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879CC" w14:textId="77777777" w:rsidR="00A35E1F" w:rsidRPr="007F0A59" w:rsidRDefault="00A35E1F" w:rsidP="00A35E1F">
      <w:pPr>
        <w:ind w:left="5103" w:right="-1" w:firstLine="657"/>
        <w:jc w:val="right"/>
        <w:rPr>
          <w:color w:val="000000" w:themeColor="text1"/>
          <w:sz w:val="24"/>
          <w:szCs w:val="24"/>
          <w:lang w:val="lv-LV"/>
        </w:rPr>
      </w:pPr>
      <w:r w:rsidRPr="007F0A59">
        <w:rPr>
          <w:color w:val="000000" w:themeColor="text1"/>
          <w:sz w:val="24"/>
          <w:szCs w:val="24"/>
          <w:lang w:val="lv-LV"/>
        </w:rPr>
        <w:t>APSTIPRINĀTS</w:t>
      </w:r>
    </w:p>
    <w:p w14:paraId="77F59219" w14:textId="77777777"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Ogres novada pašvaldības</w:t>
      </w:r>
    </w:p>
    <w:p w14:paraId="22F2C730" w14:textId="77777777"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iepirkumu komisijas</w:t>
      </w:r>
    </w:p>
    <w:p w14:paraId="56D04AE3" w14:textId="7BE319FB"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 xml:space="preserve">2026. gada </w:t>
      </w:r>
      <w:r w:rsidR="00147ABA" w:rsidRPr="007F0A59">
        <w:rPr>
          <w:color w:val="000000" w:themeColor="text1"/>
          <w:sz w:val="24"/>
          <w:szCs w:val="24"/>
          <w:lang w:val="lv-LV"/>
        </w:rPr>
        <w:t>15</w:t>
      </w:r>
      <w:r w:rsidRPr="007F0A59">
        <w:rPr>
          <w:color w:val="000000" w:themeColor="text1"/>
          <w:sz w:val="24"/>
          <w:szCs w:val="24"/>
          <w:lang w:val="lv-LV"/>
        </w:rPr>
        <w:t>. </w:t>
      </w:r>
      <w:r w:rsidR="00147ABA" w:rsidRPr="007F0A59">
        <w:rPr>
          <w:color w:val="000000" w:themeColor="text1"/>
          <w:sz w:val="24"/>
          <w:szCs w:val="24"/>
          <w:lang w:val="lv-LV"/>
        </w:rPr>
        <w:t>jūlija</w:t>
      </w:r>
      <w:r w:rsidRPr="007F0A59">
        <w:rPr>
          <w:color w:val="000000" w:themeColor="text1"/>
          <w:sz w:val="24"/>
          <w:szCs w:val="24"/>
          <w:lang w:val="lv-LV"/>
        </w:rPr>
        <w:t xml:space="preserve"> sēdē</w:t>
      </w:r>
    </w:p>
    <w:p w14:paraId="0FD5C720" w14:textId="14073C91"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(protokols Nr. </w:t>
      </w:r>
      <w:r w:rsidR="00147ABA" w:rsidRPr="007F0A59">
        <w:rPr>
          <w:color w:val="000000" w:themeColor="text1"/>
          <w:sz w:val="24"/>
          <w:szCs w:val="24"/>
          <w:lang w:val="lv-LV"/>
        </w:rPr>
        <w:t>ONP 2026/75</w:t>
      </w:r>
      <w:r w:rsidRPr="007F0A59">
        <w:rPr>
          <w:color w:val="000000" w:themeColor="text1"/>
          <w:sz w:val="24"/>
          <w:szCs w:val="24"/>
          <w:lang w:val="lv-LV"/>
        </w:rPr>
        <w:t>)</w:t>
      </w:r>
    </w:p>
    <w:p w14:paraId="0A579786" w14:textId="77777777"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 xml:space="preserve">   </w:t>
      </w:r>
    </w:p>
    <w:p w14:paraId="5D5C9777" w14:textId="33EA4E03" w:rsidR="00A35E1F" w:rsidRPr="00E90311" w:rsidRDefault="00A35E1F" w:rsidP="00A35E1F">
      <w:pPr>
        <w:spacing w:before="2520" w:after="100" w:afterAutospacing="1"/>
        <w:jc w:val="center"/>
        <w:rPr>
          <w:color w:val="000000" w:themeColor="text1"/>
          <w:sz w:val="24"/>
          <w:szCs w:val="24"/>
          <w:lang w:val="lv-LV"/>
        </w:rPr>
      </w:pPr>
      <w:bookmarkStart w:id="0" w:name="_Hlk167701636"/>
      <w:r w:rsidRPr="00E90311">
        <w:rPr>
          <w:color w:val="000000" w:themeColor="text1"/>
          <w:sz w:val="24"/>
          <w:szCs w:val="24"/>
          <w:lang w:val="lv-LV"/>
        </w:rPr>
        <w:t>Atklāts konkurss</w:t>
      </w:r>
    </w:p>
    <w:p w14:paraId="1D6EB917" w14:textId="3B1FACF9" w:rsidR="00A35E1F" w:rsidRPr="007F0A59" w:rsidRDefault="00A35E1F" w:rsidP="00A35E1F">
      <w:pPr>
        <w:jc w:val="center"/>
        <w:rPr>
          <w:i/>
          <w:iCs/>
          <w:color w:val="000000" w:themeColor="text1"/>
          <w:sz w:val="24"/>
          <w:szCs w:val="24"/>
          <w:lang w:val="lv-LV"/>
        </w:rPr>
      </w:pPr>
      <w:bookmarkStart w:id="1" w:name="_Hlk206511432"/>
      <w:r w:rsidRPr="007F0A59">
        <w:rPr>
          <w:i/>
          <w:iCs/>
          <w:color w:val="000000" w:themeColor="text1"/>
          <w:sz w:val="24"/>
          <w:szCs w:val="24"/>
          <w:lang w:val="lv-LV"/>
        </w:rPr>
        <w:t>Publisko iepirkumu likuma virssliekšņa procedūra</w:t>
      </w:r>
    </w:p>
    <w:p w14:paraId="4C2DB83A" w14:textId="77777777" w:rsidR="00A35E1F" w:rsidRPr="00E90311" w:rsidRDefault="00A35E1F" w:rsidP="00A35E1F">
      <w:pPr>
        <w:jc w:val="center"/>
        <w:rPr>
          <w:b/>
          <w:color w:val="000000" w:themeColor="text1"/>
          <w:sz w:val="28"/>
          <w:szCs w:val="24"/>
          <w:lang w:val="lv-LV"/>
        </w:rPr>
      </w:pPr>
    </w:p>
    <w:p w14:paraId="442B9B61" w14:textId="3BB9E6F3" w:rsidR="00A35E1F" w:rsidRPr="00E90311" w:rsidRDefault="00A35E1F" w:rsidP="00A35E1F">
      <w:pPr>
        <w:jc w:val="center"/>
        <w:rPr>
          <w:b/>
          <w:color w:val="000000" w:themeColor="text1"/>
          <w:sz w:val="28"/>
          <w:szCs w:val="24"/>
          <w:lang w:val="lv-LV"/>
        </w:rPr>
      </w:pPr>
      <w:r w:rsidRPr="00E90311">
        <w:rPr>
          <w:b/>
          <w:color w:val="000000" w:themeColor="text1"/>
          <w:sz w:val="28"/>
          <w:szCs w:val="24"/>
          <w:lang w:val="lv-LV"/>
        </w:rPr>
        <w:t>Objekta “Mobilitātes un sabiedriskā transport</w:t>
      </w:r>
      <w:r w:rsidR="007F0A59" w:rsidRPr="00E90311">
        <w:rPr>
          <w:b/>
          <w:color w:val="000000" w:themeColor="text1"/>
          <w:sz w:val="28"/>
          <w:szCs w:val="24"/>
          <w:lang w:val="lv-LV"/>
        </w:rPr>
        <w:t xml:space="preserve">a savienojumu punkta attīstība </w:t>
      </w:r>
      <w:r w:rsidR="00F66082" w:rsidRPr="00E90311">
        <w:rPr>
          <w:b/>
          <w:color w:val="000000" w:themeColor="text1"/>
          <w:sz w:val="28"/>
          <w:szCs w:val="24"/>
          <w:lang w:val="lv-LV" w:eastAsia="lv-LV" w:bidi="lv-LV"/>
        </w:rPr>
        <w:t>Pārbrauktuves ielā 2, Ikšķilē</w:t>
      </w:r>
      <w:r w:rsidRPr="00E90311">
        <w:rPr>
          <w:b/>
          <w:color w:val="000000" w:themeColor="text1"/>
          <w:sz w:val="28"/>
          <w:szCs w:val="24"/>
          <w:lang w:val="lv-LV"/>
        </w:rPr>
        <w:t>, Ogres novadā” projektēšana, autoruzraudzība un būvniecība</w:t>
      </w:r>
    </w:p>
    <w:bookmarkEnd w:id="0"/>
    <w:bookmarkEnd w:id="1"/>
    <w:p w14:paraId="57F4A856" w14:textId="77777777" w:rsidR="00A35E1F" w:rsidRPr="007F0A59" w:rsidRDefault="00A35E1F" w:rsidP="00A35E1F">
      <w:pPr>
        <w:spacing w:before="100" w:beforeAutospacing="1" w:after="100" w:afterAutospacing="1"/>
        <w:jc w:val="center"/>
        <w:rPr>
          <w:caps/>
          <w:color w:val="000000" w:themeColor="text1"/>
          <w:sz w:val="24"/>
          <w:szCs w:val="24"/>
          <w:lang w:val="lv-LV"/>
        </w:rPr>
      </w:pPr>
      <w:r w:rsidRPr="007F0A59">
        <w:rPr>
          <w:caps/>
          <w:color w:val="000000" w:themeColor="text1"/>
          <w:sz w:val="24"/>
          <w:szCs w:val="24"/>
          <w:lang w:val="lv-LV"/>
        </w:rPr>
        <w:t xml:space="preserve">Nolikums </w:t>
      </w:r>
    </w:p>
    <w:p w14:paraId="5FEACBC0" w14:textId="63C39829"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r w:rsidRPr="007F0A59">
        <w:rPr>
          <w:color w:val="000000" w:themeColor="text1"/>
          <w:sz w:val="24"/>
          <w:szCs w:val="24"/>
          <w:lang w:val="lv-LV"/>
        </w:rPr>
        <w:t>ID Nr. </w:t>
      </w:r>
      <w:r w:rsidR="00147ABA" w:rsidRPr="007F0A59">
        <w:rPr>
          <w:color w:val="000000" w:themeColor="text1"/>
          <w:sz w:val="24"/>
          <w:szCs w:val="24"/>
          <w:lang w:val="lv-LV"/>
        </w:rPr>
        <w:t>ONP 2026/75</w:t>
      </w:r>
    </w:p>
    <w:p w14:paraId="4D975CCA"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42CF9BA2"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31925F0F"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575587AF"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07431820"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3401250B"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2AF6F149"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355300FF"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5D7D40E6"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11CBA7C7" w14:textId="75E2A5A3"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r w:rsidRPr="007F0A59">
        <w:rPr>
          <w:color w:val="000000" w:themeColor="text1"/>
          <w:sz w:val="24"/>
          <w:szCs w:val="24"/>
          <w:lang w:val="lv-LV"/>
        </w:rPr>
        <w:t>Ogre, 202</w:t>
      </w:r>
      <w:r w:rsidR="00981282" w:rsidRPr="007F0A59">
        <w:rPr>
          <w:color w:val="000000" w:themeColor="text1"/>
          <w:sz w:val="24"/>
          <w:szCs w:val="24"/>
          <w:lang w:val="lv-LV"/>
        </w:rPr>
        <w:t>6</w:t>
      </w:r>
    </w:p>
    <w:p w14:paraId="4CF02C46" w14:textId="77777777" w:rsidR="00A35E1F" w:rsidRPr="007F0A59" w:rsidRDefault="00A35E1F" w:rsidP="00A7465F">
      <w:pPr>
        <w:numPr>
          <w:ilvl w:val="0"/>
          <w:numId w:val="51"/>
        </w:numPr>
        <w:spacing w:after="120"/>
        <w:ind w:left="0" w:right="-23" w:firstLine="0"/>
        <w:jc w:val="center"/>
        <w:rPr>
          <w:b/>
          <w:color w:val="000000" w:themeColor="text1"/>
          <w:sz w:val="24"/>
          <w:szCs w:val="24"/>
          <w:lang w:val="lv-LV"/>
        </w:rPr>
      </w:pPr>
      <w:r w:rsidRPr="007F0A59">
        <w:rPr>
          <w:color w:val="000000" w:themeColor="text1"/>
          <w:sz w:val="24"/>
          <w:szCs w:val="24"/>
          <w:lang w:val="lv-LV"/>
        </w:rPr>
        <w:br w:type="column"/>
      </w:r>
      <w:r w:rsidRPr="007F0A59">
        <w:rPr>
          <w:b/>
          <w:color w:val="000000" w:themeColor="text1"/>
          <w:sz w:val="24"/>
          <w:szCs w:val="24"/>
          <w:lang w:val="lv-LV"/>
        </w:rPr>
        <w:lastRenderedPageBreak/>
        <w:t>VISPĀRĪGĀ INFORMĀCIJA</w:t>
      </w:r>
    </w:p>
    <w:p w14:paraId="5B5ACF9F" w14:textId="3D4B6185" w:rsidR="00A35E1F" w:rsidRPr="007F0A59" w:rsidRDefault="00A35E1F" w:rsidP="00B447F9">
      <w:pPr>
        <w:pStyle w:val="Sarakstarindkopa"/>
        <w:numPr>
          <w:ilvl w:val="1"/>
          <w:numId w:val="7"/>
        </w:numPr>
        <w:tabs>
          <w:tab w:val="left" w:pos="426"/>
        </w:tabs>
        <w:spacing w:before="120" w:after="60"/>
        <w:ind w:left="0" w:right="11" w:firstLine="0"/>
        <w:contextualSpacing w:val="0"/>
        <w:rPr>
          <w:color w:val="000000" w:themeColor="text1"/>
          <w:sz w:val="24"/>
          <w:szCs w:val="24"/>
          <w:lang w:val="lv-LV"/>
        </w:rPr>
      </w:pPr>
      <w:r w:rsidRPr="007F0A59">
        <w:rPr>
          <w:b/>
          <w:color w:val="000000" w:themeColor="text1"/>
          <w:spacing w:val="-3"/>
          <w:sz w:val="24"/>
          <w:szCs w:val="24"/>
          <w:lang w:val="lv-LV"/>
        </w:rPr>
        <w:t>I</w:t>
      </w:r>
      <w:r w:rsidRPr="007F0A59">
        <w:rPr>
          <w:b/>
          <w:color w:val="000000" w:themeColor="text1"/>
          <w:spacing w:val="1"/>
          <w:sz w:val="24"/>
          <w:szCs w:val="24"/>
          <w:lang w:val="lv-LV"/>
        </w:rPr>
        <w:t>e</w:t>
      </w:r>
      <w:r w:rsidRPr="007F0A59">
        <w:rPr>
          <w:b/>
          <w:color w:val="000000" w:themeColor="text1"/>
          <w:sz w:val="24"/>
          <w:szCs w:val="24"/>
          <w:lang w:val="lv-LV"/>
        </w:rPr>
        <w:t>pirkuma nosaukums, identifikācijas numurs, procedūras veids</w:t>
      </w:r>
    </w:p>
    <w:p w14:paraId="45DBFC53" w14:textId="02CC1012" w:rsidR="00A35E1F" w:rsidRPr="007F0A59" w:rsidRDefault="00A35E1F" w:rsidP="00B447F9">
      <w:pPr>
        <w:pStyle w:val="Sarakstarindkopa"/>
        <w:numPr>
          <w:ilvl w:val="2"/>
          <w:numId w:val="8"/>
        </w:numPr>
        <w:spacing w:before="120" w:after="120"/>
        <w:ind w:left="1134" w:right="113" w:hanging="709"/>
        <w:contextualSpacing w:val="0"/>
        <w:jc w:val="both"/>
        <w:rPr>
          <w:color w:val="000000" w:themeColor="text1"/>
          <w:sz w:val="24"/>
          <w:szCs w:val="24"/>
          <w:lang w:val="lv-LV"/>
        </w:rPr>
      </w:pPr>
      <w:r w:rsidRPr="007F0A59">
        <w:rPr>
          <w:color w:val="000000" w:themeColor="text1"/>
          <w:sz w:val="24"/>
          <w:szCs w:val="24"/>
          <w:lang w:val="lv-LV"/>
        </w:rPr>
        <w:t xml:space="preserve">Iepirkuma nosaukums: </w:t>
      </w:r>
      <w:r w:rsidRPr="007F0A59">
        <w:rPr>
          <w:b/>
          <w:color w:val="000000" w:themeColor="text1"/>
          <w:sz w:val="24"/>
          <w:szCs w:val="24"/>
          <w:lang w:val="lv-LV"/>
        </w:rPr>
        <w:t>“</w:t>
      </w:r>
      <w:r w:rsidR="00541C05" w:rsidRPr="007F0A59">
        <w:rPr>
          <w:b/>
          <w:color w:val="000000" w:themeColor="text1"/>
          <w:sz w:val="24"/>
          <w:szCs w:val="24"/>
          <w:lang w:val="lv-LV" w:eastAsia="lv-LV" w:bidi="lv-LV"/>
        </w:rPr>
        <w:t xml:space="preserve">Objekta “Mobilitātes un sabiedriskā transporta savienojumu punkta attīstība </w:t>
      </w:r>
      <w:r w:rsidR="000E68A6" w:rsidRPr="007F0A59">
        <w:rPr>
          <w:b/>
          <w:color w:val="000000" w:themeColor="text1"/>
          <w:sz w:val="24"/>
          <w:szCs w:val="24"/>
          <w:lang w:val="lv-LV" w:eastAsia="lv-LV" w:bidi="lv-LV"/>
        </w:rPr>
        <w:t>Pārbrauktuves ielā 2, Ikšķilē</w:t>
      </w:r>
      <w:r w:rsidR="00541C05" w:rsidRPr="007F0A59">
        <w:rPr>
          <w:b/>
          <w:color w:val="000000" w:themeColor="text1"/>
          <w:sz w:val="24"/>
          <w:szCs w:val="24"/>
          <w:lang w:val="lv-LV" w:eastAsia="lv-LV" w:bidi="lv-LV"/>
        </w:rPr>
        <w:t>, Ogres novadā” projektēšana, autoruzraudzība un būvniecība</w:t>
      </w:r>
      <w:r w:rsidRPr="007F0A59">
        <w:rPr>
          <w:b/>
          <w:color w:val="000000" w:themeColor="text1"/>
          <w:sz w:val="24"/>
          <w:szCs w:val="24"/>
          <w:lang w:val="lv-LV"/>
        </w:rPr>
        <w:t>”</w:t>
      </w:r>
      <w:r w:rsidR="00291C0D" w:rsidRPr="007F0A59">
        <w:rPr>
          <w:bCs/>
          <w:color w:val="000000" w:themeColor="text1"/>
          <w:sz w:val="24"/>
          <w:szCs w:val="24"/>
          <w:lang w:val="lv-LV"/>
        </w:rPr>
        <w:t xml:space="preserve"> (</w:t>
      </w:r>
      <w:r w:rsidR="00291C0D" w:rsidRPr="007F0A59">
        <w:rPr>
          <w:color w:val="000000" w:themeColor="text1"/>
          <w:sz w:val="24"/>
          <w:szCs w:val="24"/>
          <w:lang w:val="lv-LV"/>
        </w:rPr>
        <w:t>turpmāk – Iepirkums</w:t>
      </w:r>
      <w:r w:rsidR="00291C0D" w:rsidRPr="007F0A59">
        <w:rPr>
          <w:bCs/>
          <w:color w:val="000000" w:themeColor="text1"/>
          <w:sz w:val="24"/>
          <w:szCs w:val="24"/>
          <w:lang w:val="lv-LV"/>
        </w:rPr>
        <w:t>)</w:t>
      </w:r>
      <w:r w:rsidRPr="007F0A59">
        <w:rPr>
          <w:bCs/>
          <w:color w:val="000000" w:themeColor="text1"/>
          <w:sz w:val="24"/>
          <w:szCs w:val="24"/>
          <w:lang w:val="lv-LV"/>
        </w:rPr>
        <w:t>.</w:t>
      </w:r>
    </w:p>
    <w:p w14:paraId="37B05151" w14:textId="68062B06" w:rsidR="00A35E1F" w:rsidRPr="007F0A59" w:rsidRDefault="00A35E1F" w:rsidP="00B447F9">
      <w:pPr>
        <w:pStyle w:val="Sarakstarindkopa"/>
        <w:numPr>
          <w:ilvl w:val="2"/>
          <w:numId w:val="8"/>
        </w:numPr>
        <w:spacing w:before="120" w:after="120"/>
        <w:ind w:left="1134" w:right="113" w:hanging="709"/>
        <w:contextualSpacing w:val="0"/>
        <w:jc w:val="both"/>
        <w:rPr>
          <w:color w:val="000000" w:themeColor="text1"/>
          <w:sz w:val="24"/>
          <w:szCs w:val="24"/>
          <w:lang w:val="lv-LV"/>
        </w:rPr>
      </w:pPr>
      <w:r w:rsidRPr="007F0A59">
        <w:rPr>
          <w:color w:val="000000" w:themeColor="text1"/>
          <w:sz w:val="24"/>
          <w:szCs w:val="24"/>
          <w:lang w:val="lv-LV"/>
        </w:rPr>
        <w:t xml:space="preserve">Iepirkuma identifikācijas numurs: </w:t>
      </w:r>
      <w:r w:rsidR="00147ABA" w:rsidRPr="007F0A59">
        <w:rPr>
          <w:color w:val="000000" w:themeColor="text1"/>
          <w:sz w:val="24"/>
          <w:szCs w:val="24"/>
          <w:lang w:val="lv-LV"/>
        </w:rPr>
        <w:t>ONP 2026/75</w:t>
      </w:r>
    </w:p>
    <w:p w14:paraId="4F484015" w14:textId="13ED15BC" w:rsidR="008C198C" w:rsidRPr="007F0A59" w:rsidRDefault="00A35E1F" w:rsidP="00B447F9">
      <w:pPr>
        <w:pStyle w:val="Sarakstarindkopa"/>
        <w:numPr>
          <w:ilvl w:val="2"/>
          <w:numId w:val="8"/>
        </w:numPr>
        <w:spacing w:before="120" w:after="120"/>
        <w:ind w:left="1134" w:right="113" w:hanging="709"/>
        <w:contextualSpacing w:val="0"/>
        <w:jc w:val="both"/>
        <w:rPr>
          <w:color w:val="000000" w:themeColor="text1"/>
          <w:sz w:val="24"/>
          <w:szCs w:val="24"/>
          <w:lang w:val="lv-LV"/>
        </w:rPr>
      </w:pPr>
      <w:r w:rsidRPr="007F0A59">
        <w:rPr>
          <w:color w:val="000000" w:themeColor="text1"/>
          <w:sz w:val="24"/>
          <w:szCs w:val="24"/>
          <w:lang w:val="lv-LV"/>
        </w:rPr>
        <w:t>Iepirkuma procedūra ir atklāts konkurss (t</w:t>
      </w:r>
      <w:r w:rsidR="007C77EF">
        <w:rPr>
          <w:color w:val="000000" w:themeColor="text1"/>
          <w:sz w:val="24"/>
          <w:szCs w:val="24"/>
          <w:lang w:val="lv-LV"/>
        </w:rPr>
        <w:t>urpmāk – Atklāts konkurss), kurš tiek veikts</w:t>
      </w:r>
      <w:r w:rsidRPr="007F0A59">
        <w:rPr>
          <w:color w:val="000000" w:themeColor="text1"/>
          <w:sz w:val="24"/>
          <w:szCs w:val="24"/>
          <w:lang w:val="lv-LV"/>
        </w:rPr>
        <w:t xml:space="preserve"> saskaņā ar Publisko iepirkumu likumu (turpmāk – PIL), Ministru kabineta 2017. gada 28. februāra noteikumiem Nr. 107 “Iepirkuma procedūru un metu konkursa norises kārtība” (turpmāk – MK noteikumi) un šo nolikumu</w:t>
      </w:r>
      <w:r w:rsidR="00541C05" w:rsidRPr="007F0A59">
        <w:rPr>
          <w:color w:val="000000" w:themeColor="text1"/>
          <w:sz w:val="24"/>
          <w:szCs w:val="24"/>
          <w:lang w:val="lv-LV"/>
        </w:rPr>
        <w:t>.</w:t>
      </w:r>
    </w:p>
    <w:p w14:paraId="52215230" w14:textId="1C131C22" w:rsidR="00D87340" w:rsidRPr="007F0A59" w:rsidRDefault="00D87340" w:rsidP="00B447F9">
      <w:pPr>
        <w:pStyle w:val="Sarakstarindkopa"/>
        <w:numPr>
          <w:ilvl w:val="1"/>
          <w:numId w:val="8"/>
        </w:numPr>
        <w:spacing w:before="60" w:after="60"/>
        <w:ind w:right="113"/>
        <w:jc w:val="both"/>
        <w:rPr>
          <w:b/>
          <w:color w:val="000000" w:themeColor="text1"/>
          <w:sz w:val="24"/>
          <w:szCs w:val="24"/>
          <w:lang w:val="lv-LV"/>
        </w:rPr>
      </w:pPr>
      <w:r w:rsidRPr="007F0A59">
        <w:rPr>
          <w:b/>
          <w:color w:val="000000" w:themeColor="text1"/>
          <w:sz w:val="24"/>
          <w:szCs w:val="24"/>
          <w:lang w:val="lv-LV"/>
        </w:rPr>
        <w:t>Pasūtītājs</w:t>
      </w:r>
    </w:p>
    <w:tbl>
      <w:tblPr>
        <w:tblStyle w:val="Reatabula"/>
        <w:tblW w:w="9067" w:type="dxa"/>
        <w:tblLook w:val="04A0" w:firstRow="1" w:lastRow="0" w:firstColumn="1" w:lastColumn="0" w:noHBand="0" w:noVBand="1"/>
      </w:tblPr>
      <w:tblGrid>
        <w:gridCol w:w="2689"/>
        <w:gridCol w:w="6378"/>
      </w:tblGrid>
      <w:tr w:rsidR="00082083" w:rsidRPr="007F0A59" w14:paraId="032CB5CB" w14:textId="77777777" w:rsidTr="00541C05">
        <w:tc>
          <w:tcPr>
            <w:tcW w:w="2689" w:type="dxa"/>
          </w:tcPr>
          <w:p w14:paraId="1F26780D"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Pasūtītāja nosaukums:</w:t>
            </w:r>
          </w:p>
        </w:tc>
        <w:tc>
          <w:tcPr>
            <w:tcW w:w="6378" w:type="dxa"/>
          </w:tcPr>
          <w:p w14:paraId="21D85474"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Ogres novada pašvaldība</w:t>
            </w:r>
          </w:p>
        </w:tc>
      </w:tr>
      <w:tr w:rsidR="00082083" w:rsidRPr="007F0A59" w14:paraId="1B5F8EEF" w14:textId="77777777" w:rsidTr="00541C05">
        <w:tc>
          <w:tcPr>
            <w:tcW w:w="2689" w:type="dxa"/>
          </w:tcPr>
          <w:p w14:paraId="6546E371"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Reģistrācijas numurs:</w:t>
            </w:r>
          </w:p>
        </w:tc>
        <w:tc>
          <w:tcPr>
            <w:tcW w:w="6378" w:type="dxa"/>
          </w:tcPr>
          <w:p w14:paraId="6B9056D1"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90000024455</w:t>
            </w:r>
          </w:p>
        </w:tc>
      </w:tr>
      <w:tr w:rsidR="00082083" w:rsidRPr="007F0A59" w14:paraId="18593AE5" w14:textId="77777777" w:rsidTr="00541C05">
        <w:tc>
          <w:tcPr>
            <w:tcW w:w="2689" w:type="dxa"/>
          </w:tcPr>
          <w:p w14:paraId="3BFB15CE"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Juridiskā adrese:</w:t>
            </w:r>
          </w:p>
        </w:tc>
        <w:tc>
          <w:tcPr>
            <w:tcW w:w="6378" w:type="dxa"/>
          </w:tcPr>
          <w:p w14:paraId="2A805568"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Brīvības iela 33, Ogre, Ogres novads, LV-5001</w:t>
            </w:r>
          </w:p>
        </w:tc>
      </w:tr>
      <w:tr w:rsidR="00082083" w:rsidRPr="007F0A59" w14:paraId="47266AFB" w14:textId="77777777" w:rsidTr="00541C05">
        <w:tc>
          <w:tcPr>
            <w:tcW w:w="2689" w:type="dxa"/>
          </w:tcPr>
          <w:p w14:paraId="32351AF0"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Kontaktpersona:</w:t>
            </w:r>
          </w:p>
        </w:tc>
        <w:tc>
          <w:tcPr>
            <w:tcW w:w="6378" w:type="dxa"/>
          </w:tcPr>
          <w:p w14:paraId="3A57486C" w14:textId="02AD036D" w:rsidR="00541C05" w:rsidRPr="007F0A59" w:rsidRDefault="00541C05" w:rsidP="00F030C1">
            <w:pPr>
              <w:rPr>
                <w:rFonts w:eastAsia="Calibri"/>
                <w:color w:val="000000" w:themeColor="text1"/>
                <w:sz w:val="24"/>
                <w:szCs w:val="24"/>
              </w:rPr>
            </w:pPr>
            <w:r w:rsidRPr="007F0A59">
              <w:rPr>
                <w:rFonts w:eastAsia="Calibri"/>
                <w:color w:val="000000" w:themeColor="text1"/>
                <w:sz w:val="24"/>
                <w:szCs w:val="24"/>
              </w:rPr>
              <w:t>Juridiskās nodaļas</w:t>
            </w:r>
            <w:r w:rsidR="00147ABA" w:rsidRPr="007F0A59">
              <w:rPr>
                <w:rFonts w:eastAsia="Calibri"/>
                <w:color w:val="000000" w:themeColor="text1"/>
                <w:sz w:val="24"/>
                <w:szCs w:val="24"/>
              </w:rPr>
              <w:t xml:space="preserve"> vecākā</w:t>
            </w:r>
            <w:r w:rsidRPr="007F0A59">
              <w:rPr>
                <w:rFonts w:eastAsia="Calibri"/>
                <w:color w:val="000000" w:themeColor="text1"/>
                <w:sz w:val="24"/>
                <w:szCs w:val="24"/>
              </w:rPr>
              <w:t xml:space="preserve"> iepirkumu speciāliste </w:t>
            </w:r>
            <w:r w:rsidR="00147ABA" w:rsidRPr="007F0A59">
              <w:rPr>
                <w:rFonts w:eastAsia="Calibri"/>
                <w:color w:val="000000" w:themeColor="text1"/>
                <w:sz w:val="24"/>
                <w:szCs w:val="24"/>
              </w:rPr>
              <w:t>Karīna Liepiņa</w:t>
            </w:r>
            <w:r w:rsidRPr="007F0A59">
              <w:rPr>
                <w:rFonts w:eastAsia="Calibri"/>
                <w:color w:val="000000" w:themeColor="text1"/>
                <w:sz w:val="24"/>
                <w:szCs w:val="24"/>
              </w:rPr>
              <w:t>,</w:t>
            </w:r>
          </w:p>
          <w:p w14:paraId="41822BE7" w14:textId="30252E08" w:rsidR="00541C05" w:rsidRPr="007F0A59" w:rsidRDefault="00541C05" w:rsidP="00F030C1">
            <w:pPr>
              <w:rPr>
                <w:rFonts w:eastAsia="Calibri"/>
                <w:color w:val="000000" w:themeColor="text1"/>
                <w:sz w:val="24"/>
                <w:szCs w:val="24"/>
              </w:rPr>
            </w:pPr>
            <w:r w:rsidRPr="007F0A59">
              <w:rPr>
                <w:rFonts w:eastAsia="Calibri"/>
                <w:color w:val="000000" w:themeColor="text1"/>
                <w:sz w:val="24"/>
                <w:szCs w:val="24"/>
              </w:rPr>
              <w:t xml:space="preserve">tālruņa numurs: </w:t>
            </w:r>
            <w:r w:rsidR="00147ABA" w:rsidRPr="007F0A59">
              <w:rPr>
                <w:sz w:val="24"/>
                <w:szCs w:val="24"/>
              </w:rPr>
              <w:t>65021455</w:t>
            </w:r>
            <w:r w:rsidRPr="007F0A59">
              <w:rPr>
                <w:rFonts w:eastAsia="Calibri"/>
                <w:color w:val="000000" w:themeColor="text1"/>
                <w:sz w:val="24"/>
                <w:szCs w:val="24"/>
              </w:rPr>
              <w:t xml:space="preserve">, </w:t>
            </w:r>
          </w:p>
          <w:p w14:paraId="39DB2080" w14:textId="52C777EE" w:rsidR="00541C05" w:rsidRPr="007F0A59" w:rsidRDefault="00541C05" w:rsidP="00F030C1">
            <w:pPr>
              <w:rPr>
                <w:color w:val="000000" w:themeColor="text1"/>
                <w:sz w:val="24"/>
                <w:szCs w:val="24"/>
              </w:rPr>
            </w:pPr>
            <w:r w:rsidRPr="007F0A59">
              <w:rPr>
                <w:rFonts w:eastAsia="Calibri"/>
                <w:color w:val="000000" w:themeColor="text1"/>
                <w:sz w:val="24"/>
                <w:szCs w:val="24"/>
              </w:rPr>
              <w:t xml:space="preserve">e-pasta adrese: </w:t>
            </w:r>
            <w:hyperlink r:id="rId8" w:history="1">
              <w:r w:rsidR="00147ABA" w:rsidRPr="007F0A59">
                <w:rPr>
                  <w:rStyle w:val="Hipersaite"/>
                  <w:rFonts w:eastAsia="Calibri"/>
                  <w:sz w:val="24"/>
                  <w:szCs w:val="24"/>
                </w:rPr>
                <w:t>karina.liepina@ogresnovads.lv</w:t>
              </w:r>
            </w:hyperlink>
          </w:p>
          <w:p w14:paraId="267A9157" w14:textId="77777777" w:rsidR="00541C05" w:rsidRPr="007F0A59" w:rsidRDefault="00541C05" w:rsidP="00F030C1">
            <w:pPr>
              <w:ind w:right="113"/>
              <w:jc w:val="both"/>
              <w:rPr>
                <w:color w:val="000000" w:themeColor="text1"/>
                <w:sz w:val="24"/>
                <w:szCs w:val="24"/>
              </w:rPr>
            </w:pPr>
            <w:r w:rsidRPr="007F0A59">
              <w:rPr>
                <w:i/>
                <w:color w:val="000000" w:themeColor="text1"/>
                <w:sz w:val="24"/>
                <w:szCs w:val="24"/>
              </w:rPr>
              <w:t>(sniedz tikai organizatoriska rakstura informāciju par Iepirkumu).</w:t>
            </w:r>
          </w:p>
        </w:tc>
      </w:tr>
      <w:tr w:rsidR="00082083" w:rsidRPr="007F0A59" w14:paraId="770F7734" w14:textId="77777777" w:rsidTr="00541C05">
        <w:tc>
          <w:tcPr>
            <w:tcW w:w="2689" w:type="dxa"/>
          </w:tcPr>
          <w:p w14:paraId="27E2F7C0"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Darba laiks:</w:t>
            </w:r>
          </w:p>
        </w:tc>
        <w:tc>
          <w:tcPr>
            <w:tcW w:w="6378" w:type="dxa"/>
          </w:tcPr>
          <w:p w14:paraId="49474F0D"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Pirmdiena 8.00 – 12.00, 13.00 – 17.00</w:t>
            </w:r>
          </w:p>
          <w:p w14:paraId="4FB07871"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Otrdiena 8.00 – 12.00, 13.00 – 18.00</w:t>
            </w:r>
          </w:p>
          <w:p w14:paraId="40097545" w14:textId="77777777" w:rsidR="00541C05" w:rsidRPr="007F0A59" w:rsidRDefault="00541C05" w:rsidP="00F030C1">
            <w:pPr>
              <w:tabs>
                <w:tab w:val="left" w:pos="1454"/>
              </w:tabs>
              <w:spacing w:before="60" w:after="60"/>
              <w:ind w:right="113"/>
              <w:jc w:val="both"/>
              <w:rPr>
                <w:color w:val="000000" w:themeColor="text1"/>
                <w:sz w:val="24"/>
                <w:szCs w:val="24"/>
              </w:rPr>
            </w:pPr>
            <w:r w:rsidRPr="007F0A59">
              <w:rPr>
                <w:color w:val="000000" w:themeColor="text1"/>
                <w:sz w:val="24"/>
                <w:szCs w:val="24"/>
              </w:rPr>
              <w:t>Trešdiena 8.00 – 12.00, 13.00 – 17.00</w:t>
            </w:r>
          </w:p>
          <w:p w14:paraId="45E4B953"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Ceturtdiena 8.00 – 12.00, 13.00 – 17.00</w:t>
            </w:r>
          </w:p>
          <w:p w14:paraId="72A67626"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Piektdiena 8.00 – 12.00, 13.00 – 16.00</w:t>
            </w:r>
          </w:p>
        </w:tc>
      </w:tr>
      <w:tr w:rsidR="00082083" w:rsidRPr="007F0A59" w14:paraId="57F9C865" w14:textId="77777777" w:rsidTr="00541C05">
        <w:tc>
          <w:tcPr>
            <w:tcW w:w="2689" w:type="dxa"/>
          </w:tcPr>
          <w:p w14:paraId="275CF935"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Iepirkumu komisija:</w:t>
            </w:r>
          </w:p>
        </w:tc>
        <w:tc>
          <w:tcPr>
            <w:tcW w:w="6378" w:type="dxa"/>
          </w:tcPr>
          <w:p w14:paraId="34D12EB6"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Ogres novada pašvaldības Iepirkumu komisija (turpmāk – Iepirkumu komisija) izveidota ar Ogres novada pašvaldības domes 2025. gada 18. decembra lēmumu Nr. 14 “Par iepirkumu komisiju izveidošanu 2026. gadam”.</w:t>
            </w:r>
          </w:p>
        </w:tc>
      </w:tr>
      <w:tr w:rsidR="00541C05" w:rsidRPr="007F0A59" w14:paraId="79C948ED" w14:textId="77777777" w:rsidTr="00541C05">
        <w:tc>
          <w:tcPr>
            <w:tcW w:w="2689" w:type="dxa"/>
          </w:tcPr>
          <w:p w14:paraId="2489A116" w14:textId="77777777" w:rsidR="00541C05" w:rsidRPr="007F0A59" w:rsidRDefault="00541C05" w:rsidP="00F030C1">
            <w:pPr>
              <w:ind w:right="113"/>
              <w:rPr>
                <w:b/>
                <w:color w:val="000000" w:themeColor="text1"/>
                <w:sz w:val="24"/>
                <w:szCs w:val="24"/>
              </w:rPr>
            </w:pPr>
            <w:r w:rsidRPr="007F0A59">
              <w:rPr>
                <w:b/>
                <w:color w:val="000000" w:themeColor="text1"/>
                <w:sz w:val="24"/>
                <w:szCs w:val="24"/>
              </w:rPr>
              <w:t>Pasūtītāja profila adrese:</w:t>
            </w:r>
          </w:p>
        </w:tc>
        <w:tc>
          <w:tcPr>
            <w:tcW w:w="6378" w:type="dxa"/>
          </w:tcPr>
          <w:p w14:paraId="4EF58D07" w14:textId="77777777" w:rsidR="00541C05" w:rsidRPr="007F0A59" w:rsidRDefault="00087C99" w:rsidP="00F030C1">
            <w:pPr>
              <w:rPr>
                <w:color w:val="000000" w:themeColor="text1"/>
                <w:sz w:val="24"/>
                <w:szCs w:val="24"/>
              </w:rPr>
            </w:pPr>
            <w:hyperlink r:id="rId9" w:history="1">
              <w:r w:rsidR="00541C05" w:rsidRPr="007F0A59">
                <w:rPr>
                  <w:rStyle w:val="Hipersaite"/>
                  <w:rFonts w:eastAsiaTheme="majorEastAsia"/>
                  <w:color w:val="000000" w:themeColor="text1"/>
                  <w:sz w:val="24"/>
                  <w:szCs w:val="24"/>
                </w:rPr>
                <w:t>https://www.eis.gov.lv/EKEIS/Supplier/Organizer/441</w:t>
              </w:r>
            </w:hyperlink>
          </w:p>
          <w:p w14:paraId="3D301CAF"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C80121" w14:textId="77777777" w:rsidR="00AA1EC6" w:rsidRPr="007F0A59" w:rsidRDefault="00AA1EC6" w:rsidP="00B447F9">
      <w:pPr>
        <w:pStyle w:val="Sarakstarindkopa"/>
        <w:numPr>
          <w:ilvl w:val="0"/>
          <w:numId w:val="9"/>
        </w:numPr>
        <w:spacing w:before="60" w:after="60"/>
        <w:contextualSpacing w:val="0"/>
        <w:rPr>
          <w:b/>
          <w:vanish/>
          <w:color w:val="000000" w:themeColor="text1"/>
          <w:sz w:val="24"/>
          <w:szCs w:val="24"/>
          <w:lang w:val="lv-LV"/>
        </w:rPr>
      </w:pPr>
    </w:p>
    <w:p w14:paraId="3CE01EF0" w14:textId="77777777" w:rsidR="00AA1EC6" w:rsidRPr="007F0A59" w:rsidRDefault="00AA1EC6" w:rsidP="00B447F9">
      <w:pPr>
        <w:pStyle w:val="Sarakstarindkopa"/>
        <w:numPr>
          <w:ilvl w:val="1"/>
          <w:numId w:val="9"/>
        </w:numPr>
        <w:spacing w:before="60" w:after="60"/>
        <w:contextualSpacing w:val="0"/>
        <w:rPr>
          <w:b/>
          <w:vanish/>
          <w:color w:val="000000" w:themeColor="text1"/>
          <w:sz w:val="24"/>
          <w:szCs w:val="24"/>
          <w:lang w:val="lv-LV"/>
        </w:rPr>
      </w:pPr>
    </w:p>
    <w:p w14:paraId="7D0FAFC1" w14:textId="77777777" w:rsidR="00AA1EC6" w:rsidRPr="007F0A59" w:rsidRDefault="00AA1EC6" w:rsidP="00B447F9">
      <w:pPr>
        <w:pStyle w:val="Sarakstarindkopa"/>
        <w:numPr>
          <w:ilvl w:val="1"/>
          <w:numId w:val="9"/>
        </w:numPr>
        <w:spacing w:before="60" w:after="60"/>
        <w:contextualSpacing w:val="0"/>
        <w:rPr>
          <w:b/>
          <w:vanish/>
          <w:color w:val="000000" w:themeColor="text1"/>
          <w:sz w:val="24"/>
          <w:szCs w:val="24"/>
          <w:lang w:val="lv-LV"/>
        </w:rPr>
      </w:pPr>
    </w:p>
    <w:p w14:paraId="5DD685C2" w14:textId="77777777" w:rsidR="00686007" w:rsidRPr="007F0A59" w:rsidRDefault="00686007"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Iepirkuma priekšmets</w:t>
      </w:r>
      <w:r w:rsidR="00456645" w:rsidRPr="007F0A59">
        <w:rPr>
          <w:b/>
          <w:color w:val="000000" w:themeColor="text1"/>
          <w:sz w:val="24"/>
          <w:szCs w:val="24"/>
          <w:lang w:val="lv-LV"/>
        </w:rPr>
        <w:t xml:space="preserve"> </w:t>
      </w:r>
    </w:p>
    <w:p w14:paraId="09D64D0E" w14:textId="77777777" w:rsidR="00612DF1" w:rsidRPr="007F0A59" w:rsidRDefault="00612DF1" w:rsidP="00B447F9">
      <w:pPr>
        <w:pStyle w:val="Sarakstarindkopa"/>
        <w:numPr>
          <w:ilvl w:val="0"/>
          <w:numId w:val="10"/>
        </w:numPr>
        <w:tabs>
          <w:tab w:val="left" w:pos="851"/>
        </w:tabs>
        <w:spacing w:before="60" w:after="60"/>
        <w:contextualSpacing w:val="0"/>
        <w:jc w:val="both"/>
        <w:rPr>
          <w:vanish/>
          <w:color w:val="000000" w:themeColor="text1"/>
          <w:sz w:val="24"/>
          <w:szCs w:val="24"/>
          <w:lang w:val="lv-LV"/>
        </w:rPr>
      </w:pPr>
    </w:p>
    <w:p w14:paraId="7D56C2F0" w14:textId="77777777" w:rsidR="00612DF1" w:rsidRPr="007F0A59" w:rsidRDefault="00612DF1" w:rsidP="00B447F9">
      <w:pPr>
        <w:pStyle w:val="Sarakstarindkopa"/>
        <w:numPr>
          <w:ilvl w:val="1"/>
          <w:numId w:val="10"/>
        </w:numPr>
        <w:tabs>
          <w:tab w:val="left" w:pos="851"/>
        </w:tabs>
        <w:spacing w:before="60" w:after="60"/>
        <w:contextualSpacing w:val="0"/>
        <w:jc w:val="both"/>
        <w:rPr>
          <w:vanish/>
          <w:color w:val="000000" w:themeColor="text1"/>
          <w:sz w:val="24"/>
          <w:szCs w:val="24"/>
          <w:lang w:val="lv-LV"/>
        </w:rPr>
      </w:pPr>
    </w:p>
    <w:p w14:paraId="04815B84" w14:textId="77777777" w:rsidR="00612DF1" w:rsidRPr="007F0A59" w:rsidRDefault="00612DF1" w:rsidP="00B447F9">
      <w:pPr>
        <w:pStyle w:val="Sarakstarindkopa"/>
        <w:numPr>
          <w:ilvl w:val="1"/>
          <w:numId w:val="10"/>
        </w:numPr>
        <w:tabs>
          <w:tab w:val="left" w:pos="851"/>
        </w:tabs>
        <w:spacing w:before="60" w:after="60"/>
        <w:contextualSpacing w:val="0"/>
        <w:jc w:val="both"/>
        <w:rPr>
          <w:vanish/>
          <w:color w:val="000000" w:themeColor="text1"/>
          <w:sz w:val="24"/>
          <w:szCs w:val="24"/>
          <w:lang w:val="lv-LV"/>
        </w:rPr>
      </w:pPr>
    </w:p>
    <w:p w14:paraId="71A080D6" w14:textId="77777777" w:rsidR="00612DF1" w:rsidRPr="007F0A59" w:rsidRDefault="00612DF1" w:rsidP="00B447F9">
      <w:pPr>
        <w:pStyle w:val="Sarakstarindkopa"/>
        <w:numPr>
          <w:ilvl w:val="0"/>
          <w:numId w:val="11"/>
        </w:numPr>
        <w:tabs>
          <w:tab w:val="left" w:pos="851"/>
        </w:tabs>
        <w:spacing w:before="60" w:after="60"/>
        <w:contextualSpacing w:val="0"/>
        <w:jc w:val="both"/>
        <w:rPr>
          <w:vanish/>
          <w:color w:val="000000" w:themeColor="text1"/>
          <w:sz w:val="24"/>
          <w:szCs w:val="24"/>
          <w:lang w:val="lv-LV"/>
        </w:rPr>
      </w:pPr>
    </w:p>
    <w:p w14:paraId="357B8030" w14:textId="77777777" w:rsidR="00612DF1" w:rsidRPr="007F0A59" w:rsidRDefault="00612DF1" w:rsidP="00B447F9">
      <w:pPr>
        <w:pStyle w:val="Sarakstarindkopa"/>
        <w:numPr>
          <w:ilvl w:val="1"/>
          <w:numId w:val="11"/>
        </w:numPr>
        <w:tabs>
          <w:tab w:val="left" w:pos="851"/>
        </w:tabs>
        <w:spacing w:before="60" w:after="60"/>
        <w:contextualSpacing w:val="0"/>
        <w:jc w:val="both"/>
        <w:rPr>
          <w:vanish/>
          <w:color w:val="000000" w:themeColor="text1"/>
          <w:sz w:val="24"/>
          <w:szCs w:val="24"/>
          <w:lang w:val="lv-LV"/>
        </w:rPr>
      </w:pPr>
    </w:p>
    <w:p w14:paraId="5DF18162" w14:textId="77777777" w:rsidR="00612DF1" w:rsidRPr="007F0A59" w:rsidRDefault="00612DF1" w:rsidP="00B447F9">
      <w:pPr>
        <w:pStyle w:val="Sarakstarindkopa"/>
        <w:numPr>
          <w:ilvl w:val="1"/>
          <w:numId w:val="11"/>
        </w:numPr>
        <w:tabs>
          <w:tab w:val="left" w:pos="851"/>
        </w:tabs>
        <w:spacing w:before="60" w:after="60"/>
        <w:contextualSpacing w:val="0"/>
        <w:jc w:val="both"/>
        <w:rPr>
          <w:vanish/>
          <w:color w:val="000000" w:themeColor="text1"/>
          <w:sz w:val="24"/>
          <w:szCs w:val="24"/>
          <w:lang w:val="lv-LV"/>
        </w:rPr>
      </w:pPr>
    </w:p>
    <w:p w14:paraId="14FD858A" w14:textId="77777777" w:rsidR="00612DF1" w:rsidRPr="007F0A59" w:rsidRDefault="00612DF1" w:rsidP="00B447F9">
      <w:pPr>
        <w:pStyle w:val="Sarakstarindkopa"/>
        <w:numPr>
          <w:ilvl w:val="1"/>
          <w:numId w:val="10"/>
        </w:numPr>
        <w:tabs>
          <w:tab w:val="left" w:pos="851"/>
        </w:tabs>
        <w:spacing w:before="60" w:after="60"/>
        <w:contextualSpacing w:val="0"/>
        <w:rPr>
          <w:vanish/>
          <w:color w:val="000000" w:themeColor="text1"/>
          <w:spacing w:val="-2"/>
          <w:sz w:val="24"/>
          <w:szCs w:val="24"/>
          <w:lang w:val="lv-LV"/>
        </w:rPr>
      </w:pPr>
    </w:p>
    <w:p w14:paraId="1F64954D" w14:textId="4E6737D5" w:rsidR="000D28E8" w:rsidRPr="007F0A59" w:rsidRDefault="0094112E"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u w:val="single"/>
          <w:lang w:val="lv-LV"/>
        </w:rPr>
        <w:t>I</w:t>
      </w:r>
      <w:r w:rsidR="00555842" w:rsidRPr="007F0A59">
        <w:rPr>
          <w:color w:val="000000" w:themeColor="text1"/>
          <w:sz w:val="24"/>
          <w:szCs w:val="24"/>
          <w:u w:val="single"/>
          <w:lang w:val="lv-LV"/>
        </w:rPr>
        <w:t xml:space="preserve">epirkuma </w:t>
      </w:r>
      <w:bookmarkStart w:id="2" w:name="_Hlk221779302"/>
      <w:r w:rsidR="00555842" w:rsidRPr="007F0A59">
        <w:rPr>
          <w:color w:val="000000" w:themeColor="text1"/>
          <w:sz w:val="24"/>
          <w:szCs w:val="24"/>
          <w:u w:val="single"/>
          <w:lang w:val="lv-LV"/>
        </w:rPr>
        <w:t>priekšmets</w:t>
      </w:r>
      <w:r w:rsidR="005439B8" w:rsidRPr="007F0A59">
        <w:rPr>
          <w:color w:val="000000" w:themeColor="text1"/>
          <w:sz w:val="24"/>
          <w:szCs w:val="24"/>
          <w:lang w:val="lv-LV"/>
        </w:rPr>
        <w:t xml:space="preserve"> </w:t>
      </w:r>
      <w:r w:rsidR="002D6E17" w:rsidRPr="007F0A59">
        <w:rPr>
          <w:color w:val="000000" w:themeColor="text1"/>
          <w:sz w:val="24"/>
          <w:szCs w:val="24"/>
          <w:lang w:val="lv-LV"/>
        </w:rPr>
        <w:t>ir</w:t>
      </w:r>
      <w:r w:rsidR="00555842" w:rsidRPr="007F0A59">
        <w:rPr>
          <w:color w:val="000000" w:themeColor="text1"/>
          <w:sz w:val="24"/>
          <w:szCs w:val="24"/>
          <w:lang w:val="lv-LV"/>
        </w:rPr>
        <w:t xml:space="preserve"> b</w:t>
      </w:r>
      <w:r w:rsidR="00170CE1" w:rsidRPr="007F0A59">
        <w:rPr>
          <w:color w:val="000000" w:themeColor="text1"/>
          <w:sz w:val="24"/>
          <w:szCs w:val="24"/>
          <w:lang w:val="lv-LV"/>
        </w:rPr>
        <w:t xml:space="preserve">ūvniecības ieceres dokumentācijas </w:t>
      </w:r>
      <w:r w:rsidRPr="007F0A59">
        <w:rPr>
          <w:color w:val="000000" w:themeColor="text1"/>
          <w:sz w:val="24"/>
          <w:szCs w:val="24"/>
          <w:lang w:val="lv-LV"/>
        </w:rPr>
        <w:t>izstrāde,</w:t>
      </w:r>
      <w:r w:rsidR="00170CE1" w:rsidRPr="007F0A59">
        <w:rPr>
          <w:color w:val="000000" w:themeColor="text1"/>
          <w:sz w:val="24"/>
          <w:szCs w:val="24"/>
          <w:lang w:val="lv-LV"/>
        </w:rPr>
        <w:t xml:space="preserve"> autoruzraudzība </w:t>
      </w:r>
      <w:r w:rsidR="00D34C9E" w:rsidRPr="007F0A59">
        <w:rPr>
          <w:color w:val="000000" w:themeColor="text1"/>
          <w:sz w:val="24"/>
          <w:szCs w:val="24"/>
          <w:lang w:val="lv-LV"/>
        </w:rPr>
        <w:t xml:space="preserve">un </w:t>
      </w:r>
      <w:r w:rsidR="005B779F" w:rsidRPr="007F0A59">
        <w:rPr>
          <w:color w:val="000000" w:themeColor="text1"/>
          <w:sz w:val="24"/>
          <w:szCs w:val="24"/>
          <w:lang w:val="lv-LV"/>
        </w:rPr>
        <w:t xml:space="preserve">secīga </w:t>
      </w:r>
      <w:r w:rsidR="00D34C9E" w:rsidRPr="007F0A59">
        <w:rPr>
          <w:color w:val="000000" w:themeColor="text1"/>
          <w:sz w:val="24"/>
          <w:szCs w:val="24"/>
          <w:lang w:val="lv-LV"/>
        </w:rPr>
        <w:t>būvniecība</w:t>
      </w:r>
      <w:r w:rsidR="005B779F" w:rsidRPr="007F0A59">
        <w:rPr>
          <w:color w:val="000000" w:themeColor="text1"/>
          <w:sz w:val="24"/>
          <w:szCs w:val="24"/>
          <w:lang w:val="lv-LV"/>
        </w:rPr>
        <w:t>s veikšana</w:t>
      </w:r>
      <w:r w:rsidR="00D34C9E" w:rsidRPr="007F0A59">
        <w:rPr>
          <w:color w:val="000000" w:themeColor="text1"/>
          <w:sz w:val="24"/>
          <w:szCs w:val="24"/>
          <w:lang w:val="lv-LV"/>
        </w:rPr>
        <w:t xml:space="preserve"> </w:t>
      </w:r>
      <w:r w:rsidR="002D6E17" w:rsidRPr="007F0A59">
        <w:rPr>
          <w:color w:val="000000" w:themeColor="text1"/>
          <w:sz w:val="24"/>
          <w:szCs w:val="24"/>
          <w:lang w:val="lv-LV"/>
        </w:rPr>
        <w:t>o</w:t>
      </w:r>
      <w:r w:rsidR="00541C05" w:rsidRPr="007F0A59">
        <w:rPr>
          <w:color w:val="000000" w:themeColor="text1"/>
          <w:sz w:val="24"/>
          <w:szCs w:val="24"/>
          <w:lang w:val="lv-LV"/>
        </w:rPr>
        <w:t>bjekt</w:t>
      </w:r>
      <w:r w:rsidR="002D6E17" w:rsidRPr="007F0A59">
        <w:rPr>
          <w:color w:val="000000" w:themeColor="text1"/>
          <w:sz w:val="24"/>
          <w:szCs w:val="24"/>
          <w:lang w:val="lv-LV"/>
        </w:rPr>
        <w:t>am – m</w:t>
      </w:r>
      <w:r w:rsidR="00541C05" w:rsidRPr="007F0A59">
        <w:rPr>
          <w:color w:val="000000" w:themeColor="text1"/>
          <w:sz w:val="24"/>
          <w:szCs w:val="24"/>
          <w:lang w:val="lv-LV"/>
        </w:rPr>
        <w:t>obilitātes un sabiedriskā transporta savienojumu punkt</w:t>
      </w:r>
      <w:r w:rsidR="002D6E17" w:rsidRPr="007F0A59">
        <w:rPr>
          <w:color w:val="000000" w:themeColor="text1"/>
          <w:sz w:val="24"/>
          <w:szCs w:val="24"/>
          <w:lang w:val="lv-LV"/>
        </w:rPr>
        <w:t>am</w:t>
      </w:r>
      <w:r w:rsidR="00541C05" w:rsidRPr="007F0A59">
        <w:rPr>
          <w:color w:val="000000" w:themeColor="text1"/>
          <w:sz w:val="24"/>
          <w:szCs w:val="24"/>
          <w:lang w:val="lv-LV"/>
        </w:rPr>
        <w:t xml:space="preserve"> </w:t>
      </w:r>
      <w:r w:rsidR="000E68A6" w:rsidRPr="007F0A59">
        <w:rPr>
          <w:bCs/>
          <w:color w:val="000000" w:themeColor="text1"/>
          <w:sz w:val="24"/>
          <w:szCs w:val="24"/>
          <w:lang w:val="lv-LV" w:eastAsia="lv-LV" w:bidi="lv-LV"/>
        </w:rPr>
        <w:t>Pārbrauktuves ielā 2, Ikšķilē</w:t>
      </w:r>
      <w:r w:rsidR="00541C05" w:rsidRPr="007F0A59">
        <w:rPr>
          <w:color w:val="000000" w:themeColor="text1"/>
          <w:sz w:val="24"/>
          <w:szCs w:val="24"/>
          <w:lang w:val="lv-LV"/>
        </w:rPr>
        <w:t>, Ogres novadā</w:t>
      </w:r>
      <w:r w:rsidR="00170CE1" w:rsidRPr="007F0A59">
        <w:rPr>
          <w:color w:val="000000" w:themeColor="text1"/>
          <w:sz w:val="24"/>
          <w:szCs w:val="24"/>
          <w:lang w:val="lv-LV"/>
        </w:rPr>
        <w:t xml:space="preserve">, identifikācijas Nr. </w:t>
      </w:r>
      <w:r w:rsidR="00147ABA" w:rsidRPr="007F0A59">
        <w:rPr>
          <w:color w:val="000000" w:themeColor="text1"/>
          <w:sz w:val="24"/>
          <w:szCs w:val="24"/>
          <w:lang w:val="lv-LV"/>
        </w:rPr>
        <w:t>ONP 2026/75</w:t>
      </w:r>
      <w:r w:rsidR="00170CE1" w:rsidRPr="007F0A59">
        <w:rPr>
          <w:color w:val="000000" w:themeColor="text1"/>
          <w:sz w:val="24"/>
          <w:szCs w:val="24"/>
          <w:lang w:val="lv-LV"/>
        </w:rPr>
        <w:t xml:space="preserve">, </w:t>
      </w:r>
      <w:r w:rsidR="009D5ECE" w:rsidRPr="007F0A59">
        <w:rPr>
          <w:color w:val="000000" w:themeColor="text1"/>
          <w:sz w:val="24"/>
          <w:szCs w:val="24"/>
          <w:lang w:val="lv-LV"/>
        </w:rPr>
        <w:t xml:space="preserve">saskaņā ar Tehnisko specifikāciju </w:t>
      </w:r>
      <w:r w:rsidR="00664D70" w:rsidRPr="007F0A59">
        <w:rPr>
          <w:color w:val="000000" w:themeColor="text1"/>
          <w:sz w:val="24"/>
          <w:szCs w:val="24"/>
          <w:lang w:val="lv-LV"/>
        </w:rPr>
        <w:t xml:space="preserve">un </w:t>
      </w:r>
      <w:r w:rsidR="00664D70" w:rsidRPr="007F0A59">
        <w:rPr>
          <w:rFonts w:eastAsiaTheme="minorHAnsi"/>
          <w:color w:val="000000" w:themeColor="text1"/>
          <w:kern w:val="2"/>
          <w:sz w:val="24"/>
          <w:szCs w:val="24"/>
          <w:lang w:val="lv-LV" w:eastAsia="lv-LV"/>
          <w14:ligatures w14:val="standardContextual"/>
        </w:rPr>
        <w:t>Zaļā publiskā iepirkuma</w:t>
      </w:r>
      <w:r w:rsidR="00664D70" w:rsidRPr="007F0A59">
        <w:rPr>
          <w:color w:val="000000" w:themeColor="text1"/>
          <w:sz w:val="24"/>
          <w:szCs w:val="24"/>
          <w:lang w:val="lv-LV"/>
        </w:rPr>
        <w:t xml:space="preserve"> prasībām </w:t>
      </w:r>
      <w:r w:rsidR="009D5ECE" w:rsidRPr="007F0A59">
        <w:rPr>
          <w:color w:val="000000" w:themeColor="text1"/>
          <w:sz w:val="24"/>
          <w:szCs w:val="24"/>
          <w:lang w:val="lv-LV"/>
        </w:rPr>
        <w:t>(nolikuma 3.</w:t>
      </w:r>
      <w:r w:rsidR="00BD2AC1" w:rsidRPr="007F0A59">
        <w:rPr>
          <w:color w:val="000000" w:themeColor="text1"/>
          <w:sz w:val="24"/>
          <w:szCs w:val="24"/>
          <w:lang w:val="lv-LV"/>
        </w:rPr>
        <w:t>, 3.1.</w:t>
      </w:r>
      <w:r w:rsidR="00981282" w:rsidRPr="007F0A59">
        <w:rPr>
          <w:color w:val="000000" w:themeColor="text1"/>
          <w:sz w:val="24"/>
          <w:szCs w:val="24"/>
          <w:lang w:val="lv-LV"/>
        </w:rPr>
        <w:t xml:space="preserve"> un 3.</w:t>
      </w:r>
      <w:r w:rsidR="00BD2AC1" w:rsidRPr="007F0A59">
        <w:rPr>
          <w:color w:val="000000" w:themeColor="text1"/>
          <w:sz w:val="24"/>
          <w:szCs w:val="24"/>
          <w:lang w:val="lv-LV"/>
        </w:rPr>
        <w:t>2</w:t>
      </w:r>
      <w:r w:rsidR="00981282" w:rsidRPr="007F0A59">
        <w:rPr>
          <w:color w:val="000000" w:themeColor="text1"/>
          <w:sz w:val="24"/>
          <w:szCs w:val="24"/>
          <w:lang w:val="lv-LV"/>
        </w:rPr>
        <w:t>. </w:t>
      </w:r>
      <w:r w:rsidR="009D5ECE" w:rsidRPr="007F0A59">
        <w:rPr>
          <w:color w:val="000000" w:themeColor="text1"/>
          <w:sz w:val="24"/>
          <w:szCs w:val="24"/>
          <w:lang w:val="lv-LV"/>
        </w:rPr>
        <w:t>pielikums). I</w:t>
      </w:r>
      <w:r w:rsidR="002D6E17" w:rsidRPr="007F0A59">
        <w:rPr>
          <w:color w:val="000000" w:themeColor="text1"/>
          <w:sz w:val="24"/>
          <w:szCs w:val="24"/>
          <w:lang w:val="lv-LV"/>
        </w:rPr>
        <w:t xml:space="preserve">epirkums </w:t>
      </w:r>
      <w:r w:rsidR="00170CE1" w:rsidRPr="007F0A59">
        <w:rPr>
          <w:color w:val="000000" w:themeColor="text1"/>
          <w:sz w:val="24"/>
          <w:szCs w:val="24"/>
          <w:lang w:val="lv-LV"/>
        </w:rPr>
        <w:t>tiek veikt</w:t>
      </w:r>
      <w:r w:rsidR="002D6E17" w:rsidRPr="007F0A59">
        <w:rPr>
          <w:color w:val="000000" w:themeColor="text1"/>
          <w:sz w:val="24"/>
          <w:szCs w:val="24"/>
          <w:lang w:val="lv-LV"/>
        </w:rPr>
        <w:t>s</w:t>
      </w:r>
      <w:r w:rsidR="00170CE1" w:rsidRPr="007F0A59">
        <w:rPr>
          <w:color w:val="000000" w:themeColor="text1"/>
          <w:sz w:val="24"/>
          <w:szCs w:val="24"/>
          <w:lang w:val="lv-LV"/>
        </w:rPr>
        <w:t xml:space="preserve"> saskaņā ar P</w:t>
      </w:r>
      <w:r w:rsidR="00291C0D" w:rsidRPr="007F0A59">
        <w:rPr>
          <w:color w:val="000000" w:themeColor="text1"/>
          <w:sz w:val="24"/>
          <w:szCs w:val="24"/>
          <w:lang w:val="lv-LV"/>
        </w:rPr>
        <w:t>IL </w:t>
      </w:r>
      <w:r w:rsidR="00170CE1" w:rsidRPr="007F0A59">
        <w:rPr>
          <w:color w:val="000000" w:themeColor="text1"/>
          <w:sz w:val="24"/>
          <w:szCs w:val="24"/>
          <w:lang w:val="lv-LV"/>
        </w:rPr>
        <w:t>8. panta pirmās daļas 1. punktu.</w:t>
      </w:r>
    </w:p>
    <w:bookmarkEnd w:id="2"/>
    <w:p w14:paraId="1F903FF9" w14:textId="59B7CBEB" w:rsidR="00261DF8" w:rsidRPr="007F0A59" w:rsidRDefault="000D28E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Iepirkums tiek plānots ar līdzfinansējuma piesaisti – </w:t>
      </w:r>
      <w:r w:rsidRPr="007F0A59">
        <w:rPr>
          <w:i/>
          <w:iCs/>
          <w:color w:val="000000" w:themeColor="text1"/>
          <w:sz w:val="24"/>
          <w:szCs w:val="24"/>
          <w:lang w:val="lv-LV"/>
        </w:rPr>
        <w:t>Eiropas Savienības kohēzijas politikas programmas 2021.–2027.</w:t>
      </w:r>
      <w:r w:rsidR="00291C0D" w:rsidRPr="007F0A59">
        <w:rPr>
          <w:i/>
          <w:iCs/>
          <w:color w:val="000000" w:themeColor="text1"/>
          <w:sz w:val="24"/>
          <w:szCs w:val="24"/>
          <w:lang w:val="lv-LV"/>
        </w:rPr>
        <w:t> </w:t>
      </w:r>
      <w:r w:rsidRPr="007F0A59">
        <w:rPr>
          <w:i/>
          <w:iCs/>
          <w:color w:val="000000" w:themeColor="text1"/>
          <w:sz w:val="24"/>
          <w:szCs w:val="24"/>
          <w:lang w:val="lv-LV"/>
        </w:rPr>
        <w:t>gadam 2.1.3.</w:t>
      </w:r>
      <w:r w:rsidR="00291C0D" w:rsidRPr="007F0A59">
        <w:rPr>
          <w:i/>
          <w:iCs/>
          <w:color w:val="000000" w:themeColor="text1"/>
          <w:sz w:val="24"/>
          <w:szCs w:val="24"/>
          <w:lang w:val="lv-LV"/>
        </w:rPr>
        <w:t> </w:t>
      </w:r>
      <w:r w:rsidRPr="007F0A59">
        <w:rPr>
          <w:i/>
          <w:iCs/>
          <w:color w:val="000000" w:themeColor="text1"/>
          <w:sz w:val="24"/>
          <w:szCs w:val="24"/>
          <w:lang w:val="lv-LV"/>
        </w:rPr>
        <w:t xml:space="preserve">specifiskā atbalsta mērķa </w:t>
      </w:r>
      <w:r w:rsidRPr="007F0A59">
        <w:rPr>
          <w:i/>
          <w:iCs/>
          <w:color w:val="000000" w:themeColor="text1"/>
          <w:sz w:val="24"/>
          <w:szCs w:val="24"/>
          <w:lang w:val="lv-LV"/>
        </w:rPr>
        <w:lastRenderedPageBreak/>
        <w:t>"Veicināt ilgtspējīgu daudzveidu mobilitāti pilsētās" 2.3.1.2.</w:t>
      </w:r>
      <w:r w:rsidR="00291C0D" w:rsidRPr="007F0A59">
        <w:rPr>
          <w:i/>
          <w:iCs/>
          <w:color w:val="000000" w:themeColor="text1"/>
          <w:sz w:val="24"/>
          <w:szCs w:val="24"/>
          <w:lang w:val="lv-LV"/>
        </w:rPr>
        <w:t> </w:t>
      </w:r>
      <w:r w:rsidRPr="007F0A59">
        <w:rPr>
          <w:i/>
          <w:iCs/>
          <w:color w:val="000000" w:themeColor="text1"/>
          <w:sz w:val="24"/>
          <w:szCs w:val="24"/>
          <w:lang w:val="lv-LV"/>
        </w:rPr>
        <w:t>pasākuma "Multimodāls sabiedriskā transporta tīkls" ietvaros.</w:t>
      </w:r>
    </w:p>
    <w:p w14:paraId="75F6C926" w14:textId="15FA90DD" w:rsidR="00261DF8" w:rsidRPr="007F0A59" w:rsidRDefault="00261DF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Iepirkuma CPV kodi: galvenais kods 45000000-7 (Celtniecības darbi);</w:t>
      </w:r>
      <w:r w:rsidRPr="007F0A59">
        <w:rPr>
          <w:color w:val="000000" w:themeColor="text1"/>
          <w:sz w:val="24"/>
          <w:szCs w:val="24"/>
          <w:lang w:val="lv-LV"/>
        </w:rPr>
        <w:br/>
        <w:t>71000000-8 (Arhitektūras, būvniecības, inženiertehniskie un pārbaudes pakalpojumi); 71248000-8 (Projekta un dokumentācijas autoruzraudzība).</w:t>
      </w:r>
    </w:p>
    <w:p w14:paraId="72FFECFB" w14:textId="678A898F" w:rsidR="00261DF8" w:rsidRPr="007F0A59" w:rsidRDefault="00261DF8" w:rsidP="00B447F9">
      <w:pPr>
        <w:pStyle w:val="Sarakstarindkopa"/>
        <w:numPr>
          <w:ilvl w:val="2"/>
          <w:numId w:val="10"/>
        </w:numPr>
        <w:tabs>
          <w:tab w:val="left" w:pos="1134"/>
        </w:tabs>
        <w:spacing w:before="120" w:after="120"/>
        <w:ind w:left="1134" w:hanging="708"/>
        <w:contextualSpacing w:val="0"/>
        <w:jc w:val="both"/>
        <w:rPr>
          <w:rFonts w:eastAsiaTheme="minorHAnsi"/>
          <w:color w:val="000000" w:themeColor="text1"/>
          <w:kern w:val="2"/>
          <w:sz w:val="24"/>
          <w:szCs w:val="24"/>
          <w:lang w:val="lv-LV"/>
          <w14:ligatures w14:val="standardContextual"/>
        </w:rPr>
      </w:pPr>
      <w:r w:rsidRPr="007F0A59">
        <w:rPr>
          <w:rFonts w:eastAsia="Batang"/>
          <w:color w:val="000000" w:themeColor="text1"/>
          <w:sz w:val="24"/>
          <w:szCs w:val="24"/>
          <w:lang w:val="lv-LV" w:eastAsia="ko-KR"/>
        </w:rPr>
        <w:t xml:space="preserve">Iepirkuma </w:t>
      </w:r>
      <w:r w:rsidRPr="007F0A59">
        <w:rPr>
          <w:rFonts w:eastAsiaTheme="minorHAnsi"/>
          <w:color w:val="000000" w:themeColor="text1"/>
          <w:kern w:val="2"/>
          <w:sz w:val="24"/>
          <w:szCs w:val="24"/>
          <w:lang w:val="lv-LV"/>
          <w14:ligatures w14:val="standardContextual"/>
        </w:rPr>
        <w:t>priekšmets nav sadalīts daļās</w:t>
      </w:r>
      <w:r w:rsidR="008562D9" w:rsidRPr="007F0A59">
        <w:rPr>
          <w:rFonts w:eastAsiaTheme="minorHAnsi"/>
          <w:color w:val="000000" w:themeColor="text1"/>
          <w:kern w:val="2"/>
          <w:sz w:val="24"/>
          <w:szCs w:val="24"/>
          <w:lang w:val="lv-LV"/>
          <w14:ligatures w14:val="standardContextual"/>
        </w:rPr>
        <w:t>, jo iepirkuma priekšmets paredz viena būvniecības objekta projektēšanu un būvdarbu veikšanu kā funkcionāli un tehniski vienotu procesu. Projektēšanas risinājumi ir tieši saistīti ar būvdarbu izpildi, tehnoloģiju izvēli, izmaksām un termiņiem, tādēļ viena līguma noslēgšana ar vienu izpildītāju nodrošina nepārtrauktu atbildību, efektīvāku risku pārvaldību un kvalitatīvu rezultātu</w:t>
      </w:r>
      <w:r w:rsidR="00182292" w:rsidRPr="007F0A59">
        <w:rPr>
          <w:rFonts w:eastAsiaTheme="minorHAnsi"/>
          <w:color w:val="000000" w:themeColor="text1"/>
          <w:kern w:val="2"/>
          <w:sz w:val="24"/>
          <w:szCs w:val="24"/>
          <w:lang w:val="lv-LV"/>
          <w14:ligatures w14:val="standardContextual"/>
        </w:rPr>
        <w:t>.</w:t>
      </w:r>
    </w:p>
    <w:p w14:paraId="16BA1FB0" w14:textId="0856C363" w:rsidR="00261DF8" w:rsidRPr="007F0A59" w:rsidRDefault="00261DF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Pretendents var iesniegt tikai 1 (vienu) piedāvājuma variantu par pilnu iepirkuma priekšmeta apjomu.</w:t>
      </w:r>
    </w:p>
    <w:p w14:paraId="2DB04C53" w14:textId="6CEE6978" w:rsidR="00755274" w:rsidRPr="007F0A59" w:rsidRDefault="00261DF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Līguma izpildes vieta </w:t>
      </w:r>
      <w:r w:rsidR="007700BB" w:rsidRPr="007F0A59">
        <w:rPr>
          <w:color w:val="000000" w:themeColor="text1"/>
          <w:sz w:val="24"/>
          <w:szCs w:val="24"/>
          <w:lang w:val="lv-LV"/>
        </w:rPr>
        <w:t>–</w:t>
      </w:r>
      <w:r w:rsidR="00755274" w:rsidRPr="007F0A59">
        <w:rPr>
          <w:color w:val="000000" w:themeColor="text1"/>
          <w:sz w:val="24"/>
          <w:szCs w:val="24"/>
          <w:lang w:val="lv-LV"/>
        </w:rPr>
        <w:t xml:space="preserve"> </w:t>
      </w:r>
      <w:r w:rsidR="007A46D7" w:rsidRPr="007F0A59">
        <w:rPr>
          <w:color w:val="000000" w:themeColor="text1"/>
          <w:sz w:val="24"/>
          <w:szCs w:val="24"/>
          <w:lang w:val="lv-LV"/>
        </w:rPr>
        <w:t>Pārbrauktuves iela 2, Ikšķile; Ezera un Līvu ielas Ikšķile (</w:t>
      </w:r>
      <w:r w:rsidR="007A46D7" w:rsidRPr="007F0A59">
        <w:rPr>
          <w:color w:val="000000" w:themeColor="text1"/>
          <w:sz w:val="24"/>
          <w:szCs w:val="24"/>
          <w:lang w:val="lv-LV" w:bidi="lv-LV"/>
        </w:rPr>
        <w:t xml:space="preserve">kadastra apzīmējums: </w:t>
      </w:r>
      <w:r w:rsidR="007A46D7" w:rsidRPr="007F0A59">
        <w:rPr>
          <w:color w:val="000000" w:themeColor="text1"/>
          <w:sz w:val="24"/>
          <w:szCs w:val="24"/>
          <w:lang w:val="lv-LV"/>
        </w:rPr>
        <w:t>74940120671; 74940120764; 74940120259; 74940120470; 74940121325</w:t>
      </w:r>
      <w:r w:rsidR="007700BB" w:rsidRPr="007F0A59">
        <w:rPr>
          <w:bCs/>
          <w:color w:val="000000" w:themeColor="text1"/>
          <w:sz w:val="24"/>
          <w:szCs w:val="24"/>
          <w:lang w:val="lv-LV" w:bidi="lv-LV"/>
        </w:rPr>
        <w:t>)</w:t>
      </w:r>
      <w:r w:rsidR="00755274" w:rsidRPr="007F0A59">
        <w:rPr>
          <w:color w:val="000000" w:themeColor="text1"/>
          <w:sz w:val="24"/>
          <w:szCs w:val="24"/>
          <w:lang w:val="lv-LV"/>
        </w:rPr>
        <w:t>.</w:t>
      </w:r>
    </w:p>
    <w:p w14:paraId="190F141A" w14:textId="50FCFF57" w:rsidR="002865BF" w:rsidRPr="007F0A59" w:rsidRDefault="00B162F3"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Līguma izpildes termiņš</w:t>
      </w:r>
      <w:r w:rsidR="001D5721" w:rsidRPr="007F0A59">
        <w:rPr>
          <w:color w:val="000000" w:themeColor="text1"/>
          <w:sz w:val="24"/>
          <w:szCs w:val="24"/>
          <w:lang w:val="lv-LV"/>
        </w:rPr>
        <w:t xml:space="preserve"> –</w:t>
      </w:r>
      <w:r w:rsidR="00A77BB8" w:rsidRPr="007F0A59">
        <w:rPr>
          <w:color w:val="000000" w:themeColor="text1"/>
          <w:sz w:val="24"/>
          <w:szCs w:val="24"/>
          <w:lang w:val="lv-LV"/>
        </w:rPr>
        <w:t xml:space="preserve"> </w:t>
      </w:r>
      <w:r w:rsidR="00CB35F8" w:rsidRPr="007F0A59">
        <w:rPr>
          <w:color w:val="000000" w:themeColor="text1"/>
          <w:sz w:val="24"/>
          <w:szCs w:val="24"/>
          <w:lang w:val="lv-LV"/>
        </w:rPr>
        <w:t>būvdarbiem jābūt pabeigtiem</w:t>
      </w:r>
      <w:r w:rsidR="007F7DDD" w:rsidRPr="007F0A59">
        <w:rPr>
          <w:color w:val="000000" w:themeColor="text1"/>
          <w:sz w:val="24"/>
          <w:szCs w:val="24"/>
          <w:lang w:val="lv-LV"/>
        </w:rPr>
        <w:t xml:space="preserve"> ar </w:t>
      </w:r>
      <w:r w:rsidR="00261DF8" w:rsidRPr="007F0A59">
        <w:rPr>
          <w:color w:val="000000" w:themeColor="text1"/>
          <w:sz w:val="24"/>
          <w:szCs w:val="24"/>
          <w:lang w:val="lv-LV"/>
        </w:rPr>
        <w:t>nodošanas-</w:t>
      </w:r>
      <w:r w:rsidR="007F7DDD" w:rsidRPr="007F0A59">
        <w:rPr>
          <w:color w:val="000000" w:themeColor="text1"/>
          <w:sz w:val="24"/>
          <w:szCs w:val="24"/>
          <w:lang w:val="lv-LV"/>
        </w:rPr>
        <w:t>pieņemšanas</w:t>
      </w:r>
      <w:r w:rsidR="00261DF8" w:rsidRPr="007F0A59">
        <w:rPr>
          <w:color w:val="000000" w:themeColor="text1"/>
          <w:sz w:val="24"/>
          <w:szCs w:val="24"/>
          <w:lang w:val="lv-LV"/>
        </w:rPr>
        <w:t xml:space="preserve"> </w:t>
      </w:r>
      <w:r w:rsidR="007F7DDD" w:rsidRPr="007F0A59">
        <w:rPr>
          <w:color w:val="000000" w:themeColor="text1"/>
          <w:sz w:val="24"/>
          <w:szCs w:val="24"/>
          <w:lang w:val="lv-LV"/>
        </w:rPr>
        <w:t xml:space="preserve">aktu starp Pasūtītāju un Izpildītāju </w:t>
      </w:r>
      <w:r w:rsidR="00261DF8" w:rsidRPr="007F0A59">
        <w:rPr>
          <w:color w:val="000000" w:themeColor="text1"/>
          <w:sz w:val="24"/>
          <w:szCs w:val="24"/>
          <w:lang w:val="lv-LV"/>
        </w:rPr>
        <w:t xml:space="preserve">un nodotiem ekspluatācijā </w:t>
      </w:r>
      <w:r w:rsidR="001D5721" w:rsidRPr="007F0A59">
        <w:rPr>
          <w:color w:val="000000" w:themeColor="text1"/>
          <w:sz w:val="24"/>
          <w:szCs w:val="24"/>
          <w:lang w:val="lv-LV"/>
        </w:rPr>
        <w:t>līdz 202</w:t>
      </w:r>
      <w:r w:rsidR="00261DF8" w:rsidRPr="007F0A59">
        <w:rPr>
          <w:color w:val="000000" w:themeColor="text1"/>
          <w:sz w:val="24"/>
          <w:szCs w:val="24"/>
          <w:lang w:val="lv-LV"/>
        </w:rPr>
        <w:t>7</w:t>
      </w:r>
      <w:r w:rsidR="001D5721" w:rsidRPr="007F0A59">
        <w:rPr>
          <w:color w:val="000000" w:themeColor="text1"/>
          <w:sz w:val="24"/>
          <w:szCs w:val="24"/>
          <w:lang w:val="lv-LV"/>
        </w:rPr>
        <w:t>.</w:t>
      </w:r>
      <w:r w:rsidR="00261DF8" w:rsidRPr="007F0A59">
        <w:rPr>
          <w:color w:val="000000" w:themeColor="text1"/>
          <w:sz w:val="24"/>
          <w:szCs w:val="24"/>
          <w:lang w:val="lv-LV"/>
        </w:rPr>
        <w:t> </w:t>
      </w:r>
      <w:r w:rsidR="001D5721" w:rsidRPr="007F0A59">
        <w:rPr>
          <w:color w:val="000000" w:themeColor="text1"/>
          <w:sz w:val="24"/>
          <w:szCs w:val="24"/>
          <w:lang w:val="lv-LV"/>
        </w:rPr>
        <w:t xml:space="preserve">gada </w:t>
      </w:r>
      <w:r w:rsidR="00261DF8" w:rsidRPr="007F0A59">
        <w:rPr>
          <w:color w:val="000000" w:themeColor="text1"/>
          <w:sz w:val="24"/>
          <w:szCs w:val="24"/>
          <w:lang w:val="lv-LV"/>
        </w:rPr>
        <w:t>15</w:t>
      </w:r>
      <w:r w:rsidR="001D5721" w:rsidRPr="007F0A59">
        <w:rPr>
          <w:color w:val="000000" w:themeColor="text1"/>
          <w:sz w:val="24"/>
          <w:szCs w:val="24"/>
          <w:lang w:val="lv-LV"/>
        </w:rPr>
        <w:t>.</w:t>
      </w:r>
      <w:r w:rsidR="00261DF8" w:rsidRPr="007F0A59">
        <w:rPr>
          <w:color w:val="000000" w:themeColor="text1"/>
          <w:sz w:val="24"/>
          <w:szCs w:val="24"/>
          <w:lang w:val="lv-LV"/>
        </w:rPr>
        <w:t> novembrim</w:t>
      </w:r>
      <w:r w:rsidR="00C01BB6" w:rsidRPr="007F0A59">
        <w:rPr>
          <w:color w:val="000000" w:themeColor="text1"/>
          <w:sz w:val="24"/>
          <w:szCs w:val="24"/>
          <w:lang w:val="lv-LV"/>
        </w:rPr>
        <w:t xml:space="preserve"> </w:t>
      </w:r>
      <w:r w:rsidR="00BD60C4" w:rsidRPr="007F0A59">
        <w:rPr>
          <w:color w:val="000000" w:themeColor="text1"/>
          <w:sz w:val="24"/>
          <w:szCs w:val="24"/>
          <w:lang w:val="lv-LV"/>
        </w:rPr>
        <w:t>(</w:t>
      </w:r>
      <w:r w:rsidR="00CB35F8" w:rsidRPr="007F0A59">
        <w:rPr>
          <w:color w:val="000000" w:themeColor="text1"/>
          <w:sz w:val="24"/>
          <w:szCs w:val="24"/>
          <w:lang w:val="lv-LV"/>
        </w:rPr>
        <w:t xml:space="preserve">tajā skaitā </w:t>
      </w:r>
      <w:r w:rsidR="00C748E0" w:rsidRPr="007F0A59">
        <w:rPr>
          <w:color w:val="000000" w:themeColor="text1"/>
          <w:sz w:val="24"/>
          <w:szCs w:val="24"/>
          <w:lang w:val="lv-LV"/>
        </w:rPr>
        <w:t>ieskaitot tehnoloģisko pārtraukumu)</w:t>
      </w:r>
      <w:r w:rsidR="00CB35F8" w:rsidRPr="007F0A59">
        <w:rPr>
          <w:color w:val="000000" w:themeColor="text1"/>
          <w:sz w:val="24"/>
          <w:szCs w:val="24"/>
          <w:lang w:val="lv-LV"/>
        </w:rPr>
        <w:t>.</w:t>
      </w:r>
    </w:p>
    <w:p w14:paraId="22348A7D" w14:textId="5E8B33E2" w:rsidR="00667DF0" w:rsidRPr="007F0A59" w:rsidRDefault="00667DF0"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Būvdarbu garantijas termiņš – ne mazāk kā 60 (sešdesmit) mēneši no akta par būvobjekta pieņemšanu ekspluatācijā apstiprināšanas datuma.</w:t>
      </w:r>
    </w:p>
    <w:p w14:paraId="5C79DDB0" w14:textId="28E6B2BC" w:rsidR="00667DF0" w:rsidRPr="007F0A59" w:rsidRDefault="00667DF0"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Līguma izpildes kārtība</w:t>
      </w:r>
      <w:r w:rsidR="00A24C34" w:rsidRPr="007F0A59">
        <w:rPr>
          <w:color w:val="000000" w:themeColor="text1"/>
          <w:sz w:val="24"/>
          <w:szCs w:val="24"/>
          <w:lang w:val="lv-LV"/>
        </w:rPr>
        <w:t>, līgumslēdzējpušu atbildības nosacījumi</w:t>
      </w:r>
      <w:r w:rsidRPr="007F0A59">
        <w:rPr>
          <w:color w:val="000000" w:themeColor="text1"/>
          <w:sz w:val="24"/>
          <w:szCs w:val="24"/>
          <w:lang w:val="lv-LV"/>
        </w:rPr>
        <w:t>,</w:t>
      </w:r>
      <w:r w:rsidR="00A24C34" w:rsidRPr="007F0A59">
        <w:rPr>
          <w:color w:val="000000" w:themeColor="text1"/>
          <w:sz w:val="24"/>
          <w:szCs w:val="24"/>
          <w:lang w:val="lv-LV"/>
        </w:rPr>
        <w:t xml:space="preserve"> samaksas </w:t>
      </w:r>
      <w:r w:rsidRPr="007F0A59">
        <w:rPr>
          <w:color w:val="000000" w:themeColor="text1"/>
          <w:sz w:val="24"/>
          <w:szCs w:val="24"/>
          <w:lang w:val="lv-LV"/>
        </w:rPr>
        <w:t xml:space="preserve">kārtība un citi svarīgākie nosacījumi par </w:t>
      </w:r>
      <w:r w:rsidR="007223A7" w:rsidRPr="007F0A59">
        <w:rPr>
          <w:color w:val="000000" w:themeColor="text1"/>
          <w:sz w:val="24"/>
          <w:szCs w:val="24"/>
          <w:lang w:val="lv-LV"/>
        </w:rPr>
        <w:t>l</w:t>
      </w:r>
      <w:r w:rsidRPr="007F0A59">
        <w:rPr>
          <w:color w:val="000000" w:themeColor="text1"/>
          <w:sz w:val="24"/>
          <w:szCs w:val="24"/>
          <w:lang w:val="lv-LV"/>
        </w:rPr>
        <w:t xml:space="preserve">īguma izpildi </w:t>
      </w:r>
      <w:r w:rsidR="003F1928" w:rsidRPr="007F0A59">
        <w:rPr>
          <w:color w:val="000000" w:themeColor="text1"/>
          <w:sz w:val="24"/>
          <w:szCs w:val="24"/>
          <w:lang w:val="lv-LV"/>
        </w:rPr>
        <w:t xml:space="preserve">noteikti </w:t>
      </w:r>
      <w:r w:rsidR="00A24C34" w:rsidRPr="007F0A59">
        <w:rPr>
          <w:color w:val="000000" w:themeColor="text1"/>
          <w:sz w:val="24"/>
          <w:szCs w:val="24"/>
          <w:lang w:val="lv-LV"/>
        </w:rPr>
        <w:t>Līguma projekt</w:t>
      </w:r>
      <w:r w:rsidR="00152F39" w:rsidRPr="007F0A59">
        <w:rPr>
          <w:color w:val="000000" w:themeColor="text1"/>
          <w:sz w:val="24"/>
          <w:szCs w:val="24"/>
          <w:lang w:val="lv-LV"/>
        </w:rPr>
        <w:t>ā</w:t>
      </w:r>
      <w:r w:rsidRPr="007F0A59">
        <w:rPr>
          <w:color w:val="000000" w:themeColor="text1"/>
          <w:sz w:val="24"/>
          <w:szCs w:val="24"/>
          <w:lang w:val="lv-LV"/>
        </w:rPr>
        <w:t xml:space="preserve"> (nolikuma 1</w:t>
      </w:r>
      <w:r w:rsidR="003525D3" w:rsidRPr="007F0A59">
        <w:rPr>
          <w:color w:val="000000" w:themeColor="text1"/>
          <w:sz w:val="24"/>
          <w:szCs w:val="24"/>
          <w:lang w:val="lv-LV"/>
        </w:rPr>
        <w:t>2</w:t>
      </w:r>
      <w:r w:rsidRPr="007F0A59">
        <w:rPr>
          <w:color w:val="000000" w:themeColor="text1"/>
          <w:sz w:val="24"/>
          <w:szCs w:val="24"/>
          <w:lang w:val="lv-LV"/>
        </w:rPr>
        <w:t>. pielikums)</w:t>
      </w:r>
      <w:r w:rsidR="00616C47" w:rsidRPr="007F0A59">
        <w:rPr>
          <w:color w:val="000000" w:themeColor="text1"/>
          <w:sz w:val="24"/>
          <w:szCs w:val="24"/>
          <w:lang w:val="lv-LV"/>
        </w:rPr>
        <w:t>.</w:t>
      </w:r>
    </w:p>
    <w:p w14:paraId="6BC58DA2" w14:textId="74AB2FA1" w:rsidR="009428AB" w:rsidRPr="007F0A59" w:rsidRDefault="00D639D6"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b/>
          <w:bCs/>
          <w:color w:val="000000" w:themeColor="text1"/>
          <w:sz w:val="24"/>
          <w:szCs w:val="24"/>
          <w:lang w:val="lv-LV"/>
        </w:rPr>
        <w:t xml:space="preserve">Līgums tiks </w:t>
      </w:r>
      <w:r w:rsidR="007C568F" w:rsidRPr="007F0A59">
        <w:rPr>
          <w:b/>
          <w:bCs/>
          <w:color w:val="000000" w:themeColor="text1"/>
          <w:sz w:val="24"/>
          <w:szCs w:val="24"/>
          <w:lang w:val="lv-LV"/>
        </w:rPr>
        <w:t>slēgts</w:t>
      </w:r>
      <w:r w:rsidRPr="007F0A59">
        <w:rPr>
          <w:b/>
          <w:bCs/>
          <w:color w:val="000000" w:themeColor="text1"/>
          <w:sz w:val="24"/>
          <w:szCs w:val="24"/>
          <w:lang w:val="lv-LV"/>
        </w:rPr>
        <w:t xml:space="preserve"> </w:t>
      </w:r>
      <w:r w:rsidR="003C2A26" w:rsidRPr="007F0A59">
        <w:rPr>
          <w:b/>
          <w:bCs/>
          <w:color w:val="000000" w:themeColor="text1"/>
          <w:sz w:val="24"/>
          <w:szCs w:val="24"/>
          <w:lang w:val="lv-LV"/>
        </w:rPr>
        <w:t>atbilstoši</w:t>
      </w:r>
      <w:r w:rsidRPr="007F0A59">
        <w:rPr>
          <w:b/>
          <w:bCs/>
          <w:color w:val="000000" w:themeColor="text1"/>
          <w:sz w:val="24"/>
          <w:szCs w:val="24"/>
          <w:lang w:val="lv-LV"/>
        </w:rPr>
        <w:t xml:space="preserve"> </w:t>
      </w:r>
      <w:r w:rsidR="007223A7" w:rsidRPr="007F0A59">
        <w:rPr>
          <w:b/>
          <w:bCs/>
          <w:color w:val="000000" w:themeColor="text1"/>
          <w:sz w:val="24"/>
          <w:szCs w:val="24"/>
          <w:lang w:val="lv-LV"/>
        </w:rPr>
        <w:t>l</w:t>
      </w:r>
      <w:r w:rsidRPr="007F0A59">
        <w:rPr>
          <w:b/>
          <w:bCs/>
          <w:color w:val="000000" w:themeColor="text1"/>
          <w:sz w:val="24"/>
          <w:szCs w:val="24"/>
          <w:lang w:val="lv-LV"/>
        </w:rPr>
        <w:t xml:space="preserve">īgumā paredzēto </w:t>
      </w:r>
      <w:r w:rsidR="00101FA8" w:rsidRPr="007F0A59">
        <w:rPr>
          <w:b/>
          <w:bCs/>
          <w:color w:val="000000" w:themeColor="text1"/>
          <w:sz w:val="24"/>
          <w:szCs w:val="24"/>
          <w:lang w:val="lv-LV"/>
        </w:rPr>
        <w:t>darbu izpildei</w:t>
      </w:r>
      <w:r w:rsidRPr="007F0A59">
        <w:rPr>
          <w:b/>
          <w:bCs/>
          <w:color w:val="000000" w:themeColor="text1"/>
          <w:sz w:val="24"/>
          <w:szCs w:val="24"/>
          <w:lang w:val="lv-LV"/>
        </w:rPr>
        <w:t xml:space="preserve"> Pasūtītājam pieejam</w:t>
      </w:r>
      <w:r w:rsidR="003C2A26" w:rsidRPr="007F0A59">
        <w:rPr>
          <w:b/>
          <w:bCs/>
          <w:color w:val="000000" w:themeColor="text1"/>
          <w:sz w:val="24"/>
          <w:szCs w:val="24"/>
          <w:lang w:val="lv-LV"/>
        </w:rPr>
        <w:t>o</w:t>
      </w:r>
      <w:r w:rsidRPr="007F0A59">
        <w:rPr>
          <w:b/>
          <w:bCs/>
          <w:color w:val="000000" w:themeColor="text1"/>
          <w:sz w:val="24"/>
          <w:szCs w:val="24"/>
          <w:lang w:val="lv-LV"/>
        </w:rPr>
        <w:t xml:space="preserve"> finanšu līdzekļ</w:t>
      </w:r>
      <w:r w:rsidR="003C2A26" w:rsidRPr="007F0A59">
        <w:rPr>
          <w:b/>
          <w:bCs/>
          <w:color w:val="000000" w:themeColor="text1"/>
          <w:sz w:val="24"/>
          <w:szCs w:val="24"/>
          <w:lang w:val="lv-LV"/>
        </w:rPr>
        <w:t>u apjomā</w:t>
      </w:r>
      <w:r w:rsidRPr="007F0A59">
        <w:rPr>
          <w:b/>
          <w:bCs/>
          <w:color w:val="000000" w:themeColor="text1"/>
          <w:sz w:val="24"/>
          <w:szCs w:val="24"/>
          <w:lang w:val="lv-LV"/>
        </w:rPr>
        <w:t xml:space="preserve">. </w:t>
      </w:r>
      <w:r w:rsidR="00065265" w:rsidRPr="007F0A59">
        <w:rPr>
          <w:color w:val="000000" w:themeColor="text1"/>
          <w:sz w:val="24"/>
          <w:szCs w:val="24"/>
          <w:lang w:val="lv-LV"/>
        </w:rPr>
        <w:t>Ja</w:t>
      </w:r>
      <w:r w:rsidRPr="007F0A59">
        <w:rPr>
          <w:color w:val="000000" w:themeColor="text1"/>
          <w:sz w:val="24"/>
          <w:szCs w:val="24"/>
          <w:lang w:val="lv-LV"/>
        </w:rPr>
        <w:t xml:space="preserve"> </w:t>
      </w:r>
      <w:r w:rsidR="003C2A26" w:rsidRPr="007F0A59">
        <w:rPr>
          <w:color w:val="000000" w:themeColor="text1"/>
          <w:sz w:val="24"/>
          <w:szCs w:val="24"/>
          <w:lang w:val="lv-LV"/>
        </w:rPr>
        <w:t xml:space="preserve">Pasūtītājam </w:t>
      </w:r>
      <w:r w:rsidR="00BF38D6" w:rsidRPr="007F0A59">
        <w:rPr>
          <w:color w:val="000000" w:themeColor="text1"/>
          <w:sz w:val="24"/>
          <w:szCs w:val="24"/>
          <w:lang w:val="lv-LV"/>
        </w:rPr>
        <w:t>netiks apstiprināts finansējums no Eiropas Savienības kohēzijas politikas programmas</w:t>
      </w:r>
      <w:r w:rsidRPr="007F0A59">
        <w:rPr>
          <w:color w:val="000000" w:themeColor="text1"/>
          <w:sz w:val="24"/>
          <w:szCs w:val="24"/>
          <w:lang w:val="lv-LV"/>
        </w:rPr>
        <w:t xml:space="preserve">, </w:t>
      </w:r>
      <w:r w:rsidR="00BF38D6" w:rsidRPr="007F0A59">
        <w:rPr>
          <w:color w:val="000000" w:themeColor="text1"/>
          <w:sz w:val="24"/>
          <w:szCs w:val="24"/>
          <w:lang w:val="lv-LV"/>
        </w:rPr>
        <w:t xml:space="preserve">tad </w:t>
      </w:r>
      <w:r w:rsidRPr="007F0A59">
        <w:rPr>
          <w:color w:val="000000" w:themeColor="text1"/>
          <w:sz w:val="24"/>
          <w:szCs w:val="24"/>
          <w:lang w:val="lv-LV"/>
        </w:rPr>
        <w:t>Pasūtītājs nerealizē</w:t>
      </w:r>
      <w:r w:rsidR="00BF38D6" w:rsidRPr="007F0A59">
        <w:rPr>
          <w:color w:val="000000" w:themeColor="text1"/>
          <w:sz w:val="24"/>
          <w:szCs w:val="24"/>
          <w:lang w:val="lv-LV"/>
        </w:rPr>
        <w:t>s</w:t>
      </w:r>
      <w:r w:rsidRPr="007F0A59">
        <w:rPr>
          <w:color w:val="000000" w:themeColor="text1"/>
          <w:sz w:val="24"/>
          <w:szCs w:val="24"/>
          <w:lang w:val="lv-LV"/>
        </w:rPr>
        <w:t xml:space="preserve"> </w:t>
      </w:r>
      <w:r w:rsidR="0052440C" w:rsidRPr="007F0A59">
        <w:rPr>
          <w:color w:val="000000" w:themeColor="text1"/>
          <w:sz w:val="24"/>
          <w:szCs w:val="24"/>
          <w:lang w:val="lv-LV"/>
        </w:rPr>
        <w:t>iepirkumu</w:t>
      </w:r>
      <w:r w:rsidR="000D20CD" w:rsidRPr="007F0A59">
        <w:rPr>
          <w:color w:val="000000" w:themeColor="text1"/>
          <w:sz w:val="24"/>
          <w:szCs w:val="24"/>
          <w:lang w:val="lv-LV"/>
        </w:rPr>
        <w:t>.</w:t>
      </w:r>
      <w:r w:rsidR="00065265" w:rsidRPr="007F0A59">
        <w:rPr>
          <w:color w:val="000000" w:themeColor="text1"/>
          <w:sz w:val="24"/>
          <w:szCs w:val="24"/>
          <w:lang w:val="lv-LV"/>
        </w:rPr>
        <w:t xml:space="preserve"> Līgums tiks noslēgts, ja tiks saņemts Eiropas Savienības finansējums</w:t>
      </w:r>
      <w:r w:rsidR="00724AED" w:rsidRPr="007F0A59">
        <w:rPr>
          <w:color w:val="000000" w:themeColor="text1"/>
          <w:sz w:val="24"/>
          <w:szCs w:val="24"/>
          <w:lang w:val="lv-LV"/>
        </w:rPr>
        <w:t>.</w:t>
      </w:r>
    </w:p>
    <w:p w14:paraId="4C0E8759" w14:textId="77777777" w:rsidR="00E7568D" w:rsidRPr="007F0A59" w:rsidRDefault="00E7568D" w:rsidP="00B447F9">
      <w:pPr>
        <w:pStyle w:val="Sarakstarindkopa"/>
        <w:numPr>
          <w:ilvl w:val="0"/>
          <w:numId w:val="12"/>
        </w:numPr>
        <w:tabs>
          <w:tab w:val="left" w:pos="171"/>
        </w:tabs>
        <w:spacing w:before="60" w:after="60"/>
        <w:contextualSpacing w:val="0"/>
        <w:jc w:val="both"/>
        <w:rPr>
          <w:b/>
          <w:vanish/>
          <w:color w:val="000000" w:themeColor="text1"/>
          <w:spacing w:val="-1"/>
          <w:sz w:val="24"/>
          <w:szCs w:val="24"/>
          <w:lang w:val="lv-LV"/>
        </w:rPr>
      </w:pPr>
    </w:p>
    <w:p w14:paraId="646B492E" w14:textId="77777777" w:rsidR="00E7568D" w:rsidRPr="007F0A59" w:rsidRDefault="00E7568D" w:rsidP="00B447F9">
      <w:pPr>
        <w:pStyle w:val="Sarakstarindkopa"/>
        <w:numPr>
          <w:ilvl w:val="1"/>
          <w:numId w:val="12"/>
        </w:numPr>
        <w:tabs>
          <w:tab w:val="left" w:pos="171"/>
        </w:tabs>
        <w:spacing w:before="60" w:after="60"/>
        <w:contextualSpacing w:val="0"/>
        <w:jc w:val="both"/>
        <w:rPr>
          <w:b/>
          <w:vanish/>
          <w:color w:val="000000" w:themeColor="text1"/>
          <w:spacing w:val="-1"/>
          <w:sz w:val="24"/>
          <w:szCs w:val="24"/>
          <w:lang w:val="lv-LV"/>
        </w:rPr>
      </w:pPr>
    </w:p>
    <w:p w14:paraId="02E3607A" w14:textId="77777777" w:rsidR="00E7568D" w:rsidRPr="007F0A59" w:rsidRDefault="00E7568D" w:rsidP="00B447F9">
      <w:pPr>
        <w:pStyle w:val="Sarakstarindkopa"/>
        <w:numPr>
          <w:ilvl w:val="1"/>
          <w:numId w:val="12"/>
        </w:numPr>
        <w:tabs>
          <w:tab w:val="left" w:pos="171"/>
        </w:tabs>
        <w:spacing w:before="60" w:after="60"/>
        <w:contextualSpacing w:val="0"/>
        <w:jc w:val="both"/>
        <w:rPr>
          <w:b/>
          <w:vanish/>
          <w:color w:val="000000" w:themeColor="text1"/>
          <w:spacing w:val="-1"/>
          <w:sz w:val="24"/>
          <w:szCs w:val="24"/>
          <w:lang w:val="lv-LV"/>
        </w:rPr>
      </w:pPr>
    </w:p>
    <w:p w14:paraId="67F8D7F9" w14:textId="77777777" w:rsidR="00E7568D" w:rsidRPr="007F0A59" w:rsidRDefault="00E7568D" w:rsidP="00B447F9">
      <w:pPr>
        <w:pStyle w:val="Sarakstarindkopa"/>
        <w:numPr>
          <w:ilvl w:val="1"/>
          <w:numId w:val="12"/>
        </w:numPr>
        <w:tabs>
          <w:tab w:val="left" w:pos="171"/>
        </w:tabs>
        <w:spacing w:before="60" w:after="60"/>
        <w:contextualSpacing w:val="0"/>
        <w:jc w:val="both"/>
        <w:rPr>
          <w:b/>
          <w:vanish/>
          <w:color w:val="000000" w:themeColor="text1"/>
          <w:spacing w:val="-1"/>
          <w:sz w:val="24"/>
          <w:szCs w:val="24"/>
          <w:lang w:val="lv-LV"/>
        </w:rPr>
      </w:pPr>
    </w:p>
    <w:p w14:paraId="50825961" w14:textId="77777777" w:rsidR="00612DF1" w:rsidRPr="007F0A59" w:rsidRDefault="00612DF1" w:rsidP="00B447F9">
      <w:pPr>
        <w:pStyle w:val="Sarakstarindkopa"/>
        <w:numPr>
          <w:ilvl w:val="1"/>
          <w:numId w:val="9"/>
        </w:numPr>
        <w:spacing w:before="120" w:after="120"/>
        <w:ind w:left="425" w:hanging="425"/>
        <w:contextualSpacing w:val="0"/>
        <w:rPr>
          <w:b/>
          <w:color w:val="000000" w:themeColor="text1"/>
          <w:sz w:val="24"/>
          <w:szCs w:val="24"/>
          <w:lang w:val="lv-LV"/>
        </w:rPr>
      </w:pPr>
      <w:bookmarkStart w:id="3" w:name="_Hlk222234211"/>
      <w:r w:rsidRPr="007F0A59">
        <w:rPr>
          <w:b/>
          <w:color w:val="000000" w:themeColor="text1"/>
          <w:sz w:val="24"/>
          <w:szCs w:val="24"/>
          <w:lang w:val="lv-LV"/>
        </w:rPr>
        <w:t>Iepirkuma procedūras dokumentācijas saņemšana un informācijas apmaiņas kārtība</w:t>
      </w:r>
    </w:p>
    <w:p w14:paraId="33ABBAA0" w14:textId="77777777" w:rsidR="00612DF1" w:rsidRPr="007F0A59" w:rsidRDefault="00612DF1" w:rsidP="00A7465F">
      <w:pPr>
        <w:pStyle w:val="Sarakstarindkopa"/>
        <w:numPr>
          <w:ilvl w:val="1"/>
          <w:numId w:val="46"/>
        </w:numPr>
        <w:tabs>
          <w:tab w:val="left" w:pos="171"/>
        </w:tabs>
        <w:spacing w:before="60" w:after="60"/>
        <w:contextualSpacing w:val="0"/>
        <w:jc w:val="both"/>
        <w:rPr>
          <w:vanish/>
          <w:color w:val="000000" w:themeColor="text1"/>
          <w:sz w:val="24"/>
          <w:szCs w:val="24"/>
          <w:lang w:val="lv-LV"/>
        </w:rPr>
      </w:pPr>
    </w:p>
    <w:p w14:paraId="512279E6" w14:textId="1AA22356" w:rsidR="009C2659" w:rsidRPr="007F0A59" w:rsidRDefault="00612DF1"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Pasūtītājs </w:t>
      </w:r>
      <w:r w:rsidR="002A66A2" w:rsidRPr="007F0A59">
        <w:rPr>
          <w:color w:val="000000" w:themeColor="text1"/>
          <w:sz w:val="24"/>
          <w:szCs w:val="24"/>
          <w:lang w:val="lv-LV"/>
        </w:rPr>
        <w:t xml:space="preserve">nodrošina brīvu un tiešu elektronisko pieeju visai aktuālajai informācijai par Atklātu konkursu, t.sk. nolikumam, nolikuma grozījumiem un atbildēm uz ieinteresēto piegādātāju jautājumiem, Elektronisko iepirkumu sistēmas (turpmāk – EIS) e-konkursu apakšsistēmā Pasūtītāja profila adresē: </w:t>
      </w:r>
      <w:hyperlink r:id="rId10" w:history="1">
        <w:r w:rsidR="002A66A2" w:rsidRPr="007F0A59">
          <w:rPr>
            <w:color w:val="000000" w:themeColor="text1"/>
            <w:sz w:val="24"/>
            <w:szCs w:val="24"/>
            <w:u w:val="single"/>
            <w:lang w:val="lv-LV"/>
          </w:rPr>
          <w:t>https://www.eis.gov.lv/EKEIS/Supplier/Organizer/441</w:t>
        </w:r>
      </w:hyperlink>
      <w:r w:rsidR="002A66A2" w:rsidRPr="007F0A59">
        <w:rPr>
          <w:color w:val="000000" w:themeColor="text1"/>
          <w:sz w:val="24"/>
          <w:szCs w:val="24"/>
          <w:lang w:val="lv-LV"/>
        </w:rPr>
        <w:t xml:space="preserve"> (turpmāk - Pasūtītāja profils)</w:t>
      </w:r>
      <w:r w:rsidR="009C2659" w:rsidRPr="007F0A59">
        <w:rPr>
          <w:color w:val="000000" w:themeColor="text1"/>
          <w:sz w:val="24"/>
          <w:szCs w:val="24"/>
          <w:lang w:val="lv-LV"/>
        </w:rPr>
        <w:t>.</w:t>
      </w:r>
    </w:p>
    <w:p w14:paraId="32AB50F6" w14:textId="423759B1"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Ieinteresētais </w:t>
      </w:r>
      <w:r w:rsidR="002A66A2" w:rsidRPr="007F0A59">
        <w:rPr>
          <w:color w:val="000000" w:themeColor="text1"/>
          <w:sz w:val="24"/>
          <w:szCs w:val="24"/>
          <w:lang w:val="lv-LV"/>
        </w:rPr>
        <w:t>piegādātājs Atklāta konkursa nolikumu un ar to saistīto dokumentāciju var saņemt, to lejupielādējot elektroniskā formātā no Pasūtītāja profila</w:t>
      </w:r>
      <w:r w:rsidRPr="007F0A59">
        <w:rPr>
          <w:color w:val="000000" w:themeColor="text1"/>
          <w:sz w:val="24"/>
          <w:szCs w:val="24"/>
          <w:lang w:val="lv-LV"/>
        </w:rPr>
        <w:t>.</w:t>
      </w:r>
    </w:p>
    <w:p w14:paraId="58712E97" w14:textId="6CB54F44" w:rsidR="002A66A2" w:rsidRPr="007F0A59" w:rsidRDefault="002A66A2"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Ieinteresētais piegādātājs apņemas sekot līdzi turpmākajām izmaiņām </w:t>
      </w:r>
      <w:bookmarkStart w:id="4" w:name="_Hlk177050492"/>
      <w:r w:rsidRPr="007F0A59">
        <w:rPr>
          <w:color w:val="000000" w:themeColor="text1"/>
          <w:sz w:val="24"/>
          <w:szCs w:val="24"/>
          <w:lang w:val="lv-LV"/>
        </w:rPr>
        <w:t xml:space="preserve">Atklātā konkursa </w:t>
      </w:r>
      <w:bookmarkEnd w:id="4"/>
      <w:r w:rsidRPr="007F0A59">
        <w:rPr>
          <w:color w:val="000000" w:themeColor="text1"/>
          <w:sz w:val="24"/>
          <w:szCs w:val="24"/>
          <w:lang w:val="lv-LV"/>
        </w:rPr>
        <w:t>nolikumā, kā arī Ogres novada pašvaldības iepirkumu komisijas (turpmāk – Iepirkumu komisija) sniegtajām atbildēm uz ieinteresēto piegādātāju jautājumiem, kas tiks publicētas Pasūtītāja profilā pie Atklātā konkursa dokumentiem. Ja minētos dokumentus un ziņas Pasūtītājs ir ievietojis Pasūtītāja profilā pie Atklātā konkursa dokumentiem, tiek uzskatīts, ka piegādātājs tos ir saņēmis un ar tiem ir iepazinies.</w:t>
      </w:r>
    </w:p>
    <w:p w14:paraId="0587A537" w14:textId="425680B1" w:rsidR="002A66A2" w:rsidRPr="007F0A59" w:rsidRDefault="002A66A2"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lastRenderedPageBreak/>
        <w:t>Iepirkumu komisija un ieinteresētie piegādātāji ar informāciju apmainās rakstiski. Mutvārdos sniegtā informācija Atklātā konkursa ietvaros nav saistoša.</w:t>
      </w:r>
    </w:p>
    <w:p w14:paraId="714DB020" w14:textId="19D553A3"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Saziņa </w:t>
      </w:r>
      <w:r w:rsidR="002A66A2" w:rsidRPr="007F0A59">
        <w:rPr>
          <w:color w:val="000000" w:themeColor="text1"/>
          <w:sz w:val="24"/>
          <w:szCs w:val="24"/>
          <w:lang w:val="lv-LV"/>
        </w:rPr>
        <w:t>starp Pasūtītāju un ieinteresētajiem piegādātājiem Atklāta konkursa ietvaros notiek latviešu valodā PIL noteiktajā kārtībā</w:t>
      </w:r>
      <w:r w:rsidRPr="007F0A59">
        <w:rPr>
          <w:color w:val="000000" w:themeColor="text1"/>
          <w:sz w:val="24"/>
          <w:szCs w:val="24"/>
          <w:lang w:val="lv-LV"/>
        </w:rPr>
        <w:t>.</w:t>
      </w:r>
    </w:p>
    <w:p w14:paraId="4C6AB5C2" w14:textId="1DA95CEE"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Ieinteresētais </w:t>
      </w:r>
      <w:r w:rsidR="00560B85" w:rsidRPr="007F0A59">
        <w:rPr>
          <w:color w:val="000000" w:themeColor="text1"/>
          <w:sz w:val="24"/>
          <w:szCs w:val="24"/>
          <w:lang w:val="lv-LV"/>
        </w:rPr>
        <w:t xml:space="preserve">piegādātājs jautājumus par nolikumu uzdod rakstiskā veidā, izmantojot EIS e-konkursu apakšsistēmas rīkus vai </w:t>
      </w:r>
      <w:r w:rsidR="00073C1F" w:rsidRPr="007F0A59">
        <w:rPr>
          <w:color w:val="000000" w:themeColor="text1"/>
          <w:sz w:val="24"/>
          <w:szCs w:val="24"/>
          <w:lang w:val="lv-LV"/>
        </w:rPr>
        <w:t xml:space="preserve">tos </w:t>
      </w:r>
      <w:r w:rsidR="00560B85" w:rsidRPr="007F0A59">
        <w:rPr>
          <w:color w:val="000000" w:themeColor="text1"/>
          <w:sz w:val="24"/>
          <w:szCs w:val="24"/>
          <w:lang w:val="lv-LV"/>
        </w:rPr>
        <w:t>nosūtot elektroniski uz nolikumā norādīto Pasūtītāja kontaktpersonas e-pasta adresi, norādot iepirkuma identifikācijas numuru un nosaukumu</w:t>
      </w:r>
      <w:r w:rsidRPr="007F0A59">
        <w:rPr>
          <w:color w:val="000000" w:themeColor="text1"/>
          <w:sz w:val="24"/>
          <w:szCs w:val="24"/>
          <w:lang w:val="lv-LV"/>
        </w:rPr>
        <w:t>.</w:t>
      </w:r>
    </w:p>
    <w:p w14:paraId="34CBB050" w14:textId="6600C8B5" w:rsidR="009C2659" w:rsidRPr="007F0A59" w:rsidRDefault="00560B85"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Iepirkumu komisija</w:t>
      </w:r>
      <w:r w:rsidR="000E14E6" w:rsidRPr="007F0A59">
        <w:rPr>
          <w:color w:val="000000" w:themeColor="text1"/>
          <w:sz w:val="24"/>
          <w:szCs w:val="24"/>
          <w:lang w:val="lv-LV"/>
        </w:rPr>
        <w:t xml:space="preserve"> </w:t>
      </w:r>
      <w:r w:rsidRPr="007F0A59">
        <w:rPr>
          <w:color w:val="000000" w:themeColor="text1"/>
          <w:sz w:val="24"/>
          <w:szCs w:val="24"/>
          <w:lang w:val="lv-LV"/>
        </w:rPr>
        <w:t>atbildes ieinteresētajam piegādātājam publicē EIS e-konkursu apakšsistēmā Pasūtītāja profilā pie Atklātā konkursa dokumentiem</w:t>
      </w:r>
      <w:r w:rsidR="00073C1F" w:rsidRPr="007F0A59">
        <w:rPr>
          <w:color w:val="000000" w:themeColor="text1"/>
          <w:sz w:val="24"/>
          <w:szCs w:val="24"/>
          <w:lang w:val="lv-LV"/>
        </w:rPr>
        <w:t>, kā arī vienlaikus</w:t>
      </w:r>
      <w:r w:rsidR="000E14E6" w:rsidRPr="007F0A59">
        <w:rPr>
          <w:color w:val="000000" w:themeColor="text1"/>
          <w:sz w:val="24"/>
          <w:szCs w:val="24"/>
          <w:lang w:val="lv-LV"/>
        </w:rPr>
        <w:t xml:space="preserve"> </w:t>
      </w:r>
      <w:r w:rsidR="00073C1F" w:rsidRPr="007F0A59">
        <w:rPr>
          <w:color w:val="000000" w:themeColor="text1"/>
          <w:sz w:val="24"/>
          <w:szCs w:val="24"/>
          <w:lang w:val="lv-LV"/>
        </w:rPr>
        <w:t>t</w:t>
      </w:r>
      <w:r w:rsidR="000E14E6" w:rsidRPr="007F0A59">
        <w:rPr>
          <w:color w:val="000000" w:themeColor="text1"/>
          <w:sz w:val="24"/>
          <w:szCs w:val="24"/>
          <w:lang w:val="lv-LV"/>
        </w:rPr>
        <w:t>ās</w:t>
      </w:r>
      <w:r w:rsidR="00073C1F" w:rsidRPr="007F0A59">
        <w:rPr>
          <w:color w:val="000000" w:themeColor="text1"/>
          <w:sz w:val="24"/>
          <w:szCs w:val="24"/>
          <w:lang w:val="lv-LV"/>
        </w:rPr>
        <w:t xml:space="preserve"> nosūta uz ieinteresētā piegādātāja e-pasta adresi, kuru piegādātājs ir norādījis EIS kā paredzētu oficiālajai saziņai un no kuras ir saņemts jautājums</w:t>
      </w:r>
      <w:r w:rsidR="009C2659" w:rsidRPr="007F0A59">
        <w:rPr>
          <w:color w:val="000000" w:themeColor="text1"/>
          <w:sz w:val="24"/>
          <w:szCs w:val="24"/>
          <w:lang w:val="lv-LV"/>
        </w:rPr>
        <w:t>.</w:t>
      </w:r>
    </w:p>
    <w:p w14:paraId="562C0F03" w14:textId="74CDC65C" w:rsidR="00560B85" w:rsidRPr="007F0A59" w:rsidRDefault="00560B85"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Ja ieinteresētais piegādātājs ir laikus pieprasījis papildu informāciju par iepirkuma procedūras dokumentos iekļautajām prasībām attiecībā uz piedāvājumu sagatavošanu un iesniegšanu vai pretendentu atlasi, Pasūtītājs to sniedz</w:t>
      </w:r>
      <w:r w:rsidR="000E14E6" w:rsidRPr="007F0A59">
        <w:rPr>
          <w:color w:val="000000" w:themeColor="text1"/>
          <w:sz w:val="24"/>
          <w:szCs w:val="24"/>
          <w:lang w:val="lv-LV"/>
        </w:rPr>
        <w:t xml:space="preserve"> </w:t>
      </w:r>
      <w:r w:rsidRPr="007F0A59">
        <w:rPr>
          <w:b/>
          <w:bCs/>
          <w:color w:val="000000" w:themeColor="text1"/>
          <w:sz w:val="24"/>
          <w:szCs w:val="24"/>
          <w:lang w:val="lv-LV"/>
        </w:rPr>
        <w:t>5 (piecu) darbdienu laikā, bet ne vēlāk kā 6 (sešas) dienas pirms piedāvājumu iesniegšanas termiņa beigām</w:t>
      </w:r>
      <w:r w:rsidRPr="007F0A59">
        <w:rPr>
          <w:color w:val="000000" w:themeColor="text1"/>
          <w:sz w:val="24"/>
          <w:szCs w:val="24"/>
          <w:lang w:val="lv-LV"/>
        </w:rPr>
        <w:t xml:space="preserve"> (PIL 36.</w:t>
      </w:r>
      <w:r w:rsidR="00EE7DEE" w:rsidRPr="007F0A59">
        <w:rPr>
          <w:color w:val="000000" w:themeColor="text1"/>
          <w:sz w:val="24"/>
          <w:szCs w:val="24"/>
          <w:lang w:val="lv-LV"/>
        </w:rPr>
        <w:t> </w:t>
      </w:r>
      <w:r w:rsidRPr="007F0A59">
        <w:rPr>
          <w:color w:val="000000" w:themeColor="text1"/>
          <w:sz w:val="24"/>
          <w:szCs w:val="24"/>
          <w:lang w:val="lv-LV"/>
        </w:rPr>
        <w:t>panta otrā daļa).</w:t>
      </w:r>
    </w:p>
    <w:p w14:paraId="21B324F7" w14:textId="45E2D1FA" w:rsidR="00086F90" w:rsidRPr="007F0A59" w:rsidRDefault="007C77EF"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Pr>
          <w:color w:val="000000" w:themeColor="text1"/>
          <w:sz w:val="24"/>
          <w:szCs w:val="24"/>
          <w:lang w:val="lv-LV"/>
        </w:rPr>
        <w:t>Jebkura papildu</w:t>
      </w:r>
      <w:r w:rsidR="009C2659" w:rsidRPr="007F0A59">
        <w:rPr>
          <w:color w:val="000000" w:themeColor="text1"/>
          <w:sz w:val="24"/>
          <w:szCs w:val="24"/>
          <w:lang w:val="lv-LV"/>
        </w:rPr>
        <w:t xml:space="preserve"> informācija, kas tiks sniegta saistībā ar šo iepir</w:t>
      </w:r>
      <w:r>
        <w:rPr>
          <w:color w:val="000000" w:themeColor="text1"/>
          <w:sz w:val="24"/>
          <w:szCs w:val="24"/>
          <w:lang w:val="lv-LV"/>
        </w:rPr>
        <w:t>kuma procedūru, tiks publicēta P</w:t>
      </w:r>
      <w:r w:rsidR="009C2659" w:rsidRPr="007F0A59">
        <w:rPr>
          <w:color w:val="000000" w:themeColor="text1"/>
          <w:sz w:val="24"/>
          <w:szCs w:val="24"/>
          <w:lang w:val="lv-LV"/>
        </w:rPr>
        <w:t xml:space="preserve">asūtītāja </w:t>
      </w:r>
      <w:r>
        <w:rPr>
          <w:color w:val="000000" w:themeColor="text1"/>
          <w:sz w:val="24"/>
          <w:szCs w:val="24"/>
          <w:lang w:val="lv-LV"/>
        </w:rPr>
        <w:t>profilā</w:t>
      </w:r>
      <w:r w:rsidR="009C2659" w:rsidRPr="007F0A59">
        <w:rPr>
          <w:color w:val="000000" w:themeColor="text1"/>
          <w:sz w:val="24"/>
          <w:szCs w:val="24"/>
          <w:lang w:val="lv-LV"/>
        </w:rPr>
        <w:t xml:space="preserve"> EIS e-konkursu apakšsistēmā </w:t>
      </w:r>
      <w:r w:rsidR="00EE7DEE" w:rsidRPr="007F0A59">
        <w:rPr>
          <w:color w:val="000000" w:themeColor="text1"/>
          <w:sz w:val="24"/>
          <w:szCs w:val="24"/>
          <w:lang w:val="lv-LV"/>
        </w:rPr>
        <w:t xml:space="preserve">Pasūtītāja profilā pie Atklātā konkursa </w:t>
      </w:r>
      <w:r w:rsidR="009C2659" w:rsidRPr="007F0A59">
        <w:rPr>
          <w:color w:val="000000" w:themeColor="text1"/>
          <w:sz w:val="24"/>
          <w:szCs w:val="24"/>
          <w:lang w:val="lv-LV"/>
        </w:rPr>
        <w:t>dokumentiem. Ieinteresētajam piegādātājam ir pienākums sekot līdzi publicētajai informācijai</w:t>
      </w:r>
      <w:r w:rsidR="00086F90" w:rsidRPr="007F0A59">
        <w:rPr>
          <w:color w:val="000000" w:themeColor="text1"/>
          <w:sz w:val="24"/>
          <w:szCs w:val="24"/>
          <w:lang w:val="lv-LV"/>
        </w:rPr>
        <w:t xml:space="preserve">.  </w:t>
      </w:r>
    </w:p>
    <w:p w14:paraId="4823FA19" w14:textId="6CF5F7E5"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Iepirkumu komisija nav atbildīga par to, ja kāds ieinteresētais piegādātājs nav iepazinies ar informāciju</w:t>
      </w:r>
      <w:r w:rsidR="00086F90" w:rsidRPr="007F0A59">
        <w:rPr>
          <w:color w:val="000000" w:themeColor="text1"/>
          <w:sz w:val="24"/>
          <w:szCs w:val="24"/>
          <w:lang w:val="lv-LV"/>
        </w:rPr>
        <w:t xml:space="preserve"> par </w:t>
      </w:r>
      <w:r w:rsidR="00086F90" w:rsidRPr="007F0A59">
        <w:rPr>
          <w:color w:val="000000" w:themeColor="text1"/>
          <w:sz w:val="24"/>
          <w:szCs w:val="24"/>
          <w:lang w:val="lv-LV" w:eastAsia="ar-SA"/>
        </w:rPr>
        <w:t>Atklāto konkursu</w:t>
      </w:r>
      <w:r w:rsidRPr="007F0A59">
        <w:rPr>
          <w:color w:val="000000" w:themeColor="text1"/>
          <w:sz w:val="24"/>
          <w:szCs w:val="24"/>
          <w:lang w:val="lv-LV"/>
        </w:rPr>
        <w:t>, kurai nodrošināta brīva un tieša pieeja</w:t>
      </w:r>
      <w:r w:rsidR="00086F90" w:rsidRPr="007F0A59">
        <w:rPr>
          <w:color w:val="000000" w:themeColor="text1"/>
          <w:sz w:val="24"/>
          <w:szCs w:val="24"/>
          <w:lang w:val="lv-LV"/>
        </w:rPr>
        <w:t xml:space="preserve"> Pasūtītāja profilā</w:t>
      </w:r>
      <w:r w:rsidRPr="007F0A59">
        <w:rPr>
          <w:color w:val="000000" w:themeColor="text1"/>
          <w:sz w:val="24"/>
          <w:szCs w:val="24"/>
          <w:lang w:val="lv-LV"/>
        </w:rPr>
        <w:t>.</w:t>
      </w:r>
      <w:bookmarkEnd w:id="3"/>
    </w:p>
    <w:p w14:paraId="211A0B97" w14:textId="77777777" w:rsidR="009C2659" w:rsidRPr="007F0A59" w:rsidRDefault="009C2659"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Piedāvājumu iesniegšanas laiks un kārtība</w:t>
      </w:r>
    </w:p>
    <w:p w14:paraId="7F3B593F" w14:textId="77777777" w:rsidR="009C2659" w:rsidRPr="007F0A59" w:rsidRDefault="009C2659" w:rsidP="00B447F9">
      <w:pPr>
        <w:pStyle w:val="Sarakstarindkopa"/>
        <w:numPr>
          <w:ilvl w:val="0"/>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bookmarkStart w:id="5" w:name="_Ref367975542"/>
    </w:p>
    <w:p w14:paraId="22DBCB56"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6514690C"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5B0EE426"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65536A22"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6C2E7A34" w14:textId="763AA7A0" w:rsidR="007F0A59" w:rsidRPr="007F0A59" w:rsidRDefault="009C2659" w:rsidP="007F0A59">
      <w:pPr>
        <w:pStyle w:val="Sarakstarindkopa"/>
        <w:numPr>
          <w:ilvl w:val="2"/>
          <w:numId w:val="9"/>
        </w:numPr>
        <w:tabs>
          <w:tab w:val="left" w:pos="1134"/>
        </w:tabs>
        <w:spacing w:before="120" w:after="120"/>
        <w:ind w:hanging="798"/>
        <w:jc w:val="both"/>
        <w:rPr>
          <w:color w:val="000000" w:themeColor="text1"/>
          <w:sz w:val="24"/>
          <w:szCs w:val="24"/>
          <w:lang w:val="lv-LV"/>
        </w:rPr>
      </w:pPr>
      <w:r w:rsidRPr="007F0A59">
        <w:rPr>
          <w:color w:val="000000" w:themeColor="text1"/>
          <w:sz w:val="24"/>
          <w:szCs w:val="24"/>
          <w:lang w:val="lv-LV"/>
        </w:rPr>
        <w:t xml:space="preserve">Saskaņā </w:t>
      </w:r>
      <w:bookmarkEnd w:id="5"/>
      <w:r w:rsidR="00764CD5" w:rsidRPr="007F0A59">
        <w:rPr>
          <w:color w:val="000000" w:themeColor="text1"/>
          <w:sz w:val="24"/>
          <w:szCs w:val="24"/>
          <w:lang w:val="lv-LV"/>
        </w:rPr>
        <w:t>ar PIL 39. panta pirmo daļu, piedāvājumi Atklātā konkursā ir iesniedzami         tikai elektroniski, izmanto</w:t>
      </w:r>
      <w:r w:rsidR="007F0A59" w:rsidRPr="007F0A59">
        <w:rPr>
          <w:color w:val="000000" w:themeColor="text1"/>
          <w:sz w:val="24"/>
          <w:szCs w:val="24"/>
          <w:lang w:val="lv-LV"/>
        </w:rPr>
        <w:t>jot EIS e-konkursu apakšsistēmu.</w:t>
      </w:r>
    </w:p>
    <w:p w14:paraId="3A09AD5A" w14:textId="218152F2" w:rsidR="007F0A59" w:rsidRPr="007F0A59" w:rsidRDefault="007F0A59" w:rsidP="007F0A59">
      <w:pPr>
        <w:pStyle w:val="Sarakstarindkopa"/>
        <w:numPr>
          <w:ilvl w:val="2"/>
          <w:numId w:val="9"/>
        </w:numPr>
        <w:tabs>
          <w:tab w:val="left" w:pos="1134"/>
        </w:tabs>
        <w:spacing w:before="120" w:after="120"/>
        <w:ind w:left="1134" w:hanging="709"/>
        <w:contextualSpacing w:val="0"/>
        <w:jc w:val="both"/>
        <w:rPr>
          <w:color w:val="000000" w:themeColor="text1"/>
          <w:sz w:val="24"/>
          <w:szCs w:val="24"/>
          <w:lang w:val="lv-LV"/>
        </w:rPr>
      </w:pPr>
      <w:r w:rsidRPr="007F0A59">
        <w:rPr>
          <w:color w:val="000000" w:themeColor="text1"/>
          <w:sz w:val="24"/>
          <w:szCs w:val="24"/>
          <w:lang w:val="lv-LV"/>
        </w:rPr>
        <w:t xml:space="preserve">Ieinteresētais piegādātājs piedāvājumu iesniedz EIS e–konkursu apakšsistēmā: </w:t>
      </w:r>
      <w:hyperlink r:id="rId11" w:history="1">
        <w:r w:rsidRPr="007F0A59">
          <w:rPr>
            <w:rStyle w:val="Hipersaite"/>
            <w:sz w:val="24"/>
            <w:szCs w:val="24"/>
            <w:lang w:val="lv-LV"/>
          </w:rPr>
          <w:t>https://www.eis.gov.lv/EKEIS/Supplier/Organizer/441</w:t>
        </w:r>
      </w:hyperlink>
      <w:r w:rsidRPr="007F0A59">
        <w:rPr>
          <w:color w:val="000000" w:themeColor="text1"/>
          <w:sz w:val="24"/>
          <w:szCs w:val="24"/>
          <w:lang w:val="lv-LV"/>
        </w:rPr>
        <w:t xml:space="preserve"> piedāvājumu iesniegšanas termiņu skatīt Iepirkumu uzraudzības biroja tīmekļvietnes paziņojumā par līgumu.</w:t>
      </w:r>
    </w:p>
    <w:p w14:paraId="7833F41A" w14:textId="3CA19370" w:rsidR="00612DF1" w:rsidRPr="007F0A59" w:rsidRDefault="00764CD5"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Ārpus EIS e–konkursu apakšsistēmas Pasūtītāja profilā un/vai pēc nolikumā noteiktā termiņa iesniegtie piedāvājumi tiks atzīti par neatbilstošiem Atklāta konkursa nolikuma prasībām un netiks vērtēti</w:t>
      </w:r>
      <w:r w:rsidR="001542FB" w:rsidRPr="007F0A59">
        <w:rPr>
          <w:color w:val="000000" w:themeColor="text1"/>
          <w:sz w:val="24"/>
          <w:szCs w:val="24"/>
          <w:lang w:val="lv-LV"/>
        </w:rPr>
        <w:t>.</w:t>
      </w:r>
    </w:p>
    <w:p w14:paraId="7C287171" w14:textId="77777777" w:rsidR="0062037A" w:rsidRPr="007F0A59" w:rsidRDefault="0062037A" w:rsidP="00B447F9">
      <w:pPr>
        <w:pStyle w:val="Sarakstarindkopa"/>
        <w:numPr>
          <w:ilvl w:val="0"/>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369500C0"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0D4A939B"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010D4A39"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75E526EC"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7313311B"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424FCA7A" w14:textId="77777777" w:rsidR="00612DF1" w:rsidRPr="007F0A59" w:rsidRDefault="00612DF1"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Piedāvājumu atvēršana</w:t>
      </w:r>
    </w:p>
    <w:p w14:paraId="0A1772EE" w14:textId="77777777" w:rsidR="0062037A" w:rsidRPr="007F0A59" w:rsidRDefault="0062037A" w:rsidP="00B447F9">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color w:val="000000" w:themeColor="text1"/>
          <w:sz w:val="24"/>
          <w:szCs w:val="24"/>
          <w:lang w:val="lv-LV"/>
        </w:rPr>
      </w:pPr>
    </w:p>
    <w:p w14:paraId="3BAAB110" w14:textId="39E76A34" w:rsidR="007F0A59" w:rsidRPr="007F0A59" w:rsidRDefault="007F0A59" w:rsidP="007F0A59">
      <w:pPr>
        <w:pStyle w:val="Sarakstarindkopa"/>
        <w:numPr>
          <w:ilvl w:val="2"/>
          <w:numId w:val="9"/>
        </w:numPr>
        <w:ind w:hanging="798"/>
        <w:jc w:val="both"/>
        <w:rPr>
          <w:sz w:val="24"/>
          <w:szCs w:val="24"/>
          <w:lang w:val="lv-LV"/>
        </w:rPr>
      </w:pPr>
      <w:r w:rsidRPr="007F0A59">
        <w:rPr>
          <w:sz w:val="24"/>
          <w:szCs w:val="24"/>
          <w:lang w:val="lv-LV"/>
        </w:rPr>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p>
    <w:p w14:paraId="3C19FF16" w14:textId="77777777" w:rsidR="00504A1D" w:rsidRPr="007F0A59" w:rsidRDefault="009C2659" w:rsidP="00504A1D">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Piedāvājumi </w:t>
      </w:r>
      <w:r w:rsidR="00980546" w:rsidRPr="007F0A59">
        <w:rPr>
          <w:color w:val="000000" w:themeColor="text1"/>
          <w:sz w:val="24"/>
          <w:szCs w:val="24"/>
          <w:lang w:val="lv-LV"/>
        </w:rPr>
        <w:t>tiek atvērti atbilstoši Ministru kabineta 2017. gada 28. februāra noteikumu Nr. 107 “Iepirkuma procedūru un metu konkursu norises kārtība” 14. punktā noteiktajai kārtībai.</w:t>
      </w:r>
    </w:p>
    <w:p w14:paraId="368CF276" w14:textId="03BE71A2" w:rsidR="00980546" w:rsidRPr="007F0A59" w:rsidRDefault="00980546" w:rsidP="00504A1D">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Iepirkumu komisija EIS e-konkursu apakšsistēmā atver piedāvājumus un publicē pretendentus, piedāvājumu iesniegšanas datumus un laikus un piedāvātās cenas.</w:t>
      </w:r>
    </w:p>
    <w:p w14:paraId="583E5F60" w14:textId="77777777" w:rsidR="00980546" w:rsidRPr="007F0A59" w:rsidRDefault="00980546" w:rsidP="00504A1D">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Pēc visu piedāvājumu atvēršanas piedāvājumu atvēršanas sanāksme tiek slēgta.</w:t>
      </w:r>
    </w:p>
    <w:p w14:paraId="68C13CCC" w14:textId="6BDDBCCA" w:rsidR="009C2659" w:rsidRPr="007F0A59" w:rsidRDefault="00980546"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lastRenderedPageBreak/>
        <w:t>Pretendentu atlasi, piedāvājumu atbilstības pārbaudi un piedāvājumu vērtēšanu Iepirkumu komisija veic slēgtā sēdē</w:t>
      </w:r>
      <w:r w:rsidR="009C2659" w:rsidRPr="007F0A59">
        <w:rPr>
          <w:color w:val="000000" w:themeColor="text1"/>
          <w:sz w:val="24"/>
          <w:szCs w:val="24"/>
          <w:lang w:val="lv-LV"/>
        </w:rPr>
        <w:t>.</w:t>
      </w:r>
    </w:p>
    <w:p w14:paraId="44358D14" w14:textId="6693108A" w:rsidR="00980546" w:rsidRPr="007F0A59" w:rsidRDefault="009C2659" w:rsidP="00333292">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Ja </w:t>
      </w:r>
      <w:r w:rsidR="00980546" w:rsidRPr="007F0A59">
        <w:rPr>
          <w:color w:val="000000" w:themeColor="text1"/>
          <w:sz w:val="24"/>
          <w:szCs w:val="24"/>
          <w:lang w:val="lv-LV"/>
        </w:rPr>
        <w:t>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r w:rsidR="0078080A" w:rsidRPr="007F0A59">
        <w:rPr>
          <w:color w:val="000000" w:themeColor="text1"/>
          <w:sz w:val="24"/>
          <w:szCs w:val="24"/>
          <w:lang w:val="lv-LV"/>
        </w:rPr>
        <w:t>.</w:t>
      </w:r>
    </w:p>
    <w:p w14:paraId="50D23473" w14:textId="78533169" w:rsidR="00672709" w:rsidRPr="007F0A59" w:rsidRDefault="00080B60"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Nosacījumi p</w:t>
      </w:r>
      <w:r w:rsidR="00672709" w:rsidRPr="007F0A59">
        <w:rPr>
          <w:b/>
          <w:color w:val="000000" w:themeColor="text1"/>
          <w:sz w:val="24"/>
          <w:szCs w:val="24"/>
          <w:lang w:val="lv-LV"/>
        </w:rPr>
        <w:t>retendent</w:t>
      </w:r>
      <w:r w:rsidRPr="007F0A59">
        <w:rPr>
          <w:b/>
          <w:color w:val="000000" w:themeColor="text1"/>
          <w:sz w:val="24"/>
          <w:szCs w:val="24"/>
          <w:lang w:val="lv-LV"/>
        </w:rPr>
        <w:t>a dalībai Atklātā konkursā</w:t>
      </w:r>
      <w:r w:rsidR="00672709" w:rsidRPr="007F0A59">
        <w:rPr>
          <w:b/>
          <w:color w:val="000000" w:themeColor="text1"/>
          <w:sz w:val="24"/>
          <w:szCs w:val="24"/>
          <w:lang w:val="lv-LV"/>
        </w:rPr>
        <w:t xml:space="preserve"> </w:t>
      </w:r>
    </w:p>
    <w:p w14:paraId="2B330E39" w14:textId="77777777" w:rsidR="0024155F" w:rsidRPr="007F0A59" w:rsidRDefault="0024155F" w:rsidP="00B447F9">
      <w:pPr>
        <w:pStyle w:val="Sarakstarindkopa"/>
        <w:numPr>
          <w:ilvl w:val="0"/>
          <w:numId w:val="15"/>
        </w:numPr>
        <w:spacing w:before="60" w:after="60"/>
        <w:contextualSpacing w:val="0"/>
        <w:jc w:val="both"/>
        <w:rPr>
          <w:vanish/>
          <w:color w:val="000000" w:themeColor="text1"/>
          <w:sz w:val="24"/>
          <w:szCs w:val="24"/>
          <w:lang w:val="lv-LV" w:eastAsia="lv-LV"/>
        </w:rPr>
      </w:pPr>
    </w:p>
    <w:p w14:paraId="60B57081"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2BA9EFDD"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3163B373"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58E8052A"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581AF38C"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1CFE3327"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2DFDD3BC" w14:textId="0322FD36" w:rsidR="009C2659" w:rsidRPr="007F0A59" w:rsidRDefault="00080B60"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eastAsia="lv-LV"/>
        </w:rPr>
        <w:t xml:space="preserve">Pretendents var būt </w:t>
      </w:r>
      <w:r w:rsidRPr="007F0A59">
        <w:rPr>
          <w:color w:val="000000" w:themeColor="text1"/>
          <w:sz w:val="24"/>
          <w:szCs w:val="24"/>
          <w:lang w:val="lv-LV"/>
        </w:rPr>
        <w:t xml:space="preserve">piegādātājs vai piegādātāju apvienība, kas piedāvā tirgū veikt </w:t>
      </w:r>
      <w:r w:rsidR="00F030C1" w:rsidRPr="007F0A59">
        <w:rPr>
          <w:color w:val="000000" w:themeColor="text1"/>
          <w:sz w:val="24"/>
          <w:szCs w:val="24"/>
          <w:lang w:val="lv-LV"/>
        </w:rPr>
        <w:t>b</w:t>
      </w:r>
      <w:r w:rsidRPr="007F0A59">
        <w:rPr>
          <w:color w:val="000000" w:themeColor="text1"/>
          <w:sz w:val="24"/>
          <w:szCs w:val="24"/>
          <w:lang w:val="lv-LV"/>
        </w:rPr>
        <w:t>ūvdarbus</w:t>
      </w:r>
      <w:r w:rsidR="00F030C1" w:rsidRPr="007F0A59">
        <w:rPr>
          <w:color w:val="000000" w:themeColor="text1"/>
          <w:sz w:val="24"/>
          <w:szCs w:val="24"/>
          <w:lang w:val="lv-LV"/>
        </w:rPr>
        <w:t xml:space="preserve"> vai sniegt pakalpojumu</w:t>
      </w:r>
      <w:r w:rsidRPr="007F0A59">
        <w:rPr>
          <w:color w:val="000000" w:themeColor="text1"/>
          <w:sz w:val="24"/>
          <w:szCs w:val="24"/>
          <w:lang w:val="lv-LV"/>
        </w:rPr>
        <w:t xml:space="preserve"> atbilstoši Atklāta konkursa nolikumā noteiktajām prasībām un kas ir iesniedzis piedāvājumu Atklātā konkursā</w:t>
      </w:r>
      <w:r w:rsidR="009C2659" w:rsidRPr="007F0A59">
        <w:rPr>
          <w:color w:val="000000" w:themeColor="text1"/>
          <w:sz w:val="24"/>
          <w:szCs w:val="24"/>
          <w:lang w:val="lv-LV"/>
        </w:rPr>
        <w:t>.</w:t>
      </w:r>
    </w:p>
    <w:p w14:paraId="7DB0A018"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Piedāvājumu drīkst iesniegt: </w:t>
      </w:r>
    </w:p>
    <w:p w14:paraId="69E55623" w14:textId="77777777" w:rsidR="00080B60" w:rsidRPr="007F0A59" w:rsidRDefault="009C2659" w:rsidP="00B447F9">
      <w:pPr>
        <w:pStyle w:val="Sarakstarindkopa"/>
        <w:numPr>
          <w:ilvl w:val="3"/>
          <w:numId w:val="9"/>
        </w:numPr>
        <w:tabs>
          <w:tab w:val="left" w:pos="1985"/>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piegādātājs, kas ir juridiska vai fiziska persona;</w:t>
      </w:r>
    </w:p>
    <w:p w14:paraId="296F0E1A" w14:textId="77777777" w:rsidR="00080B60" w:rsidRPr="007F0A59" w:rsidRDefault="009C2659" w:rsidP="00B447F9">
      <w:pPr>
        <w:pStyle w:val="Sarakstarindkopa"/>
        <w:numPr>
          <w:ilvl w:val="3"/>
          <w:numId w:val="9"/>
        </w:numPr>
        <w:tabs>
          <w:tab w:val="left" w:pos="1985"/>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 xml:space="preserve">piegādātāju </w:t>
      </w:r>
      <w:r w:rsidR="00080B60" w:rsidRPr="007F0A59">
        <w:rPr>
          <w:color w:val="000000" w:themeColor="text1"/>
          <w:sz w:val="24"/>
          <w:szCs w:val="24"/>
          <w:lang w:val="lv-LV"/>
        </w:rPr>
        <w:t>apvienība, nolikuma 2. pielikumā norādot visus apvienības dalībniekus. Pretendenta piedāvājumam jāpievieno visu apvienības dalībnieku parakstīta vienošanās. Vienošanās tekstā jāiekļauj:</w:t>
      </w:r>
    </w:p>
    <w:p w14:paraId="69B56C81" w14:textId="77777777" w:rsidR="007F0A59" w:rsidRPr="007F0A59" w:rsidRDefault="00080B60" w:rsidP="007F0A59">
      <w:pPr>
        <w:pStyle w:val="Sarakstarindkopa"/>
        <w:numPr>
          <w:ilvl w:val="4"/>
          <w:numId w:val="9"/>
        </w:numPr>
        <w:tabs>
          <w:tab w:val="left" w:pos="2410"/>
        </w:tabs>
        <w:spacing w:before="120" w:after="120"/>
        <w:ind w:left="2410" w:hanging="992"/>
        <w:contextualSpacing w:val="0"/>
        <w:jc w:val="both"/>
        <w:rPr>
          <w:color w:val="000000" w:themeColor="text1"/>
          <w:sz w:val="24"/>
          <w:szCs w:val="24"/>
          <w:lang w:val="lv-LV"/>
        </w:rPr>
      </w:pPr>
      <w:r w:rsidRPr="007F0A59">
        <w:rPr>
          <w:color w:val="000000" w:themeColor="text1"/>
          <w:sz w:val="24"/>
          <w:szCs w:val="24"/>
          <w:lang w:val="lv-LV"/>
        </w:rPr>
        <w:t xml:space="preserve">piegādātājs un piegādātāju apvienība (vai persona), uz </w:t>
      </w:r>
      <w:r w:rsidRPr="007F0A59">
        <w:rPr>
          <w:rFonts w:eastAsia="Calibri"/>
          <w:color w:val="000000" w:themeColor="text1"/>
          <w:sz w:val="24"/>
          <w:szCs w:val="24"/>
          <w:lang w:val="lv-LV"/>
        </w:rPr>
        <w:t>kuras saimnieciskajām un finansiālajām iespējām piegādātājs balstās, ir solidāri atbildīga par iepirkuma līguma izpildi</w:t>
      </w:r>
      <w:r w:rsidRPr="007F0A59">
        <w:rPr>
          <w:color w:val="000000" w:themeColor="text1"/>
          <w:sz w:val="24"/>
          <w:szCs w:val="24"/>
          <w:lang w:val="lv-LV"/>
        </w:rPr>
        <w:t>;</w:t>
      </w:r>
    </w:p>
    <w:p w14:paraId="4FCB3AF0" w14:textId="701086F3" w:rsidR="009C2659" w:rsidRPr="007F0A59" w:rsidRDefault="00080B60" w:rsidP="007F0A59">
      <w:pPr>
        <w:pStyle w:val="Sarakstarindkopa"/>
        <w:numPr>
          <w:ilvl w:val="4"/>
          <w:numId w:val="9"/>
        </w:numPr>
        <w:tabs>
          <w:tab w:val="left" w:pos="2410"/>
        </w:tabs>
        <w:spacing w:before="120" w:after="120"/>
        <w:ind w:left="2410" w:hanging="992"/>
        <w:contextualSpacing w:val="0"/>
        <w:jc w:val="both"/>
        <w:rPr>
          <w:color w:val="000000" w:themeColor="text1"/>
          <w:sz w:val="24"/>
          <w:szCs w:val="24"/>
          <w:lang w:val="lv-LV"/>
        </w:rPr>
      </w:pPr>
      <w:r w:rsidRPr="007F0A59">
        <w:rPr>
          <w:color w:val="000000" w:themeColor="text1"/>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9C2659" w:rsidRPr="007F0A59">
        <w:rPr>
          <w:color w:val="000000" w:themeColor="text1"/>
          <w:sz w:val="24"/>
          <w:szCs w:val="24"/>
          <w:lang w:val="lv-LV"/>
        </w:rPr>
        <w:t>.</w:t>
      </w:r>
    </w:p>
    <w:p w14:paraId="42A0E2BA" w14:textId="68AE8C2F" w:rsidR="009C2659" w:rsidRPr="007F0A59" w:rsidRDefault="00080B60" w:rsidP="009C2659">
      <w:pPr>
        <w:tabs>
          <w:tab w:val="num" w:pos="1800"/>
        </w:tabs>
        <w:spacing w:before="60" w:after="60"/>
        <w:ind w:left="1985"/>
        <w:jc w:val="both"/>
        <w:rPr>
          <w:i/>
          <w:color w:val="000000" w:themeColor="text1"/>
          <w:sz w:val="24"/>
          <w:szCs w:val="24"/>
          <w:lang w:val="lv-LV"/>
        </w:rPr>
      </w:pPr>
      <w:r w:rsidRPr="007F0A59">
        <w:rPr>
          <w:i/>
          <w:color w:val="000000" w:themeColor="text1"/>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r w:rsidR="009C2659" w:rsidRPr="007F0A59">
        <w:rPr>
          <w:i/>
          <w:color w:val="000000" w:themeColor="text1"/>
          <w:sz w:val="24"/>
          <w:szCs w:val="24"/>
          <w:lang w:val="lv-LV"/>
        </w:rPr>
        <w:t>.</w:t>
      </w:r>
    </w:p>
    <w:p w14:paraId="3126D5BC" w14:textId="4701EAB4" w:rsidR="009C2659" w:rsidRPr="007F0A59" w:rsidRDefault="009C2659" w:rsidP="00B447F9">
      <w:pPr>
        <w:pStyle w:val="Sarakstarindkopa"/>
        <w:numPr>
          <w:ilvl w:val="3"/>
          <w:numId w:val="9"/>
        </w:numPr>
        <w:tabs>
          <w:tab w:val="left" w:pos="1985"/>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 xml:space="preserve">Personālsabiedrība </w:t>
      </w:r>
      <w:r w:rsidR="00C02BB1" w:rsidRPr="007F0A59">
        <w:rPr>
          <w:color w:val="000000" w:themeColor="text1"/>
          <w:sz w:val="24"/>
          <w:szCs w:val="24"/>
          <w:lang w:val="lv-LV"/>
        </w:rPr>
        <w:t>(pilnsabiedrība vai komandītsabiedrība), Atklāta konkursa nolikuma 2. pielikumā norādot visus sabiedrības dalībniekus</w:t>
      </w:r>
      <w:r w:rsidRPr="007F0A59">
        <w:rPr>
          <w:color w:val="000000" w:themeColor="text1"/>
          <w:sz w:val="24"/>
          <w:szCs w:val="24"/>
          <w:lang w:val="lv-LV"/>
        </w:rPr>
        <w:t>.</w:t>
      </w:r>
    </w:p>
    <w:p w14:paraId="546DE27A" w14:textId="14AA948F" w:rsidR="00C02BB1" w:rsidRPr="007F0A59" w:rsidRDefault="00C02BB1"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Iesniedzot savu piedāvājumu dalībai Atklātā konkursā, pretendents pilnībā atzīst un ir gatavs izpildīt visus  nolikumā (tai skaitā, tā pielikumos un formās, kuras ir ievietotas Pasūtītāja profilā) ietvertos nosacījumus.</w:t>
      </w:r>
    </w:p>
    <w:p w14:paraId="39E250CF" w14:textId="77777777" w:rsidR="009C2659" w:rsidRPr="007F0A59" w:rsidRDefault="009C2659" w:rsidP="00B447F9">
      <w:pPr>
        <w:pStyle w:val="Sarakstarindkopa"/>
        <w:numPr>
          <w:ilvl w:val="1"/>
          <w:numId w:val="9"/>
        </w:numPr>
        <w:spacing w:before="120" w:after="120"/>
        <w:ind w:left="425" w:hanging="425"/>
        <w:contextualSpacing w:val="0"/>
        <w:rPr>
          <w:b/>
          <w:color w:val="000000" w:themeColor="text1"/>
          <w:sz w:val="24"/>
          <w:szCs w:val="24"/>
          <w:lang w:val="lv-LV"/>
        </w:rPr>
      </w:pPr>
      <w:bookmarkStart w:id="6" w:name="_Ref381250408"/>
      <w:r w:rsidRPr="007F0A59">
        <w:rPr>
          <w:b/>
          <w:color w:val="000000" w:themeColor="text1"/>
          <w:sz w:val="24"/>
          <w:szCs w:val="24"/>
          <w:lang w:val="lv-LV"/>
        </w:rPr>
        <w:t>Piedāvājuma nodrošinājums</w:t>
      </w:r>
      <w:bookmarkEnd w:id="6"/>
    </w:p>
    <w:p w14:paraId="3A42E1ED" w14:textId="77777777" w:rsidR="009C2659" w:rsidRPr="007F0A59" w:rsidRDefault="009C2659" w:rsidP="00A7465F">
      <w:pPr>
        <w:pStyle w:val="Sarakstarindkopa"/>
        <w:numPr>
          <w:ilvl w:val="0"/>
          <w:numId w:val="35"/>
        </w:numPr>
        <w:pBdr>
          <w:top w:val="nil"/>
          <w:left w:val="nil"/>
          <w:bottom w:val="nil"/>
          <w:right w:val="nil"/>
          <w:between w:val="nil"/>
          <w:bar w:val="nil"/>
        </w:pBdr>
        <w:tabs>
          <w:tab w:val="left" w:pos="567"/>
        </w:tabs>
        <w:contextualSpacing w:val="0"/>
        <w:jc w:val="both"/>
        <w:rPr>
          <w:vanish/>
          <w:color w:val="000000" w:themeColor="text1"/>
          <w:sz w:val="24"/>
          <w:szCs w:val="24"/>
          <w:lang w:val="lv-LV"/>
        </w:rPr>
      </w:pPr>
    </w:p>
    <w:p w14:paraId="32E21AF0" w14:textId="77777777" w:rsidR="009C2659" w:rsidRPr="007F0A59" w:rsidRDefault="009C2659" w:rsidP="00A7465F">
      <w:pPr>
        <w:pStyle w:val="Sarakstarindkopa"/>
        <w:numPr>
          <w:ilvl w:val="0"/>
          <w:numId w:val="35"/>
        </w:numPr>
        <w:pBdr>
          <w:top w:val="nil"/>
          <w:left w:val="nil"/>
          <w:bottom w:val="nil"/>
          <w:right w:val="nil"/>
          <w:between w:val="nil"/>
          <w:bar w:val="nil"/>
        </w:pBdr>
        <w:tabs>
          <w:tab w:val="left" w:pos="567"/>
        </w:tabs>
        <w:contextualSpacing w:val="0"/>
        <w:jc w:val="both"/>
        <w:rPr>
          <w:vanish/>
          <w:color w:val="000000" w:themeColor="text1"/>
          <w:sz w:val="24"/>
          <w:szCs w:val="24"/>
          <w:lang w:val="lv-LV"/>
        </w:rPr>
      </w:pPr>
    </w:p>
    <w:p w14:paraId="27303ADC"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004EE351"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6D734249"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79C2DCA2"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439733A7"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1AA570CD"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57E527DC"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0D371664"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2DC9143B" w14:textId="0B2CC07C" w:rsidR="00F43398" w:rsidRPr="007F0A59" w:rsidRDefault="009C2659" w:rsidP="00141F70">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Pretendentam ir jāpievieno piedāvājumam, no savas puses </w:t>
      </w:r>
      <w:r w:rsidRPr="007F0A59">
        <w:rPr>
          <w:b/>
          <w:bCs/>
          <w:color w:val="000000" w:themeColor="text1"/>
          <w:sz w:val="24"/>
          <w:szCs w:val="24"/>
          <w:lang w:val="lv-LV"/>
        </w:rPr>
        <w:t>neatsaucams piedāvājuma nodrošinājums</w:t>
      </w:r>
      <w:r w:rsidRPr="007F0A59">
        <w:rPr>
          <w:color w:val="000000" w:themeColor="text1"/>
          <w:sz w:val="24"/>
          <w:szCs w:val="24"/>
          <w:lang w:val="lv-LV"/>
        </w:rPr>
        <w:t xml:space="preserve">, tam jābūt spēkā 6 (sešus) mēnešus, skaitot no piedāvājuma atvēršanas dienas, t.i., apdrošināšanas prēmijai jābūt samaksātai uz piedāvājuma iesniegšanas brīdi, </w:t>
      </w:r>
      <w:r w:rsidRPr="007F0A59">
        <w:rPr>
          <w:b/>
          <w:bCs/>
          <w:color w:val="000000" w:themeColor="text1"/>
          <w:sz w:val="24"/>
          <w:szCs w:val="24"/>
          <w:lang w:val="lv-LV"/>
        </w:rPr>
        <w:t>ko pierāda piedāvājumā iekļautais samaksu apliecinošais dokuments un rēķins</w:t>
      </w:r>
      <w:r w:rsidRPr="007F0A59">
        <w:rPr>
          <w:color w:val="000000" w:themeColor="text1"/>
          <w:sz w:val="24"/>
          <w:szCs w:val="24"/>
          <w:lang w:val="lv-LV"/>
        </w:rPr>
        <w:t>. Piedāvājuma nodrošinājums jāpievieno kādā no zemāk noteiktajiem veidiem</w:t>
      </w:r>
      <w:r w:rsidR="00141F70" w:rsidRPr="007F0A59">
        <w:rPr>
          <w:color w:val="000000" w:themeColor="text1"/>
          <w:sz w:val="24"/>
          <w:szCs w:val="24"/>
          <w:lang w:val="lv-LV"/>
        </w:rPr>
        <w:t>.</w:t>
      </w:r>
    </w:p>
    <w:p w14:paraId="052B6F97"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Piedāvājuma nodrošinājums iesniedzams kā e-dokuments ar drošu elektronisko parakstu un laika zīmogu.</w:t>
      </w:r>
    </w:p>
    <w:p w14:paraId="6E64A8C1" w14:textId="34A490CB"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Piedāvājuma nodrošinājuma apmērs ir </w:t>
      </w:r>
      <w:r w:rsidR="00141F70" w:rsidRPr="007F0A59">
        <w:rPr>
          <w:b/>
          <w:bCs/>
          <w:color w:val="000000" w:themeColor="text1"/>
          <w:sz w:val="24"/>
          <w:szCs w:val="24"/>
          <w:lang w:val="lv-LV"/>
        </w:rPr>
        <w:t xml:space="preserve">10 </w:t>
      </w:r>
      <w:r w:rsidRPr="007F0A59">
        <w:rPr>
          <w:b/>
          <w:bCs/>
          <w:color w:val="000000" w:themeColor="text1"/>
          <w:sz w:val="24"/>
          <w:szCs w:val="24"/>
          <w:lang w:val="lv-LV"/>
        </w:rPr>
        <w:t>000,00 EUR</w:t>
      </w:r>
      <w:r w:rsidRPr="007F0A59">
        <w:rPr>
          <w:color w:val="000000" w:themeColor="text1"/>
          <w:sz w:val="24"/>
          <w:szCs w:val="24"/>
          <w:lang w:val="lv-LV"/>
        </w:rPr>
        <w:t xml:space="preserve">  (</w:t>
      </w:r>
      <w:r w:rsidR="00141F70" w:rsidRPr="007F0A59">
        <w:rPr>
          <w:color w:val="000000" w:themeColor="text1"/>
          <w:sz w:val="24"/>
          <w:szCs w:val="24"/>
          <w:lang w:val="lv-LV"/>
        </w:rPr>
        <w:t>desmit</w:t>
      </w:r>
      <w:r w:rsidRPr="007F0A59">
        <w:rPr>
          <w:color w:val="000000" w:themeColor="text1"/>
          <w:sz w:val="24"/>
          <w:szCs w:val="24"/>
          <w:lang w:val="lv-LV"/>
        </w:rPr>
        <w:t xml:space="preserve"> tūkstoši </w:t>
      </w:r>
      <w:r w:rsidRPr="007F0A59">
        <w:rPr>
          <w:i/>
          <w:iCs/>
          <w:color w:val="000000" w:themeColor="text1"/>
          <w:sz w:val="24"/>
          <w:szCs w:val="24"/>
          <w:lang w:val="lv-LV"/>
        </w:rPr>
        <w:t>euro</w:t>
      </w:r>
      <w:r w:rsidRPr="007F0A59">
        <w:rPr>
          <w:color w:val="000000" w:themeColor="text1"/>
          <w:sz w:val="24"/>
          <w:szCs w:val="24"/>
          <w:lang w:val="lv-LV"/>
        </w:rPr>
        <w:t>).</w:t>
      </w:r>
    </w:p>
    <w:p w14:paraId="7F298C6A" w14:textId="77777777" w:rsidR="00B47A53"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Piedāvājuma nodrošinājums drīkst būt:</w:t>
      </w:r>
    </w:p>
    <w:p w14:paraId="12F19557" w14:textId="2360EEA5" w:rsidR="00B47A53"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lastRenderedPageBreak/>
        <w:t>bankas garantija;</w:t>
      </w:r>
    </w:p>
    <w:p w14:paraId="469ABBFC" w14:textId="58AFF26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apdrošināšanas polise par piedāvājuma nodrošinājuma summu.</w:t>
      </w:r>
    </w:p>
    <w:p w14:paraId="392A83FF"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Bankas garantijai jāatbilst šādiem noteikumiem:</w:t>
      </w:r>
    </w:p>
    <w:p w14:paraId="2F16A920" w14:textId="136C34DB"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garantijas devējam jāapņemas samaksāt Pasūtītājam garantijas summu PIL 50.</w:t>
      </w:r>
      <w:r w:rsidR="00236BEC" w:rsidRPr="007F0A59">
        <w:rPr>
          <w:color w:val="000000" w:themeColor="text1"/>
          <w:sz w:val="24"/>
          <w:szCs w:val="24"/>
          <w:lang w:val="lv-LV"/>
        </w:rPr>
        <w:t> </w:t>
      </w:r>
      <w:r w:rsidRPr="007F0A59">
        <w:rPr>
          <w:color w:val="000000" w:themeColor="text1"/>
          <w:sz w:val="24"/>
          <w:szCs w:val="24"/>
          <w:lang w:val="lv-LV"/>
        </w:rPr>
        <w:t>panta sestās daļas 1., 2., un 3.</w:t>
      </w:r>
      <w:r w:rsidR="00236BEC" w:rsidRPr="007F0A59">
        <w:rPr>
          <w:color w:val="000000" w:themeColor="text1"/>
          <w:sz w:val="24"/>
          <w:szCs w:val="24"/>
          <w:lang w:val="lv-LV"/>
        </w:rPr>
        <w:t> </w:t>
      </w:r>
      <w:r w:rsidRPr="007F0A59">
        <w:rPr>
          <w:color w:val="000000" w:themeColor="text1"/>
          <w:sz w:val="24"/>
          <w:szCs w:val="24"/>
          <w:lang w:val="lv-LV"/>
        </w:rPr>
        <w:t>punktā noteiktajos gadījumos;</w:t>
      </w:r>
    </w:p>
    <w:p w14:paraId="13630226"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garantijai jābūt spēkā Atklāta konkursa nolikumā noteiktajā termiņā;</w:t>
      </w:r>
    </w:p>
    <w:p w14:paraId="58563742"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garantijai jābūt no pretendenta puses neatsaucamai;</w:t>
      </w:r>
    </w:p>
    <w:p w14:paraId="7E92B571"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Pasūtītājam nav jāpieprasa garantijas summa no pretendenta pirms prasības iesniegšanas garantijas devējam;</w:t>
      </w:r>
    </w:p>
    <w:p w14:paraId="48763952" w14:textId="2BCEF84D" w:rsidR="00B47A53"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garantijai piemērojami Starptautiskās tirdzniecības palātas [International Chamber of Commerce (ICC)] izdotie Vienotie noteikumi par pieprasījuma garantijām (</w:t>
      </w:r>
      <w:r w:rsidR="00236BEC" w:rsidRPr="007F0A59">
        <w:rPr>
          <w:color w:val="000000" w:themeColor="text1"/>
          <w:sz w:val="24"/>
          <w:szCs w:val="24"/>
          <w:lang w:val="lv-LV"/>
        </w:rPr>
        <w:t>“</w:t>
      </w:r>
      <w:r w:rsidRPr="007F0A59">
        <w:rPr>
          <w:color w:val="000000" w:themeColor="text1"/>
          <w:sz w:val="24"/>
          <w:szCs w:val="24"/>
          <w:lang w:val="lv-LV"/>
        </w:rPr>
        <w:t>Uniform Rules for Demand Guaranties”, ICC Publication No.</w:t>
      </w:r>
      <w:r w:rsidR="00236BEC" w:rsidRPr="007F0A59">
        <w:rPr>
          <w:color w:val="000000" w:themeColor="text1"/>
          <w:sz w:val="24"/>
          <w:szCs w:val="24"/>
          <w:lang w:val="lv-LV"/>
        </w:rPr>
        <w:t> </w:t>
      </w:r>
      <w:r w:rsidRPr="007F0A59">
        <w:rPr>
          <w:color w:val="000000" w:themeColor="text1"/>
          <w:sz w:val="24"/>
          <w:szCs w:val="24"/>
          <w:lang w:val="lv-LV"/>
        </w:rPr>
        <w:t>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200858F8" w14:textId="6681240A"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Apdrošināšanas polisei jāatbilst šādiem noteikumiem:</w:t>
      </w:r>
    </w:p>
    <w:p w14:paraId="7B49E66D" w14:textId="219121C3"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apdrošinātājam jāapņemas samaksāt Pasūtītājam piedāvājuma nodrošinājuma summu PIL 50.</w:t>
      </w:r>
      <w:r w:rsidR="00236BEC" w:rsidRPr="007F0A59">
        <w:rPr>
          <w:color w:val="000000" w:themeColor="text1"/>
          <w:sz w:val="24"/>
          <w:szCs w:val="24"/>
          <w:lang w:val="lv-LV"/>
        </w:rPr>
        <w:t> </w:t>
      </w:r>
      <w:r w:rsidRPr="007F0A59">
        <w:rPr>
          <w:color w:val="000000" w:themeColor="text1"/>
          <w:sz w:val="24"/>
          <w:szCs w:val="24"/>
          <w:lang w:val="lv-LV"/>
        </w:rPr>
        <w:t>panta sestās daļas 1., 2. un 3.</w:t>
      </w:r>
      <w:r w:rsidR="00236BEC" w:rsidRPr="007F0A59">
        <w:rPr>
          <w:color w:val="000000" w:themeColor="text1"/>
          <w:sz w:val="24"/>
          <w:szCs w:val="24"/>
          <w:lang w:val="lv-LV"/>
        </w:rPr>
        <w:t> </w:t>
      </w:r>
      <w:r w:rsidRPr="007F0A59">
        <w:rPr>
          <w:color w:val="000000" w:themeColor="text1"/>
          <w:sz w:val="24"/>
          <w:szCs w:val="24"/>
          <w:lang w:val="lv-LV"/>
        </w:rPr>
        <w:t>punktā noteiktajos gadījumos;</w:t>
      </w:r>
    </w:p>
    <w:p w14:paraId="5D19D69C"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apdrošināšanas polisei jābūt spēkā Atklāta konkursa nolikumā noteiktajā termiņā un izpildāmai no piedāvājuma atvēršanas dienas;</w:t>
      </w:r>
    </w:p>
    <w:p w14:paraId="434B17FB"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apdrošināšanas polisei jābūt no pretendenta puses neatsaucamai;</w:t>
      </w:r>
    </w:p>
    <w:p w14:paraId="32E3D4F2"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Pasūtītājam nav jāpieprasa piedāvājuma nodrošinājuma summa no pretendenta pirms prasības iesniegšanas apdrošinātājam;</w:t>
      </w:r>
    </w:p>
    <w:p w14:paraId="696D1CCE"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prasības un strīdi, kas saistīti ar šo apdrošināšanas polisi, izskatāmi Latvijas Republikas tiesā saskaņā ar Latvijas Republikas normatīvajiem tiesību aktiem.</w:t>
      </w:r>
    </w:p>
    <w:p w14:paraId="19F70353" w14:textId="67333C0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Piedāvājuma nodrošinājums ir spēkā īsākajā no šādiem termiņiem, izņemot </w:t>
      </w:r>
      <w:r w:rsidR="00236BEC" w:rsidRPr="007F0A59">
        <w:rPr>
          <w:color w:val="000000" w:themeColor="text1"/>
          <w:sz w:val="24"/>
          <w:szCs w:val="24"/>
          <w:lang w:val="lv-LV"/>
        </w:rPr>
        <w:t>n</w:t>
      </w:r>
      <w:r w:rsidRPr="007F0A59">
        <w:rPr>
          <w:color w:val="000000" w:themeColor="text1"/>
          <w:sz w:val="24"/>
          <w:szCs w:val="24"/>
          <w:lang w:val="lv-LV"/>
        </w:rPr>
        <w:t xml:space="preserve">olikuma 1.8.8. </w:t>
      </w:r>
      <w:r w:rsidR="00236BEC" w:rsidRPr="007F0A59">
        <w:rPr>
          <w:color w:val="000000" w:themeColor="text1"/>
          <w:sz w:val="24"/>
          <w:szCs w:val="24"/>
          <w:lang w:val="lv-LV"/>
        </w:rPr>
        <w:t>apakš</w:t>
      </w:r>
      <w:r w:rsidRPr="007F0A59">
        <w:rPr>
          <w:color w:val="000000" w:themeColor="text1"/>
          <w:sz w:val="24"/>
          <w:szCs w:val="24"/>
          <w:lang w:val="lv-LV"/>
        </w:rPr>
        <w:t>punktā minēto gadījumu:</w:t>
      </w:r>
    </w:p>
    <w:p w14:paraId="34473DA0"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b/>
          <w:bCs/>
          <w:color w:val="000000" w:themeColor="text1"/>
          <w:sz w:val="24"/>
          <w:szCs w:val="24"/>
          <w:lang w:val="lv-LV"/>
        </w:rPr>
        <w:t>6 (sešus) mēnešus</w:t>
      </w:r>
      <w:r w:rsidRPr="007F0A59">
        <w:rPr>
          <w:color w:val="000000" w:themeColor="text1"/>
          <w:sz w:val="24"/>
          <w:szCs w:val="24"/>
          <w:lang w:val="lv-LV"/>
        </w:rPr>
        <w:t xml:space="preserve"> no piedāvājuma atvēršanas dienas;</w:t>
      </w:r>
    </w:p>
    <w:p w14:paraId="2C13FEFD" w14:textId="365F3FC1"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 xml:space="preserve">līdz </w:t>
      </w:r>
      <w:r w:rsidR="00236BEC" w:rsidRPr="007F0A59">
        <w:rPr>
          <w:color w:val="000000" w:themeColor="text1"/>
          <w:sz w:val="24"/>
          <w:szCs w:val="24"/>
          <w:lang w:val="lv-LV"/>
        </w:rPr>
        <w:t>I</w:t>
      </w:r>
      <w:r w:rsidRPr="007F0A59">
        <w:rPr>
          <w:color w:val="000000" w:themeColor="text1"/>
          <w:sz w:val="24"/>
          <w:szCs w:val="24"/>
          <w:lang w:val="lv-LV"/>
        </w:rPr>
        <w:t>epirkuma līguma noslēgšanai.</w:t>
      </w:r>
    </w:p>
    <w:p w14:paraId="1629FDEA" w14:textId="2EDEF636"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Attiecībā uz pretendentu, kura piedāvājums izraudzīts saskaņā ar piedāvājuma izvēles kritēriju, piedāvājuma nodrošinājums ir spēkā līdz dienai, kad iesniedz </w:t>
      </w:r>
      <w:r w:rsidRPr="007F0A59">
        <w:rPr>
          <w:b/>
          <w:bCs/>
          <w:color w:val="000000" w:themeColor="text1"/>
          <w:sz w:val="24"/>
          <w:szCs w:val="24"/>
          <w:lang w:val="lv-LV"/>
        </w:rPr>
        <w:t>Līguma izpildes garantiju</w:t>
      </w:r>
      <w:r w:rsidRPr="007F0A59">
        <w:rPr>
          <w:color w:val="000000" w:themeColor="text1"/>
          <w:sz w:val="24"/>
          <w:szCs w:val="24"/>
          <w:lang w:val="lv-LV"/>
        </w:rPr>
        <w:t xml:space="preserve"> (nolikuma  1</w:t>
      </w:r>
      <w:r w:rsidR="00236BEC" w:rsidRPr="007F0A59">
        <w:rPr>
          <w:color w:val="000000" w:themeColor="text1"/>
          <w:sz w:val="24"/>
          <w:szCs w:val="24"/>
          <w:lang w:val="lv-LV"/>
        </w:rPr>
        <w:t>3</w:t>
      </w:r>
      <w:r w:rsidRPr="007F0A59">
        <w:rPr>
          <w:color w:val="000000" w:themeColor="text1"/>
          <w:sz w:val="24"/>
          <w:szCs w:val="24"/>
          <w:lang w:val="lv-LV"/>
        </w:rPr>
        <w:t>.</w:t>
      </w:r>
      <w:r w:rsidR="00B47A53" w:rsidRPr="007F0A59">
        <w:rPr>
          <w:color w:val="000000" w:themeColor="text1"/>
          <w:sz w:val="24"/>
          <w:szCs w:val="24"/>
          <w:lang w:val="lv-LV"/>
        </w:rPr>
        <w:t> </w:t>
      </w:r>
      <w:r w:rsidRPr="007F0A59">
        <w:rPr>
          <w:color w:val="000000" w:themeColor="text1"/>
          <w:sz w:val="24"/>
          <w:szCs w:val="24"/>
          <w:lang w:val="lv-LV"/>
        </w:rPr>
        <w:t>pielikums).</w:t>
      </w:r>
    </w:p>
    <w:p w14:paraId="63FEB0DA"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Nodrošinājuma devējs izmaksā Pasūtītājam piedāvājuma nodrošinājuma summu, ja:</w:t>
      </w:r>
    </w:p>
    <w:p w14:paraId="3CD399E6"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pretendents atsauc savu piedāvājumu, kamēr ir spēkā piedāvājuma nodrošinājums;</w:t>
      </w:r>
    </w:p>
    <w:p w14:paraId="1CC3EC51"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pretendents, kuram piešķirtas iepirkuma līguma slēgšanas tiesības, neparaksta iepirkuma līgumu Pasūtītāja noteiktajā termiņā;</w:t>
      </w:r>
    </w:p>
    <w:p w14:paraId="234D9826"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lastRenderedPageBreak/>
        <w:t>pretendents, kura piedāvājums izraudzīts Atklātā konkursā saskaņā ar piedāvājuma izvēles kritēriju, Pasūtītāja noteiktajā termiņā nav iesniedzis Pasūtītājam līguma izpildes garantiju.</w:t>
      </w:r>
    </w:p>
    <w:p w14:paraId="72D2B089" w14:textId="77777777" w:rsidR="009C2659" w:rsidRPr="007F0A59" w:rsidRDefault="009C2659"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Līguma izpildes garantija</w:t>
      </w:r>
    </w:p>
    <w:p w14:paraId="17CB6398" w14:textId="6D95941B"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Iepirkuma līguma izpildītājs 10 (desmit) dienu laikā no iepirkuma līguma spēkā stāšanās iesniedz Pasūtītājam kredītiestādes* vai apdrošināšanas sabiedrības** izsniegtu Līguma izpildes garantiju </w:t>
      </w:r>
      <w:r w:rsidRPr="007F0A59">
        <w:rPr>
          <w:b/>
          <w:bCs/>
          <w:color w:val="000000" w:themeColor="text1"/>
          <w:sz w:val="24"/>
          <w:szCs w:val="24"/>
          <w:lang w:val="lv-LV"/>
        </w:rPr>
        <w:t>5</w:t>
      </w:r>
      <w:r w:rsidR="00480C20" w:rsidRPr="007F0A59">
        <w:rPr>
          <w:b/>
          <w:bCs/>
          <w:color w:val="000000" w:themeColor="text1"/>
          <w:sz w:val="24"/>
          <w:szCs w:val="24"/>
          <w:lang w:val="lv-LV"/>
        </w:rPr>
        <w:t> </w:t>
      </w:r>
      <w:r w:rsidRPr="007F0A59">
        <w:rPr>
          <w:b/>
          <w:bCs/>
          <w:color w:val="000000" w:themeColor="text1"/>
          <w:sz w:val="24"/>
          <w:szCs w:val="24"/>
          <w:lang w:val="lv-LV"/>
        </w:rPr>
        <w:t>% (pieci procent</w:t>
      </w:r>
      <w:r w:rsidR="0098661F" w:rsidRPr="007F0A59">
        <w:rPr>
          <w:b/>
          <w:bCs/>
          <w:color w:val="000000" w:themeColor="text1"/>
          <w:sz w:val="24"/>
          <w:szCs w:val="24"/>
          <w:lang w:val="lv-LV"/>
        </w:rPr>
        <w:t>u</w:t>
      </w:r>
      <w:r w:rsidRPr="007F0A59">
        <w:rPr>
          <w:b/>
          <w:bCs/>
          <w:color w:val="000000" w:themeColor="text1"/>
          <w:sz w:val="24"/>
          <w:szCs w:val="24"/>
          <w:lang w:val="lv-LV"/>
        </w:rPr>
        <w:t>) apmērā</w:t>
      </w:r>
      <w:r w:rsidRPr="007F0A59">
        <w:rPr>
          <w:color w:val="000000" w:themeColor="text1"/>
          <w:sz w:val="24"/>
          <w:szCs w:val="24"/>
          <w:lang w:val="lv-LV"/>
        </w:rPr>
        <w:t xml:space="preserve"> no līguma summas EUR bez PVN. </w:t>
      </w:r>
    </w:p>
    <w:p w14:paraId="70B88061"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Līguma izpildes garantija ir spēkā līdz Būvdarbu izpildes termiņa beigām un garantijas laika nodrošinājuma, (turpmāk – Garantijas laika garantija) iesniegšanai Pasūtītājam. Ja tiek pagarināts darbu izpildes termiņš, iepirkuma līguma izpildītājam ir pienākums attiecīgi pagarināt Līguma izpildes garantiju.</w:t>
      </w:r>
    </w:p>
    <w:p w14:paraId="7121F1FC" w14:textId="28A3CB6A"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Līguma izpildes garantijas paraugs pievienots </w:t>
      </w:r>
      <w:r w:rsidR="0098661F" w:rsidRPr="007F0A59">
        <w:rPr>
          <w:color w:val="000000" w:themeColor="text1"/>
          <w:sz w:val="24"/>
          <w:szCs w:val="24"/>
          <w:lang w:val="lv-LV"/>
        </w:rPr>
        <w:t xml:space="preserve">nolikuma </w:t>
      </w:r>
      <w:r w:rsidRPr="007F0A59">
        <w:rPr>
          <w:color w:val="000000" w:themeColor="text1"/>
          <w:sz w:val="24"/>
          <w:szCs w:val="24"/>
          <w:lang w:val="lv-LV"/>
        </w:rPr>
        <w:t>13.</w:t>
      </w:r>
      <w:r w:rsidR="00B47A53" w:rsidRPr="007F0A59">
        <w:rPr>
          <w:color w:val="000000" w:themeColor="text1"/>
          <w:sz w:val="24"/>
          <w:szCs w:val="24"/>
          <w:lang w:val="lv-LV"/>
        </w:rPr>
        <w:t> </w:t>
      </w:r>
      <w:r w:rsidRPr="007F0A59">
        <w:rPr>
          <w:color w:val="000000" w:themeColor="text1"/>
          <w:sz w:val="24"/>
          <w:szCs w:val="24"/>
          <w:lang w:val="lv-LV"/>
        </w:rPr>
        <w:t xml:space="preserve">pielikumā, taču to iespējams iesniegt arī citā formā, saglabājot būtiskos nosacījumus.  </w:t>
      </w:r>
    </w:p>
    <w:p w14:paraId="3E4D4E5A" w14:textId="77777777" w:rsidR="009C2659" w:rsidRPr="007F0A59" w:rsidRDefault="009C2659" w:rsidP="00B447F9">
      <w:pPr>
        <w:pStyle w:val="Sarakstarindkopa"/>
        <w:numPr>
          <w:ilvl w:val="1"/>
          <w:numId w:val="9"/>
        </w:numPr>
        <w:spacing w:before="120" w:after="120"/>
        <w:ind w:left="567" w:hanging="567"/>
        <w:contextualSpacing w:val="0"/>
        <w:rPr>
          <w:b/>
          <w:color w:val="000000" w:themeColor="text1"/>
          <w:sz w:val="24"/>
          <w:szCs w:val="24"/>
          <w:lang w:val="lv-LV"/>
        </w:rPr>
      </w:pPr>
      <w:r w:rsidRPr="007F0A59">
        <w:rPr>
          <w:b/>
          <w:color w:val="000000" w:themeColor="text1"/>
          <w:sz w:val="24"/>
          <w:szCs w:val="24"/>
          <w:lang w:val="lv-LV"/>
        </w:rPr>
        <w:t>Garantijas laika garantija</w:t>
      </w:r>
    </w:p>
    <w:p w14:paraId="36C3ABA3" w14:textId="765478A8"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Iepirkuma līguma izpildītājs 10 (desmit) dienu laikā pēc akta par objekta pieņemšanu ekspluatācijā apstiprināšanas datuma iesniedz Pasūtītājam kredītiestādes vai apdrošināšanas sabiedrības izsniegtu Garantijas laika garantiju ne mazāk kā 5</w:t>
      </w:r>
      <w:r w:rsidR="00BE38EE" w:rsidRPr="007F0A59">
        <w:rPr>
          <w:color w:val="000000" w:themeColor="text1"/>
          <w:sz w:val="24"/>
          <w:szCs w:val="24"/>
          <w:lang w:val="lv-LV"/>
        </w:rPr>
        <w:t> </w:t>
      </w:r>
      <w:r w:rsidRPr="007F0A59">
        <w:rPr>
          <w:color w:val="000000" w:themeColor="text1"/>
          <w:sz w:val="24"/>
          <w:szCs w:val="24"/>
          <w:lang w:val="lv-LV"/>
        </w:rPr>
        <w:t>% (pieci procent</w:t>
      </w:r>
      <w:r w:rsidR="00BE38EE" w:rsidRPr="007F0A59">
        <w:rPr>
          <w:color w:val="000000" w:themeColor="text1"/>
          <w:sz w:val="24"/>
          <w:szCs w:val="24"/>
          <w:lang w:val="lv-LV"/>
        </w:rPr>
        <w:t>u</w:t>
      </w:r>
      <w:r w:rsidRPr="007F0A59">
        <w:rPr>
          <w:color w:val="000000" w:themeColor="text1"/>
          <w:sz w:val="24"/>
          <w:szCs w:val="24"/>
          <w:lang w:val="lv-LV"/>
        </w:rPr>
        <w:t xml:space="preserve">) apmērā no faktiski izpildīto un Pasūtītāja akceptēto darbu kopsummas </w:t>
      </w:r>
      <w:r w:rsidR="00BE38EE" w:rsidRPr="007F0A59">
        <w:rPr>
          <w:color w:val="000000" w:themeColor="text1"/>
          <w:sz w:val="24"/>
          <w:szCs w:val="24"/>
          <w:lang w:val="lv-LV"/>
        </w:rPr>
        <w:t xml:space="preserve">EUR </w:t>
      </w:r>
      <w:r w:rsidRPr="007F0A59">
        <w:rPr>
          <w:color w:val="000000" w:themeColor="text1"/>
          <w:sz w:val="24"/>
          <w:szCs w:val="24"/>
          <w:lang w:val="lv-LV"/>
        </w:rPr>
        <w:t>bez PVN par minimālo garantijas laiku: 60</w:t>
      </w:r>
      <w:r w:rsidR="00BE38EE" w:rsidRPr="007F0A59">
        <w:rPr>
          <w:color w:val="000000" w:themeColor="text1"/>
          <w:sz w:val="24"/>
          <w:szCs w:val="24"/>
          <w:lang w:val="lv-LV"/>
        </w:rPr>
        <w:t> </w:t>
      </w:r>
      <w:r w:rsidRPr="007F0A59">
        <w:rPr>
          <w:color w:val="000000" w:themeColor="text1"/>
          <w:sz w:val="24"/>
          <w:szCs w:val="24"/>
          <w:lang w:val="lv-LV"/>
        </w:rPr>
        <w:t xml:space="preserve">(sešdesmit) mēneši. </w:t>
      </w:r>
    </w:p>
    <w:p w14:paraId="0B9C56FF" w14:textId="77777777"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Garantijas laika garantijai jābūt spēkā visu iepirkuma līgumā paredzēto darbu garantijas termiņu.</w:t>
      </w:r>
    </w:p>
    <w:p w14:paraId="07C232C2" w14:textId="3CFA79B8"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Garantijas laika garantijas veidlapas paraugs pievienots (</w:t>
      </w:r>
      <w:r w:rsidR="00BE38EE" w:rsidRPr="007F0A59">
        <w:rPr>
          <w:color w:val="000000" w:themeColor="text1"/>
          <w:sz w:val="24"/>
          <w:szCs w:val="24"/>
          <w:lang w:val="lv-LV"/>
        </w:rPr>
        <w:t xml:space="preserve">nolikuma </w:t>
      </w:r>
      <w:r w:rsidRPr="007F0A59">
        <w:rPr>
          <w:color w:val="000000" w:themeColor="text1"/>
          <w:sz w:val="24"/>
          <w:szCs w:val="24"/>
          <w:lang w:val="lv-LV"/>
        </w:rPr>
        <w:t>1</w:t>
      </w:r>
      <w:r w:rsidR="00BE38EE" w:rsidRPr="007F0A59">
        <w:rPr>
          <w:color w:val="000000" w:themeColor="text1"/>
          <w:sz w:val="24"/>
          <w:szCs w:val="24"/>
          <w:lang w:val="lv-LV"/>
        </w:rPr>
        <w:t>4</w:t>
      </w:r>
      <w:r w:rsidRPr="007F0A59">
        <w:rPr>
          <w:color w:val="000000" w:themeColor="text1"/>
          <w:sz w:val="24"/>
          <w:szCs w:val="24"/>
          <w:lang w:val="lv-LV"/>
        </w:rPr>
        <w:t>. pielikums), taču to iespējams iesniegt arī citā formā, saglabājot būtiskos nosacījumus.</w:t>
      </w:r>
    </w:p>
    <w:p w14:paraId="4021DFD8" w14:textId="77777777"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Garantijas saistību nodrošinājumu samazina minimālā garantijas termiņa trešā gada pirmajā mēnesī uz atlikušo tā daļu, nosakot to līdz 2 % no līgumcenas, ja garantijas termiņa pirmajos divos gados nav konstatēti būvdarbu defekti vai Būvuzņēmējs un Pasūtītājs ir vienojušies par pieteikto būvdarbu defektu novēršanas termiņu.</w:t>
      </w:r>
    </w:p>
    <w:p w14:paraId="6E95311D" w14:textId="77777777" w:rsidR="009C2659" w:rsidRPr="007F0A59" w:rsidRDefault="009C2659" w:rsidP="009C2659">
      <w:pPr>
        <w:pBdr>
          <w:top w:val="nil"/>
          <w:left w:val="nil"/>
          <w:bottom w:val="nil"/>
          <w:right w:val="nil"/>
          <w:between w:val="nil"/>
          <w:bar w:val="nil"/>
        </w:pBdr>
        <w:tabs>
          <w:tab w:val="left" w:pos="1134"/>
        </w:tabs>
        <w:spacing w:before="60" w:after="60"/>
        <w:jc w:val="both"/>
        <w:rPr>
          <w:rFonts w:eastAsia="Arial Unicode MS"/>
          <w:i/>
          <w:iCs/>
          <w:color w:val="000000" w:themeColor="text1"/>
          <w:sz w:val="24"/>
          <w:szCs w:val="24"/>
          <w:u w:color="000000"/>
          <w:bdr w:val="nil"/>
          <w:lang w:val="lv-LV" w:eastAsia="lv-LV"/>
        </w:rPr>
      </w:pPr>
      <w:r w:rsidRPr="007F0A59">
        <w:rPr>
          <w:rFonts w:eastAsia="Arial Unicode MS"/>
          <w:i/>
          <w:iCs/>
          <w:color w:val="000000" w:themeColor="text1"/>
          <w:sz w:val="24"/>
          <w:szCs w:val="24"/>
          <w:u w:color="000000"/>
          <w:bdr w:val="nil"/>
          <w:lang w:val="lv-LV" w:eastAsia="lv-LV"/>
        </w:rPr>
        <w:t>* Latvijas Republikā tiesības veikt kredītiestādes darbību ir Eiropas Savienībā vai Eiropas Ekonomikas zonas dalībvalstī reģistrētai kredītiestādei, tās filiālei vai ārvalsts kredītiestādes filiālei.</w:t>
      </w:r>
    </w:p>
    <w:p w14:paraId="6C8A28F5" w14:textId="77777777" w:rsidR="009C2659" w:rsidRPr="007F0A59" w:rsidRDefault="009C2659" w:rsidP="009C2659">
      <w:pPr>
        <w:pBdr>
          <w:top w:val="nil"/>
          <w:left w:val="nil"/>
          <w:bottom w:val="nil"/>
          <w:right w:val="nil"/>
          <w:between w:val="nil"/>
          <w:bar w:val="nil"/>
        </w:pBdr>
        <w:tabs>
          <w:tab w:val="left" w:pos="1134"/>
        </w:tabs>
        <w:spacing w:before="60" w:after="60"/>
        <w:jc w:val="both"/>
        <w:rPr>
          <w:rFonts w:eastAsia="Arial Unicode MS"/>
          <w:i/>
          <w:iCs/>
          <w:color w:val="000000" w:themeColor="text1"/>
          <w:sz w:val="24"/>
          <w:szCs w:val="24"/>
          <w:u w:color="000000"/>
          <w:bdr w:val="nil"/>
          <w:lang w:val="lv-LV" w:eastAsia="lv-LV"/>
        </w:rPr>
      </w:pPr>
      <w:r w:rsidRPr="007F0A59">
        <w:rPr>
          <w:rFonts w:eastAsia="Arial Unicode MS"/>
          <w:i/>
          <w:iCs/>
          <w:color w:val="000000" w:themeColor="text1"/>
          <w:sz w:val="24"/>
          <w:szCs w:val="24"/>
          <w:u w:color="000000"/>
          <w:bdr w:val="nil"/>
          <w:lang w:val="lv-LV" w:eastAsia="lv-LV"/>
        </w:rPr>
        <w:t>** Latvijas Republikā tiesības veikt apdrošināšanu ir reģistrētai akciju sabiedrībai vai Eiropas komercsabiedrībai, vai savstarpējās apdrošināšanas kooperatīvai sabiedrībai, kurai saskaņā ar šo likumu ir tiesības veikt apdrošināšanu.</w:t>
      </w:r>
    </w:p>
    <w:p w14:paraId="0B522FED" w14:textId="2FF2FC45" w:rsidR="009C2659" w:rsidRPr="007F0A59" w:rsidRDefault="00022845" w:rsidP="00A7465F">
      <w:pPr>
        <w:numPr>
          <w:ilvl w:val="0"/>
          <w:numId w:val="51"/>
        </w:numPr>
        <w:spacing w:before="120" w:after="120"/>
        <w:ind w:left="0" w:right="-23" w:firstLine="0"/>
        <w:jc w:val="center"/>
        <w:rPr>
          <w:b/>
          <w:color w:val="000000" w:themeColor="text1"/>
          <w:sz w:val="24"/>
          <w:szCs w:val="24"/>
          <w:lang w:val="lv-LV"/>
        </w:rPr>
      </w:pPr>
      <w:r w:rsidRPr="007F0A59">
        <w:rPr>
          <w:b/>
          <w:color w:val="000000" w:themeColor="text1"/>
          <w:sz w:val="24"/>
          <w:szCs w:val="24"/>
          <w:lang w:val="lv-LV"/>
        </w:rPr>
        <w:t>PRASĪBAS PIEDĀVĀJUMAM</w:t>
      </w:r>
    </w:p>
    <w:p w14:paraId="6B054061" w14:textId="2AD17F48" w:rsidR="009C2659" w:rsidRPr="007F0A59" w:rsidRDefault="00C86336" w:rsidP="00B447F9">
      <w:pPr>
        <w:widowControl w:val="0"/>
        <w:numPr>
          <w:ilvl w:val="1"/>
          <w:numId w:val="17"/>
        </w:numPr>
        <w:pBdr>
          <w:top w:val="nil"/>
          <w:left w:val="nil"/>
          <w:bottom w:val="nil"/>
          <w:right w:val="nil"/>
          <w:between w:val="nil"/>
          <w:bar w:val="nil"/>
        </w:pBdr>
        <w:spacing w:before="60" w:after="60"/>
        <w:ind w:left="426" w:hanging="426"/>
        <w:jc w:val="both"/>
        <w:rPr>
          <w:rFonts w:eastAsia="Times"/>
          <w:b/>
          <w:bCs/>
          <w:color w:val="000000" w:themeColor="text1"/>
          <w:sz w:val="24"/>
          <w:szCs w:val="24"/>
          <w:u w:color="000000"/>
          <w:bdr w:val="nil"/>
          <w:lang w:val="lv-LV" w:eastAsia="lv-LV"/>
        </w:rPr>
      </w:pPr>
      <w:r w:rsidRPr="007F0A59">
        <w:rPr>
          <w:b/>
          <w:color w:val="000000" w:themeColor="text1"/>
          <w:sz w:val="24"/>
          <w:szCs w:val="24"/>
          <w:lang w:val="lv-LV"/>
        </w:rPr>
        <w:t>P</w:t>
      </w:r>
      <w:r w:rsidR="009C2659" w:rsidRPr="007F0A59">
        <w:rPr>
          <w:b/>
          <w:color w:val="000000" w:themeColor="text1"/>
          <w:sz w:val="24"/>
          <w:szCs w:val="24"/>
          <w:lang w:val="lv-LV"/>
        </w:rPr>
        <w:t>iedāvājuma noformēšana</w:t>
      </w:r>
      <w:r w:rsidRPr="007F0A59">
        <w:rPr>
          <w:b/>
          <w:color w:val="000000" w:themeColor="text1"/>
          <w:sz w:val="24"/>
          <w:szCs w:val="24"/>
          <w:lang w:val="lv-LV"/>
        </w:rPr>
        <w:t>s prasības</w:t>
      </w:r>
      <w:bookmarkStart w:id="7" w:name="_Ref57434011"/>
    </w:p>
    <w:p w14:paraId="4383CCAA" w14:textId="77777777" w:rsidR="009C2659" w:rsidRPr="007F0A59" w:rsidRDefault="009C2659" w:rsidP="00B447F9">
      <w:pPr>
        <w:pStyle w:val="Sarakstarindkopa"/>
        <w:numPr>
          <w:ilvl w:val="0"/>
          <w:numId w:val="18"/>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14:paraId="324F6050" w14:textId="77777777" w:rsidR="009C2659" w:rsidRPr="007F0A59" w:rsidRDefault="009C2659" w:rsidP="00B447F9">
      <w:pPr>
        <w:pStyle w:val="Sarakstarindkopa"/>
        <w:numPr>
          <w:ilvl w:val="1"/>
          <w:numId w:val="18"/>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14:paraId="2330CADF" w14:textId="77777777" w:rsidR="00C86336" w:rsidRPr="007F0A59" w:rsidRDefault="00C86336" w:rsidP="00B447F9">
      <w:pPr>
        <w:pStyle w:val="Sarakstarindkopa"/>
        <w:numPr>
          <w:ilvl w:val="2"/>
          <w:numId w:val="17"/>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Piedāvājums </w:t>
      </w:r>
      <w:r w:rsidRPr="007F0A59">
        <w:rPr>
          <w:rFonts w:eastAsia="Calibri"/>
          <w:color w:val="000000" w:themeColor="text1"/>
          <w:sz w:val="24"/>
          <w:szCs w:val="24"/>
          <w:u w:color="000000"/>
          <w:bdr w:val="nil"/>
          <w:lang w:val="lv-LV" w:eastAsia="lv-LV"/>
        </w:rPr>
        <w:t>jāiesniedz elektroniski EIS e</w:t>
      </w:r>
      <w:r w:rsidRPr="007F0A59">
        <w:rPr>
          <w:rFonts w:eastAsia="Calibri"/>
          <w:color w:val="000000" w:themeColor="text1"/>
          <w:sz w:val="24"/>
          <w:szCs w:val="24"/>
          <w:u w:color="000000"/>
          <w:bdr w:val="nil"/>
          <w:lang w:val="lv-LV" w:eastAsia="lv-LV"/>
        </w:rPr>
        <w:noBreakHyphen/>
        <w:t xml:space="preserve">konkursu  apakšsistēmā </w:t>
      </w:r>
      <w:r w:rsidRPr="007F0A59">
        <w:rPr>
          <w:color w:val="000000" w:themeColor="text1"/>
          <w:sz w:val="24"/>
          <w:szCs w:val="24"/>
          <w:lang w:val="lv-LV"/>
        </w:rPr>
        <w:t>Pasūtītāja profilā</w:t>
      </w:r>
      <w:r w:rsidRPr="007F0A59">
        <w:rPr>
          <w:rFonts w:eastAsia="Calibri"/>
          <w:color w:val="000000" w:themeColor="text1"/>
          <w:sz w:val="24"/>
          <w:szCs w:val="24"/>
          <w:u w:color="000000"/>
          <w:bdr w:val="nil"/>
          <w:lang w:val="lv-LV" w:eastAsia="lv-LV"/>
        </w:rPr>
        <w:t>, ievērojot šādas pretendenta izvēles iespējas:</w:t>
      </w:r>
    </w:p>
    <w:p w14:paraId="21E395D8" w14:textId="77777777" w:rsidR="00C86336" w:rsidRPr="007F0A59" w:rsidRDefault="00C86336" w:rsidP="00B447F9">
      <w:pPr>
        <w:pStyle w:val="Sarakstarindkopa"/>
        <w:numPr>
          <w:ilvl w:val="3"/>
          <w:numId w:val="17"/>
        </w:numPr>
        <w:pBdr>
          <w:top w:val="nil"/>
          <w:left w:val="nil"/>
          <w:bottom w:val="nil"/>
          <w:right w:val="nil"/>
          <w:between w:val="nil"/>
          <w:bar w:val="nil"/>
        </w:pBdr>
        <w:spacing w:before="60" w:after="60"/>
        <w:ind w:left="1843" w:hanging="850"/>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izmantojot EIS e-konkursu apakšsistēmas piedāvātos rīkus, aizpildot minētās sistēmas e-konkursu apakšsistēmā </w:t>
      </w:r>
      <w:r w:rsidRPr="007F0A59">
        <w:rPr>
          <w:color w:val="000000" w:themeColor="text1"/>
          <w:sz w:val="24"/>
          <w:szCs w:val="24"/>
          <w:lang w:val="lv-LV"/>
        </w:rPr>
        <w:t>Pasūtītāja profilā</w:t>
      </w:r>
      <w:r w:rsidRPr="007F0A59">
        <w:rPr>
          <w:rFonts w:eastAsia="Arial Unicode MS"/>
          <w:color w:val="000000" w:themeColor="text1"/>
          <w:sz w:val="24"/>
          <w:szCs w:val="24"/>
          <w:u w:color="000000"/>
          <w:bdr w:val="nil"/>
          <w:lang w:val="lv-LV" w:eastAsia="lv-LV"/>
        </w:rPr>
        <w:t xml:space="preserve"> ievietotās formas;</w:t>
      </w:r>
    </w:p>
    <w:p w14:paraId="7675E8A9" w14:textId="77777777" w:rsidR="00C86336" w:rsidRPr="007F0A59" w:rsidRDefault="00C86336" w:rsidP="00B447F9">
      <w:pPr>
        <w:pStyle w:val="Sarakstarindkopa"/>
        <w:numPr>
          <w:ilvl w:val="3"/>
          <w:numId w:val="17"/>
        </w:numPr>
        <w:pBdr>
          <w:top w:val="nil"/>
          <w:left w:val="nil"/>
          <w:bottom w:val="nil"/>
          <w:right w:val="nil"/>
          <w:between w:val="nil"/>
          <w:bar w:val="nil"/>
        </w:pBdr>
        <w:spacing w:before="60" w:after="60"/>
        <w:ind w:left="1843" w:hanging="850"/>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elektroniski aizpildāmos dokumentus elektroniski sagatavojot ārpus EIS e-konkursu apakšsistēmas un pievienojot atbilstošajām prasībām (šādā </w:t>
      </w:r>
      <w:r w:rsidRPr="007F0A59">
        <w:rPr>
          <w:rFonts w:eastAsia="Arial Unicode MS"/>
          <w:color w:val="000000" w:themeColor="text1"/>
          <w:sz w:val="24"/>
          <w:szCs w:val="24"/>
          <w:u w:color="000000"/>
          <w:bdr w:val="nil"/>
          <w:lang w:val="lv-LV" w:eastAsia="lv-LV"/>
        </w:rPr>
        <w:lastRenderedPageBreak/>
        <w:t>gadījumā pretendents ir atbildīgs par aizpildāmo formu atbilstību Atklāta konkursa dokumentācijas prasībām un formu paraugiem);</w:t>
      </w:r>
    </w:p>
    <w:p w14:paraId="67350839" w14:textId="5A5B2A62" w:rsidR="009C2659" w:rsidRPr="007F0A59" w:rsidRDefault="00C86336" w:rsidP="00B447F9">
      <w:pPr>
        <w:pStyle w:val="Sarakstarindkopa"/>
        <w:numPr>
          <w:ilvl w:val="3"/>
          <w:numId w:val="17"/>
        </w:numPr>
        <w:pBdr>
          <w:top w:val="nil"/>
          <w:left w:val="nil"/>
          <w:bottom w:val="nil"/>
          <w:right w:val="nil"/>
          <w:between w:val="nil"/>
          <w:bar w:val="nil"/>
        </w:pBdr>
        <w:spacing w:before="60" w:after="60"/>
        <w:ind w:left="1843" w:hanging="850"/>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Atklāta konkursa dokumentācijas prasībām un formu paraugiem, kā arī dokumenta atvēršanas un nolasīšanas iespējām)</w:t>
      </w:r>
      <w:r w:rsidR="009C2659" w:rsidRPr="007F0A59">
        <w:rPr>
          <w:rFonts w:eastAsia="Arial Unicode MS"/>
          <w:color w:val="000000" w:themeColor="text1"/>
          <w:sz w:val="24"/>
          <w:szCs w:val="24"/>
          <w:u w:color="000000"/>
          <w:bdr w:val="nil"/>
          <w:lang w:val="lv-LV" w:eastAsia="lv-LV"/>
        </w:rPr>
        <w:t>.</w:t>
      </w:r>
    </w:p>
    <w:p w14:paraId="78895A54" w14:textId="77777777" w:rsidR="009C2659" w:rsidRPr="007F0A59" w:rsidRDefault="009C2659" w:rsidP="00B447F9">
      <w:pPr>
        <w:widowControl w:val="0"/>
        <w:numPr>
          <w:ilvl w:val="1"/>
          <w:numId w:val="17"/>
        </w:numPr>
        <w:pBdr>
          <w:top w:val="nil"/>
          <w:left w:val="nil"/>
          <w:bottom w:val="nil"/>
          <w:right w:val="nil"/>
          <w:between w:val="nil"/>
          <w:bar w:val="nil"/>
        </w:pBdr>
        <w:spacing w:before="60" w:after="60"/>
        <w:ind w:left="426" w:hanging="426"/>
        <w:jc w:val="both"/>
        <w:rPr>
          <w:b/>
          <w:color w:val="000000" w:themeColor="text1"/>
          <w:sz w:val="24"/>
          <w:szCs w:val="24"/>
          <w:lang w:val="lv-LV"/>
        </w:rPr>
      </w:pPr>
      <w:r w:rsidRPr="007F0A59">
        <w:rPr>
          <w:b/>
          <w:color w:val="000000" w:themeColor="text1"/>
          <w:sz w:val="24"/>
          <w:szCs w:val="24"/>
          <w:lang w:val="lv-LV"/>
        </w:rPr>
        <w:t xml:space="preserve"> Prasības piedāvājuma dokumentiem</w:t>
      </w:r>
    </w:p>
    <w:p w14:paraId="73325F55" w14:textId="77777777" w:rsidR="00881182" w:rsidRPr="007F0A59" w:rsidRDefault="00881182" w:rsidP="00B447F9">
      <w:pPr>
        <w:widowControl w:val="0"/>
        <w:numPr>
          <w:ilvl w:val="2"/>
          <w:numId w:val="16"/>
        </w:numPr>
        <w:pBdr>
          <w:top w:val="nil"/>
          <w:left w:val="nil"/>
          <w:bottom w:val="nil"/>
          <w:right w:val="nil"/>
          <w:between w:val="nil"/>
          <w:bar w:val="nil"/>
        </w:pBdr>
        <w:tabs>
          <w:tab w:val="left" w:pos="1134"/>
        </w:tabs>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Dokumentiem jābūt sagatavotiem latviešu valodā vai, ja to oriģināli ir svešvalodā, attiecīgajam dokumentam jāpievieno tā tulkojums latviešu valodā.</w:t>
      </w:r>
    </w:p>
    <w:p w14:paraId="72351ED3" w14:textId="6E803105" w:rsidR="009C2659" w:rsidRPr="007F0A59" w:rsidRDefault="00881182"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 xml:space="preserve">Pretendentam rakstiski jāiesniedz visa </w:t>
      </w:r>
      <w:r w:rsidRPr="007F0A59">
        <w:rPr>
          <w:rFonts w:eastAsia="Arial Unicode MS"/>
          <w:color w:val="000000" w:themeColor="text1"/>
          <w:sz w:val="24"/>
          <w:szCs w:val="24"/>
          <w:u w:color="000000"/>
          <w:bdr w:val="nil"/>
          <w:lang w:val="lv-LV" w:eastAsia="lv-LV"/>
        </w:rPr>
        <w:t>Atklāta konkursa</w:t>
      </w:r>
      <w:r w:rsidRPr="007F0A59">
        <w:rPr>
          <w:color w:val="000000" w:themeColor="text1"/>
          <w:sz w:val="24"/>
          <w:szCs w:val="24"/>
          <w:lang w:val="lv-LV"/>
        </w:rPr>
        <w:t xml:space="preserve"> nolikumā noteiktā informācija. Piedāvājums jāsagatavo atbilstoši nolikuma pielikumos dotajām veidlapām. Papildinformācija (ja tāda tiek pievienota) noformējama brīvā formā</w:t>
      </w:r>
      <w:r w:rsidR="009C2659" w:rsidRPr="007F0A59">
        <w:rPr>
          <w:rFonts w:eastAsia="Arial Unicode MS"/>
          <w:color w:val="000000" w:themeColor="text1"/>
          <w:sz w:val="24"/>
          <w:szCs w:val="24"/>
          <w:u w:color="000000"/>
          <w:bdr w:val="nil"/>
          <w:lang w:val="lv-LV" w:eastAsia="lv-LV"/>
        </w:rPr>
        <w:t>.</w:t>
      </w:r>
    </w:p>
    <w:p w14:paraId="7AEC7F62" w14:textId="05FDB3DC" w:rsidR="009C2659" w:rsidRPr="007F0A59" w:rsidRDefault="00881182"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Pretendents piedāvājuma dokumentus paraksta ar drošu elektronisko parakstu un laika zīmogu vai ar EIS piedāvāto elektronisko parakstu (Sistēmas parakstu). Pretendents ir tiesīgs ar vienu drošu elektronisko parakstu parakstīt visus dokumentus kā vienu kopumu. Pieteikumu paraksta pretendenta pārstāvis ar pārstāvības tiesībām vai tā pilnvarota persona. Ja pieteikumu paraksta pilnvarota persona (</w:t>
      </w:r>
      <w:r w:rsidRPr="007F0A59">
        <w:rPr>
          <w:rFonts w:eastAsia="Arial Unicode MS"/>
          <w:color w:val="000000" w:themeColor="text1"/>
          <w:sz w:val="24"/>
          <w:szCs w:val="24"/>
          <w:u w:color="000000"/>
          <w:bdr w:val="nil"/>
          <w:lang w:val="lv-LV" w:eastAsia="lv-LV"/>
        </w:rPr>
        <w:t>pretendenta pārstāvēttiesīgs vai pilnvarots pārstāvis</w:t>
      </w:r>
      <w:r w:rsidRPr="007F0A59">
        <w:rPr>
          <w:color w:val="000000" w:themeColor="text1"/>
          <w:sz w:val="24"/>
          <w:szCs w:val="24"/>
          <w:lang w:val="lv-LV"/>
        </w:rPr>
        <w:t>), jāpievieno personas ar pārstāvības tiesībām izdota pilnvara (</w:t>
      </w:r>
      <w:r w:rsidRPr="007F0A59">
        <w:rPr>
          <w:rFonts w:eastAsia="Arial Unicode MS"/>
          <w:color w:val="000000" w:themeColor="text1"/>
          <w:sz w:val="24"/>
          <w:szCs w:val="24"/>
          <w:u w:color="000000"/>
          <w:bdr w:val="nil"/>
          <w:lang w:val="lv-LV" w:eastAsia="lv-LV"/>
        </w:rPr>
        <w:t>skenēts dokumenta oriģināls PDF formātā</w:t>
      </w:r>
      <w:r w:rsidRPr="007F0A59">
        <w:rPr>
          <w:color w:val="000000" w:themeColor="text1"/>
          <w:sz w:val="24"/>
          <w:szCs w:val="24"/>
          <w:lang w:val="lv-LV"/>
        </w:rPr>
        <w:t>). Pilnvarā precīzi jānorāda pilnvarotajam pārstāvim piešķirto tiesību un saistību apjoms</w:t>
      </w:r>
      <w:r w:rsidR="009C2659" w:rsidRPr="007F0A59">
        <w:rPr>
          <w:rFonts w:eastAsia="Arial Unicode MS"/>
          <w:color w:val="000000" w:themeColor="text1"/>
          <w:sz w:val="24"/>
          <w:szCs w:val="24"/>
          <w:u w:color="000000"/>
          <w:bdr w:val="nil"/>
          <w:lang w:val="lv-LV" w:eastAsia="lv-LV"/>
        </w:rPr>
        <w:t xml:space="preserve">. </w:t>
      </w:r>
    </w:p>
    <w:p w14:paraId="5DDFC0D2" w14:textId="4679A306" w:rsidR="009C2659" w:rsidRPr="007F0A59" w:rsidRDefault="009C2659"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w:t>
      </w:r>
      <w:r w:rsidR="00881182" w:rsidRPr="007F0A59">
        <w:rPr>
          <w:rFonts w:eastAsia="Arial Unicode MS"/>
          <w:color w:val="000000" w:themeColor="text1"/>
          <w:sz w:val="24"/>
          <w:szCs w:val="24"/>
          <w:u w:color="000000"/>
          <w:bdr w:val="nil"/>
          <w:lang w:val="lv-LV" w:eastAsia="lv-LV"/>
        </w:rPr>
        <w:t>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r w:rsidRPr="007F0A59">
        <w:rPr>
          <w:rFonts w:eastAsia="Arial Unicode MS"/>
          <w:color w:val="000000" w:themeColor="text1"/>
          <w:sz w:val="24"/>
          <w:szCs w:val="24"/>
          <w:u w:color="000000"/>
          <w:bdr w:val="nil"/>
          <w:lang w:val="lv-LV" w:eastAsia="lv-LV"/>
        </w:rPr>
        <w:t>.</w:t>
      </w:r>
    </w:p>
    <w:p w14:paraId="26FE37E6" w14:textId="3B3B2E57" w:rsidR="00881182" w:rsidRPr="007F0A59" w:rsidRDefault="00881182"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 xml:space="preserve">Piedāvājuma dokumenti ir jāsagatavo atsevišķos elektroniskos dokumentos ar standarta biroja programmatūras rīkiem nolasāmā formātā (piemēram, </w:t>
      </w:r>
      <w:r w:rsidRPr="007F0A59">
        <w:rPr>
          <w:i/>
          <w:iCs/>
          <w:color w:val="000000" w:themeColor="text1"/>
          <w:sz w:val="24"/>
          <w:szCs w:val="24"/>
          <w:lang w:val="lv-LV"/>
        </w:rPr>
        <w:t>Microsoft Office 2010</w:t>
      </w:r>
      <w:r w:rsidRPr="007F0A59">
        <w:rPr>
          <w:color w:val="000000" w:themeColor="text1"/>
          <w:sz w:val="24"/>
          <w:szCs w:val="24"/>
          <w:lang w:val="lv-LV"/>
        </w:rPr>
        <w:t xml:space="preserve"> vai </w:t>
      </w:r>
      <w:r w:rsidRPr="007F0A59">
        <w:rPr>
          <w:i/>
          <w:iCs/>
          <w:color w:val="000000" w:themeColor="text1"/>
          <w:sz w:val="24"/>
          <w:szCs w:val="24"/>
          <w:lang w:val="lv-LV" w:eastAsia="lv-LV"/>
        </w:rPr>
        <w:t>Microsoft Excel 2010</w:t>
      </w:r>
      <w:r w:rsidRPr="007F0A59">
        <w:rPr>
          <w:color w:val="000000" w:themeColor="text1"/>
          <w:sz w:val="24"/>
          <w:szCs w:val="24"/>
          <w:lang w:val="lv-LV"/>
        </w:rPr>
        <w:t xml:space="preserve"> (vai jaunākas programmatūras versijas) formātā vai pdf formātā). </w:t>
      </w:r>
      <w:r w:rsidRPr="007F0A59">
        <w:rPr>
          <w:color w:val="000000" w:themeColor="text1"/>
          <w:sz w:val="24"/>
          <w:szCs w:val="24"/>
          <w:u w:val="single"/>
          <w:lang w:val="lv-LV" w:eastAsia="lv-LV"/>
        </w:rPr>
        <w:t>Finanšu piedāvājums</w:t>
      </w:r>
      <w:r w:rsidRPr="007F0A59">
        <w:rPr>
          <w:color w:val="000000" w:themeColor="text1"/>
          <w:sz w:val="24"/>
          <w:szCs w:val="24"/>
          <w:lang w:val="lv-LV" w:eastAsia="lv-LV"/>
        </w:rPr>
        <w:t xml:space="preserve"> jāaizpilda atsevišķā elektroniskā dokumentā ar </w:t>
      </w:r>
      <w:r w:rsidRPr="007F0A59">
        <w:rPr>
          <w:i/>
          <w:iCs/>
          <w:color w:val="000000" w:themeColor="text1"/>
          <w:sz w:val="24"/>
          <w:szCs w:val="24"/>
          <w:lang w:val="lv-LV"/>
        </w:rPr>
        <w:t xml:space="preserve">Microsoft </w:t>
      </w:r>
      <w:r w:rsidRPr="007F0A59">
        <w:rPr>
          <w:i/>
          <w:iCs/>
          <w:color w:val="000000" w:themeColor="text1"/>
          <w:sz w:val="24"/>
          <w:szCs w:val="24"/>
          <w:lang w:val="lv-LV" w:eastAsia="lv-LV"/>
        </w:rPr>
        <w:t>Excel 2010</w:t>
      </w:r>
      <w:r w:rsidRPr="007F0A59">
        <w:rPr>
          <w:color w:val="000000" w:themeColor="text1"/>
          <w:sz w:val="24"/>
          <w:szCs w:val="24"/>
          <w:lang w:val="lv-LV" w:eastAsia="lv-LV"/>
        </w:rPr>
        <w:t xml:space="preserve"> (vai jaunākas programmatūras versijas) rīkiem lasāmā formātā.</w:t>
      </w:r>
    </w:p>
    <w:p w14:paraId="6BF5199E" w14:textId="779AC907" w:rsidR="009C2659" w:rsidRPr="007F0A59" w:rsidRDefault="009C2659"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Piedāvājums sastāv no:</w:t>
      </w:r>
    </w:p>
    <w:p w14:paraId="34E4C0BB" w14:textId="6A399C63" w:rsidR="009C2659" w:rsidRPr="007F0A59" w:rsidRDefault="009C2659" w:rsidP="00B447F9">
      <w:pPr>
        <w:widowControl w:val="0"/>
        <w:numPr>
          <w:ilvl w:val="3"/>
          <w:numId w:val="16"/>
        </w:numPr>
        <w:pBdr>
          <w:top w:val="nil"/>
          <w:left w:val="nil"/>
          <w:bottom w:val="nil"/>
          <w:right w:val="nil"/>
          <w:between w:val="nil"/>
          <w:bar w:val="nil"/>
        </w:pBdr>
        <w:tabs>
          <w:tab w:val="left" w:pos="1985"/>
        </w:tabs>
        <w:spacing w:before="60" w:after="60"/>
        <w:ind w:left="1985" w:hanging="851"/>
        <w:jc w:val="both"/>
        <w:rPr>
          <w:rFonts w:eastAsia="Arial Unicode MS"/>
          <w:color w:val="000000" w:themeColor="text1"/>
          <w:sz w:val="24"/>
          <w:szCs w:val="24"/>
          <w:u w:color="000000"/>
          <w:bdr w:val="nil"/>
          <w:lang w:val="lv-LV" w:eastAsia="lv-LV"/>
        </w:rPr>
      </w:pPr>
      <w:bookmarkStart w:id="8" w:name="_Hlk222927979"/>
      <w:r w:rsidRPr="007F0A59">
        <w:rPr>
          <w:rFonts w:eastAsia="Arial Unicode MS"/>
          <w:color w:val="000000" w:themeColor="text1"/>
          <w:sz w:val="24"/>
          <w:szCs w:val="24"/>
          <w:u w:color="000000"/>
          <w:bdr w:val="nil"/>
          <w:lang w:val="lv-LV" w:eastAsia="lv-LV"/>
        </w:rPr>
        <w:t>piedāvājuma nodrošinājum</w:t>
      </w:r>
      <w:r w:rsidR="00881182" w:rsidRPr="007F0A59">
        <w:rPr>
          <w:rFonts w:eastAsia="Arial Unicode MS"/>
          <w:color w:val="000000" w:themeColor="text1"/>
          <w:sz w:val="24"/>
          <w:szCs w:val="24"/>
          <w:u w:color="000000"/>
          <w:bdr w:val="nil"/>
          <w:lang w:val="lv-LV" w:eastAsia="lv-LV"/>
        </w:rPr>
        <w:t>a</w:t>
      </w:r>
      <w:r w:rsidRPr="007F0A59">
        <w:rPr>
          <w:rFonts w:eastAsia="Arial Unicode MS"/>
          <w:color w:val="000000" w:themeColor="text1"/>
          <w:sz w:val="24"/>
          <w:szCs w:val="24"/>
          <w:u w:color="000000"/>
          <w:bdr w:val="nil"/>
          <w:lang w:val="lv-LV" w:eastAsia="lv-LV"/>
        </w:rPr>
        <w:t xml:space="preserve"> un samaksu apliecinoš</w:t>
      </w:r>
      <w:r w:rsidR="00881182" w:rsidRPr="007F0A59">
        <w:rPr>
          <w:rFonts w:eastAsia="Arial Unicode MS"/>
          <w:color w:val="000000" w:themeColor="text1"/>
          <w:sz w:val="24"/>
          <w:szCs w:val="24"/>
          <w:u w:color="000000"/>
          <w:bdr w:val="nil"/>
          <w:lang w:val="lv-LV" w:eastAsia="lv-LV"/>
        </w:rPr>
        <w:t>a</w:t>
      </w:r>
      <w:r w:rsidRPr="007F0A59">
        <w:rPr>
          <w:rFonts w:eastAsia="Arial Unicode MS"/>
          <w:color w:val="000000" w:themeColor="text1"/>
          <w:sz w:val="24"/>
          <w:szCs w:val="24"/>
          <w:u w:color="000000"/>
          <w:bdr w:val="nil"/>
          <w:lang w:val="lv-LV" w:eastAsia="lv-LV"/>
        </w:rPr>
        <w:t xml:space="preserve"> dokument</w:t>
      </w:r>
      <w:r w:rsidR="00881182" w:rsidRPr="007F0A59">
        <w:rPr>
          <w:rFonts w:eastAsia="Arial Unicode MS"/>
          <w:color w:val="000000" w:themeColor="text1"/>
          <w:sz w:val="24"/>
          <w:szCs w:val="24"/>
          <w:u w:color="000000"/>
          <w:bdr w:val="nil"/>
          <w:lang w:val="lv-LV" w:eastAsia="lv-LV"/>
        </w:rPr>
        <w:t>a</w:t>
      </w:r>
      <w:r w:rsidRPr="007F0A59">
        <w:rPr>
          <w:rFonts w:eastAsia="Arial Unicode MS"/>
          <w:color w:val="000000" w:themeColor="text1"/>
          <w:sz w:val="24"/>
          <w:szCs w:val="24"/>
          <w:u w:color="000000"/>
          <w:bdr w:val="nil"/>
          <w:lang w:val="lv-LV" w:eastAsia="lv-LV"/>
        </w:rPr>
        <w:t>, rēķin</w:t>
      </w:r>
      <w:r w:rsidR="00881182" w:rsidRPr="007F0A59">
        <w:rPr>
          <w:rFonts w:eastAsia="Arial Unicode MS"/>
          <w:color w:val="000000" w:themeColor="text1"/>
          <w:sz w:val="24"/>
          <w:szCs w:val="24"/>
          <w:u w:color="000000"/>
          <w:bdr w:val="nil"/>
          <w:lang w:val="lv-LV" w:eastAsia="lv-LV"/>
        </w:rPr>
        <w:t>a</w:t>
      </w:r>
      <w:bookmarkEnd w:id="8"/>
      <w:r w:rsidRPr="007F0A59">
        <w:rPr>
          <w:rFonts w:eastAsia="Arial Unicode MS"/>
          <w:color w:val="000000" w:themeColor="text1"/>
          <w:sz w:val="24"/>
          <w:szCs w:val="24"/>
          <w:u w:color="000000"/>
          <w:bdr w:val="nil"/>
          <w:lang w:val="lv-LV" w:eastAsia="lv-LV"/>
        </w:rPr>
        <w:t>;</w:t>
      </w:r>
    </w:p>
    <w:p w14:paraId="6548AEA7" w14:textId="77777777" w:rsidR="00881182" w:rsidRPr="007F0A59" w:rsidRDefault="00881182" w:rsidP="00B447F9">
      <w:pPr>
        <w:widowControl w:val="0"/>
        <w:numPr>
          <w:ilvl w:val="3"/>
          <w:numId w:val="16"/>
        </w:numPr>
        <w:pBdr>
          <w:top w:val="nil"/>
          <w:left w:val="nil"/>
          <w:bottom w:val="nil"/>
          <w:right w:val="nil"/>
          <w:between w:val="nil"/>
          <w:bar w:val="nil"/>
        </w:pBdr>
        <w:tabs>
          <w:tab w:val="left" w:pos="1985"/>
        </w:tabs>
        <w:spacing w:before="120" w:after="12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pieteikuma dalībai Atklātā konkursā;</w:t>
      </w:r>
    </w:p>
    <w:p w14:paraId="306126B1" w14:textId="77777777" w:rsidR="00881182" w:rsidRPr="007F0A59" w:rsidRDefault="00881182" w:rsidP="00B447F9">
      <w:pPr>
        <w:widowControl w:val="0"/>
        <w:numPr>
          <w:ilvl w:val="3"/>
          <w:numId w:val="16"/>
        </w:numPr>
        <w:pBdr>
          <w:top w:val="nil"/>
          <w:left w:val="nil"/>
          <w:bottom w:val="nil"/>
          <w:right w:val="nil"/>
          <w:between w:val="nil"/>
          <w:bar w:val="nil"/>
        </w:pBdr>
        <w:tabs>
          <w:tab w:val="left" w:pos="1985"/>
        </w:tabs>
        <w:spacing w:before="120" w:after="12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pretendenta atlases dokumentiem;</w:t>
      </w:r>
    </w:p>
    <w:p w14:paraId="1A162EF7" w14:textId="77777777" w:rsidR="00881182" w:rsidRPr="007F0A59" w:rsidRDefault="00881182" w:rsidP="00B447F9">
      <w:pPr>
        <w:widowControl w:val="0"/>
        <w:numPr>
          <w:ilvl w:val="3"/>
          <w:numId w:val="16"/>
        </w:numPr>
        <w:pBdr>
          <w:top w:val="nil"/>
          <w:left w:val="nil"/>
          <w:bottom w:val="nil"/>
          <w:right w:val="nil"/>
          <w:between w:val="nil"/>
          <w:bar w:val="nil"/>
        </w:pBdr>
        <w:tabs>
          <w:tab w:val="left" w:pos="1985"/>
        </w:tabs>
        <w:spacing w:before="120" w:after="12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bdr w:val="nil"/>
          <w:lang w:val="lv-LV" w:eastAsia="lv-LV"/>
        </w:rPr>
        <w:t>Tehniskā</w:t>
      </w:r>
      <w:r w:rsidRPr="007F0A59">
        <w:rPr>
          <w:color w:val="000000" w:themeColor="text1"/>
          <w:sz w:val="24"/>
          <w:szCs w:val="24"/>
          <w:lang w:val="lv-LV" w:eastAsia="lv-LV"/>
        </w:rPr>
        <w:t xml:space="preserve"> </w:t>
      </w:r>
      <w:r w:rsidRPr="007F0A59">
        <w:rPr>
          <w:rFonts w:eastAsia="Arial Unicode MS"/>
          <w:color w:val="000000" w:themeColor="text1"/>
          <w:sz w:val="24"/>
          <w:szCs w:val="24"/>
          <w:u w:color="000000"/>
          <w:bdr w:val="nil"/>
          <w:lang w:val="lv-LV" w:eastAsia="lv-LV"/>
        </w:rPr>
        <w:t>piedāvājuma;</w:t>
      </w:r>
    </w:p>
    <w:p w14:paraId="4A86BC9B" w14:textId="60148B53" w:rsidR="009C2659" w:rsidRPr="007F0A59" w:rsidRDefault="00881182" w:rsidP="00B447F9">
      <w:pPr>
        <w:widowControl w:val="0"/>
        <w:numPr>
          <w:ilvl w:val="3"/>
          <w:numId w:val="16"/>
        </w:numPr>
        <w:pBdr>
          <w:top w:val="nil"/>
          <w:left w:val="nil"/>
          <w:bottom w:val="nil"/>
          <w:right w:val="nil"/>
          <w:between w:val="nil"/>
          <w:bar w:val="nil"/>
        </w:pBdr>
        <w:tabs>
          <w:tab w:val="left" w:pos="1985"/>
        </w:tabs>
        <w:spacing w:before="60" w:after="6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Finanšu piedāvājuma</w:t>
      </w:r>
      <w:r w:rsidR="009C2659" w:rsidRPr="007F0A59">
        <w:rPr>
          <w:rFonts w:eastAsia="Arial Unicode MS"/>
          <w:color w:val="000000" w:themeColor="text1"/>
          <w:sz w:val="24"/>
          <w:szCs w:val="24"/>
          <w:u w:color="000000"/>
          <w:bdr w:val="nil"/>
          <w:lang w:val="lv-LV" w:eastAsia="lv-LV"/>
        </w:rPr>
        <w:t>.</w:t>
      </w:r>
    </w:p>
    <w:p w14:paraId="6F314D27" w14:textId="77777777" w:rsidR="00F02E77" w:rsidRPr="007F0A59" w:rsidRDefault="009C2659" w:rsidP="00B447F9">
      <w:pPr>
        <w:numPr>
          <w:ilvl w:val="2"/>
          <w:numId w:val="16"/>
        </w:numPr>
        <w:pBdr>
          <w:top w:val="nil"/>
          <w:left w:val="nil"/>
          <w:bottom w:val="nil"/>
          <w:right w:val="nil"/>
          <w:between w:val="nil"/>
          <w:bar w:val="nil"/>
        </w:pBdr>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Pretendents </w:t>
      </w:r>
      <w:bookmarkEnd w:id="7"/>
      <w:r w:rsidR="00F02E77" w:rsidRPr="007F0A59">
        <w:rPr>
          <w:rFonts w:eastAsia="Arial Unicode MS"/>
          <w:color w:val="000000" w:themeColor="text1"/>
          <w:sz w:val="24"/>
          <w:szCs w:val="24"/>
          <w:u w:color="000000"/>
          <w:bdr w:val="nil"/>
          <w:lang w:val="lv-LV" w:eastAsia="lv-LV"/>
        </w:rPr>
        <w:t xml:space="preserve">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00F02E77" w:rsidRPr="007F0A59">
        <w:rPr>
          <w:rFonts w:eastAsia="Arial Unicode MS"/>
          <w:color w:val="000000" w:themeColor="text1"/>
          <w:sz w:val="24"/>
          <w:szCs w:val="24"/>
          <w:u w:color="000000"/>
          <w:bdr w:val="nil"/>
          <w:lang w:val="lv-LV" w:eastAsia="lv-LV"/>
        </w:rPr>
        <w:lastRenderedPageBreak/>
        <w:t>Pretendents ir tiesīgs apliecināt visus piedāvājumā  esošos atvasinātos dokumentus un tulkojumus, iesniedzot vienu kopēju apliecinājumu, kas attiecas uz visiem atvasinātajiem dokumentiem un tulkojumiem.</w:t>
      </w:r>
    </w:p>
    <w:p w14:paraId="5169D39E" w14:textId="77777777" w:rsidR="00F02E77" w:rsidRPr="007F0A59" w:rsidRDefault="00F02E77" w:rsidP="00B447F9">
      <w:pPr>
        <w:numPr>
          <w:ilvl w:val="2"/>
          <w:numId w:val="16"/>
        </w:numPr>
        <w:pBdr>
          <w:top w:val="nil"/>
          <w:left w:val="nil"/>
          <w:bottom w:val="nil"/>
          <w:right w:val="nil"/>
          <w:between w:val="nil"/>
          <w:bar w:val="nil"/>
        </w:pBdr>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Iesniedzot piedāvājumu, pretendents pilnībā atzīst visus Atklāta konkursa nolikumā (t.sk. tā pielikumos un formās, kuras ir ievietotas EIS e-konkursu apakšsistēmas Pasūtītāja profilā) ietvertos nosacījumus.</w:t>
      </w:r>
      <w:bookmarkStart w:id="9" w:name="_Ref499288564"/>
    </w:p>
    <w:p w14:paraId="63E83760" w14:textId="77777777" w:rsidR="00F02E77" w:rsidRPr="007F0A59" w:rsidRDefault="00F02E77" w:rsidP="00B447F9">
      <w:pPr>
        <w:numPr>
          <w:ilvl w:val="2"/>
          <w:numId w:val="16"/>
        </w:numPr>
        <w:pBdr>
          <w:top w:val="nil"/>
          <w:left w:val="nil"/>
          <w:bottom w:val="nil"/>
          <w:right w:val="nil"/>
          <w:between w:val="nil"/>
          <w:bar w:val="nil"/>
        </w:pBdr>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9"/>
    </w:p>
    <w:p w14:paraId="6F696650" w14:textId="77777777" w:rsidR="007F0A59" w:rsidRPr="007F0A59" w:rsidRDefault="00F02E77" w:rsidP="007F0A59">
      <w:pPr>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Ja piedāvājums saturēs kādu no 2.2.9. apakšpunktā minētajiem riskiem, tas netiks izskatīts</w:t>
      </w:r>
      <w:r w:rsidR="009C2659" w:rsidRPr="007F0A59">
        <w:rPr>
          <w:rFonts w:eastAsia="Arial Unicode MS"/>
          <w:color w:val="000000" w:themeColor="text1"/>
          <w:sz w:val="24"/>
          <w:szCs w:val="24"/>
          <w:u w:color="000000"/>
          <w:bdr w:val="nil"/>
          <w:lang w:val="lv-LV" w:eastAsia="lv-LV"/>
        </w:rPr>
        <w:t>.</w:t>
      </w:r>
    </w:p>
    <w:p w14:paraId="30CD4323" w14:textId="05D12EB2" w:rsidR="009C2659" w:rsidRPr="007F0A59" w:rsidRDefault="00673F0A" w:rsidP="007F0A59">
      <w:pPr>
        <w:pStyle w:val="Sarakstarindkopa"/>
        <w:numPr>
          <w:ilvl w:val="0"/>
          <w:numId w:val="16"/>
        </w:numPr>
        <w:pBdr>
          <w:top w:val="nil"/>
          <w:left w:val="nil"/>
          <w:bottom w:val="nil"/>
          <w:right w:val="nil"/>
          <w:between w:val="nil"/>
          <w:bar w:val="nil"/>
        </w:pBdr>
        <w:tabs>
          <w:tab w:val="left" w:pos="1134"/>
        </w:tabs>
        <w:spacing w:before="120" w:after="120"/>
        <w:ind w:left="357" w:hanging="357"/>
        <w:contextualSpacing w:val="0"/>
        <w:jc w:val="center"/>
        <w:rPr>
          <w:rFonts w:eastAsia="Arial Unicode MS"/>
          <w:color w:val="000000" w:themeColor="text1"/>
          <w:sz w:val="24"/>
          <w:szCs w:val="24"/>
          <w:u w:color="000000"/>
          <w:bdr w:val="nil"/>
          <w:lang w:val="lv-LV" w:eastAsia="lv-LV"/>
        </w:rPr>
      </w:pPr>
      <w:r w:rsidRPr="007F0A59">
        <w:rPr>
          <w:b/>
          <w:color w:val="000000" w:themeColor="text1"/>
          <w:sz w:val="24"/>
          <w:szCs w:val="24"/>
          <w:lang w:val="lv-LV"/>
        </w:rPr>
        <w:t>PRASĪBAS PRETENDENTIEM UN IESNIEDZAMIE DOKUMENTI</w:t>
      </w:r>
    </w:p>
    <w:p w14:paraId="4D957074" w14:textId="6C26E331" w:rsidR="009C2659" w:rsidRPr="007F0A59" w:rsidRDefault="007F0A59" w:rsidP="007F0A59">
      <w:pPr>
        <w:pStyle w:val="Sarakstarindkopa"/>
        <w:numPr>
          <w:ilvl w:val="1"/>
          <w:numId w:val="101"/>
        </w:numPr>
        <w:spacing w:after="120"/>
        <w:ind w:left="426" w:hanging="437"/>
        <w:rPr>
          <w:b/>
          <w:color w:val="000000" w:themeColor="text1"/>
          <w:sz w:val="24"/>
          <w:szCs w:val="24"/>
          <w:lang w:val="lv-LV"/>
        </w:rPr>
      </w:pPr>
      <w:r w:rsidRPr="007F0A59">
        <w:rPr>
          <w:b/>
          <w:color w:val="000000" w:themeColor="text1"/>
          <w:sz w:val="24"/>
          <w:szCs w:val="24"/>
          <w:lang w:val="lv-LV"/>
        </w:rPr>
        <w:t xml:space="preserve"> </w:t>
      </w:r>
      <w:r w:rsidR="009C2659" w:rsidRPr="007F0A59">
        <w:rPr>
          <w:b/>
          <w:color w:val="000000" w:themeColor="text1"/>
          <w:sz w:val="24"/>
          <w:szCs w:val="24"/>
          <w:lang w:val="lv-LV"/>
        </w:rPr>
        <w:t>Atlases prasības un iesniedzamie dokumenti:</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7F0A59" w:rsidRPr="007F0A59" w14:paraId="64FEF85F" w14:textId="77777777" w:rsidTr="007F0A59">
        <w:trPr>
          <w:hidden/>
        </w:trPr>
        <w:tc>
          <w:tcPr>
            <w:tcW w:w="4395" w:type="dxa"/>
            <w:shd w:val="clear" w:color="auto" w:fill="D9D9D9" w:themeFill="background1" w:themeFillShade="D9"/>
            <w:vAlign w:val="center"/>
          </w:tcPr>
          <w:p w14:paraId="3FC3F00E" w14:textId="77777777" w:rsidR="007F0A59" w:rsidRPr="007F0A59" w:rsidRDefault="007F0A59" w:rsidP="00F030C1">
            <w:pPr>
              <w:spacing w:before="60" w:after="60"/>
              <w:jc w:val="center"/>
              <w:rPr>
                <w:rFonts w:eastAsia="Calibri"/>
                <w:b/>
                <w:vanish/>
                <w:color w:val="000000" w:themeColor="text1"/>
                <w:sz w:val="24"/>
                <w:szCs w:val="24"/>
                <w:lang w:val="lv-LV" w:eastAsia="ar-SA"/>
              </w:rPr>
            </w:pPr>
          </w:p>
          <w:p w14:paraId="5ADD1BE1" w14:textId="77777777" w:rsidR="007F0A59" w:rsidRPr="007F0A59" w:rsidRDefault="007F0A59" w:rsidP="00F030C1">
            <w:pPr>
              <w:spacing w:before="60" w:after="60"/>
              <w:jc w:val="center"/>
              <w:rPr>
                <w:rFonts w:eastAsia="Calibri"/>
                <w:b/>
                <w:vanish/>
                <w:color w:val="000000" w:themeColor="text1"/>
                <w:sz w:val="24"/>
                <w:szCs w:val="24"/>
                <w:lang w:val="lv-LV" w:eastAsia="ar-SA"/>
              </w:rPr>
            </w:pPr>
          </w:p>
          <w:p w14:paraId="6F837BEC" w14:textId="77777777" w:rsidR="007F0A59" w:rsidRPr="007F0A59" w:rsidRDefault="007F0A59" w:rsidP="00F030C1">
            <w:pPr>
              <w:spacing w:before="60" w:after="60"/>
              <w:jc w:val="center"/>
              <w:rPr>
                <w:rFonts w:eastAsia="Calibri"/>
                <w:b/>
                <w:vanish/>
                <w:color w:val="000000" w:themeColor="text1"/>
                <w:sz w:val="24"/>
                <w:szCs w:val="24"/>
                <w:lang w:val="lv-LV" w:eastAsia="ar-SA"/>
              </w:rPr>
            </w:pPr>
          </w:p>
          <w:p w14:paraId="2236103C" w14:textId="77777777" w:rsidR="007F0A59" w:rsidRPr="007F0A59" w:rsidRDefault="007F0A59" w:rsidP="00F030C1">
            <w:pPr>
              <w:spacing w:before="60" w:after="60"/>
              <w:jc w:val="center"/>
              <w:rPr>
                <w:rFonts w:eastAsia="Calibri"/>
                <w:b/>
                <w:color w:val="000000" w:themeColor="text1"/>
                <w:sz w:val="24"/>
                <w:szCs w:val="24"/>
                <w:lang w:val="lv-LV" w:eastAsia="ar-SA"/>
              </w:rPr>
            </w:pPr>
            <w:r w:rsidRPr="007F0A59">
              <w:rPr>
                <w:rFonts w:eastAsia="Calibri"/>
                <w:b/>
                <w:color w:val="000000" w:themeColor="text1"/>
                <w:sz w:val="24"/>
                <w:szCs w:val="24"/>
                <w:lang w:val="lv-LV" w:eastAsia="ar-SA"/>
              </w:rPr>
              <w:t>Pasūtītāja izvirzītā prasība pretendentam</w:t>
            </w:r>
          </w:p>
        </w:tc>
        <w:tc>
          <w:tcPr>
            <w:tcW w:w="4961" w:type="dxa"/>
            <w:shd w:val="clear" w:color="auto" w:fill="D9D9D9" w:themeFill="background1" w:themeFillShade="D9"/>
            <w:vAlign w:val="center"/>
          </w:tcPr>
          <w:p w14:paraId="0F199F3F" w14:textId="77777777" w:rsidR="007F0A59" w:rsidRPr="007F0A59" w:rsidRDefault="007F0A59" w:rsidP="00F030C1">
            <w:pPr>
              <w:spacing w:before="60" w:after="60"/>
              <w:jc w:val="center"/>
              <w:rPr>
                <w:rFonts w:eastAsia="Calibri"/>
                <w:b/>
                <w:color w:val="000000" w:themeColor="text1"/>
                <w:sz w:val="24"/>
                <w:szCs w:val="24"/>
                <w:lang w:val="lv-LV" w:eastAsia="ar-SA"/>
              </w:rPr>
            </w:pPr>
            <w:r w:rsidRPr="007F0A59">
              <w:rPr>
                <w:rFonts w:eastAsia="Calibri"/>
                <w:b/>
                <w:color w:val="000000" w:themeColor="text1"/>
                <w:sz w:val="24"/>
                <w:szCs w:val="24"/>
                <w:lang w:val="lv-LV" w:eastAsia="ar-SA"/>
              </w:rPr>
              <w:t>Pretendentam jāiesniedz šādi dokumenti</w:t>
            </w:r>
          </w:p>
        </w:tc>
      </w:tr>
      <w:tr w:rsidR="007F0A59" w:rsidRPr="007F0A59" w14:paraId="344AA218" w14:textId="77777777" w:rsidTr="007F0A59">
        <w:tc>
          <w:tcPr>
            <w:tcW w:w="4395" w:type="dxa"/>
          </w:tcPr>
          <w:p w14:paraId="14A93899" w14:textId="0A66592A" w:rsidR="007F0A59" w:rsidRPr="007F0A59" w:rsidRDefault="007F0A59" w:rsidP="007F0A59">
            <w:pPr>
              <w:pStyle w:val="Sarakstarindkopa"/>
              <w:numPr>
                <w:ilvl w:val="2"/>
                <w:numId w:val="101"/>
              </w:numPr>
              <w:ind w:left="602" w:hanging="568"/>
              <w:jc w:val="both"/>
              <w:rPr>
                <w:bCs/>
                <w:color w:val="000000" w:themeColor="text1"/>
                <w:sz w:val="24"/>
                <w:szCs w:val="24"/>
                <w:lang w:val="lv-LV"/>
              </w:rPr>
            </w:pPr>
            <w:r w:rsidRPr="007F0A59">
              <w:rPr>
                <w:iCs/>
                <w:color w:val="000000" w:themeColor="text1"/>
                <w:sz w:val="24"/>
                <w:szCs w:val="24"/>
                <w:lang w:val="lv-LV"/>
              </w:rPr>
              <w:t xml:space="preserve">Pretendents </w:t>
            </w:r>
            <w:r w:rsidRPr="007F0A59">
              <w:rPr>
                <w:color w:val="000000" w:themeColor="text1"/>
                <w:sz w:val="24"/>
                <w:szCs w:val="24"/>
                <w:lang w:val="lv-LV"/>
              </w:rPr>
              <w:t xml:space="preserve">(un tā norādītie apakšuzņēmēji) </w:t>
            </w:r>
            <w:r w:rsidRPr="007F0A59">
              <w:rPr>
                <w:iCs/>
                <w:color w:val="000000" w:themeColor="text1"/>
                <w:sz w:val="24"/>
                <w:szCs w:val="24"/>
                <w:lang w:val="lv-LV"/>
              </w:rPr>
              <w:t xml:space="preserve">ir reģistrēts atbilstoši pretendenta reģistrācijas valsts normatīvo aktu prasībām (Latvijas Republikas </w:t>
            </w:r>
            <w:r w:rsidRPr="007F0A59">
              <w:rPr>
                <w:b/>
                <w:bCs/>
                <w:iCs/>
                <w:color w:val="000000" w:themeColor="text1"/>
                <w:sz w:val="24"/>
                <w:szCs w:val="24"/>
                <w:lang w:val="lv-LV"/>
              </w:rPr>
              <w:t>Uzņēmumu reģistra</w:t>
            </w:r>
            <w:r w:rsidRPr="007F0A59">
              <w:rPr>
                <w:iCs/>
                <w:color w:val="000000" w:themeColor="text1"/>
                <w:sz w:val="24"/>
                <w:szCs w:val="24"/>
                <w:lang w:val="lv-LV"/>
              </w:rPr>
              <w:t xml:space="preserve"> (turpmāk – LR UR) Komercreģistrā, Latvijas Republikas </w:t>
            </w:r>
            <w:r w:rsidRPr="007F0A59">
              <w:rPr>
                <w:b/>
                <w:bCs/>
                <w:iCs/>
                <w:color w:val="000000" w:themeColor="text1"/>
                <w:sz w:val="24"/>
                <w:szCs w:val="24"/>
                <w:lang w:val="lv-LV"/>
              </w:rPr>
              <w:t>Valsts ieņēmumu dienesta</w:t>
            </w:r>
            <w:r w:rsidRPr="007F0A59">
              <w:rPr>
                <w:iCs/>
                <w:color w:val="000000" w:themeColor="text1"/>
                <w:sz w:val="24"/>
                <w:szCs w:val="24"/>
                <w:lang w:val="lv-LV"/>
              </w:rPr>
              <w:t xml:space="preserve"> (turpmāk – VID) Nodokļu maksātāju reģistrā kā saimnieciskās darbības veicējs vai līdzvērtīgā reģistrā ārvalstīs)</w:t>
            </w:r>
            <w:r w:rsidRPr="007F0A59">
              <w:rPr>
                <w:color w:val="000000" w:themeColor="text1"/>
                <w:sz w:val="24"/>
                <w:szCs w:val="24"/>
                <w:lang w:val="lv-LV"/>
              </w:rPr>
              <w:t>.</w:t>
            </w:r>
          </w:p>
          <w:p w14:paraId="3AED03C6" w14:textId="77777777" w:rsidR="007F0A59" w:rsidRPr="007F0A59" w:rsidRDefault="007F0A59" w:rsidP="002561C6">
            <w:pPr>
              <w:widowControl w:val="0"/>
              <w:spacing w:before="60" w:after="60"/>
              <w:jc w:val="both"/>
              <w:rPr>
                <w:color w:val="000000" w:themeColor="text1"/>
                <w:sz w:val="24"/>
                <w:szCs w:val="24"/>
                <w:lang w:val="lv-LV"/>
              </w:rPr>
            </w:pPr>
          </w:p>
          <w:p w14:paraId="31B693A1" w14:textId="77777777" w:rsidR="007F0A59" w:rsidRPr="007F0A59" w:rsidRDefault="007F0A59" w:rsidP="002561C6">
            <w:pPr>
              <w:widowControl w:val="0"/>
              <w:spacing w:before="60" w:after="60"/>
              <w:jc w:val="both"/>
              <w:rPr>
                <w:rFonts w:eastAsia="Times"/>
                <w:i/>
                <w:color w:val="000000" w:themeColor="text1"/>
                <w:sz w:val="24"/>
                <w:szCs w:val="24"/>
                <w:lang w:val="lv-LV"/>
              </w:rPr>
            </w:pPr>
            <w:r w:rsidRPr="007F0A59">
              <w:rPr>
                <w:i/>
                <w:iCs/>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5CDB83BE" w14:textId="444A5304" w:rsidR="007F0A59" w:rsidRPr="007F0A59" w:rsidRDefault="007F0A59" w:rsidP="002561C6">
            <w:pPr>
              <w:spacing w:before="60" w:after="60"/>
              <w:jc w:val="both"/>
              <w:rPr>
                <w:rFonts w:eastAsia="Calibri"/>
                <w:iCs/>
                <w:color w:val="000000" w:themeColor="text1"/>
                <w:sz w:val="24"/>
                <w:szCs w:val="24"/>
                <w:lang w:val="lv-LV" w:eastAsia="ar-SA"/>
              </w:rPr>
            </w:pPr>
            <w:r w:rsidRPr="007F0A59">
              <w:rPr>
                <w:i/>
                <w:iCs/>
                <w:color w:val="000000" w:themeColor="text1"/>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61" w:type="dxa"/>
          </w:tcPr>
          <w:p w14:paraId="725F9DE3" w14:textId="77777777" w:rsidR="007F0A59" w:rsidRPr="007F0A59" w:rsidRDefault="007F0A59" w:rsidP="00A7465F">
            <w:pPr>
              <w:pStyle w:val="Sarakstarindkopa"/>
              <w:widowControl w:val="0"/>
              <w:numPr>
                <w:ilvl w:val="0"/>
                <w:numId w:val="38"/>
              </w:numPr>
              <w:spacing w:before="60" w:after="60"/>
              <w:ind w:left="598" w:hanging="598"/>
              <w:contextualSpacing w:val="0"/>
              <w:jc w:val="both"/>
              <w:rPr>
                <w:rFonts w:eastAsia="Calibri"/>
                <w:vanish/>
                <w:color w:val="000000" w:themeColor="text1"/>
                <w:sz w:val="24"/>
                <w:szCs w:val="24"/>
                <w:lang w:val="lv-LV" w:eastAsia="ar-SA"/>
              </w:rPr>
            </w:pPr>
          </w:p>
          <w:p w14:paraId="5938FAB6" w14:textId="77777777" w:rsidR="007F0A59" w:rsidRPr="007F0A59" w:rsidRDefault="007F0A59" w:rsidP="00A7465F">
            <w:pPr>
              <w:pStyle w:val="Sarakstarindkopa"/>
              <w:widowControl w:val="0"/>
              <w:numPr>
                <w:ilvl w:val="0"/>
                <w:numId w:val="38"/>
              </w:numPr>
              <w:spacing w:before="60" w:after="60"/>
              <w:ind w:left="598" w:hanging="598"/>
              <w:contextualSpacing w:val="0"/>
              <w:jc w:val="both"/>
              <w:rPr>
                <w:rFonts w:eastAsia="Calibri"/>
                <w:vanish/>
                <w:color w:val="000000" w:themeColor="text1"/>
                <w:sz w:val="24"/>
                <w:szCs w:val="24"/>
                <w:lang w:val="lv-LV" w:eastAsia="ar-SA"/>
              </w:rPr>
            </w:pPr>
          </w:p>
          <w:p w14:paraId="79F6EBA9" w14:textId="77777777" w:rsidR="007F0A59" w:rsidRPr="007F0A59" w:rsidRDefault="007F0A59" w:rsidP="00A7465F">
            <w:pPr>
              <w:pStyle w:val="Sarakstarindkopa"/>
              <w:widowControl w:val="0"/>
              <w:numPr>
                <w:ilvl w:val="0"/>
                <w:numId w:val="38"/>
              </w:numPr>
              <w:spacing w:before="60" w:after="60"/>
              <w:ind w:left="598" w:hanging="598"/>
              <w:contextualSpacing w:val="0"/>
              <w:jc w:val="both"/>
              <w:rPr>
                <w:rFonts w:eastAsia="Calibri"/>
                <w:vanish/>
                <w:color w:val="000000" w:themeColor="text1"/>
                <w:sz w:val="24"/>
                <w:szCs w:val="24"/>
                <w:lang w:val="lv-LV" w:eastAsia="ar-SA"/>
              </w:rPr>
            </w:pPr>
          </w:p>
          <w:p w14:paraId="10BBA08B" w14:textId="77777777" w:rsidR="007F0A59" w:rsidRPr="007F0A59" w:rsidRDefault="007F0A59" w:rsidP="00A7465F">
            <w:pPr>
              <w:pStyle w:val="Sarakstarindkopa"/>
              <w:widowControl w:val="0"/>
              <w:numPr>
                <w:ilvl w:val="1"/>
                <w:numId w:val="38"/>
              </w:numPr>
              <w:spacing w:before="60" w:after="60"/>
              <w:ind w:left="598" w:hanging="598"/>
              <w:contextualSpacing w:val="0"/>
              <w:jc w:val="both"/>
              <w:rPr>
                <w:rFonts w:eastAsia="Calibri"/>
                <w:vanish/>
                <w:color w:val="000000" w:themeColor="text1"/>
                <w:sz w:val="24"/>
                <w:szCs w:val="24"/>
                <w:lang w:val="lv-LV" w:eastAsia="ar-SA"/>
              </w:rPr>
            </w:pPr>
          </w:p>
          <w:p w14:paraId="090AA893" w14:textId="77777777" w:rsidR="007F0A59" w:rsidRPr="007F0A59" w:rsidRDefault="007F0A59" w:rsidP="00A7465F">
            <w:pPr>
              <w:pStyle w:val="Sarakstarindkopa"/>
              <w:widowControl w:val="0"/>
              <w:numPr>
                <w:ilvl w:val="2"/>
                <w:numId w:val="38"/>
              </w:numPr>
              <w:spacing w:before="60" w:after="60"/>
              <w:ind w:left="598" w:hanging="598"/>
              <w:contextualSpacing w:val="0"/>
              <w:jc w:val="both"/>
              <w:rPr>
                <w:rFonts w:eastAsia="Calibri"/>
                <w:vanish/>
                <w:color w:val="000000" w:themeColor="text1"/>
                <w:sz w:val="24"/>
                <w:szCs w:val="24"/>
                <w:lang w:val="lv-LV" w:eastAsia="ar-SA"/>
              </w:rPr>
            </w:pPr>
          </w:p>
          <w:p w14:paraId="78F1CC17" w14:textId="77777777" w:rsidR="007F0A59" w:rsidRPr="007F0A59" w:rsidRDefault="007F0A59" w:rsidP="002E75BC">
            <w:pPr>
              <w:ind w:left="598" w:hanging="598"/>
              <w:jc w:val="both"/>
              <w:rPr>
                <w:color w:val="000000" w:themeColor="text1"/>
                <w:sz w:val="24"/>
                <w:szCs w:val="24"/>
                <w:lang w:val="lv-LV"/>
              </w:rPr>
            </w:pPr>
            <w:r w:rsidRPr="007F0A59">
              <w:rPr>
                <w:rFonts w:eastAsia="Calibri"/>
                <w:color w:val="000000" w:themeColor="text1"/>
                <w:sz w:val="24"/>
                <w:szCs w:val="24"/>
                <w:lang w:val="lv-LV"/>
              </w:rPr>
              <w:t>3.1.1.1 Pretendenta</w:t>
            </w:r>
            <w:r w:rsidRPr="007F0A59">
              <w:rPr>
                <w:color w:val="000000" w:themeColor="text1"/>
                <w:sz w:val="24"/>
                <w:szCs w:val="24"/>
                <w:lang w:val="lv-LV"/>
              </w:rPr>
              <w:t xml:space="preserve"> parakstīts pieteikums      dalībai Atklātā konkursā (nolikuma 1. pielikums) un apliecinājums par neatkarīgi izstrādātu piedāvājumu (nolikuma 2. pielikums).</w:t>
            </w:r>
          </w:p>
          <w:p w14:paraId="6F2F9380" w14:textId="77777777" w:rsidR="007F0A59" w:rsidRPr="007F0A59" w:rsidRDefault="007F0A59" w:rsidP="00A7465F">
            <w:pPr>
              <w:pStyle w:val="Sarakstarindkopa"/>
              <w:widowControl w:val="0"/>
              <w:numPr>
                <w:ilvl w:val="3"/>
                <w:numId w:val="48"/>
              </w:numPr>
              <w:spacing w:before="60" w:after="60"/>
              <w:ind w:left="598" w:hanging="598"/>
              <w:jc w:val="both"/>
              <w:rPr>
                <w:color w:val="000000" w:themeColor="text1"/>
                <w:sz w:val="24"/>
                <w:szCs w:val="24"/>
                <w:lang w:val="lv-LV"/>
              </w:rPr>
            </w:pPr>
            <w:r w:rsidRPr="007F0A59">
              <w:rPr>
                <w:rFonts w:eastAsia="Calibri"/>
                <w:color w:val="000000" w:themeColor="text1"/>
                <w:sz w:val="24"/>
                <w:szCs w:val="24"/>
                <w:lang w:val="lv-LV" w:eastAsia="ar-SA"/>
              </w:rPr>
              <w:t xml:space="preserve">Pretendenta pārstāvja ar pārstāvības tiesībām izdota pilnvara (apliecināta kopija) citai personai parakstīt pieteikumu un/vai iepirkuma līgumu, ja tā atšķiras no LR UR Komercreģistrā norādītā. </w:t>
            </w:r>
            <w:r w:rsidRPr="007F0A59">
              <w:rPr>
                <w:rFonts w:eastAsia="Arial Unicode MS"/>
                <w:color w:val="000000" w:themeColor="text1"/>
                <w:sz w:val="24"/>
                <w:szCs w:val="24"/>
                <w:lang w:val="lv-LV"/>
              </w:rPr>
              <w:t xml:space="preserve">Ja pretendents ir reģistrēts ārvalstīs, tad </w:t>
            </w:r>
            <w:r w:rsidRPr="007F0A59">
              <w:rPr>
                <w:color w:val="000000" w:themeColor="text1"/>
                <w:sz w:val="24"/>
                <w:szCs w:val="24"/>
                <w:lang w:val="lv-LV"/>
              </w:rPr>
              <w:t>pretendents amatpersonas paraksta (pārstāvības) tiesības apliecina atbilstoši attiecīgās valsts nosacījumiem (piemēram, norādot publiski pieejamu reģistru, kur pasūtītājs varētu pārliecināties par pretendenta amatpersonas paraksta (pārstāvības) tiesībām).</w:t>
            </w:r>
          </w:p>
          <w:p w14:paraId="0F3A8D2A" w14:textId="77777777" w:rsidR="007F0A59" w:rsidRPr="007F0A59" w:rsidRDefault="007F0A59" w:rsidP="00A7465F">
            <w:pPr>
              <w:pStyle w:val="Sarakstarindkopa"/>
              <w:widowControl w:val="0"/>
              <w:numPr>
                <w:ilvl w:val="3"/>
                <w:numId w:val="48"/>
              </w:numPr>
              <w:spacing w:before="60" w:after="60"/>
              <w:ind w:left="598" w:hanging="598"/>
              <w:contextualSpacing w:val="0"/>
              <w:jc w:val="both"/>
              <w:rPr>
                <w:color w:val="000000" w:themeColor="text1"/>
                <w:sz w:val="24"/>
                <w:szCs w:val="24"/>
                <w:lang w:val="lv-LV"/>
              </w:rPr>
            </w:pPr>
            <w:r w:rsidRPr="007F0A59">
              <w:rPr>
                <w:color w:val="000000" w:themeColor="text1"/>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54463AE1" w14:textId="77777777" w:rsidR="007F0A59" w:rsidRPr="007F0A59" w:rsidRDefault="007F0A59" w:rsidP="00A7465F">
            <w:pPr>
              <w:pStyle w:val="Sarakstarindkopa"/>
              <w:widowControl w:val="0"/>
              <w:numPr>
                <w:ilvl w:val="3"/>
                <w:numId w:val="48"/>
              </w:numPr>
              <w:spacing w:before="60" w:after="60"/>
              <w:ind w:left="598" w:hanging="598"/>
              <w:contextualSpacing w:val="0"/>
              <w:jc w:val="both"/>
              <w:rPr>
                <w:color w:val="000000" w:themeColor="text1"/>
                <w:sz w:val="24"/>
                <w:szCs w:val="24"/>
                <w:lang w:val="lv-LV"/>
              </w:rPr>
            </w:pPr>
            <w:r w:rsidRPr="007F0A59">
              <w:rPr>
                <w:color w:val="000000" w:themeColor="text1"/>
                <w:sz w:val="24"/>
                <w:szCs w:val="24"/>
                <w:lang w:val="lv-LV"/>
              </w:rPr>
              <w:t xml:space="preserve">Informāciju par pretendentu, kas ir reģistrēts LR UR Komercreģistrā, Iepirkumu komisija pārbauda LR UR mājas lapā </w:t>
            </w:r>
            <w:hyperlink r:id="rId12" w:history="1">
              <w:r w:rsidRPr="007F0A59">
                <w:rPr>
                  <w:i/>
                  <w:iCs/>
                  <w:color w:val="000000" w:themeColor="text1"/>
                  <w:sz w:val="24"/>
                  <w:szCs w:val="24"/>
                  <w:lang w:val="lv-LV"/>
                </w:rPr>
                <w:t>https://www.ur.gov.lv</w:t>
              </w:r>
            </w:hyperlink>
            <w:r w:rsidRPr="007F0A59">
              <w:rPr>
                <w:color w:val="000000" w:themeColor="text1"/>
                <w:sz w:val="24"/>
                <w:szCs w:val="24"/>
                <w:lang w:val="lv-LV"/>
              </w:rPr>
              <w:t xml:space="preserve">. Informāciju par pretendentu, kas ir fiziska persona un Latvijas Republikā ir reģistrēta kā saimnieciskās darbības veicēja VID </w:t>
            </w:r>
            <w:r w:rsidRPr="007F0A59">
              <w:rPr>
                <w:color w:val="000000" w:themeColor="text1"/>
                <w:sz w:val="24"/>
                <w:szCs w:val="24"/>
                <w:lang w:val="lv-LV"/>
              </w:rPr>
              <w:lastRenderedPageBreak/>
              <w:t xml:space="preserve">nodokļu maksātāju reģistrā, iepirkumu komisija pārbauda VID mājaslapā sadaļā “Saimnieciskās darbības veicēji, VID reģistrētās juridiskās personas un citas personas”- </w:t>
            </w:r>
            <w:hyperlink r:id="rId13" w:history="1">
              <w:r w:rsidRPr="007F0A59">
                <w:rPr>
                  <w:i/>
                  <w:iCs/>
                  <w:color w:val="000000" w:themeColor="text1"/>
                  <w:sz w:val="24"/>
                  <w:szCs w:val="24"/>
                  <w:lang w:val="lv-LV"/>
                </w:rPr>
                <w:t>https://www.vid.gov.lv/SDV</w:t>
              </w:r>
            </w:hyperlink>
            <w:r w:rsidRPr="007F0A59">
              <w:rPr>
                <w:color w:val="000000" w:themeColor="text1"/>
                <w:sz w:val="24"/>
                <w:szCs w:val="24"/>
                <w:lang w:val="lv-LV"/>
              </w:rPr>
              <w:t>.</w:t>
            </w:r>
          </w:p>
          <w:p w14:paraId="28753A4F" w14:textId="7B6D3503" w:rsidR="007F0A59" w:rsidRPr="007F0A59" w:rsidRDefault="007F0A59" w:rsidP="00A7465F">
            <w:pPr>
              <w:pStyle w:val="Sarakstarindkopa"/>
              <w:widowControl w:val="0"/>
              <w:numPr>
                <w:ilvl w:val="3"/>
                <w:numId w:val="48"/>
              </w:numPr>
              <w:spacing w:before="60" w:after="60"/>
              <w:ind w:left="598" w:hanging="598"/>
              <w:contextualSpacing w:val="0"/>
              <w:jc w:val="both"/>
              <w:rPr>
                <w:color w:val="000000" w:themeColor="text1"/>
                <w:sz w:val="24"/>
                <w:szCs w:val="24"/>
                <w:lang w:val="lv-LV"/>
              </w:rPr>
            </w:pPr>
            <w:r w:rsidRPr="007F0A59">
              <w:rPr>
                <w:rFonts w:eastAsia="Arial Unicode MS"/>
                <w:color w:val="000000" w:themeColor="text1"/>
                <w:sz w:val="24"/>
                <w:szCs w:val="24"/>
                <w:lang w:val="lv-LV"/>
              </w:rPr>
              <w:t xml:space="preserve">Ja pretendents ir reģistrēts ārvalstīs, tad </w:t>
            </w:r>
            <w:r w:rsidRPr="007F0A59">
              <w:rPr>
                <w:color w:val="000000" w:themeColor="text1"/>
                <w:sz w:val="24"/>
                <w:szCs w:val="24"/>
                <w:lang w:val="lv-LV"/>
              </w:rPr>
              <w:t>pretendents</w:t>
            </w:r>
            <w:r w:rsidRPr="007F0A59">
              <w:rPr>
                <w:rFonts w:eastAsia="Arial Unicode MS"/>
                <w:color w:val="000000" w:themeColor="text1"/>
                <w:sz w:val="24"/>
                <w:szCs w:val="24"/>
                <w:lang w:val="lv-LV"/>
              </w:rPr>
              <w:t xml:space="preserve"> reģistrāciju apliecina atbilstoši attiecīgās valsts nosacījumiem (piemēram, norādot publiski pieejamu reģistru, kur pasūtītājs varētu pārliecināties par pretendenta reģistrācijas faktu).</w:t>
            </w:r>
          </w:p>
        </w:tc>
      </w:tr>
      <w:tr w:rsidR="007F0A59" w:rsidRPr="007F0A59" w14:paraId="2130CD4B" w14:textId="77777777" w:rsidTr="007F0A59">
        <w:tc>
          <w:tcPr>
            <w:tcW w:w="4395" w:type="dxa"/>
          </w:tcPr>
          <w:p w14:paraId="0535B911" w14:textId="31984A1C" w:rsidR="007F0A59" w:rsidRPr="007F0A59" w:rsidRDefault="007F0A59" w:rsidP="007F0A59">
            <w:pPr>
              <w:pStyle w:val="Sarakstarindkopa"/>
              <w:numPr>
                <w:ilvl w:val="2"/>
                <w:numId w:val="48"/>
              </w:numPr>
              <w:spacing w:before="60" w:after="60"/>
              <w:ind w:left="602" w:hanging="568"/>
              <w:jc w:val="both"/>
              <w:rPr>
                <w:i/>
                <w:color w:val="000000" w:themeColor="text1"/>
                <w:sz w:val="24"/>
                <w:szCs w:val="24"/>
                <w:lang w:val="lv-LV"/>
              </w:rPr>
            </w:pPr>
            <w:r w:rsidRPr="007F0A59">
              <w:rPr>
                <w:color w:val="000000" w:themeColor="text1"/>
                <w:sz w:val="24"/>
                <w:szCs w:val="24"/>
                <w:lang w:val="lv-LV"/>
              </w:rPr>
              <w:lastRenderedPageBreak/>
              <w:t xml:space="preserve">Pretendents (un tā norādītie apakšuzņēmēji, kuri veiks būvdarbus) ir reģistrēts Latvijas Republikas </w:t>
            </w:r>
            <w:r w:rsidRPr="007F0A59">
              <w:rPr>
                <w:b/>
                <w:color w:val="000000" w:themeColor="text1"/>
                <w:sz w:val="24"/>
                <w:szCs w:val="24"/>
                <w:lang w:val="lv-LV"/>
              </w:rPr>
              <w:t>Būvkomersantu reģistrā</w:t>
            </w:r>
            <w:r w:rsidRPr="007F0A59">
              <w:rPr>
                <w:color w:val="000000" w:themeColor="text1"/>
                <w:sz w:val="24"/>
                <w:szCs w:val="24"/>
                <w:lang w:val="lv-LV"/>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7F0A59">
              <w:rPr>
                <w:i/>
                <w:color w:val="000000" w:themeColor="text1"/>
                <w:sz w:val="24"/>
                <w:szCs w:val="24"/>
                <w:lang w:val="lv-LV"/>
              </w:rPr>
              <w:t xml:space="preserve"> </w:t>
            </w:r>
          </w:p>
          <w:p w14:paraId="7F49307E" w14:textId="7909776C" w:rsidR="007F0A59" w:rsidRPr="007F0A59" w:rsidRDefault="007F0A59" w:rsidP="002561C6">
            <w:pPr>
              <w:spacing w:before="60" w:after="60"/>
              <w:jc w:val="both"/>
              <w:rPr>
                <w:rFonts w:eastAsia="Calibri"/>
                <w:color w:val="000000" w:themeColor="text1"/>
                <w:sz w:val="24"/>
                <w:szCs w:val="24"/>
                <w:lang w:val="lv-LV" w:eastAsia="ar-SA"/>
              </w:rPr>
            </w:pPr>
            <w:r w:rsidRPr="007F0A59">
              <w:rPr>
                <w:i/>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961" w:type="dxa"/>
          </w:tcPr>
          <w:p w14:paraId="1526BD07" w14:textId="77777777" w:rsidR="007F0A59" w:rsidRPr="007F0A59" w:rsidRDefault="007F0A59" w:rsidP="00A7465F">
            <w:pPr>
              <w:pStyle w:val="Sarakstarindkopa"/>
              <w:widowControl w:val="0"/>
              <w:numPr>
                <w:ilvl w:val="0"/>
                <w:numId w:val="39"/>
              </w:numPr>
              <w:spacing w:before="60" w:after="60"/>
              <w:contextualSpacing w:val="0"/>
              <w:jc w:val="both"/>
              <w:rPr>
                <w:vanish/>
                <w:color w:val="000000" w:themeColor="text1"/>
                <w:sz w:val="24"/>
                <w:szCs w:val="24"/>
                <w:lang w:val="lv-LV"/>
              </w:rPr>
            </w:pPr>
          </w:p>
          <w:p w14:paraId="0A2E7250" w14:textId="77777777" w:rsidR="007F0A59" w:rsidRPr="007F0A59" w:rsidRDefault="007F0A59" w:rsidP="00A7465F">
            <w:pPr>
              <w:pStyle w:val="Sarakstarindkopa"/>
              <w:widowControl w:val="0"/>
              <w:numPr>
                <w:ilvl w:val="0"/>
                <w:numId w:val="39"/>
              </w:numPr>
              <w:spacing w:before="60" w:after="60"/>
              <w:contextualSpacing w:val="0"/>
              <w:jc w:val="both"/>
              <w:rPr>
                <w:vanish/>
                <w:color w:val="000000" w:themeColor="text1"/>
                <w:sz w:val="24"/>
                <w:szCs w:val="24"/>
                <w:lang w:val="lv-LV"/>
              </w:rPr>
            </w:pPr>
          </w:p>
          <w:p w14:paraId="32E42674" w14:textId="77777777" w:rsidR="007F0A59" w:rsidRPr="007F0A59" w:rsidRDefault="007F0A59" w:rsidP="00A7465F">
            <w:pPr>
              <w:pStyle w:val="Sarakstarindkopa"/>
              <w:widowControl w:val="0"/>
              <w:numPr>
                <w:ilvl w:val="0"/>
                <w:numId w:val="39"/>
              </w:numPr>
              <w:spacing w:before="60" w:after="60"/>
              <w:contextualSpacing w:val="0"/>
              <w:jc w:val="both"/>
              <w:rPr>
                <w:vanish/>
                <w:color w:val="000000" w:themeColor="text1"/>
                <w:sz w:val="24"/>
                <w:szCs w:val="24"/>
                <w:lang w:val="lv-LV"/>
              </w:rPr>
            </w:pPr>
          </w:p>
          <w:p w14:paraId="75A3FD3D" w14:textId="77777777" w:rsidR="007F0A59" w:rsidRPr="007F0A59" w:rsidRDefault="007F0A59" w:rsidP="00A7465F">
            <w:pPr>
              <w:pStyle w:val="Sarakstarindkopa"/>
              <w:widowControl w:val="0"/>
              <w:numPr>
                <w:ilvl w:val="1"/>
                <w:numId w:val="39"/>
              </w:numPr>
              <w:spacing w:before="60" w:after="60"/>
              <w:contextualSpacing w:val="0"/>
              <w:jc w:val="both"/>
              <w:rPr>
                <w:vanish/>
                <w:color w:val="000000" w:themeColor="text1"/>
                <w:sz w:val="24"/>
                <w:szCs w:val="24"/>
                <w:lang w:val="lv-LV"/>
              </w:rPr>
            </w:pPr>
          </w:p>
          <w:p w14:paraId="2F3709D8" w14:textId="77777777" w:rsidR="007F0A59" w:rsidRPr="007F0A59" w:rsidRDefault="007F0A59" w:rsidP="00A7465F">
            <w:pPr>
              <w:pStyle w:val="Sarakstarindkopa"/>
              <w:widowControl w:val="0"/>
              <w:numPr>
                <w:ilvl w:val="2"/>
                <w:numId w:val="39"/>
              </w:numPr>
              <w:spacing w:before="60" w:after="60"/>
              <w:contextualSpacing w:val="0"/>
              <w:jc w:val="both"/>
              <w:rPr>
                <w:vanish/>
                <w:color w:val="000000" w:themeColor="text1"/>
                <w:sz w:val="24"/>
                <w:szCs w:val="24"/>
                <w:lang w:val="lv-LV"/>
              </w:rPr>
            </w:pPr>
          </w:p>
          <w:p w14:paraId="6D816088" w14:textId="77777777" w:rsidR="007F0A59" w:rsidRPr="007F0A59" w:rsidRDefault="007F0A59" w:rsidP="00A7465F">
            <w:pPr>
              <w:pStyle w:val="Sarakstarindkopa"/>
              <w:widowControl w:val="0"/>
              <w:numPr>
                <w:ilvl w:val="2"/>
                <w:numId w:val="39"/>
              </w:numPr>
              <w:spacing w:before="60" w:after="60"/>
              <w:contextualSpacing w:val="0"/>
              <w:jc w:val="both"/>
              <w:rPr>
                <w:vanish/>
                <w:color w:val="000000" w:themeColor="text1"/>
                <w:sz w:val="24"/>
                <w:szCs w:val="24"/>
                <w:lang w:val="lv-LV"/>
              </w:rPr>
            </w:pPr>
          </w:p>
          <w:p w14:paraId="17614309" w14:textId="77777777" w:rsidR="007F0A59" w:rsidRPr="007F0A59" w:rsidRDefault="007F0A59" w:rsidP="00A7465F">
            <w:pPr>
              <w:pStyle w:val="Sarakstarindkopa"/>
              <w:numPr>
                <w:ilvl w:val="3"/>
                <w:numId w:val="39"/>
              </w:numPr>
              <w:tabs>
                <w:tab w:val="left" w:pos="317"/>
              </w:tabs>
              <w:spacing w:before="60" w:after="60"/>
              <w:ind w:left="878" w:hanging="844"/>
              <w:jc w:val="both"/>
              <w:rPr>
                <w:color w:val="000000" w:themeColor="text1"/>
                <w:sz w:val="24"/>
                <w:szCs w:val="24"/>
                <w:lang w:val="lv-LV"/>
              </w:rPr>
            </w:pPr>
            <w:r w:rsidRPr="007F0A59">
              <w:rPr>
                <w:color w:val="000000" w:themeColor="text1"/>
                <w:sz w:val="24"/>
                <w:szCs w:val="24"/>
                <w:lang w:val="lv-LV"/>
              </w:rPr>
              <w:t xml:space="preserve">Informāciju par pretendentu, personālsabiedrības un/vai personu grupas biedriem un apakšuzņēmējiem, kuri ir reģistrēti Latvijas Republikas Būvkomersantu reģistrā (turpmāk  – Būvkomersantu reģistrs), iepirkumu komisija pārbaudīs būvniecības informācijas sistēmā </w:t>
            </w:r>
            <w:hyperlink r:id="rId14" w:history="1">
              <w:r w:rsidRPr="007F0A59">
                <w:rPr>
                  <w:i/>
                  <w:iCs/>
                  <w:color w:val="000000" w:themeColor="text1"/>
                  <w:sz w:val="24"/>
                  <w:szCs w:val="24"/>
                  <w:lang w:val="lv-LV"/>
                </w:rPr>
                <w:t>https://bis.gov.lv</w:t>
              </w:r>
              <w:r w:rsidRPr="007F0A59">
                <w:rPr>
                  <w:color w:val="000000" w:themeColor="text1"/>
                  <w:sz w:val="24"/>
                  <w:szCs w:val="24"/>
                  <w:lang w:val="lv-LV"/>
                </w:rPr>
                <w:t>.</w:t>
              </w:r>
            </w:hyperlink>
          </w:p>
          <w:p w14:paraId="7BB9C7BE" w14:textId="09556D0A" w:rsidR="007F0A59" w:rsidRPr="007F0A59" w:rsidRDefault="007F0A59" w:rsidP="00A7465F">
            <w:pPr>
              <w:pStyle w:val="Sarakstarindkopa"/>
              <w:numPr>
                <w:ilvl w:val="3"/>
                <w:numId w:val="39"/>
              </w:numPr>
              <w:tabs>
                <w:tab w:val="left" w:pos="317"/>
              </w:tabs>
              <w:spacing w:before="60" w:after="60"/>
              <w:ind w:left="878" w:hanging="844"/>
              <w:jc w:val="both"/>
              <w:rPr>
                <w:color w:val="000000" w:themeColor="text1"/>
                <w:sz w:val="24"/>
                <w:szCs w:val="24"/>
                <w:lang w:val="lv-LV"/>
              </w:rPr>
            </w:pPr>
            <w:r w:rsidRPr="007F0A59">
              <w:rPr>
                <w:color w:val="000000" w:themeColor="text1"/>
                <w:sz w:val="24"/>
                <w:szCs w:val="24"/>
                <w:lang w:val="lv-LV"/>
              </w:rPr>
              <w:t>Pretendents, kurš nav reģistrēts Būvkomersantu reģistrā, iesniedz apliecinājumu, ka uz iepirkuma līguma noslēgšanas brīdi tas būs reģistrēts Būvkomersantu reģistrā. Apliecinājuma teksts ir iekļauts pieteikumā (nolikuma 1. pielikums) un papildus apliecinājumu (atsevišķā dokumentā) nav nepieciešams iesniegt.</w:t>
            </w:r>
          </w:p>
        </w:tc>
      </w:tr>
      <w:tr w:rsidR="007F0A59" w:rsidRPr="007F0A59" w14:paraId="5C5AFC21" w14:textId="77777777" w:rsidTr="007F0A59">
        <w:tc>
          <w:tcPr>
            <w:tcW w:w="4395" w:type="dxa"/>
          </w:tcPr>
          <w:p w14:paraId="73874809" w14:textId="2D717573" w:rsidR="007F0A59" w:rsidRPr="007F0A59" w:rsidRDefault="007F0A59" w:rsidP="007F0A59">
            <w:pPr>
              <w:pStyle w:val="tabulai"/>
              <w:widowControl w:val="0"/>
              <w:numPr>
                <w:ilvl w:val="2"/>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02" w:hanging="602"/>
              <w:rPr>
                <w:rFonts w:cs="Times New Roman"/>
                <w:color w:val="000000" w:themeColor="text1"/>
              </w:rPr>
            </w:pPr>
            <w:r w:rsidRPr="007F0A59">
              <w:rPr>
                <w:rFonts w:cs="Times New Roman"/>
                <w:color w:val="000000" w:themeColor="text1"/>
              </w:rPr>
              <w:t xml:space="preserve">Pretendenta </w:t>
            </w:r>
            <w:r w:rsidRPr="007F0A59">
              <w:rPr>
                <w:rFonts w:cs="Times New Roman"/>
                <w:b/>
                <w:color w:val="000000" w:themeColor="text1"/>
                <w:u w:val="single"/>
              </w:rPr>
              <w:t>vidējais finanšu apgrozījums</w:t>
            </w:r>
            <w:r w:rsidRPr="007F0A59">
              <w:rPr>
                <w:rFonts w:cs="Times New Roman"/>
                <w:color w:val="000000" w:themeColor="text1"/>
              </w:rPr>
              <w:t xml:space="preserve"> EUR bez PVN pēdējo </w:t>
            </w:r>
            <w:r w:rsidRPr="007F0A59">
              <w:rPr>
                <w:rFonts w:cs="Times New Roman"/>
                <w:color w:val="000000" w:themeColor="text1"/>
                <w:u w:val="single"/>
              </w:rPr>
              <w:t>3 (trīs) noslēgto finanšu gadu laikā</w:t>
            </w:r>
            <w:r w:rsidRPr="007F0A59">
              <w:rPr>
                <w:rFonts w:cs="Times New Roman"/>
                <w:color w:val="000000" w:themeColor="text1"/>
              </w:rPr>
              <w:t xml:space="preserve">  ir vismaz </w:t>
            </w:r>
            <w:r w:rsidRPr="007F0A59">
              <w:rPr>
                <w:rFonts w:cs="Times New Roman"/>
                <w:b/>
                <w:color w:val="000000" w:themeColor="text1"/>
                <w:u w:val="single"/>
              </w:rPr>
              <w:t>1 500 000</w:t>
            </w:r>
            <w:r w:rsidRPr="007F0A59">
              <w:rPr>
                <w:rFonts w:cs="Times New Roman"/>
                <w:b/>
                <w:iCs/>
                <w:color w:val="000000" w:themeColor="text1"/>
              </w:rPr>
              <w:t xml:space="preserve"> </w:t>
            </w:r>
            <w:r w:rsidRPr="007F0A59">
              <w:rPr>
                <w:rFonts w:cs="Times New Roman"/>
                <w:b/>
                <w:color w:val="000000" w:themeColor="text1"/>
              </w:rPr>
              <w:t>EUR</w:t>
            </w:r>
            <w:r w:rsidRPr="007F0A59">
              <w:rPr>
                <w:rFonts w:cs="Times New Roman"/>
                <w:b/>
                <w:iCs/>
                <w:color w:val="000000" w:themeColor="text1"/>
              </w:rPr>
              <w:t xml:space="preserve"> </w:t>
            </w:r>
            <w:r w:rsidRPr="007F0A59">
              <w:rPr>
                <w:rFonts w:cs="Times New Roman"/>
                <w:iCs/>
                <w:color w:val="000000" w:themeColor="text1"/>
              </w:rPr>
              <w:t>bez PVN.</w:t>
            </w:r>
            <w:r w:rsidRPr="007F0A59">
              <w:rPr>
                <w:rFonts w:cs="Times New Roman"/>
                <w:color w:val="000000" w:themeColor="text1"/>
              </w:rPr>
              <w:t xml:space="preserve"> </w:t>
            </w:r>
          </w:p>
          <w:p w14:paraId="1F451FD5" w14:textId="77777777" w:rsidR="007F0A59" w:rsidRPr="007F0A59" w:rsidRDefault="007F0A59" w:rsidP="002561C6">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0" w:firstLine="0"/>
              <w:rPr>
                <w:rFonts w:cs="Times New Roman"/>
                <w:i/>
                <w:iCs/>
                <w:color w:val="000000" w:themeColor="text1"/>
              </w:rPr>
            </w:pPr>
            <w:r w:rsidRPr="007F0A59">
              <w:rPr>
                <w:rFonts w:cs="Times New Roman"/>
                <w:i/>
                <w:iCs/>
                <w:color w:val="000000" w:themeColor="text1"/>
              </w:rPr>
              <w:t>Par noslēgto finanšu gadu uzskata gadu, par kuru ir sagatavots un normatīvajos aktos noteiktajā kārtībā apstiprināts gada pārskats.</w:t>
            </w:r>
          </w:p>
          <w:p w14:paraId="5FF62499" w14:textId="39E2FE07" w:rsidR="007F0A59" w:rsidRPr="007F0A59" w:rsidRDefault="007F0A59" w:rsidP="002561C6">
            <w:pPr>
              <w:spacing w:before="60" w:after="60"/>
              <w:jc w:val="both"/>
              <w:rPr>
                <w:color w:val="000000" w:themeColor="text1"/>
                <w:sz w:val="24"/>
                <w:szCs w:val="24"/>
                <w:lang w:val="lv-LV"/>
              </w:rPr>
            </w:pPr>
            <w:r w:rsidRPr="007F0A59">
              <w:rPr>
                <w:b/>
                <w:bCs/>
                <w:i/>
                <w:color w:val="000000" w:themeColor="text1"/>
                <w:sz w:val="24"/>
                <w:szCs w:val="24"/>
                <w:lang w:val="lv-LV"/>
              </w:rPr>
              <w:t>Vidējā</w:t>
            </w:r>
            <w:r w:rsidRPr="007F0A59">
              <w:rPr>
                <w:i/>
                <w:color w:val="000000" w:themeColor="text1"/>
                <w:sz w:val="24"/>
                <w:szCs w:val="24"/>
                <w:lang w:val="lv-LV"/>
              </w:rPr>
              <w:t xml:space="preserve"> finanšu apgrozījuma aprēķins tiek veikts: par pēdējo 3 (trīs) noslēgto finanšu gadu apgrozījumu summu (EUR bez PVN) dalot ar 3 (trīs).</w:t>
            </w:r>
          </w:p>
        </w:tc>
        <w:tc>
          <w:tcPr>
            <w:tcW w:w="4961" w:type="dxa"/>
          </w:tcPr>
          <w:p w14:paraId="3D1C7DE5" w14:textId="77777777" w:rsidR="007F0A59" w:rsidRPr="007F0A59" w:rsidRDefault="007F0A59" w:rsidP="00A7465F">
            <w:pPr>
              <w:pStyle w:val="Sarakstarindkopa"/>
              <w:widowControl w:val="0"/>
              <w:numPr>
                <w:ilvl w:val="0"/>
                <w:numId w:val="40"/>
              </w:numPr>
              <w:spacing w:before="60" w:after="60"/>
              <w:contextualSpacing w:val="0"/>
              <w:jc w:val="both"/>
              <w:rPr>
                <w:vanish/>
                <w:color w:val="000000" w:themeColor="text1"/>
                <w:sz w:val="24"/>
                <w:szCs w:val="24"/>
                <w:lang w:val="lv-LV"/>
              </w:rPr>
            </w:pPr>
          </w:p>
          <w:p w14:paraId="091688F2" w14:textId="77777777" w:rsidR="007F0A59" w:rsidRPr="007F0A59" w:rsidRDefault="007F0A59" w:rsidP="00A7465F">
            <w:pPr>
              <w:pStyle w:val="Sarakstarindkopa"/>
              <w:widowControl w:val="0"/>
              <w:numPr>
                <w:ilvl w:val="0"/>
                <w:numId w:val="40"/>
              </w:numPr>
              <w:spacing w:before="60" w:after="60"/>
              <w:contextualSpacing w:val="0"/>
              <w:jc w:val="both"/>
              <w:rPr>
                <w:vanish/>
                <w:color w:val="000000" w:themeColor="text1"/>
                <w:sz w:val="24"/>
                <w:szCs w:val="24"/>
                <w:lang w:val="lv-LV"/>
              </w:rPr>
            </w:pPr>
          </w:p>
          <w:p w14:paraId="40905BB8" w14:textId="77777777" w:rsidR="007F0A59" w:rsidRPr="007F0A59" w:rsidRDefault="007F0A59" w:rsidP="00A7465F">
            <w:pPr>
              <w:pStyle w:val="Sarakstarindkopa"/>
              <w:widowControl w:val="0"/>
              <w:numPr>
                <w:ilvl w:val="0"/>
                <w:numId w:val="40"/>
              </w:numPr>
              <w:spacing w:before="60" w:after="60"/>
              <w:contextualSpacing w:val="0"/>
              <w:jc w:val="both"/>
              <w:rPr>
                <w:vanish/>
                <w:color w:val="000000" w:themeColor="text1"/>
                <w:sz w:val="24"/>
                <w:szCs w:val="24"/>
                <w:lang w:val="lv-LV"/>
              </w:rPr>
            </w:pPr>
          </w:p>
          <w:p w14:paraId="7D1B7755" w14:textId="77777777" w:rsidR="007F0A59" w:rsidRPr="007F0A59" w:rsidRDefault="007F0A59" w:rsidP="00A7465F">
            <w:pPr>
              <w:pStyle w:val="Sarakstarindkopa"/>
              <w:widowControl w:val="0"/>
              <w:numPr>
                <w:ilvl w:val="1"/>
                <w:numId w:val="40"/>
              </w:numPr>
              <w:spacing w:before="60" w:after="60"/>
              <w:contextualSpacing w:val="0"/>
              <w:jc w:val="both"/>
              <w:rPr>
                <w:vanish/>
                <w:color w:val="000000" w:themeColor="text1"/>
                <w:sz w:val="24"/>
                <w:szCs w:val="24"/>
                <w:lang w:val="lv-LV"/>
              </w:rPr>
            </w:pPr>
          </w:p>
          <w:p w14:paraId="21BE01C0" w14:textId="77777777" w:rsidR="007F0A59" w:rsidRPr="007F0A59" w:rsidRDefault="007F0A59" w:rsidP="00A7465F">
            <w:pPr>
              <w:pStyle w:val="Sarakstarindkopa"/>
              <w:widowControl w:val="0"/>
              <w:numPr>
                <w:ilvl w:val="2"/>
                <w:numId w:val="40"/>
              </w:numPr>
              <w:spacing w:before="60" w:after="60"/>
              <w:contextualSpacing w:val="0"/>
              <w:jc w:val="both"/>
              <w:rPr>
                <w:vanish/>
                <w:color w:val="000000" w:themeColor="text1"/>
                <w:sz w:val="24"/>
                <w:szCs w:val="24"/>
                <w:lang w:val="lv-LV"/>
              </w:rPr>
            </w:pPr>
          </w:p>
          <w:p w14:paraId="1155DE9F" w14:textId="77777777" w:rsidR="007F0A59" w:rsidRPr="007F0A59" w:rsidRDefault="007F0A59" w:rsidP="00A7465F">
            <w:pPr>
              <w:pStyle w:val="Sarakstarindkopa"/>
              <w:widowControl w:val="0"/>
              <w:numPr>
                <w:ilvl w:val="2"/>
                <w:numId w:val="40"/>
              </w:numPr>
              <w:spacing w:before="60" w:after="60"/>
              <w:contextualSpacing w:val="0"/>
              <w:jc w:val="both"/>
              <w:rPr>
                <w:vanish/>
                <w:color w:val="000000" w:themeColor="text1"/>
                <w:sz w:val="24"/>
                <w:szCs w:val="24"/>
                <w:lang w:val="lv-LV"/>
              </w:rPr>
            </w:pPr>
          </w:p>
          <w:p w14:paraId="264A3242" w14:textId="77777777" w:rsidR="007F0A59" w:rsidRPr="007F0A59" w:rsidRDefault="007F0A59" w:rsidP="00A7465F">
            <w:pPr>
              <w:pStyle w:val="Sarakstarindkopa"/>
              <w:widowControl w:val="0"/>
              <w:numPr>
                <w:ilvl w:val="2"/>
                <w:numId w:val="40"/>
              </w:numPr>
              <w:spacing w:before="60" w:after="60"/>
              <w:contextualSpacing w:val="0"/>
              <w:jc w:val="both"/>
              <w:rPr>
                <w:vanish/>
                <w:color w:val="000000" w:themeColor="text1"/>
                <w:sz w:val="24"/>
                <w:szCs w:val="24"/>
                <w:lang w:val="lv-LV"/>
              </w:rPr>
            </w:pPr>
          </w:p>
          <w:p w14:paraId="0776E62C" w14:textId="77777777" w:rsidR="007F0A59" w:rsidRPr="007F0A59" w:rsidRDefault="007F0A59" w:rsidP="00A7465F">
            <w:pPr>
              <w:pStyle w:val="Sarakstarindkopa"/>
              <w:widowControl w:val="0"/>
              <w:numPr>
                <w:ilvl w:val="3"/>
                <w:numId w:val="40"/>
              </w:numPr>
              <w:spacing w:before="60" w:after="60"/>
              <w:ind w:left="881" w:hanging="850"/>
              <w:contextualSpacing w:val="0"/>
              <w:jc w:val="both"/>
              <w:rPr>
                <w:color w:val="000000" w:themeColor="text1"/>
                <w:sz w:val="24"/>
                <w:szCs w:val="24"/>
                <w:lang w:val="lv-LV"/>
              </w:rPr>
            </w:pPr>
            <w:r w:rsidRPr="007F0A59">
              <w:rPr>
                <w:color w:val="000000" w:themeColor="text1"/>
                <w:sz w:val="24"/>
                <w:szCs w:val="24"/>
                <w:lang w:val="lv-LV"/>
              </w:rPr>
              <w:t>Apliecinājums par finanšu          apgrozījumu (bez PVN) pēdējo     3 (trīs) noslēgto finanšu gadu laikā  (nolikuma 4. pielikums).</w:t>
            </w:r>
          </w:p>
          <w:p w14:paraId="7768D171" w14:textId="77777777" w:rsidR="007F0A59" w:rsidRPr="007F0A59" w:rsidRDefault="007F0A59" w:rsidP="00A7465F">
            <w:pPr>
              <w:pStyle w:val="Sarakstarindkopa"/>
              <w:widowControl w:val="0"/>
              <w:numPr>
                <w:ilvl w:val="3"/>
                <w:numId w:val="40"/>
              </w:numPr>
              <w:spacing w:before="60" w:after="60"/>
              <w:ind w:left="881" w:hanging="850"/>
              <w:contextualSpacing w:val="0"/>
              <w:jc w:val="both"/>
              <w:rPr>
                <w:color w:val="000000" w:themeColor="text1"/>
                <w:sz w:val="24"/>
                <w:szCs w:val="24"/>
                <w:lang w:val="lv-LV"/>
              </w:rPr>
            </w:pPr>
            <w:r w:rsidRPr="007F0A59">
              <w:rPr>
                <w:color w:val="000000" w:themeColor="text1"/>
                <w:sz w:val="24"/>
                <w:szCs w:val="24"/>
                <w:lang w:val="lv-LV"/>
              </w:rPr>
              <w:t>Ja pretendents ir personu apvienība, tad visu personu apvienības dalībnieku kopējam finanšu apgrozījumam kopā jābūt ne mazākam kā Iepirkuma nolikuma 3.1.3.  apakšpunktā noteiktajam pretendenta finanšu apgrozījumam pēdējo 3 (trīs) noslēgto finanšu gadu laikā.</w:t>
            </w:r>
          </w:p>
          <w:p w14:paraId="0B37C361" w14:textId="77777777" w:rsidR="007F0A59" w:rsidRPr="007F0A59" w:rsidRDefault="007F0A59" w:rsidP="00A7465F">
            <w:pPr>
              <w:pStyle w:val="Sarakstarindkopa"/>
              <w:widowControl w:val="0"/>
              <w:numPr>
                <w:ilvl w:val="3"/>
                <w:numId w:val="40"/>
              </w:numPr>
              <w:spacing w:before="60" w:after="60"/>
              <w:ind w:left="881" w:hanging="850"/>
              <w:contextualSpacing w:val="0"/>
              <w:jc w:val="both"/>
              <w:rPr>
                <w:color w:val="000000" w:themeColor="text1"/>
                <w:sz w:val="24"/>
                <w:szCs w:val="24"/>
                <w:lang w:val="lv-LV"/>
              </w:rPr>
            </w:pPr>
            <w:r w:rsidRPr="007F0A59">
              <w:rPr>
                <w:color w:val="000000" w:themeColor="text1"/>
                <w:sz w:val="24"/>
                <w:szCs w:val="24"/>
                <w:lang w:val="lv-LV"/>
              </w:rPr>
              <w:t>Ja pretendents ir dibināts vēlāk, tad pretendenta finanšu apgrozījumam jāatbilst iepriekš minētajai prasībai attiecīgi īsākā periodā.</w:t>
            </w:r>
          </w:p>
          <w:p w14:paraId="53121617" w14:textId="77777777" w:rsidR="007F0A59" w:rsidRPr="007F0A59" w:rsidRDefault="007F0A59" w:rsidP="002561C6">
            <w:pPr>
              <w:widowControl w:val="0"/>
              <w:spacing w:before="60" w:after="60"/>
              <w:jc w:val="both"/>
              <w:rPr>
                <w:i/>
                <w:iCs/>
                <w:color w:val="000000" w:themeColor="text1"/>
                <w:sz w:val="24"/>
                <w:szCs w:val="24"/>
                <w:lang w:val="lv-LV"/>
              </w:rPr>
            </w:pPr>
            <w:r w:rsidRPr="007F0A59">
              <w:rPr>
                <w:i/>
                <w:iCs/>
                <w:color w:val="000000" w:themeColor="text1"/>
                <w:sz w:val="24"/>
                <w:szCs w:val="24"/>
                <w:lang w:val="lv-LV"/>
              </w:rPr>
              <w:t xml:space="preserve">Pretendentam jāiesniedz operatīvās bilances </w:t>
            </w:r>
            <w:r w:rsidRPr="007F0A59">
              <w:rPr>
                <w:i/>
                <w:iCs/>
                <w:color w:val="000000" w:themeColor="text1"/>
                <w:sz w:val="24"/>
                <w:szCs w:val="24"/>
                <w:lang w:val="lv-LV"/>
              </w:rPr>
              <w:lastRenderedPageBreak/>
              <w:t>informācija par apgrozījumu to darbības periodā. Piegādātājs, kas pamatotu iemeslu dēļ nespēj iesniegt pieprasītos dokumentus, ir tiesīgs apliecināt savu saimniecisko vai finansiālo stāvokli ar jebkuriem citiem dokumentiem, ja pasūtītājs uzskata tos par piemērotiem.</w:t>
            </w:r>
          </w:p>
          <w:p w14:paraId="5754C1DF" w14:textId="77777777" w:rsidR="007F0A59" w:rsidRPr="007F0A59" w:rsidRDefault="007F0A59" w:rsidP="002561C6">
            <w:pPr>
              <w:widowControl w:val="0"/>
              <w:spacing w:before="60" w:after="60"/>
              <w:jc w:val="both"/>
              <w:rPr>
                <w:i/>
                <w:iCs/>
                <w:color w:val="000000" w:themeColor="text1"/>
                <w:sz w:val="24"/>
                <w:szCs w:val="24"/>
                <w:lang w:val="lv-LV"/>
              </w:rPr>
            </w:pPr>
          </w:p>
          <w:p w14:paraId="496254C6" w14:textId="1138B051" w:rsidR="007F0A59" w:rsidRPr="007F0A59" w:rsidRDefault="007F0A59" w:rsidP="002561C6">
            <w:pPr>
              <w:widowControl w:val="0"/>
              <w:spacing w:before="60" w:after="60"/>
              <w:jc w:val="both"/>
              <w:rPr>
                <w:i/>
                <w:iCs/>
                <w:color w:val="000000" w:themeColor="text1"/>
                <w:sz w:val="24"/>
                <w:szCs w:val="24"/>
                <w:lang w:val="lv-LV"/>
              </w:rPr>
            </w:pPr>
          </w:p>
        </w:tc>
      </w:tr>
      <w:tr w:rsidR="007F0A59" w:rsidRPr="007F0A59" w14:paraId="51959C90" w14:textId="77777777" w:rsidTr="007F0A59">
        <w:tc>
          <w:tcPr>
            <w:tcW w:w="4395" w:type="dxa"/>
          </w:tcPr>
          <w:p w14:paraId="607426AB" w14:textId="2D9AC6AA" w:rsidR="007F0A59" w:rsidRPr="007F0A59" w:rsidRDefault="007F0A59" w:rsidP="007F0A59">
            <w:pPr>
              <w:pStyle w:val="Sarakstarindkopa"/>
              <w:numPr>
                <w:ilvl w:val="2"/>
                <w:numId w:val="40"/>
              </w:numPr>
              <w:spacing w:before="120" w:after="120"/>
              <w:ind w:left="602" w:hanging="602"/>
              <w:jc w:val="both"/>
              <w:rPr>
                <w:bCs/>
                <w:color w:val="000000" w:themeColor="text1"/>
                <w:sz w:val="24"/>
                <w:szCs w:val="24"/>
                <w:lang w:val="lv-LV"/>
              </w:rPr>
            </w:pPr>
            <w:r w:rsidRPr="007F0A59">
              <w:rPr>
                <w:rFonts w:eastAsia="Calibri"/>
                <w:color w:val="000000" w:themeColor="text1"/>
                <w:sz w:val="24"/>
                <w:szCs w:val="24"/>
                <w:lang w:val="lv-LV" w:eastAsia="ar-SA"/>
              </w:rPr>
              <w:lastRenderedPageBreak/>
              <w:t xml:space="preserve">Pretendentam iepriekšējo 5 (piecu) gadu (2021., 2022., 2023., 2024., 2025. un 2026. gadā līdz piedāvājuma iesniegšanas dienai) laikā ir </w:t>
            </w:r>
            <w:r w:rsidRPr="007F0A59">
              <w:rPr>
                <w:rFonts w:eastAsia="Calibri"/>
                <w:b/>
                <w:color w:val="000000" w:themeColor="text1"/>
                <w:sz w:val="24"/>
                <w:szCs w:val="24"/>
                <w:lang w:val="lv-LV" w:eastAsia="ar-SA"/>
              </w:rPr>
              <w:t xml:space="preserve">pieredze </w:t>
            </w:r>
            <w:r w:rsidRPr="007F0A59">
              <w:rPr>
                <w:b/>
                <w:color w:val="000000" w:themeColor="text1"/>
                <w:sz w:val="24"/>
                <w:szCs w:val="24"/>
                <w:lang w:val="lv-LV"/>
              </w:rPr>
              <w:t>vismaz 1 (viena) līgumu izpildē</w:t>
            </w:r>
            <w:r w:rsidRPr="007F0A59">
              <w:rPr>
                <w:bCs/>
                <w:color w:val="000000" w:themeColor="text1"/>
                <w:sz w:val="24"/>
                <w:szCs w:val="24"/>
                <w:lang w:val="lv-LV"/>
              </w:rPr>
              <w:t>, kur  līguma ietvaros veikta:</w:t>
            </w:r>
          </w:p>
          <w:p w14:paraId="6EB7E731" w14:textId="58669C47" w:rsidR="007F0A59" w:rsidRPr="007F0A59" w:rsidRDefault="007F0A59" w:rsidP="002561C6">
            <w:pPr>
              <w:spacing w:before="120" w:after="120"/>
              <w:jc w:val="both"/>
              <w:rPr>
                <w:bCs/>
                <w:color w:val="000000" w:themeColor="text1"/>
                <w:sz w:val="24"/>
                <w:szCs w:val="24"/>
                <w:lang w:val="lv-LV"/>
              </w:rPr>
            </w:pPr>
            <w:r w:rsidRPr="007F0A59">
              <w:rPr>
                <w:bCs/>
                <w:color w:val="000000" w:themeColor="text1"/>
                <w:sz w:val="24"/>
                <w:szCs w:val="24"/>
                <w:u w:val="single"/>
                <w:lang w:val="lv-LV"/>
              </w:rPr>
              <w:t>ielu izbūve* vai pārbūve** ar asfaltbetona segumu</w:t>
            </w:r>
            <w:r w:rsidRPr="007F0A59">
              <w:rPr>
                <w:bCs/>
                <w:color w:val="000000" w:themeColor="text1"/>
                <w:sz w:val="24"/>
                <w:szCs w:val="24"/>
                <w:lang w:val="lv-LV"/>
              </w:rPr>
              <w:t xml:space="preserve"> ne mazāk kā </w:t>
            </w:r>
            <w:r w:rsidRPr="007F0A59">
              <w:rPr>
                <w:b/>
                <w:color w:val="000000" w:themeColor="text1"/>
                <w:sz w:val="24"/>
                <w:szCs w:val="24"/>
                <w:lang w:val="lv-LV"/>
              </w:rPr>
              <w:t>1 000 000</w:t>
            </w:r>
            <w:r w:rsidRPr="007F0A59">
              <w:rPr>
                <w:bCs/>
                <w:color w:val="000000" w:themeColor="text1"/>
                <w:sz w:val="24"/>
                <w:szCs w:val="24"/>
                <w:lang w:val="lv-LV"/>
              </w:rPr>
              <w:t xml:space="preserve"> </w:t>
            </w:r>
            <w:r w:rsidRPr="007F0A59">
              <w:rPr>
                <w:b/>
                <w:color w:val="000000" w:themeColor="text1"/>
                <w:sz w:val="24"/>
                <w:szCs w:val="24"/>
                <w:lang w:val="lv-LV"/>
              </w:rPr>
              <w:t>EUR</w:t>
            </w:r>
            <w:r w:rsidRPr="007F0A59">
              <w:rPr>
                <w:bCs/>
                <w:i/>
                <w:iCs/>
                <w:color w:val="000000" w:themeColor="text1"/>
                <w:sz w:val="24"/>
                <w:szCs w:val="24"/>
                <w:lang w:val="lv-LV"/>
              </w:rPr>
              <w:t xml:space="preserve"> </w:t>
            </w:r>
            <w:r w:rsidRPr="007F0A59">
              <w:rPr>
                <w:bCs/>
                <w:color w:val="000000" w:themeColor="text1"/>
                <w:sz w:val="24"/>
                <w:szCs w:val="24"/>
                <w:lang w:val="lv-LV"/>
              </w:rPr>
              <w:t>bez PVN apmērā viena līguma ietvaros.</w:t>
            </w:r>
          </w:p>
          <w:p w14:paraId="2E39129D" w14:textId="350B6C27" w:rsidR="007F0A59" w:rsidRPr="007F0A59" w:rsidRDefault="007F0A59" w:rsidP="008039F4">
            <w:pPr>
              <w:spacing w:before="120" w:after="120"/>
              <w:ind w:left="463"/>
              <w:jc w:val="both"/>
              <w:rPr>
                <w:iCs/>
                <w:color w:val="000000" w:themeColor="text1"/>
                <w:sz w:val="24"/>
                <w:szCs w:val="24"/>
                <w:lang w:val="lv-LV"/>
              </w:rPr>
            </w:pPr>
            <w:r w:rsidRPr="007F0A59">
              <w:rPr>
                <w:i/>
                <w:color w:val="000000" w:themeColor="text1"/>
                <w:sz w:val="24"/>
                <w:szCs w:val="24"/>
                <w:lang w:val="lv-LV"/>
              </w:rPr>
              <w:t>* Ielas izbūve ietver – zemes klātnes izbūvi un seguma izbūvi (viena objekta ietvaros), kas sastāv no seguma un pamata</w:t>
            </w:r>
            <w:r w:rsidRPr="007F0A59">
              <w:rPr>
                <w:iCs/>
                <w:color w:val="000000" w:themeColor="text1"/>
                <w:sz w:val="24"/>
                <w:szCs w:val="24"/>
                <w:lang w:val="lv-LV"/>
              </w:rPr>
              <w:t>.</w:t>
            </w:r>
          </w:p>
          <w:p w14:paraId="5E8BDC30" w14:textId="343F34C4" w:rsidR="007F0A59" w:rsidRPr="007F0A59" w:rsidRDefault="007F0A59" w:rsidP="008039F4">
            <w:pPr>
              <w:spacing w:before="120" w:after="120"/>
              <w:ind w:left="463"/>
              <w:jc w:val="both"/>
              <w:rPr>
                <w:iCs/>
                <w:color w:val="000000" w:themeColor="text1"/>
                <w:sz w:val="24"/>
                <w:szCs w:val="24"/>
                <w:lang w:val="lv-LV"/>
              </w:rPr>
            </w:pPr>
            <w:r w:rsidRPr="007F0A59">
              <w:rPr>
                <w:i/>
                <w:color w:val="000000" w:themeColor="text1"/>
                <w:sz w:val="24"/>
                <w:szCs w:val="24"/>
                <w:lang w:val="lv-LV"/>
              </w:rPr>
              <w:t>** Pārbūve – atbilstoši Būvniecības likuma 1. panta 9. punktam.</w:t>
            </w:r>
            <w:r w:rsidRPr="007F0A59">
              <w:rPr>
                <w:iCs/>
                <w:color w:val="000000" w:themeColor="text1"/>
                <w:sz w:val="24"/>
                <w:szCs w:val="24"/>
                <w:lang w:val="lv-LV"/>
              </w:rPr>
              <w:t xml:space="preserve"> </w:t>
            </w:r>
          </w:p>
          <w:p w14:paraId="368AFE65" w14:textId="5550FC5F" w:rsidR="007F0A59" w:rsidRPr="007F0A59" w:rsidRDefault="007F0A59" w:rsidP="002561C6">
            <w:pPr>
              <w:spacing w:before="120" w:after="120"/>
              <w:ind w:left="34"/>
              <w:jc w:val="both"/>
              <w:rPr>
                <w:color w:val="000000" w:themeColor="text1"/>
                <w:sz w:val="24"/>
                <w:szCs w:val="24"/>
                <w:lang w:val="lv-LV"/>
              </w:rPr>
            </w:pPr>
            <w:r w:rsidRPr="007F0A59">
              <w:rPr>
                <w:iCs/>
                <w:color w:val="000000" w:themeColor="text1"/>
                <w:sz w:val="24"/>
                <w:szCs w:val="24"/>
                <w:lang w:val="lv-LV"/>
              </w:rPr>
              <w:t xml:space="preserve">Objektam jābūt </w:t>
            </w:r>
            <w:r w:rsidRPr="007F0A59">
              <w:rPr>
                <w:color w:val="000000" w:themeColor="text1"/>
                <w:sz w:val="24"/>
                <w:szCs w:val="24"/>
                <w:lang w:val="lv-LV"/>
              </w:rPr>
              <w:t>pilnībā pabeigtam un nodotam ekspluatācijā, līgumā noteiktajā termiņā un kvalitātē, par kuru ir saņemta pasūtītāja pozitīva   atsauksme.</w:t>
            </w:r>
          </w:p>
          <w:p w14:paraId="373F7060" w14:textId="0D4E442F" w:rsidR="007F0A59" w:rsidRPr="007F0A59" w:rsidRDefault="007F0A59" w:rsidP="002561C6">
            <w:pPr>
              <w:spacing w:before="120" w:after="120"/>
              <w:ind w:left="34"/>
              <w:jc w:val="both"/>
              <w:rPr>
                <w:i/>
                <w:color w:val="000000" w:themeColor="text1"/>
                <w:sz w:val="24"/>
                <w:szCs w:val="24"/>
                <w:lang w:val="lv-LV"/>
              </w:rPr>
            </w:pPr>
            <w:r w:rsidRPr="007F0A59">
              <w:rPr>
                <w:i/>
                <w:color w:val="000000" w:themeColor="text1"/>
                <w:sz w:val="24"/>
                <w:szCs w:val="24"/>
                <w:lang w:val="lv-LV"/>
              </w:rPr>
              <w:t>Ja piedāvājumu iesniedz piegādātāju apvienība vai personālsabiedrība, tad šī prasība jāizpilda kopā piegādātāju apvienības dalībniekiem vai personālsabiedrības biedriem.</w:t>
            </w:r>
          </w:p>
        </w:tc>
        <w:tc>
          <w:tcPr>
            <w:tcW w:w="4961" w:type="dxa"/>
          </w:tcPr>
          <w:p w14:paraId="62BD354F" w14:textId="77777777" w:rsidR="007F0A59" w:rsidRPr="007F0A59" w:rsidRDefault="007F0A59" w:rsidP="00A7465F">
            <w:pPr>
              <w:pStyle w:val="Sarakstarindkopa"/>
              <w:widowControl w:val="0"/>
              <w:numPr>
                <w:ilvl w:val="0"/>
                <w:numId w:val="43"/>
              </w:numPr>
              <w:spacing w:before="60" w:after="60"/>
              <w:contextualSpacing w:val="0"/>
              <w:jc w:val="both"/>
              <w:rPr>
                <w:rFonts w:eastAsia="Calibri"/>
                <w:vanish/>
                <w:color w:val="000000" w:themeColor="text1"/>
                <w:sz w:val="24"/>
                <w:szCs w:val="24"/>
                <w:lang w:val="lv-LV" w:eastAsia="ar-SA"/>
              </w:rPr>
            </w:pPr>
          </w:p>
          <w:p w14:paraId="0FB2F6B6" w14:textId="77777777" w:rsidR="007F0A59" w:rsidRPr="007F0A59" w:rsidRDefault="007F0A59" w:rsidP="00A7465F">
            <w:pPr>
              <w:pStyle w:val="Sarakstarindkopa"/>
              <w:widowControl w:val="0"/>
              <w:numPr>
                <w:ilvl w:val="0"/>
                <w:numId w:val="43"/>
              </w:numPr>
              <w:spacing w:before="60" w:after="60"/>
              <w:contextualSpacing w:val="0"/>
              <w:jc w:val="both"/>
              <w:rPr>
                <w:rFonts w:eastAsia="Calibri"/>
                <w:vanish/>
                <w:color w:val="000000" w:themeColor="text1"/>
                <w:sz w:val="24"/>
                <w:szCs w:val="24"/>
                <w:lang w:val="lv-LV" w:eastAsia="ar-SA"/>
              </w:rPr>
            </w:pPr>
          </w:p>
          <w:p w14:paraId="5FAF63E1" w14:textId="77777777" w:rsidR="007F0A59" w:rsidRPr="007F0A59" w:rsidRDefault="007F0A59" w:rsidP="00A7465F">
            <w:pPr>
              <w:pStyle w:val="Sarakstarindkopa"/>
              <w:widowControl w:val="0"/>
              <w:numPr>
                <w:ilvl w:val="0"/>
                <w:numId w:val="43"/>
              </w:numPr>
              <w:spacing w:before="60" w:after="60"/>
              <w:contextualSpacing w:val="0"/>
              <w:jc w:val="both"/>
              <w:rPr>
                <w:rFonts w:eastAsia="Calibri"/>
                <w:vanish/>
                <w:color w:val="000000" w:themeColor="text1"/>
                <w:sz w:val="24"/>
                <w:szCs w:val="24"/>
                <w:lang w:val="lv-LV" w:eastAsia="ar-SA"/>
              </w:rPr>
            </w:pPr>
          </w:p>
          <w:p w14:paraId="66979EAE" w14:textId="77777777" w:rsidR="007F0A59" w:rsidRPr="007F0A59" w:rsidRDefault="007F0A59" w:rsidP="00A7465F">
            <w:pPr>
              <w:pStyle w:val="Sarakstarindkopa"/>
              <w:widowControl w:val="0"/>
              <w:numPr>
                <w:ilvl w:val="1"/>
                <w:numId w:val="43"/>
              </w:numPr>
              <w:spacing w:before="60" w:after="60"/>
              <w:contextualSpacing w:val="0"/>
              <w:jc w:val="both"/>
              <w:rPr>
                <w:rFonts w:eastAsia="Calibri"/>
                <w:vanish/>
                <w:color w:val="000000" w:themeColor="text1"/>
                <w:sz w:val="24"/>
                <w:szCs w:val="24"/>
                <w:lang w:val="lv-LV" w:eastAsia="ar-SA"/>
              </w:rPr>
            </w:pPr>
          </w:p>
          <w:p w14:paraId="61AF6149"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203412D3"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08C2F250"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39D68961"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76612F6B" w14:textId="77777777" w:rsidR="007F0A59" w:rsidRPr="007F0A59" w:rsidRDefault="007F0A59" w:rsidP="00A7465F">
            <w:pPr>
              <w:pStyle w:val="tabulai2"/>
              <w:widowControl w:val="0"/>
              <w:numPr>
                <w:ilvl w:val="3"/>
                <w:numId w:val="44"/>
              </w:numPr>
              <w:tabs>
                <w:tab w:val="left" w:pos="885"/>
              </w:tabs>
              <w:spacing w:after="60"/>
              <w:ind w:left="881" w:hanging="850"/>
              <w:rPr>
                <w:rStyle w:val="Hyperlink2"/>
                <w:rFonts w:ascii="Times New Roman" w:hAnsi="Times New Roman" w:cs="Times New Roman"/>
                <w:color w:val="000000" w:themeColor="text1"/>
                <w:kern w:val="24"/>
                <w:sz w:val="24"/>
                <w:szCs w:val="24"/>
              </w:rPr>
            </w:pPr>
            <w:r w:rsidRPr="007F0A59">
              <w:rPr>
                <w:rStyle w:val="Hyperlink2"/>
                <w:rFonts w:ascii="Times New Roman" w:hAnsi="Times New Roman" w:cs="Times New Roman"/>
                <w:color w:val="000000" w:themeColor="text1"/>
                <w:kern w:val="24"/>
                <w:sz w:val="24"/>
                <w:szCs w:val="24"/>
              </w:rPr>
              <w:t xml:space="preserve">Pretendenta apliecinājums un pieredzes saraksts </w:t>
            </w:r>
            <w:r w:rsidRPr="007F0A59">
              <w:rPr>
                <w:rFonts w:ascii="Times New Roman" w:hAnsi="Times New Roman" w:cs="Times New Roman"/>
                <w:color w:val="000000" w:themeColor="text1"/>
                <w:sz w:val="24"/>
                <w:szCs w:val="24"/>
                <w:lang w:eastAsia="zh-CN"/>
              </w:rPr>
              <w:t>par</w:t>
            </w:r>
            <w:r w:rsidRPr="007F0A59">
              <w:rPr>
                <w:rStyle w:val="Hyperlink2"/>
                <w:rFonts w:ascii="Times New Roman" w:hAnsi="Times New Roman" w:cs="Times New Roman"/>
                <w:color w:val="000000" w:themeColor="text1"/>
                <w:kern w:val="24"/>
                <w:sz w:val="24"/>
                <w:szCs w:val="24"/>
              </w:rPr>
              <w:t xml:space="preserve"> </w:t>
            </w:r>
            <w:r w:rsidRPr="007F0A59">
              <w:rPr>
                <w:rFonts w:ascii="Times New Roman" w:hAnsi="Times New Roman" w:cs="Times New Roman"/>
                <w:color w:val="000000" w:themeColor="text1"/>
                <w:sz w:val="24"/>
                <w:szCs w:val="24"/>
                <w:lang w:eastAsia="zh-CN"/>
              </w:rPr>
              <w:t xml:space="preserve">iepriekšējo 5 (piecu) gadu laikā </w:t>
            </w:r>
            <w:r w:rsidRPr="007F0A59">
              <w:rPr>
                <w:rFonts w:ascii="Times New Roman" w:hAnsi="Times New Roman" w:cs="Times New Roman"/>
                <w:b/>
                <w:bCs/>
                <w:color w:val="000000" w:themeColor="text1"/>
                <w:sz w:val="24"/>
                <w:szCs w:val="24"/>
                <w:lang w:eastAsia="zh-CN"/>
              </w:rPr>
              <w:t>paveiktajiem būvdarbiem</w:t>
            </w:r>
            <w:r w:rsidRPr="007F0A59">
              <w:rPr>
                <w:rFonts w:ascii="Times New Roman" w:hAnsi="Times New Roman" w:cs="Times New Roman"/>
                <w:color w:val="000000" w:themeColor="text1"/>
                <w:sz w:val="24"/>
                <w:szCs w:val="24"/>
                <w:lang w:eastAsia="zh-CN"/>
              </w:rPr>
              <w:t xml:space="preserve"> atbilstoši 3.1.4. punktā norādītajam (nolikuma 5. pielikums).</w:t>
            </w:r>
            <w:r w:rsidRPr="007F0A59">
              <w:rPr>
                <w:rStyle w:val="Hyperlink2"/>
                <w:rFonts w:ascii="Times New Roman" w:hAnsi="Times New Roman" w:cs="Times New Roman"/>
                <w:color w:val="000000" w:themeColor="text1"/>
                <w:kern w:val="24"/>
                <w:sz w:val="24"/>
                <w:szCs w:val="24"/>
              </w:rPr>
              <w:t xml:space="preserve"> </w:t>
            </w:r>
          </w:p>
          <w:p w14:paraId="09650C44" w14:textId="77777777" w:rsidR="007F0A59" w:rsidRPr="007F0A59" w:rsidRDefault="007F0A59" w:rsidP="00A7465F">
            <w:pPr>
              <w:pStyle w:val="Sarakstarindkopa"/>
              <w:numPr>
                <w:ilvl w:val="3"/>
                <w:numId w:val="44"/>
              </w:numPr>
              <w:ind w:left="881" w:hanging="850"/>
              <w:jc w:val="both"/>
              <w:rPr>
                <w:rStyle w:val="Hyperlink2"/>
                <w:rFonts w:eastAsia="Calibri"/>
                <w:color w:val="000000" w:themeColor="text1"/>
                <w:kern w:val="24"/>
                <w:sz w:val="24"/>
                <w:szCs w:val="24"/>
                <w:u w:color="000000"/>
                <w:bdr w:val="nil"/>
                <w:lang w:val="lv-LV" w:eastAsia="lv-LV"/>
              </w:rPr>
            </w:pPr>
            <w:r w:rsidRPr="007F0A59">
              <w:rPr>
                <w:rStyle w:val="Hyperlink2"/>
                <w:rFonts w:eastAsia="Calibri"/>
                <w:color w:val="000000" w:themeColor="text1"/>
                <w:kern w:val="24"/>
                <w:sz w:val="24"/>
                <w:szCs w:val="24"/>
                <w:u w:color="000000"/>
                <w:bdr w:val="nil"/>
                <w:lang w:val="lv-LV" w:eastAsia="lv-LV"/>
              </w:rPr>
              <w:t>Vismaz 1 (viena) atsauksme (kopija) no pieredzes sarakstā norādītajiem pasūtītājiem par pieredzes sarakstā norādīto būvdarbu veikšanu. Papildus norādot pasūtītāja kontaktpersonu****, kas sniedzis atsauksmi (amats, vārds, uzvārds, kontaktpersonas tālrunis).</w:t>
            </w:r>
          </w:p>
          <w:p w14:paraId="049451DE" w14:textId="0F43A262" w:rsidR="007F0A59" w:rsidRPr="007F0A59" w:rsidRDefault="007F0A59" w:rsidP="00094093">
            <w:pPr>
              <w:spacing w:before="120" w:after="120"/>
              <w:ind w:left="454"/>
              <w:jc w:val="both"/>
              <w:rPr>
                <w:rFonts w:eastAsia="Calibri"/>
                <w:i/>
                <w:iCs/>
                <w:color w:val="000000" w:themeColor="text1"/>
                <w:kern w:val="24"/>
                <w:sz w:val="24"/>
                <w:szCs w:val="24"/>
                <w:u w:color="000000"/>
                <w:bdr w:val="nil"/>
                <w:lang w:val="lv-LV" w:eastAsia="lv-LV"/>
              </w:rPr>
            </w:pPr>
            <w:r w:rsidRPr="007F0A59">
              <w:rPr>
                <w:rFonts w:eastAsia="Calibri"/>
                <w:i/>
                <w:iCs/>
                <w:color w:val="000000" w:themeColor="text1"/>
                <w:kern w:val="24"/>
                <w:sz w:val="24"/>
                <w:szCs w:val="24"/>
                <w:u w:color="000000"/>
                <w:bdr w:val="nil"/>
                <w:lang w:val="lv-LV" w:eastAsia="lv-LV"/>
              </w:rPr>
              <w:t>**** Iepirkumu komisija patur tiesības pārbaudīt sniegto informāciju.</w:t>
            </w:r>
          </w:p>
          <w:p w14:paraId="7F7F4C0D" w14:textId="59C2473E" w:rsidR="007F0A59" w:rsidRPr="007F0A59" w:rsidRDefault="007F0A59" w:rsidP="00094093">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5"/>
              </w:tabs>
              <w:spacing w:after="60"/>
              <w:ind w:left="29" w:hanging="29"/>
              <w:rPr>
                <w:rFonts w:ascii="Times New Roman" w:hAnsi="Times New Roman" w:cs="Times New Roman"/>
                <w:color w:val="000000" w:themeColor="text1"/>
                <w:sz w:val="24"/>
                <w:szCs w:val="24"/>
              </w:rPr>
            </w:pPr>
            <w:r w:rsidRPr="007F0A59">
              <w:rPr>
                <w:rFonts w:ascii="Times New Roman" w:hAnsi="Times New Roman" w:cs="Times New Roman"/>
                <w:color w:val="000000" w:themeColor="text1"/>
                <w:sz w:val="24"/>
                <w:szCs w:val="24"/>
              </w:rPr>
              <w:t xml:space="preserve">Lai apliecinātu norādīto pieredzi pretendents iesniedz akta par objekta pieņemšanu ekspluatācijā kopiju </w:t>
            </w:r>
            <w:r w:rsidRPr="007F0A59">
              <w:rPr>
                <w:rStyle w:val="Hyperlink2"/>
                <w:rFonts w:ascii="Times New Roman" w:hAnsi="Times New Roman" w:cs="Times New Roman"/>
                <w:color w:val="000000" w:themeColor="text1"/>
                <w:kern w:val="24"/>
                <w:sz w:val="24"/>
                <w:szCs w:val="24"/>
              </w:rPr>
              <w:t xml:space="preserve">vai izdruku no Būvniecības informācijas </w:t>
            </w:r>
            <w:r w:rsidRPr="007F0A59">
              <w:rPr>
                <w:rFonts w:ascii="Times New Roman" w:hAnsi="Times New Roman" w:cs="Times New Roman"/>
                <w:color w:val="000000" w:themeColor="text1"/>
                <w:sz w:val="24"/>
                <w:szCs w:val="24"/>
              </w:rPr>
              <w:t>sistēmas, (turpmāk – BIS) (</w:t>
            </w:r>
            <w:hyperlink r:id="rId15" w:history="1">
              <w:r w:rsidRPr="007F0A59">
                <w:rPr>
                  <w:rFonts w:ascii="Times New Roman" w:hAnsi="Times New Roman" w:cs="Times New Roman"/>
                  <w:i/>
                  <w:iCs/>
                  <w:color w:val="000000" w:themeColor="text1"/>
                  <w:sz w:val="24"/>
                  <w:szCs w:val="24"/>
                </w:rPr>
                <w:t>https://bis.gov.lv</w:t>
              </w:r>
            </w:hyperlink>
            <w:r w:rsidRPr="007F0A59">
              <w:rPr>
                <w:rFonts w:ascii="Times New Roman" w:hAnsi="Times New Roman" w:cs="Times New Roman"/>
                <w:color w:val="000000" w:themeColor="text1"/>
                <w:sz w:val="24"/>
                <w:szCs w:val="24"/>
              </w:rPr>
              <w:t>) par objekta</w:t>
            </w:r>
            <w:r w:rsidRPr="007F0A59">
              <w:rPr>
                <w:rStyle w:val="Hyperlink2"/>
                <w:rFonts w:ascii="Times New Roman" w:hAnsi="Times New Roman" w:cs="Times New Roman"/>
                <w:color w:val="000000" w:themeColor="text1"/>
                <w:kern w:val="24"/>
                <w:sz w:val="24"/>
                <w:szCs w:val="24"/>
              </w:rPr>
              <w:t xml:space="preserve"> pieņemšanu ekspluatācijā, vai citu līdzvērtīgu dokumentu, kas apliecina </w:t>
            </w:r>
            <w:r w:rsidRPr="007F0A59">
              <w:rPr>
                <w:rFonts w:ascii="Times New Roman" w:hAnsi="Times New Roman" w:cs="Times New Roman"/>
                <w:color w:val="000000" w:themeColor="text1"/>
                <w:sz w:val="24"/>
                <w:szCs w:val="24"/>
              </w:rPr>
              <w:t>pieredzes aprakstā norādīto informāciju</w:t>
            </w:r>
            <w:r w:rsidRPr="007F0A59">
              <w:rPr>
                <w:rStyle w:val="Hyperlink2"/>
                <w:rFonts w:ascii="Times New Roman" w:hAnsi="Times New Roman" w:cs="Times New Roman"/>
                <w:color w:val="000000" w:themeColor="text1"/>
                <w:kern w:val="24"/>
                <w:sz w:val="24"/>
                <w:szCs w:val="24"/>
              </w:rPr>
              <w:t>.</w:t>
            </w:r>
          </w:p>
        </w:tc>
      </w:tr>
      <w:tr w:rsidR="007F0A59" w:rsidRPr="007F0A59" w14:paraId="7A49C5F0" w14:textId="77777777" w:rsidTr="007F0A59">
        <w:tc>
          <w:tcPr>
            <w:tcW w:w="4395" w:type="dxa"/>
          </w:tcPr>
          <w:p w14:paraId="180B6011" w14:textId="23BC66AB" w:rsidR="007F0A59" w:rsidRPr="007F0A59" w:rsidRDefault="007F0A59" w:rsidP="007F0A59">
            <w:pPr>
              <w:pStyle w:val="Sarakstarindkopa"/>
              <w:numPr>
                <w:ilvl w:val="2"/>
                <w:numId w:val="44"/>
              </w:numPr>
              <w:spacing w:before="60" w:after="60"/>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Pretendentam Līguma izpildē jānodrošina:</w:t>
            </w:r>
          </w:p>
          <w:p w14:paraId="3FD915F0" w14:textId="59AF2060" w:rsidR="007F0A59" w:rsidRPr="007F0A59" w:rsidRDefault="007F0A59" w:rsidP="00A13C05">
            <w:pPr>
              <w:spacing w:before="60" w:after="60"/>
              <w:jc w:val="both"/>
              <w:rPr>
                <w:rFonts w:eastAsia="Calibri"/>
                <w:b/>
                <w:bCs/>
                <w:color w:val="000000" w:themeColor="text1"/>
                <w:sz w:val="24"/>
                <w:szCs w:val="24"/>
                <w:lang w:val="lv-LV" w:eastAsia="ar-SA"/>
              </w:rPr>
            </w:pPr>
            <w:r w:rsidRPr="007F0A59">
              <w:rPr>
                <w:rFonts w:eastAsia="Calibri"/>
                <w:b/>
                <w:bCs/>
                <w:color w:val="000000" w:themeColor="text1"/>
                <w:sz w:val="24"/>
                <w:szCs w:val="24"/>
                <w:u w:val="single"/>
                <w:lang w:val="lv-LV" w:eastAsia="ar-SA"/>
              </w:rPr>
              <w:t>Būvprojekta izstrādātāju</w:t>
            </w:r>
            <w:r w:rsidRPr="007F0A59">
              <w:rPr>
                <w:rFonts w:eastAsia="Calibri"/>
                <w:color w:val="000000" w:themeColor="text1"/>
                <w:sz w:val="24"/>
                <w:szCs w:val="24"/>
                <w:lang w:val="lv-LV" w:eastAsia="ar-SA"/>
              </w:rPr>
              <w:t xml:space="preserve">, kuram ir pieredze </w:t>
            </w:r>
            <w:r w:rsidRPr="007F0A59">
              <w:rPr>
                <w:rFonts w:eastAsia="Calibri"/>
                <w:b/>
                <w:bCs/>
                <w:color w:val="000000" w:themeColor="text1"/>
                <w:sz w:val="24"/>
                <w:szCs w:val="24"/>
                <w:lang w:val="lv-LV" w:eastAsia="ar-SA"/>
              </w:rPr>
              <w:t>vismaz</w:t>
            </w:r>
            <w:r w:rsidRPr="007F0A59">
              <w:rPr>
                <w:rFonts w:eastAsia="Calibri"/>
                <w:color w:val="000000" w:themeColor="text1"/>
                <w:sz w:val="24"/>
                <w:szCs w:val="24"/>
                <w:lang w:val="lv-LV" w:eastAsia="ar-SA"/>
              </w:rPr>
              <w:t xml:space="preserve"> </w:t>
            </w:r>
            <w:r w:rsidRPr="007F0A59">
              <w:rPr>
                <w:rFonts w:eastAsia="Calibri"/>
                <w:b/>
                <w:bCs/>
                <w:color w:val="000000" w:themeColor="text1"/>
                <w:sz w:val="24"/>
                <w:szCs w:val="24"/>
                <w:lang w:val="lv-LV" w:eastAsia="ar-SA"/>
              </w:rPr>
              <w:t>1 (viena) līdzīga būvprojekta izstrādē</w:t>
            </w:r>
            <w:r w:rsidRPr="007F0A59">
              <w:rPr>
                <w:rFonts w:eastAsia="Calibri"/>
                <w:color w:val="000000" w:themeColor="text1"/>
                <w:sz w:val="24"/>
                <w:szCs w:val="24"/>
                <w:lang w:val="lv-LV" w:eastAsia="ar-SA"/>
              </w:rPr>
              <w:t>, kur būvdarbi ietvēra ielas posmu būvniecību***.</w:t>
            </w:r>
          </w:p>
          <w:p w14:paraId="062B818A" w14:textId="7A18CCFA" w:rsidR="007F0A59" w:rsidRPr="007F0A59" w:rsidRDefault="007F0A59" w:rsidP="00CE0C12">
            <w:pPr>
              <w:spacing w:before="60" w:after="60"/>
              <w:ind w:left="460"/>
              <w:jc w:val="both"/>
              <w:rPr>
                <w:rFonts w:eastAsia="Calibri"/>
                <w:i/>
                <w:iCs/>
                <w:color w:val="000000" w:themeColor="text1"/>
                <w:sz w:val="24"/>
                <w:szCs w:val="24"/>
                <w:lang w:val="lv-LV" w:eastAsia="ar-SA"/>
              </w:rPr>
            </w:pPr>
            <w:r w:rsidRPr="007F0A59">
              <w:rPr>
                <w:rFonts w:eastAsia="Calibri"/>
                <w:i/>
                <w:iCs/>
                <w:color w:val="000000" w:themeColor="text1"/>
                <w:sz w:val="24"/>
                <w:szCs w:val="24"/>
                <w:lang w:val="lv-LV" w:eastAsia="ar-SA"/>
              </w:rPr>
              <w:t>*** Būvniecības ieceres dokumentācijai jābūt saskaņotai un saņemta būvvaldes atzīme par projektēšanas nosacījumu izpildi.</w:t>
            </w:r>
          </w:p>
          <w:p w14:paraId="3F25541F" w14:textId="77777777" w:rsidR="007F0A59" w:rsidRPr="007F0A59" w:rsidRDefault="007F0A59" w:rsidP="00C071A4">
            <w:pPr>
              <w:spacing w:before="120" w:after="120"/>
              <w:jc w:val="both"/>
              <w:rPr>
                <w:rFonts w:eastAsia="Calibri"/>
                <w:b/>
                <w:bCs/>
                <w:color w:val="000000" w:themeColor="text1"/>
                <w:sz w:val="24"/>
                <w:szCs w:val="24"/>
                <w:u w:val="single"/>
                <w:lang w:val="lv-LV" w:eastAsia="ar-SA"/>
              </w:rPr>
            </w:pPr>
            <w:r w:rsidRPr="007F0A59">
              <w:rPr>
                <w:rFonts w:eastAsia="Calibri"/>
                <w:color w:val="000000" w:themeColor="text1"/>
                <w:sz w:val="24"/>
                <w:szCs w:val="24"/>
                <w:lang w:val="lv-LV" w:eastAsia="ar-SA"/>
              </w:rPr>
              <w:t>Pretendentam Līguma izpildē jānodrošina speciālistus.</w:t>
            </w:r>
          </w:p>
          <w:p w14:paraId="0840AC31" w14:textId="6E2B7ADB" w:rsidR="007F0A59" w:rsidRPr="007F0A59" w:rsidRDefault="007F0A59" w:rsidP="002561C6">
            <w:pPr>
              <w:spacing w:before="60" w:after="60"/>
              <w:jc w:val="both"/>
              <w:rPr>
                <w:rFonts w:eastAsia="Calibri"/>
                <w:b/>
                <w:bCs/>
                <w:color w:val="000000" w:themeColor="text1"/>
                <w:sz w:val="24"/>
                <w:szCs w:val="24"/>
                <w:lang w:val="lv-LV" w:eastAsia="ar-SA"/>
              </w:rPr>
            </w:pPr>
            <w:r w:rsidRPr="007F0A59">
              <w:rPr>
                <w:rFonts w:eastAsia="Calibri"/>
                <w:b/>
                <w:bCs/>
                <w:color w:val="000000" w:themeColor="text1"/>
                <w:sz w:val="24"/>
                <w:szCs w:val="24"/>
                <w:lang w:val="lv-LV" w:eastAsia="ar-SA"/>
              </w:rPr>
              <w:t>Prasības speciālistiem</w:t>
            </w:r>
          </w:p>
          <w:p w14:paraId="52DDE6ED" w14:textId="77777777" w:rsidR="007F0A59" w:rsidRPr="007F0A59" w:rsidRDefault="007F0A59" w:rsidP="00A445C6">
            <w:pPr>
              <w:spacing w:before="60" w:after="60"/>
              <w:jc w:val="both"/>
              <w:rPr>
                <w:rFonts w:eastAsia="Calibri"/>
                <w:color w:val="000000" w:themeColor="text1"/>
                <w:sz w:val="24"/>
                <w:szCs w:val="24"/>
                <w:lang w:val="lv-LV" w:eastAsia="ar-SA"/>
              </w:rPr>
            </w:pPr>
            <w:r w:rsidRPr="007F0A59">
              <w:rPr>
                <w:rFonts w:eastAsia="Calibri"/>
                <w:b/>
                <w:bCs/>
                <w:color w:val="000000" w:themeColor="text1"/>
                <w:sz w:val="24"/>
                <w:szCs w:val="24"/>
                <w:lang w:val="lv-LV" w:eastAsia="ar-SA"/>
              </w:rPr>
              <w:lastRenderedPageBreak/>
              <w:t xml:space="preserve">1) </w:t>
            </w:r>
            <w:r w:rsidRPr="007F0A59">
              <w:rPr>
                <w:b/>
                <w:bCs/>
                <w:color w:val="000000" w:themeColor="text1"/>
                <w:sz w:val="24"/>
                <w:szCs w:val="24"/>
                <w:u w:val="single"/>
                <w:lang w:val="lv-LV" w:eastAsia="ar-SA"/>
              </w:rPr>
              <w:t>Būvprojekta vadītājs</w:t>
            </w:r>
            <w:r w:rsidRPr="007F0A59">
              <w:rPr>
                <w:color w:val="000000" w:themeColor="text1"/>
                <w:sz w:val="24"/>
                <w:szCs w:val="24"/>
                <w:lang w:val="lv-LV" w:eastAsia="ar-SA"/>
              </w:rPr>
              <w:t xml:space="preserve"> ar spēkā </w:t>
            </w:r>
            <w:r w:rsidRPr="007F0A59">
              <w:rPr>
                <w:color w:val="000000" w:themeColor="text1"/>
                <w:sz w:val="24"/>
                <w:szCs w:val="24"/>
                <w:u w:val="single"/>
                <w:lang w:val="lv-LV" w:eastAsia="ar-SA"/>
              </w:rPr>
              <w:t>esošu sertifikātu ceļu projektēšanā,</w:t>
            </w:r>
            <w:r w:rsidRPr="007F0A59">
              <w:rPr>
                <w:color w:val="000000" w:themeColor="text1"/>
                <w:sz w:val="24"/>
                <w:szCs w:val="24"/>
                <w:lang w:val="lv-LV" w:eastAsia="ar-SA"/>
              </w:rPr>
              <w:t xml:space="preserve"> kuram pēdējo 3 (trīs) gadu laikā (t.i., no 2023. līdz 2026. gadam līdz piedāvājuma iesniegšanas dienai) ir pieredze </w:t>
            </w:r>
            <w:r w:rsidRPr="007F0A59">
              <w:rPr>
                <w:color w:val="000000" w:themeColor="text1"/>
                <w:sz w:val="24"/>
                <w:szCs w:val="24"/>
                <w:u w:val="single"/>
                <w:lang w:val="lv-LV" w:eastAsia="ar-SA"/>
              </w:rPr>
              <w:t>vismaz   1 (viena) līdzīga būvprojekta izstrādē</w:t>
            </w:r>
            <w:r w:rsidRPr="007F0A59">
              <w:rPr>
                <w:color w:val="000000" w:themeColor="text1"/>
                <w:sz w:val="24"/>
                <w:szCs w:val="24"/>
                <w:lang w:val="lv-LV" w:eastAsia="ar-SA"/>
              </w:rPr>
              <w:t>, kur projektēšanas darbi ietvēra:</w:t>
            </w:r>
          </w:p>
          <w:p w14:paraId="25F100B2" w14:textId="36A807B2" w:rsidR="007F0A59" w:rsidRPr="007F0A59" w:rsidRDefault="007F0A59" w:rsidP="00170158">
            <w:pPr>
              <w:spacing w:before="60" w:after="60"/>
              <w:ind w:left="460"/>
              <w:jc w:val="both"/>
              <w:rPr>
                <w:rFonts w:eastAsia="Calibri"/>
                <w:strike/>
                <w:color w:val="000000" w:themeColor="text1"/>
                <w:sz w:val="24"/>
                <w:szCs w:val="24"/>
                <w:lang w:val="lv-LV" w:eastAsia="ar-SA"/>
              </w:rPr>
            </w:pPr>
            <w:r w:rsidRPr="007F0A59">
              <w:rPr>
                <w:rFonts w:eastAsia="Calibri"/>
                <w:color w:val="000000" w:themeColor="text1"/>
                <w:sz w:val="24"/>
                <w:szCs w:val="24"/>
                <w:lang w:val="lv-LV" w:eastAsia="ar-SA"/>
              </w:rPr>
              <w:t>- ielas posma būvniecības projekta izstrādi;</w:t>
            </w:r>
          </w:p>
          <w:p w14:paraId="086E9007" w14:textId="6564CCB4" w:rsidR="007F0A59" w:rsidRPr="007F0A59" w:rsidRDefault="007F0A59" w:rsidP="00170158">
            <w:pPr>
              <w:spacing w:before="60" w:after="60"/>
              <w:ind w:left="460"/>
              <w:jc w:val="both"/>
              <w:rPr>
                <w:rFonts w:eastAsia="Calibri"/>
                <w:b/>
                <w:bCs/>
                <w:color w:val="000000" w:themeColor="text1"/>
                <w:sz w:val="24"/>
                <w:szCs w:val="24"/>
                <w:lang w:val="lv-LV" w:eastAsia="ar-SA"/>
              </w:rPr>
            </w:pPr>
            <w:r w:rsidRPr="007F0A59">
              <w:rPr>
                <w:rFonts w:eastAsia="Calibri"/>
                <w:color w:val="000000" w:themeColor="text1"/>
                <w:sz w:val="24"/>
                <w:szCs w:val="24"/>
                <w:lang w:val="lv-LV" w:eastAsia="ar-SA"/>
              </w:rPr>
              <w:t xml:space="preserve">- projektējamā objekta platību ne mazāku kā </w:t>
            </w:r>
            <w:r w:rsidRPr="007F0A59">
              <w:rPr>
                <w:rFonts w:eastAsia="Calibri"/>
                <w:b/>
                <w:bCs/>
                <w:color w:val="000000" w:themeColor="text1"/>
                <w:sz w:val="24"/>
                <w:szCs w:val="24"/>
                <w:lang w:val="lv-LV" w:eastAsia="ar-SA"/>
              </w:rPr>
              <w:t>3000 m</w:t>
            </w:r>
            <w:r w:rsidRPr="007F0A59">
              <w:rPr>
                <w:rFonts w:eastAsia="Calibri"/>
                <w:b/>
                <w:bCs/>
                <w:color w:val="000000" w:themeColor="text1"/>
                <w:sz w:val="24"/>
                <w:szCs w:val="24"/>
                <w:vertAlign w:val="superscript"/>
                <w:lang w:val="lv-LV" w:eastAsia="ar-SA"/>
              </w:rPr>
              <w:t>2</w:t>
            </w:r>
            <w:r w:rsidRPr="007F0A59">
              <w:rPr>
                <w:rFonts w:eastAsia="Calibri"/>
                <w:color w:val="000000" w:themeColor="text1"/>
                <w:sz w:val="24"/>
                <w:szCs w:val="24"/>
                <w:lang w:val="lv-LV" w:eastAsia="ar-SA"/>
              </w:rPr>
              <w:t>;</w:t>
            </w:r>
            <w:r w:rsidRPr="007F0A59">
              <w:rPr>
                <w:rFonts w:eastAsia="Calibri"/>
                <w:color w:val="000000" w:themeColor="text1"/>
                <w:sz w:val="24"/>
                <w:szCs w:val="24"/>
                <w:vertAlign w:val="superscript"/>
                <w:lang w:val="lv-LV" w:eastAsia="ar-SA"/>
              </w:rPr>
              <w:t xml:space="preserve"> </w:t>
            </w:r>
          </w:p>
          <w:p w14:paraId="6D1B5CCB" w14:textId="77C95407" w:rsidR="007F0A59" w:rsidRPr="007F0A59" w:rsidRDefault="007F0A59" w:rsidP="00170158">
            <w:pPr>
              <w:spacing w:before="60" w:after="60"/>
              <w:ind w:left="460" w:firstLine="42"/>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w:t>
            </w:r>
            <w:r w:rsidRPr="007F0A59">
              <w:rPr>
                <w:rFonts w:eastAsia="Calibri"/>
                <w:b/>
                <w:bCs/>
                <w:color w:val="000000" w:themeColor="text1"/>
                <w:sz w:val="24"/>
                <w:szCs w:val="24"/>
                <w:lang w:val="lv-LV" w:eastAsia="ar-SA"/>
              </w:rPr>
              <w:t xml:space="preserve"> </w:t>
            </w:r>
            <w:r w:rsidRPr="007F0A59">
              <w:rPr>
                <w:rFonts w:eastAsia="Calibri"/>
                <w:color w:val="000000" w:themeColor="text1"/>
                <w:sz w:val="24"/>
                <w:szCs w:val="24"/>
                <w:lang w:val="lv-LV" w:eastAsia="ar-SA"/>
              </w:rPr>
              <w:t>ar objektu saistīto inženierkomunikāciju projektēšanu, tai skaitā apakšzemes komunikāciju izbūvi un kanalizācijas tīklu pārbūvi.</w:t>
            </w:r>
          </w:p>
          <w:p w14:paraId="4DC3C31E" w14:textId="1DC0AFDA" w:rsidR="007F0A59" w:rsidRPr="007F0A59" w:rsidRDefault="007F0A59" w:rsidP="00EA0668">
            <w:pPr>
              <w:spacing w:before="120" w:after="120"/>
              <w:ind w:left="35"/>
              <w:jc w:val="both"/>
              <w:rPr>
                <w:rFonts w:eastAsia="Calibri"/>
                <w:color w:val="000000" w:themeColor="text1"/>
                <w:sz w:val="24"/>
                <w:szCs w:val="24"/>
                <w:lang w:val="lv-LV" w:eastAsia="ar-SA"/>
              </w:rPr>
            </w:pPr>
            <w:r w:rsidRPr="007F0A59">
              <w:rPr>
                <w:rFonts w:eastAsia="Calibri"/>
                <w:b/>
                <w:bCs/>
                <w:color w:val="000000" w:themeColor="text1"/>
                <w:sz w:val="24"/>
                <w:szCs w:val="24"/>
                <w:lang w:val="lv-LV" w:eastAsia="ar-SA"/>
              </w:rPr>
              <w:t>2)</w:t>
            </w:r>
            <w:r w:rsidRPr="007F0A59">
              <w:rPr>
                <w:rFonts w:eastAsia="Calibri"/>
                <w:color w:val="000000" w:themeColor="text1"/>
                <w:sz w:val="24"/>
                <w:szCs w:val="24"/>
                <w:lang w:val="lv-LV" w:eastAsia="ar-SA"/>
              </w:rPr>
              <w:t xml:space="preserve"> </w:t>
            </w:r>
            <w:r w:rsidRPr="007F0A59">
              <w:rPr>
                <w:rFonts w:eastAsia="Calibri"/>
                <w:b/>
                <w:bCs/>
                <w:color w:val="000000" w:themeColor="text1"/>
                <w:sz w:val="24"/>
                <w:szCs w:val="24"/>
                <w:u w:val="single"/>
                <w:lang w:val="lv-LV" w:eastAsia="ar-SA"/>
              </w:rPr>
              <w:t>Elektroietaišu projektētājs</w:t>
            </w:r>
            <w:r w:rsidRPr="007F0A59">
              <w:rPr>
                <w:rFonts w:eastAsia="Calibri"/>
                <w:color w:val="000000" w:themeColor="text1"/>
                <w:sz w:val="24"/>
                <w:szCs w:val="24"/>
                <w:lang w:val="lv-LV" w:eastAsia="ar-SA"/>
              </w:rPr>
              <w:t>, kuram izsniegts spēkā esošs būvprakses sertifikāts elektroietaišu projektēšanā.</w:t>
            </w:r>
          </w:p>
          <w:p w14:paraId="50D74A80" w14:textId="33C00BDF" w:rsidR="007F0A59" w:rsidRPr="007F0A59" w:rsidRDefault="007F0A59" w:rsidP="00536222">
            <w:pPr>
              <w:spacing w:after="120"/>
              <w:jc w:val="both"/>
              <w:rPr>
                <w:color w:val="000000"/>
                <w:sz w:val="24"/>
                <w:szCs w:val="24"/>
                <w:u w:color="000000"/>
                <w:lang w:val="lv-LV"/>
              </w:rPr>
            </w:pPr>
            <w:r w:rsidRPr="007F0A59">
              <w:rPr>
                <w:rFonts w:eastAsia="Calibri"/>
                <w:b/>
                <w:bCs/>
                <w:color w:val="000000" w:themeColor="text1"/>
                <w:sz w:val="24"/>
                <w:szCs w:val="24"/>
                <w:lang w:val="lv-LV" w:eastAsia="ar-SA"/>
              </w:rPr>
              <w:t xml:space="preserve">3) </w:t>
            </w:r>
            <w:r w:rsidRPr="007F0A59">
              <w:rPr>
                <w:b/>
                <w:color w:val="000000"/>
                <w:sz w:val="24"/>
                <w:szCs w:val="24"/>
                <w:u w:val="single"/>
                <w:lang w:val="lv-LV"/>
              </w:rPr>
              <w:t>Elektronisko sakaru sistēmu un tīklu projektētāju</w:t>
            </w:r>
            <w:r w:rsidRPr="007F0A59">
              <w:rPr>
                <w:color w:val="000000"/>
                <w:sz w:val="24"/>
                <w:szCs w:val="24"/>
                <w:u w:color="000000"/>
                <w:lang w:val="lv-LV"/>
              </w:rPr>
              <w:t xml:space="preserve"> (būvprojekta daļas vadītāju):</w:t>
            </w:r>
          </w:p>
          <w:p w14:paraId="6E520409" w14:textId="3672114E" w:rsidR="007F0A59" w:rsidRPr="007F0A59" w:rsidRDefault="007F0A59" w:rsidP="00536222">
            <w:pPr>
              <w:spacing w:after="120"/>
              <w:jc w:val="both"/>
              <w:rPr>
                <w:color w:val="000000"/>
                <w:sz w:val="24"/>
                <w:szCs w:val="24"/>
                <w:u w:color="000000"/>
                <w:lang w:val="lv-LV"/>
              </w:rPr>
            </w:pPr>
            <w:r w:rsidRPr="007F0A59">
              <w:rPr>
                <w:color w:val="000000"/>
                <w:sz w:val="24"/>
                <w:szCs w:val="24"/>
                <w:u w:color="000000"/>
                <w:lang w:val="lv-LV"/>
              </w:rPr>
              <w:t xml:space="preserve"> - kuram izsniegts spēkā esošs būvprakses sertifikāts elektronisko sakaru sistēmu un tīklu projektēšanā;</w:t>
            </w:r>
          </w:p>
          <w:p w14:paraId="0A8A4A04" w14:textId="763D4819" w:rsidR="007F0A59" w:rsidRPr="007F0A59" w:rsidRDefault="007F0A59" w:rsidP="00B46B02">
            <w:pPr>
              <w:spacing w:after="120"/>
              <w:jc w:val="both"/>
              <w:rPr>
                <w:b/>
                <w:color w:val="000000"/>
                <w:sz w:val="24"/>
                <w:szCs w:val="24"/>
                <w:u w:color="000000"/>
                <w:lang w:val="lv-LV"/>
              </w:rPr>
            </w:pPr>
            <w:r w:rsidRPr="007F0A59">
              <w:rPr>
                <w:b/>
                <w:color w:val="000000"/>
                <w:sz w:val="24"/>
                <w:szCs w:val="24"/>
                <w:u w:color="000000"/>
                <w:lang w:val="lv-LV"/>
              </w:rPr>
              <w:t xml:space="preserve">4) </w:t>
            </w:r>
            <w:r w:rsidRPr="007F0A59">
              <w:rPr>
                <w:b/>
                <w:color w:val="000000"/>
                <w:sz w:val="24"/>
                <w:szCs w:val="24"/>
                <w:u w:val="single"/>
                <w:lang w:val="lv-LV"/>
              </w:rPr>
              <w:t>Ūdensapgādes un kanalizāciju sistēmu, projektētāju</w:t>
            </w:r>
            <w:r w:rsidRPr="007F0A59">
              <w:rPr>
                <w:color w:val="000000"/>
                <w:sz w:val="24"/>
                <w:szCs w:val="24"/>
                <w:u w:color="000000"/>
                <w:lang w:val="lv-LV"/>
              </w:rPr>
              <w:t xml:space="preserve"> (būvprojekta daļas vadītāju):</w:t>
            </w:r>
          </w:p>
          <w:p w14:paraId="04271198" w14:textId="7992FF3E" w:rsidR="007F0A59" w:rsidRPr="007F0A59" w:rsidRDefault="007F0A59" w:rsidP="007F0A59">
            <w:pPr>
              <w:spacing w:after="120"/>
              <w:jc w:val="both"/>
              <w:rPr>
                <w:color w:val="000000"/>
                <w:sz w:val="24"/>
                <w:szCs w:val="24"/>
                <w:u w:color="000000"/>
                <w:lang w:val="lv-LV"/>
              </w:rPr>
            </w:pPr>
            <w:r w:rsidRPr="007F0A59">
              <w:rPr>
                <w:color w:val="000000"/>
                <w:sz w:val="24"/>
                <w:szCs w:val="24"/>
                <w:u w:color="000000"/>
                <w:lang w:val="lv-LV"/>
              </w:rPr>
              <w:t>- kuram izsniegts spēkā esošs būvprakses sertifikāts ūdensapgādes un kanalizāciju sistēmu, projektēšanā</w:t>
            </w:r>
          </w:p>
          <w:p w14:paraId="6A213AF9" w14:textId="7AB2335B" w:rsidR="007F0A59" w:rsidRPr="007F0A59" w:rsidRDefault="007F0A59" w:rsidP="002561C6">
            <w:pPr>
              <w:spacing w:before="60" w:after="60"/>
              <w:jc w:val="both"/>
              <w:rPr>
                <w:rFonts w:eastAsia="Calibri"/>
                <w:color w:val="000000" w:themeColor="text1"/>
                <w:sz w:val="24"/>
                <w:szCs w:val="24"/>
                <w:lang w:val="lv-LV" w:eastAsia="ar-SA"/>
              </w:rPr>
            </w:pPr>
            <w:r w:rsidRPr="007F0A59">
              <w:rPr>
                <w:rFonts w:eastAsia="Calibri"/>
                <w:b/>
                <w:bCs/>
                <w:color w:val="000000" w:themeColor="text1"/>
                <w:sz w:val="24"/>
                <w:szCs w:val="24"/>
                <w:lang w:val="lv-LV" w:eastAsia="ar-SA"/>
              </w:rPr>
              <w:t>5)</w:t>
            </w:r>
            <w:r w:rsidRPr="007F0A59">
              <w:rPr>
                <w:rFonts w:eastAsia="Calibri"/>
                <w:color w:val="000000" w:themeColor="text1"/>
                <w:sz w:val="24"/>
                <w:szCs w:val="24"/>
                <w:lang w:val="lv-LV" w:eastAsia="ar-SA"/>
              </w:rPr>
              <w:t xml:space="preserve"> </w:t>
            </w:r>
            <w:r w:rsidRPr="007F0A59">
              <w:rPr>
                <w:rFonts w:eastAsia="Calibri"/>
                <w:b/>
                <w:color w:val="000000" w:themeColor="text1"/>
                <w:sz w:val="24"/>
                <w:szCs w:val="24"/>
                <w:u w:val="single"/>
                <w:lang w:val="lv-LV" w:eastAsia="ar-SA"/>
              </w:rPr>
              <w:t>Atbildīgais būvdarbu vadītājs</w:t>
            </w:r>
            <w:r w:rsidRPr="007F0A59">
              <w:rPr>
                <w:rFonts w:eastAsia="Calibri"/>
                <w:color w:val="000000" w:themeColor="text1"/>
                <w:sz w:val="24"/>
                <w:szCs w:val="24"/>
                <w:lang w:val="lv-LV" w:eastAsia="ar-SA"/>
              </w:rPr>
              <w:t xml:space="preserve"> ar spēkā esošu būvprakses sertifikātu ceļu būvdarbu vadīšanā, kurš:</w:t>
            </w:r>
          </w:p>
          <w:p w14:paraId="6B253A02" w14:textId="77777777" w:rsidR="007F0A59" w:rsidRPr="007F0A59" w:rsidRDefault="007F0A59" w:rsidP="00A95367">
            <w:pPr>
              <w:pBdr>
                <w:top w:val="nil"/>
                <w:left w:val="nil"/>
                <w:bottom w:val="nil"/>
                <w:right w:val="nil"/>
                <w:between w:val="nil"/>
                <w:bar w:val="nil"/>
              </w:pBdr>
              <w:spacing w:before="120" w:after="120"/>
              <w:ind w:left="318"/>
              <w:jc w:val="both"/>
              <w:rPr>
                <w:bCs/>
                <w:color w:val="000000" w:themeColor="text1"/>
                <w:sz w:val="24"/>
                <w:szCs w:val="24"/>
                <w:lang w:val="lv-LV" w:eastAsia="ar-SA"/>
              </w:rPr>
            </w:pPr>
            <w:r w:rsidRPr="007F0A59">
              <w:rPr>
                <w:bCs/>
                <w:color w:val="000000" w:themeColor="text1"/>
                <w:sz w:val="24"/>
                <w:szCs w:val="24"/>
                <w:lang w:val="lv-LV" w:eastAsia="ar-SA"/>
              </w:rPr>
              <w:t>a)</w:t>
            </w:r>
            <w:r w:rsidRPr="007F0A59">
              <w:rPr>
                <w:color w:val="000000" w:themeColor="text1"/>
                <w:sz w:val="24"/>
                <w:szCs w:val="24"/>
                <w:lang w:val="lv-LV" w:eastAsia="ar-SA"/>
              </w:rPr>
              <w:t xml:space="preserve"> pēdējo 5 (piecu) gadu laikā               (2021., 2022., 2023., 2024., 2025. g. un 2026. gadā līdz piedāvājuma iesniegšanas dienai) ir </w:t>
            </w:r>
            <w:r w:rsidRPr="007F0A59">
              <w:rPr>
                <w:color w:val="000000" w:themeColor="text1"/>
                <w:sz w:val="24"/>
                <w:szCs w:val="24"/>
                <w:u w:val="single"/>
                <w:lang w:val="lv-LV" w:eastAsia="ar-SA"/>
              </w:rPr>
              <w:t>pildījis atbildīgā būvdarbu vadītāja pienākumus</w:t>
            </w:r>
            <w:r w:rsidRPr="007F0A59">
              <w:rPr>
                <w:color w:val="000000" w:themeColor="text1"/>
                <w:sz w:val="24"/>
                <w:szCs w:val="24"/>
                <w:lang w:val="lv-LV" w:eastAsia="ar-SA"/>
              </w:rPr>
              <w:t xml:space="preserve"> </w:t>
            </w:r>
            <w:r w:rsidRPr="007F0A59">
              <w:rPr>
                <w:b/>
                <w:color w:val="000000" w:themeColor="text1"/>
                <w:sz w:val="24"/>
                <w:szCs w:val="24"/>
                <w:lang w:val="lv-LV" w:eastAsia="ar-SA"/>
              </w:rPr>
              <w:t xml:space="preserve">vismaz 1 (viena) </w:t>
            </w:r>
            <w:r w:rsidRPr="007F0A59">
              <w:rPr>
                <w:bCs/>
                <w:color w:val="000000" w:themeColor="text1"/>
                <w:sz w:val="24"/>
                <w:szCs w:val="24"/>
                <w:u w:val="single"/>
                <w:lang w:val="lv-LV" w:eastAsia="ar-SA"/>
              </w:rPr>
              <w:t>būvobjekta pārbūvē</w:t>
            </w:r>
            <w:r w:rsidRPr="007F0A59">
              <w:rPr>
                <w:bCs/>
                <w:color w:val="000000" w:themeColor="text1"/>
                <w:sz w:val="24"/>
                <w:szCs w:val="24"/>
                <w:lang w:val="lv-LV" w:eastAsia="ar-SA"/>
              </w:rPr>
              <w:t xml:space="preserve"> vai </w:t>
            </w:r>
            <w:r w:rsidRPr="007F0A59">
              <w:rPr>
                <w:bCs/>
                <w:color w:val="000000" w:themeColor="text1"/>
                <w:sz w:val="24"/>
                <w:szCs w:val="24"/>
                <w:u w:val="single"/>
                <w:lang w:val="lv-LV" w:eastAsia="ar-SA"/>
              </w:rPr>
              <w:t>jaunā būvniecībā</w:t>
            </w:r>
            <w:r w:rsidRPr="007F0A59">
              <w:rPr>
                <w:bCs/>
                <w:color w:val="000000" w:themeColor="text1"/>
                <w:sz w:val="24"/>
                <w:szCs w:val="24"/>
                <w:lang w:val="lv-LV" w:eastAsia="ar-SA"/>
              </w:rPr>
              <w:t>,</w:t>
            </w:r>
          </w:p>
          <w:p w14:paraId="799CD0B4" w14:textId="59F2DB74" w:rsidR="007F0A59" w:rsidRPr="007F0A59" w:rsidRDefault="007F0A59" w:rsidP="00A95367">
            <w:pPr>
              <w:pBdr>
                <w:top w:val="nil"/>
                <w:left w:val="nil"/>
                <w:bottom w:val="nil"/>
                <w:right w:val="nil"/>
                <w:between w:val="nil"/>
                <w:bar w:val="nil"/>
              </w:pBdr>
              <w:spacing w:before="120" w:after="120"/>
              <w:ind w:left="318"/>
              <w:jc w:val="both"/>
              <w:rPr>
                <w:bCs/>
                <w:color w:val="000000" w:themeColor="text1"/>
                <w:sz w:val="24"/>
                <w:szCs w:val="24"/>
                <w:lang w:val="lv-LV" w:eastAsia="ar-SA"/>
              </w:rPr>
            </w:pPr>
            <w:r w:rsidRPr="007F0A59">
              <w:rPr>
                <w:bCs/>
                <w:color w:val="000000" w:themeColor="text1"/>
                <w:sz w:val="24"/>
                <w:szCs w:val="24"/>
                <w:lang w:val="lv-LV" w:eastAsia="ar-SA"/>
              </w:rPr>
              <w:t xml:space="preserve">kur būvobjekts ir </w:t>
            </w:r>
            <w:r w:rsidRPr="007F0A59">
              <w:rPr>
                <w:b/>
                <w:color w:val="000000" w:themeColor="text1"/>
                <w:sz w:val="24"/>
                <w:szCs w:val="24"/>
                <w:lang w:val="lv-LV" w:eastAsia="ar-SA"/>
              </w:rPr>
              <w:t xml:space="preserve">iela un/vai laukums ar asfalta segumu </w:t>
            </w:r>
            <w:r w:rsidRPr="007F0A59">
              <w:rPr>
                <w:bCs/>
                <w:color w:val="000000" w:themeColor="text1"/>
                <w:sz w:val="24"/>
                <w:szCs w:val="24"/>
                <w:lang w:val="lv-LV" w:eastAsia="ar-SA"/>
              </w:rPr>
              <w:t xml:space="preserve"> platību ne mazāku kā</w:t>
            </w:r>
            <w:r w:rsidRPr="007F0A59">
              <w:rPr>
                <w:b/>
                <w:color w:val="000000" w:themeColor="text1"/>
                <w:sz w:val="24"/>
                <w:szCs w:val="24"/>
                <w:lang w:val="lv-LV" w:eastAsia="ar-SA"/>
              </w:rPr>
              <w:t xml:space="preserve"> 3000 m</w:t>
            </w:r>
            <w:r w:rsidRPr="007F0A59">
              <w:rPr>
                <w:b/>
                <w:color w:val="000000" w:themeColor="text1"/>
                <w:sz w:val="24"/>
                <w:szCs w:val="24"/>
                <w:vertAlign w:val="superscript"/>
                <w:lang w:val="lv-LV" w:eastAsia="ar-SA"/>
              </w:rPr>
              <w:t>2</w:t>
            </w:r>
            <w:r w:rsidRPr="007F0A59">
              <w:rPr>
                <w:bCs/>
                <w:color w:val="000000" w:themeColor="text1"/>
                <w:sz w:val="24"/>
                <w:szCs w:val="24"/>
                <w:lang w:val="lv-LV" w:eastAsia="ar-SA"/>
              </w:rPr>
              <w:t>,</w:t>
            </w:r>
            <w:r w:rsidRPr="007F0A59">
              <w:rPr>
                <w:bCs/>
                <w:color w:val="000000" w:themeColor="text1"/>
                <w:sz w:val="24"/>
                <w:szCs w:val="24"/>
                <w:shd w:val="clear" w:color="auto" w:fill="C6D9F1" w:themeFill="text2" w:themeFillTint="33"/>
                <w:lang w:val="lv-LV" w:eastAsia="ar-SA"/>
              </w:rPr>
              <w:t xml:space="preserve"> </w:t>
            </w:r>
          </w:p>
          <w:p w14:paraId="1E2AB649" w14:textId="7AF0AA37" w:rsidR="007F0A59" w:rsidRPr="007F0A59" w:rsidRDefault="007F0A59" w:rsidP="001B6E34">
            <w:pPr>
              <w:spacing w:before="120" w:after="120"/>
              <w:ind w:left="318"/>
              <w:jc w:val="both"/>
              <w:rPr>
                <w:bCs/>
                <w:color w:val="000000" w:themeColor="text1"/>
                <w:sz w:val="24"/>
                <w:szCs w:val="24"/>
                <w:shd w:val="clear" w:color="auto" w:fill="C6D9F1" w:themeFill="text2" w:themeFillTint="33"/>
                <w:lang w:val="lv-LV" w:eastAsia="ar-SA"/>
              </w:rPr>
            </w:pPr>
            <w:r w:rsidRPr="007F0A59">
              <w:rPr>
                <w:color w:val="000000" w:themeColor="text1"/>
                <w:sz w:val="24"/>
                <w:szCs w:val="24"/>
                <w:lang w:val="lv-LV"/>
              </w:rPr>
              <w:t xml:space="preserve">kur vadītie </w:t>
            </w:r>
            <w:r w:rsidRPr="007F0A59">
              <w:rPr>
                <w:color w:val="000000" w:themeColor="text1"/>
                <w:sz w:val="24"/>
                <w:szCs w:val="24"/>
                <w:u w:val="single"/>
                <w:lang w:val="lv-LV"/>
              </w:rPr>
              <w:t>objekti ir pilnībā pabeigti un nodoti ekspluatācijā</w:t>
            </w:r>
            <w:r w:rsidRPr="007F0A59">
              <w:rPr>
                <w:color w:val="000000" w:themeColor="text1"/>
                <w:sz w:val="24"/>
                <w:szCs w:val="24"/>
                <w:lang w:val="lv-LV"/>
              </w:rPr>
              <w:t xml:space="preserve"> līgumā noteiktajā termiņā un kvalitātē, par ko saņemta pasūtītāja pozitīva atsauksme.</w:t>
            </w:r>
          </w:p>
          <w:p w14:paraId="679FCDFB" w14:textId="0104295F" w:rsidR="007F0A59" w:rsidRPr="007F0A59" w:rsidRDefault="007F0A59" w:rsidP="00B46B02">
            <w:pPr>
              <w:pBdr>
                <w:top w:val="nil"/>
                <w:left w:val="nil"/>
                <w:bottom w:val="nil"/>
                <w:right w:val="nil"/>
                <w:between w:val="nil"/>
                <w:bar w:val="nil"/>
              </w:pBdr>
              <w:spacing w:before="60" w:after="60"/>
              <w:ind w:left="360"/>
              <w:jc w:val="both"/>
              <w:rPr>
                <w:rFonts w:eastAsia="Calibri"/>
                <w:color w:val="000000" w:themeColor="text1"/>
                <w:sz w:val="24"/>
                <w:szCs w:val="24"/>
                <w:lang w:val="lv-LV" w:eastAsia="ar-SA"/>
              </w:rPr>
            </w:pPr>
            <w:r w:rsidRPr="007F0A59">
              <w:rPr>
                <w:rFonts w:eastAsia="Calibri"/>
                <w:b/>
                <w:color w:val="000000" w:themeColor="text1"/>
                <w:sz w:val="24"/>
                <w:szCs w:val="24"/>
                <w:u w:val="single"/>
                <w:lang w:val="lv-LV" w:eastAsia="ar-SA"/>
              </w:rPr>
              <w:lastRenderedPageBreak/>
              <w:t>6) Ūdensapgādes un kanalizācijas sistēmu būvdarbu vadītājs</w:t>
            </w:r>
            <w:r w:rsidRPr="007F0A59">
              <w:rPr>
                <w:rFonts w:eastAsia="Calibri"/>
                <w:color w:val="000000" w:themeColor="text1"/>
                <w:sz w:val="24"/>
                <w:szCs w:val="24"/>
                <w:lang w:val="lv-LV" w:eastAsia="ar-SA"/>
              </w:rPr>
              <w:t xml:space="preserve"> ar spēkā esošu būvprakses sertifikātu, kurš:</w:t>
            </w:r>
          </w:p>
          <w:p w14:paraId="444EDDC8" w14:textId="6773937C" w:rsidR="007F0A59" w:rsidRPr="007F0A59" w:rsidRDefault="007F0A59" w:rsidP="007F0A59">
            <w:pPr>
              <w:pStyle w:val="Sarakstarindkopa"/>
              <w:pBdr>
                <w:top w:val="nil"/>
                <w:left w:val="nil"/>
                <w:bottom w:val="nil"/>
                <w:right w:val="nil"/>
                <w:between w:val="nil"/>
                <w:bar w:val="nil"/>
              </w:pBdr>
              <w:spacing w:before="60" w:after="60" w:line="259" w:lineRule="auto"/>
              <w:ind w:left="321"/>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 xml:space="preserve">pēdējo 5 (piecu) gadu laikā              (2021., 2022., 2023., 2024., 2025. un 2026. gadā līdz piedāvājuma iesniegšanas dienai) ir pildījis </w:t>
            </w:r>
            <w:r w:rsidRPr="007F0A59">
              <w:rPr>
                <w:rFonts w:eastAsia="Calibri"/>
                <w:bCs/>
                <w:color w:val="000000" w:themeColor="text1"/>
                <w:sz w:val="24"/>
                <w:szCs w:val="24"/>
                <w:lang w:val="lv-LV" w:eastAsia="ar-SA"/>
              </w:rPr>
              <w:t>būvdarbu vadītāja</w:t>
            </w:r>
            <w:r w:rsidRPr="007F0A59">
              <w:rPr>
                <w:rFonts w:eastAsia="Calibri"/>
                <w:color w:val="000000" w:themeColor="text1"/>
                <w:sz w:val="24"/>
                <w:szCs w:val="24"/>
                <w:lang w:val="lv-LV" w:eastAsia="ar-SA"/>
              </w:rPr>
              <w:t xml:space="preserve"> pienākumus </w:t>
            </w:r>
            <w:r w:rsidRPr="007F0A59">
              <w:rPr>
                <w:rFonts w:eastAsia="Calibri"/>
                <w:b/>
                <w:bCs/>
                <w:color w:val="000000" w:themeColor="text1"/>
                <w:sz w:val="24"/>
                <w:szCs w:val="24"/>
                <w:lang w:val="lv-LV" w:eastAsia="ar-SA"/>
              </w:rPr>
              <w:t xml:space="preserve">vismaz 1 (viena) līdzīga būvobjekta būvniecībā </w:t>
            </w:r>
            <w:r w:rsidRPr="007F0A59">
              <w:rPr>
                <w:rFonts w:eastAsia="Calibri"/>
                <w:color w:val="000000" w:themeColor="text1"/>
                <w:sz w:val="24"/>
                <w:szCs w:val="24"/>
                <w:lang w:val="lv-LV" w:eastAsia="ar-SA"/>
              </w:rPr>
              <w:t>ar lietus ūdens kanalizācijas tīklu būvniecību/pārbūvi, apakšzemes komunikāciju būvniecību/pārbūvi.</w:t>
            </w:r>
          </w:p>
          <w:p w14:paraId="3E254EBD" w14:textId="336C4AB1" w:rsidR="007F0A59" w:rsidRPr="007F0A59" w:rsidRDefault="007F0A59" w:rsidP="00B2294B">
            <w:pPr>
              <w:pBdr>
                <w:top w:val="nil"/>
                <w:left w:val="nil"/>
                <w:bottom w:val="nil"/>
                <w:right w:val="nil"/>
                <w:between w:val="nil"/>
                <w:bar w:val="nil"/>
              </w:pBdr>
              <w:spacing w:before="60" w:after="60"/>
              <w:jc w:val="both"/>
              <w:rPr>
                <w:rFonts w:eastAsia="Calibri"/>
                <w:sz w:val="24"/>
                <w:szCs w:val="24"/>
                <w:lang w:val="lv-LV" w:eastAsia="ar-SA"/>
              </w:rPr>
            </w:pPr>
            <w:r w:rsidRPr="007F0A59">
              <w:rPr>
                <w:rFonts w:eastAsia="Calibri"/>
                <w:b/>
                <w:sz w:val="24"/>
                <w:szCs w:val="24"/>
                <w:u w:val="single"/>
                <w:lang w:val="lv-LV" w:eastAsia="ar-SA"/>
              </w:rPr>
              <w:t>Elektroietaišu izbūves būvdarbu vadītājs</w:t>
            </w:r>
            <w:r w:rsidRPr="007F0A59">
              <w:rPr>
                <w:rFonts w:eastAsia="Calibri"/>
                <w:sz w:val="24"/>
                <w:szCs w:val="24"/>
                <w:lang w:val="lv-LV" w:eastAsia="ar-SA"/>
              </w:rPr>
              <w:t xml:space="preserve"> ar spēkā esošu būvprakses elektroietaišu izbūves sistēmu darbu vadīšanā, kurš ;</w:t>
            </w:r>
          </w:p>
          <w:p w14:paraId="6FEC90FD" w14:textId="57EDF894" w:rsidR="007F0A59" w:rsidRPr="007F0A59" w:rsidRDefault="007F0A59" w:rsidP="007F0A59">
            <w:pPr>
              <w:pStyle w:val="Sarakstarindkopa"/>
              <w:pBdr>
                <w:top w:val="nil"/>
                <w:left w:val="nil"/>
                <w:bottom w:val="nil"/>
                <w:right w:val="nil"/>
                <w:between w:val="nil"/>
                <w:bar w:val="nil"/>
              </w:pBdr>
              <w:spacing w:before="60" w:after="60" w:line="259" w:lineRule="auto"/>
              <w:ind w:left="321"/>
              <w:jc w:val="both"/>
              <w:rPr>
                <w:rFonts w:eastAsia="Calibri"/>
                <w:b/>
                <w:bCs/>
                <w:color w:val="000000" w:themeColor="text1"/>
                <w:sz w:val="24"/>
                <w:szCs w:val="24"/>
                <w:lang w:val="lv-LV" w:eastAsia="ar-SA"/>
              </w:rPr>
            </w:pPr>
            <w:r w:rsidRPr="007F0A59">
              <w:rPr>
                <w:rFonts w:eastAsia="Calibri"/>
                <w:color w:val="000000" w:themeColor="text1"/>
                <w:sz w:val="24"/>
                <w:szCs w:val="24"/>
                <w:lang w:val="lv-LV" w:eastAsia="ar-SA"/>
              </w:rPr>
              <w:t xml:space="preserve">pēdējo 5 (piecu) gadu laikā              (2021., 2022., 2023., 2024., 2025. un 2026. gadā līdz piedāvājuma iesniegšanas dienai) ir pildījis </w:t>
            </w:r>
            <w:r w:rsidRPr="007F0A59">
              <w:rPr>
                <w:rFonts w:eastAsia="Calibri"/>
                <w:bCs/>
                <w:color w:val="000000" w:themeColor="text1"/>
                <w:sz w:val="24"/>
                <w:szCs w:val="24"/>
                <w:lang w:val="lv-LV" w:eastAsia="ar-SA"/>
              </w:rPr>
              <w:t>būvdarbu vadītāja</w:t>
            </w:r>
            <w:r w:rsidRPr="007F0A59">
              <w:rPr>
                <w:rFonts w:eastAsia="Calibri"/>
                <w:color w:val="000000" w:themeColor="text1"/>
                <w:sz w:val="24"/>
                <w:szCs w:val="24"/>
                <w:lang w:val="lv-LV" w:eastAsia="ar-SA"/>
              </w:rPr>
              <w:t xml:space="preserve"> pienākumus </w:t>
            </w:r>
            <w:r w:rsidRPr="007F0A59">
              <w:rPr>
                <w:rFonts w:eastAsia="Calibri"/>
                <w:b/>
                <w:bCs/>
                <w:color w:val="000000" w:themeColor="text1"/>
                <w:sz w:val="24"/>
                <w:szCs w:val="24"/>
                <w:lang w:val="lv-LV" w:eastAsia="ar-SA"/>
              </w:rPr>
              <w:t xml:space="preserve">vismaz 1  (viena) līdzīga būvobjekta būvniecībā ar  </w:t>
            </w:r>
            <w:r w:rsidRPr="007F0A59">
              <w:rPr>
                <w:rFonts w:eastAsia="Calibri"/>
                <w:bCs/>
                <w:color w:val="000000" w:themeColor="text1"/>
                <w:sz w:val="24"/>
                <w:szCs w:val="24"/>
                <w:lang w:val="lv-LV" w:eastAsia="ar-SA"/>
              </w:rPr>
              <w:t>ārējo</w:t>
            </w:r>
            <w:r w:rsidRPr="007F0A59">
              <w:rPr>
                <w:rFonts w:eastAsia="Calibri"/>
                <w:b/>
                <w:bCs/>
                <w:color w:val="000000" w:themeColor="text1"/>
                <w:sz w:val="24"/>
                <w:szCs w:val="24"/>
                <w:lang w:val="lv-LV" w:eastAsia="ar-SA"/>
              </w:rPr>
              <w:t xml:space="preserve"> </w:t>
            </w:r>
            <w:r w:rsidRPr="007F0A59">
              <w:rPr>
                <w:rFonts w:eastAsia="Calibri"/>
                <w:color w:val="000000" w:themeColor="text1"/>
                <w:sz w:val="24"/>
                <w:szCs w:val="24"/>
                <w:lang w:val="lv-LV" w:eastAsia="ar-SA"/>
              </w:rPr>
              <w:t>elektroietaišu izbūvi  / pārbūvi;</w:t>
            </w:r>
          </w:p>
          <w:p w14:paraId="1D591D33" w14:textId="2DDAE0A5" w:rsidR="007F0A59" w:rsidRPr="007F0A59" w:rsidRDefault="007F0A59" w:rsidP="00A7465F">
            <w:pPr>
              <w:pStyle w:val="Sarakstarindkopa"/>
              <w:numPr>
                <w:ilvl w:val="0"/>
                <w:numId w:val="96"/>
              </w:numPr>
              <w:pBdr>
                <w:top w:val="nil"/>
                <w:left w:val="nil"/>
                <w:bottom w:val="nil"/>
                <w:right w:val="nil"/>
                <w:between w:val="nil"/>
                <w:bar w:val="nil"/>
              </w:pBdr>
              <w:spacing w:before="60" w:after="60"/>
              <w:ind w:left="321" w:firstLine="0"/>
              <w:jc w:val="both"/>
              <w:rPr>
                <w:rFonts w:eastAsia="Calibri"/>
                <w:sz w:val="24"/>
                <w:szCs w:val="24"/>
                <w:lang w:val="lv-LV" w:eastAsia="ar-SA"/>
              </w:rPr>
            </w:pPr>
            <w:r w:rsidRPr="007F0A59">
              <w:rPr>
                <w:rFonts w:eastAsia="Calibri"/>
                <w:b/>
                <w:sz w:val="24"/>
                <w:szCs w:val="24"/>
                <w:u w:val="single"/>
                <w:lang w:val="lv-LV" w:eastAsia="ar-SA"/>
              </w:rPr>
              <w:t xml:space="preserve">Elektronisko sakaru sistēmu un tīklu (VST) </w:t>
            </w:r>
            <w:r w:rsidRPr="007F0A59">
              <w:rPr>
                <w:rFonts w:eastAsia="Calibri"/>
                <w:sz w:val="24"/>
                <w:szCs w:val="24"/>
                <w:lang w:val="lv-LV" w:eastAsia="ar-SA"/>
              </w:rPr>
              <w:t>būvdarbu vadītājs ar spēkā esošu sertifikātu, kurš ;</w:t>
            </w:r>
          </w:p>
          <w:p w14:paraId="57C6F8B1" w14:textId="0B924CD2" w:rsidR="007F0A59" w:rsidRPr="007F0A59" w:rsidRDefault="007F0A59" w:rsidP="007F0A59">
            <w:pPr>
              <w:pStyle w:val="Sarakstarindkopa"/>
              <w:pBdr>
                <w:top w:val="nil"/>
                <w:left w:val="nil"/>
                <w:bottom w:val="nil"/>
                <w:right w:val="nil"/>
                <w:between w:val="nil"/>
                <w:bar w:val="nil"/>
              </w:pBdr>
              <w:spacing w:before="60" w:after="60" w:line="259" w:lineRule="auto"/>
              <w:ind w:left="321"/>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 xml:space="preserve">pēdējo 5 (piecu) gadu laikā              (2021., 2022., 2023., 2024., 2025. un 2026. gadā līdz piedāvājuma iesniegšanas dienai) ir pildījis </w:t>
            </w:r>
            <w:r w:rsidRPr="007F0A59">
              <w:rPr>
                <w:rFonts w:eastAsia="Calibri"/>
                <w:bCs/>
                <w:color w:val="000000" w:themeColor="text1"/>
                <w:sz w:val="24"/>
                <w:szCs w:val="24"/>
                <w:lang w:val="lv-LV" w:eastAsia="ar-SA"/>
              </w:rPr>
              <w:t>būvdarbu vadītāja</w:t>
            </w:r>
            <w:r w:rsidRPr="007F0A59">
              <w:rPr>
                <w:rFonts w:eastAsia="Calibri"/>
                <w:color w:val="000000" w:themeColor="text1"/>
                <w:sz w:val="24"/>
                <w:szCs w:val="24"/>
                <w:lang w:val="lv-LV" w:eastAsia="ar-SA"/>
              </w:rPr>
              <w:t xml:space="preserve"> pienākumus </w:t>
            </w:r>
            <w:r w:rsidRPr="007F0A59">
              <w:rPr>
                <w:rFonts w:eastAsia="Calibri"/>
                <w:b/>
                <w:bCs/>
                <w:color w:val="000000" w:themeColor="text1"/>
                <w:sz w:val="24"/>
                <w:szCs w:val="24"/>
                <w:lang w:val="lv-LV" w:eastAsia="ar-SA"/>
              </w:rPr>
              <w:t xml:space="preserve">vismaz 1  (viena) līdzīga būvobjekta būvniecībā ar  </w:t>
            </w:r>
            <w:r w:rsidRPr="007F0A59">
              <w:rPr>
                <w:rFonts w:eastAsia="Calibri"/>
                <w:bCs/>
                <w:color w:val="000000" w:themeColor="text1"/>
                <w:sz w:val="24"/>
                <w:szCs w:val="24"/>
                <w:lang w:val="lv-LV" w:eastAsia="ar-SA"/>
              </w:rPr>
              <w:t xml:space="preserve">vāstrāvju tīklu </w:t>
            </w:r>
            <w:r w:rsidRPr="007F0A59">
              <w:rPr>
                <w:rFonts w:eastAsia="Calibri"/>
                <w:color w:val="000000" w:themeColor="text1"/>
                <w:sz w:val="24"/>
                <w:szCs w:val="24"/>
                <w:lang w:val="lv-LV" w:eastAsia="ar-SA"/>
              </w:rPr>
              <w:t>izbūvi  / pārbūvi;</w:t>
            </w:r>
          </w:p>
          <w:p w14:paraId="14BA5E1A" w14:textId="5CF5F69F" w:rsidR="007F0A59" w:rsidRPr="007F0A59" w:rsidRDefault="007F0A59" w:rsidP="00A7465F">
            <w:pPr>
              <w:pStyle w:val="Sarakstarindkopa"/>
              <w:numPr>
                <w:ilvl w:val="0"/>
                <w:numId w:val="96"/>
              </w:numPr>
              <w:pBdr>
                <w:top w:val="nil"/>
                <w:left w:val="nil"/>
                <w:bottom w:val="nil"/>
                <w:right w:val="nil"/>
                <w:between w:val="nil"/>
                <w:bar w:val="nil"/>
              </w:pBdr>
              <w:spacing w:before="60" w:after="60"/>
              <w:ind w:left="605" w:hanging="245"/>
              <w:jc w:val="both"/>
              <w:rPr>
                <w:rFonts w:eastAsia="Calibri"/>
                <w:color w:val="000000" w:themeColor="text1"/>
                <w:sz w:val="24"/>
                <w:szCs w:val="24"/>
                <w:lang w:val="lv-LV" w:eastAsia="ar-SA"/>
              </w:rPr>
            </w:pPr>
            <w:r w:rsidRPr="007F0A59">
              <w:rPr>
                <w:rFonts w:eastAsia="Calibri"/>
                <w:b/>
                <w:color w:val="000000" w:themeColor="text1"/>
                <w:sz w:val="24"/>
                <w:szCs w:val="24"/>
                <w:u w:val="single"/>
                <w:lang w:val="lv-LV" w:eastAsia="ar-SA"/>
              </w:rPr>
              <w:t>Darba aizsardzības koordinators</w:t>
            </w:r>
            <w:r w:rsidRPr="007F0A59">
              <w:rPr>
                <w:rFonts w:eastAsia="Calibri"/>
                <w:color w:val="000000" w:themeColor="text1"/>
                <w:sz w:val="24"/>
                <w:szCs w:val="24"/>
                <w:lang w:val="lv-LV" w:eastAsia="ar-SA"/>
              </w:rPr>
              <w:t>, kura izglītība atbilst Ministru kabineta 2003. gada 25. februāra noteikumu Nr. 92 “Darba aizsardzības prasības veicot būvdarbus” noteiktajām prasībām.</w:t>
            </w:r>
          </w:p>
          <w:p w14:paraId="5301CBD9" w14:textId="4CB8C3CA" w:rsidR="007F0A59" w:rsidRPr="007F0A59" w:rsidRDefault="007F0A59" w:rsidP="002561C6">
            <w:pPr>
              <w:pBdr>
                <w:top w:val="nil"/>
                <w:left w:val="nil"/>
                <w:bottom w:val="nil"/>
                <w:right w:val="nil"/>
                <w:between w:val="nil"/>
                <w:bar w:val="nil"/>
              </w:pBdr>
              <w:spacing w:before="60" w:after="60"/>
              <w:jc w:val="both"/>
              <w:rPr>
                <w:rFonts w:eastAsia="Calibri"/>
                <w:i/>
                <w:iCs/>
                <w:color w:val="000000" w:themeColor="text1"/>
                <w:sz w:val="24"/>
                <w:szCs w:val="24"/>
                <w:lang w:val="lv-LV" w:eastAsia="ar-SA"/>
              </w:rPr>
            </w:pPr>
            <w:r w:rsidRPr="007F0A59">
              <w:rPr>
                <w:rFonts w:eastAsia="Calibri"/>
                <w:i/>
                <w:iCs/>
                <w:color w:val="000000" w:themeColor="text1"/>
                <w:sz w:val="24"/>
                <w:szCs w:val="24"/>
                <w:lang w:val="lv-LV" w:eastAsia="ar-SA"/>
              </w:rPr>
              <w:t>Pretendents pēc saviem ieskatiem var piesaistīt arī citus speciālistus, ja uzskata, ka tie nepieciešami Līguma izpildē.</w:t>
            </w:r>
          </w:p>
        </w:tc>
        <w:tc>
          <w:tcPr>
            <w:tcW w:w="4961" w:type="dxa"/>
          </w:tcPr>
          <w:p w14:paraId="313465B3" w14:textId="1A020260" w:rsidR="007F0A59" w:rsidRPr="007F0A59" w:rsidRDefault="007F0A59" w:rsidP="007F0A59">
            <w:pPr>
              <w:pStyle w:val="naisf"/>
              <w:numPr>
                <w:ilvl w:val="3"/>
                <w:numId w:val="44"/>
              </w:numPr>
              <w:pBdr>
                <w:top w:val="nil"/>
                <w:left w:val="nil"/>
                <w:bottom w:val="nil"/>
                <w:right w:val="nil"/>
                <w:between w:val="nil"/>
                <w:bar w:val="nil"/>
              </w:pBdr>
              <w:spacing w:before="60" w:after="60"/>
              <w:rPr>
                <w:rStyle w:val="None"/>
                <w:color w:val="000000" w:themeColor="text1"/>
              </w:rPr>
            </w:pPr>
            <w:r w:rsidRPr="007F0A59">
              <w:rPr>
                <w:rStyle w:val="None"/>
                <w:color w:val="000000" w:themeColor="text1"/>
              </w:rPr>
              <w:lastRenderedPageBreak/>
              <w:t>Būvprojekta izstrādātāja pieredze jānorāda (nolikuma 5. pielikums).</w:t>
            </w:r>
          </w:p>
          <w:p w14:paraId="29C8452C" w14:textId="77777777" w:rsidR="007F0A59" w:rsidRPr="007F0A59" w:rsidRDefault="007F0A59" w:rsidP="007F0A59">
            <w:pPr>
              <w:pStyle w:val="naisf"/>
              <w:numPr>
                <w:ilvl w:val="3"/>
                <w:numId w:val="44"/>
              </w:numPr>
              <w:pBdr>
                <w:top w:val="nil"/>
                <w:left w:val="nil"/>
                <w:bottom w:val="nil"/>
                <w:right w:val="nil"/>
                <w:between w:val="nil"/>
                <w:bar w:val="nil"/>
              </w:pBdr>
              <w:spacing w:before="60" w:after="60"/>
              <w:ind w:left="0" w:firstLine="0"/>
              <w:rPr>
                <w:color w:val="000000" w:themeColor="text1"/>
              </w:rPr>
            </w:pPr>
            <w:r w:rsidRPr="007F0A59">
              <w:rPr>
                <w:rStyle w:val="None"/>
                <w:color w:val="000000" w:themeColor="text1"/>
                <w:kern w:val="24"/>
              </w:rPr>
              <w:t xml:space="preserve">Pretendenta piedāvāto </w:t>
            </w:r>
            <w:r w:rsidRPr="007F0A59">
              <w:rPr>
                <w:rStyle w:val="None"/>
                <w:b/>
                <w:color w:val="000000" w:themeColor="text1"/>
                <w:kern w:val="24"/>
              </w:rPr>
              <w:t>speciālistu saraksts</w:t>
            </w:r>
            <w:r w:rsidRPr="007F0A59">
              <w:rPr>
                <w:rStyle w:val="None"/>
                <w:color w:val="000000" w:themeColor="text1"/>
                <w:kern w:val="24"/>
              </w:rPr>
              <w:t xml:space="preserve"> (nolikuma 6. pielikums). Iepirkumu k</w:t>
            </w:r>
            <w:r w:rsidRPr="007F0A59">
              <w:rPr>
                <w:color w:val="000000" w:themeColor="text1"/>
              </w:rPr>
              <w:t>omisija pārbauda pretendenta piedāvāto speciālistu  būvprakses sertifikātus BIS.</w:t>
            </w:r>
          </w:p>
          <w:p w14:paraId="03126E4C" w14:textId="77777777" w:rsidR="007F0A59" w:rsidRPr="007F0A59" w:rsidRDefault="007F0A59" w:rsidP="00997B1F">
            <w:pPr>
              <w:pStyle w:val="naisf"/>
              <w:pBdr>
                <w:top w:val="nil"/>
                <w:left w:val="nil"/>
                <w:bottom w:val="nil"/>
                <w:right w:val="nil"/>
                <w:between w:val="nil"/>
                <w:bar w:val="nil"/>
              </w:pBdr>
              <w:spacing w:before="60" w:after="60"/>
              <w:ind w:left="881" w:firstLine="0"/>
              <w:rPr>
                <w:i/>
                <w:color w:val="000000" w:themeColor="text1"/>
              </w:rPr>
            </w:pPr>
            <w:r w:rsidRPr="007F0A59">
              <w:rPr>
                <w:i/>
                <w:color w:val="000000" w:themeColor="text1"/>
              </w:rPr>
              <w:t>Ja informācija nav pieejama BIS, tad jāiesniedz attiecīgā sertifikāta kopija.</w:t>
            </w:r>
          </w:p>
          <w:p w14:paraId="18AB1B1D" w14:textId="130E99FD" w:rsidR="007F0A59" w:rsidRPr="007F0A59" w:rsidRDefault="007F0A59" w:rsidP="007F0A59">
            <w:pPr>
              <w:pStyle w:val="naisf"/>
              <w:numPr>
                <w:ilvl w:val="3"/>
                <w:numId w:val="44"/>
              </w:numPr>
              <w:pBdr>
                <w:top w:val="nil"/>
                <w:left w:val="nil"/>
                <w:bottom w:val="nil"/>
                <w:right w:val="nil"/>
                <w:between w:val="nil"/>
                <w:bar w:val="nil"/>
              </w:pBdr>
              <w:spacing w:before="60" w:after="60"/>
              <w:ind w:left="0" w:firstLine="0"/>
              <w:rPr>
                <w:rStyle w:val="None"/>
                <w:color w:val="000000" w:themeColor="text1"/>
              </w:rPr>
            </w:pPr>
            <w:r w:rsidRPr="007F0A59">
              <w:rPr>
                <w:bCs/>
                <w:iCs/>
                <w:color w:val="000000" w:themeColor="text1"/>
              </w:rPr>
              <w:t>Pretendents iesniedz katra speciālista pieredzes aprakstu (</w:t>
            </w:r>
            <w:r w:rsidRPr="007F0A59">
              <w:rPr>
                <w:rStyle w:val="None"/>
                <w:color w:val="000000" w:themeColor="text1"/>
              </w:rPr>
              <w:t>nolikuma 7. pielikums</w:t>
            </w:r>
            <w:r w:rsidRPr="007F0A59">
              <w:rPr>
                <w:bCs/>
                <w:iCs/>
                <w:color w:val="000000" w:themeColor="text1"/>
              </w:rPr>
              <w:t>).</w:t>
            </w:r>
          </w:p>
          <w:p w14:paraId="31D1F8CD" w14:textId="03DC0AA5" w:rsidR="007F0A59" w:rsidRPr="007F0A59" w:rsidRDefault="007F0A59" w:rsidP="007F0A59">
            <w:pPr>
              <w:pStyle w:val="naisf"/>
              <w:numPr>
                <w:ilvl w:val="3"/>
                <w:numId w:val="44"/>
              </w:numPr>
              <w:pBdr>
                <w:top w:val="nil"/>
                <w:left w:val="nil"/>
                <w:bottom w:val="nil"/>
                <w:right w:val="nil"/>
                <w:between w:val="nil"/>
                <w:bar w:val="nil"/>
              </w:pBdr>
              <w:spacing w:before="60" w:after="60"/>
              <w:ind w:left="38" w:hanging="4"/>
              <w:rPr>
                <w:rStyle w:val="None"/>
                <w:color w:val="000000" w:themeColor="text1"/>
              </w:rPr>
            </w:pPr>
            <w:r w:rsidRPr="007F0A59">
              <w:rPr>
                <w:bCs/>
                <w:iCs/>
                <w:color w:val="000000" w:themeColor="text1"/>
              </w:rPr>
              <w:t xml:space="preserve">Pretendents iesniedz piedāvāto </w:t>
            </w:r>
            <w:r w:rsidRPr="007F0A59">
              <w:rPr>
                <w:b/>
                <w:bCs/>
                <w:iCs/>
                <w:color w:val="000000" w:themeColor="text1"/>
              </w:rPr>
              <w:t>speciālistu parakstītus apliecinājumus</w:t>
            </w:r>
            <w:r w:rsidRPr="007F0A59">
              <w:rPr>
                <w:bCs/>
                <w:iCs/>
                <w:color w:val="000000" w:themeColor="text1"/>
              </w:rPr>
              <w:t xml:space="preserve"> par </w:t>
            </w:r>
            <w:r w:rsidRPr="007F0A59">
              <w:rPr>
                <w:bCs/>
                <w:iCs/>
                <w:color w:val="000000" w:themeColor="text1"/>
              </w:rPr>
              <w:lastRenderedPageBreak/>
              <w:t>gatavību piedalīties Līguma izpildē (nolikuma 8. pielikums).</w:t>
            </w:r>
          </w:p>
          <w:p w14:paraId="7B06B69F" w14:textId="1762E7D2" w:rsidR="007F0A59" w:rsidRPr="007F0A59" w:rsidRDefault="007F0A59" w:rsidP="00E52F4D">
            <w:pPr>
              <w:pStyle w:val="naisf"/>
              <w:pBdr>
                <w:top w:val="nil"/>
                <w:left w:val="nil"/>
                <w:bottom w:val="nil"/>
                <w:right w:val="nil"/>
                <w:between w:val="nil"/>
                <w:bar w:val="nil"/>
              </w:pBdr>
              <w:spacing w:before="60" w:after="60"/>
              <w:ind w:left="29" w:firstLine="0"/>
              <w:rPr>
                <w:b/>
                <w:bCs/>
                <w:iCs/>
                <w:color w:val="000000" w:themeColor="text1"/>
              </w:rPr>
            </w:pPr>
            <w:r w:rsidRPr="007F0A59">
              <w:rPr>
                <w:iCs/>
                <w:color w:val="000000" w:themeColor="text1"/>
              </w:rPr>
              <w:t>Lai apliecinātu norādīto pieredzi jāiesniedz:</w:t>
            </w:r>
          </w:p>
          <w:p w14:paraId="3A4FD05B" w14:textId="43B02487" w:rsidR="007F0A59" w:rsidRPr="007F0A59" w:rsidRDefault="007F0A59" w:rsidP="00E52F4D">
            <w:pPr>
              <w:pStyle w:val="naisf"/>
              <w:pBdr>
                <w:top w:val="nil"/>
                <w:left w:val="nil"/>
                <w:bottom w:val="nil"/>
                <w:right w:val="nil"/>
                <w:between w:val="nil"/>
                <w:bar w:val="nil"/>
              </w:pBdr>
              <w:spacing w:before="60" w:after="60"/>
              <w:ind w:left="29" w:firstLine="0"/>
              <w:rPr>
                <w:iCs/>
                <w:color w:val="000000" w:themeColor="text1"/>
              </w:rPr>
            </w:pPr>
            <w:r w:rsidRPr="007F0A59">
              <w:rPr>
                <w:b/>
                <w:bCs/>
                <w:iCs/>
                <w:color w:val="000000" w:themeColor="text1"/>
              </w:rPr>
              <w:t>1)</w:t>
            </w:r>
            <w:r w:rsidRPr="007F0A59">
              <w:rPr>
                <w:iCs/>
                <w:color w:val="000000" w:themeColor="text1"/>
              </w:rPr>
              <w:t xml:space="preserve"> </w:t>
            </w:r>
            <w:r w:rsidRPr="007F0A59">
              <w:rPr>
                <w:b/>
                <w:bCs/>
                <w:iCs/>
                <w:color w:val="000000" w:themeColor="text1"/>
              </w:rPr>
              <w:t>Būvprojekta vadītājam</w:t>
            </w:r>
            <w:r w:rsidRPr="007F0A59">
              <w:rPr>
                <w:iCs/>
                <w:color w:val="000000" w:themeColor="text1"/>
              </w:rPr>
              <w:t xml:space="preserve"> pretendents iesniedz būvatļaujas vai paskaidrojuma raksta, vai apliecinājuma (kopiju) par projektēšanas nosacījumu izpildi vai alternatīvu dokumentāciju, kas apliecina pretendenta pieredzes atbilstību Konkursa nolikuma 3.1.5.  apakšpunktam.</w:t>
            </w:r>
          </w:p>
          <w:p w14:paraId="22F90269" w14:textId="77777777" w:rsidR="007F0A59" w:rsidRPr="007F0A59" w:rsidRDefault="007F0A59" w:rsidP="002561C6">
            <w:pPr>
              <w:pStyle w:val="naisf"/>
              <w:pBdr>
                <w:top w:val="nil"/>
                <w:left w:val="nil"/>
                <w:bottom w:val="nil"/>
                <w:right w:val="nil"/>
                <w:between w:val="nil"/>
                <w:bar w:val="nil"/>
              </w:pBdr>
              <w:spacing w:before="60" w:after="60"/>
              <w:ind w:firstLine="0"/>
              <w:rPr>
                <w:iCs/>
                <w:color w:val="000000" w:themeColor="text1"/>
              </w:rPr>
            </w:pPr>
            <w:r w:rsidRPr="007F0A59">
              <w:rPr>
                <w:i/>
                <w:color w:val="000000" w:themeColor="text1"/>
              </w:rPr>
              <w:t xml:space="preserve"> </w:t>
            </w:r>
            <w:r w:rsidRPr="007F0A59">
              <w:rPr>
                <w:iCs/>
                <w:color w:val="000000" w:themeColor="text1"/>
              </w:rPr>
              <w:t>Būvniecības ieceres dokumentācijai jābūt saskaņotai un akceptētai būvvaldē vai institūcijā, kura pilda būvvaldes funkcijas.</w:t>
            </w:r>
          </w:p>
          <w:p w14:paraId="45DE3755" w14:textId="77777777" w:rsidR="007F0A59" w:rsidRPr="007F0A59" w:rsidRDefault="007F0A59" w:rsidP="002561C6">
            <w:pPr>
              <w:pStyle w:val="naisf"/>
              <w:pBdr>
                <w:top w:val="nil"/>
                <w:left w:val="nil"/>
                <w:bottom w:val="nil"/>
                <w:right w:val="nil"/>
                <w:between w:val="nil"/>
                <w:bar w:val="nil"/>
              </w:pBdr>
              <w:spacing w:before="60" w:after="60"/>
              <w:ind w:left="28" w:firstLine="0"/>
              <w:rPr>
                <w:iCs/>
                <w:color w:val="000000" w:themeColor="text1"/>
              </w:rPr>
            </w:pPr>
            <w:r w:rsidRPr="007F0A59">
              <w:rPr>
                <w:i/>
                <w:color w:val="000000" w:themeColor="text1"/>
              </w:rPr>
              <w:t xml:space="preserve">Ja pretendents piesaista ārvalstīs sertificētu speciālistu, tad pretendents pievieno šī speciālista būvprakses sertifikāta kopiju </w:t>
            </w:r>
            <w:r w:rsidRPr="007F0A59">
              <w:rPr>
                <w:rFonts w:eastAsia="Arial"/>
                <w:i/>
                <w:color w:val="000000" w:themeColor="text1"/>
              </w:rPr>
              <w:t>vai citu dokumentu, kas apliecina minētā speciālista kompetenci (</w:t>
            </w:r>
            <w:r w:rsidRPr="007F0A59">
              <w:rPr>
                <w:i/>
                <w:color w:val="000000" w:themeColor="text1"/>
              </w:rPr>
              <w:t>ar tulkojumu latviešu valodā</w:t>
            </w:r>
            <w:r w:rsidRPr="007F0A59">
              <w:rPr>
                <w:iCs/>
                <w:color w:val="000000" w:themeColor="text1"/>
              </w:rPr>
              <w:t>).</w:t>
            </w:r>
          </w:p>
          <w:p w14:paraId="110F7C51" w14:textId="4AA90D42" w:rsidR="007F0A59" w:rsidRPr="007F0A59" w:rsidRDefault="007F0A59" w:rsidP="00CE0C12">
            <w:pPr>
              <w:pStyle w:val="naisf"/>
              <w:pBdr>
                <w:top w:val="nil"/>
                <w:left w:val="nil"/>
                <w:bottom w:val="nil"/>
                <w:right w:val="nil"/>
                <w:between w:val="nil"/>
                <w:bar w:val="nil"/>
              </w:pBdr>
              <w:spacing w:before="60" w:after="60"/>
              <w:ind w:firstLine="0"/>
              <w:rPr>
                <w:rStyle w:val="None"/>
                <w:color w:val="000000" w:themeColor="text1"/>
              </w:rPr>
            </w:pPr>
            <w:r w:rsidRPr="007F0A59">
              <w:rPr>
                <w:rStyle w:val="None"/>
                <w:b/>
                <w:bCs/>
                <w:color w:val="000000" w:themeColor="text1"/>
                <w:kern w:val="24"/>
              </w:rPr>
              <w:t>2)</w:t>
            </w:r>
            <w:r w:rsidRPr="007F0A59">
              <w:rPr>
                <w:rStyle w:val="None"/>
                <w:color w:val="000000" w:themeColor="text1"/>
                <w:kern w:val="24"/>
              </w:rPr>
              <w:t xml:space="preserve"> </w:t>
            </w:r>
            <w:r w:rsidRPr="007F0A59">
              <w:rPr>
                <w:rStyle w:val="None"/>
                <w:color w:val="000000" w:themeColor="text1"/>
              </w:rPr>
              <w:t>Pretendenta</w:t>
            </w:r>
            <w:r w:rsidRPr="007F0A59">
              <w:rPr>
                <w:rStyle w:val="None"/>
                <w:color w:val="000000" w:themeColor="text1"/>
                <w:kern w:val="24"/>
              </w:rPr>
              <w:t xml:space="preserve"> piedāvātā </w:t>
            </w:r>
            <w:r w:rsidRPr="007F0A59">
              <w:rPr>
                <w:rFonts w:eastAsia="Calibri"/>
                <w:b/>
                <w:bCs/>
                <w:color w:val="000000" w:themeColor="text1"/>
                <w:lang w:eastAsia="ar-SA"/>
              </w:rPr>
              <w:t>Elektroietaišu projektētāja,</w:t>
            </w:r>
            <w:r w:rsidRPr="007F0A59">
              <w:rPr>
                <w:b/>
                <w:color w:val="000000"/>
              </w:rPr>
              <w:t xml:space="preserve"> Elektronisko sakaru sistēmu un tīklu projektētāju, Ūdensapgādes un kanalizāciju sistēmu, projektētāju</w:t>
            </w:r>
            <w:r w:rsidRPr="007F0A59">
              <w:rPr>
                <w:rFonts w:eastAsia="Calibri"/>
                <w:b/>
                <w:bCs/>
                <w:color w:val="000000" w:themeColor="text1"/>
                <w:lang w:eastAsia="ar-SA"/>
              </w:rPr>
              <w:t xml:space="preserve"> </w:t>
            </w:r>
            <w:r w:rsidRPr="007F0A59">
              <w:rPr>
                <w:rFonts w:eastAsia="Calibri"/>
                <w:color w:val="000000" w:themeColor="text1"/>
                <w:lang w:eastAsia="ar-SA"/>
              </w:rPr>
              <w:t>jānorāda</w:t>
            </w:r>
            <w:r w:rsidRPr="007F0A59">
              <w:rPr>
                <w:rFonts w:eastAsia="Calibri"/>
                <w:b/>
                <w:bCs/>
                <w:color w:val="000000" w:themeColor="text1"/>
                <w:lang w:eastAsia="ar-SA"/>
              </w:rPr>
              <w:t xml:space="preserve"> </w:t>
            </w:r>
            <w:r w:rsidRPr="007F0A59">
              <w:rPr>
                <w:rFonts w:eastAsia="Calibri"/>
                <w:color w:val="000000" w:themeColor="text1"/>
                <w:lang w:eastAsia="ar-SA"/>
              </w:rPr>
              <w:t>(nolikuma 6. pielikums).</w:t>
            </w:r>
          </w:p>
          <w:p w14:paraId="78FD92C4" w14:textId="72133D01" w:rsidR="007F0A59" w:rsidRPr="007F0A59" w:rsidRDefault="007F0A59" w:rsidP="00CE0C12">
            <w:pPr>
              <w:pStyle w:val="naisf"/>
              <w:pBdr>
                <w:top w:val="nil"/>
                <w:left w:val="nil"/>
                <w:bottom w:val="nil"/>
                <w:right w:val="nil"/>
                <w:between w:val="nil"/>
                <w:bar w:val="nil"/>
              </w:pBdr>
              <w:spacing w:before="60" w:after="60"/>
              <w:ind w:firstLine="0"/>
              <w:rPr>
                <w:rStyle w:val="Hyperlink2"/>
                <w:color w:val="000000" w:themeColor="text1"/>
              </w:rPr>
            </w:pPr>
            <w:r w:rsidRPr="007F0A59">
              <w:rPr>
                <w:rStyle w:val="None"/>
                <w:b/>
                <w:bCs/>
                <w:color w:val="000000" w:themeColor="text1"/>
                <w:kern w:val="24"/>
              </w:rPr>
              <w:t>3)</w:t>
            </w:r>
            <w:r w:rsidRPr="007F0A59">
              <w:rPr>
                <w:rStyle w:val="None"/>
                <w:color w:val="000000" w:themeColor="text1"/>
                <w:kern w:val="24"/>
              </w:rPr>
              <w:t xml:space="preserve"> Pretendenta</w:t>
            </w:r>
            <w:r w:rsidRPr="007F0A59">
              <w:rPr>
                <w:rStyle w:val="Hyperlink2"/>
                <w:color w:val="000000" w:themeColor="text1"/>
                <w:kern w:val="24"/>
              </w:rPr>
              <w:t xml:space="preserve"> piedāvātā </w:t>
            </w:r>
            <w:r w:rsidRPr="007F0A59">
              <w:rPr>
                <w:rStyle w:val="Hyperlink2"/>
                <w:b/>
                <w:color w:val="000000" w:themeColor="text1"/>
                <w:kern w:val="24"/>
              </w:rPr>
              <w:t>Būvdarbu vadītāja</w:t>
            </w:r>
            <w:r w:rsidRPr="007F0A59">
              <w:rPr>
                <w:rFonts w:eastAsia="Times"/>
                <w:b/>
                <w:bCs/>
                <w:color w:val="000000" w:themeColor="text1"/>
              </w:rPr>
              <w:t>:</w:t>
            </w:r>
          </w:p>
          <w:p w14:paraId="32F44FB5" w14:textId="39CD4725" w:rsidR="007F0A59" w:rsidRPr="007F0A59" w:rsidRDefault="007F0A59" w:rsidP="00A7465F">
            <w:pPr>
              <w:pStyle w:val="naisf"/>
              <w:numPr>
                <w:ilvl w:val="0"/>
                <w:numId w:val="94"/>
              </w:numPr>
              <w:spacing w:before="60" w:after="60"/>
              <w:rPr>
                <w:rStyle w:val="Hyperlink2"/>
                <w:rFonts w:eastAsia="Calibri"/>
                <w:b/>
                <w:color w:val="000000" w:themeColor="text1"/>
                <w:lang w:eastAsia="ar-SA"/>
              </w:rPr>
            </w:pPr>
            <w:r w:rsidRPr="007F0A59">
              <w:rPr>
                <w:rStyle w:val="Hyperlink2"/>
                <w:color w:val="000000" w:themeColor="text1"/>
                <w:kern w:val="24"/>
              </w:rPr>
              <w:t>pieredzes apraksts (nolikuma 7. pielikums);</w:t>
            </w:r>
          </w:p>
          <w:p w14:paraId="61A298CF" w14:textId="313BE700" w:rsidR="007F0A59" w:rsidRPr="007F0A59" w:rsidRDefault="007F0A59" w:rsidP="00A7465F">
            <w:pPr>
              <w:pStyle w:val="naisf"/>
              <w:numPr>
                <w:ilvl w:val="0"/>
                <w:numId w:val="94"/>
              </w:numPr>
              <w:spacing w:before="60" w:after="60"/>
              <w:rPr>
                <w:rFonts w:eastAsia="Calibri"/>
                <w:b/>
                <w:color w:val="000000" w:themeColor="text1"/>
                <w:lang w:eastAsia="ar-SA"/>
              </w:rPr>
            </w:pPr>
            <w:r w:rsidRPr="007F0A59">
              <w:rPr>
                <w:bCs/>
                <w:color w:val="000000" w:themeColor="text1"/>
                <w:lang w:eastAsia="zh-CN"/>
              </w:rPr>
              <w:t>vismaz 1 (viena) atsauksme</w:t>
            </w:r>
            <w:r w:rsidRPr="007F0A59">
              <w:rPr>
                <w:color w:val="000000" w:themeColor="text1"/>
                <w:lang w:eastAsia="zh-CN"/>
              </w:rPr>
              <w:t xml:space="preserve"> </w:t>
            </w:r>
            <w:r w:rsidRPr="007F0A59">
              <w:rPr>
                <w:color w:val="000000" w:themeColor="text1"/>
              </w:rPr>
              <w:t xml:space="preserve">(kopija) </w:t>
            </w:r>
            <w:r w:rsidRPr="007F0A59">
              <w:rPr>
                <w:color w:val="000000" w:themeColor="text1"/>
                <w:lang w:eastAsia="zh-CN"/>
              </w:rPr>
              <w:t>no</w:t>
            </w:r>
            <w:r w:rsidRPr="007F0A59">
              <w:rPr>
                <w:color w:val="000000" w:themeColor="text1"/>
              </w:rPr>
              <w:t xml:space="preserve"> </w:t>
            </w:r>
            <w:r w:rsidRPr="007F0A59">
              <w:rPr>
                <w:color w:val="000000" w:themeColor="text1"/>
                <w:lang w:eastAsia="zh-CN"/>
              </w:rPr>
              <w:t>pieredzes sarakstā norādītā</w:t>
            </w:r>
            <w:r w:rsidRPr="007F0A59">
              <w:rPr>
                <w:color w:val="000000" w:themeColor="text1"/>
              </w:rPr>
              <w:t xml:space="preserve"> pasūtītāja par pieredzes sarakstā norādīto būvdarbu veikšanu. Atsauksmē jābūt norādītam būvdarbu vadītāja vārdam un uzvārdam, būvdarbu veidam, būvdarbu izpildes termiņam.</w:t>
            </w:r>
          </w:p>
          <w:p w14:paraId="35CD3709" w14:textId="77777777" w:rsidR="007F0A59" w:rsidRPr="007F0A59" w:rsidRDefault="007F0A59" w:rsidP="00A7465F">
            <w:pPr>
              <w:pStyle w:val="naisf"/>
              <w:numPr>
                <w:ilvl w:val="0"/>
                <w:numId w:val="94"/>
              </w:numPr>
              <w:spacing w:before="60" w:after="60"/>
              <w:rPr>
                <w:rStyle w:val="Hyperlink2"/>
                <w:rFonts w:eastAsia="Calibri"/>
                <w:b/>
                <w:color w:val="000000" w:themeColor="text1"/>
                <w:lang w:eastAsia="ar-SA"/>
              </w:rPr>
            </w:pPr>
            <w:r w:rsidRPr="007F0A59">
              <w:rPr>
                <w:color w:val="000000" w:themeColor="text1"/>
              </w:rPr>
              <w:t xml:space="preserve">ja atsauksmē nav norādīta prasītā informācija, tad pretendents kopā ar atsauksmi iesniedz akta par objekta pieņemšanu ekspluatācijā kopiju </w:t>
            </w:r>
            <w:r w:rsidRPr="007F0A59">
              <w:rPr>
                <w:rStyle w:val="Hyperlink2"/>
                <w:color w:val="000000" w:themeColor="text1"/>
                <w:kern w:val="24"/>
              </w:rPr>
              <w:t xml:space="preserve">vai izdruku no BIS par objekta pieņemšanu ekspluatācijā, </w:t>
            </w:r>
            <w:r w:rsidRPr="007F0A59">
              <w:rPr>
                <w:color w:val="000000" w:themeColor="text1"/>
              </w:rPr>
              <w:t xml:space="preserve"> </w:t>
            </w:r>
            <w:r w:rsidRPr="007F0A59">
              <w:rPr>
                <w:rStyle w:val="Hyperlink2"/>
                <w:color w:val="000000" w:themeColor="text1"/>
                <w:kern w:val="24"/>
              </w:rPr>
              <w:t xml:space="preserve">vai citu līdzvērtīgu dokumentu, kas apliecina </w:t>
            </w:r>
            <w:r w:rsidRPr="007F0A59">
              <w:rPr>
                <w:color w:val="000000" w:themeColor="text1"/>
              </w:rPr>
              <w:t>pieredzes aprakstā norādīto informāciju</w:t>
            </w:r>
            <w:r w:rsidRPr="007F0A59">
              <w:rPr>
                <w:rStyle w:val="Hyperlink2"/>
                <w:color w:val="000000" w:themeColor="text1"/>
                <w:kern w:val="24"/>
              </w:rPr>
              <w:t>.</w:t>
            </w:r>
          </w:p>
          <w:p w14:paraId="1CC51516" w14:textId="2A1BC626" w:rsidR="007F0A59" w:rsidRPr="007F0A59" w:rsidRDefault="007F0A59" w:rsidP="00CE0C12">
            <w:pPr>
              <w:pStyle w:val="naisf"/>
              <w:spacing w:before="60" w:after="60"/>
              <w:ind w:firstLine="0"/>
              <w:rPr>
                <w:rStyle w:val="Hyperlink2"/>
                <w:rFonts w:eastAsia="Calibri"/>
                <w:b/>
                <w:color w:val="000000" w:themeColor="text1"/>
                <w:lang w:eastAsia="ar-SA"/>
              </w:rPr>
            </w:pPr>
            <w:r w:rsidRPr="007F0A59">
              <w:rPr>
                <w:rStyle w:val="Hyperlink2"/>
                <w:b/>
                <w:bCs/>
                <w:color w:val="000000" w:themeColor="text1"/>
                <w:kern w:val="24"/>
              </w:rPr>
              <w:t>4)</w:t>
            </w:r>
            <w:r w:rsidRPr="007F0A59">
              <w:rPr>
                <w:rStyle w:val="Hyperlink2"/>
                <w:color w:val="000000" w:themeColor="text1"/>
                <w:kern w:val="24"/>
              </w:rPr>
              <w:t xml:space="preserve"> Pretendenta piedāvātā </w:t>
            </w:r>
            <w:r w:rsidRPr="007F0A59">
              <w:rPr>
                <w:rStyle w:val="Hyperlink2"/>
                <w:b/>
                <w:bCs/>
                <w:color w:val="000000" w:themeColor="text1"/>
                <w:kern w:val="24"/>
              </w:rPr>
              <w:t>Ūdensapgādes un kanalizācijas sistēmu būvdarbu vadītāja:</w:t>
            </w:r>
          </w:p>
          <w:p w14:paraId="4FC6A50A" w14:textId="7B040308" w:rsidR="007F0A59" w:rsidRPr="007F0A59" w:rsidRDefault="007F0A59" w:rsidP="00A7465F">
            <w:pPr>
              <w:pStyle w:val="Sarakstarindkopa"/>
              <w:numPr>
                <w:ilvl w:val="0"/>
                <w:numId w:val="94"/>
              </w:numPr>
              <w:rPr>
                <w:rStyle w:val="Hyperlink2"/>
                <w:color w:val="000000" w:themeColor="text1"/>
                <w:kern w:val="24"/>
                <w:sz w:val="24"/>
                <w:szCs w:val="24"/>
                <w:u w:color="000000"/>
                <w:lang w:val="lv-LV" w:eastAsia="lv-LV"/>
              </w:rPr>
            </w:pPr>
            <w:r w:rsidRPr="007F0A59">
              <w:rPr>
                <w:rStyle w:val="Hyperlink2"/>
                <w:color w:val="000000" w:themeColor="text1"/>
                <w:kern w:val="24"/>
                <w:sz w:val="24"/>
                <w:szCs w:val="24"/>
                <w:u w:color="000000"/>
                <w:lang w:val="lv-LV" w:eastAsia="lv-LV"/>
              </w:rPr>
              <w:t>pieredzes apraksts (nolikuma     7. pielikums);</w:t>
            </w:r>
          </w:p>
          <w:p w14:paraId="12B64561" w14:textId="3E464391" w:rsidR="007F0A59" w:rsidRPr="007F0A59" w:rsidRDefault="007F0A59" w:rsidP="00A7465F">
            <w:pPr>
              <w:pStyle w:val="naisf"/>
              <w:numPr>
                <w:ilvl w:val="0"/>
                <w:numId w:val="94"/>
              </w:numPr>
              <w:spacing w:before="60" w:after="60"/>
              <w:rPr>
                <w:rStyle w:val="Hyperlink2"/>
                <w:rFonts w:eastAsia="Calibri"/>
                <w:b/>
                <w:color w:val="000000" w:themeColor="text1"/>
                <w:lang w:eastAsia="ar-SA"/>
              </w:rPr>
            </w:pPr>
            <w:r w:rsidRPr="007F0A59">
              <w:rPr>
                <w:rStyle w:val="Hyperlink2"/>
                <w:color w:val="000000" w:themeColor="text1"/>
                <w:kern w:val="24"/>
              </w:rPr>
              <w:t xml:space="preserve">vismaz 1 (viena) atsauksme (kopija) no pieredzes sarakstā norādītā pasūtītāja par pieredzes sarakstā norādīto būvdarbu veikšanu. Atsauksmē jābūt norādītam būvdarbu vadītāja vārdam un uzvārdam, </w:t>
            </w:r>
            <w:r w:rsidRPr="007F0A59">
              <w:rPr>
                <w:rStyle w:val="Hyperlink2"/>
                <w:color w:val="000000" w:themeColor="text1"/>
                <w:kern w:val="24"/>
              </w:rPr>
              <w:lastRenderedPageBreak/>
              <w:t>būvdarbu veidam, būvdarbu izpildes termiņam.</w:t>
            </w:r>
          </w:p>
          <w:p w14:paraId="289ADA35" w14:textId="0DABC312" w:rsidR="007F0A59" w:rsidRPr="007F0A59" w:rsidRDefault="007F0A59" w:rsidP="00222DE3">
            <w:pPr>
              <w:pStyle w:val="naisf"/>
              <w:spacing w:before="60" w:after="60"/>
              <w:ind w:left="31" w:firstLine="0"/>
              <w:rPr>
                <w:rFonts w:eastAsia="Calibri"/>
                <w:b/>
                <w:lang w:eastAsia="ar-SA"/>
              </w:rPr>
            </w:pPr>
            <w:r w:rsidRPr="007F0A59">
              <w:rPr>
                <w:rStyle w:val="Hyperlink2"/>
                <w:color w:val="000000" w:themeColor="text1"/>
                <w:kern w:val="24"/>
              </w:rPr>
              <w:t xml:space="preserve">5) Pretendenta piedāvātā </w:t>
            </w:r>
            <w:r w:rsidRPr="007F0A59">
              <w:rPr>
                <w:rFonts w:eastAsia="Calibri"/>
                <w:b/>
                <w:lang w:eastAsia="ar-SA"/>
              </w:rPr>
              <w:t>Elektroietaišu  izbūves būvdarbu vadītāja:</w:t>
            </w:r>
          </w:p>
          <w:p w14:paraId="2F6445F5" w14:textId="77777777" w:rsidR="007F0A59" w:rsidRPr="007F0A59" w:rsidRDefault="007F0A59" w:rsidP="00A7465F">
            <w:pPr>
              <w:pStyle w:val="Sarakstarindkopa"/>
              <w:numPr>
                <w:ilvl w:val="0"/>
                <w:numId w:val="94"/>
              </w:numPr>
              <w:rPr>
                <w:rStyle w:val="Hyperlink2"/>
                <w:color w:val="000000" w:themeColor="text1"/>
                <w:kern w:val="24"/>
                <w:sz w:val="24"/>
                <w:szCs w:val="24"/>
                <w:u w:color="000000"/>
                <w:lang w:val="lv-LV" w:eastAsia="lv-LV"/>
              </w:rPr>
            </w:pPr>
            <w:r w:rsidRPr="007F0A59">
              <w:rPr>
                <w:rStyle w:val="Hyperlink2"/>
                <w:color w:val="000000" w:themeColor="text1"/>
                <w:kern w:val="24"/>
                <w:sz w:val="24"/>
                <w:szCs w:val="24"/>
                <w:u w:color="000000"/>
                <w:lang w:val="lv-LV" w:eastAsia="lv-LV"/>
              </w:rPr>
              <w:t>pieredzes apraksts (nolikuma     7. pielikums);</w:t>
            </w:r>
          </w:p>
          <w:p w14:paraId="39217099" w14:textId="6BF7193D" w:rsidR="007F0A59" w:rsidRPr="007F0A59" w:rsidRDefault="007F0A59" w:rsidP="00117840">
            <w:pPr>
              <w:pStyle w:val="naisf"/>
              <w:spacing w:before="60" w:after="60"/>
              <w:ind w:firstLine="38"/>
              <w:rPr>
                <w:color w:val="000000" w:themeColor="text1"/>
                <w:kern w:val="24"/>
              </w:rPr>
            </w:pPr>
            <w:r w:rsidRPr="007F0A59">
              <w:rPr>
                <w:rStyle w:val="Hyperlink2"/>
                <w:color w:val="000000" w:themeColor="text1"/>
                <w:kern w:val="24"/>
              </w:rPr>
              <w:t xml:space="preserve">6) Pretendenta piedāvātā </w:t>
            </w:r>
            <w:r w:rsidRPr="007F0A59">
              <w:rPr>
                <w:rFonts w:eastAsia="Calibri"/>
                <w:b/>
                <w:lang w:eastAsia="ar-SA"/>
              </w:rPr>
              <w:t>Elektronisko sakaru sistēmu būvdarbu vadītāja:</w:t>
            </w:r>
          </w:p>
          <w:p w14:paraId="3E2089E6" w14:textId="77777777" w:rsidR="007F0A59" w:rsidRPr="007F0A59" w:rsidRDefault="007F0A59" w:rsidP="00A7465F">
            <w:pPr>
              <w:pStyle w:val="Sarakstarindkopa"/>
              <w:numPr>
                <w:ilvl w:val="0"/>
                <w:numId w:val="94"/>
              </w:numPr>
              <w:rPr>
                <w:rStyle w:val="Hyperlink2"/>
                <w:color w:val="000000" w:themeColor="text1"/>
                <w:kern w:val="24"/>
                <w:sz w:val="24"/>
                <w:szCs w:val="24"/>
                <w:u w:color="000000"/>
                <w:lang w:val="lv-LV" w:eastAsia="lv-LV"/>
              </w:rPr>
            </w:pPr>
            <w:r w:rsidRPr="007F0A59">
              <w:rPr>
                <w:rStyle w:val="Hyperlink2"/>
                <w:color w:val="000000" w:themeColor="text1"/>
                <w:kern w:val="24"/>
                <w:sz w:val="24"/>
                <w:szCs w:val="24"/>
                <w:u w:color="000000"/>
                <w:lang w:val="lv-LV" w:eastAsia="lv-LV"/>
              </w:rPr>
              <w:t>pieredzes apraksts (nolikuma     7. pielikums);</w:t>
            </w:r>
          </w:p>
          <w:p w14:paraId="14F7B4BA" w14:textId="49A3286B" w:rsidR="007F0A59" w:rsidRPr="007F0A59" w:rsidRDefault="007F0A59" w:rsidP="00117840">
            <w:pPr>
              <w:pStyle w:val="naisf"/>
              <w:spacing w:before="60" w:after="60"/>
              <w:ind w:firstLine="0"/>
              <w:rPr>
                <w:rStyle w:val="Hyperlink2"/>
                <w:rFonts w:eastAsia="Calibri"/>
                <w:b/>
                <w:color w:val="000000" w:themeColor="text1"/>
                <w:lang w:eastAsia="ar-SA"/>
              </w:rPr>
            </w:pPr>
          </w:p>
          <w:p w14:paraId="75905E6C" w14:textId="5A466B80" w:rsidR="007F0A59" w:rsidRPr="007F0A59" w:rsidRDefault="007F0A59" w:rsidP="00CE0C12">
            <w:pPr>
              <w:pStyle w:val="naisf"/>
              <w:spacing w:before="60" w:after="60"/>
              <w:ind w:firstLine="0"/>
              <w:rPr>
                <w:rStyle w:val="Hyperlink2"/>
                <w:rFonts w:eastAsia="Calibri"/>
                <w:b/>
                <w:color w:val="000000" w:themeColor="text1"/>
                <w:lang w:eastAsia="ar-SA"/>
              </w:rPr>
            </w:pPr>
            <w:r w:rsidRPr="007F0A59">
              <w:rPr>
                <w:rStyle w:val="None"/>
                <w:b/>
                <w:bCs/>
                <w:color w:val="000000" w:themeColor="text1"/>
              </w:rPr>
              <w:t>7)</w:t>
            </w:r>
            <w:r w:rsidRPr="007F0A59">
              <w:rPr>
                <w:rStyle w:val="None"/>
                <w:color w:val="000000" w:themeColor="text1"/>
              </w:rPr>
              <w:t xml:space="preserve"> Pretendenta</w:t>
            </w:r>
            <w:r w:rsidRPr="007F0A59">
              <w:rPr>
                <w:rStyle w:val="None"/>
                <w:color w:val="000000" w:themeColor="text1"/>
                <w:kern w:val="24"/>
              </w:rPr>
              <w:t xml:space="preserve"> piedāvātā </w:t>
            </w:r>
            <w:r w:rsidRPr="007F0A59">
              <w:rPr>
                <w:rStyle w:val="None"/>
                <w:b/>
                <w:color w:val="000000" w:themeColor="text1"/>
                <w:kern w:val="24"/>
              </w:rPr>
              <w:t xml:space="preserve">darba aizsardzības </w:t>
            </w:r>
            <w:r w:rsidRPr="007F0A59">
              <w:rPr>
                <w:b/>
                <w:snapToGrid w:val="0"/>
                <w:color w:val="000000" w:themeColor="text1"/>
              </w:rPr>
              <w:t>koordinatora</w:t>
            </w:r>
            <w:r w:rsidRPr="007F0A59">
              <w:rPr>
                <w:rStyle w:val="None"/>
                <w:color w:val="000000" w:themeColor="text1"/>
                <w:kern w:val="24"/>
              </w:rPr>
              <w:t xml:space="preserve"> izglītības dokumenta kopija/as, kas apliecina atbilstību Ministru kabineta 2003. gada 25. februāra noteikumu Nr. 92 “Darba aizsardzības prasības, </w:t>
            </w:r>
            <w:r w:rsidRPr="007F0A59">
              <w:rPr>
                <w:rStyle w:val="Hyperlink2"/>
                <w:color w:val="000000" w:themeColor="text1"/>
                <w:kern w:val="24"/>
              </w:rPr>
              <w:t>veicot būvdarbus” prasībām.</w:t>
            </w:r>
          </w:p>
          <w:p w14:paraId="7D4EC413" w14:textId="77777777" w:rsidR="007F0A59" w:rsidRPr="007F0A59" w:rsidRDefault="007F0A59" w:rsidP="00170158">
            <w:pPr>
              <w:pStyle w:val="naisf"/>
              <w:spacing w:before="60" w:after="60"/>
              <w:ind w:left="28" w:firstLine="0"/>
              <w:rPr>
                <w:rStyle w:val="Hyperlink2"/>
                <w:rFonts w:eastAsia="Calibri"/>
                <w:b/>
                <w:color w:val="000000" w:themeColor="text1"/>
                <w:lang w:eastAsia="ar-SA"/>
              </w:rPr>
            </w:pPr>
            <w:r w:rsidRPr="007F0A59">
              <w:rPr>
                <w:i/>
                <w:color w:val="000000" w:themeColor="text1"/>
              </w:rPr>
              <w:t>Ja pretendents piesaista ārvalstīs sertificētu</w:t>
            </w:r>
            <w:r w:rsidRPr="007F0A59">
              <w:rPr>
                <w:rStyle w:val="None"/>
                <w:i/>
                <w:color w:val="000000" w:themeColor="text1"/>
                <w:kern w:val="24"/>
              </w:rPr>
              <w:t xml:space="preserve"> speciālistu, tad darba aizsardzības koordinatora</w:t>
            </w:r>
            <w:r w:rsidRPr="007F0A59">
              <w:rPr>
                <w:rStyle w:val="Hyperlink2"/>
                <w:i/>
                <w:color w:val="000000" w:themeColor="text1"/>
                <w:kern w:val="24"/>
              </w:rPr>
              <w:t xml:space="preserve"> kvalifikācijai jāatbilst speciālista reģistrācijas valsts prasībām noteikto pakalpojumu sniegšanai.</w:t>
            </w:r>
          </w:p>
          <w:p w14:paraId="390119DB" w14:textId="3EFD4DE9" w:rsidR="007F0A59" w:rsidRPr="007F0A59" w:rsidRDefault="007F0A59" w:rsidP="00170158">
            <w:pPr>
              <w:pStyle w:val="naisf"/>
              <w:spacing w:before="60" w:after="60"/>
              <w:ind w:left="28" w:firstLine="0"/>
              <w:rPr>
                <w:rFonts w:eastAsia="Calibri"/>
                <w:b/>
                <w:color w:val="000000" w:themeColor="text1"/>
                <w:lang w:eastAsia="ar-SA"/>
              </w:rPr>
            </w:pPr>
          </w:p>
        </w:tc>
      </w:tr>
      <w:tr w:rsidR="007F0A59" w:rsidRPr="007F0A59" w14:paraId="2256BA9A" w14:textId="77777777" w:rsidTr="007F0A59">
        <w:tc>
          <w:tcPr>
            <w:tcW w:w="4395" w:type="dxa"/>
          </w:tcPr>
          <w:p w14:paraId="434C26B8" w14:textId="2E0A0BF8" w:rsidR="007F0A59" w:rsidRPr="007F0A59" w:rsidRDefault="007F0A59" w:rsidP="007F0A59">
            <w:pPr>
              <w:pStyle w:val="Sarakstarindkopa"/>
              <w:numPr>
                <w:ilvl w:val="2"/>
                <w:numId w:val="44"/>
              </w:numPr>
              <w:spacing w:before="60" w:after="60"/>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lastRenderedPageBreak/>
              <w:t xml:space="preserve"> Pretendentam jānorāda personas, uz kuru iespējām pretendents balstās, lai apliecinātu, ka tā kvalifikācija atbilst paziņojumā par plānoto līgumu vai iepirkuma procedūras dokumentos noteiktajām prasībām. </w:t>
            </w:r>
          </w:p>
          <w:p w14:paraId="5B7626FA" w14:textId="77777777"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lastRenderedPageBreak/>
              <w:t>Pretendents var balstīties uz trešo personu saimnieciskajām un finasiālajām iespējām, lai izpildītu prasības attiecībā uz pretendenta atbilstību profesionālās darbības veikšanai, kā arī prasības attiecībā uz pretendenta tehniskajām,  profesionālajām un finansiālajām  spējām.</w:t>
            </w:r>
          </w:p>
          <w:p w14:paraId="5EC21F42" w14:textId="77777777"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t>Ja pretendents balstās uz trešo personu iespējām, tad pretendents pierāda, ka viņa rīcībā būs attiecīgie resursi.</w:t>
            </w:r>
          </w:p>
          <w:p w14:paraId="4417BC67" w14:textId="58360A08" w:rsidR="007F0A59" w:rsidRPr="007F0A59" w:rsidRDefault="007F0A59" w:rsidP="002561C6">
            <w:pPr>
              <w:spacing w:before="60" w:after="60"/>
              <w:jc w:val="both"/>
              <w:rPr>
                <w:rFonts w:eastAsia="Calibri"/>
                <w:color w:val="000000" w:themeColor="text1"/>
                <w:sz w:val="24"/>
                <w:szCs w:val="24"/>
                <w:lang w:val="lv-LV" w:eastAsia="ar-SA"/>
              </w:rPr>
            </w:pPr>
            <w:r w:rsidRPr="007F0A59">
              <w:rPr>
                <w:rFonts w:eastAsia="Calibri"/>
                <w:i/>
                <w:color w:val="000000" w:themeColor="text1"/>
                <w:sz w:val="24"/>
                <w:szCs w:val="24"/>
                <w:lang w:val="lv-LV" w:eastAsia="ar-SA"/>
              </w:rPr>
              <w:t xml:space="preserve">Pretendents, lai apliecinātu profesionālo pieredzi vai Pasūtītāja prasībām atbilstoša personāla pieejamību, var balstīties uz citu personu iespējām tikai tad, </w:t>
            </w:r>
            <w:r w:rsidRPr="007F0A59">
              <w:rPr>
                <w:rFonts w:eastAsia="Calibri"/>
                <w:i/>
                <w:color w:val="000000" w:themeColor="text1"/>
                <w:sz w:val="24"/>
                <w:szCs w:val="24"/>
                <w:u w:val="single"/>
                <w:lang w:val="lv-LV" w:eastAsia="ar-SA"/>
              </w:rPr>
              <w:t>ja šīs personas veiks darbus un/vai sniegs pakalpojumus, kuru izpildei attiecīgās spējas ir nepieciešamas</w:t>
            </w:r>
            <w:r w:rsidRPr="007F0A59">
              <w:rPr>
                <w:rFonts w:eastAsia="Calibri"/>
                <w:i/>
                <w:color w:val="000000" w:themeColor="text1"/>
                <w:sz w:val="24"/>
                <w:szCs w:val="24"/>
                <w:lang w:val="lv-LV" w:eastAsia="ar-SA"/>
              </w:rPr>
              <w:t>.</w:t>
            </w:r>
          </w:p>
        </w:tc>
        <w:tc>
          <w:tcPr>
            <w:tcW w:w="4961" w:type="dxa"/>
          </w:tcPr>
          <w:p w14:paraId="57123695" w14:textId="412F8C63" w:rsidR="007F0A59" w:rsidRPr="007F0A59" w:rsidRDefault="007F0A59" w:rsidP="00B2294B">
            <w:pPr>
              <w:widowControl w:val="0"/>
              <w:spacing w:before="60" w:after="60"/>
              <w:jc w:val="both"/>
              <w:rPr>
                <w:vanish/>
                <w:color w:val="000000" w:themeColor="text1"/>
                <w:sz w:val="24"/>
                <w:szCs w:val="24"/>
                <w:lang w:val="lv-LV"/>
              </w:rPr>
            </w:pPr>
          </w:p>
          <w:p w14:paraId="70C4C8E5" w14:textId="738D2C77" w:rsidR="007F0A59" w:rsidRPr="007F0A59" w:rsidRDefault="007F0A59" w:rsidP="007F0A59">
            <w:pPr>
              <w:pStyle w:val="Sarakstarindkopa"/>
              <w:widowControl w:val="0"/>
              <w:numPr>
                <w:ilvl w:val="3"/>
                <w:numId w:val="97"/>
              </w:numPr>
              <w:spacing w:before="60" w:after="60"/>
              <w:ind w:left="743" w:hanging="709"/>
              <w:jc w:val="both"/>
              <w:rPr>
                <w:color w:val="000000" w:themeColor="text1"/>
                <w:sz w:val="24"/>
                <w:szCs w:val="24"/>
                <w:lang w:val="lv-LV"/>
              </w:rPr>
            </w:pPr>
            <w:r w:rsidRPr="007F0A59">
              <w:rPr>
                <w:color w:val="000000" w:themeColor="text1"/>
                <w:sz w:val="24"/>
                <w:szCs w:val="24"/>
                <w:lang w:val="lv-LV"/>
              </w:rPr>
              <w:t>Informācija par personām, uz kuru iespējām   pretendents balstās (nolikuma 9. pielikums).</w:t>
            </w:r>
          </w:p>
          <w:p w14:paraId="1D13F97C" w14:textId="7BA52810" w:rsidR="007F0A59" w:rsidRPr="007F0A59" w:rsidRDefault="007F0A59" w:rsidP="00A7465F">
            <w:pPr>
              <w:pStyle w:val="Sarakstarindkopa"/>
              <w:widowControl w:val="0"/>
              <w:numPr>
                <w:ilvl w:val="3"/>
                <w:numId w:val="97"/>
              </w:numPr>
              <w:spacing w:before="60" w:after="60"/>
              <w:ind w:left="741"/>
              <w:jc w:val="both"/>
              <w:rPr>
                <w:rFonts w:eastAsia="Calibri"/>
                <w:color w:val="000000" w:themeColor="text1"/>
                <w:kern w:val="24"/>
                <w:sz w:val="24"/>
                <w:szCs w:val="24"/>
                <w:lang w:val="lv-LV" w:eastAsia="ar-SA"/>
              </w:rPr>
            </w:pPr>
            <w:r w:rsidRPr="007F0A59">
              <w:rPr>
                <w:rStyle w:val="hyperlink20"/>
                <w:color w:val="000000" w:themeColor="text1"/>
                <w:kern w:val="24"/>
                <w:sz w:val="24"/>
                <w:szCs w:val="24"/>
                <w:lang w:val="lv-LV"/>
              </w:rPr>
              <w:t xml:space="preserve">Personas, uz kuras iespējām pretendents balstās, rakstisks apliecinājums (nolikuma 10. pielikums) par piedalīšanos </w:t>
            </w:r>
            <w:r w:rsidRPr="007F0A59">
              <w:rPr>
                <w:color w:val="000000" w:themeColor="text1"/>
                <w:sz w:val="24"/>
                <w:szCs w:val="24"/>
                <w:lang w:val="lv-LV"/>
              </w:rPr>
              <w:t>iepirkumā</w:t>
            </w:r>
            <w:r w:rsidRPr="007F0A59">
              <w:rPr>
                <w:rStyle w:val="hyperlink20"/>
                <w:color w:val="000000" w:themeColor="text1"/>
                <w:kern w:val="24"/>
                <w:sz w:val="24"/>
                <w:szCs w:val="24"/>
                <w:lang w:val="lv-LV"/>
              </w:rPr>
              <w:t xml:space="preserve">, kā arī apliecinājums par </w:t>
            </w:r>
            <w:r w:rsidRPr="007F0A59">
              <w:rPr>
                <w:rStyle w:val="hyperlink20"/>
                <w:color w:val="000000" w:themeColor="text1"/>
                <w:kern w:val="24"/>
                <w:sz w:val="24"/>
                <w:szCs w:val="24"/>
                <w:lang w:val="lv-LV"/>
              </w:rPr>
              <w:lastRenderedPageBreak/>
              <w:t>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UR Komercreģistrā norādītās.</w:t>
            </w:r>
          </w:p>
        </w:tc>
      </w:tr>
      <w:tr w:rsidR="007F0A59" w:rsidRPr="007F0A59" w14:paraId="14F63325" w14:textId="77777777" w:rsidTr="007F0A59">
        <w:tc>
          <w:tcPr>
            <w:tcW w:w="4395" w:type="dxa"/>
          </w:tcPr>
          <w:p w14:paraId="5EBBCD25" w14:textId="53AB69BE" w:rsidR="007F0A59" w:rsidRPr="007F0A59" w:rsidRDefault="007F0A59" w:rsidP="007F0A59">
            <w:pPr>
              <w:pStyle w:val="Sarakstarindkopa"/>
              <w:numPr>
                <w:ilvl w:val="2"/>
                <w:numId w:val="97"/>
              </w:numPr>
              <w:spacing w:before="60" w:after="60"/>
              <w:ind w:left="602" w:hanging="602"/>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lastRenderedPageBreak/>
              <w:t>Pretendentam jānorāda visus apakšuzņēmējus, kurus piesaistīs iepirkuma līguma izpildē un jāuzrāda katram šādam apakšuzņēmējam izpildei nododamā iepirkuma līguma daļa.</w:t>
            </w:r>
          </w:p>
          <w:p w14:paraId="42C16776" w14:textId="65B9DD4E"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t>Ar apakšuzņēmēju ir saprotama pretendenta nolīgta persona vai, savukārt, tās nolīgta persona, kura veic darbus un/vai sniedz pakalpojumus iepirkuma līguma izpildei.</w:t>
            </w:r>
          </w:p>
        </w:tc>
        <w:tc>
          <w:tcPr>
            <w:tcW w:w="4961" w:type="dxa"/>
          </w:tcPr>
          <w:p w14:paraId="3EA0F8DE" w14:textId="2DD5B84E" w:rsidR="007F0A59" w:rsidRPr="007F0A59" w:rsidRDefault="007F0A59" w:rsidP="00B2294B">
            <w:pPr>
              <w:widowControl w:val="0"/>
              <w:spacing w:before="60" w:after="60"/>
              <w:jc w:val="both"/>
              <w:rPr>
                <w:vanish/>
                <w:color w:val="000000" w:themeColor="text1"/>
                <w:sz w:val="24"/>
                <w:szCs w:val="24"/>
                <w:lang w:val="lv-LV"/>
              </w:rPr>
            </w:pPr>
          </w:p>
          <w:p w14:paraId="407823E8" w14:textId="3D13C882" w:rsidR="007F0A59" w:rsidRPr="007F0A59" w:rsidRDefault="007F0A59" w:rsidP="00A7465F">
            <w:pPr>
              <w:pStyle w:val="Sarakstarindkopa"/>
              <w:widowControl w:val="0"/>
              <w:numPr>
                <w:ilvl w:val="3"/>
                <w:numId w:val="98"/>
              </w:numPr>
              <w:spacing w:before="60" w:after="60"/>
              <w:ind w:left="741"/>
              <w:jc w:val="both"/>
              <w:rPr>
                <w:color w:val="000000" w:themeColor="text1"/>
                <w:sz w:val="24"/>
                <w:szCs w:val="24"/>
                <w:lang w:val="lv-LV"/>
              </w:rPr>
            </w:pPr>
            <w:r w:rsidRPr="007F0A59">
              <w:rPr>
                <w:color w:val="000000" w:themeColor="text1"/>
                <w:sz w:val="24"/>
                <w:szCs w:val="24"/>
                <w:lang w:val="lv-LV"/>
              </w:rPr>
              <w:t>Informācija par pretendenta apakšuzņēmējiem (nolikuma 9. pielikums), norādot katram apakšuzņēmējam izpildei nododamo līguma daļas apjomu (EUR bez PVN) no kopējā līguma apjoma un nododamo darbu aprakstu.</w:t>
            </w:r>
          </w:p>
          <w:p w14:paraId="17543807" w14:textId="52F913D6" w:rsidR="007F0A59" w:rsidRPr="007F0A59" w:rsidRDefault="007F0A59" w:rsidP="00A7465F">
            <w:pPr>
              <w:pStyle w:val="Sarakstarindkopa"/>
              <w:widowControl w:val="0"/>
              <w:numPr>
                <w:ilvl w:val="3"/>
                <w:numId w:val="98"/>
              </w:numPr>
              <w:spacing w:before="60" w:after="60"/>
              <w:ind w:left="741"/>
              <w:jc w:val="both"/>
              <w:rPr>
                <w:color w:val="000000" w:themeColor="text1"/>
                <w:sz w:val="24"/>
                <w:szCs w:val="24"/>
                <w:lang w:val="lv-LV"/>
              </w:rPr>
            </w:pPr>
            <w:r w:rsidRPr="007F0A59">
              <w:rPr>
                <w:color w:val="000000" w:themeColor="text1"/>
                <w:sz w:val="24"/>
                <w:szCs w:val="24"/>
                <w:lang w:val="lv-LV"/>
              </w:rPr>
              <w:t xml:space="preserve">Apakšuzņēmēja apliecinājums (nolikuma 10. pielikums) par tā gatavību veikt tam izpildei nododamo līguma daļu, papildus pievienojot dokumentu, kas apliecina apliecinājumu parakstījušās personas tiesības pārstāvēt attiecīgo personu iepirkuma procedūras ietvaros, ja tā atšķiras </w:t>
            </w:r>
            <w:r w:rsidRPr="007F0A59">
              <w:rPr>
                <w:rStyle w:val="Hyperlink2"/>
                <w:color w:val="000000" w:themeColor="text1"/>
                <w:kern w:val="24"/>
                <w:sz w:val="24"/>
                <w:szCs w:val="24"/>
                <w:lang w:val="lv-LV"/>
              </w:rPr>
              <w:t>no LR UR Komercreģistrā</w:t>
            </w:r>
            <w:r w:rsidRPr="007F0A59">
              <w:rPr>
                <w:color w:val="000000" w:themeColor="text1"/>
                <w:sz w:val="24"/>
                <w:szCs w:val="24"/>
                <w:lang w:val="lv-LV"/>
              </w:rPr>
              <w:t xml:space="preserve"> norādītās.</w:t>
            </w:r>
          </w:p>
        </w:tc>
      </w:tr>
      <w:tr w:rsidR="007F0A59" w:rsidRPr="007F0A59" w14:paraId="33D68733" w14:textId="77777777" w:rsidTr="007F0A59">
        <w:tc>
          <w:tcPr>
            <w:tcW w:w="4395" w:type="dxa"/>
          </w:tcPr>
          <w:p w14:paraId="5DCDD022" w14:textId="72AB1667" w:rsidR="007F0A59" w:rsidRPr="007F0A59" w:rsidRDefault="007F0A59" w:rsidP="007F0A59">
            <w:pPr>
              <w:pStyle w:val="Sarakstarindkopa"/>
              <w:numPr>
                <w:ilvl w:val="2"/>
                <w:numId w:val="98"/>
              </w:numPr>
              <w:spacing w:before="60" w:after="60"/>
              <w:ind w:left="602" w:hanging="602"/>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 xml:space="preserve">Ja pretendents piedāvā ārvalstu speciālistus, tad piedāvātā speciālista kvalifikācijai jāatbilst speciālista reģistrācijas valsts prasībām noteiktu pakalpojumu sniegšanai. </w:t>
            </w:r>
          </w:p>
          <w:p w14:paraId="33C8051A" w14:textId="3BB69A05"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t>Visi pretendenti, kuri piesaista ārvalstu speciālistus, uz sava rēķina nodrošina šo speciālistu saziņu ar Pasūtītāju latviešu valodā.</w:t>
            </w:r>
          </w:p>
        </w:tc>
        <w:tc>
          <w:tcPr>
            <w:tcW w:w="4961" w:type="dxa"/>
          </w:tcPr>
          <w:p w14:paraId="71859A3F" w14:textId="34A63430" w:rsidR="007F0A59" w:rsidRPr="007F0A59" w:rsidRDefault="007F0A59" w:rsidP="00B2294B">
            <w:pPr>
              <w:pStyle w:val="Sarakstarindkopa"/>
              <w:widowControl w:val="0"/>
              <w:spacing w:before="60" w:after="60"/>
              <w:ind w:left="881"/>
              <w:contextualSpacing w:val="0"/>
              <w:jc w:val="both"/>
              <w:rPr>
                <w:rFonts w:eastAsia="Calibri"/>
                <w:vanish/>
                <w:color w:val="000000" w:themeColor="text1"/>
                <w:sz w:val="24"/>
                <w:szCs w:val="24"/>
                <w:lang w:val="lv-LV" w:eastAsia="ar-SA"/>
              </w:rPr>
            </w:pPr>
          </w:p>
          <w:p w14:paraId="2D7B5AB3" w14:textId="5047F062" w:rsidR="007F0A59" w:rsidRPr="007F0A59" w:rsidRDefault="007F0A59" w:rsidP="00A7465F">
            <w:pPr>
              <w:pStyle w:val="Pamatteksts"/>
              <w:numPr>
                <w:ilvl w:val="3"/>
                <w:numId w:val="45"/>
              </w:numPr>
              <w:tabs>
                <w:tab w:val="left" w:pos="317"/>
              </w:tabs>
              <w:spacing w:after="60" w:line="240" w:lineRule="auto"/>
              <w:ind w:left="881" w:hanging="850"/>
              <w:rPr>
                <w:color w:val="000000" w:themeColor="text1"/>
                <w:szCs w:val="24"/>
                <w:lang w:eastAsia="ar-SA"/>
              </w:rPr>
            </w:pPr>
            <w:r w:rsidRPr="007F0A59">
              <w:rPr>
                <w:iCs/>
                <w:color w:val="000000" w:themeColor="text1"/>
                <w:szCs w:val="24"/>
              </w:rPr>
              <w:t>P</w:t>
            </w:r>
            <w:r w:rsidRPr="007F0A59">
              <w:rPr>
                <w:color w:val="000000" w:themeColor="text1"/>
                <w:szCs w:val="24"/>
              </w:rPr>
              <w:t xml:space="preserve">retendents iesniedz attiecīgo kvalifikāciju apliecinošus dokumentus un pretendenta apliecinājumu, ka tā piesaistītais ārvalstu speciālists ir tiesīgs sniegt konkrētos būvniecības pakalpojumus, un gadījumā, ja ar pretendentu tiks noslēgts iepirkuma līgums, tas ne vēlāk kā 5 (piecu) darbdienu laikā no iepirkuma līguma noslēgšanas dienas –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w:t>
            </w:r>
            <w:r w:rsidRPr="007F0A59">
              <w:rPr>
                <w:color w:val="000000" w:themeColor="text1"/>
                <w:szCs w:val="24"/>
              </w:rPr>
              <w:lastRenderedPageBreak/>
              <w:t>(vai arī atteikumu izsniegt atļauju), tiklīdz speciālists to saņems.</w:t>
            </w:r>
            <w:r w:rsidRPr="007F0A59">
              <w:rPr>
                <w:rStyle w:val="Vresatsauce"/>
                <w:color w:val="000000" w:themeColor="text1"/>
                <w:szCs w:val="24"/>
                <w:lang w:eastAsia="ar-SA"/>
              </w:rPr>
              <w:t xml:space="preserve"> </w:t>
            </w:r>
          </w:p>
          <w:p w14:paraId="6B0B8412" w14:textId="659C765A" w:rsidR="007F0A59" w:rsidRPr="007F0A59" w:rsidRDefault="007F0A59" w:rsidP="00FE5958">
            <w:pPr>
              <w:pStyle w:val="Pamatteksts"/>
              <w:tabs>
                <w:tab w:val="left" w:pos="31"/>
              </w:tabs>
              <w:spacing w:after="60" w:line="240" w:lineRule="auto"/>
              <w:ind w:left="31"/>
              <w:rPr>
                <w:color w:val="000000" w:themeColor="text1"/>
                <w:szCs w:val="24"/>
                <w:lang w:eastAsia="ar-SA"/>
              </w:rPr>
            </w:pPr>
            <w:r w:rsidRPr="007F0A59">
              <w:rPr>
                <w:i/>
                <w:color w:val="000000" w:themeColor="text1"/>
                <w:szCs w:val="24"/>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tc>
      </w:tr>
      <w:tr w:rsidR="007F0A59" w:rsidRPr="007F0A59" w14:paraId="2778C17E" w14:textId="77777777" w:rsidTr="007F0A59">
        <w:tc>
          <w:tcPr>
            <w:tcW w:w="4395" w:type="dxa"/>
          </w:tcPr>
          <w:p w14:paraId="1FD42A26" w14:textId="5591F521" w:rsidR="007F0A59" w:rsidRPr="007F0A59" w:rsidRDefault="007F0A59" w:rsidP="007F0A59">
            <w:pPr>
              <w:pStyle w:val="Virsraksts3"/>
              <w:keepNext w:val="0"/>
              <w:widowControl w:val="0"/>
              <w:numPr>
                <w:ilvl w:val="0"/>
                <w:numId w:val="0"/>
              </w:numPr>
              <w:spacing w:before="60"/>
              <w:ind w:left="460" w:hanging="460"/>
              <w:jc w:val="both"/>
              <w:rPr>
                <w:rFonts w:ascii="Times New Roman" w:hAnsi="Times New Roman" w:cs="Times New Roman"/>
                <w:b w:val="0"/>
                <w:color w:val="000000" w:themeColor="text1"/>
                <w:sz w:val="24"/>
                <w:szCs w:val="24"/>
                <w:lang w:val="lv-LV" w:eastAsia="ar-SA"/>
              </w:rPr>
            </w:pPr>
            <w:r>
              <w:rPr>
                <w:rFonts w:ascii="Times New Roman" w:hAnsi="Times New Roman" w:cs="Times New Roman"/>
                <w:b w:val="0"/>
                <w:color w:val="000000" w:themeColor="text1"/>
                <w:sz w:val="24"/>
                <w:szCs w:val="24"/>
                <w:lang w:val="lv-LV"/>
              </w:rPr>
              <w:lastRenderedPageBreak/>
              <w:t>3.1.9.</w:t>
            </w:r>
            <w:r w:rsidRPr="007F0A59">
              <w:rPr>
                <w:rFonts w:ascii="Times New Roman" w:hAnsi="Times New Roman" w:cs="Times New Roman"/>
                <w:b w:val="0"/>
                <w:color w:val="000000" w:themeColor="text1"/>
                <w:sz w:val="24"/>
                <w:szCs w:val="24"/>
                <w:lang w:val="lv-LV"/>
              </w:rPr>
              <w:t xml:space="preserve">Uzticamības nodrošināšanai iesniegto pierādījumu vērtēšana </w:t>
            </w:r>
          </w:p>
          <w:p w14:paraId="5249DBBA" w14:textId="77777777" w:rsidR="007F0A59" w:rsidRPr="007F0A59" w:rsidRDefault="007F0A59" w:rsidP="002561C6">
            <w:pPr>
              <w:spacing w:before="60" w:after="60"/>
              <w:jc w:val="both"/>
              <w:rPr>
                <w:rFonts w:eastAsia="Calibri"/>
                <w:color w:val="000000" w:themeColor="text1"/>
                <w:sz w:val="24"/>
                <w:szCs w:val="24"/>
                <w:lang w:val="lv-LV" w:eastAsia="ar-SA"/>
              </w:rPr>
            </w:pPr>
          </w:p>
        </w:tc>
        <w:tc>
          <w:tcPr>
            <w:tcW w:w="4961" w:type="dxa"/>
          </w:tcPr>
          <w:p w14:paraId="61DAC9C2" w14:textId="587B8339" w:rsidR="007F0A59" w:rsidRPr="007F0A59" w:rsidRDefault="007F0A59" w:rsidP="007F0A59">
            <w:pPr>
              <w:widowControl w:val="0"/>
              <w:spacing w:before="60" w:after="60"/>
              <w:jc w:val="both"/>
              <w:rPr>
                <w:vanish/>
                <w:color w:val="000000" w:themeColor="text1"/>
                <w:sz w:val="24"/>
                <w:szCs w:val="24"/>
                <w:lang w:val="lv-LV"/>
              </w:rPr>
            </w:pPr>
          </w:p>
          <w:p w14:paraId="1F5B385C" w14:textId="628B7DB7" w:rsidR="007F0A59" w:rsidRPr="007F0A59" w:rsidRDefault="007F0A59" w:rsidP="00A7465F">
            <w:pPr>
              <w:pStyle w:val="Sarakstarindkopa"/>
              <w:numPr>
                <w:ilvl w:val="3"/>
                <w:numId w:val="98"/>
              </w:numPr>
              <w:spacing w:before="60" w:after="60"/>
              <w:ind w:left="741"/>
              <w:jc w:val="both"/>
              <w:rPr>
                <w:color w:val="000000" w:themeColor="text1"/>
                <w:sz w:val="24"/>
                <w:szCs w:val="24"/>
                <w:lang w:val="lv-LV"/>
              </w:rPr>
            </w:pPr>
            <w:r w:rsidRPr="007F0A59">
              <w:rPr>
                <w:color w:val="000000" w:themeColor="text1"/>
                <w:sz w:val="24"/>
                <w:szCs w:val="24"/>
                <w:lang w:val="lv-LV"/>
              </w:rPr>
              <w:t>Ja Pasūtītājs konstatē, ka pretendents būtu izslēdzams no dalības iepirkuma procedūrā saskaņā ar PIL 42. panta otrās daļas daļas 1., 4., 5., 6., 7., 10., 11., 12., 13. vai 14. punktā minētajiem izslēgšanas gadījumiem, pretendentam ir tiesības 10 dienu laikā iesniegt skaidrojumu un pierādījumus, kas apliecina kandidāta vai pretendenta uzticamību, kuru Iepirkumu komisija  vērtē saskaņā ar PIL 43. panta noteikumiem.</w:t>
            </w:r>
          </w:p>
          <w:p w14:paraId="1ECFDDB2" w14:textId="7F99B01E" w:rsidR="007F0A59" w:rsidRPr="007F0A59" w:rsidRDefault="007F0A59" w:rsidP="008D7C00">
            <w:pPr>
              <w:pStyle w:val="Sarakstarindkopa"/>
              <w:widowControl w:val="0"/>
              <w:spacing w:before="60" w:after="60"/>
              <w:ind w:left="41"/>
              <w:jc w:val="both"/>
              <w:rPr>
                <w:i/>
                <w:iCs/>
                <w:color w:val="000000" w:themeColor="text1"/>
                <w:sz w:val="24"/>
                <w:szCs w:val="24"/>
                <w:lang w:val="lv-LV"/>
              </w:rPr>
            </w:pPr>
            <w:r w:rsidRPr="007F0A59">
              <w:rPr>
                <w:bCs/>
                <w:i/>
                <w:iCs/>
                <w:color w:val="000000" w:themeColor="text1"/>
                <w:sz w:val="24"/>
                <w:szCs w:val="24"/>
                <w:lang w:val="lv-LV"/>
              </w:rPr>
              <w:t>Informāciju norāda brīvā formā un iesniedz e-konkursu apakšsistēmas sadaļā “Citas prasības”</w:t>
            </w:r>
            <w:r w:rsidRPr="007F0A59">
              <w:rPr>
                <w:i/>
                <w:iCs/>
                <w:color w:val="000000" w:themeColor="text1"/>
                <w:sz w:val="24"/>
                <w:szCs w:val="24"/>
                <w:lang w:val="lv-LV"/>
              </w:rPr>
              <w:t>.</w:t>
            </w:r>
          </w:p>
        </w:tc>
      </w:tr>
    </w:tbl>
    <w:p w14:paraId="66954C03" w14:textId="3652E089" w:rsidR="009C2659" w:rsidRPr="007F0A59" w:rsidRDefault="009C2659" w:rsidP="00B2294B">
      <w:pPr>
        <w:widowControl w:val="0"/>
        <w:spacing w:before="60" w:after="60"/>
        <w:outlineLvl w:val="1"/>
        <w:rPr>
          <w:b/>
          <w:bCs/>
          <w:vanish/>
          <w:color w:val="000000" w:themeColor="text1"/>
          <w:sz w:val="24"/>
          <w:szCs w:val="24"/>
          <w:lang w:val="lv-LV"/>
        </w:rPr>
      </w:pPr>
    </w:p>
    <w:p w14:paraId="0891EBEE" w14:textId="77777777" w:rsidR="009C2659" w:rsidRPr="007F0A59" w:rsidRDefault="009C2659" w:rsidP="009C2659">
      <w:pPr>
        <w:keepNext/>
        <w:pBdr>
          <w:top w:val="nil"/>
          <w:left w:val="nil"/>
          <w:bottom w:val="nil"/>
          <w:right w:val="nil"/>
          <w:between w:val="nil"/>
          <w:bar w:val="nil"/>
        </w:pBdr>
        <w:tabs>
          <w:tab w:val="left" w:pos="426"/>
        </w:tabs>
        <w:spacing w:before="120" w:after="120"/>
        <w:jc w:val="both"/>
        <w:outlineLvl w:val="1"/>
        <w:rPr>
          <w:rFonts w:eastAsia="Arial Unicode MS"/>
          <w:b/>
          <w:bCs/>
          <w:color w:val="000000" w:themeColor="text1"/>
          <w:sz w:val="24"/>
          <w:szCs w:val="24"/>
          <w:u w:color="000000"/>
          <w:bdr w:val="nil"/>
          <w:lang w:val="lv-LV" w:eastAsia="lv-LV"/>
        </w:rPr>
      </w:pPr>
      <w:r w:rsidRPr="007F0A59">
        <w:rPr>
          <w:rFonts w:eastAsia="Arial Unicode MS"/>
          <w:b/>
          <w:bCs/>
          <w:color w:val="000000" w:themeColor="text1"/>
          <w:sz w:val="24"/>
          <w:szCs w:val="24"/>
          <w:u w:color="000000"/>
          <w:bdr w:val="nil"/>
          <w:lang w:val="lv-LV" w:eastAsia="lv-LV"/>
        </w:rPr>
        <w:t>3.2. Tehniskais piedāvājums</w:t>
      </w:r>
    </w:p>
    <w:tbl>
      <w:tblPr>
        <w:tblW w:w="9026" w:type="dxa"/>
        <w:tblInd w:w="-289" w:type="dxa"/>
        <w:tblLook w:val="04A0" w:firstRow="1" w:lastRow="0" w:firstColumn="1" w:lastColumn="0" w:noHBand="0" w:noVBand="1"/>
      </w:tblPr>
      <w:tblGrid>
        <w:gridCol w:w="4395"/>
        <w:gridCol w:w="4631"/>
      </w:tblGrid>
      <w:tr w:rsidR="007F0A59" w:rsidRPr="007F0A59" w14:paraId="420CE1C3" w14:textId="77777777" w:rsidTr="007F0A59">
        <w:trPr>
          <w:trHeight w:val="323"/>
        </w:trPr>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EB15D" w14:textId="77777777" w:rsidR="007F0A59" w:rsidRPr="007F0A59" w:rsidRDefault="007F0A59" w:rsidP="00F030C1">
            <w:pPr>
              <w:jc w:val="center"/>
              <w:rPr>
                <w:b/>
                <w:bCs/>
                <w:color w:val="000000" w:themeColor="text1"/>
                <w:sz w:val="24"/>
                <w:szCs w:val="24"/>
                <w:lang w:val="lv-LV"/>
              </w:rPr>
            </w:pPr>
            <w:r w:rsidRPr="007F0A59">
              <w:rPr>
                <w:b/>
                <w:bCs/>
                <w:color w:val="000000" w:themeColor="text1"/>
                <w:sz w:val="24"/>
                <w:szCs w:val="24"/>
                <w:lang w:val="lv-LV"/>
              </w:rPr>
              <w:t>Pasūtītāja izvirzītā prasība pretendentam</w:t>
            </w:r>
          </w:p>
        </w:tc>
        <w:tc>
          <w:tcPr>
            <w:tcW w:w="4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17405C" w14:textId="77777777" w:rsidR="007F0A59" w:rsidRPr="007F0A59" w:rsidRDefault="007F0A59" w:rsidP="00F030C1">
            <w:pPr>
              <w:autoSpaceDN w:val="0"/>
              <w:ind w:left="5"/>
              <w:jc w:val="center"/>
              <w:rPr>
                <w:b/>
                <w:bCs/>
                <w:color w:val="000000" w:themeColor="text1"/>
                <w:sz w:val="24"/>
                <w:szCs w:val="24"/>
                <w:lang w:val="lv-LV"/>
              </w:rPr>
            </w:pPr>
            <w:r w:rsidRPr="007F0A59">
              <w:rPr>
                <w:b/>
                <w:bCs/>
                <w:color w:val="000000" w:themeColor="text1"/>
                <w:sz w:val="24"/>
                <w:szCs w:val="24"/>
                <w:lang w:val="lv-LV"/>
              </w:rPr>
              <w:t>Pretendentam jāiesniedz šādi dokumenti</w:t>
            </w:r>
          </w:p>
        </w:tc>
      </w:tr>
      <w:tr w:rsidR="007F0A59" w:rsidRPr="007F0A59" w14:paraId="76242700" w14:textId="77777777" w:rsidTr="007F0A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4395" w:type="dxa"/>
          </w:tcPr>
          <w:p w14:paraId="308157E2" w14:textId="3D8ED234" w:rsidR="007F0A59" w:rsidRPr="007F0A59" w:rsidRDefault="007F0A59" w:rsidP="007F0A59">
            <w:pPr>
              <w:pStyle w:val="Sarakstarindkopa"/>
              <w:numPr>
                <w:ilvl w:val="2"/>
                <w:numId w:val="16"/>
              </w:numPr>
              <w:spacing w:before="20" w:after="20"/>
              <w:jc w:val="both"/>
              <w:rPr>
                <w:color w:val="000000" w:themeColor="text1"/>
                <w:sz w:val="24"/>
                <w:szCs w:val="24"/>
                <w:lang w:val="lv-LV"/>
              </w:rPr>
            </w:pPr>
            <w:r w:rsidRPr="007F0A59">
              <w:rPr>
                <w:bCs/>
                <w:color w:val="000000" w:themeColor="text1"/>
                <w:sz w:val="24"/>
                <w:szCs w:val="24"/>
                <w:lang w:val="lv-LV" w:eastAsia="lv-LV"/>
              </w:rPr>
              <w:t>Būvniecības</w:t>
            </w:r>
            <w:r w:rsidRPr="007F0A59">
              <w:rPr>
                <w:color w:val="000000" w:themeColor="text1"/>
                <w:sz w:val="24"/>
                <w:szCs w:val="24"/>
                <w:lang w:val="lv-LV" w:eastAsia="lv-LV"/>
              </w:rPr>
              <w:t xml:space="preserve"> izpildes </w:t>
            </w:r>
            <w:r w:rsidRPr="007F0A59">
              <w:rPr>
                <w:bCs/>
                <w:color w:val="000000" w:themeColor="text1"/>
                <w:sz w:val="24"/>
                <w:szCs w:val="24"/>
                <w:lang w:val="lv-LV" w:eastAsia="lv-LV"/>
              </w:rPr>
              <w:t>kalendārais grafiks</w:t>
            </w:r>
            <w:r w:rsidRPr="007F0A59">
              <w:rPr>
                <w:color w:val="000000" w:themeColor="text1"/>
                <w:sz w:val="24"/>
                <w:szCs w:val="24"/>
                <w:lang w:val="lv-LV"/>
              </w:rPr>
              <w:t>.</w:t>
            </w:r>
          </w:p>
          <w:p w14:paraId="47E78425" w14:textId="77777777" w:rsidR="007F0A59" w:rsidRPr="007F0A59" w:rsidRDefault="007F0A59" w:rsidP="003809D5">
            <w:pPr>
              <w:spacing w:before="20" w:after="20"/>
              <w:jc w:val="both"/>
              <w:rPr>
                <w:color w:val="000000" w:themeColor="text1"/>
                <w:sz w:val="24"/>
                <w:szCs w:val="24"/>
                <w:lang w:val="lv-LV"/>
              </w:rPr>
            </w:pPr>
          </w:p>
          <w:p w14:paraId="760CB0E0" w14:textId="77777777" w:rsidR="007F0A59" w:rsidRPr="007F0A59" w:rsidRDefault="007F0A59" w:rsidP="003809D5">
            <w:pPr>
              <w:spacing w:before="20" w:after="20"/>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Piedāvājums objekta dalīšanai kārtās, ja Pretendents uzskata, to par nepieciešamu būvprojekta izstrādes un būvdarbu realizācijas ātrākai realizācijai. Dalījums kārtās ir jāpamato ar Laika grafiku, kurā ir atspoguļoti visu galveno darbu veikšanas veidi, pieņemot, ka Līguma realizācija ir uzsākta  ne vēlāk kā  2026. gada 1. oktobris</w:t>
            </w:r>
          </w:p>
          <w:p w14:paraId="2D66B923" w14:textId="77777777" w:rsidR="007F0A59" w:rsidRPr="007F0A59" w:rsidRDefault="007F0A59" w:rsidP="003809D5">
            <w:pPr>
              <w:spacing w:before="20" w:after="20"/>
              <w:jc w:val="both"/>
              <w:rPr>
                <w:rFonts w:eastAsia="Calibri"/>
                <w:color w:val="000000" w:themeColor="text1"/>
                <w:sz w:val="24"/>
                <w:szCs w:val="24"/>
                <w:u w:color="000000"/>
                <w:bdr w:val="nil"/>
                <w:lang w:val="lv-LV" w:eastAsia="lv-LV"/>
              </w:rPr>
            </w:pPr>
          </w:p>
          <w:p w14:paraId="76382DAA" w14:textId="2BA9CC93" w:rsidR="007F0A59" w:rsidRPr="007F0A59" w:rsidRDefault="007F0A59" w:rsidP="00836FE4">
            <w:pPr>
              <w:spacing w:before="20" w:after="20"/>
              <w:jc w:val="both"/>
              <w:rPr>
                <w:rFonts w:eastAsia="Calibri"/>
                <w:color w:val="000000" w:themeColor="text1"/>
                <w:sz w:val="24"/>
                <w:szCs w:val="24"/>
                <w:u w:color="000000"/>
                <w:bdr w:val="nil"/>
                <w:lang w:val="lv-LV" w:eastAsia="lv-LV"/>
              </w:rPr>
            </w:pPr>
            <w:r w:rsidRPr="007F0A59">
              <w:rPr>
                <w:bCs/>
                <w:color w:val="000000" w:themeColor="text1"/>
                <w:sz w:val="24"/>
                <w:szCs w:val="24"/>
                <w:lang w:val="lv-LV"/>
              </w:rPr>
              <w:t>Pretendenta redzējums par projekta tehnisko realizāciju, jeb “Būvprojektēšanas nodoms”, atbilstoši Tehniskajai specifikācijai/darba uzdevumam (Pielikums Nr.3).</w:t>
            </w:r>
          </w:p>
        </w:tc>
        <w:tc>
          <w:tcPr>
            <w:tcW w:w="4631" w:type="dxa"/>
          </w:tcPr>
          <w:p w14:paraId="096155C5" w14:textId="3CC3E161" w:rsidR="007F0A59" w:rsidRPr="007F0A59" w:rsidRDefault="007F0A59" w:rsidP="007F0A59">
            <w:pPr>
              <w:pStyle w:val="Sarakstarindkopa"/>
              <w:widowControl w:val="0"/>
              <w:numPr>
                <w:ilvl w:val="3"/>
                <w:numId w:val="99"/>
              </w:numPr>
              <w:spacing w:before="60" w:after="60"/>
              <w:ind w:left="884" w:hanging="850"/>
              <w:jc w:val="both"/>
              <w:rPr>
                <w:color w:val="000000" w:themeColor="text1"/>
                <w:sz w:val="24"/>
                <w:szCs w:val="24"/>
                <w:lang w:val="lv-LV"/>
              </w:rPr>
            </w:pPr>
            <w:r w:rsidRPr="007F0A59">
              <w:rPr>
                <w:color w:val="000000" w:themeColor="text1"/>
                <w:sz w:val="24"/>
                <w:szCs w:val="24"/>
                <w:lang w:val="lv-LV"/>
              </w:rPr>
              <w:t xml:space="preserve">Pretendents,  (nenorādot konkrētus datumus), iesniedz </w:t>
            </w:r>
            <w:r w:rsidRPr="007F0A59">
              <w:rPr>
                <w:b/>
                <w:color w:val="000000" w:themeColor="text1"/>
                <w:sz w:val="24"/>
                <w:szCs w:val="24"/>
                <w:lang w:val="lv-LV"/>
              </w:rPr>
              <w:t xml:space="preserve">būvniecības projektēšanas </w:t>
            </w:r>
            <w:r w:rsidRPr="007F0A59">
              <w:rPr>
                <w:bCs/>
                <w:color w:val="000000" w:themeColor="text1"/>
                <w:sz w:val="24"/>
                <w:szCs w:val="24"/>
                <w:lang w:val="lv-LV"/>
              </w:rPr>
              <w:t>un</w:t>
            </w:r>
            <w:r w:rsidRPr="007F0A59">
              <w:rPr>
                <w:b/>
                <w:color w:val="000000" w:themeColor="text1"/>
                <w:sz w:val="24"/>
                <w:szCs w:val="24"/>
                <w:lang w:val="lv-LV"/>
              </w:rPr>
              <w:t xml:space="preserve"> būvdarbu izpildes grafiku</w:t>
            </w:r>
            <w:r w:rsidRPr="007F0A59">
              <w:rPr>
                <w:color w:val="000000" w:themeColor="text1"/>
                <w:sz w:val="24"/>
                <w:szCs w:val="24"/>
                <w:lang w:val="lv-LV"/>
              </w:rPr>
              <w:t xml:space="preserve"> pa galvenajaiem darbu veidiem </w:t>
            </w:r>
            <w:r w:rsidRPr="007F0A59">
              <w:rPr>
                <w:b/>
                <w:bCs/>
                <w:color w:val="000000" w:themeColor="text1"/>
                <w:sz w:val="24"/>
                <w:szCs w:val="24"/>
                <w:lang w:val="lv-LV"/>
              </w:rPr>
              <w:t>pa mēnešiem</w:t>
            </w:r>
            <w:r w:rsidRPr="007F0A59">
              <w:rPr>
                <w:color w:val="000000" w:themeColor="text1"/>
                <w:sz w:val="24"/>
                <w:szCs w:val="24"/>
                <w:lang w:val="lv-LV"/>
              </w:rPr>
              <w:t xml:space="preserve">). </w:t>
            </w:r>
            <w:r w:rsidRPr="007F0A59">
              <w:rPr>
                <w:i/>
                <w:iCs/>
                <w:color w:val="000000" w:themeColor="text1"/>
                <w:sz w:val="24"/>
                <w:szCs w:val="24"/>
                <w:lang w:val="lv-LV"/>
              </w:rPr>
              <w:t>Pretendetam ar kuru tiks noslēgts Līgums būs jāiesniedz Būvniecības izpildes grafiks pa nedēļām.</w:t>
            </w:r>
          </w:p>
        </w:tc>
      </w:tr>
    </w:tbl>
    <w:p w14:paraId="63F9334B" w14:textId="77777777" w:rsidR="009C2659" w:rsidRPr="007F0A59" w:rsidRDefault="009C2659" w:rsidP="009C2659">
      <w:pPr>
        <w:spacing w:before="120" w:after="120"/>
        <w:rPr>
          <w:rFonts w:eastAsia="Arial Unicode MS"/>
          <w:color w:val="000000" w:themeColor="text1"/>
          <w:sz w:val="24"/>
          <w:szCs w:val="24"/>
          <w:u w:color="000000"/>
          <w:bdr w:val="nil"/>
          <w:lang w:val="lv-LV" w:eastAsia="lv-LV"/>
        </w:rPr>
      </w:pPr>
      <w:r w:rsidRPr="007F0A59">
        <w:rPr>
          <w:b/>
          <w:color w:val="000000" w:themeColor="text1"/>
          <w:sz w:val="24"/>
          <w:szCs w:val="24"/>
          <w:u w:color="000000"/>
          <w:bdr w:val="nil"/>
          <w:lang w:val="lv-LV" w:eastAsia="lv-LV"/>
        </w:rPr>
        <w:lastRenderedPageBreak/>
        <w:t>3.3. Finanšu piedāvājums</w:t>
      </w:r>
    </w:p>
    <w:tbl>
      <w:tblPr>
        <w:tblStyle w:val="Reatabula"/>
        <w:tblW w:w="8789" w:type="dxa"/>
        <w:tblInd w:w="-5" w:type="dxa"/>
        <w:tblLook w:val="04A0" w:firstRow="1" w:lastRow="0" w:firstColumn="1" w:lastColumn="0" w:noHBand="0" w:noVBand="1"/>
      </w:tblPr>
      <w:tblGrid>
        <w:gridCol w:w="3922"/>
        <w:gridCol w:w="4867"/>
      </w:tblGrid>
      <w:tr w:rsidR="007F0A59" w:rsidRPr="007F0A59" w14:paraId="2D720125" w14:textId="77777777" w:rsidTr="007F0A59">
        <w:trPr>
          <w:trHeight w:val="385"/>
        </w:trPr>
        <w:tc>
          <w:tcPr>
            <w:tcW w:w="39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42231" w14:textId="67E9E5C3" w:rsidR="007F0A59" w:rsidRPr="007F0A59" w:rsidRDefault="007F0A59" w:rsidP="00CF19CD">
            <w:pPr>
              <w:suppressAutoHyphens/>
              <w:jc w:val="center"/>
              <w:rPr>
                <w:rFonts w:eastAsia="Calibri"/>
                <w:b/>
                <w:color w:val="000000" w:themeColor="text1"/>
                <w:sz w:val="24"/>
                <w:szCs w:val="24"/>
                <w:lang w:eastAsia="ar-SA"/>
              </w:rPr>
            </w:pPr>
            <w:r w:rsidRPr="007F0A59">
              <w:rPr>
                <w:rFonts w:eastAsia="Calibri"/>
                <w:b/>
                <w:color w:val="000000" w:themeColor="text1"/>
                <w:sz w:val="24"/>
                <w:szCs w:val="24"/>
                <w:lang w:eastAsia="ar-SA"/>
              </w:rPr>
              <w:t>Pasūtītāja izvirzītā prasība pretendentam</w:t>
            </w:r>
          </w:p>
        </w:tc>
        <w:tc>
          <w:tcPr>
            <w:tcW w:w="4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74155" w14:textId="13206746" w:rsidR="007F0A59" w:rsidRPr="007F0A59" w:rsidRDefault="007F0A59" w:rsidP="00CF19CD">
            <w:pPr>
              <w:pStyle w:val="Sarakstarindkopa"/>
              <w:widowControl w:val="0"/>
              <w:suppressAutoHyphens/>
              <w:ind w:left="37"/>
              <w:jc w:val="center"/>
              <w:rPr>
                <w:rFonts w:eastAsia="Calibri"/>
                <w:b/>
                <w:color w:val="000000" w:themeColor="text1"/>
                <w:sz w:val="24"/>
                <w:szCs w:val="24"/>
                <w:lang w:eastAsia="ar-SA"/>
              </w:rPr>
            </w:pPr>
            <w:r w:rsidRPr="007F0A59">
              <w:rPr>
                <w:rFonts w:eastAsia="Calibri"/>
                <w:b/>
                <w:color w:val="000000" w:themeColor="text1"/>
                <w:sz w:val="24"/>
                <w:szCs w:val="24"/>
                <w:lang w:eastAsia="ar-SA"/>
              </w:rPr>
              <w:t>Pretendentam jāiesniedz šādi dokumenti</w:t>
            </w:r>
          </w:p>
        </w:tc>
      </w:tr>
      <w:tr w:rsidR="007F0A59" w:rsidRPr="007F0A59" w14:paraId="0B3B245E" w14:textId="77777777" w:rsidTr="007F0A59">
        <w:trPr>
          <w:trHeight w:val="1278"/>
        </w:trPr>
        <w:tc>
          <w:tcPr>
            <w:tcW w:w="3922" w:type="dxa"/>
            <w:tcBorders>
              <w:top w:val="single" w:sz="4" w:space="0" w:color="auto"/>
              <w:left w:val="single" w:sz="4" w:space="0" w:color="auto"/>
              <w:bottom w:val="single" w:sz="4" w:space="0" w:color="auto"/>
              <w:right w:val="single" w:sz="4" w:space="0" w:color="auto"/>
            </w:tcBorders>
          </w:tcPr>
          <w:p w14:paraId="64EDA050" w14:textId="691E834A" w:rsidR="007F0A59" w:rsidRPr="007F0A59" w:rsidRDefault="007F0A59" w:rsidP="007F0A59">
            <w:pPr>
              <w:tabs>
                <w:tab w:val="left" w:pos="567"/>
              </w:tabs>
              <w:spacing w:before="60" w:after="60"/>
              <w:ind w:left="743" w:hanging="743"/>
              <w:jc w:val="both"/>
              <w:rPr>
                <w:color w:val="000000" w:themeColor="text1"/>
                <w:sz w:val="24"/>
                <w:szCs w:val="24"/>
              </w:rPr>
            </w:pPr>
            <w:r w:rsidRPr="007F0A59">
              <w:rPr>
                <w:b/>
                <w:color w:val="000000" w:themeColor="text1"/>
                <w:sz w:val="24"/>
                <w:szCs w:val="24"/>
              </w:rPr>
              <w:t>3.3.1.</w:t>
            </w:r>
            <w:r>
              <w:rPr>
                <w:color w:val="000000" w:themeColor="text1"/>
                <w:sz w:val="24"/>
                <w:szCs w:val="24"/>
              </w:rPr>
              <w:t xml:space="preserve"> </w:t>
            </w:r>
            <w:r w:rsidRPr="007F0A59">
              <w:rPr>
                <w:color w:val="000000" w:themeColor="text1"/>
                <w:sz w:val="24"/>
                <w:szCs w:val="24"/>
              </w:rPr>
              <w:t xml:space="preserve">Pretendenta piedāvātā </w:t>
            </w:r>
            <w:r w:rsidRPr="007F0A59">
              <w:rPr>
                <w:b/>
                <w:bCs/>
                <w:color w:val="000000" w:themeColor="text1"/>
                <w:sz w:val="24"/>
                <w:szCs w:val="24"/>
              </w:rPr>
              <w:t>cena</w:t>
            </w:r>
            <w:r w:rsidRPr="007F0A59">
              <w:rPr>
                <w:color w:val="000000" w:themeColor="text1"/>
                <w:sz w:val="24"/>
                <w:szCs w:val="24"/>
              </w:rPr>
              <w:t>, kurā iekļauti visi izdevumi, kas saistīti ar līguma izpildi pilnā apmērā.</w:t>
            </w:r>
          </w:p>
          <w:p w14:paraId="06AAF2E9" w14:textId="77777777" w:rsidR="007F0A59" w:rsidRPr="007F0A59" w:rsidRDefault="007F0A59" w:rsidP="00CF19CD">
            <w:pPr>
              <w:tabs>
                <w:tab w:val="left" w:pos="567"/>
              </w:tabs>
              <w:spacing w:before="60" w:after="60"/>
              <w:jc w:val="both"/>
              <w:rPr>
                <w:rFonts w:eastAsia="Arial Unicode MS"/>
                <w:b/>
                <w:bCs/>
                <w:color w:val="000000" w:themeColor="text1"/>
                <w:sz w:val="24"/>
                <w:szCs w:val="24"/>
                <w:u w:color="000000"/>
                <w:bdr w:val="nil"/>
              </w:rPr>
            </w:pPr>
          </w:p>
        </w:tc>
        <w:tc>
          <w:tcPr>
            <w:tcW w:w="4867" w:type="dxa"/>
            <w:tcBorders>
              <w:top w:val="single" w:sz="4" w:space="0" w:color="auto"/>
              <w:left w:val="single" w:sz="4" w:space="0" w:color="auto"/>
              <w:bottom w:val="single" w:sz="4" w:space="0" w:color="auto"/>
              <w:right w:val="single" w:sz="4" w:space="0" w:color="auto"/>
            </w:tcBorders>
          </w:tcPr>
          <w:p w14:paraId="5F09A1BB" w14:textId="18C69FFD" w:rsidR="007F0A59" w:rsidRPr="007F0A59" w:rsidRDefault="007F0A59" w:rsidP="00B2294B">
            <w:pPr>
              <w:pStyle w:val="Sarakstarindkopa"/>
              <w:widowControl w:val="0"/>
              <w:spacing w:before="60" w:after="60"/>
              <w:ind w:left="360"/>
              <w:contextualSpacing w:val="0"/>
              <w:jc w:val="both"/>
              <w:rPr>
                <w:vanish/>
                <w:color w:val="000000" w:themeColor="text1"/>
                <w:sz w:val="24"/>
                <w:szCs w:val="24"/>
              </w:rPr>
            </w:pPr>
          </w:p>
          <w:p w14:paraId="4773B283" w14:textId="77777777" w:rsidR="007F0A59" w:rsidRPr="007F0A59" w:rsidRDefault="007F0A59" w:rsidP="00A7465F">
            <w:pPr>
              <w:pStyle w:val="Sarakstarindkopa"/>
              <w:widowControl w:val="0"/>
              <w:numPr>
                <w:ilvl w:val="3"/>
                <w:numId w:val="92"/>
              </w:numPr>
              <w:spacing w:before="60" w:after="60"/>
              <w:ind w:left="887" w:hanging="887"/>
              <w:contextualSpacing w:val="0"/>
              <w:jc w:val="both"/>
              <w:rPr>
                <w:color w:val="000000" w:themeColor="text1"/>
                <w:sz w:val="24"/>
                <w:szCs w:val="24"/>
              </w:rPr>
            </w:pPr>
            <w:r w:rsidRPr="007F0A59">
              <w:rPr>
                <w:color w:val="000000" w:themeColor="text1"/>
                <w:sz w:val="24"/>
                <w:szCs w:val="24"/>
              </w:rPr>
              <w:t xml:space="preserve">Pretendentam jāiesniedz </w:t>
            </w:r>
            <w:r w:rsidRPr="007F0A59">
              <w:rPr>
                <w:b/>
                <w:bCs/>
                <w:color w:val="000000" w:themeColor="text1"/>
                <w:sz w:val="24"/>
                <w:szCs w:val="24"/>
              </w:rPr>
              <w:t>F</w:t>
            </w:r>
            <w:r w:rsidRPr="007F0A59">
              <w:rPr>
                <w:b/>
                <w:color w:val="000000" w:themeColor="text1"/>
                <w:sz w:val="24"/>
                <w:szCs w:val="24"/>
              </w:rPr>
              <w:t xml:space="preserve">inanšu piedāvājums </w:t>
            </w:r>
            <w:r w:rsidRPr="007F0A59">
              <w:rPr>
                <w:color w:val="000000" w:themeColor="text1"/>
                <w:sz w:val="24"/>
                <w:szCs w:val="24"/>
              </w:rPr>
              <w:t>(nolikuma 11. pielikums), visas izmaksas norādot ne vairāk kā ar divām zīmēm aiz komata (EUR bez PVN).</w:t>
            </w:r>
          </w:p>
          <w:p w14:paraId="673584F9" w14:textId="0CE850E2" w:rsidR="007F0A59" w:rsidRPr="007F0A59" w:rsidRDefault="007F0A59" w:rsidP="00A7465F">
            <w:pPr>
              <w:pStyle w:val="Sarakstarindkopa"/>
              <w:widowControl w:val="0"/>
              <w:numPr>
                <w:ilvl w:val="3"/>
                <w:numId w:val="92"/>
              </w:numPr>
              <w:spacing w:before="60" w:after="60"/>
              <w:ind w:left="887" w:hanging="887"/>
              <w:contextualSpacing w:val="0"/>
              <w:jc w:val="both"/>
              <w:rPr>
                <w:color w:val="000000" w:themeColor="text1"/>
                <w:sz w:val="24"/>
                <w:szCs w:val="24"/>
              </w:rPr>
            </w:pPr>
            <w:r w:rsidRPr="007F0A59">
              <w:rPr>
                <w:color w:val="000000" w:themeColor="text1"/>
                <w:sz w:val="24"/>
                <w:szCs w:val="24"/>
              </w:rPr>
              <w:t xml:space="preserve">Piedāvājuma cenā jāiekļauj visas iespējamās izmaksas, kas saistītas ar darbu izpildi, tai skaitā nepieciešamās izpētes izmaksas, darba algas, transporta izdevumi, projekta saskaņošanas izmaksas, nodokļi, autoruzraudzība u.c. Piedāvājumā norādītās cenas paliek nemainīgas visā līguma izpildes laikā. </w:t>
            </w:r>
          </w:p>
        </w:tc>
      </w:tr>
      <w:tr w:rsidR="007F0A59" w:rsidRPr="007F0A59" w14:paraId="3E172793" w14:textId="77777777" w:rsidTr="007F0A59">
        <w:trPr>
          <w:trHeight w:val="1266"/>
        </w:trPr>
        <w:tc>
          <w:tcPr>
            <w:tcW w:w="3922" w:type="dxa"/>
            <w:tcBorders>
              <w:top w:val="single" w:sz="4" w:space="0" w:color="auto"/>
              <w:left w:val="single" w:sz="4" w:space="0" w:color="auto"/>
              <w:bottom w:val="single" w:sz="4" w:space="0" w:color="auto"/>
              <w:right w:val="single" w:sz="4" w:space="0" w:color="auto"/>
            </w:tcBorders>
          </w:tcPr>
          <w:p w14:paraId="2F57DF50" w14:textId="7335F3AB" w:rsidR="007F0A59" w:rsidRPr="007F0A59" w:rsidRDefault="007F0A59" w:rsidP="007F0A59">
            <w:pPr>
              <w:pStyle w:val="Sarakstarindkopa"/>
              <w:numPr>
                <w:ilvl w:val="2"/>
                <w:numId w:val="92"/>
              </w:numPr>
              <w:tabs>
                <w:tab w:val="left" w:pos="567"/>
              </w:tabs>
              <w:spacing w:before="60" w:after="60"/>
              <w:ind w:left="601" w:hanging="567"/>
              <w:jc w:val="both"/>
              <w:rPr>
                <w:rFonts w:eastAsia="Arial Unicode MS"/>
                <w:color w:val="000000" w:themeColor="text1"/>
                <w:sz w:val="24"/>
                <w:szCs w:val="24"/>
                <w:u w:color="000000"/>
                <w:bdr w:val="nil"/>
              </w:rPr>
            </w:pPr>
            <w:r w:rsidRPr="007F0A59">
              <w:rPr>
                <w:rFonts w:eastAsia="Arial Unicode MS"/>
                <w:b/>
                <w:bCs/>
                <w:color w:val="000000" w:themeColor="text1"/>
                <w:sz w:val="24"/>
                <w:szCs w:val="24"/>
                <w:u w:color="000000"/>
                <w:bdr w:val="nil"/>
              </w:rPr>
              <w:t>Finanšu plūsmas grafiks</w:t>
            </w:r>
            <w:r w:rsidRPr="007F0A59">
              <w:rPr>
                <w:rFonts w:eastAsia="Arial Unicode MS"/>
                <w:color w:val="000000" w:themeColor="text1"/>
                <w:sz w:val="24"/>
                <w:szCs w:val="24"/>
                <w:u w:color="000000"/>
                <w:bdr w:val="nil"/>
              </w:rPr>
              <w:t xml:space="preserve"> saskaņā ar kalendāro grafiku.</w:t>
            </w:r>
            <w:r w:rsidRPr="007F0A59">
              <w:rPr>
                <w:rFonts w:eastAsia="Arial Unicode MS"/>
                <w:color w:val="000000" w:themeColor="text1"/>
                <w:sz w:val="24"/>
                <w:szCs w:val="24"/>
                <w:u w:color="000000"/>
                <w:bdr w:val="nil"/>
              </w:rPr>
              <w:tab/>
            </w:r>
          </w:p>
          <w:p w14:paraId="3F4CCC25" w14:textId="7BDB83B0" w:rsidR="007F0A59" w:rsidRPr="007F0A59" w:rsidRDefault="007F0A59" w:rsidP="003809D5">
            <w:pPr>
              <w:tabs>
                <w:tab w:val="left" w:pos="567"/>
              </w:tabs>
              <w:spacing w:before="60" w:after="60"/>
              <w:jc w:val="both"/>
              <w:rPr>
                <w:rFonts w:eastAsia="Arial Unicode MS"/>
                <w:color w:val="000000" w:themeColor="text1"/>
                <w:sz w:val="24"/>
                <w:szCs w:val="24"/>
                <w:u w:color="000000"/>
                <w:bdr w:val="nil"/>
              </w:rPr>
            </w:pPr>
          </w:p>
        </w:tc>
        <w:tc>
          <w:tcPr>
            <w:tcW w:w="4867" w:type="dxa"/>
            <w:tcBorders>
              <w:top w:val="single" w:sz="4" w:space="0" w:color="auto"/>
              <w:left w:val="single" w:sz="4" w:space="0" w:color="auto"/>
              <w:bottom w:val="single" w:sz="4" w:space="0" w:color="auto"/>
              <w:right w:val="single" w:sz="4" w:space="0" w:color="auto"/>
            </w:tcBorders>
          </w:tcPr>
          <w:p w14:paraId="5CE0FB57" w14:textId="157F9A09" w:rsidR="007F0A59" w:rsidRPr="007F0A59" w:rsidRDefault="007F0A59" w:rsidP="0011228E">
            <w:pPr>
              <w:pStyle w:val="Pamatteksts"/>
              <w:tabs>
                <w:tab w:val="left" w:pos="4322"/>
              </w:tabs>
              <w:spacing w:after="60" w:line="240" w:lineRule="auto"/>
              <w:ind w:left="1031" w:hanging="1134"/>
              <w:rPr>
                <w:rFonts w:eastAsia="Arial Unicode MS"/>
                <w:color w:val="000000" w:themeColor="text1"/>
                <w:szCs w:val="24"/>
                <w:u w:color="000000"/>
                <w:bdr w:val="nil"/>
              </w:rPr>
            </w:pPr>
            <w:r w:rsidRPr="007F0A59">
              <w:rPr>
                <w:rFonts w:eastAsia="Arial Unicode MS"/>
                <w:color w:val="000000" w:themeColor="text1"/>
                <w:szCs w:val="24"/>
                <w:u w:color="000000"/>
                <w:bdr w:val="nil"/>
              </w:rPr>
              <w:t>3.3.2.1. Pretendents,</w:t>
            </w:r>
            <w:r w:rsidRPr="007F0A59">
              <w:rPr>
                <w:color w:val="000000" w:themeColor="text1"/>
                <w:szCs w:val="24"/>
              </w:rPr>
              <w:t xml:space="preserve"> </w:t>
            </w:r>
            <w:r w:rsidRPr="007F0A59">
              <w:rPr>
                <w:rFonts w:eastAsia="Arial Unicode MS"/>
                <w:color w:val="000000" w:themeColor="text1"/>
                <w:szCs w:val="24"/>
                <w:u w:color="000000"/>
                <w:bdr w:val="nil"/>
              </w:rPr>
              <w:t>balstoties uz pieņēmumiem,  iesniedz F</w:t>
            </w:r>
            <w:r w:rsidRPr="007F0A59">
              <w:rPr>
                <w:rFonts w:eastAsia="Arial Unicode MS"/>
                <w:b/>
                <w:color w:val="000000" w:themeColor="text1"/>
                <w:szCs w:val="24"/>
                <w:u w:color="000000"/>
                <w:bdr w:val="nil"/>
              </w:rPr>
              <w:t xml:space="preserve">inanšu plūsmas grafiku, </w:t>
            </w:r>
            <w:r w:rsidRPr="007F0A59">
              <w:rPr>
                <w:rFonts w:eastAsia="Arial Unicode MS"/>
                <w:bCs/>
                <w:color w:val="000000" w:themeColor="text1"/>
                <w:szCs w:val="24"/>
                <w:u w:color="000000"/>
                <w:bdr w:val="nil"/>
              </w:rPr>
              <w:t xml:space="preserve">norādot līguma summas </w:t>
            </w:r>
            <w:r w:rsidRPr="007F0A59">
              <w:rPr>
                <w:rFonts w:eastAsia="Arial Unicode MS"/>
                <w:color w:val="000000" w:themeColor="text1"/>
                <w:szCs w:val="24"/>
                <w:u w:color="000000"/>
                <w:bdr w:val="nil"/>
              </w:rPr>
              <w:t xml:space="preserve">kopējo darbu vērtību pa </w:t>
            </w:r>
            <w:r w:rsidRPr="007F0A59">
              <w:rPr>
                <w:rFonts w:eastAsia="Arial Unicode MS"/>
                <w:b/>
                <w:bCs/>
                <w:color w:val="000000" w:themeColor="text1"/>
                <w:szCs w:val="24"/>
                <w:u w:color="000000"/>
                <w:bdr w:val="nil"/>
              </w:rPr>
              <w:t>mēnešiem.</w:t>
            </w:r>
          </w:p>
        </w:tc>
      </w:tr>
    </w:tbl>
    <w:p w14:paraId="19560C9E" w14:textId="77777777" w:rsidR="009C2659" w:rsidRPr="007F0A59" w:rsidRDefault="009C2659" w:rsidP="009C2659">
      <w:pPr>
        <w:pStyle w:val="Sarakstarindkopa"/>
        <w:ind w:left="360"/>
        <w:rPr>
          <w:rFonts w:eastAsia="Arial Unicode MS"/>
          <w:color w:val="000000" w:themeColor="text1"/>
          <w:sz w:val="24"/>
          <w:szCs w:val="24"/>
          <w:u w:color="000000"/>
          <w:bdr w:val="nil"/>
          <w:lang w:val="lv-LV" w:eastAsia="lv-LV"/>
        </w:rPr>
      </w:pPr>
    </w:p>
    <w:p w14:paraId="152ED78D" w14:textId="77777777" w:rsidR="009C2659" w:rsidRPr="007F0A59" w:rsidRDefault="009C2659" w:rsidP="00A7465F">
      <w:pPr>
        <w:numPr>
          <w:ilvl w:val="1"/>
          <w:numId w:val="33"/>
        </w:numPr>
        <w:pBdr>
          <w:top w:val="nil"/>
          <w:left w:val="nil"/>
          <w:bottom w:val="nil"/>
          <w:right w:val="nil"/>
          <w:between w:val="nil"/>
          <w:bar w:val="nil"/>
        </w:pBdr>
        <w:tabs>
          <w:tab w:val="left" w:pos="567"/>
        </w:tabs>
        <w:spacing w:before="60" w:after="60"/>
        <w:ind w:left="426" w:hanging="426"/>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41100102" w14:textId="77777777" w:rsidR="009C2659" w:rsidRPr="007F0A59" w:rsidRDefault="009C2659" w:rsidP="00A7465F">
      <w:pPr>
        <w:numPr>
          <w:ilvl w:val="1"/>
          <w:numId w:val="33"/>
        </w:numPr>
        <w:pBdr>
          <w:top w:val="nil"/>
          <w:left w:val="nil"/>
          <w:bottom w:val="nil"/>
          <w:right w:val="nil"/>
          <w:between w:val="nil"/>
          <w:bar w:val="nil"/>
        </w:pBdr>
        <w:tabs>
          <w:tab w:val="left" w:pos="709"/>
        </w:tabs>
        <w:spacing w:before="60" w:after="60"/>
        <w:ind w:left="426" w:hanging="426"/>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Informācija pretendentiem par Eiropas vienoto iepirkuma procedūras dokumentu:</w:t>
      </w:r>
    </w:p>
    <w:p w14:paraId="1E0379D4" w14:textId="77777777" w:rsidR="009C2659" w:rsidRPr="007F0A59" w:rsidRDefault="009C2659" w:rsidP="00A7465F">
      <w:pPr>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0665742A" w14:textId="28D9AE88" w:rsidR="009C2659" w:rsidRPr="007F0A59" w:rsidRDefault="00D65174" w:rsidP="00A7465F">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w:t>
      </w:r>
      <w:r w:rsidR="009C2659" w:rsidRPr="007F0A59">
        <w:rPr>
          <w:rFonts w:eastAsia="Arial Unicode MS"/>
          <w:color w:val="000000" w:themeColor="text1"/>
          <w:sz w:val="24"/>
          <w:szCs w:val="24"/>
          <w:u w:color="000000"/>
          <w:bdr w:val="nil"/>
          <w:lang w:val="lv-LV" w:eastAsia="lv-LV"/>
        </w:rPr>
        <w:t>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būvdarbu vai sniedzamo pakalpojumu  vērtība ir vismaz 10 000,00 </w:t>
      </w:r>
      <w:r w:rsidR="009C2659" w:rsidRPr="007F0A59">
        <w:rPr>
          <w:rFonts w:eastAsia="Arial Unicode MS"/>
          <w:i/>
          <w:color w:val="000000" w:themeColor="text1"/>
          <w:sz w:val="24"/>
          <w:szCs w:val="24"/>
          <w:u w:color="000000"/>
          <w:bdr w:val="nil"/>
          <w:lang w:val="lv-LV" w:eastAsia="lv-LV"/>
        </w:rPr>
        <w:t>euro</w:t>
      </w:r>
      <w:r w:rsidR="009C2659" w:rsidRPr="007F0A59">
        <w:rPr>
          <w:rFonts w:eastAsia="Arial Unicode MS"/>
          <w:color w:val="000000" w:themeColor="text1"/>
          <w:sz w:val="24"/>
          <w:szCs w:val="24"/>
          <w:u w:color="000000"/>
          <w:bdr w:val="nil"/>
          <w:lang w:val="lv-LV" w:eastAsia="lv-LV"/>
        </w:rPr>
        <w:t xml:space="preserve"> no iepirkuma līguma vērtības;</w:t>
      </w:r>
    </w:p>
    <w:p w14:paraId="7D2620EF" w14:textId="7E6A19A4" w:rsidR="009C2659" w:rsidRPr="007F0A59" w:rsidRDefault="00D65174" w:rsidP="00A7465F">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w:t>
      </w:r>
      <w:r w:rsidR="009C2659" w:rsidRPr="007F0A59">
        <w:rPr>
          <w:rFonts w:eastAsia="Arial Unicode MS"/>
          <w:color w:val="000000" w:themeColor="text1"/>
          <w:sz w:val="24"/>
          <w:szCs w:val="24"/>
          <w:u w:color="000000"/>
          <w:bdr w:val="nil"/>
          <w:lang w:val="lv-LV" w:eastAsia="lv-LV"/>
        </w:rPr>
        <w:t>iegādātāju apvienība iesniedz atsevišķu Eiropas vienoto iepirkuma procedūras dokumentu par katru tās dalībnieku;</w:t>
      </w:r>
    </w:p>
    <w:p w14:paraId="3ACA5B13" w14:textId="4A823A17" w:rsidR="009C2659" w:rsidRPr="007F0A59" w:rsidRDefault="00D65174" w:rsidP="00A7465F">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w:t>
      </w:r>
      <w:r w:rsidR="009C2659" w:rsidRPr="007F0A59">
        <w:rPr>
          <w:rFonts w:eastAsia="Arial Unicode MS"/>
          <w:color w:val="000000" w:themeColor="text1"/>
          <w:sz w:val="24"/>
          <w:szCs w:val="24"/>
          <w:u w:color="000000"/>
          <w:bdr w:val="nil"/>
          <w:lang w:val="lv-LV" w:eastAsia="lv-LV"/>
        </w:rPr>
        <w:t>retendents ir tiesīgs neiesniegt piedāvājumā sākotnēji visus Pasūtītāja Atklāta konkursa nolikumā pieprasītos dokumentus, ja tas apliecina savu atbilstību ar Eiropas vienoto iepirkuma procedūras dokumentu.</w:t>
      </w:r>
    </w:p>
    <w:p w14:paraId="0014B143" w14:textId="77777777" w:rsidR="009C2659" w:rsidRPr="007F0A59" w:rsidRDefault="009C2659" w:rsidP="00A7465F">
      <w:pPr>
        <w:widowControl w:val="0"/>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34E10426" w14:textId="77777777" w:rsidR="009C2659" w:rsidRPr="007F0A59" w:rsidRDefault="009C2659" w:rsidP="00A7465F">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w:t>
      </w:r>
      <w:r w:rsidRPr="007F0A59">
        <w:rPr>
          <w:rFonts w:eastAsia="Arial Unicode MS"/>
          <w:color w:val="000000" w:themeColor="text1"/>
          <w:sz w:val="24"/>
          <w:szCs w:val="24"/>
          <w:u w:color="000000"/>
          <w:bdr w:val="nil"/>
          <w:lang w:val="lv-LV" w:eastAsia="lv-LV"/>
        </w:rPr>
        <w:lastRenderedPageBreak/>
        <w:t>nepieprasa tādus dokumentus un informāciju, kas ir tā rīcībā vai ir pieejama publiskās datubāzēs.</w:t>
      </w:r>
    </w:p>
    <w:p w14:paraId="3768F11C" w14:textId="5AFECADE" w:rsidR="009C2659" w:rsidRPr="007F0A59" w:rsidRDefault="009C2659" w:rsidP="00A7465F">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6" w:history="1">
        <w:r w:rsidRPr="007F0A59">
          <w:rPr>
            <w:i/>
            <w:iCs/>
            <w:color w:val="000000" w:themeColor="text1"/>
            <w:sz w:val="24"/>
            <w:szCs w:val="24"/>
            <w:lang w:val="lv-LV"/>
          </w:rPr>
          <w:t>http://espd.eis.gov.lv</w:t>
        </w:r>
      </w:hyperlink>
      <w:r w:rsidR="00A10914" w:rsidRPr="007F0A59">
        <w:rPr>
          <w:color w:val="000000" w:themeColor="text1"/>
          <w:sz w:val="24"/>
          <w:szCs w:val="24"/>
          <w:lang w:val="lv-LV"/>
        </w:rPr>
        <w:t xml:space="preserve">. </w:t>
      </w:r>
      <w:r w:rsidRPr="007F0A59">
        <w:rPr>
          <w:color w:val="000000" w:themeColor="text1"/>
          <w:sz w:val="24"/>
          <w:szCs w:val="24"/>
          <w:lang w:val="lv-LV"/>
        </w:rPr>
        <w:t>Aizpildot</w:t>
      </w:r>
      <w:r w:rsidRPr="007F0A59">
        <w:rPr>
          <w:color w:val="000000" w:themeColor="text1"/>
          <w:sz w:val="24"/>
          <w:szCs w:val="24"/>
          <w:lang w:val="lv-LV" w:eastAsia="lv-LV"/>
        </w:rPr>
        <w:t xml:space="preserve"> Eiropas vienotā iepirkuma procedūras dokumenta veidlapu, </w:t>
      </w:r>
      <w:r w:rsidRPr="007F0A59">
        <w:rPr>
          <w:rFonts w:eastAsia="Calibri"/>
          <w:color w:val="000000" w:themeColor="text1"/>
          <w:kern w:val="28"/>
          <w:sz w:val="24"/>
          <w:szCs w:val="24"/>
          <w:lang w:val="lv-LV" w:eastAsia="lv-LV"/>
        </w:rPr>
        <w:t xml:space="preserve">pretendents aizpilda šādas daļas: I daļa “Informācija par iepirkuma procedūru un līgumslēdzēju iestādi vai līgumslēdzēju subjektu”, </w:t>
      </w:r>
      <w:r w:rsidRPr="007F0A59">
        <w:rPr>
          <w:color w:val="000000" w:themeColor="text1"/>
          <w:sz w:val="24"/>
          <w:szCs w:val="24"/>
          <w:lang w:val="lv-LV" w:eastAsia="lv-LV"/>
        </w:rPr>
        <w:t xml:space="preserve"> </w:t>
      </w:r>
      <w:r w:rsidRPr="007F0A59">
        <w:rPr>
          <w:rFonts w:eastAsia="Calibri"/>
          <w:color w:val="000000" w:themeColor="text1"/>
          <w:kern w:val="28"/>
          <w:sz w:val="24"/>
          <w:szCs w:val="24"/>
          <w:lang w:val="lv-LV" w:eastAsia="lv-LV"/>
        </w:rPr>
        <w:t>III daļa “Izslēgšanas iemesli” un IV daļa “Atlases kritēriji”</w:t>
      </w:r>
      <w:r w:rsidRPr="007F0A59">
        <w:rPr>
          <w:color w:val="000000" w:themeColor="text1"/>
          <w:sz w:val="24"/>
          <w:szCs w:val="24"/>
          <w:lang w:val="lv-LV" w:eastAsia="lv-LV"/>
        </w:rPr>
        <w:t>.</w:t>
      </w:r>
    </w:p>
    <w:p w14:paraId="4FF69557" w14:textId="187B164E" w:rsidR="009C2659" w:rsidRPr="007F0A59" w:rsidRDefault="009C2659" w:rsidP="00A7465F">
      <w:pPr>
        <w:numPr>
          <w:ilvl w:val="0"/>
          <w:numId w:val="51"/>
        </w:numPr>
        <w:spacing w:before="120" w:after="120"/>
        <w:ind w:left="0" w:right="-23" w:firstLine="0"/>
        <w:jc w:val="center"/>
        <w:rPr>
          <w:b/>
          <w:color w:val="000000" w:themeColor="text1"/>
          <w:sz w:val="24"/>
          <w:szCs w:val="24"/>
          <w:lang w:val="lv-LV"/>
        </w:rPr>
      </w:pPr>
      <w:r w:rsidRPr="007F0A59">
        <w:rPr>
          <w:b/>
          <w:color w:val="000000" w:themeColor="text1"/>
          <w:sz w:val="24"/>
          <w:szCs w:val="24"/>
          <w:lang w:val="lv-LV"/>
        </w:rPr>
        <w:t>PIEDĀVĀJUMU IZVĒLES KRITĒRIJI UN VĒRTĒŠANA</w:t>
      </w:r>
    </w:p>
    <w:p w14:paraId="41CC0019"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w:t>
      </w:r>
      <w:r w:rsidRPr="007F0A59">
        <w:rPr>
          <w:b/>
          <w:color w:val="000000" w:themeColor="text1"/>
          <w:sz w:val="24"/>
          <w:szCs w:val="24"/>
          <w:u w:color="000000"/>
          <w:bdr w:val="nil"/>
          <w:lang w:val="lv-LV" w:eastAsia="lv-LV"/>
        </w:rPr>
        <w:t>.</w:t>
      </w:r>
      <w:r w:rsidRPr="007F0A59">
        <w:rPr>
          <w:color w:val="000000" w:themeColor="text1"/>
          <w:sz w:val="24"/>
          <w:szCs w:val="24"/>
          <w:lang w:val="lv-LV" w:eastAsia="lv-LV"/>
        </w:rPr>
        <w:t xml:space="preserve">1.  </w:t>
      </w:r>
      <w:r w:rsidRPr="007F0A59">
        <w:rPr>
          <w:b/>
          <w:bCs/>
          <w:color w:val="000000" w:themeColor="text1"/>
          <w:sz w:val="24"/>
          <w:szCs w:val="24"/>
          <w:lang w:val="lv-LV" w:eastAsia="lv-LV"/>
        </w:rPr>
        <w:t>Piedāvājuma izvēles kritērijs</w:t>
      </w:r>
      <w:r w:rsidRPr="007F0A59">
        <w:rPr>
          <w:color w:val="000000" w:themeColor="text1"/>
          <w:sz w:val="24"/>
          <w:szCs w:val="24"/>
          <w:lang w:val="lv-LV" w:eastAsia="lv-LV"/>
        </w:rPr>
        <w:t xml:space="preserve"> –</w:t>
      </w:r>
      <w:r w:rsidRPr="007F0A59">
        <w:rPr>
          <w:b/>
          <w:color w:val="000000" w:themeColor="text1"/>
          <w:sz w:val="24"/>
          <w:szCs w:val="24"/>
          <w:u w:color="000000"/>
          <w:bdr w:val="nil"/>
          <w:lang w:val="lv-LV" w:eastAsia="lv-LV"/>
        </w:rPr>
        <w:t xml:space="preserve"> </w:t>
      </w:r>
      <w:r w:rsidRPr="007F0A59">
        <w:rPr>
          <w:bCs/>
          <w:color w:val="000000" w:themeColor="text1"/>
          <w:sz w:val="24"/>
          <w:szCs w:val="24"/>
          <w:u w:color="000000"/>
          <w:bdr w:val="nil"/>
          <w:lang w:val="lv-LV" w:eastAsia="lv-LV"/>
        </w:rPr>
        <w:t>Pasūtītājs piešķir iepirkuma līguma slēgšanas tiesības saimnieciski visizdevīgākajam piedāvājumam, kurš saņēmis lielāko punktu skaitu. Par saimnieciski visizdevīgāko tiks atzīts piedāvājums, kurš visu kritēriju novērtējuma kopsummā ieguvis vislielāko punktu skaitu. Maksimāli iespējamais iegūstamo punktu skaits ir 100 punkti.</w:t>
      </w:r>
    </w:p>
    <w:p w14:paraId="4A2CA296"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4.2.  Iepirkumu komisija nosaka saimnieciski visizdevīgāko piedāvājumu un pretendentu, kura piedāvājums tiek atzīts par saimnieciski visizdevīgāko, atzīst par atklāta konkursa uzvarētāju.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2D6636BA"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4.3.</w:t>
      </w:r>
      <w:r w:rsidRPr="007F0A59">
        <w:rPr>
          <w:bCs/>
          <w:color w:val="000000" w:themeColor="text1"/>
          <w:sz w:val="24"/>
          <w:szCs w:val="24"/>
          <w:u w:color="000000"/>
          <w:bdr w:val="nil"/>
          <w:lang w:val="lv-LV" w:eastAsia="lv-LV"/>
        </w:rPr>
        <w:tab/>
        <w:t>Saimnieciski visizdevīgākais piedāvājums tiek noteikts, salīdzinot aprēķinātos punktus katram piedāvājumam atsevišķi pa vērtēšanas kritērijiem.</w:t>
      </w:r>
    </w:p>
    <w:p w14:paraId="77F85F7F" w14:textId="4A7547AA" w:rsidR="00B2294B" w:rsidRPr="007F0A59" w:rsidRDefault="009C2659" w:rsidP="007F0A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4.4. Ja iepirkumu komisija, pirms pieņem lēmumu par iepirkuma līguma slēgšanas tiesību piešķiršanu, konstatē, ka vismaz diviem pretendentiem ir vienāds punktu skaits, izšķirošais piedāvājuma izvēles kritērijs ir lielāks punktu skaits pirmajā kritērijā.</w:t>
      </w:r>
    </w:p>
    <w:p w14:paraId="647D025D"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4.5. Kritēriji:</w:t>
      </w:r>
    </w:p>
    <w:tbl>
      <w:tblPr>
        <w:tblStyle w:val="Reatabula"/>
        <w:tblW w:w="9356" w:type="dxa"/>
        <w:tblInd w:w="-289" w:type="dxa"/>
        <w:tblLayout w:type="fixed"/>
        <w:tblLook w:val="04A0" w:firstRow="1" w:lastRow="0" w:firstColumn="1" w:lastColumn="0" w:noHBand="0" w:noVBand="1"/>
      </w:tblPr>
      <w:tblGrid>
        <w:gridCol w:w="709"/>
        <w:gridCol w:w="2552"/>
        <w:gridCol w:w="1418"/>
        <w:gridCol w:w="4677"/>
      </w:tblGrid>
      <w:tr w:rsidR="00082083" w:rsidRPr="007F0A59" w14:paraId="5F15E16D" w14:textId="77777777" w:rsidTr="00EA4EE0">
        <w:tc>
          <w:tcPr>
            <w:tcW w:w="709" w:type="dxa"/>
            <w:shd w:val="clear" w:color="auto" w:fill="F2F2F2" w:themeFill="background1" w:themeFillShade="F2"/>
            <w:vAlign w:val="center"/>
          </w:tcPr>
          <w:p w14:paraId="20E28E6C" w14:textId="26DA81A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ind w:left="34"/>
              <w:jc w:val="center"/>
              <w:outlineLvl w:val="1"/>
              <w:rPr>
                <w:b/>
                <w:bCs/>
                <w:color w:val="000000" w:themeColor="text1"/>
                <w:sz w:val="24"/>
                <w:szCs w:val="24"/>
                <w:u w:color="000000"/>
                <w:bdr w:val="nil"/>
              </w:rPr>
            </w:pPr>
            <w:r w:rsidRPr="007F0A59">
              <w:rPr>
                <w:b/>
                <w:bCs/>
                <w:color w:val="000000" w:themeColor="text1"/>
                <w:sz w:val="24"/>
                <w:szCs w:val="24"/>
                <w:u w:color="000000"/>
                <w:bdr w:val="nil"/>
              </w:rPr>
              <w:t>Nr.</w:t>
            </w:r>
            <w:r w:rsidR="003417D0" w:rsidRPr="007F0A59">
              <w:rPr>
                <w:b/>
                <w:bCs/>
                <w:color w:val="000000" w:themeColor="text1"/>
                <w:sz w:val="24"/>
                <w:szCs w:val="24"/>
                <w:u w:color="000000"/>
                <w:bdr w:val="nil"/>
              </w:rPr>
              <w:t xml:space="preserve"> </w:t>
            </w:r>
            <w:r w:rsidRPr="007F0A59">
              <w:rPr>
                <w:b/>
                <w:bCs/>
                <w:color w:val="000000" w:themeColor="text1"/>
                <w:sz w:val="24"/>
                <w:szCs w:val="24"/>
                <w:u w:color="000000"/>
                <w:bdr w:val="nil"/>
              </w:rPr>
              <w:t>p.</w:t>
            </w:r>
            <w:r w:rsidR="003417D0" w:rsidRPr="007F0A59">
              <w:rPr>
                <w:b/>
                <w:bCs/>
                <w:color w:val="000000" w:themeColor="text1"/>
                <w:sz w:val="24"/>
                <w:szCs w:val="24"/>
                <w:u w:color="000000"/>
                <w:bdr w:val="nil"/>
              </w:rPr>
              <w:t>k.</w:t>
            </w:r>
          </w:p>
        </w:tc>
        <w:tc>
          <w:tcPr>
            <w:tcW w:w="2552" w:type="dxa"/>
            <w:shd w:val="clear" w:color="auto" w:fill="F2F2F2" w:themeFill="background1" w:themeFillShade="F2"/>
            <w:vAlign w:val="center"/>
          </w:tcPr>
          <w:p w14:paraId="2E7E8B38" w14:textId="7777777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jc w:val="center"/>
              <w:outlineLvl w:val="1"/>
              <w:rPr>
                <w:b/>
                <w:bCs/>
                <w:color w:val="000000" w:themeColor="text1"/>
                <w:sz w:val="24"/>
                <w:szCs w:val="24"/>
                <w:u w:color="000000"/>
                <w:bdr w:val="nil"/>
              </w:rPr>
            </w:pPr>
            <w:r w:rsidRPr="007F0A59">
              <w:rPr>
                <w:b/>
                <w:bCs/>
                <w:color w:val="000000" w:themeColor="text1"/>
                <w:sz w:val="24"/>
                <w:szCs w:val="24"/>
                <w:u w:color="000000"/>
                <w:bdr w:val="nil"/>
              </w:rPr>
              <w:t>Vērtēšanas kriterijs</w:t>
            </w:r>
          </w:p>
        </w:tc>
        <w:tc>
          <w:tcPr>
            <w:tcW w:w="1418" w:type="dxa"/>
            <w:shd w:val="clear" w:color="auto" w:fill="F2F2F2" w:themeFill="background1" w:themeFillShade="F2"/>
            <w:vAlign w:val="center"/>
          </w:tcPr>
          <w:p w14:paraId="47AFAFD8" w14:textId="7777777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bCs/>
                <w:color w:val="000000" w:themeColor="text1"/>
                <w:sz w:val="24"/>
                <w:szCs w:val="24"/>
                <w:u w:color="000000"/>
                <w:bdr w:val="nil"/>
              </w:rPr>
              <w:t>Maksimālais</w:t>
            </w:r>
          </w:p>
          <w:p w14:paraId="39F9DCC4" w14:textId="7777777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bCs/>
                <w:color w:val="000000" w:themeColor="text1"/>
                <w:sz w:val="24"/>
                <w:szCs w:val="24"/>
                <w:u w:color="000000"/>
                <w:bdr w:val="nil"/>
              </w:rPr>
              <w:t>punktu skaits</w:t>
            </w:r>
          </w:p>
        </w:tc>
        <w:tc>
          <w:tcPr>
            <w:tcW w:w="4677" w:type="dxa"/>
            <w:shd w:val="clear" w:color="auto" w:fill="F2F2F2" w:themeFill="background1" w:themeFillShade="F2"/>
            <w:vAlign w:val="center"/>
          </w:tcPr>
          <w:p w14:paraId="4197293D" w14:textId="0070E7B8" w:rsidR="009C2659" w:rsidRPr="007F0A59" w:rsidRDefault="000634BB" w:rsidP="00CD44AA">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color w:val="000000" w:themeColor="text1"/>
                <w:sz w:val="24"/>
                <w:szCs w:val="24"/>
              </w:rPr>
              <w:t>Vērtējuma skaidrojums</w:t>
            </w:r>
          </w:p>
        </w:tc>
      </w:tr>
      <w:tr w:rsidR="00082083" w:rsidRPr="007F0A59" w14:paraId="32675129" w14:textId="77777777" w:rsidTr="00EA4EE0">
        <w:tc>
          <w:tcPr>
            <w:tcW w:w="709" w:type="dxa"/>
          </w:tcPr>
          <w:p w14:paraId="6575EB63" w14:textId="77777777" w:rsidR="009C2659" w:rsidRPr="007F0A59" w:rsidRDefault="009C2659" w:rsidP="003417D0">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t>1.</w:t>
            </w:r>
          </w:p>
        </w:tc>
        <w:tc>
          <w:tcPr>
            <w:tcW w:w="2552" w:type="dxa"/>
          </w:tcPr>
          <w:p w14:paraId="77D4182B" w14:textId="302C42A6" w:rsidR="009C2659" w:rsidRPr="007F0A59" w:rsidRDefault="009C2659" w:rsidP="00F030C1">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K1 </w:t>
            </w:r>
            <w:r w:rsidR="00213316" w:rsidRPr="007F0A59">
              <w:rPr>
                <w:bCs/>
                <w:color w:val="000000" w:themeColor="text1"/>
                <w:sz w:val="24"/>
                <w:szCs w:val="24"/>
                <w:u w:color="000000"/>
                <w:bdr w:val="nil"/>
              </w:rPr>
              <w:t>–</w:t>
            </w:r>
            <w:r w:rsidRPr="007F0A59">
              <w:rPr>
                <w:b/>
                <w:bCs/>
                <w:color w:val="000000" w:themeColor="text1"/>
                <w:sz w:val="24"/>
                <w:szCs w:val="24"/>
                <w:u w:color="000000"/>
                <w:bdr w:val="nil"/>
              </w:rPr>
              <w:t xml:space="preserve"> Kopējā piedāvātā līgumcena</w:t>
            </w:r>
          </w:p>
        </w:tc>
        <w:tc>
          <w:tcPr>
            <w:tcW w:w="1418" w:type="dxa"/>
          </w:tcPr>
          <w:p w14:paraId="1EB01658" w14:textId="1D6EA31E" w:rsidR="009C2659" w:rsidRPr="007F0A59" w:rsidRDefault="009C2659" w:rsidP="00B65311">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        </w:t>
            </w:r>
            <w:r w:rsidR="00B65311" w:rsidRPr="007F0A59">
              <w:rPr>
                <w:b/>
                <w:bCs/>
                <w:color w:val="000000" w:themeColor="text1"/>
                <w:sz w:val="24"/>
                <w:szCs w:val="24"/>
                <w:u w:color="000000"/>
                <w:bdr w:val="nil"/>
              </w:rPr>
              <w:t>60</w:t>
            </w:r>
          </w:p>
        </w:tc>
        <w:tc>
          <w:tcPr>
            <w:tcW w:w="4677" w:type="dxa"/>
          </w:tcPr>
          <w:p w14:paraId="221D6C89" w14:textId="44B3B3AD" w:rsidR="000634BB" w:rsidRPr="007F0A59" w:rsidRDefault="000634BB" w:rsidP="00EA4EE0">
            <w:pPr>
              <w:pBdr>
                <w:top w:val="nil"/>
                <w:left w:val="nil"/>
                <w:bottom w:val="nil"/>
                <w:right w:val="nil"/>
                <w:between w:val="nil"/>
                <w:bar w:val="nil"/>
              </w:pBdr>
              <w:tabs>
                <w:tab w:val="left" w:pos="0"/>
                <w:tab w:val="left" w:pos="5292"/>
              </w:tabs>
              <w:spacing w:before="60" w:after="60"/>
              <w:jc w:val="both"/>
              <w:outlineLvl w:val="1"/>
              <w:rPr>
                <w:bCs/>
                <w:color w:val="000000" w:themeColor="text1"/>
                <w:sz w:val="24"/>
                <w:szCs w:val="24"/>
                <w:u w:color="000000"/>
                <w:bdr w:val="nil"/>
              </w:rPr>
            </w:pPr>
            <w:r w:rsidRPr="007F0A59">
              <w:rPr>
                <w:bCs/>
                <w:color w:val="000000" w:themeColor="text1"/>
                <w:sz w:val="24"/>
                <w:szCs w:val="24"/>
                <w:u w:color="000000"/>
                <w:bdr w:val="nil"/>
              </w:rPr>
              <w:t xml:space="preserve">Lai iegūtu kritērijā noteikto maksimālo </w:t>
            </w:r>
            <w:r w:rsidR="00C65C08" w:rsidRPr="007F0A59">
              <w:rPr>
                <w:bCs/>
                <w:color w:val="000000" w:themeColor="text1"/>
                <w:sz w:val="24"/>
                <w:szCs w:val="24"/>
                <w:u w:color="000000"/>
                <w:bdr w:val="nil"/>
              </w:rPr>
              <w:t>6</w:t>
            </w:r>
            <w:r w:rsidR="001D1715" w:rsidRPr="007F0A59">
              <w:rPr>
                <w:bCs/>
                <w:color w:val="000000" w:themeColor="text1"/>
                <w:sz w:val="24"/>
                <w:szCs w:val="24"/>
                <w:u w:color="000000"/>
                <w:bdr w:val="nil"/>
              </w:rPr>
              <w:t>0</w:t>
            </w:r>
            <w:r w:rsidR="00EA4EE0" w:rsidRPr="007F0A59">
              <w:rPr>
                <w:bCs/>
                <w:color w:val="000000" w:themeColor="text1"/>
                <w:sz w:val="24"/>
                <w:szCs w:val="24"/>
                <w:u w:color="000000"/>
                <w:bdr w:val="nil"/>
              </w:rPr>
              <w:t> </w:t>
            </w:r>
            <w:r w:rsidRPr="007F0A59">
              <w:rPr>
                <w:bCs/>
                <w:color w:val="000000" w:themeColor="text1"/>
                <w:sz w:val="24"/>
                <w:szCs w:val="24"/>
                <w:u w:color="000000"/>
                <w:bdr w:val="nil"/>
              </w:rPr>
              <w:t>punktu skaitu:</w:t>
            </w:r>
          </w:p>
          <w:p w14:paraId="5DD98960" w14:textId="77777777"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val="single"/>
                <w:bdr w:val="nil"/>
              </w:rPr>
              <w:t>Punkti tiek piešķirti pēc formulas</w:t>
            </w:r>
            <w:r w:rsidRPr="007F0A59">
              <w:rPr>
                <w:bCs/>
                <w:color w:val="000000" w:themeColor="text1"/>
                <w:sz w:val="24"/>
                <w:szCs w:val="24"/>
                <w:u w:color="000000"/>
                <w:bdr w:val="nil"/>
              </w:rPr>
              <w:t xml:space="preserve">: </w:t>
            </w:r>
          </w:p>
          <w:p w14:paraId="7D781E42" w14:textId="6DD033D7" w:rsidR="000634BB" w:rsidRPr="007F0A59" w:rsidRDefault="000634BB" w:rsidP="00EA4EE0">
            <w:pPr>
              <w:pBdr>
                <w:top w:val="nil"/>
                <w:left w:val="nil"/>
                <w:bottom w:val="nil"/>
                <w:right w:val="nil"/>
                <w:between w:val="nil"/>
                <w:bar w:val="nil"/>
              </w:pBdr>
              <w:tabs>
                <w:tab w:val="left" w:pos="606"/>
                <w:tab w:val="left" w:pos="5292"/>
              </w:tabs>
              <w:spacing w:before="60" w:after="60"/>
              <w:ind w:left="606"/>
              <w:jc w:val="both"/>
              <w:outlineLvl w:val="1"/>
              <w:rPr>
                <w:bCs/>
                <w:color w:val="000000" w:themeColor="text1"/>
                <w:sz w:val="24"/>
                <w:szCs w:val="24"/>
                <w:u w:color="000000"/>
                <w:bdr w:val="nil"/>
              </w:rPr>
            </w:pPr>
            <w:r w:rsidRPr="007F0A59">
              <w:rPr>
                <w:bCs/>
                <w:color w:val="000000" w:themeColor="text1"/>
                <w:sz w:val="24"/>
                <w:szCs w:val="24"/>
                <w:u w:color="000000"/>
                <w:bdr w:val="nil"/>
              </w:rPr>
              <w:t>P = (C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xml:space="preserve"> / C) </w:t>
            </w:r>
            <w:r w:rsidRPr="007F0A59">
              <w:rPr>
                <w:bCs/>
                <w:color w:val="000000" w:themeColor="text1"/>
                <w:sz w:val="24"/>
                <w:szCs w:val="24"/>
                <w:u w:color="000000"/>
                <w:bdr w:val="nil"/>
                <w:vertAlign w:val="subscript"/>
              </w:rPr>
              <w:t>*</w:t>
            </w:r>
            <w:r w:rsidRPr="007F0A59">
              <w:rPr>
                <w:bCs/>
                <w:color w:val="000000" w:themeColor="text1"/>
                <w:sz w:val="24"/>
                <w:szCs w:val="24"/>
                <w:u w:color="000000"/>
                <w:bdr w:val="nil"/>
              </w:rPr>
              <w:t xml:space="preserve"> </w:t>
            </w:r>
            <w:r w:rsidR="00C65C08" w:rsidRPr="007F0A59">
              <w:rPr>
                <w:bCs/>
                <w:color w:val="000000" w:themeColor="text1"/>
                <w:sz w:val="24"/>
                <w:szCs w:val="24"/>
                <w:u w:color="000000"/>
                <w:bdr w:val="nil"/>
              </w:rPr>
              <w:t>6</w:t>
            </w:r>
            <w:r w:rsidR="001D1715" w:rsidRPr="007F0A59">
              <w:rPr>
                <w:bCs/>
                <w:color w:val="000000" w:themeColor="text1"/>
                <w:sz w:val="24"/>
                <w:szCs w:val="24"/>
                <w:u w:color="000000"/>
                <w:bdr w:val="nil"/>
              </w:rPr>
              <w:t>0</w:t>
            </w:r>
            <w:r w:rsidRPr="007F0A59">
              <w:rPr>
                <w:bCs/>
                <w:color w:val="000000" w:themeColor="text1"/>
                <w:sz w:val="24"/>
                <w:szCs w:val="24"/>
                <w:u w:color="000000"/>
                <w:bdr w:val="nil"/>
              </w:rPr>
              <w:t> </w:t>
            </w:r>
          </w:p>
          <w:p w14:paraId="042DC9E2" w14:textId="77777777" w:rsidR="000634BB" w:rsidRPr="007F0A59" w:rsidRDefault="000634BB" w:rsidP="00EA4EE0">
            <w:pPr>
              <w:pBdr>
                <w:top w:val="nil"/>
                <w:left w:val="nil"/>
                <w:bottom w:val="nil"/>
                <w:right w:val="nil"/>
                <w:between w:val="nil"/>
                <w:bar w:val="nil"/>
              </w:pBdr>
              <w:tabs>
                <w:tab w:val="left" w:pos="1032"/>
                <w:tab w:val="left" w:pos="5292"/>
              </w:tabs>
              <w:spacing w:before="60" w:after="60"/>
              <w:ind w:left="606" w:hanging="606"/>
              <w:jc w:val="both"/>
              <w:outlineLvl w:val="1"/>
              <w:rPr>
                <w:bCs/>
                <w:color w:val="000000" w:themeColor="text1"/>
                <w:sz w:val="24"/>
                <w:szCs w:val="24"/>
                <w:u w:color="000000"/>
                <w:bdr w:val="nil"/>
              </w:rPr>
            </w:pPr>
            <w:r w:rsidRPr="007F0A59">
              <w:rPr>
                <w:bCs/>
                <w:color w:val="000000" w:themeColor="text1"/>
                <w:sz w:val="24"/>
                <w:szCs w:val="24"/>
                <w:u w:color="000000"/>
                <w:bdr w:val="nil"/>
              </w:rPr>
              <w:t>Punktu skaits = zemākā cena starp piedāvājumiem / pretendenta piedāvātā cena x maksimālais punktu skaits.</w:t>
            </w:r>
          </w:p>
          <w:p w14:paraId="6BA698F9" w14:textId="77777777"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color="000000"/>
                <w:bdr w:val="nil"/>
              </w:rPr>
              <w:t>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 Vismazākā piedāvātā vērtība </w:t>
            </w:r>
            <w:r w:rsidRPr="007F0A59">
              <w:rPr>
                <w:bCs/>
                <w:i/>
                <w:iCs/>
                <w:color w:val="000000" w:themeColor="text1"/>
                <w:sz w:val="24"/>
                <w:szCs w:val="24"/>
                <w:u w:color="000000"/>
                <w:bdr w:val="nil"/>
              </w:rPr>
              <w:t>(cena)</w:t>
            </w:r>
            <w:r w:rsidRPr="007F0A59">
              <w:rPr>
                <w:bCs/>
                <w:color w:val="000000" w:themeColor="text1"/>
                <w:sz w:val="24"/>
                <w:szCs w:val="24"/>
                <w:u w:color="000000"/>
                <w:bdr w:val="nil"/>
              </w:rPr>
              <w:t>;</w:t>
            </w:r>
          </w:p>
          <w:p w14:paraId="7147794C" w14:textId="4923FB73" w:rsidR="000634BB" w:rsidRPr="007F0A59" w:rsidRDefault="000634BB" w:rsidP="000634BB">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bCs/>
                <w:color w:val="000000" w:themeColor="text1"/>
                <w:sz w:val="24"/>
                <w:szCs w:val="24"/>
                <w:u w:color="000000"/>
                <w:bdr w:val="nil"/>
              </w:rPr>
              <w:t>C</w:t>
            </w:r>
            <w:r w:rsidR="00213316" w:rsidRPr="007F0A59">
              <w:rPr>
                <w:bCs/>
                <w:color w:val="000000" w:themeColor="text1"/>
                <w:sz w:val="24"/>
                <w:szCs w:val="24"/>
                <w:u w:color="000000"/>
                <w:bdr w:val="nil"/>
              </w:rPr>
              <w:t xml:space="preserve"> –</w:t>
            </w:r>
            <w:r w:rsidRPr="007F0A59">
              <w:rPr>
                <w:bCs/>
                <w:color w:val="000000" w:themeColor="text1"/>
                <w:sz w:val="24"/>
                <w:szCs w:val="24"/>
                <w:u w:color="000000"/>
                <w:bdr w:val="nil"/>
              </w:rPr>
              <w:t xml:space="preserve"> Pretendenta piedāvātā vērtība </w:t>
            </w:r>
            <w:r w:rsidRPr="007F0A59">
              <w:rPr>
                <w:bCs/>
                <w:i/>
                <w:iCs/>
                <w:color w:val="000000" w:themeColor="text1"/>
                <w:sz w:val="24"/>
                <w:szCs w:val="24"/>
                <w:u w:color="000000"/>
                <w:bdr w:val="nil"/>
              </w:rPr>
              <w:t>(cena)</w:t>
            </w:r>
          </w:p>
          <w:p w14:paraId="6B729676" w14:textId="1F9E09FE" w:rsidR="007422AB" w:rsidRPr="007F0A59" w:rsidRDefault="007422AB" w:rsidP="007422AB">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i/>
                <w:iCs/>
                <w:color w:val="000000" w:themeColor="text1"/>
                <w:sz w:val="24"/>
                <w:szCs w:val="24"/>
                <w:u w:color="000000"/>
                <w:bdr w:val="nil"/>
              </w:rPr>
              <w:t xml:space="preserve">Vērtēšana tiek veikta, pamatojoties uz pretendenta </w:t>
            </w:r>
            <w:r w:rsidR="005D3FDF" w:rsidRPr="007F0A59">
              <w:rPr>
                <w:i/>
                <w:iCs/>
                <w:color w:val="000000" w:themeColor="text1"/>
                <w:sz w:val="24"/>
                <w:szCs w:val="24"/>
                <w:u w:color="000000"/>
                <w:bdr w:val="nil"/>
              </w:rPr>
              <w:t>F</w:t>
            </w:r>
            <w:r w:rsidRPr="007F0A59">
              <w:rPr>
                <w:i/>
                <w:iCs/>
                <w:color w:val="000000" w:themeColor="text1"/>
                <w:sz w:val="24"/>
                <w:szCs w:val="24"/>
                <w:u w:color="000000"/>
                <w:bdr w:val="nil"/>
              </w:rPr>
              <w:t>inanšu piedāvājumā sniegto informāciju.</w:t>
            </w:r>
          </w:p>
          <w:p w14:paraId="0FFD0183" w14:textId="5C894683" w:rsidR="005D3FDF" w:rsidRPr="007F0A59" w:rsidRDefault="007422AB" w:rsidP="007422AB">
            <w:pPr>
              <w:pBdr>
                <w:top w:val="nil"/>
                <w:left w:val="nil"/>
                <w:bottom w:val="nil"/>
                <w:right w:val="nil"/>
                <w:between w:val="nil"/>
                <w:bar w:val="nil"/>
              </w:pBdr>
              <w:tabs>
                <w:tab w:val="left" w:pos="0"/>
                <w:tab w:val="left" w:pos="5292"/>
              </w:tabs>
              <w:spacing w:before="60" w:after="60"/>
              <w:ind w:left="26"/>
              <w:jc w:val="both"/>
              <w:outlineLvl w:val="1"/>
              <w:rPr>
                <w:i/>
                <w:iCs/>
                <w:color w:val="000000" w:themeColor="text1"/>
                <w:sz w:val="24"/>
                <w:szCs w:val="24"/>
                <w:u w:color="000000"/>
                <w:bdr w:val="nil"/>
              </w:rPr>
            </w:pPr>
            <w:r w:rsidRPr="007F0A59">
              <w:rPr>
                <w:i/>
                <w:iCs/>
                <w:color w:val="000000" w:themeColor="text1"/>
                <w:sz w:val="24"/>
                <w:szCs w:val="24"/>
                <w:u w:color="000000"/>
                <w:bdr w:val="nil"/>
              </w:rPr>
              <w:t>Punktus nosaka saskaņā ar formulu</w:t>
            </w:r>
            <w:r w:rsidR="005D3FDF" w:rsidRPr="007F0A59">
              <w:rPr>
                <w:i/>
                <w:iCs/>
                <w:color w:val="000000" w:themeColor="text1"/>
                <w:sz w:val="24"/>
                <w:szCs w:val="24"/>
                <w:u w:color="000000"/>
                <w:bdr w:val="nil"/>
              </w:rPr>
              <w:t>.</w:t>
            </w:r>
          </w:p>
          <w:p w14:paraId="72F4BF99" w14:textId="782FA6AC" w:rsidR="009C2659" w:rsidRPr="007F0A59" w:rsidRDefault="007422AB" w:rsidP="007422AB">
            <w:pPr>
              <w:pBdr>
                <w:top w:val="nil"/>
                <w:left w:val="nil"/>
                <w:bottom w:val="nil"/>
                <w:right w:val="nil"/>
                <w:between w:val="nil"/>
                <w:bar w:val="nil"/>
              </w:pBdr>
              <w:tabs>
                <w:tab w:val="left" w:pos="0"/>
                <w:tab w:val="left" w:pos="5292"/>
              </w:tabs>
              <w:spacing w:before="60" w:after="60"/>
              <w:ind w:left="26"/>
              <w:jc w:val="both"/>
              <w:outlineLvl w:val="1"/>
              <w:rPr>
                <w:bCs/>
                <w:color w:val="000000" w:themeColor="text1"/>
                <w:sz w:val="24"/>
                <w:szCs w:val="24"/>
                <w:bdr w:val="nil"/>
              </w:rPr>
            </w:pPr>
            <w:r w:rsidRPr="007F0A59">
              <w:rPr>
                <w:i/>
                <w:iCs/>
                <w:color w:val="000000" w:themeColor="text1"/>
                <w:sz w:val="24"/>
                <w:szCs w:val="24"/>
                <w:u w:color="000000"/>
                <w:bdr w:val="nil"/>
              </w:rPr>
              <w:lastRenderedPageBreak/>
              <w:t xml:space="preserve">Vērtējumu nosaka ar precizitāti </w:t>
            </w:r>
            <w:r w:rsidRPr="007F0A59">
              <w:rPr>
                <w:i/>
                <w:iCs/>
                <w:color w:val="000000" w:themeColor="text1"/>
                <w:sz w:val="24"/>
                <w:szCs w:val="24"/>
                <w:bdr w:val="nil"/>
              </w:rPr>
              <w:t>divas zīmes aiz komata</w:t>
            </w:r>
            <w:r w:rsidRPr="007F0A59">
              <w:rPr>
                <w:color w:val="000000" w:themeColor="text1"/>
                <w:sz w:val="24"/>
                <w:szCs w:val="24"/>
                <w:bdr w:val="nil"/>
              </w:rPr>
              <w:t>.</w:t>
            </w:r>
          </w:p>
        </w:tc>
      </w:tr>
      <w:tr w:rsidR="00082083" w:rsidRPr="007F0A59" w14:paraId="050AF550" w14:textId="77777777" w:rsidTr="00EA4EE0">
        <w:tc>
          <w:tcPr>
            <w:tcW w:w="709" w:type="dxa"/>
          </w:tcPr>
          <w:p w14:paraId="40A1600C" w14:textId="77777777" w:rsidR="000634BB" w:rsidRPr="007F0A59" w:rsidRDefault="000634BB" w:rsidP="003417D0">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lastRenderedPageBreak/>
              <w:t>2.</w:t>
            </w:r>
          </w:p>
        </w:tc>
        <w:tc>
          <w:tcPr>
            <w:tcW w:w="2552" w:type="dxa"/>
          </w:tcPr>
          <w:p w14:paraId="09EE7126" w14:textId="0F6317A5" w:rsidR="000634BB" w:rsidRPr="007F0A59" w:rsidRDefault="000634BB" w:rsidP="00EA4EE0">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r w:rsidRPr="007F0A59">
              <w:rPr>
                <w:b/>
                <w:bCs/>
                <w:color w:val="000000" w:themeColor="text1"/>
                <w:sz w:val="24"/>
                <w:szCs w:val="24"/>
                <w:u w:color="000000"/>
                <w:bdr w:val="nil"/>
              </w:rPr>
              <w:t xml:space="preserve">K2 </w:t>
            </w:r>
            <w:r w:rsidR="00213316" w:rsidRPr="007F0A59">
              <w:rPr>
                <w:bCs/>
                <w:color w:val="000000" w:themeColor="text1"/>
                <w:sz w:val="24"/>
                <w:szCs w:val="24"/>
                <w:u w:color="000000"/>
                <w:bdr w:val="nil"/>
              </w:rPr>
              <w:t>–</w:t>
            </w:r>
            <w:r w:rsidRPr="007F0A59">
              <w:rPr>
                <w:b/>
                <w:bCs/>
                <w:color w:val="000000" w:themeColor="text1"/>
                <w:sz w:val="24"/>
                <w:szCs w:val="24"/>
                <w:u w:color="000000"/>
                <w:bdr w:val="nil"/>
              </w:rPr>
              <w:t xml:space="preserve"> </w:t>
            </w:r>
            <w:r w:rsidR="00EA4EE0" w:rsidRPr="007F0A59">
              <w:rPr>
                <w:b/>
                <w:bCs/>
                <w:color w:val="000000" w:themeColor="text1"/>
                <w:sz w:val="24"/>
                <w:szCs w:val="24"/>
                <w:u w:color="000000"/>
                <w:bdr w:val="nil"/>
              </w:rPr>
              <w:t xml:space="preserve">Būvprojekta </w:t>
            </w:r>
            <w:r w:rsidRPr="007F0A59">
              <w:rPr>
                <w:b/>
                <w:bCs/>
                <w:color w:val="000000" w:themeColor="text1"/>
                <w:sz w:val="24"/>
                <w:szCs w:val="24"/>
                <w:u w:color="000000"/>
                <w:bdr w:val="nil"/>
              </w:rPr>
              <w:t xml:space="preserve">vadītāja </w:t>
            </w:r>
            <w:r w:rsidR="00EA4EE0" w:rsidRPr="007F0A59">
              <w:rPr>
                <w:b/>
                <w:bCs/>
                <w:color w:val="000000" w:themeColor="text1"/>
                <w:sz w:val="24"/>
                <w:szCs w:val="24"/>
                <w:u w:color="000000"/>
                <w:bdr w:val="nil"/>
              </w:rPr>
              <w:t xml:space="preserve">papildu </w:t>
            </w:r>
            <w:r w:rsidRPr="007F0A59">
              <w:rPr>
                <w:b/>
                <w:bCs/>
                <w:color w:val="000000" w:themeColor="text1"/>
                <w:sz w:val="24"/>
                <w:szCs w:val="24"/>
                <w:u w:color="000000"/>
                <w:bdr w:val="nil"/>
              </w:rPr>
              <w:t>pieredze</w:t>
            </w:r>
          </w:p>
        </w:tc>
        <w:tc>
          <w:tcPr>
            <w:tcW w:w="1418" w:type="dxa"/>
          </w:tcPr>
          <w:p w14:paraId="1B77688B" w14:textId="6453B2E1"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       </w:t>
            </w:r>
            <w:r w:rsidR="00EA4EE0" w:rsidRPr="007F0A59">
              <w:rPr>
                <w:b/>
                <w:bCs/>
                <w:color w:val="000000" w:themeColor="text1"/>
                <w:sz w:val="24"/>
                <w:szCs w:val="24"/>
                <w:u w:color="000000"/>
                <w:bdr w:val="nil"/>
              </w:rPr>
              <w:t>10</w:t>
            </w:r>
          </w:p>
        </w:tc>
        <w:tc>
          <w:tcPr>
            <w:tcW w:w="4677" w:type="dxa"/>
          </w:tcPr>
          <w:p w14:paraId="0EC74D28" w14:textId="04B898CE" w:rsidR="000634BB" w:rsidRPr="007F0A59" w:rsidRDefault="005D3FDF" w:rsidP="000634BB">
            <w:pPr>
              <w:pBdr>
                <w:top w:val="nil"/>
                <w:left w:val="nil"/>
                <w:bottom w:val="nil"/>
                <w:right w:val="nil"/>
                <w:between w:val="nil"/>
                <w:bar w:val="nil"/>
              </w:pBdr>
              <w:tabs>
                <w:tab w:val="left" w:pos="851"/>
                <w:tab w:val="left" w:pos="1418"/>
                <w:tab w:val="left" w:pos="5292"/>
              </w:tabs>
              <w:spacing w:before="60" w:after="60"/>
              <w:jc w:val="both"/>
              <w:outlineLvl w:val="1"/>
              <w:rPr>
                <w:bCs/>
                <w:color w:val="000000" w:themeColor="text1"/>
                <w:sz w:val="24"/>
                <w:szCs w:val="24"/>
                <w:u w:color="000000"/>
                <w:bdr w:val="nil"/>
              </w:rPr>
            </w:pPr>
            <w:r w:rsidRPr="007F0A59">
              <w:rPr>
                <w:b/>
                <w:color w:val="000000" w:themeColor="text1"/>
                <w:sz w:val="24"/>
                <w:szCs w:val="24"/>
                <w:u w:color="000000"/>
                <w:bdr w:val="nil"/>
              </w:rPr>
              <w:t>B</w:t>
            </w:r>
            <w:r w:rsidR="000634BB" w:rsidRPr="007F0A59">
              <w:rPr>
                <w:b/>
                <w:color w:val="000000" w:themeColor="text1"/>
                <w:sz w:val="24"/>
                <w:szCs w:val="24"/>
                <w:u w:color="000000"/>
                <w:bdr w:val="nil"/>
              </w:rPr>
              <w:t xml:space="preserve">ūvprojekta vadītājs, </w:t>
            </w:r>
            <w:r w:rsidR="000634BB" w:rsidRPr="007F0A59">
              <w:rPr>
                <w:bCs/>
                <w:color w:val="000000" w:themeColor="text1"/>
                <w:sz w:val="24"/>
                <w:szCs w:val="24"/>
                <w:u w:color="000000"/>
                <w:bdr w:val="nil"/>
              </w:rPr>
              <w:t>kuram pēdējo 3 (trīs) gadu laikā (</w:t>
            </w:r>
            <w:r w:rsidR="000634BB" w:rsidRPr="007F0A59">
              <w:rPr>
                <w:bCs/>
                <w:i/>
                <w:iCs/>
                <w:color w:val="000000" w:themeColor="text1"/>
                <w:sz w:val="24"/>
                <w:szCs w:val="24"/>
                <w:u w:color="000000"/>
                <w:bdr w:val="nil"/>
              </w:rPr>
              <w:t>t.i., no 2023. līdz 202</w:t>
            </w:r>
            <w:r w:rsidRPr="007F0A59">
              <w:rPr>
                <w:bCs/>
                <w:i/>
                <w:iCs/>
                <w:color w:val="000000" w:themeColor="text1"/>
                <w:sz w:val="24"/>
                <w:szCs w:val="24"/>
                <w:u w:color="000000"/>
                <w:bdr w:val="nil"/>
              </w:rPr>
              <w:t>5.</w:t>
            </w:r>
            <w:r w:rsidR="00351B1A" w:rsidRPr="007F0A59">
              <w:rPr>
                <w:bCs/>
                <w:i/>
                <w:iCs/>
                <w:color w:val="000000" w:themeColor="text1"/>
                <w:sz w:val="24"/>
                <w:szCs w:val="24"/>
                <w:u w:color="000000"/>
                <w:bdr w:val="nil"/>
              </w:rPr>
              <w:t> </w:t>
            </w:r>
            <w:r w:rsidR="000634BB" w:rsidRPr="007F0A59">
              <w:rPr>
                <w:bCs/>
                <w:i/>
                <w:iCs/>
                <w:color w:val="000000" w:themeColor="text1"/>
                <w:sz w:val="24"/>
                <w:szCs w:val="24"/>
                <w:u w:color="000000"/>
                <w:bdr w:val="nil"/>
              </w:rPr>
              <w:t>g</w:t>
            </w:r>
            <w:r w:rsidR="00351B1A" w:rsidRPr="007F0A59">
              <w:rPr>
                <w:bCs/>
                <w:i/>
                <w:iCs/>
                <w:color w:val="000000" w:themeColor="text1"/>
                <w:sz w:val="24"/>
                <w:szCs w:val="24"/>
                <w:u w:color="000000"/>
                <w:bdr w:val="nil"/>
              </w:rPr>
              <w:t>.</w:t>
            </w:r>
            <w:r w:rsidR="000634BB" w:rsidRPr="007F0A59">
              <w:rPr>
                <w:bCs/>
                <w:i/>
                <w:iCs/>
                <w:color w:val="000000" w:themeColor="text1"/>
                <w:sz w:val="24"/>
                <w:szCs w:val="24"/>
                <w:u w:color="000000"/>
                <w:bdr w:val="nil"/>
              </w:rPr>
              <w:t xml:space="preserve"> </w:t>
            </w:r>
            <w:r w:rsidRPr="007F0A59">
              <w:rPr>
                <w:bCs/>
                <w:i/>
                <w:iCs/>
                <w:color w:val="000000" w:themeColor="text1"/>
                <w:sz w:val="24"/>
                <w:szCs w:val="24"/>
                <w:u w:color="000000"/>
                <w:bdr w:val="nil"/>
              </w:rPr>
              <w:t>un</w:t>
            </w:r>
            <w:r w:rsidR="00351B1A" w:rsidRPr="007F0A59">
              <w:rPr>
                <w:bCs/>
                <w:i/>
                <w:iCs/>
                <w:color w:val="000000" w:themeColor="text1"/>
                <w:sz w:val="24"/>
                <w:szCs w:val="24"/>
                <w:u w:color="000000"/>
                <w:bdr w:val="nil"/>
              </w:rPr>
              <w:t xml:space="preserve"> 2026. g</w:t>
            </w:r>
            <w:r w:rsidR="00EA4EE0" w:rsidRPr="007F0A59">
              <w:rPr>
                <w:bCs/>
                <w:i/>
                <w:iCs/>
                <w:color w:val="000000" w:themeColor="text1"/>
                <w:sz w:val="24"/>
                <w:szCs w:val="24"/>
                <w:u w:color="000000"/>
                <w:bdr w:val="nil"/>
              </w:rPr>
              <w:t>adā</w:t>
            </w:r>
            <w:r w:rsidRPr="007F0A59">
              <w:rPr>
                <w:bCs/>
                <w:i/>
                <w:iCs/>
                <w:color w:val="000000" w:themeColor="text1"/>
                <w:sz w:val="24"/>
                <w:szCs w:val="24"/>
                <w:u w:color="000000"/>
                <w:bdr w:val="nil"/>
              </w:rPr>
              <w:t xml:space="preserve"> </w:t>
            </w:r>
            <w:r w:rsidR="000634BB" w:rsidRPr="007F0A59">
              <w:rPr>
                <w:bCs/>
                <w:i/>
                <w:iCs/>
                <w:color w:val="000000" w:themeColor="text1"/>
                <w:sz w:val="24"/>
                <w:szCs w:val="24"/>
                <w:u w:color="000000"/>
                <w:bdr w:val="nil"/>
              </w:rPr>
              <w:t>līdz piedāvājuma iesniegšanas dienai</w:t>
            </w:r>
            <w:r w:rsidR="000634BB" w:rsidRPr="007F0A59">
              <w:rPr>
                <w:bCs/>
                <w:color w:val="000000" w:themeColor="text1"/>
                <w:sz w:val="24"/>
                <w:szCs w:val="24"/>
                <w:u w:color="000000"/>
                <w:bdr w:val="nil"/>
              </w:rPr>
              <w:t xml:space="preserve">) ir pieredze kā atbildīgajam </w:t>
            </w:r>
            <w:r w:rsidR="00130012" w:rsidRPr="007F0A59">
              <w:rPr>
                <w:bCs/>
                <w:color w:val="000000" w:themeColor="text1"/>
                <w:sz w:val="24"/>
                <w:szCs w:val="24"/>
                <w:u w:color="000000"/>
                <w:bdr w:val="nil"/>
              </w:rPr>
              <w:t xml:space="preserve">Būvprojektu vadītājam būvobjekta pārbūvē vai jaunā būvniecībā, kur būvobjekts ir ielu, tai skaitā apakšzemes komunikāciju, būvniecība, kur </w:t>
            </w:r>
            <w:r w:rsidR="00130012" w:rsidRPr="007F0A59">
              <w:rPr>
                <w:rFonts w:eastAsia="Calibri"/>
                <w:color w:val="000000" w:themeColor="text1"/>
                <w:sz w:val="24"/>
                <w:szCs w:val="24"/>
                <w:lang w:eastAsia="ar-SA"/>
              </w:rPr>
              <w:t xml:space="preserve">projektējamā </w:t>
            </w:r>
            <w:r w:rsidR="00130012" w:rsidRPr="007F0A59">
              <w:rPr>
                <w:bCs/>
                <w:color w:val="000000" w:themeColor="text1"/>
                <w:sz w:val="24"/>
                <w:szCs w:val="24"/>
                <w:u w:color="000000"/>
                <w:bdr w:val="nil"/>
              </w:rPr>
              <w:t>objekta platība ir ne mazāk kā 3000 m</w:t>
            </w:r>
            <w:r w:rsidR="00130012" w:rsidRPr="007F0A59">
              <w:rPr>
                <w:bCs/>
                <w:color w:val="000000" w:themeColor="text1"/>
                <w:sz w:val="24"/>
                <w:szCs w:val="24"/>
                <w:u w:color="000000"/>
                <w:bdr w:val="nil"/>
                <w:vertAlign w:val="superscript"/>
              </w:rPr>
              <w:t>2</w:t>
            </w:r>
            <w:r w:rsidR="000634BB" w:rsidRPr="007F0A59">
              <w:rPr>
                <w:bCs/>
                <w:color w:val="000000" w:themeColor="text1"/>
                <w:sz w:val="24"/>
                <w:szCs w:val="24"/>
                <w:u w:color="000000"/>
                <w:bdr w:val="nil"/>
              </w:rPr>
              <w:t xml:space="preserve">. </w:t>
            </w:r>
          </w:p>
          <w:p w14:paraId="0EE7A71D" w14:textId="72ED322E" w:rsidR="000634BB" w:rsidRPr="007F0A59" w:rsidRDefault="00AE40DC" w:rsidP="000634BB">
            <w:pPr>
              <w:pBdr>
                <w:top w:val="nil"/>
                <w:left w:val="nil"/>
                <w:bottom w:val="nil"/>
                <w:right w:val="nil"/>
                <w:between w:val="nil"/>
                <w:bar w:val="nil"/>
              </w:pBdr>
              <w:tabs>
                <w:tab w:val="left" w:pos="851"/>
                <w:tab w:val="left" w:pos="1418"/>
                <w:tab w:val="left" w:pos="5292"/>
              </w:tabs>
              <w:spacing w:before="60" w:after="60"/>
              <w:jc w:val="both"/>
              <w:outlineLvl w:val="1"/>
              <w:rPr>
                <w:bCs/>
                <w:i/>
                <w:iCs/>
                <w:color w:val="000000" w:themeColor="text1"/>
                <w:sz w:val="24"/>
                <w:szCs w:val="24"/>
                <w:u w:color="000000"/>
                <w:bdr w:val="nil"/>
              </w:rPr>
            </w:pPr>
            <w:r w:rsidRPr="007F0A59">
              <w:rPr>
                <w:rFonts w:eastAsia="Calibri"/>
                <w:i/>
                <w:iCs/>
                <w:color w:val="000000" w:themeColor="text1"/>
                <w:sz w:val="24"/>
                <w:szCs w:val="24"/>
                <w:lang w:eastAsia="ar-SA"/>
              </w:rPr>
              <w:t>Saņemta būvvaldes atzīme par projektēšanas nosacījumu izpildi</w:t>
            </w:r>
            <w:r w:rsidR="000634BB" w:rsidRPr="007F0A59">
              <w:rPr>
                <w:bCs/>
                <w:i/>
                <w:iCs/>
                <w:color w:val="000000" w:themeColor="text1"/>
                <w:sz w:val="24"/>
                <w:szCs w:val="24"/>
                <w:u w:color="000000"/>
                <w:bdr w:val="nil"/>
              </w:rPr>
              <w:t>.</w:t>
            </w:r>
          </w:p>
          <w:p w14:paraId="6802C41F" w14:textId="0E3DF3F2"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Pieredzes apliecināšanai jāiesniedz atsauksmes vai citu veidu dokumentu kopijas </w:t>
            </w:r>
            <w:r w:rsidR="00EA4EE0" w:rsidRPr="007F0A59">
              <w:rPr>
                <w:bCs/>
                <w:i/>
                <w:iCs/>
                <w:color w:val="000000" w:themeColor="text1"/>
                <w:sz w:val="24"/>
                <w:szCs w:val="24"/>
                <w:u w:color="000000"/>
                <w:bdr w:val="nil"/>
              </w:rPr>
              <w:t xml:space="preserve">(akti / līgumi / BIS izdrukas), </w:t>
            </w:r>
            <w:r w:rsidRPr="007F0A59">
              <w:rPr>
                <w:bCs/>
                <w:i/>
                <w:iCs/>
                <w:color w:val="000000" w:themeColor="text1"/>
                <w:sz w:val="24"/>
                <w:szCs w:val="24"/>
                <w:u w:color="000000"/>
                <w:bdr w:val="nil"/>
              </w:rPr>
              <w:t>ar kuriem var pierādī</w:t>
            </w:r>
            <w:r w:rsidR="00EA4EE0" w:rsidRPr="007F0A59">
              <w:rPr>
                <w:bCs/>
                <w:i/>
                <w:iCs/>
                <w:color w:val="000000" w:themeColor="text1"/>
                <w:sz w:val="24"/>
                <w:szCs w:val="24"/>
                <w:u w:color="000000"/>
                <w:bdr w:val="nil"/>
              </w:rPr>
              <w:t>t papildu pieredzi</w:t>
            </w:r>
            <w:r w:rsidRPr="007F0A59">
              <w:rPr>
                <w:bCs/>
                <w:i/>
                <w:iCs/>
                <w:color w:val="000000" w:themeColor="text1"/>
                <w:sz w:val="24"/>
                <w:szCs w:val="24"/>
                <w:u w:color="000000"/>
                <w:bdr w:val="nil"/>
              </w:rPr>
              <w:t>:</w:t>
            </w:r>
          </w:p>
          <w:p w14:paraId="4D2AC921" w14:textId="5AC95D10" w:rsidR="000634BB" w:rsidRPr="007F0A59" w:rsidRDefault="000634BB" w:rsidP="007B160B">
            <w:pPr>
              <w:pBdr>
                <w:top w:val="nil"/>
                <w:left w:val="nil"/>
                <w:bottom w:val="nil"/>
                <w:right w:val="nil"/>
                <w:between w:val="nil"/>
                <w:bar w:val="nil"/>
              </w:pBdr>
              <w:tabs>
                <w:tab w:val="left" w:pos="851"/>
                <w:tab w:val="left" w:pos="890"/>
                <w:tab w:val="left" w:pos="5292"/>
              </w:tabs>
              <w:spacing w:before="60" w:after="60"/>
              <w:ind w:left="323"/>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1 objekts –</w:t>
            </w:r>
            <w:r w:rsidR="009D244A" w:rsidRPr="007F0A59">
              <w:rPr>
                <w:bCs/>
                <w:i/>
                <w:iCs/>
                <w:color w:val="000000" w:themeColor="text1"/>
                <w:sz w:val="24"/>
                <w:szCs w:val="24"/>
                <w:u w:color="000000"/>
                <w:bdr w:val="nil"/>
              </w:rPr>
              <w:t xml:space="preserve"> </w:t>
            </w:r>
            <w:r w:rsidRPr="007F0A59">
              <w:rPr>
                <w:bCs/>
                <w:i/>
                <w:iCs/>
                <w:color w:val="000000" w:themeColor="text1"/>
                <w:sz w:val="24"/>
                <w:szCs w:val="24"/>
                <w:u w:color="000000"/>
                <w:bdr w:val="nil"/>
              </w:rPr>
              <w:t>0 punkts;</w:t>
            </w:r>
          </w:p>
          <w:p w14:paraId="7D72D818" w14:textId="3F879423" w:rsidR="000634BB" w:rsidRPr="007F0A59" w:rsidRDefault="000634BB" w:rsidP="007B160B">
            <w:pPr>
              <w:pBdr>
                <w:top w:val="nil"/>
                <w:left w:val="nil"/>
                <w:bottom w:val="nil"/>
                <w:right w:val="nil"/>
                <w:between w:val="nil"/>
                <w:bar w:val="nil"/>
              </w:pBdr>
              <w:tabs>
                <w:tab w:val="left" w:pos="851"/>
                <w:tab w:val="left" w:pos="890"/>
                <w:tab w:val="left" w:pos="5292"/>
              </w:tabs>
              <w:spacing w:before="60" w:after="60"/>
              <w:ind w:left="323"/>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2 objekti </w:t>
            </w:r>
            <w:r w:rsidR="009D244A" w:rsidRPr="007F0A59">
              <w:rPr>
                <w:bCs/>
                <w:i/>
                <w:iCs/>
                <w:color w:val="000000" w:themeColor="text1"/>
                <w:sz w:val="24"/>
                <w:szCs w:val="24"/>
                <w:u w:color="000000"/>
                <w:bdr w:val="nil"/>
              </w:rPr>
              <w:t>–</w:t>
            </w:r>
            <w:r w:rsidRPr="007F0A59">
              <w:rPr>
                <w:bCs/>
                <w:i/>
                <w:iCs/>
                <w:color w:val="000000" w:themeColor="text1"/>
                <w:sz w:val="24"/>
                <w:szCs w:val="24"/>
                <w:u w:color="000000"/>
                <w:bdr w:val="nil"/>
              </w:rPr>
              <w:t xml:space="preserve"> </w:t>
            </w:r>
            <w:r w:rsidR="00F02BA8" w:rsidRPr="007F0A59">
              <w:rPr>
                <w:bCs/>
                <w:i/>
                <w:iCs/>
                <w:color w:val="000000" w:themeColor="text1"/>
                <w:sz w:val="24"/>
                <w:szCs w:val="24"/>
                <w:u w:color="000000"/>
                <w:bdr w:val="nil"/>
              </w:rPr>
              <w:t>5</w:t>
            </w:r>
            <w:r w:rsidRPr="007F0A59">
              <w:rPr>
                <w:bCs/>
                <w:i/>
                <w:iCs/>
                <w:color w:val="000000" w:themeColor="text1"/>
                <w:sz w:val="24"/>
                <w:szCs w:val="24"/>
                <w:u w:color="000000"/>
                <w:bdr w:val="nil"/>
              </w:rPr>
              <w:t xml:space="preserve"> punkti;</w:t>
            </w:r>
          </w:p>
          <w:p w14:paraId="26361D33" w14:textId="39E53FE8" w:rsidR="000634BB" w:rsidRPr="007F0A59" w:rsidRDefault="000634BB" w:rsidP="007B160B">
            <w:pPr>
              <w:pBdr>
                <w:top w:val="nil"/>
                <w:left w:val="nil"/>
                <w:bottom w:val="nil"/>
                <w:right w:val="nil"/>
                <w:between w:val="nil"/>
                <w:bar w:val="nil"/>
              </w:pBdr>
              <w:tabs>
                <w:tab w:val="left" w:pos="851"/>
                <w:tab w:val="left" w:pos="890"/>
                <w:tab w:val="left" w:pos="5292"/>
              </w:tabs>
              <w:spacing w:before="60" w:after="60"/>
              <w:ind w:left="323"/>
              <w:jc w:val="both"/>
              <w:outlineLvl w:val="1"/>
              <w:rPr>
                <w:b/>
                <w:color w:val="000000" w:themeColor="text1"/>
                <w:sz w:val="24"/>
                <w:szCs w:val="24"/>
                <w:u w:color="000000"/>
                <w:bdr w:val="nil"/>
              </w:rPr>
            </w:pPr>
            <w:r w:rsidRPr="007F0A59">
              <w:rPr>
                <w:bCs/>
                <w:i/>
                <w:iCs/>
                <w:color w:val="000000" w:themeColor="text1"/>
                <w:sz w:val="24"/>
                <w:szCs w:val="24"/>
                <w:u w:color="000000"/>
                <w:bdr w:val="nil"/>
              </w:rPr>
              <w:t xml:space="preserve">3 un vairāk objekti </w:t>
            </w:r>
            <w:r w:rsidR="009D244A" w:rsidRPr="007F0A59">
              <w:rPr>
                <w:bCs/>
                <w:i/>
                <w:iCs/>
                <w:color w:val="000000" w:themeColor="text1"/>
                <w:sz w:val="24"/>
                <w:szCs w:val="24"/>
                <w:u w:color="000000"/>
                <w:bdr w:val="nil"/>
              </w:rPr>
              <w:t>–</w:t>
            </w:r>
            <w:r w:rsidRPr="007F0A59">
              <w:rPr>
                <w:bCs/>
                <w:i/>
                <w:iCs/>
                <w:color w:val="000000" w:themeColor="text1"/>
                <w:sz w:val="24"/>
                <w:szCs w:val="24"/>
                <w:u w:color="000000"/>
                <w:bdr w:val="nil"/>
              </w:rPr>
              <w:t xml:space="preserve"> </w:t>
            </w:r>
            <w:r w:rsidR="00F02BA8" w:rsidRPr="007F0A59">
              <w:rPr>
                <w:bCs/>
                <w:i/>
                <w:iCs/>
                <w:color w:val="000000" w:themeColor="text1"/>
                <w:sz w:val="24"/>
                <w:szCs w:val="24"/>
                <w:u w:color="000000"/>
                <w:bdr w:val="nil"/>
              </w:rPr>
              <w:t>10</w:t>
            </w:r>
            <w:r w:rsidRPr="007F0A59">
              <w:rPr>
                <w:bCs/>
                <w:i/>
                <w:iCs/>
                <w:color w:val="000000" w:themeColor="text1"/>
                <w:sz w:val="24"/>
                <w:szCs w:val="24"/>
                <w:u w:color="000000"/>
                <w:bdr w:val="nil"/>
              </w:rPr>
              <w:t xml:space="preserve"> punkti</w:t>
            </w:r>
            <w:r w:rsidR="00EA4EE0" w:rsidRPr="007F0A59">
              <w:rPr>
                <w:bCs/>
                <w:i/>
                <w:iCs/>
                <w:color w:val="000000" w:themeColor="text1"/>
                <w:sz w:val="24"/>
                <w:szCs w:val="24"/>
                <w:u w:color="000000"/>
                <w:bdr w:val="nil"/>
              </w:rPr>
              <w:t>.</w:t>
            </w:r>
          </w:p>
        </w:tc>
      </w:tr>
      <w:tr w:rsidR="00082083" w:rsidRPr="007F0A59" w14:paraId="42622CDD" w14:textId="77777777" w:rsidTr="00EA4EE0">
        <w:tc>
          <w:tcPr>
            <w:tcW w:w="709" w:type="dxa"/>
          </w:tcPr>
          <w:p w14:paraId="1071B1FE" w14:textId="77777777" w:rsidR="0073060B" w:rsidRPr="007F0A59" w:rsidRDefault="0073060B" w:rsidP="0073060B">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t>3.</w:t>
            </w:r>
          </w:p>
        </w:tc>
        <w:tc>
          <w:tcPr>
            <w:tcW w:w="2552" w:type="dxa"/>
          </w:tcPr>
          <w:p w14:paraId="74C60C07" w14:textId="71EC54FF" w:rsidR="0073060B" w:rsidRPr="007F0A59" w:rsidRDefault="0073060B" w:rsidP="00EA4EE0">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r w:rsidRPr="007F0A59">
              <w:rPr>
                <w:b/>
                <w:bCs/>
                <w:color w:val="000000" w:themeColor="text1"/>
                <w:sz w:val="24"/>
                <w:szCs w:val="24"/>
                <w:u w:color="000000"/>
                <w:bdr w:val="nil"/>
              </w:rPr>
              <w:t xml:space="preserve">K3 </w:t>
            </w:r>
            <w:r w:rsidRPr="007F0A59">
              <w:rPr>
                <w:bCs/>
                <w:color w:val="000000" w:themeColor="text1"/>
                <w:sz w:val="24"/>
                <w:szCs w:val="24"/>
                <w:u w:color="000000"/>
                <w:bdr w:val="nil"/>
              </w:rPr>
              <w:t>–</w:t>
            </w:r>
            <w:r w:rsidRPr="007F0A59">
              <w:rPr>
                <w:b/>
                <w:bCs/>
                <w:color w:val="000000" w:themeColor="text1"/>
                <w:sz w:val="24"/>
                <w:szCs w:val="24"/>
                <w:u w:color="000000"/>
                <w:bdr w:val="nil"/>
              </w:rPr>
              <w:t xml:space="preserve"> Atbildīgā būvdarbu vadītāja </w:t>
            </w:r>
            <w:r w:rsidR="00EA4EE0" w:rsidRPr="007F0A59">
              <w:rPr>
                <w:b/>
                <w:bCs/>
                <w:color w:val="000000" w:themeColor="text1"/>
                <w:sz w:val="24"/>
                <w:szCs w:val="24"/>
                <w:u w:color="000000"/>
                <w:bdr w:val="nil"/>
              </w:rPr>
              <w:t xml:space="preserve">papildu </w:t>
            </w:r>
            <w:r w:rsidRPr="007F0A59">
              <w:rPr>
                <w:b/>
                <w:bCs/>
                <w:color w:val="000000" w:themeColor="text1"/>
                <w:sz w:val="24"/>
                <w:szCs w:val="24"/>
                <w:u w:color="000000"/>
                <w:bdr w:val="nil"/>
              </w:rPr>
              <w:t>pieredze</w:t>
            </w:r>
          </w:p>
        </w:tc>
        <w:tc>
          <w:tcPr>
            <w:tcW w:w="1418" w:type="dxa"/>
          </w:tcPr>
          <w:p w14:paraId="6CC84F91" w14:textId="5560DEB2" w:rsidR="0073060B" w:rsidRPr="007F0A59" w:rsidRDefault="0073060B" w:rsidP="00B65311">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        </w:t>
            </w:r>
            <w:r w:rsidR="00B65311" w:rsidRPr="007F0A59">
              <w:rPr>
                <w:b/>
                <w:bCs/>
                <w:color w:val="000000" w:themeColor="text1"/>
                <w:sz w:val="24"/>
                <w:szCs w:val="24"/>
                <w:u w:color="000000"/>
                <w:bdr w:val="nil"/>
              </w:rPr>
              <w:t>10</w:t>
            </w:r>
          </w:p>
        </w:tc>
        <w:tc>
          <w:tcPr>
            <w:tcW w:w="4677" w:type="dxa"/>
          </w:tcPr>
          <w:p w14:paraId="53E1DCEC" w14:textId="3791E8D0" w:rsidR="0073060B" w:rsidRPr="007F0A59" w:rsidRDefault="00130012" w:rsidP="0073060B">
            <w:pPr>
              <w:pBdr>
                <w:top w:val="nil"/>
                <w:left w:val="nil"/>
                <w:bottom w:val="nil"/>
                <w:right w:val="nil"/>
                <w:between w:val="nil"/>
                <w:bar w:val="nil"/>
              </w:pBdr>
              <w:tabs>
                <w:tab w:val="left" w:pos="851"/>
                <w:tab w:val="left" w:pos="1418"/>
                <w:tab w:val="left" w:pos="5292"/>
              </w:tabs>
              <w:spacing w:before="60" w:after="60"/>
              <w:jc w:val="both"/>
              <w:outlineLvl w:val="1"/>
              <w:rPr>
                <w:bCs/>
                <w:color w:val="000000" w:themeColor="text1"/>
                <w:sz w:val="24"/>
                <w:szCs w:val="24"/>
                <w:u w:color="000000"/>
                <w:bdr w:val="nil"/>
              </w:rPr>
            </w:pPr>
            <w:r w:rsidRPr="007F0A59">
              <w:rPr>
                <w:b/>
                <w:color w:val="000000" w:themeColor="text1"/>
                <w:sz w:val="24"/>
                <w:szCs w:val="24"/>
                <w:u w:color="000000"/>
                <w:bdr w:val="nil"/>
              </w:rPr>
              <w:t>Atbildīgais būvdarbu vadītājs</w:t>
            </w:r>
            <w:r w:rsidRPr="007F0A59">
              <w:rPr>
                <w:bCs/>
                <w:color w:val="000000" w:themeColor="text1"/>
                <w:sz w:val="24"/>
                <w:szCs w:val="24"/>
                <w:u w:color="000000"/>
                <w:bdr w:val="nil"/>
              </w:rPr>
              <w:t>, kuram pēdējo 5 (piecu) gadu laikā (</w:t>
            </w:r>
            <w:r w:rsidRPr="007F0A59">
              <w:rPr>
                <w:bCs/>
                <w:i/>
                <w:iCs/>
                <w:color w:val="000000" w:themeColor="text1"/>
                <w:sz w:val="24"/>
                <w:szCs w:val="24"/>
                <w:u w:color="000000"/>
                <w:bdr w:val="nil"/>
              </w:rPr>
              <w:t>t.i. no 2021. līdz 2025. g. un 2026. gadā līdz piedāvājuma iesniegšanas dienai</w:t>
            </w:r>
            <w:r w:rsidRPr="007F0A59">
              <w:rPr>
                <w:bCs/>
                <w:color w:val="000000" w:themeColor="text1"/>
                <w:sz w:val="24"/>
                <w:szCs w:val="24"/>
                <w:u w:color="000000"/>
                <w:bdr w:val="nil"/>
              </w:rPr>
              <w:t xml:space="preserve">) ir pieredze kā atbildīgajam būvdarbu vadītājam būvobjekta pārbūvē vai jaunā būvniecībā, kur būvobjekts ir ielu būvniecība, </w:t>
            </w:r>
            <w:r w:rsidRPr="007F0A59">
              <w:rPr>
                <w:bCs/>
                <w:color w:val="000000" w:themeColor="text1"/>
                <w:sz w:val="24"/>
                <w:szCs w:val="24"/>
                <w:lang w:eastAsia="ar-SA"/>
              </w:rPr>
              <w:t>kur būvobjekts ir iela</w:t>
            </w:r>
            <w:r w:rsidRPr="007F0A59">
              <w:rPr>
                <w:b/>
                <w:color w:val="000000" w:themeColor="text1"/>
                <w:sz w:val="24"/>
                <w:szCs w:val="24"/>
                <w:lang w:eastAsia="ar-SA"/>
              </w:rPr>
              <w:t xml:space="preserve"> </w:t>
            </w:r>
            <w:r w:rsidRPr="007F0A59">
              <w:rPr>
                <w:bCs/>
                <w:color w:val="000000" w:themeColor="text1"/>
                <w:sz w:val="24"/>
                <w:szCs w:val="24"/>
                <w:lang w:eastAsia="ar-SA"/>
              </w:rPr>
              <w:t>ar platību ne mazāk kā</w:t>
            </w:r>
            <w:r w:rsidRPr="007F0A59">
              <w:rPr>
                <w:b/>
                <w:color w:val="000000" w:themeColor="text1"/>
                <w:sz w:val="24"/>
                <w:szCs w:val="24"/>
                <w:lang w:eastAsia="ar-SA"/>
              </w:rPr>
              <w:t xml:space="preserve"> </w:t>
            </w:r>
            <w:r w:rsidRPr="007F0A59">
              <w:rPr>
                <w:bCs/>
                <w:color w:val="000000" w:themeColor="text1"/>
                <w:sz w:val="24"/>
                <w:szCs w:val="24"/>
                <w:u w:color="000000"/>
                <w:bdr w:val="nil"/>
              </w:rPr>
              <w:t>3000 m</w:t>
            </w:r>
            <w:r w:rsidRPr="007F0A59">
              <w:rPr>
                <w:bCs/>
                <w:color w:val="000000" w:themeColor="text1"/>
                <w:sz w:val="24"/>
                <w:szCs w:val="24"/>
                <w:u w:color="000000"/>
                <w:bdr w:val="nil"/>
                <w:vertAlign w:val="superscript"/>
              </w:rPr>
              <w:t>2</w:t>
            </w:r>
            <w:r w:rsidR="0073060B" w:rsidRPr="007F0A59">
              <w:rPr>
                <w:bCs/>
                <w:color w:val="000000" w:themeColor="text1"/>
                <w:sz w:val="24"/>
                <w:szCs w:val="24"/>
                <w:u w:color="000000"/>
                <w:bdr w:val="nil"/>
              </w:rPr>
              <w:t>.</w:t>
            </w:r>
          </w:p>
          <w:p w14:paraId="27F4C722"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4" w:hanging="4"/>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Objektiem jābūt pilnībā pabeigtiem un nodotiem ekspluatācijā.</w:t>
            </w:r>
          </w:p>
          <w:p w14:paraId="748831E0"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4" w:hanging="4"/>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Pieredzes apliecināšanai jāiesniedz atsauksmes vai citu veidu dokumentu kopijas (akti / līgumi / BIS izdrukas), ar kuriem var pierādīt papildu </w:t>
            </w:r>
            <w:r w:rsidRPr="007F0A59">
              <w:rPr>
                <w:bCs/>
                <w:i/>
                <w:iCs/>
                <w:color w:val="000000" w:themeColor="text1"/>
                <w:sz w:val="24"/>
                <w:szCs w:val="24"/>
                <w:bdr w:val="nil"/>
              </w:rPr>
              <w:t>pieredzi ielu būvniecībā:</w:t>
            </w:r>
          </w:p>
          <w:p w14:paraId="27EE4601"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181"/>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1 objekts – 0 punkts;</w:t>
            </w:r>
          </w:p>
          <w:p w14:paraId="7B004FEE"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181"/>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2 objekti - 2 punkti;</w:t>
            </w:r>
          </w:p>
          <w:p w14:paraId="03893927" w14:textId="560746CF" w:rsidR="0073060B" w:rsidRPr="007F0A59" w:rsidRDefault="003F3BAE" w:rsidP="003F3BAE">
            <w:pPr>
              <w:pBdr>
                <w:top w:val="nil"/>
                <w:left w:val="nil"/>
                <w:bottom w:val="nil"/>
                <w:right w:val="nil"/>
                <w:between w:val="nil"/>
                <w:bar w:val="nil"/>
              </w:pBdr>
              <w:tabs>
                <w:tab w:val="left" w:pos="851"/>
                <w:tab w:val="left" w:pos="1418"/>
                <w:tab w:val="left" w:pos="5292"/>
              </w:tabs>
              <w:spacing w:before="60" w:after="60"/>
              <w:ind w:left="181"/>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3 un vairāk objekti - 5 punkti.</w:t>
            </w:r>
          </w:p>
        </w:tc>
      </w:tr>
      <w:tr w:rsidR="001D1715" w:rsidRPr="007F0A59" w14:paraId="3BB7109D" w14:textId="77777777" w:rsidTr="00EA4EE0">
        <w:tc>
          <w:tcPr>
            <w:tcW w:w="709" w:type="dxa"/>
          </w:tcPr>
          <w:p w14:paraId="31CF63CE" w14:textId="41A12154" w:rsidR="001D1715" w:rsidRPr="007F0A59" w:rsidRDefault="00B65311" w:rsidP="0073060B">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t>4</w:t>
            </w:r>
          </w:p>
        </w:tc>
        <w:tc>
          <w:tcPr>
            <w:tcW w:w="2552" w:type="dxa"/>
          </w:tcPr>
          <w:p w14:paraId="4979BCF0" w14:textId="45428880" w:rsidR="001D1715" w:rsidRPr="007F0A59" w:rsidRDefault="00DA475D" w:rsidP="003F2E52">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r>
              <w:rPr>
                <w:b/>
                <w:bCs/>
                <w:color w:val="000000" w:themeColor="text1"/>
                <w:sz w:val="24"/>
                <w:szCs w:val="24"/>
                <w:u w:color="000000"/>
                <w:bdr w:val="nil"/>
              </w:rPr>
              <w:t>K4</w:t>
            </w:r>
            <w:r w:rsidR="001D1715" w:rsidRPr="007F0A59">
              <w:rPr>
                <w:b/>
                <w:bCs/>
                <w:color w:val="000000" w:themeColor="text1"/>
                <w:sz w:val="24"/>
                <w:szCs w:val="24"/>
                <w:u w:color="000000"/>
                <w:bdr w:val="nil"/>
              </w:rPr>
              <w:t xml:space="preserve"> – Pretendenta </w:t>
            </w:r>
            <w:r w:rsidR="003F2E52" w:rsidRPr="007F0A59">
              <w:rPr>
                <w:b/>
                <w:bCs/>
                <w:color w:val="000000" w:themeColor="text1"/>
                <w:sz w:val="24"/>
                <w:szCs w:val="24"/>
                <w:u w:color="000000"/>
                <w:bdr w:val="nil"/>
              </w:rPr>
              <w:t>garantētais projektēšanas un būvdarbu realizācijas termiņš (Līguma parakstīšanas gadījumā, Pretendenta norādītais termi</w:t>
            </w:r>
            <w:r w:rsidR="00B54D19" w:rsidRPr="007F0A59">
              <w:rPr>
                <w:b/>
                <w:bCs/>
                <w:color w:val="000000" w:themeColor="text1"/>
                <w:sz w:val="24"/>
                <w:szCs w:val="24"/>
                <w:u w:color="000000"/>
                <w:bdr w:val="nil"/>
              </w:rPr>
              <w:t xml:space="preserve">ņš, tiks </w:t>
            </w:r>
            <w:r w:rsidR="00B54D19" w:rsidRPr="007F0A59">
              <w:rPr>
                <w:b/>
                <w:bCs/>
                <w:color w:val="000000" w:themeColor="text1"/>
                <w:sz w:val="24"/>
                <w:szCs w:val="24"/>
                <w:u w:color="000000"/>
                <w:bdr w:val="nil"/>
              </w:rPr>
              <w:lastRenderedPageBreak/>
              <w:t>noteikts kā Līguma izp</w:t>
            </w:r>
            <w:r w:rsidR="003F2E52" w:rsidRPr="007F0A59">
              <w:rPr>
                <w:b/>
                <w:bCs/>
                <w:color w:val="000000" w:themeColor="text1"/>
                <w:sz w:val="24"/>
                <w:szCs w:val="24"/>
                <w:u w:color="000000"/>
                <w:bdr w:val="nil"/>
              </w:rPr>
              <w:t>ildes termiņš).</w:t>
            </w:r>
          </w:p>
          <w:p w14:paraId="328B387A" w14:textId="77777777" w:rsidR="009771CC" w:rsidRPr="007F0A59" w:rsidRDefault="009771CC" w:rsidP="003F2E52">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p>
          <w:p w14:paraId="7C34A94D" w14:textId="781B46D8" w:rsidR="00B54D19" w:rsidRPr="007F0A59" w:rsidRDefault="00B54D19" w:rsidP="003F2E52">
            <w:pPr>
              <w:pBdr>
                <w:top w:val="nil"/>
                <w:left w:val="nil"/>
                <w:bottom w:val="nil"/>
                <w:right w:val="nil"/>
                <w:between w:val="nil"/>
                <w:bar w:val="nil"/>
              </w:pBdr>
              <w:tabs>
                <w:tab w:val="left" w:pos="851"/>
                <w:tab w:val="left" w:pos="1418"/>
                <w:tab w:val="left" w:pos="5292"/>
              </w:tabs>
              <w:spacing w:before="60" w:after="60"/>
              <w:ind w:left="426" w:hanging="426"/>
              <w:outlineLvl w:val="1"/>
              <w:rPr>
                <w:bCs/>
                <w:color w:val="000000" w:themeColor="text1"/>
                <w:sz w:val="24"/>
                <w:szCs w:val="24"/>
                <w:u w:color="000000"/>
                <w:bdr w:val="nil"/>
              </w:rPr>
            </w:pPr>
          </w:p>
        </w:tc>
        <w:tc>
          <w:tcPr>
            <w:tcW w:w="1418" w:type="dxa"/>
          </w:tcPr>
          <w:p w14:paraId="0B4FFC84" w14:textId="5FC68AA7" w:rsidR="001D1715" w:rsidRPr="007F0A59" w:rsidRDefault="00B65311" w:rsidP="00B65311">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bCs/>
                <w:color w:val="000000" w:themeColor="text1"/>
                <w:sz w:val="24"/>
                <w:szCs w:val="24"/>
                <w:u w:color="000000"/>
                <w:bdr w:val="nil"/>
              </w:rPr>
              <w:lastRenderedPageBreak/>
              <w:t>20</w:t>
            </w:r>
          </w:p>
        </w:tc>
        <w:tc>
          <w:tcPr>
            <w:tcW w:w="4677" w:type="dxa"/>
          </w:tcPr>
          <w:p w14:paraId="3CF426B4" w14:textId="372B9579" w:rsidR="00C65C08" w:rsidRPr="007F0A59" w:rsidRDefault="00C65C08" w:rsidP="00C65C08">
            <w:pPr>
              <w:pBdr>
                <w:top w:val="nil"/>
                <w:left w:val="nil"/>
                <w:bottom w:val="nil"/>
                <w:right w:val="nil"/>
                <w:between w:val="nil"/>
                <w:bar w:val="nil"/>
              </w:pBdr>
              <w:tabs>
                <w:tab w:val="left" w:pos="0"/>
                <w:tab w:val="left" w:pos="5292"/>
              </w:tabs>
              <w:spacing w:before="60" w:after="60"/>
              <w:jc w:val="both"/>
              <w:outlineLvl w:val="1"/>
              <w:rPr>
                <w:bCs/>
                <w:color w:val="000000" w:themeColor="text1"/>
                <w:sz w:val="24"/>
                <w:szCs w:val="24"/>
                <w:u w:color="000000"/>
                <w:bdr w:val="nil"/>
              </w:rPr>
            </w:pPr>
            <w:r w:rsidRPr="007F0A59">
              <w:rPr>
                <w:bCs/>
                <w:color w:val="000000" w:themeColor="text1"/>
                <w:sz w:val="24"/>
                <w:szCs w:val="24"/>
                <w:u w:color="000000"/>
                <w:bdr w:val="nil"/>
              </w:rPr>
              <w:t>Lai iegūtu kritērijā noteikto maksimālo 20 punktu skaitu:</w:t>
            </w:r>
          </w:p>
          <w:p w14:paraId="7D7DAC51" w14:textId="77777777" w:rsidR="00C65C08" w:rsidRPr="007F0A59" w:rsidRDefault="00C65C08" w:rsidP="00C65C08">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val="single"/>
                <w:bdr w:val="nil"/>
              </w:rPr>
              <w:t>Punkti tiek piešķirti pēc formulas</w:t>
            </w:r>
            <w:r w:rsidRPr="007F0A59">
              <w:rPr>
                <w:bCs/>
                <w:color w:val="000000" w:themeColor="text1"/>
                <w:sz w:val="24"/>
                <w:szCs w:val="24"/>
                <w:u w:color="000000"/>
                <w:bdr w:val="nil"/>
              </w:rPr>
              <w:t xml:space="preserve">: </w:t>
            </w:r>
          </w:p>
          <w:p w14:paraId="594892F7" w14:textId="5BA37936" w:rsidR="00C65C08" w:rsidRPr="007F0A59" w:rsidRDefault="00C65C08" w:rsidP="00C65C08">
            <w:pPr>
              <w:pBdr>
                <w:top w:val="nil"/>
                <w:left w:val="nil"/>
                <w:bottom w:val="nil"/>
                <w:right w:val="nil"/>
                <w:between w:val="nil"/>
                <w:bar w:val="nil"/>
              </w:pBdr>
              <w:tabs>
                <w:tab w:val="left" w:pos="606"/>
                <w:tab w:val="left" w:pos="5292"/>
              </w:tabs>
              <w:spacing w:before="60" w:after="60"/>
              <w:ind w:left="606"/>
              <w:jc w:val="both"/>
              <w:outlineLvl w:val="1"/>
              <w:rPr>
                <w:bCs/>
                <w:color w:val="000000" w:themeColor="text1"/>
                <w:sz w:val="24"/>
                <w:szCs w:val="24"/>
                <w:u w:color="000000"/>
                <w:bdr w:val="nil"/>
              </w:rPr>
            </w:pPr>
            <w:r w:rsidRPr="007F0A59">
              <w:rPr>
                <w:bCs/>
                <w:color w:val="000000" w:themeColor="text1"/>
                <w:sz w:val="24"/>
                <w:szCs w:val="24"/>
                <w:u w:color="000000"/>
                <w:bdr w:val="nil"/>
              </w:rPr>
              <w:t>P = (C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xml:space="preserve"> / C) </w:t>
            </w:r>
            <w:r w:rsidRPr="007F0A59">
              <w:rPr>
                <w:bCs/>
                <w:color w:val="000000" w:themeColor="text1"/>
                <w:sz w:val="24"/>
                <w:szCs w:val="24"/>
                <w:u w:color="000000"/>
                <w:bdr w:val="nil"/>
                <w:vertAlign w:val="subscript"/>
              </w:rPr>
              <w:t>*</w:t>
            </w:r>
            <w:r w:rsidRPr="007F0A59">
              <w:rPr>
                <w:bCs/>
                <w:color w:val="000000" w:themeColor="text1"/>
                <w:sz w:val="24"/>
                <w:szCs w:val="24"/>
                <w:u w:color="000000"/>
                <w:bdr w:val="nil"/>
              </w:rPr>
              <w:t xml:space="preserve"> 20 </w:t>
            </w:r>
          </w:p>
          <w:p w14:paraId="503AEB2A" w14:textId="4AE76EEC" w:rsidR="00C65C08" w:rsidRPr="007F0A59" w:rsidRDefault="00C65C08" w:rsidP="00C65C08">
            <w:pPr>
              <w:pBdr>
                <w:top w:val="nil"/>
                <w:left w:val="nil"/>
                <w:bottom w:val="nil"/>
                <w:right w:val="nil"/>
                <w:between w:val="nil"/>
                <w:bar w:val="nil"/>
              </w:pBdr>
              <w:tabs>
                <w:tab w:val="left" w:pos="1032"/>
                <w:tab w:val="left" w:pos="5292"/>
              </w:tabs>
              <w:spacing w:before="60" w:after="60"/>
              <w:ind w:left="606" w:hanging="606"/>
              <w:jc w:val="both"/>
              <w:outlineLvl w:val="1"/>
              <w:rPr>
                <w:bCs/>
                <w:color w:val="000000" w:themeColor="text1"/>
                <w:sz w:val="24"/>
                <w:szCs w:val="24"/>
                <w:u w:color="000000"/>
                <w:bdr w:val="nil"/>
              </w:rPr>
            </w:pPr>
            <w:r w:rsidRPr="007F0A59">
              <w:rPr>
                <w:bCs/>
                <w:color w:val="000000" w:themeColor="text1"/>
                <w:sz w:val="24"/>
                <w:szCs w:val="24"/>
                <w:u w:color="000000"/>
                <w:bdr w:val="nil"/>
              </w:rPr>
              <w:t>Punktu skaits = īsākais izpildes termiņš starp piedāvājumiem / pretendenta piedāvātā izpildes termiņa x maksimālais punktu skaits.</w:t>
            </w:r>
          </w:p>
          <w:p w14:paraId="7F5C9780" w14:textId="111A3710" w:rsidR="00C65C08" w:rsidRPr="007F0A59" w:rsidRDefault="00C65C08" w:rsidP="00C65C08">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color="000000"/>
                <w:bdr w:val="nil"/>
              </w:rPr>
              <w:t>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 īsākais izpildes termiņš  ;</w:t>
            </w:r>
          </w:p>
          <w:p w14:paraId="1E2D0343" w14:textId="5254E39B" w:rsidR="00C65C08" w:rsidRPr="007F0A59" w:rsidRDefault="00C65C08" w:rsidP="00C65C08">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bCs/>
                <w:color w:val="000000" w:themeColor="text1"/>
                <w:sz w:val="24"/>
                <w:szCs w:val="24"/>
                <w:u w:color="000000"/>
                <w:bdr w:val="nil"/>
              </w:rPr>
              <w:t>C – Pretendenta piedāvātais izpildes termiņš</w:t>
            </w:r>
          </w:p>
          <w:p w14:paraId="3FE2DB42" w14:textId="1F06BD48" w:rsidR="00C65C08" w:rsidRPr="007F0A59" w:rsidRDefault="00C65C08" w:rsidP="00C65C08">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i/>
                <w:iCs/>
                <w:color w:val="000000" w:themeColor="text1"/>
                <w:sz w:val="24"/>
                <w:szCs w:val="24"/>
                <w:u w:color="000000"/>
                <w:bdr w:val="nil"/>
              </w:rPr>
              <w:lastRenderedPageBreak/>
              <w:t>Vērtēšana tiek veikta, pamatojoties uz pretendenta</w:t>
            </w:r>
            <w:r w:rsidR="009771CC" w:rsidRPr="007F0A59">
              <w:rPr>
                <w:i/>
                <w:iCs/>
                <w:color w:val="000000" w:themeColor="text1"/>
                <w:sz w:val="24"/>
                <w:szCs w:val="24"/>
                <w:u w:color="000000"/>
                <w:bdr w:val="nil"/>
              </w:rPr>
              <w:t xml:space="preserve"> Tehniskajā piedāvājumā sniegto aprakstu un laika grafiku.</w:t>
            </w:r>
            <w:r w:rsidRPr="007F0A59">
              <w:rPr>
                <w:i/>
                <w:iCs/>
                <w:color w:val="000000" w:themeColor="text1"/>
                <w:sz w:val="24"/>
                <w:szCs w:val="24"/>
                <w:u w:color="000000"/>
                <w:bdr w:val="nil"/>
              </w:rPr>
              <w:t xml:space="preserve">  </w:t>
            </w:r>
          </w:p>
          <w:p w14:paraId="7D025C79" w14:textId="77777777" w:rsidR="00C65C08" w:rsidRPr="007F0A59" w:rsidRDefault="00C65C08" w:rsidP="00C65C08">
            <w:pPr>
              <w:pBdr>
                <w:top w:val="nil"/>
                <w:left w:val="nil"/>
                <w:bottom w:val="nil"/>
                <w:right w:val="nil"/>
                <w:between w:val="nil"/>
                <w:bar w:val="nil"/>
              </w:pBdr>
              <w:tabs>
                <w:tab w:val="left" w:pos="0"/>
                <w:tab w:val="left" w:pos="5292"/>
              </w:tabs>
              <w:spacing w:before="60" w:after="60"/>
              <w:ind w:left="26"/>
              <w:jc w:val="both"/>
              <w:outlineLvl w:val="1"/>
              <w:rPr>
                <w:i/>
                <w:iCs/>
                <w:color w:val="000000" w:themeColor="text1"/>
                <w:sz w:val="24"/>
                <w:szCs w:val="24"/>
                <w:u w:color="000000"/>
                <w:bdr w:val="nil"/>
              </w:rPr>
            </w:pPr>
            <w:r w:rsidRPr="007F0A59">
              <w:rPr>
                <w:i/>
                <w:iCs/>
                <w:color w:val="000000" w:themeColor="text1"/>
                <w:sz w:val="24"/>
                <w:szCs w:val="24"/>
                <w:u w:color="000000"/>
                <w:bdr w:val="nil"/>
              </w:rPr>
              <w:t>Punktus nosaka saskaņā ar formulu.</w:t>
            </w:r>
          </w:p>
          <w:p w14:paraId="16970C14" w14:textId="5EA28491" w:rsidR="001D1715" w:rsidRPr="007F0A59" w:rsidRDefault="00C65C08" w:rsidP="00C65C08">
            <w:pPr>
              <w:pBdr>
                <w:top w:val="nil"/>
                <w:left w:val="nil"/>
                <w:bottom w:val="nil"/>
                <w:right w:val="nil"/>
                <w:between w:val="nil"/>
                <w:bar w:val="nil"/>
              </w:pBdr>
              <w:tabs>
                <w:tab w:val="left" w:pos="851"/>
                <w:tab w:val="left" w:pos="1418"/>
                <w:tab w:val="left" w:pos="5292"/>
              </w:tabs>
              <w:spacing w:before="60" w:after="60"/>
              <w:jc w:val="both"/>
              <w:outlineLvl w:val="1"/>
              <w:rPr>
                <w:i/>
                <w:color w:val="000000" w:themeColor="text1"/>
                <w:sz w:val="24"/>
                <w:szCs w:val="24"/>
                <w:highlight w:val="yellow"/>
                <w:u w:color="000000"/>
                <w:bdr w:val="nil"/>
              </w:rPr>
            </w:pPr>
            <w:r w:rsidRPr="007F0A59">
              <w:rPr>
                <w:i/>
                <w:iCs/>
                <w:color w:val="000000" w:themeColor="text1"/>
                <w:sz w:val="24"/>
                <w:szCs w:val="24"/>
                <w:u w:color="000000"/>
                <w:bdr w:val="nil"/>
              </w:rPr>
              <w:t xml:space="preserve">Vērtējumu nosaka ar precizitāti </w:t>
            </w:r>
            <w:r w:rsidRPr="007F0A59">
              <w:rPr>
                <w:i/>
                <w:iCs/>
                <w:color w:val="000000" w:themeColor="text1"/>
                <w:sz w:val="24"/>
                <w:szCs w:val="24"/>
                <w:bdr w:val="nil"/>
              </w:rPr>
              <w:t>divas zīmes aiz komata</w:t>
            </w:r>
            <w:r w:rsidRPr="007F0A59">
              <w:rPr>
                <w:color w:val="000000" w:themeColor="text1"/>
                <w:sz w:val="24"/>
                <w:szCs w:val="24"/>
                <w:bdr w:val="nil"/>
              </w:rPr>
              <w:t>.</w:t>
            </w:r>
          </w:p>
        </w:tc>
      </w:tr>
    </w:tbl>
    <w:p w14:paraId="4D5F4BD5" w14:textId="77777777" w:rsidR="009C2659" w:rsidRPr="007F0A59" w:rsidRDefault="009C2659" w:rsidP="00397760">
      <w:pPr>
        <w:widowControl w:val="0"/>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lastRenderedPageBreak/>
        <w:t>4.6.  Piedāvājumu vērtēšanas pamatnoteikumi</w:t>
      </w:r>
    </w:p>
    <w:p w14:paraId="5BED0138" w14:textId="77777777" w:rsidR="009C2659" w:rsidRPr="007F0A59" w:rsidRDefault="009C2659" w:rsidP="00A7465F">
      <w:pPr>
        <w:pStyle w:val="Sarakstarindkopa"/>
        <w:widowControl w:val="0"/>
        <w:numPr>
          <w:ilvl w:val="2"/>
          <w:numId w:val="61"/>
        </w:numPr>
        <w:pBdr>
          <w:top w:val="nil"/>
          <w:left w:val="nil"/>
          <w:bottom w:val="nil"/>
          <w:right w:val="nil"/>
          <w:between w:val="nil"/>
          <w:bar w:val="nil"/>
        </w:pBdr>
        <w:tabs>
          <w:tab w:val="left" w:pos="1276"/>
        </w:tabs>
        <w:spacing w:before="60" w:after="60"/>
        <w:ind w:left="1276" w:hanging="850"/>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piedāvājumu vērtēšanu veic slēgtās sēdēs šādos posmos:</w:t>
      </w:r>
    </w:p>
    <w:p w14:paraId="2E54AF31" w14:textId="77777777" w:rsidR="009C2659" w:rsidRPr="007F0A59" w:rsidRDefault="009C2659" w:rsidP="00A7465F">
      <w:pPr>
        <w:pStyle w:val="Sarakstarindkopa"/>
        <w:widowControl w:val="0"/>
        <w:numPr>
          <w:ilvl w:val="3"/>
          <w:numId w:val="61"/>
        </w:numPr>
        <w:pBdr>
          <w:top w:val="nil"/>
          <w:left w:val="nil"/>
          <w:bottom w:val="nil"/>
          <w:right w:val="nil"/>
          <w:between w:val="nil"/>
          <w:bar w:val="nil"/>
        </w:pBdr>
        <w:tabs>
          <w:tab w:val="left" w:pos="1276"/>
        </w:tabs>
        <w:spacing w:before="60" w:after="60"/>
        <w:ind w:left="1276" w:hanging="567"/>
        <w:jc w:val="both"/>
        <w:outlineLvl w:val="3"/>
        <w:rPr>
          <w:rFonts w:eastAsia="Arial Unicode MS"/>
          <w:color w:val="000000" w:themeColor="text1"/>
          <w:sz w:val="24"/>
          <w:szCs w:val="24"/>
          <w:u w:color="000000"/>
          <w:bdr w:val="nil"/>
          <w:lang w:val="lv-LV" w:eastAsia="lv-LV"/>
        </w:rPr>
      </w:pPr>
      <w:r w:rsidRPr="007F0A59">
        <w:rPr>
          <w:color w:val="000000" w:themeColor="text1"/>
          <w:sz w:val="24"/>
          <w:szCs w:val="24"/>
          <w:lang w:val="lv-LV"/>
        </w:rPr>
        <w:t>piedāvājuma nodrošinājuma pārbaude;</w:t>
      </w:r>
    </w:p>
    <w:p w14:paraId="01D1A938" w14:textId="77777777" w:rsidR="009C2659" w:rsidRPr="007F0A59" w:rsidRDefault="009C265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piedāvājuma noformējuma pārbaude;</w:t>
      </w:r>
    </w:p>
    <w:p w14:paraId="63558895" w14:textId="77777777" w:rsidR="009C2659" w:rsidRPr="007F0A59" w:rsidRDefault="009C265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pretendentu atlase;</w:t>
      </w:r>
    </w:p>
    <w:p w14:paraId="6365A1A8" w14:textId="23363499" w:rsidR="009C2659" w:rsidRPr="007F0A59" w:rsidRDefault="000841F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T</w:t>
      </w:r>
      <w:r w:rsidR="009C2659" w:rsidRPr="007F0A59">
        <w:rPr>
          <w:rFonts w:eastAsia="Arial Unicode MS"/>
          <w:color w:val="000000" w:themeColor="text1"/>
          <w:sz w:val="24"/>
          <w:szCs w:val="24"/>
          <w:u w:color="000000"/>
          <w:bdr w:val="nil"/>
          <w:lang w:val="lv-LV" w:eastAsia="lv-LV"/>
        </w:rPr>
        <w:t>ehniskā piedāvājuma atbilstības pārbaude;</w:t>
      </w:r>
    </w:p>
    <w:p w14:paraId="4CF79F98" w14:textId="36DF21DD" w:rsidR="009C2659" w:rsidRPr="007F0A59" w:rsidRDefault="000841F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F</w:t>
      </w:r>
      <w:r w:rsidR="009C2659" w:rsidRPr="007F0A59">
        <w:rPr>
          <w:rFonts w:eastAsia="Arial Unicode MS"/>
          <w:color w:val="000000" w:themeColor="text1"/>
          <w:sz w:val="24"/>
          <w:szCs w:val="24"/>
          <w:u w:color="000000"/>
          <w:bdr w:val="nil"/>
          <w:lang w:val="lv-LV" w:eastAsia="lv-LV"/>
        </w:rPr>
        <w:t>inanšu piedāvājuma atbilstības pārbaude;</w:t>
      </w:r>
    </w:p>
    <w:p w14:paraId="52B263D5" w14:textId="77777777" w:rsidR="009C2659" w:rsidRPr="007F0A59" w:rsidRDefault="009C265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color w:val="000000" w:themeColor="text1"/>
          <w:sz w:val="24"/>
          <w:szCs w:val="24"/>
          <w:lang w:val="lv-LV"/>
        </w:rPr>
        <w:t>piedāvājumu vērtēšana</w:t>
      </w:r>
      <w:r w:rsidRPr="007F0A59">
        <w:rPr>
          <w:rFonts w:eastAsia="Arial Unicode MS"/>
          <w:color w:val="000000" w:themeColor="text1"/>
          <w:sz w:val="24"/>
          <w:szCs w:val="24"/>
          <w:u w:color="000000"/>
          <w:bdr w:val="nil"/>
          <w:lang w:val="lv-LV" w:eastAsia="lv-LV"/>
        </w:rPr>
        <w:t>.</w:t>
      </w:r>
    </w:p>
    <w:p w14:paraId="20ACC583" w14:textId="77777777" w:rsidR="009C2659" w:rsidRPr="007F0A59" w:rsidRDefault="009C2659" w:rsidP="00A7465F">
      <w:pPr>
        <w:widowControl w:val="0"/>
        <w:numPr>
          <w:ilvl w:val="2"/>
          <w:numId w:val="61"/>
        </w:numPr>
        <w:pBdr>
          <w:top w:val="nil"/>
          <w:left w:val="nil"/>
          <w:bottom w:val="nil"/>
          <w:right w:val="nil"/>
          <w:between w:val="nil"/>
          <w:bar w:val="nil"/>
        </w:pBdr>
        <w:tabs>
          <w:tab w:val="left" w:pos="1134"/>
        </w:tabs>
        <w:spacing w:before="60" w:after="60"/>
        <w:ind w:left="1134" w:hanging="708"/>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Katrā vērtēšanas posmā vērtē tikai to pretendentu piedāvājumus, kuri nav noraidīti iepriekšējā vērtēšanas posmā.</w:t>
      </w:r>
    </w:p>
    <w:p w14:paraId="1F21F1FB" w14:textId="7963832E"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rFonts w:eastAsia="Arial Unicode MS"/>
          <w:b/>
          <w:color w:val="000000" w:themeColor="text1"/>
          <w:sz w:val="24"/>
          <w:szCs w:val="24"/>
          <w:u w:color="000000"/>
          <w:bdr w:val="nil"/>
          <w:lang w:val="lv-LV" w:eastAsia="lv-LV"/>
        </w:rPr>
        <w:t xml:space="preserve">Piedāvājuma nodrošinājuma pārbaude – </w:t>
      </w:r>
      <w:r w:rsidR="00DE0132"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epirkumu</w:t>
      </w:r>
      <w:r w:rsidRPr="007F0A59">
        <w:rPr>
          <w:rFonts w:eastAsia="Arial Unicode MS"/>
          <w:b/>
          <w:color w:val="000000" w:themeColor="text1"/>
          <w:sz w:val="24"/>
          <w:szCs w:val="24"/>
          <w:u w:color="000000"/>
          <w:bdr w:val="nil"/>
          <w:lang w:val="lv-LV" w:eastAsia="lv-LV"/>
        </w:rPr>
        <w:t xml:space="preserve"> </w:t>
      </w:r>
      <w:r w:rsidRPr="007F0A59">
        <w:rPr>
          <w:color w:val="000000" w:themeColor="text1"/>
          <w:sz w:val="24"/>
          <w:szCs w:val="24"/>
          <w:lang w:val="lv-LV"/>
        </w:rPr>
        <w:t>komisija izvērtē piedāvājuma nodrošinājuma atbilstību nolikuma 1.8.</w:t>
      </w:r>
      <w:r w:rsidR="00DE0132" w:rsidRPr="007F0A59">
        <w:rPr>
          <w:color w:val="000000" w:themeColor="text1"/>
          <w:sz w:val="24"/>
          <w:szCs w:val="24"/>
          <w:lang w:val="lv-LV"/>
        </w:rPr>
        <w:t> </w:t>
      </w:r>
      <w:r w:rsidRPr="007F0A59">
        <w:rPr>
          <w:color w:val="000000" w:themeColor="text1"/>
          <w:sz w:val="24"/>
          <w:szCs w:val="24"/>
          <w:lang w:val="lv-LV"/>
        </w:rPr>
        <w:t>apakšpunkta prasībām. Ja pretendents piedāvājuma nodrošinājumu nav iesniedzis atbilstoši nolikuma prasībām, Iepirkumu komisija izslēdz pretendentu no turpmākās dalības iepirkuma procedūrā.</w:t>
      </w:r>
    </w:p>
    <w:p w14:paraId="744CF748" w14:textId="77777777"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Piedāvājuma noformējuma pārbaude:</w:t>
      </w:r>
    </w:p>
    <w:p w14:paraId="47B781D6"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novērtē katra piedāvājuma atbilstību Atklāta konkursa nolikumā noteiktajām prasībām;</w:t>
      </w:r>
    </w:p>
    <w:p w14:paraId="65FCD22C"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Iepirkumu komisija noraida piedāvājumu, ja tiek konstatēta noformējuma būtiska neatbilstība nolikumā norādītajām prasībām.</w:t>
      </w:r>
    </w:p>
    <w:p w14:paraId="2F17BD40" w14:textId="73C181D4" w:rsidR="009C2659" w:rsidRPr="007F0A59" w:rsidRDefault="009C2659" w:rsidP="00A7465F">
      <w:pPr>
        <w:pStyle w:val="Sarakstarindkopa"/>
        <w:numPr>
          <w:ilvl w:val="1"/>
          <w:numId w:val="61"/>
        </w:numPr>
        <w:pBdr>
          <w:top w:val="nil"/>
          <w:left w:val="nil"/>
          <w:bottom w:val="nil"/>
          <w:right w:val="nil"/>
          <w:between w:val="nil"/>
          <w:bar w:val="nil"/>
        </w:pBdr>
        <w:spacing w:before="60" w:after="60"/>
        <w:ind w:left="567" w:hanging="567"/>
        <w:contextualSpacing w:val="0"/>
        <w:jc w:val="both"/>
        <w:outlineLvl w:val="1"/>
        <w:rPr>
          <w:rFonts w:eastAsia="Arial Unicode MS"/>
          <w:bCs/>
          <w:color w:val="000000" w:themeColor="text1"/>
          <w:sz w:val="24"/>
          <w:szCs w:val="24"/>
          <w:u w:color="000000"/>
          <w:bdr w:val="nil"/>
          <w:lang w:val="lv-LV" w:eastAsia="ar-SA"/>
        </w:rPr>
      </w:pPr>
      <w:r w:rsidRPr="007F0A59">
        <w:rPr>
          <w:rFonts w:eastAsia="Times"/>
          <w:bCs/>
          <w:color w:val="000000" w:themeColor="text1"/>
          <w:sz w:val="24"/>
          <w:szCs w:val="24"/>
          <w:u w:val="single"/>
          <w:bdr w:val="nil"/>
          <w:lang w:val="lv-LV" w:eastAsia="lv-LV"/>
        </w:rPr>
        <w:t>Iepirkumu komisija ir tiesīga p</w:t>
      </w:r>
      <w:r w:rsidRPr="007F0A59">
        <w:rPr>
          <w:rFonts w:eastAsia="Arial Unicode MS"/>
          <w:bCs/>
          <w:color w:val="000000" w:themeColor="text1"/>
          <w:sz w:val="24"/>
          <w:szCs w:val="24"/>
          <w:u w:val="single"/>
          <w:bdr w:val="nil"/>
          <w:lang w:val="lv-LV" w:eastAsia="ar-SA"/>
        </w:rPr>
        <w:t>retendentu kvalifikācijas atbilstības pārbaudi veikt tikai tam pretendentam, kuram būtu piešķiramas iepirkuma līguma slēgšanas tiesības</w:t>
      </w:r>
      <w:r w:rsidRPr="007F0A59">
        <w:rPr>
          <w:rFonts w:eastAsia="Arial Unicode MS"/>
          <w:bCs/>
          <w:color w:val="000000" w:themeColor="text1"/>
          <w:sz w:val="24"/>
          <w:szCs w:val="24"/>
          <w:bdr w:val="nil"/>
          <w:lang w:val="lv-LV" w:eastAsia="ar-SA"/>
        </w:rPr>
        <w:t xml:space="preserve"> </w:t>
      </w:r>
      <w:r w:rsidRPr="007F0A59">
        <w:rPr>
          <w:color w:val="000000" w:themeColor="text1"/>
          <w:sz w:val="24"/>
          <w:szCs w:val="24"/>
          <w:lang w:val="lv-LV"/>
        </w:rPr>
        <w:t xml:space="preserve">(atbilstoši </w:t>
      </w:r>
      <w:r w:rsidRPr="007F0A59">
        <w:rPr>
          <w:color w:val="000000" w:themeColor="text1"/>
          <w:spacing w:val="-1"/>
          <w:sz w:val="24"/>
          <w:szCs w:val="24"/>
          <w:lang w:val="lv-LV"/>
        </w:rPr>
        <w:t>Ministru kabineta 2017. gada 28. februāra noteikumu Nr. 107. “</w:t>
      </w:r>
      <w:r w:rsidRPr="007F0A59">
        <w:rPr>
          <w:color w:val="000000" w:themeColor="text1"/>
          <w:sz w:val="24"/>
          <w:szCs w:val="24"/>
          <w:lang w:val="lv-LV"/>
        </w:rPr>
        <w:t>Iepirkuma procedūru un metu konkursu norises kārtība” 16. punktam)</w:t>
      </w:r>
      <w:r w:rsidRPr="007F0A59">
        <w:rPr>
          <w:rFonts w:eastAsia="Arial Unicode MS"/>
          <w:bCs/>
          <w:color w:val="000000" w:themeColor="text1"/>
          <w:sz w:val="24"/>
          <w:szCs w:val="24"/>
          <w:u w:color="000000"/>
          <w:bdr w:val="nil"/>
          <w:lang w:val="lv-LV" w:eastAsia="ar-SA"/>
        </w:rPr>
        <w:t xml:space="preserve">. Šādā gadījumā iepirkumu komisija </w:t>
      </w:r>
      <w:r w:rsidRPr="007F0A59">
        <w:rPr>
          <w:rFonts w:eastAsia="Arial Unicode MS"/>
          <w:color w:val="000000" w:themeColor="text1"/>
          <w:sz w:val="24"/>
          <w:szCs w:val="24"/>
          <w:u w:color="000000"/>
          <w:bdr w:val="nil"/>
          <w:lang w:val="lv-LV" w:eastAsia="ar-SA"/>
        </w:rPr>
        <w:t xml:space="preserve">sākotnēji </w:t>
      </w:r>
      <w:r w:rsidRPr="007F0A59">
        <w:rPr>
          <w:rFonts w:eastAsia="Arial Unicode MS"/>
          <w:color w:val="000000" w:themeColor="text1"/>
          <w:sz w:val="24"/>
          <w:szCs w:val="24"/>
          <w:u w:color="000000"/>
          <w:bdr w:val="nil"/>
          <w:lang w:val="lv-LV" w:eastAsia="lv-LV"/>
        </w:rPr>
        <w:t>veic pretendentu iesniegto Tehnisko un Finanšu piedāvājumu pārbaudi, izvērtējot to atbilstību un pārbaudot, vai pretendentu finanšu piedāvājumos nav aritmētisku kļūdu. Pretendentam, kuram atbilstoši Atklāta konkursa nolikuma 4.1. punktā noteiktajam piedāvājuma izvēles kritērijam ir saimnieciski visizdevīgākais piedāvājums, iepirkumu komisija veic kvalifikācijas – atlases dokumentu pārbaudi.</w:t>
      </w:r>
    </w:p>
    <w:p w14:paraId="3CC3FCDE"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45C8A877"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3DF3B293"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491686F8"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0044C292"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68E912C9"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50828841"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3AB208AB"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5B0366E7"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2C8FA381"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1D8061CF" w14:textId="77777777" w:rsidR="009C2659" w:rsidRPr="007F0A59" w:rsidRDefault="009C2659" w:rsidP="00A7465F">
      <w:pPr>
        <w:pStyle w:val="Sarakstarindkopa"/>
        <w:numPr>
          <w:ilvl w:val="1"/>
          <w:numId w:val="61"/>
        </w:numPr>
        <w:tabs>
          <w:tab w:val="num" w:pos="567"/>
        </w:tabs>
        <w:ind w:left="567" w:hanging="567"/>
        <w:rPr>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Pretendentu atlase</w:t>
      </w:r>
    </w:p>
    <w:p w14:paraId="613502C9"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576"/>
          <w:tab w:val="left" w:pos="12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49B8C8E3"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50FF8D92" w14:textId="77777777"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Tehniskā piedāvājuma atbilstības pārbaude</w:t>
      </w:r>
    </w:p>
    <w:p w14:paraId="76E70376" w14:textId="1CD65AB3" w:rsidR="009C2659" w:rsidRPr="007F0A59" w:rsidRDefault="009C2659" w:rsidP="00A7465F">
      <w:pPr>
        <w:widowControl w:val="0"/>
        <w:numPr>
          <w:ilvl w:val="2"/>
          <w:numId w:val="6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Iepirkumu komisija pārbauda, vai </w:t>
      </w:r>
      <w:r w:rsidR="00B26C6A" w:rsidRPr="007F0A59">
        <w:rPr>
          <w:rFonts w:eastAsia="Arial Unicode MS"/>
          <w:color w:val="000000" w:themeColor="text1"/>
          <w:sz w:val="24"/>
          <w:szCs w:val="24"/>
          <w:u w:color="000000"/>
          <w:bdr w:val="nil"/>
          <w:lang w:val="lv-LV" w:eastAsia="lv-LV"/>
        </w:rPr>
        <w:t>T</w:t>
      </w:r>
      <w:r w:rsidRPr="007F0A59">
        <w:rPr>
          <w:rFonts w:eastAsia="Arial Unicode MS"/>
          <w:color w:val="000000" w:themeColor="text1"/>
          <w:sz w:val="24"/>
          <w:szCs w:val="24"/>
          <w:u w:color="000000"/>
          <w:bdr w:val="nil"/>
          <w:lang w:val="lv-LV" w:eastAsia="lv-LV"/>
        </w:rPr>
        <w:t>ehniskais piedāvājums atbilst Atklāta konkursa prasībām un Tehniskajai specifikācijai.</w:t>
      </w:r>
    </w:p>
    <w:p w14:paraId="177CB583" w14:textId="60FEDFF5" w:rsidR="009C2659" w:rsidRPr="007F0A59" w:rsidRDefault="009C2659" w:rsidP="00A7465F">
      <w:pPr>
        <w:widowControl w:val="0"/>
        <w:numPr>
          <w:ilvl w:val="2"/>
          <w:numId w:val="6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w:t>
      </w:r>
      <w:r w:rsidR="00B26C6A" w:rsidRPr="007F0A59">
        <w:rPr>
          <w:rFonts w:eastAsia="Arial Unicode MS"/>
          <w:color w:val="000000" w:themeColor="text1"/>
          <w:sz w:val="24"/>
          <w:szCs w:val="24"/>
          <w:u w:color="000000"/>
          <w:bdr w:val="nil"/>
          <w:lang w:val="lv-LV" w:eastAsia="lv-LV"/>
        </w:rPr>
        <w:t>T</w:t>
      </w:r>
      <w:r w:rsidRPr="007F0A59">
        <w:rPr>
          <w:rFonts w:eastAsia="Arial Unicode MS"/>
          <w:color w:val="000000" w:themeColor="text1"/>
          <w:sz w:val="24"/>
          <w:szCs w:val="24"/>
          <w:u w:color="000000"/>
          <w:bdr w:val="nil"/>
          <w:lang w:val="lv-LV" w:eastAsia="lv-LV"/>
        </w:rPr>
        <w:t>ehniskais piedāvājums neatbilst kādai no Atklāta konkursa nolikuma prasībām un/vai Tehniskās specifikācijas prasībām, pretendenta piedāvājums tālāk netiek vērtēts un tiek noraidīts.</w:t>
      </w:r>
    </w:p>
    <w:p w14:paraId="264C2EF2" w14:textId="77777777"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lastRenderedPageBreak/>
        <w:t>Finanšu piedāvājuma atbilstības pārbaude</w:t>
      </w:r>
    </w:p>
    <w:p w14:paraId="53B1B0E9" w14:textId="77777777" w:rsidR="009C2659" w:rsidRPr="007F0A59" w:rsidRDefault="009C2659" w:rsidP="00A7465F">
      <w:pPr>
        <w:widowControl w:val="0"/>
        <w:numPr>
          <w:ilvl w:val="2"/>
          <w:numId w:val="6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pārbauda, vai finanšu piedāvājums atbilst Atklāta konkursa nolikuma prasībām un Tehniskajai specifikācijai.</w:t>
      </w:r>
    </w:p>
    <w:p w14:paraId="62DCC0EB" w14:textId="0C48ABE5" w:rsidR="009C2659" w:rsidRPr="007F0A59" w:rsidRDefault="009C2659" w:rsidP="00A7465F">
      <w:pPr>
        <w:widowControl w:val="0"/>
        <w:numPr>
          <w:ilvl w:val="2"/>
          <w:numId w:val="6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w:t>
      </w:r>
      <w:r w:rsidR="00B26C6A" w:rsidRPr="007F0A59">
        <w:rPr>
          <w:rFonts w:eastAsia="Arial Unicode MS"/>
          <w:color w:val="000000" w:themeColor="text1"/>
          <w:sz w:val="24"/>
          <w:szCs w:val="24"/>
          <w:u w:color="000000"/>
          <w:bdr w:val="nil"/>
          <w:lang w:val="lv-LV" w:eastAsia="lv-LV"/>
        </w:rPr>
        <w:t>F</w:t>
      </w:r>
      <w:r w:rsidRPr="007F0A59">
        <w:rPr>
          <w:rFonts w:eastAsia="Arial Unicode MS"/>
          <w:color w:val="000000" w:themeColor="text1"/>
          <w:sz w:val="24"/>
          <w:szCs w:val="24"/>
          <w:u w:color="000000"/>
          <w:bdr w:val="nil"/>
          <w:lang w:val="lv-LV" w:eastAsia="lv-LV"/>
        </w:rPr>
        <w:t>inanšu piedāvājums neatbilst kādai no Atklāta konkursa nolikuma prasībām, pretendenta piedāvājums tālāk netiek vērtēts un tiek noraidīts.</w:t>
      </w:r>
    </w:p>
    <w:p w14:paraId="49E1F540" w14:textId="6BFEEFF3" w:rsidR="009C2659" w:rsidRPr="007F0A59" w:rsidRDefault="009C2659" w:rsidP="00A7465F">
      <w:pPr>
        <w:widowControl w:val="0"/>
        <w:numPr>
          <w:ilvl w:val="2"/>
          <w:numId w:val="6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pretendenta </w:t>
      </w:r>
      <w:r w:rsidR="00B26C6A" w:rsidRPr="007F0A59">
        <w:rPr>
          <w:rFonts w:eastAsia="Arial Unicode MS"/>
          <w:color w:val="000000" w:themeColor="text1"/>
          <w:sz w:val="24"/>
          <w:szCs w:val="24"/>
          <w:u w:color="000000"/>
          <w:bdr w:val="nil"/>
          <w:lang w:val="lv-LV" w:eastAsia="lv-LV"/>
        </w:rPr>
        <w:t>F</w:t>
      </w:r>
      <w:r w:rsidRPr="007F0A59">
        <w:rPr>
          <w:rFonts w:eastAsia="Arial Unicode MS"/>
          <w:color w:val="000000" w:themeColor="text1"/>
          <w:sz w:val="24"/>
          <w:szCs w:val="24"/>
          <w:u w:color="000000"/>
          <w:bdr w:val="nil"/>
          <w:lang w:val="lv-LV" w:eastAsia="lv-LV"/>
        </w:rPr>
        <w:t xml:space="preserve">inanšu piedāvājumā </w:t>
      </w:r>
      <w:r w:rsidR="00B26C6A"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 xml:space="preserve">epirkumu komisija konstatē aritmētiskas kļūdas, tad šīs kļūdas izlabo un par kļūdu labojumu un laboto piedāvājuma summu </w:t>
      </w:r>
      <w:r w:rsidR="00B26C6A"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 xml:space="preserve">epirkumu komisija paziņo pretendentam, kura pieļautās kļūdas labotas. Vērtējot </w:t>
      </w:r>
      <w:r w:rsidR="00B26C6A" w:rsidRPr="007F0A59">
        <w:rPr>
          <w:rFonts w:eastAsia="Arial Unicode MS"/>
          <w:color w:val="000000" w:themeColor="text1"/>
          <w:sz w:val="24"/>
          <w:szCs w:val="24"/>
          <w:u w:color="000000"/>
          <w:bdr w:val="nil"/>
          <w:lang w:val="lv-LV" w:eastAsia="lv-LV"/>
        </w:rPr>
        <w:t>F</w:t>
      </w:r>
      <w:r w:rsidRPr="007F0A59">
        <w:rPr>
          <w:rFonts w:eastAsia="Arial Unicode MS"/>
          <w:color w:val="000000" w:themeColor="text1"/>
          <w:sz w:val="24"/>
          <w:szCs w:val="24"/>
          <w:u w:color="000000"/>
          <w:bdr w:val="nil"/>
          <w:lang w:val="lv-LV" w:eastAsia="lv-LV"/>
        </w:rPr>
        <w:t xml:space="preserve">inanšu piedāvājumu, </w:t>
      </w:r>
      <w:r w:rsidR="00B26C6A"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epirkumu komisija ņem vērā labojumus</w:t>
      </w:r>
      <w:bookmarkStart w:id="10" w:name="_Ref343523533"/>
      <w:r w:rsidRPr="007F0A59">
        <w:rPr>
          <w:rFonts w:eastAsia="Arial Unicode MS"/>
          <w:color w:val="000000" w:themeColor="text1"/>
          <w:sz w:val="24"/>
          <w:szCs w:val="24"/>
          <w:u w:color="000000"/>
          <w:bdr w:val="nil"/>
          <w:lang w:val="lv-LV" w:eastAsia="lv-LV"/>
        </w:rPr>
        <w:t>.</w:t>
      </w:r>
    </w:p>
    <w:p w14:paraId="7C8A7814" w14:textId="77777777" w:rsidR="009C2659" w:rsidRPr="007F0A59" w:rsidRDefault="009C2659" w:rsidP="00A7465F">
      <w:pPr>
        <w:numPr>
          <w:ilvl w:val="1"/>
          <w:numId w:val="61"/>
        </w:numPr>
        <w:pBdr>
          <w:top w:val="nil"/>
          <w:left w:val="nil"/>
          <w:bottom w:val="nil"/>
          <w:right w:val="nil"/>
          <w:between w:val="nil"/>
          <w:bar w:val="nil"/>
        </w:pBdr>
        <w:tabs>
          <w:tab w:val="left" w:pos="567"/>
        </w:tabs>
        <w:spacing w:before="60" w:after="60"/>
        <w:ind w:left="567" w:hanging="567"/>
        <w:jc w:val="both"/>
        <w:outlineLvl w:val="1"/>
        <w:rPr>
          <w:rFonts w:eastAsia="Times"/>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Piedāvājumu vērtēšana</w:t>
      </w:r>
      <w:bookmarkEnd w:id="10"/>
      <w:r w:rsidRPr="007F0A59">
        <w:rPr>
          <w:b/>
          <w:color w:val="000000" w:themeColor="text1"/>
          <w:sz w:val="24"/>
          <w:szCs w:val="24"/>
          <w:u w:color="000000"/>
          <w:bdr w:val="nil"/>
          <w:lang w:val="lv-LV" w:eastAsia="lv-LV"/>
        </w:rPr>
        <w:t>:</w:t>
      </w:r>
    </w:p>
    <w:p w14:paraId="672DA3AE" w14:textId="2462C9BF"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576"/>
          <w:tab w:val="left" w:pos="1134"/>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color w:val="000000" w:themeColor="text1"/>
          <w:sz w:val="24"/>
          <w:szCs w:val="24"/>
          <w:lang w:val="lv-LV"/>
        </w:rPr>
        <w:t xml:space="preserve">Iepirkumu komisija no piedāvājumiem, kuri atbilst Atklāta konkursa nolikuma prasībām, izvēlas saimnieciski visizdevīgāko piedāvājumu, kuru nosaka, </w:t>
      </w:r>
      <w:r w:rsidR="007F0A02" w:rsidRPr="007F0A59">
        <w:rPr>
          <w:color w:val="000000" w:themeColor="text1"/>
          <w:sz w:val="24"/>
          <w:szCs w:val="24"/>
          <w:lang w:val="lv-LV"/>
        </w:rPr>
        <w:t>kuru nosaka, salīdzinot aprēķināto punktu summu katram piedāvājumam atsevišķi pa vērtēšanas kritērijiem.</w:t>
      </w:r>
    </w:p>
    <w:p w14:paraId="5CED3355" w14:textId="204C139C"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576"/>
          <w:tab w:val="left" w:pos="1134"/>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 xml:space="preserve">Ja </w:t>
      </w:r>
      <w:r w:rsidR="004B5916" w:rsidRPr="007F0A59">
        <w:rPr>
          <w:rFonts w:eastAsia="Arial Unicode MS"/>
          <w:bCs/>
          <w:color w:val="000000" w:themeColor="text1"/>
          <w:sz w:val="24"/>
          <w:szCs w:val="24"/>
          <w:u w:color="000000"/>
          <w:bdr w:val="nil"/>
          <w:lang w:val="lv-LV" w:eastAsia="lv-LV"/>
        </w:rPr>
        <w:t>I</w:t>
      </w:r>
      <w:r w:rsidRPr="007F0A59">
        <w:rPr>
          <w:rFonts w:eastAsia="Arial Unicode MS"/>
          <w:bCs/>
          <w:color w:val="000000" w:themeColor="text1"/>
          <w:sz w:val="24"/>
          <w:szCs w:val="24"/>
          <w:u w:color="000000"/>
          <w:bdr w:val="nil"/>
          <w:lang w:val="lv-LV" w:eastAsia="lv-LV"/>
        </w:rPr>
        <w:t xml:space="preserve">epirkumu komisija, pēc savas kompetences un pieredzes, kā arī pēc tirgus cenu salīdzināšanas principa, konstatē, ka konkrētais piedāvājums varētu būt nepamatoti lēts, </w:t>
      </w:r>
      <w:r w:rsidR="004B5916" w:rsidRPr="007F0A59">
        <w:rPr>
          <w:rFonts w:eastAsia="Arial Unicode MS"/>
          <w:bCs/>
          <w:color w:val="000000" w:themeColor="text1"/>
          <w:sz w:val="24"/>
          <w:szCs w:val="24"/>
          <w:u w:color="000000"/>
          <w:bdr w:val="nil"/>
          <w:lang w:val="lv-LV" w:eastAsia="lv-LV"/>
        </w:rPr>
        <w:t>I</w:t>
      </w:r>
      <w:r w:rsidRPr="007F0A59">
        <w:rPr>
          <w:rFonts w:eastAsia="Arial Unicode MS"/>
          <w:bCs/>
          <w:color w:val="000000" w:themeColor="text1"/>
          <w:sz w:val="24"/>
          <w:szCs w:val="24"/>
          <w:u w:color="000000"/>
          <w:bdr w:val="nil"/>
          <w:lang w:val="lv-LV" w:eastAsia="lv-LV"/>
        </w:rPr>
        <w:t>epirkumu komisija pirms šī piedāvājuma noraidīšanas rakstveidā pieprasa pretendentam detalizētu paskaidrojumu par būtiskajiem piedāvājuma nosacījumiem, kas ir par pamatu cenas veidošanās principam, atbilstoši PIL                53. pantam</w:t>
      </w:r>
      <w:r w:rsidRPr="007F0A59">
        <w:rPr>
          <w:bCs/>
          <w:color w:val="000000" w:themeColor="text1"/>
          <w:sz w:val="24"/>
          <w:szCs w:val="24"/>
          <w:lang w:val="lv-LV"/>
        </w:rPr>
        <w:t>.</w:t>
      </w:r>
    </w:p>
    <w:p w14:paraId="12D73E04"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bookmarkStart w:id="11" w:name="_Toc336440053"/>
      <w:bookmarkStart w:id="12" w:name="_Toc380655979"/>
      <w:bookmarkStart w:id="13" w:name="_Toc506451997"/>
    </w:p>
    <w:p w14:paraId="6672D5C6"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5E800138"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6FBB9795"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0AB331F5" w14:textId="77777777" w:rsidR="009C2659" w:rsidRPr="007F0A59" w:rsidRDefault="009C2659" w:rsidP="00A7465F">
      <w:pPr>
        <w:numPr>
          <w:ilvl w:val="0"/>
          <w:numId w:val="51"/>
        </w:numPr>
        <w:spacing w:before="120" w:after="120"/>
        <w:ind w:left="0" w:right="-23" w:firstLine="0"/>
        <w:jc w:val="center"/>
        <w:rPr>
          <w:b/>
          <w:color w:val="000000" w:themeColor="text1"/>
          <w:sz w:val="24"/>
          <w:szCs w:val="24"/>
          <w:lang w:val="lv-LV"/>
        </w:rPr>
      </w:pPr>
      <w:r w:rsidRPr="007F0A59">
        <w:rPr>
          <w:b/>
          <w:color w:val="000000" w:themeColor="text1"/>
          <w:sz w:val="24"/>
          <w:szCs w:val="24"/>
          <w:lang w:val="lv-LV"/>
        </w:rPr>
        <w:t xml:space="preserve">IEPIRKUMA UZVARĒTĀJA NOTEIKŠANA </w:t>
      </w:r>
      <w:bookmarkEnd w:id="11"/>
      <w:bookmarkEnd w:id="12"/>
      <w:bookmarkEnd w:id="13"/>
    </w:p>
    <w:p w14:paraId="17903D2D" w14:textId="6C13D3CD" w:rsidR="009C2659" w:rsidRPr="007F0A59" w:rsidRDefault="009C2659" w:rsidP="00A7465F">
      <w:pPr>
        <w:pStyle w:val="Sarakstarindkopa"/>
        <w:widowControl w:val="0"/>
        <w:numPr>
          <w:ilvl w:val="1"/>
          <w:numId w:val="51"/>
        </w:numPr>
        <w:pBdr>
          <w:top w:val="nil"/>
          <w:left w:val="nil"/>
          <w:bottom w:val="nil"/>
          <w:right w:val="nil"/>
          <w:between w:val="nil"/>
          <w:bar w:val="nil"/>
        </w:pBdr>
        <w:tabs>
          <w:tab w:val="left" w:pos="426"/>
        </w:tabs>
        <w:spacing w:before="60" w:after="60"/>
        <w:ind w:left="426" w:hanging="426"/>
        <w:jc w:val="both"/>
        <w:outlineLvl w:val="1"/>
        <w:rPr>
          <w:b/>
          <w:bCs/>
          <w:color w:val="000000" w:themeColor="text1"/>
          <w:sz w:val="24"/>
          <w:szCs w:val="24"/>
          <w:u w:color="000000"/>
          <w:bdr w:val="nil"/>
          <w:lang w:val="lv-LV" w:eastAsia="lv-LV"/>
        </w:rPr>
      </w:pPr>
      <w:bookmarkStart w:id="14" w:name="_Toc368392511"/>
      <w:bookmarkStart w:id="15" w:name="_Toc368392561"/>
      <w:bookmarkStart w:id="16" w:name="_Toc368566413"/>
      <w:bookmarkStart w:id="17" w:name="_Toc381023207"/>
      <w:bookmarkStart w:id="18" w:name="_Toc506451998"/>
      <w:r w:rsidRPr="007F0A59">
        <w:rPr>
          <w:b/>
          <w:bCs/>
          <w:color w:val="000000" w:themeColor="text1"/>
          <w:sz w:val="24"/>
          <w:szCs w:val="24"/>
          <w:u w:color="000000"/>
          <w:bdr w:val="nil"/>
          <w:lang w:val="lv-LV" w:eastAsia="lv-LV"/>
        </w:rPr>
        <w:t>Informācijas pārbaude pirms lēmuma par iepirkuma līguma slēgšanas tiesību piešķiršanu pieņemšanas</w:t>
      </w:r>
      <w:bookmarkEnd w:id="14"/>
      <w:bookmarkEnd w:id="15"/>
      <w:bookmarkEnd w:id="16"/>
      <w:bookmarkEnd w:id="17"/>
      <w:bookmarkEnd w:id="18"/>
      <w:r w:rsidRPr="007F0A59">
        <w:rPr>
          <w:b/>
          <w:bCs/>
          <w:color w:val="000000" w:themeColor="text1"/>
          <w:sz w:val="24"/>
          <w:szCs w:val="24"/>
          <w:u w:color="000000"/>
          <w:bdr w:val="nil"/>
          <w:lang w:val="lv-LV" w:eastAsia="lv-LV"/>
        </w:rPr>
        <w:t xml:space="preserve">. </w:t>
      </w:r>
      <w:r w:rsidRPr="007F0A59">
        <w:rPr>
          <w:bCs/>
          <w:color w:val="000000" w:themeColor="text1"/>
          <w:sz w:val="24"/>
          <w:szCs w:val="24"/>
          <w:u w:color="000000"/>
          <w:bdr w:val="nil"/>
          <w:lang w:val="lv-LV" w:eastAsia="lv-LV"/>
        </w:rPr>
        <w:t xml:space="preserve">Pretendentu izslēgšanas noteikumu pārbaude tiks veikta PIL 42. panta kārtībā, kā arī Starptautisko un Latvijas Republikas nacionālo sankciju likuma </w:t>
      </w:r>
      <w:r w:rsidRPr="007F0A59">
        <w:rPr>
          <w:rFonts w:eastAsia="Arial Unicode MS"/>
          <w:bCs/>
          <w:color w:val="000000" w:themeColor="text1"/>
          <w:sz w:val="24"/>
          <w:szCs w:val="24"/>
          <w:u w:color="000000"/>
          <w:bdr w:val="nil"/>
          <w:lang w:val="lv-LV" w:eastAsia="lv-LV"/>
        </w:rPr>
        <w:t>11.</w:t>
      </w:r>
      <w:r w:rsidRPr="007F0A59">
        <w:rPr>
          <w:rFonts w:eastAsia="Arial Unicode MS"/>
          <w:bCs/>
          <w:color w:val="000000" w:themeColor="text1"/>
          <w:sz w:val="24"/>
          <w:szCs w:val="24"/>
          <w:u w:color="000000"/>
          <w:bdr w:val="nil"/>
          <w:vertAlign w:val="superscript"/>
          <w:lang w:val="lv-LV" w:eastAsia="lv-LV"/>
        </w:rPr>
        <w:t>1</w:t>
      </w:r>
      <w:r w:rsidRPr="007F0A59">
        <w:rPr>
          <w:rFonts w:eastAsia="Arial Unicode MS"/>
          <w:bCs/>
          <w:color w:val="000000" w:themeColor="text1"/>
          <w:sz w:val="24"/>
          <w:szCs w:val="24"/>
          <w:u w:color="000000"/>
          <w:bdr w:val="nil"/>
          <w:lang w:val="lv-LV" w:eastAsia="lv-LV"/>
        </w:rPr>
        <w:t xml:space="preserve"> panta pirmās daļas kārtībā:</w:t>
      </w:r>
    </w:p>
    <w:p w14:paraId="1387B188"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Pasūtītājs pārbaudi saskaņā ar PIL 42. panta otrajā daļā (izņemot 8. un 9. punktu) noteikto pretendentu izslēgšanas gadījumu esamību un Starptautisko un Latvijas Republikas nacionālo sankciju likuma 11.</w:t>
      </w:r>
      <w:r w:rsidRPr="007F0A59">
        <w:rPr>
          <w:rFonts w:eastAsia="Arial Unicode MS"/>
          <w:bCs/>
          <w:color w:val="000000" w:themeColor="text1"/>
          <w:sz w:val="24"/>
          <w:szCs w:val="24"/>
          <w:u w:color="000000"/>
          <w:bdr w:val="nil"/>
          <w:vertAlign w:val="superscript"/>
          <w:lang w:val="lv-LV" w:eastAsia="lv-LV"/>
        </w:rPr>
        <w:t>1</w:t>
      </w:r>
      <w:r w:rsidRPr="007F0A59">
        <w:rPr>
          <w:rFonts w:eastAsia="Arial Unicode MS"/>
          <w:bCs/>
          <w:color w:val="000000" w:themeColor="text1"/>
          <w:sz w:val="24"/>
          <w:szCs w:val="24"/>
          <w:u w:color="000000"/>
          <w:bdr w:val="nil"/>
          <w:lang w:val="lv-LV" w:eastAsia="lv-LV"/>
        </w:rPr>
        <w:t xml:space="preserve"> panta pirmajā daļā noteikto pretendentu izslēgšanas gadījumu esamību</w:t>
      </w:r>
      <w:r w:rsidRPr="007F0A59">
        <w:rPr>
          <w:rFonts w:eastAsia="Arial Unicode MS"/>
          <w:b/>
          <w:bCs/>
          <w:color w:val="000000" w:themeColor="text1"/>
          <w:sz w:val="24"/>
          <w:szCs w:val="24"/>
          <w:u w:color="000000"/>
          <w:bdr w:val="nil"/>
          <w:lang w:val="lv-LV" w:eastAsia="lv-LV"/>
        </w:rPr>
        <w:t xml:space="preserve"> </w:t>
      </w:r>
      <w:r w:rsidRPr="007F0A59">
        <w:rPr>
          <w:rFonts w:eastAsia="Arial Unicode MS"/>
          <w:bCs/>
          <w:color w:val="000000" w:themeColor="text1"/>
          <w:sz w:val="24"/>
          <w:szCs w:val="24"/>
          <w:u w:color="000000"/>
          <w:bdr w:val="nil"/>
          <w:lang w:val="lv-LV" w:eastAsia="lv-LV"/>
        </w:rPr>
        <w:t>Atklātā konkursā veic attiecībā uz katru pretendentu, kuram būtu piešķiramas līguma slēgšanas tiesības Atklātā konkursā.</w:t>
      </w:r>
    </w:p>
    <w:p w14:paraId="57B25B23"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14:paraId="705F3869"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Ja Pasūtītājs izslēdz pretendentu no dalības Atklātā konkursā saskaņā ar nolikuma 5.1.1. – 5.1.2. apakšpunktiem, tad Pasūtītājs izvēlas nākamo Atklāta konkursa nolikuma prasībām atbilstošu saimnieciski visizdevīgāko piedāvājumu un veic pārbaudi atbilstoši Atklāta konkursa nolikuma 5.1.1. – 5.1.2. apakšpunktam.</w:t>
      </w:r>
    </w:p>
    <w:p w14:paraId="1004072A"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Ja Pasūtītājs jau pēc lēmuma par Atklāta konkursa rezultātiem pieņemšanas konstatē, ka uz pretendentu vai PIL 42. panta trešajā daļā minētajām personām attiecas kāds no PIL 42.panta otrajā daļā (izņemot 8. un 9. punktu) vai Latvijas Republikas nacionālo sankciju likuma 11.</w:t>
      </w:r>
      <w:r w:rsidRPr="007F0A59">
        <w:rPr>
          <w:rFonts w:eastAsia="Arial Unicode MS"/>
          <w:bCs/>
          <w:color w:val="000000" w:themeColor="text1"/>
          <w:sz w:val="24"/>
          <w:szCs w:val="24"/>
          <w:u w:color="000000"/>
          <w:bdr w:val="nil"/>
          <w:vertAlign w:val="superscript"/>
          <w:lang w:val="lv-LV" w:eastAsia="lv-LV"/>
        </w:rPr>
        <w:t>1</w:t>
      </w:r>
      <w:r w:rsidRPr="007F0A59">
        <w:rPr>
          <w:rFonts w:eastAsia="Arial Unicode MS"/>
          <w:bCs/>
          <w:color w:val="000000" w:themeColor="text1"/>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059382D8" w14:textId="77777777" w:rsidR="009C2659" w:rsidRPr="007F0A59" w:rsidRDefault="009C2659" w:rsidP="00194EE8">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6. IEPIRKUMA LĪGUMS</w:t>
      </w:r>
    </w:p>
    <w:p w14:paraId="070F4EDF"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71516F8A"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C30F99E"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DE4FF3C"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35207CA9"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3A5B2D65"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6E958E7"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1046E42" w14:textId="50665C36"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Pasūtītājs slēdz iepirkuma līgumu ar Atklātā konkursā uzvarējušo pretendentu, kura</w:t>
      </w:r>
      <w:r w:rsidR="00397760" w:rsidRPr="007F0A59">
        <w:rPr>
          <w:bCs/>
          <w:color w:val="000000" w:themeColor="text1"/>
          <w:sz w:val="24"/>
          <w:szCs w:val="24"/>
          <w:u w:color="000000"/>
          <w:bdr w:val="nil"/>
          <w:lang w:val="lv-LV" w:eastAsia="lv-LV"/>
        </w:rPr>
        <w:t xml:space="preserve"> </w:t>
      </w:r>
      <w:r w:rsidRPr="007F0A59">
        <w:rPr>
          <w:bCs/>
          <w:color w:val="000000" w:themeColor="text1"/>
          <w:sz w:val="24"/>
          <w:szCs w:val="24"/>
          <w:u w:color="000000"/>
          <w:bdr w:val="nil"/>
          <w:lang w:val="lv-LV" w:eastAsia="lv-LV"/>
        </w:rPr>
        <w:t>piedāvājums atzīts par atbilstošu un ir saimnieciski visizdevīgākais, pamatojoties uz pretendenta piedāvājumu, saskaņā ar Atklāta konkursa nolikuma noteikumiem un līguma projektu.</w:t>
      </w:r>
    </w:p>
    <w:p w14:paraId="3206B9BC" w14:textId="6A46DB6A"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7104061" w14:textId="206539DA"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 xml:space="preserve">Iepirkuma līgumu slēdz ne agrāk kā nākamajā darbdienā pēc nogaidīšanas termiņa beigām, ja Iepirkumu uzraudzības birojam nav PIL </w:t>
      </w:r>
      <w:hyperlink r:id="rId17" w:anchor="p68" w:history="1">
        <w:r w:rsidRPr="007F0A59">
          <w:rPr>
            <w:bCs/>
            <w:color w:val="000000" w:themeColor="text1"/>
            <w:sz w:val="24"/>
            <w:szCs w:val="24"/>
            <w:u w:color="000000"/>
            <w:bdr w:val="nil"/>
            <w:lang w:val="lv-LV" w:eastAsia="lv-LV"/>
          </w:rPr>
          <w:t>68. pantā</w:t>
        </w:r>
      </w:hyperlink>
      <w:r w:rsidRPr="007F0A59">
        <w:rPr>
          <w:bCs/>
          <w:color w:val="000000" w:themeColor="text1"/>
          <w:sz w:val="24"/>
          <w:szCs w:val="24"/>
          <w:u w:color="000000"/>
          <w:bdr w:val="nil"/>
          <w:lang w:val="lv-LV" w:eastAsia="lv-LV"/>
        </w:rPr>
        <w:t xml:space="preserve"> noteiktajā kārtībā iesniegts iesniegums par iepirkuma procedūras pārkāpumiem. </w:t>
      </w:r>
    </w:p>
    <w:p w14:paraId="5582B655" w14:textId="686D3F78"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1299C6B4" w14:textId="2B86C1FC"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Līguma grozījumi ir iespējami tikai PIL 61. panta noteiktajos gadījumos.</w:t>
      </w:r>
    </w:p>
    <w:p w14:paraId="7AE1BB78" w14:textId="77777777" w:rsidR="00397760"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 xml:space="preserve">  Pēc iepirkumu komisijas pieprasījuma piegādātāju apvienība, attiecībā uz kuru pieņemts lēmums par līguma slēgšanas tiesību piešķiršanu: </w:t>
      </w:r>
    </w:p>
    <w:p w14:paraId="3A3A8F1A" w14:textId="7102244B" w:rsidR="009C2659" w:rsidRPr="007F0A59" w:rsidRDefault="009C2659" w:rsidP="00B447F9">
      <w:pPr>
        <w:pStyle w:val="Sarakstarindkopa"/>
        <w:widowControl w:val="0"/>
        <w:numPr>
          <w:ilvl w:val="2"/>
          <w:numId w:val="24"/>
        </w:numPr>
        <w:pBdr>
          <w:top w:val="nil"/>
          <w:left w:val="nil"/>
          <w:bottom w:val="nil"/>
          <w:right w:val="nil"/>
          <w:between w:val="nil"/>
          <w:bar w:val="nil"/>
        </w:pBdr>
        <w:tabs>
          <w:tab w:val="left" w:pos="1276"/>
        </w:tabs>
        <w:spacing w:before="60" w:after="60"/>
        <w:ind w:left="1276" w:hanging="709"/>
        <w:jc w:val="both"/>
        <w:outlineLvl w:val="1"/>
        <w:rPr>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reģistrē personālsabiedrību (pilnsabiedrību un komandītsabiedrību) LR Uzņēmumu reģistra Komercreģistrā 10 (desmit) darbadienu laikā pēc dienas, kad iepirkumu komisijas lēmums par līguma slēgšanas tiesību piešķiršanu kļuvis nepārsūdzams Iepirkumu uzraudzības birojā vai arī</w:t>
      </w:r>
    </w:p>
    <w:p w14:paraId="7390B3DB" w14:textId="77777777" w:rsidR="009C2659" w:rsidRPr="007F0A59" w:rsidRDefault="009C2659" w:rsidP="00B447F9">
      <w:pPr>
        <w:numPr>
          <w:ilvl w:val="2"/>
          <w:numId w:val="24"/>
        </w:numPr>
        <w:pBdr>
          <w:top w:val="nil"/>
          <w:left w:val="nil"/>
          <w:bottom w:val="nil"/>
          <w:right w:val="nil"/>
          <w:between w:val="nil"/>
          <w:bar w:val="nil"/>
        </w:pBdr>
        <w:tabs>
          <w:tab w:val="left" w:pos="426"/>
          <w:tab w:val="left" w:pos="1276"/>
        </w:tabs>
        <w:spacing w:before="60" w:after="60"/>
        <w:ind w:left="1276" w:hanging="709"/>
        <w:jc w:val="both"/>
        <w:outlineLvl w:val="4"/>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noslēdz sabiedrības līgumu, kur visi biedri par uzņemtajām saistībām atbild solidāri, iesniedzot Pasūtītājam sabiedrības līguma kopiju.</w:t>
      </w:r>
    </w:p>
    <w:p w14:paraId="1150C97B" w14:textId="77777777" w:rsidR="009C2659" w:rsidRPr="007F0A59" w:rsidRDefault="009C2659" w:rsidP="008542A7">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7. IEPIRKUMU KOMISIJAS TIESĪBAS UN PIENĀKUMI</w:t>
      </w:r>
    </w:p>
    <w:p w14:paraId="08EFBF1F" w14:textId="77777777" w:rsidR="003E1CB9" w:rsidRPr="007F0A59" w:rsidRDefault="009C2659" w:rsidP="00A7465F">
      <w:pPr>
        <w:pStyle w:val="Sarakstarindkopa"/>
        <w:widowControl w:val="0"/>
        <w:numPr>
          <w:ilvl w:val="1"/>
          <w:numId w:val="63"/>
        </w:numPr>
        <w:pBdr>
          <w:top w:val="nil"/>
          <w:left w:val="nil"/>
          <w:bottom w:val="nil"/>
          <w:right w:val="nil"/>
          <w:between w:val="nil"/>
          <w:bar w:val="nil"/>
        </w:pBdr>
        <w:tabs>
          <w:tab w:val="left" w:pos="426"/>
        </w:tabs>
        <w:spacing w:before="60" w:after="6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Iepirkumu komisijai ir tiesības:</w:t>
      </w:r>
    </w:p>
    <w:p w14:paraId="46BA3328" w14:textId="0A146209"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izdarīt grozījumus Atklāt</w:t>
      </w:r>
      <w:r w:rsidR="00FB78D5"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nolikumā PIL 35.</w:t>
      </w:r>
      <w:r w:rsidR="00FB78D5" w:rsidRPr="007F0A59">
        <w:rPr>
          <w:rFonts w:eastAsia="Calibri"/>
          <w:color w:val="000000" w:themeColor="text1"/>
          <w:sz w:val="24"/>
          <w:szCs w:val="24"/>
          <w:u w:color="000000"/>
          <w:bdr w:val="nil"/>
          <w:lang w:val="lv-LV" w:eastAsia="lv-LV"/>
        </w:rPr>
        <w:t> </w:t>
      </w:r>
      <w:r w:rsidRPr="007F0A59">
        <w:rPr>
          <w:rFonts w:eastAsia="Calibri"/>
          <w:color w:val="000000" w:themeColor="text1"/>
          <w:sz w:val="24"/>
          <w:szCs w:val="24"/>
          <w:u w:color="000000"/>
          <w:bdr w:val="nil"/>
          <w:lang w:val="lv-LV" w:eastAsia="lv-LV"/>
        </w:rPr>
        <w:t>panta trešajā daļā noteiktajā kārtībā;</w:t>
      </w:r>
    </w:p>
    <w:p w14:paraId="70494FEF" w14:textId="77777777" w:rsidR="009C2659" w:rsidRPr="007F0A59" w:rsidRDefault="009C2659" w:rsidP="00B447F9">
      <w:pPr>
        <w:numPr>
          <w:ilvl w:val="0"/>
          <w:numId w:val="20"/>
        </w:numPr>
        <w:pBdr>
          <w:top w:val="nil"/>
          <w:left w:val="nil"/>
          <w:bottom w:val="nil"/>
          <w:right w:val="nil"/>
          <w:between w:val="nil"/>
          <w:bar w:val="nil"/>
        </w:pBdr>
        <w:tabs>
          <w:tab w:val="clear" w:pos="720"/>
          <w:tab w:val="left" w:pos="1418"/>
        </w:tabs>
        <w:spacing w:before="60" w:after="60"/>
        <w:ind w:left="1418" w:hanging="709"/>
        <w:jc w:val="both"/>
        <w:rPr>
          <w:rFonts w:eastAsia="Calibri"/>
          <w:vanish/>
          <w:color w:val="000000" w:themeColor="text1"/>
          <w:sz w:val="24"/>
          <w:szCs w:val="24"/>
          <w:u w:color="000000"/>
          <w:bdr w:val="nil"/>
          <w:lang w:val="lv-LV" w:eastAsia="lv-LV"/>
        </w:rPr>
      </w:pPr>
    </w:p>
    <w:p w14:paraId="478C6BD3" w14:textId="77777777" w:rsidR="009C2659" w:rsidRPr="007F0A59" w:rsidRDefault="009C2659" w:rsidP="00B447F9">
      <w:pPr>
        <w:numPr>
          <w:ilvl w:val="1"/>
          <w:numId w:val="20"/>
        </w:numPr>
        <w:pBdr>
          <w:top w:val="nil"/>
          <w:left w:val="nil"/>
          <w:bottom w:val="nil"/>
          <w:right w:val="nil"/>
          <w:between w:val="nil"/>
          <w:bar w:val="nil"/>
        </w:pBdr>
        <w:tabs>
          <w:tab w:val="clear" w:pos="1440"/>
          <w:tab w:val="left" w:pos="1418"/>
        </w:tabs>
        <w:spacing w:before="60" w:after="60"/>
        <w:ind w:left="1418" w:hanging="709"/>
        <w:jc w:val="both"/>
        <w:rPr>
          <w:rFonts w:eastAsia="Calibri"/>
          <w:vanish/>
          <w:color w:val="000000" w:themeColor="text1"/>
          <w:sz w:val="24"/>
          <w:szCs w:val="24"/>
          <w:u w:color="000000"/>
          <w:bdr w:val="nil"/>
          <w:lang w:val="lv-LV" w:eastAsia="lv-LV"/>
        </w:rPr>
      </w:pPr>
    </w:p>
    <w:p w14:paraId="71115BFC" w14:textId="77777777" w:rsidR="009C2659" w:rsidRPr="007F0A59" w:rsidRDefault="009C2659" w:rsidP="00B447F9">
      <w:pPr>
        <w:numPr>
          <w:ilvl w:val="2"/>
          <w:numId w:val="20"/>
        </w:numPr>
        <w:pBdr>
          <w:top w:val="nil"/>
          <w:left w:val="nil"/>
          <w:bottom w:val="nil"/>
          <w:right w:val="nil"/>
          <w:between w:val="nil"/>
          <w:bar w:val="nil"/>
        </w:pBdr>
        <w:tabs>
          <w:tab w:val="left" w:pos="1418"/>
        </w:tabs>
        <w:spacing w:before="60" w:after="60"/>
        <w:ind w:left="1418" w:hanging="709"/>
        <w:jc w:val="both"/>
        <w:rPr>
          <w:rFonts w:eastAsia="Calibri"/>
          <w:vanish/>
          <w:color w:val="000000" w:themeColor="text1"/>
          <w:sz w:val="24"/>
          <w:szCs w:val="24"/>
          <w:u w:color="000000"/>
          <w:bdr w:val="nil"/>
          <w:lang w:val="lv-LV" w:eastAsia="lv-LV"/>
        </w:rPr>
      </w:pPr>
    </w:p>
    <w:p w14:paraId="4202C6B0" w14:textId="5AEE7D36"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izslēgt  pretendentu  no  turpmākās  dalības  Atklātā konkursā  un  neizskatīt pretendenta piedāvājumu, PIL 42. panta otrajā daļā (izņemot 8. un 9. punktu) vai Latvijas Republikas nacionālo sankciju likuma 11.1 panta pirmajā daļā noteiktajos gadījumos;</w:t>
      </w:r>
    </w:p>
    <w:p w14:paraId="7F8D1664" w14:textId="29BCD8FC"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2A0ECF7" w14:textId="6BB28771"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52AFBCA3" w14:textId="2A822E74"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pieprasīt pretendentam uzrādīt dokumenta oriģinālu vai iesniegt apliecinātu dokumenta kopiju, ja iepirkumu komisijai rodas šaubas par iesniegtās dokumenta kopijas autentiskumu;</w:t>
      </w:r>
    </w:p>
    <w:p w14:paraId="3AE48B30" w14:textId="6FFCA134"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jebkurā brīdī pārtraukt Atklātu konkursu, ja tam ir objektīvs pamatojums. Iepirkumu komisija 3 (trīs) darbdienu laikā pēc lēmuma pieņemšanas vienlaikus informē visus pretendentus par visiem iemesliem, kuru dēļ Atklāts konkurss tiek </w:t>
      </w:r>
      <w:r w:rsidRPr="007F0A59">
        <w:rPr>
          <w:rFonts w:eastAsia="Calibri"/>
          <w:color w:val="000000" w:themeColor="text1"/>
          <w:sz w:val="24"/>
          <w:szCs w:val="24"/>
          <w:u w:color="000000"/>
          <w:bdr w:val="nil"/>
          <w:lang w:val="lv-LV" w:eastAsia="lv-LV"/>
        </w:rPr>
        <w:lastRenderedPageBreak/>
        <w:t>pārtraukts.</w:t>
      </w:r>
    </w:p>
    <w:p w14:paraId="6CBC7F56" w14:textId="4D43B10F" w:rsidR="009C2659" w:rsidRPr="007F0A59" w:rsidRDefault="009C2659" w:rsidP="00A7465F">
      <w:pPr>
        <w:pStyle w:val="Sarakstarindkopa"/>
        <w:widowControl w:val="0"/>
        <w:numPr>
          <w:ilvl w:val="1"/>
          <w:numId w:val="63"/>
        </w:numPr>
        <w:pBdr>
          <w:top w:val="nil"/>
          <w:left w:val="nil"/>
          <w:bottom w:val="nil"/>
          <w:right w:val="nil"/>
          <w:between w:val="nil"/>
          <w:bar w:val="nil"/>
        </w:pBdr>
        <w:tabs>
          <w:tab w:val="left" w:pos="426"/>
        </w:tabs>
        <w:spacing w:before="60" w:after="6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Iepirkumu komisijai ir pienākumi:</w:t>
      </w:r>
    </w:p>
    <w:p w14:paraId="166DEA59" w14:textId="3C258EC1"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nodrošināt </w:t>
      </w:r>
      <w:r w:rsidR="00BC16F3" w:rsidRPr="007F0A59">
        <w:rPr>
          <w:rFonts w:eastAsia="Arial Unicode MS"/>
          <w:bCs/>
          <w:color w:val="000000" w:themeColor="text1"/>
          <w:sz w:val="24"/>
          <w:szCs w:val="24"/>
          <w:u w:color="000000"/>
          <w:bdr w:val="nil"/>
          <w:lang w:val="lv-LV" w:eastAsia="lv-LV"/>
        </w:rPr>
        <w:t>iepirkuma norisi un dokumentēšanu atbilstoši PIL, citu normatīvo aktu un iepirkuma nolikuma prasībām</w:t>
      </w:r>
      <w:r w:rsidRPr="007F0A59">
        <w:rPr>
          <w:rFonts w:eastAsia="Calibri"/>
          <w:color w:val="000000" w:themeColor="text1"/>
          <w:sz w:val="24"/>
          <w:szCs w:val="24"/>
          <w:u w:color="000000"/>
          <w:bdr w:val="nil"/>
          <w:lang w:val="lv-LV" w:eastAsia="lv-LV"/>
        </w:rPr>
        <w:t>;</w:t>
      </w:r>
    </w:p>
    <w:p w14:paraId="11C42596" w14:textId="1EC442EC"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pēc ieinteresētā piegādātāja pieprasījuma </w:t>
      </w:r>
      <w:r w:rsidR="00BC16F3" w:rsidRPr="007F0A59">
        <w:rPr>
          <w:rFonts w:eastAsia="Arial Unicode MS"/>
          <w:bCs/>
          <w:color w:val="000000" w:themeColor="text1"/>
          <w:sz w:val="24"/>
          <w:szCs w:val="24"/>
          <w:u w:color="000000"/>
          <w:bdr w:val="nil"/>
          <w:lang w:val="lv-LV" w:eastAsia="lv-LV"/>
        </w:rPr>
        <w:t xml:space="preserve">normatīvajos aktos noteiktajā kārtībā </w:t>
      </w:r>
      <w:r w:rsidRPr="007F0A59">
        <w:rPr>
          <w:rFonts w:eastAsia="Calibri"/>
          <w:color w:val="000000" w:themeColor="text1"/>
          <w:sz w:val="24"/>
          <w:szCs w:val="24"/>
          <w:u w:color="000000"/>
          <w:bdr w:val="nil"/>
          <w:lang w:val="lv-LV" w:eastAsia="lv-LV"/>
        </w:rPr>
        <w:t>sniegt informāciju par Atklāt</w:t>
      </w:r>
      <w:r w:rsidR="00BC16F3"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nolikumu;</w:t>
      </w:r>
    </w:p>
    <w:p w14:paraId="2CE2A962" w14:textId="69425BA9"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vērtēt pretendentus un to iesniegtos piedāvājumus saskaņā ar PIL un Atklāta konkursa nolikumu;</w:t>
      </w:r>
    </w:p>
    <w:p w14:paraId="0E88EFCB" w14:textId="1BBE2947"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piedāvājumu izvērtēšanas  laikā  līdz  Atklāt</w:t>
      </w:r>
      <w:r w:rsidR="00BC16F3"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rezultātu  paziņošanai  nesniegt  informāciju par piedāvājumu vērtēšanas procesu;</w:t>
      </w:r>
    </w:p>
    <w:p w14:paraId="54699919" w14:textId="77777777" w:rsidR="00BC16F3"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 (tr</w:t>
      </w:r>
      <w:r w:rsidR="00BC16F3" w:rsidRPr="007F0A59">
        <w:rPr>
          <w:rFonts w:eastAsia="Calibri"/>
          <w:color w:val="000000" w:themeColor="text1"/>
          <w:sz w:val="24"/>
          <w:szCs w:val="24"/>
          <w:u w:color="000000"/>
          <w:bdr w:val="nil"/>
          <w:lang w:val="lv-LV" w:eastAsia="lv-LV"/>
        </w:rPr>
        <w:t>īs</w:t>
      </w:r>
      <w:r w:rsidRPr="007F0A59">
        <w:rPr>
          <w:rFonts w:eastAsia="Calibri"/>
          <w:color w:val="000000" w:themeColor="text1"/>
          <w:sz w:val="24"/>
          <w:szCs w:val="24"/>
          <w:u w:color="000000"/>
          <w:bdr w:val="nil"/>
          <w:lang w:val="lv-LV" w:eastAsia="lv-LV"/>
        </w:rPr>
        <w:t xml:space="preserve">) darbdienu laikā vienlaikus informēt visus pretendentus par </w:t>
      </w:r>
      <w:r w:rsidR="00BC16F3" w:rsidRPr="007F0A59">
        <w:rPr>
          <w:rFonts w:eastAsia="Calibri"/>
          <w:color w:val="000000" w:themeColor="text1"/>
          <w:sz w:val="24"/>
          <w:szCs w:val="24"/>
          <w:u w:color="000000"/>
          <w:bdr w:val="nil"/>
          <w:lang w:val="lv-LV" w:eastAsia="lv-LV"/>
        </w:rPr>
        <w:t>I</w:t>
      </w:r>
      <w:r w:rsidRPr="007F0A59">
        <w:rPr>
          <w:rFonts w:eastAsia="Calibri"/>
          <w:color w:val="000000" w:themeColor="text1"/>
          <w:sz w:val="24"/>
          <w:szCs w:val="24"/>
          <w:u w:color="000000"/>
          <w:bdr w:val="nil"/>
          <w:lang w:val="lv-LV" w:eastAsia="lv-LV"/>
        </w:rPr>
        <w:t>epirkumu komisijas pieņemto lēmumu attiecībā uz iepirkuma līgumu slēgšanu atbilstoši PIL noteiktajām prasībām</w:t>
      </w:r>
      <w:r w:rsidR="00BC16F3" w:rsidRPr="007F0A59">
        <w:rPr>
          <w:rFonts w:eastAsia="Calibri"/>
          <w:color w:val="000000" w:themeColor="text1"/>
          <w:sz w:val="24"/>
          <w:szCs w:val="24"/>
          <w:u w:color="000000"/>
          <w:bdr w:val="nil"/>
          <w:lang w:val="lv-LV" w:eastAsia="lv-LV"/>
        </w:rPr>
        <w:t>;</w:t>
      </w:r>
    </w:p>
    <w:p w14:paraId="3663F465" w14:textId="1E5A199A" w:rsidR="009C2659" w:rsidRPr="007F0A59" w:rsidRDefault="00BC16F3"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veikt citas darbības saskaņā ar PIL, citiem normatīvajiem aktiem un iepirkuma nolikumu</w:t>
      </w:r>
      <w:r w:rsidR="009C2659" w:rsidRPr="007F0A59">
        <w:rPr>
          <w:rFonts w:eastAsia="Calibri"/>
          <w:color w:val="000000" w:themeColor="text1"/>
          <w:sz w:val="24"/>
          <w:szCs w:val="24"/>
          <w:u w:color="000000"/>
          <w:bdr w:val="nil"/>
          <w:lang w:val="lv-LV" w:eastAsia="lv-LV"/>
        </w:rPr>
        <w:t>.</w:t>
      </w:r>
    </w:p>
    <w:p w14:paraId="33A3A2A1" w14:textId="77777777" w:rsidR="009C2659" w:rsidRPr="007F0A59" w:rsidRDefault="009C2659" w:rsidP="008542A7">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8. PRETENDENTA TIESĪBAS UN PIENĀKUMI</w:t>
      </w:r>
    </w:p>
    <w:p w14:paraId="27A2CF75" w14:textId="7F597BDA" w:rsidR="009C2659" w:rsidRPr="007F0A59" w:rsidRDefault="009C2659" w:rsidP="00A7465F">
      <w:pPr>
        <w:pStyle w:val="Sarakstarindkopa"/>
        <w:widowControl w:val="0"/>
        <w:numPr>
          <w:ilvl w:val="1"/>
          <w:numId w:val="64"/>
        </w:numPr>
        <w:pBdr>
          <w:top w:val="nil"/>
          <w:left w:val="nil"/>
          <w:bottom w:val="nil"/>
          <w:right w:val="nil"/>
          <w:between w:val="nil"/>
          <w:bar w:val="nil"/>
        </w:pBdr>
        <w:tabs>
          <w:tab w:val="left" w:pos="426"/>
        </w:tabs>
        <w:spacing w:before="120" w:after="12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Pretendentam ir tiesības:</w:t>
      </w:r>
    </w:p>
    <w:p w14:paraId="2BFD9498" w14:textId="5D6A61B8"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papildināt vai atsaukt savu piedāvājumu, izmantojot attiecīgos EIS </w:t>
      </w:r>
      <w:r w:rsidR="00A23488" w:rsidRPr="007F0A59">
        <w:rPr>
          <w:rFonts w:eastAsia="Arial Unicode MS"/>
          <w:bCs/>
          <w:color w:val="000000" w:themeColor="text1"/>
          <w:sz w:val="24"/>
          <w:szCs w:val="24"/>
          <w:u w:color="000000"/>
          <w:bdr w:val="nil"/>
          <w:lang w:val="lv-LV" w:eastAsia="lv-LV"/>
        </w:rPr>
        <w:t>e-konkursu apakšsistēmā</w:t>
      </w:r>
      <w:r w:rsidR="00A23488"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pieejamos rīkus, līdz Atklāt</w:t>
      </w:r>
      <w:r w:rsidR="00A23488"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nolikuma noteiktajam piedāvājumu iesniegšanas termiņam;</w:t>
      </w:r>
    </w:p>
    <w:p w14:paraId="3A3A63EF" w14:textId="77C3D26C"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pieprasīt </w:t>
      </w:r>
      <w:r w:rsidR="00A23488" w:rsidRPr="007F0A59">
        <w:rPr>
          <w:rFonts w:eastAsia="Arial Unicode MS"/>
          <w:bCs/>
          <w:color w:val="000000" w:themeColor="text1"/>
          <w:sz w:val="24"/>
          <w:szCs w:val="24"/>
          <w:u w:color="000000"/>
          <w:bdr w:val="nil"/>
          <w:lang w:val="lv-LV" w:eastAsia="lv-LV"/>
        </w:rPr>
        <w:t xml:space="preserve">Pasūtītājam </w:t>
      </w:r>
      <w:r w:rsidRPr="007F0A59">
        <w:rPr>
          <w:rFonts w:eastAsia="Calibri"/>
          <w:color w:val="000000" w:themeColor="text1"/>
          <w:sz w:val="24"/>
          <w:szCs w:val="24"/>
          <w:u w:color="000000"/>
          <w:bdr w:val="nil"/>
          <w:lang w:val="lv-LV" w:eastAsia="lv-LV"/>
        </w:rPr>
        <w:t>papildu informāciju par Atklāt</w:t>
      </w:r>
      <w:r w:rsidR="00A23488"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nolikumu, ievērojot Atklāt</w:t>
      </w:r>
      <w:r w:rsidR="00A23488"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nolikuma noteikumus;</w:t>
      </w:r>
    </w:p>
    <w:p w14:paraId="6D18A40F" w14:textId="1D4EEBE3"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veidot piegādātāju apvienības un iesniegt vienu kopēju piedāvājumu Atklātā konkursā;</w:t>
      </w:r>
    </w:p>
    <w:p w14:paraId="12A3CDA0" w14:textId="192BD4DF" w:rsidR="00A23488" w:rsidRPr="007F0A59" w:rsidRDefault="00A23488"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pirms piedāvājumu iesniegšanas termiņa beigām grozīt vai atsaukt iesniegto piedāvājumu;</w:t>
      </w:r>
    </w:p>
    <w:p w14:paraId="655AC44A" w14:textId="6B3B2D49"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piedāvājumā noteikt, kura no piedāvājumā ietvertās informācijas ir komercnoslēpums vai konfidenciāla informācija, pamatojoties uz PIL 14.</w:t>
      </w:r>
      <w:r w:rsidR="00A23488" w:rsidRPr="007F0A59">
        <w:rPr>
          <w:rFonts w:eastAsia="Calibri"/>
          <w:color w:val="000000" w:themeColor="text1"/>
          <w:sz w:val="24"/>
          <w:szCs w:val="24"/>
          <w:u w:color="000000"/>
          <w:bdr w:val="nil"/>
          <w:lang w:val="lv-LV" w:eastAsia="lv-LV"/>
        </w:rPr>
        <w:t> </w:t>
      </w:r>
      <w:r w:rsidRPr="007F0A59">
        <w:rPr>
          <w:rFonts w:eastAsia="Calibri"/>
          <w:color w:val="000000" w:themeColor="text1"/>
          <w:sz w:val="24"/>
          <w:szCs w:val="24"/>
          <w:u w:color="000000"/>
          <w:bdr w:val="nil"/>
          <w:lang w:val="lv-LV" w:eastAsia="lv-LV"/>
        </w:rPr>
        <w:t>panta otro daļu</w:t>
      </w:r>
      <w:r w:rsidR="00BF72A4" w:rsidRPr="007F0A59">
        <w:rPr>
          <w:rFonts w:eastAsia="Calibri"/>
          <w:color w:val="000000" w:themeColor="text1"/>
          <w:sz w:val="24"/>
          <w:szCs w:val="24"/>
          <w:u w:color="000000"/>
          <w:bdr w:val="nil"/>
          <w:lang w:val="lv-LV" w:eastAsia="lv-LV"/>
        </w:rPr>
        <w:t>.</w:t>
      </w:r>
    </w:p>
    <w:p w14:paraId="66293A00" w14:textId="46E6C002" w:rsidR="009C2659" w:rsidRPr="007F0A59" w:rsidRDefault="009C2659" w:rsidP="00A7465F">
      <w:pPr>
        <w:pStyle w:val="Sarakstarindkopa"/>
        <w:widowControl w:val="0"/>
        <w:numPr>
          <w:ilvl w:val="1"/>
          <w:numId w:val="64"/>
        </w:numPr>
        <w:pBdr>
          <w:top w:val="nil"/>
          <w:left w:val="nil"/>
          <w:bottom w:val="nil"/>
          <w:right w:val="nil"/>
          <w:between w:val="nil"/>
          <w:bar w:val="nil"/>
        </w:pBdr>
        <w:tabs>
          <w:tab w:val="left" w:pos="426"/>
        </w:tabs>
        <w:spacing w:before="120" w:after="12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Pretendentam ir pienākumi:</w:t>
      </w:r>
    </w:p>
    <w:p w14:paraId="56A2FA26" w14:textId="32AD8B19"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ieinteresētais piegādātājs </w:t>
      </w:r>
      <w:r w:rsidR="004C5B86" w:rsidRPr="007F0A59">
        <w:rPr>
          <w:rFonts w:eastAsia="Arial Unicode MS"/>
          <w:bCs/>
          <w:color w:val="000000" w:themeColor="text1"/>
          <w:sz w:val="24"/>
          <w:szCs w:val="24"/>
          <w:u w:color="000000"/>
          <w:bdr w:val="nil"/>
          <w:lang w:val="lv-LV" w:eastAsia="lv-LV"/>
        </w:rPr>
        <w:t>iepazīstas ar Atklātā konkursa nolikumu, apņemas sekot līdzi turpmākajām izmaiņām nolikumā, kā arī Iepirkumu komisijas sniegtajām atbildēm uz ieinteresēto piegādātāju jautājumiem, kas tiks publicētas EIS e–konkursu apakšsistēmā Pasūtītāja profilā</w:t>
      </w:r>
      <w:r w:rsidRPr="007F0A59">
        <w:rPr>
          <w:rFonts w:eastAsia="Calibri"/>
          <w:color w:val="000000" w:themeColor="text1"/>
          <w:sz w:val="24"/>
          <w:szCs w:val="24"/>
          <w:u w:color="000000"/>
          <w:bdr w:val="nil"/>
          <w:lang w:val="lv-LV" w:eastAsia="lv-LV"/>
        </w:rPr>
        <w:t>;</w:t>
      </w:r>
    </w:p>
    <w:p w14:paraId="45637013" w14:textId="7DDF9CB2"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sniegt patiesu informāciju;</w:t>
      </w:r>
    </w:p>
    <w:p w14:paraId="12CF74CD" w14:textId="3AC953BD" w:rsidR="009C2659" w:rsidRPr="007F0A59" w:rsidRDefault="004C5B86"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 xml:space="preserve">rakstveidā, Iepirkumu komisijas norādītajā termiņā </w:t>
      </w:r>
      <w:r w:rsidR="009C2659" w:rsidRPr="007F0A59">
        <w:rPr>
          <w:rFonts w:eastAsia="Calibri"/>
          <w:color w:val="000000" w:themeColor="text1"/>
          <w:sz w:val="24"/>
          <w:szCs w:val="24"/>
          <w:u w:color="000000"/>
          <w:bdr w:val="nil"/>
          <w:lang w:val="lv-LV" w:eastAsia="lv-LV"/>
        </w:rPr>
        <w:t xml:space="preserve">sniegt atbildes un paskaidrojumus uz </w:t>
      </w:r>
      <w:r w:rsidRPr="007F0A59">
        <w:rPr>
          <w:rFonts w:eastAsia="Calibri"/>
          <w:color w:val="000000" w:themeColor="text1"/>
          <w:sz w:val="24"/>
          <w:szCs w:val="24"/>
          <w:u w:color="000000"/>
          <w:bdr w:val="nil"/>
          <w:lang w:val="lv-LV" w:eastAsia="lv-LV"/>
        </w:rPr>
        <w:t>I</w:t>
      </w:r>
      <w:r w:rsidR="009C2659" w:rsidRPr="007F0A59">
        <w:rPr>
          <w:rFonts w:eastAsia="Calibri"/>
          <w:color w:val="000000" w:themeColor="text1"/>
          <w:sz w:val="24"/>
          <w:szCs w:val="24"/>
          <w:u w:color="000000"/>
          <w:bdr w:val="nil"/>
          <w:lang w:val="lv-LV" w:eastAsia="lv-LV"/>
        </w:rPr>
        <w:t>epirkumu komisijas uzdotajiem jautājumiem par piedāvājumu;</w:t>
      </w:r>
    </w:p>
    <w:p w14:paraId="3BC0A587" w14:textId="4FA4ABCB"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pēc </w:t>
      </w:r>
      <w:r w:rsidR="004C5B86" w:rsidRPr="007F0A59">
        <w:rPr>
          <w:rFonts w:eastAsia="Calibri"/>
          <w:color w:val="000000" w:themeColor="text1"/>
          <w:sz w:val="24"/>
          <w:szCs w:val="24"/>
          <w:u w:color="000000"/>
          <w:bdr w:val="nil"/>
          <w:lang w:val="lv-LV" w:eastAsia="lv-LV"/>
        </w:rPr>
        <w:t>I</w:t>
      </w:r>
      <w:r w:rsidRPr="007F0A59">
        <w:rPr>
          <w:rFonts w:eastAsia="Calibri"/>
          <w:color w:val="000000" w:themeColor="text1"/>
          <w:sz w:val="24"/>
          <w:szCs w:val="24"/>
          <w:u w:color="000000"/>
          <w:bdr w:val="nil"/>
          <w:lang w:val="lv-LV" w:eastAsia="lv-LV"/>
        </w:rPr>
        <w:t xml:space="preserve">epirkumu komisijas pieprasījuma, </w:t>
      </w:r>
      <w:r w:rsidR="004C5B86" w:rsidRPr="007F0A59">
        <w:rPr>
          <w:rFonts w:eastAsia="Calibri"/>
          <w:color w:val="000000" w:themeColor="text1"/>
          <w:sz w:val="24"/>
          <w:szCs w:val="24"/>
          <w:u w:color="000000"/>
          <w:bdr w:val="nil"/>
          <w:lang w:val="lv-LV" w:eastAsia="lv-LV"/>
        </w:rPr>
        <w:t>I</w:t>
      </w:r>
      <w:r w:rsidRPr="007F0A59">
        <w:rPr>
          <w:rFonts w:eastAsia="Calibri"/>
          <w:color w:val="000000" w:themeColor="text1"/>
          <w:sz w:val="24"/>
          <w:szCs w:val="24"/>
          <w:u w:color="000000"/>
          <w:bdr w:val="nil"/>
          <w:lang w:val="lv-LV" w:eastAsia="lv-LV"/>
        </w:rPr>
        <w:t xml:space="preserve">epirkumu komisijas norādītajā termiņā                                                                                                                                                                                                                                                                                                                                                                                                                                                                                                                         rakstveidā sniegt informāciju par pretendenta </w:t>
      </w:r>
      <w:r w:rsidR="004C5B86" w:rsidRPr="007F0A59">
        <w:rPr>
          <w:rFonts w:eastAsia="Calibri"/>
          <w:color w:val="000000" w:themeColor="text1"/>
          <w:sz w:val="24"/>
          <w:szCs w:val="24"/>
          <w:u w:color="000000"/>
          <w:bdr w:val="nil"/>
          <w:lang w:val="lv-LV" w:eastAsia="lv-LV"/>
        </w:rPr>
        <w:t>T</w:t>
      </w:r>
      <w:r w:rsidRPr="007F0A59">
        <w:rPr>
          <w:rFonts w:eastAsia="Calibri"/>
          <w:color w:val="000000" w:themeColor="text1"/>
          <w:sz w:val="24"/>
          <w:szCs w:val="24"/>
          <w:u w:color="000000"/>
          <w:bdr w:val="nil"/>
          <w:lang w:val="lv-LV" w:eastAsia="lv-LV"/>
        </w:rPr>
        <w:t xml:space="preserve">ehniskajā </w:t>
      </w:r>
      <w:r w:rsidR="004C5B86" w:rsidRPr="007F0A59">
        <w:rPr>
          <w:rFonts w:eastAsia="Calibri"/>
          <w:color w:val="000000" w:themeColor="text1"/>
          <w:sz w:val="24"/>
          <w:szCs w:val="24"/>
          <w:u w:color="000000"/>
          <w:bdr w:val="nil"/>
          <w:lang w:val="lv-LV" w:eastAsia="lv-LV"/>
        </w:rPr>
        <w:t xml:space="preserve">piedāvājumā </w:t>
      </w:r>
      <w:r w:rsidRPr="007F0A59">
        <w:rPr>
          <w:rFonts w:eastAsia="Calibri"/>
          <w:color w:val="000000" w:themeColor="text1"/>
          <w:sz w:val="24"/>
          <w:szCs w:val="24"/>
          <w:u w:color="000000"/>
          <w:bdr w:val="nil"/>
          <w:lang w:val="lv-LV" w:eastAsia="lv-LV"/>
        </w:rPr>
        <w:t xml:space="preserve">un </w:t>
      </w:r>
      <w:r w:rsidR="004C5B86" w:rsidRPr="007F0A59">
        <w:rPr>
          <w:rFonts w:eastAsia="Calibri"/>
          <w:color w:val="000000" w:themeColor="text1"/>
          <w:sz w:val="24"/>
          <w:szCs w:val="24"/>
          <w:u w:color="000000"/>
          <w:bdr w:val="nil"/>
          <w:lang w:val="lv-LV" w:eastAsia="lv-LV"/>
        </w:rPr>
        <w:t>F</w:t>
      </w:r>
      <w:r w:rsidRPr="007F0A59">
        <w:rPr>
          <w:rFonts w:eastAsia="Calibri"/>
          <w:color w:val="000000" w:themeColor="text1"/>
          <w:sz w:val="24"/>
          <w:szCs w:val="24"/>
          <w:u w:color="000000"/>
          <w:bdr w:val="nil"/>
          <w:lang w:val="lv-LV" w:eastAsia="lv-LV"/>
        </w:rPr>
        <w:t>inanšu piedāvājumā norādītās cenas veidošanās mehānismu;</w:t>
      </w:r>
    </w:p>
    <w:p w14:paraId="689B09B4" w14:textId="2406C081"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katrs pretendents līdz ar piedāvājuma iesniegšanu apņemas ievērot visus Atklāt</w:t>
      </w:r>
      <w:r w:rsidR="0061788C"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nolikumā minētos noteikumus kā pamatu Atklāt</w:t>
      </w:r>
      <w:r w:rsidR="0061788C"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izpildei;</w:t>
      </w:r>
    </w:p>
    <w:p w14:paraId="4EF41A22" w14:textId="3C2D40F3" w:rsidR="004A6541"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veikt citas darbības saskaņā ar PIL, citiem normatīvajiem aktiem un Atklāt</w:t>
      </w:r>
      <w:r w:rsidR="0061788C"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nolikumu.</w:t>
      </w:r>
    </w:p>
    <w:p w14:paraId="059B6FF5" w14:textId="4E84F268" w:rsidR="00CA51D7" w:rsidRPr="007F0A59" w:rsidRDefault="00CA51D7" w:rsidP="008542A7">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9. PIELIKUMU SARAKSTS</w:t>
      </w:r>
    </w:p>
    <w:p w14:paraId="34B43118" w14:textId="326B8ABB" w:rsidR="00FD3D49" w:rsidRPr="007F0A59" w:rsidRDefault="00FD3D49" w:rsidP="00A7465F">
      <w:pPr>
        <w:pStyle w:val="Sarakstarindkopa"/>
        <w:widowControl w:val="0"/>
        <w:numPr>
          <w:ilvl w:val="1"/>
          <w:numId w:val="66"/>
        </w:numPr>
        <w:pBdr>
          <w:top w:val="nil"/>
          <w:left w:val="nil"/>
          <w:bottom w:val="nil"/>
          <w:right w:val="nil"/>
          <w:between w:val="nil"/>
          <w:bar w:val="nil"/>
        </w:pBdr>
        <w:tabs>
          <w:tab w:val="left" w:pos="426"/>
        </w:tabs>
        <w:spacing w:before="60" w:after="60"/>
        <w:ind w:left="425" w:hanging="425"/>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Nolikumam ir 15 (piecpadsmit) pielikumi, kas ir tā neatņemamas sastāvdaļas:</w:t>
      </w:r>
    </w:p>
    <w:p w14:paraId="7FCC36B6" w14:textId="77777777" w:rsidR="00FD3D49" w:rsidRPr="007F0A59" w:rsidRDefault="00FD3D49" w:rsidP="00FD3D49">
      <w:pPr>
        <w:widowControl w:val="0"/>
        <w:pBdr>
          <w:top w:val="nil"/>
          <w:left w:val="nil"/>
          <w:bottom w:val="nil"/>
          <w:right w:val="nil"/>
          <w:between w:val="nil"/>
          <w:bar w:val="nil"/>
        </w:pBdr>
        <w:rPr>
          <w:rFonts w:eastAsia="Arial Unicode MS"/>
          <w:iC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1. pielikums – Pieteikums </w:t>
      </w:r>
      <w:r w:rsidRPr="007F0A59">
        <w:rPr>
          <w:rFonts w:eastAsia="Arial Unicode MS"/>
          <w:iCs/>
          <w:color w:val="000000" w:themeColor="text1"/>
          <w:sz w:val="24"/>
          <w:szCs w:val="24"/>
          <w:u w:color="000000"/>
          <w:bdr w:val="nil"/>
          <w:lang w:val="lv-LV" w:eastAsia="lv-LV"/>
        </w:rPr>
        <w:t>(</w:t>
      </w:r>
      <w:r w:rsidRPr="007F0A59">
        <w:rPr>
          <w:rFonts w:eastAsia="Arial Unicode MS"/>
          <w:i/>
          <w:iCs/>
          <w:color w:val="000000" w:themeColor="text1"/>
          <w:sz w:val="24"/>
          <w:szCs w:val="24"/>
          <w:u w:color="000000"/>
          <w:bdr w:val="nil"/>
          <w:lang w:val="lv-LV" w:eastAsia="lv-LV"/>
        </w:rPr>
        <w:t>veidlapa</w:t>
      </w:r>
      <w:r w:rsidRPr="007F0A59">
        <w:rPr>
          <w:rFonts w:eastAsia="Arial Unicode MS"/>
          <w:iCs/>
          <w:color w:val="000000" w:themeColor="text1"/>
          <w:sz w:val="24"/>
          <w:szCs w:val="24"/>
          <w:u w:color="000000"/>
          <w:bdr w:val="nil"/>
          <w:lang w:val="lv-LV" w:eastAsia="lv-LV"/>
        </w:rPr>
        <w:t>).</w:t>
      </w:r>
    </w:p>
    <w:p w14:paraId="0E73FD57" w14:textId="1C8FFD38" w:rsidR="00FD3D49" w:rsidRPr="007F0A59" w:rsidRDefault="00FD3D49" w:rsidP="00FD3D49">
      <w:pPr>
        <w:widowControl w:val="0"/>
        <w:pBdr>
          <w:top w:val="nil"/>
          <w:left w:val="nil"/>
          <w:bottom w:val="nil"/>
          <w:right w:val="nil"/>
          <w:between w:val="nil"/>
          <w:bar w:val="nil"/>
        </w:pBdr>
        <w:rPr>
          <w:iCs/>
          <w:color w:val="000000" w:themeColor="text1"/>
          <w:sz w:val="24"/>
          <w:szCs w:val="24"/>
          <w:lang w:val="lv-LV"/>
        </w:rPr>
      </w:pPr>
      <w:r w:rsidRPr="007F0A59">
        <w:rPr>
          <w:rFonts w:eastAsia="Arial Unicode MS"/>
          <w:color w:val="000000" w:themeColor="text1"/>
          <w:sz w:val="24"/>
          <w:szCs w:val="24"/>
          <w:u w:color="000000"/>
          <w:bdr w:val="nil"/>
          <w:lang w:val="lv-LV" w:eastAsia="lv-LV"/>
        </w:rPr>
        <w:t xml:space="preserve">2. pielikums – </w:t>
      </w:r>
      <w:r w:rsidRPr="007F0A59">
        <w:rPr>
          <w:color w:val="000000" w:themeColor="text1"/>
          <w:sz w:val="24"/>
          <w:szCs w:val="24"/>
          <w:lang w:val="lv-LV"/>
        </w:rPr>
        <w:t xml:space="preserve">Apliecinājums par neatkarīgi izstrādātu piedāvājumu </w:t>
      </w:r>
      <w:r w:rsidRPr="007F0A59">
        <w:rPr>
          <w:i/>
          <w:color w:val="000000" w:themeColor="text1"/>
          <w:sz w:val="24"/>
          <w:szCs w:val="24"/>
          <w:lang w:val="lv-LV"/>
        </w:rPr>
        <w:t>(veidlapa)</w:t>
      </w:r>
      <w:r w:rsidRPr="007F0A59">
        <w:rPr>
          <w:iCs/>
          <w:color w:val="000000" w:themeColor="text1"/>
          <w:sz w:val="24"/>
          <w:szCs w:val="24"/>
          <w:lang w:val="lv-LV"/>
        </w:rPr>
        <w:t>.</w:t>
      </w:r>
    </w:p>
    <w:p w14:paraId="17DA9188" w14:textId="541C4128"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lastRenderedPageBreak/>
        <w:t>3. pielikums – Tehniskā specifikācija / Darba uzdevums.</w:t>
      </w:r>
    </w:p>
    <w:p w14:paraId="5912E372" w14:textId="205D30E7"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3.1. pielikums – Zaļā publiskā iepirkuma (ZPI) un ilgtspējas principi.</w:t>
      </w:r>
    </w:p>
    <w:p w14:paraId="15F2F512" w14:textId="5371C768"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3.2. pielikums – Arhitektoniski funkcionālie principi (Bauhaus pieeja).</w:t>
      </w:r>
    </w:p>
    <w:p w14:paraId="75DDC8E2" w14:textId="57CA28ED"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4. pielikums – Izziņa par pretendenta vidējo finanšu apgrozījumu (EUR bez PVN) pēdējo 3 (trīs) noslēgto finanšu gadu laikā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4B866571" w14:textId="3C3BB47C"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5. pielikums – Informācija par pretendenta profesionālo pieredzi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185C2675" w14:textId="25CE0A50"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6. pielikums – Pretendenta piesaistīto speciālistu saraksts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41022670" w14:textId="78E23E6A"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7. pielikums – Pretendenta  piesaistītā būvdarbu vadītāja pieredze līdzīgu būvdarbu vadīšanā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0B386D67" w14:textId="76D6065D"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8. pielikums – Līguma izpildē piesaistīto speciālistu apliecinājums par gatavību piedalīties būvdarbu veikšanā</w:t>
      </w:r>
      <w:r w:rsidR="003C558C" w:rsidRPr="007F0A59">
        <w:rPr>
          <w:rFonts w:eastAsia="Calibri"/>
          <w:color w:val="000000" w:themeColor="text1"/>
          <w:sz w:val="24"/>
          <w:szCs w:val="24"/>
          <w:u w:color="000000"/>
          <w:bdr w:val="nil"/>
          <w:lang w:val="lv-LV" w:eastAsia="lv-LV"/>
        </w:rPr>
        <w:t xml:space="preserve"> (</w:t>
      </w:r>
      <w:r w:rsidR="003C558C" w:rsidRPr="007F0A59">
        <w:rPr>
          <w:rFonts w:eastAsia="Calibri"/>
          <w:i/>
          <w:iCs/>
          <w:color w:val="000000" w:themeColor="text1"/>
          <w:sz w:val="24"/>
          <w:szCs w:val="24"/>
          <w:u w:color="000000"/>
          <w:bdr w:val="nil"/>
          <w:lang w:val="lv-LV" w:eastAsia="lv-LV"/>
        </w:rPr>
        <w:t>veidlapa</w:t>
      </w:r>
      <w:r w:rsidR="003C558C" w:rsidRPr="007F0A59">
        <w:rPr>
          <w:rFonts w:eastAsia="Calibri"/>
          <w:color w:val="000000" w:themeColor="text1"/>
          <w:sz w:val="24"/>
          <w:szCs w:val="24"/>
          <w:u w:color="000000"/>
          <w:bdr w:val="nil"/>
          <w:lang w:val="lv-LV" w:eastAsia="lv-LV"/>
        </w:rPr>
        <w:t>).</w:t>
      </w:r>
    </w:p>
    <w:p w14:paraId="7F70E600" w14:textId="5486DBDB"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9. pielikums – Apakšuzņēmēju/personu, uz kuru iespējām pretendents balstās, saraksts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02AB2180" w14:textId="76086AFF" w:rsidR="00FD3D49" w:rsidRPr="007F0A59" w:rsidRDefault="00FD3D49" w:rsidP="00FD3D49">
      <w:pPr>
        <w:widowControl w:val="0"/>
        <w:pBdr>
          <w:top w:val="nil"/>
          <w:left w:val="nil"/>
          <w:bottom w:val="nil"/>
          <w:right w:val="nil"/>
          <w:between w:val="nil"/>
          <w:bar w:val="nil"/>
        </w:pBdr>
        <w:tabs>
          <w:tab w:val="left" w:pos="1418"/>
        </w:tabs>
        <w:spacing w:before="60" w:after="60"/>
        <w:ind w:left="1418" w:hanging="1418"/>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10. pielikums – Apakšuzņēmēja/personas, uz kuras iespējām pretendents balstās, apliecinājums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2E56D7F6" w14:textId="2D2E4114"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11. pielikums – Finanšu piedāvājums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117C9255" w14:textId="70D8D8AF"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12. pielikums – </w:t>
      </w:r>
      <w:r w:rsidR="003C558C" w:rsidRPr="007F0A59">
        <w:rPr>
          <w:rFonts w:eastAsia="Calibri"/>
          <w:color w:val="000000" w:themeColor="text1"/>
          <w:sz w:val="24"/>
          <w:szCs w:val="24"/>
          <w:u w:color="000000"/>
          <w:bdr w:val="nil"/>
          <w:lang w:val="lv-LV" w:eastAsia="lv-LV"/>
        </w:rPr>
        <w:t>Iepirkuma līgums (</w:t>
      </w:r>
      <w:r w:rsidR="003C558C" w:rsidRPr="007F0A59">
        <w:rPr>
          <w:rFonts w:eastAsia="Calibri"/>
          <w:i/>
          <w:iCs/>
          <w:color w:val="000000" w:themeColor="text1"/>
          <w:sz w:val="24"/>
          <w:szCs w:val="24"/>
          <w:u w:color="000000"/>
          <w:bdr w:val="nil"/>
          <w:lang w:val="lv-LV" w:eastAsia="lv-LV"/>
        </w:rPr>
        <w:t>projekts</w:t>
      </w:r>
      <w:r w:rsidR="003C558C" w:rsidRPr="007F0A59">
        <w:rPr>
          <w:rFonts w:eastAsia="Calibri"/>
          <w:color w:val="000000" w:themeColor="text1"/>
          <w:sz w:val="24"/>
          <w:szCs w:val="24"/>
          <w:u w:color="000000"/>
          <w:bdr w:val="nil"/>
          <w:lang w:val="lv-LV" w:eastAsia="lv-LV"/>
        </w:rPr>
        <w:t>).</w:t>
      </w:r>
    </w:p>
    <w:p w14:paraId="3E41872F" w14:textId="3BC7006F"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13. pielikums – </w:t>
      </w:r>
      <w:r w:rsidR="003C558C" w:rsidRPr="007F0A59">
        <w:rPr>
          <w:rFonts w:eastAsia="Calibri"/>
          <w:color w:val="000000" w:themeColor="text1"/>
          <w:sz w:val="24"/>
          <w:szCs w:val="24"/>
          <w:u w:color="000000"/>
          <w:bdr w:val="nil"/>
          <w:lang w:val="lv-LV" w:eastAsia="lv-LV"/>
        </w:rPr>
        <w:t>Līguma izpildes garantija (</w:t>
      </w:r>
      <w:r w:rsidR="003C558C" w:rsidRPr="007F0A59">
        <w:rPr>
          <w:rFonts w:eastAsia="Calibri"/>
          <w:i/>
          <w:iCs/>
          <w:color w:val="000000" w:themeColor="text1"/>
          <w:sz w:val="24"/>
          <w:szCs w:val="24"/>
          <w:u w:color="000000"/>
          <w:bdr w:val="nil"/>
          <w:lang w:val="lv-LV" w:eastAsia="lv-LV"/>
        </w:rPr>
        <w:t>paraugs</w:t>
      </w:r>
      <w:r w:rsidR="003C558C" w:rsidRPr="007F0A59">
        <w:rPr>
          <w:rFonts w:eastAsia="Calibri"/>
          <w:color w:val="000000" w:themeColor="text1"/>
          <w:sz w:val="24"/>
          <w:szCs w:val="24"/>
          <w:u w:color="000000"/>
          <w:bdr w:val="nil"/>
          <w:lang w:val="lv-LV" w:eastAsia="lv-LV"/>
        </w:rPr>
        <w:t>).</w:t>
      </w:r>
    </w:p>
    <w:p w14:paraId="7BD173B1" w14:textId="0CB1BDE6"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14. pielikums – </w:t>
      </w:r>
      <w:r w:rsidR="003C558C" w:rsidRPr="007F0A59">
        <w:rPr>
          <w:rFonts w:eastAsia="Calibri"/>
          <w:color w:val="000000" w:themeColor="text1"/>
          <w:sz w:val="24"/>
          <w:szCs w:val="24"/>
          <w:u w:color="000000"/>
          <w:bdr w:val="nil"/>
          <w:lang w:val="lv-LV" w:eastAsia="lv-LV"/>
        </w:rPr>
        <w:t>Garantijas laika garantija (</w:t>
      </w:r>
      <w:r w:rsidR="003C558C" w:rsidRPr="007F0A59">
        <w:rPr>
          <w:rFonts w:eastAsia="Calibri"/>
          <w:i/>
          <w:iCs/>
          <w:color w:val="000000" w:themeColor="text1"/>
          <w:sz w:val="24"/>
          <w:szCs w:val="24"/>
          <w:u w:color="000000"/>
          <w:bdr w:val="nil"/>
          <w:lang w:val="lv-LV" w:eastAsia="lv-LV"/>
        </w:rPr>
        <w:t>paraugs</w:t>
      </w:r>
      <w:r w:rsidR="003C558C" w:rsidRPr="007F0A59">
        <w:rPr>
          <w:rFonts w:eastAsia="Calibri"/>
          <w:color w:val="000000" w:themeColor="text1"/>
          <w:sz w:val="24"/>
          <w:szCs w:val="24"/>
          <w:u w:color="000000"/>
          <w:bdr w:val="nil"/>
          <w:lang w:val="lv-LV" w:eastAsia="lv-LV"/>
        </w:rPr>
        <w:t>).</w:t>
      </w:r>
    </w:p>
    <w:p w14:paraId="2A0121CF" w14:textId="3790AEBC" w:rsidR="00B56C17" w:rsidRPr="007F0A59" w:rsidRDefault="00FD3D49" w:rsidP="003C558C">
      <w:pPr>
        <w:widowControl w:val="0"/>
        <w:pBdr>
          <w:top w:val="nil"/>
          <w:left w:val="nil"/>
          <w:bottom w:val="nil"/>
          <w:right w:val="nil"/>
          <w:between w:val="nil"/>
          <w:bar w:val="nil"/>
        </w:pBdr>
        <w:rPr>
          <w:rFonts w:eastAsia="Arial Unicode MS"/>
          <w:iC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15 . pielikums –</w:t>
      </w:r>
      <w:r w:rsidR="003C558C" w:rsidRPr="007F0A59">
        <w:rPr>
          <w:rFonts w:eastAsia="Calibri"/>
          <w:color w:val="000000" w:themeColor="text1"/>
          <w:sz w:val="24"/>
          <w:szCs w:val="24"/>
          <w:u w:color="000000"/>
          <w:bdr w:val="nil"/>
          <w:lang w:val="lv-LV" w:eastAsia="lv-LV"/>
        </w:rPr>
        <w:t xml:space="preserve"> Būvobjekta nodošanas - pieņemšanas akts (</w:t>
      </w:r>
      <w:r w:rsidR="003C558C" w:rsidRPr="007F0A59">
        <w:rPr>
          <w:rFonts w:eastAsia="Calibri"/>
          <w:i/>
          <w:iCs/>
          <w:color w:val="000000" w:themeColor="text1"/>
          <w:sz w:val="24"/>
          <w:szCs w:val="24"/>
          <w:u w:color="000000"/>
          <w:bdr w:val="nil"/>
          <w:lang w:val="lv-LV" w:eastAsia="lv-LV"/>
        </w:rPr>
        <w:t>veidlapa</w:t>
      </w:r>
      <w:r w:rsidR="003C558C" w:rsidRPr="007F0A59">
        <w:rPr>
          <w:rFonts w:eastAsia="Calibri"/>
          <w:color w:val="000000" w:themeColor="text1"/>
          <w:sz w:val="24"/>
          <w:szCs w:val="24"/>
          <w:u w:color="000000"/>
          <w:bdr w:val="nil"/>
          <w:lang w:val="lv-LV" w:eastAsia="lv-LV"/>
        </w:rPr>
        <w:t>).</w:t>
      </w:r>
    </w:p>
    <w:p w14:paraId="7616E49C" w14:textId="77777777" w:rsidR="005F0F86" w:rsidRPr="007F0A59" w:rsidRDefault="005F0F86" w:rsidP="004A7ED0">
      <w:pPr>
        <w:pStyle w:val="Sarakstarindkopa"/>
        <w:ind w:left="0"/>
        <w:jc w:val="both"/>
        <w:rPr>
          <w:snapToGrid w:val="0"/>
          <w:color w:val="000000" w:themeColor="text1"/>
          <w:sz w:val="24"/>
          <w:szCs w:val="24"/>
          <w:lang w:val="lv-LV" w:eastAsia="lv-LV"/>
        </w:rPr>
      </w:pPr>
    </w:p>
    <w:p w14:paraId="075EEE71" w14:textId="4718351B" w:rsidR="00FE7D3B" w:rsidRPr="007F0A59" w:rsidRDefault="00FE7D3B" w:rsidP="00597E94">
      <w:pPr>
        <w:pBdr>
          <w:top w:val="nil"/>
          <w:left w:val="nil"/>
          <w:bottom w:val="nil"/>
          <w:right w:val="nil"/>
          <w:between w:val="nil"/>
          <w:bar w:val="nil"/>
        </w:pBdr>
        <w:tabs>
          <w:tab w:val="left" w:pos="4680"/>
          <w:tab w:val="left" w:pos="4860"/>
          <w:tab w:val="left" w:pos="7228"/>
        </w:tabs>
        <w:spacing w:before="60" w:after="60"/>
        <w:ind w:right="98"/>
        <w:jc w:val="both"/>
        <w:rPr>
          <w:color w:val="000000" w:themeColor="text1"/>
          <w:sz w:val="24"/>
          <w:szCs w:val="24"/>
          <w:lang w:val="lv-LV"/>
        </w:rPr>
      </w:pPr>
      <w:r w:rsidRPr="007F0A59">
        <w:rPr>
          <w:color w:val="000000" w:themeColor="text1"/>
          <w:sz w:val="24"/>
          <w:szCs w:val="24"/>
          <w:lang w:val="lv-LV"/>
        </w:rPr>
        <w:br w:type="page"/>
      </w:r>
    </w:p>
    <w:p w14:paraId="1EE1AFCF" w14:textId="42185C56" w:rsidR="001661ED" w:rsidRPr="007F0A59" w:rsidRDefault="00A05A59" w:rsidP="00102BCA">
      <w:pPr>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1</w:t>
      </w:r>
      <w:r w:rsidR="000F4E70" w:rsidRPr="007F0A59">
        <w:rPr>
          <w:rFonts w:eastAsia="Calibri"/>
          <w:b/>
          <w:bCs/>
          <w:color w:val="000000" w:themeColor="text1"/>
          <w:kern w:val="1"/>
          <w:sz w:val="24"/>
          <w:szCs w:val="24"/>
          <w:u w:color="000000"/>
          <w:bdr w:val="nil"/>
          <w:lang w:val="lv-LV" w:eastAsia="lv-LV"/>
        </w:rPr>
        <w:t>.</w:t>
      </w:r>
      <w:r w:rsidR="00AA0B5B" w:rsidRPr="007F0A59">
        <w:rPr>
          <w:rFonts w:eastAsia="Calibri"/>
          <w:b/>
          <w:bCs/>
          <w:color w:val="000000" w:themeColor="text1"/>
          <w:kern w:val="1"/>
          <w:sz w:val="24"/>
          <w:szCs w:val="24"/>
          <w:u w:color="000000"/>
          <w:bdr w:val="nil"/>
          <w:lang w:val="lv-LV" w:eastAsia="lv-LV"/>
        </w:rPr>
        <w:t> </w:t>
      </w:r>
      <w:r w:rsidR="001661ED" w:rsidRPr="007F0A59">
        <w:rPr>
          <w:rFonts w:eastAsia="Calibri"/>
          <w:b/>
          <w:bCs/>
          <w:color w:val="000000" w:themeColor="text1"/>
          <w:kern w:val="1"/>
          <w:sz w:val="24"/>
          <w:szCs w:val="24"/>
          <w:u w:color="000000"/>
          <w:bdr w:val="nil"/>
          <w:lang w:val="lv-LV" w:eastAsia="lv-LV"/>
        </w:rPr>
        <w:t>pielikums</w:t>
      </w:r>
    </w:p>
    <w:p w14:paraId="5322526B" w14:textId="77777777" w:rsidR="001661ED" w:rsidRPr="007F0A59" w:rsidRDefault="001661ED" w:rsidP="00102BCA">
      <w:pPr>
        <w:pBdr>
          <w:top w:val="nil"/>
          <w:left w:val="nil"/>
          <w:bottom w:val="nil"/>
          <w:right w:val="nil"/>
          <w:between w:val="nil"/>
          <w:bar w:val="nil"/>
        </w:pBdr>
        <w:spacing w:before="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0974EADF" w14:textId="70632BC0" w:rsidR="00F35BE1" w:rsidRPr="007F0A59" w:rsidRDefault="001661ED" w:rsidP="00B46ADE">
      <w:pPr>
        <w:pBdr>
          <w:top w:val="nil"/>
          <w:left w:val="nil"/>
          <w:bottom w:val="nil"/>
          <w:right w:val="nil"/>
          <w:between w:val="nil"/>
          <w:bar w:val="nil"/>
        </w:pBdr>
        <w:spacing w:before="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8EC4A55" w14:textId="77777777" w:rsidR="00B46ADE" w:rsidRPr="007F0A59" w:rsidRDefault="00B46ADE" w:rsidP="00B46ADE">
      <w:pPr>
        <w:pBdr>
          <w:top w:val="nil"/>
          <w:left w:val="nil"/>
          <w:bottom w:val="nil"/>
          <w:right w:val="nil"/>
          <w:between w:val="nil"/>
          <w:bar w:val="nil"/>
        </w:pBdr>
        <w:spacing w:before="60"/>
        <w:jc w:val="right"/>
        <w:rPr>
          <w:rFonts w:eastAsia="Times"/>
          <w:color w:val="000000" w:themeColor="text1"/>
          <w:sz w:val="24"/>
          <w:szCs w:val="24"/>
          <w:u w:color="000000"/>
          <w:bdr w:val="nil"/>
          <w:lang w:val="lv-LV" w:eastAsia="lv-LV"/>
        </w:rPr>
      </w:pPr>
    </w:p>
    <w:p w14:paraId="12AE7119" w14:textId="7CEB2974" w:rsidR="009517C5" w:rsidRPr="00BF5619" w:rsidRDefault="00B87E82" w:rsidP="00BF5619">
      <w:pPr>
        <w:pBdr>
          <w:top w:val="nil"/>
          <w:left w:val="nil"/>
          <w:bottom w:val="nil"/>
          <w:right w:val="nil"/>
          <w:between w:val="nil"/>
          <w:bar w:val="nil"/>
        </w:pBdr>
        <w:ind w:firstLine="567"/>
        <w:jc w:val="center"/>
        <w:outlineLvl w:val="0"/>
        <w:rPr>
          <w:rFonts w:eastAsia="Arial Unicode MS"/>
          <w:b/>
          <w:color w:val="000000" w:themeColor="text1"/>
          <w:sz w:val="24"/>
          <w:szCs w:val="24"/>
          <w:u w:color="000000"/>
          <w:bdr w:val="nil"/>
          <w:lang w:val="lv-LV" w:eastAsia="lv-LV"/>
        </w:rPr>
      </w:pPr>
      <w:r w:rsidRPr="007F0A59">
        <w:rPr>
          <w:rFonts w:eastAsia="Arial Unicode MS"/>
          <w:b/>
          <w:color w:val="000000" w:themeColor="text1"/>
          <w:sz w:val="24"/>
          <w:szCs w:val="24"/>
          <w:u w:color="000000"/>
          <w:bdr w:val="nil"/>
          <w:lang w:val="lv-LV" w:eastAsia="lv-LV"/>
        </w:rPr>
        <w:t>PIETEIKUMS</w:t>
      </w:r>
    </w:p>
    <w:p w14:paraId="1CBBAE61" w14:textId="77777777" w:rsidR="00BF5619" w:rsidRPr="00BF5619" w:rsidRDefault="00BF5619" w:rsidP="00BF5619">
      <w:pPr>
        <w:pStyle w:val="Sarakstarindkopa"/>
        <w:numPr>
          <w:ilvl w:val="0"/>
          <w:numId w:val="29"/>
        </w:num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BF5619">
        <w:rPr>
          <w:rFonts w:eastAsia="Arial Unicode MS"/>
          <w:b/>
          <w:color w:val="000000"/>
          <w:sz w:val="24"/>
          <w:szCs w:val="24"/>
          <w:u w:color="000000"/>
          <w:bdr w:val="nil"/>
          <w:lang w:val="lv-LV" w:eastAsia="lv-LV"/>
        </w:rPr>
        <w:t>ATKLĀTAM KONKURSAM</w:t>
      </w:r>
    </w:p>
    <w:p w14:paraId="4FE5EDF7" w14:textId="77777777" w:rsidR="00BF5619" w:rsidRPr="00BF5619" w:rsidRDefault="00BF5619" w:rsidP="00BF5619">
      <w:pPr>
        <w:pStyle w:val="Sarakstarindkopa"/>
        <w:numPr>
          <w:ilvl w:val="0"/>
          <w:numId w:val="29"/>
        </w:numPr>
        <w:ind w:left="0"/>
        <w:jc w:val="center"/>
        <w:rPr>
          <w:bCs/>
          <w:color w:val="000000" w:themeColor="text1"/>
          <w:sz w:val="24"/>
          <w:szCs w:val="24"/>
          <w:lang w:val="lv-LV"/>
        </w:rPr>
      </w:pPr>
    </w:p>
    <w:p w14:paraId="34D508D4" w14:textId="01992638" w:rsidR="009517C5" w:rsidRPr="007F0A59" w:rsidRDefault="009517C5"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001F5D36"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4540E2EF" w14:textId="36B630B3" w:rsidR="00B87E82" w:rsidRPr="007F0A59" w:rsidRDefault="009517C5" w:rsidP="00C87E4D">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082E4880" w14:textId="77777777" w:rsidR="00BF5619" w:rsidRPr="00AE5235" w:rsidRDefault="00BF5619" w:rsidP="00BF5619">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4"/>
          <w:szCs w:val="24"/>
          <w:highlight w:val="yellow"/>
          <w:u w:color="000000"/>
          <w:bdr w:val="nil"/>
          <w:vertAlign w:val="superscript"/>
          <w:lang w:val="lv-LV" w:eastAsia="lv-LV"/>
        </w:rPr>
      </w:pP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835"/>
        <w:gridCol w:w="6237"/>
      </w:tblGrid>
      <w:tr w:rsidR="00BF5619" w:rsidRPr="00AE5235" w14:paraId="718EE512" w14:textId="77777777" w:rsidTr="00D4317D">
        <w:trPr>
          <w:trHeight w:val="365"/>
        </w:trPr>
        <w:tc>
          <w:tcPr>
            <w:tcW w:w="2835" w:type="dxa"/>
            <w:shd w:val="clear" w:color="auto" w:fill="auto"/>
            <w:tcMar>
              <w:top w:w="80" w:type="dxa"/>
              <w:left w:w="80" w:type="dxa"/>
              <w:bottom w:w="80" w:type="dxa"/>
              <w:right w:w="80" w:type="dxa"/>
            </w:tcMar>
          </w:tcPr>
          <w:p w14:paraId="72A015BD" w14:textId="77777777" w:rsidR="00BF5619" w:rsidRPr="00AE5235" w:rsidRDefault="00BF5619" w:rsidP="00D4317D">
            <w:pPr>
              <w:spacing w:before="60" w:after="60"/>
              <w:jc w:val="both"/>
              <w:rPr>
                <w:rFonts w:eastAsia="Calibri"/>
                <w:color w:val="000000"/>
                <w:sz w:val="24"/>
                <w:szCs w:val="24"/>
                <w:u w:color="000000"/>
              </w:rPr>
            </w:pPr>
            <w:r w:rsidRPr="00AE5235">
              <w:rPr>
                <w:rFonts w:eastAsia="Calibri"/>
                <w:color w:val="000000"/>
                <w:sz w:val="24"/>
                <w:szCs w:val="24"/>
                <w:u w:color="000000"/>
              </w:rPr>
              <w:t>Pretendenta nosaukums</w:t>
            </w:r>
          </w:p>
        </w:tc>
        <w:tc>
          <w:tcPr>
            <w:tcW w:w="6237" w:type="dxa"/>
            <w:shd w:val="clear" w:color="auto" w:fill="auto"/>
            <w:tcMar>
              <w:top w:w="80" w:type="dxa"/>
              <w:left w:w="80" w:type="dxa"/>
              <w:bottom w:w="80" w:type="dxa"/>
              <w:right w:w="80" w:type="dxa"/>
            </w:tcMar>
          </w:tcPr>
          <w:p w14:paraId="026ED931" w14:textId="77777777" w:rsidR="00BF5619" w:rsidRPr="00AE5235" w:rsidRDefault="00BF5619" w:rsidP="00D4317D">
            <w:pPr>
              <w:spacing w:before="60" w:after="60"/>
              <w:jc w:val="center"/>
              <w:rPr>
                <w:rFonts w:eastAsia="Calibri"/>
                <w:color w:val="000000"/>
                <w:sz w:val="24"/>
                <w:szCs w:val="24"/>
                <w:u w:color="000000"/>
              </w:rPr>
            </w:pPr>
          </w:p>
        </w:tc>
      </w:tr>
      <w:tr w:rsidR="00BF5619" w:rsidRPr="00AE5235" w14:paraId="323D7A22" w14:textId="77777777" w:rsidTr="00D4317D">
        <w:trPr>
          <w:trHeight w:val="397"/>
        </w:trPr>
        <w:tc>
          <w:tcPr>
            <w:tcW w:w="2835" w:type="dxa"/>
            <w:shd w:val="clear" w:color="auto" w:fill="auto"/>
            <w:tcMar>
              <w:top w:w="80" w:type="dxa"/>
              <w:left w:w="80" w:type="dxa"/>
              <w:bottom w:w="80" w:type="dxa"/>
              <w:right w:w="80" w:type="dxa"/>
            </w:tcMar>
          </w:tcPr>
          <w:p w14:paraId="11F6CD32" w14:textId="77777777" w:rsidR="00BF5619" w:rsidRPr="00AE5235" w:rsidRDefault="00BF5619" w:rsidP="00D4317D">
            <w:pPr>
              <w:spacing w:before="60" w:after="60"/>
              <w:jc w:val="both"/>
              <w:rPr>
                <w:rFonts w:eastAsia="Calibri"/>
                <w:color w:val="000000"/>
                <w:sz w:val="24"/>
                <w:szCs w:val="24"/>
                <w:u w:color="000000"/>
              </w:rPr>
            </w:pPr>
            <w:r w:rsidRPr="00AE5235">
              <w:rPr>
                <w:rFonts w:eastAsia="Calibri"/>
                <w:color w:val="000000"/>
                <w:sz w:val="24"/>
                <w:szCs w:val="24"/>
                <w:u w:color="000000"/>
              </w:rPr>
              <w:t>Reģistrācijas numurs</w:t>
            </w:r>
          </w:p>
        </w:tc>
        <w:tc>
          <w:tcPr>
            <w:tcW w:w="6237" w:type="dxa"/>
            <w:shd w:val="clear" w:color="auto" w:fill="auto"/>
            <w:tcMar>
              <w:top w:w="80" w:type="dxa"/>
              <w:left w:w="80" w:type="dxa"/>
              <w:bottom w:w="80" w:type="dxa"/>
              <w:right w:w="80" w:type="dxa"/>
            </w:tcMar>
          </w:tcPr>
          <w:p w14:paraId="442A9FB3" w14:textId="77777777" w:rsidR="00BF5619" w:rsidRPr="00AE5235" w:rsidRDefault="00BF5619" w:rsidP="00D4317D">
            <w:pPr>
              <w:spacing w:before="60" w:after="60"/>
              <w:jc w:val="center"/>
              <w:rPr>
                <w:rFonts w:eastAsia="Calibri"/>
                <w:color w:val="000000"/>
                <w:sz w:val="24"/>
                <w:szCs w:val="24"/>
                <w:u w:color="000000"/>
              </w:rPr>
            </w:pPr>
          </w:p>
        </w:tc>
      </w:tr>
    </w:tbl>
    <w:p w14:paraId="7B833799" w14:textId="77777777" w:rsidR="00BF5619" w:rsidRPr="00AE5235" w:rsidRDefault="00BF5619" w:rsidP="00BF5619">
      <w:pPr>
        <w:pBdr>
          <w:top w:val="nil"/>
          <w:left w:val="nil"/>
          <w:bottom w:val="nil"/>
          <w:right w:val="nil"/>
          <w:between w:val="nil"/>
          <w:bar w:val="nil"/>
        </w:pBdr>
        <w:spacing w:before="120" w:after="60"/>
        <w:ind w:firstLine="45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Saskaņā ar Atklāta konkursa nolikumu es/mēs, apakšā parakstījies/-ušies, apstiprinu/-ām piedāvājumā sniegto ziņu patiesumu. Mēs piekrītam Atklāta konkursa noteikumiem, tajā skaitā Jūsu izstrādātā Līguma projekta noteikumiem un piedāvājam veikt</w:t>
      </w:r>
      <w:r w:rsidRPr="00AE5235">
        <w:rPr>
          <w:rFonts w:eastAsia="Calibri"/>
          <w:b/>
          <w:bCs/>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 xml:space="preserve">šim Atklātam konkursam atbilstošus </w:t>
      </w:r>
      <w:r w:rsidRPr="00AE5235">
        <w:rPr>
          <w:rFonts w:eastAsia="Calibri"/>
          <w:b/>
          <w:color w:val="000000"/>
          <w:sz w:val="24"/>
          <w:szCs w:val="24"/>
          <w:u w:color="000000"/>
          <w:bdr w:val="nil"/>
          <w:lang w:val="lv-LV" w:eastAsia="lv-LV"/>
        </w:rPr>
        <w:t>Pakalpoju</w:t>
      </w:r>
      <w:r>
        <w:rPr>
          <w:rFonts w:eastAsia="Calibri"/>
          <w:b/>
          <w:color w:val="000000"/>
          <w:sz w:val="24"/>
          <w:szCs w:val="24"/>
          <w:u w:color="000000"/>
          <w:bdr w:val="nil"/>
          <w:lang w:val="lv-LV" w:eastAsia="lv-LV"/>
        </w:rPr>
        <w:t>m</w:t>
      </w:r>
      <w:r w:rsidRPr="00AE5235">
        <w:rPr>
          <w:rFonts w:eastAsia="Calibri"/>
          <w:b/>
          <w:color w:val="000000"/>
          <w:sz w:val="24"/>
          <w:szCs w:val="24"/>
          <w:u w:color="000000"/>
          <w:bdr w:val="nil"/>
          <w:lang w:val="lv-LV" w:eastAsia="lv-LV"/>
        </w:rPr>
        <w:t>s,</w:t>
      </w:r>
      <w:r w:rsidRPr="00AE5235">
        <w:rPr>
          <w:rFonts w:eastAsia="Calibri"/>
          <w:color w:val="000000"/>
          <w:sz w:val="24"/>
          <w:szCs w:val="24"/>
          <w:u w:color="000000"/>
          <w:bdr w:val="nil"/>
          <w:lang w:val="lv-LV" w:eastAsia="lv-LV"/>
        </w:rPr>
        <w:t xml:space="preserve"> saskaņā ar Atklāta konkursa nolikuma un tā pielikumu noteikumiem.</w:t>
      </w:r>
    </w:p>
    <w:p w14:paraId="73F8F332" w14:textId="77777777" w:rsidR="00BF5619" w:rsidRPr="00AE5235" w:rsidRDefault="00BF5619" w:rsidP="00BF5619">
      <w:pPr>
        <w:numPr>
          <w:ilvl w:val="0"/>
          <w:numId w:val="27"/>
        </w:numPr>
        <w:suppressAutoHyphens/>
        <w:autoSpaceDN w:val="0"/>
        <w:spacing w:before="120" w:after="120"/>
        <w:jc w:val="both"/>
        <w:textAlignment w:val="baseline"/>
        <w:rPr>
          <w:sz w:val="24"/>
          <w:szCs w:val="24"/>
          <w:lang w:val="lv-LV"/>
        </w:rPr>
      </w:pPr>
      <w:r w:rsidRPr="00AE5235">
        <w:rPr>
          <w:sz w:val="24"/>
          <w:szCs w:val="24"/>
          <w:lang w:val="lv-LV"/>
        </w:rPr>
        <w:t>Ja pretendents ir piegādātāju apvienība:</w:t>
      </w:r>
    </w:p>
    <w:p w14:paraId="3096C6DE"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personas, kuras veido piegādātāju apvienību (</w:t>
      </w:r>
      <w:r w:rsidRPr="00AE5235">
        <w:rPr>
          <w:i/>
          <w:sz w:val="24"/>
          <w:szCs w:val="24"/>
          <w:lang w:val="lv-LV"/>
        </w:rPr>
        <w:t>nosaukums, reģ. Nr. juridiskā adrese</w:t>
      </w:r>
      <w:r w:rsidRPr="00AE5235">
        <w:rPr>
          <w:sz w:val="24"/>
          <w:szCs w:val="24"/>
          <w:lang w:val="lv-LV"/>
        </w:rPr>
        <w:t>): ______________________________________________________;</w:t>
      </w:r>
    </w:p>
    <w:p w14:paraId="2357F650"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katras personas atbildības līmenis __________________________________.</w:t>
      </w:r>
    </w:p>
    <w:p w14:paraId="00910F5E" w14:textId="77777777" w:rsidR="00BF5619" w:rsidRPr="00AE5235" w:rsidRDefault="00BF5619" w:rsidP="00BF5619">
      <w:pPr>
        <w:numPr>
          <w:ilvl w:val="0"/>
          <w:numId w:val="27"/>
        </w:numPr>
        <w:suppressAutoHyphens/>
        <w:autoSpaceDN w:val="0"/>
        <w:spacing w:before="120" w:after="120"/>
        <w:jc w:val="both"/>
        <w:textAlignment w:val="baseline"/>
        <w:rPr>
          <w:sz w:val="24"/>
          <w:szCs w:val="24"/>
          <w:lang w:val="lv-LV"/>
        </w:rPr>
      </w:pPr>
      <w:r w:rsidRPr="00AE5235">
        <w:rPr>
          <w:sz w:val="24"/>
          <w:szCs w:val="24"/>
          <w:lang w:val="lv-LV"/>
        </w:rPr>
        <w:t xml:space="preserve">Ja pretendents piesaista apakšuzņēmējus, kuru veicamo pakalpojumu vērtība ir 10 000 </w:t>
      </w:r>
      <w:r w:rsidRPr="00AE5235">
        <w:rPr>
          <w:i/>
          <w:sz w:val="24"/>
          <w:szCs w:val="24"/>
          <w:lang w:val="lv-LV"/>
        </w:rPr>
        <w:t>euro</w:t>
      </w:r>
      <w:r w:rsidRPr="00AE5235">
        <w:rPr>
          <w:sz w:val="24"/>
          <w:szCs w:val="24"/>
          <w:lang w:val="lv-LV"/>
        </w:rPr>
        <w:t xml:space="preserve"> no kopējās iepirkuma līguma vērtības vai lielāka:</w:t>
      </w:r>
    </w:p>
    <w:p w14:paraId="58073462"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apakšuzņēmējs (</w:t>
      </w:r>
      <w:r w:rsidRPr="00AE5235">
        <w:rPr>
          <w:i/>
          <w:sz w:val="24"/>
          <w:szCs w:val="24"/>
          <w:lang w:val="lv-LV"/>
        </w:rPr>
        <w:t>nosaukums, reģ. Nr., juridiskā adrese</w:t>
      </w:r>
      <w:r w:rsidRPr="00AE5235">
        <w:rPr>
          <w:sz w:val="24"/>
          <w:szCs w:val="24"/>
          <w:lang w:val="lv-LV"/>
        </w:rPr>
        <w:t>): ______________________________________________________;</w:t>
      </w:r>
    </w:p>
    <w:p w14:paraId="27716607"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 xml:space="preserve">apakšuzņēmēja atbildības līmenis, </w:t>
      </w:r>
      <w:r w:rsidRPr="00AE5235">
        <w:rPr>
          <w:i/>
          <w:sz w:val="24"/>
          <w:szCs w:val="24"/>
          <w:lang w:val="lv-LV"/>
        </w:rPr>
        <w:t>euro</w:t>
      </w:r>
      <w:r w:rsidRPr="00AE5235">
        <w:rPr>
          <w:sz w:val="24"/>
          <w:szCs w:val="24"/>
          <w:lang w:val="lv-LV"/>
        </w:rPr>
        <w:t xml:space="preserve"> _________________________________.</w:t>
      </w:r>
    </w:p>
    <w:p w14:paraId="4463D1FD" w14:textId="77777777" w:rsidR="00BF5619" w:rsidRPr="00AE5235" w:rsidRDefault="00BF5619" w:rsidP="00BF5619">
      <w:pPr>
        <w:numPr>
          <w:ilvl w:val="0"/>
          <w:numId w:val="27"/>
        </w:numPr>
        <w:suppressAutoHyphens/>
        <w:autoSpaceDN w:val="0"/>
        <w:spacing w:before="120" w:after="120"/>
        <w:jc w:val="both"/>
        <w:textAlignment w:val="baseline"/>
        <w:rPr>
          <w:sz w:val="24"/>
          <w:szCs w:val="24"/>
          <w:lang w:val="lv-LV"/>
        </w:rPr>
      </w:pPr>
      <w:r w:rsidRPr="00AE5235">
        <w:rPr>
          <w:sz w:val="24"/>
          <w:szCs w:val="24"/>
          <w:lang w:val="lv-LV"/>
        </w:rPr>
        <w:t>Ja pretendents balstās uz citu personu/uzņēmuma kvalifikāciju:</w:t>
      </w:r>
    </w:p>
    <w:p w14:paraId="447BC0A2"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persona, uz kuras iespējām pretendents balstās, lai izpildītu kvalifikācijas prasības ______________________________;</w:t>
      </w:r>
    </w:p>
    <w:p w14:paraId="5A99EC01"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uzņēmums, uz kura iespējām pretendents balstās, lai izpildītu kvalifikācijas prasības (</w:t>
      </w:r>
      <w:r w:rsidRPr="00AE5235">
        <w:rPr>
          <w:i/>
          <w:sz w:val="24"/>
          <w:szCs w:val="24"/>
          <w:lang w:val="lv-LV"/>
        </w:rPr>
        <w:t>nosaukums, reģ. Nr. juridiskā adrese</w:t>
      </w:r>
      <w:r w:rsidRPr="00AE5235">
        <w:rPr>
          <w:sz w:val="24"/>
          <w:szCs w:val="24"/>
          <w:lang w:val="lv-LV"/>
        </w:rPr>
        <w:t>) ______________________________;</w:t>
      </w:r>
    </w:p>
    <w:p w14:paraId="5DFFC471" w14:textId="77777777" w:rsidR="00BF5619" w:rsidRPr="00AE5235" w:rsidRDefault="00BF5619" w:rsidP="00BF5619">
      <w:pPr>
        <w:numPr>
          <w:ilvl w:val="0"/>
          <w:numId w:val="27"/>
        </w:numPr>
        <w:pBdr>
          <w:top w:val="nil"/>
          <w:left w:val="nil"/>
          <w:bottom w:val="nil"/>
          <w:right w:val="nil"/>
          <w:between w:val="nil"/>
          <w:bar w:val="nil"/>
        </w:pBdr>
        <w:autoSpaceDE w:val="0"/>
        <w:autoSpaceDN w:val="0"/>
        <w:adjustRightInd w:val="0"/>
        <w:spacing w:before="60" w:after="60"/>
        <w:jc w:val="both"/>
        <w:rPr>
          <w:rFonts w:eastAsia="Helvetica Neue"/>
          <w:color w:val="000000"/>
          <w:sz w:val="24"/>
          <w:szCs w:val="24"/>
          <w:u w:color="000000"/>
          <w:bdr w:val="nil"/>
          <w:lang w:val="lv-LV" w:eastAsia="lv-LV"/>
        </w:rPr>
      </w:pPr>
      <w:r w:rsidRPr="00AE5235">
        <w:rPr>
          <w:rFonts w:eastAsia="Helvetica Neue"/>
          <w:color w:val="000000"/>
          <w:sz w:val="24"/>
          <w:szCs w:val="24"/>
          <w:u w:color="000000"/>
          <w:bdr w:val="nil"/>
          <w:lang w:val="lv-LV" w:eastAsia="lv-LV"/>
        </w:rPr>
        <w:t>Pretendents atbilst/neatbilst (</w:t>
      </w:r>
      <w:r w:rsidRPr="00AE5235">
        <w:rPr>
          <w:rFonts w:eastAsia="Helvetica Neue"/>
          <w:i/>
          <w:iCs/>
          <w:color w:val="000000"/>
          <w:sz w:val="24"/>
          <w:szCs w:val="24"/>
          <w:u w:color="000000"/>
          <w:bdr w:val="nil"/>
          <w:lang w:val="lv-LV" w:eastAsia="lv-LV"/>
        </w:rPr>
        <w:t>pasvītrot atbilstošo</w:t>
      </w:r>
      <w:r w:rsidRPr="00AE5235">
        <w:rPr>
          <w:rFonts w:eastAsia="Helvetica Neue"/>
          <w:color w:val="000000"/>
          <w:sz w:val="24"/>
          <w:szCs w:val="24"/>
          <w:u w:color="000000"/>
          <w:bdr w:val="nil"/>
          <w:lang w:val="lv-LV" w:eastAsia="lv-LV"/>
        </w:rPr>
        <w:t>) un/vai personālsabiedrības biedrs atbilst/neatbilst (</w:t>
      </w:r>
      <w:r w:rsidRPr="00AE5235">
        <w:rPr>
          <w:rFonts w:eastAsia="Helvetica Neue"/>
          <w:i/>
          <w:iCs/>
          <w:color w:val="000000"/>
          <w:sz w:val="24"/>
          <w:szCs w:val="24"/>
          <w:u w:color="000000"/>
          <w:bdr w:val="nil"/>
          <w:lang w:val="lv-LV" w:eastAsia="lv-LV"/>
        </w:rPr>
        <w:t>pasvītrot atbilstošo</w:t>
      </w:r>
      <w:r w:rsidRPr="00AE5235">
        <w:rPr>
          <w:rFonts w:eastAsia="Helvetica Neue"/>
          <w:color w:val="000000"/>
          <w:sz w:val="24"/>
          <w:szCs w:val="24"/>
          <w:u w:color="000000"/>
          <w:bdr w:val="nil"/>
          <w:lang w:val="lv-LV" w:eastAsia="lv-LV"/>
        </w:rPr>
        <w:t>) PIL 42. panta otrajā daļā (izņemot 8. un 9. punktu) noteiktajiem izslēgšanas gadījumiem.</w:t>
      </w:r>
    </w:p>
    <w:p w14:paraId="38201A56" w14:textId="77777777" w:rsidR="00BF5619" w:rsidRPr="00AE5235" w:rsidRDefault="00BF5619" w:rsidP="00BF5619">
      <w:pPr>
        <w:numPr>
          <w:ilvl w:val="0"/>
          <w:numId w:val="27"/>
        </w:numPr>
        <w:suppressAutoHyphens/>
        <w:autoSpaceDN w:val="0"/>
        <w:spacing w:before="120" w:after="120"/>
        <w:jc w:val="both"/>
        <w:textAlignment w:val="baseline"/>
        <w:rPr>
          <w:b/>
          <w:sz w:val="24"/>
          <w:szCs w:val="24"/>
          <w:lang w:val="lv-LV"/>
        </w:rPr>
      </w:pPr>
      <w:r w:rsidRPr="00AE5235">
        <w:rPr>
          <w:b/>
          <w:sz w:val="24"/>
          <w:szCs w:val="24"/>
          <w:lang w:val="lv-LV"/>
        </w:rPr>
        <w:t>Apliecinām, ka:</w:t>
      </w:r>
    </w:p>
    <w:p w14:paraId="429F35AD" w14:textId="77777777" w:rsidR="00BF5619" w:rsidRPr="00AE5235" w:rsidRDefault="00BF5619" w:rsidP="00BF5619">
      <w:pPr>
        <w:numPr>
          <w:ilvl w:val="1"/>
          <w:numId w:val="27"/>
        </w:numPr>
        <w:suppressAutoHyphens/>
        <w:autoSpaceDN w:val="0"/>
        <w:spacing w:before="120" w:after="120"/>
        <w:ind w:left="709" w:hanging="567"/>
        <w:jc w:val="both"/>
        <w:textAlignment w:val="baseline"/>
        <w:rPr>
          <w:sz w:val="24"/>
          <w:szCs w:val="24"/>
          <w:lang w:val="lv-LV"/>
        </w:rPr>
      </w:pPr>
      <w:r w:rsidRPr="00AE5235">
        <w:rPr>
          <w:sz w:val="24"/>
          <w:szCs w:val="24"/>
          <w:lang w:val="lv-LV"/>
        </w:rPr>
        <w:t>nodrošināsim Atklāta konkursa nolikuma Tehniskajā specifikācijā noteikto prasību izpildi;</w:t>
      </w:r>
    </w:p>
    <w:p w14:paraId="70DAFEEB" w14:textId="77777777" w:rsidR="00BF5619" w:rsidRPr="00AE5235" w:rsidRDefault="00BF5619" w:rsidP="00BF5619">
      <w:pPr>
        <w:numPr>
          <w:ilvl w:val="1"/>
          <w:numId w:val="27"/>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Līguma izpildes termiņš:</w:t>
      </w:r>
      <w:r>
        <w:rPr>
          <w:color w:val="000000" w:themeColor="text1"/>
          <w:sz w:val="24"/>
          <w:szCs w:val="24"/>
          <w:lang w:val="lv-LV"/>
        </w:rPr>
        <w:t xml:space="preserve"> 8 (astoņi) mēneši no Līguma noslēgšanas brīža.</w:t>
      </w:r>
    </w:p>
    <w:p w14:paraId="1C726BBE" w14:textId="77777777" w:rsidR="00BF5619" w:rsidRPr="00AE5235" w:rsidRDefault="00BF5619" w:rsidP="00BF5619">
      <w:pPr>
        <w:numPr>
          <w:ilvl w:val="1"/>
          <w:numId w:val="27"/>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neesam nekādā veidā ieinteresēti nevienā citā piedāvājumā, kas iesniegts Atklātā konkursā;</w:t>
      </w:r>
    </w:p>
    <w:p w14:paraId="6C9C20ED" w14:textId="77777777" w:rsidR="00BF5619" w:rsidRPr="00AE5235" w:rsidRDefault="00BF5619" w:rsidP="00BF5619">
      <w:pPr>
        <w:numPr>
          <w:ilvl w:val="1"/>
          <w:numId w:val="27"/>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lastRenderedPageBreak/>
        <w:t>nav tādu apstākļu, kuri liegtu piedalīties Atklātā konkursā un pildīt Atklāta konkursa nolikumā un Tehniskās specifikācijās norādītās prasības.</w:t>
      </w:r>
    </w:p>
    <w:p w14:paraId="3CA81A2F" w14:textId="77777777" w:rsidR="00BF5619" w:rsidRPr="00AE5235" w:rsidRDefault="00BF5619" w:rsidP="00BF5619">
      <w:pPr>
        <w:numPr>
          <w:ilvl w:val="1"/>
          <w:numId w:val="27"/>
        </w:numPr>
        <w:suppressAutoHyphens/>
        <w:autoSpaceDN w:val="0"/>
        <w:spacing w:before="120" w:after="120"/>
        <w:ind w:left="709" w:hanging="567"/>
        <w:jc w:val="both"/>
        <w:textAlignment w:val="baseline"/>
        <w:rPr>
          <w:sz w:val="24"/>
          <w:szCs w:val="24"/>
          <w:lang w:val="lv-LV"/>
        </w:rPr>
      </w:pPr>
      <w:r w:rsidRPr="00AE5235">
        <w:rPr>
          <w:sz w:val="24"/>
          <w:szCs w:val="24"/>
          <w:u w:color="000000"/>
          <w:bdr w:val="nil"/>
          <w:lang w:val="lv-LV" w:eastAsia="lv-LV"/>
        </w:rPr>
        <w:t>uz</w:t>
      </w:r>
      <w:r w:rsidRPr="00AE5235">
        <w:rPr>
          <w:b/>
          <w:bCs/>
          <w:sz w:val="24"/>
          <w:szCs w:val="24"/>
          <w:lang w:val="lv-LV"/>
        </w:rPr>
        <w:t xml:space="preserve"> </w:t>
      </w:r>
      <w:r w:rsidRPr="00AE5235">
        <w:rPr>
          <w:sz w:val="24"/>
          <w:szCs w:val="24"/>
          <w:shd w:val="clear" w:color="auto" w:fill="FFFFFF"/>
          <w:lang w:val="lv-LV"/>
        </w:rPr>
        <w:t>personām, kurām pretendentā ir izšķirošā ietekme uz līdzdalības pamata normatīvo aktu par koncerniem izpratnē,</w:t>
      </w:r>
      <w:r w:rsidRPr="00AE5235">
        <w:rPr>
          <w:b/>
          <w:bCs/>
          <w:sz w:val="24"/>
          <w:szCs w:val="24"/>
          <w:lang w:val="lv-LV"/>
        </w:rPr>
        <w:t xml:space="preserve"> </w:t>
      </w:r>
      <w:r w:rsidRPr="00AE5235">
        <w:rPr>
          <w:bCs/>
          <w:sz w:val="24"/>
          <w:szCs w:val="24"/>
          <w:lang w:val="lv-LV"/>
        </w:rPr>
        <w:t>nav attiecināmi</w:t>
      </w:r>
      <w:r w:rsidRPr="00AE5235">
        <w:rPr>
          <w:b/>
          <w:bCs/>
          <w:sz w:val="24"/>
          <w:szCs w:val="24"/>
          <w:lang w:val="lv-LV"/>
        </w:rPr>
        <w:t xml:space="preserve"> </w:t>
      </w:r>
      <w:r w:rsidRPr="00AE5235">
        <w:rPr>
          <w:sz w:val="24"/>
          <w:szCs w:val="24"/>
          <w:lang w:val="lv-LV" w:eastAsia="lv-LV"/>
        </w:rPr>
        <w:t>Publisko iepirkumu likuma 42. </w:t>
      </w:r>
      <w:r w:rsidRPr="00AE5235">
        <w:rPr>
          <w:bCs/>
          <w:sz w:val="24"/>
          <w:szCs w:val="24"/>
          <w:lang w:val="lv-LV" w:eastAsia="lv-LV"/>
        </w:rPr>
        <w:t>panta otrās daļas 1., 2. un 3. punkt</w:t>
      </w:r>
      <w:r w:rsidRPr="00AE5235">
        <w:rPr>
          <w:sz w:val="24"/>
          <w:szCs w:val="24"/>
          <w:u w:color="000000"/>
          <w:bdr w:val="nil"/>
          <w:lang w:val="lv-LV" w:eastAsia="lv-LV"/>
        </w:rPr>
        <w:t xml:space="preserve">ā </w:t>
      </w:r>
      <w:r w:rsidRPr="00AE5235">
        <w:rPr>
          <w:bCs/>
          <w:sz w:val="24"/>
          <w:szCs w:val="24"/>
          <w:lang w:val="lv-LV" w:eastAsia="lv-LV"/>
        </w:rPr>
        <w:t xml:space="preserve">noteiktie </w:t>
      </w:r>
      <w:r w:rsidRPr="00AE5235">
        <w:rPr>
          <w:sz w:val="24"/>
          <w:szCs w:val="24"/>
          <w:lang w:val="lv-LV" w:eastAsia="lv-LV"/>
        </w:rPr>
        <w:t>izslēgšanas nosacījumi</w:t>
      </w:r>
      <w:r w:rsidRPr="00AE5235">
        <w:rPr>
          <w:sz w:val="24"/>
          <w:szCs w:val="24"/>
          <w:lang w:val="lv-LV"/>
        </w:rPr>
        <w:t>. Norādīt, ja ir attiecināmi izslēgšanas nosacījumi:_________________.</w:t>
      </w:r>
    </w:p>
    <w:p w14:paraId="1801611B" w14:textId="77777777" w:rsidR="00BF5619" w:rsidRPr="00AE5235" w:rsidRDefault="00BF5619" w:rsidP="00BF5619">
      <w:pPr>
        <w:pBdr>
          <w:top w:val="nil"/>
          <w:left w:val="nil"/>
          <w:bottom w:val="nil"/>
          <w:right w:val="nil"/>
          <w:between w:val="nil"/>
          <w:bar w:val="nil"/>
        </w:pBdr>
        <w:spacing w:before="240" w:after="120"/>
        <w:jc w:val="both"/>
        <w:rPr>
          <w:rFonts w:eastAsia="Times"/>
          <w:color w:val="000000"/>
          <w:sz w:val="24"/>
          <w:szCs w:val="24"/>
          <w:u w:color="000000"/>
          <w:bdr w:val="nil"/>
          <w:lang w:val="lv-LV" w:eastAsia="lv-LV"/>
        </w:rPr>
      </w:pPr>
      <w:r w:rsidRPr="00AE5235">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786"/>
        <w:gridCol w:w="4286"/>
      </w:tblGrid>
      <w:tr w:rsidR="00BF5619" w:rsidRPr="00AE5235" w14:paraId="358359BF" w14:textId="77777777" w:rsidTr="00D4317D">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07F70F18"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Pretendenta nosaukums: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2C0ACDBB" w14:textId="77777777" w:rsidR="00BF5619" w:rsidRPr="00AE5235" w:rsidRDefault="00BF5619" w:rsidP="00D4317D">
            <w:pPr>
              <w:widowControl w:val="0"/>
              <w:jc w:val="both"/>
              <w:rPr>
                <w:rFonts w:eastAsia="Calibri"/>
                <w:color w:val="000000"/>
                <w:sz w:val="24"/>
                <w:szCs w:val="24"/>
                <w:u w:color="000000"/>
              </w:rPr>
            </w:pPr>
          </w:p>
        </w:tc>
      </w:tr>
      <w:tr w:rsidR="00BF5619" w:rsidRPr="00AE5235" w14:paraId="1D2ABA1B" w14:textId="77777777" w:rsidTr="00D4317D">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B16D3ED"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5CCCEEB" w14:textId="77777777" w:rsidR="00BF5619" w:rsidRPr="00AE5235" w:rsidRDefault="00BF5619" w:rsidP="00D4317D">
            <w:pPr>
              <w:widowControl w:val="0"/>
              <w:jc w:val="both"/>
              <w:rPr>
                <w:rFonts w:eastAsia="Calibri"/>
                <w:color w:val="000000"/>
                <w:sz w:val="24"/>
                <w:szCs w:val="24"/>
                <w:u w:color="000000"/>
              </w:rPr>
            </w:pPr>
          </w:p>
        </w:tc>
      </w:tr>
      <w:tr w:rsidR="00BF5619" w:rsidRPr="00AE5235" w14:paraId="44B35597" w14:textId="77777777" w:rsidTr="00D4317D">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B326226"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 xml:space="preserve">Juridiskā adrese: </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26EBF218" w14:textId="77777777" w:rsidR="00BF5619" w:rsidRPr="00AE5235" w:rsidRDefault="00BF5619" w:rsidP="00D4317D">
            <w:pPr>
              <w:widowControl w:val="0"/>
              <w:jc w:val="both"/>
              <w:rPr>
                <w:rFonts w:eastAsia="Calibri"/>
                <w:color w:val="000000"/>
                <w:sz w:val="24"/>
                <w:szCs w:val="24"/>
                <w:u w:color="000000"/>
              </w:rPr>
            </w:pPr>
          </w:p>
        </w:tc>
      </w:tr>
      <w:tr w:rsidR="00BF5619" w:rsidRPr="00AE5235" w14:paraId="19219F8A" w14:textId="77777777" w:rsidTr="00D4317D">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2EE757A6"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Korespondences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C1A5451" w14:textId="77777777" w:rsidR="00BF5619" w:rsidRPr="00AE5235" w:rsidRDefault="00BF5619" w:rsidP="00D4317D">
            <w:pPr>
              <w:widowControl w:val="0"/>
              <w:jc w:val="both"/>
              <w:rPr>
                <w:rFonts w:eastAsia="Calibri"/>
                <w:color w:val="000000"/>
                <w:sz w:val="24"/>
                <w:szCs w:val="24"/>
                <w:u w:color="000000"/>
              </w:rPr>
            </w:pPr>
          </w:p>
        </w:tc>
      </w:tr>
      <w:tr w:rsidR="00BF5619" w:rsidRPr="00AE5235" w14:paraId="5E92DDBC" w14:textId="77777777" w:rsidTr="00D4317D">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39F22B34"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 xml:space="preserve">Kontaktpersona </w:t>
            </w:r>
            <w:r w:rsidRPr="00AE5235">
              <w:rPr>
                <w:rFonts w:eastAsia="Calibri"/>
                <w:i/>
                <w:iCs/>
                <w:color w:val="000000"/>
                <w:sz w:val="24"/>
                <w:szCs w:val="24"/>
                <w:u w:color="000000"/>
              </w:rPr>
              <w:t>(vārds, uzvārds, amats)</w:t>
            </w:r>
            <w:r w:rsidRPr="00AE5235">
              <w:rPr>
                <w:rFonts w:eastAsia="Calibri"/>
                <w:color w:val="000000"/>
                <w:sz w:val="24"/>
                <w:szCs w:val="24"/>
                <w:u w:color="000000"/>
              </w:rPr>
              <w:t>:</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A703AF7" w14:textId="77777777" w:rsidR="00BF5619" w:rsidRPr="00AE5235" w:rsidRDefault="00BF5619" w:rsidP="00D4317D">
            <w:pPr>
              <w:widowControl w:val="0"/>
              <w:jc w:val="both"/>
              <w:rPr>
                <w:rFonts w:eastAsia="Calibri"/>
                <w:color w:val="000000"/>
                <w:sz w:val="24"/>
                <w:szCs w:val="24"/>
                <w:u w:color="000000"/>
              </w:rPr>
            </w:pPr>
          </w:p>
        </w:tc>
      </w:tr>
      <w:tr w:rsidR="00BF5619" w:rsidRPr="00AE5235" w14:paraId="36996932" w14:textId="77777777" w:rsidTr="00D4317D">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4351647E"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Telefons, fakss: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2488FE88" w14:textId="77777777" w:rsidR="00BF5619" w:rsidRPr="00AE5235" w:rsidRDefault="00BF5619" w:rsidP="00D4317D">
            <w:pPr>
              <w:widowControl w:val="0"/>
              <w:jc w:val="both"/>
              <w:rPr>
                <w:rFonts w:eastAsia="Calibri"/>
                <w:color w:val="000000"/>
                <w:sz w:val="24"/>
                <w:szCs w:val="24"/>
                <w:u w:color="000000"/>
              </w:rPr>
            </w:pPr>
          </w:p>
        </w:tc>
      </w:tr>
      <w:tr w:rsidR="00BF5619" w:rsidRPr="00AE5235" w14:paraId="2C6268BE" w14:textId="77777777" w:rsidTr="00D4317D">
        <w:trPr>
          <w:trHeight w:val="20"/>
        </w:trPr>
        <w:tc>
          <w:tcPr>
            <w:tcW w:w="2638" w:type="pct"/>
            <w:tcBorders>
              <w:top w:val="nil"/>
              <w:left w:val="nil"/>
              <w:bottom w:val="nil"/>
              <w:right w:val="nil"/>
            </w:tcBorders>
            <w:shd w:val="clear" w:color="auto" w:fill="auto"/>
            <w:tcMar>
              <w:top w:w="80" w:type="dxa"/>
              <w:left w:w="80" w:type="dxa"/>
              <w:bottom w:w="80" w:type="dxa"/>
              <w:right w:w="80" w:type="dxa"/>
            </w:tcMar>
          </w:tcPr>
          <w:p w14:paraId="36656913" w14:textId="77777777" w:rsidR="00BF5619" w:rsidRPr="00AE5235" w:rsidRDefault="00BF5619" w:rsidP="00D4317D">
            <w:pPr>
              <w:widowControl w:val="0"/>
              <w:jc w:val="both"/>
              <w:rPr>
                <w:rFonts w:eastAsia="Calibri"/>
                <w:color w:val="000000"/>
                <w:sz w:val="24"/>
                <w:szCs w:val="24"/>
                <w:u w:color="000000"/>
              </w:rPr>
            </w:pPr>
            <w:r w:rsidRPr="00AE5235">
              <w:rPr>
                <w:rFonts w:eastAsia="Calibri"/>
                <w:color w:val="000000"/>
                <w:sz w:val="24"/>
                <w:szCs w:val="24"/>
                <w:u w:color="000000"/>
              </w:rPr>
              <w:t>E-pasta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B7CC36F" w14:textId="77777777" w:rsidR="00BF5619" w:rsidRPr="00AE5235" w:rsidRDefault="00BF5619" w:rsidP="00D4317D">
            <w:pPr>
              <w:widowControl w:val="0"/>
              <w:jc w:val="both"/>
              <w:rPr>
                <w:rFonts w:eastAsia="Calibri"/>
                <w:color w:val="000000"/>
                <w:sz w:val="24"/>
                <w:szCs w:val="24"/>
                <w:u w:color="000000"/>
              </w:rPr>
            </w:pPr>
          </w:p>
        </w:tc>
      </w:tr>
    </w:tbl>
    <w:p w14:paraId="56591EC2"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14:paraId="33FDDB3C"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b/>
          <w:color w:val="000000"/>
          <w:sz w:val="24"/>
          <w:szCs w:val="24"/>
          <w:u w:color="000000"/>
          <w:bdr w:val="nil"/>
          <w:lang w:val="lv-LV" w:eastAsia="x-none"/>
        </w:rPr>
        <w:t>Lūdzam norādīt informāciju</w:t>
      </w:r>
      <w:r w:rsidRPr="00AE5235">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2CD04FB6"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Pretendents </w:t>
      </w:r>
      <w:r w:rsidRPr="00AE5235">
        <w:rPr>
          <w:rFonts w:eastAsia="Calibri"/>
          <w:i/>
          <w:color w:val="000000"/>
          <w:sz w:val="24"/>
          <w:szCs w:val="24"/>
          <w:u w:color="000000"/>
          <w:bdr w:val="nil"/>
          <w:lang w:val="lv-LV" w:eastAsia="x-none"/>
        </w:rPr>
        <w:t xml:space="preserve">/nosaukums/ </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4E8EB476"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Pretendenta piesaistītais apakšuzņēmējs </w:t>
      </w:r>
      <w:r w:rsidRPr="00AE5235">
        <w:rPr>
          <w:rFonts w:eastAsia="Calibri"/>
          <w:i/>
          <w:color w:val="000000"/>
          <w:sz w:val="24"/>
          <w:szCs w:val="24"/>
          <w:u w:color="000000"/>
          <w:bdr w:val="nil"/>
          <w:lang w:val="lv-LV" w:eastAsia="x-none"/>
        </w:rPr>
        <w:t>/nosaukums/</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53ADE74F"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Pretendenta piesaistītais apakšuzņēmējs </w:t>
      </w:r>
      <w:r w:rsidRPr="00AE5235">
        <w:rPr>
          <w:rFonts w:eastAsia="Calibri"/>
          <w:i/>
          <w:color w:val="000000"/>
          <w:sz w:val="24"/>
          <w:szCs w:val="24"/>
          <w:u w:color="000000"/>
          <w:bdr w:val="nil"/>
          <w:lang w:val="lv-LV" w:eastAsia="x-none"/>
        </w:rPr>
        <w:t>/nosaukums/</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518FB6BD" w14:textId="77777777" w:rsidR="00BF5619" w:rsidRPr="00AE5235" w:rsidRDefault="00BF5619" w:rsidP="00BF5619">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w:t>
      </w:r>
      <w:r w:rsidRPr="00AE5235">
        <w:rPr>
          <w:rFonts w:eastAsia="Calibri"/>
          <w:b/>
          <w:color w:val="000000"/>
          <w:sz w:val="24"/>
          <w:szCs w:val="24"/>
          <w:u w:color="000000"/>
          <w:bdr w:val="nil"/>
          <w:lang w:val="lv-LV" w:eastAsia="x-none"/>
        </w:rPr>
        <w:t>Mazais uzņēmums</w:t>
      </w:r>
      <w:r w:rsidRPr="00AE5235">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r w:rsidRPr="00AE5235">
        <w:rPr>
          <w:rFonts w:eastAsia="Calibri"/>
          <w:i/>
          <w:color w:val="000000"/>
          <w:sz w:val="24"/>
          <w:szCs w:val="24"/>
          <w:u w:color="000000"/>
          <w:bdr w:val="nil"/>
          <w:lang w:val="lv-LV" w:eastAsia="x-none"/>
        </w:rPr>
        <w:t>euro</w:t>
      </w:r>
      <w:r w:rsidRPr="00AE5235">
        <w:rPr>
          <w:rFonts w:eastAsia="Calibri"/>
          <w:color w:val="000000"/>
          <w:sz w:val="24"/>
          <w:szCs w:val="24"/>
          <w:u w:color="000000"/>
          <w:bdr w:val="nil"/>
          <w:lang w:val="lv-LV" w:eastAsia="x-none"/>
        </w:rPr>
        <w:t>;</w:t>
      </w:r>
    </w:p>
    <w:p w14:paraId="11623FDD" w14:textId="77777777" w:rsidR="00BF5619" w:rsidRPr="00AE5235" w:rsidRDefault="00BF5619" w:rsidP="00BF5619">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 </w:t>
      </w:r>
      <w:r w:rsidRPr="00AE5235">
        <w:rPr>
          <w:rFonts w:eastAsia="Calibri"/>
          <w:b/>
          <w:color w:val="000000"/>
          <w:sz w:val="24"/>
          <w:szCs w:val="24"/>
          <w:u w:color="000000"/>
          <w:bdr w:val="nil"/>
          <w:lang w:val="lv-LV" w:eastAsia="x-none"/>
        </w:rPr>
        <w:t>Vidējais uzņēmums</w:t>
      </w:r>
      <w:r w:rsidRPr="00AE5235">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euro, un/vai kura gada bilance kopā nepārsniedz 43 miljonus </w:t>
      </w:r>
      <w:r w:rsidRPr="00AE5235">
        <w:rPr>
          <w:rFonts w:eastAsia="Calibri"/>
          <w:i/>
          <w:color w:val="000000"/>
          <w:sz w:val="24"/>
          <w:szCs w:val="24"/>
          <w:u w:color="000000"/>
          <w:bdr w:val="nil"/>
          <w:lang w:val="lv-LV" w:eastAsia="x-none"/>
        </w:rPr>
        <w:t>euro</w:t>
      </w:r>
      <w:r w:rsidRPr="00AE5235">
        <w:rPr>
          <w:rFonts w:eastAsia="Calibri"/>
          <w:color w:val="000000"/>
          <w:sz w:val="24"/>
          <w:szCs w:val="24"/>
          <w:u w:color="000000"/>
          <w:bdr w:val="nil"/>
          <w:lang w:val="lv-LV" w:eastAsia="x-none"/>
        </w:rPr>
        <w:t>.</w:t>
      </w:r>
    </w:p>
    <w:p w14:paraId="0138B48A" w14:textId="77777777" w:rsidR="00BF5619" w:rsidRPr="00AE5235" w:rsidRDefault="00BF5619" w:rsidP="00BF5619">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AE5235">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7772CEE6" w14:textId="77777777" w:rsidR="00BF5619" w:rsidRPr="00AE5235" w:rsidRDefault="00BF5619" w:rsidP="00BF5619">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0A783350" w14:textId="77777777" w:rsidR="00BF5619" w:rsidRPr="00AE5235" w:rsidRDefault="00BF5619" w:rsidP="00BF5619">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AE5235">
        <w:rPr>
          <w:rFonts w:eastAsia="Calibri"/>
          <w:i/>
          <w:iCs/>
          <w:color w:val="000000"/>
          <w:kern w:val="28"/>
          <w:sz w:val="24"/>
          <w:szCs w:val="24"/>
          <w:u w:color="000000"/>
          <w:bdr w:val="nil"/>
          <w:lang w:val="lv-LV" w:eastAsia="lv-LV"/>
        </w:rPr>
        <w:t>&lt;Paraksttiesīgās personas vārds un uzvārds, amata nosaukums&gt;</w:t>
      </w:r>
    </w:p>
    <w:p w14:paraId="04979C25" w14:textId="40553657" w:rsidR="00B87E82" w:rsidRPr="007F0A59" w:rsidRDefault="00BF5619" w:rsidP="00BF5619">
      <w:pPr>
        <w:widowControl w:val="0"/>
        <w:pBdr>
          <w:top w:val="nil"/>
          <w:left w:val="nil"/>
          <w:bottom w:val="nil"/>
          <w:right w:val="nil"/>
          <w:between w:val="nil"/>
          <w:bar w:val="nil"/>
        </w:pBdr>
        <w:spacing w:before="60" w:after="60"/>
        <w:jc w:val="right"/>
        <w:rPr>
          <w:rFonts w:eastAsia="Calibri"/>
          <w:b/>
          <w:color w:val="000000" w:themeColor="text1"/>
          <w:sz w:val="24"/>
          <w:szCs w:val="24"/>
          <w:u w:color="000000"/>
          <w:bdr w:val="nil"/>
          <w:lang w:val="lv-LV" w:eastAsia="lv-LV"/>
        </w:rPr>
      </w:pPr>
      <w:r w:rsidRPr="00AE5235">
        <w:rPr>
          <w:rFonts w:eastAsia="Calibri"/>
          <w:bCs/>
          <w:i/>
          <w:iCs/>
          <w:color w:val="000000"/>
          <w:sz w:val="24"/>
          <w:szCs w:val="24"/>
          <w:u w:color="000000"/>
          <w:bdr w:val="nil"/>
          <w:lang w:val="lv-LV" w:eastAsia="lv-LV"/>
        </w:rPr>
        <w:t>Piezīme</w:t>
      </w:r>
      <w:r w:rsidRPr="00AE5235">
        <w:rPr>
          <w:rFonts w:eastAsia="Calibri"/>
          <w:i/>
          <w:iCs/>
          <w:color w:val="000000"/>
          <w:sz w:val="24"/>
          <w:szCs w:val="24"/>
          <w:u w:color="000000"/>
          <w:bdr w:val="nil"/>
          <w:lang w:val="lv-LV" w:eastAsia="lv-LV"/>
        </w:rPr>
        <w:t>: pretendentam jāaizpilda tukšās vietas šajā formā.</w:t>
      </w:r>
      <w:r w:rsidR="00BA305F" w:rsidRPr="007F0A59">
        <w:rPr>
          <w:rFonts w:eastAsia="Calibri"/>
          <w:i/>
          <w:iCs/>
          <w:color w:val="000000" w:themeColor="text1"/>
          <w:sz w:val="24"/>
          <w:szCs w:val="24"/>
          <w:u w:color="000000"/>
          <w:bdr w:val="nil"/>
          <w:lang w:val="lv-LV" w:eastAsia="lv-LV"/>
        </w:rPr>
        <w:br w:type="column"/>
      </w:r>
      <w:r w:rsidR="003E5EE4" w:rsidRPr="007F0A59">
        <w:rPr>
          <w:rFonts w:eastAsia="Calibri"/>
          <w:b/>
          <w:color w:val="000000" w:themeColor="text1"/>
          <w:sz w:val="24"/>
          <w:szCs w:val="24"/>
          <w:u w:color="000000"/>
          <w:bdr w:val="nil"/>
          <w:lang w:val="lv-LV" w:eastAsia="lv-LV"/>
        </w:rPr>
        <w:lastRenderedPageBreak/>
        <w:t>2</w:t>
      </w:r>
      <w:r w:rsidR="00B87E82" w:rsidRPr="007F0A59">
        <w:rPr>
          <w:rFonts w:eastAsia="Calibri"/>
          <w:b/>
          <w:color w:val="000000" w:themeColor="text1"/>
          <w:sz w:val="24"/>
          <w:szCs w:val="24"/>
          <w:u w:color="000000"/>
          <w:bdr w:val="nil"/>
          <w:lang w:val="lv-LV" w:eastAsia="lv-LV"/>
        </w:rPr>
        <w:t>.</w:t>
      </w:r>
      <w:r w:rsidR="00BE5C2F" w:rsidRPr="007F0A59">
        <w:rPr>
          <w:rFonts w:eastAsia="Calibri"/>
          <w:b/>
          <w:color w:val="000000" w:themeColor="text1"/>
          <w:sz w:val="24"/>
          <w:szCs w:val="24"/>
          <w:u w:color="000000"/>
          <w:bdr w:val="nil"/>
          <w:lang w:val="lv-LV" w:eastAsia="lv-LV"/>
        </w:rPr>
        <w:t> </w:t>
      </w:r>
      <w:r w:rsidR="00B87E82" w:rsidRPr="007F0A59">
        <w:rPr>
          <w:rFonts w:eastAsia="Calibri"/>
          <w:b/>
          <w:color w:val="000000" w:themeColor="text1"/>
          <w:sz w:val="24"/>
          <w:szCs w:val="24"/>
          <w:u w:color="000000"/>
          <w:bdr w:val="nil"/>
          <w:lang w:val="lv-LV" w:eastAsia="lv-LV"/>
        </w:rPr>
        <w:t>pielikums</w:t>
      </w:r>
    </w:p>
    <w:p w14:paraId="474DF256" w14:textId="77777777" w:rsidR="00B87E82" w:rsidRPr="007F0A59" w:rsidRDefault="00B87E82" w:rsidP="008729DD">
      <w:pPr>
        <w:pBdr>
          <w:top w:val="nil"/>
          <w:left w:val="nil"/>
          <w:bottom w:val="nil"/>
          <w:right w:val="nil"/>
          <w:between w:val="nil"/>
          <w:bar w:val="nil"/>
        </w:pBdr>
        <w:spacing w:before="60" w:after="60"/>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14569E3E" w14:textId="1F68072E" w:rsidR="00B87E82" w:rsidRPr="007F0A59" w:rsidRDefault="00F35619" w:rsidP="008729DD">
      <w:pPr>
        <w:pBdr>
          <w:top w:val="nil"/>
          <w:left w:val="nil"/>
          <w:bottom w:val="nil"/>
          <w:right w:val="nil"/>
          <w:between w:val="nil"/>
          <w:bar w:val="nil"/>
        </w:pBdr>
        <w:spacing w:before="60" w:after="60"/>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002E632D" w:rsidRPr="007F0A59">
        <w:rPr>
          <w:rFonts w:eastAsia="Calibri"/>
          <w:color w:val="000000" w:themeColor="text1"/>
          <w:sz w:val="24"/>
          <w:szCs w:val="24"/>
          <w:u w:color="000000"/>
          <w:bdr w:val="nil"/>
          <w:lang w:val="lv-LV" w:eastAsia="lv-LV"/>
        </w:rPr>
        <w:t>, nolikumam</w:t>
      </w:r>
    </w:p>
    <w:p w14:paraId="5A01718F" w14:textId="77777777" w:rsidR="00454F79" w:rsidRPr="007F0A59" w:rsidRDefault="00454F79" w:rsidP="008729DD">
      <w:pPr>
        <w:pBdr>
          <w:top w:val="nil"/>
          <w:left w:val="nil"/>
          <w:bottom w:val="nil"/>
          <w:right w:val="nil"/>
          <w:between w:val="nil"/>
          <w:bar w:val="nil"/>
        </w:pBdr>
        <w:spacing w:before="60" w:after="60"/>
        <w:rPr>
          <w:rFonts w:eastAsia="Calibri"/>
          <w:color w:val="000000" w:themeColor="text1"/>
          <w:sz w:val="24"/>
          <w:szCs w:val="24"/>
          <w:u w:color="000000"/>
          <w:bdr w:val="nil"/>
          <w:lang w:val="lv-LV" w:eastAsia="lv-LV"/>
        </w:rPr>
      </w:pPr>
    </w:p>
    <w:p w14:paraId="3471CA80" w14:textId="069F4B70" w:rsidR="009517C5" w:rsidRPr="00BF5619" w:rsidRDefault="00454F79" w:rsidP="00BF5619">
      <w:pPr>
        <w:pBdr>
          <w:top w:val="nil"/>
          <w:left w:val="nil"/>
          <w:bottom w:val="nil"/>
          <w:right w:val="nil"/>
          <w:between w:val="nil"/>
          <w:bar w:val="nil"/>
        </w:pBdr>
        <w:jc w:val="center"/>
        <w:rPr>
          <w:rFonts w:eastAsia="Calibri"/>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APLIECINĀJUMS PAR NEATKARĪGI IZSTRĀDĀTU PIEDĀVĀJUMU</w:t>
      </w:r>
    </w:p>
    <w:p w14:paraId="2B269942" w14:textId="720AD899" w:rsidR="009517C5" w:rsidRPr="00BF5619" w:rsidRDefault="009517C5"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6F98DB2A"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561CCF38" w14:textId="0C12F227"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3BFEA47D" w14:textId="77777777" w:rsidR="00B87E82" w:rsidRPr="007F0A59" w:rsidRDefault="00B87E82" w:rsidP="008729DD">
      <w:pPr>
        <w:pBdr>
          <w:top w:val="nil"/>
          <w:left w:val="nil"/>
          <w:bottom w:val="nil"/>
          <w:right w:val="nil"/>
          <w:between w:val="nil"/>
          <w:bar w:val="nil"/>
        </w:pBdr>
        <w:spacing w:before="60" w:after="60"/>
        <w:ind w:right="423"/>
        <w:jc w:val="center"/>
        <w:rPr>
          <w:rFonts w:eastAsia="Arial Unicode MS"/>
          <w:color w:val="000000" w:themeColor="text1"/>
          <w:sz w:val="24"/>
          <w:szCs w:val="24"/>
          <w:u w:val="single" w:color="000000"/>
          <w:bdr w:val="nil"/>
          <w:lang w:val="lv-LV" w:eastAsia="lv-LV"/>
        </w:rPr>
      </w:pPr>
    </w:p>
    <w:p w14:paraId="2B4248AC" w14:textId="62E7A8E2" w:rsidR="00C47402" w:rsidRPr="007F0A59" w:rsidRDefault="00C47402" w:rsidP="00C47402">
      <w:pPr>
        <w:spacing w:before="120"/>
        <w:rPr>
          <w:rFonts w:eastAsia="Arial Unicode MS"/>
          <w:color w:val="000000" w:themeColor="text1"/>
          <w:sz w:val="24"/>
          <w:szCs w:val="24"/>
          <w:lang w:val="lv-LV"/>
        </w:rPr>
      </w:pPr>
      <w:r w:rsidRPr="007F0A59">
        <w:rPr>
          <w:rFonts w:eastAsia="Arial Unicode MS"/>
          <w:color w:val="000000" w:themeColor="text1"/>
          <w:sz w:val="24"/>
          <w:szCs w:val="24"/>
          <w:lang w:val="lv-LV"/>
        </w:rPr>
        <w:t>Ar šo, sniedzot izsmeļošu un patiesu informāciju, __________________________________</w:t>
      </w:r>
    </w:p>
    <w:p w14:paraId="28EAA76E" w14:textId="30EB3FC4" w:rsidR="00C47402" w:rsidRPr="007F0A59" w:rsidRDefault="00225771" w:rsidP="00225771">
      <w:pPr>
        <w:ind w:left="4540" w:firstLine="454"/>
        <w:rPr>
          <w:rFonts w:eastAsia="Arial Unicode MS"/>
          <w:iCs/>
          <w:color w:val="000000" w:themeColor="text1"/>
          <w:sz w:val="24"/>
          <w:szCs w:val="24"/>
          <w:lang w:val="lv-LV"/>
        </w:rPr>
      </w:pPr>
      <w:r w:rsidRPr="007F0A59">
        <w:rPr>
          <w:rFonts w:eastAsia="Arial Unicode MS"/>
          <w:iCs/>
          <w:color w:val="000000" w:themeColor="text1"/>
          <w:sz w:val="24"/>
          <w:szCs w:val="24"/>
          <w:lang w:val="lv-LV"/>
        </w:rPr>
        <w:t xml:space="preserve">   </w:t>
      </w:r>
      <w:r w:rsidR="00C47402" w:rsidRPr="007F0A59">
        <w:rPr>
          <w:rFonts w:eastAsia="Arial Unicode MS"/>
          <w:iCs/>
          <w:color w:val="000000" w:themeColor="text1"/>
          <w:sz w:val="24"/>
          <w:szCs w:val="24"/>
          <w:lang w:val="lv-LV"/>
        </w:rPr>
        <w:t>[</w:t>
      </w:r>
      <w:r w:rsidR="00C47402" w:rsidRPr="007F0A59">
        <w:rPr>
          <w:rFonts w:eastAsia="Arial Unicode MS"/>
          <w:i/>
          <w:color w:val="000000" w:themeColor="text1"/>
          <w:sz w:val="24"/>
          <w:szCs w:val="24"/>
          <w:lang w:val="lv-LV"/>
        </w:rPr>
        <w:t>Pretendenta nosaukums, reģ. Nr.</w:t>
      </w:r>
      <w:r w:rsidR="00C47402" w:rsidRPr="007F0A59">
        <w:rPr>
          <w:rFonts w:eastAsia="Arial Unicode MS"/>
          <w:iCs/>
          <w:color w:val="000000" w:themeColor="text1"/>
          <w:sz w:val="24"/>
          <w:szCs w:val="24"/>
          <w:lang w:val="lv-LV"/>
        </w:rPr>
        <w:t>]</w:t>
      </w:r>
    </w:p>
    <w:p w14:paraId="4D260299" w14:textId="77777777" w:rsidR="00C47402" w:rsidRPr="007F0A59" w:rsidRDefault="00C47402" w:rsidP="00C47402">
      <w:pPr>
        <w:ind w:right="423"/>
        <w:rPr>
          <w:rFonts w:eastAsia="Arial Unicode MS"/>
          <w:color w:val="000000" w:themeColor="text1"/>
          <w:sz w:val="24"/>
          <w:szCs w:val="24"/>
          <w:lang w:val="lv-LV"/>
        </w:rPr>
      </w:pPr>
      <w:r w:rsidRPr="007F0A59">
        <w:rPr>
          <w:rFonts w:eastAsia="Arial Unicode MS"/>
          <w:color w:val="000000" w:themeColor="text1"/>
          <w:sz w:val="24"/>
          <w:szCs w:val="24"/>
          <w:lang w:val="lv-LV"/>
        </w:rPr>
        <w:t>(turpmāk – Pretendents) attiecībā uz konkrēto iepirkuma procedūru apliecina, ka:</w:t>
      </w:r>
    </w:p>
    <w:p w14:paraId="463E870A" w14:textId="77777777" w:rsidR="00C47402" w:rsidRPr="007F0A59" w:rsidRDefault="00C47402" w:rsidP="00C47402">
      <w:pPr>
        <w:ind w:right="423"/>
        <w:rPr>
          <w:rFonts w:eastAsia="Arial Unicode MS"/>
          <w:color w:val="000000" w:themeColor="text1"/>
          <w:sz w:val="24"/>
          <w:szCs w:val="24"/>
          <w:u w:val="single"/>
          <w:lang w:val="lv-LV"/>
        </w:rPr>
      </w:pPr>
    </w:p>
    <w:p w14:paraId="67CF7434" w14:textId="77777777" w:rsidR="00C47402" w:rsidRPr="007F0A59" w:rsidRDefault="00C47402" w:rsidP="00A7465F">
      <w:pPr>
        <w:pStyle w:val="Sarakstarindkopa"/>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Pretendents ir iepazinies un piekrīt šī apliecinājuma saturam.</w:t>
      </w:r>
    </w:p>
    <w:p w14:paraId="1CA9EC79" w14:textId="77777777" w:rsidR="00C47402" w:rsidRPr="007F0A59" w:rsidRDefault="00C47402" w:rsidP="00A7465F">
      <w:pPr>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Pretendents apzinās savu pienākumu šajā apliecinājumā norādīt pilnīgu, izsmeļošu un patiesu informāciju.</w:t>
      </w:r>
    </w:p>
    <w:p w14:paraId="3DE1A1EB" w14:textId="77777777" w:rsidR="00C47402" w:rsidRPr="007F0A59" w:rsidRDefault="00C47402" w:rsidP="00A7465F">
      <w:pPr>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eastAsia="lv-LV"/>
        </w:rPr>
        <w:t>Pretendents</w:t>
      </w:r>
      <w:r w:rsidRPr="007F0A59">
        <w:rPr>
          <w:bCs/>
          <w:color w:val="000000" w:themeColor="text1"/>
          <w:sz w:val="24"/>
          <w:szCs w:val="24"/>
          <w:lang w:val="lv-LV" w:eastAsia="lv-LV"/>
        </w:rPr>
        <w:t xml:space="preserve"> ir pilnvarojis</w:t>
      </w:r>
      <w:r w:rsidRPr="007F0A59">
        <w:rPr>
          <w:b/>
          <w:bCs/>
          <w:color w:val="000000" w:themeColor="text1"/>
          <w:sz w:val="24"/>
          <w:szCs w:val="24"/>
          <w:lang w:val="lv-LV" w:eastAsia="lv-LV"/>
        </w:rPr>
        <w:t xml:space="preserve"> </w:t>
      </w:r>
      <w:r w:rsidRPr="007F0A59">
        <w:rPr>
          <w:bCs/>
          <w:color w:val="000000" w:themeColor="text1"/>
          <w:sz w:val="24"/>
          <w:szCs w:val="24"/>
          <w:lang w:val="lv-LV" w:eastAsia="lv-LV"/>
        </w:rPr>
        <w:t xml:space="preserve">katru personu, kuras paraksts atrodas uz Iepirkuma piedāvājuma, </w:t>
      </w:r>
      <w:r w:rsidRPr="007F0A59">
        <w:rPr>
          <w:color w:val="000000" w:themeColor="text1"/>
          <w:sz w:val="24"/>
          <w:szCs w:val="24"/>
          <w:lang w:val="lv-LV" w:eastAsia="lv-LV"/>
        </w:rPr>
        <w:t>parakstīt šo apliecinājumu Pretendenta vārdā.</w:t>
      </w:r>
    </w:p>
    <w:p w14:paraId="140D848C" w14:textId="77777777" w:rsidR="00C47402" w:rsidRPr="007F0A59" w:rsidRDefault="00C47402" w:rsidP="00A7465F">
      <w:pPr>
        <w:pStyle w:val="Sarakstarindkopa"/>
        <w:numPr>
          <w:ilvl w:val="0"/>
          <w:numId w:val="52"/>
        </w:numPr>
        <w:spacing w:before="120" w:after="120"/>
        <w:ind w:left="284" w:hanging="284"/>
        <w:rPr>
          <w:color w:val="000000" w:themeColor="text1"/>
          <w:sz w:val="24"/>
          <w:szCs w:val="24"/>
          <w:lang w:val="lv-LV" w:eastAsia="lv-LV"/>
        </w:rPr>
      </w:pPr>
      <w:r w:rsidRPr="007F0A59">
        <w:rPr>
          <w:bCs/>
          <w:color w:val="000000" w:themeColor="text1"/>
          <w:sz w:val="24"/>
          <w:szCs w:val="24"/>
          <w:lang w:val="lv-LV" w:eastAsia="lv-LV"/>
        </w:rPr>
        <w:t>Pretendents informē, ka</w:t>
      </w:r>
      <w:r w:rsidRPr="007F0A59">
        <w:rPr>
          <w:color w:val="000000" w:themeColor="text1"/>
          <w:sz w:val="24"/>
          <w:szCs w:val="24"/>
          <w:lang w:val="lv-LV" w:eastAsia="lv-LV"/>
        </w:rPr>
        <w:t xml:space="preserve"> (</w:t>
      </w:r>
      <w:r w:rsidRPr="007F0A59">
        <w:rPr>
          <w:i/>
          <w:color w:val="000000" w:themeColor="text1"/>
          <w:sz w:val="24"/>
          <w:szCs w:val="24"/>
          <w:lang w:val="lv-LV" w:eastAsia="lv-LV"/>
        </w:rPr>
        <w:t>pēc vajadzības, atzīmējiet vienu no turpmāk minētajiem</w:t>
      </w:r>
      <w:r w:rsidRPr="007F0A59">
        <w:rPr>
          <w:color w:val="000000" w:themeColor="text1"/>
          <w:sz w:val="24"/>
          <w:szCs w:val="24"/>
          <w:lang w:val="lv-LV" w:eastAsia="lv-LV"/>
        </w:rPr>
        <w:t>):</w:t>
      </w:r>
    </w:p>
    <w:tbl>
      <w:tblPr>
        <w:tblW w:w="9214" w:type="dxa"/>
        <w:tblInd w:w="-142" w:type="dxa"/>
        <w:tblLayout w:type="fixed"/>
        <w:tblLook w:val="04A0" w:firstRow="1" w:lastRow="0" w:firstColumn="1" w:lastColumn="0" w:noHBand="0" w:noVBand="1"/>
      </w:tblPr>
      <w:tblGrid>
        <w:gridCol w:w="851"/>
        <w:gridCol w:w="8363"/>
      </w:tblGrid>
      <w:tr w:rsidR="00082083" w:rsidRPr="007F0A59" w14:paraId="6698C87F" w14:textId="77777777" w:rsidTr="00F030C1">
        <w:trPr>
          <w:trHeight w:val="734"/>
        </w:trPr>
        <w:sdt>
          <w:sdtPr>
            <w:rPr>
              <w:b/>
              <w:color w:val="000000" w:themeColor="text1"/>
              <w:sz w:val="24"/>
              <w:szCs w:val="24"/>
              <w:lang w:val="lv-LV"/>
            </w:rPr>
            <w:id w:val="-1119373225"/>
            <w14:checkbox>
              <w14:checked w14:val="0"/>
              <w14:checkedState w14:val="2612" w14:font="MS Gothic"/>
              <w14:uncheckedState w14:val="2610" w14:font="MS Gothic"/>
            </w14:checkbox>
          </w:sdtPr>
          <w:sdtEndPr/>
          <w:sdtContent>
            <w:tc>
              <w:tcPr>
                <w:tcW w:w="851" w:type="dxa"/>
              </w:tcPr>
              <w:p w14:paraId="65A2AFF8" w14:textId="77777777" w:rsidR="00C47402" w:rsidRPr="007F0A59" w:rsidRDefault="00C47402" w:rsidP="00F030C1">
                <w:pPr>
                  <w:tabs>
                    <w:tab w:val="left" w:pos="972"/>
                  </w:tabs>
                  <w:ind w:firstLine="319"/>
                  <w:rPr>
                    <w:color w:val="000000" w:themeColor="text1"/>
                    <w:sz w:val="24"/>
                    <w:szCs w:val="24"/>
                    <w:lang w:val="lv-LV" w:eastAsia="lv-LV"/>
                  </w:rPr>
                </w:pPr>
                <w:r w:rsidRPr="007F0A59">
                  <w:rPr>
                    <w:rFonts w:ascii="Segoe UI Symbol" w:eastAsia="MS Gothic" w:hAnsi="Segoe UI Symbol" w:cs="Segoe UI Symbol"/>
                    <w:b/>
                    <w:color w:val="000000" w:themeColor="text1"/>
                    <w:sz w:val="24"/>
                    <w:szCs w:val="24"/>
                    <w:lang w:val="lv-LV"/>
                  </w:rPr>
                  <w:t>☐</w:t>
                </w:r>
              </w:p>
            </w:tc>
          </w:sdtContent>
        </w:sdt>
        <w:tc>
          <w:tcPr>
            <w:tcW w:w="8363" w:type="dxa"/>
          </w:tcPr>
          <w:p w14:paraId="2D45B761" w14:textId="77777777" w:rsidR="00C47402" w:rsidRPr="007F0A59" w:rsidRDefault="00C47402" w:rsidP="00A7465F">
            <w:pPr>
              <w:pStyle w:val="Sarakstarindkopa"/>
              <w:numPr>
                <w:ilvl w:val="1"/>
                <w:numId w:val="52"/>
              </w:numPr>
              <w:ind w:left="604" w:hanging="425"/>
              <w:jc w:val="both"/>
              <w:rPr>
                <w:color w:val="000000" w:themeColor="text1"/>
                <w:sz w:val="24"/>
                <w:szCs w:val="24"/>
                <w:lang w:val="lv-LV" w:eastAsia="lv-LV"/>
              </w:rPr>
            </w:pPr>
            <w:r w:rsidRPr="007F0A59">
              <w:rPr>
                <w:color w:val="000000" w:themeColor="text1"/>
                <w:sz w:val="24"/>
                <w:szCs w:val="24"/>
                <w:lang w:val="lv-LV" w:eastAsia="lv-LV"/>
              </w:rPr>
              <w:t>ir iesniedzis piedāvājumu neatkarīgi no konkurentiem</w:t>
            </w:r>
            <w:r w:rsidRPr="007F0A59">
              <w:rPr>
                <w:color w:val="000000" w:themeColor="text1"/>
                <w:sz w:val="24"/>
                <w:szCs w:val="24"/>
                <w:vertAlign w:val="superscript"/>
                <w:lang w:val="lv-LV" w:eastAsia="lv-LV"/>
              </w:rPr>
              <w:footnoteReference w:id="1"/>
            </w:r>
            <w:r w:rsidRPr="007F0A59">
              <w:rPr>
                <w:color w:val="000000" w:themeColor="text1"/>
                <w:sz w:val="24"/>
                <w:szCs w:val="24"/>
                <w:lang w:val="lv-LV" w:eastAsia="lv-LV"/>
              </w:rPr>
              <w:t xml:space="preserve"> un bez konsultācijām, līgumiem vai vienošanām, vai cita veida saziņas ar konkurentiem;</w:t>
            </w:r>
          </w:p>
        </w:tc>
      </w:tr>
      <w:tr w:rsidR="00082083" w:rsidRPr="007F0A59" w14:paraId="094AF799" w14:textId="77777777" w:rsidTr="00F030C1">
        <w:sdt>
          <w:sdtPr>
            <w:rPr>
              <w:b/>
              <w:color w:val="000000" w:themeColor="text1"/>
              <w:sz w:val="24"/>
              <w:szCs w:val="24"/>
              <w:lang w:val="lv-LV"/>
            </w:rPr>
            <w:id w:val="893014422"/>
            <w14:checkbox>
              <w14:checked w14:val="0"/>
              <w14:checkedState w14:val="2612" w14:font="MS Gothic"/>
              <w14:uncheckedState w14:val="2610" w14:font="MS Gothic"/>
            </w14:checkbox>
          </w:sdtPr>
          <w:sdtEndPr/>
          <w:sdtContent>
            <w:tc>
              <w:tcPr>
                <w:tcW w:w="851" w:type="dxa"/>
              </w:tcPr>
              <w:p w14:paraId="0E509C30" w14:textId="77777777" w:rsidR="00C47402" w:rsidRPr="007F0A59" w:rsidRDefault="00C47402" w:rsidP="00F030C1">
                <w:pPr>
                  <w:tabs>
                    <w:tab w:val="left" w:pos="972"/>
                  </w:tabs>
                  <w:ind w:firstLine="319"/>
                  <w:rPr>
                    <w:color w:val="000000" w:themeColor="text1"/>
                    <w:sz w:val="24"/>
                    <w:szCs w:val="24"/>
                    <w:lang w:val="lv-LV" w:eastAsia="lv-LV"/>
                  </w:rPr>
                </w:pPr>
                <w:r w:rsidRPr="007F0A59">
                  <w:rPr>
                    <w:rFonts w:ascii="Segoe UI Symbol" w:eastAsia="MS Gothic" w:hAnsi="Segoe UI Symbol" w:cs="Segoe UI Symbol"/>
                    <w:b/>
                    <w:color w:val="000000" w:themeColor="text1"/>
                    <w:sz w:val="24"/>
                    <w:szCs w:val="24"/>
                    <w:lang w:val="lv-LV"/>
                  </w:rPr>
                  <w:t>☐</w:t>
                </w:r>
              </w:p>
            </w:tc>
          </w:sdtContent>
        </w:sdt>
        <w:tc>
          <w:tcPr>
            <w:tcW w:w="8363" w:type="dxa"/>
          </w:tcPr>
          <w:p w14:paraId="45848E11" w14:textId="77777777" w:rsidR="00C47402" w:rsidRPr="007F0A59" w:rsidRDefault="00C47402" w:rsidP="00A7465F">
            <w:pPr>
              <w:pStyle w:val="Sarakstarindkopa"/>
              <w:numPr>
                <w:ilvl w:val="1"/>
                <w:numId w:val="52"/>
              </w:numPr>
              <w:ind w:left="604" w:hanging="425"/>
              <w:jc w:val="both"/>
              <w:rPr>
                <w:color w:val="000000" w:themeColor="text1"/>
                <w:sz w:val="24"/>
                <w:szCs w:val="24"/>
                <w:lang w:val="lv-LV" w:eastAsia="lv-LV"/>
              </w:rPr>
            </w:pPr>
            <w:r w:rsidRPr="007F0A59">
              <w:rPr>
                <w:color w:val="000000" w:themeColor="text1"/>
                <w:sz w:val="24"/>
                <w:szCs w:val="24"/>
                <w:lang w:val="lv-LV"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E84F877" w14:textId="77777777" w:rsidR="00C47402" w:rsidRPr="007F0A59" w:rsidRDefault="00C47402" w:rsidP="00A7465F">
      <w:pPr>
        <w:pStyle w:val="Sarakstarindkopa"/>
        <w:numPr>
          <w:ilvl w:val="0"/>
          <w:numId w:val="52"/>
        </w:numPr>
        <w:suppressAutoHyphens/>
        <w:autoSpaceDN w:val="0"/>
        <w:spacing w:before="24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Pretendentam, izņemot gadījumu, kad pretendents šādu saziņu ir paziņojis saskaņā ar šī apliecinājuma 4.2. apakšpunktu, ne ar vienu konkurentu nav bijusi saziņa attiecībā uz:</w:t>
      </w:r>
    </w:p>
    <w:p w14:paraId="3E3CCBB7"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5.1. cenām;</w:t>
      </w:r>
    </w:p>
    <w:p w14:paraId="3D600731"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5.2. cenas aprēķināšanas metodēm, faktoriem (apstākļiem) vai formulām;</w:t>
      </w:r>
    </w:p>
    <w:p w14:paraId="2800C93B"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5.3. nodomu vai lēmumu piedalīties vai nepiedalīties Iepirkumā (iesniegt vai neiesniegt piedāvājumu); vai</w:t>
      </w:r>
    </w:p>
    <w:p w14:paraId="41349B86"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 xml:space="preserve">5.4. tādu piedāvājuma iesniegšanu, kas neatbilst Iepirkuma prasībām; </w:t>
      </w:r>
    </w:p>
    <w:p w14:paraId="1A3F3B46"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5.5. kvalitāti, apjomu, specifikāciju, izpildes, piegādes vai citiem nosacījumiem, kas risināmi neatkarīgi no konkurentiem, tiem produktiem vai pakalpojumiem, uz ko attiecas šis Iepirkums.</w:t>
      </w:r>
    </w:p>
    <w:p w14:paraId="06D1ACDF" w14:textId="77777777" w:rsidR="00C47402" w:rsidRPr="007F0A59" w:rsidRDefault="00C47402" w:rsidP="00A7465F">
      <w:pPr>
        <w:pStyle w:val="Sarakstarindkopa"/>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Pretendents nav apzināti, tieši vai netieši atklājis un neatklās piedāvājuma noteikumus nevienam konkurentam pirms oficiālā piedāvājumu atvēršanas datuma un laika vai līguma slēgšanas tiesību piešķiršanas, izņemot šī apliecinājuma 4.2. apakšpunktā minēto gadījumu.</w:t>
      </w:r>
    </w:p>
    <w:p w14:paraId="4F26F11D" w14:textId="77777777" w:rsidR="00C47402" w:rsidRPr="007F0A59" w:rsidRDefault="00C47402" w:rsidP="00A7465F">
      <w:pPr>
        <w:pStyle w:val="Sarakstarindkopa"/>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lastRenderedPageBreak/>
        <w:t>Pretendents apzinās, ka Konkurences likumā noteikta atbildība par aizliegtām vienošanām, paredzot naudas sodu līdz 10 % apmēram no pārkāpēja pēdējā finanšu gada neto apgrozījuma, un Publisko iepirkumu likums paredz uz 3 gadiem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23FCCE36" w14:textId="77777777" w:rsidR="00C47402" w:rsidRPr="007F0A59" w:rsidRDefault="00C47402" w:rsidP="00C47402">
      <w:pPr>
        <w:rPr>
          <w:snapToGrid w:val="0"/>
          <w:color w:val="000000" w:themeColor="text1"/>
          <w:sz w:val="24"/>
          <w:szCs w:val="24"/>
          <w:lang w:val="lv-LV" w:eastAsia="ru-RU"/>
        </w:rPr>
      </w:pPr>
    </w:p>
    <w:p w14:paraId="347FBDF1" w14:textId="77777777" w:rsidR="00C47402" w:rsidRPr="007F0A59" w:rsidRDefault="00C47402" w:rsidP="00C47402">
      <w:pPr>
        <w:spacing w:before="120" w:after="120"/>
        <w:rPr>
          <w:bCs/>
          <w:i/>
          <w:color w:val="000000" w:themeColor="text1"/>
          <w:sz w:val="24"/>
          <w:szCs w:val="24"/>
          <w:lang w:val="lv-LV" w:eastAsia="lv-LV"/>
        </w:rPr>
      </w:pPr>
      <w:r w:rsidRPr="007F0A59">
        <w:rPr>
          <w:b/>
          <w:i/>
          <w:color w:val="000000" w:themeColor="text1"/>
          <w:sz w:val="24"/>
          <w:szCs w:val="24"/>
          <w:lang w:val="lv-LV" w:eastAsia="lv-LV"/>
        </w:rPr>
        <w:t xml:space="preserve">Piezīme: </w:t>
      </w:r>
      <w:r w:rsidRPr="007F0A59">
        <w:rPr>
          <w:bCs/>
          <w:i/>
          <w:color w:val="000000" w:themeColor="text1"/>
          <w:sz w:val="24"/>
          <w:szCs w:val="24"/>
          <w:lang w:val="lv-LV" w:eastAsia="lv-LV"/>
        </w:rPr>
        <w:t>Pretendents atbilstoši situācijai aizpilda tukšās vietas šajā formā, kā arī aizpilda zemāk esošo tabulu Nr.1 vai izmanto to kā apliecinājuma paraugu.</w:t>
      </w:r>
    </w:p>
    <w:p w14:paraId="23A6959A" w14:textId="77777777" w:rsidR="00C47402" w:rsidRPr="007F0A59" w:rsidRDefault="00C47402" w:rsidP="00C47402">
      <w:pPr>
        <w:jc w:val="right"/>
        <w:rPr>
          <w:color w:val="000000" w:themeColor="text1"/>
          <w:sz w:val="24"/>
          <w:szCs w:val="24"/>
          <w:lang w:val="lv-LV" w:eastAsia="lv-LV"/>
        </w:rPr>
      </w:pPr>
      <w:r w:rsidRPr="007F0A59">
        <w:rPr>
          <w:color w:val="000000" w:themeColor="text1"/>
          <w:sz w:val="24"/>
          <w:szCs w:val="24"/>
          <w:lang w:val="lv-LV" w:eastAsia="lv-LV"/>
        </w:rPr>
        <w:t>Tabula Nr. 1</w:t>
      </w:r>
    </w:p>
    <w:p w14:paraId="48C6009F" w14:textId="51DC88A8" w:rsidR="00C47402" w:rsidRPr="007F0A59" w:rsidRDefault="00C47402" w:rsidP="00C47402">
      <w:pPr>
        <w:spacing w:before="120" w:after="120"/>
        <w:rPr>
          <w:b/>
          <w:color w:val="000000" w:themeColor="text1"/>
          <w:sz w:val="24"/>
          <w:szCs w:val="24"/>
          <w:lang w:val="lv-LV" w:eastAsia="lv-LV"/>
        </w:rPr>
      </w:pPr>
      <w:r w:rsidRPr="007F0A59">
        <w:rPr>
          <w:b/>
          <w:color w:val="000000" w:themeColor="text1"/>
          <w:sz w:val="24"/>
          <w:szCs w:val="24"/>
          <w:lang w:val="lv-LV" w:eastAsia="lv-LV"/>
        </w:rPr>
        <w:t xml:space="preserve">Informācija par Pretendenta saziņu ar konkurentiem saistībā ar konkrēto </w:t>
      </w:r>
      <w:r w:rsidR="00225771" w:rsidRPr="007F0A59">
        <w:rPr>
          <w:b/>
          <w:color w:val="000000" w:themeColor="text1"/>
          <w:sz w:val="24"/>
          <w:szCs w:val="24"/>
          <w:lang w:val="lv-LV" w:eastAsia="lv-LV"/>
        </w:rPr>
        <w:t>I</w:t>
      </w:r>
      <w:r w:rsidRPr="007F0A59">
        <w:rPr>
          <w:b/>
          <w:color w:val="000000" w:themeColor="text1"/>
          <w:sz w:val="24"/>
          <w:szCs w:val="24"/>
          <w:lang w:val="lv-LV" w:eastAsia="lv-LV"/>
        </w:rPr>
        <w:t>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937"/>
        <w:gridCol w:w="4433"/>
      </w:tblGrid>
      <w:tr w:rsidR="00082083" w:rsidRPr="007F0A59" w14:paraId="6ADA3F0E" w14:textId="77777777" w:rsidTr="00F030C1">
        <w:tc>
          <w:tcPr>
            <w:tcW w:w="698" w:type="dxa"/>
            <w:shd w:val="clear" w:color="auto" w:fill="D9D9D9" w:themeFill="background1" w:themeFillShade="D9"/>
            <w:vAlign w:val="center"/>
          </w:tcPr>
          <w:p w14:paraId="6F12BF22" w14:textId="77777777" w:rsidR="00C47402" w:rsidRPr="007F0A59" w:rsidRDefault="00C47402" w:rsidP="00F030C1">
            <w:pPr>
              <w:spacing w:before="120" w:after="120"/>
              <w:jc w:val="center"/>
              <w:rPr>
                <w:b/>
                <w:color w:val="000000" w:themeColor="text1"/>
                <w:sz w:val="24"/>
                <w:szCs w:val="24"/>
                <w:lang w:val="lv-LV" w:eastAsia="lv-LV"/>
              </w:rPr>
            </w:pPr>
            <w:r w:rsidRPr="007F0A59">
              <w:rPr>
                <w:b/>
                <w:color w:val="000000" w:themeColor="text1"/>
                <w:sz w:val="24"/>
                <w:szCs w:val="24"/>
                <w:lang w:val="lv-LV" w:eastAsia="lv-LV"/>
              </w:rPr>
              <w:t>Nr. P.k.</w:t>
            </w:r>
          </w:p>
        </w:tc>
        <w:tc>
          <w:tcPr>
            <w:tcW w:w="4117" w:type="dxa"/>
            <w:shd w:val="clear" w:color="auto" w:fill="D9D9D9" w:themeFill="background1" w:themeFillShade="D9"/>
            <w:vAlign w:val="center"/>
          </w:tcPr>
          <w:p w14:paraId="3D3B605B" w14:textId="77777777" w:rsidR="00C47402" w:rsidRPr="007F0A59" w:rsidRDefault="00C47402" w:rsidP="00F030C1">
            <w:pPr>
              <w:spacing w:before="120" w:after="120"/>
              <w:jc w:val="center"/>
              <w:rPr>
                <w:b/>
                <w:color w:val="000000" w:themeColor="text1"/>
                <w:sz w:val="24"/>
                <w:szCs w:val="24"/>
                <w:lang w:val="lv-LV" w:eastAsia="lv-LV"/>
              </w:rPr>
            </w:pPr>
            <w:r w:rsidRPr="007F0A59">
              <w:rPr>
                <w:b/>
                <w:color w:val="000000" w:themeColor="text1"/>
                <w:sz w:val="24"/>
                <w:szCs w:val="24"/>
                <w:lang w:val="lv-LV" w:eastAsia="lv-LV"/>
              </w:rPr>
              <w:t>Uzņēmums – konkurents, ar kuru ir bijusi saziņa</w:t>
            </w:r>
          </w:p>
        </w:tc>
        <w:tc>
          <w:tcPr>
            <w:tcW w:w="4678" w:type="dxa"/>
            <w:shd w:val="clear" w:color="auto" w:fill="D9D9D9" w:themeFill="background1" w:themeFillShade="D9"/>
            <w:vAlign w:val="center"/>
          </w:tcPr>
          <w:p w14:paraId="29EC5734" w14:textId="77777777" w:rsidR="00C47402" w:rsidRPr="007F0A59" w:rsidRDefault="00C47402" w:rsidP="00F030C1">
            <w:pPr>
              <w:spacing w:before="120" w:after="120"/>
              <w:jc w:val="center"/>
              <w:rPr>
                <w:b/>
                <w:color w:val="000000" w:themeColor="text1"/>
                <w:sz w:val="24"/>
                <w:szCs w:val="24"/>
                <w:lang w:val="lv-LV" w:eastAsia="lv-LV"/>
              </w:rPr>
            </w:pPr>
            <w:r w:rsidRPr="007F0A59">
              <w:rPr>
                <w:b/>
                <w:color w:val="000000" w:themeColor="text1"/>
                <w:sz w:val="24"/>
                <w:szCs w:val="24"/>
                <w:lang w:val="lv-LV" w:eastAsia="lv-LV"/>
              </w:rPr>
              <w:t>Saziņas veids, mērķis, raksturs un saturs</w:t>
            </w:r>
          </w:p>
        </w:tc>
      </w:tr>
      <w:tr w:rsidR="00082083" w:rsidRPr="007F0A59" w14:paraId="3BA56AF0" w14:textId="77777777" w:rsidTr="00F030C1">
        <w:trPr>
          <w:trHeight w:val="351"/>
        </w:trPr>
        <w:tc>
          <w:tcPr>
            <w:tcW w:w="698" w:type="dxa"/>
          </w:tcPr>
          <w:p w14:paraId="51B1DBC5" w14:textId="77777777" w:rsidR="00C47402" w:rsidRPr="007F0A59" w:rsidRDefault="00C47402" w:rsidP="00F030C1">
            <w:pPr>
              <w:spacing w:before="120" w:after="120"/>
              <w:rPr>
                <w:color w:val="000000" w:themeColor="text1"/>
                <w:sz w:val="24"/>
                <w:szCs w:val="24"/>
                <w:lang w:val="lv-LV" w:eastAsia="lv-LV"/>
              </w:rPr>
            </w:pPr>
          </w:p>
        </w:tc>
        <w:tc>
          <w:tcPr>
            <w:tcW w:w="4117" w:type="dxa"/>
          </w:tcPr>
          <w:p w14:paraId="2F48ECC2" w14:textId="77777777" w:rsidR="00C47402" w:rsidRPr="007F0A59" w:rsidRDefault="00C47402" w:rsidP="00F030C1">
            <w:pPr>
              <w:spacing w:before="120" w:after="120"/>
              <w:rPr>
                <w:color w:val="000000" w:themeColor="text1"/>
                <w:sz w:val="24"/>
                <w:szCs w:val="24"/>
                <w:lang w:val="lv-LV" w:eastAsia="lv-LV"/>
              </w:rPr>
            </w:pPr>
            <w:r w:rsidRPr="007F0A59">
              <w:rPr>
                <w:color w:val="000000" w:themeColor="text1"/>
                <w:sz w:val="24"/>
                <w:szCs w:val="24"/>
                <w:lang w:val="lv-LV" w:eastAsia="lv-LV"/>
              </w:rPr>
              <w:t>[</w:t>
            </w:r>
            <w:r w:rsidRPr="007F0A59">
              <w:rPr>
                <w:i/>
                <w:iCs/>
                <w:color w:val="000000" w:themeColor="text1"/>
                <w:sz w:val="24"/>
                <w:szCs w:val="24"/>
                <w:lang w:val="lv-LV" w:eastAsia="lv-LV"/>
              </w:rPr>
              <w:t>Komersanta nosaukums, reģ. Nr.</w:t>
            </w:r>
            <w:r w:rsidRPr="007F0A59">
              <w:rPr>
                <w:color w:val="000000" w:themeColor="text1"/>
                <w:sz w:val="24"/>
                <w:szCs w:val="24"/>
                <w:lang w:val="lv-LV" w:eastAsia="lv-LV"/>
              </w:rPr>
              <w:t>]</w:t>
            </w:r>
          </w:p>
        </w:tc>
        <w:tc>
          <w:tcPr>
            <w:tcW w:w="4678" w:type="dxa"/>
          </w:tcPr>
          <w:p w14:paraId="1BAFA04D" w14:textId="77777777" w:rsidR="00C47402" w:rsidRPr="007F0A59" w:rsidRDefault="00C47402" w:rsidP="00F030C1">
            <w:pPr>
              <w:spacing w:before="120" w:after="120"/>
              <w:rPr>
                <w:color w:val="000000" w:themeColor="text1"/>
                <w:sz w:val="24"/>
                <w:szCs w:val="24"/>
                <w:lang w:val="lv-LV" w:eastAsia="lv-LV"/>
              </w:rPr>
            </w:pPr>
          </w:p>
        </w:tc>
      </w:tr>
      <w:tr w:rsidR="00C47402" w:rsidRPr="007F0A59" w14:paraId="33E64D01" w14:textId="77777777" w:rsidTr="00F030C1">
        <w:tc>
          <w:tcPr>
            <w:tcW w:w="698" w:type="dxa"/>
          </w:tcPr>
          <w:p w14:paraId="54043F2B" w14:textId="77777777" w:rsidR="00C47402" w:rsidRPr="007F0A59" w:rsidRDefault="00C47402" w:rsidP="00F030C1">
            <w:pPr>
              <w:spacing w:before="120" w:after="120"/>
              <w:rPr>
                <w:color w:val="000000" w:themeColor="text1"/>
                <w:sz w:val="24"/>
                <w:szCs w:val="24"/>
                <w:lang w:val="lv-LV" w:eastAsia="lv-LV"/>
              </w:rPr>
            </w:pPr>
          </w:p>
        </w:tc>
        <w:tc>
          <w:tcPr>
            <w:tcW w:w="4117" w:type="dxa"/>
          </w:tcPr>
          <w:p w14:paraId="41F8477D" w14:textId="77777777" w:rsidR="00C47402" w:rsidRPr="007F0A59" w:rsidRDefault="00C47402" w:rsidP="00F030C1">
            <w:pPr>
              <w:spacing w:before="120" w:after="120"/>
              <w:rPr>
                <w:color w:val="000000" w:themeColor="text1"/>
                <w:sz w:val="24"/>
                <w:szCs w:val="24"/>
                <w:lang w:val="lv-LV" w:eastAsia="lv-LV"/>
              </w:rPr>
            </w:pPr>
          </w:p>
        </w:tc>
        <w:tc>
          <w:tcPr>
            <w:tcW w:w="4678" w:type="dxa"/>
          </w:tcPr>
          <w:p w14:paraId="6CDB4B57" w14:textId="77777777" w:rsidR="00C47402" w:rsidRPr="007F0A59" w:rsidRDefault="00C47402" w:rsidP="00F030C1">
            <w:pPr>
              <w:spacing w:before="120" w:after="120"/>
              <w:rPr>
                <w:color w:val="000000" w:themeColor="text1"/>
                <w:sz w:val="24"/>
                <w:szCs w:val="24"/>
                <w:lang w:val="lv-LV" w:eastAsia="lv-LV"/>
              </w:rPr>
            </w:pPr>
          </w:p>
        </w:tc>
      </w:tr>
    </w:tbl>
    <w:p w14:paraId="2524F7B5" w14:textId="77777777" w:rsidR="00C47402" w:rsidRPr="007F0A59" w:rsidRDefault="00C47402" w:rsidP="00C47402">
      <w:pPr>
        <w:pStyle w:val="1pielikums"/>
        <w:widowControl w:val="0"/>
        <w:numPr>
          <w:ilvl w:val="0"/>
          <w:numId w:val="0"/>
        </w:numPr>
        <w:spacing w:before="120" w:after="120"/>
        <w:jc w:val="both"/>
        <w:rPr>
          <w:color w:val="000000" w:themeColor="text1"/>
          <w:lang w:val="lv-LV"/>
        </w:rPr>
      </w:pPr>
    </w:p>
    <w:p w14:paraId="163F9427" w14:textId="77777777" w:rsidR="00C47402" w:rsidRPr="007F0A59" w:rsidRDefault="00C47402" w:rsidP="00C47402">
      <w:pPr>
        <w:spacing w:before="60" w:after="60"/>
        <w:ind w:right="142"/>
        <w:rPr>
          <w:color w:val="000000" w:themeColor="text1"/>
          <w:sz w:val="24"/>
          <w:szCs w:val="24"/>
          <w:lang w:val="lv-LV"/>
        </w:rPr>
      </w:pPr>
      <w:r w:rsidRPr="007F0A59">
        <w:rPr>
          <w:color w:val="000000" w:themeColor="text1"/>
          <w:sz w:val="24"/>
          <w:szCs w:val="24"/>
          <w:lang w:val="lv-LV"/>
        </w:rPr>
        <w:t>_______________________</w:t>
      </w:r>
    </w:p>
    <w:p w14:paraId="202354E4" w14:textId="77777777" w:rsidR="00C47402" w:rsidRPr="007F0A59" w:rsidRDefault="00C47402" w:rsidP="00C47402">
      <w:pPr>
        <w:spacing w:before="60" w:after="60"/>
        <w:ind w:right="142"/>
        <w:rPr>
          <w:color w:val="000000" w:themeColor="text1"/>
          <w:sz w:val="24"/>
          <w:szCs w:val="24"/>
          <w:lang w:val="lv-LV"/>
        </w:rPr>
      </w:pPr>
      <w:r w:rsidRPr="007F0A59">
        <w:rPr>
          <w:color w:val="000000" w:themeColor="text1"/>
          <w:sz w:val="24"/>
          <w:szCs w:val="24"/>
          <w:lang w:val="lv-LV"/>
        </w:rPr>
        <w:t>(Dokumenta aizpildīšanas datums)</w:t>
      </w:r>
    </w:p>
    <w:p w14:paraId="067C7590" w14:textId="77777777" w:rsidR="00C47402" w:rsidRPr="007F0A59" w:rsidRDefault="00C47402" w:rsidP="00C47402">
      <w:pPr>
        <w:spacing w:before="60" w:after="60"/>
        <w:ind w:right="142"/>
        <w:rPr>
          <w:color w:val="000000" w:themeColor="text1"/>
          <w:sz w:val="24"/>
          <w:szCs w:val="24"/>
          <w:lang w:val="lv-LV"/>
        </w:rPr>
      </w:pPr>
    </w:p>
    <w:p w14:paraId="6FB6DAC5" w14:textId="77777777" w:rsidR="00C47402" w:rsidRPr="007F0A59" w:rsidRDefault="00C47402" w:rsidP="00C47402">
      <w:pPr>
        <w:spacing w:before="60" w:after="60"/>
        <w:ind w:right="142"/>
        <w:rPr>
          <w:color w:val="000000" w:themeColor="text1"/>
          <w:sz w:val="24"/>
          <w:szCs w:val="24"/>
          <w:lang w:val="lv-LV"/>
        </w:rPr>
      </w:pPr>
      <w:r w:rsidRPr="007F0A59">
        <w:rPr>
          <w:color w:val="000000" w:themeColor="text1"/>
          <w:sz w:val="24"/>
          <w:szCs w:val="24"/>
          <w:lang w:val="lv-LV"/>
        </w:rPr>
        <w:t>__________________________________________________</w:t>
      </w:r>
      <w:r w:rsidRPr="007F0A59">
        <w:rPr>
          <w:color w:val="000000" w:themeColor="text1"/>
          <w:sz w:val="24"/>
          <w:szCs w:val="24"/>
          <w:lang w:val="lv-LV"/>
        </w:rPr>
        <w:tab/>
        <w:t>_______________</w:t>
      </w:r>
    </w:p>
    <w:p w14:paraId="54F3A004" w14:textId="77777777" w:rsidR="00C47402" w:rsidRPr="007F0A59" w:rsidRDefault="00C47402" w:rsidP="00C47402">
      <w:pPr>
        <w:widowControl w:val="0"/>
        <w:tabs>
          <w:tab w:val="left" w:pos="4536"/>
        </w:tabs>
        <w:rPr>
          <w:color w:val="000000" w:themeColor="text1"/>
          <w:sz w:val="24"/>
          <w:szCs w:val="24"/>
          <w:u w:val="single"/>
          <w:lang w:val="lv-LV"/>
        </w:rPr>
      </w:pPr>
      <w:r w:rsidRPr="007F0A59">
        <w:rPr>
          <w:color w:val="000000" w:themeColor="text1"/>
          <w:sz w:val="24"/>
          <w:szCs w:val="24"/>
          <w:lang w:val="lv-LV"/>
        </w:rPr>
        <w:t>(Paraksttiesīgās personas amats, vārds, uzvārds)</w:t>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t>(paraksts)</w:t>
      </w:r>
    </w:p>
    <w:p w14:paraId="5A45065C" w14:textId="0232A63B" w:rsidR="0009139A" w:rsidRPr="007F0A59" w:rsidRDefault="0009139A" w:rsidP="008729DD">
      <w:pPr>
        <w:pBdr>
          <w:top w:val="nil"/>
          <w:left w:val="nil"/>
          <w:bottom w:val="nil"/>
          <w:right w:val="nil"/>
          <w:between w:val="nil"/>
          <w:bar w:val="nil"/>
        </w:pBdr>
        <w:spacing w:before="60" w:after="60"/>
        <w:rPr>
          <w:rFonts w:eastAsia="Calibri"/>
          <w:snapToGrid w:val="0"/>
          <w:color w:val="000000" w:themeColor="text1"/>
          <w:sz w:val="24"/>
          <w:szCs w:val="24"/>
          <w:u w:color="000000"/>
          <w:bdr w:val="nil"/>
          <w:lang w:val="lv-LV" w:eastAsia="ru-RU"/>
        </w:rPr>
      </w:pPr>
    </w:p>
    <w:p w14:paraId="511737D1" w14:textId="77777777" w:rsidR="0004477D" w:rsidRPr="007F0A59" w:rsidRDefault="0009139A" w:rsidP="0004477D">
      <w:pPr>
        <w:pBdr>
          <w:top w:val="nil"/>
          <w:left w:val="nil"/>
          <w:bottom w:val="nil"/>
          <w:right w:val="nil"/>
          <w:between w:val="nil"/>
          <w:bar w:val="nil"/>
        </w:pBdr>
        <w:spacing w:before="60" w:after="60"/>
        <w:jc w:val="right"/>
        <w:rPr>
          <w:rFonts w:eastAsia="Times"/>
          <w:b/>
          <w:bCs/>
          <w:color w:val="000000" w:themeColor="text1"/>
          <w:kern w:val="1"/>
          <w:sz w:val="24"/>
          <w:szCs w:val="24"/>
          <w:u w:color="000000"/>
          <w:bdr w:val="nil"/>
          <w:lang w:val="lv-LV" w:eastAsia="lv-LV"/>
        </w:rPr>
      </w:pPr>
      <w:r w:rsidRPr="007F0A59">
        <w:rPr>
          <w:rFonts w:eastAsia="Calibri"/>
          <w:snapToGrid w:val="0"/>
          <w:color w:val="000000" w:themeColor="text1"/>
          <w:sz w:val="24"/>
          <w:szCs w:val="24"/>
          <w:u w:color="000000"/>
          <w:bdr w:val="nil"/>
          <w:lang w:val="lv-LV" w:eastAsia="ru-RU"/>
        </w:rPr>
        <w:br w:type="column"/>
      </w:r>
      <w:r w:rsidR="0004477D" w:rsidRPr="007F0A59">
        <w:rPr>
          <w:rFonts w:eastAsia="Calibri"/>
          <w:b/>
          <w:bCs/>
          <w:color w:val="000000" w:themeColor="text1"/>
          <w:kern w:val="1"/>
          <w:sz w:val="24"/>
          <w:szCs w:val="24"/>
          <w:u w:color="000000"/>
          <w:bdr w:val="nil"/>
          <w:lang w:val="lv-LV" w:eastAsia="lv-LV"/>
        </w:rPr>
        <w:lastRenderedPageBreak/>
        <w:t xml:space="preserve">3. pielikums </w:t>
      </w:r>
    </w:p>
    <w:p w14:paraId="02C5378E" w14:textId="77777777"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62F0E1E7" w14:textId="5EFC3628"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4E175846" w14:textId="77777777" w:rsidR="0004477D" w:rsidRPr="007F0A59" w:rsidRDefault="0004477D" w:rsidP="0004477D">
      <w:pPr>
        <w:spacing w:before="60" w:after="60"/>
        <w:ind w:right="124"/>
        <w:jc w:val="center"/>
        <w:rPr>
          <w:b/>
          <w:color w:val="000000" w:themeColor="text1"/>
          <w:sz w:val="24"/>
          <w:szCs w:val="24"/>
          <w:lang w:val="lv-LV"/>
        </w:rPr>
      </w:pPr>
    </w:p>
    <w:p w14:paraId="2090BBAB" w14:textId="13EA3AAC" w:rsidR="0004477D" w:rsidRPr="00BF5619" w:rsidRDefault="0004477D" w:rsidP="00BF5619">
      <w:pPr>
        <w:ind w:right="125"/>
        <w:jc w:val="center"/>
        <w:rPr>
          <w:b/>
          <w:color w:val="000000" w:themeColor="text1"/>
          <w:sz w:val="24"/>
          <w:szCs w:val="24"/>
          <w:lang w:val="lv-LV"/>
        </w:rPr>
      </w:pPr>
      <w:r w:rsidRPr="007F0A59">
        <w:rPr>
          <w:b/>
          <w:color w:val="000000" w:themeColor="text1"/>
          <w:sz w:val="24"/>
          <w:szCs w:val="24"/>
          <w:lang w:val="lv-LV"/>
        </w:rPr>
        <w:t>TEHNISKĀ SPECIFIKĀCIJA / DARBA UZDEVUMS</w:t>
      </w:r>
    </w:p>
    <w:p w14:paraId="6B7C5015" w14:textId="77777777" w:rsidR="0004477D" w:rsidRPr="007F0A59" w:rsidRDefault="0004477D" w:rsidP="00BF5619">
      <w:pPr>
        <w:pStyle w:val="Sarakstarindkopa"/>
        <w:numPr>
          <w:ilvl w:val="0"/>
          <w:numId w:val="29"/>
        </w:numPr>
        <w:jc w:val="center"/>
        <w:rPr>
          <w:bCs/>
          <w:color w:val="000000" w:themeColor="text1"/>
          <w:sz w:val="24"/>
          <w:szCs w:val="24"/>
          <w:lang w:val="lv-LV"/>
        </w:rPr>
      </w:pPr>
      <w:r w:rsidRPr="007F0A59">
        <w:rPr>
          <w:bCs/>
          <w:color w:val="000000" w:themeColor="text1"/>
          <w:sz w:val="24"/>
          <w:szCs w:val="24"/>
          <w:lang w:val="lv-LV"/>
        </w:rPr>
        <w:t>Atklātam konkursam</w:t>
      </w:r>
    </w:p>
    <w:p w14:paraId="2E394079" w14:textId="3DE3ADF2" w:rsidR="0004477D" w:rsidRPr="00BF5619" w:rsidRDefault="0004477D" w:rsidP="00BF5619">
      <w:pPr>
        <w:pBdr>
          <w:top w:val="nil"/>
          <w:left w:val="nil"/>
          <w:bottom w:val="nil"/>
          <w:right w:val="nil"/>
          <w:between w:val="nil"/>
          <w:bar w:val="nil"/>
        </w:pBdr>
        <w:spacing w:before="60"/>
        <w:ind w:right="-142"/>
        <w:jc w:val="center"/>
        <w:outlineLvl w:val="0"/>
        <w:rPr>
          <w:b/>
          <w:color w:val="000000" w:themeColor="text1"/>
          <w:sz w:val="24"/>
          <w:szCs w:val="24"/>
          <w:lang w:val="lv-LV"/>
        </w:rPr>
      </w:pPr>
      <w:r w:rsidRPr="00BF5619">
        <w:rPr>
          <w:b/>
          <w:color w:val="000000" w:themeColor="text1"/>
          <w:sz w:val="24"/>
          <w:szCs w:val="24"/>
          <w:lang w:val="lv-LV" w:bidi="lv-LV"/>
        </w:rPr>
        <w:t xml:space="preserve">Objekta “Mobilitātes un sabiedriskā transporta savienojumu punkta attīstība </w:t>
      </w:r>
      <w:r w:rsidRPr="00BF5619">
        <w:rPr>
          <w:b/>
          <w:color w:val="000000" w:themeColor="text1"/>
          <w:sz w:val="24"/>
          <w:szCs w:val="24"/>
          <w:lang w:val="lv-LV" w:bidi="lv-LV"/>
        </w:rPr>
        <w:br/>
      </w:r>
      <w:r w:rsidRPr="00BF5619">
        <w:rPr>
          <w:b/>
          <w:color w:val="000000" w:themeColor="text1"/>
          <w:sz w:val="24"/>
          <w:szCs w:val="24"/>
          <w:lang w:val="lv-LV" w:eastAsia="lv-LV" w:bidi="lv-LV"/>
        </w:rPr>
        <w:t>Pārbrauktuves ielā 2, Ikšķilē</w:t>
      </w:r>
      <w:r w:rsidRPr="00BF5619">
        <w:rPr>
          <w:b/>
          <w:color w:val="000000" w:themeColor="text1"/>
          <w:sz w:val="24"/>
          <w:szCs w:val="24"/>
          <w:lang w:val="lv-LV" w:bidi="lv-LV"/>
        </w:rPr>
        <w:t>, Ogres novadā” projektēšana, autoruzraudzība un būvniecība</w:t>
      </w:r>
    </w:p>
    <w:p w14:paraId="656B34D3" w14:textId="53433A01" w:rsidR="0004477D" w:rsidRPr="007F0A59" w:rsidRDefault="0004477D" w:rsidP="0004477D">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5CD67ECF" w14:textId="77777777" w:rsidR="0004477D" w:rsidRPr="007F0A59" w:rsidRDefault="0004477D" w:rsidP="0004477D">
      <w:pPr>
        <w:spacing w:before="60" w:after="60"/>
        <w:ind w:right="111"/>
        <w:rPr>
          <w:rFonts w:eastAsia="Calibri"/>
          <w:color w:val="000000" w:themeColor="text1"/>
          <w:sz w:val="24"/>
          <w:szCs w:val="24"/>
          <w:u w:color="000000"/>
          <w:bdr w:val="nil"/>
          <w:lang w:val="lv-LV" w:eastAsia="lv-LV"/>
        </w:rPr>
      </w:pPr>
    </w:p>
    <w:p w14:paraId="2BCBA437" w14:textId="77777777" w:rsidR="0004477D" w:rsidRPr="007F0A59" w:rsidRDefault="0004477D" w:rsidP="0004477D">
      <w:pPr>
        <w:spacing w:before="60" w:after="60"/>
        <w:ind w:right="111"/>
        <w:jc w:val="both"/>
        <w:rPr>
          <w:rFonts w:eastAsia="Calibri"/>
          <w:b/>
          <w:bCs/>
          <w:i/>
          <w:iCs/>
          <w:color w:val="000000" w:themeColor="text1"/>
          <w:sz w:val="24"/>
          <w:szCs w:val="24"/>
          <w:u w:color="000000"/>
          <w:bdr w:val="nil"/>
          <w:lang w:val="lv-LV" w:eastAsia="lv-LV"/>
        </w:rPr>
      </w:pPr>
      <w:r w:rsidRPr="007F0A59">
        <w:rPr>
          <w:rFonts w:eastAsia="Calibri"/>
          <w:b/>
          <w:bCs/>
          <w:i/>
          <w:iCs/>
          <w:color w:val="000000" w:themeColor="text1"/>
          <w:sz w:val="24"/>
          <w:szCs w:val="24"/>
          <w:u w:color="000000"/>
          <w:bdr w:val="nil"/>
          <w:lang w:val="lv-LV" w:eastAsia="lv-LV"/>
        </w:rPr>
        <w:t xml:space="preserve">           Pamatojoties uz Ministru kabineta 2024. gada 19. novembra noteikumiem Nr. 726 “Eiropas Savienības kohēzijas politikas programmas 2021.–2027. gadam 2.3.1. specifiskā atbalsta mērķa "Veicināt ilgtspējīgu daudzveidu mobilitāti pilsētās” 2.3.1.2. pasākuma “Multimodāls sabiedriskā transporta tīkls" īstenošanas noteikumi”, Centrālā finanšu un līgumu aģentūra ir izsludinājusi atklātu konkursu “Multimodāls sabiedriskā transporta tīkls” </w:t>
      </w:r>
      <w:r w:rsidRPr="007F0A59">
        <w:rPr>
          <w:color w:val="000000" w:themeColor="text1"/>
          <w:sz w:val="24"/>
          <w:szCs w:val="24"/>
          <w:lang w:val="lv-LV"/>
        </w:rPr>
        <w:t xml:space="preserve">– </w:t>
      </w:r>
      <w:r w:rsidRPr="007F0A59">
        <w:rPr>
          <w:rFonts w:eastAsia="Calibri"/>
          <w:b/>
          <w:bCs/>
          <w:i/>
          <w:iCs/>
          <w:color w:val="000000" w:themeColor="text1"/>
          <w:sz w:val="24"/>
          <w:szCs w:val="24"/>
          <w:u w:color="000000"/>
          <w:bdr w:val="nil"/>
          <w:lang w:val="lv-LV" w:eastAsia="lv-LV"/>
        </w:rPr>
        <w:t>Ogres novada pašvaldība realizē projektu “Objekta “Mobilitātes un sabiedriskā transporta savienojumu punkta attīstība Pārbrauktuves ielā 2, Ikšķilē, Ogres novadā” projektēšana, autoruzraudzība un būvniecība”</w:t>
      </w:r>
    </w:p>
    <w:p w14:paraId="3E67A3BA" w14:textId="77777777" w:rsidR="0004477D" w:rsidRPr="007F0A59" w:rsidRDefault="0004477D" w:rsidP="0004477D">
      <w:pPr>
        <w:pBdr>
          <w:top w:val="nil"/>
          <w:left w:val="nil"/>
          <w:bottom w:val="nil"/>
          <w:right w:val="nil"/>
          <w:between w:val="nil"/>
          <w:bar w:val="nil"/>
        </w:pBdr>
        <w:jc w:val="both"/>
        <w:outlineLvl w:val="0"/>
        <w:rPr>
          <w:bCs/>
          <w:color w:val="000000" w:themeColor="text1"/>
          <w:sz w:val="24"/>
          <w:szCs w:val="24"/>
          <w:lang w:val="lv-LV"/>
        </w:rPr>
      </w:pPr>
    </w:p>
    <w:p w14:paraId="2900F6EE" w14:textId="77777777" w:rsidR="0004477D" w:rsidRPr="007F0A59" w:rsidRDefault="0004477D" w:rsidP="0004477D">
      <w:pPr>
        <w:pBdr>
          <w:top w:val="nil"/>
          <w:left w:val="nil"/>
          <w:bottom w:val="nil"/>
          <w:right w:val="nil"/>
          <w:between w:val="nil"/>
          <w:bar w:val="nil"/>
        </w:pBdr>
        <w:jc w:val="both"/>
        <w:outlineLvl w:val="0"/>
        <w:rPr>
          <w:bCs/>
          <w:color w:val="000000" w:themeColor="text1"/>
          <w:sz w:val="24"/>
          <w:szCs w:val="24"/>
          <w:lang w:val="lv-LV"/>
        </w:rPr>
      </w:pPr>
      <w:r w:rsidRPr="007F0A59">
        <w:rPr>
          <w:bCs/>
          <w:color w:val="000000" w:themeColor="text1"/>
          <w:sz w:val="24"/>
          <w:szCs w:val="24"/>
          <w:lang w:val="lv-LV"/>
        </w:rPr>
        <w:t xml:space="preserve">Tehniskās specifikācijas / Darba uzdevuma </w:t>
      </w:r>
      <w:r w:rsidRPr="007F0A59">
        <w:rPr>
          <w:b/>
          <w:color w:val="000000" w:themeColor="text1"/>
          <w:sz w:val="24"/>
          <w:szCs w:val="24"/>
          <w:u w:val="single"/>
          <w:lang w:val="lv-LV"/>
        </w:rPr>
        <w:t>Plāns kartē</w:t>
      </w:r>
      <w:r w:rsidRPr="007F0A59">
        <w:rPr>
          <w:bCs/>
          <w:color w:val="000000" w:themeColor="text1"/>
          <w:sz w:val="24"/>
          <w:szCs w:val="24"/>
          <w:lang w:val="lv-LV"/>
        </w:rPr>
        <w:t xml:space="preserve"> </w:t>
      </w:r>
      <w:r w:rsidRPr="007F0A59">
        <w:rPr>
          <w:rFonts w:eastAsia="Calibri"/>
          <w:color w:val="000000" w:themeColor="text1"/>
          <w:sz w:val="24"/>
          <w:szCs w:val="24"/>
          <w:u w:color="000000"/>
          <w:bdr w:val="nil"/>
          <w:lang w:val="lv-LV" w:eastAsia="lv-LV"/>
        </w:rPr>
        <w:t>–</w:t>
      </w:r>
      <w:r w:rsidRPr="007F0A59">
        <w:rPr>
          <w:bCs/>
          <w:color w:val="000000" w:themeColor="text1"/>
          <w:sz w:val="24"/>
          <w:szCs w:val="24"/>
          <w:lang w:val="lv-LV"/>
        </w:rPr>
        <w:t xml:space="preserve"> pievienots atsevišķā failā:</w:t>
      </w:r>
    </w:p>
    <w:p w14:paraId="250DD291" w14:textId="77777777" w:rsidR="0004477D" w:rsidRPr="007F0A59" w:rsidRDefault="0004477D" w:rsidP="0004477D">
      <w:pPr>
        <w:pBdr>
          <w:top w:val="nil"/>
          <w:left w:val="nil"/>
          <w:bottom w:val="nil"/>
          <w:right w:val="nil"/>
          <w:between w:val="nil"/>
          <w:bar w:val="nil"/>
        </w:pBdr>
        <w:jc w:val="both"/>
        <w:outlineLvl w:val="0"/>
        <w:rPr>
          <w:bCs/>
          <w:color w:val="000000" w:themeColor="text1"/>
          <w:sz w:val="24"/>
          <w:szCs w:val="24"/>
          <w:lang w:val="lv-LV"/>
        </w:rPr>
      </w:pPr>
      <w:r w:rsidRPr="007F0A59">
        <w:rPr>
          <w:color w:val="000000" w:themeColor="text1"/>
          <w:sz w:val="24"/>
          <w:szCs w:val="24"/>
          <w:lang w:val="lv-LV"/>
        </w:rPr>
        <w:t>EIS e-konkursu apakšsistēmā Pasūtītāja profilā pie Atklātā konkursa dokumentiem</w:t>
      </w:r>
      <w:r w:rsidRPr="007F0A59">
        <w:rPr>
          <w:rFonts w:eastAsia="Calibri"/>
          <w:color w:val="000000" w:themeColor="text1"/>
          <w:sz w:val="24"/>
          <w:szCs w:val="24"/>
          <w:lang w:val="lv-LV"/>
        </w:rPr>
        <w:t xml:space="preserve"> </w:t>
      </w:r>
      <w:r w:rsidRPr="007F0A59">
        <w:rPr>
          <w:bCs/>
          <w:color w:val="000000" w:themeColor="text1"/>
          <w:sz w:val="24"/>
          <w:szCs w:val="24"/>
          <w:lang w:val="lv-LV"/>
        </w:rPr>
        <w:t>un ir neatņemama Atklātā konkursa nolikuma sastāvdaļa. Visiem pretendentiem konkursa stadijā iesniedzot savus piedāvājumus, tajos ir jāiekļauj savs redzējums par projekta tehnisko realizāciju, jeb “Būvprojektēšanas nodoms”. Tajā, kā minimums , jāiekļauj:</w:t>
      </w:r>
    </w:p>
    <w:p w14:paraId="1E53D0CE"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Labiekārtojuma un labiekārtojuma elementu vizualizācija, norādot potenciālos labiekārtojuma elementu ražotājus un modeļus;</w:t>
      </w:r>
    </w:p>
    <w:p w14:paraId="107E374B"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Demontāžas darbu apraksts- paredzēt ēkas ar kadastra apzīmējumu 74940120470001 demontāžu. Pašvaldība ir uzsākusi zemes atpirkšanas procesus un zemju, ēkas īpašnieks mutiski ir saskaņojis plānotos darbus. Pašvaldība paredz, ka uz darbu veikšanas brīdi zemes piederības jautājumi jau būs atrisināti un zeme, ēka piederēs Pašvaldībai. Ēka ir ar platību zem 60 m2 un pēc konstrukcijas tā var tikt uzskatīta kā nojume, tātad – inventarizācijas lieta nav obligāta prasība.</w:t>
      </w:r>
    </w:p>
    <w:p w14:paraId="551C0486"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Pazemes un virszemes komunikāciju (caurules, skatakas, kabeļi, apgaismojuma elementi, videonovērošanas iekārtas u.c.) inženiertehniskie aprēķini un piedāvāto materiālu ražotāji un iespējamie modeļi:</w:t>
      </w:r>
    </w:p>
    <w:p w14:paraId="2EE65F13"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Jauns apgaismojums jāparedz tikai stāvlaukumam, jo Ezera un Līvu ielām jau ir apgaismojums. Pastāv varbūtība, ka ir nepieciešams paredzēt esošā Ezera un Līvu ielu apgaismojuma balstu pārcelšanu, jo esošajā situācijā Ezera ielas brauktuves platums ir neatbilstošs prasībām. Veicot ielas brauktuves paplašināšanu ir iespējamas situācijas kurās esošie apgaismojuma balsti ir jāpārceļ atbilstošā attālumā no paredzētās brauktuves malas.</w:t>
      </w:r>
    </w:p>
    <w:p w14:paraId="56DA1FF0" w14:textId="7A1549EC"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Ir paredzams, ka ir jāveic pašreiz esošo komunikāciju pārbūve un/vai aizsardzība Ezera un Līvu ielās, bet to noteiks tehnisko </w:t>
      </w:r>
      <w:r w:rsidR="003671D7" w:rsidRPr="007F0A59">
        <w:rPr>
          <w:rFonts w:eastAsia="Calibri"/>
          <w:color w:val="000000" w:themeColor="text1"/>
          <w:sz w:val="24"/>
          <w:szCs w:val="24"/>
          <w:u w:color="000000"/>
          <w:bdr w:val="nil"/>
          <w:lang w:val="lv-LV" w:eastAsia="lv-LV"/>
        </w:rPr>
        <w:t xml:space="preserve">noteikumu izdevēji, būvprojekta </w:t>
      </w:r>
      <w:r w:rsidRPr="007F0A59">
        <w:rPr>
          <w:rFonts w:eastAsia="Calibri"/>
          <w:color w:val="000000" w:themeColor="text1"/>
          <w:sz w:val="24"/>
          <w:szCs w:val="24"/>
          <w:u w:color="000000"/>
          <w:bdr w:val="nil"/>
          <w:lang w:val="lv-LV" w:eastAsia="lv-LV"/>
        </w:rPr>
        <w:t>izstrādes laikā. Stāvlaukuma zonā atrodas LDz komunikāciju kabelis un tam ir jāparedz aizsardzība (čaulošana). Ekvivalenta vai labāka tam, kāda tā ir esošā laukuma zonā.</w:t>
      </w:r>
    </w:p>
    <w:p w14:paraId="09081155"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Tiek rekomendēts “Hikvision” produkciju vai ekvivalentu, jo tā ir saderīga un standartizēta ar jau esošajām VN sistēmām Ogres novadā. Savienojumu </w:t>
      </w:r>
      <w:r w:rsidRPr="007F0A59">
        <w:rPr>
          <w:rFonts w:eastAsia="Calibri"/>
          <w:color w:val="000000" w:themeColor="text1"/>
          <w:sz w:val="24"/>
          <w:szCs w:val="24"/>
          <w:u w:color="000000"/>
          <w:bdr w:val="nil"/>
          <w:lang w:val="lv-LV" w:eastAsia="lv-LV"/>
        </w:rPr>
        <w:lastRenderedPageBreak/>
        <w:t>ar VN tīklu paredzēt ar 4G vai 5G signāla lokālo bāzi, kurai ir pieslēgtas objektā esošās kameras. VN sistēmu apsaimnieko Ogres novada pašvaldības Informācijas sistēmu un tehnoloģiju nodaļa. Ikdienas VN darbus veic pašvaldības policija.</w:t>
      </w:r>
    </w:p>
    <w:p w14:paraId="158DA6E0"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Ūdensvads, sākot no Tīnūžu šosejas atzara, ir jāparedz līdz darbu zonas robežai Ezera ielā.</w:t>
      </w:r>
    </w:p>
    <w:p w14:paraId="76478D4E"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Ir jāparedz sadzīves kanalizācijas pārbūve un savienošana ar centrālo sadzīves kanalizācijas vadu, kas atrodas pie Ezera ielas 8. Detalizētākas norādes sniegs tehnisko noteikumu izdevējs.</w:t>
      </w:r>
    </w:p>
    <w:p w14:paraId="3204D070"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Esošie balsti un gaismekļi ir saglabājami. Ir jāparedz to pārcelšana, kur nepieciešams, jo esošajā situācijā Ezera iela ir ar neatbilstošu brauktuves platumu. Paplašinot brauktuvi ir paredzams, ka esošais apgaismojuma balstu novietojums nebūs atbilstošs prasībām.</w:t>
      </w:r>
    </w:p>
    <w:p w14:paraId="7DBD3020" w14:textId="77777777" w:rsidR="0004477D" w:rsidRPr="007F0A59" w:rsidRDefault="0004477D" w:rsidP="0004477D">
      <w:pPr>
        <w:pStyle w:val="Sarakstarindkopa"/>
        <w:pBdr>
          <w:top w:val="nil"/>
          <w:left w:val="nil"/>
          <w:bottom w:val="nil"/>
          <w:right w:val="nil"/>
          <w:between w:val="nil"/>
          <w:bar w:val="nil"/>
        </w:pBdr>
        <w:ind w:left="1800"/>
        <w:jc w:val="both"/>
        <w:outlineLvl w:val="0"/>
        <w:rPr>
          <w:rFonts w:eastAsia="Calibri"/>
          <w:color w:val="000000" w:themeColor="text1"/>
          <w:sz w:val="24"/>
          <w:szCs w:val="24"/>
          <w:u w:color="000000"/>
          <w:bdr w:val="nil"/>
          <w:lang w:val="lv-LV" w:eastAsia="lv-LV"/>
        </w:rPr>
      </w:pPr>
    </w:p>
    <w:p w14:paraId="5DEC3ADA" w14:textId="1A3B7B29"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Līdzstrāvas uzlādes stacijas izvēlnes aprēķins un ražotājs. Vienas uzlādes stacijas ierīkošana ir jāparedz un paredzamā jauda ir līdz 11kW.</w:t>
      </w:r>
      <w:r w:rsidR="003671D7"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Paredzamais apsaimniekotājs būs AS “Sadales tīkls” vai AS “Latvenergo”.</w:t>
      </w:r>
      <w:r w:rsidR="003671D7"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Precīzu pieslēguma vietu iespējams noteikt būvprojekta izstrādes laikā. Aptuveni var paredzēt, ka uzlādes stacija atradīsies pie esošā laukuma stāvvietām un divas esošās stāvvietas tiktu pārveidotas par uzlādes vietām.</w:t>
      </w:r>
    </w:p>
    <w:p w14:paraId="4A9AA785"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 Ceļa (ielas) un laukumu izbūves inženiertehniskie aprēķini un vizualizācija topogrāfiskajā plānā. </w:t>
      </w:r>
    </w:p>
    <w:p w14:paraId="2A19697E"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 Stāvvietu precīzu kapacitāti ir iespējams noteikt būvprojekta izstrādes laikā. CSDD ceļu drošības audits ir nepieciešams. Provizoriski var pieņemt, ka kopējā kapacitāte, ieskaitot jau esošo laukumu, būs ≈ 75 vieglie auto + invalīdu un elektro uzlādes vietas.;</w:t>
      </w:r>
    </w:p>
    <w:p w14:paraId="2BF0C7E3" w14:textId="681C7103"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Pasūtītājam nav pieejami ģeoloģiskās izpētes dati. Visas nepieciešamās izpētes ir jāveic Izpildītājam.</w:t>
      </w:r>
      <w:r w:rsidR="003671D7"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Slēgtā lietus ūdens novadīšana nav jāparedz, jo nav blakus esoša LK tīkla, pie kura pieslēgties.</w:t>
      </w:r>
    </w:p>
    <w:p w14:paraId="4F312362"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Topogrāfiskā izpēte ir daļa no Darba uzdevuma un to veic Izpildītājs būvprojekta izstrādes laikā. Iepirkuma piedāvājuma izstrādē Pasūtītājs var ieteikt izmantot publiski pieejamo informāciju, kas atrodama saitē: </w:t>
      </w:r>
      <w:hyperlink r:id="rId18" w:history="1">
        <w:r w:rsidRPr="007F0A59">
          <w:rPr>
            <w:rStyle w:val="Hipersaite"/>
            <w:rFonts w:eastAsia="Calibri"/>
            <w:sz w:val="24"/>
            <w:szCs w:val="24"/>
            <w:lang w:val="lv-LV"/>
          </w:rPr>
          <w:t>https://topografija.lv</w:t>
        </w:r>
      </w:hyperlink>
      <w:r w:rsidRPr="007F0A59">
        <w:rPr>
          <w:rFonts w:eastAsia="Calibri"/>
          <w:color w:val="000000" w:themeColor="text1"/>
          <w:sz w:val="24"/>
          <w:szCs w:val="24"/>
          <w:u w:color="000000"/>
          <w:bdr w:val="nil"/>
          <w:lang w:val="lv-LV" w:eastAsia="lv-LV"/>
        </w:rPr>
        <w:t>. Saitē esošā informācija tika izmantota kā pamatne Darba uzdevumu sagatavošanai.</w:t>
      </w:r>
    </w:p>
    <w:p w14:paraId="2B27513A" w14:textId="00892989"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Satiksmes organizācijas piedāvājums. </w:t>
      </w:r>
      <w:r w:rsidR="003671D7" w:rsidRPr="007F0A59">
        <w:rPr>
          <w:rFonts w:eastAsia="Calibri"/>
          <w:color w:val="000000" w:themeColor="text1"/>
          <w:sz w:val="24"/>
          <w:szCs w:val="24"/>
          <w:u w:color="000000"/>
          <w:bdr w:val="nil"/>
          <w:lang w:val="lv-LV" w:eastAsia="lv-LV"/>
        </w:rPr>
        <w:t>S</w:t>
      </w:r>
      <w:r w:rsidRPr="007F0A59">
        <w:rPr>
          <w:rFonts w:eastAsia="Calibri"/>
          <w:color w:val="000000" w:themeColor="text1"/>
          <w:sz w:val="24"/>
          <w:szCs w:val="24"/>
          <w:u w:color="000000"/>
          <w:bdr w:val="nil"/>
          <w:lang w:val="lv-LV" w:eastAsia="lv-LV"/>
        </w:rPr>
        <w:t>atiksmes intensitātes datu iegūšana par Līvu ielu un Ezeru ielu un par to sastāvu būs Būvuzņēmēja atbildība būvprojekta izstrādes stadijā ;</w:t>
      </w:r>
    </w:p>
    <w:p w14:paraId="1E63E3C2"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Kvalitātes nodrošināšanas apraksts būvprojektēšanas un būvdarbu veikšanas stadijām (tsk. veicamās pārbaudes), darbu organizācijas plāns (tsk. tehniskas un darbaspēka resursi, apakšuzņēmējiem nododamais apjoms un provizoriskais laika grafiks galvenajiem realizācijas blokiem un būvelementiem);</w:t>
      </w:r>
    </w:p>
    <w:p w14:paraId="79253A1A"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Objekta apsekošanas laikā (obligāts) veikto pieņēmumu un risku uzskaitījums, īpaši attiecībā uz konkursa stadijā objektīvi neparedzamiem apstākļiem konkrētajā objektā.</w:t>
      </w:r>
    </w:p>
    <w:p w14:paraId="2432F33B" w14:textId="19285C22"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Piedāvājums objekta dalīšanai kārtās, ja Pretendents uzskata, to par nepieciešamu būvprojekta izstrādes un būvdarbu realizācijas ātrākai realizācijai.</w:t>
      </w:r>
      <w:r w:rsidR="00B54D19" w:rsidRPr="007F0A59">
        <w:rPr>
          <w:rFonts w:eastAsia="Calibri"/>
          <w:color w:val="000000" w:themeColor="text1"/>
          <w:sz w:val="24"/>
          <w:szCs w:val="24"/>
          <w:u w:color="000000"/>
          <w:bdr w:val="nil"/>
          <w:lang w:val="lv-LV" w:eastAsia="lv-LV"/>
        </w:rPr>
        <w:t xml:space="preserve"> Dalījums kārtās ir jāpamato ar Laika grafiku, kurā ir atspoguļoti visu galveno darbu veikšanas veidi, pieņemot, ka Līguma realizācija ir</w:t>
      </w:r>
      <w:r w:rsidR="00F747EA" w:rsidRPr="007F0A59">
        <w:rPr>
          <w:rFonts w:eastAsia="Calibri"/>
          <w:color w:val="000000" w:themeColor="text1"/>
          <w:sz w:val="24"/>
          <w:szCs w:val="24"/>
          <w:u w:color="000000"/>
          <w:bdr w:val="nil"/>
          <w:lang w:val="lv-LV" w:eastAsia="lv-LV"/>
        </w:rPr>
        <w:t xml:space="preserve"> uzsākta </w:t>
      </w:r>
      <w:r w:rsidR="00B54D19" w:rsidRPr="007F0A59">
        <w:rPr>
          <w:rFonts w:eastAsia="Calibri"/>
          <w:color w:val="000000" w:themeColor="text1"/>
          <w:sz w:val="24"/>
          <w:szCs w:val="24"/>
          <w:u w:color="000000"/>
          <w:bdr w:val="nil"/>
          <w:lang w:val="lv-LV" w:eastAsia="lv-LV"/>
        </w:rPr>
        <w:t xml:space="preserve"> ne vēlāk kā  202</w:t>
      </w:r>
      <w:r w:rsidR="00F747EA" w:rsidRPr="007F0A59">
        <w:rPr>
          <w:rFonts w:eastAsia="Calibri"/>
          <w:color w:val="000000" w:themeColor="text1"/>
          <w:sz w:val="24"/>
          <w:szCs w:val="24"/>
          <w:u w:color="000000"/>
          <w:bdr w:val="nil"/>
          <w:lang w:val="lv-LV" w:eastAsia="lv-LV"/>
        </w:rPr>
        <w:t>6</w:t>
      </w:r>
      <w:r w:rsidR="00B54D19" w:rsidRPr="007F0A59">
        <w:rPr>
          <w:rFonts w:eastAsia="Calibri"/>
          <w:color w:val="000000" w:themeColor="text1"/>
          <w:sz w:val="24"/>
          <w:szCs w:val="24"/>
          <w:u w:color="000000"/>
          <w:bdr w:val="nil"/>
          <w:lang w:val="lv-LV" w:eastAsia="lv-LV"/>
        </w:rPr>
        <w:t xml:space="preserve">. gada </w:t>
      </w:r>
      <w:r w:rsidR="00F747EA" w:rsidRPr="007F0A59">
        <w:rPr>
          <w:rFonts w:eastAsia="Calibri"/>
          <w:color w:val="000000" w:themeColor="text1"/>
          <w:sz w:val="24"/>
          <w:szCs w:val="24"/>
          <w:u w:color="000000"/>
          <w:bdr w:val="nil"/>
          <w:lang w:val="lv-LV" w:eastAsia="lv-LV"/>
        </w:rPr>
        <w:t>1. oktobris.</w:t>
      </w:r>
    </w:p>
    <w:p w14:paraId="51A9D49B" w14:textId="7AE7F6A6"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Būvdarbu garantijas termiņš nevar būt īsāks par 60 mēnešiem. Klāt pievienojot apliecinājumu.</w:t>
      </w:r>
    </w:p>
    <w:p w14:paraId="7B4E24A8" w14:textId="77777777" w:rsidR="0004477D" w:rsidRPr="007F0A59" w:rsidRDefault="0004477D" w:rsidP="0004477D">
      <w:pPr>
        <w:pStyle w:val="Sarakstarindkopa"/>
        <w:pBdr>
          <w:top w:val="nil"/>
          <w:left w:val="nil"/>
          <w:bottom w:val="nil"/>
          <w:right w:val="nil"/>
          <w:between w:val="nil"/>
          <w:bar w:val="nil"/>
        </w:pBdr>
        <w:ind w:left="1080"/>
        <w:jc w:val="both"/>
        <w:outlineLvl w:val="0"/>
        <w:rPr>
          <w:rFonts w:eastAsia="Calibri"/>
          <w:color w:val="000000" w:themeColor="text1"/>
          <w:sz w:val="24"/>
          <w:szCs w:val="24"/>
          <w:u w:color="000000"/>
          <w:bdr w:val="nil"/>
          <w:lang w:val="lv-LV" w:eastAsia="lv-LV"/>
        </w:rPr>
      </w:pPr>
    </w:p>
    <w:p w14:paraId="7FE145E0" w14:textId="77777777" w:rsidR="0004477D" w:rsidRPr="007F0A59" w:rsidRDefault="0004477D" w:rsidP="0004477D">
      <w:pPr>
        <w:pStyle w:val="Sarakstarindkopa"/>
        <w:pBdr>
          <w:top w:val="nil"/>
          <w:left w:val="nil"/>
          <w:bottom w:val="nil"/>
          <w:right w:val="nil"/>
          <w:between w:val="nil"/>
          <w:bar w:val="nil"/>
        </w:pBdr>
        <w:ind w:left="1080"/>
        <w:jc w:val="both"/>
        <w:outlineLvl w:val="0"/>
        <w:rPr>
          <w:rFonts w:eastAsia="Calibri"/>
          <w:color w:val="000000" w:themeColor="text1"/>
          <w:sz w:val="24"/>
          <w:szCs w:val="24"/>
          <w:u w:color="000000"/>
          <w:bdr w:val="nil"/>
          <w:lang w:val="lv-LV" w:eastAsia="lv-LV"/>
        </w:rPr>
      </w:pPr>
    </w:p>
    <w:p w14:paraId="0042A488" w14:textId="77777777" w:rsidR="0004477D" w:rsidRPr="007F0A59" w:rsidRDefault="0004477D" w:rsidP="0004477D">
      <w:pPr>
        <w:pStyle w:val="Bezatstarpm"/>
        <w:rPr>
          <w:b/>
          <w:color w:val="000000" w:themeColor="text1"/>
          <w:sz w:val="24"/>
          <w:szCs w:val="24"/>
          <w:lang w:val="lv-LV"/>
        </w:rPr>
      </w:pPr>
      <w:r w:rsidRPr="007F0A59">
        <w:rPr>
          <w:b/>
          <w:color w:val="000000" w:themeColor="text1"/>
          <w:sz w:val="24"/>
          <w:szCs w:val="24"/>
          <w:lang w:val="lv-LV"/>
        </w:rPr>
        <w:lastRenderedPageBreak/>
        <w:t>Vispārīga informācija</w:t>
      </w:r>
    </w:p>
    <w:p w14:paraId="17AE9627" w14:textId="77777777" w:rsidR="0004477D" w:rsidRPr="007F0A59" w:rsidRDefault="0004477D" w:rsidP="0004477D">
      <w:pPr>
        <w:rPr>
          <w:b/>
          <w:color w:val="000000" w:themeColor="text1"/>
          <w:sz w:val="24"/>
          <w:szCs w:val="24"/>
          <w:lang w:val="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124"/>
      </w:tblGrid>
      <w:tr w:rsidR="0004477D" w:rsidRPr="007F0A59" w14:paraId="546DF48B" w14:textId="77777777" w:rsidTr="001E05AB">
        <w:tc>
          <w:tcPr>
            <w:tcW w:w="2943" w:type="dxa"/>
          </w:tcPr>
          <w:p w14:paraId="1FC3181C"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Projektējamais objekts</w:t>
            </w:r>
          </w:p>
        </w:tc>
        <w:tc>
          <w:tcPr>
            <w:tcW w:w="6124" w:type="dxa"/>
          </w:tcPr>
          <w:p w14:paraId="1A80A606" w14:textId="77777777" w:rsidR="0004477D" w:rsidRPr="007F0A59" w:rsidRDefault="0004477D" w:rsidP="001E05AB">
            <w:pPr>
              <w:widowControl w:val="0"/>
              <w:adjustRightInd w:val="0"/>
              <w:contextualSpacing/>
              <w:textAlignment w:val="baseline"/>
              <w:rPr>
                <w:b/>
                <w:caps/>
                <w:color w:val="000000" w:themeColor="text1"/>
                <w:sz w:val="24"/>
                <w:szCs w:val="24"/>
                <w:lang w:val="lv-LV"/>
              </w:rPr>
            </w:pPr>
            <w:r w:rsidRPr="007F0A59">
              <w:rPr>
                <w:b/>
                <w:color w:val="000000" w:themeColor="text1"/>
                <w:sz w:val="24"/>
                <w:szCs w:val="24"/>
                <w:lang w:val="lv-LV"/>
              </w:rPr>
              <w:t>„</w:t>
            </w:r>
            <w:r w:rsidRPr="007F0A59">
              <w:rPr>
                <w:b/>
                <w:color w:val="000000" w:themeColor="text1"/>
                <w:sz w:val="24"/>
                <w:szCs w:val="24"/>
                <w:lang w:val="lv-LV" w:eastAsia="lv-LV" w:bidi="lv-LV"/>
              </w:rPr>
              <w:t>Mobilitātes un sabiedriskā transporta savienojumu punkta attīstība Pārbrauktuves ielā 2, Ikšķilē, Ogres novadā</w:t>
            </w:r>
            <w:r w:rsidRPr="007F0A59">
              <w:rPr>
                <w:b/>
                <w:color w:val="000000" w:themeColor="text1"/>
                <w:sz w:val="24"/>
                <w:szCs w:val="24"/>
                <w:lang w:val="lv-LV"/>
              </w:rPr>
              <w:t>”</w:t>
            </w:r>
          </w:p>
        </w:tc>
      </w:tr>
      <w:tr w:rsidR="0004477D" w:rsidRPr="007F0A59" w14:paraId="600BE4C1" w14:textId="77777777" w:rsidTr="001E05AB">
        <w:tc>
          <w:tcPr>
            <w:tcW w:w="2943" w:type="dxa"/>
          </w:tcPr>
          <w:p w14:paraId="194B5376" w14:textId="77777777" w:rsidR="0004477D" w:rsidRPr="007F0A59" w:rsidRDefault="0004477D" w:rsidP="001E05AB">
            <w:pPr>
              <w:widowControl w:val="0"/>
              <w:adjustRightInd w:val="0"/>
              <w:textAlignment w:val="baseline"/>
              <w:rPr>
                <w:caps/>
                <w:color w:val="000000" w:themeColor="text1"/>
                <w:sz w:val="24"/>
                <w:szCs w:val="24"/>
                <w:lang w:val="lv-LV"/>
              </w:rPr>
            </w:pPr>
            <w:r w:rsidRPr="007F0A59">
              <w:rPr>
                <w:color w:val="000000" w:themeColor="text1"/>
                <w:sz w:val="24"/>
                <w:szCs w:val="24"/>
                <w:lang w:val="lv-LV"/>
              </w:rPr>
              <w:t>Projektējamā objekta adrese</w:t>
            </w:r>
          </w:p>
        </w:tc>
        <w:tc>
          <w:tcPr>
            <w:tcW w:w="6124" w:type="dxa"/>
          </w:tcPr>
          <w:p w14:paraId="79CD9CF9"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Pārbrauktuves iela 2, Ikšķile, Ogres nov., LV-5052; Ezera un Līvu ielas Ikšķilē</w:t>
            </w:r>
          </w:p>
        </w:tc>
      </w:tr>
      <w:tr w:rsidR="0004477D" w:rsidRPr="007F0A59" w14:paraId="23004238" w14:textId="77777777" w:rsidTr="001E05AB">
        <w:trPr>
          <w:trHeight w:val="270"/>
        </w:trPr>
        <w:tc>
          <w:tcPr>
            <w:tcW w:w="2943" w:type="dxa"/>
          </w:tcPr>
          <w:p w14:paraId="4353BA52"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Zemes vienības kadastra apz.</w:t>
            </w:r>
          </w:p>
        </w:tc>
        <w:tc>
          <w:tcPr>
            <w:tcW w:w="6124" w:type="dxa"/>
            <w:tcBorders>
              <w:bottom w:val="single" w:sz="4" w:space="0" w:color="auto"/>
            </w:tcBorders>
          </w:tcPr>
          <w:p w14:paraId="7E1FBF71" w14:textId="77777777" w:rsidR="0004477D" w:rsidRPr="007F0A59" w:rsidRDefault="0004477D" w:rsidP="001E05AB">
            <w:pPr>
              <w:widowControl w:val="0"/>
              <w:adjustRightInd w:val="0"/>
              <w:textAlignment w:val="baseline"/>
              <w:rPr>
                <w:caps/>
                <w:color w:val="000000" w:themeColor="text1"/>
                <w:sz w:val="24"/>
                <w:szCs w:val="24"/>
                <w:lang w:val="lv-LV"/>
              </w:rPr>
            </w:pPr>
            <w:r w:rsidRPr="007F0A59">
              <w:rPr>
                <w:caps/>
                <w:color w:val="000000" w:themeColor="text1"/>
                <w:sz w:val="24"/>
                <w:szCs w:val="24"/>
              </w:rPr>
              <w:t>74940120671; 74940120764; 74940120259; 74940120470; 74940121325</w:t>
            </w:r>
          </w:p>
        </w:tc>
      </w:tr>
      <w:tr w:rsidR="0004477D" w:rsidRPr="007F0A59" w14:paraId="497FFD5E" w14:textId="77777777" w:rsidTr="001E05AB">
        <w:tc>
          <w:tcPr>
            <w:tcW w:w="2943" w:type="dxa"/>
          </w:tcPr>
          <w:p w14:paraId="5BF93509"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Būvniecības ierosinātājs</w:t>
            </w:r>
          </w:p>
        </w:tc>
        <w:tc>
          <w:tcPr>
            <w:tcW w:w="6124" w:type="dxa"/>
            <w:tcBorders>
              <w:bottom w:val="single" w:sz="4" w:space="0" w:color="auto"/>
            </w:tcBorders>
          </w:tcPr>
          <w:p w14:paraId="02747A2F"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Ogres novada pašvaldība, reģistrācijas Nr. 90000024455, juridiskā adreses: Brīvības iela 33, Ogre, Ogres novads, LV-5001</w:t>
            </w:r>
          </w:p>
        </w:tc>
      </w:tr>
      <w:tr w:rsidR="0004477D" w:rsidRPr="007F0A59" w14:paraId="49F4FABE" w14:textId="77777777" w:rsidTr="001E05AB">
        <w:tc>
          <w:tcPr>
            <w:tcW w:w="2943" w:type="dxa"/>
          </w:tcPr>
          <w:p w14:paraId="4E27E401"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Īpašnieka atbildīgais pārstāvis</w:t>
            </w:r>
          </w:p>
        </w:tc>
        <w:tc>
          <w:tcPr>
            <w:tcW w:w="6124" w:type="dxa"/>
            <w:tcBorders>
              <w:top w:val="single" w:sz="4" w:space="0" w:color="auto"/>
            </w:tcBorders>
          </w:tcPr>
          <w:p w14:paraId="6B62D792"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Izpilddirektors Pēteris Špakovskis</w:t>
            </w:r>
          </w:p>
        </w:tc>
      </w:tr>
      <w:tr w:rsidR="0004477D" w:rsidRPr="007F0A59" w14:paraId="084EAC24" w14:textId="77777777" w:rsidTr="001E05AB">
        <w:tc>
          <w:tcPr>
            <w:tcW w:w="2943" w:type="dxa"/>
          </w:tcPr>
          <w:p w14:paraId="56442ADB"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Kontaktpersona</w:t>
            </w:r>
          </w:p>
        </w:tc>
        <w:tc>
          <w:tcPr>
            <w:tcW w:w="6124" w:type="dxa"/>
          </w:tcPr>
          <w:p w14:paraId="102CF99D" w14:textId="5F6DD564"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 xml:space="preserve">Projektu vadītāja </w:t>
            </w:r>
            <w:r w:rsidRPr="007F0A59">
              <w:rPr>
                <w:sz w:val="24"/>
                <w:szCs w:val="24"/>
                <w:lang w:val="lv-LV"/>
              </w:rPr>
              <w:t>Kristīne Upmane</w:t>
            </w:r>
            <w:r w:rsidRPr="007F0A59">
              <w:rPr>
                <w:color w:val="000000" w:themeColor="text1"/>
                <w:sz w:val="24"/>
                <w:szCs w:val="24"/>
                <w:lang w:val="lv-LV"/>
              </w:rPr>
              <w:t xml:space="preserve"> </w:t>
            </w:r>
          </w:p>
          <w:p w14:paraId="2870BEA6" w14:textId="77777777" w:rsidR="0004477D" w:rsidRPr="007F0A59" w:rsidRDefault="0004477D" w:rsidP="001E05AB">
            <w:pPr>
              <w:widowControl w:val="0"/>
              <w:adjustRightInd w:val="0"/>
              <w:textAlignment w:val="baseline"/>
              <w:rPr>
                <w:i/>
                <w:iCs/>
                <w:color w:val="000000" w:themeColor="text1"/>
                <w:sz w:val="24"/>
                <w:szCs w:val="24"/>
                <w:lang w:val="lv-LV"/>
              </w:rPr>
            </w:pPr>
          </w:p>
        </w:tc>
      </w:tr>
      <w:tr w:rsidR="0004477D" w:rsidRPr="007F0A59" w14:paraId="2FBB3E2F" w14:textId="77777777" w:rsidTr="001E05AB">
        <w:tc>
          <w:tcPr>
            <w:tcW w:w="2943" w:type="dxa"/>
          </w:tcPr>
          <w:p w14:paraId="4D2E9FA5"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ZPI un ilgtspējas principi</w:t>
            </w:r>
          </w:p>
        </w:tc>
        <w:tc>
          <w:tcPr>
            <w:tcW w:w="6124" w:type="dxa"/>
          </w:tcPr>
          <w:p w14:paraId="10AF4A1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Visi darbi jāveic ievērojot Zaļā publiskā iepirkuma (ZPI) un ilgtspējas principus, atbilstoši nolikuma 3.1. pielikumam un spēkā esošajai likumdošanai.</w:t>
            </w:r>
          </w:p>
        </w:tc>
      </w:tr>
    </w:tbl>
    <w:p w14:paraId="3D4D7062" w14:textId="77777777" w:rsidR="0004477D" w:rsidRPr="007F0A59" w:rsidRDefault="0004477D" w:rsidP="0004477D">
      <w:pPr>
        <w:widowControl w:val="0"/>
        <w:adjustRightInd w:val="0"/>
        <w:jc w:val="center"/>
        <w:textAlignment w:val="baseline"/>
        <w:rPr>
          <w:b/>
          <w:caps/>
          <w:color w:val="000000" w:themeColor="text1"/>
          <w:sz w:val="24"/>
          <w:szCs w:val="24"/>
          <w:lang w:val="lv-LV"/>
        </w:rPr>
      </w:pPr>
    </w:p>
    <w:p w14:paraId="5EDD3B3D" w14:textId="77777777" w:rsidR="0004477D" w:rsidRPr="007F0A59" w:rsidRDefault="0004477D" w:rsidP="0004477D">
      <w:pPr>
        <w:pStyle w:val="Bezatstarpm"/>
        <w:rPr>
          <w:b/>
          <w:color w:val="000000" w:themeColor="text1"/>
          <w:sz w:val="24"/>
          <w:szCs w:val="24"/>
          <w:lang w:val="lv-LV"/>
        </w:rPr>
      </w:pPr>
    </w:p>
    <w:p w14:paraId="6836729E" w14:textId="77777777" w:rsidR="0004477D" w:rsidRPr="007F0A59" w:rsidRDefault="0004477D" w:rsidP="0004477D">
      <w:pPr>
        <w:pStyle w:val="Bezatstarpm"/>
        <w:rPr>
          <w:b/>
          <w:color w:val="000000" w:themeColor="text1"/>
          <w:sz w:val="24"/>
          <w:szCs w:val="24"/>
          <w:lang w:val="lv-LV"/>
        </w:rPr>
      </w:pPr>
      <w:r w:rsidRPr="007F0A59">
        <w:rPr>
          <w:b/>
          <w:color w:val="000000" w:themeColor="text1"/>
          <w:sz w:val="24"/>
          <w:szCs w:val="24"/>
          <w:lang w:val="lv-LV"/>
        </w:rPr>
        <w:t>Būvniecības ieceres dokumentācijas nosacījumi</w:t>
      </w:r>
    </w:p>
    <w:p w14:paraId="0BD800FA" w14:textId="77777777" w:rsidR="0004477D" w:rsidRPr="007F0A59" w:rsidRDefault="0004477D" w:rsidP="0004477D">
      <w:pPr>
        <w:pStyle w:val="Bezatstarpm"/>
        <w:rPr>
          <w:b/>
          <w:color w:val="000000" w:themeColor="text1"/>
          <w:sz w:val="24"/>
          <w:szCs w:val="24"/>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2733"/>
        <w:gridCol w:w="4497"/>
      </w:tblGrid>
      <w:tr w:rsidR="0004477D" w:rsidRPr="007F0A59" w14:paraId="2BBD6473" w14:textId="77777777" w:rsidTr="0004477D">
        <w:tc>
          <w:tcPr>
            <w:tcW w:w="2121" w:type="dxa"/>
          </w:tcPr>
          <w:p w14:paraId="78AA27AC" w14:textId="77777777" w:rsidR="0004477D" w:rsidRPr="007F0A59" w:rsidRDefault="0004477D" w:rsidP="001E05AB">
            <w:pPr>
              <w:widowControl w:val="0"/>
              <w:adjustRightInd w:val="0"/>
              <w:jc w:val="both"/>
              <w:textAlignment w:val="baseline"/>
              <w:rPr>
                <w:b/>
                <w:color w:val="000000" w:themeColor="text1"/>
                <w:sz w:val="24"/>
                <w:szCs w:val="24"/>
                <w:lang w:val="lv-LV"/>
              </w:rPr>
            </w:pPr>
            <w:r w:rsidRPr="007F0A59">
              <w:rPr>
                <w:b/>
                <w:color w:val="000000" w:themeColor="text1"/>
                <w:sz w:val="24"/>
                <w:szCs w:val="24"/>
                <w:lang w:val="lv-LV"/>
              </w:rPr>
              <w:t>Projekta uzdevums</w:t>
            </w:r>
          </w:p>
        </w:tc>
        <w:tc>
          <w:tcPr>
            <w:tcW w:w="7230" w:type="dxa"/>
            <w:gridSpan w:val="2"/>
          </w:tcPr>
          <w:p w14:paraId="32C0DBCF"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Veikt projekta “Mobilitātes un sabiedriskā transporta savienojumu punkta attīstība Pārbrauktuves ielā 2, Ikšķilē, Ogres novadā” būvniecības ieceres dokumentācijas izstrādi un autoruzraudzību</w:t>
            </w:r>
          </w:p>
        </w:tc>
      </w:tr>
      <w:tr w:rsidR="0004477D" w:rsidRPr="007F0A59" w14:paraId="6A995685" w14:textId="77777777" w:rsidTr="0004477D">
        <w:trPr>
          <w:trHeight w:val="821"/>
        </w:trPr>
        <w:tc>
          <w:tcPr>
            <w:tcW w:w="2121" w:type="dxa"/>
          </w:tcPr>
          <w:p w14:paraId="1BC357DC"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Zemes vienības kadastra apz.</w:t>
            </w:r>
          </w:p>
        </w:tc>
        <w:tc>
          <w:tcPr>
            <w:tcW w:w="7230" w:type="dxa"/>
            <w:gridSpan w:val="2"/>
          </w:tcPr>
          <w:p w14:paraId="300E62B9" w14:textId="77777777" w:rsidR="0004477D" w:rsidRPr="007F0A59" w:rsidRDefault="0004477D" w:rsidP="001E05AB">
            <w:pPr>
              <w:widowControl w:val="0"/>
              <w:adjustRightInd w:val="0"/>
              <w:textAlignment w:val="baseline"/>
              <w:rPr>
                <w:color w:val="000000" w:themeColor="text1"/>
                <w:sz w:val="24"/>
                <w:szCs w:val="24"/>
                <w:lang w:val="de-CH"/>
              </w:rPr>
            </w:pPr>
            <w:r w:rsidRPr="007F0A59">
              <w:rPr>
                <w:color w:val="000000" w:themeColor="text1"/>
                <w:sz w:val="24"/>
                <w:szCs w:val="24"/>
                <w:lang w:val="de-CH"/>
              </w:rPr>
              <w:t>Zemes vienības ar kadastra apzīmējumiem:</w:t>
            </w:r>
          </w:p>
          <w:p w14:paraId="32EE17D8"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74940120671</w:t>
            </w:r>
            <w:r w:rsidRPr="007F0A59">
              <w:rPr>
                <w:color w:val="000000" w:themeColor="text1"/>
                <w:sz w:val="24"/>
                <w:szCs w:val="24"/>
                <w:lang w:val="de-CH"/>
              </w:rPr>
              <w:t xml:space="preserve"> (Pārbrauktuves iela 2, Ikšķile, Ogres nov., LV-5052)</w:t>
            </w:r>
          </w:p>
          <w:p w14:paraId="73157BA1"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74940120764</w:t>
            </w:r>
            <w:r w:rsidRPr="007F0A59">
              <w:rPr>
                <w:color w:val="000000" w:themeColor="text1"/>
                <w:sz w:val="24"/>
                <w:szCs w:val="24"/>
                <w:lang w:val="de-CH"/>
              </w:rPr>
              <w:t xml:space="preserve"> (Ezera ielas posms Ikšķilē)</w:t>
            </w:r>
          </w:p>
          <w:p w14:paraId="1A34B83E"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74940120259</w:t>
            </w:r>
            <w:r w:rsidRPr="007F0A59">
              <w:rPr>
                <w:color w:val="000000" w:themeColor="text1"/>
                <w:sz w:val="24"/>
                <w:szCs w:val="24"/>
                <w:lang w:val="de-CH"/>
              </w:rPr>
              <w:t xml:space="preserve"> (Ezera iela 3, Ikšķile)</w:t>
            </w:r>
          </w:p>
          <w:p w14:paraId="738CD399"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74940120470</w:t>
            </w:r>
            <w:r w:rsidRPr="007F0A59">
              <w:rPr>
                <w:color w:val="000000" w:themeColor="text1"/>
                <w:sz w:val="24"/>
                <w:szCs w:val="24"/>
                <w:lang w:val="de-CH"/>
              </w:rPr>
              <w:t xml:space="preserve"> (Ezera iela 1, Ikšķile)</w:t>
            </w:r>
          </w:p>
          <w:p w14:paraId="7C9E93CF" w14:textId="77777777" w:rsidR="0004477D" w:rsidRPr="007F0A59" w:rsidRDefault="0004477D" w:rsidP="001E05AB">
            <w:pPr>
              <w:widowControl w:val="0"/>
              <w:adjustRightInd w:val="0"/>
              <w:textAlignment w:val="baseline"/>
              <w:rPr>
                <w:color w:val="000000" w:themeColor="text1"/>
                <w:sz w:val="24"/>
                <w:szCs w:val="24"/>
                <w:lang w:val="lv-LV"/>
              </w:rPr>
            </w:pPr>
            <w:r w:rsidRPr="007F0A59">
              <w:rPr>
                <w:caps/>
                <w:color w:val="000000" w:themeColor="text1"/>
                <w:sz w:val="24"/>
                <w:szCs w:val="24"/>
              </w:rPr>
              <w:t>74940121325</w:t>
            </w:r>
            <w:r w:rsidRPr="007F0A59">
              <w:rPr>
                <w:color w:val="000000" w:themeColor="text1"/>
                <w:sz w:val="24"/>
                <w:szCs w:val="24"/>
              </w:rPr>
              <w:t xml:space="preserve"> (Līvu ielas posms Ikšķilē)</w:t>
            </w:r>
          </w:p>
        </w:tc>
      </w:tr>
      <w:tr w:rsidR="0004477D" w:rsidRPr="007F0A59" w14:paraId="00AD5D9E" w14:textId="77777777" w:rsidTr="0004477D">
        <w:trPr>
          <w:trHeight w:val="821"/>
        </w:trPr>
        <w:tc>
          <w:tcPr>
            <w:tcW w:w="2121" w:type="dxa"/>
            <w:tcBorders>
              <w:top w:val="single" w:sz="4" w:space="0" w:color="auto"/>
              <w:left w:val="single" w:sz="4" w:space="0" w:color="auto"/>
              <w:bottom w:val="single" w:sz="4" w:space="0" w:color="auto"/>
              <w:right w:val="single" w:sz="4" w:space="0" w:color="auto"/>
            </w:tcBorders>
          </w:tcPr>
          <w:p w14:paraId="179922EE"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Objekta funkcija (Būves klasifikācija)</w:t>
            </w:r>
          </w:p>
        </w:tc>
        <w:tc>
          <w:tcPr>
            <w:tcW w:w="7230" w:type="dxa"/>
            <w:gridSpan w:val="2"/>
            <w:tcBorders>
              <w:top w:val="single" w:sz="4" w:space="0" w:color="auto"/>
              <w:left w:val="single" w:sz="4" w:space="0" w:color="auto"/>
              <w:bottom w:val="single" w:sz="4" w:space="0" w:color="auto"/>
              <w:right w:val="single" w:sz="4" w:space="0" w:color="auto"/>
            </w:tcBorders>
          </w:tcPr>
          <w:p w14:paraId="68DDCC8A"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Kods: 21120101</w:t>
            </w:r>
          </w:p>
          <w:p w14:paraId="1FFCC04C"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 xml:space="preserve">Ielas, ceļi un laukumi ar cieto segumu. Ielas, ceļi un laukumi ar melno segumu. </w:t>
            </w:r>
          </w:p>
          <w:p w14:paraId="3E69E83E"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 xml:space="preserve">Ielas, ceļi un laukumi ar asfaltbetona segumu. </w:t>
            </w:r>
          </w:p>
          <w:p w14:paraId="7FFF7B0B"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Kods: 222301</w:t>
            </w:r>
          </w:p>
          <w:p w14:paraId="0720641D"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rPr>
              <w:t>Vietējās nozīmes notekūdeņu cauruļvadi un attīrīšanas būves</w:t>
            </w:r>
          </w:p>
        </w:tc>
      </w:tr>
      <w:tr w:rsidR="0004477D" w:rsidRPr="007F0A59" w14:paraId="457A96A6" w14:textId="77777777" w:rsidTr="0004477D">
        <w:trPr>
          <w:trHeight w:val="274"/>
        </w:trPr>
        <w:tc>
          <w:tcPr>
            <w:tcW w:w="2121" w:type="dxa"/>
            <w:tcBorders>
              <w:top w:val="single" w:sz="4" w:space="0" w:color="auto"/>
              <w:left w:val="single" w:sz="4" w:space="0" w:color="auto"/>
              <w:bottom w:val="single" w:sz="4" w:space="0" w:color="auto"/>
              <w:right w:val="single" w:sz="4" w:space="0" w:color="auto"/>
            </w:tcBorders>
          </w:tcPr>
          <w:p w14:paraId="15ED28E7"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Objekta parametri</w:t>
            </w:r>
          </w:p>
        </w:tc>
        <w:tc>
          <w:tcPr>
            <w:tcW w:w="7230" w:type="dxa"/>
            <w:gridSpan w:val="2"/>
            <w:tcBorders>
              <w:top w:val="single" w:sz="4" w:space="0" w:color="auto"/>
              <w:left w:val="single" w:sz="4" w:space="0" w:color="auto"/>
              <w:bottom w:val="single" w:sz="4" w:space="0" w:color="auto"/>
              <w:right w:val="single" w:sz="4" w:space="0" w:color="auto"/>
            </w:tcBorders>
          </w:tcPr>
          <w:p w14:paraId="4646E9BB"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Jauna stāvlaukuma būvniecība zemes vienībā ar kadastra apzīmējumu: 74940120671;</w:t>
            </w:r>
          </w:p>
          <w:p w14:paraId="298178AC"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Labiekārtojuma elementu uzstādīšana;</w:t>
            </w:r>
          </w:p>
          <w:p w14:paraId="66FF3673"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Līdzstrāvas uzlādes stacijas ierīkošana, 1 gab.;</w:t>
            </w:r>
          </w:p>
          <w:p w14:paraId="67D8BD0E"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Video novērošanas sistēmas izveide stāvlaukumam;</w:t>
            </w:r>
          </w:p>
          <w:p w14:paraId="00D9B5C8"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Apgaismojuma tīkla izveide/pārbūve;</w:t>
            </w:r>
          </w:p>
          <w:p w14:paraId="3B1F5827"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Ēkas ar kadastra apzīmējumu 74940120470001 demontāža;</w:t>
            </w:r>
          </w:p>
          <w:p w14:paraId="3C85A73D"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Lokāla virszemes ūdeņu novadīšana;</w:t>
            </w:r>
          </w:p>
          <w:p w14:paraId="6E6D90A5"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Esošo apakšzemes komunikāciju pārbūve;</w:t>
            </w:r>
          </w:p>
          <w:p w14:paraId="7C5300B3"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 xml:space="preserve">Topogrāfijas plāna izveide būvprojekta izstrādei nepieciešamajiem zemes gabaliem. </w:t>
            </w:r>
          </w:p>
          <w:p w14:paraId="174ECF7C"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Ģeodēziskās izpētes ir Būvnieka atbildība, Pasūtītājs papildus izmaksas neparedz.</w:t>
            </w:r>
          </w:p>
        </w:tc>
      </w:tr>
      <w:tr w:rsidR="0004477D" w:rsidRPr="007F0A59" w14:paraId="236DBE9F" w14:textId="77777777" w:rsidTr="0004477D">
        <w:trPr>
          <w:trHeight w:val="309"/>
        </w:trPr>
        <w:tc>
          <w:tcPr>
            <w:tcW w:w="2121" w:type="dxa"/>
            <w:tcBorders>
              <w:top w:val="single" w:sz="4" w:space="0" w:color="auto"/>
              <w:left w:val="single" w:sz="4" w:space="0" w:color="auto"/>
              <w:bottom w:val="single" w:sz="4" w:space="0" w:color="auto"/>
              <w:right w:val="single" w:sz="4" w:space="0" w:color="auto"/>
            </w:tcBorders>
          </w:tcPr>
          <w:p w14:paraId="0AF2268A"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lastRenderedPageBreak/>
              <w:t>Būvniecības veids</w:t>
            </w:r>
          </w:p>
        </w:tc>
        <w:tc>
          <w:tcPr>
            <w:tcW w:w="7230" w:type="dxa"/>
            <w:gridSpan w:val="2"/>
            <w:tcBorders>
              <w:top w:val="single" w:sz="4" w:space="0" w:color="auto"/>
              <w:left w:val="single" w:sz="4" w:space="0" w:color="auto"/>
              <w:bottom w:val="single" w:sz="4" w:space="0" w:color="auto"/>
              <w:right w:val="single" w:sz="4" w:space="0" w:color="auto"/>
            </w:tcBorders>
          </w:tcPr>
          <w:p w14:paraId="06BD3382"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rPr>
              <w:t>Pārbūve un jauna būvniecība.</w:t>
            </w:r>
          </w:p>
        </w:tc>
      </w:tr>
      <w:tr w:rsidR="0004477D" w:rsidRPr="007F0A59" w14:paraId="791BB03E" w14:textId="77777777" w:rsidTr="0004477D">
        <w:tblPrEx>
          <w:tblLook w:val="0000" w:firstRow="0" w:lastRow="0" w:firstColumn="0" w:lastColumn="0" w:noHBand="0" w:noVBand="0"/>
        </w:tblPrEx>
        <w:trPr>
          <w:cantSplit/>
        </w:trPr>
        <w:tc>
          <w:tcPr>
            <w:tcW w:w="2121" w:type="dxa"/>
          </w:tcPr>
          <w:p w14:paraId="44369CAC"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Būvniecības kārtas</w:t>
            </w:r>
          </w:p>
        </w:tc>
        <w:tc>
          <w:tcPr>
            <w:tcW w:w="7230" w:type="dxa"/>
            <w:gridSpan w:val="2"/>
          </w:tcPr>
          <w:p w14:paraId="7E255430" w14:textId="2DB979CA" w:rsidR="0004477D" w:rsidRPr="007F0A59" w:rsidRDefault="0004477D" w:rsidP="001E05AB">
            <w:pPr>
              <w:rPr>
                <w:color w:val="000000" w:themeColor="text1"/>
                <w:sz w:val="24"/>
                <w:szCs w:val="24"/>
                <w:lang w:val="lv-LV"/>
              </w:rPr>
            </w:pPr>
            <w:r w:rsidRPr="007F0A59">
              <w:rPr>
                <w:color w:val="000000" w:themeColor="text1"/>
                <w:sz w:val="24"/>
                <w:szCs w:val="24"/>
                <w:lang w:val="lv-LV"/>
              </w:rPr>
              <w:t xml:space="preserve">  Pretendenta piedāvājuma pēc iesniegtā laika grafika.</w:t>
            </w:r>
            <w:r w:rsidR="003671D7" w:rsidRPr="007F0A59">
              <w:rPr>
                <w:color w:val="000000" w:themeColor="text1"/>
                <w:sz w:val="24"/>
                <w:szCs w:val="24"/>
                <w:lang w:val="lv-LV"/>
              </w:rPr>
              <w:t>(Tehniskā specifikācija/darba uzdevums punkts 9.)</w:t>
            </w:r>
          </w:p>
        </w:tc>
      </w:tr>
      <w:tr w:rsidR="0004477D" w:rsidRPr="007F0A59" w14:paraId="20DEBD1E" w14:textId="77777777" w:rsidTr="0004477D">
        <w:tblPrEx>
          <w:tblLook w:val="0000" w:firstRow="0" w:lastRow="0" w:firstColumn="0" w:lastColumn="0" w:noHBand="0" w:noVBand="0"/>
        </w:tblPrEx>
        <w:trPr>
          <w:cantSplit/>
          <w:trHeight w:val="270"/>
        </w:trPr>
        <w:tc>
          <w:tcPr>
            <w:tcW w:w="2121" w:type="dxa"/>
            <w:vMerge w:val="restart"/>
          </w:tcPr>
          <w:p w14:paraId="36452FA3"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Ar projektu atrisināt</w:t>
            </w:r>
          </w:p>
        </w:tc>
        <w:tc>
          <w:tcPr>
            <w:tcW w:w="2733" w:type="dxa"/>
            <w:tcBorders>
              <w:bottom w:val="single" w:sz="4" w:space="0" w:color="auto"/>
            </w:tcBorders>
          </w:tcPr>
          <w:p w14:paraId="17415676"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Vispārīgā daļa</w:t>
            </w:r>
          </w:p>
        </w:tc>
        <w:tc>
          <w:tcPr>
            <w:tcW w:w="4497" w:type="dxa"/>
            <w:tcBorders>
              <w:bottom w:val="single" w:sz="4" w:space="0" w:color="auto"/>
            </w:tcBorders>
          </w:tcPr>
          <w:p w14:paraId="409EA2F7" w14:textId="77777777" w:rsidR="0004477D" w:rsidRPr="007F0A59" w:rsidRDefault="0004477D" w:rsidP="001E05AB">
            <w:pPr>
              <w:rPr>
                <w:color w:val="000000" w:themeColor="text1"/>
                <w:sz w:val="24"/>
                <w:szCs w:val="24"/>
                <w:lang w:val="lv-LV"/>
              </w:rPr>
            </w:pPr>
            <w:r w:rsidRPr="007F0A59">
              <w:rPr>
                <w:color w:val="000000" w:themeColor="text1"/>
                <w:sz w:val="24"/>
                <w:szCs w:val="24"/>
              </w:rPr>
              <w:t>SA, projektēšanai nepieciešamie dokumenti, TI, GI</w:t>
            </w:r>
          </w:p>
        </w:tc>
      </w:tr>
      <w:tr w:rsidR="0004477D" w:rsidRPr="007F0A59" w14:paraId="67C22C32" w14:textId="77777777" w:rsidTr="0004477D">
        <w:tblPrEx>
          <w:tblLook w:val="0000" w:firstRow="0" w:lastRow="0" w:firstColumn="0" w:lastColumn="0" w:noHBand="0" w:noVBand="0"/>
        </w:tblPrEx>
        <w:trPr>
          <w:cantSplit/>
          <w:trHeight w:val="270"/>
        </w:trPr>
        <w:tc>
          <w:tcPr>
            <w:tcW w:w="2121" w:type="dxa"/>
            <w:vMerge/>
          </w:tcPr>
          <w:p w14:paraId="1C09E425"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4282146A"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Arhitektūras daļa</w:t>
            </w:r>
          </w:p>
        </w:tc>
        <w:tc>
          <w:tcPr>
            <w:tcW w:w="4497" w:type="dxa"/>
            <w:tcBorders>
              <w:bottom w:val="single" w:sz="4" w:space="0" w:color="auto"/>
            </w:tcBorders>
          </w:tcPr>
          <w:p w14:paraId="13561076" w14:textId="77777777" w:rsidR="0004477D" w:rsidRPr="007F0A59" w:rsidRDefault="0004477D" w:rsidP="001E05AB">
            <w:pPr>
              <w:rPr>
                <w:color w:val="000000" w:themeColor="text1"/>
                <w:sz w:val="24"/>
                <w:szCs w:val="24"/>
                <w:lang w:val="lv-LV"/>
              </w:rPr>
            </w:pPr>
            <w:r w:rsidRPr="007F0A59">
              <w:rPr>
                <w:color w:val="000000" w:themeColor="text1"/>
                <w:sz w:val="24"/>
                <w:szCs w:val="24"/>
              </w:rPr>
              <w:t>GP, TS-CD, TS-L</w:t>
            </w:r>
          </w:p>
        </w:tc>
      </w:tr>
      <w:tr w:rsidR="0004477D" w:rsidRPr="007F0A59" w14:paraId="0F9BD44A" w14:textId="77777777" w:rsidTr="0004477D">
        <w:tblPrEx>
          <w:tblLook w:val="0000" w:firstRow="0" w:lastRow="0" w:firstColumn="0" w:lastColumn="0" w:noHBand="0" w:noVBand="0"/>
        </w:tblPrEx>
        <w:trPr>
          <w:cantSplit/>
          <w:trHeight w:val="255"/>
        </w:trPr>
        <w:tc>
          <w:tcPr>
            <w:tcW w:w="2121" w:type="dxa"/>
            <w:vMerge/>
          </w:tcPr>
          <w:p w14:paraId="1F26763F"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219320E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Būvprojekta ģenerālplāns</w:t>
            </w:r>
          </w:p>
        </w:tc>
        <w:tc>
          <w:tcPr>
            <w:tcW w:w="4497" w:type="dxa"/>
            <w:tcBorders>
              <w:bottom w:val="single" w:sz="4" w:space="0" w:color="auto"/>
            </w:tcBorders>
          </w:tcPr>
          <w:p w14:paraId="246346B2" w14:textId="77777777" w:rsidR="0004477D" w:rsidRPr="007F0A59" w:rsidRDefault="0004477D" w:rsidP="001E05AB">
            <w:pPr>
              <w:rPr>
                <w:color w:val="000000" w:themeColor="text1"/>
                <w:sz w:val="24"/>
                <w:szCs w:val="24"/>
                <w:lang w:val="lv-LV"/>
              </w:rPr>
            </w:pPr>
            <w:r w:rsidRPr="007F0A59">
              <w:rPr>
                <w:color w:val="000000" w:themeColor="text1"/>
                <w:sz w:val="24"/>
                <w:szCs w:val="24"/>
              </w:rPr>
              <w:t>Objekta parametru būvniecība</w:t>
            </w:r>
          </w:p>
        </w:tc>
      </w:tr>
      <w:tr w:rsidR="0004477D" w:rsidRPr="007F0A59" w14:paraId="647D127E" w14:textId="77777777" w:rsidTr="0004477D">
        <w:tblPrEx>
          <w:tblLook w:val="0000" w:firstRow="0" w:lastRow="0" w:firstColumn="0" w:lastColumn="0" w:noHBand="0" w:noVBand="0"/>
        </w:tblPrEx>
        <w:trPr>
          <w:cantSplit/>
          <w:trHeight w:val="135"/>
        </w:trPr>
        <w:tc>
          <w:tcPr>
            <w:tcW w:w="2121" w:type="dxa"/>
            <w:vMerge/>
          </w:tcPr>
          <w:p w14:paraId="682BC225"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71C3E62C"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Teritorijas sadaļa</w:t>
            </w:r>
          </w:p>
        </w:tc>
        <w:tc>
          <w:tcPr>
            <w:tcW w:w="4497" w:type="dxa"/>
            <w:tcBorders>
              <w:bottom w:val="single" w:sz="4" w:space="0" w:color="auto"/>
            </w:tcBorders>
          </w:tcPr>
          <w:p w14:paraId="036212EF" w14:textId="77777777" w:rsidR="0004477D" w:rsidRPr="007F0A59" w:rsidRDefault="0004477D" w:rsidP="001E05AB">
            <w:pPr>
              <w:rPr>
                <w:color w:val="000000" w:themeColor="text1"/>
                <w:sz w:val="24"/>
                <w:szCs w:val="24"/>
                <w:lang w:val="lv-LV"/>
              </w:rPr>
            </w:pPr>
            <w:r w:rsidRPr="007F0A59">
              <w:rPr>
                <w:color w:val="000000" w:themeColor="text1"/>
                <w:sz w:val="24"/>
                <w:szCs w:val="24"/>
              </w:rPr>
              <w:t>Labiekārtošana</w:t>
            </w:r>
          </w:p>
        </w:tc>
      </w:tr>
      <w:tr w:rsidR="0004477D" w:rsidRPr="007F0A59" w14:paraId="167D133A" w14:textId="77777777" w:rsidTr="0004477D">
        <w:tblPrEx>
          <w:tblLook w:val="0000" w:firstRow="0" w:lastRow="0" w:firstColumn="0" w:lastColumn="0" w:noHBand="0" w:noVBand="0"/>
        </w:tblPrEx>
        <w:trPr>
          <w:cantSplit/>
          <w:trHeight w:val="210"/>
        </w:trPr>
        <w:tc>
          <w:tcPr>
            <w:tcW w:w="2121" w:type="dxa"/>
            <w:vMerge/>
          </w:tcPr>
          <w:p w14:paraId="2D3B6A67"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5B6DCA35"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Inženierrisinājumu daļa</w:t>
            </w:r>
          </w:p>
        </w:tc>
        <w:tc>
          <w:tcPr>
            <w:tcW w:w="4497" w:type="dxa"/>
            <w:tcBorders>
              <w:bottom w:val="single" w:sz="4" w:space="0" w:color="auto"/>
            </w:tcBorders>
          </w:tcPr>
          <w:p w14:paraId="1DF33676" w14:textId="77777777" w:rsidR="0004477D" w:rsidRPr="007F0A59" w:rsidRDefault="0004477D" w:rsidP="001E05AB">
            <w:pPr>
              <w:rPr>
                <w:color w:val="000000" w:themeColor="text1"/>
                <w:sz w:val="24"/>
                <w:szCs w:val="24"/>
                <w:lang w:val="lv-LV"/>
              </w:rPr>
            </w:pPr>
            <w:r w:rsidRPr="007F0A59">
              <w:rPr>
                <w:color w:val="000000" w:themeColor="text1"/>
                <w:sz w:val="24"/>
                <w:szCs w:val="24"/>
                <w:lang w:val="de-CH"/>
              </w:rPr>
              <w:t>LKT, ELT, ESS-VN, UKT</w:t>
            </w:r>
          </w:p>
        </w:tc>
      </w:tr>
      <w:tr w:rsidR="0004477D" w:rsidRPr="007F0A59" w14:paraId="44D8FF87" w14:textId="77777777" w:rsidTr="0004477D">
        <w:tblPrEx>
          <w:tblLook w:val="0000" w:firstRow="0" w:lastRow="0" w:firstColumn="0" w:lastColumn="0" w:noHBand="0" w:noVBand="0"/>
        </w:tblPrEx>
        <w:trPr>
          <w:cantSplit/>
          <w:trHeight w:val="240"/>
        </w:trPr>
        <w:tc>
          <w:tcPr>
            <w:tcW w:w="2121" w:type="dxa"/>
            <w:vMerge/>
          </w:tcPr>
          <w:p w14:paraId="5757610D"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4E33066A"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Lietus ūdens kanalizācijas tīkli</w:t>
            </w:r>
          </w:p>
        </w:tc>
        <w:tc>
          <w:tcPr>
            <w:tcW w:w="4497" w:type="dxa"/>
            <w:tcBorders>
              <w:bottom w:val="single" w:sz="4" w:space="0" w:color="auto"/>
            </w:tcBorders>
          </w:tcPr>
          <w:p w14:paraId="1689F06B"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Ārējā lietus kanalizācija, lokālā ūdens novadīšana</w:t>
            </w:r>
          </w:p>
        </w:tc>
      </w:tr>
      <w:tr w:rsidR="0004477D" w:rsidRPr="007F0A59" w14:paraId="4CFC70D2" w14:textId="77777777" w:rsidTr="0004477D">
        <w:tblPrEx>
          <w:tblLook w:val="0000" w:firstRow="0" w:lastRow="0" w:firstColumn="0" w:lastColumn="0" w:noHBand="0" w:noVBand="0"/>
        </w:tblPrEx>
        <w:trPr>
          <w:cantSplit/>
          <w:trHeight w:val="240"/>
        </w:trPr>
        <w:tc>
          <w:tcPr>
            <w:tcW w:w="2121" w:type="dxa"/>
            <w:vMerge/>
          </w:tcPr>
          <w:p w14:paraId="53CFC2E5"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6474B7C3"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Elektroapgāde, ārējie tīkli</w:t>
            </w:r>
          </w:p>
        </w:tc>
        <w:tc>
          <w:tcPr>
            <w:tcW w:w="4497" w:type="dxa"/>
            <w:tcBorders>
              <w:bottom w:val="single" w:sz="4" w:space="0" w:color="auto"/>
            </w:tcBorders>
          </w:tcPr>
          <w:p w14:paraId="6CBA953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Līdzstrāvas uzlādes stacija 1 gab.; video novērošana, apgaismojums, apakšzemes elektrolīnijas</w:t>
            </w:r>
          </w:p>
        </w:tc>
      </w:tr>
      <w:tr w:rsidR="0004477D" w:rsidRPr="007F0A59" w14:paraId="14059CEC" w14:textId="77777777" w:rsidTr="0004477D">
        <w:tblPrEx>
          <w:tblLook w:val="0000" w:firstRow="0" w:lastRow="0" w:firstColumn="0" w:lastColumn="0" w:noHBand="0" w:noVBand="0"/>
        </w:tblPrEx>
        <w:trPr>
          <w:cantSplit/>
          <w:trHeight w:val="240"/>
        </w:trPr>
        <w:tc>
          <w:tcPr>
            <w:tcW w:w="2121" w:type="dxa"/>
            <w:vMerge/>
          </w:tcPr>
          <w:p w14:paraId="0B810787"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700A7459"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Ekonomikas daļa</w:t>
            </w:r>
          </w:p>
        </w:tc>
        <w:tc>
          <w:tcPr>
            <w:tcW w:w="4497" w:type="dxa"/>
            <w:tcBorders>
              <w:bottom w:val="single" w:sz="4" w:space="0" w:color="auto"/>
            </w:tcBorders>
          </w:tcPr>
          <w:p w14:paraId="5C1E5DE9" w14:textId="77777777" w:rsidR="0004477D" w:rsidRPr="007F0A59" w:rsidRDefault="0004477D" w:rsidP="001E05AB">
            <w:pPr>
              <w:rPr>
                <w:color w:val="000000" w:themeColor="text1"/>
                <w:sz w:val="24"/>
                <w:szCs w:val="24"/>
                <w:lang w:val="lv-LV"/>
              </w:rPr>
            </w:pPr>
            <w:r w:rsidRPr="007F0A59">
              <w:rPr>
                <w:color w:val="000000" w:themeColor="text1"/>
                <w:sz w:val="24"/>
                <w:szCs w:val="24"/>
              </w:rPr>
              <w:t>IS, BA, T</w:t>
            </w:r>
          </w:p>
        </w:tc>
      </w:tr>
      <w:tr w:rsidR="0004477D" w:rsidRPr="007F0A59" w14:paraId="17B702F3" w14:textId="77777777" w:rsidTr="0004477D">
        <w:tblPrEx>
          <w:tblLook w:val="0000" w:firstRow="0" w:lastRow="0" w:firstColumn="0" w:lastColumn="0" w:noHBand="0" w:noVBand="0"/>
        </w:tblPrEx>
        <w:trPr>
          <w:cantSplit/>
          <w:trHeight w:val="240"/>
        </w:trPr>
        <w:tc>
          <w:tcPr>
            <w:tcW w:w="2121" w:type="dxa"/>
            <w:vMerge/>
          </w:tcPr>
          <w:p w14:paraId="3661C514"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5FD264B5"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Citas daļas</w:t>
            </w:r>
          </w:p>
        </w:tc>
        <w:tc>
          <w:tcPr>
            <w:tcW w:w="4497" w:type="dxa"/>
            <w:tcBorders>
              <w:bottom w:val="single" w:sz="4" w:space="0" w:color="auto"/>
            </w:tcBorders>
          </w:tcPr>
          <w:p w14:paraId="256E68CB" w14:textId="77777777" w:rsidR="0004477D" w:rsidRPr="007F0A59" w:rsidRDefault="0004477D" w:rsidP="001E05AB">
            <w:pPr>
              <w:rPr>
                <w:color w:val="000000" w:themeColor="text1"/>
                <w:sz w:val="24"/>
                <w:szCs w:val="24"/>
                <w:lang w:val="lv-LV"/>
              </w:rPr>
            </w:pPr>
            <w:r w:rsidRPr="007F0A59">
              <w:rPr>
                <w:color w:val="000000" w:themeColor="text1"/>
                <w:sz w:val="24"/>
                <w:szCs w:val="24"/>
                <w:lang w:val="de-CH"/>
              </w:rPr>
              <w:t>Būvprojekts minimālā sastāvā, būvprojekts, DOP</w:t>
            </w:r>
          </w:p>
        </w:tc>
      </w:tr>
      <w:tr w:rsidR="0004477D" w:rsidRPr="007F0A59" w14:paraId="35AB32BD" w14:textId="77777777" w:rsidTr="0004477D">
        <w:tblPrEx>
          <w:tblLook w:val="0000" w:firstRow="0" w:lastRow="0" w:firstColumn="0" w:lastColumn="0" w:noHBand="0" w:noVBand="0"/>
        </w:tblPrEx>
        <w:trPr>
          <w:cantSplit/>
          <w:trHeight w:val="285"/>
        </w:trPr>
        <w:tc>
          <w:tcPr>
            <w:tcW w:w="2121" w:type="dxa"/>
            <w:vMerge w:val="restart"/>
          </w:tcPr>
          <w:p w14:paraId="62F8D787"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Projektēšanas stadijas</w:t>
            </w:r>
          </w:p>
        </w:tc>
        <w:tc>
          <w:tcPr>
            <w:tcW w:w="7230" w:type="dxa"/>
            <w:gridSpan w:val="2"/>
          </w:tcPr>
          <w:p w14:paraId="7F71392B"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Izstrādājot būvniecības ieceres dokumentāciju, jāievēro spēkā esošie Latvijas Republikas (LR) likumi un Ministru kabineta (MK) noteikumi,  Latvijas būvnormatīvi (LBN), Latvijas valsts standarti (LVS) un citi LR un ES spēkā esoši normatīvie akti.</w:t>
            </w:r>
          </w:p>
        </w:tc>
      </w:tr>
      <w:tr w:rsidR="0004477D" w:rsidRPr="007F0A59" w14:paraId="7E0C4A08" w14:textId="77777777" w:rsidTr="0004477D">
        <w:tblPrEx>
          <w:tblLook w:val="0000" w:firstRow="0" w:lastRow="0" w:firstColumn="0" w:lastColumn="0" w:noHBand="0" w:noVBand="0"/>
        </w:tblPrEx>
        <w:trPr>
          <w:cantSplit/>
          <w:trHeight w:val="270"/>
        </w:trPr>
        <w:tc>
          <w:tcPr>
            <w:tcW w:w="2121" w:type="dxa"/>
            <w:vMerge/>
          </w:tcPr>
          <w:p w14:paraId="03C649EA" w14:textId="77777777" w:rsidR="0004477D" w:rsidRPr="007F0A59" w:rsidRDefault="0004477D" w:rsidP="001E05AB">
            <w:pPr>
              <w:rPr>
                <w:color w:val="000000" w:themeColor="text1"/>
                <w:sz w:val="24"/>
                <w:szCs w:val="24"/>
                <w:lang w:val="lv-LV"/>
              </w:rPr>
            </w:pPr>
          </w:p>
        </w:tc>
        <w:tc>
          <w:tcPr>
            <w:tcW w:w="2733" w:type="dxa"/>
          </w:tcPr>
          <w:p w14:paraId="690E53E5" w14:textId="77777777" w:rsidR="0004477D" w:rsidRPr="007F0A59" w:rsidRDefault="0004477D" w:rsidP="001E05AB">
            <w:pPr>
              <w:rPr>
                <w:color w:val="000000" w:themeColor="text1"/>
                <w:sz w:val="24"/>
                <w:szCs w:val="24"/>
                <w:lang w:val="lv-LV"/>
              </w:rPr>
            </w:pPr>
            <w:r w:rsidRPr="007F0A59">
              <w:rPr>
                <w:color w:val="000000" w:themeColor="text1"/>
                <w:sz w:val="24"/>
                <w:szCs w:val="24"/>
              </w:rPr>
              <w:t>Būvniecības ieceres dokumentācijas sastāvs</w:t>
            </w:r>
          </w:p>
        </w:tc>
        <w:tc>
          <w:tcPr>
            <w:tcW w:w="4497" w:type="dxa"/>
          </w:tcPr>
          <w:p w14:paraId="65B579BE"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Vispārīgā daļa, Skaidrojošais apraksts, AR daļa (GP, TS-CD, TS-L),  LKT, ELT, ESS-VN, DOP, TN, IS, BA, T</w:t>
            </w:r>
          </w:p>
        </w:tc>
      </w:tr>
      <w:tr w:rsidR="0004477D" w:rsidRPr="007F0A59" w14:paraId="49E3B4B7" w14:textId="77777777" w:rsidTr="0004477D">
        <w:tblPrEx>
          <w:tblLook w:val="0000" w:firstRow="0" w:lastRow="0" w:firstColumn="0" w:lastColumn="0" w:noHBand="0" w:noVBand="0"/>
        </w:tblPrEx>
        <w:trPr>
          <w:cantSplit/>
          <w:trHeight w:val="574"/>
        </w:trPr>
        <w:tc>
          <w:tcPr>
            <w:tcW w:w="2121" w:type="dxa"/>
            <w:vMerge w:val="restart"/>
          </w:tcPr>
          <w:p w14:paraId="38811735"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Īpaši norādījumi</w:t>
            </w:r>
          </w:p>
        </w:tc>
        <w:tc>
          <w:tcPr>
            <w:tcW w:w="2733" w:type="dxa"/>
          </w:tcPr>
          <w:p w14:paraId="4B64214C"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Norādījumi par esošo situāciju gruntsgabalā</w:t>
            </w:r>
          </w:p>
        </w:tc>
        <w:tc>
          <w:tcPr>
            <w:tcW w:w="4497" w:type="dxa"/>
          </w:tcPr>
          <w:p w14:paraId="5B5E40AB"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 xml:space="preserve">Pārbūve un jauna būvniecība paredzēta Ogres novada pašvaldībai piederošajām zemes vienībām </w:t>
            </w:r>
          </w:p>
        </w:tc>
      </w:tr>
      <w:tr w:rsidR="0004477D" w:rsidRPr="007F0A59" w14:paraId="67498674" w14:textId="77777777" w:rsidTr="0004477D">
        <w:tblPrEx>
          <w:tblLook w:val="0000" w:firstRow="0" w:lastRow="0" w:firstColumn="0" w:lastColumn="0" w:noHBand="0" w:noVBand="0"/>
        </w:tblPrEx>
        <w:trPr>
          <w:cantSplit/>
          <w:trHeight w:val="167"/>
        </w:trPr>
        <w:tc>
          <w:tcPr>
            <w:tcW w:w="2121" w:type="dxa"/>
            <w:vMerge/>
          </w:tcPr>
          <w:p w14:paraId="3F98AD18" w14:textId="77777777" w:rsidR="0004477D" w:rsidRPr="007F0A59" w:rsidRDefault="0004477D" w:rsidP="001E05AB">
            <w:pPr>
              <w:rPr>
                <w:color w:val="000000" w:themeColor="text1"/>
                <w:sz w:val="24"/>
                <w:szCs w:val="24"/>
                <w:lang w:val="lv-LV"/>
              </w:rPr>
            </w:pPr>
          </w:p>
        </w:tc>
        <w:tc>
          <w:tcPr>
            <w:tcW w:w="2733" w:type="dxa"/>
          </w:tcPr>
          <w:p w14:paraId="5F3538AD"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Materiāli segumam</w:t>
            </w:r>
          </w:p>
        </w:tc>
        <w:tc>
          <w:tcPr>
            <w:tcW w:w="4497" w:type="dxa"/>
          </w:tcPr>
          <w:p w14:paraId="17CC1F37"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Asfaltbetona seguma biezums stāvlaukumiem  8cm</w:t>
            </w:r>
          </w:p>
          <w:p w14:paraId="0CD636B5"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 xml:space="preserve">Asfaltbetona seguma biezums ielu brauktuvēm 12cmProjekta izstrāde un darbu veikšana atbilstoši </w:t>
            </w:r>
          </w:p>
          <w:p w14:paraId="10FD7A4D"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“Autoceļu būvdarbu specifikācijas” . Nr. ABS 2026 Vispārējās valsts autoceļu tīklā veicamo darbu izpildes un kvalitātes prasības atbilstoši autoceļu noslogojumam</w:t>
            </w:r>
          </w:p>
        </w:tc>
      </w:tr>
      <w:tr w:rsidR="0004477D" w:rsidRPr="007F0A59" w14:paraId="0E327124" w14:textId="77777777" w:rsidTr="0004477D">
        <w:tblPrEx>
          <w:tblLook w:val="0000" w:firstRow="0" w:lastRow="0" w:firstColumn="0" w:lastColumn="0" w:noHBand="0" w:noVBand="0"/>
        </w:tblPrEx>
        <w:trPr>
          <w:cantSplit/>
          <w:trHeight w:val="269"/>
        </w:trPr>
        <w:tc>
          <w:tcPr>
            <w:tcW w:w="9351" w:type="dxa"/>
            <w:gridSpan w:val="3"/>
          </w:tcPr>
          <w:p w14:paraId="0AB80FF9" w14:textId="77777777" w:rsidR="0004477D" w:rsidRPr="007F0A59" w:rsidRDefault="0004477D" w:rsidP="001E05AB">
            <w:pPr>
              <w:jc w:val="both"/>
              <w:rPr>
                <w:rFonts w:eastAsia="Calibri"/>
                <w:color w:val="000000" w:themeColor="text1"/>
                <w:sz w:val="24"/>
                <w:szCs w:val="24"/>
                <w:lang w:val="lv-LV"/>
              </w:rPr>
            </w:pPr>
            <w:r w:rsidRPr="007F0A59">
              <w:rPr>
                <w:rFonts w:eastAsia="Calibri"/>
                <w:color w:val="000000" w:themeColor="text1"/>
                <w:sz w:val="24"/>
                <w:szCs w:val="24"/>
                <w:lang w:val="lv-LV"/>
              </w:rPr>
              <w:lastRenderedPageBreak/>
              <w:t xml:space="preserve">Sasniedzamais rezultāts: </w:t>
            </w:r>
          </w:p>
          <w:p w14:paraId="52497249"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Pretendentam  jāizstrādā būvniecības ieceres dokumentācija (Būvprojekts), tās apjoms un risinājumi jāsaskaņo ar Pasūtītāju. Būvprojekts pēc Pasūtītāja saskaņojuma ir jāsaskaņo atbildīgajās institūcijās atbilstoši normatīvo aktu prasībām un atbilstoši saskaņotajam Būvprojektam jāveic būvdarbi. Pieļaujama būvprojekta izstrāde un būvdarbu veikšana sadalot tos kārtās, bet šo dalījumu saskaņojot ar Pasūtītāju un nepārkāpjot būvniecības normatīvo bāzi.</w:t>
            </w:r>
          </w:p>
          <w:p w14:paraId="66B24883"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 xml:space="preserve">Projektā paredzēts veikt Ikšķiles mobilitātes punkta attīstību, tajā integrējot mūsdienīgus “Jaunais Eiropas Bauhaus” dizaina risinājumus. </w:t>
            </w:r>
          </w:p>
          <w:p w14:paraId="6094BC4E"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Pretendentam jāpiedāvā un jāizstrādā tehniski un ekonomiski pamatoti risinājumi, īpašu uzmanību pievēršot lietus ūdens kanalizācijas sistēmas izveidei. Konkursa stadijā iesniegtais “Būvprojekta nodoms” kalpos kā bāze būvprojekta izstrādei.</w:t>
            </w:r>
          </w:p>
          <w:p w14:paraId="4508D9B2"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Būvprojektēšanas darbus veikt atbilstoši augstākajiem nozares standartiem un labas prakses paraugiem, ievērojot aktuālo normatīvo aktu un būvprojektēšanas nozares standartu un būvnormatīvu prasības.</w:t>
            </w:r>
          </w:p>
          <w:p w14:paraId="7F9467F0" w14:textId="77777777" w:rsidR="0004477D" w:rsidRPr="007F0A59" w:rsidRDefault="0004477D" w:rsidP="00A7465F">
            <w:pPr>
              <w:pStyle w:val="Sarakstarindkopa"/>
              <w:numPr>
                <w:ilvl w:val="0"/>
                <w:numId w:val="47"/>
              </w:numPr>
              <w:jc w:val="both"/>
              <w:rPr>
                <w:color w:val="000000" w:themeColor="text1"/>
                <w:sz w:val="24"/>
                <w:szCs w:val="24"/>
                <w:lang w:val="lv-LV"/>
              </w:rPr>
            </w:pPr>
            <w:r w:rsidRPr="007F0A59">
              <w:rPr>
                <w:rFonts w:eastAsia="Calibri"/>
                <w:color w:val="000000" w:themeColor="text1"/>
                <w:sz w:val="24"/>
                <w:szCs w:val="24"/>
                <w:lang w:val="lv-LV"/>
              </w:rPr>
              <w:t xml:space="preserve">Jāparedz labiekārtojuma elementus, piem., velosipēdu novietošanas nojumes, parka solus un apstādījumus, pēc dizainiskās un kvalitātes analoģijas, kādi tie ir uzstādīti Ikšķiles pilsētā publiskajās zonās, projektos, kas realizēti pēc 2024. gada. Skatīt Pielikumu Nr.1.  </w:t>
            </w:r>
          </w:p>
          <w:p w14:paraId="7B646010" w14:textId="77777777" w:rsidR="0004477D" w:rsidRPr="007F0A59" w:rsidRDefault="0004477D" w:rsidP="00A7465F">
            <w:pPr>
              <w:pStyle w:val="Sarakstarindkopa"/>
              <w:numPr>
                <w:ilvl w:val="0"/>
                <w:numId w:val="47"/>
              </w:numPr>
              <w:shd w:val="clear" w:color="auto" w:fill="FFFFFF"/>
              <w:rPr>
                <w:color w:val="222222"/>
                <w:sz w:val="24"/>
                <w:szCs w:val="24"/>
                <w:lang w:val="lv-LV" w:eastAsia="lv-LV"/>
              </w:rPr>
            </w:pPr>
            <w:r w:rsidRPr="007F0A59">
              <w:rPr>
                <w:color w:val="222222"/>
                <w:sz w:val="24"/>
                <w:szCs w:val="24"/>
                <w:lang w:val="lv-LV" w:eastAsia="lv-LV"/>
              </w:rPr>
              <w:t>Laukuma izveidē ir jāparedz apstādījumi, kur sortimentā paredzēt krūmu grupas un kokus. Koki visā laukumā jāizvieto proporcionāli, paredzot daļēju vainagu noēnojumu automašīnām. Koki jāizvēlas tādi, kuriem nav tendence uz lapu izsvīdumu. Apstādījumos vēlamie koku lapu toņi –  pamatā zaļš, iespējams sarkans vai sudrabs. Krūmu grupas var būt dažāda augstuma.</w:t>
            </w:r>
          </w:p>
          <w:p w14:paraId="54C64C02" w14:textId="77777777" w:rsidR="0004477D" w:rsidRPr="007F0A59" w:rsidRDefault="0004477D" w:rsidP="001E05AB">
            <w:pPr>
              <w:shd w:val="clear" w:color="auto" w:fill="FFFFFF"/>
              <w:ind w:left="741"/>
              <w:rPr>
                <w:color w:val="222222"/>
                <w:sz w:val="24"/>
                <w:szCs w:val="24"/>
                <w:lang w:val="lv-LV" w:eastAsia="lv-LV"/>
              </w:rPr>
            </w:pPr>
            <w:r w:rsidRPr="007F0A59">
              <w:rPr>
                <w:color w:val="222222"/>
                <w:sz w:val="24"/>
                <w:szCs w:val="24"/>
                <w:lang w:val="lv-LV" w:eastAsia="lv-LV"/>
              </w:rPr>
              <w:t>Projektējot stāvlaukumu īpaša vērība ir jāpievērš esošās liepu rindas saglabāšanai, lai </w:t>
            </w:r>
            <w:r w:rsidRPr="007F0A59">
              <w:rPr>
                <w:b/>
                <w:bCs/>
                <w:color w:val="222222"/>
                <w:sz w:val="24"/>
                <w:szCs w:val="24"/>
                <w:lang w:val="lv-LV" w:eastAsia="lv-LV"/>
              </w:rPr>
              <w:t>netiktu traumētas koku saknes</w:t>
            </w:r>
            <w:r w:rsidRPr="007F0A59">
              <w:rPr>
                <w:color w:val="222222"/>
                <w:sz w:val="24"/>
                <w:szCs w:val="24"/>
                <w:lang w:val="lv-LV" w:eastAsia="lv-LV"/>
              </w:rPr>
              <w:t>, stumbri.</w:t>
            </w:r>
          </w:p>
          <w:p w14:paraId="565ECEDA" w14:textId="77777777" w:rsidR="0004477D" w:rsidRPr="007F0A59" w:rsidRDefault="0004477D" w:rsidP="001E05AB">
            <w:pPr>
              <w:jc w:val="both"/>
              <w:rPr>
                <w:color w:val="000000" w:themeColor="text1"/>
                <w:sz w:val="24"/>
                <w:szCs w:val="24"/>
                <w:lang w:val="lv-LV"/>
              </w:rPr>
            </w:pPr>
          </w:p>
        </w:tc>
      </w:tr>
      <w:tr w:rsidR="0004477D" w:rsidRPr="007F0A59" w14:paraId="5B096DE6" w14:textId="77777777" w:rsidTr="0004477D">
        <w:tblPrEx>
          <w:tblLook w:val="0000" w:firstRow="0" w:lastRow="0" w:firstColumn="0" w:lastColumn="0" w:noHBand="0" w:noVBand="0"/>
        </w:tblPrEx>
        <w:trPr>
          <w:cantSplit/>
          <w:trHeight w:val="269"/>
        </w:trPr>
        <w:tc>
          <w:tcPr>
            <w:tcW w:w="2121" w:type="dxa"/>
            <w:tcBorders>
              <w:bottom w:val="single" w:sz="4" w:space="0" w:color="auto"/>
            </w:tcBorders>
          </w:tcPr>
          <w:p w14:paraId="402B33CA"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Izejmateriāli</w:t>
            </w:r>
          </w:p>
        </w:tc>
        <w:tc>
          <w:tcPr>
            <w:tcW w:w="7230" w:type="dxa"/>
            <w:gridSpan w:val="2"/>
            <w:tcBorders>
              <w:bottom w:val="single" w:sz="4" w:space="0" w:color="auto"/>
            </w:tcBorders>
          </w:tcPr>
          <w:p w14:paraId="546EB1A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Zemes robežu plāns,</w:t>
            </w:r>
          </w:p>
          <w:p w14:paraId="35A37698"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Zemesgrāmata vai citi īpašumu apliecinošie dokumenti</w:t>
            </w:r>
          </w:p>
        </w:tc>
      </w:tr>
    </w:tbl>
    <w:p w14:paraId="13C9F1BD" w14:textId="77777777" w:rsidR="0004477D" w:rsidRPr="007F0A59" w:rsidRDefault="0004477D" w:rsidP="0004477D">
      <w:pPr>
        <w:pStyle w:val="Bezatstarpm"/>
        <w:rPr>
          <w:b/>
          <w:color w:val="000000" w:themeColor="text1"/>
          <w:sz w:val="24"/>
          <w:szCs w:val="24"/>
          <w:lang w:val="lv-LV"/>
        </w:rPr>
      </w:pPr>
    </w:p>
    <w:p w14:paraId="454BA9B0"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b/>
          <w:bCs/>
          <w:color w:val="000000" w:themeColor="text1"/>
          <w:sz w:val="24"/>
          <w:szCs w:val="24"/>
          <w:u w:color="000000"/>
          <w:bdr w:val="nil"/>
          <w:lang w:val="lv-LV" w:eastAsia="lv-LV"/>
        </w:rPr>
        <w:t>Zaļais publiskais  iepirkums</w:t>
      </w:r>
      <w:r w:rsidRPr="007F0A59">
        <w:rPr>
          <w:rFonts w:eastAsia="Calibri"/>
          <w:color w:val="000000" w:themeColor="text1"/>
          <w:sz w:val="24"/>
          <w:szCs w:val="24"/>
          <w:u w:color="000000"/>
          <w:bdr w:val="nil"/>
          <w:lang w:val="lv-LV" w:eastAsia="lv-LV"/>
        </w:rPr>
        <w:t xml:space="preserve"> (turpmāk tekstā – ZPI) - (jeb ilgtspējīgs publiskais iepirkums) ir preču un pakalpojumu iegādes process, kurā papildus cenai un kvalitātei tiek ņemta vērā arī ietekme uz vidi visā produkta dzīves ciklā – no ražošanas līdz utilizācijai.</w:t>
      </w:r>
    </w:p>
    <w:p w14:paraId="02B9B077"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Izpildītājam Būvprojektā iestrādāt ZPI Ministru kabineta noteikumos Nr. 353 minētās prasības, kas attiecas uz: </w:t>
      </w:r>
    </w:p>
    <w:p w14:paraId="28B36B72"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w:t>
      </w:r>
      <w:r w:rsidRPr="007F0A59">
        <w:rPr>
          <w:rFonts w:eastAsia="Calibri"/>
          <w:color w:val="000000" w:themeColor="text1"/>
          <w:sz w:val="24"/>
          <w:szCs w:val="24"/>
          <w:u w:color="000000"/>
          <w:bdr w:val="nil"/>
          <w:lang w:val="lv-LV" w:eastAsia="lv-LV"/>
        </w:rPr>
        <w:tab/>
        <w:t>Ielu apgaismojumu un satiksmes signāliem (LED apgaismojums ar zemu patēriņu) ;</w:t>
      </w:r>
    </w:p>
    <w:p w14:paraId="062DC053"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2.</w:t>
      </w:r>
      <w:r w:rsidRPr="007F0A59">
        <w:rPr>
          <w:rFonts w:eastAsia="Calibri"/>
          <w:color w:val="000000" w:themeColor="text1"/>
          <w:sz w:val="24"/>
          <w:szCs w:val="24"/>
          <w:u w:color="000000"/>
          <w:bdr w:val="nil"/>
          <w:lang w:val="lv-LV" w:eastAsia="lv-LV"/>
        </w:rPr>
        <w:tab/>
        <w:t>Būvniecības procesa organizēšanu (prasība samazināt būvniecības atkritumus;  atkritumu šķirošana objektā);</w:t>
      </w:r>
    </w:p>
    <w:p w14:paraId="2437D458"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w:t>
      </w:r>
      <w:r w:rsidRPr="007F0A59">
        <w:rPr>
          <w:rFonts w:eastAsia="Calibri"/>
          <w:color w:val="000000" w:themeColor="text1"/>
          <w:sz w:val="24"/>
          <w:szCs w:val="24"/>
          <w:u w:color="000000"/>
          <w:bdr w:val="nil"/>
          <w:lang w:val="lv-LV" w:eastAsia="lv-LV"/>
        </w:rPr>
        <w:tab/>
        <w:t>Materiāliem  (pārstrādāti materiāli; ilgmūžīgas seguma konstrukcijas).</w:t>
      </w:r>
    </w:p>
    <w:p w14:paraId="0CDA038C" w14:textId="77777777" w:rsidR="0004477D" w:rsidRPr="007F0A59" w:rsidRDefault="0004477D" w:rsidP="0004477D">
      <w:pPr>
        <w:pStyle w:val="Bezatstarpm"/>
        <w:rPr>
          <w:b/>
          <w:color w:val="000000" w:themeColor="text1"/>
          <w:sz w:val="24"/>
          <w:szCs w:val="24"/>
          <w:lang w:val="lv-LV"/>
        </w:rPr>
      </w:pPr>
    </w:p>
    <w:p w14:paraId="22C6C197" w14:textId="77777777" w:rsidR="0004477D" w:rsidRPr="007F0A59" w:rsidRDefault="0004477D" w:rsidP="0004477D">
      <w:pPr>
        <w:pStyle w:val="Bezatstarpm"/>
        <w:spacing w:before="120" w:after="120"/>
        <w:jc w:val="center"/>
        <w:rPr>
          <w:b/>
          <w:bCs/>
          <w:color w:val="000000" w:themeColor="text1"/>
          <w:sz w:val="24"/>
          <w:szCs w:val="24"/>
          <w:lang w:val="lv-LV" w:eastAsia="ar-SA"/>
        </w:rPr>
      </w:pPr>
      <w:r w:rsidRPr="007F0A59">
        <w:rPr>
          <w:b/>
          <w:color w:val="000000" w:themeColor="text1"/>
          <w:sz w:val="24"/>
          <w:szCs w:val="24"/>
          <w:lang w:val="lv-LV" w:eastAsia="ar-SA"/>
        </w:rPr>
        <w:t>Autoruzraudzības nosacījumi</w:t>
      </w:r>
    </w:p>
    <w:p w14:paraId="3DFD8C61" w14:textId="77777777" w:rsidR="0004477D" w:rsidRPr="007F0A59" w:rsidRDefault="0004477D" w:rsidP="00A7465F">
      <w:pPr>
        <w:pStyle w:val="Sarakstarindkopa"/>
        <w:numPr>
          <w:ilvl w:val="3"/>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 xml:space="preserve">Autoruzraudzības pakalpojumi sniedzami </w:t>
      </w:r>
      <w:r w:rsidRPr="007F0A59">
        <w:rPr>
          <w:bCs/>
          <w:color w:val="000000" w:themeColor="text1"/>
          <w:sz w:val="24"/>
          <w:szCs w:val="24"/>
          <w:lang w:val="lv-LV"/>
        </w:rPr>
        <w:t>atbilstoši spēkā esošiem Latvijas Republikas normatīvajos aktos noteiktām prasībām.</w:t>
      </w:r>
    </w:p>
    <w:p w14:paraId="42FF4CDD"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Autoruzraudzības mērķis ir nodrošināt būvniecības ieceres dokumentācijas autentisku realizāciju dabā, nepieļaujot būvniecības dalībnieku patvaļīgas atkāpes no akceptētā būvprojekta, kā arī saistošo normatīvo aktu un standartu pārkāpumus būvdarbu gaitā.</w:t>
      </w:r>
    </w:p>
    <w:p w14:paraId="57349C24"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apsekot Objektu atbilstoši autoruzraudzības līgumam un apsekojuma rezultātus ierakstīt Autoruzraudzības žurnālā (ja tāds paredzēts atbilstoši spēkā esošiem normatīvajiem aktiem).</w:t>
      </w:r>
    </w:p>
    <w:p w14:paraId="1856F376"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lastRenderedPageBreak/>
        <w:t>Autoruzraugam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5AC6BC4C"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pārbaudīt, vai ir atbilstoša būvdarbu izpildes dokumentācija.</w:t>
      </w:r>
    </w:p>
    <w:p w14:paraId="1532A5ED"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 xml:space="preserve">Autoruzraugam ir pienākums nekavējoties rakstiski informēt Pasūtītāju, ja tiek konstatētas patvaļīgas atkāpes no būvprojekta vai, ja netiek ievērotas Latvijas būvnormatīvu prasības. </w:t>
      </w:r>
    </w:p>
    <w:p w14:paraId="5314214E"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visas atkāpes no būvprojekta fiksēt Autoruzraudzības žurnālā. Attiecībā uz atkāpēm no būvprojekta, kuras ir saskaņotas ar Projektētāju, Projektētājs autoruzraudzības žurnālā izdara saskaņojuma atzīmi.</w:t>
      </w:r>
    </w:p>
    <w:p w14:paraId="464E8D9E"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ierasties Objektā ne vēlāk kā nākamajā darba dienā pēc Pasūtītāja rakstiska vai mutiska pieprasījuma saņemšanas vai citā pieprasījumā norādītajā datumā.</w:t>
      </w:r>
    </w:p>
    <w:p w14:paraId="4A837ACD" w14:textId="3973F607" w:rsidR="0004477D" w:rsidRPr="00BF5619" w:rsidRDefault="0004477D" w:rsidP="00BF5619">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Ja Autoruzraugs būvprojektā ir pieļāvis neuzmanības kļūdas vai ieprojektējis kādas neatbilstības ar esošās būves/objekta faktisko situāciju, kas var radīt būvniecības laikā atkāpes no būvprojekta, Autoruzrauga pienākums ir veikt izmaiņas 3 (trīs) darbdienu laikā no pieprasījuma saņemšanas par minētām izmaiņām.</w:t>
      </w:r>
    </w:p>
    <w:p w14:paraId="310AF8EB" w14:textId="77777777" w:rsidR="0004477D" w:rsidRPr="007F0A59" w:rsidRDefault="0004477D" w:rsidP="0004477D">
      <w:pPr>
        <w:spacing w:before="120" w:after="120"/>
        <w:jc w:val="center"/>
        <w:rPr>
          <w:b/>
          <w:color w:val="000000" w:themeColor="text1"/>
          <w:sz w:val="24"/>
          <w:szCs w:val="24"/>
          <w:lang w:val="lv-LV"/>
        </w:rPr>
      </w:pPr>
      <w:r w:rsidRPr="007F0A59">
        <w:rPr>
          <w:b/>
          <w:color w:val="000000" w:themeColor="text1"/>
          <w:sz w:val="24"/>
          <w:szCs w:val="24"/>
          <w:lang w:val="lv-LV"/>
        </w:rPr>
        <w:t>Būvniecības nosacījumi</w:t>
      </w:r>
    </w:p>
    <w:p w14:paraId="0CFC1F2C"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 xml:space="preserve">Būvdarbu veikšanas darbus veic </w:t>
      </w:r>
      <w:r w:rsidRPr="007F0A59">
        <w:rPr>
          <w:bCs/>
          <w:color w:val="000000" w:themeColor="text1"/>
          <w:sz w:val="24"/>
          <w:szCs w:val="24"/>
          <w:lang w:val="lv-LV"/>
        </w:rPr>
        <w:t>atbilstoši spēkā esošiem Latvijas Republikas normatīvajiem aktiem un darbu specifikācijām, ievērojot būvprojekta tehniskos risinājumus.</w:t>
      </w:r>
    </w:p>
    <w:p w14:paraId="3F449F9E"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Ja būvprojekta izstrādes laikā un būvdarbu laikā tiek konstatēts, ka ir nepieciešams veikt iepriekš neparedzētus darbus vai tehnisko risinājumu izmaiņas, kuru veikšanas iemesls, objeltīvi nebija pretendentiem paredzams un nosakāms iepirkuma laikā, tad šāda situācija tiek risināta normatīvajos aktos noteiktajā kārtībā, un iepriekš neparedzētu darbu apmaksa var tikt iekļauta būvdarbu līgumā, noformējot tos kā līguma grozījumus. Ja šādas situācijas bija paredzamas, un pretendentam objektīvi novērtējamas kā pieņēmums jau iepirkuma procedūras laikā, līdz piedāvājumu iesniegšanas brīdim, tad papildus izmaksu jautājumu atrisina būvuzņēmējs, par saviem finanšu līdzekļiem. Jebkurā situācijā radušos papildus darbus un/vai jaunos tehniskos risinājumus būvuzņēmējs saskaņo ar Ogres novada pašvaldību.</w:t>
      </w:r>
    </w:p>
    <w:p w14:paraId="46AC58EC"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Būvuzņēmējs darbus veic, ievērojot būvniecības noteikumus un visiem izmantotajiem materiāliem jābūt sertificētiem, saskaņā ar Eiropas Savienības standartiem un Latvijas Republikas normatīvajiem dokumentiem, kā arī jābūt pieejamiem kvalitātes sertifikātiem.</w:t>
      </w:r>
    </w:p>
    <w:p w14:paraId="5CDC3E7C"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Veicot darbus, būvnieks ievēro būvdarbu veikšanas tehnoloģijas un būvdarbu veikšanas laikā neaizskar/nebojā pievienotās komunikācijas un objektus. Bojājumu gadījumā nodrošina to sakārtošanu/atjaunošanu sākotnējā stāvoklī vai zaudējumu atlīdzību.</w:t>
      </w:r>
    </w:p>
    <w:p w14:paraId="0855F258" w14:textId="77777777" w:rsidR="0004477D" w:rsidRPr="007F0A59" w:rsidRDefault="0004477D" w:rsidP="00A7465F">
      <w:pPr>
        <w:pStyle w:val="Sarakstarindkopa"/>
        <w:numPr>
          <w:ilvl w:val="3"/>
          <w:numId w:val="55"/>
        </w:numPr>
        <w:tabs>
          <w:tab w:val="left" w:pos="0"/>
          <w:tab w:val="left" w:pos="284"/>
          <w:tab w:val="left" w:pos="709"/>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426" w:hanging="426"/>
        <w:jc w:val="both"/>
        <w:rPr>
          <w:color w:val="000000" w:themeColor="text1"/>
          <w:sz w:val="24"/>
          <w:szCs w:val="24"/>
          <w:lang w:val="lv-LV"/>
        </w:rPr>
      </w:pPr>
      <w:r w:rsidRPr="007F0A59">
        <w:rPr>
          <w:color w:val="000000" w:themeColor="text1"/>
          <w:sz w:val="24"/>
          <w:szCs w:val="24"/>
          <w:lang w:val="lv-LV"/>
        </w:rPr>
        <w:t>Satiksmes organizācija:</w:t>
      </w:r>
    </w:p>
    <w:p w14:paraId="643EBE88"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būvdarbi veicami, organizējot satiksmi tā, lai tiktu nodrošināta piekļuve īpašumiem un netiktu pārtraukta autotransporta kustība;</w:t>
      </w:r>
    </w:p>
    <w:p w14:paraId="562059D2"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darba iekārtas un tehnika, kad tās nepilda darbu, jānovieto tā, lai netiktu traucēta autotransporta un gājēju pārvietošanās;</w:t>
      </w:r>
    </w:p>
    <w:p w14:paraId="3222B524"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izpildītājs nekavējoties veic piebraucamo asfaltēto ceļu tīrīšanu, ja būvdarbu rezultātā uz ceļa ir nonākusi grunts, šķembas un citi materiāli.</w:t>
      </w:r>
    </w:p>
    <w:p w14:paraId="788BF679"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Būvniecības darbu laikā radušos būvniecības atkritumus (t.sk. noņemto nereģenerētus būvniecības atkritumus saturošu grunti u.c. veida atkritumus) drīkst nodot tikai atkritumu apsaimniekotājam, kas Valsts vides dienestā ir saņēmis atbilstošu atļauju.</w:t>
      </w:r>
    </w:p>
    <w:p w14:paraId="2C7B7C57"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Būvuzņēmējs nodrošina, ka darbi objektā tiek veikti atbilstoši darba aizsardzības, ugunsdrošības, sanitāri – higiēniskajām un vides aizsardzības normām, pašvaldības saistošo noteikumu, kā arī citu Latvijas Republikā spēkā esošos normatīvo aktu prasībām.</w:t>
      </w:r>
    </w:p>
    <w:p w14:paraId="185DDD2A"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lastRenderedPageBreak/>
        <w:t xml:space="preserve">Ekvivalenti izstrādājumi: </w:t>
      </w:r>
    </w:p>
    <w:p w14:paraId="63FA59A4" w14:textId="77777777" w:rsidR="0004477D" w:rsidRPr="007F0A59" w:rsidRDefault="0004477D" w:rsidP="00A7465F">
      <w:pPr>
        <w:pStyle w:val="Sarakstarindkopa"/>
        <w:numPr>
          <w:ilvl w:val="1"/>
          <w:numId w:val="56"/>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ja tehniskajā dokumentācijā (Pretendenta izstrādātajā Būvprojekta sagatavē) ir norādīta konkrēta ražotāja produkcija, pretendents realizējot būvdarbus drīkst piedāvāt tās ekvivalentu*, ja tam ir radies objektīvs pamatojums veicot būvprojekta izstrādi. Materiālu nomaiņa šādos gadījumos ir jāsaskaņo ar Ogres novada pašvaldību;</w:t>
      </w:r>
    </w:p>
    <w:p w14:paraId="564E62BB" w14:textId="7885779C" w:rsidR="0004477D" w:rsidRPr="00BF5619" w:rsidRDefault="0004477D" w:rsidP="0004477D">
      <w:pPr>
        <w:pStyle w:val="Sarakstarindkopa"/>
        <w:numPr>
          <w:ilvl w:val="1"/>
          <w:numId w:val="56"/>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būvuzņēmējam izstrādājot būvprojekta ekonomikas sadaļu, lokālajā tāmē jānorāda mainītos piedāvātos materiālus norādot konkrētu ražotāju un modeli. Materiāla nomaiņa būvdarbu laikā iespējama tikai gadījumā, ja Būvuzņēmējs var uzrādīt rāzotāja izziņu, ka konkrētais materiāls ir noņemts no ražošanas.</w:t>
      </w:r>
      <w:r w:rsidRPr="00BF5619">
        <w:rPr>
          <w:rFonts w:eastAsia="Calibri"/>
          <w:color w:val="000000" w:themeColor="text1"/>
          <w:sz w:val="24"/>
          <w:szCs w:val="24"/>
          <w:u w:color="000000"/>
          <w:bdr w:val="nil"/>
          <w:lang w:val="lv-LV" w:eastAsia="lv-LV"/>
        </w:rPr>
        <w:t xml:space="preserve">    </w:t>
      </w:r>
      <w:r w:rsidRPr="00BF5619">
        <w:rPr>
          <w:rFonts w:eastAsia="Calibri"/>
          <w:color w:val="000000" w:themeColor="text1"/>
          <w:sz w:val="24"/>
          <w:szCs w:val="24"/>
          <w:lang w:val="lv-LV"/>
        </w:rPr>
        <w:t xml:space="preserve">                                                                                                         </w:t>
      </w:r>
    </w:p>
    <w:p w14:paraId="182E9460" w14:textId="77777777" w:rsidR="0004477D" w:rsidRPr="007F0A59" w:rsidRDefault="0004477D" w:rsidP="0004477D">
      <w:pPr>
        <w:spacing w:after="60"/>
        <w:rPr>
          <w:color w:val="000000" w:themeColor="text1"/>
          <w:sz w:val="24"/>
          <w:szCs w:val="24"/>
          <w:lang w:val="lv-LV"/>
        </w:rPr>
      </w:pPr>
      <w:r w:rsidRPr="007F0A59">
        <w:rPr>
          <w:color w:val="000000" w:themeColor="text1"/>
          <w:sz w:val="24"/>
          <w:szCs w:val="24"/>
          <w:lang w:val="lv-LV"/>
        </w:rPr>
        <w:t xml:space="preserve">* Ekvivalenti izstrādājumi: </w:t>
      </w:r>
    </w:p>
    <w:p w14:paraId="4DFEE4B1" w14:textId="77777777" w:rsidR="0004477D" w:rsidRPr="007F0A59" w:rsidRDefault="0004477D" w:rsidP="00A7465F">
      <w:pPr>
        <w:pStyle w:val="Sarakstarindkopa"/>
        <w:numPr>
          <w:ilvl w:val="3"/>
          <w:numId w:val="53"/>
        </w:numPr>
        <w:spacing w:after="60"/>
        <w:ind w:left="426" w:hanging="426"/>
        <w:rPr>
          <w:i/>
          <w:iCs/>
          <w:color w:val="000000" w:themeColor="text1"/>
          <w:sz w:val="24"/>
          <w:szCs w:val="24"/>
          <w:lang w:val="lv-LV"/>
        </w:rPr>
      </w:pPr>
      <w:r w:rsidRPr="007F0A59">
        <w:rPr>
          <w:i/>
          <w:iCs/>
          <w:color w:val="000000" w:themeColor="text1"/>
          <w:sz w:val="24"/>
          <w:szCs w:val="24"/>
          <w:lang w:val="lv-LV"/>
        </w:rPr>
        <w:t>ja tehniskajā dokumentācijā ir norādīta konkrēta ražotāja produkcija, pretendents drīkst piedāvāt tās ekvivalentu;</w:t>
      </w:r>
    </w:p>
    <w:p w14:paraId="46982E85" w14:textId="77777777" w:rsidR="0004477D" w:rsidRPr="007F0A59" w:rsidRDefault="0004477D" w:rsidP="00A7465F">
      <w:pPr>
        <w:pStyle w:val="Sarakstarindkopa"/>
        <w:numPr>
          <w:ilvl w:val="3"/>
          <w:numId w:val="53"/>
        </w:numPr>
        <w:spacing w:after="60"/>
        <w:ind w:left="426" w:hanging="426"/>
        <w:rPr>
          <w:i/>
          <w:iCs/>
          <w:color w:val="000000" w:themeColor="text1"/>
          <w:sz w:val="24"/>
          <w:szCs w:val="24"/>
          <w:lang w:val="lv-LV"/>
        </w:rPr>
      </w:pPr>
      <w:r w:rsidRPr="007F0A59">
        <w:rPr>
          <w:i/>
          <w:iCs/>
          <w:color w:val="000000" w:themeColor="text1"/>
          <w:sz w:val="24"/>
          <w:szCs w:val="24"/>
          <w:lang w:val="lv-LV"/>
        </w:rPr>
        <w:t>Pasūtītājs tehniskajā dokumentācijā ir iekļāvis pielietojamos materiālus, kas nosaka Pasūtītāja prasības attiecībā uz materiāliem un atbilst pasūtītāja paredzētajiem mērķiem;</w:t>
      </w:r>
    </w:p>
    <w:p w14:paraId="573D8473" w14:textId="77777777" w:rsidR="0004477D" w:rsidRPr="007F0A59" w:rsidRDefault="0004477D" w:rsidP="00A7465F">
      <w:pPr>
        <w:pStyle w:val="Sarakstarindkopa"/>
        <w:numPr>
          <w:ilvl w:val="3"/>
          <w:numId w:val="53"/>
        </w:numPr>
        <w:spacing w:after="60"/>
        <w:ind w:left="426" w:hanging="426"/>
        <w:rPr>
          <w:i/>
          <w:iCs/>
          <w:color w:val="000000" w:themeColor="text1"/>
          <w:sz w:val="24"/>
          <w:szCs w:val="24"/>
          <w:lang w:val="lv-LV"/>
        </w:rPr>
      </w:pPr>
      <w:r w:rsidRPr="007F0A59">
        <w:rPr>
          <w:i/>
          <w:iCs/>
          <w:color w:val="000000" w:themeColor="text1"/>
          <w:sz w:val="24"/>
          <w:szCs w:val="24"/>
          <w:lang w:val="lv-LV"/>
        </w:rPr>
        <w:t>pretendentam lokālajā tāmē jānorāda mainītos piedāvātos materiālus (izceļot ar Bold).</w:t>
      </w:r>
    </w:p>
    <w:p w14:paraId="5232E118" w14:textId="50928ED0" w:rsidR="0004477D" w:rsidRPr="007F0A59" w:rsidRDefault="0004477D" w:rsidP="0004477D">
      <w:pPr>
        <w:spacing w:after="60"/>
        <w:jc w:val="both"/>
        <w:rPr>
          <w:i/>
          <w:iCs/>
          <w:color w:val="000000" w:themeColor="text1"/>
          <w:sz w:val="24"/>
          <w:szCs w:val="24"/>
          <w:lang w:val="lv-LV"/>
        </w:rPr>
      </w:pPr>
      <w:r w:rsidRPr="007F0A59">
        <w:rPr>
          <w:i/>
          <w:iCs/>
          <w:color w:val="000000" w:themeColor="text1"/>
          <w:sz w:val="24"/>
          <w:szCs w:val="24"/>
          <w:lang w:val="lv-LV"/>
        </w:rPr>
        <w:t xml:space="preserve">Standarti: visās darbu apjomu pozīcijās, kurās ir atsauces uz standartiem, Pretendents var atsaukties uz ekvivalentiem,  ja Pretendenta piedāvātie standarti, nosaka tās pašas funkcionālās prasības vai darbības prasības, kuras noteicis Pasūtītājs, un ja Pretendents, izmantojot jebkādus atbilstošus līdzekļus, tai skaitā PIL  22. pantā minētos pierādījumus, var pierādīt, ka standartam atbilstošie būvdarbi, piegādes vai pakalpojumi atbilst Pasūtītāja noteiktajām funkcionālajām </w:t>
      </w:r>
      <w:r w:rsidR="00BF5619">
        <w:rPr>
          <w:i/>
          <w:iCs/>
          <w:color w:val="000000" w:themeColor="text1"/>
          <w:sz w:val="24"/>
          <w:szCs w:val="24"/>
          <w:lang w:val="lv-LV"/>
        </w:rPr>
        <w:t>prasībām vai darbības prasībām.</w:t>
      </w:r>
    </w:p>
    <w:p w14:paraId="04F2437E"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Izpildītājs nodrošina kārtību un tīrību būvniecības darba teritorijā visā Darbu izpildes laikā. Jebkādi zemes un būvniecības atkritumi jāizvāc no būvlaukuma vēlākais pirms būvdarbu nodošanas.</w:t>
      </w:r>
    </w:p>
    <w:p w14:paraId="5D13F038"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Tur, kur Būves vietas teritorija saskaras ar sabiedriskajām ielām, Izpildītājs ir atbildīgs par ielu un sniega tīrīšanu, apkaisīšanu ar smiltīm un citu apkopi līguma darbības perioda laikā, kā arī par darbu izpildei nepieciešamo pievedceļu uzturēšanu. Izmaksas iekļaujamas būvdarbu izmaksās.</w:t>
      </w:r>
    </w:p>
    <w:p w14:paraId="60F37E11"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Par  Būvlaukumā  patērēto  elektroenerģiju,  ūdeni  un  siltumu  Izpildītājs  norēķinās atsevišķi ar apsaimniekotāju, apmaksājot faktiski izlietoto elektroenerģijas un ūdens daudzumu pēc Pasūtītāja uzrādītā rēķina trešajām personām.</w:t>
      </w:r>
    </w:p>
    <w:p w14:paraId="78383753"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Pirms būvdarbu uzsākšanas ir jāveic situācijas fotofiksācija vai filmēšana, uzņemot materiālu iesniedzot visiem būvniecības dalībniekiem ar noformētu fiksācijas aktu. Pēc būvdarbu beigām Izpildītājam jāveic  būvdarbu rezultātā skartās teritorijas sakārtošanu (tsk. pievedceļi)  vismaz līdz fotofiksācijā redzamajai situācijai.</w:t>
      </w:r>
    </w:p>
    <w:p w14:paraId="1FAF7399"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Izpildītājam ir pienākums nodrošināt publicitātes pasākumus – izkārtnes un informatīvos stendus, nodrošinot informācijas pieejamību par būvdarbu veikšanā iesaistītajām personām.</w:t>
      </w:r>
    </w:p>
    <w:p w14:paraId="28F28595"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Izpildītājam ir pienākums nodrošināt normatīvajos aktos noteikto publicitāti par saņemto būvatļauju, uzturot būvtāfeles atrašanos visā būvdarbu veikšanas laikā.</w:t>
      </w:r>
    </w:p>
    <w:p w14:paraId="7AFB662A"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Ja projekta ietvaros būs jāveic koku ciršana, tad šādi darbi ir jāsaskaņo ar ONPA "TSAK "Zilie kalni" AA". Gadījumā, ja cērtamie koki nav bojāti vai bīstami, tad ir jāparedz arī koku ciršanas publiskā apspriede.</w:t>
      </w:r>
    </w:p>
    <w:p w14:paraId="198B4C93" w14:textId="77777777" w:rsidR="0004477D" w:rsidRPr="007F0A59" w:rsidRDefault="0004477D" w:rsidP="0004477D">
      <w:pPr>
        <w:pStyle w:val="Sarakstarindkopa"/>
        <w:spacing w:before="120" w:after="120"/>
        <w:ind w:left="426"/>
        <w:jc w:val="both"/>
        <w:rPr>
          <w:color w:val="000000" w:themeColor="text1"/>
          <w:sz w:val="24"/>
          <w:szCs w:val="24"/>
          <w:lang w:val="lv-LV"/>
        </w:rPr>
      </w:pPr>
    </w:p>
    <w:p w14:paraId="10056BDC" w14:textId="77777777" w:rsidR="0004477D" w:rsidRPr="007F0A59" w:rsidRDefault="0004477D" w:rsidP="0004477D">
      <w:pPr>
        <w:spacing w:after="60"/>
        <w:jc w:val="right"/>
        <w:rPr>
          <w:rFonts w:eastAsia="Times"/>
          <w:b/>
          <w:bCs/>
          <w:color w:val="000000" w:themeColor="text1"/>
          <w:kern w:val="1"/>
          <w:sz w:val="24"/>
          <w:szCs w:val="24"/>
          <w:u w:color="000000"/>
          <w:bdr w:val="nil"/>
          <w:lang w:val="lv-LV" w:eastAsia="lv-LV"/>
        </w:rPr>
      </w:pPr>
      <w:r w:rsidRPr="007F0A59">
        <w:rPr>
          <w:color w:val="000000" w:themeColor="text1"/>
          <w:sz w:val="24"/>
          <w:szCs w:val="24"/>
          <w:lang w:val="lv-LV"/>
        </w:rPr>
        <w:br w:type="column"/>
      </w:r>
      <w:r w:rsidRPr="007F0A59">
        <w:rPr>
          <w:rFonts w:eastAsia="Calibri"/>
          <w:b/>
          <w:bCs/>
          <w:color w:val="000000" w:themeColor="text1"/>
          <w:kern w:val="1"/>
          <w:sz w:val="24"/>
          <w:szCs w:val="24"/>
          <w:u w:color="000000"/>
          <w:bdr w:val="nil"/>
          <w:lang w:val="lv-LV" w:eastAsia="lv-LV"/>
        </w:rPr>
        <w:lastRenderedPageBreak/>
        <w:t xml:space="preserve">3.1. pielikums </w:t>
      </w:r>
    </w:p>
    <w:p w14:paraId="3B07A333" w14:textId="77777777"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2F0CB1EC" w14:textId="262E5222" w:rsidR="0004477D" w:rsidRPr="007F0A59" w:rsidRDefault="0004477D" w:rsidP="0004477D">
      <w:pPr>
        <w:spacing w:after="60"/>
        <w:jc w:val="right"/>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5126EC6" w14:textId="77777777" w:rsidR="0004477D" w:rsidRPr="007F0A59" w:rsidRDefault="0004477D" w:rsidP="0004477D">
      <w:pPr>
        <w:spacing w:after="60"/>
        <w:jc w:val="right"/>
        <w:rPr>
          <w:rFonts w:eastAsia="Arial Unicode MS"/>
          <w:color w:val="000000" w:themeColor="text1"/>
          <w:sz w:val="24"/>
          <w:szCs w:val="24"/>
          <w:u w:color="000000"/>
          <w:bdr w:val="nil"/>
          <w:lang w:val="lv-LV" w:eastAsia="lv-LV"/>
        </w:rPr>
      </w:pPr>
    </w:p>
    <w:p w14:paraId="7F3052B4" w14:textId="77777777" w:rsidR="0004477D" w:rsidRPr="007F0A59" w:rsidRDefault="0004477D" w:rsidP="0004477D">
      <w:pPr>
        <w:jc w:val="center"/>
        <w:rPr>
          <w:rFonts w:eastAsia="Arial Unicode MS"/>
          <w:b/>
          <w:bCs/>
          <w:color w:val="000000" w:themeColor="text1"/>
          <w:sz w:val="24"/>
          <w:szCs w:val="24"/>
          <w:u w:color="000000"/>
          <w:bdr w:val="nil"/>
          <w:lang w:val="lv-LV" w:eastAsia="lv-LV"/>
        </w:rPr>
      </w:pPr>
      <w:r w:rsidRPr="007F0A59">
        <w:rPr>
          <w:rFonts w:eastAsia="Arial Unicode MS"/>
          <w:b/>
          <w:bCs/>
          <w:color w:val="000000" w:themeColor="text1"/>
          <w:sz w:val="24"/>
          <w:szCs w:val="24"/>
          <w:u w:color="000000"/>
          <w:bdr w:val="nil"/>
          <w:lang w:val="lv-LV" w:eastAsia="lv-LV"/>
        </w:rPr>
        <w:t>Zaļā publiskā iepirkuma (ZPI) un ilgtspējas principi</w:t>
      </w:r>
    </w:p>
    <w:p w14:paraId="7BE1CD1B" w14:textId="6FC4B6A6" w:rsidR="0004477D" w:rsidRPr="007F0A59" w:rsidRDefault="0004477D" w:rsidP="0004477D">
      <w:pPr>
        <w:pStyle w:val="Sarakstarindkopa"/>
        <w:numPr>
          <w:ilvl w:val="0"/>
          <w:numId w:val="29"/>
        </w:numPr>
        <w:pBdr>
          <w:top w:val="nil"/>
          <w:left w:val="nil"/>
          <w:bottom w:val="nil"/>
          <w:right w:val="nil"/>
          <w:between w:val="nil"/>
          <w:bar w:val="nil"/>
        </w:pBdr>
        <w:spacing w:before="240" w:after="120"/>
        <w:jc w:val="both"/>
        <w:outlineLvl w:val="0"/>
        <w:rPr>
          <w:color w:val="000000" w:themeColor="text1"/>
          <w:sz w:val="24"/>
          <w:szCs w:val="24"/>
          <w:lang w:val="lv-LV" w:eastAsia="lv-LV"/>
        </w:rPr>
      </w:pPr>
      <w:r w:rsidRPr="007F0A59">
        <w:rPr>
          <w:color w:val="000000" w:themeColor="text1"/>
          <w:sz w:val="24"/>
          <w:szCs w:val="24"/>
          <w:lang w:val="lv-LV" w:eastAsia="lv-LV"/>
        </w:rPr>
        <w:t xml:space="preserve">Projekts </w:t>
      </w:r>
      <w:r w:rsidRPr="007F0A59">
        <w:rPr>
          <w:b/>
          <w:bCs/>
          <w:color w:val="000000" w:themeColor="text1"/>
          <w:sz w:val="24"/>
          <w:szCs w:val="24"/>
          <w:lang w:val="lv-LV" w:eastAsia="lv-LV"/>
        </w:rPr>
        <w:t>“</w:t>
      </w: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t xml:space="preserve">Pārbrauktuves ielā 2, Ikšķilē, Ogres novadā” projektēšana, autoruzraudzība un būvniecība” </w:t>
      </w:r>
      <w:r w:rsidRPr="007F0A59">
        <w:rPr>
          <w:bCs/>
          <w:color w:val="000000" w:themeColor="text1"/>
          <w:sz w:val="24"/>
          <w:szCs w:val="24"/>
          <w:lang w:val="lv-LV" w:bidi="lv-LV"/>
        </w:rPr>
        <w:t>(</w:t>
      </w: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xml:space="preserve">) ir </w:t>
      </w:r>
      <w:r w:rsidRPr="007F0A59">
        <w:rPr>
          <w:color w:val="000000" w:themeColor="text1"/>
          <w:sz w:val="24"/>
          <w:szCs w:val="24"/>
          <w:lang w:val="lv-LV" w:eastAsia="lv-LV"/>
        </w:rPr>
        <w:t>uzskatāms par atbilstošu ZPI principiem, jo izvēlētie risinājumi ir pamatoti ar ilgtspējas, energoefektivitātes un dzīves cikla apsvērumiem.</w:t>
      </w:r>
    </w:p>
    <w:p w14:paraId="20867F9E" w14:textId="77777777" w:rsidR="0004477D" w:rsidRPr="007F0A59" w:rsidRDefault="0004477D" w:rsidP="0004477D">
      <w:pPr>
        <w:spacing w:after="240"/>
        <w:jc w:val="both"/>
        <w:rPr>
          <w:color w:val="000000" w:themeColor="text1"/>
          <w:sz w:val="24"/>
          <w:szCs w:val="24"/>
          <w:lang w:val="lv-LV" w:eastAsia="lv-LV"/>
        </w:rPr>
      </w:pPr>
      <w:r w:rsidRPr="007F0A59">
        <w:rPr>
          <w:color w:val="000000" w:themeColor="text1"/>
          <w:sz w:val="24"/>
          <w:szCs w:val="24"/>
          <w:lang w:val="lv-LV" w:eastAsia="lv-LV"/>
        </w:rPr>
        <w:t>Šajā pielikumā noteiktās prasības ir obligātas un izmantojamas kā pamats projektēšanas risinājumu izvērtēšanai, saskaņošanai un būvprojekta pieņemšanai.</w:t>
      </w:r>
    </w:p>
    <w:p w14:paraId="62DA9F25" w14:textId="77777777" w:rsidR="0004477D" w:rsidRPr="007F0A59" w:rsidRDefault="0004477D" w:rsidP="00A7465F">
      <w:pPr>
        <w:pStyle w:val="Sarakstarindkopa"/>
        <w:numPr>
          <w:ilvl w:val="0"/>
          <w:numId w:val="60"/>
        </w:numPr>
        <w:tabs>
          <w:tab w:val="left" w:pos="5292"/>
        </w:tabs>
        <w:spacing w:before="120" w:after="120"/>
        <w:outlineLvl w:val="2"/>
        <w:rPr>
          <w:b/>
          <w:bCs/>
          <w:color w:val="000000" w:themeColor="text1"/>
          <w:sz w:val="24"/>
          <w:szCs w:val="24"/>
          <w:lang w:val="lv-LV" w:eastAsia="lv-LV"/>
        </w:rPr>
      </w:pPr>
      <w:r w:rsidRPr="007F0A59">
        <w:rPr>
          <w:b/>
          <w:bCs/>
          <w:color w:val="000000" w:themeColor="text1"/>
          <w:sz w:val="24"/>
          <w:szCs w:val="24"/>
          <w:lang w:val="lv-LV" w:eastAsia="lv-LV"/>
        </w:rPr>
        <w:t>Vispārīgie noteikumi</w:t>
      </w:r>
    </w:p>
    <w:p w14:paraId="78184AF8"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Būvprojekta izstrādē piemērojami Zaļā publiskā iepirkuma (ZPI) principi, nodrošinot ilgtspējīgus, videi draudzīgus un ekonomiski pamatotus risinājumus visās projekta sadaļās.</w:t>
      </w:r>
    </w:p>
    <w:p w14:paraId="570107F3"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 xml:space="preserve">ZPI prasības piemērojamas </w:t>
      </w:r>
      <w:r w:rsidRPr="007F0A59">
        <w:rPr>
          <w:color w:val="000000" w:themeColor="text1"/>
          <w:sz w:val="24"/>
          <w:szCs w:val="24"/>
          <w:lang w:val="lv-LV"/>
        </w:rPr>
        <w:t>–</w:t>
      </w:r>
      <w:r w:rsidRPr="007F0A59">
        <w:rPr>
          <w:color w:val="000000" w:themeColor="text1"/>
          <w:sz w:val="24"/>
          <w:szCs w:val="24"/>
          <w:lang w:val="lv-LV" w:eastAsia="lv-LV"/>
        </w:rPr>
        <w:t xml:space="preserve"> </w:t>
      </w:r>
      <w:r w:rsidRPr="007F0A59">
        <w:rPr>
          <w:color w:val="000000" w:themeColor="text1"/>
          <w:sz w:val="24"/>
          <w:szCs w:val="24"/>
          <w:lang w:val="lv-LV"/>
        </w:rPr>
        <w:t>a</w:t>
      </w:r>
      <w:r w:rsidRPr="007F0A59">
        <w:rPr>
          <w:color w:val="000000" w:themeColor="text1"/>
          <w:sz w:val="24"/>
          <w:szCs w:val="24"/>
          <w:lang w:val="lv-LV" w:eastAsia="lv-LV"/>
        </w:rPr>
        <w:t>uto stāvlaukumam, piebraucamajam ceļam un mikromobilitātes infrastruktūrai, kā arī visām saistītajām inženiertehniskajām sistēmām, ielu apgaismojumam.</w:t>
      </w:r>
    </w:p>
    <w:p w14:paraId="5D9AD8DB" w14:textId="77777777" w:rsidR="0004477D" w:rsidRPr="007F0A59" w:rsidRDefault="0004477D" w:rsidP="0004477D">
      <w:pPr>
        <w:pStyle w:val="Sarakstarindkopa"/>
        <w:tabs>
          <w:tab w:val="left" w:pos="5292"/>
        </w:tabs>
        <w:spacing w:after="240"/>
        <w:ind w:left="794"/>
        <w:jc w:val="both"/>
        <w:outlineLvl w:val="2"/>
        <w:rPr>
          <w:color w:val="000000" w:themeColor="text1"/>
          <w:sz w:val="24"/>
          <w:szCs w:val="24"/>
          <w:lang w:val="lv-LV" w:eastAsia="lv-LV"/>
        </w:rPr>
      </w:pPr>
    </w:p>
    <w:p w14:paraId="187E32C3"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b/>
          <w:bCs/>
          <w:color w:val="000000" w:themeColor="text1"/>
          <w:sz w:val="24"/>
          <w:szCs w:val="24"/>
          <w:lang w:val="lv-LV" w:eastAsia="lv-LV"/>
        </w:rPr>
        <w:t>Ilgmūžīgas seguma konstrukcijas</w:t>
      </w:r>
    </w:p>
    <w:p w14:paraId="3C6E1737"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Brauktuvju, stāvlaukumu un ietvju segumu konstrukcijas projektējamas ar mērķi nodrošināt ilgu ekspluatācijas laiku un samazinātas uzturēšanas un atjaunošanas nepieciešamību visā dzīves ciklā.</w:t>
      </w:r>
    </w:p>
    <w:p w14:paraId="667D718B" w14:textId="77777777" w:rsidR="0004477D" w:rsidRPr="007F0A59" w:rsidRDefault="0004477D" w:rsidP="00A7465F">
      <w:pPr>
        <w:pStyle w:val="Sarakstarindkopa"/>
        <w:numPr>
          <w:ilvl w:val="1"/>
          <w:numId w:val="59"/>
        </w:numPr>
        <w:tabs>
          <w:tab w:val="left" w:pos="5292"/>
        </w:tabs>
        <w:spacing w:before="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Segumu konstrukciju risinājumos priekšroka dodama:</w:t>
      </w:r>
    </w:p>
    <w:p w14:paraId="7579D628" w14:textId="77777777" w:rsidR="0004477D" w:rsidRPr="007F0A59" w:rsidRDefault="0004477D" w:rsidP="00A7465F">
      <w:pPr>
        <w:numPr>
          <w:ilvl w:val="0"/>
          <w:numId w:val="57"/>
        </w:numPr>
        <w:ind w:left="1276" w:hanging="283"/>
        <w:jc w:val="both"/>
        <w:rPr>
          <w:color w:val="000000" w:themeColor="text1"/>
          <w:sz w:val="24"/>
          <w:szCs w:val="24"/>
          <w:lang w:val="lv-LV" w:eastAsia="lv-LV"/>
        </w:rPr>
      </w:pPr>
      <w:r w:rsidRPr="007F0A59">
        <w:rPr>
          <w:color w:val="000000" w:themeColor="text1"/>
          <w:sz w:val="24"/>
          <w:szCs w:val="24"/>
          <w:lang w:val="lv-LV" w:eastAsia="lv-LV"/>
        </w:rPr>
        <w:t>augstas nestspējas un noturības konstrukcijām;</w:t>
      </w:r>
    </w:p>
    <w:p w14:paraId="5E19B59D" w14:textId="77777777" w:rsidR="0004477D" w:rsidRPr="007F0A59" w:rsidRDefault="0004477D" w:rsidP="00A7465F">
      <w:pPr>
        <w:numPr>
          <w:ilvl w:val="0"/>
          <w:numId w:val="57"/>
        </w:numPr>
        <w:ind w:left="1276" w:hanging="283"/>
        <w:jc w:val="both"/>
        <w:rPr>
          <w:color w:val="000000" w:themeColor="text1"/>
          <w:sz w:val="24"/>
          <w:szCs w:val="24"/>
          <w:lang w:val="lv-LV" w:eastAsia="lv-LV"/>
        </w:rPr>
      </w:pPr>
      <w:r w:rsidRPr="007F0A59">
        <w:rPr>
          <w:color w:val="000000" w:themeColor="text1"/>
          <w:sz w:val="24"/>
          <w:szCs w:val="24"/>
          <w:lang w:val="lv-LV" w:eastAsia="lv-LV"/>
        </w:rPr>
        <w:t>risinājumiem ar samazinātu deformāciju un plaisāšanas risku;</w:t>
      </w:r>
    </w:p>
    <w:p w14:paraId="1B593642" w14:textId="77777777" w:rsidR="0004477D" w:rsidRPr="007F0A59" w:rsidRDefault="0004477D" w:rsidP="00A7465F">
      <w:pPr>
        <w:numPr>
          <w:ilvl w:val="0"/>
          <w:numId w:val="57"/>
        </w:numPr>
        <w:ind w:left="1276" w:hanging="283"/>
        <w:jc w:val="both"/>
        <w:rPr>
          <w:color w:val="000000" w:themeColor="text1"/>
          <w:sz w:val="24"/>
          <w:szCs w:val="24"/>
          <w:lang w:val="lv-LV" w:eastAsia="lv-LV"/>
        </w:rPr>
      </w:pPr>
      <w:r w:rsidRPr="007F0A59">
        <w:rPr>
          <w:color w:val="000000" w:themeColor="text1"/>
          <w:sz w:val="24"/>
          <w:szCs w:val="24"/>
          <w:lang w:val="lv-LV" w:eastAsia="lv-LV"/>
        </w:rPr>
        <w:t>materiāliem, kas piemēroti Latvijas klimatiskajiem apstākļiem un intensīvai ekspluatācijai.</w:t>
      </w:r>
    </w:p>
    <w:p w14:paraId="48833CDF" w14:textId="77777777" w:rsidR="0004477D" w:rsidRPr="007F0A59" w:rsidRDefault="0004477D" w:rsidP="00A7465F">
      <w:pPr>
        <w:pStyle w:val="Sarakstarindkopa"/>
        <w:numPr>
          <w:ilvl w:val="1"/>
          <w:numId w:val="59"/>
        </w:numPr>
        <w:tabs>
          <w:tab w:val="left" w:pos="5292"/>
        </w:tabs>
        <w:spacing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Projektēšanā jāparedz segumu dzīves cikla izmaksu (LCC) pieeja, izvēloties tehniski un ekonomiski pamatotākos risinājumus ilgtermiņā.</w:t>
      </w:r>
    </w:p>
    <w:p w14:paraId="6DC30802" w14:textId="77777777" w:rsidR="0004477D" w:rsidRPr="007F0A59" w:rsidRDefault="0004477D" w:rsidP="0004477D">
      <w:pPr>
        <w:pStyle w:val="Sarakstarindkopa"/>
        <w:tabs>
          <w:tab w:val="left" w:pos="5292"/>
        </w:tabs>
        <w:spacing w:after="240"/>
        <w:ind w:left="794"/>
        <w:jc w:val="both"/>
        <w:outlineLvl w:val="2"/>
        <w:rPr>
          <w:color w:val="000000" w:themeColor="text1"/>
          <w:sz w:val="24"/>
          <w:szCs w:val="24"/>
          <w:lang w:val="lv-LV" w:eastAsia="lv-LV"/>
        </w:rPr>
      </w:pPr>
    </w:p>
    <w:p w14:paraId="6E171C20"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b/>
          <w:bCs/>
          <w:color w:val="000000" w:themeColor="text1"/>
          <w:sz w:val="24"/>
          <w:szCs w:val="24"/>
          <w:lang w:val="lv-LV" w:eastAsia="lv-LV"/>
        </w:rPr>
        <w:t>Energoefektīvs apgaismojums</w:t>
      </w:r>
    </w:p>
    <w:p w14:paraId="079EEAF2"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Auto stāvlaukuma, ielu un gājēju infrastruktūras apgaismojumam izmantojami LED gaismekļi ar zemu elektroenerģijas patēriņu un ilgu kalpošanas laiku.</w:t>
      </w:r>
    </w:p>
    <w:p w14:paraId="76A7E801" w14:textId="77777777" w:rsidR="0004477D" w:rsidRPr="007F0A59" w:rsidRDefault="0004477D" w:rsidP="00A7465F">
      <w:pPr>
        <w:pStyle w:val="Sarakstarindkopa"/>
        <w:numPr>
          <w:ilvl w:val="1"/>
          <w:numId w:val="59"/>
        </w:numPr>
        <w:tabs>
          <w:tab w:val="left" w:pos="5292"/>
        </w:tabs>
        <w:spacing w:before="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Apgaismojuma risinājumiem jānodrošina:</w:t>
      </w:r>
    </w:p>
    <w:p w14:paraId="227C6101" w14:textId="77777777" w:rsidR="0004477D" w:rsidRPr="007F0A59" w:rsidRDefault="0004477D" w:rsidP="00A7465F">
      <w:pPr>
        <w:numPr>
          <w:ilvl w:val="0"/>
          <w:numId w:val="58"/>
        </w:numPr>
        <w:ind w:left="1276" w:hanging="283"/>
        <w:jc w:val="both"/>
        <w:rPr>
          <w:color w:val="000000" w:themeColor="text1"/>
          <w:sz w:val="24"/>
          <w:szCs w:val="24"/>
          <w:lang w:val="lv-LV" w:eastAsia="lv-LV"/>
        </w:rPr>
      </w:pPr>
      <w:r w:rsidRPr="007F0A59">
        <w:rPr>
          <w:color w:val="000000" w:themeColor="text1"/>
          <w:sz w:val="24"/>
          <w:szCs w:val="24"/>
          <w:lang w:val="lv-LV" w:eastAsia="lv-LV"/>
        </w:rPr>
        <w:t>augsta energoefektivitāte;</w:t>
      </w:r>
    </w:p>
    <w:p w14:paraId="18A239E8" w14:textId="77777777" w:rsidR="0004477D" w:rsidRPr="007F0A59" w:rsidRDefault="0004477D" w:rsidP="00A7465F">
      <w:pPr>
        <w:numPr>
          <w:ilvl w:val="0"/>
          <w:numId w:val="58"/>
        </w:numPr>
        <w:ind w:left="1276" w:hanging="283"/>
        <w:jc w:val="both"/>
        <w:rPr>
          <w:color w:val="000000" w:themeColor="text1"/>
          <w:sz w:val="24"/>
          <w:szCs w:val="24"/>
          <w:lang w:val="lv-LV" w:eastAsia="lv-LV"/>
        </w:rPr>
      </w:pPr>
      <w:r w:rsidRPr="007F0A59">
        <w:rPr>
          <w:color w:val="000000" w:themeColor="text1"/>
          <w:sz w:val="24"/>
          <w:szCs w:val="24"/>
          <w:lang w:val="lv-LV" w:eastAsia="lv-LV"/>
        </w:rPr>
        <w:t>iespēja samazināt apgaismojuma jaudu nakts stundās vai zemākas intensitātes periodos;</w:t>
      </w:r>
    </w:p>
    <w:p w14:paraId="22944B41" w14:textId="77777777" w:rsidR="0004477D" w:rsidRPr="007F0A59" w:rsidRDefault="0004477D" w:rsidP="00A7465F">
      <w:pPr>
        <w:numPr>
          <w:ilvl w:val="0"/>
          <w:numId w:val="58"/>
        </w:numPr>
        <w:ind w:left="1276" w:hanging="283"/>
        <w:jc w:val="both"/>
        <w:rPr>
          <w:color w:val="000000" w:themeColor="text1"/>
          <w:sz w:val="24"/>
          <w:szCs w:val="24"/>
          <w:lang w:val="lv-LV" w:eastAsia="lv-LV"/>
        </w:rPr>
      </w:pPr>
      <w:r w:rsidRPr="007F0A59">
        <w:rPr>
          <w:color w:val="000000" w:themeColor="text1"/>
          <w:sz w:val="24"/>
          <w:szCs w:val="24"/>
          <w:lang w:val="lv-LV" w:eastAsia="lv-LV"/>
        </w:rPr>
        <w:t>minimāla gaismas piesārņojuma ietekme uz apkārtējo vidi.</w:t>
      </w:r>
    </w:p>
    <w:p w14:paraId="2E17CB84" w14:textId="77777777" w:rsidR="0004477D" w:rsidRPr="007F0A59" w:rsidRDefault="0004477D" w:rsidP="00A7465F">
      <w:pPr>
        <w:pStyle w:val="Sarakstarindkopa"/>
        <w:numPr>
          <w:ilvl w:val="1"/>
          <w:numId w:val="59"/>
        </w:numPr>
        <w:tabs>
          <w:tab w:val="left" w:pos="5292"/>
        </w:tabs>
        <w:spacing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Apgaismojuma sistēmas projektējamas ar iespēju nākotnē integrēt viedās vadības risinājumus.</w:t>
      </w:r>
    </w:p>
    <w:p w14:paraId="61E744B1" w14:textId="77777777" w:rsidR="0004477D" w:rsidRPr="007F0A59" w:rsidRDefault="0004477D" w:rsidP="0004477D">
      <w:pPr>
        <w:pStyle w:val="Sarakstarindkopa"/>
        <w:tabs>
          <w:tab w:val="left" w:pos="5292"/>
        </w:tabs>
        <w:spacing w:after="240"/>
        <w:ind w:left="794"/>
        <w:jc w:val="both"/>
        <w:outlineLvl w:val="2"/>
        <w:rPr>
          <w:color w:val="000000" w:themeColor="text1"/>
          <w:sz w:val="24"/>
          <w:szCs w:val="24"/>
          <w:lang w:val="lv-LV" w:eastAsia="lv-LV"/>
        </w:rPr>
      </w:pPr>
    </w:p>
    <w:p w14:paraId="00432DEB"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b/>
          <w:bCs/>
          <w:color w:val="000000" w:themeColor="text1"/>
          <w:sz w:val="24"/>
          <w:szCs w:val="24"/>
          <w:lang w:val="lv-LV" w:eastAsia="lv-LV"/>
        </w:rPr>
        <w:t>Satiksmes plūsmas optimizācija un emisiju samazināšana</w:t>
      </w:r>
    </w:p>
    <w:p w14:paraId="2C454E43"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Projekta risinājumiem jāveicina satiksmes plūsmas optimizācija, samazinot sastrēgumus, transportlīdzekļu apstāšanās reižu skaitu un lieku manevrēšanu.</w:t>
      </w:r>
    </w:p>
    <w:p w14:paraId="79D83B87"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lastRenderedPageBreak/>
        <w:t>Satiksmes organizācijas un telpiskie risinājumi projektējami ar mērķi samazināt transportlīdzekļu radītās izmešu emisijas un degvielas patēriņu.</w:t>
      </w:r>
    </w:p>
    <w:p w14:paraId="32E5DC32" w14:textId="2EE1BD8D"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Stāvlaukuma, piebraucamā ceļa un krustojuma risinājumiem jānodrošina intuitīva orientēšanās un skaidra kustības plūsma, veicinot vienmērīgu satiksmes režīmu.</w:t>
      </w:r>
    </w:p>
    <w:p w14:paraId="34FB8A32" w14:textId="77777777" w:rsidR="0004477D" w:rsidRPr="007F0A59" w:rsidRDefault="0004477D" w:rsidP="0004477D">
      <w:pPr>
        <w:pStyle w:val="Sarakstarindkopa"/>
        <w:tabs>
          <w:tab w:val="left" w:pos="5292"/>
        </w:tabs>
        <w:spacing w:before="120" w:after="120"/>
        <w:ind w:left="792"/>
        <w:jc w:val="both"/>
        <w:outlineLvl w:val="2"/>
        <w:rPr>
          <w:color w:val="000000" w:themeColor="text1"/>
          <w:sz w:val="24"/>
          <w:szCs w:val="24"/>
          <w:lang w:val="lv-LV" w:eastAsia="lv-LV"/>
        </w:rPr>
      </w:pPr>
    </w:p>
    <w:p w14:paraId="30F15D3B" w14:textId="77777777" w:rsidR="0004477D" w:rsidRPr="007F0A59" w:rsidRDefault="0004477D" w:rsidP="0004477D">
      <w:pPr>
        <w:spacing w:after="60"/>
        <w:jc w:val="right"/>
        <w:rPr>
          <w:rFonts w:eastAsia="Times"/>
          <w:b/>
          <w:bCs/>
          <w:color w:val="000000" w:themeColor="text1"/>
          <w:kern w:val="1"/>
          <w:sz w:val="24"/>
          <w:szCs w:val="24"/>
          <w:u w:color="000000"/>
          <w:bdr w:val="nil"/>
          <w:lang w:val="lv-LV" w:eastAsia="lv-LV"/>
        </w:rPr>
      </w:pPr>
      <w:r w:rsidRPr="007F0A59">
        <w:rPr>
          <w:color w:val="000000" w:themeColor="text1"/>
          <w:sz w:val="24"/>
          <w:szCs w:val="24"/>
          <w:lang w:val="lv-LV"/>
        </w:rPr>
        <w:br w:type="column"/>
      </w:r>
      <w:r w:rsidRPr="007F0A59">
        <w:rPr>
          <w:rFonts w:eastAsia="Calibri"/>
          <w:b/>
          <w:bCs/>
          <w:color w:val="000000" w:themeColor="text1"/>
          <w:kern w:val="1"/>
          <w:sz w:val="24"/>
          <w:szCs w:val="24"/>
          <w:u w:color="000000"/>
          <w:bdr w:val="nil"/>
          <w:lang w:val="lv-LV" w:eastAsia="lv-LV"/>
        </w:rPr>
        <w:lastRenderedPageBreak/>
        <w:t xml:space="preserve">3.2. pielikums </w:t>
      </w:r>
    </w:p>
    <w:p w14:paraId="36927BB2" w14:textId="77777777"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2CA03EA5" w14:textId="5DB14A70" w:rsidR="0004477D" w:rsidRPr="007F0A59" w:rsidRDefault="0004477D" w:rsidP="0004477D">
      <w:pPr>
        <w:spacing w:after="60"/>
        <w:jc w:val="right"/>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A9017C3" w14:textId="77777777" w:rsidR="0004477D" w:rsidRPr="007F0A59" w:rsidRDefault="0004477D" w:rsidP="0004477D">
      <w:pPr>
        <w:jc w:val="center"/>
        <w:outlineLvl w:val="1"/>
        <w:rPr>
          <w:b/>
          <w:bCs/>
          <w:color w:val="000000" w:themeColor="text1"/>
          <w:kern w:val="36"/>
          <w:sz w:val="24"/>
          <w:szCs w:val="24"/>
          <w:lang w:val="lv-LV"/>
        </w:rPr>
      </w:pPr>
      <w:r w:rsidRPr="007F0A59">
        <w:rPr>
          <w:b/>
          <w:bCs/>
          <w:color w:val="000000" w:themeColor="text1"/>
          <w:kern w:val="36"/>
          <w:sz w:val="24"/>
          <w:szCs w:val="24"/>
          <w:lang w:val="lv-LV" w:eastAsia="lv-LV"/>
        </w:rPr>
        <w:t>Arhitektoniski funkcionālie principi (</w:t>
      </w:r>
      <w:r w:rsidRPr="007F0A59">
        <w:rPr>
          <w:b/>
          <w:bCs/>
          <w:i/>
          <w:iCs/>
          <w:color w:val="000000" w:themeColor="text1"/>
          <w:kern w:val="36"/>
          <w:sz w:val="24"/>
          <w:szCs w:val="24"/>
          <w:lang w:val="lv-LV" w:eastAsia="lv-LV"/>
        </w:rPr>
        <w:t>Bauhaus pieeja</w:t>
      </w:r>
      <w:r w:rsidRPr="007F0A59">
        <w:rPr>
          <w:b/>
          <w:bCs/>
          <w:color w:val="000000" w:themeColor="text1"/>
          <w:kern w:val="36"/>
          <w:sz w:val="24"/>
          <w:szCs w:val="24"/>
          <w:lang w:val="lv-LV" w:eastAsia="lv-LV"/>
        </w:rPr>
        <w:t>)</w:t>
      </w:r>
    </w:p>
    <w:p w14:paraId="24EC42D2" w14:textId="77777777" w:rsidR="0004477D" w:rsidRPr="007F0A59" w:rsidRDefault="0004477D" w:rsidP="0004477D">
      <w:pPr>
        <w:outlineLvl w:val="1"/>
        <w:rPr>
          <w:color w:val="000000" w:themeColor="text1"/>
          <w:kern w:val="36"/>
          <w:sz w:val="24"/>
          <w:szCs w:val="24"/>
          <w:lang w:val="lv-LV"/>
        </w:rPr>
      </w:pPr>
    </w:p>
    <w:p w14:paraId="16CC47DC" w14:textId="77777777" w:rsidR="0004477D" w:rsidRPr="007F0A59" w:rsidRDefault="0004477D" w:rsidP="0004477D">
      <w:pPr>
        <w:outlineLvl w:val="1"/>
        <w:rPr>
          <w:b/>
          <w:bCs/>
          <w:color w:val="000000" w:themeColor="text1"/>
          <w:kern w:val="36"/>
          <w:sz w:val="24"/>
          <w:szCs w:val="24"/>
          <w:lang w:val="lv-LV"/>
        </w:rPr>
      </w:pPr>
      <w:r w:rsidRPr="007F0A59">
        <w:rPr>
          <w:b/>
          <w:bCs/>
          <w:color w:val="000000" w:themeColor="text1"/>
          <w:kern w:val="36"/>
          <w:sz w:val="24"/>
          <w:szCs w:val="24"/>
          <w:lang w:val="lv-LV" w:eastAsia="lv-LV"/>
        </w:rPr>
        <w:t>Projektēšanas uzdevuma papildinājums</w:t>
      </w:r>
    </w:p>
    <w:p w14:paraId="35ED8708" w14:textId="77777777" w:rsidR="0004477D" w:rsidRPr="007F0A59" w:rsidRDefault="0004477D" w:rsidP="0004477D">
      <w:pPr>
        <w:tabs>
          <w:tab w:val="left" w:pos="5292"/>
        </w:tabs>
        <w:jc w:val="both"/>
        <w:outlineLvl w:val="2"/>
        <w:rPr>
          <w:color w:val="000000" w:themeColor="text1"/>
          <w:kern w:val="36"/>
          <w:sz w:val="24"/>
          <w:szCs w:val="24"/>
          <w:lang w:val="lv-LV"/>
        </w:rPr>
      </w:pPr>
      <w:r w:rsidRPr="007F0A59">
        <w:rPr>
          <w:color w:val="000000" w:themeColor="text1"/>
          <w:kern w:val="36"/>
          <w:sz w:val="24"/>
          <w:szCs w:val="24"/>
          <w:lang w:val="lv-LV" w:eastAsia="lv-LV"/>
        </w:rPr>
        <w:t>Šajā papildinājumā noteiktās prasības ir obligātas un izmantojamas kā pamats projekta saskaņošanai, pieņemšanai un autoruzraudzībai</w:t>
      </w:r>
      <w:r w:rsidRPr="007F0A59">
        <w:rPr>
          <w:color w:val="000000" w:themeColor="text1"/>
          <w:kern w:val="36"/>
          <w:sz w:val="24"/>
          <w:szCs w:val="24"/>
          <w:lang w:val="lv-LV"/>
        </w:rPr>
        <w:t>.</w:t>
      </w:r>
    </w:p>
    <w:p w14:paraId="74621C03" w14:textId="77777777" w:rsidR="0004477D" w:rsidRPr="007F0A59" w:rsidRDefault="0004477D" w:rsidP="0004477D">
      <w:pPr>
        <w:tabs>
          <w:tab w:val="left" w:pos="5292"/>
        </w:tabs>
        <w:jc w:val="both"/>
        <w:outlineLvl w:val="2"/>
        <w:rPr>
          <w:rFonts w:eastAsia="Calibri"/>
          <w:color w:val="000000" w:themeColor="text1"/>
          <w:sz w:val="24"/>
          <w:szCs w:val="24"/>
          <w:lang w:val="lv-LV" w:eastAsia="lv-LV"/>
        </w:rPr>
      </w:pPr>
    </w:p>
    <w:p w14:paraId="72D9A4AF" w14:textId="77777777" w:rsidR="0004477D" w:rsidRPr="007F0A59" w:rsidRDefault="0004477D" w:rsidP="00A7465F">
      <w:pPr>
        <w:pStyle w:val="Sarakstarindkopa"/>
        <w:numPr>
          <w:ilvl w:val="0"/>
          <w:numId w:val="60"/>
        </w:numPr>
        <w:tabs>
          <w:tab w:val="left" w:pos="5292"/>
        </w:tabs>
        <w:spacing w:after="120"/>
        <w:ind w:left="357" w:hanging="357"/>
        <w:outlineLvl w:val="2"/>
        <w:rPr>
          <w:b/>
          <w:bCs/>
          <w:color w:val="000000" w:themeColor="text1"/>
          <w:sz w:val="24"/>
          <w:szCs w:val="24"/>
          <w:lang w:val="lv-LV" w:eastAsia="lv-LV"/>
        </w:rPr>
      </w:pPr>
      <w:r w:rsidRPr="007F0A59">
        <w:rPr>
          <w:b/>
          <w:bCs/>
          <w:color w:val="000000" w:themeColor="text1"/>
          <w:sz w:val="24"/>
          <w:szCs w:val="24"/>
          <w:lang w:val="lv-LV" w:eastAsia="lv-LV"/>
        </w:rPr>
        <w:t>Vispārīgie noteikumi</w:t>
      </w:r>
    </w:p>
    <w:p w14:paraId="228FC8AF"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color w:val="000000" w:themeColor="text1"/>
          <w:sz w:val="24"/>
          <w:szCs w:val="24"/>
          <w:lang w:val="lv-LV" w:eastAsia="lv-LV"/>
        </w:rPr>
        <w:t xml:space="preserve">Šis </w:t>
      </w:r>
      <w:r w:rsidRPr="007F0A59">
        <w:rPr>
          <w:rFonts w:eastAsiaTheme="minorHAnsi"/>
          <w:color w:val="000000" w:themeColor="text1"/>
          <w:sz w:val="24"/>
          <w:szCs w:val="24"/>
          <w:lang w:val="lv-LV" w:eastAsia="lv-LV"/>
        </w:rPr>
        <w:t>projektēšanas uzdevuma papildinājums nosaka obligātas arhitektoniski funkcionālās prasības būvprojekta izstrādei objektam ar būves klasifikācijas kodiem 21120101 un 222301.</w:t>
      </w:r>
    </w:p>
    <w:p w14:paraId="0112A5D7"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Visām būvprojekta daļām (GP, TS-CD, TS-L, labiekārtojums, LKT, ELT, ESS</w:t>
      </w:r>
      <w:r w:rsidRPr="007F0A59">
        <w:rPr>
          <w:rFonts w:eastAsiaTheme="minorHAnsi"/>
          <w:color w:val="000000" w:themeColor="text1"/>
          <w:sz w:val="24"/>
          <w:szCs w:val="24"/>
          <w:lang w:val="lv-LV" w:eastAsia="lv-LV"/>
        </w:rPr>
        <w:noBreakHyphen/>
        <w:t xml:space="preserve">VN u.c.) jābūt izstrādātām, ievērojot </w:t>
      </w:r>
      <w:r w:rsidRPr="007F0A59">
        <w:rPr>
          <w:rFonts w:eastAsiaTheme="minorHAnsi"/>
          <w:i/>
          <w:iCs/>
          <w:color w:val="000000" w:themeColor="text1"/>
          <w:sz w:val="24"/>
          <w:szCs w:val="24"/>
          <w:lang w:val="lv-LV" w:eastAsia="lv-LV"/>
        </w:rPr>
        <w:t>Bauhaus principos</w:t>
      </w:r>
      <w:r w:rsidRPr="007F0A59">
        <w:rPr>
          <w:rFonts w:eastAsiaTheme="minorHAnsi"/>
          <w:color w:val="000000" w:themeColor="text1"/>
          <w:sz w:val="24"/>
          <w:szCs w:val="24"/>
          <w:lang w:val="lv-LV" w:eastAsia="lv-LV"/>
        </w:rPr>
        <w:t xml:space="preserve"> balstītu pieeju, kuras pamatā ir:</w:t>
      </w:r>
    </w:p>
    <w:p w14:paraId="4370C86D"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funkcionalitātes prioritāte pār dekorativitāti;</w:t>
      </w:r>
    </w:p>
    <w:p w14:paraId="58C5D497"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racionāla, viegli uztverama telpiskā struktūra;</w:t>
      </w:r>
    </w:p>
    <w:p w14:paraId="387985BD"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materiālu godīgums un standartizācija;</w:t>
      </w:r>
    </w:p>
    <w:p w14:paraId="290C782E"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cilvēkcentrēts un drošs publiskās ārtelpas risinājums.</w:t>
      </w:r>
    </w:p>
    <w:p w14:paraId="5E6B525A"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i/>
          <w:iCs/>
          <w:color w:val="000000" w:themeColor="text1"/>
          <w:sz w:val="24"/>
          <w:szCs w:val="24"/>
          <w:lang w:val="lv-LV" w:eastAsia="lv-LV"/>
        </w:rPr>
        <w:t>Bauhaus pieeja</w:t>
      </w:r>
      <w:r w:rsidRPr="007F0A59">
        <w:rPr>
          <w:rFonts w:eastAsiaTheme="minorHAnsi"/>
          <w:color w:val="000000" w:themeColor="text1"/>
          <w:sz w:val="24"/>
          <w:szCs w:val="24"/>
          <w:lang w:val="lv-LV" w:eastAsia="lv-LV"/>
        </w:rPr>
        <w:t xml:space="preserve"> šī projekta ietvaros nav uzskatāma par stilistisku vai dekoratīvu prasību, bet gan par funkcionālu projektēšanas metodi</w:t>
      </w:r>
      <w:r w:rsidRPr="007F0A59">
        <w:rPr>
          <w:color w:val="000000" w:themeColor="text1"/>
          <w:sz w:val="24"/>
          <w:szCs w:val="24"/>
          <w:lang w:val="lv-LV"/>
        </w:rPr>
        <w:t>.</w:t>
      </w:r>
    </w:p>
    <w:p w14:paraId="56433823"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Prasības</w:t>
      </w:r>
      <w:r w:rsidRPr="007F0A59">
        <w:rPr>
          <w:b/>
          <w:bCs/>
          <w:color w:val="000000" w:themeColor="text1"/>
          <w:sz w:val="24"/>
          <w:szCs w:val="24"/>
          <w:lang w:val="lv-LV" w:eastAsia="lv-LV"/>
        </w:rPr>
        <w:t xml:space="preserve"> – auto stāvlaukumam</w:t>
      </w:r>
    </w:p>
    <w:p w14:paraId="6BCD70B4"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Auto stāvlaukuma plānojums izstrādājams modulārā režģī ar vienotiem stāvvietu, braukšanas joslu un manevrēšanas laukumu izmēriem visā teritorijā.</w:t>
      </w:r>
    </w:p>
    <w:p w14:paraId="43698900"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Braukšanas kustība, gājēju kustība un mikromobilitātes kustība skaidri nodalāma telpiski un vizuāli.</w:t>
      </w:r>
    </w:p>
    <w:p w14:paraId="42B99626"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Labiekārtojuma elementi (soli, norobežojumi, apstādījumi, tehniskie elementi) pieļaujami tikai ar skaidru funkcionālu pamatojumu.</w:t>
      </w:r>
    </w:p>
    <w:p w14:paraId="64C1FEC7"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Segumu materiāli (asfaltbetons, betons, bruģis) izmantojami atbilstoši nestspējas un ekspluatācijas prasībām, neizmantojot dekoratīvas vai imitējošas apdares.</w:t>
      </w:r>
    </w:p>
    <w:p w14:paraId="0158035F"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Krāsa izmantojama tikai funkcionālai orientācijai, zonējumam un marķējumam.</w:t>
      </w:r>
    </w:p>
    <w:p w14:paraId="2885F648"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color w:val="000000" w:themeColor="text1"/>
          <w:sz w:val="24"/>
          <w:szCs w:val="24"/>
          <w:lang w:val="lv-LV" w:eastAsia="lv-LV"/>
        </w:rPr>
        <w:t>Apgaismojuma balsti un citi vertikālie elementi izvietojami regulārā, loģiskā ritmā, saskaņā ar stāvlaukuma telpisko struktūru.</w:t>
      </w:r>
    </w:p>
    <w:p w14:paraId="3645E66C"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Prasības</w:t>
      </w:r>
      <w:r w:rsidRPr="007F0A59">
        <w:rPr>
          <w:b/>
          <w:bCs/>
          <w:color w:val="000000" w:themeColor="text1"/>
          <w:sz w:val="24"/>
          <w:szCs w:val="24"/>
          <w:lang w:val="lv-LV" w:eastAsia="lv-LV"/>
        </w:rPr>
        <w:t xml:space="preserve"> - </w:t>
      </w:r>
      <w:r w:rsidRPr="007F0A59">
        <w:rPr>
          <w:rFonts w:eastAsiaTheme="minorHAnsi"/>
          <w:b/>
          <w:bCs/>
          <w:color w:val="000000" w:themeColor="text1"/>
          <w:sz w:val="24"/>
          <w:szCs w:val="24"/>
          <w:lang w:val="lv-LV" w:eastAsia="lv-LV"/>
        </w:rPr>
        <w:t>piebraucama</w:t>
      </w:r>
      <w:r w:rsidRPr="007F0A59">
        <w:rPr>
          <w:b/>
          <w:bCs/>
          <w:color w:val="000000" w:themeColor="text1"/>
          <w:sz w:val="24"/>
          <w:szCs w:val="24"/>
          <w:lang w:val="lv-LV" w:eastAsia="lv-LV"/>
        </w:rPr>
        <w:t>jam</w:t>
      </w:r>
      <w:r w:rsidRPr="007F0A59">
        <w:rPr>
          <w:rFonts w:eastAsiaTheme="minorHAnsi"/>
          <w:b/>
          <w:bCs/>
          <w:color w:val="000000" w:themeColor="text1"/>
          <w:sz w:val="24"/>
          <w:szCs w:val="24"/>
          <w:lang w:val="lv-LV" w:eastAsia="lv-LV"/>
        </w:rPr>
        <w:t xml:space="preserve"> ceļ</w:t>
      </w:r>
      <w:r w:rsidRPr="007F0A59">
        <w:rPr>
          <w:b/>
          <w:bCs/>
          <w:color w:val="000000" w:themeColor="text1"/>
          <w:sz w:val="24"/>
          <w:szCs w:val="24"/>
          <w:lang w:val="lv-LV" w:eastAsia="lv-LV"/>
        </w:rPr>
        <w:t>am</w:t>
      </w:r>
      <w:r w:rsidRPr="007F0A59">
        <w:rPr>
          <w:rFonts w:eastAsiaTheme="minorHAnsi"/>
          <w:b/>
          <w:bCs/>
          <w:color w:val="000000" w:themeColor="text1"/>
          <w:sz w:val="24"/>
          <w:szCs w:val="24"/>
          <w:lang w:val="lv-LV" w:eastAsia="lv-LV"/>
        </w:rPr>
        <w:t>, krustojum</w:t>
      </w:r>
      <w:r w:rsidRPr="007F0A59">
        <w:rPr>
          <w:b/>
          <w:bCs/>
          <w:color w:val="000000" w:themeColor="text1"/>
          <w:sz w:val="24"/>
          <w:szCs w:val="24"/>
          <w:lang w:val="lv-LV" w:eastAsia="lv-LV"/>
        </w:rPr>
        <w:t>am</w:t>
      </w:r>
      <w:r w:rsidRPr="007F0A59">
        <w:rPr>
          <w:rFonts w:eastAsiaTheme="minorHAnsi"/>
          <w:b/>
          <w:bCs/>
          <w:color w:val="000000" w:themeColor="text1"/>
          <w:sz w:val="24"/>
          <w:szCs w:val="24"/>
          <w:lang w:val="lv-LV" w:eastAsia="lv-LV"/>
        </w:rPr>
        <w:t>, mikromobilitāte</w:t>
      </w:r>
      <w:r w:rsidRPr="007F0A59">
        <w:rPr>
          <w:b/>
          <w:bCs/>
          <w:color w:val="000000" w:themeColor="text1"/>
          <w:sz w:val="24"/>
          <w:szCs w:val="24"/>
          <w:lang w:val="lv-LV" w:eastAsia="lv-LV"/>
        </w:rPr>
        <w:t>i</w:t>
      </w:r>
    </w:p>
    <w:p w14:paraId="32A5A067"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Ielas</w:t>
      </w:r>
      <w:r w:rsidRPr="007F0A59">
        <w:rPr>
          <w:color w:val="000000" w:themeColor="text1"/>
          <w:sz w:val="24"/>
          <w:szCs w:val="24"/>
          <w:lang w:val="lv-LV" w:eastAsia="lv-LV"/>
        </w:rPr>
        <w:t xml:space="preserve"> un</w:t>
      </w:r>
      <w:r w:rsidRPr="007F0A59">
        <w:rPr>
          <w:rFonts w:eastAsiaTheme="minorHAnsi"/>
          <w:color w:val="000000" w:themeColor="text1"/>
          <w:sz w:val="24"/>
          <w:szCs w:val="24"/>
          <w:lang w:val="lv-LV" w:eastAsia="lv-LV"/>
        </w:rPr>
        <w:t xml:space="preserve"> krustojuma risinājumi veidojami ar skaidru, viegli uztveramu ģeometriju, prioritāti piešķirot satiksmes drošībai.</w:t>
      </w:r>
    </w:p>
    <w:p w14:paraId="17076570"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Mikromobilitātes infrastruktūra integrējama kopējā ceļa telpā, izmantojot vienotus segumus, marķējumu un aprīkojumu.</w:t>
      </w:r>
    </w:p>
    <w:p w14:paraId="11CB413F"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color w:val="000000" w:themeColor="text1"/>
          <w:sz w:val="24"/>
          <w:szCs w:val="24"/>
          <w:lang w:val="lv-LV" w:eastAsia="lv-LV"/>
        </w:rPr>
        <w:t>Ceļa aprīkojuma, apgaismojuma, video novērošanas un inženiertehnisko elementu izvietojums optimizējams, lai mazinātu vizuālo piesārņojumu</w:t>
      </w:r>
      <w:r w:rsidRPr="007F0A59">
        <w:rPr>
          <w:color w:val="000000" w:themeColor="text1"/>
          <w:sz w:val="24"/>
          <w:szCs w:val="24"/>
          <w:lang w:val="lv-LV" w:eastAsia="lv-LV"/>
        </w:rPr>
        <w:t>.</w:t>
      </w:r>
    </w:p>
    <w:p w14:paraId="3D92D345"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Materiāli un tehniskie risinājumi</w:t>
      </w:r>
    </w:p>
    <w:p w14:paraId="44BFDF8C"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Materiālu izvēlē prioritāra to ilgmūžība, ekspluatācijas drošība un uzturēšanas vienkāršība.</w:t>
      </w:r>
    </w:p>
    <w:p w14:paraId="0FEFE3C4"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color w:val="000000" w:themeColor="text1"/>
          <w:sz w:val="24"/>
          <w:szCs w:val="24"/>
          <w:lang w:val="lv-LV" w:eastAsia="lv-LV"/>
        </w:rPr>
        <w:t>Priekšroka dodama standartizētiem, atkārtojamiem mezgliem un tipveida risinājumiem</w:t>
      </w:r>
      <w:r w:rsidRPr="007F0A59">
        <w:rPr>
          <w:color w:val="000000" w:themeColor="text1"/>
          <w:sz w:val="24"/>
          <w:szCs w:val="24"/>
          <w:lang w:val="lv-LV" w:eastAsia="lv-LV"/>
        </w:rPr>
        <w:t>.</w:t>
      </w:r>
    </w:p>
    <w:p w14:paraId="01018AE2"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Atbilstības izvērtēšana un projekta pieņemšana</w:t>
      </w:r>
    </w:p>
    <w:p w14:paraId="3339A7D1"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Projekta risinājumi uzskatāmi par atbilstošiem šim papildinājumam, ja katram arhitektoniskajam un inženiertehniskajam risinājumam ir skaidrs funkcionāls pamatojums.</w:t>
      </w:r>
    </w:p>
    <w:p w14:paraId="32586F03" w14:textId="5486CE8D" w:rsidR="00C27C6D" w:rsidRPr="00C46A9E" w:rsidRDefault="0004477D" w:rsidP="00C27C6D">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Risinājumi, kuru vienīgais mērķis ir dekoratīvs efekts bez funkcionālas nepieciešamības, nav pieļaujami.</w:t>
      </w:r>
    </w:p>
    <w:p w14:paraId="389D3802" w14:textId="3AC7EC12" w:rsidR="00D81BC0" w:rsidRPr="007F0A59" w:rsidRDefault="006F55F7" w:rsidP="00E96053">
      <w:pPr>
        <w:spacing w:after="60"/>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 xml:space="preserve">4. </w:t>
      </w:r>
      <w:r w:rsidR="00D81BC0" w:rsidRPr="007F0A59">
        <w:rPr>
          <w:rFonts w:eastAsia="Calibri"/>
          <w:b/>
          <w:bCs/>
          <w:color w:val="000000" w:themeColor="text1"/>
          <w:kern w:val="1"/>
          <w:sz w:val="24"/>
          <w:szCs w:val="24"/>
          <w:u w:color="000000"/>
          <w:bdr w:val="nil"/>
          <w:lang w:val="lv-LV" w:eastAsia="lv-LV"/>
        </w:rPr>
        <w:t xml:space="preserve">pielikums </w:t>
      </w:r>
    </w:p>
    <w:p w14:paraId="027A8490" w14:textId="77777777" w:rsidR="00D81BC0" w:rsidRPr="007F0A59" w:rsidRDefault="00D81BC0" w:rsidP="00D81BC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313C4801" w14:textId="053BDB6B" w:rsidR="00D81BC0" w:rsidRPr="007F0A59" w:rsidRDefault="00D81BC0" w:rsidP="00D81BC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70A310F9" w14:textId="77777777" w:rsidR="00D81BC0" w:rsidRPr="007F0A59" w:rsidRDefault="00D81BC0" w:rsidP="00D81BC0">
      <w:pPr>
        <w:pBdr>
          <w:top w:val="nil"/>
          <w:left w:val="nil"/>
          <w:bottom w:val="nil"/>
          <w:right w:val="nil"/>
          <w:between w:val="nil"/>
          <w:bar w:val="nil"/>
        </w:pBdr>
        <w:spacing w:before="60" w:after="60"/>
        <w:jc w:val="center"/>
        <w:rPr>
          <w:rFonts w:eastAsia="Arial Unicode MS"/>
          <w:b/>
          <w:bCs/>
          <w:color w:val="000000" w:themeColor="text1"/>
          <w:sz w:val="24"/>
          <w:szCs w:val="24"/>
          <w:u w:color="000000"/>
          <w:bdr w:val="nil"/>
          <w:lang w:val="lv-LV" w:eastAsia="lv-LV"/>
        </w:rPr>
      </w:pPr>
    </w:p>
    <w:p w14:paraId="3ACF23A8" w14:textId="77777777" w:rsidR="00D81BC0" w:rsidRPr="007F0A59" w:rsidRDefault="00D81BC0" w:rsidP="00D81BC0">
      <w:pPr>
        <w:pBdr>
          <w:top w:val="nil"/>
          <w:left w:val="nil"/>
          <w:bottom w:val="nil"/>
          <w:right w:val="nil"/>
          <w:between w:val="nil"/>
          <w:bar w:val="nil"/>
        </w:pBdr>
        <w:spacing w:before="60" w:after="60"/>
        <w:jc w:val="center"/>
        <w:rPr>
          <w:rFonts w:eastAsia="Times"/>
          <w:color w:val="000000" w:themeColor="text1"/>
          <w:sz w:val="24"/>
          <w:szCs w:val="24"/>
          <w:u w:color="000000"/>
          <w:bdr w:val="nil"/>
          <w:lang w:val="lv-LV" w:eastAsia="lv-LV"/>
        </w:rPr>
      </w:pPr>
      <w:r w:rsidRPr="007F0A59">
        <w:rPr>
          <w:rFonts w:eastAsia="Arial Unicode MS"/>
          <w:b/>
          <w:bCs/>
          <w:color w:val="000000" w:themeColor="text1"/>
          <w:sz w:val="24"/>
          <w:szCs w:val="24"/>
          <w:u w:color="000000"/>
          <w:bdr w:val="nil"/>
          <w:lang w:val="lv-LV" w:eastAsia="lv-LV"/>
        </w:rPr>
        <w:t>IZZIŅA</w:t>
      </w:r>
    </w:p>
    <w:p w14:paraId="3797BFF8" w14:textId="5A3089F7" w:rsidR="00D81BC0" w:rsidRPr="007F0A59" w:rsidRDefault="007E32D8" w:rsidP="00D81BC0">
      <w:pPr>
        <w:pBdr>
          <w:top w:val="nil"/>
          <w:left w:val="nil"/>
          <w:bottom w:val="nil"/>
          <w:right w:val="nil"/>
          <w:between w:val="nil"/>
          <w:bar w:val="nil"/>
        </w:pBdr>
        <w:spacing w:before="60" w:after="60"/>
        <w:jc w:val="center"/>
        <w:rPr>
          <w:rFonts w:eastAsia="Times"/>
          <w:b/>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PAR PRETENDENTA VIDĒJO FINANŠU APGROZĪJUMU (EUR BEZ PVN)</w:t>
      </w:r>
    </w:p>
    <w:p w14:paraId="680B17DA" w14:textId="217DA705" w:rsidR="00AD580F" w:rsidRPr="00BF5619" w:rsidRDefault="007E32D8" w:rsidP="00BF5619">
      <w:pPr>
        <w:pBdr>
          <w:top w:val="nil"/>
          <w:left w:val="nil"/>
          <w:bottom w:val="nil"/>
          <w:right w:val="nil"/>
          <w:between w:val="nil"/>
          <w:bar w:val="nil"/>
        </w:pBdr>
        <w:spacing w:before="60" w:after="60"/>
        <w:jc w:val="center"/>
        <w:rPr>
          <w:rFonts w:eastAsia="Times"/>
          <w:b/>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PĒDĒJO 3 (TRĪS) NOSLĒGTO FINANŠU GADU LAIKĀ</w:t>
      </w:r>
    </w:p>
    <w:p w14:paraId="4EB4DCF1" w14:textId="556E3D3E" w:rsidR="00AD580F" w:rsidRPr="00BF5619" w:rsidRDefault="00AD580F"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583F63A8"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12DF01D8" w14:textId="67BF026B"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173AD8E8" w14:textId="77777777" w:rsidR="00D81BC0" w:rsidRPr="007F0A59" w:rsidRDefault="00D81BC0" w:rsidP="00D81BC0">
      <w:pPr>
        <w:pBdr>
          <w:top w:val="nil"/>
          <w:left w:val="nil"/>
          <w:bottom w:val="nil"/>
          <w:right w:val="nil"/>
          <w:between w:val="nil"/>
          <w:bar w:val="nil"/>
        </w:pBdr>
        <w:spacing w:before="60" w:after="60"/>
        <w:jc w:val="center"/>
        <w:rPr>
          <w:rFonts w:eastAsia="Times"/>
          <w:color w:val="000000" w:themeColor="text1"/>
          <w:sz w:val="24"/>
          <w:szCs w:val="24"/>
          <w:u w:color="000000"/>
          <w:bdr w:val="nil"/>
          <w:lang w:val="lv-LV" w:eastAsia="lv-LV"/>
        </w:rPr>
      </w:pPr>
    </w:p>
    <w:p w14:paraId="3309C759" w14:textId="2A43F60F" w:rsidR="00D81BC0" w:rsidRPr="007F0A59" w:rsidRDefault="00D81BC0" w:rsidP="00D81BC0">
      <w:pPr>
        <w:keepNext/>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Calibri"/>
          <w:i/>
          <w:iCs/>
          <w:color w:val="000000" w:themeColor="text1"/>
          <w:sz w:val="24"/>
          <w:szCs w:val="24"/>
          <w:u w:color="000000"/>
          <w:bdr w:val="nil"/>
          <w:lang w:val="lv-LV" w:eastAsia="lv-LV"/>
        </w:rPr>
        <w:t>Pretendenta nosaukums</w:t>
      </w:r>
      <w:r w:rsidRPr="007F0A59">
        <w:rPr>
          <w:rFonts w:eastAsia="Calibri"/>
          <w:color w:val="000000" w:themeColor="text1"/>
          <w:sz w:val="24"/>
          <w:szCs w:val="24"/>
          <w:u w:color="000000"/>
          <w:bdr w:val="nil"/>
          <w:lang w:val="lv-LV" w:eastAsia="lv-LV"/>
        </w:rPr>
        <w:t xml:space="preserve"> (reģ</w:t>
      </w:r>
      <w:r w:rsidR="007E32D8" w:rsidRPr="007F0A59">
        <w:rPr>
          <w:rFonts w:eastAsia="Calibri"/>
          <w:color w:val="000000" w:themeColor="text1"/>
          <w:sz w:val="24"/>
          <w:szCs w:val="24"/>
          <w:u w:color="000000"/>
          <w:bdr w:val="nil"/>
          <w:lang w:val="lv-LV" w:eastAsia="lv-LV"/>
        </w:rPr>
        <w:t>. Nr.</w:t>
      </w:r>
      <w:r w:rsidRPr="007F0A59">
        <w:rPr>
          <w:rFonts w:eastAsia="Calibri"/>
          <w:color w:val="000000" w:themeColor="text1"/>
          <w:sz w:val="24"/>
          <w:szCs w:val="24"/>
          <w:u w:color="000000"/>
          <w:bdr w:val="nil"/>
          <w:lang w:val="lv-LV" w:eastAsia="lv-LV"/>
        </w:rPr>
        <w:t xml:space="preserve"> </w:t>
      </w:r>
      <w:r w:rsidR="007E32D8" w:rsidRPr="007F0A59">
        <w:rPr>
          <w:rFonts w:eastAsia="Calibri"/>
          <w:color w:val="000000" w:themeColor="text1"/>
          <w:sz w:val="24"/>
          <w:szCs w:val="24"/>
          <w:u w:color="000000"/>
          <w:bdr w:val="nil"/>
          <w:lang w:val="lv-LV" w:eastAsia="lv-LV"/>
        </w:rPr>
        <w:t>_________________</w:t>
      </w:r>
      <w:r w:rsidRPr="007F0A59">
        <w:rPr>
          <w:rFonts w:eastAsia="Calibri"/>
          <w:color w:val="000000" w:themeColor="text1"/>
          <w:sz w:val="24"/>
          <w:szCs w:val="24"/>
          <w:u w:color="000000"/>
          <w:bdr w:val="nil"/>
          <w:lang w:val="lv-LV" w:eastAsia="lv-LV"/>
        </w:rPr>
        <w:t>) apliecina:</w:t>
      </w:r>
      <w:r w:rsidRPr="007F0A59">
        <w:rPr>
          <w:rFonts w:eastAsia="Times"/>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 xml:space="preserve">ka </w:t>
      </w:r>
      <w:r w:rsidRPr="007F0A59">
        <w:rPr>
          <w:rFonts w:eastAsia="Calibri"/>
          <w:i/>
          <w:iCs/>
          <w:color w:val="000000" w:themeColor="text1"/>
          <w:sz w:val="24"/>
          <w:szCs w:val="24"/>
          <w:u w:color="000000"/>
          <w:bdr w:val="nil"/>
          <w:lang w:val="lv-LV" w:eastAsia="lv-LV"/>
        </w:rPr>
        <w:t>pretendenta nosaukums</w:t>
      </w:r>
      <w:r w:rsidRPr="007F0A59">
        <w:rPr>
          <w:rFonts w:eastAsia="Calibri"/>
          <w:color w:val="000000" w:themeColor="text1"/>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9317B8C" w14:textId="77777777" w:rsidR="00D81BC0" w:rsidRPr="007F0A59" w:rsidRDefault="00D81BC0" w:rsidP="00D81BC0">
      <w:pPr>
        <w:pBdr>
          <w:top w:val="nil"/>
          <w:left w:val="nil"/>
          <w:bottom w:val="nil"/>
          <w:right w:val="nil"/>
          <w:between w:val="nil"/>
          <w:bar w:val="nil"/>
        </w:pBdr>
        <w:spacing w:before="60" w:after="60"/>
        <w:jc w:val="center"/>
        <w:rPr>
          <w:rFonts w:eastAsia="Times"/>
          <w:color w:val="000000" w:themeColor="text1"/>
          <w:sz w:val="24"/>
          <w:szCs w:val="24"/>
          <w:u w:color="000000"/>
          <w:bdr w:val="nil"/>
          <w:lang w:val="lv-LV" w:eastAsia="lv-LV"/>
        </w:rPr>
      </w:pPr>
    </w:p>
    <w:tbl>
      <w:tblPr>
        <w:tblStyle w:val="TableNormal1"/>
        <w:tblW w:w="70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39"/>
        <w:gridCol w:w="3549"/>
      </w:tblGrid>
      <w:tr w:rsidR="00082083" w:rsidRPr="007F0A59" w14:paraId="2220947A" w14:textId="77777777" w:rsidTr="00B565DF">
        <w:trPr>
          <w:trHeight w:val="530"/>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1A5D7803" w14:textId="77777777" w:rsidR="00D81BC0" w:rsidRPr="007F0A59" w:rsidRDefault="00D81BC0" w:rsidP="006D655D">
            <w:pPr>
              <w:spacing w:before="60" w:after="60"/>
              <w:jc w:val="center"/>
              <w:rPr>
                <w:rFonts w:eastAsia="Calibri"/>
                <w:color w:val="000000" w:themeColor="text1"/>
                <w:sz w:val="24"/>
                <w:szCs w:val="24"/>
                <w:u w:color="000000"/>
              </w:rPr>
            </w:pPr>
            <w:r w:rsidRPr="007F0A59">
              <w:rPr>
                <w:rFonts w:eastAsia="Calibri"/>
                <w:b/>
                <w:bCs/>
                <w:color w:val="000000" w:themeColor="text1"/>
                <w:sz w:val="24"/>
                <w:szCs w:val="24"/>
                <w:u w:color="000000"/>
              </w:rPr>
              <w:t>Gads</w:t>
            </w:r>
          </w:p>
        </w:tc>
        <w:tc>
          <w:tcPr>
            <w:tcW w:w="35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0ED1CFE1" w14:textId="77777777" w:rsidR="00D81BC0" w:rsidRPr="007F0A59" w:rsidRDefault="00D81BC0" w:rsidP="006D655D">
            <w:pPr>
              <w:spacing w:before="60" w:after="60"/>
              <w:jc w:val="center"/>
              <w:rPr>
                <w:rFonts w:eastAsia="Calibri"/>
                <w:color w:val="000000" w:themeColor="text1"/>
                <w:sz w:val="24"/>
                <w:szCs w:val="24"/>
                <w:u w:color="000000"/>
              </w:rPr>
            </w:pPr>
            <w:r w:rsidRPr="007F0A59">
              <w:rPr>
                <w:rFonts w:eastAsia="Calibri"/>
                <w:b/>
                <w:bCs/>
                <w:color w:val="000000" w:themeColor="text1"/>
                <w:sz w:val="24"/>
                <w:szCs w:val="24"/>
                <w:u w:color="000000"/>
              </w:rPr>
              <w:t>Finanšu apgrozījums (EUR)</w:t>
            </w:r>
          </w:p>
        </w:tc>
      </w:tr>
      <w:tr w:rsidR="00082083" w:rsidRPr="007F0A59" w14:paraId="4AFF9050"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ECC677" w14:textId="77777777" w:rsidR="00D81BC0" w:rsidRPr="007F0A59" w:rsidRDefault="00D81BC0" w:rsidP="006D655D">
            <w:pPr>
              <w:spacing w:before="60" w:after="60"/>
              <w:jc w:val="both"/>
              <w:rPr>
                <w:rFonts w:eastAsia="Calibri"/>
                <w:color w:val="000000" w:themeColor="text1"/>
                <w:sz w:val="24"/>
                <w:szCs w:val="24"/>
                <w:u w:color="000000"/>
              </w:rPr>
            </w:pP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869B45" w14:textId="77777777" w:rsidR="00D81BC0" w:rsidRPr="007F0A59" w:rsidRDefault="00D81BC0" w:rsidP="006D655D">
            <w:pPr>
              <w:spacing w:before="60" w:after="60"/>
              <w:jc w:val="both"/>
              <w:rPr>
                <w:rFonts w:eastAsia="Calibri"/>
                <w:color w:val="000000" w:themeColor="text1"/>
                <w:sz w:val="24"/>
                <w:szCs w:val="24"/>
                <w:u w:color="000000"/>
              </w:rPr>
            </w:pPr>
          </w:p>
        </w:tc>
      </w:tr>
      <w:tr w:rsidR="00082083" w:rsidRPr="007F0A59" w14:paraId="0798978A"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503CA1" w14:textId="77777777" w:rsidR="00D81BC0" w:rsidRPr="007F0A59" w:rsidRDefault="00D81BC0" w:rsidP="006D655D">
            <w:pPr>
              <w:spacing w:before="60" w:after="60"/>
              <w:jc w:val="both"/>
              <w:rPr>
                <w:rFonts w:eastAsia="Calibri"/>
                <w:color w:val="000000" w:themeColor="text1"/>
                <w:sz w:val="24"/>
                <w:szCs w:val="24"/>
                <w:u w:color="000000"/>
              </w:rPr>
            </w:pP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32D816" w14:textId="77777777" w:rsidR="00D81BC0" w:rsidRPr="007F0A59" w:rsidRDefault="00D81BC0" w:rsidP="006D655D">
            <w:pPr>
              <w:spacing w:before="60" w:after="60"/>
              <w:jc w:val="both"/>
              <w:rPr>
                <w:rFonts w:eastAsia="Calibri"/>
                <w:color w:val="000000" w:themeColor="text1"/>
                <w:sz w:val="24"/>
                <w:szCs w:val="24"/>
                <w:u w:color="000000"/>
              </w:rPr>
            </w:pPr>
          </w:p>
        </w:tc>
      </w:tr>
      <w:tr w:rsidR="00082083" w:rsidRPr="007F0A59" w14:paraId="34FB67BB"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FA50EB" w14:textId="77777777" w:rsidR="00D81BC0" w:rsidRPr="007F0A59" w:rsidRDefault="00D81BC0" w:rsidP="006D655D">
            <w:pPr>
              <w:spacing w:before="60" w:after="60"/>
              <w:jc w:val="both"/>
              <w:rPr>
                <w:rFonts w:eastAsia="Calibri"/>
                <w:color w:val="000000" w:themeColor="text1"/>
                <w:sz w:val="24"/>
                <w:szCs w:val="24"/>
                <w:u w:color="000000"/>
              </w:rPr>
            </w:pP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FEFB4C" w14:textId="77777777" w:rsidR="00D81BC0" w:rsidRPr="007F0A59" w:rsidRDefault="00D81BC0" w:rsidP="006D655D">
            <w:pPr>
              <w:spacing w:before="60" w:after="60"/>
              <w:jc w:val="both"/>
              <w:rPr>
                <w:rFonts w:eastAsia="Calibri"/>
                <w:color w:val="000000" w:themeColor="text1"/>
                <w:sz w:val="24"/>
                <w:szCs w:val="24"/>
                <w:u w:color="000000"/>
              </w:rPr>
            </w:pPr>
          </w:p>
        </w:tc>
      </w:tr>
      <w:tr w:rsidR="00082083" w:rsidRPr="007F0A59" w14:paraId="42D17512"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C73199" w14:textId="6CB6A5A0" w:rsidR="00D81BC0" w:rsidRPr="007F0A59" w:rsidRDefault="00D81BC0" w:rsidP="006D655D">
            <w:pPr>
              <w:spacing w:before="60" w:after="60"/>
              <w:jc w:val="both"/>
              <w:rPr>
                <w:rFonts w:eastAsia="Calibri"/>
                <w:color w:val="000000" w:themeColor="text1"/>
                <w:sz w:val="24"/>
                <w:szCs w:val="24"/>
                <w:u w:color="000000"/>
              </w:rPr>
            </w:pPr>
            <w:r w:rsidRPr="007F0A59">
              <w:rPr>
                <w:rFonts w:eastAsia="Calibri"/>
                <w:color w:val="000000" w:themeColor="text1"/>
                <w:sz w:val="24"/>
                <w:szCs w:val="24"/>
                <w:u w:color="000000"/>
              </w:rPr>
              <w:t>Kopā pēdējos 3 gados</w:t>
            </w:r>
            <w:r w:rsidR="00957E9A" w:rsidRPr="007F0A59">
              <w:rPr>
                <w:rFonts w:eastAsia="Calibri"/>
                <w:color w:val="000000" w:themeColor="text1"/>
                <w:sz w:val="24"/>
                <w:szCs w:val="24"/>
                <w:u w:color="000000"/>
              </w:rPr>
              <w:t>:</w:t>
            </w: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C68B0F" w14:textId="77777777" w:rsidR="00D81BC0" w:rsidRPr="007F0A59" w:rsidRDefault="00D81BC0" w:rsidP="006D655D">
            <w:pPr>
              <w:spacing w:before="60" w:after="60"/>
              <w:jc w:val="both"/>
              <w:rPr>
                <w:rFonts w:eastAsia="Calibri"/>
                <w:color w:val="000000" w:themeColor="text1"/>
                <w:sz w:val="24"/>
                <w:szCs w:val="24"/>
                <w:u w:color="000000"/>
              </w:rPr>
            </w:pPr>
          </w:p>
        </w:tc>
      </w:tr>
      <w:tr w:rsidR="00D81BC0" w:rsidRPr="007F0A59" w14:paraId="5221C5D2"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851D56" w14:textId="77777777" w:rsidR="00D81BC0" w:rsidRPr="007F0A59" w:rsidRDefault="00D81BC0" w:rsidP="006D655D">
            <w:pPr>
              <w:spacing w:before="60" w:after="60"/>
              <w:jc w:val="both"/>
              <w:rPr>
                <w:rFonts w:eastAsia="Calibri"/>
                <w:color w:val="000000" w:themeColor="text1"/>
                <w:sz w:val="24"/>
                <w:szCs w:val="24"/>
                <w:u w:color="000000"/>
              </w:rPr>
            </w:pPr>
            <w:r w:rsidRPr="007F0A59">
              <w:rPr>
                <w:rFonts w:eastAsia="Calibri"/>
                <w:color w:val="000000" w:themeColor="text1"/>
                <w:sz w:val="24"/>
                <w:szCs w:val="24"/>
                <w:u w:color="000000"/>
              </w:rPr>
              <w:t xml:space="preserve">Vidējais: </w:t>
            </w: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C3585E" w14:textId="77777777" w:rsidR="00D81BC0" w:rsidRPr="007F0A59" w:rsidRDefault="00D81BC0" w:rsidP="006D655D">
            <w:pPr>
              <w:spacing w:before="60" w:after="60"/>
              <w:jc w:val="both"/>
              <w:rPr>
                <w:rFonts w:eastAsia="Calibri"/>
                <w:color w:val="000000" w:themeColor="text1"/>
                <w:sz w:val="24"/>
                <w:szCs w:val="24"/>
                <w:u w:color="000000"/>
              </w:rPr>
            </w:pPr>
          </w:p>
        </w:tc>
      </w:tr>
    </w:tbl>
    <w:p w14:paraId="74AEE18D" w14:textId="3530718F" w:rsidR="00681815" w:rsidRPr="007F0A59" w:rsidRDefault="00681815" w:rsidP="00681815">
      <w:pPr>
        <w:widowControl w:val="0"/>
        <w:pBdr>
          <w:top w:val="nil"/>
          <w:left w:val="nil"/>
          <w:bottom w:val="nil"/>
          <w:right w:val="nil"/>
          <w:between w:val="nil"/>
          <w:bar w:val="nil"/>
        </w:pBdr>
        <w:spacing w:before="60" w:after="60"/>
        <w:rPr>
          <w:rFonts w:eastAsia="Times"/>
          <w:color w:val="000000" w:themeColor="text1"/>
          <w:sz w:val="24"/>
          <w:szCs w:val="24"/>
          <w:u w:color="000000"/>
          <w:bdr w:val="nil"/>
          <w:lang w:val="lv-LV" w:eastAsia="lv-LV"/>
        </w:rPr>
      </w:pPr>
    </w:p>
    <w:p w14:paraId="39FCBEEF" w14:textId="574ACD63" w:rsidR="00B87E82" w:rsidRPr="007F0A59" w:rsidRDefault="00681815" w:rsidP="00681815">
      <w:pPr>
        <w:widowControl w:val="0"/>
        <w:pBdr>
          <w:top w:val="nil"/>
          <w:left w:val="nil"/>
          <w:bottom w:val="nil"/>
          <w:right w:val="nil"/>
          <w:between w:val="nil"/>
          <w:bar w:val="nil"/>
        </w:pBdr>
        <w:spacing w:before="60" w:after="60"/>
        <w:jc w:val="right"/>
        <w:rPr>
          <w:rFonts w:eastAsia="Times"/>
          <w:b/>
          <w:bCs/>
          <w:color w:val="000000" w:themeColor="text1"/>
          <w:kern w:val="1"/>
          <w:sz w:val="24"/>
          <w:szCs w:val="24"/>
          <w:u w:color="000000"/>
          <w:bdr w:val="nil"/>
          <w:lang w:val="lv-LV" w:eastAsia="lv-LV"/>
        </w:rPr>
      </w:pPr>
      <w:r w:rsidRPr="007F0A59">
        <w:rPr>
          <w:rFonts w:eastAsia="Times"/>
          <w:color w:val="000000" w:themeColor="text1"/>
          <w:sz w:val="24"/>
          <w:szCs w:val="24"/>
          <w:u w:color="000000"/>
          <w:bdr w:val="nil"/>
          <w:lang w:val="lv-LV" w:eastAsia="lv-LV"/>
        </w:rPr>
        <w:br w:type="column"/>
      </w:r>
      <w:r w:rsidR="00067B9E" w:rsidRPr="007F0A59">
        <w:rPr>
          <w:rFonts w:eastAsia="Calibri"/>
          <w:b/>
          <w:bCs/>
          <w:color w:val="000000" w:themeColor="text1"/>
          <w:kern w:val="1"/>
          <w:sz w:val="24"/>
          <w:szCs w:val="24"/>
          <w:u w:color="000000"/>
          <w:bdr w:val="nil"/>
          <w:lang w:val="lv-LV" w:eastAsia="lv-LV"/>
        </w:rPr>
        <w:lastRenderedPageBreak/>
        <w:t>5.</w:t>
      </w:r>
      <w:r w:rsidR="0038174B" w:rsidRPr="007F0A59">
        <w:rPr>
          <w:rFonts w:eastAsia="Calibri"/>
          <w:b/>
          <w:bCs/>
          <w:color w:val="000000" w:themeColor="text1"/>
          <w:kern w:val="1"/>
          <w:sz w:val="24"/>
          <w:szCs w:val="24"/>
          <w:u w:color="000000"/>
          <w:bdr w:val="nil"/>
          <w:lang w:val="lv-LV" w:eastAsia="lv-LV"/>
        </w:rPr>
        <w:t xml:space="preserve"> </w:t>
      </w:r>
      <w:r w:rsidR="00B87E82" w:rsidRPr="007F0A59">
        <w:rPr>
          <w:rFonts w:eastAsia="Calibri"/>
          <w:b/>
          <w:bCs/>
          <w:color w:val="000000" w:themeColor="text1"/>
          <w:kern w:val="1"/>
          <w:sz w:val="24"/>
          <w:szCs w:val="24"/>
          <w:u w:color="000000"/>
          <w:bdr w:val="nil"/>
          <w:lang w:val="lv-LV" w:eastAsia="lv-LV"/>
        </w:rPr>
        <w:t xml:space="preserve">pielikums </w:t>
      </w:r>
    </w:p>
    <w:p w14:paraId="3035A2A7" w14:textId="77777777" w:rsidR="00B87E82" w:rsidRPr="007F0A59" w:rsidRDefault="00B87E82" w:rsidP="008729D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14ADB39E" w14:textId="3A05D15A" w:rsidR="00B87E82" w:rsidRPr="007F0A59" w:rsidRDefault="00F35619" w:rsidP="008729D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00B87E82" w:rsidRPr="007F0A59">
        <w:rPr>
          <w:rFonts w:eastAsia="Arial Unicode MS"/>
          <w:color w:val="000000" w:themeColor="text1"/>
          <w:sz w:val="24"/>
          <w:szCs w:val="24"/>
          <w:u w:color="000000"/>
          <w:bdr w:val="nil"/>
          <w:lang w:val="lv-LV" w:eastAsia="lv-LV"/>
        </w:rPr>
        <w:t>, nolikumam</w:t>
      </w:r>
    </w:p>
    <w:p w14:paraId="66D06ACB" w14:textId="77777777" w:rsidR="001A589E" w:rsidRPr="007F0A59" w:rsidRDefault="001A589E" w:rsidP="001A589E">
      <w:pPr>
        <w:pStyle w:val="Default"/>
        <w:jc w:val="right"/>
        <w:rPr>
          <w:color w:val="000000" w:themeColor="text1"/>
        </w:rPr>
      </w:pPr>
    </w:p>
    <w:p w14:paraId="649DE900" w14:textId="77777777" w:rsidR="001A589E" w:rsidRPr="007F0A59" w:rsidRDefault="001A589E" w:rsidP="001A589E">
      <w:pPr>
        <w:jc w:val="center"/>
        <w:rPr>
          <w:color w:val="000000" w:themeColor="text1"/>
          <w:sz w:val="24"/>
          <w:szCs w:val="24"/>
          <w:lang w:val="lv-LV"/>
        </w:rPr>
      </w:pPr>
    </w:p>
    <w:p w14:paraId="0F9C97D2" w14:textId="013068F1" w:rsidR="000F6A55" w:rsidRPr="00BF5619" w:rsidRDefault="00FA500D" w:rsidP="00BF5619">
      <w:pPr>
        <w:pBdr>
          <w:top w:val="nil"/>
          <w:left w:val="nil"/>
          <w:bottom w:val="nil"/>
          <w:right w:val="nil"/>
          <w:between w:val="nil"/>
          <w:bar w:val="nil"/>
        </w:pBdr>
        <w:jc w:val="center"/>
        <w:outlineLvl w:val="0"/>
        <w:rPr>
          <w:b/>
          <w:bCs/>
          <w:color w:val="000000" w:themeColor="text1"/>
          <w:sz w:val="24"/>
          <w:szCs w:val="24"/>
          <w:lang w:val="lv-LV"/>
        </w:rPr>
      </w:pPr>
      <w:r w:rsidRPr="007F0A59">
        <w:rPr>
          <w:b/>
          <w:bCs/>
          <w:color w:val="000000" w:themeColor="text1"/>
          <w:sz w:val="24"/>
          <w:szCs w:val="24"/>
          <w:lang w:val="lv-LV"/>
        </w:rPr>
        <w:t>INFORMĀCIJA PAR PRETENDENTA PROFESIONĀLO PIEREDZI</w:t>
      </w:r>
    </w:p>
    <w:p w14:paraId="4CEFF5FA" w14:textId="2A7097F4" w:rsidR="00C017ED" w:rsidRPr="00BF5619" w:rsidRDefault="00C017ED"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731F10E7"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09D858FE" w14:textId="25DEAA3C"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1A77046B" w14:textId="77777777" w:rsidR="00C017ED" w:rsidRPr="007F0A59" w:rsidRDefault="00C017ED" w:rsidP="00C017ED">
      <w:pPr>
        <w:pBdr>
          <w:top w:val="nil"/>
          <w:left w:val="nil"/>
          <w:bottom w:val="nil"/>
          <w:right w:val="nil"/>
          <w:between w:val="nil"/>
          <w:bar w:val="nil"/>
        </w:pBdr>
        <w:spacing w:before="60" w:after="60"/>
        <w:jc w:val="center"/>
        <w:outlineLvl w:val="0"/>
        <w:rPr>
          <w:rFonts w:eastAsia="Calibri"/>
          <w:color w:val="000000" w:themeColor="text1"/>
          <w:sz w:val="24"/>
          <w:szCs w:val="24"/>
          <w:u w:color="000000"/>
          <w:bdr w:val="nil"/>
          <w:lang w:val="lv-LV" w:eastAsia="lv-LV"/>
        </w:rPr>
      </w:pPr>
    </w:p>
    <w:tbl>
      <w:tblPr>
        <w:tblStyle w:val="TableNormal1"/>
        <w:tblW w:w="963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537"/>
        <w:gridCol w:w="2382"/>
        <w:gridCol w:w="1808"/>
        <w:gridCol w:w="2007"/>
        <w:gridCol w:w="1900"/>
      </w:tblGrid>
      <w:tr w:rsidR="00082083" w:rsidRPr="007F0A59" w14:paraId="42A30231" w14:textId="77777777" w:rsidTr="00312C87">
        <w:trPr>
          <w:trHeight w:val="10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15DA993E" w14:textId="5F60EBE5" w:rsidR="00305595" w:rsidRPr="007F0A59" w:rsidRDefault="00305595" w:rsidP="003143C9">
            <w:pPr>
              <w:jc w:val="center"/>
              <w:rPr>
                <w:rFonts w:eastAsia="Calibri"/>
                <w:b/>
                <w:bCs/>
                <w:color w:val="000000" w:themeColor="text1"/>
                <w:sz w:val="24"/>
                <w:szCs w:val="24"/>
                <w:u w:color="000000"/>
              </w:rPr>
            </w:pPr>
            <w:r w:rsidRPr="007F0A59">
              <w:rPr>
                <w:rFonts w:eastAsia="Calibri"/>
                <w:b/>
                <w:bCs/>
                <w:color w:val="000000" w:themeColor="text1"/>
                <w:sz w:val="24"/>
                <w:szCs w:val="24"/>
                <w:u w:color="000000"/>
              </w:rPr>
              <w:t xml:space="preserve">Būvobjekta nosaukums, adrese, </w:t>
            </w:r>
            <w:r w:rsidRPr="007F0A59">
              <w:rPr>
                <w:rFonts w:eastAsia="Calibri"/>
                <w:b/>
                <w:bCs/>
                <w:color w:val="000000" w:themeColor="text1"/>
                <w:sz w:val="24"/>
                <w:szCs w:val="24"/>
                <w:u w:color="000000"/>
              </w:rPr>
              <w:br/>
              <w:t>BIS lietas nr.</w:t>
            </w:r>
          </w:p>
        </w:tc>
        <w:tc>
          <w:tcPr>
            <w:tcW w:w="25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6C4ECAE3" w14:textId="4F1A229C" w:rsidR="00305595" w:rsidRPr="007F0A59" w:rsidRDefault="00305595" w:rsidP="004168B3">
            <w:pPr>
              <w:jc w:val="center"/>
              <w:rPr>
                <w:rFonts w:eastAsia="Calibri"/>
                <w:b/>
                <w:bCs/>
                <w:color w:val="000000" w:themeColor="text1"/>
                <w:sz w:val="24"/>
                <w:szCs w:val="24"/>
                <w:u w:color="000000"/>
              </w:rPr>
            </w:pPr>
            <w:r w:rsidRPr="007F0A59">
              <w:rPr>
                <w:rFonts w:eastAsia="Calibri"/>
                <w:b/>
                <w:bCs/>
                <w:color w:val="000000" w:themeColor="text1"/>
                <w:sz w:val="24"/>
                <w:szCs w:val="24"/>
                <w:u w:color="000000"/>
              </w:rPr>
              <w:t>Veikto darbu apraksts, kas raksturo nolikuma prasīto pieredzi</w:t>
            </w:r>
          </w:p>
        </w:tc>
        <w:tc>
          <w:tcPr>
            <w:tcW w:w="18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25CA652C" w14:textId="77777777" w:rsidR="00305595" w:rsidRPr="007F0A59" w:rsidRDefault="00305595" w:rsidP="003143C9">
            <w:pPr>
              <w:jc w:val="center"/>
              <w:rPr>
                <w:rFonts w:eastAsia="Calibri"/>
                <w:b/>
                <w:bCs/>
                <w:color w:val="000000" w:themeColor="text1"/>
                <w:sz w:val="24"/>
                <w:szCs w:val="24"/>
                <w:u w:color="000000"/>
              </w:rPr>
            </w:pPr>
            <w:r w:rsidRPr="007F0A59">
              <w:rPr>
                <w:rFonts w:eastAsia="Calibri"/>
                <w:b/>
                <w:bCs/>
                <w:color w:val="000000" w:themeColor="text1"/>
                <w:sz w:val="24"/>
                <w:szCs w:val="24"/>
                <w:u w:color="000000"/>
              </w:rPr>
              <w:t>Būvdarbu uzsākšanas un ekspluatācijā nodošanas laiks (datums no – līdz)</w:t>
            </w:r>
          </w:p>
        </w:tc>
        <w:tc>
          <w:tcPr>
            <w:tcW w:w="18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B561E8" w14:textId="78F227AD" w:rsidR="00305595" w:rsidRPr="007F0A59" w:rsidRDefault="00305595" w:rsidP="003143C9">
            <w:pPr>
              <w:ind w:left="145" w:right="158"/>
              <w:jc w:val="center"/>
              <w:rPr>
                <w:rFonts w:eastAsia="Calibri"/>
                <w:b/>
                <w:bCs/>
                <w:color w:val="000000" w:themeColor="text1"/>
                <w:sz w:val="24"/>
                <w:szCs w:val="24"/>
                <w:u w:color="000000"/>
              </w:rPr>
            </w:pPr>
            <w:r w:rsidRPr="007F0A59">
              <w:rPr>
                <w:rFonts w:eastAsia="Calibri"/>
                <w:b/>
                <w:bCs/>
                <w:color w:val="000000" w:themeColor="text1"/>
                <w:sz w:val="24"/>
                <w:szCs w:val="24"/>
                <w:u w:color="000000"/>
              </w:rPr>
              <w:t>Pasūtītājs (nosaukums, adrese, kontaktpersona)</w:t>
            </w:r>
          </w:p>
        </w:tc>
        <w:tc>
          <w:tcPr>
            <w:tcW w:w="184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1D389F" w14:textId="7CE20B9C" w:rsidR="00305595" w:rsidRPr="007F0A59" w:rsidRDefault="00305595" w:rsidP="003143C9">
            <w:pPr>
              <w:ind w:left="145" w:right="158"/>
              <w:jc w:val="center"/>
              <w:rPr>
                <w:rFonts w:eastAsia="Calibri"/>
                <w:b/>
                <w:bCs/>
                <w:color w:val="000000" w:themeColor="text1"/>
                <w:sz w:val="24"/>
                <w:szCs w:val="24"/>
                <w:u w:color="000000"/>
              </w:rPr>
            </w:pPr>
            <w:r w:rsidRPr="007F0A59">
              <w:rPr>
                <w:rFonts w:eastAsia="Calibri"/>
                <w:b/>
                <w:bCs/>
                <w:color w:val="000000" w:themeColor="text1"/>
                <w:sz w:val="24"/>
                <w:szCs w:val="24"/>
                <w:u w:color="000000"/>
              </w:rPr>
              <w:t>Pretendents balstās uz apakšuzņēmēja iespējām savas kvalifikācijas apliecināšanai (Jā/Nē)</w:t>
            </w:r>
          </w:p>
        </w:tc>
      </w:tr>
      <w:tr w:rsidR="00082083" w:rsidRPr="007F0A59" w14:paraId="5534998A" w14:textId="77777777" w:rsidTr="00312C87">
        <w:trPr>
          <w:trHeight w:val="26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F352762" w14:textId="19AA4AA3" w:rsidR="00312C87" w:rsidRPr="007F0A59" w:rsidRDefault="00312C87" w:rsidP="00312C87">
            <w:pPr>
              <w:ind w:left="145" w:right="158"/>
              <w:rPr>
                <w:rFonts w:eastAsia="Calibri"/>
                <w:b/>
                <w:bCs/>
                <w:color w:val="000000" w:themeColor="text1"/>
                <w:sz w:val="24"/>
                <w:szCs w:val="24"/>
                <w:u w:color="000000"/>
              </w:rPr>
            </w:pPr>
            <w:r w:rsidRPr="007F0A59">
              <w:rPr>
                <w:rFonts w:eastAsia="Calibri"/>
                <w:b/>
                <w:bCs/>
                <w:color w:val="000000" w:themeColor="text1"/>
                <w:sz w:val="24"/>
                <w:szCs w:val="24"/>
                <w:u w:color="000000"/>
              </w:rPr>
              <w:t>Būvuzņēmējs:</w:t>
            </w:r>
          </w:p>
        </w:tc>
      </w:tr>
      <w:tr w:rsidR="00082083" w:rsidRPr="007F0A59" w14:paraId="4307146C"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97FAC8" w14:textId="77777777" w:rsidR="00305595" w:rsidRPr="007F0A59" w:rsidRDefault="00305595"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7C6A21" w14:textId="77777777" w:rsidR="00305595" w:rsidRPr="007F0A59" w:rsidRDefault="00305595"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00328F" w14:textId="77777777" w:rsidR="00305595" w:rsidRPr="007F0A59" w:rsidRDefault="00305595"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36847E2D" w14:textId="77777777" w:rsidR="00305595" w:rsidRPr="007F0A59" w:rsidRDefault="00305595"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2B7A66AC" w14:textId="3879DF9E" w:rsidR="00305595" w:rsidRPr="007F0A59" w:rsidRDefault="00305595" w:rsidP="003143C9">
            <w:pPr>
              <w:spacing w:before="60" w:after="60"/>
              <w:jc w:val="both"/>
              <w:rPr>
                <w:rFonts w:eastAsia="Calibri"/>
                <w:color w:val="000000" w:themeColor="text1"/>
                <w:sz w:val="24"/>
                <w:szCs w:val="24"/>
                <w:u w:color="000000"/>
              </w:rPr>
            </w:pPr>
          </w:p>
        </w:tc>
      </w:tr>
      <w:tr w:rsidR="00082083" w:rsidRPr="007F0A59" w14:paraId="6C4CC75A"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A7535F" w14:textId="77777777" w:rsidR="00305595" w:rsidRPr="007F0A59" w:rsidRDefault="00305595"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3618B7" w14:textId="77777777" w:rsidR="00305595" w:rsidRPr="007F0A59" w:rsidRDefault="00305595"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ED69C" w14:textId="77777777" w:rsidR="00305595" w:rsidRPr="007F0A59" w:rsidRDefault="00305595"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782E875E" w14:textId="77777777" w:rsidR="00305595" w:rsidRPr="007F0A59" w:rsidRDefault="00305595"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4B4FBA18" w14:textId="13E94CA8" w:rsidR="00305595" w:rsidRPr="007F0A59" w:rsidRDefault="00305595" w:rsidP="003143C9">
            <w:pPr>
              <w:spacing w:before="60" w:after="60"/>
              <w:jc w:val="both"/>
              <w:rPr>
                <w:rFonts w:eastAsia="Calibri"/>
                <w:color w:val="000000" w:themeColor="text1"/>
                <w:sz w:val="24"/>
                <w:szCs w:val="24"/>
                <w:u w:color="000000"/>
              </w:rPr>
            </w:pPr>
          </w:p>
        </w:tc>
      </w:tr>
      <w:tr w:rsidR="00082083" w:rsidRPr="007F0A59" w14:paraId="7E59B6B2"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88B5F3" w14:textId="77777777" w:rsidR="00305595" w:rsidRPr="007F0A59" w:rsidRDefault="00305595"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B9233E" w14:textId="77777777" w:rsidR="00305595" w:rsidRPr="007F0A59" w:rsidRDefault="00305595"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89AD95" w14:textId="77777777" w:rsidR="00305595" w:rsidRPr="007F0A59" w:rsidRDefault="00305595"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6920432A" w14:textId="77777777" w:rsidR="00305595" w:rsidRPr="007F0A59" w:rsidRDefault="00305595"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2790757D" w14:textId="2C0C2626" w:rsidR="00305595" w:rsidRPr="007F0A59" w:rsidRDefault="00305595" w:rsidP="003143C9">
            <w:pPr>
              <w:spacing w:before="60" w:after="60"/>
              <w:jc w:val="both"/>
              <w:rPr>
                <w:rFonts w:eastAsia="Calibri"/>
                <w:color w:val="000000" w:themeColor="text1"/>
                <w:sz w:val="24"/>
                <w:szCs w:val="24"/>
                <w:u w:color="000000"/>
              </w:rPr>
            </w:pPr>
          </w:p>
        </w:tc>
      </w:tr>
      <w:tr w:rsidR="00082083" w:rsidRPr="007F0A59" w14:paraId="1C537739" w14:textId="77777777" w:rsidTr="00312C87">
        <w:trPr>
          <w:trHeight w:val="286"/>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73E09A4" w14:textId="5AEFEB1E" w:rsidR="00312C87" w:rsidRPr="007F0A59" w:rsidRDefault="00312C87" w:rsidP="00312C87">
            <w:pPr>
              <w:shd w:val="clear" w:color="auto" w:fill="D9D9D9" w:themeFill="background1" w:themeFillShade="D9"/>
              <w:ind w:left="145" w:right="158"/>
              <w:rPr>
                <w:rFonts w:eastAsia="Calibri"/>
                <w:b/>
                <w:bCs/>
                <w:color w:val="000000" w:themeColor="text1"/>
                <w:sz w:val="24"/>
                <w:szCs w:val="24"/>
                <w:u w:color="000000"/>
              </w:rPr>
            </w:pPr>
            <w:r w:rsidRPr="007F0A59">
              <w:rPr>
                <w:rFonts w:eastAsia="Calibri"/>
                <w:b/>
                <w:bCs/>
                <w:color w:val="000000" w:themeColor="text1"/>
                <w:sz w:val="24"/>
                <w:szCs w:val="24"/>
                <w:u w:color="000000"/>
              </w:rPr>
              <w:t>Būvprojekta izstrādātājs:</w:t>
            </w:r>
          </w:p>
        </w:tc>
      </w:tr>
      <w:tr w:rsidR="00082083" w:rsidRPr="007F0A59" w14:paraId="225E3E39"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80730F" w14:textId="77777777" w:rsidR="00312C87" w:rsidRPr="007F0A59" w:rsidRDefault="00312C87"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CAE8AE" w14:textId="77777777" w:rsidR="00312C87" w:rsidRPr="007F0A59" w:rsidRDefault="00312C87"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4D3A12" w14:textId="77777777" w:rsidR="00312C87" w:rsidRPr="007F0A59" w:rsidRDefault="00312C87"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47B99CE1" w14:textId="77777777" w:rsidR="00312C87" w:rsidRPr="007F0A59" w:rsidRDefault="00312C87"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36C4437F" w14:textId="77777777" w:rsidR="00312C87" w:rsidRPr="007F0A59" w:rsidRDefault="00312C87" w:rsidP="003143C9">
            <w:pPr>
              <w:spacing w:before="60" w:after="60"/>
              <w:jc w:val="both"/>
              <w:rPr>
                <w:rFonts w:eastAsia="Calibri"/>
                <w:color w:val="000000" w:themeColor="text1"/>
                <w:sz w:val="24"/>
                <w:szCs w:val="24"/>
                <w:u w:color="000000"/>
              </w:rPr>
            </w:pPr>
          </w:p>
        </w:tc>
      </w:tr>
      <w:tr w:rsidR="00082083" w:rsidRPr="007F0A59" w14:paraId="5DB239C1"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6D1767" w14:textId="77777777" w:rsidR="00312C87" w:rsidRPr="007F0A59" w:rsidRDefault="00312C87"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7A8AD" w14:textId="77777777" w:rsidR="00312C87" w:rsidRPr="007F0A59" w:rsidRDefault="00312C87"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7EE22B" w14:textId="77777777" w:rsidR="00312C87" w:rsidRPr="007F0A59" w:rsidRDefault="00312C87"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25B765FD" w14:textId="77777777" w:rsidR="00312C87" w:rsidRPr="007F0A59" w:rsidRDefault="00312C87"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07D050A3" w14:textId="77777777" w:rsidR="00312C87" w:rsidRPr="007F0A59" w:rsidRDefault="00312C87" w:rsidP="003143C9">
            <w:pPr>
              <w:spacing w:before="60" w:after="60"/>
              <w:jc w:val="both"/>
              <w:rPr>
                <w:rFonts w:eastAsia="Calibri"/>
                <w:color w:val="000000" w:themeColor="text1"/>
                <w:sz w:val="24"/>
                <w:szCs w:val="24"/>
                <w:u w:color="000000"/>
              </w:rPr>
            </w:pPr>
          </w:p>
        </w:tc>
      </w:tr>
      <w:tr w:rsidR="00312C87" w:rsidRPr="007F0A59" w14:paraId="2EFFF93C"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D6C4C" w14:textId="77777777" w:rsidR="00312C87" w:rsidRPr="007F0A59" w:rsidRDefault="00312C87"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80667E" w14:textId="77777777" w:rsidR="00312C87" w:rsidRPr="007F0A59" w:rsidRDefault="00312C87"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E8C32C" w14:textId="77777777" w:rsidR="00312C87" w:rsidRPr="007F0A59" w:rsidRDefault="00312C87"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369428D4" w14:textId="77777777" w:rsidR="00312C87" w:rsidRPr="007F0A59" w:rsidRDefault="00312C87"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6CEF2F8C" w14:textId="77777777" w:rsidR="00312C87" w:rsidRPr="007F0A59" w:rsidRDefault="00312C87" w:rsidP="003143C9">
            <w:pPr>
              <w:spacing w:before="60" w:after="60"/>
              <w:jc w:val="both"/>
              <w:rPr>
                <w:rFonts w:eastAsia="Calibri"/>
                <w:color w:val="000000" w:themeColor="text1"/>
                <w:sz w:val="24"/>
                <w:szCs w:val="24"/>
                <w:u w:color="000000"/>
              </w:rPr>
            </w:pPr>
          </w:p>
        </w:tc>
      </w:tr>
    </w:tbl>
    <w:p w14:paraId="421C7325" w14:textId="1DEA0A1E" w:rsidR="00681815" w:rsidRPr="007F0A59" w:rsidRDefault="00681815" w:rsidP="00B13B08">
      <w:pPr>
        <w:keepLines/>
        <w:widowControl w:val="0"/>
        <w:rPr>
          <w:b/>
          <w:bCs/>
          <w:color w:val="000000" w:themeColor="text1"/>
          <w:sz w:val="24"/>
          <w:szCs w:val="24"/>
          <w:lang w:val="lv-LV"/>
        </w:rPr>
      </w:pPr>
    </w:p>
    <w:p w14:paraId="10E35D30" w14:textId="1232C53D" w:rsidR="00710146" w:rsidRPr="007F0A59" w:rsidRDefault="00681815" w:rsidP="00681815">
      <w:pPr>
        <w:keepLines/>
        <w:widowControl w:val="0"/>
        <w:rPr>
          <w:rFonts w:eastAsia="Calibri"/>
          <w:b/>
          <w:bCs/>
          <w:color w:val="000000" w:themeColor="text1"/>
          <w:kern w:val="1"/>
          <w:sz w:val="24"/>
          <w:szCs w:val="24"/>
          <w:u w:color="000000"/>
          <w:bdr w:val="nil"/>
          <w:lang w:val="lv-LV" w:eastAsia="lv-LV"/>
        </w:rPr>
      </w:pPr>
      <w:r w:rsidRPr="007F0A59">
        <w:rPr>
          <w:b/>
          <w:bCs/>
          <w:color w:val="000000" w:themeColor="text1"/>
          <w:sz w:val="24"/>
          <w:szCs w:val="24"/>
          <w:lang w:val="lv-LV"/>
        </w:rPr>
        <w:br w:type="column"/>
      </w:r>
    </w:p>
    <w:p w14:paraId="72045250" w14:textId="04BFFAB1" w:rsidR="004D11E0" w:rsidRPr="007F0A59" w:rsidRDefault="0038174B" w:rsidP="0038174B">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 xml:space="preserve">6. </w:t>
      </w:r>
      <w:r w:rsidR="004D11E0" w:rsidRPr="007F0A59">
        <w:rPr>
          <w:rFonts w:eastAsia="Calibri"/>
          <w:b/>
          <w:bCs/>
          <w:color w:val="000000" w:themeColor="text1"/>
          <w:kern w:val="1"/>
          <w:sz w:val="24"/>
          <w:szCs w:val="24"/>
          <w:u w:color="000000"/>
          <w:bdr w:val="nil"/>
          <w:lang w:val="lv-LV" w:eastAsia="lv-LV"/>
        </w:rPr>
        <w:t xml:space="preserve">pielikums </w:t>
      </w:r>
    </w:p>
    <w:p w14:paraId="2AD6B9A1" w14:textId="77777777" w:rsidR="004D11E0" w:rsidRPr="007F0A59" w:rsidRDefault="004D11E0" w:rsidP="004D11E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0A9C24FE" w14:textId="245C9F03" w:rsidR="004D11E0" w:rsidRPr="007F0A59" w:rsidRDefault="004D11E0" w:rsidP="004D11E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0065FD32" w14:textId="77777777" w:rsidR="0041076D" w:rsidRPr="007F0A59" w:rsidRDefault="0041076D" w:rsidP="0041076D">
      <w:pPr>
        <w:keepNext/>
        <w:jc w:val="center"/>
        <w:rPr>
          <w:rStyle w:val="None"/>
          <w:b/>
          <w:caps/>
          <w:color w:val="000000" w:themeColor="text1"/>
          <w:sz w:val="24"/>
          <w:szCs w:val="24"/>
          <w:lang w:val="lv-LV"/>
        </w:rPr>
      </w:pPr>
    </w:p>
    <w:p w14:paraId="7E8F34E0" w14:textId="3C823E49" w:rsidR="00D755A9" w:rsidRPr="00BF5619" w:rsidRDefault="0041076D" w:rsidP="00BF5619">
      <w:pPr>
        <w:keepNext/>
        <w:jc w:val="center"/>
        <w:rPr>
          <w:b/>
          <w:caps/>
          <w:color w:val="000000" w:themeColor="text1"/>
          <w:sz w:val="24"/>
          <w:szCs w:val="24"/>
          <w:lang w:val="lv-LV"/>
        </w:rPr>
      </w:pPr>
      <w:r w:rsidRPr="007F0A59">
        <w:rPr>
          <w:rStyle w:val="None"/>
          <w:b/>
          <w:caps/>
          <w:color w:val="000000" w:themeColor="text1"/>
          <w:sz w:val="24"/>
          <w:szCs w:val="24"/>
          <w:lang w:val="lv-LV"/>
        </w:rPr>
        <w:t xml:space="preserve">Pretendenta </w:t>
      </w:r>
      <w:r w:rsidR="006D4FFE" w:rsidRPr="007F0A59">
        <w:rPr>
          <w:rFonts w:eastAsia="Calibri"/>
          <w:b/>
          <w:color w:val="000000" w:themeColor="text1"/>
          <w:sz w:val="24"/>
          <w:szCs w:val="24"/>
          <w:lang w:val="lv-LV"/>
        </w:rPr>
        <w:t xml:space="preserve">PIESAISTĪTO SPECIĀLISTU </w:t>
      </w:r>
      <w:r w:rsidRPr="007F0A59">
        <w:rPr>
          <w:rStyle w:val="None"/>
          <w:b/>
          <w:caps/>
          <w:color w:val="000000" w:themeColor="text1"/>
          <w:sz w:val="24"/>
          <w:szCs w:val="24"/>
          <w:lang w:val="lv-LV"/>
        </w:rPr>
        <w:t>saraksts</w:t>
      </w:r>
    </w:p>
    <w:p w14:paraId="23F30294" w14:textId="656B02A1" w:rsidR="00D755A9" w:rsidRPr="00BF5619" w:rsidRDefault="00D755A9"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4BDAD17A"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24A320EB" w14:textId="72F6A258"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07EB9357" w14:textId="77777777" w:rsidR="0041076D" w:rsidRPr="007F0A59" w:rsidRDefault="0041076D" w:rsidP="0041076D">
      <w:pPr>
        <w:keepNext/>
        <w:jc w:val="center"/>
        <w:rPr>
          <w:rStyle w:val="None"/>
          <w:rFonts w:eastAsia="Times"/>
          <w:b/>
          <w:caps/>
          <w:color w:val="000000" w:themeColor="text1"/>
          <w:sz w:val="24"/>
          <w:szCs w:val="24"/>
          <w:lang w:val="lv-LV"/>
        </w:rPr>
      </w:pP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562"/>
        <w:gridCol w:w="2554"/>
        <w:gridCol w:w="2124"/>
        <w:gridCol w:w="2162"/>
        <w:gridCol w:w="1660"/>
      </w:tblGrid>
      <w:tr w:rsidR="00082083" w:rsidRPr="007F0A59" w14:paraId="55A5CE4B"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5A8175D7" w14:textId="17D1C3B9" w:rsidR="0041076D" w:rsidRPr="007F0A59" w:rsidRDefault="0041076D" w:rsidP="007E1CAC">
            <w:pPr>
              <w:jc w:val="center"/>
              <w:rPr>
                <w:b/>
                <w:bCs/>
                <w:color w:val="000000" w:themeColor="text1"/>
                <w:sz w:val="24"/>
                <w:szCs w:val="24"/>
              </w:rPr>
            </w:pPr>
            <w:r w:rsidRPr="007F0A59">
              <w:rPr>
                <w:rStyle w:val="Hyperlink2"/>
                <w:b/>
                <w:bCs/>
                <w:color w:val="000000" w:themeColor="text1"/>
                <w:sz w:val="24"/>
                <w:szCs w:val="24"/>
              </w:rPr>
              <w:t>Nr.</w:t>
            </w:r>
            <w:r w:rsidR="007E1CAC" w:rsidRPr="007F0A59">
              <w:rPr>
                <w:rStyle w:val="Hyperlink2"/>
                <w:b/>
                <w:bCs/>
                <w:color w:val="000000" w:themeColor="text1"/>
                <w:sz w:val="24"/>
                <w:szCs w:val="24"/>
              </w:rPr>
              <w:t xml:space="preserve"> </w:t>
            </w:r>
            <w:r w:rsidRPr="007F0A59">
              <w:rPr>
                <w:rStyle w:val="Hyperlink2"/>
                <w:b/>
                <w:bCs/>
                <w:color w:val="000000" w:themeColor="text1"/>
                <w:sz w:val="24"/>
                <w:szCs w:val="24"/>
              </w:rPr>
              <w:t>p.k.</w:t>
            </w:r>
          </w:p>
        </w:tc>
        <w:tc>
          <w:tcPr>
            <w:tcW w:w="1409"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3392938C" w14:textId="77777777" w:rsidR="0041076D" w:rsidRPr="007F0A59" w:rsidRDefault="0041076D" w:rsidP="00D2182D">
            <w:pPr>
              <w:jc w:val="center"/>
              <w:rPr>
                <w:rStyle w:val="None"/>
                <w:rFonts w:eastAsia="Times"/>
                <w:b/>
                <w:bCs/>
                <w:color w:val="000000" w:themeColor="text1"/>
                <w:sz w:val="24"/>
                <w:szCs w:val="24"/>
              </w:rPr>
            </w:pPr>
            <w:r w:rsidRPr="007F0A59">
              <w:rPr>
                <w:rStyle w:val="Hyperlink2"/>
                <w:b/>
                <w:bCs/>
                <w:color w:val="000000" w:themeColor="text1"/>
                <w:sz w:val="24"/>
                <w:szCs w:val="24"/>
              </w:rPr>
              <w:t>Amata nosaukums</w:t>
            </w:r>
          </w:p>
          <w:p w14:paraId="19331E8E" w14:textId="77777777" w:rsidR="0041076D" w:rsidRPr="007F0A59" w:rsidRDefault="0041076D" w:rsidP="00D2182D">
            <w:pPr>
              <w:jc w:val="center"/>
              <w:rPr>
                <w:b/>
                <w:bCs/>
                <w:color w:val="000000" w:themeColor="text1"/>
                <w:sz w:val="24"/>
                <w:szCs w:val="24"/>
              </w:rPr>
            </w:pPr>
            <w:r w:rsidRPr="007F0A59">
              <w:rPr>
                <w:rStyle w:val="Hyperlink2"/>
                <w:b/>
                <w:bCs/>
                <w:color w:val="000000" w:themeColor="text1"/>
                <w:sz w:val="24"/>
                <w:szCs w:val="24"/>
              </w:rPr>
              <w:t>līguma izpildē</w:t>
            </w:r>
          </w:p>
        </w:tc>
        <w:tc>
          <w:tcPr>
            <w:tcW w:w="117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B107D30" w14:textId="77777777" w:rsidR="00B65512" w:rsidRPr="007F0A59" w:rsidRDefault="00B65512" w:rsidP="00D2182D">
            <w:pPr>
              <w:jc w:val="center"/>
              <w:rPr>
                <w:rStyle w:val="Hyperlink2"/>
                <w:b/>
                <w:bCs/>
                <w:color w:val="000000" w:themeColor="text1"/>
                <w:sz w:val="24"/>
                <w:szCs w:val="24"/>
              </w:rPr>
            </w:pPr>
          </w:p>
          <w:p w14:paraId="229F6FEF" w14:textId="77777777" w:rsidR="00B65512" w:rsidRPr="007F0A59" w:rsidRDefault="00B65512" w:rsidP="00D2182D">
            <w:pPr>
              <w:jc w:val="center"/>
              <w:rPr>
                <w:rStyle w:val="Hyperlink2"/>
                <w:b/>
                <w:bCs/>
                <w:color w:val="000000" w:themeColor="text1"/>
                <w:sz w:val="24"/>
                <w:szCs w:val="24"/>
              </w:rPr>
            </w:pPr>
          </w:p>
          <w:p w14:paraId="5927E601" w14:textId="77777777" w:rsidR="0041076D" w:rsidRPr="007F0A59" w:rsidRDefault="0041076D" w:rsidP="00D2182D">
            <w:pPr>
              <w:jc w:val="center"/>
              <w:rPr>
                <w:rStyle w:val="Hyperlink2"/>
                <w:b/>
                <w:bCs/>
                <w:color w:val="000000" w:themeColor="text1"/>
                <w:sz w:val="24"/>
                <w:szCs w:val="24"/>
              </w:rPr>
            </w:pPr>
            <w:r w:rsidRPr="007F0A59">
              <w:rPr>
                <w:rStyle w:val="Hyperlink2"/>
                <w:b/>
                <w:bCs/>
                <w:color w:val="000000" w:themeColor="text1"/>
                <w:sz w:val="24"/>
                <w:szCs w:val="24"/>
              </w:rPr>
              <w:t>Vārds, Uzvārds</w:t>
            </w:r>
          </w:p>
        </w:tc>
        <w:tc>
          <w:tcPr>
            <w:tcW w:w="119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6AAFABF2" w14:textId="77777777" w:rsidR="0041076D" w:rsidRPr="007F0A59" w:rsidRDefault="0041076D" w:rsidP="00D2182D">
            <w:pPr>
              <w:jc w:val="center"/>
              <w:rPr>
                <w:b/>
                <w:bCs/>
                <w:color w:val="000000" w:themeColor="text1"/>
                <w:sz w:val="24"/>
                <w:szCs w:val="24"/>
              </w:rPr>
            </w:pPr>
            <w:r w:rsidRPr="007F0A59">
              <w:rPr>
                <w:rStyle w:val="Hyperlink2"/>
                <w:b/>
                <w:bCs/>
                <w:color w:val="000000" w:themeColor="text1"/>
                <w:sz w:val="24"/>
                <w:szCs w:val="24"/>
              </w:rPr>
              <w:t>Sertifikāta Nr. un derīguma termiņš* vai izglītības dokumenta Nr.</w:t>
            </w:r>
          </w:p>
        </w:tc>
        <w:tc>
          <w:tcPr>
            <w:tcW w:w="91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70645F38" w14:textId="77777777" w:rsidR="0041076D" w:rsidRPr="007F0A59" w:rsidRDefault="0041076D" w:rsidP="00D2182D">
            <w:pPr>
              <w:jc w:val="center"/>
              <w:rPr>
                <w:b/>
                <w:bCs/>
                <w:color w:val="000000" w:themeColor="text1"/>
                <w:sz w:val="24"/>
                <w:szCs w:val="24"/>
              </w:rPr>
            </w:pPr>
            <w:r w:rsidRPr="007F0A59">
              <w:rPr>
                <w:rStyle w:val="Hyperlink2"/>
                <w:b/>
                <w:bCs/>
                <w:color w:val="000000" w:themeColor="text1"/>
                <w:sz w:val="24"/>
                <w:szCs w:val="24"/>
              </w:rPr>
              <w:t>Sertifikāta nosaukums* vai iegūtās izglītības nosaukums</w:t>
            </w:r>
          </w:p>
        </w:tc>
      </w:tr>
      <w:tr w:rsidR="00082083" w:rsidRPr="007F0A59" w14:paraId="3B5FF6C1"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E80343" w14:textId="77777777" w:rsidR="0041076D" w:rsidRPr="007F0A59" w:rsidRDefault="0041076D" w:rsidP="00411C9E">
            <w:pPr>
              <w:spacing w:before="60" w:after="60"/>
              <w:jc w:val="center"/>
              <w:rPr>
                <w:color w:val="000000" w:themeColor="text1"/>
                <w:sz w:val="24"/>
                <w:szCs w:val="24"/>
              </w:rPr>
            </w:pPr>
            <w:r w:rsidRPr="007F0A59">
              <w:rPr>
                <w:rStyle w:val="Hyperlink2"/>
                <w:color w:val="000000" w:themeColor="text1"/>
                <w:sz w:val="24"/>
                <w:szCs w:val="24"/>
              </w:rPr>
              <w:t>1.</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D21062" w14:textId="492A7D76" w:rsidR="0041076D" w:rsidRPr="007F0A59" w:rsidRDefault="00C30057" w:rsidP="00C30057">
            <w:pPr>
              <w:spacing w:before="60" w:after="60"/>
              <w:rPr>
                <w:color w:val="000000" w:themeColor="text1"/>
                <w:sz w:val="24"/>
                <w:szCs w:val="24"/>
              </w:rPr>
            </w:pPr>
            <w:r w:rsidRPr="007F0A59">
              <w:rPr>
                <w:rFonts w:eastAsia="Calibri"/>
                <w:b/>
                <w:bCs/>
                <w:color w:val="000000" w:themeColor="text1"/>
                <w:kern w:val="24"/>
                <w:sz w:val="24"/>
                <w:szCs w:val="24"/>
                <w:u w:color="000000"/>
              </w:rPr>
              <w:t>B</w:t>
            </w:r>
            <w:r w:rsidR="00DD6DFF" w:rsidRPr="007F0A59">
              <w:rPr>
                <w:rFonts w:eastAsia="Calibri"/>
                <w:b/>
                <w:bCs/>
                <w:color w:val="000000" w:themeColor="text1"/>
                <w:kern w:val="24"/>
                <w:sz w:val="24"/>
                <w:szCs w:val="24"/>
                <w:u w:color="000000"/>
              </w:rPr>
              <w:t>ūvprojekta vadītājs</w:t>
            </w:r>
          </w:p>
        </w:tc>
        <w:tc>
          <w:tcPr>
            <w:tcW w:w="1172" w:type="pct"/>
            <w:tcBorders>
              <w:top w:val="single" w:sz="4" w:space="0" w:color="000000"/>
              <w:left w:val="single" w:sz="4" w:space="0" w:color="000000"/>
              <w:bottom w:val="single" w:sz="4" w:space="0" w:color="000000"/>
              <w:right w:val="single" w:sz="4" w:space="0" w:color="000000"/>
            </w:tcBorders>
          </w:tcPr>
          <w:p w14:paraId="0CCB60C9" w14:textId="77777777" w:rsidR="0041076D" w:rsidRPr="007F0A59" w:rsidRDefault="0041076D"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4CC90C" w14:textId="77777777" w:rsidR="0041076D" w:rsidRPr="007F0A59" w:rsidRDefault="0041076D"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C9BCE2" w14:textId="77777777" w:rsidR="0041076D" w:rsidRPr="007F0A59" w:rsidRDefault="0041076D" w:rsidP="00411C9E">
            <w:pPr>
              <w:spacing w:before="60" w:after="60"/>
              <w:rPr>
                <w:color w:val="000000" w:themeColor="text1"/>
                <w:sz w:val="24"/>
                <w:szCs w:val="24"/>
              </w:rPr>
            </w:pPr>
          </w:p>
        </w:tc>
      </w:tr>
      <w:tr w:rsidR="00082083" w:rsidRPr="007F0A59" w14:paraId="785C5949"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713080" w14:textId="61A538E1" w:rsidR="00C30057" w:rsidRPr="007F0A59" w:rsidRDefault="00C30057" w:rsidP="00411C9E">
            <w:pPr>
              <w:spacing w:before="60" w:after="60"/>
              <w:jc w:val="center"/>
              <w:rPr>
                <w:rStyle w:val="Hyperlink2"/>
                <w:color w:val="000000" w:themeColor="text1"/>
                <w:sz w:val="24"/>
                <w:szCs w:val="24"/>
              </w:rPr>
            </w:pPr>
            <w:r w:rsidRPr="007F0A59">
              <w:rPr>
                <w:rStyle w:val="Hyperlink2"/>
                <w:color w:val="000000" w:themeColor="text1"/>
                <w:sz w:val="24"/>
                <w:szCs w:val="24"/>
              </w:rPr>
              <w:t>2.</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5E69CE" w14:textId="38103A9C" w:rsidR="00C30057" w:rsidRPr="007F0A59" w:rsidRDefault="00C30057" w:rsidP="00411C9E">
            <w:pPr>
              <w:spacing w:before="60" w:after="60"/>
              <w:rPr>
                <w:rFonts w:eastAsia="Calibri"/>
                <w:b/>
                <w:bCs/>
                <w:color w:val="000000" w:themeColor="text1"/>
                <w:kern w:val="24"/>
                <w:sz w:val="24"/>
                <w:szCs w:val="24"/>
                <w:u w:color="000000"/>
              </w:rPr>
            </w:pPr>
            <w:r w:rsidRPr="007F0A59">
              <w:rPr>
                <w:rFonts w:eastAsia="Calibri"/>
                <w:b/>
                <w:color w:val="000000" w:themeColor="text1"/>
                <w:sz w:val="24"/>
                <w:szCs w:val="24"/>
                <w:lang w:eastAsia="ar-SA"/>
              </w:rPr>
              <w:t>Sertificēts elektroietaišu būvprojektētājs</w:t>
            </w:r>
          </w:p>
        </w:tc>
        <w:tc>
          <w:tcPr>
            <w:tcW w:w="1172" w:type="pct"/>
            <w:tcBorders>
              <w:top w:val="single" w:sz="4" w:space="0" w:color="000000"/>
              <w:left w:val="single" w:sz="4" w:space="0" w:color="000000"/>
              <w:bottom w:val="single" w:sz="4" w:space="0" w:color="000000"/>
              <w:right w:val="single" w:sz="4" w:space="0" w:color="000000"/>
            </w:tcBorders>
          </w:tcPr>
          <w:p w14:paraId="310DCC5E" w14:textId="77777777" w:rsidR="00C30057" w:rsidRPr="007F0A59" w:rsidRDefault="00C30057"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660564" w14:textId="77777777" w:rsidR="00C30057" w:rsidRPr="007F0A59" w:rsidRDefault="00C30057"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E9C5F6" w14:textId="77777777" w:rsidR="00C30057" w:rsidRPr="007F0A59" w:rsidRDefault="00C30057" w:rsidP="00411C9E">
            <w:pPr>
              <w:spacing w:before="60" w:after="60"/>
              <w:rPr>
                <w:color w:val="000000" w:themeColor="text1"/>
                <w:sz w:val="24"/>
                <w:szCs w:val="24"/>
              </w:rPr>
            </w:pPr>
          </w:p>
        </w:tc>
      </w:tr>
      <w:tr w:rsidR="000A1D34" w:rsidRPr="007F0A59" w14:paraId="7B112DB7"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980AD1" w14:textId="4D397D3C"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3.</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E3A527" w14:textId="36A42AB1" w:rsidR="000A1D34" w:rsidRPr="007F0A59" w:rsidRDefault="000A1D34" w:rsidP="000A1D34">
            <w:pPr>
              <w:spacing w:before="60" w:after="60"/>
              <w:rPr>
                <w:rFonts w:eastAsia="Calibri"/>
                <w:b/>
                <w:bCs/>
                <w:color w:val="000000" w:themeColor="text1"/>
                <w:kern w:val="24"/>
                <w:sz w:val="24"/>
                <w:szCs w:val="24"/>
                <w:u w:color="000000"/>
              </w:rPr>
            </w:pPr>
            <w:r w:rsidRPr="007F0A59">
              <w:rPr>
                <w:b/>
                <w:color w:val="000000"/>
                <w:sz w:val="24"/>
                <w:szCs w:val="24"/>
              </w:rPr>
              <w:t xml:space="preserve">Elektronisko sakaru sistēmu un tīklu projektētājs </w:t>
            </w:r>
          </w:p>
        </w:tc>
        <w:tc>
          <w:tcPr>
            <w:tcW w:w="1172" w:type="pct"/>
            <w:tcBorders>
              <w:top w:val="single" w:sz="4" w:space="0" w:color="000000"/>
              <w:left w:val="single" w:sz="4" w:space="0" w:color="000000"/>
              <w:bottom w:val="single" w:sz="4" w:space="0" w:color="000000"/>
              <w:right w:val="single" w:sz="4" w:space="0" w:color="000000"/>
            </w:tcBorders>
          </w:tcPr>
          <w:p w14:paraId="5343AFF8"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29F06"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5B9287" w14:textId="77777777" w:rsidR="000A1D34" w:rsidRPr="007F0A59" w:rsidRDefault="000A1D34" w:rsidP="00411C9E">
            <w:pPr>
              <w:spacing w:before="60" w:after="60"/>
              <w:rPr>
                <w:color w:val="000000" w:themeColor="text1"/>
                <w:sz w:val="24"/>
                <w:szCs w:val="24"/>
              </w:rPr>
            </w:pPr>
          </w:p>
        </w:tc>
      </w:tr>
      <w:tr w:rsidR="000A1D34" w:rsidRPr="007F0A59" w14:paraId="6F0D4AE5"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13BC2A" w14:textId="7697E7E4"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4.</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268CAB" w14:textId="12AF76AF" w:rsidR="000A1D34" w:rsidRPr="007F0A59" w:rsidRDefault="000A1D34" w:rsidP="00411C9E">
            <w:pPr>
              <w:spacing w:before="60" w:after="60"/>
              <w:rPr>
                <w:rFonts w:eastAsia="Calibri"/>
                <w:b/>
                <w:bCs/>
                <w:color w:val="000000" w:themeColor="text1"/>
                <w:kern w:val="24"/>
                <w:sz w:val="24"/>
                <w:szCs w:val="24"/>
                <w:u w:color="000000"/>
              </w:rPr>
            </w:pPr>
            <w:r w:rsidRPr="007F0A59">
              <w:rPr>
                <w:b/>
                <w:color w:val="000000"/>
                <w:sz w:val="24"/>
                <w:szCs w:val="24"/>
              </w:rPr>
              <w:t>Ūdensapgādes un kanalizāciju sistēmu, projektētājs</w:t>
            </w:r>
          </w:p>
        </w:tc>
        <w:tc>
          <w:tcPr>
            <w:tcW w:w="1172" w:type="pct"/>
            <w:tcBorders>
              <w:top w:val="single" w:sz="4" w:space="0" w:color="000000"/>
              <w:left w:val="single" w:sz="4" w:space="0" w:color="000000"/>
              <w:bottom w:val="single" w:sz="4" w:space="0" w:color="000000"/>
              <w:right w:val="single" w:sz="4" w:space="0" w:color="000000"/>
            </w:tcBorders>
          </w:tcPr>
          <w:p w14:paraId="36EF6E2A"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620645"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743B5" w14:textId="77777777" w:rsidR="000A1D34" w:rsidRPr="007F0A59" w:rsidRDefault="000A1D34" w:rsidP="00411C9E">
            <w:pPr>
              <w:spacing w:before="60" w:after="60"/>
              <w:rPr>
                <w:color w:val="000000" w:themeColor="text1"/>
                <w:sz w:val="24"/>
                <w:szCs w:val="24"/>
              </w:rPr>
            </w:pPr>
          </w:p>
        </w:tc>
      </w:tr>
      <w:tr w:rsidR="00082083" w:rsidRPr="007F0A59" w14:paraId="554E7395"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A568DA" w14:textId="5AC62167" w:rsidR="001D2BD3"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5</w:t>
            </w:r>
            <w:r w:rsidR="001D2BD3" w:rsidRPr="007F0A59">
              <w:rPr>
                <w:rStyle w:val="Hyperlink2"/>
                <w:color w:val="000000" w:themeColor="text1"/>
                <w:sz w:val="24"/>
                <w:szCs w:val="24"/>
              </w:rPr>
              <w:t>.</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B439DB" w14:textId="233FB945" w:rsidR="001D2BD3" w:rsidRPr="007F0A59" w:rsidRDefault="00DD6DFF" w:rsidP="00411C9E">
            <w:pPr>
              <w:spacing w:before="60" w:after="60"/>
              <w:rPr>
                <w:rFonts w:eastAsia="Calibri"/>
                <w:b/>
                <w:bCs/>
                <w:color w:val="000000" w:themeColor="text1"/>
                <w:kern w:val="24"/>
                <w:sz w:val="24"/>
                <w:szCs w:val="24"/>
                <w:u w:color="000000"/>
              </w:rPr>
            </w:pPr>
            <w:r w:rsidRPr="007F0A59">
              <w:rPr>
                <w:rFonts w:eastAsia="Calibri"/>
                <w:b/>
                <w:bCs/>
                <w:color w:val="000000" w:themeColor="text1"/>
                <w:kern w:val="24"/>
                <w:sz w:val="24"/>
                <w:szCs w:val="24"/>
                <w:u w:color="000000"/>
              </w:rPr>
              <w:t>Atbildīgais būvdarbu vadītājs</w:t>
            </w:r>
          </w:p>
        </w:tc>
        <w:tc>
          <w:tcPr>
            <w:tcW w:w="1172" w:type="pct"/>
            <w:tcBorders>
              <w:top w:val="single" w:sz="4" w:space="0" w:color="000000"/>
              <w:left w:val="single" w:sz="4" w:space="0" w:color="000000"/>
              <w:bottom w:val="single" w:sz="4" w:space="0" w:color="000000"/>
              <w:right w:val="single" w:sz="4" w:space="0" w:color="000000"/>
            </w:tcBorders>
          </w:tcPr>
          <w:p w14:paraId="0F1C450D" w14:textId="77777777" w:rsidR="001D2BD3" w:rsidRPr="007F0A59" w:rsidRDefault="001D2BD3"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91C9EE" w14:textId="77777777" w:rsidR="001D2BD3" w:rsidRPr="007F0A59" w:rsidRDefault="001D2BD3"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FC90DE" w14:textId="77777777" w:rsidR="001D2BD3" w:rsidRPr="007F0A59" w:rsidRDefault="001D2BD3" w:rsidP="00411C9E">
            <w:pPr>
              <w:spacing w:before="60" w:after="60"/>
              <w:rPr>
                <w:color w:val="000000" w:themeColor="text1"/>
                <w:sz w:val="24"/>
                <w:szCs w:val="24"/>
              </w:rPr>
            </w:pPr>
          </w:p>
        </w:tc>
      </w:tr>
      <w:tr w:rsidR="00082083" w:rsidRPr="007F0A59" w14:paraId="4740A217"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31DB9B" w14:textId="47833923" w:rsidR="00DD6DFF"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6</w:t>
            </w:r>
            <w:r w:rsidR="00DD6DFF" w:rsidRPr="007F0A59">
              <w:rPr>
                <w:rStyle w:val="Hyperlink2"/>
                <w:color w:val="000000" w:themeColor="text1"/>
                <w:sz w:val="24"/>
                <w:szCs w:val="24"/>
              </w:rPr>
              <w:t>.</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C2A33A" w14:textId="61B7BF37" w:rsidR="00DD6DFF" w:rsidRPr="007F0A59" w:rsidRDefault="00DD6DFF" w:rsidP="00411C9E">
            <w:pPr>
              <w:spacing w:before="60" w:after="60"/>
              <w:rPr>
                <w:rFonts w:eastAsia="Calibri"/>
                <w:b/>
                <w:color w:val="000000" w:themeColor="text1"/>
                <w:sz w:val="24"/>
                <w:szCs w:val="24"/>
                <w:lang w:eastAsia="ar-SA"/>
              </w:rPr>
            </w:pPr>
            <w:r w:rsidRPr="007F0A59">
              <w:rPr>
                <w:rFonts w:eastAsia="Calibri"/>
                <w:b/>
                <w:color w:val="000000" w:themeColor="text1"/>
                <w:sz w:val="24"/>
                <w:szCs w:val="24"/>
                <w:lang w:eastAsia="ar-SA"/>
              </w:rPr>
              <w:t>Ūdensapgādes un kanalizācijas sistēmu būvdarbu vadītājs</w:t>
            </w:r>
          </w:p>
        </w:tc>
        <w:tc>
          <w:tcPr>
            <w:tcW w:w="1172" w:type="pct"/>
            <w:tcBorders>
              <w:top w:val="single" w:sz="4" w:space="0" w:color="000000"/>
              <w:left w:val="single" w:sz="4" w:space="0" w:color="000000"/>
              <w:bottom w:val="single" w:sz="4" w:space="0" w:color="000000"/>
              <w:right w:val="single" w:sz="4" w:space="0" w:color="000000"/>
            </w:tcBorders>
          </w:tcPr>
          <w:p w14:paraId="67FC9A58" w14:textId="77777777" w:rsidR="00DD6DFF" w:rsidRPr="007F0A59" w:rsidRDefault="00DD6DFF"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BA1D99" w14:textId="77777777" w:rsidR="00DD6DFF" w:rsidRPr="007F0A59" w:rsidRDefault="00DD6DFF"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0E6B8B" w14:textId="77777777" w:rsidR="00DD6DFF" w:rsidRPr="007F0A59" w:rsidRDefault="00DD6DFF" w:rsidP="00411C9E">
            <w:pPr>
              <w:spacing w:before="60" w:after="60"/>
              <w:rPr>
                <w:color w:val="000000" w:themeColor="text1"/>
                <w:sz w:val="24"/>
                <w:szCs w:val="24"/>
              </w:rPr>
            </w:pPr>
          </w:p>
        </w:tc>
      </w:tr>
      <w:tr w:rsidR="000A1D34" w:rsidRPr="007F0A59" w14:paraId="6E033911" w14:textId="77777777" w:rsidTr="007E1CAC">
        <w:trPr>
          <w:trHeight w:val="546"/>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BB9AE4" w14:textId="449FDD98"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7.</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32056D" w14:textId="458C1993" w:rsidR="000A1D34" w:rsidRPr="007F0A59" w:rsidRDefault="000A1D34" w:rsidP="000A1D34">
            <w:pPr>
              <w:spacing w:before="60" w:after="60"/>
              <w:rPr>
                <w:rFonts w:eastAsia="Calibri"/>
                <w:b/>
                <w:bCs/>
                <w:color w:val="000000" w:themeColor="text1"/>
                <w:kern w:val="24"/>
                <w:sz w:val="24"/>
                <w:szCs w:val="24"/>
                <w:u w:color="000000"/>
              </w:rPr>
            </w:pPr>
            <w:r w:rsidRPr="007F0A59">
              <w:rPr>
                <w:rFonts w:eastAsia="Calibri"/>
                <w:b/>
                <w:color w:val="000000" w:themeColor="text1"/>
                <w:sz w:val="24"/>
                <w:szCs w:val="24"/>
                <w:lang w:eastAsia="ar-SA"/>
              </w:rPr>
              <w:t>Elektroietaišu būvdarbu vadītājs</w:t>
            </w:r>
          </w:p>
        </w:tc>
        <w:tc>
          <w:tcPr>
            <w:tcW w:w="1172" w:type="pct"/>
            <w:tcBorders>
              <w:top w:val="single" w:sz="4" w:space="0" w:color="000000"/>
              <w:left w:val="single" w:sz="4" w:space="0" w:color="000000"/>
              <w:bottom w:val="single" w:sz="4" w:space="0" w:color="000000"/>
              <w:right w:val="single" w:sz="4" w:space="0" w:color="000000"/>
            </w:tcBorders>
          </w:tcPr>
          <w:p w14:paraId="40071651"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FF498"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875CE3" w14:textId="77777777" w:rsidR="000A1D34" w:rsidRPr="007F0A59" w:rsidRDefault="000A1D34" w:rsidP="00411C9E">
            <w:pPr>
              <w:spacing w:before="60" w:after="60"/>
              <w:rPr>
                <w:color w:val="000000" w:themeColor="text1"/>
                <w:sz w:val="24"/>
                <w:szCs w:val="24"/>
              </w:rPr>
            </w:pPr>
          </w:p>
        </w:tc>
      </w:tr>
      <w:tr w:rsidR="000A1D34" w:rsidRPr="007F0A59" w14:paraId="544BC7C2" w14:textId="77777777" w:rsidTr="007E1CAC">
        <w:trPr>
          <w:trHeight w:val="546"/>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6AFDE2" w14:textId="2FB8974C"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8.</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9AAE93" w14:textId="246B9DA8" w:rsidR="000A1D34" w:rsidRPr="007F0A59" w:rsidRDefault="000A1D34" w:rsidP="000A1D34">
            <w:pPr>
              <w:spacing w:before="60" w:after="60"/>
              <w:rPr>
                <w:rFonts w:eastAsia="Calibri"/>
                <w:b/>
                <w:bCs/>
                <w:color w:val="000000" w:themeColor="text1"/>
                <w:kern w:val="24"/>
                <w:sz w:val="24"/>
                <w:szCs w:val="24"/>
                <w:u w:color="000000"/>
              </w:rPr>
            </w:pPr>
            <w:r w:rsidRPr="007F0A59">
              <w:rPr>
                <w:b/>
                <w:color w:val="000000"/>
                <w:sz w:val="24"/>
                <w:szCs w:val="24"/>
              </w:rPr>
              <w:t>Elektronisko sakaru sistēmu un tīklu būvdarbu vadītājs</w:t>
            </w:r>
          </w:p>
        </w:tc>
        <w:tc>
          <w:tcPr>
            <w:tcW w:w="1172" w:type="pct"/>
            <w:tcBorders>
              <w:top w:val="single" w:sz="4" w:space="0" w:color="000000"/>
              <w:left w:val="single" w:sz="4" w:space="0" w:color="000000"/>
              <w:bottom w:val="single" w:sz="4" w:space="0" w:color="000000"/>
              <w:right w:val="single" w:sz="4" w:space="0" w:color="000000"/>
            </w:tcBorders>
          </w:tcPr>
          <w:p w14:paraId="1B2837B0"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ED1F32"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2AD36" w14:textId="77777777" w:rsidR="000A1D34" w:rsidRPr="007F0A59" w:rsidRDefault="000A1D34" w:rsidP="00411C9E">
            <w:pPr>
              <w:spacing w:before="60" w:after="60"/>
              <w:rPr>
                <w:color w:val="000000" w:themeColor="text1"/>
                <w:sz w:val="24"/>
                <w:szCs w:val="24"/>
              </w:rPr>
            </w:pPr>
          </w:p>
        </w:tc>
      </w:tr>
      <w:tr w:rsidR="0041076D" w:rsidRPr="007F0A59" w14:paraId="4E84BAF4" w14:textId="77777777" w:rsidTr="007E1CAC">
        <w:trPr>
          <w:trHeight w:val="546"/>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1D414" w14:textId="1E38F714" w:rsidR="0041076D"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9</w:t>
            </w:r>
            <w:r w:rsidR="0041076D" w:rsidRPr="007F0A59">
              <w:rPr>
                <w:rStyle w:val="Hyperlink2"/>
                <w:color w:val="000000" w:themeColor="text1"/>
                <w:sz w:val="24"/>
                <w:szCs w:val="24"/>
              </w:rPr>
              <w:t>.</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11DD8D" w14:textId="77777777" w:rsidR="0041076D" w:rsidRPr="007F0A59" w:rsidRDefault="0041076D" w:rsidP="00411C9E">
            <w:pPr>
              <w:spacing w:before="60" w:after="60"/>
              <w:rPr>
                <w:rStyle w:val="None"/>
                <w:bCs/>
                <w:color w:val="000000" w:themeColor="text1"/>
                <w:kern w:val="24"/>
                <w:sz w:val="24"/>
                <w:szCs w:val="24"/>
              </w:rPr>
            </w:pPr>
            <w:r w:rsidRPr="007F0A59">
              <w:rPr>
                <w:rFonts w:eastAsia="Calibri"/>
                <w:b/>
                <w:bCs/>
                <w:color w:val="000000" w:themeColor="text1"/>
                <w:kern w:val="24"/>
                <w:sz w:val="24"/>
                <w:szCs w:val="24"/>
                <w:u w:color="000000"/>
              </w:rPr>
              <w:t>Darba aizsardzības koordinators</w:t>
            </w:r>
          </w:p>
        </w:tc>
        <w:tc>
          <w:tcPr>
            <w:tcW w:w="1172" w:type="pct"/>
            <w:tcBorders>
              <w:top w:val="single" w:sz="4" w:space="0" w:color="000000"/>
              <w:left w:val="single" w:sz="4" w:space="0" w:color="000000"/>
              <w:bottom w:val="single" w:sz="4" w:space="0" w:color="000000"/>
              <w:right w:val="single" w:sz="4" w:space="0" w:color="000000"/>
            </w:tcBorders>
          </w:tcPr>
          <w:p w14:paraId="4B6D65B4" w14:textId="77777777" w:rsidR="0041076D" w:rsidRPr="007F0A59" w:rsidRDefault="0041076D"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E3916B" w14:textId="77777777" w:rsidR="0041076D" w:rsidRPr="007F0A59" w:rsidRDefault="0041076D"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4E8658" w14:textId="77777777" w:rsidR="0041076D" w:rsidRPr="007F0A59" w:rsidRDefault="0041076D" w:rsidP="00411C9E">
            <w:pPr>
              <w:spacing w:before="60" w:after="60"/>
              <w:rPr>
                <w:color w:val="000000" w:themeColor="text1"/>
                <w:sz w:val="24"/>
                <w:szCs w:val="24"/>
              </w:rPr>
            </w:pPr>
          </w:p>
        </w:tc>
      </w:tr>
    </w:tbl>
    <w:p w14:paraId="55050C70" w14:textId="77777777" w:rsidR="0041076D" w:rsidRPr="007F0A59" w:rsidRDefault="0041076D" w:rsidP="0041076D">
      <w:pPr>
        <w:widowControl w:val="0"/>
        <w:rPr>
          <w:rStyle w:val="None"/>
          <w:rFonts w:eastAsia="Times"/>
          <w:color w:val="000000" w:themeColor="text1"/>
          <w:sz w:val="24"/>
          <w:szCs w:val="24"/>
          <w:lang w:val="lv-LV"/>
        </w:rPr>
      </w:pPr>
    </w:p>
    <w:p w14:paraId="3DBB10CF" w14:textId="325C55C6" w:rsidR="0041076D" w:rsidRPr="007F0A59" w:rsidRDefault="0041076D" w:rsidP="0041076D">
      <w:pPr>
        <w:jc w:val="both"/>
        <w:rPr>
          <w:rStyle w:val="None"/>
          <w:rFonts w:eastAsia="Times"/>
          <w:color w:val="000000" w:themeColor="text1"/>
          <w:sz w:val="24"/>
          <w:szCs w:val="24"/>
          <w:lang w:val="lv-LV"/>
        </w:rPr>
      </w:pPr>
      <w:r w:rsidRPr="007F0A59">
        <w:rPr>
          <w:i/>
          <w:color w:val="000000" w:themeColor="text1"/>
          <w:sz w:val="24"/>
          <w:szCs w:val="24"/>
          <w:lang w:val="lv-LV"/>
        </w:rPr>
        <w:lastRenderedPageBreak/>
        <w:t>*</w:t>
      </w:r>
      <w:r w:rsidR="00EE3359" w:rsidRPr="007F0A59">
        <w:rPr>
          <w:iCs/>
          <w:color w:val="000000" w:themeColor="text1"/>
          <w:sz w:val="24"/>
          <w:szCs w:val="24"/>
          <w:lang w:val="lv-LV"/>
        </w:rPr>
        <w:t xml:space="preserve"> </w:t>
      </w:r>
      <w:r w:rsidRPr="007F0A59">
        <w:rPr>
          <w:i/>
          <w:color w:val="000000" w:themeColor="text1"/>
          <w:sz w:val="24"/>
          <w:szCs w:val="24"/>
          <w:lang w:val="lv-LV"/>
        </w:rPr>
        <w:t xml:space="preserve">Ja pretendents piesaista ārvalstīs sertificētu speciālistu, tad pretendents ieraksta šī speciālista sertifikāta vai </w:t>
      </w:r>
      <w:r w:rsidRPr="007F0A59">
        <w:rPr>
          <w:rFonts w:eastAsia="Arial"/>
          <w:i/>
          <w:color w:val="000000" w:themeColor="text1"/>
          <w:sz w:val="24"/>
          <w:szCs w:val="24"/>
          <w:lang w:val="lv-LV"/>
        </w:rPr>
        <w:t>cita līdzvērtīga dokumenta, kas apliecina minētā speciālista kompetenci, informāciju.</w:t>
      </w:r>
    </w:p>
    <w:p w14:paraId="7CC42DEA" w14:textId="168EF235" w:rsidR="00C935E4" w:rsidRPr="007F0A59" w:rsidRDefault="00681815" w:rsidP="00681815">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val="lv-LV" w:eastAsia="lv-LV"/>
        </w:rPr>
      </w:pPr>
      <w:r w:rsidRPr="007F0A59">
        <w:rPr>
          <w:rStyle w:val="None"/>
          <w:rFonts w:eastAsia="Times"/>
          <w:color w:val="000000" w:themeColor="text1"/>
          <w:sz w:val="24"/>
          <w:szCs w:val="24"/>
          <w:lang w:val="lv-LV"/>
        </w:rPr>
        <w:br w:type="column"/>
      </w:r>
      <w:r w:rsidR="00C935E4" w:rsidRPr="007F0A59">
        <w:rPr>
          <w:rFonts w:eastAsia="Calibri"/>
          <w:b/>
          <w:bCs/>
          <w:color w:val="000000" w:themeColor="text1"/>
          <w:kern w:val="1"/>
          <w:sz w:val="24"/>
          <w:szCs w:val="24"/>
          <w:u w:color="000000"/>
          <w:bdr w:val="nil"/>
          <w:lang w:val="lv-LV" w:eastAsia="lv-LV"/>
        </w:rPr>
        <w:lastRenderedPageBreak/>
        <w:t xml:space="preserve">7. pielikums </w:t>
      </w:r>
    </w:p>
    <w:p w14:paraId="0D225E26" w14:textId="77777777" w:rsidR="00C935E4" w:rsidRPr="007F0A59" w:rsidRDefault="00C935E4" w:rsidP="00C935E4">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7A82A042" w14:textId="0B3E6B08" w:rsidR="00C935E4" w:rsidRPr="007F0A59" w:rsidRDefault="00C935E4" w:rsidP="00C935E4">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004AF69F" w14:textId="77777777" w:rsidR="00C935E4" w:rsidRPr="007F0A59" w:rsidRDefault="00C935E4" w:rsidP="00C935E4">
      <w:pPr>
        <w:keepNext/>
        <w:jc w:val="center"/>
        <w:rPr>
          <w:rStyle w:val="None"/>
          <w:b/>
          <w:caps/>
          <w:color w:val="000000" w:themeColor="text1"/>
          <w:sz w:val="24"/>
          <w:szCs w:val="24"/>
          <w:lang w:val="lv-LV"/>
        </w:rPr>
      </w:pPr>
    </w:p>
    <w:p w14:paraId="488A056F" w14:textId="77777777" w:rsidR="00B21B72" w:rsidRPr="007F0A59" w:rsidRDefault="006D00E7" w:rsidP="00B447F9">
      <w:pPr>
        <w:pStyle w:val="Sarakstarindkopa"/>
        <w:numPr>
          <w:ilvl w:val="0"/>
          <w:numId w:val="29"/>
        </w:numPr>
        <w:ind w:left="0"/>
        <w:jc w:val="center"/>
        <w:rPr>
          <w:rFonts w:eastAsia="Calibri"/>
          <w:b/>
          <w:color w:val="000000" w:themeColor="text1"/>
          <w:sz w:val="24"/>
          <w:szCs w:val="24"/>
          <w:lang w:val="lv-LV"/>
        </w:rPr>
      </w:pPr>
      <w:r w:rsidRPr="007F0A59">
        <w:rPr>
          <w:b/>
          <w:color w:val="000000" w:themeColor="text1"/>
          <w:sz w:val="24"/>
          <w:szCs w:val="24"/>
          <w:lang w:val="lv-LV"/>
        </w:rPr>
        <w:t>PRETENDENTA</w:t>
      </w:r>
      <w:r w:rsidR="005214AD" w:rsidRPr="007F0A59">
        <w:rPr>
          <w:b/>
          <w:color w:val="000000" w:themeColor="text1"/>
          <w:sz w:val="24"/>
          <w:szCs w:val="24"/>
          <w:lang w:val="lv-LV"/>
        </w:rPr>
        <w:t xml:space="preserve"> </w:t>
      </w:r>
      <w:r w:rsidRPr="007F0A59">
        <w:rPr>
          <w:rFonts w:eastAsia="Calibri"/>
          <w:b/>
          <w:color w:val="000000" w:themeColor="text1"/>
          <w:sz w:val="24"/>
          <w:szCs w:val="24"/>
          <w:lang w:val="lv-LV"/>
        </w:rPr>
        <w:t>PIESAISTĪT</w:t>
      </w:r>
      <w:r w:rsidR="005214AD" w:rsidRPr="007F0A59">
        <w:rPr>
          <w:rFonts w:eastAsia="Calibri"/>
          <w:b/>
          <w:color w:val="000000" w:themeColor="text1"/>
          <w:sz w:val="24"/>
          <w:szCs w:val="24"/>
          <w:lang w:val="lv-LV"/>
        </w:rPr>
        <w:t>O SPECIĀLISTU</w:t>
      </w:r>
      <w:r w:rsidR="006C24A1" w:rsidRPr="007F0A59">
        <w:rPr>
          <w:rFonts w:eastAsia="Calibri"/>
          <w:b/>
          <w:color w:val="000000" w:themeColor="text1"/>
          <w:sz w:val="24"/>
          <w:szCs w:val="24"/>
          <w:lang w:val="lv-LV"/>
        </w:rPr>
        <w:t xml:space="preserve"> </w:t>
      </w:r>
      <w:r w:rsidRPr="007F0A59">
        <w:rPr>
          <w:rFonts w:eastAsia="Calibri"/>
          <w:b/>
          <w:color w:val="000000" w:themeColor="text1"/>
          <w:sz w:val="24"/>
          <w:szCs w:val="24"/>
          <w:lang w:val="lv-LV"/>
        </w:rPr>
        <w:t xml:space="preserve">PIEREDZE </w:t>
      </w:r>
    </w:p>
    <w:p w14:paraId="79705FB2" w14:textId="52876A1C" w:rsidR="00B21B72" w:rsidRPr="00BF5619" w:rsidRDefault="006D00E7" w:rsidP="00BF5619">
      <w:pPr>
        <w:pStyle w:val="Sarakstarindkopa"/>
        <w:numPr>
          <w:ilvl w:val="0"/>
          <w:numId w:val="29"/>
        </w:numPr>
        <w:ind w:left="0"/>
        <w:jc w:val="center"/>
        <w:rPr>
          <w:rFonts w:eastAsia="Calibri"/>
          <w:b/>
          <w:color w:val="000000" w:themeColor="text1"/>
          <w:sz w:val="24"/>
          <w:szCs w:val="24"/>
          <w:lang w:val="lv-LV"/>
        </w:rPr>
      </w:pPr>
      <w:r w:rsidRPr="007F0A59">
        <w:rPr>
          <w:rFonts w:eastAsia="Calibri"/>
          <w:b/>
          <w:color w:val="000000" w:themeColor="text1"/>
          <w:sz w:val="24"/>
          <w:szCs w:val="24"/>
          <w:lang w:val="lv-LV"/>
        </w:rPr>
        <w:t>LĪDZĪGU BŪVDARBU</w:t>
      </w:r>
      <w:r w:rsidR="006C24A1" w:rsidRPr="007F0A59">
        <w:rPr>
          <w:rFonts w:eastAsia="Calibri"/>
          <w:b/>
          <w:color w:val="000000" w:themeColor="text1"/>
          <w:sz w:val="24"/>
          <w:szCs w:val="24"/>
          <w:lang w:val="lv-LV"/>
        </w:rPr>
        <w:t xml:space="preserve"> </w:t>
      </w:r>
      <w:r w:rsidRPr="007F0A59">
        <w:rPr>
          <w:rFonts w:eastAsia="Calibri"/>
          <w:b/>
          <w:color w:val="000000" w:themeColor="text1"/>
          <w:sz w:val="24"/>
          <w:szCs w:val="24"/>
          <w:lang w:val="lv-LV"/>
        </w:rPr>
        <w:t>VADĪŠANĀ</w:t>
      </w:r>
    </w:p>
    <w:p w14:paraId="15AA9EC0" w14:textId="6564C4BB" w:rsidR="00B21B72" w:rsidRPr="00BF5619" w:rsidRDefault="00B21B72"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2132AAEB"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2FD3C127" w14:textId="3E444727"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46E808BC" w14:textId="77777777" w:rsidR="006D00E7" w:rsidRPr="007F0A59" w:rsidRDefault="006D00E7" w:rsidP="00B447F9">
      <w:pPr>
        <w:pStyle w:val="Sarakstarindkopa"/>
        <w:numPr>
          <w:ilvl w:val="0"/>
          <w:numId w:val="29"/>
        </w:numPr>
        <w:rPr>
          <w:color w:val="000000" w:themeColor="text1"/>
          <w:sz w:val="24"/>
          <w:szCs w:val="24"/>
          <w:lang w:val="lv-LV"/>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1"/>
        <w:gridCol w:w="2059"/>
        <w:gridCol w:w="2364"/>
        <w:gridCol w:w="1984"/>
      </w:tblGrid>
      <w:tr w:rsidR="00082083" w:rsidRPr="007F0A59" w14:paraId="31EC1DB6"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3EBAA"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Amata nosaukums</w:t>
            </w:r>
          </w:p>
          <w:p w14:paraId="0194AAA9"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63B6F6"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Vārds, Uzvārds</w:t>
            </w:r>
          </w:p>
          <w:p w14:paraId="6F6EE397" w14:textId="77777777" w:rsidR="006D00E7" w:rsidRPr="007F0A59" w:rsidRDefault="006D00E7" w:rsidP="00D2182D">
            <w:pPr>
              <w:jc w:val="center"/>
              <w:rPr>
                <w:b/>
                <w:i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E1690"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Sertifikāta Nr. un derīguma termiņš</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44BC8"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Sertifikāta nosaukums</w:t>
            </w:r>
          </w:p>
        </w:tc>
      </w:tr>
      <w:tr w:rsidR="00082083" w:rsidRPr="007F0A59" w14:paraId="3B71B411"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4A3C91E1" w14:textId="1EFBD843" w:rsidR="006D00E7" w:rsidRPr="007F0A59" w:rsidRDefault="00C30057" w:rsidP="00C30057">
            <w:pPr>
              <w:spacing w:before="60" w:after="60"/>
              <w:jc w:val="center"/>
              <w:rPr>
                <w:bCs/>
                <w:color w:val="000000" w:themeColor="text1"/>
                <w:sz w:val="24"/>
                <w:szCs w:val="24"/>
                <w:lang w:val="lv-LV"/>
              </w:rPr>
            </w:pPr>
            <w:r w:rsidRPr="007F0A59">
              <w:rPr>
                <w:bCs/>
                <w:color w:val="000000" w:themeColor="text1"/>
                <w:sz w:val="24"/>
                <w:szCs w:val="24"/>
                <w:lang w:val="lv-LV"/>
              </w:rPr>
              <w:t>B</w:t>
            </w:r>
            <w:r w:rsidR="005214AD" w:rsidRPr="007F0A59">
              <w:rPr>
                <w:bCs/>
                <w:color w:val="000000" w:themeColor="text1"/>
                <w:sz w:val="24"/>
                <w:szCs w:val="24"/>
                <w:lang w:val="lv-LV"/>
              </w:rPr>
              <w:t>ūvprojekta vadītājs</w:t>
            </w:r>
          </w:p>
        </w:tc>
        <w:tc>
          <w:tcPr>
            <w:tcW w:w="2059" w:type="dxa"/>
            <w:tcBorders>
              <w:top w:val="single" w:sz="4" w:space="0" w:color="auto"/>
              <w:left w:val="single" w:sz="4" w:space="0" w:color="auto"/>
              <w:bottom w:val="single" w:sz="4" w:space="0" w:color="auto"/>
              <w:right w:val="single" w:sz="4" w:space="0" w:color="auto"/>
            </w:tcBorders>
          </w:tcPr>
          <w:p w14:paraId="10B53883" w14:textId="77777777" w:rsidR="006D00E7" w:rsidRPr="007F0A59" w:rsidRDefault="006D00E7"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1345AFEA" w14:textId="77777777" w:rsidR="006D00E7" w:rsidRPr="007F0A59" w:rsidRDefault="006D00E7"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737A71EE" w14:textId="77777777" w:rsidR="006D00E7" w:rsidRPr="007F0A59" w:rsidRDefault="006D00E7" w:rsidP="00B92EE7">
            <w:pPr>
              <w:spacing w:before="60" w:after="60"/>
              <w:rPr>
                <w:bCs/>
                <w:color w:val="000000" w:themeColor="text1"/>
                <w:sz w:val="24"/>
                <w:szCs w:val="24"/>
                <w:lang w:val="lv-LV"/>
              </w:rPr>
            </w:pPr>
          </w:p>
        </w:tc>
      </w:tr>
      <w:tr w:rsidR="00082083" w:rsidRPr="007F0A59" w14:paraId="33EB1217"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3813A399" w14:textId="1BDBD361" w:rsidR="009306A5" w:rsidRPr="007F0A59" w:rsidRDefault="00D1288A" w:rsidP="00B92EE7">
            <w:pPr>
              <w:spacing w:before="60" w:after="60"/>
              <w:jc w:val="center"/>
              <w:rPr>
                <w:bCs/>
                <w:color w:val="000000" w:themeColor="text1"/>
                <w:sz w:val="24"/>
                <w:szCs w:val="24"/>
                <w:lang w:val="lv-LV"/>
              </w:rPr>
            </w:pPr>
            <w:r w:rsidRPr="007F0A59">
              <w:rPr>
                <w:bCs/>
                <w:color w:val="000000" w:themeColor="text1"/>
                <w:sz w:val="24"/>
                <w:szCs w:val="24"/>
                <w:lang w:val="lv-LV"/>
              </w:rPr>
              <w:t>Sertificēts elektroietaišu būvprojektētājs</w:t>
            </w:r>
          </w:p>
        </w:tc>
        <w:tc>
          <w:tcPr>
            <w:tcW w:w="2059" w:type="dxa"/>
            <w:tcBorders>
              <w:top w:val="single" w:sz="4" w:space="0" w:color="auto"/>
              <w:left w:val="single" w:sz="4" w:space="0" w:color="auto"/>
              <w:bottom w:val="single" w:sz="4" w:space="0" w:color="auto"/>
              <w:right w:val="single" w:sz="4" w:space="0" w:color="auto"/>
            </w:tcBorders>
          </w:tcPr>
          <w:p w14:paraId="6477FDD2" w14:textId="77777777" w:rsidR="009306A5" w:rsidRPr="007F0A59" w:rsidRDefault="009306A5"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6A5147F0" w14:textId="77777777" w:rsidR="009306A5" w:rsidRPr="007F0A59" w:rsidRDefault="009306A5"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4B41BC8C" w14:textId="77777777" w:rsidR="009306A5" w:rsidRPr="007F0A59" w:rsidRDefault="009306A5" w:rsidP="00B92EE7">
            <w:pPr>
              <w:spacing w:before="60" w:after="60"/>
              <w:rPr>
                <w:bCs/>
                <w:color w:val="000000" w:themeColor="text1"/>
                <w:sz w:val="24"/>
                <w:szCs w:val="24"/>
                <w:lang w:val="lv-LV"/>
              </w:rPr>
            </w:pPr>
          </w:p>
        </w:tc>
      </w:tr>
      <w:tr w:rsidR="00082083" w:rsidRPr="007F0A59" w14:paraId="1D79B093"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69D6FF45" w14:textId="013D81F6" w:rsidR="005214AD" w:rsidRPr="007F0A59" w:rsidRDefault="00B21B72" w:rsidP="00D1288A">
            <w:pPr>
              <w:spacing w:before="60" w:after="60"/>
              <w:jc w:val="center"/>
              <w:rPr>
                <w:bCs/>
                <w:color w:val="000000" w:themeColor="text1"/>
                <w:sz w:val="24"/>
                <w:szCs w:val="24"/>
                <w:lang w:val="lv-LV"/>
              </w:rPr>
            </w:pPr>
            <w:r w:rsidRPr="007F0A59">
              <w:rPr>
                <w:bCs/>
                <w:color w:val="000000" w:themeColor="text1"/>
                <w:sz w:val="24"/>
                <w:szCs w:val="24"/>
                <w:lang w:val="lv-LV"/>
              </w:rPr>
              <w:t xml:space="preserve">Atbildīgais </w:t>
            </w:r>
            <w:r w:rsidR="00D1288A" w:rsidRPr="007F0A59">
              <w:rPr>
                <w:bCs/>
                <w:color w:val="000000" w:themeColor="text1"/>
                <w:sz w:val="24"/>
                <w:szCs w:val="24"/>
                <w:lang w:val="lv-LV"/>
              </w:rPr>
              <w:t>b</w:t>
            </w:r>
            <w:r w:rsidR="005214AD" w:rsidRPr="007F0A59">
              <w:rPr>
                <w:bCs/>
                <w:color w:val="000000" w:themeColor="text1"/>
                <w:sz w:val="24"/>
                <w:szCs w:val="24"/>
                <w:lang w:val="lv-LV"/>
              </w:rPr>
              <w:t>ūvdarbu vadītājs</w:t>
            </w:r>
          </w:p>
        </w:tc>
        <w:tc>
          <w:tcPr>
            <w:tcW w:w="2059" w:type="dxa"/>
            <w:tcBorders>
              <w:top w:val="single" w:sz="4" w:space="0" w:color="auto"/>
              <w:left w:val="single" w:sz="4" w:space="0" w:color="auto"/>
              <w:bottom w:val="single" w:sz="4" w:space="0" w:color="auto"/>
              <w:right w:val="single" w:sz="4" w:space="0" w:color="auto"/>
            </w:tcBorders>
          </w:tcPr>
          <w:p w14:paraId="780BEC1B" w14:textId="77777777" w:rsidR="005214AD" w:rsidRPr="007F0A59" w:rsidRDefault="005214AD"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7C6DB32D" w14:textId="77777777" w:rsidR="005214AD" w:rsidRPr="007F0A59" w:rsidRDefault="005214AD"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177FD0CB" w14:textId="77777777" w:rsidR="005214AD" w:rsidRPr="007F0A59" w:rsidRDefault="005214AD" w:rsidP="00B92EE7">
            <w:pPr>
              <w:spacing w:before="60" w:after="60"/>
              <w:rPr>
                <w:bCs/>
                <w:color w:val="000000" w:themeColor="text1"/>
                <w:sz w:val="24"/>
                <w:szCs w:val="24"/>
                <w:lang w:val="lv-LV"/>
              </w:rPr>
            </w:pPr>
          </w:p>
        </w:tc>
      </w:tr>
      <w:tr w:rsidR="00082083" w:rsidRPr="007F0A59" w14:paraId="6DCE9AE8"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15F11CD5" w14:textId="1A8965CC" w:rsidR="009479A5" w:rsidRPr="007F0A59" w:rsidRDefault="00716CC0" w:rsidP="00B92EE7">
            <w:pPr>
              <w:spacing w:before="60" w:after="60"/>
              <w:jc w:val="center"/>
              <w:rPr>
                <w:bCs/>
                <w:color w:val="000000" w:themeColor="text1"/>
                <w:sz w:val="24"/>
                <w:szCs w:val="24"/>
                <w:lang w:val="lv-LV"/>
              </w:rPr>
            </w:pPr>
            <w:r w:rsidRPr="007F0A59">
              <w:rPr>
                <w:bCs/>
                <w:color w:val="000000" w:themeColor="text1"/>
                <w:sz w:val="24"/>
                <w:szCs w:val="24"/>
                <w:lang w:val="lv-LV"/>
              </w:rPr>
              <w:t>Ūdensapgādes un kanalizācijas sistēmu būvdarbu vadītājs</w:t>
            </w:r>
          </w:p>
        </w:tc>
        <w:tc>
          <w:tcPr>
            <w:tcW w:w="2059" w:type="dxa"/>
            <w:tcBorders>
              <w:top w:val="single" w:sz="4" w:space="0" w:color="auto"/>
              <w:left w:val="single" w:sz="4" w:space="0" w:color="auto"/>
              <w:bottom w:val="single" w:sz="4" w:space="0" w:color="auto"/>
              <w:right w:val="single" w:sz="4" w:space="0" w:color="auto"/>
            </w:tcBorders>
          </w:tcPr>
          <w:p w14:paraId="5DEBD126" w14:textId="77777777" w:rsidR="009479A5" w:rsidRPr="007F0A59" w:rsidRDefault="009479A5"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3AC37A5E" w14:textId="77777777" w:rsidR="009479A5" w:rsidRPr="007F0A59" w:rsidRDefault="009479A5"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783A40A3" w14:textId="77777777" w:rsidR="009479A5" w:rsidRPr="007F0A59" w:rsidRDefault="009479A5" w:rsidP="00B92EE7">
            <w:pPr>
              <w:spacing w:before="60" w:after="60"/>
              <w:rPr>
                <w:bCs/>
                <w:color w:val="000000" w:themeColor="text1"/>
                <w:sz w:val="24"/>
                <w:szCs w:val="24"/>
                <w:lang w:val="lv-LV"/>
              </w:rPr>
            </w:pPr>
          </w:p>
        </w:tc>
      </w:tr>
      <w:tr w:rsidR="00B21B72" w:rsidRPr="007F0A59" w14:paraId="5CAE0927"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7F3535D2" w14:textId="1EEC7D00" w:rsidR="00B21B72" w:rsidRPr="007F0A59" w:rsidRDefault="00B21B72" w:rsidP="00B92EE7">
            <w:pPr>
              <w:spacing w:before="60" w:after="60"/>
              <w:jc w:val="center"/>
              <w:rPr>
                <w:bCs/>
                <w:color w:val="000000" w:themeColor="text1"/>
                <w:sz w:val="24"/>
                <w:szCs w:val="24"/>
                <w:lang w:val="lv-LV"/>
              </w:rPr>
            </w:pPr>
            <w:r w:rsidRPr="007F0A59">
              <w:rPr>
                <w:bCs/>
                <w:color w:val="000000" w:themeColor="text1"/>
                <w:sz w:val="24"/>
                <w:szCs w:val="24"/>
                <w:lang w:val="lv-LV"/>
              </w:rPr>
              <w:t>Darba aizsardzības koordinators</w:t>
            </w:r>
          </w:p>
        </w:tc>
        <w:tc>
          <w:tcPr>
            <w:tcW w:w="2059" w:type="dxa"/>
            <w:tcBorders>
              <w:top w:val="single" w:sz="4" w:space="0" w:color="auto"/>
              <w:left w:val="single" w:sz="4" w:space="0" w:color="auto"/>
              <w:bottom w:val="single" w:sz="4" w:space="0" w:color="auto"/>
              <w:right w:val="single" w:sz="4" w:space="0" w:color="auto"/>
            </w:tcBorders>
          </w:tcPr>
          <w:p w14:paraId="375EA94F" w14:textId="77777777" w:rsidR="00B21B72" w:rsidRPr="007F0A59" w:rsidRDefault="00B21B72"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45920474" w14:textId="77777777" w:rsidR="00B21B72" w:rsidRPr="007F0A59" w:rsidRDefault="00B21B72"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0DC1BE4B" w14:textId="77777777" w:rsidR="00B21B72" w:rsidRPr="007F0A59" w:rsidRDefault="00B21B72" w:rsidP="00B92EE7">
            <w:pPr>
              <w:spacing w:before="60" w:after="60"/>
              <w:rPr>
                <w:bCs/>
                <w:color w:val="000000" w:themeColor="text1"/>
                <w:sz w:val="24"/>
                <w:szCs w:val="24"/>
                <w:lang w:val="lv-LV"/>
              </w:rPr>
            </w:pPr>
          </w:p>
        </w:tc>
      </w:tr>
    </w:tbl>
    <w:p w14:paraId="1415CCB7" w14:textId="77777777" w:rsidR="006D00E7" w:rsidRPr="007F0A59" w:rsidRDefault="006D00E7" w:rsidP="00B447F9">
      <w:pPr>
        <w:pStyle w:val="Sarakstarindkopa"/>
        <w:numPr>
          <w:ilvl w:val="0"/>
          <w:numId w:val="29"/>
        </w:numPr>
        <w:rPr>
          <w:color w:val="000000" w:themeColor="text1"/>
          <w:sz w:val="24"/>
          <w:szCs w:val="24"/>
          <w:lang w:val="lv-LV"/>
        </w:rPr>
      </w:pPr>
    </w:p>
    <w:p w14:paraId="235B4879" w14:textId="77777777" w:rsidR="006D00E7" w:rsidRPr="007F0A59" w:rsidRDefault="006D00E7" w:rsidP="00B447F9">
      <w:pPr>
        <w:pStyle w:val="Sarakstarindkopa"/>
        <w:numPr>
          <w:ilvl w:val="0"/>
          <w:numId w:val="29"/>
        </w:numPr>
        <w:rPr>
          <w:color w:val="000000" w:themeColor="text1"/>
          <w:sz w:val="24"/>
          <w:szCs w:val="24"/>
          <w:lang w:val="lv-LV"/>
        </w:rPr>
      </w:pPr>
    </w:p>
    <w:tbl>
      <w:tblPr>
        <w:tblW w:w="9498" w:type="dxa"/>
        <w:jc w:val="center"/>
        <w:tblLayout w:type="fixed"/>
        <w:tblLook w:val="0000" w:firstRow="0" w:lastRow="0" w:firstColumn="0" w:lastColumn="0" w:noHBand="0" w:noVBand="0"/>
      </w:tblPr>
      <w:tblGrid>
        <w:gridCol w:w="704"/>
        <w:gridCol w:w="1675"/>
        <w:gridCol w:w="3145"/>
        <w:gridCol w:w="1984"/>
        <w:gridCol w:w="1990"/>
      </w:tblGrid>
      <w:tr w:rsidR="00082083" w:rsidRPr="007F0A59" w14:paraId="4C9058DE" w14:textId="77777777" w:rsidTr="00B21B72">
        <w:trPr>
          <w:jc w:val="center"/>
        </w:trPr>
        <w:tc>
          <w:tcPr>
            <w:tcW w:w="704" w:type="dxa"/>
            <w:tcBorders>
              <w:top w:val="single" w:sz="4" w:space="0" w:color="000000"/>
              <w:left w:val="single" w:sz="4" w:space="0" w:color="000000"/>
              <w:bottom w:val="single" w:sz="4" w:space="0" w:color="000000"/>
            </w:tcBorders>
            <w:shd w:val="clear" w:color="auto" w:fill="F2F2F2" w:themeFill="background1" w:themeFillShade="F2"/>
            <w:vAlign w:val="center"/>
          </w:tcPr>
          <w:p w14:paraId="7FF80213" w14:textId="43C54122" w:rsidR="006D00E7" w:rsidRPr="007F0A59" w:rsidRDefault="006D00E7" w:rsidP="00B21B72">
            <w:pPr>
              <w:snapToGrid w:val="0"/>
              <w:jc w:val="center"/>
              <w:rPr>
                <w:b/>
                <w:bCs/>
                <w:color w:val="000000" w:themeColor="text1"/>
                <w:sz w:val="24"/>
                <w:szCs w:val="24"/>
                <w:lang w:val="lv-LV"/>
              </w:rPr>
            </w:pPr>
            <w:r w:rsidRPr="007F0A59">
              <w:rPr>
                <w:b/>
                <w:bCs/>
                <w:color w:val="000000" w:themeColor="text1"/>
                <w:sz w:val="24"/>
                <w:szCs w:val="24"/>
                <w:lang w:val="lv-LV"/>
              </w:rPr>
              <w:t>Nr. p.k.</w:t>
            </w:r>
          </w:p>
        </w:tc>
        <w:tc>
          <w:tcPr>
            <w:tcW w:w="1675" w:type="dxa"/>
            <w:tcBorders>
              <w:top w:val="single" w:sz="4" w:space="0" w:color="000000"/>
              <w:left w:val="single" w:sz="4" w:space="0" w:color="000000"/>
              <w:bottom w:val="single" w:sz="4" w:space="0" w:color="000000"/>
            </w:tcBorders>
            <w:shd w:val="clear" w:color="auto" w:fill="F2F2F2" w:themeFill="background1" w:themeFillShade="F2"/>
            <w:vAlign w:val="center"/>
          </w:tcPr>
          <w:p w14:paraId="687494FA" w14:textId="69BC036D" w:rsidR="006D00E7" w:rsidRPr="007F0A59" w:rsidRDefault="006D00E7" w:rsidP="00B21B72">
            <w:pPr>
              <w:jc w:val="center"/>
              <w:rPr>
                <w:b/>
                <w:bCs/>
                <w:color w:val="000000" w:themeColor="text1"/>
                <w:sz w:val="24"/>
                <w:szCs w:val="24"/>
                <w:lang w:val="lv-LV"/>
              </w:rPr>
            </w:pPr>
            <w:r w:rsidRPr="007F0A59">
              <w:rPr>
                <w:b/>
                <w:bCs/>
                <w:color w:val="000000" w:themeColor="text1"/>
                <w:sz w:val="24"/>
                <w:szCs w:val="24"/>
                <w:lang w:val="lv-LV"/>
              </w:rPr>
              <w:t>Būvobjekta nosaukums, adrese</w:t>
            </w:r>
          </w:p>
        </w:tc>
        <w:tc>
          <w:tcPr>
            <w:tcW w:w="31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FC5356" w14:textId="3BADDB36" w:rsidR="006D00E7" w:rsidRPr="007F0A59" w:rsidRDefault="006D00E7" w:rsidP="00B21B72">
            <w:pPr>
              <w:jc w:val="center"/>
              <w:rPr>
                <w:rFonts w:eastAsia="Calibri"/>
                <w:b/>
                <w:bCs/>
                <w:color w:val="000000" w:themeColor="text1"/>
                <w:sz w:val="24"/>
                <w:szCs w:val="24"/>
                <w:u w:color="000000"/>
                <w:lang w:val="lv-LV"/>
              </w:rPr>
            </w:pPr>
            <w:r w:rsidRPr="007F0A59">
              <w:rPr>
                <w:rFonts w:eastAsia="Calibri"/>
                <w:b/>
                <w:bCs/>
                <w:color w:val="000000" w:themeColor="text1"/>
                <w:sz w:val="24"/>
                <w:szCs w:val="24"/>
                <w:u w:color="000000"/>
                <w:lang w:val="lv-LV"/>
              </w:rPr>
              <w:t>Veikto būvdarbu apraksts, kas raksturo nolikumā prasīto pieredzi</w:t>
            </w:r>
          </w:p>
        </w:tc>
        <w:tc>
          <w:tcPr>
            <w:tcW w:w="1984" w:type="dxa"/>
            <w:tcBorders>
              <w:top w:val="single" w:sz="4" w:space="0" w:color="000000"/>
              <w:left w:val="single" w:sz="4" w:space="0" w:color="000000"/>
              <w:bottom w:val="single" w:sz="4" w:space="0" w:color="000000"/>
            </w:tcBorders>
            <w:shd w:val="clear" w:color="auto" w:fill="F2F2F2" w:themeFill="background1" w:themeFillShade="F2"/>
            <w:vAlign w:val="center"/>
          </w:tcPr>
          <w:p w14:paraId="49160832" w14:textId="2562C033" w:rsidR="006D00E7" w:rsidRPr="007F0A59" w:rsidRDefault="006D00E7" w:rsidP="00B21B72">
            <w:pPr>
              <w:jc w:val="center"/>
              <w:rPr>
                <w:b/>
                <w:bCs/>
                <w:color w:val="000000" w:themeColor="text1"/>
                <w:sz w:val="24"/>
                <w:szCs w:val="24"/>
                <w:lang w:val="lv-LV"/>
              </w:rPr>
            </w:pPr>
            <w:r w:rsidRPr="007F0A59">
              <w:rPr>
                <w:b/>
                <w:bCs/>
                <w:color w:val="000000" w:themeColor="text1"/>
                <w:sz w:val="24"/>
                <w:szCs w:val="24"/>
                <w:lang w:val="lv-LV"/>
              </w:rPr>
              <w:t>Būvdarbu izpildes termiņi</w:t>
            </w:r>
          </w:p>
          <w:p w14:paraId="16A96189" w14:textId="17BF6A6E" w:rsidR="006D00E7" w:rsidRPr="007F0A59" w:rsidRDefault="006D00E7" w:rsidP="00B21B72">
            <w:pPr>
              <w:jc w:val="center"/>
              <w:rPr>
                <w:b/>
                <w:bCs/>
                <w:color w:val="000000" w:themeColor="text1"/>
                <w:sz w:val="24"/>
                <w:szCs w:val="24"/>
                <w:lang w:val="lv-LV"/>
              </w:rPr>
            </w:pPr>
            <w:r w:rsidRPr="007F0A59">
              <w:rPr>
                <w:b/>
                <w:bCs/>
                <w:color w:val="000000" w:themeColor="text1"/>
                <w:sz w:val="24"/>
                <w:szCs w:val="24"/>
                <w:lang w:val="lv-LV"/>
              </w:rPr>
              <w:t>(no - līdz)</w:t>
            </w:r>
          </w:p>
        </w:tc>
        <w:tc>
          <w:tcPr>
            <w:tcW w:w="1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F83A2" w14:textId="58742DE2" w:rsidR="006D00E7" w:rsidRPr="007F0A59" w:rsidRDefault="006D00E7" w:rsidP="00B21B72">
            <w:pPr>
              <w:snapToGrid w:val="0"/>
              <w:jc w:val="center"/>
              <w:rPr>
                <w:rFonts w:eastAsia="Calibri"/>
                <w:b/>
                <w:bCs/>
                <w:color w:val="000000" w:themeColor="text1"/>
                <w:sz w:val="24"/>
                <w:szCs w:val="24"/>
                <w:lang w:val="lv-LV"/>
              </w:rPr>
            </w:pPr>
            <w:r w:rsidRPr="007F0A59">
              <w:rPr>
                <w:b/>
                <w:bCs/>
                <w:color w:val="000000" w:themeColor="text1"/>
                <w:sz w:val="24"/>
                <w:szCs w:val="24"/>
                <w:lang w:val="lv-LV"/>
              </w:rPr>
              <w:t>Pasūtītāja</w:t>
            </w:r>
            <w:r w:rsidRPr="007F0A59">
              <w:rPr>
                <w:rFonts w:eastAsia="Calibri"/>
                <w:b/>
                <w:bCs/>
                <w:color w:val="000000" w:themeColor="text1"/>
                <w:sz w:val="24"/>
                <w:szCs w:val="24"/>
                <w:lang w:val="lv-LV"/>
              </w:rPr>
              <w:t xml:space="preserve"> nosaukums un </w:t>
            </w:r>
            <w:r w:rsidRPr="007F0A59">
              <w:rPr>
                <w:b/>
                <w:bCs/>
                <w:color w:val="000000" w:themeColor="text1"/>
                <w:sz w:val="24"/>
                <w:szCs w:val="24"/>
                <w:lang w:val="lv-LV"/>
              </w:rPr>
              <w:t>kontaktperosonas</w:t>
            </w:r>
            <w:r w:rsidRPr="007F0A59">
              <w:rPr>
                <w:rFonts w:eastAsia="Calibri"/>
                <w:b/>
                <w:bCs/>
                <w:color w:val="000000" w:themeColor="text1"/>
                <w:sz w:val="24"/>
                <w:szCs w:val="24"/>
                <w:lang w:val="lv-LV"/>
              </w:rPr>
              <w:t xml:space="preserve"> </w:t>
            </w:r>
            <w:r w:rsidRPr="007F0A59">
              <w:rPr>
                <w:b/>
                <w:bCs/>
                <w:color w:val="000000" w:themeColor="text1"/>
                <w:sz w:val="24"/>
                <w:szCs w:val="24"/>
                <w:lang w:val="lv-LV"/>
              </w:rPr>
              <w:t>vārds,</w:t>
            </w:r>
            <w:r w:rsidRPr="007F0A59">
              <w:rPr>
                <w:rFonts w:eastAsia="Calibri"/>
                <w:b/>
                <w:bCs/>
                <w:color w:val="000000" w:themeColor="text1"/>
                <w:sz w:val="24"/>
                <w:szCs w:val="24"/>
                <w:lang w:val="lv-LV"/>
              </w:rPr>
              <w:t xml:space="preserve"> </w:t>
            </w:r>
            <w:r w:rsidRPr="007F0A59">
              <w:rPr>
                <w:b/>
                <w:bCs/>
                <w:color w:val="000000" w:themeColor="text1"/>
                <w:sz w:val="24"/>
                <w:szCs w:val="24"/>
                <w:lang w:val="lv-LV"/>
              </w:rPr>
              <w:t>uzvārds,</w:t>
            </w:r>
            <w:r w:rsidRPr="007F0A59">
              <w:rPr>
                <w:rFonts w:eastAsia="Calibri"/>
                <w:b/>
                <w:bCs/>
                <w:color w:val="000000" w:themeColor="text1"/>
                <w:sz w:val="24"/>
                <w:szCs w:val="24"/>
                <w:lang w:val="lv-LV"/>
              </w:rPr>
              <w:t xml:space="preserve"> </w:t>
            </w:r>
            <w:r w:rsidRPr="007F0A59">
              <w:rPr>
                <w:b/>
                <w:bCs/>
                <w:color w:val="000000" w:themeColor="text1"/>
                <w:sz w:val="24"/>
                <w:szCs w:val="24"/>
                <w:lang w:val="lv-LV"/>
              </w:rPr>
              <w:t>tālrunis,</w:t>
            </w:r>
          </w:p>
          <w:p w14:paraId="1D39C6E7" w14:textId="77777777" w:rsidR="006D00E7" w:rsidRPr="007F0A59" w:rsidRDefault="006D00E7" w:rsidP="00B21B72">
            <w:pPr>
              <w:snapToGrid w:val="0"/>
              <w:jc w:val="center"/>
              <w:rPr>
                <w:b/>
                <w:bCs/>
                <w:color w:val="000000" w:themeColor="text1"/>
                <w:sz w:val="24"/>
                <w:szCs w:val="24"/>
                <w:lang w:val="lv-LV"/>
              </w:rPr>
            </w:pPr>
            <w:r w:rsidRPr="007F0A59">
              <w:rPr>
                <w:b/>
                <w:bCs/>
                <w:color w:val="000000" w:themeColor="text1"/>
                <w:sz w:val="24"/>
                <w:szCs w:val="24"/>
                <w:lang w:val="lv-LV"/>
              </w:rPr>
              <w:t>e-pasts</w:t>
            </w:r>
          </w:p>
        </w:tc>
      </w:tr>
      <w:tr w:rsidR="00082083" w:rsidRPr="007F0A59" w14:paraId="3C737DA0" w14:textId="77777777" w:rsidTr="00B21B72">
        <w:trPr>
          <w:jc w:val="center"/>
        </w:trPr>
        <w:tc>
          <w:tcPr>
            <w:tcW w:w="704" w:type="dxa"/>
            <w:tcBorders>
              <w:top w:val="single" w:sz="4" w:space="0" w:color="000000"/>
              <w:left w:val="single" w:sz="4" w:space="0" w:color="000000"/>
              <w:bottom w:val="single" w:sz="4" w:space="0" w:color="000000"/>
            </w:tcBorders>
          </w:tcPr>
          <w:p w14:paraId="58AE2B64" w14:textId="77777777" w:rsidR="006D00E7" w:rsidRPr="007F0A59" w:rsidRDefault="006D00E7" w:rsidP="00B92EE7">
            <w:pPr>
              <w:snapToGrid w:val="0"/>
              <w:spacing w:before="60" w:after="60"/>
              <w:rPr>
                <w:color w:val="000000" w:themeColor="text1"/>
                <w:sz w:val="24"/>
                <w:szCs w:val="24"/>
                <w:lang w:val="lv-LV"/>
              </w:rPr>
            </w:pPr>
          </w:p>
        </w:tc>
        <w:tc>
          <w:tcPr>
            <w:tcW w:w="1675" w:type="dxa"/>
            <w:tcBorders>
              <w:top w:val="single" w:sz="4" w:space="0" w:color="000000"/>
              <w:left w:val="single" w:sz="4" w:space="0" w:color="000000"/>
              <w:bottom w:val="single" w:sz="4" w:space="0" w:color="000000"/>
            </w:tcBorders>
          </w:tcPr>
          <w:p w14:paraId="2CC38700" w14:textId="77777777" w:rsidR="006D00E7" w:rsidRPr="007F0A59" w:rsidRDefault="006D00E7" w:rsidP="00B92EE7">
            <w:pPr>
              <w:snapToGrid w:val="0"/>
              <w:spacing w:before="60" w:after="60"/>
              <w:rPr>
                <w:color w:val="000000" w:themeColor="text1"/>
                <w:sz w:val="24"/>
                <w:szCs w:val="24"/>
                <w:lang w:val="lv-LV"/>
              </w:rPr>
            </w:pPr>
          </w:p>
        </w:tc>
        <w:tc>
          <w:tcPr>
            <w:tcW w:w="3145" w:type="dxa"/>
            <w:tcBorders>
              <w:top w:val="single" w:sz="4" w:space="0" w:color="000000"/>
              <w:left w:val="single" w:sz="4" w:space="0" w:color="000000"/>
              <w:bottom w:val="single" w:sz="4" w:space="0" w:color="000000"/>
              <w:right w:val="single" w:sz="4" w:space="0" w:color="000000"/>
            </w:tcBorders>
          </w:tcPr>
          <w:p w14:paraId="641EE583" w14:textId="77777777" w:rsidR="006D00E7" w:rsidRPr="007F0A59" w:rsidRDefault="006D00E7" w:rsidP="00B92EE7">
            <w:pPr>
              <w:snapToGrid w:val="0"/>
              <w:spacing w:before="60" w:after="60"/>
              <w:rPr>
                <w:color w:val="000000" w:themeColor="text1"/>
                <w:sz w:val="24"/>
                <w:szCs w:val="24"/>
                <w:lang w:val="lv-LV"/>
              </w:rPr>
            </w:pPr>
          </w:p>
        </w:tc>
        <w:tc>
          <w:tcPr>
            <w:tcW w:w="1984" w:type="dxa"/>
            <w:tcBorders>
              <w:top w:val="single" w:sz="4" w:space="0" w:color="000000"/>
              <w:left w:val="single" w:sz="4" w:space="0" w:color="000000"/>
              <w:bottom w:val="single" w:sz="4" w:space="0" w:color="000000"/>
            </w:tcBorders>
          </w:tcPr>
          <w:p w14:paraId="1057BC9E" w14:textId="77777777" w:rsidR="006D00E7" w:rsidRPr="007F0A59" w:rsidRDefault="006D00E7" w:rsidP="00B92EE7">
            <w:pPr>
              <w:snapToGrid w:val="0"/>
              <w:spacing w:before="60" w:after="60"/>
              <w:rPr>
                <w:color w:val="000000" w:themeColor="text1"/>
                <w:sz w:val="24"/>
                <w:szCs w:val="24"/>
                <w:lang w:val="lv-LV"/>
              </w:rPr>
            </w:pPr>
          </w:p>
        </w:tc>
        <w:tc>
          <w:tcPr>
            <w:tcW w:w="1990" w:type="dxa"/>
            <w:tcBorders>
              <w:top w:val="single" w:sz="4" w:space="0" w:color="auto"/>
              <w:left w:val="single" w:sz="4" w:space="0" w:color="auto"/>
              <w:bottom w:val="single" w:sz="4" w:space="0" w:color="auto"/>
              <w:right w:val="single" w:sz="4" w:space="0" w:color="auto"/>
            </w:tcBorders>
          </w:tcPr>
          <w:p w14:paraId="10EBADB4" w14:textId="77777777" w:rsidR="006D00E7" w:rsidRPr="007F0A59" w:rsidRDefault="006D00E7" w:rsidP="00B92EE7">
            <w:pPr>
              <w:snapToGrid w:val="0"/>
              <w:spacing w:before="60" w:after="60"/>
              <w:rPr>
                <w:color w:val="000000" w:themeColor="text1"/>
                <w:sz w:val="24"/>
                <w:szCs w:val="24"/>
                <w:lang w:val="lv-LV"/>
              </w:rPr>
            </w:pPr>
          </w:p>
        </w:tc>
      </w:tr>
      <w:tr w:rsidR="00082083" w:rsidRPr="007F0A59" w14:paraId="014AE9F0" w14:textId="77777777" w:rsidTr="00B21B72">
        <w:trPr>
          <w:jc w:val="center"/>
        </w:trPr>
        <w:tc>
          <w:tcPr>
            <w:tcW w:w="704" w:type="dxa"/>
            <w:tcBorders>
              <w:top w:val="single" w:sz="4" w:space="0" w:color="000000"/>
              <w:left w:val="single" w:sz="4" w:space="0" w:color="000000"/>
              <w:bottom w:val="single" w:sz="4" w:space="0" w:color="000000"/>
            </w:tcBorders>
          </w:tcPr>
          <w:p w14:paraId="35A7358C" w14:textId="77777777" w:rsidR="006D00E7" w:rsidRPr="007F0A59" w:rsidRDefault="006D00E7" w:rsidP="00B92EE7">
            <w:pPr>
              <w:snapToGrid w:val="0"/>
              <w:spacing w:before="60" w:after="60"/>
              <w:rPr>
                <w:color w:val="000000" w:themeColor="text1"/>
                <w:sz w:val="24"/>
                <w:szCs w:val="24"/>
                <w:lang w:val="lv-LV"/>
              </w:rPr>
            </w:pPr>
          </w:p>
        </w:tc>
        <w:tc>
          <w:tcPr>
            <w:tcW w:w="1675" w:type="dxa"/>
            <w:tcBorders>
              <w:top w:val="single" w:sz="4" w:space="0" w:color="000000"/>
              <w:left w:val="single" w:sz="4" w:space="0" w:color="000000"/>
              <w:bottom w:val="single" w:sz="4" w:space="0" w:color="000000"/>
            </w:tcBorders>
          </w:tcPr>
          <w:p w14:paraId="6ABE0E34" w14:textId="77777777" w:rsidR="006D00E7" w:rsidRPr="007F0A59" w:rsidRDefault="006D00E7" w:rsidP="00B92EE7">
            <w:pPr>
              <w:snapToGrid w:val="0"/>
              <w:spacing w:before="60" w:after="60"/>
              <w:rPr>
                <w:color w:val="000000" w:themeColor="text1"/>
                <w:sz w:val="24"/>
                <w:szCs w:val="24"/>
                <w:lang w:val="lv-LV"/>
              </w:rPr>
            </w:pPr>
          </w:p>
        </w:tc>
        <w:tc>
          <w:tcPr>
            <w:tcW w:w="3145" w:type="dxa"/>
            <w:tcBorders>
              <w:top w:val="single" w:sz="4" w:space="0" w:color="000000"/>
              <w:left w:val="single" w:sz="4" w:space="0" w:color="000000"/>
              <w:bottom w:val="single" w:sz="4" w:space="0" w:color="000000"/>
              <w:right w:val="single" w:sz="4" w:space="0" w:color="000000"/>
            </w:tcBorders>
          </w:tcPr>
          <w:p w14:paraId="1833D2A2" w14:textId="77777777" w:rsidR="006D00E7" w:rsidRPr="007F0A59" w:rsidRDefault="006D00E7" w:rsidP="00B92EE7">
            <w:pPr>
              <w:snapToGrid w:val="0"/>
              <w:spacing w:before="60" w:after="60"/>
              <w:rPr>
                <w:color w:val="000000" w:themeColor="text1"/>
                <w:sz w:val="24"/>
                <w:szCs w:val="24"/>
                <w:lang w:val="lv-LV"/>
              </w:rPr>
            </w:pPr>
          </w:p>
        </w:tc>
        <w:tc>
          <w:tcPr>
            <w:tcW w:w="1984" w:type="dxa"/>
            <w:tcBorders>
              <w:top w:val="single" w:sz="4" w:space="0" w:color="000000"/>
              <w:left w:val="single" w:sz="4" w:space="0" w:color="000000"/>
              <w:bottom w:val="single" w:sz="4" w:space="0" w:color="000000"/>
            </w:tcBorders>
          </w:tcPr>
          <w:p w14:paraId="1724605A" w14:textId="77777777" w:rsidR="006D00E7" w:rsidRPr="007F0A59" w:rsidRDefault="006D00E7" w:rsidP="00B92EE7">
            <w:pPr>
              <w:snapToGrid w:val="0"/>
              <w:spacing w:before="60" w:after="60"/>
              <w:rPr>
                <w:color w:val="000000" w:themeColor="text1"/>
                <w:sz w:val="24"/>
                <w:szCs w:val="24"/>
                <w:lang w:val="lv-LV"/>
              </w:rPr>
            </w:pPr>
          </w:p>
        </w:tc>
        <w:tc>
          <w:tcPr>
            <w:tcW w:w="1990" w:type="dxa"/>
            <w:tcBorders>
              <w:top w:val="single" w:sz="4" w:space="0" w:color="auto"/>
              <w:left w:val="single" w:sz="4" w:space="0" w:color="auto"/>
              <w:bottom w:val="single" w:sz="4" w:space="0" w:color="auto"/>
              <w:right w:val="single" w:sz="4" w:space="0" w:color="auto"/>
            </w:tcBorders>
          </w:tcPr>
          <w:p w14:paraId="69912BD1" w14:textId="77777777" w:rsidR="006D00E7" w:rsidRPr="007F0A59" w:rsidRDefault="006D00E7" w:rsidP="00B92EE7">
            <w:pPr>
              <w:snapToGrid w:val="0"/>
              <w:spacing w:before="60" w:after="60"/>
              <w:rPr>
                <w:color w:val="000000" w:themeColor="text1"/>
                <w:sz w:val="24"/>
                <w:szCs w:val="24"/>
                <w:lang w:val="lv-LV"/>
              </w:rPr>
            </w:pPr>
          </w:p>
        </w:tc>
      </w:tr>
      <w:tr w:rsidR="006D00E7" w:rsidRPr="007F0A59" w14:paraId="1D90F790" w14:textId="77777777" w:rsidTr="00B21B72">
        <w:trPr>
          <w:jc w:val="center"/>
        </w:trPr>
        <w:tc>
          <w:tcPr>
            <w:tcW w:w="704" w:type="dxa"/>
            <w:tcBorders>
              <w:top w:val="single" w:sz="4" w:space="0" w:color="000000"/>
              <w:left w:val="single" w:sz="4" w:space="0" w:color="000000"/>
              <w:bottom w:val="single" w:sz="4" w:space="0" w:color="000000"/>
            </w:tcBorders>
          </w:tcPr>
          <w:p w14:paraId="31FD5D14" w14:textId="77777777" w:rsidR="006D00E7" w:rsidRPr="007F0A59" w:rsidRDefault="006D00E7" w:rsidP="00B92EE7">
            <w:pPr>
              <w:snapToGrid w:val="0"/>
              <w:spacing w:before="60" w:after="60"/>
              <w:rPr>
                <w:color w:val="000000" w:themeColor="text1"/>
                <w:sz w:val="24"/>
                <w:szCs w:val="24"/>
                <w:lang w:val="lv-LV"/>
              </w:rPr>
            </w:pPr>
          </w:p>
        </w:tc>
        <w:tc>
          <w:tcPr>
            <w:tcW w:w="1675" w:type="dxa"/>
            <w:tcBorders>
              <w:top w:val="single" w:sz="4" w:space="0" w:color="000000"/>
              <w:left w:val="single" w:sz="4" w:space="0" w:color="000000"/>
              <w:bottom w:val="single" w:sz="4" w:space="0" w:color="000000"/>
            </w:tcBorders>
          </w:tcPr>
          <w:p w14:paraId="5FE88748" w14:textId="77777777" w:rsidR="006D00E7" w:rsidRPr="007F0A59" w:rsidRDefault="006D00E7" w:rsidP="00B92EE7">
            <w:pPr>
              <w:snapToGrid w:val="0"/>
              <w:spacing w:before="60" w:after="60"/>
              <w:rPr>
                <w:color w:val="000000" w:themeColor="text1"/>
                <w:sz w:val="24"/>
                <w:szCs w:val="24"/>
                <w:lang w:val="lv-LV"/>
              </w:rPr>
            </w:pPr>
          </w:p>
        </w:tc>
        <w:tc>
          <w:tcPr>
            <w:tcW w:w="3145" w:type="dxa"/>
            <w:tcBorders>
              <w:top w:val="single" w:sz="4" w:space="0" w:color="000000"/>
              <w:left w:val="single" w:sz="4" w:space="0" w:color="000000"/>
              <w:bottom w:val="single" w:sz="4" w:space="0" w:color="000000"/>
              <w:right w:val="single" w:sz="4" w:space="0" w:color="000000"/>
            </w:tcBorders>
          </w:tcPr>
          <w:p w14:paraId="769AB147" w14:textId="77777777" w:rsidR="006D00E7" w:rsidRPr="007F0A59" w:rsidRDefault="006D00E7" w:rsidP="00B92EE7">
            <w:pPr>
              <w:snapToGrid w:val="0"/>
              <w:spacing w:before="60" w:after="60"/>
              <w:rPr>
                <w:color w:val="000000" w:themeColor="text1"/>
                <w:sz w:val="24"/>
                <w:szCs w:val="24"/>
                <w:lang w:val="lv-LV"/>
              </w:rPr>
            </w:pPr>
          </w:p>
        </w:tc>
        <w:tc>
          <w:tcPr>
            <w:tcW w:w="1984" w:type="dxa"/>
            <w:tcBorders>
              <w:top w:val="single" w:sz="4" w:space="0" w:color="000000"/>
              <w:left w:val="single" w:sz="4" w:space="0" w:color="000000"/>
              <w:bottom w:val="single" w:sz="4" w:space="0" w:color="000000"/>
            </w:tcBorders>
          </w:tcPr>
          <w:p w14:paraId="278FEA54" w14:textId="77777777" w:rsidR="006D00E7" w:rsidRPr="007F0A59" w:rsidRDefault="006D00E7" w:rsidP="00B92EE7">
            <w:pPr>
              <w:snapToGrid w:val="0"/>
              <w:spacing w:before="60" w:after="60"/>
              <w:rPr>
                <w:color w:val="000000" w:themeColor="text1"/>
                <w:sz w:val="24"/>
                <w:szCs w:val="24"/>
                <w:lang w:val="lv-LV"/>
              </w:rPr>
            </w:pPr>
          </w:p>
        </w:tc>
        <w:tc>
          <w:tcPr>
            <w:tcW w:w="1990" w:type="dxa"/>
            <w:tcBorders>
              <w:top w:val="single" w:sz="4" w:space="0" w:color="auto"/>
              <w:left w:val="single" w:sz="4" w:space="0" w:color="auto"/>
              <w:bottom w:val="single" w:sz="4" w:space="0" w:color="auto"/>
              <w:right w:val="single" w:sz="4" w:space="0" w:color="auto"/>
            </w:tcBorders>
          </w:tcPr>
          <w:p w14:paraId="571D63F8" w14:textId="77777777" w:rsidR="006D00E7" w:rsidRPr="007F0A59" w:rsidRDefault="006D00E7" w:rsidP="00B92EE7">
            <w:pPr>
              <w:snapToGrid w:val="0"/>
              <w:spacing w:before="60" w:after="60"/>
              <w:rPr>
                <w:color w:val="000000" w:themeColor="text1"/>
                <w:sz w:val="24"/>
                <w:szCs w:val="24"/>
                <w:lang w:val="lv-LV"/>
              </w:rPr>
            </w:pPr>
          </w:p>
        </w:tc>
      </w:tr>
    </w:tbl>
    <w:p w14:paraId="3B89A5A2" w14:textId="6315ED4F" w:rsidR="003D02F4" w:rsidRPr="007F0A59" w:rsidRDefault="003D02F4" w:rsidP="003D02F4">
      <w:pPr>
        <w:spacing w:before="120"/>
        <w:rPr>
          <w:color w:val="000000" w:themeColor="text1"/>
          <w:sz w:val="24"/>
          <w:szCs w:val="24"/>
          <w:lang w:val="lv-LV"/>
        </w:rPr>
      </w:pPr>
    </w:p>
    <w:p w14:paraId="03EBCC32" w14:textId="6635E869" w:rsidR="00C80E2C" w:rsidRPr="007F0A59" w:rsidRDefault="003D02F4" w:rsidP="003D02F4">
      <w:pPr>
        <w:spacing w:before="120"/>
        <w:jc w:val="right"/>
        <w:rPr>
          <w:rFonts w:eastAsia="Times"/>
          <w:b/>
          <w:bCs/>
          <w:color w:val="000000" w:themeColor="text1"/>
          <w:kern w:val="1"/>
          <w:sz w:val="24"/>
          <w:szCs w:val="24"/>
          <w:u w:color="000000"/>
          <w:bdr w:val="nil"/>
          <w:lang w:val="lv-LV" w:eastAsia="lv-LV"/>
        </w:rPr>
      </w:pPr>
      <w:r w:rsidRPr="007F0A59">
        <w:rPr>
          <w:color w:val="000000" w:themeColor="text1"/>
          <w:sz w:val="24"/>
          <w:szCs w:val="24"/>
          <w:lang w:val="lv-LV"/>
        </w:rPr>
        <w:br w:type="column"/>
      </w:r>
      <w:r w:rsidR="00C80E2C" w:rsidRPr="007F0A59">
        <w:rPr>
          <w:rFonts w:eastAsia="Calibri"/>
          <w:b/>
          <w:bCs/>
          <w:color w:val="000000" w:themeColor="text1"/>
          <w:kern w:val="1"/>
          <w:sz w:val="24"/>
          <w:szCs w:val="24"/>
          <w:u w:color="000000"/>
          <w:bdr w:val="nil"/>
          <w:lang w:val="lv-LV" w:eastAsia="lv-LV"/>
        </w:rPr>
        <w:lastRenderedPageBreak/>
        <w:t xml:space="preserve">8. pielikums </w:t>
      </w:r>
    </w:p>
    <w:p w14:paraId="0805531D" w14:textId="77777777" w:rsidR="00C80E2C" w:rsidRPr="007F0A59" w:rsidRDefault="00C80E2C" w:rsidP="00C80E2C">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4F5234CF" w14:textId="7ADA97F3" w:rsidR="00C80E2C" w:rsidRPr="007F0A59" w:rsidRDefault="00C80E2C" w:rsidP="00C80E2C">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3543F6F1" w14:textId="77777777" w:rsidR="007D3F85" w:rsidRPr="007F0A59" w:rsidRDefault="007D3F85" w:rsidP="00B447F9">
      <w:pPr>
        <w:numPr>
          <w:ilvl w:val="0"/>
          <w:numId w:val="29"/>
        </w:numPr>
        <w:spacing w:before="120" w:after="120"/>
        <w:jc w:val="center"/>
        <w:rPr>
          <w:b/>
          <w:color w:val="000000" w:themeColor="text1"/>
          <w:sz w:val="24"/>
          <w:szCs w:val="24"/>
          <w:lang w:val="lv-LV"/>
        </w:rPr>
      </w:pPr>
    </w:p>
    <w:p w14:paraId="4757D146" w14:textId="77777777" w:rsidR="005F24D9" w:rsidRPr="007F0A59" w:rsidRDefault="007D3F85" w:rsidP="00B447F9">
      <w:pPr>
        <w:numPr>
          <w:ilvl w:val="0"/>
          <w:numId w:val="29"/>
        </w:numPr>
        <w:jc w:val="center"/>
        <w:rPr>
          <w:b/>
          <w:color w:val="000000" w:themeColor="text1"/>
          <w:sz w:val="24"/>
          <w:szCs w:val="24"/>
          <w:lang w:val="lv-LV"/>
        </w:rPr>
      </w:pPr>
      <w:r w:rsidRPr="007F0A59">
        <w:rPr>
          <w:b/>
          <w:color w:val="000000" w:themeColor="text1"/>
          <w:sz w:val="24"/>
          <w:szCs w:val="24"/>
          <w:lang w:val="lv-LV"/>
        </w:rPr>
        <w:t xml:space="preserve">LĪGUMA IZPILDĒ PIESAISTĪTO SPECIĀLISTU APLIECINĀJUMS </w:t>
      </w:r>
    </w:p>
    <w:p w14:paraId="16BCA70A" w14:textId="2959244A" w:rsidR="005F24D9" w:rsidRPr="00BF5619" w:rsidRDefault="007D3F85" w:rsidP="00BF5619">
      <w:pPr>
        <w:numPr>
          <w:ilvl w:val="0"/>
          <w:numId w:val="29"/>
        </w:numPr>
        <w:jc w:val="center"/>
        <w:rPr>
          <w:b/>
          <w:color w:val="000000" w:themeColor="text1"/>
          <w:sz w:val="24"/>
          <w:szCs w:val="24"/>
          <w:lang w:val="lv-LV"/>
        </w:rPr>
      </w:pPr>
      <w:r w:rsidRPr="007F0A59">
        <w:rPr>
          <w:b/>
          <w:color w:val="000000" w:themeColor="text1"/>
          <w:sz w:val="24"/>
          <w:szCs w:val="24"/>
          <w:lang w:val="lv-LV"/>
        </w:rPr>
        <w:t>PAR GATAVĪBU PIEDALĪTIES BŪVDARBU VEIKŠANĀ</w:t>
      </w:r>
    </w:p>
    <w:p w14:paraId="24199D62" w14:textId="77F0D247" w:rsidR="005F24D9" w:rsidRPr="00BF5619" w:rsidRDefault="005F24D9"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69A5CF74"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191490A0" w14:textId="506922C2"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0B653AA5" w14:textId="77777777" w:rsidR="007D3F85" w:rsidRPr="007F0A59" w:rsidRDefault="007D3F85" w:rsidP="0027037F">
      <w:pPr>
        <w:widowControl w:val="0"/>
        <w:pBdr>
          <w:top w:val="nil"/>
          <w:left w:val="nil"/>
          <w:bottom w:val="nil"/>
          <w:right w:val="nil"/>
          <w:between w:val="nil"/>
          <w:bar w:val="nil"/>
        </w:pBdr>
        <w:suppressAutoHyphens/>
        <w:spacing w:before="60" w:after="60"/>
        <w:ind w:firstLine="284"/>
        <w:jc w:val="right"/>
        <w:rPr>
          <w:rFonts w:eastAsia="Calibri"/>
          <w:color w:val="000000" w:themeColor="text1"/>
          <w:sz w:val="24"/>
          <w:szCs w:val="24"/>
          <w:u w:color="000000"/>
          <w:bdr w:val="nil"/>
          <w:lang w:val="lv-LV" w:eastAsia="lv-LV"/>
        </w:rPr>
      </w:pPr>
    </w:p>
    <w:p w14:paraId="6334883B" w14:textId="54401DB9" w:rsidR="00B92CD7" w:rsidRPr="007F0A59" w:rsidRDefault="00BE0F3A" w:rsidP="00B92CD7">
      <w:pPr>
        <w:tabs>
          <w:tab w:val="left" w:pos="851"/>
        </w:tabs>
        <w:spacing w:before="120" w:after="120"/>
        <w:jc w:val="both"/>
        <w:rPr>
          <w:color w:val="000000" w:themeColor="text1"/>
          <w:sz w:val="24"/>
          <w:szCs w:val="24"/>
          <w:lang w:val="lv-LV"/>
        </w:rPr>
      </w:pPr>
      <w:r w:rsidRPr="007F0A59">
        <w:rPr>
          <w:color w:val="000000" w:themeColor="text1"/>
          <w:sz w:val="24"/>
          <w:szCs w:val="24"/>
          <w:lang w:val="lv-LV"/>
        </w:rPr>
        <w:tab/>
      </w:r>
      <w:r w:rsidR="00B92CD7" w:rsidRPr="007F0A59">
        <w:rPr>
          <w:color w:val="000000" w:themeColor="text1"/>
          <w:sz w:val="24"/>
          <w:szCs w:val="24"/>
          <w:lang w:val="lv-LV"/>
        </w:rPr>
        <w:t>Es, _____________ (</w:t>
      </w:r>
      <w:r w:rsidR="00B92CD7" w:rsidRPr="007F0A59">
        <w:rPr>
          <w:i/>
          <w:color w:val="000000" w:themeColor="text1"/>
          <w:sz w:val="24"/>
          <w:szCs w:val="24"/>
          <w:lang w:val="lv-LV"/>
        </w:rPr>
        <w:t>vārds, uzvārds</w:t>
      </w:r>
      <w:r w:rsidR="00B92CD7" w:rsidRPr="007F0A59">
        <w:rPr>
          <w:color w:val="000000" w:themeColor="text1"/>
          <w:sz w:val="24"/>
          <w:szCs w:val="24"/>
          <w:lang w:val="lv-LV"/>
        </w:rPr>
        <w:t xml:space="preserve">), apakšā parakstījies (-usies), apliecinu, ka apņemos strādāt līguma izpildē kā </w:t>
      </w:r>
      <w:r w:rsidR="00B92CD7" w:rsidRPr="007F0A59">
        <w:rPr>
          <w:iCs/>
          <w:color w:val="000000" w:themeColor="text1"/>
          <w:sz w:val="24"/>
          <w:szCs w:val="24"/>
          <w:lang w:val="lv-LV"/>
        </w:rPr>
        <w:t>_____________________ (s</w:t>
      </w:r>
      <w:r w:rsidR="00B92CD7" w:rsidRPr="007F0A59">
        <w:rPr>
          <w:i/>
          <w:iCs/>
          <w:color w:val="000000" w:themeColor="text1"/>
          <w:sz w:val="24"/>
          <w:szCs w:val="24"/>
          <w:lang w:val="lv-LV"/>
        </w:rPr>
        <w:t>peciālista nosaukums</w:t>
      </w:r>
      <w:r w:rsidR="00B92CD7" w:rsidRPr="007F0A59">
        <w:rPr>
          <w:iCs/>
          <w:color w:val="000000" w:themeColor="text1"/>
          <w:sz w:val="24"/>
          <w:szCs w:val="24"/>
          <w:lang w:val="lv-LV"/>
        </w:rPr>
        <w:t>)</w:t>
      </w:r>
      <w:r w:rsidR="00B92CD7" w:rsidRPr="007F0A59">
        <w:rPr>
          <w:color w:val="000000" w:themeColor="text1"/>
          <w:sz w:val="24"/>
          <w:szCs w:val="24"/>
          <w:lang w:val="lv-LV"/>
        </w:rPr>
        <w:t>, atbilstoši atklāta konkursa nosacījumiem, gadījumā, ja ______________(</w:t>
      </w:r>
      <w:r w:rsidR="00B92CD7" w:rsidRPr="007F0A59">
        <w:rPr>
          <w:i/>
          <w:color w:val="000000" w:themeColor="text1"/>
          <w:sz w:val="24"/>
          <w:szCs w:val="24"/>
          <w:lang w:val="lv-LV"/>
        </w:rPr>
        <w:t>pretendenta nosaukums</w:t>
      </w:r>
      <w:r w:rsidR="00B92CD7" w:rsidRPr="007F0A59">
        <w:rPr>
          <w:color w:val="000000" w:themeColor="text1"/>
          <w:sz w:val="24"/>
          <w:szCs w:val="24"/>
          <w:lang w:val="lv-LV"/>
        </w:rPr>
        <w:t xml:space="preserve">) tiks piešķirtas tiesības slēgt atklāta konkursa </w:t>
      </w:r>
      <w:r w:rsidR="001E1408" w:rsidRPr="007F0A59">
        <w:rPr>
          <w:b/>
          <w:bCs/>
          <w:i/>
          <w:iCs/>
          <w:color w:val="000000" w:themeColor="text1"/>
          <w:sz w:val="24"/>
          <w:szCs w:val="24"/>
          <w:lang w:val="lv-LV"/>
        </w:rPr>
        <w:t>Būvniecības ieceres dokumentācijas izstrāde</w:t>
      </w:r>
      <w:r w:rsidR="0044376A" w:rsidRPr="007F0A59">
        <w:rPr>
          <w:b/>
          <w:bCs/>
          <w:i/>
          <w:iCs/>
          <w:color w:val="000000" w:themeColor="text1"/>
          <w:sz w:val="24"/>
          <w:szCs w:val="24"/>
          <w:lang w:val="lv-LV"/>
        </w:rPr>
        <w:t xml:space="preserve">, </w:t>
      </w:r>
      <w:r w:rsidR="001E1408" w:rsidRPr="007F0A59">
        <w:rPr>
          <w:b/>
          <w:bCs/>
          <w:i/>
          <w:iCs/>
          <w:color w:val="000000" w:themeColor="text1"/>
          <w:sz w:val="24"/>
          <w:szCs w:val="24"/>
          <w:lang w:val="lv-LV"/>
        </w:rPr>
        <w:t>autoruzraudzība</w:t>
      </w:r>
      <w:r w:rsidR="0044376A" w:rsidRPr="007F0A59">
        <w:rPr>
          <w:color w:val="000000" w:themeColor="text1"/>
          <w:sz w:val="24"/>
          <w:szCs w:val="24"/>
          <w:lang w:val="lv-LV"/>
        </w:rPr>
        <w:t xml:space="preserve"> </w:t>
      </w:r>
      <w:r w:rsidR="0044376A" w:rsidRPr="007F0A59">
        <w:rPr>
          <w:b/>
          <w:bCs/>
          <w:i/>
          <w:iCs/>
          <w:color w:val="000000" w:themeColor="text1"/>
          <w:sz w:val="24"/>
          <w:szCs w:val="24"/>
          <w:lang w:val="lv-LV"/>
        </w:rPr>
        <w:t>un secīga būvdarbu veikšana</w:t>
      </w:r>
      <w:r w:rsidR="001E1408" w:rsidRPr="007F0A59">
        <w:rPr>
          <w:b/>
          <w:bCs/>
          <w:i/>
          <w:iCs/>
          <w:color w:val="000000" w:themeColor="text1"/>
          <w:sz w:val="24"/>
          <w:szCs w:val="24"/>
          <w:lang w:val="lv-LV"/>
        </w:rPr>
        <w:t xml:space="preserve"> </w:t>
      </w:r>
      <w:r w:rsidR="00541C05" w:rsidRPr="007F0A59">
        <w:rPr>
          <w:b/>
          <w:bCs/>
          <w:i/>
          <w:iCs/>
          <w:color w:val="000000" w:themeColor="text1"/>
          <w:sz w:val="24"/>
          <w:szCs w:val="24"/>
          <w:lang w:val="lv-LV"/>
        </w:rPr>
        <w:t>Objekta “Mobilitātes un sabiedriskā transporta savienojumu punkta attīstība Ciemupē, Ogres novadā” projektēšana, autoruzraudzība un būvniecība</w:t>
      </w:r>
      <w:r w:rsidR="001E1408" w:rsidRPr="007F0A59">
        <w:rPr>
          <w:b/>
          <w:bCs/>
          <w:i/>
          <w:iCs/>
          <w:color w:val="000000" w:themeColor="text1"/>
          <w:sz w:val="24"/>
          <w:szCs w:val="24"/>
          <w:lang w:val="lv-LV"/>
        </w:rPr>
        <w:t xml:space="preserve">, </w:t>
      </w:r>
      <w:r w:rsidR="00B92CD7" w:rsidRPr="007F0A59">
        <w:rPr>
          <w:color w:val="000000" w:themeColor="text1"/>
          <w:sz w:val="24"/>
          <w:szCs w:val="24"/>
          <w:lang w:val="lv-LV"/>
        </w:rPr>
        <w:t xml:space="preserve">(ID Nr. </w:t>
      </w:r>
      <w:r w:rsidR="00147ABA" w:rsidRPr="007F0A59">
        <w:rPr>
          <w:color w:val="000000" w:themeColor="text1"/>
          <w:sz w:val="24"/>
          <w:szCs w:val="24"/>
          <w:lang w:val="lv-LV"/>
        </w:rPr>
        <w:t>ONP 2026/75</w:t>
      </w:r>
      <w:r w:rsidR="00B92CD7" w:rsidRPr="007F0A59">
        <w:rPr>
          <w:color w:val="000000" w:themeColor="text1"/>
          <w:sz w:val="24"/>
          <w:szCs w:val="24"/>
          <w:lang w:val="lv-LV"/>
        </w:rPr>
        <w:t>) līgumu.</w:t>
      </w:r>
    </w:p>
    <w:p w14:paraId="715B331F" w14:textId="1D0D4DA8" w:rsidR="00B92CD7" w:rsidRPr="007F0A59" w:rsidRDefault="00B92CD7" w:rsidP="00B92CD7">
      <w:pPr>
        <w:spacing w:before="120" w:after="120"/>
        <w:ind w:firstLine="720"/>
        <w:jc w:val="both"/>
        <w:rPr>
          <w:color w:val="000000" w:themeColor="text1"/>
          <w:sz w:val="24"/>
          <w:szCs w:val="24"/>
          <w:lang w:val="lv-LV"/>
        </w:rPr>
      </w:pPr>
      <w:r w:rsidRPr="007F0A59">
        <w:rPr>
          <w:color w:val="000000" w:themeColor="text1"/>
          <w:sz w:val="24"/>
          <w:szCs w:val="24"/>
          <w:lang w:val="lv-LV"/>
        </w:rPr>
        <w:t xml:space="preserve">Šī apņemšanās nav atsaucama, izņemot, ja iestājas ārkārtas apstākļi, kurus nav iespējams paredzēt atklāta konkursa </w:t>
      </w:r>
      <w:r w:rsidR="001E1408" w:rsidRPr="007F0A59">
        <w:rPr>
          <w:b/>
          <w:bCs/>
          <w:i/>
          <w:iCs/>
          <w:color w:val="000000" w:themeColor="text1"/>
          <w:sz w:val="24"/>
          <w:szCs w:val="24"/>
          <w:lang w:val="lv-LV"/>
        </w:rPr>
        <w:t>Būvniecības ieceres dokumentācijas izstrāde</w:t>
      </w:r>
      <w:r w:rsidR="0044376A" w:rsidRPr="007F0A59">
        <w:rPr>
          <w:b/>
          <w:bCs/>
          <w:i/>
          <w:iCs/>
          <w:color w:val="000000" w:themeColor="text1"/>
          <w:sz w:val="24"/>
          <w:szCs w:val="24"/>
          <w:lang w:val="lv-LV"/>
        </w:rPr>
        <w:t xml:space="preserve">, </w:t>
      </w:r>
      <w:r w:rsidR="001E1408" w:rsidRPr="007F0A59">
        <w:rPr>
          <w:b/>
          <w:bCs/>
          <w:i/>
          <w:iCs/>
          <w:color w:val="000000" w:themeColor="text1"/>
          <w:sz w:val="24"/>
          <w:szCs w:val="24"/>
          <w:lang w:val="lv-LV"/>
        </w:rPr>
        <w:t>autoruzraudzība</w:t>
      </w:r>
      <w:r w:rsidR="0044376A" w:rsidRPr="007F0A59">
        <w:rPr>
          <w:color w:val="000000" w:themeColor="text1"/>
          <w:sz w:val="24"/>
          <w:szCs w:val="24"/>
          <w:lang w:val="lv-LV"/>
        </w:rPr>
        <w:t xml:space="preserve"> </w:t>
      </w:r>
      <w:r w:rsidR="0044376A" w:rsidRPr="007F0A59">
        <w:rPr>
          <w:b/>
          <w:bCs/>
          <w:i/>
          <w:iCs/>
          <w:color w:val="000000" w:themeColor="text1"/>
          <w:sz w:val="24"/>
          <w:szCs w:val="24"/>
          <w:lang w:val="lv-LV"/>
        </w:rPr>
        <w:t>un secīga būvdarbu veikšana</w:t>
      </w:r>
      <w:r w:rsidR="001E1408" w:rsidRPr="007F0A59">
        <w:rPr>
          <w:b/>
          <w:bCs/>
          <w:i/>
          <w:iCs/>
          <w:color w:val="000000" w:themeColor="text1"/>
          <w:sz w:val="24"/>
          <w:szCs w:val="24"/>
          <w:lang w:val="lv-LV"/>
        </w:rPr>
        <w:t xml:space="preserve"> </w:t>
      </w:r>
      <w:r w:rsidR="00541C05" w:rsidRPr="007F0A59">
        <w:rPr>
          <w:b/>
          <w:bCs/>
          <w:i/>
          <w:iCs/>
          <w:color w:val="000000" w:themeColor="text1"/>
          <w:sz w:val="24"/>
          <w:szCs w:val="24"/>
          <w:lang w:val="lv-LV"/>
        </w:rPr>
        <w:t>Objekta “Mobilitātes un sabiedriskā transporta savienojumu punkta attīstība Ciemupē, Ogres novadā” projektēšana, autoruzraudzība un būvniecība</w:t>
      </w:r>
      <w:r w:rsidR="001E1408" w:rsidRPr="007F0A59">
        <w:rPr>
          <w:b/>
          <w:bCs/>
          <w:i/>
          <w:iCs/>
          <w:color w:val="000000" w:themeColor="text1"/>
          <w:sz w:val="24"/>
          <w:szCs w:val="24"/>
          <w:lang w:val="lv-LV"/>
        </w:rPr>
        <w:t xml:space="preserve">, </w:t>
      </w:r>
      <w:r w:rsidRPr="007F0A59">
        <w:rPr>
          <w:color w:val="000000" w:themeColor="text1"/>
          <w:sz w:val="24"/>
          <w:szCs w:val="24"/>
          <w:lang w:val="lv-LV"/>
        </w:rPr>
        <w:t xml:space="preserve">(ID Nr. </w:t>
      </w:r>
      <w:r w:rsidR="00147ABA" w:rsidRPr="007F0A59">
        <w:rPr>
          <w:color w:val="000000" w:themeColor="text1"/>
          <w:sz w:val="24"/>
          <w:szCs w:val="24"/>
          <w:lang w:val="lv-LV"/>
        </w:rPr>
        <w:t>ONP 2026/75</w:t>
      </w:r>
      <w:r w:rsidRPr="007F0A59">
        <w:rPr>
          <w:color w:val="000000" w:themeColor="text1"/>
          <w:sz w:val="24"/>
          <w:szCs w:val="24"/>
          <w:lang w:val="lv-LV"/>
        </w:rPr>
        <w:t>) laikā, par kuriem apņemos informēt.</w:t>
      </w:r>
    </w:p>
    <w:tbl>
      <w:tblPr>
        <w:tblW w:w="0" w:type="auto"/>
        <w:tblLook w:val="04A0" w:firstRow="1" w:lastRow="0" w:firstColumn="1" w:lastColumn="0" w:noHBand="0" w:noVBand="1"/>
      </w:tblPr>
      <w:tblGrid>
        <w:gridCol w:w="1809"/>
        <w:gridCol w:w="5069"/>
      </w:tblGrid>
      <w:tr w:rsidR="00082083" w:rsidRPr="007F0A59" w14:paraId="47405FCB" w14:textId="77777777" w:rsidTr="00D2182D">
        <w:tc>
          <w:tcPr>
            <w:tcW w:w="1809" w:type="dxa"/>
          </w:tcPr>
          <w:p w14:paraId="52C5177C" w14:textId="77777777" w:rsidR="00B92CD7" w:rsidRPr="007F0A59" w:rsidRDefault="00B92CD7" w:rsidP="0044376A">
            <w:pPr>
              <w:spacing w:before="120" w:after="120"/>
              <w:ind w:hanging="105"/>
              <w:rPr>
                <w:color w:val="000000" w:themeColor="text1"/>
                <w:sz w:val="24"/>
                <w:szCs w:val="24"/>
                <w:lang w:val="lv-LV"/>
              </w:rPr>
            </w:pPr>
            <w:r w:rsidRPr="007F0A59">
              <w:rPr>
                <w:color w:val="000000" w:themeColor="text1"/>
                <w:sz w:val="24"/>
                <w:szCs w:val="24"/>
                <w:lang w:val="lv-LV"/>
              </w:rPr>
              <w:t xml:space="preserve"> Vārds, uzvārds</w:t>
            </w:r>
          </w:p>
        </w:tc>
        <w:tc>
          <w:tcPr>
            <w:tcW w:w="5069" w:type="dxa"/>
          </w:tcPr>
          <w:p w14:paraId="6E22C730" w14:textId="77777777" w:rsidR="00B92CD7" w:rsidRPr="007F0A59" w:rsidRDefault="00B92CD7" w:rsidP="00D2182D">
            <w:pPr>
              <w:spacing w:before="120"/>
              <w:rPr>
                <w:color w:val="000000" w:themeColor="text1"/>
                <w:sz w:val="24"/>
                <w:szCs w:val="24"/>
                <w:lang w:val="lv-LV"/>
              </w:rPr>
            </w:pPr>
            <w:r w:rsidRPr="007F0A59">
              <w:rPr>
                <w:color w:val="000000" w:themeColor="text1"/>
                <w:sz w:val="24"/>
                <w:szCs w:val="24"/>
                <w:lang w:val="lv-LV"/>
              </w:rPr>
              <w:t>__________________________________</w:t>
            </w:r>
          </w:p>
        </w:tc>
      </w:tr>
      <w:tr w:rsidR="00082083" w:rsidRPr="007F0A59" w14:paraId="6DC40084" w14:textId="77777777" w:rsidTr="00D2182D">
        <w:tc>
          <w:tcPr>
            <w:tcW w:w="1809" w:type="dxa"/>
          </w:tcPr>
          <w:p w14:paraId="0BA7C332" w14:textId="77777777" w:rsidR="00B92CD7" w:rsidRPr="007F0A59" w:rsidRDefault="00B92CD7" w:rsidP="00D2182D">
            <w:pPr>
              <w:spacing w:before="120" w:after="120"/>
              <w:rPr>
                <w:color w:val="000000" w:themeColor="text1"/>
                <w:sz w:val="24"/>
                <w:szCs w:val="24"/>
                <w:lang w:val="lv-LV"/>
              </w:rPr>
            </w:pPr>
            <w:r w:rsidRPr="007F0A59">
              <w:rPr>
                <w:color w:val="000000" w:themeColor="text1"/>
                <w:sz w:val="24"/>
                <w:szCs w:val="24"/>
                <w:lang w:val="lv-LV"/>
              </w:rPr>
              <w:t>Paraksts:</w:t>
            </w:r>
          </w:p>
        </w:tc>
        <w:tc>
          <w:tcPr>
            <w:tcW w:w="5069" w:type="dxa"/>
          </w:tcPr>
          <w:p w14:paraId="3DF7FD7A" w14:textId="77777777" w:rsidR="00B92CD7" w:rsidRPr="007F0A59" w:rsidRDefault="00B92CD7" w:rsidP="00D2182D">
            <w:pPr>
              <w:spacing w:before="120"/>
              <w:rPr>
                <w:color w:val="000000" w:themeColor="text1"/>
                <w:sz w:val="24"/>
                <w:szCs w:val="24"/>
                <w:lang w:val="lv-LV"/>
              </w:rPr>
            </w:pPr>
            <w:r w:rsidRPr="007F0A59">
              <w:rPr>
                <w:color w:val="000000" w:themeColor="text1"/>
                <w:sz w:val="24"/>
                <w:szCs w:val="24"/>
                <w:lang w:val="lv-LV"/>
              </w:rPr>
              <w:t>__________________________________</w:t>
            </w:r>
          </w:p>
        </w:tc>
      </w:tr>
      <w:tr w:rsidR="00082083" w:rsidRPr="007F0A59" w14:paraId="6E2FFE9B" w14:textId="77777777" w:rsidTr="00D2182D">
        <w:trPr>
          <w:trHeight w:val="64"/>
        </w:trPr>
        <w:tc>
          <w:tcPr>
            <w:tcW w:w="1809" w:type="dxa"/>
          </w:tcPr>
          <w:p w14:paraId="1354C7EF" w14:textId="77777777" w:rsidR="00B92CD7" w:rsidRPr="007F0A59" w:rsidRDefault="00B92CD7" w:rsidP="00D2182D">
            <w:pPr>
              <w:spacing w:before="120" w:after="120"/>
              <w:rPr>
                <w:color w:val="000000" w:themeColor="text1"/>
                <w:sz w:val="24"/>
                <w:szCs w:val="24"/>
                <w:lang w:val="lv-LV"/>
              </w:rPr>
            </w:pPr>
            <w:r w:rsidRPr="007F0A59">
              <w:rPr>
                <w:color w:val="000000" w:themeColor="text1"/>
                <w:sz w:val="24"/>
                <w:szCs w:val="24"/>
                <w:lang w:val="lv-LV"/>
              </w:rPr>
              <w:t>Datums:</w:t>
            </w:r>
          </w:p>
        </w:tc>
        <w:tc>
          <w:tcPr>
            <w:tcW w:w="5069" w:type="dxa"/>
          </w:tcPr>
          <w:p w14:paraId="3686D898" w14:textId="77777777" w:rsidR="00B92CD7" w:rsidRPr="007F0A59" w:rsidRDefault="00B92CD7" w:rsidP="00D2182D">
            <w:pPr>
              <w:spacing w:before="120"/>
              <w:rPr>
                <w:color w:val="000000" w:themeColor="text1"/>
                <w:sz w:val="24"/>
                <w:szCs w:val="24"/>
                <w:lang w:val="lv-LV"/>
              </w:rPr>
            </w:pPr>
            <w:r w:rsidRPr="007F0A59">
              <w:rPr>
                <w:color w:val="000000" w:themeColor="text1"/>
                <w:sz w:val="24"/>
                <w:szCs w:val="24"/>
                <w:lang w:val="lv-LV"/>
              </w:rPr>
              <w:t>__________________________________</w:t>
            </w:r>
          </w:p>
        </w:tc>
      </w:tr>
    </w:tbl>
    <w:p w14:paraId="44A91A0A" w14:textId="77777777" w:rsidR="003C5CD2" w:rsidRDefault="003C5CD2"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themeColor="text1"/>
          <w:kern w:val="1"/>
          <w:sz w:val="24"/>
          <w:szCs w:val="24"/>
          <w:u w:color="000000"/>
          <w:bdr w:val="nil"/>
          <w:lang w:val="lv-LV" w:eastAsia="lv-LV"/>
        </w:rPr>
      </w:pPr>
    </w:p>
    <w:p w14:paraId="391DC023" w14:textId="77777777" w:rsidR="003C5CD2" w:rsidRDefault="003C5CD2">
      <w:pPr>
        <w:rPr>
          <w:rFonts w:eastAsia="Calibri"/>
          <w:b/>
          <w:bCs/>
          <w:color w:val="000000" w:themeColor="text1"/>
          <w:kern w:val="1"/>
          <w:sz w:val="24"/>
          <w:szCs w:val="24"/>
          <w:u w:color="000000"/>
          <w:bdr w:val="nil"/>
          <w:lang w:val="lv-LV" w:eastAsia="lv-LV"/>
        </w:rPr>
      </w:pPr>
      <w:r>
        <w:rPr>
          <w:rFonts w:eastAsia="Calibri"/>
          <w:b/>
          <w:bCs/>
          <w:color w:val="000000" w:themeColor="text1"/>
          <w:kern w:val="1"/>
          <w:sz w:val="24"/>
          <w:szCs w:val="24"/>
          <w:u w:color="000000"/>
          <w:bdr w:val="nil"/>
          <w:lang w:val="lv-LV" w:eastAsia="lv-LV"/>
        </w:rPr>
        <w:br w:type="page"/>
      </w:r>
    </w:p>
    <w:p w14:paraId="7B775111" w14:textId="2658D630" w:rsidR="0027037F" w:rsidRPr="007F0A59" w:rsidRDefault="004D11E0" w:rsidP="0027037F">
      <w:pPr>
        <w:widowControl w:val="0"/>
        <w:pBdr>
          <w:top w:val="nil"/>
          <w:left w:val="nil"/>
          <w:bottom w:val="nil"/>
          <w:right w:val="nil"/>
          <w:between w:val="nil"/>
          <w:bar w:val="nil"/>
        </w:pBdr>
        <w:suppressAutoHyphens/>
        <w:spacing w:before="60" w:after="60"/>
        <w:ind w:firstLine="284"/>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9</w:t>
      </w:r>
      <w:r w:rsidR="0027037F" w:rsidRPr="007F0A59">
        <w:rPr>
          <w:rFonts w:eastAsia="Calibri"/>
          <w:b/>
          <w:bCs/>
          <w:color w:val="000000" w:themeColor="text1"/>
          <w:kern w:val="1"/>
          <w:sz w:val="24"/>
          <w:szCs w:val="24"/>
          <w:u w:color="000000"/>
          <w:bdr w:val="nil"/>
          <w:lang w:val="lv-LV" w:eastAsia="lv-LV"/>
        </w:rPr>
        <w:t>.</w:t>
      </w:r>
      <w:r w:rsidR="005C1944" w:rsidRPr="007F0A59">
        <w:rPr>
          <w:rFonts w:eastAsia="Calibri"/>
          <w:b/>
          <w:bCs/>
          <w:color w:val="000000" w:themeColor="text1"/>
          <w:kern w:val="1"/>
          <w:sz w:val="24"/>
          <w:szCs w:val="24"/>
          <w:u w:color="000000"/>
          <w:bdr w:val="nil"/>
          <w:lang w:val="lv-LV" w:eastAsia="lv-LV"/>
        </w:rPr>
        <w:t> </w:t>
      </w:r>
      <w:r w:rsidR="0027037F" w:rsidRPr="007F0A59">
        <w:rPr>
          <w:rFonts w:eastAsia="Calibri"/>
          <w:b/>
          <w:bCs/>
          <w:color w:val="000000" w:themeColor="text1"/>
          <w:kern w:val="1"/>
          <w:sz w:val="24"/>
          <w:szCs w:val="24"/>
          <w:u w:color="000000"/>
          <w:bdr w:val="nil"/>
          <w:lang w:val="lv-LV" w:eastAsia="lv-LV"/>
        </w:rPr>
        <w:t xml:space="preserve">pielikums </w:t>
      </w:r>
    </w:p>
    <w:p w14:paraId="2B6DF243" w14:textId="77777777"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33F3BC32" w14:textId="2B676229"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2887AB6C" w14:textId="77777777" w:rsidR="0027037F" w:rsidRPr="007F0A59"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themeColor="text1"/>
          <w:kern w:val="1"/>
          <w:sz w:val="24"/>
          <w:szCs w:val="24"/>
          <w:u w:color="000000"/>
          <w:bdr w:val="nil"/>
          <w:lang w:val="lv-LV" w:eastAsia="lv-LV"/>
        </w:rPr>
      </w:pPr>
    </w:p>
    <w:p w14:paraId="012A880B" w14:textId="194E0A7E" w:rsidR="0038588B" w:rsidRPr="00BF5619" w:rsidRDefault="0038588B" w:rsidP="00BF5619">
      <w:pPr>
        <w:keepLines/>
        <w:widowControl w:val="0"/>
        <w:pBdr>
          <w:top w:val="nil"/>
          <w:left w:val="nil"/>
          <w:bottom w:val="nil"/>
          <w:right w:val="nil"/>
          <w:between w:val="nil"/>
          <w:bar w:val="nil"/>
        </w:pBdr>
        <w:spacing w:before="60" w:after="60"/>
        <w:jc w:val="center"/>
        <w:rPr>
          <w:rFonts w:eastAsia="Calibri"/>
          <w:b/>
          <w:bCs/>
          <w:color w:val="000000" w:themeColor="text1"/>
          <w:sz w:val="24"/>
          <w:szCs w:val="24"/>
          <w:u w:color="000000"/>
          <w:bdr w:val="nil"/>
          <w:lang w:val="lv-LV" w:eastAsia="lv-LV"/>
        </w:rPr>
      </w:pPr>
      <w:r w:rsidRPr="007F0A59">
        <w:rPr>
          <w:b/>
          <w:caps/>
          <w:color w:val="000000" w:themeColor="text1"/>
          <w:sz w:val="24"/>
          <w:szCs w:val="24"/>
          <w:lang w:val="lv-LV"/>
        </w:rPr>
        <w:t>Apakšuzņēmēja un / vai personas</w:t>
      </w:r>
      <w:r w:rsidR="0027037F" w:rsidRPr="007F0A59">
        <w:rPr>
          <w:rFonts w:eastAsia="Calibri"/>
          <w:b/>
          <w:bCs/>
          <w:color w:val="000000" w:themeColor="text1"/>
          <w:sz w:val="24"/>
          <w:szCs w:val="24"/>
          <w:u w:color="000000"/>
          <w:bdr w:val="nil"/>
          <w:lang w:val="lv-LV" w:eastAsia="lv-LV"/>
        </w:rPr>
        <w:t>, UZ KUR</w:t>
      </w:r>
      <w:r w:rsidRPr="007F0A59">
        <w:rPr>
          <w:rFonts w:eastAsia="Calibri"/>
          <w:b/>
          <w:bCs/>
          <w:color w:val="000000" w:themeColor="text1"/>
          <w:sz w:val="24"/>
          <w:szCs w:val="24"/>
          <w:u w:color="000000"/>
          <w:bdr w:val="nil"/>
          <w:lang w:val="lv-LV" w:eastAsia="lv-LV"/>
        </w:rPr>
        <w:t>AS</w:t>
      </w:r>
      <w:r w:rsidR="0027037F" w:rsidRPr="007F0A59">
        <w:rPr>
          <w:rFonts w:eastAsia="Calibri"/>
          <w:b/>
          <w:bCs/>
          <w:color w:val="000000" w:themeColor="text1"/>
          <w:sz w:val="24"/>
          <w:szCs w:val="24"/>
          <w:u w:color="000000"/>
          <w:bdr w:val="nil"/>
          <w:lang w:val="lv-LV" w:eastAsia="lv-LV"/>
        </w:rPr>
        <w:t xml:space="preserve"> IESPĒJĀM</w:t>
      </w:r>
      <w:r w:rsidR="00BF5619">
        <w:rPr>
          <w:rFonts w:eastAsia="Calibri"/>
          <w:b/>
          <w:bCs/>
          <w:color w:val="000000" w:themeColor="text1"/>
          <w:sz w:val="24"/>
          <w:szCs w:val="24"/>
          <w:u w:color="000000"/>
          <w:bdr w:val="nil"/>
          <w:lang w:val="lv-LV" w:eastAsia="lv-LV"/>
        </w:rPr>
        <w:t xml:space="preserve"> PRETENDENTS BALSTĀS, SARAKSTS*</w:t>
      </w:r>
    </w:p>
    <w:p w14:paraId="5D5C2331" w14:textId="61F54EED" w:rsidR="0038588B" w:rsidRPr="00BF5619" w:rsidRDefault="00BF5619" w:rsidP="00BF5619">
      <w:pPr>
        <w:jc w:val="center"/>
        <w:rPr>
          <w:bCs/>
          <w:color w:val="000000" w:themeColor="text1"/>
          <w:sz w:val="24"/>
          <w:szCs w:val="24"/>
          <w:lang w:val="lv-LV"/>
        </w:rPr>
      </w:pPr>
      <w:r>
        <w:rPr>
          <w:bCs/>
          <w:color w:val="000000" w:themeColor="text1"/>
          <w:sz w:val="24"/>
          <w:szCs w:val="24"/>
          <w:lang w:val="lv-LV"/>
        </w:rPr>
        <w:t>Atklātam konkursam</w:t>
      </w:r>
    </w:p>
    <w:p w14:paraId="3F05E987"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60DCC678" w14:textId="43B46ABC"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536301D5" w14:textId="77777777" w:rsidR="00856546" w:rsidRPr="007F0A59" w:rsidRDefault="00856546" w:rsidP="0027037F">
      <w:pPr>
        <w:keepLines/>
        <w:widowControl w:val="0"/>
        <w:pBdr>
          <w:top w:val="nil"/>
          <w:left w:val="nil"/>
          <w:bottom w:val="nil"/>
          <w:right w:val="nil"/>
          <w:between w:val="nil"/>
          <w:bar w:val="nil"/>
        </w:pBdr>
        <w:spacing w:before="60" w:after="60"/>
        <w:jc w:val="center"/>
        <w:rPr>
          <w:rFonts w:eastAsia="Calibri"/>
          <w:b/>
          <w:bCs/>
          <w:color w:val="000000" w:themeColor="text1"/>
          <w:sz w:val="24"/>
          <w:szCs w:val="24"/>
          <w:u w:color="000000"/>
          <w:bdr w:val="nil"/>
          <w:lang w:val="lv-LV" w:eastAsia="lv-LV"/>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284"/>
        <w:gridCol w:w="1903"/>
        <w:gridCol w:w="2076"/>
        <w:gridCol w:w="2078"/>
      </w:tblGrid>
      <w:tr w:rsidR="00082083" w:rsidRPr="007F0A59" w14:paraId="6A2A531C" w14:textId="77777777" w:rsidTr="00B21B72">
        <w:trPr>
          <w:trHeight w:val="1360"/>
        </w:trPr>
        <w:tc>
          <w:tcPr>
            <w:tcW w:w="783" w:type="dxa"/>
            <w:shd w:val="clear" w:color="auto" w:fill="F2F2F2" w:themeFill="background1" w:themeFillShade="F2"/>
          </w:tcPr>
          <w:p w14:paraId="6FDE2BB5"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p>
        </w:tc>
        <w:tc>
          <w:tcPr>
            <w:tcW w:w="2284" w:type="dxa"/>
            <w:shd w:val="clear" w:color="auto" w:fill="F2F2F2" w:themeFill="background1" w:themeFillShade="F2"/>
            <w:vAlign w:val="center"/>
          </w:tcPr>
          <w:p w14:paraId="5B4608ED" w14:textId="3FE2B85A" w:rsidR="003E3250" w:rsidRPr="007F0A59" w:rsidRDefault="003E3250" w:rsidP="003E325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Apakšuzņēmēja nosaukums, reģistrācijas numurs, adrese un kontaktpersona</w:t>
            </w:r>
          </w:p>
        </w:tc>
        <w:tc>
          <w:tcPr>
            <w:tcW w:w="1903" w:type="dxa"/>
            <w:shd w:val="clear" w:color="auto" w:fill="F2F2F2" w:themeFill="background1" w:themeFillShade="F2"/>
            <w:vAlign w:val="center"/>
          </w:tcPr>
          <w:p w14:paraId="0406C53A" w14:textId="4CE0D7E0"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Nododamo darbu apjoms no darbu kopējās līgumcenas (EUR bez PVN)</w:t>
            </w:r>
          </w:p>
        </w:tc>
        <w:tc>
          <w:tcPr>
            <w:tcW w:w="2076" w:type="dxa"/>
            <w:shd w:val="clear" w:color="auto" w:fill="F2F2F2" w:themeFill="background1" w:themeFillShade="F2"/>
            <w:vAlign w:val="center"/>
          </w:tcPr>
          <w:p w14:paraId="12C8FFD0" w14:textId="529BFBEA"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Īss apakšuzņēmēja veicamo darbu apraksts</w:t>
            </w:r>
          </w:p>
        </w:tc>
        <w:tc>
          <w:tcPr>
            <w:tcW w:w="2076" w:type="dxa"/>
            <w:shd w:val="clear" w:color="auto" w:fill="F2F2F2" w:themeFill="background1" w:themeFillShade="F2"/>
            <w:vAlign w:val="center"/>
          </w:tcPr>
          <w:p w14:paraId="440A9BD0" w14:textId="3D2A85B9"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Pretendents balstās uz apakšuzņēmēja iespējām savas kvalifikācijas apliecināšanai (Jā/Nē)</w:t>
            </w:r>
          </w:p>
        </w:tc>
      </w:tr>
      <w:tr w:rsidR="00082083" w:rsidRPr="007F0A59" w14:paraId="60DA32BA" w14:textId="77777777" w:rsidTr="003E3250">
        <w:trPr>
          <w:trHeight w:val="431"/>
        </w:trPr>
        <w:tc>
          <w:tcPr>
            <w:tcW w:w="9124" w:type="dxa"/>
            <w:gridSpan w:val="5"/>
            <w:shd w:val="clear" w:color="auto" w:fill="FFFFFF"/>
          </w:tcPr>
          <w:p w14:paraId="608EC9A2" w14:textId="106F3589" w:rsidR="003E3250" w:rsidRPr="007F0A59" w:rsidRDefault="003E3250" w:rsidP="003E3250">
            <w:pPr>
              <w:keepLines/>
              <w:widowControl w:val="0"/>
              <w:pBdr>
                <w:top w:val="nil"/>
                <w:left w:val="nil"/>
                <w:bottom w:val="nil"/>
                <w:right w:val="nil"/>
                <w:between w:val="nil"/>
                <w:bar w:val="nil"/>
              </w:pBdr>
              <w:autoSpaceDE w:val="0"/>
              <w:autoSpaceDN w:val="0"/>
              <w:adjustRightInd w:val="0"/>
              <w:spacing w:before="60" w:after="60"/>
              <w:rPr>
                <w:rFonts w:eastAsia="Calibri"/>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 xml:space="preserve">Veicamā darba daļa** 10 000 </w:t>
            </w:r>
            <w:r w:rsidRPr="007F0A59">
              <w:rPr>
                <w:rFonts w:eastAsia="Calibri"/>
                <w:b/>
                <w:i/>
                <w:color w:val="000000" w:themeColor="text1"/>
                <w:sz w:val="24"/>
                <w:szCs w:val="24"/>
                <w:u w:color="000000"/>
                <w:bdr w:val="nil"/>
                <w:lang w:val="lv-LV" w:eastAsia="lv-LV"/>
              </w:rPr>
              <w:t>euro</w:t>
            </w:r>
            <w:r w:rsidRPr="007F0A59">
              <w:rPr>
                <w:rFonts w:eastAsia="Calibri"/>
                <w:b/>
                <w:color w:val="000000" w:themeColor="text1"/>
                <w:sz w:val="24"/>
                <w:szCs w:val="24"/>
                <w:u w:color="000000"/>
                <w:bdr w:val="nil"/>
                <w:lang w:val="lv-LV" w:eastAsia="lv-LV"/>
              </w:rPr>
              <w:t xml:space="preserve"> vai lielāka:</w:t>
            </w:r>
          </w:p>
        </w:tc>
      </w:tr>
      <w:tr w:rsidR="00082083" w:rsidRPr="007F0A59" w14:paraId="2049C218" w14:textId="77777777" w:rsidTr="003E3250">
        <w:trPr>
          <w:trHeight w:val="218"/>
        </w:trPr>
        <w:tc>
          <w:tcPr>
            <w:tcW w:w="783" w:type="dxa"/>
          </w:tcPr>
          <w:p w14:paraId="48CB9827"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w:t>
            </w:r>
          </w:p>
        </w:tc>
        <w:tc>
          <w:tcPr>
            <w:tcW w:w="2284" w:type="dxa"/>
          </w:tcPr>
          <w:p w14:paraId="4598F03A" w14:textId="03DE4F5B"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1903" w:type="dxa"/>
          </w:tcPr>
          <w:p w14:paraId="1744B5AB"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41FA175F"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325F5E78"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r w:rsidR="00082083" w:rsidRPr="007F0A59" w14:paraId="1206D5D2" w14:textId="77777777" w:rsidTr="003E3250">
        <w:trPr>
          <w:trHeight w:val="218"/>
        </w:trPr>
        <w:tc>
          <w:tcPr>
            <w:tcW w:w="783" w:type="dxa"/>
          </w:tcPr>
          <w:p w14:paraId="48A7CF43"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2.</w:t>
            </w:r>
          </w:p>
        </w:tc>
        <w:tc>
          <w:tcPr>
            <w:tcW w:w="2284" w:type="dxa"/>
          </w:tcPr>
          <w:p w14:paraId="68C70E2F"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1903" w:type="dxa"/>
          </w:tcPr>
          <w:p w14:paraId="377820E7"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1693131D"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2351072B"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r w:rsidR="00082083" w:rsidRPr="007F0A59" w14:paraId="5E050D7F" w14:textId="77777777" w:rsidTr="003E3250">
        <w:trPr>
          <w:trHeight w:val="218"/>
        </w:trPr>
        <w:tc>
          <w:tcPr>
            <w:tcW w:w="9124" w:type="dxa"/>
            <w:gridSpan w:val="5"/>
          </w:tcPr>
          <w:p w14:paraId="2C51ED30" w14:textId="2D75A9FA"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 xml:space="preserve">Veicamā darba daļa** mazāka par 10 000 </w:t>
            </w:r>
            <w:r w:rsidRPr="007F0A59">
              <w:rPr>
                <w:rFonts w:eastAsia="Calibri"/>
                <w:b/>
                <w:i/>
                <w:color w:val="000000" w:themeColor="text1"/>
                <w:sz w:val="24"/>
                <w:szCs w:val="24"/>
                <w:u w:color="000000"/>
                <w:bdr w:val="nil"/>
                <w:lang w:val="lv-LV" w:eastAsia="lv-LV"/>
              </w:rPr>
              <w:t>euro</w:t>
            </w:r>
            <w:r w:rsidRPr="007F0A59">
              <w:rPr>
                <w:rFonts w:eastAsia="Calibri"/>
                <w:b/>
                <w:color w:val="000000" w:themeColor="text1"/>
                <w:sz w:val="24"/>
                <w:szCs w:val="24"/>
                <w:u w:color="000000"/>
                <w:bdr w:val="nil"/>
                <w:lang w:val="lv-LV" w:eastAsia="lv-LV"/>
              </w:rPr>
              <w:t>:</w:t>
            </w:r>
          </w:p>
        </w:tc>
      </w:tr>
      <w:tr w:rsidR="00082083" w:rsidRPr="007F0A59" w14:paraId="7CAB59AB" w14:textId="77777777" w:rsidTr="003E3250">
        <w:trPr>
          <w:trHeight w:val="218"/>
        </w:trPr>
        <w:tc>
          <w:tcPr>
            <w:tcW w:w="783" w:type="dxa"/>
            <w:tcBorders>
              <w:bottom w:val="single" w:sz="4" w:space="0" w:color="auto"/>
            </w:tcBorders>
          </w:tcPr>
          <w:p w14:paraId="60CE4465"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w:t>
            </w:r>
          </w:p>
        </w:tc>
        <w:tc>
          <w:tcPr>
            <w:tcW w:w="2284" w:type="dxa"/>
            <w:tcBorders>
              <w:bottom w:val="single" w:sz="4" w:space="0" w:color="auto"/>
            </w:tcBorders>
          </w:tcPr>
          <w:p w14:paraId="6422BD7E" w14:textId="67741941"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themeColor="text1"/>
                <w:sz w:val="24"/>
                <w:szCs w:val="24"/>
                <w:u w:color="000000"/>
                <w:bdr w:val="nil"/>
                <w:lang w:val="lv-LV" w:eastAsia="lv-LV"/>
              </w:rPr>
            </w:pPr>
          </w:p>
        </w:tc>
        <w:tc>
          <w:tcPr>
            <w:tcW w:w="1903" w:type="dxa"/>
            <w:tcBorders>
              <w:bottom w:val="single" w:sz="4" w:space="0" w:color="auto"/>
            </w:tcBorders>
            <w:shd w:val="clear" w:color="auto" w:fill="FFFFFF"/>
          </w:tcPr>
          <w:p w14:paraId="23CC6CB5"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Borders>
              <w:bottom w:val="single" w:sz="4" w:space="0" w:color="auto"/>
            </w:tcBorders>
            <w:shd w:val="clear" w:color="auto" w:fill="FFFFFF"/>
          </w:tcPr>
          <w:p w14:paraId="74731EBD"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Borders>
              <w:bottom w:val="single" w:sz="4" w:space="0" w:color="auto"/>
            </w:tcBorders>
            <w:shd w:val="clear" w:color="auto" w:fill="FFFFFF"/>
          </w:tcPr>
          <w:p w14:paraId="7F6F2155"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r w:rsidR="00082083" w:rsidRPr="007F0A59" w14:paraId="2BE1762D" w14:textId="77777777" w:rsidTr="003E3250">
        <w:trPr>
          <w:trHeight w:val="218"/>
        </w:trPr>
        <w:tc>
          <w:tcPr>
            <w:tcW w:w="783" w:type="dxa"/>
            <w:shd w:val="clear" w:color="auto" w:fill="FFFFFF"/>
          </w:tcPr>
          <w:p w14:paraId="549BEA02"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2.</w:t>
            </w:r>
          </w:p>
        </w:tc>
        <w:tc>
          <w:tcPr>
            <w:tcW w:w="2284" w:type="dxa"/>
            <w:shd w:val="clear" w:color="auto" w:fill="FFFFFF"/>
          </w:tcPr>
          <w:p w14:paraId="7C6D3659"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themeColor="text1"/>
                <w:sz w:val="24"/>
                <w:szCs w:val="24"/>
                <w:u w:color="000000"/>
                <w:bdr w:val="nil"/>
                <w:lang w:val="lv-LV" w:eastAsia="lv-LV"/>
              </w:rPr>
            </w:pPr>
          </w:p>
        </w:tc>
        <w:tc>
          <w:tcPr>
            <w:tcW w:w="1903" w:type="dxa"/>
            <w:shd w:val="clear" w:color="auto" w:fill="FFFFFF"/>
          </w:tcPr>
          <w:p w14:paraId="04CAFC8E"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shd w:val="clear" w:color="auto" w:fill="FFFFFF"/>
          </w:tcPr>
          <w:p w14:paraId="7A478FC0"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shd w:val="clear" w:color="auto" w:fill="FFFFFF"/>
          </w:tcPr>
          <w:p w14:paraId="2662B37C"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bl>
    <w:p w14:paraId="037F6D59"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Calibri"/>
          <w:b/>
          <w:bCs/>
          <w:color w:val="000000" w:themeColor="text1"/>
          <w:sz w:val="24"/>
          <w:szCs w:val="24"/>
          <w:u w:color="000000"/>
          <w:bdr w:val="nil"/>
          <w:lang w:val="lv-LV" w:eastAsia="lv-LV"/>
        </w:rPr>
      </w:pPr>
    </w:p>
    <w:p w14:paraId="4A92B05F"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Calibri"/>
          <w:i/>
          <w:iCs/>
          <w:color w:val="000000" w:themeColor="text1"/>
          <w:sz w:val="24"/>
          <w:szCs w:val="24"/>
          <w:u w:color="000000"/>
          <w:bdr w:val="nil"/>
          <w:lang w:val="lv-LV" w:eastAsia="lv-LV"/>
        </w:rPr>
      </w:pPr>
      <w:r w:rsidRPr="007F0A59">
        <w:rPr>
          <w:rFonts w:eastAsia="Calibri"/>
          <w:i/>
          <w:iCs/>
          <w:color w:val="000000" w:themeColor="text1"/>
          <w:sz w:val="24"/>
          <w:szCs w:val="24"/>
          <w:u w:color="000000"/>
          <w:bdr w:val="nil"/>
          <w:lang w:val="lv-LV" w:eastAsia="lv-LV"/>
        </w:rPr>
        <w:t xml:space="preserve">* Informācija iesniedzama par visiem apakšuzņēmējiem </w:t>
      </w:r>
      <w:r w:rsidRPr="007F0A59">
        <w:rPr>
          <w:rFonts w:eastAsia="Calibri"/>
          <w:i/>
          <w:color w:val="000000" w:themeColor="text1"/>
          <w:sz w:val="24"/>
          <w:szCs w:val="24"/>
          <w:u w:color="000000"/>
          <w:bdr w:val="nil"/>
          <w:lang w:val="lv-LV" w:eastAsia="lv-LV"/>
        </w:rPr>
        <w:t>un apakšuzņēmēja apakšuzņēmējiem, kuri tiks piesaistīti iepirkuma līguma izpildē</w:t>
      </w:r>
      <w:r w:rsidRPr="007F0A59">
        <w:rPr>
          <w:rFonts w:eastAsia="Calibri"/>
          <w:i/>
          <w:iCs/>
          <w:color w:val="000000" w:themeColor="text1"/>
          <w:sz w:val="24"/>
          <w:szCs w:val="24"/>
          <w:u w:color="000000"/>
          <w:bdr w:val="nil"/>
          <w:lang w:val="lv-LV" w:eastAsia="lv-LV"/>
        </w:rPr>
        <w:t>.</w:t>
      </w:r>
    </w:p>
    <w:p w14:paraId="7884F976" w14:textId="77777777" w:rsidR="0027037F" w:rsidRPr="007F0A59" w:rsidRDefault="0027037F" w:rsidP="0027037F">
      <w:pPr>
        <w:spacing w:before="60" w:after="60"/>
        <w:ind w:left="142" w:hanging="142"/>
        <w:jc w:val="both"/>
        <w:rPr>
          <w:rFonts w:eastAsia="Calibri"/>
          <w:i/>
          <w:color w:val="000000" w:themeColor="text1"/>
          <w:sz w:val="24"/>
          <w:szCs w:val="24"/>
          <w:u w:color="000000"/>
          <w:lang w:val="lv-LV"/>
        </w:rPr>
      </w:pPr>
    </w:p>
    <w:p w14:paraId="2063129D" w14:textId="3C4E06E5" w:rsidR="0027037F" w:rsidRPr="007F0A59" w:rsidRDefault="0027037F" w:rsidP="0027037F">
      <w:pPr>
        <w:spacing w:before="60" w:after="60"/>
        <w:jc w:val="both"/>
        <w:rPr>
          <w:rFonts w:eastAsia="Calibri"/>
          <w:i/>
          <w:color w:val="000000" w:themeColor="text1"/>
          <w:sz w:val="24"/>
          <w:szCs w:val="24"/>
          <w:u w:color="000000"/>
          <w:lang w:val="lv-LV"/>
        </w:rPr>
      </w:pPr>
      <w:r w:rsidRPr="007F0A59">
        <w:rPr>
          <w:rFonts w:eastAsia="Calibri"/>
          <w:i/>
          <w:color w:val="000000" w:themeColor="text1"/>
          <w:sz w:val="24"/>
          <w:szCs w:val="24"/>
          <w:u w:color="000000"/>
          <w:lang w:val="lv-LV"/>
        </w:rPr>
        <w:t xml:space="preserve">**Apakšuzņēmēja veicamās darba daļas kopējo vērtību noteic, ņemot vērā apakšuzņēmēja un visu attiecīgā iepirkuma (līguma) ietvaros tā </w:t>
      </w:r>
      <w:r w:rsidRPr="007F0A59">
        <w:rPr>
          <w:rFonts w:eastAsia="Calibri"/>
          <w:i/>
          <w:color w:val="000000" w:themeColor="text1"/>
          <w:sz w:val="24"/>
          <w:szCs w:val="24"/>
          <w:u w:val="single" w:color="000000"/>
          <w:lang w:val="lv-LV"/>
        </w:rPr>
        <w:t>saistīto</w:t>
      </w:r>
      <w:r w:rsidRPr="007F0A59">
        <w:rPr>
          <w:rFonts w:eastAsia="Calibri"/>
          <w:i/>
          <w:color w:val="000000" w:themeColor="text1"/>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3D064B" w:rsidRPr="007F0A59">
        <w:rPr>
          <w:rFonts w:eastAsia="Calibri"/>
          <w:i/>
          <w:color w:val="000000" w:themeColor="text1"/>
          <w:sz w:val="24"/>
          <w:szCs w:val="24"/>
          <w:u w:color="000000"/>
          <w:lang w:val="lv-LV"/>
        </w:rPr>
        <w:t xml:space="preserve"> </w:t>
      </w:r>
      <w:r w:rsidRPr="007F0A59">
        <w:rPr>
          <w:rFonts w:eastAsia="Calibri"/>
          <w:i/>
          <w:color w:val="000000" w:themeColor="text1"/>
          <w:sz w:val="24"/>
          <w:szCs w:val="24"/>
          <w:u w:color="000000"/>
          <w:lang w:val="lv-LV"/>
        </w:rPr>
        <w:t>(PIL 63.</w:t>
      </w:r>
      <w:r w:rsidR="005B6A4D" w:rsidRPr="007F0A59">
        <w:rPr>
          <w:rFonts w:eastAsia="Calibri"/>
          <w:i/>
          <w:color w:val="000000" w:themeColor="text1"/>
          <w:sz w:val="24"/>
          <w:szCs w:val="24"/>
          <w:u w:color="000000"/>
          <w:lang w:val="lv-LV"/>
        </w:rPr>
        <w:t> </w:t>
      </w:r>
      <w:r w:rsidRPr="007F0A59">
        <w:rPr>
          <w:rFonts w:eastAsia="Calibri"/>
          <w:i/>
          <w:color w:val="000000" w:themeColor="text1"/>
          <w:sz w:val="24"/>
          <w:szCs w:val="24"/>
          <w:u w:color="000000"/>
          <w:lang w:val="lv-LV"/>
        </w:rPr>
        <w:t>panta trešā daļa).</w:t>
      </w:r>
    </w:p>
    <w:p w14:paraId="05E4694C" w14:textId="459D399A" w:rsidR="0027037F" w:rsidRPr="007F0A59" w:rsidRDefault="00831106" w:rsidP="00831106">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val="lv-LV" w:eastAsia="lv-LV"/>
        </w:rPr>
      </w:pPr>
      <w:r w:rsidRPr="007F0A59">
        <w:rPr>
          <w:rFonts w:eastAsia="Calibri"/>
          <w:color w:val="000000" w:themeColor="text1"/>
          <w:sz w:val="24"/>
          <w:szCs w:val="24"/>
          <w:u w:color="000000"/>
          <w:bdr w:val="nil"/>
          <w:lang w:val="lv-LV" w:eastAsia="lv-LV"/>
        </w:rPr>
        <w:br w:type="column"/>
      </w:r>
      <w:r w:rsidR="004D11E0" w:rsidRPr="007F0A59">
        <w:rPr>
          <w:rFonts w:eastAsia="Calibri"/>
          <w:b/>
          <w:bCs/>
          <w:color w:val="000000" w:themeColor="text1"/>
          <w:kern w:val="1"/>
          <w:sz w:val="24"/>
          <w:szCs w:val="24"/>
          <w:u w:color="000000"/>
          <w:bdr w:val="nil"/>
          <w:lang w:val="lv-LV" w:eastAsia="lv-LV"/>
        </w:rPr>
        <w:lastRenderedPageBreak/>
        <w:t>10</w:t>
      </w:r>
      <w:r w:rsidR="0027037F" w:rsidRPr="007F0A59">
        <w:rPr>
          <w:rFonts w:eastAsia="Calibri"/>
          <w:b/>
          <w:bCs/>
          <w:color w:val="000000" w:themeColor="text1"/>
          <w:kern w:val="1"/>
          <w:sz w:val="24"/>
          <w:szCs w:val="24"/>
          <w:u w:color="000000"/>
          <w:bdr w:val="nil"/>
          <w:lang w:val="lv-LV" w:eastAsia="lv-LV"/>
        </w:rPr>
        <w:t>.</w:t>
      </w:r>
      <w:r w:rsidR="0045309A" w:rsidRPr="007F0A59">
        <w:rPr>
          <w:rFonts w:eastAsia="Calibri"/>
          <w:b/>
          <w:bCs/>
          <w:color w:val="000000" w:themeColor="text1"/>
          <w:kern w:val="1"/>
          <w:sz w:val="24"/>
          <w:szCs w:val="24"/>
          <w:u w:color="000000"/>
          <w:bdr w:val="nil"/>
          <w:lang w:val="lv-LV" w:eastAsia="lv-LV"/>
        </w:rPr>
        <w:t> </w:t>
      </w:r>
      <w:r w:rsidR="0027037F" w:rsidRPr="007F0A59">
        <w:rPr>
          <w:rFonts w:eastAsia="Calibri"/>
          <w:b/>
          <w:bCs/>
          <w:color w:val="000000" w:themeColor="text1"/>
          <w:kern w:val="1"/>
          <w:sz w:val="24"/>
          <w:szCs w:val="24"/>
          <w:u w:color="000000"/>
          <w:bdr w:val="nil"/>
          <w:lang w:val="lv-LV" w:eastAsia="lv-LV"/>
        </w:rPr>
        <w:t xml:space="preserve">pielikums </w:t>
      </w:r>
    </w:p>
    <w:p w14:paraId="26A83B0A" w14:textId="77777777"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1EEDAB7A" w14:textId="7FB8448A"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ED82DAE" w14:textId="77777777" w:rsidR="0027037F" w:rsidRPr="007F0A59" w:rsidRDefault="0027037F" w:rsidP="0027037F">
      <w:pPr>
        <w:pStyle w:val="Default"/>
        <w:jc w:val="right"/>
        <w:rPr>
          <w:color w:val="000000" w:themeColor="text1"/>
        </w:rPr>
      </w:pPr>
    </w:p>
    <w:p w14:paraId="0FE6C8FE" w14:textId="7AF36C37" w:rsidR="00477B37" w:rsidRPr="007F0A59" w:rsidRDefault="00EC445E" w:rsidP="00A7465F">
      <w:pPr>
        <w:numPr>
          <w:ilvl w:val="0"/>
          <w:numId w:val="42"/>
        </w:numPr>
        <w:jc w:val="center"/>
        <w:rPr>
          <w:b/>
          <w:color w:val="000000" w:themeColor="text1"/>
          <w:sz w:val="24"/>
          <w:szCs w:val="24"/>
          <w:lang w:val="lv-LV"/>
        </w:rPr>
      </w:pPr>
      <w:r w:rsidRPr="007F0A59">
        <w:rPr>
          <w:b/>
          <w:caps/>
          <w:color w:val="000000" w:themeColor="text1"/>
          <w:sz w:val="24"/>
          <w:szCs w:val="24"/>
          <w:lang w:val="lv-LV"/>
        </w:rPr>
        <w:t>Apakšuzņēmēja un</w:t>
      </w:r>
      <w:r w:rsidR="00477B37" w:rsidRPr="007F0A59">
        <w:rPr>
          <w:b/>
          <w:caps/>
          <w:color w:val="000000" w:themeColor="text1"/>
          <w:sz w:val="24"/>
          <w:szCs w:val="24"/>
          <w:lang w:val="lv-LV"/>
        </w:rPr>
        <w:t xml:space="preserve"> </w:t>
      </w:r>
      <w:r w:rsidRPr="007F0A59">
        <w:rPr>
          <w:b/>
          <w:caps/>
          <w:color w:val="000000" w:themeColor="text1"/>
          <w:sz w:val="24"/>
          <w:szCs w:val="24"/>
          <w:lang w:val="lv-LV"/>
        </w:rPr>
        <w:t>/ vai personas,</w:t>
      </w:r>
      <w:r w:rsidR="00477B37" w:rsidRPr="007F0A59">
        <w:rPr>
          <w:b/>
          <w:caps/>
          <w:color w:val="000000" w:themeColor="text1"/>
          <w:sz w:val="24"/>
          <w:szCs w:val="24"/>
          <w:lang w:val="lv-LV"/>
        </w:rPr>
        <w:t xml:space="preserve"> </w:t>
      </w:r>
    </w:p>
    <w:p w14:paraId="19B849D3" w14:textId="77777777" w:rsidR="00477B37" w:rsidRPr="007F0A59" w:rsidRDefault="00EC445E" w:rsidP="00A7465F">
      <w:pPr>
        <w:numPr>
          <w:ilvl w:val="0"/>
          <w:numId w:val="42"/>
        </w:numPr>
        <w:jc w:val="center"/>
        <w:rPr>
          <w:b/>
          <w:color w:val="000000" w:themeColor="text1"/>
          <w:sz w:val="24"/>
          <w:szCs w:val="24"/>
          <w:lang w:val="lv-LV"/>
        </w:rPr>
      </w:pPr>
      <w:r w:rsidRPr="007F0A59">
        <w:rPr>
          <w:b/>
          <w:caps/>
          <w:color w:val="000000" w:themeColor="text1"/>
          <w:sz w:val="24"/>
          <w:szCs w:val="24"/>
          <w:lang w:val="lv-LV"/>
        </w:rPr>
        <w:t xml:space="preserve">uz kuras iespējām pretendents balstās, </w:t>
      </w:r>
    </w:p>
    <w:p w14:paraId="62B1E2FD" w14:textId="1B897E41" w:rsidR="00477B37" w:rsidRPr="00BF5619" w:rsidRDefault="00EC445E" w:rsidP="00BF5619">
      <w:pPr>
        <w:numPr>
          <w:ilvl w:val="0"/>
          <w:numId w:val="42"/>
        </w:numPr>
        <w:jc w:val="center"/>
        <w:rPr>
          <w:b/>
          <w:color w:val="000000" w:themeColor="text1"/>
          <w:sz w:val="24"/>
          <w:szCs w:val="24"/>
          <w:lang w:val="lv-LV"/>
        </w:rPr>
      </w:pPr>
      <w:r w:rsidRPr="007F0A59">
        <w:rPr>
          <w:b/>
          <w:caps/>
          <w:color w:val="000000" w:themeColor="text1"/>
          <w:sz w:val="24"/>
          <w:szCs w:val="24"/>
          <w:lang w:val="lv-LV"/>
        </w:rPr>
        <w:t>apliecinājums par gatavību piedalīties līguma izpildē</w:t>
      </w:r>
    </w:p>
    <w:p w14:paraId="7973C9EE" w14:textId="04BD331F" w:rsidR="00477B37" w:rsidRPr="00BF5619" w:rsidRDefault="00BF5619" w:rsidP="00BF5619">
      <w:pPr>
        <w:jc w:val="center"/>
        <w:rPr>
          <w:bCs/>
          <w:color w:val="000000" w:themeColor="text1"/>
          <w:sz w:val="24"/>
          <w:szCs w:val="24"/>
          <w:lang w:val="lv-LV"/>
        </w:rPr>
      </w:pPr>
      <w:r>
        <w:rPr>
          <w:bCs/>
          <w:color w:val="000000" w:themeColor="text1"/>
          <w:sz w:val="24"/>
          <w:szCs w:val="24"/>
          <w:lang w:val="lv-LV"/>
        </w:rPr>
        <w:t>Atklātam konkursam</w:t>
      </w:r>
    </w:p>
    <w:p w14:paraId="10B6CF0D"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5031D6F3" w14:textId="0489C94D"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666C7049" w14:textId="77777777" w:rsidR="00856546" w:rsidRPr="007F0A59" w:rsidRDefault="00856546" w:rsidP="0027037F">
      <w:pPr>
        <w:keepLines/>
        <w:widowControl w:val="0"/>
        <w:pBdr>
          <w:top w:val="nil"/>
          <w:left w:val="nil"/>
          <w:bottom w:val="nil"/>
          <w:right w:val="nil"/>
          <w:between w:val="nil"/>
          <w:bar w:val="nil"/>
        </w:pBdr>
        <w:spacing w:before="60" w:after="60"/>
        <w:jc w:val="center"/>
        <w:rPr>
          <w:rFonts w:eastAsia="Calibri"/>
          <w:color w:val="000000" w:themeColor="text1"/>
          <w:sz w:val="24"/>
          <w:szCs w:val="24"/>
          <w:u w:color="000000"/>
          <w:bdr w:val="nil"/>
          <w:lang w:val="lv-LV" w:eastAsia="lv-LV"/>
        </w:rPr>
      </w:pPr>
    </w:p>
    <w:p w14:paraId="78618A0E"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Pretendents ______________________________________ </w:t>
      </w:r>
    </w:p>
    <w:p w14:paraId="50FA22C9"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p>
    <w:p w14:paraId="271561D9"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Reģ.Nr. _________________________________________</w:t>
      </w:r>
    </w:p>
    <w:p w14:paraId="7A5779BA"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p>
    <w:p w14:paraId="08E5C1BF"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p>
    <w:p w14:paraId="71466286"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____________ </w:t>
      </w:r>
      <w:r w:rsidRPr="007F0A59">
        <w:rPr>
          <w:rFonts w:eastAsia="Arial Unicode MS"/>
          <w:i/>
          <w:iCs/>
          <w:color w:val="000000" w:themeColor="text1"/>
          <w:sz w:val="24"/>
          <w:szCs w:val="24"/>
          <w:u w:color="000000"/>
          <w:bdr w:val="nil"/>
          <w:lang w:val="lv-LV" w:eastAsia="lv-LV"/>
        </w:rPr>
        <w:t xml:space="preserve">/Apakšuzņēmēja nosaukums, reģistrācijas numurs un adrese/  </w:t>
      </w:r>
      <w:r w:rsidRPr="007F0A59">
        <w:rPr>
          <w:rFonts w:eastAsia="Arial Unicode MS"/>
          <w:color w:val="000000" w:themeColor="text1"/>
          <w:sz w:val="24"/>
          <w:szCs w:val="24"/>
          <w:u w:color="000000"/>
          <w:bdr w:val="nil"/>
          <w:lang w:val="lv-LV" w:eastAsia="lv-LV"/>
        </w:rPr>
        <w:t>apliecina, ka:</w:t>
      </w:r>
    </w:p>
    <w:p w14:paraId="343E99FA" w14:textId="4F1A8A17" w:rsidR="0027037F" w:rsidRPr="007F0A59" w:rsidRDefault="0027037F" w:rsidP="0027037F">
      <w:pPr>
        <w:pBdr>
          <w:top w:val="nil"/>
          <w:left w:val="nil"/>
          <w:bottom w:val="nil"/>
          <w:right w:val="nil"/>
          <w:between w:val="nil"/>
          <w:bar w:val="nil"/>
        </w:pBdr>
        <w:spacing w:before="60" w:after="60"/>
        <w:ind w:firstLine="426"/>
        <w:jc w:val="both"/>
        <w:outlineLvl w:val="0"/>
        <w:rPr>
          <w:b/>
          <w:i/>
          <w:color w:val="000000" w:themeColor="text1"/>
          <w:sz w:val="24"/>
          <w:szCs w:val="24"/>
          <w:lang w:val="lv-LV"/>
        </w:rPr>
      </w:pPr>
      <w:r w:rsidRPr="007F0A59">
        <w:rPr>
          <w:rFonts w:eastAsia="Arial Unicode MS"/>
          <w:color w:val="000000" w:themeColor="text1"/>
          <w:sz w:val="24"/>
          <w:szCs w:val="24"/>
          <w:u w:color="000000"/>
          <w:bdr w:val="nil"/>
          <w:lang w:val="lv-LV" w:eastAsia="lv-LV"/>
        </w:rPr>
        <w:t>a) piekrīt piedalīties Ogres</w:t>
      </w:r>
      <w:r w:rsidR="00856546" w:rsidRPr="007F0A59">
        <w:rPr>
          <w:rFonts w:eastAsia="Arial Unicode MS"/>
          <w:color w:val="000000" w:themeColor="text1"/>
          <w:sz w:val="24"/>
          <w:szCs w:val="24"/>
          <w:u w:color="000000"/>
          <w:bdr w:val="nil"/>
          <w:lang w:val="lv-LV" w:eastAsia="lv-LV"/>
        </w:rPr>
        <w:t xml:space="preserve"> novada pašvaldības organizēta atklātā</w:t>
      </w:r>
      <w:r w:rsidRPr="007F0A59">
        <w:rPr>
          <w:rFonts w:eastAsia="Arial Unicode MS"/>
          <w:color w:val="000000" w:themeColor="text1"/>
          <w:sz w:val="24"/>
          <w:szCs w:val="24"/>
          <w:u w:color="000000"/>
          <w:bdr w:val="nil"/>
          <w:lang w:val="lv-LV" w:eastAsia="lv-LV"/>
        </w:rPr>
        <w:t xml:space="preserve"> konkursā </w:t>
      </w:r>
      <w:r w:rsidR="005731C4" w:rsidRPr="007F0A59">
        <w:rPr>
          <w:b/>
          <w:i/>
          <w:color w:val="000000" w:themeColor="text1"/>
          <w:sz w:val="24"/>
          <w:szCs w:val="24"/>
          <w:lang w:val="lv-LV"/>
        </w:rPr>
        <w:t xml:space="preserve">Būvniecības ieceres dokumentācijas izstrāde, autoruzraudzība un secīga būvdarbu veikšana </w:t>
      </w:r>
      <w:r w:rsidR="00541C05" w:rsidRPr="007F0A59">
        <w:rPr>
          <w:b/>
          <w:i/>
          <w:color w:val="000000" w:themeColor="text1"/>
          <w:sz w:val="24"/>
          <w:szCs w:val="24"/>
          <w:lang w:val="lv-LV"/>
        </w:rPr>
        <w:t>Objekta “Mobilitātes un sabiedriskā transporta savienojumu punkta attīstība Ciemupē, Ogres novadā” projektēšana, autoruzraudzība un būvniecība</w:t>
      </w:r>
      <w:r w:rsidR="005731C4" w:rsidRPr="007F0A59">
        <w:rPr>
          <w:b/>
          <w:i/>
          <w:color w:val="000000" w:themeColor="text1"/>
          <w:sz w:val="24"/>
          <w:szCs w:val="24"/>
          <w:lang w:val="lv-LV"/>
        </w:rPr>
        <w:t xml:space="preserve">,  </w:t>
      </w:r>
      <w:r w:rsidRPr="007F0A59">
        <w:rPr>
          <w:rFonts w:eastAsia="Arial Unicode MS"/>
          <w:color w:val="000000" w:themeColor="text1"/>
          <w:sz w:val="24"/>
          <w:szCs w:val="24"/>
          <w:u w:color="000000"/>
          <w:bdr w:val="nil"/>
          <w:lang w:val="lv-LV" w:eastAsia="lv-LV"/>
        </w:rPr>
        <w:t xml:space="preserve">identifikācijas 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w:t>
      </w:r>
      <w:r w:rsidR="00856546" w:rsidRPr="007F0A59">
        <w:rPr>
          <w:rFonts w:eastAsia="Arial Unicode MS"/>
          <w:color w:val="000000" w:themeColor="text1"/>
          <w:sz w:val="24"/>
          <w:szCs w:val="24"/>
          <w:u w:color="000000"/>
          <w:bdr w:val="nil"/>
          <w:lang w:val="lv-LV" w:eastAsia="lv-LV"/>
        </w:rPr>
        <w:t xml:space="preserve"> </w:t>
      </w:r>
      <w:r w:rsidRPr="007F0A59">
        <w:rPr>
          <w:rFonts w:eastAsia="Arial Unicode MS"/>
          <w:color w:val="000000" w:themeColor="text1"/>
          <w:sz w:val="24"/>
          <w:szCs w:val="24"/>
          <w:u w:color="000000"/>
          <w:bdr w:val="nil"/>
          <w:lang w:val="lv-LV" w:eastAsia="lv-LV"/>
        </w:rPr>
        <w:t xml:space="preserve">kā _________ </w:t>
      </w:r>
      <w:r w:rsidRPr="007F0A59">
        <w:rPr>
          <w:rFonts w:eastAsia="Arial Unicode MS"/>
          <w:i/>
          <w:iCs/>
          <w:color w:val="000000" w:themeColor="text1"/>
          <w:sz w:val="24"/>
          <w:szCs w:val="24"/>
          <w:u w:color="000000"/>
          <w:bdr w:val="nil"/>
          <w:lang w:val="lv-LV" w:eastAsia="lv-LV"/>
        </w:rPr>
        <w:t>/Pretendenta nosaukums/reģistrācijas numurs un adrese/</w:t>
      </w:r>
      <w:r w:rsidR="005731C4" w:rsidRPr="007F0A59">
        <w:rPr>
          <w:rFonts w:eastAsia="Arial Unicode MS"/>
          <w:i/>
          <w:iCs/>
          <w:color w:val="000000" w:themeColor="text1"/>
          <w:sz w:val="24"/>
          <w:szCs w:val="24"/>
          <w:u w:color="000000"/>
          <w:bdr w:val="nil"/>
          <w:lang w:val="lv-LV" w:eastAsia="lv-LV"/>
        </w:rPr>
        <w:t>,</w:t>
      </w:r>
      <w:r w:rsidRPr="007F0A59">
        <w:rPr>
          <w:rFonts w:eastAsia="Arial Unicode MS"/>
          <w:color w:val="000000" w:themeColor="text1"/>
          <w:sz w:val="24"/>
          <w:szCs w:val="24"/>
          <w:u w:color="000000"/>
          <w:bdr w:val="nil"/>
          <w:lang w:val="lv-LV" w:eastAsia="lv-LV"/>
        </w:rPr>
        <w:t xml:space="preserve"> (turpmāk – Pretendents) apakšuzņēmējs, kā arī</w:t>
      </w:r>
    </w:p>
    <w:p w14:paraId="60A5E9DB" w14:textId="77777777" w:rsidR="0027037F" w:rsidRPr="007F0A59" w:rsidRDefault="0027037F" w:rsidP="0027037F">
      <w:pPr>
        <w:keepLines/>
        <w:widowControl w:val="0"/>
        <w:pBdr>
          <w:top w:val="nil"/>
          <w:left w:val="nil"/>
          <w:bottom w:val="nil"/>
          <w:right w:val="nil"/>
          <w:between w:val="nil"/>
          <w:bar w:val="nil"/>
        </w:pBdr>
        <w:spacing w:before="60" w:after="60"/>
        <w:ind w:left="426"/>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b) gadījumā, ja ar Pretendentu tiks noslēgts iepirkuma līgums, apņemas:</w:t>
      </w:r>
    </w:p>
    <w:p w14:paraId="58094ED3"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veikt šādus darbus:</w:t>
      </w:r>
    </w:p>
    <w:p w14:paraId="7821CD70"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w:t>
      </w:r>
      <w:r w:rsidRPr="007F0A59">
        <w:rPr>
          <w:rFonts w:eastAsia="Arial Unicode MS"/>
          <w:i/>
          <w:iCs/>
          <w:color w:val="000000" w:themeColor="text1"/>
          <w:sz w:val="24"/>
          <w:szCs w:val="24"/>
          <w:u w:color="000000"/>
          <w:bdr w:val="nil"/>
          <w:lang w:val="lv-LV" w:eastAsia="lv-LV"/>
        </w:rPr>
        <w:t>īss darbu apraksts atbilstoši Apakšuzņēmējiem nododamo darbu sarakstā norādītajam</w:t>
      </w:r>
      <w:r w:rsidRPr="007F0A59">
        <w:rPr>
          <w:rFonts w:eastAsia="Arial Unicode MS"/>
          <w:color w:val="000000" w:themeColor="text1"/>
          <w:sz w:val="24"/>
          <w:szCs w:val="24"/>
          <w:u w:color="000000"/>
          <w:bdr w:val="nil"/>
          <w:lang w:val="lv-LV" w:eastAsia="lv-LV"/>
        </w:rPr>
        <w:t xml:space="preserve">/ </w:t>
      </w:r>
    </w:p>
    <w:p w14:paraId="43D34B42"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un nodot pretendentam šādus resursus: </w:t>
      </w:r>
    </w:p>
    <w:p w14:paraId="1BFAE956" w14:textId="5B3B6040"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w:t>
      </w:r>
      <w:r w:rsidRPr="007F0A59">
        <w:rPr>
          <w:rFonts w:eastAsia="Calibri"/>
          <w:i/>
          <w:iCs/>
          <w:color w:val="000000" w:themeColor="text1"/>
          <w:sz w:val="24"/>
          <w:szCs w:val="24"/>
          <w:u w:color="000000"/>
          <w:bdr w:val="nil"/>
          <w:lang w:val="lv-LV" w:eastAsia="lv-LV"/>
        </w:rPr>
        <w:t>īss Pretendentam nododamo resursu</w:t>
      </w:r>
      <w:r w:rsidR="00A42643" w:rsidRPr="007F0A59">
        <w:rPr>
          <w:rFonts w:eastAsia="Calibri"/>
          <w:i/>
          <w:iCs/>
          <w:color w:val="000000" w:themeColor="text1"/>
          <w:sz w:val="24"/>
          <w:szCs w:val="24"/>
          <w:u w:color="000000"/>
          <w:bdr w:val="nil"/>
          <w:lang w:val="lv-LV" w:eastAsia="lv-LV"/>
        </w:rPr>
        <w:t xml:space="preserve"> (tehniskā aprīkojuma)</w:t>
      </w:r>
      <w:r w:rsidRPr="007F0A59">
        <w:rPr>
          <w:rFonts w:eastAsia="Calibri"/>
          <w:i/>
          <w:iCs/>
          <w:color w:val="000000" w:themeColor="text1"/>
          <w:sz w:val="24"/>
          <w:szCs w:val="24"/>
          <w:u w:color="000000"/>
          <w:bdr w:val="nil"/>
          <w:lang w:val="lv-LV" w:eastAsia="lv-LV"/>
        </w:rPr>
        <w:t xml:space="preserve"> apraksts</w:t>
      </w:r>
      <w:r w:rsidRPr="007F0A59">
        <w:rPr>
          <w:rFonts w:eastAsia="Calibri"/>
          <w:color w:val="000000" w:themeColor="text1"/>
          <w:sz w:val="24"/>
          <w:szCs w:val="24"/>
          <w:u w:color="000000"/>
          <w:bdr w:val="nil"/>
          <w:lang w:val="lv-LV" w:eastAsia="lv-LV"/>
        </w:rPr>
        <w:t xml:space="preserve">/. </w:t>
      </w:r>
    </w:p>
    <w:p w14:paraId="03D6513A"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Calibri"/>
          <w:color w:val="000000" w:themeColor="text1"/>
          <w:sz w:val="24"/>
          <w:szCs w:val="24"/>
          <w:u w:color="000000"/>
          <w:bdr w:val="nil"/>
          <w:lang w:val="lv-LV" w:eastAsia="lv-LV"/>
        </w:rPr>
      </w:pPr>
    </w:p>
    <w:p w14:paraId="4FF6CE66" w14:textId="7CFFAE0C" w:rsidR="0027037F" w:rsidRPr="007F0A59" w:rsidRDefault="0027037F" w:rsidP="0027037F">
      <w:pPr>
        <w:keepLines/>
        <w:widowControl w:val="0"/>
        <w:pBdr>
          <w:top w:val="nil"/>
          <w:left w:val="nil"/>
          <w:bottom w:val="nil"/>
          <w:right w:val="nil"/>
          <w:between w:val="nil"/>
          <w:bar w:val="nil"/>
        </w:pBdr>
        <w:spacing w:before="60" w:after="60"/>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Apakšuzņēmēja/personas, uz kuras iespējām pretendents balstās</w:t>
      </w:r>
      <w:r w:rsidR="0093063D" w:rsidRPr="007F0A59">
        <w:rPr>
          <w:rFonts w:eastAsia="Calibri"/>
          <w:color w:val="000000" w:themeColor="text1"/>
          <w:sz w:val="24"/>
          <w:szCs w:val="24"/>
          <w:u w:color="000000"/>
          <w:bdr w:val="nil"/>
          <w:lang w:val="lv-LV" w:eastAsia="lv-LV"/>
        </w:rPr>
        <w:t>:</w:t>
      </w:r>
    </w:p>
    <w:p w14:paraId="594B5F4D" w14:textId="77777777" w:rsidR="0093063D" w:rsidRPr="007F0A59" w:rsidRDefault="0093063D" w:rsidP="0093063D">
      <w:pPr>
        <w:pStyle w:val="Pamattekstsaratkpi"/>
        <w:spacing w:before="60" w:after="60"/>
        <w:ind w:left="0" w:right="-6"/>
        <w:jc w:val="both"/>
        <w:rPr>
          <w:color w:val="000000" w:themeColor="text1"/>
          <w:lang w:val="lv-LV"/>
        </w:rPr>
      </w:pPr>
    </w:p>
    <w:p w14:paraId="7137298A" w14:textId="77C4F080" w:rsidR="0093063D" w:rsidRPr="007F0A59" w:rsidRDefault="0093063D" w:rsidP="0093063D">
      <w:pPr>
        <w:pStyle w:val="Pamattekstsaratkpi"/>
        <w:spacing w:before="60" w:after="60"/>
        <w:ind w:left="0" w:right="-6"/>
        <w:jc w:val="both"/>
        <w:rPr>
          <w:color w:val="000000" w:themeColor="text1"/>
          <w:lang w:val="lv-LV"/>
        </w:rPr>
      </w:pPr>
      <w:r w:rsidRPr="007F0A59">
        <w:rPr>
          <w:color w:val="000000" w:themeColor="text1"/>
          <w:lang w:val="lv-LV"/>
        </w:rPr>
        <w:t>_________________________________</w:t>
      </w:r>
      <w:r w:rsidRPr="007F0A59">
        <w:rPr>
          <w:color w:val="000000" w:themeColor="text1"/>
          <w:lang w:val="lv-LV"/>
        </w:rPr>
        <w:tab/>
      </w:r>
      <w:r w:rsidRPr="007F0A59">
        <w:rPr>
          <w:color w:val="000000" w:themeColor="text1"/>
          <w:lang w:val="lv-LV"/>
        </w:rPr>
        <w:tab/>
        <w:t>__________________</w:t>
      </w:r>
      <w:r w:rsidRPr="007F0A59">
        <w:rPr>
          <w:color w:val="000000" w:themeColor="text1"/>
          <w:lang w:val="lv-LV"/>
        </w:rPr>
        <w:tab/>
        <w:t>________________</w:t>
      </w:r>
    </w:p>
    <w:p w14:paraId="6C418BFD" w14:textId="22CFE004" w:rsidR="0093063D" w:rsidRPr="007F0A59" w:rsidRDefault="0093063D" w:rsidP="0093063D">
      <w:pPr>
        <w:spacing w:before="60" w:after="60"/>
        <w:ind w:right="-6"/>
        <w:jc w:val="both"/>
        <w:rPr>
          <w:color w:val="000000" w:themeColor="text1"/>
          <w:sz w:val="24"/>
          <w:szCs w:val="24"/>
          <w:lang w:val="lv-LV"/>
        </w:rPr>
      </w:pPr>
      <w:r w:rsidRPr="007F0A59">
        <w:rPr>
          <w:color w:val="000000" w:themeColor="text1"/>
          <w:sz w:val="24"/>
          <w:szCs w:val="24"/>
          <w:lang w:val="lv-LV"/>
        </w:rPr>
        <w:t>(Amats)</w:t>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t>(Vārds, uzvārds)</w:t>
      </w:r>
      <w:r w:rsidRPr="007F0A59">
        <w:rPr>
          <w:color w:val="000000" w:themeColor="text1"/>
          <w:sz w:val="24"/>
          <w:szCs w:val="24"/>
          <w:lang w:val="lv-LV"/>
        </w:rPr>
        <w:tab/>
      </w:r>
      <w:r w:rsidRPr="007F0A59">
        <w:rPr>
          <w:color w:val="000000" w:themeColor="text1"/>
          <w:sz w:val="24"/>
          <w:szCs w:val="24"/>
          <w:lang w:val="lv-LV"/>
        </w:rPr>
        <w:tab/>
        <w:t xml:space="preserve">(Paraksts)             </w:t>
      </w:r>
    </w:p>
    <w:p w14:paraId="29A468AA" w14:textId="77777777" w:rsidR="0093063D" w:rsidRPr="007F0A59" w:rsidRDefault="0093063D" w:rsidP="0093063D">
      <w:pPr>
        <w:spacing w:before="60" w:after="60"/>
        <w:ind w:right="-6"/>
        <w:rPr>
          <w:color w:val="000000" w:themeColor="text1"/>
          <w:sz w:val="24"/>
          <w:szCs w:val="24"/>
          <w:lang w:val="lv-LV"/>
        </w:rPr>
      </w:pPr>
      <w:r w:rsidRPr="007F0A59">
        <w:rPr>
          <w:color w:val="000000" w:themeColor="text1"/>
          <w:sz w:val="24"/>
          <w:szCs w:val="24"/>
          <w:lang w:val="lv-LV"/>
        </w:rPr>
        <w:t>____________________________</w:t>
      </w:r>
    </w:p>
    <w:p w14:paraId="2350100F" w14:textId="77777777" w:rsidR="0093063D" w:rsidRPr="007F0A59" w:rsidRDefault="0093063D" w:rsidP="0093063D">
      <w:pPr>
        <w:spacing w:before="60" w:after="60"/>
        <w:ind w:right="-6"/>
        <w:rPr>
          <w:color w:val="000000" w:themeColor="text1"/>
          <w:sz w:val="24"/>
          <w:szCs w:val="24"/>
          <w:lang w:val="lv-LV"/>
        </w:rPr>
      </w:pPr>
      <w:r w:rsidRPr="007F0A59">
        <w:rPr>
          <w:color w:val="000000" w:themeColor="text1"/>
          <w:sz w:val="24"/>
          <w:szCs w:val="24"/>
          <w:lang w:val="lv-LV"/>
        </w:rPr>
        <w:t>(Datums)</w:t>
      </w:r>
    </w:p>
    <w:p w14:paraId="694E0588" w14:textId="77777777" w:rsidR="0093063D" w:rsidRPr="007F0A59" w:rsidRDefault="0093063D" w:rsidP="0027037F">
      <w:pPr>
        <w:keepLines/>
        <w:widowControl w:val="0"/>
        <w:pBdr>
          <w:top w:val="nil"/>
          <w:left w:val="nil"/>
          <w:bottom w:val="nil"/>
          <w:right w:val="nil"/>
          <w:between w:val="nil"/>
          <w:bar w:val="nil"/>
        </w:pBdr>
        <w:spacing w:before="60" w:after="60"/>
        <w:jc w:val="both"/>
        <w:rPr>
          <w:rFonts w:eastAsia="Calibri"/>
          <w:color w:val="000000" w:themeColor="text1"/>
          <w:sz w:val="24"/>
          <w:szCs w:val="24"/>
          <w:u w:color="000000"/>
          <w:bdr w:val="nil"/>
          <w:lang w:val="lv-LV" w:eastAsia="lv-LV"/>
        </w:rPr>
      </w:pPr>
    </w:p>
    <w:p w14:paraId="43A62312" w14:textId="170E24E7" w:rsidR="0027037F" w:rsidRPr="007F0A59" w:rsidRDefault="003F0558" w:rsidP="003F0558">
      <w:pPr>
        <w:keepNext/>
        <w:pBdr>
          <w:top w:val="nil"/>
          <w:left w:val="nil"/>
          <w:bottom w:val="nil"/>
          <w:right w:val="nil"/>
          <w:between w:val="nil"/>
          <w:bar w:val="nil"/>
        </w:pBdr>
        <w:spacing w:after="60"/>
        <w:jc w:val="right"/>
        <w:outlineLvl w:val="1"/>
        <w:rPr>
          <w:rFonts w:eastAsia="Times"/>
          <w:b/>
          <w:bCs/>
          <w:color w:val="000000" w:themeColor="text1"/>
          <w:kern w:val="1"/>
          <w:sz w:val="24"/>
          <w:szCs w:val="24"/>
          <w:u w:color="000000"/>
          <w:bdr w:val="nil"/>
          <w:lang w:val="lv-LV" w:eastAsia="lv-LV"/>
        </w:rPr>
      </w:pPr>
      <w:r w:rsidRPr="007F0A59">
        <w:rPr>
          <w:rFonts w:eastAsia="Calibri"/>
          <w:b/>
          <w:bCs/>
          <w:color w:val="000000" w:themeColor="text1"/>
          <w:sz w:val="24"/>
          <w:szCs w:val="24"/>
          <w:u w:color="000000"/>
          <w:bdr w:val="nil"/>
          <w:lang w:val="lv-LV" w:eastAsia="lv-LV"/>
        </w:rPr>
        <w:br w:type="column"/>
      </w:r>
      <w:r w:rsidR="00D243E5" w:rsidRPr="007F0A59">
        <w:rPr>
          <w:rFonts w:eastAsia="Calibri"/>
          <w:b/>
          <w:bCs/>
          <w:color w:val="000000" w:themeColor="text1"/>
          <w:kern w:val="1"/>
          <w:sz w:val="24"/>
          <w:szCs w:val="24"/>
          <w:u w:color="000000"/>
          <w:bdr w:val="nil"/>
          <w:lang w:val="lv-LV" w:eastAsia="lv-LV"/>
        </w:rPr>
        <w:lastRenderedPageBreak/>
        <w:t>11</w:t>
      </w:r>
      <w:r w:rsidR="0027037F" w:rsidRPr="007F0A59">
        <w:rPr>
          <w:rFonts w:eastAsia="Calibri"/>
          <w:b/>
          <w:bCs/>
          <w:color w:val="000000" w:themeColor="text1"/>
          <w:kern w:val="1"/>
          <w:sz w:val="24"/>
          <w:szCs w:val="24"/>
          <w:u w:color="000000"/>
          <w:bdr w:val="nil"/>
          <w:lang w:val="lv-LV" w:eastAsia="lv-LV"/>
        </w:rPr>
        <w:t>.</w:t>
      </w:r>
      <w:r w:rsidR="00A42643" w:rsidRPr="007F0A59">
        <w:rPr>
          <w:rFonts w:eastAsia="Calibri"/>
          <w:b/>
          <w:bCs/>
          <w:color w:val="000000" w:themeColor="text1"/>
          <w:kern w:val="1"/>
          <w:sz w:val="24"/>
          <w:szCs w:val="24"/>
          <w:u w:color="000000"/>
          <w:bdr w:val="nil"/>
          <w:lang w:val="lv-LV" w:eastAsia="lv-LV"/>
        </w:rPr>
        <w:t> </w:t>
      </w:r>
      <w:r w:rsidR="0027037F" w:rsidRPr="007F0A59">
        <w:rPr>
          <w:rFonts w:eastAsia="Calibri"/>
          <w:b/>
          <w:bCs/>
          <w:color w:val="000000" w:themeColor="text1"/>
          <w:kern w:val="1"/>
          <w:sz w:val="24"/>
          <w:szCs w:val="24"/>
          <w:u w:color="000000"/>
          <w:bdr w:val="nil"/>
          <w:lang w:val="lv-LV" w:eastAsia="lv-LV"/>
        </w:rPr>
        <w:t xml:space="preserve">pielikums </w:t>
      </w:r>
    </w:p>
    <w:p w14:paraId="579C4207" w14:textId="77777777"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7A73B0D7" w14:textId="08787DE1" w:rsidR="0061369C" w:rsidRPr="007F0A59" w:rsidRDefault="0027037F" w:rsidP="00181FAC">
      <w:pPr>
        <w:jc w:val="right"/>
        <w:rPr>
          <w:b/>
          <w:color w:val="000000" w:themeColor="text1"/>
          <w:sz w:val="24"/>
          <w:szCs w:val="24"/>
          <w:lang w:val="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6F40F9A9" w14:textId="695EE5E1" w:rsidR="003347FE" w:rsidRPr="00BF5619" w:rsidRDefault="0061369C" w:rsidP="00BF5619">
      <w:pPr>
        <w:pBdr>
          <w:top w:val="nil"/>
          <w:left w:val="nil"/>
          <w:bottom w:val="nil"/>
          <w:right w:val="nil"/>
          <w:between w:val="nil"/>
          <w:bar w:val="nil"/>
        </w:pBdr>
        <w:spacing w:before="60" w:after="60"/>
        <w:jc w:val="center"/>
        <w:rPr>
          <w:rFonts w:eastAsia="Calibri"/>
          <w:color w:val="000000" w:themeColor="text1"/>
          <w:sz w:val="24"/>
          <w:szCs w:val="24"/>
          <w:u w:color="000000"/>
          <w:bdr w:val="nil"/>
          <w:lang w:val="lv-LV" w:eastAsia="lv-LV"/>
        </w:rPr>
      </w:pPr>
      <w:r w:rsidRPr="007F0A59">
        <w:rPr>
          <w:b/>
          <w:bCs/>
          <w:color w:val="000000" w:themeColor="text1"/>
          <w:sz w:val="24"/>
          <w:szCs w:val="24"/>
          <w:lang w:val="lv-LV"/>
        </w:rPr>
        <w:t>FINANŠU PIEDĀVĀJUMS</w:t>
      </w:r>
    </w:p>
    <w:p w14:paraId="0B1C6EA1" w14:textId="78A5DCB9" w:rsidR="003347FE" w:rsidRPr="00BF5619" w:rsidRDefault="00BF5619" w:rsidP="00BF5619">
      <w:pPr>
        <w:jc w:val="center"/>
        <w:rPr>
          <w:bCs/>
          <w:color w:val="000000" w:themeColor="text1"/>
          <w:sz w:val="24"/>
          <w:szCs w:val="24"/>
          <w:lang w:val="lv-LV"/>
        </w:rPr>
      </w:pPr>
      <w:r>
        <w:rPr>
          <w:bCs/>
          <w:color w:val="000000" w:themeColor="text1"/>
          <w:sz w:val="24"/>
          <w:szCs w:val="24"/>
          <w:lang w:val="lv-LV"/>
        </w:rPr>
        <w:t>Atklātam konkursam</w:t>
      </w:r>
    </w:p>
    <w:p w14:paraId="704E5190"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079C008B" w14:textId="3B89413B"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40FB2A2D" w14:textId="77777777" w:rsidR="003347FE" w:rsidRPr="007F0A59" w:rsidRDefault="003347FE" w:rsidP="00191277">
      <w:pPr>
        <w:tabs>
          <w:tab w:val="right" w:leader="hyphen" w:pos="9360"/>
        </w:tabs>
        <w:overflowPunct w:val="0"/>
        <w:ind w:right="-6" w:firstLine="425"/>
        <w:jc w:val="center"/>
        <w:rPr>
          <w:color w:val="000000" w:themeColor="text1"/>
          <w:sz w:val="24"/>
          <w:szCs w:val="24"/>
          <w:lang w:val="lv-LV"/>
        </w:rPr>
      </w:pPr>
    </w:p>
    <w:p w14:paraId="762A17C8" w14:textId="22BBFDF3" w:rsidR="00D74135" w:rsidRPr="007F0A59" w:rsidRDefault="00D74135" w:rsidP="00191277">
      <w:pPr>
        <w:tabs>
          <w:tab w:val="right" w:leader="hyphen" w:pos="9360"/>
        </w:tabs>
        <w:overflowPunct w:val="0"/>
        <w:ind w:right="-6" w:firstLine="425"/>
        <w:jc w:val="center"/>
        <w:rPr>
          <w:color w:val="000000" w:themeColor="text1"/>
          <w:sz w:val="24"/>
          <w:szCs w:val="24"/>
          <w:lang w:val="lv-LV"/>
        </w:rPr>
      </w:pPr>
      <w:r w:rsidRPr="007F0A59">
        <w:rPr>
          <w:color w:val="000000" w:themeColor="text1"/>
          <w:sz w:val="24"/>
          <w:szCs w:val="24"/>
          <w:lang w:val="lv-LV"/>
        </w:rPr>
        <w:t>_________________________________________________________________________</w:t>
      </w:r>
    </w:p>
    <w:p w14:paraId="5DFA0CBC" w14:textId="1B260A6C" w:rsidR="00D74135" w:rsidRPr="007F0A59" w:rsidRDefault="00D74135" w:rsidP="00181FAC">
      <w:pPr>
        <w:tabs>
          <w:tab w:val="right" w:leader="hyphen" w:pos="9360"/>
        </w:tabs>
        <w:overflowPunct w:val="0"/>
        <w:spacing w:before="60" w:after="60"/>
        <w:ind w:right="-6" w:firstLine="426"/>
        <w:jc w:val="center"/>
        <w:rPr>
          <w:color w:val="000000" w:themeColor="text1"/>
          <w:sz w:val="24"/>
          <w:szCs w:val="24"/>
          <w:lang w:val="lv-LV"/>
        </w:rPr>
      </w:pPr>
      <w:r w:rsidRPr="007F0A59">
        <w:rPr>
          <w:color w:val="000000" w:themeColor="text1"/>
          <w:sz w:val="24"/>
          <w:szCs w:val="24"/>
          <w:lang w:val="lv-LV"/>
        </w:rPr>
        <w:t>pretenden</w:t>
      </w:r>
      <w:r w:rsidR="00181FAC" w:rsidRPr="007F0A59">
        <w:rPr>
          <w:color w:val="000000" w:themeColor="text1"/>
          <w:sz w:val="24"/>
          <w:szCs w:val="24"/>
          <w:lang w:val="lv-LV"/>
        </w:rPr>
        <w:t xml:space="preserve">ta nosaukums, reģistrācijas </w:t>
      </w:r>
      <w:r w:rsidR="00877B08" w:rsidRPr="007F0A59">
        <w:rPr>
          <w:color w:val="000000" w:themeColor="text1"/>
          <w:sz w:val="24"/>
          <w:szCs w:val="24"/>
          <w:lang w:val="lv-LV"/>
        </w:rPr>
        <w:t>N</w:t>
      </w:r>
      <w:r w:rsidR="00181FAC" w:rsidRPr="007F0A59">
        <w:rPr>
          <w:color w:val="000000" w:themeColor="text1"/>
          <w:sz w:val="24"/>
          <w:szCs w:val="24"/>
          <w:lang w:val="lv-LV"/>
        </w:rPr>
        <w:t>r.</w:t>
      </w:r>
    </w:p>
    <w:p w14:paraId="682C48F6" w14:textId="592B0FB4" w:rsidR="00D74135" w:rsidRPr="007F0A59" w:rsidRDefault="00D74135" w:rsidP="003347FE">
      <w:pPr>
        <w:spacing w:before="60" w:after="60"/>
        <w:jc w:val="both"/>
        <w:rPr>
          <w:b/>
          <w:color w:val="000000" w:themeColor="text1"/>
          <w:sz w:val="24"/>
          <w:szCs w:val="24"/>
          <w:lang w:val="lv-LV"/>
        </w:rPr>
      </w:pPr>
      <w:r w:rsidRPr="007F0A59">
        <w:rPr>
          <w:color w:val="000000" w:themeColor="text1"/>
          <w:sz w:val="24"/>
          <w:szCs w:val="24"/>
          <w:lang w:val="lv-LV"/>
        </w:rPr>
        <w:tab/>
        <w:t xml:space="preserve">       Saskaņā ar </w:t>
      </w:r>
      <w:r w:rsidR="003347FE" w:rsidRPr="007F0A59">
        <w:rPr>
          <w:color w:val="000000" w:themeColor="text1"/>
          <w:sz w:val="24"/>
          <w:szCs w:val="24"/>
          <w:lang w:val="lv-LV"/>
        </w:rPr>
        <w:t>A</w:t>
      </w:r>
      <w:r w:rsidRPr="007F0A59">
        <w:rPr>
          <w:color w:val="000000" w:themeColor="text1"/>
          <w:sz w:val="24"/>
          <w:szCs w:val="24"/>
          <w:lang w:val="lv-LV"/>
        </w:rPr>
        <w:t xml:space="preserve">tklātā konkursa </w:t>
      </w:r>
      <w:r w:rsidRPr="007F0A59">
        <w:rPr>
          <w:bCs/>
          <w:color w:val="000000" w:themeColor="text1"/>
          <w:sz w:val="24"/>
          <w:szCs w:val="24"/>
          <w:lang w:val="lv-LV" w:eastAsia="lv-LV"/>
        </w:rPr>
        <w:t xml:space="preserve">nolikuma prasībām un tehnisko dokumentāciju </w:t>
      </w:r>
      <w:r w:rsidRPr="007F0A59">
        <w:rPr>
          <w:color w:val="000000" w:themeColor="text1"/>
          <w:sz w:val="24"/>
          <w:szCs w:val="24"/>
          <w:lang w:val="lv-LV"/>
        </w:rPr>
        <w:t xml:space="preserve">piedāvājam veikt </w:t>
      </w:r>
      <w:r w:rsidR="00312252" w:rsidRPr="007F0A59">
        <w:rPr>
          <w:b/>
          <w:color w:val="000000" w:themeColor="text1"/>
          <w:sz w:val="24"/>
          <w:szCs w:val="24"/>
          <w:lang w:val="lv-LV"/>
        </w:rPr>
        <w:t>D</w:t>
      </w:r>
      <w:r w:rsidRPr="007F0A59">
        <w:rPr>
          <w:b/>
          <w:color w:val="000000" w:themeColor="text1"/>
          <w:sz w:val="24"/>
          <w:szCs w:val="24"/>
          <w:lang w:val="lv-LV"/>
        </w:rPr>
        <w:t>arbus</w:t>
      </w:r>
      <w:r w:rsidRPr="007F0A59">
        <w:rPr>
          <w:color w:val="000000" w:themeColor="text1"/>
          <w:sz w:val="24"/>
          <w:szCs w:val="24"/>
          <w:lang w:val="lv-LV"/>
        </w:rPr>
        <w:t xml:space="preserve"> par šādu līgumcenu:</w:t>
      </w:r>
      <w:r w:rsidR="00181FAC" w:rsidRPr="007F0A59">
        <w:rPr>
          <w:b/>
          <w:color w:val="000000" w:themeColor="text1"/>
          <w:sz w:val="24"/>
          <w:szCs w:val="24"/>
          <w:lang w:val="lv-LV"/>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126"/>
        <w:gridCol w:w="2830"/>
      </w:tblGrid>
      <w:tr w:rsidR="00082083" w:rsidRPr="007F0A59" w14:paraId="7E60C354" w14:textId="77777777" w:rsidTr="00887D68">
        <w:trPr>
          <w:jc w:val="center"/>
        </w:trPr>
        <w:tc>
          <w:tcPr>
            <w:tcW w:w="6232" w:type="dxa"/>
            <w:gridSpan w:val="2"/>
            <w:shd w:val="clear" w:color="auto" w:fill="F2F2F2" w:themeFill="background1" w:themeFillShade="F2"/>
            <w:vAlign w:val="center"/>
          </w:tcPr>
          <w:p w14:paraId="05F7FE28" w14:textId="77777777" w:rsidR="00D74135" w:rsidRPr="007F0A59" w:rsidRDefault="00D74135" w:rsidP="00D2182D">
            <w:pPr>
              <w:spacing w:before="60" w:after="60"/>
              <w:jc w:val="center"/>
              <w:rPr>
                <w:b/>
                <w:color w:val="000000" w:themeColor="text1"/>
                <w:sz w:val="24"/>
                <w:szCs w:val="24"/>
                <w:lang w:val="lv-LV" w:eastAsia="lv-LV"/>
              </w:rPr>
            </w:pPr>
            <w:r w:rsidRPr="007F0A59">
              <w:rPr>
                <w:b/>
                <w:color w:val="000000" w:themeColor="text1"/>
                <w:sz w:val="24"/>
                <w:szCs w:val="24"/>
                <w:lang w:val="lv-LV" w:eastAsia="lv-LV"/>
              </w:rPr>
              <w:t>Nosaukums</w:t>
            </w:r>
          </w:p>
        </w:tc>
        <w:tc>
          <w:tcPr>
            <w:tcW w:w="2830" w:type="dxa"/>
            <w:tcBorders>
              <w:bottom w:val="single" w:sz="4" w:space="0" w:color="auto"/>
            </w:tcBorders>
            <w:shd w:val="clear" w:color="auto" w:fill="F2F2F2" w:themeFill="background1" w:themeFillShade="F2"/>
          </w:tcPr>
          <w:p w14:paraId="15DDF084" w14:textId="6B9D6FC6" w:rsidR="00D74135" w:rsidRPr="007F0A59" w:rsidRDefault="00D74135" w:rsidP="00D2182D">
            <w:pPr>
              <w:spacing w:before="60" w:after="60"/>
              <w:jc w:val="center"/>
              <w:rPr>
                <w:b/>
                <w:color w:val="000000" w:themeColor="text1"/>
                <w:sz w:val="24"/>
                <w:szCs w:val="24"/>
                <w:lang w:val="lv-LV" w:eastAsia="lv-LV"/>
              </w:rPr>
            </w:pPr>
            <w:r w:rsidRPr="007F0A59">
              <w:rPr>
                <w:b/>
                <w:color w:val="000000" w:themeColor="text1"/>
                <w:sz w:val="24"/>
                <w:szCs w:val="24"/>
                <w:lang w:val="lv-LV" w:eastAsia="lv-LV"/>
              </w:rPr>
              <w:t>Piedāvātā līgumcena</w:t>
            </w:r>
            <w:r w:rsidR="00CC1CF9" w:rsidRPr="007F0A59">
              <w:rPr>
                <w:b/>
                <w:color w:val="000000" w:themeColor="text1"/>
                <w:sz w:val="24"/>
                <w:szCs w:val="24"/>
                <w:lang w:val="lv-LV" w:eastAsia="lv-LV"/>
              </w:rPr>
              <w:br/>
            </w:r>
            <w:r w:rsidRPr="007F0A59">
              <w:rPr>
                <w:b/>
                <w:color w:val="000000" w:themeColor="text1"/>
                <w:sz w:val="24"/>
                <w:szCs w:val="24"/>
                <w:lang w:val="lv-LV" w:eastAsia="lv-LV"/>
              </w:rPr>
              <w:t xml:space="preserve"> EUR</w:t>
            </w:r>
            <w:r w:rsidR="003347FE" w:rsidRPr="007F0A59">
              <w:rPr>
                <w:b/>
                <w:color w:val="000000" w:themeColor="text1"/>
                <w:sz w:val="24"/>
                <w:szCs w:val="24"/>
                <w:lang w:val="lv-LV" w:eastAsia="lv-LV"/>
              </w:rPr>
              <w:t xml:space="preserve"> bez PVN</w:t>
            </w:r>
          </w:p>
        </w:tc>
      </w:tr>
      <w:tr w:rsidR="00082083" w:rsidRPr="007F0A59" w14:paraId="094E9E97" w14:textId="77777777" w:rsidTr="00887D68">
        <w:trPr>
          <w:trHeight w:val="450"/>
          <w:jc w:val="center"/>
        </w:trPr>
        <w:tc>
          <w:tcPr>
            <w:tcW w:w="4106" w:type="dxa"/>
            <w:vMerge w:val="restart"/>
          </w:tcPr>
          <w:p w14:paraId="0F01906D" w14:textId="5ED85FCA"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 xml:space="preserve">Būvniecības ieceres dokumentācijas izstrāde, autoruzraudzība un secīga būvdarbu veikšana Objekta “Mobilitātes un sabiedriskā transporta savienojumu punkta attīstība </w:t>
            </w:r>
            <w:r w:rsidR="00887D68" w:rsidRPr="007F0A59">
              <w:rPr>
                <w:rFonts w:eastAsia="Batang"/>
                <w:b/>
                <w:i/>
                <w:iCs/>
                <w:color w:val="000000" w:themeColor="text1"/>
                <w:sz w:val="24"/>
                <w:szCs w:val="24"/>
                <w:lang w:val="lv-LV" w:eastAsia="ko-KR"/>
              </w:rPr>
              <w:t>Pārbrauktuves ielā 2, Ikšķilē</w:t>
            </w:r>
            <w:r w:rsidRPr="007F0A59">
              <w:rPr>
                <w:rFonts w:eastAsia="Batang"/>
                <w:b/>
                <w:i/>
                <w:iCs/>
                <w:color w:val="000000" w:themeColor="text1"/>
                <w:sz w:val="24"/>
                <w:szCs w:val="24"/>
                <w:lang w:val="lv-LV" w:eastAsia="ko-KR"/>
              </w:rPr>
              <w:t>, Ogres novadā” projektēšana, autoruzraudzība un būvniecība, tajā skaitā -</w:t>
            </w:r>
          </w:p>
        </w:tc>
        <w:tc>
          <w:tcPr>
            <w:tcW w:w="2126" w:type="dxa"/>
          </w:tcPr>
          <w:p w14:paraId="7B4AD9E8" w14:textId="22FE66EC"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Būvprojekta izstrāde:</w:t>
            </w:r>
          </w:p>
        </w:tc>
        <w:tc>
          <w:tcPr>
            <w:tcW w:w="2830" w:type="dxa"/>
            <w:tcBorders>
              <w:top w:val="single" w:sz="4" w:space="0" w:color="auto"/>
            </w:tcBorders>
          </w:tcPr>
          <w:p w14:paraId="019697EA" w14:textId="77777777" w:rsidR="00312252" w:rsidRPr="007F0A59" w:rsidRDefault="00312252" w:rsidP="00D2182D">
            <w:pPr>
              <w:spacing w:before="60" w:after="60"/>
              <w:jc w:val="both"/>
              <w:rPr>
                <w:color w:val="000000" w:themeColor="text1"/>
                <w:sz w:val="24"/>
                <w:szCs w:val="24"/>
                <w:lang w:val="lv-LV" w:eastAsia="lv-LV"/>
              </w:rPr>
            </w:pPr>
          </w:p>
        </w:tc>
      </w:tr>
      <w:tr w:rsidR="00082083" w:rsidRPr="007F0A59" w14:paraId="567AAF41" w14:textId="77777777" w:rsidTr="00887D68">
        <w:trPr>
          <w:trHeight w:val="450"/>
          <w:jc w:val="center"/>
        </w:trPr>
        <w:tc>
          <w:tcPr>
            <w:tcW w:w="4106" w:type="dxa"/>
            <w:vMerge/>
          </w:tcPr>
          <w:p w14:paraId="19EF568C" w14:textId="77777777"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p>
        </w:tc>
        <w:tc>
          <w:tcPr>
            <w:tcW w:w="2126" w:type="dxa"/>
          </w:tcPr>
          <w:p w14:paraId="0DD8072A" w14:textId="14BF2C67"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Būvdarbi:</w:t>
            </w:r>
          </w:p>
        </w:tc>
        <w:tc>
          <w:tcPr>
            <w:tcW w:w="2830" w:type="dxa"/>
            <w:tcBorders>
              <w:top w:val="single" w:sz="4" w:space="0" w:color="auto"/>
            </w:tcBorders>
          </w:tcPr>
          <w:p w14:paraId="3397829E" w14:textId="77777777" w:rsidR="00312252" w:rsidRPr="007F0A59" w:rsidRDefault="00312252" w:rsidP="00D2182D">
            <w:pPr>
              <w:spacing w:before="60" w:after="60"/>
              <w:jc w:val="both"/>
              <w:rPr>
                <w:color w:val="000000" w:themeColor="text1"/>
                <w:sz w:val="24"/>
                <w:szCs w:val="24"/>
                <w:lang w:val="lv-LV" w:eastAsia="lv-LV"/>
              </w:rPr>
            </w:pPr>
          </w:p>
        </w:tc>
      </w:tr>
      <w:tr w:rsidR="00082083" w:rsidRPr="007F0A59" w14:paraId="7BC25B4A" w14:textId="77777777" w:rsidTr="00887D68">
        <w:trPr>
          <w:trHeight w:val="450"/>
          <w:jc w:val="center"/>
        </w:trPr>
        <w:tc>
          <w:tcPr>
            <w:tcW w:w="4106" w:type="dxa"/>
            <w:vMerge/>
          </w:tcPr>
          <w:p w14:paraId="51B6903C" w14:textId="77777777"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p>
        </w:tc>
        <w:tc>
          <w:tcPr>
            <w:tcW w:w="2126" w:type="dxa"/>
          </w:tcPr>
          <w:p w14:paraId="63C82756" w14:textId="05171588"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Autoruzraudzība:</w:t>
            </w:r>
          </w:p>
        </w:tc>
        <w:tc>
          <w:tcPr>
            <w:tcW w:w="2830" w:type="dxa"/>
            <w:tcBorders>
              <w:top w:val="single" w:sz="4" w:space="0" w:color="auto"/>
            </w:tcBorders>
          </w:tcPr>
          <w:p w14:paraId="1099EA68" w14:textId="77777777" w:rsidR="00312252" w:rsidRPr="007F0A59" w:rsidRDefault="00312252" w:rsidP="00D2182D">
            <w:pPr>
              <w:spacing w:before="60" w:after="60"/>
              <w:jc w:val="both"/>
              <w:rPr>
                <w:color w:val="000000" w:themeColor="text1"/>
                <w:sz w:val="24"/>
                <w:szCs w:val="24"/>
                <w:lang w:val="lv-LV" w:eastAsia="lv-LV"/>
              </w:rPr>
            </w:pPr>
          </w:p>
        </w:tc>
      </w:tr>
      <w:tr w:rsidR="00082083" w:rsidRPr="007F0A59" w14:paraId="21658ACF" w14:textId="77777777" w:rsidTr="00887D68">
        <w:trPr>
          <w:trHeight w:val="450"/>
          <w:jc w:val="center"/>
        </w:trPr>
        <w:tc>
          <w:tcPr>
            <w:tcW w:w="6232" w:type="dxa"/>
            <w:gridSpan w:val="2"/>
          </w:tcPr>
          <w:p w14:paraId="352E7FC7" w14:textId="5BCA327C" w:rsidR="003347FE" w:rsidRPr="007F0A59" w:rsidRDefault="003347FE" w:rsidP="003347FE">
            <w:pPr>
              <w:pBdr>
                <w:top w:val="nil"/>
                <w:left w:val="nil"/>
                <w:bottom w:val="nil"/>
                <w:right w:val="nil"/>
                <w:between w:val="nil"/>
                <w:bar w:val="nil"/>
              </w:pBdr>
              <w:spacing w:before="60" w:after="60"/>
              <w:jc w:val="right"/>
              <w:outlineLvl w:val="0"/>
              <w:rPr>
                <w:b/>
                <w:color w:val="000000" w:themeColor="text1"/>
                <w:sz w:val="24"/>
                <w:szCs w:val="24"/>
                <w:lang w:val="lv-LV" w:eastAsia="lv-LV"/>
              </w:rPr>
            </w:pPr>
            <w:r w:rsidRPr="007F0A59">
              <w:rPr>
                <w:b/>
                <w:color w:val="000000" w:themeColor="text1"/>
                <w:sz w:val="24"/>
                <w:szCs w:val="24"/>
                <w:lang w:val="lv-LV" w:eastAsia="lv-LV"/>
              </w:rPr>
              <w:t>Kopā EUR bez PVN</w:t>
            </w:r>
          </w:p>
        </w:tc>
        <w:tc>
          <w:tcPr>
            <w:tcW w:w="2830" w:type="dxa"/>
            <w:tcBorders>
              <w:top w:val="single" w:sz="4" w:space="0" w:color="auto"/>
            </w:tcBorders>
          </w:tcPr>
          <w:p w14:paraId="53E8B49B" w14:textId="77777777" w:rsidR="003347FE" w:rsidRPr="007F0A59" w:rsidRDefault="003347FE" w:rsidP="00D2182D">
            <w:pPr>
              <w:spacing w:before="60" w:after="60"/>
              <w:jc w:val="both"/>
              <w:rPr>
                <w:color w:val="000000" w:themeColor="text1"/>
                <w:sz w:val="24"/>
                <w:szCs w:val="24"/>
                <w:lang w:val="lv-LV" w:eastAsia="lv-LV"/>
              </w:rPr>
            </w:pPr>
          </w:p>
        </w:tc>
      </w:tr>
      <w:tr w:rsidR="00082083" w:rsidRPr="007F0A59" w14:paraId="2C2F6EA1" w14:textId="77777777" w:rsidTr="00887D68">
        <w:trPr>
          <w:trHeight w:val="428"/>
          <w:jc w:val="center"/>
        </w:trPr>
        <w:tc>
          <w:tcPr>
            <w:tcW w:w="6232" w:type="dxa"/>
            <w:gridSpan w:val="2"/>
          </w:tcPr>
          <w:p w14:paraId="57AC4E1A" w14:textId="77777777" w:rsidR="00D74135" w:rsidRPr="007F0A59" w:rsidRDefault="00D74135" w:rsidP="00D2182D">
            <w:pPr>
              <w:spacing w:before="60" w:after="60"/>
              <w:ind w:right="-39"/>
              <w:jc w:val="right"/>
              <w:rPr>
                <w:b/>
                <w:color w:val="000000" w:themeColor="text1"/>
                <w:sz w:val="24"/>
                <w:szCs w:val="24"/>
                <w:lang w:val="lv-LV"/>
              </w:rPr>
            </w:pPr>
            <w:r w:rsidRPr="007F0A59">
              <w:rPr>
                <w:b/>
                <w:color w:val="000000" w:themeColor="text1"/>
                <w:sz w:val="24"/>
                <w:szCs w:val="24"/>
                <w:lang w:val="lv-LV" w:eastAsia="lv-LV"/>
              </w:rPr>
              <w:t>PVN 21 %</w:t>
            </w:r>
          </w:p>
        </w:tc>
        <w:tc>
          <w:tcPr>
            <w:tcW w:w="2830" w:type="dxa"/>
          </w:tcPr>
          <w:p w14:paraId="083D2134" w14:textId="77777777" w:rsidR="00D74135" w:rsidRPr="007F0A59" w:rsidRDefault="00D74135" w:rsidP="00D2182D">
            <w:pPr>
              <w:spacing w:before="60" w:after="60"/>
              <w:jc w:val="both"/>
              <w:rPr>
                <w:color w:val="000000" w:themeColor="text1"/>
                <w:sz w:val="24"/>
                <w:szCs w:val="24"/>
                <w:lang w:val="lv-LV" w:eastAsia="lv-LV"/>
              </w:rPr>
            </w:pPr>
          </w:p>
        </w:tc>
      </w:tr>
      <w:tr w:rsidR="00082083" w:rsidRPr="007F0A59" w14:paraId="1EE9D5CB" w14:textId="77777777" w:rsidTr="00F06F15">
        <w:trPr>
          <w:trHeight w:val="60"/>
          <w:jc w:val="center"/>
        </w:trPr>
        <w:tc>
          <w:tcPr>
            <w:tcW w:w="9062" w:type="dxa"/>
            <w:gridSpan w:val="3"/>
          </w:tcPr>
          <w:p w14:paraId="71ECA7AF" w14:textId="77777777" w:rsidR="00F06F15" w:rsidRPr="007F0A59" w:rsidRDefault="00F06F15" w:rsidP="00F06F15">
            <w:pPr>
              <w:jc w:val="both"/>
              <w:rPr>
                <w:color w:val="000000" w:themeColor="text1"/>
                <w:sz w:val="24"/>
                <w:szCs w:val="24"/>
                <w:lang w:val="lv-LV" w:eastAsia="lv-LV"/>
              </w:rPr>
            </w:pPr>
          </w:p>
        </w:tc>
      </w:tr>
      <w:tr w:rsidR="00D74135" w:rsidRPr="007F0A59" w14:paraId="3148D1F8" w14:textId="77777777" w:rsidTr="00887D68">
        <w:trPr>
          <w:trHeight w:val="379"/>
          <w:jc w:val="center"/>
        </w:trPr>
        <w:tc>
          <w:tcPr>
            <w:tcW w:w="6232" w:type="dxa"/>
            <w:gridSpan w:val="2"/>
          </w:tcPr>
          <w:p w14:paraId="32B3ECCF" w14:textId="69455643" w:rsidR="00D74135" w:rsidRPr="007F0A59" w:rsidRDefault="00D74135" w:rsidP="00D2182D">
            <w:pPr>
              <w:spacing w:before="60" w:after="60"/>
              <w:ind w:right="-39"/>
              <w:jc w:val="right"/>
              <w:rPr>
                <w:b/>
                <w:color w:val="000000" w:themeColor="text1"/>
                <w:sz w:val="24"/>
                <w:szCs w:val="24"/>
                <w:lang w:val="lv-LV"/>
              </w:rPr>
            </w:pPr>
            <w:r w:rsidRPr="007F0A59">
              <w:rPr>
                <w:b/>
                <w:color w:val="000000" w:themeColor="text1"/>
                <w:sz w:val="24"/>
                <w:szCs w:val="24"/>
                <w:lang w:val="lv-LV" w:eastAsia="lv-LV"/>
              </w:rPr>
              <w:t xml:space="preserve">Piedāvātā līgumcena </w:t>
            </w:r>
            <w:r w:rsidR="003347FE" w:rsidRPr="007F0A59">
              <w:rPr>
                <w:b/>
                <w:color w:val="000000" w:themeColor="text1"/>
                <w:sz w:val="24"/>
                <w:szCs w:val="24"/>
                <w:lang w:val="lv-LV" w:eastAsia="lv-LV"/>
              </w:rPr>
              <w:t xml:space="preserve">EUR </w:t>
            </w:r>
            <w:r w:rsidRPr="007F0A59">
              <w:rPr>
                <w:b/>
                <w:color w:val="000000" w:themeColor="text1"/>
                <w:sz w:val="24"/>
                <w:szCs w:val="24"/>
                <w:lang w:val="lv-LV" w:eastAsia="lv-LV"/>
              </w:rPr>
              <w:t>kopā ar PVN</w:t>
            </w:r>
          </w:p>
        </w:tc>
        <w:tc>
          <w:tcPr>
            <w:tcW w:w="2830" w:type="dxa"/>
          </w:tcPr>
          <w:p w14:paraId="3B907E44" w14:textId="77777777" w:rsidR="00D74135" w:rsidRPr="007F0A59" w:rsidRDefault="00D74135" w:rsidP="00D2182D">
            <w:pPr>
              <w:spacing w:before="60" w:after="60"/>
              <w:jc w:val="both"/>
              <w:rPr>
                <w:color w:val="000000" w:themeColor="text1"/>
                <w:sz w:val="24"/>
                <w:szCs w:val="24"/>
                <w:lang w:val="lv-LV" w:eastAsia="lv-LV"/>
              </w:rPr>
            </w:pPr>
          </w:p>
        </w:tc>
      </w:tr>
    </w:tbl>
    <w:p w14:paraId="27AD142A" w14:textId="77777777" w:rsidR="00191277" w:rsidRPr="007F0A59" w:rsidRDefault="00191277" w:rsidP="00191277">
      <w:pPr>
        <w:widowControl w:val="0"/>
        <w:autoSpaceDE w:val="0"/>
        <w:autoSpaceDN w:val="0"/>
        <w:adjustRightInd w:val="0"/>
        <w:jc w:val="both"/>
        <w:rPr>
          <w:color w:val="000000" w:themeColor="text1"/>
          <w:sz w:val="24"/>
          <w:szCs w:val="24"/>
          <w:lang w:val="lv-LV" w:eastAsia="lv-LV"/>
        </w:rPr>
      </w:pPr>
    </w:p>
    <w:tbl>
      <w:tblPr>
        <w:tblW w:w="8359" w:type="dxa"/>
        <w:jc w:val="center"/>
        <w:tblCellMar>
          <w:left w:w="0" w:type="dxa"/>
          <w:right w:w="0" w:type="dxa"/>
        </w:tblCellMar>
        <w:tblLook w:val="04A0" w:firstRow="1" w:lastRow="0" w:firstColumn="1" w:lastColumn="0" w:noHBand="0" w:noVBand="1"/>
      </w:tblPr>
      <w:tblGrid>
        <w:gridCol w:w="3543"/>
        <w:gridCol w:w="4816"/>
      </w:tblGrid>
      <w:tr w:rsidR="00082083" w:rsidRPr="007F0A59" w14:paraId="5CAB8B41" w14:textId="77777777" w:rsidTr="003F4082">
        <w:trPr>
          <w:trHeight w:val="600"/>
          <w:jc w:val="center"/>
        </w:trPr>
        <w:tc>
          <w:tcPr>
            <w:tcW w:w="35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1501D0" w14:textId="4AD1D1DF" w:rsidR="00191277" w:rsidRPr="007F0A59" w:rsidRDefault="00191277" w:rsidP="00B770C9">
            <w:pPr>
              <w:jc w:val="center"/>
              <w:rPr>
                <w:b/>
                <w:bCs/>
                <w:color w:val="000000" w:themeColor="text1"/>
                <w:sz w:val="24"/>
                <w:szCs w:val="24"/>
                <w:lang w:val="lv-LV"/>
              </w:rPr>
            </w:pPr>
            <w:r w:rsidRPr="007F0A59">
              <w:rPr>
                <w:b/>
                <w:bCs/>
                <w:color w:val="000000" w:themeColor="text1"/>
                <w:sz w:val="24"/>
                <w:szCs w:val="24"/>
                <w:lang w:val="lv-LV"/>
              </w:rPr>
              <w:t>Avanss*(</w:t>
            </w:r>
            <w:r w:rsidRPr="007F0A59">
              <w:rPr>
                <w:b/>
                <w:bCs/>
                <w:i/>
                <w:iCs/>
                <w:color w:val="000000" w:themeColor="text1"/>
                <w:sz w:val="24"/>
                <w:szCs w:val="24"/>
                <w:lang w:val="lv-LV"/>
              </w:rPr>
              <w:t>Būvdarbi</w:t>
            </w:r>
            <w:r w:rsidRPr="007F0A59">
              <w:rPr>
                <w:b/>
                <w:bCs/>
                <w:color w:val="000000" w:themeColor="text1"/>
                <w:sz w:val="24"/>
                <w:szCs w:val="24"/>
                <w:lang w:val="lv-LV"/>
              </w:rPr>
              <w:t>) - nepieciešams/ nav nepieciešams</w:t>
            </w:r>
            <w:r w:rsidRPr="007F0A59">
              <w:rPr>
                <w:color w:val="000000" w:themeColor="text1"/>
                <w:sz w:val="24"/>
                <w:szCs w:val="24"/>
                <w:lang w:val="lv-LV"/>
              </w:rPr>
              <w:t xml:space="preserve"> </w:t>
            </w:r>
            <w:r w:rsidRPr="007F0A59">
              <w:rPr>
                <w:i/>
                <w:color w:val="000000" w:themeColor="text1"/>
                <w:sz w:val="24"/>
                <w:szCs w:val="24"/>
                <w:lang w:val="lv-LV"/>
              </w:rPr>
              <w:t>(atbilstošo norādīt</w:t>
            </w:r>
            <w:r w:rsidRPr="007F0A59">
              <w:rPr>
                <w:bCs/>
                <w:i/>
                <w:color w:val="000000" w:themeColor="text1"/>
                <w:sz w:val="24"/>
                <w:szCs w:val="24"/>
                <w:lang w:val="lv-LV"/>
              </w:rPr>
              <w:t>)</w:t>
            </w:r>
          </w:p>
        </w:tc>
        <w:tc>
          <w:tcPr>
            <w:tcW w:w="481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2F35909" w14:textId="625002FA" w:rsidR="00191277" w:rsidRPr="007F0A59" w:rsidRDefault="00191277" w:rsidP="00B770C9">
            <w:pPr>
              <w:jc w:val="center"/>
              <w:rPr>
                <w:b/>
                <w:bCs/>
                <w:color w:val="000000" w:themeColor="text1"/>
                <w:sz w:val="24"/>
                <w:szCs w:val="24"/>
              </w:rPr>
            </w:pPr>
            <w:r w:rsidRPr="007F0A59">
              <w:rPr>
                <w:b/>
                <w:bCs/>
                <w:color w:val="000000" w:themeColor="text1"/>
                <w:sz w:val="24"/>
                <w:szCs w:val="24"/>
              </w:rPr>
              <w:t xml:space="preserve">% no Būvdarbu summas </w:t>
            </w:r>
            <w:r w:rsidRPr="007F0A59">
              <w:rPr>
                <w:bCs/>
                <w:i/>
                <w:color w:val="000000" w:themeColor="text1"/>
                <w:sz w:val="24"/>
                <w:szCs w:val="24"/>
              </w:rPr>
              <w:t>(</w:t>
            </w:r>
            <w:r w:rsidRPr="007F0A59">
              <w:rPr>
                <w:i/>
                <w:iCs/>
                <w:color w:val="000000" w:themeColor="text1"/>
                <w:sz w:val="24"/>
                <w:szCs w:val="24"/>
              </w:rPr>
              <w:t xml:space="preserve">ja nepieciešams, norādīt % no Līguma summas, </w:t>
            </w:r>
            <w:r w:rsidRPr="007F0A59">
              <w:rPr>
                <w:bCs/>
                <w:i/>
                <w:iCs/>
                <w:color w:val="000000" w:themeColor="text1"/>
                <w:sz w:val="24"/>
                <w:szCs w:val="24"/>
              </w:rPr>
              <w:t xml:space="preserve">bet ne vairāk kā 20 %) </w:t>
            </w:r>
          </w:p>
        </w:tc>
      </w:tr>
      <w:tr w:rsidR="00082083" w:rsidRPr="007F0A59" w14:paraId="3175ECAA" w14:textId="77777777" w:rsidTr="003F4082">
        <w:trPr>
          <w:trHeight w:val="315"/>
          <w:jc w:val="center"/>
        </w:trPr>
        <w:tc>
          <w:tcPr>
            <w:tcW w:w="35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0A266A" w14:textId="77777777" w:rsidR="00191277" w:rsidRPr="007F0A59" w:rsidRDefault="00191277" w:rsidP="00B770C9">
            <w:pPr>
              <w:rPr>
                <w:color w:val="000000" w:themeColor="text1"/>
                <w:sz w:val="24"/>
                <w:szCs w:val="24"/>
              </w:rPr>
            </w:pPr>
            <w:r w:rsidRPr="007F0A59">
              <w:rPr>
                <w:color w:val="000000" w:themeColor="text1"/>
                <w:sz w:val="24"/>
                <w:szCs w:val="24"/>
              </w:rPr>
              <w:t> </w:t>
            </w:r>
          </w:p>
        </w:tc>
        <w:tc>
          <w:tcPr>
            <w:tcW w:w="4816"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C707643" w14:textId="77777777" w:rsidR="00191277" w:rsidRPr="007F0A59" w:rsidRDefault="00191277" w:rsidP="00B770C9">
            <w:pPr>
              <w:rPr>
                <w:i/>
                <w:iCs/>
                <w:color w:val="000000" w:themeColor="text1"/>
                <w:sz w:val="24"/>
                <w:szCs w:val="24"/>
              </w:rPr>
            </w:pPr>
            <w:r w:rsidRPr="007F0A59">
              <w:rPr>
                <w:i/>
                <w:iCs/>
                <w:color w:val="000000" w:themeColor="text1"/>
                <w:sz w:val="24"/>
                <w:szCs w:val="24"/>
              </w:rPr>
              <w:t> </w:t>
            </w:r>
          </w:p>
        </w:tc>
      </w:tr>
    </w:tbl>
    <w:p w14:paraId="47E5C4EF" w14:textId="57C3C307" w:rsidR="00D74135" w:rsidRPr="007F0A59" w:rsidRDefault="00D74135" w:rsidP="003F4082">
      <w:pPr>
        <w:widowControl w:val="0"/>
        <w:autoSpaceDE w:val="0"/>
        <w:autoSpaceDN w:val="0"/>
        <w:adjustRightInd w:val="0"/>
        <w:spacing w:before="60"/>
        <w:ind w:firstLine="567"/>
        <w:jc w:val="both"/>
        <w:rPr>
          <w:color w:val="000000" w:themeColor="text1"/>
          <w:sz w:val="24"/>
          <w:szCs w:val="24"/>
          <w:lang w:val="lv-LV" w:eastAsia="lv-LV"/>
        </w:rPr>
      </w:pPr>
      <w:r w:rsidRPr="007F0A59">
        <w:rPr>
          <w:color w:val="000000" w:themeColor="text1"/>
          <w:sz w:val="24"/>
          <w:szCs w:val="24"/>
          <w:lang w:val="lv-LV" w:eastAsia="lv-LV"/>
        </w:rPr>
        <w:t xml:space="preserve">Apliecinām, ka esam izpētījuši apstākļus, kas varētu ietekmēt </w:t>
      </w:r>
      <w:r w:rsidR="007229FD" w:rsidRPr="007F0A59">
        <w:rPr>
          <w:color w:val="000000" w:themeColor="text1"/>
          <w:sz w:val="24"/>
          <w:szCs w:val="24"/>
          <w:lang w:val="lv-LV" w:eastAsia="lv-LV"/>
        </w:rPr>
        <w:t>D</w:t>
      </w:r>
      <w:r w:rsidRPr="007F0A59">
        <w:rPr>
          <w:color w:val="000000" w:themeColor="text1"/>
          <w:sz w:val="24"/>
          <w:szCs w:val="24"/>
          <w:lang w:val="lv-LV" w:eastAsia="lv-LV"/>
        </w:rPr>
        <w:t xml:space="preserve">arbu izpildi un samaksas noteikšanu par </w:t>
      </w:r>
      <w:r w:rsidR="007229FD" w:rsidRPr="007F0A59">
        <w:rPr>
          <w:color w:val="000000" w:themeColor="text1"/>
          <w:sz w:val="24"/>
          <w:szCs w:val="24"/>
          <w:lang w:val="lv-LV" w:eastAsia="lv-LV"/>
        </w:rPr>
        <w:t>D</w:t>
      </w:r>
      <w:r w:rsidRPr="007F0A59">
        <w:rPr>
          <w:color w:val="000000" w:themeColor="text1"/>
          <w:sz w:val="24"/>
          <w:szCs w:val="24"/>
          <w:lang w:val="lv-LV" w:eastAsia="lv-LV"/>
        </w:rPr>
        <w:t xml:space="preserve">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w:t>
      </w:r>
      <w:r w:rsidR="007223A7" w:rsidRPr="007F0A59">
        <w:rPr>
          <w:color w:val="000000" w:themeColor="text1"/>
          <w:sz w:val="24"/>
          <w:szCs w:val="24"/>
          <w:lang w:val="lv-LV" w:eastAsia="lv-LV"/>
        </w:rPr>
        <w:t>l</w:t>
      </w:r>
      <w:r w:rsidRPr="007F0A59">
        <w:rPr>
          <w:color w:val="000000" w:themeColor="text1"/>
          <w:sz w:val="24"/>
          <w:szCs w:val="24"/>
          <w:lang w:val="lv-LV" w:eastAsia="lv-LV"/>
        </w:rPr>
        <w:t>īgumā minēto samaksu par darbu izpildi – līgumcenu. Tāpēc līgumcenu un darbu izpildes termiņus nevar ietekmēt iepriekš minētie darbu izpildes apstākļi.</w:t>
      </w:r>
    </w:p>
    <w:p w14:paraId="54C0DA2B" w14:textId="65B300B9" w:rsidR="00D74135" w:rsidRPr="007F0A59" w:rsidRDefault="00D74135" w:rsidP="003F4082">
      <w:pPr>
        <w:widowControl w:val="0"/>
        <w:tabs>
          <w:tab w:val="left" w:pos="709"/>
        </w:tabs>
        <w:suppressAutoHyphens/>
        <w:autoSpaceDE w:val="0"/>
        <w:autoSpaceDN w:val="0"/>
        <w:adjustRightInd w:val="0"/>
        <w:spacing w:before="60"/>
        <w:ind w:firstLine="567"/>
        <w:jc w:val="both"/>
        <w:rPr>
          <w:color w:val="000000" w:themeColor="text1"/>
          <w:sz w:val="24"/>
          <w:szCs w:val="24"/>
          <w:lang w:val="lv-LV" w:eastAsia="lv-LV"/>
        </w:rPr>
      </w:pPr>
      <w:r w:rsidRPr="007F0A59">
        <w:rPr>
          <w:color w:val="000000" w:themeColor="text1"/>
          <w:sz w:val="24"/>
          <w:szCs w:val="24"/>
          <w:lang w:val="lv-LV" w:eastAsia="lv-LV"/>
        </w:rPr>
        <w:tab/>
        <w:t xml:space="preserve">Apliecinām, ka </w:t>
      </w:r>
      <w:r w:rsidR="00345813" w:rsidRPr="007F0A59">
        <w:rPr>
          <w:color w:val="000000" w:themeColor="text1"/>
          <w:sz w:val="24"/>
          <w:szCs w:val="24"/>
          <w:lang w:val="lv-LV" w:eastAsia="lv-LV"/>
        </w:rPr>
        <w:t xml:space="preserve">līgumcenā </w:t>
      </w:r>
      <w:r w:rsidRPr="007F0A59">
        <w:rPr>
          <w:color w:val="000000" w:themeColor="text1"/>
          <w:sz w:val="24"/>
          <w:szCs w:val="24"/>
          <w:lang w:val="lv-LV" w:eastAsia="lv-LV"/>
        </w:rPr>
        <w:t xml:space="preserve">ir iekļauti visi darbi un materiāli, pat ja </w:t>
      </w:r>
      <w:r w:rsidR="005600C0" w:rsidRPr="007F0A59">
        <w:rPr>
          <w:color w:val="000000" w:themeColor="text1"/>
          <w:sz w:val="24"/>
          <w:szCs w:val="24"/>
          <w:lang w:val="lv-LV" w:eastAsia="lv-LV"/>
        </w:rPr>
        <w:t>P</w:t>
      </w:r>
      <w:r w:rsidRPr="007F0A59">
        <w:rPr>
          <w:color w:val="000000" w:themeColor="text1"/>
          <w:sz w:val="24"/>
          <w:szCs w:val="24"/>
          <w:lang w:val="lv-LV" w:eastAsia="lv-LV"/>
        </w:rPr>
        <w:t xml:space="preserve">asūtītājs tos nav iekļāvis </w:t>
      </w:r>
      <w:r w:rsidR="00FE618F" w:rsidRPr="007F0A59">
        <w:rPr>
          <w:color w:val="000000" w:themeColor="text1"/>
          <w:sz w:val="24"/>
          <w:szCs w:val="24"/>
          <w:lang w:val="lv-LV" w:eastAsia="lv-LV"/>
        </w:rPr>
        <w:t>T</w:t>
      </w:r>
      <w:r w:rsidRPr="007F0A59">
        <w:rPr>
          <w:color w:val="000000" w:themeColor="text1"/>
          <w:sz w:val="24"/>
          <w:szCs w:val="24"/>
          <w:lang w:val="lv-LV" w:eastAsia="lv-LV"/>
        </w:rPr>
        <w:t xml:space="preserve">ehniskajā specifikācijā </w:t>
      </w:r>
      <w:r w:rsidR="00EC18C2" w:rsidRPr="007F0A59">
        <w:rPr>
          <w:color w:val="000000" w:themeColor="text1"/>
          <w:sz w:val="24"/>
          <w:szCs w:val="24"/>
          <w:lang w:val="lv-LV" w:eastAsia="lv-LV"/>
        </w:rPr>
        <w:t xml:space="preserve">/ Darba uzdevumā </w:t>
      </w:r>
      <w:r w:rsidRPr="007F0A59">
        <w:rPr>
          <w:iCs/>
          <w:color w:val="000000" w:themeColor="text1"/>
          <w:sz w:val="24"/>
          <w:szCs w:val="24"/>
          <w:lang w:val="lv-LV" w:eastAsia="lv-LV"/>
        </w:rPr>
        <w:t>un/vai</w:t>
      </w:r>
      <w:r w:rsidRPr="007F0A59">
        <w:rPr>
          <w:color w:val="000000" w:themeColor="text1"/>
          <w:sz w:val="24"/>
          <w:szCs w:val="24"/>
          <w:lang w:val="lv-LV" w:eastAsia="lv-LV"/>
        </w:rPr>
        <w:t xml:space="preserve"> būvniecības projektā, bet to nepieciešamība no tiem izriet un ir objektīvi paredzama.</w:t>
      </w:r>
    </w:p>
    <w:p w14:paraId="057E7931" w14:textId="35BB1DC9" w:rsidR="00D74135" w:rsidRPr="007F0A59" w:rsidRDefault="00D74135" w:rsidP="003F4082">
      <w:pPr>
        <w:widowControl w:val="0"/>
        <w:autoSpaceDE w:val="0"/>
        <w:autoSpaceDN w:val="0"/>
        <w:adjustRightInd w:val="0"/>
        <w:spacing w:before="60"/>
        <w:ind w:firstLine="567"/>
        <w:jc w:val="both"/>
        <w:rPr>
          <w:iCs/>
          <w:color w:val="000000" w:themeColor="text1"/>
          <w:sz w:val="24"/>
          <w:szCs w:val="24"/>
          <w:lang w:val="lv-LV" w:eastAsia="lv-LV"/>
        </w:rPr>
      </w:pPr>
      <w:r w:rsidRPr="007F0A59">
        <w:rPr>
          <w:iCs/>
          <w:color w:val="000000" w:themeColor="text1"/>
          <w:sz w:val="24"/>
          <w:szCs w:val="24"/>
          <w:lang w:val="lv-LV" w:eastAsia="lv-LV"/>
        </w:rPr>
        <w:t xml:space="preserve">Apliecinām, ka </w:t>
      </w:r>
      <w:r w:rsidR="00345813" w:rsidRPr="007F0A59">
        <w:rPr>
          <w:color w:val="000000" w:themeColor="text1"/>
          <w:sz w:val="24"/>
          <w:szCs w:val="24"/>
          <w:lang w:val="lv-LV" w:eastAsia="lv-LV"/>
        </w:rPr>
        <w:t xml:space="preserve">līgumcenā </w:t>
      </w:r>
      <w:r w:rsidRPr="007F0A59">
        <w:rPr>
          <w:iCs/>
          <w:color w:val="000000" w:themeColor="text1"/>
          <w:sz w:val="24"/>
          <w:szCs w:val="24"/>
          <w:lang w:val="lv-LV" w:eastAsia="lv-LV"/>
        </w:rPr>
        <w:t>ietverti visi darbu veikšanai nepieciešamie materiāli, algas un mehānismi, kā arī izdevumi, kas nav minēti, bet bez kuriem nebūtu iespējama tehnoloģiski pareiza un spēkā esošiem normatīvajiem aktiem atbilstoša būvdarbu veikšana pilnā apmērā.</w:t>
      </w:r>
    </w:p>
    <w:p w14:paraId="5FFC10E9" w14:textId="6697155B" w:rsidR="00D74135" w:rsidRPr="007F0A59" w:rsidRDefault="00D74135" w:rsidP="008F7AFB">
      <w:pPr>
        <w:pStyle w:val="Pamattekstsaratkpi"/>
        <w:spacing w:before="60" w:after="60"/>
        <w:ind w:left="0" w:right="-6"/>
        <w:jc w:val="center"/>
        <w:rPr>
          <w:color w:val="000000" w:themeColor="text1"/>
          <w:lang w:val="lv-LV"/>
        </w:rPr>
      </w:pPr>
      <w:r w:rsidRPr="007F0A59">
        <w:rPr>
          <w:color w:val="000000" w:themeColor="text1"/>
          <w:lang w:val="lv-LV"/>
        </w:rPr>
        <w:lastRenderedPageBreak/>
        <w:t>_________________________________</w:t>
      </w:r>
      <w:r w:rsidR="00312252" w:rsidRPr="007F0A59">
        <w:rPr>
          <w:color w:val="000000" w:themeColor="text1"/>
          <w:lang w:val="lv-LV"/>
        </w:rPr>
        <w:tab/>
      </w:r>
      <w:r w:rsidR="00312252" w:rsidRPr="007F0A59">
        <w:rPr>
          <w:color w:val="000000" w:themeColor="text1"/>
          <w:lang w:val="lv-LV"/>
        </w:rPr>
        <w:tab/>
      </w:r>
      <w:r w:rsidRPr="007F0A59">
        <w:rPr>
          <w:color w:val="000000" w:themeColor="text1"/>
          <w:lang w:val="lv-LV"/>
        </w:rPr>
        <w:t>____________</w:t>
      </w:r>
      <w:r w:rsidR="00312252" w:rsidRPr="007F0A59">
        <w:rPr>
          <w:color w:val="000000" w:themeColor="text1"/>
          <w:lang w:val="lv-LV"/>
        </w:rPr>
        <w:t>___</w:t>
      </w:r>
      <w:r w:rsidRPr="007F0A59">
        <w:rPr>
          <w:color w:val="000000" w:themeColor="text1"/>
          <w:lang w:val="lv-LV"/>
        </w:rPr>
        <w:t>___</w:t>
      </w:r>
      <w:r w:rsidR="00312252" w:rsidRPr="007F0A59">
        <w:rPr>
          <w:color w:val="000000" w:themeColor="text1"/>
          <w:lang w:val="lv-LV"/>
        </w:rPr>
        <w:tab/>
      </w:r>
      <w:r w:rsidRPr="007F0A59">
        <w:rPr>
          <w:color w:val="000000" w:themeColor="text1"/>
          <w:lang w:val="lv-LV"/>
        </w:rPr>
        <w:t>________________</w:t>
      </w:r>
    </w:p>
    <w:p w14:paraId="642198C1" w14:textId="11BFE445" w:rsidR="00D74135" w:rsidRPr="007F0A59" w:rsidRDefault="00D74135" w:rsidP="00C5486C">
      <w:pPr>
        <w:spacing w:before="60" w:after="60"/>
        <w:ind w:right="-6"/>
        <w:jc w:val="both"/>
        <w:rPr>
          <w:color w:val="000000" w:themeColor="text1"/>
          <w:sz w:val="24"/>
          <w:szCs w:val="24"/>
          <w:lang w:val="lv-LV"/>
        </w:rPr>
      </w:pPr>
      <w:r w:rsidRPr="007F0A59">
        <w:rPr>
          <w:color w:val="000000" w:themeColor="text1"/>
          <w:sz w:val="24"/>
          <w:szCs w:val="24"/>
          <w:lang w:val="lv-LV"/>
        </w:rPr>
        <w:t>(Pretendenta pilnvarotās person</w:t>
      </w:r>
      <w:r w:rsidR="00312252" w:rsidRPr="007F0A59">
        <w:rPr>
          <w:color w:val="000000" w:themeColor="text1"/>
          <w:sz w:val="24"/>
          <w:szCs w:val="24"/>
          <w:lang w:val="lv-LV"/>
        </w:rPr>
        <w:t>as amats</w:t>
      </w:r>
      <w:r w:rsidRPr="007F0A59">
        <w:rPr>
          <w:color w:val="000000" w:themeColor="text1"/>
          <w:sz w:val="24"/>
          <w:szCs w:val="24"/>
          <w:lang w:val="lv-LV"/>
        </w:rPr>
        <w:t>)</w:t>
      </w:r>
      <w:r w:rsidRPr="007F0A59">
        <w:rPr>
          <w:color w:val="000000" w:themeColor="text1"/>
          <w:sz w:val="24"/>
          <w:szCs w:val="24"/>
          <w:lang w:val="lv-LV"/>
        </w:rPr>
        <w:tab/>
      </w:r>
      <w:r w:rsidR="00312252" w:rsidRPr="007F0A59">
        <w:rPr>
          <w:color w:val="000000" w:themeColor="text1"/>
          <w:sz w:val="24"/>
          <w:szCs w:val="24"/>
          <w:lang w:val="lv-LV"/>
        </w:rPr>
        <w:tab/>
      </w:r>
      <w:r w:rsidR="00191277" w:rsidRPr="007F0A59">
        <w:rPr>
          <w:color w:val="000000" w:themeColor="text1"/>
          <w:sz w:val="24"/>
          <w:szCs w:val="24"/>
          <w:lang w:val="lv-LV"/>
        </w:rPr>
        <w:tab/>
      </w:r>
      <w:r w:rsidR="00312252" w:rsidRPr="007F0A59">
        <w:rPr>
          <w:color w:val="000000" w:themeColor="text1"/>
          <w:sz w:val="24"/>
          <w:szCs w:val="24"/>
          <w:lang w:val="lv-LV"/>
        </w:rPr>
        <w:t>(Vārds, uzvārds)</w:t>
      </w:r>
      <w:r w:rsidR="00312252" w:rsidRPr="007F0A59">
        <w:rPr>
          <w:color w:val="000000" w:themeColor="text1"/>
          <w:sz w:val="24"/>
          <w:szCs w:val="24"/>
          <w:lang w:val="lv-LV"/>
        </w:rPr>
        <w:tab/>
      </w:r>
      <w:r w:rsidR="00312252" w:rsidRPr="007F0A59">
        <w:rPr>
          <w:color w:val="000000" w:themeColor="text1"/>
          <w:sz w:val="24"/>
          <w:szCs w:val="24"/>
          <w:lang w:val="lv-LV"/>
        </w:rPr>
        <w:tab/>
        <w:t xml:space="preserve">(Paraksts) </w:t>
      </w:r>
      <w:r w:rsidRPr="007F0A59">
        <w:rPr>
          <w:color w:val="000000" w:themeColor="text1"/>
          <w:sz w:val="24"/>
          <w:szCs w:val="24"/>
          <w:lang w:val="lv-LV"/>
        </w:rPr>
        <w:t xml:space="preserve">            </w:t>
      </w:r>
    </w:p>
    <w:p w14:paraId="76EC1B5C" w14:textId="77777777" w:rsidR="00C5486C" w:rsidRPr="007F0A59" w:rsidRDefault="00D74135" w:rsidP="00C5486C">
      <w:pPr>
        <w:spacing w:before="60" w:after="60"/>
        <w:ind w:right="-6"/>
        <w:rPr>
          <w:color w:val="000000" w:themeColor="text1"/>
          <w:sz w:val="24"/>
          <w:szCs w:val="24"/>
          <w:lang w:val="lv-LV"/>
        </w:rPr>
      </w:pPr>
      <w:r w:rsidRPr="007F0A59">
        <w:rPr>
          <w:color w:val="000000" w:themeColor="text1"/>
          <w:sz w:val="24"/>
          <w:szCs w:val="24"/>
          <w:lang w:val="lv-LV"/>
        </w:rPr>
        <w:t>____________________________</w:t>
      </w:r>
    </w:p>
    <w:p w14:paraId="77EE0358" w14:textId="209C3A71" w:rsidR="00D74135" w:rsidRPr="007F0A59" w:rsidRDefault="00DD2770" w:rsidP="00C5486C">
      <w:pPr>
        <w:spacing w:before="60" w:after="60"/>
        <w:ind w:right="-6"/>
        <w:rPr>
          <w:color w:val="000000" w:themeColor="text1"/>
          <w:sz w:val="24"/>
          <w:szCs w:val="24"/>
          <w:lang w:val="lv-LV"/>
        </w:rPr>
      </w:pPr>
      <w:r w:rsidRPr="007F0A59">
        <w:rPr>
          <w:color w:val="000000" w:themeColor="text1"/>
          <w:sz w:val="24"/>
          <w:szCs w:val="24"/>
          <w:lang w:val="lv-LV"/>
        </w:rPr>
        <w:t>(</w:t>
      </w:r>
      <w:r w:rsidR="00312252" w:rsidRPr="007F0A59">
        <w:rPr>
          <w:color w:val="000000" w:themeColor="text1"/>
          <w:sz w:val="24"/>
          <w:szCs w:val="24"/>
          <w:lang w:val="lv-LV"/>
        </w:rPr>
        <w:t>D</w:t>
      </w:r>
      <w:r w:rsidRPr="007F0A59">
        <w:rPr>
          <w:color w:val="000000" w:themeColor="text1"/>
          <w:sz w:val="24"/>
          <w:szCs w:val="24"/>
          <w:lang w:val="lv-LV"/>
        </w:rPr>
        <w:t>atums)</w:t>
      </w:r>
    </w:p>
    <w:p w14:paraId="2E020C5A" w14:textId="70E70AC1" w:rsidR="00191277" w:rsidRPr="007F0A59" w:rsidRDefault="00191277" w:rsidP="008F7AFB">
      <w:pPr>
        <w:spacing w:before="60" w:after="60"/>
        <w:ind w:right="-284"/>
        <w:rPr>
          <w:color w:val="000000" w:themeColor="text1"/>
          <w:sz w:val="24"/>
          <w:szCs w:val="24"/>
          <w:lang w:val="lv-LV"/>
        </w:rPr>
      </w:pPr>
      <w:r w:rsidRPr="007F0A59">
        <w:rPr>
          <w:i/>
          <w:color w:val="000000" w:themeColor="text1"/>
          <w:sz w:val="24"/>
          <w:szCs w:val="24"/>
          <w:bdr w:val="none" w:sz="0" w:space="0" w:color="auto" w:frame="1"/>
          <w:lang w:eastAsia="lv-LV"/>
        </w:rPr>
        <w:t xml:space="preserve">* </w:t>
      </w:r>
      <w:r w:rsidRPr="007F0A59">
        <w:rPr>
          <w:b/>
          <w:bCs/>
          <w:i/>
          <w:iCs/>
          <w:color w:val="000000" w:themeColor="text1"/>
          <w:sz w:val="24"/>
          <w:szCs w:val="24"/>
        </w:rPr>
        <w:t xml:space="preserve">Avanss </w:t>
      </w:r>
      <w:r w:rsidRPr="007F0A59">
        <w:rPr>
          <w:i/>
          <w:iCs/>
          <w:color w:val="000000" w:themeColor="text1"/>
          <w:sz w:val="24"/>
          <w:szCs w:val="24"/>
          <w:lang w:eastAsia="lv-LV"/>
        </w:rPr>
        <w:t xml:space="preserve">- Finansējuma apjoms ne vairāk kā 20 % no Būvdarbu summas, atbilstoši </w:t>
      </w:r>
      <w:r w:rsidR="005E1713" w:rsidRPr="007F0A59">
        <w:rPr>
          <w:i/>
          <w:iCs/>
          <w:color w:val="000000" w:themeColor="text1"/>
          <w:sz w:val="24"/>
          <w:szCs w:val="24"/>
          <w:lang w:eastAsia="lv-LV"/>
        </w:rPr>
        <w:t>L</w:t>
      </w:r>
      <w:r w:rsidRPr="007F0A59">
        <w:rPr>
          <w:i/>
          <w:iCs/>
          <w:color w:val="000000" w:themeColor="text1"/>
          <w:sz w:val="24"/>
          <w:szCs w:val="24"/>
          <w:lang w:eastAsia="lv-LV"/>
        </w:rPr>
        <w:t>īguma nosacījumiem.</w:t>
      </w:r>
    </w:p>
    <w:p w14:paraId="5CB5D117" w14:textId="3ECE2D61" w:rsidR="00EC72B0" w:rsidRPr="007F0A59" w:rsidRDefault="003F0558" w:rsidP="00C20DB6">
      <w:pPr>
        <w:spacing w:before="60" w:after="60"/>
        <w:ind w:right="-6"/>
        <w:jc w:val="right"/>
        <w:rPr>
          <w:rFonts w:eastAsia="Times"/>
          <w:color w:val="000000" w:themeColor="text1"/>
          <w:sz w:val="24"/>
          <w:szCs w:val="24"/>
          <w:u w:color="000000"/>
          <w:bdr w:val="nil"/>
          <w:lang w:val="lv-LV" w:eastAsia="lv-LV"/>
        </w:rPr>
      </w:pPr>
      <w:r w:rsidRPr="007F0A59">
        <w:rPr>
          <w:rFonts w:eastAsia="Calibri"/>
          <w:b/>
          <w:bCs/>
          <w:color w:val="000000" w:themeColor="text1"/>
          <w:sz w:val="24"/>
          <w:szCs w:val="24"/>
          <w:u w:color="000000"/>
          <w:bdr w:val="nil"/>
          <w:lang w:val="lv-LV" w:eastAsia="lv-LV"/>
        </w:rPr>
        <w:br w:type="column"/>
      </w:r>
      <w:r w:rsidR="00EC72B0" w:rsidRPr="007F0A59">
        <w:rPr>
          <w:rFonts w:eastAsia="Calibri"/>
          <w:b/>
          <w:bCs/>
          <w:color w:val="000000" w:themeColor="text1"/>
          <w:sz w:val="24"/>
          <w:szCs w:val="24"/>
          <w:u w:color="000000"/>
          <w:bdr w:val="nil"/>
          <w:lang w:val="lv-LV" w:eastAsia="lv-LV"/>
        </w:rPr>
        <w:lastRenderedPageBreak/>
        <w:t>1</w:t>
      </w:r>
      <w:r w:rsidR="00C374B3" w:rsidRPr="007F0A59">
        <w:rPr>
          <w:rFonts w:eastAsia="Calibri"/>
          <w:b/>
          <w:bCs/>
          <w:color w:val="000000" w:themeColor="text1"/>
          <w:sz w:val="24"/>
          <w:szCs w:val="24"/>
          <w:u w:color="000000"/>
          <w:bdr w:val="nil"/>
          <w:lang w:val="lv-LV" w:eastAsia="lv-LV"/>
        </w:rPr>
        <w:t>2</w:t>
      </w:r>
      <w:r w:rsidR="00EC72B0" w:rsidRPr="007F0A59">
        <w:rPr>
          <w:rFonts w:eastAsia="Calibri"/>
          <w:b/>
          <w:bCs/>
          <w:color w:val="000000" w:themeColor="text1"/>
          <w:sz w:val="24"/>
          <w:szCs w:val="24"/>
          <w:u w:color="000000"/>
          <w:bdr w:val="nil"/>
          <w:lang w:val="lv-LV" w:eastAsia="lv-LV"/>
        </w:rPr>
        <w:t>. pielikums</w:t>
      </w:r>
    </w:p>
    <w:p w14:paraId="4623385F" w14:textId="77777777" w:rsidR="00EC72B0" w:rsidRPr="007F0A59" w:rsidRDefault="00EC72B0" w:rsidP="00C20DB6">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50366642" w14:textId="3E897362" w:rsidR="00EC72B0" w:rsidRPr="007F0A59" w:rsidRDefault="00EC72B0" w:rsidP="00C20DB6">
      <w:pPr>
        <w:pBdr>
          <w:top w:val="nil"/>
          <w:left w:val="nil"/>
          <w:bottom w:val="nil"/>
          <w:right w:val="nil"/>
          <w:between w:val="nil"/>
          <w:bar w:val="nil"/>
        </w:pBdr>
        <w:spacing w:before="60" w:after="60"/>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03467A43" w14:textId="77777777" w:rsidR="004C6E38" w:rsidRPr="007F0A59" w:rsidRDefault="004C6E38" w:rsidP="004C6E38">
      <w:pPr>
        <w:ind w:right="108"/>
        <w:rPr>
          <w:color w:val="000000" w:themeColor="text1"/>
          <w:sz w:val="24"/>
          <w:szCs w:val="24"/>
        </w:rPr>
      </w:pPr>
    </w:p>
    <w:p w14:paraId="71048C32" w14:textId="570BF2FE" w:rsidR="004C6E38" w:rsidRPr="00BF5619" w:rsidRDefault="004C6E38" w:rsidP="00BF5619">
      <w:pPr>
        <w:ind w:right="106"/>
        <w:jc w:val="center"/>
        <w:rPr>
          <w:color w:val="000000" w:themeColor="text1"/>
          <w:sz w:val="24"/>
          <w:szCs w:val="24"/>
        </w:rPr>
      </w:pPr>
      <w:r w:rsidRPr="007F0A59">
        <w:rPr>
          <w:bCs/>
          <w:color w:val="000000" w:themeColor="text1"/>
          <w:sz w:val="24"/>
          <w:szCs w:val="24"/>
          <w:lang w:eastAsia="lv-LV"/>
        </w:rPr>
        <w:t>BŪVDARBU</w:t>
      </w:r>
      <w:r w:rsidRPr="007F0A59">
        <w:rPr>
          <w:b/>
          <w:color w:val="000000" w:themeColor="text1"/>
          <w:sz w:val="24"/>
          <w:szCs w:val="24"/>
          <w:lang w:eastAsia="lv-LV"/>
        </w:rPr>
        <w:t xml:space="preserve"> </w:t>
      </w:r>
      <w:r w:rsidR="00BF5619">
        <w:rPr>
          <w:color w:val="000000" w:themeColor="text1"/>
          <w:sz w:val="24"/>
          <w:szCs w:val="24"/>
        </w:rPr>
        <w:t>LĪGUMA PROJEKTS</w:t>
      </w:r>
    </w:p>
    <w:p w14:paraId="0576F932" w14:textId="0075DF22" w:rsidR="004C6E38" w:rsidRPr="007F0A59" w:rsidRDefault="00BF5619" w:rsidP="00BF5619">
      <w:pPr>
        <w:jc w:val="center"/>
        <w:rPr>
          <w:bCs/>
          <w:color w:val="000000" w:themeColor="text1"/>
          <w:sz w:val="24"/>
          <w:szCs w:val="24"/>
        </w:rPr>
      </w:pPr>
      <w:r>
        <w:rPr>
          <w:bCs/>
          <w:color w:val="000000" w:themeColor="text1"/>
          <w:sz w:val="24"/>
          <w:szCs w:val="24"/>
        </w:rPr>
        <w:t>Atklātam konkursam</w:t>
      </w:r>
    </w:p>
    <w:p w14:paraId="74ADFD52"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58F40842" w14:textId="6CD65EBE" w:rsidR="004C6E38"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24EDA059" w14:textId="77777777" w:rsidR="004C6E38" w:rsidRPr="007F0A59" w:rsidRDefault="004C6E38" w:rsidP="004C6E38">
      <w:pPr>
        <w:jc w:val="center"/>
        <w:rPr>
          <w:b/>
          <w:color w:val="000000" w:themeColor="text1"/>
          <w:sz w:val="24"/>
          <w:szCs w:val="24"/>
          <w:lang w:eastAsia="lv-LV"/>
        </w:rPr>
      </w:pPr>
    </w:p>
    <w:p w14:paraId="4B2D3E0A" w14:textId="77777777" w:rsidR="004C6E38" w:rsidRPr="007F0A59" w:rsidRDefault="004C6E38" w:rsidP="004C6E38">
      <w:pPr>
        <w:jc w:val="right"/>
        <w:rPr>
          <w:i/>
          <w:color w:val="000000" w:themeColor="text1"/>
          <w:sz w:val="24"/>
          <w:szCs w:val="24"/>
        </w:rPr>
      </w:pPr>
      <w:r w:rsidRPr="007F0A59">
        <w:rPr>
          <w:i/>
          <w:color w:val="000000" w:themeColor="text1"/>
          <w:sz w:val="24"/>
          <w:szCs w:val="24"/>
        </w:rPr>
        <w:t>Parakstīšanas datums ir pēdējā pievienotā</w:t>
      </w:r>
    </w:p>
    <w:p w14:paraId="21B1D8F5" w14:textId="77777777" w:rsidR="004C6E38" w:rsidRPr="007F0A59" w:rsidRDefault="004C6E38" w:rsidP="004C6E38">
      <w:pPr>
        <w:jc w:val="right"/>
        <w:rPr>
          <w:i/>
          <w:color w:val="000000" w:themeColor="text1"/>
          <w:sz w:val="24"/>
          <w:szCs w:val="24"/>
        </w:rPr>
      </w:pPr>
      <w:r w:rsidRPr="007F0A59">
        <w:rPr>
          <w:i/>
          <w:color w:val="000000" w:themeColor="text1"/>
          <w:sz w:val="24"/>
          <w:szCs w:val="24"/>
        </w:rPr>
        <w:t xml:space="preserve"> drošā elektroniskā paraksta </w:t>
      </w:r>
    </w:p>
    <w:p w14:paraId="3EDCE1E1" w14:textId="77777777" w:rsidR="004C6E38" w:rsidRPr="007F0A59" w:rsidRDefault="004C6E38" w:rsidP="004C6E38">
      <w:pPr>
        <w:jc w:val="right"/>
        <w:rPr>
          <w:i/>
          <w:color w:val="000000" w:themeColor="text1"/>
          <w:sz w:val="24"/>
          <w:szCs w:val="24"/>
        </w:rPr>
      </w:pPr>
      <w:r w:rsidRPr="007F0A59">
        <w:rPr>
          <w:i/>
          <w:color w:val="000000" w:themeColor="text1"/>
          <w:sz w:val="24"/>
          <w:szCs w:val="24"/>
        </w:rPr>
        <w:t>un tā laika zīmoga datums</w:t>
      </w:r>
    </w:p>
    <w:p w14:paraId="3AD25B64" w14:textId="77777777" w:rsidR="004C6E38" w:rsidRPr="007F0A59" w:rsidRDefault="004C6E38" w:rsidP="004C6E38">
      <w:pPr>
        <w:rPr>
          <w:iCs/>
          <w:color w:val="000000" w:themeColor="text1"/>
          <w:sz w:val="24"/>
          <w:szCs w:val="24"/>
        </w:rPr>
      </w:pPr>
    </w:p>
    <w:p w14:paraId="3308DF53" w14:textId="77777777" w:rsidR="004C6E38" w:rsidRPr="007F0A59" w:rsidRDefault="004C6E38" w:rsidP="00055371">
      <w:pPr>
        <w:widowControl w:val="0"/>
        <w:spacing w:after="120"/>
        <w:ind w:firstLine="709"/>
        <w:jc w:val="both"/>
        <w:rPr>
          <w:bCs/>
          <w:color w:val="000000" w:themeColor="text1"/>
          <w:sz w:val="24"/>
          <w:szCs w:val="24"/>
        </w:rPr>
      </w:pPr>
      <w:r w:rsidRPr="007F0A59">
        <w:rPr>
          <w:b/>
          <w:bCs/>
          <w:color w:val="000000" w:themeColor="text1"/>
          <w:sz w:val="24"/>
          <w:szCs w:val="24"/>
        </w:rPr>
        <w:t>Ogres novada pašvaldība</w:t>
      </w:r>
      <w:r w:rsidRPr="007F0A59">
        <w:rPr>
          <w:bCs/>
          <w:color w:val="000000" w:themeColor="text1"/>
          <w:sz w:val="24"/>
          <w:szCs w:val="24"/>
        </w:rPr>
        <w:t xml:space="preserve">, reģistrācijas Nr. 90000024455, juridiskā adrese: Brīvības iela 33, Ogre, Ogres novads, LV-5001, (turpmāk – Pasūtītājs), tās izpilddirektora </w:t>
      </w:r>
      <w:r w:rsidRPr="007F0A59">
        <w:rPr>
          <w:rFonts w:eastAsia="Calibri"/>
          <w:color w:val="000000" w:themeColor="text1"/>
          <w:sz w:val="24"/>
          <w:szCs w:val="24"/>
          <w:u w:color="000000"/>
          <w:bdr w:val="nil"/>
          <w:lang w:eastAsia="lv-LV"/>
        </w:rPr>
        <w:t xml:space="preserve">____________________ </w:t>
      </w:r>
      <w:r w:rsidRPr="007F0A59">
        <w:rPr>
          <w:bCs/>
          <w:color w:val="000000" w:themeColor="text1"/>
          <w:sz w:val="24"/>
          <w:szCs w:val="24"/>
        </w:rPr>
        <w:t xml:space="preserve">personā, kurš </w:t>
      </w:r>
      <w:r w:rsidRPr="007F0A59">
        <w:rPr>
          <w:rFonts w:eastAsia="Calibri"/>
          <w:bCs/>
          <w:color w:val="000000" w:themeColor="text1"/>
          <w:sz w:val="24"/>
          <w:szCs w:val="24"/>
        </w:rPr>
        <w:t xml:space="preserve">rīkojas saskaņā ar Ogres novada pašvaldības 2024.gada 27. jūnija saistošajiem noteikumiem </w:t>
      </w:r>
      <w:r w:rsidRPr="007F0A59">
        <w:rPr>
          <w:color w:val="000000" w:themeColor="text1"/>
          <w:sz w:val="24"/>
          <w:szCs w:val="24"/>
        </w:rPr>
        <w:t xml:space="preserve">Nr. 25/2024 </w:t>
      </w:r>
      <w:r w:rsidRPr="007F0A59">
        <w:rPr>
          <w:rFonts w:eastAsia="Calibri"/>
          <w:bCs/>
          <w:color w:val="000000" w:themeColor="text1"/>
          <w:sz w:val="24"/>
          <w:szCs w:val="24"/>
        </w:rPr>
        <w:t xml:space="preserve">“Ogres novada pašvaldības nolikums” </w:t>
      </w:r>
      <w:r w:rsidRPr="007F0A59">
        <w:rPr>
          <w:bCs/>
          <w:color w:val="000000" w:themeColor="text1"/>
          <w:sz w:val="24"/>
          <w:szCs w:val="24"/>
        </w:rPr>
        <w:t>pamata, no vienas puses, un</w:t>
      </w:r>
    </w:p>
    <w:p w14:paraId="766C3E61" w14:textId="77777777" w:rsidR="004C6E38" w:rsidRPr="007F0A59" w:rsidRDefault="004C6E38" w:rsidP="00055371">
      <w:pPr>
        <w:widowControl w:val="0"/>
        <w:spacing w:before="120" w:after="120"/>
        <w:ind w:firstLine="454"/>
        <w:jc w:val="both"/>
        <w:rPr>
          <w:color w:val="000000" w:themeColor="text1"/>
          <w:sz w:val="24"/>
          <w:szCs w:val="24"/>
        </w:rPr>
      </w:pPr>
      <w:r w:rsidRPr="007F0A59">
        <w:rPr>
          <w:b/>
          <w:bCs/>
          <w:color w:val="000000" w:themeColor="text1"/>
          <w:sz w:val="24"/>
          <w:szCs w:val="24"/>
        </w:rPr>
        <w:t>______________________________</w:t>
      </w:r>
      <w:r w:rsidRPr="007F0A59">
        <w:rPr>
          <w:bCs/>
          <w:color w:val="000000" w:themeColor="text1"/>
          <w:sz w:val="24"/>
          <w:szCs w:val="24"/>
        </w:rPr>
        <w:t>, reģistrācijas Nr. ___________</w:t>
      </w:r>
      <w:r w:rsidRPr="007F0A59">
        <w:rPr>
          <w:color w:val="000000" w:themeColor="text1"/>
          <w:sz w:val="24"/>
          <w:szCs w:val="24"/>
        </w:rPr>
        <w:t>, j</w:t>
      </w:r>
      <w:r w:rsidRPr="007F0A59">
        <w:rPr>
          <w:bCs/>
          <w:color w:val="000000" w:themeColor="text1"/>
          <w:sz w:val="24"/>
          <w:szCs w:val="24"/>
        </w:rPr>
        <w:t xml:space="preserve">uridiskā adrese: </w:t>
      </w:r>
      <w:r w:rsidRPr="007F0A59">
        <w:rPr>
          <w:color w:val="000000" w:themeColor="text1"/>
          <w:sz w:val="24"/>
          <w:szCs w:val="24"/>
        </w:rPr>
        <w:t>______________________, (turpmāk – Būvuzņēmējs)</w:t>
      </w:r>
      <w:r w:rsidRPr="007F0A59">
        <w:rPr>
          <w:bCs/>
          <w:color w:val="000000" w:themeColor="text1"/>
          <w:sz w:val="24"/>
          <w:szCs w:val="24"/>
        </w:rPr>
        <w:t xml:space="preserve">, </w:t>
      </w:r>
      <w:r w:rsidRPr="007F0A59">
        <w:rPr>
          <w:color w:val="000000" w:themeColor="text1"/>
          <w:sz w:val="24"/>
          <w:szCs w:val="24"/>
        </w:rPr>
        <w:t xml:space="preserve">tās </w:t>
      </w:r>
      <w:r w:rsidRPr="007F0A59">
        <w:rPr>
          <w:rFonts w:eastAsia="Calibri"/>
          <w:color w:val="000000" w:themeColor="text1"/>
          <w:sz w:val="24"/>
          <w:szCs w:val="24"/>
          <w:u w:color="000000"/>
          <w:bdr w:val="nil"/>
          <w:lang w:eastAsia="lv-LV"/>
        </w:rPr>
        <w:t xml:space="preserve">____________________ </w:t>
      </w:r>
      <w:r w:rsidRPr="007F0A59">
        <w:rPr>
          <w:color w:val="000000" w:themeColor="text1"/>
          <w:sz w:val="24"/>
          <w:szCs w:val="24"/>
        </w:rPr>
        <w:t>personā, kurš darbojas pamatojoties uz statūtiem, no otras puses,</w:t>
      </w:r>
    </w:p>
    <w:p w14:paraId="31A1F72A" w14:textId="77777777" w:rsidR="004C6E38" w:rsidRPr="007F0A59" w:rsidRDefault="004C6E38" w:rsidP="004C6E38">
      <w:pPr>
        <w:widowControl w:val="0"/>
        <w:spacing w:before="120" w:after="120"/>
        <w:rPr>
          <w:color w:val="000000" w:themeColor="text1"/>
          <w:sz w:val="24"/>
          <w:szCs w:val="24"/>
          <w:lang w:eastAsia="zh-CN"/>
        </w:rPr>
      </w:pPr>
      <w:r w:rsidRPr="007F0A59">
        <w:rPr>
          <w:color w:val="000000" w:themeColor="text1"/>
          <w:sz w:val="24"/>
          <w:szCs w:val="24"/>
          <w:lang w:eastAsia="zh-CN"/>
        </w:rPr>
        <w:t xml:space="preserve">turpmāk abi kopā saukti kā Puses, </w:t>
      </w:r>
      <w:r w:rsidRPr="007F0A59">
        <w:rPr>
          <w:color w:val="000000" w:themeColor="text1"/>
          <w:sz w:val="24"/>
          <w:szCs w:val="24"/>
        </w:rPr>
        <w:t>katrs atsevišķi – Puse,</w:t>
      </w:r>
    </w:p>
    <w:p w14:paraId="2D93DDB3" w14:textId="7B25A1FD" w:rsidR="004C6E38" w:rsidRPr="007F0A59" w:rsidRDefault="004C6E38" w:rsidP="00A5250B">
      <w:pPr>
        <w:spacing w:before="60" w:after="60"/>
        <w:jc w:val="both"/>
        <w:rPr>
          <w:color w:val="000000" w:themeColor="text1"/>
          <w:sz w:val="24"/>
          <w:szCs w:val="24"/>
          <w:lang w:eastAsia="zh-CN"/>
        </w:rPr>
      </w:pPr>
      <w:r w:rsidRPr="007F0A59">
        <w:rPr>
          <w:color w:val="000000" w:themeColor="text1"/>
          <w:sz w:val="24"/>
          <w:szCs w:val="24"/>
        </w:rPr>
        <w:t>pamatojoties uz</w:t>
      </w:r>
      <w:r w:rsidRPr="007F0A59">
        <w:rPr>
          <w:color w:val="000000" w:themeColor="text1"/>
          <w:sz w:val="24"/>
          <w:szCs w:val="24"/>
          <w:lang w:eastAsia="zh-CN"/>
        </w:rPr>
        <w:t xml:space="preserve"> atklāta konkursa </w:t>
      </w:r>
      <w:r w:rsidRPr="007F0A59">
        <w:rPr>
          <w:b/>
          <w:bCs/>
          <w:color w:val="000000" w:themeColor="text1"/>
          <w:sz w:val="24"/>
          <w:szCs w:val="24"/>
        </w:rPr>
        <w:t>“</w:t>
      </w:r>
      <w:r w:rsidRPr="007F0A59">
        <w:rPr>
          <w:b/>
          <w:color w:val="000000" w:themeColor="text1"/>
          <w:sz w:val="24"/>
          <w:szCs w:val="24"/>
          <w:lang w:val="lv-LV" w:eastAsia="lv-LV" w:bidi="lv-LV"/>
        </w:rPr>
        <w:t xml:space="preserve">Objekta “Mobilitātes un sabiedriskā transporta savienojumu punkta attīstība </w:t>
      </w:r>
      <w:r w:rsidR="00FF5F92" w:rsidRPr="007F0A59">
        <w:rPr>
          <w:b/>
          <w:color w:val="000000" w:themeColor="text1"/>
          <w:sz w:val="24"/>
          <w:szCs w:val="24"/>
          <w:lang w:val="lv-LV" w:eastAsia="lv-LV" w:bidi="lv-LV"/>
        </w:rPr>
        <w:t>Pārbrauktuves ielā 2, Ikšķilē</w:t>
      </w:r>
      <w:r w:rsidRPr="007F0A59">
        <w:rPr>
          <w:b/>
          <w:color w:val="000000" w:themeColor="text1"/>
          <w:sz w:val="24"/>
          <w:szCs w:val="24"/>
          <w:lang w:val="lv-LV" w:eastAsia="lv-LV" w:bidi="lv-LV"/>
        </w:rPr>
        <w:t>, Ogres novadā” projektēšana, autoruzraudzība un būvniecība</w:t>
      </w:r>
      <w:r w:rsidRPr="007F0A59">
        <w:rPr>
          <w:b/>
          <w:bCs/>
          <w:color w:val="000000" w:themeColor="text1"/>
          <w:sz w:val="24"/>
          <w:szCs w:val="24"/>
        </w:rPr>
        <w:t xml:space="preserve">” </w:t>
      </w:r>
      <w:r w:rsidRPr="007F0A59">
        <w:rPr>
          <w:color w:val="000000" w:themeColor="text1"/>
          <w:sz w:val="24"/>
          <w:szCs w:val="24"/>
        </w:rPr>
        <w:t>(ID Nr. </w:t>
      </w:r>
      <w:r w:rsidR="00147ABA" w:rsidRPr="007F0A59">
        <w:rPr>
          <w:color w:val="000000" w:themeColor="text1"/>
          <w:sz w:val="24"/>
          <w:szCs w:val="24"/>
        </w:rPr>
        <w:t>ONP 2026/75</w:t>
      </w:r>
      <w:r w:rsidRPr="007F0A59">
        <w:rPr>
          <w:color w:val="000000" w:themeColor="text1"/>
          <w:sz w:val="24"/>
          <w:szCs w:val="24"/>
        </w:rPr>
        <w:t>)</w:t>
      </w:r>
      <w:r w:rsidRPr="007F0A59">
        <w:rPr>
          <w:color w:val="000000" w:themeColor="text1"/>
          <w:sz w:val="24"/>
          <w:szCs w:val="24"/>
          <w:lang w:eastAsia="zh-CN"/>
        </w:rPr>
        <w:t xml:space="preserve">, (turpmāk – Iepirkums) rezultātu un ERAF stratēģiskā projekta </w:t>
      </w:r>
      <w:r w:rsidRPr="007F0A59">
        <w:rPr>
          <w:rFonts w:eastAsiaTheme="minorHAnsi"/>
          <w:color w:val="000000" w:themeColor="text1"/>
          <w:kern w:val="2"/>
          <w:sz w:val="24"/>
          <w:szCs w:val="24"/>
          <w14:ligatures w14:val="standardContextual"/>
        </w:rPr>
        <w:t>Eiropas Savienības kohēzijas politikas programmas 2021. - 2027. gadam 2.1.3. specifiskā atbalsta mērķa "Veicināt ilgtspējīgu daudzveidu mobilitāti pilsētās" 2.3.1.2. pasākuma "Multimodāls sabiedriskā transporta tīkls" ietvaros</w:t>
      </w:r>
      <w:r w:rsidRPr="007F0A59">
        <w:rPr>
          <w:color w:val="000000" w:themeColor="text1"/>
          <w:sz w:val="24"/>
          <w:szCs w:val="24"/>
          <w:lang w:eastAsia="zh-CN"/>
        </w:rPr>
        <w:t>,</w:t>
      </w:r>
    </w:p>
    <w:p w14:paraId="1CACF4E5" w14:textId="77777777" w:rsidR="004C6E38" w:rsidRPr="007F0A59" w:rsidRDefault="004C6E38" w:rsidP="004C6E38">
      <w:pPr>
        <w:widowControl w:val="0"/>
        <w:spacing w:before="120" w:after="120"/>
        <w:rPr>
          <w:color w:val="000000" w:themeColor="text1"/>
          <w:sz w:val="24"/>
          <w:szCs w:val="24"/>
          <w:lang w:eastAsia="zh-CN"/>
        </w:rPr>
      </w:pPr>
      <w:r w:rsidRPr="007F0A59">
        <w:rPr>
          <w:color w:val="000000" w:themeColor="text1"/>
          <w:sz w:val="24"/>
          <w:szCs w:val="24"/>
          <w:lang w:eastAsia="zh-CN"/>
        </w:rPr>
        <w:t xml:space="preserve">noslēdz šādu līgumu (turpmāk </w:t>
      </w:r>
      <w:r w:rsidRPr="007F0A59">
        <w:rPr>
          <w:color w:val="000000" w:themeColor="text1"/>
          <w:sz w:val="24"/>
          <w:szCs w:val="24"/>
        </w:rPr>
        <w:t>–</w:t>
      </w:r>
      <w:r w:rsidRPr="007F0A59">
        <w:rPr>
          <w:color w:val="000000" w:themeColor="text1"/>
          <w:sz w:val="24"/>
          <w:szCs w:val="24"/>
          <w:lang w:eastAsia="zh-CN"/>
        </w:rPr>
        <w:t xml:space="preserve"> Līgums):</w:t>
      </w:r>
    </w:p>
    <w:p w14:paraId="323BB901"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19" w:name="_Toc8647719"/>
      <w:r w:rsidRPr="007F0A59">
        <w:rPr>
          <w:b/>
          <w:bCs/>
          <w:color w:val="000000" w:themeColor="text1"/>
          <w:sz w:val="24"/>
          <w:szCs w:val="24"/>
        </w:rPr>
        <w:t>Līguma priekšmets</w:t>
      </w:r>
      <w:bookmarkEnd w:id="19"/>
    </w:p>
    <w:p w14:paraId="38351D9A" w14:textId="71AD1BBB" w:rsidR="004C6E38" w:rsidRPr="007F0A59" w:rsidRDefault="004C6E38" w:rsidP="00A7465F">
      <w:pPr>
        <w:pStyle w:val="1Lgumam0"/>
        <w:widowControl w:val="0"/>
        <w:numPr>
          <w:ilvl w:val="1"/>
          <w:numId w:val="6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20" w:name="_Toc8647720"/>
      <w:r w:rsidRPr="007F0A59">
        <w:rPr>
          <w:rFonts w:ascii="Times New Roman" w:hAnsi="Times New Roman" w:cs="Times New Roman"/>
          <w:color w:val="000000" w:themeColor="text1"/>
          <w:sz w:val="24"/>
          <w:szCs w:val="24"/>
          <w:lang w:val="lv-LV"/>
        </w:rPr>
        <w:t xml:space="preserve">Pasūtītājs uzdod un Būvuzņēmējs </w:t>
      </w:r>
      <w:r w:rsidRPr="007F0A59">
        <w:rPr>
          <w:rFonts w:ascii="Times New Roman" w:hAnsi="Times New Roman" w:cs="Times New Roman"/>
          <w:bCs/>
          <w:color w:val="000000" w:themeColor="text1"/>
          <w:sz w:val="24"/>
          <w:szCs w:val="24"/>
          <w:lang w:val="lv-LV"/>
        </w:rPr>
        <w:t>ar saviem spēkiem un savu tehniku, darba rīkiem un ierīcēm veic mobilitātes un sabiedriskā transporta savienojumu punkta būvniecības ieceres dokumentācijas</w:t>
      </w:r>
      <w:r w:rsidRPr="007F0A59">
        <w:rPr>
          <w:rFonts w:ascii="Times New Roman" w:hAnsi="Times New Roman" w:cs="Times New Roman"/>
          <w:color w:val="000000" w:themeColor="text1"/>
          <w:sz w:val="24"/>
          <w:szCs w:val="24"/>
          <w:lang w:val="lv-LV"/>
        </w:rPr>
        <w:t xml:space="preserve"> izstrādi (turpmāk – Būvprojekts vai Tehniskā dokumentācija)</w:t>
      </w:r>
      <w:r w:rsidRPr="007F0A59">
        <w:rPr>
          <w:rFonts w:ascii="Times New Roman" w:hAnsi="Times New Roman" w:cs="Times New Roman"/>
          <w:bCs/>
          <w:color w:val="000000" w:themeColor="text1"/>
          <w:sz w:val="24"/>
          <w:szCs w:val="24"/>
          <w:lang w:val="lv-LV"/>
        </w:rPr>
        <w:t>, būvniecību (</w:t>
      </w:r>
      <w:r w:rsidRPr="007F0A59">
        <w:rPr>
          <w:rFonts w:ascii="Times New Roman" w:hAnsi="Times New Roman" w:cs="Times New Roman"/>
          <w:color w:val="000000" w:themeColor="text1"/>
          <w:sz w:val="24"/>
          <w:szCs w:val="24"/>
          <w:lang w:val="lv-LV"/>
        </w:rPr>
        <w:t>turpmāk – Būvdarbi</w:t>
      </w:r>
      <w:r w:rsidRPr="007F0A59">
        <w:rPr>
          <w:rFonts w:ascii="Times New Roman" w:hAnsi="Times New Roman" w:cs="Times New Roman"/>
          <w:bCs/>
          <w:color w:val="000000" w:themeColor="text1"/>
          <w:sz w:val="24"/>
          <w:szCs w:val="24"/>
          <w:lang w:val="lv-LV"/>
        </w:rPr>
        <w:t xml:space="preserve">) un autoruzraudzību </w:t>
      </w:r>
      <w:r w:rsidRPr="007F0A59">
        <w:rPr>
          <w:rFonts w:ascii="Times New Roman" w:hAnsi="Times New Roman" w:cs="Times New Roman"/>
          <w:color w:val="000000" w:themeColor="text1"/>
          <w:sz w:val="24"/>
          <w:szCs w:val="24"/>
          <w:lang w:val="lv-LV"/>
        </w:rPr>
        <w:t>(turpmāk – A</w:t>
      </w:r>
      <w:r w:rsidRPr="007F0A59">
        <w:rPr>
          <w:rFonts w:ascii="Times New Roman" w:hAnsi="Times New Roman" w:cs="Times New Roman"/>
          <w:bCs/>
          <w:color w:val="000000" w:themeColor="text1"/>
          <w:sz w:val="24"/>
          <w:szCs w:val="24"/>
          <w:lang w:val="lv-LV"/>
        </w:rPr>
        <w:t xml:space="preserve">utoruzraudzība) </w:t>
      </w:r>
      <w:r w:rsidR="00386819" w:rsidRPr="007F0A59">
        <w:rPr>
          <w:rFonts w:ascii="Times New Roman" w:hAnsi="Times New Roman" w:cs="Times New Roman"/>
          <w:bCs/>
          <w:color w:val="000000" w:themeColor="text1"/>
          <w:sz w:val="24"/>
          <w:szCs w:val="24"/>
          <w:lang w:val="lv-LV"/>
        </w:rPr>
        <w:t>Ikšķilē</w:t>
      </w:r>
      <w:r w:rsidRPr="007F0A59">
        <w:rPr>
          <w:rFonts w:ascii="Times New Roman" w:hAnsi="Times New Roman" w:cs="Times New Roman"/>
          <w:bCs/>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eastAsia="lv-LV" w:bidi="lv-LV"/>
        </w:rPr>
        <w:t>Ogres novadā</w:t>
      </w:r>
      <w:r w:rsidRPr="007F0A59">
        <w:rPr>
          <w:rFonts w:ascii="Times New Roman" w:hAnsi="Times New Roman" w:cs="Times New Roman"/>
          <w:color w:val="000000" w:themeColor="text1"/>
          <w:sz w:val="24"/>
          <w:szCs w:val="24"/>
          <w:lang w:val="lv-LV" w:eastAsia="lv-LV" w:bidi="lv-LV"/>
        </w:rPr>
        <w:t xml:space="preserve"> </w:t>
      </w:r>
      <w:r w:rsidRPr="007F0A59">
        <w:rPr>
          <w:rFonts w:ascii="Times New Roman" w:hAnsi="Times New Roman" w:cs="Times New Roman"/>
          <w:color w:val="000000" w:themeColor="text1"/>
          <w:sz w:val="24"/>
          <w:szCs w:val="24"/>
          <w:lang w:val="lv-LV"/>
        </w:rPr>
        <w:t>(turpmāk viss kopā – Darbs), atbilstoši Iepirkuma nolikumam</w:t>
      </w:r>
      <w:r w:rsidRPr="007F0A59">
        <w:rPr>
          <w:rFonts w:ascii="Times New Roman" w:hAnsi="Times New Roman" w:cs="Times New Roman"/>
          <w:b/>
          <w:color w:val="000000" w:themeColor="text1"/>
          <w:sz w:val="24"/>
          <w:szCs w:val="24"/>
          <w:lang w:val="lv-LV"/>
        </w:rPr>
        <w:t>,</w:t>
      </w:r>
      <w:r w:rsidRPr="007F0A59">
        <w:rPr>
          <w:rFonts w:ascii="Times New Roman" w:hAnsi="Times New Roman" w:cs="Times New Roman"/>
          <w:color w:val="000000" w:themeColor="text1"/>
          <w:sz w:val="24"/>
          <w:szCs w:val="24"/>
          <w:lang w:val="lv-LV"/>
        </w:rPr>
        <w:t xml:space="preserve"> saskaņā ar Līgumu, Līguma pielikumiem, </w:t>
      </w:r>
      <w:r w:rsidRPr="007F0A59">
        <w:rPr>
          <w:rFonts w:ascii="Times New Roman" w:hAnsi="Times New Roman" w:cs="Times New Roman"/>
          <w:bCs/>
          <w:color w:val="000000" w:themeColor="text1"/>
          <w:sz w:val="24"/>
          <w:szCs w:val="24"/>
          <w:lang w:val="lv-LV"/>
        </w:rPr>
        <w:t>Tehnisko dokumentāciju</w:t>
      </w:r>
      <w:r w:rsidRPr="007F0A59">
        <w:rPr>
          <w:rFonts w:ascii="Times New Roman" w:hAnsi="Times New Roman" w:cs="Times New Roman"/>
          <w:color w:val="000000" w:themeColor="text1"/>
          <w:sz w:val="24"/>
          <w:szCs w:val="24"/>
          <w:lang w:val="lv-LV"/>
        </w:rPr>
        <w:t xml:space="preserve"> un Būvuzņēmēja iesniegto piedāvājumu – Būvuzņēmēja Iepirkumā iesniegto Tehnisko un Finanšu piedāvājumu (tai skaitā, Būvniecības izmaksu tāmes)</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 xml:space="preserve">kā arī </w:t>
      </w:r>
      <w:r w:rsidRPr="007F0A59">
        <w:rPr>
          <w:rFonts w:ascii="Times New Roman" w:hAnsi="Times New Roman" w:cs="Times New Roman"/>
          <w:color w:val="000000" w:themeColor="text1"/>
          <w:sz w:val="24"/>
          <w:szCs w:val="24"/>
          <w:lang w:val="lv-LV"/>
        </w:rPr>
        <w:t>saskaņā ar Latvijas Republikā spēkā esošajos būvniecības normatīvajos aktos</w:t>
      </w:r>
      <w:r w:rsidRPr="007F0A59">
        <w:rPr>
          <w:rFonts w:ascii="Times New Roman" w:hAnsi="Times New Roman" w:cs="Times New Roman"/>
          <w:bCs/>
          <w:color w:val="000000" w:themeColor="text1"/>
          <w:sz w:val="24"/>
          <w:szCs w:val="24"/>
          <w:lang w:val="lv-LV"/>
        </w:rPr>
        <w:t xml:space="preserve"> noteikto kārtību</w:t>
      </w:r>
      <w:r w:rsidRPr="007F0A59">
        <w:rPr>
          <w:rFonts w:ascii="Times New Roman" w:hAnsi="Times New Roman" w:cs="Times New Roman"/>
          <w:color w:val="000000" w:themeColor="text1"/>
          <w:sz w:val="24"/>
          <w:szCs w:val="24"/>
          <w:lang w:val="lv-LV"/>
        </w:rPr>
        <w:t>.</w:t>
      </w:r>
      <w:bookmarkStart w:id="21" w:name="_Toc8647721"/>
      <w:bookmarkEnd w:id="20"/>
    </w:p>
    <w:p w14:paraId="68BD664C" w14:textId="737BFED9" w:rsidR="004C6E38" w:rsidRPr="007F0A59" w:rsidRDefault="004C6E38" w:rsidP="00A7465F">
      <w:pPr>
        <w:pStyle w:val="1Lgumam0"/>
        <w:widowControl w:val="0"/>
        <w:numPr>
          <w:ilvl w:val="1"/>
          <w:numId w:val="6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Darbu izpildes vieta: </w:t>
      </w:r>
      <w:r w:rsidR="00386819" w:rsidRPr="007F0A59">
        <w:rPr>
          <w:rFonts w:ascii="Times New Roman" w:eastAsia="Times New Roman" w:hAnsi="Times New Roman" w:cs="Times New Roman"/>
          <w:color w:val="000000" w:themeColor="text1"/>
          <w:sz w:val="24"/>
          <w:szCs w:val="24"/>
          <w:lang w:val="lv-LV"/>
        </w:rPr>
        <w:t>Pārbrauktuves iela 2, Ikšķile; Ezera un Līvu ielas Ikšķile</w:t>
      </w:r>
      <w:r w:rsidR="00386819" w:rsidRPr="007F0A59">
        <w:rPr>
          <w:rFonts w:ascii="Times New Roman" w:hAnsi="Times New Roman" w:cs="Times New Roman"/>
          <w:color w:val="000000" w:themeColor="text1"/>
          <w:sz w:val="24"/>
          <w:szCs w:val="24"/>
          <w:lang w:val="lv-LV"/>
        </w:rPr>
        <w:t xml:space="preserve"> (</w:t>
      </w:r>
      <w:r w:rsidR="00386819" w:rsidRPr="007F0A59">
        <w:rPr>
          <w:rFonts w:ascii="Times New Roman" w:hAnsi="Times New Roman" w:cs="Times New Roman"/>
          <w:color w:val="000000" w:themeColor="text1"/>
          <w:sz w:val="24"/>
          <w:szCs w:val="24"/>
          <w:lang w:val="lv-LV" w:bidi="lv-LV"/>
        </w:rPr>
        <w:t xml:space="preserve">kadastra apzīmējums: </w:t>
      </w:r>
      <w:r w:rsidR="00386819" w:rsidRPr="007F0A59">
        <w:rPr>
          <w:rFonts w:ascii="Times New Roman" w:eastAsia="Times New Roman" w:hAnsi="Times New Roman" w:cs="Times New Roman"/>
          <w:color w:val="000000" w:themeColor="text1"/>
          <w:sz w:val="24"/>
          <w:szCs w:val="24"/>
          <w:lang w:val="lv-LV"/>
        </w:rPr>
        <w:t>74940120671; 74940120764; 74940120259; 74940120470; 74940121325)</w:t>
      </w:r>
      <w:r w:rsidR="00386819"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color w:val="000000" w:themeColor="text1"/>
          <w:sz w:val="24"/>
          <w:szCs w:val="24"/>
          <w:lang w:val="lv-LV"/>
        </w:rPr>
        <w:t>(</w:t>
      </w:r>
      <w:r w:rsidRPr="007F0A59">
        <w:rPr>
          <w:rFonts w:ascii="Times New Roman" w:hAnsi="Times New Roman" w:cs="Times New Roman"/>
          <w:bCs/>
          <w:color w:val="000000" w:themeColor="text1"/>
          <w:sz w:val="24"/>
          <w:szCs w:val="24"/>
          <w:lang w:val="lv-LV"/>
        </w:rPr>
        <w:t>turpmāk – Objekts).</w:t>
      </w:r>
      <w:bookmarkStart w:id="22" w:name="_Toc8647722"/>
      <w:bookmarkEnd w:id="21"/>
    </w:p>
    <w:p w14:paraId="450A6B25"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Pasūtītājs un Būvuzņēmējs, parakstot Līgumu, apliecina, ka ir iepazinušies ar Līguma 1.1. punktā minētajiem dokumentiem un tiem nav nekādu iebildumu pret šo dokumentu saturu, un atzīst, ka tajos nav būtisku nepilnību, kas palielinātu Darbu apjomus un izmaksas, kā arī, ka nebūtiskas nepilnības nekalpos par pamatu </w:t>
      </w:r>
      <w:r w:rsidRPr="007F0A59">
        <w:rPr>
          <w:rFonts w:ascii="Times New Roman" w:hAnsi="Times New Roman" w:cs="Times New Roman"/>
          <w:color w:val="000000" w:themeColor="text1"/>
          <w:sz w:val="24"/>
          <w:szCs w:val="24"/>
          <w:lang w:val="lv-LV"/>
        </w:rPr>
        <w:lastRenderedPageBreak/>
        <w:t>neparedzētiem izdevumiem, izņemot, ja vēlāk, darbu izpildes gaitā tiek konstatēti fakti un neatbilstības, kuras pienācīgā kārtā nebija iespējams konstatēt pirms šī Līguma parakstīšanas.</w:t>
      </w:r>
      <w:bookmarkStart w:id="23" w:name="_Toc8647723"/>
      <w:bookmarkEnd w:id="22"/>
    </w:p>
    <w:p w14:paraId="3BBD35BF"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Būvuzņēmējs, </w:t>
      </w:r>
      <w:r w:rsidRPr="007F0A59">
        <w:rPr>
          <w:rFonts w:ascii="Times New Roman" w:hAnsi="Times New Roman" w:cs="Times New Roman"/>
          <w:bCs/>
          <w:color w:val="000000" w:themeColor="text1"/>
          <w:sz w:val="24"/>
          <w:szCs w:val="24"/>
          <w:lang w:val="lv-LV"/>
        </w:rPr>
        <w:t>parakstot Līgumu, apliecina un garantē, ka tam ir visas nepieciešamās licences, atļaujas un sertifikāti, materiāltehniskie līdzekļi un darbinieki, zināšanas un iemaņas Līgumā paredzēto Darbu veikšanai</w:t>
      </w:r>
      <w:r w:rsidRPr="007F0A59">
        <w:rPr>
          <w:rFonts w:ascii="Times New Roman" w:hAnsi="Times New Roman" w:cs="Times New Roman"/>
          <w:color w:val="000000" w:themeColor="text1"/>
          <w:sz w:val="24"/>
          <w:szCs w:val="24"/>
          <w:lang w:val="lv-LV"/>
        </w:rPr>
        <w:t>.</w:t>
      </w:r>
    </w:p>
    <w:p w14:paraId="64C3A8EA"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Būvuzņēmējs Darbus veic ar savu darbaspēku, darba rīkiem un ierīcēm, materiāliem utt., kas saskaņoti ar Pasūtītāju.</w:t>
      </w:r>
      <w:bookmarkEnd w:id="23"/>
    </w:p>
    <w:p w14:paraId="4134129E"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Būvuzņēmējs atbilstoši Latvijas Republikā spēkā esošajiem normatīvajiem aktiem nodrošina autoruzrauga (turpmāk – Autoruzraugs) darbību Darbu izpildē. Autoruzraugs – _____________, kontaktpersona: ______________,   tālrunis: ________, e-pasta adrese: </w:t>
      </w:r>
      <w:hyperlink r:id="rId19" w:history="1">
        <w:r w:rsidRPr="007F0A59">
          <w:rPr>
            <w:rFonts w:ascii="Times New Roman" w:hAnsi="Times New Roman" w:cs="Times New Roman"/>
            <w:color w:val="000000" w:themeColor="text1"/>
            <w:sz w:val="24"/>
            <w:szCs w:val="24"/>
            <w:lang w:val="lv-LV"/>
          </w:rPr>
          <w:t>_____________</w:t>
        </w:r>
      </w:hyperlink>
      <w:r w:rsidRPr="007F0A59">
        <w:rPr>
          <w:rFonts w:ascii="Times New Roman" w:hAnsi="Times New Roman" w:cs="Times New Roman"/>
          <w:color w:val="000000" w:themeColor="text1"/>
          <w:sz w:val="24"/>
          <w:szCs w:val="24"/>
          <w:lang w:val="lv-LV"/>
        </w:rPr>
        <w:t>.</w:t>
      </w:r>
    </w:p>
    <w:p w14:paraId="05BB09AC"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Pasūtītājs atbilstoši Latvijas Republikā spēkā esošajiem normatīvajiem aktiem nodrošina būvuzrauga (turpmāk – Būvuzraugs) darbību Darbu izpildē, (Būvuzraugs, uz būvdarbu uzsākšanu tiks norādīts Būvatļaujā).</w:t>
      </w:r>
    </w:p>
    <w:p w14:paraId="736ECFE4"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24" w:name="_Toc8647726"/>
      <w:r w:rsidRPr="007F0A59">
        <w:rPr>
          <w:b/>
          <w:bCs/>
          <w:color w:val="000000" w:themeColor="text1"/>
          <w:sz w:val="24"/>
          <w:szCs w:val="24"/>
        </w:rPr>
        <w:t>Līguma summa un samaksas kārtība</w:t>
      </w:r>
      <w:bookmarkEnd w:id="24"/>
    </w:p>
    <w:p w14:paraId="7D2A57CF" w14:textId="77777777" w:rsidR="004C6E38" w:rsidRPr="007F0A59" w:rsidRDefault="004C6E38" w:rsidP="00A7465F">
      <w:pPr>
        <w:pStyle w:val="1Lgumam0"/>
        <w:widowControl w:val="0"/>
        <w:numPr>
          <w:ilvl w:val="1"/>
          <w:numId w:val="77"/>
        </w:numPr>
        <w:suppressAutoHyphens w:val="0"/>
        <w:spacing w:before="120" w:after="120"/>
        <w:outlineLvl w:val="2"/>
        <w:rPr>
          <w:rFonts w:ascii="Times New Roman" w:hAnsi="Times New Roman" w:cs="Times New Roman"/>
          <w:color w:val="000000" w:themeColor="text1"/>
          <w:sz w:val="24"/>
          <w:szCs w:val="24"/>
          <w:lang w:val="lv-LV"/>
        </w:rPr>
      </w:pPr>
      <w:bookmarkStart w:id="25" w:name="_Toc8647727"/>
      <w:bookmarkStart w:id="26" w:name="_Toc8647728"/>
      <w:bookmarkEnd w:id="25"/>
      <w:r w:rsidRPr="007F0A59">
        <w:rPr>
          <w:rFonts w:ascii="Times New Roman" w:hAnsi="Times New Roman" w:cs="Times New Roman"/>
          <w:b/>
          <w:bCs/>
          <w:color w:val="000000" w:themeColor="text1"/>
          <w:sz w:val="24"/>
          <w:szCs w:val="24"/>
          <w:lang w:val="lv-LV"/>
        </w:rPr>
        <w:t>Līguma summa ietver</w:t>
      </w:r>
      <w:r w:rsidRPr="007F0A59">
        <w:rPr>
          <w:rFonts w:ascii="Times New Roman" w:hAnsi="Times New Roman" w:cs="Times New Roman"/>
          <w:color w:val="000000" w:themeColor="text1"/>
          <w:sz w:val="24"/>
          <w:szCs w:val="24"/>
          <w:lang w:val="lv-LV"/>
        </w:rPr>
        <w:t xml:space="preserve"> samaksu par Būvprojekta izstrādi, Būvdarbiem un Autoruzraudzību  un tas ir ______ EUR (______________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pievienotās vērtības nodokļa (turpmāk – PVN),  (turpmāk – Līguma summa), tajā skaitā: </w:t>
      </w:r>
    </w:p>
    <w:p w14:paraId="5C779550"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par</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bCs/>
          <w:color w:val="000000" w:themeColor="text1"/>
          <w:sz w:val="24"/>
          <w:szCs w:val="24"/>
          <w:lang w:val="lv-LV"/>
        </w:rPr>
        <w:t>Būvprojekta</w:t>
      </w:r>
      <w:r w:rsidRPr="007F0A59">
        <w:rPr>
          <w:rFonts w:ascii="Times New Roman" w:hAnsi="Times New Roman" w:cs="Times New Roman"/>
          <w:color w:val="000000" w:themeColor="text1"/>
          <w:sz w:val="24"/>
          <w:szCs w:val="24"/>
          <w:lang w:val="lv-LV"/>
        </w:rPr>
        <w:t xml:space="preserve"> izstrādi – ____ EUR (___________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PVN;</w:t>
      </w:r>
    </w:p>
    <w:p w14:paraId="72A7F44D"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par</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bCs/>
          <w:color w:val="000000" w:themeColor="text1"/>
          <w:sz w:val="24"/>
          <w:szCs w:val="24"/>
          <w:lang w:val="lv-LV"/>
        </w:rPr>
        <w:t>Būvdarbiem</w:t>
      </w:r>
      <w:r w:rsidRPr="007F0A59">
        <w:rPr>
          <w:rFonts w:ascii="Times New Roman" w:hAnsi="Times New Roman" w:cs="Times New Roman"/>
          <w:color w:val="000000" w:themeColor="text1"/>
          <w:sz w:val="24"/>
          <w:szCs w:val="24"/>
          <w:lang w:val="lv-LV"/>
        </w:rPr>
        <w:t xml:space="preserve"> – ____ EUR (___________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PVN;</w:t>
      </w:r>
    </w:p>
    <w:p w14:paraId="305430CC"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par</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bCs/>
          <w:color w:val="000000" w:themeColor="text1"/>
          <w:sz w:val="24"/>
          <w:szCs w:val="24"/>
          <w:lang w:val="lv-LV"/>
        </w:rPr>
        <w:t>Autoruzraudzību</w:t>
      </w:r>
      <w:r w:rsidRPr="007F0A59">
        <w:rPr>
          <w:rFonts w:ascii="Times New Roman" w:hAnsi="Times New Roman" w:cs="Times New Roman"/>
          <w:color w:val="000000" w:themeColor="text1"/>
          <w:sz w:val="24"/>
          <w:szCs w:val="24"/>
          <w:lang w:val="lv-LV"/>
        </w:rPr>
        <w:t xml:space="preserve"> – ____ EUR (___________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PVN.</w:t>
      </w:r>
    </w:p>
    <w:p w14:paraId="28E0E1A5" w14:textId="77777777" w:rsidR="004C6E38" w:rsidRPr="007F0A59" w:rsidRDefault="004C6E38" w:rsidP="004C6E38">
      <w:pPr>
        <w:pStyle w:val="1Lgumam0"/>
        <w:widowControl w:val="0"/>
        <w:suppressAutoHyphens w:val="0"/>
        <w:spacing w:before="120" w:after="120"/>
        <w:ind w:left="567"/>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PVN likme tiek noteikta saskaņā ar Pievienotās vērtības nodokļa likumu.</w:t>
      </w:r>
      <w:r w:rsidRPr="007F0A59">
        <w:rPr>
          <w:rFonts w:ascii="Times New Roman" w:hAnsi="Times New Roman" w:cs="Times New Roman"/>
          <w:color w:val="000000" w:themeColor="text1"/>
          <w:sz w:val="24"/>
          <w:szCs w:val="24"/>
          <w:lang w:val="lv-LV"/>
        </w:rPr>
        <w:t xml:space="preserve"> </w:t>
      </w:r>
    </w:p>
    <w:p w14:paraId="563D411F"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Līguma summu Pasūtītājs samaksā Būvuzņēmējam saskaņā ar Līguma noteikumiem ar nosacījumu, ja Būvuzņēmējs pilnībā izpilda Līgumā noteiktās saistības.</w:t>
      </w:r>
      <w:bookmarkStart w:id="27" w:name="_Toc8647729"/>
      <w:bookmarkStart w:id="28" w:name="_Toc8647730"/>
      <w:bookmarkEnd w:id="26"/>
    </w:p>
    <w:p w14:paraId="06F8155C"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Samaksa</w:t>
      </w:r>
      <w:r w:rsidRPr="007F0A59">
        <w:rPr>
          <w:rFonts w:ascii="Times New Roman" w:hAnsi="Times New Roman" w:cs="Times New Roman"/>
          <w:color w:val="000000" w:themeColor="text1"/>
          <w:sz w:val="24"/>
          <w:szCs w:val="24"/>
          <w:lang w:val="lv-LV"/>
        </w:rPr>
        <w:t xml:space="preserve"> </w:t>
      </w:r>
      <w:bookmarkEnd w:id="27"/>
      <w:r w:rsidRPr="007F0A59">
        <w:rPr>
          <w:rFonts w:ascii="Times New Roman" w:hAnsi="Times New Roman" w:cs="Times New Roman"/>
          <w:color w:val="000000" w:themeColor="text1"/>
          <w:sz w:val="24"/>
          <w:szCs w:val="24"/>
          <w:lang w:val="lv-LV"/>
        </w:rPr>
        <w:t>Būvuzņēmējam</w:t>
      </w:r>
      <w:r w:rsidRPr="007F0A59">
        <w:rPr>
          <w:rFonts w:ascii="Times New Roman" w:hAnsi="Times New Roman" w:cs="Times New Roman"/>
          <w:bCs/>
          <w:color w:val="000000" w:themeColor="text1"/>
          <w:sz w:val="24"/>
          <w:szCs w:val="24"/>
          <w:lang w:val="lv-LV"/>
        </w:rPr>
        <w:t xml:space="preserve"> par Līgumā paredzēto Darbu izpildi tiek ieskaitīta </w:t>
      </w:r>
      <w:r w:rsidRPr="007F0A59">
        <w:rPr>
          <w:rFonts w:ascii="Times New Roman" w:hAnsi="Times New Roman" w:cs="Times New Roman"/>
          <w:color w:val="000000" w:themeColor="text1"/>
          <w:sz w:val="24"/>
          <w:szCs w:val="24"/>
          <w:lang w:val="lv-LV"/>
        </w:rPr>
        <w:t>Būvuzņēmēja</w:t>
      </w:r>
      <w:r w:rsidRPr="007F0A59">
        <w:rPr>
          <w:rFonts w:ascii="Times New Roman" w:hAnsi="Times New Roman" w:cs="Times New Roman"/>
          <w:bCs/>
          <w:color w:val="000000" w:themeColor="text1"/>
          <w:sz w:val="24"/>
          <w:szCs w:val="24"/>
          <w:lang w:val="lv-LV"/>
        </w:rPr>
        <w:t xml:space="preserve"> norādītajā kredītiestādes kontā </w:t>
      </w:r>
      <w:r w:rsidRPr="007F0A59">
        <w:rPr>
          <w:rFonts w:ascii="Times New Roman" w:hAnsi="Times New Roman" w:cs="Times New Roman"/>
          <w:b/>
          <w:bCs/>
          <w:color w:val="000000" w:themeColor="text1"/>
          <w:sz w:val="24"/>
          <w:szCs w:val="24"/>
          <w:lang w:val="lv-LV"/>
        </w:rPr>
        <w:t>šādā apmērā un termiņos</w:t>
      </w:r>
      <w:r w:rsidRPr="007F0A59">
        <w:rPr>
          <w:rFonts w:ascii="Times New Roman" w:hAnsi="Times New Roman" w:cs="Times New Roman"/>
          <w:bCs/>
          <w:color w:val="000000" w:themeColor="text1"/>
          <w:sz w:val="24"/>
          <w:szCs w:val="24"/>
          <w:lang w:val="lv-LV"/>
        </w:rPr>
        <w:t>:</w:t>
      </w:r>
    </w:p>
    <w:p w14:paraId="76582EC1"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eastAsia="zh-CN"/>
        </w:rPr>
        <w:t xml:space="preserve">Pasūtītājs samaksā Būvuzņēmējam Līguma 2.1.1. apakšpunktā minēto summu </w:t>
      </w:r>
      <w:r w:rsidRPr="007F0A59">
        <w:rPr>
          <w:rFonts w:ascii="Times New Roman" w:hAnsi="Times New Roman" w:cs="Times New Roman"/>
          <w:b/>
          <w:color w:val="000000" w:themeColor="text1"/>
          <w:sz w:val="24"/>
          <w:szCs w:val="24"/>
          <w:lang w:val="lv-LV" w:eastAsia="ko-KR"/>
        </w:rPr>
        <w:t>15 (piecpadsmit) darbdienu laikā</w:t>
      </w:r>
      <w:r w:rsidRPr="007F0A59">
        <w:rPr>
          <w:rFonts w:ascii="Times New Roman" w:hAnsi="Times New Roman" w:cs="Times New Roman"/>
          <w:color w:val="000000" w:themeColor="text1"/>
          <w:sz w:val="24"/>
          <w:szCs w:val="24"/>
          <w:lang w:val="lv-LV" w:eastAsia="zh-CN"/>
        </w:rPr>
        <w:t xml:space="preserve"> pēc atzīmes būvatļaujā par projektēšanas nosacījumu izpildi saņemšanu,</w:t>
      </w:r>
      <w:r w:rsidRPr="007F0A59">
        <w:rPr>
          <w:rFonts w:ascii="Times New Roman" w:hAnsi="Times New Roman" w:cs="Times New Roman"/>
          <w:b/>
          <w:color w:val="000000" w:themeColor="text1"/>
          <w:sz w:val="24"/>
          <w:szCs w:val="24"/>
          <w:lang w:val="lv-LV" w:eastAsia="zh-CN"/>
        </w:rPr>
        <w:t xml:space="preserve"> </w:t>
      </w:r>
      <w:r w:rsidRPr="007F0A59">
        <w:rPr>
          <w:rFonts w:ascii="Times New Roman" w:hAnsi="Times New Roman" w:cs="Times New Roman"/>
          <w:color w:val="000000" w:themeColor="text1"/>
          <w:kern w:val="1"/>
          <w:sz w:val="24"/>
          <w:szCs w:val="24"/>
          <w:lang w:val="lv-LV"/>
        </w:rPr>
        <w:t xml:space="preserve">Pušu abpusēji parakstīta </w:t>
      </w:r>
      <w:r w:rsidRPr="007F0A59">
        <w:rPr>
          <w:rFonts w:ascii="Times New Roman" w:hAnsi="Times New Roman" w:cs="Times New Roman"/>
          <w:color w:val="000000" w:themeColor="text1"/>
          <w:sz w:val="24"/>
          <w:szCs w:val="24"/>
          <w:lang w:val="lv-LV" w:eastAsia="zh-CN"/>
        </w:rPr>
        <w:t>Būvprojekta nodošanas - pieņemšanas akta un Būvuzņēmēja izrakstīta rēķina saņemšanas.</w:t>
      </w:r>
      <w:r w:rsidRPr="007F0A59">
        <w:rPr>
          <w:rFonts w:ascii="Times New Roman" w:hAnsi="Times New Roman" w:cs="Times New Roman"/>
          <w:bCs/>
          <w:color w:val="000000" w:themeColor="text1"/>
          <w:sz w:val="24"/>
          <w:szCs w:val="24"/>
          <w:lang w:val="lv-LV"/>
        </w:rPr>
        <w:t xml:space="preserve"> Būvprojekta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bCs/>
          <w:color w:val="000000" w:themeColor="text1"/>
          <w:sz w:val="24"/>
          <w:szCs w:val="24"/>
          <w:lang w:val="lv-LV"/>
        </w:rPr>
        <w:t xml:space="preserve"> akta forma iepriekš ir jāsaskaņo ar Pasūtītāju atbilstoši Līguma 8.1.3. apakšpunktam;</w:t>
      </w:r>
    </w:p>
    <w:p w14:paraId="30069521"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eastAsia="zh-CN"/>
        </w:rPr>
        <w:t xml:space="preserve">Pasūtītājs samaksā Būvuzņēmējam Līguma 2.1.2. apakšpunktā minēto summu </w:t>
      </w:r>
      <w:r w:rsidRPr="007F0A59">
        <w:rPr>
          <w:rFonts w:ascii="Times New Roman" w:hAnsi="Times New Roman" w:cs="Times New Roman"/>
          <w:b/>
          <w:color w:val="000000" w:themeColor="text1"/>
          <w:sz w:val="24"/>
          <w:szCs w:val="24"/>
          <w:lang w:val="lv-LV" w:eastAsia="ko-KR"/>
        </w:rPr>
        <w:t>15 (piecpadsmit) darbdienu laikā</w:t>
      </w:r>
      <w:r w:rsidRPr="007F0A59">
        <w:rPr>
          <w:rFonts w:ascii="Times New Roman" w:hAnsi="Times New Roman" w:cs="Times New Roman"/>
          <w:color w:val="000000" w:themeColor="text1"/>
          <w:sz w:val="24"/>
          <w:szCs w:val="24"/>
          <w:lang w:val="lv-LV" w:eastAsia="zh-CN"/>
        </w:rPr>
        <w:t xml:space="preserve"> </w:t>
      </w:r>
      <w:r w:rsidRPr="007F0A59">
        <w:rPr>
          <w:rFonts w:ascii="Times New Roman" w:hAnsi="Times New Roman" w:cs="Times New Roman"/>
          <w:bCs/>
          <w:color w:val="000000" w:themeColor="text1"/>
          <w:sz w:val="24"/>
          <w:szCs w:val="24"/>
          <w:lang w:val="lv-LV"/>
        </w:rPr>
        <w:t xml:space="preserve">pēc Objekta ekspluatācijā pieņemšanas akta parakstīšanas dienas, </w:t>
      </w:r>
      <w:r w:rsidRPr="007F0A59">
        <w:rPr>
          <w:rFonts w:ascii="Times New Roman" w:eastAsia="TimesNewRoman" w:hAnsi="Times New Roman" w:cs="Times New Roman"/>
          <w:color w:val="000000" w:themeColor="text1"/>
          <w:sz w:val="24"/>
          <w:szCs w:val="24"/>
          <w:lang w:val="lv-LV"/>
        </w:rPr>
        <w:t xml:space="preserve">Pušu abpusēji parakstīta Būvdarbu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eastAsia="TimesNewRoman" w:hAnsi="Times New Roman" w:cs="Times New Roman"/>
          <w:color w:val="000000" w:themeColor="text1"/>
          <w:sz w:val="24"/>
          <w:szCs w:val="24"/>
          <w:lang w:val="lv-LV"/>
        </w:rPr>
        <w:t xml:space="preserve"> akta</w:t>
      </w:r>
      <w:r w:rsidRPr="007F0A59">
        <w:rPr>
          <w:rFonts w:ascii="Times New Roman" w:hAnsi="Times New Roman" w:cs="Times New Roman"/>
          <w:bCs/>
          <w:color w:val="000000" w:themeColor="text1"/>
          <w:sz w:val="24"/>
          <w:szCs w:val="24"/>
          <w:lang w:val="lv-LV"/>
        </w:rPr>
        <w:t xml:space="preserve"> un rēķina, kurā ir iekļauta atsauce uz reversā PVN apmēru, saņemšanas dienas. </w:t>
      </w:r>
      <w:r w:rsidRPr="007F0A59">
        <w:rPr>
          <w:rFonts w:ascii="Times New Roman" w:eastAsia="TimesNewRoman" w:hAnsi="Times New Roman" w:cs="Times New Roman"/>
          <w:color w:val="000000" w:themeColor="text1"/>
          <w:sz w:val="24"/>
          <w:szCs w:val="24"/>
          <w:lang w:val="lv-LV"/>
        </w:rPr>
        <w:t xml:space="preserve">No gala aprēķina summas, kas maksājama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tiek ieturēti:</w:t>
      </w:r>
    </w:p>
    <w:p w14:paraId="0793E5F0"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iCs/>
          <w:color w:val="000000" w:themeColor="text1"/>
          <w:sz w:val="24"/>
          <w:szCs w:val="24"/>
          <w:lang w:val="lv-LV"/>
        </w:rPr>
        <w:t>jebkādas</w:t>
      </w:r>
      <w:r w:rsidRPr="007F0A59">
        <w:rPr>
          <w:rFonts w:ascii="Times New Roman" w:eastAsia="TimesNewRoman" w:hAnsi="Times New Roman" w:cs="Times New Roman"/>
          <w:color w:val="000000" w:themeColor="text1"/>
          <w:sz w:val="24"/>
          <w:szCs w:val="24"/>
          <w:lang w:val="lv-LV"/>
        </w:rPr>
        <w:t xml:space="preserve"> summas, kas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jāmaksā Pasūtītājam saskaņā ar Līgumu par Būvdarbiem, tajā skaitā līgumsodi, ja tādi ir aprēķināti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saskaņā ar Līguma noteikumiem;</w:t>
      </w:r>
    </w:p>
    <w:p w14:paraId="4FE8DE96"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rPr>
      </w:pPr>
      <w:r w:rsidRPr="007F0A59">
        <w:rPr>
          <w:rFonts w:ascii="Times New Roman" w:eastAsia="TimesNewRoman" w:hAnsi="Times New Roman" w:cs="Times New Roman"/>
          <w:color w:val="000000" w:themeColor="text1"/>
          <w:sz w:val="24"/>
          <w:szCs w:val="24"/>
          <w:lang w:val="lv-LV"/>
        </w:rPr>
        <w:t xml:space="preserve">naudas summa 5 % (piecu procentu) apmērā no Līguma summas par pilnu garantijas termiņu, gadījumā, ja </w:t>
      </w:r>
      <w:r w:rsidRPr="007F0A59">
        <w:rPr>
          <w:rFonts w:ascii="Times New Roman" w:hAnsi="Times New Roman" w:cs="Times New Roman"/>
          <w:color w:val="000000" w:themeColor="text1"/>
          <w:sz w:val="24"/>
          <w:szCs w:val="24"/>
          <w:lang w:val="lv-LV"/>
        </w:rPr>
        <w:t>Būvuzņēmējs</w:t>
      </w:r>
      <w:r w:rsidRPr="007F0A59">
        <w:rPr>
          <w:rFonts w:ascii="Times New Roman" w:eastAsia="TimesNewRoman" w:hAnsi="Times New Roman" w:cs="Times New Roman"/>
          <w:color w:val="000000" w:themeColor="text1"/>
          <w:sz w:val="24"/>
          <w:szCs w:val="24"/>
          <w:lang w:val="lv-LV"/>
        </w:rPr>
        <w:t xml:space="preserve"> neiesniedz Pasūtītājam Līguma 11.4. punktā noteikto Būvdarbu garantijas laika garantiju par pilnu garantijas termiņu. Minētā naudas summa tiks </w:t>
      </w:r>
      <w:r w:rsidRPr="007F0A59">
        <w:rPr>
          <w:rFonts w:ascii="Times New Roman" w:eastAsia="TimesNewRoman" w:hAnsi="Times New Roman" w:cs="Times New Roman"/>
          <w:color w:val="000000" w:themeColor="text1"/>
          <w:sz w:val="24"/>
          <w:szCs w:val="24"/>
          <w:lang w:val="lv-LV"/>
        </w:rPr>
        <w:lastRenderedPageBreak/>
        <w:t xml:space="preserve">atmaksāta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20 (divdesmit) dienu laikā pēc Būvdarbu garantijas laika garantijas iesniegšanas Pasūtītājam vai garantijas termiņa beigām, ieturot jebkādas summas, kas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jāmaksā saskaņā ar Līguma garantijas laika noteikumiem;</w:t>
      </w:r>
    </w:p>
    <w:p w14:paraId="33AFF563"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color w:val="000000" w:themeColor="text1"/>
          <w:sz w:val="24"/>
          <w:szCs w:val="24"/>
          <w:lang w:val="lv-LV" w:eastAsia="zh-CN"/>
        </w:rPr>
        <w:t xml:space="preserve">Pasūtītājs, ne biežāk kā </w:t>
      </w:r>
      <w:r w:rsidRPr="007F0A59">
        <w:rPr>
          <w:rFonts w:ascii="Times New Roman" w:hAnsi="Times New Roman" w:cs="Times New Roman"/>
          <w:b/>
          <w:bCs/>
          <w:color w:val="000000" w:themeColor="text1"/>
          <w:sz w:val="24"/>
          <w:szCs w:val="24"/>
          <w:lang w:val="lv-LV" w:eastAsia="zh-CN"/>
        </w:rPr>
        <w:t>vienu reizi mēnesī</w:t>
      </w:r>
      <w:r w:rsidRPr="007F0A59">
        <w:rPr>
          <w:rFonts w:ascii="Times New Roman" w:hAnsi="Times New Roman" w:cs="Times New Roman"/>
          <w:color w:val="000000" w:themeColor="text1"/>
          <w:sz w:val="24"/>
          <w:szCs w:val="24"/>
          <w:lang w:val="lv-LV" w:eastAsia="zh-CN"/>
        </w:rPr>
        <w:t xml:space="preserve">, veic samaksu par iepriekšējā mēnesī faktiski izpildītu un Būvuzrauga pārbaudītu </w:t>
      </w:r>
      <w:r w:rsidRPr="007F0A59">
        <w:rPr>
          <w:rFonts w:ascii="Times New Roman" w:hAnsi="Times New Roman" w:cs="Times New Roman"/>
          <w:b/>
          <w:bCs/>
          <w:color w:val="000000" w:themeColor="text1"/>
          <w:sz w:val="24"/>
          <w:szCs w:val="24"/>
          <w:lang w:val="lv-LV" w:eastAsia="zh-CN"/>
        </w:rPr>
        <w:t>Būvdarbu</w:t>
      </w:r>
      <w:r w:rsidRPr="007F0A59">
        <w:rPr>
          <w:rFonts w:ascii="Times New Roman" w:hAnsi="Times New Roman" w:cs="Times New Roman"/>
          <w:color w:val="000000" w:themeColor="text1"/>
          <w:sz w:val="24"/>
          <w:szCs w:val="24"/>
          <w:lang w:val="lv-LV" w:eastAsia="zh-CN"/>
        </w:rPr>
        <w:t xml:space="preserve"> daļu saskaņā ar Būvuzņēmēja iesniegtu un Pasūtītāja Līgumā noteiktajā kārtībā apstiprinātu ikmēneša Būvdarbu nodošanas - pieņemšanas aktu un Būvuzņēmēja rēķinu, kurā ir iekļauta atsauce uz reversā PVN apmēru, </w:t>
      </w:r>
      <w:r w:rsidRPr="007F0A59">
        <w:rPr>
          <w:rFonts w:ascii="Times New Roman" w:hAnsi="Times New Roman" w:cs="Times New Roman"/>
          <w:b/>
          <w:bCs/>
          <w:color w:val="000000" w:themeColor="text1"/>
          <w:sz w:val="24"/>
          <w:szCs w:val="24"/>
          <w:lang w:val="lv-LV" w:eastAsia="zh-CN"/>
        </w:rPr>
        <w:t>15 (piecpadsmit) darbdienu</w:t>
      </w:r>
      <w:r w:rsidRPr="007F0A59">
        <w:rPr>
          <w:rFonts w:ascii="Times New Roman" w:hAnsi="Times New Roman" w:cs="Times New Roman"/>
          <w:color w:val="000000" w:themeColor="text1"/>
          <w:sz w:val="24"/>
          <w:szCs w:val="24"/>
          <w:lang w:val="lv-LV" w:eastAsia="zh-CN"/>
        </w:rPr>
        <w:t xml:space="preserve"> laikā no Pušu abpusēji parakstīta Būvdarbu nodošanas - pieņemšanas akta un rēķina saņemšanas dienas. Būvdarbu nodošanas - pieņemšanas akta forma iepriekš ir jāsaskaņo ar Pasūtītāju atbilstoši Līguma 8.1.3. apakšpunktam;</w:t>
      </w:r>
    </w:p>
    <w:p w14:paraId="0065A917"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color w:val="000000" w:themeColor="text1"/>
          <w:sz w:val="24"/>
          <w:szCs w:val="24"/>
          <w:lang w:val="lv-LV" w:eastAsia="zh-CN"/>
        </w:rPr>
        <w:t xml:space="preserve">Pasūtītājs Līguma 2.1.3. apakšpunktā minēto </w:t>
      </w:r>
      <w:r w:rsidRPr="007F0A59">
        <w:rPr>
          <w:rFonts w:ascii="Times New Roman" w:hAnsi="Times New Roman" w:cs="Times New Roman"/>
          <w:b/>
          <w:bCs/>
          <w:color w:val="000000" w:themeColor="text1"/>
          <w:sz w:val="24"/>
          <w:szCs w:val="24"/>
          <w:lang w:val="lv-LV" w:eastAsia="zh-CN"/>
        </w:rPr>
        <w:t>Autoruzraudzības</w:t>
      </w:r>
      <w:r w:rsidRPr="007F0A59">
        <w:rPr>
          <w:rFonts w:ascii="Times New Roman" w:hAnsi="Times New Roman" w:cs="Times New Roman"/>
          <w:color w:val="000000" w:themeColor="text1"/>
          <w:sz w:val="24"/>
          <w:szCs w:val="24"/>
          <w:lang w:val="lv-LV" w:eastAsia="zh-CN"/>
        </w:rPr>
        <w:t xml:space="preserve"> atlīdzību maksā, summu proporcionāli sadalot </w:t>
      </w:r>
      <w:r w:rsidRPr="007F0A59">
        <w:rPr>
          <w:rFonts w:ascii="Times New Roman" w:hAnsi="Times New Roman" w:cs="Times New Roman"/>
          <w:b/>
          <w:bCs/>
          <w:color w:val="000000" w:themeColor="text1"/>
          <w:sz w:val="24"/>
          <w:szCs w:val="24"/>
          <w:lang w:val="lv-LV" w:eastAsia="zh-CN"/>
        </w:rPr>
        <w:t>ikmēneša maksājumos</w:t>
      </w:r>
      <w:r w:rsidRPr="007F0A59">
        <w:rPr>
          <w:rFonts w:ascii="Times New Roman" w:hAnsi="Times New Roman" w:cs="Times New Roman"/>
          <w:color w:val="000000" w:themeColor="text1"/>
          <w:sz w:val="24"/>
          <w:szCs w:val="24"/>
          <w:lang w:val="lv-LV" w:eastAsia="zh-CN"/>
        </w:rPr>
        <w:t>:</w:t>
      </w:r>
    </w:p>
    <w:p w14:paraId="57148DD4"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color w:val="000000" w:themeColor="text1"/>
          <w:kern w:val="1"/>
          <w:sz w:val="24"/>
          <w:szCs w:val="24"/>
          <w:lang w:val="lv-LV"/>
        </w:rPr>
        <w:t xml:space="preserve">vienu reizi mēnesī </w:t>
      </w:r>
      <w:r w:rsidRPr="007F0A59">
        <w:rPr>
          <w:rFonts w:ascii="Times New Roman" w:hAnsi="Times New Roman" w:cs="Times New Roman"/>
          <w:b/>
          <w:color w:val="000000" w:themeColor="text1"/>
          <w:sz w:val="24"/>
          <w:szCs w:val="24"/>
          <w:lang w:val="lv-LV" w:eastAsia="ko-KR"/>
        </w:rPr>
        <w:t xml:space="preserve">15 (piecpadsmit) dienas </w:t>
      </w:r>
      <w:r w:rsidRPr="007F0A59">
        <w:rPr>
          <w:rFonts w:ascii="Times New Roman" w:hAnsi="Times New Roman" w:cs="Times New Roman"/>
          <w:color w:val="000000" w:themeColor="text1"/>
          <w:kern w:val="1"/>
          <w:sz w:val="24"/>
          <w:szCs w:val="24"/>
          <w:lang w:val="lv-LV"/>
        </w:rPr>
        <w:t>pēc Pušu abpusēji parakstīta Autoruzraudzības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color w:val="000000" w:themeColor="text1"/>
          <w:kern w:val="1"/>
          <w:sz w:val="24"/>
          <w:szCs w:val="24"/>
          <w:lang w:val="lv-LV"/>
        </w:rPr>
        <w:t xml:space="preserve"> akta un Būvuzņēmēja rēķina saņemšanas dienas. </w:t>
      </w:r>
      <w:r w:rsidRPr="007F0A59">
        <w:rPr>
          <w:rFonts w:ascii="Times New Roman" w:hAnsi="Times New Roman" w:cs="Times New Roman"/>
          <w:bCs/>
          <w:color w:val="000000" w:themeColor="text1"/>
          <w:sz w:val="24"/>
          <w:szCs w:val="24"/>
          <w:lang w:val="lv-LV"/>
        </w:rPr>
        <w:t xml:space="preserve">Autoruzraudzības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color w:val="000000" w:themeColor="text1"/>
          <w:sz w:val="24"/>
          <w:szCs w:val="24"/>
          <w:lang w:val="lv-LV" w:eastAsia="ko-KR"/>
        </w:rPr>
        <w:t xml:space="preserve"> akta</w:t>
      </w:r>
      <w:r w:rsidRPr="007F0A59">
        <w:rPr>
          <w:rFonts w:ascii="Times New Roman" w:hAnsi="Times New Roman" w:cs="Times New Roman"/>
          <w:bCs/>
          <w:color w:val="000000" w:themeColor="text1"/>
          <w:sz w:val="24"/>
          <w:szCs w:val="24"/>
          <w:lang w:val="lv-LV"/>
        </w:rPr>
        <w:t xml:space="preserve"> forma iepriekš ir jāsaskaņo ar Pasūtītāju atbilstoši Līguma 8.1.3. apakšpunktam</w:t>
      </w:r>
      <w:r w:rsidRPr="007F0A59">
        <w:rPr>
          <w:rFonts w:ascii="Times New Roman" w:hAnsi="Times New Roman" w:cs="Times New Roman"/>
          <w:color w:val="000000" w:themeColor="text1"/>
          <w:kern w:val="1"/>
          <w:sz w:val="24"/>
          <w:szCs w:val="24"/>
          <w:lang w:val="lv-LV"/>
        </w:rPr>
        <w:t>;</w:t>
      </w:r>
    </w:p>
    <w:p w14:paraId="4A91D9E1"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bCs/>
          <w:color w:val="000000" w:themeColor="text1"/>
          <w:sz w:val="24"/>
          <w:szCs w:val="24"/>
          <w:lang w:val="lv-LV"/>
        </w:rPr>
        <w:t xml:space="preserve">gala maksājumu Pasūtītājs veic </w:t>
      </w:r>
      <w:r w:rsidRPr="007F0A59">
        <w:rPr>
          <w:rFonts w:ascii="Times New Roman" w:hAnsi="Times New Roman" w:cs="Times New Roman"/>
          <w:b/>
          <w:color w:val="000000" w:themeColor="text1"/>
          <w:sz w:val="24"/>
          <w:szCs w:val="24"/>
          <w:lang w:val="lv-LV" w:eastAsia="ko-KR"/>
        </w:rPr>
        <w:t xml:space="preserve">15 (piecpadsmit) dienas </w:t>
      </w:r>
      <w:r w:rsidRPr="007F0A59">
        <w:rPr>
          <w:rFonts w:ascii="Times New Roman" w:hAnsi="Times New Roman" w:cs="Times New Roman"/>
          <w:color w:val="000000" w:themeColor="text1"/>
          <w:kern w:val="1"/>
          <w:sz w:val="24"/>
          <w:szCs w:val="24"/>
          <w:lang w:val="lv-LV"/>
        </w:rPr>
        <w:t xml:space="preserve">pēc Objekta pieņemšanas ekspluatācijā akta parakstīšanas dienas, Pušu parakstīta Autoruzraudzības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bCs/>
          <w:color w:val="000000" w:themeColor="text1"/>
          <w:sz w:val="24"/>
          <w:szCs w:val="24"/>
          <w:lang w:val="lv-LV"/>
        </w:rPr>
        <w:t xml:space="preserve"> akta abpusējas parakstīšanas un Būvuzņēmēja rēķina saņemšanas dienas</w:t>
      </w:r>
      <w:r w:rsidRPr="007F0A59">
        <w:rPr>
          <w:rFonts w:ascii="Times New Roman" w:eastAsia="TimesNewRoman" w:hAnsi="Times New Roman" w:cs="Times New Roman"/>
          <w:color w:val="000000" w:themeColor="text1"/>
          <w:sz w:val="24"/>
          <w:szCs w:val="24"/>
          <w:lang w:val="lv-LV"/>
        </w:rPr>
        <w:t>.</w:t>
      </w:r>
    </w:p>
    <w:bookmarkEnd w:id="28"/>
    <w:p w14:paraId="58606920"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Par apmaksas dienu tiek uzskatīta diena, kad Pasūtītājs veic bankas pārskaitījumu uz Būvuzņēmēja Līgumā norādīto bankas kontu. Katra no Pusēm sedz savus izdevumus par bankas pakalpojumiem, kas saistīti ar naudas pārskaitījumiem.</w:t>
      </w:r>
    </w:p>
    <w:p w14:paraId="05ADC90B"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29" w:name="_Toc8647731"/>
      <w:r w:rsidRPr="007F0A59">
        <w:rPr>
          <w:rFonts w:ascii="Times New Roman" w:hAnsi="Times New Roman" w:cs="Times New Roman"/>
          <w:color w:val="000000" w:themeColor="text1"/>
          <w:sz w:val="24"/>
          <w:szCs w:val="24"/>
          <w:lang w:val="lv-LV"/>
        </w:rPr>
        <w:t>Būvuzņēmējam Objektā izpildāmie Darbi tiek uzskaitīti Līguma pielikumos un Tehniskajā dokumentācijā, ar kuriem Puses ir iepazinušās iepriekš. Līguma kopējā summa nevar tikt palielināta par Darbiem, kas jāveic saskaņā ar Tehnisko dokumentāciju un Iepirkuma nolikumu, kā arī gadījumā, ja Būvuzņēmējs ar nodomu vai aiz neuzmanības ir kļūdījies materiālu daudzuma, to cenu un Darbu izmaksu aprēķinos, kas nepieciešami Būvprojektā paredzēto Darbu veikšanai.</w:t>
      </w:r>
      <w:bookmarkEnd w:id="29"/>
    </w:p>
    <w:p w14:paraId="77066B5B"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0" w:name="_Toc8647732"/>
      <w:r w:rsidRPr="007F0A59">
        <w:rPr>
          <w:rFonts w:ascii="Times New Roman" w:hAnsi="Times New Roman" w:cs="Times New Roman"/>
          <w:color w:val="000000" w:themeColor="text1"/>
          <w:sz w:val="24"/>
          <w:szCs w:val="24"/>
          <w:lang w:val="lv-LV"/>
        </w:rPr>
        <w:t>Līguma summa par Būvdarbiem ietver pilnu samaksu par Līguma ietvaros paredzēto Būvuzņēmēja saistību izpildi, tajā skaitā – būvizstrādājumu (būvmateriālu, būvkonstrukciju) izmaksas, būvmašīnu un mehānismu nomas un darba izmaksas, instrumentu nolietojuma (amortizācijas) vai nomas izmaksas, darbu, kas nav minēti darba apjomos, bet bez kuriem nebūtu iespējams Darbus veikt, atbilstoši Tehniskajai dokumentācijai, tehnoloģiski pareizi, ņemot vērā Latvijas Republikā spēkā esošos normatīvos aktus, izmaksas, kā arī virsizdevumus un peļņu, kas attiecināmi uz Līgumā noteikto Darbu izpildi un noteikti atbilstoši Ministru kabineta 2017. gada 3. maija noteikumiem Nr. 239 ”Noteikumi par  Latvijas būvnormatīvu LBN 501-17 “Būvizmaksu noteikšanas kārtība””.</w:t>
      </w:r>
      <w:bookmarkEnd w:id="30"/>
    </w:p>
    <w:p w14:paraId="4C518362"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1" w:name="_Toc8647733"/>
      <w:r w:rsidRPr="007F0A59">
        <w:rPr>
          <w:rFonts w:ascii="Times New Roman" w:hAnsi="Times New Roman" w:cs="Times New Roman"/>
          <w:color w:val="000000" w:themeColor="text1"/>
          <w:sz w:val="24"/>
          <w:szCs w:val="24"/>
          <w:lang w:val="lv-LV"/>
        </w:rPr>
        <w:t>Būvuzņēmējs apliecina, ka Finanšu piedāvājumā iekļautas visas izmaksas, atbilstoši Tehniskajai dokumentācijai un Iepirkuma nolikumam un saskaņā ar apjomu, kas nepieciešams pilnīgai Darbu veikšanai.</w:t>
      </w:r>
      <w:bookmarkEnd w:id="31"/>
    </w:p>
    <w:p w14:paraId="6E2A3438"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Būvdarbu izmaksu tāmēs norādītās Līguma cenas Līguma darbības laikā var tikt pārskatītas, ja atklājas iepriekš neparedzami apstākļi, kas būtiski paaugstina cenu pieaugumu izejmateriāliem, darbaspēka izmaksām, nodokļu likmēm vai nodokļu </w:t>
      </w:r>
      <w:r w:rsidRPr="007F0A59">
        <w:rPr>
          <w:rFonts w:ascii="Times New Roman" w:hAnsi="Times New Roman" w:cs="Times New Roman"/>
          <w:color w:val="000000" w:themeColor="text1"/>
          <w:sz w:val="24"/>
          <w:szCs w:val="24"/>
          <w:lang w:val="lv-LV"/>
        </w:rPr>
        <w:lastRenderedPageBreak/>
        <w:t>normatīvā regulējuma izmaiņas vai inflācija. Tāpat Finanšu piedāvājumā līgumcenas var tikt pārskatītas, tās samazinot, ja valstī tiek konstatēta deflācija vismaz 15 % (piecpadsmit procentu) apmērā.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64223E94"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Saskaņā ar Līguma 2.8. punktu līgumcenas grozījumi var tikt veikti ne vairāk kā 1 (vienu) reizi (nav attiecināms uz Darbu apjomu neparedzētu samazināšanu, palielināšanu vai papildus darbu iekļaušanu) Līguma izpildes termiņa laikā un ne agrāk kā 12 (divpadsmit) mēnešus pēc Līguma spēkā stāšanās dienas, turklāt tikai tad, ja cenu pieaugums, inflācija vai deflācija, darba spēka izmaksu vai būvmateriālu cenu izmaiņas sasniedz vairāk kā 15 % (piecpadsmit procentu) no Līguma summas. </w:t>
      </w:r>
      <w:bookmarkStart w:id="32" w:name="_Hlk201910859"/>
      <w:r w:rsidRPr="007F0A59">
        <w:rPr>
          <w:rFonts w:ascii="Times New Roman" w:hAnsi="Times New Roman" w:cs="Times New Roman"/>
          <w:color w:val="000000" w:themeColor="text1"/>
          <w:sz w:val="24"/>
          <w:szCs w:val="24"/>
          <w:lang w:val="lv-LV"/>
        </w:rPr>
        <w:t>(</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bookmarkEnd w:id="32"/>
    </w:p>
    <w:p w14:paraId="10C7A5E2"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Gadījumā, ja iestājas Līguma 2.8. un 2.9. punktā minētie apstākļi, Būvuzņēmējs sagatavo un iesniedz Pasūtītājam fakta konstatācijas aktu un cenu piedāvājumu kalkulāciju attiecībā uz izmaiņām, pamatojoties uz Centrālās statistikas pārvaldes aktuālajiem datiem, kā piemēram, Centrālās statistikas pārvaldes aprēķinātais komplekso būvizmaksu indekss, kas raksturo būvdarbu izmaksu pārmaiņas 12 (divpadsmit) mēnešu periodā. Pasūtītājs izskata iesniegtos cenu izmaiņas pamatojošos dokumentus un pieņem lēmumu par grozījumu veikšanu vai atteikumu slēgt vienošanos par grozījumiem. Līguma grozījumi stājās spēkā to parakstīšanas dienā.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56339B14"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Saskaņā ar Līguma 2.8. punktu līgumcenas grozījumi var tikt veikti tikai uz to Darbu apjomu, kuri nav izpildīti līdz brīdim, kad Būvuzņēmējs iesniedz Pasūtītājam Līguma 2.10. punktā minētos pierādījumus.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14D12F27"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Puses vienojas, ka Līguma ietvaros veicamo darbu piedāvājuma iesniegšanas brīža cenas tiek uzskatītas par bāzes cenām, kurām tiek piemērots bāzes cenu indekss 100.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380A9953"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Būvuzņēmējs </w:t>
      </w:r>
      <w:r w:rsidRPr="007F0A59">
        <w:rPr>
          <w:rFonts w:ascii="Times New Roman" w:eastAsiaTheme="minorHAnsi" w:hAnsi="Times New Roman" w:cs="Times New Roman"/>
          <w:color w:val="000000" w:themeColor="text1"/>
          <w:kern w:val="2"/>
          <w:sz w:val="24"/>
          <w:szCs w:val="24"/>
          <w:lang w:val="lv-LV"/>
          <w14:ligatures w14:val="standardContextual"/>
        </w:rPr>
        <w:t>rēķinus Pasūtītājam iesniedz e-rēķinu formā Pasūtītāja eAdresē –</w:t>
      </w:r>
      <w:r w:rsidRPr="007F0A59">
        <w:rPr>
          <w:rFonts w:ascii="Times New Roman" w:hAnsi="Times New Roman" w:cs="Times New Roman"/>
          <w:color w:val="000000" w:themeColor="text1"/>
          <w:sz w:val="24"/>
          <w:szCs w:val="24"/>
          <w:lang w:val="lv-LV"/>
        </w:rPr>
        <w:t xml:space="preserve"> </w:t>
      </w:r>
      <w:hyperlink r:id="rId20" w:history="1">
        <w:r w:rsidRPr="007F0A59">
          <w:rPr>
            <w:rStyle w:val="Hipersaite"/>
            <w:rFonts w:ascii="Times New Roman" w:hAnsi="Times New Roman" w:cs="Times New Roman"/>
            <w:color w:val="000000" w:themeColor="text1"/>
            <w:sz w:val="24"/>
            <w:szCs w:val="24"/>
            <w:lang w:val="lv-LV"/>
          </w:rPr>
          <w:t>EINVOICE_ONP@90000024455</w:t>
        </w:r>
      </w:hyperlink>
      <w:r w:rsidRPr="007F0A59">
        <w:rPr>
          <w:rFonts w:ascii="Times New Roman" w:hAnsi="Times New Roman" w:cs="Times New Roman"/>
          <w:color w:val="000000" w:themeColor="text1"/>
          <w:sz w:val="24"/>
          <w:szCs w:val="24"/>
          <w:lang w:val="lv-LV"/>
        </w:rPr>
        <w:t>, ievērojot Grāmatvedības likuma, Ministru kabineta noteikumu un citu piemērojamo normatīvo aktu prasības:</w:t>
      </w:r>
    </w:p>
    <w:p w14:paraId="09A8DACD"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XML formātā, papildus pievienojot rēķina PDF formātu (kā e-rēķina vizualizācijas daļu);</w:t>
      </w:r>
    </w:p>
    <w:p w14:paraId="2DDE8F30"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rēķina laukā “Piezīmes” (“Note”) obligāti jāieraksta – Līguma numurs un Darbu/ Pakalpojuma/ Preces saņēmēja iestāde (kods), Objekta adrese un Darbu nosaukums</w:t>
      </w:r>
    </w:p>
    <w:p w14:paraId="4E27FE6D"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rēķins, kas nav iesniegts e-rēķina formā vai neatbilst normatīvo aktu prasībām, netiek uzskatīts par iesniegtu, un Pasūtītājam ir tiesības to nepieņemt;</w:t>
      </w:r>
    </w:p>
    <w:p w14:paraId="6F587B34"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maksājuma termiņš sākas tikai no dienas, kad Pasūtītājs ir saņēmis normatīvajām prasībām atbilstošu e-rēķinu. Rēķina iesniegšana neatbilstošā formā nerada Pasūtītājam pienākumu veikt samaksu, kā arī Būvuzņēmējam nav tiesību uz līgumsodu par nokavējuma dienām;</w:t>
      </w:r>
    </w:p>
    <w:p w14:paraId="307B7167"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e-rēķinu var sagatavot vietnē </w:t>
      </w:r>
      <w:r w:rsidRPr="007F0A59">
        <w:rPr>
          <w:rFonts w:ascii="Times New Roman" w:hAnsi="Times New Roman" w:cs="Times New Roman"/>
          <w:i/>
          <w:iCs/>
          <w:color w:val="000000" w:themeColor="text1"/>
          <w:sz w:val="24"/>
          <w:szCs w:val="24"/>
          <w:lang w:val="lv-LV"/>
        </w:rPr>
        <w:t>Latvija.gov.lv</w:t>
      </w:r>
      <w:r w:rsidRPr="007F0A59">
        <w:rPr>
          <w:rFonts w:ascii="Times New Roman" w:hAnsi="Times New Roman" w:cs="Times New Roman"/>
          <w:color w:val="000000" w:themeColor="text1"/>
          <w:sz w:val="24"/>
          <w:szCs w:val="24"/>
          <w:lang w:val="lv-LV"/>
        </w:rPr>
        <w:t xml:space="preserve"> (“Mana Latvija.lv). Tehniska rakstura palīdzību var saņemt vietnē norādītajos saziņas veidos: tālr.: 67502757, </w:t>
      </w:r>
      <w:r w:rsidRPr="007F0A59">
        <w:rPr>
          <w:rFonts w:ascii="Times New Roman" w:hAnsi="Times New Roman" w:cs="Times New Roman"/>
          <w:color w:val="000000" w:themeColor="text1"/>
          <w:sz w:val="24"/>
          <w:szCs w:val="24"/>
          <w:lang w:val="lv-LV"/>
        </w:rPr>
        <w:br/>
        <w:t xml:space="preserve">e-pasts: </w:t>
      </w:r>
      <w:hyperlink r:id="rId21" w:history="1">
        <w:r w:rsidRPr="007F0A59">
          <w:rPr>
            <w:rFonts w:ascii="Times New Roman" w:hAnsi="Times New Roman" w:cs="Times New Roman"/>
            <w:i/>
            <w:iCs/>
            <w:color w:val="000000" w:themeColor="text1"/>
            <w:sz w:val="24"/>
            <w:szCs w:val="24"/>
            <w:lang w:val="lv-LV"/>
          </w:rPr>
          <w:t>portals@vdaa.gov.lv</w:t>
        </w:r>
      </w:hyperlink>
      <w:r w:rsidRPr="007F0A59">
        <w:rPr>
          <w:rFonts w:ascii="Times New Roman" w:hAnsi="Times New Roman" w:cs="Times New Roman"/>
          <w:color w:val="000000" w:themeColor="text1"/>
          <w:sz w:val="24"/>
          <w:szCs w:val="24"/>
          <w:lang w:val="lv-LV"/>
        </w:rPr>
        <w:t>.</w:t>
      </w:r>
    </w:p>
    <w:p w14:paraId="0ABA4B79"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33" w:name="_Toc8647734"/>
      <w:r w:rsidRPr="007F0A59">
        <w:rPr>
          <w:b/>
          <w:bCs/>
          <w:color w:val="000000" w:themeColor="text1"/>
          <w:sz w:val="24"/>
          <w:szCs w:val="24"/>
        </w:rPr>
        <w:t>Darbu uzsākšana un darbu izpildes termiņš</w:t>
      </w:r>
      <w:bookmarkEnd w:id="33"/>
    </w:p>
    <w:p w14:paraId="27EE0646" w14:textId="77777777" w:rsidR="004C6E38" w:rsidRPr="007F0A59" w:rsidRDefault="004C6E38" w:rsidP="00A7465F">
      <w:pPr>
        <w:numPr>
          <w:ilvl w:val="0"/>
          <w:numId w:val="68"/>
        </w:numPr>
        <w:spacing w:before="120" w:after="120"/>
        <w:jc w:val="both"/>
        <w:outlineLvl w:val="1"/>
        <w:rPr>
          <w:vanish/>
          <w:color w:val="000000" w:themeColor="text1"/>
          <w:sz w:val="24"/>
          <w:szCs w:val="24"/>
        </w:rPr>
      </w:pPr>
      <w:bookmarkStart w:id="34" w:name="_Toc8647735"/>
      <w:bookmarkEnd w:id="34"/>
    </w:p>
    <w:p w14:paraId="71737070" w14:textId="77777777" w:rsidR="004C6E38" w:rsidRPr="007F0A59" w:rsidRDefault="004C6E38" w:rsidP="00A7465F">
      <w:pPr>
        <w:pStyle w:val="1Lgumam0"/>
        <w:widowControl w:val="0"/>
        <w:numPr>
          <w:ilvl w:val="1"/>
          <w:numId w:val="91"/>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5" w:name="_Toc8647736"/>
      <w:r w:rsidRPr="007F0A59">
        <w:rPr>
          <w:rFonts w:ascii="Times New Roman" w:hAnsi="Times New Roman" w:cs="Times New Roman"/>
          <w:color w:val="000000" w:themeColor="text1"/>
          <w:sz w:val="24"/>
          <w:szCs w:val="24"/>
          <w:lang w:val="lv-LV"/>
        </w:rPr>
        <w:t>Parakstot Līgumu, Būvuzņēmējs apliecina, ka pilnībā ir iepazinies ar Darbu izpildes vietu un Objektu, visu Tehnisko dokumentāciju, visiem noteikumiem un prasībām, kas attiecināmi uz Līgumā noteikto Darbu izpildi.</w:t>
      </w:r>
      <w:bookmarkStart w:id="36" w:name="_Toc8647737"/>
      <w:bookmarkEnd w:id="35"/>
    </w:p>
    <w:p w14:paraId="74AD5DB0" w14:textId="77777777" w:rsidR="004C6E38" w:rsidRPr="007F0A59" w:rsidRDefault="004C6E38" w:rsidP="00A7465F">
      <w:pPr>
        <w:pStyle w:val="1Lgumam0"/>
        <w:widowControl w:val="0"/>
        <w:numPr>
          <w:ilvl w:val="1"/>
          <w:numId w:val="91"/>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Būvprojekts tiek izstrādāts Latvijas Republikas valsts valodā, satur Latvijas būvnormatīvā LBN 202-15 “Būvprojekta saturs un noformēšana” noteiktās projekta </w:t>
      </w:r>
      <w:r w:rsidRPr="007F0A59">
        <w:rPr>
          <w:rFonts w:ascii="Times New Roman" w:hAnsi="Times New Roman" w:cs="Times New Roman"/>
          <w:color w:val="000000" w:themeColor="text1"/>
          <w:sz w:val="24"/>
          <w:szCs w:val="24"/>
          <w:lang w:val="lv-LV"/>
        </w:rPr>
        <w:lastRenderedPageBreak/>
        <w:t>sadaļas, noformēts, komplektēts un saskaņots atbilstoši spēkā esošiem normatīvajiem aktiem. Būvprojekta ekonomikas daļai jāietver visi objektīvi nepieciešamie darbi, materiāli, iekārtas, precīzi aprakstot to specifikāciju un apjomus. Būvuzņēmējam jānodrošina Būvprojekta izstrādes darbu veikšana ar licencētām datorprogrammām un kvalificētu (atbilstoši apdrošinātu) personālu, Būvprojekta izstrādei nozīmējot tā piedāvājumā norādītos un Iepirkumā vērtētos speciālistus. Būvuzņēmēja pienākumos ietilpst pirms Būvprojekta izstrādes uzsākšanas iesniegt Pasūtītājam pakalpojuma izpildē iesaistītā personāla profesionālās civiltiesiskās apdrošināšanas polises.</w:t>
      </w:r>
    </w:p>
    <w:p w14:paraId="39F02372" w14:textId="77777777" w:rsidR="004C6E38" w:rsidRPr="007F0A59" w:rsidRDefault="004C6E38" w:rsidP="00A7465F">
      <w:pPr>
        <w:pStyle w:val="1Lgumam0"/>
        <w:widowControl w:val="0"/>
        <w:numPr>
          <w:ilvl w:val="1"/>
          <w:numId w:val="91"/>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Būvuzņēmējs uz sava rēķina, saņemot no Pasūtītāja atbilstošu pilnvarojumu, paredzamajā Objektā veic visas Būvprojekta izstrādei nepieciešamās pārbaudes un izpētes, pieprasa un saņem dokumentus, tajā skaitā, bet ne tikai, tehniskos noteikumus, ja tādi papildus nepieciešami.</w:t>
      </w:r>
    </w:p>
    <w:p w14:paraId="4C8CA5A7" w14:textId="77777777" w:rsidR="004C6E38" w:rsidRPr="007F0A59" w:rsidRDefault="004C6E38" w:rsidP="00A7465F">
      <w:pPr>
        <w:numPr>
          <w:ilvl w:val="1"/>
          <w:numId w:val="91"/>
        </w:numPr>
        <w:spacing w:before="60" w:after="60"/>
        <w:ind w:left="567" w:hanging="567"/>
        <w:jc w:val="both"/>
        <w:outlineLvl w:val="1"/>
        <w:rPr>
          <w:bCs/>
          <w:color w:val="000000" w:themeColor="text1"/>
          <w:sz w:val="24"/>
          <w:szCs w:val="24"/>
          <w:lang w:val="lv-LV"/>
        </w:rPr>
      </w:pPr>
      <w:r w:rsidRPr="007F0A59">
        <w:rPr>
          <w:color w:val="000000" w:themeColor="text1"/>
          <w:sz w:val="24"/>
          <w:szCs w:val="24"/>
          <w:lang w:val="lv-LV" w:eastAsia="lv-LV" w:bidi="lv-LV"/>
        </w:rPr>
        <w:t>Būvuzņēmējs, ja nepieciešams, koriģējot Būvprojektu un risinājumus, kopumā nodrošina Tehniskajā</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specifikācijā</w:t>
      </w:r>
      <w:r w:rsidRPr="007F0A59">
        <w:rPr>
          <w:color w:val="000000" w:themeColor="text1"/>
          <w:spacing w:val="-4"/>
          <w:sz w:val="24"/>
          <w:szCs w:val="24"/>
          <w:lang w:val="lv-LV" w:eastAsia="lv-LV" w:bidi="lv-LV"/>
        </w:rPr>
        <w:t xml:space="preserve"> </w:t>
      </w:r>
      <w:r w:rsidRPr="007F0A59">
        <w:rPr>
          <w:color w:val="000000" w:themeColor="text1"/>
          <w:sz w:val="24"/>
          <w:szCs w:val="24"/>
          <w:lang w:val="lv-LV" w:eastAsia="lv-LV" w:bidi="lv-LV"/>
        </w:rPr>
        <w:t>noteiktā</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mērķa</w:t>
      </w:r>
      <w:r w:rsidRPr="007F0A59">
        <w:rPr>
          <w:color w:val="000000" w:themeColor="text1"/>
          <w:spacing w:val="-4"/>
          <w:sz w:val="24"/>
          <w:szCs w:val="24"/>
          <w:lang w:val="lv-LV" w:eastAsia="lv-LV" w:bidi="lv-LV"/>
        </w:rPr>
        <w:t xml:space="preserve"> </w:t>
      </w:r>
      <w:r w:rsidRPr="007F0A59">
        <w:rPr>
          <w:color w:val="000000" w:themeColor="text1"/>
          <w:sz w:val="24"/>
          <w:szCs w:val="24"/>
          <w:lang w:val="lv-LV" w:eastAsia="lv-LV" w:bidi="lv-LV"/>
        </w:rPr>
        <w:t>sasniegšanu,</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nepasliktinot</w:t>
      </w:r>
      <w:r w:rsidRPr="007F0A59">
        <w:rPr>
          <w:color w:val="000000" w:themeColor="text1"/>
          <w:spacing w:val="-7"/>
          <w:sz w:val="24"/>
          <w:szCs w:val="24"/>
          <w:lang w:val="lv-LV" w:eastAsia="lv-LV" w:bidi="lv-LV"/>
        </w:rPr>
        <w:t xml:space="preserve"> </w:t>
      </w:r>
      <w:r w:rsidRPr="007F0A59">
        <w:rPr>
          <w:color w:val="000000" w:themeColor="text1"/>
          <w:sz w:val="24"/>
          <w:szCs w:val="24"/>
          <w:lang w:val="lv-LV" w:eastAsia="lv-LV" w:bidi="lv-LV"/>
        </w:rPr>
        <w:t>visas</w:t>
      </w:r>
      <w:r w:rsidRPr="007F0A59">
        <w:rPr>
          <w:color w:val="000000" w:themeColor="text1"/>
          <w:spacing w:val="-7"/>
          <w:sz w:val="24"/>
          <w:szCs w:val="24"/>
          <w:lang w:val="lv-LV" w:eastAsia="lv-LV" w:bidi="lv-LV"/>
        </w:rPr>
        <w:t xml:space="preserve"> </w:t>
      </w:r>
      <w:r w:rsidRPr="007F0A59">
        <w:rPr>
          <w:color w:val="000000" w:themeColor="text1"/>
          <w:sz w:val="24"/>
          <w:szCs w:val="24"/>
          <w:lang w:val="lv-LV" w:eastAsia="lv-LV" w:bidi="lv-LV"/>
        </w:rPr>
        <w:t>pozitīvās</w:t>
      </w:r>
      <w:r w:rsidRPr="007F0A59">
        <w:rPr>
          <w:color w:val="000000" w:themeColor="text1"/>
          <w:spacing w:val="-7"/>
          <w:sz w:val="24"/>
          <w:szCs w:val="24"/>
          <w:lang w:val="lv-LV" w:eastAsia="lv-LV" w:bidi="lv-LV"/>
        </w:rPr>
        <w:t xml:space="preserve"> </w:t>
      </w:r>
      <w:r w:rsidRPr="007F0A59">
        <w:rPr>
          <w:color w:val="000000" w:themeColor="text1"/>
          <w:sz w:val="24"/>
          <w:szCs w:val="24"/>
          <w:lang w:val="lv-LV" w:eastAsia="lv-LV" w:bidi="lv-LV"/>
        </w:rPr>
        <w:t>vērtības (tajā skaitā, bet ne tikai – nepasliktinot definēto materiālu un iekārtu kvalitāti, rādītājus, kalpošanas garantijas laiku, vizuālo izskatu un citas vērtības). Būvuzņēmējam ir tiesības piedāvāt labāku tehnisko risinājumu nekā</w:t>
      </w:r>
      <w:r w:rsidRPr="007F0A59">
        <w:rPr>
          <w:color w:val="000000" w:themeColor="text1"/>
          <w:spacing w:val="-10"/>
          <w:sz w:val="24"/>
          <w:szCs w:val="24"/>
          <w:lang w:val="lv-LV" w:eastAsia="lv-LV" w:bidi="lv-LV"/>
        </w:rPr>
        <w:t xml:space="preserve"> </w:t>
      </w:r>
      <w:r w:rsidRPr="007F0A59">
        <w:rPr>
          <w:color w:val="000000" w:themeColor="text1"/>
          <w:sz w:val="24"/>
          <w:szCs w:val="24"/>
          <w:lang w:val="lv-LV" w:eastAsia="lv-LV" w:bidi="lv-LV"/>
        </w:rPr>
        <w:t>tas</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noteikts</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Tehniskajā</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specifikācijā, rakstiski to saskaņojot ar Pasūtītāju.</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Risinājumam</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jāatbilst</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normatīviem.</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Risinājums var pārsniegt normatīvu pozitīvajā virzienā (drošāks, izturīgāks, energoefektīvāks utt.), ja izvērtējot būvizmaksas, ekspluatācijas izmaksas un garantijas laiku, risinājums ir saimnieciski</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izdevīgāks.</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Būvuzņēmējam ir</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pienākums</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risinājumus</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veidot</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iespējami saimnieciski</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izdevīgus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(zemas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ekspluatācijas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izmaksas,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ilgs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kalpošanas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laiks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un</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vienlaicīgi ērts, funkcionāls,</w:t>
      </w:r>
      <w:r w:rsidRPr="007F0A59">
        <w:rPr>
          <w:color w:val="000000" w:themeColor="text1"/>
          <w:spacing w:val="-1"/>
          <w:sz w:val="24"/>
          <w:szCs w:val="24"/>
          <w:lang w:val="lv-LV" w:eastAsia="lv-LV" w:bidi="lv-LV"/>
        </w:rPr>
        <w:t xml:space="preserve"> </w:t>
      </w:r>
      <w:r w:rsidRPr="007F0A59">
        <w:rPr>
          <w:color w:val="000000" w:themeColor="text1"/>
          <w:sz w:val="24"/>
          <w:szCs w:val="24"/>
          <w:lang w:val="lv-LV" w:eastAsia="lv-LV" w:bidi="lv-LV"/>
        </w:rPr>
        <w:t>komfortabls).</w:t>
      </w:r>
    </w:p>
    <w:p w14:paraId="4ABBDE52" w14:textId="77777777" w:rsidR="004C6E38" w:rsidRPr="007F0A59" w:rsidRDefault="004C6E38" w:rsidP="00A7465F">
      <w:pPr>
        <w:numPr>
          <w:ilvl w:val="1"/>
          <w:numId w:val="91"/>
        </w:numPr>
        <w:spacing w:before="60" w:after="60"/>
        <w:ind w:left="567" w:hanging="567"/>
        <w:jc w:val="both"/>
        <w:outlineLvl w:val="1"/>
        <w:rPr>
          <w:bCs/>
          <w:color w:val="000000" w:themeColor="text1"/>
          <w:sz w:val="24"/>
          <w:szCs w:val="24"/>
          <w:lang w:val="lv-LV"/>
        </w:rPr>
      </w:pPr>
      <w:r w:rsidRPr="007F0A59">
        <w:rPr>
          <w:color w:val="000000" w:themeColor="text1"/>
          <w:sz w:val="24"/>
          <w:szCs w:val="24"/>
          <w:lang w:val="lv-LV" w:eastAsia="lv-LV" w:bidi="lv-LV"/>
        </w:rPr>
        <w:t>Būvuzņēmējam ir</w:t>
      </w:r>
      <w:r w:rsidRPr="007F0A59">
        <w:rPr>
          <w:color w:val="000000" w:themeColor="text1"/>
          <w:spacing w:val="-16"/>
          <w:sz w:val="24"/>
          <w:szCs w:val="24"/>
          <w:lang w:val="lv-LV" w:eastAsia="lv-LV" w:bidi="lv-LV"/>
        </w:rPr>
        <w:t xml:space="preserve"> </w:t>
      </w:r>
      <w:r w:rsidRPr="007F0A59">
        <w:rPr>
          <w:color w:val="000000" w:themeColor="text1"/>
          <w:sz w:val="24"/>
          <w:szCs w:val="24"/>
          <w:lang w:val="lv-LV" w:eastAsia="lv-LV" w:bidi="lv-LV"/>
        </w:rPr>
        <w:t>pienākums</w:t>
      </w:r>
      <w:r w:rsidRPr="007F0A59">
        <w:rPr>
          <w:color w:val="000000" w:themeColor="text1"/>
          <w:spacing w:val="-15"/>
          <w:sz w:val="24"/>
          <w:szCs w:val="24"/>
          <w:lang w:val="lv-LV" w:eastAsia="lv-LV" w:bidi="lv-LV"/>
        </w:rPr>
        <w:t xml:space="preserve"> </w:t>
      </w:r>
      <w:r w:rsidRPr="007F0A59">
        <w:rPr>
          <w:color w:val="000000" w:themeColor="text1"/>
          <w:sz w:val="24"/>
          <w:szCs w:val="24"/>
          <w:lang w:val="lv-LV" w:eastAsia="lv-LV" w:bidi="lv-LV"/>
        </w:rPr>
        <w:t>Būvprojekta</w:t>
      </w:r>
      <w:r w:rsidRPr="007F0A59">
        <w:rPr>
          <w:color w:val="000000" w:themeColor="text1"/>
          <w:spacing w:val="-17"/>
          <w:sz w:val="24"/>
          <w:szCs w:val="24"/>
          <w:lang w:val="lv-LV" w:eastAsia="lv-LV" w:bidi="lv-LV"/>
        </w:rPr>
        <w:t xml:space="preserve"> </w:t>
      </w:r>
      <w:r w:rsidRPr="007F0A59">
        <w:rPr>
          <w:color w:val="000000" w:themeColor="text1"/>
          <w:sz w:val="24"/>
          <w:szCs w:val="24"/>
          <w:lang w:val="lv-LV" w:eastAsia="lv-LV" w:bidi="lv-LV"/>
        </w:rPr>
        <w:t>izstrādes</w:t>
      </w:r>
      <w:r w:rsidRPr="007F0A59">
        <w:rPr>
          <w:color w:val="000000" w:themeColor="text1"/>
          <w:spacing w:val="-15"/>
          <w:sz w:val="24"/>
          <w:szCs w:val="24"/>
          <w:lang w:val="lv-LV" w:eastAsia="lv-LV" w:bidi="lv-LV"/>
        </w:rPr>
        <w:t xml:space="preserve"> </w:t>
      </w:r>
      <w:r w:rsidRPr="007F0A59">
        <w:rPr>
          <w:color w:val="000000" w:themeColor="text1"/>
          <w:sz w:val="24"/>
          <w:szCs w:val="24"/>
          <w:lang w:val="lv-LV" w:eastAsia="lv-LV" w:bidi="lv-LV"/>
        </w:rPr>
        <w:t>gaitā</w:t>
      </w:r>
      <w:r w:rsidRPr="007F0A59">
        <w:rPr>
          <w:color w:val="000000" w:themeColor="text1"/>
          <w:spacing w:val="-17"/>
          <w:sz w:val="24"/>
          <w:szCs w:val="24"/>
          <w:lang w:val="lv-LV" w:eastAsia="lv-LV" w:bidi="lv-LV"/>
        </w:rPr>
        <w:t xml:space="preserve"> </w:t>
      </w:r>
      <w:r w:rsidRPr="007F0A59">
        <w:rPr>
          <w:color w:val="000000" w:themeColor="text1"/>
          <w:sz w:val="24"/>
          <w:szCs w:val="24"/>
          <w:lang w:val="lv-LV" w:eastAsia="lv-LV" w:bidi="lv-LV"/>
        </w:rPr>
        <w:t>iepriekš saskaņotā laikā un vietā, iepazīstināt Pasūtītāju ar Būvprojekta dokumentācijas izstrādes gaitu, prezentējot Būvprojektu tā aktuālajā redakcijā. Pasūtītājam šajā procesā ir tiesības dot norādījumus, t. sk. par vizuālo risinājumu un izmantojamiem materiāliem, bez atsevišķas samaksas, pieprasīt izmaiņas turpmākā Būvprojekta izstrādē, ja tās ir pamatotas</w:t>
      </w:r>
      <w:r w:rsidRPr="007F0A59">
        <w:rPr>
          <w:color w:val="000000" w:themeColor="text1"/>
          <w:spacing w:val="-14"/>
          <w:sz w:val="24"/>
          <w:szCs w:val="24"/>
          <w:lang w:val="lv-LV" w:eastAsia="lv-LV" w:bidi="lv-LV"/>
        </w:rPr>
        <w:t xml:space="preserve"> </w:t>
      </w:r>
      <w:r w:rsidRPr="007F0A59">
        <w:rPr>
          <w:color w:val="000000" w:themeColor="text1"/>
          <w:sz w:val="24"/>
          <w:szCs w:val="24"/>
          <w:lang w:val="lv-LV" w:eastAsia="lv-LV" w:bidi="lv-LV"/>
        </w:rPr>
        <w:t>un</w:t>
      </w:r>
      <w:r w:rsidRPr="007F0A59">
        <w:rPr>
          <w:color w:val="000000" w:themeColor="text1"/>
          <w:spacing w:val="-11"/>
          <w:sz w:val="24"/>
          <w:szCs w:val="24"/>
          <w:lang w:val="lv-LV" w:eastAsia="lv-LV" w:bidi="lv-LV"/>
        </w:rPr>
        <w:t xml:space="preserve"> </w:t>
      </w:r>
      <w:r w:rsidRPr="007F0A59">
        <w:rPr>
          <w:color w:val="000000" w:themeColor="text1"/>
          <w:sz w:val="24"/>
          <w:szCs w:val="24"/>
          <w:lang w:val="lv-LV" w:eastAsia="lv-LV" w:bidi="lv-LV"/>
        </w:rPr>
        <w:t>atbilst</w:t>
      </w:r>
      <w:r w:rsidRPr="007F0A59">
        <w:rPr>
          <w:color w:val="000000" w:themeColor="text1"/>
          <w:spacing w:val="-11"/>
          <w:sz w:val="24"/>
          <w:szCs w:val="24"/>
          <w:lang w:val="lv-LV" w:eastAsia="lv-LV" w:bidi="lv-LV"/>
        </w:rPr>
        <w:t xml:space="preserve"> </w:t>
      </w:r>
      <w:r w:rsidRPr="007F0A59">
        <w:rPr>
          <w:color w:val="000000" w:themeColor="text1"/>
          <w:sz w:val="24"/>
          <w:szCs w:val="24"/>
          <w:lang w:val="lv-LV" w:eastAsia="lv-LV" w:bidi="lv-LV"/>
        </w:rPr>
        <w:t>būvniecības</w:t>
      </w:r>
      <w:r w:rsidRPr="007F0A59">
        <w:rPr>
          <w:color w:val="000000" w:themeColor="text1"/>
          <w:spacing w:val="-14"/>
          <w:sz w:val="24"/>
          <w:szCs w:val="24"/>
          <w:lang w:val="lv-LV" w:eastAsia="lv-LV" w:bidi="lv-LV"/>
        </w:rPr>
        <w:t xml:space="preserve"> </w:t>
      </w:r>
      <w:r w:rsidRPr="007F0A59">
        <w:rPr>
          <w:color w:val="000000" w:themeColor="text1"/>
          <w:sz w:val="24"/>
          <w:szCs w:val="24"/>
          <w:lang w:val="lv-LV" w:eastAsia="lv-LV" w:bidi="lv-LV"/>
        </w:rPr>
        <w:t>ieceres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dokumentācijai un Tehniskajai specifikācijai. Pēc</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minētā līdzēji sastāda Būvprojekta izstrādes aktu par iepriekšējā kalendāra mēnesī sniegto Būvprojekta izstrādes daļu.</w:t>
      </w:r>
    </w:p>
    <w:p w14:paraId="244CC3C9" w14:textId="77777777" w:rsidR="004C6E38" w:rsidRPr="007F0A59" w:rsidRDefault="004C6E38" w:rsidP="00A7465F">
      <w:pPr>
        <w:numPr>
          <w:ilvl w:val="1"/>
          <w:numId w:val="91"/>
        </w:numPr>
        <w:spacing w:before="60" w:after="60"/>
        <w:ind w:left="567" w:hanging="567"/>
        <w:jc w:val="both"/>
        <w:outlineLvl w:val="1"/>
        <w:rPr>
          <w:bCs/>
          <w:color w:val="000000" w:themeColor="text1"/>
          <w:sz w:val="24"/>
          <w:szCs w:val="24"/>
          <w:lang w:val="lv-LV"/>
        </w:rPr>
      </w:pPr>
      <w:r w:rsidRPr="007F0A59">
        <w:rPr>
          <w:color w:val="000000" w:themeColor="text1"/>
          <w:sz w:val="24"/>
          <w:szCs w:val="24"/>
          <w:lang w:val="lv-LV"/>
        </w:rPr>
        <w:t>Pasūtītājs 5 (piecu) darbdienu laikā pēc Līguma parakstīšanas dienas veic visas nepieciešamās darbības, lai Būvniecības informācijas sistēmā (turpmāk – BIS) izveidotu Būvuzņēmējam pilnvarojumu apmērā, kas nepieciešams Darbu izpildes nodrošināšanai un par izpildi informē Līguma 18.2.2. apakšpunktā norādīto Būvuzņēmēja pārstāvi, nosūtot informāciju elektroniski.</w:t>
      </w:r>
    </w:p>
    <w:p w14:paraId="2FFFC140"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bCs/>
          <w:color w:val="000000" w:themeColor="text1"/>
          <w:sz w:val="24"/>
          <w:szCs w:val="24"/>
          <w:lang w:val="lv-LV"/>
        </w:rPr>
        <w:t>Būvuzņēmējs 5 (piecu) darbdienu laikā pēc Līguma 3.6. </w:t>
      </w:r>
      <w:r w:rsidRPr="007F0A59">
        <w:rPr>
          <w:color w:val="000000" w:themeColor="text1"/>
          <w:sz w:val="24"/>
          <w:szCs w:val="24"/>
          <w:lang w:val="lv-LV"/>
        </w:rPr>
        <w:t xml:space="preserve">punktā </w:t>
      </w:r>
      <w:r w:rsidRPr="007F0A59">
        <w:rPr>
          <w:bCs/>
          <w:color w:val="000000" w:themeColor="text1"/>
          <w:sz w:val="24"/>
          <w:szCs w:val="24"/>
          <w:lang w:val="lv-LV"/>
        </w:rPr>
        <w:t xml:space="preserve">noteiktā pilnvarojuma noformēšanas veic visas nepieciešamās darbības, lai BIS tiktu izdarīta atzīme par Darbu uzsākšanas nosacījumu izpildi Darbu uzsākšanai un par izpildi informē </w:t>
      </w:r>
      <w:r w:rsidRPr="007F0A59">
        <w:rPr>
          <w:color w:val="000000" w:themeColor="text1"/>
          <w:sz w:val="24"/>
          <w:szCs w:val="24"/>
          <w:lang w:val="lv-LV"/>
        </w:rPr>
        <w:t>Līguma 18.2.1. apakšpunktā norādīto Pasūtītāja pārstāvi, nosūtot informāciju elektroniski.</w:t>
      </w:r>
    </w:p>
    <w:p w14:paraId="01A575D1"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 xml:space="preserve">Būvuzņēmējam Darbi jāuzsāk ne vēlāk kā 5 (piecu) darbdienu laikā no būvobjekta pieņemšanas un attiecīgas atzīmes veikšanas </w:t>
      </w:r>
      <w:r w:rsidRPr="007F0A59">
        <w:rPr>
          <w:bCs/>
          <w:color w:val="000000" w:themeColor="text1"/>
          <w:sz w:val="24"/>
          <w:szCs w:val="24"/>
          <w:lang w:val="lv-LV"/>
        </w:rPr>
        <w:t xml:space="preserve">BIS </w:t>
      </w:r>
      <w:r w:rsidRPr="007F0A59">
        <w:rPr>
          <w:color w:val="000000" w:themeColor="text1"/>
          <w:sz w:val="24"/>
          <w:szCs w:val="24"/>
          <w:lang w:val="lv-LV"/>
        </w:rPr>
        <w:t>par būvdarbu uzsākšanas nosacījumu izpildi. Par būvobjekta nodošanu tiek sagatavots būvobjekta nodošanas-pieņemšanas akts (pielikums Nr. 8), kuru Būvuzņēmējs paraksta 10 (desmit) darbdienu laikā no Pasūtītāja uzaicinājuma, kas nosūtīts uz Līguma 18.2.2. apakšpunktā norādīto e-pastu (bez elektroniski drošā paraksta un laika zīmoga), saņemšanas.</w:t>
      </w:r>
    </w:p>
    <w:p w14:paraId="43A583EE"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Darbu uzsākšanas brīdis tiek dokumentāli fiksēts Būvdarbu žurnālā.</w:t>
      </w:r>
    </w:p>
    <w:p w14:paraId="3FC3135C"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bookmarkStart w:id="37" w:name="_Toc8647742"/>
      <w:bookmarkEnd w:id="36"/>
      <w:r w:rsidRPr="007F0A59">
        <w:rPr>
          <w:color w:val="000000" w:themeColor="text1"/>
          <w:sz w:val="24"/>
          <w:szCs w:val="24"/>
          <w:lang w:val="lv-LV"/>
        </w:rPr>
        <w:t>Būvuzņēmējam Darbi pilnībā jāpabeidz un jānodod Pasūtītājam Līgumā noteiktajā kārtībā:</w:t>
      </w:r>
    </w:p>
    <w:p w14:paraId="39CA83D1" w14:textId="189B030B" w:rsidR="004C6E38" w:rsidRPr="007F0A59" w:rsidRDefault="004C6E38" w:rsidP="00A7465F">
      <w:pPr>
        <w:pStyle w:val="1Lgumam0"/>
        <w:widowControl w:val="0"/>
        <w:numPr>
          <w:ilvl w:val="2"/>
          <w:numId w:val="91"/>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lastRenderedPageBreak/>
        <w:t xml:space="preserve">Būvdarbu veikšana līdz </w:t>
      </w:r>
      <w:r w:rsidR="00937551" w:rsidRPr="007F0A59">
        <w:rPr>
          <w:rFonts w:ascii="Times New Roman" w:hAnsi="Times New Roman" w:cs="Times New Roman"/>
          <w:b/>
          <w:bCs/>
          <w:color w:val="000000" w:themeColor="text1"/>
          <w:sz w:val="24"/>
          <w:szCs w:val="24"/>
          <w:lang w:val="lv-LV"/>
        </w:rPr>
        <w:t>_____________________</w:t>
      </w:r>
      <w:r w:rsidRPr="007F0A59">
        <w:rPr>
          <w:rFonts w:ascii="Times New Roman" w:hAnsi="Times New Roman" w:cs="Times New Roman"/>
          <w:color w:val="000000" w:themeColor="text1"/>
          <w:sz w:val="24"/>
          <w:szCs w:val="24"/>
          <w:lang w:val="lv-LV"/>
        </w:rPr>
        <w:t>;</w:t>
      </w:r>
    </w:p>
    <w:p w14:paraId="292FC923" w14:textId="0B02FF39" w:rsidR="004C6E38" w:rsidRPr="007F0A59" w:rsidRDefault="004C6E38" w:rsidP="00A7465F">
      <w:pPr>
        <w:pStyle w:val="1Lgumam0"/>
        <w:widowControl w:val="0"/>
        <w:numPr>
          <w:ilvl w:val="2"/>
          <w:numId w:val="91"/>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Objekta nodošana ekspluatācijā</w:t>
      </w:r>
      <w:r w:rsidRPr="007F0A59">
        <w:rPr>
          <w:rFonts w:ascii="Times New Roman" w:hAnsi="Times New Roman" w:cs="Times New Roman"/>
          <w:color w:val="000000" w:themeColor="text1"/>
          <w:sz w:val="24"/>
          <w:szCs w:val="24"/>
          <w:lang w:val="lv-LV"/>
        </w:rPr>
        <w:t xml:space="preserve"> – </w:t>
      </w:r>
      <w:r w:rsidRPr="007F0A59">
        <w:rPr>
          <w:rFonts w:ascii="Times New Roman" w:hAnsi="Times New Roman" w:cs="Times New Roman"/>
          <w:b/>
          <w:bCs/>
          <w:color w:val="000000" w:themeColor="text1"/>
          <w:sz w:val="24"/>
          <w:szCs w:val="24"/>
          <w:lang w:val="lv-LV"/>
        </w:rPr>
        <w:t>1</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color w:val="000000" w:themeColor="text1"/>
          <w:sz w:val="24"/>
          <w:szCs w:val="24"/>
          <w:lang w:val="lv-LV"/>
        </w:rPr>
        <w:t>viena) mēneša laikā pēc Būvdarbu pabeigšanas</w:t>
      </w:r>
      <w:r w:rsidRPr="007F0A59">
        <w:rPr>
          <w:rFonts w:ascii="Times New Roman" w:hAnsi="Times New Roman" w:cs="Times New Roman"/>
          <w:color w:val="000000" w:themeColor="text1"/>
          <w:sz w:val="24"/>
          <w:szCs w:val="24"/>
          <w:lang w:val="lv-LV"/>
        </w:rPr>
        <w:t>;</w:t>
      </w:r>
    </w:p>
    <w:p w14:paraId="0D05DD5D" w14:textId="46B8CC6F" w:rsidR="006E2981" w:rsidRPr="00087C99" w:rsidRDefault="006E2981" w:rsidP="005E58E1">
      <w:pPr>
        <w:pStyle w:val="Sarakstarindkopa"/>
        <w:numPr>
          <w:ilvl w:val="2"/>
          <w:numId w:val="91"/>
        </w:numPr>
        <w:ind w:left="1276"/>
        <w:jc w:val="both"/>
        <w:rPr>
          <w:sz w:val="24"/>
          <w:szCs w:val="24"/>
          <w:lang w:val="lv-LV"/>
        </w:rPr>
      </w:pPr>
      <w:r w:rsidRPr="00087C99">
        <w:rPr>
          <w:sz w:val="24"/>
          <w:szCs w:val="24"/>
          <w:lang w:val="lv-LV"/>
        </w:rPr>
        <w:t>Darbu veicējam galīgās pā</w:t>
      </w:r>
      <w:bookmarkStart w:id="38" w:name="_GoBack"/>
      <w:bookmarkEnd w:id="38"/>
      <w:r w:rsidRPr="00087C99">
        <w:rPr>
          <w:sz w:val="24"/>
          <w:szCs w:val="24"/>
          <w:lang w:val="lv-LV"/>
        </w:rPr>
        <w:t>rbaudes laikā darbi jānodod pasūtītājam vismaz 2 (divas) kalendāra nedēļas pirms dienas, kad Darbiem jābūt pieņemtiem ekspluatācijā.</w:t>
      </w:r>
    </w:p>
    <w:p w14:paraId="2943FFE2" w14:textId="77777777" w:rsidR="004C6E38" w:rsidRPr="007F0A59" w:rsidRDefault="004C6E38" w:rsidP="00A7465F">
      <w:pPr>
        <w:pStyle w:val="1Lgumam0"/>
        <w:widowControl w:val="0"/>
        <w:numPr>
          <w:ilvl w:val="2"/>
          <w:numId w:val="91"/>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Autoruzraudzība jāveic no Būvdarbu uzsākšanas līdz Objekta nodošanai</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color w:val="000000" w:themeColor="text1"/>
          <w:sz w:val="24"/>
          <w:szCs w:val="24"/>
          <w:lang w:val="lv-LV"/>
        </w:rPr>
        <w:t>ekspluatācijā.</w:t>
      </w:r>
    </w:p>
    <w:p w14:paraId="30BC5579"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Līgumā noteiktie Darbi uzskatāmi par pilnībā pabeigtiem brīdī, kad tiek apstiprināts akts par Objekta pieņemšanu ekspluatācijā (vai būvvaldes izdarīta atzīme BIS par būvdarbu pabeigšanu).</w:t>
      </w:r>
      <w:bookmarkEnd w:id="37"/>
    </w:p>
    <w:p w14:paraId="4427CAAA"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Darbu izpildes gaitā ir iespējams tehnoloģiskais pārtraukums, ko Būvuzņēmējs ar Pasūtītāju noformē rakstiski.</w:t>
      </w:r>
    </w:p>
    <w:p w14:paraId="4596AF14"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bookmarkStart w:id="39" w:name="_Toc8647743"/>
      <w:r w:rsidRPr="007F0A59">
        <w:rPr>
          <w:color w:val="000000" w:themeColor="text1"/>
          <w:sz w:val="24"/>
          <w:szCs w:val="24"/>
          <w:lang w:val="lv-LV"/>
        </w:rPr>
        <w:t>Būvuzņēmējam jāiesniedz Pasūtītājam Līguma 13.2. punktā noteiktā obligātās civiltiesiskās apdrošināšanas polise ne vēlāk kā 5 (piecu) darbdienu laikā no Līguma noslēgšanas dienas.</w:t>
      </w:r>
      <w:bookmarkEnd w:id="39"/>
    </w:p>
    <w:p w14:paraId="40C76B81"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bookmarkStart w:id="40" w:name="_Toc8647744"/>
      <w:r w:rsidRPr="007F0A59">
        <w:rPr>
          <w:color w:val="000000" w:themeColor="text1"/>
          <w:sz w:val="24"/>
          <w:szCs w:val="24"/>
          <w:lang w:val="lv-LV"/>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40"/>
    </w:p>
    <w:p w14:paraId="3D741A84"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41" w:name="_Toc8647745"/>
      <w:r w:rsidRPr="007F0A59">
        <w:rPr>
          <w:b/>
          <w:bCs/>
          <w:color w:val="000000" w:themeColor="text1"/>
          <w:sz w:val="24"/>
          <w:szCs w:val="24"/>
        </w:rPr>
        <w:t>Darbu izpildes noteikumi</w:t>
      </w:r>
      <w:bookmarkEnd w:id="41"/>
    </w:p>
    <w:p w14:paraId="2A2A0DF3" w14:textId="77777777" w:rsidR="004C6E38" w:rsidRPr="007F0A59" w:rsidRDefault="004C6E38" w:rsidP="00A7465F">
      <w:pPr>
        <w:widowControl w:val="0"/>
        <w:numPr>
          <w:ilvl w:val="0"/>
          <w:numId w:val="72"/>
        </w:numPr>
        <w:spacing w:before="120" w:after="120"/>
        <w:outlineLvl w:val="1"/>
        <w:rPr>
          <w:vanish/>
          <w:color w:val="000000" w:themeColor="text1"/>
          <w:sz w:val="24"/>
          <w:szCs w:val="24"/>
        </w:rPr>
      </w:pPr>
      <w:bookmarkStart w:id="42" w:name="_Toc8647746"/>
      <w:bookmarkEnd w:id="42"/>
    </w:p>
    <w:p w14:paraId="2A65EE82" w14:textId="77777777" w:rsidR="004C6E38" w:rsidRPr="007F0A59" w:rsidRDefault="004C6E38" w:rsidP="00A7465F">
      <w:pPr>
        <w:widowControl w:val="0"/>
        <w:numPr>
          <w:ilvl w:val="1"/>
          <w:numId w:val="73"/>
        </w:numPr>
        <w:spacing w:before="120" w:after="120"/>
        <w:ind w:left="567" w:hanging="567"/>
        <w:jc w:val="both"/>
        <w:outlineLvl w:val="1"/>
        <w:rPr>
          <w:bCs/>
          <w:color w:val="000000" w:themeColor="text1"/>
          <w:sz w:val="24"/>
          <w:szCs w:val="24"/>
        </w:rPr>
      </w:pPr>
      <w:bookmarkStart w:id="43" w:name="_Toc8647747"/>
      <w:r w:rsidRPr="007F0A59">
        <w:rPr>
          <w:bCs/>
          <w:color w:val="000000" w:themeColor="text1"/>
          <w:sz w:val="24"/>
          <w:szCs w:val="24"/>
        </w:rPr>
        <w:t>Darbi ir jāveic, ievērojot Iepirkuma nosacījumus un Būvuzņēmēja iesniegto piedāvājumu Iepirkumam, saskaņā ar Būvniecības likumu, Vispārīgajiem būvnoteikumiem, Latvijas būvnormatīviem un Latvijas nacionālo standartu prasībām, tehnisko dokumentāciju, Līguma noteikumiem un Pasūtītāja vai Būvuzrauga norādījumiem, ciktāl šādi norādījumi neizmaina Līguma nosacījumus, Līguma summu, Darbu apjomus vai Darbu izpildes termiņus.</w:t>
      </w:r>
      <w:bookmarkEnd w:id="43"/>
    </w:p>
    <w:p w14:paraId="237BB2CA"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4" w:name="_Toc8647748"/>
      <w:r w:rsidRPr="007F0A59">
        <w:rPr>
          <w:bCs/>
          <w:color w:val="000000" w:themeColor="text1"/>
          <w:sz w:val="24"/>
          <w:szCs w:val="24"/>
        </w:rPr>
        <w:t>Būvuzņēmējs atzīst, ka Tehniskā dokumentācija ir skaidra un ka Darbus var realizēt, nepārkāpjot Latvijas Republikā spēkā esošo normatīvo aktu prasības un publiskos ierobežojumus, un atbilstoši Līguma noteikumiem. Būvuzņēmējs ir tiesīgs atkāpties no Tehniskās dokumentācijas tikai ar Pasūtītāja rakstisku piekrišanu.</w:t>
      </w:r>
      <w:bookmarkEnd w:id="44"/>
    </w:p>
    <w:p w14:paraId="5B86C6BF"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5" w:name="_Toc8647749"/>
      <w:r w:rsidRPr="007F0A59">
        <w:rPr>
          <w:bCs/>
          <w:color w:val="000000" w:themeColor="text1"/>
          <w:sz w:val="24"/>
          <w:szCs w:val="24"/>
        </w:rPr>
        <w:t>Ja Būvuzņēmējs konstatē trūkumus (t.sk., neveiksmīgi risinājumi, materiālu un metožu pielietojumi u.c.) tehniskajā dokumentācijā, tam 3 (trīs) darbdienu laikā rakstiski jāinformē Pasūtītājs. Šajā punktā minētie apstākļi nedod tiesības Būvuzņēmējam vienpusēji atkāpties no Līguma izpildes.</w:t>
      </w:r>
      <w:bookmarkEnd w:id="45"/>
    </w:p>
    <w:p w14:paraId="5C8385A5"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6" w:name="_Toc8647750"/>
      <w:r w:rsidRPr="007F0A59">
        <w:rPr>
          <w:bCs/>
          <w:color w:val="000000" w:themeColor="text1"/>
          <w:sz w:val="24"/>
          <w:szCs w:val="24"/>
        </w:rPr>
        <w:t xml:space="preserve">Būvuzņēmējs 1 (vienas) darbdienas laikā pēc Līguma noslēgšanas ieceļ sertificētu Atbildīgo būvdarbu vadītāju, atbilstoši Būvuzņēmēja Iepirkuma piedāvājumam,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w:t>
      </w:r>
      <w:r w:rsidRPr="007F0A59">
        <w:rPr>
          <w:bCs/>
          <w:color w:val="000000" w:themeColor="text1"/>
          <w:sz w:val="24"/>
          <w:szCs w:val="24"/>
        </w:rPr>
        <w:lastRenderedPageBreak/>
        <w:t>pienākums nomainīt Atbildīgo būvdarbu vadītāju, iepriekš saskaņojot ar Pasūtītāju piedāvātā Atbildīgā būvdarbu vadītāja kandidatūru.</w:t>
      </w:r>
      <w:bookmarkEnd w:id="46"/>
    </w:p>
    <w:p w14:paraId="3CAAF93D"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7" w:name="_Toc8647751"/>
      <w:r w:rsidRPr="007F0A59">
        <w:rPr>
          <w:bCs/>
          <w:color w:val="000000" w:themeColor="text1"/>
          <w:sz w:val="24"/>
          <w:szCs w:val="24"/>
        </w:rPr>
        <w:t>Būvuzņēmējs nodrošina Atbildīgā būvdarbu vadītāja atrašanos Objektā atbilstoši plānotajiem Būvdarbiem un būvnormatīvu prasībām, kā arī Būvuzņēmējs garantē, ka Būvdarbu izpildē norīkotais Atbildīgais būvdarbu vadītājs realizēs izpildāmo Būvdarbu organizēšanu atbilstoši Latvijas Republikā spēkā esošajos normatīvajos aktos un Līgumā noteiktajam.</w:t>
      </w:r>
      <w:bookmarkEnd w:id="47"/>
    </w:p>
    <w:p w14:paraId="06285B0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8" w:name="_Toc8647752"/>
      <w:r w:rsidRPr="007F0A59">
        <w:rPr>
          <w:bCs/>
          <w:color w:val="000000" w:themeColor="text1"/>
          <w:sz w:val="24"/>
          <w:szCs w:val="24"/>
        </w:rPr>
        <w:t>Objektam piegādājamie un Darbu izpildei nepieciešamie materiāli, iekārtas un instrumenti, ar kuriem tiek veikti būvdarbi Objektā tiek pieņemti Būvuzņēmēja atbildīgā glabāšanā un viņš ir materiāli atbildīgs pilnā apmērā par to glabāšanu līdz Objekta būvniecības darbu pabeigšanai un Objekta pieņemšanai ekspluatācijā.</w:t>
      </w:r>
      <w:bookmarkEnd w:id="48"/>
    </w:p>
    <w:p w14:paraId="5538C20E"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9" w:name="_Toc8647753"/>
      <w:r w:rsidRPr="007F0A59">
        <w:rPr>
          <w:bCs/>
          <w:color w:val="000000" w:themeColor="text1"/>
          <w:sz w:val="24"/>
          <w:szCs w:val="24"/>
        </w:rPr>
        <w:t xml:space="preserve">Būvuzņēmējs 5 (piecu) dienu laikā no Līguma noslēgšanas dienas, rakstiski saskaņo ar Pasūtītāju Darbu veikšanas projektu (turpmāk </w:t>
      </w:r>
      <w:r w:rsidRPr="007F0A59">
        <w:rPr>
          <w:color w:val="000000" w:themeColor="text1"/>
          <w:sz w:val="24"/>
          <w:szCs w:val="24"/>
        </w:rPr>
        <w:t>–</w:t>
      </w:r>
      <w:r w:rsidRPr="007F0A59">
        <w:rPr>
          <w:bCs/>
          <w:color w:val="000000" w:themeColor="text1"/>
          <w:sz w:val="24"/>
          <w:szCs w:val="24"/>
        </w:rPr>
        <w:t xml:space="preserve"> DVP).</w:t>
      </w:r>
      <w:bookmarkEnd w:id="49"/>
    </w:p>
    <w:p w14:paraId="7D797ADC"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0" w:name="_Toc8647754"/>
      <w:r w:rsidRPr="007F0A59">
        <w:rPr>
          <w:bCs/>
          <w:color w:val="000000" w:themeColor="text1"/>
          <w:sz w:val="24"/>
          <w:szCs w:val="24"/>
        </w:rPr>
        <w:t>Darbu izpildē izmantojami būvizstrādājumi, iekārtas, konstrukcijas un mehānismi, kādi ir noteikti Tehniskajā dokumentācijā, Būvuzņēmēja piedāvājumā Iepirkumam vai kādi ir iepriekš saskaņoti ar Pasūtītāju, un kādi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 gada 25. marta noteikumus Nr. 156 “Būvizstrādājumu tirgus uzraudzības kārtība”. Būvizstrādājumu, iekārtu, konstrukciju un mehānismu maiņas nepieciešamība saskaņojama ar Pasūtītāju, kurš izlemj, vai piedāvātie būvizstrādājumi, konstrukcijas, mehānismi un iekārtas atbilst Būvdarbu izpildei.</w:t>
      </w:r>
      <w:bookmarkEnd w:id="50"/>
      <w:r w:rsidRPr="007F0A59">
        <w:rPr>
          <w:color w:val="000000" w:themeColor="text1"/>
          <w:sz w:val="24"/>
          <w:szCs w:val="24"/>
        </w:rPr>
        <w:t xml:space="preserve"> Būvuzņēmējam nav tiesības vienpusēji nomainīt un iegādāties ekvivalentus </w:t>
      </w:r>
      <w:r w:rsidRPr="007F0A59">
        <w:rPr>
          <w:bCs/>
          <w:color w:val="000000" w:themeColor="text1"/>
          <w:sz w:val="24"/>
          <w:szCs w:val="24"/>
        </w:rPr>
        <w:t xml:space="preserve">būvizstrādājumus, iekārtas, konstrukcijas un </w:t>
      </w:r>
      <w:bookmarkStart w:id="51" w:name="_Hlk222900405"/>
      <w:r w:rsidRPr="007F0A59">
        <w:rPr>
          <w:bCs/>
          <w:color w:val="000000" w:themeColor="text1"/>
          <w:sz w:val="24"/>
          <w:szCs w:val="24"/>
        </w:rPr>
        <w:t>mehānismus</w:t>
      </w:r>
      <w:bookmarkEnd w:id="51"/>
      <w:r w:rsidRPr="007F0A59">
        <w:rPr>
          <w:bCs/>
          <w:color w:val="000000" w:themeColor="text1"/>
          <w:sz w:val="24"/>
          <w:szCs w:val="24"/>
        </w:rPr>
        <w:t>, kuri iepriekš nav saskaņoti ar Pasūtītāju.</w:t>
      </w:r>
    </w:p>
    <w:p w14:paraId="386B39B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2" w:name="_Toc8647755"/>
      <w:r w:rsidRPr="007F0A59">
        <w:rPr>
          <w:bCs/>
          <w:color w:val="000000" w:themeColor="text1"/>
          <w:sz w:val="24"/>
          <w:szCs w:val="24"/>
        </w:rPr>
        <w:t>Veicot Būvdarbus,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52"/>
    </w:p>
    <w:p w14:paraId="0491FBA0"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3" w:name="_Toc8647756"/>
      <w:r w:rsidRPr="007F0A59">
        <w:rPr>
          <w:bCs/>
          <w:color w:val="000000" w:themeColor="text1"/>
          <w:sz w:val="24"/>
          <w:szCs w:val="24"/>
        </w:rPr>
        <w:t>Būvuzņēmējam jāveic apkārtējās vides aizsardzības pasākumi, kas saistīti ar darbiem Objektā.</w:t>
      </w:r>
      <w:bookmarkEnd w:id="53"/>
    </w:p>
    <w:p w14:paraId="6F6EC9F1"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4" w:name="_Toc8647757"/>
      <w:r w:rsidRPr="007F0A59">
        <w:rPr>
          <w:bCs/>
          <w:color w:val="000000" w:themeColor="text1"/>
          <w:sz w:val="24"/>
          <w:szCs w:val="24"/>
        </w:rPr>
        <w:t>Būvuzņēmējs veic Objektā montēto un uzstādīto iekārtu un mehānismu pārbaudi, komplekso iekārtu un mehānismu izmēģināšanu ekspluatācijā.</w:t>
      </w:r>
      <w:bookmarkEnd w:id="54"/>
    </w:p>
    <w:p w14:paraId="084611D3"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5" w:name="_Toc8647758"/>
      <w:r w:rsidRPr="007F0A59">
        <w:rPr>
          <w:bCs/>
          <w:color w:val="000000" w:themeColor="text1"/>
          <w:sz w:val="24"/>
          <w:szCs w:val="24"/>
        </w:rPr>
        <w:t>Būvdarbu veikšanai visu nepieciešamo atļauju (t. sk., transporta kustības ierobežošana u.c.) un nepieciešamo saskaņojumu ar citām atbildīgām institūcijām saņemšanu, kā arī visu nepieciešamo darbu sagatavošanai un norisei (nožogojums, drošības nodrošināšana un citi darbi) nodrošina Būvuzņēmējs.</w:t>
      </w:r>
      <w:bookmarkEnd w:id="55"/>
    </w:p>
    <w:p w14:paraId="0326751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6" w:name="_Toc8647759"/>
      <w:r w:rsidRPr="007F0A59">
        <w:rPr>
          <w:bCs/>
          <w:color w:val="000000" w:themeColor="text1"/>
          <w:sz w:val="24"/>
          <w:szCs w:val="24"/>
        </w:rPr>
        <w:t>Būvdarbi, kas tehnoloģiski izdarāmi ar trokšņiem, piesārņojumu utt., veicami pēc saskaņošanas ar Pasūtītāju.</w:t>
      </w:r>
      <w:bookmarkEnd w:id="56"/>
    </w:p>
    <w:p w14:paraId="7566B7FD"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7" w:name="_Toc8647760"/>
      <w:r w:rsidRPr="007F0A59">
        <w:rPr>
          <w:bCs/>
          <w:color w:val="000000" w:themeColor="text1"/>
          <w:sz w:val="24"/>
          <w:szCs w:val="24"/>
        </w:rPr>
        <w:t>Būvdarbu izpildei nepieciešamo pagaidu elektroenerģijas un ūdensapgādes tīklu pieslēgumu, Pasūtītāja norādītajā vietā, nodrošina Būvuzņēmējs,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w:t>
      </w:r>
      <w:bookmarkEnd w:id="57"/>
    </w:p>
    <w:p w14:paraId="00AD4D71"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8" w:name="_Toc8647761"/>
      <w:r w:rsidRPr="007F0A59">
        <w:rPr>
          <w:bCs/>
          <w:color w:val="000000" w:themeColor="text1"/>
          <w:sz w:val="24"/>
          <w:szCs w:val="24"/>
        </w:rPr>
        <w:lastRenderedPageBreak/>
        <w:t>Būvuzņēmējs ir atbildīgs par darba drošības, aizsardzības, ugunsdrošības un citu noteikumu ievērošanu būvdarbu veikšanas procesā, kā arī visu būvniecības uzraudzības dienestu priekšrakstu ievērošanu.</w:t>
      </w:r>
      <w:bookmarkEnd w:id="58"/>
    </w:p>
    <w:p w14:paraId="13809B14"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9" w:name="_Toc8647762"/>
      <w:r w:rsidRPr="007F0A59">
        <w:rPr>
          <w:bCs/>
          <w:color w:val="000000" w:themeColor="text1"/>
          <w:sz w:val="24"/>
          <w:szCs w:val="24"/>
        </w:rPr>
        <w:t>Būvuzņēmējam jānodrošina, lai Pasūtītāja pārstāvjiem, Būvuzraugam un Autoruzraugam būtu brīva un droša pieeja būvobjektam. Minētajiem speciālistiem ir tiesības izmantot Būvuzņēmēja instrumentus, pārbaudes ierīces, kas pieejamas būvobjektā, kā arī saņemt nepieciešamo palīdzību no citiem savu pienākumu pildīšanai. Būvuzņēmējam Būvdarbu izpildes laikā Objektā jānodrošina Pasūtītāja norādīto personu brīva piekļūšana būvobjektam.</w:t>
      </w:r>
      <w:bookmarkEnd w:id="59"/>
    </w:p>
    <w:p w14:paraId="47CA1C7E"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0" w:name="_Toc8647763"/>
      <w:r w:rsidRPr="007F0A59">
        <w:rPr>
          <w:bCs/>
          <w:color w:val="000000" w:themeColor="text1"/>
          <w:sz w:val="24"/>
          <w:szCs w:val="24"/>
        </w:rPr>
        <w:t>Būvuzņēmējs ir atbildīgs par nepiederošu personu atrašanos Būvobjektā būvdarbu izpildes laikā.</w:t>
      </w:r>
      <w:bookmarkEnd w:id="60"/>
    </w:p>
    <w:p w14:paraId="2FB3E50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1" w:name="_Toc8647764"/>
      <w:r w:rsidRPr="007F0A59">
        <w:rPr>
          <w:bCs/>
          <w:color w:val="000000" w:themeColor="text1"/>
          <w:sz w:val="24"/>
          <w:szCs w:val="24"/>
        </w:rPr>
        <w:t>Būvuzņēmējs nav tiesīgs bez Pasūtītāja rakstiskas piekrišanas veikt Objektā tādus darbus, kuri saskaņā ar Līguma un tā pielikumiem nav uzdoti, izņemot Līgumā atrunātos gadījumos.</w:t>
      </w:r>
      <w:bookmarkEnd w:id="61"/>
    </w:p>
    <w:p w14:paraId="23661835"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2" w:name="_Toc8647765"/>
      <w:r w:rsidRPr="007F0A59">
        <w:rPr>
          <w:bCs/>
          <w:color w:val="000000" w:themeColor="text1"/>
          <w:sz w:val="24"/>
          <w:szCs w:val="24"/>
        </w:rPr>
        <w:t>Ja Būvdarbu izpildes laikā Pasūtītājs konstatē, ka darbi nenotiek atbilstoši apstiprinātajam Darbu izpildes grafikam, Būvuzņēmējam 2 (divu) darbdienu laikā rakstveidā jāiesniedz Pasūtītājam paskaidrojums par Būvdarbu izpildes grafika neievērošanas iemesliem. Atbilstoši Pasūtītāja norādījumiem Būvuzņēmējam ir jāsagatavo grozījumi apstiprinātā Būvdarbu izpildes grafikā, lai varētu ievērot Objekta nodošanas termiņu.</w:t>
      </w:r>
      <w:bookmarkEnd w:id="62"/>
    </w:p>
    <w:p w14:paraId="1EBB7ADA"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3" w:name="_Toc8647766"/>
      <w:r w:rsidRPr="007F0A59">
        <w:rPr>
          <w:bCs/>
          <w:color w:val="000000" w:themeColor="text1"/>
          <w:sz w:val="24"/>
          <w:szCs w:val="24"/>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63"/>
    </w:p>
    <w:p w14:paraId="1964CF9E"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bCs/>
          <w:color w:val="000000" w:themeColor="text1"/>
          <w:sz w:val="24"/>
          <w:szCs w:val="24"/>
        </w:rPr>
        <w:t>Izdevumus, kas radušies, sagatavojot Darbu veikšanai nepieciešamos dokumentus iesniegšanai būvvaldei sakarā ar</w:t>
      </w:r>
      <w:r w:rsidRPr="007F0A59">
        <w:rPr>
          <w:color w:val="000000" w:themeColor="text1"/>
          <w:sz w:val="24"/>
          <w:szCs w:val="24"/>
        </w:rPr>
        <w:t xml:space="preserve"> i</w:t>
      </w:r>
      <w:r w:rsidRPr="007F0A59">
        <w:rPr>
          <w:bCs/>
          <w:color w:val="000000" w:themeColor="text1"/>
          <w:sz w:val="24"/>
          <w:szCs w:val="24"/>
        </w:rPr>
        <w:t>zmaiņām, kuras iniciējis Būvuzņēmējs, sedz Būvuzņēmējs.</w:t>
      </w:r>
    </w:p>
    <w:p w14:paraId="4B7DB2BF"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4" w:name="_Toc8647767"/>
      <w:r w:rsidRPr="007F0A59">
        <w:rPr>
          <w:bCs/>
          <w:color w:val="000000" w:themeColor="text1"/>
          <w:sz w:val="24"/>
          <w:szCs w:val="24"/>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64"/>
    </w:p>
    <w:p w14:paraId="303F14C4"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5" w:name="_Toc8647769"/>
      <w:r w:rsidRPr="007F0A59">
        <w:rPr>
          <w:bCs/>
          <w:color w:val="000000" w:themeColor="text1"/>
          <w:sz w:val="24"/>
          <w:szCs w:val="24"/>
        </w:rPr>
        <w:t>Būvuzņēmējs nodrošina Būvdarbu žurnāla aizpildīšanu katru darbdienu, bet par segto darbu un nozīmīgu konstrukciju elementu uzrādīšanu vismaz 24 (divdesmit četras) stundas iepriekš brīdina Būvuzraugu, nosūtot uzaicinājumu uz e-pastu: _________________, un Autoruzraugu, nosūtot uzaicinājumu uz e-pastu: _________________.</w:t>
      </w:r>
    </w:p>
    <w:p w14:paraId="7F0C72B3"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bCs/>
          <w:color w:val="000000" w:themeColor="text1"/>
          <w:sz w:val="24"/>
          <w:szCs w:val="24"/>
        </w:rPr>
        <w:t>Visai dokumentācijai, kas attiecas uz Būvdarbu izpildi Objektā, un kuru uzrādīšanu var prasīt attiecīgās valsts un pašvaldību amatpersonas, jāatrodas Objektā, ko nodrošina Būvuzņēmējs.</w:t>
      </w:r>
      <w:bookmarkEnd w:id="65"/>
    </w:p>
    <w:p w14:paraId="1B993284"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6" w:name="_Toc8647770"/>
      <w:r w:rsidRPr="007F0A59">
        <w:rPr>
          <w:bCs/>
          <w:color w:val="000000" w:themeColor="text1"/>
          <w:sz w:val="24"/>
          <w:szCs w:val="24"/>
        </w:rPr>
        <w:t>Būvuzņēmējs nodrošina visas Darbu izpildes procesā nepieciešamās dokumentācijas sagatavošanu un iesniegšanu Pasūtītājam saskaņā ar tehnisko dokumentāciju un Latvijas Republikā spēkā esošajiem normatīvajiem aktiem.</w:t>
      </w:r>
      <w:bookmarkStart w:id="67" w:name="_Toc8647771"/>
      <w:bookmarkEnd w:id="66"/>
    </w:p>
    <w:p w14:paraId="5F33C499"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bCs/>
          <w:color w:val="000000" w:themeColor="text1"/>
          <w:sz w:val="24"/>
          <w:szCs w:val="24"/>
        </w:rPr>
        <w:t xml:space="preserve">Būvuzņēmējs Būvdarbu veikšanas laikā nodrošina tīrību Objektā un tā teritorijā (savlaicīga un regulāra būvgružu un citu izlietot materiālu aizvešana u.c.), atbilstoši Latvijas Republikā spēkā esošajiem normatīvajiem aktiem, un nekavējoši veic visa veida darbības, kas saistītas ar Līguma izpildes rezultātā radīto tīrības normu vai noteikumu pārkāpšanas seku novēršanu. Darbu veikšanas laikā, ne vēlāk kā Būvdarbu beigšanas dienā, Būvuzņēmējam par saviem līdzekļiem jāizved no būvobjekta būvgruži un </w:t>
      </w:r>
      <w:r w:rsidRPr="007F0A59">
        <w:rPr>
          <w:bCs/>
          <w:color w:val="000000" w:themeColor="text1"/>
          <w:sz w:val="24"/>
          <w:szCs w:val="24"/>
        </w:rPr>
        <w:lastRenderedPageBreak/>
        <w:t>neizmantotie materiāli, konstrukcijas, kā arī Būvuzņēmējam piederošais inventārs, darbarīki, un Objekts Pasūtītājam ir jānodod tīrs un sakārtots.</w:t>
      </w:r>
      <w:bookmarkEnd w:id="67"/>
    </w:p>
    <w:p w14:paraId="600A08D5"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color w:val="000000" w:themeColor="text1"/>
          <w:sz w:val="24"/>
          <w:szCs w:val="24"/>
        </w:rPr>
        <w:t xml:space="preserve">Būvuzņēmējam līdz Līgumā noteiktajam Darbu izpildes termiņa beigām jāsagatavo Objekts pieņemšanai ekspluatācijā saskaņā ar visām prasībām, kuras izvirza kontroles instances saskaņā ar Latvijas Republikā spēkā esošajiem normatīvajiem aktiem, sagatavojot un nododot Pasūtītājam visu nepieciešamo būvobjekta izpilddokumentāciju, veicot visus nepieciešamos saskaņojumus, kā arī citus pasākumus, kas nepieciešami </w:t>
      </w:r>
      <w:r w:rsidRPr="007F0A59">
        <w:rPr>
          <w:bCs/>
          <w:color w:val="000000" w:themeColor="text1"/>
          <w:sz w:val="24"/>
          <w:szCs w:val="24"/>
        </w:rPr>
        <w:t xml:space="preserve">Objekta </w:t>
      </w:r>
      <w:r w:rsidRPr="007F0A59">
        <w:rPr>
          <w:color w:val="000000" w:themeColor="text1"/>
          <w:sz w:val="24"/>
          <w:szCs w:val="24"/>
        </w:rPr>
        <w:t>nodošanai Pasūtītājam un pieņemšanai ekspluatācijā.</w:t>
      </w:r>
    </w:p>
    <w:p w14:paraId="7C01B8C1"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8" w:name="_Toc8647773"/>
      <w:r w:rsidRPr="007F0A59">
        <w:rPr>
          <w:bCs/>
          <w:color w:val="000000" w:themeColor="text1"/>
          <w:sz w:val="24"/>
          <w:szCs w:val="24"/>
        </w:rPr>
        <w:t>Būvuzņēmējam jāievēro un jāizpilda citi Darbu izpildes noteikumi, kas izriet no Līguma, Tehniskās dokumentācijas un Latvijas Republikas normatīvajiem aktiem.</w:t>
      </w:r>
      <w:bookmarkEnd w:id="68"/>
    </w:p>
    <w:p w14:paraId="6919BB19"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69" w:name="_Toc8647774"/>
      <w:r w:rsidRPr="007F0A59">
        <w:rPr>
          <w:b/>
          <w:bCs/>
          <w:color w:val="000000" w:themeColor="text1"/>
          <w:sz w:val="24"/>
          <w:szCs w:val="24"/>
        </w:rPr>
        <w:t>Darbu drošība un atbildība</w:t>
      </w:r>
      <w:bookmarkEnd w:id="69"/>
    </w:p>
    <w:p w14:paraId="1B2B9902" w14:textId="77777777" w:rsidR="004C6E38" w:rsidRPr="007F0A59" w:rsidRDefault="004C6E38" w:rsidP="00A7465F">
      <w:pPr>
        <w:numPr>
          <w:ilvl w:val="0"/>
          <w:numId w:val="73"/>
        </w:numPr>
        <w:spacing w:before="120" w:after="120"/>
        <w:jc w:val="both"/>
        <w:outlineLvl w:val="1"/>
        <w:rPr>
          <w:vanish/>
          <w:color w:val="000000" w:themeColor="text1"/>
          <w:sz w:val="24"/>
          <w:szCs w:val="24"/>
        </w:rPr>
      </w:pPr>
      <w:bookmarkStart w:id="70" w:name="_Toc8647775"/>
      <w:bookmarkEnd w:id="70"/>
    </w:p>
    <w:p w14:paraId="72999CEB"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1" w:name="_Toc8647776"/>
      <w:r w:rsidRPr="007F0A59">
        <w:rPr>
          <w:bCs/>
          <w:color w:val="000000" w:themeColor="text1"/>
          <w:sz w:val="24"/>
          <w:szCs w:val="24"/>
        </w:rPr>
        <w:t>Būvuzņēmēj</w:t>
      </w:r>
      <w:r w:rsidRPr="007F0A59">
        <w:rPr>
          <w:color w:val="000000" w:themeColor="text1"/>
          <w:sz w:val="24"/>
          <w:szCs w:val="24"/>
        </w:rPr>
        <w:t>s atbild par visu to personu drošību Objektā, kurām ir tiesības tur atrasties un nodrošina nepiederošu vai neatbilstoši ekipētu personu neielaišanu Objektā. Būvuzņēmējs ir atbildīgs par darba drošības noteikumu ievērošanu Objektā.</w:t>
      </w:r>
      <w:bookmarkStart w:id="72" w:name="_Toc8647777"/>
      <w:bookmarkEnd w:id="71"/>
    </w:p>
    <w:p w14:paraId="0A25D03F"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r w:rsidRPr="007F0A59">
        <w:rPr>
          <w:color w:val="000000" w:themeColor="text1"/>
          <w:sz w:val="24"/>
          <w:szCs w:val="24"/>
        </w:rPr>
        <w:t>Būvuzņēmējs ir materiāli atbildīgs par Pasūtītājam, trešajām personām vai apkārtējai videi nodarītajiem zaudējumiem, kas radušies Būvuzņēmēja vainas dēļ Būvdarbu izpildes laikā.</w:t>
      </w:r>
      <w:bookmarkEnd w:id="72"/>
    </w:p>
    <w:p w14:paraId="67B2B183"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3" w:name="_Toc8647778"/>
      <w:r w:rsidRPr="007F0A59">
        <w:rPr>
          <w:color w:val="000000" w:themeColor="text1"/>
          <w:sz w:val="24"/>
          <w:szCs w:val="24"/>
        </w:rPr>
        <w:t>Būvuzņēmējs, parakstot Līgumu, apliecina, ka viņam ir atbilstoša kvalifikācija un zināšanas, resursi, prasmes un iemaņas, kas nepieciešamas Būvdarbu veikšanai, vides, veselības u.c. aizsardzībai un darba, ugunsdrošības un citu drošības noteikumu ievērošanas nodrošināšanai.</w:t>
      </w:r>
      <w:bookmarkEnd w:id="73"/>
    </w:p>
    <w:p w14:paraId="4D50EA5F"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4" w:name="_Toc8647779"/>
      <w:r w:rsidRPr="007F0A59">
        <w:rPr>
          <w:color w:val="000000" w:themeColor="text1"/>
          <w:sz w:val="24"/>
          <w:szCs w:val="24"/>
        </w:rPr>
        <w:t>Būvuzņēmējs garantē, ka Darbu izpildes laikā tiks izmantoti cilvēka veselībai, dzīvībai un videi nekaitīgi materiāli un izejvielas, tehnoloģijas un seku likvidēšanas metodes.</w:t>
      </w:r>
      <w:bookmarkEnd w:id="74"/>
    </w:p>
    <w:p w14:paraId="343C1B0D"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5" w:name="_Toc8647780"/>
      <w:r w:rsidRPr="007F0A59">
        <w:rPr>
          <w:color w:val="000000" w:themeColor="text1"/>
          <w:sz w:val="24"/>
          <w:szCs w:val="24"/>
        </w:rPr>
        <w:t>Būvuzņēmējs apņemas nodrošināt visus Pasūtītāja pārstāvjus, kuri apmeklē Objektu darbu izpildes laikā, ar visiem personas drošībai nepieciešamajiem aizsarglīdzekļiem (ķiveres, vestes).</w:t>
      </w:r>
      <w:bookmarkEnd w:id="75"/>
    </w:p>
    <w:p w14:paraId="00E681B7"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r w:rsidRPr="007F0A59">
        <w:rPr>
          <w:b/>
          <w:bCs/>
          <w:color w:val="000000" w:themeColor="text1"/>
          <w:sz w:val="24"/>
          <w:szCs w:val="24"/>
        </w:rPr>
        <w:t>Darbu sanāksmes</w:t>
      </w:r>
    </w:p>
    <w:p w14:paraId="260B019B" w14:textId="77777777" w:rsidR="004C6E38" w:rsidRPr="007F0A59" w:rsidRDefault="004C6E38" w:rsidP="00A7465F">
      <w:pPr>
        <w:numPr>
          <w:ilvl w:val="1"/>
          <w:numId w:val="78"/>
        </w:numPr>
        <w:spacing w:before="120" w:after="120"/>
        <w:ind w:left="567" w:hanging="567"/>
        <w:jc w:val="both"/>
        <w:outlineLvl w:val="1"/>
        <w:rPr>
          <w:color w:val="000000" w:themeColor="text1"/>
          <w:sz w:val="24"/>
          <w:szCs w:val="24"/>
        </w:rPr>
      </w:pPr>
      <w:bookmarkStart w:id="76" w:name="_Toc8647786"/>
      <w:r w:rsidRPr="007F0A59">
        <w:rPr>
          <w:bCs/>
          <w:color w:val="000000" w:themeColor="text1"/>
          <w:sz w:val="24"/>
          <w:szCs w:val="24"/>
        </w:rPr>
        <w:t xml:space="preserve">Būvdarbu </w:t>
      </w:r>
      <w:r w:rsidRPr="007F0A59">
        <w:rPr>
          <w:color w:val="000000" w:themeColor="text1"/>
          <w:sz w:val="24"/>
          <w:szCs w:val="24"/>
        </w:rPr>
        <w:t>sanāksmes tiek noteiktas – 1 (vienu) reizi nedēļā, Pusēm rakstiski vienojoties par to norises laiku.</w:t>
      </w:r>
    </w:p>
    <w:p w14:paraId="0F494CA9" w14:textId="77777777" w:rsidR="004C6E38" w:rsidRPr="007F0A59" w:rsidRDefault="004C6E38" w:rsidP="00A7465F">
      <w:pPr>
        <w:numPr>
          <w:ilvl w:val="1"/>
          <w:numId w:val="78"/>
        </w:numPr>
        <w:spacing w:before="120" w:after="120"/>
        <w:ind w:left="567" w:hanging="567"/>
        <w:jc w:val="both"/>
        <w:outlineLvl w:val="1"/>
        <w:rPr>
          <w:color w:val="000000" w:themeColor="text1"/>
          <w:sz w:val="24"/>
          <w:szCs w:val="24"/>
        </w:rPr>
      </w:pPr>
      <w:r w:rsidRPr="007F0A59">
        <w:rPr>
          <w:color w:val="000000" w:themeColor="text1"/>
          <w:sz w:val="24"/>
          <w:szCs w:val="24"/>
        </w:rPr>
        <w:t>Sanāksmes tiek rīkotas Objektā vai Pasūtītāja telpās (Brīvības iela 33, Ogre), vai, iepriekš saskaņojot, videokonferences formā. Tās organizē un nodrošina Būvuzņēmējs un tajās piedalās Būvuzņēmēja pārstāvis, Pasūtītāja pārstāvis, Būvuzraugs, Autoruzraugs un Atbildīgais būvdarbu vadītājs, kā arī var tikt uzaicinātas citas personas pēc Pasūtītāja un Būvuzņēmēja ieskatiem, kuras ir tiesīgas pieņemt lēmumus.</w:t>
      </w:r>
    </w:p>
    <w:p w14:paraId="0A0EBAF7" w14:textId="77777777" w:rsidR="004C6E38" w:rsidRPr="007F0A59" w:rsidRDefault="004C6E38" w:rsidP="00A7465F">
      <w:pPr>
        <w:numPr>
          <w:ilvl w:val="1"/>
          <w:numId w:val="78"/>
        </w:numPr>
        <w:spacing w:before="120" w:after="120"/>
        <w:ind w:left="567" w:hanging="567"/>
        <w:jc w:val="both"/>
        <w:outlineLvl w:val="1"/>
        <w:rPr>
          <w:color w:val="000000" w:themeColor="text1"/>
          <w:sz w:val="24"/>
          <w:szCs w:val="24"/>
        </w:rPr>
      </w:pPr>
      <w:r w:rsidRPr="007F0A59">
        <w:rPr>
          <w:color w:val="000000" w:themeColor="text1"/>
          <w:sz w:val="24"/>
          <w:szCs w:val="24"/>
        </w:rPr>
        <w:t>Darba sanāksmes (darba kārtības jautājumi un pieņemtie lēmumi) tiek protokolētas. Protokolēšanu veic Būvuzraugs, par lēmumu izpildi atbildīgs ir Būvuzņēmējs. Sanāksmju protokolus paraksta Pasūtītāja un Būvuzņēmēja pārstāvji un pieaicinātie speciālisti. Sanāksmju protokoli pēc to parakstīšanas kļūst saistoši abām Pusēm un tiek pievienoti Līgumam kā tā neatņemama sastāvdaļa.</w:t>
      </w:r>
    </w:p>
    <w:p w14:paraId="72273D1A"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r w:rsidRPr="007F0A59">
        <w:rPr>
          <w:b/>
          <w:bCs/>
          <w:color w:val="000000" w:themeColor="text1"/>
          <w:sz w:val="24"/>
          <w:szCs w:val="24"/>
        </w:rPr>
        <w:t>Pasūtītāja pienākumi un tiesības</w:t>
      </w:r>
    </w:p>
    <w:p w14:paraId="66600CCF" w14:textId="77777777" w:rsidR="004C6E38" w:rsidRPr="007F0A59" w:rsidRDefault="004C6E38" w:rsidP="00A7465F">
      <w:pPr>
        <w:numPr>
          <w:ilvl w:val="0"/>
          <w:numId w:val="70"/>
        </w:numPr>
        <w:spacing w:before="120" w:after="120"/>
        <w:outlineLvl w:val="1"/>
        <w:rPr>
          <w:vanish/>
          <w:color w:val="000000" w:themeColor="text1"/>
          <w:sz w:val="24"/>
          <w:szCs w:val="24"/>
        </w:rPr>
      </w:pPr>
    </w:p>
    <w:p w14:paraId="0DD85B43" w14:textId="77777777" w:rsidR="004C6E38" w:rsidRPr="007F0A59" w:rsidRDefault="004C6E38" w:rsidP="00A7465F">
      <w:pPr>
        <w:numPr>
          <w:ilvl w:val="1"/>
          <w:numId w:val="70"/>
        </w:numPr>
        <w:spacing w:before="120" w:after="120"/>
        <w:ind w:left="426" w:hanging="426"/>
        <w:jc w:val="both"/>
        <w:outlineLvl w:val="1"/>
        <w:rPr>
          <w:bCs/>
          <w:color w:val="000000" w:themeColor="text1"/>
          <w:sz w:val="24"/>
          <w:szCs w:val="24"/>
        </w:rPr>
      </w:pPr>
      <w:r w:rsidRPr="007F0A59">
        <w:rPr>
          <w:bCs/>
          <w:color w:val="000000" w:themeColor="text1"/>
          <w:sz w:val="24"/>
          <w:szCs w:val="24"/>
        </w:rPr>
        <w:t>Pasūtītājs apņemas:</w:t>
      </w:r>
    </w:p>
    <w:p w14:paraId="4031C8B2" w14:textId="77777777" w:rsidR="004C6E38" w:rsidRPr="007F0A59" w:rsidRDefault="004C6E38" w:rsidP="00A7465F">
      <w:pPr>
        <w:pStyle w:val="Sarakstarindkopa"/>
        <w:numPr>
          <w:ilvl w:val="2"/>
          <w:numId w:val="70"/>
        </w:numPr>
        <w:spacing w:before="120" w:after="120"/>
        <w:ind w:left="1276"/>
        <w:jc w:val="both"/>
        <w:outlineLvl w:val="1"/>
        <w:rPr>
          <w:bCs/>
          <w:color w:val="000000" w:themeColor="text1"/>
          <w:sz w:val="24"/>
          <w:szCs w:val="24"/>
        </w:rPr>
      </w:pPr>
      <w:r w:rsidRPr="007F0A59">
        <w:rPr>
          <w:bCs/>
          <w:color w:val="000000" w:themeColor="text1"/>
          <w:sz w:val="24"/>
          <w:szCs w:val="24"/>
        </w:rPr>
        <w:t>nodot Būvuzņēmējam Objektu Līgumā noteiktajā kārtībā un termiņā;</w:t>
      </w:r>
    </w:p>
    <w:p w14:paraId="50ED26B6"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savlaicīgi informēt Būvuzņēmēju par iemesliem, kas iespējams var traucēt Darbus;</w:t>
      </w:r>
    </w:p>
    <w:p w14:paraId="34F2E9FC"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lastRenderedPageBreak/>
        <w:t>nodrošināt regulāru darbu būvuzraudzību;</w:t>
      </w:r>
    </w:p>
    <w:p w14:paraId="66074887"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5 (piecu) darbdienu laikā izskatīt Būvuzņēmēja iesniegtos saskaņošanas aktus, vēstules u.c. dokumentus, sniedzot saskaņojumu, pamatotu atteikumu vai sagatavojot atbildi;</w:t>
      </w:r>
    </w:p>
    <w:p w14:paraId="40765708"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 xml:space="preserve">pieņemt no Būvuzņēmēja izpildītos </w:t>
      </w:r>
      <w:r w:rsidRPr="007F0A59">
        <w:rPr>
          <w:color w:val="000000" w:themeColor="text1"/>
          <w:sz w:val="24"/>
          <w:szCs w:val="24"/>
        </w:rPr>
        <w:t>Darbus</w:t>
      </w:r>
      <w:r w:rsidRPr="007F0A59">
        <w:rPr>
          <w:bCs/>
          <w:color w:val="000000" w:themeColor="text1"/>
          <w:sz w:val="24"/>
          <w:szCs w:val="24"/>
        </w:rPr>
        <w:t xml:space="preserve"> Līgumā noteiktajā kārtībā pēc tam, kad Pasūtītājs iepriekš pārbaudījis un atzinis </w:t>
      </w:r>
      <w:r w:rsidRPr="007F0A59">
        <w:rPr>
          <w:color w:val="000000" w:themeColor="text1"/>
          <w:sz w:val="24"/>
          <w:szCs w:val="24"/>
        </w:rPr>
        <w:t>Darbu</w:t>
      </w:r>
      <w:r w:rsidRPr="007F0A59">
        <w:rPr>
          <w:bCs/>
          <w:color w:val="000000" w:themeColor="text1"/>
          <w:sz w:val="24"/>
          <w:szCs w:val="24"/>
        </w:rPr>
        <w:t xml:space="preserve"> kvalitāti par atbilstošu Līgumam un Latvijas Republikā spēkā esošajiem normatīvajiem aktiem;</w:t>
      </w:r>
    </w:p>
    <w:p w14:paraId="16F5AEA4"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 xml:space="preserve">veikt apmaksu par </w:t>
      </w:r>
      <w:r w:rsidRPr="007F0A59">
        <w:rPr>
          <w:color w:val="000000" w:themeColor="text1"/>
          <w:sz w:val="24"/>
          <w:szCs w:val="24"/>
        </w:rPr>
        <w:t>Darbu</w:t>
      </w:r>
      <w:r w:rsidRPr="007F0A59">
        <w:rPr>
          <w:bCs/>
          <w:color w:val="000000" w:themeColor="text1"/>
          <w:sz w:val="24"/>
          <w:szCs w:val="24"/>
        </w:rPr>
        <w:t xml:space="preserve"> saskaņā ar Līguma noteikumiem;</w:t>
      </w:r>
    </w:p>
    <w:p w14:paraId="6A399029"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color w:val="000000" w:themeColor="text1"/>
          <w:sz w:val="24"/>
          <w:szCs w:val="24"/>
        </w:rPr>
        <w:t>veikt citu Līgumā noteikto Pasūtītāja saistību izpildi</w:t>
      </w:r>
      <w:r w:rsidRPr="007F0A59">
        <w:rPr>
          <w:bCs/>
          <w:color w:val="000000" w:themeColor="text1"/>
          <w:sz w:val="24"/>
          <w:szCs w:val="24"/>
        </w:rPr>
        <w:t>.</w:t>
      </w:r>
    </w:p>
    <w:p w14:paraId="3D5C52C8" w14:textId="77777777" w:rsidR="004C6E38" w:rsidRPr="007F0A59" w:rsidRDefault="004C6E38" w:rsidP="00A7465F">
      <w:pPr>
        <w:numPr>
          <w:ilvl w:val="1"/>
          <w:numId w:val="70"/>
        </w:numPr>
        <w:spacing w:before="120" w:after="120"/>
        <w:ind w:left="426" w:hanging="426"/>
        <w:jc w:val="both"/>
        <w:outlineLvl w:val="1"/>
        <w:rPr>
          <w:bCs/>
          <w:color w:val="000000" w:themeColor="text1"/>
          <w:sz w:val="24"/>
          <w:szCs w:val="24"/>
        </w:rPr>
      </w:pPr>
      <w:r w:rsidRPr="007F0A59">
        <w:rPr>
          <w:bCs/>
          <w:color w:val="000000" w:themeColor="text1"/>
          <w:sz w:val="24"/>
          <w:szCs w:val="24"/>
        </w:rPr>
        <w:t>Pasūtītājam ir tiesības:</w:t>
      </w:r>
    </w:p>
    <w:p w14:paraId="19E08CFD"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jebkurā laikā pārbaudīt Darbu apjoma izpildi un kvalitāti. Šāda pārbaude nemazina Līgumā paredzēto Būvuzņēmēja atbildību. Pārbaudes laikā noskaidrot, kādā mērā darbi vai daļa no tiem atbilst Līguma dokumentu un Latvijas Republikā spēkā esošo normatīvo aktu prasībām. Defekti, kuri konstatēti darbu pārbaudes laikā, tiek fiksēti pārbaudes aktā;</w:t>
      </w:r>
    </w:p>
    <w:p w14:paraId="568D8094"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pieprasīt Būvuzņēmējam savstarpēji saskaņotā laikā iesniegt novērtējumu par to, kā un cik lielā mērā iespējamās izmaiņas vai apstākļi var ietekmēt Līguma summu un Darbu izpildes laiku;</w:t>
      </w:r>
    </w:p>
    <w:p w14:paraId="0D8A903A"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 xml:space="preserve">prasīt no Būvuzņēmēja papildu darbu veikšanu, iepriekš vienojoties par papildu darbu apjomu, cenu un samaksas kārtību, ievērojot Publisko iepirkumu likuma (turpmāk </w:t>
      </w:r>
      <w:r w:rsidRPr="007F0A59">
        <w:rPr>
          <w:color w:val="000000" w:themeColor="text1"/>
          <w:sz w:val="24"/>
          <w:szCs w:val="24"/>
        </w:rPr>
        <w:t>–</w:t>
      </w:r>
      <w:r w:rsidRPr="007F0A59">
        <w:rPr>
          <w:bCs/>
          <w:color w:val="000000" w:themeColor="text1"/>
          <w:sz w:val="24"/>
          <w:szCs w:val="24"/>
        </w:rPr>
        <w:t xml:space="preserve"> PIL) prasības;</w:t>
      </w:r>
    </w:p>
    <w:p w14:paraId="17CBA81C"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pieprasīt Būvuzņēmējam iesniegt dokumentu kopijas (kvītis), kas apliecina, ka Būvuzņēmējs ir veicis regulāru būvgružu izvešanu uz sadzīves atkritumu apsaimniekošanas poligonu;</w:t>
      </w:r>
    </w:p>
    <w:p w14:paraId="7AFD05FF"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neveikt apmaksu par izpildītiem darbiem, ja dokumentāli ar aktu, ko sastādījušas abas Puses vai būvniecības darbu kontrolējoša institūcija, vai kompetenta amatpersona, konstatēta darbu neatbilstoša kvalitāte vai būtiska atkāpe no Latvijas Republikā spēkā esošo normatīvo aktu prasībām, līdz konstatēto trūkumu novēršanai par Būvuzņēmēja līdzekļiem Pasūtītāja norādītajā termiņā;</w:t>
      </w:r>
    </w:p>
    <w:p w14:paraId="57DC00F2"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citas tiesības, kas izriet no Līguma un Latvijas Republikā spēkā esošajiem normatīvajiem aktiem.</w:t>
      </w:r>
    </w:p>
    <w:p w14:paraId="2E1D20C0"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r w:rsidRPr="007F0A59">
        <w:rPr>
          <w:b/>
          <w:bCs/>
          <w:color w:val="000000" w:themeColor="text1"/>
          <w:sz w:val="24"/>
          <w:szCs w:val="24"/>
        </w:rPr>
        <w:t>Būvuzņēmēja pienākumi un tiesības</w:t>
      </w:r>
      <w:bookmarkEnd w:id="76"/>
    </w:p>
    <w:p w14:paraId="2E7E419D" w14:textId="77777777" w:rsidR="004C6E38" w:rsidRPr="007F0A59" w:rsidRDefault="004C6E38" w:rsidP="00A7465F">
      <w:pPr>
        <w:numPr>
          <w:ilvl w:val="0"/>
          <w:numId w:val="69"/>
        </w:numPr>
        <w:spacing w:before="120" w:after="120"/>
        <w:outlineLvl w:val="1"/>
        <w:rPr>
          <w:vanish/>
          <w:color w:val="000000" w:themeColor="text1"/>
          <w:sz w:val="24"/>
          <w:szCs w:val="24"/>
        </w:rPr>
      </w:pPr>
      <w:bookmarkStart w:id="77" w:name="_Toc8647787"/>
      <w:bookmarkEnd w:id="77"/>
    </w:p>
    <w:p w14:paraId="3CA7F209" w14:textId="77777777" w:rsidR="004C6E38" w:rsidRPr="007F0A59" w:rsidRDefault="004C6E38" w:rsidP="00A7465F">
      <w:pPr>
        <w:pStyle w:val="Sarakstarindkopa"/>
        <w:numPr>
          <w:ilvl w:val="1"/>
          <w:numId w:val="79"/>
        </w:numPr>
        <w:spacing w:before="120" w:after="120"/>
        <w:ind w:left="567" w:hanging="567"/>
        <w:outlineLvl w:val="1"/>
        <w:rPr>
          <w:bCs/>
          <w:color w:val="000000" w:themeColor="text1"/>
          <w:sz w:val="24"/>
          <w:szCs w:val="24"/>
        </w:rPr>
      </w:pPr>
      <w:bookmarkStart w:id="78" w:name="_Toc8647788"/>
      <w:r w:rsidRPr="007F0A59">
        <w:rPr>
          <w:bCs/>
          <w:color w:val="000000" w:themeColor="text1"/>
          <w:sz w:val="24"/>
          <w:szCs w:val="24"/>
        </w:rPr>
        <w:t>Būvuzņēmējs apņemas:</w:t>
      </w:r>
      <w:bookmarkEnd w:id="78"/>
    </w:p>
    <w:p w14:paraId="11FD207C"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nodrošināt </w:t>
      </w:r>
      <w:r w:rsidRPr="007F0A59">
        <w:rPr>
          <w:color w:val="000000" w:themeColor="text1"/>
          <w:kern w:val="2"/>
          <w:sz w:val="24"/>
          <w:szCs w:val="24"/>
        </w:rPr>
        <w:t>visu nepieciešamo saskaņojumu (ja nepieciešams, tad arī papildu tehnisko noteikumu) saņemšanu, kas nepieciešama Būvprojekta izstrādē;</w:t>
      </w:r>
    </w:p>
    <w:p w14:paraId="36D3E706"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veikt Darbus kvalitatīvi, ievērojot </w:t>
      </w:r>
      <w:r w:rsidRPr="007F0A59">
        <w:rPr>
          <w:color w:val="000000" w:themeColor="text1"/>
          <w:sz w:val="24"/>
          <w:szCs w:val="24"/>
        </w:rPr>
        <w:t>Līguma noteikumus,</w:t>
      </w:r>
      <w:r w:rsidRPr="007F0A59">
        <w:rPr>
          <w:bCs/>
          <w:color w:val="000000" w:themeColor="text1"/>
          <w:sz w:val="24"/>
          <w:szCs w:val="24"/>
        </w:rPr>
        <w:t xml:space="preserve"> Tehniskās dokumentācijas prasības un apjomus, saskaņoto Darbu veikšanas projektu (DVP), tehnoloģisko procesu secību un Darbu izpildes grafikā noteiktos termiņus, būvnormatīvus un Pasūtītāja, Būvuzrauga un Autoruzrauga norādījumus;</w:t>
      </w:r>
    </w:p>
    <w:p w14:paraId="7A52B0EF"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5 (piecu) darbdienu laikā no Līguma noslēgšanas saskaņot ar Pasūtītāju darbu izpildes akta (</w:t>
      </w:r>
      <w:r w:rsidRPr="007F0A59">
        <w:rPr>
          <w:bCs/>
          <w:iCs/>
          <w:color w:val="000000" w:themeColor="text1"/>
          <w:sz w:val="24"/>
          <w:szCs w:val="24"/>
        </w:rPr>
        <w:t>Būvprojekta, Būvdarbu un Autoruzraudzības nodošanas - pieņemšanas akta</w:t>
      </w:r>
      <w:r w:rsidRPr="007F0A59">
        <w:rPr>
          <w:bCs/>
          <w:color w:val="000000" w:themeColor="text1"/>
          <w:sz w:val="24"/>
          <w:szCs w:val="24"/>
        </w:rPr>
        <w:t>) formu, ņemot vērā Pasūtītāja norādījumus par tajā iekļaujamo informāciju;</w:t>
      </w:r>
    </w:p>
    <w:p w14:paraId="515AC645"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iesniegt Pasūtītājam visus Līgumā noteiktos dokumentus (apdrošināšanas polises, </w:t>
      </w:r>
      <w:r w:rsidRPr="007F0A59">
        <w:rPr>
          <w:bCs/>
          <w:color w:val="000000" w:themeColor="text1"/>
          <w:sz w:val="24"/>
          <w:szCs w:val="24"/>
        </w:rPr>
        <w:lastRenderedPageBreak/>
        <w:t>kredītiestādes garantijas, izpilddokumentāciju u. c.) Līgumā noteiktajā laikā un kārtībā;</w:t>
      </w:r>
    </w:p>
    <w:p w14:paraId="2275323D"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color w:val="000000" w:themeColor="text1"/>
          <w:sz w:val="24"/>
          <w:szCs w:val="24"/>
        </w:rPr>
        <w:t>saņemt Līguma izpildei nepieciešamās atļaujas, saskaņojumus un atzīmi par Būvdarbu uzsākšanu;</w:t>
      </w:r>
    </w:p>
    <w:p w14:paraId="05151A97"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uzsākt un veikt Darbus Līgumā un Darbu izpildes grafikā noteiktajos termiņos un kārtībā;</w:t>
      </w:r>
    </w:p>
    <w:p w14:paraId="15A9D0D3"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color w:val="000000" w:themeColor="text1"/>
          <w:sz w:val="24"/>
          <w:szCs w:val="24"/>
        </w:rPr>
        <w:t>savlaicīgi paziņot Pasūtītājam par iespējamām izmaiņām, pretrunām dokumentos, pārbaudēm un citiem apstākļiem;</w:t>
      </w:r>
    </w:p>
    <w:p w14:paraId="2EBCEA72"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Darbu veikšanu ar kvalificētu personālu;</w:t>
      </w:r>
    </w:p>
    <w:p w14:paraId="207AEF4F" w14:textId="77777777" w:rsidR="004C6E38" w:rsidRPr="007F0A59" w:rsidRDefault="004C6E38" w:rsidP="00A7465F">
      <w:pPr>
        <w:widowControl w:val="0"/>
        <w:numPr>
          <w:ilvl w:val="2"/>
          <w:numId w:val="79"/>
        </w:numPr>
        <w:spacing w:before="120" w:after="120"/>
        <w:ind w:left="1276" w:hanging="709"/>
        <w:jc w:val="both"/>
        <w:outlineLvl w:val="2"/>
        <w:rPr>
          <w:color w:val="000000" w:themeColor="text1"/>
          <w:sz w:val="24"/>
          <w:szCs w:val="24"/>
        </w:rPr>
      </w:pPr>
      <w:r w:rsidRPr="007F0A59">
        <w:rPr>
          <w:color w:val="000000" w:themeColor="text1"/>
          <w:sz w:val="24"/>
          <w:szCs w:val="24"/>
        </w:rPr>
        <w:t>uzņemties atbildību par apakšuzņēmēju veikto darbu, kā arī par viņu pieļautajām kļūdām, termiņiem;</w:t>
      </w:r>
    </w:p>
    <w:p w14:paraId="273B5FA6"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sava pārstāvja, Atbildīgā būvdarbu vadītāja klātbūtni Būvdarbu sanāksmēs;</w:t>
      </w:r>
    </w:p>
    <w:p w14:paraId="2BD134C1"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Atbildīgā būvdarbu vadītāja klātbūtne Objektā visā Būvdarbu veikšanas laikā atbilstoši Līguma 4.5. punktā noteiktajam. Ja Atbildīgais būvdarbu vadītājs darbnespējas, atvaļinājuma vai kāda cita iemesla dēļ nevar atrasties Objektā Būvdarbu laikā, tad Būvuzņēmējs Objektā nodrošina citu Atbildīgo būvdarbu vadītāju;</w:t>
      </w:r>
    </w:p>
    <w:p w14:paraId="13E1949A"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Darbu izpildi tā, lai aizsargātu un nebojātu vai neiznīcinātu Objektā esošo inventāru un citas materiālās vērtības;</w:t>
      </w:r>
    </w:p>
    <w:p w14:paraId="500E8C2B"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visā darbu veikšanas laikā pārbaudīt saņemtās Tehniskās dokumentācijas atbilstību pareizai darbu veikšanas tehnoloģijai. Nekavējoties, Līgumā noteiktā kārtībā rakstveidā, informēt Pasūtītāju par visām konstatētajām neprecizitātēm un kļūdām Tehniskajā dokumentācijā vai jaunatklātiem apstākļiem, kas var novest pie Darbu kvalitātes pasliktināšanās, defektiem tajos vai kā citādi negatīvi ietekmēt izpildītos darbus;</w:t>
      </w:r>
    </w:p>
    <w:p w14:paraId="59243E9D"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ievērot visus Pasūtītāja, Būvuzrauga un Autoruzrauga iebildumus un aizrādījumus un novērst minēto personu norādītos defektus vai trūkumus viņu norādītajos termiņos Objektā, ja šie defekti vai trūkumi, iebildumi un aizrādījumi ir pamatoti un tie nav pretrunā ar Līgumu, tehnisko un tāmju dokumentāciju;</w:t>
      </w:r>
    </w:p>
    <w:p w14:paraId="5E82E393"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pēc Pasūtītāja pieprasījuma 2 (divu) darbdienu laikā sniegt rakstisku atskaiti par paveikto darbu norises gaitu, rezultātiem un termiņu ievērošanu;</w:t>
      </w:r>
    </w:p>
    <w:p w14:paraId="5E6176BC"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nekavējoties brīdināt Pasūtītāju, ja Būvdarbu izpildes gaitā radušies apstākļi, kas var būt bīstami cilvēka veselībai vai dzīvībai, un veikt visus nepieciešamos pasākumus, lai tos novērstu;</w:t>
      </w:r>
    </w:p>
    <w:p w14:paraId="5C14FF8F"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rakstveidā nekavējoties informēt Pasūtītāju par visiem apstākļiem, kas atklājušies Būvdarbu izpildes procesā un var neparedzēti ietekmēt Darbu izpildi;</w:t>
      </w:r>
    </w:p>
    <w:p w14:paraId="2C9CF50E"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uzņemties pilnu materiālo atbildību par saviem un citu apakšuzņēmēju veiktajiem darbiem, to izpildes termiņiem un kvalitāti Objektā. Apakšuzņēmēja maiņa pieļaujama tikai rakstveidā saskaņojot ar Pasūtītāju;</w:t>
      </w:r>
    </w:p>
    <w:p w14:paraId="1C71E757"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atlīdzināt Pasūtītājam visus zaudējumus, ja tādi radušies Darbu izpildes gaitā vai sakarā ar Darbu izpildes termiņu nokavējumu vai nekvalitatīvi izpildītiem darbiem, kā arī maksāt Līgumā noteiktos līgumsodus;</w:t>
      </w:r>
    </w:p>
    <w:p w14:paraId="58C4B27F"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ja Darba izpildes laikā Būvuzņēmējs nodara bojājumus infrastruktūras elementiem, Būvuzņēmējs tos novērš par saviem līdzekļiem;</w:t>
      </w:r>
    </w:p>
    <w:p w14:paraId="0D008D54"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lastRenderedPageBreak/>
        <w:t>uzņemties risku, kas var rasties Darbu izpildes gaitā (nelaimes gadījumi, bojājumu rašanās, zaudējumu nodarīšana trešajām personām u.c.) par laika periodu no Darbu uzsākšanas līdz Līguma izpildei;</w:t>
      </w:r>
    </w:p>
    <w:p w14:paraId="693A8529"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Objektu ar visām nepieciešamajām ierīcēm būvgružu savākšanai, kā arī nodrošināt to regulāru izvešanu uz atkritumu apsaimniekošanas poligonu, ievērojot Ogres novada pašvaldības saistošo noteikumu prasības;</w:t>
      </w:r>
    </w:p>
    <w:p w14:paraId="05137833"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sagatavot un īstenot satiksmes organizēšanas shēmu, kā arī tās saskaņotās izmaiņas Objektā. Būvuzņēmējs ir pilnībā atbildīgs par Latvijas Republikā spēkā esošo satiksmes noteikumu un darba drošību reglamentējošo normatīvo aktu ievērošanu;</w:t>
      </w:r>
    </w:p>
    <w:p w14:paraId="56F6EB22"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Būvuzņēmēja </w:t>
      </w:r>
      <w:r w:rsidRPr="007F0A59">
        <w:rPr>
          <w:color w:val="000000" w:themeColor="text1"/>
          <w:sz w:val="24"/>
          <w:szCs w:val="24"/>
        </w:rPr>
        <w:t>nozīmētais Autoruzraugs apņemas veikt autoruzraudzību saskaņā ar Latvijas Republikas Ministru kabineta 2014. gada 19. augusta noteikumiem Nr. 500 „Vispārīgie būvnoteikumi”, kā arī:</w:t>
      </w:r>
    </w:p>
    <w:p w14:paraId="59A75071" w14:textId="77777777" w:rsidR="004C6E38" w:rsidRPr="007F0A59" w:rsidRDefault="004C6E38" w:rsidP="00A7465F">
      <w:pPr>
        <w:pStyle w:val="Sarakstarindkopa"/>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nodrošinot Būvprojekta realizācijas Autoruzraudzību dabā, nepieļaut neatbilstošu konstrukciju, tehnoloģisko iekārtu un būvmateriālu izmantošanu, ja tie nav pilnvērtīgi aizstājēji Būvprojektā paredzētajiem;</w:t>
      </w:r>
    </w:p>
    <w:p w14:paraId="02C5D7C5"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pēc nepieciešamības, bet ne retāk kā 1 (vienu) reizi (ne mazāk kā 4 stundas) nedēļā apsekot Objektu un apsekošanas rezultātus ierakstīt Būvdarbu žurnālā;</w:t>
      </w:r>
    </w:p>
    <w:p w14:paraId="7AF35670"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 xml:space="preserve">piedalīties Būvdarbu veikšanā iesaistīto personu sanāksmēs; </w:t>
      </w:r>
    </w:p>
    <w:p w14:paraId="6447F788"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nepieciešamības gadījumā ierasties Objektā 1 (vienas) darbdienas laikā no Pasūtītāja uzaicinājuma saņemšanas dienas;</w:t>
      </w:r>
    </w:p>
    <w:p w14:paraId="37EFFC17"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ja tiek konstatētas patvaļīgas atkāpes no Būvprojekta vai ja netiek ievērotas Latvijas Republikas būvnormatīvu prasības, nekavējoties informēt par to Pasūtītāju un Būvuzraugu, visas atkāpes no Būvprojekta fiksēt Būvdarbu žurnālā, kā arī nepieciešamības gadījumā apturēt Būvdarbus. Būvuzņēmējam Būvdarbu žurnālā jāizdara saskaņojuma atzīmi par atkāpēm no Būvprojekta, kuras ir saskaņotas ar Pasūtītāju;</w:t>
      </w:r>
    </w:p>
    <w:p w14:paraId="0CA6D679"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izpildīt citus pienākumus, kas izriet no Līguma un Latvijas Republikā spēkā esošajiem normatīvajiem aktiem.</w:t>
      </w:r>
    </w:p>
    <w:p w14:paraId="777EAACF" w14:textId="77777777" w:rsidR="004C6E38" w:rsidRPr="007F0A59" w:rsidRDefault="004C6E38" w:rsidP="00A7465F">
      <w:pPr>
        <w:pStyle w:val="Sarakstarindkopa"/>
        <w:numPr>
          <w:ilvl w:val="1"/>
          <w:numId w:val="79"/>
        </w:numPr>
        <w:spacing w:before="120" w:after="120"/>
        <w:ind w:left="567" w:hanging="567"/>
        <w:jc w:val="both"/>
        <w:outlineLvl w:val="1"/>
        <w:rPr>
          <w:bCs/>
          <w:color w:val="000000" w:themeColor="text1"/>
          <w:sz w:val="24"/>
          <w:szCs w:val="24"/>
        </w:rPr>
      </w:pPr>
      <w:bookmarkStart w:id="79" w:name="_Toc8647789"/>
      <w:r w:rsidRPr="007F0A59">
        <w:rPr>
          <w:bCs/>
          <w:color w:val="000000" w:themeColor="text1"/>
          <w:sz w:val="24"/>
          <w:szCs w:val="24"/>
        </w:rPr>
        <w:t>Būvuzņēmējam ir tiesības:</w:t>
      </w:r>
      <w:bookmarkEnd w:id="79"/>
    </w:p>
    <w:p w14:paraId="516BB2A5"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saņemt no Pasūtītāja Darbu izpildei nepieciešamos dokumentus, kas ir Pasūtītāja rīcībā;</w:t>
      </w:r>
    </w:p>
    <w:p w14:paraId="2BB15011"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Darbu izpildē piesaistīt apakšuzņēmējus Līgumā noteiktajā apjomā un kārtībā;</w:t>
      </w:r>
    </w:p>
    <w:p w14:paraId="4C5953C6"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rakstiski, saskaņojot ar Pasūtītāju un Būvuzraugu, pārtraukt Būvdarbu izpildi, ja Tehniskajā dokumentācijā pieļautas nopietnas kļūdas vai nepilnības, kas var apdraudēt Objekta drošu ekspluatāciju, kā arī cilvēku dzīvību vai veselību. Par šādām kļūdām vai nepilnībām Darbos Būvuzņēmējam rakstiski jāinformē Pasūtītājs ne vēlāk kā 1 (vienas) dienas laikā no to atklāšanas brīža. Par Būvdarbu apturēšanas un to izpildes atsākšanas termiņu Puses un Būvuzraugs vienojas rakstiski, izvērtējot tehniskajā dokumentācijā konstatētās nepilnības un to novēršanas iespējas, vienlaicīgi atbilstoši tam rakstveidā arī precizējot Līguma pielikumā esošo Darbu izpildes grafiku. Šajā punktā minētie apstākļi nevar būt par pamatu vienpusējai Līguma izbeigšanai;</w:t>
      </w:r>
    </w:p>
    <w:p w14:paraId="19EFA43B"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saņemt samaksu par Darbu izpildi Līgumā noteiktajā kārtībā un apjomā;</w:t>
      </w:r>
    </w:p>
    <w:p w14:paraId="197C21FC"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citas tiesības, kas izriet no Līguma un Latvijas Republikā spēkā esošajiem </w:t>
      </w:r>
      <w:r w:rsidRPr="007F0A59">
        <w:rPr>
          <w:bCs/>
          <w:color w:val="000000" w:themeColor="text1"/>
          <w:sz w:val="24"/>
          <w:szCs w:val="24"/>
        </w:rPr>
        <w:lastRenderedPageBreak/>
        <w:t>normatīvajiem aktiem.</w:t>
      </w:r>
    </w:p>
    <w:p w14:paraId="4A307D04"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80" w:name="_Toc8647791"/>
      <w:bookmarkEnd w:id="80"/>
      <w:r w:rsidRPr="007F0A59">
        <w:rPr>
          <w:b/>
          <w:bCs/>
          <w:color w:val="000000" w:themeColor="text1"/>
          <w:sz w:val="24"/>
          <w:szCs w:val="24"/>
        </w:rPr>
        <w:t>Apakšuzņēmēji</w:t>
      </w:r>
    </w:p>
    <w:p w14:paraId="4138CC55" w14:textId="77777777" w:rsidR="004C6E38" w:rsidRPr="007F0A59" w:rsidRDefault="004C6E38" w:rsidP="00A7465F">
      <w:pPr>
        <w:numPr>
          <w:ilvl w:val="0"/>
          <w:numId w:val="75"/>
        </w:numPr>
        <w:spacing w:before="120" w:after="120"/>
        <w:jc w:val="both"/>
        <w:outlineLvl w:val="1"/>
        <w:rPr>
          <w:vanish/>
          <w:color w:val="000000" w:themeColor="text1"/>
          <w:sz w:val="24"/>
          <w:szCs w:val="24"/>
        </w:rPr>
      </w:pPr>
      <w:bookmarkStart w:id="81" w:name="_Toc8647795"/>
      <w:bookmarkEnd w:id="81"/>
    </w:p>
    <w:p w14:paraId="3B03B677"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Būvuzņēmējs ne vēlāk kā Darbu uzsākšanas dienā iesniedz Pasūtītājam </w:t>
      </w:r>
      <w:r w:rsidRPr="007F0A59">
        <w:rPr>
          <w:rFonts w:ascii="Times New Roman" w:eastAsia="Times New Roman" w:hAnsi="Times New Roman" w:cs="Times New Roman"/>
          <w:bCs/>
          <w:color w:val="000000" w:themeColor="text1"/>
          <w:sz w:val="24"/>
          <w:szCs w:val="24"/>
          <w:lang w:val="lv-LV"/>
        </w:rPr>
        <w:t>Darbos</w:t>
      </w:r>
      <w:r w:rsidRPr="007F0A59">
        <w:rPr>
          <w:rFonts w:ascii="Times New Roman" w:eastAsia="Times New Roman" w:hAnsi="Times New Roman" w:cs="Times New Roman"/>
          <w:color w:val="000000" w:themeColor="text1"/>
          <w:sz w:val="24"/>
          <w:szCs w:val="24"/>
          <w:lang w:val="lv-LV"/>
        </w:rPr>
        <w:t xml:space="preserve"> iesaistīto apakšuzņēmēju (ja tādus plāno iesaistīt) sarakstu, kurā norāda apakšuzņēmēja nosaukumu, kontaktinformāciju un to pārstāvēttiesīgo personu, ciktāl minētā informācija ir zināma. Sarakstā norāda arī Būvuzņēmēja apakšuzņēmēja apakšuzņēmējus. Būvuzņēmējam jāpaziņo Pasūtītājam par jebkurām minētās informācijas izmaiņām, kā arī jāpapildina sarakstus ar informāciju par apakšuzņēmēju, kas tiek vēlāk iesaistīts </w:t>
      </w:r>
      <w:r w:rsidRPr="007F0A59">
        <w:rPr>
          <w:rFonts w:ascii="Times New Roman" w:eastAsia="Times New Roman" w:hAnsi="Times New Roman" w:cs="Times New Roman"/>
          <w:bCs/>
          <w:color w:val="000000" w:themeColor="text1"/>
          <w:sz w:val="24"/>
          <w:szCs w:val="24"/>
          <w:lang w:val="lv-LV"/>
        </w:rPr>
        <w:t>Darbu</w:t>
      </w:r>
      <w:r w:rsidRPr="007F0A59">
        <w:rPr>
          <w:rFonts w:ascii="Times New Roman" w:eastAsia="Times New Roman" w:hAnsi="Times New Roman" w:cs="Times New Roman"/>
          <w:color w:val="000000" w:themeColor="text1"/>
          <w:sz w:val="24"/>
          <w:szCs w:val="24"/>
          <w:lang w:val="lv-LV"/>
        </w:rPr>
        <w:t xml:space="preserve"> veikšanā.</w:t>
      </w:r>
    </w:p>
    <w:p w14:paraId="187BC80D"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Būvuzņēmējs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Būvuzņēmēja viedokli par nomaināmo speciālistu un/vai apakšuzņēmēju nomaiņas iemesliem.</w:t>
      </w:r>
    </w:p>
    <w:p w14:paraId="5FB665E0"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Būvuzņēmējam ir pienākums saskaņot ar Pasūtītāju papildu speciālistu un/vai apakšuzņēmēju piesaisti Līguma izpildē.</w:t>
      </w:r>
    </w:p>
    <w:p w14:paraId="736F2354"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Pasūtītājs nepiekrīt speciālistu nomaiņai Līgumā norādītajos gadījumos un gadījumos, kad norādīto speciālistu nomaiņai piedāvātie speciālisti neatbilst Iepirkuma dokumentos izvirzītajām prasībām vai tiem nav vismaz tādas pašas kvalifikācijas un pieredzes kā speciālistiem, kas tika vērtēti, nosakot uzvarētāju Iepirkumā.</w:t>
      </w:r>
    </w:p>
    <w:p w14:paraId="09AB4F5F"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Pasūtītājs nepiekrīt apakšuzņēmēju nomaiņai, ja pastāv kāds no šādiem nosacījumiem:</w:t>
      </w:r>
    </w:p>
    <w:p w14:paraId="0C109AC0"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piedāvātais apakšuzņēmējs neatbilst Iepirkuma procedūras dokumentos apakšuzņēmējiem izvirzītajām prasībām;</w:t>
      </w:r>
    </w:p>
    <w:p w14:paraId="740D63CE"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tiek nomainīts apakšuzņēmējs, uz kura iespējām Būvuzņēmējs balstījies, lai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PIL </w:t>
      </w:r>
      <w:hyperlink r:id="rId22" w:anchor="p42" w:history="1">
        <w:r w:rsidRPr="007F0A59">
          <w:rPr>
            <w:rFonts w:ascii="Times New Roman" w:hAnsi="Times New Roman" w:cs="Times New Roman"/>
            <w:bCs/>
            <w:color w:val="000000" w:themeColor="text1"/>
            <w:sz w:val="24"/>
            <w:szCs w:val="24"/>
            <w:lang w:val="lv-LV"/>
          </w:rPr>
          <w:t>42.</w:t>
        </w:r>
      </w:hyperlink>
      <w:r w:rsidRPr="007F0A59">
        <w:rPr>
          <w:rFonts w:ascii="Times New Roman" w:hAnsi="Times New Roman" w:cs="Times New Roman"/>
          <w:bCs/>
          <w:color w:val="000000" w:themeColor="text1"/>
          <w:sz w:val="24"/>
          <w:szCs w:val="24"/>
          <w:lang w:val="lv-LV"/>
        </w:rPr>
        <w:t> panta otrajā daļā minētajiem (izņemot 8. un 9. punktu) pretendentu izslēgšanas iemesliem;</w:t>
      </w:r>
    </w:p>
    <w:p w14:paraId="40BACE8C"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piedāvātais apakšuzņēmējs, kura veicamo būvdarbu vai sniedzamo pakalpojumu vērtība ir vismaz 10 000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atbilst PIL </w:t>
      </w:r>
      <w:hyperlink r:id="rId23" w:anchor="p42" w:history="1">
        <w:r w:rsidRPr="007F0A59">
          <w:rPr>
            <w:rFonts w:ascii="Times New Roman" w:hAnsi="Times New Roman" w:cs="Times New Roman"/>
            <w:bCs/>
            <w:color w:val="000000" w:themeColor="text1"/>
            <w:sz w:val="24"/>
            <w:szCs w:val="24"/>
            <w:lang w:val="lv-LV"/>
          </w:rPr>
          <w:t>42.</w:t>
        </w:r>
      </w:hyperlink>
      <w:r w:rsidRPr="007F0A59">
        <w:rPr>
          <w:rFonts w:ascii="Times New Roman" w:hAnsi="Times New Roman" w:cs="Times New Roman"/>
          <w:bCs/>
          <w:color w:val="000000" w:themeColor="text1"/>
          <w:sz w:val="24"/>
          <w:szCs w:val="24"/>
          <w:lang w:val="lv-LV"/>
        </w:rPr>
        <w:t> panta otrajā daļā minētajiem (izņemot 8. un 9. punktu) pretendentu izslēgšanas iemesliem;</w:t>
      </w:r>
    </w:p>
    <w:p w14:paraId="59929C50"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8837F87"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7C04F6A"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Pārbaudot jaunā apakšuzņēmēja atbilstību, Pasūtītājs piemēro </w:t>
      </w:r>
      <w:r w:rsidRPr="007F0A59">
        <w:rPr>
          <w:rFonts w:ascii="Times New Roman" w:hAnsi="Times New Roman" w:cs="Times New Roman"/>
          <w:bCs/>
          <w:color w:val="000000" w:themeColor="text1"/>
          <w:sz w:val="24"/>
          <w:szCs w:val="24"/>
          <w:lang w:val="lv-LV"/>
        </w:rPr>
        <w:t>PIL </w:t>
      </w:r>
      <w:hyperlink r:id="rId24" w:anchor="p42" w:history="1">
        <w:r w:rsidRPr="007F0A59">
          <w:rPr>
            <w:rFonts w:ascii="Times New Roman" w:eastAsia="Times New Roman" w:hAnsi="Times New Roman" w:cs="Times New Roman"/>
            <w:color w:val="000000" w:themeColor="text1"/>
            <w:sz w:val="24"/>
            <w:szCs w:val="24"/>
            <w:lang w:val="lv-LV"/>
          </w:rPr>
          <w:t>42.</w:t>
        </w:r>
      </w:hyperlink>
      <w:r w:rsidRPr="007F0A59">
        <w:rPr>
          <w:rFonts w:ascii="Times New Roman" w:hAnsi="Times New Roman" w:cs="Times New Roman"/>
          <w:color w:val="000000" w:themeColor="text1"/>
          <w:sz w:val="24"/>
          <w:szCs w:val="24"/>
          <w:lang w:val="lv-LV"/>
        </w:rPr>
        <w:t> </w:t>
      </w:r>
      <w:r w:rsidRPr="007F0A59">
        <w:rPr>
          <w:rFonts w:ascii="Times New Roman" w:eastAsia="Times New Roman" w:hAnsi="Times New Roman" w:cs="Times New Roman"/>
          <w:color w:val="000000" w:themeColor="text1"/>
          <w:sz w:val="24"/>
          <w:szCs w:val="24"/>
          <w:lang w:val="lv-LV"/>
        </w:rPr>
        <w:t xml:space="preserve">panta otrajā daļā minētos (izņemot 8. un 9. punktu) pretendentu izslēgšanas iemeslus un izslēgšanas iemeslu pārbaudi veic tajā datumā, kad Pasūtītājs lemj par atļaujas sniegšanu Būvuzņēmējam nomainīt apakšuzņēmēju vai piesaistīt jaunu apakšuzņēmēju Līguma izpildes nodrošināšanai. </w:t>
      </w:r>
      <w:r w:rsidRPr="007F0A59">
        <w:rPr>
          <w:rFonts w:ascii="Times New Roman" w:hAnsi="Times New Roman" w:cs="Times New Roman"/>
          <w:bCs/>
          <w:color w:val="000000" w:themeColor="text1"/>
          <w:sz w:val="24"/>
          <w:szCs w:val="24"/>
          <w:lang w:val="lv-LV"/>
        </w:rPr>
        <w:t>PIL </w:t>
      </w:r>
      <w:hyperlink r:id="rId25" w:anchor="p42" w:history="1">
        <w:r w:rsidRPr="007F0A59">
          <w:rPr>
            <w:rFonts w:ascii="Times New Roman" w:eastAsia="Times New Roman" w:hAnsi="Times New Roman" w:cs="Times New Roman"/>
            <w:color w:val="000000" w:themeColor="text1"/>
            <w:sz w:val="24"/>
            <w:szCs w:val="24"/>
            <w:lang w:val="lv-LV"/>
          </w:rPr>
          <w:t>42.</w:t>
        </w:r>
      </w:hyperlink>
      <w:r w:rsidRPr="007F0A59">
        <w:rPr>
          <w:rFonts w:ascii="Times New Roman" w:eastAsia="Times New Roman" w:hAnsi="Times New Roman" w:cs="Times New Roman"/>
          <w:color w:val="000000" w:themeColor="text1"/>
          <w:sz w:val="24"/>
          <w:szCs w:val="24"/>
          <w:lang w:val="lv-LV"/>
        </w:rPr>
        <w:t> panta ceturtās daļas 2., 3. un 4. punktā minētos termiņus skaita no dienas, kad lūgums par apakšuzņēmēja nomaiņu iesniegts Pasūtītājam.</w:t>
      </w:r>
    </w:p>
    <w:p w14:paraId="47B3422A"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Pasūtītājs pieņem lēmumu atļaut vai atteikt speciālistu un/vai apakšuzņēmēju nomaiņu </w:t>
      </w:r>
      <w:r w:rsidRPr="007F0A59">
        <w:rPr>
          <w:rFonts w:ascii="Times New Roman" w:eastAsia="Times New Roman" w:hAnsi="Times New Roman" w:cs="Times New Roman"/>
          <w:color w:val="000000" w:themeColor="text1"/>
          <w:sz w:val="24"/>
          <w:szCs w:val="24"/>
          <w:lang w:val="lv-LV"/>
        </w:rPr>
        <w:lastRenderedPageBreak/>
        <w:t xml:space="preserve">vai jaunu apakšuzņēmēju un/vai speciālistu iesaistīšanu Līguma izpildē ne vēlāk kā 5 (piecu) darbdienu laikā no dienas, kad Pasūtītājs ir saņēmis visu informāciju un dokumentus, kas nepieciešami lēmuma pieņemšanai saskaņā ar Līguma un </w:t>
      </w:r>
      <w:r w:rsidRPr="007F0A59">
        <w:rPr>
          <w:rFonts w:ascii="Times New Roman" w:hAnsi="Times New Roman" w:cs="Times New Roman"/>
          <w:bCs/>
          <w:color w:val="000000" w:themeColor="text1"/>
          <w:sz w:val="24"/>
          <w:szCs w:val="24"/>
          <w:lang w:val="lv-LV"/>
        </w:rPr>
        <w:t>PIL</w:t>
      </w:r>
      <w:r w:rsidRPr="007F0A59">
        <w:rPr>
          <w:rFonts w:ascii="Times New Roman" w:eastAsia="Times New Roman" w:hAnsi="Times New Roman" w:cs="Times New Roman"/>
          <w:color w:val="000000" w:themeColor="text1"/>
          <w:sz w:val="24"/>
          <w:szCs w:val="24"/>
          <w:lang w:val="lv-LV"/>
        </w:rPr>
        <w:t xml:space="preserve"> noteikumiem.</w:t>
      </w:r>
    </w:p>
    <w:p w14:paraId="42FE28FD" w14:textId="77777777" w:rsidR="004C6E38" w:rsidRPr="007F0A59" w:rsidRDefault="004C6E38" w:rsidP="00A7465F">
      <w:pPr>
        <w:widowControl w:val="0"/>
        <w:numPr>
          <w:ilvl w:val="2"/>
          <w:numId w:val="76"/>
        </w:numPr>
        <w:spacing w:before="120" w:after="120"/>
        <w:ind w:left="284" w:hanging="426"/>
        <w:jc w:val="center"/>
        <w:outlineLvl w:val="0"/>
        <w:rPr>
          <w:b/>
          <w:bCs/>
          <w:color w:val="000000" w:themeColor="text1"/>
          <w:sz w:val="24"/>
          <w:szCs w:val="24"/>
        </w:rPr>
      </w:pPr>
      <w:bookmarkStart w:id="82" w:name="_Toc8647796"/>
      <w:r w:rsidRPr="007F0A59">
        <w:rPr>
          <w:b/>
          <w:bCs/>
          <w:color w:val="000000" w:themeColor="text1"/>
          <w:sz w:val="24"/>
          <w:szCs w:val="24"/>
        </w:rPr>
        <w:t>Darbu pieņemšana</w:t>
      </w:r>
      <w:bookmarkEnd w:id="82"/>
    </w:p>
    <w:p w14:paraId="2B7742AF"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bookmarkStart w:id="83" w:name="_Toc8647797"/>
      <w:bookmarkStart w:id="84" w:name="_Toc8647798"/>
      <w:bookmarkEnd w:id="83"/>
      <w:r w:rsidRPr="007F0A59">
        <w:rPr>
          <w:rFonts w:ascii="Times New Roman" w:eastAsia="Times New Roman" w:hAnsi="Times New Roman" w:cs="Times New Roman"/>
          <w:color w:val="000000" w:themeColor="text1"/>
          <w:sz w:val="24"/>
          <w:szCs w:val="24"/>
          <w:lang w:val="lv-LV"/>
        </w:rPr>
        <w:t>Izpildītiem Darbiem jāatbilst Līguma, Tehniskajā dokumentācijā un Latvijas Republikā spēkā esošajos normatīvajos aktos noteiktajām prasībām un jābūt izpildītiem kvalitatīvi.</w:t>
      </w:r>
      <w:bookmarkStart w:id="85" w:name="_Toc8647799"/>
      <w:bookmarkEnd w:id="84"/>
    </w:p>
    <w:p w14:paraId="19460613"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Būvuzņēmējs </w:t>
      </w:r>
      <w:r w:rsidRPr="007F0A59">
        <w:rPr>
          <w:rFonts w:ascii="Times New Roman" w:hAnsi="Times New Roman" w:cs="Times New Roman"/>
          <w:bCs/>
          <w:color w:val="000000" w:themeColor="text1"/>
          <w:sz w:val="24"/>
          <w:szCs w:val="24"/>
          <w:lang w:val="lv-LV" w:eastAsia="zh-CN"/>
        </w:rPr>
        <w:t xml:space="preserve">5 (piecu) darbdienu laikā pēc Līguma abpusējas parakstīšanas brīža iesniedz Pasūtītājam </w:t>
      </w:r>
      <w:r w:rsidRPr="007F0A59">
        <w:rPr>
          <w:rFonts w:ascii="Times New Roman" w:hAnsi="Times New Roman" w:cs="Times New Roman"/>
          <w:b/>
          <w:bCs/>
          <w:color w:val="000000" w:themeColor="text1"/>
          <w:sz w:val="24"/>
          <w:szCs w:val="24"/>
          <w:lang w:val="lv-LV" w:eastAsia="zh-CN"/>
        </w:rPr>
        <w:t xml:space="preserve">Darba </w:t>
      </w:r>
      <w:r w:rsidRPr="007F0A59">
        <w:rPr>
          <w:rFonts w:ascii="Times New Roman" w:hAnsi="Times New Roman" w:cs="Times New Roman"/>
          <w:b/>
          <w:color w:val="000000" w:themeColor="text1"/>
          <w:sz w:val="24"/>
          <w:szCs w:val="24"/>
          <w:lang w:val="lv-LV"/>
        </w:rPr>
        <w:t>kalendāro laika grafiku</w:t>
      </w:r>
      <w:r w:rsidRPr="007F0A59">
        <w:rPr>
          <w:rFonts w:ascii="Times New Roman" w:hAnsi="Times New Roman" w:cs="Times New Roman"/>
          <w:color w:val="000000" w:themeColor="text1"/>
          <w:sz w:val="24"/>
          <w:szCs w:val="24"/>
          <w:lang w:val="lv-LV"/>
        </w:rPr>
        <w:t xml:space="preserve"> elektroniski (MS Excel formātā), nosakot izpildāmo darbu un veicamo pasākumu sākuma un beigu datumus, ilgumu </w:t>
      </w:r>
      <w:r w:rsidRPr="007F0A59">
        <w:rPr>
          <w:rFonts w:ascii="Times New Roman" w:hAnsi="Times New Roman" w:cs="Times New Roman"/>
          <w:b/>
          <w:color w:val="000000" w:themeColor="text1"/>
          <w:sz w:val="24"/>
          <w:szCs w:val="24"/>
          <w:lang w:val="lv-LV"/>
        </w:rPr>
        <w:t>(pa kalendārām nedēļām</w:t>
      </w:r>
      <w:r w:rsidRPr="007F0A59">
        <w:rPr>
          <w:rFonts w:ascii="Times New Roman" w:hAnsi="Times New Roman" w:cs="Times New Roman"/>
          <w:color w:val="000000" w:themeColor="text1"/>
          <w:sz w:val="24"/>
          <w:szCs w:val="24"/>
          <w:lang w:val="lv-LV"/>
        </w:rPr>
        <w:t>, precīzi norādot katra Darba posma ilgumu un kopējo ilgumu), kā arī galveno speciālistu noslodzi (darbu veikšanai nepieciešamo cilvēkresursu ieguldījumu).</w:t>
      </w:r>
    </w:p>
    <w:p w14:paraId="2E63B9DB"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Būvuzņēmēja izstrādātais </w:t>
      </w:r>
      <w:r w:rsidRPr="007F0A59">
        <w:rPr>
          <w:rFonts w:ascii="Times New Roman" w:hAnsi="Times New Roman" w:cs="Times New Roman"/>
          <w:color w:val="000000" w:themeColor="text1"/>
          <w:sz w:val="24"/>
          <w:szCs w:val="24"/>
          <w:lang w:val="lv-LV"/>
        </w:rPr>
        <w:t>Būvprojekts tiek pieņemts, parakstot Būvprojekta nodošanas - pieņemšanas aktu. Šo aktu Būvuzņēmējs iesniedz Pasūtītājam. Pēc Būvprojekta izstrādes dokumentācijas sagatavošanas Būvuzņēmējs to papīra formātā un elektroniskā formātā, latviešu valodā iesniedz Pasūtītājam un saskaņo ar Pasūtītāju šādā kārtībā:</w:t>
      </w:r>
    </w:p>
    <w:p w14:paraId="42DDCDD1" w14:textId="77777777" w:rsidR="004C6E38" w:rsidRPr="007F0A59" w:rsidRDefault="004C6E38" w:rsidP="00A7465F">
      <w:pPr>
        <w:pStyle w:val="Sarakstarindkopa"/>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 xml:space="preserve">saņemto Būvprojekta izstrādes dokumentāciju, ko Būvuzņēmējs saskaņojis ar visām institūcijām, Pasūtītājs izskata 5 (piecu) darbdienu laikā. Ja Pasūtītājam nav pretenziju saistībā ar Būvprojekta izstrādes dokumentāciju un tās atbilstību normatīvo aktu, šī Līguma un tā pielikumu noteikumiem un Pasūtītāja prasībām, Pasūtītājs šajā apakšpunktā norādītā termiņa ietvaros rakstveidā saskaņo Būvprojekta izstrādes dokumentāciju; </w:t>
      </w:r>
    </w:p>
    <w:p w14:paraId="522D9ACC"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Pasūtītājam ir tiesības nesaskaņot Būvprojekta izstrādes dokumentāciju, ja Pasūtītājam ir iebildumi par Būvprojekta izstrādes dokumentācijas atbilstību šim Līgumam, tā pielikumiem, Pasūtītāja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Būvprojekta izstrādes dokumentāciju un tās atbilstību šī Līguma noteikumiem. Gadījumā, ja Pasūtītājam ir minētie iebildumi, tad Pasūtītājs noformē un iesniedz Būvuzņēmējam rakstisku un motivētu atteikumu saskaņot Būvprojekta izstrādes dokumentāciju, norādot uz saskaņojuma atteikuma iemesliem;</w:t>
      </w:r>
    </w:p>
    <w:p w14:paraId="3A987613"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Līguma 10.3.2. apakšpunktā noteiktajā gadījumā Būvuzņēmējs Pasūtītāja norādītos trūkumus un nepilnības novērš Pasūtītāja norādītā termiņa ietvaros un uz sava rēķina. Pēc trūkumu un nepilnību novēršanas tiek atkārtota Būvprojekta izstrādes dokumentācijas saskaņošana ar Pasūtītāju;</w:t>
      </w:r>
    </w:p>
    <w:p w14:paraId="05F69B4F"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Puses vienojas, ka Līguma 10.3.2. apakšpunktā minētais Pasūtītāja atteikums saskaņot Būvprojekta izstrādes dokumentāciju un Līguma 10.3.3. apakšpunktā norādītais termiņš trūkumu novēršanai nav uzskatāms par Līguma izpildes termiņa pagarinājumu un neatbrīvo Būvuzņēmēju no atbildības par Būvprojekta izstrādes termiņu kavējumu, kā arī nedod pamatu Būvuzņēmējam lūgt šādu Līguma izpildes termiņa pagarinājumu;</w:t>
      </w:r>
    </w:p>
    <w:p w14:paraId="60B0E875"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 xml:space="preserve">Pasūtītāja saskaņojums Būvprojekta izstrādes dokumentācijai nekādā veidā neatbrīvo Būvuzņēmēju no pilnīgas atbildības par Būvprojekta izstrādes dokumentāciju un tajā ietvertajiem risinājumiem; </w:t>
      </w:r>
    </w:p>
    <w:p w14:paraId="7DD2CAA2"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lastRenderedPageBreak/>
        <w:t>ja pēc Būvprojekta izstrādes dokumentācijas saskaņošanas šī Līguma noteiktajā kārtībā Būvprojekta izstrādes dokumentācijā tiek konstatētas nepilnības, neskaidrības, pretrunas, kļūdas vai citi trūkumi vai neatbilstības, tās nekavējoties labojamas uz Būvuzņēmēja rēķina. Nepieciešamības gadījumā uz Būvuzņēmēja rēķina nekavējoties labojama un pārstrādājama arī tā būvprojekta daļa, kas ir izpildīta, vadoties no šādas neprecīzas, neatbilstošas vai nepilnīgas Būvprojekta izstrādes dokumentācijas;</w:t>
      </w:r>
    </w:p>
    <w:p w14:paraId="1AB4ABE7"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Būvprojekts jāsagatavo un jāiesniedz Pasūtītājam:</w:t>
      </w:r>
    </w:p>
    <w:p w14:paraId="20338AEC"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sz w:val="24"/>
          <w:szCs w:val="24"/>
        </w:rPr>
      </w:pPr>
      <w:r w:rsidRPr="007F0A59">
        <w:rPr>
          <w:rFonts w:eastAsia="Calibri"/>
          <w:color w:val="000000" w:themeColor="text1"/>
          <w:kern w:val="3"/>
          <w:sz w:val="24"/>
          <w:szCs w:val="24"/>
        </w:rPr>
        <w:t>elektroniski BIS sistēmā;</w:t>
      </w:r>
    </w:p>
    <w:p w14:paraId="74653694"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 xml:space="preserve">elektroniskā formā uz elektroniskā datu nesēja pilna Būvprojekta sastāvā dokumentācija – 1 (vienā) eksemplārā, kur rasējumi DWG formātā un PDF formātā, u.c.; </w:t>
      </w:r>
    </w:p>
    <w:p w14:paraId="69EBCA78"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projektam jābūt pilnīgi identiskam ar projektu papīra formātā, t.i., projektam jābūt sadalītam pa sējumiem, kuros ieskanēti visi tehniskie noteikumi, sertifikāti, pielikumi un tml.;</w:t>
      </w:r>
    </w:p>
    <w:p w14:paraId="15C33D6E"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saskaņota Būvprojekta izdrukāti komplekti – 1 (viens) eksemplārs, lapas sanumurētas, cauršūtas, noformētas atbilstoši normatīvo aktu prasībām, un Būvuzņēmēja apliecinājums, ka kopija atbilst oriģinālam;</w:t>
      </w:r>
    </w:p>
    <w:p w14:paraId="7E1864A6"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būvizmaksu tāmes – 1 (viens) eksemplārs, cauršūtas, noformētas atbilstoši normatīvo aktu prasībām; projektam pievieno būvniecības tāmes, atbilstoši LBN un aktuālajām būvniecības izmaksām. Izmaksu aprēķins (tāme) noformējams atbilstoši 2017. gada 3. maija Ministru kabineta noteikumu Nr. 239 Noteikumi par Latvijas būvnormatīvu LBN 501-17 “Būvizmaksu noteikšanas kārtība”(detalizēta būvniecības izmaksu tāme netiek pievienota BIS).</w:t>
      </w:r>
    </w:p>
    <w:p w14:paraId="08DA1D48"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Ja Pasūtītājs ir pieņēmis Būvprojektu Līguma 10.3. punktā noteiktajā kārtībā, tad Būvprojekta iesniegšanas datums ir diena, kad Būvuzņēmējs ir iesniedzis Pasūtītājam Būvuzņēmēja parakstītu Būvprojekta </w:t>
      </w:r>
      <w:r w:rsidRPr="007F0A59">
        <w:rPr>
          <w:rFonts w:ascii="Times New Roman" w:hAnsi="Times New Roman" w:cs="Times New Roman"/>
          <w:color w:val="000000" w:themeColor="text1"/>
          <w:sz w:val="24"/>
          <w:szCs w:val="24"/>
          <w:lang w:val="lv-LV"/>
        </w:rPr>
        <w:t>nodošanas - pieņemšanas</w:t>
      </w:r>
      <w:r w:rsidRPr="007F0A59">
        <w:rPr>
          <w:rFonts w:ascii="Times New Roman" w:eastAsia="Times New Roman" w:hAnsi="Times New Roman" w:cs="Times New Roman"/>
          <w:color w:val="000000" w:themeColor="text1"/>
          <w:sz w:val="24"/>
          <w:szCs w:val="24"/>
          <w:lang w:val="lv-LV"/>
        </w:rPr>
        <w:t xml:space="preserve"> aktu un Latvijas Republikas normatīvajos aktos noteiktajā kārtībā un apjomā saskaņotu Būvprojekta izstrādes dokumentāciju.</w:t>
      </w:r>
    </w:p>
    <w:p w14:paraId="32A21911"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Autoruzraudzība tiek pieņemta, parakstot Autoruzraudzības </w:t>
      </w:r>
      <w:r w:rsidRPr="007F0A59">
        <w:rPr>
          <w:rFonts w:ascii="Times New Roman" w:hAnsi="Times New Roman" w:cs="Times New Roman"/>
          <w:color w:val="000000" w:themeColor="text1"/>
          <w:sz w:val="24"/>
          <w:szCs w:val="24"/>
          <w:lang w:val="lv-LV"/>
        </w:rPr>
        <w:t>nodošanas - pieņemšanas</w:t>
      </w:r>
      <w:r w:rsidRPr="007F0A59">
        <w:rPr>
          <w:rFonts w:ascii="Times New Roman" w:eastAsia="Times New Roman" w:hAnsi="Times New Roman" w:cs="Times New Roman"/>
          <w:color w:val="000000" w:themeColor="text1"/>
          <w:sz w:val="24"/>
          <w:szCs w:val="24"/>
          <w:lang w:val="lv-LV"/>
        </w:rPr>
        <w:t xml:space="preserve"> aktu, ko Būvuzņēmējs iesniedz Pasūtītājam reizi mēnesī visu Līgumā noteikto Būvdarbu izpildes laiku. Noslēdzošo Autoruzraudzības </w:t>
      </w:r>
      <w:r w:rsidRPr="007F0A59">
        <w:rPr>
          <w:rFonts w:ascii="Times New Roman" w:hAnsi="Times New Roman" w:cs="Times New Roman"/>
          <w:color w:val="000000" w:themeColor="text1"/>
          <w:sz w:val="24"/>
          <w:szCs w:val="24"/>
          <w:lang w:val="lv-LV"/>
        </w:rPr>
        <w:t>nodošanas - pieņemšanas</w:t>
      </w:r>
      <w:r w:rsidRPr="007F0A59">
        <w:rPr>
          <w:rFonts w:ascii="Times New Roman" w:eastAsia="Times New Roman" w:hAnsi="Times New Roman" w:cs="Times New Roman"/>
          <w:color w:val="000000" w:themeColor="text1"/>
          <w:sz w:val="24"/>
          <w:szCs w:val="24"/>
          <w:lang w:val="lv-LV"/>
        </w:rPr>
        <w:t xml:space="preserve"> aktu Būvuzņēmējs iesniedz Pasūtītājam pēc Objekta pieņemšanas ekspluatācijā akta parakstīšanas dienas.</w:t>
      </w:r>
    </w:p>
    <w:p w14:paraId="0FA866B6"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Pēc katra nozīmīga konstrukcijas elementa vai segto darbu pabeigšanas posma, Būvuzņēmējs par to rakstiski paziņo Būvuzraugam, iesniedzot segto darbu nodošanas - pieņemšanas aktu, un veic to uzrādīšanu un nodošanu Būvuzraugam. Būvuzraugs 5 (piecu) darbdienu laikā pēc minētā akta saņemšanas pārbauda izpildīto Darbu apjomu un kvalitāti, kā arī </w:t>
      </w:r>
      <w:r w:rsidRPr="007F0A59">
        <w:rPr>
          <w:rFonts w:ascii="Times New Roman" w:hAnsi="Times New Roman" w:cs="Times New Roman"/>
          <w:bCs/>
          <w:color w:val="000000" w:themeColor="text1"/>
          <w:sz w:val="24"/>
          <w:szCs w:val="24"/>
          <w:lang w:val="lv-LV"/>
        </w:rPr>
        <w:t xml:space="preserve">Būvdarbu </w:t>
      </w:r>
      <w:r w:rsidRPr="007F0A59">
        <w:rPr>
          <w:rFonts w:ascii="Times New Roman" w:eastAsia="Times New Roman" w:hAnsi="Times New Roman" w:cs="Times New Roman"/>
          <w:color w:val="000000" w:themeColor="text1"/>
          <w:sz w:val="24"/>
          <w:szCs w:val="24"/>
          <w:lang w:val="lv-LV"/>
        </w:rPr>
        <w:t>izpildes dokumentāciju un paraksta minēto aktu vai noformē rakstveida motivētu atteikumu Darbus pieņemt.</w:t>
      </w:r>
      <w:bookmarkEnd w:id="85"/>
    </w:p>
    <w:p w14:paraId="4A791D2C"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bookmarkStart w:id="86" w:name="_Toc8647800"/>
      <w:r w:rsidRPr="007F0A59">
        <w:rPr>
          <w:rFonts w:ascii="Times New Roman" w:eastAsia="Times New Roman" w:hAnsi="Times New Roman" w:cs="Times New Roman"/>
          <w:color w:val="000000" w:themeColor="text1"/>
          <w:sz w:val="24"/>
          <w:szCs w:val="24"/>
          <w:lang w:val="lv-LV"/>
        </w:rPr>
        <w:t>Ja segtajos Darbos ir konstatēti defekti, par ko Pasūtītājs ir nosūtījis Būvuzņēmējam motivētu atteikumu parakstīt Līguma 10.7. punktā minēto aktu, Būvuzņēmējam tie jānovērš Pasūtītāja norādītajā termiņā, un pēc defektu novēršanas atkārtoti jāveic segto darbu nodošana.</w:t>
      </w:r>
      <w:bookmarkStart w:id="87" w:name="_Toc8647801"/>
      <w:bookmarkEnd w:id="86"/>
    </w:p>
    <w:p w14:paraId="2360FEA6"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Ja Pasūtītājs vai Būvuzraugs ir konstatējis nozīmīga konstrukcijas elementa vai segto darbu neatbilstību Līguma noteikumiem, Latvijas Republikā spēkā esošajiem </w:t>
      </w:r>
      <w:r w:rsidRPr="007F0A59">
        <w:rPr>
          <w:rFonts w:ascii="Times New Roman" w:hAnsi="Times New Roman" w:cs="Times New Roman"/>
          <w:color w:val="000000" w:themeColor="text1"/>
          <w:sz w:val="24"/>
          <w:szCs w:val="24"/>
          <w:lang w:val="lv-LV"/>
        </w:rPr>
        <w:lastRenderedPageBreak/>
        <w:t xml:space="preserve">normatīvajiem aktiem un/vai Tehniskajai dokumentācijai, kā arī, ja Būvuzņēmējs nav pieaicinājis Pasūtītāju vai Būvuzraugu šādu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pārbaudē, visus izdevumus sakarā ar konstatēto neatbilstību novēršanu un konstrukciju un/vai segto darbu atklāšanu un uzrādīšanu Pasūtītājam vai Būvuzraugam sedz Būvuzņēmējs.</w:t>
      </w:r>
      <w:bookmarkStart w:id="88" w:name="_Toc8647802"/>
      <w:bookmarkEnd w:id="87"/>
    </w:p>
    <w:p w14:paraId="5B15DBBA"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Pēc visu Līgumā paredzēto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pabeigšanas Būvuzņēmējs 2 (divu) darbdienu laikā rakstiski par to paziņo Pasūtītājam un nodod Pasūtītājam visu ar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veikšanu saistīto būvniecības izpilddokumentāciju, un veic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nodošanu.</w:t>
      </w:r>
      <w:bookmarkStart w:id="89" w:name="_Toc8647803"/>
      <w:bookmarkEnd w:id="88"/>
    </w:p>
    <w:p w14:paraId="709B5BF7"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Izpildīto </w:t>
      </w:r>
      <w:r w:rsidRPr="007F0A59">
        <w:rPr>
          <w:rFonts w:ascii="Times New Roman" w:hAnsi="Times New Roman" w:cs="Times New Roman"/>
          <w:color w:val="000000" w:themeColor="text1"/>
          <w:sz w:val="24"/>
          <w:szCs w:val="24"/>
          <w:lang w:val="lv-LV"/>
        </w:rPr>
        <w:t>Darbu apjomu</w:t>
      </w:r>
      <w:r w:rsidRPr="007F0A59">
        <w:rPr>
          <w:rFonts w:ascii="Times New Roman" w:hAnsi="Times New Roman" w:cs="Times New Roman"/>
          <w:bCs/>
          <w:color w:val="000000" w:themeColor="text1"/>
          <w:sz w:val="24"/>
          <w:szCs w:val="24"/>
          <w:lang w:val="lv-LV"/>
        </w:rPr>
        <w:t xml:space="preserve"> pēc kvalitātes un daudzuma Būvuzņēmējs nodod Pasūtītājam, atbilstoši Ministru kabineta 2022. gada 5. jūlija noteikumu Nr. 419 “Noteikumi par publisko būvdarbu līgumos obligāti ietveramajiem noteikumiem un to saturu”, II. sadaļai “Būvdarbu nodošanas un pieņemšanas kārtība un ar būvdarbu pieņemšanu saistīto strīdu risināšana”, noformējot atbilstošu </w:t>
      </w:r>
      <w:r w:rsidRPr="007F0A59">
        <w:rPr>
          <w:rFonts w:ascii="Times New Roman" w:hAnsi="Times New Roman" w:cs="Times New Roman"/>
          <w:b/>
          <w:color w:val="000000" w:themeColor="text1"/>
          <w:sz w:val="24"/>
          <w:szCs w:val="24"/>
          <w:lang w:val="lv-LV"/>
        </w:rPr>
        <w:t>Būvdarbu nodošanas un pieņemšanas aktu</w:t>
      </w:r>
      <w:r w:rsidRPr="007F0A59">
        <w:rPr>
          <w:rFonts w:ascii="Times New Roman" w:hAnsi="Times New Roman" w:cs="Times New Roman"/>
          <w:bCs/>
          <w:color w:val="000000" w:themeColor="text1"/>
          <w:sz w:val="24"/>
          <w:szCs w:val="24"/>
          <w:lang w:val="lv-LV"/>
        </w:rPr>
        <w:t xml:space="preserve"> (15. pielikums). Pasūtītājam 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nodošanas - pieņemšanas akts jāizskata 10 (desmit) darbdienu laikā, pārbaudot izpildīto Būvdarbu apjomu un kvalitāti un, ja Pasūtītājs konstatē, ka Būvdarbu izpilde ir veikta atbilstoši Līgumam, tā pielikumiem un Tehniskajai dokumentācijai, kā arī saskaņā ar Latvijas Republikā spēkā esošajiem normatīvajiem aktiem, Puses paraksta 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 xml:space="preserve">nodošanas - pieņemšanas aktu. Ja izpildīto Būvdarbu pieņemšanas procesā tiek konstatēti nepadarīti darbi, defekti vai atkāpes no Līguma noteikumiem vai Tehniskās dokumentācijas, </w:t>
      </w:r>
      <w:r w:rsidRPr="007F0A59">
        <w:rPr>
          <w:rFonts w:ascii="Times New Roman" w:hAnsi="Times New Roman" w:cs="Times New Roman"/>
          <w:color w:val="000000" w:themeColor="text1"/>
          <w:sz w:val="24"/>
          <w:szCs w:val="24"/>
          <w:lang w:val="lv-LV"/>
        </w:rPr>
        <w:t>Darbu</w:t>
      </w:r>
      <w:r w:rsidRPr="007F0A59">
        <w:rPr>
          <w:rFonts w:ascii="Times New Roman" w:hAnsi="Times New Roman" w:cs="Times New Roman"/>
          <w:bCs/>
          <w:color w:val="000000" w:themeColor="text1"/>
          <w:sz w:val="24"/>
          <w:szCs w:val="24"/>
          <w:lang w:val="lv-LV"/>
        </w:rPr>
        <w:t xml:space="preserve"> pieņemšana pārtraucama un tiek sastādīts akts, kurā tiek uzskaitīti visi konstatētie defekti/trūkumi un atkāpes no Līguma noteikumiem un Tehniskās dokumentācijas un/vai Latvijas Republikā spēkā esošajiem normatīvajiem aktiem, kā arī tiek noteikti termiņi, kuros Būvuzņēmējam ir jānovērš minētie defekti/trūkumi. 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nodošanas - pieņemšanas akts ir spēkā, ja to ir parakstījuši Pasūtītāja un Būvuzņēmēja pilnvarotie pārstāvji, kā arī Būvuzraugs.</w:t>
      </w:r>
      <w:bookmarkEnd w:id="89"/>
    </w:p>
    <w:p w14:paraId="1323F411"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0" w:name="_Toc8647804"/>
      <w:r w:rsidRPr="007F0A59">
        <w:rPr>
          <w:rFonts w:ascii="Times New Roman" w:hAnsi="Times New Roman" w:cs="Times New Roman"/>
          <w:color w:val="000000" w:themeColor="text1"/>
          <w:sz w:val="24"/>
          <w:szCs w:val="24"/>
          <w:lang w:val="lv-LV"/>
        </w:rPr>
        <w:t xml:space="preserve">Būvuzņēmējam jānovērš </w:t>
      </w:r>
      <w:r w:rsidRPr="007F0A59">
        <w:rPr>
          <w:rFonts w:ascii="Times New Roman" w:hAnsi="Times New Roman" w:cs="Times New Roman"/>
          <w:bCs/>
          <w:color w:val="000000" w:themeColor="text1"/>
          <w:sz w:val="24"/>
          <w:szCs w:val="24"/>
          <w:lang w:val="lv-LV"/>
        </w:rPr>
        <w:t>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color w:val="000000" w:themeColor="text1"/>
          <w:sz w:val="24"/>
          <w:szCs w:val="24"/>
          <w:lang w:val="lv-LV"/>
        </w:rPr>
        <w:t>nodošanas - pieņemšanas aktā minētie defekti Pasūtītāja norādītajā termiņā. Ja par defektiem ir atbildīgs Būvuzņēmējs, izdevumi par defektu novēršanas darbu jāsedz Būvuzņēmējam un tas nedod tiesības uz Līgumā paredzētā termiņa pagarinājumu.</w:t>
      </w:r>
      <w:bookmarkEnd w:id="90"/>
    </w:p>
    <w:p w14:paraId="6556E1DA"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1" w:name="_Toc8647805"/>
      <w:r w:rsidRPr="007F0A59">
        <w:rPr>
          <w:rFonts w:ascii="Times New Roman" w:hAnsi="Times New Roman" w:cs="Times New Roman"/>
          <w:color w:val="000000" w:themeColor="text1"/>
          <w:sz w:val="24"/>
          <w:szCs w:val="24"/>
          <w:lang w:val="lv-LV"/>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10.12. punktam, tad Būvuzņēmējam jāveic defektu novēršanas darbi. Pēc defektu likvidēšanas Objektā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91"/>
    </w:p>
    <w:p w14:paraId="51235271"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2" w:name="_Toc8647806"/>
      <w:r w:rsidRPr="007F0A59">
        <w:rPr>
          <w:rFonts w:ascii="Times New Roman" w:hAnsi="Times New Roman" w:cs="Times New Roman"/>
          <w:color w:val="000000" w:themeColor="text1"/>
          <w:sz w:val="24"/>
          <w:szCs w:val="24"/>
          <w:lang w:val="lv-LV"/>
        </w:rPr>
        <w:t xml:space="preserve">Ja Būvuzņēmējs atsakās novērst defektus Objektā un par to rakstiski ir paziņojis Pasūtītājam, tad Pasūtītājam ir tiesības pieaicināt citu Būvuzņēmēju defektu novēršanai. Defektu novēršanas darbu izmaksas tiek segtas, samazinot veicamo samaksu par </w:t>
      </w:r>
      <w:r w:rsidRPr="007F0A59">
        <w:rPr>
          <w:rFonts w:ascii="Times New Roman" w:hAnsi="Times New Roman" w:cs="Times New Roman"/>
          <w:bCs/>
          <w:color w:val="000000" w:themeColor="text1"/>
          <w:sz w:val="24"/>
          <w:szCs w:val="24"/>
          <w:lang w:val="lv-LV"/>
        </w:rPr>
        <w:t xml:space="preserve">Būvdarbiem </w:t>
      </w:r>
      <w:r w:rsidRPr="007F0A59">
        <w:rPr>
          <w:rFonts w:ascii="Times New Roman" w:hAnsi="Times New Roman" w:cs="Times New Roman"/>
          <w:color w:val="000000" w:themeColor="text1"/>
          <w:sz w:val="24"/>
          <w:szCs w:val="24"/>
          <w:lang w:val="lv-LV"/>
        </w:rPr>
        <w:t>Būvuzņēmējam.</w:t>
      </w:r>
      <w:bookmarkEnd w:id="92"/>
    </w:p>
    <w:p w14:paraId="531EA89E"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3" w:name="_Toc8647807"/>
      <w:r w:rsidRPr="007F0A59">
        <w:rPr>
          <w:rFonts w:ascii="Times New Roman" w:hAnsi="Times New Roman" w:cs="Times New Roman"/>
          <w:color w:val="000000" w:themeColor="text1"/>
          <w:sz w:val="24"/>
          <w:szCs w:val="24"/>
          <w:lang w:val="lv-LV"/>
        </w:rPr>
        <w:t>Defektu novēršana tiek fiksēta ar Defektu novēršanas nodošanas - pieņemšanas akta abpusēju parakstīšanu.</w:t>
      </w:r>
      <w:bookmarkEnd w:id="93"/>
    </w:p>
    <w:p w14:paraId="5A37A0FF"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4" w:name="_Toc8647808"/>
      <w:r w:rsidRPr="007F0A59">
        <w:rPr>
          <w:rFonts w:ascii="Times New Roman" w:hAnsi="Times New Roman" w:cs="Times New Roman"/>
          <w:color w:val="000000" w:themeColor="text1"/>
          <w:sz w:val="24"/>
          <w:szCs w:val="24"/>
          <w:lang w:val="lv-LV"/>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94"/>
    </w:p>
    <w:p w14:paraId="23282A2F"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5" w:name="_Toc8647809"/>
      <w:r w:rsidRPr="007F0A59">
        <w:rPr>
          <w:rFonts w:ascii="Times New Roman" w:hAnsi="Times New Roman" w:cs="Times New Roman"/>
          <w:color w:val="000000" w:themeColor="text1"/>
          <w:sz w:val="24"/>
          <w:szCs w:val="24"/>
          <w:lang w:val="lv-LV"/>
        </w:rPr>
        <w:lastRenderedPageBreak/>
        <w:t xml:space="preserve">Pēc </w:t>
      </w:r>
      <w:r w:rsidRPr="007F0A59">
        <w:rPr>
          <w:rFonts w:ascii="Times New Roman" w:hAnsi="Times New Roman" w:cs="Times New Roman"/>
          <w:bCs/>
          <w:color w:val="000000" w:themeColor="text1"/>
          <w:sz w:val="24"/>
          <w:szCs w:val="24"/>
          <w:lang w:val="lv-LV"/>
        </w:rPr>
        <w:t xml:space="preserve">Objekta </w:t>
      </w:r>
      <w:r w:rsidRPr="007F0A59">
        <w:rPr>
          <w:rFonts w:ascii="Times New Roman" w:hAnsi="Times New Roman" w:cs="Times New Roman"/>
          <w:color w:val="000000" w:themeColor="text1"/>
          <w:sz w:val="24"/>
          <w:szCs w:val="24"/>
          <w:lang w:val="lv-LV"/>
        </w:rPr>
        <w:t xml:space="preserve">nodošanas Pasūtītājam, ja Būvuzņēmējs ir ievērojis visus Līguma noteikumus un iesniedzis visus Līgumā noteiktos dokumentus, kas nepieciešami </w:t>
      </w:r>
      <w:r w:rsidRPr="007F0A59">
        <w:rPr>
          <w:rFonts w:ascii="Times New Roman" w:hAnsi="Times New Roman" w:cs="Times New Roman"/>
          <w:bCs/>
          <w:color w:val="000000" w:themeColor="text1"/>
          <w:sz w:val="24"/>
          <w:szCs w:val="24"/>
          <w:lang w:val="lv-LV"/>
        </w:rPr>
        <w:t xml:space="preserve">Objekta </w:t>
      </w:r>
      <w:r w:rsidRPr="007F0A59">
        <w:rPr>
          <w:rFonts w:ascii="Times New Roman" w:hAnsi="Times New Roman" w:cs="Times New Roman"/>
          <w:color w:val="000000" w:themeColor="text1"/>
          <w:sz w:val="24"/>
          <w:szCs w:val="24"/>
          <w:lang w:val="lv-LV"/>
        </w:rPr>
        <w:t xml:space="preserve">pieņemšanai ekspluatācijā, Būvuzņēmējs organizē </w:t>
      </w:r>
      <w:r w:rsidRPr="007F0A59">
        <w:rPr>
          <w:rFonts w:ascii="Times New Roman" w:hAnsi="Times New Roman" w:cs="Times New Roman"/>
          <w:bCs/>
          <w:color w:val="000000" w:themeColor="text1"/>
          <w:sz w:val="24"/>
          <w:szCs w:val="24"/>
          <w:lang w:val="lv-LV"/>
        </w:rPr>
        <w:t xml:space="preserve">Objekta </w:t>
      </w:r>
      <w:r w:rsidRPr="007F0A59">
        <w:rPr>
          <w:rFonts w:ascii="Times New Roman" w:hAnsi="Times New Roman" w:cs="Times New Roman"/>
          <w:color w:val="000000" w:themeColor="text1"/>
          <w:sz w:val="24"/>
          <w:szCs w:val="24"/>
          <w:lang w:val="lv-LV"/>
        </w:rPr>
        <w:t>pieņemšanu ekspluatācijā, atbilstoši Būvniecības likumam, Vispārīgajiem būvnoteikumiem un citiem Latvijas Republikā spēkā esošajiem normatīvajiem aktiem.</w:t>
      </w:r>
      <w:bookmarkEnd w:id="95"/>
    </w:p>
    <w:p w14:paraId="56E714DB"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6" w:name="_Toc8647812"/>
      <w:r w:rsidRPr="007F0A59">
        <w:rPr>
          <w:rFonts w:ascii="Times New Roman" w:hAnsi="Times New Roman" w:cs="Times New Roman"/>
          <w:color w:val="000000" w:themeColor="text1"/>
          <w:sz w:val="24"/>
          <w:szCs w:val="24"/>
          <w:lang w:val="lv-LV"/>
        </w:rPr>
        <w:t xml:space="preserve">Jautājumus, kas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izpildes laikā rodas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un materiālu kvalitātes novērtēšanā un to atbilstību Tehniskajai dokumentācijai, izskata Pasūtītājs un Būvuzraugs.</w:t>
      </w:r>
      <w:bookmarkEnd w:id="96"/>
    </w:p>
    <w:p w14:paraId="7A17EFD8"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7" w:name="_Toc8647813"/>
      <w:r w:rsidRPr="007F0A59">
        <w:rPr>
          <w:rFonts w:ascii="Times New Roman" w:hAnsi="Times New Roman" w:cs="Times New Roman"/>
          <w:color w:val="000000" w:themeColor="text1"/>
          <w:sz w:val="24"/>
          <w:szCs w:val="24"/>
          <w:lang w:val="lv-LV"/>
        </w:rPr>
        <w:t>Visas tehniskās izmaiņas un neskaidrības tehniskajā dokumentācijā Būvuzņēmējs saskaņo un Būvuzraugu, Autoruzraugu un Pasūtītāju un normatīvos aktos noteiktajos gadījumos – ar būvvaldi.</w:t>
      </w:r>
      <w:bookmarkEnd w:id="97"/>
    </w:p>
    <w:p w14:paraId="03592CF4"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8" w:name="_Toc8647814"/>
      <w:r w:rsidRPr="007F0A59">
        <w:rPr>
          <w:rFonts w:ascii="Times New Roman" w:hAnsi="Times New Roman" w:cs="Times New Roman"/>
          <w:color w:val="000000" w:themeColor="text1"/>
          <w:sz w:val="24"/>
          <w:szCs w:val="24"/>
          <w:lang w:val="lv-LV"/>
        </w:rPr>
        <w:t xml:space="preserve">Nodošanas - pieņemšanas akta parakstīšana neatbrīvo Būvuzņēmēju no atbildības par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defektiem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garantijas laikā, kuri atklājas pēc Objekta pieņemšanas ekspluatācijā.</w:t>
      </w:r>
      <w:bookmarkEnd w:id="98"/>
    </w:p>
    <w:p w14:paraId="0F1E4D4F"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99" w:name="_Toc8647815"/>
      <w:r w:rsidRPr="007F0A59">
        <w:rPr>
          <w:b/>
          <w:bCs/>
          <w:color w:val="000000" w:themeColor="text1"/>
          <w:sz w:val="24"/>
          <w:szCs w:val="24"/>
        </w:rPr>
        <w:t>Garantijas un defektu novēršana</w:t>
      </w:r>
      <w:bookmarkEnd w:id="99"/>
    </w:p>
    <w:p w14:paraId="188879D0"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100" w:name="_Toc8647816"/>
      <w:bookmarkStart w:id="101" w:name="_Toc8647817"/>
      <w:bookmarkEnd w:id="100"/>
      <w:r w:rsidRPr="007F0A59">
        <w:rPr>
          <w:rFonts w:ascii="Times New Roman" w:hAnsi="Times New Roman" w:cs="Times New Roman"/>
          <w:color w:val="000000" w:themeColor="text1"/>
          <w:sz w:val="24"/>
          <w:szCs w:val="24"/>
          <w:lang w:val="lv-LV"/>
        </w:rPr>
        <w:t>Būvuzņēmējs garantē, ka Objekts un izpildītie Darbi ir kvalitatīvi, funkcionāli izmantojami tam paredzētajam mērķim, atbilst Tehniskās dokumentācijas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w:t>
      </w:r>
      <w:bookmarkEnd w:id="101"/>
    </w:p>
    <w:p w14:paraId="46B5D72F"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102" w:name="_Toc8647818"/>
      <w:r w:rsidRPr="007F0A59">
        <w:rPr>
          <w:rFonts w:ascii="Times New Roman" w:hAnsi="Times New Roman" w:cs="Times New Roman"/>
          <w:color w:val="000000" w:themeColor="text1"/>
          <w:sz w:val="24"/>
          <w:szCs w:val="24"/>
          <w:lang w:val="lv-LV"/>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bookmarkEnd w:id="102"/>
    </w:p>
    <w:p w14:paraId="490D0FDF"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103" w:name="_Toc8647819"/>
      <w:r w:rsidRPr="007F0A59">
        <w:rPr>
          <w:rFonts w:ascii="Times New Roman" w:hAnsi="Times New Roman" w:cs="Times New Roman"/>
          <w:color w:val="000000" w:themeColor="text1"/>
          <w:sz w:val="24"/>
          <w:szCs w:val="24"/>
          <w:lang w:val="lv-LV"/>
        </w:rPr>
        <w:t>Visiem Darbu izpildē izmantojamiem materiāliem jāatbilst Latvijas nacionālā standarta statusā adaptētiem Eiropas Standartiem, Latvijas nacionālajiem standartiem, starptautisko vai reģionālo standartizācijas organizāciju standartiem.</w:t>
      </w:r>
      <w:bookmarkStart w:id="104" w:name="_Toc8647820"/>
      <w:bookmarkEnd w:id="103"/>
    </w:p>
    <w:p w14:paraId="1526CA23"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Būvdarbu garantijas termiņš tiek noteikts 60 (sešdesmit) mēneši</w:t>
      </w:r>
      <w:r w:rsidRPr="007F0A59">
        <w:rPr>
          <w:rFonts w:ascii="Times New Roman" w:hAnsi="Times New Roman" w:cs="Times New Roman"/>
          <w:bCs/>
          <w:color w:val="000000" w:themeColor="text1"/>
          <w:sz w:val="24"/>
          <w:szCs w:val="24"/>
          <w:lang w:val="lv-LV"/>
        </w:rPr>
        <w:t xml:space="preserve"> no akta par Objekta pieņemšanu ekspluatācijā apstiprināšanas datuma.</w:t>
      </w:r>
      <w:bookmarkStart w:id="105" w:name="_Toc8647821"/>
      <w:bookmarkEnd w:id="104"/>
    </w:p>
    <w:p w14:paraId="0C255851"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Objekta ekspluatācijas laikā - Būvdarbu garantijas laikā - ir atklāti Būvdarbu (Būvdarbu izpildē izmantoto materiālu, iekārtu, mehānismu, sistēmu, konstrukciju u.c.) defekti vai trūkumi, Būvuzņēmējam jālikvidē tie uz sava rēķina Pasūtītāja noteiktajos termiņos. Darbaspēka un tehnikas resursu noslodze citos Būvuzņēmēja objektos nevar būt par pamatu defektu un trūkumu novēršanas termiņa nokavējumam.</w:t>
      </w:r>
      <w:bookmarkEnd w:id="105"/>
    </w:p>
    <w:p w14:paraId="0FB9C65D"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6" w:name="_Toc8647822"/>
      <w:r w:rsidRPr="007F0A59">
        <w:rPr>
          <w:rFonts w:ascii="Times New Roman" w:hAnsi="Times New Roman" w:cs="Times New Roman"/>
          <w:bCs/>
          <w:color w:val="000000" w:themeColor="text1"/>
          <w:sz w:val="24"/>
          <w:szCs w:val="24"/>
          <w:lang w:val="lv-LV"/>
        </w:rPr>
        <w:t>Defektu konstatēšana un defektu novēršana Būvd</w:t>
      </w:r>
      <w:r w:rsidRPr="007F0A59">
        <w:rPr>
          <w:rFonts w:ascii="Times New Roman" w:hAnsi="Times New Roman" w:cs="Times New Roman"/>
          <w:color w:val="000000" w:themeColor="text1"/>
          <w:sz w:val="24"/>
          <w:szCs w:val="24"/>
          <w:lang w:val="lv-LV"/>
        </w:rPr>
        <w:t>arbu</w:t>
      </w:r>
      <w:r w:rsidRPr="007F0A59">
        <w:rPr>
          <w:rFonts w:ascii="Times New Roman" w:hAnsi="Times New Roman" w:cs="Times New Roman"/>
          <w:bCs/>
          <w:color w:val="000000" w:themeColor="text1"/>
          <w:sz w:val="24"/>
          <w:szCs w:val="24"/>
          <w:lang w:val="lv-LV"/>
        </w:rPr>
        <w:t xml:space="preserve"> garantijas laikā tiek konstatēta ar aktu, kura sastādīšanā piedalās Pasūtītāja un Būvuzņēmēja pārstāvji.</w:t>
      </w:r>
      <w:bookmarkEnd w:id="106"/>
    </w:p>
    <w:p w14:paraId="64FB9455"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7" w:name="_Toc8647823"/>
      <w:r w:rsidRPr="007F0A59">
        <w:rPr>
          <w:rFonts w:ascii="Times New Roman" w:hAnsi="Times New Roman" w:cs="Times New Roman"/>
          <w:bCs/>
          <w:color w:val="000000" w:themeColor="text1"/>
          <w:sz w:val="24"/>
          <w:szCs w:val="24"/>
          <w:lang w:val="lv-LV"/>
        </w:rPr>
        <w:t xml:space="preserve">Ja Pasūtītājs Būvdarbu garantijas laikā konstatē defektus, par to tiek paziņots Būvuzņēmējam, norādot arī vietu un laiku, kad Būvuzņēmējam jāierodas uz defektu akta sastādīšanu. Gadījumā, ja ir notikusi avārija vai cits ārkārtējs gadījums Būvuzņēmējam Objektā jāierodas nekavējoties, bet ne ilgāk kā 24 (divdesmit četru) stundu laikā pēc Pasūtītāja paziņojuma (rakstiska vai mutiska). Defektu akta sastādīšanā Puses ir tiesīgas pieaicināt neatkarīgus ekspertus, kuru atzinums ir saistošs Pusēm. Izdevumus par eksperta sniegtajiem pakalpojumiem apmaksā vainīgā Puse. Ja Būvuzņēmējs neierodas uz defektu akta sastādīšanu, Pasūtītājs ir tiesīgs sastādīt aktu vienpusēji, un tas ir saistošs arī Būvuzņēmējam. Par akta sastādīšanu 2 (divu) darbdienu </w:t>
      </w:r>
      <w:r w:rsidRPr="007F0A59">
        <w:rPr>
          <w:rFonts w:ascii="Times New Roman" w:hAnsi="Times New Roman" w:cs="Times New Roman"/>
          <w:bCs/>
          <w:color w:val="000000" w:themeColor="text1"/>
          <w:sz w:val="24"/>
          <w:szCs w:val="24"/>
          <w:lang w:val="lv-LV"/>
        </w:rPr>
        <w:lastRenderedPageBreak/>
        <w:t>laikā no minētā akta sastādīšanas dienas tiek paziņots Būvuzņēmējam rakstiski, norādot vietu un laiku, kad akts ir ticis sastādīts. Akts tiek sagatavots vismaz 3 (trīs) eksemplāros, no kuriem viens eksemplārs nodots Būvuzņēmējam, divi – Pasūtītājam.</w:t>
      </w:r>
      <w:bookmarkEnd w:id="107"/>
    </w:p>
    <w:p w14:paraId="227663B6"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8" w:name="_Toc8647824"/>
      <w:r w:rsidRPr="007F0A59">
        <w:rPr>
          <w:rFonts w:ascii="Times New Roman" w:hAnsi="Times New Roman" w:cs="Times New Roman"/>
          <w:bCs/>
          <w:color w:val="000000" w:themeColor="text1"/>
          <w:sz w:val="24"/>
          <w:szCs w:val="24"/>
          <w:lang w:val="lv-LV"/>
        </w:rPr>
        <w:t>Par defektu novēršanu tiek sastādīts defektu novēršanas akts. Pēc defektu novēršanas Būvuzņēmējs nekavējoties, ne vēlāk kā 2 (divu) darbdienu laikā, paziņo Pasūtītājam laiku, kad tam jāierodas Objektā uz defektu novēršanas akta sastādīšanu.</w:t>
      </w:r>
      <w:bookmarkEnd w:id="108"/>
    </w:p>
    <w:p w14:paraId="32DC06FF"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9" w:name="_Toc8647825"/>
      <w:r w:rsidRPr="007F0A59">
        <w:rPr>
          <w:rFonts w:ascii="Times New Roman" w:hAnsi="Times New Roman" w:cs="Times New Roman"/>
          <w:bCs/>
          <w:color w:val="000000" w:themeColor="text1"/>
          <w:sz w:val="24"/>
          <w:szCs w:val="24"/>
          <w:lang w:val="lv-LV"/>
        </w:rPr>
        <w:t>Pasūtītājam ir tiesības neparakstīt defektu novēršanas aktu, ja konstatētais defekts un nodarītie bojājumi Objektam pilnībā nav novērsti.</w:t>
      </w:r>
      <w:bookmarkEnd w:id="109"/>
    </w:p>
    <w:p w14:paraId="3E054239"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0" w:name="_Toc8647826"/>
      <w:r w:rsidRPr="007F0A59">
        <w:rPr>
          <w:rFonts w:ascii="Times New Roman" w:hAnsi="Times New Roman" w:cs="Times New Roman"/>
          <w:bCs/>
          <w:color w:val="000000" w:themeColor="text1"/>
          <w:sz w:val="24"/>
          <w:szCs w:val="24"/>
          <w:lang w:val="lv-LV"/>
        </w:rPr>
        <w:t>Ja defektu novēršana Objektā netiek uzsākta vai veikta Pušu saskaņotajā  termiņā, bet Puses nevar vienoties par termiņu, tad 10 dienu laikā no defektu akta sastādīšanas, Pasūtītājam ir tiesības defektu novēršanai pieaicināt trešo personu, ievērojot Latvijas Republikā spēkā esošos normatīvos aktus un Līguma nosacījumus,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bookmarkEnd w:id="110"/>
    </w:p>
    <w:p w14:paraId="6ACA5986"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1" w:name="_Toc8647827"/>
      <w:r w:rsidRPr="007F0A59">
        <w:rPr>
          <w:rFonts w:ascii="Times New Roman" w:hAnsi="Times New Roman" w:cs="Times New Roman"/>
          <w:bCs/>
          <w:color w:val="000000" w:themeColor="text1"/>
          <w:sz w:val="24"/>
          <w:szCs w:val="24"/>
          <w:lang w:val="lv-LV"/>
        </w:rPr>
        <w:t>Aprēķinot defektu un defektu rezultātā nodarīto bojājumu novēršanas izmaksas Objektā,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111"/>
    </w:p>
    <w:p w14:paraId="6FD95B32"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2" w:name="_Toc8647829"/>
      <w:r w:rsidRPr="007F0A59">
        <w:rPr>
          <w:rFonts w:ascii="Times New Roman" w:hAnsi="Times New Roman" w:cs="Times New Roman"/>
          <w:bCs/>
          <w:color w:val="000000" w:themeColor="text1"/>
          <w:sz w:val="24"/>
          <w:szCs w:val="24"/>
          <w:lang w:val="lv-LV"/>
        </w:rPr>
        <w:t>Būvuzņēmējs ir atbildīgs par Būvdarbu garantijas laikā jaunu vai atkārtoti radušos Objekta defektu novēršanu, t.sk., ja defekts Objektā radies darbu izpildē pieaicināto trešo personu defektu novēršanas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112"/>
    </w:p>
    <w:p w14:paraId="008C6E33"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3" w:name="_Toc8647830"/>
      <w:r w:rsidRPr="007F0A59">
        <w:rPr>
          <w:rFonts w:ascii="Times New Roman" w:hAnsi="Times New Roman" w:cs="Times New Roman"/>
          <w:bCs/>
          <w:color w:val="000000" w:themeColor="text1"/>
          <w:sz w:val="24"/>
          <w:szCs w:val="24"/>
          <w:lang w:val="lv-LV"/>
        </w:rPr>
        <w:t>Būvdarbu garantijas laikā konstatēto defektu novēršanu un defektu radīto bojājumu novēršanu izpildē Būvuzņēmējs garantē darbu veikšanas savlaicīgumu un kvalitāti, tajā skaitā darbu veikšanā izmantoto materiālu kvalitāti un personāla kvalifikāciju, drošības noteikumu ievērošanu un Objekta darbības netraucēšanu.</w:t>
      </w:r>
      <w:bookmarkEnd w:id="113"/>
    </w:p>
    <w:p w14:paraId="266C56B2"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4" w:name="_Toc8647831"/>
      <w:r w:rsidRPr="007F0A59">
        <w:rPr>
          <w:rFonts w:ascii="Times New Roman" w:hAnsi="Times New Roman" w:cs="Times New Roman"/>
          <w:bCs/>
          <w:color w:val="000000" w:themeColor="text1"/>
          <w:sz w:val="24"/>
          <w:szCs w:val="24"/>
          <w:lang w:val="lv-LV"/>
        </w:rPr>
        <w:t>Pasūtītājam ir tiesības aprēķināt līgumsodu par defektu akta novēršanas termiņa nokavējumu, atbilstoši Līguma noteikumiem.</w:t>
      </w:r>
      <w:bookmarkEnd w:id="114"/>
    </w:p>
    <w:p w14:paraId="2546BF09"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5" w:name="_Toc8647832"/>
      <w:r w:rsidRPr="007F0A59">
        <w:rPr>
          <w:rFonts w:ascii="Times New Roman" w:hAnsi="Times New Roman" w:cs="Times New Roman"/>
          <w:bCs/>
          <w:color w:val="000000" w:themeColor="text1"/>
          <w:sz w:val="24"/>
          <w:szCs w:val="24"/>
          <w:lang w:val="lv-LV"/>
        </w:rPr>
        <w:t>Ja rodas domstarpības par pielietoto materiālu un/vai Objekta garantijas laikā veikto Būvdarbu kvalitāti un to atbilstību Līguma noteikumiem, tiek veikta pielietoto materiālu ekspertīze Eiropas Savienībā atzītās atbilstības novērtēšanas institūcijās.</w:t>
      </w:r>
      <w:bookmarkEnd w:id="115"/>
    </w:p>
    <w:p w14:paraId="261B8F7B"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6" w:name="_Toc8647833"/>
      <w:r w:rsidRPr="007F0A59">
        <w:rPr>
          <w:rFonts w:ascii="Times New Roman" w:hAnsi="Times New Roman" w:cs="Times New Roman"/>
          <w:bCs/>
          <w:color w:val="000000" w:themeColor="text1"/>
          <w:sz w:val="24"/>
          <w:szCs w:val="24"/>
          <w:lang w:val="lv-LV"/>
        </w:rPr>
        <w:t>Ja Puses nevar vienoties par konstatēto defektu novēršanu un ekspertu atzinumi ir atšķirīgi, strīdus situāciju risina tiesā pēc Objekta piekritības saskaņā ar Latvijas Republikas spēkā esošajiem normatīvajiem aktiem.</w:t>
      </w:r>
      <w:bookmarkEnd w:id="116"/>
    </w:p>
    <w:p w14:paraId="0A5C1D4B"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7" w:name="_Toc8647834"/>
      <w:r w:rsidRPr="007F0A59">
        <w:rPr>
          <w:rFonts w:ascii="Times New Roman" w:hAnsi="Times New Roman" w:cs="Times New Roman"/>
          <w:bCs/>
          <w:color w:val="000000" w:themeColor="text1"/>
          <w:sz w:val="24"/>
          <w:szCs w:val="24"/>
          <w:lang w:val="lv-LV"/>
        </w:rPr>
        <w:t>Darbu izpildes un Būvdarbu garantijas laikā Būvuzņēmējam ir pienākums atrast defektu cēloņus un iesniegt priekšlikumus defektu cēloņu un seku novēršanai.</w:t>
      </w:r>
      <w:bookmarkEnd w:id="117"/>
    </w:p>
    <w:p w14:paraId="0ADC798A"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8" w:name="_Toc8647835"/>
      <w:r w:rsidRPr="007F0A59">
        <w:rPr>
          <w:rFonts w:ascii="Times New Roman" w:hAnsi="Times New Roman" w:cs="Times New Roman"/>
          <w:bCs/>
          <w:color w:val="000000" w:themeColor="text1"/>
          <w:sz w:val="24"/>
          <w:szCs w:val="24"/>
          <w:lang w:val="lv-LV"/>
        </w:rPr>
        <w:t>Būvuzņēmējs uzņemas risku, nepieprasot papildu samaksu no Pasūtītāja, ja Darbu izpildes laikā tiek atklātas aritmētiskās kļūdas Būvuzņēmēja tāmē vai tiek konstatēts, ka Būvuzņēmējs nav piedāvājis cenu par visu apjomu u.tml.</w:t>
      </w:r>
      <w:bookmarkEnd w:id="118"/>
    </w:p>
    <w:p w14:paraId="472F5034"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r w:rsidRPr="007F0A59">
        <w:rPr>
          <w:b/>
          <w:bCs/>
          <w:color w:val="000000" w:themeColor="text1"/>
          <w:sz w:val="24"/>
          <w:szCs w:val="24"/>
        </w:rPr>
        <w:lastRenderedPageBreak/>
        <w:t xml:space="preserve">Autortiesību </w:t>
      </w:r>
      <w:r w:rsidRPr="007F0A59">
        <w:rPr>
          <w:b/>
          <w:color w:val="000000" w:themeColor="text1"/>
          <w:sz w:val="24"/>
          <w:szCs w:val="24"/>
          <w:lang w:eastAsia="zh-CN"/>
        </w:rPr>
        <w:t>regulējums</w:t>
      </w:r>
    </w:p>
    <w:p w14:paraId="7D24AB66" w14:textId="77777777" w:rsidR="004C6E38" w:rsidRPr="007F0A59" w:rsidRDefault="004C6E38" w:rsidP="00A7465F">
      <w:pPr>
        <w:pStyle w:val="1Lgumam0"/>
        <w:widowControl w:val="0"/>
        <w:numPr>
          <w:ilvl w:val="1"/>
          <w:numId w:val="83"/>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Puses atzīst un vienojas, ka visi dokumenti, ko Būvprojekta izstrādes ietvaros izstrādās Būvuzņēmējs (turpmāk tekstā – Autortiesību objekti) pēc Pasūtītāja pieprasījuma vai dotā uzdevuma robežās, ja šādos dokumentos ietvertā informācija ir attiecināma tikai uz konkrēto, specifisko Pasūtītāja Objektu (turpmāk – Autortiesību objekti), tiks uzskatīti par Pasūtītāja īpašumu, un Būvuzņēmējs pēc Līguma izpildes nodos Pasūtītājam visas Būvuzņēmēja kā autortiesību subjekta mantiskās tiesības, tai skaitā, bet ne tikai:</w:t>
      </w:r>
    </w:p>
    <w:p w14:paraId="02D05BBF" w14:textId="77777777" w:rsidR="004C6E38" w:rsidRPr="007F0A59" w:rsidRDefault="004C6E38" w:rsidP="00A7465F">
      <w:pPr>
        <w:numPr>
          <w:ilvl w:val="2"/>
          <w:numId w:val="83"/>
        </w:numPr>
        <w:spacing w:before="120" w:after="120"/>
        <w:ind w:left="1276" w:hanging="709"/>
        <w:jc w:val="both"/>
        <w:outlineLvl w:val="1"/>
        <w:rPr>
          <w:color w:val="000000" w:themeColor="text1"/>
          <w:kern w:val="1"/>
          <w:sz w:val="24"/>
          <w:szCs w:val="24"/>
          <w:lang w:val="lv-LV"/>
        </w:rPr>
      </w:pPr>
      <w:r w:rsidRPr="007F0A59">
        <w:rPr>
          <w:color w:val="000000" w:themeColor="text1"/>
          <w:kern w:val="1"/>
          <w:sz w:val="24"/>
          <w:szCs w:val="24"/>
          <w:lang w:val="lv-LV"/>
        </w:rPr>
        <w:t xml:space="preserve">tiesības uz </w:t>
      </w:r>
      <w:r w:rsidRPr="007F0A59">
        <w:rPr>
          <w:bCs/>
          <w:color w:val="000000" w:themeColor="text1"/>
          <w:sz w:val="24"/>
          <w:szCs w:val="24"/>
          <w:lang w:val="lv-LV"/>
        </w:rPr>
        <w:t xml:space="preserve">Būvprojekta izstrādes </w:t>
      </w:r>
      <w:r w:rsidRPr="007F0A59">
        <w:rPr>
          <w:color w:val="000000" w:themeColor="text1"/>
          <w:kern w:val="1"/>
          <w:sz w:val="24"/>
          <w:szCs w:val="24"/>
          <w:lang w:val="lv-LV"/>
        </w:rPr>
        <w:t>fiksāciju, izmantošanu, publiskošanu, izplatīšanu, reproducēšanu, tulkošanu, pārveidošanu;</w:t>
      </w:r>
    </w:p>
    <w:p w14:paraId="0E5C7340" w14:textId="77777777" w:rsidR="004C6E38" w:rsidRPr="007F0A59" w:rsidRDefault="004C6E38" w:rsidP="00A7465F">
      <w:pPr>
        <w:numPr>
          <w:ilvl w:val="2"/>
          <w:numId w:val="83"/>
        </w:numPr>
        <w:spacing w:before="120" w:after="120"/>
        <w:ind w:left="1276" w:hanging="709"/>
        <w:jc w:val="both"/>
        <w:outlineLvl w:val="1"/>
        <w:rPr>
          <w:color w:val="000000" w:themeColor="text1"/>
          <w:kern w:val="1"/>
          <w:sz w:val="24"/>
          <w:szCs w:val="24"/>
          <w:lang w:val="lv-LV"/>
        </w:rPr>
      </w:pPr>
      <w:r w:rsidRPr="007F0A59">
        <w:rPr>
          <w:color w:val="000000" w:themeColor="text1"/>
          <w:kern w:val="1"/>
          <w:sz w:val="24"/>
          <w:szCs w:val="24"/>
          <w:lang w:val="lv-LV"/>
        </w:rPr>
        <w:t xml:space="preserve">Autortiesību objektu izmantošanas tiesību nodošanu, kā arī kompensācijas un zaudējumu atlīdzības saņemšanu </w:t>
      </w:r>
      <w:r w:rsidRPr="007F0A59">
        <w:rPr>
          <w:bCs/>
          <w:color w:val="000000" w:themeColor="text1"/>
          <w:sz w:val="24"/>
          <w:szCs w:val="24"/>
          <w:lang w:val="lv-LV"/>
        </w:rPr>
        <w:t xml:space="preserve">Būvprojekta izstrādes </w:t>
      </w:r>
      <w:r w:rsidRPr="007F0A59">
        <w:rPr>
          <w:color w:val="000000" w:themeColor="text1"/>
          <w:kern w:val="1"/>
          <w:sz w:val="24"/>
          <w:szCs w:val="24"/>
          <w:lang w:val="lv-LV"/>
        </w:rPr>
        <w:t>autortiesību pārkāpuma gadījumā u.c.;</w:t>
      </w:r>
    </w:p>
    <w:p w14:paraId="0BBE0EF6" w14:textId="77777777" w:rsidR="004C6E38" w:rsidRPr="007F0A59" w:rsidRDefault="004C6E38" w:rsidP="00A7465F">
      <w:pPr>
        <w:numPr>
          <w:ilvl w:val="2"/>
          <w:numId w:val="83"/>
        </w:numPr>
        <w:spacing w:before="120" w:after="120"/>
        <w:ind w:left="1276" w:hanging="709"/>
        <w:jc w:val="both"/>
        <w:outlineLvl w:val="1"/>
        <w:rPr>
          <w:color w:val="000000" w:themeColor="text1"/>
          <w:kern w:val="1"/>
          <w:sz w:val="24"/>
          <w:szCs w:val="24"/>
          <w:lang w:val="lv-LV"/>
        </w:rPr>
      </w:pPr>
      <w:r w:rsidRPr="007F0A59">
        <w:rPr>
          <w:color w:val="000000" w:themeColor="text1"/>
          <w:kern w:val="1"/>
          <w:sz w:val="24"/>
          <w:szCs w:val="24"/>
          <w:lang w:val="lv-LV"/>
        </w:rPr>
        <w:t xml:space="preserve">Pasūtītājam ir tiesības izmantot Autortiesību objektus jebkurā veidā atsevišķi no pārējā </w:t>
      </w:r>
      <w:r w:rsidRPr="007F0A59">
        <w:rPr>
          <w:bCs/>
          <w:color w:val="000000" w:themeColor="text1"/>
          <w:sz w:val="24"/>
          <w:szCs w:val="24"/>
          <w:lang w:val="lv-LV"/>
        </w:rPr>
        <w:t xml:space="preserve">Būvprojekta izstrādes </w:t>
      </w:r>
      <w:r w:rsidRPr="007F0A59">
        <w:rPr>
          <w:color w:val="000000" w:themeColor="text1"/>
          <w:kern w:val="1"/>
          <w:sz w:val="24"/>
          <w:szCs w:val="24"/>
          <w:lang w:val="lv-LV"/>
        </w:rPr>
        <w:t>materiāla.</w:t>
      </w:r>
    </w:p>
    <w:p w14:paraId="15509A08" w14:textId="77777777" w:rsidR="004C6E38" w:rsidRPr="007F0A59" w:rsidRDefault="004C6E38" w:rsidP="00A7465F">
      <w:pPr>
        <w:numPr>
          <w:ilvl w:val="1"/>
          <w:numId w:val="83"/>
        </w:numPr>
        <w:spacing w:before="120" w:after="120"/>
        <w:ind w:left="709" w:hanging="709"/>
        <w:jc w:val="both"/>
        <w:outlineLvl w:val="1"/>
        <w:rPr>
          <w:bCs/>
          <w:color w:val="000000" w:themeColor="text1"/>
          <w:sz w:val="24"/>
          <w:szCs w:val="24"/>
          <w:lang w:val="lv-LV"/>
        </w:rPr>
      </w:pPr>
      <w:r w:rsidRPr="007F0A59">
        <w:rPr>
          <w:bCs/>
          <w:color w:val="000000" w:themeColor="text1"/>
          <w:sz w:val="24"/>
          <w:szCs w:val="24"/>
          <w:lang w:val="lv-LV"/>
        </w:rPr>
        <w:t>Līguma 2.1.3. apakšpunktā noteiktā summa ietver pilnīgu atlīdzību par Autortiesību objektu izstrādāšanu, Līguma 12.1. punktā norādīto tiesību nodošanu Pasūtītājam un Autortiesību objektu izmantošanu atbilstoši Pasūtītājam nodoto tiesību apjomam.</w:t>
      </w:r>
    </w:p>
    <w:p w14:paraId="5031F441" w14:textId="77777777" w:rsidR="004C6E38" w:rsidRPr="007F0A59" w:rsidRDefault="004C6E38" w:rsidP="00A7465F">
      <w:pPr>
        <w:numPr>
          <w:ilvl w:val="1"/>
          <w:numId w:val="83"/>
        </w:numPr>
        <w:spacing w:before="120" w:after="120"/>
        <w:ind w:left="709" w:hanging="709"/>
        <w:jc w:val="both"/>
        <w:outlineLvl w:val="1"/>
        <w:rPr>
          <w:bCs/>
          <w:color w:val="000000" w:themeColor="text1"/>
          <w:sz w:val="24"/>
          <w:szCs w:val="24"/>
          <w:lang w:val="lv-LV"/>
        </w:rPr>
      </w:pPr>
      <w:r w:rsidRPr="007F0A59">
        <w:rPr>
          <w:bCs/>
          <w:color w:val="000000" w:themeColor="text1"/>
          <w:sz w:val="24"/>
          <w:szCs w:val="24"/>
          <w:lang w:val="lv-LV"/>
        </w:rPr>
        <w:t>Būvuzņēmējs nav tiesīgs izmantot Autortiesību objektus, nododot tos trešajām personām ne peļņas gūšanas nolūkos, ne bez atlīdzības, un Būvuzņēmējs ir atbildīgs par visiem zaudējumiem (tai skaitā neiegūto peļņu), kas Pasūtītājam varētu rasties, ja Būvuzņēmējs pārkāptu šā Līguma noteikumus.</w:t>
      </w:r>
    </w:p>
    <w:p w14:paraId="2774492A" w14:textId="77777777" w:rsidR="004C6E38" w:rsidRPr="007F0A59" w:rsidRDefault="004C6E38" w:rsidP="00A7465F">
      <w:pPr>
        <w:pStyle w:val="1Lgumam0"/>
        <w:widowControl w:val="0"/>
        <w:numPr>
          <w:ilvl w:val="1"/>
          <w:numId w:val="83"/>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šajā Līgumā paredzētajā Būvprojekta izstrādē Būvuzņēmējs piesaista trešās personas un/vai izmanto trešajām personām piederošus autortiesību objektus, Būvuzņēmējs apņemas nodrošināt šo autoru mantisko tiesību un īpašuma tiesību nekavējošu pāreju uz Pasūtītāju ar attiecīgās Būvprojekta izstrādes dokumentācijas daļas nodošanas brīdi Pasūtītājam, bez jebkādas papildus atlīdzības no Pasūtītāja, kā arī nodrošināt, ka šādas trešās personas neizmanto savas personiskās tiesības tādā veidā, kas varētu kaitēt Pasūtītāja interesēm. Būvuzņēmējs atlīdzina Pasūtītājam šajā sakarā nodarītos zaudējumus un radušās izmaksas un izdevumus.</w:t>
      </w:r>
    </w:p>
    <w:p w14:paraId="3327AB26"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19" w:name="_Toc8647836"/>
      <w:r w:rsidRPr="007F0A59">
        <w:rPr>
          <w:b/>
          <w:bCs/>
          <w:color w:val="000000" w:themeColor="text1"/>
          <w:sz w:val="24"/>
          <w:szCs w:val="24"/>
        </w:rPr>
        <w:t>Apdrošināšana un nodrošinājumi</w:t>
      </w:r>
      <w:bookmarkEnd w:id="119"/>
    </w:p>
    <w:p w14:paraId="13DD90F2"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0" w:name="_Toc8647837"/>
      <w:bookmarkStart w:id="121" w:name="_Toc8647838"/>
      <w:bookmarkEnd w:id="120"/>
      <w:r w:rsidRPr="007F0A59">
        <w:rPr>
          <w:rFonts w:ascii="Times New Roman" w:hAnsi="Times New Roman" w:cs="Times New Roman"/>
          <w:bCs/>
          <w:color w:val="000000" w:themeColor="text1"/>
          <w:sz w:val="24"/>
          <w:szCs w:val="24"/>
          <w:lang w:val="lv-LV"/>
        </w:rPr>
        <w:t>Būvuzņēmējam 10 (desmit) dienu laikā pēc Līguma spēkā stāšanās ir jāiesniedz Līguma izpildes nodrošinājums 5 % (piecu procentu) apmērā no Līguma summas beznosacījumu garantijas vai apdrošināšanas polises veidā (izmaksājams pēc pirmā pieprasījuma), kuru izsniegusi kredītiestāde vai apdrošināšanas sabiedrība, kas atbilstoši Kredītiestāžu likuma 3. panta pirmajai daļai, kā arī Apdrošināšanas un pārapdrošināšanas likuma 1. panta 5. punktam ir tiesīga sniegt attiecīgos pakalpojumus Latvijā. Nodrošinājumam jābūt spēkā līdz Objekta nodošanai ekspluatācijā. Ja tiek pagarināts Būvdarbu izpildes termiņš, Būvuzņēmējam ir pienākums attiecīgi pagarināt Līguma izpildes nodrošinājuma termiņu.</w:t>
      </w:r>
    </w:p>
    <w:p w14:paraId="360E59F9"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pirms Darbu uzsākšanas ir jāapdrošina būvniecības civiltiesiskā atbildība 10 % (desmit procentu) apmērā no Līguma summas. Apdrošināšanas polises termiņš nedrīkst būt īsāks par Objekta nodošanas ekspluatācijā termiņu, kas izriet no darbu veikšanas. Apdrošināšana jānodrošina saskaņā ar Ministru kabineta 2014. gada 19. augusta noteikumiem Nr. 502 “Noteikumi par būvspeciālistu un būvdarbu veicēju civiltiesiskās atbildības obligāto apdrošināšanu”.</w:t>
      </w:r>
      <w:bookmarkEnd w:id="121"/>
    </w:p>
    <w:p w14:paraId="5F9E78ED"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2" w:name="_Toc8647839"/>
      <w:r w:rsidRPr="007F0A59">
        <w:rPr>
          <w:rFonts w:ascii="Times New Roman" w:hAnsi="Times New Roman" w:cs="Times New Roman"/>
          <w:bCs/>
          <w:color w:val="000000" w:themeColor="text1"/>
          <w:sz w:val="24"/>
          <w:szCs w:val="24"/>
          <w:lang w:val="lv-LV"/>
        </w:rPr>
        <w:t xml:space="preserve">Līguma 13.2. punktā minētā apdrošināšanas polise iesniedzama Pasūtītājam 5 (piecu) darbdienu laikā pēc Līguma noslēgšanas. Ja Būvuzņēmējs neiesniedz Līguma </w:t>
      </w:r>
      <w:r w:rsidRPr="007F0A59">
        <w:rPr>
          <w:rFonts w:ascii="Times New Roman" w:hAnsi="Times New Roman" w:cs="Times New Roman"/>
          <w:bCs/>
          <w:color w:val="000000" w:themeColor="text1"/>
          <w:sz w:val="24"/>
          <w:szCs w:val="24"/>
          <w:lang w:val="lv-LV"/>
        </w:rPr>
        <w:lastRenderedPageBreak/>
        <w:t xml:space="preserve">13.2. punktā minēto apdrošināšanas polisi noteiktajā termiņā, Būvuzņēmējam nav tiesību uzsākt darbus Objektā un šāds darbu uzsākšanas kavējums nevar būt par pamatu Darbu izpildes termiņa pagarinājumam. Pasūtītājs, ir tiesīgs pats veikt apdrošināšanu, ieturot ieguldīto apdrošināšanas prēmijas summu no Būvuzņēmējam izmaksājamās summas par Darbu veikšanu un piemērot līgumsodu 500,00 EUR (pieci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apmērā par katru kavēto dienu.</w:t>
      </w:r>
      <w:bookmarkEnd w:id="122"/>
    </w:p>
    <w:p w14:paraId="5D920346"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pēc akta par Objekta pieņemšanu ekspluatācijā apstiprināšanas nodrošina Latvijas Republikā darboties tiesīgas kredītiestādes vai apdrošināšanas sabiedrības izdotu Objekta garantijas laika (saskaņā ar Līguma 11.4. punktu – 60 mēnešiem) garantiju (oriģinālu) 5 % (piecu procentu) apmērā no faktiski izpildīto un Pasūtītāja akceptēto Darbu kopsummas bez PVN (izmaksājamas pēc pirmā pieprasījuma), kura saturu un formu Būvuzņēmējs pirms iesniegšanas saskaņo ar Pasūtītāju. Ja Būvuzņēmējs iesniedz apdrošināšanas sabiedrības izdotu Objekta garantijas laika garantiju, tas papildus iesniedz maksājuma uzdevumu par Objekta garantijas laika garantijas apmaksu.</w:t>
      </w:r>
    </w:p>
    <w:p w14:paraId="459472D7"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Garantijas saistību nodrošinājumu samazina minimālā garantijas termiņa trešā gada pirmajā mēnesī uz atlikušo tā daļu, nosakot to līdz 2 % (divi procenti) no Līguma summas, ja garantijas termiņa pirmajos divos gados nav konstatēti būvdarbu defekti vai Būvuzņēmējs un Pasūtītājs ir vienojušies par pieteikto būvdarbu defektu novēršanas termiņu.</w:t>
      </w:r>
    </w:p>
    <w:p w14:paraId="6B0676D9"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13.4. punktā noteiktā garantija jāiesniedz Pasūtītājam 10 (desmit) dienu laikā pēc akta par Objekta pieņemšanu ekspluatācijā apstiprināšanas, pirms Būvuzņēmējs sagatavo un iesniedz Pasūtītājam gala rēķinu.</w:t>
      </w:r>
    </w:p>
    <w:p w14:paraId="720A4D61"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3" w:name="_Toc8647843"/>
      <w:r w:rsidRPr="007F0A59">
        <w:rPr>
          <w:rFonts w:ascii="Times New Roman" w:hAnsi="Times New Roman" w:cs="Times New Roman"/>
          <w:bCs/>
          <w:color w:val="000000" w:themeColor="text1"/>
          <w:sz w:val="24"/>
          <w:szCs w:val="24"/>
          <w:lang w:val="lv-LV"/>
        </w:rPr>
        <w:t>Ja Būvuzņēmēja darbības vai bezdarbības rezultātā, veicot Līgumā noteiktos Darbus, tiek bojāta trešo personu un/vai Pasūtītāja manta vai nodarīts kaitējums trešo personu un/vai Pasūtītāja pārstāvju dzīvībai un veselībai, un tādejādi radīto zaudējumu apmērs pārsniedz Būvuzņēmēja civiltiesiskās apdrošināšanas robežas, visus un jebkādus radītos zaudējumus un kompensācijas, kuras nesedz apdrošināšanas polise, sedz Būvuzņēmējs uz sava rēķina, kā arī Būvuzņēmējs uzņemas risku visu un jebkādu atbildību par nodarījumu.</w:t>
      </w:r>
      <w:bookmarkEnd w:id="123"/>
    </w:p>
    <w:p w14:paraId="10476778"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Līgumu Būvuzņēmēja līgumsaistību pārkāpuma dēļ izbeidz pirms termiņa, garantijas saistību nodrošinājums paliek Pasūtītāja rīcībā faktiski izpildīto būvdarbu garantijas nodrošināšanai un garantijas laika ieturējums netiek izmaksāts Būvuzņēmējam. Garantijas laika ieturējums pirmajos divos gados nedrīkst pārsniegt 5 % (pieci procenti) no faktiski izpildīto būvdarbu vērtības un 2 % (divi procenti) no faktiski izpildīto būvdarbu vērtības pārējos minimālā garantijas termiņa gados.</w:t>
      </w:r>
    </w:p>
    <w:p w14:paraId="1E59295B"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garantijas saistību nodrošinājums ir samaksas ieturējuma veidā, Būvuzņēmējs minimālā garantijas termiņa trešā gada pirmajā mēnesī iesniedz Pasūtītājam līguma noteikumiem atbilstošu rēķinu par Būvuzņēmējam ieturēto garantijas saistību nodrošinājuma atmaksu saskaņā ar Līguma 13.5. punktu. Pasūtītājs atmaksu veic 30 dienu laikā no Līguma noteikumiem atbilstoša Būvuzņēmēja sagatavota rēķina saņemšanas.</w:t>
      </w:r>
    </w:p>
    <w:p w14:paraId="5D945BD4"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24" w:name="_Toc8647844"/>
      <w:r w:rsidRPr="007F0A59">
        <w:rPr>
          <w:b/>
          <w:bCs/>
          <w:color w:val="000000" w:themeColor="text1"/>
          <w:sz w:val="24"/>
          <w:szCs w:val="24"/>
        </w:rPr>
        <w:t>Īpašuma tiesības</w:t>
      </w:r>
      <w:bookmarkEnd w:id="124"/>
    </w:p>
    <w:p w14:paraId="1F93B0B4" w14:textId="77777777" w:rsidR="004C6E38" w:rsidRPr="007F0A59" w:rsidRDefault="004C6E38" w:rsidP="00A7465F">
      <w:pPr>
        <w:pStyle w:val="1Lgumam0"/>
        <w:widowControl w:val="0"/>
        <w:numPr>
          <w:ilvl w:val="1"/>
          <w:numId w:val="85"/>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5" w:name="_Toc8647845"/>
      <w:bookmarkStart w:id="126" w:name="_Toc8647846"/>
      <w:bookmarkEnd w:id="125"/>
      <w:r w:rsidRPr="007F0A59">
        <w:rPr>
          <w:rFonts w:ascii="Times New Roman" w:hAnsi="Times New Roman" w:cs="Times New Roman"/>
          <w:bCs/>
          <w:color w:val="000000" w:themeColor="text1"/>
          <w:sz w:val="24"/>
          <w:szCs w:val="24"/>
          <w:lang w:val="lv-LV"/>
        </w:rPr>
        <w:t xml:space="preserve">Pasūtītājam ir īpašuma tiesības uz Objektu un visiem pilnībā apmaksātajiem darbiem, 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w:t>
      </w:r>
      <w:r w:rsidRPr="007F0A59">
        <w:rPr>
          <w:rFonts w:ascii="Times New Roman" w:hAnsi="Times New Roman" w:cs="Times New Roman"/>
          <w:bCs/>
          <w:color w:val="000000" w:themeColor="text1"/>
          <w:sz w:val="24"/>
          <w:szCs w:val="24"/>
          <w:lang w:val="lv-LV"/>
        </w:rPr>
        <w:lastRenderedPageBreak/>
        <w:t>Objektu un visiem izmatotajiem materiāliem Darbu veikšanas laikā pāriet Pasūtītāja īpašumā.</w:t>
      </w:r>
      <w:bookmarkStart w:id="127" w:name="_Toc8647847"/>
      <w:bookmarkEnd w:id="126"/>
    </w:p>
    <w:p w14:paraId="7FEEB750" w14:textId="77777777" w:rsidR="004C6E38" w:rsidRPr="007F0A59" w:rsidRDefault="004C6E38" w:rsidP="00A7465F">
      <w:pPr>
        <w:pStyle w:val="1Lgumam0"/>
        <w:widowControl w:val="0"/>
        <w:numPr>
          <w:ilvl w:val="1"/>
          <w:numId w:val="85"/>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w:t>
      </w:r>
      <w:bookmarkEnd w:id="127"/>
    </w:p>
    <w:p w14:paraId="03FB74AC"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28" w:name="_Toc8647848"/>
      <w:r w:rsidRPr="007F0A59">
        <w:rPr>
          <w:b/>
          <w:bCs/>
          <w:color w:val="000000" w:themeColor="text1"/>
          <w:sz w:val="24"/>
          <w:szCs w:val="24"/>
        </w:rPr>
        <w:t>Nepārvaramas varas apstākļi</w:t>
      </w:r>
      <w:bookmarkEnd w:id="128"/>
    </w:p>
    <w:p w14:paraId="60B7A0A8"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9" w:name="_Toc8647849"/>
      <w:bookmarkStart w:id="130" w:name="_Toc8647850"/>
      <w:bookmarkEnd w:id="129"/>
      <w:r w:rsidRPr="007F0A59">
        <w:rPr>
          <w:rFonts w:ascii="Times New Roman" w:hAnsi="Times New Roman" w:cs="Times New Roman"/>
          <w:bCs/>
          <w:color w:val="000000" w:themeColor="text1"/>
          <w:sz w:val="24"/>
          <w:szCs w:val="24"/>
          <w:lang w:val="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w:t>
      </w:r>
      <w:bookmarkStart w:id="131" w:name="_Toc8647851"/>
      <w:bookmarkEnd w:id="130"/>
    </w:p>
    <w:p w14:paraId="7F9B3361"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Pie nepārvaramas varas vai ārkārtēja rakstura apstākļiem pieskaitāmi: stihiskas nelaimes; avārijas; katastrofas; epidēmijas; kara darbība; streiki; iekšējie nemieri; blokādes; varas un pārvaldes institūciju rīcība; normatīvo aktu, kas būtiski ierobežo un aizskar Puses tiesības un ietekmē uzņemtās saistības, pieņemšana un stāšanās spēkā.</w:t>
      </w:r>
      <w:bookmarkEnd w:id="131"/>
    </w:p>
    <w:p w14:paraId="000F1517"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2" w:name="_Toc8647852"/>
      <w:r w:rsidRPr="007F0A59">
        <w:rPr>
          <w:rFonts w:ascii="Times New Roman" w:hAnsi="Times New Roman" w:cs="Times New Roman"/>
          <w:bCs/>
          <w:color w:val="000000" w:themeColor="text1"/>
          <w:sz w:val="24"/>
          <w:szCs w:val="24"/>
          <w:lang w:val="lv-LV"/>
        </w:rPr>
        <w:t>Nepārvarama vara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w:t>
      </w:r>
      <w:bookmarkEnd w:id="132"/>
    </w:p>
    <w:p w14:paraId="5DA8C8C7"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3" w:name="_Toc8647853"/>
      <w:r w:rsidRPr="007F0A59">
        <w:rPr>
          <w:rFonts w:ascii="Times New Roman" w:hAnsi="Times New Roman" w:cs="Times New Roman"/>
          <w:bCs/>
          <w:color w:val="000000" w:themeColor="text1"/>
          <w:sz w:val="24"/>
          <w:szCs w:val="24"/>
          <w:lang w:val="lv-LV"/>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33"/>
    </w:p>
    <w:p w14:paraId="2F2B67B1"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4" w:name="_Toc8647854"/>
      <w:r w:rsidRPr="007F0A59">
        <w:rPr>
          <w:rFonts w:ascii="Times New Roman" w:hAnsi="Times New Roman" w:cs="Times New Roman"/>
          <w:bCs/>
          <w:color w:val="000000" w:themeColor="text1"/>
          <w:sz w:val="24"/>
          <w:szCs w:val="24"/>
          <w:lang w:val="lv-LV"/>
        </w:rPr>
        <w:t>Ja iestājas nepārvaramas varas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(force majeure) apstākļi.</w:t>
      </w:r>
      <w:bookmarkEnd w:id="134"/>
    </w:p>
    <w:p w14:paraId="2F35B9E8"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5" w:name="_Toc8647855"/>
      <w:r w:rsidRPr="007F0A59">
        <w:rPr>
          <w:rFonts w:ascii="Times New Roman" w:hAnsi="Times New Roman" w:cs="Times New Roman"/>
          <w:bCs/>
          <w:color w:val="000000" w:themeColor="text1"/>
          <w:sz w:val="24"/>
          <w:szCs w:val="24"/>
          <w:lang w:val="lv-LV"/>
        </w:rPr>
        <w:t>Jebkurai Pusei jāveic visas nepieciešamās darbības, lai līdz minimumam samazinātu Līguma izpildes atlikšanu nepārvaramas varas apstākļu iestāšanās dēļ.</w:t>
      </w:r>
      <w:bookmarkEnd w:id="135"/>
    </w:p>
    <w:p w14:paraId="3B29D37F"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6" w:name="_Toc8647856"/>
      <w:r w:rsidRPr="007F0A59">
        <w:rPr>
          <w:rFonts w:ascii="Times New Roman" w:hAnsi="Times New Roman" w:cs="Times New Roman"/>
          <w:bCs/>
          <w:color w:val="000000" w:themeColor="text1"/>
          <w:sz w:val="24"/>
          <w:szCs w:val="24"/>
          <w:lang w:val="lv-LV"/>
        </w:rPr>
        <w:t>Ja nepārvaramas varas apstākļi pastāv ilgāk par 30 (trīsdesmit) dienām, Puses vienojas par Līguma darbības apturēšanu vai pārtraukšanu.</w:t>
      </w:r>
      <w:bookmarkEnd w:id="136"/>
    </w:p>
    <w:p w14:paraId="4EA37D49"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7" w:name="_Toc8647857"/>
      <w:r w:rsidRPr="007F0A59">
        <w:rPr>
          <w:rFonts w:ascii="Times New Roman" w:hAnsi="Times New Roman" w:cs="Times New Roman"/>
          <w:bCs/>
          <w:color w:val="000000" w:themeColor="text1"/>
          <w:sz w:val="24"/>
          <w:szCs w:val="24"/>
          <w:lang w:val="lv-LV"/>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jāiesniedz priekšlikumi līgumsaistību izpildei saistībā ar nepārvaramas varas apstākļu iestāšanos.</w:t>
      </w:r>
      <w:bookmarkEnd w:id="137"/>
    </w:p>
    <w:p w14:paraId="710A44AA"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lang w:val="lv-LV"/>
        </w:rPr>
      </w:pPr>
      <w:bookmarkStart w:id="138" w:name="_Toc8647858"/>
      <w:r w:rsidRPr="007F0A59">
        <w:rPr>
          <w:b/>
          <w:bCs/>
          <w:color w:val="000000" w:themeColor="text1"/>
          <w:sz w:val="24"/>
          <w:szCs w:val="24"/>
          <w:lang w:val="lv-LV"/>
        </w:rPr>
        <w:t xml:space="preserve">Pušu atbildība, pretenziju iesniegšanas un izskatīšanas kārtība </w:t>
      </w:r>
      <w:bookmarkEnd w:id="138"/>
    </w:p>
    <w:p w14:paraId="31F92438"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9" w:name="_Toc8647859"/>
      <w:bookmarkStart w:id="140" w:name="_Toc8647860"/>
      <w:bookmarkEnd w:id="139"/>
      <w:r w:rsidRPr="007F0A59">
        <w:rPr>
          <w:rFonts w:ascii="Times New Roman" w:hAnsi="Times New Roman" w:cs="Times New Roman"/>
          <w:bCs/>
          <w:color w:val="000000" w:themeColor="text1"/>
          <w:sz w:val="24"/>
          <w:szCs w:val="24"/>
          <w:lang w:val="lv-LV"/>
        </w:rPr>
        <w:t>Puses ir savstarpēji atbildīgas par neuzmanības vai ļaunprātības rezultātā otrai Pusei nodarītajiem zaudējumiem, tajā skaitā par savu darbinieku vai pilnvaroto personu neuzmanības vai ļaunprātības rezultātā otrai Pusei nodarītajiem zaudējumiem.</w:t>
      </w:r>
      <w:bookmarkStart w:id="141" w:name="_Toc8647861"/>
      <w:bookmarkEnd w:id="140"/>
    </w:p>
    <w:p w14:paraId="3DEF58ED"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Puses ir savstarpēji atbildīgas par sniegto ziņu patiesumu un pilnību.</w:t>
      </w:r>
      <w:bookmarkEnd w:id="141"/>
    </w:p>
    <w:p w14:paraId="22335B1C"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lastRenderedPageBreak/>
        <w:t>Būvuzraudzība un autoruzraudzība neatbrīvo Būvuzņēmēju no atbildības par Darbu kvalitāti, atbilstību Būvprojektam, Latvijas būvnormatīviem un citiem Latvijas Republikā spēkā esošajiem normatīvajiem aktiem.</w:t>
      </w:r>
    </w:p>
    <w:p w14:paraId="273B00F0"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2" w:name="_Toc8647863"/>
      <w:r w:rsidRPr="007F0A59">
        <w:rPr>
          <w:rFonts w:ascii="Times New Roman" w:hAnsi="Times New Roman" w:cs="Times New Roman"/>
          <w:bCs/>
          <w:color w:val="000000" w:themeColor="text1"/>
          <w:sz w:val="24"/>
          <w:szCs w:val="24"/>
          <w:lang w:val="lv-LV"/>
        </w:rPr>
        <w:t>Lai Līguma izpildes laikā garantētu operatīvu un kvalitatīvu Darbu veikšanu, Pasūtītājs ir atbildīgs par:</w:t>
      </w:r>
      <w:bookmarkEnd w:id="142"/>
    </w:p>
    <w:p w14:paraId="1D9FC0C5"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būvuzraudzības funkciju nodrošināšanu;</w:t>
      </w:r>
    </w:p>
    <w:p w14:paraId="14B30748"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nepieciešamo informatīvo dokumentu nodošanu Būvuzņēmējam (ja tāda informācija un dokumenti ir Pasūtītāja rīcībā);</w:t>
      </w:r>
    </w:p>
    <w:p w14:paraId="332B1419"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 pilnvaroto pārstāvju darbu;</w:t>
      </w:r>
    </w:p>
    <w:p w14:paraId="16AECCBD"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pieņemšanu atbilstoši Līguma noteikumiem;</w:t>
      </w:r>
    </w:p>
    <w:p w14:paraId="4AF13757"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maksājumu veikšanu, atbilstoši Līguma noteikumiem;</w:t>
      </w:r>
    </w:p>
    <w:p w14:paraId="22E4E5CA"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citu Līgumā noteikto Pasūtītāja saistību izpildi.</w:t>
      </w:r>
    </w:p>
    <w:p w14:paraId="4250406A"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3" w:name="_Toc8647864"/>
      <w:r w:rsidRPr="007F0A59">
        <w:rPr>
          <w:rFonts w:ascii="Times New Roman" w:hAnsi="Times New Roman" w:cs="Times New Roman"/>
          <w:bCs/>
          <w:color w:val="000000" w:themeColor="text1"/>
          <w:sz w:val="24"/>
          <w:szCs w:val="24"/>
          <w:lang w:val="lv-LV"/>
        </w:rPr>
        <w:t>Būvuzņēmējs Līguma izpildes laikā atbild par:</w:t>
      </w:r>
      <w:bookmarkEnd w:id="143"/>
    </w:p>
    <w:p w14:paraId="1BC3E7AB"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kvalitatīvu un savlaicīgu Darbu izpildi;</w:t>
      </w:r>
    </w:p>
    <w:p w14:paraId="459B57B3"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738039ED"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veikšanu un organizēšanu atbilstoši Līguma noteikumiem;</w:t>
      </w:r>
    </w:p>
    <w:p w14:paraId="193B3961"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visu </w:t>
      </w:r>
      <w:r w:rsidRPr="007F0A59">
        <w:rPr>
          <w:rFonts w:ascii="Times New Roman" w:hAnsi="Times New Roman" w:cs="Times New Roman"/>
          <w:color w:val="000000" w:themeColor="text1"/>
          <w:kern w:val="2"/>
          <w:sz w:val="24"/>
          <w:szCs w:val="24"/>
          <w:lang w:val="lv-LV"/>
        </w:rPr>
        <w:t>nepieciešamo saskaņojumu (ja nepieciešams, tad arī papildu tehnisko noteikumu) saņemšanu;</w:t>
      </w:r>
    </w:p>
    <w:p w14:paraId="1014F085"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Būvprojekta saskaņošanu un akceptēšanu būvvaldē;</w:t>
      </w:r>
    </w:p>
    <w:p w14:paraId="0E5BCD3A"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Līgumā noteikto atļauju saņemšanu, atzīme par būvdarbu uzsākšanu;</w:t>
      </w:r>
    </w:p>
    <w:p w14:paraId="72DCD24E"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faktiski paveikto darbu apjomu mērījumu pareizību;</w:t>
      </w:r>
    </w:p>
    <w:p w14:paraId="1C7CE8EF" w14:textId="77777777" w:rsidR="004C6E38" w:rsidRPr="007F0A59" w:rsidRDefault="004C6E38" w:rsidP="00A7465F">
      <w:pPr>
        <w:pStyle w:val="1Lgumam0"/>
        <w:widowControl w:val="0"/>
        <w:numPr>
          <w:ilvl w:val="2"/>
          <w:numId w:val="87"/>
        </w:numPr>
        <w:suppressAutoHyphens w:val="0"/>
        <w:spacing w:before="120" w:after="120"/>
        <w:ind w:left="1276" w:hanging="567"/>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savā kompetencē ietilpstošo pārbaužu veikšanu;</w:t>
      </w:r>
    </w:p>
    <w:p w14:paraId="7F00D031" w14:textId="77777777" w:rsidR="004C6E38" w:rsidRPr="007F0A59" w:rsidRDefault="004C6E38" w:rsidP="00A7465F">
      <w:pPr>
        <w:pStyle w:val="1Lgumam0"/>
        <w:widowControl w:val="0"/>
        <w:numPr>
          <w:ilvl w:val="2"/>
          <w:numId w:val="87"/>
        </w:numPr>
        <w:suppressAutoHyphens w:val="0"/>
        <w:spacing w:before="120" w:after="120"/>
        <w:ind w:left="1276" w:hanging="567"/>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pārbaudē atklāto Objekta defektu novēršanu;</w:t>
      </w:r>
    </w:p>
    <w:p w14:paraId="5D3FF0EB"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apakšuzņēmēju veikto darbu, kā arī par viņu pieļautajām kļūdām, termiņiem;</w:t>
      </w:r>
    </w:p>
    <w:p w14:paraId="790A50CB"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savlaicīgu paziņojumu veikšanu Pasūtītājam sakarā ar iespējamām izmaiņām, pretrunām dokumentos, pārbaudēm un citiem apstākļiem;</w:t>
      </w:r>
    </w:p>
    <w:p w14:paraId="1BCA6B64"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zaudējumiem, kas rodas Pasūtītājam vai trešajām personām, Būvuzņēmējam veicot Līgumā paredzētos Darbus, un apņemas patstāvīgi atrisināt visas pretenzijas un prasības, kādas šajā sakarā izvirza trešās personas vai Pasūtītājs;</w:t>
      </w:r>
    </w:p>
    <w:p w14:paraId="3F86A7AE"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Objektā veicamo darbu drošības tehnikas, ugunsdrošības un citiem  pasākumiem atbilstoši Latvijas Republikā spēkā esošo normatīvo aktu prasībām;</w:t>
      </w:r>
    </w:p>
    <w:p w14:paraId="2BDB9B93"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par citām saistības, kas izriet no Līguma un Latvijas Republikā spēkā esošajiem normatīvajiem aktiem.</w:t>
      </w:r>
    </w:p>
    <w:p w14:paraId="22EC1651"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4" w:name="_Toc8647865"/>
      <w:r w:rsidRPr="007F0A59">
        <w:rPr>
          <w:rFonts w:ascii="Times New Roman" w:hAnsi="Times New Roman" w:cs="Times New Roman"/>
          <w:bCs/>
          <w:color w:val="000000" w:themeColor="text1"/>
          <w:sz w:val="24"/>
          <w:szCs w:val="24"/>
          <w:lang w:val="lv-LV"/>
        </w:rPr>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44"/>
    </w:p>
    <w:p w14:paraId="5620F8F1"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5" w:name="_Toc8647866"/>
      <w:r w:rsidRPr="007F0A59">
        <w:rPr>
          <w:rFonts w:ascii="Times New Roman" w:hAnsi="Times New Roman" w:cs="Times New Roman"/>
          <w:bCs/>
          <w:color w:val="000000" w:themeColor="text1"/>
          <w:sz w:val="24"/>
          <w:szCs w:val="24"/>
          <w:lang w:val="lv-LV"/>
        </w:rPr>
        <w:t xml:space="preserve">Cilvēku traumu un Darbu, materiālu un iekārtu un cita īpašuma bojāšanas vai </w:t>
      </w:r>
      <w:r w:rsidRPr="007F0A59">
        <w:rPr>
          <w:rFonts w:ascii="Times New Roman" w:hAnsi="Times New Roman" w:cs="Times New Roman"/>
          <w:bCs/>
          <w:color w:val="000000" w:themeColor="text1"/>
          <w:sz w:val="24"/>
          <w:szCs w:val="24"/>
          <w:lang w:val="lv-LV"/>
        </w:rPr>
        <w:lastRenderedPageBreak/>
        <w:t>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45"/>
    </w:p>
    <w:p w14:paraId="49FB1562"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6" w:name="_Toc8647867"/>
      <w:r w:rsidRPr="007F0A59">
        <w:rPr>
          <w:rFonts w:ascii="Times New Roman" w:hAnsi="Times New Roman" w:cs="Times New Roman"/>
          <w:bCs/>
          <w:color w:val="000000" w:themeColor="text1"/>
          <w:sz w:val="24"/>
          <w:szCs w:val="24"/>
          <w:lang w:val="lv-LV"/>
        </w:rPr>
        <w:t>Līdz Objekta pieņemšanai Būvuzņēmējs ir atbildīgs par zaudējumiem, kādus viņš radījis Pasūtītāja materiāliem, izstrādājumiem un tehniskajiem līdzekļiem savas nolaidības vai kļūdainas rīcības rezultātā.</w:t>
      </w:r>
      <w:bookmarkEnd w:id="146"/>
    </w:p>
    <w:p w14:paraId="407036A7"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7" w:name="_Toc8647868"/>
      <w:r w:rsidRPr="007F0A59">
        <w:rPr>
          <w:rFonts w:ascii="Times New Roman" w:hAnsi="Times New Roman" w:cs="Times New Roman"/>
          <w:bCs/>
          <w:color w:val="000000" w:themeColor="text1"/>
          <w:sz w:val="24"/>
          <w:szCs w:val="24"/>
          <w:lang w:val="lv-LV"/>
        </w:rPr>
        <w:t>Pasūtītājam ir tiesības pieteikt Līguma 11.4. punktā noteiktajā Būvdarbu garantijas laikā no Objekta pieņemšanas, kā arī Būvdarbu veikšanas laikā pretenzijas par veikto Darbu kvalitāti.</w:t>
      </w:r>
      <w:bookmarkEnd w:id="147"/>
    </w:p>
    <w:p w14:paraId="2BED8DA5"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8" w:name="_Toc8647869"/>
      <w:r w:rsidRPr="007F0A59">
        <w:rPr>
          <w:rFonts w:ascii="Times New Roman" w:hAnsi="Times New Roman" w:cs="Times New Roman"/>
          <w:bCs/>
          <w:color w:val="000000" w:themeColor="text1"/>
          <w:sz w:val="24"/>
          <w:szCs w:val="24"/>
          <w:lang w:val="lv-LV"/>
        </w:rPr>
        <w:t>Ja Būvuzņēmējs neveic Darbu izpildi Līgumā noteiktajā termiņā, Pasūtītājam ir tiesības no Būvuzņēmēja ieturēt līgumsodu 0,5 % (piecas</w:t>
      </w:r>
      <w:r w:rsidRPr="007F0A59">
        <w:rPr>
          <w:rFonts w:ascii="Times New Roman" w:hAnsi="Times New Roman" w:cs="Times New Roman"/>
          <w:color w:val="000000" w:themeColor="text1"/>
          <w:sz w:val="24"/>
          <w:szCs w:val="24"/>
          <w:lang w:val="lv-LV"/>
        </w:rPr>
        <w:t xml:space="preserve"> desmitās daļas no procenta</w:t>
      </w:r>
      <w:r w:rsidRPr="007F0A59">
        <w:rPr>
          <w:rFonts w:ascii="Times New Roman" w:hAnsi="Times New Roman" w:cs="Times New Roman"/>
          <w:bCs/>
          <w:color w:val="000000" w:themeColor="text1"/>
          <w:sz w:val="24"/>
          <w:szCs w:val="24"/>
          <w:lang w:val="lv-LV"/>
        </w:rPr>
        <w:t>) apmērā no Līguma summas par katru Darbu izpildes termiņa nokavējuma dienu, bet ne vairāk kā 10 % (desmit procentu) apmērā no Līguma summas.</w:t>
      </w:r>
      <w:bookmarkEnd w:id="148"/>
    </w:p>
    <w:p w14:paraId="535FB8C6"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9" w:name="_Toc8647870"/>
      <w:r w:rsidRPr="007F0A59">
        <w:rPr>
          <w:rFonts w:ascii="Times New Roman" w:hAnsi="Times New Roman" w:cs="Times New Roman"/>
          <w:bCs/>
          <w:color w:val="000000" w:themeColor="text1"/>
          <w:sz w:val="24"/>
          <w:szCs w:val="24"/>
          <w:lang w:val="lv-LV"/>
        </w:rPr>
        <w:t>Ja Līgumā noteiktajos termiņos un kārtībā Pasūtītājs nav veicis norēķinus ar Būvuzņēmēju un kavējums ir ilgāks par 30 (trīsdesmit) dienām, Būvuzņēmējam ir tiesības pieprasīt līgumsodu 0,5 % (piecas</w:t>
      </w:r>
      <w:r w:rsidRPr="007F0A59">
        <w:rPr>
          <w:rFonts w:ascii="Times New Roman" w:hAnsi="Times New Roman" w:cs="Times New Roman"/>
          <w:color w:val="000000" w:themeColor="text1"/>
          <w:sz w:val="24"/>
          <w:szCs w:val="24"/>
          <w:lang w:val="lv-LV"/>
        </w:rPr>
        <w:t xml:space="preserve"> desmitās daļas no procenta</w:t>
      </w:r>
      <w:r w:rsidRPr="007F0A59">
        <w:rPr>
          <w:rFonts w:ascii="Times New Roman" w:hAnsi="Times New Roman" w:cs="Times New Roman"/>
          <w:bCs/>
          <w:color w:val="000000" w:themeColor="text1"/>
          <w:sz w:val="24"/>
          <w:szCs w:val="24"/>
          <w:lang w:val="lv-LV"/>
        </w:rPr>
        <w:t>) apmērā no Līguma summas par katru nokavēto samaksas izdarīšanas darbdienu, bet ne vairāk kā 10 % (desmit procentu) apmērā no Līguma summas.</w:t>
      </w:r>
      <w:bookmarkEnd w:id="149"/>
    </w:p>
    <w:p w14:paraId="1A4068DC"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0" w:name="_Toc8647871"/>
      <w:r w:rsidRPr="007F0A59">
        <w:rPr>
          <w:rFonts w:ascii="Times New Roman" w:hAnsi="Times New Roman" w:cs="Times New Roman"/>
          <w:bCs/>
          <w:color w:val="000000" w:themeColor="text1"/>
          <w:sz w:val="24"/>
          <w:szCs w:val="24"/>
          <w:lang w:val="lv-LV"/>
        </w:rPr>
        <w:t>Ja Pasūtītājs Būvuzņēmēja veiktajos Darbos, t.sk., Būvdarbu garantijas laikā, konstatē defektus un/vai trūkumus, tad Būvuzņēmējam uz sava rēķina jānovērš šie trūkumi saprātīgā Pasūtītāja norādītā termiņā. Ja šajā apakšpunktā noteiktais netiek pildīts vai netiek izpildīts pienācīgā apmērā, Pasūtītājam ir tiesības no Būvuzņēmēja ieturēt līgumsodu 0,5 % (piecas</w:t>
      </w:r>
      <w:r w:rsidRPr="007F0A59">
        <w:rPr>
          <w:rFonts w:ascii="Times New Roman" w:hAnsi="Times New Roman" w:cs="Times New Roman"/>
          <w:color w:val="000000" w:themeColor="text1"/>
          <w:sz w:val="24"/>
          <w:szCs w:val="24"/>
          <w:lang w:val="lv-LV"/>
        </w:rPr>
        <w:t xml:space="preserve"> desmitās daļas no procenta</w:t>
      </w:r>
      <w:r w:rsidRPr="007F0A59">
        <w:rPr>
          <w:rFonts w:ascii="Times New Roman" w:hAnsi="Times New Roman" w:cs="Times New Roman"/>
          <w:bCs/>
          <w:color w:val="000000" w:themeColor="text1"/>
          <w:sz w:val="24"/>
          <w:szCs w:val="24"/>
          <w:lang w:val="lv-LV"/>
        </w:rPr>
        <w:t>) apmērā no Līguma summas par katru nokavēto defektu novēršanas dienu, bet ne vairāk kā 10 % (desmit procentu) apmērā no Līguma summas.</w:t>
      </w:r>
      <w:bookmarkEnd w:id="150"/>
    </w:p>
    <w:p w14:paraId="34038D19"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1" w:name="_Toc8647872"/>
      <w:r w:rsidRPr="007F0A59">
        <w:rPr>
          <w:rFonts w:ascii="Times New Roman" w:hAnsi="Times New Roman" w:cs="Times New Roman"/>
          <w:bCs/>
          <w:color w:val="000000" w:themeColor="text1"/>
          <w:sz w:val="24"/>
          <w:szCs w:val="24"/>
          <w:lang w:val="lv-LV"/>
        </w:rPr>
        <w:t xml:space="preserve">Ja Būvuzņēmējs neievēro Darbu izpildes grafikā norādīto konkrēto darbu pozīcijas izpildes termiņus, Pasūtītājs var piemērot Būvuzņēmējam līgumsodu 200,00 EUR (divi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apmērā par katru konstatēto pārkāpuma gadījumu.</w:t>
      </w:r>
      <w:bookmarkEnd w:id="151"/>
    </w:p>
    <w:p w14:paraId="0748D55F"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2" w:name="_Toc8647873"/>
      <w:r w:rsidRPr="007F0A59">
        <w:rPr>
          <w:rFonts w:ascii="Times New Roman" w:hAnsi="Times New Roman" w:cs="Times New Roman"/>
          <w:bCs/>
          <w:color w:val="000000" w:themeColor="text1"/>
          <w:sz w:val="24"/>
          <w:szCs w:val="24"/>
          <w:lang w:val="lv-LV"/>
        </w:rPr>
        <w:t xml:space="preserve">Ja Būvuzņēmējs nesniedz rakstveida atbildi uz Pasūtītāja informācijas pieprasījumu Līgumā norādītajos termiņos, Pasūtītājs var piemērot Būvuzņēmējam līgumsodu 500,00 EUR  (pieci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par katru konstatēto pārkāpumu.</w:t>
      </w:r>
      <w:bookmarkEnd w:id="152"/>
    </w:p>
    <w:p w14:paraId="102E5676"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3" w:name="_Toc8647874"/>
      <w:r w:rsidRPr="007F0A59">
        <w:rPr>
          <w:rFonts w:ascii="Times New Roman" w:hAnsi="Times New Roman" w:cs="Times New Roman"/>
          <w:bCs/>
          <w:color w:val="000000" w:themeColor="text1"/>
          <w:sz w:val="24"/>
          <w:szCs w:val="24"/>
          <w:lang w:val="lv-LV"/>
        </w:rPr>
        <w:t xml:space="preserve">Ja Pasūtītājs vai Būvuzņēmējs nepilda ar Līgumu uzņemtās saistības, Puse, kura nepilda šīs saistības, maksā otrai Pusei līgumsodu 200,00 EUR (divi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par katru dienu līdz novērš attiecīgās Puses nosūtītajā pretenzijā norādītos apstākļus, izņemot Līguma 16.10. punktā noteikto gadījumu, bet ne vairāk kā 10 % (desmit procentu) apmērā no Līguma summas.</w:t>
      </w:r>
      <w:bookmarkEnd w:id="153"/>
    </w:p>
    <w:p w14:paraId="5CB7A224"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4" w:name="_Toc8647877"/>
      <w:r w:rsidRPr="007F0A59">
        <w:rPr>
          <w:rFonts w:ascii="Times New Roman" w:hAnsi="Times New Roman" w:cs="Times New Roman"/>
          <w:bCs/>
          <w:color w:val="000000" w:themeColor="text1"/>
          <w:sz w:val="24"/>
          <w:szCs w:val="24"/>
          <w:lang w:val="lv-LV"/>
        </w:rPr>
        <w:t>Ja Līgums tiek pārtraukts Būvuzņēmēja vainas dēļ, vai arī Būvuzņēmējs izbeidz Līgumu pirms termiņa, izņemot nepārvaramas varas iestāšanās dēļ, Būvuzņēmējs atlīdzina Pasūtītājam tiešos zaudējumus, kas radušies Līguma laušanas rezultātā, kā arī maksā līgumsodu 10 % (desmit procentu) apmērā no Līguma summas.</w:t>
      </w:r>
    </w:p>
    <w:p w14:paraId="0BD41E8A"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Pasūtītājs noslēgto Līgumu izbeidz pirms termiņa, tas pilnībā norēķinās ar Būvuzņēmēju par jau paveiktajiem darbiem un Objektam iegādātajiem materiāliem un sedz Būvuzņēmēja tiešos zaudējumus, bet ja Līgums tiek izbeigts Būvuzņēmēja saistību pilnīgas vai daļējas neizpildes dēļ, Pasūtītājs norēķinās ar Būvuzņēmēju par izpildītiem darbiem, ko ar attiecīgu aktu Pasūtītājs ir akceptējis, ieturot aprēķināto līgumsodu.</w:t>
      </w:r>
      <w:bookmarkEnd w:id="154"/>
    </w:p>
    <w:p w14:paraId="63A45757"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5" w:name="_Toc8647878"/>
      <w:r w:rsidRPr="007F0A59">
        <w:rPr>
          <w:rFonts w:ascii="Times New Roman" w:hAnsi="Times New Roman" w:cs="Times New Roman"/>
          <w:bCs/>
          <w:color w:val="000000" w:themeColor="text1"/>
          <w:sz w:val="24"/>
          <w:szCs w:val="24"/>
          <w:lang w:val="lv-LV"/>
        </w:rPr>
        <w:t xml:space="preserve">Līgumsoda samaksa neatbrīvo Puses no Līgumā noteikto saistību izpildes un tiešo </w:t>
      </w:r>
      <w:r w:rsidRPr="007F0A59">
        <w:rPr>
          <w:rFonts w:ascii="Times New Roman" w:hAnsi="Times New Roman" w:cs="Times New Roman"/>
          <w:bCs/>
          <w:color w:val="000000" w:themeColor="text1"/>
          <w:sz w:val="24"/>
          <w:szCs w:val="24"/>
          <w:lang w:val="lv-LV"/>
        </w:rPr>
        <w:lastRenderedPageBreak/>
        <w:t>zaudējumu atlīdzināšanas pienākuma.</w:t>
      </w:r>
      <w:bookmarkEnd w:id="155"/>
    </w:p>
    <w:p w14:paraId="32B7A230"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6" w:name="_Toc8647879"/>
      <w:r w:rsidRPr="007F0A59">
        <w:rPr>
          <w:rFonts w:ascii="Times New Roman" w:hAnsi="Times New Roman" w:cs="Times New Roman"/>
          <w:bCs/>
          <w:color w:val="000000" w:themeColor="text1"/>
          <w:sz w:val="24"/>
          <w:szCs w:val="24"/>
          <w:lang w:val="lv-LV"/>
        </w:rPr>
        <w:t>Pasūtītājam ir tiesības aprēķināto līgumsodu ieturēt no Būvuzņēmējam izmaksājamās Līguma summas, par ko Pasūtītājs informē Būvuzņēmēju.</w:t>
      </w:r>
      <w:bookmarkEnd w:id="156"/>
    </w:p>
    <w:p w14:paraId="49D5CF66"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7" w:name="_Toc8647880"/>
      <w:r w:rsidRPr="007F0A59">
        <w:rPr>
          <w:rFonts w:ascii="Times New Roman" w:hAnsi="Times New Roman" w:cs="Times New Roman"/>
          <w:bCs/>
          <w:color w:val="000000" w:themeColor="text1"/>
          <w:sz w:val="24"/>
          <w:szCs w:val="24"/>
          <w:lang w:val="lv-LV"/>
        </w:rPr>
        <w:t>Puses līgumsoda samaksu veic 10 (desmit) 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w:t>
      </w:r>
      <w:bookmarkEnd w:id="157"/>
    </w:p>
    <w:p w14:paraId="2A824C3B"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58" w:name="_Toc8647881"/>
      <w:r w:rsidRPr="007F0A59">
        <w:rPr>
          <w:b/>
          <w:bCs/>
          <w:color w:val="000000" w:themeColor="text1"/>
          <w:sz w:val="24"/>
          <w:szCs w:val="24"/>
        </w:rPr>
        <w:t>Līguma grozīšana, papildināšana un izbeigšana</w:t>
      </w:r>
      <w:bookmarkEnd w:id="158"/>
    </w:p>
    <w:p w14:paraId="63B3348B"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Puses savstarpēji vienojoties, ir tiesīgas izdarīt izmaiņas Līgumā, ievērojot PIL 61. pantā noteikto attiecībā uz grozījumu veikšanu Līgumā. Ikviena Līguma izmaiņa tiek noformēta rakstveidā un tā stājas spēkā pēc tam, kad to ir parakstījuši abas Puses. Jebkuras izmaiņas vai papildinājumi Līgumā kļūst par šī Līguma neatņemamu sastāvdaļu.</w:t>
      </w:r>
    </w:p>
    <w:p w14:paraId="6CF3B2C7"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Ir pieļaujami tikai Līguma nebūtiski grozījumi. Būtiskus grozījumus drīkst izdarīt tikai šajā Līguma sadaļā un PIL 61. panta trešajā daļā minētajos gadījumos:</w:t>
      </w:r>
    </w:p>
    <w:p w14:paraId="5C1E66EA" w14:textId="77777777" w:rsidR="004C6E38" w:rsidRPr="007F0A59" w:rsidRDefault="004C6E38" w:rsidP="00A7465F">
      <w:pPr>
        <w:pStyle w:val="1Lgumam0"/>
        <w:widowControl w:val="0"/>
        <w:numPr>
          <w:ilvl w:val="2"/>
          <w:numId w:val="88"/>
        </w:numPr>
        <w:suppressAutoHyphens w:val="0"/>
        <w:spacing w:before="120" w:after="120"/>
        <w:ind w:left="1418"/>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atbilstoši PIL 61. panta trešās daļas 1. punktam:</w:t>
      </w:r>
    </w:p>
    <w:p w14:paraId="155F0B22"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drīkst veicamiem Darbiem izmainīt tehniskās prasības, samazināt Darbu apjomu, nosakot, ka Darbus nav jāveic sākotnēji noteiktajā apjomā, kā arī palielināt Darbu apjomu, uzdodot veikt Līgumā (t. sk. Iepirkuma nolikumā) sākotnēji neparedzētus darbus, Līgumā un normatīvajos aktos noteiktajā kārtībā, un noteikt ar izmaiņām saistīto Darbu pabeigšanas termiņa pagarinājumu, ar mērķi panākt, lai Darbi tiktu veiksmīgi un kvalitatīvi pabeigti;</w:t>
      </w:r>
    </w:p>
    <w:p w14:paraId="7A3ACEF2"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apjomi var tikt samazināti, ja darbu gaitā Pasūtītājs konstatē, ka tāmēs norādītajā apjomā tos veikt nav nepieciešams, Tehniskajā dokumentācijā, labiekārtojuma elementu specifikācijā nepilnības, nepareizi Būvdarbu apjomu aprēķini, kā arī tādā gadījumā, ja Būvdarbu apjomu daļa jau tika izbūvēta cita līguma/pasūtījuma ietvaros u. c. objektīvu iemeslu dēļ, ko apliecina Būvuzraugs. Šajos gadījumos norēķini par izpildītajiem darbiem notiek pēc faktiski noteiktās izpildes, nemainot Būvuzņēmēja piedāvātās vienību cenas darbiem, materiāliem, mehānismiem, kā arī piedāvātās laika normas un pieskaitāmās izmaksas;</w:t>
      </w:r>
    </w:p>
    <w:p w14:paraId="3D221193"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apjomus, kas sākotnēji tika iekļauti Darbu tāmes sarakstos, Tehniskajā dokumentācijā, labiekārtojuma elementu specifikācijā, Pasūtītājs var palielināt un uzdot veikt vai var atļaut veikt, ja tos pirms Darbu uzsākšanas objektīvu iemeslu dēļ nebija iespējams precīzi noteikt (pēc izbūvētiem darbiem dabā veicot digitālos izpilduzmērījumus, apjomi kļuva lielāki nekā sākotnēji tika sarēķināti Tehniskajā dokumentācijā, labiekārtojuma elementu specifikācijā un Darba tāmes apjomos, mainoties situācijai dabā u.tml.) un tādēļ ir nepieciešams palielināt to apjomus, ievērojot, ka palielināt sākotnējo Līguma summu var ne vairāk kā 30 % (trīsdesmit procentu) apmērā, ko apliecina Būvuzraugs. Šo papildu darbu veikšanai par pamatu tiks ņemtas Būvuzņēmēja piedāvātās vienību cenas Darbiem, materiāliem, mehānismiem, kā arī piedāvātās laika normas un pieskaitāmās izmaksas;</w:t>
      </w:r>
    </w:p>
    <w:p w14:paraId="5F091163"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lastRenderedPageBreak/>
        <w:t>Pasūtītājs var uzdot veikt vai var atļaut veikt papildu darba apjomus, kas tika iekļauti Tehniskajā specifikācijā, labiekārtojuma elementu specifikācijā, bet netika iekļauti sākotnējos Darbu apjomos, un kas nepieciešami citu būvdarbu uzsākšanai, un/vai pabeigšanai, kā arī Objekta nodošanai ekspluatācijā, ievērojot, ka papildu darbu gadījumā sākotnējo Līguma summu var palielināt ne vairāk kā 30 % (trīsdesmit procentu) apmērā. Papildu darbiem piemēro tādas pašas cenas kā analogiem darbiem Līgumā, bet papildu darbiem, kam analogu Līgumā nav, cenu nosaka Pasūtītājs pēc līdzīga rakstura Darbu cenām Līgumā, vai, ja līdzīga rakstura darbu cenas Līgumā nav, pēc Būvuzņēmēja iesniegtās un Būvuzrauga saskaņotās cenas kalkulācijas un līdzīga rakstura darbu cenām tirgū;</w:t>
      </w:r>
    </w:p>
    <w:p w14:paraId="79ECECC3"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iekļaut Darbus, tajā skaitā tādus, kas jau sākotnēji tika iekļauti Tehniskajā specifikācijā, bet kuru apjoms ir palielinājies, piemēram, nepilnību dēļ Tehniskajā specifikācijā. Šādu darbu izmaksas, var tik segtas papildus šī Līguma pamatsummai (kas noteikta atbilstoši Iepirkuma nolikumā dotajiem Darbu apjomiem (tāmei)), neveicot jaunu iepirkumu;</w:t>
      </w:r>
    </w:p>
    <w:p w14:paraId="1143E0F7"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par jebkurām Darbu izmaiņām 5 (piecu) dienu laikā no dienas, kad konstatēta nepieciešamība veikt Darbu izmaiņas Būvuzņēmējam ir jāsagatavo izmaiņu aktu, kurā tiek uzrādīts Darbu izmaiņu nepieciešamības pamatojums. Ja izmaiņu akts paredz Darbu apjomu palielināšanos vai papildu darbu veikšanu, izmaiņu aktam pievieno izmaksu tāmi, kurā norāda nepieciešamos Darbu apjomus un izvērstas vienības cenu izmaksas;</w:t>
      </w:r>
    </w:p>
    <w:p w14:paraId="741A1B66"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izmaiņu aktu paraksta Pasūtītājs, Būvuzņēmējs, Atbildīgais būvdarbu vadītājs, Būvuzraugs, Autoruzraugs;</w:t>
      </w:r>
    </w:p>
    <w:p w14:paraId="289A16AF"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izmaiņu akta objektivitātes izvērtēšanai Pasūtītājs var pieaicināt neatkarīgu ekspertu, sedzot ekspertīzes izdevumus. Ja Būvuzņēmējs ar nodomu vai neuzmanības dēļ ir kļūdījies Darbu, būvizstrādājumu, cenu vai darbaspēka izmaksu aprēķinos, šādus papildu darbu izdevumus apmaksā Būvuzņēmējs, atmaksājot arī izdevumus par ekspertīzi;</w:t>
      </w:r>
    </w:p>
    <w:p w14:paraId="3A651084"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Izmaiņas sākotnēji paredzētajos Būvdarbos, ja to izpildes laikā tiek konstatēta faktisko apjomu atšķirība no Tehniskās dokumentācijas vai nepieciešamība autoruzraudzības kārtībā veikt Būvdarbu apjomu, tehnisko prasību vai risinājumu izmaiņas, lai atbilstoši Pasūtītāja ekonomiskām interesēm sasniegtu Tehniskajā dokumentācijā minēto galarezultātu un nodrošinātu Objekta kvalitatīvu funkcionēšanu mērķiem, kuriem tā ir paredzēta, ievērojot arī tās prasības, kas Objektam tiek izvirzītas, pamatojoties uz Latvijas Republikas normatīvo aktu prasībām;</w:t>
      </w:r>
    </w:p>
    <w:p w14:paraId="523762BB"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Darbus, kas netika iekļauti sākotnējos Būvdarbu apjomos, tai skaitā jaunu darbu veikšana, papildu uzlabojumi, jaunu progresīvu būvmateriālu ienākšana Latvijas tirgū, izmaiņas sakarā ar trešo personu iesniegumiem, lai uzlabotu Objekta vai iekārtu tehniskos risinājumus, vai kas nepieciešami citu būvdarbu uzsākšanai, un/vai pabeigšanai, vai ir nepieciešami, lai novērstu kļūdas Tehniskajā dokumentācijā, inženierizpētē (ja attiecināms), lai Līguma ietvaros veiktu darbus, kas nav minēti Tehniskajā dokumentācijā, bet Pasūtītājam ir nepieciešami;</w:t>
      </w:r>
    </w:p>
    <w:p w14:paraId="31D3846A"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lastRenderedPageBreak/>
        <w:t>Lai Līguma ietvaros veiktu saistītus darbus, kas nav minēti Tehniskajā dokumentācijā, bet ir nepieciešami Pasūtītājam;</w:t>
      </w:r>
    </w:p>
    <w:p w14:paraId="1A8BA03D"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798F13CE"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Tehniskajā specifikācijā un Būvprojekta dokumentācijā, tajā skaitā ar tajā ietvertajiem risinājumiem, darbu apjomiem, pielietojamiem materiāliem un prasībām, kuras pienācīgā kārtā nebija iespējams konstatēt pirms šī Līguma parakstīšanas;</w:t>
      </w:r>
    </w:p>
    <w:p w14:paraId="00F7C944"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papildu būvdarbus nevar tehniski vai ekonomiski nodalīt no noslēgtajā Līgumā paredzētajiem Būvdarbiem, vai arī papildu būvdarbi ir būtiski nepieciešami noslēgtā Līguma izpildei;</w:t>
      </w:r>
    </w:p>
    <w:p w14:paraId="3CF0D9E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grozījumi ir nepieciešami tādu iemeslu dēļ, kurus Pasūtītājs iepriekš nevarēja paredzēt;</w:t>
      </w:r>
    </w:p>
    <w:p w14:paraId="7EE3F5C3"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PIL </w:t>
      </w:r>
      <w:hyperlink r:id="rId26" w:anchor="p42" w:history="1">
        <w:r w:rsidRPr="007F0A59">
          <w:rPr>
            <w:rFonts w:ascii="Times New Roman" w:hAnsi="Times New Roman" w:cs="Times New Roman"/>
            <w:bCs/>
            <w:color w:val="000000" w:themeColor="text1"/>
            <w:sz w:val="24"/>
            <w:szCs w:val="24"/>
            <w:lang w:val="lv-LV"/>
          </w:rPr>
          <w:t>42. panta</w:t>
        </w:r>
      </w:hyperlink>
      <w:r w:rsidRPr="007F0A59">
        <w:rPr>
          <w:rFonts w:ascii="Times New Roman" w:hAnsi="Times New Roman" w:cs="Times New Roman"/>
          <w:bCs/>
          <w:color w:val="000000" w:themeColor="text1"/>
          <w:sz w:val="24"/>
          <w:szCs w:val="24"/>
          <w:lang w:val="lv-LV"/>
        </w:rPr>
        <w:t xml:space="preserve"> otrajā daļā (izņemot 8. un 9. punktu) paredzētie izslēgšanas noteikumi.</w:t>
      </w:r>
    </w:p>
    <w:p w14:paraId="0A5841C3"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Līgumu var grozīt Pusēm vienojoties Līgumā noteiktajos gadījumos, kā arī citos gadījumos, ja tam ir objektīvs pamatojums un grozījumi ir nepieciešami Iepirkuma Līguma mērķa sasniegšanai.</w:t>
      </w:r>
    </w:p>
    <w:p w14:paraId="76DF9C7F"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iesniedz Pasūtītājam aprakstu par nepieciešamajām izmaiņām Līgumā, Būvuzņēmējs norāda to ietekmi uz Līguma summu. Ja Pasūtītājs atzīst Būvuzņēmēja prasījumu par pamatotu, ņemot vērā PIL 61. panta regulējumu attiecībā uz Iepirkuma Līguma grozīšanu, tiek sagatavotas izmaiņas Līgumā, kas stājas spēkā pēc abpusējas to parakstīšanas un kļūst par neatņemamu šī Līguma sastāvdaļu.</w:t>
      </w:r>
    </w:p>
    <w:p w14:paraId="7B8398FD"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izpildes termiņu Pasūtītājs var pagarināt šādos gadījumos:</w:t>
      </w:r>
    </w:p>
    <w:p w14:paraId="02910EA3"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tiek palielināti izpildāmie darbi - proporcionāli veicamo Darbu apjomam;</w:t>
      </w:r>
    </w:p>
    <w:p w14:paraId="11EB25E9"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pēc Līguma noslēgšanas radušies no Būvuzņēmēja neatkarīgi, objektīvi apstākļi, kuru dēļ ir traucēta Būvdarbu saistību izpilde un Būvuzņēmējs ir 3 (trīs) darbdienu laikā rakstiski informējis Pasūtītāju (neizpildot šo nosacījumu, Būvuzņēmējs zaudē tiesības prasīt Līguma izpildes termiņa pagarinājumu) par šādu apstākļu iestāšanos (šādiem neatkarīgiem apstākļiem ir jābūt pamatotiem un pierādāmiem, kas tieši kavē saistību izpildi) - atbilstoši šo apstākļu ilgumam.</w:t>
      </w:r>
    </w:p>
    <w:p w14:paraId="051A12F3"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Gadījumā, ja Darbu izpildes termiņa kavējumi radušies Būvuzņēmēja bezdarbības vai Būvuzņēmēja apzinātas darbības rezultātā, Pasūtītājs atsaka pagarināt Darbu izpildes termiņu.</w:t>
      </w:r>
    </w:p>
    <w:p w14:paraId="54559A57"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var prasīt Darbu izpildes termiņa pagarinājumu, ja darbu izpilde tiek kavēta viena vai vairāku zemāk uzskaitīto iemeslu dēļ, kuri radušies no Būvuzņēmēja neatkarīgu apstākļu rezultātā un Būvuzņēmējs to var dokumentāri pamatot:</w:t>
      </w:r>
    </w:p>
    <w:p w14:paraId="730EDFEF"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Pasūtītājs liedz Būvuzņēmējam piekļūšanu Objektam pēc nodošanas - </w:t>
      </w:r>
      <w:r w:rsidRPr="007F0A59">
        <w:rPr>
          <w:rFonts w:ascii="Times New Roman" w:hAnsi="Times New Roman" w:cs="Times New Roman"/>
          <w:bCs/>
          <w:color w:val="000000" w:themeColor="text1"/>
          <w:sz w:val="24"/>
          <w:szCs w:val="24"/>
          <w:lang w:val="lv-LV"/>
        </w:rPr>
        <w:lastRenderedPageBreak/>
        <w:t>pieņemšanas akta abpusējas parakstīšanas;</w:t>
      </w:r>
    </w:p>
    <w:p w14:paraId="1CB1B5FC"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iestājas nepārvaramas varas apstākļi kā rezultātā Līguma izpilde tiek apgrūtināta vai padarīta uz laiku neiespējama, tai skaitā būvdarbu tehnoloģiski pareizai veikšanai ir iestājušies neatbilstoši laika apstākļi, kas ilgst nepārtraukti vairāk par 5 (piecām) dienām;</w:t>
      </w:r>
    </w:p>
    <w:p w14:paraId="689F3639"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pēc Pasūtītāja rakstiska pieprasījuma Darbi vai to daļa ir tikuši pārtraukti, izņemot gadījumus, kad Darbi Objektā pārtraukti Būvuzņēmēja vainas dēļ;</w:t>
      </w:r>
    </w:p>
    <w:p w14:paraId="3EF012F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vai Būvuzraugs ir kavējis vai apturējis darba veikšanu no Būvuzņēmēja neatkarīgu iemeslu dēļ.</w:t>
      </w:r>
    </w:p>
    <w:p w14:paraId="1B140A36"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nav tiesīgs veikt patvaļīgu Būvdarbu apjomu vai materiālu, vai cenas maiņu. Līguma darbības laikā ir iespējams nomainīt pielietoto tehnoloģiju vai arī aizstāt materiālus ar līdzvērtīgiem, ja Būvuzņēmējs iesniedz pamatojošo dokumentāciju par piedāvāto materiālu atbilstību Būvprojektam un rakstiski saskaņojot aizstāšanu ar Pasūtītāju. Par minētajām darbībām tiek noslēgta vienošanās pie Līguma.</w:t>
      </w:r>
    </w:p>
    <w:p w14:paraId="6AD87ED9"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ir saistošs Pasūtītāja paziņojums par atsevišķu darbu neveikšanu Objektā un tas nerada Būvuzņēmējam tiesības uz jebkāda veida kompensāciju vai zaudējumu atlīdzību. Pasūtītājs Līguma kopējās summas ietvaros ir tiesīgs mainīt Būvprojektā norādīto Būvdarbu apjomus, pamatojoties uz Būvdarbu gaitā sastādītiem aktiem un normatīvajos aktos noteiktajos gadījumos saskaņojot izmaiņas būvvaldē.</w:t>
      </w:r>
    </w:p>
    <w:p w14:paraId="0E8744BE"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Pusēm nekavējoties jāinformē vienai otru, ja konstatē, ka:</w:t>
      </w:r>
    </w:p>
    <w:p w14:paraId="7664F4E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starp Līguma dokumentos sniegtajiem datiem ir pretrunas;</w:t>
      </w:r>
    </w:p>
    <w:p w14:paraId="1A133CFF"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dokumentos dotie dati atšķiras no reālajiem apstākļiem;</w:t>
      </w:r>
    </w:p>
    <w:p w14:paraId="6F17D3C8"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izpildei nozīmīgi apstākļi ir izmainījušies vai radušies jauni;</w:t>
      </w:r>
    </w:p>
    <w:p w14:paraId="0024950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notikušas izmaiņas Latvijas Republikā spēkā esošajos normatīvajos aktos, kas var ietekmēt Darbus.</w:t>
      </w:r>
    </w:p>
    <w:p w14:paraId="1674BF80"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darbības apturēšana un atjaunošana:</w:t>
      </w:r>
    </w:p>
    <w:p w14:paraId="17E3423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046FAFA6"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Pasūtītājam ir tiesības apturēt Līguma darbību, pārtraucot savu saistību izpildi, par to 10 (desmit) dienas iepriekš Būvuzņēmējam rakstiski paziņojot, sastādot Būvdarbu apturēšanas aktu un veicot norēķinus par faktiski izpildītajiem darbiem;</w:t>
      </w:r>
    </w:p>
    <w:p w14:paraId="4BB22869"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nav tiesību, pēc Būvdarbu apturēšanas akta sastādīšanas un abpusējas parakstīšanas, pretendēt uz kompensāciju par Līguma darbības apturēšanas laikā veikto darbu;</w:t>
      </w:r>
    </w:p>
    <w:p w14:paraId="0CC51D8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eastAsia="Arial Unicode MS" w:hAnsi="Times New Roman" w:cs="Times New Roman"/>
          <w:color w:val="000000" w:themeColor="text1"/>
          <w:sz w:val="24"/>
          <w:szCs w:val="24"/>
          <w:u w:color="000000"/>
          <w:bdr w:val="nil"/>
          <w:lang w:val="lv-LV" w:eastAsia="lv-LV"/>
        </w:rPr>
        <w:t>par Līguma darbības atjaunošanu Pasūtītājs 20 (divdesmit) dienas iepriekš Būvuzņēmēju rakstveidā informē un, saņemot Būvuzņēmēja piekrišanu turpināt Būvd</w:t>
      </w:r>
      <w:r w:rsidRPr="007F0A59">
        <w:rPr>
          <w:rFonts w:ascii="Times New Roman" w:hAnsi="Times New Roman" w:cs="Times New Roman"/>
          <w:bCs/>
          <w:color w:val="000000" w:themeColor="text1"/>
          <w:sz w:val="24"/>
          <w:szCs w:val="24"/>
          <w:lang w:val="lv-LV"/>
        </w:rPr>
        <w:t>arbus</w:t>
      </w:r>
      <w:r w:rsidRPr="007F0A59">
        <w:rPr>
          <w:rFonts w:ascii="Times New Roman" w:eastAsia="Arial Unicode MS" w:hAnsi="Times New Roman" w:cs="Times New Roman"/>
          <w:color w:val="000000" w:themeColor="text1"/>
          <w:sz w:val="24"/>
          <w:szCs w:val="24"/>
          <w:u w:color="000000"/>
          <w:bdr w:val="nil"/>
          <w:lang w:val="lv-LV" w:eastAsia="lv-LV"/>
        </w:rPr>
        <w:t xml:space="preserve"> Līguma noteiktajā apmērā, par Līgumā noteikto cenu, sastāda papildu vienošanos </w:t>
      </w:r>
      <w:r w:rsidRPr="007F0A59">
        <w:rPr>
          <w:rFonts w:ascii="Times New Roman" w:hAnsi="Times New Roman" w:cs="Times New Roman"/>
          <w:bCs/>
          <w:color w:val="000000" w:themeColor="text1"/>
          <w:sz w:val="24"/>
          <w:szCs w:val="24"/>
          <w:lang w:val="lv-LV"/>
        </w:rPr>
        <w:t>pie Līguma.</w:t>
      </w:r>
    </w:p>
    <w:p w14:paraId="010A270D"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Līgums tiek uzskatīts par izpildītu, kad Puses ir pilnā apmērā izpildījušas Līguma saistības.</w:t>
      </w:r>
    </w:p>
    <w:p w14:paraId="7D88C5E1"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Pasūtītājs ir tiesīgs vienpusēji izbeigt Līgumu, atkārtoti paziņojot par to Būvuzņēmējam </w:t>
      </w:r>
      <w:r w:rsidRPr="007F0A59">
        <w:rPr>
          <w:rFonts w:ascii="Times New Roman" w:hAnsi="Times New Roman" w:cs="Times New Roman"/>
          <w:bCs/>
          <w:color w:val="000000" w:themeColor="text1"/>
          <w:sz w:val="24"/>
          <w:szCs w:val="24"/>
          <w:lang w:val="lv-LV"/>
        </w:rPr>
        <w:lastRenderedPageBreak/>
        <w:t>rakstveidā 10 (desmit) dienas iepriekš šādos gadījumos:</w:t>
      </w:r>
    </w:p>
    <w:p w14:paraId="031C56BC"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nepieņem Objektu Līgumā noteiktajā termiņā;</w:t>
      </w:r>
    </w:p>
    <w:p w14:paraId="71380B0A"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neuzsāk Darbus Līgumā noteiktajā termiņā. Līgums tomēr netiek izbeigts, ja Būvuzņēmējs 5 (piecu) dienu laikā no paziņojuma saņemšanas brīža pierāda, ka nav vainojams pie Darbu neuzsākšanas noteiktajā termiņā;</w:t>
      </w:r>
    </w:p>
    <w:p w14:paraId="0E0C66F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pēc Pasūtītāja pieprasījuma neatkarīga ekspertīze ir konstatējusi, ka Būvuzņēmējs Būvdarbus veic nekvalitatīvi vai neatbilstoši Būvprojektam vai Latvijas būvnormatīviem, kas būtiski varētu ietekmēt Objekta tālāko ekspluatāciju;</w:t>
      </w:r>
    </w:p>
    <w:p w14:paraId="0CD5C9C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pārkāpj kādu no Līguma noteikumiem un šāds pārkāpums, pēc Pasūtītāja viedokļa, var būtiski ietekmēt Būvuzņēmēja spējas pildīt savas saistības saskaņā ar Līgumu;</w:t>
      </w:r>
    </w:p>
    <w:p w14:paraId="00A985F3"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Līguma izpildes laikā iestājas viens no šādiem gadījumiem:</w:t>
      </w:r>
    </w:p>
    <w:p w14:paraId="02845B6D"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eastAsia="Arial Unicode MS" w:hAnsi="Times New Roman" w:cs="Times New Roman"/>
          <w:color w:val="000000" w:themeColor="text1"/>
          <w:sz w:val="24"/>
          <w:szCs w:val="24"/>
          <w:u w:color="000000"/>
          <w:bdr w:val="nil"/>
          <w:lang w:val="lv-LV" w:eastAsia="lv-LV"/>
        </w:rPr>
        <w:t xml:space="preserve">ja </w:t>
      </w:r>
      <w:r w:rsidRPr="007F0A59">
        <w:rPr>
          <w:rFonts w:ascii="Times New Roman" w:hAnsi="Times New Roman" w:cs="Times New Roman"/>
          <w:bCs/>
          <w:color w:val="000000" w:themeColor="text1"/>
          <w:sz w:val="24"/>
          <w:szCs w:val="24"/>
          <w:lang w:val="lv-LV"/>
        </w:rPr>
        <w:t>Būvuzņēmējs pārtrauc Būvdarbu izpildi Objektā uz 5 (piecām) dienām un Būvdarbu izpildes kalendārajā grafikā šāds darbu pārtraukums nav paredzēts un šo pārtraukumu nav rakstiski apstiprinājis Pasūtītājs;</w:t>
      </w:r>
    </w:p>
    <w:p w14:paraId="2AB41527"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izpilde nenotiek Būvdarbu izpildes kalendārajā grafikā paredzētajā apjomā un termiņā;</w:t>
      </w:r>
    </w:p>
    <w:p w14:paraId="599C531E"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Būvuzņēmēja pārstāvis un/vai Atbildīgais būvdarbu vadītājs neierodas Pušu noteiktajās Darbu sanāksmēs 3 (trīs) reizes visā Būvdarbu izpildes gaitā;</w:t>
      </w:r>
    </w:p>
    <w:p w14:paraId="5D2D7E33"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tiek uzsākts maksātnespējas process;</w:t>
      </w:r>
    </w:p>
    <w:p w14:paraId="354F5A06"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tiek izslēgts no Būvkomersanta reģistra;</w:t>
      </w:r>
    </w:p>
    <w:p w14:paraId="403D5672"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tiek veiktas piespiedu darbības no trešo personu puses, kā rezultātā tiek apķīlāta (aprakstīta) Būvuzņēmēja manta, un/vai uzlikts liegums rīcībai ar banku kontiem, un/vai uzlikts liegums kustamām mantām un/vai nekustamajam īpašumam valsts publiskajos reģistros;</w:t>
      </w:r>
    </w:p>
    <w:p w14:paraId="0C2A2B15"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kavē Līguma izpildes termiņu ilgāk par 20 (divdesmit) dienām;</w:t>
      </w:r>
    </w:p>
    <w:p w14:paraId="48C38C09"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10E01315"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citos Līgumā noteiktajos gadījumos;</w:t>
      </w:r>
    </w:p>
    <w:p w14:paraId="7F48CFFC"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Būvuzņēmējs ir tiesīgs vienpusēji izbeigt Līgumu, paziņojot par to Pasūtītājam rakstveidā 20 (divdesmit) dienas iepriekš, ja Pasūtītājs ir nokavējis kādu Līgumā noteikto maksājumu termiņu ilgāk kā 30 (trīsdesmit) dienas un maksājumu nav veicis arī 20 (divdesmit) dienu laikā pēc Būvuzņēmēja rakstveida brīdinājuma saņemšanas, pastāvot nosacījumam, ka Būvuzņēmējs ir izpildījis visus priekšnoteikumus maksājuma saņemšanai. Šajā gadījumā Pasūtītājam jāsamaksā Būvuzņēmējam par kvalitatīvi paveikto Darbu, kā arī Būvuzņēmējam ir tiesības iekasēt līgumsodu saskaņā ar Līguma 16.11. punktu.</w:t>
      </w:r>
    </w:p>
    <w:p w14:paraId="27600211"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lastRenderedPageBreak/>
        <w:t xml:space="preserve">Ja Pasūtītājs izmanto tiesības vienpusēji izbeigt Līgumu saskaņā ar 17.13. punktā un tā apakšpunktos paredzētajiem gadījumiem, Puses sastāda atsevišķu aktu par faktiski izpildīto </w:t>
      </w:r>
      <w:r w:rsidRPr="007F0A59">
        <w:rPr>
          <w:rFonts w:ascii="Times New Roman" w:hAnsi="Times New Roman" w:cs="Times New Roman"/>
          <w:bCs/>
          <w:color w:val="000000" w:themeColor="text1"/>
          <w:sz w:val="24"/>
          <w:szCs w:val="24"/>
          <w:lang w:val="lv-LV"/>
        </w:rPr>
        <w:t xml:space="preserve">Būvdarbu </w:t>
      </w:r>
      <w:r w:rsidRPr="007F0A59">
        <w:rPr>
          <w:rFonts w:ascii="Times New Roman" w:eastAsia="Arial Unicode MS" w:hAnsi="Times New Roman" w:cs="Times New Roman"/>
          <w:color w:val="000000" w:themeColor="text1"/>
          <w:sz w:val="24"/>
          <w:szCs w:val="24"/>
          <w:u w:color="000000"/>
          <w:bdr w:val="nil"/>
          <w:lang w:val="lv-LV" w:eastAsia="lv-LV"/>
        </w:rPr>
        <w:t xml:space="preserve">apjomu un to vērtību. Pasūtītājs pieņem </w:t>
      </w:r>
      <w:r w:rsidRPr="007F0A59">
        <w:rPr>
          <w:rFonts w:ascii="Times New Roman" w:hAnsi="Times New Roman" w:cs="Times New Roman"/>
          <w:bCs/>
          <w:color w:val="000000" w:themeColor="text1"/>
          <w:sz w:val="24"/>
          <w:szCs w:val="24"/>
          <w:lang w:val="lv-LV"/>
        </w:rPr>
        <w:t xml:space="preserve">Būvdarbu </w:t>
      </w:r>
      <w:r w:rsidRPr="007F0A59">
        <w:rPr>
          <w:rFonts w:ascii="Times New Roman" w:eastAsia="Arial Unicode MS" w:hAnsi="Times New Roman" w:cs="Times New Roman"/>
          <w:color w:val="000000" w:themeColor="text1"/>
          <w:sz w:val="24"/>
          <w:szCs w:val="24"/>
          <w:u w:color="000000"/>
          <w:bdr w:val="nil"/>
          <w:lang w:val="lv-LV" w:eastAsia="lv-LV"/>
        </w:rPr>
        <w:t>tādā apjomā, kādā tie ir veikti, atbilst Līgumam un ir turpmāk izmantojami, bet Būvuzņēmējs maksā Pasūtītājam līgumsodu saskaņā ar Līguma 16.17. punktu.</w:t>
      </w:r>
    </w:p>
    <w:p w14:paraId="293C020C"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 xml:space="preserve">Līguma izbeigšanas gadījumā Būvuzņēmējs nekavējoties vai arī noteiktajā datumā pārtrauc </w:t>
      </w:r>
      <w:r w:rsidRPr="007F0A59">
        <w:rPr>
          <w:rFonts w:ascii="Times New Roman" w:hAnsi="Times New Roman" w:cs="Times New Roman"/>
          <w:bCs/>
          <w:color w:val="000000" w:themeColor="text1"/>
          <w:sz w:val="24"/>
          <w:szCs w:val="24"/>
          <w:lang w:val="lv-LV"/>
        </w:rPr>
        <w:t>Būvdarbu</w:t>
      </w:r>
      <w:r w:rsidRPr="007F0A59">
        <w:rPr>
          <w:rFonts w:ascii="Times New Roman" w:eastAsia="Arial Unicode MS" w:hAnsi="Times New Roman" w:cs="Times New Roman"/>
          <w:color w:val="000000" w:themeColor="text1"/>
          <w:sz w:val="24"/>
          <w:szCs w:val="24"/>
          <w:u w:color="000000"/>
          <w:bdr w:val="nil"/>
          <w:lang w:val="lv-LV" w:eastAsia="lv-LV"/>
        </w:rPr>
        <w:t>,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7E273EDA"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Ja Līguma darbības laikā izveidojas apstākļi, kad nepieciešama Līguma darbības pārtraukšana, Puses par to rakstveidā vienojas atsevišķi.</w:t>
      </w:r>
    </w:p>
    <w:p w14:paraId="42A32FC0"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Būvuzņēmēja maiņa tiek uzskatīta par Līguma izbeigšanu ar visām no tā izrietošajām sekām.</w:t>
      </w:r>
    </w:p>
    <w:p w14:paraId="096BAAA6" w14:textId="77777777" w:rsidR="004C6E38" w:rsidRPr="007F0A59" w:rsidRDefault="004C6E38" w:rsidP="00A7465F">
      <w:pPr>
        <w:widowControl w:val="0"/>
        <w:numPr>
          <w:ilvl w:val="0"/>
          <w:numId w:val="74"/>
        </w:numPr>
        <w:spacing w:before="120" w:after="120"/>
        <w:jc w:val="both"/>
        <w:outlineLvl w:val="1"/>
        <w:rPr>
          <w:vanish/>
          <w:color w:val="000000" w:themeColor="text1"/>
          <w:sz w:val="24"/>
          <w:szCs w:val="24"/>
          <w:lang w:val="lv-LV"/>
        </w:rPr>
      </w:pPr>
      <w:bookmarkStart w:id="159" w:name="_Toc8647893"/>
      <w:bookmarkEnd w:id="159"/>
    </w:p>
    <w:p w14:paraId="027E6A3D"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60" w:name="_Toc8647894"/>
      <w:r w:rsidRPr="007F0A59">
        <w:rPr>
          <w:b/>
          <w:bCs/>
          <w:color w:val="000000" w:themeColor="text1"/>
          <w:sz w:val="24"/>
          <w:szCs w:val="24"/>
          <w:lang w:val="lv-LV"/>
        </w:rPr>
        <w:t xml:space="preserve"> </w:t>
      </w:r>
      <w:r w:rsidRPr="007F0A59">
        <w:rPr>
          <w:b/>
          <w:bCs/>
          <w:color w:val="000000" w:themeColor="text1"/>
          <w:sz w:val="24"/>
          <w:szCs w:val="24"/>
        </w:rPr>
        <w:t>Pušu pārstāvji</w:t>
      </w:r>
      <w:bookmarkEnd w:id="160"/>
    </w:p>
    <w:p w14:paraId="46BE6806" w14:textId="77777777" w:rsidR="004C6E38" w:rsidRPr="007F0A59" w:rsidRDefault="004C6E38" w:rsidP="00A7465F">
      <w:pPr>
        <w:widowControl w:val="0"/>
        <w:numPr>
          <w:ilvl w:val="0"/>
          <w:numId w:val="74"/>
        </w:numPr>
        <w:spacing w:before="120" w:after="120"/>
        <w:ind w:left="567" w:hanging="567"/>
        <w:jc w:val="both"/>
        <w:outlineLvl w:val="1"/>
        <w:rPr>
          <w:vanish/>
          <w:color w:val="000000" w:themeColor="text1"/>
          <w:sz w:val="24"/>
          <w:szCs w:val="24"/>
        </w:rPr>
      </w:pPr>
      <w:bookmarkStart w:id="161" w:name="_Toc8647895"/>
      <w:bookmarkEnd w:id="161"/>
    </w:p>
    <w:p w14:paraId="11A97B10"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62" w:name="_Toc8647896"/>
      <w:r w:rsidRPr="007F0A59">
        <w:rPr>
          <w:rFonts w:ascii="Times New Roman" w:hAnsi="Times New Roman" w:cs="Times New Roman"/>
          <w:bCs/>
          <w:color w:val="000000" w:themeColor="text1"/>
          <w:sz w:val="24"/>
          <w:szCs w:val="24"/>
          <w:lang w:val="lv-LV"/>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bookmarkEnd w:id="162"/>
    </w:p>
    <w:p w14:paraId="2DE2C6DE"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 un Būvuzņēmēja pārstāvji / pilnvarotās personas:</w:t>
      </w:r>
    </w:p>
    <w:p w14:paraId="6FF3F302" w14:textId="77777777" w:rsidR="004C6E38" w:rsidRPr="007F0A59" w:rsidRDefault="004C6E38" w:rsidP="00A7465F">
      <w:pPr>
        <w:pStyle w:val="1Lgumam0"/>
        <w:widowControl w:val="0"/>
        <w:numPr>
          <w:ilvl w:val="2"/>
          <w:numId w:val="89"/>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 puses pārstāvis ir ___________________________, tālrunis: ________, e-pasts: __________________</w:t>
      </w:r>
      <w:r w:rsidRPr="007F0A59">
        <w:rPr>
          <w:rFonts w:ascii="Times New Roman" w:hAnsi="Times New Roman" w:cs="Times New Roman"/>
          <w:color w:val="000000" w:themeColor="text1"/>
          <w:sz w:val="24"/>
          <w:szCs w:val="24"/>
          <w:lang w:val="lv-LV"/>
        </w:rPr>
        <w:t>;</w:t>
      </w:r>
    </w:p>
    <w:p w14:paraId="7CBE950D" w14:textId="77777777" w:rsidR="004C6E38" w:rsidRPr="007F0A59" w:rsidRDefault="004C6E38" w:rsidP="00A7465F">
      <w:pPr>
        <w:pStyle w:val="1Lgumam0"/>
        <w:widowControl w:val="0"/>
        <w:numPr>
          <w:ilvl w:val="2"/>
          <w:numId w:val="89"/>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Būvuzņēmēja puses pārstāvis ir ___________________________, tālrunis: ________, e-pasts: </w:t>
      </w:r>
      <w:hyperlink r:id="rId27" w:history="1">
        <w:r w:rsidRPr="007F0A59">
          <w:rPr>
            <w:rFonts w:ascii="Times New Roman" w:hAnsi="Times New Roman" w:cs="Times New Roman"/>
            <w:bCs/>
            <w:color w:val="000000" w:themeColor="text1"/>
            <w:sz w:val="24"/>
            <w:szCs w:val="24"/>
            <w:lang w:val="lv-LV"/>
          </w:rPr>
          <w:t>__________________</w:t>
        </w:r>
      </w:hyperlink>
      <w:r w:rsidRPr="007F0A59">
        <w:rPr>
          <w:rFonts w:ascii="Times New Roman" w:hAnsi="Times New Roman" w:cs="Times New Roman"/>
          <w:color w:val="000000" w:themeColor="text1"/>
          <w:sz w:val="24"/>
          <w:szCs w:val="24"/>
          <w:lang w:val="lv-LV"/>
        </w:rPr>
        <w:t>.</w:t>
      </w:r>
    </w:p>
    <w:p w14:paraId="36690158"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63" w:name="_Toc8647898"/>
      <w:r w:rsidRPr="007F0A59">
        <w:rPr>
          <w:rFonts w:ascii="Times New Roman" w:hAnsi="Times New Roman" w:cs="Times New Roman"/>
          <w:bCs/>
          <w:color w:val="000000" w:themeColor="text1"/>
          <w:sz w:val="24"/>
          <w:szCs w:val="24"/>
          <w:lang w:val="lv-LV"/>
        </w:rPr>
        <w:t>Pusēm ir tiesības nomainīt Līguma 18.2. punktā minētās kontaktpersonas, laikus rakstveidā par to brīdinot otru Pusi.</w:t>
      </w:r>
      <w:bookmarkEnd w:id="163"/>
    </w:p>
    <w:p w14:paraId="75655CEA"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64" w:name="_Toc8647899"/>
      <w:bookmarkStart w:id="165" w:name="_Hlk202280269"/>
      <w:r w:rsidRPr="007F0A59">
        <w:rPr>
          <w:rFonts w:ascii="Times New Roman" w:hAnsi="Times New Roman" w:cs="Times New Roman"/>
          <w:bCs/>
          <w:color w:val="000000" w:themeColor="text1"/>
          <w:sz w:val="24"/>
          <w:szCs w:val="24"/>
          <w:lang w:val="lv-LV"/>
        </w:rPr>
        <w:t xml:space="preserve">Visi paziņojumi, pretenzijas un cita Pasūtītājam sniedzamā informācija, Būvuzņēmējam jāsagatavo rakstveidā, latviešu valodā un jāiesniedz Ogres novada pašvaldībā, Klientu apkalpošanas centrā (Brīvības iela 33, Ogre) vai nosūtot uz e-pastu: </w:t>
      </w:r>
      <w:hyperlink r:id="rId28" w:history="1">
        <w:r w:rsidRPr="007F0A59">
          <w:rPr>
            <w:rFonts w:ascii="Times New Roman" w:hAnsi="Times New Roman" w:cs="Times New Roman"/>
            <w:color w:val="000000" w:themeColor="text1"/>
            <w:sz w:val="24"/>
            <w:szCs w:val="24"/>
            <w:lang w:val="lv-LV"/>
          </w:rPr>
          <w:t>ogredome@ogresnovads.lv</w:t>
        </w:r>
      </w:hyperlink>
      <w:r w:rsidRPr="007F0A59">
        <w:rPr>
          <w:rFonts w:ascii="Times New Roman" w:hAnsi="Times New Roman" w:cs="Times New Roman"/>
          <w:bCs/>
          <w:color w:val="000000" w:themeColor="text1"/>
          <w:sz w:val="24"/>
          <w:szCs w:val="24"/>
          <w:lang w:val="lv-LV"/>
        </w:rPr>
        <w:t>, izņemot Līgumā noteiktos atsevišķos gadījumus. Puses uzņemas pienākumu sniegt rakstveida atbildi 5 (piecu) darbdienu laikā no pieprasījuma saņemšanas dienas uz jebkuru otras Puses pieprasījumu, kas saistīts ar Līguma izpildi, ja vien Līgumā nav noteikti citi termiņi.</w:t>
      </w:r>
      <w:bookmarkEnd w:id="164"/>
    </w:p>
    <w:p w14:paraId="4CAA75F1"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66" w:name="_Toc8647900"/>
      <w:bookmarkEnd w:id="165"/>
      <w:r w:rsidRPr="007F0A59">
        <w:rPr>
          <w:b/>
          <w:bCs/>
          <w:color w:val="000000" w:themeColor="text1"/>
          <w:sz w:val="24"/>
          <w:szCs w:val="24"/>
        </w:rPr>
        <w:t>Nobeiguma noteikumi</w:t>
      </w:r>
      <w:bookmarkEnd w:id="166"/>
    </w:p>
    <w:p w14:paraId="427B7EFC" w14:textId="77777777" w:rsidR="004C6E38" w:rsidRPr="007F0A59" w:rsidRDefault="004C6E38" w:rsidP="00A7465F">
      <w:pPr>
        <w:numPr>
          <w:ilvl w:val="0"/>
          <w:numId w:val="71"/>
        </w:numPr>
        <w:spacing w:before="120" w:after="120"/>
        <w:jc w:val="both"/>
        <w:outlineLvl w:val="1"/>
        <w:rPr>
          <w:vanish/>
          <w:color w:val="000000" w:themeColor="text1"/>
          <w:sz w:val="24"/>
          <w:szCs w:val="24"/>
        </w:rPr>
      </w:pPr>
      <w:bookmarkStart w:id="167" w:name="_Toc8647901"/>
      <w:bookmarkEnd w:id="167"/>
    </w:p>
    <w:p w14:paraId="16C35A9F" w14:textId="77777777" w:rsidR="004C6E38" w:rsidRPr="007F0A59" w:rsidRDefault="004C6E38" w:rsidP="00A7465F">
      <w:pPr>
        <w:pStyle w:val="Sarakstarindkopa"/>
        <w:numPr>
          <w:ilvl w:val="1"/>
          <w:numId w:val="90"/>
        </w:numPr>
        <w:spacing w:before="120" w:after="120"/>
        <w:ind w:left="709" w:hanging="709"/>
        <w:jc w:val="both"/>
        <w:outlineLvl w:val="1"/>
        <w:rPr>
          <w:bCs/>
          <w:color w:val="000000" w:themeColor="text1"/>
          <w:sz w:val="24"/>
          <w:szCs w:val="24"/>
        </w:rPr>
      </w:pPr>
      <w:bookmarkStart w:id="168" w:name="_Toc8647902"/>
      <w:r w:rsidRPr="007F0A59">
        <w:rPr>
          <w:bCs/>
          <w:color w:val="000000" w:themeColor="text1"/>
          <w:sz w:val="24"/>
          <w:szCs w:val="24"/>
        </w:rPr>
        <w:t>Pušu strīdi, kas rodas Darbu un materiālu kvalitātes novērtēšanā Būvdarbu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bookmarkEnd w:id="168"/>
    </w:p>
    <w:p w14:paraId="5F784DC4"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69" w:name="_Toc8647903"/>
      <w:r w:rsidRPr="007F0A59">
        <w:rPr>
          <w:bCs/>
          <w:color w:val="000000" w:themeColor="text1"/>
          <w:sz w:val="24"/>
          <w:szCs w:val="24"/>
        </w:rPr>
        <w:t>Visi ar Līguma izpildi saistītie strīdi risināmi pārrunu ceļā, bet, ja 30 (trīsdesmit) dienu laikā nav iespējams panākt vienošanos, tad Latvijas Republikas normatīvajos aktos noteiktajā kārtībā tiesā pēc Objekta atrašanās vietas saskaņā ar spēkā esošajiem Latvijas Republikas normatīvajiem aktiem. Nekādi strīdi, prasības iesniegšana vai pretprasības celšana tiesā, kā arī tiesas procesa norise neatbrīvo Puses  no turpmākās Līguma saistību izpildes.</w:t>
      </w:r>
      <w:bookmarkEnd w:id="169"/>
    </w:p>
    <w:p w14:paraId="254C4766"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0" w:name="_Toc8647904"/>
      <w:r w:rsidRPr="007F0A59">
        <w:rPr>
          <w:bCs/>
          <w:color w:val="000000" w:themeColor="text1"/>
          <w:sz w:val="24"/>
          <w:szCs w:val="24"/>
        </w:rPr>
        <w:lastRenderedPageBreak/>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70"/>
    </w:p>
    <w:p w14:paraId="7A5BDCCF"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1" w:name="_Toc8647905"/>
      <w:r w:rsidRPr="007F0A59">
        <w:rPr>
          <w:bCs/>
          <w:color w:val="000000" w:themeColor="text1"/>
          <w:sz w:val="24"/>
          <w:szCs w:val="24"/>
        </w:rPr>
        <w:t>Tās Līguma attiecības, kuras nav atrunātas Līguma tekstā, tiek regulētas saskaņā ar Latvijas Republikā spēkā esošajiem normatīvajiem aktiem.</w:t>
      </w:r>
      <w:bookmarkEnd w:id="171"/>
    </w:p>
    <w:p w14:paraId="3132D95A"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2" w:name="_Toc8647906"/>
      <w:r w:rsidRPr="007F0A59">
        <w:rPr>
          <w:bCs/>
          <w:color w:val="000000" w:themeColor="text1"/>
          <w:sz w:val="24"/>
          <w:szCs w:val="24"/>
        </w:rPr>
        <w:t>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bookmarkEnd w:id="172"/>
    </w:p>
    <w:p w14:paraId="06C917C2"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3" w:name="_Toc8647908"/>
      <w:r w:rsidRPr="007F0A59">
        <w:rPr>
          <w:bCs/>
          <w:color w:val="000000" w:themeColor="text1"/>
          <w:sz w:val="24"/>
          <w:szCs w:val="24"/>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nonāk bankrota, maksātnespējas vai citu līdzvērtīgu notikumu situācijā, kas ietekmē otras Puses intereses, otrai Pusei ir tiesības izbeigt Līgumu pirms termiņa un pieprasīt samaksāt pienākošās summas.</w:t>
      </w:r>
      <w:bookmarkEnd w:id="173"/>
    </w:p>
    <w:p w14:paraId="6BA11A95" w14:textId="77777777" w:rsidR="004C6E38" w:rsidRPr="007F0A59" w:rsidRDefault="004C6E38" w:rsidP="00A7465F">
      <w:pPr>
        <w:numPr>
          <w:ilvl w:val="1"/>
          <w:numId w:val="90"/>
        </w:numPr>
        <w:spacing w:before="120" w:after="120"/>
        <w:ind w:left="709" w:hanging="709"/>
        <w:jc w:val="both"/>
        <w:outlineLvl w:val="1"/>
        <w:rPr>
          <w:rFonts w:eastAsia="Calibri"/>
          <w:color w:val="000000" w:themeColor="text1"/>
          <w:sz w:val="24"/>
          <w:szCs w:val="24"/>
          <w:u w:color="000000"/>
          <w:lang w:eastAsia="lv-LV"/>
        </w:rPr>
      </w:pPr>
      <w:bookmarkStart w:id="174" w:name="_Toc8647909"/>
      <w:r w:rsidRPr="007F0A59">
        <w:rPr>
          <w:bCs/>
          <w:color w:val="000000" w:themeColor="text1"/>
          <w:sz w:val="24"/>
          <w:szCs w:val="24"/>
        </w:rPr>
        <w:t xml:space="preserve">Līgums kopā ar pielikumiem ietver sevī visas Pušu vienošanās par Līguma priekšmetu un aizstāj visas iepriekšējās rakstiskās vai mutiskās vienošanās un pārrunas par tiem. </w:t>
      </w:r>
      <w:r w:rsidRPr="007F0A59">
        <w:rPr>
          <w:rFonts w:eastAsia="Calibri"/>
          <w:color w:val="000000" w:themeColor="text1"/>
          <w:sz w:val="24"/>
          <w:szCs w:val="24"/>
          <w:u w:color="000000"/>
          <w:lang w:eastAsia="lv-LV"/>
        </w:rPr>
        <w:t>Ikviena Līguma izmaiņa tiek noformēta rakstveidā un tā stājas spēkā pēc tam, kad to ir parakstījuši abas Puses. Jebkuras izmaiņas vai papildinājumi Līgumā kļūst par šī Līguma neatņemamu sastāvdaļu.</w:t>
      </w:r>
    </w:p>
    <w:p w14:paraId="1E85AD4F"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5" w:name="_Toc8647910"/>
      <w:bookmarkEnd w:id="174"/>
      <w:r w:rsidRPr="007F0A59">
        <w:rPr>
          <w:bCs/>
          <w:color w:val="000000" w:themeColor="text1"/>
          <w:sz w:val="24"/>
          <w:szCs w:val="24"/>
        </w:rPr>
        <w:t>Līgums ir noslēgts un stājas spēkā ar dienu, kad to ir parakstījušas abas Puses un tā darbības termiņš izbeidzas ar Līgumā noteikto Pušu saistību izpildi, ja vien Līgums netiek pārtraukts vai izbeigts saskaņā ar Līguma noteikumiem.</w:t>
      </w:r>
      <w:bookmarkEnd w:id="175"/>
    </w:p>
    <w:p w14:paraId="095667D3"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6" w:name="_Toc8647911"/>
      <w:r w:rsidRPr="007F0A59">
        <w:rPr>
          <w:bCs/>
          <w:color w:val="000000" w:themeColor="text1"/>
          <w:sz w:val="24"/>
          <w:szCs w:val="24"/>
        </w:rPr>
        <w:t xml:space="preserve">Līgumam ir 8 pielikumi, kas ir  </w:t>
      </w:r>
      <w:r w:rsidRPr="007F0A59">
        <w:rPr>
          <w:color w:val="000000" w:themeColor="text1"/>
          <w:sz w:val="24"/>
          <w:szCs w:val="24"/>
        </w:rPr>
        <w:t>tā neatņemamas sastāvdaļas</w:t>
      </w:r>
      <w:r w:rsidRPr="007F0A59">
        <w:rPr>
          <w:bCs/>
          <w:color w:val="000000" w:themeColor="text1"/>
          <w:sz w:val="24"/>
          <w:szCs w:val="24"/>
        </w:rPr>
        <w:t>:</w:t>
      </w:r>
      <w:bookmarkEnd w:id="176"/>
    </w:p>
    <w:p w14:paraId="52D9BF00"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1.pielikums Pasūtītāja Tehniskā specifikācija/Darba uzdevums</w:t>
      </w:r>
      <w:r w:rsidRPr="007F0A59">
        <w:rPr>
          <w:noProof/>
          <w:color w:val="000000" w:themeColor="text1"/>
          <w:sz w:val="24"/>
          <w:szCs w:val="24"/>
          <w:lang w:eastAsia="lv-LV"/>
        </w:rPr>
        <w:t xml:space="preserve"> __ (_____) lpp.;</w:t>
      </w:r>
    </w:p>
    <w:p w14:paraId="0681496E"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2.pielikums Būvuzņēmēja Finanšu piedāvājums </w:t>
      </w:r>
      <w:r w:rsidRPr="007F0A59">
        <w:rPr>
          <w:noProof/>
          <w:color w:val="000000" w:themeColor="text1"/>
          <w:sz w:val="24"/>
          <w:szCs w:val="24"/>
          <w:lang w:eastAsia="lv-LV"/>
        </w:rPr>
        <w:t>_ (_____) lpp.;</w:t>
      </w:r>
    </w:p>
    <w:p w14:paraId="28EAC00D"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3.pielikums Būvuzņēmēja Tāme </w:t>
      </w:r>
      <w:r w:rsidRPr="007F0A59">
        <w:rPr>
          <w:noProof/>
          <w:color w:val="000000" w:themeColor="text1"/>
          <w:sz w:val="24"/>
          <w:szCs w:val="24"/>
          <w:lang w:eastAsia="lv-LV"/>
        </w:rPr>
        <w:t>_ (_____) datne;</w:t>
      </w:r>
    </w:p>
    <w:p w14:paraId="50D68A50"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4.pielikums Būvuzņēmēja Darbu izpildes grafiks </w:t>
      </w:r>
      <w:r w:rsidRPr="007F0A59">
        <w:rPr>
          <w:noProof/>
          <w:color w:val="000000" w:themeColor="text1"/>
          <w:sz w:val="24"/>
          <w:szCs w:val="24"/>
          <w:lang w:eastAsia="lv-LV"/>
        </w:rPr>
        <w:t>_ (_____) datne;</w:t>
      </w:r>
    </w:p>
    <w:p w14:paraId="518505DD"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5.pielikums Būvuzņēmēja Finanšu grafiks _</w:t>
      </w:r>
      <w:r w:rsidRPr="007F0A59">
        <w:rPr>
          <w:noProof/>
          <w:color w:val="000000" w:themeColor="text1"/>
          <w:sz w:val="24"/>
          <w:szCs w:val="24"/>
          <w:lang w:eastAsia="lv-LV"/>
        </w:rPr>
        <w:t>_ (_____) datne;</w:t>
      </w:r>
    </w:p>
    <w:p w14:paraId="773ED137"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6.pielikums Līguma izpildes garantija </w:t>
      </w:r>
      <w:r w:rsidRPr="007F0A59">
        <w:rPr>
          <w:noProof/>
          <w:color w:val="000000" w:themeColor="text1"/>
          <w:sz w:val="24"/>
          <w:szCs w:val="24"/>
          <w:lang w:eastAsia="lv-LV"/>
        </w:rPr>
        <w:t>_ (_____) lpp.;</w:t>
      </w:r>
    </w:p>
    <w:p w14:paraId="3FED1454"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7.pielikums Garantijas laika garantija </w:t>
      </w:r>
      <w:r w:rsidRPr="007F0A59">
        <w:rPr>
          <w:noProof/>
          <w:color w:val="000000" w:themeColor="text1"/>
          <w:sz w:val="24"/>
          <w:szCs w:val="24"/>
          <w:lang w:eastAsia="lv-LV"/>
        </w:rPr>
        <w:t>_ (_____) lpp.;</w:t>
      </w:r>
    </w:p>
    <w:p w14:paraId="0531C358"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8.pielikums Objekta nodošanas – pieņemšanas akts (projekts).</w:t>
      </w:r>
    </w:p>
    <w:p w14:paraId="611FBEDD"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7" w:name="_Toc8647913"/>
      <w:r w:rsidRPr="007F0A59">
        <w:rPr>
          <w:bCs/>
          <w:color w:val="000000" w:themeColor="text1"/>
          <w:sz w:val="24"/>
          <w:szCs w:val="24"/>
        </w:rPr>
        <w:t xml:space="preserve">Līgums sagatavots </w:t>
      </w:r>
      <w:r w:rsidRPr="007F0A59">
        <w:rPr>
          <w:color w:val="000000" w:themeColor="text1"/>
          <w:sz w:val="24"/>
          <w:szCs w:val="24"/>
        </w:rPr>
        <w:t>elektroniskā dokumenta formā, latviešu valodā un parakstīts ar drošiem elektroniskajiem parakstiem. Līguma parakstīšanas datums ir pēdējā parakstītāja pievienotā laika zīmoga datums un laiks</w:t>
      </w:r>
      <w:r w:rsidRPr="007F0A59">
        <w:rPr>
          <w:bCs/>
          <w:color w:val="000000" w:themeColor="text1"/>
          <w:sz w:val="24"/>
          <w:szCs w:val="24"/>
        </w:rPr>
        <w:t>.</w:t>
      </w:r>
    </w:p>
    <w:bookmarkEnd w:id="177"/>
    <w:p w14:paraId="19EA1175"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r w:rsidRPr="007F0A59">
        <w:rPr>
          <w:b/>
          <w:bCs/>
          <w:color w:val="000000" w:themeColor="text1"/>
          <w:sz w:val="24"/>
          <w:szCs w:val="24"/>
        </w:rPr>
        <w:t>Pušu rekvizīti un paraksti:</w:t>
      </w:r>
    </w:p>
    <w:tbl>
      <w:tblPr>
        <w:tblW w:w="9351" w:type="dxa"/>
        <w:shd w:val="clear" w:color="auto" w:fill="CED7E7"/>
        <w:tblLayout w:type="fixed"/>
        <w:tblCellMar>
          <w:left w:w="0" w:type="dxa"/>
          <w:right w:w="0" w:type="dxa"/>
        </w:tblCellMar>
        <w:tblLook w:val="04A0" w:firstRow="1" w:lastRow="0" w:firstColumn="1" w:lastColumn="0" w:noHBand="0" w:noVBand="1"/>
      </w:tblPr>
      <w:tblGrid>
        <w:gridCol w:w="4815"/>
        <w:gridCol w:w="4536"/>
      </w:tblGrid>
      <w:tr w:rsidR="004C6E38" w:rsidRPr="007F0A59" w14:paraId="08E5A9B7" w14:textId="77777777" w:rsidTr="00B770C9">
        <w:trPr>
          <w:trHeight w:val="211"/>
        </w:trPr>
        <w:tc>
          <w:tcPr>
            <w:tcW w:w="4815" w:type="dxa"/>
            <w:tcMar>
              <w:top w:w="80" w:type="dxa"/>
              <w:left w:w="80" w:type="dxa"/>
              <w:bottom w:w="80" w:type="dxa"/>
              <w:right w:w="80" w:type="dxa"/>
            </w:tcMar>
          </w:tcPr>
          <w:p w14:paraId="43AC81EE"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Pasūtītājs:</w:t>
            </w:r>
          </w:p>
          <w:p w14:paraId="4C016BCA" w14:textId="77777777" w:rsidR="004C6E38" w:rsidRPr="007F0A59" w:rsidRDefault="004C6E38" w:rsidP="00B770C9">
            <w:pPr>
              <w:pBdr>
                <w:top w:val="nil"/>
                <w:left w:val="nil"/>
                <w:bottom w:val="nil"/>
                <w:right w:val="nil"/>
                <w:between w:val="nil"/>
                <w:bar w:val="nil"/>
              </w:pBdr>
              <w:rPr>
                <w:b/>
                <w:color w:val="000000" w:themeColor="text1"/>
                <w:sz w:val="24"/>
                <w:szCs w:val="24"/>
                <w:bdr w:val="nil"/>
              </w:rPr>
            </w:pPr>
            <w:r w:rsidRPr="007F0A59">
              <w:rPr>
                <w:b/>
                <w:color w:val="000000" w:themeColor="text1"/>
                <w:sz w:val="24"/>
                <w:szCs w:val="24"/>
                <w:bdr w:val="nil"/>
              </w:rPr>
              <w:t>Ogres novada pašvaldība</w:t>
            </w:r>
          </w:p>
          <w:p w14:paraId="6D910689"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Reģ. Nr.:</w:t>
            </w:r>
          </w:p>
          <w:p w14:paraId="6FB4B405"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Juridiskā adrese: </w:t>
            </w:r>
          </w:p>
          <w:p w14:paraId="026B2692"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Korespondences adrese:</w:t>
            </w:r>
          </w:p>
          <w:p w14:paraId="63B3612A"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Banka: </w:t>
            </w:r>
          </w:p>
          <w:p w14:paraId="73A375F4"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lastRenderedPageBreak/>
              <w:t xml:space="preserve">Kods: </w:t>
            </w:r>
          </w:p>
          <w:p w14:paraId="60F0FF7C"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Konts:</w:t>
            </w:r>
          </w:p>
          <w:p w14:paraId="18861CFA"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p>
          <w:p w14:paraId="6C126FFE"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_______________________________</w:t>
            </w:r>
          </w:p>
          <w:p w14:paraId="1A5F66ED"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color w:val="000000" w:themeColor="text1"/>
                <w:sz w:val="24"/>
                <w:szCs w:val="24"/>
                <w:u w:color="000000"/>
                <w:bdr w:val="nil"/>
              </w:rPr>
              <w:t>(</w:t>
            </w:r>
            <w:r w:rsidRPr="007F0A59">
              <w:rPr>
                <w:i/>
                <w:iCs/>
                <w:color w:val="000000" w:themeColor="text1"/>
                <w:sz w:val="24"/>
                <w:szCs w:val="24"/>
                <w:u w:color="000000"/>
                <w:bdr w:val="nil"/>
              </w:rPr>
              <w:t>Amats</w:t>
            </w:r>
            <w:r w:rsidRPr="007F0A59">
              <w:rPr>
                <w:color w:val="000000" w:themeColor="text1"/>
                <w:sz w:val="24"/>
                <w:szCs w:val="24"/>
                <w:u w:color="000000"/>
                <w:bdr w:val="nil"/>
              </w:rPr>
              <w:t>)</w:t>
            </w:r>
          </w:p>
          <w:p w14:paraId="58FC4B1E"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i/>
                <w:iCs/>
                <w:color w:val="000000" w:themeColor="text1"/>
                <w:sz w:val="24"/>
                <w:szCs w:val="24"/>
                <w:u w:color="000000"/>
                <w:bdr w:val="nil"/>
              </w:rPr>
              <w:t>(Vārds, uzvārds)</w:t>
            </w:r>
          </w:p>
        </w:tc>
        <w:tc>
          <w:tcPr>
            <w:tcW w:w="4536" w:type="dxa"/>
            <w:tcMar>
              <w:top w:w="80" w:type="dxa"/>
              <w:left w:w="80" w:type="dxa"/>
              <w:bottom w:w="80" w:type="dxa"/>
              <w:right w:w="80" w:type="dxa"/>
            </w:tcMar>
          </w:tcPr>
          <w:p w14:paraId="61DAA081"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lastRenderedPageBreak/>
              <w:t>Būvuzņēmējs:</w:t>
            </w:r>
          </w:p>
          <w:p w14:paraId="1B4C5034" w14:textId="77777777" w:rsidR="004C6E38" w:rsidRPr="007F0A59" w:rsidRDefault="004C6E38" w:rsidP="00B770C9">
            <w:pPr>
              <w:pBdr>
                <w:top w:val="nil"/>
                <w:left w:val="nil"/>
                <w:bottom w:val="nil"/>
                <w:right w:val="nil"/>
                <w:between w:val="nil"/>
                <w:bar w:val="nil"/>
              </w:pBdr>
              <w:rPr>
                <w:rFonts w:eastAsia="Calibri"/>
                <w:b/>
                <w:bCs/>
                <w:color w:val="000000" w:themeColor="text1"/>
                <w:sz w:val="24"/>
                <w:szCs w:val="24"/>
                <w:u w:color="000000"/>
                <w:bdr w:val="nil"/>
              </w:rPr>
            </w:pPr>
            <w:r w:rsidRPr="007F0A59">
              <w:rPr>
                <w:rFonts w:eastAsia="Calibri"/>
                <w:b/>
                <w:bCs/>
                <w:color w:val="000000" w:themeColor="text1"/>
                <w:sz w:val="24"/>
                <w:szCs w:val="24"/>
                <w:u w:color="000000"/>
                <w:bdr w:val="nil"/>
              </w:rPr>
              <w:t>………………………..</w:t>
            </w:r>
          </w:p>
          <w:p w14:paraId="59AD9E7A"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Reģ. Nr.:</w:t>
            </w:r>
          </w:p>
          <w:p w14:paraId="74A58203"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Juridiskā adrese: </w:t>
            </w:r>
          </w:p>
          <w:p w14:paraId="0C79A92D"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Korespondences adrese:</w:t>
            </w:r>
          </w:p>
          <w:p w14:paraId="325BCF08"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Banka:</w:t>
            </w:r>
          </w:p>
          <w:p w14:paraId="07223BC7"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lastRenderedPageBreak/>
              <w:t xml:space="preserve">Kods: </w:t>
            </w:r>
          </w:p>
          <w:p w14:paraId="475BFAEA"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Konts:</w:t>
            </w:r>
          </w:p>
          <w:p w14:paraId="2EB5B0A3"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p>
          <w:p w14:paraId="0B461796"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_______________________________</w:t>
            </w:r>
          </w:p>
          <w:p w14:paraId="1B039C14"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color w:val="000000" w:themeColor="text1"/>
                <w:sz w:val="24"/>
                <w:szCs w:val="24"/>
                <w:u w:color="000000"/>
                <w:bdr w:val="nil"/>
              </w:rPr>
              <w:t>(</w:t>
            </w:r>
            <w:r w:rsidRPr="007F0A59">
              <w:rPr>
                <w:i/>
                <w:iCs/>
                <w:color w:val="000000" w:themeColor="text1"/>
                <w:sz w:val="24"/>
                <w:szCs w:val="24"/>
                <w:u w:color="000000"/>
                <w:bdr w:val="nil"/>
              </w:rPr>
              <w:t>Amats</w:t>
            </w:r>
            <w:r w:rsidRPr="007F0A59">
              <w:rPr>
                <w:color w:val="000000" w:themeColor="text1"/>
                <w:sz w:val="24"/>
                <w:szCs w:val="24"/>
                <w:u w:color="000000"/>
                <w:bdr w:val="nil"/>
              </w:rPr>
              <w:t>)</w:t>
            </w:r>
          </w:p>
          <w:p w14:paraId="748762C9"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i/>
                <w:iCs/>
                <w:color w:val="000000" w:themeColor="text1"/>
                <w:sz w:val="24"/>
                <w:szCs w:val="24"/>
                <w:u w:color="000000"/>
                <w:bdr w:val="nil"/>
              </w:rPr>
              <w:t>(Vārds, uzvārds)</w:t>
            </w:r>
          </w:p>
        </w:tc>
      </w:tr>
    </w:tbl>
    <w:p w14:paraId="6DAC8C26" w14:textId="77777777" w:rsidR="004C6E38" w:rsidRPr="007F0A59" w:rsidRDefault="004C6E38" w:rsidP="004C6E38">
      <w:pPr>
        <w:tabs>
          <w:tab w:val="left" w:pos="5103"/>
        </w:tabs>
        <w:rPr>
          <w:color w:val="000000" w:themeColor="text1"/>
          <w:sz w:val="24"/>
          <w:szCs w:val="24"/>
        </w:rPr>
      </w:pPr>
    </w:p>
    <w:p w14:paraId="01A6F3B1" w14:textId="273E603B" w:rsidR="00C20DB6" w:rsidRPr="007F0A59" w:rsidRDefault="00C20DB6" w:rsidP="00C20DB6">
      <w:pPr>
        <w:tabs>
          <w:tab w:val="left" w:pos="4536"/>
        </w:tabs>
        <w:jc w:val="center"/>
        <w:rPr>
          <w:color w:val="000000" w:themeColor="text1"/>
          <w:sz w:val="24"/>
          <w:szCs w:val="24"/>
          <w:lang w:val="lv-LV"/>
        </w:rPr>
      </w:pPr>
      <w:r w:rsidRPr="007F0A59">
        <w:rPr>
          <w:color w:val="000000" w:themeColor="text1"/>
          <w:sz w:val="24"/>
          <w:szCs w:val="24"/>
          <w:lang w:val="lv-LV"/>
        </w:rPr>
        <w:t>ŠIS DOKUMENTS IR PARAKSTĪTS AR DROŠU ELEKTRONISKO PARAKSTU UN SATUR LAIKA ZĪMOGU</w:t>
      </w:r>
    </w:p>
    <w:p w14:paraId="7C05893E" w14:textId="77777777" w:rsidR="00C20DB6" w:rsidRPr="007F0A59" w:rsidRDefault="00C20DB6" w:rsidP="00C20DB6">
      <w:pPr>
        <w:widowControl w:val="0"/>
        <w:spacing w:before="60" w:after="60"/>
        <w:jc w:val="both"/>
        <w:rPr>
          <w:color w:val="000000" w:themeColor="text1"/>
          <w:sz w:val="24"/>
          <w:szCs w:val="24"/>
          <w:lang w:val="lv-LV"/>
        </w:rPr>
      </w:pPr>
    </w:p>
    <w:p w14:paraId="7A7167E4" w14:textId="0793D428" w:rsidR="003F0558" w:rsidRPr="007F0A59" w:rsidRDefault="003F0558" w:rsidP="003F05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br w:type="column"/>
      </w:r>
      <w:r w:rsidRPr="007F0A59">
        <w:rPr>
          <w:rFonts w:eastAsia="Calibri"/>
          <w:b/>
          <w:bCs/>
          <w:color w:val="000000" w:themeColor="text1"/>
          <w:sz w:val="24"/>
          <w:szCs w:val="24"/>
          <w:u w:color="000000"/>
          <w:bdr w:val="nil"/>
          <w:lang w:val="lv-LV" w:eastAsia="lv-LV"/>
        </w:rPr>
        <w:lastRenderedPageBreak/>
        <w:t>13. pielikums</w:t>
      </w:r>
    </w:p>
    <w:p w14:paraId="6BAB7CDA" w14:textId="77777777" w:rsidR="003F0558" w:rsidRPr="007F0A59" w:rsidRDefault="003F0558" w:rsidP="003F05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4FFB657E" w14:textId="21FC9D90" w:rsidR="003F0558" w:rsidRPr="007F0A59" w:rsidRDefault="003F0558" w:rsidP="003F05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645151B6" w14:textId="77777777" w:rsidR="00D15ACD" w:rsidRPr="007F0A59" w:rsidRDefault="00D15ACD" w:rsidP="00D15ACD">
      <w:pPr>
        <w:jc w:val="center"/>
        <w:rPr>
          <w:b/>
          <w:caps/>
          <w:color w:val="000000" w:themeColor="text1"/>
          <w:sz w:val="24"/>
          <w:szCs w:val="24"/>
          <w:lang w:val="lv-LV"/>
        </w:rPr>
      </w:pPr>
    </w:p>
    <w:p w14:paraId="58D8E992" w14:textId="23D4B7EE" w:rsidR="00D15ACD" w:rsidRPr="007F0A59" w:rsidRDefault="00D15ACD" w:rsidP="00D15ACD">
      <w:pPr>
        <w:jc w:val="center"/>
        <w:rPr>
          <w:rFonts w:eastAsia="Times"/>
          <w:b/>
          <w:bCs/>
          <w:color w:val="000000" w:themeColor="text1"/>
          <w:sz w:val="24"/>
          <w:szCs w:val="24"/>
          <w:lang w:val="lv-LV"/>
        </w:rPr>
      </w:pPr>
      <w:r w:rsidRPr="007F0A59">
        <w:rPr>
          <w:b/>
          <w:caps/>
          <w:color w:val="000000" w:themeColor="text1"/>
          <w:sz w:val="24"/>
          <w:szCs w:val="24"/>
          <w:lang w:val="lv-LV"/>
        </w:rPr>
        <w:t xml:space="preserve">Līguma </w:t>
      </w:r>
      <w:r w:rsidR="00B3718D" w:rsidRPr="007F0A59">
        <w:rPr>
          <w:b/>
          <w:caps/>
          <w:color w:val="000000" w:themeColor="text1"/>
          <w:sz w:val="24"/>
          <w:szCs w:val="24"/>
          <w:lang w:val="lv-LV"/>
        </w:rPr>
        <w:t xml:space="preserve">SAISTĪBU </w:t>
      </w:r>
      <w:r w:rsidRPr="007F0A59">
        <w:rPr>
          <w:b/>
          <w:caps/>
          <w:color w:val="000000" w:themeColor="text1"/>
          <w:sz w:val="24"/>
          <w:szCs w:val="24"/>
          <w:lang w:val="lv-LV"/>
        </w:rPr>
        <w:t>izpildes garantija</w:t>
      </w:r>
      <w:r w:rsidRPr="007F0A59">
        <w:rPr>
          <w:color w:val="000000" w:themeColor="text1"/>
          <w:sz w:val="24"/>
          <w:szCs w:val="24"/>
          <w:lang w:val="lv-LV"/>
        </w:rPr>
        <w:t xml:space="preserve"> (Beznosacījumu) (</w:t>
      </w:r>
      <w:r w:rsidRPr="007F0A59">
        <w:rPr>
          <w:i/>
          <w:iCs/>
          <w:color w:val="000000" w:themeColor="text1"/>
          <w:sz w:val="24"/>
          <w:szCs w:val="24"/>
          <w:lang w:val="lv-LV"/>
        </w:rPr>
        <w:t>paraugs</w:t>
      </w:r>
      <w:r w:rsidRPr="007F0A59">
        <w:rPr>
          <w:color w:val="000000" w:themeColor="text1"/>
          <w:sz w:val="24"/>
          <w:szCs w:val="24"/>
          <w:lang w:val="lv-LV"/>
        </w:rPr>
        <w:t>)</w:t>
      </w:r>
    </w:p>
    <w:p w14:paraId="14856DD1" w14:textId="138CE993" w:rsidR="00D15ACD" w:rsidRPr="007F0A59" w:rsidRDefault="00D15ACD" w:rsidP="00D15ACD">
      <w:pPr>
        <w:jc w:val="center"/>
        <w:rPr>
          <w:rFonts w:eastAsia="Times"/>
          <w:b/>
          <w:bCs/>
          <w:i/>
          <w:iCs/>
          <w:color w:val="000000" w:themeColor="text1"/>
          <w:sz w:val="24"/>
          <w:szCs w:val="24"/>
          <w:lang w:val="lv-LV"/>
        </w:rPr>
      </w:pPr>
      <w:r w:rsidRPr="007F0A59">
        <w:rPr>
          <w:color w:val="000000" w:themeColor="text1"/>
          <w:sz w:val="24"/>
          <w:szCs w:val="24"/>
          <w:lang w:val="lv-LV"/>
        </w:rPr>
        <w:t>(</w:t>
      </w:r>
      <w:r w:rsidRPr="007F0A59">
        <w:rPr>
          <w:i/>
          <w:iCs/>
          <w:color w:val="000000" w:themeColor="text1"/>
          <w:sz w:val="24"/>
          <w:szCs w:val="24"/>
          <w:lang w:val="lv-LV"/>
        </w:rPr>
        <w:t>iesniedzam</w:t>
      </w:r>
      <w:r w:rsidR="00B3718D" w:rsidRPr="007F0A59">
        <w:rPr>
          <w:i/>
          <w:iCs/>
          <w:color w:val="000000" w:themeColor="text1"/>
          <w:sz w:val="24"/>
          <w:szCs w:val="24"/>
          <w:lang w:val="lv-LV"/>
        </w:rPr>
        <w:t>a</w:t>
      </w:r>
      <w:r w:rsidRPr="007F0A59">
        <w:rPr>
          <w:i/>
          <w:iCs/>
          <w:color w:val="000000" w:themeColor="text1"/>
          <w:sz w:val="24"/>
          <w:szCs w:val="24"/>
          <w:lang w:val="lv-LV"/>
        </w:rPr>
        <w:t xml:space="preserve"> 10 dienu laikā pēc līguma spēkā stāšanās)</w:t>
      </w:r>
    </w:p>
    <w:p w14:paraId="5DD2B45B" w14:textId="77777777" w:rsidR="00D15ACD" w:rsidRPr="007F0A59" w:rsidRDefault="00D15ACD" w:rsidP="00D15ACD">
      <w:pPr>
        <w:rPr>
          <w:rFonts w:eastAsia="Times"/>
          <w:b/>
          <w:bCs/>
          <w:color w:val="000000" w:themeColor="text1"/>
          <w:sz w:val="24"/>
          <w:szCs w:val="24"/>
          <w:lang w:val="lv-LV"/>
        </w:rPr>
      </w:pPr>
    </w:p>
    <w:p w14:paraId="39D91AE3" w14:textId="77777777" w:rsidR="00A47389" w:rsidRPr="007F0A59" w:rsidRDefault="00A47389" w:rsidP="00A47389">
      <w:pPr>
        <w:jc w:val="center"/>
        <w:rPr>
          <w:bCs/>
          <w:color w:val="000000" w:themeColor="text1"/>
          <w:sz w:val="24"/>
          <w:szCs w:val="24"/>
          <w:lang w:val="lv-LV"/>
        </w:rPr>
      </w:pPr>
      <w:r w:rsidRPr="007F0A59">
        <w:rPr>
          <w:bCs/>
          <w:color w:val="000000" w:themeColor="text1"/>
          <w:sz w:val="24"/>
          <w:szCs w:val="24"/>
          <w:lang w:val="lv-LV"/>
        </w:rPr>
        <w:t>Atklātam konkursam</w:t>
      </w:r>
    </w:p>
    <w:p w14:paraId="58E93CAC" w14:textId="77777777" w:rsidR="00A47389" w:rsidRPr="007F0A59" w:rsidRDefault="00A47389" w:rsidP="00A47389">
      <w:pPr>
        <w:jc w:val="center"/>
        <w:rPr>
          <w:iCs/>
          <w:color w:val="000000" w:themeColor="text1"/>
          <w:sz w:val="24"/>
          <w:szCs w:val="24"/>
          <w:lang w:val="lv-LV" w:eastAsia="lv-LV"/>
        </w:rPr>
      </w:pPr>
    </w:p>
    <w:p w14:paraId="367B6A92" w14:textId="77777777" w:rsidR="00EE1469" w:rsidRPr="007F0A59" w:rsidRDefault="00EE1469" w:rsidP="00EE1469">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37B43131" w14:textId="5FAE23F3" w:rsidR="00EE1469" w:rsidRPr="007F0A59" w:rsidRDefault="00EE1469" w:rsidP="00EE1469">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6E493003" w14:textId="77777777" w:rsidR="00A47389" w:rsidRPr="007F0A59" w:rsidRDefault="00A47389" w:rsidP="00D15ACD">
      <w:pPr>
        <w:rPr>
          <w:rFonts w:eastAsia="Times"/>
          <w:b/>
          <w:bCs/>
          <w:color w:val="000000" w:themeColor="text1"/>
          <w:sz w:val="24"/>
          <w:szCs w:val="24"/>
          <w:lang w:val="lv-LV"/>
        </w:rPr>
      </w:pPr>
    </w:p>
    <w:p w14:paraId="04DC5D7B" w14:textId="77777777" w:rsidR="00B80365" w:rsidRPr="007F0A59" w:rsidRDefault="00B80365" w:rsidP="00B80365">
      <w:pPr>
        <w:rPr>
          <w:bCs/>
          <w:color w:val="000000" w:themeColor="text1"/>
          <w:sz w:val="24"/>
          <w:szCs w:val="24"/>
          <w:lang w:val="lv-LV"/>
        </w:rPr>
      </w:pPr>
      <w:r w:rsidRPr="007F0A59">
        <w:rPr>
          <w:b/>
          <w:color w:val="000000" w:themeColor="text1"/>
          <w:sz w:val="24"/>
          <w:szCs w:val="24"/>
          <w:lang w:val="lv-LV"/>
        </w:rPr>
        <w:t>Līguma “______________________________”, Nr. ________ izpildes garantija</w:t>
      </w:r>
      <w:r w:rsidRPr="007F0A59">
        <w:rPr>
          <w:b/>
          <w:color w:val="000000" w:themeColor="text1"/>
          <w:sz w:val="24"/>
          <w:szCs w:val="24"/>
          <w:lang w:val="lv-LV"/>
        </w:rPr>
        <w:br/>
      </w:r>
      <w:r w:rsidRPr="007F0A59">
        <w:rPr>
          <w:bCs/>
          <w:color w:val="000000" w:themeColor="text1"/>
          <w:sz w:val="24"/>
          <w:szCs w:val="24"/>
          <w:lang w:val="lv-LV"/>
        </w:rPr>
        <w:t xml:space="preserve">                 /Līguma nosaukums un numurs/</w:t>
      </w:r>
    </w:p>
    <w:p w14:paraId="79D72D28" w14:textId="77777777" w:rsidR="00B80365" w:rsidRPr="007F0A59" w:rsidRDefault="00B80365" w:rsidP="00B80365">
      <w:pPr>
        <w:autoSpaceDE w:val="0"/>
        <w:autoSpaceDN w:val="0"/>
        <w:adjustRightInd w:val="0"/>
        <w:rPr>
          <w:rFonts w:eastAsia="Calibri"/>
          <w:iCs/>
          <w:color w:val="000000" w:themeColor="text1"/>
          <w:sz w:val="24"/>
          <w:szCs w:val="24"/>
          <w:lang w:val="lv-LV"/>
        </w:rPr>
      </w:pPr>
      <w:r w:rsidRPr="007F0A59">
        <w:rPr>
          <w:rFonts w:eastAsia="Calibri"/>
          <w:iCs/>
          <w:color w:val="000000" w:themeColor="text1"/>
          <w:sz w:val="24"/>
          <w:szCs w:val="24"/>
          <w:lang w:val="lv-LV"/>
        </w:rPr>
        <w:t>_____________</w:t>
      </w:r>
    </w:p>
    <w:p w14:paraId="4EEC57F5" w14:textId="77777777" w:rsidR="00B80365" w:rsidRPr="007F0A59" w:rsidRDefault="00B80365" w:rsidP="00B80365">
      <w:pPr>
        <w:autoSpaceDE w:val="0"/>
        <w:autoSpaceDN w:val="0"/>
        <w:adjustRightInd w:val="0"/>
        <w:rPr>
          <w:rFonts w:eastAsia="Calibri"/>
          <w:color w:val="000000" w:themeColor="text1"/>
          <w:sz w:val="24"/>
          <w:szCs w:val="24"/>
          <w:lang w:val="lv-LV"/>
        </w:rPr>
      </w:pPr>
      <w:r w:rsidRPr="007F0A59">
        <w:rPr>
          <w:rFonts w:eastAsia="Calibri"/>
          <w:iCs/>
          <w:color w:val="000000" w:themeColor="text1"/>
          <w:sz w:val="24"/>
          <w:szCs w:val="24"/>
          <w:lang w:val="lv-LV"/>
        </w:rPr>
        <w:t>/</w:t>
      </w:r>
      <w:r w:rsidRPr="007F0A59">
        <w:rPr>
          <w:rFonts w:eastAsia="Calibri"/>
          <w:i/>
          <w:color w:val="000000" w:themeColor="text1"/>
          <w:sz w:val="24"/>
          <w:szCs w:val="24"/>
          <w:lang w:val="lv-LV"/>
        </w:rPr>
        <w:t>Vietas nosaukums</w:t>
      </w:r>
      <w:r w:rsidRPr="007F0A59">
        <w:rPr>
          <w:rFonts w:eastAsia="Calibri"/>
          <w:iCs/>
          <w:color w:val="000000" w:themeColor="text1"/>
          <w:sz w:val="24"/>
          <w:szCs w:val="24"/>
          <w:lang w:val="lv-LV"/>
        </w:rPr>
        <w:t>/</w:t>
      </w:r>
    </w:p>
    <w:p w14:paraId="5BF738BB" w14:textId="77777777" w:rsidR="00B80365" w:rsidRPr="007F0A59" w:rsidRDefault="00B80365" w:rsidP="00B80365">
      <w:pPr>
        <w:shd w:val="clear" w:color="auto" w:fill="FFFFFF"/>
        <w:rPr>
          <w:color w:val="000000" w:themeColor="text1"/>
          <w:sz w:val="24"/>
          <w:szCs w:val="24"/>
          <w:lang w:val="lv-LV"/>
        </w:rPr>
      </w:pPr>
    </w:p>
    <w:p w14:paraId="364838E6" w14:textId="77777777" w:rsidR="00B80365" w:rsidRPr="007F0A59" w:rsidRDefault="00B80365" w:rsidP="00B80365">
      <w:pPr>
        <w:autoSpaceDE w:val="0"/>
        <w:autoSpaceDN w:val="0"/>
        <w:adjustRightInd w:val="0"/>
        <w:rPr>
          <w:rFonts w:eastAsia="Calibri"/>
          <w:iCs/>
          <w:color w:val="000000" w:themeColor="text1"/>
          <w:sz w:val="24"/>
          <w:szCs w:val="24"/>
          <w:lang w:val="lv-LV"/>
        </w:rPr>
      </w:pPr>
      <w:r w:rsidRPr="007F0A59">
        <w:rPr>
          <w:rFonts w:eastAsia="Calibri"/>
          <w:iCs/>
          <w:color w:val="000000" w:themeColor="text1"/>
          <w:sz w:val="24"/>
          <w:szCs w:val="24"/>
          <w:lang w:val="lv-LV"/>
        </w:rPr>
        <w:t>2026. gada __. __________</w:t>
      </w:r>
    </w:p>
    <w:p w14:paraId="0BBB96AA" w14:textId="77777777" w:rsidR="00B80365" w:rsidRPr="007F0A59" w:rsidRDefault="00B80365" w:rsidP="00B80365">
      <w:pPr>
        <w:shd w:val="clear" w:color="auto" w:fill="FFFFFF"/>
        <w:rPr>
          <w:color w:val="000000" w:themeColor="text1"/>
          <w:sz w:val="24"/>
          <w:szCs w:val="24"/>
          <w:lang w:val="lv-LV"/>
        </w:rPr>
      </w:pPr>
    </w:p>
    <w:p w14:paraId="368FB9B2" w14:textId="77777777" w:rsidR="00B80365" w:rsidRPr="007F0A59" w:rsidRDefault="00B80365" w:rsidP="00B80365">
      <w:pPr>
        <w:shd w:val="clear" w:color="auto" w:fill="FFFFFF"/>
        <w:spacing w:before="60" w:after="60"/>
        <w:ind w:left="23"/>
        <w:rPr>
          <w:color w:val="000000" w:themeColor="text1"/>
          <w:sz w:val="24"/>
          <w:szCs w:val="24"/>
          <w:lang w:val="lv-LV"/>
        </w:rPr>
      </w:pPr>
      <w:r w:rsidRPr="007F0A59">
        <w:rPr>
          <w:color w:val="000000" w:themeColor="text1"/>
          <w:sz w:val="24"/>
          <w:szCs w:val="24"/>
          <w:lang w:val="lv-LV"/>
        </w:rPr>
        <w:t>Mēs, _____________________________________________________,</w:t>
      </w:r>
    </w:p>
    <w:p w14:paraId="42D3B582" w14:textId="77777777" w:rsidR="00B80365" w:rsidRPr="007F0A59" w:rsidRDefault="00B80365" w:rsidP="00B80365">
      <w:pPr>
        <w:spacing w:before="60" w:after="60"/>
        <w:rPr>
          <w:color w:val="000000" w:themeColor="text1"/>
          <w:sz w:val="24"/>
          <w:szCs w:val="24"/>
          <w:lang w:val="lv-LV" w:eastAsia="lv-LV"/>
        </w:rPr>
      </w:pPr>
      <w:r w:rsidRPr="007F0A59">
        <w:rPr>
          <w:color w:val="000000" w:themeColor="text1"/>
          <w:sz w:val="24"/>
          <w:szCs w:val="24"/>
          <w:lang w:val="lv-LV" w:eastAsia="lv-LV"/>
        </w:rPr>
        <w:t>/Kredītiestādes/apdrošināšanas sabiedrības nosaukums, reģistrācijas numurs un adrese/</w:t>
      </w:r>
    </w:p>
    <w:p w14:paraId="4EE71FE1" w14:textId="77777777" w:rsidR="00B80365" w:rsidRPr="007F0A59" w:rsidRDefault="00B80365" w:rsidP="00B80365">
      <w:pPr>
        <w:shd w:val="clear" w:color="auto" w:fill="FFFFFF"/>
        <w:spacing w:before="60" w:after="60"/>
        <w:ind w:left="23"/>
        <w:rPr>
          <w:color w:val="000000" w:themeColor="text1"/>
          <w:sz w:val="24"/>
          <w:szCs w:val="24"/>
          <w:lang w:val="lv-LV"/>
        </w:rPr>
      </w:pPr>
      <w:r w:rsidRPr="007F0A59">
        <w:rPr>
          <w:color w:val="000000" w:themeColor="text1"/>
          <w:sz w:val="24"/>
          <w:szCs w:val="24"/>
          <w:lang w:val="lv-LV"/>
        </w:rPr>
        <w:t>neatsaucami apņemamies 15 dienu laikā no Pasūtītāja rakstiska pieprasījuma, kurā minēts, ka</w:t>
      </w:r>
    </w:p>
    <w:p w14:paraId="13BEEAE9" w14:textId="5103BAF6" w:rsidR="00B80365" w:rsidRPr="007F0A59" w:rsidRDefault="00B80365" w:rsidP="00B80365">
      <w:pPr>
        <w:shd w:val="clear" w:color="auto" w:fill="FFFFFF"/>
        <w:spacing w:before="60" w:after="60"/>
        <w:rPr>
          <w:color w:val="000000" w:themeColor="text1"/>
          <w:sz w:val="24"/>
          <w:szCs w:val="24"/>
          <w:lang w:val="lv-LV"/>
        </w:rPr>
      </w:pPr>
      <w:r w:rsidRPr="007F0A59">
        <w:rPr>
          <w:color w:val="000000" w:themeColor="text1"/>
          <w:sz w:val="24"/>
          <w:szCs w:val="24"/>
          <w:lang w:val="lv-LV"/>
        </w:rPr>
        <w:t xml:space="preserve">_________________________________________________________ </w:t>
      </w:r>
    </w:p>
    <w:p w14:paraId="1E469CE7" w14:textId="77777777" w:rsidR="00B80365" w:rsidRPr="007F0A59" w:rsidRDefault="00B80365" w:rsidP="00B80365">
      <w:pPr>
        <w:spacing w:before="60" w:after="60"/>
        <w:rPr>
          <w:color w:val="000000" w:themeColor="text1"/>
          <w:sz w:val="24"/>
          <w:szCs w:val="24"/>
          <w:lang w:val="lv-LV" w:eastAsia="lv-LV"/>
        </w:rPr>
      </w:pPr>
      <w:r w:rsidRPr="007F0A59">
        <w:rPr>
          <w:color w:val="000000" w:themeColor="text1"/>
          <w:sz w:val="24"/>
          <w:szCs w:val="24"/>
          <w:lang w:val="lv-LV" w:eastAsia="lv-LV"/>
        </w:rPr>
        <w:t>/Uzņēmēja nosaukums, reģistrācijas numurs, adrese/</w:t>
      </w:r>
    </w:p>
    <w:p w14:paraId="15FDFC7F" w14:textId="77777777" w:rsidR="00B80365" w:rsidRPr="007F0A59" w:rsidRDefault="00B80365" w:rsidP="00B80365">
      <w:pPr>
        <w:shd w:val="clear" w:color="auto" w:fill="FFFFFF"/>
        <w:ind w:left="23"/>
        <w:rPr>
          <w:color w:val="000000" w:themeColor="text1"/>
          <w:sz w:val="24"/>
          <w:szCs w:val="24"/>
          <w:lang w:val="lv-LV"/>
        </w:rPr>
      </w:pPr>
    </w:p>
    <w:p w14:paraId="4BCC5EEA" w14:textId="0BB5A0D4" w:rsidR="00B80365" w:rsidRPr="007F0A59" w:rsidRDefault="00B80365" w:rsidP="00AE6499">
      <w:pPr>
        <w:shd w:val="clear" w:color="auto" w:fill="FFFFFF"/>
        <w:spacing w:after="120"/>
        <w:ind w:left="23"/>
        <w:jc w:val="both"/>
        <w:rPr>
          <w:color w:val="000000" w:themeColor="text1"/>
          <w:sz w:val="24"/>
          <w:szCs w:val="24"/>
          <w:lang w:val="lv-LV"/>
        </w:rPr>
      </w:pPr>
      <w:r w:rsidRPr="007F0A59">
        <w:rPr>
          <w:color w:val="000000" w:themeColor="text1"/>
          <w:sz w:val="24"/>
          <w:szCs w:val="24"/>
          <w:lang w:val="lv-LV"/>
        </w:rPr>
        <w:t>nav izpildījis no ____. gada __. _________</w:t>
      </w:r>
      <w:r w:rsidRPr="007F0A59">
        <w:rPr>
          <w:iCs/>
          <w:color w:val="000000" w:themeColor="text1"/>
          <w:sz w:val="24"/>
          <w:szCs w:val="24"/>
          <w:lang w:val="lv-LV"/>
        </w:rPr>
        <w:t xml:space="preserve"> noslēgtā </w:t>
      </w:r>
      <w:r w:rsidR="007223A7" w:rsidRPr="007F0A59">
        <w:rPr>
          <w:iCs/>
          <w:color w:val="000000" w:themeColor="text1"/>
          <w:sz w:val="24"/>
          <w:szCs w:val="24"/>
          <w:lang w:val="lv-LV"/>
        </w:rPr>
        <w:t>l</w:t>
      </w:r>
      <w:r w:rsidRPr="007F0A59">
        <w:rPr>
          <w:color w:val="000000" w:themeColor="text1"/>
          <w:sz w:val="24"/>
          <w:szCs w:val="24"/>
          <w:lang w:val="lv-LV"/>
        </w:rPr>
        <w:t xml:space="preserve">īguma </w:t>
      </w:r>
      <w:r w:rsidRPr="007F0A59">
        <w:rPr>
          <w:b/>
          <w:bCs/>
          <w:color w:val="000000" w:themeColor="text1"/>
          <w:sz w:val="24"/>
          <w:szCs w:val="24"/>
          <w:lang w:val="lv-LV"/>
        </w:rPr>
        <w:t>“___________________________”</w:t>
      </w:r>
      <w:r w:rsidRPr="007F0A59">
        <w:rPr>
          <w:color w:val="000000" w:themeColor="text1"/>
          <w:sz w:val="24"/>
          <w:szCs w:val="24"/>
          <w:lang w:val="lv-LV"/>
        </w:rPr>
        <w:t xml:space="preserve">, Nr. </w:t>
      </w:r>
      <w:r w:rsidRPr="007F0A59">
        <w:rPr>
          <w:b/>
          <w:color w:val="000000" w:themeColor="text1"/>
          <w:sz w:val="24"/>
          <w:szCs w:val="24"/>
          <w:lang w:val="lv-LV"/>
        </w:rPr>
        <w:t>________</w:t>
      </w:r>
      <w:r w:rsidRPr="007F0A59">
        <w:rPr>
          <w:color w:val="000000" w:themeColor="text1"/>
          <w:sz w:val="24"/>
          <w:szCs w:val="24"/>
          <w:lang w:val="lv-LV"/>
        </w:rPr>
        <w:t xml:space="preserve"> (turpmāk – Līgums) izrietošās saistības,</w:t>
      </w:r>
    </w:p>
    <w:p w14:paraId="7A621B7C" w14:textId="77777777" w:rsidR="00B80365" w:rsidRPr="007F0A59" w:rsidRDefault="00B80365" w:rsidP="00AE6499">
      <w:pPr>
        <w:shd w:val="clear" w:color="auto" w:fill="FFFFFF"/>
        <w:spacing w:after="120"/>
        <w:ind w:left="23"/>
        <w:jc w:val="both"/>
        <w:rPr>
          <w:color w:val="000000" w:themeColor="text1"/>
          <w:sz w:val="24"/>
          <w:szCs w:val="24"/>
          <w:lang w:val="lv-LV"/>
        </w:rPr>
      </w:pPr>
      <w:r w:rsidRPr="007F0A59">
        <w:rPr>
          <w:color w:val="000000" w:themeColor="text1"/>
          <w:sz w:val="24"/>
          <w:szCs w:val="24"/>
          <w:lang w:val="lv-LV"/>
        </w:rPr>
        <w:t>saņemšanas dienas, izmaksāt Pasūtītājam jebkuru tā pieprasīto summu vai summas, kas kopumā nepārsniedz 5 </w:t>
      </w:r>
      <w:r w:rsidRPr="007F0A59">
        <w:rPr>
          <w:iCs/>
          <w:color w:val="000000" w:themeColor="text1"/>
          <w:sz w:val="24"/>
          <w:szCs w:val="24"/>
          <w:lang w:val="lv-LV"/>
        </w:rPr>
        <w:t xml:space="preserve">% (piecus procentus) no Līguma summas EUR bez PVN, </w:t>
      </w:r>
      <w:r w:rsidRPr="007F0A59">
        <w:rPr>
          <w:snapToGrid w:val="0"/>
          <w:color w:val="000000" w:themeColor="text1"/>
          <w:sz w:val="24"/>
          <w:szCs w:val="24"/>
          <w:lang w:val="lv-LV"/>
        </w:rPr>
        <w:t>maksājumu veicot</w:t>
      </w:r>
      <w:r w:rsidRPr="007F0A59">
        <w:rPr>
          <w:color w:val="000000" w:themeColor="text1"/>
          <w:sz w:val="24"/>
          <w:szCs w:val="24"/>
          <w:lang w:val="lv-LV"/>
        </w:rPr>
        <w:t xml:space="preserve"> uz Pasūtītāja pieprasījumā norādīto norēķinu kontu.</w:t>
      </w:r>
    </w:p>
    <w:p w14:paraId="20C55424" w14:textId="77777777" w:rsidR="00B80365" w:rsidRPr="007F0A59" w:rsidRDefault="00B80365" w:rsidP="00AE6499">
      <w:pPr>
        <w:shd w:val="clear" w:color="auto" w:fill="FFFFFF"/>
        <w:ind w:left="23"/>
        <w:jc w:val="both"/>
        <w:rPr>
          <w:color w:val="000000" w:themeColor="text1"/>
          <w:sz w:val="24"/>
          <w:szCs w:val="24"/>
          <w:lang w:val="lv-LV"/>
        </w:rPr>
      </w:pPr>
      <w:r w:rsidRPr="007F0A59">
        <w:rPr>
          <w:color w:val="000000" w:themeColor="text1"/>
          <w:sz w:val="24"/>
          <w:szCs w:val="24"/>
          <w:lang w:val="lv-LV"/>
        </w:rPr>
        <w:t>Pasūtītāja pieprasījums jānosūta mums uz iepriekš norādīto adresi ne vēlāk kā līdz ____. gada __. __________ (ieskaitot) [</w:t>
      </w:r>
      <w:r w:rsidRPr="007F0A59">
        <w:rPr>
          <w:i/>
          <w:iCs/>
          <w:color w:val="000000" w:themeColor="text1"/>
          <w:sz w:val="24"/>
          <w:szCs w:val="24"/>
          <w:lang w:val="lv-LV"/>
        </w:rPr>
        <w:t>norādīt garantijas termiņu saskaņā ar Būvdarbu līguma noteikumiem</w:t>
      </w:r>
      <w:r w:rsidRPr="007F0A59">
        <w:rPr>
          <w:color w:val="000000" w:themeColor="text1"/>
          <w:sz w:val="24"/>
          <w:szCs w:val="24"/>
          <w:lang w:val="lv-LV"/>
        </w:rPr>
        <w:t>].</w:t>
      </w:r>
    </w:p>
    <w:p w14:paraId="4D39B8BA" w14:textId="77777777" w:rsidR="00B80365" w:rsidRPr="007F0A59" w:rsidRDefault="00B80365" w:rsidP="00AE6499">
      <w:pPr>
        <w:shd w:val="clear" w:color="auto" w:fill="FFFFFF"/>
        <w:ind w:left="23"/>
        <w:jc w:val="both"/>
        <w:rPr>
          <w:color w:val="000000" w:themeColor="text1"/>
          <w:sz w:val="24"/>
          <w:szCs w:val="24"/>
          <w:lang w:val="lv-LV"/>
        </w:rPr>
      </w:pPr>
    </w:p>
    <w:p w14:paraId="3A7094A2" w14:textId="5270A2A9" w:rsidR="00B80365" w:rsidRPr="007F0A59" w:rsidRDefault="00B80365" w:rsidP="00AE6499">
      <w:pPr>
        <w:shd w:val="clear" w:color="auto" w:fill="FFFFFF"/>
        <w:spacing w:after="120"/>
        <w:ind w:left="22"/>
        <w:jc w:val="both"/>
        <w:rPr>
          <w:color w:val="000000" w:themeColor="text1"/>
          <w:sz w:val="24"/>
          <w:szCs w:val="24"/>
          <w:lang w:val="lv-LV"/>
        </w:rPr>
      </w:pPr>
      <w:r w:rsidRPr="007F0A59">
        <w:rPr>
          <w:color w:val="000000" w:themeColor="text1"/>
          <w:sz w:val="24"/>
          <w:szCs w:val="24"/>
          <w:lang w:val="lv-LV"/>
        </w:rPr>
        <w:t xml:space="preserve">Šī garantija ir spēkā līdz </w:t>
      </w:r>
      <w:r w:rsidR="00B8269E" w:rsidRPr="007F0A59">
        <w:rPr>
          <w:color w:val="000000" w:themeColor="text1"/>
          <w:sz w:val="24"/>
          <w:szCs w:val="24"/>
          <w:lang w:val="lv-LV"/>
        </w:rPr>
        <w:t>Būvdarbu izpildes termiņa beigām un Garantijas laika garantijas iesniegš</w:t>
      </w:r>
      <w:r w:rsidR="00AE6499" w:rsidRPr="007F0A59">
        <w:rPr>
          <w:color w:val="000000" w:themeColor="text1"/>
          <w:sz w:val="24"/>
          <w:szCs w:val="24"/>
          <w:lang w:val="lv-LV"/>
        </w:rPr>
        <w:t>a</w:t>
      </w:r>
      <w:r w:rsidR="00B8269E" w:rsidRPr="007F0A59">
        <w:rPr>
          <w:color w:val="000000" w:themeColor="text1"/>
          <w:sz w:val="24"/>
          <w:szCs w:val="24"/>
          <w:lang w:val="lv-LV"/>
        </w:rPr>
        <w:t xml:space="preserve">nai </w:t>
      </w:r>
      <w:r w:rsidRPr="007F0A59">
        <w:rPr>
          <w:color w:val="000000" w:themeColor="text1"/>
          <w:sz w:val="24"/>
          <w:szCs w:val="24"/>
          <w:lang w:val="lv-LV"/>
        </w:rPr>
        <w:t>____. gada __. __________ (ieskaitot) [</w:t>
      </w:r>
      <w:r w:rsidRPr="007F0A59">
        <w:rPr>
          <w:i/>
          <w:iCs/>
          <w:color w:val="000000" w:themeColor="text1"/>
          <w:sz w:val="24"/>
          <w:szCs w:val="24"/>
          <w:lang w:val="lv-LV"/>
        </w:rPr>
        <w:t>norādīt garantijas termiņu saskaņā ar Atklāta konkursa nolikuma noteikumiem</w:t>
      </w:r>
      <w:r w:rsidRPr="007F0A59">
        <w:rPr>
          <w:color w:val="000000" w:themeColor="text1"/>
          <w:sz w:val="24"/>
          <w:szCs w:val="24"/>
          <w:lang w:val="lv-LV"/>
        </w:rPr>
        <w:t>], neievērojot to, vai garantijas oriģināls tiek nosūtīts atpakaļ kredītiestādei /</w:t>
      </w:r>
      <w:r w:rsidRPr="007F0A59">
        <w:rPr>
          <w:iCs/>
          <w:color w:val="000000" w:themeColor="text1"/>
          <w:sz w:val="24"/>
          <w:szCs w:val="24"/>
          <w:lang w:val="lv-LV"/>
        </w:rPr>
        <w:t xml:space="preserve"> apdrošināšanas sabiedrībai</w:t>
      </w:r>
      <w:r w:rsidRPr="007F0A59">
        <w:rPr>
          <w:color w:val="000000" w:themeColor="text1"/>
          <w:sz w:val="24"/>
          <w:szCs w:val="24"/>
          <w:lang w:val="lv-LV"/>
        </w:rPr>
        <w:t xml:space="preserve"> vai nē.</w:t>
      </w:r>
    </w:p>
    <w:p w14:paraId="0C02D542" w14:textId="77777777" w:rsidR="00B80365" w:rsidRPr="007F0A59" w:rsidRDefault="00B80365" w:rsidP="00AE6499">
      <w:pPr>
        <w:shd w:val="clear" w:color="auto" w:fill="FFFFFF"/>
        <w:spacing w:after="120"/>
        <w:ind w:left="14"/>
        <w:jc w:val="both"/>
        <w:rPr>
          <w:color w:val="000000" w:themeColor="text1"/>
          <w:sz w:val="24"/>
          <w:szCs w:val="24"/>
          <w:lang w:val="lv-LV"/>
        </w:rPr>
      </w:pPr>
      <w:r w:rsidRPr="007F0A59">
        <w:rPr>
          <w:iCs/>
          <w:color w:val="000000" w:themeColor="text1"/>
          <w:sz w:val="24"/>
          <w:szCs w:val="24"/>
          <w:lang w:val="lv-LV"/>
        </w:rPr>
        <w:t>Pieprasījumu parakstījušās personas parakstam jābūt notariāli apliecinātam, vai arī pieprasījums iesniedzams ar kredītiestādes vai apdrošināšanas sabiedrības, kas apkalpo Pasūtītāju, starpniecību. Šajā gadījumā pieprasījumu parakstījušās personas parakstu apliecina kredītiestāde vai apdrošināšanas sabiedrība.</w:t>
      </w:r>
    </w:p>
    <w:p w14:paraId="63BC069D" w14:textId="3BC0D7BB" w:rsidR="00B80365" w:rsidRPr="007F0A59" w:rsidRDefault="00B80365" w:rsidP="00AE6499">
      <w:pPr>
        <w:shd w:val="clear" w:color="auto" w:fill="FFFFFF"/>
        <w:jc w:val="both"/>
        <w:rPr>
          <w:color w:val="000000" w:themeColor="text1"/>
          <w:sz w:val="24"/>
          <w:szCs w:val="24"/>
          <w:lang w:val="lv-LV"/>
        </w:rPr>
      </w:pPr>
      <w:r w:rsidRPr="007F0A59">
        <w:rPr>
          <w:color w:val="000000" w:themeColor="text1"/>
          <w:sz w:val="24"/>
          <w:szCs w:val="24"/>
          <w:lang w:val="lv-LV"/>
        </w:rPr>
        <w:t xml:space="preserve">Visi strīdi, kas radušies saistībā ar </w:t>
      </w:r>
      <w:r w:rsidR="007223A7" w:rsidRPr="007F0A59">
        <w:rPr>
          <w:color w:val="000000" w:themeColor="text1"/>
          <w:sz w:val="24"/>
          <w:szCs w:val="24"/>
          <w:lang w:val="lv-LV"/>
        </w:rPr>
        <w:t>L</w:t>
      </w:r>
      <w:r w:rsidRPr="007F0A59">
        <w:rPr>
          <w:color w:val="000000" w:themeColor="text1"/>
          <w:sz w:val="24"/>
          <w:szCs w:val="24"/>
          <w:lang w:val="lv-LV"/>
        </w:rPr>
        <w:t>īguma izpildes nodrošinājumu, izskatāmi Latvijas Republikas tiesā saskaņā ar Latvijas Republikas normatīvajiem tiesību aktiem.</w:t>
      </w:r>
    </w:p>
    <w:p w14:paraId="3F56935F" w14:textId="77777777" w:rsidR="00B80365" w:rsidRPr="007F0A59" w:rsidRDefault="00B80365" w:rsidP="00B80365">
      <w:pPr>
        <w:rPr>
          <w:color w:val="000000" w:themeColor="text1"/>
          <w:sz w:val="24"/>
          <w:szCs w:val="24"/>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93"/>
        <w:gridCol w:w="3079"/>
      </w:tblGrid>
      <w:tr w:rsidR="00082083" w:rsidRPr="007F0A59" w14:paraId="3AFFD237" w14:textId="77777777" w:rsidTr="00F030C1">
        <w:tc>
          <w:tcPr>
            <w:tcW w:w="6232" w:type="dxa"/>
          </w:tcPr>
          <w:p w14:paraId="77607149" w14:textId="77777777" w:rsidR="00B80365" w:rsidRPr="007F0A59" w:rsidRDefault="00B80365" w:rsidP="00F030C1">
            <w:pPr>
              <w:rPr>
                <w:color w:val="000000" w:themeColor="text1"/>
                <w:sz w:val="24"/>
                <w:szCs w:val="24"/>
              </w:rPr>
            </w:pPr>
            <w:r w:rsidRPr="007F0A59">
              <w:rPr>
                <w:color w:val="000000" w:themeColor="text1"/>
                <w:sz w:val="24"/>
                <w:szCs w:val="24"/>
              </w:rPr>
              <w:t>__________________________________________</w:t>
            </w:r>
          </w:p>
        </w:tc>
        <w:tc>
          <w:tcPr>
            <w:tcW w:w="3113" w:type="dxa"/>
          </w:tcPr>
          <w:p w14:paraId="49E6EC30" w14:textId="77777777" w:rsidR="00B80365" w:rsidRPr="007F0A59" w:rsidRDefault="00B80365" w:rsidP="00F030C1">
            <w:pPr>
              <w:rPr>
                <w:color w:val="000000" w:themeColor="text1"/>
                <w:sz w:val="24"/>
                <w:szCs w:val="24"/>
              </w:rPr>
            </w:pPr>
            <w:r w:rsidRPr="007F0A59">
              <w:rPr>
                <w:color w:val="000000" w:themeColor="text1"/>
                <w:sz w:val="24"/>
                <w:szCs w:val="24"/>
              </w:rPr>
              <w:t>_______________________</w:t>
            </w:r>
          </w:p>
        </w:tc>
      </w:tr>
      <w:tr w:rsidR="00082083" w:rsidRPr="007F0A59" w14:paraId="45E65598" w14:textId="77777777" w:rsidTr="00F030C1">
        <w:tc>
          <w:tcPr>
            <w:tcW w:w="6232" w:type="dxa"/>
          </w:tcPr>
          <w:p w14:paraId="03306D96" w14:textId="77777777" w:rsidR="00B80365" w:rsidRPr="007F0A59" w:rsidRDefault="00B80365" w:rsidP="00F030C1">
            <w:pPr>
              <w:rPr>
                <w:color w:val="000000" w:themeColor="text1"/>
                <w:sz w:val="24"/>
                <w:szCs w:val="24"/>
              </w:rPr>
            </w:pPr>
            <w:r w:rsidRPr="007F0A59">
              <w:rPr>
                <w:color w:val="000000" w:themeColor="text1"/>
                <w:sz w:val="24"/>
                <w:szCs w:val="24"/>
              </w:rPr>
              <w:lastRenderedPageBreak/>
              <w:t>/Paraksttiesīgās personas amata nosaukums, vārds un uzvārds/</w:t>
            </w:r>
          </w:p>
        </w:tc>
        <w:tc>
          <w:tcPr>
            <w:tcW w:w="3113" w:type="dxa"/>
          </w:tcPr>
          <w:p w14:paraId="73E8D2A7" w14:textId="77777777" w:rsidR="00B80365" w:rsidRPr="007F0A59" w:rsidRDefault="00B80365" w:rsidP="00F030C1">
            <w:pPr>
              <w:rPr>
                <w:color w:val="000000" w:themeColor="text1"/>
                <w:sz w:val="24"/>
                <w:szCs w:val="24"/>
              </w:rPr>
            </w:pPr>
            <w:r w:rsidRPr="007F0A59">
              <w:rPr>
                <w:color w:val="000000" w:themeColor="text1"/>
                <w:sz w:val="24"/>
                <w:szCs w:val="24"/>
              </w:rPr>
              <w:t>/Paraksttiesīgās personas paraksts/</w:t>
            </w:r>
          </w:p>
        </w:tc>
      </w:tr>
      <w:tr w:rsidR="00B80365" w:rsidRPr="007F0A59" w14:paraId="68AB8C74" w14:textId="77777777" w:rsidTr="00F030C1">
        <w:tc>
          <w:tcPr>
            <w:tcW w:w="6232" w:type="dxa"/>
          </w:tcPr>
          <w:p w14:paraId="306E7B9D" w14:textId="77777777" w:rsidR="00B80365" w:rsidRPr="007F0A59" w:rsidRDefault="00B80365" w:rsidP="00F030C1">
            <w:pPr>
              <w:rPr>
                <w:color w:val="000000" w:themeColor="text1"/>
                <w:sz w:val="24"/>
                <w:szCs w:val="24"/>
              </w:rPr>
            </w:pPr>
          </w:p>
          <w:p w14:paraId="1989163F" w14:textId="77777777" w:rsidR="00B80365" w:rsidRPr="007F0A59" w:rsidRDefault="00B80365" w:rsidP="00F030C1">
            <w:pPr>
              <w:rPr>
                <w:color w:val="000000" w:themeColor="text1"/>
                <w:sz w:val="24"/>
                <w:szCs w:val="24"/>
              </w:rPr>
            </w:pPr>
            <w:r w:rsidRPr="007F0A59">
              <w:rPr>
                <w:color w:val="000000" w:themeColor="text1"/>
                <w:sz w:val="24"/>
                <w:szCs w:val="24"/>
              </w:rPr>
              <w:t>Bankas zīmoga nospiedums:</w:t>
            </w:r>
          </w:p>
        </w:tc>
        <w:tc>
          <w:tcPr>
            <w:tcW w:w="3113" w:type="dxa"/>
          </w:tcPr>
          <w:p w14:paraId="3B272B0E" w14:textId="77777777" w:rsidR="00B80365" w:rsidRPr="007F0A59" w:rsidRDefault="00B80365" w:rsidP="00F030C1">
            <w:pPr>
              <w:rPr>
                <w:color w:val="000000" w:themeColor="text1"/>
                <w:sz w:val="24"/>
                <w:szCs w:val="24"/>
              </w:rPr>
            </w:pPr>
          </w:p>
        </w:tc>
      </w:tr>
    </w:tbl>
    <w:p w14:paraId="6047972C" w14:textId="77777777" w:rsidR="00D15ACD" w:rsidRPr="007F0A59" w:rsidRDefault="00D15ACD" w:rsidP="00D15ACD">
      <w:pPr>
        <w:rPr>
          <w:b/>
          <w:color w:val="000000" w:themeColor="text1"/>
          <w:sz w:val="24"/>
          <w:szCs w:val="24"/>
          <w:lang w:val="lv-LV"/>
        </w:rPr>
      </w:pPr>
    </w:p>
    <w:p w14:paraId="4873DA02" w14:textId="4E2439CC" w:rsidR="00D15ACD" w:rsidRPr="007F0A59" w:rsidRDefault="003F0558" w:rsidP="003F0558">
      <w:pPr>
        <w:tabs>
          <w:tab w:val="left" w:pos="4536"/>
        </w:tabs>
        <w:spacing w:before="120" w:after="120"/>
        <w:jc w:val="right"/>
        <w:rPr>
          <w:rFonts w:eastAsia="Times"/>
          <w:color w:val="000000" w:themeColor="text1"/>
          <w:sz w:val="24"/>
          <w:szCs w:val="24"/>
          <w:u w:color="000000"/>
          <w:bdr w:val="nil"/>
          <w:lang w:val="lv-LV" w:eastAsia="lv-LV"/>
        </w:rPr>
      </w:pPr>
      <w:r w:rsidRPr="007F0A59">
        <w:rPr>
          <w:color w:val="000000" w:themeColor="text1"/>
          <w:sz w:val="24"/>
          <w:szCs w:val="24"/>
          <w:lang w:val="lv-LV"/>
        </w:rPr>
        <w:br w:type="column"/>
      </w:r>
      <w:r w:rsidR="00D15ACD" w:rsidRPr="007F0A59">
        <w:rPr>
          <w:rFonts w:eastAsia="Calibri"/>
          <w:b/>
          <w:bCs/>
          <w:color w:val="000000" w:themeColor="text1"/>
          <w:sz w:val="24"/>
          <w:szCs w:val="24"/>
          <w:u w:color="000000"/>
          <w:bdr w:val="nil"/>
          <w:lang w:val="lv-LV" w:eastAsia="lv-LV"/>
        </w:rPr>
        <w:lastRenderedPageBreak/>
        <w:t>1</w:t>
      </w:r>
      <w:r w:rsidRPr="007F0A59">
        <w:rPr>
          <w:rFonts w:eastAsia="Calibri"/>
          <w:b/>
          <w:bCs/>
          <w:color w:val="000000" w:themeColor="text1"/>
          <w:sz w:val="24"/>
          <w:szCs w:val="24"/>
          <w:u w:color="000000"/>
          <w:bdr w:val="nil"/>
          <w:lang w:val="lv-LV" w:eastAsia="lv-LV"/>
        </w:rPr>
        <w:t>4</w:t>
      </w:r>
      <w:r w:rsidR="00D15ACD" w:rsidRPr="007F0A59">
        <w:rPr>
          <w:rFonts w:eastAsia="Calibri"/>
          <w:b/>
          <w:bCs/>
          <w:color w:val="000000" w:themeColor="text1"/>
          <w:sz w:val="24"/>
          <w:szCs w:val="24"/>
          <w:u w:color="000000"/>
          <w:bdr w:val="nil"/>
          <w:lang w:val="lv-LV" w:eastAsia="lv-LV"/>
        </w:rPr>
        <w:t>. pielikums</w:t>
      </w:r>
    </w:p>
    <w:p w14:paraId="1F7F5BDD" w14:textId="77777777" w:rsidR="00D15ACD" w:rsidRPr="007F0A59" w:rsidRDefault="00D15ACD" w:rsidP="00D15AC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73F3FEA8" w14:textId="1B00E428" w:rsidR="00D15ACD" w:rsidRPr="007F0A59" w:rsidRDefault="00D15ACD" w:rsidP="00D15AC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04E11F19" w14:textId="77777777" w:rsidR="006E71EA" w:rsidRPr="007F0A59" w:rsidRDefault="006E71EA" w:rsidP="00460B66">
      <w:pPr>
        <w:jc w:val="center"/>
        <w:rPr>
          <w:b/>
          <w:color w:val="000000" w:themeColor="text1"/>
          <w:sz w:val="24"/>
          <w:szCs w:val="24"/>
          <w:lang w:val="lv-LV"/>
        </w:rPr>
      </w:pPr>
    </w:p>
    <w:p w14:paraId="494FC590" w14:textId="71D49EE8" w:rsidR="00460B66" w:rsidRPr="007F0A59" w:rsidRDefault="00460B66" w:rsidP="00460B66">
      <w:pPr>
        <w:jc w:val="center"/>
        <w:rPr>
          <w:color w:val="000000" w:themeColor="text1"/>
          <w:sz w:val="24"/>
          <w:szCs w:val="24"/>
          <w:lang w:val="lv-LV"/>
        </w:rPr>
      </w:pPr>
      <w:r w:rsidRPr="007F0A59">
        <w:rPr>
          <w:b/>
          <w:color w:val="000000" w:themeColor="text1"/>
          <w:sz w:val="24"/>
          <w:szCs w:val="24"/>
          <w:lang w:val="lv-LV"/>
        </w:rPr>
        <w:t>GARANTIJAS LAIKA GARANTIJA</w:t>
      </w:r>
      <w:r w:rsidRPr="007F0A59">
        <w:rPr>
          <w:color w:val="000000" w:themeColor="text1"/>
          <w:sz w:val="24"/>
          <w:szCs w:val="24"/>
          <w:lang w:val="lv-LV"/>
        </w:rPr>
        <w:t xml:space="preserve"> (</w:t>
      </w:r>
      <w:r w:rsidRPr="007F0A59">
        <w:rPr>
          <w:i/>
          <w:iCs/>
          <w:color w:val="000000" w:themeColor="text1"/>
          <w:sz w:val="24"/>
          <w:szCs w:val="24"/>
          <w:lang w:val="lv-LV"/>
        </w:rPr>
        <w:t>paraugs</w:t>
      </w:r>
      <w:r w:rsidRPr="007F0A59">
        <w:rPr>
          <w:color w:val="000000" w:themeColor="text1"/>
          <w:sz w:val="24"/>
          <w:szCs w:val="24"/>
          <w:lang w:val="lv-LV"/>
        </w:rPr>
        <w:t>)</w:t>
      </w:r>
    </w:p>
    <w:p w14:paraId="2516AC16" w14:textId="77777777" w:rsidR="006E71EA" w:rsidRPr="007F0A59" w:rsidRDefault="006E71EA" w:rsidP="006E71EA">
      <w:pPr>
        <w:jc w:val="center"/>
        <w:rPr>
          <w:bCs/>
          <w:color w:val="000000" w:themeColor="text1"/>
          <w:sz w:val="24"/>
          <w:szCs w:val="24"/>
          <w:lang w:val="lv-LV"/>
        </w:rPr>
      </w:pPr>
    </w:p>
    <w:p w14:paraId="6BB62F64" w14:textId="69BD7AA3" w:rsidR="006E71EA" w:rsidRPr="007F0A59" w:rsidRDefault="006E71EA" w:rsidP="006E71EA">
      <w:pPr>
        <w:jc w:val="center"/>
        <w:rPr>
          <w:bCs/>
          <w:color w:val="000000" w:themeColor="text1"/>
          <w:sz w:val="24"/>
          <w:szCs w:val="24"/>
          <w:lang w:val="lv-LV"/>
        </w:rPr>
      </w:pPr>
      <w:r w:rsidRPr="007F0A59">
        <w:rPr>
          <w:bCs/>
          <w:color w:val="000000" w:themeColor="text1"/>
          <w:sz w:val="24"/>
          <w:szCs w:val="24"/>
          <w:lang w:val="lv-LV"/>
        </w:rPr>
        <w:t>Atklātam konkursam</w:t>
      </w:r>
    </w:p>
    <w:p w14:paraId="47450437" w14:textId="77777777" w:rsidR="006E71EA" w:rsidRPr="007F0A59" w:rsidRDefault="006E71EA" w:rsidP="006E71EA">
      <w:pPr>
        <w:jc w:val="center"/>
        <w:rPr>
          <w:iCs/>
          <w:color w:val="000000" w:themeColor="text1"/>
          <w:sz w:val="24"/>
          <w:szCs w:val="24"/>
          <w:lang w:val="lv-LV" w:eastAsia="lv-LV"/>
        </w:rPr>
      </w:pPr>
    </w:p>
    <w:p w14:paraId="16CFE996" w14:textId="77777777" w:rsidR="00EE1469" w:rsidRPr="007F0A59" w:rsidRDefault="00EE1469" w:rsidP="00EE1469">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4140EF97" w14:textId="3086FE2C" w:rsidR="00EE1469" w:rsidRPr="007F0A59" w:rsidRDefault="00EE1469" w:rsidP="00EE1469">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594B4DEE" w14:textId="5ADAE7C3" w:rsidR="00A31030" w:rsidRPr="007F0A59" w:rsidRDefault="00460B66" w:rsidP="00A31030">
      <w:pPr>
        <w:autoSpaceDE w:val="0"/>
        <w:autoSpaceDN w:val="0"/>
        <w:adjustRightInd w:val="0"/>
        <w:rPr>
          <w:color w:val="000000" w:themeColor="text1"/>
          <w:sz w:val="24"/>
          <w:szCs w:val="24"/>
          <w:lang w:val="lv-LV"/>
        </w:rPr>
      </w:pPr>
      <w:r w:rsidRPr="007F0A59">
        <w:rPr>
          <w:rFonts w:eastAsia="Arial Unicode MS"/>
          <w:color w:val="000000" w:themeColor="text1"/>
          <w:sz w:val="24"/>
          <w:szCs w:val="24"/>
          <w:lang w:val="lv-LV"/>
        </w:rPr>
        <w:br/>
      </w:r>
      <w:r w:rsidRPr="007F0A59">
        <w:rPr>
          <w:color w:val="000000" w:themeColor="text1"/>
          <w:sz w:val="24"/>
          <w:szCs w:val="24"/>
          <w:lang w:val="lv-LV"/>
        </w:rPr>
        <w:t>K</w:t>
      </w:r>
      <w:r w:rsidR="00A31030" w:rsidRPr="007F0A59">
        <w:rPr>
          <w:color w:val="000000" w:themeColor="text1"/>
          <w:sz w:val="24"/>
          <w:szCs w:val="24"/>
          <w:lang w:val="lv-LV"/>
        </w:rPr>
        <w:t>am: _________________________________</w:t>
      </w:r>
      <w:r w:rsidR="0029751B" w:rsidRPr="007F0A59">
        <w:rPr>
          <w:color w:val="000000" w:themeColor="text1"/>
          <w:sz w:val="24"/>
          <w:szCs w:val="24"/>
          <w:lang w:val="lv-LV"/>
        </w:rPr>
        <w:t>________________</w:t>
      </w:r>
    </w:p>
    <w:p w14:paraId="38F98757" w14:textId="77777777" w:rsidR="00A31030" w:rsidRPr="007F0A59" w:rsidRDefault="00A31030" w:rsidP="00A31030">
      <w:pPr>
        <w:autoSpaceDE w:val="0"/>
        <w:autoSpaceDN w:val="0"/>
        <w:adjustRightInd w:val="0"/>
        <w:rPr>
          <w:color w:val="000000" w:themeColor="text1"/>
          <w:sz w:val="24"/>
          <w:szCs w:val="24"/>
          <w:lang w:val="lv-LV"/>
        </w:rPr>
      </w:pPr>
    </w:p>
    <w:p w14:paraId="798834AD" w14:textId="3C533B64"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 xml:space="preserve">Adrese: </w:t>
      </w:r>
      <w:r w:rsidR="0029751B" w:rsidRPr="007F0A59">
        <w:rPr>
          <w:color w:val="000000" w:themeColor="text1"/>
          <w:sz w:val="24"/>
          <w:szCs w:val="24"/>
          <w:lang w:val="lv-LV"/>
        </w:rPr>
        <w:t>_______________________________________________</w:t>
      </w:r>
    </w:p>
    <w:p w14:paraId="6A04BDFD" w14:textId="77777777" w:rsidR="0029751B" w:rsidRPr="007F0A59" w:rsidRDefault="0029751B" w:rsidP="00A31030">
      <w:pPr>
        <w:autoSpaceDE w:val="0"/>
        <w:autoSpaceDN w:val="0"/>
        <w:adjustRightInd w:val="0"/>
        <w:rPr>
          <w:color w:val="000000" w:themeColor="text1"/>
          <w:sz w:val="24"/>
          <w:szCs w:val="24"/>
          <w:lang w:val="lv-LV"/>
        </w:rPr>
      </w:pPr>
    </w:p>
    <w:p w14:paraId="7959D146" w14:textId="608EE806"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Līguma Nr.</w:t>
      </w:r>
      <w:r w:rsidR="0029751B" w:rsidRPr="007F0A59">
        <w:rPr>
          <w:color w:val="000000" w:themeColor="text1"/>
          <w:sz w:val="24"/>
          <w:szCs w:val="24"/>
          <w:lang w:val="lv-LV"/>
        </w:rPr>
        <w:t>:</w:t>
      </w:r>
      <w:r w:rsidRPr="007F0A59">
        <w:rPr>
          <w:color w:val="000000" w:themeColor="text1"/>
          <w:sz w:val="24"/>
          <w:szCs w:val="24"/>
          <w:lang w:val="lv-LV"/>
        </w:rPr>
        <w:t xml:space="preserve"> </w:t>
      </w:r>
      <w:r w:rsidR="0029751B" w:rsidRPr="007F0A59">
        <w:rPr>
          <w:b/>
          <w:color w:val="000000" w:themeColor="text1"/>
          <w:sz w:val="24"/>
          <w:szCs w:val="24"/>
          <w:lang w:val="lv-LV"/>
        </w:rPr>
        <w:t>________</w:t>
      </w:r>
    </w:p>
    <w:p w14:paraId="05BE5129" w14:textId="77777777" w:rsidR="00A31030" w:rsidRPr="007F0A59" w:rsidRDefault="00A31030" w:rsidP="00A31030">
      <w:pPr>
        <w:autoSpaceDE w:val="0"/>
        <w:autoSpaceDN w:val="0"/>
        <w:adjustRightInd w:val="0"/>
        <w:rPr>
          <w:color w:val="000000" w:themeColor="text1"/>
          <w:sz w:val="24"/>
          <w:szCs w:val="24"/>
          <w:lang w:val="lv-LV"/>
        </w:rPr>
      </w:pPr>
    </w:p>
    <w:p w14:paraId="713C4691" w14:textId="386C0EF9" w:rsidR="00A31030" w:rsidRPr="007F0A59" w:rsidRDefault="00A31030" w:rsidP="00A31030">
      <w:pPr>
        <w:rPr>
          <w:b/>
          <w:color w:val="000000" w:themeColor="text1"/>
          <w:sz w:val="24"/>
          <w:szCs w:val="24"/>
          <w:lang w:val="lv-LV"/>
        </w:rPr>
      </w:pPr>
      <w:r w:rsidRPr="007F0A59">
        <w:rPr>
          <w:color w:val="000000" w:themeColor="text1"/>
          <w:sz w:val="24"/>
          <w:szCs w:val="24"/>
          <w:lang w:val="lv-LV"/>
        </w:rPr>
        <w:t>Ievērojot, ka /</w:t>
      </w:r>
      <w:r w:rsidRPr="007F0A59">
        <w:rPr>
          <w:i/>
          <w:iCs/>
          <w:color w:val="000000" w:themeColor="text1"/>
          <w:sz w:val="24"/>
          <w:szCs w:val="24"/>
          <w:lang w:val="lv-LV"/>
        </w:rPr>
        <w:t>darbu Būvuzņēmēja nosaukums un adrese</w:t>
      </w:r>
      <w:r w:rsidRPr="007F0A59">
        <w:rPr>
          <w:color w:val="000000" w:themeColor="text1"/>
          <w:sz w:val="24"/>
          <w:szCs w:val="24"/>
          <w:lang w:val="lv-LV"/>
        </w:rPr>
        <w:t>/ (turpmāk – Būvuzņēmējs) un /</w:t>
      </w:r>
      <w:r w:rsidRPr="007F0A59">
        <w:rPr>
          <w:i/>
          <w:iCs/>
          <w:color w:val="000000" w:themeColor="text1"/>
          <w:sz w:val="24"/>
          <w:szCs w:val="24"/>
          <w:lang w:val="lv-LV"/>
        </w:rPr>
        <w:t>pasūtītāja nosaukums un adrese</w:t>
      </w:r>
      <w:r w:rsidRPr="007F0A59">
        <w:rPr>
          <w:color w:val="000000" w:themeColor="text1"/>
          <w:sz w:val="24"/>
          <w:szCs w:val="24"/>
          <w:lang w:val="lv-LV"/>
        </w:rPr>
        <w:t>/ (turpmāk – Pasūtītājs) 2026. gada __. _______ ir noslēguši iepirkuma līgumu par</w:t>
      </w:r>
      <w:r w:rsidRPr="007F0A59">
        <w:rPr>
          <w:b/>
          <w:color w:val="000000" w:themeColor="text1"/>
          <w:sz w:val="24"/>
          <w:szCs w:val="24"/>
          <w:lang w:val="lv-LV"/>
        </w:rPr>
        <w:t xml:space="preserve"> _______________________________ </w:t>
      </w:r>
      <w:r w:rsidRPr="007F0A59">
        <w:rPr>
          <w:color w:val="000000" w:themeColor="text1"/>
          <w:sz w:val="24"/>
          <w:szCs w:val="24"/>
          <w:lang w:val="lv-LV"/>
        </w:rPr>
        <w:t>Nr.</w:t>
      </w:r>
      <w:r w:rsidRPr="007F0A59">
        <w:rPr>
          <w:i/>
          <w:iCs/>
          <w:color w:val="000000" w:themeColor="text1"/>
          <w:sz w:val="24"/>
          <w:szCs w:val="24"/>
          <w:lang w:val="lv-LV"/>
        </w:rPr>
        <w:t> </w:t>
      </w:r>
      <w:r w:rsidRPr="007F0A59">
        <w:rPr>
          <w:color w:val="000000" w:themeColor="text1"/>
          <w:sz w:val="24"/>
          <w:szCs w:val="24"/>
          <w:lang w:val="lv-LV"/>
        </w:rPr>
        <w:t>_____ (turpmāk – Līgums), saskaņā, ar kuru Būvuzņēmējs ir uzņēmies veikt ____________________________, kā arī sniegt garantijas laika garantiju,</w:t>
      </w:r>
    </w:p>
    <w:p w14:paraId="306C1D1E" w14:textId="77777777" w:rsidR="00A31030" w:rsidRPr="007F0A59" w:rsidRDefault="00A31030" w:rsidP="00A31030">
      <w:pPr>
        <w:rPr>
          <w:color w:val="000000" w:themeColor="text1"/>
          <w:sz w:val="24"/>
          <w:szCs w:val="24"/>
          <w:lang w:val="lv-LV"/>
        </w:rPr>
      </w:pPr>
    </w:p>
    <w:p w14:paraId="3EA5C5DD" w14:textId="77777777"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 xml:space="preserve">mēs, </w:t>
      </w:r>
      <w:r w:rsidRPr="007F0A59">
        <w:rPr>
          <w:b/>
          <w:color w:val="000000" w:themeColor="text1"/>
          <w:sz w:val="24"/>
          <w:szCs w:val="24"/>
          <w:lang w:val="lv-LV"/>
        </w:rPr>
        <w:t>_______________________________ /</w:t>
      </w:r>
      <w:r w:rsidRPr="007F0A59">
        <w:rPr>
          <w:i/>
          <w:iCs/>
          <w:color w:val="000000" w:themeColor="text1"/>
          <w:sz w:val="24"/>
          <w:szCs w:val="24"/>
          <w:lang w:val="lv-LV"/>
        </w:rPr>
        <w:t>kredītiestādes vai apdrošināšanas kompānijas nosaukums un adrese</w:t>
      </w:r>
      <w:r w:rsidRPr="007F0A59">
        <w:rPr>
          <w:color w:val="000000" w:themeColor="text1"/>
          <w:sz w:val="24"/>
          <w:szCs w:val="24"/>
          <w:lang w:val="lv-LV"/>
        </w:rPr>
        <w:t>/ (turpmāk – Garantijas devējs), neatkarīgi no iepriekš minētā Līguma juridiskā spēka un atsakoties no jebkādām ierunu tiesībām, kas izriet no galvenā parāda, apņemamies maksāt</w:t>
      </w:r>
    </w:p>
    <w:p w14:paraId="78A49170" w14:textId="6CDC8BD6"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Pasūtītājam ne vairāk kā EUR________</w:t>
      </w:r>
      <w:r w:rsidRPr="007F0A59">
        <w:rPr>
          <w:color w:val="000000" w:themeColor="text1"/>
          <w:sz w:val="24"/>
          <w:szCs w:val="24"/>
          <w:vertAlign w:val="superscript"/>
          <w:lang w:val="lv-LV"/>
        </w:rPr>
        <w:t>1</w:t>
      </w:r>
      <w:r w:rsidRPr="007F0A59">
        <w:rPr>
          <w:color w:val="000000" w:themeColor="text1"/>
          <w:sz w:val="24"/>
          <w:szCs w:val="24"/>
          <w:lang w:val="lv-LV"/>
        </w:rPr>
        <w:t>, saņemot Pasūtītāja pirmo rakstisko pieprasījumu un rakstisku apgalvojumu, ka Pasūtītājam ir radušies zaudējumi Būvdarbu Būvuzņēmēja piedāvātā garantijas termiņā laikā.</w:t>
      </w:r>
    </w:p>
    <w:p w14:paraId="5C6C73F1" w14:textId="77777777" w:rsidR="00A31030" w:rsidRPr="007F0A59" w:rsidRDefault="00A31030" w:rsidP="00A31030">
      <w:pPr>
        <w:autoSpaceDE w:val="0"/>
        <w:autoSpaceDN w:val="0"/>
        <w:adjustRightInd w:val="0"/>
        <w:rPr>
          <w:color w:val="000000" w:themeColor="text1"/>
          <w:sz w:val="24"/>
          <w:szCs w:val="24"/>
          <w:lang w:val="lv-LV"/>
        </w:rPr>
      </w:pPr>
    </w:p>
    <w:p w14:paraId="47A8C0F0" w14:textId="03A2B5EA"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Šis galvojums ir spēkā līdz</w:t>
      </w:r>
      <w:r w:rsidRPr="007F0A59">
        <w:rPr>
          <w:color w:val="000000" w:themeColor="text1"/>
          <w:sz w:val="24"/>
          <w:szCs w:val="24"/>
          <w:vertAlign w:val="superscript"/>
          <w:lang w:val="lv-LV"/>
        </w:rPr>
        <w:footnoteReference w:id="2"/>
      </w:r>
      <w:r w:rsidRPr="007F0A59">
        <w:rPr>
          <w:color w:val="000000" w:themeColor="text1"/>
          <w:sz w:val="24"/>
          <w:szCs w:val="24"/>
          <w:lang w:val="lv-LV"/>
        </w:rPr>
        <w:t>____________________</w:t>
      </w:r>
      <w:r w:rsidR="0029751B" w:rsidRPr="007F0A59">
        <w:rPr>
          <w:color w:val="000000" w:themeColor="text1"/>
          <w:sz w:val="24"/>
          <w:szCs w:val="24"/>
          <w:lang w:val="lv-LV"/>
        </w:rPr>
        <w:t>___</w:t>
      </w:r>
      <w:r w:rsidRPr="007F0A59">
        <w:rPr>
          <w:color w:val="000000" w:themeColor="text1"/>
          <w:sz w:val="24"/>
          <w:szCs w:val="24"/>
          <w:lang w:val="lv-LV"/>
        </w:rPr>
        <w:t>_.</w:t>
      </w:r>
    </w:p>
    <w:p w14:paraId="2FFE8F9B" w14:textId="77777777" w:rsidR="00A31030" w:rsidRPr="007F0A59" w:rsidRDefault="00A31030" w:rsidP="00A31030">
      <w:pPr>
        <w:autoSpaceDE w:val="0"/>
        <w:autoSpaceDN w:val="0"/>
        <w:adjustRightInd w:val="0"/>
        <w:rPr>
          <w:color w:val="000000" w:themeColor="text1"/>
          <w:sz w:val="24"/>
          <w:szCs w:val="24"/>
          <w:lang w:val="lv-LV"/>
        </w:rPr>
      </w:pPr>
    </w:p>
    <w:p w14:paraId="53D7EDAC" w14:textId="77777777"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Garantijas devējs anulēs garantiju pirms garantijā noteiktā termiņa beigām, ja Pasūtītājs atgriezīs Garantijas devējam savu garantijas oriģinālu un iesniegs Garantijas devējam lūgumu anulēt garantiju.</w:t>
      </w:r>
    </w:p>
    <w:p w14:paraId="1DC5BA73" w14:textId="77777777" w:rsidR="00A31030" w:rsidRPr="007F0A59" w:rsidRDefault="00A31030" w:rsidP="00A31030">
      <w:pPr>
        <w:autoSpaceDE w:val="0"/>
        <w:autoSpaceDN w:val="0"/>
        <w:adjustRightInd w:val="0"/>
        <w:rPr>
          <w:color w:val="000000" w:themeColor="text1"/>
          <w:sz w:val="24"/>
          <w:szCs w:val="24"/>
          <w:lang w:val="lv-LV"/>
        </w:rPr>
      </w:pPr>
    </w:p>
    <w:p w14:paraId="458E94E2" w14:textId="77777777"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Jebkura prasība sakarā ar šo garantiju jāiesniedz Garantijas devējam ne vēlāk kā iepriekš minētajā datumā.</w:t>
      </w:r>
    </w:p>
    <w:p w14:paraId="09F28A68" w14:textId="77777777" w:rsidR="00A31030" w:rsidRPr="007F0A59" w:rsidRDefault="00A31030" w:rsidP="00A31030">
      <w:pPr>
        <w:widowControl w:val="0"/>
        <w:suppressAutoHyphens/>
        <w:autoSpaceDN w:val="0"/>
        <w:textAlignment w:val="baseline"/>
        <w:rPr>
          <w:color w:val="000000" w:themeColor="text1"/>
          <w:sz w:val="24"/>
          <w:szCs w:val="24"/>
          <w:lang w:val="lv-LV"/>
        </w:rPr>
      </w:pPr>
      <w:r w:rsidRPr="007F0A59">
        <w:rPr>
          <w:color w:val="000000" w:themeColor="text1"/>
          <w:sz w:val="24"/>
          <w:szCs w:val="24"/>
          <w:lang w:val="lv-LV"/>
        </w:rPr>
        <w:t xml:space="preserve">Summas, kas samaksātas saskaņā ar šo garantiju, samazina kopējo garantēto apjomu. </w:t>
      </w:r>
    </w:p>
    <w:p w14:paraId="7B9D9EFE" w14:textId="77777777" w:rsidR="00A31030" w:rsidRPr="007F0A59" w:rsidRDefault="00A31030" w:rsidP="00A31030">
      <w:pPr>
        <w:widowControl w:val="0"/>
        <w:suppressAutoHyphens/>
        <w:autoSpaceDN w:val="0"/>
        <w:textAlignment w:val="baseline"/>
        <w:rPr>
          <w:color w:val="000000" w:themeColor="text1"/>
          <w:sz w:val="24"/>
          <w:szCs w:val="24"/>
          <w:lang w:val="lv-LV"/>
        </w:rPr>
      </w:pPr>
    </w:p>
    <w:p w14:paraId="29C6FFEF" w14:textId="75AD599B"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Garantijas devēja nosaukums:</w:t>
      </w:r>
      <w:r w:rsidR="0099398A" w:rsidRPr="007F0A59">
        <w:rPr>
          <w:color w:val="000000" w:themeColor="text1"/>
          <w:sz w:val="24"/>
          <w:szCs w:val="24"/>
          <w:lang w:val="lv-LV"/>
        </w:rPr>
        <w:t xml:space="preserve"> _</w:t>
      </w:r>
      <w:r w:rsidRPr="007F0A59">
        <w:rPr>
          <w:color w:val="000000" w:themeColor="text1"/>
          <w:sz w:val="24"/>
          <w:szCs w:val="24"/>
          <w:lang w:val="lv-LV"/>
        </w:rPr>
        <w:t>____________________________</w:t>
      </w:r>
    </w:p>
    <w:p w14:paraId="52553A7B" w14:textId="77777777" w:rsidR="00A31030" w:rsidRPr="007F0A59" w:rsidRDefault="00A31030" w:rsidP="00A31030">
      <w:pPr>
        <w:autoSpaceDE w:val="0"/>
        <w:autoSpaceDN w:val="0"/>
        <w:adjustRightInd w:val="0"/>
        <w:rPr>
          <w:color w:val="000000" w:themeColor="text1"/>
          <w:sz w:val="24"/>
          <w:szCs w:val="24"/>
          <w:lang w:val="lv-LV"/>
        </w:rPr>
      </w:pPr>
    </w:p>
    <w:p w14:paraId="2AB1658A" w14:textId="52DFD17E"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Adrese:</w:t>
      </w:r>
      <w:r w:rsidR="0029751B" w:rsidRPr="007F0A59">
        <w:rPr>
          <w:color w:val="000000" w:themeColor="text1"/>
          <w:sz w:val="24"/>
          <w:szCs w:val="24"/>
          <w:lang w:val="lv-LV"/>
        </w:rPr>
        <w:t xml:space="preserve"> _</w:t>
      </w:r>
      <w:r w:rsidRPr="007F0A59">
        <w:rPr>
          <w:color w:val="000000" w:themeColor="text1"/>
          <w:sz w:val="24"/>
          <w:szCs w:val="24"/>
          <w:lang w:val="lv-LV"/>
        </w:rPr>
        <w:t>______________________________________________</w:t>
      </w:r>
    </w:p>
    <w:p w14:paraId="72912556" w14:textId="77777777" w:rsidR="00A31030" w:rsidRPr="007F0A59" w:rsidRDefault="00A31030" w:rsidP="00A31030">
      <w:pPr>
        <w:rPr>
          <w:color w:val="000000" w:themeColor="text1"/>
          <w:sz w:val="24"/>
          <w:szCs w:val="24"/>
          <w:lang w:val="lv-LV"/>
        </w:rPr>
      </w:pPr>
    </w:p>
    <w:p w14:paraId="6BAFBA09" w14:textId="0E089663" w:rsidR="0029751B" w:rsidRPr="007F0A59" w:rsidRDefault="0029751B" w:rsidP="0029751B">
      <w:pPr>
        <w:autoSpaceDE w:val="0"/>
        <w:autoSpaceDN w:val="0"/>
        <w:adjustRightInd w:val="0"/>
        <w:rPr>
          <w:color w:val="000000" w:themeColor="text1"/>
          <w:sz w:val="24"/>
          <w:szCs w:val="24"/>
          <w:lang w:val="lv-LV"/>
        </w:rPr>
      </w:pPr>
      <w:r w:rsidRPr="007F0A59">
        <w:rPr>
          <w:color w:val="000000" w:themeColor="text1"/>
          <w:sz w:val="24"/>
          <w:szCs w:val="24"/>
          <w:lang w:val="lv-LV"/>
        </w:rPr>
        <w:t>Paraksts un zīmogs: _____________________________________</w:t>
      </w:r>
    </w:p>
    <w:p w14:paraId="734F93FE" w14:textId="08D70F43" w:rsidR="00923E58" w:rsidRPr="007F0A59" w:rsidRDefault="00923E58" w:rsidP="00923E58">
      <w:pPr>
        <w:tabs>
          <w:tab w:val="left" w:pos="4536"/>
        </w:tabs>
        <w:spacing w:before="120" w:after="120"/>
        <w:jc w:val="right"/>
        <w:rPr>
          <w:rFonts w:eastAsia="Times"/>
          <w:color w:val="000000" w:themeColor="text1"/>
          <w:sz w:val="24"/>
          <w:szCs w:val="24"/>
          <w:u w:color="000000"/>
          <w:bdr w:val="nil"/>
          <w:lang w:val="lv-LV" w:eastAsia="lv-LV"/>
        </w:rPr>
      </w:pPr>
      <w:r w:rsidRPr="007F0A59">
        <w:rPr>
          <w:color w:val="000000" w:themeColor="text1"/>
          <w:sz w:val="24"/>
          <w:szCs w:val="24"/>
          <w:lang w:val="lv-LV"/>
        </w:rPr>
        <w:br w:type="column"/>
      </w:r>
      <w:r w:rsidRPr="007F0A59">
        <w:rPr>
          <w:rFonts w:eastAsia="Calibri"/>
          <w:b/>
          <w:bCs/>
          <w:color w:val="000000" w:themeColor="text1"/>
          <w:sz w:val="24"/>
          <w:szCs w:val="24"/>
          <w:u w:color="000000"/>
          <w:bdr w:val="nil"/>
          <w:lang w:val="lv-LV" w:eastAsia="lv-LV"/>
        </w:rPr>
        <w:lastRenderedPageBreak/>
        <w:t>15. pielikums</w:t>
      </w:r>
    </w:p>
    <w:p w14:paraId="4EED5DA0" w14:textId="77777777" w:rsidR="00923E58" w:rsidRPr="007F0A59" w:rsidRDefault="00923E58" w:rsidP="00923E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09F261DD" w14:textId="1A82DFF2" w:rsidR="00A31030" w:rsidRPr="007F0A59" w:rsidRDefault="00923E58" w:rsidP="00923E58">
      <w:pPr>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026A9ED1" w14:textId="77777777" w:rsidR="00923E58" w:rsidRPr="007F0A59" w:rsidRDefault="00923E58" w:rsidP="00923E58">
      <w:pPr>
        <w:jc w:val="right"/>
        <w:rPr>
          <w:rFonts w:eastAsia="Times"/>
          <w:color w:val="000000" w:themeColor="text1"/>
          <w:sz w:val="24"/>
          <w:szCs w:val="24"/>
          <w:u w:color="000000"/>
          <w:bdr w:val="nil"/>
          <w:lang w:val="lv-LV" w:eastAsia="lv-LV"/>
        </w:rPr>
      </w:pPr>
    </w:p>
    <w:p w14:paraId="32A12398" w14:textId="77777777" w:rsidR="00A31030" w:rsidRPr="007F0A59" w:rsidRDefault="00A31030" w:rsidP="00CF46EE">
      <w:pPr>
        <w:shd w:val="clear" w:color="auto" w:fill="FFFFFF"/>
        <w:jc w:val="center"/>
        <w:rPr>
          <w:b/>
          <w:bCs/>
          <w:color w:val="000000" w:themeColor="text1"/>
          <w:sz w:val="24"/>
          <w:szCs w:val="24"/>
          <w:lang w:val="lv-LV" w:eastAsia="lv-LV"/>
        </w:rPr>
      </w:pPr>
      <w:bookmarkStart w:id="178" w:name="1110896"/>
      <w:bookmarkStart w:id="179" w:name="n-1110896"/>
      <w:bookmarkStart w:id="180" w:name="_Hlk197434606"/>
      <w:bookmarkEnd w:id="178"/>
      <w:bookmarkEnd w:id="179"/>
      <w:r w:rsidRPr="007F0A59">
        <w:rPr>
          <w:b/>
          <w:bCs/>
          <w:color w:val="000000" w:themeColor="text1"/>
          <w:sz w:val="24"/>
          <w:szCs w:val="24"/>
          <w:lang w:val="lv-LV" w:eastAsia="lv-LV"/>
        </w:rPr>
        <w:t>Būvobjekta nodošanas - pieņemšanas akts</w:t>
      </w:r>
    </w:p>
    <w:p w14:paraId="6ADF3C8F" w14:textId="77777777" w:rsidR="00A31030" w:rsidRPr="007F0A59" w:rsidRDefault="00A31030" w:rsidP="00087C99">
      <w:pPr>
        <w:shd w:val="clear" w:color="auto" w:fill="FFFFFF"/>
        <w:rPr>
          <w:color w:val="000000" w:themeColor="text1"/>
          <w:sz w:val="24"/>
          <w:szCs w:val="24"/>
          <w:lang w:val="lv-LV" w:eastAsia="lv-LV"/>
        </w:rPr>
      </w:pPr>
    </w:p>
    <w:bookmarkEnd w:id="180"/>
    <w:p w14:paraId="11231896" w14:textId="62A52E36" w:rsidR="00A31030" w:rsidRPr="007F0A59" w:rsidRDefault="00A31030" w:rsidP="00CF46EE">
      <w:pPr>
        <w:shd w:val="clear" w:color="auto" w:fill="FFFFFF"/>
        <w:spacing w:before="60" w:after="60"/>
        <w:ind w:firstLine="567"/>
        <w:rPr>
          <w:color w:val="000000" w:themeColor="text1"/>
          <w:sz w:val="24"/>
          <w:szCs w:val="24"/>
          <w:lang w:val="lv-LV" w:eastAsia="lv-LV"/>
        </w:rPr>
      </w:pPr>
      <w:r w:rsidRPr="007F0A59">
        <w:rPr>
          <w:b/>
          <w:bCs/>
          <w:color w:val="000000" w:themeColor="text1"/>
          <w:sz w:val="24"/>
          <w:szCs w:val="24"/>
          <w:lang w:val="lv-LV"/>
        </w:rPr>
        <w:t>Ogres novada pašvaldība</w:t>
      </w:r>
      <w:r w:rsidRPr="007F0A59">
        <w:rPr>
          <w:bCs/>
          <w:color w:val="000000" w:themeColor="text1"/>
          <w:sz w:val="24"/>
          <w:szCs w:val="24"/>
          <w:lang w:val="lv-LV"/>
        </w:rPr>
        <w:t>, reģistrācijas Nr. 90000024455, juridiskā adrese: Brīvības iela 33, Ogre, Ogres novads, LV-5001</w:t>
      </w:r>
      <w:r w:rsidRPr="007F0A59">
        <w:rPr>
          <w:color w:val="000000" w:themeColor="text1"/>
          <w:sz w:val="24"/>
          <w:szCs w:val="24"/>
          <w:lang w:val="lv-LV" w:eastAsia="lv-LV"/>
        </w:rPr>
        <w:t xml:space="preserve"> (turpmāk – Pasūtītājs)</w:t>
      </w:r>
      <w:r w:rsidR="00F207A9" w:rsidRPr="007F0A59">
        <w:rPr>
          <w:color w:val="000000" w:themeColor="text1"/>
          <w:sz w:val="24"/>
          <w:szCs w:val="24"/>
          <w:lang w:val="lv-LV" w:eastAsia="lv-LV"/>
        </w:rPr>
        <w:t xml:space="preserve">, </w:t>
      </w:r>
      <w:r w:rsidR="00F207A9" w:rsidRPr="007F0A59">
        <w:rPr>
          <w:bCs/>
          <w:color w:val="000000" w:themeColor="text1"/>
          <w:sz w:val="24"/>
          <w:szCs w:val="24"/>
          <w:lang w:val="lv-LV"/>
        </w:rPr>
        <w:t xml:space="preserve">tās </w:t>
      </w:r>
      <w:r w:rsidR="00F207A9" w:rsidRPr="007F0A59">
        <w:rPr>
          <w:rFonts w:eastAsia="Calibri"/>
          <w:color w:val="000000" w:themeColor="text1"/>
          <w:sz w:val="24"/>
          <w:szCs w:val="24"/>
          <w:u w:color="000000"/>
          <w:bdr w:val="nil"/>
          <w:lang w:val="lv-LV" w:eastAsia="lv-LV"/>
        </w:rPr>
        <w:t xml:space="preserve">____________________ </w:t>
      </w:r>
      <w:r w:rsidR="00F207A9" w:rsidRPr="007F0A59">
        <w:rPr>
          <w:bCs/>
          <w:color w:val="000000" w:themeColor="text1"/>
          <w:sz w:val="24"/>
          <w:szCs w:val="24"/>
          <w:lang w:val="lv-LV"/>
        </w:rPr>
        <w:t xml:space="preserve">personā, kurš </w:t>
      </w:r>
      <w:r w:rsidR="00F207A9" w:rsidRPr="007F0A59">
        <w:rPr>
          <w:rFonts w:eastAsia="Calibri"/>
          <w:bCs/>
          <w:color w:val="000000" w:themeColor="text1"/>
          <w:sz w:val="24"/>
          <w:szCs w:val="24"/>
          <w:lang w:val="lv-LV"/>
        </w:rPr>
        <w:t xml:space="preserve">rīkojas saskaņā ar Ogres novada pašvaldības 2024.gada 27. jūnija saistošajiem noteikumiem </w:t>
      </w:r>
      <w:r w:rsidR="00F207A9" w:rsidRPr="007F0A59">
        <w:rPr>
          <w:color w:val="000000" w:themeColor="text1"/>
          <w:sz w:val="24"/>
          <w:szCs w:val="24"/>
          <w:lang w:val="lv-LV"/>
        </w:rPr>
        <w:t xml:space="preserve">Nr. 25/2024 </w:t>
      </w:r>
      <w:r w:rsidR="00F207A9" w:rsidRPr="007F0A59">
        <w:rPr>
          <w:rFonts w:eastAsia="Calibri"/>
          <w:bCs/>
          <w:color w:val="000000" w:themeColor="text1"/>
          <w:sz w:val="24"/>
          <w:szCs w:val="24"/>
          <w:lang w:val="lv-LV"/>
        </w:rPr>
        <w:t xml:space="preserve">“Ogres novada pašvaldības nolikums” </w:t>
      </w:r>
      <w:r w:rsidR="00F207A9" w:rsidRPr="007F0A59">
        <w:rPr>
          <w:bCs/>
          <w:color w:val="000000" w:themeColor="text1"/>
          <w:sz w:val="24"/>
          <w:szCs w:val="24"/>
          <w:lang w:val="lv-LV"/>
        </w:rPr>
        <w:t>pamata</w:t>
      </w:r>
      <w:r w:rsidRPr="007F0A59">
        <w:rPr>
          <w:color w:val="000000" w:themeColor="text1"/>
          <w:sz w:val="24"/>
          <w:szCs w:val="24"/>
          <w:lang w:val="lv-LV" w:eastAsia="lv-LV"/>
        </w:rPr>
        <w:t>, no vienas puses, un</w:t>
      </w:r>
    </w:p>
    <w:p w14:paraId="774E9158" w14:textId="59C08975" w:rsidR="00A31030" w:rsidRPr="007F0A59" w:rsidRDefault="00A31030" w:rsidP="00CF46EE">
      <w:pPr>
        <w:shd w:val="clear" w:color="auto" w:fill="FFFFFF"/>
        <w:spacing w:before="60" w:after="60"/>
        <w:ind w:firstLine="567"/>
        <w:rPr>
          <w:color w:val="000000" w:themeColor="text1"/>
          <w:sz w:val="24"/>
          <w:szCs w:val="24"/>
          <w:lang w:val="lv-LV" w:eastAsia="lv-LV"/>
        </w:rPr>
      </w:pPr>
      <w:r w:rsidRPr="007F0A59">
        <w:rPr>
          <w:color w:val="000000" w:themeColor="text1"/>
          <w:sz w:val="24"/>
          <w:szCs w:val="24"/>
          <w:lang w:val="lv-LV" w:eastAsia="lv-LV"/>
        </w:rPr>
        <w:t>________________________________________________________________</w:t>
      </w:r>
      <w:r w:rsidR="00D45227" w:rsidRPr="007F0A59">
        <w:rPr>
          <w:color w:val="000000" w:themeColor="text1"/>
          <w:sz w:val="24"/>
          <w:szCs w:val="24"/>
          <w:lang w:val="lv-LV" w:eastAsia="lv-LV"/>
        </w:rPr>
        <w:t>______ ______________________________________</w:t>
      </w:r>
      <w:r w:rsidRPr="007F0A59">
        <w:rPr>
          <w:color w:val="000000" w:themeColor="text1"/>
          <w:sz w:val="24"/>
          <w:szCs w:val="24"/>
          <w:lang w:val="lv-LV" w:eastAsia="lv-LV"/>
        </w:rPr>
        <w:t xml:space="preserve"> (turpmāk – Būvuzņēmējs), no otras puses,</w:t>
      </w:r>
    </w:p>
    <w:p w14:paraId="1C2AE56A" w14:textId="77777777" w:rsidR="00A31030" w:rsidRPr="007F0A59" w:rsidRDefault="00A31030" w:rsidP="00CF46EE">
      <w:pPr>
        <w:shd w:val="clear" w:color="auto" w:fill="FFFFFF"/>
        <w:spacing w:before="60" w:after="60"/>
        <w:rPr>
          <w:color w:val="000000" w:themeColor="text1"/>
          <w:sz w:val="24"/>
          <w:szCs w:val="24"/>
          <w:lang w:val="lv-LV" w:eastAsia="lv-LV"/>
        </w:rPr>
      </w:pPr>
    </w:p>
    <w:p w14:paraId="34AFE482" w14:textId="77777777" w:rsidR="00A31030" w:rsidRPr="007F0A59" w:rsidRDefault="00A31030" w:rsidP="00CF46EE">
      <w:pPr>
        <w:shd w:val="clear" w:color="auto" w:fill="FFFFFF"/>
        <w:spacing w:before="60" w:after="60"/>
        <w:rPr>
          <w:color w:val="000000" w:themeColor="text1"/>
          <w:sz w:val="24"/>
          <w:szCs w:val="24"/>
          <w:lang w:val="lv-LV" w:eastAsia="lv-LV"/>
        </w:rPr>
      </w:pPr>
      <w:r w:rsidRPr="007F0A59">
        <w:rPr>
          <w:color w:val="000000" w:themeColor="text1"/>
          <w:sz w:val="24"/>
          <w:szCs w:val="24"/>
          <w:lang w:val="lv-LV" w:eastAsia="lv-LV"/>
        </w:rPr>
        <w:t>turpmāk abi kopā saukti kā Puses, katrs atsevišķi – Puse,</w:t>
      </w:r>
    </w:p>
    <w:p w14:paraId="5ADE1043" w14:textId="77777777" w:rsidR="00A31030" w:rsidRPr="007F0A59" w:rsidRDefault="00A31030" w:rsidP="00CF46EE">
      <w:pPr>
        <w:shd w:val="clear" w:color="auto" w:fill="FFFFFF"/>
        <w:spacing w:before="60" w:after="60"/>
        <w:rPr>
          <w:color w:val="000000" w:themeColor="text1"/>
          <w:sz w:val="24"/>
          <w:szCs w:val="24"/>
          <w:lang w:val="lv-LV" w:eastAsia="lv-LV"/>
        </w:rPr>
      </w:pPr>
    </w:p>
    <w:p w14:paraId="16386E6A" w14:textId="43214C69" w:rsidR="00A31030" w:rsidRPr="007F0A59" w:rsidRDefault="00A31030" w:rsidP="00087C99">
      <w:pPr>
        <w:shd w:val="clear" w:color="auto" w:fill="FFFFFF"/>
        <w:spacing w:before="60" w:after="60"/>
        <w:rPr>
          <w:color w:val="000000" w:themeColor="text1"/>
          <w:sz w:val="24"/>
          <w:szCs w:val="24"/>
          <w:lang w:val="lv-LV" w:eastAsia="lv-LV"/>
        </w:rPr>
      </w:pPr>
      <w:r w:rsidRPr="007F0A59">
        <w:rPr>
          <w:color w:val="000000" w:themeColor="text1"/>
          <w:sz w:val="24"/>
          <w:szCs w:val="24"/>
          <w:lang w:val="lv-LV" w:eastAsia="lv-LV"/>
        </w:rPr>
        <w:t>saskaņā ar 20__. gada __ ___________ līgumu Nr.</w:t>
      </w:r>
      <w:r w:rsidR="00931F00" w:rsidRPr="007F0A59">
        <w:rPr>
          <w:color w:val="000000" w:themeColor="text1"/>
          <w:sz w:val="24"/>
          <w:szCs w:val="24"/>
          <w:lang w:val="lv-LV" w:eastAsia="lv-LV"/>
        </w:rPr>
        <w:t xml:space="preserve"> </w:t>
      </w:r>
      <w:r w:rsidRPr="007F0A59">
        <w:rPr>
          <w:color w:val="000000" w:themeColor="text1"/>
          <w:sz w:val="24"/>
          <w:szCs w:val="24"/>
          <w:lang w:val="lv-LV" w:eastAsia="lv-LV"/>
        </w:rPr>
        <w:t xml:space="preserve">___________ "__________________________", kadastra Nr. ___________) (turpmāk – </w:t>
      </w:r>
      <w:r w:rsidR="008157CE" w:rsidRPr="007F0A59">
        <w:rPr>
          <w:color w:val="000000" w:themeColor="text1"/>
          <w:sz w:val="24"/>
          <w:szCs w:val="24"/>
          <w:lang w:val="lv-LV" w:eastAsia="lv-LV"/>
        </w:rPr>
        <w:t>Līgums</w:t>
      </w:r>
      <w:r w:rsidRPr="007F0A59">
        <w:rPr>
          <w:color w:val="000000" w:themeColor="text1"/>
          <w:sz w:val="24"/>
          <w:szCs w:val="24"/>
          <w:lang w:val="lv-LV" w:eastAsia="lv-LV"/>
        </w:rPr>
        <w:t>), paraksta šo aktu, ņemot vērā šādus nosacījumus:</w:t>
      </w:r>
    </w:p>
    <w:p w14:paraId="0DF09DD2" w14:textId="77777777"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1. Puses apliecina, ka Būvuzņēmējs saskaņā ar Līgumu un tā pielikumiem Pasūtītāja interesēs ir izpildījis būvdarbus pilnā apjomā, izņemot atliktos darbus, par kuru izpildes termiņu puses atsevišķi ir vienojušās. Ja Būvuzņēmējs nepilda savas saistības atbilstoši noteiktajām prasībām, Pasūtītājam ir tiesības iesaistīt papildu darbaspēku atlikto darbu veikšanai, un Būvuzņēmēja pienākums ir 5 (piecu) darbdienu laikā segt Pasūtītājam saistībā ar to radušos izdevumus un/vai zaudējumus (ja attiecināms).</w:t>
      </w:r>
    </w:p>
    <w:p w14:paraId="62E33570" w14:textId="24F1C15C"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2. Puses konstatē, ka saskaņā ar Līguma ____. punktu par būvdarbu izpildi Pasūtītājs apņēmies samaksāt Būvuzņēmējam ___ EUR (___________) bez PVN. Būvdarbu faktiskās izmaksas ir ________ EUR bez PVN. Veicot norēķinus, samaksai tiek piemērots PVN normatīvajos aktos noteiktajā kārtībā un apmērā.</w:t>
      </w:r>
    </w:p>
    <w:p w14:paraId="4185F3B6" w14:textId="77777777"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4AE367C8" w14:textId="77777777"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4. Būvuzņēmējs vienlaikus ar šo aktu iesniedz Pasūtītājam būvdarbos lietoto būvizstrādājumu (materiālu, izstrādājumu un iekārtu) ražotāju (pārdevēju, piegādātāju) sniegtās garantijas, un Pasūtītājs tās var brīvi izmantot.</w:t>
      </w:r>
    </w:p>
    <w:p w14:paraId="11113542" w14:textId="44A41E31"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5. Būvdarbu pabeigšanas datums ir 20__. gada __. ________.</w:t>
      </w:r>
    </w:p>
    <w:p w14:paraId="5C34D108" w14:textId="5A5C5A54"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6. Saskaņā ar Līguma ___. punktu Pasūtītājs no Būvuzņēmējam izmaksājamās summas veic līgumsoda ieturējumu _________ EUR (_______</w:t>
      </w:r>
      <w:r w:rsidR="002358D6" w:rsidRPr="007F0A59">
        <w:rPr>
          <w:color w:val="000000" w:themeColor="text1"/>
          <w:sz w:val="24"/>
          <w:szCs w:val="24"/>
          <w:lang w:val="lv-LV" w:eastAsia="lv-LV"/>
        </w:rPr>
        <w:t>___</w:t>
      </w:r>
      <w:r w:rsidR="00D30A81" w:rsidRPr="007F0A59">
        <w:rPr>
          <w:color w:val="000000" w:themeColor="text1"/>
          <w:sz w:val="24"/>
          <w:szCs w:val="24"/>
          <w:lang w:val="lv-LV" w:eastAsia="lv-LV"/>
        </w:rPr>
        <w:t>_</w:t>
      </w:r>
      <w:r w:rsidRPr="007F0A59">
        <w:rPr>
          <w:color w:val="000000" w:themeColor="text1"/>
          <w:sz w:val="24"/>
          <w:szCs w:val="24"/>
          <w:lang w:val="lv-LV" w:eastAsia="lv-LV"/>
        </w:rPr>
        <w:t>____</w:t>
      </w:r>
      <w:r w:rsidR="00D30A81" w:rsidRPr="007F0A59">
        <w:rPr>
          <w:color w:val="000000" w:themeColor="text1"/>
          <w:sz w:val="24"/>
          <w:szCs w:val="24"/>
          <w:lang w:val="lv-LV" w:eastAsia="lv-LV"/>
        </w:rPr>
        <w:t xml:space="preserve"> </w:t>
      </w:r>
      <w:r w:rsidR="00D30A81" w:rsidRPr="007F0A59">
        <w:rPr>
          <w:i/>
          <w:iCs/>
          <w:color w:val="000000" w:themeColor="text1"/>
          <w:sz w:val="24"/>
          <w:szCs w:val="24"/>
          <w:lang w:val="lv-LV" w:eastAsia="lv-LV"/>
        </w:rPr>
        <w:t>euro</w:t>
      </w:r>
      <w:r w:rsidRPr="007F0A59">
        <w:rPr>
          <w:color w:val="000000" w:themeColor="text1"/>
          <w:sz w:val="24"/>
          <w:szCs w:val="24"/>
          <w:lang w:val="lv-LV" w:eastAsia="lv-LV"/>
        </w:rPr>
        <w:t xml:space="preserve"> un ___ centi) (ja attiecināms).</w:t>
      </w:r>
    </w:p>
    <w:p w14:paraId="5C7130C6" w14:textId="6F7D337B" w:rsidR="00A31030" w:rsidRPr="007F0A59" w:rsidRDefault="00A31030" w:rsidP="00087C99">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 xml:space="preserve">7. Akts sagatavots uz 1 (vienas) lapas elektroniska dokumenta veidā un parakstīts ar drošu elektronisko parakstu, tam pielikumā pievienots akta 3. </w:t>
      </w:r>
      <w:r w:rsidR="00D47A2F" w:rsidRPr="007F0A59">
        <w:rPr>
          <w:color w:val="000000" w:themeColor="text1"/>
          <w:sz w:val="24"/>
          <w:szCs w:val="24"/>
          <w:lang w:val="lv-LV" w:eastAsia="lv-LV"/>
        </w:rPr>
        <w:t>u</w:t>
      </w:r>
      <w:r w:rsidRPr="007F0A59">
        <w:rPr>
          <w:color w:val="000000" w:themeColor="text1"/>
          <w:sz w:val="24"/>
          <w:szCs w:val="24"/>
          <w:lang w:val="lv-LV" w:eastAsia="lv-LV"/>
        </w:rPr>
        <w:t>n</w:t>
      </w:r>
      <w:r w:rsidR="00D47A2F" w:rsidRPr="007F0A59">
        <w:rPr>
          <w:color w:val="000000" w:themeColor="text1"/>
          <w:sz w:val="24"/>
          <w:szCs w:val="24"/>
          <w:lang w:val="lv-LV" w:eastAsia="lv-LV"/>
        </w:rPr>
        <w:t xml:space="preserve"> </w:t>
      </w:r>
      <w:r w:rsidRPr="007F0A59">
        <w:rPr>
          <w:color w:val="000000" w:themeColor="text1"/>
          <w:sz w:val="24"/>
          <w:szCs w:val="24"/>
          <w:lang w:val="lv-LV" w:eastAsia="lv-LV"/>
        </w:rPr>
        <w:t>4. punktā noteikto un Pasūtītājam iesniegto dokumentu saraksts, kā arī defektu un atlikto darbu saraksts.</w:t>
      </w:r>
    </w:p>
    <w:tbl>
      <w:tblPr>
        <w:tblW w:w="5000" w:type="pct"/>
        <w:tblCellMar>
          <w:top w:w="30" w:type="dxa"/>
          <w:left w:w="30" w:type="dxa"/>
          <w:bottom w:w="30" w:type="dxa"/>
          <w:right w:w="30" w:type="dxa"/>
        </w:tblCellMar>
        <w:tblLook w:val="04A0" w:firstRow="1" w:lastRow="0" w:firstColumn="1" w:lastColumn="0" w:noHBand="0" w:noVBand="1"/>
      </w:tblPr>
      <w:tblGrid>
        <w:gridCol w:w="4674"/>
        <w:gridCol w:w="4398"/>
      </w:tblGrid>
      <w:tr w:rsidR="00082083" w:rsidRPr="007F0A59" w14:paraId="79167C96" w14:textId="77777777" w:rsidTr="00F030C1">
        <w:trPr>
          <w:trHeight w:val="194"/>
        </w:trPr>
        <w:tc>
          <w:tcPr>
            <w:tcW w:w="2576" w:type="pct"/>
            <w:hideMark/>
          </w:tcPr>
          <w:p w14:paraId="7D6911F0"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Būvuzņēmējs</w:t>
            </w:r>
          </w:p>
        </w:tc>
        <w:tc>
          <w:tcPr>
            <w:tcW w:w="2424" w:type="pct"/>
            <w:vAlign w:val="center"/>
            <w:hideMark/>
          </w:tcPr>
          <w:p w14:paraId="42E2279D"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Pasūtītājs</w:t>
            </w:r>
          </w:p>
        </w:tc>
      </w:tr>
      <w:tr w:rsidR="00082083" w:rsidRPr="007F0A59" w14:paraId="0E67B4F4" w14:textId="77777777" w:rsidTr="00F030C1">
        <w:tc>
          <w:tcPr>
            <w:tcW w:w="2576" w:type="pct"/>
            <w:hideMark/>
          </w:tcPr>
          <w:p w14:paraId="6EB67C6D"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____________________________________</w:t>
            </w:r>
          </w:p>
          <w:p w14:paraId="69D05E34" w14:textId="77777777" w:rsidR="00A31030" w:rsidRPr="007F0A59" w:rsidRDefault="00A31030" w:rsidP="00F030C1">
            <w:pPr>
              <w:spacing w:line="293" w:lineRule="atLeast"/>
              <w:rPr>
                <w:color w:val="000000" w:themeColor="text1"/>
                <w:sz w:val="24"/>
                <w:szCs w:val="24"/>
                <w:lang w:val="lv-LV" w:eastAsia="lv-LV"/>
              </w:rPr>
            </w:pPr>
          </w:p>
        </w:tc>
        <w:tc>
          <w:tcPr>
            <w:tcW w:w="2424" w:type="pct"/>
            <w:hideMark/>
          </w:tcPr>
          <w:p w14:paraId="79BACD6D"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____________________________________</w:t>
            </w:r>
          </w:p>
        </w:tc>
      </w:tr>
      <w:tr w:rsidR="00A31030" w:rsidRPr="007F0A59" w14:paraId="31702B6F" w14:textId="77777777" w:rsidTr="00F030C1">
        <w:tc>
          <w:tcPr>
            <w:tcW w:w="2576" w:type="pct"/>
          </w:tcPr>
          <w:p w14:paraId="3B95ACEA" w14:textId="6112303E"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w:t>
            </w:r>
            <w:r w:rsidR="00111F8B" w:rsidRPr="007F0A59">
              <w:rPr>
                <w:i/>
                <w:iCs/>
                <w:color w:val="000000" w:themeColor="text1"/>
                <w:sz w:val="24"/>
                <w:szCs w:val="24"/>
                <w:lang w:val="lv-LV" w:eastAsia="lv-LV"/>
              </w:rPr>
              <w:t>K</w:t>
            </w:r>
            <w:r w:rsidRPr="007F0A59">
              <w:rPr>
                <w:i/>
                <w:iCs/>
                <w:color w:val="000000" w:themeColor="text1"/>
                <w:sz w:val="24"/>
                <w:szCs w:val="24"/>
                <w:lang w:val="lv-LV" w:eastAsia="lv-LV"/>
              </w:rPr>
              <w:t>ontaktpersona/pilnvarotā persona</w:t>
            </w:r>
            <w:r w:rsidRPr="007F0A59">
              <w:rPr>
                <w:color w:val="000000" w:themeColor="text1"/>
                <w:sz w:val="24"/>
                <w:szCs w:val="24"/>
                <w:lang w:val="lv-LV" w:eastAsia="lv-LV"/>
              </w:rPr>
              <w:t>)</w:t>
            </w:r>
          </w:p>
        </w:tc>
        <w:tc>
          <w:tcPr>
            <w:tcW w:w="2424" w:type="pct"/>
          </w:tcPr>
          <w:p w14:paraId="7817504A" w14:textId="349F32A2"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w:t>
            </w:r>
            <w:r w:rsidR="00111F8B" w:rsidRPr="007F0A59">
              <w:rPr>
                <w:i/>
                <w:iCs/>
                <w:color w:val="000000" w:themeColor="text1"/>
                <w:sz w:val="24"/>
                <w:szCs w:val="24"/>
                <w:lang w:val="lv-LV" w:eastAsia="lv-LV"/>
              </w:rPr>
              <w:t>K</w:t>
            </w:r>
            <w:r w:rsidRPr="007F0A59">
              <w:rPr>
                <w:i/>
                <w:iCs/>
                <w:color w:val="000000" w:themeColor="text1"/>
                <w:sz w:val="24"/>
                <w:szCs w:val="24"/>
                <w:lang w:val="lv-LV" w:eastAsia="lv-LV"/>
              </w:rPr>
              <w:t>ontaktpersona/pilnvarotā persona</w:t>
            </w:r>
            <w:r w:rsidRPr="007F0A59">
              <w:rPr>
                <w:color w:val="000000" w:themeColor="text1"/>
                <w:sz w:val="24"/>
                <w:szCs w:val="24"/>
                <w:lang w:val="lv-LV" w:eastAsia="lv-LV"/>
              </w:rPr>
              <w:t>)</w:t>
            </w:r>
          </w:p>
        </w:tc>
      </w:tr>
    </w:tbl>
    <w:p w14:paraId="799446FA" w14:textId="77777777" w:rsidR="00D15ACD" w:rsidRPr="007F0A59" w:rsidRDefault="00D15ACD" w:rsidP="006E71EA">
      <w:pPr>
        <w:tabs>
          <w:tab w:val="left" w:pos="4536"/>
        </w:tabs>
        <w:spacing w:before="120" w:after="120"/>
        <w:rPr>
          <w:color w:val="000000" w:themeColor="text1"/>
          <w:sz w:val="24"/>
          <w:szCs w:val="24"/>
          <w:lang w:val="lv-LV"/>
        </w:rPr>
      </w:pPr>
    </w:p>
    <w:sectPr w:rsidR="00D15ACD" w:rsidRPr="007F0A59" w:rsidSect="007F0A59">
      <w:footerReference w:type="default" r:id="rId29"/>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72F22" w14:textId="77777777" w:rsidR="007C77EF" w:rsidRDefault="007C77EF">
      <w:r>
        <w:separator/>
      </w:r>
    </w:p>
  </w:endnote>
  <w:endnote w:type="continuationSeparator" w:id="0">
    <w:p w14:paraId="3DA25C07" w14:textId="77777777" w:rsidR="007C77EF" w:rsidRDefault="007C7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imTimes">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BA"/>
    <w:family w:val="roman"/>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icrosoft JhengHe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197720"/>
      <w:docPartObj>
        <w:docPartGallery w:val="Page Numbers (Bottom of Page)"/>
        <w:docPartUnique/>
      </w:docPartObj>
    </w:sdtPr>
    <w:sdtEndPr/>
    <w:sdtContent>
      <w:p w14:paraId="7E51C60B" w14:textId="096D8EA2" w:rsidR="007C77EF" w:rsidRDefault="007C77EF">
        <w:pPr>
          <w:pStyle w:val="Kjene"/>
          <w:jc w:val="center"/>
        </w:pPr>
        <w:r>
          <w:fldChar w:fldCharType="begin"/>
        </w:r>
        <w:r>
          <w:instrText>PAGE   \* MERGEFORMAT</w:instrText>
        </w:r>
        <w:r>
          <w:fldChar w:fldCharType="separate"/>
        </w:r>
        <w:r w:rsidR="00087C99" w:rsidRPr="00087C99">
          <w:rPr>
            <w:noProof/>
            <w:lang w:val="lv-LV"/>
          </w:rPr>
          <w:t>52</w:t>
        </w:r>
        <w:r>
          <w:fldChar w:fldCharType="end"/>
        </w:r>
      </w:p>
    </w:sdtContent>
  </w:sdt>
  <w:p w14:paraId="12D603AD" w14:textId="6AA2B049" w:rsidR="007C77EF" w:rsidRDefault="007C77EF">
    <w:pPr>
      <w:pStyle w:val="Kjen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58B15" w14:textId="77777777" w:rsidR="007C77EF" w:rsidRDefault="007C77EF">
      <w:r>
        <w:separator/>
      </w:r>
    </w:p>
  </w:footnote>
  <w:footnote w:type="continuationSeparator" w:id="0">
    <w:p w14:paraId="6BAD2973" w14:textId="77777777" w:rsidR="007C77EF" w:rsidRDefault="007C77EF">
      <w:r>
        <w:continuationSeparator/>
      </w:r>
    </w:p>
  </w:footnote>
  <w:footnote w:id="1">
    <w:p w14:paraId="214E9B63" w14:textId="77777777" w:rsidR="007C77EF" w:rsidRDefault="007C77EF" w:rsidP="00C47402">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14:paraId="5FABE7F3" w14:textId="77777777" w:rsidR="007C77EF" w:rsidRDefault="007C77EF" w:rsidP="00C47402">
      <w:pPr>
        <w:pStyle w:val="Vresteksts"/>
        <w:ind w:left="284"/>
      </w:pPr>
      <w:r>
        <w:t>1) iesniedz piedāvājumu šim iepirkumam;</w:t>
      </w:r>
    </w:p>
    <w:p w14:paraId="60EE3DF3" w14:textId="77777777" w:rsidR="007C77EF" w:rsidRDefault="007C77EF" w:rsidP="00C47402">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2">
    <w:p w14:paraId="02443D24" w14:textId="753D6813" w:rsidR="007C77EF" w:rsidRPr="00F87EDF" w:rsidRDefault="007C77EF" w:rsidP="0029751B">
      <w:pPr>
        <w:pStyle w:val="Vresteksts"/>
        <w:rPr>
          <w:color w:val="000000" w:themeColor="text1"/>
          <w:lang w:val="lv-LV"/>
        </w:rPr>
      </w:pPr>
      <w:r w:rsidRPr="0029751B">
        <w:rPr>
          <w:vertAlign w:val="superscript"/>
          <w:lang w:val="lv-LV"/>
        </w:rPr>
        <w:t>1</w:t>
      </w:r>
      <w:r>
        <w:rPr>
          <w:lang w:val="lv-LV"/>
        </w:rPr>
        <w:t xml:space="preserve"> 5 </w:t>
      </w:r>
      <w:r w:rsidRPr="00F87EDF">
        <w:rPr>
          <w:color w:val="000000" w:themeColor="text1"/>
        </w:rPr>
        <w:t>% (pieci procenti) no</w:t>
      </w:r>
      <w:r w:rsidRPr="00F87EDF">
        <w:rPr>
          <w:color w:val="000000" w:themeColor="text1"/>
          <w:lang w:val="lv-LV"/>
        </w:rPr>
        <w:t xml:space="preserve"> faktiski izpildīto un Pasūtītāja akceptēto būvdarbu summas </w:t>
      </w:r>
      <w:r w:rsidRPr="00F87EDF">
        <w:rPr>
          <w:color w:val="000000" w:themeColor="text1"/>
        </w:rPr>
        <w:t>bez PVN</w:t>
      </w:r>
      <w:r w:rsidRPr="00F87EDF">
        <w:rPr>
          <w:color w:val="000000" w:themeColor="text1"/>
          <w:lang w:val="lv-LV"/>
        </w:rPr>
        <w:t>.</w:t>
      </w:r>
    </w:p>
    <w:p w14:paraId="5899C4AE" w14:textId="0EEA3305" w:rsidR="007C77EF" w:rsidRDefault="007C77EF" w:rsidP="0029751B">
      <w:pPr>
        <w:pStyle w:val="Vresteksts"/>
        <w:rPr>
          <w:rFonts w:ascii="Calibri" w:hAnsi="Calibri"/>
          <w:lang w:val="lv-LV"/>
        </w:rPr>
      </w:pPr>
      <w:r w:rsidRPr="00F87EDF">
        <w:rPr>
          <w:rStyle w:val="Vresatsauce"/>
          <w:color w:val="000000" w:themeColor="text1"/>
        </w:rPr>
        <w:footnoteRef/>
      </w:r>
      <w:r w:rsidRPr="00F87EDF">
        <w:rPr>
          <w:color w:val="000000" w:themeColor="text1"/>
          <w:lang w:val="lv-LV"/>
        </w:rPr>
        <w:t xml:space="preserve"> Garantijai jābūt spēkā par tādu termiņu, kāds norādīts Līgumā</w:t>
      </w:r>
      <w:r w:rsidRPr="00B91B0E">
        <w:rPr>
          <w:lang w:val="lv-LV"/>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B547DE"/>
    <w:multiLevelType w:val="multilevel"/>
    <w:tmpl w:val="E4D6895E"/>
    <w:numStyleLink w:val="WWOutlineListStyle5113"/>
  </w:abstractNum>
  <w:abstractNum w:abstractNumId="2" w15:restartNumberingAfterBreak="0">
    <w:nsid w:val="00ED30E9"/>
    <w:multiLevelType w:val="hybridMultilevel"/>
    <w:tmpl w:val="24CAC228"/>
    <w:lvl w:ilvl="0" w:tplc="04260011">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1D57C6"/>
    <w:multiLevelType w:val="multilevel"/>
    <w:tmpl w:val="61266432"/>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6B07BF"/>
    <w:multiLevelType w:val="multilevel"/>
    <w:tmpl w:val="AA3C5360"/>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21347A3"/>
    <w:multiLevelType w:val="hybridMultilevel"/>
    <w:tmpl w:val="F0D6FF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464DF6"/>
    <w:multiLevelType w:val="multilevel"/>
    <w:tmpl w:val="D056128C"/>
    <w:numStyleLink w:val="ImportedStyle5"/>
  </w:abstractNum>
  <w:abstractNum w:abstractNumId="9"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1" w15:restartNumberingAfterBreak="0">
    <w:nsid w:val="09291DA6"/>
    <w:multiLevelType w:val="multilevel"/>
    <w:tmpl w:val="21180E8E"/>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09FE126B"/>
    <w:multiLevelType w:val="multilevel"/>
    <w:tmpl w:val="19FC28E8"/>
    <w:lvl w:ilvl="0">
      <w:start w:val="3"/>
      <w:numFmt w:val="decimal"/>
      <w:lvlText w:val="%1."/>
      <w:lvlJc w:val="left"/>
      <w:pPr>
        <w:ind w:left="720" w:hanging="720"/>
      </w:pPr>
      <w:rPr>
        <w:rFonts w:eastAsia="Times New Roman" w:hint="default"/>
      </w:rPr>
    </w:lvl>
    <w:lvl w:ilvl="1">
      <w:start w:val="1"/>
      <w:numFmt w:val="decimal"/>
      <w:lvlText w:val="%1.%2."/>
      <w:lvlJc w:val="left"/>
      <w:pPr>
        <w:ind w:left="1080" w:hanging="720"/>
      </w:pPr>
      <w:rPr>
        <w:rFonts w:eastAsia="Times New Roman" w:hint="default"/>
      </w:rPr>
    </w:lvl>
    <w:lvl w:ilvl="2">
      <w:start w:val="6"/>
      <w:numFmt w:val="decimal"/>
      <w:lvlText w:val="%1.%2.%3."/>
      <w:lvlJc w:val="left"/>
      <w:pPr>
        <w:ind w:left="1440" w:hanging="720"/>
      </w:pPr>
      <w:rPr>
        <w:rFonts w:eastAsia="Times New Roman" w:hint="default"/>
        <w:b/>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3" w15:restartNumberingAfterBreak="0">
    <w:nsid w:val="0AA92F33"/>
    <w:multiLevelType w:val="multilevel"/>
    <w:tmpl w:val="DB2E142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10F14B0"/>
    <w:multiLevelType w:val="multilevel"/>
    <w:tmpl w:val="D26E5636"/>
    <w:numStyleLink w:val="WWOutlineListStyle511"/>
  </w:abstractNum>
  <w:abstractNum w:abstractNumId="17" w15:restartNumberingAfterBreak="0">
    <w:nsid w:val="117748D0"/>
    <w:multiLevelType w:val="multilevel"/>
    <w:tmpl w:val="24E4A58E"/>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32E127E"/>
    <w:multiLevelType w:val="hybridMultilevel"/>
    <w:tmpl w:val="CDF6DC40"/>
    <w:lvl w:ilvl="0" w:tplc="04260017">
      <w:start w:val="1"/>
      <w:numFmt w:val="lowerLetter"/>
      <w:lvlText w:val="%1)"/>
      <w:lvlJc w:val="left"/>
      <w:pPr>
        <w:ind w:left="720" w:hanging="360"/>
      </w:pPr>
      <w:rPr>
        <w:rFonts w:eastAsia="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1"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4E387E"/>
    <w:multiLevelType w:val="multilevel"/>
    <w:tmpl w:val="E72C184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B456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BF53FCB"/>
    <w:multiLevelType w:val="multilevel"/>
    <w:tmpl w:val="1652AE3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D4642FA"/>
    <w:multiLevelType w:val="multilevel"/>
    <w:tmpl w:val="8A5C7FA2"/>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b/>
      </w:rPr>
    </w:lvl>
    <w:lvl w:ilvl="3">
      <w:start w:val="1"/>
      <w:numFmt w:val="decimal"/>
      <w:lvlText w:val="%1.%2.%3.%4."/>
      <w:lvlJc w:val="left"/>
      <w:pPr>
        <w:ind w:left="753" w:hanging="720"/>
      </w:pPr>
      <w:rPr>
        <w:rFonts w:ascii="Times New Roman" w:hAnsi="Times New Roman" w:cs="Times New Roman" w:hint="default"/>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9" w15:restartNumberingAfterBreak="0">
    <w:nsid w:val="1D7714FA"/>
    <w:multiLevelType w:val="multilevel"/>
    <w:tmpl w:val="645C812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F2635EE"/>
    <w:multiLevelType w:val="multilevel"/>
    <w:tmpl w:val="04BC05D4"/>
    <w:lvl w:ilvl="0">
      <w:start w:val="3"/>
      <w:numFmt w:val="decimal"/>
      <w:lvlText w:val="%1."/>
      <w:lvlJc w:val="left"/>
      <w:pPr>
        <w:ind w:left="720" w:hanging="720"/>
      </w:pPr>
      <w:rPr>
        <w:rFonts w:hint="default"/>
      </w:rPr>
    </w:lvl>
    <w:lvl w:ilvl="1">
      <w:start w:val="3"/>
      <w:numFmt w:val="decimal"/>
      <w:lvlText w:val="%1.%2."/>
      <w:lvlJc w:val="left"/>
      <w:pPr>
        <w:ind w:left="1063" w:hanging="720"/>
      </w:pPr>
      <w:rPr>
        <w:rFonts w:hint="default"/>
      </w:rPr>
    </w:lvl>
    <w:lvl w:ilvl="2">
      <w:start w:val="1"/>
      <w:numFmt w:val="decimal"/>
      <w:lvlText w:val="%1.%2.%3."/>
      <w:lvlJc w:val="left"/>
      <w:pPr>
        <w:ind w:left="1406" w:hanging="720"/>
      </w:pPr>
      <w:rPr>
        <w:rFonts w:hint="default"/>
        <w:b/>
      </w:rPr>
    </w:lvl>
    <w:lvl w:ilvl="3">
      <w:start w:val="1"/>
      <w:numFmt w:val="decimal"/>
      <w:lvlText w:val="%1.%2.%3.%4."/>
      <w:lvlJc w:val="left"/>
      <w:pPr>
        <w:ind w:left="1749" w:hanging="72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2795" w:hanging="108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3841" w:hanging="1440"/>
      </w:pPr>
      <w:rPr>
        <w:rFonts w:hint="default"/>
      </w:rPr>
    </w:lvl>
    <w:lvl w:ilvl="8">
      <w:start w:val="1"/>
      <w:numFmt w:val="decimal"/>
      <w:lvlText w:val="%1.%2.%3.%4.%5.%6.%7.%8.%9."/>
      <w:lvlJc w:val="left"/>
      <w:pPr>
        <w:ind w:left="4544" w:hanging="1800"/>
      </w:pPr>
      <w:rPr>
        <w:rFonts w:hint="default"/>
      </w:rPr>
    </w:lvl>
  </w:abstractNum>
  <w:abstractNum w:abstractNumId="31" w15:restartNumberingAfterBreak="0">
    <w:nsid w:val="21101C45"/>
    <w:multiLevelType w:val="multilevel"/>
    <w:tmpl w:val="9348BE1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213D65DD"/>
    <w:multiLevelType w:val="hybridMultilevel"/>
    <w:tmpl w:val="3EFC97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C13013C"/>
    <w:multiLevelType w:val="multilevel"/>
    <w:tmpl w:val="123286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0D51884"/>
    <w:multiLevelType w:val="multilevel"/>
    <w:tmpl w:val="460A6BE2"/>
    <w:lvl w:ilvl="0">
      <w:start w:val="3"/>
      <w:numFmt w:val="decimal"/>
      <w:lvlText w:val="%1."/>
      <w:lvlJc w:val="left"/>
      <w:pPr>
        <w:ind w:left="720" w:hanging="72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b/>
        <w:i w:val="0"/>
      </w:rPr>
    </w:lvl>
    <w:lvl w:ilvl="3">
      <w:start w:val="2"/>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39" w15:restartNumberingAfterBreak="0">
    <w:nsid w:val="31954F8E"/>
    <w:multiLevelType w:val="multilevel"/>
    <w:tmpl w:val="775EF7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F66F4B"/>
    <w:multiLevelType w:val="multilevel"/>
    <w:tmpl w:val="C226E0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36A21CA0"/>
    <w:multiLevelType w:val="multilevel"/>
    <w:tmpl w:val="D17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D22A4C"/>
    <w:multiLevelType w:val="multilevel"/>
    <w:tmpl w:val="DD6295C0"/>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389D1712"/>
    <w:multiLevelType w:val="multilevel"/>
    <w:tmpl w:val="93327A94"/>
    <w:lvl w:ilvl="0">
      <w:start w:val="16"/>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39C02A1A"/>
    <w:multiLevelType w:val="multilevel"/>
    <w:tmpl w:val="82D6F54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FF0735"/>
    <w:multiLevelType w:val="multilevel"/>
    <w:tmpl w:val="976C978E"/>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7"/>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0BB12D8"/>
    <w:multiLevelType w:val="multilevel"/>
    <w:tmpl w:val="4D0C5644"/>
    <w:lvl w:ilvl="0">
      <w:start w:val="16"/>
      <w:numFmt w:val="decimal"/>
      <w:lvlText w:val="%1."/>
      <w:lvlJc w:val="left"/>
      <w:pPr>
        <w:ind w:left="660" w:hanging="660"/>
      </w:pPr>
      <w:rPr>
        <w:rFonts w:hint="default"/>
      </w:rPr>
    </w:lvl>
    <w:lvl w:ilvl="1">
      <w:start w:val="7"/>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1" w15:restartNumberingAfterBreak="0">
    <w:nsid w:val="41324E78"/>
    <w:multiLevelType w:val="multilevel"/>
    <w:tmpl w:val="EEAE07D8"/>
    <w:styleLink w:val="Pareizjaissaraksts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2DB11C5"/>
    <w:multiLevelType w:val="multilevel"/>
    <w:tmpl w:val="B3B6EFC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66835DC"/>
    <w:multiLevelType w:val="multilevel"/>
    <w:tmpl w:val="0EBEDCBE"/>
    <w:lvl w:ilvl="0">
      <w:start w:val="8"/>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467D5C51"/>
    <w:multiLevelType w:val="multilevel"/>
    <w:tmpl w:val="B762C80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859379F"/>
    <w:multiLevelType w:val="multilevel"/>
    <w:tmpl w:val="503C90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4B205CC2"/>
    <w:multiLevelType w:val="multilevel"/>
    <w:tmpl w:val="B3541816"/>
    <w:lvl w:ilvl="0">
      <w:start w:val="7"/>
      <w:numFmt w:val="decimal"/>
      <w:lvlText w:val="%1."/>
      <w:lvlJc w:val="left"/>
      <w:pPr>
        <w:ind w:left="360" w:hanging="360"/>
      </w:pPr>
      <w:rPr>
        <w:rFonts w:hint="default"/>
      </w:rPr>
    </w:lvl>
    <w:lvl w:ilvl="1">
      <w:start w:val="1"/>
      <w:numFmt w:val="decimal"/>
      <w:lvlText w:val="%1.%2."/>
      <w:lvlJc w:val="left"/>
      <w:pPr>
        <w:ind w:left="914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50CE2E27"/>
    <w:multiLevelType w:val="multilevel"/>
    <w:tmpl w:val="0FB61734"/>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1AD288E"/>
    <w:multiLevelType w:val="hybridMultilevel"/>
    <w:tmpl w:val="03E6E97A"/>
    <w:lvl w:ilvl="0" w:tplc="D8C6B0E0">
      <w:start w:val="7"/>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5222215A"/>
    <w:multiLevelType w:val="hybridMultilevel"/>
    <w:tmpl w:val="FDAAF210"/>
    <w:lvl w:ilvl="0" w:tplc="49EEA816">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3" w15:restartNumberingAfterBreak="0">
    <w:nsid w:val="52AA0430"/>
    <w:multiLevelType w:val="multilevel"/>
    <w:tmpl w:val="9F1A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E81856"/>
    <w:multiLevelType w:val="multilevel"/>
    <w:tmpl w:val="BFA82CD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5112DDB"/>
    <w:multiLevelType w:val="hybridMultilevel"/>
    <w:tmpl w:val="B2ECB7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57BD3DD9"/>
    <w:multiLevelType w:val="multilevel"/>
    <w:tmpl w:val="EA3CC84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924129C"/>
    <w:multiLevelType w:val="multilevel"/>
    <w:tmpl w:val="5AFAA2B0"/>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8" w15:restartNumberingAfterBreak="0">
    <w:nsid w:val="5AA24943"/>
    <w:multiLevelType w:val="multilevel"/>
    <w:tmpl w:val="802EC58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ind w:left="1800" w:hanging="360"/>
      </w:p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9" w15:restartNumberingAfterBreak="0">
    <w:nsid w:val="5BCD06D1"/>
    <w:multiLevelType w:val="multilevel"/>
    <w:tmpl w:val="7D78D6A6"/>
    <w:lvl w:ilvl="0">
      <w:start w:val="17"/>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0" w15:restartNumberingAfterBreak="0">
    <w:nsid w:val="5C434CC8"/>
    <w:multiLevelType w:val="multilevel"/>
    <w:tmpl w:val="9ACE5330"/>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1" w15:restartNumberingAfterBreak="0">
    <w:nsid w:val="5E1215BB"/>
    <w:multiLevelType w:val="multilevel"/>
    <w:tmpl w:val="9E3008D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5E344A0A"/>
    <w:multiLevelType w:val="multilevel"/>
    <w:tmpl w:val="D35E6DB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FE77180"/>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1F9692E"/>
    <w:multiLevelType w:val="multilevel"/>
    <w:tmpl w:val="8AE6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FF4AAB"/>
    <w:multiLevelType w:val="multilevel"/>
    <w:tmpl w:val="7F3EE9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5C17A52"/>
    <w:multiLevelType w:val="hybridMultilevel"/>
    <w:tmpl w:val="6570D3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661B74C3"/>
    <w:multiLevelType w:val="multilevel"/>
    <w:tmpl w:val="3BEA1388"/>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6F22FB3"/>
    <w:multiLevelType w:val="multilevel"/>
    <w:tmpl w:val="EEAE07D8"/>
    <w:styleLink w:val="Pareizjaissaraksts2"/>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6C0E15F6"/>
    <w:multiLevelType w:val="multilevel"/>
    <w:tmpl w:val="81482CB8"/>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2" w15:restartNumberingAfterBreak="0">
    <w:nsid w:val="6FEC7F79"/>
    <w:multiLevelType w:val="multilevel"/>
    <w:tmpl w:val="4A6EE1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703858B3"/>
    <w:multiLevelType w:val="multilevel"/>
    <w:tmpl w:val="A7760392"/>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5" w15:restartNumberingAfterBreak="0">
    <w:nsid w:val="709C54CC"/>
    <w:multiLevelType w:val="multilevel"/>
    <w:tmpl w:val="BC5ED4FC"/>
    <w:lvl w:ilvl="0">
      <w:start w:val="3"/>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8"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9"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3E30F07"/>
    <w:multiLevelType w:val="multilevel"/>
    <w:tmpl w:val="386A8F3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BBA6F47"/>
    <w:multiLevelType w:val="multilevel"/>
    <w:tmpl w:val="1FF41FE2"/>
    <w:lvl w:ilvl="0">
      <w:start w:val="1"/>
      <w:numFmt w:val="decimal"/>
      <w:lvlText w:val="%1."/>
      <w:lvlJc w:val="left"/>
      <w:pPr>
        <w:ind w:left="540" w:hanging="540"/>
      </w:pPr>
      <w:rPr>
        <w:rFonts w:hint="default"/>
        <w:u w:val="single"/>
      </w:rPr>
    </w:lvl>
    <w:lvl w:ilvl="1">
      <w:start w:val="3"/>
      <w:numFmt w:val="decimal"/>
      <w:lvlText w:val="%1.%2."/>
      <w:lvlJc w:val="left"/>
      <w:pPr>
        <w:ind w:left="900" w:hanging="540"/>
      </w:pPr>
      <w:rPr>
        <w:rFonts w:hint="default"/>
        <w:u w:val="single"/>
      </w:rPr>
    </w:lvl>
    <w:lvl w:ilvl="2">
      <w:start w:val="3"/>
      <w:numFmt w:val="decimal"/>
      <w:lvlText w:val="%1.%2.%3."/>
      <w:lvlJc w:val="left"/>
      <w:pPr>
        <w:ind w:left="1430" w:hanging="720"/>
      </w:pPr>
      <w:rPr>
        <w:rFonts w:hint="default"/>
        <w:b w:val="0"/>
        <w:bCs w:val="0"/>
        <w:u w:val="none"/>
      </w:rPr>
    </w:lvl>
    <w:lvl w:ilvl="3">
      <w:start w:val="1"/>
      <w:numFmt w:val="decimal"/>
      <w:lvlText w:val="%1.%2.%3.%4."/>
      <w:lvlJc w:val="left"/>
      <w:pPr>
        <w:ind w:left="1800" w:hanging="720"/>
      </w:pPr>
      <w:rPr>
        <w:rFonts w:hint="default"/>
        <w:strike w:val="0"/>
        <w:u w:val="non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93"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A52A0A"/>
    <w:multiLevelType w:val="multilevel"/>
    <w:tmpl w:val="0876F122"/>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0"/>
  </w:num>
  <w:num w:numId="3">
    <w:abstractNumId w:val="0"/>
  </w:num>
  <w:num w:numId="4">
    <w:abstractNumId w:val="15"/>
  </w:num>
  <w:num w:numId="5">
    <w:abstractNumId w:val="74"/>
  </w:num>
  <w:num w:numId="6">
    <w:abstractNumId w:val="41"/>
  </w:num>
  <w:num w:numId="7">
    <w:abstractNumId w:val="95"/>
  </w:num>
  <w:num w:numId="8">
    <w:abstractNumId w:val="21"/>
  </w:num>
  <w:num w:numId="9">
    <w:abstractNumId w:val="89"/>
  </w:num>
  <w:num w:numId="10">
    <w:abstractNumId w:val="52"/>
  </w:num>
  <w:num w:numId="11">
    <w:abstractNumId w:val="86"/>
  </w:num>
  <w:num w:numId="12">
    <w:abstractNumId w:val="93"/>
  </w:num>
  <w:num w:numId="13">
    <w:abstractNumId w:val="91"/>
  </w:num>
  <w:num w:numId="14">
    <w:abstractNumId w:val="47"/>
  </w:num>
  <w:num w:numId="15">
    <w:abstractNumId w:val="34"/>
  </w:num>
  <w:num w:numId="16">
    <w:abstractNumId w:val="29"/>
  </w:num>
  <w:num w:numId="17">
    <w:abstractNumId w:val="25"/>
  </w:num>
  <w:num w:numId="18">
    <w:abstractNumId w:val="24"/>
  </w:num>
  <w:num w:numId="19">
    <w:abstractNumId w:val="23"/>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3">
    <w:abstractNumId w:val="83"/>
  </w:num>
  <w:num w:numId="24">
    <w:abstractNumId w:val="58"/>
  </w:num>
  <w:num w:numId="25">
    <w:abstractNumId w:val="18"/>
  </w:num>
  <w:num w:numId="26">
    <w:abstractNumId w:val="42"/>
  </w:num>
  <w:num w:numId="27">
    <w:abstractNumId w:val="49"/>
  </w:num>
  <w:num w:numId="28">
    <w:abstractNumId w:val="33"/>
  </w:num>
  <w:num w:numId="29">
    <w:abstractNumId w:val="6"/>
  </w:num>
  <w:num w:numId="30">
    <w:abstractNumId w:val="87"/>
  </w:num>
  <w:num w:numId="31">
    <w:abstractNumId w:val="8"/>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59"/>
  </w:num>
  <w:num w:numId="33">
    <w:abstractNumId w:val="97"/>
  </w:num>
  <w:num w:numId="34">
    <w:abstractNumId w:val="96"/>
  </w:num>
  <w:num w:numId="35">
    <w:abstractNumId w:val="98"/>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6">
    <w:abstractNumId w:val="35"/>
  </w:num>
  <w:num w:numId="37">
    <w:abstractNumId w:val="7"/>
  </w:num>
  <w:num w:numId="38">
    <w:abstractNumId w:val="36"/>
  </w:num>
  <w:num w:numId="39">
    <w:abstractNumId w:val="46"/>
  </w:num>
  <w:num w:numId="40">
    <w:abstractNumId w:val="72"/>
  </w:num>
  <w:num w:numId="41">
    <w:abstractNumId w:val="9"/>
  </w:num>
  <w:num w:numId="42">
    <w:abstractNumId w:val="77"/>
  </w:num>
  <w:num w:numId="43">
    <w:abstractNumId w:val="73"/>
  </w:num>
  <w:num w:numId="44">
    <w:abstractNumId w:val="28"/>
  </w:num>
  <w:num w:numId="45">
    <w:abstractNumId w:val="79"/>
  </w:num>
  <w:num w:numId="46">
    <w:abstractNumId w:val="92"/>
  </w:num>
  <w:num w:numId="47">
    <w:abstractNumId w:val="78"/>
  </w:num>
  <w:num w:numId="48">
    <w:abstractNumId w:val="38"/>
  </w:num>
  <w:num w:numId="49">
    <w:abstractNumId w:val="51"/>
  </w:num>
  <w:num w:numId="50">
    <w:abstractNumId w:val="80"/>
  </w:num>
  <w:num w:numId="51">
    <w:abstractNumId w:val="56"/>
  </w:num>
  <w:num w:numId="52">
    <w:abstractNumId w:val="71"/>
  </w:num>
  <w:num w:numId="53">
    <w:abstractNumId w:val="65"/>
  </w:num>
  <w:num w:numId="54">
    <w:abstractNumId w:val="5"/>
  </w:num>
  <w:num w:numId="55">
    <w:abstractNumId w:val="32"/>
  </w:num>
  <w:num w:numId="56">
    <w:abstractNumId w:val="39"/>
  </w:num>
  <w:num w:numId="57">
    <w:abstractNumId w:val="43"/>
  </w:num>
  <w:num w:numId="58">
    <w:abstractNumId w:val="63"/>
  </w:num>
  <w:num w:numId="59">
    <w:abstractNumId w:val="1"/>
  </w:num>
  <w:num w:numId="60">
    <w:abstractNumId w:val="55"/>
  </w:num>
  <w:num w:numId="61">
    <w:abstractNumId w:val="60"/>
  </w:num>
  <w:num w:numId="62">
    <w:abstractNumId w:val="11"/>
  </w:num>
  <w:num w:numId="63">
    <w:abstractNumId w:val="82"/>
  </w:num>
  <w:num w:numId="64">
    <w:abstractNumId w:val="40"/>
  </w:num>
  <w:num w:numId="65">
    <w:abstractNumId w:val="75"/>
  </w:num>
  <w:num w:numId="66">
    <w:abstractNumId w:val="27"/>
  </w:num>
  <w:num w:numId="67">
    <w:abstractNumId w:val="1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8">
    <w:abstractNumId w:val="3"/>
  </w:num>
  <w:num w:numId="69">
    <w:abstractNumId w:val="88"/>
  </w:num>
  <w:num w:numId="70">
    <w:abstractNumId w:val="57"/>
  </w:num>
  <w:num w:numId="71">
    <w:abstractNumId w:val="69"/>
  </w:num>
  <w:num w:numId="72">
    <w:abstractNumId w:val="26"/>
  </w:num>
  <w:num w:numId="73">
    <w:abstractNumId w:val="13"/>
  </w:num>
  <w:num w:numId="74">
    <w:abstractNumId w:val="50"/>
  </w:num>
  <w:num w:numId="75">
    <w:abstractNumId w:val="54"/>
  </w:num>
  <w:num w:numId="76">
    <w:abstractNumId w:val="68"/>
  </w:num>
  <w:num w:numId="77">
    <w:abstractNumId w:val="76"/>
  </w:num>
  <w:num w:numId="78">
    <w:abstractNumId w:val="31"/>
  </w:num>
  <w:num w:numId="79">
    <w:abstractNumId w:val="37"/>
  </w:num>
  <w:num w:numId="80">
    <w:abstractNumId w:val="64"/>
  </w:num>
  <w:num w:numId="81">
    <w:abstractNumId w:val="66"/>
  </w:num>
  <w:num w:numId="82">
    <w:abstractNumId w:val="70"/>
  </w:num>
  <w:num w:numId="83">
    <w:abstractNumId w:val="67"/>
  </w:num>
  <w:num w:numId="84">
    <w:abstractNumId w:val="53"/>
  </w:num>
  <w:num w:numId="85">
    <w:abstractNumId w:val="44"/>
  </w:num>
  <w:num w:numId="86">
    <w:abstractNumId w:val="4"/>
  </w:num>
  <w:num w:numId="87">
    <w:abstractNumId w:val="45"/>
  </w:num>
  <w:num w:numId="88">
    <w:abstractNumId w:val="81"/>
  </w:num>
  <w:num w:numId="89">
    <w:abstractNumId w:val="94"/>
  </w:num>
  <w:num w:numId="90">
    <w:abstractNumId w:val="17"/>
  </w:num>
  <w:num w:numId="91">
    <w:abstractNumId w:val="22"/>
  </w:num>
  <w:num w:numId="92">
    <w:abstractNumId w:val="30"/>
  </w:num>
  <w:num w:numId="93">
    <w:abstractNumId w:val="2"/>
  </w:num>
  <w:num w:numId="94">
    <w:abstractNumId w:val="19"/>
  </w:num>
  <w:num w:numId="95">
    <w:abstractNumId w:val="62"/>
  </w:num>
  <w:num w:numId="96">
    <w:abstractNumId w:val="61"/>
  </w:num>
  <w:num w:numId="97">
    <w:abstractNumId w:val="12"/>
  </w:num>
  <w:num w:numId="98">
    <w:abstractNumId w:val="48"/>
  </w:num>
  <w:num w:numId="99">
    <w:abstractNumId w:val="85"/>
  </w:num>
  <w:num w:numId="100">
    <w:abstractNumId w:val="84"/>
  </w:num>
  <w:num w:numId="101">
    <w:abstractNumId w:val="9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454"/>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605"/>
    <w:rsid w:val="00001791"/>
    <w:rsid w:val="00001A98"/>
    <w:rsid w:val="00003299"/>
    <w:rsid w:val="000033EE"/>
    <w:rsid w:val="0000346D"/>
    <w:rsid w:val="000039F1"/>
    <w:rsid w:val="00005A6F"/>
    <w:rsid w:val="00005B2F"/>
    <w:rsid w:val="00005F33"/>
    <w:rsid w:val="000072CE"/>
    <w:rsid w:val="00007346"/>
    <w:rsid w:val="000079C1"/>
    <w:rsid w:val="00007D50"/>
    <w:rsid w:val="00010E85"/>
    <w:rsid w:val="000110E4"/>
    <w:rsid w:val="00011661"/>
    <w:rsid w:val="00011AA9"/>
    <w:rsid w:val="00011C17"/>
    <w:rsid w:val="00011DCF"/>
    <w:rsid w:val="00012940"/>
    <w:rsid w:val="00013020"/>
    <w:rsid w:val="00014738"/>
    <w:rsid w:val="000149BC"/>
    <w:rsid w:val="0001599B"/>
    <w:rsid w:val="00015C56"/>
    <w:rsid w:val="00017686"/>
    <w:rsid w:val="000178BD"/>
    <w:rsid w:val="00017F05"/>
    <w:rsid w:val="00020E18"/>
    <w:rsid w:val="000211AB"/>
    <w:rsid w:val="0002273B"/>
    <w:rsid w:val="00022845"/>
    <w:rsid w:val="00022F96"/>
    <w:rsid w:val="000245FE"/>
    <w:rsid w:val="00025406"/>
    <w:rsid w:val="000265E2"/>
    <w:rsid w:val="0002700C"/>
    <w:rsid w:val="000275C3"/>
    <w:rsid w:val="000277E5"/>
    <w:rsid w:val="00027C47"/>
    <w:rsid w:val="0003076E"/>
    <w:rsid w:val="00030C05"/>
    <w:rsid w:val="00030C17"/>
    <w:rsid w:val="00030ED0"/>
    <w:rsid w:val="00031885"/>
    <w:rsid w:val="00032BEE"/>
    <w:rsid w:val="000331CF"/>
    <w:rsid w:val="000342FA"/>
    <w:rsid w:val="00034912"/>
    <w:rsid w:val="00034CAE"/>
    <w:rsid w:val="0003556B"/>
    <w:rsid w:val="00035A4F"/>
    <w:rsid w:val="00036470"/>
    <w:rsid w:val="000369BE"/>
    <w:rsid w:val="00036DC9"/>
    <w:rsid w:val="00036E85"/>
    <w:rsid w:val="00037256"/>
    <w:rsid w:val="0003787E"/>
    <w:rsid w:val="00037A57"/>
    <w:rsid w:val="00040419"/>
    <w:rsid w:val="00040585"/>
    <w:rsid w:val="0004080D"/>
    <w:rsid w:val="00040F34"/>
    <w:rsid w:val="000419F7"/>
    <w:rsid w:val="00042B9A"/>
    <w:rsid w:val="0004325A"/>
    <w:rsid w:val="00043B7C"/>
    <w:rsid w:val="00043E27"/>
    <w:rsid w:val="000446FB"/>
    <w:rsid w:val="0004477D"/>
    <w:rsid w:val="00044BA4"/>
    <w:rsid w:val="00044CF5"/>
    <w:rsid w:val="00044D70"/>
    <w:rsid w:val="0004600E"/>
    <w:rsid w:val="0004709D"/>
    <w:rsid w:val="000470FD"/>
    <w:rsid w:val="000508B6"/>
    <w:rsid w:val="0005131D"/>
    <w:rsid w:val="000514A5"/>
    <w:rsid w:val="00052D24"/>
    <w:rsid w:val="00052F2F"/>
    <w:rsid w:val="0005367F"/>
    <w:rsid w:val="00053F3B"/>
    <w:rsid w:val="00054769"/>
    <w:rsid w:val="00054828"/>
    <w:rsid w:val="00055371"/>
    <w:rsid w:val="00056330"/>
    <w:rsid w:val="00056454"/>
    <w:rsid w:val="00056AAD"/>
    <w:rsid w:val="00056CB4"/>
    <w:rsid w:val="00056D97"/>
    <w:rsid w:val="000575DC"/>
    <w:rsid w:val="00060692"/>
    <w:rsid w:val="00060E06"/>
    <w:rsid w:val="00060FDD"/>
    <w:rsid w:val="00062632"/>
    <w:rsid w:val="00062636"/>
    <w:rsid w:val="000629CD"/>
    <w:rsid w:val="00062E1F"/>
    <w:rsid w:val="000634BB"/>
    <w:rsid w:val="0006376F"/>
    <w:rsid w:val="00063913"/>
    <w:rsid w:val="00063B9B"/>
    <w:rsid w:val="00064316"/>
    <w:rsid w:val="00064B1E"/>
    <w:rsid w:val="0006525B"/>
    <w:rsid w:val="00065265"/>
    <w:rsid w:val="00065EE4"/>
    <w:rsid w:val="000665AD"/>
    <w:rsid w:val="00067233"/>
    <w:rsid w:val="000676BC"/>
    <w:rsid w:val="00067B9E"/>
    <w:rsid w:val="00067F96"/>
    <w:rsid w:val="00070129"/>
    <w:rsid w:val="00070349"/>
    <w:rsid w:val="0007071C"/>
    <w:rsid w:val="000709A2"/>
    <w:rsid w:val="00071033"/>
    <w:rsid w:val="0007146A"/>
    <w:rsid w:val="0007193B"/>
    <w:rsid w:val="00071C2A"/>
    <w:rsid w:val="00071D12"/>
    <w:rsid w:val="00072620"/>
    <w:rsid w:val="0007278D"/>
    <w:rsid w:val="00073575"/>
    <w:rsid w:val="00073A50"/>
    <w:rsid w:val="00073C1F"/>
    <w:rsid w:val="00074035"/>
    <w:rsid w:val="00074967"/>
    <w:rsid w:val="00076191"/>
    <w:rsid w:val="00076801"/>
    <w:rsid w:val="000770F7"/>
    <w:rsid w:val="0007747D"/>
    <w:rsid w:val="00077859"/>
    <w:rsid w:val="00080B60"/>
    <w:rsid w:val="00080C8B"/>
    <w:rsid w:val="00081029"/>
    <w:rsid w:val="00082083"/>
    <w:rsid w:val="00082696"/>
    <w:rsid w:val="00083199"/>
    <w:rsid w:val="0008371C"/>
    <w:rsid w:val="00083F9B"/>
    <w:rsid w:val="000841F9"/>
    <w:rsid w:val="0008426C"/>
    <w:rsid w:val="0008438E"/>
    <w:rsid w:val="00084DFC"/>
    <w:rsid w:val="00085069"/>
    <w:rsid w:val="00085341"/>
    <w:rsid w:val="0008577C"/>
    <w:rsid w:val="00085784"/>
    <w:rsid w:val="00086907"/>
    <w:rsid w:val="00086F90"/>
    <w:rsid w:val="00087A5C"/>
    <w:rsid w:val="00087C99"/>
    <w:rsid w:val="00090559"/>
    <w:rsid w:val="00090899"/>
    <w:rsid w:val="0009139A"/>
    <w:rsid w:val="000919C7"/>
    <w:rsid w:val="0009201C"/>
    <w:rsid w:val="000925A6"/>
    <w:rsid w:val="0009305C"/>
    <w:rsid w:val="000933AA"/>
    <w:rsid w:val="000935F4"/>
    <w:rsid w:val="00093DDD"/>
    <w:rsid w:val="00094093"/>
    <w:rsid w:val="000957BB"/>
    <w:rsid w:val="000958F2"/>
    <w:rsid w:val="000969E4"/>
    <w:rsid w:val="00096B22"/>
    <w:rsid w:val="00096CBC"/>
    <w:rsid w:val="00096EBA"/>
    <w:rsid w:val="000972E4"/>
    <w:rsid w:val="000975E5"/>
    <w:rsid w:val="00097B5A"/>
    <w:rsid w:val="00097D82"/>
    <w:rsid w:val="000A00F2"/>
    <w:rsid w:val="000A0D70"/>
    <w:rsid w:val="000A1BAD"/>
    <w:rsid w:val="000A1D34"/>
    <w:rsid w:val="000A21C8"/>
    <w:rsid w:val="000A2472"/>
    <w:rsid w:val="000A251F"/>
    <w:rsid w:val="000A2ED2"/>
    <w:rsid w:val="000A3B7B"/>
    <w:rsid w:val="000A3C39"/>
    <w:rsid w:val="000A3F4E"/>
    <w:rsid w:val="000A41FF"/>
    <w:rsid w:val="000A4A80"/>
    <w:rsid w:val="000A5B0D"/>
    <w:rsid w:val="000A5D49"/>
    <w:rsid w:val="000A6040"/>
    <w:rsid w:val="000A63BC"/>
    <w:rsid w:val="000A663B"/>
    <w:rsid w:val="000A6A26"/>
    <w:rsid w:val="000A7374"/>
    <w:rsid w:val="000A7832"/>
    <w:rsid w:val="000A79DB"/>
    <w:rsid w:val="000A7AE5"/>
    <w:rsid w:val="000B034A"/>
    <w:rsid w:val="000B0822"/>
    <w:rsid w:val="000B2179"/>
    <w:rsid w:val="000B2CCD"/>
    <w:rsid w:val="000B423B"/>
    <w:rsid w:val="000B521D"/>
    <w:rsid w:val="000B597E"/>
    <w:rsid w:val="000B5D11"/>
    <w:rsid w:val="000B649A"/>
    <w:rsid w:val="000B67A9"/>
    <w:rsid w:val="000C20CD"/>
    <w:rsid w:val="000C281E"/>
    <w:rsid w:val="000C2B6F"/>
    <w:rsid w:val="000C2D31"/>
    <w:rsid w:val="000C348E"/>
    <w:rsid w:val="000C3574"/>
    <w:rsid w:val="000C3DF4"/>
    <w:rsid w:val="000C452C"/>
    <w:rsid w:val="000C4AA3"/>
    <w:rsid w:val="000C5721"/>
    <w:rsid w:val="000C665A"/>
    <w:rsid w:val="000C6AB4"/>
    <w:rsid w:val="000C6B07"/>
    <w:rsid w:val="000C7251"/>
    <w:rsid w:val="000C739C"/>
    <w:rsid w:val="000C742B"/>
    <w:rsid w:val="000D0BC8"/>
    <w:rsid w:val="000D108C"/>
    <w:rsid w:val="000D1224"/>
    <w:rsid w:val="000D20A2"/>
    <w:rsid w:val="000D20CD"/>
    <w:rsid w:val="000D28E8"/>
    <w:rsid w:val="000D3870"/>
    <w:rsid w:val="000D3F09"/>
    <w:rsid w:val="000D5666"/>
    <w:rsid w:val="000D5D17"/>
    <w:rsid w:val="000D5F79"/>
    <w:rsid w:val="000D6518"/>
    <w:rsid w:val="000D667A"/>
    <w:rsid w:val="000D7040"/>
    <w:rsid w:val="000D70A8"/>
    <w:rsid w:val="000D7141"/>
    <w:rsid w:val="000D7263"/>
    <w:rsid w:val="000D7D64"/>
    <w:rsid w:val="000D7EF6"/>
    <w:rsid w:val="000E0A41"/>
    <w:rsid w:val="000E14E6"/>
    <w:rsid w:val="000E3207"/>
    <w:rsid w:val="000E3364"/>
    <w:rsid w:val="000E41C3"/>
    <w:rsid w:val="000E4CC4"/>
    <w:rsid w:val="000E59B1"/>
    <w:rsid w:val="000E6079"/>
    <w:rsid w:val="000E6133"/>
    <w:rsid w:val="000E63CB"/>
    <w:rsid w:val="000E67B0"/>
    <w:rsid w:val="000E67F9"/>
    <w:rsid w:val="000E68A6"/>
    <w:rsid w:val="000E7436"/>
    <w:rsid w:val="000E7B83"/>
    <w:rsid w:val="000E7B9C"/>
    <w:rsid w:val="000E7D4A"/>
    <w:rsid w:val="000F03ED"/>
    <w:rsid w:val="000F04FD"/>
    <w:rsid w:val="000F1426"/>
    <w:rsid w:val="000F1B5A"/>
    <w:rsid w:val="000F2112"/>
    <w:rsid w:val="000F2977"/>
    <w:rsid w:val="000F2DC9"/>
    <w:rsid w:val="000F4BBB"/>
    <w:rsid w:val="000F4E70"/>
    <w:rsid w:val="000F5A28"/>
    <w:rsid w:val="000F5A7F"/>
    <w:rsid w:val="000F67C5"/>
    <w:rsid w:val="000F6A55"/>
    <w:rsid w:val="000F6FDF"/>
    <w:rsid w:val="0010051E"/>
    <w:rsid w:val="00100D0A"/>
    <w:rsid w:val="00100FD5"/>
    <w:rsid w:val="00101CCA"/>
    <w:rsid w:val="00101FA8"/>
    <w:rsid w:val="00102275"/>
    <w:rsid w:val="00102763"/>
    <w:rsid w:val="001029CD"/>
    <w:rsid w:val="00102BCA"/>
    <w:rsid w:val="001030F7"/>
    <w:rsid w:val="001036AD"/>
    <w:rsid w:val="0010387B"/>
    <w:rsid w:val="00103AA8"/>
    <w:rsid w:val="00103E51"/>
    <w:rsid w:val="00104677"/>
    <w:rsid w:val="0010467A"/>
    <w:rsid w:val="00104846"/>
    <w:rsid w:val="00104F3E"/>
    <w:rsid w:val="00105CD8"/>
    <w:rsid w:val="00106BFC"/>
    <w:rsid w:val="00107387"/>
    <w:rsid w:val="00107760"/>
    <w:rsid w:val="00107F29"/>
    <w:rsid w:val="00110068"/>
    <w:rsid w:val="00110828"/>
    <w:rsid w:val="00110B50"/>
    <w:rsid w:val="00110CE2"/>
    <w:rsid w:val="00111274"/>
    <w:rsid w:val="00111989"/>
    <w:rsid w:val="00111F8B"/>
    <w:rsid w:val="0011228E"/>
    <w:rsid w:val="001122B9"/>
    <w:rsid w:val="00112D7F"/>
    <w:rsid w:val="00113A37"/>
    <w:rsid w:val="00114055"/>
    <w:rsid w:val="00114066"/>
    <w:rsid w:val="00115799"/>
    <w:rsid w:val="00116C46"/>
    <w:rsid w:val="001176C0"/>
    <w:rsid w:val="00117840"/>
    <w:rsid w:val="00120945"/>
    <w:rsid w:val="00121225"/>
    <w:rsid w:val="001212E9"/>
    <w:rsid w:val="001225B1"/>
    <w:rsid w:val="001225F7"/>
    <w:rsid w:val="00122A0B"/>
    <w:rsid w:val="00124EEB"/>
    <w:rsid w:val="00127DB2"/>
    <w:rsid w:val="00127E32"/>
    <w:rsid w:val="00130012"/>
    <w:rsid w:val="001302EE"/>
    <w:rsid w:val="001310E8"/>
    <w:rsid w:val="001311C2"/>
    <w:rsid w:val="00132128"/>
    <w:rsid w:val="00132488"/>
    <w:rsid w:val="001325B9"/>
    <w:rsid w:val="00133AC9"/>
    <w:rsid w:val="00133F47"/>
    <w:rsid w:val="00134332"/>
    <w:rsid w:val="00134B06"/>
    <w:rsid w:val="001352DD"/>
    <w:rsid w:val="0013533E"/>
    <w:rsid w:val="001357DE"/>
    <w:rsid w:val="001363B3"/>
    <w:rsid w:val="00137BC0"/>
    <w:rsid w:val="00137CE8"/>
    <w:rsid w:val="00137EF8"/>
    <w:rsid w:val="0014016B"/>
    <w:rsid w:val="0014025F"/>
    <w:rsid w:val="001403A4"/>
    <w:rsid w:val="001403DF"/>
    <w:rsid w:val="00140402"/>
    <w:rsid w:val="00140C72"/>
    <w:rsid w:val="00141157"/>
    <w:rsid w:val="0014187C"/>
    <w:rsid w:val="00141D40"/>
    <w:rsid w:val="00141DCD"/>
    <w:rsid w:val="00141F70"/>
    <w:rsid w:val="00142270"/>
    <w:rsid w:val="00143506"/>
    <w:rsid w:val="00143E85"/>
    <w:rsid w:val="001450D6"/>
    <w:rsid w:val="00146309"/>
    <w:rsid w:val="0014639B"/>
    <w:rsid w:val="001468CE"/>
    <w:rsid w:val="00147ABA"/>
    <w:rsid w:val="001500E5"/>
    <w:rsid w:val="0015034A"/>
    <w:rsid w:val="00150AA9"/>
    <w:rsid w:val="00151621"/>
    <w:rsid w:val="00151764"/>
    <w:rsid w:val="00151AB9"/>
    <w:rsid w:val="00152570"/>
    <w:rsid w:val="0015276A"/>
    <w:rsid w:val="001527AA"/>
    <w:rsid w:val="00152EAE"/>
    <w:rsid w:val="00152F39"/>
    <w:rsid w:val="0015381F"/>
    <w:rsid w:val="00153987"/>
    <w:rsid w:val="00153EAF"/>
    <w:rsid w:val="00153F47"/>
    <w:rsid w:val="001542FB"/>
    <w:rsid w:val="0015476D"/>
    <w:rsid w:val="001562B0"/>
    <w:rsid w:val="00156A34"/>
    <w:rsid w:val="00157331"/>
    <w:rsid w:val="00157610"/>
    <w:rsid w:val="00157EA9"/>
    <w:rsid w:val="00161398"/>
    <w:rsid w:val="00161E98"/>
    <w:rsid w:val="00162642"/>
    <w:rsid w:val="00162E70"/>
    <w:rsid w:val="001635A6"/>
    <w:rsid w:val="00163A9B"/>
    <w:rsid w:val="00163B8F"/>
    <w:rsid w:val="001645DF"/>
    <w:rsid w:val="00164C7A"/>
    <w:rsid w:val="00164D13"/>
    <w:rsid w:val="00164EF8"/>
    <w:rsid w:val="00164F2C"/>
    <w:rsid w:val="0016572D"/>
    <w:rsid w:val="001661ED"/>
    <w:rsid w:val="001663B6"/>
    <w:rsid w:val="001671EE"/>
    <w:rsid w:val="001674EF"/>
    <w:rsid w:val="001674F5"/>
    <w:rsid w:val="001679CF"/>
    <w:rsid w:val="00167B6E"/>
    <w:rsid w:val="00170158"/>
    <w:rsid w:val="0017056B"/>
    <w:rsid w:val="001708E0"/>
    <w:rsid w:val="00170AFE"/>
    <w:rsid w:val="00170CE1"/>
    <w:rsid w:val="00171882"/>
    <w:rsid w:val="001719E6"/>
    <w:rsid w:val="00171AEC"/>
    <w:rsid w:val="00171B6D"/>
    <w:rsid w:val="00171E35"/>
    <w:rsid w:val="00172002"/>
    <w:rsid w:val="0017201D"/>
    <w:rsid w:val="00172D83"/>
    <w:rsid w:val="00174F55"/>
    <w:rsid w:val="00176103"/>
    <w:rsid w:val="00176195"/>
    <w:rsid w:val="001762B8"/>
    <w:rsid w:val="00176306"/>
    <w:rsid w:val="0017693B"/>
    <w:rsid w:val="0017706E"/>
    <w:rsid w:val="00177272"/>
    <w:rsid w:val="00180002"/>
    <w:rsid w:val="00180008"/>
    <w:rsid w:val="00180B2C"/>
    <w:rsid w:val="001815C2"/>
    <w:rsid w:val="00181A67"/>
    <w:rsid w:val="00181A74"/>
    <w:rsid w:val="00181FAC"/>
    <w:rsid w:val="0018206F"/>
    <w:rsid w:val="00182292"/>
    <w:rsid w:val="00182689"/>
    <w:rsid w:val="00182C69"/>
    <w:rsid w:val="00183159"/>
    <w:rsid w:val="00183C99"/>
    <w:rsid w:val="00184AB5"/>
    <w:rsid w:val="00184B00"/>
    <w:rsid w:val="00184DFF"/>
    <w:rsid w:val="0018529E"/>
    <w:rsid w:val="00185A91"/>
    <w:rsid w:val="00185CFE"/>
    <w:rsid w:val="00185ECA"/>
    <w:rsid w:val="00186806"/>
    <w:rsid w:val="00187FF9"/>
    <w:rsid w:val="001907BF"/>
    <w:rsid w:val="00191277"/>
    <w:rsid w:val="001915FE"/>
    <w:rsid w:val="00191960"/>
    <w:rsid w:val="00191A44"/>
    <w:rsid w:val="00191DBE"/>
    <w:rsid w:val="00192140"/>
    <w:rsid w:val="00192259"/>
    <w:rsid w:val="00192773"/>
    <w:rsid w:val="00194180"/>
    <w:rsid w:val="00194BE7"/>
    <w:rsid w:val="00194C85"/>
    <w:rsid w:val="00194D1C"/>
    <w:rsid w:val="00194EE8"/>
    <w:rsid w:val="00194F43"/>
    <w:rsid w:val="00195187"/>
    <w:rsid w:val="00195A0A"/>
    <w:rsid w:val="00195C66"/>
    <w:rsid w:val="00197067"/>
    <w:rsid w:val="001979FF"/>
    <w:rsid w:val="00197B44"/>
    <w:rsid w:val="001A20AD"/>
    <w:rsid w:val="001A3BAE"/>
    <w:rsid w:val="001A3D5F"/>
    <w:rsid w:val="001A4599"/>
    <w:rsid w:val="001A589E"/>
    <w:rsid w:val="001A5D18"/>
    <w:rsid w:val="001A5DDE"/>
    <w:rsid w:val="001A5F99"/>
    <w:rsid w:val="001A6103"/>
    <w:rsid w:val="001A683B"/>
    <w:rsid w:val="001A68E0"/>
    <w:rsid w:val="001A73A1"/>
    <w:rsid w:val="001A771E"/>
    <w:rsid w:val="001A7D09"/>
    <w:rsid w:val="001B0256"/>
    <w:rsid w:val="001B12AC"/>
    <w:rsid w:val="001B17D6"/>
    <w:rsid w:val="001B2187"/>
    <w:rsid w:val="001B26C4"/>
    <w:rsid w:val="001B2DAD"/>
    <w:rsid w:val="001B321E"/>
    <w:rsid w:val="001B3B8B"/>
    <w:rsid w:val="001B442A"/>
    <w:rsid w:val="001B4EFB"/>
    <w:rsid w:val="001B5E82"/>
    <w:rsid w:val="001B6551"/>
    <w:rsid w:val="001B690D"/>
    <w:rsid w:val="001B69A1"/>
    <w:rsid w:val="001B6E34"/>
    <w:rsid w:val="001C0070"/>
    <w:rsid w:val="001C064E"/>
    <w:rsid w:val="001C1131"/>
    <w:rsid w:val="001C17C1"/>
    <w:rsid w:val="001C270B"/>
    <w:rsid w:val="001C2CCA"/>
    <w:rsid w:val="001C3921"/>
    <w:rsid w:val="001C4EC3"/>
    <w:rsid w:val="001C6991"/>
    <w:rsid w:val="001C6C29"/>
    <w:rsid w:val="001C752B"/>
    <w:rsid w:val="001C7D09"/>
    <w:rsid w:val="001C7E97"/>
    <w:rsid w:val="001D083F"/>
    <w:rsid w:val="001D130B"/>
    <w:rsid w:val="001D1715"/>
    <w:rsid w:val="001D1C03"/>
    <w:rsid w:val="001D248D"/>
    <w:rsid w:val="001D2496"/>
    <w:rsid w:val="001D2BD3"/>
    <w:rsid w:val="001D34D9"/>
    <w:rsid w:val="001D3606"/>
    <w:rsid w:val="001D3C7D"/>
    <w:rsid w:val="001D3DBF"/>
    <w:rsid w:val="001D3F77"/>
    <w:rsid w:val="001D4B1D"/>
    <w:rsid w:val="001D52C3"/>
    <w:rsid w:val="001D5721"/>
    <w:rsid w:val="001D5D16"/>
    <w:rsid w:val="001D619D"/>
    <w:rsid w:val="001D683A"/>
    <w:rsid w:val="001E05AB"/>
    <w:rsid w:val="001E065E"/>
    <w:rsid w:val="001E0684"/>
    <w:rsid w:val="001E09F1"/>
    <w:rsid w:val="001E0D68"/>
    <w:rsid w:val="001E1408"/>
    <w:rsid w:val="001E277C"/>
    <w:rsid w:val="001E3CBB"/>
    <w:rsid w:val="001E3D14"/>
    <w:rsid w:val="001E4963"/>
    <w:rsid w:val="001E4B7F"/>
    <w:rsid w:val="001E569E"/>
    <w:rsid w:val="001E63B6"/>
    <w:rsid w:val="001E6DFB"/>
    <w:rsid w:val="001E73FE"/>
    <w:rsid w:val="001F06C8"/>
    <w:rsid w:val="001F0F73"/>
    <w:rsid w:val="001F139E"/>
    <w:rsid w:val="001F17D2"/>
    <w:rsid w:val="001F2994"/>
    <w:rsid w:val="001F2CF1"/>
    <w:rsid w:val="001F33DA"/>
    <w:rsid w:val="001F49C1"/>
    <w:rsid w:val="001F5D36"/>
    <w:rsid w:val="001F5EFD"/>
    <w:rsid w:val="001F628D"/>
    <w:rsid w:val="001F641B"/>
    <w:rsid w:val="001F7038"/>
    <w:rsid w:val="001F7702"/>
    <w:rsid w:val="001F7AB5"/>
    <w:rsid w:val="002010D5"/>
    <w:rsid w:val="0020142F"/>
    <w:rsid w:val="002016BD"/>
    <w:rsid w:val="002024BF"/>
    <w:rsid w:val="002024D9"/>
    <w:rsid w:val="00202790"/>
    <w:rsid w:val="002029AF"/>
    <w:rsid w:val="002033AF"/>
    <w:rsid w:val="0020431D"/>
    <w:rsid w:val="00204B64"/>
    <w:rsid w:val="002052E4"/>
    <w:rsid w:val="00206848"/>
    <w:rsid w:val="00206EF8"/>
    <w:rsid w:val="00206F2E"/>
    <w:rsid w:val="002070EA"/>
    <w:rsid w:val="002071DB"/>
    <w:rsid w:val="00207921"/>
    <w:rsid w:val="00207C26"/>
    <w:rsid w:val="00207C94"/>
    <w:rsid w:val="00210602"/>
    <w:rsid w:val="00210740"/>
    <w:rsid w:val="00211097"/>
    <w:rsid w:val="002119E0"/>
    <w:rsid w:val="00211B18"/>
    <w:rsid w:val="00211C3F"/>
    <w:rsid w:val="00212360"/>
    <w:rsid w:val="00213316"/>
    <w:rsid w:val="00214A17"/>
    <w:rsid w:val="00215515"/>
    <w:rsid w:val="0021588C"/>
    <w:rsid w:val="002159DE"/>
    <w:rsid w:val="00216210"/>
    <w:rsid w:val="0021647A"/>
    <w:rsid w:val="002165C2"/>
    <w:rsid w:val="00216C02"/>
    <w:rsid w:val="00216E71"/>
    <w:rsid w:val="00220809"/>
    <w:rsid w:val="002212A5"/>
    <w:rsid w:val="00222528"/>
    <w:rsid w:val="00222DE3"/>
    <w:rsid w:val="00222E53"/>
    <w:rsid w:val="00223338"/>
    <w:rsid w:val="002248EC"/>
    <w:rsid w:val="00224B9C"/>
    <w:rsid w:val="0022514C"/>
    <w:rsid w:val="00225771"/>
    <w:rsid w:val="00225952"/>
    <w:rsid w:val="00225A98"/>
    <w:rsid w:val="0022708C"/>
    <w:rsid w:val="00230F4F"/>
    <w:rsid w:val="00230F70"/>
    <w:rsid w:val="00232271"/>
    <w:rsid w:val="00232D66"/>
    <w:rsid w:val="00232E58"/>
    <w:rsid w:val="00233813"/>
    <w:rsid w:val="002346E2"/>
    <w:rsid w:val="002347D9"/>
    <w:rsid w:val="0023580B"/>
    <w:rsid w:val="00235888"/>
    <w:rsid w:val="002358D6"/>
    <w:rsid w:val="00236BEC"/>
    <w:rsid w:val="00236CF7"/>
    <w:rsid w:val="00237494"/>
    <w:rsid w:val="00237ED1"/>
    <w:rsid w:val="00240D79"/>
    <w:rsid w:val="00240FC5"/>
    <w:rsid w:val="0024138B"/>
    <w:rsid w:val="0024155F"/>
    <w:rsid w:val="00241F0A"/>
    <w:rsid w:val="00242890"/>
    <w:rsid w:val="00242E3F"/>
    <w:rsid w:val="00242FC6"/>
    <w:rsid w:val="00243800"/>
    <w:rsid w:val="00243A68"/>
    <w:rsid w:val="00243CDB"/>
    <w:rsid w:val="00244160"/>
    <w:rsid w:val="002444E9"/>
    <w:rsid w:val="002448F6"/>
    <w:rsid w:val="00244A3D"/>
    <w:rsid w:val="00244C64"/>
    <w:rsid w:val="00244DE7"/>
    <w:rsid w:val="00245484"/>
    <w:rsid w:val="00246D41"/>
    <w:rsid w:val="00247189"/>
    <w:rsid w:val="00247841"/>
    <w:rsid w:val="00250532"/>
    <w:rsid w:val="0025054E"/>
    <w:rsid w:val="002505AC"/>
    <w:rsid w:val="00250E2E"/>
    <w:rsid w:val="00250E8A"/>
    <w:rsid w:val="00250ED7"/>
    <w:rsid w:val="00251395"/>
    <w:rsid w:val="002514BB"/>
    <w:rsid w:val="00251B3E"/>
    <w:rsid w:val="0025228E"/>
    <w:rsid w:val="00253B08"/>
    <w:rsid w:val="002548CC"/>
    <w:rsid w:val="002548D1"/>
    <w:rsid w:val="002555EE"/>
    <w:rsid w:val="0025572B"/>
    <w:rsid w:val="00256142"/>
    <w:rsid w:val="002561C6"/>
    <w:rsid w:val="00256B9A"/>
    <w:rsid w:val="00257192"/>
    <w:rsid w:val="002576FC"/>
    <w:rsid w:val="00260137"/>
    <w:rsid w:val="00260723"/>
    <w:rsid w:val="002607DF"/>
    <w:rsid w:val="002609ED"/>
    <w:rsid w:val="0026109F"/>
    <w:rsid w:val="00261371"/>
    <w:rsid w:val="00261DF8"/>
    <w:rsid w:val="002620CC"/>
    <w:rsid w:val="00262D74"/>
    <w:rsid w:val="002634A6"/>
    <w:rsid w:val="002637CE"/>
    <w:rsid w:val="0026389D"/>
    <w:rsid w:val="0026430E"/>
    <w:rsid w:val="00264562"/>
    <w:rsid w:val="0026588B"/>
    <w:rsid w:val="00265BFB"/>
    <w:rsid w:val="002702B2"/>
    <w:rsid w:val="0027037F"/>
    <w:rsid w:val="002705E4"/>
    <w:rsid w:val="00270ABA"/>
    <w:rsid w:val="00270AF3"/>
    <w:rsid w:val="00270BF4"/>
    <w:rsid w:val="00271985"/>
    <w:rsid w:val="00272F4A"/>
    <w:rsid w:val="00273828"/>
    <w:rsid w:val="002748A0"/>
    <w:rsid w:val="002749A2"/>
    <w:rsid w:val="002753A9"/>
    <w:rsid w:val="002757DE"/>
    <w:rsid w:val="0027656F"/>
    <w:rsid w:val="00277BBC"/>
    <w:rsid w:val="00277BD8"/>
    <w:rsid w:val="00277DEB"/>
    <w:rsid w:val="00280FE1"/>
    <w:rsid w:val="002816F0"/>
    <w:rsid w:val="00282246"/>
    <w:rsid w:val="002824BE"/>
    <w:rsid w:val="00282609"/>
    <w:rsid w:val="00282963"/>
    <w:rsid w:val="00283091"/>
    <w:rsid w:val="00283277"/>
    <w:rsid w:val="00283450"/>
    <w:rsid w:val="00284218"/>
    <w:rsid w:val="00284B3C"/>
    <w:rsid w:val="002856F8"/>
    <w:rsid w:val="00285CA7"/>
    <w:rsid w:val="00285DF0"/>
    <w:rsid w:val="00286252"/>
    <w:rsid w:val="002865BF"/>
    <w:rsid w:val="0028726D"/>
    <w:rsid w:val="00287331"/>
    <w:rsid w:val="00287975"/>
    <w:rsid w:val="00290519"/>
    <w:rsid w:val="00290AA5"/>
    <w:rsid w:val="00291C0D"/>
    <w:rsid w:val="00292B6C"/>
    <w:rsid w:val="002935C2"/>
    <w:rsid w:val="00293BFC"/>
    <w:rsid w:val="00293D52"/>
    <w:rsid w:val="00293F06"/>
    <w:rsid w:val="0029497A"/>
    <w:rsid w:val="00294B83"/>
    <w:rsid w:val="002959F9"/>
    <w:rsid w:val="00296193"/>
    <w:rsid w:val="00296483"/>
    <w:rsid w:val="0029751B"/>
    <w:rsid w:val="00297681"/>
    <w:rsid w:val="0029776B"/>
    <w:rsid w:val="00297820"/>
    <w:rsid w:val="00297B3B"/>
    <w:rsid w:val="002A0025"/>
    <w:rsid w:val="002A0945"/>
    <w:rsid w:val="002A416F"/>
    <w:rsid w:val="002A4EBE"/>
    <w:rsid w:val="002A4FD2"/>
    <w:rsid w:val="002A53A7"/>
    <w:rsid w:val="002A55EF"/>
    <w:rsid w:val="002A5B6D"/>
    <w:rsid w:val="002A5CB0"/>
    <w:rsid w:val="002A65F5"/>
    <w:rsid w:val="002A66A2"/>
    <w:rsid w:val="002B18DE"/>
    <w:rsid w:val="002B1917"/>
    <w:rsid w:val="002B1A41"/>
    <w:rsid w:val="002B1C12"/>
    <w:rsid w:val="002B21F7"/>
    <w:rsid w:val="002B2B42"/>
    <w:rsid w:val="002B3141"/>
    <w:rsid w:val="002B3639"/>
    <w:rsid w:val="002B41E6"/>
    <w:rsid w:val="002B48F4"/>
    <w:rsid w:val="002B5BA8"/>
    <w:rsid w:val="002B5E5D"/>
    <w:rsid w:val="002B63D4"/>
    <w:rsid w:val="002B6772"/>
    <w:rsid w:val="002B723C"/>
    <w:rsid w:val="002B7287"/>
    <w:rsid w:val="002B7E39"/>
    <w:rsid w:val="002C04F0"/>
    <w:rsid w:val="002C07F5"/>
    <w:rsid w:val="002C0BEA"/>
    <w:rsid w:val="002C1622"/>
    <w:rsid w:val="002C1E25"/>
    <w:rsid w:val="002C20A4"/>
    <w:rsid w:val="002C2105"/>
    <w:rsid w:val="002C21EE"/>
    <w:rsid w:val="002C2310"/>
    <w:rsid w:val="002C24D0"/>
    <w:rsid w:val="002C2BB7"/>
    <w:rsid w:val="002C3FCA"/>
    <w:rsid w:val="002C432C"/>
    <w:rsid w:val="002C64CA"/>
    <w:rsid w:val="002C7232"/>
    <w:rsid w:val="002C7998"/>
    <w:rsid w:val="002D0AA9"/>
    <w:rsid w:val="002D198C"/>
    <w:rsid w:val="002D1B7F"/>
    <w:rsid w:val="002D2271"/>
    <w:rsid w:val="002D2393"/>
    <w:rsid w:val="002D242D"/>
    <w:rsid w:val="002D2B3A"/>
    <w:rsid w:val="002D32AB"/>
    <w:rsid w:val="002D3794"/>
    <w:rsid w:val="002D3B69"/>
    <w:rsid w:val="002D4219"/>
    <w:rsid w:val="002D46E5"/>
    <w:rsid w:val="002D5579"/>
    <w:rsid w:val="002D5B29"/>
    <w:rsid w:val="002D63EF"/>
    <w:rsid w:val="002D6948"/>
    <w:rsid w:val="002D6A79"/>
    <w:rsid w:val="002D6C88"/>
    <w:rsid w:val="002D6CAC"/>
    <w:rsid w:val="002D6E02"/>
    <w:rsid w:val="002D6E17"/>
    <w:rsid w:val="002D7B01"/>
    <w:rsid w:val="002E02BE"/>
    <w:rsid w:val="002E0C86"/>
    <w:rsid w:val="002E0FE2"/>
    <w:rsid w:val="002E199D"/>
    <w:rsid w:val="002E1B1E"/>
    <w:rsid w:val="002E3050"/>
    <w:rsid w:val="002E3C05"/>
    <w:rsid w:val="002E3E03"/>
    <w:rsid w:val="002E4079"/>
    <w:rsid w:val="002E5067"/>
    <w:rsid w:val="002E5277"/>
    <w:rsid w:val="002E6058"/>
    <w:rsid w:val="002E632D"/>
    <w:rsid w:val="002E6DD8"/>
    <w:rsid w:val="002E6F5E"/>
    <w:rsid w:val="002E737C"/>
    <w:rsid w:val="002E75BC"/>
    <w:rsid w:val="002E7F04"/>
    <w:rsid w:val="002F038C"/>
    <w:rsid w:val="002F03E5"/>
    <w:rsid w:val="002F0975"/>
    <w:rsid w:val="002F0AFE"/>
    <w:rsid w:val="002F0B66"/>
    <w:rsid w:val="002F129F"/>
    <w:rsid w:val="002F1C95"/>
    <w:rsid w:val="002F1D34"/>
    <w:rsid w:val="002F1EE1"/>
    <w:rsid w:val="002F24E0"/>
    <w:rsid w:val="002F32DB"/>
    <w:rsid w:val="002F35BA"/>
    <w:rsid w:val="002F3670"/>
    <w:rsid w:val="002F39EE"/>
    <w:rsid w:val="002F45A4"/>
    <w:rsid w:val="002F4732"/>
    <w:rsid w:val="002F48C1"/>
    <w:rsid w:val="002F5286"/>
    <w:rsid w:val="002F5334"/>
    <w:rsid w:val="002F6B25"/>
    <w:rsid w:val="002F713B"/>
    <w:rsid w:val="002F7A48"/>
    <w:rsid w:val="003002B0"/>
    <w:rsid w:val="0030058B"/>
    <w:rsid w:val="00301080"/>
    <w:rsid w:val="00302265"/>
    <w:rsid w:val="0030346C"/>
    <w:rsid w:val="003035A0"/>
    <w:rsid w:val="003038DE"/>
    <w:rsid w:val="00304F53"/>
    <w:rsid w:val="003051D0"/>
    <w:rsid w:val="00305595"/>
    <w:rsid w:val="003056E3"/>
    <w:rsid w:val="00305883"/>
    <w:rsid w:val="00305A5E"/>
    <w:rsid w:val="0030637C"/>
    <w:rsid w:val="00307172"/>
    <w:rsid w:val="00307BF6"/>
    <w:rsid w:val="00307EB3"/>
    <w:rsid w:val="00310C69"/>
    <w:rsid w:val="00310DF1"/>
    <w:rsid w:val="00310EA2"/>
    <w:rsid w:val="0031110F"/>
    <w:rsid w:val="00312252"/>
    <w:rsid w:val="00312525"/>
    <w:rsid w:val="00312C87"/>
    <w:rsid w:val="00313C47"/>
    <w:rsid w:val="003143C9"/>
    <w:rsid w:val="0031481C"/>
    <w:rsid w:val="00314BC0"/>
    <w:rsid w:val="00314EC7"/>
    <w:rsid w:val="00315834"/>
    <w:rsid w:val="00315B34"/>
    <w:rsid w:val="00315B3C"/>
    <w:rsid w:val="003165E5"/>
    <w:rsid w:val="0031664D"/>
    <w:rsid w:val="003167C6"/>
    <w:rsid w:val="00316903"/>
    <w:rsid w:val="00316ABC"/>
    <w:rsid w:val="00316F00"/>
    <w:rsid w:val="0031776A"/>
    <w:rsid w:val="00317DCA"/>
    <w:rsid w:val="003200CA"/>
    <w:rsid w:val="00320300"/>
    <w:rsid w:val="003207EB"/>
    <w:rsid w:val="003211AF"/>
    <w:rsid w:val="003213DB"/>
    <w:rsid w:val="0032158B"/>
    <w:rsid w:val="00321ADF"/>
    <w:rsid w:val="00322EAE"/>
    <w:rsid w:val="00323475"/>
    <w:rsid w:val="00323599"/>
    <w:rsid w:val="003239AD"/>
    <w:rsid w:val="00323B93"/>
    <w:rsid w:val="003240DF"/>
    <w:rsid w:val="00324567"/>
    <w:rsid w:val="003248A0"/>
    <w:rsid w:val="0032558D"/>
    <w:rsid w:val="00325600"/>
    <w:rsid w:val="003258D9"/>
    <w:rsid w:val="00325E59"/>
    <w:rsid w:val="00326076"/>
    <w:rsid w:val="0032641B"/>
    <w:rsid w:val="00327013"/>
    <w:rsid w:val="003276EF"/>
    <w:rsid w:val="00327840"/>
    <w:rsid w:val="00330103"/>
    <w:rsid w:val="0033016B"/>
    <w:rsid w:val="0033091A"/>
    <w:rsid w:val="0033121F"/>
    <w:rsid w:val="00331B35"/>
    <w:rsid w:val="00332031"/>
    <w:rsid w:val="00332225"/>
    <w:rsid w:val="003324D2"/>
    <w:rsid w:val="0033282A"/>
    <w:rsid w:val="0033303E"/>
    <w:rsid w:val="00333292"/>
    <w:rsid w:val="00333690"/>
    <w:rsid w:val="00333950"/>
    <w:rsid w:val="00334761"/>
    <w:rsid w:val="003347FE"/>
    <w:rsid w:val="003351A1"/>
    <w:rsid w:val="00335B91"/>
    <w:rsid w:val="00335FA3"/>
    <w:rsid w:val="003362FC"/>
    <w:rsid w:val="0033711D"/>
    <w:rsid w:val="003403F6"/>
    <w:rsid w:val="00340D92"/>
    <w:rsid w:val="00340EB5"/>
    <w:rsid w:val="0034168D"/>
    <w:rsid w:val="003417D0"/>
    <w:rsid w:val="00341C23"/>
    <w:rsid w:val="00341CAE"/>
    <w:rsid w:val="00341FA7"/>
    <w:rsid w:val="00342013"/>
    <w:rsid w:val="003420A8"/>
    <w:rsid w:val="00343D38"/>
    <w:rsid w:val="003444F5"/>
    <w:rsid w:val="00344AB8"/>
    <w:rsid w:val="00344B2F"/>
    <w:rsid w:val="00345300"/>
    <w:rsid w:val="00345813"/>
    <w:rsid w:val="003459C5"/>
    <w:rsid w:val="00345B93"/>
    <w:rsid w:val="00346484"/>
    <w:rsid w:val="00346634"/>
    <w:rsid w:val="00346E47"/>
    <w:rsid w:val="00347811"/>
    <w:rsid w:val="00347823"/>
    <w:rsid w:val="0034784A"/>
    <w:rsid w:val="00347ECA"/>
    <w:rsid w:val="003507AC"/>
    <w:rsid w:val="00350E76"/>
    <w:rsid w:val="00351625"/>
    <w:rsid w:val="00351B1A"/>
    <w:rsid w:val="00351F76"/>
    <w:rsid w:val="00352086"/>
    <w:rsid w:val="003523E9"/>
    <w:rsid w:val="003525D3"/>
    <w:rsid w:val="00352930"/>
    <w:rsid w:val="00352DB6"/>
    <w:rsid w:val="003534DA"/>
    <w:rsid w:val="00353C97"/>
    <w:rsid w:val="00354EAC"/>
    <w:rsid w:val="0035637C"/>
    <w:rsid w:val="003566EF"/>
    <w:rsid w:val="0035674A"/>
    <w:rsid w:val="003573C1"/>
    <w:rsid w:val="00357812"/>
    <w:rsid w:val="00357839"/>
    <w:rsid w:val="00357859"/>
    <w:rsid w:val="003604E9"/>
    <w:rsid w:val="003613D6"/>
    <w:rsid w:val="00361478"/>
    <w:rsid w:val="00361D2F"/>
    <w:rsid w:val="00362047"/>
    <w:rsid w:val="003627C8"/>
    <w:rsid w:val="00362C87"/>
    <w:rsid w:val="0036356E"/>
    <w:rsid w:val="003637BF"/>
    <w:rsid w:val="00363B35"/>
    <w:rsid w:val="00364427"/>
    <w:rsid w:val="00364FAF"/>
    <w:rsid w:val="003655AF"/>
    <w:rsid w:val="0036581B"/>
    <w:rsid w:val="003671D7"/>
    <w:rsid w:val="00367331"/>
    <w:rsid w:val="003674A0"/>
    <w:rsid w:val="00370938"/>
    <w:rsid w:val="00370D6B"/>
    <w:rsid w:val="003712C0"/>
    <w:rsid w:val="003716C3"/>
    <w:rsid w:val="0037170D"/>
    <w:rsid w:val="0037273B"/>
    <w:rsid w:val="00372A7F"/>
    <w:rsid w:val="003736EE"/>
    <w:rsid w:val="00374124"/>
    <w:rsid w:val="0037456F"/>
    <w:rsid w:val="003748D8"/>
    <w:rsid w:val="00374D8A"/>
    <w:rsid w:val="00375712"/>
    <w:rsid w:val="00375D32"/>
    <w:rsid w:val="00376399"/>
    <w:rsid w:val="00376933"/>
    <w:rsid w:val="00377147"/>
    <w:rsid w:val="0037723B"/>
    <w:rsid w:val="003779A0"/>
    <w:rsid w:val="00377DD7"/>
    <w:rsid w:val="003801AB"/>
    <w:rsid w:val="003804B7"/>
    <w:rsid w:val="00380691"/>
    <w:rsid w:val="00380963"/>
    <w:rsid w:val="003809D5"/>
    <w:rsid w:val="0038174B"/>
    <w:rsid w:val="00381CB9"/>
    <w:rsid w:val="003820A4"/>
    <w:rsid w:val="00382B6E"/>
    <w:rsid w:val="00382C4F"/>
    <w:rsid w:val="003840C1"/>
    <w:rsid w:val="0038442D"/>
    <w:rsid w:val="00384552"/>
    <w:rsid w:val="003846ED"/>
    <w:rsid w:val="00385379"/>
    <w:rsid w:val="00385433"/>
    <w:rsid w:val="00385496"/>
    <w:rsid w:val="0038588B"/>
    <w:rsid w:val="00385946"/>
    <w:rsid w:val="003860BC"/>
    <w:rsid w:val="00386819"/>
    <w:rsid w:val="00386845"/>
    <w:rsid w:val="00387BC0"/>
    <w:rsid w:val="00387DB7"/>
    <w:rsid w:val="00387EEB"/>
    <w:rsid w:val="003902E3"/>
    <w:rsid w:val="00390F5D"/>
    <w:rsid w:val="00392307"/>
    <w:rsid w:val="003923E4"/>
    <w:rsid w:val="00393014"/>
    <w:rsid w:val="0039420E"/>
    <w:rsid w:val="003947AE"/>
    <w:rsid w:val="00394B33"/>
    <w:rsid w:val="00394E44"/>
    <w:rsid w:val="003953DE"/>
    <w:rsid w:val="00395941"/>
    <w:rsid w:val="00395ECA"/>
    <w:rsid w:val="0039618B"/>
    <w:rsid w:val="00396FA2"/>
    <w:rsid w:val="0039704A"/>
    <w:rsid w:val="003975DE"/>
    <w:rsid w:val="00397760"/>
    <w:rsid w:val="003A059E"/>
    <w:rsid w:val="003A0E88"/>
    <w:rsid w:val="003A135E"/>
    <w:rsid w:val="003A24E1"/>
    <w:rsid w:val="003A2926"/>
    <w:rsid w:val="003A2986"/>
    <w:rsid w:val="003A2E33"/>
    <w:rsid w:val="003A4121"/>
    <w:rsid w:val="003A48D7"/>
    <w:rsid w:val="003A4D2A"/>
    <w:rsid w:val="003A4FF4"/>
    <w:rsid w:val="003A5A65"/>
    <w:rsid w:val="003A5B5C"/>
    <w:rsid w:val="003A6934"/>
    <w:rsid w:val="003A69D5"/>
    <w:rsid w:val="003A6C84"/>
    <w:rsid w:val="003A6F91"/>
    <w:rsid w:val="003A786D"/>
    <w:rsid w:val="003B0DF9"/>
    <w:rsid w:val="003B1C06"/>
    <w:rsid w:val="003B273D"/>
    <w:rsid w:val="003B2BD1"/>
    <w:rsid w:val="003B35B6"/>
    <w:rsid w:val="003B3633"/>
    <w:rsid w:val="003B3E4F"/>
    <w:rsid w:val="003B4B10"/>
    <w:rsid w:val="003B6209"/>
    <w:rsid w:val="003B6D6E"/>
    <w:rsid w:val="003B6E2F"/>
    <w:rsid w:val="003B6FE0"/>
    <w:rsid w:val="003C061E"/>
    <w:rsid w:val="003C08DD"/>
    <w:rsid w:val="003C0CB4"/>
    <w:rsid w:val="003C0D91"/>
    <w:rsid w:val="003C1240"/>
    <w:rsid w:val="003C14D3"/>
    <w:rsid w:val="003C150A"/>
    <w:rsid w:val="003C16EA"/>
    <w:rsid w:val="003C256E"/>
    <w:rsid w:val="003C2A26"/>
    <w:rsid w:val="003C399F"/>
    <w:rsid w:val="003C498B"/>
    <w:rsid w:val="003C5501"/>
    <w:rsid w:val="003C558C"/>
    <w:rsid w:val="003C57FC"/>
    <w:rsid w:val="003C5CD2"/>
    <w:rsid w:val="003C5E91"/>
    <w:rsid w:val="003C6573"/>
    <w:rsid w:val="003C6E59"/>
    <w:rsid w:val="003C7344"/>
    <w:rsid w:val="003C74D9"/>
    <w:rsid w:val="003C79F1"/>
    <w:rsid w:val="003C7C7C"/>
    <w:rsid w:val="003D00C7"/>
    <w:rsid w:val="003D02F4"/>
    <w:rsid w:val="003D064B"/>
    <w:rsid w:val="003D1F84"/>
    <w:rsid w:val="003D2001"/>
    <w:rsid w:val="003D2513"/>
    <w:rsid w:val="003D29F8"/>
    <w:rsid w:val="003D39FA"/>
    <w:rsid w:val="003D4DDD"/>
    <w:rsid w:val="003D4F02"/>
    <w:rsid w:val="003D5015"/>
    <w:rsid w:val="003D53C1"/>
    <w:rsid w:val="003D5CF4"/>
    <w:rsid w:val="003D5DBE"/>
    <w:rsid w:val="003D6023"/>
    <w:rsid w:val="003D74E9"/>
    <w:rsid w:val="003E0136"/>
    <w:rsid w:val="003E0295"/>
    <w:rsid w:val="003E18DB"/>
    <w:rsid w:val="003E1CB9"/>
    <w:rsid w:val="003E1EE6"/>
    <w:rsid w:val="003E2108"/>
    <w:rsid w:val="003E3250"/>
    <w:rsid w:val="003E3ADA"/>
    <w:rsid w:val="003E3D80"/>
    <w:rsid w:val="003E3EA6"/>
    <w:rsid w:val="003E594B"/>
    <w:rsid w:val="003E5EE4"/>
    <w:rsid w:val="003E642B"/>
    <w:rsid w:val="003E6495"/>
    <w:rsid w:val="003E6BE0"/>
    <w:rsid w:val="003E76EB"/>
    <w:rsid w:val="003F0558"/>
    <w:rsid w:val="003F1475"/>
    <w:rsid w:val="003F1928"/>
    <w:rsid w:val="003F2E52"/>
    <w:rsid w:val="003F3BAE"/>
    <w:rsid w:val="003F4082"/>
    <w:rsid w:val="003F5B2E"/>
    <w:rsid w:val="003F6B6D"/>
    <w:rsid w:val="003F6E0B"/>
    <w:rsid w:val="003F7161"/>
    <w:rsid w:val="0040074F"/>
    <w:rsid w:val="004009D1"/>
    <w:rsid w:val="00401099"/>
    <w:rsid w:val="00401576"/>
    <w:rsid w:val="00402A6B"/>
    <w:rsid w:val="00402C73"/>
    <w:rsid w:val="00404768"/>
    <w:rsid w:val="00404822"/>
    <w:rsid w:val="00404AEE"/>
    <w:rsid w:val="00404BC8"/>
    <w:rsid w:val="00406E40"/>
    <w:rsid w:val="00410115"/>
    <w:rsid w:val="00410169"/>
    <w:rsid w:val="0041076D"/>
    <w:rsid w:val="00410A6E"/>
    <w:rsid w:val="00411C9E"/>
    <w:rsid w:val="00412910"/>
    <w:rsid w:val="004130FF"/>
    <w:rsid w:val="004135F7"/>
    <w:rsid w:val="00414AA6"/>
    <w:rsid w:val="00415F46"/>
    <w:rsid w:val="004161A6"/>
    <w:rsid w:val="004168B3"/>
    <w:rsid w:val="00416938"/>
    <w:rsid w:val="00416C72"/>
    <w:rsid w:val="004177D0"/>
    <w:rsid w:val="00417E92"/>
    <w:rsid w:val="00420A80"/>
    <w:rsid w:val="00420A82"/>
    <w:rsid w:val="00421533"/>
    <w:rsid w:val="00421757"/>
    <w:rsid w:val="00422272"/>
    <w:rsid w:val="004228C4"/>
    <w:rsid w:val="00424513"/>
    <w:rsid w:val="004248A7"/>
    <w:rsid w:val="0042491D"/>
    <w:rsid w:val="00425BA0"/>
    <w:rsid w:val="00426379"/>
    <w:rsid w:val="00427A6E"/>
    <w:rsid w:val="00427ED3"/>
    <w:rsid w:val="00430376"/>
    <w:rsid w:val="00430AB3"/>
    <w:rsid w:val="00431CA7"/>
    <w:rsid w:val="00431EB5"/>
    <w:rsid w:val="00431FDA"/>
    <w:rsid w:val="0043265D"/>
    <w:rsid w:val="00432826"/>
    <w:rsid w:val="00432D94"/>
    <w:rsid w:val="00432F71"/>
    <w:rsid w:val="0043377C"/>
    <w:rsid w:val="004344A3"/>
    <w:rsid w:val="00434A79"/>
    <w:rsid w:val="004350B3"/>
    <w:rsid w:val="004361FF"/>
    <w:rsid w:val="0043624B"/>
    <w:rsid w:val="0043681C"/>
    <w:rsid w:val="00436CFF"/>
    <w:rsid w:val="0043747A"/>
    <w:rsid w:val="00437644"/>
    <w:rsid w:val="004378BF"/>
    <w:rsid w:val="00440397"/>
    <w:rsid w:val="00440785"/>
    <w:rsid w:val="004408A3"/>
    <w:rsid w:val="00440F59"/>
    <w:rsid w:val="004414C8"/>
    <w:rsid w:val="004419AC"/>
    <w:rsid w:val="00442915"/>
    <w:rsid w:val="00442D1D"/>
    <w:rsid w:val="00442DE7"/>
    <w:rsid w:val="00442F81"/>
    <w:rsid w:val="0044376A"/>
    <w:rsid w:val="0044393C"/>
    <w:rsid w:val="00443B8B"/>
    <w:rsid w:val="004442E7"/>
    <w:rsid w:val="0044461D"/>
    <w:rsid w:val="00444AF6"/>
    <w:rsid w:val="00444EA6"/>
    <w:rsid w:val="0044582C"/>
    <w:rsid w:val="00445AF1"/>
    <w:rsid w:val="004462B4"/>
    <w:rsid w:val="004471A2"/>
    <w:rsid w:val="004509AE"/>
    <w:rsid w:val="00450A8C"/>
    <w:rsid w:val="00451536"/>
    <w:rsid w:val="00451935"/>
    <w:rsid w:val="00451BAE"/>
    <w:rsid w:val="00451E25"/>
    <w:rsid w:val="004525F2"/>
    <w:rsid w:val="0045309A"/>
    <w:rsid w:val="00453196"/>
    <w:rsid w:val="004535E4"/>
    <w:rsid w:val="0045373C"/>
    <w:rsid w:val="004543FB"/>
    <w:rsid w:val="004546EC"/>
    <w:rsid w:val="00454863"/>
    <w:rsid w:val="004549E3"/>
    <w:rsid w:val="00454F79"/>
    <w:rsid w:val="004559EC"/>
    <w:rsid w:val="0045656E"/>
    <w:rsid w:val="00456645"/>
    <w:rsid w:val="0045779F"/>
    <w:rsid w:val="0045798B"/>
    <w:rsid w:val="00457D76"/>
    <w:rsid w:val="00460203"/>
    <w:rsid w:val="004602F8"/>
    <w:rsid w:val="00460388"/>
    <w:rsid w:val="00460B66"/>
    <w:rsid w:val="00460D67"/>
    <w:rsid w:val="00461745"/>
    <w:rsid w:val="0046189A"/>
    <w:rsid w:val="004620D9"/>
    <w:rsid w:val="004628E3"/>
    <w:rsid w:val="00462D8C"/>
    <w:rsid w:val="0046397D"/>
    <w:rsid w:val="004640EE"/>
    <w:rsid w:val="0046485E"/>
    <w:rsid w:val="00464D2A"/>
    <w:rsid w:val="004653B7"/>
    <w:rsid w:val="00465444"/>
    <w:rsid w:val="00465ACB"/>
    <w:rsid w:val="00465B88"/>
    <w:rsid w:val="00465CFF"/>
    <w:rsid w:val="00466FED"/>
    <w:rsid w:val="00467DF8"/>
    <w:rsid w:val="00470620"/>
    <w:rsid w:val="0047067B"/>
    <w:rsid w:val="00470EC5"/>
    <w:rsid w:val="00473498"/>
    <w:rsid w:val="00473D44"/>
    <w:rsid w:val="00473F80"/>
    <w:rsid w:val="004744EA"/>
    <w:rsid w:val="00474890"/>
    <w:rsid w:val="00475D5A"/>
    <w:rsid w:val="00477386"/>
    <w:rsid w:val="004775B9"/>
    <w:rsid w:val="00477B37"/>
    <w:rsid w:val="00477D5B"/>
    <w:rsid w:val="00477FEF"/>
    <w:rsid w:val="004801C9"/>
    <w:rsid w:val="0048098C"/>
    <w:rsid w:val="00480C20"/>
    <w:rsid w:val="00480FA1"/>
    <w:rsid w:val="004815CE"/>
    <w:rsid w:val="00481772"/>
    <w:rsid w:val="00481D2F"/>
    <w:rsid w:val="00481E5C"/>
    <w:rsid w:val="00482BEA"/>
    <w:rsid w:val="00482E99"/>
    <w:rsid w:val="00483178"/>
    <w:rsid w:val="00483257"/>
    <w:rsid w:val="00483575"/>
    <w:rsid w:val="00483D6E"/>
    <w:rsid w:val="00483EE7"/>
    <w:rsid w:val="004840E3"/>
    <w:rsid w:val="00484B1C"/>
    <w:rsid w:val="00485FCC"/>
    <w:rsid w:val="00486652"/>
    <w:rsid w:val="00486F80"/>
    <w:rsid w:val="00487611"/>
    <w:rsid w:val="00487E5E"/>
    <w:rsid w:val="00490A48"/>
    <w:rsid w:val="00491044"/>
    <w:rsid w:val="004912A8"/>
    <w:rsid w:val="00491460"/>
    <w:rsid w:val="004920BC"/>
    <w:rsid w:val="00492114"/>
    <w:rsid w:val="004925CE"/>
    <w:rsid w:val="00492FF8"/>
    <w:rsid w:val="004944B3"/>
    <w:rsid w:val="004945F2"/>
    <w:rsid w:val="004953BF"/>
    <w:rsid w:val="004965AA"/>
    <w:rsid w:val="00496709"/>
    <w:rsid w:val="0049708F"/>
    <w:rsid w:val="00497AD9"/>
    <w:rsid w:val="00497C73"/>
    <w:rsid w:val="004A043E"/>
    <w:rsid w:val="004A1B40"/>
    <w:rsid w:val="004A1C12"/>
    <w:rsid w:val="004A351B"/>
    <w:rsid w:val="004A363F"/>
    <w:rsid w:val="004A391A"/>
    <w:rsid w:val="004A4C50"/>
    <w:rsid w:val="004A635E"/>
    <w:rsid w:val="004A6541"/>
    <w:rsid w:val="004A722A"/>
    <w:rsid w:val="004A7AEC"/>
    <w:rsid w:val="004A7C95"/>
    <w:rsid w:val="004A7ED0"/>
    <w:rsid w:val="004B03E8"/>
    <w:rsid w:val="004B06B6"/>
    <w:rsid w:val="004B1328"/>
    <w:rsid w:val="004B248C"/>
    <w:rsid w:val="004B27A9"/>
    <w:rsid w:val="004B3397"/>
    <w:rsid w:val="004B38FD"/>
    <w:rsid w:val="004B3FB8"/>
    <w:rsid w:val="004B4169"/>
    <w:rsid w:val="004B4727"/>
    <w:rsid w:val="004B51D1"/>
    <w:rsid w:val="004B586E"/>
    <w:rsid w:val="004B58C8"/>
    <w:rsid w:val="004B5916"/>
    <w:rsid w:val="004B5D68"/>
    <w:rsid w:val="004B6D0C"/>
    <w:rsid w:val="004C01E0"/>
    <w:rsid w:val="004C0392"/>
    <w:rsid w:val="004C03F4"/>
    <w:rsid w:val="004C1B8A"/>
    <w:rsid w:val="004C2CEB"/>
    <w:rsid w:val="004C4585"/>
    <w:rsid w:val="004C4697"/>
    <w:rsid w:val="004C4709"/>
    <w:rsid w:val="004C4883"/>
    <w:rsid w:val="004C5858"/>
    <w:rsid w:val="004C585B"/>
    <w:rsid w:val="004C5B86"/>
    <w:rsid w:val="004C5C8C"/>
    <w:rsid w:val="004C6E38"/>
    <w:rsid w:val="004D0DFE"/>
    <w:rsid w:val="004D11E0"/>
    <w:rsid w:val="004D2B4B"/>
    <w:rsid w:val="004D3D8D"/>
    <w:rsid w:val="004D4B1D"/>
    <w:rsid w:val="004D646F"/>
    <w:rsid w:val="004D67EF"/>
    <w:rsid w:val="004D6C79"/>
    <w:rsid w:val="004D73A2"/>
    <w:rsid w:val="004D7DF1"/>
    <w:rsid w:val="004E05C5"/>
    <w:rsid w:val="004E12B4"/>
    <w:rsid w:val="004E1395"/>
    <w:rsid w:val="004E2FED"/>
    <w:rsid w:val="004E392A"/>
    <w:rsid w:val="004E3BF0"/>
    <w:rsid w:val="004E4305"/>
    <w:rsid w:val="004E5976"/>
    <w:rsid w:val="004E789C"/>
    <w:rsid w:val="004E7ABB"/>
    <w:rsid w:val="004E7AE8"/>
    <w:rsid w:val="004F045C"/>
    <w:rsid w:val="004F0D4C"/>
    <w:rsid w:val="004F127D"/>
    <w:rsid w:val="004F2353"/>
    <w:rsid w:val="004F27E1"/>
    <w:rsid w:val="004F46D5"/>
    <w:rsid w:val="004F4EF5"/>
    <w:rsid w:val="004F5681"/>
    <w:rsid w:val="004F58C1"/>
    <w:rsid w:val="004F641F"/>
    <w:rsid w:val="004F6498"/>
    <w:rsid w:val="004F6EB6"/>
    <w:rsid w:val="00500485"/>
    <w:rsid w:val="00500864"/>
    <w:rsid w:val="0050096E"/>
    <w:rsid w:val="00500B73"/>
    <w:rsid w:val="00500E70"/>
    <w:rsid w:val="0050104C"/>
    <w:rsid w:val="00501409"/>
    <w:rsid w:val="00501529"/>
    <w:rsid w:val="00503472"/>
    <w:rsid w:val="005039DE"/>
    <w:rsid w:val="00504A1D"/>
    <w:rsid w:val="005053AE"/>
    <w:rsid w:val="0050586A"/>
    <w:rsid w:val="00505A51"/>
    <w:rsid w:val="00505DF9"/>
    <w:rsid w:val="00505E22"/>
    <w:rsid w:val="00506545"/>
    <w:rsid w:val="005079A4"/>
    <w:rsid w:val="00510382"/>
    <w:rsid w:val="005103E7"/>
    <w:rsid w:val="005105CB"/>
    <w:rsid w:val="00510B64"/>
    <w:rsid w:val="00510BE6"/>
    <w:rsid w:val="0051163E"/>
    <w:rsid w:val="00511A8B"/>
    <w:rsid w:val="00512AD1"/>
    <w:rsid w:val="005130F6"/>
    <w:rsid w:val="0051337E"/>
    <w:rsid w:val="005136D3"/>
    <w:rsid w:val="00513705"/>
    <w:rsid w:val="0051543E"/>
    <w:rsid w:val="00515F71"/>
    <w:rsid w:val="0051645B"/>
    <w:rsid w:val="00516E19"/>
    <w:rsid w:val="00516E5D"/>
    <w:rsid w:val="0052050E"/>
    <w:rsid w:val="0052059E"/>
    <w:rsid w:val="00520ABA"/>
    <w:rsid w:val="0052132C"/>
    <w:rsid w:val="005214AD"/>
    <w:rsid w:val="00522389"/>
    <w:rsid w:val="005225C3"/>
    <w:rsid w:val="005235A7"/>
    <w:rsid w:val="00524010"/>
    <w:rsid w:val="0052440C"/>
    <w:rsid w:val="005244D8"/>
    <w:rsid w:val="00524C9A"/>
    <w:rsid w:val="005262F4"/>
    <w:rsid w:val="00526473"/>
    <w:rsid w:val="00526BDA"/>
    <w:rsid w:val="00526D99"/>
    <w:rsid w:val="00527896"/>
    <w:rsid w:val="00530273"/>
    <w:rsid w:val="005305B1"/>
    <w:rsid w:val="00530CAE"/>
    <w:rsid w:val="00532434"/>
    <w:rsid w:val="00533302"/>
    <w:rsid w:val="0053369B"/>
    <w:rsid w:val="00534024"/>
    <w:rsid w:val="005344AD"/>
    <w:rsid w:val="005345EA"/>
    <w:rsid w:val="005355C8"/>
    <w:rsid w:val="00536222"/>
    <w:rsid w:val="00536859"/>
    <w:rsid w:val="00536D70"/>
    <w:rsid w:val="00537014"/>
    <w:rsid w:val="0053732A"/>
    <w:rsid w:val="0053767E"/>
    <w:rsid w:val="00537B39"/>
    <w:rsid w:val="00540EA2"/>
    <w:rsid w:val="005413CF"/>
    <w:rsid w:val="00541678"/>
    <w:rsid w:val="00541948"/>
    <w:rsid w:val="00541C05"/>
    <w:rsid w:val="00542106"/>
    <w:rsid w:val="00542615"/>
    <w:rsid w:val="00543202"/>
    <w:rsid w:val="00543385"/>
    <w:rsid w:val="005439B8"/>
    <w:rsid w:val="00544583"/>
    <w:rsid w:val="005445A3"/>
    <w:rsid w:val="00544843"/>
    <w:rsid w:val="00547BAF"/>
    <w:rsid w:val="005500E7"/>
    <w:rsid w:val="0055062F"/>
    <w:rsid w:val="00550F3D"/>
    <w:rsid w:val="005518D8"/>
    <w:rsid w:val="00551A29"/>
    <w:rsid w:val="00551AF3"/>
    <w:rsid w:val="00552799"/>
    <w:rsid w:val="00552D81"/>
    <w:rsid w:val="005531C4"/>
    <w:rsid w:val="00553C47"/>
    <w:rsid w:val="0055491B"/>
    <w:rsid w:val="0055559C"/>
    <w:rsid w:val="00555842"/>
    <w:rsid w:val="00555F49"/>
    <w:rsid w:val="00556343"/>
    <w:rsid w:val="00556712"/>
    <w:rsid w:val="00556A08"/>
    <w:rsid w:val="00556FB7"/>
    <w:rsid w:val="00557408"/>
    <w:rsid w:val="005578E7"/>
    <w:rsid w:val="005600C0"/>
    <w:rsid w:val="005603F8"/>
    <w:rsid w:val="005609E4"/>
    <w:rsid w:val="00560B85"/>
    <w:rsid w:val="00560F6A"/>
    <w:rsid w:val="00561411"/>
    <w:rsid w:val="00561435"/>
    <w:rsid w:val="00561948"/>
    <w:rsid w:val="005619DF"/>
    <w:rsid w:val="00562281"/>
    <w:rsid w:val="00562953"/>
    <w:rsid w:val="00562C2A"/>
    <w:rsid w:val="00563104"/>
    <w:rsid w:val="00563520"/>
    <w:rsid w:val="00563C00"/>
    <w:rsid w:val="00564667"/>
    <w:rsid w:val="005652B7"/>
    <w:rsid w:val="00565762"/>
    <w:rsid w:val="0056619B"/>
    <w:rsid w:val="005672E2"/>
    <w:rsid w:val="005676DC"/>
    <w:rsid w:val="00567EF8"/>
    <w:rsid w:val="00571499"/>
    <w:rsid w:val="00571821"/>
    <w:rsid w:val="005718F9"/>
    <w:rsid w:val="005728DB"/>
    <w:rsid w:val="005729F2"/>
    <w:rsid w:val="00572E82"/>
    <w:rsid w:val="005731C4"/>
    <w:rsid w:val="00574F1F"/>
    <w:rsid w:val="00576030"/>
    <w:rsid w:val="0057607F"/>
    <w:rsid w:val="00576369"/>
    <w:rsid w:val="00576AFB"/>
    <w:rsid w:val="00577627"/>
    <w:rsid w:val="00577B21"/>
    <w:rsid w:val="00577C15"/>
    <w:rsid w:val="00580333"/>
    <w:rsid w:val="00581AD2"/>
    <w:rsid w:val="00582A4E"/>
    <w:rsid w:val="00583298"/>
    <w:rsid w:val="005838EA"/>
    <w:rsid w:val="00584049"/>
    <w:rsid w:val="005841A5"/>
    <w:rsid w:val="005841F7"/>
    <w:rsid w:val="0058426D"/>
    <w:rsid w:val="005844D9"/>
    <w:rsid w:val="0058457C"/>
    <w:rsid w:val="00584776"/>
    <w:rsid w:val="005848EC"/>
    <w:rsid w:val="005849D4"/>
    <w:rsid w:val="00584F66"/>
    <w:rsid w:val="00585D4F"/>
    <w:rsid w:val="00585D7A"/>
    <w:rsid w:val="0058615F"/>
    <w:rsid w:val="00586D5E"/>
    <w:rsid w:val="0058799C"/>
    <w:rsid w:val="00587B24"/>
    <w:rsid w:val="00587BD5"/>
    <w:rsid w:val="00587DBE"/>
    <w:rsid w:val="00590417"/>
    <w:rsid w:val="00590FBA"/>
    <w:rsid w:val="00591DE9"/>
    <w:rsid w:val="005923CD"/>
    <w:rsid w:val="0059243C"/>
    <w:rsid w:val="005927FD"/>
    <w:rsid w:val="00592F30"/>
    <w:rsid w:val="00592F7C"/>
    <w:rsid w:val="00592F8A"/>
    <w:rsid w:val="00593115"/>
    <w:rsid w:val="00593EA7"/>
    <w:rsid w:val="0059400E"/>
    <w:rsid w:val="00594033"/>
    <w:rsid w:val="005946B0"/>
    <w:rsid w:val="00594B99"/>
    <w:rsid w:val="005954BC"/>
    <w:rsid w:val="00595730"/>
    <w:rsid w:val="00595957"/>
    <w:rsid w:val="005974F8"/>
    <w:rsid w:val="00597E94"/>
    <w:rsid w:val="005A0CFB"/>
    <w:rsid w:val="005A1A7A"/>
    <w:rsid w:val="005A2704"/>
    <w:rsid w:val="005A43D2"/>
    <w:rsid w:val="005A4493"/>
    <w:rsid w:val="005A46FC"/>
    <w:rsid w:val="005A50A5"/>
    <w:rsid w:val="005A53C9"/>
    <w:rsid w:val="005A54CD"/>
    <w:rsid w:val="005A5705"/>
    <w:rsid w:val="005A5F2D"/>
    <w:rsid w:val="005A61E8"/>
    <w:rsid w:val="005A7704"/>
    <w:rsid w:val="005A7AB1"/>
    <w:rsid w:val="005A7D6E"/>
    <w:rsid w:val="005A7FCC"/>
    <w:rsid w:val="005B039E"/>
    <w:rsid w:val="005B11FC"/>
    <w:rsid w:val="005B17E6"/>
    <w:rsid w:val="005B1944"/>
    <w:rsid w:val="005B1F07"/>
    <w:rsid w:val="005B3292"/>
    <w:rsid w:val="005B351D"/>
    <w:rsid w:val="005B43F6"/>
    <w:rsid w:val="005B479A"/>
    <w:rsid w:val="005B4E13"/>
    <w:rsid w:val="005B4EB8"/>
    <w:rsid w:val="005B5D8B"/>
    <w:rsid w:val="005B5E8B"/>
    <w:rsid w:val="005B6984"/>
    <w:rsid w:val="005B6A4D"/>
    <w:rsid w:val="005B6D47"/>
    <w:rsid w:val="005B6E30"/>
    <w:rsid w:val="005B779F"/>
    <w:rsid w:val="005B7ABC"/>
    <w:rsid w:val="005B7DA2"/>
    <w:rsid w:val="005C023B"/>
    <w:rsid w:val="005C0283"/>
    <w:rsid w:val="005C0638"/>
    <w:rsid w:val="005C0C2E"/>
    <w:rsid w:val="005C1944"/>
    <w:rsid w:val="005C1B3D"/>
    <w:rsid w:val="005C1F73"/>
    <w:rsid w:val="005C2673"/>
    <w:rsid w:val="005C2A68"/>
    <w:rsid w:val="005C36BE"/>
    <w:rsid w:val="005C3875"/>
    <w:rsid w:val="005C4CF2"/>
    <w:rsid w:val="005C53BA"/>
    <w:rsid w:val="005C69EA"/>
    <w:rsid w:val="005C6A1D"/>
    <w:rsid w:val="005D0143"/>
    <w:rsid w:val="005D0C02"/>
    <w:rsid w:val="005D10F3"/>
    <w:rsid w:val="005D1FB8"/>
    <w:rsid w:val="005D25E0"/>
    <w:rsid w:val="005D27C2"/>
    <w:rsid w:val="005D355E"/>
    <w:rsid w:val="005D393E"/>
    <w:rsid w:val="005D3FDF"/>
    <w:rsid w:val="005D4273"/>
    <w:rsid w:val="005D43BA"/>
    <w:rsid w:val="005D4B44"/>
    <w:rsid w:val="005D51EE"/>
    <w:rsid w:val="005D577E"/>
    <w:rsid w:val="005D73E1"/>
    <w:rsid w:val="005D7D3F"/>
    <w:rsid w:val="005E0839"/>
    <w:rsid w:val="005E0DBD"/>
    <w:rsid w:val="005E1713"/>
    <w:rsid w:val="005E1762"/>
    <w:rsid w:val="005E1D4A"/>
    <w:rsid w:val="005E1EF5"/>
    <w:rsid w:val="005E3192"/>
    <w:rsid w:val="005E4713"/>
    <w:rsid w:val="005E4CBB"/>
    <w:rsid w:val="005E516A"/>
    <w:rsid w:val="005E5799"/>
    <w:rsid w:val="005E58E1"/>
    <w:rsid w:val="005E59B6"/>
    <w:rsid w:val="005E631D"/>
    <w:rsid w:val="005E6746"/>
    <w:rsid w:val="005E6E46"/>
    <w:rsid w:val="005E71A0"/>
    <w:rsid w:val="005E7B25"/>
    <w:rsid w:val="005E7FBE"/>
    <w:rsid w:val="005F0574"/>
    <w:rsid w:val="005F08AF"/>
    <w:rsid w:val="005F0F86"/>
    <w:rsid w:val="005F13CF"/>
    <w:rsid w:val="005F1443"/>
    <w:rsid w:val="005F1FB8"/>
    <w:rsid w:val="005F24D9"/>
    <w:rsid w:val="005F280D"/>
    <w:rsid w:val="005F29D6"/>
    <w:rsid w:val="005F29F4"/>
    <w:rsid w:val="005F2D45"/>
    <w:rsid w:val="005F2DAE"/>
    <w:rsid w:val="005F31D9"/>
    <w:rsid w:val="005F389C"/>
    <w:rsid w:val="005F4B81"/>
    <w:rsid w:val="005F4DEB"/>
    <w:rsid w:val="005F6097"/>
    <w:rsid w:val="005F673F"/>
    <w:rsid w:val="005F6E8B"/>
    <w:rsid w:val="005F7BC7"/>
    <w:rsid w:val="005F7EE6"/>
    <w:rsid w:val="0060071B"/>
    <w:rsid w:val="00600D5D"/>
    <w:rsid w:val="00600D9D"/>
    <w:rsid w:val="00600EB5"/>
    <w:rsid w:val="00601C06"/>
    <w:rsid w:val="006023D7"/>
    <w:rsid w:val="00602BAE"/>
    <w:rsid w:val="00602D6A"/>
    <w:rsid w:val="0060363D"/>
    <w:rsid w:val="00603CE7"/>
    <w:rsid w:val="0060410B"/>
    <w:rsid w:val="00604436"/>
    <w:rsid w:val="006075E1"/>
    <w:rsid w:val="00607E5F"/>
    <w:rsid w:val="006108D6"/>
    <w:rsid w:val="00610A20"/>
    <w:rsid w:val="00610B09"/>
    <w:rsid w:val="00612DF1"/>
    <w:rsid w:val="00612E91"/>
    <w:rsid w:val="006134F2"/>
    <w:rsid w:val="0061369C"/>
    <w:rsid w:val="006148D2"/>
    <w:rsid w:val="00614957"/>
    <w:rsid w:val="00614CBB"/>
    <w:rsid w:val="006152DE"/>
    <w:rsid w:val="00615553"/>
    <w:rsid w:val="00615A51"/>
    <w:rsid w:val="00616032"/>
    <w:rsid w:val="00616C47"/>
    <w:rsid w:val="0061788C"/>
    <w:rsid w:val="00617E7D"/>
    <w:rsid w:val="0062037A"/>
    <w:rsid w:val="00620936"/>
    <w:rsid w:val="00622EB0"/>
    <w:rsid w:val="00623339"/>
    <w:rsid w:val="00624A84"/>
    <w:rsid w:val="00624E99"/>
    <w:rsid w:val="006252EC"/>
    <w:rsid w:val="00625D6E"/>
    <w:rsid w:val="00626327"/>
    <w:rsid w:val="006266DA"/>
    <w:rsid w:val="006270D0"/>
    <w:rsid w:val="006272AC"/>
    <w:rsid w:val="006272D6"/>
    <w:rsid w:val="00630337"/>
    <w:rsid w:val="0063179B"/>
    <w:rsid w:val="00631C44"/>
    <w:rsid w:val="00631F88"/>
    <w:rsid w:val="0063245A"/>
    <w:rsid w:val="00632E71"/>
    <w:rsid w:val="00633226"/>
    <w:rsid w:val="00633691"/>
    <w:rsid w:val="00633704"/>
    <w:rsid w:val="00633C1C"/>
    <w:rsid w:val="0063453B"/>
    <w:rsid w:val="006345F2"/>
    <w:rsid w:val="00634A19"/>
    <w:rsid w:val="006357E7"/>
    <w:rsid w:val="006358A1"/>
    <w:rsid w:val="00635FFC"/>
    <w:rsid w:val="006369E6"/>
    <w:rsid w:val="0063713F"/>
    <w:rsid w:val="00637513"/>
    <w:rsid w:val="00637770"/>
    <w:rsid w:val="00637DD3"/>
    <w:rsid w:val="0064022C"/>
    <w:rsid w:val="0064068A"/>
    <w:rsid w:val="006407A1"/>
    <w:rsid w:val="00641684"/>
    <w:rsid w:val="00641872"/>
    <w:rsid w:val="00641BAF"/>
    <w:rsid w:val="00641C98"/>
    <w:rsid w:val="00643545"/>
    <w:rsid w:val="00643750"/>
    <w:rsid w:val="00644773"/>
    <w:rsid w:val="006448F5"/>
    <w:rsid w:val="006459EE"/>
    <w:rsid w:val="00645C3B"/>
    <w:rsid w:val="00646E96"/>
    <w:rsid w:val="0064710A"/>
    <w:rsid w:val="00650D2B"/>
    <w:rsid w:val="006514F0"/>
    <w:rsid w:val="006521B4"/>
    <w:rsid w:val="00652C51"/>
    <w:rsid w:val="00652DCA"/>
    <w:rsid w:val="00653142"/>
    <w:rsid w:val="006537B2"/>
    <w:rsid w:val="00653B15"/>
    <w:rsid w:val="00655C34"/>
    <w:rsid w:val="00657FDA"/>
    <w:rsid w:val="0066089D"/>
    <w:rsid w:val="006612E5"/>
    <w:rsid w:val="0066169B"/>
    <w:rsid w:val="006625F4"/>
    <w:rsid w:val="0066273C"/>
    <w:rsid w:val="00662B03"/>
    <w:rsid w:val="006632C7"/>
    <w:rsid w:val="006637D8"/>
    <w:rsid w:val="006639FC"/>
    <w:rsid w:val="00663E81"/>
    <w:rsid w:val="00664D70"/>
    <w:rsid w:val="006659B8"/>
    <w:rsid w:val="00665FF5"/>
    <w:rsid w:val="00666459"/>
    <w:rsid w:val="00666602"/>
    <w:rsid w:val="0066664A"/>
    <w:rsid w:val="00667146"/>
    <w:rsid w:val="00667377"/>
    <w:rsid w:val="006673FB"/>
    <w:rsid w:val="00667AB5"/>
    <w:rsid w:val="00667AE5"/>
    <w:rsid w:val="00667B28"/>
    <w:rsid w:val="00667DF0"/>
    <w:rsid w:val="0067030A"/>
    <w:rsid w:val="00670933"/>
    <w:rsid w:val="00670B71"/>
    <w:rsid w:val="00670DFC"/>
    <w:rsid w:val="00670EF1"/>
    <w:rsid w:val="00671064"/>
    <w:rsid w:val="00671286"/>
    <w:rsid w:val="00671514"/>
    <w:rsid w:val="00671921"/>
    <w:rsid w:val="00671C05"/>
    <w:rsid w:val="00671FBC"/>
    <w:rsid w:val="00672709"/>
    <w:rsid w:val="006734FC"/>
    <w:rsid w:val="00673BC5"/>
    <w:rsid w:val="00673F0A"/>
    <w:rsid w:val="00675694"/>
    <w:rsid w:val="00675BE6"/>
    <w:rsid w:val="006763F2"/>
    <w:rsid w:val="00676E66"/>
    <w:rsid w:val="006771FB"/>
    <w:rsid w:val="00677939"/>
    <w:rsid w:val="00677A75"/>
    <w:rsid w:val="00681815"/>
    <w:rsid w:val="00681C57"/>
    <w:rsid w:val="00682535"/>
    <w:rsid w:val="00683B87"/>
    <w:rsid w:val="00683C12"/>
    <w:rsid w:val="00684411"/>
    <w:rsid w:val="006849E4"/>
    <w:rsid w:val="00684EE0"/>
    <w:rsid w:val="00686007"/>
    <w:rsid w:val="00686C86"/>
    <w:rsid w:val="006875A7"/>
    <w:rsid w:val="00687665"/>
    <w:rsid w:val="006876E0"/>
    <w:rsid w:val="00687E6D"/>
    <w:rsid w:val="0069085F"/>
    <w:rsid w:val="00690C01"/>
    <w:rsid w:val="00691AC1"/>
    <w:rsid w:val="006926B0"/>
    <w:rsid w:val="006928FC"/>
    <w:rsid w:val="00693483"/>
    <w:rsid w:val="006935E5"/>
    <w:rsid w:val="006946C5"/>
    <w:rsid w:val="006957A8"/>
    <w:rsid w:val="00695F9D"/>
    <w:rsid w:val="0069656D"/>
    <w:rsid w:val="006966A6"/>
    <w:rsid w:val="00696A4D"/>
    <w:rsid w:val="00696C65"/>
    <w:rsid w:val="0069742F"/>
    <w:rsid w:val="0069766D"/>
    <w:rsid w:val="00697CE9"/>
    <w:rsid w:val="006A0410"/>
    <w:rsid w:val="006A0707"/>
    <w:rsid w:val="006A2186"/>
    <w:rsid w:val="006A2816"/>
    <w:rsid w:val="006A3B34"/>
    <w:rsid w:val="006A3E6C"/>
    <w:rsid w:val="006A4212"/>
    <w:rsid w:val="006A4E26"/>
    <w:rsid w:val="006A6825"/>
    <w:rsid w:val="006A6E68"/>
    <w:rsid w:val="006A7576"/>
    <w:rsid w:val="006B0748"/>
    <w:rsid w:val="006B081F"/>
    <w:rsid w:val="006B11F3"/>
    <w:rsid w:val="006B15F2"/>
    <w:rsid w:val="006B1EE2"/>
    <w:rsid w:val="006B2796"/>
    <w:rsid w:val="006B2ACF"/>
    <w:rsid w:val="006B2F1D"/>
    <w:rsid w:val="006B477A"/>
    <w:rsid w:val="006B4B38"/>
    <w:rsid w:val="006B6076"/>
    <w:rsid w:val="006B7C37"/>
    <w:rsid w:val="006C09FE"/>
    <w:rsid w:val="006C24A1"/>
    <w:rsid w:val="006C37DF"/>
    <w:rsid w:val="006C42F6"/>
    <w:rsid w:val="006C4B4A"/>
    <w:rsid w:val="006C4F25"/>
    <w:rsid w:val="006C5656"/>
    <w:rsid w:val="006C567E"/>
    <w:rsid w:val="006C68A5"/>
    <w:rsid w:val="006C6B83"/>
    <w:rsid w:val="006C6B94"/>
    <w:rsid w:val="006C7244"/>
    <w:rsid w:val="006C75E0"/>
    <w:rsid w:val="006D00E7"/>
    <w:rsid w:val="006D014D"/>
    <w:rsid w:val="006D0D96"/>
    <w:rsid w:val="006D14F0"/>
    <w:rsid w:val="006D18A5"/>
    <w:rsid w:val="006D1F08"/>
    <w:rsid w:val="006D34CA"/>
    <w:rsid w:val="006D3D8A"/>
    <w:rsid w:val="006D460B"/>
    <w:rsid w:val="006D4945"/>
    <w:rsid w:val="006D4FFC"/>
    <w:rsid w:val="006D4FFE"/>
    <w:rsid w:val="006D5519"/>
    <w:rsid w:val="006D655D"/>
    <w:rsid w:val="006D6F55"/>
    <w:rsid w:val="006D75A2"/>
    <w:rsid w:val="006E004F"/>
    <w:rsid w:val="006E0215"/>
    <w:rsid w:val="006E1905"/>
    <w:rsid w:val="006E1AC6"/>
    <w:rsid w:val="006E1E50"/>
    <w:rsid w:val="006E2010"/>
    <w:rsid w:val="006E2981"/>
    <w:rsid w:val="006E2F77"/>
    <w:rsid w:val="006E321E"/>
    <w:rsid w:val="006E3BDA"/>
    <w:rsid w:val="006E4620"/>
    <w:rsid w:val="006E46CC"/>
    <w:rsid w:val="006E4B62"/>
    <w:rsid w:val="006E518A"/>
    <w:rsid w:val="006E538A"/>
    <w:rsid w:val="006E5E1E"/>
    <w:rsid w:val="006E71EA"/>
    <w:rsid w:val="006E72C3"/>
    <w:rsid w:val="006E79AC"/>
    <w:rsid w:val="006E7B26"/>
    <w:rsid w:val="006E7B74"/>
    <w:rsid w:val="006F025C"/>
    <w:rsid w:val="006F03A1"/>
    <w:rsid w:val="006F03E1"/>
    <w:rsid w:val="006F1454"/>
    <w:rsid w:val="006F1BCF"/>
    <w:rsid w:val="006F3579"/>
    <w:rsid w:val="006F45E1"/>
    <w:rsid w:val="006F508D"/>
    <w:rsid w:val="006F55F7"/>
    <w:rsid w:val="006F5955"/>
    <w:rsid w:val="006F5AB0"/>
    <w:rsid w:val="006F5BCA"/>
    <w:rsid w:val="006F69FB"/>
    <w:rsid w:val="00700714"/>
    <w:rsid w:val="007009AE"/>
    <w:rsid w:val="00700A6A"/>
    <w:rsid w:val="007017CF"/>
    <w:rsid w:val="00701939"/>
    <w:rsid w:val="00703124"/>
    <w:rsid w:val="007037D7"/>
    <w:rsid w:val="00703808"/>
    <w:rsid w:val="007039EA"/>
    <w:rsid w:val="00703A55"/>
    <w:rsid w:val="00703D42"/>
    <w:rsid w:val="00703FDC"/>
    <w:rsid w:val="007041F4"/>
    <w:rsid w:val="007049FB"/>
    <w:rsid w:val="0070624C"/>
    <w:rsid w:val="00706368"/>
    <w:rsid w:val="00707CB4"/>
    <w:rsid w:val="00710146"/>
    <w:rsid w:val="007102BB"/>
    <w:rsid w:val="00710525"/>
    <w:rsid w:val="00710E7E"/>
    <w:rsid w:val="007117A7"/>
    <w:rsid w:val="0071196F"/>
    <w:rsid w:val="00712DEE"/>
    <w:rsid w:val="00713ACE"/>
    <w:rsid w:val="00713F07"/>
    <w:rsid w:val="0071467A"/>
    <w:rsid w:val="00714965"/>
    <w:rsid w:val="00714CA8"/>
    <w:rsid w:val="00714E8A"/>
    <w:rsid w:val="00714FF1"/>
    <w:rsid w:val="007150DA"/>
    <w:rsid w:val="00715112"/>
    <w:rsid w:val="00716CC0"/>
    <w:rsid w:val="0071796D"/>
    <w:rsid w:val="00717B64"/>
    <w:rsid w:val="00717E2E"/>
    <w:rsid w:val="00720A52"/>
    <w:rsid w:val="007210D7"/>
    <w:rsid w:val="0072113E"/>
    <w:rsid w:val="00721879"/>
    <w:rsid w:val="007223A7"/>
    <w:rsid w:val="007229FD"/>
    <w:rsid w:val="0072472A"/>
    <w:rsid w:val="00724AED"/>
    <w:rsid w:val="00726069"/>
    <w:rsid w:val="0072635B"/>
    <w:rsid w:val="0072727F"/>
    <w:rsid w:val="007276DC"/>
    <w:rsid w:val="00727D85"/>
    <w:rsid w:val="00727E71"/>
    <w:rsid w:val="0073060B"/>
    <w:rsid w:val="0073067D"/>
    <w:rsid w:val="00731566"/>
    <w:rsid w:val="00732622"/>
    <w:rsid w:val="00732DE3"/>
    <w:rsid w:val="00732E03"/>
    <w:rsid w:val="00734114"/>
    <w:rsid w:val="007341CA"/>
    <w:rsid w:val="00734F93"/>
    <w:rsid w:val="0073518E"/>
    <w:rsid w:val="007358E7"/>
    <w:rsid w:val="00735E25"/>
    <w:rsid w:val="00736FEB"/>
    <w:rsid w:val="007378B7"/>
    <w:rsid w:val="00737E92"/>
    <w:rsid w:val="00737FCD"/>
    <w:rsid w:val="007404D8"/>
    <w:rsid w:val="007405FF"/>
    <w:rsid w:val="00740EE2"/>
    <w:rsid w:val="0074136D"/>
    <w:rsid w:val="007422AB"/>
    <w:rsid w:val="007428E0"/>
    <w:rsid w:val="00742CA8"/>
    <w:rsid w:val="00742DF2"/>
    <w:rsid w:val="00743130"/>
    <w:rsid w:val="0074324B"/>
    <w:rsid w:val="00743C2F"/>
    <w:rsid w:val="00743FC4"/>
    <w:rsid w:val="007444C6"/>
    <w:rsid w:val="007444E2"/>
    <w:rsid w:val="00744EF6"/>
    <w:rsid w:val="0074533B"/>
    <w:rsid w:val="007454E8"/>
    <w:rsid w:val="00745A70"/>
    <w:rsid w:val="00745E20"/>
    <w:rsid w:val="00745E49"/>
    <w:rsid w:val="00746FBF"/>
    <w:rsid w:val="00747715"/>
    <w:rsid w:val="007517DF"/>
    <w:rsid w:val="00751E0B"/>
    <w:rsid w:val="00752251"/>
    <w:rsid w:val="00752C3B"/>
    <w:rsid w:val="007530B5"/>
    <w:rsid w:val="00753796"/>
    <w:rsid w:val="0075400C"/>
    <w:rsid w:val="00754211"/>
    <w:rsid w:val="007544FC"/>
    <w:rsid w:val="00754A7A"/>
    <w:rsid w:val="00755119"/>
    <w:rsid w:val="00755206"/>
    <w:rsid w:val="00755274"/>
    <w:rsid w:val="007554F2"/>
    <w:rsid w:val="00755CF7"/>
    <w:rsid w:val="00755FC3"/>
    <w:rsid w:val="00756007"/>
    <w:rsid w:val="00756655"/>
    <w:rsid w:val="00756B39"/>
    <w:rsid w:val="007571E7"/>
    <w:rsid w:val="00757795"/>
    <w:rsid w:val="00761DBD"/>
    <w:rsid w:val="00761F86"/>
    <w:rsid w:val="00761FEA"/>
    <w:rsid w:val="0076216C"/>
    <w:rsid w:val="00762519"/>
    <w:rsid w:val="00763F1F"/>
    <w:rsid w:val="007649B0"/>
    <w:rsid w:val="00764CD5"/>
    <w:rsid w:val="00765682"/>
    <w:rsid w:val="00765923"/>
    <w:rsid w:val="00765A86"/>
    <w:rsid w:val="007700BB"/>
    <w:rsid w:val="0077048E"/>
    <w:rsid w:val="007704CB"/>
    <w:rsid w:val="0077062B"/>
    <w:rsid w:val="007707F9"/>
    <w:rsid w:val="0077092C"/>
    <w:rsid w:val="007709CC"/>
    <w:rsid w:val="00770D4F"/>
    <w:rsid w:val="00771562"/>
    <w:rsid w:val="007718C6"/>
    <w:rsid w:val="00771A38"/>
    <w:rsid w:val="00771E8C"/>
    <w:rsid w:val="00773120"/>
    <w:rsid w:val="007737A9"/>
    <w:rsid w:val="00774070"/>
    <w:rsid w:val="00774640"/>
    <w:rsid w:val="00775608"/>
    <w:rsid w:val="00777639"/>
    <w:rsid w:val="00777C6A"/>
    <w:rsid w:val="00777CEB"/>
    <w:rsid w:val="007806D6"/>
    <w:rsid w:val="007806E7"/>
    <w:rsid w:val="0078080A"/>
    <w:rsid w:val="00780F47"/>
    <w:rsid w:val="007828F4"/>
    <w:rsid w:val="007833C2"/>
    <w:rsid w:val="00783673"/>
    <w:rsid w:val="00783873"/>
    <w:rsid w:val="007838E3"/>
    <w:rsid w:val="00784C5C"/>
    <w:rsid w:val="00784E5A"/>
    <w:rsid w:val="0078521B"/>
    <w:rsid w:val="007852DC"/>
    <w:rsid w:val="00786378"/>
    <w:rsid w:val="00786D0E"/>
    <w:rsid w:val="00787A57"/>
    <w:rsid w:val="00790099"/>
    <w:rsid w:val="007900BF"/>
    <w:rsid w:val="00790791"/>
    <w:rsid w:val="007908A3"/>
    <w:rsid w:val="00790AE2"/>
    <w:rsid w:val="00790AE8"/>
    <w:rsid w:val="00790F92"/>
    <w:rsid w:val="00791173"/>
    <w:rsid w:val="0079153E"/>
    <w:rsid w:val="00792164"/>
    <w:rsid w:val="00793A81"/>
    <w:rsid w:val="00794B58"/>
    <w:rsid w:val="00795035"/>
    <w:rsid w:val="00796088"/>
    <w:rsid w:val="00796201"/>
    <w:rsid w:val="0079621A"/>
    <w:rsid w:val="00796950"/>
    <w:rsid w:val="007972FF"/>
    <w:rsid w:val="007974FB"/>
    <w:rsid w:val="00797CA0"/>
    <w:rsid w:val="007A011E"/>
    <w:rsid w:val="007A01F5"/>
    <w:rsid w:val="007A09BA"/>
    <w:rsid w:val="007A0F69"/>
    <w:rsid w:val="007A1820"/>
    <w:rsid w:val="007A2133"/>
    <w:rsid w:val="007A215B"/>
    <w:rsid w:val="007A260B"/>
    <w:rsid w:val="007A2D71"/>
    <w:rsid w:val="007A2E7B"/>
    <w:rsid w:val="007A332A"/>
    <w:rsid w:val="007A39B9"/>
    <w:rsid w:val="007A3CD9"/>
    <w:rsid w:val="007A3D5E"/>
    <w:rsid w:val="007A46D7"/>
    <w:rsid w:val="007A4EE7"/>
    <w:rsid w:val="007A5092"/>
    <w:rsid w:val="007A525E"/>
    <w:rsid w:val="007A6980"/>
    <w:rsid w:val="007A6A4E"/>
    <w:rsid w:val="007A6D0A"/>
    <w:rsid w:val="007A6D22"/>
    <w:rsid w:val="007A6F9F"/>
    <w:rsid w:val="007A712F"/>
    <w:rsid w:val="007A7173"/>
    <w:rsid w:val="007B053F"/>
    <w:rsid w:val="007B1350"/>
    <w:rsid w:val="007B158D"/>
    <w:rsid w:val="007B160B"/>
    <w:rsid w:val="007B21E2"/>
    <w:rsid w:val="007B30CC"/>
    <w:rsid w:val="007B349F"/>
    <w:rsid w:val="007B4E76"/>
    <w:rsid w:val="007B58EE"/>
    <w:rsid w:val="007B5B10"/>
    <w:rsid w:val="007B6080"/>
    <w:rsid w:val="007B68B6"/>
    <w:rsid w:val="007B7840"/>
    <w:rsid w:val="007B7F3E"/>
    <w:rsid w:val="007C1096"/>
    <w:rsid w:val="007C1227"/>
    <w:rsid w:val="007C1C16"/>
    <w:rsid w:val="007C2932"/>
    <w:rsid w:val="007C44D6"/>
    <w:rsid w:val="007C5207"/>
    <w:rsid w:val="007C568F"/>
    <w:rsid w:val="007C5E6D"/>
    <w:rsid w:val="007C5FEA"/>
    <w:rsid w:val="007C615A"/>
    <w:rsid w:val="007C68D4"/>
    <w:rsid w:val="007C69FB"/>
    <w:rsid w:val="007C6D57"/>
    <w:rsid w:val="007C6DEC"/>
    <w:rsid w:val="007C7088"/>
    <w:rsid w:val="007C77EF"/>
    <w:rsid w:val="007C79CB"/>
    <w:rsid w:val="007C7C3F"/>
    <w:rsid w:val="007D07E7"/>
    <w:rsid w:val="007D12F2"/>
    <w:rsid w:val="007D13B8"/>
    <w:rsid w:val="007D27B3"/>
    <w:rsid w:val="007D2C4D"/>
    <w:rsid w:val="007D2C54"/>
    <w:rsid w:val="007D34D2"/>
    <w:rsid w:val="007D386E"/>
    <w:rsid w:val="007D3D79"/>
    <w:rsid w:val="007D3F85"/>
    <w:rsid w:val="007D43FC"/>
    <w:rsid w:val="007D5566"/>
    <w:rsid w:val="007D6F8D"/>
    <w:rsid w:val="007D777C"/>
    <w:rsid w:val="007D78BB"/>
    <w:rsid w:val="007D7DCB"/>
    <w:rsid w:val="007D7F3E"/>
    <w:rsid w:val="007D7FD8"/>
    <w:rsid w:val="007E01FF"/>
    <w:rsid w:val="007E0956"/>
    <w:rsid w:val="007E0B62"/>
    <w:rsid w:val="007E12F8"/>
    <w:rsid w:val="007E194E"/>
    <w:rsid w:val="007E1C70"/>
    <w:rsid w:val="007E1CAC"/>
    <w:rsid w:val="007E1F95"/>
    <w:rsid w:val="007E222E"/>
    <w:rsid w:val="007E31B8"/>
    <w:rsid w:val="007E32D8"/>
    <w:rsid w:val="007E3786"/>
    <w:rsid w:val="007E4C54"/>
    <w:rsid w:val="007E60B3"/>
    <w:rsid w:val="007E657D"/>
    <w:rsid w:val="007E7294"/>
    <w:rsid w:val="007E7A23"/>
    <w:rsid w:val="007F0A02"/>
    <w:rsid w:val="007F0A59"/>
    <w:rsid w:val="007F107D"/>
    <w:rsid w:val="007F1A56"/>
    <w:rsid w:val="007F20BE"/>
    <w:rsid w:val="007F249A"/>
    <w:rsid w:val="007F2604"/>
    <w:rsid w:val="007F266E"/>
    <w:rsid w:val="007F2A4A"/>
    <w:rsid w:val="007F3110"/>
    <w:rsid w:val="007F4291"/>
    <w:rsid w:val="007F4736"/>
    <w:rsid w:val="007F497B"/>
    <w:rsid w:val="007F5D6B"/>
    <w:rsid w:val="007F61D9"/>
    <w:rsid w:val="007F6901"/>
    <w:rsid w:val="007F71DB"/>
    <w:rsid w:val="007F7882"/>
    <w:rsid w:val="007F7DDD"/>
    <w:rsid w:val="00800D17"/>
    <w:rsid w:val="008015E7"/>
    <w:rsid w:val="00801649"/>
    <w:rsid w:val="008018D1"/>
    <w:rsid w:val="00802C83"/>
    <w:rsid w:val="00802C8E"/>
    <w:rsid w:val="008032BE"/>
    <w:rsid w:val="00803772"/>
    <w:rsid w:val="008039F4"/>
    <w:rsid w:val="00803AFE"/>
    <w:rsid w:val="0080443E"/>
    <w:rsid w:val="00804750"/>
    <w:rsid w:val="00806290"/>
    <w:rsid w:val="00806491"/>
    <w:rsid w:val="0080667D"/>
    <w:rsid w:val="00806739"/>
    <w:rsid w:val="00807264"/>
    <w:rsid w:val="00810E80"/>
    <w:rsid w:val="00811F69"/>
    <w:rsid w:val="00812092"/>
    <w:rsid w:val="00812402"/>
    <w:rsid w:val="008133A5"/>
    <w:rsid w:val="008141FC"/>
    <w:rsid w:val="00814579"/>
    <w:rsid w:val="0081474A"/>
    <w:rsid w:val="00814766"/>
    <w:rsid w:val="008147C0"/>
    <w:rsid w:val="00814EB7"/>
    <w:rsid w:val="00815001"/>
    <w:rsid w:val="00815504"/>
    <w:rsid w:val="008157CE"/>
    <w:rsid w:val="00815BF2"/>
    <w:rsid w:val="00815C72"/>
    <w:rsid w:val="00815D88"/>
    <w:rsid w:val="0081616C"/>
    <w:rsid w:val="008163F9"/>
    <w:rsid w:val="008166C5"/>
    <w:rsid w:val="00816BB6"/>
    <w:rsid w:val="008177BB"/>
    <w:rsid w:val="00817B58"/>
    <w:rsid w:val="0082145F"/>
    <w:rsid w:val="00821BBF"/>
    <w:rsid w:val="00821E8C"/>
    <w:rsid w:val="008223CA"/>
    <w:rsid w:val="00822820"/>
    <w:rsid w:val="00822913"/>
    <w:rsid w:val="0082339A"/>
    <w:rsid w:val="00824029"/>
    <w:rsid w:val="00824E7C"/>
    <w:rsid w:val="00825251"/>
    <w:rsid w:val="00825406"/>
    <w:rsid w:val="00825637"/>
    <w:rsid w:val="0082599E"/>
    <w:rsid w:val="00825B12"/>
    <w:rsid w:val="00825C29"/>
    <w:rsid w:val="00826F30"/>
    <w:rsid w:val="00827209"/>
    <w:rsid w:val="00827F47"/>
    <w:rsid w:val="00830DB0"/>
    <w:rsid w:val="00831106"/>
    <w:rsid w:val="00832221"/>
    <w:rsid w:val="0083227B"/>
    <w:rsid w:val="008326F5"/>
    <w:rsid w:val="008327D2"/>
    <w:rsid w:val="008329CF"/>
    <w:rsid w:val="00832D85"/>
    <w:rsid w:val="00834645"/>
    <w:rsid w:val="00834715"/>
    <w:rsid w:val="008347D2"/>
    <w:rsid w:val="0083523B"/>
    <w:rsid w:val="0083528D"/>
    <w:rsid w:val="00836AAC"/>
    <w:rsid w:val="00836FE4"/>
    <w:rsid w:val="008376C4"/>
    <w:rsid w:val="00837DD3"/>
    <w:rsid w:val="00841B8B"/>
    <w:rsid w:val="00842075"/>
    <w:rsid w:val="00842099"/>
    <w:rsid w:val="00842F99"/>
    <w:rsid w:val="00843F26"/>
    <w:rsid w:val="0084406F"/>
    <w:rsid w:val="008450B9"/>
    <w:rsid w:val="008451B4"/>
    <w:rsid w:val="0084700D"/>
    <w:rsid w:val="00847E8A"/>
    <w:rsid w:val="00850077"/>
    <w:rsid w:val="008501D2"/>
    <w:rsid w:val="008511EC"/>
    <w:rsid w:val="00851E90"/>
    <w:rsid w:val="00852619"/>
    <w:rsid w:val="00852652"/>
    <w:rsid w:val="008526D9"/>
    <w:rsid w:val="008526F4"/>
    <w:rsid w:val="00852EDC"/>
    <w:rsid w:val="008541C8"/>
    <w:rsid w:val="008542A7"/>
    <w:rsid w:val="00855059"/>
    <w:rsid w:val="0085561A"/>
    <w:rsid w:val="00855A04"/>
    <w:rsid w:val="008562D9"/>
    <w:rsid w:val="00856546"/>
    <w:rsid w:val="00856CF3"/>
    <w:rsid w:val="00857528"/>
    <w:rsid w:val="00857583"/>
    <w:rsid w:val="00857A99"/>
    <w:rsid w:val="008607E0"/>
    <w:rsid w:val="00862B02"/>
    <w:rsid w:val="008633DF"/>
    <w:rsid w:val="008646AF"/>
    <w:rsid w:val="00864F5F"/>
    <w:rsid w:val="008664FD"/>
    <w:rsid w:val="00866B4C"/>
    <w:rsid w:val="00866CEE"/>
    <w:rsid w:val="00867DCB"/>
    <w:rsid w:val="00870130"/>
    <w:rsid w:val="00871151"/>
    <w:rsid w:val="008714ED"/>
    <w:rsid w:val="00871B18"/>
    <w:rsid w:val="008729DD"/>
    <w:rsid w:val="00872A1E"/>
    <w:rsid w:val="00872A74"/>
    <w:rsid w:val="00874594"/>
    <w:rsid w:val="00874C38"/>
    <w:rsid w:val="00874F1B"/>
    <w:rsid w:val="00875515"/>
    <w:rsid w:val="00875CF3"/>
    <w:rsid w:val="00876CEC"/>
    <w:rsid w:val="008771C6"/>
    <w:rsid w:val="0087797B"/>
    <w:rsid w:val="00877B08"/>
    <w:rsid w:val="00881182"/>
    <w:rsid w:val="008812FB"/>
    <w:rsid w:val="00881336"/>
    <w:rsid w:val="00881347"/>
    <w:rsid w:val="00881C92"/>
    <w:rsid w:val="008829C5"/>
    <w:rsid w:val="00882B01"/>
    <w:rsid w:val="008831B9"/>
    <w:rsid w:val="00884097"/>
    <w:rsid w:val="008844D2"/>
    <w:rsid w:val="00884866"/>
    <w:rsid w:val="00885F4D"/>
    <w:rsid w:val="00886DAC"/>
    <w:rsid w:val="00887D68"/>
    <w:rsid w:val="00890380"/>
    <w:rsid w:val="00890975"/>
    <w:rsid w:val="00890F4E"/>
    <w:rsid w:val="008919E0"/>
    <w:rsid w:val="008921FE"/>
    <w:rsid w:val="00892B02"/>
    <w:rsid w:val="00892B9D"/>
    <w:rsid w:val="00892F63"/>
    <w:rsid w:val="00893371"/>
    <w:rsid w:val="008939C6"/>
    <w:rsid w:val="00893B78"/>
    <w:rsid w:val="00893E87"/>
    <w:rsid w:val="008941C1"/>
    <w:rsid w:val="00894606"/>
    <w:rsid w:val="00894D68"/>
    <w:rsid w:val="00894F9D"/>
    <w:rsid w:val="008950E4"/>
    <w:rsid w:val="008953B3"/>
    <w:rsid w:val="00895E65"/>
    <w:rsid w:val="00897427"/>
    <w:rsid w:val="0089742E"/>
    <w:rsid w:val="008976B1"/>
    <w:rsid w:val="008977B1"/>
    <w:rsid w:val="00897A84"/>
    <w:rsid w:val="00897BF8"/>
    <w:rsid w:val="008A0689"/>
    <w:rsid w:val="008A1D23"/>
    <w:rsid w:val="008A1EDB"/>
    <w:rsid w:val="008A2F4C"/>
    <w:rsid w:val="008A34EA"/>
    <w:rsid w:val="008A38CE"/>
    <w:rsid w:val="008A4578"/>
    <w:rsid w:val="008A472F"/>
    <w:rsid w:val="008A4B55"/>
    <w:rsid w:val="008A58CD"/>
    <w:rsid w:val="008A68E8"/>
    <w:rsid w:val="008A6AA9"/>
    <w:rsid w:val="008A6E80"/>
    <w:rsid w:val="008A73A4"/>
    <w:rsid w:val="008A7D61"/>
    <w:rsid w:val="008B09F0"/>
    <w:rsid w:val="008B1177"/>
    <w:rsid w:val="008B11B7"/>
    <w:rsid w:val="008B139F"/>
    <w:rsid w:val="008B1491"/>
    <w:rsid w:val="008B178D"/>
    <w:rsid w:val="008B3662"/>
    <w:rsid w:val="008B434F"/>
    <w:rsid w:val="008B6200"/>
    <w:rsid w:val="008B6240"/>
    <w:rsid w:val="008B643E"/>
    <w:rsid w:val="008B6903"/>
    <w:rsid w:val="008B77A9"/>
    <w:rsid w:val="008B7842"/>
    <w:rsid w:val="008B786E"/>
    <w:rsid w:val="008B7AA8"/>
    <w:rsid w:val="008B7D36"/>
    <w:rsid w:val="008B7D8C"/>
    <w:rsid w:val="008C0EE8"/>
    <w:rsid w:val="008C1599"/>
    <w:rsid w:val="008C18A4"/>
    <w:rsid w:val="008C198C"/>
    <w:rsid w:val="008C20F6"/>
    <w:rsid w:val="008C27B8"/>
    <w:rsid w:val="008C2C22"/>
    <w:rsid w:val="008C30CE"/>
    <w:rsid w:val="008C37D2"/>
    <w:rsid w:val="008C3D24"/>
    <w:rsid w:val="008C3FAA"/>
    <w:rsid w:val="008C58C5"/>
    <w:rsid w:val="008C60D8"/>
    <w:rsid w:val="008C67A4"/>
    <w:rsid w:val="008C75EE"/>
    <w:rsid w:val="008C7B41"/>
    <w:rsid w:val="008D0234"/>
    <w:rsid w:val="008D1267"/>
    <w:rsid w:val="008D1665"/>
    <w:rsid w:val="008D16C1"/>
    <w:rsid w:val="008D1761"/>
    <w:rsid w:val="008D1770"/>
    <w:rsid w:val="008D1DE9"/>
    <w:rsid w:val="008D25D6"/>
    <w:rsid w:val="008D2EA5"/>
    <w:rsid w:val="008D4943"/>
    <w:rsid w:val="008D54C4"/>
    <w:rsid w:val="008D57F0"/>
    <w:rsid w:val="008D6C94"/>
    <w:rsid w:val="008D7C00"/>
    <w:rsid w:val="008D7DEF"/>
    <w:rsid w:val="008E0541"/>
    <w:rsid w:val="008E1DDE"/>
    <w:rsid w:val="008E29EB"/>
    <w:rsid w:val="008E2D86"/>
    <w:rsid w:val="008E2FB3"/>
    <w:rsid w:val="008E4AA7"/>
    <w:rsid w:val="008E4F19"/>
    <w:rsid w:val="008E56FB"/>
    <w:rsid w:val="008E5704"/>
    <w:rsid w:val="008E5B3A"/>
    <w:rsid w:val="008E6481"/>
    <w:rsid w:val="008E719D"/>
    <w:rsid w:val="008E7C88"/>
    <w:rsid w:val="008E7E52"/>
    <w:rsid w:val="008F0315"/>
    <w:rsid w:val="008F07CA"/>
    <w:rsid w:val="008F08E6"/>
    <w:rsid w:val="008F0AF1"/>
    <w:rsid w:val="008F1290"/>
    <w:rsid w:val="008F1364"/>
    <w:rsid w:val="008F1D98"/>
    <w:rsid w:val="008F22C6"/>
    <w:rsid w:val="008F2385"/>
    <w:rsid w:val="008F2CF9"/>
    <w:rsid w:val="008F3CDF"/>
    <w:rsid w:val="008F45D8"/>
    <w:rsid w:val="008F4643"/>
    <w:rsid w:val="008F47EA"/>
    <w:rsid w:val="008F5893"/>
    <w:rsid w:val="008F5B57"/>
    <w:rsid w:val="008F5CD7"/>
    <w:rsid w:val="008F6906"/>
    <w:rsid w:val="008F6DA8"/>
    <w:rsid w:val="008F75A9"/>
    <w:rsid w:val="008F796B"/>
    <w:rsid w:val="008F7AFB"/>
    <w:rsid w:val="008F7D3C"/>
    <w:rsid w:val="00900B8D"/>
    <w:rsid w:val="009010FA"/>
    <w:rsid w:val="00901D5A"/>
    <w:rsid w:val="00901E7C"/>
    <w:rsid w:val="009024A0"/>
    <w:rsid w:val="00902D76"/>
    <w:rsid w:val="00903B48"/>
    <w:rsid w:val="00903C7E"/>
    <w:rsid w:val="009064A9"/>
    <w:rsid w:val="00906739"/>
    <w:rsid w:val="00907201"/>
    <w:rsid w:val="00907310"/>
    <w:rsid w:val="00907982"/>
    <w:rsid w:val="00907B0B"/>
    <w:rsid w:val="009105E8"/>
    <w:rsid w:val="00912AA4"/>
    <w:rsid w:val="00912DC7"/>
    <w:rsid w:val="009130FA"/>
    <w:rsid w:val="00913B2E"/>
    <w:rsid w:val="00913D12"/>
    <w:rsid w:val="009141D0"/>
    <w:rsid w:val="00915CAB"/>
    <w:rsid w:val="00916378"/>
    <w:rsid w:val="00916739"/>
    <w:rsid w:val="00916E02"/>
    <w:rsid w:val="009170EE"/>
    <w:rsid w:val="00917464"/>
    <w:rsid w:val="009178CD"/>
    <w:rsid w:val="009201F2"/>
    <w:rsid w:val="009204D9"/>
    <w:rsid w:val="00921847"/>
    <w:rsid w:val="0092185C"/>
    <w:rsid w:val="00921922"/>
    <w:rsid w:val="00921B16"/>
    <w:rsid w:val="00921C8E"/>
    <w:rsid w:val="00921E82"/>
    <w:rsid w:val="009221C1"/>
    <w:rsid w:val="00922422"/>
    <w:rsid w:val="009236E1"/>
    <w:rsid w:val="00923E58"/>
    <w:rsid w:val="0092446F"/>
    <w:rsid w:val="0092468E"/>
    <w:rsid w:val="0092480A"/>
    <w:rsid w:val="00924D33"/>
    <w:rsid w:val="009254F0"/>
    <w:rsid w:val="009269A5"/>
    <w:rsid w:val="00926C98"/>
    <w:rsid w:val="00926DF4"/>
    <w:rsid w:val="009272CA"/>
    <w:rsid w:val="00930538"/>
    <w:rsid w:val="0093063D"/>
    <w:rsid w:val="009306A5"/>
    <w:rsid w:val="0093077D"/>
    <w:rsid w:val="00930881"/>
    <w:rsid w:val="0093139B"/>
    <w:rsid w:val="00931494"/>
    <w:rsid w:val="00931785"/>
    <w:rsid w:val="009318DB"/>
    <w:rsid w:val="00931A4F"/>
    <w:rsid w:val="00931AF6"/>
    <w:rsid w:val="00931B2B"/>
    <w:rsid w:val="00931F00"/>
    <w:rsid w:val="00932102"/>
    <w:rsid w:val="00933309"/>
    <w:rsid w:val="0093339E"/>
    <w:rsid w:val="009344CD"/>
    <w:rsid w:val="009346FE"/>
    <w:rsid w:val="00934B4F"/>
    <w:rsid w:val="00934B7B"/>
    <w:rsid w:val="009350D1"/>
    <w:rsid w:val="00935928"/>
    <w:rsid w:val="00935E8A"/>
    <w:rsid w:val="0093642C"/>
    <w:rsid w:val="0093706F"/>
    <w:rsid w:val="00937551"/>
    <w:rsid w:val="009376F1"/>
    <w:rsid w:val="009401FA"/>
    <w:rsid w:val="00940417"/>
    <w:rsid w:val="00940551"/>
    <w:rsid w:val="009406DF"/>
    <w:rsid w:val="0094112E"/>
    <w:rsid w:val="00941629"/>
    <w:rsid w:val="00941EDD"/>
    <w:rsid w:val="009421C5"/>
    <w:rsid w:val="009424BF"/>
    <w:rsid w:val="009428AB"/>
    <w:rsid w:val="00942D7D"/>
    <w:rsid w:val="0094338C"/>
    <w:rsid w:val="00943533"/>
    <w:rsid w:val="009435F5"/>
    <w:rsid w:val="00944D2A"/>
    <w:rsid w:val="00944F30"/>
    <w:rsid w:val="00945001"/>
    <w:rsid w:val="00946156"/>
    <w:rsid w:val="009465A1"/>
    <w:rsid w:val="009472D3"/>
    <w:rsid w:val="00947556"/>
    <w:rsid w:val="009479A5"/>
    <w:rsid w:val="00947AC7"/>
    <w:rsid w:val="00947E98"/>
    <w:rsid w:val="00950BAA"/>
    <w:rsid w:val="009511AD"/>
    <w:rsid w:val="009514BA"/>
    <w:rsid w:val="009514F4"/>
    <w:rsid w:val="009517C5"/>
    <w:rsid w:val="00952011"/>
    <w:rsid w:val="009521EE"/>
    <w:rsid w:val="00952997"/>
    <w:rsid w:val="00952B26"/>
    <w:rsid w:val="00953088"/>
    <w:rsid w:val="0095311A"/>
    <w:rsid w:val="00954BD7"/>
    <w:rsid w:val="00954BDA"/>
    <w:rsid w:val="009555FF"/>
    <w:rsid w:val="00956660"/>
    <w:rsid w:val="00957164"/>
    <w:rsid w:val="009573AF"/>
    <w:rsid w:val="00957E9A"/>
    <w:rsid w:val="009610BC"/>
    <w:rsid w:val="00961E0C"/>
    <w:rsid w:val="009628FE"/>
    <w:rsid w:val="00962D3B"/>
    <w:rsid w:val="00962F00"/>
    <w:rsid w:val="00963019"/>
    <w:rsid w:val="009632BA"/>
    <w:rsid w:val="009636AA"/>
    <w:rsid w:val="00963C01"/>
    <w:rsid w:val="00965117"/>
    <w:rsid w:val="00965121"/>
    <w:rsid w:val="0096542F"/>
    <w:rsid w:val="00965994"/>
    <w:rsid w:val="00965A97"/>
    <w:rsid w:val="00965AEF"/>
    <w:rsid w:val="00966482"/>
    <w:rsid w:val="00966803"/>
    <w:rsid w:val="0096700F"/>
    <w:rsid w:val="00967082"/>
    <w:rsid w:val="00967CC3"/>
    <w:rsid w:val="00967E3C"/>
    <w:rsid w:val="00970544"/>
    <w:rsid w:val="00972C58"/>
    <w:rsid w:val="00972D01"/>
    <w:rsid w:val="00972D26"/>
    <w:rsid w:val="009749D4"/>
    <w:rsid w:val="00975286"/>
    <w:rsid w:val="0097587E"/>
    <w:rsid w:val="00976756"/>
    <w:rsid w:val="00976B61"/>
    <w:rsid w:val="00976EC8"/>
    <w:rsid w:val="00976F9F"/>
    <w:rsid w:val="0097717F"/>
    <w:rsid w:val="009771CC"/>
    <w:rsid w:val="00977290"/>
    <w:rsid w:val="009773C6"/>
    <w:rsid w:val="00980545"/>
    <w:rsid w:val="00980546"/>
    <w:rsid w:val="00980B96"/>
    <w:rsid w:val="00980F60"/>
    <w:rsid w:val="00981282"/>
    <w:rsid w:val="009822F8"/>
    <w:rsid w:val="009823F3"/>
    <w:rsid w:val="009829C4"/>
    <w:rsid w:val="00983660"/>
    <w:rsid w:val="00984338"/>
    <w:rsid w:val="0098506F"/>
    <w:rsid w:val="009860C6"/>
    <w:rsid w:val="0098661F"/>
    <w:rsid w:val="00986721"/>
    <w:rsid w:val="00986AE4"/>
    <w:rsid w:val="00987293"/>
    <w:rsid w:val="0098730F"/>
    <w:rsid w:val="00990208"/>
    <w:rsid w:val="00990C88"/>
    <w:rsid w:val="00990E31"/>
    <w:rsid w:val="009915D1"/>
    <w:rsid w:val="00991D71"/>
    <w:rsid w:val="00991FFB"/>
    <w:rsid w:val="00992FA6"/>
    <w:rsid w:val="0099314C"/>
    <w:rsid w:val="009932E1"/>
    <w:rsid w:val="0099398A"/>
    <w:rsid w:val="00993D90"/>
    <w:rsid w:val="00995B1B"/>
    <w:rsid w:val="009962D1"/>
    <w:rsid w:val="009967C2"/>
    <w:rsid w:val="00996861"/>
    <w:rsid w:val="00996981"/>
    <w:rsid w:val="00996CDB"/>
    <w:rsid w:val="00997055"/>
    <w:rsid w:val="00997B1F"/>
    <w:rsid w:val="009A0453"/>
    <w:rsid w:val="009A0F89"/>
    <w:rsid w:val="009A11BC"/>
    <w:rsid w:val="009A185A"/>
    <w:rsid w:val="009A279B"/>
    <w:rsid w:val="009A3773"/>
    <w:rsid w:val="009A44C6"/>
    <w:rsid w:val="009A5928"/>
    <w:rsid w:val="009A755D"/>
    <w:rsid w:val="009B0495"/>
    <w:rsid w:val="009B04E7"/>
    <w:rsid w:val="009B0774"/>
    <w:rsid w:val="009B0B1E"/>
    <w:rsid w:val="009B1801"/>
    <w:rsid w:val="009B189C"/>
    <w:rsid w:val="009B19CE"/>
    <w:rsid w:val="009B20A2"/>
    <w:rsid w:val="009B20F1"/>
    <w:rsid w:val="009B22FC"/>
    <w:rsid w:val="009B447E"/>
    <w:rsid w:val="009B477E"/>
    <w:rsid w:val="009B47FB"/>
    <w:rsid w:val="009B7726"/>
    <w:rsid w:val="009C070F"/>
    <w:rsid w:val="009C1D68"/>
    <w:rsid w:val="009C212C"/>
    <w:rsid w:val="009C264C"/>
    <w:rsid w:val="009C2659"/>
    <w:rsid w:val="009C2A68"/>
    <w:rsid w:val="009C3103"/>
    <w:rsid w:val="009C3E62"/>
    <w:rsid w:val="009C439D"/>
    <w:rsid w:val="009C478C"/>
    <w:rsid w:val="009C504D"/>
    <w:rsid w:val="009C7462"/>
    <w:rsid w:val="009D0E9C"/>
    <w:rsid w:val="009D0FE4"/>
    <w:rsid w:val="009D18BB"/>
    <w:rsid w:val="009D1919"/>
    <w:rsid w:val="009D1F80"/>
    <w:rsid w:val="009D244A"/>
    <w:rsid w:val="009D247D"/>
    <w:rsid w:val="009D2644"/>
    <w:rsid w:val="009D28D0"/>
    <w:rsid w:val="009D2CF1"/>
    <w:rsid w:val="009D3161"/>
    <w:rsid w:val="009D3E3E"/>
    <w:rsid w:val="009D3E6E"/>
    <w:rsid w:val="009D5A72"/>
    <w:rsid w:val="009D5ECE"/>
    <w:rsid w:val="009D628C"/>
    <w:rsid w:val="009D6E01"/>
    <w:rsid w:val="009D7A21"/>
    <w:rsid w:val="009D7A8A"/>
    <w:rsid w:val="009E046F"/>
    <w:rsid w:val="009E0A0B"/>
    <w:rsid w:val="009E0BD1"/>
    <w:rsid w:val="009E0C79"/>
    <w:rsid w:val="009E10E2"/>
    <w:rsid w:val="009E1535"/>
    <w:rsid w:val="009E1878"/>
    <w:rsid w:val="009E1E90"/>
    <w:rsid w:val="009E1ED0"/>
    <w:rsid w:val="009E20C0"/>
    <w:rsid w:val="009E2209"/>
    <w:rsid w:val="009E2547"/>
    <w:rsid w:val="009E278A"/>
    <w:rsid w:val="009E2B82"/>
    <w:rsid w:val="009E3CB9"/>
    <w:rsid w:val="009E3EA6"/>
    <w:rsid w:val="009E6256"/>
    <w:rsid w:val="009E6395"/>
    <w:rsid w:val="009E71DF"/>
    <w:rsid w:val="009E76D9"/>
    <w:rsid w:val="009F01AC"/>
    <w:rsid w:val="009F0C1C"/>
    <w:rsid w:val="009F130A"/>
    <w:rsid w:val="009F355C"/>
    <w:rsid w:val="009F39CC"/>
    <w:rsid w:val="009F4879"/>
    <w:rsid w:val="009F4910"/>
    <w:rsid w:val="009F4CEF"/>
    <w:rsid w:val="009F55E1"/>
    <w:rsid w:val="009F6931"/>
    <w:rsid w:val="009F6B90"/>
    <w:rsid w:val="009F7076"/>
    <w:rsid w:val="009F7574"/>
    <w:rsid w:val="009F7781"/>
    <w:rsid w:val="009F7835"/>
    <w:rsid w:val="00A00664"/>
    <w:rsid w:val="00A01846"/>
    <w:rsid w:val="00A01DBA"/>
    <w:rsid w:val="00A0239E"/>
    <w:rsid w:val="00A023B9"/>
    <w:rsid w:val="00A031AD"/>
    <w:rsid w:val="00A03448"/>
    <w:rsid w:val="00A0358E"/>
    <w:rsid w:val="00A03773"/>
    <w:rsid w:val="00A03DA4"/>
    <w:rsid w:val="00A0477F"/>
    <w:rsid w:val="00A051C0"/>
    <w:rsid w:val="00A05484"/>
    <w:rsid w:val="00A05A59"/>
    <w:rsid w:val="00A05AE3"/>
    <w:rsid w:val="00A060CA"/>
    <w:rsid w:val="00A06768"/>
    <w:rsid w:val="00A069AA"/>
    <w:rsid w:val="00A06BC0"/>
    <w:rsid w:val="00A06C8A"/>
    <w:rsid w:val="00A06EEA"/>
    <w:rsid w:val="00A071A1"/>
    <w:rsid w:val="00A072C5"/>
    <w:rsid w:val="00A07526"/>
    <w:rsid w:val="00A07CDB"/>
    <w:rsid w:val="00A102AB"/>
    <w:rsid w:val="00A10431"/>
    <w:rsid w:val="00A10914"/>
    <w:rsid w:val="00A1107C"/>
    <w:rsid w:val="00A1202F"/>
    <w:rsid w:val="00A12AA0"/>
    <w:rsid w:val="00A13206"/>
    <w:rsid w:val="00A13306"/>
    <w:rsid w:val="00A137F1"/>
    <w:rsid w:val="00A13C05"/>
    <w:rsid w:val="00A1444A"/>
    <w:rsid w:val="00A1499B"/>
    <w:rsid w:val="00A14B19"/>
    <w:rsid w:val="00A165BD"/>
    <w:rsid w:val="00A16D05"/>
    <w:rsid w:val="00A17456"/>
    <w:rsid w:val="00A204C1"/>
    <w:rsid w:val="00A205F8"/>
    <w:rsid w:val="00A20889"/>
    <w:rsid w:val="00A21F99"/>
    <w:rsid w:val="00A22402"/>
    <w:rsid w:val="00A225CE"/>
    <w:rsid w:val="00A228CC"/>
    <w:rsid w:val="00A22C51"/>
    <w:rsid w:val="00A22CEC"/>
    <w:rsid w:val="00A22DD1"/>
    <w:rsid w:val="00A23488"/>
    <w:rsid w:val="00A241AB"/>
    <w:rsid w:val="00A248DF"/>
    <w:rsid w:val="00A249AB"/>
    <w:rsid w:val="00A24C34"/>
    <w:rsid w:val="00A24C8E"/>
    <w:rsid w:val="00A24CAD"/>
    <w:rsid w:val="00A2508E"/>
    <w:rsid w:val="00A25698"/>
    <w:rsid w:val="00A258DA"/>
    <w:rsid w:val="00A25F1E"/>
    <w:rsid w:val="00A27546"/>
    <w:rsid w:val="00A27ED3"/>
    <w:rsid w:val="00A30FFF"/>
    <w:rsid w:val="00A31030"/>
    <w:rsid w:val="00A32B83"/>
    <w:rsid w:val="00A3329F"/>
    <w:rsid w:val="00A3335E"/>
    <w:rsid w:val="00A339A8"/>
    <w:rsid w:val="00A33C24"/>
    <w:rsid w:val="00A340FC"/>
    <w:rsid w:val="00A3469A"/>
    <w:rsid w:val="00A34B7E"/>
    <w:rsid w:val="00A34CB3"/>
    <w:rsid w:val="00A34E1A"/>
    <w:rsid w:val="00A34FF9"/>
    <w:rsid w:val="00A35E1F"/>
    <w:rsid w:val="00A36C83"/>
    <w:rsid w:val="00A36F69"/>
    <w:rsid w:val="00A375FC"/>
    <w:rsid w:val="00A37D6C"/>
    <w:rsid w:val="00A40527"/>
    <w:rsid w:val="00A40609"/>
    <w:rsid w:val="00A4228F"/>
    <w:rsid w:val="00A423F4"/>
    <w:rsid w:val="00A42643"/>
    <w:rsid w:val="00A427F3"/>
    <w:rsid w:val="00A42C48"/>
    <w:rsid w:val="00A42C93"/>
    <w:rsid w:val="00A42D50"/>
    <w:rsid w:val="00A42DEA"/>
    <w:rsid w:val="00A42FD2"/>
    <w:rsid w:val="00A445C6"/>
    <w:rsid w:val="00A451BB"/>
    <w:rsid w:val="00A4583D"/>
    <w:rsid w:val="00A47142"/>
    <w:rsid w:val="00A47389"/>
    <w:rsid w:val="00A47398"/>
    <w:rsid w:val="00A47C4B"/>
    <w:rsid w:val="00A47D84"/>
    <w:rsid w:val="00A50504"/>
    <w:rsid w:val="00A50B37"/>
    <w:rsid w:val="00A5138D"/>
    <w:rsid w:val="00A51B81"/>
    <w:rsid w:val="00A5250B"/>
    <w:rsid w:val="00A52F66"/>
    <w:rsid w:val="00A53469"/>
    <w:rsid w:val="00A53B0D"/>
    <w:rsid w:val="00A53F2E"/>
    <w:rsid w:val="00A542A8"/>
    <w:rsid w:val="00A54312"/>
    <w:rsid w:val="00A54D19"/>
    <w:rsid w:val="00A54EF6"/>
    <w:rsid w:val="00A56206"/>
    <w:rsid w:val="00A5749B"/>
    <w:rsid w:val="00A5757A"/>
    <w:rsid w:val="00A57BFE"/>
    <w:rsid w:val="00A57EE4"/>
    <w:rsid w:val="00A60567"/>
    <w:rsid w:val="00A60F83"/>
    <w:rsid w:val="00A61451"/>
    <w:rsid w:val="00A621A1"/>
    <w:rsid w:val="00A623DD"/>
    <w:rsid w:val="00A624B8"/>
    <w:rsid w:val="00A62BFB"/>
    <w:rsid w:val="00A62D3E"/>
    <w:rsid w:val="00A6322F"/>
    <w:rsid w:val="00A6341B"/>
    <w:rsid w:val="00A63585"/>
    <w:rsid w:val="00A64413"/>
    <w:rsid w:val="00A64807"/>
    <w:rsid w:val="00A649FF"/>
    <w:rsid w:val="00A64D73"/>
    <w:rsid w:val="00A65AC8"/>
    <w:rsid w:val="00A65D4F"/>
    <w:rsid w:val="00A702D6"/>
    <w:rsid w:val="00A7291E"/>
    <w:rsid w:val="00A72DC5"/>
    <w:rsid w:val="00A72F42"/>
    <w:rsid w:val="00A73CE5"/>
    <w:rsid w:val="00A74436"/>
    <w:rsid w:val="00A7451C"/>
    <w:rsid w:val="00A7465F"/>
    <w:rsid w:val="00A74797"/>
    <w:rsid w:val="00A74805"/>
    <w:rsid w:val="00A75062"/>
    <w:rsid w:val="00A75854"/>
    <w:rsid w:val="00A75B1E"/>
    <w:rsid w:val="00A75C03"/>
    <w:rsid w:val="00A768DC"/>
    <w:rsid w:val="00A779E9"/>
    <w:rsid w:val="00A77AB6"/>
    <w:rsid w:val="00A77BB8"/>
    <w:rsid w:val="00A80880"/>
    <w:rsid w:val="00A80D6F"/>
    <w:rsid w:val="00A8122A"/>
    <w:rsid w:val="00A81A87"/>
    <w:rsid w:val="00A81E20"/>
    <w:rsid w:val="00A822F4"/>
    <w:rsid w:val="00A8246E"/>
    <w:rsid w:val="00A829C3"/>
    <w:rsid w:val="00A830A1"/>
    <w:rsid w:val="00A833D0"/>
    <w:rsid w:val="00A84AC8"/>
    <w:rsid w:val="00A855D8"/>
    <w:rsid w:val="00A858BB"/>
    <w:rsid w:val="00A85F65"/>
    <w:rsid w:val="00A86DCE"/>
    <w:rsid w:val="00A874C4"/>
    <w:rsid w:val="00A87D4A"/>
    <w:rsid w:val="00A90D13"/>
    <w:rsid w:val="00A90E55"/>
    <w:rsid w:val="00A918CE"/>
    <w:rsid w:val="00A93677"/>
    <w:rsid w:val="00A9383F"/>
    <w:rsid w:val="00A938FE"/>
    <w:rsid w:val="00A9420D"/>
    <w:rsid w:val="00A95367"/>
    <w:rsid w:val="00A954ED"/>
    <w:rsid w:val="00A957CA"/>
    <w:rsid w:val="00A96328"/>
    <w:rsid w:val="00A97422"/>
    <w:rsid w:val="00A97940"/>
    <w:rsid w:val="00A97D0A"/>
    <w:rsid w:val="00A97E6B"/>
    <w:rsid w:val="00AA001E"/>
    <w:rsid w:val="00AA0021"/>
    <w:rsid w:val="00AA0743"/>
    <w:rsid w:val="00AA0B5B"/>
    <w:rsid w:val="00AA0B64"/>
    <w:rsid w:val="00AA1EC6"/>
    <w:rsid w:val="00AA245F"/>
    <w:rsid w:val="00AA2B0D"/>
    <w:rsid w:val="00AA2C7B"/>
    <w:rsid w:val="00AA327A"/>
    <w:rsid w:val="00AA39FB"/>
    <w:rsid w:val="00AA5394"/>
    <w:rsid w:val="00AA5FA0"/>
    <w:rsid w:val="00AA624E"/>
    <w:rsid w:val="00AA648F"/>
    <w:rsid w:val="00AA743F"/>
    <w:rsid w:val="00AA7592"/>
    <w:rsid w:val="00AA797D"/>
    <w:rsid w:val="00AB0423"/>
    <w:rsid w:val="00AB0C56"/>
    <w:rsid w:val="00AB252B"/>
    <w:rsid w:val="00AB2A75"/>
    <w:rsid w:val="00AB2CCE"/>
    <w:rsid w:val="00AB3D61"/>
    <w:rsid w:val="00AB49AE"/>
    <w:rsid w:val="00AB5AF8"/>
    <w:rsid w:val="00AB5D5F"/>
    <w:rsid w:val="00AB6FC5"/>
    <w:rsid w:val="00AB79BE"/>
    <w:rsid w:val="00AB7C77"/>
    <w:rsid w:val="00AB7FD0"/>
    <w:rsid w:val="00AC0C13"/>
    <w:rsid w:val="00AC11CA"/>
    <w:rsid w:val="00AC14AA"/>
    <w:rsid w:val="00AC154E"/>
    <w:rsid w:val="00AC167E"/>
    <w:rsid w:val="00AC2558"/>
    <w:rsid w:val="00AC27D4"/>
    <w:rsid w:val="00AC34F0"/>
    <w:rsid w:val="00AC36D8"/>
    <w:rsid w:val="00AC409A"/>
    <w:rsid w:val="00AC4629"/>
    <w:rsid w:val="00AC5493"/>
    <w:rsid w:val="00AC58AC"/>
    <w:rsid w:val="00AC5AC4"/>
    <w:rsid w:val="00AC6092"/>
    <w:rsid w:val="00AD02BF"/>
    <w:rsid w:val="00AD0D73"/>
    <w:rsid w:val="00AD1292"/>
    <w:rsid w:val="00AD1D82"/>
    <w:rsid w:val="00AD29E5"/>
    <w:rsid w:val="00AD2FC5"/>
    <w:rsid w:val="00AD3373"/>
    <w:rsid w:val="00AD442A"/>
    <w:rsid w:val="00AD4D3B"/>
    <w:rsid w:val="00AD547E"/>
    <w:rsid w:val="00AD580F"/>
    <w:rsid w:val="00AD58AF"/>
    <w:rsid w:val="00AD5E28"/>
    <w:rsid w:val="00AD6759"/>
    <w:rsid w:val="00AD6EBC"/>
    <w:rsid w:val="00AD6FB0"/>
    <w:rsid w:val="00AD7D1C"/>
    <w:rsid w:val="00AD7DE7"/>
    <w:rsid w:val="00AE0AF8"/>
    <w:rsid w:val="00AE106A"/>
    <w:rsid w:val="00AE1070"/>
    <w:rsid w:val="00AE1F49"/>
    <w:rsid w:val="00AE2D5D"/>
    <w:rsid w:val="00AE3C58"/>
    <w:rsid w:val="00AE40DC"/>
    <w:rsid w:val="00AE4F42"/>
    <w:rsid w:val="00AE5637"/>
    <w:rsid w:val="00AE5B0B"/>
    <w:rsid w:val="00AE6499"/>
    <w:rsid w:val="00AE6CD2"/>
    <w:rsid w:val="00AE7177"/>
    <w:rsid w:val="00AE7697"/>
    <w:rsid w:val="00AE7B7D"/>
    <w:rsid w:val="00AF0A4A"/>
    <w:rsid w:val="00AF26DB"/>
    <w:rsid w:val="00AF3F66"/>
    <w:rsid w:val="00AF4527"/>
    <w:rsid w:val="00AF4AD4"/>
    <w:rsid w:val="00AF61F8"/>
    <w:rsid w:val="00AF6E1A"/>
    <w:rsid w:val="00AF70E9"/>
    <w:rsid w:val="00AF71F1"/>
    <w:rsid w:val="00B00377"/>
    <w:rsid w:val="00B00CC5"/>
    <w:rsid w:val="00B01005"/>
    <w:rsid w:val="00B011E8"/>
    <w:rsid w:val="00B0127D"/>
    <w:rsid w:val="00B0138C"/>
    <w:rsid w:val="00B02053"/>
    <w:rsid w:val="00B02700"/>
    <w:rsid w:val="00B02C60"/>
    <w:rsid w:val="00B02D1A"/>
    <w:rsid w:val="00B02DD5"/>
    <w:rsid w:val="00B02EB6"/>
    <w:rsid w:val="00B03261"/>
    <w:rsid w:val="00B03D2A"/>
    <w:rsid w:val="00B04480"/>
    <w:rsid w:val="00B04A1D"/>
    <w:rsid w:val="00B05004"/>
    <w:rsid w:val="00B053B0"/>
    <w:rsid w:val="00B0552E"/>
    <w:rsid w:val="00B058AF"/>
    <w:rsid w:val="00B07D9F"/>
    <w:rsid w:val="00B07EC8"/>
    <w:rsid w:val="00B100BF"/>
    <w:rsid w:val="00B1116D"/>
    <w:rsid w:val="00B1151E"/>
    <w:rsid w:val="00B11AFE"/>
    <w:rsid w:val="00B122E0"/>
    <w:rsid w:val="00B12A21"/>
    <w:rsid w:val="00B1304D"/>
    <w:rsid w:val="00B13B08"/>
    <w:rsid w:val="00B1473B"/>
    <w:rsid w:val="00B1492F"/>
    <w:rsid w:val="00B1524A"/>
    <w:rsid w:val="00B15D6F"/>
    <w:rsid w:val="00B161A1"/>
    <w:rsid w:val="00B162F3"/>
    <w:rsid w:val="00B163AA"/>
    <w:rsid w:val="00B17083"/>
    <w:rsid w:val="00B17D6D"/>
    <w:rsid w:val="00B203C1"/>
    <w:rsid w:val="00B20E91"/>
    <w:rsid w:val="00B2175A"/>
    <w:rsid w:val="00B21B72"/>
    <w:rsid w:val="00B21F3B"/>
    <w:rsid w:val="00B22253"/>
    <w:rsid w:val="00B222BC"/>
    <w:rsid w:val="00B2294B"/>
    <w:rsid w:val="00B241BF"/>
    <w:rsid w:val="00B249FB"/>
    <w:rsid w:val="00B26178"/>
    <w:rsid w:val="00B264E1"/>
    <w:rsid w:val="00B2671B"/>
    <w:rsid w:val="00B26C6A"/>
    <w:rsid w:val="00B26FBD"/>
    <w:rsid w:val="00B31950"/>
    <w:rsid w:val="00B3293F"/>
    <w:rsid w:val="00B32E80"/>
    <w:rsid w:val="00B33679"/>
    <w:rsid w:val="00B33729"/>
    <w:rsid w:val="00B33D91"/>
    <w:rsid w:val="00B3523E"/>
    <w:rsid w:val="00B35F99"/>
    <w:rsid w:val="00B361F3"/>
    <w:rsid w:val="00B36833"/>
    <w:rsid w:val="00B368DB"/>
    <w:rsid w:val="00B3718D"/>
    <w:rsid w:val="00B377A2"/>
    <w:rsid w:val="00B37945"/>
    <w:rsid w:val="00B4047A"/>
    <w:rsid w:val="00B40CDF"/>
    <w:rsid w:val="00B418F2"/>
    <w:rsid w:val="00B42467"/>
    <w:rsid w:val="00B42A54"/>
    <w:rsid w:val="00B43273"/>
    <w:rsid w:val="00B4369D"/>
    <w:rsid w:val="00B43B04"/>
    <w:rsid w:val="00B43F2B"/>
    <w:rsid w:val="00B447F9"/>
    <w:rsid w:val="00B44AEB"/>
    <w:rsid w:val="00B44B0E"/>
    <w:rsid w:val="00B44C35"/>
    <w:rsid w:val="00B45390"/>
    <w:rsid w:val="00B46ADE"/>
    <w:rsid w:val="00B46B02"/>
    <w:rsid w:val="00B478A0"/>
    <w:rsid w:val="00B47A53"/>
    <w:rsid w:val="00B47B4C"/>
    <w:rsid w:val="00B51113"/>
    <w:rsid w:val="00B5186F"/>
    <w:rsid w:val="00B52B71"/>
    <w:rsid w:val="00B532C5"/>
    <w:rsid w:val="00B54200"/>
    <w:rsid w:val="00B5470F"/>
    <w:rsid w:val="00B54D19"/>
    <w:rsid w:val="00B5577E"/>
    <w:rsid w:val="00B5657E"/>
    <w:rsid w:val="00B56596"/>
    <w:rsid w:val="00B565DF"/>
    <w:rsid w:val="00B56742"/>
    <w:rsid w:val="00B56C17"/>
    <w:rsid w:val="00B577FF"/>
    <w:rsid w:val="00B578D8"/>
    <w:rsid w:val="00B57CC0"/>
    <w:rsid w:val="00B60526"/>
    <w:rsid w:val="00B611B2"/>
    <w:rsid w:val="00B6131C"/>
    <w:rsid w:val="00B61AEC"/>
    <w:rsid w:val="00B62701"/>
    <w:rsid w:val="00B62E43"/>
    <w:rsid w:val="00B63D34"/>
    <w:rsid w:val="00B63F0E"/>
    <w:rsid w:val="00B648C2"/>
    <w:rsid w:val="00B65311"/>
    <w:rsid w:val="00B65512"/>
    <w:rsid w:val="00B65BE3"/>
    <w:rsid w:val="00B66304"/>
    <w:rsid w:val="00B70DCF"/>
    <w:rsid w:val="00B70F32"/>
    <w:rsid w:val="00B7226D"/>
    <w:rsid w:val="00B732EB"/>
    <w:rsid w:val="00B73945"/>
    <w:rsid w:val="00B73A04"/>
    <w:rsid w:val="00B73C20"/>
    <w:rsid w:val="00B73D85"/>
    <w:rsid w:val="00B74519"/>
    <w:rsid w:val="00B74872"/>
    <w:rsid w:val="00B74AC4"/>
    <w:rsid w:val="00B750F5"/>
    <w:rsid w:val="00B75DAF"/>
    <w:rsid w:val="00B75F09"/>
    <w:rsid w:val="00B770C9"/>
    <w:rsid w:val="00B7769A"/>
    <w:rsid w:val="00B776DA"/>
    <w:rsid w:val="00B80179"/>
    <w:rsid w:val="00B80365"/>
    <w:rsid w:val="00B80FFE"/>
    <w:rsid w:val="00B812C4"/>
    <w:rsid w:val="00B8269E"/>
    <w:rsid w:val="00B82A22"/>
    <w:rsid w:val="00B82AF7"/>
    <w:rsid w:val="00B82B70"/>
    <w:rsid w:val="00B82C46"/>
    <w:rsid w:val="00B832A1"/>
    <w:rsid w:val="00B83398"/>
    <w:rsid w:val="00B8411A"/>
    <w:rsid w:val="00B8435B"/>
    <w:rsid w:val="00B84643"/>
    <w:rsid w:val="00B8470D"/>
    <w:rsid w:val="00B84831"/>
    <w:rsid w:val="00B84980"/>
    <w:rsid w:val="00B84CC7"/>
    <w:rsid w:val="00B8720F"/>
    <w:rsid w:val="00B87E3D"/>
    <w:rsid w:val="00B87E82"/>
    <w:rsid w:val="00B902B2"/>
    <w:rsid w:val="00B90378"/>
    <w:rsid w:val="00B907A9"/>
    <w:rsid w:val="00B90F37"/>
    <w:rsid w:val="00B910E4"/>
    <w:rsid w:val="00B9268A"/>
    <w:rsid w:val="00B92CD7"/>
    <w:rsid w:val="00B92EE7"/>
    <w:rsid w:val="00B93136"/>
    <w:rsid w:val="00B93383"/>
    <w:rsid w:val="00B93F58"/>
    <w:rsid w:val="00B941B1"/>
    <w:rsid w:val="00B943E2"/>
    <w:rsid w:val="00B9497E"/>
    <w:rsid w:val="00B94D7A"/>
    <w:rsid w:val="00B94E03"/>
    <w:rsid w:val="00B96145"/>
    <w:rsid w:val="00B96479"/>
    <w:rsid w:val="00B96DAF"/>
    <w:rsid w:val="00B975CA"/>
    <w:rsid w:val="00B976EF"/>
    <w:rsid w:val="00BA0026"/>
    <w:rsid w:val="00BA1096"/>
    <w:rsid w:val="00BA17DA"/>
    <w:rsid w:val="00BA18CF"/>
    <w:rsid w:val="00BA19B8"/>
    <w:rsid w:val="00BA1B98"/>
    <w:rsid w:val="00BA2A99"/>
    <w:rsid w:val="00BA305F"/>
    <w:rsid w:val="00BA3AC6"/>
    <w:rsid w:val="00BA3F31"/>
    <w:rsid w:val="00BA5957"/>
    <w:rsid w:val="00BA5C37"/>
    <w:rsid w:val="00BB1CE8"/>
    <w:rsid w:val="00BB1FDA"/>
    <w:rsid w:val="00BB285B"/>
    <w:rsid w:val="00BB2DED"/>
    <w:rsid w:val="00BB32F1"/>
    <w:rsid w:val="00BB38E7"/>
    <w:rsid w:val="00BB3A37"/>
    <w:rsid w:val="00BB459E"/>
    <w:rsid w:val="00BB4815"/>
    <w:rsid w:val="00BB4C3B"/>
    <w:rsid w:val="00BB6764"/>
    <w:rsid w:val="00BB7950"/>
    <w:rsid w:val="00BC0004"/>
    <w:rsid w:val="00BC0788"/>
    <w:rsid w:val="00BC084C"/>
    <w:rsid w:val="00BC0DB7"/>
    <w:rsid w:val="00BC16F3"/>
    <w:rsid w:val="00BC1BEB"/>
    <w:rsid w:val="00BC2137"/>
    <w:rsid w:val="00BC258E"/>
    <w:rsid w:val="00BC28CF"/>
    <w:rsid w:val="00BC2BF5"/>
    <w:rsid w:val="00BC2CE6"/>
    <w:rsid w:val="00BC34D4"/>
    <w:rsid w:val="00BC35D1"/>
    <w:rsid w:val="00BC4191"/>
    <w:rsid w:val="00BC44E8"/>
    <w:rsid w:val="00BC5B49"/>
    <w:rsid w:val="00BC5EC2"/>
    <w:rsid w:val="00BC646E"/>
    <w:rsid w:val="00BC6514"/>
    <w:rsid w:val="00BC6D31"/>
    <w:rsid w:val="00BC7BCE"/>
    <w:rsid w:val="00BD0036"/>
    <w:rsid w:val="00BD04D5"/>
    <w:rsid w:val="00BD060D"/>
    <w:rsid w:val="00BD1605"/>
    <w:rsid w:val="00BD17D3"/>
    <w:rsid w:val="00BD18AA"/>
    <w:rsid w:val="00BD1BA0"/>
    <w:rsid w:val="00BD2222"/>
    <w:rsid w:val="00BD2AC1"/>
    <w:rsid w:val="00BD2C91"/>
    <w:rsid w:val="00BD2DB8"/>
    <w:rsid w:val="00BD2F42"/>
    <w:rsid w:val="00BD3956"/>
    <w:rsid w:val="00BD4129"/>
    <w:rsid w:val="00BD4675"/>
    <w:rsid w:val="00BD46D1"/>
    <w:rsid w:val="00BD5273"/>
    <w:rsid w:val="00BD5434"/>
    <w:rsid w:val="00BD572A"/>
    <w:rsid w:val="00BD6042"/>
    <w:rsid w:val="00BD60C4"/>
    <w:rsid w:val="00BD6436"/>
    <w:rsid w:val="00BD65B6"/>
    <w:rsid w:val="00BD6731"/>
    <w:rsid w:val="00BD6E42"/>
    <w:rsid w:val="00BD7E13"/>
    <w:rsid w:val="00BE03F0"/>
    <w:rsid w:val="00BE054D"/>
    <w:rsid w:val="00BE08B9"/>
    <w:rsid w:val="00BE0EF8"/>
    <w:rsid w:val="00BE0F3A"/>
    <w:rsid w:val="00BE24A9"/>
    <w:rsid w:val="00BE2913"/>
    <w:rsid w:val="00BE2A2F"/>
    <w:rsid w:val="00BE2C01"/>
    <w:rsid w:val="00BE3132"/>
    <w:rsid w:val="00BE3533"/>
    <w:rsid w:val="00BE38EE"/>
    <w:rsid w:val="00BE4381"/>
    <w:rsid w:val="00BE4518"/>
    <w:rsid w:val="00BE51F2"/>
    <w:rsid w:val="00BE5A63"/>
    <w:rsid w:val="00BE5C2F"/>
    <w:rsid w:val="00BE5FCB"/>
    <w:rsid w:val="00BE6128"/>
    <w:rsid w:val="00BE74E3"/>
    <w:rsid w:val="00BF043C"/>
    <w:rsid w:val="00BF26D8"/>
    <w:rsid w:val="00BF2B0A"/>
    <w:rsid w:val="00BF38D6"/>
    <w:rsid w:val="00BF5262"/>
    <w:rsid w:val="00BF5619"/>
    <w:rsid w:val="00BF5DC9"/>
    <w:rsid w:val="00BF65E9"/>
    <w:rsid w:val="00BF6859"/>
    <w:rsid w:val="00BF6A56"/>
    <w:rsid w:val="00BF7283"/>
    <w:rsid w:val="00BF72A4"/>
    <w:rsid w:val="00BF74C8"/>
    <w:rsid w:val="00C00587"/>
    <w:rsid w:val="00C005AC"/>
    <w:rsid w:val="00C0077E"/>
    <w:rsid w:val="00C0110D"/>
    <w:rsid w:val="00C017E1"/>
    <w:rsid w:val="00C017ED"/>
    <w:rsid w:val="00C0194B"/>
    <w:rsid w:val="00C01BB6"/>
    <w:rsid w:val="00C01C0B"/>
    <w:rsid w:val="00C02A85"/>
    <w:rsid w:val="00C02BB1"/>
    <w:rsid w:val="00C035AC"/>
    <w:rsid w:val="00C0368A"/>
    <w:rsid w:val="00C05D1F"/>
    <w:rsid w:val="00C05D8E"/>
    <w:rsid w:val="00C05E21"/>
    <w:rsid w:val="00C06221"/>
    <w:rsid w:val="00C064A3"/>
    <w:rsid w:val="00C071A4"/>
    <w:rsid w:val="00C07AE9"/>
    <w:rsid w:val="00C07E10"/>
    <w:rsid w:val="00C102EA"/>
    <w:rsid w:val="00C1036D"/>
    <w:rsid w:val="00C10C32"/>
    <w:rsid w:val="00C10F23"/>
    <w:rsid w:val="00C110C1"/>
    <w:rsid w:val="00C11488"/>
    <w:rsid w:val="00C11CA5"/>
    <w:rsid w:val="00C124E9"/>
    <w:rsid w:val="00C12560"/>
    <w:rsid w:val="00C134A1"/>
    <w:rsid w:val="00C138F6"/>
    <w:rsid w:val="00C13E0D"/>
    <w:rsid w:val="00C15101"/>
    <w:rsid w:val="00C15350"/>
    <w:rsid w:val="00C16385"/>
    <w:rsid w:val="00C16E25"/>
    <w:rsid w:val="00C17A9C"/>
    <w:rsid w:val="00C17BDE"/>
    <w:rsid w:val="00C17DE6"/>
    <w:rsid w:val="00C20244"/>
    <w:rsid w:val="00C20DB6"/>
    <w:rsid w:val="00C210D5"/>
    <w:rsid w:val="00C22D19"/>
    <w:rsid w:val="00C235FD"/>
    <w:rsid w:val="00C2391F"/>
    <w:rsid w:val="00C2443A"/>
    <w:rsid w:val="00C24AA8"/>
    <w:rsid w:val="00C24AAC"/>
    <w:rsid w:val="00C25D41"/>
    <w:rsid w:val="00C2655E"/>
    <w:rsid w:val="00C26576"/>
    <w:rsid w:val="00C27C6D"/>
    <w:rsid w:val="00C27D0E"/>
    <w:rsid w:val="00C30057"/>
    <w:rsid w:val="00C30B4D"/>
    <w:rsid w:val="00C3231F"/>
    <w:rsid w:val="00C3296F"/>
    <w:rsid w:val="00C33640"/>
    <w:rsid w:val="00C33D7B"/>
    <w:rsid w:val="00C3576F"/>
    <w:rsid w:val="00C364ED"/>
    <w:rsid w:val="00C374B3"/>
    <w:rsid w:val="00C37DF0"/>
    <w:rsid w:val="00C403D9"/>
    <w:rsid w:val="00C40B38"/>
    <w:rsid w:val="00C40EB7"/>
    <w:rsid w:val="00C4221B"/>
    <w:rsid w:val="00C42D83"/>
    <w:rsid w:val="00C4336D"/>
    <w:rsid w:val="00C446EC"/>
    <w:rsid w:val="00C45378"/>
    <w:rsid w:val="00C455DD"/>
    <w:rsid w:val="00C4572E"/>
    <w:rsid w:val="00C45B0D"/>
    <w:rsid w:val="00C45D64"/>
    <w:rsid w:val="00C4605E"/>
    <w:rsid w:val="00C464F6"/>
    <w:rsid w:val="00C46A9E"/>
    <w:rsid w:val="00C46B5F"/>
    <w:rsid w:val="00C47402"/>
    <w:rsid w:val="00C475DF"/>
    <w:rsid w:val="00C479E8"/>
    <w:rsid w:val="00C47D54"/>
    <w:rsid w:val="00C50DCC"/>
    <w:rsid w:val="00C51383"/>
    <w:rsid w:val="00C51ED4"/>
    <w:rsid w:val="00C524FE"/>
    <w:rsid w:val="00C52EA6"/>
    <w:rsid w:val="00C533CE"/>
    <w:rsid w:val="00C54272"/>
    <w:rsid w:val="00C54500"/>
    <w:rsid w:val="00C5486C"/>
    <w:rsid w:val="00C5572F"/>
    <w:rsid w:val="00C567D0"/>
    <w:rsid w:val="00C56ADA"/>
    <w:rsid w:val="00C5744F"/>
    <w:rsid w:val="00C57EAA"/>
    <w:rsid w:val="00C60299"/>
    <w:rsid w:val="00C6033A"/>
    <w:rsid w:val="00C61497"/>
    <w:rsid w:val="00C61640"/>
    <w:rsid w:val="00C62E31"/>
    <w:rsid w:val="00C62E4F"/>
    <w:rsid w:val="00C6355F"/>
    <w:rsid w:val="00C63BA4"/>
    <w:rsid w:val="00C63EBD"/>
    <w:rsid w:val="00C644B3"/>
    <w:rsid w:val="00C646ED"/>
    <w:rsid w:val="00C651CE"/>
    <w:rsid w:val="00C65584"/>
    <w:rsid w:val="00C65C08"/>
    <w:rsid w:val="00C66254"/>
    <w:rsid w:val="00C66D34"/>
    <w:rsid w:val="00C66E2E"/>
    <w:rsid w:val="00C67AFE"/>
    <w:rsid w:val="00C67CF2"/>
    <w:rsid w:val="00C70BA6"/>
    <w:rsid w:val="00C70DC1"/>
    <w:rsid w:val="00C70DD6"/>
    <w:rsid w:val="00C71288"/>
    <w:rsid w:val="00C714BD"/>
    <w:rsid w:val="00C715B5"/>
    <w:rsid w:val="00C71692"/>
    <w:rsid w:val="00C71D9B"/>
    <w:rsid w:val="00C72100"/>
    <w:rsid w:val="00C72E48"/>
    <w:rsid w:val="00C73B5A"/>
    <w:rsid w:val="00C748E0"/>
    <w:rsid w:val="00C74A34"/>
    <w:rsid w:val="00C7510E"/>
    <w:rsid w:val="00C754AA"/>
    <w:rsid w:val="00C77602"/>
    <w:rsid w:val="00C77765"/>
    <w:rsid w:val="00C77D99"/>
    <w:rsid w:val="00C77E4C"/>
    <w:rsid w:val="00C80E2C"/>
    <w:rsid w:val="00C80EF4"/>
    <w:rsid w:val="00C81B42"/>
    <w:rsid w:val="00C81BAB"/>
    <w:rsid w:val="00C82773"/>
    <w:rsid w:val="00C82E5A"/>
    <w:rsid w:val="00C8377C"/>
    <w:rsid w:val="00C83DFA"/>
    <w:rsid w:val="00C845B2"/>
    <w:rsid w:val="00C84FFB"/>
    <w:rsid w:val="00C852FC"/>
    <w:rsid w:val="00C86336"/>
    <w:rsid w:val="00C8738F"/>
    <w:rsid w:val="00C874C5"/>
    <w:rsid w:val="00C877EE"/>
    <w:rsid w:val="00C87E0A"/>
    <w:rsid w:val="00C87E4D"/>
    <w:rsid w:val="00C90841"/>
    <w:rsid w:val="00C90C18"/>
    <w:rsid w:val="00C92479"/>
    <w:rsid w:val="00C9311C"/>
    <w:rsid w:val="00C935E4"/>
    <w:rsid w:val="00C94CA6"/>
    <w:rsid w:val="00C9580F"/>
    <w:rsid w:val="00C95AFA"/>
    <w:rsid w:val="00C965B3"/>
    <w:rsid w:val="00C96BCB"/>
    <w:rsid w:val="00C96DCB"/>
    <w:rsid w:val="00C97223"/>
    <w:rsid w:val="00C97BAC"/>
    <w:rsid w:val="00CA0264"/>
    <w:rsid w:val="00CA18AC"/>
    <w:rsid w:val="00CA1D47"/>
    <w:rsid w:val="00CA3229"/>
    <w:rsid w:val="00CA332E"/>
    <w:rsid w:val="00CA34B5"/>
    <w:rsid w:val="00CA3878"/>
    <w:rsid w:val="00CA3A96"/>
    <w:rsid w:val="00CA4A67"/>
    <w:rsid w:val="00CA4B47"/>
    <w:rsid w:val="00CA4D90"/>
    <w:rsid w:val="00CA4E93"/>
    <w:rsid w:val="00CA51D7"/>
    <w:rsid w:val="00CA556D"/>
    <w:rsid w:val="00CA5975"/>
    <w:rsid w:val="00CA5D27"/>
    <w:rsid w:val="00CA6850"/>
    <w:rsid w:val="00CA6B13"/>
    <w:rsid w:val="00CA6F38"/>
    <w:rsid w:val="00CA72D7"/>
    <w:rsid w:val="00CA73FF"/>
    <w:rsid w:val="00CA74D6"/>
    <w:rsid w:val="00CA7537"/>
    <w:rsid w:val="00CA7E8B"/>
    <w:rsid w:val="00CB0DC3"/>
    <w:rsid w:val="00CB1AD9"/>
    <w:rsid w:val="00CB1B4A"/>
    <w:rsid w:val="00CB1F33"/>
    <w:rsid w:val="00CB2109"/>
    <w:rsid w:val="00CB216F"/>
    <w:rsid w:val="00CB24A3"/>
    <w:rsid w:val="00CB2625"/>
    <w:rsid w:val="00CB35F8"/>
    <w:rsid w:val="00CB4300"/>
    <w:rsid w:val="00CB4C7C"/>
    <w:rsid w:val="00CB5A36"/>
    <w:rsid w:val="00CB638D"/>
    <w:rsid w:val="00CB6C53"/>
    <w:rsid w:val="00CB70A6"/>
    <w:rsid w:val="00CB7219"/>
    <w:rsid w:val="00CC016B"/>
    <w:rsid w:val="00CC02C1"/>
    <w:rsid w:val="00CC0875"/>
    <w:rsid w:val="00CC0CD4"/>
    <w:rsid w:val="00CC18A7"/>
    <w:rsid w:val="00CC1AC4"/>
    <w:rsid w:val="00CC1CF9"/>
    <w:rsid w:val="00CC1DC6"/>
    <w:rsid w:val="00CC2214"/>
    <w:rsid w:val="00CC2E67"/>
    <w:rsid w:val="00CC30CD"/>
    <w:rsid w:val="00CC3AB6"/>
    <w:rsid w:val="00CC3D99"/>
    <w:rsid w:val="00CC4011"/>
    <w:rsid w:val="00CC44C2"/>
    <w:rsid w:val="00CC4C89"/>
    <w:rsid w:val="00CC5AF0"/>
    <w:rsid w:val="00CC65DB"/>
    <w:rsid w:val="00CC6FBA"/>
    <w:rsid w:val="00CC7542"/>
    <w:rsid w:val="00CC7FDF"/>
    <w:rsid w:val="00CD04B8"/>
    <w:rsid w:val="00CD0564"/>
    <w:rsid w:val="00CD0885"/>
    <w:rsid w:val="00CD1279"/>
    <w:rsid w:val="00CD3250"/>
    <w:rsid w:val="00CD3BA2"/>
    <w:rsid w:val="00CD40AA"/>
    <w:rsid w:val="00CD427B"/>
    <w:rsid w:val="00CD43B4"/>
    <w:rsid w:val="00CD44AA"/>
    <w:rsid w:val="00CD48BE"/>
    <w:rsid w:val="00CD5EB1"/>
    <w:rsid w:val="00CD72A0"/>
    <w:rsid w:val="00CE0375"/>
    <w:rsid w:val="00CE06B0"/>
    <w:rsid w:val="00CE0C12"/>
    <w:rsid w:val="00CE12E5"/>
    <w:rsid w:val="00CE1BA8"/>
    <w:rsid w:val="00CE2349"/>
    <w:rsid w:val="00CE362C"/>
    <w:rsid w:val="00CE3950"/>
    <w:rsid w:val="00CE49C0"/>
    <w:rsid w:val="00CE54A0"/>
    <w:rsid w:val="00CE5E89"/>
    <w:rsid w:val="00CE63F2"/>
    <w:rsid w:val="00CE6913"/>
    <w:rsid w:val="00CE699F"/>
    <w:rsid w:val="00CE765E"/>
    <w:rsid w:val="00CF10A0"/>
    <w:rsid w:val="00CF19CD"/>
    <w:rsid w:val="00CF1A9A"/>
    <w:rsid w:val="00CF1DCC"/>
    <w:rsid w:val="00CF1EEB"/>
    <w:rsid w:val="00CF1F98"/>
    <w:rsid w:val="00CF29ED"/>
    <w:rsid w:val="00CF2EB2"/>
    <w:rsid w:val="00CF41DF"/>
    <w:rsid w:val="00CF433A"/>
    <w:rsid w:val="00CF46EE"/>
    <w:rsid w:val="00CF48F7"/>
    <w:rsid w:val="00CF4EDB"/>
    <w:rsid w:val="00CF562F"/>
    <w:rsid w:val="00CF5722"/>
    <w:rsid w:val="00CF5DFB"/>
    <w:rsid w:val="00CF69A4"/>
    <w:rsid w:val="00CF743C"/>
    <w:rsid w:val="00CF76F1"/>
    <w:rsid w:val="00CF79E6"/>
    <w:rsid w:val="00CF7DAE"/>
    <w:rsid w:val="00CF7DDE"/>
    <w:rsid w:val="00D01E0E"/>
    <w:rsid w:val="00D032A1"/>
    <w:rsid w:val="00D03472"/>
    <w:rsid w:val="00D03545"/>
    <w:rsid w:val="00D03A22"/>
    <w:rsid w:val="00D03B11"/>
    <w:rsid w:val="00D0462F"/>
    <w:rsid w:val="00D04884"/>
    <w:rsid w:val="00D04D5C"/>
    <w:rsid w:val="00D0584F"/>
    <w:rsid w:val="00D0610A"/>
    <w:rsid w:val="00D061D9"/>
    <w:rsid w:val="00D067C3"/>
    <w:rsid w:val="00D06CC4"/>
    <w:rsid w:val="00D07351"/>
    <w:rsid w:val="00D100CF"/>
    <w:rsid w:val="00D10231"/>
    <w:rsid w:val="00D10A72"/>
    <w:rsid w:val="00D1202C"/>
    <w:rsid w:val="00D121BD"/>
    <w:rsid w:val="00D12536"/>
    <w:rsid w:val="00D12787"/>
    <w:rsid w:val="00D1288A"/>
    <w:rsid w:val="00D13D5E"/>
    <w:rsid w:val="00D149DB"/>
    <w:rsid w:val="00D14D62"/>
    <w:rsid w:val="00D15ACD"/>
    <w:rsid w:val="00D15B0F"/>
    <w:rsid w:val="00D15EBE"/>
    <w:rsid w:val="00D15FDF"/>
    <w:rsid w:val="00D178E0"/>
    <w:rsid w:val="00D179E0"/>
    <w:rsid w:val="00D21216"/>
    <w:rsid w:val="00D2182D"/>
    <w:rsid w:val="00D227FA"/>
    <w:rsid w:val="00D2335E"/>
    <w:rsid w:val="00D243E5"/>
    <w:rsid w:val="00D2444D"/>
    <w:rsid w:val="00D2484A"/>
    <w:rsid w:val="00D25840"/>
    <w:rsid w:val="00D25861"/>
    <w:rsid w:val="00D26801"/>
    <w:rsid w:val="00D268D9"/>
    <w:rsid w:val="00D26CD5"/>
    <w:rsid w:val="00D301E6"/>
    <w:rsid w:val="00D30A81"/>
    <w:rsid w:val="00D30FC0"/>
    <w:rsid w:val="00D3171B"/>
    <w:rsid w:val="00D32199"/>
    <w:rsid w:val="00D3227C"/>
    <w:rsid w:val="00D323B1"/>
    <w:rsid w:val="00D33AD1"/>
    <w:rsid w:val="00D33D5F"/>
    <w:rsid w:val="00D3446F"/>
    <w:rsid w:val="00D3477C"/>
    <w:rsid w:val="00D347F3"/>
    <w:rsid w:val="00D34B46"/>
    <w:rsid w:val="00D34C9E"/>
    <w:rsid w:val="00D35BF5"/>
    <w:rsid w:val="00D35F59"/>
    <w:rsid w:val="00D362C7"/>
    <w:rsid w:val="00D36A1B"/>
    <w:rsid w:val="00D37451"/>
    <w:rsid w:val="00D37663"/>
    <w:rsid w:val="00D37A81"/>
    <w:rsid w:val="00D37B41"/>
    <w:rsid w:val="00D40623"/>
    <w:rsid w:val="00D4077F"/>
    <w:rsid w:val="00D42259"/>
    <w:rsid w:val="00D424C3"/>
    <w:rsid w:val="00D427B6"/>
    <w:rsid w:val="00D42CAC"/>
    <w:rsid w:val="00D4356C"/>
    <w:rsid w:val="00D44EE9"/>
    <w:rsid w:val="00D45227"/>
    <w:rsid w:val="00D462EC"/>
    <w:rsid w:val="00D4646C"/>
    <w:rsid w:val="00D46F2B"/>
    <w:rsid w:val="00D473AA"/>
    <w:rsid w:val="00D474AA"/>
    <w:rsid w:val="00D47636"/>
    <w:rsid w:val="00D47A2F"/>
    <w:rsid w:val="00D500E2"/>
    <w:rsid w:val="00D50564"/>
    <w:rsid w:val="00D508C3"/>
    <w:rsid w:val="00D50B68"/>
    <w:rsid w:val="00D51D46"/>
    <w:rsid w:val="00D528D9"/>
    <w:rsid w:val="00D52F1A"/>
    <w:rsid w:val="00D538BE"/>
    <w:rsid w:val="00D542EF"/>
    <w:rsid w:val="00D555EC"/>
    <w:rsid w:val="00D55E5C"/>
    <w:rsid w:val="00D55E76"/>
    <w:rsid w:val="00D564D5"/>
    <w:rsid w:val="00D56D1C"/>
    <w:rsid w:val="00D57111"/>
    <w:rsid w:val="00D5747B"/>
    <w:rsid w:val="00D5796A"/>
    <w:rsid w:val="00D621D4"/>
    <w:rsid w:val="00D62A4D"/>
    <w:rsid w:val="00D639D6"/>
    <w:rsid w:val="00D63CFE"/>
    <w:rsid w:val="00D63E3A"/>
    <w:rsid w:val="00D64D06"/>
    <w:rsid w:val="00D64DF3"/>
    <w:rsid w:val="00D65174"/>
    <w:rsid w:val="00D65215"/>
    <w:rsid w:val="00D6522D"/>
    <w:rsid w:val="00D660C9"/>
    <w:rsid w:val="00D668C1"/>
    <w:rsid w:val="00D66A95"/>
    <w:rsid w:val="00D67546"/>
    <w:rsid w:val="00D67845"/>
    <w:rsid w:val="00D702B3"/>
    <w:rsid w:val="00D708AA"/>
    <w:rsid w:val="00D70D3D"/>
    <w:rsid w:val="00D70F0E"/>
    <w:rsid w:val="00D723BD"/>
    <w:rsid w:val="00D726FD"/>
    <w:rsid w:val="00D72E65"/>
    <w:rsid w:val="00D74135"/>
    <w:rsid w:val="00D74431"/>
    <w:rsid w:val="00D7539A"/>
    <w:rsid w:val="00D755A9"/>
    <w:rsid w:val="00D7618B"/>
    <w:rsid w:val="00D77049"/>
    <w:rsid w:val="00D77124"/>
    <w:rsid w:val="00D771DD"/>
    <w:rsid w:val="00D774B6"/>
    <w:rsid w:val="00D77F8D"/>
    <w:rsid w:val="00D810A5"/>
    <w:rsid w:val="00D817F5"/>
    <w:rsid w:val="00D81BC0"/>
    <w:rsid w:val="00D834B2"/>
    <w:rsid w:val="00D83ACF"/>
    <w:rsid w:val="00D85F29"/>
    <w:rsid w:val="00D862D7"/>
    <w:rsid w:val="00D864D0"/>
    <w:rsid w:val="00D86ADB"/>
    <w:rsid w:val="00D86D68"/>
    <w:rsid w:val="00D86E32"/>
    <w:rsid w:val="00D870B6"/>
    <w:rsid w:val="00D87200"/>
    <w:rsid w:val="00D87340"/>
    <w:rsid w:val="00D87EA0"/>
    <w:rsid w:val="00D9002B"/>
    <w:rsid w:val="00D90422"/>
    <w:rsid w:val="00D907AA"/>
    <w:rsid w:val="00D90872"/>
    <w:rsid w:val="00D909B1"/>
    <w:rsid w:val="00D911D4"/>
    <w:rsid w:val="00D91285"/>
    <w:rsid w:val="00D918D5"/>
    <w:rsid w:val="00D9200C"/>
    <w:rsid w:val="00D92497"/>
    <w:rsid w:val="00D929EC"/>
    <w:rsid w:val="00D92BA7"/>
    <w:rsid w:val="00D93DA2"/>
    <w:rsid w:val="00D93F79"/>
    <w:rsid w:val="00D9439B"/>
    <w:rsid w:val="00D94B02"/>
    <w:rsid w:val="00D95CC1"/>
    <w:rsid w:val="00D964A6"/>
    <w:rsid w:val="00D97FDD"/>
    <w:rsid w:val="00DA01D0"/>
    <w:rsid w:val="00DA10D5"/>
    <w:rsid w:val="00DA12EC"/>
    <w:rsid w:val="00DA1343"/>
    <w:rsid w:val="00DA15CF"/>
    <w:rsid w:val="00DA22B5"/>
    <w:rsid w:val="00DA25F6"/>
    <w:rsid w:val="00DA2D00"/>
    <w:rsid w:val="00DA474F"/>
    <w:rsid w:val="00DA475D"/>
    <w:rsid w:val="00DA49C6"/>
    <w:rsid w:val="00DA5152"/>
    <w:rsid w:val="00DA55E4"/>
    <w:rsid w:val="00DA67D8"/>
    <w:rsid w:val="00DA75DA"/>
    <w:rsid w:val="00DA7BA2"/>
    <w:rsid w:val="00DB149E"/>
    <w:rsid w:val="00DB1771"/>
    <w:rsid w:val="00DB19F8"/>
    <w:rsid w:val="00DB1E15"/>
    <w:rsid w:val="00DB20E8"/>
    <w:rsid w:val="00DB24F2"/>
    <w:rsid w:val="00DB26A9"/>
    <w:rsid w:val="00DB3B4D"/>
    <w:rsid w:val="00DB3C0A"/>
    <w:rsid w:val="00DB4C97"/>
    <w:rsid w:val="00DB536A"/>
    <w:rsid w:val="00DB55CA"/>
    <w:rsid w:val="00DB63F6"/>
    <w:rsid w:val="00DB74D8"/>
    <w:rsid w:val="00DB7EC8"/>
    <w:rsid w:val="00DC03A6"/>
    <w:rsid w:val="00DC0AF8"/>
    <w:rsid w:val="00DC0DE1"/>
    <w:rsid w:val="00DC109C"/>
    <w:rsid w:val="00DC1EBF"/>
    <w:rsid w:val="00DC5792"/>
    <w:rsid w:val="00DC60F6"/>
    <w:rsid w:val="00DC67C1"/>
    <w:rsid w:val="00DC6FAD"/>
    <w:rsid w:val="00DC7AE7"/>
    <w:rsid w:val="00DC7F5F"/>
    <w:rsid w:val="00DD0F5E"/>
    <w:rsid w:val="00DD197E"/>
    <w:rsid w:val="00DD1F90"/>
    <w:rsid w:val="00DD2770"/>
    <w:rsid w:val="00DD356C"/>
    <w:rsid w:val="00DD38FD"/>
    <w:rsid w:val="00DD3F2E"/>
    <w:rsid w:val="00DD4BB1"/>
    <w:rsid w:val="00DD502A"/>
    <w:rsid w:val="00DD531F"/>
    <w:rsid w:val="00DD5D76"/>
    <w:rsid w:val="00DD673F"/>
    <w:rsid w:val="00DD6DFF"/>
    <w:rsid w:val="00DE007D"/>
    <w:rsid w:val="00DE0132"/>
    <w:rsid w:val="00DE1C3A"/>
    <w:rsid w:val="00DE220A"/>
    <w:rsid w:val="00DE313B"/>
    <w:rsid w:val="00DE3E21"/>
    <w:rsid w:val="00DE4E5A"/>
    <w:rsid w:val="00DE50CD"/>
    <w:rsid w:val="00DE5356"/>
    <w:rsid w:val="00DE6040"/>
    <w:rsid w:val="00DE611D"/>
    <w:rsid w:val="00DE6B02"/>
    <w:rsid w:val="00DE6B19"/>
    <w:rsid w:val="00DE7843"/>
    <w:rsid w:val="00DF27A3"/>
    <w:rsid w:val="00DF3280"/>
    <w:rsid w:val="00DF32D0"/>
    <w:rsid w:val="00DF3536"/>
    <w:rsid w:val="00DF3FD2"/>
    <w:rsid w:val="00DF4AEB"/>
    <w:rsid w:val="00DF51A3"/>
    <w:rsid w:val="00DF557F"/>
    <w:rsid w:val="00DF5715"/>
    <w:rsid w:val="00DF57E4"/>
    <w:rsid w:val="00DF5F90"/>
    <w:rsid w:val="00DF7530"/>
    <w:rsid w:val="00E008B1"/>
    <w:rsid w:val="00E01108"/>
    <w:rsid w:val="00E0123A"/>
    <w:rsid w:val="00E013A6"/>
    <w:rsid w:val="00E02867"/>
    <w:rsid w:val="00E03307"/>
    <w:rsid w:val="00E04B98"/>
    <w:rsid w:val="00E05C71"/>
    <w:rsid w:val="00E06CEA"/>
    <w:rsid w:val="00E06DF9"/>
    <w:rsid w:val="00E070E8"/>
    <w:rsid w:val="00E0736C"/>
    <w:rsid w:val="00E075BA"/>
    <w:rsid w:val="00E1087E"/>
    <w:rsid w:val="00E1088D"/>
    <w:rsid w:val="00E1145B"/>
    <w:rsid w:val="00E11BBF"/>
    <w:rsid w:val="00E11D50"/>
    <w:rsid w:val="00E11EA2"/>
    <w:rsid w:val="00E12759"/>
    <w:rsid w:val="00E13AEA"/>
    <w:rsid w:val="00E14ABB"/>
    <w:rsid w:val="00E14FBF"/>
    <w:rsid w:val="00E15017"/>
    <w:rsid w:val="00E159E3"/>
    <w:rsid w:val="00E15A28"/>
    <w:rsid w:val="00E15A7A"/>
    <w:rsid w:val="00E15E52"/>
    <w:rsid w:val="00E15E79"/>
    <w:rsid w:val="00E160C6"/>
    <w:rsid w:val="00E16285"/>
    <w:rsid w:val="00E16B40"/>
    <w:rsid w:val="00E17C91"/>
    <w:rsid w:val="00E20D9E"/>
    <w:rsid w:val="00E2176B"/>
    <w:rsid w:val="00E219AA"/>
    <w:rsid w:val="00E22D2C"/>
    <w:rsid w:val="00E23C17"/>
    <w:rsid w:val="00E23CEE"/>
    <w:rsid w:val="00E23E87"/>
    <w:rsid w:val="00E25F75"/>
    <w:rsid w:val="00E261BB"/>
    <w:rsid w:val="00E27C60"/>
    <w:rsid w:val="00E30443"/>
    <w:rsid w:val="00E30C0A"/>
    <w:rsid w:val="00E31103"/>
    <w:rsid w:val="00E31D18"/>
    <w:rsid w:val="00E32673"/>
    <w:rsid w:val="00E33055"/>
    <w:rsid w:val="00E3350C"/>
    <w:rsid w:val="00E33DB5"/>
    <w:rsid w:val="00E33E67"/>
    <w:rsid w:val="00E34282"/>
    <w:rsid w:val="00E35272"/>
    <w:rsid w:val="00E35472"/>
    <w:rsid w:val="00E35F9A"/>
    <w:rsid w:val="00E36A4A"/>
    <w:rsid w:val="00E36DEE"/>
    <w:rsid w:val="00E36E7D"/>
    <w:rsid w:val="00E3784C"/>
    <w:rsid w:val="00E37FE4"/>
    <w:rsid w:val="00E40640"/>
    <w:rsid w:val="00E40885"/>
    <w:rsid w:val="00E40C9D"/>
    <w:rsid w:val="00E40DF2"/>
    <w:rsid w:val="00E40EAB"/>
    <w:rsid w:val="00E41202"/>
    <w:rsid w:val="00E42320"/>
    <w:rsid w:val="00E44423"/>
    <w:rsid w:val="00E448A3"/>
    <w:rsid w:val="00E450A7"/>
    <w:rsid w:val="00E458CB"/>
    <w:rsid w:val="00E459D0"/>
    <w:rsid w:val="00E45DB6"/>
    <w:rsid w:val="00E45FFF"/>
    <w:rsid w:val="00E473E6"/>
    <w:rsid w:val="00E50013"/>
    <w:rsid w:val="00E508B2"/>
    <w:rsid w:val="00E50F57"/>
    <w:rsid w:val="00E51701"/>
    <w:rsid w:val="00E52648"/>
    <w:rsid w:val="00E52F4D"/>
    <w:rsid w:val="00E53232"/>
    <w:rsid w:val="00E53B67"/>
    <w:rsid w:val="00E53E0E"/>
    <w:rsid w:val="00E53E5C"/>
    <w:rsid w:val="00E5423B"/>
    <w:rsid w:val="00E55BB2"/>
    <w:rsid w:val="00E55F28"/>
    <w:rsid w:val="00E55FA3"/>
    <w:rsid w:val="00E56C31"/>
    <w:rsid w:val="00E576C5"/>
    <w:rsid w:val="00E57820"/>
    <w:rsid w:val="00E57BC7"/>
    <w:rsid w:val="00E60394"/>
    <w:rsid w:val="00E60BB2"/>
    <w:rsid w:val="00E6112C"/>
    <w:rsid w:val="00E61AF6"/>
    <w:rsid w:val="00E62257"/>
    <w:rsid w:val="00E629BD"/>
    <w:rsid w:val="00E62EAB"/>
    <w:rsid w:val="00E63996"/>
    <w:rsid w:val="00E63BEB"/>
    <w:rsid w:val="00E63D20"/>
    <w:rsid w:val="00E63E45"/>
    <w:rsid w:val="00E63E51"/>
    <w:rsid w:val="00E6551A"/>
    <w:rsid w:val="00E65845"/>
    <w:rsid w:val="00E672E0"/>
    <w:rsid w:val="00E70768"/>
    <w:rsid w:val="00E726E6"/>
    <w:rsid w:val="00E729B7"/>
    <w:rsid w:val="00E732A0"/>
    <w:rsid w:val="00E739C7"/>
    <w:rsid w:val="00E73F80"/>
    <w:rsid w:val="00E7568D"/>
    <w:rsid w:val="00E76320"/>
    <w:rsid w:val="00E7652D"/>
    <w:rsid w:val="00E7717A"/>
    <w:rsid w:val="00E774FB"/>
    <w:rsid w:val="00E80989"/>
    <w:rsid w:val="00E8106B"/>
    <w:rsid w:val="00E81572"/>
    <w:rsid w:val="00E8424E"/>
    <w:rsid w:val="00E850D3"/>
    <w:rsid w:val="00E85DB5"/>
    <w:rsid w:val="00E869D4"/>
    <w:rsid w:val="00E874AB"/>
    <w:rsid w:val="00E87629"/>
    <w:rsid w:val="00E87DAC"/>
    <w:rsid w:val="00E90311"/>
    <w:rsid w:val="00E906D6"/>
    <w:rsid w:val="00E90994"/>
    <w:rsid w:val="00E90A17"/>
    <w:rsid w:val="00E90EDD"/>
    <w:rsid w:val="00E915C7"/>
    <w:rsid w:val="00E91A0A"/>
    <w:rsid w:val="00E91FD0"/>
    <w:rsid w:val="00E93277"/>
    <w:rsid w:val="00E9363C"/>
    <w:rsid w:val="00E93804"/>
    <w:rsid w:val="00E93C96"/>
    <w:rsid w:val="00E94DF0"/>
    <w:rsid w:val="00E95006"/>
    <w:rsid w:val="00E95B7C"/>
    <w:rsid w:val="00E96053"/>
    <w:rsid w:val="00E9776B"/>
    <w:rsid w:val="00E97805"/>
    <w:rsid w:val="00EA0668"/>
    <w:rsid w:val="00EA1779"/>
    <w:rsid w:val="00EA3843"/>
    <w:rsid w:val="00EA391E"/>
    <w:rsid w:val="00EA45F0"/>
    <w:rsid w:val="00EA47C5"/>
    <w:rsid w:val="00EA4EE0"/>
    <w:rsid w:val="00EA4FB2"/>
    <w:rsid w:val="00EA6879"/>
    <w:rsid w:val="00EA6A8D"/>
    <w:rsid w:val="00EA6EDC"/>
    <w:rsid w:val="00EA753C"/>
    <w:rsid w:val="00EA7758"/>
    <w:rsid w:val="00EA79D3"/>
    <w:rsid w:val="00EA7D09"/>
    <w:rsid w:val="00EA7F7A"/>
    <w:rsid w:val="00EB0045"/>
    <w:rsid w:val="00EB05AD"/>
    <w:rsid w:val="00EB104D"/>
    <w:rsid w:val="00EB2051"/>
    <w:rsid w:val="00EB24A7"/>
    <w:rsid w:val="00EB4824"/>
    <w:rsid w:val="00EB488D"/>
    <w:rsid w:val="00EB48BB"/>
    <w:rsid w:val="00EB4ABC"/>
    <w:rsid w:val="00EB4F49"/>
    <w:rsid w:val="00EB532B"/>
    <w:rsid w:val="00EB534F"/>
    <w:rsid w:val="00EB545F"/>
    <w:rsid w:val="00EB6FDF"/>
    <w:rsid w:val="00EC04E0"/>
    <w:rsid w:val="00EC0B72"/>
    <w:rsid w:val="00EC0DD9"/>
    <w:rsid w:val="00EC0FA4"/>
    <w:rsid w:val="00EC104E"/>
    <w:rsid w:val="00EC1313"/>
    <w:rsid w:val="00EC1428"/>
    <w:rsid w:val="00EC16B6"/>
    <w:rsid w:val="00EC175E"/>
    <w:rsid w:val="00EC17F6"/>
    <w:rsid w:val="00EC18C2"/>
    <w:rsid w:val="00EC1C38"/>
    <w:rsid w:val="00EC28D1"/>
    <w:rsid w:val="00EC2A3C"/>
    <w:rsid w:val="00EC33A2"/>
    <w:rsid w:val="00EC445E"/>
    <w:rsid w:val="00EC4A89"/>
    <w:rsid w:val="00EC5B61"/>
    <w:rsid w:val="00EC5E12"/>
    <w:rsid w:val="00EC63AB"/>
    <w:rsid w:val="00EC6438"/>
    <w:rsid w:val="00EC68DB"/>
    <w:rsid w:val="00EC72B0"/>
    <w:rsid w:val="00EC7AFE"/>
    <w:rsid w:val="00EC7EBD"/>
    <w:rsid w:val="00ED0592"/>
    <w:rsid w:val="00ED05BC"/>
    <w:rsid w:val="00ED0D99"/>
    <w:rsid w:val="00ED130C"/>
    <w:rsid w:val="00ED18B0"/>
    <w:rsid w:val="00ED2E43"/>
    <w:rsid w:val="00ED350B"/>
    <w:rsid w:val="00ED3A5E"/>
    <w:rsid w:val="00ED4F0C"/>
    <w:rsid w:val="00ED5505"/>
    <w:rsid w:val="00ED5FD0"/>
    <w:rsid w:val="00ED610F"/>
    <w:rsid w:val="00ED6F0E"/>
    <w:rsid w:val="00ED7ED3"/>
    <w:rsid w:val="00EE1469"/>
    <w:rsid w:val="00EE28F3"/>
    <w:rsid w:val="00EE2E8B"/>
    <w:rsid w:val="00EE2EAB"/>
    <w:rsid w:val="00EE3359"/>
    <w:rsid w:val="00EE4934"/>
    <w:rsid w:val="00EE4D5C"/>
    <w:rsid w:val="00EE64DA"/>
    <w:rsid w:val="00EE6D31"/>
    <w:rsid w:val="00EE7B3C"/>
    <w:rsid w:val="00EE7B9F"/>
    <w:rsid w:val="00EE7DEE"/>
    <w:rsid w:val="00EF0161"/>
    <w:rsid w:val="00EF0794"/>
    <w:rsid w:val="00EF0E04"/>
    <w:rsid w:val="00EF0F25"/>
    <w:rsid w:val="00EF0FEE"/>
    <w:rsid w:val="00EF21EB"/>
    <w:rsid w:val="00EF26CE"/>
    <w:rsid w:val="00EF3577"/>
    <w:rsid w:val="00EF3CDD"/>
    <w:rsid w:val="00EF48F2"/>
    <w:rsid w:val="00EF4F8D"/>
    <w:rsid w:val="00EF555E"/>
    <w:rsid w:val="00EF63AF"/>
    <w:rsid w:val="00EF63F8"/>
    <w:rsid w:val="00EF6D40"/>
    <w:rsid w:val="00EF70AA"/>
    <w:rsid w:val="00EF7725"/>
    <w:rsid w:val="00F0030B"/>
    <w:rsid w:val="00F00E79"/>
    <w:rsid w:val="00F00E92"/>
    <w:rsid w:val="00F01531"/>
    <w:rsid w:val="00F01B22"/>
    <w:rsid w:val="00F01CA5"/>
    <w:rsid w:val="00F01D29"/>
    <w:rsid w:val="00F02099"/>
    <w:rsid w:val="00F024BF"/>
    <w:rsid w:val="00F0287D"/>
    <w:rsid w:val="00F02BA8"/>
    <w:rsid w:val="00F02D5A"/>
    <w:rsid w:val="00F02E77"/>
    <w:rsid w:val="00F030C1"/>
    <w:rsid w:val="00F033E3"/>
    <w:rsid w:val="00F033E9"/>
    <w:rsid w:val="00F03AE9"/>
    <w:rsid w:val="00F04131"/>
    <w:rsid w:val="00F0488E"/>
    <w:rsid w:val="00F04A24"/>
    <w:rsid w:val="00F04CDC"/>
    <w:rsid w:val="00F052C4"/>
    <w:rsid w:val="00F058B1"/>
    <w:rsid w:val="00F0601D"/>
    <w:rsid w:val="00F0646A"/>
    <w:rsid w:val="00F06F15"/>
    <w:rsid w:val="00F07D2B"/>
    <w:rsid w:val="00F10B4A"/>
    <w:rsid w:val="00F10D1E"/>
    <w:rsid w:val="00F128F2"/>
    <w:rsid w:val="00F12926"/>
    <w:rsid w:val="00F12BBC"/>
    <w:rsid w:val="00F14259"/>
    <w:rsid w:val="00F1465C"/>
    <w:rsid w:val="00F146D7"/>
    <w:rsid w:val="00F14DCD"/>
    <w:rsid w:val="00F14EDA"/>
    <w:rsid w:val="00F153B0"/>
    <w:rsid w:val="00F1637B"/>
    <w:rsid w:val="00F1640D"/>
    <w:rsid w:val="00F169D9"/>
    <w:rsid w:val="00F17782"/>
    <w:rsid w:val="00F178CC"/>
    <w:rsid w:val="00F20181"/>
    <w:rsid w:val="00F207A9"/>
    <w:rsid w:val="00F20A65"/>
    <w:rsid w:val="00F21CE8"/>
    <w:rsid w:val="00F21E89"/>
    <w:rsid w:val="00F22C66"/>
    <w:rsid w:val="00F22D6B"/>
    <w:rsid w:val="00F22EA7"/>
    <w:rsid w:val="00F22F32"/>
    <w:rsid w:val="00F23DEA"/>
    <w:rsid w:val="00F240AD"/>
    <w:rsid w:val="00F24B5B"/>
    <w:rsid w:val="00F25298"/>
    <w:rsid w:val="00F2589E"/>
    <w:rsid w:val="00F25DE3"/>
    <w:rsid w:val="00F267E9"/>
    <w:rsid w:val="00F2695A"/>
    <w:rsid w:val="00F271E1"/>
    <w:rsid w:val="00F277F9"/>
    <w:rsid w:val="00F27FCF"/>
    <w:rsid w:val="00F3000E"/>
    <w:rsid w:val="00F30173"/>
    <w:rsid w:val="00F3193D"/>
    <w:rsid w:val="00F3221E"/>
    <w:rsid w:val="00F32A24"/>
    <w:rsid w:val="00F3408A"/>
    <w:rsid w:val="00F34445"/>
    <w:rsid w:val="00F3456D"/>
    <w:rsid w:val="00F34A21"/>
    <w:rsid w:val="00F35619"/>
    <w:rsid w:val="00F35BE1"/>
    <w:rsid w:val="00F363E6"/>
    <w:rsid w:val="00F37843"/>
    <w:rsid w:val="00F403DF"/>
    <w:rsid w:val="00F40495"/>
    <w:rsid w:val="00F4070B"/>
    <w:rsid w:val="00F41120"/>
    <w:rsid w:val="00F4255B"/>
    <w:rsid w:val="00F429AF"/>
    <w:rsid w:val="00F42A75"/>
    <w:rsid w:val="00F42D0B"/>
    <w:rsid w:val="00F43398"/>
    <w:rsid w:val="00F43594"/>
    <w:rsid w:val="00F43C4D"/>
    <w:rsid w:val="00F44CAC"/>
    <w:rsid w:val="00F450F1"/>
    <w:rsid w:val="00F45F02"/>
    <w:rsid w:val="00F464FE"/>
    <w:rsid w:val="00F4700F"/>
    <w:rsid w:val="00F471A2"/>
    <w:rsid w:val="00F47224"/>
    <w:rsid w:val="00F474C9"/>
    <w:rsid w:val="00F47744"/>
    <w:rsid w:val="00F47CCB"/>
    <w:rsid w:val="00F47D11"/>
    <w:rsid w:val="00F50079"/>
    <w:rsid w:val="00F506B6"/>
    <w:rsid w:val="00F5169E"/>
    <w:rsid w:val="00F51788"/>
    <w:rsid w:val="00F51876"/>
    <w:rsid w:val="00F5187B"/>
    <w:rsid w:val="00F51F6B"/>
    <w:rsid w:val="00F529FC"/>
    <w:rsid w:val="00F52A5E"/>
    <w:rsid w:val="00F52BCD"/>
    <w:rsid w:val="00F53AB8"/>
    <w:rsid w:val="00F544BA"/>
    <w:rsid w:val="00F54AB2"/>
    <w:rsid w:val="00F55745"/>
    <w:rsid w:val="00F56726"/>
    <w:rsid w:val="00F567AC"/>
    <w:rsid w:val="00F569C6"/>
    <w:rsid w:val="00F60667"/>
    <w:rsid w:val="00F60D2F"/>
    <w:rsid w:val="00F61059"/>
    <w:rsid w:val="00F623DA"/>
    <w:rsid w:val="00F6273A"/>
    <w:rsid w:val="00F627E7"/>
    <w:rsid w:val="00F62BF1"/>
    <w:rsid w:val="00F62E53"/>
    <w:rsid w:val="00F630BC"/>
    <w:rsid w:val="00F63D15"/>
    <w:rsid w:val="00F64585"/>
    <w:rsid w:val="00F66082"/>
    <w:rsid w:val="00F66585"/>
    <w:rsid w:val="00F66CF3"/>
    <w:rsid w:val="00F66D15"/>
    <w:rsid w:val="00F70083"/>
    <w:rsid w:val="00F705C0"/>
    <w:rsid w:val="00F71B0F"/>
    <w:rsid w:val="00F7202C"/>
    <w:rsid w:val="00F72344"/>
    <w:rsid w:val="00F72683"/>
    <w:rsid w:val="00F730F6"/>
    <w:rsid w:val="00F735D4"/>
    <w:rsid w:val="00F73BA8"/>
    <w:rsid w:val="00F740FF"/>
    <w:rsid w:val="00F747EA"/>
    <w:rsid w:val="00F74971"/>
    <w:rsid w:val="00F74DCC"/>
    <w:rsid w:val="00F753CC"/>
    <w:rsid w:val="00F7554C"/>
    <w:rsid w:val="00F76074"/>
    <w:rsid w:val="00F76145"/>
    <w:rsid w:val="00F76B19"/>
    <w:rsid w:val="00F77A34"/>
    <w:rsid w:val="00F81641"/>
    <w:rsid w:val="00F8235F"/>
    <w:rsid w:val="00F82734"/>
    <w:rsid w:val="00F83438"/>
    <w:rsid w:val="00F838D5"/>
    <w:rsid w:val="00F83EDD"/>
    <w:rsid w:val="00F843B3"/>
    <w:rsid w:val="00F84589"/>
    <w:rsid w:val="00F847B8"/>
    <w:rsid w:val="00F84958"/>
    <w:rsid w:val="00F84D4A"/>
    <w:rsid w:val="00F85673"/>
    <w:rsid w:val="00F856D8"/>
    <w:rsid w:val="00F858D2"/>
    <w:rsid w:val="00F85D69"/>
    <w:rsid w:val="00F860E2"/>
    <w:rsid w:val="00F86C8D"/>
    <w:rsid w:val="00F876C1"/>
    <w:rsid w:val="00F87A3E"/>
    <w:rsid w:val="00F87EDF"/>
    <w:rsid w:val="00F9041C"/>
    <w:rsid w:val="00F90702"/>
    <w:rsid w:val="00F9070A"/>
    <w:rsid w:val="00F913C9"/>
    <w:rsid w:val="00F9148B"/>
    <w:rsid w:val="00F92002"/>
    <w:rsid w:val="00F92112"/>
    <w:rsid w:val="00F9255D"/>
    <w:rsid w:val="00F92795"/>
    <w:rsid w:val="00F92911"/>
    <w:rsid w:val="00F92C50"/>
    <w:rsid w:val="00F92D4C"/>
    <w:rsid w:val="00F9324D"/>
    <w:rsid w:val="00F93C7E"/>
    <w:rsid w:val="00F93DB5"/>
    <w:rsid w:val="00F94BCE"/>
    <w:rsid w:val="00F94C97"/>
    <w:rsid w:val="00F95943"/>
    <w:rsid w:val="00F95B19"/>
    <w:rsid w:val="00F9679E"/>
    <w:rsid w:val="00F974C8"/>
    <w:rsid w:val="00F97D85"/>
    <w:rsid w:val="00FA10BA"/>
    <w:rsid w:val="00FA1410"/>
    <w:rsid w:val="00FA141B"/>
    <w:rsid w:val="00FA14C1"/>
    <w:rsid w:val="00FA378D"/>
    <w:rsid w:val="00FA3F5B"/>
    <w:rsid w:val="00FA500D"/>
    <w:rsid w:val="00FA572F"/>
    <w:rsid w:val="00FA63F0"/>
    <w:rsid w:val="00FA663A"/>
    <w:rsid w:val="00FA6D73"/>
    <w:rsid w:val="00FA6F27"/>
    <w:rsid w:val="00FB02FA"/>
    <w:rsid w:val="00FB0804"/>
    <w:rsid w:val="00FB0F55"/>
    <w:rsid w:val="00FB115D"/>
    <w:rsid w:val="00FB1287"/>
    <w:rsid w:val="00FB16A4"/>
    <w:rsid w:val="00FB2326"/>
    <w:rsid w:val="00FB2D00"/>
    <w:rsid w:val="00FB2EB1"/>
    <w:rsid w:val="00FB2FEB"/>
    <w:rsid w:val="00FB3257"/>
    <w:rsid w:val="00FB4599"/>
    <w:rsid w:val="00FB4BA4"/>
    <w:rsid w:val="00FB4C3C"/>
    <w:rsid w:val="00FB4CD0"/>
    <w:rsid w:val="00FB55D3"/>
    <w:rsid w:val="00FB5AD9"/>
    <w:rsid w:val="00FB5D37"/>
    <w:rsid w:val="00FB6290"/>
    <w:rsid w:val="00FB6870"/>
    <w:rsid w:val="00FB6FFC"/>
    <w:rsid w:val="00FB73B2"/>
    <w:rsid w:val="00FB78D5"/>
    <w:rsid w:val="00FB7C00"/>
    <w:rsid w:val="00FC017D"/>
    <w:rsid w:val="00FC0744"/>
    <w:rsid w:val="00FC0C93"/>
    <w:rsid w:val="00FC14BA"/>
    <w:rsid w:val="00FC1A80"/>
    <w:rsid w:val="00FC1C44"/>
    <w:rsid w:val="00FC1F7E"/>
    <w:rsid w:val="00FC2B2F"/>
    <w:rsid w:val="00FC3831"/>
    <w:rsid w:val="00FC4278"/>
    <w:rsid w:val="00FC572A"/>
    <w:rsid w:val="00FC5856"/>
    <w:rsid w:val="00FC6213"/>
    <w:rsid w:val="00FC686D"/>
    <w:rsid w:val="00FC6CC6"/>
    <w:rsid w:val="00FC74A8"/>
    <w:rsid w:val="00FC76FE"/>
    <w:rsid w:val="00FC7969"/>
    <w:rsid w:val="00FD0331"/>
    <w:rsid w:val="00FD0855"/>
    <w:rsid w:val="00FD1EC4"/>
    <w:rsid w:val="00FD21DC"/>
    <w:rsid w:val="00FD290C"/>
    <w:rsid w:val="00FD2A95"/>
    <w:rsid w:val="00FD35ED"/>
    <w:rsid w:val="00FD3D49"/>
    <w:rsid w:val="00FD3F9E"/>
    <w:rsid w:val="00FD5367"/>
    <w:rsid w:val="00FD5B04"/>
    <w:rsid w:val="00FD72E8"/>
    <w:rsid w:val="00FD76BC"/>
    <w:rsid w:val="00FD7B94"/>
    <w:rsid w:val="00FD7E09"/>
    <w:rsid w:val="00FE13E0"/>
    <w:rsid w:val="00FE13FD"/>
    <w:rsid w:val="00FE16ED"/>
    <w:rsid w:val="00FE1781"/>
    <w:rsid w:val="00FE1B57"/>
    <w:rsid w:val="00FE1BCB"/>
    <w:rsid w:val="00FE236C"/>
    <w:rsid w:val="00FE27BC"/>
    <w:rsid w:val="00FE3827"/>
    <w:rsid w:val="00FE3A7B"/>
    <w:rsid w:val="00FE3D56"/>
    <w:rsid w:val="00FE4161"/>
    <w:rsid w:val="00FE4A4F"/>
    <w:rsid w:val="00FE4BCE"/>
    <w:rsid w:val="00FE5958"/>
    <w:rsid w:val="00FE5BAF"/>
    <w:rsid w:val="00FE5E52"/>
    <w:rsid w:val="00FE5E5C"/>
    <w:rsid w:val="00FE618F"/>
    <w:rsid w:val="00FE679E"/>
    <w:rsid w:val="00FE769C"/>
    <w:rsid w:val="00FE785E"/>
    <w:rsid w:val="00FE7865"/>
    <w:rsid w:val="00FE7883"/>
    <w:rsid w:val="00FE7D3B"/>
    <w:rsid w:val="00FF1A1B"/>
    <w:rsid w:val="00FF1AB7"/>
    <w:rsid w:val="00FF28E6"/>
    <w:rsid w:val="00FF2E81"/>
    <w:rsid w:val="00FF3831"/>
    <w:rsid w:val="00FF3B96"/>
    <w:rsid w:val="00FF5F92"/>
    <w:rsid w:val="00FF6965"/>
    <w:rsid w:val="00FF714B"/>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D4B1F5"/>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A7D09"/>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lang w:val="x-none"/>
    </w:rPr>
  </w:style>
  <w:style w:type="character" w:customStyle="1" w:styleId="VrestekstsRakstz">
    <w:name w:val="Vēres teksts Rakstz."/>
    <w:basedOn w:val="Noklusjumarindkopasfonts"/>
    <w:link w:val="Vresteksts"/>
    <w:rsid w:val="003362FC"/>
    <w:rPr>
      <w:rFonts w:eastAsia="Calibri"/>
      <w:u w:color="000000"/>
      <w:lang w:val="x-none"/>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
    <w:link w:val="CharCharCharChar"/>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3"/>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0"/>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37"/>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eatrisintapieminana2">
    <w:name w:val="Neatrisināta pieminēšana2"/>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numbering" w:customStyle="1" w:styleId="WWOutlineListStyle5113">
    <w:name w:val="WW_OutlineListStyle_5113"/>
    <w:rsid w:val="008A7D61"/>
    <w:pPr>
      <w:numPr>
        <w:numId w:val="41"/>
      </w:numPr>
    </w:pPr>
  </w:style>
  <w:style w:type="character" w:customStyle="1" w:styleId="naisfChar">
    <w:name w:val="naisf Char"/>
    <w:link w:val="naisf"/>
    <w:qFormat/>
    <w:locked/>
    <w:rsid w:val="00486652"/>
    <w:rPr>
      <w:sz w:val="24"/>
      <w:szCs w:val="24"/>
      <w:u w:color="000000"/>
      <w:lang w:val="lv-LV" w:eastAsia="lv-LV"/>
    </w:rPr>
  </w:style>
  <w:style w:type="character" w:customStyle="1" w:styleId="Neatrisintapieminana3">
    <w:name w:val="Neatrisināta pieminēšana3"/>
    <w:basedOn w:val="Noklusjumarindkopasfonts"/>
    <w:uiPriority w:val="99"/>
    <w:semiHidden/>
    <w:unhideWhenUsed/>
    <w:rsid w:val="00176306"/>
    <w:rPr>
      <w:color w:val="605E5C"/>
      <w:shd w:val="clear" w:color="auto" w:fill="E1DFDD"/>
    </w:rPr>
  </w:style>
  <w:style w:type="numbering" w:customStyle="1" w:styleId="Pareizjaissaraksts1">
    <w:name w:val="Pašreizējais saraksts1"/>
    <w:uiPriority w:val="99"/>
    <w:rsid w:val="000A6040"/>
    <w:pPr>
      <w:numPr>
        <w:numId w:val="49"/>
      </w:numPr>
    </w:pPr>
  </w:style>
  <w:style w:type="numbering" w:customStyle="1" w:styleId="Pareizjaissaraksts2">
    <w:name w:val="Pašreizējais saraksts2"/>
    <w:uiPriority w:val="99"/>
    <w:rsid w:val="000A6040"/>
    <w:pPr>
      <w:numPr>
        <w:numId w:val="50"/>
      </w:numPr>
    </w:pPr>
  </w:style>
  <w:style w:type="paragraph" w:customStyle="1" w:styleId="CharCharCharChar">
    <w:name w:val="Char Char Char Char"/>
    <w:aliases w:val="Char2"/>
    <w:basedOn w:val="Parasts"/>
    <w:next w:val="Parasts"/>
    <w:link w:val="Vresatsauce"/>
    <w:semiHidden/>
    <w:rsid w:val="00C47402"/>
    <w:pPr>
      <w:keepNext/>
      <w:keepLines/>
      <w:spacing w:before="120" w:after="160" w:line="240" w:lineRule="exact"/>
      <w:jc w:val="both"/>
      <w:outlineLvl w:val="0"/>
    </w:pPr>
    <w:rPr>
      <w:vertAlign w:val="superscript"/>
    </w:rPr>
  </w:style>
  <w:style w:type="paragraph" w:styleId="Citts">
    <w:name w:val="Quote"/>
    <w:basedOn w:val="Parasts"/>
    <w:next w:val="Parasts"/>
    <w:link w:val="CittsRakstz"/>
    <w:uiPriority w:val="29"/>
    <w:qFormat/>
    <w:rsid w:val="004C6E38"/>
    <w:pPr>
      <w:spacing w:before="160"/>
      <w:jc w:val="center"/>
    </w:pPr>
    <w:rPr>
      <w:i/>
      <w:iCs/>
      <w:color w:val="404040" w:themeColor="text1" w:themeTint="BF"/>
      <w:sz w:val="24"/>
      <w:szCs w:val="24"/>
      <w:lang w:val="lv-LV"/>
    </w:rPr>
  </w:style>
  <w:style w:type="character" w:customStyle="1" w:styleId="CittsRakstz">
    <w:name w:val="Citāts Rakstz."/>
    <w:basedOn w:val="Noklusjumarindkopasfonts"/>
    <w:link w:val="Citts"/>
    <w:uiPriority w:val="29"/>
    <w:rsid w:val="004C6E38"/>
    <w:rPr>
      <w:i/>
      <w:iCs/>
      <w:color w:val="404040" w:themeColor="text1" w:themeTint="BF"/>
      <w:sz w:val="24"/>
      <w:szCs w:val="24"/>
      <w:lang w:val="lv-LV"/>
    </w:rPr>
  </w:style>
  <w:style w:type="character" w:styleId="Intensvsizclums">
    <w:name w:val="Intense Emphasis"/>
    <w:basedOn w:val="Noklusjumarindkopasfonts"/>
    <w:uiPriority w:val="21"/>
    <w:qFormat/>
    <w:rsid w:val="004C6E38"/>
    <w:rPr>
      <w:i/>
      <w:iCs/>
      <w:color w:val="365F91" w:themeColor="accent1" w:themeShade="BF"/>
    </w:rPr>
  </w:style>
  <w:style w:type="paragraph" w:styleId="Intensvscitts">
    <w:name w:val="Intense Quote"/>
    <w:basedOn w:val="Parasts"/>
    <w:next w:val="Parasts"/>
    <w:link w:val="IntensvscittsRakstz"/>
    <w:uiPriority w:val="30"/>
    <w:qFormat/>
    <w:rsid w:val="004C6E3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 w:val="24"/>
      <w:szCs w:val="24"/>
      <w:lang w:val="lv-LV"/>
    </w:rPr>
  </w:style>
  <w:style w:type="character" w:customStyle="1" w:styleId="IntensvscittsRakstz">
    <w:name w:val="Intensīvs citāts Rakstz."/>
    <w:basedOn w:val="Noklusjumarindkopasfonts"/>
    <w:link w:val="Intensvscitts"/>
    <w:uiPriority w:val="30"/>
    <w:rsid w:val="004C6E38"/>
    <w:rPr>
      <w:i/>
      <w:iCs/>
      <w:color w:val="365F91" w:themeColor="accent1" w:themeShade="BF"/>
      <w:sz w:val="24"/>
      <w:szCs w:val="24"/>
      <w:lang w:val="lv-LV"/>
    </w:rPr>
  </w:style>
  <w:style w:type="character" w:styleId="Intensvaatsauce">
    <w:name w:val="Intense Reference"/>
    <w:basedOn w:val="Noklusjumarindkopasfonts"/>
    <w:uiPriority w:val="32"/>
    <w:qFormat/>
    <w:rsid w:val="004C6E38"/>
    <w:rPr>
      <w:b/>
      <w:bCs/>
      <w:smallCaps/>
      <w:color w:val="365F91" w:themeColor="accent1" w:themeShade="BF"/>
      <w:spacing w:val="5"/>
    </w:rPr>
  </w:style>
  <w:style w:type="character" w:customStyle="1" w:styleId="111LgumamRakstz">
    <w:name w:val="1.1.1. Līgumam Rakstz."/>
    <w:rsid w:val="004C6E38"/>
    <w:rPr>
      <w:rFonts w:ascii="Times New Roman" w:eastAsia="Times New Roman" w:hAnsi="Times New Roman"/>
      <w:sz w:val="24"/>
      <w:szCs w:val="24"/>
      <w:lang w:val="x-none"/>
    </w:rPr>
  </w:style>
  <w:style w:type="character" w:styleId="Izteiksmgs">
    <w:name w:val="Strong"/>
    <w:uiPriority w:val="22"/>
    <w:qFormat/>
    <w:rsid w:val="004C6E38"/>
    <w:rPr>
      <w:b/>
    </w:rPr>
  </w:style>
  <w:style w:type="character" w:customStyle="1" w:styleId="1111lgumamChar">
    <w:name w:val="1.1.1.1. līgumam Char"/>
    <w:link w:val="1111lgumam"/>
    <w:locked/>
    <w:rsid w:val="004C6E38"/>
    <w:rPr>
      <w:sz w:val="24"/>
      <w:szCs w:val="24"/>
      <w:lang w:val="x-none"/>
    </w:rPr>
  </w:style>
  <w:style w:type="character" w:customStyle="1" w:styleId="Bodytext1">
    <w:name w:val="Body text|1_"/>
    <w:link w:val="Bodytext10"/>
    <w:rsid w:val="004C6E38"/>
  </w:style>
  <w:style w:type="paragraph" w:customStyle="1" w:styleId="Bodytext10">
    <w:name w:val="Body text|1"/>
    <w:basedOn w:val="Parasts"/>
    <w:link w:val="Bodytext1"/>
    <w:rsid w:val="004C6E38"/>
    <w:pPr>
      <w:widowControl w:val="0"/>
      <w:spacing w:line="252" w:lineRule="auto"/>
    </w:pPr>
  </w:style>
  <w:style w:type="numbering" w:customStyle="1" w:styleId="Bezsaraksta1">
    <w:name w:val="Bez saraksta1"/>
    <w:next w:val="Bezsaraksta"/>
    <w:uiPriority w:val="99"/>
    <w:semiHidden/>
    <w:unhideWhenUsed/>
    <w:rsid w:val="004C6E38"/>
  </w:style>
  <w:style w:type="paragraph" w:styleId="Prskatjums">
    <w:name w:val="Revision"/>
    <w:hidden/>
    <w:uiPriority w:val="99"/>
    <w:semiHidden/>
    <w:rsid w:val="004C6E38"/>
    <w:rPr>
      <w:rFonts w:ascii="RimTimes" w:hAnsi="RimTimes"/>
      <w:sz w:val="24"/>
    </w:rPr>
  </w:style>
  <w:style w:type="numbering" w:customStyle="1" w:styleId="WWOutlineListStyle5112">
    <w:name w:val="WW_OutlineListStyle_5112"/>
    <w:rsid w:val="004C6E38"/>
  </w:style>
  <w:style w:type="paragraph" w:styleId="Paraststmeklis">
    <w:name w:val="Normal (Web)"/>
    <w:basedOn w:val="Parasts"/>
    <w:uiPriority w:val="99"/>
    <w:semiHidden/>
    <w:unhideWhenUsed/>
    <w:rsid w:val="004C6E38"/>
    <w:pPr>
      <w:spacing w:before="100" w:beforeAutospacing="1" w:after="100" w:afterAutospacing="1"/>
    </w:pPr>
    <w:rPr>
      <w:sz w:val="24"/>
      <w:szCs w:val="24"/>
      <w:lang w:val="lv-LV" w:eastAsia="lv-LV"/>
    </w:rPr>
  </w:style>
  <w:style w:type="paragraph" w:customStyle="1" w:styleId="1Lgumam0">
    <w:name w:val="1.Līgumam"/>
    <w:basedOn w:val="Parasts"/>
    <w:link w:val="1LgumamChar"/>
    <w:uiPriority w:val="99"/>
    <w:qFormat/>
    <w:rsid w:val="004C6E38"/>
    <w:pPr>
      <w:suppressAutoHyphens/>
      <w:autoSpaceDN w:val="0"/>
      <w:jc w:val="both"/>
    </w:pPr>
    <w:rPr>
      <w:rFonts w:ascii="Calibri" w:eastAsia="Calibri" w:hAnsi="Calibri" w:cs="Calibri"/>
    </w:rPr>
  </w:style>
  <w:style w:type="character" w:customStyle="1" w:styleId="1LgumamChar">
    <w:name w:val="1.Līgumam Char"/>
    <w:link w:val="1Lgumam0"/>
    <w:uiPriority w:val="99"/>
    <w:locked/>
    <w:rsid w:val="004C6E38"/>
    <w:rPr>
      <w:rFonts w:ascii="Calibri" w:eastAsia="Calibri" w:hAnsi="Calibri" w:cs="Calibri"/>
    </w:rPr>
  </w:style>
  <w:style w:type="paragraph" w:customStyle="1" w:styleId="Sanita1">
    <w:name w:val="Sanita 1"/>
    <w:basedOn w:val="1Lgumam0"/>
    <w:qFormat/>
    <w:rsid w:val="004C6E38"/>
    <w:pPr>
      <w:tabs>
        <w:tab w:val="num" w:pos="360"/>
      </w:tabs>
      <w:spacing w:before="120" w:after="120" w:line="276" w:lineRule="auto"/>
      <w:ind w:left="360" w:hanging="360"/>
      <w:jc w:val="center"/>
      <w:textAlignment w:val="baseline"/>
    </w:pPr>
    <w:rPr>
      <w:rFonts w:ascii="Times New Roman" w:hAnsi="Times New Roman" w:cs="Times New Roman"/>
      <w:b/>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9526633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liepina@ogresnovads.lv" TargetMode="External"/><Relationship Id="rId13" Type="http://schemas.openxmlformats.org/officeDocument/2006/relationships/hyperlink" Target="https://www.vid.gov.lv/SDV" TargetMode="External"/><Relationship Id="rId18" Type="http://schemas.openxmlformats.org/officeDocument/2006/relationships/hyperlink" Target="https://topografija.lv"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mailto:portals@vdaa.gov.lv" TargetMode="External"/><Relationship Id="rId7" Type="http://schemas.openxmlformats.org/officeDocument/2006/relationships/endnotes" Target="endnotes.xml"/><Relationship Id="rId12" Type="http://schemas.openxmlformats.org/officeDocument/2006/relationships/hyperlink" Target="https://www.ur.gov.lv" TargetMode="External"/><Relationship Id="rId17" Type="http://schemas.openxmlformats.org/officeDocument/2006/relationships/hyperlink" Target="https://likumi.lv/ta/id/287760-publisko-iepirkumu-likums" TargetMode="External"/><Relationship Id="rId25"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EINVOICE_ONP@9000002445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hyperlink" Target="https://likumi.lv/ta/id/287760" TargetMode="External"/><Relationship Id="rId28" Type="http://schemas.openxmlformats.org/officeDocument/2006/relationships/hyperlink" Target="mailto:ogredome@ogresnovads.lv" TargetMode="External"/><Relationship Id="rId10" Type="http://schemas.openxmlformats.org/officeDocument/2006/relationships/hyperlink" Target="https://www.eis.gov.lv/EKEIS/Supplier/Organizer/441" TargetMode="External"/><Relationship Id="rId19" Type="http://schemas.openxmlformats.org/officeDocument/2006/relationships/hyperlink" Target="mailto:iepirkumi@baltexgroup.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bis.gov.lv." TargetMode="External"/><Relationship Id="rId22" Type="http://schemas.openxmlformats.org/officeDocument/2006/relationships/hyperlink" Target="https://likumi.lv/ta/id/287760" TargetMode="External"/><Relationship Id="rId27" Type="http://schemas.openxmlformats.org/officeDocument/2006/relationships/hyperlink" Target="mailto:edgars.parpucis@ogresnovads.l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CB908-BC12-4668-A223-B0393021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82</Pages>
  <Words>132274</Words>
  <Characters>75397</Characters>
  <Application>Microsoft Office Word</Application>
  <DocSecurity>0</DocSecurity>
  <Lines>628</Lines>
  <Paragraphs>414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Karīna Liepiņa</cp:lastModifiedBy>
  <cp:revision>9</cp:revision>
  <cp:lastPrinted>2026-02-17T12:17:00Z</cp:lastPrinted>
  <dcterms:created xsi:type="dcterms:W3CDTF">2026-07-14T13:25:00Z</dcterms:created>
  <dcterms:modified xsi:type="dcterms:W3CDTF">2026-07-15T10:50:00Z</dcterms:modified>
</cp:coreProperties>
</file>