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05D9A" w14:textId="77777777" w:rsidR="00084DA4" w:rsidRDefault="00084DA4" w:rsidP="00084DA4">
      <w:pPr>
        <w:spacing w:after="0" w:line="240" w:lineRule="auto"/>
        <w:jc w:val="right"/>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APSTIPRINĀTS</w:t>
      </w:r>
    </w:p>
    <w:p w14:paraId="68239B5C" w14:textId="6A133720" w:rsidR="00084DA4" w:rsidRDefault="00084DA4" w:rsidP="00084DA4">
      <w:pPr>
        <w:spacing w:after="0" w:line="240" w:lineRule="auto"/>
        <w:jc w:val="right"/>
        <w:rPr>
          <w:rFonts w:ascii="Times New Roman" w:hAnsi="Times New Roman" w:cs="Times New Roman"/>
          <w:kern w:val="2"/>
          <w14:ligatures w14:val="standardContextual"/>
        </w:rPr>
      </w:pPr>
      <w:r>
        <w:rPr>
          <w:rFonts w:ascii="Times New Roman" w:hAnsi="Times New Roman" w:cs="Times New Roman"/>
          <w:kern w:val="2"/>
          <w14:ligatures w14:val="standardContextual"/>
        </w:rPr>
        <w:t>Aizkraukles novada pašvaldība</w:t>
      </w:r>
      <w:r w:rsidR="0092614B">
        <w:rPr>
          <w:rFonts w:ascii="Times New Roman" w:hAnsi="Times New Roman" w:cs="Times New Roman"/>
          <w:kern w:val="2"/>
          <w14:ligatures w14:val="standardContextual"/>
        </w:rPr>
        <w:t>s</w:t>
      </w:r>
      <w:r>
        <w:rPr>
          <w:rFonts w:ascii="Times New Roman" w:hAnsi="Times New Roman" w:cs="Times New Roman"/>
          <w:kern w:val="2"/>
          <w14:ligatures w14:val="standardContextual"/>
        </w:rPr>
        <w:t xml:space="preserve"> </w:t>
      </w:r>
    </w:p>
    <w:p w14:paraId="390BFE06" w14:textId="77777777" w:rsidR="00084DA4" w:rsidRDefault="00084DA4" w:rsidP="00084DA4">
      <w:pPr>
        <w:spacing w:after="0" w:line="240" w:lineRule="auto"/>
        <w:jc w:val="right"/>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Iepirkumu komisijas </w:t>
      </w:r>
    </w:p>
    <w:p w14:paraId="1C1D11B6" w14:textId="06FBF07B" w:rsidR="00084DA4" w:rsidRDefault="00084DA4" w:rsidP="00084DA4">
      <w:pPr>
        <w:spacing w:after="0" w:line="240" w:lineRule="auto"/>
        <w:jc w:val="right"/>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2026.gada </w:t>
      </w:r>
      <w:r w:rsidR="0092614B">
        <w:rPr>
          <w:rFonts w:ascii="Times New Roman" w:hAnsi="Times New Roman" w:cs="Times New Roman"/>
          <w:kern w:val="2"/>
          <w14:ligatures w14:val="standardContextual"/>
        </w:rPr>
        <w:t>17.jūlija</w:t>
      </w:r>
      <w:r>
        <w:rPr>
          <w:rFonts w:ascii="Times New Roman" w:hAnsi="Times New Roman" w:cs="Times New Roman"/>
          <w:kern w:val="2"/>
          <w14:ligatures w14:val="standardContextual"/>
        </w:rPr>
        <w:t xml:space="preserve"> sēdē</w:t>
      </w:r>
    </w:p>
    <w:p w14:paraId="223D2B51" w14:textId="6821D2F5" w:rsidR="00084DA4" w:rsidRDefault="00084DA4" w:rsidP="00084DA4">
      <w:pPr>
        <w:spacing w:after="1200" w:line="240" w:lineRule="auto"/>
        <w:jc w:val="right"/>
        <w:rPr>
          <w:rFonts w:ascii="Times New Roman" w:hAnsi="Times New Roman" w:cs="Times New Roman"/>
          <w:kern w:val="2"/>
          <w14:ligatures w14:val="standardContextual"/>
        </w:rPr>
      </w:pPr>
      <w:r>
        <w:rPr>
          <w:rFonts w:ascii="Times New Roman" w:hAnsi="Times New Roman" w:cs="Times New Roman"/>
          <w:kern w:val="2"/>
          <w14:ligatures w14:val="standardContextual"/>
        </w:rPr>
        <w:t>protokols Nr. AND 2026/71-1</w:t>
      </w:r>
    </w:p>
    <w:p w14:paraId="1FB37EBF" w14:textId="77777777" w:rsidR="00084DA4" w:rsidRDefault="00084DA4" w:rsidP="00084DA4">
      <w:pPr>
        <w:spacing w:before="240" w:after="120" w:line="240" w:lineRule="auto"/>
        <w:jc w:val="center"/>
        <w:rPr>
          <w:rFonts w:ascii="Times New Roman" w:hAnsi="Times New Roman" w:cs="Times New Roman"/>
          <w:bCs/>
          <w:kern w:val="2"/>
          <w:sz w:val="28"/>
          <w:szCs w:val="28"/>
          <w14:ligatures w14:val="standardContextual"/>
        </w:rPr>
      </w:pPr>
      <w:r>
        <w:rPr>
          <w:rFonts w:ascii="Times New Roman" w:hAnsi="Times New Roman" w:cs="Times New Roman"/>
          <w:bCs/>
          <w:kern w:val="2"/>
          <w:sz w:val="28"/>
          <w:szCs w:val="28"/>
          <w14:ligatures w14:val="standardContextual"/>
        </w:rPr>
        <w:t>ATKLĀTA KONKURSA</w:t>
      </w:r>
    </w:p>
    <w:p w14:paraId="44122154" w14:textId="7FF255F0" w:rsidR="00084DA4" w:rsidRPr="00722E4B" w:rsidRDefault="00084DA4" w:rsidP="00722E4B">
      <w:pPr>
        <w:spacing w:after="240"/>
        <w:jc w:val="center"/>
        <w:rPr>
          <w:rFonts w:ascii="Times New Roman" w:eastAsia="Calibri" w:hAnsi="Times New Roman" w:cs="Times New Roman"/>
          <w:b/>
          <w:sz w:val="32"/>
          <w:szCs w:val="32"/>
          <w:lang w:eastAsia="lv-LV"/>
        </w:rPr>
      </w:pPr>
      <w:r w:rsidRPr="00722E4B">
        <w:rPr>
          <w:rFonts w:ascii="Times New Roman" w:hAnsi="Times New Roman" w:cs="Times New Roman"/>
          <w:b/>
          <w:color w:val="333333"/>
          <w:sz w:val="32"/>
          <w:szCs w:val="32"/>
          <w:shd w:val="clear" w:color="auto" w:fill="FFFFFF"/>
        </w:rPr>
        <w:t xml:space="preserve">Paskaidrojuma raksta izstrāde un </w:t>
      </w:r>
      <w:r w:rsidRPr="00722E4B">
        <w:rPr>
          <w:rFonts w:ascii="Times New Roman" w:eastAsia="Calibri" w:hAnsi="Times New Roman" w:cs="Times New Roman"/>
          <w:b/>
          <w:sz w:val="32"/>
          <w:szCs w:val="32"/>
          <w:lang w:eastAsia="lv-LV"/>
        </w:rPr>
        <w:t>būvdarbi Objektam "Vides piekļūstamības nodrošināšanai</w:t>
      </w:r>
      <w:r w:rsidR="0022381F" w:rsidRPr="00722E4B">
        <w:rPr>
          <w:rFonts w:ascii="Times New Roman" w:eastAsia="Calibri" w:hAnsi="Times New Roman" w:cs="Times New Roman"/>
          <w:b/>
          <w:sz w:val="32"/>
          <w:szCs w:val="32"/>
          <w:lang w:eastAsia="lv-LV"/>
        </w:rPr>
        <w:t xml:space="preserve"> </w:t>
      </w:r>
      <w:r w:rsidRPr="00722E4B">
        <w:rPr>
          <w:rFonts w:ascii="Times New Roman" w:eastAsia="Calibri" w:hAnsi="Times New Roman" w:cs="Times New Roman"/>
          <w:b/>
          <w:sz w:val="32"/>
          <w:szCs w:val="32"/>
          <w:lang w:eastAsia="lv-LV"/>
        </w:rPr>
        <w:t>Maurēnu ielā 4-6, Aizkrauklē</w:t>
      </w:r>
      <w:r w:rsidR="007C5DD3" w:rsidRPr="00722E4B">
        <w:rPr>
          <w:rFonts w:ascii="Times New Roman" w:eastAsia="Calibri" w:hAnsi="Times New Roman" w:cs="Times New Roman"/>
          <w:b/>
          <w:sz w:val="32"/>
          <w:szCs w:val="32"/>
          <w:lang w:eastAsia="lv-LV"/>
        </w:rPr>
        <w:t>”</w:t>
      </w:r>
    </w:p>
    <w:p w14:paraId="06957959" w14:textId="77777777" w:rsidR="00084DA4" w:rsidRDefault="00084DA4" w:rsidP="005969DF">
      <w:pPr>
        <w:spacing w:after="960" w:line="240" w:lineRule="auto"/>
        <w:jc w:val="center"/>
        <w:rPr>
          <w:rFonts w:ascii="Times New Roman" w:eastAsia="Calibri" w:hAnsi="Times New Roman" w:cs="Times New Roman"/>
        </w:rPr>
      </w:pPr>
      <w:r>
        <w:rPr>
          <w:rFonts w:ascii="Times New Roman" w:eastAsia="Calibri" w:hAnsi="Times New Roman" w:cs="Times New Roman"/>
        </w:rPr>
        <w:t>(VIRS ES SLIEKŠŅA)</w:t>
      </w:r>
    </w:p>
    <w:p w14:paraId="50C0CD31" w14:textId="77777777" w:rsidR="00084DA4" w:rsidRDefault="00084DA4" w:rsidP="00084DA4">
      <w:pPr>
        <w:spacing w:after="0" w:line="240" w:lineRule="auto"/>
        <w:jc w:val="center"/>
        <w:rPr>
          <w:rFonts w:ascii="Times New Roman" w:eastAsia="Calibri" w:hAnsi="Times New Roman" w:cs="Times New Roman"/>
        </w:rPr>
      </w:pPr>
    </w:p>
    <w:p w14:paraId="1CCAC6D5" w14:textId="77777777" w:rsidR="00084DA4" w:rsidRPr="00084DA4" w:rsidRDefault="00084DA4" w:rsidP="00084DA4">
      <w:pPr>
        <w:spacing w:after="360" w:line="720" w:lineRule="auto"/>
        <w:jc w:val="center"/>
        <w:rPr>
          <w:rFonts w:ascii="Times New Roman" w:eastAsia="Calibri" w:hAnsi="Times New Roman" w:cs="Times New Roman"/>
          <w:b/>
          <w:caps/>
          <w:sz w:val="28"/>
          <w:szCs w:val="28"/>
        </w:rPr>
      </w:pPr>
      <w:r w:rsidRPr="00084DA4">
        <w:rPr>
          <w:rFonts w:ascii="Times New Roman" w:eastAsia="Calibri" w:hAnsi="Times New Roman" w:cs="Times New Roman"/>
          <w:b/>
          <w:caps/>
          <w:sz w:val="28"/>
          <w:szCs w:val="28"/>
        </w:rPr>
        <w:t>Nolikums</w:t>
      </w:r>
    </w:p>
    <w:p w14:paraId="2A3A96D2" w14:textId="2A213D19" w:rsidR="00084DA4" w:rsidRDefault="00084DA4" w:rsidP="00084DA4">
      <w:pPr>
        <w:spacing w:before="100" w:beforeAutospacing="1" w:after="0" w:line="240" w:lineRule="auto"/>
        <w:jc w:val="center"/>
        <w:rPr>
          <w:rFonts w:ascii="Times New Roman" w:hAnsi="Times New Roman" w:cs="Times New Roman"/>
          <w:bCs/>
          <w:kern w:val="2"/>
          <w:sz w:val="28"/>
          <w:szCs w:val="28"/>
          <w14:ligatures w14:val="standardContextual"/>
        </w:rPr>
      </w:pPr>
      <w:r>
        <w:rPr>
          <w:rFonts w:ascii="Times New Roman" w:hAnsi="Times New Roman" w:cs="Times New Roman"/>
          <w:bCs/>
          <w:kern w:val="2"/>
          <w:sz w:val="28"/>
          <w:szCs w:val="28"/>
          <w14:ligatures w14:val="standardContextual"/>
        </w:rPr>
        <w:t>Identifikācijas Nr. AND 2026/</w:t>
      </w:r>
      <w:r w:rsidR="00E037F5">
        <w:rPr>
          <w:rFonts w:ascii="Times New Roman" w:hAnsi="Times New Roman" w:cs="Times New Roman"/>
          <w:bCs/>
          <w:kern w:val="2"/>
          <w:sz w:val="28"/>
          <w:szCs w:val="28"/>
          <w14:ligatures w14:val="standardContextual"/>
        </w:rPr>
        <w:t>71</w:t>
      </w:r>
    </w:p>
    <w:p w14:paraId="24B8CE08" w14:textId="15997DCD" w:rsidR="00084DA4" w:rsidRDefault="00136A50" w:rsidP="00084DA4">
      <w:pPr>
        <w:spacing w:before="100" w:beforeAutospacing="1" w:after="0" w:line="720" w:lineRule="auto"/>
        <w:jc w:val="center"/>
        <w:rPr>
          <w:rFonts w:ascii="Times New Roman" w:hAnsi="Times New Roman" w:cs="Times New Roman"/>
          <w:bCs/>
          <w:kern w:val="2"/>
          <w:sz w:val="28"/>
          <w:szCs w:val="28"/>
          <w14:ligatures w14:val="standardContextual"/>
        </w:rPr>
      </w:pPr>
      <w:r>
        <w:rPr>
          <w:noProof/>
        </w:rPr>
        <w:drawing>
          <wp:inline distT="0" distB="0" distL="0" distR="0" wp14:anchorId="055E2A65" wp14:editId="088D2968">
            <wp:extent cx="1972310" cy="1024401"/>
            <wp:effectExtent l="0" t="0" r="8890" b="444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12" cy="1038893"/>
                    </a:xfrm>
                    <a:prstGeom prst="rect">
                      <a:avLst/>
                    </a:prstGeom>
                    <a:noFill/>
                    <a:ln>
                      <a:noFill/>
                    </a:ln>
                  </pic:spPr>
                </pic:pic>
              </a:graphicData>
            </a:graphic>
          </wp:inline>
        </w:drawing>
      </w:r>
    </w:p>
    <w:p w14:paraId="616C565B" w14:textId="40475783" w:rsidR="000E31BB" w:rsidRPr="005D0A95" w:rsidRDefault="00084DA4" w:rsidP="005D0A95">
      <w:pPr>
        <w:shd w:val="clear" w:color="auto" w:fill="FFFFFF"/>
        <w:ind w:right="57"/>
        <w:jc w:val="both"/>
        <w:rPr>
          <w:rFonts w:ascii="Times New Roman" w:hAnsi="Times New Roman" w:cs="Times New Roman"/>
          <w:color w:val="000000"/>
        </w:rPr>
      </w:pPr>
      <w:r w:rsidRPr="005D0A95">
        <w:rPr>
          <w:rFonts w:ascii="Times New Roman" w:eastAsia="Calibri" w:hAnsi="Times New Roman" w:cs="Times New Roman"/>
        </w:rPr>
        <w:t xml:space="preserve">Iepirkums tiek </w:t>
      </w:r>
      <w:r w:rsidR="00E072B1" w:rsidRPr="005D0A95">
        <w:rPr>
          <w:rFonts w:ascii="Times New Roman" w:eastAsia="Calibri" w:hAnsi="Times New Roman" w:cs="Times New Roman"/>
        </w:rPr>
        <w:t>realizēts</w:t>
      </w:r>
      <w:r w:rsidR="000E31BB" w:rsidRPr="005D0A95">
        <w:rPr>
          <w:rFonts w:ascii="Times New Roman" w:hAnsi="Times New Roman" w:cs="Times New Roman"/>
          <w:color w:val="000000"/>
        </w:rPr>
        <w:t xml:space="preserve">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w:t>
      </w:r>
      <w:r w:rsidR="005D0A95" w:rsidRPr="005D0A95">
        <w:rPr>
          <w:rFonts w:ascii="Times New Roman" w:hAnsi="Times New Roman" w:cs="Times New Roman"/>
          <w:color w:val="000000"/>
        </w:rPr>
        <w:t>, Nr. 4.3.1.3/1/25/A/052 "Sociālo mājokļu atjaunošanas darbi Aizkrauklē";</w:t>
      </w:r>
      <w:r w:rsidR="000E31BB" w:rsidRPr="005D0A95">
        <w:rPr>
          <w:rFonts w:ascii="Times New Roman" w:hAnsi="Times New Roman" w:cs="Times New Roman"/>
          <w:color w:val="000000"/>
        </w:rPr>
        <w:t xml:space="preserve"> ietvaros.</w:t>
      </w:r>
    </w:p>
    <w:p w14:paraId="7A83BED8" w14:textId="77777777" w:rsidR="00084DA4" w:rsidRDefault="00084DA4" w:rsidP="00084DA4">
      <w:pPr>
        <w:spacing w:before="1320" w:after="100" w:afterAutospacing="1" w:line="720" w:lineRule="auto"/>
        <w:jc w:val="center"/>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Aizkraukle, 2026</w:t>
      </w:r>
      <w:r>
        <w:rPr>
          <w:rFonts w:ascii="Times New Roman" w:hAnsi="Times New Roman" w:cs="Times New Roman"/>
          <w:kern w:val="2"/>
          <w:sz w:val="24"/>
          <w:szCs w:val="24"/>
          <w14:ligatures w14:val="standardContextual"/>
        </w:rPr>
        <w:br w:type="page"/>
      </w:r>
    </w:p>
    <w:p w14:paraId="2B3D4E92" w14:textId="77777777" w:rsidR="00084DA4" w:rsidRDefault="00084DA4" w:rsidP="00084DA4">
      <w:pPr>
        <w:numPr>
          <w:ilvl w:val="0"/>
          <w:numId w:val="5"/>
        </w:numPr>
        <w:spacing w:after="100" w:afterAutospacing="1" w:line="240" w:lineRule="auto"/>
        <w:contextualSpacing/>
        <w:jc w:val="center"/>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lastRenderedPageBreak/>
        <w:t>VISPĀRĪGĀ INFORMĀCIJA</w:t>
      </w:r>
    </w:p>
    <w:p w14:paraId="69FBF24E" w14:textId="4C679335" w:rsidR="00084DA4" w:rsidRDefault="00084DA4" w:rsidP="00084DA4">
      <w:pPr>
        <w:numPr>
          <w:ilvl w:val="1"/>
          <w:numId w:val="5"/>
        </w:numPr>
        <w:spacing w:after="100" w:afterAutospacing="1" w:line="240" w:lineRule="auto"/>
        <w:ind w:left="426" w:hanging="426"/>
        <w:contextualSpacing/>
        <w:rPr>
          <w:rFonts w:ascii="Times New Roman" w:hAnsi="Times New Roman" w:cs="Times New Roman"/>
          <w:bCs/>
          <w:kern w:val="2"/>
          <w14:ligatures w14:val="standardContextual"/>
        </w:rPr>
      </w:pPr>
      <w:r>
        <w:rPr>
          <w:rFonts w:ascii="Times New Roman" w:hAnsi="Times New Roman" w:cs="Times New Roman"/>
          <w:b/>
          <w:bCs/>
          <w:kern w:val="2"/>
          <w14:ligatures w14:val="standardContextual"/>
        </w:rPr>
        <w:t xml:space="preserve">Iepirkuma identifikācijas numurs: </w:t>
      </w:r>
      <w:r>
        <w:rPr>
          <w:rFonts w:ascii="Times New Roman" w:hAnsi="Times New Roman" w:cs="Times New Roman"/>
          <w:bCs/>
          <w:kern w:val="2"/>
          <w14:ligatures w14:val="standardContextual"/>
        </w:rPr>
        <w:t>AND 2026/</w:t>
      </w:r>
      <w:r w:rsidR="002A3303">
        <w:rPr>
          <w:rFonts w:ascii="Times New Roman" w:hAnsi="Times New Roman" w:cs="Times New Roman"/>
          <w:bCs/>
          <w:kern w:val="2"/>
          <w14:ligatures w14:val="standardContextual"/>
        </w:rPr>
        <w:t>71</w:t>
      </w:r>
    </w:p>
    <w:p w14:paraId="018B8E2E" w14:textId="77777777" w:rsidR="00084DA4" w:rsidRDefault="00084DA4" w:rsidP="00084DA4">
      <w:pPr>
        <w:numPr>
          <w:ilvl w:val="1"/>
          <w:numId w:val="5"/>
        </w:numPr>
        <w:spacing w:after="100" w:afterAutospacing="1" w:line="240" w:lineRule="auto"/>
        <w:ind w:left="426" w:hanging="426"/>
        <w:contextualSpacing/>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Pasūtītājs:</w:t>
      </w:r>
    </w:p>
    <w:tbl>
      <w:tblPr>
        <w:tblW w:w="8788" w:type="dxa"/>
        <w:jc w:val="center"/>
        <w:tblLayout w:type="fixed"/>
        <w:tblLook w:val="04A0" w:firstRow="1" w:lastRow="0" w:firstColumn="1" w:lastColumn="0" w:noHBand="0" w:noVBand="1"/>
      </w:tblPr>
      <w:tblGrid>
        <w:gridCol w:w="2097"/>
        <w:gridCol w:w="2094"/>
        <w:gridCol w:w="4597"/>
      </w:tblGrid>
      <w:tr w:rsidR="00084DA4" w14:paraId="26316A4E" w14:textId="77777777" w:rsidTr="0098270A">
        <w:trPr>
          <w:jc w:val="center"/>
        </w:trPr>
        <w:tc>
          <w:tcPr>
            <w:tcW w:w="2097" w:type="dxa"/>
            <w:tcBorders>
              <w:top w:val="single" w:sz="8" w:space="0" w:color="000000"/>
              <w:left w:val="single" w:sz="8" w:space="0" w:color="000000"/>
              <w:bottom w:val="single" w:sz="8" w:space="0" w:color="000000"/>
              <w:right w:val="nil"/>
            </w:tcBorders>
            <w:hideMark/>
          </w:tcPr>
          <w:p w14:paraId="61DA2724"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Pasūtītāja nosaukums:</w:t>
            </w:r>
          </w:p>
        </w:tc>
        <w:tc>
          <w:tcPr>
            <w:tcW w:w="6691" w:type="dxa"/>
            <w:gridSpan w:val="2"/>
            <w:tcBorders>
              <w:top w:val="single" w:sz="8" w:space="0" w:color="000000"/>
              <w:left w:val="single" w:sz="8" w:space="0" w:color="000000"/>
              <w:bottom w:val="single" w:sz="8" w:space="0" w:color="000000"/>
              <w:right w:val="single" w:sz="8" w:space="0" w:color="000000"/>
            </w:tcBorders>
            <w:hideMark/>
          </w:tcPr>
          <w:p w14:paraId="091C8545"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Aizkraukles novada pašvaldība </w:t>
            </w:r>
            <w:r>
              <w:rPr>
                <w:rFonts w:ascii="Times New Roman" w:eastAsia="Calibri" w:hAnsi="Times New Roman" w:cs="Times New Roman"/>
              </w:rPr>
              <w:t>(turpmāk tekstā – Pasūtītājs)</w:t>
            </w:r>
          </w:p>
        </w:tc>
      </w:tr>
      <w:tr w:rsidR="00084DA4" w14:paraId="25F35543" w14:textId="77777777" w:rsidTr="0098270A">
        <w:trPr>
          <w:jc w:val="center"/>
        </w:trPr>
        <w:tc>
          <w:tcPr>
            <w:tcW w:w="2097" w:type="dxa"/>
            <w:tcBorders>
              <w:top w:val="single" w:sz="8" w:space="0" w:color="000000"/>
              <w:left w:val="single" w:sz="8" w:space="0" w:color="000000"/>
              <w:bottom w:val="single" w:sz="8" w:space="0" w:color="000000"/>
              <w:right w:val="nil"/>
            </w:tcBorders>
            <w:hideMark/>
          </w:tcPr>
          <w:p w14:paraId="50C7FBB1"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Juridiskā adrese:</w:t>
            </w:r>
          </w:p>
        </w:tc>
        <w:tc>
          <w:tcPr>
            <w:tcW w:w="6691" w:type="dxa"/>
            <w:gridSpan w:val="2"/>
            <w:tcBorders>
              <w:top w:val="single" w:sz="8" w:space="0" w:color="000000"/>
              <w:left w:val="single" w:sz="8" w:space="0" w:color="000000"/>
              <w:bottom w:val="single" w:sz="8" w:space="0" w:color="000000"/>
              <w:right w:val="single" w:sz="8" w:space="0" w:color="000000"/>
            </w:tcBorders>
            <w:hideMark/>
          </w:tcPr>
          <w:p w14:paraId="230F8879"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Lāčplēša iela 1A, Aizkraukle, Aizkraukles novads, LV – 5101</w:t>
            </w:r>
          </w:p>
        </w:tc>
      </w:tr>
      <w:tr w:rsidR="00084DA4" w14:paraId="0B34C741" w14:textId="77777777" w:rsidTr="0098270A">
        <w:trPr>
          <w:jc w:val="center"/>
        </w:trPr>
        <w:tc>
          <w:tcPr>
            <w:tcW w:w="2097" w:type="dxa"/>
            <w:tcBorders>
              <w:top w:val="single" w:sz="8" w:space="0" w:color="000000"/>
              <w:left w:val="single" w:sz="8" w:space="0" w:color="000000"/>
              <w:bottom w:val="single" w:sz="8" w:space="0" w:color="000000"/>
              <w:right w:val="nil"/>
            </w:tcBorders>
            <w:hideMark/>
          </w:tcPr>
          <w:p w14:paraId="031AB3E0"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Reģistrācijas numurs:</w:t>
            </w:r>
          </w:p>
        </w:tc>
        <w:tc>
          <w:tcPr>
            <w:tcW w:w="6691" w:type="dxa"/>
            <w:gridSpan w:val="2"/>
            <w:tcBorders>
              <w:top w:val="single" w:sz="8" w:space="0" w:color="000000"/>
              <w:left w:val="single" w:sz="8" w:space="0" w:color="000000"/>
              <w:bottom w:val="single" w:sz="8" w:space="0" w:color="000000"/>
              <w:right w:val="single" w:sz="8" w:space="0" w:color="000000"/>
            </w:tcBorders>
            <w:hideMark/>
          </w:tcPr>
          <w:p w14:paraId="32734542"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90000074812</w:t>
            </w:r>
          </w:p>
        </w:tc>
      </w:tr>
      <w:tr w:rsidR="00084DA4" w14:paraId="37568B4D" w14:textId="77777777" w:rsidTr="0098270A">
        <w:trPr>
          <w:trHeight w:val="343"/>
          <w:jc w:val="center"/>
        </w:trPr>
        <w:tc>
          <w:tcPr>
            <w:tcW w:w="2097" w:type="dxa"/>
            <w:vMerge w:val="restart"/>
            <w:tcBorders>
              <w:top w:val="single" w:sz="8" w:space="0" w:color="000000"/>
              <w:left w:val="single" w:sz="8" w:space="0" w:color="000000"/>
              <w:bottom w:val="single" w:sz="8" w:space="0" w:color="000000"/>
              <w:right w:val="nil"/>
            </w:tcBorders>
            <w:hideMark/>
          </w:tcPr>
          <w:p w14:paraId="02CCBDAB"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Darba laiks</w:t>
            </w:r>
          </w:p>
        </w:tc>
        <w:tc>
          <w:tcPr>
            <w:tcW w:w="2094" w:type="dxa"/>
            <w:tcBorders>
              <w:top w:val="single" w:sz="8" w:space="0" w:color="000000"/>
              <w:left w:val="single" w:sz="8" w:space="0" w:color="000000"/>
              <w:bottom w:val="single" w:sz="4" w:space="0" w:color="000000"/>
              <w:right w:val="nil"/>
            </w:tcBorders>
            <w:hideMark/>
          </w:tcPr>
          <w:p w14:paraId="0394ED51"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Pirmdien</w:t>
            </w:r>
          </w:p>
        </w:tc>
        <w:tc>
          <w:tcPr>
            <w:tcW w:w="4597" w:type="dxa"/>
            <w:tcBorders>
              <w:top w:val="single" w:sz="8" w:space="0" w:color="000000"/>
              <w:left w:val="single" w:sz="4" w:space="0" w:color="000000"/>
              <w:bottom w:val="single" w:sz="4" w:space="0" w:color="000000"/>
              <w:right w:val="single" w:sz="8" w:space="0" w:color="000000"/>
            </w:tcBorders>
            <w:hideMark/>
          </w:tcPr>
          <w:p w14:paraId="0360E5A5" w14:textId="77777777" w:rsidR="00084DA4" w:rsidRDefault="00084DA4">
            <w:pPr>
              <w:tabs>
                <w:tab w:val="left" w:pos="768"/>
              </w:tabs>
              <w:spacing w:after="0" w:line="240" w:lineRule="auto"/>
              <w:jc w:val="both"/>
              <w:rPr>
                <w:rFonts w:ascii="Times New Roman" w:eastAsia="Calibri" w:hAnsi="Times New Roman" w:cs="Times New Roman"/>
                <w:vertAlign w:val="superscript"/>
              </w:rPr>
            </w:pPr>
            <w:r>
              <w:rPr>
                <w:rFonts w:ascii="Times New Roman" w:eastAsia="Calibri" w:hAnsi="Times New Roman" w:cs="Times New Roman"/>
              </w:rPr>
              <w:t>No 8</w:t>
            </w:r>
            <w:r>
              <w:rPr>
                <w:rFonts w:ascii="Times New Roman" w:eastAsia="Calibri" w:hAnsi="Times New Roman" w:cs="Times New Roman"/>
                <w:vertAlign w:val="superscript"/>
              </w:rPr>
              <w:t>00</w:t>
            </w:r>
            <w:r>
              <w:rPr>
                <w:rFonts w:ascii="Times New Roman" w:eastAsia="Calibri" w:hAnsi="Times New Roman" w:cs="Times New Roman"/>
              </w:rPr>
              <w:t xml:space="preserve"> līdz 12</w:t>
            </w:r>
            <w:r>
              <w:rPr>
                <w:rFonts w:ascii="Times New Roman" w:eastAsia="Calibri" w:hAnsi="Times New Roman" w:cs="Times New Roman"/>
                <w:vertAlign w:val="superscript"/>
              </w:rPr>
              <w:t>00</w:t>
            </w:r>
            <w:r>
              <w:rPr>
                <w:rFonts w:ascii="Times New Roman" w:eastAsia="Calibri" w:hAnsi="Times New Roman" w:cs="Times New Roman"/>
              </w:rPr>
              <w:t xml:space="preserve"> un no 13</w:t>
            </w:r>
            <w:r>
              <w:rPr>
                <w:rFonts w:ascii="Times New Roman" w:eastAsia="Calibri" w:hAnsi="Times New Roman" w:cs="Times New Roman"/>
                <w:vertAlign w:val="superscript"/>
              </w:rPr>
              <w:t>00</w:t>
            </w:r>
            <w:r>
              <w:rPr>
                <w:rFonts w:ascii="Times New Roman" w:eastAsia="Calibri" w:hAnsi="Times New Roman" w:cs="Times New Roman"/>
              </w:rPr>
              <w:t xml:space="preserve"> līdz 18</w:t>
            </w:r>
            <w:r>
              <w:rPr>
                <w:rFonts w:ascii="Times New Roman" w:eastAsia="Calibri" w:hAnsi="Times New Roman" w:cs="Times New Roman"/>
                <w:vertAlign w:val="superscript"/>
              </w:rPr>
              <w:t>00</w:t>
            </w:r>
          </w:p>
        </w:tc>
      </w:tr>
      <w:tr w:rsidR="00084DA4" w14:paraId="161D4E96" w14:textId="77777777" w:rsidTr="0098270A">
        <w:trPr>
          <w:trHeight w:val="176"/>
          <w:jc w:val="center"/>
        </w:trPr>
        <w:tc>
          <w:tcPr>
            <w:tcW w:w="2097" w:type="dxa"/>
            <w:vMerge/>
            <w:tcBorders>
              <w:top w:val="single" w:sz="8" w:space="0" w:color="000000"/>
              <w:left w:val="single" w:sz="8" w:space="0" w:color="000000"/>
              <w:bottom w:val="single" w:sz="8" w:space="0" w:color="000000"/>
              <w:right w:val="nil"/>
            </w:tcBorders>
            <w:vAlign w:val="center"/>
            <w:hideMark/>
          </w:tcPr>
          <w:p w14:paraId="0E2AE58A" w14:textId="77777777" w:rsidR="00084DA4" w:rsidRDefault="00084DA4">
            <w:pPr>
              <w:spacing w:after="0"/>
              <w:rPr>
                <w:rFonts w:ascii="Times New Roman" w:eastAsia="Calibri" w:hAnsi="Times New Roman" w:cs="Times New Roman"/>
                <w:b/>
              </w:rPr>
            </w:pPr>
          </w:p>
        </w:tc>
        <w:tc>
          <w:tcPr>
            <w:tcW w:w="2094" w:type="dxa"/>
            <w:tcBorders>
              <w:top w:val="single" w:sz="4" w:space="0" w:color="000000"/>
              <w:left w:val="single" w:sz="8" w:space="0" w:color="000000"/>
              <w:bottom w:val="single" w:sz="4" w:space="0" w:color="000000"/>
              <w:right w:val="nil"/>
            </w:tcBorders>
            <w:hideMark/>
          </w:tcPr>
          <w:p w14:paraId="1EB4A68B"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Otrdien, Trešdien Ceturtdien, </w:t>
            </w:r>
          </w:p>
        </w:tc>
        <w:tc>
          <w:tcPr>
            <w:tcW w:w="4597" w:type="dxa"/>
            <w:tcBorders>
              <w:top w:val="single" w:sz="4" w:space="0" w:color="000000"/>
              <w:left w:val="single" w:sz="4" w:space="0" w:color="000000"/>
              <w:bottom w:val="single" w:sz="4" w:space="0" w:color="000000"/>
              <w:right w:val="single" w:sz="8" w:space="0" w:color="000000"/>
            </w:tcBorders>
          </w:tcPr>
          <w:p w14:paraId="1365D9F2" w14:textId="77777777" w:rsidR="00084DA4" w:rsidRDefault="00084DA4">
            <w:pPr>
              <w:tabs>
                <w:tab w:val="left" w:pos="768"/>
              </w:tabs>
              <w:spacing w:after="0" w:line="240" w:lineRule="auto"/>
              <w:jc w:val="both"/>
              <w:rPr>
                <w:rFonts w:ascii="Times New Roman" w:eastAsia="Calibri" w:hAnsi="Times New Roman" w:cs="Times New Roman"/>
                <w:vertAlign w:val="superscript"/>
              </w:rPr>
            </w:pPr>
            <w:r>
              <w:rPr>
                <w:rFonts w:ascii="Times New Roman" w:eastAsia="Calibri" w:hAnsi="Times New Roman" w:cs="Times New Roman"/>
              </w:rPr>
              <w:t>No 8</w:t>
            </w:r>
            <w:r>
              <w:rPr>
                <w:rFonts w:ascii="Times New Roman" w:eastAsia="Calibri" w:hAnsi="Times New Roman" w:cs="Times New Roman"/>
                <w:vertAlign w:val="superscript"/>
              </w:rPr>
              <w:t xml:space="preserve">00 </w:t>
            </w:r>
            <w:r>
              <w:rPr>
                <w:rFonts w:ascii="Times New Roman" w:eastAsia="Calibri" w:hAnsi="Times New Roman" w:cs="Times New Roman"/>
              </w:rPr>
              <w:t>līdz 12</w:t>
            </w:r>
            <w:r>
              <w:rPr>
                <w:rFonts w:ascii="Times New Roman" w:eastAsia="Calibri" w:hAnsi="Times New Roman" w:cs="Times New Roman"/>
                <w:vertAlign w:val="superscript"/>
              </w:rPr>
              <w:t>00</w:t>
            </w:r>
            <w:r>
              <w:rPr>
                <w:rFonts w:ascii="Times New Roman" w:eastAsia="Calibri" w:hAnsi="Times New Roman" w:cs="Times New Roman"/>
              </w:rPr>
              <w:t xml:space="preserve"> un no 12</w:t>
            </w:r>
            <w:r>
              <w:rPr>
                <w:rFonts w:ascii="Times New Roman" w:eastAsia="Calibri" w:hAnsi="Times New Roman" w:cs="Times New Roman"/>
                <w:vertAlign w:val="superscript"/>
              </w:rPr>
              <w:t xml:space="preserve">45 </w:t>
            </w:r>
            <w:r>
              <w:rPr>
                <w:rFonts w:ascii="Times New Roman" w:eastAsia="Calibri" w:hAnsi="Times New Roman" w:cs="Times New Roman"/>
              </w:rPr>
              <w:t>līdz 17</w:t>
            </w:r>
            <w:r>
              <w:rPr>
                <w:rFonts w:ascii="Times New Roman" w:eastAsia="Calibri" w:hAnsi="Times New Roman" w:cs="Times New Roman"/>
                <w:vertAlign w:val="superscript"/>
              </w:rPr>
              <w:t>00</w:t>
            </w:r>
          </w:p>
          <w:p w14:paraId="4566DC46" w14:textId="77777777" w:rsidR="00084DA4" w:rsidRDefault="00084DA4">
            <w:pPr>
              <w:tabs>
                <w:tab w:val="left" w:pos="768"/>
              </w:tabs>
              <w:snapToGrid w:val="0"/>
              <w:spacing w:after="0" w:line="240" w:lineRule="auto"/>
              <w:jc w:val="both"/>
              <w:rPr>
                <w:rFonts w:ascii="Times New Roman" w:eastAsia="Calibri" w:hAnsi="Times New Roman" w:cs="Times New Roman"/>
              </w:rPr>
            </w:pPr>
          </w:p>
        </w:tc>
      </w:tr>
      <w:tr w:rsidR="00084DA4" w14:paraId="604805BF" w14:textId="77777777" w:rsidTr="0098270A">
        <w:trPr>
          <w:trHeight w:val="176"/>
          <w:jc w:val="center"/>
        </w:trPr>
        <w:tc>
          <w:tcPr>
            <w:tcW w:w="2097" w:type="dxa"/>
            <w:vMerge/>
            <w:tcBorders>
              <w:top w:val="single" w:sz="8" w:space="0" w:color="000000"/>
              <w:left w:val="single" w:sz="8" w:space="0" w:color="000000"/>
              <w:bottom w:val="single" w:sz="8" w:space="0" w:color="000000"/>
              <w:right w:val="nil"/>
            </w:tcBorders>
            <w:vAlign w:val="center"/>
            <w:hideMark/>
          </w:tcPr>
          <w:p w14:paraId="7D5C8C35" w14:textId="77777777" w:rsidR="00084DA4" w:rsidRDefault="00084DA4">
            <w:pPr>
              <w:spacing w:after="0"/>
              <w:rPr>
                <w:rFonts w:ascii="Times New Roman" w:eastAsia="Calibri" w:hAnsi="Times New Roman" w:cs="Times New Roman"/>
                <w:b/>
              </w:rPr>
            </w:pPr>
          </w:p>
        </w:tc>
        <w:tc>
          <w:tcPr>
            <w:tcW w:w="2094" w:type="dxa"/>
            <w:tcBorders>
              <w:top w:val="single" w:sz="4" w:space="0" w:color="000000"/>
              <w:left w:val="single" w:sz="8" w:space="0" w:color="000000"/>
              <w:bottom w:val="single" w:sz="4" w:space="0" w:color="000000"/>
              <w:right w:val="nil"/>
            </w:tcBorders>
            <w:hideMark/>
          </w:tcPr>
          <w:p w14:paraId="627BC48A"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Piektdien</w:t>
            </w:r>
          </w:p>
        </w:tc>
        <w:tc>
          <w:tcPr>
            <w:tcW w:w="4597" w:type="dxa"/>
            <w:tcBorders>
              <w:top w:val="single" w:sz="4" w:space="0" w:color="000000"/>
              <w:left w:val="single" w:sz="4" w:space="0" w:color="000000"/>
              <w:bottom w:val="single" w:sz="4" w:space="0" w:color="000000"/>
              <w:right w:val="single" w:sz="8" w:space="0" w:color="000000"/>
            </w:tcBorders>
            <w:hideMark/>
          </w:tcPr>
          <w:p w14:paraId="412FC291" w14:textId="77777777" w:rsidR="00084DA4" w:rsidRDefault="00084DA4">
            <w:pPr>
              <w:tabs>
                <w:tab w:val="left" w:pos="768"/>
              </w:tabs>
              <w:snapToGrid w:val="0"/>
              <w:spacing w:after="0" w:line="240" w:lineRule="auto"/>
              <w:jc w:val="both"/>
              <w:rPr>
                <w:rFonts w:ascii="Times New Roman" w:eastAsia="Calibri" w:hAnsi="Times New Roman" w:cs="Times New Roman"/>
              </w:rPr>
            </w:pPr>
            <w:r>
              <w:rPr>
                <w:rFonts w:ascii="Times New Roman" w:eastAsia="Calibri" w:hAnsi="Times New Roman" w:cs="Times New Roman"/>
              </w:rPr>
              <w:t>No 8</w:t>
            </w:r>
            <w:r>
              <w:rPr>
                <w:rFonts w:ascii="Times New Roman" w:eastAsia="Calibri" w:hAnsi="Times New Roman" w:cs="Times New Roman"/>
                <w:vertAlign w:val="superscript"/>
              </w:rPr>
              <w:t>00</w:t>
            </w:r>
            <w:r>
              <w:rPr>
                <w:rFonts w:ascii="Times New Roman" w:eastAsia="Calibri" w:hAnsi="Times New Roman" w:cs="Times New Roman"/>
              </w:rPr>
              <w:t xml:space="preserve"> līdz 12</w:t>
            </w:r>
            <w:r>
              <w:rPr>
                <w:rFonts w:ascii="Times New Roman" w:eastAsia="Calibri" w:hAnsi="Times New Roman" w:cs="Times New Roman"/>
                <w:vertAlign w:val="superscript"/>
              </w:rPr>
              <w:t>00</w:t>
            </w:r>
            <w:r>
              <w:rPr>
                <w:rFonts w:ascii="Times New Roman" w:eastAsia="Calibri" w:hAnsi="Times New Roman" w:cs="Times New Roman"/>
              </w:rPr>
              <w:t xml:space="preserve"> un no 12</w:t>
            </w:r>
            <w:r>
              <w:rPr>
                <w:rFonts w:ascii="Times New Roman" w:eastAsia="Calibri" w:hAnsi="Times New Roman" w:cs="Times New Roman"/>
                <w:vertAlign w:val="superscript"/>
              </w:rPr>
              <w:t>45</w:t>
            </w:r>
            <w:r>
              <w:rPr>
                <w:rFonts w:ascii="Times New Roman" w:eastAsia="Calibri" w:hAnsi="Times New Roman" w:cs="Times New Roman"/>
              </w:rPr>
              <w:t xml:space="preserve"> līdz 15</w:t>
            </w:r>
            <w:r>
              <w:rPr>
                <w:rFonts w:ascii="Times New Roman" w:eastAsia="Calibri" w:hAnsi="Times New Roman" w:cs="Times New Roman"/>
                <w:vertAlign w:val="superscript"/>
              </w:rPr>
              <w:t>00</w:t>
            </w:r>
          </w:p>
        </w:tc>
      </w:tr>
      <w:tr w:rsidR="00084DA4" w14:paraId="23FCD64B" w14:textId="77777777" w:rsidTr="0098270A">
        <w:trPr>
          <w:trHeight w:val="582"/>
          <w:jc w:val="center"/>
        </w:trPr>
        <w:tc>
          <w:tcPr>
            <w:tcW w:w="2097" w:type="dxa"/>
            <w:tcBorders>
              <w:top w:val="single" w:sz="8" w:space="0" w:color="000000"/>
              <w:left w:val="single" w:sz="8" w:space="0" w:color="000000"/>
              <w:bottom w:val="single" w:sz="8" w:space="0" w:color="000000"/>
              <w:right w:val="nil"/>
            </w:tcBorders>
            <w:hideMark/>
          </w:tcPr>
          <w:p w14:paraId="46115EC2" w14:textId="77777777" w:rsidR="00084DA4" w:rsidRDefault="00084DA4">
            <w:pPr>
              <w:tabs>
                <w:tab w:val="left" w:pos="768"/>
              </w:tabs>
              <w:snapToGrid w:val="0"/>
              <w:spacing w:after="0" w:line="240" w:lineRule="auto"/>
              <w:jc w:val="both"/>
              <w:rPr>
                <w:rFonts w:ascii="Times New Roman" w:eastAsia="Calibri" w:hAnsi="Times New Roman" w:cs="Times New Roman"/>
                <w:b/>
              </w:rPr>
            </w:pPr>
            <w:r>
              <w:rPr>
                <w:rFonts w:ascii="Times New Roman" w:eastAsia="Calibri" w:hAnsi="Times New Roman" w:cs="Times New Roman"/>
                <w:b/>
              </w:rPr>
              <w:t>Kontaktpersonas:</w:t>
            </w:r>
          </w:p>
        </w:tc>
        <w:tc>
          <w:tcPr>
            <w:tcW w:w="6691" w:type="dxa"/>
            <w:gridSpan w:val="2"/>
            <w:tcBorders>
              <w:top w:val="single" w:sz="4" w:space="0" w:color="000000"/>
              <w:left w:val="single" w:sz="8" w:space="0" w:color="000000"/>
              <w:bottom w:val="single" w:sz="4" w:space="0" w:color="000000"/>
              <w:right w:val="single" w:sz="8" w:space="0" w:color="000000"/>
            </w:tcBorders>
            <w:hideMark/>
          </w:tcPr>
          <w:p w14:paraId="236D014F" w14:textId="77777777" w:rsidR="00084DA4" w:rsidRDefault="00084DA4">
            <w:pPr>
              <w:snapToGrid w:val="0"/>
              <w:spacing w:after="0" w:line="240" w:lineRule="auto"/>
              <w:jc w:val="both"/>
              <w:rPr>
                <w:rFonts w:ascii="Times New Roman" w:hAnsi="Times New Roman" w:cs="Times New Roman"/>
              </w:rPr>
            </w:pPr>
            <w:r>
              <w:rPr>
                <w:rFonts w:ascii="Times New Roman" w:hAnsi="Times New Roman" w:cs="Times New Roman"/>
                <w:u w:val="single"/>
                <w:lang w:eastAsia="lv-LV"/>
              </w:rPr>
              <w:t xml:space="preserve">Kontaktpersona par iepirkuma priekšmetu: </w:t>
            </w:r>
            <w:r>
              <w:rPr>
                <w:rFonts w:ascii="Times New Roman" w:eastAsia="Calibri" w:hAnsi="Times New Roman" w:cs="Times New Roman"/>
              </w:rPr>
              <w:t xml:space="preserve">Aizkraukles novada pašvaldības Centrālās pārvaldes attīstības nodaļas projektu vadītāja Dace Gūtmane, tālr.: (+371) 25665916, e-pasts: </w:t>
            </w:r>
            <w:hyperlink r:id="rId12" w:history="1">
              <w:r>
                <w:rPr>
                  <w:rStyle w:val="Hipersaite"/>
                  <w:rFonts w:ascii="Times New Roman" w:eastAsia="Calibri" w:hAnsi="Times New Roman" w:cs="Times New Roman"/>
                  <w:color w:val="0000FF"/>
                </w:rPr>
                <w:t>dace.gutmane@aizkraukle.lv</w:t>
              </w:r>
            </w:hyperlink>
            <w:r>
              <w:rPr>
                <w:rFonts w:ascii="Times New Roman" w:eastAsia="Calibri" w:hAnsi="Times New Roman" w:cs="Times New Roman"/>
                <w:color w:val="0000FF"/>
              </w:rPr>
              <w:t xml:space="preserve"> </w:t>
            </w:r>
          </w:p>
          <w:p w14:paraId="27D7FC75" w14:textId="16E7085A" w:rsidR="00084DA4" w:rsidRDefault="00084DA4">
            <w:pPr>
              <w:snapToGrid w:val="0"/>
              <w:spacing w:after="0" w:line="240" w:lineRule="auto"/>
              <w:jc w:val="both"/>
              <w:rPr>
                <w:rFonts w:ascii="Times New Roman" w:hAnsi="Times New Roman" w:cs="Times New Roman"/>
              </w:rPr>
            </w:pPr>
            <w:r>
              <w:rPr>
                <w:rFonts w:ascii="Times New Roman" w:hAnsi="Times New Roman" w:cs="Times New Roman"/>
                <w:u w:val="single"/>
              </w:rPr>
              <w:t>Kontaktpersona p</w:t>
            </w:r>
            <w:r>
              <w:rPr>
                <w:rFonts w:ascii="Times New Roman" w:eastAsia="Calibri" w:hAnsi="Times New Roman" w:cs="Times New Roman"/>
                <w:u w:val="single"/>
              </w:rPr>
              <w:t>ar iepirkuma dokumentāciju</w:t>
            </w:r>
            <w:r>
              <w:rPr>
                <w:rFonts w:ascii="Times New Roman" w:eastAsia="Calibri" w:hAnsi="Times New Roman" w:cs="Times New Roman"/>
              </w:rPr>
              <w:t xml:space="preserve">: iepirkumu speciālists </w:t>
            </w:r>
            <w:r w:rsidR="00AF0A09">
              <w:rPr>
                <w:rFonts w:ascii="Times New Roman" w:eastAsia="Calibri" w:hAnsi="Times New Roman" w:cs="Times New Roman"/>
              </w:rPr>
              <w:t>Ligita Arnīte</w:t>
            </w:r>
            <w:r>
              <w:rPr>
                <w:rFonts w:ascii="Times New Roman" w:eastAsia="Calibri" w:hAnsi="Times New Roman" w:cs="Times New Roman"/>
              </w:rPr>
              <w:t xml:space="preserve">, </w:t>
            </w:r>
            <w:r>
              <w:rPr>
                <w:rFonts w:ascii="Times New Roman" w:eastAsia="Calibri" w:hAnsi="Times New Roman" w:cs="Times New Roman"/>
                <w:kern w:val="2"/>
                <w14:ligatures w14:val="standardContextual"/>
              </w:rPr>
              <w:t xml:space="preserve">tālrunis (+371) </w:t>
            </w:r>
            <w:r w:rsidR="00140ED5" w:rsidRPr="001A52E1">
              <w:rPr>
                <w:rFonts w:ascii="Times New Roman" w:eastAsia="Calibri" w:hAnsi="Times New Roman" w:cs="Times New Roman"/>
              </w:rPr>
              <w:t>26423664</w:t>
            </w:r>
            <w:r>
              <w:rPr>
                <w:rFonts w:ascii="Times New Roman" w:eastAsia="Calibri" w:hAnsi="Times New Roman" w:cs="Times New Roman"/>
              </w:rPr>
              <w:t xml:space="preserve">, </w:t>
            </w:r>
            <w:r>
              <w:rPr>
                <w:rFonts w:ascii="Times New Roman" w:eastAsia="Times New Roman" w:hAnsi="Times New Roman" w:cs="Times New Roman"/>
                <w:lang w:eastAsia="lv-LV"/>
              </w:rPr>
              <w:t xml:space="preserve">e-pasts: </w:t>
            </w:r>
            <w:hyperlink r:id="rId13" w:history="1">
              <w:r>
                <w:rPr>
                  <w:rStyle w:val="Hipersaite"/>
                  <w:rFonts w:ascii="Times New Roman" w:hAnsi="Times New Roman" w:cs="Times New Roman"/>
                  <w:color w:val="0000FF"/>
                  <w:lang w:eastAsia="lv-LV"/>
                </w:rPr>
                <w:t>iepirkumi@aizkraukle.lv</w:t>
              </w:r>
            </w:hyperlink>
            <w:r>
              <w:rPr>
                <w:rFonts w:ascii="Times New Roman" w:hAnsi="Times New Roman" w:cs="Times New Roman"/>
                <w:i/>
              </w:rPr>
              <w:t xml:space="preserve"> kontaktpersona sniedz tikai organizatoriska rakstura informāciju par iepirkuma procedūru</w:t>
            </w:r>
            <w:r>
              <w:rPr>
                <w:rFonts w:ascii="Times New Roman" w:hAnsi="Times New Roman" w:cs="Times New Roman"/>
              </w:rPr>
              <w:t>.</w:t>
            </w:r>
          </w:p>
        </w:tc>
      </w:tr>
    </w:tbl>
    <w:p w14:paraId="35B5C128" w14:textId="77777777" w:rsidR="00084DA4" w:rsidRDefault="00084DA4" w:rsidP="00084DA4">
      <w:pPr>
        <w:widowControl w:val="0"/>
        <w:numPr>
          <w:ilvl w:val="1"/>
          <w:numId w:val="5"/>
        </w:numPr>
        <w:autoSpaceDE w:val="0"/>
        <w:autoSpaceDN w:val="0"/>
        <w:adjustRightInd w:val="0"/>
        <w:spacing w:after="0" w:line="240" w:lineRule="auto"/>
        <w:ind w:left="567" w:hanging="567"/>
        <w:contextualSpacing/>
        <w:jc w:val="both"/>
        <w:rPr>
          <w:rFonts w:ascii="Times New Roman" w:hAnsi="Times New Roman" w:cs="Times New Roman"/>
          <w:color w:val="000000"/>
          <w:kern w:val="2"/>
          <w14:ligatures w14:val="standardContextual"/>
        </w:rPr>
      </w:pPr>
      <w:r>
        <w:rPr>
          <w:rFonts w:ascii="Times New Roman" w:hAnsi="Times New Roman" w:cs="Times New Roman"/>
          <w:b/>
          <w:bCs/>
          <w:color w:val="000000"/>
          <w:kern w:val="2"/>
          <w14:ligatures w14:val="standardContextual"/>
        </w:rPr>
        <w:t>I</w:t>
      </w:r>
      <w:r>
        <w:rPr>
          <w:rFonts w:ascii="Times New Roman" w:hAnsi="Times New Roman" w:cs="Times New Roman"/>
          <w:b/>
          <w:bCs/>
          <w:color w:val="000000"/>
          <w:spacing w:val="-1"/>
          <w:kern w:val="2"/>
          <w14:ligatures w14:val="standardContextual"/>
        </w:rPr>
        <w:t>e</w:t>
      </w:r>
      <w:r>
        <w:rPr>
          <w:rFonts w:ascii="Times New Roman" w:hAnsi="Times New Roman" w:cs="Times New Roman"/>
          <w:b/>
          <w:bCs/>
          <w:color w:val="000000"/>
          <w:spacing w:val="1"/>
          <w:kern w:val="2"/>
          <w14:ligatures w14:val="standardContextual"/>
        </w:rPr>
        <w:t>p</w:t>
      </w:r>
      <w:r>
        <w:rPr>
          <w:rFonts w:ascii="Times New Roman" w:hAnsi="Times New Roman" w:cs="Times New Roman"/>
          <w:b/>
          <w:bCs/>
          <w:color w:val="000000"/>
          <w:kern w:val="2"/>
          <w14:ligatures w14:val="standardContextual"/>
        </w:rPr>
        <w:t>irk</w:t>
      </w:r>
      <w:r>
        <w:rPr>
          <w:rFonts w:ascii="Times New Roman" w:hAnsi="Times New Roman" w:cs="Times New Roman"/>
          <w:b/>
          <w:bCs/>
          <w:color w:val="000000"/>
          <w:spacing w:val="1"/>
          <w:kern w:val="2"/>
          <w14:ligatures w14:val="standardContextual"/>
        </w:rPr>
        <w:t>u</w:t>
      </w:r>
      <w:r>
        <w:rPr>
          <w:rFonts w:ascii="Times New Roman" w:hAnsi="Times New Roman" w:cs="Times New Roman"/>
          <w:b/>
          <w:bCs/>
          <w:color w:val="000000"/>
          <w:spacing w:val="-3"/>
          <w:kern w:val="2"/>
          <w14:ligatures w14:val="standardContextual"/>
        </w:rPr>
        <w:t>m</w:t>
      </w:r>
      <w:r>
        <w:rPr>
          <w:rFonts w:ascii="Times New Roman" w:hAnsi="Times New Roman" w:cs="Times New Roman"/>
          <w:b/>
          <w:bCs/>
          <w:color w:val="000000"/>
          <w:kern w:val="2"/>
          <w14:ligatures w14:val="standardContextual"/>
        </w:rPr>
        <w:t xml:space="preserve">a </w:t>
      </w:r>
      <w:r>
        <w:rPr>
          <w:rFonts w:ascii="Times New Roman" w:hAnsi="Times New Roman" w:cs="Times New Roman"/>
          <w:b/>
          <w:bCs/>
          <w:color w:val="000000"/>
          <w:spacing w:val="1"/>
          <w:kern w:val="2"/>
          <w14:ligatures w14:val="standardContextual"/>
        </w:rPr>
        <w:t>p</w:t>
      </w:r>
      <w:r>
        <w:rPr>
          <w:rFonts w:ascii="Times New Roman" w:hAnsi="Times New Roman" w:cs="Times New Roman"/>
          <w:b/>
          <w:bCs/>
          <w:color w:val="000000"/>
          <w:spacing w:val="-1"/>
          <w:kern w:val="2"/>
          <w14:ligatures w14:val="standardContextual"/>
        </w:rPr>
        <w:t>r</w:t>
      </w:r>
      <w:r>
        <w:rPr>
          <w:rFonts w:ascii="Times New Roman" w:hAnsi="Times New Roman" w:cs="Times New Roman"/>
          <w:b/>
          <w:bCs/>
          <w:color w:val="000000"/>
          <w:kern w:val="2"/>
          <w14:ligatures w14:val="standardContextual"/>
        </w:rPr>
        <w:t>o</w:t>
      </w:r>
      <w:r>
        <w:rPr>
          <w:rFonts w:ascii="Times New Roman" w:hAnsi="Times New Roman" w:cs="Times New Roman"/>
          <w:b/>
          <w:bCs/>
          <w:color w:val="000000"/>
          <w:spacing w:val="-1"/>
          <w:kern w:val="2"/>
          <w14:ligatures w14:val="standardContextual"/>
        </w:rPr>
        <w:t>ce</w:t>
      </w:r>
      <w:r>
        <w:rPr>
          <w:rFonts w:ascii="Times New Roman" w:hAnsi="Times New Roman" w:cs="Times New Roman"/>
          <w:b/>
          <w:bCs/>
          <w:color w:val="000000"/>
          <w:spacing w:val="1"/>
          <w:kern w:val="2"/>
          <w14:ligatures w14:val="standardContextual"/>
        </w:rPr>
        <w:t>dū</w:t>
      </w:r>
      <w:r>
        <w:rPr>
          <w:rFonts w:ascii="Times New Roman" w:hAnsi="Times New Roman" w:cs="Times New Roman"/>
          <w:b/>
          <w:bCs/>
          <w:color w:val="000000"/>
          <w:spacing w:val="-1"/>
          <w:kern w:val="2"/>
          <w14:ligatures w14:val="standardContextual"/>
        </w:rPr>
        <w:t>r</w:t>
      </w:r>
      <w:r>
        <w:rPr>
          <w:rFonts w:ascii="Times New Roman" w:hAnsi="Times New Roman" w:cs="Times New Roman"/>
          <w:b/>
          <w:bCs/>
          <w:color w:val="000000"/>
          <w:kern w:val="2"/>
          <w14:ligatures w14:val="standardContextual"/>
        </w:rPr>
        <w:t>as</w:t>
      </w:r>
      <w:r>
        <w:rPr>
          <w:rFonts w:ascii="Times New Roman" w:hAnsi="Times New Roman" w:cs="Times New Roman"/>
          <w:b/>
          <w:bCs/>
          <w:color w:val="000000"/>
          <w:spacing w:val="2"/>
          <w:kern w:val="2"/>
          <w14:ligatures w14:val="standardContextual"/>
        </w:rPr>
        <w:t xml:space="preserve"> </w:t>
      </w:r>
      <w:r>
        <w:rPr>
          <w:rFonts w:ascii="Times New Roman" w:hAnsi="Times New Roman" w:cs="Times New Roman"/>
          <w:b/>
          <w:bCs/>
          <w:color w:val="000000"/>
          <w:kern w:val="2"/>
          <w14:ligatures w14:val="standardContextual"/>
        </w:rPr>
        <w:t>v</w:t>
      </w:r>
      <w:r>
        <w:rPr>
          <w:rFonts w:ascii="Times New Roman" w:hAnsi="Times New Roman" w:cs="Times New Roman"/>
          <w:b/>
          <w:bCs/>
          <w:color w:val="000000"/>
          <w:spacing w:val="-1"/>
          <w:kern w:val="2"/>
          <w14:ligatures w14:val="standardContextual"/>
        </w:rPr>
        <w:t>e</w:t>
      </w:r>
      <w:r>
        <w:rPr>
          <w:rFonts w:ascii="Times New Roman" w:hAnsi="Times New Roman" w:cs="Times New Roman"/>
          <w:b/>
          <w:bCs/>
          <w:color w:val="000000"/>
          <w:kern w:val="2"/>
          <w14:ligatures w14:val="standardContextual"/>
        </w:rPr>
        <w:t>i</w:t>
      </w:r>
      <w:r>
        <w:rPr>
          <w:rFonts w:ascii="Times New Roman" w:hAnsi="Times New Roman" w:cs="Times New Roman"/>
          <w:b/>
          <w:bCs/>
          <w:color w:val="000000"/>
          <w:spacing w:val="1"/>
          <w:kern w:val="2"/>
          <w14:ligatures w14:val="standardContextual"/>
        </w:rPr>
        <w:t>d</w:t>
      </w:r>
      <w:r>
        <w:rPr>
          <w:rFonts w:ascii="Times New Roman" w:hAnsi="Times New Roman" w:cs="Times New Roman"/>
          <w:b/>
          <w:bCs/>
          <w:color w:val="000000"/>
          <w:kern w:val="2"/>
          <w14:ligatures w14:val="standardContextual"/>
        </w:rPr>
        <w:t xml:space="preserve">s: </w:t>
      </w:r>
      <w:r>
        <w:rPr>
          <w:rFonts w:ascii="Times New Roman" w:hAnsi="Times New Roman" w:cs="Times New Roman"/>
          <w:color w:val="000000"/>
          <w:spacing w:val="1"/>
          <w:kern w:val="2"/>
          <w14:ligatures w14:val="standardContextual"/>
        </w:rPr>
        <w:t>s</w:t>
      </w:r>
      <w:r>
        <w:rPr>
          <w:rFonts w:ascii="Times New Roman" w:hAnsi="Times New Roman" w:cs="Times New Roman"/>
          <w:color w:val="000000"/>
          <w:spacing w:val="-1"/>
          <w:kern w:val="2"/>
          <w14:ligatures w14:val="standardContextual"/>
        </w:rPr>
        <w:t>a</w:t>
      </w:r>
      <w:r>
        <w:rPr>
          <w:rFonts w:ascii="Times New Roman" w:hAnsi="Times New Roman" w:cs="Times New Roman"/>
          <w:color w:val="000000"/>
          <w:kern w:val="2"/>
          <w14:ligatures w14:val="standardContextual"/>
        </w:rPr>
        <w:t>skaņā</w:t>
      </w:r>
      <w:r>
        <w:rPr>
          <w:rFonts w:ascii="Times New Roman" w:hAnsi="Times New Roman" w:cs="Times New Roman"/>
          <w:color w:val="000000"/>
          <w:spacing w:val="27"/>
          <w:kern w:val="2"/>
          <w14:ligatures w14:val="standardContextual"/>
        </w:rPr>
        <w:t xml:space="preserve"> </w:t>
      </w:r>
      <w:r>
        <w:rPr>
          <w:rFonts w:ascii="Times New Roman" w:hAnsi="Times New Roman" w:cs="Times New Roman"/>
          <w:color w:val="000000"/>
          <w:spacing w:val="1"/>
          <w:kern w:val="2"/>
          <w14:ligatures w14:val="standardContextual"/>
        </w:rPr>
        <w:t>a</w:t>
      </w:r>
      <w:r>
        <w:rPr>
          <w:rFonts w:ascii="Times New Roman" w:hAnsi="Times New Roman" w:cs="Times New Roman"/>
          <w:color w:val="000000"/>
          <w:kern w:val="2"/>
          <w14:ligatures w14:val="standardContextual"/>
        </w:rPr>
        <w:t>r</w:t>
      </w:r>
      <w:r>
        <w:rPr>
          <w:rFonts w:ascii="Times New Roman" w:hAnsi="Times New Roman" w:cs="Times New Roman"/>
          <w:color w:val="000000"/>
          <w:spacing w:val="28"/>
          <w:kern w:val="2"/>
          <w14:ligatures w14:val="standardContextual"/>
        </w:rPr>
        <w:t xml:space="preserve"> </w:t>
      </w:r>
      <w:r>
        <w:rPr>
          <w:rFonts w:ascii="Times New Roman" w:hAnsi="Times New Roman" w:cs="Times New Roman"/>
          <w:color w:val="000000"/>
          <w:spacing w:val="1"/>
          <w:kern w:val="2"/>
          <w14:ligatures w14:val="standardContextual"/>
        </w:rPr>
        <w:t>P</w:t>
      </w:r>
      <w:r>
        <w:rPr>
          <w:rFonts w:ascii="Times New Roman" w:hAnsi="Times New Roman" w:cs="Times New Roman"/>
          <w:color w:val="000000"/>
          <w:kern w:val="2"/>
          <w14:ligatures w14:val="standardContextual"/>
        </w:rPr>
        <w:t>ubl</w:t>
      </w:r>
      <w:r>
        <w:rPr>
          <w:rFonts w:ascii="Times New Roman" w:hAnsi="Times New Roman" w:cs="Times New Roman"/>
          <w:color w:val="000000"/>
          <w:spacing w:val="1"/>
          <w:kern w:val="2"/>
          <w14:ligatures w14:val="standardContextual"/>
        </w:rPr>
        <w:t>i</w:t>
      </w:r>
      <w:r>
        <w:rPr>
          <w:rFonts w:ascii="Times New Roman" w:hAnsi="Times New Roman" w:cs="Times New Roman"/>
          <w:color w:val="000000"/>
          <w:kern w:val="2"/>
          <w14:ligatures w14:val="standardContextual"/>
        </w:rPr>
        <w:t>sko</w:t>
      </w:r>
      <w:r>
        <w:rPr>
          <w:rFonts w:ascii="Times New Roman" w:hAnsi="Times New Roman" w:cs="Times New Roman"/>
          <w:color w:val="000000"/>
          <w:spacing w:val="29"/>
          <w:kern w:val="2"/>
          <w14:ligatures w14:val="standardContextual"/>
        </w:rPr>
        <w:t xml:space="preserve"> </w:t>
      </w:r>
      <w:r>
        <w:rPr>
          <w:rFonts w:ascii="Times New Roman" w:hAnsi="Times New Roman" w:cs="Times New Roman"/>
          <w:color w:val="000000"/>
          <w:kern w:val="2"/>
          <w14:ligatures w14:val="standardContextual"/>
        </w:rPr>
        <w:t>iepir</w:t>
      </w:r>
      <w:r>
        <w:rPr>
          <w:rFonts w:ascii="Times New Roman" w:hAnsi="Times New Roman" w:cs="Times New Roman"/>
          <w:color w:val="000000"/>
          <w:spacing w:val="-1"/>
          <w:kern w:val="2"/>
          <w14:ligatures w14:val="standardContextual"/>
        </w:rPr>
        <w:t>k</w:t>
      </w:r>
      <w:r>
        <w:rPr>
          <w:rFonts w:ascii="Times New Roman" w:hAnsi="Times New Roman" w:cs="Times New Roman"/>
          <w:color w:val="000000"/>
          <w:kern w:val="2"/>
          <w14:ligatures w14:val="standardContextual"/>
        </w:rPr>
        <w:t>umu</w:t>
      </w:r>
      <w:r>
        <w:rPr>
          <w:rFonts w:ascii="Times New Roman" w:hAnsi="Times New Roman" w:cs="Times New Roman"/>
          <w:color w:val="000000"/>
          <w:spacing w:val="29"/>
          <w:kern w:val="2"/>
          <w14:ligatures w14:val="standardContextual"/>
        </w:rPr>
        <w:t xml:space="preserve"> </w:t>
      </w:r>
      <w:r>
        <w:rPr>
          <w:rFonts w:ascii="Times New Roman" w:hAnsi="Times New Roman" w:cs="Times New Roman"/>
          <w:color w:val="000000"/>
          <w:kern w:val="2"/>
          <w14:ligatures w14:val="standardContextual"/>
        </w:rPr>
        <w:t>l</w:t>
      </w:r>
      <w:r>
        <w:rPr>
          <w:rFonts w:ascii="Times New Roman" w:hAnsi="Times New Roman" w:cs="Times New Roman"/>
          <w:color w:val="000000"/>
          <w:spacing w:val="1"/>
          <w:kern w:val="2"/>
          <w14:ligatures w14:val="standardContextual"/>
        </w:rPr>
        <w:t>i</w:t>
      </w:r>
      <w:r>
        <w:rPr>
          <w:rFonts w:ascii="Times New Roman" w:hAnsi="Times New Roman" w:cs="Times New Roman"/>
          <w:color w:val="000000"/>
          <w:kern w:val="2"/>
          <w14:ligatures w14:val="standardContextual"/>
        </w:rPr>
        <w:t>kuma</w:t>
      </w:r>
      <w:r>
        <w:rPr>
          <w:rFonts w:ascii="Times New Roman" w:hAnsi="Times New Roman" w:cs="Times New Roman"/>
          <w:color w:val="000000"/>
          <w:spacing w:val="31"/>
          <w:kern w:val="2"/>
          <w14:ligatures w14:val="standardContextual"/>
        </w:rPr>
        <w:t xml:space="preserve"> </w:t>
      </w:r>
      <w:r>
        <w:rPr>
          <w:rFonts w:ascii="Times New Roman" w:hAnsi="Times New Roman" w:cs="Times New Roman"/>
          <w:color w:val="000000"/>
          <w:spacing w:val="-1"/>
          <w:kern w:val="2"/>
          <w14:ligatures w14:val="standardContextual"/>
        </w:rPr>
        <w:t>(</w:t>
      </w:r>
      <w:r>
        <w:rPr>
          <w:rFonts w:ascii="Times New Roman" w:hAnsi="Times New Roman" w:cs="Times New Roman"/>
          <w:color w:val="000000"/>
          <w:kern w:val="2"/>
          <w14:ligatures w14:val="standardContextual"/>
        </w:rPr>
        <w:t>turpm</w:t>
      </w:r>
      <w:r>
        <w:rPr>
          <w:rFonts w:ascii="Times New Roman" w:hAnsi="Times New Roman" w:cs="Times New Roman"/>
          <w:color w:val="000000"/>
          <w:spacing w:val="-1"/>
          <w:kern w:val="2"/>
          <w14:ligatures w14:val="standardContextual"/>
        </w:rPr>
        <w:t>ā</w:t>
      </w:r>
      <w:r>
        <w:rPr>
          <w:rFonts w:ascii="Times New Roman" w:hAnsi="Times New Roman" w:cs="Times New Roman"/>
          <w:color w:val="000000"/>
          <w:kern w:val="2"/>
          <w14:ligatures w14:val="standardContextual"/>
        </w:rPr>
        <w:t>k</w:t>
      </w:r>
      <w:r>
        <w:rPr>
          <w:rFonts w:ascii="Times New Roman" w:hAnsi="Times New Roman" w:cs="Times New Roman"/>
          <w:color w:val="000000"/>
          <w:spacing w:val="32"/>
          <w:kern w:val="2"/>
          <w14:ligatures w14:val="standardContextual"/>
        </w:rPr>
        <w:t xml:space="preserve"> </w:t>
      </w:r>
      <w:r>
        <w:rPr>
          <w:rFonts w:ascii="Times New Roman" w:hAnsi="Times New Roman" w:cs="Times New Roman"/>
          <w:color w:val="000000"/>
          <w:kern w:val="2"/>
          <w14:ligatures w14:val="standardContextual"/>
        </w:rPr>
        <w:t xml:space="preserve">– </w:t>
      </w:r>
      <w:r>
        <w:rPr>
          <w:rFonts w:ascii="Times New Roman" w:hAnsi="Times New Roman" w:cs="Times New Roman"/>
          <w:color w:val="000000"/>
          <w:spacing w:val="3"/>
          <w:kern w:val="2"/>
          <w14:ligatures w14:val="standardContextual"/>
        </w:rPr>
        <w:t>P</w:t>
      </w:r>
      <w:r>
        <w:rPr>
          <w:rFonts w:ascii="Times New Roman" w:hAnsi="Times New Roman" w:cs="Times New Roman"/>
          <w:color w:val="000000"/>
          <w:spacing w:val="-3"/>
          <w:kern w:val="2"/>
          <w14:ligatures w14:val="standardContextual"/>
        </w:rPr>
        <w:t>IL</w:t>
      </w:r>
      <w:r>
        <w:rPr>
          <w:rFonts w:ascii="Times New Roman" w:hAnsi="Times New Roman" w:cs="Times New Roman"/>
          <w:color w:val="000000"/>
          <w:kern w:val="2"/>
          <w14:ligatures w14:val="standardContextual"/>
        </w:rPr>
        <w:t>)</w:t>
      </w:r>
      <w:r>
        <w:rPr>
          <w:rFonts w:ascii="Times New Roman" w:hAnsi="Times New Roman" w:cs="Times New Roman"/>
          <w:color w:val="000000"/>
          <w:spacing w:val="31"/>
          <w:kern w:val="2"/>
          <w14:ligatures w14:val="standardContextual"/>
        </w:rPr>
        <w:t xml:space="preserve"> </w:t>
      </w:r>
      <w:r>
        <w:rPr>
          <w:rFonts w:ascii="Times New Roman" w:hAnsi="Times New Roman" w:cs="Times New Roman"/>
          <w:color w:val="000000"/>
          <w:kern w:val="2"/>
          <w14:ligatures w14:val="standardContextual"/>
        </w:rPr>
        <w:t>8. p</w:t>
      </w:r>
      <w:r>
        <w:rPr>
          <w:rFonts w:ascii="Times New Roman" w:hAnsi="Times New Roman" w:cs="Times New Roman"/>
          <w:color w:val="000000"/>
          <w:spacing w:val="-1"/>
          <w:kern w:val="2"/>
          <w14:ligatures w14:val="standardContextual"/>
        </w:rPr>
        <w:t>a</w:t>
      </w:r>
      <w:r>
        <w:rPr>
          <w:rFonts w:ascii="Times New Roman" w:hAnsi="Times New Roman" w:cs="Times New Roman"/>
          <w:color w:val="000000"/>
          <w:kern w:val="2"/>
          <w14:ligatures w14:val="standardContextual"/>
        </w:rPr>
        <w:t>nta</w:t>
      </w:r>
      <w:r>
        <w:rPr>
          <w:rFonts w:ascii="Times New Roman" w:hAnsi="Times New Roman" w:cs="Times New Roman"/>
          <w:color w:val="000000"/>
          <w:spacing w:val="28"/>
          <w:kern w:val="2"/>
          <w14:ligatures w14:val="standardContextual"/>
        </w:rPr>
        <w:t xml:space="preserve"> </w:t>
      </w:r>
      <w:r>
        <w:rPr>
          <w:rFonts w:ascii="Times New Roman" w:hAnsi="Times New Roman" w:cs="Times New Roman"/>
          <w:color w:val="000000"/>
          <w:kern w:val="2"/>
          <w14:ligatures w14:val="standardContextual"/>
        </w:rPr>
        <w:t>pir</w:t>
      </w:r>
      <w:r>
        <w:rPr>
          <w:rFonts w:ascii="Times New Roman" w:hAnsi="Times New Roman" w:cs="Times New Roman"/>
          <w:color w:val="000000"/>
          <w:spacing w:val="2"/>
          <w:kern w:val="2"/>
          <w14:ligatures w14:val="standardContextual"/>
        </w:rPr>
        <w:t>m</w:t>
      </w:r>
      <w:r>
        <w:rPr>
          <w:rFonts w:ascii="Times New Roman" w:hAnsi="Times New Roman" w:cs="Times New Roman"/>
          <w:color w:val="000000"/>
          <w:spacing w:val="-1"/>
          <w:kern w:val="2"/>
          <w14:ligatures w14:val="standardContextual"/>
        </w:rPr>
        <w:t>ā</w:t>
      </w:r>
      <w:r>
        <w:rPr>
          <w:rFonts w:ascii="Times New Roman" w:hAnsi="Times New Roman" w:cs="Times New Roman"/>
          <w:color w:val="000000"/>
          <w:kern w:val="2"/>
          <w14:ligatures w14:val="standardContextual"/>
        </w:rPr>
        <w:t>s</w:t>
      </w:r>
      <w:r>
        <w:rPr>
          <w:rFonts w:ascii="Times New Roman" w:hAnsi="Times New Roman" w:cs="Times New Roman"/>
          <w:color w:val="000000"/>
          <w:spacing w:val="29"/>
          <w:kern w:val="2"/>
          <w14:ligatures w14:val="standardContextual"/>
        </w:rPr>
        <w:t xml:space="preserve"> </w:t>
      </w:r>
      <w:r>
        <w:rPr>
          <w:rFonts w:ascii="Times New Roman" w:hAnsi="Times New Roman" w:cs="Times New Roman"/>
          <w:color w:val="000000"/>
          <w:spacing w:val="2"/>
          <w:kern w:val="2"/>
          <w14:ligatures w14:val="standardContextual"/>
        </w:rPr>
        <w:t>d</w:t>
      </w:r>
      <w:r>
        <w:rPr>
          <w:rFonts w:ascii="Times New Roman" w:hAnsi="Times New Roman" w:cs="Times New Roman"/>
          <w:color w:val="000000"/>
          <w:spacing w:val="-1"/>
          <w:kern w:val="2"/>
          <w14:ligatures w14:val="standardContextual"/>
        </w:rPr>
        <w:t>a</w:t>
      </w:r>
      <w:r>
        <w:rPr>
          <w:rFonts w:ascii="Times New Roman" w:hAnsi="Times New Roman" w:cs="Times New Roman"/>
          <w:color w:val="000000"/>
          <w:kern w:val="2"/>
          <w14:ligatures w14:val="standardContextual"/>
        </w:rPr>
        <w:t>ļas</w:t>
      </w:r>
      <w:r>
        <w:rPr>
          <w:rFonts w:ascii="Times New Roman" w:hAnsi="Times New Roman" w:cs="Times New Roman"/>
          <w:color w:val="000000"/>
          <w:spacing w:val="28"/>
          <w:kern w:val="2"/>
          <w14:ligatures w14:val="standardContextual"/>
        </w:rPr>
        <w:t xml:space="preserve"> </w:t>
      </w:r>
      <w:r>
        <w:rPr>
          <w:rFonts w:ascii="Times New Roman" w:hAnsi="Times New Roman" w:cs="Times New Roman"/>
          <w:color w:val="000000"/>
          <w:kern w:val="2"/>
          <w14:ligatures w14:val="standardContextual"/>
        </w:rPr>
        <w:t>1.</w:t>
      </w:r>
      <w:r>
        <w:rPr>
          <w:rFonts w:ascii="Times New Roman" w:hAnsi="Times New Roman" w:cs="Times New Roman"/>
          <w:color w:val="000000"/>
          <w:spacing w:val="2"/>
          <w:kern w:val="2"/>
          <w14:ligatures w14:val="standardContextual"/>
        </w:rPr>
        <w:t> apakš</w:t>
      </w:r>
      <w:r>
        <w:rPr>
          <w:rFonts w:ascii="Times New Roman" w:hAnsi="Times New Roman" w:cs="Times New Roman"/>
          <w:color w:val="000000"/>
          <w:kern w:val="2"/>
          <w14:ligatures w14:val="standardContextual"/>
        </w:rPr>
        <w:t>punktu</w:t>
      </w:r>
      <w:r>
        <w:rPr>
          <w:rFonts w:ascii="Times New Roman" w:hAnsi="Times New Roman" w:cs="Times New Roman"/>
          <w:color w:val="000000"/>
          <w:spacing w:val="29"/>
          <w:kern w:val="2"/>
          <w14:ligatures w14:val="standardContextual"/>
        </w:rPr>
        <w:t xml:space="preserve"> </w:t>
      </w:r>
      <w:r>
        <w:rPr>
          <w:rFonts w:ascii="Times New Roman" w:hAnsi="Times New Roman" w:cs="Times New Roman"/>
          <w:color w:val="000000"/>
          <w:kern w:val="2"/>
          <w14:ligatures w14:val="standardContextual"/>
        </w:rPr>
        <w:t>–</w:t>
      </w:r>
      <w:r>
        <w:rPr>
          <w:rFonts w:ascii="Times New Roman" w:hAnsi="Times New Roman" w:cs="Times New Roman"/>
          <w:color w:val="000000"/>
          <w:spacing w:val="30"/>
          <w:kern w:val="2"/>
          <w14:ligatures w14:val="standardContextual"/>
        </w:rPr>
        <w:t xml:space="preserve"> </w:t>
      </w:r>
      <w:r>
        <w:rPr>
          <w:rFonts w:ascii="Times New Roman" w:hAnsi="Times New Roman" w:cs="Times New Roman"/>
          <w:color w:val="000000"/>
          <w:spacing w:val="-1"/>
          <w:kern w:val="2"/>
          <w14:ligatures w14:val="standardContextual"/>
        </w:rPr>
        <w:t>Atklāts</w:t>
      </w:r>
      <w:r>
        <w:rPr>
          <w:rFonts w:ascii="Times New Roman" w:hAnsi="Times New Roman" w:cs="Times New Roman"/>
          <w:color w:val="000000"/>
          <w:kern w:val="2"/>
          <w14:ligatures w14:val="standardContextual"/>
        </w:rPr>
        <w:t xml:space="preserve"> konku</w:t>
      </w:r>
      <w:r>
        <w:rPr>
          <w:rFonts w:ascii="Times New Roman" w:hAnsi="Times New Roman" w:cs="Times New Roman"/>
          <w:color w:val="000000"/>
          <w:spacing w:val="-1"/>
          <w:kern w:val="2"/>
          <w14:ligatures w14:val="standardContextual"/>
        </w:rPr>
        <w:t>r</w:t>
      </w:r>
      <w:r>
        <w:rPr>
          <w:rFonts w:ascii="Times New Roman" w:hAnsi="Times New Roman" w:cs="Times New Roman"/>
          <w:color w:val="000000"/>
          <w:kern w:val="2"/>
          <w14:ligatures w14:val="standardContextual"/>
        </w:rPr>
        <w:t>ss (turpmāk – Konkurss).</w:t>
      </w:r>
    </w:p>
    <w:p w14:paraId="18BFE111" w14:textId="77777777" w:rsidR="00084DA4" w:rsidRDefault="00084DA4" w:rsidP="00084DA4">
      <w:pPr>
        <w:numPr>
          <w:ilvl w:val="1"/>
          <w:numId w:val="5"/>
        </w:numPr>
        <w:spacing w:after="100" w:afterAutospacing="1" w:line="240" w:lineRule="auto"/>
        <w:ind w:left="426" w:hanging="426"/>
        <w:contextualSpacing/>
        <w:jc w:val="both"/>
        <w:rPr>
          <w:rFonts w:ascii="Times New Roman" w:hAnsi="Times New Roman" w:cs="Times New Roman"/>
          <w:bCs/>
          <w:kern w:val="2"/>
          <w14:ligatures w14:val="standardContextual"/>
        </w:rPr>
      </w:pPr>
      <w:r>
        <w:rPr>
          <w:rFonts w:ascii="Times New Roman" w:hAnsi="Times New Roman" w:cs="Times New Roman"/>
          <w:b/>
          <w:bCs/>
          <w:kern w:val="2"/>
          <w14:ligatures w14:val="standardContextual"/>
        </w:rPr>
        <w:t xml:space="preserve">Pretendents: </w:t>
      </w:r>
      <w:r>
        <w:rPr>
          <w:rFonts w:ascii="Times New Roman" w:hAnsi="Times New Roman" w:cs="Times New Roman"/>
          <w:bCs/>
          <w:kern w:val="2"/>
          <w14:ligatures w14:val="standardContextual"/>
        </w:rPr>
        <w:t xml:space="preserve">Pretendents ir piegādātājs, kurš ir reģistrēts Elektronisko iepirkumu sistēmā(turpmāk-EIS) un iesniedzis piedāvājumu EIS e- konkursa apakšsistēmā. </w:t>
      </w:r>
    </w:p>
    <w:p w14:paraId="142A123C" w14:textId="77777777" w:rsidR="00084DA4" w:rsidRDefault="00084DA4" w:rsidP="00084DA4">
      <w:pPr>
        <w:widowControl w:val="0"/>
        <w:numPr>
          <w:ilvl w:val="1"/>
          <w:numId w:val="5"/>
        </w:numPr>
        <w:autoSpaceDE w:val="0"/>
        <w:autoSpaceDN w:val="0"/>
        <w:adjustRightInd w:val="0"/>
        <w:spacing w:after="0" w:line="240" w:lineRule="auto"/>
        <w:ind w:left="426" w:hanging="426"/>
        <w:contextualSpacing/>
        <w:jc w:val="both"/>
        <w:rPr>
          <w:rFonts w:ascii="Times New Roman" w:hAnsi="Times New Roman" w:cs="Times New Roman"/>
          <w:color w:val="000000"/>
          <w:kern w:val="2"/>
          <w14:ligatures w14:val="standardContextual"/>
        </w:rPr>
      </w:pPr>
      <w:r>
        <w:rPr>
          <w:rFonts w:ascii="Times New Roman" w:hAnsi="Times New Roman" w:cs="Times New Roman"/>
          <w:b/>
          <w:kern w:val="2"/>
          <w14:ligatures w14:val="standardContextual"/>
        </w:rPr>
        <w:t xml:space="preserve">Pircēja profils: </w:t>
      </w:r>
      <w:r>
        <w:rPr>
          <w:rFonts w:ascii="Times New Roman" w:hAnsi="Times New Roman" w:cs="Times New Roman"/>
          <w:bCs/>
          <w:kern w:val="2"/>
          <w14:ligatures w14:val="standardContextual"/>
        </w:rPr>
        <w:t>Internetā publiski pieejama pasūtītāja vietne valsts elektroniskās informācijas sistēmā piedāvājumu un pieteikumu saņemšanai pieejama:</w:t>
      </w:r>
    </w:p>
    <w:p w14:paraId="2D0A3F18" w14:textId="77777777" w:rsidR="00084DA4" w:rsidRDefault="00084DA4" w:rsidP="00084DA4">
      <w:pPr>
        <w:widowControl w:val="0"/>
        <w:autoSpaceDE w:val="0"/>
        <w:autoSpaceDN w:val="0"/>
        <w:adjustRightInd w:val="0"/>
        <w:spacing w:after="0" w:line="240" w:lineRule="auto"/>
        <w:ind w:left="426"/>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w:t>
      </w:r>
      <w:hyperlink r:id="rId14" w:history="1">
        <w:r>
          <w:rPr>
            <w:rStyle w:val="Hipersaite"/>
            <w:rFonts w:ascii="Times New Roman" w:hAnsi="Times New Roman" w:cs="Times New Roman"/>
            <w:color w:val="0000FF"/>
            <w:kern w:val="2"/>
            <w14:ligatures w14:val="standardContextual"/>
          </w:rPr>
          <w:t>https://www.eis.gov.lv/EKEIS/Supplier/Organizer/386</w:t>
        </w:r>
      </w:hyperlink>
      <w:r>
        <w:rPr>
          <w:rFonts w:ascii="Times New Roman" w:hAnsi="Times New Roman" w:cs="Times New Roman"/>
          <w:kern w:val="2"/>
          <w14:ligatures w14:val="standardContextual"/>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7D235781" w14:textId="77777777" w:rsidR="00084DA4" w:rsidRDefault="00084DA4" w:rsidP="00084DA4">
      <w:pPr>
        <w:widowControl w:val="0"/>
        <w:numPr>
          <w:ilvl w:val="1"/>
          <w:numId w:val="5"/>
        </w:numPr>
        <w:autoSpaceDE w:val="0"/>
        <w:autoSpaceDN w:val="0"/>
        <w:adjustRightInd w:val="0"/>
        <w:spacing w:after="0" w:line="240" w:lineRule="auto"/>
        <w:ind w:left="426" w:hanging="426"/>
        <w:contextualSpacing/>
        <w:jc w:val="both"/>
        <w:rPr>
          <w:rFonts w:ascii="Times New Roman" w:hAnsi="Times New Roman" w:cs="Times New Roman"/>
          <w:kern w:val="2"/>
          <w14:ligatures w14:val="standardContextual"/>
        </w:rPr>
      </w:pPr>
      <w:r>
        <w:rPr>
          <w:rFonts w:ascii="Times New Roman" w:hAnsi="Times New Roman" w:cs="Times New Roman"/>
          <w:b/>
          <w:bCs/>
          <w:color w:val="000000"/>
          <w:kern w:val="2"/>
          <w14:ligatures w14:val="standardContextual"/>
        </w:rPr>
        <w:t>Informācijas apmaiņa</w:t>
      </w:r>
      <w:r>
        <w:rPr>
          <w:rFonts w:ascii="Times New Roman" w:hAnsi="Times New Roman" w:cs="Times New Roman"/>
          <w:color w:val="000000"/>
          <w:kern w:val="2"/>
          <w14:ligatures w14:val="standardContextual"/>
        </w:rPr>
        <w:t xml:space="preserve">: Papildu </w:t>
      </w:r>
      <w:r>
        <w:rPr>
          <w:rFonts w:ascii="Times New Roman" w:hAnsi="Times New Roman" w:cs="Times New Roman"/>
          <w:bCs/>
          <w:noProof/>
          <w:kern w:val="2"/>
          <w14:ligatures w14:val="standardContextual"/>
        </w:rPr>
        <w:t xml:space="preserve">informāciju ieinteresētais pretendents var pieprasīt latviešu valodā, izmantojot EIS funkciju “Pretendentu jautājumi” vai nosūtot pieprasījumu </w:t>
      </w:r>
      <w:r>
        <w:rPr>
          <w:rFonts w:ascii="Times New Roman" w:eastAsia="Times New Roman" w:hAnsi="Times New Roman" w:cs="Times New Roman"/>
          <w:bCs/>
          <w:kern w:val="2"/>
          <w:lang w:eastAsia="ar-SA"/>
          <w14:ligatures w14:val="standardContextual"/>
        </w:rPr>
        <w:t>uz e-pastu:</w:t>
      </w:r>
      <w:r>
        <w:rPr>
          <w:rFonts w:ascii="Times New Roman" w:hAnsi="Times New Roman" w:cs="Times New Roman"/>
          <w:color w:val="0000FF"/>
          <w:kern w:val="2"/>
          <w:u w:val="single"/>
          <w14:ligatures w14:val="standardContextual"/>
        </w:rPr>
        <w:t xml:space="preserve"> </w:t>
      </w:r>
      <w:hyperlink r:id="rId15" w:history="1">
        <w:r>
          <w:rPr>
            <w:rStyle w:val="Hipersaite"/>
            <w:rFonts w:ascii="Times New Roman" w:hAnsi="Times New Roman" w:cs="Times New Roman"/>
            <w:color w:val="0000FF"/>
            <w:kern w:val="2"/>
            <w14:ligatures w14:val="standardContextual"/>
          </w:rPr>
          <w:t>iepirkumi@aizkraukle.lv</w:t>
        </w:r>
      </w:hyperlink>
      <w:r>
        <w:rPr>
          <w:rFonts w:ascii="Times New Roman" w:hAnsi="Times New Roman" w:cs="Times New Roman"/>
          <w:bCs/>
          <w:noProof/>
          <w:kern w:val="2"/>
          <w14:ligatures w14:val="standardContextual"/>
        </w:rPr>
        <w:t>. Ja jautājums netiek nosūtīts EIS sistēmā, tajā jānorāda Konkursa nosaukums un identifikācijas numurs,</w:t>
      </w:r>
      <w:r>
        <w:rPr>
          <w:rFonts w:ascii="Times New Roman" w:hAnsi="Times New Roman" w:cs="Times New Roman"/>
          <w:color w:val="000000"/>
          <w:kern w:val="2"/>
          <w14:ligatures w14:val="standardContextual"/>
        </w:rPr>
        <w:t xml:space="preserve"> izmantojot drošu elektronisko parakstu vai pievienojot elektroniskajam pastam skenētu dokumentu.</w:t>
      </w:r>
    </w:p>
    <w:p w14:paraId="4FE0DD42" w14:textId="77777777" w:rsidR="00084DA4" w:rsidRDefault="00084DA4" w:rsidP="00084DA4">
      <w:pPr>
        <w:numPr>
          <w:ilvl w:val="1"/>
          <w:numId w:val="5"/>
        </w:numPr>
        <w:spacing w:after="100" w:afterAutospacing="1" w:line="240" w:lineRule="auto"/>
        <w:ind w:left="426" w:hanging="426"/>
        <w:contextualSpacing/>
        <w:jc w:val="both"/>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 xml:space="preserve">Iepirkuma procedūras dokumentu saņemšana un informācijas apmaiņas kārtība </w:t>
      </w:r>
    </w:p>
    <w:p w14:paraId="00950E50" w14:textId="63A73F55" w:rsidR="00084DA4" w:rsidRDefault="00084DA4" w:rsidP="00084DA4">
      <w:pPr>
        <w:numPr>
          <w:ilvl w:val="2"/>
          <w:numId w:val="5"/>
        </w:numPr>
        <w:spacing w:before="60" w:after="60" w:line="240" w:lineRule="auto"/>
        <w:ind w:left="851" w:hanging="567"/>
        <w:jc w:val="both"/>
        <w:rPr>
          <w:rFonts w:ascii="Times New Roman" w:hAnsi="Times New Roman" w:cs="Times New Roman"/>
          <w:kern w:val="2"/>
          <w:lang w:eastAsia="x-none"/>
          <w14:ligatures w14:val="standardContextual"/>
        </w:rPr>
      </w:pPr>
      <w:r>
        <w:rPr>
          <w:rFonts w:ascii="Times New Roman" w:eastAsia="Times New Roman" w:hAnsi="Times New Roman" w:cs="Times New Roman"/>
          <w:color w:val="000000"/>
          <w:kern w:val="2"/>
          <w:lang w:eastAsia="lv-LV"/>
          <w14:ligatures w14:val="standardContextual"/>
        </w:rPr>
        <w:t xml:space="preserve">Pasūtītājs nodrošina brīvu un tiešu elektronisku pieeju </w:t>
      </w:r>
      <w:r>
        <w:rPr>
          <w:rFonts w:ascii="Times New Roman" w:hAnsi="Times New Roman" w:cs="Times New Roman"/>
          <w:kern w:val="2"/>
          <w:lang w:eastAsia="x-none"/>
          <w14:ligatures w14:val="standardContextual"/>
        </w:rPr>
        <w:t xml:space="preserve">visai aktuālajai informācijai par Konkursu, t.sk. nolikumam, nolikuma grozījumiem un atbildēm uz ieinteresēto piegādātāju jautājumiem, Elektronisko iepirkumu sistēmas (turpmāk – EIS) e- konkursu apakšsistēmā </w:t>
      </w:r>
      <w:hyperlink r:id="rId16" w:history="1">
        <w:r>
          <w:rPr>
            <w:rStyle w:val="Hipersaite"/>
            <w:rFonts w:ascii="Times New Roman" w:hAnsi="Times New Roman" w:cs="Times New Roman"/>
            <w:color w:val="0000FF"/>
            <w:kern w:val="2"/>
            <w14:ligatures w14:val="standardContextual"/>
          </w:rPr>
          <w:t>https://www.eis.gov.lv/EKEIS/Supplier/Organizer/386</w:t>
        </w:r>
      </w:hyperlink>
      <w:r>
        <w:rPr>
          <w:rFonts w:ascii="Times New Roman" w:eastAsia="Times New Roman" w:hAnsi="Times New Roman" w:cs="Times New Roman"/>
          <w:color w:val="0000FF"/>
          <w:kern w:val="2"/>
          <w:u w:val="single"/>
          <w:lang w:eastAsia="lv-LV"/>
          <w14:ligatures w14:val="standardContextual"/>
        </w:rPr>
        <w:t xml:space="preserve"> </w:t>
      </w:r>
      <w:r>
        <w:rPr>
          <w:rFonts w:ascii="Times New Roman" w:hAnsi="Times New Roman" w:cs="Times New Roman"/>
          <w:kern w:val="2"/>
          <w:lang w:eastAsia="x-none"/>
          <w14:ligatures w14:val="standardContextual"/>
        </w:rPr>
        <w:t>pasūtītāja profila adresē.</w:t>
      </w:r>
    </w:p>
    <w:p w14:paraId="7152C4AA" w14:textId="77777777" w:rsidR="00084DA4" w:rsidRDefault="00084DA4" w:rsidP="00084DA4">
      <w:pPr>
        <w:numPr>
          <w:ilvl w:val="2"/>
          <w:numId w:val="5"/>
        </w:numPr>
        <w:spacing w:before="60" w:after="60" w:line="240" w:lineRule="auto"/>
        <w:ind w:left="851" w:hanging="567"/>
        <w:jc w:val="both"/>
        <w:rPr>
          <w:rFonts w:ascii="Times New Roman" w:hAnsi="Times New Roman" w:cs="Times New Roman"/>
          <w:kern w:val="2"/>
          <w:lang w:eastAsia="x-none"/>
          <w14:ligatures w14:val="standardContextual"/>
        </w:rPr>
      </w:pPr>
      <w:r>
        <w:rPr>
          <w:rFonts w:ascii="Times New Roman" w:hAnsi="Times New Roman" w:cs="Times New Roman"/>
          <w:kern w:val="2"/>
          <w14:ligatures w14:val="standardContextual"/>
        </w:rPr>
        <w:t xml:space="preserve">EIS reģistrēta ieinteresētā persona var reģistrēties kā Nolikuma saņēmējs, skatīt: </w:t>
      </w:r>
      <w:hyperlink r:id="rId17" w:history="1">
        <w:r>
          <w:rPr>
            <w:rStyle w:val="Hipersaite"/>
            <w:rFonts w:ascii="Times New Roman" w:hAnsi="Times New Roman" w:cs="Times New Roman"/>
            <w:color w:val="0000FF"/>
            <w:kern w:val="2"/>
            <w14:ligatures w14:val="standardContextual"/>
          </w:rPr>
          <w:t>https://www.eis.gov.lv/EIS/Publications/PublicationView.aspx?PublicationId=883</w:t>
        </w:r>
      </w:hyperlink>
      <w:r>
        <w:rPr>
          <w:rFonts w:ascii="Times New Roman" w:hAnsi="Times New Roman" w:cs="Times New Roman"/>
          <w:kern w:val="2"/>
          <w:lang w:eastAsia="x-none"/>
          <w14:ligatures w14:val="standardContextual"/>
        </w:rPr>
        <w:t>.</w:t>
      </w:r>
    </w:p>
    <w:p w14:paraId="0F4F910B" w14:textId="77777777" w:rsidR="00084DA4" w:rsidRDefault="00084DA4" w:rsidP="00084DA4">
      <w:pPr>
        <w:numPr>
          <w:ilvl w:val="2"/>
          <w:numId w:val="5"/>
        </w:numPr>
        <w:spacing w:before="60" w:after="60" w:line="240" w:lineRule="auto"/>
        <w:ind w:left="851" w:hanging="567"/>
        <w:jc w:val="both"/>
        <w:rPr>
          <w:rFonts w:ascii="Times New Roman" w:hAnsi="Times New Roman" w:cs="Times New Roman"/>
          <w:kern w:val="2"/>
          <w:lang w:eastAsia="x-none"/>
          <w14:ligatures w14:val="standardContextual"/>
        </w:rPr>
      </w:pPr>
      <w:r>
        <w:rPr>
          <w:rFonts w:ascii="Times New Roman" w:hAnsi="Times New Roman" w:cs="Times New Roman"/>
          <w:kern w:val="2"/>
          <w:lang w:eastAsia="x-none"/>
          <w14:ligatures w14:val="standardContextual"/>
        </w:rPr>
        <w:t>Saziņa starp pasūtītāju un pretendentu iepirkuma procedūras ietvaros notiek latviešu valodā PIL noteiktajā kārtībā.</w:t>
      </w:r>
    </w:p>
    <w:p w14:paraId="7A7C0592" w14:textId="38F42177" w:rsidR="00084DA4" w:rsidRDefault="00084DA4" w:rsidP="00084DA4">
      <w:pPr>
        <w:numPr>
          <w:ilvl w:val="2"/>
          <w:numId w:val="5"/>
        </w:numPr>
        <w:spacing w:before="60" w:after="60" w:line="240" w:lineRule="auto"/>
        <w:ind w:left="851" w:hanging="567"/>
        <w:jc w:val="both"/>
        <w:rPr>
          <w:rFonts w:ascii="Times New Roman" w:hAnsi="Times New Roman" w:cs="Times New Roman"/>
          <w:kern w:val="2"/>
          <w:lang w:eastAsia="x-none"/>
          <w14:ligatures w14:val="standardContextual"/>
        </w:rPr>
      </w:pPr>
      <w:r>
        <w:rPr>
          <w:rFonts w:ascii="Times New Roman" w:hAnsi="Times New Roman" w:cs="Times New Roman"/>
          <w:kern w:val="2"/>
          <w:lang w:eastAsia="x-none"/>
          <w14:ligatures w14:val="standardContextual"/>
        </w:rPr>
        <w:t xml:space="preserve">Jebkura papildus informācija, kas tiks sniegta saistībā ar šo iepirkuma procedūru, tiks publicēta pasūtītāja vietnē EIS e-konkursu apakšsistēmā </w:t>
      </w:r>
      <w:r w:rsidR="00013043" w:rsidRPr="00DF6EFE">
        <w:rPr>
          <w:rFonts w:ascii="Times New Roman" w:eastAsia="Times New Roman" w:hAnsi="Times New Roman" w:cs="Times New Roman"/>
          <w:noProof/>
          <w:color w:val="0000FF"/>
          <w:u w:val="single"/>
        </w:rPr>
        <w:t>https://www.eis.gov.lv/EKEIS/Supplier/Procurement/</w:t>
      </w:r>
      <w:r w:rsidR="004E68AA">
        <w:rPr>
          <w:rFonts w:ascii="Times New Roman" w:eastAsia="Times New Roman" w:hAnsi="Times New Roman" w:cs="Times New Roman"/>
          <w:noProof/>
          <w:color w:val="0000FF"/>
          <w:u w:val="single"/>
        </w:rPr>
        <w:t>Edit/</w:t>
      </w:r>
      <w:r w:rsidR="00013043" w:rsidRPr="00DF6EFE">
        <w:rPr>
          <w:rFonts w:ascii="Times New Roman" w:eastAsia="Times New Roman" w:hAnsi="Times New Roman" w:cs="Times New Roman"/>
          <w:noProof/>
          <w:color w:val="0000FF"/>
          <w:u w:val="single"/>
        </w:rPr>
        <w:t>17</w:t>
      </w:r>
      <w:r w:rsidR="00013043">
        <w:rPr>
          <w:rFonts w:ascii="Times New Roman" w:eastAsia="Times New Roman" w:hAnsi="Times New Roman" w:cs="Times New Roman"/>
          <w:noProof/>
          <w:color w:val="0000FF"/>
          <w:u w:val="single"/>
        </w:rPr>
        <w:t>7131</w:t>
      </w:r>
      <w:r w:rsidR="00013043" w:rsidRPr="00DF6EFE">
        <w:rPr>
          <w:rFonts w:ascii="Times New Roman" w:eastAsia="Times New Roman" w:hAnsi="Times New Roman" w:cs="Times New Roman"/>
          <w:noProof/>
        </w:rPr>
        <w:t xml:space="preserve"> </w:t>
      </w:r>
      <w:r>
        <w:rPr>
          <w:rFonts w:ascii="Times New Roman" w:hAnsi="Times New Roman" w:cs="Times New Roman"/>
          <w:kern w:val="2"/>
          <w:lang w:eastAsia="x-none"/>
          <w14:ligatures w14:val="standardContextual"/>
        </w:rPr>
        <w:t>Atklāta konkursa sadaļā pie iepirkuma procedūras dokumentiem. Pretendentam ir pienākums sekot līdzi publicētajai informācijai. Iepirkumu komisija (turpmāk – Komisija) nav atbildīga par to, ja kāds pretendents nav iepazinies ar informāciju, kurai nodrošināta brīva un tieša elektroniskā pieeja.</w:t>
      </w:r>
    </w:p>
    <w:p w14:paraId="02EEA32F" w14:textId="2C742482" w:rsidR="00084DA4" w:rsidRDefault="00084DA4" w:rsidP="00084DA4">
      <w:pPr>
        <w:numPr>
          <w:ilvl w:val="2"/>
          <w:numId w:val="5"/>
        </w:numPr>
        <w:spacing w:before="60" w:after="60" w:line="240" w:lineRule="auto"/>
        <w:ind w:left="851" w:hanging="567"/>
        <w:jc w:val="both"/>
        <w:rPr>
          <w:rFonts w:ascii="Times New Roman" w:hAnsi="Times New Roman" w:cs="Times New Roman"/>
          <w:kern w:val="2"/>
          <w:lang w:eastAsia="x-none"/>
          <w14:ligatures w14:val="standardContextual"/>
        </w:rPr>
      </w:pPr>
      <w:r>
        <w:rPr>
          <w:rFonts w:ascii="Times New Roman" w:hAnsi="Times New Roman" w:cs="Times New Roman"/>
          <w:kern w:val="2"/>
          <w:lang w:eastAsia="x-none"/>
          <w14:ligatures w14:val="standardContextual"/>
        </w:rPr>
        <w:t>Ja pretendents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17F70058" w14:textId="77777777" w:rsidR="00084DA4" w:rsidRDefault="00084DA4" w:rsidP="00084DA4">
      <w:pPr>
        <w:numPr>
          <w:ilvl w:val="1"/>
          <w:numId w:val="5"/>
        </w:numPr>
        <w:spacing w:before="60" w:after="60" w:line="240" w:lineRule="auto"/>
        <w:ind w:left="426" w:hanging="426"/>
        <w:rPr>
          <w:rFonts w:ascii="Times New Roman" w:hAnsi="Times New Roman" w:cs="Times New Roman"/>
          <w:b/>
          <w:kern w:val="2"/>
          <w14:ligatures w14:val="standardContextual"/>
        </w:rPr>
      </w:pPr>
      <w:r>
        <w:rPr>
          <w:rFonts w:ascii="Times New Roman" w:hAnsi="Times New Roman" w:cs="Times New Roman"/>
          <w:b/>
          <w:bCs/>
          <w:kern w:val="2"/>
          <w14:ligatures w14:val="standardContextual"/>
        </w:rPr>
        <w:lastRenderedPageBreak/>
        <w:t>Piedāvājumu iesniegšanas laiks un kārtība:</w:t>
      </w:r>
    </w:p>
    <w:p w14:paraId="79D4E145" w14:textId="77777777" w:rsidR="00084DA4" w:rsidRDefault="00084DA4" w:rsidP="00084DA4">
      <w:pPr>
        <w:numPr>
          <w:ilvl w:val="2"/>
          <w:numId w:val="5"/>
        </w:numPr>
        <w:spacing w:after="0" w:line="240" w:lineRule="auto"/>
        <w:ind w:left="851" w:right="-1" w:hanging="567"/>
        <w:contextualSpacing/>
        <w:jc w:val="both"/>
        <w:rPr>
          <w:rFonts w:ascii="Times New Roman" w:hAnsi="Times New Roman" w:cs="Times New Roman"/>
          <w:kern w:val="2"/>
          <w14:ligatures w14:val="standardContextual"/>
        </w:rPr>
      </w:pPr>
      <w:bookmarkStart w:id="0" w:name="_Ref367975542"/>
      <w:r>
        <w:rPr>
          <w:rFonts w:ascii="Times New Roman" w:hAnsi="Times New Roman" w:cs="Times New Roman"/>
          <w:kern w:val="2"/>
          <w14:ligatures w14:val="standardContextual"/>
        </w:rPr>
        <w:t>Saskaņā ar PIL 39. panta pirmo daļu, piedāvājumi Konkursā ir iesniedzami tikai elektroniski, Valsts reģionālās attīstības aģentūras mājaslapas EIS e-konkursu apakšsistēmā. Ārpus EIS e</w:t>
      </w:r>
      <w:r>
        <w:rPr>
          <w:rFonts w:ascii="Times New Roman" w:hAnsi="Times New Roman" w:cs="Times New Roman"/>
          <w:kern w:val="2"/>
          <w14:ligatures w14:val="standardContextual"/>
        </w:rPr>
        <w:noBreakHyphen/>
        <w:t>konkursu apakšsistēmas iesniegtie piedāvājumi tiks atzīti par neatbilstošiem Nolikuma prasībām un noraidīti.</w:t>
      </w:r>
    </w:p>
    <w:p w14:paraId="76D318D6" w14:textId="22C6858A" w:rsidR="00084DA4" w:rsidRDefault="00084DA4" w:rsidP="00084DA4">
      <w:pPr>
        <w:numPr>
          <w:ilvl w:val="2"/>
          <w:numId w:val="5"/>
        </w:numPr>
        <w:spacing w:after="0" w:line="240" w:lineRule="auto"/>
        <w:ind w:left="851" w:right="-1"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Piedāvājumu iesniegšanas termiņš </w:t>
      </w:r>
      <w:r>
        <w:rPr>
          <w:rFonts w:ascii="Times New Roman" w:hAnsi="Times New Roman" w:cs="Times New Roman"/>
          <w:kern w:val="2"/>
          <w:shd w:val="clear" w:color="auto" w:fill="FFFFFF"/>
          <w14:ligatures w14:val="standardContextual"/>
        </w:rPr>
        <w:t xml:space="preserve">skatāms </w:t>
      </w:r>
      <w:r>
        <w:rPr>
          <w:rFonts w:ascii="Times New Roman" w:hAnsi="Times New Roman" w:cs="Times New Roman"/>
          <w:b/>
          <w:kern w:val="2"/>
          <w14:ligatures w14:val="standardContextual"/>
        </w:rPr>
        <w:t xml:space="preserve">Iepirkumu uzraudzības biroja </w:t>
      </w:r>
      <w:r>
        <w:rPr>
          <w:rFonts w:ascii="Times New Roman" w:hAnsi="Times New Roman" w:cs="Times New Roman"/>
          <w:b/>
          <w:bCs/>
          <w:kern w:val="2"/>
          <w:shd w:val="clear" w:color="auto" w:fill="FFFFFF"/>
          <w14:ligatures w14:val="standardContextual"/>
        </w:rPr>
        <w:t xml:space="preserve">tīmekļvietnes </w:t>
      </w:r>
      <w:r>
        <w:rPr>
          <w:rFonts w:ascii="Times New Roman" w:hAnsi="Times New Roman" w:cs="Times New Roman"/>
          <w:b/>
          <w:kern w:val="2"/>
          <w14:ligatures w14:val="standardContextual"/>
        </w:rPr>
        <w:t>attiecīgajā paziņojumā</w:t>
      </w:r>
      <w:r>
        <w:rPr>
          <w:rFonts w:ascii="Times New Roman" w:hAnsi="Times New Roman" w:cs="Times New Roman"/>
          <w:kern w:val="2"/>
          <w14:ligatures w14:val="standardContextual"/>
        </w:rPr>
        <w:t xml:space="preserve"> un EIS e-konkursu apakšsistēmā</w:t>
      </w:r>
      <w:r>
        <w:rPr>
          <w:rFonts w:ascii="Times New Roman" w:eastAsia="Times New Roman" w:hAnsi="Times New Roman" w:cs="Times New Roman"/>
          <w:color w:val="0000FF"/>
          <w:kern w:val="2"/>
          <w:u w:val="single"/>
          <w:lang w:eastAsia="lv-LV"/>
          <w14:ligatures w14:val="standardContextual"/>
        </w:rPr>
        <w:t>:</w:t>
      </w:r>
      <w:r w:rsidR="0061267A">
        <w:rPr>
          <w:rFonts w:ascii="Times New Roman" w:eastAsia="Times New Roman" w:hAnsi="Times New Roman" w:cs="Times New Roman"/>
          <w:color w:val="0000FF"/>
          <w:kern w:val="2"/>
          <w:u w:val="single"/>
          <w:lang w:eastAsia="lv-LV"/>
          <w14:ligatures w14:val="standardContextual"/>
        </w:rPr>
        <w:t xml:space="preserve">  </w:t>
      </w:r>
      <w:hyperlink r:id="rId18" w:history="1">
        <w:r w:rsidR="00413DD5" w:rsidRPr="0092614B">
          <w:rPr>
            <w:rStyle w:val="Hipersaite"/>
            <w:rFonts w:ascii="Times New Roman" w:eastAsia="Times New Roman" w:hAnsi="Times New Roman" w:cs="Times New Roman"/>
            <w:color w:val="0000FF"/>
            <w:kern w:val="2"/>
            <w:lang w:eastAsia="lv-LV"/>
            <w14:ligatures w14:val="standardContextual"/>
          </w:rPr>
          <w:t>https://www.eis.gov.lv/EKEIS/Procuremen/Edit/</w:t>
        </w:r>
        <w:r w:rsidR="00413DD5" w:rsidRPr="0092614B">
          <w:rPr>
            <w:rStyle w:val="Hipersaite"/>
            <w:rFonts w:ascii="Times New Roman" w:eastAsia="Times New Roman" w:hAnsi="Times New Roman" w:cs="Times New Roman"/>
            <w:noProof/>
            <w:color w:val="0000FF"/>
          </w:rPr>
          <w:t>177131</w:t>
        </w:r>
      </w:hyperlink>
      <w:r>
        <w:rPr>
          <w:rFonts w:ascii="Times New Roman" w:eastAsia="Times New Roman" w:hAnsi="Times New Roman" w:cs="Times New Roman"/>
          <w:color w:val="0000FF"/>
          <w:kern w:val="2"/>
          <w:lang w:eastAsia="lv-LV"/>
          <w14:ligatures w14:val="standardContextual"/>
        </w:rPr>
        <w:t xml:space="preserve"> </w:t>
      </w:r>
      <w:r>
        <w:rPr>
          <w:rFonts w:ascii="Times New Roman" w:hAnsi="Times New Roman" w:cs="Times New Roman"/>
          <w:kern w:val="2"/>
          <w14:ligatures w14:val="standardContextual"/>
        </w:rPr>
        <w:t>publicētā iepirkuma tīmekļvietnē pamatdatu blokā “Iepirkuma termiņi”.</w:t>
      </w:r>
    </w:p>
    <w:p w14:paraId="1B6CC4DA" w14:textId="7F82F89D" w:rsidR="00084DA4" w:rsidRDefault="00084DA4" w:rsidP="00084DA4">
      <w:pPr>
        <w:numPr>
          <w:ilvl w:val="2"/>
          <w:numId w:val="5"/>
        </w:numPr>
        <w:spacing w:after="0" w:line="240" w:lineRule="auto"/>
        <w:ind w:left="851" w:right="-1"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Komisija atver elektroniski iesniegtos piedāvājumus EIS e-konkursu apakšsistēmā. Piedāvājumu atvēršanas laiks ir noteikts </w:t>
      </w:r>
      <w:r>
        <w:rPr>
          <w:rFonts w:ascii="Times New Roman" w:hAnsi="Times New Roman" w:cs="Times New Roman"/>
          <w:b/>
          <w:kern w:val="2"/>
          <w14:ligatures w14:val="standardContextual"/>
        </w:rPr>
        <w:t>Iepirkumu uzraudzības biroja tīmekļvietnes attiecīgajā paziņojumā</w:t>
      </w:r>
      <w:r>
        <w:rPr>
          <w:rFonts w:ascii="Times New Roman" w:hAnsi="Times New Roman" w:cs="Times New Roman"/>
          <w:kern w:val="2"/>
          <w14:ligatures w14:val="standardContextual"/>
        </w:rPr>
        <w:t xml:space="preserve"> un EIS e-konkursu apakšsistēmā </w:t>
      </w:r>
      <w:hyperlink r:id="rId19" w:history="1">
        <w:r w:rsidR="004E68AA" w:rsidRPr="0092614B">
          <w:rPr>
            <w:rStyle w:val="Hipersaite"/>
            <w:rFonts w:ascii="Times New Roman" w:eastAsia="Times New Roman" w:hAnsi="Times New Roman" w:cs="Times New Roman"/>
            <w:color w:val="0000FF"/>
            <w:kern w:val="2"/>
            <w:lang w:eastAsia="lv-LV"/>
            <w14:ligatures w14:val="standardContextual"/>
          </w:rPr>
          <w:t>https://www.eis.gov.lv/EKEIS/Procurement/Edit/</w:t>
        </w:r>
        <w:r w:rsidR="004E68AA" w:rsidRPr="0092614B">
          <w:rPr>
            <w:rStyle w:val="Hipersaite"/>
            <w:rFonts w:ascii="Times New Roman" w:eastAsia="Times New Roman" w:hAnsi="Times New Roman" w:cs="Times New Roman"/>
            <w:noProof/>
            <w:color w:val="0000FF"/>
          </w:rPr>
          <w:t>177131</w:t>
        </w:r>
      </w:hyperlink>
      <w:r w:rsidRPr="0092614B">
        <w:rPr>
          <w:rFonts w:ascii="Times New Roman" w:eastAsia="Times New Roman" w:hAnsi="Times New Roman" w:cs="Times New Roman"/>
          <w:color w:val="0000FF"/>
          <w:kern w:val="2"/>
          <w:lang w:eastAsia="lv-LV"/>
          <w14:ligatures w14:val="standardContextual"/>
        </w:rPr>
        <w:t xml:space="preserve"> </w:t>
      </w:r>
      <w:r>
        <w:rPr>
          <w:rFonts w:ascii="Times New Roman" w:hAnsi="Times New Roman" w:cs="Times New Roman"/>
          <w:kern w:val="2"/>
          <w14:ligatures w14:val="standardContextual"/>
        </w:rPr>
        <w:t>publicētā iepirkuma tīmekļvietnē pamatdatu blokā “Iepirkuma termiņi”.</w:t>
      </w:r>
    </w:p>
    <w:p w14:paraId="36C8A375" w14:textId="77777777" w:rsidR="00084DA4" w:rsidRDefault="00084DA4" w:rsidP="00084DA4">
      <w:pPr>
        <w:numPr>
          <w:ilvl w:val="2"/>
          <w:numId w:val="5"/>
        </w:numPr>
        <w:spacing w:after="0" w:line="240" w:lineRule="auto"/>
        <w:ind w:left="851" w:right="57"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Piedāvājumu atvēršanas sanāksme ir atklāta. Piedāvājumu atvēršanas sanāksmē tiešsaistes režīmā EIS e-konkursu apakšsistēmā var piedalīties visas ieinteresētās personas. </w:t>
      </w:r>
    </w:p>
    <w:p w14:paraId="4A338530" w14:textId="77777777" w:rsidR="00084DA4" w:rsidRDefault="00084DA4" w:rsidP="00084DA4">
      <w:pPr>
        <w:numPr>
          <w:ilvl w:val="2"/>
          <w:numId w:val="5"/>
        </w:numPr>
        <w:spacing w:after="0" w:line="240" w:lineRule="auto"/>
        <w:ind w:left="850" w:right="57"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Pēc noteiktā termiņa beigām EIS e-konkursu apakšsistēmā iesniegtie piedāvājumi netiks atvērti. Ārpus EIS e-konkursu apakšsistēmas iesniegtie piedāvājumi tiks atgriezti iesniedzējiem.</w:t>
      </w:r>
    </w:p>
    <w:p w14:paraId="3589596E" w14:textId="77777777" w:rsidR="00084DA4" w:rsidRDefault="00084DA4" w:rsidP="00084DA4">
      <w:pPr>
        <w:numPr>
          <w:ilvl w:val="2"/>
          <w:numId w:val="5"/>
        </w:numPr>
        <w:spacing w:after="0" w:line="240" w:lineRule="auto"/>
        <w:ind w:left="851" w:right="-1"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Pasūtītājs publicē pretendentu iesniegto finanšu piedāvājumu apkopojumu EIS e-konkursu apakšsistēmā pēc piedāvājumu atvēršanas līdz attiecīgās darba dienas beigām.</w:t>
      </w:r>
    </w:p>
    <w:p w14:paraId="7138A660" w14:textId="77777777" w:rsidR="00084DA4" w:rsidRDefault="00084DA4" w:rsidP="00084DA4">
      <w:pPr>
        <w:numPr>
          <w:ilvl w:val="2"/>
          <w:numId w:val="5"/>
        </w:numPr>
        <w:spacing w:after="0" w:line="240" w:lineRule="auto"/>
        <w:ind w:left="851" w:hanging="567"/>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Ja ir iesniegts iesniegums Iepirkumu uzraudzības birojā attiecībā uz prasībām, kas noteiktas atklāta konkursa Nolikumā vai paziņojumā par līgumu, tad pasūtītājs rīkojas Ministru kabineta 2017. gada 28. februāra noteikumu Nr. 107 “Iepirkumu procedūru un metu konkursu norises kārtība”</w:t>
      </w:r>
      <w:r>
        <w:rPr>
          <w:vertAlign w:val="superscript"/>
        </w:rPr>
        <w:footnoteReference w:id="1"/>
      </w:r>
      <w:r>
        <w:rPr>
          <w:rFonts w:ascii="Times New Roman" w:hAnsi="Times New Roman" w:cs="Times New Roman"/>
          <w:kern w:val="2"/>
          <w14:ligatures w14:val="standardContextual"/>
        </w:rPr>
        <w:t xml:space="preserve"> 14. punktā noteiktajā kārtībā.</w:t>
      </w:r>
    </w:p>
    <w:bookmarkEnd w:id="0"/>
    <w:p w14:paraId="2553B3C7" w14:textId="77777777" w:rsidR="00084DA4" w:rsidRDefault="00084DA4" w:rsidP="00084DA4">
      <w:pPr>
        <w:keepNext/>
        <w:numPr>
          <w:ilvl w:val="1"/>
          <w:numId w:val="5"/>
        </w:numPr>
        <w:spacing w:after="0" w:line="240" w:lineRule="auto"/>
        <w:ind w:left="426" w:right="-1" w:hanging="426"/>
        <w:contextualSpacing/>
        <w:jc w:val="both"/>
        <w:rPr>
          <w:rFonts w:ascii="Times New Roman" w:hAnsi="Times New Roman" w:cs="Times New Roman"/>
          <w:b/>
          <w:kern w:val="2"/>
          <w14:ligatures w14:val="standardContextual"/>
        </w:rPr>
      </w:pPr>
      <w:r>
        <w:rPr>
          <w:rFonts w:ascii="Times New Roman" w:hAnsi="Times New Roman" w:cs="Times New Roman"/>
          <w:b/>
          <w:kern w:val="2"/>
          <w14:ligatures w14:val="standardContextual"/>
        </w:rPr>
        <w:t>Prasības piedāvājumam:</w:t>
      </w:r>
    </w:p>
    <w:p w14:paraId="4A33FEDE" w14:textId="77777777" w:rsidR="00AD19E7" w:rsidRPr="00DF6EFE" w:rsidRDefault="00AD19E7" w:rsidP="00AD19E7">
      <w:pPr>
        <w:widowControl w:val="0"/>
        <w:numPr>
          <w:ilvl w:val="2"/>
          <w:numId w:val="5"/>
        </w:numPr>
        <w:autoSpaceDE w:val="0"/>
        <w:autoSpaceDN w:val="0"/>
        <w:adjustRightInd w:val="0"/>
        <w:spacing w:after="0" w:line="240" w:lineRule="auto"/>
        <w:ind w:left="794"/>
        <w:contextualSpacing/>
        <w:jc w:val="both"/>
        <w:rPr>
          <w:rFonts w:ascii="Times New Roman" w:eastAsia="Calibri" w:hAnsi="Times New Roman" w:cs="Times New Roman"/>
          <w:bCs/>
          <w:color w:val="000000"/>
        </w:rPr>
      </w:pPr>
      <w:r w:rsidRPr="00DF6EFE">
        <w:rPr>
          <w:rFonts w:ascii="Times New Roman" w:eastAsia="Calibri" w:hAnsi="Times New Roman" w:cs="Times New Roman"/>
          <w:bCs/>
          <w:noProof/>
        </w:rPr>
        <w:t>Sagatavojot piedāvājumu, Pretendents ievēro, ka:</w:t>
      </w:r>
    </w:p>
    <w:p w14:paraId="47C56D67" w14:textId="77777777" w:rsidR="00AD19E7" w:rsidRPr="00DF6EFE" w:rsidRDefault="00AD19E7" w:rsidP="00AD19E7">
      <w:pPr>
        <w:widowControl w:val="0"/>
        <w:numPr>
          <w:ilvl w:val="3"/>
          <w:numId w:val="5"/>
        </w:numPr>
        <w:autoSpaceDE w:val="0"/>
        <w:autoSpaceDN w:val="0"/>
        <w:adjustRightInd w:val="0"/>
        <w:spacing w:after="0" w:line="240" w:lineRule="auto"/>
        <w:ind w:left="1247"/>
        <w:contextualSpacing/>
        <w:jc w:val="both"/>
        <w:rPr>
          <w:rFonts w:ascii="Times New Roman" w:eastAsia="Calibri" w:hAnsi="Times New Roman" w:cs="Times New Roman"/>
          <w:bCs/>
          <w:color w:val="000000"/>
        </w:rPr>
      </w:pPr>
      <w:r w:rsidRPr="00DF6EFE">
        <w:rPr>
          <w:rFonts w:ascii="Times New Roman" w:eastAsia="Calibri" w:hAnsi="Times New Roman" w:cs="Times New Roman"/>
          <w:bCs/>
          <w:color w:val="000000"/>
        </w:rPr>
        <w:t xml:space="preserve">Iesniedzot piedāvājumu, </w:t>
      </w:r>
      <w:r w:rsidRPr="00DF6EFE">
        <w:rPr>
          <w:rFonts w:ascii="Times New Roman" w:eastAsia="Calibri" w:hAnsi="Times New Roman" w:cs="Times New Roman"/>
          <w:bCs/>
          <w:noProof/>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C02F1B0" w14:textId="77777777" w:rsidR="00AD19E7" w:rsidRPr="00DF6EFE" w:rsidRDefault="00AD19E7" w:rsidP="00AD19E7">
      <w:pPr>
        <w:widowControl w:val="0"/>
        <w:numPr>
          <w:ilvl w:val="3"/>
          <w:numId w:val="5"/>
        </w:numPr>
        <w:autoSpaceDE w:val="0"/>
        <w:autoSpaceDN w:val="0"/>
        <w:adjustRightInd w:val="0"/>
        <w:spacing w:after="0" w:line="240" w:lineRule="auto"/>
        <w:ind w:left="1247"/>
        <w:contextualSpacing/>
        <w:jc w:val="both"/>
        <w:rPr>
          <w:rFonts w:ascii="Times New Roman" w:eastAsia="Calibri" w:hAnsi="Times New Roman" w:cs="Times New Roman"/>
          <w:bCs/>
          <w:color w:val="000000"/>
        </w:rPr>
      </w:pPr>
      <w:r w:rsidRPr="00DF6EFE">
        <w:rPr>
          <w:rFonts w:ascii="Times New Roman" w:eastAsia="Calibri" w:hAnsi="Times New Roman" w:cs="Times New Roman"/>
          <w:bCs/>
          <w:noProof/>
        </w:rPr>
        <w:t xml:space="preserve">Piedāvājuma </w:t>
      </w:r>
      <w:r w:rsidRPr="00DF6EFE">
        <w:rPr>
          <w:rFonts w:ascii="Times New Roman" w:eastAsia="Courier New" w:hAnsi="Times New Roman" w:cs="Times New Roman"/>
          <w:bCs/>
          <w:lang w:eastAsia="lv-LV"/>
        </w:rPr>
        <w:t>dokumentiem ir jābūt noformētiem atbilstoši Ministru kabineta 2018.gada 4.septembra noteikumiem Nr.558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17FEF503" w14:textId="77777777" w:rsidR="00AD19E7" w:rsidRPr="00DF6EFE" w:rsidRDefault="00AD19E7" w:rsidP="00AD19E7">
      <w:pPr>
        <w:widowControl w:val="0"/>
        <w:numPr>
          <w:ilvl w:val="3"/>
          <w:numId w:val="5"/>
        </w:numPr>
        <w:autoSpaceDE w:val="0"/>
        <w:autoSpaceDN w:val="0"/>
        <w:adjustRightInd w:val="0"/>
        <w:spacing w:after="0" w:line="240" w:lineRule="auto"/>
        <w:ind w:left="1247"/>
        <w:contextualSpacing/>
        <w:jc w:val="both"/>
        <w:rPr>
          <w:rFonts w:ascii="Times New Roman" w:eastAsia="Calibri" w:hAnsi="Times New Roman" w:cs="Times New Roman"/>
          <w:bCs/>
          <w:color w:val="000000"/>
        </w:rPr>
      </w:pPr>
      <w:r w:rsidRPr="00DF6EFE">
        <w:rPr>
          <w:rFonts w:ascii="Times New Roman" w:eastAsia="Calibri" w:hAnsi="Times New Roman" w:cs="Times New Roman"/>
          <w:bCs/>
          <w:noProof/>
        </w:rPr>
        <w:t>Ja pretendents piedāvājuma datu aizsardzībai izmantojis piedāvājuma papildu šifrēšanu, Pretendentam ne vēlāk kā 15 (piecpadsmit) minūtes pēc piedāvājumu iesniegšanas termiņa beigām iepirkuma komisijai jāiesniedz elektroniskā atslēga ar paroli šifrētā dokumenta atvēršanai.</w:t>
      </w:r>
    </w:p>
    <w:p w14:paraId="2B0A222C" w14:textId="77777777" w:rsidR="00AD19E7" w:rsidRPr="00DF6EFE" w:rsidRDefault="00AD19E7" w:rsidP="00AD19E7">
      <w:pPr>
        <w:widowControl w:val="0"/>
        <w:numPr>
          <w:ilvl w:val="3"/>
          <w:numId w:val="5"/>
        </w:numPr>
        <w:autoSpaceDE w:val="0"/>
        <w:autoSpaceDN w:val="0"/>
        <w:adjustRightInd w:val="0"/>
        <w:spacing w:after="0" w:line="240" w:lineRule="auto"/>
        <w:ind w:left="1247"/>
        <w:contextualSpacing/>
        <w:jc w:val="both"/>
        <w:rPr>
          <w:rFonts w:ascii="Times New Roman" w:eastAsia="Calibri" w:hAnsi="Times New Roman" w:cs="Times New Roman"/>
          <w:bCs/>
          <w:color w:val="000000"/>
        </w:rPr>
      </w:pPr>
      <w:r w:rsidRPr="00DF6EFE">
        <w:rPr>
          <w:rFonts w:ascii="Times New Roman" w:eastAsia="Calibri" w:hAnsi="Times New Roman" w:cs="Times New Roman"/>
          <w:bCs/>
          <w:noProof/>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w:t>
      </w:r>
      <w:r w:rsidRPr="00DF6EFE">
        <w:rPr>
          <w:rFonts w:ascii="Times New Roman" w:eastAsia="Calibri" w:hAnsi="Times New Roman" w:cs="Times New Roman"/>
          <w:bCs/>
          <w:noProof/>
        </w:rPr>
        <w:lastRenderedPageBreak/>
        <w:t>apliecināt ar vienu apliecinājumu.</w:t>
      </w:r>
    </w:p>
    <w:p w14:paraId="3ECDC0A9" w14:textId="77777777" w:rsidR="00AD19E7" w:rsidRPr="00C57933" w:rsidRDefault="00AD19E7" w:rsidP="00AD19E7">
      <w:pPr>
        <w:widowControl w:val="0"/>
        <w:numPr>
          <w:ilvl w:val="3"/>
          <w:numId w:val="5"/>
        </w:numPr>
        <w:autoSpaceDE w:val="0"/>
        <w:autoSpaceDN w:val="0"/>
        <w:adjustRightInd w:val="0"/>
        <w:spacing w:after="0" w:line="240" w:lineRule="auto"/>
        <w:ind w:left="1247"/>
        <w:contextualSpacing/>
        <w:jc w:val="both"/>
        <w:rPr>
          <w:rFonts w:ascii="Times New Roman" w:eastAsia="Calibri" w:hAnsi="Times New Roman" w:cs="Times New Roman"/>
          <w:bCs/>
          <w:color w:val="000000"/>
        </w:rPr>
      </w:pPr>
      <w:r w:rsidRPr="00DF6EFE">
        <w:rPr>
          <w:rFonts w:ascii="Times New Roman" w:eastAsia="Calibri" w:hAnsi="Times New Roman" w:cs="Times New Roman"/>
          <w:bCs/>
          <w:noProof/>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60F68A4" w14:textId="77777777" w:rsidR="00E47FEE" w:rsidRDefault="00C57933" w:rsidP="00E47FEE">
      <w:pPr>
        <w:widowControl w:val="0"/>
        <w:autoSpaceDE w:val="0"/>
        <w:autoSpaceDN w:val="0"/>
        <w:adjustRightInd w:val="0"/>
        <w:spacing w:after="0" w:line="240" w:lineRule="auto"/>
        <w:contextualSpacing/>
        <w:jc w:val="both"/>
        <w:rPr>
          <w:rFonts w:ascii="Times New Roman" w:eastAsia="Calibri" w:hAnsi="Times New Roman" w:cs="Times New Roman"/>
          <w:b/>
          <w:color w:val="000000"/>
        </w:rPr>
      </w:pPr>
      <w:r>
        <w:rPr>
          <w:rFonts w:ascii="Times New Roman" w:eastAsia="Calibri" w:hAnsi="Times New Roman" w:cs="Times New Roman"/>
          <w:bCs/>
          <w:noProof/>
        </w:rPr>
        <w:t xml:space="preserve">10. </w:t>
      </w:r>
      <w:r w:rsidRPr="00C57933">
        <w:rPr>
          <w:rFonts w:ascii="Times New Roman" w:eastAsia="Calibri" w:hAnsi="Times New Roman" w:cs="Times New Roman"/>
          <w:b/>
          <w:noProof/>
        </w:rPr>
        <w:t>Piedāvājuma grozīšana un atsaukšana</w:t>
      </w:r>
    </w:p>
    <w:p w14:paraId="3F1A6517" w14:textId="53962B0B" w:rsidR="00C57933" w:rsidRPr="00E17FD5" w:rsidRDefault="00E47FEE" w:rsidP="00E47FEE">
      <w:pPr>
        <w:widowControl w:val="0"/>
        <w:autoSpaceDE w:val="0"/>
        <w:autoSpaceDN w:val="0"/>
        <w:adjustRightInd w:val="0"/>
        <w:spacing w:after="0" w:line="240" w:lineRule="auto"/>
        <w:ind w:left="454" w:hanging="454"/>
        <w:jc w:val="both"/>
        <w:rPr>
          <w:rFonts w:ascii="Times New Roman" w:eastAsia="Calibri" w:hAnsi="Times New Roman" w:cs="Times New Roman"/>
          <w:bCs/>
          <w:noProof/>
        </w:rPr>
      </w:pPr>
      <w:r w:rsidRPr="00E17FD5">
        <w:rPr>
          <w:rFonts w:ascii="Times New Roman" w:eastAsia="Calibri" w:hAnsi="Times New Roman" w:cs="Times New Roman"/>
          <w:bCs/>
          <w:color w:val="000000"/>
        </w:rPr>
        <w:t xml:space="preserve">10.1. </w:t>
      </w:r>
      <w:r w:rsidR="00C57933" w:rsidRPr="00E17FD5">
        <w:rPr>
          <w:rFonts w:ascii="Times New Roman" w:eastAsia="Calibri" w:hAnsi="Times New Roman" w:cs="Times New Roman"/>
          <w:bCs/>
          <w:noProof/>
        </w:rPr>
        <w:t>Pretendents līdz piedāvājumu iesniegšanas termiņa beigām var atsaukt savu piedāvājumu, iesniedzot iepirkuma komisijai paziņojumu. Paziņojumu iesniedz elektroniski Elektronisko iepirkumu sistēmā.</w:t>
      </w:r>
    </w:p>
    <w:p w14:paraId="41D4E085" w14:textId="413FF2B8" w:rsidR="00C57933" w:rsidRPr="00775D3C" w:rsidRDefault="00775D3C" w:rsidP="00775D3C">
      <w:pPr>
        <w:widowControl w:val="0"/>
        <w:autoSpaceDE w:val="0"/>
        <w:autoSpaceDN w:val="0"/>
        <w:adjustRightInd w:val="0"/>
        <w:spacing w:after="0" w:line="240" w:lineRule="auto"/>
        <w:ind w:left="454" w:hanging="454"/>
        <w:jc w:val="both"/>
        <w:rPr>
          <w:rFonts w:ascii="Times New Roman" w:eastAsia="Calibri" w:hAnsi="Times New Roman" w:cs="Times New Roman"/>
          <w:b/>
          <w:color w:val="000000"/>
        </w:rPr>
      </w:pPr>
      <w:r w:rsidRPr="00E17FD5">
        <w:rPr>
          <w:rFonts w:ascii="Times New Roman" w:eastAsia="Calibri" w:hAnsi="Times New Roman" w:cs="Times New Roman"/>
          <w:bCs/>
          <w:color w:val="000000"/>
        </w:rPr>
        <w:t>10.2.</w:t>
      </w:r>
      <w:r>
        <w:rPr>
          <w:rFonts w:ascii="Times New Roman" w:eastAsia="Calibri" w:hAnsi="Times New Roman" w:cs="Times New Roman"/>
          <w:b/>
          <w:color w:val="000000"/>
        </w:rPr>
        <w:t xml:space="preserve"> </w:t>
      </w:r>
      <w:r w:rsidR="00C57933" w:rsidRPr="00C57933">
        <w:rPr>
          <w:rFonts w:ascii="Times New Roman" w:eastAsia="Calibri" w:hAnsi="Times New Roman" w:cs="Times New Roman"/>
          <w:bCs/>
          <w:noProof/>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1820EAC5" w14:textId="77777777" w:rsidR="00084DA4" w:rsidRDefault="00084DA4" w:rsidP="00D21238">
      <w:pPr>
        <w:numPr>
          <w:ilvl w:val="0"/>
          <w:numId w:val="5"/>
        </w:numPr>
        <w:spacing w:before="120" w:after="120" w:line="240" w:lineRule="auto"/>
        <w:ind w:left="714" w:hanging="357"/>
        <w:jc w:val="center"/>
        <w:rPr>
          <w:rFonts w:ascii="Times New Roman" w:hAnsi="Times New Roman" w:cs="Times New Roman"/>
          <w:b/>
          <w:bCs/>
          <w:kern w:val="2"/>
          <w14:ligatures w14:val="standardContextual"/>
        </w:rPr>
      </w:pPr>
      <w:r>
        <w:rPr>
          <w:rFonts w:ascii="Times New Roman" w:hAnsi="Times New Roman" w:cs="Times New Roman"/>
          <w:b/>
          <w:bCs/>
          <w:kern w:val="2"/>
          <w14:ligatures w14:val="standardContextual"/>
        </w:rPr>
        <w:t>INFORMĀCIJA PAR IEPIRKUMA PRIEKŠMETU</w:t>
      </w:r>
    </w:p>
    <w:p w14:paraId="41DB3439" w14:textId="18CE03C6" w:rsidR="00084DA4" w:rsidRPr="0075043A" w:rsidRDefault="00084DA4" w:rsidP="003326F8">
      <w:pPr>
        <w:pStyle w:val="Sarakstarindkopa"/>
        <w:numPr>
          <w:ilvl w:val="1"/>
          <w:numId w:val="5"/>
        </w:numPr>
        <w:spacing w:after="0"/>
        <w:ind w:left="720"/>
        <w:jc w:val="both"/>
        <w:rPr>
          <w:rFonts w:ascii="Times New Roman" w:eastAsia="Calibri" w:hAnsi="Times New Roman" w:cs="Times New Roman"/>
          <w:bCs/>
          <w:lang w:eastAsia="lv-LV"/>
        </w:rPr>
      </w:pPr>
      <w:r w:rsidRPr="00120747">
        <w:rPr>
          <w:rFonts w:ascii="Times New Roman" w:hAnsi="Times New Roman" w:cs="Times New Roman"/>
          <w:b/>
          <w:bCs/>
        </w:rPr>
        <w:t>Iepirkuma priekšmets</w:t>
      </w:r>
      <w:r w:rsidRPr="0075043A">
        <w:rPr>
          <w:rFonts w:ascii="Times New Roman" w:hAnsi="Times New Roman" w:cs="Times New Roman"/>
        </w:rPr>
        <w:t xml:space="preserve">: </w:t>
      </w:r>
      <w:r w:rsidR="00D21238" w:rsidRPr="0075043A">
        <w:rPr>
          <w:rFonts w:ascii="Times New Roman" w:hAnsi="Times New Roman" w:cs="Times New Roman"/>
          <w:bCs/>
          <w:color w:val="333333"/>
          <w:shd w:val="clear" w:color="auto" w:fill="FFFFFF"/>
        </w:rPr>
        <w:t xml:space="preserve">Paskaidrojuma raksta izstrāde un </w:t>
      </w:r>
      <w:r w:rsidR="00D21238" w:rsidRPr="0075043A">
        <w:rPr>
          <w:rFonts w:ascii="Times New Roman" w:eastAsia="Calibri" w:hAnsi="Times New Roman" w:cs="Times New Roman"/>
          <w:bCs/>
          <w:lang w:eastAsia="lv-LV"/>
        </w:rPr>
        <w:t>būvdarbi Objektam "Vides piekļūstamības nodrošināšanai Maurēnu ielā 4-6, Aizkrauklē</w:t>
      </w:r>
      <w:r w:rsidR="00120747">
        <w:rPr>
          <w:rFonts w:ascii="Times New Roman" w:eastAsia="Calibri" w:hAnsi="Times New Roman" w:cs="Times New Roman"/>
          <w:bCs/>
          <w:lang w:eastAsia="lv-LV"/>
        </w:rPr>
        <w:t>”</w:t>
      </w:r>
      <w:r w:rsidRPr="0075043A">
        <w:rPr>
          <w:rFonts w:ascii="Times New Roman" w:hAnsi="Times New Roman" w:cs="Times New Roman"/>
          <w:bCs/>
        </w:rPr>
        <w:t>,</w:t>
      </w:r>
      <w:r w:rsidRPr="0075043A">
        <w:rPr>
          <w:rFonts w:ascii="Times New Roman" w:hAnsi="Times New Roman" w:cs="Times New Roman"/>
        </w:rPr>
        <w:t xml:space="preserve"> saskaņā ar iepirkuma nolikuma 2.pielikumu “Darba uzdevums”</w:t>
      </w:r>
      <w:r w:rsidRPr="0075043A">
        <w:rPr>
          <w:rFonts w:ascii="Times New Roman" w:hAnsi="Times New Roman" w:cs="Times New Roman"/>
          <w:color w:val="000000"/>
        </w:rPr>
        <w:t>, un Ministru kabineta 2014.gada</w:t>
      </w:r>
      <w:r w:rsidR="00480751">
        <w:rPr>
          <w:rFonts w:ascii="Times New Roman" w:hAnsi="Times New Roman" w:cs="Times New Roman"/>
          <w:color w:val="000000"/>
        </w:rPr>
        <w:t xml:space="preserve"> </w:t>
      </w:r>
      <w:r w:rsidRPr="0075043A">
        <w:rPr>
          <w:rFonts w:ascii="Times New Roman" w:hAnsi="Times New Roman" w:cs="Times New Roman"/>
          <w:color w:val="000000"/>
        </w:rPr>
        <w:t>19.augusta noteikumiem Nr.500 „Vispārīgie būvnoteikumi” un citiem būvniecību un autoruzraudzību regulējošiem normatīvajiem aktiem.</w:t>
      </w:r>
    </w:p>
    <w:p w14:paraId="116F5271" w14:textId="6554EECA" w:rsidR="00084DA4" w:rsidRDefault="00084DA4" w:rsidP="008651A7">
      <w:pPr>
        <w:pStyle w:val="Sarakstarindkopa"/>
        <w:numPr>
          <w:ilvl w:val="1"/>
          <w:numId w:val="5"/>
        </w:numPr>
        <w:spacing w:after="0" w:line="240" w:lineRule="auto"/>
        <w:ind w:left="720"/>
        <w:jc w:val="both"/>
        <w:rPr>
          <w:rFonts w:ascii="Times New Roman" w:hAnsi="Times New Roman"/>
          <w:bCs/>
        </w:rPr>
      </w:pPr>
      <w:r w:rsidRPr="00CA4728">
        <w:rPr>
          <w:rFonts w:ascii="Times New Roman" w:eastAsia="Times New Roman" w:hAnsi="Times New Roman"/>
          <w:b/>
        </w:rPr>
        <w:t>Finansējums</w:t>
      </w:r>
      <w:r w:rsidRPr="00CA4728">
        <w:rPr>
          <w:rFonts w:ascii="Times New Roman" w:eastAsia="Times New Roman" w:hAnsi="Times New Roman"/>
        </w:rPr>
        <w:t xml:space="preserve">: </w:t>
      </w:r>
      <w:r w:rsidR="00D177BB" w:rsidRPr="00CA4728">
        <w:rPr>
          <w:rFonts w:ascii="Times New Roman" w:hAnsi="Times New Roman" w:cs="Times New Roman"/>
          <w:color w:val="000000"/>
        </w:rPr>
        <w:t>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w:t>
      </w:r>
      <w:r w:rsidR="00CA4728" w:rsidRPr="00CA4728">
        <w:rPr>
          <w:rFonts w:ascii="Times New Roman" w:hAnsi="Times New Roman" w:cs="Times New Roman"/>
          <w:color w:val="000000"/>
        </w:rPr>
        <w:t xml:space="preserve"> Nr. 4.3.1.3/1/25/A/052 "Sociālo mājokļu atjaunošanas darbi Aizkrauklē"</w:t>
      </w:r>
      <w:r w:rsidR="00D177BB" w:rsidRPr="00CA4728">
        <w:rPr>
          <w:rFonts w:ascii="Times New Roman" w:hAnsi="Times New Roman" w:cs="Times New Roman"/>
          <w:color w:val="000000"/>
        </w:rPr>
        <w:t xml:space="preserve"> </w:t>
      </w:r>
      <w:r w:rsidRPr="00CA4728">
        <w:rPr>
          <w:rFonts w:ascii="Times New Roman" w:hAnsi="Times New Roman"/>
        </w:rPr>
        <w:t>ietvaros</w:t>
      </w:r>
      <w:r>
        <w:rPr>
          <w:rFonts w:ascii="Times New Roman" w:hAnsi="Times New Roman"/>
        </w:rPr>
        <w:t>. Pakalpojuma</w:t>
      </w:r>
      <w:r>
        <w:rPr>
          <w:rFonts w:ascii="Times New Roman" w:hAnsi="Times New Roman"/>
          <w:color w:val="000000"/>
          <w:spacing w:val="-3"/>
        </w:rPr>
        <w:t xml:space="preserve"> izpildes līdzfinansēšana paredzēta Eiropas Reģionālās attīstības fonda (ERAF) projekta ietvaros un no pašvaldības līdzfinansējuma.</w:t>
      </w:r>
    </w:p>
    <w:p w14:paraId="76BA6375" w14:textId="6C8B21B6" w:rsidR="00084DA4" w:rsidRDefault="00084DA4" w:rsidP="00084DA4">
      <w:pPr>
        <w:numPr>
          <w:ilvl w:val="1"/>
          <w:numId w:val="5"/>
        </w:numPr>
        <w:spacing w:after="100" w:afterAutospacing="1" w:line="240" w:lineRule="auto"/>
        <w:ind w:left="426" w:right="57" w:hanging="426"/>
        <w:contextualSpacing/>
        <w:jc w:val="both"/>
        <w:rPr>
          <w:rFonts w:ascii="Times New Roman" w:hAnsi="Times New Roman" w:cs="Times New Roman"/>
          <w:kern w:val="2"/>
          <w14:ligatures w14:val="standardContextual"/>
        </w:rPr>
      </w:pPr>
      <w:r>
        <w:rPr>
          <w:rFonts w:ascii="Times New Roman" w:hAnsi="Times New Roman" w:cs="Times New Roman"/>
          <w:b/>
          <w:bCs/>
          <w:iCs/>
          <w:kern w:val="2"/>
          <w14:ligatures w14:val="standardContextual"/>
        </w:rPr>
        <w:t>Paredzamā līgumcena</w:t>
      </w:r>
      <w:r>
        <w:rPr>
          <w:rFonts w:ascii="Times New Roman" w:hAnsi="Times New Roman" w:cs="Times New Roman"/>
          <w:bCs/>
          <w:iCs/>
          <w:kern w:val="2"/>
          <w14:ligatures w14:val="standardContextual"/>
        </w:rPr>
        <w:t xml:space="preserve">: </w:t>
      </w:r>
      <w:r w:rsidR="00940A88">
        <w:rPr>
          <w:rFonts w:ascii="Times New Roman" w:hAnsi="Times New Roman" w:cs="Times New Roman"/>
          <w:bCs/>
          <w:iCs/>
          <w:kern w:val="2"/>
          <w14:ligatures w14:val="standardContextual"/>
        </w:rPr>
        <w:t>28 585,40</w:t>
      </w:r>
      <w:r>
        <w:rPr>
          <w:rFonts w:ascii="Times New Roman" w:hAnsi="Times New Roman" w:cs="Times New Roman"/>
          <w:bCs/>
          <w:iCs/>
          <w:kern w:val="2"/>
          <w14:ligatures w14:val="standardContextual"/>
        </w:rPr>
        <w:t xml:space="preserve"> EUR bez PVN</w:t>
      </w:r>
      <w:r>
        <w:rPr>
          <w:rFonts w:ascii="Times New Roman" w:hAnsi="Times New Roman" w:cs="Times New Roman"/>
          <w:kern w:val="2"/>
          <w14:ligatures w14:val="standardContextual"/>
        </w:rPr>
        <w:t>.</w:t>
      </w:r>
    </w:p>
    <w:p w14:paraId="6786785C" w14:textId="77777777" w:rsidR="00084DA4" w:rsidRDefault="00084DA4" w:rsidP="0010648C">
      <w:pPr>
        <w:numPr>
          <w:ilvl w:val="1"/>
          <w:numId w:val="5"/>
        </w:numPr>
        <w:autoSpaceDE w:val="0"/>
        <w:autoSpaceDN w:val="0"/>
        <w:adjustRightInd w:val="0"/>
        <w:spacing w:after="0" w:line="240" w:lineRule="auto"/>
        <w:ind w:left="720"/>
        <w:contextualSpacing/>
        <w:jc w:val="both"/>
        <w:rPr>
          <w:rFonts w:ascii="Times New Roman" w:hAnsi="Times New Roman" w:cs="Times New Roman"/>
          <w:b/>
          <w:kern w:val="28"/>
          <w:lang w:eastAsia="lv-LV"/>
          <w14:ligatures w14:val="standardContextual"/>
        </w:rPr>
      </w:pPr>
      <w:r>
        <w:rPr>
          <w:rFonts w:ascii="Times New Roman" w:hAnsi="Times New Roman" w:cs="Times New Roman"/>
          <w:b/>
          <w:kern w:val="2"/>
          <w:u w:val="single"/>
          <w14:ligatures w14:val="standardContextual"/>
        </w:rPr>
        <w:t>CPV kods</w:t>
      </w:r>
      <w:r>
        <w:rPr>
          <w:rFonts w:ascii="Times New Roman" w:hAnsi="Times New Roman" w:cs="Times New Roman"/>
          <w:kern w:val="2"/>
          <w14:ligatures w14:val="standardContextual"/>
        </w:rPr>
        <w:t xml:space="preserve"> – </w:t>
      </w:r>
      <w:r>
        <w:rPr>
          <w:rFonts w:ascii="Times New Roman" w:hAnsi="Times New Roman" w:cs="Times New Roman"/>
        </w:rPr>
        <w:t>45000000-7 (Celtniecības darbi),</w:t>
      </w:r>
      <w:r>
        <w:rPr>
          <w:rFonts w:ascii="Times New Roman" w:hAnsi="Times New Roman" w:cs="Times New Roman"/>
          <w:kern w:val="2"/>
          <w14:ligatures w14:val="standardContextual"/>
        </w:rPr>
        <w:t xml:space="preserve"> </w:t>
      </w:r>
      <w:r>
        <w:rPr>
          <w:rFonts w:ascii="Times New Roman" w:hAnsi="Times New Roman" w:cs="Times New Roman"/>
          <w:color w:val="000000"/>
          <w:kern w:val="2"/>
          <w:shd w:val="clear" w:color="auto" w:fill="FFFFFF"/>
          <w14:ligatures w14:val="standardContextual"/>
        </w:rPr>
        <w:t>71242000-6 (Projekts un projektēšanas sagatavošana, tāmēšana), 42410000-3 (pacēlāji un pārvietošanas iekārtas).</w:t>
      </w:r>
    </w:p>
    <w:p w14:paraId="2CC4612D" w14:textId="77777777" w:rsidR="00084DA4" w:rsidRDefault="00084DA4" w:rsidP="0010648C">
      <w:pPr>
        <w:numPr>
          <w:ilvl w:val="1"/>
          <w:numId w:val="5"/>
        </w:numPr>
        <w:spacing w:after="0" w:line="240" w:lineRule="auto"/>
        <w:ind w:left="720"/>
        <w:contextualSpacing/>
        <w:jc w:val="both"/>
        <w:rPr>
          <w:rFonts w:ascii="Times New Roman" w:hAnsi="Times New Roman" w:cs="Times New Roman"/>
          <w:kern w:val="2"/>
          <w14:ligatures w14:val="standardContextual"/>
        </w:rPr>
      </w:pPr>
      <w:r>
        <w:rPr>
          <w:rFonts w:ascii="Times New Roman" w:hAnsi="Times New Roman" w:cs="Times New Roman"/>
          <w:kern w:val="28"/>
          <w:lang w:eastAsia="lv-LV"/>
          <w14:ligatures w14:val="standardContextual"/>
        </w:rPr>
        <w:t>Iepirkuma priekšmets netiek dalīts daļās.</w:t>
      </w:r>
      <w:r>
        <w:rPr>
          <w:rFonts w:ascii="Times New Roman" w:hAnsi="Times New Roman" w:cs="Times New Roman"/>
          <w:kern w:val="2"/>
          <w14:ligatures w14:val="standardContextual"/>
        </w:rPr>
        <w:t xml:space="preserve"> Pamatojums: viens pretendentu loks, iepirkuma priekšmets veido vienotu pakalpojuma un būvdarbu apjomu vienā administratīvajā teritorijā.</w:t>
      </w:r>
    </w:p>
    <w:p w14:paraId="04D0C994" w14:textId="77777777" w:rsidR="00084DA4" w:rsidRDefault="00084DA4" w:rsidP="0010648C">
      <w:pPr>
        <w:numPr>
          <w:ilvl w:val="1"/>
          <w:numId w:val="5"/>
        </w:numPr>
        <w:tabs>
          <w:tab w:val="left" w:pos="0"/>
          <w:tab w:val="left" w:pos="1276"/>
        </w:tabs>
        <w:suppressAutoHyphens/>
        <w:spacing w:after="0" w:line="276" w:lineRule="auto"/>
        <w:ind w:left="720"/>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Pretendents drīkst iesniegt tikai vienu piedāvājumu par visu iepirkuma priekšmeta apjomu. Netiks izskatīti piedāvājumi, kurus pretendents būs sadalījis sīkāk.</w:t>
      </w:r>
    </w:p>
    <w:p w14:paraId="58D1D827" w14:textId="77777777" w:rsidR="00084DA4" w:rsidRDefault="00084DA4" w:rsidP="0010648C">
      <w:pPr>
        <w:numPr>
          <w:ilvl w:val="1"/>
          <w:numId w:val="5"/>
        </w:numPr>
        <w:tabs>
          <w:tab w:val="left" w:pos="0"/>
          <w:tab w:val="left" w:pos="1276"/>
        </w:tabs>
        <w:suppressAutoHyphens/>
        <w:spacing w:after="0" w:line="276" w:lineRule="auto"/>
        <w:ind w:left="720"/>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Pretendents nevar iesniegt piedāvājuma variantus.</w:t>
      </w:r>
    </w:p>
    <w:p w14:paraId="055E4283" w14:textId="47BBFD5D" w:rsidR="00084DA4" w:rsidRDefault="00084DA4" w:rsidP="0010648C">
      <w:pPr>
        <w:numPr>
          <w:ilvl w:val="1"/>
          <w:numId w:val="5"/>
        </w:numPr>
        <w:tabs>
          <w:tab w:val="left" w:pos="0"/>
          <w:tab w:val="left" w:pos="1276"/>
        </w:tabs>
        <w:spacing w:after="0" w:line="240" w:lineRule="auto"/>
        <w:ind w:left="720"/>
        <w:contextualSpacing/>
        <w:jc w:val="both"/>
        <w:rPr>
          <w:rFonts w:ascii="Times New Roman" w:hAnsi="Times New Roman" w:cs="Times New Roman"/>
          <w:color w:val="000000"/>
          <w:kern w:val="2"/>
          <w14:ligatures w14:val="standardContextual"/>
        </w:rPr>
      </w:pPr>
      <w:r>
        <w:rPr>
          <w:rFonts w:ascii="Times New Roman" w:hAnsi="Times New Roman" w:cs="Times New Roman"/>
          <w:kern w:val="2"/>
          <w14:ligatures w14:val="standardContextual"/>
        </w:rPr>
        <w:t xml:space="preserve">Iepirkuma priekšmets satur </w:t>
      </w:r>
      <w:r w:rsidR="00A91BCE">
        <w:rPr>
          <w:rFonts w:ascii="Times New Roman" w:hAnsi="Times New Roman" w:cs="Times New Roman"/>
          <w:kern w:val="2"/>
          <w14:ligatures w14:val="standardContextual"/>
        </w:rPr>
        <w:t>divas</w:t>
      </w:r>
      <w:r>
        <w:rPr>
          <w:rFonts w:ascii="Times New Roman" w:hAnsi="Times New Roman" w:cs="Times New Roman"/>
          <w:kern w:val="2"/>
          <w14:ligatures w14:val="standardContextual"/>
        </w:rPr>
        <w:t xml:space="preserve"> sadaļas:</w:t>
      </w:r>
    </w:p>
    <w:p w14:paraId="0C2A561D" w14:textId="1A19174D" w:rsidR="00084DA4" w:rsidRPr="00793E54" w:rsidRDefault="00084DA4" w:rsidP="00793E54">
      <w:pPr>
        <w:pStyle w:val="Sarakstarindkopa"/>
        <w:numPr>
          <w:ilvl w:val="2"/>
          <w:numId w:val="5"/>
        </w:numPr>
        <w:tabs>
          <w:tab w:val="left" w:pos="0"/>
          <w:tab w:val="left" w:pos="1418"/>
        </w:tabs>
        <w:spacing w:after="0" w:line="240" w:lineRule="auto"/>
        <w:jc w:val="both"/>
        <w:rPr>
          <w:rFonts w:ascii="Times New Roman" w:hAnsi="Times New Roman" w:cs="Times New Roman"/>
          <w:color w:val="000000"/>
        </w:rPr>
      </w:pPr>
      <w:r w:rsidRPr="00793E54">
        <w:rPr>
          <w:rFonts w:ascii="Times New Roman" w:hAnsi="Times New Roman" w:cs="Times New Roman"/>
          <w:b/>
        </w:rPr>
        <w:t>Projektēšanu</w:t>
      </w:r>
      <w:r w:rsidRPr="00793E54">
        <w:rPr>
          <w:rFonts w:ascii="Times New Roman" w:hAnsi="Times New Roman" w:cs="Times New Roman"/>
        </w:rPr>
        <w:t xml:space="preserve"> saskaņā ar </w:t>
      </w:r>
      <w:bookmarkStart w:id="1" w:name="_Hlk54277026"/>
      <w:r w:rsidRPr="00793E54">
        <w:rPr>
          <w:rFonts w:ascii="Times New Roman" w:hAnsi="Times New Roman" w:cs="Times New Roman"/>
        </w:rPr>
        <w:t xml:space="preserve">nolikuma 2.pielikuma sadaļas „Projektēšanas uzdevums” </w:t>
      </w:r>
      <w:bookmarkEnd w:id="1"/>
      <w:r w:rsidRPr="00793E54">
        <w:rPr>
          <w:rFonts w:ascii="Times New Roman" w:hAnsi="Times New Roman" w:cs="Times New Roman"/>
        </w:rPr>
        <w:t xml:space="preserve">prasībām un </w:t>
      </w:r>
      <w:r w:rsidRPr="00793E54">
        <w:rPr>
          <w:rFonts w:ascii="Times New Roman" w:hAnsi="Times New Roman" w:cs="Times New Roman"/>
          <w:color w:val="000000"/>
        </w:rPr>
        <w:t xml:space="preserve">normatīvajiem aktiem, kas reglamentē un ir attiecināmi uz noteikto būvniecības ieceres dokumentācijas izstrādi </w:t>
      </w:r>
      <w:r w:rsidRPr="00793E54">
        <w:rPr>
          <w:rFonts w:ascii="Times New Roman" w:hAnsi="Times New Roman" w:cs="Times New Roman"/>
        </w:rPr>
        <w:t>(turpmāk – Projektēšana);</w:t>
      </w:r>
    </w:p>
    <w:p w14:paraId="4F3644B1" w14:textId="77777777" w:rsidR="00084DA4" w:rsidRPr="00793E54" w:rsidRDefault="00084DA4" w:rsidP="00793E54">
      <w:pPr>
        <w:pStyle w:val="Sarakstarindkopa"/>
        <w:numPr>
          <w:ilvl w:val="2"/>
          <w:numId w:val="5"/>
        </w:numPr>
        <w:tabs>
          <w:tab w:val="left" w:pos="0"/>
          <w:tab w:val="left" w:pos="1418"/>
        </w:tabs>
        <w:spacing w:after="0" w:line="240" w:lineRule="auto"/>
        <w:jc w:val="both"/>
        <w:rPr>
          <w:rFonts w:ascii="Times New Roman" w:hAnsi="Times New Roman" w:cs="Times New Roman"/>
          <w:color w:val="000000"/>
        </w:rPr>
      </w:pPr>
      <w:r w:rsidRPr="00793E54">
        <w:rPr>
          <w:rFonts w:ascii="Times New Roman" w:hAnsi="Times New Roman" w:cs="Times New Roman"/>
          <w:b/>
          <w:bCs/>
          <w:color w:val="000000"/>
        </w:rPr>
        <w:t>būvdarbus</w:t>
      </w:r>
      <w:r w:rsidRPr="00793E54">
        <w:rPr>
          <w:rFonts w:ascii="Times New Roman" w:hAnsi="Times New Roman" w:cs="Times New Roman"/>
          <w:color w:val="000000"/>
        </w:rPr>
        <w:t xml:space="preserve"> saskaņā ar nolikuma 2.pielikuma „Tehniskā specifikācija” prasībām un ar</w:t>
      </w:r>
      <w:r w:rsidRPr="00793E54">
        <w:rPr>
          <w:rFonts w:ascii="Times New Roman" w:hAnsi="Times New Roman" w:cs="Times New Roman"/>
        </w:rPr>
        <w:t xml:space="preserve"> prognozētajiem darbu apjomiem (Nolikuma pielikums Nr.2.1.) </w:t>
      </w:r>
      <w:r w:rsidRPr="00793E54">
        <w:rPr>
          <w:rFonts w:ascii="Times New Roman" w:hAnsi="Times New Roman" w:cs="Times New Roman"/>
          <w:color w:val="000000"/>
        </w:rPr>
        <w:t>un iepirkuma līguma projekta nosacījumiem (Nolikuma 10. pielikums).</w:t>
      </w:r>
    </w:p>
    <w:p w14:paraId="6FF60FF1" w14:textId="554A7197" w:rsidR="00084DA4" w:rsidRDefault="00084DA4" w:rsidP="00793E54">
      <w:pPr>
        <w:pStyle w:val="Sarakstarindkopa"/>
        <w:widowControl w:val="0"/>
        <w:numPr>
          <w:ilvl w:val="1"/>
          <w:numId w:val="5"/>
        </w:numPr>
        <w:tabs>
          <w:tab w:val="left" w:pos="567"/>
        </w:tabs>
        <w:overflowPunct w:val="0"/>
        <w:autoSpaceDE w:val="0"/>
        <w:autoSpaceDN w:val="0"/>
        <w:adjustRightInd w:val="0"/>
        <w:spacing w:after="0" w:line="240" w:lineRule="auto"/>
        <w:ind w:left="720"/>
        <w:jc w:val="both"/>
        <w:rPr>
          <w:rFonts w:ascii="Times New Roman" w:eastAsia="Times New Roman" w:hAnsi="Times New Roman" w:cs="Times New Roman"/>
        </w:rPr>
      </w:pPr>
      <w:r>
        <w:rPr>
          <w:rFonts w:ascii="Times New Roman" w:hAnsi="Times New Roman" w:cs="Times New Roman"/>
          <w:b/>
          <w:lang w:eastAsia="lv-LV"/>
        </w:rPr>
        <w:t xml:space="preserve">Objekta atrašanās adrese: </w:t>
      </w:r>
      <w:r w:rsidR="00CE7D15">
        <w:rPr>
          <w:rFonts w:ascii="Times New Roman" w:eastAsia="Calibri" w:hAnsi="Times New Roman" w:cs="Times New Roman"/>
        </w:rPr>
        <w:t>Maurēnu iela 4-6</w:t>
      </w:r>
      <w:r>
        <w:rPr>
          <w:rFonts w:ascii="Times New Roman" w:eastAsia="Calibri" w:hAnsi="Times New Roman" w:cs="Times New Roman"/>
        </w:rPr>
        <w:t xml:space="preserve">, </w:t>
      </w:r>
      <w:r w:rsidR="00CE7D15">
        <w:rPr>
          <w:rFonts w:ascii="Times New Roman" w:eastAsia="Calibri" w:hAnsi="Times New Roman" w:cs="Times New Roman"/>
        </w:rPr>
        <w:t>Aizkraukle</w:t>
      </w:r>
      <w:r>
        <w:rPr>
          <w:rFonts w:ascii="Times New Roman" w:eastAsia="Times New Roman" w:hAnsi="Times New Roman" w:cs="Times New Roman"/>
          <w:bCs/>
        </w:rPr>
        <w:t>, Aizkraukles nov., LV-</w:t>
      </w:r>
      <w:r>
        <w:rPr>
          <w:rFonts w:ascii="Times New Roman" w:hAnsi="Times New Roman" w:cs="Times New Roman"/>
        </w:rPr>
        <w:t>51</w:t>
      </w:r>
      <w:r w:rsidR="00266047">
        <w:rPr>
          <w:rFonts w:ascii="Times New Roman" w:hAnsi="Times New Roman" w:cs="Times New Roman"/>
        </w:rPr>
        <w:t>01</w:t>
      </w:r>
      <w:r>
        <w:rPr>
          <w:rFonts w:ascii="Times New Roman" w:hAnsi="Times New Roman" w:cs="Times New Roman"/>
        </w:rPr>
        <w:t>.</w:t>
      </w:r>
    </w:p>
    <w:p w14:paraId="4DCE81FE" w14:textId="77777777" w:rsidR="00084DA4" w:rsidRDefault="00084DA4" w:rsidP="00084DA4">
      <w:pPr>
        <w:numPr>
          <w:ilvl w:val="1"/>
          <w:numId w:val="5"/>
        </w:numPr>
        <w:spacing w:after="0" w:line="240" w:lineRule="auto"/>
        <w:ind w:left="426" w:right="29" w:hanging="426"/>
        <w:contextualSpacing/>
        <w:jc w:val="both"/>
        <w:rPr>
          <w:rFonts w:ascii="Times New Roman" w:hAnsi="Times New Roman" w:cs="Times New Roman"/>
          <w:b/>
          <w:kern w:val="2"/>
          <w:lang w:eastAsia="lv-LV"/>
          <w14:ligatures w14:val="standardContextual"/>
        </w:rPr>
      </w:pPr>
      <w:r>
        <w:rPr>
          <w:rFonts w:ascii="Times New Roman" w:hAnsi="Times New Roman" w:cs="Times New Roman"/>
          <w:b/>
          <w:kern w:val="2"/>
          <w14:ligatures w14:val="standardContextual"/>
        </w:rPr>
        <w:t>Iepirkumu līgumu izpildes termiņš:</w:t>
      </w:r>
      <w:r>
        <w:rPr>
          <w:rFonts w:ascii="Times New Roman" w:hAnsi="Times New Roman" w:cs="Times New Roman"/>
          <w:kern w:val="2"/>
          <w14:ligatures w14:val="standardContextual"/>
        </w:rPr>
        <w:t xml:space="preserve"> </w:t>
      </w:r>
    </w:p>
    <w:p w14:paraId="065DC76B" w14:textId="77777777" w:rsidR="00084DA4" w:rsidRDefault="00084DA4" w:rsidP="00084DA4">
      <w:pPr>
        <w:numPr>
          <w:ilvl w:val="2"/>
          <w:numId w:val="5"/>
        </w:numPr>
        <w:spacing w:after="0" w:line="240" w:lineRule="auto"/>
        <w:jc w:val="both"/>
        <w:rPr>
          <w:rFonts w:ascii="Times New Roman" w:hAnsi="Times New Roman" w:cs="Times New Roman"/>
        </w:rPr>
      </w:pPr>
      <w:r>
        <w:rPr>
          <w:rFonts w:ascii="Times New Roman" w:hAnsi="Times New Roman" w:cs="Times New Roman"/>
        </w:rPr>
        <w:t>Būvniecības ieceres dokumentācijas izstrāde: 2 (divi) mēneši no līguma noslēgšanas brīža;</w:t>
      </w:r>
    </w:p>
    <w:p w14:paraId="56B7F4B0" w14:textId="77777777" w:rsidR="00084DA4" w:rsidRDefault="00084DA4" w:rsidP="00084DA4">
      <w:pPr>
        <w:numPr>
          <w:ilvl w:val="2"/>
          <w:numId w:val="5"/>
        </w:numPr>
        <w:spacing w:after="0" w:line="240" w:lineRule="auto"/>
        <w:jc w:val="both"/>
        <w:rPr>
          <w:rFonts w:ascii="Times New Roman" w:hAnsi="Times New Roman" w:cs="Times New Roman"/>
        </w:rPr>
      </w:pPr>
      <w:r>
        <w:rPr>
          <w:rFonts w:ascii="Times New Roman" w:hAnsi="Times New Roman" w:cs="Times New Roman"/>
        </w:rPr>
        <w:t>būvniecības darbi: no būvniecības ieceres dokumentācijas apstiprināšanas - 2 (divi) mēneši, ieskaitot objekta nodošanu ekspluatācijā.</w:t>
      </w:r>
    </w:p>
    <w:p w14:paraId="27EB01C4" w14:textId="34714D54" w:rsidR="00C07CAF" w:rsidRPr="005A2871" w:rsidRDefault="00084DA4" w:rsidP="005A2871">
      <w:pPr>
        <w:pStyle w:val="Sarakstarindkopa"/>
        <w:numPr>
          <w:ilvl w:val="1"/>
          <w:numId w:val="5"/>
        </w:numPr>
        <w:spacing w:after="0" w:line="240" w:lineRule="auto"/>
        <w:ind w:left="720"/>
        <w:jc w:val="both"/>
        <w:rPr>
          <w:rFonts w:ascii="Times New Roman" w:hAnsi="Times New Roman" w:cs="Times New Roman"/>
        </w:rPr>
      </w:pPr>
      <w:r w:rsidRPr="005A2871">
        <w:rPr>
          <w:rFonts w:ascii="Times New Roman" w:hAnsi="Times New Roman" w:cs="Times New Roman"/>
          <w:iCs/>
          <w:kern w:val="2"/>
          <w14:ligatures w14:val="standardContextual"/>
        </w:rPr>
        <w:t>Lai izvērtētu visus darbu veikšanu ietekmējošos apstākļus un iekļautu piedāvājumā samērīgas izmaksas līdz piedāvājumu iesniegšanai ieinteresēt</w:t>
      </w:r>
      <w:r w:rsidR="00281CCB" w:rsidRPr="005A2871">
        <w:rPr>
          <w:rFonts w:ascii="Times New Roman" w:hAnsi="Times New Roman" w:cs="Times New Roman"/>
          <w:iCs/>
          <w:kern w:val="2"/>
          <w14:ligatures w14:val="standardContextual"/>
        </w:rPr>
        <w:t>ās</w:t>
      </w:r>
      <w:r w:rsidRPr="005A2871">
        <w:rPr>
          <w:rFonts w:ascii="Times New Roman" w:hAnsi="Times New Roman" w:cs="Times New Roman"/>
          <w:iCs/>
          <w:kern w:val="2"/>
          <w14:ligatures w14:val="standardContextual"/>
        </w:rPr>
        <w:t xml:space="preserve"> person</w:t>
      </w:r>
      <w:r w:rsidR="00281CCB" w:rsidRPr="005A2871">
        <w:rPr>
          <w:rFonts w:ascii="Times New Roman" w:hAnsi="Times New Roman" w:cs="Times New Roman"/>
          <w:iCs/>
          <w:kern w:val="2"/>
          <w14:ligatures w14:val="standardContextual"/>
        </w:rPr>
        <w:t>as</w:t>
      </w:r>
      <w:r w:rsidRPr="005A2871">
        <w:rPr>
          <w:rFonts w:ascii="Times New Roman" w:hAnsi="Times New Roman" w:cs="Times New Roman"/>
          <w:iCs/>
          <w:kern w:val="2"/>
          <w14:ligatures w14:val="standardContextual"/>
        </w:rPr>
        <w:t xml:space="preserve"> </w:t>
      </w:r>
      <w:r w:rsidR="00412F09" w:rsidRPr="005A2871">
        <w:rPr>
          <w:rFonts w:ascii="Times New Roman" w:hAnsi="Times New Roman" w:cs="Times New Roman"/>
          <w:iCs/>
          <w:kern w:val="2"/>
          <w14:ligatures w14:val="standardContextual"/>
        </w:rPr>
        <w:t>var veikt</w:t>
      </w:r>
      <w:r w:rsidRPr="005A2871">
        <w:rPr>
          <w:rFonts w:ascii="Times New Roman" w:hAnsi="Times New Roman" w:cs="Times New Roman"/>
          <w:iCs/>
          <w:kern w:val="2"/>
          <w14:ligatures w14:val="standardContextual"/>
        </w:rPr>
        <w:t xml:space="preserve"> objekta darba vietas apsekošan</w:t>
      </w:r>
      <w:r w:rsidR="00412F09" w:rsidRPr="005A2871">
        <w:rPr>
          <w:rFonts w:ascii="Times New Roman" w:hAnsi="Times New Roman" w:cs="Times New Roman"/>
          <w:iCs/>
          <w:kern w:val="2"/>
          <w14:ligatures w14:val="standardContextual"/>
        </w:rPr>
        <w:t>u</w:t>
      </w:r>
      <w:r w:rsidRPr="005A2871">
        <w:rPr>
          <w:rFonts w:ascii="Times New Roman" w:hAnsi="Times New Roman" w:cs="Times New Roman"/>
          <w:iCs/>
          <w:kern w:val="2"/>
          <w14:ligatures w14:val="standardContextual"/>
        </w:rPr>
        <w:t xml:space="preserve"> (turpmāk – Objekta apsekošana).</w:t>
      </w:r>
      <w:r w:rsidR="009A221F" w:rsidRPr="005A2871">
        <w:rPr>
          <w:rFonts w:ascii="Times New Roman" w:hAnsi="Times New Roman" w:cs="Times New Roman"/>
          <w:b/>
          <w:kern w:val="28"/>
          <w:lang w:eastAsia="lv-LV"/>
          <w14:ligatures w14:val="standardContextual"/>
        </w:rPr>
        <w:t xml:space="preserve"> </w:t>
      </w:r>
      <w:r w:rsidRPr="005A2871">
        <w:rPr>
          <w:rFonts w:ascii="Times New Roman" w:hAnsi="Times New Roman" w:cs="Times New Roman"/>
          <w:kern w:val="2"/>
          <w14:ligatures w14:val="standardContextual"/>
        </w:rPr>
        <w:t>Par objekta apsekošanu sazinieties ar</w:t>
      </w:r>
      <w:r w:rsidRPr="005A2871">
        <w:rPr>
          <w:rFonts w:ascii="Times New Roman" w:eastAsia="Calibri" w:hAnsi="Times New Roman" w:cs="Times New Roman"/>
          <w:lang w:eastAsia="lv-LV"/>
        </w:rPr>
        <w:t xml:space="preserve"> </w:t>
      </w:r>
      <w:r w:rsidR="00C07CAF" w:rsidRPr="005A2871">
        <w:rPr>
          <w:rFonts w:ascii="Times New Roman" w:hAnsi="Times New Roman" w:cs="Times New Roman"/>
          <w:u w:val="single"/>
        </w:rPr>
        <w:t>Aizkraukles pilsētas un pagasta pārvaldniek</w:t>
      </w:r>
      <w:r w:rsidR="009A221F" w:rsidRPr="005A2871">
        <w:rPr>
          <w:rFonts w:ascii="Times New Roman" w:hAnsi="Times New Roman" w:cs="Times New Roman"/>
          <w:u w:val="single"/>
        </w:rPr>
        <w:t>u</w:t>
      </w:r>
      <w:r w:rsidR="00C07CAF" w:rsidRPr="005A2871">
        <w:rPr>
          <w:rFonts w:ascii="Times New Roman" w:hAnsi="Times New Roman" w:cs="Times New Roman"/>
          <w:u w:val="single"/>
        </w:rPr>
        <w:t xml:space="preserve"> Aigar</w:t>
      </w:r>
      <w:r w:rsidR="009A221F" w:rsidRPr="005A2871">
        <w:rPr>
          <w:rFonts w:ascii="Times New Roman" w:hAnsi="Times New Roman" w:cs="Times New Roman"/>
          <w:u w:val="single"/>
        </w:rPr>
        <w:t>u</w:t>
      </w:r>
      <w:r w:rsidR="00C07CAF" w:rsidRPr="005A2871">
        <w:rPr>
          <w:rFonts w:ascii="Times New Roman" w:hAnsi="Times New Roman" w:cs="Times New Roman"/>
          <w:u w:val="single"/>
        </w:rPr>
        <w:t xml:space="preserve"> Zīmeli, tālr. (+371) 29374819, e-pasts: </w:t>
      </w:r>
      <w:hyperlink r:id="rId20" w:history="1">
        <w:r w:rsidR="00C07CAF" w:rsidRPr="0092614B">
          <w:rPr>
            <w:rStyle w:val="Hipersaite"/>
            <w:rFonts w:ascii="Times New Roman" w:hAnsi="Times New Roman" w:cs="Times New Roman"/>
            <w:color w:val="0000FF"/>
          </w:rPr>
          <w:t>aigars.zimelis@aizkraukle.lv</w:t>
        </w:r>
      </w:hyperlink>
      <w:r w:rsidR="00C07CAF" w:rsidRPr="005A2871">
        <w:rPr>
          <w:rFonts w:ascii="Times New Roman" w:hAnsi="Times New Roman" w:cs="Times New Roman"/>
          <w:u w:val="single"/>
        </w:rPr>
        <w:t xml:space="preserve"> </w:t>
      </w:r>
      <w:r w:rsidR="00793622" w:rsidRPr="005A2871">
        <w:rPr>
          <w:rFonts w:ascii="Times New Roman" w:hAnsi="Times New Roman" w:cs="Times New Roman"/>
          <w:u w:val="single"/>
        </w:rPr>
        <w:t>.</w:t>
      </w:r>
    </w:p>
    <w:p w14:paraId="52A3E5D9" w14:textId="7A48347F" w:rsidR="00084DA4" w:rsidRPr="009A221F" w:rsidRDefault="00084DA4" w:rsidP="009A221F">
      <w:pPr>
        <w:pStyle w:val="StyleHeading1"/>
        <w:suppressAutoHyphens/>
        <w:spacing w:before="120" w:after="120"/>
        <w:ind w:left="720" w:hanging="360"/>
        <w:jc w:val="both"/>
        <w:rPr>
          <w:kern w:val="28"/>
          <w:lang w:eastAsia="lv-LV"/>
        </w:rPr>
      </w:pPr>
      <w:r>
        <w:lastRenderedPageBreak/>
        <w:t>PRASĪBAS PRETENDENTIEM UN IESNIEDZAMIE DOKUMENTI</w:t>
      </w:r>
    </w:p>
    <w:tbl>
      <w:tblPr>
        <w:tblStyle w:val="Reatabula"/>
        <w:tblW w:w="9075" w:type="dxa"/>
        <w:tblInd w:w="-5" w:type="dxa"/>
        <w:tblLayout w:type="fixed"/>
        <w:tblLook w:val="04A0" w:firstRow="1" w:lastRow="0" w:firstColumn="1" w:lastColumn="0" w:noHBand="0" w:noVBand="1"/>
      </w:tblPr>
      <w:tblGrid>
        <w:gridCol w:w="852"/>
        <w:gridCol w:w="4112"/>
        <w:gridCol w:w="4111"/>
      </w:tblGrid>
      <w:tr w:rsidR="00084DA4" w14:paraId="4ED94180" w14:textId="77777777" w:rsidTr="00E95AE1">
        <w:tc>
          <w:tcPr>
            <w:tcW w:w="8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B5A27A" w14:textId="77777777" w:rsidR="00084DA4" w:rsidRDefault="00084DA4">
            <w:pPr>
              <w:spacing w:after="100" w:afterAutospacing="1" w:line="240" w:lineRule="auto"/>
              <w:contextualSpacing/>
              <w:rPr>
                <w:rFonts w:ascii="Times New Roman" w:eastAsia="Times New Roman" w:hAnsi="Times New Roman" w:cs="Times New Roman"/>
                <w:b/>
                <w:bCs/>
                <w:kern w:val="2"/>
              </w:rPr>
            </w:pPr>
            <w:r>
              <w:rPr>
                <w:rFonts w:ascii="Times New Roman" w:eastAsia="Times New Roman" w:hAnsi="Times New Roman" w:cs="Times New Roman"/>
                <w:b/>
                <w:bCs/>
              </w:rPr>
              <w:t>Nr. p.</w:t>
            </w:r>
          </w:p>
          <w:p w14:paraId="77270AB1" w14:textId="77777777" w:rsidR="00084DA4" w:rsidRDefault="00084DA4">
            <w:pPr>
              <w:spacing w:after="100" w:afterAutospacing="1"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k.</w:t>
            </w:r>
          </w:p>
        </w:tc>
        <w:tc>
          <w:tcPr>
            <w:tcW w:w="411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D2298E" w14:textId="77777777" w:rsidR="00084DA4" w:rsidRDefault="00084DA4">
            <w:pPr>
              <w:spacing w:after="100" w:afterAutospacing="1" w:line="240" w:lineRule="auto"/>
              <w:contextualSpacing/>
              <w:jc w:val="center"/>
              <w:rPr>
                <w:rFonts w:ascii="Times New Roman" w:hAnsi="Times New Roman" w:cs="Times New Roman"/>
              </w:rPr>
            </w:pPr>
            <w:r>
              <w:rPr>
                <w:rFonts w:ascii="Times New Roman" w:eastAsia="Times New Roman" w:hAnsi="Times New Roman" w:cs="Times New Roman"/>
                <w:b/>
                <w:bCs/>
              </w:rPr>
              <w:t>Prasības:</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90ECCD" w14:textId="77777777" w:rsidR="00084DA4" w:rsidRDefault="00084DA4">
            <w:pPr>
              <w:spacing w:after="100" w:afterAutospacing="1" w:line="240" w:lineRule="auto"/>
              <w:contextualSpacing/>
              <w:jc w:val="center"/>
              <w:rPr>
                <w:rFonts w:ascii="Times New Roman" w:hAnsi="Times New Roman" w:cs="Times New Roman"/>
              </w:rPr>
            </w:pPr>
            <w:r>
              <w:rPr>
                <w:rFonts w:ascii="Times New Roman" w:eastAsia="Times New Roman" w:hAnsi="Times New Roman" w:cs="Times New Roman"/>
                <w:b/>
                <w:bCs/>
              </w:rPr>
              <w:t>Iesniedzamie dokumenti /veicamās darbības</w:t>
            </w:r>
          </w:p>
        </w:tc>
      </w:tr>
      <w:tr w:rsidR="00084DA4" w14:paraId="35979686" w14:textId="77777777" w:rsidTr="00E95AE1">
        <w:tc>
          <w:tcPr>
            <w:tcW w:w="852" w:type="dxa"/>
            <w:tcBorders>
              <w:top w:val="single" w:sz="4" w:space="0" w:color="auto"/>
              <w:left w:val="single" w:sz="4" w:space="0" w:color="auto"/>
              <w:bottom w:val="single" w:sz="4" w:space="0" w:color="auto"/>
              <w:right w:val="single" w:sz="4" w:space="0" w:color="auto"/>
            </w:tcBorders>
            <w:hideMark/>
          </w:tcPr>
          <w:p w14:paraId="655BD76D" w14:textId="5D839DD2" w:rsidR="00084DA4" w:rsidRDefault="00084DA4">
            <w:pPr>
              <w:spacing w:line="240" w:lineRule="auto"/>
              <w:jc w:val="both"/>
              <w:rPr>
                <w:rFonts w:ascii="Times New Roman" w:hAnsi="Times New Roman" w:cs="Times New Roman"/>
                <w:spacing w:val="-3"/>
              </w:rPr>
            </w:pPr>
            <w:r>
              <w:rPr>
                <w:rFonts w:ascii="Times New Roman" w:hAnsi="Times New Roman" w:cs="Times New Roman"/>
                <w:spacing w:val="-3"/>
              </w:rPr>
              <w:t>3.</w:t>
            </w:r>
            <w:r w:rsidR="002E64A9">
              <w:rPr>
                <w:rFonts w:ascii="Times New Roman" w:hAnsi="Times New Roman" w:cs="Times New Roman"/>
                <w:spacing w:val="-3"/>
              </w:rPr>
              <w:t>1</w:t>
            </w:r>
            <w:r>
              <w:rPr>
                <w:rFonts w:ascii="Times New Roman" w:hAnsi="Times New Roman" w:cs="Times New Roman"/>
                <w:spacing w:val="-3"/>
              </w:rPr>
              <w:t>.</w:t>
            </w:r>
          </w:p>
        </w:tc>
        <w:tc>
          <w:tcPr>
            <w:tcW w:w="4112" w:type="dxa"/>
            <w:tcBorders>
              <w:top w:val="single" w:sz="4" w:space="0" w:color="auto"/>
              <w:left w:val="single" w:sz="4" w:space="0" w:color="auto"/>
              <w:bottom w:val="single" w:sz="4" w:space="0" w:color="auto"/>
              <w:right w:val="single" w:sz="4" w:space="0" w:color="auto"/>
            </w:tcBorders>
            <w:hideMark/>
          </w:tcPr>
          <w:p w14:paraId="0F645232" w14:textId="77777777" w:rsidR="00084DA4" w:rsidRDefault="00084DA4" w:rsidP="003B60A2">
            <w:pPr>
              <w:tabs>
                <w:tab w:val="left" w:pos="1276"/>
              </w:tabs>
              <w:suppressAutoHyphens/>
              <w:spacing w:line="240" w:lineRule="auto"/>
              <w:ind w:left="113" w:right="113" w:hanging="33"/>
              <w:jc w:val="both"/>
              <w:rPr>
                <w:rFonts w:ascii="Times New Roman" w:eastAsia="Times New Roman" w:hAnsi="Times New Roman" w:cs="Times New Roman"/>
                <w:bCs/>
                <w:lang w:eastAsia="lv-LV"/>
              </w:rPr>
            </w:pPr>
            <w:r>
              <w:rPr>
                <w:rFonts w:ascii="Times New Roman" w:eastAsia="Times New Roman" w:hAnsi="Times New Roman" w:cs="Times New Roman"/>
                <w:lang w:eastAsia="lv-LV"/>
              </w:rPr>
              <w:t xml:space="preserve">Pretendents ir reģistrēts atbilstoši normatīvo aktu prasībām. </w:t>
            </w:r>
            <w:r>
              <w:rPr>
                <w:rFonts w:ascii="Times New Roman" w:eastAsia="Times New Roman" w:hAnsi="Times New Roman" w:cs="Times New Roman"/>
                <w:bCs/>
                <w:lang w:eastAsia="lv-LV"/>
              </w:rPr>
              <w:t xml:space="preserve">Pretendents reģistrēts Latvijas Republikas Būvkomersantu reģistrā saskaņā ar Būvniecības likumu un Ministru kabineta 2014.gada 25.februāra noteikumiem Nr.116 „Būvkomersantu reģistrācijas noteikumi” ar </w:t>
            </w:r>
            <w:r>
              <w:rPr>
                <w:rFonts w:ascii="Times New Roman" w:eastAsia="Times New Roman" w:hAnsi="Times New Roman" w:cs="Times New Roman"/>
                <w:bCs/>
                <w:spacing w:val="-4"/>
                <w:lang w:eastAsia="lv-LV"/>
              </w:rPr>
              <w:t>tiesībām pašam veikt</w:t>
            </w:r>
            <w:r>
              <w:rPr>
                <w:rFonts w:ascii="Times New Roman" w:eastAsia="Times New Roman" w:hAnsi="Times New Roman" w:cs="Times New Roman"/>
                <w:spacing w:val="-4"/>
                <w:lang w:eastAsia="lv-LV"/>
              </w:rPr>
              <w:t xml:space="preserve"> vismaz ēku konstrukciju projektēšanas darbus un ēku būvdarbu vadīšanu, ko</w:t>
            </w:r>
            <w:r>
              <w:rPr>
                <w:rFonts w:ascii="Times New Roman" w:eastAsia="Times New Roman" w:hAnsi="Times New Roman" w:cs="Times New Roman"/>
                <w:bCs/>
                <w:spacing w:val="-4"/>
                <w:lang w:eastAsia="lv-LV"/>
              </w:rPr>
              <w:t xml:space="preserve"> </w:t>
            </w:r>
            <w:r>
              <w:rPr>
                <w:rFonts w:ascii="Times New Roman" w:eastAsia="Times New Roman" w:hAnsi="Times New Roman" w:cs="Times New Roman"/>
                <w:lang w:eastAsia="lv-LV"/>
              </w:rPr>
              <w:t>apliecina pretendenta reģistrācijas fakts Būvkomersantu reģistrā ar komercdarbības sfēru “</w:t>
            </w:r>
            <w:r>
              <w:rPr>
                <w:rFonts w:ascii="Times New Roman" w:eastAsia="Times New Roman" w:hAnsi="Times New Roman" w:cs="Times New Roman"/>
                <w:spacing w:val="-4"/>
                <w:lang w:eastAsia="lv-LV"/>
              </w:rPr>
              <w:t>Ēku konstrukciju projektēšana</w:t>
            </w:r>
            <w:r>
              <w:rPr>
                <w:rFonts w:ascii="Times New Roman" w:eastAsia="Times New Roman" w:hAnsi="Times New Roman" w:cs="Times New Roman"/>
                <w:lang w:eastAsia="lv-LV"/>
              </w:rPr>
              <w:t xml:space="preserve">” un “Ēku būvdarbu vadīšana”, </w:t>
            </w:r>
            <w:r>
              <w:rPr>
                <w:rFonts w:ascii="Times New Roman" w:eastAsia="Times New Roman" w:hAnsi="Times New Roman" w:cs="Times New Roman"/>
                <w:bCs/>
                <w:lang w:eastAsia="lv-LV"/>
              </w:rPr>
              <w:t>vai, ja pretendents ir ārvalstīs reģistrēts uzņēmums, tam jābūt reģistrētam līdzvērtīgā reģistrā ārvalstīs</w:t>
            </w:r>
            <w:r>
              <w:rPr>
                <w:rFonts w:ascii="Times New Roman" w:eastAsia="Times New Roman" w:hAnsi="Times New Roman" w:cs="Times New Roman"/>
                <w:color w:val="000000"/>
                <w:lang w:eastAsia="lv-LV"/>
              </w:rPr>
              <w:t xml:space="preserve"> atbilstoši attiecīgās valsts normatīvajiem aktiem</w:t>
            </w:r>
            <w:r>
              <w:rPr>
                <w:rFonts w:ascii="Times New Roman" w:eastAsia="Times New Roman" w:hAnsi="Times New Roman" w:cs="Times New Roman"/>
                <w:bCs/>
                <w:lang w:eastAsia="lv-LV"/>
              </w:rPr>
              <w:t>, ja</w:t>
            </w:r>
            <w:r>
              <w:rPr>
                <w:rFonts w:ascii="Times New Roman" w:eastAsia="Times New Roman" w:hAnsi="Times New Roman" w:cs="Times New Roman"/>
                <w:color w:val="000000"/>
                <w:lang w:eastAsia="lv-LV"/>
              </w:rPr>
              <w:t xml:space="preserve"> attiecīgās valsts normatīvie akti šādu</w:t>
            </w:r>
            <w:r>
              <w:rPr>
                <w:rFonts w:ascii="Times New Roman" w:eastAsia="Times New Roman" w:hAnsi="Times New Roman" w:cs="Times New Roman"/>
                <w:bCs/>
                <w:lang w:eastAsia="lv-LV"/>
              </w:rPr>
              <w:t xml:space="preserve"> reģistrāciju paredz. </w:t>
            </w:r>
            <w:r>
              <w:rPr>
                <w:rFonts w:ascii="Times New Roman" w:eastAsia="Times New Roman" w:hAnsi="Times New Roman" w:cs="Times New Roman"/>
                <w:color w:val="000000"/>
                <w:lang w:eastAsia="lv-LV"/>
              </w:rPr>
              <w:t xml:space="preserve">Ārvalstu </w:t>
            </w:r>
            <w:r>
              <w:rPr>
                <w:rFonts w:ascii="Times New Roman" w:eastAsia="Times New Roman" w:hAnsi="Times New Roman" w:cs="Times New Roman"/>
                <w:lang w:eastAsia="lv-LV"/>
              </w:rPr>
              <w:t>komersantam, līguma slēgšanas tiesību piešķiršanas gadījumā,</w:t>
            </w:r>
            <w:r>
              <w:rPr>
                <w:rFonts w:ascii="Times New Roman" w:eastAsia="Times New Roman" w:hAnsi="Times New Roman" w:cs="Times New Roman"/>
                <w:color w:val="000000"/>
                <w:lang w:eastAsia="lv-LV"/>
              </w:rPr>
              <w:t xml:space="preserve"> u</w:t>
            </w:r>
            <w:r>
              <w:rPr>
                <w:rFonts w:ascii="Times New Roman" w:eastAsia="Times New Roman" w:hAnsi="Times New Roman" w:cs="Times New Roman"/>
                <w:lang w:eastAsia="lv-LV"/>
              </w:rPr>
              <w:t xml:space="preserve">z iepirkuma līguma noslēgšanas brīdi saskaņā ar Būvniecības likuma 22.pantu būs jābūt reģistrētam </w:t>
            </w:r>
            <w:r>
              <w:rPr>
                <w:rFonts w:ascii="Times New Roman" w:eastAsia="Times New Roman" w:hAnsi="Times New Roman" w:cs="Times New Roman"/>
                <w:bCs/>
                <w:lang w:eastAsia="lv-LV"/>
              </w:rPr>
              <w:t xml:space="preserve">Latvijas Republikas </w:t>
            </w:r>
            <w:r>
              <w:rPr>
                <w:rFonts w:ascii="Times New Roman" w:eastAsia="Times New Roman" w:hAnsi="Times New Roman" w:cs="Times New Roman"/>
                <w:lang w:eastAsia="lv-LV"/>
              </w:rPr>
              <w:t>Būvkomersantu reģistrā, norādot vismaz vienu būvspeciālistu reģistrā reģistrētu atbilstošās darbības sfēras, kurā tas veiks darbus, būvspeciālistu</w:t>
            </w:r>
            <w:r>
              <w:rPr>
                <w:rFonts w:ascii="Times New Roman" w:eastAsia="Times New Roman" w:hAnsi="Times New Roman" w:cs="Times New Roman"/>
                <w:bCs/>
                <w:lang w:eastAsia="lv-LV"/>
              </w:rPr>
              <w:t xml:space="preserve">. </w:t>
            </w:r>
          </w:p>
          <w:p w14:paraId="16B20A7A" w14:textId="77777777" w:rsidR="00084DA4" w:rsidRDefault="00084DA4" w:rsidP="003B60A2">
            <w:pPr>
              <w:spacing w:line="240" w:lineRule="auto"/>
              <w:ind w:left="113" w:right="113"/>
              <w:jc w:val="both"/>
              <w:rPr>
                <w:rFonts w:ascii="Times New Roman" w:hAnsi="Times New Roman" w:cs="Times New Roman"/>
                <w:lang w:eastAsia="lv-LV"/>
              </w:rPr>
            </w:pPr>
            <w:r>
              <w:rPr>
                <w:rFonts w:ascii="Times New Roman" w:hAnsi="Times New Roman" w:cs="Times New Roman"/>
                <w:i/>
                <w:iCs/>
                <w:lang w:eastAsia="lv-LV"/>
              </w:rPr>
              <w:t>Ja piedāvājumu iesniedz piegādātāju apvienība vai personālsabiedrība, tad šī prasība jāizpilda kopā piegādātāju apvienības dalībniekiem vai personālsabiedrības biedriem.</w:t>
            </w:r>
          </w:p>
        </w:tc>
        <w:tc>
          <w:tcPr>
            <w:tcW w:w="4111" w:type="dxa"/>
            <w:tcBorders>
              <w:top w:val="single" w:sz="4" w:space="0" w:color="auto"/>
              <w:left w:val="single" w:sz="4" w:space="0" w:color="auto"/>
              <w:bottom w:val="single" w:sz="4" w:space="0" w:color="auto"/>
              <w:right w:val="single" w:sz="4" w:space="0" w:color="auto"/>
            </w:tcBorders>
            <w:hideMark/>
          </w:tcPr>
          <w:p w14:paraId="4748BAA5" w14:textId="77777777" w:rsidR="00084DA4" w:rsidRDefault="00084DA4" w:rsidP="003B60A2">
            <w:pPr>
              <w:spacing w:line="240" w:lineRule="auto"/>
              <w:ind w:left="283" w:right="113"/>
              <w:contextualSpacing/>
              <w:jc w:val="both"/>
              <w:rPr>
                <w:rFonts w:ascii="Times New Roman" w:hAnsi="Times New Roman" w:cs="Times New Roman"/>
              </w:rPr>
            </w:pPr>
            <w:r>
              <w:rPr>
                <w:rFonts w:ascii="Times New Roman" w:hAnsi="Times New Roman" w:cs="Times New Roman"/>
              </w:rPr>
              <w:t>Komisija pārliecinās par pretendenta reģistrācijas faktu Uzņēmumu reģistra mājaslapā (</w:t>
            </w:r>
            <w:hyperlink r:id="rId21" w:history="1">
              <w:r>
                <w:rPr>
                  <w:rStyle w:val="Hipersaite"/>
                  <w:rFonts w:ascii="Times New Roman" w:hAnsi="Times New Roman" w:cs="Times New Roman"/>
                  <w:color w:val="0000FF"/>
                </w:rPr>
                <w:t>www.ur.gov.lv</w:t>
              </w:r>
            </w:hyperlink>
            <w:r>
              <w:rPr>
                <w:rFonts w:ascii="Times New Roman" w:hAnsi="Times New Roman" w:cs="Times New Roman"/>
              </w:rPr>
              <w:t>), kā arī saņemot izziņas EIS (</w:t>
            </w:r>
            <w:hyperlink r:id="rId22" w:history="1">
              <w:r>
                <w:rPr>
                  <w:rStyle w:val="Hipersaite"/>
                  <w:rFonts w:ascii="Times New Roman" w:hAnsi="Times New Roman" w:cs="Times New Roman"/>
                  <w:color w:val="0000FF"/>
                </w:rPr>
                <w:t>https://www.eis.gov.lv/</w:t>
              </w:r>
            </w:hyperlink>
            <w:r>
              <w:rPr>
                <w:rFonts w:ascii="Times New Roman" w:hAnsi="Times New Roman" w:cs="Times New Roman"/>
              </w:rPr>
              <w:t>).</w:t>
            </w:r>
          </w:p>
          <w:p w14:paraId="4C2D1AFE" w14:textId="77777777" w:rsidR="00084DA4" w:rsidRDefault="00084DA4" w:rsidP="003B60A2">
            <w:pPr>
              <w:spacing w:line="240" w:lineRule="auto"/>
              <w:ind w:left="283" w:right="113"/>
              <w:contextualSpacing/>
              <w:jc w:val="both"/>
              <w:rPr>
                <w:rFonts w:ascii="Times New Roman" w:hAnsi="Times New Roman" w:cs="Times New Roman"/>
              </w:rPr>
            </w:pPr>
            <w:r>
              <w:rPr>
                <w:rFonts w:ascii="Times New Roman" w:hAnsi="Times New Roman" w:cs="Times New Roman"/>
              </w:rPr>
              <w:t>a)Komisija pārbauda pretendenta atbilstību tiesības veikt pakalpojumu Būvniecības informācijas sistēmā (</w:t>
            </w:r>
            <w:hyperlink r:id="rId23" w:history="1">
              <w:r>
                <w:rPr>
                  <w:rStyle w:val="Hipersaite"/>
                  <w:rFonts w:ascii="Times New Roman" w:hAnsi="Times New Roman" w:cs="Times New Roman"/>
                  <w:color w:val="0000FF"/>
                </w:rPr>
                <w:t>https://bis.gov.lv/</w:t>
              </w:r>
            </w:hyperlink>
            <w:r>
              <w:rPr>
                <w:rFonts w:ascii="Times New Roman" w:hAnsi="Times New Roman" w:cs="Times New Roman"/>
              </w:rPr>
              <w:t>)</w:t>
            </w:r>
          </w:p>
          <w:p w14:paraId="79714DF3" w14:textId="77777777" w:rsidR="00084DA4" w:rsidRDefault="00084DA4" w:rsidP="003B60A2">
            <w:pPr>
              <w:spacing w:before="40" w:after="40" w:line="240" w:lineRule="auto"/>
              <w:ind w:left="283" w:right="113"/>
              <w:jc w:val="both"/>
              <w:rPr>
                <w:rFonts w:ascii="Times New Roman" w:hAnsi="Times New Roman" w:cs="Times New Roman"/>
              </w:rPr>
            </w:pPr>
            <w:r>
              <w:rPr>
                <w:rFonts w:ascii="Times New Roman" w:hAnsi="Times New Roman" w:cs="Times New Roman"/>
              </w:rPr>
              <w:t xml:space="preserve">Ārvalstī reģistrētam vai pastāvīgi dzīvojošam komersantam jāiesniedz: </w:t>
            </w:r>
          </w:p>
          <w:p w14:paraId="0AC84EA7" w14:textId="77777777" w:rsidR="00084DA4" w:rsidRDefault="00084DA4" w:rsidP="003B60A2">
            <w:pPr>
              <w:numPr>
                <w:ilvl w:val="0"/>
                <w:numId w:val="10"/>
              </w:numPr>
              <w:spacing w:line="240" w:lineRule="auto"/>
              <w:ind w:left="283" w:right="113"/>
              <w:contextualSpacing/>
              <w:jc w:val="both"/>
              <w:rPr>
                <w:rFonts w:ascii="Times New Roman" w:hAnsi="Times New Roman" w:cs="Times New Roman"/>
              </w:rPr>
            </w:pPr>
            <w:r>
              <w:rPr>
                <w:rFonts w:ascii="Times New Roman" w:hAnsi="Times New Roman" w:cs="Times New Roman"/>
                <w:b/>
              </w:rPr>
              <w:t>kompetentas ārvalsts institūcijas izsniegts dokuments vai ārvalsts publiski pieejama reģistra tīmekļvietne</w:t>
            </w:r>
            <w:r>
              <w:rPr>
                <w:rFonts w:ascii="Times New Roman" w:hAnsi="Times New Roman" w:cs="Times New Roman"/>
              </w:rPr>
              <w:t>, kurā norādītā informācija apliecina, ka komersants ir reģistrēts atbilstoši reģistrācijas vai pastāvīgās dzīvesvietas valsts normatīvo aktu prasībām;</w:t>
            </w:r>
          </w:p>
          <w:p w14:paraId="417E1B62" w14:textId="77777777" w:rsidR="00084DA4" w:rsidRDefault="00084DA4" w:rsidP="003B60A2">
            <w:pPr>
              <w:numPr>
                <w:ilvl w:val="0"/>
                <w:numId w:val="10"/>
              </w:numPr>
              <w:spacing w:line="240" w:lineRule="auto"/>
              <w:ind w:left="283" w:right="113"/>
              <w:contextualSpacing/>
              <w:jc w:val="both"/>
              <w:rPr>
                <w:rFonts w:ascii="Times New Roman" w:hAnsi="Times New Roman" w:cs="Times New Roman"/>
              </w:rPr>
            </w:pPr>
            <w:r>
              <w:rPr>
                <w:rFonts w:ascii="Times New Roman" w:hAnsi="Times New Roman" w:cs="Times New Roman"/>
                <w:b/>
              </w:rPr>
              <w:t>kompetentas ārvalsts institūcijas izsniegts dokuments vai ārvalsts publiski pieejama reģistra tīmekļvietne</w:t>
            </w:r>
            <w:r>
              <w:rPr>
                <w:rFonts w:ascii="Times New Roman" w:hAnsi="Times New Roman" w:cs="Times New Roman"/>
              </w:rPr>
              <w:t>, kurā norādīta aktuālā informācija par komersanta amatpersonām (piemēram, valdes locekļi, padomes locekļi, paraksttiesīgās personas, prokūristi un/vai patiesie labuma guvēji);</w:t>
            </w:r>
          </w:p>
          <w:p w14:paraId="1DED59B7" w14:textId="77777777" w:rsidR="00084DA4" w:rsidRDefault="00084DA4" w:rsidP="003B60A2">
            <w:pPr>
              <w:numPr>
                <w:ilvl w:val="0"/>
                <w:numId w:val="10"/>
              </w:numPr>
              <w:suppressAutoHyphens/>
              <w:spacing w:line="240" w:lineRule="auto"/>
              <w:ind w:left="283" w:right="113"/>
              <w:contextualSpacing/>
              <w:jc w:val="both"/>
              <w:rPr>
                <w:rFonts w:ascii="Times New Roman" w:hAnsi="Times New Roman" w:cs="Times New Roman"/>
                <w:noProof/>
              </w:rPr>
            </w:pPr>
            <w:r>
              <w:rPr>
                <w:rFonts w:ascii="Times New Roman" w:hAnsi="Times New Roman" w:cs="Times New Roman"/>
                <w:b/>
              </w:rPr>
              <w:t>komersanta apliecinājums</w:t>
            </w:r>
            <w:r>
              <w:rPr>
                <w:rFonts w:ascii="Times New Roman" w:hAnsi="Times New Roman" w:cs="Times New Roman"/>
              </w:rPr>
              <w:t>, ka kompetentas attiecīgās valsts institūcijas izsniegtā dokumentā vai ārvalsts publiski pieejamā reģistrā ietvertā informācija par komersanta amatpersonām joprojām ir aktuāla.</w:t>
            </w:r>
          </w:p>
        </w:tc>
      </w:tr>
      <w:tr w:rsidR="00F1737D" w14:paraId="67E671C0" w14:textId="77777777" w:rsidTr="00E95AE1">
        <w:tc>
          <w:tcPr>
            <w:tcW w:w="852" w:type="dxa"/>
            <w:tcBorders>
              <w:top w:val="single" w:sz="4" w:space="0" w:color="auto"/>
              <w:left w:val="single" w:sz="4" w:space="0" w:color="auto"/>
              <w:bottom w:val="single" w:sz="4" w:space="0" w:color="auto"/>
              <w:right w:val="single" w:sz="4" w:space="0" w:color="auto"/>
            </w:tcBorders>
          </w:tcPr>
          <w:p w14:paraId="4FC08643" w14:textId="321B2C90" w:rsidR="00F1737D" w:rsidRDefault="00F1737D" w:rsidP="00F1737D">
            <w:pPr>
              <w:spacing w:line="240" w:lineRule="auto"/>
              <w:jc w:val="both"/>
              <w:rPr>
                <w:rFonts w:ascii="Times New Roman" w:hAnsi="Times New Roman" w:cs="Times New Roman"/>
                <w:spacing w:val="-3"/>
              </w:rPr>
            </w:pPr>
            <w:r>
              <w:rPr>
                <w:rFonts w:ascii="Times New Roman" w:hAnsi="Times New Roman" w:cs="Times New Roman"/>
                <w:spacing w:val="-3"/>
              </w:rPr>
              <w:t xml:space="preserve">3.2. </w:t>
            </w:r>
          </w:p>
        </w:tc>
        <w:tc>
          <w:tcPr>
            <w:tcW w:w="4112" w:type="dxa"/>
            <w:tcBorders>
              <w:top w:val="single" w:sz="4" w:space="0" w:color="auto"/>
              <w:left w:val="single" w:sz="4" w:space="0" w:color="auto"/>
              <w:bottom w:val="single" w:sz="4" w:space="0" w:color="auto"/>
              <w:right w:val="single" w:sz="4" w:space="0" w:color="auto"/>
            </w:tcBorders>
          </w:tcPr>
          <w:p w14:paraId="76BE73F0" w14:textId="77777777" w:rsidR="00F1737D" w:rsidRPr="009844DF" w:rsidRDefault="00F1737D" w:rsidP="003B60A2">
            <w:pPr>
              <w:widowControl w:val="0"/>
              <w:spacing w:line="240" w:lineRule="auto"/>
              <w:ind w:left="113" w:right="113"/>
              <w:jc w:val="both"/>
              <w:rPr>
                <w:rFonts w:ascii="Times New Roman" w:hAnsi="Times New Roman" w:cs="Times New Roman"/>
              </w:rPr>
            </w:pPr>
            <w:r w:rsidRPr="009844DF">
              <w:rPr>
                <w:rFonts w:ascii="Times New Roman" w:hAnsi="Times New Roman" w:cs="Times New Roman"/>
                <w:iCs/>
              </w:rPr>
              <w:t xml:space="preserve">Pretendentam un tā piesaistītajiem speciālistiem (personālam) jābūt reģistrētiem, </w:t>
            </w:r>
            <w:r w:rsidRPr="009844DF">
              <w:rPr>
                <w:rFonts w:ascii="Times New Roman" w:hAnsi="Times New Roman" w:cs="Times New Roman"/>
                <w:i/>
              </w:rPr>
              <w:t>licencētiem</w:t>
            </w:r>
            <w:r w:rsidRPr="009844DF">
              <w:rPr>
                <w:rFonts w:ascii="Times New Roman" w:hAnsi="Times New Roman" w:cs="Times New Roman"/>
              </w:rPr>
              <w:t xml:space="preserve"> un/vai </w:t>
            </w:r>
            <w:r w:rsidRPr="009844DF">
              <w:rPr>
                <w:rFonts w:ascii="Times New Roman" w:hAnsi="Times New Roman" w:cs="Times New Roman"/>
                <w:i/>
              </w:rPr>
              <w:t>sertificētiem</w:t>
            </w:r>
            <w:r w:rsidRPr="009844DF">
              <w:rPr>
                <w:rFonts w:ascii="Times New Roman" w:hAnsi="Times New Roman" w:cs="Times New Roman"/>
              </w:rPr>
              <w:t xml:space="preserve"> atbilstoši attiecīgās valsts </w:t>
            </w:r>
            <w:r w:rsidRPr="009844DF">
              <w:rPr>
                <w:rFonts w:ascii="Times New Roman" w:hAnsi="Times New Roman" w:cs="Times New Roman"/>
                <w:color w:val="000000" w:themeColor="text1"/>
              </w:rPr>
              <w:t xml:space="preserve">normatīvo aktu prasībām, tostarp, Pretendentam </w:t>
            </w:r>
            <w:r w:rsidRPr="009844DF">
              <w:rPr>
                <w:rFonts w:ascii="Times New Roman" w:hAnsi="Times New Roman" w:cs="Times New Roman"/>
                <w:iCs/>
                <w:color w:val="000000" w:themeColor="text1"/>
              </w:rPr>
              <w:t>jābūt reģistrētam</w:t>
            </w:r>
            <w:r w:rsidRPr="009844DF">
              <w:rPr>
                <w:rFonts w:ascii="Times New Roman" w:hAnsi="Times New Roman" w:cs="Times New Roman"/>
                <w:color w:val="000000" w:themeColor="text1"/>
              </w:rPr>
              <w:t xml:space="preserve"> </w:t>
            </w:r>
            <w:r w:rsidRPr="009844DF">
              <w:rPr>
                <w:rFonts w:ascii="Times New Roman" w:hAnsi="Times New Roman" w:cs="Times New Roman"/>
                <w:i/>
                <w:color w:val="000000" w:themeColor="text1"/>
              </w:rPr>
              <w:t>Latvijas Republikas Būvniecības informācijas sistēmas Būvkomersantu reģistrā</w:t>
            </w:r>
            <w:r w:rsidRPr="009844DF">
              <w:rPr>
                <w:rFonts w:ascii="Times New Roman" w:hAnsi="Times New Roman" w:cs="Times New Roman"/>
                <w:iCs/>
                <w:color w:val="000000" w:themeColor="text1"/>
              </w:rPr>
              <w:t xml:space="preserve"> </w:t>
            </w:r>
            <w:r w:rsidRPr="009844DF">
              <w:rPr>
                <w:rFonts w:ascii="Times New Roman" w:hAnsi="Times New Roman" w:cs="Times New Roman"/>
                <w:color w:val="000000" w:themeColor="text1"/>
                <w:u w:val="single"/>
              </w:rPr>
              <w:t>ar</w:t>
            </w:r>
            <w:r w:rsidRPr="009844DF">
              <w:rPr>
                <w:rFonts w:ascii="Times New Roman" w:hAnsi="Times New Roman" w:cs="Times New Roman"/>
                <w:iCs/>
                <w:color w:val="000000" w:themeColor="text1"/>
                <w:u w:val="single"/>
              </w:rPr>
              <w:t xml:space="preserve"> tiesībām veikt </w:t>
            </w:r>
            <w:r w:rsidRPr="009844DF">
              <w:rPr>
                <w:rFonts w:ascii="Times New Roman" w:hAnsi="Times New Roman" w:cs="Times New Roman"/>
                <w:color w:val="000000" w:themeColor="text1"/>
                <w:u w:val="single"/>
              </w:rPr>
              <w:t>konkrētos Darbus</w:t>
            </w:r>
            <w:r w:rsidRPr="009844DF">
              <w:rPr>
                <w:rFonts w:ascii="Times New Roman" w:hAnsi="Times New Roman" w:cs="Times New Roman"/>
                <w:color w:val="000000" w:themeColor="text1"/>
              </w:rPr>
              <w:t xml:space="preserve">, un, </w:t>
            </w:r>
            <w:r w:rsidRPr="009844DF">
              <w:rPr>
                <w:rFonts w:ascii="Times New Roman" w:hAnsi="Times New Roman" w:cs="Times New Roman"/>
                <w:iCs/>
                <w:color w:val="000000" w:themeColor="text1"/>
                <w:u w:val="single"/>
              </w:rPr>
              <w:t>piesaistītajiem speciālistiem (personālam) jābūt reģistrētiem</w:t>
            </w:r>
            <w:r w:rsidRPr="009844DF">
              <w:rPr>
                <w:rFonts w:ascii="Times New Roman" w:hAnsi="Times New Roman" w:cs="Times New Roman"/>
                <w:i/>
                <w:color w:val="000000" w:themeColor="text1"/>
              </w:rPr>
              <w:t xml:space="preserve"> Latvijas </w:t>
            </w:r>
            <w:r w:rsidRPr="009844DF">
              <w:rPr>
                <w:rFonts w:ascii="Times New Roman" w:hAnsi="Times New Roman" w:cs="Times New Roman"/>
                <w:i/>
              </w:rPr>
              <w:t>Republikas Būvniecības informācijas sistēmas Būvspeciālistu reģistrā</w:t>
            </w:r>
            <w:r w:rsidRPr="009844DF">
              <w:rPr>
                <w:rFonts w:ascii="Times New Roman" w:hAnsi="Times New Roman" w:cs="Times New Roman"/>
              </w:rPr>
              <w:t xml:space="preserve">, atbilstoši Ministru kabineta 2014. gada 25. februāra noteikumos Nr. 116 </w:t>
            </w:r>
            <w:r w:rsidRPr="009844DF">
              <w:rPr>
                <w:rFonts w:ascii="Times New Roman" w:hAnsi="Times New Roman" w:cs="Times New Roman"/>
                <w:bCs/>
                <w:i/>
              </w:rPr>
              <w:t xml:space="preserve">"Būvkomersantu </w:t>
            </w:r>
            <w:r w:rsidRPr="009844DF">
              <w:rPr>
                <w:rFonts w:ascii="Times New Roman" w:hAnsi="Times New Roman" w:cs="Times New Roman"/>
                <w:bCs/>
                <w:i/>
              </w:rPr>
              <w:lastRenderedPageBreak/>
              <w:t>reģistrācijas noteikumi"</w:t>
            </w:r>
            <w:r>
              <w:rPr>
                <w:rFonts w:ascii="Times New Roman" w:hAnsi="Times New Roman" w:cs="Times New Roman"/>
                <w:bCs/>
                <w:i/>
                <w:vertAlign w:val="superscript"/>
              </w:rPr>
              <w:footnoteReference w:id="2"/>
            </w:r>
            <w:r w:rsidRPr="009844DF">
              <w:rPr>
                <w:rFonts w:ascii="Times New Roman" w:hAnsi="Times New Roman" w:cs="Times New Roman"/>
              </w:rPr>
              <w:t xml:space="preserve"> un Ministru kabineta 2018. gada 20. marta noteikumos Nr. 169 </w:t>
            </w:r>
            <w:r w:rsidRPr="009844DF">
              <w:rPr>
                <w:rFonts w:ascii="Times New Roman" w:hAnsi="Times New Roman" w:cs="Times New Roman"/>
                <w:bCs/>
                <w:i/>
              </w:rPr>
              <w:t>"Būvspeciālistu kompetences novērtēšanas un patstāvīgās prakses uzraudzības noteikumi"</w:t>
            </w:r>
            <w:r>
              <w:rPr>
                <w:rFonts w:ascii="Times New Roman" w:hAnsi="Times New Roman" w:cs="Times New Roman"/>
                <w:bCs/>
                <w:i/>
                <w:vertAlign w:val="superscript"/>
              </w:rPr>
              <w:footnoteReference w:id="3"/>
            </w:r>
            <w:r w:rsidRPr="009844DF">
              <w:rPr>
                <w:rFonts w:ascii="Times New Roman" w:hAnsi="Times New Roman" w:cs="Times New Roman"/>
                <w:bCs/>
              </w:rPr>
              <w:t xml:space="preserve"> </w:t>
            </w:r>
            <w:r w:rsidRPr="009844DF">
              <w:rPr>
                <w:rFonts w:ascii="Times New Roman" w:hAnsi="Times New Roman" w:cs="Times New Roman"/>
              </w:rPr>
              <w:t>noteiktai kārtībai.</w:t>
            </w:r>
          </w:p>
          <w:p w14:paraId="27EB8811" w14:textId="0372B999" w:rsidR="00F1737D" w:rsidRDefault="00F1737D" w:rsidP="003B60A2">
            <w:pPr>
              <w:tabs>
                <w:tab w:val="left" w:pos="1276"/>
              </w:tabs>
              <w:suppressAutoHyphens/>
              <w:spacing w:line="240" w:lineRule="auto"/>
              <w:ind w:left="113" w:right="113" w:hanging="33"/>
              <w:jc w:val="both"/>
              <w:rPr>
                <w:rFonts w:ascii="Times New Roman" w:eastAsia="Times New Roman" w:hAnsi="Times New Roman" w:cs="Times New Roman"/>
                <w:lang w:eastAsia="lv-LV"/>
              </w:rPr>
            </w:pPr>
            <w:r w:rsidRPr="009844DF">
              <w:rPr>
                <w:rFonts w:ascii="Times New Roman" w:hAnsi="Times New Roman" w:cs="Times New Roman"/>
              </w:rPr>
              <w:t xml:space="preserve">Prasība attiecas arī uz katru personālsabiedrības biedru, piegādātāju apvienības dalībnieku (ja piedāvājumu iesniedz personālsabiedrība vai piegādātāju apvienība), </w:t>
            </w:r>
            <w:r w:rsidRPr="009844DF">
              <w:rPr>
                <w:rFonts w:ascii="Times New Roman" w:hAnsi="Times New Roman" w:cs="Times New Roman"/>
                <w:u w:val="single"/>
              </w:rPr>
              <w:t>apakšuzņēmēju</w:t>
            </w:r>
            <w:r w:rsidRPr="009844DF">
              <w:rPr>
                <w:rFonts w:ascii="Times New Roman" w:hAnsi="Times New Roman" w:cs="Times New Roman"/>
              </w:rPr>
              <w:t xml:space="preserve"> (ja Pretendents plāno piesaistīt apakšuzņēmēju un apakšuzņēmēja speciālistus (personālu)) un </w:t>
            </w:r>
            <w:r w:rsidRPr="009844DF">
              <w:rPr>
                <w:rFonts w:ascii="Times New Roman" w:hAnsi="Times New Roman" w:cs="Times New Roman"/>
                <w:u w:val="single"/>
              </w:rPr>
              <w:t>personu, uz kuras iespējām Pretendents balstās savā piedāvājumā</w:t>
            </w:r>
            <w:r w:rsidRPr="009844DF">
              <w:rPr>
                <w:rFonts w:ascii="Times New Roman" w:hAnsi="Times New Roman" w:cs="Times New Roman"/>
              </w:rPr>
              <w:t xml:space="preserve">, ja tie sniegs pakalpojumu, kuru veikšanai saskaņā ar normatīvajiem aktiem ir nepieciešama reģistrācija. </w:t>
            </w:r>
          </w:p>
        </w:tc>
        <w:tc>
          <w:tcPr>
            <w:tcW w:w="4111" w:type="dxa"/>
            <w:tcBorders>
              <w:top w:val="single" w:sz="4" w:space="0" w:color="auto"/>
              <w:left w:val="single" w:sz="4" w:space="0" w:color="auto"/>
              <w:bottom w:val="single" w:sz="4" w:space="0" w:color="auto"/>
              <w:right w:val="single" w:sz="4" w:space="0" w:color="auto"/>
            </w:tcBorders>
          </w:tcPr>
          <w:p w14:paraId="2E5C7E41" w14:textId="77777777" w:rsidR="003B60A2" w:rsidRPr="009844DF" w:rsidRDefault="003B60A2" w:rsidP="003B60A2">
            <w:pPr>
              <w:suppressAutoHyphens/>
              <w:spacing w:line="240" w:lineRule="auto"/>
              <w:ind w:left="283" w:right="113"/>
              <w:jc w:val="both"/>
              <w:rPr>
                <w:rFonts w:ascii="Times New Roman" w:hAnsi="Times New Roman" w:cs="Times New Roman"/>
                <w:noProof/>
              </w:rPr>
            </w:pPr>
            <w:r w:rsidRPr="009844DF">
              <w:rPr>
                <w:rFonts w:ascii="Times New Roman" w:hAnsi="Times New Roman" w:cs="Times New Roman"/>
                <w:noProof/>
              </w:rPr>
              <w:lastRenderedPageBreak/>
              <w:t>Pasūtītājs pārbauda pretendenta atbilstību noteikumu 3.</w:t>
            </w:r>
            <w:r>
              <w:rPr>
                <w:rFonts w:ascii="Times New Roman" w:hAnsi="Times New Roman" w:cs="Times New Roman"/>
                <w:noProof/>
              </w:rPr>
              <w:t>2</w:t>
            </w:r>
            <w:r w:rsidRPr="009844DF">
              <w:rPr>
                <w:rFonts w:ascii="Times New Roman" w:hAnsi="Times New Roman" w:cs="Times New Roman"/>
                <w:noProof/>
              </w:rPr>
              <w:t xml:space="preserve">. apakšpunkta prasībām, iegūstot informāciju Būvniecības informācijas sistēmā </w:t>
            </w:r>
            <w:hyperlink r:id="rId24" w:history="1">
              <w:r w:rsidRPr="009844DF">
                <w:rPr>
                  <w:rFonts w:ascii="Times New Roman" w:eastAsia="Calibri" w:hAnsi="Times New Roman" w:cs="Times New Roman"/>
                  <w:color w:val="0000FF"/>
                  <w:u w:val="single"/>
                </w:rPr>
                <w:t>https://bis.gov.lv/bisp/lv</w:t>
              </w:r>
            </w:hyperlink>
            <w:r w:rsidRPr="009844DF">
              <w:rPr>
                <w:rFonts w:ascii="Times New Roman" w:eastAsia="Calibri" w:hAnsi="Times New Roman" w:cs="Times New Roman"/>
                <w:color w:val="0000FF"/>
                <w:u w:val="single"/>
              </w:rPr>
              <w:t>.</w:t>
            </w:r>
            <w:r w:rsidRPr="009844DF">
              <w:rPr>
                <w:rFonts w:ascii="Times New Roman" w:hAnsi="Times New Roman" w:cs="Times New Roman"/>
                <w:noProof/>
              </w:rPr>
              <w:t xml:space="preserve"> </w:t>
            </w:r>
          </w:p>
          <w:p w14:paraId="2D645AC2" w14:textId="77777777" w:rsidR="003B60A2" w:rsidRPr="009844DF" w:rsidRDefault="003B60A2" w:rsidP="003B60A2">
            <w:pPr>
              <w:spacing w:before="40" w:after="40" w:line="240" w:lineRule="auto"/>
              <w:ind w:left="283" w:right="113"/>
              <w:jc w:val="both"/>
              <w:rPr>
                <w:rFonts w:ascii="Times New Roman" w:hAnsi="Times New Roman" w:cs="Times New Roman"/>
              </w:rPr>
            </w:pPr>
            <w:r w:rsidRPr="009844DF">
              <w:rPr>
                <w:rFonts w:ascii="Times New Roman" w:hAnsi="Times New Roman" w:cs="Times New Roman"/>
              </w:rPr>
              <w:t xml:space="preserve">Ārvalstī reģistrētam vai pastāvīgi dzīvojošam komersantam jāiesniedz: </w:t>
            </w:r>
          </w:p>
          <w:p w14:paraId="7DFA8177" w14:textId="77777777" w:rsidR="003B60A2" w:rsidRPr="009844DF" w:rsidRDefault="003B60A2" w:rsidP="003B60A2">
            <w:pPr>
              <w:numPr>
                <w:ilvl w:val="0"/>
                <w:numId w:val="36"/>
              </w:numPr>
              <w:spacing w:before="40" w:after="40" w:line="240" w:lineRule="auto"/>
              <w:ind w:left="283" w:right="113"/>
              <w:jc w:val="both"/>
              <w:rPr>
                <w:rFonts w:ascii="Times New Roman" w:hAnsi="Times New Roman" w:cs="Times New Roman"/>
              </w:rPr>
            </w:pPr>
            <w:r w:rsidRPr="009844DF">
              <w:rPr>
                <w:rFonts w:ascii="Times New Roman" w:hAnsi="Times New Roman" w:cs="Times New Roman"/>
                <w:b/>
              </w:rPr>
              <w:t>kompetentas attiecīgās valsts institūcijas izsniegts dokuments</w:t>
            </w:r>
            <w:r w:rsidRPr="009844DF">
              <w:rPr>
                <w:rFonts w:ascii="Times New Roman" w:hAnsi="Times New Roman" w:cs="Times New Roman"/>
              </w:rPr>
              <w:t>, kas apliecina, ka komersants ir reģistrēts projektēšanas/ būvniecības jomā atbilstoši reģistrācijas vai pastāvīgās dzīvesvietas valsts normatīvo aktu prasībām, ja tāda reģistrācija ārvalstī ir paredzēta;</w:t>
            </w:r>
          </w:p>
          <w:p w14:paraId="11CFB1D8" w14:textId="0E45ACE4" w:rsidR="00F1737D" w:rsidRDefault="003B60A2" w:rsidP="003B60A2">
            <w:pPr>
              <w:spacing w:line="240" w:lineRule="auto"/>
              <w:ind w:left="283" w:right="113"/>
              <w:contextualSpacing/>
              <w:jc w:val="both"/>
              <w:rPr>
                <w:rFonts w:ascii="Times New Roman" w:hAnsi="Times New Roman" w:cs="Times New Roman"/>
              </w:rPr>
            </w:pPr>
            <w:r w:rsidRPr="009844DF">
              <w:rPr>
                <w:rFonts w:ascii="Times New Roman" w:hAnsi="Times New Roman" w:cs="Times New Roman"/>
                <w:b/>
              </w:rPr>
              <w:t>pretendenta apliecinājums</w:t>
            </w:r>
            <w:r w:rsidRPr="009844DF">
              <w:rPr>
                <w:rFonts w:ascii="Times New Roman" w:hAnsi="Times New Roman" w:cs="Times New Roman"/>
              </w:rPr>
              <w:t xml:space="preserve">, ka pēc pasūtītāja aicinājuma spēkā esošajos normatīvajos aktos noteiktajā kārtībā un </w:t>
            </w:r>
            <w:r w:rsidRPr="009844DF">
              <w:rPr>
                <w:rFonts w:ascii="Times New Roman" w:hAnsi="Times New Roman" w:cs="Times New Roman"/>
              </w:rPr>
              <w:lastRenderedPageBreak/>
              <w:t>termiņā reģistrēsies Latvijas Republikas Būvkomersantu reģistrā.</w:t>
            </w:r>
          </w:p>
        </w:tc>
      </w:tr>
      <w:tr w:rsidR="00F1737D" w14:paraId="0B88F163" w14:textId="77777777" w:rsidTr="00E95AE1">
        <w:tc>
          <w:tcPr>
            <w:tcW w:w="852" w:type="dxa"/>
            <w:tcBorders>
              <w:top w:val="single" w:sz="4" w:space="0" w:color="auto"/>
              <w:left w:val="single" w:sz="4" w:space="0" w:color="auto"/>
              <w:bottom w:val="single" w:sz="4" w:space="0" w:color="auto"/>
              <w:right w:val="single" w:sz="4" w:space="0" w:color="auto"/>
            </w:tcBorders>
          </w:tcPr>
          <w:p w14:paraId="2804A150" w14:textId="069DC7BE" w:rsidR="00F1737D" w:rsidRPr="001444A1" w:rsidRDefault="00F1737D" w:rsidP="00F1737D">
            <w:pPr>
              <w:spacing w:line="240" w:lineRule="auto"/>
              <w:ind w:left="113"/>
              <w:jc w:val="both"/>
              <w:rPr>
                <w:rFonts w:ascii="Times New Roman" w:hAnsi="Times New Roman" w:cs="Times New Roman"/>
                <w:spacing w:val="-3"/>
              </w:rPr>
            </w:pPr>
            <w:r>
              <w:rPr>
                <w:rFonts w:ascii="Times New Roman" w:hAnsi="Times New Roman" w:cs="Times New Roman"/>
                <w:spacing w:val="-3"/>
              </w:rPr>
              <w:lastRenderedPageBreak/>
              <w:t>3.3.</w:t>
            </w:r>
          </w:p>
        </w:tc>
        <w:tc>
          <w:tcPr>
            <w:tcW w:w="4112" w:type="dxa"/>
            <w:tcBorders>
              <w:top w:val="single" w:sz="4" w:space="0" w:color="auto"/>
              <w:left w:val="single" w:sz="4" w:space="0" w:color="auto"/>
              <w:bottom w:val="single" w:sz="4" w:space="0" w:color="auto"/>
              <w:right w:val="single" w:sz="4" w:space="0" w:color="auto"/>
            </w:tcBorders>
          </w:tcPr>
          <w:p w14:paraId="6A67194E" w14:textId="77777777" w:rsidR="00F1737D" w:rsidRDefault="00F1737D" w:rsidP="00F1737D">
            <w:pPr>
              <w:suppressAutoHyphens/>
              <w:spacing w:line="240" w:lineRule="auto"/>
              <w:jc w:val="both"/>
              <w:rPr>
                <w:rFonts w:ascii="Times New Roman" w:hAnsi="Times New Roman" w:cs="Times New Roman"/>
              </w:rPr>
            </w:pPr>
            <w:r>
              <w:rPr>
                <w:rFonts w:ascii="Times New Roman" w:hAnsi="Times New Roman" w:cs="Times New Roman"/>
                <w:bCs/>
              </w:rPr>
              <w:t xml:space="preserve">Pretendents var balstīties uz citu personu </w:t>
            </w:r>
            <w:r>
              <w:rPr>
                <w:rFonts w:ascii="Times New Roman" w:hAnsi="Times New Roman" w:cs="Times New Roman"/>
              </w:rPr>
              <w:t xml:space="preserve">tehniskajām un profesionālajām iespējām, ja tas ir nepieciešams konkrētā iepirkuma līguma izpildei, neatkarīgi no savstarpējo attiecību tiesiskā rakstura. </w:t>
            </w:r>
          </w:p>
          <w:p w14:paraId="54AD2F7C" w14:textId="1042AD1D" w:rsidR="00F1737D" w:rsidRDefault="00F1737D" w:rsidP="00F1737D">
            <w:pPr>
              <w:tabs>
                <w:tab w:val="left" w:pos="1276"/>
              </w:tabs>
              <w:suppressAutoHyphens/>
              <w:spacing w:line="240" w:lineRule="auto"/>
              <w:ind w:hanging="33"/>
              <w:jc w:val="both"/>
              <w:rPr>
                <w:rFonts w:ascii="Times New Roman" w:eastAsia="Times New Roman" w:hAnsi="Times New Roman" w:cs="Times New Roman"/>
                <w:lang w:eastAsia="lv-LV"/>
              </w:rPr>
            </w:pPr>
            <w:r>
              <w:rPr>
                <w:rFonts w:ascii="Times New Roman" w:hAnsi="Times New Roman" w:cs="Times New Roman"/>
                <w:i/>
                <w:iCs/>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111" w:type="dxa"/>
            <w:tcBorders>
              <w:top w:val="single" w:sz="4" w:space="0" w:color="auto"/>
              <w:left w:val="single" w:sz="4" w:space="0" w:color="auto"/>
              <w:bottom w:val="single" w:sz="4" w:space="0" w:color="auto"/>
              <w:right w:val="single" w:sz="4" w:space="0" w:color="auto"/>
            </w:tcBorders>
          </w:tcPr>
          <w:p w14:paraId="707AE581" w14:textId="3124F0D8" w:rsidR="00F1737D" w:rsidRDefault="00F1737D" w:rsidP="00F1737D">
            <w:pPr>
              <w:spacing w:line="240" w:lineRule="auto"/>
              <w:jc w:val="both"/>
              <w:rPr>
                <w:rFonts w:ascii="Times New Roman" w:hAnsi="Times New Roman" w:cs="Times New Roman"/>
                <w:iCs/>
                <w:noProof/>
              </w:rPr>
            </w:pPr>
            <w:r>
              <w:rPr>
                <w:rFonts w:ascii="Times New Roman" w:hAnsi="Times New Roman" w:cs="Times New Roman"/>
                <w:iCs/>
                <w:noProof/>
              </w:rPr>
              <w:t xml:space="preserve">Pretendents pierāda Pasūtītājam, ka tā rīcībā būs nepieciešamie resursi, iesniedzot personu, uz kuru iespējām Pretendents balstās, apliecinājumu (Nolikuma </w:t>
            </w:r>
            <w:r w:rsidR="00A975C9">
              <w:rPr>
                <w:rFonts w:ascii="Times New Roman" w:hAnsi="Times New Roman" w:cs="Times New Roman"/>
                <w:iCs/>
                <w:noProof/>
              </w:rPr>
              <w:t>7</w:t>
            </w:r>
            <w:r>
              <w:rPr>
                <w:rFonts w:ascii="Times New Roman" w:hAnsi="Times New Roman" w:cs="Times New Roman"/>
                <w:iCs/>
                <w:noProof/>
              </w:rPr>
              <w:t>.pielikums) vai vienošanos par nepieciešamo resursu nodošanu pretendenta rīcībā norādot, ka:</w:t>
            </w:r>
          </w:p>
          <w:p w14:paraId="35C371FC" w14:textId="77777777" w:rsidR="00F1737D" w:rsidRDefault="00F1737D" w:rsidP="00F1737D">
            <w:pPr>
              <w:spacing w:line="240" w:lineRule="auto"/>
              <w:jc w:val="both"/>
              <w:rPr>
                <w:rFonts w:ascii="Times New Roman" w:hAnsi="Times New Roman" w:cs="Times New Roman"/>
                <w:iCs/>
                <w:noProof/>
              </w:rPr>
            </w:pPr>
            <w:r>
              <w:rPr>
                <w:rFonts w:ascii="Times New Roman" w:hAnsi="Times New Roman" w:cs="Times New Roman"/>
                <w:iCs/>
                <w:noProof/>
              </w:rPr>
              <w:t xml:space="preserve"> - tam būs nepieciešamie resursi, uz kuriem Pretendents balstījies, iesniedzot piedāvājumu;</w:t>
            </w:r>
          </w:p>
          <w:p w14:paraId="25F8AE95" w14:textId="77777777" w:rsidR="00F1737D" w:rsidRDefault="00F1737D" w:rsidP="00F1737D">
            <w:pPr>
              <w:spacing w:line="240" w:lineRule="auto"/>
              <w:jc w:val="both"/>
              <w:rPr>
                <w:rFonts w:ascii="Times New Roman" w:hAnsi="Times New Roman" w:cs="Times New Roman"/>
                <w:iCs/>
                <w:noProof/>
              </w:rPr>
            </w:pPr>
            <w:r>
              <w:rPr>
                <w:rFonts w:ascii="Times New Roman" w:hAnsi="Times New Roman" w:cs="Times New Roman"/>
                <w:iCs/>
                <w:noProof/>
              </w:rPr>
              <w:t xml:space="preserve">- šie resursi Pretendentam tiks nodoti un būs Pretendenta rīcībā visu Iepirkuma līguma izpildes laiku (norādot konkrētus darbus kādi tiks veikti līguma izpildes laikā), gadījumā, ja ar Pretendentu tiks noslēgts iepirkuma līgums. </w:t>
            </w:r>
          </w:p>
          <w:p w14:paraId="504E6265" w14:textId="77777777" w:rsidR="00F1737D" w:rsidRDefault="00F1737D" w:rsidP="00F1737D">
            <w:pPr>
              <w:spacing w:line="240" w:lineRule="auto"/>
              <w:jc w:val="both"/>
              <w:rPr>
                <w:rFonts w:ascii="Times New Roman" w:hAnsi="Times New Roman" w:cs="Times New Roman"/>
                <w:iCs/>
                <w:noProof/>
              </w:rPr>
            </w:pPr>
            <w:r>
              <w:rPr>
                <w:rFonts w:ascii="Times New Roman"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6A21957B" w14:textId="77777777" w:rsidR="00F1737D" w:rsidRDefault="00F1737D" w:rsidP="00F1737D">
            <w:pPr>
              <w:spacing w:line="240" w:lineRule="auto"/>
              <w:jc w:val="both"/>
              <w:rPr>
                <w:rFonts w:ascii="Times New Roman" w:hAnsi="Times New Roman" w:cs="Times New Roman"/>
                <w:i/>
                <w:lang w:eastAsia="ar-SA"/>
              </w:rPr>
            </w:pPr>
            <w:r>
              <w:rPr>
                <w:rFonts w:ascii="Times New Roman" w:hAnsi="Times New Roman" w:cs="Times New Roman"/>
                <w:i/>
                <w:lang w:eastAsia="ar-SA"/>
              </w:rPr>
              <w:t>Pretendenta apakšuzņēmēji un personas uz kurām balstās  Pretendentam   jānorāda informācija EIS apakšsistēmas izvēršamajā blokā   “apakšuzņēmēji”, sadaļās “Informācija par apakšuzņēmējiem” un sadaļā  “Informācija par personām, uz kuru spējām Pretendents balstās “.</w:t>
            </w:r>
          </w:p>
          <w:p w14:paraId="13039572" w14:textId="77777777" w:rsidR="00F1737D" w:rsidRDefault="00F1737D" w:rsidP="00F1737D">
            <w:pPr>
              <w:spacing w:line="240" w:lineRule="auto"/>
              <w:ind w:right="113"/>
              <w:contextualSpacing/>
              <w:jc w:val="both"/>
              <w:rPr>
                <w:rFonts w:ascii="Times New Roman" w:hAnsi="Times New Roman" w:cs="Times New Roman"/>
              </w:rPr>
            </w:pPr>
          </w:p>
        </w:tc>
      </w:tr>
      <w:tr w:rsidR="00F1737D" w14:paraId="0F68BDCC" w14:textId="77777777" w:rsidTr="00E95AE1">
        <w:tc>
          <w:tcPr>
            <w:tcW w:w="852" w:type="dxa"/>
            <w:tcBorders>
              <w:top w:val="single" w:sz="4" w:space="0" w:color="auto"/>
              <w:left w:val="single" w:sz="4" w:space="0" w:color="auto"/>
              <w:bottom w:val="single" w:sz="4" w:space="0" w:color="auto"/>
              <w:right w:val="single" w:sz="4" w:space="0" w:color="auto"/>
            </w:tcBorders>
            <w:hideMark/>
          </w:tcPr>
          <w:p w14:paraId="137672BE" w14:textId="3F269B9E" w:rsidR="00F1737D" w:rsidRDefault="00F1737D" w:rsidP="00F1737D">
            <w:pPr>
              <w:spacing w:line="240" w:lineRule="auto"/>
              <w:jc w:val="both"/>
              <w:rPr>
                <w:rFonts w:ascii="Times New Roman" w:hAnsi="Times New Roman" w:cs="Times New Roman"/>
                <w:spacing w:val="-3"/>
              </w:rPr>
            </w:pPr>
            <w:r>
              <w:rPr>
                <w:rFonts w:ascii="Times New Roman" w:hAnsi="Times New Roman" w:cs="Times New Roman"/>
                <w:spacing w:val="-3"/>
              </w:rPr>
              <w:lastRenderedPageBreak/>
              <w:t xml:space="preserve">3.4. </w:t>
            </w:r>
          </w:p>
        </w:tc>
        <w:tc>
          <w:tcPr>
            <w:tcW w:w="4112" w:type="dxa"/>
            <w:tcBorders>
              <w:top w:val="single" w:sz="4" w:space="0" w:color="auto"/>
              <w:left w:val="single" w:sz="4" w:space="0" w:color="auto"/>
              <w:bottom w:val="single" w:sz="4" w:space="0" w:color="auto"/>
              <w:right w:val="single" w:sz="4" w:space="0" w:color="auto"/>
            </w:tcBorders>
            <w:hideMark/>
          </w:tcPr>
          <w:p w14:paraId="421C9141" w14:textId="77777777" w:rsidR="00F1737D" w:rsidRDefault="00F1737D" w:rsidP="00F1737D">
            <w:pPr>
              <w:widowControl w:val="0"/>
              <w:spacing w:line="240" w:lineRule="auto"/>
              <w:jc w:val="both"/>
              <w:rPr>
                <w:rFonts w:ascii="Times New Roman" w:hAnsi="Times New Roman" w:cs="Times New Roman"/>
              </w:rPr>
            </w:pPr>
            <w:r>
              <w:rPr>
                <w:rFonts w:ascii="Times New Roman" w:hAnsi="Times New Roman" w:cs="Times New Roman"/>
                <w:iCs/>
                <w:noProof/>
              </w:rPr>
              <w:t>Iepirkuma līguma slēgšanas gadījumā pretendentam jābūt klasificētam saskaņā ar Ministru kabineta 2016.gada 12.aprīļa noteikumiem Nr.211 “Būvkomersantu klasifikācijas noteikumi” (Prasība izvirzīta saskaņā ar Būvniecības likuma 23.panta pirmo daļu).</w:t>
            </w:r>
          </w:p>
        </w:tc>
        <w:tc>
          <w:tcPr>
            <w:tcW w:w="4111" w:type="dxa"/>
            <w:tcBorders>
              <w:top w:val="single" w:sz="4" w:space="0" w:color="auto"/>
              <w:left w:val="single" w:sz="4" w:space="0" w:color="auto"/>
              <w:bottom w:val="single" w:sz="4" w:space="0" w:color="auto"/>
              <w:right w:val="single" w:sz="4" w:space="0" w:color="auto"/>
            </w:tcBorders>
            <w:hideMark/>
          </w:tcPr>
          <w:p w14:paraId="5CFD4739" w14:textId="77777777" w:rsidR="00F1737D" w:rsidRDefault="00F1737D" w:rsidP="00F1737D">
            <w:pPr>
              <w:spacing w:line="240" w:lineRule="auto"/>
              <w:ind w:left="113" w:right="113" w:hanging="2"/>
              <w:jc w:val="both"/>
              <w:rPr>
                <w:rFonts w:ascii="Times New Roman" w:hAnsi="Times New Roman" w:cs="Times New Roman"/>
              </w:rPr>
            </w:pPr>
            <w:r>
              <w:rPr>
                <w:rFonts w:ascii="Times New Roman" w:hAnsi="Times New Roman" w:cs="Times New Roman"/>
              </w:rPr>
              <w:t xml:space="preserve">Iepirkuma komisija Būvniecības informācijas sistēmā pārbaudīs, vai pretendents ir ieguvis klasifikāciju. </w:t>
            </w:r>
          </w:p>
          <w:p w14:paraId="7BA24306" w14:textId="77777777" w:rsidR="00F1737D" w:rsidRDefault="00F1737D" w:rsidP="00F1737D">
            <w:pPr>
              <w:spacing w:line="240" w:lineRule="auto"/>
              <w:ind w:left="113" w:right="113" w:hanging="2"/>
              <w:jc w:val="both"/>
              <w:rPr>
                <w:rFonts w:ascii="Times New Roman" w:hAnsi="Times New Roman" w:cs="Times New Roman"/>
              </w:rPr>
            </w:pPr>
            <w:r>
              <w:rPr>
                <w:rFonts w:ascii="Times New Roman" w:hAnsi="Times New Roman" w:cs="Times New Roman"/>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5 (piecu) darba dienu laikā pēc Publisko iepirkumu likuma 60.panta sestajā daļā minētā nogaidīšanas termiņa beigām, iegūs klasifikāciju saskaņā ar minētajiem noteikumiem (apliecinājums iekļauts Nolikuma 1.pielikumā “Pieteikuma veidlapa”).</w:t>
            </w:r>
          </w:p>
          <w:p w14:paraId="1AF23DE9" w14:textId="77777777" w:rsidR="00F1737D" w:rsidRDefault="00F1737D" w:rsidP="00F1737D">
            <w:pPr>
              <w:spacing w:line="240" w:lineRule="auto"/>
              <w:ind w:left="113" w:right="113" w:hanging="2"/>
              <w:jc w:val="both"/>
              <w:rPr>
                <w:rFonts w:ascii="Times New Roman" w:hAnsi="Times New Roman" w:cs="Times New Roman"/>
              </w:rPr>
            </w:pPr>
            <w:r>
              <w:rPr>
                <w:rFonts w:ascii="Times New Roman" w:hAnsi="Times New Roman" w:cs="Times New Roman"/>
                <w:bCs/>
              </w:rPr>
              <w:t xml:space="preserve">Ārvalstī reģistrētam pretendentam, </w:t>
            </w:r>
            <w:r>
              <w:rPr>
                <w:rFonts w:ascii="Times New Roman" w:hAnsi="Times New Roman" w:cs="Times New Roman"/>
              </w:rPr>
              <w:t xml:space="preserve">kurš uz piedāvājuma iesniegšanas dienu nav ieguvis klasifikāciju saskaņā ar Ministru kabineta 2016.gada 12.aprīļa noteikumiem Nr.211 “Būvkomersantu klasifikācijas noteikumi” un kurš līguma izpildei piesaistīs ārvalstu būvspeciālistus, jāiesniedz apliecinājums, ka gadījumā, ja tas tiks atzīts par uzvarētāju, tas 10 (desmit) darba dienu laikā no dienas, kad tā speciālists </w:t>
            </w:r>
            <w:r>
              <w:rPr>
                <w:rFonts w:ascii="Times New Roman" w:hAnsi="Times New Roman" w:cs="Times New Roman"/>
                <w:color w:val="000000"/>
              </w:rPr>
              <w:t xml:space="preserve">būs iekļauts Būvniecības informācijas sistēmā, iegūs </w:t>
            </w:r>
            <w:r>
              <w:rPr>
                <w:rFonts w:ascii="Times New Roman" w:hAnsi="Times New Roman" w:cs="Times New Roman"/>
              </w:rPr>
              <w:t>klasifikāciju saskaņā ar Ministru kabineta 2016.gada 12.aprīļa noteikumiem Nr.211 “Būvkomersantu klasifikācijas noteikumi” (apliecinājums iekļauts Nolikuma 1.pielikumā “Pieteikuma veidlapa”).</w:t>
            </w:r>
          </w:p>
          <w:p w14:paraId="5A3DC984" w14:textId="77777777" w:rsidR="00F1737D" w:rsidRDefault="00F1737D" w:rsidP="00F1737D">
            <w:pPr>
              <w:spacing w:line="240" w:lineRule="auto"/>
              <w:ind w:left="175" w:right="113"/>
              <w:contextualSpacing/>
              <w:rPr>
                <w:rFonts w:ascii="Times New Roman" w:hAnsi="Times New Roman" w:cs="Times New Roman"/>
              </w:rPr>
            </w:pPr>
            <w:r>
              <w:rPr>
                <w:rFonts w:ascii="Times New Roman" w:hAnsi="Times New Roman" w:cs="Times New Roman"/>
                <w:color w:val="000000"/>
              </w:rPr>
              <w:t>Attiecīgais termiņš objektīvu iemeslu dēļ var tikt pagarināts.</w:t>
            </w:r>
          </w:p>
        </w:tc>
      </w:tr>
      <w:tr w:rsidR="0099154A" w14:paraId="3560DC9E" w14:textId="77777777" w:rsidTr="00E95AE1">
        <w:tc>
          <w:tcPr>
            <w:tcW w:w="852" w:type="dxa"/>
            <w:tcBorders>
              <w:top w:val="single" w:sz="4" w:space="0" w:color="auto"/>
              <w:left w:val="single" w:sz="4" w:space="0" w:color="auto"/>
              <w:bottom w:val="single" w:sz="4" w:space="0" w:color="auto"/>
              <w:right w:val="single" w:sz="4" w:space="0" w:color="auto"/>
            </w:tcBorders>
          </w:tcPr>
          <w:p w14:paraId="206A0D0E" w14:textId="45FE7B63" w:rsidR="0099154A" w:rsidRDefault="0099154A" w:rsidP="0099154A">
            <w:pPr>
              <w:spacing w:line="240" w:lineRule="auto"/>
              <w:jc w:val="both"/>
              <w:rPr>
                <w:rFonts w:ascii="Times New Roman" w:hAnsi="Times New Roman" w:cs="Times New Roman"/>
                <w:spacing w:val="-3"/>
              </w:rPr>
            </w:pPr>
            <w:r>
              <w:rPr>
                <w:rFonts w:ascii="Times New Roman" w:hAnsi="Times New Roman" w:cs="Times New Roman"/>
                <w:spacing w:val="-3"/>
              </w:rPr>
              <w:t>3.5.</w:t>
            </w:r>
          </w:p>
        </w:tc>
        <w:tc>
          <w:tcPr>
            <w:tcW w:w="4112" w:type="dxa"/>
            <w:tcBorders>
              <w:top w:val="single" w:sz="4" w:space="0" w:color="auto"/>
              <w:left w:val="single" w:sz="4" w:space="0" w:color="auto"/>
              <w:bottom w:val="single" w:sz="4" w:space="0" w:color="auto"/>
              <w:right w:val="single" w:sz="4" w:space="0" w:color="auto"/>
            </w:tcBorders>
          </w:tcPr>
          <w:p w14:paraId="1F8398F8" w14:textId="641B43D7" w:rsidR="0099154A" w:rsidRDefault="0099154A" w:rsidP="0099154A">
            <w:pPr>
              <w:widowControl w:val="0"/>
              <w:spacing w:line="240" w:lineRule="auto"/>
              <w:jc w:val="both"/>
              <w:rPr>
                <w:rFonts w:ascii="Times New Roman" w:hAnsi="Times New Roman" w:cs="Times New Roman"/>
                <w:iCs/>
                <w:noProof/>
              </w:rPr>
            </w:pPr>
            <w:r>
              <w:rPr>
                <w:rFonts w:ascii="Times New Roman" w:hAnsi="Times New Roman" w:cs="Times New Roman"/>
                <w:lang w:eastAsia="lv-LV"/>
              </w:rPr>
              <w:t xml:space="preserve">Pretendents norāda tās iepirkuma līguma daļas, kuras nodos izpildei apakšuzņēmējiem, kā arī visus paredzamos apakšuzņēmējus, kuru sniedzamo pakalpojumu vērtība ir vismaz 10 000 euro vai lielāka, un katram šādam apakšuzņēmējam izpildei nododamo iepirkuma līguma daļu. </w:t>
            </w:r>
            <w:r>
              <w:rPr>
                <w:rFonts w:ascii="Times New Roman" w:hAnsi="Times New Roman" w:cs="Times New Roman"/>
              </w:rPr>
              <w:t>Ar</w:t>
            </w:r>
            <w:r>
              <w:rPr>
                <w:rFonts w:ascii="Times New Roman" w:hAnsi="Times New Roman" w:cs="Times New Roman"/>
                <w:lang w:eastAsia="lv-LV"/>
              </w:rPr>
              <w:t xml:space="preserve"> apakšuzņēmēju ir saprotama pretendenta nolīgta persona vai savukārt tās nolīgta persona, kura sniedz pakalpojumus iepirkuma līguma izpildei.</w:t>
            </w:r>
          </w:p>
        </w:tc>
        <w:tc>
          <w:tcPr>
            <w:tcW w:w="4111" w:type="dxa"/>
            <w:tcBorders>
              <w:top w:val="single" w:sz="4" w:space="0" w:color="auto"/>
              <w:left w:val="single" w:sz="4" w:space="0" w:color="auto"/>
              <w:bottom w:val="single" w:sz="4" w:space="0" w:color="auto"/>
              <w:right w:val="single" w:sz="4" w:space="0" w:color="auto"/>
            </w:tcBorders>
          </w:tcPr>
          <w:p w14:paraId="4C4BF21D" w14:textId="5E976D3A" w:rsidR="0099154A" w:rsidRDefault="0099154A" w:rsidP="0099154A">
            <w:pPr>
              <w:spacing w:line="240" w:lineRule="auto"/>
              <w:jc w:val="both"/>
              <w:rPr>
                <w:rFonts w:ascii="Times New Roman" w:hAnsi="Times New Roman" w:cs="Times New Roman"/>
                <w:iCs/>
                <w:noProof/>
              </w:rPr>
            </w:pPr>
            <w:r>
              <w:rPr>
                <w:rFonts w:ascii="Times New Roman" w:hAnsi="Times New Roman" w:cs="Times New Roman"/>
                <w:iCs/>
                <w:noProof/>
              </w:rPr>
              <w:t>Pretendenta piesaistīto apakšuzņēmēju saraksts saskaņā ar Nolikuma (</w:t>
            </w:r>
            <w:r w:rsidR="00DD32E6">
              <w:rPr>
                <w:rFonts w:ascii="Times New Roman" w:hAnsi="Times New Roman" w:cs="Times New Roman"/>
                <w:iCs/>
                <w:noProof/>
              </w:rPr>
              <w:t>6</w:t>
            </w:r>
            <w:r>
              <w:rPr>
                <w:rFonts w:ascii="Times New Roman" w:hAnsi="Times New Roman" w:cs="Times New Roman"/>
                <w:iCs/>
                <w:noProof/>
              </w:rPr>
              <w:t xml:space="preserve">. pielikumā)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18941C14" w14:textId="0C2681EB" w:rsidR="0099154A" w:rsidRDefault="0099154A" w:rsidP="0099154A">
            <w:pPr>
              <w:spacing w:line="240" w:lineRule="auto"/>
              <w:jc w:val="both"/>
              <w:rPr>
                <w:rFonts w:ascii="Times New Roman" w:hAnsi="Times New Roman" w:cs="Times New Roman"/>
                <w:iCs/>
                <w:noProof/>
              </w:rPr>
            </w:pPr>
            <w:r>
              <w:rPr>
                <w:rFonts w:ascii="Times New Roman" w:hAnsi="Times New Roman" w:cs="Times New Roman"/>
                <w:iCs/>
                <w:noProof/>
              </w:rPr>
              <w:lastRenderedPageBreak/>
              <w:t>Par apakšuzņēmējiem jāiesniedz katra apakšuzņēmēja apliecinājums (</w:t>
            </w:r>
            <w:r w:rsidR="00DD32E6">
              <w:rPr>
                <w:rFonts w:ascii="Times New Roman" w:hAnsi="Times New Roman" w:cs="Times New Roman"/>
                <w:iCs/>
                <w:noProof/>
              </w:rPr>
              <w:t>7</w:t>
            </w:r>
            <w:r>
              <w:rPr>
                <w:rFonts w:ascii="Times New Roman" w:hAnsi="Times New Roman" w:cs="Times New Roman"/>
                <w:iCs/>
                <w:noProof/>
              </w:rPr>
              <w:t>.pielikums) par tā gatavību veikt tam izpildei nododamo līguma daļu saskaņā ar nolikumā pievienoto veidni.</w:t>
            </w:r>
          </w:p>
          <w:p w14:paraId="0505E111" w14:textId="77777777" w:rsidR="0099154A" w:rsidRDefault="0099154A" w:rsidP="0099154A">
            <w:pPr>
              <w:spacing w:line="240" w:lineRule="auto"/>
              <w:jc w:val="both"/>
              <w:rPr>
                <w:rFonts w:ascii="Times New Roman" w:hAnsi="Times New Roman" w:cs="Times New Roman"/>
                <w:i/>
                <w:lang w:eastAsia="ar-SA"/>
              </w:rPr>
            </w:pPr>
            <w:r>
              <w:rPr>
                <w:rFonts w:ascii="Times New Roman" w:hAnsi="Times New Roman" w:cs="Times New Roman"/>
                <w:i/>
                <w:lang w:eastAsia="ar-SA"/>
              </w:rPr>
              <w:t>Pretendenta apakšuzņēmēji un personas uz kurām balstās  Pretendentam   jānorāda informācija EIS apakšsistēmas izvēršamajā blokā   “apakšuzņēmēji”, sadaļās “Informācija par apakšuzņēmējiem” un sadaļā  “Informācija par personām, uz kuru spējām Pretendents balstās “.</w:t>
            </w:r>
          </w:p>
          <w:p w14:paraId="1690357E" w14:textId="77777777" w:rsidR="0099154A" w:rsidRDefault="0099154A" w:rsidP="0099154A">
            <w:pPr>
              <w:spacing w:line="240" w:lineRule="auto"/>
              <w:ind w:left="113" w:right="113" w:hanging="2"/>
              <w:jc w:val="both"/>
              <w:rPr>
                <w:rFonts w:ascii="Times New Roman" w:hAnsi="Times New Roman" w:cs="Times New Roman"/>
              </w:rPr>
            </w:pPr>
          </w:p>
        </w:tc>
      </w:tr>
      <w:tr w:rsidR="0099154A" w14:paraId="55D124DF" w14:textId="77777777" w:rsidTr="00E95AE1">
        <w:tc>
          <w:tcPr>
            <w:tcW w:w="852" w:type="dxa"/>
            <w:tcBorders>
              <w:top w:val="single" w:sz="4" w:space="0" w:color="auto"/>
              <w:left w:val="single" w:sz="4" w:space="0" w:color="auto"/>
              <w:bottom w:val="single" w:sz="4" w:space="0" w:color="auto"/>
              <w:right w:val="single" w:sz="4" w:space="0" w:color="auto"/>
            </w:tcBorders>
          </w:tcPr>
          <w:p w14:paraId="67449EF4" w14:textId="30C8C264" w:rsidR="0099154A" w:rsidRDefault="0099154A" w:rsidP="0099154A">
            <w:pPr>
              <w:spacing w:line="240" w:lineRule="auto"/>
              <w:jc w:val="both"/>
              <w:rPr>
                <w:rFonts w:ascii="Times New Roman" w:hAnsi="Times New Roman" w:cs="Times New Roman"/>
                <w:spacing w:val="-3"/>
              </w:rPr>
            </w:pPr>
            <w:r>
              <w:rPr>
                <w:rFonts w:ascii="Times New Roman" w:hAnsi="Times New Roman" w:cs="Times New Roman"/>
                <w:spacing w:val="-3"/>
              </w:rPr>
              <w:lastRenderedPageBreak/>
              <w:t xml:space="preserve">3.6. </w:t>
            </w:r>
          </w:p>
        </w:tc>
        <w:tc>
          <w:tcPr>
            <w:tcW w:w="4112" w:type="dxa"/>
            <w:tcBorders>
              <w:top w:val="single" w:sz="4" w:space="0" w:color="auto"/>
              <w:left w:val="single" w:sz="4" w:space="0" w:color="auto"/>
              <w:bottom w:val="single" w:sz="4" w:space="0" w:color="auto"/>
              <w:right w:val="single" w:sz="4" w:space="0" w:color="auto"/>
            </w:tcBorders>
          </w:tcPr>
          <w:p w14:paraId="37B52B33" w14:textId="77777777" w:rsidR="0099154A" w:rsidRDefault="0099154A" w:rsidP="0099154A">
            <w:pPr>
              <w:spacing w:line="240" w:lineRule="auto"/>
              <w:ind w:left="113" w:right="113"/>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Pretendentam iepriekšējo 5 (piecu) gadu laikā (2021., 2022., 2023., 2024., 2025.gados un 2026.gadā, skaitot līdz piedāvājuma iesniegšanas dienai) kā izpildītājam ir pieredze:</w:t>
            </w:r>
          </w:p>
          <w:p w14:paraId="3C47120E" w14:textId="552AFD32" w:rsidR="0099154A" w:rsidRDefault="0099154A" w:rsidP="0099154A">
            <w:pPr>
              <w:spacing w:line="240" w:lineRule="auto"/>
              <w:ind w:left="113" w:right="113"/>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3.6.1 telpu/ ēku projektēšanas darbu pasūtījumu līgumu izpildē, t.i. Pretendents kvalitatīvi un atbilstoši pasūtītāja prasībām ir izpildījis </w:t>
            </w:r>
            <w:r w:rsidRPr="00846CD3">
              <w:rPr>
                <w:rFonts w:ascii="Times New Roman" w:eastAsia="Times New Roman" w:hAnsi="Times New Roman" w:cs="Times New Roman"/>
                <w:b/>
                <w:bCs/>
                <w:lang w:eastAsia="ar-SA"/>
              </w:rPr>
              <w:t>vismaz 1 (vienu) projektēšanas darbu pasūtījuma līgumu</w:t>
            </w:r>
            <w:r>
              <w:rPr>
                <w:rFonts w:ascii="Times New Roman" w:eastAsia="Times New Roman" w:hAnsi="Times New Roman" w:cs="Times New Roman"/>
                <w:lang w:eastAsia="ar-SA"/>
              </w:rPr>
              <w:t>, kur līguma ietvaros izstrādāta būvniecības ieceres dokumentācija, kas ietver vides pieejamības veicināšanas risinājumus personām ar invaliditāti un personām ar funkcionālajiem traucējumiem.</w:t>
            </w:r>
          </w:p>
          <w:p w14:paraId="3CF8EFD2" w14:textId="6D711320" w:rsidR="0099154A" w:rsidRDefault="0099154A" w:rsidP="0099154A">
            <w:pPr>
              <w:spacing w:line="240" w:lineRule="auto"/>
              <w:ind w:left="113" w:right="113"/>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3.6.2. </w:t>
            </w:r>
            <w:r>
              <w:rPr>
                <w:rFonts w:ascii="Times New Roman" w:eastAsia="Times New Roman" w:hAnsi="Times New Roman" w:cs="Times New Roman"/>
                <w:b/>
                <w:bCs/>
                <w:lang w:eastAsia="ar-SA"/>
              </w:rPr>
              <w:t>vismaz 1 (viena) būvdarbu</w:t>
            </w:r>
            <w:r>
              <w:rPr>
                <w:rFonts w:ascii="Times New Roman" w:eastAsia="Times New Roman" w:hAnsi="Times New Roman" w:cs="Times New Roman"/>
                <w:lang w:eastAsia="ar-SA"/>
              </w:rPr>
              <w:t xml:space="preserve"> līguma izpildē -</w:t>
            </w:r>
            <w:r>
              <w:rPr>
                <w:rFonts w:ascii="Times New Roman" w:eastAsia="Times New Roman" w:hAnsi="Times New Roman" w:cs="Times New Roman"/>
                <w:b/>
                <w:bCs/>
                <w:lang w:eastAsia="ar-SA"/>
              </w:rPr>
              <w:t xml:space="preserve"> ēku būvniecībā, pārbūvē vai atjaunošanas darbos, </w:t>
            </w:r>
            <w:r>
              <w:rPr>
                <w:rFonts w:ascii="Times New Roman" w:eastAsia="Times New Roman" w:hAnsi="Times New Roman" w:cs="Times New Roman"/>
                <w:lang w:eastAsia="ar-SA"/>
              </w:rPr>
              <w:t xml:space="preserve">kura ietvaros veikti šādi darbi: </w:t>
            </w:r>
          </w:p>
          <w:p w14:paraId="351511B9" w14:textId="77777777" w:rsidR="0099154A" w:rsidRDefault="0099154A" w:rsidP="0099154A">
            <w:pPr>
              <w:spacing w:line="240" w:lineRule="auto"/>
              <w:ind w:left="113" w:right="113"/>
              <w:contextualSpacing/>
              <w:jc w:val="both"/>
              <w:rPr>
                <w:rFonts w:ascii="Times New Roman" w:eastAsia="Times New Roman" w:hAnsi="Times New Roman" w:cs="Times New Roman"/>
                <w:shd w:val="clear" w:color="auto" w:fill="FFFFFF"/>
                <w:lang w:eastAsia="lv-LV"/>
              </w:rPr>
            </w:pPr>
            <w:r>
              <w:rPr>
                <w:rFonts w:ascii="Times New Roman" w:eastAsia="Times New Roman" w:hAnsi="Times New Roman" w:cs="Times New Roman"/>
                <w:lang w:eastAsia="lv-LV"/>
              </w:rPr>
              <w:t xml:space="preserve">vides pieejamības veicināšanas risinājumus </w:t>
            </w:r>
            <w:r>
              <w:rPr>
                <w:rFonts w:ascii="Times New Roman" w:eastAsia="Times New Roman" w:hAnsi="Times New Roman" w:cs="Times New Roman"/>
                <w:shd w:val="clear" w:color="auto" w:fill="FFFFFF"/>
                <w:lang w:eastAsia="lv-LV"/>
              </w:rPr>
              <w:t>personām ar invaliditāti un personām ar funkcionālajiem traucējumiem.</w:t>
            </w:r>
          </w:p>
          <w:p w14:paraId="0455B629" w14:textId="77F8C13E" w:rsidR="0099154A" w:rsidRDefault="0099154A" w:rsidP="0099154A">
            <w:pPr>
              <w:spacing w:line="240" w:lineRule="auto"/>
              <w:ind w:left="113" w:right="113"/>
              <w:jc w:val="both"/>
              <w:rPr>
                <w:rFonts w:ascii="Times New Roman" w:hAnsi="Times New Roman" w:cs="Times New Roman"/>
                <w:lang w:eastAsia="lv-LV"/>
              </w:rPr>
            </w:pPr>
            <w:r>
              <w:rPr>
                <w:rFonts w:ascii="Times New Roman" w:hAnsi="Times New Roman" w:cs="Times New Roman"/>
                <w:lang w:eastAsia="lv-LV"/>
              </w:rPr>
              <w:t>- ārējās vides, piemēram, uzbrauktuvju vai pandusu ierīkošana, dzīvojamo un koplietošanas telpu u.tml. pielāgošana).</w:t>
            </w:r>
          </w:p>
          <w:p w14:paraId="3BC7BDDD" w14:textId="77777777" w:rsidR="0099154A" w:rsidRDefault="0099154A" w:rsidP="0099154A">
            <w:pPr>
              <w:spacing w:line="240" w:lineRule="auto"/>
              <w:ind w:left="113" w:right="113"/>
              <w:jc w:val="both"/>
              <w:rPr>
                <w:rFonts w:ascii="Times New Roman" w:hAnsi="Times New Roman" w:cs="Times New Roman"/>
                <w:i/>
              </w:rPr>
            </w:pPr>
            <w:r>
              <w:rPr>
                <w:rFonts w:ascii="Times New Roman" w:hAnsi="Times New Roman" w:cs="Times New Roman"/>
                <w:i/>
              </w:rPr>
              <w:t xml:space="preserve">Būvniecības ieceres dokumentācijas izstrāde ir pabeigta un būvniecības ieceres dokumentācija saskaņota būvvaldē (saņemts akcepts/atzīme būvniecības ieceres dokumentācijā par projektēšanas nosacījumu izpildi) vai institūcijā, kas pilda būvvaldes funkcijas, vai līdzvērtīgā iestādē ārvalstīs, kā arī izpildīti projektēšanas nosacījumi un saņemta atzīme par projektēšanas nosacījumu izpildi. </w:t>
            </w:r>
          </w:p>
          <w:p w14:paraId="73A9973D" w14:textId="3B4B25DC" w:rsidR="0099154A" w:rsidRDefault="0099154A" w:rsidP="0099154A">
            <w:pPr>
              <w:spacing w:line="240" w:lineRule="auto"/>
              <w:ind w:left="113" w:right="113"/>
              <w:contextualSpacing/>
              <w:jc w:val="both"/>
              <w:rPr>
                <w:rFonts w:ascii="Times New Roman" w:eastAsia="Times New Roman" w:hAnsi="Times New Roman" w:cs="Times New Roman"/>
                <w:lang w:eastAsia="ar-SA"/>
              </w:rPr>
            </w:pPr>
            <w:r w:rsidRPr="00846CD3">
              <w:rPr>
                <w:rFonts w:ascii="Times New Roman" w:eastAsia="Times New Roman" w:hAnsi="Times New Roman" w:cs="Times New Roman"/>
                <w:i/>
                <w:iCs/>
                <w:lang w:eastAsia="ar-SA"/>
              </w:rPr>
              <w:t>Būvdarbiem ir jābūt pilnībā pabeigtiem un būvēm ir jābūt nodotām ekspluatācijā</w:t>
            </w:r>
            <w:r>
              <w:rPr>
                <w:rFonts w:ascii="Times New Roman" w:eastAsia="Times New Roman" w:hAnsi="Times New Roman" w:cs="Times New Roman"/>
                <w:lang w:eastAsia="ar-SA"/>
              </w:rPr>
              <w:t>.</w:t>
            </w:r>
          </w:p>
          <w:p w14:paraId="349698BB" w14:textId="77777777" w:rsidR="0099154A" w:rsidRPr="00336479" w:rsidRDefault="0099154A" w:rsidP="0099154A">
            <w:pPr>
              <w:spacing w:line="240" w:lineRule="auto"/>
              <w:ind w:left="113" w:right="113"/>
              <w:contextualSpacing/>
              <w:jc w:val="both"/>
              <w:rPr>
                <w:rFonts w:ascii="Times New Roman" w:eastAsia="Times New Roman" w:hAnsi="Times New Roman" w:cs="Times New Roman"/>
                <w:bCs/>
                <w:iCs/>
                <w:lang w:eastAsia="ar-SA"/>
              </w:rPr>
            </w:pPr>
            <w:r w:rsidRPr="00336479">
              <w:rPr>
                <w:rFonts w:ascii="Times New Roman" w:eastAsia="Times New Roman" w:hAnsi="Times New Roman" w:cs="Times New Roman"/>
                <w:bCs/>
                <w:iCs/>
                <w:lang w:eastAsia="ar-SA"/>
              </w:rPr>
              <w:t>Ja pretendents ir dibināts vēlāk, tad pieredzei ir jāatbilst iepriekš minētajai prasībai attiecīgi īsākā laikā.</w:t>
            </w:r>
          </w:p>
          <w:p w14:paraId="4E92D44D" w14:textId="77777777" w:rsidR="0099154A" w:rsidRDefault="0099154A" w:rsidP="0099154A">
            <w:pPr>
              <w:widowControl w:val="0"/>
              <w:spacing w:line="240" w:lineRule="auto"/>
              <w:jc w:val="both"/>
              <w:rPr>
                <w:rFonts w:ascii="Times New Roman" w:hAnsi="Times New Roman" w:cs="Times New Roman"/>
                <w:iCs/>
                <w:noProof/>
              </w:rPr>
            </w:pPr>
          </w:p>
        </w:tc>
        <w:tc>
          <w:tcPr>
            <w:tcW w:w="4111" w:type="dxa"/>
            <w:tcBorders>
              <w:top w:val="single" w:sz="4" w:space="0" w:color="auto"/>
              <w:left w:val="single" w:sz="4" w:space="0" w:color="auto"/>
              <w:bottom w:val="single" w:sz="4" w:space="0" w:color="auto"/>
              <w:right w:val="single" w:sz="4" w:space="0" w:color="auto"/>
            </w:tcBorders>
          </w:tcPr>
          <w:p w14:paraId="02382BCD" w14:textId="77777777" w:rsidR="0099154A" w:rsidRPr="002D447C" w:rsidRDefault="0099154A" w:rsidP="0099154A">
            <w:pPr>
              <w:ind w:left="145" w:right="132"/>
              <w:jc w:val="both"/>
              <w:rPr>
                <w:rFonts w:ascii="Times New Roman" w:hAnsi="Times New Roman" w:cs="Times New Roman"/>
                <w:lang w:eastAsia="lv-LV"/>
              </w:rPr>
            </w:pPr>
            <w:r w:rsidRPr="002D447C">
              <w:rPr>
                <w:rFonts w:ascii="Times New Roman" w:hAnsi="Times New Roman" w:cs="Times New Roman"/>
                <w:lang w:eastAsia="lv-LV"/>
              </w:rPr>
              <w:t>Pretendenta sagatavots pieredzes saraksts saskaņā ar Nolikuma 3.pielikumā pievienoto veidni, klāt pievienojot:</w:t>
            </w:r>
          </w:p>
          <w:p w14:paraId="3FF5173D" w14:textId="53D9E2BE" w:rsidR="0099154A" w:rsidRPr="002D447C" w:rsidRDefault="0099154A" w:rsidP="0099154A">
            <w:pPr>
              <w:ind w:left="145" w:right="132"/>
              <w:jc w:val="both"/>
              <w:rPr>
                <w:rFonts w:ascii="Times New Roman" w:hAnsi="Times New Roman" w:cs="Times New Roman"/>
                <w:lang w:eastAsia="lv-LV"/>
              </w:rPr>
            </w:pPr>
            <w:r w:rsidRPr="002D447C">
              <w:rPr>
                <w:rFonts w:ascii="Times New Roman" w:hAnsi="Times New Roman" w:cs="Times New Roman"/>
                <w:lang w:eastAsia="lv-LV"/>
              </w:rPr>
              <w:t>Par 3.</w:t>
            </w:r>
            <w:r>
              <w:rPr>
                <w:rFonts w:ascii="Times New Roman" w:hAnsi="Times New Roman" w:cs="Times New Roman"/>
                <w:lang w:eastAsia="lv-LV"/>
              </w:rPr>
              <w:t>6</w:t>
            </w:r>
            <w:r w:rsidRPr="002D447C">
              <w:rPr>
                <w:rFonts w:ascii="Times New Roman" w:hAnsi="Times New Roman" w:cs="Times New Roman"/>
                <w:lang w:eastAsia="lv-LV"/>
              </w:rPr>
              <w:t>.1. prasību:</w:t>
            </w:r>
          </w:p>
          <w:p w14:paraId="388948BE" w14:textId="77777777" w:rsidR="0099154A" w:rsidRPr="002D447C" w:rsidRDefault="0099154A" w:rsidP="0099154A">
            <w:pPr>
              <w:pStyle w:val="Sarakstarindkopa"/>
              <w:widowControl w:val="0"/>
              <w:numPr>
                <w:ilvl w:val="0"/>
                <w:numId w:val="37"/>
              </w:numPr>
              <w:tabs>
                <w:tab w:val="left" w:pos="993"/>
                <w:tab w:val="num" w:pos="2847"/>
              </w:tabs>
              <w:suppressAutoHyphens/>
              <w:autoSpaceDE w:val="0"/>
              <w:autoSpaceDN w:val="0"/>
              <w:adjustRightInd w:val="0"/>
              <w:spacing w:line="240" w:lineRule="auto"/>
              <w:ind w:right="132"/>
              <w:jc w:val="both"/>
              <w:rPr>
                <w:rFonts w:ascii="Times New Roman" w:hAnsi="Times New Roman" w:cs="Times New Roman"/>
                <w:lang w:eastAsia="lv-LV"/>
              </w:rPr>
            </w:pPr>
            <w:r w:rsidRPr="002D447C">
              <w:rPr>
                <w:rFonts w:ascii="Times New Roman" w:hAnsi="Times New Roman" w:cs="Times New Roman"/>
                <w:lang w:eastAsia="lv-LV"/>
              </w:rPr>
              <w:t xml:space="preserve">pasūtītāja atsauksmes vai citus dokumentus, kas pierāda prasības izpildi par katra būvprojekta būvdarbiem </w:t>
            </w:r>
            <w:r w:rsidRPr="002D447C">
              <w:rPr>
                <w:rFonts w:ascii="Times New Roman" w:hAnsi="Times New Roman" w:cs="Times New Roman"/>
                <w:u w:val="single"/>
                <w:lang w:eastAsia="lv-LV"/>
              </w:rPr>
              <w:t>un</w:t>
            </w:r>
            <w:r w:rsidRPr="002D447C">
              <w:rPr>
                <w:rFonts w:ascii="Times New Roman" w:hAnsi="Times New Roman" w:cs="Times New Roman"/>
                <w:lang w:eastAsia="lv-LV"/>
              </w:rPr>
              <w:t xml:space="preserve"> </w:t>
            </w:r>
          </w:p>
          <w:p w14:paraId="05B879BE" w14:textId="77777777" w:rsidR="0099154A" w:rsidRPr="002D447C" w:rsidRDefault="0099154A" w:rsidP="0099154A">
            <w:pPr>
              <w:pStyle w:val="Sarakstarindkopa"/>
              <w:widowControl w:val="0"/>
              <w:numPr>
                <w:ilvl w:val="0"/>
                <w:numId w:val="37"/>
              </w:numPr>
              <w:tabs>
                <w:tab w:val="left" w:pos="993"/>
                <w:tab w:val="num" w:pos="2847"/>
              </w:tabs>
              <w:suppressAutoHyphens/>
              <w:autoSpaceDE w:val="0"/>
              <w:autoSpaceDN w:val="0"/>
              <w:adjustRightInd w:val="0"/>
              <w:spacing w:line="240" w:lineRule="auto"/>
              <w:ind w:right="132"/>
              <w:jc w:val="both"/>
              <w:rPr>
                <w:rFonts w:ascii="Times New Roman" w:hAnsi="Times New Roman" w:cs="Times New Roman"/>
                <w:lang w:eastAsia="lv-LV"/>
              </w:rPr>
            </w:pPr>
            <w:r w:rsidRPr="002D447C">
              <w:rPr>
                <w:rFonts w:ascii="Times New Roman" w:hAnsi="Times New Roman" w:cs="Times New Roman"/>
                <w:lang w:eastAsia="lv-LV"/>
              </w:rPr>
              <w:t>Izdruku no BIS par (saņemtu akceptu/atzīmi būvniecības ieceres dokumentācijā par projektēšanas nosacījumu izpildi), vai citu līdzvērtīgu  dokumentu, kas apliecina prasības izpildi;</w:t>
            </w:r>
          </w:p>
          <w:p w14:paraId="112323E6" w14:textId="26EB2AED" w:rsidR="0099154A" w:rsidRPr="002D447C" w:rsidRDefault="0099154A" w:rsidP="0099154A">
            <w:pPr>
              <w:pStyle w:val="Sarakstarindkopa"/>
              <w:widowControl w:val="0"/>
              <w:tabs>
                <w:tab w:val="left" w:pos="993"/>
                <w:tab w:val="num" w:pos="2847"/>
              </w:tabs>
              <w:suppressAutoHyphens/>
              <w:autoSpaceDE w:val="0"/>
              <w:autoSpaceDN w:val="0"/>
              <w:adjustRightInd w:val="0"/>
              <w:ind w:left="550" w:right="132"/>
              <w:jc w:val="both"/>
              <w:rPr>
                <w:rFonts w:ascii="Times New Roman" w:hAnsi="Times New Roman" w:cs="Times New Roman"/>
                <w:lang w:eastAsia="lv-LV"/>
              </w:rPr>
            </w:pPr>
            <w:r w:rsidRPr="002D447C">
              <w:rPr>
                <w:rFonts w:ascii="Times New Roman" w:hAnsi="Times New Roman" w:cs="Times New Roman"/>
                <w:lang w:eastAsia="lv-LV"/>
              </w:rPr>
              <w:t>Par 3.</w:t>
            </w:r>
            <w:r>
              <w:rPr>
                <w:rFonts w:ascii="Times New Roman" w:hAnsi="Times New Roman" w:cs="Times New Roman"/>
                <w:lang w:eastAsia="lv-LV"/>
              </w:rPr>
              <w:t>6</w:t>
            </w:r>
            <w:r w:rsidRPr="002D447C">
              <w:rPr>
                <w:rFonts w:ascii="Times New Roman" w:hAnsi="Times New Roman" w:cs="Times New Roman"/>
                <w:lang w:eastAsia="lv-LV"/>
              </w:rPr>
              <w:t>.2.:</w:t>
            </w:r>
          </w:p>
          <w:p w14:paraId="0C24F909" w14:textId="77777777" w:rsidR="0099154A" w:rsidRPr="002D447C" w:rsidRDefault="0099154A" w:rsidP="0099154A">
            <w:pPr>
              <w:pStyle w:val="Sarakstarindkopa"/>
              <w:widowControl w:val="0"/>
              <w:numPr>
                <w:ilvl w:val="0"/>
                <w:numId w:val="37"/>
              </w:numPr>
              <w:tabs>
                <w:tab w:val="left" w:pos="993"/>
              </w:tabs>
              <w:suppressAutoHyphens/>
              <w:autoSpaceDE w:val="0"/>
              <w:autoSpaceDN w:val="0"/>
              <w:adjustRightInd w:val="0"/>
              <w:spacing w:line="240" w:lineRule="auto"/>
              <w:ind w:right="132"/>
              <w:jc w:val="both"/>
              <w:rPr>
                <w:rFonts w:ascii="Times New Roman" w:hAnsi="Times New Roman" w:cs="Times New Roman"/>
                <w:lang w:eastAsia="lv-LV"/>
              </w:rPr>
            </w:pPr>
            <w:r w:rsidRPr="002D447C">
              <w:rPr>
                <w:rFonts w:ascii="Times New Roman" w:hAnsi="Times New Roman" w:cs="Times New Roman"/>
                <w:lang w:eastAsia="lv-LV"/>
              </w:rPr>
              <w:t>pasūtītāja atsauksmes vai citus dokumentus, kas pierāda prasības izpildi par katra būvprojekta būvdarbiem un</w:t>
            </w:r>
          </w:p>
          <w:p w14:paraId="017296E1" w14:textId="32358BFE" w:rsidR="0099154A" w:rsidRPr="002D447C" w:rsidRDefault="0099154A" w:rsidP="0099154A">
            <w:pPr>
              <w:pStyle w:val="Sarakstarindkopa"/>
              <w:widowControl w:val="0"/>
              <w:numPr>
                <w:ilvl w:val="0"/>
                <w:numId w:val="37"/>
              </w:numPr>
              <w:tabs>
                <w:tab w:val="left" w:pos="993"/>
              </w:tabs>
              <w:suppressAutoHyphens/>
              <w:autoSpaceDE w:val="0"/>
              <w:autoSpaceDN w:val="0"/>
              <w:adjustRightInd w:val="0"/>
              <w:spacing w:line="240" w:lineRule="auto"/>
              <w:ind w:right="132"/>
              <w:jc w:val="both"/>
              <w:rPr>
                <w:rFonts w:ascii="Times New Roman" w:hAnsi="Times New Roman" w:cs="Times New Roman"/>
                <w:lang w:eastAsia="lv-LV"/>
              </w:rPr>
            </w:pPr>
            <w:r w:rsidRPr="002D447C">
              <w:rPr>
                <w:rFonts w:ascii="Times New Roman" w:hAnsi="Times New Roman" w:cs="Times New Roman"/>
                <w:lang w:eastAsia="lv-LV"/>
              </w:rPr>
              <w:t>aktu par būves pieņemšanu ekspluatācijā kopiju, vai izdruku no BIS par objekta pieņemšanu ekspluatācijā, vai citu līdzvērtīgu dokumentu, kas apliecina objekta pieņemšanu ekspluatācijā atbilstoši normatīvajiem aktiem;</w:t>
            </w:r>
          </w:p>
          <w:p w14:paraId="2412E997" w14:textId="77777777" w:rsidR="0099154A" w:rsidRPr="002D447C" w:rsidRDefault="0099154A" w:rsidP="0099154A">
            <w:pPr>
              <w:widowControl w:val="0"/>
              <w:tabs>
                <w:tab w:val="left" w:pos="376"/>
                <w:tab w:val="left" w:pos="993"/>
                <w:tab w:val="num" w:pos="2847"/>
              </w:tabs>
              <w:suppressAutoHyphens/>
              <w:autoSpaceDE w:val="0"/>
              <w:autoSpaceDN w:val="0"/>
              <w:adjustRightInd w:val="0"/>
              <w:ind w:left="145" w:right="132"/>
              <w:contextualSpacing/>
              <w:jc w:val="both"/>
              <w:rPr>
                <w:rFonts w:ascii="Times New Roman" w:hAnsi="Times New Roman" w:cs="Times New Roman"/>
                <w:i/>
              </w:rPr>
            </w:pPr>
            <w:r w:rsidRPr="002D447C">
              <w:rPr>
                <w:rFonts w:ascii="Times New Roman" w:hAnsi="Times New Roman" w:cs="Times New Roman"/>
                <w:i/>
              </w:rPr>
              <w:t>Ja pasūtītājs ir bijis Aizkraukles novada pašvaldība, a, b, c un d. apakšpunktā minēto dokumentu iesniegt nav nepieciešams.</w:t>
            </w:r>
          </w:p>
          <w:p w14:paraId="04981403" w14:textId="77777777" w:rsidR="0099154A" w:rsidRPr="002D447C" w:rsidRDefault="0099154A" w:rsidP="0099154A">
            <w:pPr>
              <w:ind w:left="145" w:right="132"/>
              <w:jc w:val="both"/>
              <w:rPr>
                <w:rFonts w:ascii="Times New Roman" w:hAnsi="Times New Roman" w:cs="Times New Roman"/>
                <w:lang w:eastAsia="lv-LV"/>
              </w:rPr>
            </w:pPr>
            <w:r w:rsidRPr="002D447C">
              <w:rPr>
                <w:rFonts w:ascii="Times New Roman" w:hAnsi="Times New Roman" w:cs="Times New Roman"/>
                <w:lang w:eastAsia="lv-LV"/>
              </w:rPr>
              <w:t>Iesniegtajos dokumentos jābūt norādītai visai nepieciešamajai informācijai, kas apliecina pretendenta kvalifikācijas prasību atbilstību nolikuma prasībām.</w:t>
            </w:r>
          </w:p>
          <w:p w14:paraId="71E769C2" w14:textId="59446103" w:rsidR="0099154A" w:rsidRDefault="0099154A" w:rsidP="0099154A">
            <w:pPr>
              <w:spacing w:line="240" w:lineRule="auto"/>
              <w:ind w:left="113" w:right="113" w:hanging="2"/>
              <w:jc w:val="both"/>
              <w:rPr>
                <w:rFonts w:ascii="Times New Roman" w:hAnsi="Times New Roman" w:cs="Times New Roman"/>
              </w:rPr>
            </w:pPr>
            <w:r w:rsidRPr="002D447C">
              <w:rPr>
                <w:rFonts w:ascii="Times New Roman" w:hAnsi="Times New Roman" w:cs="Times New Roman"/>
                <w:lang w:eastAsia="lv-LV"/>
              </w:rPr>
              <w:t>Ja pieredze tiek apliecināta ar veiktajiem būvdarbiem citā valstī, piedāvājumam jāpievieno dokumenti, kas nepārprotami apliecina Pretendenta pieredzes atbilstību nolikumā izvirzītajām prasībām, piemēram, iezīmējot ar atšķirīgu krāsu konkrētās sadaļas vai aprakstā iekļaujot nepārprotamas norādes.</w:t>
            </w:r>
          </w:p>
        </w:tc>
      </w:tr>
      <w:tr w:rsidR="0099154A" w14:paraId="564C7EF0" w14:textId="77777777" w:rsidTr="0099154A">
        <w:tc>
          <w:tcPr>
            <w:tcW w:w="852" w:type="dxa"/>
            <w:tcBorders>
              <w:top w:val="single" w:sz="4" w:space="0" w:color="auto"/>
              <w:left w:val="single" w:sz="4" w:space="0" w:color="auto"/>
              <w:bottom w:val="single" w:sz="4" w:space="0" w:color="auto"/>
              <w:right w:val="single" w:sz="4" w:space="0" w:color="auto"/>
            </w:tcBorders>
            <w:hideMark/>
          </w:tcPr>
          <w:p w14:paraId="2C6A9418" w14:textId="278DA188" w:rsidR="0099154A" w:rsidRDefault="0099154A" w:rsidP="0099154A">
            <w:pPr>
              <w:suppressAutoHyphens/>
              <w:spacing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3.7.</w:t>
            </w:r>
          </w:p>
        </w:tc>
        <w:tc>
          <w:tcPr>
            <w:tcW w:w="4112" w:type="dxa"/>
            <w:tcBorders>
              <w:top w:val="single" w:sz="4" w:space="0" w:color="auto"/>
              <w:left w:val="single" w:sz="4" w:space="0" w:color="auto"/>
              <w:bottom w:val="single" w:sz="4" w:space="0" w:color="auto"/>
              <w:right w:val="single" w:sz="4" w:space="0" w:color="auto"/>
            </w:tcBorders>
          </w:tcPr>
          <w:p w14:paraId="054E4A07" w14:textId="77777777" w:rsidR="006F1C5F" w:rsidRDefault="006F1C5F" w:rsidP="006F1C5F">
            <w:pPr>
              <w:spacing w:line="240" w:lineRule="auto"/>
              <w:ind w:left="57" w:right="57"/>
              <w:jc w:val="both"/>
              <w:rPr>
                <w:rFonts w:ascii="Times New Roman" w:hAnsi="Times New Roman" w:cs="Times New Roman"/>
              </w:rPr>
            </w:pPr>
            <w:r>
              <w:rPr>
                <w:rFonts w:ascii="Times New Roman" w:hAnsi="Times New Roman" w:cs="Times New Roman"/>
              </w:rPr>
              <w:t>Pretendents līguma izpildē nodrošina šādu speciālistus, kuri ir sertificēti atbilstoši Latvijas Republikas normatīvo aktu prasībām vai atbilstoši attiecīgās ārvalsts normatīvo aktu prasībām:</w:t>
            </w:r>
          </w:p>
          <w:p w14:paraId="277A97C1" w14:textId="77777777" w:rsidR="006F1C5F" w:rsidRDefault="006F1C5F" w:rsidP="006F1C5F">
            <w:pPr>
              <w:pStyle w:val="Sarakstarindkopa"/>
              <w:numPr>
                <w:ilvl w:val="0"/>
                <w:numId w:val="12"/>
              </w:numPr>
              <w:autoSpaceDE w:val="0"/>
              <w:autoSpaceDN w:val="0"/>
              <w:adjustRightInd w:val="0"/>
              <w:spacing w:line="240" w:lineRule="auto"/>
              <w:jc w:val="both"/>
              <w:rPr>
                <w:rFonts w:ascii="Times New Roman" w:hAnsi="Times New Roman" w:cs="Times New Roman"/>
              </w:rPr>
            </w:pPr>
            <w:r>
              <w:rPr>
                <w:rFonts w:ascii="Times New Roman" w:hAnsi="Times New Roman" w:cs="Times New Roman"/>
                <w:b/>
              </w:rPr>
              <w:t>Atbildīgo būvprojekta vadītāju</w:t>
            </w:r>
            <w:r>
              <w:rPr>
                <w:rFonts w:ascii="Times New Roman" w:hAnsi="Times New Roman" w:cs="Times New Roman"/>
              </w:rPr>
              <w:t>, kuram izsniegts spēkā esošs arhitekta prakses sertifikāts vai būvprakses sertifikāts ēku projektēšanā;</w:t>
            </w:r>
          </w:p>
          <w:p w14:paraId="1E8BD19A" w14:textId="6FA84C21" w:rsidR="006F1C5F" w:rsidRDefault="006F1C5F" w:rsidP="006F1C5F">
            <w:pPr>
              <w:pStyle w:val="Sarakstarindkopa"/>
              <w:numPr>
                <w:ilvl w:val="0"/>
                <w:numId w:val="12"/>
              </w:numPr>
              <w:autoSpaceDE w:val="0"/>
              <w:autoSpaceDN w:val="0"/>
              <w:adjustRightInd w:val="0"/>
              <w:spacing w:line="240" w:lineRule="auto"/>
              <w:jc w:val="both"/>
              <w:rPr>
                <w:rFonts w:ascii="Times New Roman" w:hAnsi="Times New Roman" w:cs="Times New Roman"/>
              </w:rPr>
            </w:pPr>
            <w:r>
              <w:rPr>
                <w:rFonts w:ascii="Times New Roman" w:hAnsi="Times New Roman" w:cs="Times New Roman"/>
                <w:b/>
                <w:bCs/>
              </w:rPr>
              <w:t>Atbildīgo būvdarbu vadītāju</w:t>
            </w:r>
            <w:r>
              <w:rPr>
                <w:rFonts w:ascii="Times New Roman" w:hAnsi="Times New Roman" w:cs="Times New Roman"/>
              </w:rPr>
              <w:t>, kuram izsniegts spēkā esošs būvprakses sertifikāts ēku būvdarbu vadīšanā.</w:t>
            </w:r>
          </w:p>
          <w:p w14:paraId="0FC02481" w14:textId="10729857" w:rsidR="0099154A" w:rsidRDefault="0099154A" w:rsidP="0099154A">
            <w:pPr>
              <w:suppressAutoHyphens/>
              <w:spacing w:line="240" w:lineRule="auto"/>
              <w:jc w:val="both"/>
              <w:rPr>
                <w:rFonts w:ascii="Times New Roman" w:hAnsi="Times New Roman" w:cs="Times New Roman"/>
                <w:bCs/>
              </w:rPr>
            </w:pPr>
          </w:p>
        </w:tc>
        <w:tc>
          <w:tcPr>
            <w:tcW w:w="4111" w:type="dxa"/>
            <w:tcBorders>
              <w:top w:val="single" w:sz="4" w:space="0" w:color="auto"/>
              <w:left w:val="single" w:sz="4" w:space="0" w:color="auto"/>
              <w:bottom w:val="single" w:sz="4" w:space="0" w:color="auto"/>
              <w:right w:val="single" w:sz="4" w:space="0" w:color="auto"/>
            </w:tcBorders>
          </w:tcPr>
          <w:p w14:paraId="2F163C16" w14:textId="77777777" w:rsidR="002B04B0" w:rsidRPr="002D447C" w:rsidRDefault="002B04B0" w:rsidP="002B04B0">
            <w:pPr>
              <w:suppressAutoHyphens/>
              <w:ind w:left="57" w:right="57"/>
              <w:jc w:val="both"/>
              <w:rPr>
                <w:rFonts w:ascii="Times New Roman" w:eastAsia="Times New Roman" w:hAnsi="Times New Roman" w:cs="Times New Roman"/>
                <w:lang w:eastAsia="ar-SA"/>
              </w:rPr>
            </w:pPr>
            <w:r w:rsidRPr="002D447C">
              <w:rPr>
                <w:rFonts w:ascii="Times New Roman" w:eastAsia="Times New Roman" w:hAnsi="Times New Roman" w:cs="Times New Roman"/>
                <w:lang w:eastAsia="ar-SA"/>
              </w:rPr>
              <w:t>Līguma izpildē iesaistīto personālu un kvalifikāciju (Nolikuma 4.pielikums)</w:t>
            </w:r>
          </w:p>
          <w:p w14:paraId="030BE732" w14:textId="76706FDB" w:rsidR="002B04B0" w:rsidRPr="00E11854" w:rsidRDefault="002B04B0" w:rsidP="00E11854">
            <w:pPr>
              <w:pStyle w:val="Sarakstarindkopa"/>
              <w:widowControl w:val="0"/>
              <w:numPr>
                <w:ilvl w:val="0"/>
                <w:numId w:val="39"/>
              </w:numPr>
              <w:suppressAutoHyphens/>
              <w:jc w:val="both"/>
              <w:rPr>
                <w:rFonts w:ascii="Times New Roman" w:eastAsia="Calibri" w:hAnsi="Times New Roman" w:cs="Times New Roman"/>
              </w:rPr>
            </w:pPr>
            <w:r w:rsidRPr="00E11854">
              <w:rPr>
                <w:rFonts w:ascii="Times New Roman" w:eastAsia="Calibri" w:hAnsi="Times New Roman" w:cs="Times New Roman"/>
                <w:lang w:eastAsia="lv-LV" w:bidi="ne-NP"/>
              </w:rPr>
              <w:t>Komisija pārbauda speciālistu sertifikātus un to saistību ar pretendentu Būvniecības informācijas sistēmā (</w:t>
            </w:r>
            <w:r w:rsidRPr="00E11854">
              <w:rPr>
                <w:rFonts w:ascii="Times New Roman" w:eastAsia="Calibri" w:hAnsi="Times New Roman" w:cs="Times New Roman"/>
                <w:color w:val="0000FF"/>
                <w:u w:val="single"/>
                <w:lang w:eastAsia="lv-LV" w:bidi="ne-NP"/>
              </w:rPr>
              <w:t>https://bis.gov.lv/)</w:t>
            </w:r>
          </w:p>
          <w:p w14:paraId="1629A285" w14:textId="7AB11C69" w:rsidR="0099154A" w:rsidRDefault="002B04B0" w:rsidP="002B04B0">
            <w:pPr>
              <w:spacing w:line="240" w:lineRule="auto"/>
              <w:jc w:val="both"/>
              <w:rPr>
                <w:rFonts w:ascii="Times New Roman" w:hAnsi="Times New Roman" w:cs="Times New Roman"/>
                <w:iCs/>
                <w:noProof/>
              </w:rPr>
            </w:pPr>
            <w:r w:rsidRPr="002D447C">
              <w:rPr>
                <w:rFonts w:ascii="Times New Roman" w:eastAsia="Calibri" w:hAnsi="Times New Roman" w:cs="Times New Roman"/>
              </w:rPr>
              <w:t>Ja kāds no pretendenta piedāvātajiem speciālistiem ir ārvalsts speciālists, pretendentam jāiesniedz ārvalstī izsniegtā licence, sertifikāts vai cits dokuments (kopija), kas apliecina attiecīgo Nolikumā minēto darbu veikšanas tiesības reģistrācijas valstī (ja šādu dokumentu nepieciešamību nosaka attiecīgās ārvalsts normatīvie tiesību akti).</w:t>
            </w:r>
          </w:p>
        </w:tc>
      </w:tr>
      <w:tr w:rsidR="0099154A" w14:paraId="0EC379F4" w14:textId="77777777" w:rsidTr="00E95AE1">
        <w:tc>
          <w:tcPr>
            <w:tcW w:w="852" w:type="dxa"/>
            <w:tcBorders>
              <w:top w:val="single" w:sz="4" w:space="0" w:color="auto"/>
              <w:left w:val="single" w:sz="4" w:space="0" w:color="auto"/>
              <w:bottom w:val="single" w:sz="4" w:space="0" w:color="auto"/>
              <w:right w:val="single" w:sz="4" w:space="0" w:color="auto"/>
            </w:tcBorders>
            <w:hideMark/>
          </w:tcPr>
          <w:p w14:paraId="19663D05" w14:textId="6C81C03E" w:rsidR="0099154A" w:rsidRDefault="0099154A" w:rsidP="0099154A">
            <w:pPr>
              <w:suppressAutoHyphens/>
              <w:spacing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00675849">
              <w:rPr>
                <w:rFonts w:ascii="Times New Roman" w:eastAsia="Times New Roman" w:hAnsi="Times New Roman" w:cs="Times New Roman"/>
                <w:lang w:eastAsia="ar-SA"/>
              </w:rPr>
              <w:t>8</w:t>
            </w:r>
            <w:r>
              <w:rPr>
                <w:rFonts w:ascii="Times New Roman" w:eastAsia="Times New Roman" w:hAnsi="Times New Roman" w:cs="Times New Roman"/>
                <w:lang w:eastAsia="ar-SA"/>
              </w:rPr>
              <w:t>.</w:t>
            </w:r>
          </w:p>
        </w:tc>
        <w:tc>
          <w:tcPr>
            <w:tcW w:w="8223" w:type="dxa"/>
            <w:gridSpan w:val="2"/>
            <w:tcBorders>
              <w:top w:val="single" w:sz="4" w:space="0" w:color="auto"/>
              <w:left w:val="single" w:sz="4" w:space="0" w:color="auto"/>
              <w:bottom w:val="single" w:sz="4" w:space="0" w:color="auto"/>
              <w:right w:val="single" w:sz="4" w:space="0" w:color="auto"/>
            </w:tcBorders>
          </w:tcPr>
          <w:p w14:paraId="61582D01" w14:textId="14CC32C5" w:rsidR="0099154A" w:rsidRDefault="00774282" w:rsidP="0099154A">
            <w:pPr>
              <w:spacing w:line="240" w:lineRule="auto"/>
              <w:jc w:val="both"/>
              <w:rPr>
                <w:rFonts w:ascii="Times New Roman" w:eastAsia="Times New Roman" w:hAnsi="Times New Roman" w:cs="Times New Roman"/>
                <w:highlight w:val="cyan"/>
                <w:lang w:eastAsia="ar-SA"/>
              </w:rPr>
            </w:pPr>
            <w:r w:rsidRPr="00C776C8">
              <w:rPr>
                <w:rFonts w:ascii="Times New Roman"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776C8">
              <w:rPr>
                <w:rFonts w:ascii="Times New Roman" w:hAnsi="Times New Roman" w:cs="Times New Roman"/>
                <w:color w:val="002060"/>
              </w:rPr>
              <w:t xml:space="preserve">, </w:t>
            </w:r>
            <w:r w:rsidRPr="00C776C8">
              <w:rPr>
                <w:rFonts w:ascii="Times New Roman" w:hAnsi="Times New Roman" w:cs="Times New Roman"/>
              </w:rPr>
              <w:t xml:space="preserve">un par katru tā norādīto apakšuzņēmēju, kura veicamo būvdarbu vai sniedzamo pakalpojumu vērtība ir vismaz 10 000 </w:t>
            </w:r>
            <w:r w:rsidRPr="00C776C8">
              <w:rPr>
                <w:rFonts w:ascii="Times New Roman" w:hAnsi="Times New Roman" w:cs="Times New Roman"/>
                <w:i/>
                <w:iCs/>
              </w:rPr>
              <w:t>euro</w:t>
            </w:r>
            <w:r w:rsidRPr="00C776C8">
              <w:rPr>
                <w:rFonts w:ascii="Times New Roman" w:hAnsi="Times New Roman" w:cs="Times New Roman"/>
              </w:rPr>
              <w:t xml:space="preserve"> no iepirkuma līguma vērtības. Piegādātāju apvienība iesniedz atsevišķu Eiropas vienoto iepirkuma procedūras dokumentu par katru tās dalībnieku (</w:t>
            </w:r>
            <w:bookmarkStart w:id="2" w:name="_Hlk11744439"/>
            <w:r w:rsidRPr="00C776C8">
              <w:rPr>
                <w:rFonts w:ascii="Times New Roman" w:hAnsi="Times New Roman" w:cs="Times New Roman"/>
                <w:i/>
              </w:rPr>
              <w:t>Eiropas vienotais iepirkuma procedūras dokuments</w:t>
            </w:r>
            <w:r w:rsidRPr="00C776C8">
              <w:rPr>
                <w:rFonts w:ascii="Times New Roman" w:hAnsi="Times New Roman" w:cs="Times New Roman"/>
                <w:i/>
                <w:iCs/>
              </w:rPr>
              <w:t>, ko Pretendents var aizpildīt, tad saglabāt un iesniegt Pasūtītājam EIS e-konkursu apakšsistēmā, p</w:t>
            </w:r>
            <w:r w:rsidRPr="00C776C8">
              <w:rPr>
                <w:rFonts w:ascii="Times New Roman" w:hAnsi="Times New Roman" w:cs="Times New Roman"/>
                <w:i/>
              </w:rPr>
              <w:t xml:space="preserve">ieejams EIS: </w:t>
            </w:r>
            <w:hyperlink r:id="rId25" w:history="1">
              <w:r w:rsidRPr="00C776C8">
                <w:rPr>
                  <w:rFonts w:ascii="Times New Roman" w:hAnsi="Times New Roman" w:cs="Times New Roman"/>
                  <w:i/>
                  <w:color w:val="0000FF"/>
                  <w:u w:val="single"/>
                </w:rPr>
                <w:t>http://espd.eis.gov.lv/</w:t>
              </w:r>
            </w:hyperlink>
            <w:r w:rsidRPr="00C776C8">
              <w:rPr>
                <w:rFonts w:ascii="Times New Roman" w:hAnsi="Times New Roman" w:cs="Times New Roman"/>
              </w:rPr>
              <w:t>)</w:t>
            </w:r>
            <w:bookmarkEnd w:id="2"/>
            <w:r w:rsidRPr="00C776C8">
              <w:rPr>
                <w:rFonts w:ascii="Times New Roman"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776C8">
              <w:rPr>
                <w:rFonts w:ascii="Times New Roman" w:hAnsi="Times New Roman" w:cs="Times New Roman"/>
                <w:vertAlign w:val="superscript"/>
              </w:rPr>
              <w:t>1</w:t>
            </w:r>
            <w:r w:rsidRPr="00C776C8">
              <w:rPr>
                <w:rFonts w:ascii="Times New Roman"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7C2A300C" w14:textId="77777777" w:rsidR="00084DA4" w:rsidRDefault="00084DA4" w:rsidP="00084DA4">
      <w:pPr>
        <w:rPr>
          <w:rFonts w:ascii="Times New Roman" w:eastAsia="Times New Roman" w:hAnsi="Times New Roman" w:cs="Times New Roman"/>
          <w:b/>
        </w:rPr>
      </w:pPr>
    </w:p>
    <w:p w14:paraId="79823537" w14:textId="77777777" w:rsidR="00084DA4" w:rsidRDefault="00084DA4" w:rsidP="000A0C60">
      <w:pPr>
        <w:pStyle w:val="Sarakstarindkopa"/>
        <w:numPr>
          <w:ilvl w:val="0"/>
          <w:numId w:val="14"/>
        </w:numPr>
        <w:spacing w:before="40" w:after="40" w:line="276" w:lineRule="auto"/>
        <w:jc w:val="center"/>
        <w:rPr>
          <w:rFonts w:ascii="Times New Roman" w:hAnsi="Times New Roman" w:cs="Times New Roman"/>
          <w:b/>
        </w:rPr>
      </w:pPr>
      <w:r>
        <w:rPr>
          <w:rFonts w:ascii="Times New Roman" w:eastAsia="Times New Roman" w:hAnsi="Times New Roman" w:cs="Times New Roman"/>
          <w:b/>
        </w:rPr>
        <w:t>PIEDĀVĀJUMĀ IEKĻAUJAMIE DOKUMENTI</w:t>
      </w:r>
    </w:p>
    <w:p w14:paraId="13407EBC" w14:textId="77777777" w:rsidR="00084DA4" w:rsidRDefault="00084DA4" w:rsidP="00084DA4">
      <w:pPr>
        <w:numPr>
          <w:ilvl w:val="1"/>
          <w:numId w:val="14"/>
        </w:numPr>
        <w:spacing w:after="0" w:line="240" w:lineRule="auto"/>
        <w:ind w:left="538" w:hanging="425"/>
        <w:contextualSpacing/>
        <w:jc w:val="both"/>
        <w:rPr>
          <w:rFonts w:ascii="Times New Roman" w:hAnsi="Times New Roman"/>
          <w:kern w:val="2"/>
          <w14:ligatures w14:val="standardContextual"/>
        </w:rPr>
      </w:pPr>
      <w:r>
        <w:rPr>
          <w:rFonts w:ascii="Times New Roman" w:hAnsi="Times New Roman"/>
          <w:kern w:val="2"/>
          <w14:ligatures w14:val="standardContextual"/>
        </w:rPr>
        <w:t>Piedāvājumā jāiekļauj:</w:t>
      </w:r>
    </w:p>
    <w:p w14:paraId="2C4AC099" w14:textId="77777777" w:rsidR="00084DA4" w:rsidRDefault="00084DA4" w:rsidP="00084DA4">
      <w:pPr>
        <w:pStyle w:val="Sarakstarindkopa"/>
        <w:numPr>
          <w:ilvl w:val="2"/>
          <w:numId w:val="14"/>
        </w:numPr>
        <w:spacing w:after="0" w:line="240" w:lineRule="auto"/>
        <w:jc w:val="both"/>
        <w:rPr>
          <w:rFonts w:ascii="Times New Roman" w:hAnsi="Times New Roman"/>
          <w:kern w:val="2"/>
          <w14:ligatures w14:val="standardContextual"/>
        </w:rPr>
      </w:pPr>
      <w:r>
        <w:rPr>
          <w:rFonts w:ascii="Times New Roman" w:hAnsi="Times New Roman"/>
          <w:b/>
          <w:bCs/>
        </w:rPr>
        <w:t>Pieteikuma veidlapa:</w:t>
      </w:r>
      <w:r>
        <w:rPr>
          <w:rFonts w:ascii="Times New Roman" w:hAnsi="Times New Roman"/>
        </w:rPr>
        <w:t xml:space="preserve"> saskaņā ar Nolikuma 1. pielikumu;</w:t>
      </w:r>
    </w:p>
    <w:p w14:paraId="4ACB804D" w14:textId="77777777" w:rsidR="00084DA4" w:rsidRDefault="00084DA4" w:rsidP="00084DA4">
      <w:pPr>
        <w:pStyle w:val="Sarakstarindkopa"/>
        <w:numPr>
          <w:ilvl w:val="2"/>
          <w:numId w:val="14"/>
        </w:numPr>
        <w:rPr>
          <w:rFonts w:ascii="Times New Roman" w:hAnsi="Times New Roman"/>
        </w:rPr>
      </w:pPr>
      <w:r>
        <w:rPr>
          <w:rFonts w:ascii="Times New Roman" w:hAnsi="Times New Roman"/>
          <w:b/>
          <w:bCs/>
        </w:rPr>
        <w:t>Pretendenta pieredze:</w:t>
      </w:r>
      <w:r>
        <w:rPr>
          <w:rFonts w:ascii="Times New Roman" w:hAnsi="Times New Roman"/>
        </w:rPr>
        <w:t xml:space="preserve"> saskaņā ar Nolikuma 3.pielikumu un pieredzi apliecinošie dokumenti;</w:t>
      </w:r>
    </w:p>
    <w:p w14:paraId="7C05F830" w14:textId="77777777" w:rsidR="00084DA4" w:rsidRDefault="00084DA4" w:rsidP="00084DA4">
      <w:pPr>
        <w:pStyle w:val="Sarakstarindkopa"/>
        <w:numPr>
          <w:ilvl w:val="2"/>
          <w:numId w:val="14"/>
        </w:numPr>
        <w:rPr>
          <w:rFonts w:ascii="Times New Roman" w:hAnsi="Times New Roman"/>
        </w:rPr>
      </w:pPr>
      <w:r>
        <w:rPr>
          <w:rFonts w:ascii="Times New Roman" w:hAnsi="Times New Roman"/>
          <w:b/>
          <w:bCs/>
        </w:rPr>
        <w:t>Informācija par apakšuzņēmējiem:</w:t>
      </w:r>
      <w:r>
        <w:rPr>
          <w:rFonts w:ascii="Times New Roman" w:hAnsi="Times New Roman"/>
        </w:rPr>
        <w:t xml:space="preserve"> saskaņā ar Nolikuma 6. pielikuma formu un katra apakšuzņēmēja vai personas uz kuras iespējām balstās parakstīts apliecinājums saskaņā ar Nolikuma 7.pielikumu (tikai, ja tiek piesaistīti); </w:t>
      </w:r>
    </w:p>
    <w:p w14:paraId="0C0F5110" w14:textId="77777777" w:rsidR="00084DA4" w:rsidRDefault="00084DA4" w:rsidP="00084DA4">
      <w:pPr>
        <w:pStyle w:val="Sarakstarindkopa"/>
        <w:numPr>
          <w:ilvl w:val="2"/>
          <w:numId w:val="14"/>
        </w:numPr>
        <w:rPr>
          <w:rFonts w:ascii="Times New Roman" w:hAnsi="Times New Roman"/>
        </w:rPr>
      </w:pPr>
      <w:r>
        <w:rPr>
          <w:rFonts w:ascii="Times New Roman" w:hAnsi="Times New Roman"/>
          <w:b/>
          <w:bCs/>
        </w:rPr>
        <w:t>Apliecinājums par neatkarīgi izstrādātu piedāvājumu</w:t>
      </w:r>
      <w:r>
        <w:rPr>
          <w:rFonts w:ascii="Times New Roman" w:hAnsi="Times New Roman"/>
        </w:rPr>
        <w:t>: saskaņā ar Nolikuma 9.pielikumu;</w:t>
      </w:r>
    </w:p>
    <w:p w14:paraId="42A57D99" w14:textId="77777777" w:rsidR="00084DA4" w:rsidRDefault="00084DA4" w:rsidP="00084DA4">
      <w:pPr>
        <w:pStyle w:val="Sarakstarindkopa"/>
        <w:numPr>
          <w:ilvl w:val="2"/>
          <w:numId w:val="14"/>
        </w:numPr>
        <w:spacing w:after="0" w:line="240" w:lineRule="auto"/>
        <w:jc w:val="both"/>
        <w:rPr>
          <w:rFonts w:ascii="Times New Roman" w:hAnsi="Times New Roman"/>
          <w:b/>
          <w:bCs/>
        </w:rPr>
      </w:pPr>
      <w:r>
        <w:rPr>
          <w:rFonts w:ascii="Times New Roman" w:hAnsi="Times New Roman"/>
          <w:b/>
          <w:bCs/>
        </w:rPr>
        <w:t>Finanšu piedāvājums:</w:t>
      </w:r>
    </w:p>
    <w:p w14:paraId="61D0258E" w14:textId="77777777" w:rsidR="00084DA4" w:rsidRDefault="00084DA4" w:rsidP="00084DA4">
      <w:pPr>
        <w:pStyle w:val="Sarakstarindkopa"/>
        <w:numPr>
          <w:ilvl w:val="3"/>
          <w:numId w:val="14"/>
        </w:numPr>
        <w:ind w:hanging="294"/>
        <w:rPr>
          <w:rFonts w:ascii="Times New Roman" w:hAnsi="Times New Roman"/>
        </w:rPr>
      </w:pPr>
      <w:r>
        <w:rPr>
          <w:rFonts w:ascii="Times New Roman" w:hAnsi="Times New Roman"/>
        </w:rPr>
        <w:lastRenderedPageBreak/>
        <w:t>Finanšu piedāvājums (8. pielikums) atbilstoši iepirkuma specifikācijai;</w:t>
      </w:r>
    </w:p>
    <w:p w14:paraId="093DA3AA" w14:textId="77777777" w:rsidR="00084DA4" w:rsidRDefault="00084DA4" w:rsidP="00084DA4">
      <w:pPr>
        <w:pStyle w:val="Sarakstarindkopa"/>
        <w:numPr>
          <w:ilvl w:val="3"/>
          <w:numId w:val="14"/>
        </w:numPr>
        <w:ind w:hanging="294"/>
        <w:rPr>
          <w:rFonts w:ascii="Times New Roman" w:hAnsi="Times New Roman"/>
        </w:rPr>
      </w:pPr>
      <w:r>
        <w:rPr>
          <w:rFonts w:ascii="Times New Roman" w:hAnsi="Times New Roman"/>
        </w:rPr>
        <w:t>Līgumcena jānosaka euro bez pievienotās vērtības nodokļa, norādot ar precizitāti divi cipari aiz komata.</w:t>
      </w:r>
    </w:p>
    <w:p w14:paraId="1CBC5387" w14:textId="77777777" w:rsidR="00084DA4" w:rsidRDefault="00084DA4" w:rsidP="00084DA4">
      <w:pPr>
        <w:pStyle w:val="Sarakstarindkopa"/>
        <w:numPr>
          <w:ilvl w:val="3"/>
          <w:numId w:val="14"/>
        </w:numPr>
        <w:ind w:hanging="294"/>
        <w:rPr>
          <w:rFonts w:ascii="Times New Roman" w:hAnsi="Times New Roman"/>
        </w:rPr>
      </w:pPr>
      <w:r>
        <w:rPr>
          <w:rFonts w:ascii="Times New Roman" w:hAnsi="Times New Roman"/>
        </w:rPr>
        <w:t>Piedāvājuma cenā jāiekļauj:</w:t>
      </w:r>
    </w:p>
    <w:p w14:paraId="7FDD204E" w14:textId="77777777" w:rsidR="00084DA4" w:rsidRDefault="00084DA4" w:rsidP="00084DA4">
      <w:pPr>
        <w:pStyle w:val="Sarakstarindkopa"/>
        <w:numPr>
          <w:ilvl w:val="4"/>
          <w:numId w:val="14"/>
        </w:numPr>
        <w:spacing w:after="0" w:line="240" w:lineRule="auto"/>
        <w:ind w:hanging="371"/>
        <w:jc w:val="both"/>
        <w:rPr>
          <w:rFonts w:ascii="Times New Roman" w:hAnsi="Times New Roman"/>
        </w:rPr>
      </w:pPr>
      <w:r>
        <w:rPr>
          <w:rFonts w:ascii="Times New Roman" w:hAnsi="Times New Roman"/>
        </w:rPr>
        <w:t>Būvniecības ieceres dokumentu (saskaņā ar tehnisko specifikāciju) izstrāde un saskaņošana;</w:t>
      </w:r>
    </w:p>
    <w:p w14:paraId="612D4E5D" w14:textId="77777777" w:rsidR="00084DA4" w:rsidRDefault="00084DA4" w:rsidP="00084DA4">
      <w:pPr>
        <w:pStyle w:val="Sarakstarindkopa"/>
        <w:numPr>
          <w:ilvl w:val="4"/>
          <w:numId w:val="14"/>
        </w:numPr>
        <w:spacing w:after="0" w:line="240" w:lineRule="auto"/>
        <w:ind w:hanging="371"/>
        <w:jc w:val="both"/>
        <w:rPr>
          <w:rFonts w:ascii="Times New Roman" w:hAnsi="Times New Roman"/>
        </w:rPr>
      </w:pPr>
      <w:r>
        <w:rPr>
          <w:rFonts w:ascii="Times New Roman" w:hAnsi="Times New Roman"/>
        </w:rPr>
        <w:t>nepieciešamo palīgdarbu izmaksas;</w:t>
      </w:r>
    </w:p>
    <w:p w14:paraId="222433B5" w14:textId="77777777" w:rsidR="00084DA4" w:rsidRDefault="00084DA4" w:rsidP="00084DA4">
      <w:pPr>
        <w:numPr>
          <w:ilvl w:val="4"/>
          <w:numId w:val="14"/>
        </w:numPr>
        <w:spacing w:after="0" w:line="240" w:lineRule="auto"/>
        <w:ind w:right="57" w:hanging="371"/>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tehnikas un palīgierīču izmantošanas izmaksas;</w:t>
      </w:r>
    </w:p>
    <w:p w14:paraId="61E06C23" w14:textId="77777777" w:rsidR="00084DA4" w:rsidRDefault="00084DA4" w:rsidP="00084DA4">
      <w:pPr>
        <w:numPr>
          <w:ilvl w:val="4"/>
          <w:numId w:val="14"/>
        </w:numPr>
        <w:spacing w:after="0" w:line="240" w:lineRule="auto"/>
        <w:ind w:right="57" w:hanging="371"/>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citi izdevumi, ja tādi paredzami;</w:t>
      </w:r>
    </w:p>
    <w:p w14:paraId="79A15C31" w14:textId="77777777" w:rsidR="00084DA4" w:rsidRDefault="00084DA4" w:rsidP="00084DA4">
      <w:pPr>
        <w:numPr>
          <w:ilvl w:val="4"/>
          <w:numId w:val="14"/>
        </w:numPr>
        <w:spacing w:after="0" w:line="240" w:lineRule="auto"/>
        <w:ind w:right="57" w:hanging="371"/>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visi normatīvos aktos paredzētie nodokļi un citi maksājumi.</w:t>
      </w:r>
    </w:p>
    <w:p w14:paraId="3E5AD011" w14:textId="77777777" w:rsidR="00084DA4" w:rsidRDefault="00084DA4" w:rsidP="00084DA4">
      <w:pPr>
        <w:pStyle w:val="Sarakstarindkopa"/>
        <w:numPr>
          <w:ilvl w:val="3"/>
          <w:numId w:val="14"/>
        </w:numPr>
        <w:ind w:hanging="371"/>
        <w:rPr>
          <w:rFonts w:ascii="Times New Roman" w:hAnsi="Times New Roman"/>
          <w:kern w:val="2"/>
          <w14:ligatures w14:val="standardContextual"/>
        </w:rPr>
      </w:pPr>
      <w:r>
        <w:rPr>
          <w:rFonts w:ascii="Times New Roman" w:hAnsi="Times New Roman"/>
        </w:rPr>
        <w:t>Līgumcena tiek fiksēta uz visu līguma izpildes laiku un netiek pārrēķināta, izņemot iepirkuma līgumā paredzētajos gadījumos.</w:t>
      </w:r>
    </w:p>
    <w:p w14:paraId="3CECF737" w14:textId="50FF3F0C" w:rsidR="00084DA4" w:rsidRDefault="00084DA4" w:rsidP="00084DA4">
      <w:pPr>
        <w:numPr>
          <w:ilvl w:val="2"/>
          <w:numId w:val="14"/>
        </w:numPr>
        <w:tabs>
          <w:tab w:val="left" w:pos="426"/>
        </w:tabs>
        <w:spacing w:after="0" w:line="240" w:lineRule="auto"/>
        <w:contextualSpacing/>
        <w:jc w:val="both"/>
        <w:rPr>
          <w:rFonts w:ascii="Times New Roman" w:eastAsia="Times New Roman" w:hAnsi="Times New Roman" w:cs="Times New Roman"/>
          <w:kern w:val="2"/>
          <w14:ligatures w14:val="standardContextual"/>
        </w:rPr>
      </w:pPr>
      <w:r>
        <w:rPr>
          <w:rFonts w:ascii="Times New Roman" w:eastAsia="Calibri" w:hAnsi="Times New Roman" w:cs="Times New Roman"/>
          <w:b/>
          <w:kern w:val="2"/>
          <w14:ligatures w14:val="standardContextual"/>
        </w:rPr>
        <w:t>Apliecinājums par personāla pieredzi</w:t>
      </w:r>
      <w:r>
        <w:rPr>
          <w:rFonts w:ascii="Times New Roman" w:hAnsi="Times New Roman" w:cs="Times New Roman"/>
          <w:kern w:val="2"/>
          <w14:ligatures w14:val="standardContextual"/>
        </w:rPr>
        <w:t>:</w:t>
      </w:r>
      <w:r>
        <w:rPr>
          <w:rFonts w:ascii="Times New Roman" w:eastAsia="Calibri" w:hAnsi="Times New Roman" w:cs="Times New Roman"/>
        </w:rPr>
        <w:t xml:space="preserve"> Pretendentam sniedzot pakalpojumu jānodrošina visu nepieciešamo speciālistu piesaisti, saskaņā ar tehniskās specifikācijas prasībām. Pretendents sagatavo saskaņā ar nolikuma prasībām (4. pielikums). Ja speciālists nav pretendenta vai tā piesaistītā apakšuzņēmēja darbinieks, pretendents piedāvājumam pievieno piesaistītā speciālista pašrocīgi parakstītu apliecinājumu (saskaņā ar nolikuma 4. pielikumu), kurā apstiprina dalību līguma izpildē konkrētā pozīcijā, ja, pamatojoties uz iepirkuma rezultātiem, līguma slēgšanas tiesības tiks piešķirtas pretendentam.</w:t>
      </w:r>
    </w:p>
    <w:p w14:paraId="69D4C70E" w14:textId="77777777" w:rsidR="00084DA4" w:rsidRDefault="00084DA4" w:rsidP="00084DA4">
      <w:pPr>
        <w:pStyle w:val="Sarakstarindkopa"/>
        <w:numPr>
          <w:ilvl w:val="2"/>
          <w:numId w:val="14"/>
        </w:numPr>
        <w:spacing w:after="0" w:line="276" w:lineRule="auto"/>
        <w:jc w:val="both"/>
        <w:rPr>
          <w:rFonts w:ascii="Times New Roman" w:hAnsi="Times New Roman"/>
          <w:kern w:val="2"/>
          <w14:ligatures w14:val="standardContextual"/>
        </w:rPr>
      </w:pPr>
      <w:r>
        <w:rPr>
          <w:rFonts w:ascii="Times New Roman" w:hAnsi="Times New Roman"/>
          <w:b/>
        </w:rPr>
        <w:t xml:space="preserve">Tehniskais piedāvājums: </w:t>
      </w:r>
      <w:r>
        <w:rPr>
          <w:rFonts w:ascii="Times New Roman" w:hAnsi="Times New Roman"/>
        </w:rPr>
        <w:t xml:space="preserve">Tehniskais piedāvājums sevī iekļauj pretendenta </w:t>
      </w:r>
      <w:r>
        <w:rPr>
          <w:rFonts w:ascii="Times New Roman" w:hAnsi="Times New Roman"/>
          <w:i/>
          <w:iCs/>
        </w:rPr>
        <w:t>apliecinājumu brīvā formā</w:t>
      </w:r>
      <w:r>
        <w:rPr>
          <w:rFonts w:ascii="Times New Roman" w:hAnsi="Times New Roman"/>
        </w:rPr>
        <w:t>, atbilstoši kuram pretendents apņemas Iepirkuma līguma izpildē ievērot Tehniskajā specifikācijā noteiktās prasības.</w:t>
      </w:r>
    </w:p>
    <w:p w14:paraId="22E54844" w14:textId="77777777" w:rsidR="00084DA4" w:rsidRDefault="00084DA4" w:rsidP="00084DA4">
      <w:pPr>
        <w:numPr>
          <w:ilvl w:val="2"/>
          <w:numId w:val="14"/>
        </w:numPr>
        <w:tabs>
          <w:tab w:val="left" w:pos="426"/>
        </w:tabs>
        <w:suppressAutoHyphens/>
        <w:spacing w:after="0" w:line="240" w:lineRule="auto"/>
        <w:contextualSpacing/>
        <w:jc w:val="both"/>
        <w:rPr>
          <w:rFonts w:ascii="Times New Roman" w:hAnsi="Times New Roman" w:cs="Times New Roman"/>
          <w:b/>
          <w:bCs/>
          <w:kern w:val="2"/>
          <w:lang w:eastAsia="ar-SA"/>
          <w14:ligatures w14:val="standardContextual"/>
        </w:rPr>
      </w:pPr>
      <w:r>
        <w:rPr>
          <w:rFonts w:ascii="Times New Roman" w:hAnsi="Times New Roman" w:cs="Times New Roman"/>
          <w:kern w:val="2"/>
          <w14:ligatures w14:val="standardContextual"/>
        </w:rPr>
        <w:t xml:space="preserve">Kopējā piedāvātā līgumcena bez PVN, jāieraksta EIS e-konkursu apakšsistēmas Finanšu piedāvājuma sadaļas ievadlaukā. </w:t>
      </w:r>
      <w:r>
        <w:rPr>
          <w:rFonts w:ascii="Times New Roman" w:eastAsia="Times New Roman" w:hAnsi="Times New Roman" w:cs="Times New Roman"/>
          <w:kern w:val="2"/>
          <w14:ligatures w14:val="standardContextual"/>
        </w:rPr>
        <w:t>(skatīt sadaļā “Prasības”)</w:t>
      </w:r>
      <w:r>
        <w:rPr>
          <w:rFonts w:ascii="Times New Roman" w:hAnsi="Times New Roman" w:cs="Times New Roman"/>
          <w:kern w:val="2"/>
          <w14:ligatures w14:val="standardContextual"/>
        </w:rPr>
        <w:t>.</w:t>
      </w:r>
    </w:p>
    <w:p w14:paraId="51122CEC" w14:textId="77777777" w:rsidR="00084DA4" w:rsidRDefault="00084DA4" w:rsidP="00084DA4">
      <w:pPr>
        <w:numPr>
          <w:ilvl w:val="0"/>
          <w:numId w:val="14"/>
        </w:numPr>
        <w:suppressAutoHyphens/>
        <w:spacing w:before="120" w:after="120" w:line="240" w:lineRule="auto"/>
        <w:ind w:left="567" w:hanging="567"/>
        <w:jc w:val="center"/>
        <w:rPr>
          <w:rFonts w:ascii="Times New Roman" w:hAnsi="Times New Roman" w:cs="Times New Roman"/>
          <w:b/>
          <w:bCs/>
          <w:kern w:val="2"/>
          <w:lang w:eastAsia="ar-SA"/>
          <w14:ligatures w14:val="standardContextual"/>
        </w:rPr>
      </w:pPr>
      <w:r>
        <w:rPr>
          <w:rFonts w:ascii="Times New Roman" w:eastAsia="Times New Roman" w:hAnsi="Times New Roman" w:cs="Times New Roman"/>
          <w:b/>
          <w:bCs/>
          <w:kern w:val="2"/>
          <w14:ligatures w14:val="standardContextual"/>
        </w:rPr>
        <w:t>PIEDĀVĀJUMA VĒRTĒŠANA</w:t>
      </w:r>
    </w:p>
    <w:p w14:paraId="415239DE" w14:textId="77777777" w:rsidR="00084DA4" w:rsidRDefault="00084DA4" w:rsidP="00084DA4">
      <w:pPr>
        <w:pStyle w:val="Sarakstarindkopa"/>
        <w:numPr>
          <w:ilvl w:val="1"/>
          <w:numId w:val="14"/>
        </w:numPr>
        <w:ind w:hanging="644"/>
        <w:rPr>
          <w:rFonts w:ascii="Times New Roman" w:hAnsi="Times New Roman" w:cs="Times New Roman"/>
          <w:color w:val="000000"/>
        </w:rPr>
      </w:pPr>
      <w:r>
        <w:rPr>
          <w:rFonts w:ascii="Times New Roman" w:hAnsi="Times New Roman" w:cs="Times New Roman"/>
          <w:color w:val="000000"/>
        </w:rPr>
        <w:t>Piedāvājumu vērtēšanas pamatnoteikumi.</w:t>
      </w:r>
    </w:p>
    <w:p w14:paraId="0A82D537" w14:textId="77777777" w:rsidR="00084DA4" w:rsidRDefault="00084DA4" w:rsidP="00EF4665">
      <w:pPr>
        <w:pStyle w:val="Sarakstarindkopa"/>
        <w:numPr>
          <w:ilvl w:val="2"/>
          <w:numId w:val="14"/>
        </w:numPr>
        <w:jc w:val="both"/>
        <w:rPr>
          <w:rFonts w:ascii="Times New Roman" w:hAnsi="Times New Roman" w:cs="Times New Roman"/>
          <w:color w:val="000000"/>
          <w:kern w:val="2"/>
          <w14:ligatures w14:val="standardContextual"/>
        </w:rPr>
      </w:pPr>
      <w:r>
        <w:rPr>
          <w:rFonts w:ascii="Times New Roman" w:hAnsi="Times New Roman" w:cs="Times New Roman"/>
          <w:color w:val="000000"/>
        </w:rPr>
        <w:t>Komisija izvēlēsies normatīvo aktu un šī Nolikuma prasībām atbilstošu saimnieciski visizdevīgāko piedāvājumu, kurš ieguvis visaugstāko novērtējumu (pasūtītājs izvēlēsies piedāvājumu, kas būs atbilstošs visām iepirkuma procedūras dokumentācijas prasībām un kurš iegūs visaugstāko visu vērtēšanas kritēriju punktu kopsummu).</w:t>
      </w:r>
    </w:p>
    <w:p w14:paraId="583A511B" w14:textId="77777777" w:rsidR="00084DA4" w:rsidRDefault="00084DA4" w:rsidP="00084DA4">
      <w:pPr>
        <w:pStyle w:val="Sarakstarindkopa"/>
        <w:numPr>
          <w:ilvl w:val="2"/>
          <w:numId w:val="14"/>
        </w:numPr>
        <w:rPr>
          <w:rFonts w:ascii="Times New Roman" w:hAnsi="Times New Roman" w:cs="Times New Roman"/>
          <w:color w:val="000000"/>
        </w:rPr>
      </w:pPr>
      <w:r>
        <w:rPr>
          <w:rFonts w:ascii="Times New Roman" w:hAnsi="Times New Roman" w:cs="Times New Roman"/>
          <w:color w:val="000000"/>
        </w:rPr>
        <w:t>Iepirkuma komisija piedāvājumu vērtēšanu veic slēgtās sēdēs, šādā piedāvājumu vērtēšanas kārtībā:</w:t>
      </w:r>
    </w:p>
    <w:p w14:paraId="50466681" w14:textId="77777777" w:rsidR="00084DA4" w:rsidRPr="00EF4665" w:rsidRDefault="00084DA4" w:rsidP="00084DA4">
      <w:pPr>
        <w:pStyle w:val="Sarakstarindkopa"/>
        <w:numPr>
          <w:ilvl w:val="3"/>
          <w:numId w:val="14"/>
        </w:numPr>
        <w:ind w:hanging="294"/>
        <w:rPr>
          <w:rFonts w:ascii="Times New Roman" w:hAnsi="Times New Roman" w:cs="Times New Roman"/>
          <w:color w:val="000000"/>
        </w:rPr>
      </w:pPr>
      <w:r w:rsidRPr="00EF4665">
        <w:rPr>
          <w:rFonts w:ascii="Times New Roman" w:hAnsi="Times New Roman" w:cs="Times New Roman"/>
          <w:color w:val="000000"/>
        </w:rPr>
        <w:t>piedāvājuma noformējuma vērtēšana;</w:t>
      </w:r>
    </w:p>
    <w:p w14:paraId="37D739B5" w14:textId="77777777" w:rsidR="00084DA4" w:rsidRPr="00EF4665" w:rsidRDefault="00084DA4" w:rsidP="00084DA4">
      <w:pPr>
        <w:pStyle w:val="Sarakstarindkopa"/>
        <w:numPr>
          <w:ilvl w:val="3"/>
          <w:numId w:val="14"/>
        </w:numPr>
        <w:ind w:hanging="294"/>
        <w:rPr>
          <w:rFonts w:ascii="Times New Roman" w:hAnsi="Times New Roman" w:cs="Times New Roman"/>
          <w:color w:val="000000"/>
        </w:rPr>
      </w:pPr>
      <w:r w:rsidRPr="00EF4665">
        <w:rPr>
          <w:rFonts w:ascii="Times New Roman" w:hAnsi="Times New Roman" w:cs="Times New Roman"/>
          <w:color w:val="000000"/>
        </w:rPr>
        <w:t>finanšu piedāvājuma vērtēšana;</w:t>
      </w:r>
    </w:p>
    <w:p w14:paraId="56CD9C3C" w14:textId="77777777" w:rsidR="00084DA4" w:rsidRPr="00EF4665" w:rsidRDefault="00084DA4" w:rsidP="00084DA4">
      <w:pPr>
        <w:pStyle w:val="Sarakstarindkopa"/>
        <w:numPr>
          <w:ilvl w:val="3"/>
          <w:numId w:val="14"/>
        </w:numPr>
        <w:ind w:hanging="294"/>
        <w:rPr>
          <w:rFonts w:ascii="Times New Roman" w:hAnsi="Times New Roman" w:cs="Times New Roman"/>
          <w:color w:val="000000"/>
        </w:rPr>
      </w:pPr>
      <w:r w:rsidRPr="00EF4665">
        <w:rPr>
          <w:rFonts w:ascii="Times New Roman" w:hAnsi="Times New Roman" w:cs="Times New Roman"/>
          <w:color w:val="000000"/>
        </w:rPr>
        <w:t>kvalifikācijas atbilstības pārbaude;</w:t>
      </w:r>
    </w:p>
    <w:p w14:paraId="28EF8E94" w14:textId="77777777" w:rsidR="00084DA4" w:rsidRPr="00EF4665" w:rsidRDefault="00084DA4" w:rsidP="00084DA4">
      <w:pPr>
        <w:pStyle w:val="Sarakstarindkopa"/>
        <w:numPr>
          <w:ilvl w:val="3"/>
          <w:numId w:val="14"/>
        </w:numPr>
        <w:ind w:hanging="294"/>
        <w:rPr>
          <w:rFonts w:ascii="Times New Roman" w:hAnsi="Times New Roman" w:cs="Times New Roman"/>
          <w:color w:val="000000"/>
        </w:rPr>
      </w:pPr>
      <w:r w:rsidRPr="00EF4665">
        <w:rPr>
          <w:rFonts w:ascii="Times New Roman" w:hAnsi="Times New Roman" w:cs="Times New Roman"/>
        </w:rPr>
        <w:t>tehnisko piedāvājumu vērtēšana;</w:t>
      </w:r>
    </w:p>
    <w:p w14:paraId="093D8302" w14:textId="77777777" w:rsidR="00084DA4" w:rsidRPr="00EF4665" w:rsidRDefault="00084DA4" w:rsidP="00084DA4">
      <w:pPr>
        <w:pStyle w:val="Sarakstarindkopa"/>
        <w:numPr>
          <w:ilvl w:val="3"/>
          <w:numId w:val="14"/>
        </w:numPr>
        <w:ind w:hanging="294"/>
        <w:rPr>
          <w:rFonts w:ascii="Times New Roman" w:hAnsi="Times New Roman" w:cs="Times New Roman"/>
          <w:color w:val="000000"/>
        </w:rPr>
      </w:pPr>
      <w:r w:rsidRPr="00EF4665">
        <w:rPr>
          <w:rFonts w:ascii="Times New Roman" w:hAnsi="Times New Roman" w:cs="Times New Roman"/>
          <w:color w:val="000000"/>
        </w:rPr>
        <w:t>pretendentu atlase.</w:t>
      </w:r>
    </w:p>
    <w:p w14:paraId="17D7A2E5" w14:textId="77777777" w:rsidR="00084DA4" w:rsidRDefault="00084DA4" w:rsidP="00084DA4">
      <w:pPr>
        <w:numPr>
          <w:ilvl w:val="1"/>
          <w:numId w:val="14"/>
        </w:numPr>
        <w:spacing w:after="0" w:line="240" w:lineRule="auto"/>
        <w:ind w:right="-1"/>
        <w:contextualSpacing/>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Komisija ir tiesīga pretendentu kvalifikācijas atbilstības pārbaudi veikt tikai tam pretendentam, kuram būtu piešķiramas iepirkuma līguma slēgšanas tiesības (saskaņā ar </w:t>
      </w:r>
      <w:r>
        <w:rPr>
          <w:rFonts w:ascii="Times New Roman" w:hAnsi="Times New Roman" w:cs="Times New Roman"/>
        </w:rPr>
        <w:t>Ministru kabineta 2017. gada 28. februāra noteikumu Nr. 107. </w:t>
      </w:r>
      <w:r>
        <w:rPr>
          <w:rFonts w:ascii="Times New Roman" w:hAnsi="Times New Roman" w:cs="Times New Roman"/>
          <w:i/>
        </w:rPr>
        <w:t xml:space="preserve">“Iepirkuma procedūru un metu konkursu norises kārtība” </w:t>
      </w:r>
      <w:r>
        <w:rPr>
          <w:rFonts w:ascii="Times New Roman" w:hAnsi="Times New Roman" w:cs="Times New Roman"/>
        </w:rPr>
        <w:t>16. punkts</w:t>
      </w:r>
      <w:r>
        <w:rPr>
          <w:rFonts w:ascii="Times New Roman" w:hAnsi="Times New Roman" w:cs="Times New Roman"/>
          <w:i/>
        </w:rPr>
        <w:t>)</w:t>
      </w:r>
      <w:r>
        <w:rPr>
          <w:rFonts w:ascii="Times New Roman" w:hAnsi="Times New Roman" w:cs="Times New Roman"/>
        </w:rPr>
        <w:t xml:space="preserve">. </w:t>
      </w:r>
    </w:p>
    <w:p w14:paraId="4690E363" w14:textId="77777777" w:rsidR="00084DA4" w:rsidRDefault="00084DA4" w:rsidP="00084DA4">
      <w:pPr>
        <w:pStyle w:val="Sarakstarindkopa"/>
        <w:numPr>
          <w:ilvl w:val="1"/>
          <w:numId w:val="14"/>
        </w:numPr>
        <w:tabs>
          <w:tab w:val="left" w:pos="0"/>
          <w:tab w:val="left" w:pos="1134"/>
        </w:tabs>
        <w:suppressAutoHyphens/>
        <w:spacing w:after="0" w:line="240" w:lineRule="auto"/>
        <w:jc w:val="both"/>
        <w:rPr>
          <w:rFonts w:ascii="Times New Roman" w:hAnsi="Times New Roman" w:cs="Times New Roman"/>
          <w:color w:val="000000"/>
          <w:kern w:val="2"/>
          <w14:ligatures w14:val="standardContextual"/>
        </w:rPr>
      </w:pPr>
      <w:r>
        <w:rPr>
          <w:rFonts w:ascii="Times New Roman" w:hAnsi="Times New Roman" w:cs="Times New Roman"/>
        </w:rPr>
        <w:t>Katrā vērtēšanas posmā vērtē tikai to pretendentu piedāvājumus, kuri nav noraidīti iepriekšējā vērtēšanas posmā.</w:t>
      </w:r>
    </w:p>
    <w:p w14:paraId="3F702FA5" w14:textId="77777777" w:rsidR="00084DA4" w:rsidRDefault="00084DA4" w:rsidP="00084DA4">
      <w:pPr>
        <w:pStyle w:val="Sarakstarindkopa"/>
        <w:numPr>
          <w:ilvl w:val="1"/>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b/>
        </w:rPr>
        <w:t>Piedāvājuma noformējuma pārbaude.</w:t>
      </w:r>
    </w:p>
    <w:p w14:paraId="4DE0AF3F"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eastAsia="Arial Unicode MS" w:hAnsi="Times New Roman" w:cs="Times New Roman"/>
          <w:bdr w:val="none" w:sz="0" w:space="0" w:color="auto" w:frame="1"/>
          <w:lang w:eastAsia="lv-LV"/>
        </w:rPr>
        <w:t>Komisija novērtē katra piedāvājuma noformējuma un sastāva atbilstību Konkursa nolikumā noteiktajām prasībām;</w:t>
      </w:r>
    </w:p>
    <w:p w14:paraId="3FAFE9B7"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eastAsia="Arial Unicode MS" w:hAnsi="Times New Roman" w:cs="Times New Roman"/>
          <w:bCs/>
          <w:bdr w:val="none" w:sz="0" w:space="0" w:color="auto" w:frame="1"/>
          <w:lang w:eastAsia="lv-LV"/>
        </w:rPr>
        <w:t>Komisija noraida piedāvājumu, ja tiek konstatēta noformējuma būtiska neatbilstība nolikumā norādītajām prasībām.</w:t>
      </w:r>
    </w:p>
    <w:p w14:paraId="5AA5E58C" w14:textId="77777777" w:rsidR="00084DA4" w:rsidRDefault="00084DA4" w:rsidP="00084DA4">
      <w:pPr>
        <w:numPr>
          <w:ilvl w:val="1"/>
          <w:numId w:val="14"/>
        </w:numPr>
        <w:tabs>
          <w:tab w:val="left" w:pos="0"/>
          <w:tab w:val="left" w:pos="1134"/>
        </w:tabs>
        <w:suppressAutoHyphens/>
        <w:spacing w:after="0" w:line="240" w:lineRule="auto"/>
        <w:ind w:left="567" w:hanging="425"/>
        <w:jc w:val="both"/>
        <w:rPr>
          <w:rFonts w:ascii="Times New Roman" w:hAnsi="Times New Roman" w:cs="Times New Roman"/>
          <w:color w:val="000000"/>
        </w:rPr>
      </w:pPr>
      <w:r>
        <w:rPr>
          <w:rFonts w:ascii="Times New Roman" w:hAnsi="Times New Roman" w:cs="Times New Roman"/>
          <w:b/>
          <w:sz w:val="24"/>
          <w:szCs w:val="24"/>
          <w:bdr w:val="none" w:sz="0" w:space="0" w:color="auto" w:frame="1"/>
          <w:lang w:eastAsia="lv-LV"/>
        </w:rPr>
        <w:t>Finanšu</w:t>
      </w:r>
      <w:r>
        <w:rPr>
          <w:rFonts w:ascii="Times New Roman" w:hAnsi="Times New Roman" w:cs="Times New Roman"/>
          <w:b/>
          <w:sz w:val="24"/>
          <w:szCs w:val="24"/>
        </w:rPr>
        <w:t xml:space="preserve"> piedāvājumu atbilstības pārbaude</w:t>
      </w:r>
    </w:p>
    <w:p w14:paraId="2964246C"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 xml:space="preserve">Ja Komisija pretendenta iesniegtajā finanšu piedāvājumā konstatē aritmētiskās kļūdas, iepirkuma komisija veic labojumus pretendenta iesniegtajā finanšu piedāvājumā. </w:t>
      </w:r>
    </w:p>
    <w:p w14:paraId="01D600AE"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 xml:space="preserve">Komisija rakstiski informē attiecīgo pretendentu par veikto aritmētisko kļūdu labojumu finanšu piedāvājumā. </w:t>
      </w:r>
    </w:p>
    <w:p w14:paraId="09E4C498"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lastRenderedPageBreak/>
        <w:t xml:space="preserve">Turpmākajā piedāvājumu vērtēšanā finanšu piedāvājumos, kuros ir veikts aritmētisko kļūdu labojums, iepirkuma komisija ņem vērā laboto finanšu piedāvājumu. </w:t>
      </w:r>
    </w:p>
    <w:p w14:paraId="2856A33C"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Komisija, pēc savas kompetences un pieredzes, kā arī pēc pakalpojuma tirgus cenu salīdzināšanas principa, konstatē, ka konkrētais piedāvājums varētu būt nepamatoti lēts, Komisija pirms šī piedāvājuma noraidīšanas rakstveidā pieprasa pretendentam detalizētu paskaidrojumu par būtiskajiem piedāvājuma nosacījumiem, kas ir par pamatu cenas veidošanās principam, atbilstoši PIL 53. pantam.</w:t>
      </w:r>
    </w:p>
    <w:p w14:paraId="1EC0FF1E"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finanšu piedāvājums neatbilst Konkursa nolikuma prasībām, tad Komisija noraida pretendentu no turpmākās dalības iepirkumā.</w:t>
      </w:r>
    </w:p>
    <w:p w14:paraId="6D07F3AE" w14:textId="77777777" w:rsidR="00084DA4" w:rsidRDefault="00084DA4" w:rsidP="00084DA4">
      <w:pPr>
        <w:numPr>
          <w:ilvl w:val="1"/>
          <w:numId w:val="14"/>
        </w:numPr>
        <w:tabs>
          <w:tab w:val="left" w:pos="0"/>
          <w:tab w:val="left" w:pos="1134"/>
        </w:tabs>
        <w:suppressAutoHyphens/>
        <w:spacing w:after="0" w:line="240" w:lineRule="auto"/>
        <w:ind w:left="567" w:hanging="425"/>
        <w:jc w:val="both"/>
        <w:rPr>
          <w:rFonts w:ascii="Times New Roman" w:hAnsi="Times New Roman" w:cs="Times New Roman"/>
          <w:color w:val="000000"/>
        </w:rPr>
      </w:pPr>
      <w:r>
        <w:rPr>
          <w:rFonts w:ascii="Times New Roman" w:eastAsia="Arial Unicode MS" w:hAnsi="Times New Roman" w:cs="Times New Roman"/>
          <w:b/>
          <w:bCs/>
          <w:sz w:val="24"/>
          <w:szCs w:val="24"/>
          <w:bdr w:val="none" w:sz="0" w:space="0" w:color="auto" w:frame="1"/>
          <w:lang w:eastAsia="lv-LV"/>
        </w:rPr>
        <w:t>Tehniskā piedāvājuma atbilstības pārbaude</w:t>
      </w:r>
    </w:p>
    <w:p w14:paraId="651C513C"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Komisija pārbauda, vai tehniskais piedāvājums atbilst iepirkuma prasībām un Tehniskajai specifikācijai.</w:t>
      </w:r>
    </w:p>
    <w:p w14:paraId="0A654623"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tehniskais piedāvājums neatbilst kādai no Konkursa nolikuma prasībām un/vai Tehniskās specifikācijas prasībām, Komisija noraida pretendentu no turpmākās dalības iepirkumā.</w:t>
      </w:r>
    </w:p>
    <w:p w14:paraId="6A40704C" w14:textId="77777777" w:rsidR="00084DA4" w:rsidRPr="00692433" w:rsidRDefault="00084DA4" w:rsidP="00084DA4">
      <w:pPr>
        <w:numPr>
          <w:ilvl w:val="1"/>
          <w:numId w:val="14"/>
        </w:numPr>
        <w:tabs>
          <w:tab w:val="left" w:pos="0"/>
          <w:tab w:val="left" w:pos="1134"/>
        </w:tabs>
        <w:suppressAutoHyphens/>
        <w:spacing w:after="0" w:line="240" w:lineRule="auto"/>
        <w:ind w:left="567" w:hanging="425"/>
        <w:jc w:val="both"/>
        <w:rPr>
          <w:rFonts w:ascii="Times New Roman" w:hAnsi="Times New Roman" w:cs="Times New Roman"/>
          <w:color w:val="000000"/>
        </w:rPr>
      </w:pPr>
      <w:r w:rsidRPr="00692433">
        <w:rPr>
          <w:rFonts w:ascii="Times New Roman" w:eastAsiaTheme="minorEastAsia" w:hAnsi="Times New Roman" w:cs="Times New Roman"/>
          <w:b/>
          <w:bCs/>
        </w:rPr>
        <w:t>Kvalifikācijas atbilstības vērtēšana:</w:t>
      </w:r>
    </w:p>
    <w:p w14:paraId="45210DAB" w14:textId="77777777" w:rsidR="00084DA4" w:rsidRPr="00692433"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sidRPr="00692433">
        <w:rPr>
          <w:rFonts w:ascii="Times New Roman" w:hAnsi="Times New Roman" w:cs="Times New Roman"/>
          <w:color w:val="000000"/>
        </w:rPr>
        <w:t>Pasūtītājs veiks kvalifikācijas atbilstības pārbaudi - pārbaudīs iesniegto dokumentu atbilstību nolikuma prasībām, izskatīs publiskajās datubāzēs pieejamo informāciju par pretendenta kvalifikāciju u.c. Komisija ir tiesīga pretendentu kvalifikācijas atbilstības pārbaudi veikt tikai tam pretendentam, kuram būtu piešķiramas iepirkuma līguma slēgšanas tiesības iepirkumā.</w:t>
      </w:r>
    </w:p>
    <w:p w14:paraId="20162ED7" w14:textId="77777777" w:rsidR="00084DA4" w:rsidRPr="00692433"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sidRPr="00692433">
        <w:rPr>
          <w:rFonts w:ascii="Times New Roman" w:hAnsi="Times New Roman" w:cs="Times New Roman"/>
          <w:lang w:eastAsia="lv-LV"/>
        </w:rPr>
        <w:t>Pretendenta piedāvājums tiek noraidīts, ja:</w:t>
      </w:r>
    </w:p>
    <w:p w14:paraId="0E0FC028" w14:textId="77777777" w:rsidR="00084DA4" w:rsidRPr="00692433" w:rsidRDefault="00084DA4" w:rsidP="00084DA4">
      <w:pPr>
        <w:pStyle w:val="Sarakstarindkopa"/>
        <w:numPr>
          <w:ilvl w:val="3"/>
          <w:numId w:val="14"/>
        </w:numPr>
        <w:tabs>
          <w:tab w:val="left" w:pos="0"/>
          <w:tab w:val="left" w:pos="1134"/>
        </w:tabs>
        <w:suppressAutoHyphens/>
        <w:spacing w:after="0" w:line="240" w:lineRule="auto"/>
        <w:ind w:hanging="294"/>
        <w:jc w:val="both"/>
        <w:rPr>
          <w:rFonts w:ascii="Times New Roman" w:hAnsi="Times New Roman" w:cs="Times New Roman"/>
          <w:color w:val="000000"/>
        </w:rPr>
      </w:pPr>
      <w:r w:rsidRPr="00692433">
        <w:rPr>
          <w:rFonts w:ascii="Times New Roman" w:hAnsi="Times New Roman" w:cs="Times New Roman"/>
          <w:color w:val="000000"/>
        </w:rPr>
        <w:t>Pretendents neatbilst nolikuma noteiktajām kvalifikācijas prasībām;</w:t>
      </w:r>
    </w:p>
    <w:p w14:paraId="0D4B6E0A" w14:textId="77777777" w:rsidR="00084DA4" w:rsidRDefault="00084DA4" w:rsidP="00084DA4">
      <w:pPr>
        <w:pStyle w:val="Sarakstarindkopa"/>
        <w:numPr>
          <w:ilvl w:val="3"/>
          <w:numId w:val="14"/>
        </w:numPr>
        <w:tabs>
          <w:tab w:val="left" w:pos="0"/>
          <w:tab w:val="left" w:pos="1134"/>
        </w:tabs>
        <w:suppressAutoHyphens/>
        <w:spacing w:after="0" w:line="240" w:lineRule="auto"/>
        <w:ind w:hanging="294"/>
        <w:jc w:val="both"/>
        <w:rPr>
          <w:rFonts w:ascii="Times New Roman" w:hAnsi="Times New Roman" w:cs="Times New Roman"/>
          <w:color w:val="000000"/>
        </w:rPr>
      </w:pPr>
      <w:r>
        <w:rPr>
          <w:rFonts w:ascii="Times New Roman" w:hAnsi="Times New Roman" w:cs="Times New Roman"/>
          <w:color w:val="000000"/>
        </w:rPr>
        <w:t>Pretendenta piedāvājumā ietvertā informācija ir neskaidra vai nepilnīga, un šādu informāciju nav iespējams pieprasīt no pretendenta piedāvājumu vērtēšanas laikā, nodrošinot vienlīdzīgu attieksmi pret visiem pretendentiem.</w:t>
      </w:r>
    </w:p>
    <w:p w14:paraId="21C92F41" w14:textId="77777777" w:rsidR="00084DA4" w:rsidRDefault="00084DA4" w:rsidP="00084DA4">
      <w:pPr>
        <w:pStyle w:val="Sarakstarindkopa"/>
        <w:numPr>
          <w:ilvl w:val="3"/>
          <w:numId w:val="14"/>
        </w:numPr>
        <w:tabs>
          <w:tab w:val="left" w:pos="0"/>
          <w:tab w:val="left" w:pos="1134"/>
        </w:tabs>
        <w:suppressAutoHyphens/>
        <w:spacing w:after="0" w:line="240" w:lineRule="auto"/>
        <w:ind w:hanging="294"/>
        <w:jc w:val="both"/>
        <w:rPr>
          <w:rFonts w:ascii="Times New Roman" w:hAnsi="Times New Roman" w:cs="Times New Roman"/>
          <w:color w:val="000000"/>
        </w:rPr>
      </w:pPr>
      <w:r>
        <w:rPr>
          <w:rFonts w:ascii="Times New Roman" w:hAnsi="Times New Roman" w:cs="Times New Roman"/>
          <w:color w:val="000000"/>
        </w:rPr>
        <w:t>Ja pretendenta piedāvājums tiek noraidīts pretendentu kvalifikācijas atbilstības pārbaudē, pasūtītājs pārbaudi veic attiecībā uz nākamo pretendentu, kuram iepirkuma procedūrā būtu piešķiramas iepirkuma līguma slēgšanas tiesības.</w:t>
      </w:r>
    </w:p>
    <w:p w14:paraId="3E269E3D" w14:textId="77777777" w:rsidR="00084DA4" w:rsidRDefault="00084DA4" w:rsidP="00084DA4">
      <w:pPr>
        <w:numPr>
          <w:ilvl w:val="1"/>
          <w:numId w:val="14"/>
        </w:numPr>
        <w:tabs>
          <w:tab w:val="left" w:pos="0"/>
          <w:tab w:val="left" w:pos="1134"/>
        </w:tabs>
        <w:suppressAutoHyphens/>
        <w:spacing w:after="0" w:line="240" w:lineRule="auto"/>
        <w:ind w:left="567" w:hanging="425"/>
        <w:jc w:val="both"/>
        <w:rPr>
          <w:rFonts w:ascii="Times New Roman" w:hAnsi="Times New Roman" w:cs="Times New Roman"/>
          <w:color w:val="000000"/>
        </w:rPr>
      </w:pPr>
      <w:r>
        <w:rPr>
          <w:rFonts w:ascii="Times New Roman" w:eastAsia="Arial Unicode MS" w:hAnsi="Times New Roman" w:cs="Times New Roman"/>
          <w:b/>
          <w:bCs/>
          <w:sz w:val="24"/>
          <w:szCs w:val="24"/>
          <w:bdr w:val="none" w:sz="0" w:space="0" w:color="auto" w:frame="1"/>
          <w:lang w:eastAsia="lv-LV"/>
        </w:rPr>
        <w:t>Piedāvājuma vērtēšana</w:t>
      </w:r>
    </w:p>
    <w:p w14:paraId="6A916AE4"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 xml:space="preserve">Komisija no piedāvājumiem, kuri atbilst Konkursa nolikuma prasībām, izvēlas saimnieciski izdevīgāko piedāvājumu. </w:t>
      </w:r>
    </w:p>
    <w:p w14:paraId="67BE99C6"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Komisijai rodas šaubas par iesniegtā dokumenta atvasinājuma autentiskumu, tā pieprasa, lai pretendents uzrāda dokumenta oriģinālu vai iesniedz apliecinātu dokumenta atvasinājumu.</w:t>
      </w:r>
    </w:p>
    <w:p w14:paraId="161E1ED1"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Piedāvājumu vērtēšanas gaitā Komisija ir tiesīga pieprasīt, lai tiek izskaidrota piedāvājumā iekļautā informācija.</w:t>
      </w:r>
    </w:p>
    <w:p w14:paraId="1C910242"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Komisija pieprasa, lai pretendents precizē iesniegto informāciju, tā nosaka termiņu, līdz kuram pretendentam jāsniedz atbilde.</w:t>
      </w:r>
    </w:p>
    <w:p w14:paraId="021058A6"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Ja pretendents neiesniedz Komisijas pieprasītās ziņas vai paskaidrojumus, Komisija piedāvājumu vērtē pēc tiem dokumentiem, kas ir iekļauti piedāvājumā.</w:t>
      </w:r>
    </w:p>
    <w:p w14:paraId="48259466"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Piedāvājuma noformējuma pārbaudei, pretendentu atlasei, kā arī piedāvājumu vērtēšanai un salīdzināšanai Komisija var pieaicināt ekspertu.</w:t>
      </w:r>
    </w:p>
    <w:p w14:paraId="64BADA75" w14:textId="77777777" w:rsidR="00084DA4" w:rsidRDefault="00084DA4" w:rsidP="00084DA4">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 xml:space="preserve">Eksperts nesniedz atzinumu, ja ir ieinteresēts konkrēta pretendenta izvēlē vai darbībā. Pirms darbības sākšanas eksperts paraksta apliecinājumu, ka nav tādu apstākļu, kuru dēļ viņš varētu būt ieinteresēts konkrēta pretendenta izvēlē vai darbībā. </w:t>
      </w:r>
    </w:p>
    <w:p w14:paraId="28AFB620" w14:textId="075F9AEB" w:rsidR="00084DA4" w:rsidRPr="002E49C8" w:rsidRDefault="00084DA4" w:rsidP="002E49C8">
      <w:pPr>
        <w:pStyle w:val="Sarakstarindkopa"/>
        <w:numPr>
          <w:ilvl w:val="2"/>
          <w:numId w:val="14"/>
        </w:numPr>
        <w:tabs>
          <w:tab w:val="left" w:pos="0"/>
          <w:tab w:val="left" w:pos="1134"/>
        </w:tabs>
        <w:suppressAutoHyphens/>
        <w:spacing w:after="0" w:line="240" w:lineRule="auto"/>
        <w:jc w:val="both"/>
        <w:rPr>
          <w:rFonts w:ascii="Times New Roman" w:hAnsi="Times New Roman" w:cs="Times New Roman"/>
          <w:color w:val="000000"/>
        </w:rPr>
      </w:pPr>
      <w:r>
        <w:rPr>
          <w:rFonts w:ascii="Times New Roman" w:hAnsi="Times New Roman" w:cs="Times New Roman"/>
          <w:color w:val="000000"/>
        </w:rPr>
        <w:t>Ekspertam ir tiesības iepazīties ar piedāvājumiem, kā arī lūgt Komisiju pieprasīt no pretendenta papildu informāciju.</w:t>
      </w:r>
    </w:p>
    <w:p w14:paraId="77EAA0FE" w14:textId="77777777" w:rsidR="00084DA4" w:rsidRDefault="00084DA4" w:rsidP="000A0C60">
      <w:pPr>
        <w:numPr>
          <w:ilvl w:val="0"/>
          <w:numId w:val="14"/>
        </w:numPr>
        <w:tabs>
          <w:tab w:val="left" w:pos="0"/>
        </w:tabs>
        <w:spacing w:before="120" w:after="120" w:line="240" w:lineRule="auto"/>
        <w:jc w:val="center"/>
        <w:rPr>
          <w:rFonts w:ascii="Times New Roman" w:hAnsi="Times New Roman" w:cs="Times New Roman"/>
          <w:b/>
          <w:caps/>
          <w:color w:val="000000"/>
        </w:rPr>
      </w:pPr>
      <w:r>
        <w:rPr>
          <w:rFonts w:ascii="Times New Roman" w:hAnsi="Times New Roman" w:cs="Times New Roman"/>
          <w:b/>
          <w:caps/>
          <w:color w:val="000000"/>
        </w:rPr>
        <w:t>PiedāvājumU IZvēles kritērijs un lēmuma pieņemšana</w:t>
      </w:r>
    </w:p>
    <w:p w14:paraId="7F2F3964" w14:textId="77777777" w:rsidR="00084DA4" w:rsidRDefault="00084DA4" w:rsidP="00084DA4">
      <w:pPr>
        <w:numPr>
          <w:ilvl w:val="1"/>
          <w:numId w:val="15"/>
        </w:numPr>
        <w:tabs>
          <w:tab w:val="left" w:pos="426"/>
        </w:tabs>
        <w:spacing w:after="0" w:line="240" w:lineRule="auto"/>
        <w:contextualSpacing/>
        <w:jc w:val="both"/>
        <w:rPr>
          <w:rFonts w:ascii="Times New Roman" w:hAnsi="Times New Roman" w:cs="Times New Roman"/>
          <w:b/>
          <w:caps/>
          <w:color w:val="000000"/>
          <w:kern w:val="2"/>
          <w14:ligatures w14:val="standardContextual"/>
        </w:rPr>
      </w:pPr>
      <w:r>
        <w:rPr>
          <w:rFonts w:ascii="Times New Roman" w:eastAsia="Times New Roman" w:hAnsi="Times New Roman" w:cs="Times New Roman"/>
          <w:kern w:val="2"/>
          <w14:ligatures w14:val="standardContextual"/>
        </w:rPr>
        <w:t>Līguma slēgšanas tiesības tiks piešķirtas pretendentam, kurš atbilst visām Konkursā noteiktajām prasībām un ir iesniedzis saimnieciski visizdevīgāko pied</w:t>
      </w:r>
      <w:r>
        <w:rPr>
          <w:rFonts w:ascii="Times New Roman" w:eastAsia="Times New Roman" w:hAnsi="Times New Roman" w:cs="Times New Roman"/>
          <w:spacing w:val="-2"/>
          <w:kern w:val="2"/>
          <w14:ligatures w14:val="standardContextual"/>
        </w:rPr>
        <w:t>ā</w:t>
      </w:r>
      <w:r>
        <w:rPr>
          <w:rFonts w:ascii="Times New Roman" w:eastAsia="Times New Roman" w:hAnsi="Times New Roman" w:cs="Times New Roman"/>
          <w:kern w:val="2"/>
          <w14:ligatures w14:val="standardContextual"/>
        </w:rPr>
        <w:t>v</w:t>
      </w:r>
      <w:r>
        <w:rPr>
          <w:rFonts w:ascii="Times New Roman" w:eastAsia="Times New Roman" w:hAnsi="Times New Roman" w:cs="Times New Roman"/>
          <w:spacing w:val="-1"/>
          <w:kern w:val="2"/>
          <w14:ligatures w14:val="standardContextual"/>
        </w:rPr>
        <w:t>ā</w:t>
      </w:r>
      <w:r>
        <w:rPr>
          <w:rFonts w:ascii="Times New Roman" w:eastAsia="Times New Roman" w:hAnsi="Times New Roman" w:cs="Times New Roman"/>
          <w:kern w:val="2"/>
          <w14:ligatures w14:val="standardContextual"/>
        </w:rPr>
        <w:t>ju</w:t>
      </w:r>
      <w:r>
        <w:rPr>
          <w:rFonts w:ascii="Times New Roman" w:eastAsia="Times New Roman" w:hAnsi="Times New Roman" w:cs="Times New Roman"/>
          <w:spacing w:val="1"/>
          <w:kern w:val="2"/>
          <w14:ligatures w14:val="standardContextual"/>
        </w:rPr>
        <w:t>m</w:t>
      </w:r>
      <w:r>
        <w:rPr>
          <w:rFonts w:ascii="Times New Roman" w:eastAsia="Times New Roman" w:hAnsi="Times New Roman" w:cs="Times New Roman"/>
          <w:kern w:val="2"/>
          <w14:ligatures w14:val="standardContextual"/>
        </w:rPr>
        <w:t>u, kuru nosaka,</w:t>
      </w:r>
      <w:r>
        <w:rPr>
          <w:rFonts w:ascii="Times New Roman" w:hAnsi="Times New Roman" w:cs="Times New Roman"/>
          <w:kern w:val="2"/>
          <w14:ligatures w14:val="standardContextual"/>
        </w:rPr>
        <w:t xml:space="preserve"> pēc saimnieciski visizdevīgākā piedāvājuma noteikšanas kritērijiem</w:t>
      </w:r>
      <w:r>
        <w:rPr>
          <w:rFonts w:ascii="Times New Roman" w:eastAsia="Times New Roman" w:hAnsi="Times New Roman" w:cs="Times New Roman"/>
          <w:spacing w:val="1"/>
          <w:kern w:val="2"/>
          <w14:ligatures w14:val="standardContextual"/>
        </w:rPr>
        <w:t xml:space="preserve"> un pretendents </w:t>
      </w:r>
      <w:r>
        <w:rPr>
          <w:rFonts w:ascii="Times New Roman" w:eastAsia="Times New Roman" w:hAnsi="Times New Roman" w:cs="Times New Roman"/>
          <w:kern w:val="2"/>
          <w14:ligatures w14:val="standardContextual"/>
        </w:rPr>
        <w:t>nav izslēgts no dalības Iepirkumā Nolikuma 7.punktā noteiktajā kārtībā</w:t>
      </w:r>
      <w:r>
        <w:rPr>
          <w:rFonts w:ascii="Times New Roman" w:hAnsi="Times New Roman" w:cs="Times New Roman"/>
          <w:kern w:val="2"/>
          <w14:ligatures w14:val="standardContextual"/>
        </w:rPr>
        <w:t>.</w:t>
      </w:r>
    </w:p>
    <w:p w14:paraId="51B99AC0" w14:textId="77777777" w:rsidR="00084DA4" w:rsidRDefault="00084DA4" w:rsidP="00084DA4">
      <w:pPr>
        <w:numPr>
          <w:ilvl w:val="1"/>
          <w:numId w:val="15"/>
        </w:numPr>
        <w:tabs>
          <w:tab w:val="left" w:pos="426"/>
        </w:tabs>
        <w:spacing w:after="0" w:line="240" w:lineRule="auto"/>
        <w:contextualSpacing/>
        <w:jc w:val="both"/>
        <w:rPr>
          <w:rFonts w:ascii="Times New Roman" w:eastAsia="Calibri" w:hAnsi="Times New Roman" w:cs="Times New Roman"/>
          <w:b/>
          <w:caps/>
          <w:color w:val="000000"/>
          <w:kern w:val="2"/>
          <w14:ligatures w14:val="standardContextual"/>
        </w:rPr>
      </w:pPr>
      <w:r>
        <w:rPr>
          <w:rFonts w:ascii="Times New Roman" w:eastAsia="Times New Roman" w:hAnsi="Times New Roman" w:cs="Times New Roman"/>
          <w:kern w:val="2"/>
          <w14:ligatures w14:val="standardContextual"/>
        </w:rPr>
        <w:t>Tiek noteikti šādi saimnieciski visizdevīgākā piedāvājuma vērtēšanas kritēriji un tiem atbilstošie maksimāli iegūstamie punkti:</w:t>
      </w:r>
    </w:p>
    <w:tbl>
      <w:tblPr>
        <w:tblpPr w:leftFromText="180" w:rightFromText="180" w:bottomFromText="160" w:vertAnchor="text" w:tblpY="1"/>
        <w:tblOverlap w:val="never"/>
        <w:tblW w:w="5000" w:type="pct"/>
        <w:tblLayout w:type="fixed"/>
        <w:tblLook w:val="04A0" w:firstRow="1" w:lastRow="0" w:firstColumn="1" w:lastColumn="0" w:noHBand="0" w:noVBand="1"/>
      </w:tblPr>
      <w:tblGrid>
        <w:gridCol w:w="780"/>
        <w:gridCol w:w="2939"/>
        <w:gridCol w:w="1695"/>
        <w:gridCol w:w="3647"/>
      </w:tblGrid>
      <w:tr w:rsidR="00084DA4" w14:paraId="429DF27A" w14:textId="77777777" w:rsidTr="004F4330">
        <w:trPr>
          <w:tblHeader/>
        </w:trPr>
        <w:tc>
          <w:tcPr>
            <w:tcW w:w="780" w:type="dxa"/>
            <w:tcBorders>
              <w:top w:val="single" w:sz="4" w:space="0" w:color="808080"/>
              <w:left w:val="single" w:sz="4" w:space="0" w:color="808080"/>
              <w:bottom w:val="single" w:sz="4" w:space="0" w:color="808080"/>
              <w:right w:val="nil"/>
            </w:tcBorders>
            <w:shd w:val="clear" w:color="auto" w:fill="E6E6E6"/>
          </w:tcPr>
          <w:p w14:paraId="5872A778" w14:textId="77777777" w:rsidR="00084DA4" w:rsidRDefault="00084DA4">
            <w:pPr>
              <w:spacing w:after="0" w:line="240" w:lineRule="auto"/>
              <w:rPr>
                <w:rFonts w:ascii="Times New Roman" w:eastAsia="Times New Roman" w:hAnsi="Times New Roman" w:cs="Times New Roman"/>
                <w:color w:val="000000"/>
              </w:rPr>
            </w:pPr>
          </w:p>
        </w:tc>
        <w:tc>
          <w:tcPr>
            <w:tcW w:w="2939" w:type="dxa"/>
            <w:tcBorders>
              <w:top w:val="single" w:sz="4" w:space="0" w:color="808080"/>
              <w:left w:val="single" w:sz="4" w:space="0" w:color="808080"/>
              <w:bottom w:val="single" w:sz="4" w:space="0" w:color="808080"/>
              <w:right w:val="nil"/>
            </w:tcBorders>
            <w:shd w:val="clear" w:color="auto" w:fill="E6E6E6"/>
            <w:hideMark/>
          </w:tcPr>
          <w:p w14:paraId="418F79C4" w14:textId="77777777" w:rsidR="00084DA4" w:rsidRDefault="00084DA4">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Kritērijs</w:t>
            </w:r>
          </w:p>
        </w:tc>
        <w:tc>
          <w:tcPr>
            <w:tcW w:w="1695" w:type="dxa"/>
            <w:tcBorders>
              <w:top w:val="single" w:sz="4" w:space="0" w:color="808080"/>
              <w:left w:val="single" w:sz="4" w:space="0" w:color="808080"/>
              <w:bottom w:val="single" w:sz="4" w:space="0" w:color="808080"/>
              <w:right w:val="nil"/>
            </w:tcBorders>
            <w:shd w:val="clear" w:color="auto" w:fill="E6E6E6"/>
            <w:hideMark/>
          </w:tcPr>
          <w:p w14:paraId="383F1F82" w14:textId="77777777" w:rsidR="00084DA4" w:rsidRDefault="00084DA4">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Vērtējums</w:t>
            </w:r>
          </w:p>
          <w:p w14:paraId="68A886C1"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(max punktu skaits)</w:t>
            </w:r>
          </w:p>
        </w:tc>
        <w:tc>
          <w:tcPr>
            <w:tcW w:w="3647" w:type="dxa"/>
            <w:tcBorders>
              <w:top w:val="single" w:sz="4" w:space="0" w:color="808080"/>
              <w:left w:val="single" w:sz="4" w:space="0" w:color="808080"/>
              <w:bottom w:val="single" w:sz="4" w:space="0" w:color="808080"/>
              <w:right w:val="single" w:sz="4" w:space="0" w:color="808080"/>
            </w:tcBorders>
            <w:shd w:val="clear" w:color="auto" w:fill="E6E6E6"/>
            <w:hideMark/>
          </w:tcPr>
          <w:p w14:paraId="244693B9" w14:textId="77777777" w:rsidR="00084DA4" w:rsidRDefault="00084DA4">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Kritērija apraksts</w:t>
            </w:r>
          </w:p>
        </w:tc>
      </w:tr>
      <w:tr w:rsidR="00084DA4" w14:paraId="4F87C064" w14:textId="77777777" w:rsidTr="004F4330">
        <w:tc>
          <w:tcPr>
            <w:tcW w:w="780" w:type="dxa"/>
            <w:tcBorders>
              <w:top w:val="single" w:sz="4" w:space="0" w:color="808080"/>
              <w:left w:val="single" w:sz="4" w:space="0" w:color="808080"/>
              <w:bottom w:val="single" w:sz="4" w:space="0" w:color="808080"/>
              <w:right w:val="nil"/>
            </w:tcBorders>
            <w:hideMark/>
          </w:tcPr>
          <w:p w14:paraId="406C1D18"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6.2.1.</w:t>
            </w:r>
          </w:p>
        </w:tc>
        <w:tc>
          <w:tcPr>
            <w:tcW w:w="2939" w:type="dxa"/>
            <w:tcBorders>
              <w:top w:val="single" w:sz="4" w:space="0" w:color="808080"/>
              <w:left w:val="single" w:sz="4" w:space="0" w:color="808080"/>
              <w:bottom w:val="single" w:sz="4" w:space="0" w:color="808080"/>
              <w:right w:val="nil"/>
            </w:tcBorders>
            <w:hideMark/>
          </w:tcPr>
          <w:p w14:paraId="0EA4F558" w14:textId="77777777" w:rsidR="00084DA4" w:rsidRDefault="00084DA4">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Piedāvātā līgumcena (</w:t>
            </w:r>
            <w:r>
              <w:rPr>
                <w:rFonts w:ascii="Times New Roman" w:eastAsia="Times New Roman" w:hAnsi="Times New Roman" w:cs="Times New Roman"/>
                <w:b/>
                <w:bCs/>
                <w:color w:val="000000"/>
              </w:rPr>
              <w:t>C</w:t>
            </w:r>
            <w:r>
              <w:rPr>
                <w:rFonts w:ascii="Times New Roman" w:eastAsia="Times New Roman" w:hAnsi="Times New Roman" w:cs="Times New Roman"/>
                <w:color w:val="000000"/>
              </w:rPr>
              <w:t>)</w:t>
            </w:r>
          </w:p>
        </w:tc>
        <w:tc>
          <w:tcPr>
            <w:tcW w:w="1695" w:type="dxa"/>
            <w:tcBorders>
              <w:top w:val="single" w:sz="4" w:space="0" w:color="808080"/>
              <w:left w:val="single" w:sz="4" w:space="0" w:color="808080"/>
              <w:bottom w:val="single" w:sz="4" w:space="0" w:color="808080"/>
              <w:right w:val="nil"/>
            </w:tcBorders>
            <w:hideMark/>
          </w:tcPr>
          <w:p w14:paraId="6964D95A" w14:textId="77777777" w:rsidR="00084DA4" w:rsidRDefault="00084DA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85</w:t>
            </w:r>
          </w:p>
        </w:tc>
        <w:tc>
          <w:tcPr>
            <w:tcW w:w="3647" w:type="dxa"/>
            <w:tcBorders>
              <w:top w:val="single" w:sz="4" w:space="0" w:color="808080"/>
              <w:left w:val="single" w:sz="4" w:space="0" w:color="808080"/>
              <w:bottom w:val="single" w:sz="4" w:space="0" w:color="808080"/>
              <w:right w:val="single" w:sz="4" w:space="0" w:color="808080"/>
            </w:tcBorders>
            <w:hideMark/>
          </w:tcPr>
          <w:p w14:paraId="5CF34E3A" w14:textId="77777777" w:rsidR="00084DA4" w:rsidRDefault="00084DA4">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Katra piedāvājuma cenu (C) vērtē pēc formulas:</w:t>
            </w:r>
          </w:p>
          <w:p w14:paraId="7D0CDC8F" w14:textId="77777777" w:rsidR="00084DA4" w:rsidRDefault="00084DA4">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C = 85 x ZC/PC, kur</w:t>
            </w:r>
          </w:p>
          <w:p w14:paraId="717663D1" w14:textId="77777777" w:rsidR="00084DA4" w:rsidRDefault="00084DA4">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C – piedāvājuma cenas novērtējums punktos;</w:t>
            </w:r>
          </w:p>
          <w:p w14:paraId="65E02B28" w14:textId="77777777" w:rsidR="00084DA4" w:rsidRDefault="00084DA4">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ZC – zemākā piedāvājuma cena (EUR bez PVN),</w:t>
            </w:r>
          </w:p>
          <w:p w14:paraId="63E47C77" w14:textId="77777777" w:rsidR="00084DA4" w:rsidRDefault="00084DA4">
            <w:pPr>
              <w:spacing w:after="0" w:line="240" w:lineRule="auto"/>
              <w:rPr>
                <w:rFonts w:ascii="Times New Roman" w:eastAsia="Times New Roman" w:hAnsi="Times New Roman" w:cs="Times New Roman"/>
                <w:color w:val="000000" w:themeColor="text1"/>
              </w:rPr>
            </w:pPr>
            <w:r>
              <w:rPr>
                <w:rFonts w:ascii="Times New Roman" w:hAnsi="Times New Roman" w:cs="Times New Roman"/>
                <w:color w:val="000000" w:themeColor="text1"/>
              </w:rPr>
              <w:t>PC – pretendenta piedāvātā cena (EUR bez PVN).</w:t>
            </w:r>
          </w:p>
        </w:tc>
      </w:tr>
      <w:tr w:rsidR="00084DA4" w14:paraId="2753384F" w14:textId="77777777" w:rsidTr="004F4330">
        <w:tc>
          <w:tcPr>
            <w:tcW w:w="780" w:type="dxa"/>
            <w:tcBorders>
              <w:top w:val="single" w:sz="4" w:space="0" w:color="808080"/>
              <w:left w:val="single" w:sz="4" w:space="0" w:color="808080"/>
              <w:bottom w:val="single" w:sz="4" w:space="0" w:color="808080"/>
              <w:right w:val="nil"/>
            </w:tcBorders>
            <w:hideMark/>
          </w:tcPr>
          <w:p w14:paraId="25EC8A08"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6.2.2.</w:t>
            </w:r>
          </w:p>
        </w:tc>
        <w:tc>
          <w:tcPr>
            <w:tcW w:w="2939" w:type="dxa"/>
            <w:tcBorders>
              <w:top w:val="single" w:sz="4" w:space="0" w:color="808080"/>
              <w:left w:val="single" w:sz="4" w:space="0" w:color="808080"/>
              <w:bottom w:val="single" w:sz="4" w:space="0" w:color="808080"/>
              <w:right w:val="nil"/>
            </w:tcBorders>
            <w:hideMark/>
          </w:tcPr>
          <w:p w14:paraId="7E78163E" w14:textId="77777777" w:rsidR="00084DA4" w:rsidRDefault="00084DA4">
            <w:pPr>
              <w:ind w:left="57" w:right="57"/>
              <w:jc w:val="both"/>
              <w:rPr>
                <w:rFonts w:ascii="Times New Roman" w:hAnsi="Times New Roman" w:cs="Times New Roman"/>
              </w:rPr>
            </w:pPr>
            <w:r>
              <w:rPr>
                <w:rFonts w:ascii="Times New Roman" w:hAnsi="Times New Roman" w:cs="Times New Roman"/>
              </w:rPr>
              <w:t>Personāla pieredze (K)</w:t>
            </w:r>
          </w:p>
          <w:p w14:paraId="5FFA3159" w14:textId="4E4F33FE" w:rsidR="00084DA4" w:rsidRDefault="00084DA4">
            <w:pPr>
              <w:ind w:left="57" w:right="57"/>
              <w:jc w:val="both"/>
              <w:rPr>
                <w:rFonts w:ascii="Times New Roman" w:hAnsi="Times New Roman" w:cs="Times New Roman"/>
              </w:rPr>
            </w:pPr>
            <w:r>
              <w:rPr>
                <w:rFonts w:ascii="Times New Roman" w:hAnsi="Times New Roman" w:cs="Times New Roman"/>
              </w:rPr>
              <w:t xml:space="preserve">Pretendents līguma izpildē nodrošina tādu </w:t>
            </w:r>
            <w:r>
              <w:rPr>
                <w:rFonts w:ascii="Times New Roman" w:hAnsi="Times New Roman" w:cs="Times New Roman"/>
                <w:b/>
              </w:rPr>
              <w:t>Atbildīgo būvprojekta vadītāju</w:t>
            </w:r>
            <w:r>
              <w:rPr>
                <w:rFonts w:ascii="Times New Roman" w:hAnsi="Times New Roman" w:cs="Times New Roman"/>
              </w:rPr>
              <w:t xml:space="preserve">, kuram </w:t>
            </w:r>
            <w:r w:rsidR="00CF705A">
              <w:rPr>
                <w:rFonts w:ascii="Times New Roman" w:eastAsia="Times New Roman" w:hAnsi="Times New Roman" w:cs="Times New Roman"/>
                <w:lang w:eastAsia="ar-SA"/>
              </w:rPr>
              <w:t xml:space="preserve"> iepriekšējo 5 (piecu) gadu laikā (2021., 2022., 2023., 2024., 2025.gados un 2026.gadā, skaitot līdz piedāvājuma iesniegšanas dienai) </w:t>
            </w:r>
            <w:r>
              <w:rPr>
                <w:rFonts w:ascii="Times New Roman" w:hAnsi="Times New Roman" w:cs="Times New Roman"/>
              </w:rPr>
              <w:t>ir pieredze telpu/ ēku projektēšanas darbu pasūtījumu līgumu izpildē, t.i. Pretendents kvalitatīvi un atbilstoši pasūtītāja prasībām ir izpildījis vismaz 1 (vienu) projektēšanas darbu pasūtījuma līgumu, kur līguma ietvaros izstrādāta būvniecības ieceres dokumentācija kas ietver vides pieejamības veicināšanas risinājumus personām ar invaliditāti un personām ar funkcionālajiem traucējumiem.</w:t>
            </w:r>
          </w:p>
          <w:p w14:paraId="1C4401AB" w14:textId="77777777" w:rsidR="00084DA4" w:rsidRDefault="00084DA4">
            <w:pPr>
              <w:ind w:left="57" w:right="57"/>
              <w:jc w:val="both"/>
              <w:rPr>
                <w:rFonts w:ascii="Times New Roman" w:hAnsi="Times New Roman" w:cs="Times New Roman"/>
              </w:rPr>
            </w:pPr>
            <w:r>
              <w:rPr>
                <w:rFonts w:ascii="Times New Roman" w:hAnsi="Times New Roman" w:cs="Times New Roman"/>
              </w:rPr>
              <w:t>Būvniecības ieceres dokumentācijas izstrāde ir pabeigta un būvniecības ieceres dokumentācija saskaņota būvvaldē (saņemts akcepts/atzīme būvniecības ieceres dokumentācijā par projektēšanas nosacījumu izpildi) vai institūcijā, kas pilda būvvaldes funkcijas, vai līdzvērtīgā iestādē ārvalstīs, kā arī izpildīti projektēšanas nosacījumi un saņemta atzīme par projektēšanas nosacījumu izpildi.</w:t>
            </w:r>
          </w:p>
          <w:p w14:paraId="027259B4" w14:textId="33067331" w:rsidR="00084DA4" w:rsidRDefault="00084DA4">
            <w:pPr>
              <w:spacing w:after="0" w:line="240" w:lineRule="auto"/>
              <w:ind w:left="57" w:right="57"/>
              <w:contextualSpacing/>
              <w:jc w:val="both"/>
              <w:rPr>
                <w:rFonts w:ascii="Times New Roman" w:eastAsia="Times New Roman" w:hAnsi="Times New Roman" w:cs="Times New Roman"/>
                <w:kern w:val="2"/>
                <w:sz w:val="24"/>
                <w:szCs w:val="24"/>
                <w:lang w:eastAsia="ar-SA"/>
                <w14:ligatures w14:val="standardContextual"/>
              </w:rPr>
            </w:pPr>
          </w:p>
        </w:tc>
        <w:tc>
          <w:tcPr>
            <w:tcW w:w="1695" w:type="dxa"/>
            <w:tcBorders>
              <w:top w:val="single" w:sz="4" w:space="0" w:color="808080"/>
              <w:left w:val="single" w:sz="4" w:space="0" w:color="808080"/>
              <w:bottom w:val="single" w:sz="4" w:space="0" w:color="808080"/>
              <w:right w:val="nil"/>
            </w:tcBorders>
            <w:hideMark/>
          </w:tcPr>
          <w:p w14:paraId="77E80DA1" w14:textId="77777777" w:rsidR="00084DA4" w:rsidRDefault="00084DA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5</w:t>
            </w:r>
          </w:p>
        </w:tc>
        <w:tc>
          <w:tcPr>
            <w:tcW w:w="3647" w:type="dxa"/>
            <w:tcBorders>
              <w:top w:val="single" w:sz="4" w:space="0" w:color="808080"/>
              <w:left w:val="single" w:sz="4" w:space="0" w:color="808080"/>
              <w:bottom w:val="single" w:sz="4" w:space="0" w:color="808080"/>
              <w:right w:val="single" w:sz="4" w:space="0" w:color="808080"/>
            </w:tcBorders>
            <w:hideMark/>
          </w:tcPr>
          <w:p w14:paraId="1C5FBF05" w14:textId="77777777" w:rsidR="00084DA4" w:rsidRDefault="00084DA4">
            <w:pPr>
              <w:spacing w:after="0" w:line="240" w:lineRule="auto"/>
              <w:ind w:left="105"/>
              <w:contextualSpacing/>
              <w:jc w:val="both"/>
              <w:rPr>
                <w:rFonts w:ascii="Times New Roman" w:eastAsia="Times New Roman" w:hAnsi="Times New Roman" w:cs="Times New Roman"/>
              </w:rPr>
            </w:pPr>
            <w:r>
              <w:rPr>
                <w:rFonts w:ascii="Times New Roman" w:eastAsia="Times New Roman" w:hAnsi="Times New Roman" w:cs="Times New Roman"/>
              </w:rPr>
              <w:t>Maksimālais punktu skaits – 5 (pieci) punkti, punktu skaits tiek piešķirts šādi:</w:t>
            </w:r>
          </w:p>
          <w:p w14:paraId="202FF205" w14:textId="77777777" w:rsidR="00084DA4" w:rsidRDefault="00084DA4">
            <w:pPr>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b/>
              </w:rPr>
              <w:t>5 punkti</w:t>
            </w:r>
            <w:r>
              <w:rPr>
                <w:rFonts w:ascii="Times New Roman" w:eastAsia="Times New Roman" w:hAnsi="Times New Roman" w:cs="Times New Roman"/>
              </w:rPr>
              <w:t xml:space="preserve"> – tiek piešķirti piedāvājumam, kurā pretendenta norādītajam </w:t>
            </w:r>
            <w:r>
              <w:t xml:space="preserve"> </w:t>
            </w:r>
            <w:r>
              <w:rPr>
                <w:rFonts w:ascii="Times New Roman" w:eastAsia="Times New Roman" w:hAnsi="Times New Roman" w:cs="Times New Roman"/>
              </w:rPr>
              <w:t xml:space="preserve">būvprojekta vadītājam ir pieredze vismaz </w:t>
            </w:r>
            <w:r>
              <w:rPr>
                <w:rFonts w:ascii="Times New Roman" w:eastAsia="Times New Roman" w:hAnsi="Times New Roman" w:cs="Times New Roman"/>
                <w:u w:val="single"/>
              </w:rPr>
              <w:t xml:space="preserve">1 (vienā) </w:t>
            </w:r>
            <w:r>
              <w:rPr>
                <w:rFonts w:ascii="Times New Roman" w:eastAsia="Times New Roman" w:hAnsi="Times New Roman" w:cs="Times New Roman"/>
              </w:rPr>
              <w:t>objektā;</w:t>
            </w:r>
          </w:p>
          <w:p w14:paraId="6A645D11" w14:textId="77777777" w:rsidR="00084DA4" w:rsidRDefault="00084DA4">
            <w:pPr>
              <w:spacing w:after="0" w:line="240" w:lineRule="auto"/>
              <w:ind w:left="105"/>
              <w:contextualSpacing/>
              <w:jc w:val="both"/>
              <w:rPr>
                <w:rFonts w:ascii="Times New Roman" w:eastAsia="Times New Roman" w:hAnsi="Times New Roman" w:cs="Times New Roman"/>
              </w:rPr>
            </w:pPr>
            <w:r>
              <w:rPr>
                <w:rFonts w:ascii="Times New Roman" w:eastAsia="Times New Roman" w:hAnsi="Times New Roman" w:cs="Times New Roman"/>
                <w:b/>
              </w:rPr>
              <w:t>0 punkti</w:t>
            </w:r>
            <w:r>
              <w:rPr>
                <w:rFonts w:ascii="Times New Roman" w:eastAsia="Times New Roman" w:hAnsi="Times New Roman" w:cs="Times New Roman"/>
              </w:rPr>
              <w:t xml:space="preserve"> – tiek piešķirti piedāvājumam, kurā pretendenta norādītajam </w:t>
            </w:r>
            <w:r>
              <w:t xml:space="preserve"> </w:t>
            </w:r>
            <w:r>
              <w:rPr>
                <w:rFonts w:ascii="Times New Roman" w:eastAsia="Times New Roman" w:hAnsi="Times New Roman" w:cs="Times New Roman"/>
              </w:rPr>
              <w:t xml:space="preserve">būvprojekta  vadītājam </w:t>
            </w:r>
            <w:r>
              <w:rPr>
                <w:rFonts w:ascii="Times New Roman" w:eastAsia="Calibri" w:hAnsi="Times New Roman" w:cs="Times New Roman"/>
                <w:bCs/>
              </w:rPr>
              <w:t>nav pieredzes, nav iesniegti apliecinoši dokumenti, vai pieredze neatbilst – 0 punkti.</w:t>
            </w:r>
          </w:p>
        </w:tc>
      </w:tr>
      <w:tr w:rsidR="00084DA4" w14:paraId="34452015" w14:textId="77777777" w:rsidTr="004F4330">
        <w:tc>
          <w:tcPr>
            <w:tcW w:w="780" w:type="dxa"/>
            <w:tcBorders>
              <w:top w:val="single" w:sz="4" w:space="0" w:color="808080"/>
              <w:left w:val="single" w:sz="4" w:space="0" w:color="808080"/>
              <w:bottom w:val="single" w:sz="4" w:space="0" w:color="808080"/>
              <w:right w:val="nil"/>
            </w:tcBorders>
            <w:hideMark/>
          </w:tcPr>
          <w:p w14:paraId="3EA3EE17"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6.2.3.</w:t>
            </w:r>
          </w:p>
        </w:tc>
        <w:tc>
          <w:tcPr>
            <w:tcW w:w="2939" w:type="dxa"/>
            <w:tcBorders>
              <w:top w:val="single" w:sz="4" w:space="0" w:color="808080"/>
              <w:left w:val="single" w:sz="4" w:space="0" w:color="808080"/>
              <w:bottom w:val="single" w:sz="4" w:space="0" w:color="808080"/>
              <w:right w:val="nil"/>
            </w:tcBorders>
            <w:hideMark/>
          </w:tcPr>
          <w:p w14:paraId="31F1B575" w14:textId="77777777" w:rsidR="00084DA4" w:rsidRDefault="00084DA4">
            <w:pPr>
              <w:ind w:left="57" w:right="57"/>
              <w:jc w:val="both"/>
              <w:rPr>
                <w:rFonts w:ascii="Times New Roman" w:hAnsi="Times New Roman" w:cs="Times New Roman"/>
              </w:rPr>
            </w:pPr>
            <w:r>
              <w:rPr>
                <w:rFonts w:ascii="Times New Roman" w:hAnsi="Times New Roman" w:cs="Times New Roman"/>
              </w:rPr>
              <w:t>Personāla pieredze (A)</w:t>
            </w:r>
          </w:p>
          <w:p w14:paraId="20CB1FD3" w14:textId="5F07381F" w:rsidR="00084DA4" w:rsidRDefault="00084DA4">
            <w:pPr>
              <w:widowControl w:val="0"/>
              <w:suppressAutoHyphens/>
              <w:jc w:val="both"/>
              <w:rPr>
                <w:rFonts w:ascii="Times New Roman" w:hAnsi="Times New Roman" w:cs="Times New Roman"/>
                <w:lang w:eastAsia="lv-LV"/>
              </w:rPr>
            </w:pPr>
            <w:r>
              <w:rPr>
                <w:rFonts w:ascii="Times New Roman" w:hAnsi="Times New Roman" w:cs="Times New Roman"/>
                <w:lang w:eastAsia="lv-LV"/>
              </w:rPr>
              <w:t xml:space="preserve">Pretendents līguma izpildē nodrošina tādu atbildīgo būvdarbu vadītāju, kuram </w:t>
            </w:r>
            <w:r w:rsidR="00CB436B">
              <w:rPr>
                <w:rFonts w:ascii="Times New Roman" w:eastAsia="Times New Roman" w:hAnsi="Times New Roman" w:cs="Times New Roman"/>
                <w:lang w:eastAsia="ar-SA"/>
              </w:rPr>
              <w:t xml:space="preserve"> </w:t>
            </w:r>
            <w:r>
              <w:rPr>
                <w:rFonts w:ascii="Times New Roman" w:hAnsi="Times New Roman" w:cs="Times New Roman"/>
                <w:lang w:eastAsia="lv-LV"/>
              </w:rPr>
              <w:t xml:space="preserve">ir spēkā esošs </w:t>
            </w:r>
            <w:r>
              <w:rPr>
                <w:rFonts w:ascii="Times New Roman" w:hAnsi="Times New Roman" w:cs="Times New Roman"/>
              </w:rPr>
              <w:t>būvprakses sertifikāts ēku būvdarbu vadīšanā</w:t>
            </w:r>
            <w:r>
              <w:rPr>
                <w:rFonts w:ascii="Times New Roman" w:hAnsi="Times New Roman" w:cs="Times New Roman"/>
                <w:lang w:eastAsia="lv-LV"/>
              </w:rPr>
              <w:t xml:space="preserve"> un kurš iepriekšējo 5 (piecu) gadu laikā (2021., 2022., 2023., 2024., 2025. un 2026.gadā, skaitot līdz piedāvājuma iesniegšanas dienai) kā </w:t>
            </w:r>
            <w:r>
              <w:rPr>
                <w:rFonts w:ascii="Times New Roman" w:hAnsi="Times New Roman" w:cs="Times New Roman"/>
                <w:u w:val="single"/>
                <w:lang w:eastAsia="lv-LV"/>
              </w:rPr>
              <w:t>būvdarbu vadītājam</w:t>
            </w:r>
            <w:r>
              <w:rPr>
                <w:rFonts w:ascii="Times New Roman" w:hAnsi="Times New Roman" w:cs="Times New Roman"/>
                <w:lang w:eastAsia="lv-LV"/>
              </w:rPr>
              <w:t xml:space="preserve"> ir pieredze </w:t>
            </w:r>
            <w:r>
              <w:rPr>
                <w:rFonts w:ascii="Times New Roman" w:hAnsi="Times New Roman" w:cs="Times New Roman"/>
                <w:b/>
                <w:bCs/>
                <w:lang w:eastAsia="lv-LV"/>
              </w:rPr>
              <w:t>būvdarbu</w:t>
            </w:r>
            <w:r>
              <w:rPr>
                <w:rFonts w:ascii="Times New Roman" w:hAnsi="Times New Roman" w:cs="Times New Roman"/>
                <w:lang w:eastAsia="lv-LV"/>
              </w:rPr>
              <w:t xml:space="preserve"> līguma izpildē –</w:t>
            </w:r>
            <w:r>
              <w:rPr>
                <w:rFonts w:ascii="Times New Roman" w:hAnsi="Times New Roman" w:cs="Times New Roman"/>
                <w:b/>
                <w:bCs/>
                <w:lang w:eastAsia="lv-LV"/>
              </w:rPr>
              <w:t xml:space="preserve"> ēku pārbūve, atjaunošana vai jaunbūve</w:t>
            </w:r>
            <w:r>
              <w:rPr>
                <w:rFonts w:ascii="Times New Roman" w:hAnsi="Times New Roman" w:cs="Times New Roman"/>
                <w:lang w:eastAsia="lv-LV"/>
              </w:rPr>
              <w:t>, kuru ietvaros veikti šādi darbi:</w:t>
            </w:r>
          </w:p>
          <w:p w14:paraId="2B909EB8" w14:textId="77777777" w:rsidR="00084DA4" w:rsidRDefault="00084DA4">
            <w:pPr>
              <w:widowControl w:val="0"/>
              <w:suppressAutoHyphens/>
              <w:jc w:val="both"/>
              <w:rPr>
                <w:rFonts w:ascii="Times New Roman" w:eastAsia="Times New Roman" w:hAnsi="Times New Roman" w:cs="Times New Roman"/>
                <w:shd w:val="clear" w:color="auto" w:fill="FFFFFF"/>
                <w:lang w:eastAsia="lv-LV"/>
              </w:rPr>
            </w:pPr>
            <w:r>
              <w:rPr>
                <w:rFonts w:ascii="Times New Roman" w:eastAsia="Times New Roman" w:hAnsi="Times New Roman" w:cs="Times New Roman"/>
                <w:lang w:eastAsia="lv-LV"/>
              </w:rPr>
              <w:t xml:space="preserve">vides pieejamības veicināšanas risinājumus </w:t>
            </w:r>
            <w:r>
              <w:rPr>
                <w:rFonts w:ascii="Times New Roman" w:eastAsia="Times New Roman" w:hAnsi="Times New Roman" w:cs="Times New Roman"/>
                <w:shd w:val="clear" w:color="auto" w:fill="FFFFFF"/>
                <w:lang w:eastAsia="lv-LV"/>
              </w:rPr>
              <w:t>personām ar invaliditāti un personām ar funkcionālajiem traucējumiem, tai skaitā:</w:t>
            </w:r>
          </w:p>
          <w:p w14:paraId="6625D41B" w14:textId="5709BE09" w:rsidR="00084DA4" w:rsidRDefault="00084DA4">
            <w:pPr>
              <w:widowControl w:val="0"/>
              <w:suppressAutoHyphens/>
              <w:jc w:val="both"/>
              <w:rPr>
                <w:rFonts w:ascii="Times New Roman" w:hAnsi="Times New Roman" w:cs="Times New Roman"/>
                <w:lang w:eastAsia="lv-LV"/>
              </w:rPr>
            </w:pPr>
            <w:r>
              <w:rPr>
                <w:rFonts w:ascii="Times New Roman" w:hAnsi="Times New Roman" w:cs="Times New Roman"/>
                <w:lang w:eastAsia="lv-LV"/>
              </w:rPr>
              <w:t>ārējās vides, piemēram uzbrauktuvju vai pandusu ierīkošana, dzīvojamo un koplietošanas telpu u.tml. pielāgošana).</w:t>
            </w:r>
          </w:p>
          <w:p w14:paraId="5446F2CA" w14:textId="77777777" w:rsidR="00084DA4" w:rsidRDefault="00084DA4">
            <w:pPr>
              <w:widowControl w:val="0"/>
              <w:suppressAutoHyphens/>
              <w:jc w:val="both"/>
              <w:rPr>
                <w:rFonts w:ascii="Times New Roman" w:hAnsi="Times New Roman" w:cs="Times New Roman"/>
                <w:lang w:eastAsia="lv-LV"/>
              </w:rPr>
            </w:pPr>
            <w:r>
              <w:rPr>
                <w:rFonts w:ascii="Times New Roman" w:eastAsia="Times New Roman" w:hAnsi="Times New Roman" w:cs="Times New Roman"/>
                <w:kern w:val="2"/>
                <w:lang w:eastAsia="ar-SA"/>
                <w14:ligatures w14:val="standardContextual"/>
              </w:rPr>
              <w:t>Būvdarbiem ir jābūt pilnībā pabeigtiem un būvēm ir jābūt nodotām ekspluatācijā.</w:t>
            </w:r>
          </w:p>
        </w:tc>
        <w:tc>
          <w:tcPr>
            <w:tcW w:w="1695" w:type="dxa"/>
            <w:tcBorders>
              <w:top w:val="single" w:sz="4" w:space="0" w:color="808080"/>
              <w:left w:val="single" w:sz="4" w:space="0" w:color="808080"/>
              <w:bottom w:val="single" w:sz="4" w:space="0" w:color="808080"/>
              <w:right w:val="nil"/>
            </w:tcBorders>
            <w:hideMark/>
          </w:tcPr>
          <w:p w14:paraId="40DD0733" w14:textId="77777777" w:rsidR="00084DA4" w:rsidRDefault="00084DA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3647" w:type="dxa"/>
            <w:tcBorders>
              <w:top w:val="single" w:sz="4" w:space="0" w:color="808080"/>
              <w:left w:val="single" w:sz="4" w:space="0" w:color="808080"/>
              <w:bottom w:val="single" w:sz="4" w:space="0" w:color="808080"/>
              <w:right w:val="single" w:sz="4" w:space="0" w:color="808080"/>
            </w:tcBorders>
            <w:hideMark/>
          </w:tcPr>
          <w:p w14:paraId="7A6A04DE" w14:textId="77777777" w:rsidR="00084DA4" w:rsidRDefault="00084DA4">
            <w:pPr>
              <w:spacing w:after="0" w:line="240" w:lineRule="auto"/>
              <w:ind w:left="105"/>
              <w:contextualSpacing/>
              <w:jc w:val="both"/>
              <w:rPr>
                <w:rFonts w:ascii="Times New Roman" w:eastAsia="Times New Roman" w:hAnsi="Times New Roman" w:cs="Times New Roman"/>
              </w:rPr>
            </w:pPr>
            <w:r>
              <w:rPr>
                <w:rFonts w:ascii="Times New Roman" w:eastAsia="Times New Roman" w:hAnsi="Times New Roman" w:cs="Times New Roman"/>
              </w:rPr>
              <w:t>Maksimālais punktu skaits – 10 (desmit) punkti, punktu skaits tiek piešķirts šādi:</w:t>
            </w:r>
          </w:p>
          <w:p w14:paraId="5049B494" w14:textId="77777777" w:rsidR="00084DA4" w:rsidRDefault="00084DA4">
            <w:pPr>
              <w:suppressAutoHyphens/>
              <w:spacing w:after="0" w:line="240" w:lineRule="auto"/>
              <w:jc w:val="both"/>
              <w:rPr>
                <w:rFonts w:ascii="Times New Roman" w:hAnsi="Times New Roman" w:cs="Times New Roman"/>
                <w:color w:val="000000"/>
              </w:rPr>
            </w:pPr>
            <w:r>
              <w:rPr>
                <w:rFonts w:ascii="Times New Roman" w:eastAsia="Times New Roman" w:hAnsi="Times New Roman" w:cs="Times New Roman"/>
                <w:b/>
              </w:rPr>
              <w:t>10 punkti</w:t>
            </w:r>
            <w:r>
              <w:rPr>
                <w:rFonts w:ascii="Times New Roman" w:eastAsia="Times New Roman" w:hAnsi="Times New Roman" w:cs="Times New Roman"/>
              </w:rPr>
              <w:t xml:space="preserve"> – tiek piešķirti piedāvājumam, kurā pretendenta norādītajam sertificētajam būvdarbu vadītājam ir pieredze </w:t>
            </w:r>
            <w:r>
              <w:rPr>
                <w:rFonts w:ascii="Times New Roman" w:eastAsia="Times New Roman" w:hAnsi="Times New Roman" w:cs="Times New Roman"/>
                <w:u w:val="single"/>
              </w:rPr>
              <w:t>2 (divos) objektos</w:t>
            </w:r>
            <w:r>
              <w:rPr>
                <w:rFonts w:ascii="Times New Roman" w:eastAsia="Times New Roman" w:hAnsi="Times New Roman" w:cs="Times New Roman"/>
              </w:rPr>
              <w:t>;</w:t>
            </w:r>
          </w:p>
          <w:p w14:paraId="36A17C64" w14:textId="77777777" w:rsidR="00084DA4" w:rsidRDefault="00084DA4">
            <w:pPr>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b/>
              </w:rPr>
              <w:t>5 punkti</w:t>
            </w:r>
            <w:r>
              <w:rPr>
                <w:rFonts w:ascii="Times New Roman" w:eastAsia="Times New Roman" w:hAnsi="Times New Roman" w:cs="Times New Roman"/>
              </w:rPr>
              <w:t xml:space="preserve"> – tiek piešķirti piedāvājumam, kurā pretendenta norādītajam sertificētajam būvdarbu vadītājam ir pieredze </w:t>
            </w:r>
            <w:r>
              <w:rPr>
                <w:rFonts w:ascii="Times New Roman" w:eastAsia="Times New Roman" w:hAnsi="Times New Roman" w:cs="Times New Roman"/>
                <w:u w:val="single"/>
              </w:rPr>
              <w:t xml:space="preserve">1 (vienā) </w:t>
            </w:r>
            <w:r>
              <w:rPr>
                <w:rFonts w:ascii="Times New Roman" w:eastAsia="Times New Roman" w:hAnsi="Times New Roman" w:cs="Times New Roman"/>
              </w:rPr>
              <w:t>objektā;</w:t>
            </w:r>
          </w:p>
          <w:p w14:paraId="6C2DCE02" w14:textId="025FE70B" w:rsidR="00084DA4" w:rsidRDefault="00084DA4">
            <w:pPr>
              <w:spacing w:after="0" w:line="240" w:lineRule="auto"/>
              <w:ind w:left="105"/>
              <w:contextualSpacing/>
              <w:jc w:val="both"/>
              <w:rPr>
                <w:rFonts w:ascii="Times New Roman" w:eastAsia="Times New Roman" w:hAnsi="Times New Roman" w:cs="Times New Roman"/>
              </w:rPr>
            </w:pPr>
            <w:r>
              <w:rPr>
                <w:rFonts w:ascii="Times New Roman" w:eastAsia="Times New Roman" w:hAnsi="Times New Roman" w:cs="Times New Roman"/>
                <w:b/>
              </w:rPr>
              <w:t>0 punkti</w:t>
            </w:r>
            <w:r>
              <w:rPr>
                <w:rFonts w:ascii="Times New Roman" w:eastAsia="Times New Roman" w:hAnsi="Times New Roman" w:cs="Times New Roman"/>
              </w:rPr>
              <w:t xml:space="preserve"> – tiek piešķirti piedāvājumam, kurā pretendenta norādītajam sertificētajam būvdarbu vadītājam </w:t>
            </w:r>
            <w:r>
              <w:rPr>
                <w:rFonts w:ascii="Times New Roman" w:eastAsia="Calibri" w:hAnsi="Times New Roman" w:cs="Times New Roman"/>
                <w:bCs/>
              </w:rPr>
              <w:t>nav pieredzes, nav iesniegti apliecinoši dokumenti, vai pieredze neatbilst – 0 punkti.</w:t>
            </w:r>
          </w:p>
        </w:tc>
      </w:tr>
      <w:tr w:rsidR="00084DA4" w14:paraId="7A3AFC43" w14:textId="77777777" w:rsidTr="004F4330">
        <w:trPr>
          <w:trHeight w:val="445"/>
        </w:trPr>
        <w:tc>
          <w:tcPr>
            <w:tcW w:w="780" w:type="dxa"/>
            <w:tcBorders>
              <w:top w:val="single" w:sz="4" w:space="0" w:color="808080"/>
              <w:left w:val="single" w:sz="4" w:space="0" w:color="808080"/>
              <w:bottom w:val="single" w:sz="4" w:space="0" w:color="808080"/>
              <w:right w:val="nil"/>
            </w:tcBorders>
            <w:shd w:val="clear" w:color="auto" w:fill="E6E6E6"/>
          </w:tcPr>
          <w:p w14:paraId="5AEC9B1F" w14:textId="77777777" w:rsidR="00084DA4" w:rsidRDefault="00084DA4">
            <w:pPr>
              <w:spacing w:after="0" w:line="240" w:lineRule="auto"/>
              <w:rPr>
                <w:rFonts w:ascii="Times New Roman" w:eastAsia="Times New Roman" w:hAnsi="Times New Roman" w:cs="Times New Roman"/>
                <w:color w:val="000000"/>
              </w:rPr>
            </w:pPr>
          </w:p>
        </w:tc>
        <w:tc>
          <w:tcPr>
            <w:tcW w:w="2939" w:type="dxa"/>
            <w:tcBorders>
              <w:top w:val="single" w:sz="4" w:space="0" w:color="808080"/>
              <w:left w:val="single" w:sz="4" w:space="0" w:color="808080"/>
              <w:bottom w:val="single" w:sz="4" w:space="0" w:color="808080"/>
              <w:right w:val="nil"/>
            </w:tcBorders>
            <w:shd w:val="clear" w:color="auto" w:fill="E6E6E6"/>
            <w:hideMark/>
          </w:tcPr>
          <w:p w14:paraId="4207D7C4"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Kopā punktu skaits </w:t>
            </w:r>
          </w:p>
        </w:tc>
        <w:tc>
          <w:tcPr>
            <w:tcW w:w="1695" w:type="dxa"/>
            <w:tcBorders>
              <w:top w:val="single" w:sz="4" w:space="0" w:color="808080"/>
              <w:left w:val="single" w:sz="4" w:space="0" w:color="808080"/>
              <w:bottom w:val="single" w:sz="4" w:space="0" w:color="808080"/>
              <w:right w:val="nil"/>
            </w:tcBorders>
            <w:shd w:val="clear" w:color="auto" w:fill="E6E6E6"/>
            <w:hideMark/>
          </w:tcPr>
          <w:p w14:paraId="41ED5C6F" w14:textId="77777777" w:rsidR="00084DA4" w:rsidRDefault="00084DA4">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3647" w:type="dxa"/>
            <w:tcBorders>
              <w:top w:val="single" w:sz="4" w:space="0" w:color="808080"/>
              <w:left w:val="single" w:sz="4" w:space="0" w:color="808080"/>
              <w:bottom w:val="single" w:sz="4" w:space="0" w:color="808080"/>
              <w:right w:val="single" w:sz="4" w:space="0" w:color="808080"/>
            </w:tcBorders>
            <w:shd w:val="clear" w:color="auto" w:fill="E6E6E6"/>
            <w:hideMark/>
          </w:tcPr>
          <w:p w14:paraId="49FFED2F" w14:textId="77777777" w:rsidR="00084DA4" w:rsidRDefault="00084DA4">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V = C +K+A</w:t>
            </w:r>
          </w:p>
        </w:tc>
      </w:tr>
    </w:tbl>
    <w:p w14:paraId="689521E7" w14:textId="056DED91" w:rsidR="004F4330" w:rsidRPr="004F4330" w:rsidRDefault="004F4330" w:rsidP="007F5C9A">
      <w:pPr>
        <w:pStyle w:val="Sarakstarindkopa"/>
        <w:numPr>
          <w:ilvl w:val="1"/>
          <w:numId w:val="15"/>
        </w:numPr>
        <w:spacing w:after="0" w:line="240" w:lineRule="auto"/>
        <w:ind w:left="360"/>
        <w:jc w:val="both"/>
        <w:rPr>
          <w:rFonts w:ascii="Times New Roman" w:eastAsia="Times New Roman" w:hAnsi="Times New Roman" w:cs="Times New Roman"/>
          <w:color w:val="000000"/>
        </w:rPr>
      </w:pPr>
      <w:r w:rsidRPr="004F4330">
        <w:rPr>
          <w:rFonts w:ascii="Times New Roman" w:eastAsia="Calibri" w:hAnsi="Times New Roman" w:cs="Times New Roman"/>
          <w:lang w:eastAsia="lv-LV"/>
        </w:rPr>
        <w:t xml:space="preserve">Pretendenta piedāvātā </w:t>
      </w:r>
      <w:r w:rsidR="00734494">
        <w:rPr>
          <w:rFonts w:ascii="Times New Roman" w:eastAsia="Calibri" w:hAnsi="Times New Roman" w:cs="Times New Roman"/>
          <w:lang w:eastAsia="lv-LV"/>
        </w:rPr>
        <w:t>personāla</w:t>
      </w:r>
      <w:r w:rsidRPr="004F4330">
        <w:rPr>
          <w:rFonts w:ascii="Times New Roman" w:eastAsia="Calibri" w:hAnsi="Times New Roman" w:cs="Times New Roman"/>
          <w:lang w:eastAsia="lv-LV"/>
        </w:rPr>
        <w:t xml:space="preserve"> pieredze jānorāda Nolikuma </w:t>
      </w:r>
      <w:r w:rsidR="00207E68">
        <w:rPr>
          <w:rFonts w:ascii="Times New Roman" w:eastAsia="Calibri" w:hAnsi="Times New Roman" w:cs="Times New Roman"/>
          <w:lang w:eastAsia="lv-LV"/>
        </w:rPr>
        <w:t>4</w:t>
      </w:r>
      <w:r w:rsidRPr="004F4330">
        <w:rPr>
          <w:rFonts w:ascii="Times New Roman" w:eastAsia="Calibri" w:hAnsi="Times New Roman" w:cs="Times New Roman"/>
          <w:lang w:eastAsia="lv-LV"/>
        </w:rPr>
        <w:t>.pielikumā pievienotajā tabulā, iesniedzot par tabulā norādīto pieredzi pierādošus dokumentus, (</w:t>
      </w:r>
      <w:r w:rsidRPr="004F4330">
        <w:rPr>
          <w:rFonts w:ascii="Times New Roman" w:eastAsia="Times New Roman" w:hAnsi="Times New Roman" w:cs="Times New Roman"/>
          <w:color w:val="000000"/>
        </w:rPr>
        <w:t>piemēram: rīkojumi, saistību rakstu kopijas, akti par izpildītiem projektēšanas</w:t>
      </w:r>
      <w:r w:rsidR="00374B41">
        <w:rPr>
          <w:rFonts w:ascii="Times New Roman" w:eastAsia="Times New Roman" w:hAnsi="Times New Roman" w:cs="Times New Roman"/>
          <w:color w:val="000000"/>
        </w:rPr>
        <w:t xml:space="preserve"> un būvniecības</w:t>
      </w:r>
      <w:r w:rsidRPr="004F4330">
        <w:rPr>
          <w:rFonts w:ascii="Times New Roman" w:eastAsia="Times New Roman" w:hAnsi="Times New Roman" w:cs="Times New Roman"/>
          <w:color w:val="000000"/>
        </w:rPr>
        <w:t xml:space="preserve"> darbiem, atsauksme no pasūtītāja utt.), kas apliecina attiecīgo pieredzes statusu darbu veikšanā un kuros ir iekļauta Nolikuma </w:t>
      </w:r>
      <w:r w:rsidR="007F4CFE">
        <w:rPr>
          <w:rFonts w:ascii="Times New Roman" w:eastAsia="Times New Roman" w:hAnsi="Times New Roman" w:cs="Times New Roman"/>
          <w:color w:val="000000"/>
        </w:rPr>
        <w:t>6.2</w:t>
      </w:r>
      <w:r w:rsidRPr="004F4330">
        <w:rPr>
          <w:rFonts w:ascii="Times New Roman" w:eastAsia="Times New Roman" w:hAnsi="Times New Roman" w:cs="Times New Roman"/>
          <w:color w:val="000000"/>
        </w:rPr>
        <w:t xml:space="preserve">.2. </w:t>
      </w:r>
      <w:r w:rsidR="007F4CFE">
        <w:rPr>
          <w:rFonts w:ascii="Times New Roman" w:eastAsia="Times New Roman" w:hAnsi="Times New Roman" w:cs="Times New Roman"/>
          <w:color w:val="000000"/>
        </w:rPr>
        <w:t>un 6.2.3.</w:t>
      </w:r>
      <w:r w:rsidRPr="004F4330">
        <w:rPr>
          <w:rFonts w:ascii="Times New Roman" w:eastAsia="Times New Roman" w:hAnsi="Times New Roman" w:cs="Times New Roman"/>
          <w:color w:val="000000"/>
        </w:rPr>
        <w:t>apakšpunktā prasītā informācija.</w:t>
      </w:r>
    </w:p>
    <w:p w14:paraId="43EC8E86" w14:textId="7A90B983" w:rsidR="00084DA4" w:rsidRPr="004F4330" w:rsidRDefault="00084DA4" w:rsidP="007F5C9A">
      <w:pPr>
        <w:numPr>
          <w:ilvl w:val="1"/>
          <w:numId w:val="15"/>
        </w:numPr>
        <w:spacing w:after="0" w:line="240" w:lineRule="auto"/>
        <w:ind w:left="360"/>
        <w:jc w:val="both"/>
        <w:rPr>
          <w:rFonts w:ascii="Times New Roman" w:eastAsia="Times New Roman" w:hAnsi="Times New Roman" w:cs="Times New Roman"/>
          <w:bCs/>
          <w:lang w:eastAsia="lv-LV" w:bidi="lo-LA"/>
        </w:rPr>
      </w:pPr>
      <w:r w:rsidRPr="004F4330">
        <w:rPr>
          <w:rFonts w:ascii="Times New Roman" w:eastAsia="Times New Roman" w:hAnsi="Times New Roman" w:cs="Times New Roman"/>
          <w:bCs/>
          <w:lang w:eastAsia="lv-LV" w:bidi="lo-LA"/>
        </w:rPr>
        <w:t xml:space="preserve">Kopvērtējums katram piedāvājumam tiks noteikts kopējā vērtēšanas tabulā, saskaitot katra piedāvājuma iegūtos punktus visos kritērijos (V=C+K+A). Maksimāli iespējamais punktu skaits – 100 (viens simts). </w:t>
      </w:r>
      <w:r w:rsidRPr="004F4330">
        <w:rPr>
          <w:rFonts w:ascii="Times New Roman" w:eastAsia="Times New Roman" w:hAnsi="Times New Roman" w:cs="Times New Roman"/>
          <w:color w:val="000000" w:themeColor="text1"/>
          <w:lang w:eastAsia="lv-LV" w:bidi="lo-LA"/>
        </w:rPr>
        <w:t>Kritērijiem piešķirtie punkti tiek aprēķināti un norādīti ar precizitāti 2 (divas) zīmes aiz komata</w:t>
      </w:r>
      <w:r w:rsidRPr="004F4330">
        <w:rPr>
          <w:rFonts w:ascii="Times New Roman" w:eastAsia="Times New Roman" w:hAnsi="Times New Roman" w:cs="Times New Roman"/>
          <w:bCs/>
          <w:lang w:eastAsia="lv-LV" w:bidi="lo-LA"/>
        </w:rPr>
        <w:t xml:space="preserve">. </w:t>
      </w:r>
    </w:p>
    <w:p w14:paraId="65249201" w14:textId="77777777" w:rsidR="00084DA4" w:rsidRDefault="00084DA4" w:rsidP="007F5C9A">
      <w:pPr>
        <w:numPr>
          <w:ilvl w:val="1"/>
          <w:numId w:val="15"/>
        </w:numPr>
        <w:spacing w:after="0" w:line="240" w:lineRule="auto"/>
        <w:ind w:hanging="502"/>
        <w:contextualSpacing/>
        <w:jc w:val="both"/>
        <w:rPr>
          <w:rFonts w:ascii="Times New Roman" w:eastAsia="Calibri" w:hAnsi="Times New Roman" w:cs="Times New Roman"/>
          <w:color w:val="000000"/>
          <w:lang w:eastAsia="lv-LV" w:bidi="lo-LA"/>
        </w:rPr>
      </w:pPr>
      <w:r>
        <w:rPr>
          <w:rFonts w:ascii="Times New Roman" w:eastAsia="Calibri" w:hAnsi="Times New Roman" w:cs="Times New Roman"/>
          <w:color w:val="000000"/>
          <w:lang w:eastAsia="lv-LV" w:bidi="lo-LA"/>
        </w:rPr>
        <w:t>Par saimnieciski visizdevīgāko piedāvājumu Komisija atzīst piedāvājumu, kurš, pamatojoties uz augstāk minētajiem kritērijiem, ir ieguvis vislielāko punktu skaitu un atbilst visām nolikumā izvirzītajām prasībām.</w:t>
      </w:r>
    </w:p>
    <w:p w14:paraId="0F1BA80D" w14:textId="76BD6E27" w:rsidR="00B90F9D" w:rsidRPr="00980CBE" w:rsidRDefault="00B90F9D" w:rsidP="00ED5A70">
      <w:pPr>
        <w:numPr>
          <w:ilvl w:val="1"/>
          <w:numId w:val="15"/>
        </w:numPr>
        <w:spacing w:after="0" w:line="240" w:lineRule="auto"/>
        <w:ind w:hanging="502"/>
        <w:contextualSpacing/>
        <w:jc w:val="both"/>
        <w:rPr>
          <w:rFonts w:ascii="Times New Roman" w:eastAsia="Calibri" w:hAnsi="Times New Roman" w:cs="Times New Roman"/>
          <w:color w:val="000000"/>
          <w:lang w:eastAsia="lv-LV" w:bidi="lo-LA"/>
        </w:rPr>
      </w:pPr>
      <w:r w:rsidRPr="00980CBE">
        <w:rPr>
          <w:rFonts w:ascii="Times New Roman" w:eastAsia="Calibri" w:hAnsi="Times New Roman" w:cs="Times New Roman"/>
          <w:color w:val="000000"/>
          <w:lang w:eastAsia="lv-LV" w:bidi="lo-LA"/>
        </w:rPr>
        <w:t xml:space="preserve">Ja Komisija, pirms pieņem lēmumu par iepirkuma līguma slēgšanu, konstatē, ka piedāvājumu novērtējums atbilstoši izraudzītajam piedāvājumu izvēles kritērijam vairākiem </w:t>
      </w:r>
      <w:r w:rsidR="00980CBE" w:rsidRPr="00980CBE">
        <w:rPr>
          <w:rFonts w:ascii="Times New Roman" w:eastAsia="Calibri" w:hAnsi="Times New Roman" w:cs="Times New Roman"/>
          <w:color w:val="000000"/>
          <w:lang w:eastAsia="lv-LV" w:bidi="lo-LA"/>
        </w:rPr>
        <w:t>p</w:t>
      </w:r>
      <w:r w:rsidRPr="00980CBE">
        <w:rPr>
          <w:rFonts w:ascii="Times New Roman" w:eastAsia="Calibri" w:hAnsi="Times New Roman" w:cs="Times New Roman"/>
          <w:color w:val="000000"/>
          <w:lang w:eastAsia="lv-LV" w:bidi="lo-LA"/>
        </w:rPr>
        <w:t>retendentiem ir vienāds, līguma slēgšanas tiesības tiks piešķirtas tam pretendentam</w:t>
      </w:r>
      <w:r w:rsidRPr="00980CBE">
        <w:rPr>
          <w:rFonts w:ascii="Times New Roman" w:eastAsia="Calibri" w:hAnsi="Times New Roman" w:cs="Times New Roman"/>
          <w:color w:val="000000"/>
          <w:kern w:val="2"/>
          <w:lang w:eastAsia="lv-LV" w:bidi="lo-LA"/>
          <w14:ligatures w14:val="standardContextual"/>
        </w:rPr>
        <w:t xml:space="preserve">, kura veiktās vidējās darba devēja sociālās iemaksas apmērs uz vienu nodarbināto pēdējo sešu mēnešu laikā ir vislielākais. </w:t>
      </w:r>
      <w:r w:rsidRPr="00980CBE">
        <w:rPr>
          <w:rFonts w:ascii="Times New Roman" w:eastAsia="Calibri" w:hAnsi="Times New Roman" w:cs="Times New Roman"/>
          <w:color w:val="000000"/>
          <w:kern w:val="2"/>
          <w:lang w:eastAsia="lv-LV" w:bidi="lo-LA"/>
          <w14:ligatures w14:val="standardContextual"/>
        </w:rPr>
        <w:lastRenderedPageBreak/>
        <w:t>Komisija šādā gadījumā pieprasa pretendentiem informāciju par pēdējo sešu mēnešu laikā veikto vidējo sociālās apdrošināšanas iemaksu apmēru un vidējo nodarbināto skaitu</w:t>
      </w:r>
      <w:r w:rsidRPr="00980CBE">
        <w:rPr>
          <w:rFonts w:ascii="Times New Roman" w:eastAsia="Calibri" w:hAnsi="Times New Roman" w:cs="Times New Roman"/>
          <w:color w:val="000000"/>
          <w:lang w:eastAsia="lv-LV" w:bidi="lo-LA"/>
        </w:rPr>
        <w:t xml:space="preserve"> .</w:t>
      </w:r>
    </w:p>
    <w:p w14:paraId="28A4C731" w14:textId="77777777" w:rsidR="00084DA4" w:rsidRDefault="00084DA4" w:rsidP="000A0C60">
      <w:pPr>
        <w:keepNext/>
        <w:numPr>
          <w:ilvl w:val="0"/>
          <w:numId w:val="15"/>
        </w:numPr>
        <w:spacing w:before="120" w:after="120" w:line="240" w:lineRule="auto"/>
        <w:ind w:left="357" w:hanging="357"/>
        <w:jc w:val="center"/>
        <w:outlineLvl w:val="0"/>
        <w:rPr>
          <w:rFonts w:ascii="Times New Roman" w:eastAsia="Times New Roman" w:hAnsi="Times New Roman" w:cs="Times New Roman"/>
          <w:b/>
          <w:bCs/>
          <w:caps/>
          <w:kern w:val="2"/>
          <w14:ligatures w14:val="standardContextual"/>
        </w:rPr>
      </w:pPr>
      <w:r>
        <w:rPr>
          <w:rFonts w:ascii="Times New Roman" w:eastAsia="Times New Roman" w:hAnsi="Times New Roman" w:cs="Times New Roman"/>
          <w:b/>
          <w:bCs/>
          <w:caps/>
          <w:kern w:val="2"/>
          <w14:ligatures w14:val="standardContextual"/>
        </w:rPr>
        <w:t>IZSLĒGŠANAS GADĪJUMU PĀRBAUDE</w:t>
      </w:r>
    </w:p>
    <w:p w14:paraId="1380A92C" w14:textId="77777777" w:rsidR="00C12802" w:rsidRPr="00DF6EFE" w:rsidRDefault="00C12802" w:rsidP="006E70AC">
      <w:pPr>
        <w:numPr>
          <w:ilvl w:val="1"/>
          <w:numId w:val="15"/>
        </w:numPr>
        <w:spacing w:line="259" w:lineRule="auto"/>
        <w:contextualSpacing/>
        <w:jc w:val="both"/>
        <w:rPr>
          <w:rFonts w:ascii="Times New Roman" w:hAnsi="Times New Roman" w:cs="Times New Roman"/>
        </w:rPr>
      </w:pPr>
      <w:r w:rsidRPr="00DF6EFE">
        <w:rPr>
          <w:rFonts w:ascii="Times New Roman" w:hAnsi="Times New Roman" w:cs="Times New Roman"/>
        </w:rPr>
        <w:t>Publisko iepirkumu likuma 42.panta otrās daļas 1., 2., 3., 4., 5., 6., 7., 10., 11., 12., 13., 14.punktā noteiktos Pretendentu izslēgšanas iemeslus Komisija pārbauda Publisko iepirkumu likuma 42.pantā noteiktajā kārtībā (ievērojot 43.pantā noteikto regulējumu par uzticamības nodrošināšanu).</w:t>
      </w:r>
    </w:p>
    <w:p w14:paraId="49E6C79D" w14:textId="77777777" w:rsidR="00C12802" w:rsidRPr="00DF6EFE" w:rsidRDefault="00C12802" w:rsidP="006E70AC">
      <w:pPr>
        <w:numPr>
          <w:ilvl w:val="1"/>
          <w:numId w:val="15"/>
        </w:numPr>
        <w:spacing w:line="259" w:lineRule="auto"/>
        <w:contextualSpacing/>
        <w:jc w:val="both"/>
        <w:rPr>
          <w:rFonts w:ascii="Times New Roman" w:hAnsi="Times New Roman" w:cs="Times New Roman"/>
        </w:rPr>
      </w:pPr>
      <w:r w:rsidRPr="00DF6EFE">
        <w:rPr>
          <w:rFonts w:ascii="Times New Roman" w:hAnsi="Times New Roman" w:cs="Times New Roman"/>
        </w:rPr>
        <w:t>Pasūtītājs, pamatojoties uz Publisko iepirkumu likuma Pārejas noteikumu 28.punktu, neattiecina Publisko iepirkumu likuma 42. panta otrās daļas 1., 2. un 3. punktā minētos izslēgšanas iemeslus uz personām, kurām kandidātā vai pretendentā ir izšķirošā ietekme uz līdzdalības pamata normatīvo aktu par koncerniem izpratnē, un šā likuma 42. panta otrās daļas 1., 2. un 11. punktā minētos izslēgšanas iemeslus neattiecina uz kandidāta vai pretendenta patieso labuma guvēju.</w:t>
      </w:r>
    </w:p>
    <w:p w14:paraId="3584A894" w14:textId="77777777" w:rsidR="00C12802" w:rsidRPr="00DF6EFE" w:rsidRDefault="00C12802" w:rsidP="006E70AC">
      <w:pPr>
        <w:numPr>
          <w:ilvl w:val="1"/>
          <w:numId w:val="15"/>
        </w:numPr>
        <w:spacing w:after="120" w:line="259" w:lineRule="auto"/>
        <w:jc w:val="both"/>
        <w:rPr>
          <w:rFonts w:ascii="Times New Roman" w:hAnsi="Times New Roman" w:cs="Times New Roman"/>
        </w:rPr>
      </w:pPr>
      <w:r w:rsidRPr="00DF6EFE">
        <w:rPr>
          <w:rFonts w:ascii="Times New Roman" w:hAnsi="Times New Roman" w:cs="Times New Roman"/>
        </w:rPr>
        <w:t>Starptautisko un Latvijas Republikas nacionālo sankciju likuma 11.1 pantā noteikto izslēgšanas gadījumu pārbaudi Komisija veiks likumā noteiktajā kartībā.</w:t>
      </w:r>
    </w:p>
    <w:p w14:paraId="32D41E3C" w14:textId="77777777" w:rsidR="00084DA4" w:rsidRDefault="00084DA4" w:rsidP="000A0C60">
      <w:pPr>
        <w:numPr>
          <w:ilvl w:val="0"/>
          <w:numId w:val="15"/>
        </w:numPr>
        <w:suppressAutoHyphens/>
        <w:spacing w:before="120" w:after="120" w:line="240" w:lineRule="auto"/>
        <w:ind w:left="567" w:right="57" w:hanging="567"/>
        <w:jc w:val="center"/>
        <w:rPr>
          <w:rFonts w:ascii="Times New Roman" w:hAnsi="Times New Roman" w:cs="Times New Roman"/>
          <w:b/>
          <w:kern w:val="2"/>
          <w:lang w:eastAsia="ar-SA"/>
          <w14:ligatures w14:val="standardContextual"/>
        </w:rPr>
      </w:pPr>
      <w:r>
        <w:rPr>
          <w:rFonts w:ascii="Times New Roman" w:hAnsi="Times New Roman" w:cs="Times New Roman"/>
          <w:b/>
          <w:kern w:val="2"/>
          <w14:ligatures w14:val="standardContextual"/>
        </w:rPr>
        <w:t>IEPIRKUMA LĪGUMA SLĒGŠANA</w:t>
      </w:r>
    </w:p>
    <w:p w14:paraId="0E98A25E" w14:textId="77777777" w:rsidR="00084DA4" w:rsidRDefault="00084DA4" w:rsidP="00084DA4">
      <w:pPr>
        <w:numPr>
          <w:ilvl w:val="1"/>
          <w:numId w:val="15"/>
        </w:numPr>
        <w:tabs>
          <w:tab w:val="left" w:pos="567"/>
        </w:tabs>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Pamatojoties uz pretendenta piedāvājumu, ar Komisijas izraudzīto pretendentu (turpmāk – Uzvarētājs) pasūtītājs slēdz iepirkuma līgumu.</w:t>
      </w:r>
    </w:p>
    <w:p w14:paraId="109996F7" w14:textId="77777777" w:rsidR="00084DA4" w:rsidRDefault="00084DA4" w:rsidP="00084DA4">
      <w:pPr>
        <w:numPr>
          <w:ilvl w:val="1"/>
          <w:numId w:val="15"/>
        </w:numPr>
        <w:suppressAutoHyphens/>
        <w:spacing w:after="0" w:line="240" w:lineRule="auto"/>
        <w:contextualSpacing/>
        <w:jc w:val="both"/>
        <w:rPr>
          <w:rFonts w:ascii="Times New Roman" w:eastAsia="Times New Roman" w:hAnsi="Times New Roman" w:cs="Times New Roman"/>
          <w:b/>
          <w:bCs/>
          <w:caps/>
          <w:color w:val="000000"/>
          <w:kern w:val="2"/>
          <w14:ligatures w14:val="standardContextual"/>
        </w:rPr>
      </w:pPr>
      <w:r>
        <w:rPr>
          <w:rFonts w:ascii="Times New Roman" w:eastAsia="Times New Roman" w:hAnsi="Times New Roman" w:cs="Times New Roman"/>
          <w:bCs/>
          <w:color w:val="000000"/>
          <w:kern w:val="2"/>
          <w:lang w:eastAsia="ar-SA"/>
          <w14:ligatures w14:val="standardContextual"/>
        </w:rPr>
        <w:t>Pasūtītājs slēgs ar izraudzīto pretendentu iepirkuma līgumu, pamatojoties uz pretendenta piedāvājumu un saskaņā ar Nolikuma noteikumiem un iepirkuma līguma projektu (10. pielikums).</w:t>
      </w:r>
    </w:p>
    <w:p w14:paraId="21D88E2A" w14:textId="77777777" w:rsidR="00801225" w:rsidRPr="00DF6EFE" w:rsidRDefault="00801225" w:rsidP="00801225">
      <w:pPr>
        <w:numPr>
          <w:ilvl w:val="1"/>
          <w:numId w:val="15"/>
        </w:numPr>
        <w:spacing w:after="0" w:line="240" w:lineRule="auto"/>
        <w:jc w:val="both"/>
        <w:rPr>
          <w:rFonts w:ascii="Times New Roman" w:eastAsia="Calibri" w:hAnsi="Times New Roman" w:cs="Times New Roman"/>
        </w:rPr>
      </w:pPr>
      <w:r w:rsidRPr="00DF6EFE">
        <w:rPr>
          <w:rFonts w:ascii="Times New Roman" w:eastAsia="Calibri" w:hAnsi="Times New Roman" w:cs="Times New Roman"/>
        </w:rPr>
        <w:t>U</w:t>
      </w:r>
      <w:r w:rsidRPr="00DF6EFE">
        <w:rPr>
          <w:rFonts w:ascii="Times New Roman" w:eastAsia="Calibri" w:hAnsi="Times New Roman" w:cs="Times New Roman"/>
          <w:spacing w:val="1"/>
        </w:rPr>
        <w:t>z</w:t>
      </w:r>
      <w:r w:rsidRPr="00DF6EFE">
        <w:rPr>
          <w:rFonts w:ascii="Times New Roman" w:eastAsia="Calibri" w:hAnsi="Times New Roman" w:cs="Times New Roman"/>
        </w:rPr>
        <w:t>v</w:t>
      </w:r>
      <w:r w:rsidRPr="00DF6EFE">
        <w:rPr>
          <w:rFonts w:ascii="Times New Roman" w:eastAsia="Calibri" w:hAnsi="Times New Roman" w:cs="Times New Roman"/>
          <w:spacing w:val="-1"/>
        </w:rPr>
        <w:t>a</w:t>
      </w:r>
      <w:r w:rsidRPr="00DF6EFE">
        <w:rPr>
          <w:rFonts w:ascii="Times New Roman" w:eastAsia="Calibri" w:hAnsi="Times New Roman" w:cs="Times New Roman"/>
        </w:rPr>
        <w:t>rētāj</w:t>
      </w:r>
      <w:r w:rsidRPr="00DF6EFE">
        <w:rPr>
          <w:rFonts w:ascii="Times New Roman" w:eastAsia="Calibri" w:hAnsi="Times New Roman" w:cs="Times New Roman"/>
          <w:spacing w:val="-1"/>
        </w:rPr>
        <w:t>am</w:t>
      </w:r>
      <w:r w:rsidRPr="00DF6EFE">
        <w:rPr>
          <w:rFonts w:ascii="Times New Roman" w:eastAsia="Calibri" w:hAnsi="Times New Roman" w:cs="Times New Roman"/>
          <w:spacing w:val="39"/>
        </w:rPr>
        <w:t xml:space="preserve"> </w:t>
      </w:r>
      <w:r w:rsidRPr="00DF6EFE">
        <w:rPr>
          <w:rFonts w:ascii="Times New Roman" w:eastAsia="Calibri" w:hAnsi="Times New Roman" w:cs="Times New Roman"/>
        </w:rPr>
        <w:t>iepir</w:t>
      </w:r>
      <w:r w:rsidRPr="00DF6EFE">
        <w:rPr>
          <w:rFonts w:ascii="Times New Roman" w:eastAsia="Calibri" w:hAnsi="Times New Roman" w:cs="Times New Roman"/>
          <w:spacing w:val="-1"/>
        </w:rPr>
        <w:t>k</w:t>
      </w:r>
      <w:r w:rsidRPr="00DF6EFE">
        <w:rPr>
          <w:rFonts w:ascii="Times New Roman" w:eastAsia="Calibri" w:hAnsi="Times New Roman" w:cs="Times New Roman"/>
        </w:rPr>
        <w:t>uma</w:t>
      </w:r>
      <w:r w:rsidRPr="00DF6EFE">
        <w:rPr>
          <w:rFonts w:ascii="Times New Roman" w:eastAsia="Calibri" w:hAnsi="Times New Roman" w:cs="Times New Roman"/>
          <w:spacing w:val="38"/>
        </w:rPr>
        <w:t xml:space="preserve"> </w:t>
      </w:r>
      <w:r w:rsidRPr="00DF6EFE">
        <w:rPr>
          <w:rFonts w:ascii="Times New Roman" w:eastAsia="Calibri" w:hAnsi="Times New Roman" w:cs="Times New Roman"/>
        </w:rPr>
        <w:t>l</w:t>
      </w:r>
      <w:r w:rsidRPr="00DF6EFE">
        <w:rPr>
          <w:rFonts w:ascii="Times New Roman" w:eastAsia="Calibri" w:hAnsi="Times New Roman" w:cs="Times New Roman"/>
          <w:spacing w:val="3"/>
        </w:rPr>
        <w:t>ī</w:t>
      </w:r>
      <w:r w:rsidRPr="00DF6EFE">
        <w:rPr>
          <w:rFonts w:ascii="Times New Roman" w:eastAsia="Calibri" w:hAnsi="Times New Roman" w:cs="Times New Roman"/>
          <w:spacing w:val="-2"/>
        </w:rPr>
        <w:t>g</w:t>
      </w:r>
      <w:r w:rsidRPr="00DF6EFE">
        <w:rPr>
          <w:rFonts w:ascii="Times New Roman" w:eastAsia="Calibri" w:hAnsi="Times New Roman" w:cs="Times New Roman"/>
        </w:rPr>
        <w:t>ums</w:t>
      </w:r>
      <w:r w:rsidRPr="00DF6EFE">
        <w:rPr>
          <w:rFonts w:ascii="Times New Roman" w:eastAsia="Calibri" w:hAnsi="Times New Roman" w:cs="Times New Roman"/>
          <w:spacing w:val="41"/>
        </w:rPr>
        <w:t xml:space="preserve"> </w:t>
      </w:r>
      <w:r w:rsidRPr="00DF6EFE">
        <w:rPr>
          <w:rFonts w:ascii="Times New Roman" w:eastAsia="Calibri" w:hAnsi="Times New Roman" w:cs="Times New Roman"/>
        </w:rPr>
        <w:t>elektroniski jāp</w:t>
      </w:r>
      <w:r w:rsidRPr="00DF6EFE">
        <w:rPr>
          <w:rFonts w:ascii="Times New Roman" w:eastAsia="Calibri" w:hAnsi="Times New Roman" w:cs="Times New Roman"/>
          <w:spacing w:val="-1"/>
        </w:rPr>
        <w:t>a</w:t>
      </w:r>
      <w:r w:rsidRPr="00DF6EFE">
        <w:rPr>
          <w:rFonts w:ascii="Times New Roman" w:eastAsia="Calibri" w:hAnsi="Times New Roman" w:cs="Times New Roman"/>
          <w:spacing w:val="1"/>
        </w:rPr>
        <w:t>r</w:t>
      </w:r>
      <w:r w:rsidRPr="00DF6EFE">
        <w:rPr>
          <w:rFonts w:ascii="Times New Roman" w:eastAsia="Calibri" w:hAnsi="Times New Roman" w:cs="Times New Roman"/>
          <w:spacing w:val="-1"/>
        </w:rPr>
        <w:t>a</w:t>
      </w:r>
      <w:r w:rsidRPr="00DF6EFE">
        <w:rPr>
          <w:rFonts w:ascii="Times New Roman" w:eastAsia="Calibri" w:hAnsi="Times New Roman" w:cs="Times New Roman"/>
        </w:rPr>
        <w:t>ksta un jānosūta pasūtītājam 5</w:t>
      </w:r>
      <w:r w:rsidRPr="00DF6EFE">
        <w:rPr>
          <w:rFonts w:ascii="Times New Roman" w:eastAsia="Calibri" w:hAnsi="Times New Roman" w:cs="Times New Roman"/>
          <w:spacing w:val="4"/>
        </w:rPr>
        <w:t xml:space="preserve"> </w:t>
      </w:r>
      <w:r w:rsidRPr="00DF6EFE">
        <w:rPr>
          <w:rFonts w:ascii="Times New Roman" w:eastAsia="Calibri" w:hAnsi="Times New Roman" w:cs="Times New Roman"/>
        </w:rPr>
        <w:t>(piecu)</w:t>
      </w:r>
      <w:r w:rsidRPr="00DF6EFE">
        <w:rPr>
          <w:rFonts w:ascii="Times New Roman" w:eastAsia="Calibri" w:hAnsi="Times New Roman" w:cs="Times New Roman"/>
          <w:spacing w:val="40"/>
        </w:rPr>
        <w:t xml:space="preserve"> </w:t>
      </w:r>
      <w:r w:rsidRPr="00DF6EFE">
        <w:rPr>
          <w:rFonts w:ascii="Times New Roman" w:eastAsia="Calibri" w:hAnsi="Times New Roman" w:cs="Times New Roman"/>
        </w:rPr>
        <w:t>d</w:t>
      </w:r>
      <w:r w:rsidRPr="00DF6EFE">
        <w:rPr>
          <w:rFonts w:ascii="Times New Roman" w:eastAsia="Calibri" w:hAnsi="Times New Roman" w:cs="Times New Roman"/>
          <w:spacing w:val="-1"/>
        </w:rPr>
        <w:t>a</w:t>
      </w:r>
      <w:r w:rsidRPr="00DF6EFE">
        <w:rPr>
          <w:rFonts w:ascii="Times New Roman" w:eastAsia="Calibri" w:hAnsi="Times New Roman" w:cs="Times New Roman"/>
          <w:spacing w:val="1"/>
        </w:rPr>
        <w:t>r</w:t>
      </w:r>
      <w:r w:rsidRPr="00DF6EFE">
        <w:rPr>
          <w:rFonts w:ascii="Times New Roman" w:eastAsia="Calibri" w:hAnsi="Times New Roman" w:cs="Times New Roman"/>
        </w:rPr>
        <w:t>bdienu</w:t>
      </w:r>
      <w:r w:rsidRPr="00DF6EFE">
        <w:rPr>
          <w:rFonts w:ascii="Times New Roman" w:eastAsia="Calibri" w:hAnsi="Times New Roman" w:cs="Times New Roman"/>
          <w:spacing w:val="38"/>
        </w:rPr>
        <w:t xml:space="preserve"> </w:t>
      </w:r>
      <w:r w:rsidRPr="00DF6EFE">
        <w:rPr>
          <w:rFonts w:ascii="Times New Roman" w:eastAsia="Calibri" w:hAnsi="Times New Roman" w:cs="Times New Roman"/>
        </w:rPr>
        <w:t>laikā</w:t>
      </w:r>
      <w:r w:rsidRPr="00DF6EFE">
        <w:rPr>
          <w:rFonts w:ascii="Times New Roman" w:eastAsia="Arial Unicode MS" w:hAnsi="Times New Roman" w:cs="Times New Roman"/>
          <w:kern w:val="1"/>
          <w:u w:color="000000"/>
          <w:bdr w:val="nil"/>
          <w:lang w:eastAsia="lv-LV"/>
        </w:rPr>
        <w:t xml:space="preserve"> no </w:t>
      </w:r>
      <w:r w:rsidRPr="00DF6EFE">
        <w:rPr>
          <w:rFonts w:ascii="Times New Roman" w:hAnsi="Times New Roman" w:cs="Times New Roman"/>
        </w:rPr>
        <w:t xml:space="preserve">dienas, kad iepirkuma līgums nosūtīts </w:t>
      </w:r>
      <w:r>
        <w:rPr>
          <w:rFonts w:ascii="Times New Roman" w:hAnsi="Times New Roman" w:cs="Times New Roman"/>
        </w:rPr>
        <w:t>Uzvarētājam</w:t>
      </w:r>
      <w:r w:rsidRPr="00DF6EFE">
        <w:rPr>
          <w:rFonts w:ascii="Times New Roman" w:hAnsi="Times New Roman" w:cs="Times New Roman"/>
        </w:rPr>
        <w:t xml:space="preserve"> (elektroniski uz piedāvājumā norādīto e-pasta adresi vai e-Adresi). Ja norādītajā termiņā </w:t>
      </w:r>
      <w:r>
        <w:rPr>
          <w:rFonts w:ascii="Times New Roman" w:hAnsi="Times New Roman" w:cs="Times New Roman"/>
        </w:rPr>
        <w:t>Uzvarētājs</w:t>
      </w:r>
      <w:r w:rsidRPr="00DF6EFE">
        <w:rPr>
          <w:rFonts w:ascii="Times New Roman" w:hAnsi="Times New Roman" w:cs="Times New Roman"/>
        </w:rPr>
        <w:t xml:space="preserve"> neparaksta iepirkuma līgumu, tas tiek uzskatīts par atteikumu slēgt iepirkuma līgumu</w:t>
      </w:r>
      <w:r w:rsidRPr="00DF6EFE">
        <w:rPr>
          <w:rFonts w:ascii="Times New Roman" w:eastAsia="Arial Unicode MS" w:hAnsi="Times New Roman" w:cs="Times New Roman"/>
          <w:kern w:val="1"/>
          <w:u w:color="000000"/>
          <w:bdr w:val="nil"/>
          <w:lang w:eastAsia="lv-LV"/>
        </w:rPr>
        <w:t xml:space="preserve">. </w:t>
      </w:r>
    </w:p>
    <w:p w14:paraId="34273DFA" w14:textId="3F0408A5" w:rsidR="00084DA4" w:rsidRPr="00366087" w:rsidRDefault="00084DA4" w:rsidP="00366087">
      <w:pPr>
        <w:numPr>
          <w:ilvl w:val="1"/>
          <w:numId w:val="15"/>
        </w:numPr>
        <w:tabs>
          <w:tab w:val="left" w:pos="567"/>
        </w:tabs>
        <w:spacing w:after="0" w:line="240" w:lineRule="auto"/>
        <w:jc w:val="both"/>
        <w:rPr>
          <w:rFonts w:ascii="Times New Roman" w:hAnsi="Times New Roman" w:cs="Times New Roman"/>
          <w:kern w:val="2"/>
          <w14:ligatures w14:val="standardContextual"/>
        </w:rPr>
      </w:pPr>
      <w:r>
        <w:rPr>
          <w:rFonts w:ascii="Times New Roman" w:hAnsi="Times New Roman" w:cs="Times New Roman"/>
          <w:bCs/>
          <w:color w:val="000000"/>
        </w:rPr>
        <w:t>.</w:t>
      </w:r>
      <w:r w:rsidRPr="00366087">
        <w:rPr>
          <w:rFonts w:ascii="Times New Roman" w:hAnsi="Times New Roman" w:cs="Times New Roman"/>
          <w:lang w:eastAsia="lv-LV"/>
        </w:rPr>
        <w:t xml:space="preserve">Ja izraudzītais pretendents atsakās slēgt iepirkuma Līgumu vai atbilstoši iepirkuma nolikuma 8.3.punktā paredzētajam, pasūtītāja noteiktajā laikā nav parakstījis iepirkuma līgumu, Komisija ir tiesīga pieņemt lēmumu iepirkuma līguma slēgšanas tiesības piešķirt nākamajam pretendentam, kurš iesniedzis </w:t>
      </w:r>
      <w:r w:rsidRPr="00366087">
        <w:rPr>
          <w:rFonts w:ascii="Times New Roman" w:eastAsia="Calibri" w:hAnsi="Times New Roman" w:cs="Times New Roman"/>
          <w:color w:val="000000"/>
          <w:lang w:eastAsia="lv-LV" w:bidi="lo-LA"/>
        </w:rPr>
        <w:t>saimnieciski visizdevīgāko piedāvājumu un ir ieguvis vislielāko punktu skaitu un atbilst visām nolikumā izvirzītajām prasībām,</w:t>
      </w:r>
      <w:r w:rsidRPr="00366087">
        <w:rPr>
          <w:rFonts w:ascii="Times New Roman" w:hAnsi="Times New Roman" w:cs="Times New Roman"/>
          <w:lang w:eastAsia="lv-LV"/>
        </w:rPr>
        <w:t xml:space="preserve"> bet tas atsakās slēgt iepirkuma līgumu, Komisija pieņem lēmumu pārtraukt iepirkumu, neizvēloties nevienu piedāvājumu.</w:t>
      </w:r>
    </w:p>
    <w:p w14:paraId="60817B75" w14:textId="77777777" w:rsidR="00084DA4" w:rsidRDefault="00084DA4" w:rsidP="00084DA4">
      <w:pPr>
        <w:numPr>
          <w:ilvl w:val="1"/>
          <w:numId w:val="15"/>
        </w:numPr>
        <w:tabs>
          <w:tab w:val="left" w:pos="567"/>
        </w:tabs>
        <w:spacing w:after="0" w:line="240" w:lineRule="auto"/>
        <w:jc w:val="both"/>
        <w:rPr>
          <w:rFonts w:ascii="Times New Roman" w:hAnsi="Times New Roman" w:cs="Times New Roman"/>
          <w:kern w:val="2"/>
          <w14:ligatures w14:val="standardContextual"/>
        </w:rPr>
      </w:pPr>
      <w:r>
        <w:rPr>
          <w:rFonts w:ascii="Times New Roman" w:hAnsi="Times New Roman" w:cs="Times New Roman"/>
          <w:color w:val="000000"/>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626A16F6" w14:textId="77777777" w:rsidR="00084DA4" w:rsidRDefault="00084DA4" w:rsidP="000A0C60">
      <w:pPr>
        <w:numPr>
          <w:ilvl w:val="0"/>
          <w:numId w:val="15"/>
        </w:numPr>
        <w:suppressAutoHyphens/>
        <w:spacing w:after="0" w:line="240" w:lineRule="auto"/>
        <w:ind w:left="426" w:hanging="426"/>
        <w:jc w:val="center"/>
        <w:rPr>
          <w:rFonts w:ascii="Times New Roman" w:hAnsi="Times New Roman" w:cs="Times New Roman"/>
          <w:b/>
          <w:bCs/>
          <w:kern w:val="2"/>
          <w:lang w:eastAsia="ar-SA"/>
          <w14:ligatures w14:val="standardContextual"/>
        </w:rPr>
      </w:pPr>
      <w:r>
        <w:rPr>
          <w:rFonts w:ascii="Times New Roman" w:eastAsia="Times New Roman" w:hAnsi="Times New Roman" w:cs="Times New Roman"/>
          <w:b/>
          <w:bCs/>
          <w:kern w:val="2"/>
          <w14:ligatures w14:val="standardContextual"/>
        </w:rPr>
        <w:t>PERSONU DATU AIZSARDZĪBA</w:t>
      </w:r>
    </w:p>
    <w:p w14:paraId="1AFFC4F2" w14:textId="77777777" w:rsidR="00084DA4" w:rsidRDefault="00084DA4" w:rsidP="00084DA4">
      <w:pPr>
        <w:numPr>
          <w:ilvl w:val="1"/>
          <w:numId w:val="15"/>
        </w:numPr>
        <w:suppressAutoHyphens/>
        <w:spacing w:after="0" w:line="240" w:lineRule="auto"/>
        <w:ind w:hanging="426"/>
        <w:jc w:val="both"/>
        <w:rPr>
          <w:rFonts w:ascii="Times New Roman" w:hAnsi="Times New Roman" w:cs="Times New Roman"/>
          <w:b/>
          <w:bCs/>
          <w:kern w:val="2"/>
          <w:lang w:eastAsia="ar-SA"/>
          <w14:ligatures w14:val="standardContextual"/>
        </w:rPr>
      </w:pPr>
      <w:r>
        <w:rPr>
          <w:rFonts w:ascii="Times New Roman" w:hAnsi="Times New Roman" w:cs="Times New Roman"/>
          <w:kern w:val="2"/>
          <w14:ligatures w14:val="standardContextual"/>
        </w:rPr>
        <w:t>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613328C4" w14:textId="77777777" w:rsidR="00084DA4" w:rsidRDefault="00084DA4" w:rsidP="00084DA4">
      <w:pPr>
        <w:numPr>
          <w:ilvl w:val="0"/>
          <w:numId w:val="15"/>
        </w:numPr>
        <w:suppressAutoHyphens/>
        <w:spacing w:after="0" w:line="240" w:lineRule="auto"/>
        <w:ind w:hanging="567"/>
        <w:rPr>
          <w:rFonts w:ascii="Times New Roman" w:hAnsi="Times New Roman" w:cs="Times New Roman"/>
          <w:b/>
          <w:bCs/>
          <w:kern w:val="2"/>
          <w:lang w:eastAsia="ar-SA"/>
          <w14:ligatures w14:val="standardContextual"/>
        </w:rPr>
      </w:pPr>
      <w:r>
        <w:rPr>
          <w:rFonts w:ascii="Times New Roman" w:hAnsi="Times New Roman" w:cs="Times New Roman"/>
          <w:b/>
          <w:bCs/>
          <w:kern w:val="2"/>
          <w14:ligatures w14:val="standardContextual"/>
        </w:rPr>
        <w:t>PIELIKUMI</w:t>
      </w:r>
    </w:p>
    <w:p w14:paraId="02AFD188" w14:textId="77777777" w:rsidR="00084DA4" w:rsidRDefault="00084DA4" w:rsidP="00084DA4">
      <w:pPr>
        <w:numPr>
          <w:ilvl w:val="1"/>
          <w:numId w:val="15"/>
        </w:numPr>
        <w:suppressAutoHyphens/>
        <w:spacing w:after="0" w:line="240" w:lineRule="auto"/>
        <w:ind w:left="426" w:hanging="426"/>
        <w:contextualSpacing/>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Konkursa nolikuma pielikumi:</w:t>
      </w:r>
    </w:p>
    <w:p w14:paraId="2E05F838"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1.pielikums – Pieteikuma veidlapa;</w:t>
      </w:r>
    </w:p>
    <w:p w14:paraId="36103D76"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2.pielikums – Tehniskā specifikācija;</w:t>
      </w:r>
    </w:p>
    <w:p w14:paraId="28129C6E"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2.1.pielikums – Prognozēto darba daudzumu saraksts (atsevišķa datne);</w:t>
      </w:r>
    </w:p>
    <w:p w14:paraId="6D07E327"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3.pielikums – Apliecinājums par pretendenta pieredzi;</w:t>
      </w:r>
    </w:p>
    <w:p w14:paraId="62A23C09"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4.pielikums – Apliecinājums par personāla pieredzi;</w:t>
      </w:r>
    </w:p>
    <w:p w14:paraId="04E622A1"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kern w:val="2"/>
          <w14:ligatures w14:val="standardContextual"/>
        </w:rPr>
        <w:t>5.pielikums –</w:t>
      </w:r>
      <w:r>
        <w:rPr>
          <w:rFonts w:ascii="Times New Roman" w:hAnsi="Times New Roman" w:cs="Times New Roman"/>
          <w:bCs/>
          <w:kern w:val="2"/>
          <w:lang w:eastAsia="ar-SA"/>
          <w14:ligatures w14:val="standardContextual"/>
        </w:rPr>
        <w:t xml:space="preserve"> Speciālista apliecinājums;</w:t>
      </w:r>
    </w:p>
    <w:p w14:paraId="0BCB298C"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bCs/>
          <w:kern w:val="2"/>
          <w:lang w:eastAsia="ar-SA"/>
          <w14:ligatures w14:val="standardContextual"/>
        </w:rPr>
        <w:t>6. pielikums – Informācija par apakšuzņēmējiem;</w:t>
      </w:r>
    </w:p>
    <w:p w14:paraId="0C059609"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bCs/>
          <w:kern w:val="2"/>
          <w:lang w:eastAsia="ar-SA"/>
          <w14:ligatures w14:val="standardContextual"/>
        </w:rPr>
        <w:t>7.pielikums – Apakšuzņēmēja vai personas, uz kuru iespējām pretendents balstās, apliecinājuma veidlapa;</w:t>
      </w:r>
    </w:p>
    <w:p w14:paraId="4D599742"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bCs/>
          <w:kern w:val="2"/>
          <w:lang w:eastAsia="ar-SA"/>
          <w14:ligatures w14:val="standardContextual"/>
        </w:rPr>
        <w:t>8. pielikums – Finanšu piedāvājums;</w:t>
      </w:r>
    </w:p>
    <w:p w14:paraId="010C9D77"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bCs/>
          <w:kern w:val="2"/>
          <w:lang w:eastAsia="ar-SA"/>
          <w14:ligatures w14:val="standardContextual"/>
        </w:rPr>
        <w:t xml:space="preserve">9.pielikums – </w:t>
      </w:r>
      <w:r>
        <w:rPr>
          <w:rFonts w:ascii="Times New Roman" w:eastAsia="Calibri" w:hAnsi="Times New Roman" w:cs="Times New Roman"/>
        </w:rPr>
        <w:t>Apliecinājums par neatkarīgi izstrādātu piedāvājumu;</w:t>
      </w:r>
    </w:p>
    <w:p w14:paraId="5C019394" w14:textId="77777777" w:rsidR="00084DA4" w:rsidRDefault="00084DA4" w:rsidP="00084DA4">
      <w:pPr>
        <w:numPr>
          <w:ilvl w:val="2"/>
          <w:numId w:val="15"/>
        </w:numPr>
        <w:suppressAutoHyphens/>
        <w:spacing w:after="0" w:line="240" w:lineRule="auto"/>
        <w:ind w:left="426" w:hanging="426"/>
        <w:contextualSpacing/>
        <w:jc w:val="both"/>
        <w:rPr>
          <w:rFonts w:ascii="Times New Roman" w:hAnsi="Times New Roman" w:cs="Times New Roman"/>
          <w:bCs/>
          <w:kern w:val="2"/>
          <w:lang w:eastAsia="ar-SA"/>
          <w14:ligatures w14:val="standardContextual"/>
        </w:rPr>
      </w:pPr>
      <w:r>
        <w:rPr>
          <w:rFonts w:ascii="Times New Roman" w:hAnsi="Times New Roman" w:cs="Times New Roman"/>
          <w:bCs/>
          <w:kern w:val="2"/>
          <w:lang w:eastAsia="ar-SA"/>
          <w14:ligatures w14:val="standardContextual"/>
        </w:rPr>
        <w:t xml:space="preserve">10.pielikums - </w:t>
      </w:r>
      <w:r>
        <w:rPr>
          <w:rFonts w:ascii="Times New Roman" w:hAnsi="Times New Roman" w:cs="Times New Roman"/>
          <w:kern w:val="2"/>
          <w14:ligatures w14:val="standardContextual"/>
        </w:rPr>
        <w:t>Līguma projekts (atsevišķa datne).</w:t>
      </w:r>
    </w:p>
    <w:p w14:paraId="43877B32"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kern w:val="2"/>
          <w14:ligatures w14:val="standardContextual"/>
        </w:rPr>
        <w:br w:type="page"/>
      </w:r>
      <w:r>
        <w:rPr>
          <w:rFonts w:ascii="Times New Roman" w:hAnsi="Times New Roman" w:cs="Times New Roman"/>
          <w:b/>
          <w:kern w:val="2"/>
          <w:lang w:eastAsia="ar-SA"/>
          <w14:ligatures w14:val="standardContextual"/>
        </w:rPr>
        <w:lastRenderedPageBreak/>
        <w:t>1.pielikums</w:t>
      </w:r>
    </w:p>
    <w:p w14:paraId="3F8DF7B8"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44651D6B" w14:textId="425C63AD" w:rsidR="00084DA4" w:rsidRDefault="00084DA4" w:rsidP="00084DA4">
      <w:pPr>
        <w:spacing w:after="0" w:line="240" w:lineRule="auto"/>
        <w:ind w:left="1440"/>
        <w:jc w:val="right"/>
        <w:rPr>
          <w:rFonts w:ascii="Times New Roman" w:hAnsi="Times New Roman" w:cs="Times New Roman"/>
          <w:i/>
          <w:color w:val="000000"/>
        </w:rPr>
      </w:pPr>
      <w:r>
        <w:rPr>
          <w:rFonts w:ascii="Times New Roman" w:hAnsi="Times New Roman" w:cs="Times New Roman"/>
          <w:i/>
          <w:color w:val="000000"/>
        </w:rPr>
        <w:t>identifikācijas Nr. AND 2026/</w:t>
      </w:r>
      <w:r w:rsidR="00920110">
        <w:rPr>
          <w:rFonts w:ascii="Times New Roman" w:hAnsi="Times New Roman" w:cs="Times New Roman"/>
          <w:i/>
          <w:color w:val="000000"/>
        </w:rPr>
        <w:t>71</w:t>
      </w:r>
    </w:p>
    <w:p w14:paraId="762667F6"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p>
    <w:p w14:paraId="3A6F3D42" w14:textId="77777777" w:rsidR="00084DA4" w:rsidRDefault="00084DA4" w:rsidP="00084DA4">
      <w:pPr>
        <w:suppressAutoHyphens/>
        <w:spacing w:after="0" w:line="240" w:lineRule="auto"/>
        <w:ind w:left="737"/>
        <w:contextualSpacing/>
        <w:jc w:val="center"/>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t xml:space="preserve">PIETEIKUMA </w:t>
      </w:r>
      <w:r>
        <w:rPr>
          <w:rFonts w:ascii="Times New Roman" w:hAnsi="Times New Roman" w:cs="Times New Roman"/>
          <w:b/>
          <w:caps/>
          <w:kern w:val="2"/>
          <w:lang w:eastAsia="ar-SA"/>
          <w14:ligatures w14:val="standardContextual"/>
        </w:rPr>
        <w:t>Veidlapa</w:t>
      </w:r>
    </w:p>
    <w:p w14:paraId="2422B827" w14:textId="77777777" w:rsidR="005433AA" w:rsidRPr="0022381F" w:rsidRDefault="005433AA" w:rsidP="005433AA">
      <w:pPr>
        <w:spacing w:after="0"/>
        <w:jc w:val="center"/>
        <w:rPr>
          <w:rFonts w:ascii="Times New Roman" w:eastAsia="Calibri" w:hAnsi="Times New Roman" w:cs="Times New Roman"/>
          <w:bCs/>
          <w:lang w:eastAsia="lv-LV"/>
        </w:rPr>
      </w:pPr>
      <w:r w:rsidRPr="0022381F">
        <w:rPr>
          <w:rFonts w:ascii="Times New Roman" w:hAnsi="Times New Roman" w:cs="Times New Roman"/>
          <w:bCs/>
          <w:color w:val="333333"/>
          <w:shd w:val="clear" w:color="auto" w:fill="FFFFFF"/>
        </w:rPr>
        <w:t xml:space="preserve">Paskaidrojuma raksta izstrāde un </w:t>
      </w:r>
      <w:r w:rsidRPr="0022381F">
        <w:rPr>
          <w:rFonts w:ascii="Times New Roman" w:eastAsia="Calibri" w:hAnsi="Times New Roman" w:cs="Times New Roman"/>
          <w:bCs/>
          <w:lang w:eastAsia="lv-LV"/>
        </w:rPr>
        <w:t>būvdarbi Objektam "Vides piekļūstamības nodrošināšanai Maurēnu ielā 4-6, Aizkrauklē</w:t>
      </w:r>
      <w:r>
        <w:rPr>
          <w:rFonts w:ascii="Times New Roman" w:eastAsia="Calibri" w:hAnsi="Times New Roman" w:cs="Times New Roman"/>
          <w:bCs/>
          <w:lang w:eastAsia="lv-LV"/>
        </w:rPr>
        <w:t>”</w:t>
      </w:r>
    </w:p>
    <w:tbl>
      <w:tblPr>
        <w:tblW w:w="907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5811"/>
      </w:tblGrid>
      <w:tr w:rsidR="00B1452C" w14:paraId="3E44672E" w14:textId="77777777" w:rsidTr="00B1452C">
        <w:trPr>
          <w:cantSplit/>
        </w:trPr>
        <w:tc>
          <w:tcPr>
            <w:tcW w:w="3264" w:type="dxa"/>
            <w:tcBorders>
              <w:top w:val="single" w:sz="4" w:space="0" w:color="auto"/>
              <w:left w:val="single" w:sz="4" w:space="0" w:color="auto"/>
              <w:bottom w:val="single" w:sz="4" w:space="0" w:color="auto"/>
              <w:right w:val="single" w:sz="4" w:space="0" w:color="auto"/>
            </w:tcBorders>
            <w:vAlign w:val="center"/>
            <w:hideMark/>
          </w:tcPr>
          <w:p w14:paraId="532DDC04" w14:textId="4935221B" w:rsidR="00B1452C" w:rsidRDefault="00B1452C" w:rsidP="00B1452C">
            <w:pPr>
              <w:snapToGrid w:val="0"/>
              <w:spacing w:after="0" w:line="254" w:lineRule="auto"/>
              <w:rPr>
                <w:rFonts w:ascii="Times New Roman" w:eastAsia="Calibri" w:hAnsi="Times New Roman" w:cs="Times New Roman"/>
              </w:rPr>
            </w:pPr>
            <w:r w:rsidRPr="00DF6EFE">
              <w:rPr>
                <w:rFonts w:ascii="Times New Roman" w:eastAsia="Calibri" w:hAnsi="Times New Roman" w:cs="Times New Roman"/>
              </w:rPr>
              <w:t>Pasūtītājs:</w:t>
            </w:r>
          </w:p>
        </w:tc>
        <w:tc>
          <w:tcPr>
            <w:tcW w:w="5811" w:type="dxa"/>
            <w:tcBorders>
              <w:top w:val="single" w:sz="4" w:space="0" w:color="auto"/>
              <w:left w:val="single" w:sz="4" w:space="0" w:color="auto"/>
              <w:bottom w:val="single" w:sz="4" w:space="0" w:color="auto"/>
              <w:right w:val="single" w:sz="4" w:space="0" w:color="auto"/>
            </w:tcBorders>
            <w:shd w:val="clear" w:color="auto" w:fill="FFFFFF"/>
            <w:hideMark/>
          </w:tcPr>
          <w:p w14:paraId="03A2E5CB" w14:textId="77777777" w:rsidR="00B1452C" w:rsidRPr="00DF6EFE" w:rsidRDefault="00B1452C" w:rsidP="00B1452C">
            <w:pPr>
              <w:spacing w:after="0" w:line="240" w:lineRule="auto"/>
              <w:contextualSpacing/>
              <w:jc w:val="both"/>
              <w:rPr>
                <w:rFonts w:ascii="Times New Roman" w:eastAsia="Calibri" w:hAnsi="Times New Roman" w:cs="Times New Roman"/>
                <w:lang w:eastAsia="lv-LV"/>
              </w:rPr>
            </w:pPr>
            <w:r w:rsidRPr="00DF6EFE">
              <w:rPr>
                <w:rFonts w:ascii="Times New Roman" w:eastAsia="Calibri" w:hAnsi="Times New Roman" w:cs="Times New Roman"/>
                <w:lang w:eastAsia="lv-LV"/>
              </w:rPr>
              <w:t>Aizkraukles novada pašvaldība</w:t>
            </w:r>
          </w:p>
          <w:p w14:paraId="1B564E6D" w14:textId="77777777" w:rsidR="00B1452C" w:rsidRPr="00DF6EFE" w:rsidRDefault="00B1452C" w:rsidP="00B1452C">
            <w:pPr>
              <w:spacing w:after="0" w:line="240" w:lineRule="auto"/>
              <w:jc w:val="both"/>
              <w:rPr>
                <w:rFonts w:ascii="Times New Roman" w:eastAsia="Calibri" w:hAnsi="Times New Roman" w:cs="Times New Roman"/>
              </w:rPr>
            </w:pPr>
            <w:r w:rsidRPr="00DF6EFE">
              <w:rPr>
                <w:rFonts w:ascii="Times New Roman" w:eastAsia="Calibri" w:hAnsi="Times New Roman" w:cs="Times New Roman"/>
              </w:rPr>
              <w:t>Reģ.Nr. 90000074812</w:t>
            </w:r>
          </w:p>
          <w:p w14:paraId="6097E54B" w14:textId="590B6F7B" w:rsidR="00B1452C" w:rsidRDefault="00B1452C" w:rsidP="00B1452C">
            <w:pPr>
              <w:spacing w:after="0" w:line="254" w:lineRule="auto"/>
              <w:jc w:val="both"/>
              <w:rPr>
                <w:rFonts w:ascii="Times New Roman" w:eastAsia="Calibri" w:hAnsi="Times New Roman" w:cs="Times New Roman"/>
              </w:rPr>
            </w:pPr>
            <w:r w:rsidRPr="00DF6EFE">
              <w:rPr>
                <w:rFonts w:ascii="Times New Roman" w:eastAsia="Calibri" w:hAnsi="Times New Roman" w:cs="Times New Roman"/>
              </w:rPr>
              <w:t>Adrese: Lāčplēša iela 1A, Aizkraukle, Aizkraukles novads</w:t>
            </w:r>
          </w:p>
        </w:tc>
      </w:tr>
      <w:tr w:rsidR="00B1452C" w14:paraId="4B9124CB" w14:textId="77777777" w:rsidTr="00B1452C">
        <w:tc>
          <w:tcPr>
            <w:tcW w:w="3264" w:type="dxa"/>
            <w:tcBorders>
              <w:top w:val="single" w:sz="4" w:space="0" w:color="auto"/>
              <w:left w:val="single" w:sz="4" w:space="0" w:color="auto"/>
              <w:bottom w:val="single" w:sz="4" w:space="0" w:color="auto"/>
              <w:right w:val="single" w:sz="4" w:space="0" w:color="auto"/>
            </w:tcBorders>
            <w:vAlign w:val="center"/>
            <w:hideMark/>
          </w:tcPr>
          <w:p w14:paraId="495CCFD9" w14:textId="77777777" w:rsidR="00B1452C" w:rsidRPr="00DF6EFE" w:rsidRDefault="00B1452C" w:rsidP="00B1452C">
            <w:pPr>
              <w:snapToGrid w:val="0"/>
              <w:spacing w:after="0" w:line="240" w:lineRule="auto"/>
              <w:rPr>
                <w:rFonts w:ascii="Times New Roman" w:eastAsia="Calibri" w:hAnsi="Times New Roman" w:cs="Times New Roman"/>
              </w:rPr>
            </w:pPr>
            <w:r w:rsidRPr="00DF6EFE">
              <w:rPr>
                <w:rFonts w:ascii="Times New Roman" w:eastAsia="Calibri" w:hAnsi="Times New Roman" w:cs="Times New Roman"/>
              </w:rPr>
              <w:t xml:space="preserve">Pretendents </w:t>
            </w:r>
          </w:p>
          <w:p w14:paraId="1D390CC6" w14:textId="089E8B61" w:rsidR="00B1452C" w:rsidRDefault="00B1452C" w:rsidP="00B1452C">
            <w:pPr>
              <w:snapToGrid w:val="0"/>
              <w:spacing w:after="0" w:line="254" w:lineRule="auto"/>
              <w:rPr>
                <w:rFonts w:ascii="Times New Roman" w:eastAsia="Calibri" w:hAnsi="Times New Roman" w:cs="Times New Roman"/>
              </w:rPr>
            </w:pPr>
            <w:r w:rsidRPr="00DF6EFE">
              <w:rPr>
                <w:rFonts w:ascii="Times New Roman" w:eastAsia="Calibri" w:hAnsi="Times New Roman" w:cs="Times New Roman"/>
              </w:rPr>
              <w:t>(nosaukums, reģ.Nr., adrese)</w:t>
            </w:r>
          </w:p>
        </w:tc>
        <w:tc>
          <w:tcPr>
            <w:tcW w:w="5811" w:type="dxa"/>
            <w:tcBorders>
              <w:top w:val="single" w:sz="4" w:space="0" w:color="auto"/>
              <w:left w:val="single" w:sz="4" w:space="0" w:color="auto"/>
              <w:bottom w:val="single" w:sz="4" w:space="0" w:color="auto"/>
              <w:right w:val="single" w:sz="4" w:space="0" w:color="auto"/>
            </w:tcBorders>
          </w:tcPr>
          <w:p w14:paraId="30ABD82E" w14:textId="77777777" w:rsidR="00B1452C" w:rsidRDefault="00B1452C" w:rsidP="00B1452C">
            <w:pPr>
              <w:snapToGrid w:val="0"/>
              <w:spacing w:after="0" w:line="254" w:lineRule="auto"/>
              <w:rPr>
                <w:rFonts w:ascii="Times New Roman" w:eastAsia="Calibri" w:hAnsi="Times New Roman" w:cs="Times New Roman"/>
              </w:rPr>
            </w:pPr>
          </w:p>
        </w:tc>
      </w:tr>
      <w:tr w:rsidR="00B1452C" w14:paraId="6C0D305B" w14:textId="77777777" w:rsidTr="00B1452C">
        <w:trPr>
          <w:trHeight w:val="674"/>
        </w:trPr>
        <w:tc>
          <w:tcPr>
            <w:tcW w:w="3264" w:type="dxa"/>
            <w:tcBorders>
              <w:top w:val="single" w:sz="4" w:space="0" w:color="auto"/>
              <w:left w:val="single" w:sz="4" w:space="0" w:color="auto"/>
              <w:bottom w:val="single" w:sz="4" w:space="0" w:color="auto"/>
              <w:right w:val="single" w:sz="4" w:space="0" w:color="auto"/>
            </w:tcBorders>
            <w:vAlign w:val="center"/>
            <w:hideMark/>
          </w:tcPr>
          <w:p w14:paraId="081A2A1C" w14:textId="77777777" w:rsidR="00B1452C" w:rsidRPr="00DF6EFE" w:rsidRDefault="00B1452C" w:rsidP="00B1452C">
            <w:pPr>
              <w:snapToGrid w:val="0"/>
              <w:spacing w:after="0" w:line="240" w:lineRule="auto"/>
              <w:rPr>
                <w:rFonts w:ascii="Times New Roman" w:eastAsia="Calibri" w:hAnsi="Times New Roman" w:cs="Times New Roman"/>
              </w:rPr>
            </w:pPr>
            <w:r w:rsidRPr="00DF6EFE">
              <w:rPr>
                <w:rFonts w:ascii="Times New Roman" w:eastAsia="Calibri" w:hAnsi="Times New Roman" w:cs="Times New Roman"/>
              </w:rPr>
              <w:t>Pretendenta kontaktpersona:</w:t>
            </w:r>
          </w:p>
          <w:p w14:paraId="3D21727F" w14:textId="6ECE22ED" w:rsidR="00B1452C" w:rsidRDefault="00B1452C" w:rsidP="00B1452C">
            <w:pPr>
              <w:spacing w:after="0" w:line="254" w:lineRule="auto"/>
              <w:rPr>
                <w:rFonts w:ascii="Times New Roman" w:eastAsia="Calibri" w:hAnsi="Times New Roman" w:cs="Times New Roman"/>
              </w:rPr>
            </w:pPr>
            <w:r w:rsidRPr="00DF6EFE">
              <w:rPr>
                <w:rFonts w:ascii="Times New Roman" w:eastAsia="Calibri" w:hAnsi="Times New Roman" w:cs="Times New Roman"/>
              </w:rPr>
              <w:t>(vārds, uzvārds, telefons, e-pasts)</w:t>
            </w:r>
          </w:p>
        </w:tc>
        <w:tc>
          <w:tcPr>
            <w:tcW w:w="5811" w:type="dxa"/>
            <w:tcBorders>
              <w:top w:val="single" w:sz="4" w:space="0" w:color="auto"/>
              <w:left w:val="single" w:sz="4" w:space="0" w:color="auto"/>
              <w:bottom w:val="single" w:sz="4" w:space="0" w:color="auto"/>
              <w:right w:val="single" w:sz="4" w:space="0" w:color="auto"/>
            </w:tcBorders>
          </w:tcPr>
          <w:p w14:paraId="4732344C" w14:textId="77777777" w:rsidR="00B1452C" w:rsidRDefault="00B1452C" w:rsidP="00B1452C">
            <w:pPr>
              <w:snapToGrid w:val="0"/>
              <w:spacing w:line="254" w:lineRule="auto"/>
              <w:rPr>
                <w:rFonts w:ascii="Times New Roman" w:eastAsia="Calibri" w:hAnsi="Times New Roman" w:cs="Times New Roman"/>
              </w:rPr>
            </w:pPr>
          </w:p>
        </w:tc>
      </w:tr>
      <w:tr w:rsidR="00B1452C" w14:paraId="3AAEF311" w14:textId="77777777" w:rsidTr="00B1452C">
        <w:trPr>
          <w:trHeight w:val="674"/>
        </w:trPr>
        <w:tc>
          <w:tcPr>
            <w:tcW w:w="3264" w:type="dxa"/>
            <w:tcBorders>
              <w:top w:val="single" w:sz="4" w:space="0" w:color="auto"/>
              <w:left w:val="single" w:sz="4" w:space="0" w:color="auto"/>
              <w:bottom w:val="single" w:sz="4" w:space="0" w:color="auto"/>
              <w:right w:val="single" w:sz="4" w:space="0" w:color="auto"/>
            </w:tcBorders>
            <w:vAlign w:val="center"/>
            <w:hideMark/>
          </w:tcPr>
          <w:p w14:paraId="510510B6" w14:textId="387D2D2C" w:rsidR="00B1452C" w:rsidRDefault="00B1452C" w:rsidP="00B1452C">
            <w:pPr>
              <w:snapToGrid w:val="0"/>
              <w:spacing w:after="0" w:line="254" w:lineRule="auto"/>
              <w:rPr>
                <w:rFonts w:ascii="Times New Roman" w:eastAsia="Calibri" w:hAnsi="Times New Roman" w:cs="Times New Roman"/>
              </w:rPr>
            </w:pPr>
            <w:r w:rsidRPr="00DF6EFE">
              <w:rPr>
                <w:rFonts w:ascii="Times New Roman" w:eastAsia="Calibri" w:hAnsi="Times New Roman" w:cs="Times New Roman"/>
              </w:rPr>
              <w:t>Bankas nosaukums, konts</w:t>
            </w:r>
          </w:p>
        </w:tc>
        <w:tc>
          <w:tcPr>
            <w:tcW w:w="5811" w:type="dxa"/>
            <w:tcBorders>
              <w:top w:val="single" w:sz="4" w:space="0" w:color="auto"/>
              <w:left w:val="single" w:sz="4" w:space="0" w:color="auto"/>
              <w:bottom w:val="single" w:sz="4" w:space="0" w:color="auto"/>
              <w:right w:val="single" w:sz="4" w:space="0" w:color="auto"/>
            </w:tcBorders>
          </w:tcPr>
          <w:p w14:paraId="4A5F077C" w14:textId="77777777" w:rsidR="00B1452C" w:rsidRDefault="00B1452C" w:rsidP="00B1452C">
            <w:pPr>
              <w:snapToGrid w:val="0"/>
              <w:spacing w:line="254" w:lineRule="auto"/>
              <w:rPr>
                <w:rFonts w:ascii="Times New Roman" w:eastAsia="Calibri" w:hAnsi="Times New Roman" w:cs="Times New Roman"/>
              </w:rPr>
            </w:pPr>
          </w:p>
        </w:tc>
      </w:tr>
      <w:tr w:rsidR="00B1452C" w14:paraId="1CC9F296" w14:textId="77777777" w:rsidTr="00B1452C">
        <w:trPr>
          <w:trHeight w:val="798"/>
        </w:trPr>
        <w:tc>
          <w:tcPr>
            <w:tcW w:w="3264" w:type="dxa"/>
            <w:tcBorders>
              <w:top w:val="single" w:sz="4" w:space="0" w:color="auto"/>
              <w:left w:val="single" w:sz="4" w:space="0" w:color="auto"/>
              <w:bottom w:val="single" w:sz="4" w:space="0" w:color="auto"/>
              <w:right w:val="single" w:sz="4" w:space="0" w:color="auto"/>
            </w:tcBorders>
            <w:vAlign w:val="center"/>
            <w:hideMark/>
          </w:tcPr>
          <w:p w14:paraId="64AFB6E7" w14:textId="2D0AC0BD" w:rsidR="00B1452C" w:rsidRDefault="00B1452C" w:rsidP="00B1452C">
            <w:pPr>
              <w:spacing w:after="0" w:line="254" w:lineRule="auto"/>
              <w:rPr>
                <w:rFonts w:ascii="Times New Roman" w:eastAsia="Calibri" w:hAnsi="Times New Roman" w:cs="Times New Roman"/>
              </w:rPr>
            </w:pPr>
            <w:r w:rsidRPr="00DF6EFE">
              <w:rPr>
                <w:rFonts w:ascii="Times New Roman" w:eastAsia="Calibri" w:hAnsi="Times New Roman" w:cs="Times New Roman"/>
              </w:rPr>
              <w:t>Persona (vārds, uzvārds) un tiesiskais pamats, kas būs līguma paraksttiesīgā persona no pretendenta puses, līguma slēgšanas tiesību piešķiršanas gadījumā.</w:t>
            </w:r>
          </w:p>
        </w:tc>
        <w:tc>
          <w:tcPr>
            <w:tcW w:w="5811" w:type="dxa"/>
            <w:tcBorders>
              <w:top w:val="single" w:sz="4" w:space="0" w:color="auto"/>
              <w:left w:val="single" w:sz="4" w:space="0" w:color="auto"/>
              <w:bottom w:val="single" w:sz="4" w:space="0" w:color="auto"/>
              <w:right w:val="single" w:sz="4" w:space="0" w:color="auto"/>
            </w:tcBorders>
            <w:hideMark/>
          </w:tcPr>
          <w:p w14:paraId="4408B30E" w14:textId="1090D4AD" w:rsidR="00B1452C" w:rsidRDefault="00B1452C" w:rsidP="00B1452C">
            <w:pPr>
              <w:snapToGrid w:val="0"/>
              <w:spacing w:line="254" w:lineRule="auto"/>
              <w:rPr>
                <w:rFonts w:ascii="Times New Roman" w:eastAsia="Calibri" w:hAnsi="Times New Roman" w:cs="Times New Roman"/>
              </w:rPr>
            </w:pPr>
          </w:p>
        </w:tc>
      </w:tr>
      <w:tr w:rsidR="00B1452C" w14:paraId="667FE470" w14:textId="77777777" w:rsidTr="00B1452C">
        <w:trPr>
          <w:trHeight w:val="1112"/>
        </w:trPr>
        <w:tc>
          <w:tcPr>
            <w:tcW w:w="3264" w:type="dxa"/>
            <w:tcBorders>
              <w:top w:val="single" w:sz="4" w:space="0" w:color="auto"/>
              <w:left w:val="single" w:sz="4" w:space="0" w:color="auto"/>
              <w:bottom w:val="single" w:sz="4" w:space="0" w:color="auto"/>
              <w:right w:val="single" w:sz="4" w:space="0" w:color="auto"/>
            </w:tcBorders>
            <w:vAlign w:val="center"/>
          </w:tcPr>
          <w:p w14:paraId="6FCC37AB" w14:textId="1F3BA54D" w:rsidR="00B1452C" w:rsidRDefault="00B1452C" w:rsidP="00B1452C">
            <w:pPr>
              <w:spacing w:line="254" w:lineRule="auto"/>
              <w:jc w:val="both"/>
              <w:rPr>
                <w:rFonts w:ascii="Times New Roman" w:eastAsia="Calibri" w:hAnsi="Times New Roman" w:cs="Times New Roman"/>
              </w:rPr>
            </w:pPr>
            <w:r w:rsidRPr="00DF6EFE">
              <w:rPr>
                <w:rFonts w:ascii="Times New Roman" w:eastAsia="Calibri" w:hAnsi="Times New Roman" w:cs="Times New Roman"/>
              </w:rPr>
              <w:t>Pretendenta atbilstība mazajam, vidējam vai mikrouzņēmuma statusam</w:t>
            </w:r>
          </w:p>
        </w:tc>
        <w:tc>
          <w:tcPr>
            <w:tcW w:w="5811" w:type="dxa"/>
            <w:tcBorders>
              <w:top w:val="single" w:sz="4" w:space="0" w:color="auto"/>
              <w:left w:val="single" w:sz="4" w:space="0" w:color="auto"/>
              <w:bottom w:val="single" w:sz="4" w:space="0" w:color="auto"/>
              <w:right w:val="single" w:sz="4" w:space="0" w:color="auto"/>
            </w:tcBorders>
            <w:hideMark/>
          </w:tcPr>
          <w:p w14:paraId="44B1726F" w14:textId="1BC31FAA" w:rsidR="00B1452C" w:rsidRDefault="00B1452C" w:rsidP="00B1452C">
            <w:pPr>
              <w:snapToGrid w:val="0"/>
              <w:spacing w:after="0" w:line="254" w:lineRule="auto"/>
              <w:rPr>
                <w:rFonts w:ascii="Times New Roman" w:eastAsia="Calibri" w:hAnsi="Times New Roman" w:cs="Times New Roman"/>
                <w:kern w:val="3"/>
              </w:rPr>
            </w:pPr>
            <w:r w:rsidRPr="00DF6EFE">
              <w:rPr>
                <w:rFonts w:ascii="Times New Roman" w:eastAsia="Calibri" w:hAnsi="Times New Roman" w:cs="Times New Roman"/>
                <w:kern w:val="3"/>
              </w:rPr>
              <w:t>Pretendenta atbilstība mikrouzņēmuma</w:t>
            </w:r>
            <w:r w:rsidRPr="00DF6EFE">
              <w:rPr>
                <w:rFonts w:ascii="Times New Roman" w:eastAsia="Calibri" w:hAnsi="Times New Roman" w:cs="Times New Roman"/>
                <w:kern w:val="3"/>
                <w:vertAlign w:val="superscript"/>
              </w:rPr>
              <w:footnoteReference w:id="4"/>
            </w:r>
            <w:r w:rsidRPr="00DF6EFE">
              <w:rPr>
                <w:rFonts w:ascii="Times New Roman" w:eastAsia="Calibri" w:hAnsi="Times New Roman" w:cs="Times New Roman"/>
                <w:kern w:val="3"/>
              </w:rPr>
              <w:t>, mazajam</w:t>
            </w:r>
            <w:r w:rsidRPr="00DF6EFE">
              <w:rPr>
                <w:rFonts w:ascii="Times New Roman" w:eastAsia="Calibri" w:hAnsi="Times New Roman" w:cs="Times New Roman"/>
                <w:kern w:val="3"/>
                <w:vertAlign w:val="superscript"/>
              </w:rPr>
              <w:footnoteReference w:id="5"/>
            </w:r>
            <w:r w:rsidRPr="00DF6EFE">
              <w:rPr>
                <w:rFonts w:ascii="Times New Roman" w:eastAsia="Calibri" w:hAnsi="Times New Roman" w:cs="Times New Roman"/>
                <w:kern w:val="3"/>
              </w:rPr>
              <w:t xml:space="preserve"> vai vidējam</w:t>
            </w:r>
            <w:r w:rsidRPr="00DF6EFE">
              <w:rPr>
                <w:rFonts w:ascii="Times New Roman" w:eastAsia="Calibri" w:hAnsi="Times New Roman" w:cs="Times New Roman"/>
                <w:kern w:val="3"/>
                <w:vertAlign w:val="superscript"/>
              </w:rPr>
              <w:footnoteReference w:id="6"/>
            </w:r>
            <w:r w:rsidRPr="00DF6EFE">
              <w:rPr>
                <w:rFonts w:ascii="Times New Roman" w:eastAsia="Calibri" w:hAnsi="Times New Roman" w:cs="Times New Roman"/>
                <w:kern w:val="3"/>
              </w:rPr>
              <w:t xml:space="preserve"> uzņēmuma statusam </w:t>
            </w:r>
            <w:r w:rsidRPr="00DF6EFE">
              <w:rPr>
                <w:rFonts w:ascii="Times New Roman" w:eastAsia="Calibri" w:hAnsi="Times New Roman" w:cs="Times New Roman"/>
                <w:i/>
                <w:kern w:val="3"/>
              </w:rPr>
              <w:t>(jānorāda atbilstošo)</w:t>
            </w:r>
          </w:p>
        </w:tc>
      </w:tr>
      <w:tr w:rsidR="00B1452C" w14:paraId="234055C2" w14:textId="77777777" w:rsidTr="00B1452C">
        <w:tc>
          <w:tcPr>
            <w:tcW w:w="3264" w:type="dxa"/>
            <w:tcBorders>
              <w:top w:val="single" w:sz="4" w:space="0" w:color="auto"/>
              <w:left w:val="single" w:sz="4" w:space="0" w:color="auto"/>
              <w:bottom w:val="single" w:sz="4" w:space="0" w:color="auto"/>
              <w:right w:val="single" w:sz="4" w:space="0" w:color="auto"/>
            </w:tcBorders>
            <w:vAlign w:val="center"/>
            <w:hideMark/>
          </w:tcPr>
          <w:p w14:paraId="3EC3D45A" w14:textId="77777777" w:rsidR="00B1452C" w:rsidRPr="00DF6EFE" w:rsidRDefault="00B1452C" w:rsidP="00B1452C">
            <w:pPr>
              <w:spacing w:line="240" w:lineRule="auto"/>
              <w:jc w:val="both"/>
              <w:rPr>
                <w:rFonts w:ascii="Times New Roman" w:eastAsia="Calibri" w:hAnsi="Times New Roman" w:cs="Times New Roman"/>
              </w:rPr>
            </w:pPr>
            <w:r w:rsidRPr="00DF6EFE">
              <w:rPr>
                <w:rFonts w:ascii="Times New Roman" w:eastAsia="Calibri" w:hAnsi="Times New Roman" w:cs="Times New Roman"/>
              </w:rPr>
              <w:t>Personas, kurām kandidātā vai pretendentā ir izšķiroša ietekme uz līdzdalības pamata normatīvo aktu par koncerniem izpratnē</w:t>
            </w:r>
            <w:r w:rsidRPr="00DF6EFE">
              <w:rPr>
                <w:rFonts w:ascii="Times New Roman" w:eastAsia="Calibri" w:hAnsi="Times New Roman" w:cs="Times New Roman"/>
                <w:vertAlign w:val="superscript"/>
              </w:rPr>
              <w:footnoteReference w:id="7"/>
            </w:r>
            <w:r w:rsidRPr="00DF6EFE">
              <w:rPr>
                <w:rFonts w:ascii="Times New Roman" w:eastAsia="Calibri" w:hAnsi="Times New Roman" w:cs="Times New Roman"/>
              </w:rPr>
              <w:t xml:space="preserve"> (atzīmēt atbilstošo ar “x” un norādīt):</w:t>
            </w:r>
          </w:p>
          <w:p w14:paraId="536B8DE7" w14:textId="5FAB03F6" w:rsidR="00B1452C" w:rsidRDefault="00B1452C" w:rsidP="00B1452C">
            <w:pPr>
              <w:snapToGrid w:val="0"/>
              <w:spacing w:after="0"/>
              <w:rPr>
                <w:rFonts w:ascii="Times New Roman" w:eastAsia="Calibri" w:hAnsi="Times New Roman" w:cs="Times New Roman"/>
              </w:rPr>
            </w:pPr>
          </w:p>
        </w:tc>
        <w:tc>
          <w:tcPr>
            <w:tcW w:w="5811" w:type="dxa"/>
            <w:tcBorders>
              <w:top w:val="single" w:sz="4" w:space="0" w:color="auto"/>
              <w:left w:val="single" w:sz="4" w:space="0" w:color="auto"/>
              <w:bottom w:val="single" w:sz="4" w:space="0" w:color="auto"/>
              <w:right w:val="single" w:sz="4" w:space="0" w:color="auto"/>
            </w:tcBorders>
          </w:tcPr>
          <w:p w14:paraId="093A5B57" w14:textId="77777777" w:rsidR="00B1452C" w:rsidRPr="00DF6EFE" w:rsidRDefault="00B1452C" w:rsidP="00B1452C">
            <w:pPr>
              <w:spacing w:after="0" w:line="240" w:lineRule="auto"/>
              <w:jc w:val="both"/>
              <w:rPr>
                <w:rFonts w:ascii="Times New Roman" w:eastAsia="Calibri" w:hAnsi="Times New Roman" w:cs="Times New Roman"/>
                <w:bCs/>
                <w:color w:val="000000"/>
              </w:rPr>
            </w:pPr>
            <w:r w:rsidRPr="00DF6EFE">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B1452C" w:rsidRPr="00DF6EFE" w14:paraId="001EA04B" w14:textId="77777777" w:rsidTr="003E0BFD">
              <w:trPr>
                <w:trHeight w:val="49"/>
              </w:trPr>
              <w:tc>
                <w:tcPr>
                  <w:tcW w:w="380" w:type="dxa"/>
                  <w:tcBorders>
                    <w:top w:val="single" w:sz="4" w:space="0" w:color="auto"/>
                    <w:left w:val="single" w:sz="4" w:space="0" w:color="auto"/>
                    <w:bottom w:val="single" w:sz="4" w:space="0" w:color="auto"/>
                    <w:right w:val="single" w:sz="4" w:space="0" w:color="auto"/>
                  </w:tcBorders>
                </w:tcPr>
                <w:p w14:paraId="1ECED719" w14:textId="77777777" w:rsidR="00B1452C" w:rsidRPr="00DF6EFE" w:rsidRDefault="00B1452C" w:rsidP="00B1452C">
                  <w:pPr>
                    <w:spacing w:after="0" w:line="240" w:lineRule="auto"/>
                    <w:jc w:val="both"/>
                    <w:rPr>
                      <w:rFonts w:ascii="Times New Roman" w:eastAsia="Calibri" w:hAnsi="Times New Roman" w:cs="Times New Roman"/>
                      <w:bCs/>
                      <w:color w:val="000000"/>
                    </w:rPr>
                  </w:pPr>
                </w:p>
              </w:tc>
            </w:tr>
          </w:tbl>
          <w:p w14:paraId="31F8184A" w14:textId="77777777" w:rsidR="00B1452C" w:rsidRPr="00DF6EFE" w:rsidRDefault="00B1452C" w:rsidP="00B1452C">
            <w:pPr>
              <w:spacing w:after="0" w:line="240" w:lineRule="auto"/>
              <w:ind w:left="360"/>
              <w:jc w:val="both"/>
              <w:rPr>
                <w:rFonts w:ascii="Times New Roman" w:eastAsia="Calibri" w:hAnsi="Times New Roman" w:cs="Times New Roman"/>
                <w:bCs/>
                <w:color w:val="000000"/>
                <w:shd w:val="clear" w:color="auto" w:fill="FFFFFF"/>
              </w:rPr>
            </w:pPr>
            <w:r w:rsidRPr="00DF6EFE">
              <w:rPr>
                <w:rFonts w:ascii="Times New Roman" w:eastAsia="Calibri" w:hAnsi="Times New Roman" w:cs="Times New Roman"/>
                <w:bCs/>
                <w:color w:val="000000"/>
                <w:shd w:val="clear" w:color="auto" w:fill="FFFFFF"/>
              </w:rPr>
              <w:t>vai</w:t>
            </w:r>
          </w:p>
          <w:p w14:paraId="15C8ADD2" w14:textId="77777777" w:rsidR="00B1452C" w:rsidRPr="00DF6EFE" w:rsidRDefault="00B1452C" w:rsidP="00B1452C">
            <w:pPr>
              <w:spacing w:after="0" w:line="240" w:lineRule="auto"/>
              <w:jc w:val="both"/>
              <w:rPr>
                <w:rFonts w:ascii="Times New Roman" w:eastAsia="Calibri" w:hAnsi="Times New Roman" w:cs="Times New Roman"/>
                <w:bCs/>
                <w:color w:val="000000"/>
                <w:shd w:val="clear" w:color="auto" w:fill="FFFFFF"/>
              </w:rPr>
            </w:pPr>
            <w:r w:rsidRPr="00DF6EFE">
              <w:rPr>
                <w:rFonts w:ascii="Times New Roman" w:eastAsia="Calibri" w:hAnsi="Times New Roman" w:cs="Times New Roman"/>
                <w:bCs/>
                <w:color w:val="000000"/>
                <w:shd w:val="clear" w:color="auto" w:fill="FFFFFF"/>
              </w:rPr>
              <w:t>-šādām personām ir izšķiroša nozīme:</w:t>
            </w:r>
          </w:p>
          <w:p w14:paraId="4EC11878" w14:textId="77777777" w:rsidR="00B1452C" w:rsidRPr="00DF6EFE" w:rsidRDefault="00B1452C" w:rsidP="00B1452C">
            <w:pPr>
              <w:spacing w:after="0" w:line="240" w:lineRule="auto"/>
              <w:jc w:val="both"/>
              <w:rPr>
                <w:rFonts w:ascii="Times New Roman" w:eastAsia="Calibri" w:hAnsi="Times New Roman" w:cs="Times New Roman"/>
                <w:b/>
                <w:i/>
                <w:lang w:val="es-ES" w:eastAsia="da-DK"/>
              </w:rPr>
            </w:pPr>
            <w:r w:rsidRPr="00DF6EFE">
              <w:rPr>
                <w:rFonts w:ascii="Times New Roman" w:eastAsia="Calibri" w:hAnsi="Times New Roman" w:cs="Times New Roman"/>
                <w:bCs/>
                <w:color w:val="000000"/>
                <w:shd w:val="clear" w:color="auto" w:fill="FFFFFF"/>
              </w:rPr>
              <w:t xml:space="preserve"> (</w:t>
            </w:r>
            <w:r w:rsidRPr="00DF6EFE">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B1452C" w:rsidRPr="00DF6EFE" w14:paraId="5878C802" w14:textId="77777777" w:rsidTr="003E0BFD">
              <w:trPr>
                <w:trHeight w:val="182"/>
              </w:trPr>
              <w:tc>
                <w:tcPr>
                  <w:tcW w:w="442" w:type="dxa"/>
                  <w:tcBorders>
                    <w:top w:val="single" w:sz="4" w:space="0" w:color="auto"/>
                    <w:left w:val="single" w:sz="4" w:space="0" w:color="auto"/>
                    <w:bottom w:val="single" w:sz="4" w:space="0" w:color="auto"/>
                    <w:right w:val="single" w:sz="4" w:space="0" w:color="auto"/>
                  </w:tcBorders>
                </w:tcPr>
                <w:p w14:paraId="60D4A2DC" w14:textId="77777777" w:rsidR="00B1452C" w:rsidRPr="00DF6EFE" w:rsidRDefault="00B1452C" w:rsidP="00B1452C">
                  <w:pPr>
                    <w:snapToGrid w:val="0"/>
                    <w:spacing w:after="0" w:line="240" w:lineRule="auto"/>
                    <w:rPr>
                      <w:rFonts w:ascii="Times New Roman" w:eastAsia="Calibri" w:hAnsi="Times New Roman" w:cs="Times New Roman"/>
                      <w:b/>
                      <w:color w:val="000000"/>
                      <w:shd w:val="clear" w:color="auto" w:fill="FFFFFF"/>
                    </w:rPr>
                  </w:pPr>
                </w:p>
              </w:tc>
            </w:tr>
          </w:tbl>
          <w:p w14:paraId="602FC25D" w14:textId="2C9DD8C2" w:rsidR="00B1452C" w:rsidRDefault="00B1452C" w:rsidP="00B1452C">
            <w:pPr>
              <w:snapToGrid w:val="0"/>
              <w:spacing w:line="254" w:lineRule="auto"/>
              <w:rPr>
                <w:rFonts w:ascii="Times New Roman" w:eastAsia="Calibri" w:hAnsi="Times New Roman" w:cs="Times New Roman"/>
              </w:rPr>
            </w:pPr>
            <w:r w:rsidRPr="00DF6EFE">
              <w:rPr>
                <w:rFonts w:ascii="Times New Roman" w:eastAsia="Calibri" w:hAnsi="Times New Roman" w:cs="Times New Roman"/>
                <w:bCs/>
                <w:shd w:val="clear" w:color="auto" w:fill="FFFFFF"/>
              </w:rPr>
              <w:t>_______________________________</w:t>
            </w:r>
          </w:p>
        </w:tc>
      </w:tr>
    </w:tbl>
    <w:p w14:paraId="7626C37F" w14:textId="463FAA3C" w:rsidR="00084DA4" w:rsidRPr="001745DB" w:rsidRDefault="00084DA4" w:rsidP="001745DB">
      <w:pPr>
        <w:spacing w:after="0"/>
        <w:ind w:firstLine="360"/>
        <w:jc w:val="both"/>
        <w:rPr>
          <w:rFonts w:ascii="Times New Roman" w:eastAsia="Calibri" w:hAnsi="Times New Roman" w:cs="Times New Roman"/>
          <w:bCs/>
          <w:lang w:eastAsia="lv-LV"/>
        </w:rPr>
      </w:pPr>
      <w:r>
        <w:rPr>
          <w:rFonts w:ascii="Times New Roman" w:hAnsi="Times New Roman" w:cs="Times New Roman"/>
          <w:bCs/>
        </w:rPr>
        <w:t xml:space="preserve">Iesniedzot piedāvājumu Atklātā konkursā </w:t>
      </w:r>
      <w:r w:rsidR="005433AA" w:rsidRPr="0022381F">
        <w:rPr>
          <w:rFonts w:ascii="Times New Roman" w:hAnsi="Times New Roman" w:cs="Times New Roman"/>
          <w:bCs/>
          <w:color w:val="333333"/>
          <w:shd w:val="clear" w:color="auto" w:fill="FFFFFF"/>
        </w:rPr>
        <w:t xml:space="preserve">Paskaidrojuma raksta izstrāde un </w:t>
      </w:r>
      <w:r w:rsidR="005433AA" w:rsidRPr="0022381F">
        <w:rPr>
          <w:rFonts w:ascii="Times New Roman" w:eastAsia="Calibri" w:hAnsi="Times New Roman" w:cs="Times New Roman"/>
          <w:bCs/>
          <w:lang w:eastAsia="lv-LV"/>
        </w:rPr>
        <w:t>būvdarbi Objektam "Vides piekļūstamības nodrošināšanai Maurēnu ielā 4-6, Aizkrauklē</w:t>
      </w:r>
      <w:r w:rsidR="005433AA">
        <w:rPr>
          <w:rFonts w:ascii="Times New Roman" w:eastAsia="Calibri" w:hAnsi="Times New Roman" w:cs="Times New Roman"/>
          <w:bCs/>
          <w:lang w:eastAsia="lv-LV"/>
        </w:rPr>
        <w:t>”</w:t>
      </w:r>
      <w:r>
        <w:rPr>
          <w:rFonts w:ascii="Times New Roman" w:hAnsi="Times New Roman" w:cs="Times New Roman"/>
          <w:color w:val="000000"/>
        </w:rPr>
        <w:t>, iepirkuma identifikācijas Nr. AND 2026/</w:t>
      </w:r>
      <w:r w:rsidR="005433AA">
        <w:rPr>
          <w:rFonts w:ascii="Times New Roman" w:hAnsi="Times New Roman" w:cs="Times New Roman"/>
          <w:color w:val="000000"/>
        </w:rPr>
        <w:t>71</w:t>
      </w:r>
      <w:r>
        <w:rPr>
          <w:rFonts w:ascii="Times New Roman" w:hAnsi="Times New Roman" w:cs="Times New Roman"/>
          <w:bCs/>
        </w:rPr>
        <w:t>, Pretendents apliecina un garantē, ka:</w:t>
      </w:r>
    </w:p>
    <w:p w14:paraId="74FE1EC5"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Pretendentam ir skaidras un saprotamas tā tiesības un pienākumi, Nolikumā noteiktās prasības piedāvājuma sagatavošanai, iepirkuma priekšmets;</w:t>
      </w:r>
    </w:p>
    <w:p w14:paraId="53EF5C2F"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20B05137"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ab/>
        <w:t xml:space="preserve">Pretendents ir pilnā apjomā iepazinies ar veicamo darbu apjomu un atzīst šo iegūto informāciju par pietiekamu, lai veiktu Atklāta konkursa priekšmetā norādītos darbus; </w:t>
      </w:r>
    </w:p>
    <w:p w14:paraId="2728722A"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Pretendents apliecina, ka</w:t>
      </w:r>
      <w:r w:rsidRPr="00B54BAD">
        <w:rPr>
          <w:rFonts w:ascii="Times New Roman" w:eastAsia="Calibri" w:hAnsi="Times New Roman" w:cs="Times New Roman"/>
          <w:shd w:val="clear" w:color="auto" w:fill="FFFFFF"/>
        </w:rPr>
        <w:t xml:space="preserve"> iepirkuma līguma izpildē netiek ietvertas Krievijas Federācijas un Baltkrievijas Republikas izcelsmes preces un pakalpojumi.</w:t>
      </w:r>
    </w:p>
    <w:p w14:paraId="55B07E29"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EE4E0FB" w14:textId="77777777" w:rsidR="00B54BAD" w:rsidRPr="00B54BAD" w:rsidRDefault="00B54BAD" w:rsidP="00B54BAD">
      <w:pPr>
        <w:numPr>
          <w:ilvl w:val="0"/>
          <w:numId w:val="16"/>
        </w:numPr>
        <w:tabs>
          <w:tab w:val="center" w:pos="4153"/>
          <w:tab w:val="right" w:pos="8306"/>
        </w:tabs>
        <w:spacing w:after="0" w:line="240" w:lineRule="auto"/>
        <w:contextualSpacing/>
        <w:jc w:val="both"/>
        <w:rPr>
          <w:rFonts w:ascii="Times New Roman" w:eastAsia="Calibri" w:hAnsi="Times New Roman" w:cs="Times New Roman"/>
        </w:rPr>
      </w:pPr>
      <w:r w:rsidRPr="00B54BAD">
        <w:rPr>
          <w:rFonts w:ascii="Times New Roman" w:eastAsia="Calibri" w:hAnsi="Times New Roman" w:cs="Times New Roman"/>
        </w:rPr>
        <w:t>Pretendents apliecina piedāvājumā sniegto ziņu patiesumu;</w:t>
      </w:r>
    </w:p>
    <w:p w14:paraId="5D97E136" w14:textId="77777777" w:rsidR="00B54BAD" w:rsidRPr="00B54BAD" w:rsidRDefault="00B54BAD" w:rsidP="00B54BAD">
      <w:pPr>
        <w:widowControl w:val="0"/>
        <w:numPr>
          <w:ilvl w:val="0"/>
          <w:numId w:val="16"/>
        </w:numPr>
        <w:autoSpaceDE w:val="0"/>
        <w:autoSpaceDN w:val="0"/>
        <w:adjustRightInd w:val="0"/>
        <w:spacing w:after="0" w:line="240" w:lineRule="auto"/>
        <w:jc w:val="both"/>
        <w:rPr>
          <w:rFonts w:ascii="Times New Roman" w:eastAsia="Times New Roman" w:hAnsi="Times New Roman" w:cs="Times New Roman"/>
          <w:b/>
          <w:lang w:eastAsia="lv-LV"/>
        </w:rPr>
      </w:pPr>
      <w:r w:rsidRPr="00B54BAD">
        <w:rPr>
          <w:rFonts w:ascii="Times New Roman" w:eastAsia="Times New Roman" w:hAnsi="Times New Roman" w:cs="Times New Roman"/>
          <w:lang w:eastAsia="lv-LV"/>
        </w:rPr>
        <w:t xml:space="preserve">Garantē, </w:t>
      </w:r>
      <w:r w:rsidRPr="00B54BAD">
        <w:rPr>
          <w:rFonts w:ascii="Times New Roman" w:eastAsia="Calibri" w:hAnsi="Times New Roman" w:cs="Times New Roman"/>
        </w:rPr>
        <w:t xml:space="preserve">ka gadījumā, ja tiksim atzīti par uzvarētāju, tad 5 (piecu) darba dienu laikā pēc Publisko iepirkumu likuma 60.panta sestajā daļā minētā nogaidīšanas termiņa beigām, iegūsim klasifikāciju saskaņā ar minētajiem noteikumiem </w:t>
      </w:r>
      <w:r w:rsidRPr="00B54BAD">
        <w:rPr>
          <w:rFonts w:ascii="Times New Roman" w:eastAsia="Calibri" w:hAnsi="Times New Roman" w:cs="Times New Roman"/>
          <w:i/>
          <w:iCs/>
        </w:rPr>
        <w:t>(</w:t>
      </w:r>
      <w:r w:rsidRPr="00B54BAD">
        <w:rPr>
          <w:rFonts w:ascii="Times New Roman" w:eastAsia="Calibri" w:hAnsi="Times New Roman" w:cs="Times New Roman"/>
          <w:b/>
          <w:i/>
          <w:iCs/>
        </w:rPr>
        <w:t>šo punktu iekļauj tikai tad, ja Pretendents nav ieguvis klasifikācijas klasi).</w:t>
      </w:r>
    </w:p>
    <w:p w14:paraId="26A7C157"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 xml:space="preserve">Pretendenta piedāvājums izstrādāts neatkarīgi </w:t>
      </w:r>
      <w:r w:rsidRPr="00B54BAD">
        <w:rPr>
          <w:rFonts w:ascii="Times New Roman" w:eastAsia="Calibri" w:hAnsi="Times New Roman" w:cs="Times New Roman"/>
        </w:rPr>
        <w:tab/>
        <w:t>no konkurentiem un bez konsultācijām, līgumiem vai vienošanām, vai cita veida saziņas ar konkurentiem, un Pretendentam nav konkurenci ierobežojošas priekšrocības iepirkuma procedūrā.</w:t>
      </w:r>
    </w:p>
    <w:p w14:paraId="0CB0EF97" w14:textId="77777777" w:rsidR="00B54BAD" w:rsidRPr="00B54BAD" w:rsidRDefault="00B54BAD" w:rsidP="00B54BAD">
      <w:pPr>
        <w:numPr>
          <w:ilvl w:val="0"/>
          <w:numId w:val="16"/>
        </w:numPr>
        <w:spacing w:after="0" w:line="240" w:lineRule="auto"/>
        <w:contextualSpacing/>
        <w:jc w:val="both"/>
        <w:rPr>
          <w:rFonts w:ascii="Times New Roman" w:eastAsia="Calibri" w:hAnsi="Times New Roman" w:cs="Times New Roman"/>
        </w:rPr>
      </w:pPr>
      <w:r w:rsidRPr="00B54BAD">
        <w:rPr>
          <w:rFonts w:ascii="Times New Roman" w:eastAsia="Calibri" w:hAnsi="Times New Roman" w:cs="Times New Roman"/>
        </w:rPr>
        <w:t>Pretendents vai personu apvienība vai arī Latvijā reģistrēta pretendenta vairāk kā 25% kapitāla daļu īpašnieks vai turētājs nav ārzonā reģistrēta juridiskā persona vai personu apvienība. Ja Pretendents ir ārvalstī reģistrēta persona tas iesniedz katras personas reģistrācijas valsti apliecinošu dokumentu;</w:t>
      </w:r>
    </w:p>
    <w:p w14:paraId="7AE4242E" w14:textId="77777777" w:rsidR="00B54BAD" w:rsidRPr="00B54BAD" w:rsidRDefault="00B54BAD" w:rsidP="00B54BAD">
      <w:pPr>
        <w:numPr>
          <w:ilvl w:val="0"/>
          <w:numId w:val="16"/>
        </w:num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1D4CFEFC" w14:textId="77777777" w:rsidR="00B54BAD" w:rsidRPr="00B54BAD" w:rsidRDefault="00B54BAD" w:rsidP="00B54BAD">
      <w:pPr>
        <w:numPr>
          <w:ilvl w:val="1"/>
          <w:numId w:val="16"/>
        </w:numPr>
        <w:spacing w:after="0" w:line="240" w:lineRule="auto"/>
        <w:contextualSpacing/>
        <w:jc w:val="both"/>
        <w:rPr>
          <w:rFonts w:ascii="Times New Roman" w:eastAsia="Calibri" w:hAnsi="Times New Roman" w:cs="Times New Roman"/>
          <w:kern w:val="2"/>
          <w14:ligatures w14:val="standardContextual"/>
        </w:rPr>
      </w:pPr>
      <w:r w:rsidRPr="00B54BAD">
        <w:rPr>
          <w:rFonts w:ascii="Times New Roman" w:eastAsia="Calibri" w:hAnsi="Times New Roman" w:cs="Times New Roman"/>
          <w:kern w:val="2"/>
          <w14:ligatures w14:val="standardContextual"/>
        </w:rPr>
        <w:t>pretendents nav Krievijas valstspiederīgais vai fiziska vai juridiska persona, vienība vai struktūra, kas veic uzņēmējdarbību Krievijā;</w:t>
      </w:r>
    </w:p>
    <w:p w14:paraId="2DDED035" w14:textId="77777777" w:rsidR="00B54BAD" w:rsidRPr="00B54BAD" w:rsidRDefault="00B54BAD" w:rsidP="00B54BAD">
      <w:pPr>
        <w:numPr>
          <w:ilvl w:val="1"/>
          <w:numId w:val="16"/>
        </w:numPr>
        <w:spacing w:after="0" w:line="240" w:lineRule="auto"/>
        <w:contextualSpacing/>
        <w:jc w:val="both"/>
        <w:rPr>
          <w:rFonts w:ascii="Times New Roman" w:eastAsia="Calibri" w:hAnsi="Times New Roman" w:cs="Times New Roman"/>
          <w:kern w:val="2"/>
          <w14:ligatures w14:val="standardContextual"/>
        </w:rPr>
      </w:pPr>
      <w:r w:rsidRPr="00B54BAD">
        <w:rPr>
          <w:rFonts w:ascii="Times New Roman" w:eastAsia="Calibri"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57E63FBE" w14:textId="77777777" w:rsidR="00B54BAD" w:rsidRPr="00B54BAD" w:rsidRDefault="00B54BAD" w:rsidP="00B54BAD">
      <w:pPr>
        <w:numPr>
          <w:ilvl w:val="1"/>
          <w:numId w:val="16"/>
        </w:numPr>
        <w:spacing w:after="0" w:line="240" w:lineRule="auto"/>
        <w:contextualSpacing/>
        <w:jc w:val="both"/>
        <w:rPr>
          <w:rFonts w:ascii="Times New Roman" w:eastAsia="Calibri" w:hAnsi="Times New Roman" w:cs="Times New Roman"/>
          <w:kern w:val="2"/>
          <w14:ligatures w14:val="standardContextual"/>
        </w:rPr>
      </w:pPr>
      <w:r w:rsidRPr="00B54BAD">
        <w:rPr>
          <w:rFonts w:ascii="Times New Roman" w:eastAsia="Calibri"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B54BAD">
        <w:rPr>
          <w:rFonts w:ascii="Times New Roman" w:eastAsia="Calibri" w:hAnsi="Times New Roman" w:cs="Times New Roman"/>
          <w:i/>
          <w:iCs/>
          <w:kern w:val="2"/>
          <w14:ligatures w14:val="standardContextual"/>
        </w:rPr>
        <w:t>ja ir attiecināms</w:t>
      </w:r>
      <w:r w:rsidRPr="00B54BAD">
        <w:rPr>
          <w:rFonts w:ascii="Times New Roman" w:eastAsia="Calibri" w:hAnsi="Times New Roman" w:cs="Times New Roman"/>
          <w:kern w:val="2"/>
          <w14:ligatures w14:val="standardContextual"/>
        </w:rPr>
        <w:t>,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7284898" w14:textId="77777777" w:rsidR="00B54BAD" w:rsidRPr="00B54BAD" w:rsidRDefault="00B54BAD" w:rsidP="00B54BAD">
      <w:pPr>
        <w:tabs>
          <w:tab w:val="center" w:pos="4153"/>
          <w:tab w:val="right" w:pos="8306"/>
        </w:tabs>
        <w:spacing w:after="0" w:line="240" w:lineRule="auto"/>
        <w:jc w:val="both"/>
        <w:rPr>
          <w:rFonts w:ascii="Times New Roman" w:eastAsia="Calibri" w:hAnsi="Times New Roman" w:cs="Times New Roman"/>
        </w:rPr>
      </w:pPr>
      <w:r w:rsidRPr="00B54BAD">
        <w:rPr>
          <w:rFonts w:ascii="Times New Roman" w:eastAsia="Calibri" w:hAnsi="Times New Roman" w:cs="Times New Roman"/>
        </w:rPr>
        <w:t>Ar šo mēs iesniedzam savu piedāvājumu, kas sastāv no šī pieteikuma, kam pievienoti dokumenti saskaņā ar konkursa Nolikuma prasībām.</w:t>
      </w:r>
    </w:p>
    <w:p w14:paraId="1F75D0A1" w14:textId="77777777" w:rsidR="00B54BAD" w:rsidRPr="00B54BAD" w:rsidRDefault="00B54BAD" w:rsidP="00B54BAD">
      <w:pPr>
        <w:tabs>
          <w:tab w:val="center" w:pos="4153"/>
          <w:tab w:val="right" w:pos="8306"/>
        </w:tabs>
        <w:spacing w:after="120" w:line="240" w:lineRule="auto"/>
        <w:jc w:val="both"/>
        <w:rPr>
          <w:rFonts w:ascii="Times New Roman" w:eastAsia="Calibri" w:hAnsi="Times New Roman" w:cs="Times New Roman"/>
        </w:rPr>
      </w:pPr>
      <w:bookmarkStart w:id="3" w:name="_Hlk36201446"/>
      <w:r w:rsidRPr="00B54BAD">
        <w:rPr>
          <w:rFonts w:ascii="Times New Roman" w:eastAsia="Calibri"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3"/>
      <w:r w:rsidRPr="00B54BAD">
        <w:rPr>
          <w:rFonts w:ascii="Times New Roman" w:eastAsia="Calibri" w:hAnsi="Times New Roman" w:cs="Times New Roman"/>
        </w:rPr>
        <w:t>.</w:t>
      </w:r>
    </w:p>
    <w:p w14:paraId="05D16910" w14:textId="77777777" w:rsidR="00B54BAD" w:rsidRPr="00B54BAD" w:rsidRDefault="00B54BAD" w:rsidP="00B54BAD">
      <w:pPr>
        <w:spacing w:after="0" w:line="240" w:lineRule="auto"/>
        <w:jc w:val="both"/>
        <w:rPr>
          <w:rFonts w:ascii="Times New Roman" w:eastAsia="Calibri" w:hAnsi="Times New Roman" w:cs="Times New Roman"/>
          <w:i/>
          <w:iCs/>
        </w:rPr>
      </w:pPr>
    </w:p>
    <w:p w14:paraId="4DB8439C" w14:textId="77777777" w:rsidR="00B54BAD" w:rsidRPr="00B54BAD" w:rsidRDefault="00B54BAD" w:rsidP="00B54BAD">
      <w:pPr>
        <w:spacing w:after="0" w:line="240" w:lineRule="auto"/>
        <w:jc w:val="both"/>
        <w:rPr>
          <w:rFonts w:ascii="Times New Roman" w:eastAsia="Calibri"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B54BAD" w:rsidRPr="00B54BAD" w14:paraId="04988172" w14:textId="77777777" w:rsidTr="003E0BFD">
        <w:tc>
          <w:tcPr>
            <w:tcW w:w="7369" w:type="dxa"/>
            <w:tcBorders>
              <w:left w:val="nil"/>
              <w:bottom w:val="nil"/>
              <w:right w:val="nil"/>
            </w:tcBorders>
          </w:tcPr>
          <w:p w14:paraId="31068560" w14:textId="77777777" w:rsidR="00B54BAD" w:rsidRPr="00B54BAD" w:rsidRDefault="00B54BAD" w:rsidP="00B54BAD">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B54BAD">
              <w:rPr>
                <w:rFonts w:ascii="Times New Roman" w:eastAsia="Calibri"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62377536" w14:textId="77777777" w:rsidR="00B54BAD" w:rsidRPr="00B54BAD" w:rsidRDefault="00B54BAD" w:rsidP="00B54BAD">
            <w:pPr>
              <w:tabs>
                <w:tab w:val="left" w:pos="426"/>
                <w:tab w:val="left" w:pos="709"/>
              </w:tabs>
              <w:spacing w:after="0" w:line="240" w:lineRule="auto"/>
              <w:jc w:val="center"/>
              <w:rPr>
                <w:rFonts w:ascii="Times New Roman" w:eastAsia="Calibri" w:hAnsi="Times New Roman" w:cs="Times New Roman"/>
                <w:i/>
                <w:kern w:val="2"/>
                <w14:ligatures w14:val="standardContextual"/>
              </w:rPr>
            </w:pPr>
          </w:p>
        </w:tc>
      </w:tr>
    </w:tbl>
    <w:p w14:paraId="69AAAA4F" w14:textId="77777777" w:rsidR="00B54BAD" w:rsidRPr="00B54BAD" w:rsidRDefault="00B54BAD" w:rsidP="00B54BAD">
      <w:pPr>
        <w:tabs>
          <w:tab w:val="left" w:pos="0"/>
        </w:tabs>
        <w:autoSpaceDE w:val="0"/>
        <w:autoSpaceDN w:val="0"/>
        <w:adjustRightInd w:val="0"/>
        <w:spacing w:after="0" w:line="240" w:lineRule="auto"/>
        <w:ind w:left="709"/>
        <w:rPr>
          <w:rFonts w:ascii="Times New Roman" w:eastAsia="Calibri" w:hAnsi="Times New Roman" w:cs="Times New Roman"/>
          <w:i/>
          <w:iCs/>
        </w:rPr>
      </w:pPr>
      <w:r w:rsidRPr="00B54BAD">
        <w:rPr>
          <w:rFonts w:ascii="Times New Roman" w:eastAsia="Calibri" w:hAnsi="Times New Roman" w:cs="Times New Roman"/>
          <w:i/>
          <w:iCs/>
          <w:kern w:val="2"/>
          <w14:ligatures w14:val="standardContextual"/>
        </w:rPr>
        <w:t xml:space="preserve">** Rekvizītus “paraksts” un “datums” neaizpilda, ja dokuments parakstīts elektroniski ar drošu elektronisko parakstu un </w:t>
      </w:r>
      <w:r w:rsidRPr="00B54BAD">
        <w:rPr>
          <w:rFonts w:ascii="Times New Roman" w:eastAsia="Calibri" w:hAnsi="Times New Roman" w:cs="Times New Roman"/>
          <w:i/>
          <w:iCs/>
        </w:rPr>
        <w:t>satur laika zīmogu.</w:t>
      </w:r>
      <w:r w:rsidRPr="00B54BAD">
        <w:rPr>
          <w:rFonts w:ascii="Times New Roman" w:eastAsia="Calibri" w:hAnsi="Times New Roman" w:cs="Times New Roman"/>
          <w:i/>
          <w:iCs/>
        </w:rPr>
        <w:br w:type="page"/>
      </w:r>
    </w:p>
    <w:p w14:paraId="037AB36B" w14:textId="77777777" w:rsidR="00084DA4" w:rsidRDefault="00084DA4" w:rsidP="00084DA4">
      <w:pPr>
        <w:spacing w:line="240" w:lineRule="auto"/>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2.pielikums</w:t>
      </w:r>
    </w:p>
    <w:p w14:paraId="1541BF74"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165A85BB" w14:textId="44FB7004" w:rsidR="00084DA4" w:rsidRDefault="00084DA4" w:rsidP="00084DA4">
      <w:pPr>
        <w:spacing w:after="0" w:line="240" w:lineRule="auto"/>
        <w:ind w:left="1440"/>
        <w:jc w:val="right"/>
        <w:rPr>
          <w:rFonts w:ascii="Times New Roman" w:hAnsi="Times New Roman" w:cs="Times New Roman"/>
          <w:i/>
          <w:color w:val="000000"/>
        </w:rPr>
      </w:pPr>
      <w:r>
        <w:rPr>
          <w:rFonts w:ascii="Times New Roman" w:hAnsi="Times New Roman" w:cs="Times New Roman"/>
          <w:i/>
          <w:color w:val="000000"/>
        </w:rPr>
        <w:t>identifikācijas Nr. AND 2026/</w:t>
      </w:r>
      <w:r w:rsidR="00107E2E">
        <w:rPr>
          <w:rFonts w:ascii="Times New Roman" w:hAnsi="Times New Roman" w:cs="Times New Roman"/>
          <w:i/>
          <w:color w:val="000000"/>
        </w:rPr>
        <w:t>71</w:t>
      </w:r>
    </w:p>
    <w:p w14:paraId="29C92071"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p>
    <w:p w14:paraId="23EE49CC" w14:textId="77777777" w:rsidR="00084DA4" w:rsidRDefault="00084DA4" w:rsidP="00084DA4">
      <w:pPr>
        <w:suppressAutoHyphens/>
        <w:spacing w:after="0" w:line="240" w:lineRule="auto"/>
        <w:ind w:left="737"/>
        <w:contextualSpacing/>
        <w:jc w:val="center"/>
        <w:rPr>
          <w:rFonts w:ascii="Times New Roman" w:hAnsi="Times New Roman" w:cs="Times New Roman"/>
          <w:b/>
          <w:caps/>
          <w:kern w:val="2"/>
          <w:lang w:eastAsia="ar-SA"/>
          <w14:ligatures w14:val="standardContextual"/>
        </w:rPr>
      </w:pPr>
      <w:r>
        <w:rPr>
          <w:rFonts w:ascii="Times New Roman" w:hAnsi="Times New Roman" w:cs="Times New Roman"/>
          <w:b/>
          <w:caps/>
          <w:kern w:val="2"/>
          <w:lang w:eastAsia="ar-SA"/>
          <w14:ligatures w14:val="standardContextual"/>
        </w:rPr>
        <w:t>Tehniskā specifikācija/PROJEKTĒŠANAS UZDEVUMS</w:t>
      </w:r>
    </w:p>
    <w:p w14:paraId="2D95AA72" w14:textId="77777777" w:rsidR="00661460" w:rsidRPr="00044697" w:rsidRDefault="00661460" w:rsidP="00661460">
      <w:pPr>
        <w:widowControl w:val="0"/>
        <w:autoSpaceDE w:val="0"/>
        <w:autoSpaceDN w:val="0"/>
        <w:adjustRightInd w:val="0"/>
        <w:spacing w:after="0" w:line="254" w:lineRule="auto"/>
        <w:jc w:val="center"/>
        <w:rPr>
          <w:rFonts w:ascii="Times New Roman" w:eastAsia="Calibri" w:hAnsi="Times New Roman" w:cs="Times New Roman"/>
          <w:i/>
          <w:iCs/>
          <w:color w:val="000000"/>
        </w:rPr>
      </w:pPr>
      <w:r w:rsidRPr="00044697">
        <w:rPr>
          <w:rFonts w:ascii="Times New Roman" w:eastAsia="Times New Roman" w:hAnsi="Times New Roman" w:cs="Times New Roman"/>
          <w:b/>
          <w:bCs/>
          <w:i/>
          <w:iCs/>
          <w:lang w:eastAsia="lv-LV"/>
        </w:rPr>
        <w:t>Atklātam konkursam</w:t>
      </w:r>
    </w:p>
    <w:p w14:paraId="428619B9" w14:textId="05F06FAC" w:rsidR="00661460" w:rsidRPr="00231F86" w:rsidRDefault="00661460" w:rsidP="00B53218">
      <w:pPr>
        <w:spacing w:after="0"/>
        <w:jc w:val="center"/>
        <w:rPr>
          <w:rFonts w:ascii="Times New Roman" w:eastAsia="Calibri" w:hAnsi="Times New Roman" w:cs="Times New Roman"/>
          <w:bCs/>
          <w:i/>
          <w:iCs/>
          <w:lang w:eastAsia="lv-LV"/>
        </w:rPr>
      </w:pPr>
      <w:r w:rsidRPr="00231F86">
        <w:rPr>
          <w:rFonts w:ascii="Times New Roman" w:hAnsi="Times New Roman" w:cs="Times New Roman"/>
          <w:bCs/>
          <w:i/>
          <w:iCs/>
          <w:color w:val="333333"/>
          <w:shd w:val="clear" w:color="auto" w:fill="FFFFFF"/>
        </w:rPr>
        <w:t xml:space="preserve">Paskaidrojuma raksta izstrāde un </w:t>
      </w:r>
      <w:r w:rsidRPr="00231F86">
        <w:rPr>
          <w:rFonts w:ascii="Times New Roman" w:eastAsia="Calibri" w:hAnsi="Times New Roman" w:cs="Times New Roman"/>
          <w:bCs/>
          <w:i/>
          <w:iCs/>
          <w:lang w:eastAsia="lv-LV"/>
        </w:rPr>
        <w:t xml:space="preserve">būvdarbi Objektam "Vides piekļūstamības nodrošināšanai Maurēnu ielā 4-6, Aizkrauklē”, </w:t>
      </w:r>
      <w:r w:rsidRPr="00231F86">
        <w:rPr>
          <w:rFonts w:ascii="Times New Roman" w:hAnsi="Times New Roman" w:cs="Times New Roman"/>
          <w:i/>
          <w:iCs/>
          <w:color w:val="000000"/>
        </w:rPr>
        <w:t>iepirkuma identifikācijas Nr. AND 2026/71</w:t>
      </w:r>
    </w:p>
    <w:p w14:paraId="0791DA2D" w14:textId="3BE791ED" w:rsidR="00084DA4" w:rsidRPr="00231F86" w:rsidRDefault="00084DA4" w:rsidP="00B53218">
      <w:pPr>
        <w:spacing w:before="120" w:after="120" w:line="240" w:lineRule="auto"/>
        <w:ind w:firstLine="360"/>
        <w:rPr>
          <w:rFonts w:ascii="Times New Roman" w:hAnsi="Times New Roman" w:cs="Times New Roman"/>
          <w:color w:val="333333"/>
          <w:shd w:val="clear" w:color="auto" w:fill="FFFFFF"/>
        </w:rPr>
      </w:pPr>
      <w:r w:rsidRPr="00231F86">
        <w:rPr>
          <w:rFonts w:ascii="Times New Roman" w:eastAsia="Calibri" w:hAnsi="Times New Roman" w:cs="Times New Roman"/>
        </w:rPr>
        <w:t xml:space="preserve">Izstrādāt Būvniecības ieceres dokumentāciju (Paskaidrojuma rakstu)- (turpmāk Projekts) </w:t>
      </w:r>
      <w:r w:rsidR="00172F92" w:rsidRPr="00231F86">
        <w:rPr>
          <w:rFonts w:ascii="Times New Roman" w:hAnsi="Times New Roman" w:cs="Times New Roman"/>
          <w:color w:val="333333"/>
          <w:shd w:val="clear" w:color="auto" w:fill="FFFFFF"/>
        </w:rPr>
        <w:t xml:space="preserve">Maurēnu 4-6 , Aizkrauklē </w:t>
      </w:r>
      <w:r w:rsidRPr="00231F86">
        <w:rPr>
          <w:rFonts w:ascii="Times New Roman" w:eastAsia="Calibri" w:hAnsi="Times New Roman" w:cs="Times New Roman"/>
        </w:rPr>
        <w:t>ievērojot Latvijas Republikā spēkā esošos būvnormatīvus un standartus, atbilstoši projektēšanas uzdevumam.</w:t>
      </w:r>
    </w:p>
    <w:p w14:paraId="016B9345" w14:textId="77777777" w:rsidR="00084DA4" w:rsidRPr="00231F86" w:rsidRDefault="00084DA4" w:rsidP="00084DA4">
      <w:pPr>
        <w:spacing w:after="0" w:line="240" w:lineRule="auto"/>
        <w:ind w:firstLine="360"/>
        <w:jc w:val="both"/>
        <w:rPr>
          <w:rFonts w:ascii="Times New Roman" w:eastAsia="Calibri" w:hAnsi="Times New Roman" w:cs="Times New Roman"/>
        </w:rPr>
      </w:pPr>
      <w:r w:rsidRPr="00231F86">
        <w:rPr>
          <w:rFonts w:ascii="Times New Roman" w:eastAsia="Calibri" w:hAnsi="Times New Roman" w:cs="Times New Roman"/>
        </w:rPr>
        <w:t>Pretendentiem pirms piedāvājuma sagatavošanas, iepriekš vienojoties, būs iespēja klātienē iepazīties ar objektu un darbu izpildes vietu. No Pretendenta netiks pieņemtas nekādas prasības attiecībā uz zināšanu trūkumu šajā sakarā. Tiks uzskatīts, ka Pretendents ir rūpīgi iepazinies ar objekta apjomu, apsekojis to dabā un iekļāvis Finanšu piedāvājumā visu nepieciešamo projektēšanas, materiālu izmaksas, nepieciešamo pagaidu pasākumu un darbu izmaksas, kā arī visas izmaksas, kas var būt nepieciešamas, lai nodrošinātu atbilstību saistošajiem Latvijas Republikas likumu un normatīvu prasībām, kā arī jebkuru citu Tehniskajā specifikācijā un projektēšanas uzdevumā minēto darbu, kas nav atsevišķi norādītas citviet, izmaksas, izņemot pievienotās vērtības nodokli.</w:t>
      </w:r>
    </w:p>
    <w:p w14:paraId="00DBD919" w14:textId="2F62F7C1" w:rsidR="00851D0B" w:rsidRPr="00231F86" w:rsidRDefault="00851D0B" w:rsidP="00A365E8">
      <w:pPr>
        <w:spacing w:line="240" w:lineRule="auto"/>
        <w:ind w:firstLine="360"/>
        <w:jc w:val="both"/>
        <w:rPr>
          <w:rFonts w:ascii="Times New Roman" w:eastAsia="Calibri" w:hAnsi="Times New Roman" w:cs="Times New Roman"/>
        </w:rPr>
      </w:pPr>
      <w:r w:rsidRPr="00231F86">
        <w:rPr>
          <w:rFonts w:ascii="Times New Roman" w:eastAsia="Calibri" w:hAnsi="Times New Roman" w:cs="Times New Roman"/>
        </w:rPr>
        <w:t>Būvniecības tehniskā dokumentācija jāizstrādā un jāsaskaņo ne vēlāk, kā 2 (divus) mēnešus no līguma parakstīšanas brīža, ieskaitot Būvvaldes atzīmi par Projektēšanas nosacījumu izpildi būvniecības informācijas sistēmā (BIS).</w:t>
      </w:r>
    </w:p>
    <w:p w14:paraId="3800E3AE" w14:textId="77777777" w:rsidR="00172F92" w:rsidRPr="00231F86" w:rsidRDefault="00172F92" w:rsidP="00172F92">
      <w:pPr>
        <w:ind w:firstLine="720"/>
        <w:jc w:val="both"/>
        <w:rPr>
          <w:rFonts w:ascii="Times New Roman" w:hAnsi="Times New Roman" w:cs="Times New Roman"/>
        </w:rPr>
      </w:pPr>
      <w:r w:rsidRPr="00231F86">
        <w:rPr>
          <w:rFonts w:ascii="Times New Roman" w:hAnsi="Times New Roman" w:cs="Times New Roman"/>
        </w:rPr>
        <w:t>Projektēšanas uzdevums Izpildītājam:</w:t>
      </w:r>
    </w:p>
    <w:tbl>
      <w:tblPr>
        <w:tblW w:w="8364" w:type="dxa"/>
        <w:tblInd w:w="-5" w:type="dxa"/>
        <w:tblLayout w:type="fixed"/>
        <w:tblCellMar>
          <w:left w:w="10" w:type="dxa"/>
          <w:right w:w="10" w:type="dxa"/>
        </w:tblCellMar>
        <w:tblLook w:val="04A0" w:firstRow="1" w:lastRow="0" w:firstColumn="1" w:lastColumn="0" w:noHBand="0" w:noVBand="1"/>
      </w:tblPr>
      <w:tblGrid>
        <w:gridCol w:w="567"/>
        <w:gridCol w:w="3402"/>
        <w:gridCol w:w="4395"/>
      </w:tblGrid>
      <w:tr w:rsidR="00172F92" w:rsidRPr="00231F86" w14:paraId="353CD829" w14:textId="77777777" w:rsidTr="00B72012">
        <w:tc>
          <w:tcPr>
            <w:tcW w:w="56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152B62A1"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1.</w:t>
            </w:r>
          </w:p>
        </w:tc>
        <w:tc>
          <w:tcPr>
            <w:tcW w:w="7797" w:type="dxa"/>
            <w:gridSpan w:val="2"/>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14:paraId="3C737ADA" w14:textId="77777777" w:rsidR="00172F92" w:rsidRPr="00231F86" w:rsidRDefault="00172F92" w:rsidP="003E0BFD">
            <w:pPr>
              <w:pStyle w:val="Standard"/>
              <w:rPr>
                <w:rFonts w:eastAsia="Calibri"/>
                <w:sz w:val="22"/>
                <w:szCs w:val="22"/>
              </w:rPr>
            </w:pPr>
            <w:r w:rsidRPr="00231F86">
              <w:rPr>
                <w:rFonts w:eastAsia="Calibri"/>
                <w:sz w:val="22"/>
                <w:szCs w:val="22"/>
              </w:rPr>
              <w:t>Objekts –</w:t>
            </w:r>
            <w:r w:rsidRPr="00231F86">
              <w:rPr>
                <w:sz w:val="22"/>
                <w:szCs w:val="22"/>
              </w:rPr>
              <w:t xml:space="preserve"> </w:t>
            </w:r>
            <w:r w:rsidRPr="00231F86">
              <w:rPr>
                <w:color w:val="333333"/>
                <w:sz w:val="22"/>
                <w:szCs w:val="22"/>
                <w:shd w:val="clear" w:color="auto" w:fill="FFFFFF"/>
              </w:rPr>
              <w:t>Vides piekļūstamības nodrošināšana  Maurēnu 4-6 , Aizkrauklē</w:t>
            </w:r>
          </w:p>
        </w:tc>
      </w:tr>
      <w:tr w:rsidR="00172F92" w:rsidRPr="00231F86" w14:paraId="32911A95" w14:textId="77777777" w:rsidTr="00B72012">
        <w:tc>
          <w:tcPr>
            <w:tcW w:w="567"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A3D6400"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2.</w:t>
            </w:r>
          </w:p>
        </w:tc>
        <w:tc>
          <w:tcPr>
            <w:tcW w:w="3402"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323C4D" w14:textId="77777777" w:rsidR="00172F92" w:rsidRPr="00231F86" w:rsidRDefault="00172F92" w:rsidP="003E0BFD">
            <w:pPr>
              <w:pStyle w:val="Standard"/>
              <w:rPr>
                <w:rFonts w:eastAsia="Calibri"/>
                <w:b w:val="0"/>
                <w:sz w:val="22"/>
                <w:szCs w:val="22"/>
              </w:rPr>
            </w:pPr>
            <w:r w:rsidRPr="00231F86">
              <w:rPr>
                <w:rFonts w:eastAsia="Calibri"/>
                <w:sz w:val="22"/>
                <w:szCs w:val="22"/>
              </w:rPr>
              <w:t>Būves kadastra apzīmējums</w:t>
            </w:r>
          </w:p>
        </w:tc>
        <w:tc>
          <w:tcPr>
            <w:tcW w:w="4395"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24029D1" w14:textId="77777777" w:rsidR="00172F92" w:rsidRPr="00231F86" w:rsidRDefault="00172F92" w:rsidP="003E0BFD">
            <w:pPr>
              <w:pStyle w:val="Standard"/>
              <w:jc w:val="both"/>
              <w:rPr>
                <w:rFonts w:eastAsia="Calibri"/>
                <w:b w:val="0"/>
                <w:bCs/>
                <w:sz w:val="22"/>
                <w:szCs w:val="22"/>
              </w:rPr>
            </w:pPr>
            <w:r w:rsidRPr="00231F86">
              <w:rPr>
                <w:rFonts w:eastAsia="Calibri"/>
                <w:b w:val="0"/>
                <w:bCs/>
                <w:sz w:val="22"/>
                <w:szCs w:val="22"/>
              </w:rPr>
              <w:t>32010020222006</w:t>
            </w:r>
          </w:p>
        </w:tc>
      </w:tr>
      <w:tr w:rsidR="00172F92" w:rsidRPr="00231F86" w14:paraId="0550100E" w14:textId="77777777" w:rsidTr="00B72012">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B58FF0"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3.</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75F9A70" w14:textId="77777777" w:rsidR="00172F92" w:rsidRPr="00231F86" w:rsidRDefault="00172F92" w:rsidP="003E0BFD">
            <w:pPr>
              <w:pStyle w:val="Standard"/>
              <w:jc w:val="both"/>
              <w:rPr>
                <w:rFonts w:eastAsia="Calibri"/>
                <w:b w:val="0"/>
                <w:sz w:val="22"/>
                <w:szCs w:val="22"/>
              </w:rPr>
            </w:pPr>
            <w:r w:rsidRPr="00231F86">
              <w:rPr>
                <w:rFonts w:eastAsia="Calibri"/>
                <w:sz w:val="22"/>
                <w:szCs w:val="22"/>
              </w:rPr>
              <w:t>Objekta adrese</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9B4B9FD" w14:textId="77777777" w:rsidR="00172F92" w:rsidRPr="00231F86" w:rsidRDefault="00172F92" w:rsidP="003E0BFD">
            <w:pPr>
              <w:pStyle w:val="Standard"/>
              <w:jc w:val="both"/>
              <w:rPr>
                <w:rFonts w:eastAsia="Calibri"/>
                <w:b w:val="0"/>
                <w:bCs/>
                <w:sz w:val="22"/>
                <w:szCs w:val="22"/>
              </w:rPr>
            </w:pPr>
            <w:r w:rsidRPr="00231F86">
              <w:rPr>
                <w:rFonts w:eastAsia="Calibri"/>
                <w:b w:val="0"/>
                <w:bCs/>
                <w:sz w:val="22"/>
                <w:szCs w:val="22"/>
              </w:rPr>
              <w:t>Maurēnu iela 4-6, Aizkraukle</w:t>
            </w:r>
          </w:p>
        </w:tc>
      </w:tr>
      <w:tr w:rsidR="00172F92" w:rsidRPr="00231F86" w14:paraId="29194735" w14:textId="77777777" w:rsidTr="00B72012">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B84A733"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4.</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B0F3F9E" w14:textId="77777777" w:rsidR="00172F92" w:rsidRPr="00231F86" w:rsidRDefault="00172F92" w:rsidP="003E0BFD">
            <w:pPr>
              <w:pStyle w:val="Standard"/>
              <w:rPr>
                <w:rFonts w:eastAsia="Calibri"/>
                <w:b w:val="0"/>
                <w:sz w:val="22"/>
                <w:szCs w:val="22"/>
              </w:rPr>
            </w:pPr>
            <w:r w:rsidRPr="00231F86">
              <w:rPr>
                <w:rFonts w:eastAsia="Calibri"/>
                <w:sz w:val="22"/>
                <w:szCs w:val="22"/>
              </w:rPr>
              <w:t>Pasūtītājs</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3088668" w14:textId="77777777" w:rsidR="00172F92" w:rsidRPr="00231F86" w:rsidRDefault="00172F92" w:rsidP="003E0BFD">
            <w:pPr>
              <w:pStyle w:val="Standard"/>
              <w:jc w:val="both"/>
              <w:rPr>
                <w:b w:val="0"/>
                <w:bCs/>
                <w:sz w:val="22"/>
                <w:szCs w:val="22"/>
              </w:rPr>
            </w:pPr>
            <w:r w:rsidRPr="00231F86">
              <w:rPr>
                <w:b w:val="0"/>
                <w:bCs/>
                <w:sz w:val="22"/>
                <w:szCs w:val="22"/>
              </w:rPr>
              <w:t>Aizkraukles novada pašvaldība</w:t>
            </w:r>
          </w:p>
        </w:tc>
      </w:tr>
      <w:tr w:rsidR="00172F92" w:rsidRPr="00231F86" w14:paraId="0402A234" w14:textId="77777777" w:rsidTr="00B72012">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9CD86CF" w14:textId="77777777" w:rsidR="00172F92" w:rsidRPr="00231F86" w:rsidRDefault="00172F92" w:rsidP="003E0BFD">
            <w:pPr>
              <w:pStyle w:val="Standard"/>
              <w:jc w:val="center"/>
              <w:rPr>
                <w:rFonts w:eastAsia="Calibri"/>
                <w:b w:val="0"/>
                <w:sz w:val="22"/>
                <w:szCs w:val="22"/>
              </w:rPr>
            </w:pPr>
          </w:p>
          <w:p w14:paraId="6CB982C5"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5.</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3DABC06" w14:textId="77777777" w:rsidR="00172F92" w:rsidRPr="00231F86" w:rsidRDefault="00172F92" w:rsidP="003E0BFD">
            <w:pPr>
              <w:pStyle w:val="Standard"/>
              <w:rPr>
                <w:rFonts w:eastAsia="Calibri"/>
                <w:b w:val="0"/>
                <w:sz w:val="22"/>
                <w:szCs w:val="22"/>
              </w:rPr>
            </w:pPr>
            <w:r w:rsidRPr="00231F86">
              <w:rPr>
                <w:rFonts w:eastAsia="Calibri"/>
                <w:sz w:val="22"/>
                <w:szCs w:val="22"/>
              </w:rPr>
              <w:t>Būves galvenais</w:t>
            </w:r>
          </w:p>
          <w:p w14:paraId="196C00C8" w14:textId="77777777" w:rsidR="00172F92" w:rsidRPr="00231F86" w:rsidRDefault="00172F92" w:rsidP="003E0BFD">
            <w:pPr>
              <w:pStyle w:val="Standard"/>
              <w:rPr>
                <w:rFonts w:eastAsia="Calibri"/>
                <w:b w:val="0"/>
                <w:sz w:val="22"/>
                <w:szCs w:val="22"/>
              </w:rPr>
            </w:pPr>
            <w:r w:rsidRPr="00231F86">
              <w:rPr>
                <w:rFonts w:eastAsia="Calibri"/>
                <w:sz w:val="22"/>
                <w:szCs w:val="22"/>
              </w:rPr>
              <w:t>izmantošanas veids</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F66C0E3" w14:textId="77777777" w:rsidR="00172F92" w:rsidRPr="00231F86" w:rsidRDefault="00172F92" w:rsidP="003E0BFD">
            <w:pPr>
              <w:pStyle w:val="Standard"/>
              <w:ind w:right="132"/>
              <w:jc w:val="both"/>
              <w:rPr>
                <w:rFonts w:eastAsia="Calibri"/>
                <w:b w:val="0"/>
                <w:bCs/>
                <w:sz w:val="22"/>
                <w:szCs w:val="22"/>
              </w:rPr>
            </w:pPr>
            <w:r w:rsidRPr="00231F86">
              <w:rPr>
                <w:rFonts w:eastAsia="Calibri"/>
                <w:b w:val="0"/>
                <w:bCs/>
                <w:sz w:val="22"/>
                <w:szCs w:val="22"/>
              </w:rPr>
              <w:t>1122 – Triju vai vairāku dzīvokļu mājas</w:t>
            </w:r>
          </w:p>
        </w:tc>
      </w:tr>
      <w:tr w:rsidR="00172F92" w:rsidRPr="00231F86" w14:paraId="0A1CAC1E" w14:textId="77777777" w:rsidTr="00B72012">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4156148" w14:textId="77777777" w:rsidR="00172F92" w:rsidRPr="00231F86" w:rsidRDefault="00172F92" w:rsidP="003E0BFD">
            <w:pPr>
              <w:pStyle w:val="Standard"/>
              <w:jc w:val="center"/>
              <w:rPr>
                <w:rFonts w:eastAsia="Calibri"/>
                <w:b w:val="0"/>
                <w:sz w:val="22"/>
                <w:szCs w:val="22"/>
              </w:rPr>
            </w:pPr>
          </w:p>
          <w:p w14:paraId="7341F06D"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6.</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3B18DBE" w14:textId="77777777" w:rsidR="00172F92" w:rsidRPr="00231F86" w:rsidRDefault="00172F92" w:rsidP="003E0BFD">
            <w:pPr>
              <w:pStyle w:val="Standard"/>
              <w:rPr>
                <w:rFonts w:eastAsia="Calibri"/>
                <w:b w:val="0"/>
                <w:sz w:val="22"/>
                <w:szCs w:val="22"/>
              </w:rPr>
            </w:pPr>
            <w:r w:rsidRPr="00231F86">
              <w:rPr>
                <w:rFonts w:eastAsia="Calibri"/>
                <w:sz w:val="22"/>
                <w:szCs w:val="22"/>
              </w:rPr>
              <w:t>Būvju iedalījums grupā atbilstoši būvniecības procesam/ būves ugunsnoturības pakāpe</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D978D84" w14:textId="77777777" w:rsidR="00172F92" w:rsidRPr="00231F86" w:rsidRDefault="00172F92" w:rsidP="003E0BFD">
            <w:pPr>
              <w:pStyle w:val="Standard"/>
              <w:ind w:right="132"/>
              <w:jc w:val="both"/>
              <w:rPr>
                <w:rFonts w:eastAsia="Calibri"/>
                <w:b w:val="0"/>
                <w:bCs/>
                <w:sz w:val="22"/>
                <w:szCs w:val="22"/>
              </w:rPr>
            </w:pPr>
            <w:r w:rsidRPr="00231F86">
              <w:rPr>
                <w:rFonts w:eastAsia="Calibri"/>
                <w:b w:val="0"/>
                <w:bCs/>
                <w:sz w:val="22"/>
                <w:szCs w:val="22"/>
              </w:rPr>
              <w:t>II grupa/ atbilstoši spēkā esošo normatīvo aktu prasībām</w:t>
            </w:r>
          </w:p>
        </w:tc>
      </w:tr>
      <w:tr w:rsidR="00172F92" w:rsidRPr="00231F86" w14:paraId="235E7C9F" w14:textId="77777777" w:rsidTr="00B72012">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9039FFE"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7.</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B1D8360" w14:textId="77777777" w:rsidR="00172F92" w:rsidRPr="00231F86" w:rsidRDefault="00172F92" w:rsidP="003E0BFD">
            <w:pPr>
              <w:pStyle w:val="Standard"/>
              <w:rPr>
                <w:rFonts w:eastAsia="Calibri"/>
                <w:b w:val="0"/>
                <w:sz w:val="22"/>
                <w:szCs w:val="22"/>
              </w:rPr>
            </w:pPr>
            <w:r w:rsidRPr="00231F86">
              <w:rPr>
                <w:bCs/>
                <w:sz w:val="22"/>
                <w:szCs w:val="22"/>
              </w:rPr>
              <w:t>Būvniecības ieceres veids</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645EB3D" w14:textId="77777777" w:rsidR="00172F92" w:rsidRPr="00231F86" w:rsidRDefault="00172F92" w:rsidP="003E0BFD">
            <w:pPr>
              <w:pStyle w:val="Standard"/>
              <w:ind w:right="132"/>
              <w:jc w:val="both"/>
              <w:rPr>
                <w:rFonts w:eastAsia="Calibri"/>
                <w:b w:val="0"/>
                <w:bCs/>
                <w:sz w:val="22"/>
                <w:szCs w:val="22"/>
              </w:rPr>
            </w:pPr>
            <w:r w:rsidRPr="00231F86">
              <w:rPr>
                <w:b w:val="0"/>
                <w:bCs/>
                <w:sz w:val="22"/>
                <w:szCs w:val="22"/>
              </w:rPr>
              <w:t>Vienkāršotā atjaunošana un vienkāršotā pārbūve, pārbūve</w:t>
            </w:r>
          </w:p>
        </w:tc>
      </w:tr>
      <w:tr w:rsidR="00172F92" w:rsidRPr="00231F86" w14:paraId="1EA4F98C" w14:textId="77777777" w:rsidTr="00B72012">
        <w:trPr>
          <w:trHeight w:val="3251"/>
        </w:trPr>
        <w:tc>
          <w:tcPr>
            <w:tcW w:w="56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ADFA418" w14:textId="77777777" w:rsidR="00172F92" w:rsidRPr="00231F86" w:rsidRDefault="00172F92" w:rsidP="003E0BFD">
            <w:pPr>
              <w:pStyle w:val="Standard"/>
              <w:jc w:val="center"/>
              <w:rPr>
                <w:rFonts w:eastAsia="Calibri"/>
                <w:b w:val="0"/>
                <w:sz w:val="22"/>
                <w:szCs w:val="22"/>
              </w:rPr>
            </w:pPr>
            <w:r w:rsidRPr="00231F86">
              <w:rPr>
                <w:rFonts w:eastAsia="Calibri"/>
                <w:sz w:val="22"/>
                <w:szCs w:val="22"/>
              </w:rPr>
              <w:t>8.</w:t>
            </w:r>
          </w:p>
        </w:tc>
        <w:tc>
          <w:tcPr>
            <w:tcW w:w="340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0A71FBB" w14:textId="77777777" w:rsidR="00172F92" w:rsidRPr="00231F86" w:rsidRDefault="00172F92" w:rsidP="003E0BFD">
            <w:pPr>
              <w:pStyle w:val="Standard"/>
              <w:rPr>
                <w:rFonts w:eastAsia="Calibri"/>
                <w:b w:val="0"/>
                <w:sz w:val="22"/>
                <w:szCs w:val="22"/>
              </w:rPr>
            </w:pPr>
            <w:r w:rsidRPr="00231F86">
              <w:rPr>
                <w:rFonts w:eastAsia="Calibri"/>
                <w:sz w:val="22"/>
                <w:szCs w:val="22"/>
              </w:rPr>
              <w:t>Izpildītāja pamatuzdevumi</w:t>
            </w: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679423E" w14:textId="77777777" w:rsidR="00172F92" w:rsidRPr="00231F86" w:rsidRDefault="00172F92" w:rsidP="00172F92">
            <w:pPr>
              <w:pStyle w:val="Standard"/>
              <w:numPr>
                <w:ilvl w:val="0"/>
                <w:numId w:val="42"/>
              </w:numPr>
              <w:ind w:left="399" w:right="132" w:hanging="283"/>
              <w:jc w:val="both"/>
              <w:textAlignment w:val="baseline"/>
              <w:rPr>
                <w:rFonts w:eastAsia="Calibri"/>
                <w:b w:val="0"/>
                <w:bCs/>
                <w:strike/>
                <w:sz w:val="22"/>
                <w:szCs w:val="22"/>
              </w:rPr>
            </w:pPr>
            <w:r w:rsidRPr="00231F86">
              <w:rPr>
                <w:rFonts w:eastAsia="Calibri"/>
                <w:b w:val="0"/>
                <w:bCs/>
                <w:sz w:val="22"/>
                <w:szCs w:val="22"/>
              </w:rPr>
              <w:t xml:space="preserve">Projektēt izmaiņas telpu plānojumā un citus zemāk norādītos darbus. Izpildītājam jāpiedāvā optimāls risinājums, atbilstoši būvniecību regulējošiem normatīvajiem aktiem un līgumam. </w:t>
            </w:r>
          </w:p>
          <w:p w14:paraId="04EF215D" w14:textId="77777777" w:rsidR="00172F92" w:rsidRPr="00231F86" w:rsidRDefault="00172F92" w:rsidP="00172F92">
            <w:pPr>
              <w:pStyle w:val="Standard"/>
              <w:numPr>
                <w:ilvl w:val="0"/>
                <w:numId w:val="42"/>
              </w:numPr>
              <w:ind w:left="399" w:right="132" w:hanging="283"/>
              <w:jc w:val="both"/>
              <w:textAlignment w:val="baseline"/>
              <w:rPr>
                <w:rFonts w:eastAsia="Calibri"/>
                <w:b w:val="0"/>
                <w:bCs/>
                <w:sz w:val="22"/>
                <w:szCs w:val="22"/>
              </w:rPr>
            </w:pPr>
            <w:r w:rsidRPr="00231F86">
              <w:rPr>
                <w:b w:val="0"/>
                <w:bCs/>
                <w:sz w:val="22"/>
                <w:szCs w:val="22"/>
              </w:rPr>
              <w:t xml:space="preserve">Projektēšanas gaitā saskaņot ar pasūtītāju, projektēšanas priekšlikumus, paskaidrojuma rakstu. </w:t>
            </w:r>
          </w:p>
          <w:p w14:paraId="64DFA248" w14:textId="77777777" w:rsidR="00172F92" w:rsidRPr="00231F86" w:rsidRDefault="00172F92" w:rsidP="00172F92">
            <w:pPr>
              <w:pStyle w:val="Standard"/>
              <w:numPr>
                <w:ilvl w:val="0"/>
                <w:numId w:val="42"/>
              </w:numPr>
              <w:ind w:left="399" w:right="132" w:hanging="283"/>
              <w:jc w:val="both"/>
              <w:textAlignment w:val="baseline"/>
              <w:rPr>
                <w:rFonts w:eastAsia="Calibri"/>
                <w:b w:val="0"/>
                <w:bCs/>
                <w:strike/>
                <w:sz w:val="22"/>
                <w:szCs w:val="22"/>
              </w:rPr>
            </w:pPr>
            <w:r w:rsidRPr="00231F86">
              <w:rPr>
                <w:rFonts w:eastAsia="Calibri"/>
                <w:b w:val="0"/>
                <w:bCs/>
                <w:sz w:val="22"/>
                <w:szCs w:val="22"/>
              </w:rPr>
              <w:t xml:space="preserve">Veikt nepieciešamos izpētes darbus, lai nodrošinātu kvalitatīvas tehniskās dokumentācijas izstrādi. </w:t>
            </w:r>
          </w:p>
          <w:p w14:paraId="72619884" w14:textId="77777777" w:rsidR="00172F92" w:rsidRPr="00231F86" w:rsidRDefault="00172F92" w:rsidP="00172F92">
            <w:pPr>
              <w:pStyle w:val="Standard"/>
              <w:numPr>
                <w:ilvl w:val="0"/>
                <w:numId w:val="42"/>
              </w:numPr>
              <w:ind w:left="399" w:right="132" w:hanging="283"/>
              <w:jc w:val="both"/>
              <w:textAlignment w:val="baseline"/>
              <w:rPr>
                <w:rFonts w:eastAsia="Calibri"/>
                <w:b w:val="0"/>
                <w:bCs/>
                <w:strike/>
                <w:sz w:val="22"/>
                <w:szCs w:val="22"/>
              </w:rPr>
            </w:pPr>
            <w:r w:rsidRPr="00231F86">
              <w:rPr>
                <w:b w:val="0"/>
                <w:bCs/>
                <w:sz w:val="22"/>
                <w:szCs w:val="22"/>
              </w:rPr>
              <w:t>Saskaņojumus ar trešajām personām nodrošina Izpildītājs atbilstoši spēkā esošo normatīvo aktu prasībām.</w:t>
            </w:r>
          </w:p>
          <w:p w14:paraId="25250387" w14:textId="77777777" w:rsidR="00172F92" w:rsidRPr="00231F86" w:rsidRDefault="00172F92" w:rsidP="00172F92">
            <w:pPr>
              <w:pStyle w:val="Standard"/>
              <w:numPr>
                <w:ilvl w:val="0"/>
                <w:numId w:val="42"/>
              </w:numPr>
              <w:ind w:left="399" w:right="132" w:hanging="283"/>
              <w:jc w:val="both"/>
              <w:textAlignment w:val="baseline"/>
              <w:rPr>
                <w:rFonts w:eastAsia="Calibri"/>
                <w:b w:val="0"/>
                <w:bCs/>
                <w:strike/>
                <w:sz w:val="22"/>
                <w:szCs w:val="22"/>
              </w:rPr>
            </w:pPr>
            <w:r w:rsidRPr="00231F86">
              <w:rPr>
                <w:b w:val="0"/>
                <w:bCs/>
                <w:sz w:val="22"/>
                <w:szCs w:val="22"/>
              </w:rPr>
              <w:t>Tehniskos un/vai īpašos noteikumus pieprasa un saņem Izpildītājs no attiecīgajām institūcijām saskaņā ar esošo situāciju.</w:t>
            </w:r>
          </w:p>
          <w:p w14:paraId="18052A63"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lastRenderedPageBreak/>
              <w:t>Paredzēt nepieciešamos risinājumus atbilstoši MK noteikumiem Nr. 238 (ugunsdrošības noteikumi).</w:t>
            </w:r>
          </w:p>
          <w:p w14:paraId="1937D15D" w14:textId="77777777" w:rsidR="00172F92" w:rsidRPr="00231F86" w:rsidRDefault="00172F92" w:rsidP="00172F92">
            <w:pPr>
              <w:pStyle w:val="Standard"/>
              <w:numPr>
                <w:ilvl w:val="0"/>
                <w:numId w:val="42"/>
              </w:numPr>
              <w:ind w:left="399" w:right="132" w:hanging="283"/>
              <w:jc w:val="both"/>
              <w:textAlignment w:val="baseline"/>
              <w:rPr>
                <w:rFonts w:eastAsia="Calibri"/>
                <w:b w:val="0"/>
                <w:bCs/>
                <w:sz w:val="22"/>
                <w:szCs w:val="22"/>
              </w:rPr>
            </w:pPr>
            <w:r w:rsidRPr="00231F86">
              <w:rPr>
                <w:rFonts w:eastAsia="Calibri"/>
                <w:b w:val="0"/>
                <w:bCs/>
                <w:sz w:val="22"/>
                <w:szCs w:val="22"/>
              </w:rPr>
              <w:t>Būvniecības ieceres dokumentus saskaņot ar Pasūtītāju.</w:t>
            </w:r>
          </w:p>
          <w:p w14:paraId="0D679582"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t xml:space="preserve">Veikt tehniskās dokumentācijas prezentāciju un materiālus iesniegt </w:t>
            </w:r>
            <w:r w:rsidRPr="00231F86">
              <w:rPr>
                <w:b w:val="0"/>
                <w:bCs/>
                <w:i/>
                <w:iCs/>
                <w:sz w:val="22"/>
                <w:szCs w:val="22"/>
              </w:rPr>
              <w:t>pdf</w:t>
            </w:r>
            <w:r w:rsidRPr="00231F86">
              <w:rPr>
                <w:b w:val="0"/>
                <w:bCs/>
                <w:sz w:val="22"/>
                <w:szCs w:val="22"/>
              </w:rPr>
              <w:t xml:space="preserve">  un </w:t>
            </w:r>
            <w:r w:rsidRPr="00231F86">
              <w:rPr>
                <w:b w:val="0"/>
                <w:bCs/>
                <w:i/>
                <w:iCs/>
                <w:sz w:val="22"/>
                <w:szCs w:val="22"/>
              </w:rPr>
              <w:t>dwg</w:t>
            </w:r>
            <w:r w:rsidRPr="00231F86">
              <w:rPr>
                <w:b w:val="0"/>
                <w:bCs/>
                <w:sz w:val="22"/>
                <w:szCs w:val="22"/>
              </w:rPr>
              <w:t xml:space="preserve"> formātā, jebkurā tā izstrādes stadijā, ja to pieprasījis Pasūtītājs un veikt korekcijas pēc Pasūtītāja rakstveida pieprasījuma norādītajā termiņā.</w:t>
            </w:r>
          </w:p>
          <w:p w14:paraId="59DF62F5"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t>Tehniskās dokumentācijas sastāvs un rasējumi atbilstoši 2018. gada 28. augusta Ministru kabineta noteikumiem Nr. 545, “Noteikumi par Latvijas būvnormatīvu LBN 202-18 "Būvniecības ieceres dokumentācijas noformēšana", ieskaitot darbu apjomus un tāmes.</w:t>
            </w:r>
          </w:p>
          <w:p w14:paraId="69E43CD3"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t xml:space="preserve"> Paskaidrojuma raksta izstrādei un objekta apsekošanai nepieciešams piesaistīt vides konsultantu, kurš sniedz konsultācijas par vides pieejamības nodrošināšanu.</w:t>
            </w:r>
          </w:p>
          <w:p w14:paraId="73FE5319"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t>Autoruzraudzību paskaidrojuma raksta izstrādātājs veic pēc projektēšanas darbu pabeigšanas līdz objekta nodošanai ekspluatācijā.</w:t>
            </w:r>
          </w:p>
          <w:p w14:paraId="7EC6EE39" w14:textId="77777777" w:rsidR="00172F92" w:rsidRPr="00231F86" w:rsidRDefault="00172F92" w:rsidP="00172F92">
            <w:pPr>
              <w:pStyle w:val="Standard"/>
              <w:numPr>
                <w:ilvl w:val="0"/>
                <w:numId w:val="42"/>
              </w:numPr>
              <w:ind w:left="399" w:right="132" w:hanging="283"/>
              <w:jc w:val="both"/>
              <w:textAlignment w:val="baseline"/>
              <w:rPr>
                <w:b w:val="0"/>
                <w:bCs/>
                <w:sz w:val="22"/>
                <w:szCs w:val="22"/>
              </w:rPr>
            </w:pPr>
            <w:r w:rsidRPr="00231F86">
              <w:rPr>
                <w:b w:val="0"/>
                <w:bCs/>
                <w:sz w:val="22"/>
                <w:szCs w:val="22"/>
              </w:rPr>
              <w:t>Saskaņot tehnisko dokumentāciju ar tehnisko noteikumu izdevējinstitūcijām un Pasūtītāja pārstāvi.</w:t>
            </w:r>
          </w:p>
          <w:p w14:paraId="30AE028F" w14:textId="77777777" w:rsidR="00172F92" w:rsidRPr="00231F86" w:rsidRDefault="00172F92" w:rsidP="00172F92">
            <w:pPr>
              <w:pStyle w:val="Standard"/>
              <w:numPr>
                <w:ilvl w:val="0"/>
                <w:numId w:val="42"/>
              </w:numPr>
              <w:ind w:left="399" w:right="132" w:hanging="283"/>
              <w:jc w:val="both"/>
              <w:textAlignment w:val="baseline"/>
              <w:rPr>
                <w:sz w:val="22"/>
                <w:szCs w:val="22"/>
              </w:rPr>
            </w:pPr>
            <w:r w:rsidRPr="00231F86">
              <w:rPr>
                <w:b w:val="0"/>
                <w:bCs/>
                <w:sz w:val="22"/>
                <w:szCs w:val="22"/>
              </w:rPr>
              <w:t>Projektēšanas un būvdarbu termiņš 4 mēneši no līguma spēkā stāšanās dienas.</w:t>
            </w:r>
          </w:p>
        </w:tc>
      </w:tr>
    </w:tbl>
    <w:p w14:paraId="1D299681" w14:textId="77777777" w:rsidR="00172F92" w:rsidRPr="00231F86" w:rsidRDefault="00172F92" w:rsidP="00172F92">
      <w:pPr>
        <w:rPr>
          <w:rFonts w:ascii="Times New Roman" w:hAnsi="Times New Roman" w:cs="Times New Roman"/>
          <w:b/>
        </w:rPr>
      </w:pPr>
      <w:r w:rsidRPr="00231F86">
        <w:rPr>
          <w:rFonts w:ascii="Times New Roman" w:hAnsi="Times New Roman" w:cs="Times New Roman"/>
          <w:b/>
        </w:rPr>
        <w:lastRenderedPageBreak/>
        <w:t xml:space="preserve">Dzīvoklis (telpas) </w:t>
      </w:r>
    </w:p>
    <w:tbl>
      <w:tblPr>
        <w:tblStyle w:val="Reatabula"/>
        <w:tblW w:w="8359" w:type="dxa"/>
        <w:tblInd w:w="0" w:type="dxa"/>
        <w:tblLook w:val="04A0" w:firstRow="1" w:lastRow="0" w:firstColumn="1" w:lastColumn="0" w:noHBand="0" w:noVBand="1"/>
      </w:tblPr>
      <w:tblGrid>
        <w:gridCol w:w="636"/>
        <w:gridCol w:w="2537"/>
        <w:gridCol w:w="5186"/>
      </w:tblGrid>
      <w:tr w:rsidR="00172F92" w:rsidRPr="00231F86" w14:paraId="3E6BC3FB" w14:textId="77777777" w:rsidTr="00920C22">
        <w:tc>
          <w:tcPr>
            <w:tcW w:w="636" w:type="dxa"/>
          </w:tcPr>
          <w:p w14:paraId="5F7F9E3D" w14:textId="77777777" w:rsidR="00172F92" w:rsidRPr="00231F86" w:rsidRDefault="00172F92" w:rsidP="003E0BFD">
            <w:pPr>
              <w:jc w:val="center"/>
              <w:rPr>
                <w:rFonts w:ascii="Times New Roman" w:hAnsi="Times New Roman" w:cs="Times New Roman"/>
                <w:b/>
              </w:rPr>
            </w:pPr>
            <w:r w:rsidRPr="00231F86">
              <w:rPr>
                <w:rFonts w:ascii="Times New Roman" w:hAnsi="Times New Roman" w:cs="Times New Roman"/>
                <w:b/>
              </w:rPr>
              <w:t>Nr.</w:t>
            </w:r>
          </w:p>
        </w:tc>
        <w:tc>
          <w:tcPr>
            <w:tcW w:w="2537" w:type="dxa"/>
          </w:tcPr>
          <w:p w14:paraId="3DE68006" w14:textId="77777777" w:rsidR="00172F92" w:rsidRPr="00231F86" w:rsidRDefault="00172F92" w:rsidP="003E0BFD">
            <w:pPr>
              <w:jc w:val="center"/>
              <w:rPr>
                <w:rFonts w:ascii="Times New Roman" w:hAnsi="Times New Roman" w:cs="Times New Roman"/>
                <w:b/>
              </w:rPr>
            </w:pPr>
            <w:r w:rsidRPr="00231F86">
              <w:rPr>
                <w:rFonts w:ascii="Times New Roman" w:hAnsi="Times New Roman" w:cs="Times New Roman"/>
                <w:b/>
              </w:rPr>
              <w:t>Adrese</w:t>
            </w:r>
          </w:p>
        </w:tc>
        <w:tc>
          <w:tcPr>
            <w:tcW w:w="5186" w:type="dxa"/>
          </w:tcPr>
          <w:p w14:paraId="4ECA354E" w14:textId="77777777" w:rsidR="00172F92" w:rsidRPr="00231F86" w:rsidRDefault="00172F92" w:rsidP="003E0BFD">
            <w:pPr>
              <w:jc w:val="center"/>
              <w:rPr>
                <w:rFonts w:ascii="Times New Roman" w:hAnsi="Times New Roman" w:cs="Times New Roman"/>
                <w:b/>
              </w:rPr>
            </w:pPr>
            <w:r w:rsidRPr="00231F86">
              <w:rPr>
                <w:rFonts w:ascii="Times New Roman" w:hAnsi="Times New Roman" w:cs="Times New Roman"/>
                <w:b/>
              </w:rPr>
              <w:t>Plānotās izmaiņas</w:t>
            </w:r>
          </w:p>
        </w:tc>
      </w:tr>
      <w:tr w:rsidR="00172F92" w:rsidRPr="00231F86" w14:paraId="58A59402" w14:textId="77777777" w:rsidTr="00920C22">
        <w:tc>
          <w:tcPr>
            <w:tcW w:w="636" w:type="dxa"/>
            <w:shd w:val="clear" w:color="auto" w:fill="DBDBDB" w:themeFill="accent3" w:themeFillTint="66"/>
          </w:tcPr>
          <w:p w14:paraId="2F9902A6" w14:textId="77777777" w:rsidR="00172F92" w:rsidRPr="00231F86" w:rsidRDefault="00172F92" w:rsidP="003E0BFD">
            <w:pPr>
              <w:jc w:val="center"/>
              <w:rPr>
                <w:rFonts w:ascii="Times New Roman" w:hAnsi="Times New Roman" w:cs="Times New Roman"/>
                <w:b/>
              </w:rPr>
            </w:pPr>
            <w:r w:rsidRPr="00231F86">
              <w:rPr>
                <w:rFonts w:ascii="Times New Roman" w:hAnsi="Times New Roman" w:cs="Times New Roman"/>
                <w:b/>
              </w:rPr>
              <w:t>1.</w:t>
            </w:r>
          </w:p>
        </w:tc>
        <w:tc>
          <w:tcPr>
            <w:tcW w:w="2537" w:type="dxa"/>
            <w:shd w:val="clear" w:color="auto" w:fill="DBDBDB" w:themeFill="accent3" w:themeFillTint="66"/>
          </w:tcPr>
          <w:p w14:paraId="1C0760D1" w14:textId="77777777" w:rsidR="00172F92" w:rsidRPr="00231F86" w:rsidRDefault="00172F92" w:rsidP="003E0BFD">
            <w:pPr>
              <w:jc w:val="center"/>
              <w:rPr>
                <w:rFonts w:ascii="Times New Roman" w:hAnsi="Times New Roman" w:cs="Times New Roman"/>
                <w:b/>
              </w:rPr>
            </w:pPr>
            <w:r w:rsidRPr="00231F86">
              <w:rPr>
                <w:rFonts w:ascii="Times New Roman" w:hAnsi="Times New Roman" w:cs="Times New Roman"/>
                <w:b/>
              </w:rPr>
              <w:t>Maurēnu iela 4-6, Aizkraukle</w:t>
            </w:r>
          </w:p>
          <w:p w14:paraId="6219E27A" w14:textId="77777777" w:rsidR="00172F92" w:rsidRPr="00231F86" w:rsidRDefault="00172F92" w:rsidP="003E0BFD">
            <w:pPr>
              <w:jc w:val="center"/>
              <w:rPr>
                <w:rFonts w:ascii="Times New Roman" w:hAnsi="Times New Roman" w:cs="Times New Roman"/>
                <w:b/>
                <w:bCs/>
              </w:rPr>
            </w:pPr>
            <w:r w:rsidRPr="00231F86">
              <w:rPr>
                <w:rFonts w:ascii="Times New Roman" w:hAnsi="Times New Roman" w:cs="Times New Roman"/>
                <w:b/>
                <w:bCs/>
              </w:rPr>
              <w:t>32010020222006006</w:t>
            </w:r>
          </w:p>
        </w:tc>
        <w:tc>
          <w:tcPr>
            <w:tcW w:w="5186" w:type="dxa"/>
            <w:shd w:val="clear" w:color="auto" w:fill="DBDBDB" w:themeFill="accent3" w:themeFillTint="66"/>
          </w:tcPr>
          <w:p w14:paraId="16125723" w14:textId="77777777" w:rsidR="00172F92" w:rsidRPr="00231F86" w:rsidRDefault="00172F92" w:rsidP="003E0BFD">
            <w:pPr>
              <w:rPr>
                <w:rFonts w:ascii="Times New Roman" w:hAnsi="Times New Roman" w:cs="Times New Roman"/>
                <w:b/>
              </w:rPr>
            </w:pPr>
            <w:r w:rsidRPr="00231F86">
              <w:rPr>
                <w:rFonts w:ascii="Times New Roman" w:hAnsi="Times New Roman" w:cs="Times New Roman"/>
                <w:b/>
              </w:rPr>
              <w:t>49,3 m</w:t>
            </w:r>
            <w:r w:rsidRPr="00231F86">
              <w:rPr>
                <w:rFonts w:ascii="Times New Roman" w:hAnsi="Times New Roman" w:cs="Times New Roman"/>
                <w:b/>
                <w:vertAlign w:val="superscript"/>
              </w:rPr>
              <w:t>2</w:t>
            </w:r>
          </w:p>
        </w:tc>
      </w:tr>
      <w:tr w:rsidR="00172F92" w:rsidRPr="00231F86" w14:paraId="60C8ECBC" w14:textId="77777777" w:rsidTr="00920C22">
        <w:tc>
          <w:tcPr>
            <w:tcW w:w="636" w:type="dxa"/>
          </w:tcPr>
          <w:p w14:paraId="632BF6B4" w14:textId="747CDCB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1.</w:t>
            </w:r>
            <w:r w:rsidR="00B72012" w:rsidRPr="00231F86">
              <w:rPr>
                <w:rFonts w:ascii="Times New Roman" w:hAnsi="Times New Roman" w:cs="Times New Roman"/>
                <w:bCs/>
              </w:rPr>
              <w:t>1</w:t>
            </w:r>
          </w:p>
        </w:tc>
        <w:tc>
          <w:tcPr>
            <w:tcW w:w="2537" w:type="dxa"/>
          </w:tcPr>
          <w:p w14:paraId="28A43966" w14:textId="7777777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Vispārīgi</w:t>
            </w:r>
          </w:p>
        </w:tc>
        <w:tc>
          <w:tcPr>
            <w:tcW w:w="5186" w:type="dxa"/>
          </w:tcPr>
          <w:p w14:paraId="3F3AC802"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 xml:space="preserve">Ārdurvju un iekšdurvju nomaiņa, loga nomaiņa, sienu apdares atjaunošana, griestu virsmas atjaunošana, grīdas seguma maiņa. </w:t>
            </w:r>
          </w:p>
          <w:p w14:paraId="4D17D948" w14:textId="77777777" w:rsidR="00172F92" w:rsidRPr="00231F86" w:rsidRDefault="00172F92" w:rsidP="003E0BFD">
            <w:pPr>
              <w:rPr>
                <w:rFonts w:ascii="Times New Roman" w:hAnsi="Times New Roman" w:cs="Times New Roman"/>
              </w:rPr>
            </w:pPr>
            <w:r w:rsidRPr="00231F86">
              <w:rPr>
                <w:rFonts w:ascii="Times New Roman" w:hAnsi="Times New Roman" w:cs="Times New Roman"/>
                <w:bCs/>
              </w:rPr>
              <w:t>Slēdžu un rozešu nomaiņa, griestu lampu nomaiņa.</w:t>
            </w:r>
          </w:p>
          <w:p w14:paraId="26F76FDB" w14:textId="77777777" w:rsidR="00172F92" w:rsidRPr="00231F86" w:rsidRDefault="00172F92" w:rsidP="003E0BFD">
            <w:pPr>
              <w:rPr>
                <w:rFonts w:ascii="Times New Roman" w:hAnsi="Times New Roman" w:cs="Times New Roman"/>
              </w:rPr>
            </w:pPr>
            <w:r w:rsidRPr="00231F86">
              <w:rPr>
                <w:rFonts w:ascii="Times New Roman" w:hAnsi="Times New Roman" w:cs="Times New Roman"/>
                <w:bCs/>
              </w:rPr>
              <w:t>Radiatoru nomaiņa un viena radiatora pārvietošana.</w:t>
            </w:r>
          </w:p>
          <w:p w14:paraId="7D8AF015" w14:textId="77777777" w:rsidR="00172F92" w:rsidRPr="00231F86" w:rsidRDefault="00172F92" w:rsidP="003E0BFD">
            <w:pPr>
              <w:rPr>
                <w:rFonts w:ascii="Times New Roman" w:hAnsi="Times New Roman" w:cs="Times New Roman"/>
              </w:rPr>
            </w:pPr>
            <w:r w:rsidRPr="00231F86">
              <w:rPr>
                <w:rFonts w:ascii="Times New Roman" w:hAnsi="Times New Roman" w:cs="Times New Roman"/>
                <w:bCs/>
              </w:rPr>
              <w:t>Dūmu detektora uzstādīšana.</w:t>
            </w:r>
          </w:p>
          <w:p w14:paraId="5629596D"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 xml:space="preserve">Vannas un WC poda uzstādīšana personām ar funkcionāliem traucējumiem. </w:t>
            </w:r>
          </w:p>
          <w:p w14:paraId="0B5897EC"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Darbu izpilde paredzēta atbilstoši tāmē norādītajiem apjomiem un pozīcijām.</w:t>
            </w:r>
          </w:p>
        </w:tc>
      </w:tr>
      <w:tr w:rsidR="00172F92" w:rsidRPr="00231F86" w14:paraId="4258FF37" w14:textId="77777777" w:rsidTr="00920C22">
        <w:tc>
          <w:tcPr>
            <w:tcW w:w="636" w:type="dxa"/>
          </w:tcPr>
          <w:p w14:paraId="172EC463" w14:textId="7777777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1.2</w:t>
            </w:r>
          </w:p>
        </w:tc>
        <w:tc>
          <w:tcPr>
            <w:tcW w:w="2537" w:type="dxa"/>
          </w:tcPr>
          <w:p w14:paraId="7830C681" w14:textId="7777777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Vides pieejamības nodrošināšana</w:t>
            </w:r>
          </w:p>
        </w:tc>
        <w:tc>
          <w:tcPr>
            <w:tcW w:w="5186" w:type="dxa"/>
          </w:tcPr>
          <w:p w14:paraId="023C3A14"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 xml:space="preserve">Metāla konstrukcijas pandusa izbūve, paredzot loga ailes paplašināšanu un durvju izbūvi piekļuves nodrošināšanai dzīvoklim no ārējās vides. </w:t>
            </w:r>
          </w:p>
          <w:p w14:paraId="5B8CC471"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Darbu izpilde paredzēta atbilstoši tāmē norādītajiem apjomiem un pozīcijām.</w:t>
            </w:r>
          </w:p>
        </w:tc>
      </w:tr>
      <w:tr w:rsidR="00172F92" w:rsidRPr="00231F86" w14:paraId="493BA366" w14:textId="77777777" w:rsidTr="00920C22">
        <w:tc>
          <w:tcPr>
            <w:tcW w:w="636" w:type="dxa"/>
          </w:tcPr>
          <w:p w14:paraId="6B43BB7E" w14:textId="7777777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1.3</w:t>
            </w:r>
          </w:p>
        </w:tc>
        <w:tc>
          <w:tcPr>
            <w:tcW w:w="2537" w:type="dxa"/>
          </w:tcPr>
          <w:p w14:paraId="207CBACD" w14:textId="77777777" w:rsidR="00172F92" w:rsidRPr="00231F86" w:rsidRDefault="00172F92" w:rsidP="003E0BFD">
            <w:pPr>
              <w:jc w:val="center"/>
              <w:rPr>
                <w:rFonts w:ascii="Times New Roman" w:hAnsi="Times New Roman" w:cs="Times New Roman"/>
                <w:bCs/>
              </w:rPr>
            </w:pPr>
            <w:r w:rsidRPr="00231F86">
              <w:rPr>
                <w:rFonts w:ascii="Times New Roman" w:hAnsi="Times New Roman" w:cs="Times New Roman"/>
                <w:bCs/>
              </w:rPr>
              <w:t>Ekonomiskā daļa</w:t>
            </w:r>
          </w:p>
        </w:tc>
        <w:tc>
          <w:tcPr>
            <w:tcW w:w="5186" w:type="dxa"/>
          </w:tcPr>
          <w:p w14:paraId="6C16FED8" w14:textId="77777777" w:rsidR="00172F92" w:rsidRPr="00231F86" w:rsidRDefault="00172F92" w:rsidP="003E0BFD">
            <w:pPr>
              <w:jc w:val="both"/>
              <w:rPr>
                <w:rFonts w:ascii="Times New Roman" w:hAnsi="Times New Roman" w:cs="Times New Roman"/>
                <w:bCs/>
              </w:rPr>
            </w:pPr>
            <w:r w:rsidRPr="00231F86">
              <w:rPr>
                <w:rFonts w:ascii="Times New Roman" w:hAnsi="Times New Roman" w:cs="Times New Roman"/>
                <w:bCs/>
              </w:rPr>
              <w:t>Būvdarbu apjomu un izmaksu aprēķins (tāme).</w:t>
            </w:r>
          </w:p>
        </w:tc>
      </w:tr>
    </w:tbl>
    <w:p w14:paraId="1EF73A4D" w14:textId="177E0133" w:rsidR="00084DA4" w:rsidRPr="00231F86" w:rsidRDefault="00084DA4" w:rsidP="00B72012">
      <w:pPr>
        <w:pStyle w:val="Sarakstarindkopa"/>
        <w:numPr>
          <w:ilvl w:val="0"/>
          <w:numId w:val="43"/>
        </w:numPr>
        <w:spacing w:line="276" w:lineRule="auto"/>
        <w:jc w:val="both"/>
        <w:rPr>
          <w:rFonts w:ascii="Times New Roman" w:hAnsi="Times New Roman" w:cs="Times New Roman"/>
          <w:bCs/>
        </w:rPr>
      </w:pPr>
      <w:r w:rsidRPr="00231F86">
        <w:rPr>
          <w:rFonts w:ascii="Times New Roman" w:hAnsi="Times New Roman" w:cs="Times New Roman"/>
          <w:bCs/>
        </w:rPr>
        <w:t xml:space="preserve">Ja iepirkumu dokumentācijā ir minēti konkrēti materiālu ražotāju vai produktu nosaukumi, Pretendents drīkst piedāvāt šiem konkrētajiem produktiem līdzvērtīgus citu ražotāju produktus, </w:t>
      </w:r>
      <w:r w:rsidRPr="00231F86">
        <w:rPr>
          <w:rFonts w:ascii="Times New Roman" w:hAnsi="Times New Roman" w:cs="Times New Roman"/>
          <w:bCs/>
        </w:rPr>
        <w:lastRenderedPageBreak/>
        <w:t>kuri kvalitātes, izpildījuma, ekspluatācijas īpašību, savietojamības un funkcionalitātes ziņā ir līdzvērtīgi. Pretendents, kuram piešķirtas līguma tiesības, līdzvērtīgu materiālu saskaņo ar Pasūtītāju.</w:t>
      </w:r>
    </w:p>
    <w:p w14:paraId="0D8450E0" w14:textId="77777777" w:rsidR="00084DA4" w:rsidRPr="00231F86" w:rsidRDefault="00084DA4" w:rsidP="00B72012">
      <w:pPr>
        <w:pStyle w:val="Sarakstarindkopa"/>
        <w:numPr>
          <w:ilvl w:val="0"/>
          <w:numId w:val="43"/>
        </w:numPr>
        <w:spacing w:line="276" w:lineRule="auto"/>
        <w:jc w:val="both"/>
        <w:rPr>
          <w:rFonts w:ascii="Times New Roman" w:hAnsi="Times New Roman" w:cs="Times New Roman"/>
          <w:bCs/>
        </w:rPr>
      </w:pPr>
      <w:r w:rsidRPr="00231F86">
        <w:rPr>
          <w:rFonts w:ascii="Times New Roman" w:hAnsi="Times New Roman" w:cs="Times New Roman"/>
          <w:bCs/>
        </w:rPr>
        <w:t>Par izpildītā darba un pielietoto materiālu kvalitāti atbild Pretendents. Visiem objektā izmantotiem materiāliem un iekārtām jāiesniedz atbilstības sertifikāti.</w:t>
      </w:r>
    </w:p>
    <w:p w14:paraId="0BCE029F" w14:textId="77777777" w:rsidR="00084DA4" w:rsidRPr="00231F86" w:rsidRDefault="00084DA4" w:rsidP="00B72012">
      <w:pPr>
        <w:pStyle w:val="Sarakstarindkopa"/>
        <w:numPr>
          <w:ilvl w:val="0"/>
          <w:numId w:val="43"/>
        </w:numPr>
        <w:spacing w:line="276" w:lineRule="auto"/>
        <w:jc w:val="both"/>
        <w:rPr>
          <w:rFonts w:ascii="Times New Roman" w:hAnsi="Times New Roman" w:cs="Times New Roman"/>
          <w:bCs/>
        </w:rPr>
      </w:pPr>
      <w:r w:rsidRPr="00231F86">
        <w:rPr>
          <w:rFonts w:ascii="Times New Roman" w:hAnsi="Times New Roman" w:cs="Times New Roman"/>
          <w:bCs/>
        </w:rPr>
        <w:t>Ja kādā no tehnisko prasību pozīcijām nav norādīta izmēra amplitūda, dotajiem parametriem ir pieļaujamas izmēru un rādītāju amplitūdas līdz 5% apmērā (amplitūda tiek vērtēta noņemot vai pieskaitot 5% izmēram vai rādītājam, kas norādīts tehniskajā specifikācijā pie prasībām).</w:t>
      </w:r>
    </w:p>
    <w:p w14:paraId="7947497A" w14:textId="50811EF2" w:rsidR="00084DA4" w:rsidRPr="00231F86" w:rsidRDefault="00084DA4" w:rsidP="00084DA4">
      <w:pPr>
        <w:pStyle w:val="Sarakstarindkopa"/>
        <w:numPr>
          <w:ilvl w:val="0"/>
          <w:numId w:val="43"/>
        </w:numPr>
        <w:spacing w:line="276" w:lineRule="auto"/>
        <w:rPr>
          <w:rFonts w:ascii="Times New Roman" w:hAnsi="Times New Roman" w:cs="Times New Roman"/>
          <w:bCs/>
        </w:rPr>
      </w:pPr>
      <w:r w:rsidRPr="00231F86">
        <w:rPr>
          <w:rFonts w:ascii="Times New Roman" w:hAnsi="Times New Roman" w:cs="Times New Roman"/>
          <w:bCs/>
          <w:i/>
          <w:iCs/>
        </w:rPr>
        <w:t>Tehniskā specifikācija aktualizēta: 1</w:t>
      </w:r>
      <w:r w:rsidR="00B55E2B">
        <w:rPr>
          <w:rFonts w:ascii="Times New Roman" w:hAnsi="Times New Roman" w:cs="Times New Roman"/>
          <w:bCs/>
          <w:i/>
          <w:iCs/>
        </w:rPr>
        <w:t>7</w:t>
      </w:r>
      <w:r w:rsidRPr="00231F86">
        <w:rPr>
          <w:rFonts w:ascii="Times New Roman" w:hAnsi="Times New Roman" w:cs="Times New Roman"/>
          <w:bCs/>
          <w:i/>
          <w:iCs/>
        </w:rPr>
        <w:t>.0</w:t>
      </w:r>
      <w:r w:rsidR="001370C7" w:rsidRPr="00231F86">
        <w:rPr>
          <w:rFonts w:ascii="Times New Roman" w:hAnsi="Times New Roman" w:cs="Times New Roman"/>
          <w:bCs/>
          <w:i/>
          <w:iCs/>
        </w:rPr>
        <w:t>7</w:t>
      </w:r>
      <w:r w:rsidRPr="00231F86">
        <w:rPr>
          <w:rFonts w:ascii="Times New Roman" w:hAnsi="Times New Roman" w:cs="Times New Roman"/>
          <w:bCs/>
          <w:i/>
          <w:iCs/>
        </w:rPr>
        <w:t>.2026.</w:t>
      </w:r>
    </w:p>
    <w:p w14:paraId="3EDAC49B" w14:textId="77777777" w:rsidR="00084DA4" w:rsidRDefault="00084DA4" w:rsidP="00084DA4">
      <w:pPr>
        <w:shd w:val="clear" w:color="auto" w:fill="FFFFFF"/>
        <w:tabs>
          <w:tab w:val="left" w:leader="underscore" w:pos="3322"/>
        </w:tabs>
        <w:spacing w:after="0"/>
        <w:jc w:val="center"/>
        <w:rPr>
          <w:rFonts w:ascii="Times New Roman" w:hAnsi="Times New Roman" w:cs="Times New Roman"/>
        </w:rPr>
      </w:pPr>
      <w:r>
        <w:rPr>
          <w:rFonts w:ascii="Times New Roman" w:hAnsi="Times New Roman" w:cs="Times New Roman"/>
        </w:rPr>
        <w:br w:type="page"/>
      </w:r>
    </w:p>
    <w:p w14:paraId="69B54EBD" w14:textId="77777777" w:rsidR="00084DA4" w:rsidRDefault="00084DA4" w:rsidP="00084DA4">
      <w:pPr>
        <w:spacing w:line="240" w:lineRule="auto"/>
        <w:ind w:firstLine="720"/>
        <w:jc w:val="right"/>
        <w:rPr>
          <w:rFonts w:ascii="Times New Roman" w:hAnsi="Times New Roman" w:cs="Times New Roman"/>
        </w:rPr>
      </w:pPr>
      <w:r>
        <w:rPr>
          <w:rFonts w:ascii="Times New Roman" w:hAnsi="Times New Roman" w:cs="Times New Roman"/>
          <w:b/>
          <w:kern w:val="2"/>
          <w:lang w:eastAsia="ar-SA"/>
          <w14:ligatures w14:val="standardContextual"/>
        </w:rPr>
        <w:lastRenderedPageBreak/>
        <w:t>3.pielikums</w:t>
      </w:r>
    </w:p>
    <w:p w14:paraId="6B9AA018"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25FCA717" w14:textId="3D5E39FC"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044697">
        <w:rPr>
          <w:rFonts w:ascii="Times New Roman" w:hAnsi="Times New Roman" w:cs="Times New Roman"/>
          <w:i/>
          <w:color w:val="000000"/>
        </w:rPr>
        <w:t>71</w:t>
      </w:r>
    </w:p>
    <w:p w14:paraId="68A2E642" w14:textId="77777777" w:rsidR="00084DA4" w:rsidRDefault="00084DA4" w:rsidP="00084DA4">
      <w:pPr>
        <w:widowControl w:val="0"/>
        <w:autoSpaceDE w:val="0"/>
        <w:autoSpaceDN w:val="0"/>
        <w:adjustRightInd w:val="0"/>
        <w:spacing w:after="0" w:line="254" w:lineRule="auto"/>
        <w:jc w:val="center"/>
        <w:rPr>
          <w:rFonts w:ascii="Times New Roman" w:eastAsia="Calibri" w:hAnsi="Times New Roman" w:cs="Times New Roman"/>
          <w:iCs/>
          <w:color w:val="000000"/>
        </w:rPr>
      </w:pPr>
      <w:r>
        <w:rPr>
          <w:rFonts w:ascii="Times New Roman" w:eastAsia="Calibri" w:hAnsi="Times New Roman" w:cs="Times New Roman"/>
          <w:b/>
          <w:iCs/>
          <w:color w:val="000000"/>
        </w:rPr>
        <w:t>APLIECINĀJUMS</w:t>
      </w:r>
    </w:p>
    <w:p w14:paraId="4C686810" w14:textId="77777777" w:rsidR="00084DA4" w:rsidRDefault="00084DA4" w:rsidP="00084DA4">
      <w:pPr>
        <w:widowControl w:val="0"/>
        <w:autoSpaceDE w:val="0"/>
        <w:autoSpaceDN w:val="0"/>
        <w:adjustRightInd w:val="0"/>
        <w:spacing w:after="0" w:line="254" w:lineRule="auto"/>
        <w:jc w:val="center"/>
        <w:rPr>
          <w:rFonts w:ascii="Times New Roman" w:eastAsia="Calibri" w:hAnsi="Times New Roman" w:cs="Times New Roman"/>
          <w:iCs/>
          <w:color w:val="000000"/>
        </w:rPr>
      </w:pPr>
      <w:r>
        <w:rPr>
          <w:rFonts w:ascii="Times New Roman" w:eastAsia="Calibri" w:hAnsi="Times New Roman" w:cs="Times New Roman"/>
          <w:iCs/>
          <w:color w:val="000000"/>
        </w:rPr>
        <w:t>par pretendenta pieredzi</w:t>
      </w:r>
      <w:bookmarkStart w:id="4" w:name="_Hlk126314891"/>
    </w:p>
    <w:p w14:paraId="5C6D11D7" w14:textId="77777777" w:rsidR="00084DA4" w:rsidRPr="00044697" w:rsidRDefault="00084DA4" w:rsidP="00084DA4">
      <w:pPr>
        <w:widowControl w:val="0"/>
        <w:autoSpaceDE w:val="0"/>
        <w:autoSpaceDN w:val="0"/>
        <w:adjustRightInd w:val="0"/>
        <w:spacing w:after="0" w:line="254" w:lineRule="auto"/>
        <w:jc w:val="center"/>
        <w:rPr>
          <w:rFonts w:ascii="Times New Roman" w:eastAsia="Calibri" w:hAnsi="Times New Roman" w:cs="Times New Roman"/>
          <w:i/>
          <w:iCs/>
          <w:color w:val="000000"/>
        </w:rPr>
      </w:pPr>
      <w:r w:rsidRPr="00044697">
        <w:rPr>
          <w:rFonts w:ascii="Times New Roman" w:eastAsia="Times New Roman" w:hAnsi="Times New Roman" w:cs="Times New Roman"/>
          <w:b/>
          <w:bCs/>
          <w:i/>
          <w:iCs/>
          <w:lang w:eastAsia="lv-LV"/>
        </w:rPr>
        <w:t>Atklātam konkursam</w:t>
      </w:r>
    </w:p>
    <w:p w14:paraId="5F5251C0" w14:textId="083C9BAD" w:rsidR="00084DA4" w:rsidRPr="00044697" w:rsidRDefault="00044697" w:rsidP="00044697">
      <w:pPr>
        <w:spacing w:after="0"/>
        <w:jc w:val="center"/>
        <w:rPr>
          <w:rFonts w:ascii="Times New Roman" w:eastAsia="Calibri" w:hAnsi="Times New Roman" w:cs="Times New Roman"/>
          <w:bCs/>
          <w:i/>
          <w:iCs/>
          <w:lang w:eastAsia="lv-LV"/>
        </w:rPr>
      </w:pPr>
      <w:r w:rsidRPr="00044697">
        <w:rPr>
          <w:rFonts w:ascii="Times New Roman" w:hAnsi="Times New Roman" w:cs="Times New Roman"/>
          <w:bCs/>
          <w:i/>
          <w:iCs/>
          <w:color w:val="333333"/>
          <w:shd w:val="clear" w:color="auto" w:fill="FFFFFF"/>
        </w:rPr>
        <w:t xml:space="preserve">Paskaidrojuma raksta izstrāde un </w:t>
      </w:r>
      <w:r w:rsidRPr="00044697">
        <w:rPr>
          <w:rFonts w:ascii="Times New Roman" w:eastAsia="Calibri" w:hAnsi="Times New Roman" w:cs="Times New Roman"/>
          <w:bCs/>
          <w:i/>
          <w:iCs/>
          <w:lang w:eastAsia="lv-LV"/>
        </w:rPr>
        <w:t>būvdarbi Objektam "Vides piekļūstamības nodrošināšanai Maurēnu ielā 4-6, Aizkrauklē”,</w:t>
      </w:r>
      <w:r w:rsidR="00D1405A">
        <w:rPr>
          <w:rFonts w:ascii="Times New Roman" w:eastAsia="Calibri" w:hAnsi="Times New Roman" w:cs="Times New Roman"/>
          <w:bCs/>
          <w:i/>
          <w:iCs/>
          <w:lang w:eastAsia="lv-LV"/>
        </w:rPr>
        <w:t xml:space="preserve"> </w:t>
      </w:r>
      <w:r w:rsidR="00084DA4" w:rsidRPr="00044697">
        <w:rPr>
          <w:rFonts w:ascii="Times New Roman" w:hAnsi="Times New Roman" w:cs="Times New Roman"/>
          <w:i/>
          <w:iCs/>
          <w:color w:val="000000"/>
        </w:rPr>
        <w:t>iepirkuma identifikācijas Nr. AND 2026/</w:t>
      </w:r>
      <w:r w:rsidRPr="00044697">
        <w:rPr>
          <w:rFonts w:ascii="Times New Roman" w:hAnsi="Times New Roman" w:cs="Times New Roman"/>
          <w:i/>
          <w:iCs/>
          <w:color w:val="000000"/>
        </w:rPr>
        <w:t>71</w:t>
      </w:r>
    </w:p>
    <w:bookmarkEnd w:id="4"/>
    <w:p w14:paraId="74171B1F" w14:textId="77777777" w:rsidR="00084DA4" w:rsidRDefault="00084DA4" w:rsidP="00084DA4">
      <w:pPr>
        <w:widowControl w:val="0"/>
        <w:autoSpaceDE w:val="0"/>
        <w:autoSpaceDN w:val="0"/>
        <w:adjustRightInd w:val="0"/>
        <w:spacing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Apliecinām, ka mums ir nepieciešamā pieredze:</w:t>
      </w:r>
    </w:p>
    <w:p w14:paraId="35787570" w14:textId="560C9D34" w:rsidR="00084DA4" w:rsidRDefault="00084DA4" w:rsidP="00D11DFE">
      <w:pPr>
        <w:widowControl w:val="0"/>
        <w:autoSpaceDE w:val="0"/>
        <w:autoSpaceDN w:val="0"/>
        <w:adjustRightInd w:val="0"/>
        <w:spacing w:after="0" w:line="254" w:lineRule="auto"/>
        <w:jc w:val="both"/>
        <w:rPr>
          <w:rFonts w:ascii="Times New Roman" w:eastAsia="Calibri" w:hAnsi="Times New Roman" w:cs="Times New Roman"/>
          <w:iCs/>
          <w:color w:val="000000"/>
        </w:rPr>
      </w:pPr>
      <w:r>
        <w:rPr>
          <w:rFonts w:ascii="Times New Roman" w:eastAsia="Calibri" w:hAnsi="Times New Roman" w:cs="Times New Roman"/>
          <w:b/>
          <w:bCs/>
          <w:iCs/>
          <w:color w:val="000000"/>
        </w:rPr>
        <w:t xml:space="preserve">Nolikuma </w:t>
      </w:r>
      <w:r w:rsidR="00C36056">
        <w:rPr>
          <w:rFonts w:ascii="Times New Roman" w:eastAsia="Calibri" w:hAnsi="Times New Roman" w:cs="Times New Roman"/>
          <w:b/>
          <w:bCs/>
          <w:iCs/>
          <w:color w:val="000000"/>
        </w:rPr>
        <w:t xml:space="preserve">3.6.1. </w:t>
      </w:r>
      <w:r w:rsidR="00C86965">
        <w:rPr>
          <w:rFonts w:ascii="Times New Roman" w:eastAsia="Calibri" w:hAnsi="Times New Roman" w:cs="Times New Roman"/>
          <w:b/>
          <w:bCs/>
          <w:iCs/>
          <w:color w:val="000000"/>
        </w:rPr>
        <w:t>apakš</w:t>
      </w:r>
      <w:r>
        <w:rPr>
          <w:rFonts w:ascii="Times New Roman" w:eastAsia="Calibri" w:hAnsi="Times New Roman" w:cs="Times New Roman"/>
          <w:b/>
          <w:bCs/>
          <w:iCs/>
          <w:color w:val="000000"/>
        </w:rPr>
        <w:t>punkta prasības apliecināšana</w:t>
      </w:r>
      <w:r>
        <w:rPr>
          <w:rFonts w:ascii="Times New Roman" w:eastAsia="Calibri" w:hAnsi="Times New Roman" w:cs="Times New Roman"/>
          <w:iCs/>
          <w:color w:val="000000"/>
        </w:rPr>
        <w:t xml:space="preserve">: </w:t>
      </w:r>
    </w:p>
    <w:p w14:paraId="693E2938" w14:textId="77777777" w:rsidR="00084DA4" w:rsidRDefault="00084DA4" w:rsidP="00D11DFE">
      <w:pPr>
        <w:widowControl w:val="0"/>
        <w:autoSpaceDE w:val="0"/>
        <w:autoSpaceDN w:val="0"/>
        <w:adjustRightInd w:val="0"/>
        <w:spacing w:after="0"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 xml:space="preserve">Apliecinām, ka ______________(pretendenta nosaukums) ir nepieciešamā pieredze: </w:t>
      </w:r>
    </w:p>
    <w:p w14:paraId="10C039E4" w14:textId="77777777" w:rsidR="00084DA4" w:rsidRDefault="00084DA4" w:rsidP="00D11DFE">
      <w:pPr>
        <w:widowControl w:val="0"/>
        <w:autoSpaceDE w:val="0"/>
        <w:autoSpaceDN w:val="0"/>
        <w:adjustRightInd w:val="0"/>
        <w:spacing w:line="254" w:lineRule="auto"/>
        <w:jc w:val="right"/>
        <w:rPr>
          <w:rFonts w:ascii="Times New Roman" w:eastAsia="Calibri" w:hAnsi="Times New Roman" w:cs="Times New Roman"/>
          <w:iCs/>
          <w:color w:val="000000"/>
        </w:rPr>
      </w:pPr>
      <w:r>
        <w:rPr>
          <w:rFonts w:ascii="Times New Roman" w:eastAsia="Calibri" w:hAnsi="Times New Roman" w:cs="Times New Roman"/>
          <w:iCs/>
          <w:color w:val="000000"/>
        </w:rPr>
        <w:t>Veidne</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2264"/>
        <w:gridCol w:w="4257"/>
        <w:gridCol w:w="1548"/>
      </w:tblGrid>
      <w:tr w:rsidR="00084DA4" w14:paraId="7A9C3CF6" w14:textId="77777777">
        <w:trPr>
          <w:trHeight w:val="800"/>
        </w:trPr>
        <w:tc>
          <w:tcPr>
            <w:tcW w:w="5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798C90"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b/>
                <w:iCs/>
                <w:color w:val="000000"/>
              </w:rPr>
            </w:pPr>
            <w:r>
              <w:rPr>
                <w:rFonts w:ascii="Times New Roman" w:eastAsia="Calibri" w:hAnsi="Times New Roman" w:cs="Times New Roman"/>
                <w:b/>
                <w:iCs/>
                <w:color w:val="000000"/>
              </w:rPr>
              <w:t>Nr.p.k.</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1234A7"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b/>
                <w:iCs/>
                <w:color w:val="000000"/>
              </w:rPr>
            </w:pPr>
            <w:r>
              <w:rPr>
                <w:rFonts w:ascii="Times New Roman" w:eastAsia="Calibri" w:hAnsi="Times New Roman" w:cs="Times New Roman"/>
                <w:b/>
                <w:iCs/>
                <w:color w:val="000000"/>
              </w:rPr>
              <w:t>Pasūtītājs, tā kontaktinformācija</w:t>
            </w:r>
          </w:p>
        </w:tc>
        <w:tc>
          <w:tcPr>
            <w:tcW w:w="23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7A90F4"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b/>
                <w:bCs/>
                <w:iCs/>
                <w:color w:val="000000"/>
              </w:rPr>
            </w:pPr>
            <w:r>
              <w:rPr>
                <w:rFonts w:ascii="Times New Roman" w:eastAsia="Calibri" w:hAnsi="Times New Roman" w:cs="Times New Roman"/>
                <w:b/>
                <w:bCs/>
                <w:iCs/>
                <w:color w:val="000000"/>
              </w:rPr>
              <w:t>Līguma priekšmets, veikto darbu raksturojums*</w:t>
            </w:r>
          </w:p>
          <w:p w14:paraId="5917D9E0"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
                <w:iCs/>
                <w:color w:val="000000"/>
                <w:lang w:val="x-none"/>
              </w:rPr>
            </w:pPr>
            <w:r>
              <w:rPr>
                <w:rFonts w:ascii="Times New Roman" w:eastAsia="Calibri" w:hAnsi="Times New Roman" w:cs="Times New Roman"/>
                <w:bCs/>
                <w:i/>
                <w:iCs/>
                <w:color w:val="000000"/>
                <w:lang w:val="x-none"/>
              </w:rPr>
              <w:t>(norādot objekta nosaukumus, to atrašanās vietas (adreses) veikto darbu raksturojumu</w:t>
            </w:r>
            <w:r>
              <w:rPr>
                <w:rFonts w:ascii="Times New Roman" w:eastAsia="Calibri" w:hAnsi="Times New Roman" w:cs="Times New Roman"/>
                <w:i/>
                <w:iCs/>
                <w:color w:val="000000"/>
                <w:lang w:val="x-none"/>
              </w:rPr>
              <w:t xml:space="preserve"> vides pieejamības veicināšanas risinājumus personām ar invaliditāti un personām ar funkcionālajiem traucējumiem un BIS lietas Nr</w:t>
            </w:r>
            <w:r>
              <w:rPr>
                <w:rFonts w:ascii="Times New Roman" w:eastAsia="Calibri" w:hAnsi="Times New Roman" w:cs="Times New Roman"/>
                <w:i/>
                <w:iCs/>
                <w:color w:val="000000"/>
              </w:rPr>
              <w:t>.</w:t>
            </w:r>
            <w:r>
              <w:rPr>
                <w:rFonts w:ascii="Times New Roman" w:eastAsia="Calibri" w:hAnsi="Times New Roman" w:cs="Times New Roman"/>
                <w:bCs/>
                <w:i/>
                <w:iCs/>
                <w:color w:val="000000"/>
                <w:lang w:val="x-none"/>
              </w:rPr>
              <w:t>).</w:t>
            </w:r>
          </w:p>
        </w:tc>
        <w:tc>
          <w:tcPr>
            <w:tcW w:w="8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E3C2C"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b/>
                <w:iCs/>
                <w:color w:val="000000"/>
              </w:rPr>
            </w:pPr>
            <w:r>
              <w:rPr>
                <w:rFonts w:ascii="Times New Roman" w:eastAsia="Calibri" w:hAnsi="Times New Roman" w:cs="Times New Roman"/>
                <w:b/>
                <w:iCs/>
                <w:color w:val="000000"/>
              </w:rPr>
              <w:t xml:space="preserve">Līguma darbības laiks </w:t>
            </w:r>
            <w:r>
              <w:rPr>
                <w:rFonts w:ascii="Times New Roman" w:eastAsia="Calibri" w:hAnsi="Times New Roman" w:cs="Times New Roman"/>
                <w:iCs/>
                <w:color w:val="000000"/>
              </w:rPr>
              <w:t>(no – līdz)</w:t>
            </w:r>
            <w:r>
              <w:rPr>
                <w:rFonts w:ascii="Times New Roman" w:eastAsia="Calibri" w:hAnsi="Times New Roman" w:cs="Times New Roman"/>
                <w:b/>
                <w:iCs/>
                <w:color w:val="000000"/>
              </w:rPr>
              <w:t xml:space="preserve"> </w:t>
            </w:r>
          </w:p>
          <w:p w14:paraId="542716A3"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(noslēgts, izpildīts)</w:t>
            </w:r>
          </w:p>
        </w:tc>
      </w:tr>
      <w:tr w:rsidR="00084DA4" w14:paraId="0B4C878F" w14:textId="77777777">
        <w:tc>
          <w:tcPr>
            <w:tcW w:w="547" w:type="pct"/>
            <w:tcBorders>
              <w:top w:val="single" w:sz="4" w:space="0" w:color="auto"/>
              <w:left w:val="single" w:sz="4" w:space="0" w:color="auto"/>
              <w:bottom w:val="single" w:sz="4" w:space="0" w:color="auto"/>
              <w:right w:val="single" w:sz="4" w:space="0" w:color="auto"/>
            </w:tcBorders>
            <w:hideMark/>
          </w:tcPr>
          <w:p w14:paraId="56DBA0BA"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1.</w:t>
            </w:r>
          </w:p>
        </w:tc>
        <w:tc>
          <w:tcPr>
            <w:tcW w:w="1249" w:type="pct"/>
            <w:tcBorders>
              <w:top w:val="single" w:sz="4" w:space="0" w:color="auto"/>
              <w:left w:val="single" w:sz="4" w:space="0" w:color="auto"/>
              <w:bottom w:val="single" w:sz="4" w:space="0" w:color="auto"/>
              <w:right w:val="single" w:sz="4" w:space="0" w:color="auto"/>
            </w:tcBorders>
          </w:tcPr>
          <w:p w14:paraId="42B1E70C"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2349" w:type="pct"/>
            <w:tcBorders>
              <w:top w:val="single" w:sz="4" w:space="0" w:color="auto"/>
              <w:left w:val="single" w:sz="4" w:space="0" w:color="auto"/>
              <w:bottom w:val="single" w:sz="4" w:space="0" w:color="auto"/>
              <w:right w:val="single" w:sz="4" w:space="0" w:color="auto"/>
            </w:tcBorders>
          </w:tcPr>
          <w:p w14:paraId="3DF98B48"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854" w:type="pct"/>
            <w:tcBorders>
              <w:top w:val="single" w:sz="4" w:space="0" w:color="auto"/>
              <w:left w:val="single" w:sz="4" w:space="0" w:color="auto"/>
              <w:bottom w:val="single" w:sz="4" w:space="0" w:color="auto"/>
              <w:right w:val="single" w:sz="4" w:space="0" w:color="auto"/>
            </w:tcBorders>
          </w:tcPr>
          <w:p w14:paraId="29610D6B"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r>
      <w:tr w:rsidR="00084DA4" w14:paraId="0DE176AB" w14:textId="77777777">
        <w:tc>
          <w:tcPr>
            <w:tcW w:w="547" w:type="pct"/>
            <w:tcBorders>
              <w:top w:val="single" w:sz="4" w:space="0" w:color="auto"/>
              <w:left w:val="single" w:sz="4" w:space="0" w:color="auto"/>
              <w:bottom w:val="single" w:sz="4" w:space="0" w:color="auto"/>
              <w:right w:val="single" w:sz="4" w:space="0" w:color="auto"/>
            </w:tcBorders>
            <w:hideMark/>
          </w:tcPr>
          <w:p w14:paraId="11F92995"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2.</w:t>
            </w:r>
          </w:p>
        </w:tc>
        <w:tc>
          <w:tcPr>
            <w:tcW w:w="1249" w:type="pct"/>
            <w:tcBorders>
              <w:top w:val="single" w:sz="4" w:space="0" w:color="auto"/>
              <w:left w:val="single" w:sz="4" w:space="0" w:color="auto"/>
              <w:bottom w:val="single" w:sz="4" w:space="0" w:color="auto"/>
              <w:right w:val="single" w:sz="4" w:space="0" w:color="auto"/>
            </w:tcBorders>
          </w:tcPr>
          <w:p w14:paraId="1EBCE830"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2349" w:type="pct"/>
            <w:tcBorders>
              <w:top w:val="single" w:sz="4" w:space="0" w:color="auto"/>
              <w:left w:val="single" w:sz="4" w:space="0" w:color="auto"/>
              <w:bottom w:val="single" w:sz="4" w:space="0" w:color="auto"/>
              <w:right w:val="single" w:sz="4" w:space="0" w:color="auto"/>
            </w:tcBorders>
          </w:tcPr>
          <w:p w14:paraId="50242F9C"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854" w:type="pct"/>
            <w:tcBorders>
              <w:top w:val="single" w:sz="4" w:space="0" w:color="auto"/>
              <w:left w:val="single" w:sz="4" w:space="0" w:color="auto"/>
              <w:bottom w:val="single" w:sz="4" w:space="0" w:color="auto"/>
              <w:right w:val="single" w:sz="4" w:space="0" w:color="auto"/>
            </w:tcBorders>
          </w:tcPr>
          <w:p w14:paraId="17435A07"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r>
      <w:tr w:rsidR="00084DA4" w14:paraId="13F863D6" w14:textId="77777777">
        <w:tc>
          <w:tcPr>
            <w:tcW w:w="547" w:type="pct"/>
            <w:tcBorders>
              <w:top w:val="single" w:sz="4" w:space="0" w:color="auto"/>
              <w:left w:val="single" w:sz="4" w:space="0" w:color="auto"/>
              <w:bottom w:val="single" w:sz="4" w:space="0" w:color="auto"/>
              <w:right w:val="single" w:sz="4" w:space="0" w:color="auto"/>
            </w:tcBorders>
            <w:hideMark/>
          </w:tcPr>
          <w:p w14:paraId="1D923379"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r>
              <w:rPr>
                <w:rFonts w:ascii="Times New Roman" w:eastAsia="Calibri" w:hAnsi="Times New Roman" w:cs="Times New Roman"/>
                <w:iCs/>
                <w:color w:val="000000"/>
              </w:rPr>
              <w:t>…</w:t>
            </w:r>
          </w:p>
        </w:tc>
        <w:tc>
          <w:tcPr>
            <w:tcW w:w="1249" w:type="pct"/>
            <w:tcBorders>
              <w:top w:val="single" w:sz="4" w:space="0" w:color="auto"/>
              <w:left w:val="single" w:sz="4" w:space="0" w:color="auto"/>
              <w:bottom w:val="single" w:sz="4" w:space="0" w:color="auto"/>
              <w:right w:val="single" w:sz="4" w:space="0" w:color="auto"/>
            </w:tcBorders>
          </w:tcPr>
          <w:p w14:paraId="0CCD6906"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2349" w:type="pct"/>
            <w:tcBorders>
              <w:top w:val="single" w:sz="4" w:space="0" w:color="auto"/>
              <w:left w:val="single" w:sz="4" w:space="0" w:color="auto"/>
              <w:bottom w:val="single" w:sz="4" w:space="0" w:color="auto"/>
              <w:right w:val="single" w:sz="4" w:space="0" w:color="auto"/>
            </w:tcBorders>
          </w:tcPr>
          <w:p w14:paraId="3F42CA45"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c>
          <w:tcPr>
            <w:tcW w:w="854" w:type="pct"/>
            <w:tcBorders>
              <w:top w:val="single" w:sz="4" w:space="0" w:color="auto"/>
              <w:left w:val="single" w:sz="4" w:space="0" w:color="auto"/>
              <w:bottom w:val="single" w:sz="4" w:space="0" w:color="auto"/>
              <w:right w:val="single" w:sz="4" w:space="0" w:color="auto"/>
            </w:tcBorders>
          </w:tcPr>
          <w:p w14:paraId="005690A9"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Cs/>
                <w:color w:val="000000"/>
              </w:rPr>
            </w:pPr>
          </w:p>
        </w:tc>
      </w:tr>
    </w:tbl>
    <w:p w14:paraId="0CEA026B" w14:textId="77777777" w:rsidR="00084DA4" w:rsidRDefault="00084DA4" w:rsidP="00084DA4">
      <w:pPr>
        <w:widowControl w:val="0"/>
        <w:autoSpaceDE w:val="0"/>
        <w:autoSpaceDN w:val="0"/>
        <w:adjustRightInd w:val="0"/>
        <w:spacing w:line="254" w:lineRule="auto"/>
        <w:jc w:val="both"/>
        <w:rPr>
          <w:rFonts w:ascii="Times New Roman" w:eastAsia="Calibri" w:hAnsi="Times New Roman" w:cs="Times New Roman"/>
          <w:i/>
          <w:iCs/>
          <w:color w:val="000000"/>
        </w:rPr>
      </w:pPr>
      <w:r>
        <w:rPr>
          <w:rFonts w:ascii="Times New Roman" w:eastAsia="Calibri" w:hAnsi="Times New Roman" w:cs="Times New Roman"/>
          <w:i/>
          <w:iCs/>
          <w:color w:val="000000"/>
        </w:rPr>
        <w:t>*Pretendentam jānorāda visa informācija tā, lai Pasūtītājs varētu izvērtēt Pretendenta un tā norādīto objektu atbilstību iepirkuma procedūras nolikumā noteiktajām prasībām.</w:t>
      </w:r>
    </w:p>
    <w:p w14:paraId="086B8842" w14:textId="77777777" w:rsidR="00084DA4" w:rsidRDefault="00084DA4" w:rsidP="001347C8">
      <w:pPr>
        <w:widowControl w:val="0"/>
        <w:autoSpaceDE w:val="0"/>
        <w:autoSpaceDN w:val="0"/>
        <w:adjustRightInd w:val="0"/>
        <w:spacing w:after="0" w:line="254" w:lineRule="auto"/>
        <w:jc w:val="both"/>
        <w:rPr>
          <w:rFonts w:ascii="Times New Roman" w:eastAsia="Calibri" w:hAnsi="Times New Roman" w:cs="Times New Roman"/>
          <w:b/>
          <w:bCs/>
          <w:color w:val="000000"/>
          <w:u w:val="single"/>
        </w:rPr>
      </w:pPr>
      <w:r>
        <w:rPr>
          <w:rFonts w:ascii="Times New Roman" w:eastAsia="Calibri" w:hAnsi="Times New Roman" w:cs="Times New Roman"/>
          <w:b/>
          <w:bCs/>
          <w:color w:val="000000"/>
          <w:u w:val="single"/>
        </w:rPr>
        <w:t>Pievienoti dokumenti:</w:t>
      </w:r>
    </w:p>
    <w:p w14:paraId="20570719" w14:textId="77777777" w:rsidR="00084DA4" w:rsidRDefault="00084DA4" w:rsidP="001347C8">
      <w:pPr>
        <w:widowControl w:val="0"/>
        <w:autoSpaceDE w:val="0"/>
        <w:autoSpaceDN w:val="0"/>
        <w:adjustRightInd w:val="0"/>
        <w:spacing w:after="120" w:line="254" w:lineRule="auto"/>
        <w:jc w:val="both"/>
        <w:rPr>
          <w:rFonts w:ascii="Times New Roman" w:eastAsia="Calibri" w:hAnsi="Times New Roman" w:cs="Times New Roman"/>
          <w:color w:val="000000"/>
        </w:rPr>
      </w:pPr>
      <w:r>
        <w:rPr>
          <w:rFonts w:ascii="Times New Roman" w:eastAsia="Calibri" w:hAnsi="Times New Roman" w:cs="Times New Roman"/>
          <w:color w:val="000000"/>
        </w:rPr>
        <w:t>-</w:t>
      </w:r>
      <w:r>
        <w:rPr>
          <w:rFonts w:ascii="Times New Roman" w:eastAsia="Calibri" w:hAnsi="Times New Roman" w:cs="Times New Roman"/>
          <w:i/>
          <w:iCs/>
          <w:color w:val="000000"/>
        </w:rPr>
        <w:t>Pieredzi apliecinoši dokumenti</w:t>
      </w:r>
    </w:p>
    <w:p w14:paraId="45B8099F" w14:textId="4AC7724A" w:rsidR="00084DA4" w:rsidRDefault="00084DA4" w:rsidP="00084DA4">
      <w:pPr>
        <w:widowControl w:val="0"/>
        <w:autoSpaceDE w:val="0"/>
        <w:autoSpaceDN w:val="0"/>
        <w:adjustRightInd w:val="0"/>
        <w:spacing w:line="254" w:lineRule="auto"/>
        <w:jc w:val="both"/>
        <w:rPr>
          <w:rFonts w:ascii="Times New Roman" w:eastAsia="Calibri" w:hAnsi="Times New Roman" w:cs="Times New Roman"/>
          <w:b/>
          <w:bCs/>
          <w:color w:val="000000"/>
        </w:rPr>
      </w:pPr>
      <w:r>
        <w:rPr>
          <w:rFonts w:ascii="Times New Roman" w:eastAsia="Calibri" w:hAnsi="Times New Roman" w:cs="Times New Roman"/>
          <w:b/>
          <w:bCs/>
          <w:color w:val="000000"/>
        </w:rPr>
        <w:t>Nolikuma 3.</w:t>
      </w:r>
      <w:r w:rsidR="00C86965">
        <w:rPr>
          <w:rFonts w:ascii="Times New Roman" w:eastAsia="Calibri" w:hAnsi="Times New Roman" w:cs="Times New Roman"/>
          <w:b/>
          <w:bCs/>
          <w:color w:val="000000"/>
        </w:rPr>
        <w:t>6</w:t>
      </w:r>
      <w:r>
        <w:rPr>
          <w:rFonts w:ascii="Times New Roman" w:eastAsia="Calibri" w:hAnsi="Times New Roman" w:cs="Times New Roman"/>
          <w:b/>
          <w:bCs/>
          <w:color w:val="000000"/>
        </w:rPr>
        <w:t xml:space="preserve">.2. </w:t>
      </w:r>
      <w:r w:rsidR="00C86965">
        <w:rPr>
          <w:rFonts w:ascii="Times New Roman" w:eastAsia="Calibri" w:hAnsi="Times New Roman" w:cs="Times New Roman"/>
          <w:b/>
          <w:bCs/>
          <w:color w:val="000000"/>
        </w:rPr>
        <w:t>apakš</w:t>
      </w:r>
      <w:r>
        <w:rPr>
          <w:rFonts w:ascii="Times New Roman" w:eastAsia="Calibri" w:hAnsi="Times New Roman" w:cs="Times New Roman"/>
          <w:b/>
          <w:bCs/>
          <w:color w:val="000000"/>
        </w:rPr>
        <w:t>punkta prasību apliecināšana:</w:t>
      </w:r>
    </w:p>
    <w:p w14:paraId="4055F3CD" w14:textId="77777777" w:rsidR="00084DA4" w:rsidRDefault="00084DA4" w:rsidP="001A0D56">
      <w:pPr>
        <w:spacing w:line="240" w:lineRule="auto"/>
        <w:contextualSpacing/>
        <w:jc w:val="right"/>
        <w:rPr>
          <w:rFonts w:ascii="Times New Roman" w:hAnsi="Times New Roman" w:cs="Times New Roman"/>
        </w:rPr>
      </w:pPr>
      <w:r>
        <w:rPr>
          <w:rFonts w:ascii="Times New Roman" w:hAnsi="Times New Roman" w:cs="Times New Roman"/>
        </w:rPr>
        <w:t>Veidne</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
        <w:gridCol w:w="2050"/>
        <w:gridCol w:w="3189"/>
        <w:gridCol w:w="2832"/>
      </w:tblGrid>
      <w:tr w:rsidR="00084DA4" w14:paraId="4ED568CF" w14:textId="77777777">
        <w:trPr>
          <w:trHeight w:val="800"/>
        </w:trPr>
        <w:tc>
          <w:tcPr>
            <w:tcW w:w="5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6CD8C" w14:textId="77777777" w:rsidR="00084DA4" w:rsidRDefault="00084DA4">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Nr.p.k.</w:t>
            </w:r>
          </w:p>
        </w:tc>
        <w:tc>
          <w:tcPr>
            <w:tcW w:w="11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B8580A" w14:textId="77777777" w:rsidR="00084DA4" w:rsidRDefault="00084DA4">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Pasūtītājs, tā kontaktinformācija</w:t>
            </w:r>
          </w:p>
        </w:tc>
        <w:tc>
          <w:tcPr>
            <w:tcW w:w="17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164BDB" w14:textId="77777777" w:rsidR="00084DA4" w:rsidRDefault="00084DA4">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Līguma priekšmets, veikto darbu raksturojums*</w:t>
            </w:r>
          </w:p>
          <w:p w14:paraId="3568CA54" w14:textId="77777777" w:rsidR="00084DA4" w:rsidRDefault="00084DA4">
            <w:pPr>
              <w:spacing w:after="0" w:line="240" w:lineRule="auto"/>
              <w:jc w:val="both"/>
              <w:rPr>
                <w:rFonts w:ascii="Times New Roman" w:eastAsia="Times New Roman" w:hAnsi="Times New Roman" w:cs="Times New Roman"/>
                <w:i/>
                <w:lang w:val="x-none"/>
              </w:rPr>
            </w:pPr>
            <w:r>
              <w:rPr>
                <w:rFonts w:ascii="Times New Roman" w:eastAsia="Calibri" w:hAnsi="Times New Roman" w:cs="Times New Roman"/>
                <w:bCs/>
                <w:i/>
                <w:iCs/>
                <w:color w:val="000000"/>
                <w:lang w:val="x-none"/>
              </w:rPr>
              <w:t>(norādot objekta nosaukumus, to atrašanās vietas (adreses) veikto darbu raksturojumu</w:t>
            </w:r>
            <w:r>
              <w:rPr>
                <w:rFonts w:ascii="Times New Roman" w:eastAsia="Calibri" w:hAnsi="Times New Roman" w:cs="Times New Roman"/>
                <w:i/>
                <w:iCs/>
                <w:color w:val="000000"/>
                <w:lang w:val="x-none"/>
              </w:rPr>
              <w:t xml:space="preserve"> vides pieejamības veicināšanas risinājumus personām ar invaliditāti un personām ar funkcionālajiem traucējumiem un BIS lietas Nr</w:t>
            </w:r>
            <w:r>
              <w:rPr>
                <w:rFonts w:ascii="Times New Roman" w:eastAsia="Calibri" w:hAnsi="Times New Roman" w:cs="Times New Roman"/>
                <w:i/>
                <w:iCs/>
                <w:color w:val="000000"/>
              </w:rPr>
              <w:t>.</w:t>
            </w:r>
            <w:r>
              <w:rPr>
                <w:rFonts w:ascii="Times New Roman" w:eastAsia="Calibri" w:hAnsi="Times New Roman" w:cs="Times New Roman"/>
                <w:bCs/>
                <w:i/>
                <w:iCs/>
                <w:color w:val="000000"/>
                <w:lang w:val="x-none"/>
              </w:rPr>
              <w:t>).</w:t>
            </w:r>
          </w:p>
        </w:tc>
        <w:tc>
          <w:tcPr>
            <w:tcW w:w="15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6D415" w14:textId="77777777" w:rsidR="00084DA4" w:rsidRDefault="00084DA4">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 xml:space="preserve">Līguma darbības laiks </w:t>
            </w:r>
            <w:r>
              <w:rPr>
                <w:rFonts w:ascii="Times New Roman" w:eastAsia="Times New Roman" w:hAnsi="Times New Roman" w:cs="Times New Roman"/>
                <w:lang w:eastAsia="lv-LV"/>
              </w:rPr>
              <w:t>(no – līdz)</w:t>
            </w:r>
            <w:r>
              <w:rPr>
                <w:rFonts w:ascii="Times New Roman" w:eastAsia="Times New Roman" w:hAnsi="Times New Roman" w:cs="Times New Roman"/>
                <w:b/>
                <w:lang w:eastAsia="lv-LV"/>
              </w:rPr>
              <w:t xml:space="preserve"> </w:t>
            </w:r>
          </w:p>
          <w:p w14:paraId="3CA2DBC2" w14:textId="77777777" w:rsidR="00084DA4" w:rsidRDefault="00084DA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(noslēgts, izpildīts)</w:t>
            </w:r>
          </w:p>
        </w:tc>
      </w:tr>
      <w:tr w:rsidR="00084DA4" w14:paraId="037EE0E3" w14:textId="77777777">
        <w:tc>
          <w:tcPr>
            <w:tcW w:w="547" w:type="pct"/>
            <w:tcBorders>
              <w:top w:val="single" w:sz="4" w:space="0" w:color="auto"/>
              <w:left w:val="single" w:sz="4" w:space="0" w:color="auto"/>
              <w:bottom w:val="single" w:sz="4" w:space="0" w:color="auto"/>
              <w:right w:val="single" w:sz="4" w:space="0" w:color="auto"/>
            </w:tcBorders>
            <w:hideMark/>
          </w:tcPr>
          <w:p w14:paraId="6C22A40A" w14:textId="77777777" w:rsidR="00084DA4" w:rsidRDefault="00084DA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1130" w:type="pct"/>
            <w:tcBorders>
              <w:top w:val="single" w:sz="4" w:space="0" w:color="auto"/>
              <w:left w:val="single" w:sz="4" w:space="0" w:color="auto"/>
              <w:bottom w:val="single" w:sz="4" w:space="0" w:color="auto"/>
              <w:right w:val="single" w:sz="4" w:space="0" w:color="auto"/>
            </w:tcBorders>
          </w:tcPr>
          <w:p w14:paraId="07FC017B" w14:textId="77777777" w:rsidR="00084DA4" w:rsidRDefault="00084DA4">
            <w:pPr>
              <w:spacing w:after="0" w:line="240" w:lineRule="auto"/>
              <w:jc w:val="center"/>
              <w:rPr>
                <w:rFonts w:ascii="Times New Roman" w:eastAsia="Times New Roman" w:hAnsi="Times New Roman" w:cs="Times New Roman"/>
                <w:lang w:eastAsia="lv-LV"/>
              </w:rPr>
            </w:pPr>
          </w:p>
        </w:tc>
        <w:tc>
          <w:tcPr>
            <w:tcW w:w="1760" w:type="pct"/>
            <w:tcBorders>
              <w:top w:val="single" w:sz="4" w:space="0" w:color="auto"/>
              <w:left w:val="single" w:sz="4" w:space="0" w:color="auto"/>
              <w:bottom w:val="single" w:sz="4" w:space="0" w:color="auto"/>
              <w:right w:val="single" w:sz="4" w:space="0" w:color="auto"/>
            </w:tcBorders>
          </w:tcPr>
          <w:p w14:paraId="69D18A3F" w14:textId="77777777" w:rsidR="00084DA4" w:rsidRDefault="00084DA4">
            <w:pPr>
              <w:spacing w:after="0" w:line="240" w:lineRule="auto"/>
              <w:jc w:val="center"/>
              <w:rPr>
                <w:rFonts w:ascii="Times New Roman" w:eastAsia="Times New Roman" w:hAnsi="Times New Roman" w:cs="Times New Roman"/>
                <w:lang w:eastAsia="lv-LV"/>
              </w:rPr>
            </w:pPr>
          </w:p>
        </w:tc>
        <w:tc>
          <w:tcPr>
            <w:tcW w:w="1563" w:type="pct"/>
            <w:tcBorders>
              <w:top w:val="single" w:sz="4" w:space="0" w:color="auto"/>
              <w:left w:val="single" w:sz="4" w:space="0" w:color="auto"/>
              <w:bottom w:val="single" w:sz="4" w:space="0" w:color="auto"/>
              <w:right w:val="single" w:sz="4" w:space="0" w:color="auto"/>
            </w:tcBorders>
          </w:tcPr>
          <w:p w14:paraId="26B1866E" w14:textId="77777777" w:rsidR="00084DA4" w:rsidRDefault="00084DA4">
            <w:pPr>
              <w:spacing w:after="0" w:line="240" w:lineRule="auto"/>
              <w:jc w:val="center"/>
              <w:rPr>
                <w:rFonts w:ascii="Times New Roman" w:eastAsia="Times New Roman" w:hAnsi="Times New Roman" w:cs="Times New Roman"/>
                <w:lang w:eastAsia="lv-LV"/>
              </w:rPr>
            </w:pPr>
          </w:p>
        </w:tc>
      </w:tr>
      <w:tr w:rsidR="00084DA4" w14:paraId="38F2FB21" w14:textId="77777777">
        <w:tc>
          <w:tcPr>
            <w:tcW w:w="547" w:type="pct"/>
            <w:tcBorders>
              <w:top w:val="single" w:sz="4" w:space="0" w:color="auto"/>
              <w:left w:val="single" w:sz="4" w:space="0" w:color="auto"/>
              <w:bottom w:val="single" w:sz="4" w:space="0" w:color="auto"/>
              <w:right w:val="single" w:sz="4" w:space="0" w:color="auto"/>
            </w:tcBorders>
            <w:hideMark/>
          </w:tcPr>
          <w:p w14:paraId="35861D69" w14:textId="77777777" w:rsidR="00084DA4" w:rsidRDefault="00084DA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0" w:type="pct"/>
            <w:tcBorders>
              <w:top w:val="single" w:sz="4" w:space="0" w:color="auto"/>
              <w:left w:val="single" w:sz="4" w:space="0" w:color="auto"/>
              <w:bottom w:val="single" w:sz="4" w:space="0" w:color="auto"/>
              <w:right w:val="single" w:sz="4" w:space="0" w:color="auto"/>
            </w:tcBorders>
          </w:tcPr>
          <w:p w14:paraId="752320C7" w14:textId="77777777" w:rsidR="00084DA4" w:rsidRDefault="00084DA4">
            <w:pPr>
              <w:spacing w:after="0" w:line="240" w:lineRule="auto"/>
              <w:jc w:val="center"/>
              <w:rPr>
                <w:rFonts w:ascii="Times New Roman" w:eastAsia="Times New Roman" w:hAnsi="Times New Roman" w:cs="Times New Roman"/>
                <w:lang w:eastAsia="lv-LV"/>
              </w:rPr>
            </w:pPr>
          </w:p>
        </w:tc>
        <w:tc>
          <w:tcPr>
            <w:tcW w:w="1760" w:type="pct"/>
            <w:tcBorders>
              <w:top w:val="single" w:sz="4" w:space="0" w:color="auto"/>
              <w:left w:val="single" w:sz="4" w:space="0" w:color="auto"/>
              <w:bottom w:val="single" w:sz="4" w:space="0" w:color="auto"/>
              <w:right w:val="single" w:sz="4" w:space="0" w:color="auto"/>
            </w:tcBorders>
          </w:tcPr>
          <w:p w14:paraId="5FAD781D" w14:textId="77777777" w:rsidR="00084DA4" w:rsidRDefault="00084DA4">
            <w:pPr>
              <w:spacing w:after="0" w:line="240" w:lineRule="auto"/>
              <w:jc w:val="center"/>
              <w:rPr>
                <w:rFonts w:ascii="Times New Roman" w:eastAsia="Times New Roman" w:hAnsi="Times New Roman" w:cs="Times New Roman"/>
                <w:lang w:eastAsia="lv-LV"/>
              </w:rPr>
            </w:pPr>
          </w:p>
        </w:tc>
        <w:tc>
          <w:tcPr>
            <w:tcW w:w="1563" w:type="pct"/>
            <w:tcBorders>
              <w:top w:val="single" w:sz="4" w:space="0" w:color="auto"/>
              <w:left w:val="single" w:sz="4" w:space="0" w:color="auto"/>
              <w:bottom w:val="single" w:sz="4" w:space="0" w:color="auto"/>
              <w:right w:val="single" w:sz="4" w:space="0" w:color="auto"/>
            </w:tcBorders>
          </w:tcPr>
          <w:p w14:paraId="1CE5DA43" w14:textId="77777777" w:rsidR="00084DA4" w:rsidRDefault="00084DA4">
            <w:pPr>
              <w:spacing w:after="0" w:line="240" w:lineRule="auto"/>
              <w:jc w:val="center"/>
              <w:rPr>
                <w:rFonts w:ascii="Times New Roman" w:eastAsia="Times New Roman" w:hAnsi="Times New Roman" w:cs="Times New Roman"/>
                <w:lang w:eastAsia="lv-LV"/>
              </w:rPr>
            </w:pPr>
          </w:p>
        </w:tc>
      </w:tr>
      <w:tr w:rsidR="00084DA4" w14:paraId="43C3CC3C" w14:textId="77777777">
        <w:tc>
          <w:tcPr>
            <w:tcW w:w="547" w:type="pct"/>
            <w:tcBorders>
              <w:top w:val="single" w:sz="4" w:space="0" w:color="auto"/>
              <w:left w:val="single" w:sz="4" w:space="0" w:color="auto"/>
              <w:bottom w:val="single" w:sz="4" w:space="0" w:color="auto"/>
              <w:right w:val="single" w:sz="4" w:space="0" w:color="auto"/>
            </w:tcBorders>
            <w:hideMark/>
          </w:tcPr>
          <w:p w14:paraId="5C990311" w14:textId="77777777" w:rsidR="00084DA4" w:rsidRDefault="00084DA4">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w:t>
            </w:r>
          </w:p>
        </w:tc>
        <w:tc>
          <w:tcPr>
            <w:tcW w:w="1130" w:type="pct"/>
            <w:tcBorders>
              <w:top w:val="single" w:sz="4" w:space="0" w:color="auto"/>
              <w:left w:val="single" w:sz="4" w:space="0" w:color="auto"/>
              <w:bottom w:val="single" w:sz="4" w:space="0" w:color="auto"/>
              <w:right w:val="single" w:sz="4" w:space="0" w:color="auto"/>
            </w:tcBorders>
          </w:tcPr>
          <w:p w14:paraId="75179A75" w14:textId="77777777" w:rsidR="00084DA4" w:rsidRDefault="00084DA4">
            <w:pPr>
              <w:spacing w:after="0" w:line="240" w:lineRule="auto"/>
              <w:jc w:val="center"/>
              <w:rPr>
                <w:rFonts w:ascii="Times New Roman" w:eastAsia="Times New Roman" w:hAnsi="Times New Roman" w:cs="Times New Roman"/>
                <w:lang w:eastAsia="lv-LV"/>
              </w:rPr>
            </w:pPr>
          </w:p>
        </w:tc>
        <w:tc>
          <w:tcPr>
            <w:tcW w:w="1760" w:type="pct"/>
            <w:tcBorders>
              <w:top w:val="single" w:sz="4" w:space="0" w:color="auto"/>
              <w:left w:val="single" w:sz="4" w:space="0" w:color="auto"/>
              <w:bottom w:val="single" w:sz="4" w:space="0" w:color="auto"/>
              <w:right w:val="single" w:sz="4" w:space="0" w:color="auto"/>
            </w:tcBorders>
          </w:tcPr>
          <w:p w14:paraId="258D814D" w14:textId="77777777" w:rsidR="00084DA4" w:rsidRDefault="00084DA4">
            <w:pPr>
              <w:spacing w:after="0" w:line="240" w:lineRule="auto"/>
              <w:jc w:val="center"/>
              <w:rPr>
                <w:rFonts w:ascii="Times New Roman" w:eastAsia="Times New Roman" w:hAnsi="Times New Roman" w:cs="Times New Roman"/>
                <w:lang w:eastAsia="lv-LV"/>
              </w:rPr>
            </w:pPr>
          </w:p>
        </w:tc>
        <w:tc>
          <w:tcPr>
            <w:tcW w:w="1563" w:type="pct"/>
            <w:tcBorders>
              <w:top w:val="single" w:sz="4" w:space="0" w:color="auto"/>
              <w:left w:val="single" w:sz="4" w:space="0" w:color="auto"/>
              <w:bottom w:val="single" w:sz="4" w:space="0" w:color="auto"/>
              <w:right w:val="single" w:sz="4" w:space="0" w:color="auto"/>
            </w:tcBorders>
          </w:tcPr>
          <w:p w14:paraId="40A6381F" w14:textId="77777777" w:rsidR="00084DA4" w:rsidRDefault="00084DA4">
            <w:pPr>
              <w:spacing w:after="0" w:line="240" w:lineRule="auto"/>
              <w:jc w:val="center"/>
              <w:rPr>
                <w:rFonts w:ascii="Times New Roman" w:eastAsia="Times New Roman" w:hAnsi="Times New Roman" w:cs="Times New Roman"/>
                <w:lang w:eastAsia="lv-LV"/>
              </w:rPr>
            </w:pPr>
          </w:p>
        </w:tc>
      </w:tr>
    </w:tbl>
    <w:p w14:paraId="497F04DF" w14:textId="77777777" w:rsidR="00084DA4" w:rsidRDefault="00084DA4" w:rsidP="00084DA4">
      <w:pPr>
        <w:spacing w:line="240" w:lineRule="auto"/>
        <w:contextualSpacing/>
        <w:jc w:val="right"/>
        <w:rPr>
          <w:rFonts w:ascii="Times New Roman" w:hAnsi="Times New Roman" w:cs="Times New Roman"/>
        </w:rPr>
      </w:pPr>
    </w:p>
    <w:p w14:paraId="4D4151B5" w14:textId="137268EB" w:rsidR="00084DA4" w:rsidRPr="009F2BA4" w:rsidRDefault="00084DA4" w:rsidP="009F2BA4">
      <w:pPr>
        <w:spacing w:line="240" w:lineRule="auto"/>
        <w:contextualSpacing/>
        <w:jc w:val="right"/>
        <w:rPr>
          <w:rFonts w:ascii="Times New Roman" w:hAnsi="Times New Roman" w:cs="Times New Roman"/>
        </w:rPr>
      </w:pPr>
      <w:r>
        <w:rPr>
          <w:rFonts w:ascii="Times New Roman" w:hAnsi="Times New Roman" w:cs="Times New Roman"/>
          <w:i/>
        </w:rPr>
        <w:t>*</w:t>
      </w:r>
      <w:r>
        <w:rPr>
          <w:rFonts w:ascii="Times New Roman" w:hAnsi="Times New Roman" w:cs="Times New Roman"/>
          <w:i/>
          <w:lang w:eastAsia="ar-SA"/>
        </w:rPr>
        <w:t>Pretendentam jānorāda visa informācija tā, lai Pasūtītājs varētu izvērtēt Pretendenta un tā norādīto objektu atbilstību iepirkuma procedūras nolikumā noteiktajām prasībām.</w:t>
      </w:r>
    </w:p>
    <w:p w14:paraId="5DE8646B" w14:textId="77777777" w:rsidR="00084DA4" w:rsidRDefault="00084DA4" w:rsidP="00084DA4">
      <w:pPr>
        <w:widowControl w:val="0"/>
        <w:autoSpaceDE w:val="0"/>
        <w:autoSpaceDN w:val="0"/>
        <w:adjustRightInd w:val="0"/>
        <w:spacing w:line="254" w:lineRule="auto"/>
        <w:jc w:val="both"/>
        <w:rPr>
          <w:rFonts w:ascii="Times New Roman" w:eastAsia="Calibri" w:hAnsi="Times New Roman" w:cs="Times New Roman"/>
          <w:b/>
          <w:bCs/>
          <w:iCs/>
          <w:u w:val="single"/>
        </w:rPr>
      </w:pPr>
      <w:bookmarkStart w:id="5" w:name="_Hlk129268088"/>
      <w:r>
        <w:rPr>
          <w:rFonts w:ascii="Times New Roman" w:eastAsia="Calibri" w:hAnsi="Times New Roman" w:cs="Times New Roman"/>
          <w:b/>
          <w:bCs/>
          <w:iCs/>
          <w:u w:val="single"/>
        </w:rPr>
        <w:t>Pievienotie dokumenti:</w:t>
      </w:r>
    </w:p>
    <w:p w14:paraId="37614AA4" w14:textId="77777777" w:rsidR="00084DA4" w:rsidRDefault="00084DA4" w:rsidP="00084DA4">
      <w:pPr>
        <w:pStyle w:val="StyleStyle1Justified"/>
        <w:widowControl w:val="0"/>
        <w:numPr>
          <w:ilvl w:val="0"/>
          <w:numId w:val="24"/>
        </w:numPr>
        <w:tabs>
          <w:tab w:val="clear" w:pos="720"/>
          <w:tab w:val="num" w:pos="1134"/>
        </w:tabs>
        <w:autoSpaceDE w:val="0"/>
        <w:autoSpaceDN w:val="0"/>
        <w:adjustRightInd w:val="0"/>
        <w:spacing w:line="254" w:lineRule="auto"/>
        <w:contextualSpacing/>
        <w:rPr>
          <w:rFonts w:eastAsia="Calibri"/>
          <w:iCs/>
          <w:sz w:val="22"/>
          <w:szCs w:val="22"/>
        </w:rPr>
      </w:pPr>
      <w:r>
        <w:rPr>
          <w:rFonts w:eastAsia="Calibri"/>
          <w:iCs/>
          <w:sz w:val="22"/>
          <w:szCs w:val="22"/>
        </w:rPr>
        <w:t>-</w:t>
      </w:r>
      <w:r>
        <w:rPr>
          <w:rFonts w:eastAsia="Calibri"/>
          <w:i/>
          <w:iCs/>
          <w:sz w:val="22"/>
          <w:szCs w:val="22"/>
        </w:rPr>
        <w:t>Pieredzi</w:t>
      </w:r>
      <w:r>
        <w:rPr>
          <w:rFonts w:eastAsia="Calibri"/>
          <w:i/>
          <w:sz w:val="22"/>
          <w:szCs w:val="22"/>
        </w:rPr>
        <w:t xml:space="preserve"> apliecinoši dokumenti</w:t>
      </w:r>
      <w:r>
        <w:rPr>
          <w:rFonts w:eastAsia="Calibri"/>
          <w:iCs/>
          <w:sz w:val="22"/>
          <w:szCs w:val="22"/>
        </w:rPr>
        <w:t>.</w:t>
      </w:r>
    </w:p>
    <w:p w14:paraId="2A795364" w14:textId="77777777" w:rsidR="00084DA4" w:rsidRDefault="00084DA4" w:rsidP="00084DA4">
      <w:pPr>
        <w:widowControl w:val="0"/>
        <w:autoSpaceDE w:val="0"/>
        <w:autoSpaceDN w:val="0"/>
        <w:adjustRightInd w:val="0"/>
        <w:spacing w:line="254" w:lineRule="auto"/>
        <w:jc w:val="both"/>
        <w:rPr>
          <w:rFonts w:ascii="Times New Roman" w:eastAsia="Calibri" w:hAnsi="Times New Roman" w:cs="Times New Roman"/>
          <w:b/>
          <w:bCs/>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84DA4" w14:paraId="6B1ED317" w14:textId="77777777">
        <w:tc>
          <w:tcPr>
            <w:tcW w:w="5000" w:type="pct"/>
            <w:tcBorders>
              <w:top w:val="single" w:sz="4" w:space="0" w:color="auto"/>
              <w:left w:val="nil"/>
              <w:bottom w:val="nil"/>
              <w:right w:val="nil"/>
            </w:tcBorders>
            <w:hideMark/>
          </w:tcPr>
          <w:bookmarkEnd w:id="5"/>
          <w:p w14:paraId="0B80E6B1" w14:textId="77777777" w:rsidR="00084DA4" w:rsidRDefault="00084DA4">
            <w:pPr>
              <w:widowControl w:val="0"/>
              <w:autoSpaceDE w:val="0"/>
              <w:autoSpaceDN w:val="0"/>
              <w:adjustRightInd w:val="0"/>
              <w:spacing w:line="254" w:lineRule="auto"/>
              <w:jc w:val="both"/>
              <w:rPr>
                <w:rFonts w:ascii="Times New Roman" w:eastAsia="Calibri" w:hAnsi="Times New Roman" w:cs="Times New Roman"/>
                <w:i/>
                <w:iCs/>
                <w:color w:val="000000"/>
              </w:rPr>
            </w:pPr>
            <w:r>
              <w:rPr>
                <w:rFonts w:ascii="Times New Roman" w:eastAsia="Calibri" w:hAnsi="Times New Roman" w:cs="Times New Roman"/>
                <w:i/>
                <w:iCs/>
                <w:color w:val="000000"/>
              </w:rPr>
              <w:t>Pretendenta likumiskā vai pilnvarotā pārstāvja amats, vārds, uzvārds un paraksts* un datums*</w:t>
            </w:r>
          </w:p>
        </w:tc>
      </w:tr>
    </w:tbl>
    <w:p w14:paraId="1894FB70" w14:textId="77777777" w:rsidR="00084DA4" w:rsidRDefault="00084DA4" w:rsidP="00084DA4">
      <w:pPr>
        <w:widowControl w:val="0"/>
        <w:autoSpaceDE w:val="0"/>
        <w:autoSpaceDN w:val="0"/>
        <w:adjustRightInd w:val="0"/>
        <w:spacing w:line="254" w:lineRule="auto"/>
        <w:jc w:val="center"/>
        <w:rPr>
          <w:rFonts w:ascii="Times New Roman" w:eastAsia="Calibri" w:hAnsi="Times New Roman" w:cs="Times New Roman"/>
          <w:i/>
          <w:iCs/>
          <w:color w:val="000000"/>
        </w:rPr>
      </w:pPr>
      <w:r>
        <w:rPr>
          <w:rFonts w:ascii="Times New Roman" w:eastAsia="Calibri" w:hAnsi="Times New Roman" w:cs="Times New Roman"/>
          <w:i/>
          <w:iCs/>
          <w:color w:val="000000"/>
        </w:rPr>
        <w:t>*Rekvizītus “paraksts” un “datums” neaizpilda, ja dokuments parakstīts elektroniski ar drošu elektronisko parakstu un satur laika zīmogu</w:t>
      </w:r>
    </w:p>
    <w:p w14:paraId="267EC8B0" w14:textId="77777777" w:rsidR="00084DA4" w:rsidRDefault="00084DA4" w:rsidP="00084DA4">
      <w:pPr>
        <w:spacing w:line="240" w:lineRule="auto"/>
        <w:ind w:firstLine="720"/>
        <w:jc w:val="both"/>
        <w:rPr>
          <w:rFonts w:ascii="Times New Roman" w:hAnsi="Times New Roman" w:cs="Times New Roman"/>
          <w:b/>
          <w:kern w:val="2"/>
          <w:lang w:eastAsia="ar-SA"/>
          <w14:ligatures w14:val="standardContextual"/>
        </w:rPr>
      </w:pPr>
    </w:p>
    <w:p w14:paraId="68E5C8F9" w14:textId="77777777" w:rsidR="00084DA4" w:rsidRDefault="00084DA4" w:rsidP="00084DA4">
      <w:pPr>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br w:type="page"/>
      </w:r>
    </w:p>
    <w:p w14:paraId="525BEBC5" w14:textId="77777777" w:rsidR="00084DA4" w:rsidRDefault="00084DA4" w:rsidP="00084DA4">
      <w:pPr>
        <w:spacing w:line="240" w:lineRule="auto"/>
        <w:ind w:firstLine="720"/>
        <w:jc w:val="right"/>
        <w:rPr>
          <w:rFonts w:ascii="Times New Roman" w:hAnsi="Times New Roman" w:cs="Times New Roman"/>
        </w:rPr>
      </w:pPr>
      <w:r>
        <w:rPr>
          <w:rFonts w:ascii="Times New Roman" w:hAnsi="Times New Roman" w:cs="Times New Roman"/>
          <w:b/>
          <w:kern w:val="2"/>
          <w:lang w:eastAsia="ar-SA"/>
          <w14:ligatures w14:val="standardContextual"/>
        </w:rPr>
        <w:lastRenderedPageBreak/>
        <w:t>4.pielikums</w:t>
      </w:r>
    </w:p>
    <w:p w14:paraId="2B70D350"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22676960" w14:textId="2151A3ED"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9F2BA4">
        <w:rPr>
          <w:rFonts w:ascii="Times New Roman" w:hAnsi="Times New Roman" w:cs="Times New Roman"/>
          <w:i/>
          <w:color w:val="000000"/>
        </w:rPr>
        <w:t>71</w:t>
      </w:r>
    </w:p>
    <w:p w14:paraId="74423C06" w14:textId="77777777" w:rsidR="00084DA4" w:rsidRDefault="00084DA4" w:rsidP="00084DA4">
      <w:pPr>
        <w:suppressAutoHyphens/>
        <w:spacing w:after="0" w:line="240" w:lineRule="auto"/>
        <w:ind w:left="737"/>
        <w:contextualSpacing/>
        <w:jc w:val="right"/>
        <w:rPr>
          <w:rFonts w:ascii="Times New Roman" w:hAnsi="Times New Roman" w:cs="Times New Roman"/>
          <w:bCs/>
          <w:kern w:val="2"/>
          <w:lang w:eastAsia="ar-SA"/>
          <w14:ligatures w14:val="standardContextual"/>
        </w:rPr>
      </w:pPr>
    </w:p>
    <w:p w14:paraId="2C059C34" w14:textId="77777777" w:rsidR="00084DA4" w:rsidRDefault="00084DA4" w:rsidP="008A1A26">
      <w:pPr>
        <w:spacing w:after="0" w:line="240" w:lineRule="auto"/>
        <w:contextualSpacing/>
        <w:jc w:val="center"/>
        <w:rPr>
          <w:rFonts w:ascii="Times New Roman" w:hAnsi="Times New Roman" w:cs="Times New Roman"/>
          <w:b/>
          <w:caps/>
          <w:kern w:val="2"/>
          <w14:ligatures w14:val="standardContextual"/>
        </w:rPr>
      </w:pPr>
      <w:r>
        <w:rPr>
          <w:rFonts w:ascii="Times New Roman" w:hAnsi="Times New Roman" w:cs="Times New Roman"/>
          <w:b/>
          <w:caps/>
          <w:kern w:val="2"/>
          <w14:ligatures w14:val="standardContextual"/>
        </w:rPr>
        <w:t>Apliecinājums par Personāla pieredzi</w:t>
      </w:r>
    </w:p>
    <w:p w14:paraId="5731FC0F" w14:textId="77777777" w:rsidR="00A21405" w:rsidRDefault="00A21405" w:rsidP="0082728A">
      <w:pPr>
        <w:spacing w:after="0"/>
        <w:jc w:val="center"/>
        <w:rPr>
          <w:rFonts w:ascii="Times New Roman" w:hAnsi="Times New Roman" w:cs="Times New Roman"/>
          <w:bCs/>
          <w:i/>
          <w:iCs/>
          <w:color w:val="333333"/>
          <w:shd w:val="clear" w:color="auto" w:fill="FFFFFF"/>
        </w:rPr>
      </w:pPr>
      <w:r>
        <w:rPr>
          <w:rFonts w:ascii="Times New Roman" w:hAnsi="Times New Roman" w:cs="Times New Roman"/>
          <w:bCs/>
          <w:i/>
          <w:iCs/>
          <w:color w:val="333333"/>
          <w:shd w:val="clear" w:color="auto" w:fill="FFFFFF"/>
        </w:rPr>
        <w:t xml:space="preserve">Atklātam konkursam </w:t>
      </w:r>
    </w:p>
    <w:p w14:paraId="0384DCE5" w14:textId="1E037CE2" w:rsidR="0082728A" w:rsidRPr="00044697" w:rsidRDefault="0082728A" w:rsidP="0082728A">
      <w:pPr>
        <w:spacing w:after="0"/>
        <w:jc w:val="center"/>
        <w:rPr>
          <w:rFonts w:ascii="Times New Roman" w:eastAsia="Calibri" w:hAnsi="Times New Roman" w:cs="Times New Roman"/>
          <w:bCs/>
          <w:i/>
          <w:iCs/>
          <w:lang w:eastAsia="lv-LV"/>
        </w:rPr>
      </w:pPr>
      <w:r w:rsidRPr="00044697">
        <w:rPr>
          <w:rFonts w:ascii="Times New Roman" w:hAnsi="Times New Roman" w:cs="Times New Roman"/>
          <w:bCs/>
          <w:i/>
          <w:iCs/>
          <w:color w:val="333333"/>
          <w:shd w:val="clear" w:color="auto" w:fill="FFFFFF"/>
        </w:rPr>
        <w:t xml:space="preserve">Paskaidrojuma raksta izstrāde un </w:t>
      </w:r>
      <w:r w:rsidRPr="00044697">
        <w:rPr>
          <w:rFonts w:ascii="Times New Roman" w:eastAsia="Calibri" w:hAnsi="Times New Roman" w:cs="Times New Roman"/>
          <w:bCs/>
          <w:i/>
          <w:iCs/>
          <w:lang w:eastAsia="lv-LV"/>
        </w:rPr>
        <w:t>būvdarbi Objektam "Vides piekļūstamības nodrošināšanai Maurēnu ielā 4-6, Aizkrauklē”,</w:t>
      </w:r>
      <w:r w:rsidR="00EB4FB8">
        <w:rPr>
          <w:rFonts w:ascii="Times New Roman" w:eastAsia="Calibri" w:hAnsi="Times New Roman" w:cs="Times New Roman"/>
          <w:bCs/>
          <w:i/>
          <w:iCs/>
          <w:lang w:eastAsia="lv-LV"/>
        </w:rPr>
        <w:t xml:space="preserve"> </w:t>
      </w:r>
      <w:r w:rsidRPr="00044697">
        <w:rPr>
          <w:rFonts w:ascii="Times New Roman" w:hAnsi="Times New Roman" w:cs="Times New Roman"/>
          <w:i/>
          <w:iCs/>
          <w:color w:val="000000"/>
        </w:rPr>
        <w:t>iepirkuma identifikācijas Nr. AND 2026/71</w:t>
      </w:r>
    </w:p>
    <w:p w14:paraId="1AB6660E" w14:textId="585A815B" w:rsidR="00084DA4" w:rsidRDefault="00084DA4" w:rsidP="009F2BA4">
      <w:pPr>
        <w:spacing w:after="0"/>
        <w:jc w:val="right"/>
        <w:rPr>
          <w:rFonts w:ascii="Times New Roman" w:eastAsia="Times New Roman" w:hAnsi="Times New Roman" w:cs="Times New Roman"/>
          <w:lang w:eastAsia="ar-SA"/>
        </w:rPr>
      </w:pPr>
      <w:r>
        <w:rPr>
          <w:rFonts w:ascii="Times New Roman" w:eastAsia="Times New Roman" w:hAnsi="Times New Roman" w:cs="Times New Roman"/>
          <w:lang w:eastAsia="ar-SA"/>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4"/>
        <w:gridCol w:w="4427"/>
      </w:tblGrid>
      <w:tr w:rsidR="00084DA4" w14:paraId="6259696D" w14:textId="77777777">
        <w:tc>
          <w:tcPr>
            <w:tcW w:w="90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5F589" w14:textId="77777777" w:rsidR="00084DA4" w:rsidRDefault="00084DA4">
            <w:pPr>
              <w:widowControl w:val="0"/>
              <w:suppressAutoHyphens/>
              <w:spacing w:after="0" w:line="240" w:lineRule="auto"/>
              <w:ind w:left="502"/>
              <w:contextualSpacing/>
              <w:jc w:val="center"/>
              <w:rPr>
                <w:rFonts w:ascii="Times New Roman" w:eastAsia="Calibri" w:hAnsi="Times New Roman" w:cs="Times New Roman"/>
                <w:b/>
                <w:lang w:eastAsia="ar-SA"/>
              </w:rPr>
            </w:pPr>
            <w:r>
              <w:rPr>
                <w:rFonts w:ascii="Times New Roman" w:eastAsia="Times New Roman" w:hAnsi="Times New Roman" w:cs="Times New Roman"/>
                <w:b/>
                <w:lang w:eastAsia="ar-SA"/>
              </w:rPr>
              <w:t xml:space="preserve"> Būvprojekta vadītājs</w:t>
            </w:r>
          </w:p>
        </w:tc>
      </w:tr>
      <w:tr w:rsidR="00084DA4" w14:paraId="59AA8B19" w14:textId="77777777">
        <w:tc>
          <w:tcPr>
            <w:tcW w:w="4634" w:type="dxa"/>
            <w:tcBorders>
              <w:top w:val="single" w:sz="4" w:space="0" w:color="auto"/>
              <w:left w:val="single" w:sz="4" w:space="0" w:color="auto"/>
              <w:bottom w:val="single" w:sz="4" w:space="0" w:color="auto"/>
              <w:right w:val="single" w:sz="4" w:space="0" w:color="auto"/>
            </w:tcBorders>
            <w:hideMark/>
          </w:tcPr>
          <w:p w14:paraId="1B2E6094"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Vārds, uzvārds</w:t>
            </w:r>
          </w:p>
        </w:tc>
        <w:tc>
          <w:tcPr>
            <w:tcW w:w="4427" w:type="dxa"/>
            <w:tcBorders>
              <w:top w:val="single" w:sz="4" w:space="0" w:color="auto"/>
              <w:left w:val="single" w:sz="4" w:space="0" w:color="auto"/>
              <w:bottom w:val="single" w:sz="4" w:space="0" w:color="auto"/>
              <w:right w:val="single" w:sz="4" w:space="0" w:color="auto"/>
            </w:tcBorders>
          </w:tcPr>
          <w:p w14:paraId="5D3BC968" w14:textId="77777777" w:rsidR="00084DA4" w:rsidRDefault="00084DA4">
            <w:pPr>
              <w:widowControl w:val="0"/>
              <w:suppressAutoHyphens/>
              <w:spacing w:after="0" w:line="240" w:lineRule="auto"/>
              <w:jc w:val="both"/>
              <w:rPr>
                <w:rFonts w:ascii="Times New Roman" w:eastAsia="Calibri" w:hAnsi="Times New Roman" w:cs="Times New Roman"/>
                <w:lang w:eastAsia="ar-SA"/>
              </w:rPr>
            </w:pPr>
          </w:p>
        </w:tc>
      </w:tr>
      <w:tr w:rsidR="00084DA4" w14:paraId="3218B79D" w14:textId="77777777">
        <w:tc>
          <w:tcPr>
            <w:tcW w:w="4634" w:type="dxa"/>
            <w:tcBorders>
              <w:top w:val="single" w:sz="4" w:space="0" w:color="auto"/>
              <w:left w:val="single" w:sz="4" w:space="0" w:color="auto"/>
              <w:bottom w:val="single" w:sz="4" w:space="0" w:color="auto"/>
              <w:right w:val="single" w:sz="4" w:space="0" w:color="auto"/>
            </w:tcBorders>
            <w:hideMark/>
          </w:tcPr>
          <w:p w14:paraId="7EA722A2"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Sertifikāta Nr.</w:t>
            </w:r>
          </w:p>
        </w:tc>
        <w:tc>
          <w:tcPr>
            <w:tcW w:w="4427" w:type="dxa"/>
            <w:tcBorders>
              <w:top w:val="single" w:sz="4" w:space="0" w:color="auto"/>
              <w:left w:val="single" w:sz="4" w:space="0" w:color="auto"/>
              <w:bottom w:val="single" w:sz="4" w:space="0" w:color="auto"/>
              <w:right w:val="single" w:sz="4" w:space="0" w:color="auto"/>
            </w:tcBorders>
          </w:tcPr>
          <w:p w14:paraId="6CE897E9" w14:textId="77777777" w:rsidR="00084DA4" w:rsidRDefault="00084DA4">
            <w:pPr>
              <w:widowControl w:val="0"/>
              <w:suppressAutoHyphens/>
              <w:spacing w:after="0" w:line="240" w:lineRule="auto"/>
              <w:jc w:val="both"/>
              <w:rPr>
                <w:rFonts w:ascii="Times New Roman" w:eastAsia="Calibri" w:hAnsi="Times New Roman" w:cs="Times New Roman"/>
                <w:lang w:eastAsia="ar-SA"/>
              </w:rPr>
            </w:pPr>
          </w:p>
        </w:tc>
      </w:tr>
      <w:tr w:rsidR="00084DA4" w14:paraId="64B88434" w14:textId="77777777">
        <w:tc>
          <w:tcPr>
            <w:tcW w:w="4634" w:type="dxa"/>
            <w:tcBorders>
              <w:top w:val="single" w:sz="4" w:space="0" w:color="auto"/>
              <w:left w:val="single" w:sz="4" w:space="0" w:color="auto"/>
              <w:bottom w:val="single" w:sz="4" w:space="0" w:color="auto"/>
              <w:right w:val="single" w:sz="4" w:space="0" w:color="auto"/>
            </w:tcBorders>
            <w:hideMark/>
          </w:tcPr>
          <w:p w14:paraId="7948C026"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Līgumattiecību pamats šajā iepirkuma procedūrā*</w:t>
            </w:r>
          </w:p>
        </w:tc>
        <w:tc>
          <w:tcPr>
            <w:tcW w:w="4427" w:type="dxa"/>
            <w:tcBorders>
              <w:top w:val="single" w:sz="4" w:space="0" w:color="auto"/>
              <w:left w:val="single" w:sz="4" w:space="0" w:color="auto"/>
              <w:bottom w:val="single" w:sz="4" w:space="0" w:color="auto"/>
              <w:right w:val="single" w:sz="4" w:space="0" w:color="auto"/>
            </w:tcBorders>
            <w:hideMark/>
          </w:tcPr>
          <w:p w14:paraId="770061E5" w14:textId="77777777" w:rsidR="00084DA4" w:rsidRDefault="00084DA4">
            <w:pPr>
              <w:widowControl w:val="0"/>
              <w:suppressAutoHyphens/>
              <w:spacing w:after="0" w:line="240" w:lineRule="auto"/>
              <w:jc w:val="both"/>
              <w:rPr>
                <w:rFonts w:ascii="Times New Roman" w:eastAsia="Calibri" w:hAnsi="Times New Roman" w:cs="Times New Roman"/>
                <w:lang w:eastAsia="ar-SA"/>
              </w:rPr>
            </w:pPr>
            <w:r>
              <w:rPr>
                <w:rFonts w:ascii="Times New Roman" w:eastAsia="Calibri" w:hAnsi="Times New Roman" w:cs="Times New Roman"/>
                <w:lang w:eastAsia="ar-SA"/>
              </w:rPr>
              <w:t xml:space="preserve"> </w:t>
            </w:r>
          </w:p>
        </w:tc>
      </w:tr>
      <w:tr w:rsidR="00084DA4" w14:paraId="4CD289EA" w14:textId="77777777">
        <w:tc>
          <w:tcPr>
            <w:tcW w:w="90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B49C08" w14:textId="77777777" w:rsidR="00084DA4" w:rsidRDefault="00084DA4">
            <w:pPr>
              <w:widowControl w:val="0"/>
              <w:suppressAutoHyphens/>
              <w:spacing w:after="0" w:line="240" w:lineRule="auto"/>
              <w:jc w:val="center"/>
              <w:rPr>
                <w:rFonts w:ascii="Times New Roman" w:eastAsia="Calibri" w:hAnsi="Times New Roman" w:cs="Times New Roman"/>
                <w:lang w:eastAsia="ar-SA"/>
              </w:rPr>
            </w:pPr>
            <w:r>
              <w:rPr>
                <w:rFonts w:ascii="Times New Roman" w:hAnsi="Times New Roman" w:cs="Times New Roman"/>
                <w:b/>
              </w:rPr>
              <w:t>Būvdarbu vadītājs</w:t>
            </w:r>
          </w:p>
        </w:tc>
      </w:tr>
      <w:tr w:rsidR="00084DA4" w14:paraId="22BD409B" w14:textId="77777777">
        <w:tc>
          <w:tcPr>
            <w:tcW w:w="4634" w:type="dxa"/>
            <w:tcBorders>
              <w:top w:val="single" w:sz="4" w:space="0" w:color="auto"/>
              <w:left w:val="single" w:sz="4" w:space="0" w:color="auto"/>
              <w:bottom w:val="single" w:sz="4" w:space="0" w:color="auto"/>
              <w:right w:val="single" w:sz="4" w:space="0" w:color="auto"/>
            </w:tcBorders>
            <w:hideMark/>
          </w:tcPr>
          <w:p w14:paraId="4401B9E3"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Vārds, uzvārds</w:t>
            </w:r>
          </w:p>
        </w:tc>
        <w:tc>
          <w:tcPr>
            <w:tcW w:w="4427" w:type="dxa"/>
            <w:tcBorders>
              <w:top w:val="single" w:sz="4" w:space="0" w:color="auto"/>
              <w:left w:val="single" w:sz="4" w:space="0" w:color="auto"/>
              <w:bottom w:val="single" w:sz="4" w:space="0" w:color="auto"/>
              <w:right w:val="single" w:sz="4" w:space="0" w:color="auto"/>
            </w:tcBorders>
          </w:tcPr>
          <w:p w14:paraId="1145182D" w14:textId="77777777" w:rsidR="00084DA4" w:rsidRDefault="00084DA4">
            <w:pPr>
              <w:widowControl w:val="0"/>
              <w:suppressAutoHyphens/>
              <w:spacing w:after="0" w:line="240" w:lineRule="auto"/>
              <w:jc w:val="both"/>
              <w:rPr>
                <w:rFonts w:ascii="Times New Roman" w:eastAsia="Calibri" w:hAnsi="Times New Roman" w:cs="Times New Roman"/>
                <w:lang w:eastAsia="ar-SA"/>
              </w:rPr>
            </w:pPr>
          </w:p>
        </w:tc>
      </w:tr>
      <w:tr w:rsidR="00084DA4" w14:paraId="1414225D" w14:textId="77777777">
        <w:tc>
          <w:tcPr>
            <w:tcW w:w="4634" w:type="dxa"/>
            <w:tcBorders>
              <w:top w:val="single" w:sz="4" w:space="0" w:color="auto"/>
              <w:left w:val="single" w:sz="4" w:space="0" w:color="auto"/>
              <w:bottom w:val="single" w:sz="4" w:space="0" w:color="auto"/>
              <w:right w:val="single" w:sz="4" w:space="0" w:color="auto"/>
            </w:tcBorders>
            <w:hideMark/>
          </w:tcPr>
          <w:p w14:paraId="51642E02"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Sertifikāta Nr.</w:t>
            </w:r>
          </w:p>
        </w:tc>
        <w:tc>
          <w:tcPr>
            <w:tcW w:w="4427" w:type="dxa"/>
            <w:tcBorders>
              <w:top w:val="single" w:sz="4" w:space="0" w:color="auto"/>
              <w:left w:val="single" w:sz="4" w:space="0" w:color="auto"/>
              <w:bottom w:val="single" w:sz="4" w:space="0" w:color="auto"/>
              <w:right w:val="single" w:sz="4" w:space="0" w:color="auto"/>
            </w:tcBorders>
          </w:tcPr>
          <w:p w14:paraId="0B45E94F" w14:textId="77777777" w:rsidR="00084DA4" w:rsidRDefault="00084DA4">
            <w:pPr>
              <w:widowControl w:val="0"/>
              <w:suppressAutoHyphens/>
              <w:spacing w:after="0" w:line="240" w:lineRule="auto"/>
              <w:jc w:val="both"/>
              <w:rPr>
                <w:rFonts w:ascii="Times New Roman" w:eastAsia="Calibri" w:hAnsi="Times New Roman" w:cs="Times New Roman"/>
                <w:lang w:eastAsia="ar-SA"/>
              </w:rPr>
            </w:pPr>
          </w:p>
        </w:tc>
      </w:tr>
      <w:tr w:rsidR="00084DA4" w14:paraId="498ABCCE" w14:textId="77777777">
        <w:tc>
          <w:tcPr>
            <w:tcW w:w="4634" w:type="dxa"/>
            <w:tcBorders>
              <w:top w:val="single" w:sz="4" w:space="0" w:color="auto"/>
              <w:left w:val="single" w:sz="4" w:space="0" w:color="auto"/>
              <w:bottom w:val="single" w:sz="4" w:space="0" w:color="auto"/>
              <w:right w:val="single" w:sz="4" w:space="0" w:color="auto"/>
            </w:tcBorders>
            <w:hideMark/>
          </w:tcPr>
          <w:p w14:paraId="63771922" w14:textId="77777777" w:rsidR="00084DA4" w:rsidRDefault="00084DA4">
            <w:pPr>
              <w:widowControl w:val="0"/>
              <w:suppressAutoHyphens/>
              <w:spacing w:after="0" w:line="240" w:lineRule="auto"/>
              <w:rPr>
                <w:rFonts w:ascii="Times New Roman" w:eastAsia="Calibri" w:hAnsi="Times New Roman" w:cs="Times New Roman"/>
                <w:lang w:eastAsia="ar-SA"/>
              </w:rPr>
            </w:pPr>
            <w:r>
              <w:rPr>
                <w:rFonts w:ascii="Times New Roman" w:eastAsia="Calibri" w:hAnsi="Times New Roman" w:cs="Times New Roman"/>
                <w:lang w:eastAsia="ar-SA"/>
              </w:rPr>
              <w:t>Līgumattiecību pamats šajā iepirkuma procedūrā*</w:t>
            </w:r>
          </w:p>
        </w:tc>
        <w:tc>
          <w:tcPr>
            <w:tcW w:w="4427" w:type="dxa"/>
            <w:tcBorders>
              <w:top w:val="single" w:sz="4" w:space="0" w:color="auto"/>
              <w:left w:val="single" w:sz="4" w:space="0" w:color="auto"/>
              <w:bottom w:val="single" w:sz="4" w:space="0" w:color="auto"/>
              <w:right w:val="single" w:sz="4" w:space="0" w:color="auto"/>
            </w:tcBorders>
          </w:tcPr>
          <w:p w14:paraId="6B0C14E6" w14:textId="77777777" w:rsidR="00084DA4" w:rsidRDefault="00084DA4">
            <w:pPr>
              <w:widowControl w:val="0"/>
              <w:suppressAutoHyphens/>
              <w:spacing w:after="0" w:line="240" w:lineRule="auto"/>
              <w:jc w:val="both"/>
              <w:rPr>
                <w:rFonts w:ascii="Times New Roman" w:eastAsia="Calibri" w:hAnsi="Times New Roman" w:cs="Times New Roman"/>
                <w:lang w:eastAsia="ar-SA"/>
              </w:rPr>
            </w:pPr>
          </w:p>
        </w:tc>
      </w:tr>
    </w:tbl>
    <w:p w14:paraId="6A7A1169" w14:textId="77777777" w:rsidR="00084DA4" w:rsidRDefault="00084DA4" w:rsidP="00084DA4">
      <w:pPr>
        <w:jc w:val="both"/>
        <w:rPr>
          <w:rFonts w:ascii="Times New Roman" w:eastAsia="Arial" w:hAnsi="Times New Roman" w:cs="Times New Roman"/>
          <w:color w:val="000000"/>
          <w:kern w:val="2"/>
        </w:rPr>
      </w:pPr>
      <w:r>
        <w:rPr>
          <w:rFonts w:ascii="Times New Roman" w:eastAsia="Arial" w:hAnsi="Times New Roman" w:cs="Times New Roman"/>
          <w:color w:val="000000"/>
          <w:kern w:val="2"/>
        </w:rPr>
        <w:t xml:space="preserve">* norāda piesaistītā speciālista līgumattiecību pamatu </w:t>
      </w:r>
      <w:r>
        <w:rPr>
          <w:rFonts w:ascii="Times New Roman" w:eastAsia="Arial" w:hAnsi="Times New Roman" w:cs="Times New Roman"/>
          <w:b/>
          <w:color w:val="000000"/>
          <w:kern w:val="2"/>
        </w:rPr>
        <w:t>piedāvājuma iesniegšanas brīdī</w:t>
      </w:r>
      <w:r>
        <w:rPr>
          <w:rFonts w:ascii="Times New Roman" w:eastAsia="Arial" w:hAnsi="Times New Roman" w:cs="Times New Roman"/>
          <w:color w:val="000000"/>
          <w:kern w:val="2"/>
        </w:rPr>
        <w:t xml:space="preserve"> ir: </w:t>
      </w:r>
    </w:p>
    <w:p w14:paraId="67FADC88" w14:textId="77777777" w:rsidR="00084DA4" w:rsidRDefault="00084DA4" w:rsidP="00084DA4">
      <w:pPr>
        <w:spacing w:after="0" w:line="240" w:lineRule="auto"/>
        <w:ind w:left="360" w:hanging="360"/>
        <w:jc w:val="both"/>
        <w:rPr>
          <w:rFonts w:ascii="Times New Roman" w:eastAsia="Arial" w:hAnsi="Times New Roman" w:cs="Times New Roman"/>
          <w:color w:val="000000"/>
          <w:kern w:val="2"/>
        </w:rPr>
      </w:pPr>
      <w:r>
        <w:rPr>
          <w:rFonts w:ascii="Times New Roman" w:eastAsia="Arial" w:hAnsi="Times New Roman" w:cs="Times New Roman"/>
          <w:color w:val="000000"/>
          <w:kern w:val="2"/>
        </w:rPr>
        <w:t>A - pretendenta (</w:t>
      </w:r>
      <w:r>
        <w:rPr>
          <w:rFonts w:ascii="Times New Roman" w:hAnsi="Times New Roman" w:cs="Times New Roman"/>
        </w:rPr>
        <w:t>pretendents, personālsabiedrības biedrs, personu apvienības dalībnieks vai speciālists ir darba tiesiskās attiecībās ar tiem (darbinieks vai darba ņēmējs))</w:t>
      </w:r>
      <w:r>
        <w:rPr>
          <w:rFonts w:ascii="Times New Roman" w:eastAsia="Arial" w:hAnsi="Times New Roman" w:cs="Times New Roman"/>
          <w:color w:val="000000"/>
          <w:kern w:val="2"/>
        </w:rPr>
        <w:t xml:space="preserve"> Būvkomersantu reģistrā reģistrētais resurss,</w:t>
      </w:r>
    </w:p>
    <w:p w14:paraId="1DEB431F" w14:textId="77777777" w:rsidR="00084DA4" w:rsidRDefault="00084DA4" w:rsidP="00084DA4">
      <w:pPr>
        <w:spacing w:after="0" w:line="240" w:lineRule="auto"/>
        <w:ind w:left="360" w:hanging="360"/>
        <w:jc w:val="both"/>
        <w:rPr>
          <w:rFonts w:ascii="Times New Roman" w:eastAsia="Arial" w:hAnsi="Times New Roman" w:cs="Times New Roman"/>
          <w:color w:val="000000"/>
          <w:kern w:val="2"/>
        </w:rPr>
      </w:pPr>
      <w:r>
        <w:rPr>
          <w:rFonts w:ascii="Times New Roman" w:eastAsia="Arial" w:hAnsi="Times New Roman" w:cs="Times New Roman"/>
          <w:color w:val="000000"/>
          <w:kern w:val="2"/>
        </w:rPr>
        <w:t>B - apakšuzņēmēja – komersanta Būvkomersantu reģistrā reģistrētais resurss,</w:t>
      </w:r>
    </w:p>
    <w:p w14:paraId="657ABD73" w14:textId="77777777" w:rsidR="00084DA4" w:rsidRDefault="00084DA4" w:rsidP="00084DA4">
      <w:pPr>
        <w:spacing w:after="0" w:line="240" w:lineRule="auto"/>
        <w:ind w:left="360" w:hanging="360"/>
        <w:jc w:val="both"/>
        <w:rPr>
          <w:rFonts w:ascii="Times New Roman" w:eastAsia="Arial" w:hAnsi="Times New Roman" w:cs="Times New Roman"/>
          <w:color w:val="000000"/>
          <w:kern w:val="2"/>
        </w:rPr>
      </w:pPr>
      <w:r>
        <w:rPr>
          <w:rFonts w:ascii="Times New Roman" w:eastAsia="Arial" w:hAnsi="Times New Roman" w:cs="Times New Roman"/>
          <w:color w:val="000000"/>
          <w:kern w:val="2"/>
        </w:rPr>
        <w:t>C - persona, kurai ir pastāvīgās prakses tiesības un kas tiks piesaistīta uz darba līguma pamata konkrētā līguma izpildē.</w:t>
      </w:r>
    </w:p>
    <w:p w14:paraId="30C2BFAB" w14:textId="77777777" w:rsidR="00084DA4" w:rsidRDefault="00084DA4" w:rsidP="00084DA4">
      <w:pPr>
        <w:spacing w:after="0" w:line="240" w:lineRule="auto"/>
        <w:jc w:val="both"/>
        <w:rPr>
          <w:rFonts w:ascii="Times New Roman" w:eastAsia="Times New Roman" w:hAnsi="Times New Roman" w:cs="Times New Roman"/>
          <w:i/>
        </w:rPr>
      </w:pPr>
      <w:r>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p w14:paraId="3A3FC343" w14:textId="77777777" w:rsidR="00084DA4" w:rsidRDefault="00084DA4" w:rsidP="00084DA4">
      <w:pPr>
        <w:suppressAutoHyphens/>
        <w:spacing w:before="120" w:after="0" w:line="240" w:lineRule="auto"/>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2. Būvdarbu vadītāja darba pieredzes atbilstību nolikuma 6.2.2. un 6.2.3 apakšpunktā noteiktām prasībām: </w:t>
      </w:r>
    </w:p>
    <w:p w14:paraId="3B32A766" w14:textId="77777777" w:rsidR="00084DA4" w:rsidRDefault="00084DA4" w:rsidP="00084DA4">
      <w:pPr>
        <w:suppressAutoHyphens/>
        <w:spacing w:after="0" w:line="240" w:lineRule="auto"/>
        <w:ind w:left="6840" w:firstLine="360"/>
        <w:contextualSpacing/>
        <w:jc w:val="center"/>
        <w:rPr>
          <w:rFonts w:ascii="Times New Roman" w:eastAsia="Times New Roman" w:hAnsi="Times New Roman" w:cs="Times New Roman"/>
          <w:color w:val="000000"/>
          <w:kern w:val="2"/>
          <w:lang w:eastAsia="ar-SA"/>
          <w14:ligatures w14:val="standardContextual"/>
        </w:rPr>
      </w:pPr>
      <w:r>
        <w:rPr>
          <w:rFonts w:ascii="Times New Roman" w:eastAsia="Times New Roman" w:hAnsi="Times New Roman" w:cs="Times New Roman"/>
          <w:color w:val="000000"/>
          <w:kern w:val="2"/>
          <w:lang w:eastAsia="ar-SA"/>
          <w14:ligatures w14:val="standardContextual"/>
        </w:rPr>
        <w:t>Veidne</w:t>
      </w:r>
    </w:p>
    <w:tbl>
      <w:tblPr>
        <w:tblW w:w="90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2292"/>
        <w:gridCol w:w="4045"/>
        <w:gridCol w:w="165"/>
        <w:gridCol w:w="1859"/>
      </w:tblGrid>
      <w:tr w:rsidR="00084DA4" w14:paraId="69B2667A" w14:textId="77777777" w:rsidTr="00E35996">
        <w:trPr>
          <w:trHeight w:val="484"/>
        </w:trPr>
        <w:tc>
          <w:tcPr>
            <w:tcW w:w="67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4CC787" w14:textId="77777777" w:rsidR="00084DA4" w:rsidRDefault="00084DA4">
            <w:pPr>
              <w:spacing w:after="0" w:line="240" w:lineRule="auto"/>
              <w:jc w:val="center"/>
              <w:rPr>
                <w:rFonts w:ascii="Times New Roman" w:hAnsi="Times New Roman" w:cs="Times New Roman"/>
              </w:rPr>
            </w:pPr>
            <w:r>
              <w:rPr>
                <w:rFonts w:ascii="Times New Roman" w:hAnsi="Times New Roman" w:cs="Times New Roman"/>
                <w:b/>
              </w:rPr>
              <w:t>Nr.p.k</w:t>
            </w:r>
            <w:r>
              <w:rPr>
                <w:rFonts w:ascii="Times New Roman" w:hAnsi="Times New Roman" w:cs="Times New Roman"/>
              </w:rPr>
              <w:t>.</w:t>
            </w:r>
          </w:p>
        </w:tc>
        <w:tc>
          <w:tcPr>
            <w:tcW w:w="2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8F46DC" w14:textId="77777777" w:rsidR="00084DA4" w:rsidRDefault="00084DA4">
            <w:pPr>
              <w:spacing w:after="0" w:line="240" w:lineRule="auto"/>
              <w:jc w:val="center"/>
              <w:rPr>
                <w:rFonts w:ascii="Times New Roman" w:hAnsi="Times New Roman" w:cs="Times New Roman"/>
                <w:b/>
              </w:rPr>
            </w:pPr>
            <w:r>
              <w:rPr>
                <w:rFonts w:ascii="Times New Roman" w:hAnsi="Times New Roman" w:cs="Times New Roman"/>
                <w:b/>
              </w:rPr>
              <w:t>Pasūtītājs (pasūtītāja kontaktpersona)</w:t>
            </w:r>
          </w:p>
        </w:tc>
        <w:tc>
          <w:tcPr>
            <w:tcW w:w="42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9E1DF8" w14:textId="77777777" w:rsidR="00084DA4" w:rsidRDefault="00084DA4">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Līguma priekšmets, veikto darbu raksturojums</w:t>
            </w:r>
          </w:p>
          <w:p w14:paraId="54F087D6" w14:textId="77777777" w:rsidR="00084DA4" w:rsidRDefault="00084DA4">
            <w:pPr>
              <w:spacing w:after="0" w:line="240" w:lineRule="auto"/>
              <w:jc w:val="both"/>
              <w:rPr>
                <w:rFonts w:ascii="Times New Roman" w:hAnsi="Times New Roman" w:cs="Times New Roman"/>
              </w:rPr>
            </w:pPr>
            <w:r>
              <w:rPr>
                <w:rFonts w:ascii="Times New Roman" w:eastAsia="Times New Roman" w:hAnsi="Times New Roman" w:cs="Times New Roman"/>
                <w:bCs/>
                <w:i/>
                <w:lang w:val="x-none" w:eastAsia="lv-LV"/>
              </w:rPr>
              <w:t>(norādot objekta nosaukumus, to atrašanās vietas (adreses) veikto darbu raksturojumu vides pieejamības veicināšanas risinājumus personām ar invaliditāti un personām ar funkcionālajiem traucējumiem un BIS lietas Nr.).</w:t>
            </w:r>
          </w:p>
        </w:tc>
        <w:tc>
          <w:tcPr>
            <w:tcW w:w="1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98074B" w14:textId="77777777" w:rsidR="00084DA4" w:rsidRDefault="00084DA4">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 xml:space="preserve">Līguma darbības laiks </w:t>
            </w:r>
            <w:r>
              <w:rPr>
                <w:rFonts w:ascii="Times New Roman" w:eastAsia="Times New Roman" w:hAnsi="Times New Roman" w:cs="Times New Roman"/>
                <w:lang w:eastAsia="lv-LV"/>
              </w:rPr>
              <w:t>(no – līdz)</w:t>
            </w:r>
            <w:r>
              <w:rPr>
                <w:rFonts w:ascii="Times New Roman" w:eastAsia="Times New Roman" w:hAnsi="Times New Roman" w:cs="Times New Roman"/>
                <w:b/>
                <w:lang w:eastAsia="lv-LV"/>
              </w:rPr>
              <w:t xml:space="preserve"> </w:t>
            </w:r>
          </w:p>
          <w:p w14:paraId="255C86F7" w14:textId="77777777" w:rsidR="00084DA4" w:rsidRDefault="00084DA4">
            <w:pPr>
              <w:spacing w:after="0" w:line="240" w:lineRule="auto"/>
              <w:ind w:left="57" w:right="57"/>
              <w:jc w:val="center"/>
              <w:rPr>
                <w:rFonts w:ascii="Times New Roman" w:hAnsi="Times New Roman" w:cs="Times New Roman"/>
              </w:rPr>
            </w:pPr>
            <w:r>
              <w:rPr>
                <w:rFonts w:ascii="Times New Roman" w:eastAsia="Times New Roman" w:hAnsi="Times New Roman" w:cs="Times New Roman"/>
                <w:lang w:eastAsia="lv-LV"/>
              </w:rPr>
              <w:t>(noslēgts, izpildīts)</w:t>
            </w:r>
          </w:p>
        </w:tc>
      </w:tr>
      <w:tr w:rsidR="00084DA4" w14:paraId="2433D844" w14:textId="77777777" w:rsidTr="00E35996">
        <w:trPr>
          <w:trHeight w:val="273"/>
        </w:trPr>
        <w:tc>
          <w:tcPr>
            <w:tcW w:w="674" w:type="dxa"/>
            <w:tcBorders>
              <w:top w:val="single" w:sz="4" w:space="0" w:color="auto"/>
              <w:left w:val="single" w:sz="4" w:space="0" w:color="auto"/>
              <w:bottom w:val="single" w:sz="4" w:space="0" w:color="auto"/>
              <w:right w:val="single" w:sz="4" w:space="0" w:color="auto"/>
            </w:tcBorders>
            <w:hideMark/>
          </w:tcPr>
          <w:p w14:paraId="7C1251B9" w14:textId="77777777" w:rsidR="00084DA4" w:rsidRDefault="00084DA4">
            <w:pPr>
              <w:spacing w:after="0" w:line="240" w:lineRule="auto"/>
              <w:jc w:val="center"/>
              <w:rPr>
                <w:rFonts w:ascii="Times New Roman" w:hAnsi="Times New Roman" w:cs="Times New Roman"/>
              </w:rPr>
            </w:pPr>
            <w:r>
              <w:rPr>
                <w:rFonts w:ascii="Times New Roman" w:hAnsi="Times New Roman" w:cs="Times New Roman"/>
              </w:rPr>
              <w:t>1.</w:t>
            </w:r>
          </w:p>
        </w:tc>
        <w:tc>
          <w:tcPr>
            <w:tcW w:w="2292" w:type="dxa"/>
            <w:tcBorders>
              <w:top w:val="single" w:sz="4" w:space="0" w:color="auto"/>
              <w:left w:val="single" w:sz="4" w:space="0" w:color="auto"/>
              <w:bottom w:val="single" w:sz="4" w:space="0" w:color="auto"/>
              <w:right w:val="single" w:sz="4" w:space="0" w:color="auto"/>
            </w:tcBorders>
          </w:tcPr>
          <w:p w14:paraId="65D62CA0" w14:textId="77777777" w:rsidR="00084DA4" w:rsidRDefault="00084DA4">
            <w:pPr>
              <w:spacing w:after="0" w:line="240" w:lineRule="auto"/>
              <w:jc w:val="center"/>
              <w:rPr>
                <w:rFonts w:ascii="Times New Roman" w:hAnsi="Times New Roman" w:cs="Times New Roman"/>
              </w:rPr>
            </w:pPr>
          </w:p>
        </w:tc>
        <w:tc>
          <w:tcPr>
            <w:tcW w:w="4210" w:type="dxa"/>
            <w:gridSpan w:val="2"/>
            <w:tcBorders>
              <w:top w:val="single" w:sz="4" w:space="0" w:color="auto"/>
              <w:left w:val="single" w:sz="4" w:space="0" w:color="auto"/>
              <w:bottom w:val="single" w:sz="4" w:space="0" w:color="auto"/>
              <w:right w:val="single" w:sz="4" w:space="0" w:color="auto"/>
            </w:tcBorders>
          </w:tcPr>
          <w:p w14:paraId="647AF13B" w14:textId="77777777" w:rsidR="00084DA4" w:rsidRDefault="00084DA4">
            <w:pPr>
              <w:spacing w:after="0" w:line="240" w:lineRule="auto"/>
              <w:jc w:val="both"/>
              <w:rPr>
                <w:rFonts w:ascii="Times New Roman" w:hAnsi="Times New Roman" w:cs="Times New Roman"/>
              </w:rPr>
            </w:pPr>
          </w:p>
        </w:tc>
        <w:tc>
          <w:tcPr>
            <w:tcW w:w="1859" w:type="dxa"/>
            <w:tcBorders>
              <w:top w:val="single" w:sz="4" w:space="0" w:color="auto"/>
              <w:left w:val="single" w:sz="4" w:space="0" w:color="auto"/>
              <w:bottom w:val="single" w:sz="4" w:space="0" w:color="auto"/>
              <w:right w:val="single" w:sz="4" w:space="0" w:color="auto"/>
            </w:tcBorders>
          </w:tcPr>
          <w:p w14:paraId="5B854EFB" w14:textId="77777777" w:rsidR="00084DA4" w:rsidRDefault="00084DA4">
            <w:pPr>
              <w:spacing w:after="0" w:line="240" w:lineRule="auto"/>
              <w:ind w:left="175" w:right="176"/>
              <w:jc w:val="both"/>
              <w:rPr>
                <w:rFonts w:ascii="Times New Roman" w:hAnsi="Times New Roman" w:cs="Times New Roman"/>
              </w:rPr>
            </w:pPr>
          </w:p>
        </w:tc>
      </w:tr>
      <w:tr w:rsidR="00084DA4" w14:paraId="2626C96B" w14:textId="77777777" w:rsidTr="00E35996">
        <w:trPr>
          <w:trHeight w:val="238"/>
        </w:trPr>
        <w:tc>
          <w:tcPr>
            <w:tcW w:w="674" w:type="dxa"/>
            <w:tcBorders>
              <w:top w:val="single" w:sz="4" w:space="0" w:color="auto"/>
              <w:left w:val="single" w:sz="4" w:space="0" w:color="auto"/>
              <w:bottom w:val="single" w:sz="4" w:space="0" w:color="auto"/>
              <w:right w:val="single" w:sz="4" w:space="0" w:color="auto"/>
            </w:tcBorders>
            <w:hideMark/>
          </w:tcPr>
          <w:p w14:paraId="73FC5D73" w14:textId="77777777" w:rsidR="00084DA4" w:rsidRDefault="00084DA4">
            <w:pPr>
              <w:spacing w:after="0" w:line="240" w:lineRule="auto"/>
              <w:jc w:val="center"/>
              <w:rPr>
                <w:rFonts w:ascii="Times New Roman" w:hAnsi="Times New Roman" w:cs="Times New Roman"/>
              </w:rPr>
            </w:pPr>
            <w:r>
              <w:rPr>
                <w:rFonts w:ascii="Times New Roman" w:hAnsi="Times New Roman" w:cs="Times New Roman"/>
              </w:rPr>
              <w:t>2.</w:t>
            </w:r>
          </w:p>
        </w:tc>
        <w:tc>
          <w:tcPr>
            <w:tcW w:w="2292" w:type="dxa"/>
            <w:tcBorders>
              <w:top w:val="single" w:sz="4" w:space="0" w:color="auto"/>
              <w:left w:val="single" w:sz="4" w:space="0" w:color="auto"/>
              <w:bottom w:val="single" w:sz="4" w:space="0" w:color="auto"/>
              <w:right w:val="single" w:sz="4" w:space="0" w:color="auto"/>
            </w:tcBorders>
          </w:tcPr>
          <w:p w14:paraId="339A002F" w14:textId="77777777" w:rsidR="00084DA4" w:rsidRDefault="00084DA4">
            <w:pPr>
              <w:spacing w:after="0" w:line="240" w:lineRule="auto"/>
              <w:jc w:val="center"/>
              <w:rPr>
                <w:rFonts w:ascii="Times New Roman" w:hAnsi="Times New Roman" w:cs="Times New Roman"/>
              </w:rPr>
            </w:pPr>
          </w:p>
        </w:tc>
        <w:tc>
          <w:tcPr>
            <w:tcW w:w="4210" w:type="dxa"/>
            <w:gridSpan w:val="2"/>
            <w:tcBorders>
              <w:top w:val="single" w:sz="4" w:space="0" w:color="auto"/>
              <w:left w:val="single" w:sz="4" w:space="0" w:color="auto"/>
              <w:bottom w:val="single" w:sz="4" w:space="0" w:color="auto"/>
              <w:right w:val="single" w:sz="4" w:space="0" w:color="auto"/>
            </w:tcBorders>
          </w:tcPr>
          <w:p w14:paraId="3605EB35" w14:textId="77777777" w:rsidR="00084DA4" w:rsidRDefault="00084DA4">
            <w:pPr>
              <w:spacing w:after="0" w:line="240" w:lineRule="auto"/>
              <w:jc w:val="both"/>
              <w:rPr>
                <w:rFonts w:ascii="Times New Roman" w:hAnsi="Times New Roman" w:cs="Times New Roman"/>
              </w:rPr>
            </w:pPr>
          </w:p>
        </w:tc>
        <w:tc>
          <w:tcPr>
            <w:tcW w:w="1859" w:type="dxa"/>
            <w:tcBorders>
              <w:top w:val="single" w:sz="4" w:space="0" w:color="auto"/>
              <w:left w:val="single" w:sz="4" w:space="0" w:color="auto"/>
              <w:bottom w:val="single" w:sz="4" w:space="0" w:color="auto"/>
              <w:right w:val="single" w:sz="4" w:space="0" w:color="auto"/>
            </w:tcBorders>
          </w:tcPr>
          <w:p w14:paraId="1C1D2BD2" w14:textId="77777777" w:rsidR="00084DA4" w:rsidRDefault="00084DA4">
            <w:pPr>
              <w:spacing w:after="0" w:line="240" w:lineRule="auto"/>
              <w:ind w:left="175" w:right="176"/>
              <w:jc w:val="both"/>
              <w:rPr>
                <w:rFonts w:ascii="Times New Roman" w:hAnsi="Times New Roman" w:cs="Times New Roman"/>
              </w:rPr>
            </w:pPr>
          </w:p>
        </w:tc>
      </w:tr>
      <w:tr w:rsidR="00084DA4" w14:paraId="2A34E838" w14:textId="77777777" w:rsidTr="00E35996">
        <w:trPr>
          <w:trHeight w:val="242"/>
        </w:trPr>
        <w:tc>
          <w:tcPr>
            <w:tcW w:w="674" w:type="dxa"/>
            <w:tcBorders>
              <w:top w:val="single" w:sz="4" w:space="0" w:color="auto"/>
              <w:left w:val="single" w:sz="4" w:space="0" w:color="auto"/>
              <w:bottom w:val="single" w:sz="4" w:space="0" w:color="auto"/>
              <w:right w:val="single" w:sz="4" w:space="0" w:color="auto"/>
            </w:tcBorders>
            <w:hideMark/>
          </w:tcPr>
          <w:p w14:paraId="3909D534" w14:textId="77777777" w:rsidR="00084DA4" w:rsidRDefault="00084DA4">
            <w:pPr>
              <w:spacing w:after="0" w:line="240" w:lineRule="auto"/>
              <w:jc w:val="center"/>
              <w:rPr>
                <w:rFonts w:ascii="Times New Roman" w:hAnsi="Times New Roman" w:cs="Times New Roman"/>
              </w:rPr>
            </w:pPr>
            <w:r>
              <w:rPr>
                <w:rFonts w:ascii="Times New Roman" w:hAnsi="Times New Roman" w:cs="Times New Roman"/>
              </w:rPr>
              <w:t>3.</w:t>
            </w:r>
          </w:p>
        </w:tc>
        <w:tc>
          <w:tcPr>
            <w:tcW w:w="2292" w:type="dxa"/>
            <w:tcBorders>
              <w:top w:val="single" w:sz="4" w:space="0" w:color="auto"/>
              <w:left w:val="single" w:sz="4" w:space="0" w:color="auto"/>
              <w:bottom w:val="single" w:sz="4" w:space="0" w:color="auto"/>
              <w:right w:val="single" w:sz="4" w:space="0" w:color="auto"/>
            </w:tcBorders>
          </w:tcPr>
          <w:p w14:paraId="494502BB" w14:textId="77777777" w:rsidR="00084DA4" w:rsidRDefault="00084DA4">
            <w:pPr>
              <w:spacing w:after="0" w:line="240" w:lineRule="auto"/>
              <w:jc w:val="center"/>
              <w:rPr>
                <w:rFonts w:ascii="Times New Roman" w:hAnsi="Times New Roman" w:cs="Times New Roman"/>
              </w:rPr>
            </w:pPr>
          </w:p>
        </w:tc>
        <w:tc>
          <w:tcPr>
            <w:tcW w:w="4210" w:type="dxa"/>
            <w:gridSpan w:val="2"/>
            <w:tcBorders>
              <w:top w:val="single" w:sz="4" w:space="0" w:color="auto"/>
              <w:left w:val="single" w:sz="4" w:space="0" w:color="auto"/>
              <w:bottom w:val="single" w:sz="4" w:space="0" w:color="auto"/>
              <w:right w:val="single" w:sz="4" w:space="0" w:color="auto"/>
            </w:tcBorders>
          </w:tcPr>
          <w:p w14:paraId="7786ADC7" w14:textId="77777777" w:rsidR="00084DA4" w:rsidRDefault="00084DA4">
            <w:pPr>
              <w:spacing w:after="0" w:line="240" w:lineRule="auto"/>
              <w:jc w:val="both"/>
              <w:rPr>
                <w:rFonts w:ascii="Times New Roman" w:hAnsi="Times New Roman" w:cs="Times New Roman"/>
              </w:rPr>
            </w:pPr>
          </w:p>
        </w:tc>
        <w:tc>
          <w:tcPr>
            <w:tcW w:w="1859" w:type="dxa"/>
            <w:tcBorders>
              <w:top w:val="single" w:sz="4" w:space="0" w:color="auto"/>
              <w:left w:val="single" w:sz="4" w:space="0" w:color="auto"/>
              <w:bottom w:val="single" w:sz="4" w:space="0" w:color="auto"/>
              <w:right w:val="single" w:sz="4" w:space="0" w:color="auto"/>
            </w:tcBorders>
          </w:tcPr>
          <w:p w14:paraId="04C59013" w14:textId="77777777" w:rsidR="00084DA4" w:rsidRDefault="00084DA4">
            <w:pPr>
              <w:spacing w:after="0" w:line="240" w:lineRule="auto"/>
              <w:ind w:left="175" w:right="176"/>
              <w:jc w:val="both"/>
              <w:rPr>
                <w:rFonts w:ascii="Times New Roman" w:hAnsi="Times New Roman" w:cs="Times New Roman"/>
              </w:rPr>
            </w:pPr>
          </w:p>
        </w:tc>
      </w:tr>
      <w:tr w:rsidR="00084DA4" w14:paraId="460C2D31" w14:textId="77777777" w:rsidTr="00E35996">
        <w:trPr>
          <w:trHeight w:val="1195"/>
        </w:trPr>
        <w:tc>
          <w:tcPr>
            <w:tcW w:w="7011" w:type="dxa"/>
            <w:gridSpan w:val="3"/>
            <w:tcBorders>
              <w:top w:val="nil"/>
              <w:left w:val="nil"/>
              <w:bottom w:val="single" w:sz="4" w:space="0" w:color="auto"/>
              <w:right w:val="nil"/>
            </w:tcBorders>
            <w:hideMark/>
          </w:tcPr>
          <w:p w14:paraId="4ABD727A" w14:textId="77777777" w:rsidR="00084DA4" w:rsidRDefault="00084DA4">
            <w:pPr>
              <w:widowControl w:val="0"/>
              <w:autoSpaceDE w:val="0"/>
              <w:autoSpaceDN w:val="0"/>
              <w:adjustRightInd w:val="0"/>
              <w:spacing w:line="240" w:lineRule="auto"/>
              <w:jc w:val="both"/>
              <w:rPr>
                <w:rFonts w:ascii="Times New Roman" w:hAnsi="Times New Roman" w:cs="Times New Roman"/>
                <w:b/>
                <w:bCs/>
                <w:iCs/>
                <w:u w:val="single"/>
              </w:rPr>
            </w:pPr>
            <w:bookmarkStart w:id="6" w:name="_Hlk137712826"/>
            <w:r>
              <w:rPr>
                <w:rFonts w:ascii="Times New Roman" w:hAnsi="Times New Roman" w:cs="Times New Roman"/>
                <w:b/>
                <w:bCs/>
                <w:iCs/>
                <w:u w:val="single"/>
              </w:rPr>
              <w:t>Pievienotie dokumenti.</w:t>
            </w:r>
          </w:p>
          <w:p w14:paraId="60DD8CC2" w14:textId="77777777" w:rsidR="00084DA4" w:rsidRDefault="00084DA4">
            <w:pPr>
              <w:widowControl w:val="0"/>
              <w:autoSpaceDE w:val="0"/>
              <w:autoSpaceDN w:val="0"/>
              <w:adjustRightInd w:val="0"/>
              <w:spacing w:after="0" w:line="240" w:lineRule="auto"/>
              <w:ind w:left="318"/>
              <w:contextualSpacing/>
              <w:rPr>
                <w:rFonts w:ascii="Times New Roman" w:hAnsi="Times New Roman" w:cs="Times New Roman"/>
                <w:i/>
                <w:iCs/>
              </w:rPr>
            </w:pPr>
            <w:r>
              <w:rPr>
                <w:rFonts w:ascii="Times New Roman" w:hAnsi="Times New Roman" w:cs="Times New Roman"/>
                <w:i/>
                <w:iCs/>
              </w:rPr>
              <w:t>-Pieredzi apliecinoši dokumenti.</w:t>
            </w:r>
          </w:p>
        </w:tc>
        <w:tc>
          <w:tcPr>
            <w:tcW w:w="2024" w:type="dxa"/>
            <w:gridSpan w:val="2"/>
            <w:tcBorders>
              <w:top w:val="nil"/>
              <w:left w:val="nil"/>
              <w:bottom w:val="single" w:sz="4" w:space="0" w:color="auto"/>
              <w:right w:val="nil"/>
            </w:tcBorders>
          </w:tcPr>
          <w:p w14:paraId="2E6DD188" w14:textId="77777777" w:rsidR="00084DA4" w:rsidRDefault="00084DA4">
            <w:pPr>
              <w:widowControl w:val="0"/>
              <w:autoSpaceDE w:val="0"/>
              <w:autoSpaceDN w:val="0"/>
              <w:adjustRightInd w:val="0"/>
              <w:spacing w:line="240" w:lineRule="auto"/>
              <w:jc w:val="both"/>
              <w:rPr>
                <w:rFonts w:ascii="Times New Roman" w:hAnsi="Times New Roman" w:cs="Times New Roman"/>
                <w:b/>
                <w:bCs/>
                <w:iCs/>
                <w:u w:val="single"/>
              </w:rPr>
            </w:pPr>
          </w:p>
        </w:tc>
        <w:bookmarkEnd w:id="6"/>
      </w:tr>
      <w:tr w:rsidR="00084DA4" w14:paraId="2D74EA37" w14:textId="77777777" w:rsidTr="00E35996">
        <w:trPr>
          <w:trHeight w:val="406"/>
        </w:trPr>
        <w:tc>
          <w:tcPr>
            <w:tcW w:w="7011" w:type="dxa"/>
            <w:gridSpan w:val="3"/>
            <w:tcBorders>
              <w:top w:val="single" w:sz="4" w:space="0" w:color="auto"/>
              <w:left w:val="nil"/>
              <w:bottom w:val="nil"/>
              <w:right w:val="nil"/>
            </w:tcBorders>
            <w:hideMark/>
          </w:tcPr>
          <w:p w14:paraId="5C2E8206" w14:textId="77777777" w:rsidR="00084DA4" w:rsidRDefault="00084DA4">
            <w:pPr>
              <w:tabs>
                <w:tab w:val="left" w:pos="426"/>
                <w:tab w:val="left" w:pos="709"/>
              </w:tabs>
              <w:spacing w:after="0" w:line="240" w:lineRule="auto"/>
              <w:jc w:val="center"/>
              <w:rPr>
                <w:rFonts w:ascii="Times New Roman" w:hAnsi="Times New Roman" w:cs="Times New Roman"/>
                <w:i/>
                <w:kern w:val="2"/>
                <w:sz w:val="20"/>
                <w:szCs w:val="20"/>
                <w14:ligatures w14:val="standardContextual"/>
              </w:rPr>
            </w:pPr>
            <w:r>
              <w:rPr>
                <w:rFonts w:ascii="Times New Roman" w:hAnsi="Times New Roman" w:cs="Times New Roman"/>
                <w:i/>
                <w:kern w:val="2"/>
                <w:sz w:val="20"/>
                <w:szCs w:val="20"/>
                <w14:ligatures w14:val="standardContextual"/>
              </w:rPr>
              <w:t>Pretendenta pārstāvēt tiesīgās personas amats, vārds, uzvārds un paraksts** un datums**</w:t>
            </w:r>
          </w:p>
        </w:tc>
        <w:tc>
          <w:tcPr>
            <w:tcW w:w="2024" w:type="dxa"/>
            <w:gridSpan w:val="2"/>
            <w:tcBorders>
              <w:top w:val="single" w:sz="4" w:space="0" w:color="auto"/>
              <w:left w:val="nil"/>
              <w:bottom w:val="nil"/>
              <w:right w:val="nil"/>
            </w:tcBorders>
          </w:tcPr>
          <w:p w14:paraId="7F3EF61E" w14:textId="77777777" w:rsidR="00084DA4" w:rsidRDefault="00084DA4">
            <w:pPr>
              <w:tabs>
                <w:tab w:val="left" w:pos="426"/>
                <w:tab w:val="left" w:pos="709"/>
              </w:tabs>
              <w:spacing w:after="0" w:line="240" w:lineRule="auto"/>
              <w:jc w:val="center"/>
              <w:rPr>
                <w:rFonts w:ascii="Times New Roman" w:hAnsi="Times New Roman" w:cs="Times New Roman"/>
                <w:i/>
                <w:kern w:val="2"/>
                <w:sz w:val="20"/>
                <w:szCs w:val="20"/>
                <w14:ligatures w14:val="standardContextual"/>
              </w:rPr>
            </w:pPr>
          </w:p>
        </w:tc>
      </w:tr>
    </w:tbl>
    <w:p w14:paraId="794A09A2" w14:textId="77777777" w:rsidR="00084DA4" w:rsidRDefault="00084DA4" w:rsidP="00084DA4">
      <w:pPr>
        <w:tabs>
          <w:tab w:val="left" w:pos="426"/>
          <w:tab w:val="left" w:pos="709"/>
        </w:tabs>
        <w:spacing w:line="240" w:lineRule="auto"/>
        <w:jc w:val="both"/>
        <w:rPr>
          <w:rFonts w:ascii="Times New Roman" w:hAnsi="Times New Roman" w:cs="Times New Roman"/>
          <w:i/>
          <w:iCs/>
          <w:kern w:val="2"/>
          <w:sz w:val="20"/>
          <w:szCs w:val="20"/>
          <w14:ligatures w14:val="standardContextual"/>
        </w:rPr>
      </w:pPr>
      <w:r>
        <w:rPr>
          <w:rFonts w:ascii="Times New Roman" w:hAnsi="Times New Roman" w:cs="Times New Roman"/>
          <w:i/>
          <w:iCs/>
          <w:kern w:val="2"/>
          <w:sz w:val="20"/>
          <w:szCs w:val="20"/>
          <w14:ligatures w14:val="standardContextual"/>
        </w:rPr>
        <w:t>** Rekvizītus “paraksts” un “datums” neaizpilda, ja dokuments parakstīts elektroniski ar drošu elektronisko parakstu un satur laika zīmogu.</w:t>
      </w:r>
      <w:r>
        <w:rPr>
          <w:rFonts w:ascii="Times New Roman" w:hAnsi="Times New Roman" w:cs="Times New Roman"/>
          <w:i/>
          <w:iCs/>
          <w:kern w:val="2"/>
          <w:sz w:val="20"/>
          <w:szCs w:val="20"/>
          <w14:ligatures w14:val="standardContextual"/>
        </w:rPr>
        <w:br w:type="page"/>
      </w:r>
    </w:p>
    <w:p w14:paraId="28607AE6"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5.pielikums</w:t>
      </w:r>
    </w:p>
    <w:p w14:paraId="18578487"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7083E0A5" w14:textId="3BE9FC4F" w:rsidR="00084DA4" w:rsidRDefault="00084DA4" w:rsidP="00084DA4">
      <w:pPr>
        <w:spacing w:after="0" w:line="240" w:lineRule="auto"/>
        <w:ind w:left="1440"/>
        <w:jc w:val="right"/>
        <w:rPr>
          <w:rFonts w:ascii="Times New Roman" w:hAnsi="Times New Roman" w:cs="Times New Roman"/>
          <w:i/>
          <w:color w:val="000000"/>
        </w:rPr>
      </w:pPr>
      <w:r>
        <w:rPr>
          <w:rFonts w:ascii="Times New Roman" w:hAnsi="Times New Roman" w:cs="Times New Roman"/>
          <w:i/>
          <w:color w:val="000000"/>
        </w:rPr>
        <w:t>identifikācijas Nr. AND 2026/</w:t>
      </w:r>
      <w:r w:rsidR="007A5A97">
        <w:rPr>
          <w:rFonts w:ascii="Times New Roman" w:hAnsi="Times New Roman" w:cs="Times New Roman"/>
          <w:i/>
          <w:color w:val="000000"/>
        </w:rPr>
        <w:t>71</w:t>
      </w:r>
    </w:p>
    <w:p w14:paraId="0E4DFD3A"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p>
    <w:p w14:paraId="60F8411B" w14:textId="77777777" w:rsidR="00084DA4" w:rsidRDefault="00084DA4" w:rsidP="00084DA4">
      <w:pPr>
        <w:suppressAutoHyphens/>
        <w:spacing w:after="0" w:line="240" w:lineRule="auto"/>
        <w:rPr>
          <w:rFonts w:ascii="Times New Roman" w:hAnsi="Times New Roman" w:cs="Times New Roman"/>
          <w:bCs/>
          <w:kern w:val="2"/>
          <w:lang w:eastAsia="ar-SA"/>
          <w14:ligatures w14:val="standardContextual"/>
        </w:rPr>
      </w:pPr>
    </w:p>
    <w:p w14:paraId="2EE69B00" w14:textId="77777777" w:rsidR="00084DA4" w:rsidRDefault="00084DA4" w:rsidP="00084DA4">
      <w:pPr>
        <w:widowControl w:val="0"/>
        <w:autoSpaceDE w:val="0"/>
        <w:autoSpaceDN w:val="0"/>
        <w:adjustRightInd w:val="0"/>
        <w:spacing w:line="240" w:lineRule="auto"/>
        <w:jc w:val="center"/>
        <w:rPr>
          <w:rFonts w:ascii="Times New Roman" w:hAnsi="Times New Roman" w:cs="Times New Roman"/>
          <w:iCs/>
          <w:caps/>
          <w:color w:val="000000"/>
          <w:kern w:val="2"/>
          <w14:ligatures w14:val="standardContextual"/>
        </w:rPr>
      </w:pPr>
      <w:r>
        <w:rPr>
          <w:rFonts w:ascii="Times New Roman" w:hAnsi="Times New Roman" w:cs="Times New Roman"/>
          <w:iCs/>
          <w:caps/>
          <w:color w:val="000000"/>
          <w:kern w:val="2"/>
          <w14:ligatures w14:val="standardContextual"/>
        </w:rPr>
        <w:t>Speciālista apliecinājums</w:t>
      </w:r>
    </w:p>
    <w:p w14:paraId="5FD521F2" w14:textId="77777777" w:rsidR="00084DA4" w:rsidRDefault="00084DA4" w:rsidP="00084DA4">
      <w:pPr>
        <w:widowControl w:val="0"/>
        <w:autoSpaceDE w:val="0"/>
        <w:autoSpaceDN w:val="0"/>
        <w:adjustRightInd w:val="0"/>
        <w:spacing w:line="240" w:lineRule="auto"/>
        <w:jc w:val="both"/>
        <w:rPr>
          <w:rFonts w:ascii="Times New Roman" w:hAnsi="Times New Roman" w:cs="Times New Roman"/>
          <w:iCs/>
          <w:color w:val="000000"/>
          <w:kern w:val="2"/>
          <w14:ligatures w14:val="standardContextual"/>
        </w:rPr>
      </w:pPr>
      <w:r>
        <w:rPr>
          <w:rFonts w:ascii="Times New Roman" w:hAnsi="Times New Roman" w:cs="Times New Roman"/>
          <w:iCs/>
          <w:color w:val="000000"/>
          <w:kern w:val="2"/>
          <w14:ligatures w14:val="standardContextual"/>
        </w:rPr>
        <w:t xml:space="preserve">Vieta </w:t>
      </w:r>
    </w:p>
    <w:p w14:paraId="0E841DAE" w14:textId="77777777" w:rsidR="00084DA4" w:rsidRDefault="00084DA4" w:rsidP="00084DA4">
      <w:pPr>
        <w:spacing w:after="0" w:line="240" w:lineRule="auto"/>
        <w:ind w:firstLine="567"/>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Ar šo [</w:t>
      </w:r>
      <w:r>
        <w:rPr>
          <w:rFonts w:ascii="Times New Roman" w:hAnsi="Times New Roman" w:cs="Times New Roman"/>
          <w:i/>
          <w:kern w:val="2"/>
          <w14:ligatures w14:val="standardContextual"/>
        </w:rPr>
        <w:t>speciālista, vārds, uzvārds, būvprakses sertifikāta Nr.</w:t>
      </w:r>
      <w:r>
        <w:rPr>
          <w:rFonts w:ascii="Times New Roman" w:hAnsi="Times New Roman" w:cs="Times New Roman"/>
          <w:kern w:val="2"/>
          <w14:ligatures w14:val="standardContextual"/>
        </w:rPr>
        <w:t>] apliecina, ka, ja pretendents [</w:t>
      </w:r>
      <w:r>
        <w:rPr>
          <w:rFonts w:ascii="Times New Roman" w:hAnsi="Times New Roman" w:cs="Times New Roman"/>
          <w:i/>
          <w:kern w:val="2"/>
          <w14:ligatures w14:val="standardContextual"/>
        </w:rPr>
        <w:t>nosaukums, reģ. Nr., juridiskā adrese</w:t>
      </w:r>
      <w:r>
        <w:rPr>
          <w:rFonts w:ascii="Times New Roman" w:hAnsi="Times New Roman" w:cs="Times New Roman"/>
          <w:kern w:val="2"/>
          <w14:ligatures w14:val="standardContextual"/>
        </w:rPr>
        <w:t>] tiks atzīts par uzvarētāju Konkursā, apņemas veikt [</w:t>
      </w:r>
      <w:r>
        <w:rPr>
          <w:rFonts w:ascii="Times New Roman" w:hAnsi="Times New Roman" w:cs="Times New Roman"/>
          <w:i/>
          <w:iCs/>
          <w:kern w:val="2"/>
          <w14:ligatures w14:val="standardContextual"/>
        </w:rPr>
        <w:t>norādīt atbilstošo specialista kvalifikāciju</w:t>
      </w:r>
      <w:r>
        <w:rPr>
          <w:rFonts w:ascii="Times New Roman" w:hAnsi="Times New Roman" w:cs="Times New Roman"/>
          <w:kern w:val="2"/>
          <w14:ligatures w14:val="standardContextual"/>
        </w:rPr>
        <w:t xml:space="preserve">] pienākumus. </w:t>
      </w:r>
    </w:p>
    <w:p w14:paraId="7D734ABD" w14:textId="77777777" w:rsidR="00084DA4" w:rsidRDefault="00084DA4" w:rsidP="00084DA4">
      <w:pPr>
        <w:spacing w:after="0" w:line="240" w:lineRule="auto"/>
        <w:ind w:firstLine="567"/>
        <w:jc w:val="both"/>
        <w:rPr>
          <w:rFonts w:ascii="Times New Roman" w:hAnsi="Times New Roman" w:cs="Times New Roman"/>
          <w:kern w:val="2"/>
          <w14:ligatures w14:val="standardContextual"/>
        </w:rPr>
      </w:pPr>
    </w:p>
    <w:p w14:paraId="4B072D25" w14:textId="77777777" w:rsidR="00084DA4" w:rsidRDefault="00084DA4" w:rsidP="00084DA4">
      <w:pPr>
        <w:spacing w:after="0" w:line="240" w:lineRule="auto"/>
        <w:ind w:firstLine="567"/>
        <w:jc w:val="both"/>
        <w:rPr>
          <w:rFonts w:ascii="Times New Roman" w:hAnsi="Times New Roman" w:cs="Times New Roman"/>
          <w:kern w:val="2"/>
          <w14:ligatures w14:val="standardContextual"/>
        </w:rPr>
      </w:pPr>
    </w:p>
    <w:p w14:paraId="6D5BC146" w14:textId="77777777" w:rsidR="00084DA4" w:rsidRDefault="00084DA4" w:rsidP="00084DA4">
      <w:pPr>
        <w:spacing w:after="0" w:line="240" w:lineRule="auto"/>
        <w:jc w:val="both"/>
        <w:rPr>
          <w:rFonts w:ascii="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84DA4" w14:paraId="0910A72F" w14:textId="77777777">
        <w:tc>
          <w:tcPr>
            <w:tcW w:w="5000" w:type="pct"/>
            <w:tcBorders>
              <w:top w:val="single" w:sz="4" w:space="0" w:color="auto"/>
              <w:left w:val="nil"/>
              <w:bottom w:val="nil"/>
              <w:right w:val="nil"/>
            </w:tcBorders>
            <w:hideMark/>
          </w:tcPr>
          <w:p w14:paraId="74129CA7" w14:textId="77777777" w:rsidR="00084DA4" w:rsidRDefault="00084DA4">
            <w:pPr>
              <w:tabs>
                <w:tab w:val="left" w:pos="426"/>
                <w:tab w:val="left" w:pos="709"/>
              </w:tabs>
              <w:spacing w:after="0" w:line="240" w:lineRule="auto"/>
              <w:jc w:val="center"/>
              <w:rPr>
                <w:rFonts w:ascii="Times New Roman" w:hAnsi="Times New Roman" w:cs="Times New Roman"/>
                <w:i/>
                <w:kern w:val="2"/>
                <w14:ligatures w14:val="standardContextual"/>
              </w:rPr>
            </w:pPr>
            <w:r>
              <w:rPr>
                <w:rFonts w:ascii="Times New Roman" w:hAnsi="Times New Roman" w:cs="Times New Roman"/>
                <w:i/>
                <w:kern w:val="2"/>
                <w14:ligatures w14:val="standardContextual"/>
              </w:rPr>
              <w:t>Speciālista, vārds, uzvārds un paraksts** un datums**</w:t>
            </w:r>
          </w:p>
        </w:tc>
      </w:tr>
    </w:tbl>
    <w:p w14:paraId="5EEA7AEF" w14:textId="77777777" w:rsidR="00084DA4" w:rsidRDefault="00084DA4" w:rsidP="00084DA4">
      <w:pPr>
        <w:tabs>
          <w:tab w:val="left" w:pos="426"/>
          <w:tab w:val="left" w:pos="709"/>
        </w:tabs>
        <w:spacing w:line="240" w:lineRule="auto"/>
        <w:jc w:val="both"/>
        <w:rPr>
          <w:rFonts w:ascii="Times New Roman" w:hAnsi="Times New Roman" w:cs="Times New Roman"/>
          <w:i/>
          <w:kern w:val="2"/>
          <w14:ligatures w14:val="standardContextual"/>
        </w:rPr>
      </w:pPr>
    </w:p>
    <w:p w14:paraId="647AF9E4" w14:textId="77777777" w:rsidR="00084DA4" w:rsidRDefault="00084DA4" w:rsidP="00084DA4">
      <w:pPr>
        <w:tabs>
          <w:tab w:val="left" w:pos="426"/>
          <w:tab w:val="left" w:pos="709"/>
        </w:tabs>
        <w:spacing w:after="0" w:line="240" w:lineRule="auto"/>
        <w:jc w:val="both"/>
        <w:rPr>
          <w:rFonts w:ascii="Times New Roman" w:hAnsi="Times New Roman" w:cs="Times New Roman"/>
          <w:i/>
          <w:iCs/>
          <w:kern w:val="2"/>
          <w:sz w:val="20"/>
          <w:szCs w:val="20"/>
          <w14:ligatures w14:val="standardContextual"/>
        </w:rPr>
      </w:pPr>
      <w:r>
        <w:rPr>
          <w:rFonts w:ascii="Times New Roman" w:hAnsi="Times New Roman" w:cs="Times New Roman"/>
          <w:i/>
          <w:iCs/>
          <w:kern w:val="2"/>
          <w:sz w:val="20"/>
          <w:szCs w:val="20"/>
          <w14:ligatures w14:val="standardContextual"/>
        </w:rPr>
        <w:t>** Rekvizītus “paraksts” un “datums” neaizpilda, ja dokuments parakstīts elektroniski ar drošu elektronisko parakstu un satur laika zīmogu.</w:t>
      </w:r>
    </w:p>
    <w:p w14:paraId="5CD17C37" w14:textId="77777777" w:rsidR="00084DA4" w:rsidRDefault="00084DA4" w:rsidP="00084DA4">
      <w:pPr>
        <w:spacing w:line="240" w:lineRule="auto"/>
        <w:rPr>
          <w:rFonts w:ascii="Times New Roman" w:hAnsi="Times New Roman" w:cs="Times New Roman"/>
          <w:i/>
          <w:iCs/>
          <w:kern w:val="2"/>
          <w14:ligatures w14:val="standardContextual"/>
        </w:rPr>
      </w:pPr>
      <w:r>
        <w:rPr>
          <w:rFonts w:ascii="Times New Roman" w:hAnsi="Times New Roman" w:cs="Times New Roman"/>
          <w:i/>
          <w:iCs/>
          <w:kern w:val="2"/>
          <w14:ligatures w14:val="standardContextual"/>
        </w:rPr>
        <w:br w:type="page"/>
      </w:r>
    </w:p>
    <w:p w14:paraId="6B972265"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6.pielikums</w:t>
      </w:r>
    </w:p>
    <w:p w14:paraId="200F636C"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0965DAEA" w14:textId="4607FB38" w:rsidR="00084DA4" w:rsidRDefault="00084DA4" w:rsidP="00084DA4">
      <w:pPr>
        <w:spacing w:after="0" w:line="240" w:lineRule="auto"/>
        <w:ind w:left="1440"/>
        <w:jc w:val="right"/>
        <w:rPr>
          <w:rFonts w:ascii="Times New Roman" w:hAnsi="Times New Roman" w:cs="Times New Roman"/>
          <w:i/>
          <w:color w:val="000000"/>
        </w:rPr>
      </w:pPr>
      <w:r>
        <w:rPr>
          <w:rFonts w:ascii="Times New Roman" w:hAnsi="Times New Roman" w:cs="Times New Roman"/>
          <w:i/>
          <w:color w:val="000000"/>
        </w:rPr>
        <w:t>identifikācijas Nr. AND 2026/</w:t>
      </w:r>
      <w:r w:rsidR="007A5A97">
        <w:rPr>
          <w:rFonts w:ascii="Times New Roman" w:hAnsi="Times New Roman" w:cs="Times New Roman"/>
          <w:i/>
          <w:color w:val="000000"/>
        </w:rPr>
        <w:t>71</w:t>
      </w:r>
    </w:p>
    <w:p w14:paraId="238BEAB9"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p>
    <w:p w14:paraId="49B87906" w14:textId="77777777" w:rsidR="00084DA4" w:rsidRDefault="00084DA4" w:rsidP="00084DA4">
      <w:pPr>
        <w:tabs>
          <w:tab w:val="left" w:pos="426"/>
          <w:tab w:val="left" w:pos="709"/>
        </w:tabs>
        <w:spacing w:after="0" w:line="240" w:lineRule="auto"/>
        <w:jc w:val="both"/>
        <w:rPr>
          <w:rFonts w:ascii="Times New Roman" w:hAnsi="Times New Roman" w:cs="Times New Roman"/>
          <w:i/>
          <w:iCs/>
          <w:kern w:val="2"/>
          <w14:ligatures w14:val="standardContextual"/>
        </w:rPr>
      </w:pPr>
    </w:p>
    <w:p w14:paraId="4507AF66" w14:textId="77777777" w:rsidR="00084DA4" w:rsidRDefault="00084DA4" w:rsidP="00084DA4">
      <w:pPr>
        <w:tabs>
          <w:tab w:val="left" w:pos="426"/>
          <w:tab w:val="left" w:pos="709"/>
        </w:tabs>
        <w:spacing w:after="0" w:line="240" w:lineRule="auto"/>
        <w:jc w:val="center"/>
        <w:rPr>
          <w:rFonts w:ascii="Times New Roman" w:hAnsi="Times New Roman" w:cs="Times New Roman"/>
          <w:b/>
          <w:iCs/>
          <w:kern w:val="2"/>
          <w14:ligatures w14:val="standardContextual"/>
        </w:rPr>
      </w:pPr>
      <w:r>
        <w:rPr>
          <w:rFonts w:ascii="Times New Roman" w:hAnsi="Times New Roman" w:cs="Times New Roman"/>
          <w:b/>
          <w:bCs/>
          <w:caps/>
          <w:kern w:val="2"/>
          <w:lang w:eastAsia="ar-SA"/>
          <w14:ligatures w14:val="standardContextual"/>
        </w:rPr>
        <w:t>Informācija par apakšuzņēmējiem</w:t>
      </w:r>
      <w:r>
        <w:rPr>
          <w:rFonts w:ascii="Times New Roman" w:hAnsi="Times New Roman" w:cs="Times New Roman"/>
          <w:b/>
          <w:iCs/>
          <w:caps/>
          <w:kern w:val="2"/>
          <w14:ligatures w14:val="standardContextual"/>
        </w:rPr>
        <w:t xml:space="preserve"> </w:t>
      </w:r>
      <w:r>
        <w:rPr>
          <w:rFonts w:ascii="Times New Roman" w:hAnsi="Times New Roman" w:cs="Times New Roman"/>
          <w:b/>
          <w:iCs/>
          <w:kern w:val="2"/>
          <w14:ligatures w14:val="standardContextual"/>
        </w:rPr>
        <w:t xml:space="preserve">( </w:t>
      </w:r>
      <w:r>
        <w:rPr>
          <w:rFonts w:ascii="Times New Roman" w:hAnsi="Times New Roman" w:cs="Times New Roman"/>
          <w:b/>
          <w:i/>
          <w:iCs/>
          <w:kern w:val="2"/>
          <w14:ligatures w14:val="standardContextual"/>
        </w:rPr>
        <w:t>ja attiecināms</w:t>
      </w:r>
      <w:r>
        <w:rPr>
          <w:rFonts w:ascii="Times New Roman" w:hAnsi="Times New Roman" w:cs="Times New Roman"/>
          <w:b/>
          <w:iCs/>
          <w:kern w:val="2"/>
          <w14:ligatures w14:val="standardContextual"/>
        </w:rPr>
        <w:t>)</w:t>
      </w:r>
    </w:p>
    <w:p w14:paraId="42C4F93B" w14:textId="77777777" w:rsidR="007A5A97" w:rsidRDefault="00084DA4" w:rsidP="007A5A97">
      <w:pPr>
        <w:spacing w:after="0"/>
        <w:jc w:val="center"/>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 xml:space="preserve">Atklāta konkursa </w:t>
      </w:r>
    </w:p>
    <w:p w14:paraId="3E3F197F" w14:textId="199A1D5C" w:rsidR="007A5A97" w:rsidRPr="00044697" w:rsidRDefault="007A5A97" w:rsidP="007A5A97">
      <w:pPr>
        <w:spacing w:after="0"/>
        <w:jc w:val="center"/>
        <w:rPr>
          <w:rFonts w:ascii="Times New Roman" w:eastAsia="Calibri" w:hAnsi="Times New Roman" w:cs="Times New Roman"/>
          <w:bCs/>
          <w:i/>
          <w:iCs/>
          <w:lang w:eastAsia="lv-LV"/>
        </w:rPr>
      </w:pPr>
      <w:r w:rsidRPr="00044697">
        <w:rPr>
          <w:rFonts w:ascii="Times New Roman" w:hAnsi="Times New Roman" w:cs="Times New Roman"/>
          <w:bCs/>
          <w:i/>
          <w:iCs/>
          <w:color w:val="333333"/>
          <w:shd w:val="clear" w:color="auto" w:fill="FFFFFF"/>
        </w:rPr>
        <w:t xml:space="preserve">Paskaidrojuma raksta izstrāde un </w:t>
      </w:r>
      <w:r w:rsidRPr="00044697">
        <w:rPr>
          <w:rFonts w:ascii="Times New Roman" w:eastAsia="Calibri" w:hAnsi="Times New Roman" w:cs="Times New Roman"/>
          <w:bCs/>
          <w:i/>
          <w:iCs/>
          <w:lang w:eastAsia="lv-LV"/>
        </w:rPr>
        <w:t>būvdarbi Objektam "Vides piekļūstamības nodrošināšanai Maurēnu ielā 4-6, Aizkrauklē”,</w:t>
      </w:r>
      <w:r>
        <w:rPr>
          <w:rFonts w:ascii="Times New Roman" w:eastAsia="Calibri" w:hAnsi="Times New Roman" w:cs="Times New Roman"/>
          <w:bCs/>
          <w:i/>
          <w:iCs/>
          <w:lang w:eastAsia="lv-LV"/>
        </w:rPr>
        <w:t xml:space="preserve"> </w:t>
      </w:r>
      <w:r w:rsidRPr="00044697">
        <w:rPr>
          <w:rFonts w:ascii="Times New Roman" w:hAnsi="Times New Roman" w:cs="Times New Roman"/>
          <w:i/>
          <w:iCs/>
          <w:color w:val="000000"/>
        </w:rPr>
        <w:t>iepirkuma identifikācijas Nr. AND 2026/71</w:t>
      </w:r>
    </w:p>
    <w:p w14:paraId="52E0BC30" w14:textId="2D190792" w:rsidR="00084DA4" w:rsidRDefault="00084DA4" w:rsidP="00084DA4">
      <w:pPr>
        <w:shd w:val="clear" w:color="auto" w:fill="FFFFFF"/>
        <w:tabs>
          <w:tab w:val="left" w:leader="underscore" w:pos="3322"/>
        </w:tabs>
        <w:jc w:val="center"/>
        <w:rPr>
          <w:rFonts w:ascii="Times New Roman" w:hAnsi="Times New Roman" w:cs="Times New Roman"/>
          <w:i/>
          <w:iCs/>
          <w:kern w:val="2"/>
          <w14:ligatures w14:val="standardContextual"/>
        </w:rPr>
      </w:pPr>
      <w:r>
        <w:rPr>
          <w:rFonts w:ascii="Times New Roman" w:hAnsi="Times New Roman" w:cs="Times New Roman"/>
          <w:iCs/>
          <w:kern w:val="2"/>
          <w14:ligatures w14:val="standardContextual"/>
        </w:rPr>
        <w:t xml:space="preserve"> </w:t>
      </w:r>
      <w:r>
        <w:rPr>
          <w:rFonts w:ascii="Times New Roman" w:hAnsi="Times New Roman" w:cs="Times New Roman"/>
          <w:i/>
          <w:iCs/>
          <w:kern w:val="2"/>
          <w14:ligatures w14:val="standardContextual"/>
        </w:rPr>
        <w:t>(Nolikuma 3.</w:t>
      </w:r>
      <w:r w:rsidR="002D7EE1">
        <w:rPr>
          <w:rFonts w:ascii="Times New Roman" w:hAnsi="Times New Roman" w:cs="Times New Roman"/>
          <w:i/>
          <w:iCs/>
          <w:kern w:val="2"/>
          <w14:ligatures w14:val="standardContextual"/>
        </w:rPr>
        <w:t>5</w:t>
      </w:r>
      <w:r>
        <w:rPr>
          <w:rFonts w:ascii="Times New Roman" w:hAnsi="Times New Roman" w:cs="Times New Roman"/>
          <w:i/>
          <w:iCs/>
          <w:kern w:val="2"/>
          <w14:ligatures w14:val="standardContextual"/>
        </w:rPr>
        <w:t>. punkta prasību izpilde)</w:t>
      </w:r>
    </w:p>
    <w:p w14:paraId="12A05901" w14:textId="77777777" w:rsidR="00084DA4" w:rsidRDefault="00084DA4" w:rsidP="00084DA4">
      <w:pPr>
        <w:autoSpaceDE w:val="0"/>
        <w:autoSpaceDN w:val="0"/>
        <w:adjustRightInd w:val="0"/>
        <w:spacing w:line="240" w:lineRule="auto"/>
        <w:contextualSpacing/>
        <w:rPr>
          <w:rFonts w:ascii="Times New Roman" w:hAnsi="Times New Roman" w:cs="Times New Roman"/>
          <w:kern w:val="2"/>
          <w14:ligatures w14:val="standardContextual"/>
        </w:rPr>
      </w:pPr>
      <w:r>
        <w:rPr>
          <w:rFonts w:ascii="Times New Roman" w:hAnsi="Times New Roman" w:cs="Times New Roman"/>
          <w:kern w:val="2"/>
          <w14:ligatures w14:val="standardContextual"/>
        </w:rPr>
        <w:t>Informācija iesniedzama tikai par tiem apakšuzņēmējiem, kuru nododamā sniedzamo darbu vērtība katram apakšuzņēmējam ir vismaz 10 000 euro. (ja tādi tiek iesaistīti)</w:t>
      </w:r>
      <w:r>
        <w:rPr>
          <w:rFonts w:ascii="Times New Roman" w:hAnsi="Times New Roman" w:cs="Times New Roman"/>
          <w:kern w:val="2"/>
          <w:vertAlign w:val="superscript"/>
          <w14:ligatures w14:val="standardContextual"/>
        </w:rPr>
        <w:footnoteReference w:id="8"/>
      </w:r>
      <w:r>
        <w:rPr>
          <w:rFonts w:ascii="Times New Roman" w:hAnsi="Times New Roman" w:cs="Times New Roman"/>
          <w:kern w:val="2"/>
          <w14:ligatures w14:val="standardContextual"/>
        </w:rPr>
        <w:t>:</w:t>
      </w:r>
    </w:p>
    <w:p w14:paraId="2C832D7E" w14:textId="77777777" w:rsidR="00084DA4" w:rsidRDefault="00084DA4" w:rsidP="00084DA4">
      <w:pPr>
        <w:widowControl w:val="0"/>
        <w:autoSpaceDE w:val="0"/>
        <w:autoSpaceDN w:val="0"/>
        <w:adjustRightInd w:val="0"/>
        <w:spacing w:after="0" w:line="240" w:lineRule="auto"/>
        <w:ind w:left="720"/>
        <w:contextualSpacing/>
        <w:jc w:val="both"/>
        <w:rPr>
          <w:rFonts w:ascii="Times New Roman" w:hAnsi="Times New Roman" w:cs="Times New Roman"/>
          <w:kern w:val="2"/>
          <w14:ligatures w14:val="standardContextual"/>
        </w:rPr>
      </w:pPr>
    </w:p>
    <w:tbl>
      <w:tblPr>
        <w:tblW w:w="936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6"/>
        <w:gridCol w:w="2127"/>
        <w:gridCol w:w="3687"/>
      </w:tblGrid>
      <w:tr w:rsidR="00084DA4" w14:paraId="62F353E8" w14:textId="77777777">
        <w:trPr>
          <w:trHeight w:val="1181"/>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5021B" w14:textId="77777777" w:rsidR="00084DA4" w:rsidRDefault="00084DA4">
            <w:pPr>
              <w:widowControl w:val="0"/>
              <w:autoSpaceDE w:val="0"/>
              <w:autoSpaceDN w:val="0"/>
              <w:adjustRightInd w:val="0"/>
              <w:spacing w:after="0" w:line="240" w:lineRule="auto"/>
              <w:jc w:val="center"/>
              <w:rPr>
                <w:rFonts w:ascii="Times New Roman" w:hAnsi="Times New Roman" w:cs="Times New Roman"/>
                <w:b/>
                <w:kern w:val="2"/>
                <w14:ligatures w14:val="standardContextual"/>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E9CA8" w14:textId="77777777" w:rsidR="00084DA4" w:rsidRDefault="00084DA4">
            <w:pPr>
              <w:autoSpaceDE w:val="0"/>
              <w:autoSpaceDN w:val="0"/>
              <w:adjustRightInd w:val="0"/>
              <w:spacing w:after="0" w:line="240" w:lineRule="auto"/>
              <w:rPr>
                <w:rFonts w:ascii="Times New Roman" w:hAnsi="Times New Roman" w:cs="Times New Roman"/>
              </w:rPr>
            </w:pPr>
            <w:r>
              <w:rPr>
                <w:rFonts w:ascii="Times New Roman" w:hAnsi="Times New Roman" w:cs="Times New Roman"/>
              </w:rPr>
              <w:t>Apakšuzņēmēja</w:t>
            </w:r>
          </w:p>
          <w:p w14:paraId="252C7A27" w14:textId="77777777" w:rsidR="00084DA4" w:rsidRDefault="00084DA4">
            <w:pPr>
              <w:autoSpaceDE w:val="0"/>
              <w:autoSpaceDN w:val="0"/>
              <w:adjustRightInd w:val="0"/>
              <w:spacing w:after="0" w:line="240" w:lineRule="auto"/>
              <w:rPr>
                <w:rFonts w:ascii="Times New Roman" w:hAnsi="Times New Roman" w:cs="Times New Roman"/>
              </w:rPr>
            </w:pPr>
            <w:r>
              <w:rPr>
                <w:rFonts w:ascii="Times New Roman" w:hAnsi="Times New Roman" w:cs="Times New Roman"/>
              </w:rPr>
              <w:t>nosaukums, reģistrācijas</w:t>
            </w:r>
          </w:p>
          <w:p w14:paraId="3656E896" w14:textId="77777777" w:rsidR="00084DA4" w:rsidRDefault="00084DA4">
            <w:pPr>
              <w:autoSpaceDE w:val="0"/>
              <w:autoSpaceDN w:val="0"/>
              <w:adjustRightInd w:val="0"/>
              <w:spacing w:after="0" w:line="240" w:lineRule="auto"/>
              <w:rPr>
                <w:rFonts w:ascii="Times New Roman" w:hAnsi="Times New Roman" w:cs="Times New Roman"/>
              </w:rPr>
            </w:pPr>
            <w:r>
              <w:rPr>
                <w:rFonts w:ascii="Times New Roman" w:hAnsi="Times New Roman" w:cs="Times New Roman"/>
              </w:rPr>
              <w:t>numurs, adrese un</w:t>
            </w:r>
          </w:p>
          <w:p w14:paraId="3F2581BB" w14:textId="77777777" w:rsidR="00084DA4" w:rsidRDefault="00084DA4">
            <w:pPr>
              <w:widowControl w:val="0"/>
              <w:autoSpaceDE w:val="0"/>
              <w:autoSpaceDN w:val="0"/>
              <w:adjustRightInd w:val="0"/>
              <w:spacing w:after="0" w:line="240" w:lineRule="auto"/>
              <w:rPr>
                <w:rFonts w:ascii="Times New Roman" w:hAnsi="Times New Roman" w:cs="Times New Roman"/>
                <w:b/>
                <w:kern w:val="2"/>
                <w14:ligatures w14:val="standardContextual"/>
              </w:rPr>
            </w:pPr>
            <w:r>
              <w:rPr>
                <w:rFonts w:ascii="Times New Roman" w:hAnsi="Times New Roman" w:cs="Times New Roman"/>
              </w:rPr>
              <w:t>kontaktpersona</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EC877" w14:textId="77777777" w:rsidR="00084DA4" w:rsidRDefault="00084DA4">
            <w:pPr>
              <w:autoSpaceDE w:val="0"/>
              <w:autoSpaceDN w:val="0"/>
              <w:adjustRightInd w:val="0"/>
              <w:spacing w:after="0" w:line="240" w:lineRule="auto"/>
              <w:rPr>
                <w:rFonts w:ascii="Times New Roman" w:hAnsi="Times New Roman" w:cs="Times New Roman"/>
              </w:rPr>
            </w:pPr>
            <w:r>
              <w:rPr>
                <w:rFonts w:ascii="Times New Roman" w:hAnsi="Times New Roman" w:cs="Times New Roman"/>
              </w:rPr>
              <w:t>Nododamo darbu apjoms</w:t>
            </w:r>
          </w:p>
          <w:p w14:paraId="0F8D356E" w14:textId="77777777" w:rsidR="00084DA4" w:rsidRDefault="00084DA4">
            <w:pPr>
              <w:widowControl w:val="0"/>
              <w:autoSpaceDE w:val="0"/>
              <w:autoSpaceDN w:val="0"/>
              <w:adjustRightInd w:val="0"/>
              <w:spacing w:after="0" w:line="240" w:lineRule="auto"/>
              <w:rPr>
                <w:rFonts w:ascii="Times New Roman" w:hAnsi="Times New Roman" w:cs="Times New Roman"/>
                <w:b/>
                <w:kern w:val="2"/>
                <w14:ligatures w14:val="standardContextual"/>
              </w:rPr>
            </w:pPr>
            <w:r>
              <w:rPr>
                <w:rFonts w:ascii="Times New Roman" w:hAnsi="Times New Roman" w:cs="Times New Roman"/>
              </w:rPr>
              <w:t>(EUR bez PVN)</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477947" w14:textId="77777777" w:rsidR="00084DA4" w:rsidRDefault="00084DA4">
            <w:pPr>
              <w:autoSpaceDE w:val="0"/>
              <w:autoSpaceDN w:val="0"/>
              <w:adjustRightInd w:val="0"/>
              <w:spacing w:after="0" w:line="240" w:lineRule="auto"/>
              <w:rPr>
                <w:rFonts w:ascii="Times New Roman" w:hAnsi="Times New Roman" w:cs="Times New Roman"/>
              </w:rPr>
            </w:pPr>
            <w:r>
              <w:rPr>
                <w:rFonts w:ascii="Times New Roman" w:hAnsi="Times New Roman" w:cs="Times New Roman"/>
              </w:rPr>
              <w:t>Īss apakšuzņēmēja veicamo darbu</w:t>
            </w:r>
          </w:p>
          <w:p w14:paraId="4C047B19" w14:textId="77777777" w:rsidR="00084DA4" w:rsidRDefault="00084DA4">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Pr>
                <w:rFonts w:ascii="Times New Roman" w:hAnsi="Times New Roman" w:cs="Times New Roman"/>
              </w:rPr>
              <w:t>apraksts</w:t>
            </w:r>
          </w:p>
        </w:tc>
      </w:tr>
      <w:tr w:rsidR="00084DA4" w14:paraId="2FB8AB85" w14:textId="77777777">
        <w:trPr>
          <w:trHeight w:val="325"/>
        </w:trPr>
        <w:tc>
          <w:tcPr>
            <w:tcW w:w="710" w:type="dxa"/>
            <w:tcBorders>
              <w:top w:val="single" w:sz="4" w:space="0" w:color="auto"/>
              <w:left w:val="single" w:sz="4" w:space="0" w:color="auto"/>
              <w:bottom w:val="single" w:sz="4" w:space="0" w:color="auto"/>
              <w:right w:val="single" w:sz="4" w:space="0" w:color="auto"/>
            </w:tcBorders>
            <w:hideMark/>
          </w:tcPr>
          <w:p w14:paraId="2BE6E5B7" w14:textId="77777777" w:rsidR="00084DA4" w:rsidRDefault="00084DA4">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1</w:t>
            </w:r>
          </w:p>
        </w:tc>
        <w:tc>
          <w:tcPr>
            <w:tcW w:w="2835" w:type="dxa"/>
            <w:tcBorders>
              <w:top w:val="single" w:sz="4" w:space="0" w:color="auto"/>
              <w:left w:val="single" w:sz="4" w:space="0" w:color="auto"/>
              <w:bottom w:val="single" w:sz="4" w:space="0" w:color="auto"/>
              <w:right w:val="single" w:sz="4" w:space="0" w:color="auto"/>
            </w:tcBorders>
          </w:tcPr>
          <w:p w14:paraId="54076FAD"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Borders>
              <w:top w:val="single" w:sz="4" w:space="0" w:color="auto"/>
              <w:left w:val="single" w:sz="4" w:space="0" w:color="auto"/>
              <w:bottom w:val="single" w:sz="4" w:space="0" w:color="auto"/>
              <w:right w:val="single" w:sz="4" w:space="0" w:color="auto"/>
            </w:tcBorders>
          </w:tcPr>
          <w:p w14:paraId="3C5423A7"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Borders>
              <w:top w:val="single" w:sz="4" w:space="0" w:color="auto"/>
              <w:left w:val="single" w:sz="4" w:space="0" w:color="auto"/>
              <w:bottom w:val="single" w:sz="4" w:space="0" w:color="auto"/>
              <w:right w:val="single" w:sz="4" w:space="0" w:color="auto"/>
            </w:tcBorders>
          </w:tcPr>
          <w:p w14:paraId="02E8956A"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084DA4" w14:paraId="3C6C9DDE" w14:textId="77777777">
        <w:trPr>
          <w:trHeight w:val="335"/>
        </w:trPr>
        <w:tc>
          <w:tcPr>
            <w:tcW w:w="710" w:type="dxa"/>
            <w:tcBorders>
              <w:top w:val="single" w:sz="4" w:space="0" w:color="auto"/>
              <w:left w:val="single" w:sz="4" w:space="0" w:color="auto"/>
              <w:bottom w:val="single" w:sz="4" w:space="0" w:color="auto"/>
              <w:right w:val="single" w:sz="4" w:space="0" w:color="auto"/>
            </w:tcBorders>
            <w:hideMark/>
          </w:tcPr>
          <w:p w14:paraId="5A98E702" w14:textId="77777777" w:rsidR="00084DA4" w:rsidRDefault="00084DA4">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Pr>
                <w:rFonts w:ascii="Times New Roman" w:hAnsi="Times New Roman" w:cs="Times New Roman"/>
                <w:kern w:val="2"/>
                <w14:ligatures w14:val="standardContextual"/>
              </w:rPr>
              <w:t>2</w:t>
            </w:r>
          </w:p>
        </w:tc>
        <w:tc>
          <w:tcPr>
            <w:tcW w:w="2835" w:type="dxa"/>
            <w:tcBorders>
              <w:top w:val="single" w:sz="4" w:space="0" w:color="auto"/>
              <w:left w:val="single" w:sz="4" w:space="0" w:color="auto"/>
              <w:bottom w:val="single" w:sz="4" w:space="0" w:color="auto"/>
              <w:right w:val="single" w:sz="4" w:space="0" w:color="auto"/>
            </w:tcBorders>
          </w:tcPr>
          <w:p w14:paraId="36E31277"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Borders>
              <w:top w:val="single" w:sz="4" w:space="0" w:color="auto"/>
              <w:left w:val="single" w:sz="4" w:space="0" w:color="auto"/>
              <w:bottom w:val="single" w:sz="4" w:space="0" w:color="auto"/>
              <w:right w:val="single" w:sz="4" w:space="0" w:color="auto"/>
            </w:tcBorders>
          </w:tcPr>
          <w:p w14:paraId="404837CC"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Borders>
              <w:top w:val="single" w:sz="4" w:space="0" w:color="auto"/>
              <w:left w:val="single" w:sz="4" w:space="0" w:color="auto"/>
              <w:bottom w:val="single" w:sz="4" w:space="0" w:color="auto"/>
              <w:right w:val="single" w:sz="4" w:space="0" w:color="auto"/>
            </w:tcBorders>
          </w:tcPr>
          <w:p w14:paraId="2D915B69" w14:textId="77777777" w:rsidR="00084DA4" w:rsidRDefault="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bl>
    <w:p w14:paraId="2DF11582" w14:textId="77777777" w:rsidR="00084DA4" w:rsidRDefault="00084DA4" w:rsidP="00084DA4">
      <w:pPr>
        <w:widowControl w:val="0"/>
        <w:autoSpaceDE w:val="0"/>
        <w:autoSpaceDN w:val="0"/>
        <w:adjustRightInd w:val="0"/>
        <w:spacing w:after="0" w:line="240" w:lineRule="auto"/>
        <w:ind w:left="720"/>
        <w:contextualSpacing/>
        <w:jc w:val="both"/>
        <w:rPr>
          <w:rFonts w:ascii="Times New Roman" w:hAnsi="Times New Roman" w:cs="Times New Roman"/>
          <w:kern w:val="2"/>
          <w14:ligatures w14:val="standardContextual"/>
        </w:rPr>
      </w:pPr>
    </w:p>
    <w:p w14:paraId="14D2D720" w14:textId="77777777" w:rsidR="00084DA4" w:rsidRDefault="00084DA4" w:rsidP="00084DA4">
      <w:pPr>
        <w:tabs>
          <w:tab w:val="left" w:pos="426"/>
          <w:tab w:val="left" w:pos="709"/>
        </w:tabs>
        <w:spacing w:line="240" w:lineRule="auto"/>
        <w:jc w:val="both"/>
        <w:rPr>
          <w:rFonts w:ascii="Times New Roman" w:hAnsi="Times New Roman" w:cs="Times New Roman"/>
          <w:i/>
          <w:iCs/>
          <w:kern w:val="2"/>
          <w14:ligatures w14:val="standardContextual"/>
        </w:rPr>
      </w:pPr>
    </w:p>
    <w:p w14:paraId="77939142" w14:textId="77777777" w:rsidR="00084DA4" w:rsidRDefault="00084DA4" w:rsidP="00084DA4">
      <w:pPr>
        <w:tabs>
          <w:tab w:val="left" w:pos="426"/>
          <w:tab w:val="left" w:pos="709"/>
        </w:tabs>
        <w:spacing w:line="240" w:lineRule="auto"/>
        <w:jc w:val="both"/>
        <w:rPr>
          <w:rFonts w:ascii="Times New Roman" w:hAnsi="Times New Roman" w:cs="Times New Roman"/>
          <w:i/>
          <w:iCs/>
          <w:kern w:val="2"/>
          <w14:ligatures w14:val="standardContextual"/>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084DA4" w14:paraId="32B49642" w14:textId="77777777">
        <w:tc>
          <w:tcPr>
            <w:tcW w:w="7369" w:type="dxa"/>
            <w:tcBorders>
              <w:top w:val="single" w:sz="4" w:space="0" w:color="auto"/>
              <w:left w:val="nil"/>
              <w:bottom w:val="nil"/>
              <w:right w:val="nil"/>
            </w:tcBorders>
            <w:hideMark/>
          </w:tcPr>
          <w:p w14:paraId="73387860" w14:textId="77777777" w:rsidR="00084DA4" w:rsidRDefault="00084DA4">
            <w:pPr>
              <w:tabs>
                <w:tab w:val="left" w:pos="426"/>
                <w:tab w:val="left" w:pos="709"/>
              </w:tabs>
              <w:spacing w:after="0" w:line="240" w:lineRule="auto"/>
              <w:jc w:val="center"/>
              <w:rPr>
                <w:rFonts w:ascii="Times New Roman" w:hAnsi="Times New Roman" w:cs="Times New Roman"/>
                <w:i/>
                <w:kern w:val="2"/>
                <w14:ligatures w14:val="standardContextual"/>
              </w:rPr>
            </w:pPr>
            <w:r>
              <w:rPr>
                <w:rFonts w:ascii="Times New Roman" w:hAnsi="Times New Roman" w:cs="Times New Roman"/>
                <w:i/>
                <w:kern w:val="2"/>
                <w14:ligatures w14:val="standardContextual"/>
              </w:rPr>
              <w:t>Pretendenta pārstāvēt tiesīgās personas amats, vārds, uzvārds un paraksts** un datums**</w:t>
            </w:r>
          </w:p>
        </w:tc>
        <w:tc>
          <w:tcPr>
            <w:tcW w:w="1697" w:type="dxa"/>
            <w:tcBorders>
              <w:top w:val="single" w:sz="4" w:space="0" w:color="auto"/>
              <w:left w:val="nil"/>
              <w:bottom w:val="nil"/>
              <w:right w:val="nil"/>
            </w:tcBorders>
          </w:tcPr>
          <w:p w14:paraId="586EEE30" w14:textId="77777777" w:rsidR="00084DA4" w:rsidRDefault="00084DA4">
            <w:pPr>
              <w:tabs>
                <w:tab w:val="left" w:pos="426"/>
                <w:tab w:val="left" w:pos="709"/>
              </w:tabs>
              <w:spacing w:after="0" w:line="240" w:lineRule="auto"/>
              <w:jc w:val="center"/>
              <w:rPr>
                <w:rFonts w:ascii="Times New Roman" w:hAnsi="Times New Roman" w:cs="Times New Roman"/>
                <w:i/>
                <w:kern w:val="2"/>
                <w14:ligatures w14:val="standardContextual"/>
              </w:rPr>
            </w:pPr>
          </w:p>
        </w:tc>
      </w:tr>
    </w:tbl>
    <w:p w14:paraId="54F52E41" w14:textId="77777777" w:rsidR="00084DA4" w:rsidRDefault="00084DA4" w:rsidP="00084DA4">
      <w:pPr>
        <w:tabs>
          <w:tab w:val="left" w:pos="426"/>
          <w:tab w:val="left" w:pos="709"/>
        </w:tabs>
        <w:spacing w:line="240" w:lineRule="auto"/>
        <w:jc w:val="both"/>
        <w:rPr>
          <w:rFonts w:ascii="Times New Roman" w:hAnsi="Times New Roman" w:cs="Times New Roman"/>
          <w:i/>
          <w:iCs/>
          <w:kern w:val="2"/>
          <w14:ligatures w14:val="standardContextual"/>
        </w:rPr>
      </w:pPr>
      <w:r>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r>
        <w:rPr>
          <w:rFonts w:ascii="Times New Roman" w:hAnsi="Times New Roman" w:cs="Times New Roman"/>
          <w:i/>
          <w:iCs/>
          <w:kern w:val="2"/>
          <w14:ligatures w14:val="standardContextual"/>
        </w:rPr>
        <w:br w:type="page"/>
      </w:r>
    </w:p>
    <w:p w14:paraId="5CFC4A01"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7.pielikums</w:t>
      </w:r>
    </w:p>
    <w:p w14:paraId="55AFF2C3"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5A00F9FB" w14:textId="460FCFFB"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2D7EE1">
        <w:rPr>
          <w:rFonts w:ascii="Times New Roman" w:hAnsi="Times New Roman" w:cs="Times New Roman"/>
          <w:i/>
          <w:color w:val="000000"/>
        </w:rPr>
        <w:t>71</w:t>
      </w:r>
    </w:p>
    <w:p w14:paraId="7282F589" w14:textId="77777777" w:rsidR="00084DA4" w:rsidRDefault="00084DA4" w:rsidP="00084DA4">
      <w:pPr>
        <w:suppressAutoHyphens/>
        <w:spacing w:after="0" w:line="240" w:lineRule="auto"/>
        <w:jc w:val="right"/>
        <w:rPr>
          <w:rFonts w:ascii="Times New Roman" w:hAnsi="Times New Roman" w:cs="Times New Roman"/>
          <w:bCs/>
          <w:kern w:val="2"/>
          <w:lang w:eastAsia="ar-SA"/>
          <w14:ligatures w14:val="standardContextual"/>
        </w:rPr>
      </w:pPr>
    </w:p>
    <w:p w14:paraId="2512836E" w14:textId="77777777" w:rsidR="00084DA4" w:rsidRDefault="00084DA4" w:rsidP="00084DA4">
      <w:pPr>
        <w:tabs>
          <w:tab w:val="left" w:pos="426"/>
          <w:tab w:val="left" w:pos="709"/>
        </w:tabs>
        <w:spacing w:after="0" w:line="240" w:lineRule="auto"/>
        <w:ind w:left="71"/>
        <w:jc w:val="center"/>
        <w:rPr>
          <w:rFonts w:ascii="Times New Roman" w:hAnsi="Times New Roman" w:cs="Times New Roman"/>
          <w:iCs/>
          <w:caps/>
          <w:kern w:val="2"/>
          <w14:ligatures w14:val="standardContextual"/>
        </w:rPr>
      </w:pPr>
      <w:r>
        <w:rPr>
          <w:rFonts w:ascii="Times New Roman" w:hAnsi="Times New Roman" w:cs="Times New Roman"/>
          <w:b/>
          <w:iCs/>
          <w:caps/>
          <w:kern w:val="2"/>
          <w14:ligatures w14:val="standardContextual"/>
        </w:rPr>
        <w:t>Apakšuzņēmēja vai personas, uz kuras iespējām pretendents balstās, apliecinājums</w:t>
      </w:r>
      <w:r>
        <w:rPr>
          <w:rFonts w:ascii="Times New Roman" w:hAnsi="Times New Roman" w:cs="Times New Roman"/>
          <w:iCs/>
          <w:caps/>
          <w:kern w:val="2"/>
          <w14:ligatures w14:val="standardContextual"/>
        </w:rPr>
        <w:t xml:space="preserve"> </w:t>
      </w:r>
      <w:r>
        <w:rPr>
          <w:rFonts w:ascii="Times New Roman" w:hAnsi="Times New Roman" w:cs="Times New Roman"/>
          <w:b/>
          <w:iCs/>
          <w:kern w:val="2"/>
          <w14:ligatures w14:val="standardContextual"/>
        </w:rPr>
        <w:t>( ja attiecināms</w:t>
      </w:r>
      <w:r>
        <w:rPr>
          <w:rFonts w:ascii="Times New Roman" w:hAnsi="Times New Roman" w:cs="Times New Roman"/>
          <w:iCs/>
          <w:caps/>
          <w:kern w:val="2"/>
          <w14:ligatures w14:val="standardContextual"/>
        </w:rPr>
        <w:t>)</w:t>
      </w:r>
    </w:p>
    <w:p w14:paraId="5248D3C6" w14:textId="59E95D3B" w:rsidR="00084DA4" w:rsidRDefault="00084DA4" w:rsidP="00084DA4">
      <w:pPr>
        <w:widowControl w:val="0"/>
        <w:autoSpaceDE w:val="0"/>
        <w:autoSpaceDN w:val="0"/>
        <w:adjustRightInd w:val="0"/>
        <w:spacing w:line="240" w:lineRule="auto"/>
        <w:jc w:val="center"/>
        <w:rPr>
          <w:rFonts w:ascii="Times New Roman" w:hAnsi="Times New Roman" w:cs="Times New Roman"/>
          <w:color w:val="000000"/>
          <w:kern w:val="2"/>
          <w14:ligatures w14:val="standardContextual"/>
        </w:rPr>
      </w:pPr>
      <w:r>
        <w:rPr>
          <w:rFonts w:ascii="Times New Roman" w:hAnsi="Times New Roman" w:cs="Times New Roman"/>
          <w:iCs/>
          <w:kern w:val="2"/>
          <w:u w:val="single"/>
          <w14:ligatures w14:val="standardContextual"/>
        </w:rPr>
        <w:t>(Nolikuma 3.</w:t>
      </w:r>
      <w:r w:rsidR="0005185D">
        <w:rPr>
          <w:rFonts w:ascii="Times New Roman" w:hAnsi="Times New Roman" w:cs="Times New Roman"/>
          <w:iCs/>
          <w:kern w:val="2"/>
          <w:u w:val="single"/>
          <w14:ligatures w14:val="standardContextual"/>
        </w:rPr>
        <w:t>3</w:t>
      </w:r>
      <w:r>
        <w:rPr>
          <w:rFonts w:ascii="Times New Roman" w:hAnsi="Times New Roman" w:cs="Times New Roman"/>
          <w:iCs/>
          <w:kern w:val="2"/>
          <w:u w:val="single"/>
          <w14:ligatures w14:val="standardContextual"/>
        </w:rPr>
        <w:t>. un 3.</w:t>
      </w:r>
      <w:r w:rsidR="0005185D">
        <w:rPr>
          <w:rFonts w:ascii="Times New Roman" w:hAnsi="Times New Roman" w:cs="Times New Roman"/>
          <w:iCs/>
          <w:kern w:val="2"/>
          <w:u w:val="single"/>
          <w14:ligatures w14:val="standardContextual"/>
        </w:rPr>
        <w:t>5</w:t>
      </w:r>
      <w:r>
        <w:rPr>
          <w:rFonts w:ascii="Times New Roman" w:hAnsi="Times New Roman" w:cs="Times New Roman"/>
          <w:iCs/>
          <w:kern w:val="2"/>
          <w:u w:val="single"/>
          <w14:ligatures w14:val="standardContextual"/>
        </w:rPr>
        <w:t>. punkta prasības izpilde)</w:t>
      </w:r>
    </w:p>
    <w:p w14:paraId="4EF13157" w14:textId="77777777" w:rsidR="00084DA4" w:rsidRDefault="00084DA4" w:rsidP="00084DA4">
      <w:pPr>
        <w:spacing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Vieta</w:t>
      </w:r>
    </w:p>
    <w:p w14:paraId="15FEAB5A" w14:textId="77777777" w:rsidR="00084DA4" w:rsidRDefault="00084DA4" w:rsidP="00084DA4">
      <w:pPr>
        <w:widowControl w:val="0"/>
        <w:autoSpaceDE w:val="0"/>
        <w:autoSpaceDN w:val="0"/>
        <w:adjustRightInd w:val="0"/>
        <w:spacing w:after="0" w:line="240" w:lineRule="auto"/>
        <w:jc w:val="both"/>
        <w:rPr>
          <w:rFonts w:ascii="Times New Roman" w:hAnsi="Times New Roman" w:cs="Times New Roman"/>
          <w:kern w:val="2"/>
          <w14:ligatures w14:val="standardContextual"/>
        </w:rPr>
      </w:pPr>
    </w:p>
    <w:p w14:paraId="66005FE1" w14:textId="77777777" w:rsidR="00084DA4" w:rsidRDefault="00084DA4" w:rsidP="00084DA4">
      <w:pPr>
        <w:spacing w:after="0" w:line="240" w:lineRule="auto"/>
        <w:ind w:firstLine="567"/>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Ar šo [</w:t>
      </w:r>
      <w:r>
        <w:rPr>
          <w:rFonts w:ascii="Times New Roman" w:hAnsi="Times New Roman" w:cs="Times New Roman"/>
          <w:i/>
          <w:kern w:val="2"/>
          <w14:ligatures w14:val="standardContextual"/>
        </w:rPr>
        <w:t>apakšuzņēmēja, personas nosaukums, reģistrācijas numurs un juridiskā adrese</w:t>
      </w:r>
      <w:r>
        <w:rPr>
          <w:rFonts w:ascii="Times New Roman" w:hAnsi="Times New Roman" w:cs="Times New Roman"/>
          <w:kern w:val="2"/>
          <w14:ligatures w14:val="standardContextual"/>
        </w:rPr>
        <w:t>] apliecina, ka, ja pretendents [</w:t>
      </w:r>
      <w:r>
        <w:rPr>
          <w:rFonts w:ascii="Times New Roman" w:hAnsi="Times New Roman" w:cs="Times New Roman"/>
          <w:i/>
          <w:kern w:val="2"/>
          <w14:ligatures w14:val="standardContextual"/>
        </w:rPr>
        <w:t>nosaukums, Reģ. Nr., juridiskā adrese</w:t>
      </w:r>
      <w:r>
        <w:rPr>
          <w:rFonts w:ascii="Times New Roman" w:hAnsi="Times New Roman" w:cs="Times New Roman"/>
          <w:kern w:val="2"/>
          <w14:ligatures w14:val="standardContextual"/>
        </w:rPr>
        <w:t>] tiks atzīts par uzvarētāju Konkursā, mūsu sabiedrība kā apakšuzņēmējs/persona, uz kuras iespējām pretendents balstās, apņemas:</w:t>
      </w:r>
    </w:p>
    <w:p w14:paraId="376B1FD1" w14:textId="77777777" w:rsidR="00084DA4" w:rsidRDefault="00084DA4" w:rsidP="00084DA4">
      <w:pPr>
        <w:numPr>
          <w:ilvl w:val="1"/>
          <w:numId w:val="24"/>
        </w:numPr>
        <w:spacing w:after="0" w:line="240" w:lineRule="auto"/>
        <w:ind w:left="643" w:hanging="360"/>
        <w:contextualSpacing/>
        <w:jc w:val="both"/>
        <w:rPr>
          <w:rFonts w:ascii="Times New Roman" w:hAnsi="Times New Roman" w:cs="Times New Roman"/>
          <w:b/>
          <w:kern w:val="2"/>
          <w14:ligatures w14:val="standardContextual"/>
        </w:rPr>
      </w:pPr>
      <w:r>
        <w:rPr>
          <w:rFonts w:ascii="Times New Roman" w:hAnsi="Times New Roman" w:cs="Times New Roman"/>
          <w:kern w:val="2"/>
          <w14:ligatures w14:val="standardContextual"/>
        </w:rPr>
        <w:t xml:space="preserve">veikt šādus darbus saskaņā ar tehnisko specifikāciju: </w:t>
      </w:r>
    </w:p>
    <w:p w14:paraId="23B0700A" w14:textId="77777777" w:rsidR="00084DA4" w:rsidRDefault="00084DA4" w:rsidP="00084DA4">
      <w:pPr>
        <w:spacing w:after="0" w:line="240" w:lineRule="auto"/>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______________________________________________________________;</w:t>
      </w:r>
    </w:p>
    <w:p w14:paraId="42C704AD" w14:textId="77777777" w:rsidR="00084DA4" w:rsidRDefault="00084DA4" w:rsidP="00084DA4">
      <w:pPr>
        <w:numPr>
          <w:ilvl w:val="1"/>
          <w:numId w:val="24"/>
        </w:numPr>
        <w:tabs>
          <w:tab w:val="num" w:pos="1134"/>
        </w:tabs>
        <w:spacing w:after="0" w:line="240" w:lineRule="auto"/>
        <w:ind w:left="643" w:hanging="360"/>
        <w:jc w:val="both"/>
        <w:rPr>
          <w:rFonts w:ascii="Times New Roman" w:eastAsia="Times New Roman" w:hAnsi="Times New Roman" w:cs="Times New Roman"/>
        </w:rPr>
      </w:pPr>
      <w:r>
        <w:rPr>
          <w:rFonts w:ascii="Times New Roman" w:eastAsia="Times New Roman" w:hAnsi="Times New Roman" w:cs="Times New Roman"/>
        </w:rPr>
        <w:t>nodot pretendenta rīcībā šādus resursus iepirkuma līguma izpildei:</w:t>
      </w:r>
    </w:p>
    <w:p w14:paraId="680B40E7" w14:textId="77777777" w:rsidR="00084DA4" w:rsidRDefault="00084DA4" w:rsidP="00084DA4">
      <w:pPr>
        <w:tabs>
          <w:tab w:val="num" w:pos="1134"/>
        </w:tabs>
        <w:spacing w:before="40" w:after="40" w:line="240" w:lineRule="auto"/>
        <w:ind w:left="567" w:hanging="567"/>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w:t>
      </w:r>
    </w:p>
    <w:p w14:paraId="12C5D8E1" w14:textId="77777777" w:rsidR="00084DA4" w:rsidRDefault="00084DA4" w:rsidP="00084DA4">
      <w:pPr>
        <w:spacing w:after="0" w:line="240" w:lineRule="auto"/>
        <w:jc w:val="both"/>
        <w:rPr>
          <w:rFonts w:ascii="Times New Roman" w:hAnsi="Times New Roman" w:cs="Times New Roman"/>
          <w:kern w:val="2"/>
          <w14:ligatures w14:val="standardContextual"/>
        </w:rPr>
      </w:pPr>
    </w:p>
    <w:p w14:paraId="4B1DE5FC" w14:textId="77777777" w:rsidR="00084DA4" w:rsidRDefault="00084DA4" w:rsidP="00084DA4">
      <w:pPr>
        <w:spacing w:after="0" w:line="240" w:lineRule="auto"/>
        <w:jc w:val="both"/>
        <w:rPr>
          <w:rFonts w:ascii="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84DA4" w14:paraId="6A41DC02" w14:textId="77777777">
        <w:tc>
          <w:tcPr>
            <w:tcW w:w="5000" w:type="pct"/>
            <w:tcBorders>
              <w:top w:val="single" w:sz="4" w:space="0" w:color="auto"/>
              <w:left w:val="nil"/>
              <w:bottom w:val="nil"/>
              <w:right w:val="nil"/>
            </w:tcBorders>
            <w:hideMark/>
          </w:tcPr>
          <w:p w14:paraId="550CE1DE" w14:textId="77777777" w:rsidR="00084DA4" w:rsidRDefault="00084DA4">
            <w:pPr>
              <w:tabs>
                <w:tab w:val="left" w:pos="426"/>
                <w:tab w:val="left" w:pos="709"/>
              </w:tabs>
              <w:spacing w:after="0" w:line="240" w:lineRule="auto"/>
              <w:jc w:val="center"/>
              <w:rPr>
                <w:rFonts w:ascii="Times New Roman" w:hAnsi="Times New Roman" w:cs="Times New Roman"/>
                <w:i/>
                <w:kern w:val="2"/>
                <w:sz w:val="20"/>
                <w:szCs w:val="20"/>
                <w14:ligatures w14:val="standardContextual"/>
              </w:rPr>
            </w:pPr>
            <w:r>
              <w:rPr>
                <w:rFonts w:ascii="Times New Roman" w:hAnsi="Times New Roman" w:cs="Times New Roman"/>
                <w:i/>
                <w:kern w:val="2"/>
                <w:sz w:val="20"/>
                <w:szCs w:val="20"/>
                <w14:ligatures w14:val="standardContextual"/>
              </w:rPr>
              <w:t>Pārstāvēt tiesīgās personas amats, vārds, uzvārds un paraksts** un datums**</w:t>
            </w:r>
          </w:p>
        </w:tc>
      </w:tr>
    </w:tbl>
    <w:p w14:paraId="7BA23B2C" w14:textId="77777777" w:rsidR="00084DA4" w:rsidRDefault="00084DA4" w:rsidP="00084DA4">
      <w:pPr>
        <w:tabs>
          <w:tab w:val="left" w:pos="426"/>
          <w:tab w:val="left" w:pos="709"/>
        </w:tabs>
        <w:spacing w:line="240" w:lineRule="auto"/>
        <w:jc w:val="both"/>
        <w:rPr>
          <w:rFonts w:ascii="Times New Roman" w:hAnsi="Times New Roman" w:cs="Times New Roman"/>
          <w:i/>
          <w:iCs/>
          <w:kern w:val="2"/>
          <w:sz w:val="20"/>
          <w:szCs w:val="20"/>
          <w14:ligatures w14:val="standardContextual"/>
        </w:rPr>
      </w:pPr>
      <w:r>
        <w:rPr>
          <w:rFonts w:ascii="Times New Roman" w:hAnsi="Times New Roman" w:cs="Times New Roman"/>
          <w:i/>
          <w:iCs/>
          <w:kern w:val="2"/>
          <w:sz w:val="20"/>
          <w:szCs w:val="20"/>
          <w14:ligatures w14:val="standardContextual"/>
        </w:rPr>
        <w:t>** Rekvizītus “paraksts” un “datums” neaizpilda, ja dokuments parakstīts elektroniski ar drošu elektronisko parakstu un satur laika zīmogu.</w:t>
      </w:r>
    </w:p>
    <w:p w14:paraId="19C51041" w14:textId="77777777" w:rsidR="00084DA4" w:rsidRDefault="00084DA4" w:rsidP="00084DA4">
      <w:pPr>
        <w:spacing w:line="240" w:lineRule="auto"/>
        <w:rPr>
          <w:rFonts w:ascii="Times New Roman" w:hAnsi="Times New Roman" w:cs="Times New Roman"/>
          <w:kern w:val="2"/>
          <w14:ligatures w14:val="standardContextual"/>
        </w:rPr>
      </w:pPr>
    </w:p>
    <w:p w14:paraId="380D5E76"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eastAsia="Times New Roman" w:hAnsi="Times New Roman" w:cs="Times New Roman"/>
          <w:kern w:val="2"/>
          <w14:ligatures w14:val="standardContextual"/>
        </w:rPr>
        <w:br w:type="page"/>
      </w:r>
      <w:r>
        <w:rPr>
          <w:rFonts w:ascii="Times New Roman" w:hAnsi="Times New Roman" w:cs="Times New Roman"/>
          <w:b/>
          <w:kern w:val="2"/>
          <w:lang w:eastAsia="ar-SA"/>
          <w14:ligatures w14:val="standardContextual"/>
        </w:rPr>
        <w:lastRenderedPageBreak/>
        <w:t>8.pielikums</w:t>
      </w:r>
    </w:p>
    <w:p w14:paraId="73EDAE54"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0045C814" w14:textId="5A8ACCFD"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705821">
        <w:rPr>
          <w:rFonts w:ascii="Times New Roman" w:hAnsi="Times New Roman" w:cs="Times New Roman"/>
          <w:i/>
          <w:color w:val="000000"/>
        </w:rPr>
        <w:t>71</w:t>
      </w:r>
    </w:p>
    <w:p w14:paraId="1019489D" w14:textId="77777777" w:rsidR="00084DA4" w:rsidRDefault="00084DA4" w:rsidP="00084DA4">
      <w:pPr>
        <w:suppressAutoHyphens/>
        <w:spacing w:after="0" w:line="240" w:lineRule="auto"/>
        <w:jc w:val="right"/>
        <w:rPr>
          <w:rFonts w:ascii="Times New Roman" w:hAnsi="Times New Roman" w:cs="Times New Roman"/>
          <w:bCs/>
          <w:kern w:val="2"/>
          <w:lang w:eastAsia="ar-SA"/>
          <w14:ligatures w14:val="standardContextual"/>
        </w:rPr>
      </w:pPr>
    </w:p>
    <w:p w14:paraId="35035BFF" w14:textId="77777777" w:rsidR="00084DA4" w:rsidRDefault="00084DA4" w:rsidP="00084DA4">
      <w:pPr>
        <w:tabs>
          <w:tab w:val="left" w:pos="3640"/>
        </w:tabs>
        <w:spacing w:line="240" w:lineRule="auto"/>
        <w:jc w:val="center"/>
        <w:rPr>
          <w:rFonts w:ascii="Times New Roman" w:eastAsia="Times New Roman" w:hAnsi="Times New Roman" w:cs="Times New Roman"/>
          <w:b/>
          <w:kern w:val="2"/>
          <w14:ligatures w14:val="standardContextual"/>
        </w:rPr>
      </w:pPr>
      <w:r>
        <w:rPr>
          <w:rFonts w:ascii="Times New Roman" w:eastAsia="Times New Roman" w:hAnsi="Times New Roman" w:cs="Times New Roman"/>
          <w:b/>
          <w:kern w:val="2"/>
          <w14:ligatures w14:val="standardContextual"/>
        </w:rPr>
        <w:t>FINANŠU PIEDĀVĀJUMS</w:t>
      </w:r>
    </w:p>
    <w:p w14:paraId="5CED06E1" w14:textId="380E31A8" w:rsidR="00084DA4" w:rsidRPr="003911C1" w:rsidRDefault="00084DA4" w:rsidP="003911C1">
      <w:pPr>
        <w:spacing w:after="0"/>
        <w:rPr>
          <w:rFonts w:ascii="Times New Roman" w:eastAsia="Calibri" w:hAnsi="Times New Roman" w:cs="Times New Roman"/>
          <w:bCs/>
          <w:lang w:eastAsia="lv-LV"/>
        </w:rPr>
      </w:pPr>
      <w:r>
        <w:rPr>
          <w:rFonts w:ascii="Times New Roman" w:hAnsi="Times New Roman" w:cs="Times New Roman"/>
          <w:kern w:val="2"/>
          <w14:ligatures w14:val="standardContextual"/>
        </w:rPr>
        <w:t xml:space="preserve">Iepazinušies ar </w:t>
      </w:r>
      <w:r>
        <w:rPr>
          <w:rFonts w:ascii="Times New Roman" w:hAnsi="Times New Roman" w:cs="Times New Roman"/>
          <w:bCs/>
          <w:color w:val="000000"/>
          <w:shd w:val="clear" w:color="auto" w:fill="FFFFFF"/>
        </w:rPr>
        <w:t xml:space="preserve">Atklāta konkursa </w:t>
      </w:r>
      <w:r w:rsidR="00ED495D" w:rsidRPr="00552D55">
        <w:rPr>
          <w:rFonts w:ascii="Times New Roman" w:hAnsi="Times New Roman" w:cs="Times New Roman"/>
          <w:bCs/>
          <w:color w:val="333333"/>
          <w:shd w:val="clear" w:color="auto" w:fill="FFFFFF"/>
        </w:rPr>
        <w:t xml:space="preserve">Paskaidrojuma raksta izstrāde un </w:t>
      </w:r>
      <w:r w:rsidR="00ED495D" w:rsidRPr="00552D55">
        <w:rPr>
          <w:rFonts w:ascii="Times New Roman" w:eastAsia="Calibri" w:hAnsi="Times New Roman" w:cs="Times New Roman"/>
          <w:bCs/>
          <w:lang w:eastAsia="lv-LV"/>
        </w:rPr>
        <w:t>būvdarbi Objektam "Vides piekļūstamības nodrošināšanai Maurēnu ielā 4-6, Aizkrauklē”,</w:t>
      </w:r>
      <w:r w:rsidR="003911C1">
        <w:rPr>
          <w:rFonts w:ascii="Times New Roman" w:eastAsia="Calibri" w:hAnsi="Times New Roman" w:cs="Times New Roman"/>
          <w:bCs/>
          <w:lang w:eastAsia="lv-LV"/>
        </w:rPr>
        <w:t xml:space="preserve"> </w:t>
      </w:r>
      <w:r w:rsidR="00ED495D" w:rsidRPr="00552D55">
        <w:rPr>
          <w:rFonts w:ascii="Times New Roman" w:hAnsi="Times New Roman" w:cs="Times New Roman"/>
          <w:color w:val="000000"/>
        </w:rPr>
        <w:t>iepirkuma identifikācijas Nr. AND 2026/71</w:t>
      </w:r>
      <w:r>
        <w:rPr>
          <w:rFonts w:ascii="Times New Roman" w:hAnsi="Times New Roman" w:cs="Times New Roman"/>
          <w:kern w:val="2"/>
          <w:lang w:eastAsia="ar-SA"/>
          <w14:ligatures w14:val="standardContextual"/>
        </w:rPr>
        <w:t xml:space="preserve"> </w:t>
      </w:r>
      <w:r>
        <w:rPr>
          <w:rFonts w:ascii="Times New Roman" w:hAnsi="Times New Roman" w:cs="Times New Roman"/>
          <w:kern w:val="2"/>
          <w14:ligatures w14:val="standardContextual"/>
        </w:rPr>
        <w:t>nolikumu, mēs, apakšā parakstījušies un būdami attiecīgi pilnvaroti _______________________________________________________________</w:t>
      </w:r>
    </w:p>
    <w:p w14:paraId="0C2DCF77" w14:textId="77777777" w:rsidR="00084DA4" w:rsidRDefault="00084DA4" w:rsidP="00084DA4">
      <w:pPr>
        <w:spacing w:after="0" w:line="240" w:lineRule="auto"/>
        <w:ind w:left="2160" w:firstLine="720"/>
        <w:jc w:val="both"/>
        <w:rPr>
          <w:rFonts w:ascii="Times New Roman" w:hAnsi="Times New Roman" w:cs="Times New Roman"/>
          <w:i/>
          <w:kern w:val="2"/>
          <w14:ligatures w14:val="standardContextual"/>
        </w:rPr>
      </w:pPr>
      <w:r>
        <w:rPr>
          <w:rFonts w:ascii="Times New Roman" w:hAnsi="Times New Roman" w:cs="Times New Roman"/>
          <w:i/>
          <w:kern w:val="2"/>
          <w14:ligatures w14:val="standardContextual"/>
        </w:rPr>
        <w:t>(pretendenta uzņēmums, reģistrācijas Nr., juridiskā adrese)</w:t>
      </w:r>
    </w:p>
    <w:p w14:paraId="547CC705" w14:textId="77777777" w:rsidR="00084DA4" w:rsidRDefault="00084DA4" w:rsidP="00084DA4">
      <w:pPr>
        <w:spacing w:line="240" w:lineRule="auto"/>
        <w:ind w:right="-330"/>
        <w:jc w:val="both"/>
        <w:rPr>
          <w:rFonts w:ascii="Times New Roman" w:hAnsi="Times New Roman" w:cs="Times New Roman"/>
          <w:kern w:val="2"/>
          <w14:ligatures w14:val="standardContextual"/>
        </w:rPr>
      </w:pPr>
      <w:r>
        <w:rPr>
          <w:rFonts w:ascii="Times New Roman" w:hAnsi="Times New Roman" w:cs="Times New Roman"/>
          <w:kern w:val="2"/>
          <w14:ligatures w14:val="standardContextual"/>
        </w:rPr>
        <w:t xml:space="preserve"> piedāvājam veikt iepirkuma priekšmetā paredzētos darbus par šādām līgumcenām: </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242"/>
        <w:gridCol w:w="3875"/>
      </w:tblGrid>
      <w:tr w:rsidR="00084DA4" w14:paraId="6D061E71" w14:textId="77777777">
        <w:tc>
          <w:tcPr>
            <w:tcW w:w="3227" w:type="dxa"/>
            <w:tcBorders>
              <w:top w:val="single" w:sz="4" w:space="0" w:color="auto"/>
              <w:left w:val="single" w:sz="4" w:space="0" w:color="auto"/>
              <w:bottom w:val="single" w:sz="4" w:space="0" w:color="auto"/>
              <w:right w:val="single" w:sz="4" w:space="0" w:color="auto"/>
            </w:tcBorders>
            <w:vAlign w:val="center"/>
            <w:hideMark/>
          </w:tcPr>
          <w:p w14:paraId="51EBECE6" w14:textId="77777777" w:rsidR="00084DA4" w:rsidRDefault="00084DA4">
            <w:pPr>
              <w:spacing w:before="120" w:after="120" w:line="240" w:lineRule="auto"/>
              <w:rPr>
                <w:rFonts w:ascii="Times New Roman" w:hAnsi="Times New Roman" w:cs="Times New Roman"/>
                <w:b/>
                <w:color w:val="000000"/>
              </w:rPr>
            </w:pPr>
            <w:r>
              <w:rPr>
                <w:rFonts w:ascii="Times New Roman" w:hAnsi="Times New Roman" w:cs="Times New Roman"/>
                <w:b/>
                <w:color w:val="000000"/>
              </w:rPr>
              <w:t>Iepirkuma priekšmets</w:t>
            </w:r>
          </w:p>
        </w:tc>
        <w:tc>
          <w:tcPr>
            <w:tcW w:w="2242" w:type="dxa"/>
            <w:tcBorders>
              <w:top w:val="single" w:sz="4" w:space="0" w:color="auto"/>
              <w:left w:val="single" w:sz="4" w:space="0" w:color="auto"/>
              <w:bottom w:val="single" w:sz="4" w:space="0" w:color="auto"/>
              <w:right w:val="single" w:sz="4" w:space="0" w:color="auto"/>
            </w:tcBorders>
            <w:vAlign w:val="center"/>
            <w:hideMark/>
          </w:tcPr>
          <w:p w14:paraId="62EC047A" w14:textId="77777777" w:rsidR="00084DA4" w:rsidRDefault="00084DA4">
            <w:pPr>
              <w:spacing w:before="120" w:after="120" w:line="240" w:lineRule="auto"/>
              <w:rPr>
                <w:rFonts w:ascii="Times New Roman" w:hAnsi="Times New Roman" w:cs="Times New Roman"/>
                <w:b/>
                <w:color w:val="000000"/>
              </w:rPr>
            </w:pPr>
            <w:r>
              <w:rPr>
                <w:rFonts w:ascii="Times New Roman" w:hAnsi="Times New Roman" w:cs="Times New Roman"/>
                <w:b/>
                <w:color w:val="000000"/>
              </w:rPr>
              <w:t>Paskaidrojuma raksta izstrāde, EUR (summa vārdiem) bez PVN</w:t>
            </w:r>
          </w:p>
        </w:tc>
        <w:tc>
          <w:tcPr>
            <w:tcW w:w="3875" w:type="dxa"/>
            <w:tcBorders>
              <w:top w:val="single" w:sz="4" w:space="0" w:color="auto"/>
              <w:left w:val="single" w:sz="4" w:space="0" w:color="auto"/>
              <w:bottom w:val="single" w:sz="4" w:space="0" w:color="auto"/>
              <w:right w:val="single" w:sz="4" w:space="0" w:color="auto"/>
            </w:tcBorders>
            <w:vAlign w:val="center"/>
            <w:hideMark/>
          </w:tcPr>
          <w:p w14:paraId="13749CC2" w14:textId="77777777" w:rsidR="00084DA4" w:rsidRDefault="00084DA4">
            <w:pPr>
              <w:spacing w:after="0" w:line="240" w:lineRule="auto"/>
              <w:jc w:val="center"/>
              <w:rPr>
                <w:rFonts w:ascii="Times New Roman" w:hAnsi="Times New Roman" w:cs="Times New Roman"/>
                <w:b/>
                <w:color w:val="000000"/>
              </w:rPr>
            </w:pPr>
            <w:r>
              <w:rPr>
                <w:rFonts w:ascii="Times New Roman" w:hAnsi="Times New Roman" w:cs="Times New Roman"/>
                <w:b/>
                <w:color w:val="000000"/>
              </w:rPr>
              <w:t>Būvdarbi,</w:t>
            </w:r>
          </w:p>
          <w:p w14:paraId="7BAE692F" w14:textId="77777777" w:rsidR="00084DA4" w:rsidRDefault="00084DA4">
            <w:pPr>
              <w:spacing w:after="0" w:line="240" w:lineRule="auto"/>
              <w:jc w:val="center"/>
              <w:rPr>
                <w:rFonts w:ascii="Times New Roman" w:hAnsi="Times New Roman" w:cs="Times New Roman"/>
                <w:b/>
                <w:color w:val="000000"/>
              </w:rPr>
            </w:pPr>
            <w:r>
              <w:rPr>
                <w:rFonts w:ascii="Times New Roman" w:hAnsi="Times New Roman" w:cs="Times New Roman"/>
                <w:b/>
                <w:color w:val="000000"/>
              </w:rPr>
              <w:t>EUR (summa vārdiem) bez PVN</w:t>
            </w:r>
          </w:p>
        </w:tc>
      </w:tr>
      <w:tr w:rsidR="00084DA4" w14:paraId="69A7BE92" w14:textId="77777777">
        <w:tc>
          <w:tcPr>
            <w:tcW w:w="3227" w:type="dxa"/>
            <w:tcBorders>
              <w:top w:val="single" w:sz="4" w:space="0" w:color="auto"/>
              <w:left w:val="single" w:sz="4" w:space="0" w:color="auto"/>
              <w:bottom w:val="single" w:sz="4" w:space="0" w:color="auto"/>
              <w:right w:val="single" w:sz="4" w:space="0" w:color="auto"/>
            </w:tcBorders>
            <w:vAlign w:val="center"/>
            <w:hideMark/>
          </w:tcPr>
          <w:p w14:paraId="29A3FEA4" w14:textId="778F12B2" w:rsidR="003911C1" w:rsidRPr="001630A1" w:rsidRDefault="003911C1" w:rsidP="003911C1">
            <w:pPr>
              <w:spacing w:after="0"/>
              <w:jc w:val="center"/>
              <w:rPr>
                <w:rFonts w:ascii="Times New Roman" w:eastAsia="Calibri" w:hAnsi="Times New Roman" w:cs="Times New Roman"/>
                <w:bCs/>
                <w:lang w:eastAsia="lv-LV"/>
              </w:rPr>
            </w:pPr>
            <w:r w:rsidRPr="001630A1">
              <w:rPr>
                <w:rFonts w:ascii="Times New Roman" w:hAnsi="Times New Roman" w:cs="Times New Roman"/>
                <w:bCs/>
                <w:color w:val="333333"/>
                <w:shd w:val="clear" w:color="auto" w:fill="FFFFFF"/>
              </w:rPr>
              <w:t xml:space="preserve">Paskaidrojuma raksta izstrāde un </w:t>
            </w:r>
            <w:r w:rsidRPr="001630A1">
              <w:rPr>
                <w:rFonts w:ascii="Times New Roman" w:eastAsia="Calibri" w:hAnsi="Times New Roman" w:cs="Times New Roman"/>
                <w:bCs/>
                <w:lang w:eastAsia="lv-LV"/>
              </w:rPr>
              <w:t>būvdarbi Objektam "Vides piekļūstamības nodrošināšanai Maurēnu ielā 4-6, Aizkrauklē</w:t>
            </w:r>
            <w:r w:rsidR="001630A1" w:rsidRPr="001630A1">
              <w:rPr>
                <w:rFonts w:ascii="Times New Roman" w:eastAsia="Calibri" w:hAnsi="Times New Roman" w:cs="Times New Roman"/>
                <w:bCs/>
                <w:lang w:eastAsia="lv-LV"/>
              </w:rPr>
              <w:t>”</w:t>
            </w:r>
          </w:p>
          <w:p w14:paraId="1ECAC452" w14:textId="1393D6CC" w:rsidR="00084DA4" w:rsidRPr="001630A1" w:rsidRDefault="00084DA4">
            <w:pPr>
              <w:rPr>
                <w:rFonts w:ascii="Times New Roman" w:hAnsi="Times New Roman" w:cs="Times New Roman"/>
                <w:bCs/>
              </w:rPr>
            </w:pPr>
          </w:p>
        </w:tc>
        <w:tc>
          <w:tcPr>
            <w:tcW w:w="2242" w:type="dxa"/>
            <w:tcBorders>
              <w:top w:val="single" w:sz="4" w:space="0" w:color="auto"/>
              <w:left w:val="single" w:sz="4" w:space="0" w:color="auto"/>
              <w:bottom w:val="single" w:sz="4" w:space="0" w:color="auto"/>
              <w:right w:val="single" w:sz="4" w:space="0" w:color="auto"/>
            </w:tcBorders>
            <w:vAlign w:val="center"/>
            <w:hideMark/>
          </w:tcPr>
          <w:p w14:paraId="63DA4D96" w14:textId="77777777" w:rsidR="00084DA4" w:rsidRDefault="00084DA4">
            <w:pPr>
              <w:spacing w:before="120" w:after="120" w:line="240" w:lineRule="auto"/>
              <w:jc w:val="center"/>
              <w:rPr>
                <w:rFonts w:ascii="Times New Roman" w:hAnsi="Times New Roman" w:cs="Times New Roman"/>
                <w:i/>
                <w:color w:val="000000"/>
              </w:rPr>
            </w:pPr>
            <w:r>
              <w:rPr>
                <w:rFonts w:ascii="Times New Roman" w:hAnsi="Times New Roman" w:cs="Times New Roman"/>
                <w:i/>
                <w:color w:val="000000"/>
              </w:rPr>
              <w:t xml:space="preserve">_______ </w:t>
            </w:r>
            <w:r>
              <w:rPr>
                <w:rFonts w:ascii="Times New Roman" w:hAnsi="Times New Roman" w:cs="Times New Roman"/>
                <w:color w:val="000000"/>
              </w:rPr>
              <w:t>EUR</w:t>
            </w:r>
            <w:r>
              <w:rPr>
                <w:rFonts w:ascii="Times New Roman" w:hAnsi="Times New Roman" w:cs="Times New Roman"/>
                <w:i/>
                <w:color w:val="000000"/>
              </w:rPr>
              <w:t xml:space="preserve"> (&lt;&lt;summa vārdiem&gt;&gt;)</w:t>
            </w:r>
          </w:p>
        </w:tc>
        <w:tc>
          <w:tcPr>
            <w:tcW w:w="3875" w:type="dxa"/>
            <w:tcBorders>
              <w:top w:val="single" w:sz="4" w:space="0" w:color="auto"/>
              <w:left w:val="single" w:sz="4" w:space="0" w:color="auto"/>
              <w:bottom w:val="single" w:sz="4" w:space="0" w:color="auto"/>
              <w:right w:val="single" w:sz="4" w:space="0" w:color="auto"/>
            </w:tcBorders>
            <w:vAlign w:val="center"/>
          </w:tcPr>
          <w:p w14:paraId="48DF5E7D" w14:textId="77777777" w:rsidR="00084DA4" w:rsidRDefault="00084DA4">
            <w:pPr>
              <w:spacing w:before="120" w:after="120" w:line="240" w:lineRule="auto"/>
              <w:rPr>
                <w:rFonts w:ascii="Times New Roman" w:hAnsi="Times New Roman" w:cs="Times New Roman"/>
                <w:i/>
                <w:color w:val="000000"/>
              </w:rPr>
            </w:pPr>
          </w:p>
          <w:p w14:paraId="3C38C9F0" w14:textId="77777777" w:rsidR="00084DA4" w:rsidRDefault="00084DA4">
            <w:pPr>
              <w:spacing w:before="120" w:after="120" w:line="240" w:lineRule="auto"/>
              <w:jc w:val="center"/>
              <w:rPr>
                <w:rFonts w:ascii="Times New Roman" w:hAnsi="Times New Roman" w:cs="Times New Roman"/>
                <w:i/>
                <w:color w:val="000000"/>
              </w:rPr>
            </w:pPr>
            <w:r>
              <w:rPr>
                <w:rFonts w:ascii="Times New Roman" w:hAnsi="Times New Roman" w:cs="Times New Roman"/>
                <w:i/>
                <w:color w:val="000000"/>
              </w:rPr>
              <w:t xml:space="preserve">_______ </w:t>
            </w:r>
            <w:r>
              <w:rPr>
                <w:rFonts w:ascii="Times New Roman" w:hAnsi="Times New Roman" w:cs="Times New Roman"/>
                <w:color w:val="000000"/>
              </w:rPr>
              <w:t>EUR</w:t>
            </w:r>
            <w:r>
              <w:rPr>
                <w:rFonts w:ascii="Times New Roman" w:hAnsi="Times New Roman" w:cs="Times New Roman"/>
                <w:i/>
                <w:color w:val="000000"/>
              </w:rPr>
              <w:t xml:space="preserve"> (&lt;&lt;summa vārdiem&gt;&gt;)</w:t>
            </w:r>
          </w:p>
        </w:tc>
      </w:tr>
      <w:tr w:rsidR="00084DA4" w14:paraId="3920D246" w14:textId="77777777">
        <w:tc>
          <w:tcPr>
            <w:tcW w:w="3227" w:type="dxa"/>
            <w:tcBorders>
              <w:top w:val="single" w:sz="4" w:space="0" w:color="auto"/>
              <w:left w:val="single" w:sz="4" w:space="0" w:color="auto"/>
              <w:bottom w:val="single" w:sz="4" w:space="0" w:color="auto"/>
              <w:right w:val="single" w:sz="4" w:space="0" w:color="auto"/>
            </w:tcBorders>
            <w:vAlign w:val="center"/>
            <w:hideMark/>
          </w:tcPr>
          <w:p w14:paraId="6346E4B1" w14:textId="77777777" w:rsidR="00084DA4" w:rsidRDefault="00084DA4">
            <w:pPr>
              <w:spacing w:before="120" w:after="120" w:line="240" w:lineRule="auto"/>
              <w:rPr>
                <w:rFonts w:ascii="Times New Roman" w:hAnsi="Times New Roman" w:cs="Times New Roman"/>
                <w:b/>
              </w:rPr>
            </w:pPr>
            <w:r>
              <w:rPr>
                <w:rFonts w:ascii="Times New Roman" w:hAnsi="Times New Roman" w:cs="Times New Roman"/>
                <w:b/>
              </w:rPr>
              <w:t>Kopējā Līgumcena par visu iepirkuma priekšmeta apjomu bez PVN:</w:t>
            </w:r>
          </w:p>
        </w:tc>
        <w:tc>
          <w:tcPr>
            <w:tcW w:w="611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1C04B98" w14:textId="77777777" w:rsidR="00084DA4" w:rsidRDefault="00084DA4">
            <w:pPr>
              <w:spacing w:before="120" w:after="120" w:line="240" w:lineRule="auto"/>
              <w:jc w:val="center"/>
              <w:rPr>
                <w:rFonts w:ascii="Times New Roman" w:hAnsi="Times New Roman" w:cs="Times New Roman"/>
                <w:b/>
                <w:color w:val="000000"/>
              </w:rPr>
            </w:pPr>
            <w:r>
              <w:rPr>
                <w:rFonts w:ascii="Times New Roman" w:hAnsi="Times New Roman" w:cs="Times New Roman"/>
                <w:b/>
                <w:color w:val="000000"/>
              </w:rPr>
              <w:t>_______</w:t>
            </w:r>
            <w:r>
              <w:rPr>
                <w:rFonts w:ascii="Times New Roman" w:hAnsi="Times New Roman" w:cs="Times New Roman"/>
                <w:b/>
                <w:i/>
                <w:color w:val="000000"/>
              </w:rPr>
              <w:t xml:space="preserve"> </w:t>
            </w:r>
            <w:r>
              <w:rPr>
                <w:rFonts w:ascii="Times New Roman" w:hAnsi="Times New Roman" w:cs="Times New Roman"/>
                <w:b/>
                <w:color w:val="000000"/>
              </w:rPr>
              <w:t>EUR</w:t>
            </w:r>
            <w:r>
              <w:rPr>
                <w:rFonts w:ascii="Times New Roman" w:hAnsi="Times New Roman" w:cs="Times New Roman"/>
                <w:b/>
                <w:i/>
                <w:color w:val="000000"/>
              </w:rPr>
              <w:t xml:space="preserve"> (&lt;&lt;summa vārdiem&gt;&gt;)*</w:t>
            </w:r>
          </w:p>
        </w:tc>
      </w:tr>
    </w:tbl>
    <w:p w14:paraId="3B2F88EB" w14:textId="77777777" w:rsidR="00084DA4" w:rsidRDefault="00084DA4" w:rsidP="00084DA4">
      <w:pPr>
        <w:suppressAutoHyphens/>
        <w:spacing w:after="240" w:line="240" w:lineRule="auto"/>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vērtējamais lielums</w:t>
      </w:r>
    </w:p>
    <w:p w14:paraId="29A46FC5" w14:textId="77777777" w:rsidR="00084DA4" w:rsidRDefault="00084DA4" w:rsidP="00084DA4">
      <w:pPr>
        <w:widowControl w:val="0"/>
        <w:tabs>
          <w:tab w:val="left" w:pos="1080"/>
        </w:tabs>
        <w:spacing w:before="120" w:after="120" w:line="276" w:lineRule="auto"/>
        <w:ind w:firstLine="720"/>
        <w:jc w:val="both"/>
        <w:rPr>
          <w:rFonts w:ascii="Times New Roman" w:hAnsi="Times New Roman" w:cs="Times New Roman"/>
        </w:rPr>
      </w:pPr>
      <w:r>
        <w:rPr>
          <w:rFonts w:ascii="Times New Roman" w:hAnsi="Times New Roman" w:cs="Times New Roman"/>
        </w:rPr>
        <w:t xml:space="preserve">&lt;&lt; </w:t>
      </w:r>
      <w:r>
        <w:rPr>
          <w:rFonts w:ascii="Times New Roman" w:hAnsi="Times New Roman" w:cs="Times New Roman"/>
          <w:i/>
        </w:rPr>
        <w:t>Pretendenta nosaukums</w:t>
      </w:r>
      <w:r>
        <w:rPr>
          <w:rFonts w:ascii="Times New Roman" w:hAnsi="Times New Roman" w:cs="Times New Roman"/>
        </w:rPr>
        <w:t>&gt;&gt; apliecina, ka finanšu piedāvājumā ievērtēti visi pakalpojumu sniegšanai un darbu veikšanai nepieciešamie resursi, materiāli, algas un mehānismi u.tml. resursi bez kuriem nebūtu iespējams pakalpojumus sniegt un darbus veikt tehnoloģiski pareizi, ņemot vērā spēkā esošos normatīvos aktus.</w:t>
      </w:r>
    </w:p>
    <w:p w14:paraId="2460AE96" w14:textId="77777777" w:rsidR="00084DA4" w:rsidRDefault="00084DA4" w:rsidP="00084DA4">
      <w:pPr>
        <w:tabs>
          <w:tab w:val="left" w:pos="1080"/>
        </w:tabs>
        <w:spacing w:after="120" w:line="276" w:lineRule="auto"/>
        <w:ind w:firstLine="720"/>
        <w:jc w:val="both"/>
        <w:rPr>
          <w:rFonts w:ascii="Times New Roman" w:hAnsi="Times New Roman" w:cs="Times New Roman"/>
        </w:rPr>
      </w:pPr>
      <w:r>
        <w:rPr>
          <w:rFonts w:ascii="Times New Roman" w:hAnsi="Times New Roman" w:cs="Times New Roman"/>
        </w:rPr>
        <w:t>&lt;&lt; Pretendenta nosaukums&gt;&gt; apliecina, ka tas uzņemas visus finanšu riskus ar pakalpojumu sniegšanu un būvdarbu veikšanu iepriekš minētā finanšu piedāvājuma ietvaros.</w:t>
      </w:r>
    </w:p>
    <w:p w14:paraId="2C16780D" w14:textId="77777777" w:rsidR="00084DA4" w:rsidRDefault="00084DA4" w:rsidP="00084DA4">
      <w:pPr>
        <w:suppressAutoHyphens/>
        <w:spacing w:line="240" w:lineRule="auto"/>
        <w:contextualSpacing/>
        <w:jc w:val="both"/>
        <w:rPr>
          <w:rFonts w:ascii="Times New Roman" w:eastAsia="Times New Roman" w:hAnsi="Times New Roman" w:cs="Times New Roman"/>
          <w:color w:val="000000"/>
          <w:kern w:val="2"/>
          <w:lang w:eastAsia="ar-SA"/>
          <w14:ligatures w14:val="standardContextual"/>
        </w:rPr>
      </w:pPr>
      <w:r>
        <w:rPr>
          <w:rFonts w:ascii="Times New Roman" w:eastAsia="Times New Roman" w:hAnsi="Times New Roman" w:cs="Times New Roman"/>
          <w:color w:val="000000"/>
          <w:kern w:val="2"/>
          <w:lang w:eastAsia="ar-SA"/>
          <w14:ligatures w14:val="standardContextual"/>
        </w:rPr>
        <w:t>Pielikumā: Tāme.</w:t>
      </w:r>
    </w:p>
    <w:p w14:paraId="7508501A" w14:textId="77777777" w:rsidR="00084DA4" w:rsidRDefault="00084DA4" w:rsidP="00084DA4">
      <w:pPr>
        <w:suppressAutoHyphens/>
        <w:spacing w:line="240" w:lineRule="auto"/>
        <w:contextualSpacing/>
        <w:jc w:val="both"/>
        <w:rPr>
          <w:rFonts w:ascii="Times New Roman" w:eastAsia="Times New Roman" w:hAnsi="Times New Roman" w:cs="Times New Roman"/>
          <w:color w:val="000000"/>
          <w:kern w:val="2"/>
          <w:lang w:eastAsia="ar-SA"/>
          <w14:ligatures w14:val="standardContextual"/>
        </w:rPr>
      </w:pPr>
    </w:p>
    <w:p w14:paraId="5AF5FD4A" w14:textId="77777777" w:rsidR="00084DA4" w:rsidRDefault="00084DA4" w:rsidP="00084DA4">
      <w:pPr>
        <w:suppressAutoHyphens/>
        <w:spacing w:line="240" w:lineRule="auto"/>
        <w:contextualSpacing/>
        <w:jc w:val="both"/>
        <w:rPr>
          <w:rFonts w:ascii="Times New Roman" w:eastAsia="Times New Roman" w:hAnsi="Times New Roman" w:cs="Times New Roman"/>
          <w:color w:val="000000"/>
          <w:kern w:val="2"/>
          <w:lang w:eastAsia="ar-SA"/>
          <w14:ligatures w14:val="standardContextual"/>
        </w:rPr>
      </w:pPr>
    </w:p>
    <w:tbl>
      <w:tblPr>
        <w:tblW w:w="10156"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gridCol w:w="9213"/>
      </w:tblGrid>
      <w:tr w:rsidR="00084DA4" w14:paraId="4365166A" w14:textId="77777777">
        <w:tc>
          <w:tcPr>
            <w:tcW w:w="2500" w:type="pct"/>
            <w:tcBorders>
              <w:top w:val="nil"/>
              <w:left w:val="nil"/>
              <w:bottom w:val="single" w:sz="4" w:space="0" w:color="auto"/>
              <w:right w:val="nil"/>
            </w:tcBorders>
          </w:tcPr>
          <w:p w14:paraId="2A02E5DD" w14:textId="77777777" w:rsidR="00084DA4" w:rsidRDefault="00084DA4">
            <w:pPr>
              <w:spacing w:after="0" w:line="240" w:lineRule="auto"/>
              <w:rPr>
                <w:rFonts w:ascii="Times New Roman" w:hAnsi="Times New Roman" w:cs="Times New Roman"/>
                <w:kern w:val="2"/>
                <w14:ligatures w14:val="standardContextual"/>
              </w:rPr>
            </w:pPr>
          </w:p>
        </w:tc>
        <w:tc>
          <w:tcPr>
            <w:tcW w:w="2500" w:type="pct"/>
            <w:tcBorders>
              <w:top w:val="nil"/>
              <w:left w:val="nil"/>
              <w:bottom w:val="single" w:sz="4" w:space="0" w:color="auto"/>
              <w:right w:val="nil"/>
            </w:tcBorders>
          </w:tcPr>
          <w:p w14:paraId="4C390AED" w14:textId="77777777" w:rsidR="00084DA4" w:rsidRDefault="00084DA4">
            <w:pPr>
              <w:spacing w:after="0" w:line="240" w:lineRule="auto"/>
              <w:rPr>
                <w:rFonts w:ascii="Times New Roman" w:hAnsi="Times New Roman" w:cs="Times New Roman"/>
                <w:kern w:val="2"/>
                <w14:ligatures w14:val="standardContextual"/>
              </w:rPr>
            </w:pPr>
          </w:p>
        </w:tc>
      </w:tr>
      <w:tr w:rsidR="00084DA4" w14:paraId="1F57B81F" w14:textId="77777777">
        <w:tc>
          <w:tcPr>
            <w:tcW w:w="2500" w:type="pct"/>
            <w:tcBorders>
              <w:top w:val="single" w:sz="4" w:space="0" w:color="auto"/>
              <w:left w:val="nil"/>
              <w:bottom w:val="nil"/>
              <w:right w:val="nil"/>
            </w:tcBorders>
            <w:hideMark/>
          </w:tcPr>
          <w:p w14:paraId="1819C510" w14:textId="77777777" w:rsidR="00084DA4" w:rsidRDefault="00084DA4">
            <w:pPr>
              <w:spacing w:after="0" w:line="240" w:lineRule="auto"/>
              <w:jc w:val="center"/>
              <w:rPr>
                <w:rFonts w:ascii="Times New Roman" w:hAnsi="Times New Roman" w:cs="Times New Roman"/>
                <w:i/>
                <w:kern w:val="2"/>
                <w:sz w:val="20"/>
                <w:szCs w:val="20"/>
                <w14:ligatures w14:val="standardContextual"/>
              </w:rPr>
            </w:pPr>
            <w:r>
              <w:rPr>
                <w:rFonts w:ascii="Times New Roman" w:hAnsi="Times New Roman" w:cs="Times New Roman"/>
                <w:i/>
                <w:kern w:val="2"/>
                <w:sz w:val="20"/>
                <w:szCs w:val="20"/>
                <w14:ligatures w14:val="standardContextual"/>
              </w:rPr>
              <w:t>Pretendenta likumiskā vai pilnvarotā pārstāvja amats, vārds, uzvārds un paraksts*</w:t>
            </w:r>
          </w:p>
        </w:tc>
        <w:tc>
          <w:tcPr>
            <w:tcW w:w="2500" w:type="pct"/>
            <w:tcBorders>
              <w:top w:val="single" w:sz="4" w:space="0" w:color="auto"/>
              <w:left w:val="nil"/>
              <w:bottom w:val="nil"/>
              <w:right w:val="nil"/>
            </w:tcBorders>
          </w:tcPr>
          <w:p w14:paraId="2FA9C783" w14:textId="77777777" w:rsidR="00084DA4" w:rsidRDefault="00084DA4">
            <w:pPr>
              <w:spacing w:after="0" w:line="240" w:lineRule="auto"/>
              <w:jc w:val="center"/>
              <w:rPr>
                <w:rFonts w:ascii="Times New Roman" w:hAnsi="Times New Roman" w:cs="Times New Roman"/>
                <w:i/>
                <w:kern w:val="2"/>
                <w:sz w:val="20"/>
                <w:szCs w:val="20"/>
                <w14:ligatures w14:val="standardContextual"/>
              </w:rPr>
            </w:pPr>
          </w:p>
        </w:tc>
      </w:tr>
    </w:tbl>
    <w:p w14:paraId="033F3457" w14:textId="77777777" w:rsidR="00084DA4" w:rsidRDefault="00084DA4" w:rsidP="00084DA4">
      <w:pPr>
        <w:spacing w:line="240" w:lineRule="auto"/>
        <w:rPr>
          <w:rFonts w:ascii="Times New Roman" w:hAnsi="Times New Roman" w:cs="Times New Roman"/>
          <w:i/>
          <w:iCs/>
          <w:kern w:val="2"/>
          <w:sz w:val="20"/>
          <w:szCs w:val="20"/>
          <w14:ligatures w14:val="standardContextual"/>
        </w:rPr>
      </w:pPr>
      <w:r>
        <w:rPr>
          <w:rFonts w:ascii="Times New Roman" w:hAnsi="Times New Roman" w:cs="Times New Roman"/>
          <w:i/>
          <w:iCs/>
          <w:kern w:val="2"/>
          <w:sz w:val="20"/>
          <w:szCs w:val="20"/>
          <w14:ligatures w14:val="standardContextual"/>
        </w:rPr>
        <w:t>*Rekvizītus “paraksts” un “datums” neaizpilda, ja dokuments parakstīts elektroniski ar drošu elektronisko parakstu un satur laika zīmogu</w:t>
      </w:r>
      <w:r>
        <w:rPr>
          <w:rFonts w:ascii="Times New Roman" w:hAnsi="Times New Roman" w:cs="Times New Roman"/>
          <w:i/>
          <w:iCs/>
          <w:kern w:val="2"/>
          <w:sz w:val="20"/>
          <w:szCs w:val="20"/>
          <w14:ligatures w14:val="standardContextual"/>
        </w:rPr>
        <w:br w:type="page"/>
      </w:r>
    </w:p>
    <w:p w14:paraId="2AC78E20"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9.pielikums</w:t>
      </w:r>
    </w:p>
    <w:p w14:paraId="44A43506"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6A92F806" w14:textId="609802E2"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742AB5">
        <w:rPr>
          <w:rFonts w:ascii="Times New Roman" w:hAnsi="Times New Roman" w:cs="Times New Roman"/>
          <w:i/>
          <w:color w:val="000000"/>
        </w:rPr>
        <w:t>71</w:t>
      </w:r>
    </w:p>
    <w:p w14:paraId="2341FE02" w14:textId="77777777" w:rsidR="00084DA4" w:rsidRDefault="00084DA4" w:rsidP="00084DA4">
      <w:pPr>
        <w:suppressAutoHyphens/>
        <w:spacing w:after="0" w:line="240" w:lineRule="auto"/>
        <w:jc w:val="right"/>
        <w:rPr>
          <w:rFonts w:ascii="Times New Roman" w:hAnsi="Times New Roman" w:cs="Times New Roman"/>
          <w:bCs/>
          <w:kern w:val="2"/>
          <w:lang w:eastAsia="ar-SA"/>
          <w14:ligatures w14:val="standardContextual"/>
        </w:rPr>
      </w:pPr>
    </w:p>
    <w:p w14:paraId="35BA67EC" w14:textId="77777777" w:rsidR="00084DA4" w:rsidRDefault="00084DA4" w:rsidP="00084DA4">
      <w:pPr>
        <w:spacing w:after="120" w:line="240" w:lineRule="auto"/>
        <w:jc w:val="center"/>
        <w:rPr>
          <w:rFonts w:ascii="Times New Roman" w:eastAsia="Calibri" w:hAnsi="Times New Roman" w:cs="Times New Roman"/>
          <w:b/>
          <w:caps/>
        </w:rPr>
      </w:pPr>
      <w:r>
        <w:rPr>
          <w:rFonts w:ascii="Times New Roman" w:eastAsia="Calibri" w:hAnsi="Times New Roman" w:cs="Times New Roman"/>
          <w:b/>
          <w:caps/>
        </w:rPr>
        <w:t>Apliecinājums par neatkarīgi izstrādātu piedāvājumu</w:t>
      </w:r>
    </w:p>
    <w:p w14:paraId="69A46202" w14:textId="161C40DA" w:rsidR="00742AB5" w:rsidRPr="00044697" w:rsidRDefault="00084DA4" w:rsidP="00AB7618">
      <w:pPr>
        <w:spacing w:after="120"/>
        <w:jc w:val="center"/>
        <w:rPr>
          <w:rFonts w:ascii="Times New Roman" w:eastAsia="Calibri" w:hAnsi="Times New Roman" w:cs="Times New Roman"/>
          <w:bCs/>
          <w:i/>
          <w:iCs/>
          <w:lang w:eastAsia="lv-LV"/>
        </w:rPr>
      </w:pPr>
      <w:r>
        <w:rPr>
          <w:rFonts w:ascii="Times New Roman" w:hAnsi="Times New Roman" w:cs="Times New Roman"/>
          <w:bCs/>
          <w:color w:val="000000"/>
          <w:shd w:val="clear" w:color="auto" w:fill="FFFFFF"/>
        </w:rPr>
        <w:t xml:space="preserve">Atklāta konkursa </w:t>
      </w:r>
      <w:r w:rsidR="00742AB5" w:rsidRPr="00044697">
        <w:rPr>
          <w:rFonts w:ascii="Times New Roman" w:hAnsi="Times New Roman" w:cs="Times New Roman"/>
          <w:bCs/>
          <w:i/>
          <w:iCs/>
          <w:color w:val="333333"/>
          <w:shd w:val="clear" w:color="auto" w:fill="FFFFFF"/>
        </w:rPr>
        <w:t xml:space="preserve">Paskaidrojuma raksta izstrāde un </w:t>
      </w:r>
      <w:r w:rsidR="00742AB5" w:rsidRPr="00044697">
        <w:rPr>
          <w:rFonts w:ascii="Times New Roman" w:eastAsia="Calibri" w:hAnsi="Times New Roman" w:cs="Times New Roman"/>
          <w:bCs/>
          <w:i/>
          <w:iCs/>
          <w:lang w:eastAsia="lv-LV"/>
        </w:rPr>
        <w:t>būvdarbi Objektam "Vides piekļūstamības nodrošināšanai Maurēnu ielā 4-6, Aizkrauklē</w:t>
      </w:r>
    </w:p>
    <w:p w14:paraId="477C3280" w14:textId="6250DC10" w:rsidR="00084DA4" w:rsidRDefault="00084DA4" w:rsidP="00742AB5">
      <w:pPr>
        <w:shd w:val="clear" w:color="auto" w:fill="FFFFFF"/>
        <w:tabs>
          <w:tab w:val="left" w:leader="underscore" w:pos="3322"/>
        </w:tabs>
        <w:spacing w:after="0"/>
        <w:rPr>
          <w:rFonts w:ascii="Times New Roman" w:eastAsia="Times New Roman" w:hAnsi="Times New Roman" w:cs="Times New Roman"/>
        </w:rPr>
      </w:pPr>
      <w:r>
        <w:rPr>
          <w:rFonts w:ascii="Times New Roman" w:eastAsia="Times New Roman" w:hAnsi="Times New Roman" w:cs="Times New Roman"/>
        </w:rPr>
        <w:t>Ar šo, sniedzot izsmeļošu un patiesu informāciju, ______________________________________</w:t>
      </w:r>
    </w:p>
    <w:p w14:paraId="02AA35DD" w14:textId="77777777" w:rsidR="00084DA4" w:rsidRDefault="00084DA4" w:rsidP="00AB7618">
      <w:pPr>
        <w:spacing w:after="120" w:line="240" w:lineRule="auto"/>
        <w:ind w:left="-57" w:right="423"/>
        <w:jc w:val="both"/>
        <w:rPr>
          <w:rFonts w:ascii="Times New Roman" w:eastAsia="Times New Roman" w:hAnsi="Times New Roman" w:cs="Times New Roman"/>
          <w:i/>
        </w:rPr>
      </w:pPr>
      <w:r>
        <w:rPr>
          <w:rFonts w:ascii="Times New Roman" w:eastAsia="Times New Roman" w:hAnsi="Times New Roman" w:cs="Times New Roman"/>
          <w:i/>
        </w:rPr>
        <w:t>Pretendenta/kandidāta nosaukums, reģ. Nr.</w:t>
      </w:r>
    </w:p>
    <w:p w14:paraId="56E11F33" w14:textId="77777777" w:rsidR="00084DA4" w:rsidRDefault="00084DA4" w:rsidP="00084DA4">
      <w:pPr>
        <w:spacing w:after="120" w:line="240" w:lineRule="auto"/>
        <w:ind w:right="423"/>
        <w:jc w:val="both"/>
        <w:rPr>
          <w:rFonts w:ascii="Times New Roman" w:eastAsia="Times New Roman" w:hAnsi="Times New Roman" w:cs="Times New Roman"/>
          <w:u w:val="single"/>
        </w:rPr>
      </w:pPr>
      <w:r>
        <w:rPr>
          <w:rFonts w:ascii="Times New Roman" w:eastAsia="Times New Roman" w:hAnsi="Times New Roman" w:cs="Times New Roman"/>
        </w:rPr>
        <w:t>(turpmāk – Pretendents), attiecībā uz konkrēto iepirkuma procedūru apliecina, ka</w:t>
      </w:r>
    </w:p>
    <w:p w14:paraId="1576BF0D" w14:textId="77777777" w:rsidR="00084DA4" w:rsidRDefault="00084DA4" w:rsidP="00084DA4">
      <w:pPr>
        <w:spacing w:after="0" w:line="240" w:lineRule="auto"/>
        <w:ind w:left="567" w:hanging="283"/>
        <w:jc w:val="both"/>
        <w:rPr>
          <w:rFonts w:ascii="Times New Roman" w:eastAsia="Calibri" w:hAnsi="Times New Roman" w:cs="Times New Roman"/>
          <w:bCs/>
        </w:rPr>
      </w:pPr>
      <w:r>
        <w:rPr>
          <w:rFonts w:ascii="Times New Roman" w:eastAsia="Calibri" w:hAnsi="Times New Roman" w:cs="Times New Roman"/>
          <w:bCs/>
        </w:rPr>
        <w:t xml:space="preserve">1. </w:t>
      </w:r>
      <w:r>
        <w:rPr>
          <w:rFonts w:ascii="Times New Roman" w:eastAsia="Calibri" w:hAnsi="Times New Roman" w:cs="Times New Roman"/>
        </w:rPr>
        <w:t>Pretendents</w:t>
      </w:r>
      <w:r>
        <w:rPr>
          <w:rFonts w:ascii="Times New Roman" w:eastAsia="Calibri" w:hAnsi="Times New Roman" w:cs="Times New Roman"/>
          <w:bCs/>
        </w:rPr>
        <w:t xml:space="preserve"> ir iepazinies un piekrīt šī apliecinājuma saturam</w:t>
      </w:r>
      <w:r>
        <w:rPr>
          <w:rFonts w:ascii="Times New Roman" w:eastAsia="Calibri" w:hAnsi="Times New Roman" w:cs="Times New Roman"/>
        </w:rPr>
        <w:t>.</w:t>
      </w:r>
    </w:p>
    <w:p w14:paraId="078BFFD6" w14:textId="77777777" w:rsidR="00084DA4" w:rsidRDefault="00084DA4" w:rsidP="00084DA4">
      <w:pPr>
        <w:spacing w:after="0" w:line="240" w:lineRule="auto"/>
        <w:ind w:left="567" w:hanging="283"/>
        <w:jc w:val="both"/>
        <w:rPr>
          <w:rFonts w:ascii="Times New Roman" w:eastAsia="Calibri" w:hAnsi="Times New Roman" w:cs="Times New Roman"/>
        </w:rPr>
      </w:pPr>
      <w:r>
        <w:rPr>
          <w:rFonts w:ascii="Times New Roman" w:eastAsia="Calibri" w:hAnsi="Times New Roman" w:cs="Times New Roman"/>
          <w:bCs/>
        </w:rPr>
        <w:t xml:space="preserve">2. </w:t>
      </w:r>
      <w:r>
        <w:rPr>
          <w:rFonts w:ascii="Times New Roman" w:eastAsia="Calibri" w:hAnsi="Times New Roman" w:cs="Times New Roman"/>
        </w:rPr>
        <w:t>Pretendents apzinās savu pienākumu šajā apliecinājumā norādīt pilnīgu, izsmeļošu un patiesu informāciju.</w:t>
      </w:r>
    </w:p>
    <w:p w14:paraId="20E26B5E" w14:textId="77777777" w:rsidR="00084DA4" w:rsidRDefault="00084DA4" w:rsidP="00084DA4">
      <w:pPr>
        <w:spacing w:after="0" w:line="240" w:lineRule="auto"/>
        <w:ind w:left="567" w:hanging="283"/>
        <w:jc w:val="both"/>
        <w:rPr>
          <w:rFonts w:ascii="Times New Roman" w:eastAsia="Calibri" w:hAnsi="Times New Roman" w:cs="Times New Roman"/>
        </w:rPr>
      </w:pPr>
      <w:r>
        <w:rPr>
          <w:rFonts w:ascii="Times New Roman" w:eastAsia="Calibri" w:hAnsi="Times New Roman" w:cs="Times New Roman"/>
          <w:bCs/>
        </w:rPr>
        <w:t xml:space="preserve">3. </w:t>
      </w:r>
      <w:r>
        <w:rPr>
          <w:rFonts w:ascii="Times New Roman" w:eastAsia="Calibri" w:hAnsi="Times New Roman" w:cs="Times New Roman"/>
        </w:rPr>
        <w:t>Pretendents</w:t>
      </w:r>
      <w:r>
        <w:rPr>
          <w:rFonts w:ascii="Times New Roman" w:eastAsia="Calibri" w:hAnsi="Times New Roman" w:cs="Times New Roman"/>
          <w:bCs/>
        </w:rPr>
        <w:t xml:space="preserve"> ir pilnvarojis katru personu, kuras paraksts atrodas uz iepirkuma piedāvājuma, </w:t>
      </w:r>
      <w:r>
        <w:rPr>
          <w:rFonts w:ascii="Times New Roman" w:eastAsia="Calibri" w:hAnsi="Times New Roman" w:cs="Times New Roman"/>
        </w:rPr>
        <w:t>parakstīt šo apliecinājumu Pretendenta vārdā.</w:t>
      </w:r>
    </w:p>
    <w:p w14:paraId="293DB896" w14:textId="77777777" w:rsidR="00084DA4" w:rsidRDefault="00084DA4" w:rsidP="00084DA4">
      <w:pPr>
        <w:spacing w:after="0" w:line="240" w:lineRule="auto"/>
        <w:ind w:left="567" w:hanging="283"/>
        <w:jc w:val="both"/>
        <w:rPr>
          <w:rFonts w:ascii="Times New Roman" w:eastAsia="Calibri" w:hAnsi="Times New Roman" w:cs="Times New Roman"/>
        </w:rPr>
      </w:pPr>
      <w:r>
        <w:rPr>
          <w:rFonts w:ascii="Times New Roman" w:eastAsia="Calibri" w:hAnsi="Times New Roman" w:cs="Times New Roman"/>
          <w:bCs/>
        </w:rPr>
        <w:t>4. Pretendents informē, ka</w:t>
      </w:r>
      <w:r>
        <w:rPr>
          <w:rFonts w:ascii="Times New Roman" w:eastAsia="Calibri" w:hAnsi="Times New Roman" w:cs="Times New Roman"/>
        </w:rPr>
        <w:t xml:space="preserve"> (</w:t>
      </w:r>
      <w:r>
        <w:rPr>
          <w:rFonts w:ascii="Times New Roman" w:eastAsia="Calibri" w:hAnsi="Times New Roman" w:cs="Times New Roman"/>
          <w:i/>
        </w:rPr>
        <w:t>pēc vajadzības, atzīmējiet vienu no turpmāk minētajiem</w:t>
      </w:r>
      <w:r>
        <w:rPr>
          <w:rFonts w:ascii="Times New Roman" w:eastAsia="Calibri" w:hAnsi="Times New Roman" w:cs="Times New Roman"/>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084DA4" w14:paraId="02568AFF" w14:textId="77777777">
        <w:sdt>
          <w:sdtPr>
            <w:rPr>
              <w:rFonts w:eastAsia="Calibri"/>
              <w:lang w:eastAsia="lv-LV"/>
            </w:rPr>
            <w:id w:val="729428189"/>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FDF1840" w14:textId="77777777" w:rsidR="00084DA4" w:rsidRDefault="00084DA4">
                <w:pPr>
                  <w:spacing w:line="240" w:lineRule="auto"/>
                  <w:jc w:val="both"/>
                  <w:rPr>
                    <w:rFonts w:eastAsia="Calibri"/>
                    <w:lang w:eastAsia="lv-LV"/>
                  </w:rPr>
                </w:pPr>
                <w:r>
                  <w:rPr>
                    <w:rFonts w:ascii="Segoe UI Symbol" w:eastAsia="Calibri"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B22D35" w14:textId="77777777" w:rsidR="00084DA4" w:rsidRDefault="00084DA4">
            <w:pPr>
              <w:spacing w:line="240" w:lineRule="auto"/>
              <w:jc w:val="both"/>
              <w:rPr>
                <w:rFonts w:eastAsia="Calibri"/>
                <w:sz w:val="22"/>
                <w:szCs w:val="22"/>
                <w:lang w:eastAsia="lv-LV"/>
              </w:rPr>
            </w:pPr>
            <w:r>
              <w:rPr>
                <w:rFonts w:eastAsia="Calibri"/>
                <w:sz w:val="22"/>
                <w:szCs w:val="22"/>
                <w:lang w:eastAsia="lv-LV"/>
              </w:rPr>
              <w:t>4.1. ir iesniedzis piedāvājumu neatkarīgi no konkurentiem</w:t>
            </w:r>
            <w:r>
              <w:rPr>
                <w:rFonts w:eastAsia="Calibri"/>
                <w:sz w:val="22"/>
                <w:szCs w:val="22"/>
                <w:vertAlign w:val="superscript"/>
                <w:lang w:eastAsia="lv-LV"/>
              </w:rPr>
              <w:footnoteReference w:id="9"/>
            </w:r>
            <w:r>
              <w:rPr>
                <w:rFonts w:eastAsia="Calibri"/>
                <w:sz w:val="22"/>
                <w:szCs w:val="22"/>
                <w:lang w:eastAsia="lv-LV"/>
              </w:rPr>
              <w:t xml:space="preserve"> un bez konsultācijām, līgumiem vai vienošanām, vai cita veida saziņas ar konkurentiem;</w:t>
            </w:r>
          </w:p>
          <w:p w14:paraId="0A7D41EB" w14:textId="77777777" w:rsidR="00084DA4" w:rsidRDefault="00084DA4">
            <w:pPr>
              <w:spacing w:line="240" w:lineRule="auto"/>
              <w:jc w:val="both"/>
              <w:rPr>
                <w:rFonts w:eastAsia="Calibri"/>
                <w:sz w:val="22"/>
                <w:szCs w:val="22"/>
                <w:lang w:eastAsia="lv-LV"/>
              </w:rPr>
            </w:pPr>
          </w:p>
        </w:tc>
      </w:tr>
      <w:tr w:rsidR="00084DA4" w14:paraId="2A5FAA5C" w14:textId="77777777">
        <w:sdt>
          <w:sdtPr>
            <w:rPr>
              <w:rFonts w:eastAsia="Calibri"/>
              <w:lang w:eastAsia="lv-LV"/>
            </w:rPr>
            <w:id w:val="-1689361146"/>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D1F1C12" w14:textId="77777777" w:rsidR="00084DA4" w:rsidRDefault="00084DA4">
                <w:pPr>
                  <w:spacing w:line="240" w:lineRule="auto"/>
                  <w:jc w:val="both"/>
                  <w:rPr>
                    <w:rFonts w:eastAsia="Calibri"/>
                    <w:lang w:eastAsia="lv-LV"/>
                  </w:rPr>
                </w:pPr>
                <w:r>
                  <w:rPr>
                    <w:rFonts w:ascii="Segoe UI Symbol" w:eastAsia="Calibri"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D84CAAA" w14:textId="77777777" w:rsidR="00084DA4" w:rsidRDefault="00084DA4">
            <w:pPr>
              <w:spacing w:line="240" w:lineRule="auto"/>
              <w:jc w:val="both"/>
              <w:rPr>
                <w:rFonts w:eastAsia="Calibri"/>
                <w:sz w:val="22"/>
                <w:szCs w:val="22"/>
                <w:lang w:eastAsia="lv-LV"/>
              </w:rPr>
            </w:pPr>
            <w:r>
              <w:rPr>
                <w:rFonts w:eastAsia="Calibri"/>
                <w:sz w:val="22"/>
                <w:szCs w:val="22"/>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331753A7" w14:textId="33FD4F80" w:rsidR="00084DA4" w:rsidRDefault="00084DA4" w:rsidP="00084DA4">
      <w:pPr>
        <w:spacing w:after="0" w:line="240" w:lineRule="auto"/>
        <w:ind w:left="567" w:hanging="283"/>
        <w:jc w:val="both"/>
        <w:rPr>
          <w:rFonts w:ascii="Times New Roman" w:eastAsia="Calibri" w:hAnsi="Times New Roman" w:cs="Times New Roman"/>
        </w:rPr>
      </w:pPr>
      <w:r>
        <w:rPr>
          <w:rFonts w:ascii="Times New Roman" w:eastAsia="Calibri" w:hAnsi="Times New Roman" w:cs="Times New Roman"/>
          <w:bCs/>
        </w:rPr>
        <w:t>5. P</w:t>
      </w:r>
      <w:r>
        <w:rPr>
          <w:rFonts w:ascii="Times New Roman" w:eastAsia="Calibri" w:hAnsi="Times New Roman" w:cs="Times New Roman"/>
        </w:rPr>
        <w:t xml:space="preserve">retendentam, izņemot gadījumu, kad pretendents šādu saziņu ir paziņojis saskaņā ar šī apliecinājuma </w:t>
      </w:r>
      <w:r w:rsidR="000B6B29">
        <w:rPr>
          <w:rFonts w:ascii="Times New Roman" w:eastAsia="Calibri" w:hAnsi="Times New Roman" w:cs="Times New Roman"/>
        </w:rPr>
        <w:t>4</w:t>
      </w:r>
      <w:r>
        <w:rPr>
          <w:rFonts w:ascii="Times New Roman" w:eastAsia="Calibri" w:hAnsi="Times New Roman" w:cs="Times New Roman"/>
        </w:rPr>
        <w:t>.</w:t>
      </w:r>
      <w:r w:rsidR="000B6B29">
        <w:rPr>
          <w:rFonts w:ascii="Times New Roman" w:eastAsia="Calibri" w:hAnsi="Times New Roman" w:cs="Times New Roman"/>
        </w:rPr>
        <w:t>2</w:t>
      </w:r>
      <w:r>
        <w:rPr>
          <w:rFonts w:ascii="Times New Roman" w:eastAsia="Calibri" w:hAnsi="Times New Roman" w:cs="Times New Roman"/>
        </w:rPr>
        <w:t>. apakšpunktu, ne ar vienu konkurentu nav bijusi saziņa attiecībā uz:</w:t>
      </w:r>
    </w:p>
    <w:p w14:paraId="20F10B68" w14:textId="7CE66CFD" w:rsidR="00084DA4" w:rsidRDefault="00084DA4" w:rsidP="00084DA4">
      <w:pPr>
        <w:spacing w:after="0" w:line="240" w:lineRule="auto"/>
        <w:ind w:left="1134" w:hanging="567"/>
        <w:contextualSpacing/>
        <w:jc w:val="both"/>
        <w:rPr>
          <w:rFonts w:ascii="Times New Roman" w:eastAsia="Calibri" w:hAnsi="Times New Roman" w:cs="Times New Roman"/>
        </w:rPr>
      </w:pPr>
      <w:r>
        <w:rPr>
          <w:rFonts w:ascii="Times New Roman" w:eastAsia="Calibri" w:hAnsi="Times New Roman" w:cs="Times New Roman"/>
        </w:rPr>
        <w:t>5.</w:t>
      </w:r>
      <w:r w:rsidR="000B6B29">
        <w:rPr>
          <w:rFonts w:ascii="Times New Roman" w:eastAsia="Calibri" w:hAnsi="Times New Roman" w:cs="Times New Roman"/>
        </w:rPr>
        <w:t>1</w:t>
      </w:r>
      <w:r>
        <w:rPr>
          <w:rFonts w:ascii="Times New Roman" w:eastAsia="Calibri" w:hAnsi="Times New Roman" w:cs="Times New Roman"/>
        </w:rPr>
        <w:t>. cenām;</w:t>
      </w:r>
    </w:p>
    <w:p w14:paraId="5A4F512C" w14:textId="4F5A480A" w:rsidR="00084DA4" w:rsidRDefault="00084DA4" w:rsidP="00084DA4">
      <w:pPr>
        <w:spacing w:after="0" w:line="240" w:lineRule="auto"/>
        <w:ind w:left="1134" w:hanging="567"/>
        <w:contextualSpacing/>
        <w:jc w:val="both"/>
        <w:rPr>
          <w:rFonts w:ascii="Times New Roman" w:eastAsia="Calibri" w:hAnsi="Times New Roman" w:cs="Times New Roman"/>
        </w:rPr>
      </w:pPr>
      <w:r>
        <w:rPr>
          <w:rFonts w:ascii="Times New Roman" w:eastAsia="Calibri" w:hAnsi="Times New Roman" w:cs="Times New Roman"/>
        </w:rPr>
        <w:t>5.</w:t>
      </w:r>
      <w:r w:rsidR="000B6B29">
        <w:rPr>
          <w:rFonts w:ascii="Times New Roman" w:eastAsia="Calibri" w:hAnsi="Times New Roman" w:cs="Times New Roman"/>
        </w:rPr>
        <w:t>2</w:t>
      </w:r>
      <w:r>
        <w:rPr>
          <w:rFonts w:ascii="Times New Roman" w:eastAsia="Calibri" w:hAnsi="Times New Roman" w:cs="Times New Roman"/>
        </w:rPr>
        <w:t>. cenas aprēķināšanas metodēm, faktoriem (apstākļiem) vai formulām;</w:t>
      </w:r>
    </w:p>
    <w:p w14:paraId="2FE9EE43" w14:textId="40CECB83" w:rsidR="00084DA4" w:rsidRDefault="00084DA4" w:rsidP="00084DA4">
      <w:pPr>
        <w:spacing w:after="0" w:line="240" w:lineRule="auto"/>
        <w:ind w:left="1134" w:hanging="567"/>
        <w:contextualSpacing/>
        <w:jc w:val="both"/>
        <w:rPr>
          <w:rFonts w:ascii="Times New Roman" w:eastAsia="Calibri" w:hAnsi="Times New Roman" w:cs="Times New Roman"/>
        </w:rPr>
      </w:pPr>
      <w:r>
        <w:rPr>
          <w:rFonts w:ascii="Times New Roman" w:eastAsia="Calibri" w:hAnsi="Times New Roman" w:cs="Times New Roman"/>
        </w:rPr>
        <w:t>5.</w:t>
      </w:r>
      <w:r w:rsidR="000B6B29">
        <w:rPr>
          <w:rFonts w:ascii="Times New Roman" w:eastAsia="Calibri" w:hAnsi="Times New Roman" w:cs="Times New Roman"/>
        </w:rPr>
        <w:t>3</w:t>
      </w:r>
      <w:r>
        <w:rPr>
          <w:rFonts w:ascii="Times New Roman" w:eastAsia="Calibri" w:hAnsi="Times New Roman" w:cs="Times New Roman"/>
        </w:rPr>
        <w:t>. nodomu vai lēmumu piedalīties vai nepiedalīties iepirkumā (iesniegt vai neiesniegt piedāvājumu); vai</w:t>
      </w:r>
    </w:p>
    <w:p w14:paraId="3C663BAF" w14:textId="4C513528" w:rsidR="00084DA4" w:rsidRDefault="00084DA4" w:rsidP="00084DA4">
      <w:pPr>
        <w:spacing w:after="0" w:line="240" w:lineRule="auto"/>
        <w:ind w:left="1134" w:hanging="567"/>
        <w:contextualSpacing/>
        <w:jc w:val="both"/>
        <w:rPr>
          <w:rFonts w:ascii="Times New Roman" w:eastAsia="Calibri" w:hAnsi="Times New Roman" w:cs="Times New Roman"/>
        </w:rPr>
      </w:pPr>
      <w:r>
        <w:rPr>
          <w:rFonts w:ascii="Times New Roman" w:eastAsia="Calibri" w:hAnsi="Times New Roman" w:cs="Times New Roman"/>
        </w:rPr>
        <w:t>5.</w:t>
      </w:r>
      <w:r w:rsidR="000B6B29">
        <w:rPr>
          <w:rFonts w:ascii="Times New Roman" w:eastAsia="Calibri" w:hAnsi="Times New Roman" w:cs="Times New Roman"/>
        </w:rPr>
        <w:t>4</w:t>
      </w:r>
      <w:r>
        <w:rPr>
          <w:rFonts w:ascii="Times New Roman" w:eastAsia="Calibri" w:hAnsi="Times New Roman" w:cs="Times New Roman"/>
        </w:rPr>
        <w:t xml:space="preserve">. tādu piedāvājuma iesniegšanu, kas neatbilst iepirkuma prasībām; </w:t>
      </w:r>
    </w:p>
    <w:p w14:paraId="390C7D05" w14:textId="298DB02D" w:rsidR="00084DA4" w:rsidRDefault="00084DA4" w:rsidP="00084DA4">
      <w:pPr>
        <w:spacing w:after="0" w:line="240" w:lineRule="auto"/>
        <w:ind w:left="1134" w:hanging="567"/>
        <w:contextualSpacing/>
        <w:jc w:val="both"/>
        <w:rPr>
          <w:rFonts w:ascii="Times New Roman" w:eastAsia="Calibri" w:hAnsi="Times New Roman" w:cs="Times New Roman"/>
        </w:rPr>
      </w:pPr>
      <w:r>
        <w:rPr>
          <w:rFonts w:ascii="Times New Roman" w:eastAsia="Calibri" w:hAnsi="Times New Roman" w:cs="Times New Roman"/>
        </w:rPr>
        <w:t>5.</w:t>
      </w:r>
      <w:r w:rsidR="000B6B29">
        <w:rPr>
          <w:rFonts w:ascii="Times New Roman" w:eastAsia="Calibri" w:hAnsi="Times New Roman" w:cs="Times New Roman"/>
        </w:rPr>
        <w:t>5</w:t>
      </w:r>
      <w:r>
        <w:rPr>
          <w:rFonts w:ascii="Times New Roman" w:eastAsia="Calibri" w:hAnsi="Times New Roman" w:cs="Times New Roman"/>
        </w:rPr>
        <w:t>. kvalitāti, apjomu, specifikāciju, izpildes, piegādes vai citiem nosacījumiem, kas risināmi neatkarīgi no konkurentiem, tiem produktiem vai pakalpojumiem, uz ko attiecas šis iepirkums.</w:t>
      </w:r>
    </w:p>
    <w:p w14:paraId="2F24F77E" w14:textId="77777777" w:rsidR="00084DA4" w:rsidRDefault="00084DA4" w:rsidP="00084DA4">
      <w:pPr>
        <w:spacing w:after="0" w:line="240" w:lineRule="auto"/>
        <w:ind w:left="284" w:hanging="284"/>
        <w:jc w:val="both"/>
        <w:rPr>
          <w:rFonts w:ascii="Times New Roman" w:eastAsia="Calibri" w:hAnsi="Times New Roman" w:cs="Times New Roman"/>
        </w:rPr>
      </w:pPr>
      <w:r>
        <w:rPr>
          <w:rFonts w:ascii="Times New Roman" w:eastAsia="Calibri" w:hAnsi="Times New Roman" w:cs="Times New Roman"/>
        </w:rPr>
        <w:t xml:space="preserve">6. </w:t>
      </w:r>
      <w:r>
        <w:rPr>
          <w:rFonts w:ascii="Times New Roman" w:eastAsia="Calibri" w:hAnsi="Times New Roman" w:cs="Times New Roman"/>
          <w:bCs/>
        </w:rPr>
        <w:t xml:space="preserve">Pretendents nav </w:t>
      </w:r>
      <w:r>
        <w:rPr>
          <w:rFonts w:ascii="Times New Roman" w:eastAsia="Calibri" w:hAnsi="Times New Roman" w:cs="Times New Roman"/>
        </w:rPr>
        <w:t>apzināti, tieši vai netieši</w:t>
      </w:r>
      <w:r>
        <w:rPr>
          <w:rFonts w:ascii="Times New Roman" w:eastAsia="Calibri" w:hAnsi="Times New Roman" w:cs="Times New Roman"/>
          <w:bCs/>
        </w:rPr>
        <w:t xml:space="preserve"> atklājis un neatklās piedāvājuma noteikumus</w:t>
      </w:r>
      <w:r>
        <w:rPr>
          <w:rFonts w:ascii="Times New Roman" w:eastAsia="Calibri"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38376BF9" w14:textId="77777777" w:rsidR="00084DA4" w:rsidRDefault="00084DA4" w:rsidP="00084DA4">
      <w:pPr>
        <w:spacing w:after="240" w:line="240" w:lineRule="auto"/>
        <w:ind w:left="142" w:hanging="142"/>
        <w:jc w:val="both"/>
        <w:rPr>
          <w:rFonts w:ascii="Times New Roman" w:eastAsia="Calibri" w:hAnsi="Times New Roman" w:cs="Times New Roman"/>
          <w:snapToGrid w:val="0"/>
          <w:lang w:eastAsia="ru-RU"/>
        </w:rPr>
      </w:pPr>
      <w:r>
        <w:rPr>
          <w:rFonts w:ascii="Times New Roman" w:eastAsia="Calibri" w:hAnsi="Times New Roman" w:cs="Times New Roman"/>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Pr>
          <w:rFonts w:ascii="Times New Roman" w:eastAsia="Calibri"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1360912" w14:textId="77777777" w:rsidR="00084DA4" w:rsidRDefault="00084DA4" w:rsidP="00084DA4">
      <w:pPr>
        <w:spacing w:after="240" w:line="240" w:lineRule="auto"/>
        <w:ind w:left="142" w:hanging="142"/>
        <w:jc w:val="both"/>
        <w:rPr>
          <w:rFonts w:ascii="Times New Roman" w:eastAsia="Calibri" w:hAnsi="Times New Roman" w:cs="Times New Roman"/>
          <w:snapToGrid w:val="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84DA4" w14:paraId="0EFFB7E1" w14:textId="77777777">
        <w:tc>
          <w:tcPr>
            <w:tcW w:w="5000" w:type="pct"/>
            <w:tcBorders>
              <w:top w:val="single" w:sz="4" w:space="0" w:color="auto"/>
              <w:left w:val="nil"/>
              <w:bottom w:val="nil"/>
              <w:right w:val="nil"/>
            </w:tcBorders>
            <w:hideMark/>
          </w:tcPr>
          <w:p w14:paraId="5106DAAB" w14:textId="77777777" w:rsidR="00084DA4" w:rsidRDefault="00084DA4">
            <w:pPr>
              <w:tabs>
                <w:tab w:val="left" w:pos="426"/>
                <w:tab w:val="left" w:pos="709"/>
              </w:tabs>
              <w:spacing w:after="0" w:line="240" w:lineRule="auto"/>
              <w:jc w:val="center"/>
              <w:rPr>
                <w:rFonts w:ascii="Times New Roman" w:eastAsia="Calibri" w:hAnsi="Times New Roman" w:cs="Times New Roman"/>
                <w:i/>
              </w:rPr>
            </w:pPr>
            <w:r>
              <w:rPr>
                <w:rFonts w:ascii="Times New Roman" w:eastAsia="Calibri" w:hAnsi="Times New Roman" w:cs="Times New Roman"/>
                <w:i/>
              </w:rPr>
              <w:t>Pretendenta pārstāvēt tiesīgās personas amats, vārds, uzvārds un paraksts** un datums**</w:t>
            </w:r>
          </w:p>
        </w:tc>
      </w:tr>
    </w:tbl>
    <w:p w14:paraId="033DD97B" w14:textId="77777777" w:rsidR="00084DA4" w:rsidRDefault="00084DA4" w:rsidP="00084DA4">
      <w:pPr>
        <w:tabs>
          <w:tab w:val="left" w:pos="426"/>
          <w:tab w:val="left" w:pos="709"/>
        </w:tabs>
        <w:spacing w:line="240" w:lineRule="auto"/>
        <w:jc w:val="both"/>
        <w:rPr>
          <w:rFonts w:ascii="Times New Roman" w:eastAsia="Calibri" w:hAnsi="Times New Roman" w:cs="Times New Roman"/>
          <w:i/>
          <w:iCs/>
        </w:rPr>
      </w:pPr>
      <w:r>
        <w:rPr>
          <w:rFonts w:ascii="Times New Roman" w:eastAsia="Calibri" w:hAnsi="Times New Roman" w:cs="Times New Roman"/>
          <w:i/>
          <w:iCs/>
        </w:rPr>
        <w:lastRenderedPageBreak/>
        <w:t>** Rekvizītus “paraksts” un “datums” neaizpilda, ja dokuments parakstīts elektroniski ar drošu elektronisko parakstu un satur laika zīmogu.</w:t>
      </w:r>
    </w:p>
    <w:p w14:paraId="76CCF3A2" w14:textId="77777777" w:rsidR="00084DA4" w:rsidRDefault="00084DA4" w:rsidP="00084DA4">
      <w:pPr>
        <w:spacing w:line="240" w:lineRule="auto"/>
        <w:jc w:val="both"/>
        <w:rPr>
          <w:rFonts w:ascii="Times New Roman" w:eastAsia="Calibri" w:hAnsi="Times New Roman" w:cs="Times New Roman"/>
          <w:b/>
          <w:i/>
        </w:rPr>
      </w:pPr>
      <w:r>
        <w:rPr>
          <w:rFonts w:ascii="Times New Roman" w:eastAsia="Calibri" w:hAnsi="Times New Roman" w:cs="Times New Roman"/>
          <w:b/>
          <w:i/>
        </w:rPr>
        <w:t>(Piezīme: Pretendents atbilstoši situācijai aizpilda tukšās vietas šajā formā, kā arī aizpilda pielikumu vai izmanto to kā apliecinājuma paraugu.)</w:t>
      </w:r>
    </w:p>
    <w:p w14:paraId="2FAB97A6" w14:textId="77777777" w:rsidR="00084DA4" w:rsidRDefault="00084DA4" w:rsidP="00084DA4">
      <w:pPr>
        <w:spacing w:line="240" w:lineRule="auto"/>
        <w:jc w:val="right"/>
        <w:rPr>
          <w:rFonts w:ascii="Times New Roman" w:eastAsia="Calibri" w:hAnsi="Times New Roman" w:cs="Times New Roman"/>
        </w:rPr>
      </w:pPr>
      <w:r>
        <w:rPr>
          <w:rFonts w:ascii="Times New Roman" w:eastAsia="Calibri" w:hAnsi="Times New Roman" w:cs="Times New Roman"/>
        </w:rPr>
        <w:t>Apliecinājuma pielikums</w:t>
      </w:r>
    </w:p>
    <w:p w14:paraId="64E58735" w14:textId="77777777" w:rsidR="00084DA4" w:rsidRDefault="00084DA4" w:rsidP="00084DA4">
      <w:pPr>
        <w:spacing w:line="240" w:lineRule="auto"/>
        <w:rPr>
          <w:rFonts w:ascii="Times New Roman" w:eastAsia="Calibri" w:hAnsi="Times New Roman" w:cs="Times New Roman"/>
          <w:b/>
        </w:rPr>
      </w:pPr>
      <w:r>
        <w:rPr>
          <w:rFonts w:ascii="Times New Roman" w:eastAsia="Calibri" w:hAnsi="Times New Roman" w:cs="Times New Roman"/>
          <w:b/>
        </w:rPr>
        <w:t>Informācija par Pretendenta saziņu ar konkurentiem saistībā ar konkrēto iepirkumu (</w:t>
      </w:r>
      <w:r>
        <w:rPr>
          <w:rFonts w:ascii="Times New Roman" w:eastAsia="Calibri" w:hAnsi="Times New Roman" w:cs="Times New Roman"/>
          <w:b/>
          <w:i/>
          <w:iCs/>
        </w:rPr>
        <w:t>aizpilda, ja attiecināms</w:t>
      </w:r>
      <w:r>
        <w:rPr>
          <w:rFonts w:ascii="Times New Roman" w:eastAsia="Calibri" w:hAnsi="Times New Roman" w:cs="Times New Roman"/>
          <w:b/>
        </w:rPr>
        <w:t>)</w:t>
      </w:r>
    </w:p>
    <w:tbl>
      <w:tblPr>
        <w:tblStyle w:val="Reatabula2"/>
        <w:tblW w:w="0" w:type="auto"/>
        <w:tblInd w:w="0" w:type="dxa"/>
        <w:tblLook w:val="04A0" w:firstRow="1" w:lastRow="0" w:firstColumn="1" w:lastColumn="0" w:noHBand="0" w:noVBand="1"/>
      </w:tblPr>
      <w:tblGrid>
        <w:gridCol w:w="675"/>
        <w:gridCol w:w="4251"/>
        <w:gridCol w:w="3971"/>
      </w:tblGrid>
      <w:tr w:rsidR="00084DA4" w14:paraId="3D087A6C" w14:textId="77777777">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80D62B" w14:textId="77777777" w:rsidR="00084DA4" w:rsidRDefault="00084DA4">
            <w:pPr>
              <w:spacing w:line="240" w:lineRule="auto"/>
              <w:rPr>
                <w:rFonts w:eastAsia="Calibri"/>
                <w:sz w:val="22"/>
                <w:szCs w:val="22"/>
                <w:lang w:eastAsia="lv-LV"/>
              </w:rPr>
            </w:pPr>
            <w:r>
              <w:rPr>
                <w:rFonts w:eastAsia="Calibri"/>
                <w:sz w:val="22"/>
                <w:szCs w:val="22"/>
                <w:lang w:eastAsia="lv-LV"/>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A50842" w14:textId="77777777" w:rsidR="00084DA4" w:rsidRDefault="00084DA4">
            <w:pPr>
              <w:spacing w:line="240" w:lineRule="auto"/>
              <w:rPr>
                <w:rFonts w:eastAsia="Calibri"/>
                <w:sz w:val="22"/>
                <w:szCs w:val="22"/>
                <w:lang w:eastAsia="lv-LV"/>
              </w:rPr>
            </w:pPr>
            <w:r>
              <w:rPr>
                <w:rFonts w:eastAsia="Calibri"/>
                <w:sz w:val="22"/>
                <w:szCs w:val="22"/>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3AC79B" w14:textId="77777777" w:rsidR="00084DA4" w:rsidRDefault="00084DA4">
            <w:pPr>
              <w:spacing w:line="240" w:lineRule="auto"/>
              <w:rPr>
                <w:rFonts w:eastAsia="Calibri"/>
                <w:sz w:val="22"/>
                <w:szCs w:val="22"/>
                <w:lang w:eastAsia="lv-LV"/>
              </w:rPr>
            </w:pPr>
            <w:r>
              <w:rPr>
                <w:rFonts w:eastAsia="Calibri"/>
                <w:sz w:val="22"/>
                <w:szCs w:val="22"/>
                <w:lang w:eastAsia="lv-LV"/>
              </w:rPr>
              <w:t>Saziņas veids, mērķis, raksturs un saturs</w:t>
            </w:r>
          </w:p>
        </w:tc>
      </w:tr>
      <w:tr w:rsidR="00084DA4" w14:paraId="4A30D150" w14:textId="77777777">
        <w:tc>
          <w:tcPr>
            <w:tcW w:w="675" w:type="dxa"/>
            <w:tcBorders>
              <w:top w:val="single" w:sz="4" w:space="0" w:color="auto"/>
              <w:left w:val="single" w:sz="4" w:space="0" w:color="auto"/>
              <w:bottom w:val="single" w:sz="4" w:space="0" w:color="auto"/>
              <w:right w:val="single" w:sz="4" w:space="0" w:color="auto"/>
            </w:tcBorders>
          </w:tcPr>
          <w:p w14:paraId="094D577B" w14:textId="77777777" w:rsidR="00084DA4" w:rsidRDefault="00084DA4">
            <w:pPr>
              <w:spacing w:line="240" w:lineRule="auto"/>
              <w:rPr>
                <w:rFonts w:eastAsia="Calibri"/>
                <w:sz w:val="22"/>
                <w:szCs w:val="22"/>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7721BFC7" w14:textId="77777777" w:rsidR="00084DA4" w:rsidRDefault="00084DA4">
            <w:pPr>
              <w:spacing w:line="240" w:lineRule="auto"/>
              <w:rPr>
                <w:rFonts w:eastAsia="Calibri"/>
                <w:sz w:val="22"/>
                <w:szCs w:val="22"/>
                <w:lang w:eastAsia="lv-LV"/>
              </w:rPr>
            </w:pPr>
            <w:r>
              <w:rPr>
                <w:rFonts w:eastAsia="Calibri"/>
                <w:sz w:val="22"/>
                <w:szCs w:val="22"/>
                <w:lang w:eastAsia="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64C73B0A" w14:textId="77777777" w:rsidR="00084DA4" w:rsidRDefault="00084DA4">
            <w:pPr>
              <w:spacing w:line="240" w:lineRule="auto"/>
              <w:rPr>
                <w:rFonts w:eastAsia="Calibri"/>
                <w:sz w:val="22"/>
                <w:szCs w:val="22"/>
                <w:lang w:eastAsia="lv-LV"/>
              </w:rPr>
            </w:pPr>
          </w:p>
        </w:tc>
      </w:tr>
      <w:tr w:rsidR="00084DA4" w14:paraId="0493EE07" w14:textId="77777777">
        <w:tc>
          <w:tcPr>
            <w:tcW w:w="675" w:type="dxa"/>
            <w:tcBorders>
              <w:top w:val="single" w:sz="4" w:space="0" w:color="auto"/>
              <w:left w:val="single" w:sz="4" w:space="0" w:color="auto"/>
              <w:bottom w:val="single" w:sz="4" w:space="0" w:color="auto"/>
              <w:right w:val="single" w:sz="4" w:space="0" w:color="auto"/>
            </w:tcBorders>
          </w:tcPr>
          <w:p w14:paraId="4DDACC5E" w14:textId="77777777" w:rsidR="00084DA4" w:rsidRDefault="00084DA4">
            <w:pPr>
              <w:spacing w:line="240" w:lineRule="auto"/>
              <w:rPr>
                <w:rFonts w:eastAsia="Calibri"/>
                <w:sz w:val="22"/>
                <w:szCs w:val="22"/>
                <w:lang w:eastAsia="lv-LV"/>
              </w:rPr>
            </w:pPr>
          </w:p>
        </w:tc>
        <w:tc>
          <w:tcPr>
            <w:tcW w:w="4251" w:type="dxa"/>
            <w:tcBorders>
              <w:top w:val="single" w:sz="4" w:space="0" w:color="auto"/>
              <w:left w:val="single" w:sz="4" w:space="0" w:color="auto"/>
              <w:bottom w:val="single" w:sz="4" w:space="0" w:color="auto"/>
              <w:right w:val="single" w:sz="4" w:space="0" w:color="auto"/>
            </w:tcBorders>
          </w:tcPr>
          <w:p w14:paraId="5DDF17F9" w14:textId="77777777" w:rsidR="00084DA4" w:rsidRDefault="00084DA4">
            <w:pPr>
              <w:spacing w:line="240" w:lineRule="auto"/>
              <w:rPr>
                <w:rFonts w:eastAsia="Calibri"/>
                <w:sz w:val="22"/>
                <w:szCs w:val="22"/>
                <w:lang w:eastAsia="lv-LV"/>
              </w:rPr>
            </w:pPr>
          </w:p>
        </w:tc>
        <w:tc>
          <w:tcPr>
            <w:tcW w:w="3971" w:type="dxa"/>
            <w:tcBorders>
              <w:top w:val="single" w:sz="4" w:space="0" w:color="auto"/>
              <w:left w:val="single" w:sz="4" w:space="0" w:color="auto"/>
              <w:bottom w:val="single" w:sz="4" w:space="0" w:color="auto"/>
              <w:right w:val="single" w:sz="4" w:space="0" w:color="auto"/>
            </w:tcBorders>
          </w:tcPr>
          <w:p w14:paraId="52A7A5E4" w14:textId="77777777" w:rsidR="00084DA4" w:rsidRDefault="00084DA4">
            <w:pPr>
              <w:spacing w:line="240" w:lineRule="auto"/>
              <w:rPr>
                <w:rFonts w:eastAsia="Calibri"/>
                <w:sz w:val="22"/>
                <w:szCs w:val="22"/>
                <w:lang w:eastAsia="lv-LV"/>
              </w:rPr>
            </w:pPr>
          </w:p>
        </w:tc>
      </w:tr>
    </w:tbl>
    <w:p w14:paraId="3A1F3FFC" w14:textId="77777777" w:rsidR="00084DA4" w:rsidRDefault="00084DA4" w:rsidP="00084DA4">
      <w:pPr>
        <w:spacing w:after="0" w:line="240" w:lineRule="auto"/>
        <w:jc w:val="both"/>
        <w:rPr>
          <w:rFonts w:ascii="Times New Roman" w:eastAsia="Calibri" w:hAnsi="Times New Roman" w:cs="Times New Roman"/>
        </w:rPr>
      </w:pPr>
    </w:p>
    <w:p w14:paraId="5BE67E49" w14:textId="77777777" w:rsidR="00084DA4" w:rsidRDefault="00084DA4" w:rsidP="00084DA4">
      <w:pPr>
        <w:spacing w:after="0" w:line="240" w:lineRule="auto"/>
        <w:jc w:val="both"/>
        <w:rPr>
          <w:rFonts w:ascii="Times New Roman" w:eastAsia="Calibri" w:hAnsi="Times New Roman" w:cs="Times New Roman"/>
        </w:rPr>
      </w:pPr>
    </w:p>
    <w:p w14:paraId="3487AB42" w14:textId="77777777" w:rsidR="00084DA4" w:rsidRDefault="00084DA4" w:rsidP="00084DA4">
      <w:pPr>
        <w:spacing w:after="0" w:line="240" w:lineRule="auto"/>
        <w:jc w:val="both"/>
        <w:rPr>
          <w:rFonts w:ascii="Times New Roman" w:eastAsia="Calibri" w:hAnsi="Times New Roman" w:cs="Times New Roman"/>
        </w:rPr>
      </w:pPr>
    </w:p>
    <w:p w14:paraId="53C1DCAA" w14:textId="77777777" w:rsidR="00084DA4" w:rsidRDefault="00084DA4" w:rsidP="00084DA4">
      <w:pPr>
        <w:spacing w:after="0" w:line="240" w:lineRule="auto"/>
        <w:jc w:val="both"/>
        <w:rPr>
          <w:rFonts w:ascii="Times New Roman" w:eastAsia="Calibri"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084DA4" w14:paraId="31736631" w14:textId="77777777">
        <w:tc>
          <w:tcPr>
            <w:tcW w:w="5000" w:type="pct"/>
            <w:tcBorders>
              <w:top w:val="single" w:sz="4" w:space="0" w:color="auto"/>
              <w:left w:val="nil"/>
              <w:bottom w:val="nil"/>
              <w:right w:val="nil"/>
            </w:tcBorders>
            <w:hideMark/>
          </w:tcPr>
          <w:p w14:paraId="4F3B4FDB" w14:textId="77777777" w:rsidR="00084DA4" w:rsidRDefault="00084DA4">
            <w:pPr>
              <w:tabs>
                <w:tab w:val="left" w:pos="426"/>
                <w:tab w:val="left" w:pos="709"/>
              </w:tabs>
              <w:spacing w:after="0" w:line="240" w:lineRule="auto"/>
              <w:jc w:val="center"/>
              <w:rPr>
                <w:rFonts w:ascii="Times New Roman" w:eastAsia="Calibri" w:hAnsi="Times New Roman" w:cs="Times New Roman"/>
                <w:i/>
                <w:sz w:val="20"/>
                <w:szCs w:val="20"/>
              </w:rPr>
            </w:pPr>
            <w:r>
              <w:rPr>
                <w:rFonts w:ascii="Times New Roman" w:eastAsia="Calibri" w:hAnsi="Times New Roman" w:cs="Times New Roman"/>
                <w:i/>
                <w:sz w:val="20"/>
                <w:szCs w:val="20"/>
              </w:rPr>
              <w:t>Pretendenta pārstāvēt tiesīgās personas amats, vārds, uzvārds un paraksts** un datums**</w:t>
            </w:r>
          </w:p>
        </w:tc>
      </w:tr>
    </w:tbl>
    <w:p w14:paraId="33243347" w14:textId="77777777" w:rsidR="00084DA4" w:rsidRDefault="00084DA4" w:rsidP="00084DA4">
      <w:pPr>
        <w:tabs>
          <w:tab w:val="left" w:pos="426"/>
          <w:tab w:val="left" w:pos="709"/>
        </w:tabs>
        <w:spacing w:after="0" w:line="240" w:lineRule="auto"/>
        <w:jc w:val="both"/>
        <w:rPr>
          <w:rFonts w:ascii="Times New Roman" w:eastAsia="Calibri" w:hAnsi="Times New Roman" w:cs="Times New Roman"/>
          <w:i/>
          <w:iCs/>
          <w:sz w:val="20"/>
          <w:szCs w:val="20"/>
        </w:rPr>
      </w:pPr>
      <w:r>
        <w:rPr>
          <w:rFonts w:ascii="Times New Roman" w:eastAsia="Calibri" w:hAnsi="Times New Roman" w:cs="Times New Roman"/>
          <w:i/>
          <w:iCs/>
          <w:sz w:val="20"/>
          <w:szCs w:val="20"/>
        </w:rPr>
        <w:t>** Rekvizītus “paraksts” un “datums” neaizpilda, ja dokuments parakstīts elektroniski ar drošu elektronisko parakstu un satur laika zīmogu.</w:t>
      </w:r>
    </w:p>
    <w:p w14:paraId="0ECFFD98" w14:textId="77777777" w:rsidR="00084DA4" w:rsidRDefault="00084DA4" w:rsidP="00084DA4">
      <w:pPr>
        <w:spacing w:line="240" w:lineRule="auto"/>
        <w:jc w:val="center"/>
        <w:rPr>
          <w:rFonts w:ascii="Times New Roman" w:eastAsia="Calibri" w:hAnsi="Times New Roman" w:cs="Times New Roman"/>
          <w:i/>
          <w:iCs/>
        </w:rPr>
      </w:pPr>
      <w:r>
        <w:rPr>
          <w:rFonts w:ascii="Times New Roman" w:eastAsia="Calibri" w:hAnsi="Times New Roman" w:cs="Times New Roman"/>
          <w:i/>
          <w:iCs/>
        </w:rPr>
        <w:br w:type="page"/>
      </w:r>
    </w:p>
    <w:p w14:paraId="5C4058AE" w14:textId="77777777" w:rsidR="00084DA4" w:rsidRDefault="00084DA4" w:rsidP="00084DA4">
      <w:pPr>
        <w:suppressAutoHyphens/>
        <w:spacing w:after="0" w:line="240" w:lineRule="auto"/>
        <w:ind w:left="737"/>
        <w:contextualSpacing/>
        <w:jc w:val="right"/>
        <w:rPr>
          <w:rFonts w:ascii="Times New Roman" w:hAnsi="Times New Roman" w:cs="Times New Roman"/>
          <w:b/>
          <w:kern w:val="2"/>
          <w:lang w:eastAsia="ar-SA"/>
          <w14:ligatures w14:val="standardContextual"/>
        </w:rPr>
      </w:pPr>
      <w:r>
        <w:rPr>
          <w:rFonts w:ascii="Times New Roman" w:hAnsi="Times New Roman" w:cs="Times New Roman"/>
          <w:b/>
          <w:kern w:val="2"/>
          <w:lang w:eastAsia="ar-SA"/>
          <w14:ligatures w14:val="standardContextual"/>
        </w:rPr>
        <w:lastRenderedPageBreak/>
        <w:t>10.pielikums</w:t>
      </w:r>
    </w:p>
    <w:p w14:paraId="2B96E859" w14:textId="77777777"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eastAsia="Times New Roman" w:hAnsi="Times New Roman" w:cs="Times New Roman"/>
          <w:bCs/>
          <w:i/>
          <w:color w:val="000000"/>
        </w:rPr>
        <w:t>Atklāta konkursa nolikumam</w:t>
      </w:r>
    </w:p>
    <w:p w14:paraId="575C6FB4" w14:textId="667A143A" w:rsidR="00084DA4" w:rsidRDefault="00084DA4" w:rsidP="00084DA4">
      <w:pPr>
        <w:spacing w:after="0" w:line="240" w:lineRule="auto"/>
        <w:ind w:left="1440"/>
        <w:jc w:val="right"/>
        <w:rPr>
          <w:rFonts w:ascii="Times New Roman" w:eastAsia="Times New Roman" w:hAnsi="Times New Roman" w:cs="Times New Roman"/>
          <w:bCs/>
          <w:i/>
          <w:color w:val="000000"/>
        </w:rPr>
      </w:pPr>
      <w:r>
        <w:rPr>
          <w:rFonts w:ascii="Times New Roman" w:hAnsi="Times New Roman" w:cs="Times New Roman"/>
          <w:i/>
          <w:color w:val="000000"/>
        </w:rPr>
        <w:t>identifikācijas Nr. AND 2026/</w:t>
      </w:r>
      <w:r w:rsidR="0036136F">
        <w:rPr>
          <w:rFonts w:ascii="Times New Roman" w:hAnsi="Times New Roman" w:cs="Times New Roman"/>
          <w:i/>
          <w:color w:val="000000"/>
        </w:rPr>
        <w:t>71</w:t>
      </w:r>
    </w:p>
    <w:p w14:paraId="10363046" w14:textId="77777777" w:rsidR="00084DA4" w:rsidRDefault="00084DA4" w:rsidP="00084DA4">
      <w:pPr>
        <w:spacing w:line="240" w:lineRule="auto"/>
        <w:jc w:val="center"/>
        <w:rPr>
          <w:rFonts w:ascii="Times New Roman" w:eastAsia="Calibri" w:hAnsi="Times New Roman" w:cs="Times New Roman"/>
          <w:i/>
          <w:iCs/>
        </w:rPr>
      </w:pPr>
    </w:p>
    <w:p w14:paraId="09E6A5C8" w14:textId="77777777" w:rsidR="00084DA4" w:rsidRDefault="00084DA4" w:rsidP="00084DA4">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IEPIRKUMA LĪGUMS Nr.___(projekts)</w:t>
      </w:r>
    </w:p>
    <w:p w14:paraId="173F68A9" w14:textId="6C34AB81" w:rsidR="0036136F" w:rsidRPr="0036136F" w:rsidRDefault="00084DA4" w:rsidP="0036136F">
      <w:pPr>
        <w:spacing w:after="0"/>
        <w:jc w:val="center"/>
        <w:rPr>
          <w:rFonts w:ascii="Times New Roman" w:eastAsia="Calibri" w:hAnsi="Times New Roman" w:cs="Times New Roman"/>
          <w:bCs/>
          <w:lang w:eastAsia="lv-LV"/>
        </w:rPr>
      </w:pPr>
      <w:r>
        <w:rPr>
          <w:rFonts w:ascii="Times New Roman" w:hAnsi="Times New Roman" w:cs="Times New Roman"/>
          <w:bCs/>
          <w:color w:val="000000"/>
          <w:shd w:val="clear" w:color="auto" w:fill="FFFFFF"/>
        </w:rPr>
        <w:t xml:space="preserve"> </w:t>
      </w:r>
      <w:r w:rsidR="0036136F" w:rsidRPr="0036136F">
        <w:rPr>
          <w:rFonts w:ascii="Times New Roman" w:hAnsi="Times New Roman" w:cs="Times New Roman"/>
          <w:bCs/>
          <w:color w:val="333333"/>
          <w:shd w:val="clear" w:color="auto" w:fill="FFFFFF"/>
        </w:rPr>
        <w:t xml:space="preserve">Paskaidrojuma raksta izstrāde un </w:t>
      </w:r>
      <w:r w:rsidR="0036136F" w:rsidRPr="0036136F">
        <w:rPr>
          <w:rFonts w:ascii="Times New Roman" w:eastAsia="Calibri" w:hAnsi="Times New Roman" w:cs="Times New Roman"/>
          <w:bCs/>
          <w:lang w:eastAsia="lv-LV"/>
        </w:rPr>
        <w:t>būvdarbi Objektam "Vides piekļūstamības nodrošināšanai Maurēnu ielā 4-6, Aizkrauklē”</w:t>
      </w:r>
    </w:p>
    <w:p w14:paraId="75AD0DEC" w14:textId="769EDA68" w:rsidR="00084DA4" w:rsidRDefault="00084DA4" w:rsidP="00084DA4">
      <w:pPr>
        <w:spacing w:after="0" w:line="240" w:lineRule="auto"/>
        <w:jc w:val="center"/>
        <w:rPr>
          <w:rFonts w:ascii="Times New Roman" w:eastAsia="Calibri" w:hAnsi="Times New Roman" w:cs="Times New Roman"/>
          <w:b/>
          <w:bCs/>
        </w:rPr>
      </w:pPr>
    </w:p>
    <w:p w14:paraId="0AFBFD77" w14:textId="77777777" w:rsidR="00084DA4" w:rsidRDefault="00084DA4" w:rsidP="00084DA4">
      <w:pPr>
        <w:spacing w:after="0" w:line="240" w:lineRule="auto"/>
        <w:jc w:val="center"/>
        <w:rPr>
          <w:rFonts w:ascii="Times New Roman" w:eastAsia="Calibri" w:hAnsi="Times New Roman" w:cs="Times New Roman"/>
          <w:bCs/>
          <w:iCs/>
          <w:noProof/>
          <w:color w:val="000000" w:themeColor="text1"/>
          <w:lang w:eastAsia="lv-LV"/>
        </w:rPr>
      </w:pPr>
      <w:r>
        <w:rPr>
          <w:rFonts w:ascii="Times New Roman" w:eastAsia="Calibri" w:hAnsi="Times New Roman" w:cs="Times New Roman"/>
          <w:b/>
          <w:bCs/>
          <w:color w:val="000000" w:themeColor="text1"/>
        </w:rPr>
        <w:t>(atsevišķa datne)</w:t>
      </w:r>
    </w:p>
    <w:p w14:paraId="6C0C2914" w14:textId="77777777" w:rsidR="00244531" w:rsidRDefault="00244531"/>
    <w:sectPr w:rsidR="00244531" w:rsidSect="00545675">
      <w:headerReference w:type="even" r:id="rId26"/>
      <w:headerReference w:type="default" r:id="rId27"/>
      <w:footerReference w:type="even" r:id="rId28"/>
      <w:footerReference w:type="default" r:id="rId29"/>
      <w:headerReference w:type="first" r:id="rId30"/>
      <w:footerReference w:type="first" r:id="rId3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FE705" w14:textId="77777777" w:rsidR="00ED69C2" w:rsidRDefault="00ED69C2" w:rsidP="00084DA4">
      <w:pPr>
        <w:spacing w:after="0" w:line="240" w:lineRule="auto"/>
      </w:pPr>
      <w:r>
        <w:separator/>
      </w:r>
    </w:p>
  </w:endnote>
  <w:endnote w:type="continuationSeparator" w:id="0">
    <w:p w14:paraId="6CB18F35" w14:textId="77777777" w:rsidR="00ED69C2" w:rsidRDefault="00ED69C2" w:rsidP="00084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0E2D7" w14:textId="77777777" w:rsidR="00446BD3" w:rsidRDefault="00446BD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138212"/>
      <w:docPartObj>
        <w:docPartGallery w:val="Page Numbers (Bottom of Page)"/>
        <w:docPartUnique/>
      </w:docPartObj>
    </w:sdtPr>
    <w:sdtContent>
      <w:p w14:paraId="016041AA" w14:textId="3CC3A2B2" w:rsidR="00545675" w:rsidRDefault="00545675">
        <w:pPr>
          <w:pStyle w:val="Kjene"/>
          <w:jc w:val="right"/>
        </w:pPr>
        <w:r>
          <w:fldChar w:fldCharType="begin"/>
        </w:r>
        <w:r>
          <w:instrText>PAGE   \* MERGEFORMAT</w:instrText>
        </w:r>
        <w:r>
          <w:fldChar w:fldCharType="separate"/>
        </w:r>
        <w:r>
          <w:t>2</w:t>
        </w:r>
        <w:r>
          <w:fldChar w:fldCharType="end"/>
        </w:r>
      </w:p>
    </w:sdtContent>
  </w:sdt>
  <w:p w14:paraId="040BC516" w14:textId="77777777" w:rsidR="00446BD3" w:rsidRDefault="00446BD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5AA56" w14:textId="77777777" w:rsidR="00446BD3" w:rsidRDefault="00446BD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18860" w14:textId="77777777" w:rsidR="00ED69C2" w:rsidRDefault="00ED69C2" w:rsidP="00084DA4">
      <w:pPr>
        <w:spacing w:after="0" w:line="240" w:lineRule="auto"/>
      </w:pPr>
      <w:r>
        <w:separator/>
      </w:r>
    </w:p>
  </w:footnote>
  <w:footnote w:type="continuationSeparator" w:id="0">
    <w:p w14:paraId="5F40498B" w14:textId="77777777" w:rsidR="00ED69C2" w:rsidRDefault="00ED69C2" w:rsidP="00084DA4">
      <w:pPr>
        <w:spacing w:after="0" w:line="240" w:lineRule="auto"/>
      </w:pPr>
      <w:r>
        <w:continuationSeparator/>
      </w:r>
    </w:p>
  </w:footnote>
  <w:footnote w:id="1">
    <w:p w14:paraId="003772E9" w14:textId="77777777" w:rsidR="00084DA4" w:rsidRDefault="00084DA4" w:rsidP="00084DA4">
      <w:pPr>
        <w:pStyle w:val="Vresteksts"/>
        <w:widowControl/>
        <w:spacing w:after="0"/>
        <w:rPr>
          <w:rFonts w:ascii="Arial" w:hAnsi="Arial" w:cs="Arial"/>
          <w:sz w:val="18"/>
          <w:szCs w:val="16"/>
          <w:lang w:val="lv-LV" w:eastAsia="ar-SA"/>
        </w:rPr>
      </w:pPr>
      <w:r>
        <w:rPr>
          <w:rStyle w:val="Vresatsauce"/>
          <w:rFonts w:ascii="Times New Roman" w:hAnsi="Times New Roman"/>
          <w:lang w:val="lv-LV"/>
        </w:rPr>
        <w:footnoteRef/>
      </w:r>
      <w:r>
        <w:rPr>
          <w:rFonts w:ascii="Times New Roman" w:hAnsi="Times New Roman"/>
          <w:lang w:val="lv-LV"/>
        </w:rPr>
        <w:t xml:space="preserve"> </w:t>
      </w:r>
      <w:r>
        <w:rPr>
          <w:rFonts w:ascii="Times New Roman" w:hAnsi="Times New Roman"/>
          <w:szCs w:val="16"/>
          <w:lang w:val="lv-LV" w:eastAsia="ar-SA"/>
        </w:rPr>
        <w:t xml:space="preserve">Ministru kabineta 2017. gada 28. februāra noteikumi Nr.107, skatīt: </w:t>
      </w:r>
      <w:hyperlink r:id="rId1" w:history="1">
        <w:r>
          <w:rPr>
            <w:rStyle w:val="Hipersaite"/>
            <w:rFonts w:ascii="Times New Roman" w:hAnsi="Times New Roman"/>
            <w:color w:val="0000FF"/>
            <w:szCs w:val="16"/>
            <w:lang w:val="lv-LV" w:eastAsia="ar-SA"/>
          </w:rPr>
          <w:t>https://likumi.lv/ta/id/289086-iepirkuma-proceduru-un-metu-konkursu-norises-kartiba</w:t>
        </w:r>
      </w:hyperlink>
      <w:r>
        <w:rPr>
          <w:rFonts w:ascii="Times New Roman" w:hAnsi="Times New Roman"/>
          <w:szCs w:val="16"/>
          <w:lang w:val="lv-LV" w:eastAsia="ar-SA"/>
        </w:rPr>
        <w:t>.</w:t>
      </w:r>
    </w:p>
    <w:p w14:paraId="6A3FFC5B" w14:textId="77777777" w:rsidR="00084DA4" w:rsidRDefault="00084DA4" w:rsidP="00084DA4">
      <w:pPr>
        <w:pStyle w:val="Vresteksts"/>
        <w:widowControl/>
        <w:spacing w:after="0"/>
        <w:rPr>
          <w:rFonts w:ascii="Times New Roman" w:hAnsi="Times New Roman"/>
          <w:lang w:val="lv-LV"/>
        </w:rPr>
      </w:pPr>
    </w:p>
  </w:footnote>
  <w:footnote w:id="2">
    <w:p w14:paraId="6346DC5A" w14:textId="77777777" w:rsidR="00F1737D" w:rsidRPr="00CD3E06" w:rsidRDefault="00F1737D" w:rsidP="006F6EF1">
      <w:pPr>
        <w:spacing w:after="0"/>
        <w:jc w:val="both"/>
        <w:rPr>
          <w:rFonts w:ascii="Times New Roman" w:hAnsi="Times New Roman" w:cs="Times New Roman"/>
          <w:color w:val="0070C0"/>
          <w:sz w:val="20"/>
          <w:szCs w:val="20"/>
        </w:rPr>
      </w:pPr>
      <w:r w:rsidRPr="001C4B92">
        <w:rPr>
          <w:rStyle w:val="Vresatsauce"/>
          <w:rFonts w:ascii="Times New Roman" w:hAnsi="Times New Roman" w:cs="Times New Roman"/>
        </w:rPr>
        <w:footnoteRef/>
      </w:r>
      <w:r w:rsidRPr="00CD3E06">
        <w:rPr>
          <w:rFonts w:ascii="Times New Roman" w:hAnsi="Times New Roman" w:cs="Times New Roman"/>
          <w:sz w:val="20"/>
          <w:szCs w:val="20"/>
        </w:rPr>
        <w:t xml:space="preserve">Skatīt Ministru kabineta 2014.gada 25.februāra noteikumus Nr.116 </w:t>
      </w:r>
      <w:r w:rsidRPr="00CD3E06">
        <w:rPr>
          <w:rFonts w:ascii="Times New Roman" w:hAnsi="Times New Roman" w:cs="Times New Roman"/>
          <w:bCs/>
          <w:i/>
          <w:sz w:val="20"/>
          <w:szCs w:val="20"/>
        </w:rPr>
        <w:t>"Būvkomersantu reģistrācijas noteikumi"</w:t>
      </w:r>
      <w:r w:rsidRPr="00CD3E06">
        <w:rPr>
          <w:rFonts w:ascii="Times New Roman" w:hAnsi="Times New Roman" w:cs="Times New Roman"/>
          <w:sz w:val="20"/>
          <w:szCs w:val="20"/>
        </w:rPr>
        <w:t xml:space="preserve"> tīmekļa vietnē: </w:t>
      </w:r>
      <w:hyperlink r:id="rId2" w:history="1">
        <w:r w:rsidRPr="0092614B">
          <w:rPr>
            <w:rStyle w:val="Hipersaite"/>
            <w:rFonts w:ascii="Times New Roman" w:hAnsi="Times New Roman" w:cs="Times New Roman"/>
            <w:color w:val="0000FF"/>
            <w:sz w:val="20"/>
            <w:szCs w:val="20"/>
          </w:rPr>
          <w:t>https://likumi.lv/doc.php?id=264822</w:t>
        </w:r>
      </w:hyperlink>
      <w:r w:rsidRPr="00CD3E06">
        <w:rPr>
          <w:rFonts w:ascii="Times New Roman" w:hAnsi="Times New Roman" w:cs="Times New Roman"/>
          <w:color w:val="0070C0"/>
          <w:sz w:val="20"/>
          <w:szCs w:val="20"/>
          <w:u w:val="single"/>
        </w:rPr>
        <w:t xml:space="preserve"> </w:t>
      </w:r>
    </w:p>
  </w:footnote>
  <w:footnote w:id="3">
    <w:p w14:paraId="30804442" w14:textId="77777777" w:rsidR="00F1737D" w:rsidRPr="00CD3E06" w:rsidRDefault="00F1737D" w:rsidP="006F6EF1">
      <w:pPr>
        <w:spacing w:after="0"/>
        <w:jc w:val="both"/>
        <w:rPr>
          <w:rFonts w:ascii="Times New Roman" w:hAnsi="Times New Roman" w:cs="Times New Roman"/>
          <w:color w:val="0070C0"/>
          <w:sz w:val="20"/>
          <w:szCs w:val="20"/>
          <w:u w:val="single"/>
        </w:rPr>
      </w:pPr>
      <w:r w:rsidRPr="00CD3E06">
        <w:rPr>
          <w:rStyle w:val="Vresatsauce"/>
          <w:rFonts w:ascii="Times New Roman" w:hAnsi="Times New Roman" w:cs="Times New Roman"/>
          <w:sz w:val="20"/>
          <w:szCs w:val="20"/>
        </w:rPr>
        <w:footnoteRef/>
      </w:r>
      <w:r w:rsidRPr="00CD3E06">
        <w:rPr>
          <w:rFonts w:ascii="Times New Roman" w:hAnsi="Times New Roman" w:cs="Times New Roman"/>
          <w:sz w:val="20"/>
          <w:szCs w:val="20"/>
        </w:rPr>
        <w:t xml:space="preserve">Skatīt Ministru kabineta 2018. gada 20. marta noteikumus Nr.169 </w:t>
      </w:r>
      <w:r w:rsidRPr="00CD3E06">
        <w:rPr>
          <w:rFonts w:ascii="Times New Roman" w:hAnsi="Times New Roman" w:cs="Times New Roman"/>
          <w:bCs/>
          <w:i/>
          <w:sz w:val="20"/>
          <w:szCs w:val="20"/>
        </w:rPr>
        <w:t>"Būvspeciālistu kompetences novērtēšanas un patstāvīgās prakses uzraudzības noteikumi"</w:t>
      </w:r>
      <w:r w:rsidRPr="00CD3E06">
        <w:rPr>
          <w:rFonts w:ascii="Times New Roman" w:hAnsi="Times New Roman" w:cs="Times New Roman"/>
          <w:sz w:val="20"/>
          <w:szCs w:val="20"/>
        </w:rPr>
        <w:t xml:space="preserve"> tīmekļa vietnē: </w:t>
      </w:r>
      <w:hyperlink r:id="rId3" w:history="1">
        <w:r w:rsidRPr="0092614B">
          <w:rPr>
            <w:rStyle w:val="Hipersaite"/>
            <w:rFonts w:ascii="Times New Roman" w:hAnsi="Times New Roman" w:cs="Times New Roman"/>
            <w:color w:val="0000FF"/>
            <w:sz w:val="20"/>
            <w:szCs w:val="20"/>
          </w:rPr>
          <w:t>https://likumi.lv/ta/id/298177-buvspecialistu-kompetences-novertesanas-un-patstavigas-prakses-uzraudzibas-noteikumi</w:t>
        </w:r>
      </w:hyperlink>
    </w:p>
  </w:footnote>
  <w:footnote w:id="4">
    <w:p w14:paraId="27A29074" w14:textId="77777777" w:rsidR="00B1452C" w:rsidRPr="00B04FA2" w:rsidRDefault="00B1452C" w:rsidP="00DF6EFE">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bCs/>
          <w:i/>
          <w:sz w:val="16"/>
          <w:szCs w:val="16"/>
          <w:lang w:eastAsia="lv-LV"/>
        </w:rPr>
        <w:t>Mikrouzņēmums</w:t>
      </w:r>
      <w:r w:rsidRPr="00B04FA2">
        <w:rPr>
          <w:rFonts w:ascii="Times New Roman" w:eastAsia="Calibri" w:hAnsi="Times New Roman" w:cs="Times New Roman"/>
          <w:i/>
          <w:sz w:val="16"/>
          <w:szCs w:val="16"/>
          <w:lang w:eastAsia="lv-LV"/>
        </w:rPr>
        <w:t xml:space="preserve"> ir </w:t>
      </w:r>
      <w:r w:rsidRPr="00B04FA2">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B04FA2">
        <w:rPr>
          <w:rFonts w:ascii="Times New Roman" w:eastAsia="Calibri" w:hAnsi="Times New Roman" w:cs="Times New Roman"/>
          <w:i/>
          <w:iCs/>
          <w:noProof/>
          <w:sz w:val="16"/>
          <w:szCs w:val="16"/>
        </w:rPr>
        <w:t>euro</w:t>
      </w:r>
      <w:r w:rsidRPr="00B04FA2">
        <w:rPr>
          <w:rFonts w:ascii="Times New Roman" w:eastAsia="Calibri" w:hAnsi="Times New Roman" w:cs="Times New Roman"/>
          <w:i/>
          <w:noProof/>
          <w:sz w:val="16"/>
          <w:szCs w:val="16"/>
        </w:rPr>
        <w:t>.</w:t>
      </w:r>
    </w:p>
  </w:footnote>
  <w:footnote w:id="5">
    <w:p w14:paraId="228C87DC" w14:textId="77777777" w:rsidR="00B1452C" w:rsidRPr="00B04FA2" w:rsidRDefault="00B1452C" w:rsidP="00DF6EFE">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6">
    <w:p w14:paraId="0444D4F9" w14:textId="77777777" w:rsidR="00B1452C" w:rsidRPr="00B4085B" w:rsidRDefault="00B1452C" w:rsidP="00DF6EFE">
      <w:pPr>
        <w:spacing w:after="120" w:line="240" w:lineRule="auto"/>
        <w:jc w:val="both"/>
        <w:rPr>
          <w:rFonts w:ascii="Times New Roman" w:eastAsia="Calibri" w:hAnsi="Times New Roman" w:cs="Times New Roman"/>
          <w:i/>
          <w:sz w:val="16"/>
          <w:szCs w:val="16"/>
        </w:rPr>
      </w:pPr>
      <w:r w:rsidRPr="00B04FA2">
        <w:rPr>
          <w:rStyle w:val="Vresatsauce"/>
          <w:rFonts w:ascii="Times New Roman" w:hAnsi="Times New Roman" w:cs="Times New Roman"/>
          <w:sz w:val="16"/>
          <w:szCs w:val="16"/>
        </w:rPr>
        <w:footnoteRef/>
      </w:r>
      <w:r w:rsidRPr="00B04FA2">
        <w:rPr>
          <w:rFonts w:ascii="Times New Roman" w:hAnsi="Times New Roman" w:cs="Times New Roman"/>
          <w:sz w:val="16"/>
          <w:szCs w:val="16"/>
        </w:rPr>
        <w:t xml:space="preserve"> </w:t>
      </w:r>
      <w:r w:rsidRPr="00B04FA2">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7">
    <w:p w14:paraId="79B64E51" w14:textId="77777777" w:rsidR="00B1452C" w:rsidRPr="00B4085B" w:rsidRDefault="00B1452C" w:rsidP="00DF6EFE">
      <w:pPr>
        <w:spacing w:after="0" w:line="240" w:lineRule="auto"/>
        <w:jc w:val="both"/>
        <w:rPr>
          <w:rFonts w:ascii="Times New Roman" w:eastAsia="Calibri" w:hAnsi="Times New Roman" w:cs="Times New Roman"/>
          <w:i/>
          <w:iCs/>
          <w:sz w:val="16"/>
          <w:szCs w:val="16"/>
        </w:rPr>
      </w:pPr>
      <w:r>
        <w:rPr>
          <w:rStyle w:val="Vresatsauce"/>
        </w:rPr>
        <w:footnoteRef/>
      </w:r>
      <w:r>
        <w:t xml:space="preserve"> </w:t>
      </w:r>
      <w:r w:rsidRPr="00B4085B">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1E78085" w14:textId="77777777" w:rsidR="00B1452C" w:rsidRPr="00B4085B" w:rsidRDefault="00B1452C" w:rsidP="00DF6EFE">
      <w:pPr>
        <w:pStyle w:val="Vresteksts"/>
        <w:rPr>
          <w:sz w:val="16"/>
          <w:szCs w:val="16"/>
          <w:lang w:val="lv-LV"/>
        </w:rPr>
      </w:pPr>
    </w:p>
  </w:footnote>
  <w:footnote w:id="8">
    <w:p w14:paraId="33C1133E" w14:textId="77777777" w:rsidR="00084DA4" w:rsidRDefault="00084DA4" w:rsidP="00084DA4">
      <w:pPr>
        <w:pStyle w:val="Vresteksts"/>
        <w:widowControl/>
        <w:spacing w:after="0"/>
        <w:rPr>
          <w:rFonts w:ascii="Times New Roman" w:hAnsi="Times New Roman"/>
          <w:lang w:val="lv-LV"/>
        </w:rPr>
      </w:pPr>
      <w:r>
        <w:rPr>
          <w:rStyle w:val="Vresatsauce"/>
          <w:rFonts w:ascii="Times New Roman" w:hAnsi="Times New Roman"/>
          <w:lang w:val="lv-LV"/>
        </w:rPr>
        <w:footnoteRef/>
      </w:r>
      <w:r>
        <w:rPr>
          <w:rFonts w:ascii="Times New Roman" w:hAnsi="Times New Roman"/>
          <w:lang w:val="lv-LV"/>
        </w:rPr>
        <w:t xml:space="preserve"> </w:t>
      </w:r>
      <w:r>
        <w:rPr>
          <w:rFonts w:ascii="Times New Roman" w:hAnsi="Times New Roman"/>
          <w:i/>
          <w:sz w:val="18"/>
          <w:szCs w:val="18"/>
          <w:lang w:val="lv-LV"/>
        </w:rPr>
        <w:t>Gadījumā, ja līguma(-u) izpildē nav paredzēts piesaistīt apakšuzņēmējus, šī veidlapa nav jāaizpilda un nav jāiesniedz</w:t>
      </w:r>
      <w:r>
        <w:rPr>
          <w:rFonts w:ascii="Times New Roman" w:hAnsi="Times New Roman"/>
          <w:i/>
          <w:lang w:val="lv-LV"/>
        </w:rPr>
        <w:t>.</w:t>
      </w:r>
    </w:p>
  </w:footnote>
  <w:footnote w:id="9">
    <w:p w14:paraId="110BEDC5" w14:textId="77777777" w:rsidR="00084DA4" w:rsidRDefault="00084DA4" w:rsidP="00084DA4">
      <w:pPr>
        <w:pStyle w:val="Vresteksts"/>
        <w:widowControl/>
        <w:spacing w:after="0"/>
        <w:rPr>
          <w:rFonts w:ascii="Times New Roman" w:hAnsi="Times New Roman"/>
          <w:sz w:val="18"/>
          <w:szCs w:val="18"/>
          <w:lang w:val="lv-LV"/>
        </w:rPr>
      </w:pPr>
      <w:r>
        <w:rPr>
          <w:rStyle w:val="Vresatsauce"/>
          <w:rFonts w:ascii="Times New Roman" w:eastAsia="Calibri" w:hAnsi="Times New Roman"/>
          <w:sz w:val="18"/>
          <w:szCs w:val="18"/>
          <w:lang w:val="lv-LV"/>
        </w:rPr>
        <w:footnoteRef/>
      </w:r>
      <w:r>
        <w:rPr>
          <w:rFonts w:ascii="Times New Roman" w:hAnsi="Times New Roman"/>
          <w:sz w:val="18"/>
          <w:szCs w:val="18"/>
          <w:lang w:val="lv-LV"/>
        </w:rPr>
        <w:t xml:space="preserve"> Šī apliecinājuma kontekstā ar terminu „konkurents” apzīmē jebkuru fizisku vai juridisku personu, kura nav Pretendents un kura:</w:t>
      </w:r>
    </w:p>
    <w:p w14:paraId="11AD538B" w14:textId="77777777" w:rsidR="00084DA4" w:rsidRDefault="00084DA4" w:rsidP="00084DA4">
      <w:pPr>
        <w:pStyle w:val="Vresteksts"/>
        <w:widowControl/>
        <w:spacing w:after="0"/>
        <w:ind w:left="284"/>
        <w:rPr>
          <w:rFonts w:ascii="Times New Roman" w:hAnsi="Times New Roman"/>
          <w:sz w:val="18"/>
          <w:szCs w:val="18"/>
          <w:lang w:val="lv-LV"/>
        </w:rPr>
      </w:pPr>
      <w:r>
        <w:rPr>
          <w:rFonts w:ascii="Times New Roman" w:hAnsi="Times New Roman"/>
          <w:sz w:val="18"/>
          <w:szCs w:val="18"/>
          <w:lang w:val="lv-LV"/>
        </w:rPr>
        <w:t>1) iesniedz piedāvājumu šim iepirkumam;</w:t>
      </w:r>
    </w:p>
    <w:p w14:paraId="416ABF15" w14:textId="77777777" w:rsidR="00084DA4" w:rsidRDefault="00084DA4" w:rsidP="00084DA4">
      <w:pPr>
        <w:pStyle w:val="Vresteksts"/>
        <w:widowControl/>
        <w:spacing w:after="0"/>
        <w:ind w:left="284"/>
        <w:rPr>
          <w:rFonts w:ascii="Times New Roman" w:hAnsi="Times New Roman"/>
          <w:sz w:val="18"/>
          <w:szCs w:val="18"/>
          <w:lang w:val="lv-LV"/>
        </w:rPr>
      </w:pPr>
      <w:r>
        <w:rPr>
          <w:rFonts w:ascii="Times New Roman" w:hAnsi="Times New Roman"/>
          <w:sz w:val="18"/>
          <w:szCs w:val="18"/>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83C3" w14:textId="77777777" w:rsidR="00446BD3" w:rsidRDefault="00446BD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CC423" w14:textId="77777777" w:rsidR="00446BD3" w:rsidRDefault="00446BD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8B29" w14:textId="77777777" w:rsidR="00446BD3" w:rsidRDefault="00446BD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425"/>
    <w:multiLevelType w:val="multilevel"/>
    <w:tmpl w:val="C39CBF7A"/>
    <w:styleLink w:val="WWNum24"/>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 w15:restartNumberingAfterBreak="0">
    <w:nsid w:val="0160679C"/>
    <w:multiLevelType w:val="multilevel"/>
    <w:tmpl w:val="0672A8EE"/>
    <w:lvl w:ilvl="0">
      <w:start w:val="1"/>
      <w:numFmt w:val="decimal"/>
      <w:pStyle w:val="StyleHeading1"/>
      <w:lvlText w:val="%1."/>
      <w:lvlJc w:val="left"/>
      <w:pPr>
        <w:ind w:left="720" w:hanging="360"/>
      </w:pPr>
    </w:lvl>
    <w:lvl w:ilvl="1">
      <w:start w:val="1"/>
      <w:numFmt w:val="decimal"/>
      <w:isLgl/>
      <w:lvlText w:val="%1.%2."/>
      <w:lvlJc w:val="left"/>
      <w:pPr>
        <w:ind w:left="1287" w:hanging="720"/>
      </w:pPr>
      <w:rPr>
        <w:b w:val="0"/>
        <w:bCs w:val="0"/>
        <w:sz w:val="24"/>
        <w:szCs w:val="24"/>
      </w:rPr>
    </w:lvl>
    <w:lvl w:ilvl="2">
      <w:start w:val="1"/>
      <w:numFmt w:val="decimal"/>
      <w:isLgl/>
      <w:lvlText w:val="%1.%2.%3."/>
      <w:lvlJc w:val="left"/>
      <w:pPr>
        <w:ind w:left="1304" w:hanging="737"/>
      </w:pPr>
      <w:rPr>
        <w:rFonts w:ascii="Times New Roman" w:hAnsi="Times New Roman" w:cs="Times New Roman" w:hint="default"/>
        <w:b w:val="0"/>
        <w:bCs w:val="0"/>
        <w:sz w:val="24"/>
        <w:szCs w:val="24"/>
      </w:rPr>
    </w:lvl>
    <w:lvl w:ilvl="3">
      <w:start w:val="1"/>
      <w:numFmt w:val="decimal"/>
      <w:isLgl/>
      <w:lvlText w:val="%1.%2.%3.%4."/>
      <w:lvlJc w:val="left"/>
      <w:pPr>
        <w:ind w:left="1731" w:hanging="1021"/>
      </w:pPr>
      <w:rPr>
        <w:rFonts w:ascii="Times New Roman" w:hAnsi="Times New Roman" w:cs="Times New Roman" w:hint="default"/>
        <w:sz w:val="24"/>
        <w:szCs w:val="24"/>
      </w:r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AAB706F"/>
    <w:multiLevelType w:val="hybridMultilevel"/>
    <w:tmpl w:val="8594E150"/>
    <w:lvl w:ilvl="0" w:tplc="5A2476B8">
      <w:start w:val="2"/>
      <w:numFmt w:val="decimal"/>
      <w:lvlText w:val="%1)"/>
      <w:lvlJc w:val="left"/>
      <w:pPr>
        <w:ind w:left="621" w:hanging="360"/>
      </w:pPr>
      <w:rPr>
        <w:rFonts w:ascii="Times New Roman" w:eastAsia="Calibri" w:hAnsi="Times New Roman" w:cs="Times New Roman"/>
      </w:rPr>
    </w:lvl>
    <w:lvl w:ilvl="1" w:tplc="04260019">
      <w:start w:val="1"/>
      <w:numFmt w:val="lowerLetter"/>
      <w:lvlText w:val="%2."/>
      <w:lvlJc w:val="left"/>
      <w:pPr>
        <w:ind w:left="1341" w:hanging="360"/>
      </w:pPr>
    </w:lvl>
    <w:lvl w:ilvl="2" w:tplc="0426001B">
      <w:start w:val="1"/>
      <w:numFmt w:val="lowerRoman"/>
      <w:lvlText w:val="%3."/>
      <w:lvlJc w:val="right"/>
      <w:pPr>
        <w:ind w:left="2061" w:hanging="180"/>
      </w:pPr>
    </w:lvl>
    <w:lvl w:ilvl="3" w:tplc="0426000F">
      <w:start w:val="1"/>
      <w:numFmt w:val="decimal"/>
      <w:lvlText w:val="%4."/>
      <w:lvlJc w:val="left"/>
      <w:pPr>
        <w:ind w:left="2781" w:hanging="360"/>
      </w:pPr>
    </w:lvl>
    <w:lvl w:ilvl="4" w:tplc="04260019">
      <w:start w:val="1"/>
      <w:numFmt w:val="lowerLetter"/>
      <w:lvlText w:val="%5."/>
      <w:lvlJc w:val="left"/>
      <w:pPr>
        <w:ind w:left="3501" w:hanging="360"/>
      </w:pPr>
    </w:lvl>
    <w:lvl w:ilvl="5" w:tplc="0426001B">
      <w:start w:val="1"/>
      <w:numFmt w:val="lowerRoman"/>
      <w:lvlText w:val="%6."/>
      <w:lvlJc w:val="right"/>
      <w:pPr>
        <w:ind w:left="4221" w:hanging="180"/>
      </w:pPr>
    </w:lvl>
    <w:lvl w:ilvl="6" w:tplc="0426000F">
      <w:start w:val="1"/>
      <w:numFmt w:val="decimal"/>
      <w:lvlText w:val="%7."/>
      <w:lvlJc w:val="left"/>
      <w:pPr>
        <w:ind w:left="4941" w:hanging="360"/>
      </w:pPr>
    </w:lvl>
    <w:lvl w:ilvl="7" w:tplc="04260019">
      <w:start w:val="1"/>
      <w:numFmt w:val="lowerLetter"/>
      <w:lvlText w:val="%8."/>
      <w:lvlJc w:val="left"/>
      <w:pPr>
        <w:ind w:left="5661" w:hanging="360"/>
      </w:pPr>
    </w:lvl>
    <w:lvl w:ilvl="8" w:tplc="0426001B">
      <w:start w:val="1"/>
      <w:numFmt w:val="lowerRoman"/>
      <w:lvlText w:val="%9."/>
      <w:lvlJc w:val="right"/>
      <w:pPr>
        <w:ind w:left="6381" w:hanging="180"/>
      </w:pPr>
    </w:lvl>
  </w:abstractNum>
  <w:abstractNum w:abstractNumId="4" w15:restartNumberingAfterBreak="0">
    <w:nsid w:val="0C72277A"/>
    <w:multiLevelType w:val="hybridMultilevel"/>
    <w:tmpl w:val="8594E150"/>
    <w:lvl w:ilvl="0" w:tplc="5A2476B8">
      <w:start w:val="1"/>
      <w:numFmt w:val="lowerLetter"/>
      <w:lvlText w:val="%1)"/>
      <w:lvlJc w:val="left"/>
      <w:pPr>
        <w:ind w:left="621" w:hanging="360"/>
      </w:pPr>
      <w:rPr>
        <w:rFonts w:ascii="Times New Roman" w:eastAsia="Calibri" w:hAnsi="Times New Roman" w:cs="Times New Roman"/>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5" w15:restartNumberingAfterBreak="0">
    <w:nsid w:val="0E5C1189"/>
    <w:multiLevelType w:val="multilevel"/>
    <w:tmpl w:val="F0489F16"/>
    <w:lvl w:ilvl="0">
      <w:start w:val="1"/>
      <w:numFmt w:val="decimal"/>
      <w:pStyle w:val="Punkts"/>
      <w:lvlText w:val="%1."/>
      <w:lvlJc w:val="left"/>
      <w:pPr>
        <w:tabs>
          <w:tab w:val="num" w:pos="993"/>
        </w:tabs>
        <w:ind w:left="993" w:hanging="851"/>
      </w:pPr>
      <w:rPr>
        <w:b/>
        <w:bCs w:val="0"/>
      </w:rPr>
    </w:lvl>
    <w:lvl w:ilvl="1">
      <w:start w:val="1"/>
      <w:numFmt w:val="decimal"/>
      <w:pStyle w:val="Apakpunkts"/>
      <w:lvlText w:val="%1.%2."/>
      <w:lvlJc w:val="left"/>
      <w:pPr>
        <w:tabs>
          <w:tab w:val="num" w:pos="993"/>
        </w:tabs>
        <w:ind w:left="993" w:hanging="851"/>
      </w:pPr>
      <w:rPr>
        <w:b/>
        <w:bCs/>
      </w:rPr>
    </w:lvl>
    <w:lvl w:ilvl="2">
      <w:start w:val="1"/>
      <w:numFmt w:val="decimal"/>
      <w:pStyle w:val="Paragrfs"/>
      <w:lvlText w:val="%1.%2.%3."/>
      <w:lvlJc w:val="left"/>
      <w:pPr>
        <w:tabs>
          <w:tab w:val="num" w:pos="993"/>
        </w:tabs>
        <w:ind w:left="993" w:hanging="851"/>
      </w:pPr>
      <w:rPr>
        <w:rFonts w:ascii="Times New Roman" w:hAnsi="Times New Roman" w:cs="Times New Roman" w:hint="default"/>
        <w:b/>
        <w:bCs w:val="0"/>
        <w:sz w:val="24"/>
        <w:szCs w:val="24"/>
      </w:rPr>
    </w:lvl>
    <w:lvl w:ilvl="3">
      <w:start w:val="1"/>
      <w:numFmt w:val="decimal"/>
      <w:lvlText w:val="%1.%2.%3.%4."/>
      <w:lvlJc w:val="left"/>
      <w:pPr>
        <w:tabs>
          <w:tab w:val="num" w:pos="993"/>
        </w:tabs>
        <w:ind w:left="993" w:hanging="851"/>
      </w:pPr>
      <w:rPr>
        <w:b w:val="0"/>
      </w:rPr>
    </w:lvl>
    <w:lvl w:ilvl="4">
      <w:start w:val="1"/>
      <w:numFmt w:val="decimal"/>
      <w:lvlText w:val="%1.%2.%3.%4.%5."/>
      <w:lvlJc w:val="left"/>
      <w:pPr>
        <w:tabs>
          <w:tab w:val="num" w:pos="5542"/>
        </w:tabs>
        <w:ind w:left="5542" w:hanging="1080"/>
      </w:pPr>
    </w:lvl>
    <w:lvl w:ilvl="5">
      <w:start w:val="1"/>
      <w:numFmt w:val="decimal"/>
      <w:lvlText w:val="%1.%2.%3.%4.%5.%6."/>
      <w:lvlJc w:val="left"/>
      <w:pPr>
        <w:tabs>
          <w:tab w:val="num" w:pos="6622"/>
        </w:tabs>
        <w:ind w:left="6622" w:hanging="1080"/>
      </w:pPr>
    </w:lvl>
    <w:lvl w:ilvl="6">
      <w:start w:val="1"/>
      <w:numFmt w:val="decimal"/>
      <w:lvlText w:val="%1.%2.%3.%4.%5.%6.%7."/>
      <w:lvlJc w:val="left"/>
      <w:pPr>
        <w:tabs>
          <w:tab w:val="num" w:pos="8062"/>
        </w:tabs>
        <w:ind w:left="8062" w:hanging="1440"/>
      </w:pPr>
    </w:lvl>
    <w:lvl w:ilvl="7">
      <w:start w:val="1"/>
      <w:numFmt w:val="decimal"/>
      <w:lvlText w:val="%1.%2.%3.%4.%5.%6.%7.%8."/>
      <w:lvlJc w:val="left"/>
      <w:pPr>
        <w:tabs>
          <w:tab w:val="num" w:pos="9142"/>
        </w:tabs>
        <w:ind w:left="9142" w:hanging="1440"/>
      </w:pPr>
    </w:lvl>
    <w:lvl w:ilvl="8">
      <w:start w:val="1"/>
      <w:numFmt w:val="decimal"/>
      <w:lvlText w:val="%1.%2.%3.%4.%5.%6.%7.%8.%9."/>
      <w:lvlJc w:val="left"/>
      <w:pPr>
        <w:tabs>
          <w:tab w:val="num" w:pos="10582"/>
        </w:tabs>
        <w:ind w:left="10582" w:hanging="1800"/>
      </w:pPr>
    </w:lvl>
  </w:abstractNum>
  <w:abstractNum w:abstractNumId="6" w15:restartNumberingAfterBreak="0">
    <w:nsid w:val="11B73BFB"/>
    <w:multiLevelType w:val="multilevel"/>
    <w:tmpl w:val="3D4AC1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F32012"/>
    <w:multiLevelType w:val="multilevel"/>
    <w:tmpl w:val="2A40633A"/>
    <w:lvl w:ilvl="0">
      <w:start w:val="3"/>
      <w:numFmt w:val="decimal"/>
      <w:lvlText w:val="%1."/>
      <w:lvlJc w:val="left"/>
      <w:pPr>
        <w:ind w:left="540" w:hanging="540"/>
      </w:pPr>
      <w:rPr>
        <w:rFonts w:eastAsia="Calibri"/>
        <w:b/>
      </w:rPr>
    </w:lvl>
    <w:lvl w:ilvl="1">
      <w:start w:val="1"/>
      <w:numFmt w:val="decimal"/>
      <w:lvlText w:val="%1.%2."/>
      <w:lvlJc w:val="left"/>
      <w:pPr>
        <w:ind w:left="682" w:hanging="540"/>
      </w:pPr>
      <w:rPr>
        <w:rFonts w:eastAsia="Calibri"/>
        <w:b w:val="0"/>
      </w:rPr>
    </w:lvl>
    <w:lvl w:ilvl="2">
      <w:start w:val="2"/>
      <w:numFmt w:val="decimal"/>
      <w:lvlText w:val="%1.%2.%3."/>
      <w:lvlJc w:val="left"/>
      <w:pPr>
        <w:ind w:left="720" w:hanging="720"/>
      </w:pPr>
      <w:rPr>
        <w:rFonts w:eastAsia="Calibri"/>
        <w:b w:val="0"/>
      </w:rPr>
    </w:lvl>
    <w:lvl w:ilvl="3">
      <w:start w:val="1"/>
      <w:numFmt w:val="decimal"/>
      <w:lvlText w:val="%1.%2.%3.%4."/>
      <w:lvlJc w:val="left"/>
      <w:pPr>
        <w:ind w:left="1998" w:hanging="720"/>
      </w:pPr>
      <w:rPr>
        <w:rFonts w:eastAsia="Calibri"/>
        <w:b/>
      </w:rPr>
    </w:lvl>
    <w:lvl w:ilvl="4">
      <w:start w:val="1"/>
      <w:numFmt w:val="decimal"/>
      <w:lvlText w:val="%1.%2.%3.%4.%5."/>
      <w:lvlJc w:val="left"/>
      <w:pPr>
        <w:ind w:left="2784" w:hanging="1080"/>
      </w:pPr>
      <w:rPr>
        <w:rFonts w:eastAsia="Calibri"/>
        <w:b/>
      </w:rPr>
    </w:lvl>
    <w:lvl w:ilvl="5">
      <w:start w:val="1"/>
      <w:numFmt w:val="decimal"/>
      <w:lvlText w:val="%1.%2.%3.%4.%5.%6."/>
      <w:lvlJc w:val="left"/>
      <w:pPr>
        <w:ind w:left="3210" w:hanging="1080"/>
      </w:pPr>
      <w:rPr>
        <w:rFonts w:eastAsia="Calibri"/>
        <w:b/>
      </w:rPr>
    </w:lvl>
    <w:lvl w:ilvl="6">
      <w:start w:val="1"/>
      <w:numFmt w:val="decimal"/>
      <w:lvlText w:val="%1.%2.%3.%4.%5.%6.%7."/>
      <w:lvlJc w:val="left"/>
      <w:pPr>
        <w:ind w:left="3996" w:hanging="1440"/>
      </w:pPr>
      <w:rPr>
        <w:rFonts w:eastAsia="Calibri"/>
        <w:b/>
      </w:rPr>
    </w:lvl>
    <w:lvl w:ilvl="7">
      <w:start w:val="1"/>
      <w:numFmt w:val="decimal"/>
      <w:lvlText w:val="%1.%2.%3.%4.%5.%6.%7.%8."/>
      <w:lvlJc w:val="left"/>
      <w:pPr>
        <w:ind w:left="4422" w:hanging="1440"/>
      </w:pPr>
      <w:rPr>
        <w:rFonts w:eastAsia="Calibri"/>
        <w:b/>
      </w:rPr>
    </w:lvl>
    <w:lvl w:ilvl="8">
      <w:start w:val="1"/>
      <w:numFmt w:val="decimal"/>
      <w:lvlText w:val="%1.%2.%3.%4.%5.%6.%7.%8.%9."/>
      <w:lvlJc w:val="left"/>
      <w:pPr>
        <w:ind w:left="5208" w:hanging="1800"/>
      </w:pPr>
      <w:rPr>
        <w:rFonts w:eastAsia="Calibri"/>
        <w:b/>
      </w:rPr>
    </w:lvl>
  </w:abstractNum>
  <w:abstractNum w:abstractNumId="8" w15:restartNumberingAfterBreak="0">
    <w:nsid w:val="15AB716F"/>
    <w:multiLevelType w:val="hybridMultilevel"/>
    <w:tmpl w:val="058C2702"/>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9" w15:restartNumberingAfterBreak="0">
    <w:nsid w:val="1AC65F12"/>
    <w:multiLevelType w:val="multilevel"/>
    <w:tmpl w:val="01F67A78"/>
    <w:styleLink w:val="WWNum21"/>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0" w15:restartNumberingAfterBreak="0">
    <w:nsid w:val="1CD24BCF"/>
    <w:multiLevelType w:val="hybridMultilevel"/>
    <w:tmpl w:val="06623138"/>
    <w:lvl w:ilvl="0" w:tplc="04260001">
      <w:start w:val="1"/>
      <w:numFmt w:val="bullet"/>
      <w:lvlText w:val=""/>
      <w:lvlJc w:val="left"/>
      <w:pPr>
        <w:ind w:left="1502" w:hanging="360"/>
      </w:pPr>
      <w:rPr>
        <w:rFonts w:ascii="Symbol" w:hAnsi="Symbol" w:hint="default"/>
      </w:rPr>
    </w:lvl>
    <w:lvl w:ilvl="1" w:tplc="04260003">
      <w:start w:val="1"/>
      <w:numFmt w:val="bullet"/>
      <w:lvlText w:val="o"/>
      <w:lvlJc w:val="left"/>
      <w:pPr>
        <w:ind w:left="2222" w:hanging="360"/>
      </w:pPr>
      <w:rPr>
        <w:rFonts w:ascii="Courier New" w:hAnsi="Courier New" w:cs="Courier New" w:hint="default"/>
      </w:rPr>
    </w:lvl>
    <w:lvl w:ilvl="2" w:tplc="04260005">
      <w:start w:val="1"/>
      <w:numFmt w:val="bullet"/>
      <w:lvlText w:val=""/>
      <w:lvlJc w:val="left"/>
      <w:pPr>
        <w:ind w:left="2942" w:hanging="360"/>
      </w:pPr>
      <w:rPr>
        <w:rFonts w:ascii="Wingdings" w:hAnsi="Wingdings" w:hint="default"/>
      </w:rPr>
    </w:lvl>
    <w:lvl w:ilvl="3" w:tplc="04260001" w:tentative="1">
      <w:start w:val="1"/>
      <w:numFmt w:val="bullet"/>
      <w:lvlText w:val=""/>
      <w:lvlJc w:val="left"/>
      <w:pPr>
        <w:ind w:left="3662" w:hanging="360"/>
      </w:pPr>
      <w:rPr>
        <w:rFonts w:ascii="Symbol" w:hAnsi="Symbol" w:hint="default"/>
      </w:rPr>
    </w:lvl>
    <w:lvl w:ilvl="4" w:tplc="04260003" w:tentative="1">
      <w:start w:val="1"/>
      <w:numFmt w:val="bullet"/>
      <w:lvlText w:val="o"/>
      <w:lvlJc w:val="left"/>
      <w:pPr>
        <w:ind w:left="4382" w:hanging="360"/>
      </w:pPr>
      <w:rPr>
        <w:rFonts w:ascii="Courier New" w:hAnsi="Courier New" w:cs="Courier New" w:hint="default"/>
      </w:rPr>
    </w:lvl>
    <w:lvl w:ilvl="5" w:tplc="04260005" w:tentative="1">
      <w:start w:val="1"/>
      <w:numFmt w:val="bullet"/>
      <w:lvlText w:val=""/>
      <w:lvlJc w:val="left"/>
      <w:pPr>
        <w:ind w:left="5102" w:hanging="360"/>
      </w:pPr>
      <w:rPr>
        <w:rFonts w:ascii="Wingdings" w:hAnsi="Wingdings" w:hint="default"/>
      </w:rPr>
    </w:lvl>
    <w:lvl w:ilvl="6" w:tplc="04260001" w:tentative="1">
      <w:start w:val="1"/>
      <w:numFmt w:val="bullet"/>
      <w:lvlText w:val=""/>
      <w:lvlJc w:val="left"/>
      <w:pPr>
        <w:ind w:left="5822" w:hanging="360"/>
      </w:pPr>
      <w:rPr>
        <w:rFonts w:ascii="Symbol" w:hAnsi="Symbol" w:hint="default"/>
      </w:rPr>
    </w:lvl>
    <w:lvl w:ilvl="7" w:tplc="04260003" w:tentative="1">
      <w:start w:val="1"/>
      <w:numFmt w:val="bullet"/>
      <w:lvlText w:val="o"/>
      <w:lvlJc w:val="left"/>
      <w:pPr>
        <w:ind w:left="6542" w:hanging="360"/>
      </w:pPr>
      <w:rPr>
        <w:rFonts w:ascii="Courier New" w:hAnsi="Courier New" w:cs="Courier New" w:hint="default"/>
      </w:rPr>
    </w:lvl>
    <w:lvl w:ilvl="8" w:tplc="04260005" w:tentative="1">
      <w:start w:val="1"/>
      <w:numFmt w:val="bullet"/>
      <w:lvlText w:val=""/>
      <w:lvlJc w:val="left"/>
      <w:pPr>
        <w:ind w:left="7262" w:hanging="360"/>
      </w:pPr>
      <w:rPr>
        <w:rFonts w:ascii="Wingdings" w:hAnsi="Wingdings" w:hint="default"/>
      </w:rPr>
    </w:lvl>
  </w:abstractNum>
  <w:abstractNum w:abstractNumId="11" w15:restartNumberingAfterBreak="0">
    <w:nsid w:val="2C173CC8"/>
    <w:multiLevelType w:val="hybridMultilevel"/>
    <w:tmpl w:val="006C80F4"/>
    <w:lvl w:ilvl="0" w:tplc="0426000F">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35DF79A3"/>
    <w:multiLevelType w:val="multilevel"/>
    <w:tmpl w:val="3494887C"/>
    <w:lvl w:ilvl="0">
      <w:start w:val="1"/>
      <w:numFmt w:val="decimal"/>
      <w:lvlText w:val="%1."/>
      <w:lvlJc w:val="left"/>
      <w:pPr>
        <w:tabs>
          <w:tab w:val="num" w:pos="360"/>
        </w:tabs>
        <w:ind w:left="360" w:hanging="360"/>
      </w:pPr>
    </w:lvl>
    <w:lvl w:ilvl="1">
      <w:start w:val="1"/>
      <w:numFmt w:val="decimal"/>
      <w:pStyle w:val="virsraksts11"/>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375A2577"/>
    <w:multiLevelType w:val="multilevel"/>
    <w:tmpl w:val="FE9A1F70"/>
    <w:lvl w:ilvl="0">
      <w:start w:val="1"/>
      <w:numFmt w:val="decimal"/>
      <w:pStyle w:val="StyleStyle1Justified"/>
      <w:lvlText w:val="%1."/>
      <w:lvlJc w:val="left"/>
      <w:pPr>
        <w:tabs>
          <w:tab w:val="num" w:pos="720"/>
        </w:tabs>
        <w:ind w:left="720" w:hanging="720"/>
      </w:pPr>
      <w:rPr>
        <w:rFonts w:ascii="Times New Roman" w:eastAsia="Calibri" w:hAnsi="Times New Roman" w:cs="Times New Roman"/>
      </w:rPr>
    </w:lvl>
    <w:lvl w:ilvl="1">
      <w:start w:val="1"/>
      <w:numFmt w:val="decimal"/>
      <w:pStyle w:val="StyleStyle2Justified"/>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875A9C"/>
    <w:multiLevelType w:val="hybridMultilevel"/>
    <w:tmpl w:val="9E62A506"/>
    <w:lvl w:ilvl="0" w:tplc="6B6C9BDE">
      <w:start w:val="1"/>
      <w:numFmt w:val="bullet"/>
      <w:lvlText w:val=""/>
      <w:lvlJc w:val="left"/>
      <w:pPr>
        <w:ind w:left="720" w:hanging="360"/>
      </w:pPr>
      <w:rPr>
        <w:rFonts w:ascii="Symbol" w:hAnsi="Symbol" w:hint="default"/>
      </w:rPr>
    </w:lvl>
    <w:lvl w:ilvl="1" w:tplc="2738FBCE" w:tentative="1">
      <w:start w:val="1"/>
      <w:numFmt w:val="bullet"/>
      <w:lvlText w:val="o"/>
      <w:lvlJc w:val="left"/>
      <w:pPr>
        <w:ind w:left="1440" w:hanging="360"/>
      </w:pPr>
      <w:rPr>
        <w:rFonts w:ascii="Courier New" w:hAnsi="Courier New" w:cs="Courier New" w:hint="default"/>
      </w:rPr>
    </w:lvl>
    <w:lvl w:ilvl="2" w:tplc="B3B4B302" w:tentative="1">
      <w:start w:val="1"/>
      <w:numFmt w:val="bullet"/>
      <w:lvlText w:val=""/>
      <w:lvlJc w:val="left"/>
      <w:pPr>
        <w:ind w:left="2160" w:hanging="360"/>
      </w:pPr>
      <w:rPr>
        <w:rFonts w:ascii="Wingdings" w:hAnsi="Wingdings" w:hint="default"/>
      </w:rPr>
    </w:lvl>
    <w:lvl w:ilvl="3" w:tplc="F14236BE" w:tentative="1">
      <w:start w:val="1"/>
      <w:numFmt w:val="bullet"/>
      <w:lvlText w:val=""/>
      <w:lvlJc w:val="left"/>
      <w:pPr>
        <w:ind w:left="2880" w:hanging="360"/>
      </w:pPr>
      <w:rPr>
        <w:rFonts w:ascii="Symbol" w:hAnsi="Symbol" w:hint="default"/>
      </w:rPr>
    </w:lvl>
    <w:lvl w:ilvl="4" w:tplc="9DFC3998" w:tentative="1">
      <w:start w:val="1"/>
      <w:numFmt w:val="bullet"/>
      <w:lvlText w:val="o"/>
      <w:lvlJc w:val="left"/>
      <w:pPr>
        <w:ind w:left="3600" w:hanging="360"/>
      </w:pPr>
      <w:rPr>
        <w:rFonts w:ascii="Courier New" w:hAnsi="Courier New" w:cs="Courier New" w:hint="default"/>
      </w:rPr>
    </w:lvl>
    <w:lvl w:ilvl="5" w:tplc="04D0E58C" w:tentative="1">
      <w:start w:val="1"/>
      <w:numFmt w:val="bullet"/>
      <w:lvlText w:val=""/>
      <w:lvlJc w:val="left"/>
      <w:pPr>
        <w:ind w:left="4320" w:hanging="360"/>
      </w:pPr>
      <w:rPr>
        <w:rFonts w:ascii="Wingdings" w:hAnsi="Wingdings" w:hint="default"/>
      </w:rPr>
    </w:lvl>
    <w:lvl w:ilvl="6" w:tplc="AC721CF6" w:tentative="1">
      <w:start w:val="1"/>
      <w:numFmt w:val="bullet"/>
      <w:lvlText w:val=""/>
      <w:lvlJc w:val="left"/>
      <w:pPr>
        <w:ind w:left="5040" w:hanging="360"/>
      </w:pPr>
      <w:rPr>
        <w:rFonts w:ascii="Symbol" w:hAnsi="Symbol" w:hint="default"/>
      </w:rPr>
    </w:lvl>
    <w:lvl w:ilvl="7" w:tplc="5D7AA58C" w:tentative="1">
      <w:start w:val="1"/>
      <w:numFmt w:val="bullet"/>
      <w:lvlText w:val="o"/>
      <w:lvlJc w:val="left"/>
      <w:pPr>
        <w:ind w:left="5760" w:hanging="360"/>
      </w:pPr>
      <w:rPr>
        <w:rFonts w:ascii="Courier New" w:hAnsi="Courier New" w:cs="Courier New" w:hint="default"/>
      </w:rPr>
    </w:lvl>
    <w:lvl w:ilvl="8" w:tplc="743A68D0" w:tentative="1">
      <w:start w:val="1"/>
      <w:numFmt w:val="bullet"/>
      <w:lvlText w:val=""/>
      <w:lvlJc w:val="left"/>
      <w:pPr>
        <w:ind w:left="6480" w:hanging="360"/>
      </w:pPr>
      <w:rPr>
        <w:rFonts w:ascii="Wingdings" w:hAnsi="Wingdings" w:hint="default"/>
      </w:rPr>
    </w:lvl>
  </w:abstractNum>
  <w:abstractNum w:abstractNumId="15" w15:restartNumberingAfterBreak="0">
    <w:nsid w:val="409C73AE"/>
    <w:multiLevelType w:val="hybridMultilevel"/>
    <w:tmpl w:val="3D5654E8"/>
    <w:lvl w:ilvl="0" w:tplc="0426000F">
      <w:start w:val="1"/>
      <w:numFmt w:val="decimal"/>
      <w:lvlText w:val="%1."/>
      <w:lvlJc w:val="left"/>
      <w:pPr>
        <w:ind w:left="1512" w:hanging="360"/>
      </w:pPr>
    </w:lvl>
    <w:lvl w:ilvl="1" w:tplc="04260019">
      <w:start w:val="1"/>
      <w:numFmt w:val="lowerLetter"/>
      <w:lvlText w:val="%2."/>
      <w:lvlJc w:val="left"/>
      <w:pPr>
        <w:ind w:left="2232" w:hanging="360"/>
      </w:pPr>
    </w:lvl>
    <w:lvl w:ilvl="2" w:tplc="0426001B">
      <w:start w:val="1"/>
      <w:numFmt w:val="lowerRoman"/>
      <w:lvlText w:val="%3."/>
      <w:lvlJc w:val="right"/>
      <w:pPr>
        <w:ind w:left="2952" w:hanging="180"/>
      </w:pPr>
    </w:lvl>
    <w:lvl w:ilvl="3" w:tplc="0426000F">
      <w:start w:val="1"/>
      <w:numFmt w:val="decimal"/>
      <w:lvlText w:val="%4."/>
      <w:lvlJc w:val="left"/>
      <w:pPr>
        <w:ind w:left="3672" w:hanging="360"/>
      </w:pPr>
    </w:lvl>
    <w:lvl w:ilvl="4" w:tplc="04260019">
      <w:start w:val="1"/>
      <w:numFmt w:val="lowerLetter"/>
      <w:lvlText w:val="%5."/>
      <w:lvlJc w:val="left"/>
      <w:pPr>
        <w:ind w:left="4392" w:hanging="360"/>
      </w:pPr>
    </w:lvl>
    <w:lvl w:ilvl="5" w:tplc="0426001B">
      <w:start w:val="1"/>
      <w:numFmt w:val="lowerRoman"/>
      <w:lvlText w:val="%6."/>
      <w:lvlJc w:val="right"/>
      <w:pPr>
        <w:ind w:left="5112" w:hanging="180"/>
      </w:pPr>
    </w:lvl>
    <w:lvl w:ilvl="6" w:tplc="0426000F">
      <w:start w:val="1"/>
      <w:numFmt w:val="decimal"/>
      <w:lvlText w:val="%7."/>
      <w:lvlJc w:val="left"/>
      <w:pPr>
        <w:ind w:left="5832" w:hanging="360"/>
      </w:pPr>
    </w:lvl>
    <w:lvl w:ilvl="7" w:tplc="04260019">
      <w:start w:val="1"/>
      <w:numFmt w:val="lowerLetter"/>
      <w:lvlText w:val="%8."/>
      <w:lvlJc w:val="left"/>
      <w:pPr>
        <w:ind w:left="6552" w:hanging="360"/>
      </w:pPr>
    </w:lvl>
    <w:lvl w:ilvl="8" w:tplc="0426001B">
      <w:start w:val="1"/>
      <w:numFmt w:val="lowerRoman"/>
      <w:lvlText w:val="%9."/>
      <w:lvlJc w:val="right"/>
      <w:pPr>
        <w:ind w:left="7272" w:hanging="180"/>
      </w:pPr>
    </w:lvl>
  </w:abstractNum>
  <w:abstractNum w:abstractNumId="16" w15:restartNumberingAfterBreak="0">
    <w:nsid w:val="4282341D"/>
    <w:multiLevelType w:val="multilevel"/>
    <w:tmpl w:val="1E8AEB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A85036"/>
    <w:multiLevelType w:val="multilevel"/>
    <w:tmpl w:val="27FE96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8" w15:restartNumberingAfterBreak="0">
    <w:nsid w:val="4B1B17DD"/>
    <w:multiLevelType w:val="multilevel"/>
    <w:tmpl w:val="FA5AD44A"/>
    <w:lvl w:ilvl="0">
      <w:start w:val="1"/>
      <w:numFmt w:val="decimal"/>
      <w:pStyle w:val="Sarakstaaizzme2"/>
      <w:lvlText w:val="%1."/>
      <w:lvlJc w:val="left"/>
      <w:pPr>
        <w:ind w:left="720" w:hanging="360"/>
      </w:pPr>
      <w:rPr>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b w:val="0"/>
        <w:i w:val="0"/>
        <w:strike w:val="0"/>
        <w:dstrike w:val="0"/>
        <w:u w:val="none"/>
        <w:effect w:val="none"/>
      </w:rPr>
    </w:lvl>
    <w:lvl w:ilvl="4">
      <w:start w:val="1"/>
      <w:numFmt w:val="decimal"/>
      <w:lvlText w:val="%1.%2.%3.%4.%5."/>
      <w:lvlJc w:val="left"/>
      <w:pPr>
        <w:ind w:left="2880" w:hanging="1080"/>
      </w:pPr>
      <w:rPr>
        <w:b w:val="0"/>
      </w:rPr>
    </w:lvl>
    <w:lvl w:ilvl="5">
      <w:start w:val="1"/>
      <w:numFmt w:val="decimal"/>
      <w:lvlText w:val="%1.%2.%3.%4.%5.%6."/>
      <w:lvlJc w:val="left"/>
      <w:pPr>
        <w:ind w:left="3240" w:hanging="1080"/>
      </w:pPr>
      <w:rPr>
        <w:b w:val="0"/>
      </w:rPr>
    </w:lvl>
    <w:lvl w:ilvl="6">
      <w:start w:val="1"/>
      <w:numFmt w:val="decimal"/>
      <w:lvlText w:val="%1.%2.%3.%4.%5.%6.%7."/>
      <w:lvlJc w:val="left"/>
      <w:pPr>
        <w:ind w:left="3960" w:hanging="1440"/>
      </w:pPr>
      <w:rPr>
        <w:b w:val="0"/>
      </w:rPr>
    </w:lvl>
    <w:lvl w:ilvl="7">
      <w:start w:val="1"/>
      <w:numFmt w:val="decimal"/>
      <w:lvlText w:val="%1.%2.%3.%4.%5.%6.%7.%8."/>
      <w:lvlJc w:val="left"/>
      <w:pPr>
        <w:ind w:left="4320" w:hanging="1440"/>
      </w:pPr>
      <w:rPr>
        <w:b w:val="0"/>
      </w:rPr>
    </w:lvl>
    <w:lvl w:ilvl="8">
      <w:start w:val="1"/>
      <w:numFmt w:val="decimal"/>
      <w:lvlText w:val="%1.%2.%3.%4.%5.%6.%7.%8.%9."/>
      <w:lvlJc w:val="left"/>
      <w:pPr>
        <w:ind w:left="5040" w:hanging="1800"/>
      </w:pPr>
      <w:rPr>
        <w:b w:val="0"/>
      </w:rPr>
    </w:lvl>
  </w:abstractNum>
  <w:abstractNum w:abstractNumId="19" w15:restartNumberingAfterBreak="0">
    <w:nsid w:val="4F9132D5"/>
    <w:multiLevelType w:val="hybridMultilevel"/>
    <w:tmpl w:val="A992B5BE"/>
    <w:lvl w:ilvl="0" w:tplc="04260001">
      <w:start w:val="1"/>
      <w:numFmt w:val="bullet"/>
      <w:lvlText w:val=""/>
      <w:lvlJc w:val="left"/>
      <w:pPr>
        <w:ind w:left="1800" w:hanging="360"/>
      </w:pPr>
      <w:rPr>
        <w:rFonts w:ascii="Symbol" w:hAnsi="Symbol" w:hint="default"/>
      </w:rPr>
    </w:lvl>
    <w:lvl w:ilvl="1" w:tplc="04260003">
      <w:start w:val="1"/>
      <w:numFmt w:val="bullet"/>
      <w:lvlText w:val="o"/>
      <w:lvlJc w:val="left"/>
      <w:pPr>
        <w:ind w:left="2520" w:hanging="360"/>
      </w:pPr>
      <w:rPr>
        <w:rFonts w:ascii="Courier New" w:hAnsi="Courier New" w:cs="Courier New"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cs="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cs="Courier New" w:hint="default"/>
      </w:rPr>
    </w:lvl>
    <w:lvl w:ilvl="8" w:tplc="04260005">
      <w:start w:val="1"/>
      <w:numFmt w:val="bullet"/>
      <w:lvlText w:val=""/>
      <w:lvlJc w:val="left"/>
      <w:pPr>
        <w:ind w:left="7560" w:hanging="360"/>
      </w:pPr>
      <w:rPr>
        <w:rFonts w:ascii="Wingdings" w:hAnsi="Wingdings" w:hint="default"/>
      </w:rPr>
    </w:lvl>
  </w:abstractNum>
  <w:abstractNum w:abstractNumId="20" w15:restartNumberingAfterBreak="0">
    <w:nsid w:val="529C67EA"/>
    <w:multiLevelType w:val="multilevel"/>
    <w:tmpl w:val="F3942EEE"/>
    <w:lvl w:ilvl="0">
      <w:start w:val="4"/>
      <w:numFmt w:val="decimal"/>
      <w:lvlText w:val="%1."/>
      <w:lvlJc w:val="left"/>
      <w:pPr>
        <w:ind w:left="360" w:hanging="360"/>
      </w:pPr>
      <w:rPr>
        <w:rFonts w:eastAsiaTheme="minorHAnsi"/>
        <w:strike w:val="0"/>
        <w:dstrike w:val="0"/>
        <w:color w:val="auto"/>
        <w:u w:val="none"/>
        <w:effect w:val="none"/>
      </w:rPr>
    </w:lvl>
    <w:lvl w:ilvl="1">
      <w:start w:val="1"/>
      <w:numFmt w:val="decimal"/>
      <w:lvlText w:val="%1.%2."/>
      <w:lvlJc w:val="left"/>
      <w:pPr>
        <w:ind w:left="644" w:hanging="360"/>
      </w:pPr>
      <w:rPr>
        <w:rFonts w:eastAsiaTheme="minorHAnsi"/>
        <w:strike w:val="0"/>
        <w:dstrike w:val="0"/>
        <w:color w:val="auto"/>
        <w:u w:val="none"/>
        <w:effect w:val="none"/>
      </w:rPr>
    </w:lvl>
    <w:lvl w:ilvl="2">
      <w:start w:val="1"/>
      <w:numFmt w:val="decimal"/>
      <w:lvlText w:val="%1.%2.%3."/>
      <w:lvlJc w:val="left"/>
      <w:pPr>
        <w:ind w:left="862" w:hanging="720"/>
      </w:pPr>
      <w:rPr>
        <w:rFonts w:eastAsiaTheme="minorHAnsi"/>
        <w:b w:val="0"/>
        <w:strike w:val="0"/>
        <w:dstrike w:val="0"/>
        <w:color w:val="auto"/>
        <w:u w:val="none"/>
        <w:effect w:val="none"/>
      </w:rPr>
    </w:lvl>
    <w:lvl w:ilvl="3">
      <w:start w:val="1"/>
      <w:numFmt w:val="decimal"/>
      <w:lvlText w:val="%1.%2.%3.%4."/>
      <w:lvlJc w:val="left"/>
      <w:pPr>
        <w:ind w:left="720" w:hanging="720"/>
      </w:pPr>
      <w:rPr>
        <w:rFonts w:eastAsiaTheme="minorHAnsi"/>
        <w:strike w:val="0"/>
        <w:dstrike w:val="0"/>
        <w:color w:val="auto"/>
        <w:u w:val="none"/>
        <w:effect w:val="none"/>
      </w:rPr>
    </w:lvl>
    <w:lvl w:ilvl="4">
      <w:start w:val="1"/>
      <w:numFmt w:val="decimal"/>
      <w:lvlText w:val="%1.%2.%3.%4.%5."/>
      <w:lvlJc w:val="left"/>
      <w:pPr>
        <w:ind w:left="1080" w:hanging="1080"/>
      </w:pPr>
      <w:rPr>
        <w:rFonts w:eastAsiaTheme="minorHAnsi"/>
        <w:i w:val="0"/>
        <w:iCs w:val="0"/>
        <w:strike w:val="0"/>
        <w:dstrike w:val="0"/>
        <w:color w:val="auto"/>
        <w:u w:val="none"/>
        <w:effect w:val="none"/>
      </w:rPr>
    </w:lvl>
    <w:lvl w:ilvl="5">
      <w:start w:val="1"/>
      <w:numFmt w:val="decimal"/>
      <w:lvlText w:val="%1.%2.%3.%4.%5.%6."/>
      <w:lvlJc w:val="left"/>
      <w:pPr>
        <w:ind w:left="1080" w:hanging="1080"/>
      </w:pPr>
      <w:rPr>
        <w:rFonts w:eastAsiaTheme="minorHAnsi"/>
        <w:color w:val="auto"/>
        <w:u w:val="single"/>
      </w:rPr>
    </w:lvl>
    <w:lvl w:ilvl="6">
      <w:start w:val="1"/>
      <w:numFmt w:val="decimal"/>
      <w:lvlText w:val="%1.%2.%3.%4.%5.%6.%7."/>
      <w:lvlJc w:val="left"/>
      <w:pPr>
        <w:ind w:left="1440" w:hanging="1440"/>
      </w:pPr>
      <w:rPr>
        <w:rFonts w:eastAsiaTheme="minorHAnsi"/>
        <w:color w:val="auto"/>
        <w:u w:val="single"/>
      </w:rPr>
    </w:lvl>
    <w:lvl w:ilvl="7">
      <w:start w:val="1"/>
      <w:numFmt w:val="decimal"/>
      <w:lvlText w:val="%1.%2.%3.%4.%5.%6.%7.%8."/>
      <w:lvlJc w:val="left"/>
      <w:pPr>
        <w:ind w:left="1440" w:hanging="1440"/>
      </w:pPr>
      <w:rPr>
        <w:rFonts w:eastAsiaTheme="minorHAnsi"/>
        <w:color w:val="auto"/>
        <w:u w:val="single"/>
      </w:rPr>
    </w:lvl>
    <w:lvl w:ilvl="8">
      <w:start w:val="1"/>
      <w:numFmt w:val="decimal"/>
      <w:lvlText w:val="%1.%2.%3.%4.%5.%6.%7.%8.%9."/>
      <w:lvlJc w:val="left"/>
      <w:pPr>
        <w:ind w:left="1800" w:hanging="1800"/>
      </w:pPr>
      <w:rPr>
        <w:rFonts w:eastAsiaTheme="minorHAnsi"/>
        <w:color w:val="auto"/>
        <w:u w:val="single"/>
      </w:rPr>
    </w:lvl>
  </w:abstractNum>
  <w:abstractNum w:abstractNumId="21" w15:restartNumberingAfterBreak="0">
    <w:nsid w:val="53373E3F"/>
    <w:multiLevelType w:val="hybridMultilevel"/>
    <w:tmpl w:val="62A277E0"/>
    <w:lvl w:ilvl="0" w:tplc="FA902DAA">
      <w:start w:val="1"/>
      <w:numFmt w:val="lowerLetter"/>
      <w:lvlText w:val="%1)"/>
      <w:lvlJc w:val="left"/>
      <w:pPr>
        <w:ind w:left="550" w:hanging="405"/>
      </w:pPr>
    </w:lvl>
    <w:lvl w:ilvl="1" w:tplc="04260019">
      <w:start w:val="1"/>
      <w:numFmt w:val="lowerLetter"/>
      <w:lvlText w:val="%2."/>
      <w:lvlJc w:val="left"/>
      <w:pPr>
        <w:ind w:left="1225" w:hanging="360"/>
      </w:pPr>
    </w:lvl>
    <w:lvl w:ilvl="2" w:tplc="0426001B">
      <w:start w:val="1"/>
      <w:numFmt w:val="lowerRoman"/>
      <w:lvlText w:val="%3."/>
      <w:lvlJc w:val="right"/>
      <w:pPr>
        <w:ind w:left="1945" w:hanging="180"/>
      </w:pPr>
    </w:lvl>
    <w:lvl w:ilvl="3" w:tplc="0426000F">
      <w:start w:val="1"/>
      <w:numFmt w:val="decimal"/>
      <w:lvlText w:val="%4."/>
      <w:lvlJc w:val="left"/>
      <w:pPr>
        <w:ind w:left="2665" w:hanging="360"/>
      </w:pPr>
    </w:lvl>
    <w:lvl w:ilvl="4" w:tplc="04260019">
      <w:start w:val="1"/>
      <w:numFmt w:val="lowerLetter"/>
      <w:lvlText w:val="%5."/>
      <w:lvlJc w:val="left"/>
      <w:pPr>
        <w:ind w:left="3385" w:hanging="360"/>
      </w:pPr>
    </w:lvl>
    <w:lvl w:ilvl="5" w:tplc="0426001B">
      <w:start w:val="1"/>
      <w:numFmt w:val="lowerRoman"/>
      <w:lvlText w:val="%6."/>
      <w:lvlJc w:val="right"/>
      <w:pPr>
        <w:ind w:left="4105" w:hanging="180"/>
      </w:pPr>
    </w:lvl>
    <w:lvl w:ilvl="6" w:tplc="0426000F">
      <w:start w:val="1"/>
      <w:numFmt w:val="decimal"/>
      <w:lvlText w:val="%7."/>
      <w:lvlJc w:val="left"/>
      <w:pPr>
        <w:ind w:left="4825" w:hanging="360"/>
      </w:pPr>
    </w:lvl>
    <w:lvl w:ilvl="7" w:tplc="04260019">
      <w:start w:val="1"/>
      <w:numFmt w:val="lowerLetter"/>
      <w:lvlText w:val="%8."/>
      <w:lvlJc w:val="left"/>
      <w:pPr>
        <w:ind w:left="5545" w:hanging="360"/>
      </w:pPr>
    </w:lvl>
    <w:lvl w:ilvl="8" w:tplc="0426001B">
      <w:start w:val="1"/>
      <w:numFmt w:val="lowerRoman"/>
      <w:lvlText w:val="%9."/>
      <w:lvlJc w:val="right"/>
      <w:pPr>
        <w:ind w:left="6265" w:hanging="180"/>
      </w:pPr>
    </w:lvl>
  </w:abstractNum>
  <w:abstractNum w:abstractNumId="22"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3" w15:restartNumberingAfterBreak="0">
    <w:nsid w:val="57EF41D8"/>
    <w:multiLevelType w:val="multilevel"/>
    <w:tmpl w:val="FA9E3782"/>
    <w:lvl w:ilvl="0">
      <w:start w:val="1"/>
      <w:numFmt w:val="decimal"/>
      <w:lvlText w:val="%1."/>
      <w:lvlJc w:val="left"/>
      <w:pPr>
        <w:ind w:left="2061" w:hanging="360"/>
      </w:pPr>
    </w:lvl>
    <w:lvl w:ilvl="1">
      <w:start w:val="1"/>
      <w:numFmt w:val="decimal"/>
      <w:isLgl/>
      <w:lvlText w:val="%1.%2."/>
      <w:lvlJc w:val="left"/>
      <w:pPr>
        <w:ind w:left="644" w:hanging="360"/>
      </w:pPr>
    </w:lvl>
    <w:lvl w:ilvl="2">
      <w:start w:val="1"/>
      <w:numFmt w:val="decimal"/>
      <w:isLgl/>
      <w:lvlText w:val="%1.%2.%3."/>
      <w:lvlJc w:val="left"/>
      <w:pPr>
        <w:ind w:left="1146"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15:restartNumberingAfterBreak="0">
    <w:nsid w:val="5B9A71AA"/>
    <w:multiLevelType w:val="multilevel"/>
    <w:tmpl w:val="A9AEFFD4"/>
    <w:lvl w:ilvl="0">
      <w:start w:val="1"/>
      <w:numFmt w:val="decimal"/>
      <w:lvlText w:val="%1."/>
      <w:lvlJc w:val="left"/>
      <w:pPr>
        <w:ind w:left="360" w:hanging="360"/>
      </w:pPr>
      <w:rPr>
        <w:b/>
        <w:bCs w:val="0"/>
        <w:i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DB1C37"/>
    <w:multiLevelType w:val="multilevel"/>
    <w:tmpl w:val="E0C80C32"/>
    <w:lvl w:ilvl="0">
      <w:start w:val="6"/>
      <w:numFmt w:val="decimal"/>
      <w:lvlText w:val="%1."/>
      <w:lvlJc w:val="left"/>
      <w:pPr>
        <w:ind w:left="360" w:hanging="360"/>
      </w:pPr>
    </w:lvl>
    <w:lvl w:ilvl="1">
      <w:start w:val="1"/>
      <w:numFmt w:val="decimal"/>
      <w:lvlText w:val="%1.%2."/>
      <w:lvlJc w:val="left"/>
      <w:pPr>
        <w:ind w:left="502" w:hanging="360"/>
      </w:pPr>
      <w:rPr>
        <w:b w:val="0"/>
        <w:i w:val="0"/>
        <w:strike w:val="0"/>
        <w:dstrike w:val="0"/>
        <w:u w:val="none"/>
        <w:effect w:val="none"/>
      </w:rPr>
    </w:lvl>
    <w:lvl w:ilvl="2">
      <w:start w:val="1"/>
      <w:numFmt w:val="decimal"/>
      <w:lvlText w:val="%1.%2.%3."/>
      <w:lvlJc w:val="left"/>
      <w:pPr>
        <w:ind w:left="8375"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2297E86"/>
    <w:multiLevelType w:val="multilevel"/>
    <w:tmpl w:val="3A36A28C"/>
    <w:styleLink w:val="WWNum8"/>
    <w:lvl w:ilvl="0">
      <w:start w:val="6"/>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0" w:firstLine="0"/>
      </w:pPr>
      <w:rPr>
        <w:b w:val="0"/>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7" w15:restartNumberingAfterBreak="0">
    <w:nsid w:val="6C357462"/>
    <w:multiLevelType w:val="multilevel"/>
    <w:tmpl w:val="7E1EC4F2"/>
    <w:lvl w:ilvl="0">
      <w:start w:val="1"/>
      <w:numFmt w:val="decimal"/>
      <w:pStyle w:val="Stils1"/>
      <w:lvlText w:val="%1."/>
      <w:lvlJc w:val="left"/>
      <w:pPr>
        <w:tabs>
          <w:tab w:val="num" w:pos="454"/>
        </w:tabs>
        <w:ind w:left="454" w:hanging="454"/>
      </w:pPr>
      <w:rPr>
        <w:rFonts w:ascii="Arial" w:hAnsi="Arial" w:cs="Arial" w:hint="default"/>
        <w:sz w:val="24"/>
        <w:szCs w:val="24"/>
      </w:rPr>
    </w:lvl>
    <w:lvl w:ilvl="1">
      <w:start w:val="1"/>
      <w:numFmt w:val="decimal"/>
      <w:pStyle w:val="Stils2"/>
      <w:lvlText w:val="%1.%2."/>
      <w:lvlJc w:val="left"/>
      <w:pPr>
        <w:tabs>
          <w:tab w:val="num" w:pos="3604"/>
        </w:tabs>
        <w:ind w:left="3604" w:hanging="454"/>
      </w:pPr>
      <w:rPr>
        <w:b w:val="0"/>
        <w:i w:val="0"/>
        <w:strike w:val="0"/>
        <w:dstrike w:val="0"/>
        <w:color w:val="auto"/>
        <w:sz w:val="24"/>
        <w:szCs w:val="24"/>
        <w:u w:val="none"/>
        <w:effect w:val="none"/>
      </w:rPr>
    </w:lvl>
    <w:lvl w:ilvl="2">
      <w:start w:val="1"/>
      <w:numFmt w:val="decimal"/>
      <w:pStyle w:val="Stils3"/>
      <w:lvlText w:val="%3)"/>
      <w:lvlJc w:val="left"/>
      <w:pPr>
        <w:ind w:left="4897" w:hanging="360"/>
      </w:pPr>
    </w:lvl>
    <w:lvl w:ilvl="3">
      <w:start w:val="1"/>
      <w:numFmt w:val="decimal"/>
      <w:pStyle w:val="Stils4"/>
      <w:lvlText w:val="%1.%2.%3.%4."/>
      <w:lvlJc w:val="left"/>
      <w:pPr>
        <w:tabs>
          <w:tab w:val="num" w:pos="4140"/>
        </w:tabs>
        <w:ind w:left="4140" w:hanging="737"/>
      </w:pPr>
      <w:rPr>
        <w:b w:val="0"/>
        <w:i w:val="0"/>
        <w:color w:val="auto"/>
        <w:sz w:val="22"/>
        <w:szCs w:val="22"/>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1312D15"/>
    <w:multiLevelType w:val="hybridMultilevel"/>
    <w:tmpl w:val="584812FA"/>
    <w:lvl w:ilvl="0" w:tplc="0426000F">
      <w:start w:val="1"/>
      <w:numFmt w:val="decimal"/>
      <w:lvlText w:val="%1."/>
      <w:lvlJc w:val="left"/>
      <w:pPr>
        <w:ind w:left="360" w:hanging="360"/>
      </w:pPr>
    </w:lvl>
    <w:lvl w:ilvl="1" w:tplc="04260019">
      <w:start w:val="5"/>
      <w:numFmt w:val="decimal"/>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9" w15:restartNumberingAfterBreak="0">
    <w:nsid w:val="71B90949"/>
    <w:multiLevelType w:val="hybridMultilevel"/>
    <w:tmpl w:val="B142E3EE"/>
    <w:lvl w:ilvl="0" w:tplc="0C3E1292">
      <w:start w:val="3"/>
      <w:numFmt w:val="bullet"/>
      <w:lvlText w:val="-"/>
      <w:lvlJc w:val="left"/>
      <w:pPr>
        <w:ind w:left="720" w:hanging="360"/>
      </w:pPr>
      <w:rPr>
        <w:rFonts w:ascii="Times New Roman" w:eastAsiaTheme="minorHAnsi" w:hAnsi="Times New Roman" w:cs="Times New Roman" w:hint="default"/>
        <w:b/>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75550773"/>
    <w:multiLevelType w:val="hybridMultilevel"/>
    <w:tmpl w:val="004A8BE0"/>
    <w:lvl w:ilvl="0" w:tplc="04260001">
      <w:start w:val="1"/>
      <w:numFmt w:val="bullet"/>
      <w:lvlText w:val=""/>
      <w:lvlJc w:val="left"/>
      <w:pPr>
        <w:ind w:left="796" w:hanging="360"/>
      </w:pPr>
      <w:rPr>
        <w:rFonts w:ascii="Symbol" w:hAnsi="Symbol" w:hint="default"/>
      </w:rPr>
    </w:lvl>
    <w:lvl w:ilvl="1" w:tplc="04260003">
      <w:start w:val="1"/>
      <w:numFmt w:val="bullet"/>
      <w:lvlText w:val="o"/>
      <w:lvlJc w:val="left"/>
      <w:pPr>
        <w:ind w:left="1516" w:hanging="360"/>
      </w:pPr>
      <w:rPr>
        <w:rFonts w:ascii="Courier New" w:hAnsi="Courier New" w:cs="Courier New" w:hint="default"/>
      </w:rPr>
    </w:lvl>
    <w:lvl w:ilvl="2" w:tplc="04260005">
      <w:start w:val="1"/>
      <w:numFmt w:val="bullet"/>
      <w:lvlText w:val=""/>
      <w:lvlJc w:val="left"/>
      <w:pPr>
        <w:ind w:left="2236" w:hanging="360"/>
      </w:pPr>
      <w:rPr>
        <w:rFonts w:ascii="Wingdings" w:hAnsi="Wingdings" w:hint="default"/>
      </w:rPr>
    </w:lvl>
    <w:lvl w:ilvl="3" w:tplc="04260001">
      <w:start w:val="1"/>
      <w:numFmt w:val="bullet"/>
      <w:lvlText w:val=""/>
      <w:lvlJc w:val="left"/>
      <w:pPr>
        <w:ind w:left="2956" w:hanging="360"/>
      </w:pPr>
      <w:rPr>
        <w:rFonts w:ascii="Symbol" w:hAnsi="Symbol" w:hint="default"/>
      </w:rPr>
    </w:lvl>
    <w:lvl w:ilvl="4" w:tplc="04260003">
      <w:start w:val="1"/>
      <w:numFmt w:val="bullet"/>
      <w:lvlText w:val="o"/>
      <w:lvlJc w:val="left"/>
      <w:pPr>
        <w:ind w:left="3676" w:hanging="360"/>
      </w:pPr>
      <w:rPr>
        <w:rFonts w:ascii="Courier New" w:hAnsi="Courier New" w:cs="Courier New" w:hint="default"/>
      </w:rPr>
    </w:lvl>
    <w:lvl w:ilvl="5" w:tplc="04260005">
      <w:start w:val="1"/>
      <w:numFmt w:val="bullet"/>
      <w:lvlText w:val=""/>
      <w:lvlJc w:val="left"/>
      <w:pPr>
        <w:ind w:left="4396" w:hanging="360"/>
      </w:pPr>
      <w:rPr>
        <w:rFonts w:ascii="Wingdings" w:hAnsi="Wingdings" w:hint="default"/>
      </w:rPr>
    </w:lvl>
    <w:lvl w:ilvl="6" w:tplc="04260001">
      <w:start w:val="1"/>
      <w:numFmt w:val="bullet"/>
      <w:lvlText w:val=""/>
      <w:lvlJc w:val="left"/>
      <w:pPr>
        <w:ind w:left="5116" w:hanging="360"/>
      </w:pPr>
      <w:rPr>
        <w:rFonts w:ascii="Symbol" w:hAnsi="Symbol" w:hint="default"/>
      </w:rPr>
    </w:lvl>
    <w:lvl w:ilvl="7" w:tplc="04260003">
      <w:start w:val="1"/>
      <w:numFmt w:val="bullet"/>
      <w:lvlText w:val="o"/>
      <w:lvlJc w:val="left"/>
      <w:pPr>
        <w:ind w:left="5836" w:hanging="360"/>
      </w:pPr>
      <w:rPr>
        <w:rFonts w:ascii="Courier New" w:hAnsi="Courier New" w:cs="Courier New" w:hint="default"/>
      </w:rPr>
    </w:lvl>
    <w:lvl w:ilvl="8" w:tplc="04260005">
      <w:start w:val="1"/>
      <w:numFmt w:val="bullet"/>
      <w:lvlText w:val=""/>
      <w:lvlJc w:val="left"/>
      <w:pPr>
        <w:ind w:left="6556" w:hanging="360"/>
      </w:pPr>
      <w:rPr>
        <w:rFonts w:ascii="Wingdings" w:hAnsi="Wingdings" w:hint="default"/>
      </w:rPr>
    </w:lvl>
  </w:abstractNum>
  <w:abstractNum w:abstractNumId="31" w15:restartNumberingAfterBreak="0">
    <w:nsid w:val="77AC4467"/>
    <w:multiLevelType w:val="hybridMultilevel"/>
    <w:tmpl w:val="F67A3580"/>
    <w:lvl w:ilvl="0" w:tplc="BC8AAE6C">
      <w:start w:val="1"/>
      <w:numFmt w:val="lowerLetter"/>
      <w:lvlText w:val="%1)"/>
      <w:lvlJc w:val="left"/>
      <w:pPr>
        <w:ind w:left="621" w:hanging="360"/>
      </w:pPr>
      <w:rPr>
        <w:rFonts w:hint="default"/>
      </w:rPr>
    </w:lvl>
    <w:lvl w:ilvl="1" w:tplc="04260019" w:tentative="1">
      <w:start w:val="1"/>
      <w:numFmt w:val="lowerLetter"/>
      <w:lvlText w:val="%2."/>
      <w:lvlJc w:val="left"/>
      <w:pPr>
        <w:ind w:left="1341" w:hanging="360"/>
      </w:pPr>
    </w:lvl>
    <w:lvl w:ilvl="2" w:tplc="0426001B" w:tentative="1">
      <w:start w:val="1"/>
      <w:numFmt w:val="lowerRoman"/>
      <w:lvlText w:val="%3."/>
      <w:lvlJc w:val="right"/>
      <w:pPr>
        <w:ind w:left="2061" w:hanging="180"/>
      </w:pPr>
    </w:lvl>
    <w:lvl w:ilvl="3" w:tplc="0426000F" w:tentative="1">
      <w:start w:val="1"/>
      <w:numFmt w:val="decimal"/>
      <w:lvlText w:val="%4."/>
      <w:lvlJc w:val="left"/>
      <w:pPr>
        <w:ind w:left="2781" w:hanging="360"/>
      </w:pPr>
    </w:lvl>
    <w:lvl w:ilvl="4" w:tplc="04260019" w:tentative="1">
      <w:start w:val="1"/>
      <w:numFmt w:val="lowerLetter"/>
      <w:lvlText w:val="%5."/>
      <w:lvlJc w:val="left"/>
      <w:pPr>
        <w:ind w:left="3501" w:hanging="360"/>
      </w:pPr>
    </w:lvl>
    <w:lvl w:ilvl="5" w:tplc="0426001B" w:tentative="1">
      <w:start w:val="1"/>
      <w:numFmt w:val="lowerRoman"/>
      <w:lvlText w:val="%6."/>
      <w:lvlJc w:val="right"/>
      <w:pPr>
        <w:ind w:left="4221" w:hanging="180"/>
      </w:pPr>
    </w:lvl>
    <w:lvl w:ilvl="6" w:tplc="0426000F" w:tentative="1">
      <w:start w:val="1"/>
      <w:numFmt w:val="decimal"/>
      <w:lvlText w:val="%7."/>
      <w:lvlJc w:val="left"/>
      <w:pPr>
        <w:ind w:left="4941" w:hanging="360"/>
      </w:pPr>
    </w:lvl>
    <w:lvl w:ilvl="7" w:tplc="04260019" w:tentative="1">
      <w:start w:val="1"/>
      <w:numFmt w:val="lowerLetter"/>
      <w:lvlText w:val="%8."/>
      <w:lvlJc w:val="left"/>
      <w:pPr>
        <w:ind w:left="5661" w:hanging="360"/>
      </w:pPr>
    </w:lvl>
    <w:lvl w:ilvl="8" w:tplc="0426001B" w:tentative="1">
      <w:start w:val="1"/>
      <w:numFmt w:val="lowerRoman"/>
      <w:lvlText w:val="%9."/>
      <w:lvlJc w:val="right"/>
      <w:pPr>
        <w:ind w:left="6381" w:hanging="180"/>
      </w:pPr>
    </w:lvl>
  </w:abstractNum>
  <w:abstractNum w:abstractNumId="32" w15:restartNumberingAfterBreak="0">
    <w:nsid w:val="77D5056E"/>
    <w:multiLevelType w:val="multilevel"/>
    <w:tmpl w:val="8EE42CF6"/>
    <w:lvl w:ilvl="0">
      <w:start w:val="1"/>
      <w:numFmt w:val="decimal"/>
      <w:lvlText w:val="%1."/>
      <w:lvlJc w:val="left"/>
      <w:pPr>
        <w:ind w:left="360" w:hanging="360"/>
      </w:pPr>
      <w:rPr>
        <w:b/>
      </w:rPr>
    </w:lvl>
    <w:lvl w:ilvl="1">
      <w:start w:val="1"/>
      <w:numFmt w:val="decimal"/>
      <w:pStyle w:val="Alfabtiskaisrdtjs1"/>
      <w:lvlText w:val="%1.%2."/>
      <w:lvlJc w:val="left"/>
      <w:pPr>
        <w:ind w:left="574" w:hanging="432"/>
      </w:pPr>
      <w:rPr>
        <w:b w:val="0"/>
      </w:rPr>
    </w:lvl>
    <w:lvl w:ilvl="2">
      <w:start w:val="1"/>
      <w:numFmt w:val="decimal"/>
      <w:lvlText w:val="%1.%2.%3."/>
      <w:lvlJc w:val="left"/>
      <w:pPr>
        <w:ind w:left="1639"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B7F1859"/>
    <w:multiLevelType w:val="hybridMultilevel"/>
    <w:tmpl w:val="A09E79B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DB42744"/>
    <w:multiLevelType w:val="hybridMultilevel"/>
    <w:tmpl w:val="069AC050"/>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num w:numId="1" w16cid:durableId="18675998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00374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9340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1459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80486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70801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55433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41669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6915379">
    <w:abstractNumId w:val="7"/>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2229515">
    <w:abstractNumId w:val="30"/>
  </w:num>
  <w:num w:numId="11" w16cid:durableId="173430907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5493554">
    <w:abstractNumId w:val="29"/>
  </w:num>
  <w:num w:numId="13" w16cid:durableId="126438857">
    <w:abstractNumId w:val="3"/>
  </w:num>
  <w:num w:numId="14" w16cid:durableId="1003050785">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7453000">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15856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81040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1895081">
    <w:abstractNumId w:val="28"/>
  </w:num>
  <w:num w:numId="19" w16cid:durableId="18003018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37693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15540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0732881">
    <w:abstractNumId w:val="19"/>
  </w:num>
  <w:num w:numId="23" w16cid:durableId="867762178">
    <w:abstractNumId w:val="8"/>
  </w:num>
  <w:num w:numId="24" w16cid:durableId="5391738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4263619">
    <w:abstractNumId w:val="0"/>
  </w:num>
  <w:num w:numId="26" w16cid:durableId="118038284">
    <w:abstractNumId w:val="9"/>
  </w:num>
  <w:num w:numId="27" w16cid:durableId="1987857696">
    <w:abstractNumId w:val="22"/>
  </w:num>
  <w:num w:numId="28" w16cid:durableId="231307118">
    <w:abstractNumId w:val="26"/>
  </w:num>
  <w:num w:numId="29" w16cid:durableId="535655350">
    <w:abstractNumId w:val="1"/>
  </w:num>
  <w:num w:numId="30" w16cid:durableId="1254900124">
    <w:abstractNumId w:val="1"/>
    <w:lvlOverride w:ilvl="0">
      <w:startOverride w:val="10"/>
    </w:lvlOverride>
    <w:lvlOverride w:ilvl="1">
      <w:startOverride w:val="1"/>
    </w:lvlOverride>
  </w:num>
  <w:num w:numId="31" w16cid:durableId="508176084">
    <w:abstractNumId w:val="1"/>
    <w:lvlOverride w:ilvl="0">
      <w:startOverride w:val="10"/>
    </w:lvlOverride>
    <w:lvlOverride w:ilvl="1">
      <w:startOverride w:val="1"/>
    </w:lvlOverride>
  </w:num>
  <w:num w:numId="32" w16cid:durableId="913050142">
    <w:abstractNumId w:val="1"/>
    <w:lvlOverride w:ilvl="0">
      <w:startOverride w:val="10"/>
    </w:lvlOverride>
    <w:lvlOverride w:ilvl="1">
      <w:startOverride w:val="1"/>
    </w:lvlOverride>
  </w:num>
  <w:num w:numId="33" w16cid:durableId="1009798330">
    <w:abstractNumId w:val="8"/>
  </w:num>
  <w:num w:numId="34" w16cid:durableId="863250495">
    <w:abstractNumId w:val="11"/>
  </w:num>
  <w:num w:numId="35" w16cid:durableId="1337418305">
    <w:abstractNumId w:val="1"/>
    <w:lvlOverride w:ilvl="0">
      <w:startOverride w:val="10"/>
    </w:lvlOverride>
    <w:lvlOverride w:ilvl="1">
      <w:startOverride w:val="1"/>
    </w:lvlOverride>
  </w:num>
  <w:num w:numId="36" w16cid:durableId="454642989">
    <w:abstractNumId w:val="14"/>
  </w:num>
  <w:num w:numId="37" w16cid:durableId="21782447">
    <w:abstractNumId w:val="21"/>
  </w:num>
  <w:num w:numId="38" w16cid:durableId="83788413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8738574">
    <w:abstractNumId w:val="31"/>
  </w:num>
  <w:num w:numId="40" w16cid:durableId="1575968142">
    <w:abstractNumId w:val="6"/>
  </w:num>
  <w:num w:numId="41" w16cid:durableId="1052656536">
    <w:abstractNumId w:val="17"/>
  </w:num>
  <w:num w:numId="42" w16cid:durableId="1523275954">
    <w:abstractNumId w:val="10"/>
  </w:num>
  <w:num w:numId="43" w16cid:durableId="995721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D4"/>
    <w:rsid w:val="00013043"/>
    <w:rsid w:val="00044697"/>
    <w:rsid w:val="0005185D"/>
    <w:rsid w:val="00084DA4"/>
    <w:rsid w:val="00092DEE"/>
    <w:rsid w:val="000A0C60"/>
    <w:rsid w:val="000B6B29"/>
    <w:rsid w:val="000B6FA5"/>
    <w:rsid w:val="000E31BB"/>
    <w:rsid w:val="0010648C"/>
    <w:rsid w:val="00107E2E"/>
    <w:rsid w:val="00112F18"/>
    <w:rsid w:val="00120747"/>
    <w:rsid w:val="001347C8"/>
    <w:rsid w:val="00135D12"/>
    <w:rsid w:val="00136498"/>
    <w:rsid w:val="00136A50"/>
    <w:rsid w:val="001370C7"/>
    <w:rsid w:val="00140ED5"/>
    <w:rsid w:val="001444A1"/>
    <w:rsid w:val="00153BDB"/>
    <w:rsid w:val="001624D0"/>
    <w:rsid w:val="001630A1"/>
    <w:rsid w:val="00172F92"/>
    <w:rsid w:val="001745DB"/>
    <w:rsid w:val="00187324"/>
    <w:rsid w:val="001905BD"/>
    <w:rsid w:val="00192A99"/>
    <w:rsid w:val="001A0D56"/>
    <w:rsid w:val="001E455B"/>
    <w:rsid w:val="00207E68"/>
    <w:rsid w:val="00211F6A"/>
    <w:rsid w:val="0022381F"/>
    <w:rsid w:val="00231F86"/>
    <w:rsid w:val="00244531"/>
    <w:rsid w:val="00266047"/>
    <w:rsid w:val="00281CCB"/>
    <w:rsid w:val="002A1D71"/>
    <w:rsid w:val="002A3303"/>
    <w:rsid w:val="002B04B0"/>
    <w:rsid w:val="002D7EE1"/>
    <w:rsid w:val="002E49C8"/>
    <w:rsid w:val="002E64A9"/>
    <w:rsid w:val="003326F8"/>
    <w:rsid w:val="00336479"/>
    <w:rsid w:val="0036136F"/>
    <w:rsid w:val="00366087"/>
    <w:rsid w:val="00373458"/>
    <w:rsid w:val="00374B41"/>
    <w:rsid w:val="003911C1"/>
    <w:rsid w:val="003B0380"/>
    <w:rsid w:val="003B60A2"/>
    <w:rsid w:val="00412F09"/>
    <w:rsid w:val="00413DD5"/>
    <w:rsid w:val="00446BD3"/>
    <w:rsid w:val="00480751"/>
    <w:rsid w:val="004B2294"/>
    <w:rsid w:val="004E68AA"/>
    <w:rsid w:val="004F4330"/>
    <w:rsid w:val="00503814"/>
    <w:rsid w:val="00514363"/>
    <w:rsid w:val="0051662E"/>
    <w:rsid w:val="00530812"/>
    <w:rsid w:val="005433AA"/>
    <w:rsid w:val="00545675"/>
    <w:rsid w:val="005465CF"/>
    <w:rsid w:val="00552D55"/>
    <w:rsid w:val="0055416D"/>
    <w:rsid w:val="005969DF"/>
    <w:rsid w:val="005A2871"/>
    <w:rsid w:val="005D0A95"/>
    <w:rsid w:val="005F29F8"/>
    <w:rsid w:val="0061267A"/>
    <w:rsid w:val="006266D4"/>
    <w:rsid w:val="0063612A"/>
    <w:rsid w:val="00642D5B"/>
    <w:rsid w:val="00661460"/>
    <w:rsid w:val="00662379"/>
    <w:rsid w:val="00664C48"/>
    <w:rsid w:val="00675849"/>
    <w:rsid w:val="0068555E"/>
    <w:rsid w:val="00692433"/>
    <w:rsid w:val="006D6740"/>
    <w:rsid w:val="006E70AC"/>
    <w:rsid w:val="006F1C5F"/>
    <w:rsid w:val="00705821"/>
    <w:rsid w:val="00722E4B"/>
    <w:rsid w:val="00731B2C"/>
    <w:rsid w:val="00734494"/>
    <w:rsid w:val="00742AB5"/>
    <w:rsid w:val="0075043A"/>
    <w:rsid w:val="00762265"/>
    <w:rsid w:val="00774282"/>
    <w:rsid w:val="00775D3C"/>
    <w:rsid w:val="00793622"/>
    <w:rsid w:val="00793E54"/>
    <w:rsid w:val="007A11F0"/>
    <w:rsid w:val="007A5A97"/>
    <w:rsid w:val="007C5DD3"/>
    <w:rsid w:val="007C7C34"/>
    <w:rsid w:val="007F4CFE"/>
    <w:rsid w:val="007F5C9A"/>
    <w:rsid w:val="00801225"/>
    <w:rsid w:val="008072BF"/>
    <w:rsid w:val="0082728A"/>
    <w:rsid w:val="008466FD"/>
    <w:rsid w:val="00846CD3"/>
    <w:rsid w:val="00851D0B"/>
    <w:rsid w:val="008651A7"/>
    <w:rsid w:val="008A1A26"/>
    <w:rsid w:val="008D1657"/>
    <w:rsid w:val="008D5D6A"/>
    <w:rsid w:val="00920110"/>
    <w:rsid w:val="00920C22"/>
    <w:rsid w:val="0092614B"/>
    <w:rsid w:val="0094017E"/>
    <w:rsid w:val="00940A88"/>
    <w:rsid w:val="00980CBE"/>
    <w:rsid w:val="00981F2E"/>
    <w:rsid w:val="0098270A"/>
    <w:rsid w:val="0099154A"/>
    <w:rsid w:val="009A221F"/>
    <w:rsid w:val="009B015E"/>
    <w:rsid w:val="009C4119"/>
    <w:rsid w:val="009F2BA4"/>
    <w:rsid w:val="00A21405"/>
    <w:rsid w:val="00A365E8"/>
    <w:rsid w:val="00A42952"/>
    <w:rsid w:val="00A91BCE"/>
    <w:rsid w:val="00A975C9"/>
    <w:rsid w:val="00AB7618"/>
    <w:rsid w:val="00AD19E7"/>
    <w:rsid w:val="00AD4EEE"/>
    <w:rsid w:val="00AF0A09"/>
    <w:rsid w:val="00B044EF"/>
    <w:rsid w:val="00B1452C"/>
    <w:rsid w:val="00B53218"/>
    <w:rsid w:val="00B54BAD"/>
    <w:rsid w:val="00B55E2B"/>
    <w:rsid w:val="00B606F7"/>
    <w:rsid w:val="00B72012"/>
    <w:rsid w:val="00B90F9D"/>
    <w:rsid w:val="00BC6835"/>
    <w:rsid w:val="00BF436C"/>
    <w:rsid w:val="00C0297C"/>
    <w:rsid w:val="00C06253"/>
    <w:rsid w:val="00C07CAF"/>
    <w:rsid w:val="00C12802"/>
    <w:rsid w:val="00C36056"/>
    <w:rsid w:val="00C40243"/>
    <w:rsid w:val="00C57933"/>
    <w:rsid w:val="00C57BCB"/>
    <w:rsid w:val="00C72EF3"/>
    <w:rsid w:val="00C86965"/>
    <w:rsid w:val="00CA4728"/>
    <w:rsid w:val="00CB436B"/>
    <w:rsid w:val="00CB78D4"/>
    <w:rsid w:val="00CB79BB"/>
    <w:rsid w:val="00CE7D15"/>
    <w:rsid w:val="00CF705A"/>
    <w:rsid w:val="00D11DFE"/>
    <w:rsid w:val="00D1405A"/>
    <w:rsid w:val="00D1718A"/>
    <w:rsid w:val="00D177BB"/>
    <w:rsid w:val="00D21238"/>
    <w:rsid w:val="00D477AE"/>
    <w:rsid w:val="00D7261D"/>
    <w:rsid w:val="00D85556"/>
    <w:rsid w:val="00D87C8C"/>
    <w:rsid w:val="00DB70AC"/>
    <w:rsid w:val="00DD32E6"/>
    <w:rsid w:val="00DE7774"/>
    <w:rsid w:val="00E037F5"/>
    <w:rsid w:val="00E072B1"/>
    <w:rsid w:val="00E11854"/>
    <w:rsid w:val="00E17FD5"/>
    <w:rsid w:val="00E20D73"/>
    <w:rsid w:val="00E303F1"/>
    <w:rsid w:val="00E35996"/>
    <w:rsid w:val="00E47FEE"/>
    <w:rsid w:val="00E5008F"/>
    <w:rsid w:val="00E7779E"/>
    <w:rsid w:val="00E95AE1"/>
    <w:rsid w:val="00EB4FB8"/>
    <w:rsid w:val="00ED495D"/>
    <w:rsid w:val="00ED5A70"/>
    <w:rsid w:val="00ED69C2"/>
    <w:rsid w:val="00EF1652"/>
    <w:rsid w:val="00EF4665"/>
    <w:rsid w:val="00F0262C"/>
    <w:rsid w:val="00F1737D"/>
    <w:rsid w:val="00F31317"/>
    <w:rsid w:val="00F46966"/>
    <w:rsid w:val="00F6153B"/>
    <w:rsid w:val="00F72A97"/>
    <w:rsid w:val="00F77BD9"/>
    <w:rsid w:val="00FA1F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66D9B"/>
  <w15:chartTrackingRefBased/>
  <w15:docId w15:val="{F6A8812C-4F48-4AFA-AE86-9316A99A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66D4"/>
    <w:pPr>
      <w:spacing w:line="256" w:lineRule="auto"/>
    </w:pPr>
    <w:rPr>
      <w:kern w:val="0"/>
      <w14:ligatures w14:val="none"/>
    </w:rPr>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6266D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aliases w:val="H2,H21,Second subtitle,Heading 21,Char"/>
    <w:basedOn w:val="Parasts"/>
    <w:next w:val="Parasts"/>
    <w:link w:val="Virsraksts2Rakstz"/>
    <w:uiPriority w:val="99"/>
    <w:semiHidden/>
    <w:unhideWhenUsed/>
    <w:qFormat/>
    <w:rsid w:val="006266D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6266D4"/>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semiHidden/>
    <w:unhideWhenUsed/>
    <w:qFormat/>
    <w:rsid w:val="006266D4"/>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semiHidden/>
    <w:unhideWhenUsed/>
    <w:qFormat/>
    <w:rsid w:val="006266D4"/>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semiHidden/>
    <w:unhideWhenUsed/>
    <w:qFormat/>
    <w:rsid w:val="006266D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semiHidden/>
    <w:unhideWhenUsed/>
    <w:qFormat/>
    <w:rsid w:val="006266D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9"/>
    <w:semiHidden/>
    <w:unhideWhenUsed/>
    <w:qFormat/>
    <w:rsid w:val="006266D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semiHidden/>
    <w:unhideWhenUsed/>
    <w:qFormat/>
    <w:rsid w:val="006266D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6266D4"/>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aliases w:val="H2 Rakstz.,H21 Rakstz.,Second subtitle Rakstz.,Heading 21 Rakstz.,Char Rakstz."/>
    <w:basedOn w:val="Noklusjumarindkopasfonts"/>
    <w:link w:val="Virsraksts2"/>
    <w:uiPriority w:val="99"/>
    <w:semiHidden/>
    <w:rsid w:val="006266D4"/>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6266D4"/>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semiHidden/>
    <w:rsid w:val="006266D4"/>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semiHidden/>
    <w:rsid w:val="006266D4"/>
    <w:rPr>
      <w:rFonts w:eastAsiaTheme="majorEastAsia" w:cstheme="majorBidi"/>
      <w:color w:val="2E74B5" w:themeColor="accent1" w:themeShade="BF"/>
    </w:rPr>
  </w:style>
  <w:style w:type="character" w:customStyle="1" w:styleId="Virsraksts6Rakstz">
    <w:name w:val="Virsraksts 6 Rakstz."/>
    <w:basedOn w:val="Noklusjumarindkopasfonts"/>
    <w:link w:val="Virsraksts6"/>
    <w:semiHidden/>
    <w:rsid w:val="006266D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semiHidden/>
    <w:rsid w:val="006266D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semiHidden/>
    <w:rsid w:val="006266D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semiHidden/>
    <w:rsid w:val="006266D4"/>
    <w:rPr>
      <w:rFonts w:eastAsiaTheme="majorEastAsia" w:cstheme="majorBidi"/>
      <w:color w:val="272727" w:themeColor="text1" w:themeTint="D8"/>
    </w:rPr>
  </w:style>
  <w:style w:type="paragraph" w:styleId="Nosaukums">
    <w:name w:val="Title"/>
    <w:basedOn w:val="Parasts"/>
    <w:next w:val="Parasts"/>
    <w:link w:val="NosaukumsRakstz"/>
    <w:uiPriority w:val="99"/>
    <w:qFormat/>
    <w:rsid w:val="00626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99"/>
    <w:rsid w:val="006266D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266D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266D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266D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266D4"/>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qFormat/>
    <w:rsid w:val="006266D4"/>
    <w:pPr>
      <w:ind w:left="720"/>
      <w:contextualSpacing/>
    </w:pPr>
  </w:style>
  <w:style w:type="character" w:styleId="Intensvsizclums">
    <w:name w:val="Intense Emphasis"/>
    <w:basedOn w:val="Noklusjumarindkopasfonts"/>
    <w:uiPriority w:val="21"/>
    <w:qFormat/>
    <w:rsid w:val="006266D4"/>
    <w:rPr>
      <w:i/>
      <w:iCs/>
      <w:color w:val="2E74B5" w:themeColor="accent1" w:themeShade="BF"/>
    </w:rPr>
  </w:style>
  <w:style w:type="paragraph" w:styleId="Intensvscitts">
    <w:name w:val="Intense Quote"/>
    <w:basedOn w:val="Parasts"/>
    <w:next w:val="Parasts"/>
    <w:link w:val="IntensvscittsRakstz"/>
    <w:uiPriority w:val="30"/>
    <w:qFormat/>
    <w:rsid w:val="006266D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6266D4"/>
    <w:rPr>
      <w:i/>
      <w:iCs/>
      <w:color w:val="2E74B5" w:themeColor="accent1" w:themeShade="BF"/>
    </w:rPr>
  </w:style>
  <w:style w:type="character" w:styleId="Intensvaatsauce">
    <w:name w:val="Intense Reference"/>
    <w:basedOn w:val="Noklusjumarindkopasfonts"/>
    <w:uiPriority w:val="32"/>
    <w:qFormat/>
    <w:rsid w:val="006266D4"/>
    <w:rPr>
      <w:b/>
      <w:bCs/>
      <w:smallCaps/>
      <w:color w:val="2E74B5" w:themeColor="accent1" w:themeShade="BF"/>
      <w:spacing w:val="5"/>
    </w:rPr>
  </w:style>
  <w:style w:type="character" w:styleId="Hipersaite">
    <w:name w:val="Hyperlink"/>
    <w:basedOn w:val="Noklusjumarindkopasfonts"/>
    <w:unhideWhenUsed/>
    <w:rsid w:val="00084DA4"/>
    <w:rPr>
      <w:color w:val="0563C1" w:themeColor="hyperlink"/>
      <w:u w:val="single"/>
    </w:rPr>
  </w:style>
  <w:style w:type="character" w:styleId="Izmantotahipersaite">
    <w:name w:val="FollowedHyperlink"/>
    <w:semiHidden/>
    <w:unhideWhenUsed/>
    <w:rsid w:val="00084DA4"/>
    <w:rPr>
      <w:color w:val="954F72"/>
      <w:u w:val="single"/>
    </w:rPr>
  </w:style>
  <w:style w:type="character" w:customStyle="1" w:styleId="Virsraksts1Rakstz1">
    <w:name w:val="Virsraksts 1 Rakstz.1"/>
    <w:aliases w:val="H1 Rakstz.1,Section Heading Rakstz.1,heading1 Rakstz.1,Antraste 1 Rakstz.1,h1 Rakstz.1,Heading 1 Char Rakstz.1,Section Heading Char Rakstz.1,heading1 Char Rakstz.1,Antraste 1 Char Rakstz.1,h1 Char Rakstz.1"/>
    <w:basedOn w:val="Noklusjumarindkopasfonts"/>
    <w:uiPriority w:val="99"/>
    <w:rsid w:val="00084DA4"/>
    <w:rPr>
      <w:rFonts w:asciiTheme="majorHAnsi" w:eastAsiaTheme="majorEastAsia" w:hAnsiTheme="majorHAnsi" w:cstheme="majorBidi"/>
      <w:color w:val="2E74B5" w:themeColor="accent1" w:themeShade="BF"/>
      <w:sz w:val="40"/>
      <w:szCs w:val="40"/>
    </w:rPr>
  </w:style>
  <w:style w:type="paragraph" w:customStyle="1" w:styleId="msonormal0">
    <w:name w:val="msonormal"/>
    <w:basedOn w:val="Parasts"/>
    <w:uiPriority w:val="99"/>
    <w:rsid w:val="00084DA4"/>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Paraststmeklis">
    <w:name w:val="Normal (Web)"/>
    <w:basedOn w:val="Parasts"/>
    <w:uiPriority w:val="99"/>
    <w:semiHidden/>
    <w:unhideWhenUsed/>
    <w:rsid w:val="00084DA4"/>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Alfabtiskaisrdtjs1">
    <w:name w:val="index 1"/>
    <w:basedOn w:val="Parasts"/>
    <w:next w:val="Parasts"/>
    <w:autoRedefine/>
    <w:uiPriority w:val="99"/>
    <w:semiHidden/>
    <w:unhideWhenUsed/>
    <w:rsid w:val="00084DA4"/>
    <w:pPr>
      <w:numPr>
        <w:ilvl w:val="1"/>
        <w:numId w:val="1"/>
      </w:numPr>
      <w:spacing w:after="0" w:line="240" w:lineRule="auto"/>
      <w:ind w:left="0" w:firstLine="0"/>
      <w:jc w:val="both"/>
    </w:pPr>
    <w:rPr>
      <w:rFonts w:ascii="Times New Roman" w:eastAsia="Times New Roman" w:hAnsi="Times New Roman" w:cs="Times New Roman"/>
      <w:sz w:val="24"/>
      <w:szCs w:val="24"/>
      <w:lang w:eastAsia="lv-LV"/>
    </w:rPr>
  </w:style>
  <w:style w:type="character" w:customStyle="1" w:styleId="VrestekstsRakstz">
    <w:name w:val="Vēres teksts Rakstz."/>
    <w:aliases w:val="Rakstz. Rakstz., Rakstz. Rakstz."/>
    <w:basedOn w:val="Noklusjumarindkopasfonts"/>
    <w:uiPriority w:val="99"/>
    <w:qFormat/>
    <w:locked/>
    <w:rsid w:val="00084DA4"/>
    <w:rPr>
      <w:rFonts w:ascii="Times New Roman" w:eastAsia="Times New Roman" w:hAnsi="Times New Roman" w:cs="Times New Roman" w:hint="default"/>
      <w:sz w:val="20"/>
      <w:szCs w:val="20"/>
    </w:rPr>
  </w:style>
  <w:style w:type="paragraph" w:styleId="Vresteksts">
    <w:name w:val="footnote text"/>
    <w:aliases w:val="Rakstz.,Footnote Text Char2 Char,Footnote Text Char1 Char2 Char,Footnote Text Char Char Char Char,Footnote Text Char1 Char Char Char Char,Footnote Text Char Char Char Char Char Char,Footnote,Fußnote,f,o, Rakstz.,Fußnote Char"/>
    <w:basedOn w:val="Parasts"/>
    <w:link w:val="VrestekstsRakstz1"/>
    <w:uiPriority w:val="99"/>
    <w:unhideWhenUsed/>
    <w:qFormat/>
    <w:rsid w:val="00084DA4"/>
    <w:pPr>
      <w:widowControl w:val="0"/>
      <w:adjustRightInd w:val="0"/>
      <w:spacing w:line="240" w:lineRule="exact"/>
      <w:jc w:val="both"/>
    </w:pPr>
    <w:rPr>
      <w:rFonts w:ascii="Tahoma" w:eastAsia="Times New Roman" w:hAnsi="Tahoma" w:cs="Times New Roman"/>
      <w:sz w:val="20"/>
      <w:szCs w:val="20"/>
      <w:lang w:val="en-US"/>
    </w:rPr>
  </w:style>
  <w:style w:type="character" w:customStyle="1" w:styleId="VrestekstsRakstz1">
    <w:name w:val="Vēres teksts Rakstz.1"/>
    <w:aliases w:val="Rakstz. Rakstz.1,Footnote Text Char2 Char Rakstz.,Footnote Text Char1 Char2 Char Rakstz.,Footnote Text Char Char Char Char Rakstz.,Footnote Text Char1 Char Char Char Char Rakstz.,Footnote Text Char Char Char Char Char Char Rakstz."/>
    <w:basedOn w:val="Noklusjumarindkopasfonts"/>
    <w:link w:val="Vresteksts"/>
    <w:rsid w:val="00084DA4"/>
    <w:rPr>
      <w:rFonts w:ascii="Tahoma" w:eastAsia="Times New Roman" w:hAnsi="Tahoma" w:cs="Times New Roman"/>
      <w:kern w:val="0"/>
      <w:sz w:val="20"/>
      <w:szCs w:val="20"/>
      <w:lang w:val="en-US"/>
      <w14:ligatures w14:val="none"/>
    </w:rPr>
  </w:style>
  <w:style w:type="paragraph" w:styleId="Komentrateksts">
    <w:name w:val="annotation text"/>
    <w:basedOn w:val="Parasts"/>
    <w:link w:val="KomentratekstsRakstz"/>
    <w:uiPriority w:val="99"/>
    <w:semiHidden/>
    <w:unhideWhenUsed/>
    <w:rsid w:val="00084DA4"/>
    <w:pPr>
      <w:spacing w:after="0" w:line="240" w:lineRule="auto"/>
    </w:pPr>
    <w:rPr>
      <w:rFonts w:ascii="Arial" w:eastAsia="Times New Roman" w:hAnsi="Arial" w:cs="Times New Roman"/>
      <w:b/>
      <w:sz w:val="20"/>
      <w:szCs w:val="20"/>
      <w:lang w:val="x-none"/>
    </w:rPr>
  </w:style>
  <w:style w:type="character" w:customStyle="1" w:styleId="KomentratekstsRakstz">
    <w:name w:val="Komentāra teksts Rakstz."/>
    <w:basedOn w:val="Noklusjumarindkopasfonts"/>
    <w:link w:val="Komentrateksts"/>
    <w:uiPriority w:val="99"/>
    <w:semiHidden/>
    <w:rsid w:val="00084DA4"/>
    <w:rPr>
      <w:rFonts w:ascii="Arial" w:eastAsia="Times New Roman" w:hAnsi="Arial" w:cs="Times New Roman"/>
      <w:b/>
      <w:kern w:val="0"/>
      <w:sz w:val="20"/>
      <w:szCs w:val="20"/>
      <w:lang w:val="x-none"/>
      <w14:ligatures w14:val="none"/>
    </w:rPr>
  </w:style>
  <w:style w:type="paragraph" w:styleId="Galvene">
    <w:name w:val="header"/>
    <w:basedOn w:val="Parasts"/>
    <w:link w:val="GalveneRakstz"/>
    <w:uiPriority w:val="99"/>
    <w:unhideWhenUsed/>
    <w:rsid w:val="00084DA4"/>
    <w:pPr>
      <w:tabs>
        <w:tab w:val="center" w:pos="4153"/>
        <w:tab w:val="right" w:pos="8306"/>
      </w:tabs>
      <w:spacing w:after="0" w:line="240" w:lineRule="auto"/>
    </w:pPr>
    <w:rPr>
      <w:kern w:val="2"/>
      <w14:ligatures w14:val="standardContextual"/>
    </w:rPr>
  </w:style>
  <w:style w:type="character" w:customStyle="1" w:styleId="GalveneRakstz">
    <w:name w:val="Galvene Rakstz."/>
    <w:basedOn w:val="Noklusjumarindkopasfonts"/>
    <w:link w:val="Galvene"/>
    <w:uiPriority w:val="99"/>
    <w:rsid w:val="00084DA4"/>
  </w:style>
  <w:style w:type="character" w:customStyle="1" w:styleId="KjeneRakstz">
    <w:name w:val="Kājene Rakstz."/>
    <w:aliases w:val="Rakstz. Rakstz. Rakstz. Rakstz. Rakstz. Rakstz. Rakstz.1,Rakstz. Rakstz. Rakstz. Rakstz. Rakstz. Rakstz. Rakstz. Rakstz. Rak Rakstz.  Rakstz. Rakstz.1"/>
    <w:basedOn w:val="Noklusjumarindkopasfonts"/>
    <w:link w:val="Kjene"/>
    <w:uiPriority w:val="99"/>
    <w:locked/>
    <w:rsid w:val="00084DA4"/>
  </w:style>
  <w:style w:type="paragraph" w:styleId="Kjene">
    <w:name w:val="footer"/>
    <w:aliases w:val="Rakstz. Rakstz. Rakstz. Rakstz. Rakstz. Rakstz.,Rakstz. Rakstz. Rakstz. Rakstz. Rakstz. Rakstz. Rakstz. Rakstz. Rak Rakstz.  Rakstz.,Rakstz. Rakstz. Rakstz. Rakstz. Rakstz. Rakstz. Rakstz. Rakstz. Rakstz. Rakstz. Rakstz. Rakstz. Rakstz."/>
    <w:basedOn w:val="Parasts"/>
    <w:link w:val="KjeneRakstz"/>
    <w:uiPriority w:val="99"/>
    <w:unhideWhenUsed/>
    <w:rsid w:val="00084DA4"/>
    <w:pPr>
      <w:tabs>
        <w:tab w:val="center" w:pos="4153"/>
        <w:tab w:val="right" w:pos="8306"/>
      </w:tabs>
      <w:spacing w:after="0" w:line="240" w:lineRule="auto"/>
    </w:pPr>
    <w:rPr>
      <w:kern w:val="2"/>
      <w14:ligatures w14:val="standardContextual"/>
    </w:rPr>
  </w:style>
  <w:style w:type="character" w:customStyle="1" w:styleId="KjeneRakstz1">
    <w:name w:val="Kājene Rakstz.1"/>
    <w:aliases w:val="Rakstz. Rakstz. Rakstz. Rakstz. Rakstz. Rakstz. Rakstz.,Rakstz. Rakstz. Rakstz. Rakstz. Rakstz. Rakstz. Rakstz. Rakstz. Rak Rakstz.  Rakstz. Rakstz."/>
    <w:basedOn w:val="Noklusjumarindkopasfonts"/>
    <w:uiPriority w:val="99"/>
    <w:semiHidden/>
    <w:rsid w:val="00084DA4"/>
    <w:rPr>
      <w:kern w:val="0"/>
      <w14:ligatures w14:val="none"/>
    </w:rPr>
  </w:style>
  <w:style w:type="paragraph" w:styleId="Sarakstaaizzme2">
    <w:name w:val="List Bullet 2"/>
    <w:basedOn w:val="Parasts"/>
    <w:uiPriority w:val="99"/>
    <w:semiHidden/>
    <w:unhideWhenUsed/>
    <w:rsid w:val="00084DA4"/>
    <w:pPr>
      <w:numPr>
        <w:numId w:val="2"/>
      </w:numPr>
      <w:spacing w:after="0" w:line="360" w:lineRule="auto"/>
      <w:ind w:left="0" w:firstLine="0"/>
      <w:contextualSpacing/>
      <w:jc w:val="both"/>
    </w:pPr>
    <w:rPr>
      <w:rFonts w:ascii="Calibri" w:eastAsia="Times New Roman" w:hAnsi="Calibri" w:cs="Times New Roman"/>
      <w:sz w:val="18"/>
      <w:szCs w:val="24"/>
    </w:rPr>
  </w:style>
  <w:style w:type="paragraph" w:styleId="Pamatteksts">
    <w:name w:val="Body Text"/>
    <w:basedOn w:val="Parasts"/>
    <w:link w:val="PamattekstsRakstz"/>
    <w:uiPriority w:val="99"/>
    <w:semiHidden/>
    <w:unhideWhenUsed/>
    <w:rsid w:val="00084DA4"/>
    <w:pPr>
      <w:spacing w:after="120" w:line="240" w:lineRule="auto"/>
    </w:pPr>
    <w:rPr>
      <w:rFonts w:ascii="Arial" w:eastAsia="Times New Roman" w:hAnsi="Arial" w:cs="Times New Roman"/>
      <w:b/>
      <w:sz w:val="24"/>
      <w:szCs w:val="24"/>
    </w:rPr>
  </w:style>
  <w:style w:type="character" w:customStyle="1" w:styleId="PamattekstsRakstz">
    <w:name w:val="Pamatteksts Rakstz."/>
    <w:basedOn w:val="Noklusjumarindkopasfonts"/>
    <w:link w:val="Pamatteksts"/>
    <w:uiPriority w:val="99"/>
    <w:semiHidden/>
    <w:rsid w:val="00084DA4"/>
    <w:rPr>
      <w:rFonts w:ascii="Arial" w:eastAsia="Times New Roman" w:hAnsi="Arial" w:cs="Times New Roman"/>
      <w:b/>
      <w:kern w:val="0"/>
      <w:sz w:val="24"/>
      <w:szCs w:val="24"/>
      <w14:ligatures w14:val="none"/>
    </w:rPr>
  </w:style>
  <w:style w:type="paragraph" w:styleId="Pamattekstsaratkpi">
    <w:name w:val="Body Text Indent"/>
    <w:basedOn w:val="Parasts"/>
    <w:link w:val="PamattekstsaratkpiRakstz"/>
    <w:uiPriority w:val="99"/>
    <w:semiHidden/>
    <w:unhideWhenUsed/>
    <w:rsid w:val="00084DA4"/>
    <w:pPr>
      <w:spacing w:after="120" w:line="240" w:lineRule="auto"/>
      <w:ind w:left="283"/>
    </w:pPr>
    <w:rPr>
      <w:rFonts w:ascii="Arial" w:eastAsia="Times New Roman" w:hAnsi="Arial" w:cs="Times New Roman"/>
      <w:b/>
      <w:sz w:val="24"/>
      <w:szCs w:val="24"/>
    </w:rPr>
  </w:style>
  <w:style w:type="character" w:customStyle="1" w:styleId="PamattekstsaratkpiRakstz">
    <w:name w:val="Pamatteksts ar atkāpi Rakstz."/>
    <w:basedOn w:val="Noklusjumarindkopasfonts"/>
    <w:link w:val="Pamattekstsaratkpi"/>
    <w:uiPriority w:val="99"/>
    <w:semiHidden/>
    <w:rsid w:val="00084DA4"/>
    <w:rPr>
      <w:rFonts w:ascii="Arial" w:eastAsia="Times New Roman" w:hAnsi="Arial" w:cs="Times New Roman"/>
      <w:b/>
      <w:kern w:val="0"/>
      <w:sz w:val="24"/>
      <w:szCs w:val="24"/>
      <w14:ligatures w14:val="none"/>
    </w:rPr>
  </w:style>
  <w:style w:type="paragraph" w:styleId="Pamatteksts2">
    <w:name w:val="Body Text 2"/>
    <w:basedOn w:val="Parasts"/>
    <w:link w:val="Pamatteksts2Rakstz"/>
    <w:uiPriority w:val="99"/>
    <w:semiHidden/>
    <w:unhideWhenUsed/>
    <w:rsid w:val="00084DA4"/>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semiHidden/>
    <w:rsid w:val="00084DA4"/>
    <w:rPr>
      <w:rFonts w:ascii="Calibri" w:eastAsia="Calibri" w:hAnsi="Calibri" w:cs="Times New Roman"/>
      <w:kern w:val="0"/>
      <w14:ligatures w14:val="none"/>
    </w:rPr>
  </w:style>
  <w:style w:type="paragraph" w:styleId="Pamatteksts3">
    <w:name w:val="Body Text 3"/>
    <w:basedOn w:val="Parasts"/>
    <w:link w:val="Pamatteksts3Rakstz"/>
    <w:uiPriority w:val="99"/>
    <w:semiHidden/>
    <w:unhideWhenUsed/>
    <w:rsid w:val="00084DA4"/>
    <w:pPr>
      <w:spacing w:after="120" w:line="240" w:lineRule="auto"/>
    </w:pPr>
    <w:rPr>
      <w:rFonts w:ascii="Arial" w:eastAsia="Times New Roman" w:hAnsi="Arial" w:cs="Times New Roman"/>
      <w:b/>
      <w:sz w:val="16"/>
      <w:szCs w:val="16"/>
    </w:rPr>
  </w:style>
  <w:style w:type="character" w:customStyle="1" w:styleId="Pamatteksts3Rakstz">
    <w:name w:val="Pamatteksts 3 Rakstz."/>
    <w:basedOn w:val="Noklusjumarindkopasfonts"/>
    <w:link w:val="Pamatteksts3"/>
    <w:uiPriority w:val="99"/>
    <w:semiHidden/>
    <w:rsid w:val="00084DA4"/>
    <w:rPr>
      <w:rFonts w:ascii="Arial" w:eastAsia="Times New Roman" w:hAnsi="Arial" w:cs="Times New Roman"/>
      <w:b/>
      <w:kern w:val="0"/>
      <w:sz w:val="16"/>
      <w:szCs w:val="16"/>
      <w14:ligatures w14:val="none"/>
    </w:rPr>
  </w:style>
  <w:style w:type="paragraph" w:styleId="Pamattekstaatkpe3">
    <w:name w:val="Body Text Indent 3"/>
    <w:basedOn w:val="Parasts"/>
    <w:link w:val="Pamattekstaatkpe3Rakstz"/>
    <w:uiPriority w:val="99"/>
    <w:semiHidden/>
    <w:unhideWhenUsed/>
    <w:rsid w:val="00084DA4"/>
    <w:pPr>
      <w:spacing w:after="120" w:line="240" w:lineRule="auto"/>
      <w:ind w:left="283"/>
    </w:pPr>
    <w:rPr>
      <w:rFonts w:ascii="Arial" w:eastAsia="Times New Roman" w:hAnsi="Arial" w:cs="Times New Roman"/>
      <w:b/>
      <w:sz w:val="16"/>
      <w:szCs w:val="16"/>
      <w:lang w:val="x-none"/>
    </w:rPr>
  </w:style>
  <w:style w:type="character" w:customStyle="1" w:styleId="Pamattekstaatkpe3Rakstz">
    <w:name w:val="Pamatteksta atkāpe 3 Rakstz."/>
    <w:basedOn w:val="Noklusjumarindkopasfonts"/>
    <w:link w:val="Pamattekstaatkpe3"/>
    <w:uiPriority w:val="99"/>
    <w:semiHidden/>
    <w:rsid w:val="00084DA4"/>
    <w:rPr>
      <w:rFonts w:ascii="Arial" w:eastAsia="Times New Roman" w:hAnsi="Arial" w:cs="Times New Roman"/>
      <w:b/>
      <w:kern w:val="0"/>
      <w:sz w:val="16"/>
      <w:szCs w:val="16"/>
      <w:lang w:val="x-none"/>
      <w14:ligatures w14:val="none"/>
    </w:rPr>
  </w:style>
  <w:style w:type="paragraph" w:styleId="Tekstabloks">
    <w:name w:val="Block Text"/>
    <w:basedOn w:val="Parasts"/>
    <w:uiPriority w:val="99"/>
    <w:semiHidden/>
    <w:unhideWhenUsed/>
    <w:rsid w:val="00084DA4"/>
    <w:pPr>
      <w:spacing w:after="100" w:afterAutospacing="1" w:line="240" w:lineRule="auto"/>
      <w:ind w:left="284" w:right="-425" w:hanging="284"/>
      <w:jc w:val="both"/>
    </w:pPr>
    <w:rPr>
      <w:rFonts w:ascii="Times New Roman" w:eastAsia="Times New Roman" w:hAnsi="Times New Roman" w:cs="Times New Roman"/>
      <w:bCs/>
      <w:szCs w:val="20"/>
    </w:rPr>
  </w:style>
  <w:style w:type="paragraph" w:styleId="Vienkrsteksts">
    <w:name w:val="Plain Text"/>
    <w:basedOn w:val="Parasts"/>
    <w:link w:val="VienkrstekstsRakstz"/>
    <w:uiPriority w:val="99"/>
    <w:semiHidden/>
    <w:unhideWhenUsed/>
    <w:rsid w:val="00084DA4"/>
    <w:pPr>
      <w:spacing w:after="240" w:line="240" w:lineRule="auto"/>
      <w:ind w:left="502" w:hanging="36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semiHidden/>
    <w:rsid w:val="00084DA4"/>
    <w:rPr>
      <w:rFonts w:ascii="Courier New" w:eastAsia="Times New Roman" w:hAnsi="Courier New"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084DA4"/>
    <w:rPr>
      <w:bCs/>
    </w:rPr>
  </w:style>
  <w:style w:type="character" w:customStyle="1" w:styleId="KomentratmaRakstz">
    <w:name w:val="Komentāra tēma Rakstz."/>
    <w:basedOn w:val="KomentratekstsRakstz"/>
    <w:link w:val="Komentratma"/>
    <w:uiPriority w:val="99"/>
    <w:semiHidden/>
    <w:rsid w:val="00084DA4"/>
    <w:rPr>
      <w:rFonts w:ascii="Arial" w:eastAsia="Times New Roman" w:hAnsi="Arial" w:cs="Times New Roman"/>
      <w:b/>
      <w:bCs/>
      <w:kern w:val="0"/>
      <w:sz w:val="20"/>
      <w:szCs w:val="20"/>
      <w:lang w:val="x-none"/>
      <w14:ligatures w14:val="none"/>
    </w:rPr>
  </w:style>
  <w:style w:type="paragraph" w:styleId="Balonteksts">
    <w:name w:val="Balloon Text"/>
    <w:basedOn w:val="Parasts"/>
    <w:link w:val="BalontekstsRakstz"/>
    <w:uiPriority w:val="99"/>
    <w:semiHidden/>
    <w:unhideWhenUsed/>
    <w:rsid w:val="00084DA4"/>
    <w:pPr>
      <w:spacing w:after="0" w:line="240" w:lineRule="auto"/>
    </w:pPr>
    <w:rPr>
      <w:rFonts w:ascii="Tahoma" w:eastAsia="Times New Roman" w:hAnsi="Tahoma" w:cs="Tahoma"/>
      <w:b/>
      <w:sz w:val="16"/>
      <w:szCs w:val="16"/>
    </w:rPr>
  </w:style>
  <w:style w:type="character" w:customStyle="1" w:styleId="BalontekstsRakstz">
    <w:name w:val="Balonteksts Rakstz."/>
    <w:basedOn w:val="Noklusjumarindkopasfonts"/>
    <w:link w:val="Balonteksts"/>
    <w:uiPriority w:val="99"/>
    <w:semiHidden/>
    <w:rsid w:val="00084DA4"/>
    <w:rPr>
      <w:rFonts w:ascii="Tahoma" w:eastAsia="Times New Roman" w:hAnsi="Tahoma" w:cs="Tahoma"/>
      <w:b/>
      <w:kern w:val="0"/>
      <w:sz w:val="16"/>
      <w:szCs w:val="16"/>
      <w14:ligatures w14:val="none"/>
    </w:rPr>
  </w:style>
  <w:style w:type="character" w:customStyle="1" w:styleId="BezatstarpmRakstz">
    <w:name w:val="Bez atstarpēm Rakstz."/>
    <w:link w:val="Bezatstarpm"/>
    <w:uiPriority w:val="1"/>
    <w:locked/>
    <w:rsid w:val="00084DA4"/>
    <w:rPr>
      <w:rFonts w:ascii="Times New Roman" w:eastAsia="Times New Roman" w:hAnsi="Times New Roman" w:cs="Times New Roman"/>
      <w:sz w:val="24"/>
      <w:szCs w:val="24"/>
    </w:rPr>
  </w:style>
  <w:style w:type="paragraph" w:styleId="Bezatstarpm">
    <w:name w:val="No Spacing"/>
    <w:link w:val="BezatstarpmRakstz"/>
    <w:uiPriority w:val="1"/>
    <w:qFormat/>
    <w:rsid w:val="00084DA4"/>
    <w:pPr>
      <w:suppressAutoHyphens/>
      <w:autoSpaceDN w:val="0"/>
      <w:spacing w:after="0" w:line="240" w:lineRule="auto"/>
    </w:pPr>
    <w:rPr>
      <w:rFonts w:ascii="Times New Roman" w:eastAsia="Times New Roman" w:hAnsi="Times New Roman" w:cs="Times New Roman"/>
      <w:sz w:val="24"/>
      <w:szCs w:val="24"/>
    </w:rPr>
  </w:style>
  <w:style w:type="paragraph" w:styleId="Prskatjums">
    <w:name w:val="Revision"/>
    <w:uiPriority w:val="99"/>
    <w:semiHidden/>
    <w:rsid w:val="00084DA4"/>
    <w:pPr>
      <w:spacing w:after="0" w:line="240" w:lineRule="auto"/>
    </w:pPr>
    <w:rPr>
      <w:kern w:val="0"/>
      <w14:ligatures w14:val="none"/>
    </w:rPr>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qFormat/>
    <w:locked/>
    <w:rsid w:val="00084DA4"/>
  </w:style>
  <w:style w:type="paragraph" w:customStyle="1" w:styleId="Apakpunkts">
    <w:name w:val="Apakšpunkts"/>
    <w:basedOn w:val="Parasts"/>
    <w:link w:val="ApakpunktsChar"/>
    <w:uiPriority w:val="99"/>
    <w:rsid w:val="00084DA4"/>
    <w:pPr>
      <w:numPr>
        <w:ilvl w:val="1"/>
        <w:numId w:val="3"/>
      </w:numPr>
      <w:tabs>
        <w:tab w:val="clear" w:pos="993"/>
      </w:tabs>
      <w:spacing w:after="0" w:line="240" w:lineRule="auto"/>
      <w:ind w:left="0" w:firstLine="0"/>
    </w:pPr>
    <w:rPr>
      <w:rFonts w:ascii="Arial" w:eastAsia="Times New Roman" w:hAnsi="Arial" w:cs="Times New Roman"/>
      <w:b/>
      <w:sz w:val="20"/>
      <w:szCs w:val="24"/>
      <w:lang w:eastAsia="lv-LV"/>
    </w:rPr>
  </w:style>
  <w:style w:type="paragraph" w:customStyle="1" w:styleId="Punkts">
    <w:name w:val="Punkts"/>
    <w:basedOn w:val="Parasts"/>
    <w:next w:val="Apakpunkts"/>
    <w:uiPriority w:val="99"/>
    <w:rsid w:val="00084DA4"/>
    <w:pPr>
      <w:numPr>
        <w:numId w:val="3"/>
      </w:numPr>
      <w:tabs>
        <w:tab w:val="clear" w:pos="993"/>
      </w:tabs>
      <w:spacing w:after="0" w:line="240" w:lineRule="auto"/>
      <w:ind w:left="0" w:firstLine="0"/>
    </w:pPr>
    <w:rPr>
      <w:rFonts w:ascii="Arial" w:eastAsia="Times New Roman" w:hAnsi="Arial" w:cs="Times New Roman"/>
      <w:b/>
      <w:sz w:val="20"/>
      <w:szCs w:val="24"/>
      <w:lang w:eastAsia="lv-LV"/>
    </w:rPr>
  </w:style>
  <w:style w:type="character" w:customStyle="1" w:styleId="ApakpunktsChar">
    <w:name w:val="Apakšpunkts Char"/>
    <w:link w:val="Apakpunkts"/>
    <w:uiPriority w:val="99"/>
    <w:locked/>
    <w:rsid w:val="00084DA4"/>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uiPriority w:val="99"/>
    <w:rsid w:val="00084DA4"/>
    <w:pPr>
      <w:numPr>
        <w:ilvl w:val="2"/>
        <w:numId w:val="3"/>
      </w:numPr>
      <w:tabs>
        <w:tab w:val="clear" w:pos="993"/>
      </w:tabs>
      <w:spacing w:after="0" w:line="240" w:lineRule="auto"/>
      <w:ind w:left="0" w:firstLine="0"/>
      <w:jc w:val="both"/>
    </w:pPr>
    <w:rPr>
      <w:rFonts w:ascii="Arial" w:eastAsia="Times New Roman" w:hAnsi="Arial" w:cs="Times New Roman"/>
      <w:sz w:val="20"/>
      <w:szCs w:val="24"/>
      <w:lang w:eastAsia="lv-LV"/>
    </w:rPr>
  </w:style>
  <w:style w:type="paragraph" w:customStyle="1" w:styleId="StyleStyle2Justified">
    <w:name w:val="Style Style2 + Justified"/>
    <w:basedOn w:val="Parasts"/>
    <w:uiPriority w:val="99"/>
    <w:rsid w:val="00084DA4"/>
    <w:pPr>
      <w:numPr>
        <w:ilvl w:val="1"/>
        <w:numId w:val="4"/>
      </w:numPr>
      <w:tabs>
        <w:tab w:val="clear" w:pos="862"/>
        <w:tab w:val="num" w:pos="1440"/>
      </w:tabs>
      <w:spacing w:before="240" w:after="120" w:line="240" w:lineRule="auto"/>
      <w:ind w:left="0" w:firstLine="0"/>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084DA4"/>
    <w:pPr>
      <w:numPr>
        <w:numId w:val="4"/>
      </w:numPr>
      <w:tabs>
        <w:tab w:val="clear" w:pos="720"/>
        <w:tab w:val="num" w:pos="1134"/>
      </w:tabs>
      <w:spacing w:before="40" w:after="40" w:line="240" w:lineRule="auto"/>
      <w:ind w:left="0" w:firstLine="0"/>
      <w:jc w:val="both"/>
    </w:pPr>
    <w:rPr>
      <w:rFonts w:ascii="Times New Roman" w:eastAsia="Times New Roman" w:hAnsi="Times New Roman" w:cs="Times New Roman"/>
      <w:sz w:val="24"/>
      <w:szCs w:val="24"/>
    </w:rPr>
  </w:style>
  <w:style w:type="paragraph" w:customStyle="1" w:styleId="INESE">
    <w:name w:val="INESE"/>
    <w:basedOn w:val="Virsraksts2"/>
    <w:uiPriority w:val="99"/>
    <w:qFormat/>
    <w:rsid w:val="00084DA4"/>
    <w:pPr>
      <w:keepLines w:val="0"/>
      <w:tabs>
        <w:tab w:val="left" w:pos="284"/>
        <w:tab w:val="left" w:pos="426"/>
        <w:tab w:val="left" w:pos="709"/>
      </w:tabs>
      <w:spacing w:before="120" w:after="120" w:line="240" w:lineRule="auto"/>
      <w:ind w:left="500" w:hanging="500"/>
    </w:pPr>
    <w:rPr>
      <w:rFonts w:ascii="Times New Roman" w:eastAsia="SimSun" w:hAnsi="Times New Roman" w:cs="Times New Roman"/>
      <w:b/>
      <w:bCs/>
      <w:color w:val="auto"/>
      <w:sz w:val="24"/>
      <w:szCs w:val="24"/>
    </w:rPr>
  </w:style>
  <w:style w:type="paragraph" w:customStyle="1" w:styleId="naisf">
    <w:name w:val="naisf"/>
    <w:basedOn w:val="Parasts"/>
    <w:uiPriority w:val="99"/>
    <w:rsid w:val="00084DA4"/>
    <w:pPr>
      <w:spacing w:before="68" w:after="68" w:line="240" w:lineRule="auto"/>
      <w:ind w:firstLine="340"/>
      <w:jc w:val="both"/>
    </w:pPr>
    <w:rPr>
      <w:rFonts w:ascii="Times New Roman" w:eastAsia="Times New Roman" w:hAnsi="Times New Roman" w:cs="Times New Roman"/>
      <w:sz w:val="24"/>
      <w:szCs w:val="24"/>
      <w:lang w:val="en-US"/>
    </w:rPr>
  </w:style>
  <w:style w:type="paragraph" w:customStyle="1" w:styleId="StyleHeading1">
    <w:name w:val="Style Heading 1"/>
    <w:aliases w:val="H1 + Times New Roman 12 pt Left"/>
    <w:basedOn w:val="Virsraksts1"/>
    <w:rsid w:val="00084DA4"/>
    <w:pPr>
      <w:keepLines w:val="0"/>
      <w:numPr>
        <w:numId w:val="5"/>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yle3">
    <w:name w:val="Style3"/>
    <w:basedOn w:val="Parasts"/>
    <w:uiPriority w:val="99"/>
    <w:rsid w:val="00084DA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Parasts"/>
    <w:uiPriority w:val="99"/>
    <w:rsid w:val="00084DA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Parasts"/>
    <w:uiPriority w:val="99"/>
    <w:rsid w:val="00084DA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Parasts"/>
    <w:uiPriority w:val="99"/>
    <w:rsid w:val="00084DA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1">
    <w:name w:val="Style11"/>
    <w:basedOn w:val="Parasts"/>
    <w:uiPriority w:val="99"/>
    <w:rsid w:val="00084DA4"/>
    <w:pPr>
      <w:widowControl w:val="0"/>
      <w:autoSpaceDE w:val="0"/>
      <w:autoSpaceDN w:val="0"/>
      <w:adjustRightInd w:val="0"/>
      <w:spacing w:after="0" w:line="240" w:lineRule="exact"/>
      <w:ind w:firstLine="350"/>
      <w:jc w:val="both"/>
    </w:pPr>
    <w:rPr>
      <w:rFonts w:ascii="Times New Roman" w:eastAsia="Times New Roman" w:hAnsi="Times New Roman" w:cs="Times New Roman"/>
      <w:sz w:val="24"/>
      <w:szCs w:val="24"/>
    </w:rPr>
  </w:style>
  <w:style w:type="paragraph" w:customStyle="1" w:styleId="Style12">
    <w:name w:val="Style12"/>
    <w:basedOn w:val="Parasts"/>
    <w:uiPriority w:val="99"/>
    <w:rsid w:val="00084DA4"/>
    <w:pPr>
      <w:widowControl w:val="0"/>
      <w:autoSpaceDE w:val="0"/>
      <w:autoSpaceDN w:val="0"/>
      <w:adjustRightInd w:val="0"/>
      <w:spacing w:after="0" w:line="240" w:lineRule="exact"/>
      <w:ind w:hanging="326"/>
    </w:pPr>
    <w:rPr>
      <w:rFonts w:ascii="Times New Roman" w:eastAsia="Times New Roman" w:hAnsi="Times New Roman" w:cs="Times New Roman"/>
      <w:sz w:val="24"/>
      <w:szCs w:val="24"/>
    </w:rPr>
  </w:style>
  <w:style w:type="paragraph" w:customStyle="1" w:styleId="Style14">
    <w:name w:val="Style14"/>
    <w:basedOn w:val="Parasts"/>
    <w:uiPriority w:val="99"/>
    <w:rsid w:val="00084DA4"/>
    <w:pPr>
      <w:widowControl w:val="0"/>
      <w:autoSpaceDE w:val="0"/>
      <w:autoSpaceDN w:val="0"/>
      <w:adjustRightInd w:val="0"/>
      <w:spacing w:after="0" w:line="240" w:lineRule="exact"/>
      <w:jc w:val="both"/>
    </w:pPr>
    <w:rPr>
      <w:rFonts w:ascii="Times New Roman" w:eastAsia="Times New Roman" w:hAnsi="Times New Roman" w:cs="Times New Roman"/>
      <w:sz w:val="24"/>
      <w:szCs w:val="24"/>
    </w:rPr>
  </w:style>
  <w:style w:type="paragraph" w:customStyle="1" w:styleId="Style8">
    <w:name w:val="Style8"/>
    <w:basedOn w:val="Parasts"/>
    <w:uiPriority w:val="99"/>
    <w:rsid w:val="00084DA4"/>
    <w:pPr>
      <w:widowControl w:val="0"/>
      <w:autoSpaceDE w:val="0"/>
      <w:autoSpaceDN w:val="0"/>
      <w:adjustRightInd w:val="0"/>
      <w:spacing w:after="0" w:line="266" w:lineRule="exact"/>
    </w:pPr>
    <w:rPr>
      <w:rFonts w:ascii="Times New Roman" w:eastAsia="Times New Roman" w:hAnsi="Times New Roman" w:cs="Times New Roman"/>
      <w:sz w:val="24"/>
      <w:szCs w:val="24"/>
      <w:lang w:eastAsia="lv-LV"/>
    </w:rPr>
  </w:style>
  <w:style w:type="paragraph" w:customStyle="1" w:styleId="tv2131">
    <w:name w:val="tv2131"/>
    <w:basedOn w:val="Parasts"/>
    <w:uiPriority w:val="99"/>
    <w:rsid w:val="00084DA4"/>
    <w:pPr>
      <w:spacing w:before="240" w:after="0" w:line="360" w:lineRule="auto"/>
      <w:ind w:firstLine="300"/>
      <w:jc w:val="both"/>
    </w:pPr>
    <w:rPr>
      <w:rFonts w:ascii="Verdana" w:eastAsia="Times New Roman" w:hAnsi="Verdana" w:cs="Times New Roman"/>
      <w:sz w:val="18"/>
      <w:szCs w:val="18"/>
      <w:lang w:eastAsia="lv-LV"/>
    </w:rPr>
  </w:style>
  <w:style w:type="paragraph" w:customStyle="1" w:styleId="Default">
    <w:name w:val="Default"/>
    <w:uiPriority w:val="99"/>
    <w:rsid w:val="00084DA4"/>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virsraksts11">
    <w:name w:val="virsraksts 1.1."/>
    <w:basedOn w:val="Virsraksts2"/>
    <w:uiPriority w:val="99"/>
    <w:qFormat/>
    <w:rsid w:val="00084DA4"/>
    <w:pPr>
      <w:keepLines w:val="0"/>
      <w:widowControl w:val="0"/>
      <w:numPr>
        <w:ilvl w:val="1"/>
        <w:numId w:val="6"/>
      </w:numPr>
      <w:tabs>
        <w:tab w:val="clear" w:pos="360"/>
      </w:tabs>
      <w:spacing w:before="120" w:after="120" w:line="240" w:lineRule="auto"/>
      <w:ind w:left="0" w:firstLine="0"/>
    </w:pPr>
    <w:rPr>
      <w:rFonts w:ascii="Cambria" w:eastAsia="Cambria" w:hAnsi="Cambria" w:cs="Cambria"/>
      <w:b/>
      <w:bCs/>
      <w:iCs/>
      <w:color w:val="auto"/>
      <w:sz w:val="22"/>
      <w:szCs w:val="22"/>
      <w:lang w:val="x-none" w:eastAsia="lv-LV"/>
    </w:rPr>
  </w:style>
  <w:style w:type="character" w:customStyle="1" w:styleId="Bodytext">
    <w:name w:val="Body text_"/>
    <w:link w:val="Bodytext1"/>
    <w:uiPriority w:val="99"/>
    <w:locked/>
    <w:rsid w:val="00084DA4"/>
    <w:rPr>
      <w:sz w:val="21"/>
      <w:szCs w:val="21"/>
      <w:shd w:val="clear" w:color="auto" w:fill="FFFFFF"/>
    </w:rPr>
  </w:style>
  <w:style w:type="paragraph" w:customStyle="1" w:styleId="Bodytext1">
    <w:name w:val="Body text1"/>
    <w:basedOn w:val="Parasts"/>
    <w:link w:val="Bodytext"/>
    <w:uiPriority w:val="99"/>
    <w:rsid w:val="00084DA4"/>
    <w:pPr>
      <w:shd w:val="clear" w:color="auto" w:fill="FFFFFF"/>
      <w:spacing w:after="1080" w:line="259" w:lineRule="exact"/>
      <w:ind w:hanging="820"/>
      <w:jc w:val="right"/>
    </w:pPr>
    <w:rPr>
      <w:kern w:val="2"/>
      <w:sz w:val="21"/>
      <w:szCs w:val="21"/>
      <w14:ligatures w14:val="standardContextual"/>
    </w:rPr>
  </w:style>
  <w:style w:type="paragraph" w:customStyle="1" w:styleId="F2">
    <w:name w:val="F2"/>
    <w:basedOn w:val="Virsraksts6"/>
    <w:autoRedefine/>
    <w:uiPriority w:val="99"/>
    <w:rsid w:val="00084DA4"/>
    <w:pPr>
      <w:keepNext w:val="0"/>
      <w:keepLines w:val="0"/>
      <w:widowControl w:val="0"/>
      <w:tabs>
        <w:tab w:val="num" w:pos="993"/>
        <w:tab w:val="num" w:pos="1418"/>
        <w:tab w:val="num" w:pos="1985"/>
      </w:tabs>
      <w:spacing w:before="0" w:line="240" w:lineRule="auto"/>
      <w:ind w:left="426" w:hanging="426"/>
      <w:jc w:val="center"/>
    </w:pPr>
    <w:rPr>
      <w:rFonts w:ascii="Times New Roman" w:eastAsia="Cambria" w:hAnsi="Times New Roman" w:cs="Times New Roman"/>
      <w:b/>
      <w:iCs w:val="0"/>
      <w:color w:val="auto"/>
      <w:lang w:eastAsia="lv-LV"/>
    </w:rPr>
  </w:style>
  <w:style w:type="paragraph" w:customStyle="1" w:styleId="Pielikumsnr">
    <w:name w:val="Pielikums nr."/>
    <w:basedOn w:val="Parasts"/>
    <w:uiPriority w:val="99"/>
    <w:qFormat/>
    <w:rsid w:val="00084DA4"/>
    <w:pPr>
      <w:spacing w:after="0" w:line="240" w:lineRule="auto"/>
      <w:jc w:val="right"/>
      <w:outlineLvl w:val="0"/>
    </w:pPr>
    <w:rPr>
      <w:rFonts w:ascii="Cambria" w:eastAsia="Cambria" w:hAnsi="Cambria" w:cs="Cambria"/>
      <w:sz w:val="24"/>
      <w:szCs w:val="24"/>
    </w:rPr>
  </w:style>
  <w:style w:type="paragraph" w:customStyle="1" w:styleId="Standard">
    <w:name w:val="Standard"/>
    <w:rsid w:val="00084DA4"/>
    <w:pPr>
      <w:suppressAutoHyphens/>
      <w:autoSpaceDN w:val="0"/>
      <w:spacing w:after="0" w:line="240" w:lineRule="auto"/>
    </w:pPr>
    <w:rPr>
      <w:rFonts w:ascii="Times New Roman" w:eastAsia="Times New Roman" w:hAnsi="Times New Roman" w:cs="Times New Roman"/>
      <w:b/>
      <w:color w:val="000000"/>
      <w:kern w:val="3"/>
      <w:sz w:val="24"/>
      <w:szCs w:val="24"/>
      <w:lang w:eastAsia="lv-LV"/>
      <w14:ligatures w14:val="none"/>
    </w:rPr>
  </w:style>
  <w:style w:type="paragraph" w:customStyle="1" w:styleId="NoSpacing1">
    <w:name w:val="No Spacing1"/>
    <w:uiPriority w:val="99"/>
    <w:qFormat/>
    <w:rsid w:val="00084DA4"/>
    <w:pPr>
      <w:suppressAutoHyphens/>
      <w:spacing w:after="0" w:line="240" w:lineRule="auto"/>
    </w:pPr>
    <w:rPr>
      <w:rFonts w:ascii="Calibri" w:eastAsia="Calibri" w:hAnsi="Calibri" w:cs="Times New Roman"/>
      <w:kern w:val="0"/>
      <w:lang w:eastAsia="ar-SA"/>
      <w14:ligatures w14:val="none"/>
    </w:rPr>
  </w:style>
  <w:style w:type="paragraph" w:customStyle="1" w:styleId="tv213">
    <w:name w:val="tv213"/>
    <w:basedOn w:val="Parasts"/>
    <w:uiPriority w:val="99"/>
    <w:rsid w:val="00084DA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arakstarindkopa1">
    <w:name w:val="Saraksta rindkopa1"/>
    <w:basedOn w:val="Parasts"/>
    <w:uiPriority w:val="99"/>
    <w:rsid w:val="00084DA4"/>
    <w:pPr>
      <w:suppressAutoHyphens/>
      <w:autoSpaceDE w:val="0"/>
      <w:spacing w:after="0" w:line="240" w:lineRule="auto"/>
    </w:pPr>
    <w:rPr>
      <w:rFonts w:ascii="Times New Roman" w:eastAsia="Calibri" w:hAnsi="Times New Roman" w:cs="Times New Roman"/>
      <w:sz w:val="24"/>
      <w:szCs w:val="24"/>
      <w:u w:val="single"/>
      <w:lang w:eastAsia="zh-CN"/>
    </w:rPr>
  </w:style>
  <w:style w:type="paragraph" w:customStyle="1" w:styleId="BodyText21">
    <w:name w:val="Body Text 21"/>
    <w:basedOn w:val="Parasts"/>
    <w:uiPriority w:val="99"/>
    <w:rsid w:val="00084DA4"/>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paragraph" w:customStyle="1" w:styleId="Stils">
    <w:name w:val="Stils"/>
    <w:uiPriority w:val="99"/>
    <w:rsid w:val="00084DA4"/>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lv-LV"/>
      <w14:ligatures w14:val="none"/>
    </w:rPr>
  </w:style>
  <w:style w:type="paragraph" w:customStyle="1" w:styleId="Rindkopa">
    <w:name w:val="Rindkopa"/>
    <w:basedOn w:val="Parasts"/>
    <w:next w:val="Parasts"/>
    <w:uiPriority w:val="99"/>
    <w:rsid w:val="00084DA4"/>
    <w:pPr>
      <w:suppressAutoHyphens/>
      <w:spacing w:after="0" w:line="240" w:lineRule="auto"/>
      <w:ind w:left="851"/>
      <w:jc w:val="both"/>
    </w:pPr>
    <w:rPr>
      <w:rFonts w:ascii="Arial" w:eastAsia="Times New Roman" w:hAnsi="Arial" w:cs="Times New Roman"/>
      <w:sz w:val="20"/>
      <w:szCs w:val="24"/>
      <w:lang w:eastAsia="ar-SA"/>
    </w:rPr>
  </w:style>
  <w:style w:type="paragraph" w:customStyle="1" w:styleId="ListParagraph1">
    <w:name w:val="List Paragraph1"/>
    <w:basedOn w:val="Parasts"/>
    <w:uiPriority w:val="99"/>
    <w:qFormat/>
    <w:rsid w:val="00084DA4"/>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111TabulaiiiiiiChar">
    <w:name w:val="1.1.1. Tabulaiiiiii Char"/>
    <w:link w:val="111Tabulaiiiiii"/>
    <w:uiPriority w:val="99"/>
    <w:locked/>
    <w:rsid w:val="00084DA4"/>
    <w:rPr>
      <w:rFonts w:ascii="Times New Roman" w:eastAsia="Times New Roman" w:hAnsi="Times New Roman" w:cs="Times New Roman"/>
      <w:color w:val="000000"/>
      <w:sz w:val="24"/>
      <w:szCs w:val="20"/>
      <w:lang w:val="x-none" w:eastAsia="x-none"/>
    </w:rPr>
  </w:style>
  <w:style w:type="paragraph" w:customStyle="1" w:styleId="111Tabulaiiiiii">
    <w:name w:val="1.1.1. Tabulaiiiiii"/>
    <w:basedOn w:val="Parasts"/>
    <w:link w:val="111TabulaiiiiiiChar"/>
    <w:uiPriority w:val="99"/>
    <w:qFormat/>
    <w:rsid w:val="00084DA4"/>
    <w:pPr>
      <w:numPr>
        <w:ilvl w:val="2"/>
        <w:numId w:val="7"/>
      </w:numPr>
      <w:spacing w:after="0" w:line="240" w:lineRule="auto"/>
      <w:ind w:left="0" w:firstLine="0"/>
      <w:jc w:val="both"/>
    </w:pPr>
    <w:rPr>
      <w:rFonts w:ascii="Times New Roman" w:eastAsia="Times New Roman" w:hAnsi="Times New Roman" w:cs="Times New Roman"/>
      <w:color w:val="000000"/>
      <w:kern w:val="2"/>
      <w:sz w:val="24"/>
      <w:szCs w:val="20"/>
      <w:lang w:val="x-none" w:eastAsia="x-none"/>
      <w14:ligatures w14:val="standardContextual"/>
    </w:rPr>
  </w:style>
  <w:style w:type="paragraph" w:customStyle="1" w:styleId="1111Tabulaiiiii">
    <w:name w:val="1.1.1.1.Tabulaiiiii"/>
    <w:basedOn w:val="111Tabulaiiiiii"/>
    <w:uiPriority w:val="99"/>
    <w:qFormat/>
    <w:rsid w:val="00084DA4"/>
    <w:pPr>
      <w:numPr>
        <w:ilvl w:val="3"/>
      </w:numPr>
      <w:ind w:left="0" w:firstLine="0"/>
    </w:pPr>
  </w:style>
  <w:style w:type="character" w:customStyle="1" w:styleId="Nodala11Char">
    <w:name w:val="Nodala 1.1 Char"/>
    <w:basedOn w:val="Noklusjumarindkopasfonts"/>
    <w:link w:val="Nodala11"/>
    <w:locked/>
    <w:rsid w:val="00084DA4"/>
    <w:rPr>
      <w:rFonts w:ascii="Times New Roman" w:eastAsia="Times New Roman" w:hAnsi="Times New Roman" w:cs="Times New Roman"/>
      <w:bCs/>
      <w:sz w:val="24"/>
      <w:szCs w:val="24"/>
      <w:lang w:eastAsia="ar-SA"/>
    </w:rPr>
  </w:style>
  <w:style w:type="paragraph" w:customStyle="1" w:styleId="Nodala11">
    <w:name w:val="Nodala 1.1"/>
    <w:basedOn w:val="Parasts"/>
    <w:link w:val="Nodala11Char"/>
    <w:qFormat/>
    <w:rsid w:val="00084DA4"/>
    <w:pPr>
      <w:suppressAutoHyphens/>
      <w:spacing w:before="60" w:after="60" w:line="240" w:lineRule="auto"/>
      <w:ind w:left="720" w:hanging="720"/>
      <w:jc w:val="both"/>
    </w:pPr>
    <w:rPr>
      <w:rFonts w:ascii="Times New Roman" w:eastAsia="Times New Roman" w:hAnsi="Times New Roman" w:cs="Times New Roman"/>
      <w:bCs/>
      <w:kern w:val="2"/>
      <w:sz w:val="24"/>
      <w:szCs w:val="24"/>
      <w:lang w:eastAsia="ar-SA"/>
      <w14:ligatures w14:val="standardContextual"/>
    </w:rPr>
  </w:style>
  <w:style w:type="paragraph" w:customStyle="1" w:styleId="elementtoproof">
    <w:name w:val="elementtoproof"/>
    <w:basedOn w:val="Parasts"/>
    <w:uiPriority w:val="99"/>
    <w:rsid w:val="00084DA4"/>
    <w:pPr>
      <w:spacing w:after="0" w:line="240" w:lineRule="auto"/>
    </w:pPr>
    <w:rPr>
      <w:rFonts w:ascii="Aptos" w:hAnsi="Aptos" w:cs="Times New Roman"/>
      <w:sz w:val="24"/>
      <w:szCs w:val="24"/>
      <w:lang w:eastAsia="lv-LV"/>
    </w:rPr>
  </w:style>
  <w:style w:type="paragraph" w:customStyle="1" w:styleId="Stils1">
    <w:name w:val="Stils1"/>
    <w:basedOn w:val="Parasts"/>
    <w:uiPriority w:val="99"/>
    <w:rsid w:val="00084DA4"/>
    <w:pPr>
      <w:numPr>
        <w:numId w:val="8"/>
      </w:numPr>
      <w:tabs>
        <w:tab w:val="clear" w:pos="454"/>
      </w:tabs>
      <w:spacing w:after="0" w:line="240" w:lineRule="auto"/>
      <w:ind w:left="0" w:firstLine="0"/>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uiPriority w:val="99"/>
    <w:rsid w:val="00084DA4"/>
    <w:pPr>
      <w:numPr>
        <w:ilvl w:val="1"/>
        <w:numId w:val="8"/>
      </w:numPr>
      <w:tabs>
        <w:tab w:val="clear" w:pos="3604"/>
      </w:tabs>
      <w:spacing w:after="0" w:line="240" w:lineRule="auto"/>
      <w:ind w:left="0" w:firstLine="0"/>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084DA4"/>
    <w:pPr>
      <w:numPr>
        <w:ilvl w:val="2"/>
        <w:numId w:val="8"/>
      </w:numPr>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Stils4">
    <w:name w:val="Stils4"/>
    <w:basedOn w:val="Parasts"/>
    <w:uiPriority w:val="99"/>
    <w:rsid w:val="00084DA4"/>
    <w:pPr>
      <w:numPr>
        <w:ilvl w:val="3"/>
        <w:numId w:val="8"/>
      </w:numPr>
      <w:tabs>
        <w:tab w:val="clear" w:pos="4140"/>
      </w:tabs>
      <w:spacing w:after="0" w:line="240" w:lineRule="auto"/>
      <w:ind w:left="0" w:firstLine="0"/>
      <w:jc w:val="both"/>
    </w:pPr>
    <w:rPr>
      <w:rFonts w:ascii="Times New Roman" w:eastAsia="Times New Roman" w:hAnsi="Times New Roman" w:cs="Times New Roman"/>
      <w:sz w:val="20"/>
      <w:szCs w:val="20"/>
      <w:lang w:eastAsia="lv-LV" w:bidi="lo-LA"/>
    </w:rPr>
  </w:style>
  <w:style w:type="paragraph" w:customStyle="1" w:styleId="WW-BodyText2">
    <w:name w:val="WW-Body Text 2"/>
    <w:basedOn w:val="Parasts"/>
    <w:uiPriority w:val="99"/>
    <w:rsid w:val="00084DA4"/>
    <w:pPr>
      <w:widowControl w:val="0"/>
      <w:suppressAutoHyphens/>
      <w:spacing w:after="0" w:line="240" w:lineRule="auto"/>
    </w:pPr>
    <w:rPr>
      <w:rFonts w:ascii="Times New Roman" w:eastAsia="Times New Roman" w:hAnsi="Times New Roman" w:cs="Times New Roman"/>
      <w:color w:val="000000"/>
      <w:sz w:val="24"/>
      <w:szCs w:val="24"/>
      <w:lang w:eastAsia="ar-SA"/>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iPriority w:val="99"/>
    <w:unhideWhenUsed/>
    <w:qFormat/>
    <w:rsid w:val="00084DA4"/>
    <w:rPr>
      <w:vertAlign w:val="superscript"/>
    </w:rPr>
  </w:style>
  <w:style w:type="character" w:styleId="Komentraatsauce">
    <w:name w:val="annotation reference"/>
    <w:uiPriority w:val="99"/>
    <w:semiHidden/>
    <w:unhideWhenUsed/>
    <w:rsid w:val="00084DA4"/>
    <w:rPr>
      <w:sz w:val="16"/>
      <w:szCs w:val="16"/>
    </w:rPr>
  </w:style>
  <w:style w:type="character" w:customStyle="1" w:styleId="Neatrisintapieminana1">
    <w:name w:val="Neatrisināta pieminēšana1"/>
    <w:basedOn w:val="Noklusjumarindkopasfonts"/>
    <w:uiPriority w:val="99"/>
    <w:semiHidden/>
    <w:rsid w:val="00084DA4"/>
    <w:rPr>
      <w:color w:val="605E5C"/>
      <w:shd w:val="clear" w:color="auto" w:fill="E1DFDD"/>
    </w:rPr>
  </w:style>
  <w:style w:type="character" w:customStyle="1" w:styleId="cf01">
    <w:name w:val="cf01"/>
    <w:basedOn w:val="Noklusjumarindkopasfonts"/>
    <w:rsid w:val="00084DA4"/>
    <w:rPr>
      <w:rFonts w:ascii="Segoe UI" w:hAnsi="Segoe UI" w:cs="Segoe UI" w:hint="default"/>
      <w:b/>
      <w:bCs/>
      <w:sz w:val="18"/>
      <w:szCs w:val="18"/>
    </w:rPr>
  </w:style>
  <w:style w:type="character" w:customStyle="1" w:styleId="ui-provider">
    <w:name w:val="ui-provider"/>
    <w:basedOn w:val="Noklusjumarindkopasfonts"/>
    <w:rsid w:val="00084DA4"/>
  </w:style>
  <w:style w:type="character" w:customStyle="1" w:styleId="Heading2Char">
    <w:name w:val="Heading 2 Char"/>
    <w:rsid w:val="00084DA4"/>
    <w:rPr>
      <w:rFonts w:ascii="Times New Roman Bold" w:hAnsi="Times New Roman Bold" w:hint="default"/>
      <w:b/>
      <w:bCs w:val="0"/>
      <w:noProof w:val="0"/>
      <w:sz w:val="22"/>
      <w:lang w:val="lv-LV" w:eastAsia="en-US" w:bidi="ar-SA"/>
    </w:rPr>
  </w:style>
  <w:style w:type="character" w:customStyle="1" w:styleId="FontStyle16">
    <w:name w:val="Font Style16"/>
    <w:rsid w:val="00084DA4"/>
    <w:rPr>
      <w:rFonts w:ascii="Arial" w:hAnsi="Arial" w:cs="Arial" w:hint="default"/>
      <w:b/>
      <w:bCs/>
      <w:sz w:val="20"/>
      <w:szCs w:val="20"/>
    </w:rPr>
  </w:style>
  <w:style w:type="character" w:customStyle="1" w:styleId="FontStyle17">
    <w:name w:val="Font Style17"/>
    <w:rsid w:val="00084DA4"/>
    <w:rPr>
      <w:rFonts w:ascii="Arial" w:hAnsi="Arial" w:cs="Arial" w:hint="default"/>
      <w:i/>
      <w:iCs/>
      <w:sz w:val="20"/>
      <w:szCs w:val="20"/>
    </w:rPr>
  </w:style>
  <w:style w:type="character" w:customStyle="1" w:styleId="FontStyle18">
    <w:name w:val="Font Style18"/>
    <w:rsid w:val="00084DA4"/>
    <w:rPr>
      <w:rFonts w:ascii="Arial" w:hAnsi="Arial" w:cs="Arial" w:hint="default"/>
      <w:sz w:val="20"/>
      <w:szCs w:val="20"/>
    </w:rPr>
  </w:style>
  <w:style w:type="character" w:customStyle="1" w:styleId="FontStyle20">
    <w:name w:val="Font Style20"/>
    <w:rsid w:val="00084DA4"/>
    <w:rPr>
      <w:rFonts w:ascii="Arial" w:hAnsi="Arial" w:cs="Arial" w:hint="default"/>
      <w:i/>
      <w:iCs/>
      <w:sz w:val="18"/>
      <w:szCs w:val="18"/>
    </w:rPr>
  </w:style>
  <w:style w:type="character" w:customStyle="1" w:styleId="FontStyle15">
    <w:name w:val="Font Style15"/>
    <w:rsid w:val="00084DA4"/>
    <w:rPr>
      <w:rFonts w:ascii="Times New Roman" w:hAnsi="Times New Roman" w:cs="Times New Roman" w:hint="default"/>
      <w:spacing w:val="10"/>
      <w:sz w:val="20"/>
      <w:szCs w:val="20"/>
    </w:rPr>
  </w:style>
  <w:style w:type="character" w:customStyle="1" w:styleId="graylink3">
    <w:name w:val="gray_link3"/>
    <w:basedOn w:val="Noklusjumarindkopasfonts"/>
    <w:rsid w:val="00084DA4"/>
  </w:style>
  <w:style w:type="character" w:customStyle="1" w:styleId="BodytextItalic">
    <w:name w:val="Body text + Italic"/>
    <w:rsid w:val="00084DA4"/>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v-LV" w:eastAsia="lv-LV" w:bidi="lv-LV"/>
    </w:rPr>
  </w:style>
  <w:style w:type="character" w:customStyle="1" w:styleId="colora">
    <w:name w:val="colora"/>
    <w:rsid w:val="00084DA4"/>
  </w:style>
  <w:style w:type="character" w:customStyle="1" w:styleId="normaltextrun">
    <w:name w:val="normaltextrun"/>
    <w:basedOn w:val="Noklusjumarindkopasfonts"/>
    <w:rsid w:val="00084DA4"/>
  </w:style>
  <w:style w:type="character" w:customStyle="1" w:styleId="Hipersaite1">
    <w:name w:val="Hipersaite1"/>
    <w:basedOn w:val="Noklusjumarindkopasfonts"/>
    <w:uiPriority w:val="99"/>
    <w:rsid w:val="00084DA4"/>
    <w:rPr>
      <w:color w:val="0563C1"/>
      <w:u w:val="single"/>
    </w:r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084DA4"/>
  </w:style>
  <w:style w:type="character" w:customStyle="1" w:styleId="FontStyle37">
    <w:name w:val="Font Style37"/>
    <w:uiPriority w:val="99"/>
    <w:rsid w:val="00084DA4"/>
    <w:rPr>
      <w:rFonts w:ascii="Times New Roman" w:hAnsi="Times New Roman" w:cs="Times New Roman" w:hint="default"/>
    </w:rPr>
  </w:style>
  <w:style w:type="table" w:styleId="Reatabula">
    <w:name w:val="Table Grid"/>
    <w:basedOn w:val="Parastatabula"/>
    <w:uiPriority w:val="59"/>
    <w:rsid w:val="00084DA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rsid w:val="00084DA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084DA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rsid w:val="00084DA4"/>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39"/>
    <w:rsid w:val="00084DA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uiPriority w:val="39"/>
    <w:rsid w:val="00084DA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uiPriority w:val="39"/>
    <w:rsid w:val="00084DA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Parasts"/>
    <w:rsid w:val="00084DA4"/>
    <w:pPr>
      <w:spacing w:after="0" w:line="240" w:lineRule="auto"/>
    </w:pPr>
    <w:rPr>
      <w:rFonts w:ascii="Arial" w:eastAsia="Times New Roman" w:hAnsi="Arial" w:cs="Arial"/>
      <w:sz w:val="16"/>
      <w:szCs w:val="16"/>
    </w:rPr>
  </w:style>
  <w:style w:type="numbering" w:customStyle="1" w:styleId="WWNum24">
    <w:name w:val="WWNum24"/>
    <w:rsid w:val="00084DA4"/>
    <w:pPr>
      <w:numPr>
        <w:numId w:val="25"/>
      </w:numPr>
    </w:pPr>
  </w:style>
  <w:style w:type="numbering" w:customStyle="1" w:styleId="WWNum21">
    <w:name w:val="WWNum21"/>
    <w:rsid w:val="00084DA4"/>
    <w:pPr>
      <w:numPr>
        <w:numId w:val="26"/>
      </w:numPr>
    </w:pPr>
  </w:style>
  <w:style w:type="numbering" w:customStyle="1" w:styleId="Style1">
    <w:name w:val="Style1"/>
    <w:rsid w:val="00084DA4"/>
    <w:pPr>
      <w:numPr>
        <w:numId w:val="27"/>
      </w:numPr>
    </w:pPr>
  </w:style>
  <w:style w:type="numbering" w:customStyle="1" w:styleId="WWNum8">
    <w:name w:val="WWNum8"/>
    <w:rsid w:val="00084DA4"/>
    <w:pPr>
      <w:numPr>
        <w:numId w:val="28"/>
      </w:numPr>
    </w:pPr>
  </w:style>
  <w:style w:type="character" w:styleId="Neatrisintapieminana">
    <w:name w:val="Unresolved Mention"/>
    <w:basedOn w:val="Noklusjumarindkopasfonts"/>
    <w:uiPriority w:val="99"/>
    <w:semiHidden/>
    <w:unhideWhenUsed/>
    <w:rsid w:val="00013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aizkraukle.lv" TargetMode="External"/><Relationship Id="rId18" Type="http://schemas.openxmlformats.org/officeDocument/2006/relationships/hyperlink" Target="https://www.eis.gov.lv/EKEIS/Procuremen/Edit/177131"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ur.gov.lv" TargetMode="External"/><Relationship Id="rId7" Type="http://schemas.openxmlformats.org/officeDocument/2006/relationships/settings" Target="settings.xml"/><Relationship Id="rId12" Type="http://schemas.openxmlformats.org/officeDocument/2006/relationships/hyperlink" Target="mailto:dace.gutmane@aizkraukle.lv"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hyperlink" Target="http://espd.eis.gov.lv/"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Organizer/386" TargetMode="External"/><Relationship Id="rId20" Type="http://schemas.openxmlformats.org/officeDocument/2006/relationships/hyperlink" Target="mailto:aigars.zimelis@aizkraukle.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is.gov.lv/bisp/lv"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iepirkumi@aizkraukle.lv" TargetMode="External"/><Relationship Id="rId23" Type="http://schemas.openxmlformats.org/officeDocument/2006/relationships/hyperlink" Target="https://bis.gov.l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is.gov.lv/EKEIS/Procurement/Edit/177131"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86" TargetMode="External"/><Relationship Id="rId22" Type="http://schemas.openxmlformats.org/officeDocument/2006/relationships/hyperlink" Target="https://www.eis.gov.lv/" TargetMode="External"/><Relationship Id="rId27" Type="http://schemas.openxmlformats.org/officeDocument/2006/relationships/header" Target="header2.xml"/><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98177-buvspecialistu-kompetences-novertesanas-un-patstavigas-prakses-uzraudzibas-noteikumi" TargetMode="External"/><Relationship Id="rId2" Type="http://schemas.openxmlformats.org/officeDocument/2006/relationships/hyperlink" Target="https://likumi.lv/doc.php?id=264822" TargetMode="External"/><Relationship Id="rId1" Type="http://schemas.openxmlformats.org/officeDocument/2006/relationships/hyperlink" Target="https://likumi.lv/ta/id/289086-iepirkuma-proceduru-un-metu-konkursu-norises-kartib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A288F1-D00E-4B75-9A94-C2E5ABFD42E8}">
  <ds:schemaRefs>
    <ds:schemaRef ds:uri="http://schemas.openxmlformats.org/officeDocument/2006/bibliography"/>
  </ds:schemaRefs>
</ds:datastoreItem>
</file>

<file path=customXml/itemProps2.xml><?xml version="1.0" encoding="utf-8"?>
<ds:datastoreItem xmlns:ds="http://schemas.openxmlformats.org/officeDocument/2006/customXml" ds:itemID="{57A9A696-BFAC-407C-81BA-B300CCA4B6D3}">
  <ds:schemaRefs>
    <ds:schemaRef ds:uri="http://schemas.microsoft.com/sharepoint/v3/contenttype/forms"/>
  </ds:schemaRefs>
</ds:datastoreItem>
</file>

<file path=customXml/itemProps3.xml><?xml version="1.0" encoding="utf-8"?>
<ds:datastoreItem xmlns:ds="http://schemas.openxmlformats.org/officeDocument/2006/customXml" ds:itemID="{090C2D31-9074-4DE3-974D-6DDDDA1AF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66FD8D-7A7E-4E8D-B120-68D53968042B}">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29</Pages>
  <Words>42383</Words>
  <Characters>24159</Characters>
  <Application>Microsoft Office Word</Application>
  <DocSecurity>0</DocSecurity>
  <Lines>201</Lines>
  <Paragraphs>132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179</cp:revision>
  <dcterms:created xsi:type="dcterms:W3CDTF">2026-07-09T08:29:00Z</dcterms:created>
  <dcterms:modified xsi:type="dcterms:W3CDTF">2026-07-17T07:08:00Z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