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2B9E2" w14:textId="71FBCED1" w:rsidR="002A6919" w:rsidRPr="00310302" w:rsidRDefault="00E43850" w:rsidP="008F7885">
      <w:pPr>
        <w:pStyle w:val="Bezatstarpm"/>
        <w:jc w:val="right"/>
        <w:rPr>
          <w:rFonts w:ascii="Times New Roman" w:hAnsi="Times New Roman" w:cs="Times New Roman"/>
          <w:noProof/>
          <w:color w:val="000000" w:themeColor="text1"/>
          <w:sz w:val="20"/>
          <w:szCs w:val="20"/>
          <w:lang w:eastAsia="lv-LV"/>
        </w:rPr>
      </w:pPr>
      <w:bookmarkStart w:id="0" w:name="_Hlk94276356"/>
      <w:r w:rsidRPr="00310302">
        <w:rPr>
          <w:rFonts w:ascii="Times New Roman" w:hAnsi="Times New Roman" w:cs="Times New Roman"/>
          <w:noProof/>
          <w:color w:val="000000" w:themeColor="text1"/>
          <w:sz w:val="20"/>
          <w:szCs w:val="20"/>
          <w:lang w:eastAsia="lv-LV"/>
        </w:rPr>
        <w:t>3</w:t>
      </w:r>
      <w:r w:rsidR="002A6919" w:rsidRPr="00310302">
        <w:rPr>
          <w:rFonts w:ascii="Times New Roman" w:hAnsi="Times New Roman" w:cs="Times New Roman"/>
          <w:noProof/>
          <w:color w:val="000000" w:themeColor="text1"/>
          <w:sz w:val="20"/>
          <w:szCs w:val="20"/>
          <w:lang w:eastAsia="lv-LV"/>
        </w:rPr>
        <w:t>.pielikums</w:t>
      </w:r>
    </w:p>
    <w:p w14:paraId="55735E61" w14:textId="0B00EC3F" w:rsidR="002A6919" w:rsidRPr="00310302" w:rsidRDefault="00DB77EC" w:rsidP="00310302">
      <w:pPr>
        <w:pStyle w:val="Bezatstarpm"/>
        <w:jc w:val="right"/>
        <w:rPr>
          <w:rFonts w:ascii="Times New Roman" w:eastAsia="Calibri" w:hAnsi="Times New Roman" w:cs="Times New Roman"/>
          <w:b/>
          <w:noProof/>
          <w:color w:val="000000" w:themeColor="text1"/>
          <w:sz w:val="20"/>
          <w:szCs w:val="20"/>
        </w:rPr>
      </w:pPr>
      <w:r w:rsidRPr="00310302">
        <w:rPr>
          <w:rFonts w:ascii="Times New Roman" w:hAnsi="Times New Roman" w:cs="Times New Roman"/>
          <w:noProof/>
          <w:color w:val="000000" w:themeColor="text1"/>
          <w:sz w:val="20"/>
          <w:szCs w:val="20"/>
          <w:lang w:eastAsia="lv-LV"/>
        </w:rPr>
        <w:t>Iepirkuma</w:t>
      </w:r>
      <w:r w:rsidR="002A6919" w:rsidRPr="00310302">
        <w:rPr>
          <w:rFonts w:ascii="Times New Roman" w:hAnsi="Times New Roman" w:cs="Times New Roman"/>
          <w:noProof/>
          <w:color w:val="000000" w:themeColor="text1"/>
          <w:sz w:val="20"/>
          <w:szCs w:val="20"/>
          <w:lang w:eastAsia="lv-LV"/>
        </w:rPr>
        <w:t xml:space="preserve"> “</w:t>
      </w:r>
      <w:r w:rsidR="00310302" w:rsidRPr="00310302">
        <w:rPr>
          <w:rFonts w:ascii="Times New Roman" w:eastAsia="Calibri" w:hAnsi="Times New Roman" w:cs="Times New Roman"/>
          <w:bCs/>
          <w:noProof/>
          <w:sz w:val="20"/>
          <w:szCs w:val="20"/>
        </w:rPr>
        <w:t>Dialīzēs pielietojamo ārstniecības līdzekļu piegāde</w:t>
      </w:r>
      <w:r w:rsidR="002A6919" w:rsidRPr="00310302">
        <w:rPr>
          <w:rFonts w:ascii="Times New Roman" w:hAnsi="Times New Roman" w:cs="Times New Roman"/>
          <w:noProof/>
          <w:color w:val="000000" w:themeColor="text1"/>
          <w:sz w:val="20"/>
          <w:szCs w:val="20"/>
          <w:lang w:eastAsia="lv-LV"/>
        </w:rPr>
        <w:t>”</w:t>
      </w:r>
    </w:p>
    <w:p w14:paraId="0185B945" w14:textId="235514C8" w:rsidR="002A6919" w:rsidRPr="00310302" w:rsidRDefault="000421C1" w:rsidP="008F7885">
      <w:pPr>
        <w:pStyle w:val="Bezatstarpm"/>
        <w:tabs>
          <w:tab w:val="left" w:pos="6663"/>
        </w:tabs>
        <w:jc w:val="right"/>
        <w:rPr>
          <w:rFonts w:ascii="Times New Roman" w:hAnsi="Times New Roman" w:cs="Times New Roman"/>
          <w:b/>
          <w:noProof/>
          <w:color w:val="000000" w:themeColor="text1"/>
          <w:sz w:val="20"/>
          <w:szCs w:val="20"/>
        </w:rPr>
      </w:pPr>
      <w:r w:rsidRPr="00310302">
        <w:rPr>
          <w:rFonts w:ascii="Times New Roman" w:hAnsi="Times New Roman" w:cs="Times New Roman"/>
          <w:noProof/>
          <w:color w:val="000000" w:themeColor="text1"/>
          <w:sz w:val="20"/>
          <w:szCs w:val="20"/>
          <w:lang w:eastAsia="lv-LV"/>
        </w:rPr>
        <w:t>I</w:t>
      </w:r>
      <w:r w:rsidR="00846268" w:rsidRPr="00310302">
        <w:rPr>
          <w:rFonts w:ascii="Times New Roman" w:hAnsi="Times New Roman" w:cs="Times New Roman"/>
          <w:noProof/>
          <w:color w:val="000000" w:themeColor="text1"/>
          <w:sz w:val="20"/>
          <w:szCs w:val="20"/>
          <w:lang w:eastAsia="lv-LV"/>
        </w:rPr>
        <w:t>d.</w:t>
      </w:r>
      <w:r w:rsidRPr="00310302">
        <w:rPr>
          <w:rFonts w:ascii="Times New Roman" w:hAnsi="Times New Roman" w:cs="Times New Roman"/>
          <w:noProof/>
          <w:color w:val="000000" w:themeColor="text1"/>
          <w:sz w:val="20"/>
          <w:szCs w:val="20"/>
          <w:lang w:eastAsia="lv-LV"/>
        </w:rPr>
        <w:t xml:space="preserve"> Nr. </w:t>
      </w:r>
      <w:r w:rsidR="002A6919" w:rsidRPr="00310302">
        <w:rPr>
          <w:rFonts w:ascii="Times New Roman" w:hAnsi="Times New Roman" w:cs="Times New Roman"/>
          <w:noProof/>
          <w:color w:val="000000" w:themeColor="text1"/>
          <w:sz w:val="20"/>
          <w:szCs w:val="20"/>
          <w:lang w:eastAsia="lv-LV"/>
        </w:rPr>
        <w:t>BKUS 202</w:t>
      </w:r>
      <w:r w:rsidR="008F7885" w:rsidRPr="00310302">
        <w:rPr>
          <w:rFonts w:ascii="Times New Roman" w:hAnsi="Times New Roman" w:cs="Times New Roman"/>
          <w:noProof/>
          <w:color w:val="000000" w:themeColor="text1"/>
          <w:sz w:val="20"/>
          <w:szCs w:val="20"/>
          <w:lang w:eastAsia="lv-LV"/>
        </w:rPr>
        <w:t>6</w:t>
      </w:r>
      <w:r w:rsidR="002A6919" w:rsidRPr="00310302">
        <w:rPr>
          <w:rFonts w:ascii="Times New Roman" w:hAnsi="Times New Roman" w:cs="Times New Roman"/>
          <w:noProof/>
          <w:color w:val="000000" w:themeColor="text1"/>
          <w:sz w:val="20"/>
          <w:szCs w:val="20"/>
          <w:lang w:eastAsia="lv-LV"/>
        </w:rPr>
        <w:t>/</w:t>
      </w:r>
      <w:r w:rsidR="00310302" w:rsidRPr="00310302">
        <w:rPr>
          <w:rFonts w:ascii="Times New Roman" w:hAnsi="Times New Roman" w:cs="Times New Roman"/>
          <w:noProof/>
          <w:color w:val="000000" w:themeColor="text1"/>
          <w:sz w:val="20"/>
          <w:szCs w:val="20"/>
          <w:lang w:eastAsia="lv-LV"/>
        </w:rPr>
        <w:t>61</w:t>
      </w:r>
      <w:r w:rsidR="002A6919" w:rsidRPr="00310302">
        <w:rPr>
          <w:rFonts w:ascii="Times New Roman" w:hAnsi="Times New Roman" w:cs="Times New Roman"/>
          <w:noProof/>
          <w:color w:val="000000" w:themeColor="text1"/>
          <w:sz w:val="20"/>
          <w:szCs w:val="20"/>
          <w:lang w:eastAsia="lv-LV"/>
        </w:rPr>
        <w:t>, nolikumam</w:t>
      </w:r>
    </w:p>
    <w:bookmarkEnd w:id="0"/>
    <w:p w14:paraId="6D5AD10B" w14:textId="77777777" w:rsidR="008F7885" w:rsidRPr="00B2282D" w:rsidRDefault="008F7885" w:rsidP="004A0433">
      <w:pPr>
        <w:spacing w:after="0" w:line="240" w:lineRule="auto"/>
        <w:jc w:val="center"/>
        <w:rPr>
          <w:rFonts w:ascii="Times New Roman" w:hAnsi="Times New Roman"/>
          <w:b/>
          <w:noProof/>
          <w:sz w:val="23"/>
          <w:szCs w:val="23"/>
        </w:rPr>
      </w:pPr>
    </w:p>
    <w:p w14:paraId="70CF8767" w14:textId="7C7D48B2" w:rsidR="00C42E92" w:rsidRPr="00B2282D" w:rsidRDefault="00C42E92" w:rsidP="004A0433">
      <w:pPr>
        <w:spacing w:after="0" w:line="240" w:lineRule="auto"/>
        <w:jc w:val="center"/>
        <w:rPr>
          <w:rFonts w:ascii="Times New Roman" w:hAnsi="Times New Roman"/>
          <w:b/>
          <w:noProof/>
          <w:sz w:val="23"/>
          <w:szCs w:val="23"/>
        </w:rPr>
      </w:pPr>
      <w:r w:rsidRPr="00B2282D">
        <w:rPr>
          <w:rFonts w:ascii="Times New Roman" w:hAnsi="Times New Roman"/>
          <w:b/>
          <w:noProof/>
          <w:sz w:val="23"/>
          <w:szCs w:val="23"/>
        </w:rPr>
        <w:t>VISPĀRĪGĀ VIENOŠANĀS</w:t>
      </w:r>
      <w:r w:rsidR="004A0433" w:rsidRPr="00B2282D">
        <w:rPr>
          <w:rFonts w:ascii="Times New Roman" w:hAnsi="Times New Roman"/>
          <w:b/>
          <w:noProof/>
          <w:sz w:val="23"/>
          <w:szCs w:val="23"/>
        </w:rPr>
        <w:t xml:space="preserve"> (projekts)</w:t>
      </w:r>
    </w:p>
    <w:p w14:paraId="648A7F57" w14:textId="7C0A3030" w:rsidR="00C42E92" w:rsidRPr="00B2282D" w:rsidRDefault="00F27842" w:rsidP="00B2282D">
      <w:pPr>
        <w:spacing w:after="0" w:line="240" w:lineRule="auto"/>
        <w:jc w:val="center"/>
        <w:rPr>
          <w:rFonts w:ascii="Times New Roman" w:hAnsi="Times New Roman"/>
          <w:b/>
          <w:noProof/>
          <w:sz w:val="23"/>
          <w:szCs w:val="23"/>
        </w:rPr>
      </w:pPr>
      <w:r w:rsidRPr="00B2282D">
        <w:rPr>
          <w:rFonts w:ascii="Times New Roman" w:hAnsi="Times New Roman"/>
          <w:b/>
          <w:noProof/>
          <w:sz w:val="23"/>
          <w:szCs w:val="23"/>
        </w:rPr>
        <w:t>p</w:t>
      </w:r>
      <w:r w:rsidR="00CF77D2" w:rsidRPr="00B2282D">
        <w:rPr>
          <w:rFonts w:ascii="Times New Roman" w:hAnsi="Times New Roman"/>
          <w:b/>
          <w:noProof/>
          <w:sz w:val="23"/>
          <w:szCs w:val="23"/>
        </w:rPr>
        <w:t xml:space="preserve">ar </w:t>
      </w:r>
      <w:r w:rsidR="00B2282D" w:rsidRPr="00B2282D">
        <w:rPr>
          <w:rFonts w:ascii="Times New Roman" w:hAnsi="Times New Roman"/>
          <w:b/>
          <w:noProof/>
          <w:sz w:val="23"/>
          <w:szCs w:val="23"/>
        </w:rPr>
        <w:t>dialīzēs pielietojamo ārstniecības līdzekļu piegādi</w:t>
      </w:r>
    </w:p>
    <w:p w14:paraId="45DC5B93" w14:textId="715CCF63" w:rsidR="00C55900" w:rsidRPr="00A95586" w:rsidRDefault="00C55900" w:rsidP="00C55900">
      <w:pPr>
        <w:pStyle w:val="Sarakstarindkopa"/>
        <w:ind w:left="360"/>
        <w:jc w:val="center"/>
        <w:rPr>
          <w:sz w:val="23"/>
          <w:szCs w:val="23"/>
          <w:highlight w:val="yellow"/>
        </w:rPr>
      </w:pPr>
    </w:p>
    <w:tbl>
      <w:tblPr>
        <w:tblStyle w:val="Reatabul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3"/>
        <w:gridCol w:w="1451"/>
        <w:gridCol w:w="2229"/>
        <w:gridCol w:w="3572"/>
      </w:tblGrid>
      <w:tr w:rsidR="00C55900" w:rsidRPr="00310302" w14:paraId="76EAB511" w14:textId="77777777" w:rsidTr="00F54C73">
        <w:tc>
          <w:tcPr>
            <w:tcW w:w="1813" w:type="dxa"/>
          </w:tcPr>
          <w:p w14:paraId="31B1F989" w14:textId="77777777" w:rsidR="00C55900" w:rsidRPr="00310302" w:rsidRDefault="00C55900" w:rsidP="00F54C73">
            <w:pPr>
              <w:spacing w:after="120" w:line="240" w:lineRule="auto"/>
              <w:jc w:val="both"/>
              <w:rPr>
                <w:rFonts w:ascii="Times New Roman" w:hAnsi="Times New Roman"/>
                <w:noProof/>
                <w:sz w:val="23"/>
                <w:szCs w:val="23"/>
              </w:rPr>
            </w:pPr>
            <w:r w:rsidRPr="00310302">
              <w:rPr>
                <w:rFonts w:ascii="Times New Roman" w:hAnsi="Times New Roman"/>
                <w:noProof/>
                <w:sz w:val="23"/>
                <w:szCs w:val="23"/>
              </w:rPr>
              <w:t>Rīgā</w:t>
            </w:r>
          </w:p>
        </w:tc>
        <w:tc>
          <w:tcPr>
            <w:tcW w:w="1451" w:type="dxa"/>
          </w:tcPr>
          <w:p w14:paraId="13BEBC29" w14:textId="77777777" w:rsidR="00C55900" w:rsidRPr="00310302" w:rsidRDefault="00C55900" w:rsidP="00F54C73">
            <w:pPr>
              <w:jc w:val="right"/>
              <w:rPr>
                <w:rFonts w:ascii="Times New Roman" w:hAnsi="Times New Roman"/>
                <w:noProof/>
                <w:sz w:val="23"/>
                <w:szCs w:val="23"/>
              </w:rPr>
            </w:pPr>
          </w:p>
        </w:tc>
        <w:tc>
          <w:tcPr>
            <w:tcW w:w="2229" w:type="dxa"/>
          </w:tcPr>
          <w:p w14:paraId="17453E00" w14:textId="77777777" w:rsidR="00C55900" w:rsidRPr="00310302" w:rsidRDefault="00C55900" w:rsidP="00F54C73">
            <w:pPr>
              <w:jc w:val="right"/>
              <w:rPr>
                <w:rFonts w:ascii="Times New Roman" w:hAnsi="Times New Roman"/>
                <w:noProof/>
                <w:sz w:val="23"/>
                <w:szCs w:val="23"/>
              </w:rPr>
            </w:pPr>
          </w:p>
        </w:tc>
        <w:tc>
          <w:tcPr>
            <w:tcW w:w="3572" w:type="dxa"/>
          </w:tcPr>
          <w:p w14:paraId="566835F4" w14:textId="77777777" w:rsidR="00C55900" w:rsidRPr="00310302" w:rsidRDefault="00C55900" w:rsidP="00F54C73">
            <w:pPr>
              <w:spacing w:after="120" w:line="240" w:lineRule="auto"/>
              <w:jc w:val="right"/>
              <w:rPr>
                <w:rFonts w:ascii="Times New Roman" w:hAnsi="Times New Roman"/>
                <w:noProof/>
                <w:sz w:val="23"/>
                <w:szCs w:val="23"/>
              </w:rPr>
            </w:pPr>
            <w:r w:rsidRPr="00310302">
              <w:rPr>
                <w:rFonts w:ascii="Times New Roman" w:hAnsi="Times New Roman"/>
                <w:noProof/>
                <w:sz w:val="23"/>
                <w:szCs w:val="23"/>
              </w:rPr>
              <w:t>Datums skatāms laika zīmogā</w:t>
            </w:r>
          </w:p>
        </w:tc>
      </w:tr>
    </w:tbl>
    <w:p w14:paraId="668FDFBC" w14:textId="2BC60B02" w:rsidR="00C27018" w:rsidRPr="00B2282D" w:rsidRDefault="00DB77EC" w:rsidP="00C97E85">
      <w:pPr>
        <w:pStyle w:val="Bezatstarpm"/>
        <w:spacing w:after="60"/>
        <w:ind w:firstLine="567"/>
        <w:jc w:val="both"/>
        <w:rPr>
          <w:rFonts w:ascii="Times New Roman" w:hAnsi="Times New Roman" w:cs="Times New Roman"/>
          <w:noProof/>
          <w:sz w:val="23"/>
          <w:szCs w:val="23"/>
        </w:rPr>
      </w:pPr>
      <w:bookmarkStart w:id="1" w:name="_Hlk195084056"/>
      <w:r w:rsidRPr="00B2282D">
        <w:rPr>
          <w:rFonts w:ascii="Times New Roman" w:hAnsi="Times New Roman" w:cs="Times New Roman"/>
          <w:b/>
          <w:bCs/>
          <w:noProof/>
          <w:sz w:val="23"/>
          <w:szCs w:val="23"/>
        </w:rPr>
        <w:t>Valsts sabiedrība ar ierobežotu atbildību</w:t>
      </w:r>
      <w:bookmarkEnd w:id="1"/>
      <w:r w:rsidRPr="00B2282D">
        <w:rPr>
          <w:rFonts w:ascii="Times New Roman" w:hAnsi="Times New Roman" w:cs="Times New Roman"/>
          <w:b/>
          <w:bCs/>
          <w:noProof/>
          <w:sz w:val="23"/>
          <w:szCs w:val="23"/>
        </w:rPr>
        <w:t xml:space="preserve"> </w:t>
      </w:r>
      <w:r w:rsidR="00C27018" w:rsidRPr="00B2282D">
        <w:rPr>
          <w:rFonts w:ascii="Times New Roman" w:hAnsi="Times New Roman" w:cs="Times New Roman"/>
          <w:b/>
          <w:bCs/>
          <w:noProof/>
          <w:sz w:val="23"/>
          <w:szCs w:val="23"/>
        </w:rPr>
        <w:t xml:space="preserve">„Bērnu klīniskā universitātes slimnīca”, </w:t>
      </w:r>
      <w:r w:rsidR="002F3170" w:rsidRPr="00B2282D">
        <w:rPr>
          <w:rFonts w:ascii="Times New Roman" w:hAnsi="Times New Roman" w:cs="Times New Roman"/>
          <w:noProof/>
          <w:sz w:val="23"/>
          <w:szCs w:val="23"/>
        </w:rPr>
        <w:t>reģistrācijas Nr.40003457128</w:t>
      </w:r>
      <w:r w:rsidR="002F3170" w:rsidRPr="00B2282D">
        <w:rPr>
          <w:rFonts w:ascii="Times New Roman" w:hAnsi="Times New Roman" w:cs="Times New Roman"/>
          <w:b/>
          <w:bCs/>
          <w:noProof/>
          <w:sz w:val="23"/>
          <w:szCs w:val="23"/>
        </w:rPr>
        <w:t xml:space="preserve"> </w:t>
      </w:r>
      <w:r w:rsidR="00C27018" w:rsidRPr="00B2282D">
        <w:rPr>
          <w:rFonts w:ascii="Times New Roman" w:hAnsi="Times New Roman" w:cs="Times New Roman"/>
          <w:noProof/>
          <w:sz w:val="23"/>
          <w:szCs w:val="23"/>
        </w:rPr>
        <w:t xml:space="preserve">(turpmāk – Pasūtītājs), kuru saskaņā ar </w:t>
      </w:r>
      <w:r w:rsidRPr="00B2282D">
        <w:rPr>
          <w:rFonts w:ascii="Times New Roman" w:hAnsi="Times New Roman" w:cs="Times New Roman"/>
          <w:noProof/>
          <w:sz w:val="23"/>
          <w:szCs w:val="23"/>
        </w:rPr>
        <w:t>________________</w:t>
      </w:r>
      <w:r w:rsidR="00C27018" w:rsidRPr="00B2282D">
        <w:rPr>
          <w:rFonts w:ascii="Times New Roman" w:hAnsi="Times New Roman" w:cs="Times New Roman"/>
          <w:noProof/>
          <w:sz w:val="23"/>
          <w:szCs w:val="23"/>
        </w:rPr>
        <w:t xml:space="preserve"> pārstāv </w:t>
      </w:r>
      <w:r w:rsidRPr="00B2282D">
        <w:rPr>
          <w:rFonts w:ascii="Times New Roman" w:hAnsi="Times New Roman" w:cs="Times New Roman"/>
          <w:noProof/>
          <w:sz w:val="23"/>
          <w:szCs w:val="23"/>
        </w:rPr>
        <w:t>________________________</w:t>
      </w:r>
      <w:r w:rsidR="00C27018" w:rsidRPr="00B2282D">
        <w:rPr>
          <w:rFonts w:ascii="Times New Roman" w:hAnsi="Times New Roman" w:cs="Times New Roman"/>
          <w:noProof/>
          <w:sz w:val="23"/>
          <w:szCs w:val="23"/>
        </w:rPr>
        <w:t>, no vienas puses</w:t>
      </w:r>
      <w:r w:rsidR="00C27018" w:rsidRPr="00B2282D">
        <w:rPr>
          <w:rFonts w:ascii="Times New Roman" w:hAnsi="Times New Roman" w:cs="Times New Roman"/>
          <w:noProof/>
          <w:spacing w:val="4"/>
          <w:sz w:val="23"/>
          <w:szCs w:val="23"/>
        </w:rPr>
        <w:t>, u</w:t>
      </w:r>
      <w:r w:rsidR="00C27018" w:rsidRPr="00B2282D">
        <w:rPr>
          <w:rFonts w:ascii="Times New Roman" w:hAnsi="Times New Roman" w:cs="Times New Roman"/>
          <w:noProof/>
          <w:sz w:val="23"/>
          <w:szCs w:val="23"/>
        </w:rPr>
        <w:t>n</w:t>
      </w:r>
    </w:p>
    <w:p w14:paraId="029C85AB" w14:textId="455147AF" w:rsidR="00C97E85" w:rsidRPr="00B2282D" w:rsidRDefault="00C27018" w:rsidP="00C97E85">
      <w:pPr>
        <w:pStyle w:val="Bezatstarpm"/>
        <w:spacing w:after="60"/>
        <w:ind w:firstLine="567"/>
        <w:jc w:val="both"/>
        <w:rPr>
          <w:rFonts w:ascii="Times New Roman" w:hAnsi="Times New Roman" w:cs="Times New Roman"/>
          <w:noProof/>
          <w:sz w:val="23"/>
          <w:szCs w:val="23"/>
        </w:rPr>
      </w:pPr>
      <w:r w:rsidRPr="00B2282D">
        <w:rPr>
          <w:rFonts w:ascii="Times New Roman" w:hAnsi="Times New Roman" w:cs="Times New Roman"/>
          <w:noProof/>
          <w:sz w:val="23"/>
          <w:szCs w:val="23"/>
        </w:rPr>
        <w:t>______________, reģistrācijas Nr. _____________ (turpmāk – Piegādātājs), kuru saskaņā ar statūtiem, pārstāv ______________________</w:t>
      </w:r>
      <w:r w:rsidR="00AE630E" w:rsidRPr="00B2282D">
        <w:rPr>
          <w:rFonts w:ascii="Times New Roman" w:hAnsi="Times New Roman" w:cs="Times New Roman"/>
          <w:noProof/>
          <w:sz w:val="23"/>
          <w:szCs w:val="23"/>
        </w:rPr>
        <w:t>_</w:t>
      </w:r>
      <w:r w:rsidRPr="00B2282D">
        <w:rPr>
          <w:rFonts w:ascii="Times New Roman" w:hAnsi="Times New Roman" w:cs="Times New Roman"/>
          <w:noProof/>
          <w:sz w:val="23"/>
          <w:szCs w:val="23"/>
        </w:rPr>
        <w:t xml:space="preserve">, </w:t>
      </w:r>
    </w:p>
    <w:p w14:paraId="11C03221" w14:textId="2BBC357D" w:rsidR="00C97E85" w:rsidRPr="00B2282D" w:rsidRDefault="00C27018" w:rsidP="00C97E85">
      <w:pPr>
        <w:pStyle w:val="Bezatstarpm"/>
        <w:spacing w:after="60"/>
        <w:ind w:firstLine="567"/>
        <w:jc w:val="both"/>
        <w:rPr>
          <w:rFonts w:ascii="Times New Roman" w:hAnsi="Times New Roman" w:cs="Times New Roman"/>
          <w:noProof/>
          <w:sz w:val="23"/>
          <w:szCs w:val="23"/>
        </w:rPr>
      </w:pPr>
      <w:r w:rsidRPr="00B2282D">
        <w:rPr>
          <w:rFonts w:ascii="Times New Roman" w:hAnsi="Times New Roman" w:cs="Times New Roman"/>
          <w:noProof/>
          <w:sz w:val="23"/>
          <w:szCs w:val="23"/>
        </w:rPr>
        <w:t>______________, reģistrācijas Nr. _____________ (turpmāk – Piegādātājs), kuru saskaņā ar statūtiem, pārstāv ______________________</w:t>
      </w:r>
      <w:r w:rsidR="00AE630E" w:rsidRPr="00B2282D">
        <w:rPr>
          <w:rFonts w:ascii="Times New Roman" w:hAnsi="Times New Roman" w:cs="Times New Roman"/>
          <w:noProof/>
          <w:sz w:val="23"/>
          <w:szCs w:val="23"/>
        </w:rPr>
        <w:t>_</w:t>
      </w:r>
      <w:r w:rsidRPr="00B2282D">
        <w:rPr>
          <w:rFonts w:ascii="Times New Roman" w:hAnsi="Times New Roman" w:cs="Times New Roman"/>
          <w:noProof/>
          <w:sz w:val="23"/>
          <w:szCs w:val="23"/>
        </w:rPr>
        <w:t xml:space="preserve">, </w:t>
      </w:r>
    </w:p>
    <w:p w14:paraId="13863A7D" w14:textId="7F403CC1" w:rsidR="00C97E85" w:rsidRPr="00B2282D" w:rsidRDefault="00C27018" w:rsidP="00C97E85">
      <w:pPr>
        <w:pStyle w:val="Bezatstarpm"/>
        <w:spacing w:after="60"/>
        <w:ind w:firstLine="567"/>
        <w:jc w:val="both"/>
        <w:rPr>
          <w:rFonts w:ascii="Times New Roman" w:hAnsi="Times New Roman" w:cs="Times New Roman"/>
          <w:noProof/>
          <w:sz w:val="23"/>
          <w:szCs w:val="23"/>
        </w:rPr>
      </w:pPr>
      <w:r w:rsidRPr="00B2282D">
        <w:rPr>
          <w:rFonts w:ascii="Times New Roman" w:hAnsi="Times New Roman" w:cs="Times New Roman"/>
          <w:noProof/>
          <w:sz w:val="23"/>
          <w:szCs w:val="23"/>
        </w:rPr>
        <w:t>______________, reģistrācijas Nr. _____________ (turpmāk – Piegādātājs), kuru saskaņā ar statūtiem, pārstāv ______________________</w:t>
      </w:r>
      <w:r w:rsidR="00AE630E" w:rsidRPr="00B2282D">
        <w:rPr>
          <w:rFonts w:ascii="Times New Roman" w:hAnsi="Times New Roman" w:cs="Times New Roman"/>
          <w:noProof/>
          <w:sz w:val="23"/>
          <w:szCs w:val="23"/>
        </w:rPr>
        <w:t>_</w:t>
      </w:r>
      <w:r w:rsidRPr="00B2282D">
        <w:rPr>
          <w:rFonts w:ascii="Times New Roman" w:hAnsi="Times New Roman" w:cs="Times New Roman"/>
          <w:noProof/>
          <w:sz w:val="23"/>
          <w:szCs w:val="23"/>
        </w:rPr>
        <w:t>,</w:t>
      </w:r>
      <w:r w:rsidR="00AE630E" w:rsidRPr="00B2282D">
        <w:rPr>
          <w:rStyle w:val="Vresatsauce"/>
          <w:rFonts w:ascii="Times New Roman" w:hAnsi="Times New Roman" w:cs="Times New Roman"/>
          <w:noProof/>
          <w:sz w:val="23"/>
          <w:szCs w:val="23"/>
        </w:rPr>
        <w:footnoteReference w:id="1"/>
      </w:r>
      <w:r w:rsidRPr="00B2282D">
        <w:rPr>
          <w:rFonts w:ascii="Times New Roman" w:hAnsi="Times New Roman" w:cs="Times New Roman"/>
          <w:noProof/>
          <w:sz w:val="23"/>
          <w:szCs w:val="23"/>
        </w:rPr>
        <w:t xml:space="preserve"> </w:t>
      </w:r>
      <w:r w:rsidR="00DB77EC" w:rsidRPr="00B2282D">
        <w:rPr>
          <w:rFonts w:ascii="Times New Roman" w:hAnsi="Times New Roman" w:cs="Times New Roman"/>
          <w:noProof/>
          <w:sz w:val="23"/>
          <w:szCs w:val="23"/>
        </w:rPr>
        <w:t xml:space="preserve"> </w:t>
      </w:r>
    </w:p>
    <w:p w14:paraId="3A82D989" w14:textId="4DDB7C0C" w:rsidR="00C97E85" w:rsidRPr="00B2282D" w:rsidRDefault="00B2282D" w:rsidP="00C97E85">
      <w:pPr>
        <w:pStyle w:val="Bezatstarpm"/>
        <w:spacing w:after="60"/>
        <w:ind w:firstLine="567"/>
        <w:jc w:val="both"/>
        <w:rPr>
          <w:rFonts w:ascii="Times New Roman" w:hAnsi="Times New Roman" w:cs="Times New Roman"/>
          <w:noProof/>
          <w:sz w:val="23"/>
          <w:szCs w:val="23"/>
        </w:rPr>
      </w:pPr>
      <w:r w:rsidRPr="00B2282D">
        <w:rPr>
          <w:rFonts w:ascii="Times New Roman" w:hAnsi="Times New Roman" w:cs="Times New Roman"/>
          <w:noProof/>
          <w:sz w:val="23"/>
          <w:szCs w:val="23"/>
        </w:rPr>
        <w:t xml:space="preserve">Visi </w:t>
      </w:r>
      <w:r w:rsidR="00313990" w:rsidRPr="00B2282D">
        <w:rPr>
          <w:rFonts w:ascii="Times New Roman" w:hAnsi="Times New Roman" w:cs="Times New Roman"/>
          <w:noProof/>
          <w:sz w:val="23"/>
          <w:szCs w:val="23"/>
        </w:rPr>
        <w:t>kopā turpmāk – Piegādātāj</w:t>
      </w:r>
      <w:r w:rsidR="007A27C5" w:rsidRPr="00B2282D">
        <w:rPr>
          <w:rFonts w:ascii="Times New Roman" w:hAnsi="Times New Roman" w:cs="Times New Roman"/>
          <w:noProof/>
          <w:sz w:val="23"/>
          <w:szCs w:val="23"/>
        </w:rPr>
        <w:t>i</w:t>
      </w:r>
      <w:r w:rsidR="00313990" w:rsidRPr="00B2282D">
        <w:rPr>
          <w:rFonts w:ascii="Times New Roman" w:hAnsi="Times New Roman" w:cs="Times New Roman"/>
          <w:noProof/>
          <w:sz w:val="23"/>
          <w:szCs w:val="23"/>
        </w:rPr>
        <w:t xml:space="preserve"> vai Puses </w:t>
      </w:r>
    </w:p>
    <w:p w14:paraId="083B509A" w14:textId="4A3633DB" w:rsidR="00C27018" w:rsidRPr="005E2BBE" w:rsidRDefault="00B2282D" w:rsidP="00C97E85">
      <w:pPr>
        <w:pStyle w:val="Bezatstarpm"/>
        <w:spacing w:after="60"/>
        <w:ind w:firstLine="567"/>
        <w:jc w:val="both"/>
        <w:rPr>
          <w:rFonts w:ascii="Times New Roman" w:hAnsi="Times New Roman" w:cs="Times New Roman"/>
          <w:noProof/>
          <w:sz w:val="23"/>
          <w:szCs w:val="23"/>
        </w:rPr>
      </w:pPr>
      <w:r w:rsidRPr="00B2282D">
        <w:rPr>
          <w:rFonts w:ascii="Times New Roman" w:hAnsi="Times New Roman" w:cs="Times New Roman"/>
          <w:bCs/>
          <w:sz w:val="23"/>
          <w:szCs w:val="23"/>
          <w:lang w:eastAsia="zh-CN"/>
        </w:rPr>
        <w:t xml:space="preserve">Ievērojot </w:t>
      </w:r>
      <w:r w:rsidR="00DB77EC" w:rsidRPr="00B2282D">
        <w:rPr>
          <w:rFonts w:ascii="Times New Roman" w:hAnsi="Times New Roman" w:cs="Times New Roman"/>
          <w:bCs/>
          <w:sz w:val="23"/>
          <w:szCs w:val="23"/>
          <w:lang w:eastAsia="zh-CN"/>
        </w:rPr>
        <w:t xml:space="preserve">Publisko iepirkumu likuma 9.pantā noteikto un, </w:t>
      </w:r>
      <w:r w:rsidR="00C27018" w:rsidRPr="00B2282D">
        <w:rPr>
          <w:rFonts w:ascii="Times New Roman" w:hAnsi="Times New Roman" w:cs="Times New Roman"/>
          <w:noProof/>
          <w:sz w:val="23"/>
          <w:szCs w:val="23"/>
        </w:rPr>
        <w:t xml:space="preserve">pamatojoties uz </w:t>
      </w:r>
      <w:r w:rsidR="00DB77EC" w:rsidRPr="00B2282D">
        <w:rPr>
          <w:rFonts w:ascii="Times New Roman" w:hAnsi="Times New Roman" w:cs="Times New Roman"/>
          <w:noProof/>
          <w:sz w:val="23"/>
          <w:szCs w:val="23"/>
        </w:rPr>
        <w:t>iepirkuma</w:t>
      </w:r>
      <w:r w:rsidR="00D46F8E" w:rsidRPr="00B2282D">
        <w:rPr>
          <w:rFonts w:ascii="Times New Roman" w:hAnsi="Times New Roman" w:cs="Times New Roman"/>
          <w:noProof/>
          <w:sz w:val="23"/>
          <w:szCs w:val="23"/>
        </w:rPr>
        <w:t xml:space="preserve"> </w:t>
      </w:r>
      <w:r w:rsidR="00D46F8E" w:rsidRPr="00B2282D">
        <w:rPr>
          <w:rFonts w:ascii="Times New Roman" w:hAnsi="Times New Roman" w:cs="Times New Roman"/>
          <w:b/>
          <w:bCs/>
          <w:noProof/>
          <w:sz w:val="23"/>
          <w:szCs w:val="23"/>
        </w:rPr>
        <w:t>„</w:t>
      </w:r>
      <w:r w:rsidRPr="00B2282D">
        <w:rPr>
          <w:rFonts w:ascii="Times New Roman" w:eastAsia="Calibri" w:hAnsi="Times New Roman" w:cs="Times New Roman"/>
          <w:b/>
          <w:noProof/>
          <w:sz w:val="23"/>
          <w:szCs w:val="23"/>
        </w:rPr>
        <w:t>Dialīzēs pielietojamo ārstniecības līdzekļu piegāde</w:t>
      </w:r>
      <w:r w:rsidR="00D46F8E" w:rsidRPr="00B2282D">
        <w:rPr>
          <w:rFonts w:ascii="Times New Roman" w:hAnsi="Times New Roman" w:cs="Times New Roman"/>
          <w:b/>
          <w:bCs/>
          <w:noProof/>
          <w:sz w:val="23"/>
          <w:szCs w:val="23"/>
        </w:rPr>
        <w:t xml:space="preserve">” </w:t>
      </w:r>
      <w:r w:rsidR="00D46F8E" w:rsidRPr="00B2282D">
        <w:rPr>
          <w:rFonts w:ascii="Times New Roman" w:hAnsi="Times New Roman" w:cs="Times New Roman"/>
          <w:noProof/>
          <w:sz w:val="23"/>
          <w:szCs w:val="23"/>
        </w:rPr>
        <w:t>Id.</w:t>
      </w:r>
      <w:r w:rsidR="00F12185" w:rsidRPr="00B2282D">
        <w:rPr>
          <w:rFonts w:ascii="Times New Roman" w:hAnsi="Times New Roman" w:cs="Times New Roman"/>
          <w:noProof/>
          <w:sz w:val="23"/>
          <w:szCs w:val="23"/>
        </w:rPr>
        <w:t xml:space="preserve"> </w:t>
      </w:r>
      <w:r w:rsidR="00D46F8E" w:rsidRPr="00B2282D">
        <w:rPr>
          <w:rFonts w:ascii="Times New Roman" w:hAnsi="Times New Roman" w:cs="Times New Roman"/>
          <w:noProof/>
          <w:sz w:val="23"/>
          <w:szCs w:val="23"/>
        </w:rPr>
        <w:t>Nr. BKUS 202</w:t>
      </w:r>
      <w:r w:rsidR="008F7885" w:rsidRPr="00B2282D">
        <w:rPr>
          <w:rFonts w:ascii="Times New Roman" w:hAnsi="Times New Roman" w:cs="Times New Roman"/>
          <w:noProof/>
          <w:sz w:val="23"/>
          <w:szCs w:val="23"/>
        </w:rPr>
        <w:t>6</w:t>
      </w:r>
      <w:r w:rsidR="00D46F8E" w:rsidRPr="00B2282D">
        <w:rPr>
          <w:rFonts w:ascii="Times New Roman" w:hAnsi="Times New Roman" w:cs="Times New Roman"/>
          <w:noProof/>
          <w:sz w:val="23"/>
          <w:szCs w:val="23"/>
        </w:rPr>
        <w:t>/</w:t>
      </w:r>
      <w:r w:rsidRPr="00B2282D">
        <w:rPr>
          <w:rFonts w:ascii="Times New Roman" w:hAnsi="Times New Roman" w:cs="Times New Roman"/>
          <w:noProof/>
          <w:sz w:val="23"/>
          <w:szCs w:val="23"/>
        </w:rPr>
        <w:t>61</w:t>
      </w:r>
      <w:r w:rsidR="008F7885" w:rsidRPr="00B2282D">
        <w:rPr>
          <w:rFonts w:ascii="Times New Roman" w:hAnsi="Times New Roman" w:cs="Times New Roman"/>
          <w:noProof/>
          <w:sz w:val="23"/>
          <w:szCs w:val="23"/>
        </w:rPr>
        <w:t xml:space="preserve"> </w:t>
      </w:r>
      <w:r w:rsidR="00C27018" w:rsidRPr="00B2282D">
        <w:rPr>
          <w:rFonts w:ascii="Times New Roman" w:hAnsi="Times New Roman" w:cs="Times New Roman"/>
          <w:noProof/>
          <w:sz w:val="23"/>
          <w:szCs w:val="23"/>
        </w:rPr>
        <w:t xml:space="preserve">(turpmāk – </w:t>
      </w:r>
      <w:r w:rsidR="00DB77EC" w:rsidRPr="005E2BBE">
        <w:rPr>
          <w:rStyle w:val="1pielikumsChar"/>
          <w:noProof/>
          <w:sz w:val="23"/>
          <w:szCs w:val="23"/>
          <w:lang w:val="lv-LV"/>
        </w:rPr>
        <w:t>Iepirkums</w:t>
      </w:r>
      <w:r w:rsidR="00C27018" w:rsidRPr="005E2BBE">
        <w:rPr>
          <w:rFonts w:ascii="Times New Roman" w:hAnsi="Times New Roman" w:cs="Times New Roman"/>
          <w:noProof/>
          <w:sz w:val="23"/>
          <w:szCs w:val="23"/>
        </w:rPr>
        <w:t xml:space="preserve">) rezultātiem, noslēdz šādu </w:t>
      </w:r>
      <w:r w:rsidR="00C97E85" w:rsidRPr="005E2BBE">
        <w:rPr>
          <w:rFonts w:ascii="Times New Roman" w:hAnsi="Times New Roman" w:cs="Times New Roman"/>
          <w:noProof/>
          <w:sz w:val="23"/>
          <w:szCs w:val="23"/>
        </w:rPr>
        <w:t>vi</w:t>
      </w:r>
      <w:r w:rsidR="00A7302B" w:rsidRPr="005E2BBE">
        <w:rPr>
          <w:rFonts w:ascii="Times New Roman" w:hAnsi="Times New Roman" w:cs="Times New Roman"/>
          <w:noProof/>
          <w:sz w:val="23"/>
          <w:szCs w:val="23"/>
        </w:rPr>
        <w:t>s</w:t>
      </w:r>
      <w:r w:rsidR="00C97E85" w:rsidRPr="005E2BBE">
        <w:rPr>
          <w:rFonts w:ascii="Times New Roman" w:hAnsi="Times New Roman" w:cs="Times New Roman"/>
          <w:noProof/>
          <w:sz w:val="23"/>
          <w:szCs w:val="23"/>
        </w:rPr>
        <w:t>pārīgo vienošanos</w:t>
      </w:r>
      <w:r w:rsidR="00C27018" w:rsidRPr="005E2BBE">
        <w:rPr>
          <w:rFonts w:ascii="Times New Roman" w:hAnsi="Times New Roman" w:cs="Times New Roman"/>
          <w:noProof/>
          <w:sz w:val="23"/>
          <w:szCs w:val="23"/>
        </w:rPr>
        <w:t xml:space="preserve"> (turpmāk – </w:t>
      </w:r>
      <w:r w:rsidR="00C97E85" w:rsidRPr="005E2BBE">
        <w:rPr>
          <w:rFonts w:ascii="Times New Roman" w:hAnsi="Times New Roman" w:cs="Times New Roman"/>
          <w:noProof/>
          <w:sz w:val="23"/>
          <w:szCs w:val="23"/>
        </w:rPr>
        <w:t>Vienošanās</w:t>
      </w:r>
      <w:r w:rsidR="00C27018" w:rsidRPr="005E2BBE">
        <w:rPr>
          <w:rFonts w:ascii="Times New Roman" w:hAnsi="Times New Roman" w:cs="Times New Roman"/>
          <w:noProof/>
          <w:sz w:val="23"/>
          <w:szCs w:val="23"/>
        </w:rPr>
        <w:t>):</w:t>
      </w:r>
    </w:p>
    <w:p w14:paraId="1B69796B" w14:textId="66970B10" w:rsidR="00B86C14" w:rsidRPr="005E2BBE" w:rsidRDefault="00B86C14" w:rsidP="006D4750">
      <w:pPr>
        <w:pStyle w:val="Bezatstarpm"/>
        <w:numPr>
          <w:ilvl w:val="0"/>
          <w:numId w:val="8"/>
        </w:numPr>
        <w:spacing w:before="120"/>
        <w:ind w:left="714" w:hanging="357"/>
        <w:jc w:val="center"/>
        <w:rPr>
          <w:rFonts w:ascii="Times New Roman" w:hAnsi="Times New Roman" w:cs="Times New Roman"/>
          <w:b/>
          <w:bCs/>
          <w:noProof/>
          <w:sz w:val="23"/>
          <w:szCs w:val="23"/>
        </w:rPr>
      </w:pPr>
      <w:r w:rsidRPr="005E2BBE">
        <w:rPr>
          <w:rFonts w:ascii="Times New Roman" w:hAnsi="Times New Roman" w:cs="Times New Roman"/>
          <w:b/>
          <w:bCs/>
          <w:noProof/>
          <w:sz w:val="23"/>
          <w:szCs w:val="23"/>
        </w:rPr>
        <w:t>Vienošanās priekšmets</w:t>
      </w:r>
    </w:p>
    <w:p w14:paraId="612E559C" w14:textId="6766442E" w:rsidR="00E61C13" w:rsidRPr="005E2BBE" w:rsidRDefault="00B86C14" w:rsidP="00C30F12">
      <w:pPr>
        <w:pStyle w:val="Bezatstarpm"/>
        <w:numPr>
          <w:ilvl w:val="1"/>
          <w:numId w:val="8"/>
        </w:numPr>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 xml:space="preserve">Vienošanās noteic Pasūtītāja un Piegādātāju sadarbības principus un Piegādes līguma par </w:t>
      </w:r>
      <w:r w:rsidR="00B477CA" w:rsidRPr="005E2BBE">
        <w:rPr>
          <w:rFonts w:ascii="Times New Roman" w:hAnsi="Times New Roman" w:cs="Times New Roman"/>
          <w:b/>
          <w:bCs/>
          <w:noProof/>
          <w:sz w:val="23"/>
          <w:szCs w:val="23"/>
        </w:rPr>
        <w:t xml:space="preserve">par </w:t>
      </w:r>
      <w:r w:rsidR="00B2282D" w:rsidRPr="005E2BBE">
        <w:rPr>
          <w:rFonts w:ascii="Times New Roman" w:hAnsi="Times New Roman"/>
          <w:b/>
          <w:noProof/>
          <w:sz w:val="23"/>
          <w:szCs w:val="23"/>
        </w:rPr>
        <w:t>d</w:t>
      </w:r>
      <w:r w:rsidR="00B2282D" w:rsidRPr="005E2BBE">
        <w:rPr>
          <w:rFonts w:ascii="Times New Roman" w:eastAsia="Calibri" w:hAnsi="Times New Roman" w:cs="Times New Roman"/>
          <w:b/>
          <w:noProof/>
          <w:sz w:val="23"/>
          <w:szCs w:val="23"/>
        </w:rPr>
        <w:t>ialīzēs pielietojamo ārstniecības līdzekļu piegād</w:t>
      </w:r>
      <w:r w:rsidR="00B2282D" w:rsidRPr="005E2BBE">
        <w:rPr>
          <w:rFonts w:ascii="Times New Roman" w:hAnsi="Times New Roman"/>
          <w:b/>
          <w:noProof/>
          <w:sz w:val="23"/>
          <w:szCs w:val="23"/>
        </w:rPr>
        <w:t>i</w:t>
      </w:r>
      <w:r w:rsidR="00B477CA" w:rsidRPr="005E2BBE">
        <w:rPr>
          <w:rFonts w:ascii="Times New Roman" w:hAnsi="Times New Roman" w:cs="Times New Roman"/>
          <w:b/>
          <w:bCs/>
          <w:noProof/>
          <w:sz w:val="23"/>
          <w:szCs w:val="23"/>
        </w:rPr>
        <w:t xml:space="preserve"> </w:t>
      </w:r>
      <w:r w:rsidR="00F12185" w:rsidRPr="005E2BBE">
        <w:rPr>
          <w:rFonts w:ascii="Times New Roman" w:hAnsi="Times New Roman" w:cs="Times New Roman"/>
          <w:b/>
          <w:bCs/>
          <w:noProof/>
          <w:sz w:val="23"/>
          <w:szCs w:val="23"/>
        </w:rPr>
        <w:t xml:space="preserve"> </w:t>
      </w:r>
      <w:r w:rsidRPr="005E2BBE">
        <w:rPr>
          <w:rFonts w:ascii="Times New Roman" w:hAnsi="Times New Roman" w:cs="Times New Roman"/>
          <w:noProof/>
          <w:sz w:val="23"/>
          <w:szCs w:val="23"/>
        </w:rPr>
        <w:t xml:space="preserve">(turpmāk – Prece) noslēgšanas kārtību. </w:t>
      </w:r>
    </w:p>
    <w:p w14:paraId="4B9054C1" w14:textId="057A082D" w:rsidR="00B86C14" w:rsidRPr="005E2BBE" w:rsidRDefault="00B86C14" w:rsidP="00C30F12">
      <w:pPr>
        <w:pStyle w:val="Bezatstarpm"/>
        <w:numPr>
          <w:ilvl w:val="1"/>
          <w:numId w:val="8"/>
        </w:numPr>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Precei izvirzītās prasības un paredzamie apjomi ir noteikti Vienošanās 1.pielikumā “Tehniskā specifikācija</w:t>
      </w:r>
      <w:r w:rsidR="00B477CA" w:rsidRPr="005E2BBE">
        <w:rPr>
          <w:rFonts w:ascii="Times New Roman" w:hAnsi="Times New Roman" w:cs="Times New Roman"/>
          <w:noProof/>
          <w:sz w:val="23"/>
          <w:szCs w:val="23"/>
        </w:rPr>
        <w:t>. Tehniskais un finanšu piedāvājums</w:t>
      </w:r>
      <w:r w:rsidRPr="005E2BBE">
        <w:rPr>
          <w:rFonts w:ascii="Times New Roman" w:hAnsi="Times New Roman" w:cs="Times New Roman"/>
          <w:noProof/>
          <w:sz w:val="23"/>
          <w:szCs w:val="23"/>
        </w:rPr>
        <w:t>” (turpmāk – Tehniskā specifikācija).</w:t>
      </w:r>
      <w:r w:rsidR="000B0450" w:rsidRPr="005E2BBE">
        <w:rPr>
          <w:rFonts w:ascii="Times New Roman" w:hAnsi="Times New Roman" w:cs="Times New Roman"/>
          <w:noProof/>
          <w:sz w:val="23"/>
          <w:szCs w:val="23"/>
        </w:rPr>
        <w:t xml:space="preserve"> </w:t>
      </w:r>
    </w:p>
    <w:p w14:paraId="4120A282" w14:textId="781A9827" w:rsidR="003D37D5" w:rsidRPr="005E2BBE" w:rsidRDefault="003D37D5" w:rsidP="00C30F12">
      <w:pPr>
        <w:pStyle w:val="Bezatstarpm"/>
        <w:numPr>
          <w:ilvl w:val="1"/>
          <w:numId w:val="8"/>
        </w:numPr>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 xml:space="preserve">Preces piegādes un izsniegšanas vietas </w:t>
      </w:r>
      <w:r w:rsidR="000B0450" w:rsidRPr="005E2BBE">
        <w:rPr>
          <w:rFonts w:ascii="Times New Roman" w:hAnsi="Times New Roman" w:cs="Times New Roman"/>
          <w:noProof/>
          <w:sz w:val="23"/>
          <w:szCs w:val="23"/>
        </w:rPr>
        <w:t>– Valsts sabiedrība ar ierobežotu atbildību  “Bērnu klīniskā universitātes slimnīca”, Vienības gatvē 45, Rīga, LV-1004</w:t>
      </w:r>
      <w:r w:rsidRPr="005E2BBE">
        <w:rPr>
          <w:rFonts w:ascii="Times New Roman" w:hAnsi="Times New Roman" w:cs="Times New Roman"/>
          <w:noProof/>
          <w:sz w:val="23"/>
          <w:szCs w:val="23"/>
        </w:rPr>
        <w:t>.</w:t>
      </w:r>
    </w:p>
    <w:p w14:paraId="4D007710" w14:textId="4EECDEBD" w:rsidR="00005F18" w:rsidRPr="005E2BBE" w:rsidRDefault="00E2559B" w:rsidP="00E2559B">
      <w:pPr>
        <w:pStyle w:val="Bezatstarpm"/>
        <w:numPr>
          <w:ilvl w:val="1"/>
          <w:numId w:val="8"/>
        </w:numPr>
        <w:ind w:left="567" w:hanging="567"/>
        <w:jc w:val="both"/>
        <w:rPr>
          <w:rFonts w:ascii="Times New Roman" w:hAnsi="Times New Roman" w:cs="Times New Roman"/>
          <w:noProof/>
          <w:sz w:val="23"/>
          <w:szCs w:val="23"/>
        </w:rPr>
      </w:pPr>
      <w:r w:rsidRPr="005E2BBE">
        <w:rPr>
          <w:rFonts w:ascii="Times New Roman" w:hAnsi="Times New Roman" w:cs="Times New Roman"/>
          <w:sz w:val="23"/>
          <w:szCs w:val="23"/>
        </w:rPr>
        <w:t xml:space="preserve">Piegādātāju sadalījumu par iepirkuma priekšmeta pozīcijām skatīt </w:t>
      </w:r>
      <w:r w:rsidR="00C96293" w:rsidRPr="005E2BBE">
        <w:rPr>
          <w:rFonts w:ascii="Times New Roman" w:hAnsi="Times New Roman" w:cs="Times New Roman"/>
          <w:sz w:val="23"/>
          <w:szCs w:val="23"/>
        </w:rPr>
        <w:t>Vienošanās</w:t>
      </w:r>
      <w:r w:rsidRPr="005E2BBE">
        <w:rPr>
          <w:rFonts w:ascii="Times New Roman" w:hAnsi="Times New Roman" w:cs="Times New Roman"/>
          <w:sz w:val="23"/>
          <w:szCs w:val="23"/>
        </w:rPr>
        <w:t xml:space="preserve"> pielikumā Nr.3.</w:t>
      </w:r>
    </w:p>
    <w:p w14:paraId="03B9274A" w14:textId="00743723" w:rsidR="00B86C14" w:rsidRPr="00310302" w:rsidRDefault="00B86C14" w:rsidP="006D4750">
      <w:pPr>
        <w:pStyle w:val="Bezatstarpm"/>
        <w:numPr>
          <w:ilvl w:val="0"/>
          <w:numId w:val="8"/>
        </w:numPr>
        <w:spacing w:before="120"/>
        <w:ind w:left="714" w:hanging="357"/>
        <w:jc w:val="center"/>
        <w:rPr>
          <w:rFonts w:ascii="Times New Roman" w:hAnsi="Times New Roman" w:cs="Times New Roman"/>
          <w:b/>
          <w:bCs/>
          <w:noProof/>
          <w:sz w:val="23"/>
          <w:szCs w:val="23"/>
        </w:rPr>
      </w:pPr>
      <w:r w:rsidRPr="00310302">
        <w:rPr>
          <w:rFonts w:ascii="Times New Roman" w:hAnsi="Times New Roman" w:cs="Times New Roman"/>
          <w:b/>
          <w:bCs/>
          <w:noProof/>
          <w:sz w:val="23"/>
          <w:szCs w:val="23"/>
        </w:rPr>
        <w:t>Vienošanās summa</w:t>
      </w:r>
    </w:p>
    <w:p w14:paraId="0573F224" w14:textId="2954DA00" w:rsidR="00717B5A" w:rsidRPr="00310302" w:rsidRDefault="00717B5A" w:rsidP="00C30F12">
      <w:pPr>
        <w:pStyle w:val="Bezatstarpm"/>
        <w:numPr>
          <w:ilvl w:val="1"/>
          <w:numId w:val="8"/>
        </w:numPr>
        <w:ind w:left="567" w:hanging="567"/>
        <w:jc w:val="both"/>
        <w:rPr>
          <w:rFonts w:ascii="Times New Roman" w:hAnsi="Times New Roman" w:cs="Times New Roman"/>
          <w:noProof/>
          <w:sz w:val="23"/>
          <w:szCs w:val="23"/>
        </w:rPr>
      </w:pPr>
      <w:r w:rsidRPr="00310302">
        <w:rPr>
          <w:rFonts w:ascii="Times New Roman" w:hAnsi="Times New Roman" w:cs="Times New Roman"/>
          <w:noProof/>
          <w:sz w:val="23"/>
          <w:szCs w:val="23"/>
        </w:rPr>
        <w:t xml:space="preserve">Vienošanās summa ir </w:t>
      </w:r>
      <w:r w:rsidR="00E53483" w:rsidRPr="00310302">
        <w:rPr>
          <w:rFonts w:ascii="Times New Roman" w:hAnsi="Times New Roman" w:cs="Times New Roman"/>
          <w:noProof/>
          <w:sz w:val="23"/>
          <w:szCs w:val="23"/>
        </w:rPr>
        <w:t xml:space="preserve">līdz </w:t>
      </w:r>
      <w:r w:rsidR="002E71F1" w:rsidRPr="00310302">
        <w:rPr>
          <w:rFonts w:ascii="Times New Roman" w:hAnsi="Times New Roman" w:cs="Times New Roman"/>
          <w:b/>
          <w:bCs/>
          <w:noProof/>
          <w:sz w:val="23"/>
          <w:szCs w:val="23"/>
        </w:rPr>
        <w:t>_________</w:t>
      </w:r>
      <w:r w:rsidRPr="00310302">
        <w:rPr>
          <w:rFonts w:ascii="Times New Roman" w:hAnsi="Times New Roman" w:cs="Times New Roman"/>
          <w:noProof/>
          <w:sz w:val="23"/>
          <w:szCs w:val="23"/>
        </w:rPr>
        <w:t xml:space="preserve"> </w:t>
      </w:r>
      <w:r w:rsidR="00CF77D2" w:rsidRPr="00310302">
        <w:rPr>
          <w:rFonts w:ascii="Times New Roman" w:hAnsi="Times New Roman" w:cs="Times New Roman"/>
          <w:b/>
          <w:bCs/>
          <w:noProof/>
          <w:sz w:val="23"/>
          <w:szCs w:val="23"/>
        </w:rPr>
        <w:t xml:space="preserve">EUR </w:t>
      </w:r>
      <w:r w:rsidRPr="00310302">
        <w:rPr>
          <w:rFonts w:ascii="Times New Roman" w:hAnsi="Times New Roman" w:cs="Times New Roman"/>
          <w:noProof/>
          <w:sz w:val="23"/>
          <w:szCs w:val="23"/>
        </w:rPr>
        <w:t>(</w:t>
      </w:r>
      <w:r w:rsidR="002E71F1" w:rsidRPr="00310302">
        <w:rPr>
          <w:rFonts w:ascii="Times New Roman" w:hAnsi="Times New Roman" w:cs="Times New Roman"/>
          <w:noProof/>
          <w:sz w:val="23"/>
          <w:szCs w:val="23"/>
        </w:rPr>
        <w:t>_________</w:t>
      </w:r>
      <w:r w:rsidR="006F5875" w:rsidRPr="00310302">
        <w:rPr>
          <w:rFonts w:ascii="Times New Roman" w:hAnsi="Times New Roman" w:cs="Times New Roman"/>
          <w:noProof/>
          <w:sz w:val="23"/>
          <w:szCs w:val="23"/>
        </w:rPr>
        <w:t xml:space="preserve"> </w:t>
      </w:r>
      <w:r w:rsidRPr="00310302">
        <w:rPr>
          <w:rFonts w:ascii="Times New Roman" w:hAnsi="Times New Roman" w:cs="Times New Roman"/>
          <w:i/>
          <w:iCs/>
          <w:noProof/>
          <w:sz w:val="23"/>
          <w:szCs w:val="23"/>
        </w:rPr>
        <w:t>euro</w:t>
      </w:r>
      <w:r w:rsidRPr="00310302">
        <w:rPr>
          <w:rFonts w:ascii="Times New Roman" w:hAnsi="Times New Roman" w:cs="Times New Roman"/>
          <w:noProof/>
          <w:sz w:val="23"/>
          <w:szCs w:val="23"/>
        </w:rPr>
        <w:t>) bez pievienotās vērtības nodokļa (turpmāk – PVN). PVN tiek aprēķināts un piemērots normatīvajos aktos noteiktajā kārtībā un apmērā.</w:t>
      </w:r>
    </w:p>
    <w:p w14:paraId="30E88108" w14:textId="31F6A031" w:rsidR="00717B5A" w:rsidRPr="00310302" w:rsidRDefault="003526AE" w:rsidP="00C30F12">
      <w:pPr>
        <w:pStyle w:val="Bezatstarpm"/>
        <w:numPr>
          <w:ilvl w:val="1"/>
          <w:numId w:val="8"/>
        </w:numPr>
        <w:ind w:left="567" w:hanging="567"/>
        <w:jc w:val="both"/>
        <w:rPr>
          <w:rFonts w:ascii="Times New Roman" w:hAnsi="Times New Roman" w:cs="Times New Roman"/>
          <w:noProof/>
          <w:sz w:val="23"/>
          <w:szCs w:val="23"/>
        </w:rPr>
      </w:pPr>
      <w:r w:rsidRPr="00310302">
        <w:rPr>
          <w:rFonts w:ascii="Times New Roman" w:hAnsi="Times New Roman" w:cs="Times New Roman"/>
          <w:noProof/>
          <w:sz w:val="23"/>
          <w:szCs w:val="23"/>
        </w:rPr>
        <w:t>Gadījumā, ja Vienošanās darbības laikā Pasūtītājs nav izlietojis visu Vienošanās summu, Piegādātājs nav tiesīgs celt jebkāda veida pretenzijas un pieprasīt Vienošanās summas samaksu pilnā apmērā.</w:t>
      </w:r>
    </w:p>
    <w:p w14:paraId="5D6C4C8B" w14:textId="2F3022FC" w:rsidR="003526AE" w:rsidRPr="00310302" w:rsidRDefault="00C96293" w:rsidP="00C30F12">
      <w:pPr>
        <w:pStyle w:val="Bezatstarpm"/>
        <w:numPr>
          <w:ilvl w:val="1"/>
          <w:numId w:val="8"/>
        </w:numPr>
        <w:ind w:left="567" w:hanging="567"/>
        <w:jc w:val="both"/>
        <w:rPr>
          <w:rFonts w:ascii="Times New Roman" w:hAnsi="Times New Roman" w:cs="Times New Roman"/>
          <w:noProof/>
          <w:sz w:val="23"/>
          <w:szCs w:val="23"/>
        </w:rPr>
      </w:pPr>
      <w:r w:rsidRPr="00310302">
        <w:rPr>
          <w:rFonts w:ascii="Times New Roman" w:hAnsi="Times New Roman" w:cs="Times New Roman"/>
          <w:noProof/>
          <w:sz w:val="23"/>
          <w:szCs w:val="23"/>
        </w:rPr>
        <w:t>Vienošanās summā un Piegādātāja iesniegtajā Finanšu piedāvājumā norādītajās vienas vienības cenā (turpmāk – Preces cena) ir iekļautas visas izmaksas par Preces iegādi un piegādi, un visas izmaksas, kas saistītas ar pilnīgu un kvalitatīvu Vienošanās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izmaiņas, piegādes (tajā skaitā arī darbaspēka) sadārdzinājuma risks u.c. tiešās un pieskaitāmās izmaksas.</w:t>
      </w:r>
    </w:p>
    <w:p w14:paraId="0609D1C9" w14:textId="24580217" w:rsidR="003526AE" w:rsidRPr="00310302" w:rsidRDefault="003526AE" w:rsidP="00C30F12">
      <w:pPr>
        <w:pStyle w:val="Bezatstarpm"/>
        <w:numPr>
          <w:ilvl w:val="1"/>
          <w:numId w:val="8"/>
        </w:numPr>
        <w:ind w:left="567" w:hanging="567"/>
        <w:jc w:val="both"/>
        <w:rPr>
          <w:rFonts w:ascii="Times New Roman" w:hAnsi="Times New Roman" w:cs="Times New Roman"/>
          <w:noProof/>
          <w:sz w:val="23"/>
          <w:szCs w:val="23"/>
        </w:rPr>
      </w:pPr>
      <w:r w:rsidRPr="00310302">
        <w:rPr>
          <w:rFonts w:ascii="Times New Roman" w:hAnsi="Times New Roman" w:cs="Times New Roman"/>
          <w:noProof/>
          <w:sz w:val="23"/>
          <w:szCs w:val="23"/>
        </w:rPr>
        <w:t>Piegādātāja iesniegtajā Finanšu piedāvājumā norādītā Preces cena ir cena, par kādu Piegādātājs apņemas piegādāt Preci Vienošanās darbības laikā.</w:t>
      </w:r>
    </w:p>
    <w:p w14:paraId="3CEA725A" w14:textId="2D3E9489" w:rsidR="00B86C14" w:rsidRPr="005E2BBE" w:rsidRDefault="00B86C14" w:rsidP="006D4750">
      <w:pPr>
        <w:pStyle w:val="Bezatstarpm"/>
        <w:numPr>
          <w:ilvl w:val="0"/>
          <w:numId w:val="8"/>
        </w:numPr>
        <w:spacing w:before="120"/>
        <w:ind w:left="714" w:hanging="357"/>
        <w:jc w:val="center"/>
        <w:rPr>
          <w:rFonts w:ascii="Times New Roman" w:hAnsi="Times New Roman" w:cs="Times New Roman"/>
          <w:b/>
          <w:bCs/>
          <w:noProof/>
          <w:sz w:val="23"/>
          <w:szCs w:val="23"/>
        </w:rPr>
      </w:pPr>
      <w:r w:rsidRPr="005E2BBE">
        <w:rPr>
          <w:rFonts w:ascii="Times New Roman" w:hAnsi="Times New Roman" w:cs="Times New Roman"/>
          <w:b/>
          <w:bCs/>
          <w:noProof/>
          <w:sz w:val="23"/>
          <w:szCs w:val="23"/>
        </w:rPr>
        <w:t>Preces apjoma un cenas izmaiņas</w:t>
      </w:r>
    </w:p>
    <w:p w14:paraId="54D516C6" w14:textId="10EE0BD8" w:rsidR="003526AE" w:rsidRPr="005E2BBE" w:rsidRDefault="005C3907" w:rsidP="00C30F12">
      <w:pPr>
        <w:pStyle w:val="Bezatstarpm"/>
        <w:numPr>
          <w:ilvl w:val="1"/>
          <w:numId w:val="8"/>
        </w:numPr>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Tehniskajā specifikācijā norādītie Preces apjomi</w:t>
      </w:r>
      <w:r w:rsidR="004A4DBC" w:rsidRPr="005E2BBE">
        <w:rPr>
          <w:rFonts w:ascii="Times New Roman" w:hAnsi="Times New Roman" w:cs="Times New Roman"/>
          <w:noProof/>
          <w:sz w:val="23"/>
          <w:szCs w:val="23"/>
        </w:rPr>
        <w:t xml:space="preserve"> ir prognozējamie (neobligātie) apjomi. Pasūtītājs Piegādes līguma ietvaros piesaka Preces atbilstoši savām vajadzībām un to faktiski nepieciešamajam daudzumam. </w:t>
      </w:r>
    </w:p>
    <w:p w14:paraId="174906E8" w14:textId="13343A1C" w:rsidR="004A4DBC" w:rsidRPr="005E2BBE" w:rsidRDefault="004A4DBC" w:rsidP="00C30F12">
      <w:pPr>
        <w:pStyle w:val="Bezatstarpm"/>
        <w:numPr>
          <w:ilvl w:val="1"/>
          <w:numId w:val="8"/>
        </w:numPr>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lastRenderedPageBreak/>
        <w:t>Pasūtītājam nav pienākuma iegādāties visu Tehniskajā specifikācijā vai Tehniskās specifikācijas attiecīgajā pozīcijā norādīto Preču apjomu. Piegādātājs šajā sakarā nav tiesīgs celt jebkāda veida pretenzijas.</w:t>
      </w:r>
    </w:p>
    <w:p w14:paraId="55A5ED88" w14:textId="53ADB0D7" w:rsidR="004A4DBC" w:rsidRPr="005E2BBE" w:rsidRDefault="004A4DBC" w:rsidP="00C30F12">
      <w:pPr>
        <w:pStyle w:val="Bezatstarpm"/>
        <w:numPr>
          <w:ilvl w:val="1"/>
          <w:numId w:val="8"/>
        </w:numPr>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Pasūtītājs Vienošanās izpildes laikā ir tiesīgs atteikties no attiecīgās Preces iegādes, kā arī ir tiesīgs palielināt Tehniskajā specifikācijā norādīto Preču apjomus. Piegādātājs šajā sakarā nav tiesīgs celt jebkāda veida pretenzijas.</w:t>
      </w:r>
    </w:p>
    <w:p w14:paraId="68632779" w14:textId="6E2D9A3D" w:rsidR="00822C76" w:rsidRPr="005E2BBE" w:rsidRDefault="00A92D33" w:rsidP="00C30F12">
      <w:pPr>
        <w:pStyle w:val="Bezatstarpm"/>
        <w:numPr>
          <w:ilvl w:val="1"/>
          <w:numId w:val="8"/>
        </w:numPr>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Piegādātājs nodrošina Preces cenas nemainīgumu visā Vienošanās darbības laikā.</w:t>
      </w:r>
    </w:p>
    <w:p w14:paraId="66831264" w14:textId="394AD132" w:rsidR="00A92D33" w:rsidRPr="005E2BBE" w:rsidRDefault="00A92D33" w:rsidP="00C30F12">
      <w:pPr>
        <w:pStyle w:val="Bezatstarpm"/>
        <w:numPr>
          <w:ilvl w:val="1"/>
          <w:numId w:val="8"/>
        </w:numPr>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Saprātīgi prognozējamā iespējamā inflācija, tirgus apstākļu maiņa vai jebkuri citi apstākļi nevar būt par pamatu Vienošanās summas vai Preces cenas paaugstināšanai, un šo procesu radītās sekas Piegādātājs ir ietvēris</w:t>
      </w:r>
      <w:r w:rsidR="00956566" w:rsidRPr="005E2BBE">
        <w:rPr>
          <w:rFonts w:ascii="Times New Roman" w:hAnsi="Times New Roman" w:cs="Times New Roman"/>
          <w:noProof/>
          <w:sz w:val="23"/>
          <w:szCs w:val="23"/>
        </w:rPr>
        <w:t xml:space="preserve"> Finanšu piedāvājumā.</w:t>
      </w:r>
    </w:p>
    <w:p w14:paraId="06483F8A" w14:textId="714F10BD" w:rsidR="00956566" w:rsidRPr="005E2BBE" w:rsidRDefault="008E29DA" w:rsidP="00C30F12">
      <w:pPr>
        <w:pStyle w:val="Bezatstarpm"/>
        <w:numPr>
          <w:ilvl w:val="1"/>
          <w:numId w:val="8"/>
        </w:numPr>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 xml:space="preserve">Gadījumā, ja Vienošanās izpildes laikā inflācijas, tirgus apstākļu maiņas vai Preces ražotāja izmaksu dēļ attiecīgās pozīcijas Preces cena ir paaugstinājusies vairāk par </w:t>
      </w:r>
      <w:r w:rsidRPr="005E2BBE">
        <w:rPr>
          <w:rFonts w:ascii="Times New Roman" w:hAnsi="Times New Roman" w:cs="Times New Roman"/>
          <w:b/>
          <w:bCs/>
          <w:noProof/>
          <w:sz w:val="23"/>
          <w:szCs w:val="23"/>
        </w:rPr>
        <w:t>10%</w:t>
      </w:r>
      <w:r w:rsidR="00227AD2" w:rsidRPr="005E2BBE">
        <w:rPr>
          <w:rFonts w:ascii="Times New Roman" w:hAnsi="Times New Roman" w:cs="Times New Roman"/>
          <w:b/>
          <w:bCs/>
          <w:noProof/>
          <w:sz w:val="23"/>
          <w:szCs w:val="23"/>
        </w:rPr>
        <w:t xml:space="preserve"> (desmit procentiem)</w:t>
      </w:r>
      <w:r w:rsidRPr="005E2BBE">
        <w:rPr>
          <w:rFonts w:ascii="Times New Roman" w:hAnsi="Times New Roman" w:cs="Times New Roman"/>
          <w:noProof/>
          <w:sz w:val="23"/>
          <w:szCs w:val="23"/>
        </w:rPr>
        <w:t xml:space="preserve"> Pasūtītājs var izskatīt attiecīgās pozīcijas cenas paaugstināšanu līdz </w:t>
      </w:r>
      <w:r w:rsidRPr="005E2BBE">
        <w:rPr>
          <w:rFonts w:ascii="Times New Roman" w:hAnsi="Times New Roman" w:cs="Times New Roman"/>
          <w:b/>
          <w:bCs/>
          <w:noProof/>
          <w:sz w:val="23"/>
          <w:szCs w:val="23"/>
        </w:rPr>
        <w:t>30%</w:t>
      </w:r>
      <w:r w:rsidR="00FE1CAF" w:rsidRPr="005E2BBE">
        <w:rPr>
          <w:rFonts w:ascii="Times New Roman" w:hAnsi="Times New Roman" w:cs="Times New Roman"/>
          <w:b/>
          <w:bCs/>
          <w:noProof/>
          <w:sz w:val="23"/>
          <w:szCs w:val="23"/>
        </w:rPr>
        <w:t> </w:t>
      </w:r>
      <w:r w:rsidR="00227AD2" w:rsidRPr="005E2BBE">
        <w:rPr>
          <w:rFonts w:ascii="Times New Roman" w:hAnsi="Times New Roman" w:cs="Times New Roman"/>
          <w:b/>
          <w:bCs/>
          <w:noProof/>
          <w:sz w:val="23"/>
          <w:szCs w:val="23"/>
        </w:rPr>
        <w:t>(trīsdesmit procentiem)</w:t>
      </w:r>
      <w:r w:rsidRPr="005E2BBE">
        <w:rPr>
          <w:rFonts w:ascii="Times New Roman" w:hAnsi="Times New Roman" w:cs="Times New Roman"/>
          <w:noProof/>
          <w:sz w:val="23"/>
          <w:szCs w:val="23"/>
        </w:rPr>
        <w:t xml:space="preserve"> no sākotnējās Preces cenas.</w:t>
      </w:r>
    </w:p>
    <w:p w14:paraId="570C6CD7" w14:textId="3C78D0D7" w:rsidR="00B25D2E" w:rsidRPr="005E2BBE" w:rsidRDefault="00B25D2E" w:rsidP="00C30F12">
      <w:pPr>
        <w:pStyle w:val="Bezatstarpm"/>
        <w:numPr>
          <w:ilvl w:val="1"/>
          <w:numId w:val="8"/>
        </w:numPr>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 xml:space="preserve">Preces cenas pārskatīšana ir iespējama pie nosacījuma, ka no Vienošanās noslēgšanas dienas ir pagājuši vismaz </w:t>
      </w:r>
      <w:r w:rsidRPr="005E2BBE">
        <w:rPr>
          <w:rFonts w:ascii="Times New Roman" w:hAnsi="Times New Roman" w:cs="Times New Roman"/>
          <w:b/>
          <w:bCs/>
          <w:noProof/>
          <w:sz w:val="23"/>
          <w:szCs w:val="23"/>
        </w:rPr>
        <w:t>12 (divpadsmit) mēneši</w:t>
      </w:r>
      <w:r w:rsidRPr="005E2BBE">
        <w:rPr>
          <w:rFonts w:ascii="Times New Roman" w:hAnsi="Times New Roman" w:cs="Times New Roman"/>
          <w:noProof/>
          <w:sz w:val="23"/>
          <w:szCs w:val="23"/>
        </w:rPr>
        <w:t xml:space="preserve"> un Preces cena ir paaugstinājusies vismaz par 10% no sākotnējās Preces vērtības.</w:t>
      </w:r>
    </w:p>
    <w:p w14:paraId="7BFF96C3" w14:textId="105A840E" w:rsidR="008E29DA" w:rsidRPr="005E2BBE" w:rsidRDefault="008E29DA" w:rsidP="00C30F12">
      <w:pPr>
        <w:pStyle w:val="Bezatstarpm"/>
        <w:numPr>
          <w:ilvl w:val="1"/>
          <w:numId w:val="8"/>
        </w:numPr>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 xml:space="preserve">Vienošanās ietvaros Preces cena var tikt paaugstināta ne biežāk kā vienu reizi </w:t>
      </w:r>
      <w:bookmarkStart w:id="2" w:name="_Hlk195084475"/>
      <w:r w:rsidR="00686DDF" w:rsidRPr="005E2BBE">
        <w:rPr>
          <w:rFonts w:ascii="Times New Roman" w:hAnsi="Times New Roman" w:cs="Times New Roman"/>
          <w:b/>
          <w:bCs/>
          <w:noProof/>
          <w:sz w:val="23"/>
          <w:szCs w:val="23"/>
        </w:rPr>
        <w:t>12 (divpadsmit)</w:t>
      </w:r>
      <w:bookmarkEnd w:id="2"/>
      <w:r w:rsidR="006F5875" w:rsidRPr="005E2BBE">
        <w:rPr>
          <w:rFonts w:ascii="Times New Roman" w:hAnsi="Times New Roman" w:cs="Times New Roman"/>
          <w:b/>
          <w:bCs/>
          <w:noProof/>
          <w:sz w:val="23"/>
          <w:szCs w:val="23"/>
        </w:rPr>
        <w:t xml:space="preserve"> </w:t>
      </w:r>
      <w:r w:rsidRPr="005E2BBE">
        <w:rPr>
          <w:rFonts w:ascii="Times New Roman" w:hAnsi="Times New Roman" w:cs="Times New Roman"/>
          <w:b/>
          <w:bCs/>
          <w:noProof/>
          <w:sz w:val="23"/>
          <w:szCs w:val="23"/>
        </w:rPr>
        <w:t>mēnešos</w:t>
      </w:r>
      <w:r w:rsidRPr="005E2BBE">
        <w:rPr>
          <w:rFonts w:ascii="Times New Roman" w:hAnsi="Times New Roman" w:cs="Times New Roman"/>
          <w:noProof/>
          <w:sz w:val="23"/>
          <w:szCs w:val="23"/>
        </w:rPr>
        <w:t xml:space="preserve">, taču jebkurā gadījumā kopējā Preces cena Vienošanās darbības termiņā nevar pārsniegt </w:t>
      </w:r>
      <w:r w:rsidRPr="005E2BBE">
        <w:rPr>
          <w:rFonts w:ascii="Times New Roman" w:hAnsi="Times New Roman" w:cs="Times New Roman"/>
          <w:b/>
          <w:bCs/>
          <w:noProof/>
          <w:sz w:val="23"/>
          <w:szCs w:val="23"/>
        </w:rPr>
        <w:t>50%</w:t>
      </w:r>
      <w:r w:rsidR="00227AD2" w:rsidRPr="005E2BBE">
        <w:rPr>
          <w:rFonts w:ascii="Times New Roman" w:hAnsi="Times New Roman" w:cs="Times New Roman"/>
          <w:b/>
          <w:bCs/>
          <w:noProof/>
          <w:sz w:val="23"/>
          <w:szCs w:val="23"/>
        </w:rPr>
        <w:t xml:space="preserve"> (piecdesmit procentus)</w:t>
      </w:r>
      <w:r w:rsidRPr="005E2BBE">
        <w:rPr>
          <w:rFonts w:ascii="Times New Roman" w:hAnsi="Times New Roman" w:cs="Times New Roman"/>
          <w:noProof/>
          <w:sz w:val="23"/>
          <w:szCs w:val="23"/>
        </w:rPr>
        <w:t xml:space="preserve"> no sākotnējās Preces cenas.</w:t>
      </w:r>
    </w:p>
    <w:p w14:paraId="68EDE915" w14:textId="3B443A93" w:rsidR="00327B55" w:rsidRPr="005E2BBE" w:rsidRDefault="008E29DA" w:rsidP="00C30F12">
      <w:pPr>
        <w:pStyle w:val="Bezatstarpm"/>
        <w:numPr>
          <w:ilvl w:val="1"/>
          <w:numId w:val="8"/>
        </w:numPr>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Lai ierosinātu Preces cenas pārskatīšanu, Piegādātājs iesniedz Pasūtītājam Preces ražotāja</w:t>
      </w:r>
      <w:r w:rsidR="00C96FA5" w:rsidRPr="005E2BBE">
        <w:rPr>
          <w:rFonts w:ascii="Times New Roman" w:hAnsi="Times New Roman" w:cs="Times New Roman"/>
          <w:noProof/>
          <w:sz w:val="23"/>
          <w:szCs w:val="23"/>
        </w:rPr>
        <w:t xml:space="preserve"> apliecinājumu par Preces cenas paaugstināšanu pēc </w:t>
      </w:r>
      <w:r w:rsidR="00C26ECF" w:rsidRPr="005E2BBE">
        <w:rPr>
          <w:rFonts w:ascii="Times New Roman" w:hAnsi="Times New Roman" w:cs="Times New Roman"/>
          <w:noProof/>
          <w:sz w:val="23"/>
          <w:szCs w:val="23"/>
        </w:rPr>
        <w:t xml:space="preserve">Iepirkuma </w:t>
      </w:r>
      <w:r w:rsidR="00C96FA5" w:rsidRPr="005E2BBE">
        <w:rPr>
          <w:rFonts w:ascii="Times New Roman" w:hAnsi="Times New Roman" w:cs="Times New Roman"/>
          <w:noProof/>
          <w:sz w:val="23"/>
          <w:szCs w:val="23"/>
        </w:rPr>
        <w:t xml:space="preserve">piedāvājuma iesniegšanas termiņa beigām. </w:t>
      </w:r>
      <w:r w:rsidR="00850F0F" w:rsidRPr="005E2BBE">
        <w:rPr>
          <w:rFonts w:ascii="Times New Roman" w:hAnsi="Times New Roman" w:cs="Times New Roman"/>
          <w:noProof/>
          <w:sz w:val="23"/>
          <w:szCs w:val="23"/>
        </w:rPr>
        <w:t>Piedāvāto Preces cenu Piegād</w:t>
      </w:r>
      <w:r w:rsidR="00396EEC" w:rsidRPr="005E2BBE">
        <w:rPr>
          <w:rFonts w:ascii="Times New Roman" w:hAnsi="Times New Roman" w:cs="Times New Roman"/>
          <w:noProof/>
          <w:sz w:val="23"/>
          <w:szCs w:val="23"/>
        </w:rPr>
        <w:t>ā</w:t>
      </w:r>
      <w:r w:rsidR="00850F0F" w:rsidRPr="005E2BBE">
        <w:rPr>
          <w:rFonts w:ascii="Times New Roman" w:hAnsi="Times New Roman" w:cs="Times New Roman"/>
          <w:noProof/>
          <w:sz w:val="23"/>
          <w:szCs w:val="23"/>
        </w:rPr>
        <w:t xml:space="preserve">tājam ir jāspēj nodrošināt vismaz nākamos </w:t>
      </w:r>
      <w:r w:rsidR="00686DDF" w:rsidRPr="005E2BBE">
        <w:rPr>
          <w:rFonts w:ascii="Times New Roman" w:hAnsi="Times New Roman" w:cs="Times New Roman"/>
          <w:b/>
          <w:bCs/>
          <w:noProof/>
          <w:sz w:val="23"/>
          <w:szCs w:val="23"/>
        </w:rPr>
        <w:t>12 (divpadsmit)</w:t>
      </w:r>
      <w:r w:rsidR="00850F0F" w:rsidRPr="005E2BBE">
        <w:rPr>
          <w:rFonts w:ascii="Times New Roman" w:hAnsi="Times New Roman" w:cs="Times New Roman"/>
          <w:b/>
          <w:bCs/>
          <w:noProof/>
          <w:sz w:val="23"/>
          <w:szCs w:val="23"/>
        </w:rPr>
        <w:t xml:space="preserve"> mēnešus</w:t>
      </w:r>
      <w:r w:rsidR="00850F0F" w:rsidRPr="005E2BBE">
        <w:rPr>
          <w:rFonts w:ascii="Times New Roman" w:hAnsi="Times New Roman" w:cs="Times New Roman"/>
          <w:noProof/>
          <w:sz w:val="23"/>
          <w:szCs w:val="23"/>
        </w:rPr>
        <w:t>.</w:t>
      </w:r>
    </w:p>
    <w:p w14:paraId="209C1B7C" w14:textId="3EAA672F" w:rsidR="00146E6C" w:rsidRPr="005E2BBE" w:rsidRDefault="00146E6C" w:rsidP="00C30F12">
      <w:pPr>
        <w:pStyle w:val="Bezatstarpm"/>
        <w:numPr>
          <w:ilvl w:val="1"/>
          <w:numId w:val="8"/>
        </w:numPr>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Par Preces cenas izmaiņām Puses slēdz rakstveida vienošanos.</w:t>
      </w:r>
    </w:p>
    <w:p w14:paraId="3FD64F5F" w14:textId="0C399DF5" w:rsidR="00B86C14" w:rsidRPr="005E2BBE" w:rsidRDefault="00B86C14" w:rsidP="006D4750">
      <w:pPr>
        <w:pStyle w:val="Bezatstarpm"/>
        <w:numPr>
          <w:ilvl w:val="0"/>
          <w:numId w:val="8"/>
        </w:numPr>
        <w:spacing w:before="120"/>
        <w:ind w:left="714" w:hanging="357"/>
        <w:jc w:val="center"/>
        <w:rPr>
          <w:rFonts w:ascii="Times New Roman" w:hAnsi="Times New Roman" w:cs="Times New Roman"/>
          <w:b/>
          <w:bCs/>
          <w:noProof/>
          <w:sz w:val="23"/>
          <w:szCs w:val="23"/>
        </w:rPr>
      </w:pPr>
      <w:r w:rsidRPr="005E2BBE">
        <w:rPr>
          <w:rFonts w:ascii="Times New Roman" w:hAnsi="Times New Roman" w:cs="Times New Roman"/>
          <w:b/>
          <w:bCs/>
          <w:noProof/>
          <w:sz w:val="23"/>
          <w:szCs w:val="23"/>
        </w:rPr>
        <w:t>Piegādes līguma slēgšanas kārtība</w:t>
      </w:r>
    </w:p>
    <w:p w14:paraId="196D69E4" w14:textId="27A65F5F" w:rsidR="00A77A59" w:rsidRPr="005E2BBE" w:rsidRDefault="00AC23B3" w:rsidP="00C30F12">
      <w:pPr>
        <w:pStyle w:val="Bezatstarpm"/>
        <w:numPr>
          <w:ilvl w:val="1"/>
          <w:numId w:val="8"/>
        </w:numPr>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 xml:space="preserve">Piegādes līgumu Pasūtītājs slēdz ar katru Piegādātāju atbilstoši tā iesniegtajam piedāvājumam </w:t>
      </w:r>
      <w:r w:rsidR="00B33D64" w:rsidRPr="005E2BBE">
        <w:rPr>
          <w:rFonts w:ascii="Times New Roman" w:hAnsi="Times New Roman" w:cs="Times New Roman"/>
          <w:noProof/>
          <w:sz w:val="23"/>
          <w:szCs w:val="23"/>
        </w:rPr>
        <w:t>Iepirkumā</w:t>
      </w:r>
      <w:r w:rsidRPr="005E2BBE">
        <w:rPr>
          <w:rFonts w:ascii="Times New Roman" w:hAnsi="Times New Roman" w:cs="Times New Roman"/>
          <w:noProof/>
          <w:sz w:val="23"/>
          <w:szCs w:val="23"/>
        </w:rPr>
        <w:t xml:space="preserve">. Piegādes līgums tiek slēgts starp Pasūtītāju un </w:t>
      </w:r>
      <w:r w:rsidRPr="005E2BBE">
        <w:rPr>
          <w:rFonts w:ascii="Times New Roman" w:hAnsi="Times New Roman" w:cs="Times New Roman"/>
          <w:b/>
          <w:bCs/>
          <w:noProof/>
          <w:sz w:val="23"/>
          <w:szCs w:val="23"/>
        </w:rPr>
        <w:t>3 (trīs)</w:t>
      </w:r>
      <w:r w:rsidRPr="005E2BBE">
        <w:rPr>
          <w:rFonts w:ascii="Times New Roman" w:hAnsi="Times New Roman" w:cs="Times New Roman"/>
          <w:noProof/>
          <w:sz w:val="23"/>
          <w:szCs w:val="23"/>
        </w:rPr>
        <w:t xml:space="preserve"> </w:t>
      </w:r>
      <w:r w:rsidRPr="005E2BBE">
        <w:rPr>
          <w:rFonts w:ascii="Times New Roman" w:hAnsi="Times New Roman" w:cs="Times New Roman"/>
          <w:b/>
          <w:bCs/>
          <w:noProof/>
          <w:sz w:val="23"/>
          <w:szCs w:val="23"/>
        </w:rPr>
        <w:t>Preču piegādātājiem</w:t>
      </w:r>
      <w:r w:rsidRPr="005E2BBE">
        <w:rPr>
          <w:rFonts w:ascii="Times New Roman" w:hAnsi="Times New Roman" w:cs="Times New Roman"/>
          <w:noProof/>
          <w:sz w:val="23"/>
          <w:szCs w:val="23"/>
        </w:rPr>
        <w:t xml:space="preserve">, kuri piedāvājuši attiecīgajā pozīcijā </w:t>
      </w:r>
      <w:r w:rsidRPr="005E2BBE">
        <w:rPr>
          <w:rFonts w:ascii="Times New Roman" w:hAnsi="Times New Roman" w:cs="Times New Roman"/>
          <w:b/>
          <w:bCs/>
          <w:noProof/>
          <w:sz w:val="23"/>
          <w:szCs w:val="23"/>
        </w:rPr>
        <w:t>3 (trīs)</w:t>
      </w:r>
      <w:r w:rsidRPr="005E2BBE">
        <w:rPr>
          <w:rFonts w:ascii="Times New Roman" w:hAnsi="Times New Roman" w:cs="Times New Roman"/>
          <w:noProof/>
          <w:sz w:val="23"/>
          <w:szCs w:val="23"/>
        </w:rPr>
        <w:t xml:space="preserve"> </w:t>
      </w:r>
      <w:r w:rsidRPr="005E2BBE">
        <w:rPr>
          <w:rFonts w:ascii="Times New Roman" w:hAnsi="Times New Roman" w:cs="Times New Roman"/>
          <w:b/>
          <w:bCs/>
          <w:noProof/>
          <w:sz w:val="23"/>
          <w:szCs w:val="23"/>
        </w:rPr>
        <w:t>viszemākās cenas</w:t>
      </w:r>
      <w:r w:rsidRPr="005E2BBE">
        <w:rPr>
          <w:rFonts w:ascii="Times New Roman" w:hAnsi="Times New Roman" w:cs="Times New Roman"/>
          <w:noProof/>
          <w:sz w:val="23"/>
          <w:szCs w:val="23"/>
        </w:rPr>
        <w:t>. Piegādes līgums tiek slēgts ar katru Preču Piegādātāju atsevišķi. Piegādes līgums tiek slēgts saskaņā ar Vienošanās 2.pielikumu “Piegādes līgums”</w:t>
      </w:r>
      <w:r w:rsidR="005A061D" w:rsidRPr="005E2BBE">
        <w:rPr>
          <w:rFonts w:ascii="Times New Roman" w:hAnsi="Times New Roman" w:cs="Times New Roman"/>
          <w:noProof/>
          <w:sz w:val="23"/>
          <w:szCs w:val="23"/>
        </w:rPr>
        <w:t>.</w:t>
      </w:r>
    </w:p>
    <w:p w14:paraId="10F374A1" w14:textId="1E170677" w:rsidR="005A061D" w:rsidRPr="005E2BBE" w:rsidRDefault="007C6090" w:rsidP="00C30F12">
      <w:pPr>
        <w:pStyle w:val="Bezatstarpm"/>
        <w:numPr>
          <w:ilvl w:val="1"/>
          <w:numId w:val="8"/>
        </w:numPr>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Secība, kādā Piegādātājiem tiek piešķirtas tiesības piegādāt Preces tiek noteikta pēc Piegādātāju piedāvātās Preces cenas attiecīgajā iepirkuma priekšmeta pozīcijā sākot ar zemāko, attiecīgi nosakot Piegādātāju, kuram ir pirmajam nodrošināt Preču piegādi (turpmāk – Piegādātājs Nr.1), Piegādātāju, kuram otrajam ir tiesības nodrošināt Preču piegādi (turpmāk – Piegādātājs Nr.2) un Piegādātāju, kuram trešajam ir tiesības nodrošināt Preču piegādi (turpmāk – Piegādātājs Nr.3).</w:t>
      </w:r>
    </w:p>
    <w:p w14:paraId="30F49954" w14:textId="1C54B87F" w:rsidR="008D5A4B" w:rsidRPr="005E2BBE" w:rsidRDefault="007C6090" w:rsidP="00C30F12">
      <w:pPr>
        <w:pStyle w:val="Bezatstarpm"/>
        <w:numPr>
          <w:ilvl w:val="1"/>
          <w:numId w:val="8"/>
        </w:numPr>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Pasūtītājs Preces prioritāri pasūta no Piegādātāja, kurš piedāvājis viszemāko cenu attiecīgajā pozīcijā (Piegādātājs Nr.1). Ja Piegādātājs Nr.1 nespēj piegādāt pasūtītās Preces, Pasūtītājam ir tiesības attiecīgās pozīcijas Preces pasūtīt no Piegādātāja, kurš piedāvājis nākamo zemāko cenu (Piegādātājs Nr.2). Ja arī Piegādātājs Nr.2 attiecīgās pozīcijas Preces nespēj piegādāt, Pasūtītājs attiecīgās pozīcijas Preces pasūta no Piegādātāja, kurš piedāvājis nākamo zemāko cenu (Piegādātājs Nr.3).</w:t>
      </w:r>
    </w:p>
    <w:p w14:paraId="41E57A71" w14:textId="5660C951" w:rsidR="00DE0C43" w:rsidRPr="005E2BBE" w:rsidRDefault="00DE0C43" w:rsidP="00C30F12">
      <w:pPr>
        <w:pStyle w:val="Bezatstarpm"/>
        <w:numPr>
          <w:ilvl w:val="1"/>
          <w:numId w:val="8"/>
        </w:numPr>
        <w:ind w:left="567" w:hanging="567"/>
        <w:jc w:val="both"/>
        <w:rPr>
          <w:rFonts w:ascii="Times New Roman" w:hAnsi="Times New Roman" w:cs="Times New Roman"/>
          <w:noProof/>
          <w:sz w:val="23"/>
          <w:szCs w:val="23"/>
        </w:rPr>
      </w:pPr>
      <w:r w:rsidRPr="005E2BBE">
        <w:rPr>
          <w:rFonts w:ascii="Times New Roman" w:hAnsi="Times New Roman" w:cs="Times New Roman"/>
          <w:color w:val="000000"/>
          <w:sz w:val="23"/>
          <w:szCs w:val="23"/>
        </w:rPr>
        <w:t xml:space="preserve">Ja Piegādātājs nevar nodrošināt Pasūtītāja pasūtīto Preču piegādi, tam nav tiesību celt pretenziju pret Pasūtītāju vai citu Piegādātāju, kurš saskaņā ar Iepirkuma procedūras rezultātiem ir piedāvājis nākamo zemāko cenu attiecīgajā pozīcijā un ar kuru noslēgts </w:t>
      </w:r>
      <w:r w:rsidR="00C26ECF" w:rsidRPr="005E2BBE">
        <w:rPr>
          <w:rFonts w:ascii="Times New Roman" w:hAnsi="Times New Roman" w:cs="Times New Roman"/>
          <w:color w:val="000000"/>
          <w:sz w:val="23"/>
          <w:szCs w:val="23"/>
        </w:rPr>
        <w:t>P</w:t>
      </w:r>
      <w:r w:rsidRPr="005E2BBE">
        <w:rPr>
          <w:rFonts w:ascii="Times New Roman" w:hAnsi="Times New Roman" w:cs="Times New Roman"/>
          <w:color w:val="000000"/>
          <w:sz w:val="23"/>
          <w:szCs w:val="23"/>
        </w:rPr>
        <w:t>iegādes līgums par attiecīgās pozīcijas</w:t>
      </w:r>
      <w:r w:rsidRPr="005E2BBE">
        <w:rPr>
          <w:rFonts w:ascii="Times New Roman" w:hAnsi="Times New Roman" w:cs="Times New Roman"/>
          <w:color w:val="000000"/>
          <w:sz w:val="23"/>
          <w:szCs w:val="23"/>
          <w:lang w:eastAsia="lv-LV"/>
        </w:rPr>
        <w:t xml:space="preserve"> Preces piegādi</w:t>
      </w:r>
      <w:r w:rsidRPr="005E2BBE">
        <w:rPr>
          <w:rFonts w:ascii="Times New Roman" w:hAnsi="Times New Roman" w:cs="Times New Roman"/>
          <w:color w:val="000000"/>
          <w:sz w:val="23"/>
          <w:szCs w:val="23"/>
        </w:rPr>
        <w:t>.</w:t>
      </w:r>
    </w:p>
    <w:p w14:paraId="7AF037C1" w14:textId="4932EE1C" w:rsidR="00776981" w:rsidRPr="005E2BBE" w:rsidRDefault="00776981" w:rsidP="00C30F12">
      <w:pPr>
        <w:pStyle w:val="Bezatstarpm"/>
        <w:numPr>
          <w:ilvl w:val="1"/>
          <w:numId w:val="8"/>
        </w:numPr>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Ja Vienošanās vai Piegādes līgums pilnībā vai kādā no pozīcijām tiek izbeigts pirms termiņa, vai Vienošanās darbības termiņā tiek ierosināts pārskatīt Preces cenu, kā rezultātā attiecīgajā Preces pozīcijā var mainīties Piegādātāju secība piegādes nodrošināšanai, Pasūtītājs veic attiecīgus grozījumus Piegādes līgumā.</w:t>
      </w:r>
    </w:p>
    <w:p w14:paraId="720CFF6C" w14:textId="01290C91" w:rsidR="00AC23B3" w:rsidRPr="005E2BBE" w:rsidRDefault="00AC23B3" w:rsidP="00C30F12">
      <w:pPr>
        <w:pStyle w:val="Bezatstarpm"/>
        <w:numPr>
          <w:ilvl w:val="1"/>
          <w:numId w:val="8"/>
        </w:numPr>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 xml:space="preserve">Ja neviens no </w:t>
      </w:r>
      <w:r w:rsidRPr="005E2BBE">
        <w:rPr>
          <w:rFonts w:ascii="Times New Roman" w:hAnsi="Times New Roman" w:cs="Times New Roman"/>
          <w:b/>
          <w:bCs/>
          <w:noProof/>
          <w:sz w:val="23"/>
          <w:szCs w:val="23"/>
        </w:rPr>
        <w:t>3 (trīs)</w:t>
      </w:r>
      <w:r w:rsidRPr="005E2BBE">
        <w:rPr>
          <w:rFonts w:ascii="Times New Roman" w:hAnsi="Times New Roman" w:cs="Times New Roman"/>
          <w:noProof/>
          <w:sz w:val="23"/>
          <w:szCs w:val="23"/>
        </w:rPr>
        <w:t xml:space="preserve"> </w:t>
      </w:r>
      <w:r w:rsidR="00B33D64" w:rsidRPr="005E2BBE">
        <w:rPr>
          <w:rFonts w:ascii="Times New Roman" w:hAnsi="Times New Roman" w:cs="Times New Roman"/>
          <w:noProof/>
          <w:sz w:val="23"/>
          <w:szCs w:val="23"/>
        </w:rPr>
        <w:t>Iepirkuma</w:t>
      </w:r>
      <w:r w:rsidRPr="005E2BBE">
        <w:rPr>
          <w:rFonts w:ascii="Times New Roman" w:hAnsi="Times New Roman" w:cs="Times New Roman"/>
          <w:noProof/>
          <w:sz w:val="23"/>
          <w:szCs w:val="23"/>
        </w:rPr>
        <w:t xml:space="preserve"> nolikuma prasībām atbilstošajiem pretendentu piedāvājumiem ar viszemāko cenu konkrētā iepirkuma priekšmeta pozīcijā nespēj piegādāt </w:t>
      </w:r>
      <w:r w:rsidRPr="005E2BBE">
        <w:rPr>
          <w:rFonts w:ascii="Times New Roman" w:hAnsi="Times New Roman" w:cs="Times New Roman"/>
          <w:noProof/>
          <w:sz w:val="23"/>
          <w:szCs w:val="23"/>
        </w:rPr>
        <w:lastRenderedPageBreak/>
        <w:t xml:space="preserve">attiecīgās pozīcijas Preces cenu paaugstināšanās dēļ, Pasūtītājs ir tiesīgs uzaicināt šos </w:t>
      </w:r>
      <w:r w:rsidRPr="005E2BBE">
        <w:rPr>
          <w:rFonts w:ascii="Times New Roman" w:hAnsi="Times New Roman" w:cs="Times New Roman"/>
          <w:b/>
          <w:bCs/>
          <w:noProof/>
          <w:sz w:val="23"/>
          <w:szCs w:val="23"/>
        </w:rPr>
        <w:t>3 (trīs) pretendentus</w:t>
      </w:r>
      <w:r w:rsidRPr="005E2BBE">
        <w:rPr>
          <w:rFonts w:ascii="Times New Roman" w:hAnsi="Times New Roman" w:cs="Times New Roman"/>
          <w:noProof/>
          <w:sz w:val="23"/>
          <w:szCs w:val="23"/>
        </w:rPr>
        <w:t xml:space="preserve"> iesniegt jaunu attiecīgās pozīcijas tehnisko un finanšu piedāvājumu, veikt tehnisko un finanšu piedāvājumu atkārtotu vērtēšanu atbilstoši </w:t>
      </w:r>
      <w:r w:rsidR="00B33D64" w:rsidRPr="005E2BBE">
        <w:rPr>
          <w:rFonts w:ascii="Times New Roman" w:hAnsi="Times New Roman" w:cs="Times New Roman"/>
          <w:noProof/>
          <w:sz w:val="23"/>
          <w:szCs w:val="23"/>
        </w:rPr>
        <w:t>Iepirkuma</w:t>
      </w:r>
      <w:r w:rsidRPr="005E2BBE">
        <w:rPr>
          <w:rFonts w:ascii="Times New Roman" w:hAnsi="Times New Roman" w:cs="Times New Roman"/>
          <w:noProof/>
          <w:sz w:val="23"/>
          <w:szCs w:val="23"/>
        </w:rPr>
        <w:t xml:space="preserve"> nolikumam, veikt izmaiņas piegādātāju kārtībā un veikt grozījumus uz Vienošanās pamata noslēgtajā Piegādes līgumā, nepagarinot līguma termiņu.</w:t>
      </w:r>
    </w:p>
    <w:p w14:paraId="49AD106E" w14:textId="64915F87" w:rsidR="008963FD" w:rsidRPr="005E2BBE" w:rsidRDefault="00176CB2" w:rsidP="00C30F12">
      <w:pPr>
        <w:pStyle w:val="Bezatstarpm"/>
        <w:numPr>
          <w:ilvl w:val="1"/>
          <w:numId w:val="8"/>
        </w:numPr>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Preces pasūtīšanas, samaksas un piegādes kārtība un termiņi, Pasūtītāja un Piegādātāja tiesības, pienākumi un atbildība, Piegādes līguma izbeigšanas kārtība u.c. jautājumi  ir noteikti Piegādes līgumā, kas netiks mainīti. Jautājumus, ko neregulē Piegādes līgumus tiks izskatīti Vienošanās ietvaros un otrādi.</w:t>
      </w:r>
    </w:p>
    <w:p w14:paraId="380AB2DB" w14:textId="335A0BB3" w:rsidR="00AC3EC2" w:rsidRPr="005E2BBE" w:rsidRDefault="00AC3EC2" w:rsidP="00C30F12">
      <w:pPr>
        <w:pStyle w:val="Bezatstarpm"/>
        <w:numPr>
          <w:ilvl w:val="1"/>
          <w:numId w:val="8"/>
        </w:numPr>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 xml:space="preserve">Ja Vienošanās darbības laikā Preces ražotājs ir pārtraucis Preces ražošanu vai veicis būtiskas izmaiņas Preces tehniskajos parametros, u.tml., kā rezultātā Piegādātājs nespēj piegādāt Tehniskajā piedāvājumā piedāvāto Preci, Piegādātājs iesniedzot dokumentālus pierādījumus norādītajiem apstākļiem un preces atbilstībai Vienošanās noteikumiem, ir tiesīgs piedāvāt Pasūtītājam aizstāt Preci ar ekvivalentu preci. Ekvivalentās preces cena nedrīkst pārsniegt Piegādātāja </w:t>
      </w:r>
      <w:r w:rsidR="00C26ECF" w:rsidRPr="005E2BBE">
        <w:rPr>
          <w:rFonts w:ascii="Times New Roman" w:hAnsi="Times New Roman" w:cs="Times New Roman"/>
          <w:noProof/>
          <w:sz w:val="23"/>
          <w:szCs w:val="23"/>
        </w:rPr>
        <w:t>Iepirkumā</w:t>
      </w:r>
      <w:r w:rsidRPr="005E2BBE">
        <w:rPr>
          <w:rFonts w:ascii="Times New Roman" w:hAnsi="Times New Roman" w:cs="Times New Roman"/>
          <w:noProof/>
          <w:sz w:val="23"/>
          <w:szCs w:val="23"/>
        </w:rPr>
        <w:t xml:space="preserve"> iesniegtās Preces cenu</w:t>
      </w:r>
      <w:r w:rsidR="006B76D4" w:rsidRPr="005E2BBE">
        <w:rPr>
          <w:rFonts w:ascii="Times New Roman" w:hAnsi="Times New Roman" w:cs="Times New Roman"/>
          <w:noProof/>
          <w:sz w:val="23"/>
          <w:szCs w:val="23"/>
        </w:rPr>
        <w:t xml:space="preserve">, bet tā var būt zemāka kā </w:t>
      </w:r>
      <w:r w:rsidR="00C26ECF" w:rsidRPr="005E2BBE">
        <w:rPr>
          <w:rFonts w:ascii="Times New Roman" w:hAnsi="Times New Roman" w:cs="Times New Roman"/>
          <w:noProof/>
          <w:sz w:val="23"/>
          <w:szCs w:val="23"/>
        </w:rPr>
        <w:t>Iepirkumā</w:t>
      </w:r>
      <w:r w:rsidR="006B76D4" w:rsidRPr="005E2BBE">
        <w:rPr>
          <w:rFonts w:ascii="Times New Roman" w:hAnsi="Times New Roman" w:cs="Times New Roman"/>
          <w:noProof/>
          <w:sz w:val="23"/>
          <w:szCs w:val="23"/>
        </w:rPr>
        <w:t xml:space="preserve"> iesniegtās Preces cena.</w:t>
      </w:r>
    </w:p>
    <w:p w14:paraId="50C7076D" w14:textId="0182C071" w:rsidR="00AC3EC2" w:rsidRPr="005E2BBE" w:rsidRDefault="00042984" w:rsidP="00C30F12">
      <w:pPr>
        <w:pStyle w:val="Bezatstarpm"/>
        <w:numPr>
          <w:ilvl w:val="1"/>
          <w:numId w:val="8"/>
        </w:numPr>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Pasūtītājs, iestājoties Vienošanās 4.</w:t>
      </w:r>
      <w:r w:rsidR="00AC23B3" w:rsidRPr="005E2BBE">
        <w:rPr>
          <w:rFonts w:ascii="Times New Roman" w:hAnsi="Times New Roman" w:cs="Times New Roman"/>
          <w:noProof/>
          <w:sz w:val="23"/>
          <w:szCs w:val="23"/>
        </w:rPr>
        <w:t>8</w:t>
      </w:r>
      <w:r w:rsidRPr="005E2BBE">
        <w:rPr>
          <w:rFonts w:ascii="Times New Roman" w:hAnsi="Times New Roman" w:cs="Times New Roman"/>
          <w:noProof/>
          <w:sz w:val="23"/>
          <w:szCs w:val="23"/>
        </w:rPr>
        <w:t>.punktā noteiktajiem apstākļiem, izvērtē ekvivalentās preces atbilstību Vienošanās un Tehniskās specifikācijas un Finanšu piedāvājuma noteikumiem un Pasūtītāja vajadzībai, kā arī neieciešamības gadījumā veic grozījumus Piegādes līgumā, ja tiek mainīta Piegādātāju secība piegādes nodrošināšanai.</w:t>
      </w:r>
    </w:p>
    <w:p w14:paraId="04934581" w14:textId="1642A111" w:rsidR="00B86C14" w:rsidRPr="005E2BBE" w:rsidRDefault="00B86C14" w:rsidP="006D4750">
      <w:pPr>
        <w:pStyle w:val="Bezatstarpm"/>
        <w:numPr>
          <w:ilvl w:val="0"/>
          <w:numId w:val="8"/>
        </w:numPr>
        <w:spacing w:before="120"/>
        <w:ind w:left="714" w:hanging="357"/>
        <w:jc w:val="center"/>
        <w:rPr>
          <w:rFonts w:ascii="Times New Roman" w:hAnsi="Times New Roman" w:cs="Times New Roman"/>
          <w:b/>
          <w:bCs/>
          <w:noProof/>
          <w:sz w:val="23"/>
          <w:szCs w:val="23"/>
        </w:rPr>
      </w:pPr>
      <w:r w:rsidRPr="005E2BBE">
        <w:rPr>
          <w:rFonts w:ascii="Times New Roman" w:hAnsi="Times New Roman" w:cs="Times New Roman"/>
          <w:b/>
          <w:bCs/>
          <w:noProof/>
          <w:sz w:val="23"/>
          <w:szCs w:val="23"/>
        </w:rPr>
        <w:t>Apakšuzņēmējs</w:t>
      </w:r>
    </w:p>
    <w:p w14:paraId="545246A9" w14:textId="77777777" w:rsidR="006316E9" w:rsidRPr="005E2BBE" w:rsidRDefault="006316E9" w:rsidP="00C30F12">
      <w:pPr>
        <w:numPr>
          <w:ilvl w:val="1"/>
          <w:numId w:val="8"/>
        </w:numPr>
        <w:spacing w:after="0" w:line="240" w:lineRule="auto"/>
        <w:ind w:left="567" w:hanging="567"/>
        <w:jc w:val="both"/>
        <w:rPr>
          <w:rFonts w:ascii="Times New Roman" w:eastAsia="Times New Roman" w:hAnsi="Times New Roman"/>
          <w:noProof/>
          <w:sz w:val="23"/>
          <w:szCs w:val="23"/>
        </w:rPr>
      </w:pPr>
      <w:r w:rsidRPr="005E2BBE">
        <w:rPr>
          <w:rFonts w:ascii="Times New Roman" w:eastAsia="Times New Roman" w:hAnsi="Times New Roman"/>
          <w:noProof/>
          <w:sz w:val="23"/>
          <w:szCs w:val="23"/>
        </w:rPr>
        <w:t>Piegādātājs, ievērojot Publisko iepirkumu likumu, Vienošanās noteikumus, kā arī citu normatīvo aktu prasības ir tiesīgs Vienošanās izpildē piesaistīt apakšuzņēmēju.</w:t>
      </w:r>
    </w:p>
    <w:p w14:paraId="736DA39F" w14:textId="77777777" w:rsidR="006316E9" w:rsidRPr="005E2BBE" w:rsidRDefault="006316E9" w:rsidP="00C30F12">
      <w:pPr>
        <w:numPr>
          <w:ilvl w:val="1"/>
          <w:numId w:val="8"/>
        </w:numPr>
        <w:spacing w:after="0" w:line="240" w:lineRule="auto"/>
        <w:ind w:left="567" w:hanging="567"/>
        <w:jc w:val="both"/>
        <w:rPr>
          <w:rFonts w:ascii="Times New Roman" w:eastAsia="Times New Roman" w:hAnsi="Times New Roman"/>
          <w:noProof/>
          <w:sz w:val="23"/>
          <w:szCs w:val="23"/>
        </w:rPr>
      </w:pPr>
      <w:r w:rsidRPr="005E2BBE">
        <w:rPr>
          <w:rFonts w:ascii="Times New Roman" w:eastAsia="Times New Roman" w:hAnsi="Times New Roman"/>
          <w:noProof/>
          <w:sz w:val="23"/>
          <w:szCs w:val="23"/>
        </w:rPr>
        <w:t xml:space="preserve">Piegādātājs pilnībā uzņemas atbildību par Vienošanās izpildi un nodrošina, ka apakšuzņēmējs ievēro visus Vienošanās noteikumus. </w:t>
      </w:r>
    </w:p>
    <w:p w14:paraId="502B0FFC" w14:textId="37B55965" w:rsidR="006316E9" w:rsidRPr="005E2BBE" w:rsidRDefault="006316E9" w:rsidP="00C30F12">
      <w:pPr>
        <w:numPr>
          <w:ilvl w:val="1"/>
          <w:numId w:val="8"/>
        </w:numPr>
        <w:spacing w:after="0" w:line="240" w:lineRule="auto"/>
        <w:ind w:left="567" w:hanging="567"/>
        <w:jc w:val="both"/>
        <w:rPr>
          <w:rFonts w:ascii="Times New Roman" w:eastAsia="Times New Roman" w:hAnsi="Times New Roman"/>
          <w:noProof/>
          <w:sz w:val="23"/>
          <w:szCs w:val="23"/>
        </w:rPr>
      </w:pPr>
      <w:r w:rsidRPr="005E2BBE">
        <w:rPr>
          <w:rFonts w:ascii="Times New Roman" w:eastAsia="Times New Roman" w:hAnsi="Times New Roman"/>
          <w:noProof/>
          <w:sz w:val="23"/>
          <w:szCs w:val="23"/>
        </w:rPr>
        <w:t xml:space="preserve">Piegādātājs Vienošanās darbības laikā piedāvājumā </w:t>
      </w:r>
      <w:r w:rsidR="00C26ECF" w:rsidRPr="005E2BBE">
        <w:rPr>
          <w:rFonts w:ascii="Times New Roman" w:eastAsia="Times New Roman" w:hAnsi="Times New Roman"/>
          <w:noProof/>
          <w:sz w:val="23"/>
          <w:szCs w:val="23"/>
          <w:lang w:eastAsia="zh-CN"/>
        </w:rPr>
        <w:t>Iepirkumam</w:t>
      </w:r>
      <w:r w:rsidRPr="005E2BBE">
        <w:rPr>
          <w:rFonts w:ascii="Times New Roman" w:eastAsia="Times New Roman" w:hAnsi="Times New Roman"/>
          <w:noProof/>
          <w:sz w:val="23"/>
          <w:szCs w:val="23"/>
          <w:lang w:eastAsia="zh-CN"/>
        </w:rPr>
        <w:t xml:space="preserve"> </w:t>
      </w:r>
      <w:r w:rsidRPr="005E2BBE">
        <w:rPr>
          <w:rFonts w:ascii="Times New Roman" w:eastAsia="Times New Roman" w:hAnsi="Times New Roman"/>
          <w:noProof/>
          <w:sz w:val="23"/>
          <w:szCs w:val="23"/>
        </w:rPr>
        <w:t xml:space="preserve">norādītā personāla un apakšuzņēmēja nomaiņu un papildu personāla un apakšuzņēmēja iesaisti Vienošanās izpildē  drīkst veikt tikai ar Pasūtītāja rakstveida piekrišanu. Piegādātājs par plānoto personāla un apakšuzņēmēja nomaiņu vai jauna personāla un apakšuzņēmēja iesaisti Vienošnās izpildē paziņo Pasūtītājam rakstveidā. </w:t>
      </w:r>
    </w:p>
    <w:p w14:paraId="1F110EE4" w14:textId="4A6D2C94" w:rsidR="006316E9" w:rsidRPr="005E2BBE" w:rsidRDefault="003F77C5" w:rsidP="00C30F12">
      <w:pPr>
        <w:numPr>
          <w:ilvl w:val="1"/>
          <w:numId w:val="8"/>
        </w:numPr>
        <w:spacing w:after="0" w:line="240" w:lineRule="auto"/>
        <w:ind w:left="567" w:hanging="567"/>
        <w:jc w:val="both"/>
        <w:rPr>
          <w:rFonts w:ascii="Times New Roman" w:eastAsia="Times New Roman" w:hAnsi="Times New Roman"/>
          <w:noProof/>
          <w:sz w:val="23"/>
          <w:szCs w:val="23"/>
        </w:rPr>
      </w:pPr>
      <w:r w:rsidRPr="005E2BBE">
        <w:rPr>
          <w:rFonts w:ascii="Times New Roman" w:eastAsia="Times New Roman" w:hAnsi="Times New Roman"/>
          <w:noProof/>
          <w:sz w:val="23"/>
          <w:szCs w:val="23"/>
        </w:rPr>
        <w:t>Ja Piegādātājs plāno nomainīt apakšuzņēmēju, uz kura iespējām ir balstījies, iesniedzot piedāvājumu Iepirkumā, Piegādātājs lūgumam par apakšuzņēmēja nomaiņu pievieno dokumentus, kas pierāda jaunā apakšuzņēmēja atbilstību Iepirkumā izvirzītajām prasībām tādā apjomā, kādā Piegādātājs savā piedāvājumā ir balstījies uz nomaināmā apakšuzņēmēja iespējām. Pasūtītājs pārbaudi par šajā apakšpunktā minētā apakšuzņēmēja atbilstību Publisko iepirkumu likuma 9.panta astotajā daļā noteiktajiem izslēgšanas nosacījumiem veic attiecībā uz to dienu, kad Pasūtītājs no Piegādātāja ir saņēmis attiecīgu rakstveida iesniegumu</w:t>
      </w:r>
      <w:r w:rsidR="006316E9" w:rsidRPr="005E2BBE">
        <w:rPr>
          <w:rFonts w:ascii="Times New Roman" w:eastAsia="Times New Roman" w:hAnsi="Times New Roman"/>
          <w:noProof/>
          <w:sz w:val="23"/>
          <w:szCs w:val="23"/>
        </w:rPr>
        <w:t>.</w:t>
      </w:r>
    </w:p>
    <w:p w14:paraId="6C74FA39" w14:textId="4A502BBB" w:rsidR="006316E9" w:rsidRPr="005E2BBE" w:rsidRDefault="003F77C5" w:rsidP="00C30F12">
      <w:pPr>
        <w:numPr>
          <w:ilvl w:val="1"/>
          <w:numId w:val="8"/>
        </w:numPr>
        <w:spacing w:after="0" w:line="240" w:lineRule="auto"/>
        <w:ind w:left="567" w:hanging="567"/>
        <w:jc w:val="both"/>
        <w:rPr>
          <w:rFonts w:ascii="Times New Roman" w:eastAsia="Times New Roman" w:hAnsi="Times New Roman"/>
          <w:noProof/>
          <w:sz w:val="23"/>
          <w:szCs w:val="23"/>
        </w:rPr>
      </w:pPr>
      <w:r w:rsidRPr="005E2BBE">
        <w:rPr>
          <w:rFonts w:ascii="Times New Roman" w:eastAsia="Times New Roman" w:hAnsi="Times New Roman"/>
          <w:noProof/>
          <w:sz w:val="23"/>
          <w:szCs w:val="23"/>
        </w:rPr>
        <w:t xml:space="preserve">Pasūtītājs pieņem lēmumu atļaut vai atteikt piedāvātā apakšuzņēmēja nomaiņu vai jauna apakšuzņēmēja iesaistīšanu Vienošanās izpildē ne vēlāk kā </w:t>
      </w:r>
      <w:r w:rsidRPr="005E2BBE">
        <w:rPr>
          <w:rFonts w:ascii="Times New Roman" w:eastAsia="Times New Roman" w:hAnsi="Times New Roman"/>
          <w:b/>
          <w:noProof/>
          <w:sz w:val="23"/>
          <w:szCs w:val="23"/>
        </w:rPr>
        <w:t>piecu darba dienu</w:t>
      </w:r>
      <w:r w:rsidRPr="005E2BBE">
        <w:rPr>
          <w:rFonts w:ascii="Times New Roman" w:eastAsia="Times New Roman" w:hAnsi="Times New Roman"/>
          <w:noProof/>
          <w:sz w:val="23"/>
          <w:szCs w:val="23"/>
        </w:rPr>
        <w:t xml:space="preserve"> laikā pēc tam, kad saņēmis no Piegādātāja visu informāciju un dokumentus, kas nepieciešami lēmuma pieņemšanai, un rakstiski par to informē Piegādātāju</w:t>
      </w:r>
      <w:r w:rsidR="006316E9" w:rsidRPr="005E2BBE">
        <w:rPr>
          <w:rFonts w:ascii="Times New Roman" w:eastAsia="Times New Roman" w:hAnsi="Times New Roman"/>
          <w:noProof/>
          <w:sz w:val="23"/>
          <w:szCs w:val="23"/>
        </w:rPr>
        <w:t>.</w:t>
      </w:r>
    </w:p>
    <w:p w14:paraId="5C2C9103" w14:textId="05534788" w:rsidR="006316E9" w:rsidRPr="005E2BBE" w:rsidRDefault="006316E9" w:rsidP="00C30F12">
      <w:pPr>
        <w:numPr>
          <w:ilvl w:val="1"/>
          <w:numId w:val="8"/>
        </w:numPr>
        <w:spacing w:after="0" w:line="240" w:lineRule="auto"/>
        <w:ind w:left="567" w:hanging="567"/>
        <w:jc w:val="both"/>
        <w:rPr>
          <w:rFonts w:ascii="Times New Roman" w:eastAsia="Times New Roman" w:hAnsi="Times New Roman"/>
          <w:noProof/>
          <w:sz w:val="23"/>
          <w:szCs w:val="23"/>
        </w:rPr>
      </w:pPr>
      <w:r w:rsidRPr="005E2BBE">
        <w:rPr>
          <w:rFonts w:ascii="Times New Roman" w:eastAsia="Times New Roman" w:hAnsi="Times New Roman"/>
          <w:noProof/>
          <w:sz w:val="23"/>
          <w:szCs w:val="23"/>
        </w:rPr>
        <w:t xml:space="preserve">Pasūtītājs atsaka jauna apakšuzņēmēja, kuram plānots nodot vismaz </w:t>
      </w:r>
      <w:r w:rsidR="006F6C99" w:rsidRPr="005E2BBE">
        <w:rPr>
          <w:rFonts w:ascii="Times New Roman" w:eastAsia="Times New Roman" w:hAnsi="Times New Roman"/>
          <w:noProof/>
          <w:sz w:val="23"/>
          <w:szCs w:val="23"/>
        </w:rPr>
        <w:t>10</w:t>
      </w:r>
      <w:r w:rsidR="00451D59" w:rsidRPr="005E2BBE">
        <w:rPr>
          <w:rFonts w:ascii="Times New Roman" w:eastAsia="Times New Roman" w:hAnsi="Times New Roman"/>
          <w:noProof/>
          <w:sz w:val="23"/>
          <w:szCs w:val="23"/>
        </w:rPr>
        <w:t> </w:t>
      </w:r>
      <w:r w:rsidR="006F6C99" w:rsidRPr="005E2BBE">
        <w:rPr>
          <w:rFonts w:ascii="Times New Roman" w:eastAsia="Times New Roman" w:hAnsi="Times New Roman"/>
          <w:noProof/>
          <w:sz w:val="23"/>
          <w:szCs w:val="23"/>
        </w:rPr>
        <w:t>000</w:t>
      </w:r>
      <w:r w:rsidR="00B5699F" w:rsidRPr="005E2BBE">
        <w:rPr>
          <w:rFonts w:ascii="Times New Roman" w:eastAsia="Times New Roman" w:hAnsi="Times New Roman"/>
          <w:noProof/>
          <w:sz w:val="23"/>
          <w:szCs w:val="23"/>
        </w:rPr>
        <w:t> </w:t>
      </w:r>
      <w:r w:rsidR="00794D58" w:rsidRPr="005E2BBE">
        <w:rPr>
          <w:rFonts w:ascii="Times New Roman" w:eastAsia="Times New Roman" w:hAnsi="Times New Roman"/>
          <w:noProof/>
          <w:sz w:val="23"/>
          <w:szCs w:val="23"/>
        </w:rPr>
        <w:t>EUR</w:t>
      </w:r>
      <w:r w:rsidR="00B5699F" w:rsidRPr="005E2BBE">
        <w:rPr>
          <w:rFonts w:ascii="Times New Roman" w:eastAsia="Times New Roman" w:hAnsi="Times New Roman"/>
          <w:noProof/>
          <w:sz w:val="23"/>
          <w:szCs w:val="23"/>
        </w:rPr>
        <w:t xml:space="preserve"> (desmit tūkstošus </w:t>
      </w:r>
      <w:r w:rsidR="00B5699F" w:rsidRPr="005E2BBE">
        <w:rPr>
          <w:rFonts w:ascii="Times New Roman" w:eastAsia="Times New Roman" w:hAnsi="Times New Roman"/>
          <w:i/>
          <w:iCs/>
          <w:noProof/>
          <w:sz w:val="23"/>
          <w:szCs w:val="23"/>
        </w:rPr>
        <w:t>e</w:t>
      </w:r>
      <w:r w:rsidR="00B33D64" w:rsidRPr="005E2BBE">
        <w:rPr>
          <w:rFonts w:ascii="Times New Roman" w:eastAsia="Times New Roman" w:hAnsi="Times New Roman"/>
          <w:i/>
          <w:iCs/>
          <w:noProof/>
          <w:sz w:val="23"/>
          <w:szCs w:val="23"/>
        </w:rPr>
        <w:t>u</w:t>
      </w:r>
      <w:r w:rsidR="00B5699F" w:rsidRPr="005E2BBE">
        <w:rPr>
          <w:rFonts w:ascii="Times New Roman" w:eastAsia="Times New Roman" w:hAnsi="Times New Roman"/>
          <w:i/>
          <w:iCs/>
          <w:noProof/>
          <w:sz w:val="23"/>
          <w:szCs w:val="23"/>
        </w:rPr>
        <w:t>ro</w:t>
      </w:r>
      <w:r w:rsidR="00B5699F" w:rsidRPr="005E2BBE">
        <w:rPr>
          <w:rFonts w:ascii="Times New Roman" w:eastAsia="Times New Roman" w:hAnsi="Times New Roman"/>
          <w:noProof/>
          <w:sz w:val="23"/>
          <w:szCs w:val="23"/>
        </w:rPr>
        <w:t>)</w:t>
      </w:r>
      <w:r w:rsidR="00794D58" w:rsidRPr="005E2BBE">
        <w:rPr>
          <w:rFonts w:ascii="Times New Roman" w:eastAsia="Times New Roman" w:hAnsi="Times New Roman"/>
          <w:noProof/>
          <w:sz w:val="23"/>
          <w:szCs w:val="23"/>
        </w:rPr>
        <w:t xml:space="preserve"> </w:t>
      </w:r>
      <w:r w:rsidRPr="005E2BBE">
        <w:rPr>
          <w:rFonts w:ascii="Times New Roman" w:eastAsia="Times New Roman" w:hAnsi="Times New Roman"/>
          <w:noProof/>
          <w:sz w:val="23"/>
          <w:szCs w:val="23"/>
        </w:rPr>
        <w:t xml:space="preserve">no </w:t>
      </w:r>
      <w:r w:rsidRPr="005E2BBE">
        <w:rPr>
          <w:rFonts w:ascii="Times New Roman" w:eastAsia="Times New Roman" w:hAnsi="Times New Roman"/>
          <w:noProof/>
          <w:sz w:val="23"/>
          <w:szCs w:val="23"/>
          <w:shd w:val="clear" w:color="auto" w:fill="FFFFFF"/>
        </w:rPr>
        <w:t xml:space="preserve">kopējās </w:t>
      </w:r>
      <w:r w:rsidRPr="005E2BBE">
        <w:rPr>
          <w:rFonts w:ascii="Times New Roman" w:eastAsia="Times New Roman" w:hAnsi="Times New Roman"/>
          <w:noProof/>
          <w:sz w:val="23"/>
          <w:szCs w:val="23"/>
        </w:rPr>
        <w:t xml:space="preserve">Vienošanās summas, iesaisti Vienošanās izpildē vai apakšuzņēmēja, ar kuru aizstāj apakšuzņēmēju, uz kura iespējām Piegādātājs ir balstījies, iesniedzot piedāvājumu </w:t>
      </w:r>
      <w:r w:rsidR="00C26ECF" w:rsidRPr="005E2BBE">
        <w:rPr>
          <w:rFonts w:ascii="Times New Roman" w:eastAsia="Times New Roman" w:hAnsi="Times New Roman"/>
          <w:noProof/>
          <w:sz w:val="23"/>
          <w:szCs w:val="23"/>
          <w:lang w:eastAsia="zh-CN"/>
        </w:rPr>
        <w:t>Iepirkumam</w:t>
      </w:r>
      <w:r w:rsidRPr="005E2BBE">
        <w:rPr>
          <w:rFonts w:ascii="Times New Roman" w:eastAsia="Times New Roman" w:hAnsi="Times New Roman"/>
          <w:noProof/>
          <w:sz w:val="23"/>
          <w:szCs w:val="23"/>
        </w:rPr>
        <w:t xml:space="preserve"> nomaiņu Publisko iepirkumu likuma 62.pantā noteiktajos gadījumos. Pasūtītājs pārbaudi par šajā punktā minēto apakšuzņēmēju atbilstību Publisko iepirkumu likuma </w:t>
      </w:r>
      <w:r w:rsidR="003F77C5" w:rsidRPr="005E2BBE">
        <w:rPr>
          <w:rFonts w:ascii="Times New Roman" w:eastAsia="Times New Roman" w:hAnsi="Times New Roman"/>
          <w:noProof/>
          <w:sz w:val="23"/>
          <w:szCs w:val="23"/>
        </w:rPr>
        <w:t>9</w:t>
      </w:r>
      <w:r w:rsidRPr="005E2BBE">
        <w:rPr>
          <w:rFonts w:ascii="Times New Roman" w:eastAsia="Times New Roman" w:hAnsi="Times New Roman"/>
          <w:noProof/>
          <w:sz w:val="23"/>
          <w:szCs w:val="23"/>
        </w:rPr>
        <w:t>.pantā</w:t>
      </w:r>
      <w:r w:rsidR="003F77C5" w:rsidRPr="005E2BBE">
        <w:rPr>
          <w:rFonts w:ascii="Times New Roman" w:eastAsia="Times New Roman" w:hAnsi="Times New Roman"/>
          <w:noProof/>
          <w:sz w:val="23"/>
          <w:szCs w:val="23"/>
        </w:rPr>
        <w:t xml:space="preserve"> atotās daļas</w:t>
      </w:r>
      <w:r w:rsidRPr="005E2BBE">
        <w:rPr>
          <w:rFonts w:ascii="Times New Roman" w:eastAsia="Times New Roman" w:hAnsi="Times New Roman"/>
          <w:noProof/>
          <w:sz w:val="23"/>
          <w:szCs w:val="23"/>
        </w:rPr>
        <w:t xml:space="preserve"> noteiktajiem izslēgšanas nosacījumiem veic attiecībā uz to dienu, kad Pasūtītājs no Piegādātāja ir saņēmis </w:t>
      </w:r>
      <w:bookmarkStart w:id="3" w:name="_Hlk17127783"/>
      <w:r w:rsidRPr="005E2BBE">
        <w:rPr>
          <w:rFonts w:ascii="Times New Roman" w:eastAsia="Times New Roman" w:hAnsi="Times New Roman"/>
          <w:noProof/>
          <w:sz w:val="23"/>
          <w:szCs w:val="23"/>
        </w:rPr>
        <w:t>attiecīgu rakstveida iesniegumu</w:t>
      </w:r>
      <w:bookmarkEnd w:id="3"/>
      <w:r w:rsidRPr="005E2BBE">
        <w:rPr>
          <w:rFonts w:ascii="Times New Roman" w:eastAsia="Times New Roman" w:hAnsi="Times New Roman"/>
          <w:noProof/>
          <w:sz w:val="23"/>
          <w:szCs w:val="23"/>
        </w:rPr>
        <w:t>.</w:t>
      </w:r>
    </w:p>
    <w:p w14:paraId="34C4046B" w14:textId="77777777" w:rsidR="006316E9" w:rsidRPr="005E2BBE" w:rsidRDefault="006316E9" w:rsidP="00C30F12">
      <w:pPr>
        <w:numPr>
          <w:ilvl w:val="1"/>
          <w:numId w:val="8"/>
        </w:numPr>
        <w:spacing w:after="0" w:line="240" w:lineRule="auto"/>
        <w:ind w:left="567" w:hanging="567"/>
        <w:jc w:val="both"/>
        <w:rPr>
          <w:rFonts w:ascii="Times New Roman" w:eastAsia="Times New Roman" w:hAnsi="Times New Roman"/>
          <w:noProof/>
          <w:sz w:val="23"/>
          <w:szCs w:val="23"/>
        </w:rPr>
      </w:pPr>
      <w:r w:rsidRPr="005E2BBE">
        <w:rPr>
          <w:rFonts w:ascii="Times New Roman" w:eastAsia="Times New Roman" w:hAnsi="Times New Roman"/>
          <w:noProof/>
          <w:spacing w:val="2"/>
          <w:position w:val="2"/>
          <w:sz w:val="23"/>
          <w:szCs w:val="23"/>
          <w:lang w:eastAsia="lv-LV"/>
        </w:rPr>
        <w:t xml:space="preserve">Piegādātājs koordinē apakšuzņēmēju darbību un uzņemas pilnu atbildību par Pakalpojumu, ko snieguši apakšuzņēmēji, izpildes kvalitāti, termiņu, Vienošnās noteikumu ievērošanu un citiem jautājumiem, kas attiecas uz Vienošanās izpildi. </w:t>
      </w:r>
    </w:p>
    <w:p w14:paraId="5EEA5F07" w14:textId="77777777" w:rsidR="006316E9" w:rsidRPr="005E2BBE" w:rsidRDefault="006316E9" w:rsidP="00C30F12">
      <w:pPr>
        <w:numPr>
          <w:ilvl w:val="1"/>
          <w:numId w:val="8"/>
        </w:numPr>
        <w:spacing w:after="0" w:line="240" w:lineRule="auto"/>
        <w:ind w:left="567" w:hanging="567"/>
        <w:jc w:val="both"/>
        <w:rPr>
          <w:rFonts w:ascii="Times New Roman" w:eastAsia="Times New Roman" w:hAnsi="Times New Roman"/>
          <w:noProof/>
          <w:sz w:val="23"/>
          <w:szCs w:val="23"/>
        </w:rPr>
      </w:pPr>
      <w:r w:rsidRPr="005E2BBE">
        <w:rPr>
          <w:rFonts w:ascii="Times New Roman" w:eastAsia="Times New Roman" w:hAnsi="Times New Roman"/>
          <w:noProof/>
          <w:spacing w:val="2"/>
          <w:position w:val="2"/>
          <w:sz w:val="23"/>
          <w:szCs w:val="23"/>
          <w:lang w:eastAsia="lv-LV"/>
        </w:rPr>
        <w:lastRenderedPageBreak/>
        <w:t xml:space="preserve">Piegādātājs uzņemas pilnu atbildību par veiktajiem norēķiniem ar tā piesaistīto apakšuzņēmēju, t.sk. arī Piegādātāja maksātnespējas procesa gadījumā. </w:t>
      </w:r>
    </w:p>
    <w:p w14:paraId="604C676F" w14:textId="77777777" w:rsidR="006316E9" w:rsidRPr="005E2BBE" w:rsidRDefault="006316E9" w:rsidP="00C30F12">
      <w:pPr>
        <w:numPr>
          <w:ilvl w:val="1"/>
          <w:numId w:val="8"/>
        </w:numPr>
        <w:spacing w:after="0" w:line="240" w:lineRule="auto"/>
        <w:ind w:left="567" w:hanging="567"/>
        <w:jc w:val="both"/>
        <w:rPr>
          <w:rFonts w:ascii="Times New Roman" w:eastAsia="Times New Roman" w:hAnsi="Times New Roman"/>
          <w:noProof/>
          <w:sz w:val="23"/>
          <w:szCs w:val="23"/>
        </w:rPr>
      </w:pPr>
      <w:r w:rsidRPr="005E2BBE">
        <w:rPr>
          <w:rFonts w:ascii="Times New Roman" w:eastAsia="Times New Roman" w:hAnsi="Times New Roman"/>
          <w:noProof/>
          <w:spacing w:val="2"/>
          <w:position w:val="2"/>
          <w:sz w:val="23"/>
          <w:szCs w:val="23"/>
          <w:lang w:eastAsia="lv-LV"/>
        </w:rPr>
        <w:t>Pasūtītājs nav atbildīgs par Piegādātāja nokavētiem vai vispār neveiktiem norēķiniem ar tā piesaistīto apakšuzņēmēju.</w:t>
      </w:r>
    </w:p>
    <w:p w14:paraId="6E28E9A2" w14:textId="69E1C3FF" w:rsidR="006316E9" w:rsidRPr="005E2BBE" w:rsidRDefault="006316E9" w:rsidP="00C30F12">
      <w:pPr>
        <w:numPr>
          <w:ilvl w:val="1"/>
          <w:numId w:val="8"/>
        </w:numPr>
        <w:spacing w:after="0" w:line="240" w:lineRule="auto"/>
        <w:ind w:left="567" w:hanging="567"/>
        <w:jc w:val="both"/>
        <w:rPr>
          <w:rFonts w:ascii="Times New Roman" w:eastAsia="Times New Roman" w:hAnsi="Times New Roman"/>
          <w:noProof/>
          <w:sz w:val="23"/>
          <w:szCs w:val="23"/>
        </w:rPr>
      </w:pPr>
      <w:r w:rsidRPr="005E2BBE">
        <w:rPr>
          <w:rFonts w:ascii="Times New Roman" w:eastAsia="Times New Roman" w:hAnsi="Times New Roman"/>
          <w:noProof/>
          <w:spacing w:val="2"/>
          <w:position w:val="2"/>
          <w:sz w:val="23"/>
          <w:szCs w:val="23"/>
          <w:lang w:eastAsia="lv-LV"/>
        </w:rPr>
        <w:t>Šajā nodaļā minētie noteikumi ir attiecināmi arī Piegādes līguma izpildē.</w:t>
      </w:r>
    </w:p>
    <w:p w14:paraId="7BF41EFA" w14:textId="51A89AC3" w:rsidR="00B86C14" w:rsidRPr="005E2BBE" w:rsidRDefault="00B86C14" w:rsidP="006D4750">
      <w:pPr>
        <w:pStyle w:val="Bezatstarpm"/>
        <w:numPr>
          <w:ilvl w:val="0"/>
          <w:numId w:val="8"/>
        </w:numPr>
        <w:spacing w:before="120"/>
        <w:ind w:left="714" w:hanging="357"/>
        <w:jc w:val="center"/>
        <w:rPr>
          <w:rFonts w:ascii="Times New Roman" w:hAnsi="Times New Roman" w:cs="Times New Roman"/>
          <w:b/>
          <w:bCs/>
          <w:noProof/>
          <w:sz w:val="23"/>
          <w:szCs w:val="23"/>
        </w:rPr>
      </w:pPr>
      <w:r w:rsidRPr="005E2BBE">
        <w:rPr>
          <w:rFonts w:ascii="Times New Roman" w:hAnsi="Times New Roman" w:cs="Times New Roman"/>
          <w:b/>
          <w:bCs/>
          <w:noProof/>
          <w:sz w:val="23"/>
          <w:szCs w:val="23"/>
        </w:rPr>
        <w:t>Pušu mantiskā atbildība</w:t>
      </w:r>
    </w:p>
    <w:p w14:paraId="27E60229" w14:textId="3E97BBEE" w:rsidR="006316E9" w:rsidRPr="005E2BBE" w:rsidRDefault="006316E9" w:rsidP="00C30F12">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sz w:val="23"/>
          <w:szCs w:val="23"/>
        </w:rPr>
      </w:pPr>
      <w:r w:rsidRPr="005E2BBE">
        <w:rPr>
          <w:rFonts w:ascii="Times New Roman" w:eastAsia="Times New Roman" w:hAnsi="Times New Roman"/>
          <w:noProof/>
          <w:color w:val="000000"/>
          <w:sz w:val="23"/>
          <w:szCs w:val="23"/>
        </w:rPr>
        <w:t xml:space="preserve">Par konfidenciālās informācijas izpaušanu, ja to izdarījusi Puse, tās darbinieki, piesaistītais apakšuzņēmējs vai tā personāls, Puse ir tiesīga prasīt otrai Pusei līgumsodu </w:t>
      </w:r>
      <w:r w:rsidR="00B5699F" w:rsidRPr="005E2BBE">
        <w:rPr>
          <w:rFonts w:ascii="Times New Roman" w:eastAsia="Times New Roman" w:hAnsi="Times New Roman"/>
          <w:b/>
          <w:noProof/>
          <w:color w:val="000000"/>
          <w:sz w:val="23"/>
          <w:szCs w:val="23"/>
        </w:rPr>
        <w:t>100</w:t>
      </w:r>
      <w:r w:rsidR="00B5699F" w:rsidRPr="005E2BBE">
        <w:rPr>
          <w:rFonts w:ascii="Times New Roman" w:eastAsia="Times New Roman" w:hAnsi="Times New Roman"/>
          <w:b/>
          <w:i/>
          <w:noProof/>
          <w:color w:val="000000"/>
          <w:sz w:val="23"/>
          <w:szCs w:val="23"/>
        </w:rPr>
        <w:t xml:space="preserve"> </w:t>
      </w:r>
      <w:r w:rsidR="007D212C" w:rsidRPr="005E2BBE">
        <w:rPr>
          <w:rFonts w:ascii="Times New Roman" w:eastAsia="Times New Roman" w:hAnsi="Times New Roman"/>
          <w:b/>
          <w:bCs/>
          <w:noProof/>
          <w:color w:val="000000"/>
          <w:sz w:val="23"/>
          <w:szCs w:val="23"/>
        </w:rPr>
        <w:t>EUR</w:t>
      </w:r>
      <w:r w:rsidR="007D212C" w:rsidRPr="005E2BBE">
        <w:rPr>
          <w:rFonts w:ascii="Times New Roman" w:eastAsia="Times New Roman" w:hAnsi="Times New Roman"/>
          <w:b/>
          <w:noProof/>
          <w:color w:val="000000"/>
          <w:sz w:val="23"/>
          <w:szCs w:val="23"/>
        </w:rPr>
        <w:t xml:space="preserve"> </w:t>
      </w:r>
      <w:r w:rsidR="007D212C" w:rsidRPr="005E2BBE">
        <w:rPr>
          <w:rFonts w:ascii="Times New Roman" w:eastAsia="Times New Roman" w:hAnsi="Times New Roman"/>
          <w:b/>
          <w:bCs/>
          <w:iCs/>
          <w:noProof/>
          <w:color w:val="000000"/>
          <w:sz w:val="23"/>
          <w:szCs w:val="23"/>
        </w:rPr>
        <w:t>(</w:t>
      </w:r>
      <w:r w:rsidR="000C2722" w:rsidRPr="005E2BBE">
        <w:rPr>
          <w:rFonts w:ascii="Times New Roman" w:eastAsia="Times New Roman" w:hAnsi="Times New Roman"/>
          <w:b/>
          <w:bCs/>
          <w:iCs/>
          <w:noProof/>
          <w:color w:val="000000"/>
          <w:sz w:val="23"/>
          <w:szCs w:val="23"/>
        </w:rPr>
        <w:t>viens</w:t>
      </w:r>
      <w:r w:rsidR="007D212C" w:rsidRPr="005E2BBE">
        <w:rPr>
          <w:rFonts w:ascii="Times New Roman" w:eastAsia="Times New Roman" w:hAnsi="Times New Roman"/>
          <w:b/>
          <w:bCs/>
          <w:iCs/>
          <w:noProof/>
          <w:color w:val="000000"/>
          <w:sz w:val="23"/>
          <w:szCs w:val="23"/>
        </w:rPr>
        <w:t xml:space="preserve"> simt</w:t>
      </w:r>
      <w:r w:rsidR="00B33D64" w:rsidRPr="005E2BBE">
        <w:rPr>
          <w:rFonts w:ascii="Times New Roman" w:eastAsia="Times New Roman" w:hAnsi="Times New Roman"/>
          <w:b/>
          <w:bCs/>
          <w:iCs/>
          <w:noProof/>
          <w:color w:val="000000"/>
          <w:sz w:val="23"/>
          <w:szCs w:val="23"/>
        </w:rPr>
        <w:t>s</w:t>
      </w:r>
      <w:r w:rsidR="007D212C" w:rsidRPr="005E2BBE">
        <w:rPr>
          <w:rFonts w:ascii="Times New Roman" w:eastAsia="Times New Roman" w:hAnsi="Times New Roman"/>
          <w:b/>
          <w:bCs/>
          <w:iCs/>
          <w:noProof/>
          <w:color w:val="000000"/>
          <w:sz w:val="23"/>
          <w:szCs w:val="23"/>
        </w:rPr>
        <w:t xml:space="preserve"> </w:t>
      </w:r>
      <w:r w:rsidR="007D212C" w:rsidRPr="005E2BBE">
        <w:rPr>
          <w:rFonts w:ascii="Times New Roman" w:eastAsia="Times New Roman" w:hAnsi="Times New Roman"/>
          <w:b/>
          <w:bCs/>
          <w:i/>
          <w:noProof/>
          <w:color w:val="000000"/>
          <w:sz w:val="23"/>
          <w:szCs w:val="23"/>
        </w:rPr>
        <w:t>euro</w:t>
      </w:r>
      <w:r w:rsidR="007D212C" w:rsidRPr="005E2BBE">
        <w:rPr>
          <w:rFonts w:ascii="Times New Roman" w:eastAsia="Times New Roman" w:hAnsi="Times New Roman"/>
          <w:b/>
          <w:bCs/>
          <w:iCs/>
          <w:noProof/>
          <w:color w:val="000000"/>
          <w:sz w:val="23"/>
          <w:szCs w:val="23"/>
        </w:rPr>
        <w:t>)</w:t>
      </w:r>
      <w:r w:rsidRPr="005E2BBE">
        <w:rPr>
          <w:rFonts w:ascii="Times New Roman" w:eastAsia="Times New Roman" w:hAnsi="Times New Roman"/>
          <w:bCs/>
          <w:noProof/>
          <w:color w:val="000000"/>
          <w:sz w:val="23"/>
          <w:szCs w:val="23"/>
        </w:rPr>
        <w:t xml:space="preserve"> </w:t>
      </w:r>
      <w:r w:rsidRPr="005E2BBE">
        <w:rPr>
          <w:rFonts w:ascii="Times New Roman" w:eastAsia="Times New Roman" w:hAnsi="Times New Roman"/>
          <w:noProof/>
          <w:color w:val="000000"/>
          <w:sz w:val="23"/>
          <w:szCs w:val="23"/>
        </w:rPr>
        <w:t xml:space="preserve">apmērā par katru gadījumu. Puse līgumsodu samaksā </w:t>
      </w:r>
      <w:r w:rsidRPr="005E2BBE">
        <w:rPr>
          <w:rFonts w:ascii="Times New Roman" w:eastAsia="Times New Roman" w:hAnsi="Times New Roman"/>
          <w:b/>
          <w:bCs/>
          <w:noProof/>
          <w:color w:val="000000"/>
          <w:sz w:val="23"/>
          <w:szCs w:val="23"/>
        </w:rPr>
        <w:t xml:space="preserve">10 </w:t>
      </w:r>
      <w:r w:rsidR="007D212C" w:rsidRPr="005E2BBE">
        <w:rPr>
          <w:rFonts w:ascii="Times New Roman" w:eastAsia="Times New Roman" w:hAnsi="Times New Roman"/>
          <w:b/>
          <w:bCs/>
          <w:noProof/>
          <w:color w:val="000000"/>
          <w:sz w:val="23"/>
          <w:szCs w:val="23"/>
        </w:rPr>
        <w:t xml:space="preserve">(desmit) </w:t>
      </w:r>
      <w:r w:rsidRPr="005E2BBE">
        <w:rPr>
          <w:rFonts w:ascii="Times New Roman" w:eastAsia="Times New Roman" w:hAnsi="Times New Roman"/>
          <w:b/>
          <w:bCs/>
          <w:noProof/>
          <w:color w:val="000000"/>
          <w:sz w:val="23"/>
          <w:szCs w:val="23"/>
        </w:rPr>
        <w:t>darba dienu</w:t>
      </w:r>
      <w:r w:rsidRPr="005E2BBE">
        <w:rPr>
          <w:rFonts w:ascii="Times New Roman" w:eastAsia="Times New Roman" w:hAnsi="Times New Roman"/>
          <w:noProof/>
          <w:color w:val="000000"/>
          <w:sz w:val="23"/>
          <w:szCs w:val="23"/>
        </w:rPr>
        <w:t xml:space="preserve"> laikā no </w:t>
      </w:r>
      <w:r w:rsidRPr="005E2BBE">
        <w:rPr>
          <w:rFonts w:ascii="Times New Roman" w:eastAsia="Times New Roman" w:hAnsi="Times New Roman"/>
          <w:noProof/>
          <w:sz w:val="23"/>
          <w:szCs w:val="23"/>
        </w:rPr>
        <w:t>Pasūtītāja rēķina nosūtīšanas dienas.</w:t>
      </w:r>
    </w:p>
    <w:p w14:paraId="510A5961" w14:textId="1CEF0ED3" w:rsidR="005144F2" w:rsidRPr="005E2BBE" w:rsidRDefault="005144F2" w:rsidP="00C30F12">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sz w:val="23"/>
          <w:szCs w:val="23"/>
        </w:rPr>
      </w:pPr>
      <w:r w:rsidRPr="005E2BBE">
        <w:rPr>
          <w:rFonts w:ascii="Times New Roman" w:eastAsia="Times New Roman" w:hAnsi="Times New Roman"/>
          <w:noProof/>
          <w:sz w:val="23"/>
          <w:szCs w:val="23"/>
        </w:rPr>
        <w:t xml:space="preserve">Izbeidzot Vienošanos 8.10.punktā noteiktajos gadījumos, Pasūtītājs ir tiesīgs aprēķināt Piegādātājam līgumsodu </w:t>
      </w:r>
      <w:bookmarkStart w:id="4" w:name="_Hlk195086013"/>
      <w:r w:rsidR="007D212C" w:rsidRPr="005E2BBE">
        <w:rPr>
          <w:rFonts w:ascii="Times New Roman" w:eastAsia="Times New Roman" w:hAnsi="Times New Roman"/>
          <w:b/>
          <w:bCs/>
          <w:noProof/>
          <w:sz w:val="23"/>
          <w:szCs w:val="23"/>
        </w:rPr>
        <w:t>10</w:t>
      </w:r>
      <w:r w:rsidR="003F3958" w:rsidRPr="005E2BBE">
        <w:rPr>
          <w:rFonts w:ascii="Times New Roman" w:eastAsia="Times New Roman" w:hAnsi="Times New Roman"/>
          <w:b/>
          <w:bCs/>
          <w:noProof/>
          <w:sz w:val="23"/>
          <w:szCs w:val="23"/>
        </w:rPr>
        <w:t>% (desmit</w:t>
      </w:r>
      <w:r w:rsidR="007D212C" w:rsidRPr="005E2BBE">
        <w:rPr>
          <w:rFonts w:ascii="Times New Roman" w:eastAsia="Times New Roman" w:hAnsi="Times New Roman"/>
          <w:b/>
          <w:bCs/>
          <w:noProof/>
          <w:sz w:val="23"/>
          <w:szCs w:val="23"/>
        </w:rPr>
        <w:t xml:space="preserve"> procentu</w:t>
      </w:r>
      <w:r w:rsidR="003F3958" w:rsidRPr="005E2BBE">
        <w:rPr>
          <w:rFonts w:ascii="Times New Roman" w:eastAsia="Times New Roman" w:hAnsi="Times New Roman"/>
          <w:b/>
          <w:bCs/>
          <w:noProof/>
          <w:sz w:val="23"/>
          <w:szCs w:val="23"/>
        </w:rPr>
        <w:t>)</w:t>
      </w:r>
      <w:r w:rsidRPr="005E2BBE">
        <w:rPr>
          <w:rFonts w:ascii="Times New Roman" w:eastAsia="Times New Roman" w:hAnsi="Times New Roman"/>
          <w:b/>
          <w:bCs/>
          <w:noProof/>
          <w:sz w:val="23"/>
          <w:szCs w:val="23"/>
        </w:rPr>
        <w:t xml:space="preserve"> </w:t>
      </w:r>
      <w:bookmarkEnd w:id="4"/>
      <w:r w:rsidRPr="005E2BBE">
        <w:rPr>
          <w:rFonts w:ascii="Times New Roman" w:eastAsia="Times New Roman" w:hAnsi="Times New Roman"/>
          <w:noProof/>
          <w:sz w:val="23"/>
          <w:szCs w:val="23"/>
        </w:rPr>
        <w:t xml:space="preserve">apmērā. Piegādātājs līgumsodu samaksā </w:t>
      </w:r>
      <w:r w:rsidRPr="005E2BBE">
        <w:rPr>
          <w:rFonts w:ascii="Times New Roman" w:eastAsia="Times New Roman" w:hAnsi="Times New Roman"/>
          <w:b/>
          <w:noProof/>
          <w:sz w:val="23"/>
          <w:szCs w:val="23"/>
        </w:rPr>
        <w:t>10</w:t>
      </w:r>
      <w:r w:rsidR="007D212C" w:rsidRPr="005E2BBE">
        <w:rPr>
          <w:rFonts w:ascii="Times New Roman" w:eastAsia="Times New Roman" w:hAnsi="Times New Roman"/>
          <w:b/>
          <w:noProof/>
          <w:sz w:val="23"/>
          <w:szCs w:val="23"/>
        </w:rPr>
        <w:t xml:space="preserve"> (desmit)</w:t>
      </w:r>
      <w:r w:rsidRPr="005E2BBE">
        <w:rPr>
          <w:rFonts w:ascii="Times New Roman" w:eastAsia="Times New Roman" w:hAnsi="Times New Roman"/>
          <w:b/>
          <w:noProof/>
          <w:sz w:val="23"/>
          <w:szCs w:val="23"/>
        </w:rPr>
        <w:t xml:space="preserve"> darba dienu laikā</w:t>
      </w:r>
      <w:r w:rsidRPr="005E2BBE">
        <w:rPr>
          <w:rFonts w:ascii="Times New Roman" w:eastAsia="Times New Roman" w:hAnsi="Times New Roman"/>
          <w:noProof/>
          <w:sz w:val="23"/>
          <w:szCs w:val="23"/>
        </w:rPr>
        <w:t xml:space="preserve"> no Pasūtītāja rēķina nosūtīšanas dienas Piegādātājam.</w:t>
      </w:r>
      <w:r w:rsidRPr="005E2BBE">
        <w:rPr>
          <w:rFonts w:ascii="Times New Roman" w:eastAsia="Times New Roman" w:hAnsi="Times New Roman"/>
          <w:noProof/>
          <w:sz w:val="23"/>
          <w:szCs w:val="23"/>
          <w:lang w:eastAsia="lv-LV"/>
        </w:rPr>
        <w:t xml:space="preserve"> </w:t>
      </w:r>
    </w:p>
    <w:p w14:paraId="1513AEA4" w14:textId="126459DE" w:rsidR="005144F2" w:rsidRPr="005E2BBE" w:rsidRDefault="005144F2" w:rsidP="00C30F12">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sz w:val="23"/>
          <w:szCs w:val="23"/>
        </w:rPr>
      </w:pPr>
      <w:r w:rsidRPr="005E2BBE">
        <w:rPr>
          <w:rFonts w:ascii="Times New Roman" w:hAnsi="Times New Roman"/>
          <w:sz w:val="23"/>
          <w:szCs w:val="23"/>
        </w:rPr>
        <w:t>Ja Piegādātājs vienpusēji izbeidz Vienošanos, izņemot Vienošanās 8.</w:t>
      </w:r>
      <w:r w:rsidR="007A7614" w:rsidRPr="005E2BBE">
        <w:rPr>
          <w:rFonts w:ascii="Times New Roman" w:hAnsi="Times New Roman"/>
          <w:sz w:val="23"/>
          <w:szCs w:val="23"/>
        </w:rPr>
        <w:t>8</w:t>
      </w:r>
      <w:r w:rsidRPr="005E2BBE">
        <w:rPr>
          <w:rFonts w:ascii="Times New Roman" w:hAnsi="Times New Roman"/>
          <w:sz w:val="23"/>
          <w:szCs w:val="23"/>
        </w:rPr>
        <w:t xml:space="preserve">.punktā </w:t>
      </w:r>
      <w:r w:rsidRPr="005E2BBE">
        <w:rPr>
          <w:rFonts w:ascii="Times New Roman" w:hAnsi="Times New Roman"/>
          <w:color w:val="000000"/>
          <w:sz w:val="23"/>
          <w:szCs w:val="23"/>
        </w:rPr>
        <w:t xml:space="preserve">noteiktajos gadījumos, Pasūtītājs ir tiesīgs aprēķināt Piegādātājam līgumsodu </w:t>
      </w:r>
      <w:r w:rsidR="007D212C" w:rsidRPr="005E2BBE">
        <w:rPr>
          <w:rFonts w:ascii="Times New Roman" w:eastAsia="Times New Roman" w:hAnsi="Times New Roman"/>
          <w:b/>
          <w:bCs/>
          <w:noProof/>
          <w:color w:val="000000"/>
          <w:sz w:val="23"/>
          <w:szCs w:val="23"/>
        </w:rPr>
        <w:t>10</w:t>
      </w:r>
      <w:r w:rsidR="003F3958" w:rsidRPr="005E2BBE">
        <w:rPr>
          <w:rFonts w:ascii="Times New Roman" w:eastAsia="Times New Roman" w:hAnsi="Times New Roman"/>
          <w:b/>
          <w:bCs/>
          <w:noProof/>
          <w:color w:val="000000"/>
          <w:sz w:val="23"/>
          <w:szCs w:val="23"/>
        </w:rPr>
        <w:t>% (desmit</w:t>
      </w:r>
      <w:r w:rsidR="007D212C" w:rsidRPr="005E2BBE">
        <w:rPr>
          <w:rFonts w:ascii="Times New Roman" w:eastAsia="Times New Roman" w:hAnsi="Times New Roman"/>
          <w:b/>
          <w:bCs/>
          <w:noProof/>
          <w:color w:val="000000"/>
          <w:sz w:val="23"/>
          <w:szCs w:val="23"/>
        </w:rPr>
        <w:t xml:space="preserve"> procentu</w:t>
      </w:r>
      <w:r w:rsidR="003F3958" w:rsidRPr="005E2BBE">
        <w:rPr>
          <w:rFonts w:ascii="Times New Roman" w:eastAsia="Times New Roman" w:hAnsi="Times New Roman"/>
          <w:b/>
          <w:bCs/>
          <w:noProof/>
          <w:color w:val="000000"/>
          <w:sz w:val="23"/>
          <w:szCs w:val="23"/>
        </w:rPr>
        <w:t>)</w:t>
      </w:r>
      <w:r w:rsidRPr="005E2BBE">
        <w:rPr>
          <w:rFonts w:ascii="Times New Roman" w:eastAsia="Times New Roman" w:hAnsi="Times New Roman"/>
          <w:noProof/>
          <w:color w:val="000000"/>
          <w:sz w:val="23"/>
          <w:szCs w:val="23"/>
        </w:rPr>
        <w:t xml:space="preserve"> apmērā</w:t>
      </w:r>
      <w:r w:rsidR="003F3958" w:rsidRPr="005E2BBE">
        <w:rPr>
          <w:rFonts w:ascii="Times New Roman" w:eastAsia="Times New Roman" w:hAnsi="Times New Roman"/>
          <w:noProof/>
          <w:color w:val="000000"/>
          <w:sz w:val="23"/>
          <w:szCs w:val="23"/>
        </w:rPr>
        <w:t xml:space="preserve"> no Vienošanās summas</w:t>
      </w:r>
      <w:r w:rsidRPr="005E2BBE">
        <w:rPr>
          <w:rFonts w:ascii="Times New Roman" w:hAnsi="Times New Roman"/>
          <w:color w:val="000000"/>
          <w:sz w:val="23"/>
          <w:szCs w:val="23"/>
        </w:rPr>
        <w:t xml:space="preserve">. Piegādātājs līgumsodu samaksā </w:t>
      </w:r>
      <w:r w:rsidRPr="005E2BBE">
        <w:rPr>
          <w:rFonts w:ascii="Times New Roman" w:hAnsi="Times New Roman"/>
          <w:b/>
          <w:bCs/>
          <w:color w:val="000000"/>
          <w:sz w:val="23"/>
          <w:szCs w:val="23"/>
        </w:rPr>
        <w:t>10</w:t>
      </w:r>
      <w:r w:rsidR="003F3958" w:rsidRPr="005E2BBE">
        <w:rPr>
          <w:rFonts w:ascii="Times New Roman" w:hAnsi="Times New Roman"/>
          <w:b/>
          <w:bCs/>
          <w:color w:val="000000"/>
          <w:sz w:val="23"/>
          <w:szCs w:val="23"/>
        </w:rPr>
        <w:t xml:space="preserve"> (desmit)</w:t>
      </w:r>
      <w:r w:rsidRPr="005E2BBE">
        <w:rPr>
          <w:rFonts w:ascii="Times New Roman" w:hAnsi="Times New Roman"/>
          <w:b/>
          <w:bCs/>
          <w:color w:val="000000"/>
          <w:sz w:val="23"/>
          <w:szCs w:val="23"/>
        </w:rPr>
        <w:t xml:space="preserve"> darba dienu</w:t>
      </w:r>
      <w:r w:rsidRPr="005E2BBE">
        <w:rPr>
          <w:rFonts w:ascii="Times New Roman" w:hAnsi="Times New Roman"/>
          <w:color w:val="000000"/>
          <w:sz w:val="23"/>
          <w:szCs w:val="23"/>
        </w:rPr>
        <w:t xml:space="preserve"> laikā no Pasūtītāja rēķina nosūtīšanas dienas Piegādātājam.</w:t>
      </w:r>
    </w:p>
    <w:p w14:paraId="2F1F903D" w14:textId="77777777" w:rsidR="005144F2" w:rsidRPr="005E2BBE" w:rsidRDefault="005144F2" w:rsidP="00C30F12">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Līgumsoda samaksa neatbrīvo Puses no saistību izpildes.</w:t>
      </w:r>
    </w:p>
    <w:p w14:paraId="68ED32A6" w14:textId="77777777" w:rsidR="005144F2" w:rsidRPr="005E2BBE" w:rsidRDefault="005144F2" w:rsidP="00C30F12">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Pasūtītājam ir tiesības ieskaita kārtībā samazināt maksājamo naudas summu par piegādāto Preci tādā apmērā, kāds ir Vienošanās noteiktajā kārtībā aprēķinātais līgumsods Piegādātājam.</w:t>
      </w:r>
    </w:p>
    <w:p w14:paraId="6EBCF6E0" w14:textId="77777777" w:rsidR="005144F2" w:rsidRPr="005E2BBE" w:rsidRDefault="005144F2" w:rsidP="00C30F12">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Gadījumā, ja Vienošanās noteikto termiņu neievērošanas vai nekvalitatīvas Preces rezultātā Piegādātājs Pasūtītājam ir radījis zaudējumus vai vai ārstniecībā iesaistītajām personām ir nodarījis kaitējumu, Piegādātājs tos sedz pilnā apmērā.</w:t>
      </w:r>
    </w:p>
    <w:p w14:paraId="6257D0C8" w14:textId="77777777" w:rsidR="005144F2" w:rsidRPr="005E2BBE" w:rsidRDefault="005144F2" w:rsidP="00C30F12">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Puses uzņemas atbildību par otrai Pusei nodarītajiem zaudējumiem un apņemas atlīdzināt visus izdevumus, zaudējumus, kas attiecīgās Puses darbības vai bezdarbības rezultātā radušies otrai Pusei saistībā ar Vienošanās saistību neizpildi vai nepienācīgu izpildi.</w:t>
      </w:r>
    </w:p>
    <w:p w14:paraId="5DF16797" w14:textId="66EBE1D4" w:rsidR="005144F2" w:rsidRPr="005E2BBE" w:rsidRDefault="005144F2" w:rsidP="00C30F12">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Pasūtītājam ir tiesības nodot ar Vienošanos saistīto informāciju trešajām personām no Vi</w:t>
      </w:r>
      <w:r w:rsidR="003F77C5" w:rsidRPr="005E2BBE">
        <w:rPr>
          <w:rFonts w:ascii="Times New Roman" w:eastAsia="Times New Roman" w:hAnsi="Times New Roman"/>
          <w:noProof/>
          <w:color w:val="000000"/>
          <w:sz w:val="23"/>
          <w:szCs w:val="23"/>
        </w:rPr>
        <w:t>e</w:t>
      </w:r>
      <w:r w:rsidRPr="005E2BBE">
        <w:rPr>
          <w:rFonts w:ascii="Times New Roman" w:eastAsia="Times New Roman" w:hAnsi="Times New Roman"/>
          <w:noProof/>
          <w:color w:val="000000"/>
          <w:sz w:val="23"/>
          <w:szCs w:val="23"/>
        </w:rPr>
        <w:t>nošanās izrietošo maksājumu piedziņas veikšanai, kā arī gadījumos, kad to noteic normatīvo aktu prasības.</w:t>
      </w:r>
    </w:p>
    <w:p w14:paraId="240CA104" w14:textId="295017D7" w:rsidR="00B86C14" w:rsidRPr="005E2BBE" w:rsidRDefault="00B86C14" w:rsidP="006D4750">
      <w:pPr>
        <w:pStyle w:val="Bezatstarpm"/>
        <w:numPr>
          <w:ilvl w:val="0"/>
          <w:numId w:val="8"/>
        </w:numPr>
        <w:spacing w:before="120"/>
        <w:ind w:left="714" w:hanging="357"/>
        <w:jc w:val="center"/>
        <w:rPr>
          <w:rFonts w:ascii="Times New Roman" w:hAnsi="Times New Roman" w:cs="Times New Roman"/>
          <w:b/>
          <w:bCs/>
          <w:noProof/>
          <w:sz w:val="23"/>
          <w:szCs w:val="23"/>
        </w:rPr>
      </w:pPr>
      <w:r w:rsidRPr="005E2BBE">
        <w:rPr>
          <w:rFonts w:ascii="Times New Roman" w:hAnsi="Times New Roman" w:cs="Times New Roman"/>
          <w:b/>
          <w:bCs/>
          <w:noProof/>
          <w:sz w:val="23"/>
          <w:szCs w:val="23"/>
        </w:rPr>
        <w:t>Nepārvarama vara</w:t>
      </w:r>
    </w:p>
    <w:p w14:paraId="3C75E968" w14:textId="77777777" w:rsidR="005C0269" w:rsidRPr="005E2BBE" w:rsidRDefault="005C0269" w:rsidP="0045723F">
      <w:pPr>
        <w:numPr>
          <w:ilvl w:val="1"/>
          <w:numId w:val="8"/>
        </w:numPr>
        <w:spacing w:after="0" w:line="240" w:lineRule="auto"/>
        <w:ind w:left="567" w:hanging="567"/>
        <w:jc w:val="both"/>
        <w:outlineLvl w:val="2"/>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Ar nepārvaramu varu (</w:t>
      </w:r>
      <w:r w:rsidRPr="005E2BBE">
        <w:rPr>
          <w:rFonts w:ascii="Times New Roman" w:eastAsia="Times New Roman" w:hAnsi="Times New Roman"/>
          <w:i/>
          <w:noProof/>
          <w:color w:val="000000"/>
          <w:sz w:val="23"/>
          <w:szCs w:val="23"/>
        </w:rPr>
        <w:t>force majeure</w:t>
      </w:r>
      <w:r w:rsidRPr="005E2BBE">
        <w:rPr>
          <w:rFonts w:ascii="Times New Roman" w:eastAsia="Times New Roman" w:hAnsi="Times New Roman"/>
          <w:noProof/>
          <w:color w:val="000000"/>
          <w:sz w:val="23"/>
          <w:szCs w:val="23"/>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1287FEBF" w14:textId="3FDDB3C3" w:rsidR="005C0269" w:rsidRPr="005E2BBE" w:rsidRDefault="005C0269" w:rsidP="0045723F">
      <w:pPr>
        <w:numPr>
          <w:ilvl w:val="1"/>
          <w:numId w:val="8"/>
        </w:numPr>
        <w:spacing w:after="0" w:line="240" w:lineRule="auto"/>
        <w:ind w:left="567" w:hanging="567"/>
        <w:jc w:val="both"/>
        <w:outlineLvl w:val="2"/>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 xml:space="preserve">Pusēm ir tiesības pagarināt Vienošanās izpildes termiņu par laika posmu, kurā darbojas nepārvarama vara, ja Puse vismaz </w:t>
      </w:r>
      <w:r w:rsidR="003F3958" w:rsidRPr="005E2BBE">
        <w:rPr>
          <w:rFonts w:ascii="Times New Roman" w:eastAsia="Times New Roman" w:hAnsi="Times New Roman"/>
          <w:b/>
          <w:bCs/>
          <w:noProof/>
          <w:color w:val="000000"/>
          <w:sz w:val="23"/>
          <w:szCs w:val="23"/>
        </w:rPr>
        <w:t>3 (</w:t>
      </w:r>
      <w:r w:rsidRPr="005E2BBE">
        <w:rPr>
          <w:rFonts w:ascii="Times New Roman" w:eastAsia="Times New Roman" w:hAnsi="Times New Roman"/>
          <w:b/>
          <w:bCs/>
          <w:noProof/>
          <w:color w:val="000000"/>
          <w:sz w:val="23"/>
          <w:szCs w:val="23"/>
        </w:rPr>
        <w:t>trīs</w:t>
      </w:r>
      <w:r w:rsidR="003F3958" w:rsidRPr="005E2BBE">
        <w:rPr>
          <w:rFonts w:ascii="Times New Roman" w:eastAsia="Times New Roman" w:hAnsi="Times New Roman"/>
          <w:b/>
          <w:bCs/>
          <w:noProof/>
          <w:color w:val="000000"/>
          <w:sz w:val="23"/>
          <w:szCs w:val="23"/>
        </w:rPr>
        <w:t>)</w:t>
      </w:r>
      <w:r w:rsidRPr="005E2BBE">
        <w:rPr>
          <w:rFonts w:ascii="Times New Roman" w:eastAsia="Times New Roman" w:hAnsi="Times New Roman"/>
          <w:b/>
          <w:noProof/>
          <w:color w:val="000000"/>
          <w:sz w:val="23"/>
          <w:szCs w:val="23"/>
        </w:rPr>
        <w:t xml:space="preserve"> darba dienu</w:t>
      </w:r>
      <w:r w:rsidRPr="005E2BBE">
        <w:rPr>
          <w:rFonts w:ascii="Times New Roman" w:eastAsia="Times New Roman" w:hAnsi="Times New Roman"/>
          <w:noProof/>
          <w:color w:val="000000"/>
          <w:sz w:val="23"/>
          <w:szCs w:val="23"/>
        </w:rPr>
        <w:t xml:space="preserve"> laikā no nepārvaramas varas iestāšanās brīža vai tiklīdz tas ir kļuvis iespējams paziņo otrai Pusei par nespēju pildīt savas saistības nepārvaramas varas dēļ. </w:t>
      </w:r>
    </w:p>
    <w:p w14:paraId="06448F33" w14:textId="79074269" w:rsidR="005C0269" w:rsidRPr="005E2BBE" w:rsidRDefault="005C0269" w:rsidP="0045723F">
      <w:pPr>
        <w:numPr>
          <w:ilvl w:val="1"/>
          <w:numId w:val="8"/>
        </w:numPr>
        <w:spacing w:after="0" w:line="240" w:lineRule="auto"/>
        <w:ind w:left="567" w:hanging="567"/>
        <w:jc w:val="both"/>
        <w:outlineLvl w:val="2"/>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Puse zaudē tiesības atsaukties uz nepārvaramas varas apstākļiem, ja tā nav ievērojusi Vienošanās 7.2.punkta nosacījumus.</w:t>
      </w:r>
    </w:p>
    <w:p w14:paraId="0F3658A5" w14:textId="751EACB2" w:rsidR="005C0269" w:rsidRPr="005E2BBE" w:rsidRDefault="005C0269" w:rsidP="0045723F">
      <w:pPr>
        <w:numPr>
          <w:ilvl w:val="1"/>
          <w:numId w:val="8"/>
        </w:numPr>
        <w:spacing w:after="0" w:line="240" w:lineRule="auto"/>
        <w:ind w:left="567" w:hanging="567"/>
        <w:jc w:val="both"/>
        <w:outlineLvl w:val="2"/>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 xml:space="preserve">Ja nepārvaramas varas dēļ Vienošanās izpilde aizkavējas ilgāk par </w:t>
      </w:r>
      <w:r w:rsidR="003F3958" w:rsidRPr="005E2BBE">
        <w:rPr>
          <w:rFonts w:ascii="Times New Roman" w:eastAsia="Times New Roman" w:hAnsi="Times New Roman"/>
          <w:b/>
          <w:bCs/>
          <w:noProof/>
          <w:color w:val="000000"/>
          <w:sz w:val="23"/>
          <w:szCs w:val="23"/>
        </w:rPr>
        <w:t>30 (</w:t>
      </w:r>
      <w:r w:rsidRPr="005E2BBE">
        <w:rPr>
          <w:rFonts w:ascii="Times New Roman" w:eastAsia="Times New Roman" w:hAnsi="Times New Roman"/>
          <w:b/>
          <w:bCs/>
          <w:noProof/>
          <w:color w:val="000000"/>
          <w:sz w:val="23"/>
          <w:szCs w:val="23"/>
        </w:rPr>
        <w:t>trīsdesmit</w:t>
      </w:r>
      <w:r w:rsidR="003F3958" w:rsidRPr="005E2BBE">
        <w:rPr>
          <w:rFonts w:ascii="Times New Roman" w:eastAsia="Times New Roman" w:hAnsi="Times New Roman"/>
          <w:b/>
          <w:noProof/>
          <w:color w:val="000000"/>
          <w:sz w:val="23"/>
          <w:szCs w:val="23"/>
        </w:rPr>
        <w:t>)</w:t>
      </w:r>
      <w:r w:rsidRPr="005E2BBE">
        <w:rPr>
          <w:rFonts w:ascii="Times New Roman" w:eastAsia="Times New Roman" w:hAnsi="Times New Roman"/>
          <w:b/>
          <w:noProof/>
          <w:color w:val="000000"/>
          <w:sz w:val="23"/>
          <w:szCs w:val="23"/>
        </w:rPr>
        <w:t xml:space="preserve"> dienām</w:t>
      </w:r>
      <w:r w:rsidRPr="005E2BBE">
        <w:rPr>
          <w:rFonts w:ascii="Times New Roman" w:eastAsia="Times New Roman" w:hAnsi="Times New Roman"/>
          <w:noProof/>
          <w:color w:val="000000"/>
          <w:sz w:val="23"/>
          <w:szCs w:val="23"/>
        </w:rPr>
        <w:t xml:space="preserve">, Puses ir tiesīgas vienpusēji izbeigt Vienošanos, par to rakstveidā brīdinot otru Pusi </w:t>
      </w:r>
      <w:r w:rsidR="003F3958" w:rsidRPr="005E2BBE">
        <w:rPr>
          <w:rFonts w:ascii="Times New Roman" w:eastAsia="Times New Roman" w:hAnsi="Times New Roman"/>
          <w:b/>
          <w:bCs/>
          <w:noProof/>
          <w:color w:val="000000"/>
          <w:sz w:val="23"/>
          <w:szCs w:val="23"/>
        </w:rPr>
        <w:t>5 (</w:t>
      </w:r>
      <w:r w:rsidRPr="005E2BBE">
        <w:rPr>
          <w:rFonts w:ascii="Times New Roman" w:eastAsia="Times New Roman" w:hAnsi="Times New Roman"/>
          <w:b/>
          <w:bCs/>
          <w:noProof/>
          <w:color w:val="000000"/>
          <w:sz w:val="23"/>
          <w:szCs w:val="23"/>
        </w:rPr>
        <w:t>piecas</w:t>
      </w:r>
      <w:r w:rsidR="003F3958" w:rsidRPr="005E2BBE">
        <w:rPr>
          <w:rFonts w:ascii="Times New Roman" w:eastAsia="Times New Roman" w:hAnsi="Times New Roman"/>
          <w:b/>
          <w:noProof/>
          <w:color w:val="000000"/>
          <w:sz w:val="23"/>
          <w:szCs w:val="23"/>
        </w:rPr>
        <w:t>)</w:t>
      </w:r>
      <w:r w:rsidRPr="005E2BBE">
        <w:rPr>
          <w:rFonts w:ascii="Times New Roman" w:eastAsia="Times New Roman" w:hAnsi="Times New Roman"/>
          <w:b/>
          <w:noProof/>
          <w:color w:val="000000"/>
          <w:sz w:val="23"/>
          <w:szCs w:val="23"/>
        </w:rPr>
        <w:t xml:space="preserve"> darba dienas</w:t>
      </w:r>
      <w:r w:rsidRPr="005E2BBE">
        <w:rPr>
          <w:rFonts w:ascii="Times New Roman" w:eastAsia="Times New Roman" w:hAnsi="Times New Roman"/>
          <w:noProof/>
          <w:color w:val="000000"/>
          <w:sz w:val="23"/>
          <w:szCs w:val="23"/>
        </w:rPr>
        <w:t xml:space="preserve"> iepriekš.</w:t>
      </w:r>
    </w:p>
    <w:p w14:paraId="32F35F80" w14:textId="77777777" w:rsidR="005C0269" w:rsidRPr="005E2BBE" w:rsidRDefault="005C0269" w:rsidP="0045723F">
      <w:pPr>
        <w:numPr>
          <w:ilvl w:val="1"/>
          <w:numId w:val="8"/>
        </w:numPr>
        <w:spacing w:after="0" w:line="240" w:lineRule="auto"/>
        <w:ind w:left="567" w:hanging="567"/>
        <w:jc w:val="both"/>
        <w:outlineLvl w:val="2"/>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Ja Vienošanās tiek izbeigta nepārvaramas varas apstākļu dēļ, nevienai no Pusēm nav tiesības pieprasīt no otras Puses atlīdzināt zaudējumus, kas Pusēm rodas nepārvaramas varas rezultātā.</w:t>
      </w:r>
    </w:p>
    <w:p w14:paraId="3DA375C3" w14:textId="77777777" w:rsidR="005C0269" w:rsidRPr="005E2BBE" w:rsidRDefault="005C0269" w:rsidP="0045723F">
      <w:pPr>
        <w:numPr>
          <w:ilvl w:val="1"/>
          <w:numId w:val="8"/>
        </w:numPr>
        <w:spacing w:after="0" w:line="240" w:lineRule="auto"/>
        <w:ind w:left="567" w:hanging="567"/>
        <w:jc w:val="both"/>
        <w:rPr>
          <w:rFonts w:ascii="Times New Roman" w:eastAsia="Times New Roman" w:hAnsi="Times New Roman"/>
          <w:noProof/>
          <w:sz w:val="23"/>
          <w:szCs w:val="23"/>
        </w:rPr>
      </w:pPr>
      <w:r w:rsidRPr="005E2BBE">
        <w:rPr>
          <w:rFonts w:ascii="Times New Roman" w:eastAsia="Times New Roman" w:hAnsi="Times New Roman"/>
          <w:noProof/>
          <w:spacing w:val="2"/>
          <w:position w:val="2"/>
          <w:sz w:val="23"/>
          <w:szCs w:val="23"/>
          <w:lang w:eastAsia="lv-LV"/>
        </w:rPr>
        <w:t>Šajā nodaļā minētie noteikumi ir attiecināmi arī Piegādes līguma izpildē.</w:t>
      </w:r>
    </w:p>
    <w:p w14:paraId="2BEA2F29" w14:textId="63BB1127" w:rsidR="00B86C14" w:rsidRPr="005E2BBE" w:rsidRDefault="00B86C14" w:rsidP="006D4750">
      <w:pPr>
        <w:pStyle w:val="Bezatstarpm"/>
        <w:numPr>
          <w:ilvl w:val="0"/>
          <w:numId w:val="8"/>
        </w:numPr>
        <w:spacing w:before="120"/>
        <w:ind w:left="714" w:hanging="357"/>
        <w:jc w:val="center"/>
        <w:rPr>
          <w:rFonts w:ascii="Times New Roman" w:hAnsi="Times New Roman" w:cs="Times New Roman"/>
          <w:b/>
          <w:bCs/>
          <w:noProof/>
          <w:sz w:val="23"/>
          <w:szCs w:val="23"/>
        </w:rPr>
      </w:pPr>
      <w:r w:rsidRPr="005E2BBE">
        <w:rPr>
          <w:rFonts w:ascii="Times New Roman" w:hAnsi="Times New Roman" w:cs="Times New Roman"/>
          <w:b/>
          <w:bCs/>
          <w:noProof/>
          <w:sz w:val="23"/>
          <w:szCs w:val="23"/>
        </w:rPr>
        <w:t>Vienošanās termiņš, grozījumu veikšana un izbeigšana</w:t>
      </w:r>
    </w:p>
    <w:p w14:paraId="7CA68C5C" w14:textId="467A98BC" w:rsidR="005C0269" w:rsidRPr="005E2BBE" w:rsidRDefault="005C0269" w:rsidP="0045723F">
      <w:pPr>
        <w:numPr>
          <w:ilvl w:val="1"/>
          <w:numId w:val="8"/>
        </w:numPr>
        <w:spacing w:after="0" w:line="240" w:lineRule="auto"/>
        <w:ind w:left="567" w:hanging="567"/>
        <w:jc w:val="both"/>
        <w:outlineLvl w:val="2"/>
        <w:rPr>
          <w:rFonts w:ascii="Times New Roman" w:eastAsia="Times New Roman" w:hAnsi="Times New Roman"/>
          <w:noProof/>
          <w:sz w:val="23"/>
          <w:szCs w:val="23"/>
        </w:rPr>
      </w:pPr>
      <w:bookmarkStart w:id="5" w:name="_Ref367713281"/>
      <w:r w:rsidRPr="005E2BBE">
        <w:rPr>
          <w:rFonts w:ascii="Times New Roman" w:eastAsia="Times New Roman" w:hAnsi="Times New Roman"/>
          <w:noProof/>
          <w:sz w:val="23"/>
          <w:szCs w:val="23"/>
        </w:rPr>
        <w:lastRenderedPageBreak/>
        <w:t>Vienošanās stājas spēkā tā parakstīšanas dienā. Vienoš</w:t>
      </w:r>
      <w:r w:rsidR="00275159" w:rsidRPr="005E2BBE">
        <w:rPr>
          <w:rFonts w:ascii="Times New Roman" w:eastAsia="Times New Roman" w:hAnsi="Times New Roman"/>
          <w:noProof/>
          <w:sz w:val="23"/>
          <w:szCs w:val="23"/>
        </w:rPr>
        <w:t>a</w:t>
      </w:r>
      <w:r w:rsidRPr="005E2BBE">
        <w:rPr>
          <w:rFonts w:ascii="Times New Roman" w:eastAsia="Times New Roman" w:hAnsi="Times New Roman"/>
          <w:noProof/>
          <w:sz w:val="23"/>
          <w:szCs w:val="23"/>
        </w:rPr>
        <w:t xml:space="preserve">nās ir spēkā </w:t>
      </w:r>
      <w:r w:rsidR="00CB1F67" w:rsidRPr="005E2BBE">
        <w:rPr>
          <w:rFonts w:ascii="Times New Roman" w:eastAsia="Times New Roman" w:hAnsi="Times New Roman"/>
          <w:b/>
          <w:noProof/>
          <w:sz w:val="23"/>
          <w:szCs w:val="23"/>
        </w:rPr>
        <w:t>24</w:t>
      </w:r>
      <w:r w:rsidR="003F3958" w:rsidRPr="005E2BBE">
        <w:rPr>
          <w:rFonts w:ascii="Times New Roman" w:eastAsia="Times New Roman" w:hAnsi="Times New Roman"/>
          <w:b/>
          <w:noProof/>
          <w:sz w:val="23"/>
          <w:szCs w:val="23"/>
        </w:rPr>
        <w:t xml:space="preserve"> (</w:t>
      </w:r>
      <w:r w:rsidR="00CB1F67" w:rsidRPr="005E2BBE">
        <w:rPr>
          <w:rFonts w:ascii="Times New Roman" w:eastAsia="Times New Roman" w:hAnsi="Times New Roman"/>
          <w:b/>
          <w:noProof/>
          <w:sz w:val="23"/>
          <w:szCs w:val="23"/>
        </w:rPr>
        <w:t>divdesmit četrus</w:t>
      </w:r>
      <w:r w:rsidR="003F3958" w:rsidRPr="005E2BBE">
        <w:rPr>
          <w:rFonts w:ascii="Times New Roman" w:eastAsia="Times New Roman" w:hAnsi="Times New Roman"/>
          <w:b/>
          <w:noProof/>
          <w:sz w:val="23"/>
          <w:szCs w:val="23"/>
        </w:rPr>
        <w:t>)</w:t>
      </w:r>
      <w:r w:rsidRPr="005E2BBE">
        <w:rPr>
          <w:rFonts w:ascii="Times New Roman" w:eastAsia="Times New Roman" w:hAnsi="Times New Roman"/>
          <w:b/>
          <w:noProof/>
          <w:sz w:val="23"/>
          <w:szCs w:val="23"/>
        </w:rPr>
        <w:t xml:space="preserve"> </w:t>
      </w:r>
      <w:r w:rsidRPr="005E2BBE">
        <w:rPr>
          <w:rFonts w:ascii="Times New Roman" w:eastAsia="Times New Roman" w:hAnsi="Times New Roman"/>
          <w:b/>
          <w:bCs/>
          <w:noProof/>
          <w:sz w:val="23"/>
          <w:szCs w:val="23"/>
        </w:rPr>
        <w:t xml:space="preserve">mēnešus </w:t>
      </w:r>
      <w:r w:rsidRPr="005E2BBE">
        <w:rPr>
          <w:rFonts w:ascii="Times New Roman" w:eastAsia="Times New Roman" w:hAnsi="Times New Roman"/>
          <w:noProof/>
          <w:sz w:val="23"/>
          <w:szCs w:val="23"/>
        </w:rPr>
        <w:t>no Vienošanās spēkā stāšanas dienas, vai līdz Vienošanās summas apguvei, atkarībā no tā, kurš no nosacījumiem iestājas pirmais.</w:t>
      </w:r>
    </w:p>
    <w:p w14:paraId="1C6392AB" w14:textId="6896B4B6" w:rsidR="005C0269" w:rsidRPr="005E2BBE" w:rsidRDefault="005C0269" w:rsidP="0045723F">
      <w:pPr>
        <w:numPr>
          <w:ilvl w:val="1"/>
          <w:numId w:val="8"/>
        </w:numPr>
        <w:spacing w:after="0" w:line="240" w:lineRule="auto"/>
        <w:ind w:left="567" w:hanging="567"/>
        <w:jc w:val="both"/>
        <w:outlineLvl w:val="2"/>
        <w:rPr>
          <w:rFonts w:ascii="Times New Roman" w:eastAsia="Times New Roman" w:hAnsi="Times New Roman"/>
          <w:noProof/>
          <w:sz w:val="23"/>
          <w:szCs w:val="23"/>
        </w:rPr>
      </w:pPr>
      <w:r w:rsidRPr="005E2BBE">
        <w:rPr>
          <w:rFonts w:ascii="Times New Roman" w:eastAsia="Times New Roman" w:hAnsi="Times New Roman"/>
          <w:noProof/>
          <w:sz w:val="23"/>
          <w:szCs w:val="23"/>
        </w:rPr>
        <w:t xml:space="preserve">Gadījumā, ja </w:t>
      </w:r>
      <w:r w:rsidR="00CB1F67" w:rsidRPr="005E2BBE">
        <w:rPr>
          <w:rFonts w:ascii="Times New Roman" w:eastAsia="Times New Roman" w:hAnsi="Times New Roman"/>
          <w:b/>
          <w:bCs/>
          <w:noProof/>
          <w:sz w:val="23"/>
          <w:szCs w:val="23"/>
        </w:rPr>
        <w:t>24</w:t>
      </w:r>
      <w:r w:rsidR="003F3958" w:rsidRPr="005E2BBE">
        <w:rPr>
          <w:rFonts w:ascii="Times New Roman" w:eastAsia="Times New Roman" w:hAnsi="Times New Roman"/>
          <w:b/>
          <w:bCs/>
          <w:noProof/>
          <w:sz w:val="23"/>
          <w:szCs w:val="23"/>
        </w:rPr>
        <w:t xml:space="preserve"> (</w:t>
      </w:r>
      <w:r w:rsidR="00CB1F67" w:rsidRPr="005E2BBE">
        <w:rPr>
          <w:rFonts w:ascii="Times New Roman" w:eastAsia="Times New Roman" w:hAnsi="Times New Roman"/>
          <w:b/>
          <w:bCs/>
          <w:noProof/>
          <w:sz w:val="23"/>
          <w:szCs w:val="23"/>
        </w:rPr>
        <w:t>divdesmit četru</w:t>
      </w:r>
      <w:r w:rsidR="003F3958" w:rsidRPr="005E2BBE">
        <w:rPr>
          <w:rFonts w:ascii="Times New Roman" w:eastAsia="Times New Roman" w:hAnsi="Times New Roman"/>
          <w:b/>
          <w:bCs/>
          <w:noProof/>
          <w:sz w:val="23"/>
          <w:szCs w:val="23"/>
        </w:rPr>
        <w:t>)</w:t>
      </w:r>
      <w:r w:rsidRPr="005E2BBE">
        <w:rPr>
          <w:rFonts w:ascii="Times New Roman" w:eastAsia="Times New Roman" w:hAnsi="Times New Roman"/>
          <w:b/>
          <w:bCs/>
          <w:noProof/>
          <w:sz w:val="23"/>
          <w:szCs w:val="23"/>
        </w:rPr>
        <w:t xml:space="preserve"> mēnešu</w:t>
      </w:r>
      <w:r w:rsidRPr="005E2BBE">
        <w:rPr>
          <w:rFonts w:ascii="Times New Roman" w:eastAsia="Times New Roman" w:hAnsi="Times New Roman"/>
          <w:noProof/>
          <w:sz w:val="23"/>
          <w:szCs w:val="23"/>
        </w:rPr>
        <w:t xml:space="preserve"> laikā Vienošanās summa nav apgūta, Puses var izskatīt iespēju pagarināt Vienošanās darbības termiņu līdz </w:t>
      </w:r>
      <w:r w:rsidR="00D461C4" w:rsidRPr="005E2BBE">
        <w:rPr>
          <w:rFonts w:ascii="Times New Roman" w:eastAsia="Times New Roman" w:hAnsi="Times New Roman"/>
          <w:b/>
          <w:noProof/>
          <w:sz w:val="23"/>
          <w:szCs w:val="23"/>
        </w:rPr>
        <w:t>12</w:t>
      </w:r>
      <w:r w:rsidR="003F3958" w:rsidRPr="005E2BBE">
        <w:rPr>
          <w:rFonts w:ascii="Times New Roman" w:eastAsia="Times New Roman" w:hAnsi="Times New Roman"/>
          <w:b/>
          <w:noProof/>
          <w:sz w:val="23"/>
          <w:szCs w:val="23"/>
        </w:rPr>
        <w:t xml:space="preserve"> (divpadsmit)</w:t>
      </w:r>
      <w:r w:rsidRPr="005E2BBE">
        <w:rPr>
          <w:rFonts w:ascii="Times New Roman" w:eastAsia="Times New Roman" w:hAnsi="Times New Roman"/>
          <w:b/>
          <w:noProof/>
          <w:sz w:val="23"/>
          <w:szCs w:val="23"/>
        </w:rPr>
        <w:t xml:space="preserve"> mēnešiem</w:t>
      </w:r>
      <w:r w:rsidRPr="005E2BBE">
        <w:rPr>
          <w:rFonts w:ascii="Times New Roman" w:eastAsia="Times New Roman" w:hAnsi="Times New Roman"/>
          <w:noProof/>
          <w:sz w:val="23"/>
          <w:szCs w:val="23"/>
        </w:rPr>
        <w:t xml:space="preserve">. </w:t>
      </w:r>
    </w:p>
    <w:p w14:paraId="32FE7DAB" w14:textId="77777777" w:rsidR="005C0269" w:rsidRPr="005E2BBE" w:rsidRDefault="005C0269" w:rsidP="0045723F">
      <w:pPr>
        <w:numPr>
          <w:ilvl w:val="1"/>
          <w:numId w:val="8"/>
        </w:numPr>
        <w:spacing w:after="0" w:line="240" w:lineRule="auto"/>
        <w:ind w:left="567" w:hanging="567"/>
        <w:jc w:val="both"/>
        <w:outlineLvl w:val="2"/>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Vienošanās grozījumi ir spēkā tikai tad, ja tie izdarīti rakstveidā un tos parakstījušas abas Puses.</w:t>
      </w:r>
      <w:bookmarkEnd w:id="5"/>
    </w:p>
    <w:p w14:paraId="6827D0E6" w14:textId="77777777" w:rsidR="005C0269" w:rsidRPr="005E2BBE" w:rsidRDefault="005C0269" w:rsidP="0045723F">
      <w:pPr>
        <w:numPr>
          <w:ilvl w:val="1"/>
          <w:numId w:val="8"/>
        </w:numPr>
        <w:spacing w:after="0" w:line="240" w:lineRule="auto"/>
        <w:ind w:left="567" w:hanging="567"/>
        <w:jc w:val="both"/>
        <w:outlineLvl w:val="2"/>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lang w:eastAsia="lv-LV"/>
        </w:rPr>
        <w:t>Pasūtītājam ir tiesības veikt Vienošanās grozījumus saskaņā ar Publisko iepirkumu likuma 61.pantu, nemainot Vienošanās vispārējo raksturu, veidu un mērķi un, ja grozījumi atbilst vienam no šādiem gadījumiem:</w:t>
      </w:r>
    </w:p>
    <w:p w14:paraId="5A860835" w14:textId="77777777" w:rsidR="005C0269" w:rsidRPr="005E2BBE" w:rsidRDefault="005C0269" w:rsidP="0045723F">
      <w:pPr>
        <w:numPr>
          <w:ilvl w:val="2"/>
          <w:numId w:val="8"/>
        </w:numPr>
        <w:adjustRightInd w:val="0"/>
        <w:snapToGrid w:val="0"/>
        <w:spacing w:after="0" w:line="240" w:lineRule="auto"/>
        <w:ind w:left="1134" w:hanging="567"/>
        <w:jc w:val="both"/>
        <w:rPr>
          <w:rFonts w:ascii="Times New Roman" w:eastAsia="Times New Roman" w:hAnsi="Times New Roman"/>
          <w:noProof/>
          <w:color w:val="000000"/>
          <w:sz w:val="23"/>
          <w:szCs w:val="23"/>
          <w:lang w:eastAsia="lv-LV"/>
        </w:rPr>
      </w:pPr>
      <w:r w:rsidRPr="005E2BBE">
        <w:rPr>
          <w:rFonts w:ascii="Times New Roman" w:eastAsia="Times New Roman" w:hAnsi="Times New Roman"/>
          <w:noProof/>
          <w:color w:val="000000"/>
          <w:sz w:val="23"/>
          <w:szCs w:val="23"/>
          <w:lang w:eastAsia="lv-LV"/>
        </w:rPr>
        <w:t xml:space="preserve">grozījumi ir nebūtiski, </w:t>
      </w:r>
    </w:p>
    <w:p w14:paraId="62F5AE5F" w14:textId="77777777" w:rsidR="005C0269" w:rsidRPr="005E2BBE" w:rsidRDefault="005C0269" w:rsidP="0045723F">
      <w:pPr>
        <w:numPr>
          <w:ilvl w:val="2"/>
          <w:numId w:val="8"/>
        </w:numPr>
        <w:adjustRightInd w:val="0"/>
        <w:snapToGrid w:val="0"/>
        <w:spacing w:after="0" w:line="240" w:lineRule="auto"/>
        <w:ind w:left="1134" w:hanging="567"/>
        <w:jc w:val="both"/>
        <w:rPr>
          <w:rFonts w:ascii="Times New Roman" w:eastAsia="Times New Roman" w:hAnsi="Times New Roman"/>
          <w:noProof/>
          <w:color w:val="000000"/>
          <w:sz w:val="23"/>
          <w:szCs w:val="23"/>
          <w:lang w:eastAsia="lv-LV"/>
        </w:rPr>
      </w:pPr>
      <w:r w:rsidRPr="005E2BBE">
        <w:rPr>
          <w:rFonts w:ascii="Times New Roman" w:eastAsia="Times New Roman" w:hAnsi="Times New Roman"/>
          <w:noProof/>
          <w:color w:val="000000"/>
          <w:sz w:val="23"/>
          <w:szCs w:val="23"/>
          <w:lang w:eastAsia="lv-LV"/>
        </w:rPr>
        <w:t xml:space="preserve">grozījumi ir būtiski un tiek izdarīti Publisko iepirkumu likuma 61.panta trešajā daļā minētajos gadījumos, </w:t>
      </w:r>
    </w:p>
    <w:p w14:paraId="5B9EEBCF" w14:textId="1BD1F4FF" w:rsidR="00327B55" w:rsidRPr="005E2BBE" w:rsidRDefault="005C0269" w:rsidP="0045723F">
      <w:pPr>
        <w:numPr>
          <w:ilvl w:val="2"/>
          <w:numId w:val="8"/>
        </w:numPr>
        <w:adjustRightInd w:val="0"/>
        <w:snapToGrid w:val="0"/>
        <w:spacing w:after="0" w:line="240" w:lineRule="auto"/>
        <w:ind w:left="1134" w:hanging="567"/>
        <w:jc w:val="both"/>
        <w:rPr>
          <w:rFonts w:ascii="Times New Roman" w:eastAsia="Times New Roman" w:hAnsi="Times New Roman"/>
          <w:noProof/>
          <w:color w:val="000000"/>
          <w:sz w:val="23"/>
          <w:szCs w:val="23"/>
          <w:lang w:eastAsia="lv-LV"/>
        </w:rPr>
      </w:pPr>
      <w:r w:rsidRPr="005E2BBE">
        <w:rPr>
          <w:rFonts w:ascii="Times New Roman" w:eastAsia="Times New Roman" w:hAnsi="Times New Roman"/>
          <w:noProof/>
          <w:color w:val="000000"/>
          <w:sz w:val="23"/>
          <w:szCs w:val="23"/>
          <w:lang w:eastAsia="lv-LV"/>
        </w:rPr>
        <w:t>grozījumi tiek izdarīti Publisko iepirkumu likuma 61.panta piektajā daļā minētajā gadījumā neatkarīgi no tā, vai tie ir būtiski vai nebūtiski.</w:t>
      </w:r>
    </w:p>
    <w:p w14:paraId="618AD39B" w14:textId="15CAC767" w:rsidR="005C0269" w:rsidRPr="005E2BBE" w:rsidRDefault="00011587" w:rsidP="0045723F">
      <w:pPr>
        <w:numPr>
          <w:ilvl w:val="1"/>
          <w:numId w:val="8"/>
        </w:numPr>
        <w:suppressAutoHyphens/>
        <w:spacing w:after="0" w:line="240" w:lineRule="auto"/>
        <w:ind w:left="567" w:hanging="567"/>
        <w:jc w:val="both"/>
        <w:outlineLvl w:val="2"/>
        <w:rPr>
          <w:rFonts w:ascii="Times New Roman" w:eastAsia="Times New Roman" w:hAnsi="Times New Roman"/>
          <w:noProof/>
          <w:color w:val="000000"/>
          <w:sz w:val="23"/>
          <w:szCs w:val="23"/>
          <w:lang w:eastAsia="ar-SA"/>
        </w:rPr>
      </w:pPr>
      <w:r w:rsidRPr="005E2BBE">
        <w:rPr>
          <w:rFonts w:ascii="Times New Roman" w:eastAsia="Times New Roman" w:hAnsi="Times New Roman"/>
          <w:noProof/>
          <w:color w:val="000000"/>
          <w:sz w:val="23"/>
          <w:szCs w:val="23"/>
          <w:lang w:eastAsia="lv-LV"/>
        </w:rPr>
        <w:t>Pasūtītājs Vienošanās izpildes laikā saskaņā ar Publisko iepirkumu likumu var pieļaut grozījumu veikšanu šādos gadījumos</w:t>
      </w:r>
      <w:r w:rsidR="005C0269" w:rsidRPr="005E2BBE">
        <w:rPr>
          <w:rFonts w:ascii="Times New Roman" w:eastAsia="Times New Roman" w:hAnsi="Times New Roman"/>
          <w:noProof/>
          <w:color w:val="000000"/>
          <w:sz w:val="23"/>
          <w:szCs w:val="23"/>
          <w:lang w:eastAsia="ar-SA"/>
        </w:rPr>
        <w:t>:</w:t>
      </w:r>
    </w:p>
    <w:p w14:paraId="25E4BE4C" w14:textId="2E8EE3A3" w:rsidR="005C0269" w:rsidRPr="005E2BBE" w:rsidRDefault="005C0269" w:rsidP="0045723F">
      <w:pPr>
        <w:numPr>
          <w:ilvl w:val="2"/>
          <w:numId w:val="8"/>
        </w:numPr>
        <w:suppressAutoHyphens/>
        <w:spacing w:after="0" w:line="240" w:lineRule="auto"/>
        <w:ind w:left="1134" w:hanging="567"/>
        <w:jc w:val="both"/>
        <w:rPr>
          <w:rFonts w:ascii="Times New Roman" w:eastAsia="Times New Roman" w:hAnsi="Times New Roman"/>
          <w:noProof/>
          <w:color w:val="000000"/>
          <w:sz w:val="23"/>
          <w:szCs w:val="23"/>
          <w:lang w:eastAsia="ar-SA"/>
        </w:rPr>
      </w:pPr>
      <w:r w:rsidRPr="005E2BBE">
        <w:rPr>
          <w:rFonts w:ascii="Times New Roman" w:eastAsia="Times New Roman" w:hAnsi="Times New Roman"/>
          <w:noProof/>
          <w:color w:val="000000"/>
          <w:sz w:val="23"/>
          <w:szCs w:val="23"/>
          <w:lang w:eastAsia="ar-SA"/>
        </w:rPr>
        <w:t>Vienošanās izpildes laikā atklājas, ka nepieciešamas tādas preces un to apjomi, kuras pirms tam nebija noteiktas, bet ir nepieciešamas pilnvērtīgai un neatliekamai Pasūtītāja darbības nodrošināšanai;</w:t>
      </w:r>
    </w:p>
    <w:p w14:paraId="53652D0B" w14:textId="530BB3E1" w:rsidR="005C0269" w:rsidRPr="005E2BBE" w:rsidRDefault="005C0269" w:rsidP="0045723F">
      <w:pPr>
        <w:numPr>
          <w:ilvl w:val="2"/>
          <w:numId w:val="8"/>
        </w:numPr>
        <w:suppressAutoHyphens/>
        <w:spacing w:after="0" w:line="240" w:lineRule="auto"/>
        <w:ind w:left="1134" w:hanging="567"/>
        <w:jc w:val="both"/>
        <w:rPr>
          <w:rFonts w:ascii="Times New Roman" w:eastAsia="Times New Roman" w:hAnsi="Times New Roman"/>
          <w:noProof/>
          <w:color w:val="000000"/>
          <w:sz w:val="23"/>
          <w:szCs w:val="23"/>
          <w:lang w:eastAsia="ar-SA"/>
        </w:rPr>
      </w:pPr>
      <w:r w:rsidRPr="005E2BBE">
        <w:rPr>
          <w:rFonts w:ascii="Times New Roman" w:eastAsia="Times New Roman" w:hAnsi="Times New Roman"/>
          <w:noProof/>
          <w:color w:val="000000"/>
          <w:sz w:val="23"/>
          <w:szCs w:val="23"/>
          <w:lang w:eastAsia="lv-LV"/>
        </w:rPr>
        <w:t>neparedzēto preču iegāde ir ierosināta pēc Pasūtītāja iniciatīvas, Pasūtītājam precizējot vai papildinot Tehnisko specifikāciju</w:t>
      </w:r>
      <w:r w:rsidR="007C06D8" w:rsidRPr="005E2BBE">
        <w:rPr>
          <w:rFonts w:ascii="Times New Roman" w:eastAsia="Times New Roman" w:hAnsi="Times New Roman"/>
          <w:noProof/>
          <w:color w:val="000000"/>
          <w:sz w:val="23"/>
          <w:szCs w:val="23"/>
          <w:lang w:eastAsia="lv-LV"/>
        </w:rPr>
        <w:t>;</w:t>
      </w:r>
    </w:p>
    <w:p w14:paraId="4AFDFF83" w14:textId="326A6E1A" w:rsidR="007C06D8" w:rsidRPr="005E2BBE" w:rsidRDefault="007C06D8" w:rsidP="0045723F">
      <w:pPr>
        <w:numPr>
          <w:ilvl w:val="2"/>
          <w:numId w:val="8"/>
        </w:numPr>
        <w:suppressAutoHyphens/>
        <w:spacing w:after="0" w:line="240" w:lineRule="auto"/>
        <w:ind w:left="1134" w:hanging="567"/>
        <w:jc w:val="both"/>
        <w:rPr>
          <w:rFonts w:ascii="Times New Roman" w:eastAsia="Times New Roman" w:hAnsi="Times New Roman"/>
          <w:noProof/>
          <w:color w:val="000000"/>
          <w:sz w:val="23"/>
          <w:szCs w:val="23"/>
          <w:lang w:eastAsia="ar-SA"/>
        </w:rPr>
      </w:pPr>
      <w:r w:rsidRPr="005E2BBE">
        <w:rPr>
          <w:rFonts w:ascii="Times New Roman" w:eastAsia="Times New Roman" w:hAnsi="Times New Roman"/>
          <w:noProof/>
          <w:color w:val="000000"/>
          <w:sz w:val="23"/>
          <w:szCs w:val="23"/>
          <w:lang w:eastAsia="lv-LV"/>
        </w:rPr>
        <w:t xml:space="preserve">ja Vienošanās darbības laikā Pasūtītājam ir nepieciešams iegādāties papildu Preci, Pasūtītājs ir tiesīgs veikt grozījumus </w:t>
      </w:r>
      <w:r w:rsidR="00C26ECF" w:rsidRPr="005E2BBE">
        <w:rPr>
          <w:rFonts w:ascii="Times New Roman" w:eastAsia="Times New Roman" w:hAnsi="Times New Roman"/>
          <w:noProof/>
          <w:color w:val="000000"/>
          <w:sz w:val="23"/>
          <w:szCs w:val="23"/>
          <w:lang w:eastAsia="lv-LV"/>
        </w:rPr>
        <w:t>Piegādes l</w:t>
      </w:r>
      <w:r w:rsidRPr="005E2BBE">
        <w:rPr>
          <w:rFonts w:ascii="Times New Roman" w:eastAsia="Times New Roman" w:hAnsi="Times New Roman"/>
          <w:noProof/>
          <w:color w:val="000000"/>
          <w:sz w:val="23"/>
          <w:szCs w:val="23"/>
          <w:lang w:eastAsia="lv-LV"/>
        </w:rPr>
        <w:t xml:space="preserve">īgumā palielinot iegādājamo Preču skaitu un palielinot </w:t>
      </w:r>
      <w:r w:rsidR="001400DC" w:rsidRPr="005E2BBE">
        <w:rPr>
          <w:rFonts w:ascii="Times New Roman" w:eastAsia="Times New Roman" w:hAnsi="Times New Roman"/>
          <w:noProof/>
          <w:color w:val="000000"/>
          <w:sz w:val="23"/>
          <w:szCs w:val="23"/>
          <w:lang w:eastAsia="lv-LV"/>
        </w:rPr>
        <w:t>Piegādes l</w:t>
      </w:r>
      <w:r w:rsidRPr="005E2BBE">
        <w:rPr>
          <w:rFonts w:ascii="Times New Roman" w:eastAsia="Times New Roman" w:hAnsi="Times New Roman"/>
          <w:noProof/>
          <w:color w:val="000000"/>
          <w:sz w:val="23"/>
          <w:szCs w:val="23"/>
          <w:lang w:eastAsia="lv-LV"/>
        </w:rPr>
        <w:t xml:space="preserve">īguma summu līdz </w:t>
      </w:r>
      <w:r w:rsidRPr="005E2BBE">
        <w:rPr>
          <w:rFonts w:ascii="Times New Roman" w:eastAsia="Times New Roman" w:hAnsi="Times New Roman"/>
          <w:b/>
          <w:bCs/>
          <w:noProof/>
          <w:color w:val="000000"/>
          <w:sz w:val="23"/>
          <w:szCs w:val="23"/>
          <w:lang w:eastAsia="lv-LV"/>
        </w:rPr>
        <w:t>50% (piecdesmit procentiem)</w:t>
      </w:r>
      <w:r w:rsidRPr="005E2BBE">
        <w:rPr>
          <w:rFonts w:ascii="Times New Roman" w:eastAsia="Times New Roman" w:hAnsi="Times New Roman"/>
          <w:noProof/>
          <w:color w:val="000000"/>
          <w:sz w:val="23"/>
          <w:szCs w:val="23"/>
          <w:lang w:eastAsia="lv-LV"/>
        </w:rPr>
        <w:t xml:space="preserve"> no Vienošanās summas;</w:t>
      </w:r>
    </w:p>
    <w:p w14:paraId="2FA72A48" w14:textId="69C93F75" w:rsidR="007C06D8" w:rsidRPr="005E2BBE" w:rsidRDefault="007C06D8" w:rsidP="0045723F">
      <w:pPr>
        <w:numPr>
          <w:ilvl w:val="2"/>
          <w:numId w:val="8"/>
        </w:numPr>
        <w:suppressAutoHyphens/>
        <w:spacing w:after="0" w:line="240" w:lineRule="auto"/>
        <w:ind w:left="1134" w:hanging="567"/>
        <w:jc w:val="both"/>
        <w:rPr>
          <w:rFonts w:ascii="Times New Roman" w:eastAsia="Times New Roman" w:hAnsi="Times New Roman"/>
          <w:noProof/>
          <w:color w:val="000000"/>
          <w:sz w:val="23"/>
          <w:szCs w:val="23"/>
          <w:lang w:eastAsia="ar-SA"/>
        </w:rPr>
      </w:pPr>
      <w:r w:rsidRPr="005E2BBE">
        <w:rPr>
          <w:rFonts w:ascii="Times New Roman" w:eastAsia="Times New Roman" w:hAnsi="Times New Roman"/>
          <w:noProof/>
          <w:color w:val="000000"/>
          <w:sz w:val="23"/>
          <w:szCs w:val="23"/>
          <w:lang w:eastAsia="lv-LV"/>
        </w:rPr>
        <w:t>Vienošanās darbības termiņa pagarinājums ir nepieciešams, lai nodrošinātu Pasūtītāja saimnieciskās darbības nepārtrauktību līdz jauna iepirkuma līguma noslēgšanai.</w:t>
      </w:r>
    </w:p>
    <w:p w14:paraId="30968939" w14:textId="50B52C29" w:rsidR="00D16B6E" w:rsidRPr="005E2BBE" w:rsidRDefault="005C0269" w:rsidP="0045723F">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Puses var izbeigt Vienošanos pirms termiņa beigām, Pusēm savstarpēji rakstveidā vienojoties.</w:t>
      </w:r>
    </w:p>
    <w:p w14:paraId="58B1BBDB" w14:textId="77777777" w:rsidR="005C0269" w:rsidRPr="005E2BBE" w:rsidRDefault="005C0269" w:rsidP="0045723F">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Pasūtītājam ir tiesības vienpusēji izbeigt Vienošanos bez Piegādātāja piekrišanas</w:t>
      </w:r>
      <w:bookmarkStart w:id="6" w:name="_Ref367863386"/>
      <w:r w:rsidRPr="005E2BBE">
        <w:rPr>
          <w:rFonts w:ascii="Times New Roman" w:eastAsia="Times New Roman" w:hAnsi="Times New Roman"/>
          <w:noProof/>
          <w:color w:val="000000"/>
          <w:sz w:val="23"/>
          <w:szCs w:val="23"/>
        </w:rPr>
        <w:t>, ja:</w:t>
      </w:r>
    </w:p>
    <w:p w14:paraId="262DD900" w14:textId="77D82543" w:rsidR="005C0269" w:rsidRPr="005E2BBE" w:rsidRDefault="00F749CC" w:rsidP="0045723F">
      <w:pPr>
        <w:pStyle w:val="Sarakstarindkopa"/>
        <w:numPr>
          <w:ilvl w:val="2"/>
          <w:numId w:val="8"/>
        </w:numPr>
        <w:ind w:left="1276" w:hanging="709"/>
        <w:contextualSpacing w:val="0"/>
        <w:jc w:val="both"/>
        <w:rPr>
          <w:noProof/>
          <w:color w:val="000000"/>
          <w:sz w:val="23"/>
          <w:szCs w:val="23"/>
        </w:rPr>
      </w:pPr>
      <w:bookmarkStart w:id="7" w:name="_Hlk49428612"/>
      <w:r w:rsidRPr="005E2BBE">
        <w:rPr>
          <w:noProof/>
          <w:color w:val="000000"/>
          <w:sz w:val="23"/>
          <w:szCs w:val="23"/>
        </w:rPr>
        <w:t>Piegādātājs ir atteicies slēgt</w:t>
      </w:r>
      <w:r w:rsidR="001400DC" w:rsidRPr="005E2BBE">
        <w:rPr>
          <w:noProof/>
          <w:color w:val="000000"/>
          <w:sz w:val="23"/>
          <w:szCs w:val="23"/>
        </w:rPr>
        <w:t xml:space="preserve"> Piegādes l</w:t>
      </w:r>
      <w:r w:rsidRPr="005E2BBE">
        <w:rPr>
          <w:noProof/>
          <w:color w:val="000000"/>
          <w:sz w:val="23"/>
          <w:szCs w:val="23"/>
        </w:rPr>
        <w:t xml:space="preserve">īgumu, vai arī Vienošanās noteiktajā termiņā nav noslēdzis </w:t>
      </w:r>
      <w:r w:rsidR="001400DC" w:rsidRPr="005E2BBE">
        <w:rPr>
          <w:noProof/>
          <w:color w:val="000000"/>
          <w:sz w:val="23"/>
          <w:szCs w:val="23"/>
        </w:rPr>
        <w:t>Piegādes l</w:t>
      </w:r>
      <w:r w:rsidRPr="005E2BBE">
        <w:rPr>
          <w:noProof/>
          <w:color w:val="000000"/>
          <w:sz w:val="23"/>
          <w:szCs w:val="23"/>
        </w:rPr>
        <w:t>īgumu</w:t>
      </w:r>
      <w:r w:rsidR="005C0269" w:rsidRPr="005E2BBE">
        <w:rPr>
          <w:noProof/>
          <w:color w:val="000000"/>
          <w:sz w:val="23"/>
          <w:szCs w:val="23"/>
        </w:rPr>
        <w:t>;</w:t>
      </w:r>
    </w:p>
    <w:bookmarkEnd w:id="7"/>
    <w:p w14:paraId="47EA893A" w14:textId="5194D344" w:rsidR="005C0269" w:rsidRPr="005E2BBE" w:rsidRDefault="005C0269" w:rsidP="0045723F">
      <w:pPr>
        <w:pStyle w:val="Sarakstarindkopa"/>
        <w:numPr>
          <w:ilvl w:val="2"/>
          <w:numId w:val="8"/>
        </w:numPr>
        <w:ind w:left="1276" w:hanging="709"/>
        <w:contextualSpacing w:val="0"/>
        <w:jc w:val="both"/>
        <w:rPr>
          <w:noProof/>
          <w:color w:val="000000"/>
          <w:sz w:val="23"/>
          <w:szCs w:val="23"/>
        </w:rPr>
      </w:pPr>
      <w:r w:rsidRPr="005E2BBE">
        <w:rPr>
          <w:noProof/>
          <w:color w:val="000000"/>
          <w:sz w:val="23"/>
          <w:szCs w:val="23"/>
        </w:rPr>
        <w:t xml:space="preserve">Piegādātājs </w:t>
      </w:r>
      <w:r w:rsidR="00F749CC" w:rsidRPr="005E2BBE">
        <w:rPr>
          <w:b/>
          <w:bCs/>
          <w:noProof/>
          <w:color w:val="000000"/>
          <w:sz w:val="23"/>
          <w:szCs w:val="23"/>
        </w:rPr>
        <w:t>2 (</w:t>
      </w:r>
      <w:r w:rsidRPr="005E2BBE">
        <w:rPr>
          <w:b/>
          <w:bCs/>
          <w:noProof/>
          <w:color w:val="000000"/>
          <w:sz w:val="23"/>
          <w:szCs w:val="23"/>
        </w:rPr>
        <w:t>divas</w:t>
      </w:r>
      <w:r w:rsidR="00F749CC" w:rsidRPr="005E2BBE">
        <w:rPr>
          <w:b/>
          <w:noProof/>
          <w:color w:val="000000"/>
          <w:sz w:val="23"/>
          <w:szCs w:val="23"/>
        </w:rPr>
        <w:t>)</w:t>
      </w:r>
      <w:r w:rsidRPr="005E2BBE">
        <w:rPr>
          <w:b/>
          <w:noProof/>
          <w:color w:val="000000"/>
          <w:sz w:val="23"/>
          <w:szCs w:val="23"/>
        </w:rPr>
        <w:t xml:space="preserve"> </w:t>
      </w:r>
      <w:r w:rsidRPr="005E2BBE">
        <w:rPr>
          <w:b/>
          <w:bCs/>
          <w:noProof/>
          <w:color w:val="000000"/>
          <w:sz w:val="23"/>
          <w:szCs w:val="23"/>
        </w:rPr>
        <w:t>reizes</w:t>
      </w:r>
      <w:r w:rsidRPr="005E2BBE">
        <w:rPr>
          <w:noProof/>
          <w:color w:val="000000"/>
          <w:sz w:val="23"/>
          <w:szCs w:val="23"/>
        </w:rPr>
        <w:t xml:space="preserve"> nav ievērojis </w:t>
      </w:r>
      <w:r w:rsidR="001400DC" w:rsidRPr="005E2BBE">
        <w:rPr>
          <w:noProof/>
          <w:color w:val="000000"/>
          <w:sz w:val="23"/>
          <w:szCs w:val="23"/>
        </w:rPr>
        <w:t>Piegādes l</w:t>
      </w:r>
      <w:r w:rsidRPr="005E2BBE">
        <w:rPr>
          <w:noProof/>
          <w:color w:val="000000"/>
          <w:sz w:val="23"/>
          <w:szCs w:val="23"/>
        </w:rPr>
        <w:t xml:space="preserve">īgumā noteikto Preces piegādes termiņu, par ko ir nosūtītas </w:t>
      </w:r>
      <w:r w:rsidR="00F749CC" w:rsidRPr="005E2BBE">
        <w:rPr>
          <w:b/>
          <w:bCs/>
          <w:noProof/>
          <w:color w:val="000000"/>
          <w:sz w:val="23"/>
          <w:szCs w:val="23"/>
        </w:rPr>
        <w:t>2 (</w:t>
      </w:r>
      <w:r w:rsidRPr="005E2BBE">
        <w:rPr>
          <w:b/>
          <w:bCs/>
          <w:noProof/>
          <w:color w:val="000000"/>
          <w:sz w:val="23"/>
          <w:szCs w:val="23"/>
        </w:rPr>
        <w:t>divas</w:t>
      </w:r>
      <w:r w:rsidR="00F749CC" w:rsidRPr="005E2BBE">
        <w:rPr>
          <w:b/>
          <w:noProof/>
          <w:color w:val="000000"/>
          <w:sz w:val="23"/>
          <w:szCs w:val="23"/>
        </w:rPr>
        <w:t>)</w:t>
      </w:r>
      <w:r w:rsidRPr="005E2BBE">
        <w:rPr>
          <w:b/>
          <w:noProof/>
          <w:color w:val="000000"/>
          <w:sz w:val="23"/>
          <w:szCs w:val="23"/>
        </w:rPr>
        <w:t xml:space="preserve"> </w:t>
      </w:r>
      <w:r w:rsidRPr="005E2BBE">
        <w:rPr>
          <w:b/>
          <w:bCs/>
          <w:noProof/>
          <w:color w:val="000000"/>
          <w:sz w:val="23"/>
          <w:szCs w:val="23"/>
        </w:rPr>
        <w:t>pretenzijas</w:t>
      </w:r>
      <w:r w:rsidRPr="005E2BBE">
        <w:rPr>
          <w:noProof/>
          <w:color w:val="000000"/>
          <w:sz w:val="23"/>
          <w:szCs w:val="23"/>
        </w:rPr>
        <w:t xml:space="preserve">; </w:t>
      </w:r>
    </w:p>
    <w:p w14:paraId="0B9F40B4" w14:textId="682A3CE1" w:rsidR="005C0269" w:rsidRPr="005E2BBE" w:rsidRDefault="005C0269" w:rsidP="0045723F">
      <w:pPr>
        <w:numPr>
          <w:ilvl w:val="2"/>
          <w:numId w:val="8"/>
        </w:numPr>
        <w:suppressAutoHyphens/>
        <w:spacing w:after="0" w:line="240" w:lineRule="auto"/>
        <w:ind w:left="1276" w:hanging="709"/>
        <w:jc w:val="both"/>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 xml:space="preserve">Piegādātājs </w:t>
      </w:r>
      <w:r w:rsidR="00227AD2" w:rsidRPr="005E2BBE">
        <w:rPr>
          <w:rFonts w:ascii="Times New Roman" w:eastAsia="Times New Roman" w:hAnsi="Times New Roman"/>
          <w:b/>
          <w:bCs/>
          <w:noProof/>
          <w:color w:val="000000"/>
          <w:sz w:val="23"/>
          <w:szCs w:val="23"/>
        </w:rPr>
        <w:t>2 (</w:t>
      </w:r>
      <w:r w:rsidRPr="005E2BBE">
        <w:rPr>
          <w:rFonts w:ascii="Times New Roman" w:eastAsia="Times New Roman" w:hAnsi="Times New Roman"/>
          <w:b/>
          <w:bCs/>
          <w:noProof/>
          <w:color w:val="000000"/>
          <w:sz w:val="23"/>
          <w:szCs w:val="23"/>
        </w:rPr>
        <w:t>divas</w:t>
      </w:r>
      <w:r w:rsidR="00227AD2" w:rsidRPr="005E2BBE">
        <w:rPr>
          <w:rFonts w:ascii="Times New Roman" w:eastAsia="Times New Roman" w:hAnsi="Times New Roman"/>
          <w:b/>
          <w:noProof/>
          <w:color w:val="000000"/>
          <w:sz w:val="23"/>
          <w:szCs w:val="23"/>
        </w:rPr>
        <w:t>)</w:t>
      </w:r>
      <w:r w:rsidRPr="005E2BBE">
        <w:rPr>
          <w:rFonts w:ascii="Times New Roman" w:eastAsia="Times New Roman" w:hAnsi="Times New Roman"/>
          <w:noProof/>
          <w:color w:val="000000"/>
          <w:sz w:val="23"/>
          <w:szCs w:val="23"/>
        </w:rPr>
        <w:t xml:space="preserve"> </w:t>
      </w:r>
      <w:r w:rsidRPr="005E2BBE">
        <w:rPr>
          <w:rFonts w:ascii="Times New Roman" w:eastAsia="Times New Roman" w:hAnsi="Times New Roman"/>
          <w:b/>
          <w:bCs/>
          <w:noProof/>
          <w:color w:val="000000"/>
          <w:sz w:val="23"/>
          <w:szCs w:val="23"/>
        </w:rPr>
        <w:t>reizes</w:t>
      </w:r>
      <w:r w:rsidRPr="005E2BBE">
        <w:rPr>
          <w:rFonts w:ascii="Times New Roman" w:eastAsia="Times New Roman" w:hAnsi="Times New Roman"/>
          <w:noProof/>
          <w:color w:val="000000"/>
          <w:sz w:val="23"/>
          <w:szCs w:val="23"/>
        </w:rPr>
        <w:t xml:space="preserve"> ir piegādājis nekvalitatīvu vai </w:t>
      </w:r>
      <w:r w:rsidR="001400DC" w:rsidRPr="005E2BBE">
        <w:rPr>
          <w:rFonts w:ascii="Times New Roman" w:eastAsia="Times New Roman" w:hAnsi="Times New Roman"/>
          <w:noProof/>
          <w:color w:val="000000"/>
          <w:sz w:val="23"/>
          <w:szCs w:val="23"/>
        </w:rPr>
        <w:t>Piegādes l</w:t>
      </w:r>
      <w:r w:rsidRPr="005E2BBE">
        <w:rPr>
          <w:rFonts w:ascii="Times New Roman" w:eastAsia="Times New Roman" w:hAnsi="Times New Roman"/>
          <w:noProof/>
          <w:color w:val="000000"/>
          <w:sz w:val="23"/>
          <w:szCs w:val="23"/>
        </w:rPr>
        <w:t xml:space="preserve">īguma noteikumiem neatbilstošu Preci, par ko Pasūtītājs sastādījis un nosūtījis Piegādātājam </w:t>
      </w:r>
      <w:r w:rsidR="00F749CC" w:rsidRPr="005E2BBE">
        <w:rPr>
          <w:rFonts w:ascii="Times New Roman" w:eastAsia="Times New Roman" w:hAnsi="Times New Roman"/>
          <w:b/>
          <w:bCs/>
          <w:noProof/>
          <w:color w:val="000000"/>
          <w:sz w:val="23"/>
          <w:szCs w:val="23"/>
        </w:rPr>
        <w:t>2 (</w:t>
      </w:r>
      <w:r w:rsidRPr="005E2BBE">
        <w:rPr>
          <w:rFonts w:ascii="Times New Roman" w:eastAsia="Times New Roman" w:hAnsi="Times New Roman"/>
          <w:b/>
          <w:bCs/>
          <w:noProof/>
          <w:color w:val="000000"/>
          <w:sz w:val="23"/>
          <w:szCs w:val="23"/>
        </w:rPr>
        <w:t>divas</w:t>
      </w:r>
      <w:r w:rsidR="00F749CC" w:rsidRPr="005E2BBE">
        <w:rPr>
          <w:rFonts w:ascii="Times New Roman" w:eastAsia="Times New Roman" w:hAnsi="Times New Roman"/>
          <w:b/>
          <w:noProof/>
          <w:color w:val="000000"/>
          <w:sz w:val="23"/>
          <w:szCs w:val="23"/>
        </w:rPr>
        <w:t>)</w:t>
      </w:r>
      <w:r w:rsidRPr="005E2BBE">
        <w:rPr>
          <w:rFonts w:ascii="Times New Roman" w:eastAsia="Times New Roman" w:hAnsi="Times New Roman"/>
          <w:noProof/>
          <w:color w:val="000000"/>
          <w:sz w:val="23"/>
          <w:szCs w:val="23"/>
        </w:rPr>
        <w:t xml:space="preserve"> </w:t>
      </w:r>
      <w:r w:rsidRPr="005E2BBE">
        <w:rPr>
          <w:rFonts w:ascii="Times New Roman" w:eastAsia="Times New Roman" w:hAnsi="Times New Roman"/>
          <w:b/>
          <w:bCs/>
          <w:noProof/>
          <w:color w:val="000000"/>
          <w:sz w:val="23"/>
          <w:szCs w:val="23"/>
        </w:rPr>
        <w:t>pretenzijas</w:t>
      </w:r>
      <w:r w:rsidRPr="005E2BBE">
        <w:rPr>
          <w:rFonts w:ascii="Times New Roman" w:eastAsia="Times New Roman" w:hAnsi="Times New Roman"/>
          <w:noProof/>
          <w:color w:val="000000"/>
          <w:sz w:val="23"/>
          <w:szCs w:val="23"/>
        </w:rPr>
        <w:t>;</w:t>
      </w:r>
    </w:p>
    <w:p w14:paraId="1F647695" w14:textId="6E18D3B9" w:rsidR="00327B55" w:rsidRPr="005E2BBE" w:rsidRDefault="00971372" w:rsidP="00971372">
      <w:pPr>
        <w:numPr>
          <w:ilvl w:val="2"/>
          <w:numId w:val="8"/>
        </w:numPr>
        <w:suppressAutoHyphens/>
        <w:spacing w:after="0" w:line="240" w:lineRule="auto"/>
        <w:ind w:left="1276" w:hanging="709"/>
        <w:jc w:val="both"/>
        <w:rPr>
          <w:rFonts w:ascii="Times New Roman" w:eastAsia="Times New Roman" w:hAnsi="Times New Roman"/>
          <w:noProof/>
          <w:color w:val="000000"/>
          <w:sz w:val="23"/>
          <w:szCs w:val="23"/>
        </w:rPr>
      </w:pPr>
      <w:r w:rsidRPr="005E2BBE">
        <w:rPr>
          <w:rFonts w:ascii="Times New Roman" w:hAnsi="Times New Roman"/>
          <w:sz w:val="23"/>
          <w:szCs w:val="23"/>
        </w:rPr>
        <w:t>Piegādātājs iepirkuma līguma izpildē ietver Krievijas Federācijas un Baltkrievijas Republikas izcelsmes preces;</w:t>
      </w:r>
      <w:bookmarkStart w:id="8" w:name="_Hlk15245606"/>
    </w:p>
    <w:bookmarkEnd w:id="8"/>
    <w:p w14:paraId="4DEA5803" w14:textId="77777777" w:rsidR="005C0269" w:rsidRPr="005E2BBE" w:rsidRDefault="005C0269" w:rsidP="0045723F">
      <w:pPr>
        <w:numPr>
          <w:ilvl w:val="2"/>
          <w:numId w:val="8"/>
        </w:numPr>
        <w:suppressAutoHyphens/>
        <w:spacing w:after="0" w:line="240" w:lineRule="auto"/>
        <w:ind w:left="1276" w:hanging="709"/>
        <w:jc w:val="both"/>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Piegādātājs</w:t>
      </w:r>
      <w:r w:rsidRPr="005E2BBE">
        <w:rPr>
          <w:rFonts w:ascii="Times New Roman" w:eastAsia="Times New Roman" w:hAnsi="Times New Roman"/>
          <w:noProof/>
          <w:color w:val="000000"/>
          <w:sz w:val="23"/>
          <w:szCs w:val="23"/>
          <w:lang w:eastAsia="lv-LV"/>
        </w:rPr>
        <w:t xml:space="preserve"> Pasūtītājam nodarījis zaudējumus;</w:t>
      </w:r>
    </w:p>
    <w:p w14:paraId="77AD20CF" w14:textId="5A8B151C" w:rsidR="00971372" w:rsidRPr="005E2BBE" w:rsidRDefault="00971372" w:rsidP="0045723F">
      <w:pPr>
        <w:numPr>
          <w:ilvl w:val="2"/>
          <w:numId w:val="8"/>
        </w:numPr>
        <w:suppressAutoHyphens/>
        <w:spacing w:after="0" w:line="240" w:lineRule="auto"/>
        <w:ind w:left="1276" w:hanging="709"/>
        <w:jc w:val="both"/>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Piegādātājs apzināti sniedzis Pasūtītājam nepatiesu informāciju, nav ievērojis godīgas komercprakses vai konkurences principus, vai ar nolūku veicis citas prettiesiskas darbības</w:t>
      </w:r>
    </w:p>
    <w:p w14:paraId="323F3A24" w14:textId="77777777" w:rsidR="005C0269" w:rsidRPr="005E2BBE" w:rsidRDefault="005C0269" w:rsidP="0045723F">
      <w:pPr>
        <w:numPr>
          <w:ilvl w:val="2"/>
          <w:numId w:val="8"/>
        </w:numPr>
        <w:suppressAutoHyphens/>
        <w:spacing w:after="0" w:line="240" w:lineRule="auto"/>
        <w:ind w:left="1276" w:hanging="709"/>
        <w:jc w:val="both"/>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lang w:eastAsia="lv-LV"/>
        </w:rPr>
        <w:t xml:space="preserve">iestājas apstākļi, kas liedz vai liegs </w:t>
      </w:r>
      <w:r w:rsidRPr="005E2BBE">
        <w:rPr>
          <w:rFonts w:ascii="Times New Roman" w:eastAsia="Times New Roman" w:hAnsi="Times New Roman"/>
          <w:noProof/>
          <w:color w:val="000000"/>
          <w:sz w:val="23"/>
          <w:szCs w:val="23"/>
        </w:rPr>
        <w:t>Piegādātājam</w:t>
      </w:r>
      <w:r w:rsidRPr="005E2BBE">
        <w:rPr>
          <w:rFonts w:ascii="Times New Roman" w:eastAsia="Times New Roman" w:hAnsi="Times New Roman"/>
          <w:noProof/>
          <w:color w:val="000000"/>
          <w:sz w:val="23"/>
          <w:szCs w:val="23"/>
          <w:lang w:eastAsia="lv-LV"/>
        </w:rPr>
        <w:t xml:space="preserve"> turpināt Vienošanās izpildi saskaņā ar Vienošanās noteikumiem vai kas negatīvi ietekmē Pasūtītāja tiesības, kas izriet no Vienošanās;</w:t>
      </w:r>
    </w:p>
    <w:p w14:paraId="3EA642C2" w14:textId="5E117A91" w:rsidR="005C0269" w:rsidRPr="005E2BBE" w:rsidRDefault="005C0269" w:rsidP="0045723F">
      <w:pPr>
        <w:numPr>
          <w:ilvl w:val="2"/>
          <w:numId w:val="8"/>
        </w:numPr>
        <w:suppressAutoHyphens/>
        <w:spacing w:after="0" w:line="240" w:lineRule="auto"/>
        <w:ind w:left="1276" w:hanging="709"/>
        <w:jc w:val="both"/>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lang w:eastAsia="lv-LV"/>
        </w:rPr>
        <w:t>Vienošanos nav iespējams izpildīt tādēļ, ka Vienošanās izpildes laikā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5E2BBE">
        <w:rPr>
          <w:rFonts w:ascii="Times New Roman" w:eastAsia="Times New Roman" w:hAnsi="Times New Roman"/>
          <w:noProof/>
          <w:color w:val="000000"/>
          <w:sz w:val="23"/>
          <w:szCs w:val="23"/>
          <w:vertAlign w:val="superscript"/>
          <w:lang w:eastAsia="lv-LV"/>
        </w:rPr>
        <w:t>1</w:t>
      </w:r>
      <w:r w:rsidRPr="005E2BBE">
        <w:rPr>
          <w:rFonts w:ascii="Times New Roman" w:eastAsia="Times New Roman" w:hAnsi="Times New Roman"/>
          <w:noProof/>
          <w:color w:val="000000"/>
          <w:sz w:val="23"/>
          <w:szCs w:val="23"/>
          <w:lang w:eastAsia="lv-LV"/>
        </w:rPr>
        <w:t>panta trešā daļa);</w:t>
      </w:r>
    </w:p>
    <w:p w14:paraId="659DF15B" w14:textId="1FFBEC43" w:rsidR="00F749CC" w:rsidRPr="005E2BBE" w:rsidRDefault="00F749CC" w:rsidP="0045723F">
      <w:pPr>
        <w:numPr>
          <w:ilvl w:val="2"/>
          <w:numId w:val="8"/>
        </w:numPr>
        <w:suppressAutoHyphens/>
        <w:spacing w:after="0" w:line="240" w:lineRule="auto"/>
        <w:ind w:left="1276" w:hanging="709"/>
        <w:jc w:val="both"/>
        <w:rPr>
          <w:rFonts w:ascii="Times New Roman" w:eastAsia="Times New Roman" w:hAnsi="Times New Roman"/>
          <w:noProof/>
          <w:color w:val="000000"/>
          <w:sz w:val="23"/>
          <w:szCs w:val="23"/>
        </w:rPr>
      </w:pPr>
      <w:r w:rsidRPr="005E2BBE">
        <w:rPr>
          <w:rFonts w:ascii="Times New Roman" w:hAnsi="Times New Roman"/>
          <w:sz w:val="23"/>
          <w:szCs w:val="23"/>
        </w:rPr>
        <w:lastRenderedPageBreak/>
        <w:t xml:space="preserve">tiek konstatēts, ka Piegādātājs </w:t>
      </w:r>
      <w:r w:rsidR="001400DC" w:rsidRPr="005E2BBE">
        <w:rPr>
          <w:rFonts w:ascii="Times New Roman" w:hAnsi="Times New Roman"/>
          <w:sz w:val="23"/>
          <w:szCs w:val="23"/>
        </w:rPr>
        <w:t>Piegādes l</w:t>
      </w:r>
      <w:r w:rsidRPr="005E2BBE">
        <w:rPr>
          <w:rFonts w:ascii="Times New Roman" w:hAnsi="Times New Roman"/>
          <w:sz w:val="23"/>
          <w:szCs w:val="23"/>
        </w:rPr>
        <w:t>īguma izpildē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p>
    <w:p w14:paraId="5F171C24" w14:textId="4D3AE23F" w:rsidR="00F749CC" w:rsidRPr="005E2BBE" w:rsidRDefault="00F749CC" w:rsidP="0045723F">
      <w:pPr>
        <w:numPr>
          <w:ilvl w:val="2"/>
          <w:numId w:val="8"/>
        </w:numPr>
        <w:suppressAutoHyphens/>
        <w:spacing w:after="0" w:line="240" w:lineRule="auto"/>
        <w:ind w:left="1276" w:hanging="709"/>
        <w:jc w:val="both"/>
        <w:rPr>
          <w:rFonts w:ascii="Times New Roman" w:eastAsia="Times New Roman" w:hAnsi="Times New Roman"/>
          <w:noProof/>
          <w:color w:val="000000"/>
          <w:sz w:val="23"/>
          <w:szCs w:val="23"/>
        </w:rPr>
      </w:pPr>
      <w:r w:rsidRPr="005E2BBE">
        <w:rPr>
          <w:rFonts w:ascii="Times New Roman" w:hAnsi="Times New Roman"/>
          <w:sz w:val="23"/>
          <w:szCs w:val="23"/>
        </w:rPr>
        <w:t>Piegādātājam atbilstoši 2022.gada 8.aprīļa Eiropas Komisijas Padomes regulas (ES) 2022/576, ar kuru groza Padomes regulu (ES) Nr.833/2014 par ierobežojošiem pasākumiem saistībā ar Krievijas darbībām, kas destabilizē situāciju Ukrainā, 5.k panta 1.punktu konstatēti gadījumi, kas attiecināmi kādas Regulas 5.k panta 1.punkta a) vai b) apakšpunktā minētās vienības vārdā vai saskaņā ar tās norādēm, tostarp, ja uz tām attiecas vairāk nekā 10</w:t>
      </w:r>
      <w:r w:rsidR="00227AD2" w:rsidRPr="005E2BBE">
        <w:rPr>
          <w:rFonts w:ascii="Times New Roman" w:hAnsi="Times New Roman"/>
          <w:sz w:val="23"/>
          <w:szCs w:val="23"/>
        </w:rPr>
        <w:t>% (desmit</w:t>
      </w:r>
      <w:r w:rsidRPr="005E2BBE">
        <w:rPr>
          <w:rFonts w:ascii="Times New Roman" w:hAnsi="Times New Roman"/>
          <w:sz w:val="23"/>
          <w:szCs w:val="23"/>
        </w:rPr>
        <w:t xml:space="preserve"> procenti</w:t>
      </w:r>
      <w:r w:rsidR="00227AD2" w:rsidRPr="005E2BBE">
        <w:rPr>
          <w:rFonts w:ascii="Times New Roman" w:hAnsi="Times New Roman"/>
          <w:sz w:val="23"/>
          <w:szCs w:val="23"/>
        </w:rPr>
        <w:t>)</w:t>
      </w:r>
      <w:r w:rsidRPr="005E2BBE">
        <w:rPr>
          <w:rFonts w:ascii="Times New Roman" w:hAnsi="Times New Roman"/>
          <w:sz w:val="23"/>
          <w:szCs w:val="23"/>
        </w:rPr>
        <w:t xml:space="preserve"> no līguma vērtības, apakšuzņēmējiem, piegādātājiem vai vienībām, uz kuru spējām paļaujas publiskā iepirkuma direktīvu nozīmē (attiecināms arī uz Izpildītāja struktūrvienībām un filiālēm, kā arī uz to pārstāvēttiesīgajām personām (valdes, padomes locekļiem, patiesā labuma guvējiem utt.);</w:t>
      </w:r>
    </w:p>
    <w:p w14:paraId="0B5BD17D" w14:textId="77777777" w:rsidR="005C0269" w:rsidRPr="005E2BBE" w:rsidRDefault="005C0269" w:rsidP="0045723F">
      <w:pPr>
        <w:numPr>
          <w:ilvl w:val="2"/>
          <w:numId w:val="8"/>
        </w:numPr>
        <w:suppressAutoHyphens/>
        <w:spacing w:after="0" w:line="240" w:lineRule="auto"/>
        <w:ind w:left="1276" w:hanging="709"/>
        <w:jc w:val="both"/>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pasludināts Piegādātāja maksātnespējas process, pasludināts tiesiskās aizsardzības īstenošanas process, uzsākta Piegādātāja likvidācija vai apturēta tā saimnieciskā darbība;</w:t>
      </w:r>
    </w:p>
    <w:p w14:paraId="5C80670C" w14:textId="77777777" w:rsidR="005C0269" w:rsidRPr="005E2BBE" w:rsidRDefault="005C0269" w:rsidP="0045723F">
      <w:pPr>
        <w:numPr>
          <w:ilvl w:val="2"/>
          <w:numId w:val="8"/>
        </w:numPr>
        <w:suppressAutoHyphens/>
        <w:spacing w:after="0" w:line="240" w:lineRule="auto"/>
        <w:ind w:left="1276" w:hanging="709"/>
        <w:jc w:val="both"/>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lang w:eastAsia="lv-LV"/>
        </w:rPr>
        <w:t>nepārvaramas varas iestāšanās gadījumā.</w:t>
      </w:r>
    </w:p>
    <w:p w14:paraId="44FE31DE" w14:textId="77777777" w:rsidR="005C0269" w:rsidRPr="005E2BBE" w:rsidRDefault="005C0269" w:rsidP="0045723F">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Piegādātājam ir tiesības vienpusēji izbeigt Vienošanos bez Pasūtītāja piekrišanas, ja:</w:t>
      </w:r>
    </w:p>
    <w:p w14:paraId="66CBEAD0" w14:textId="373E42F2" w:rsidR="005C0269" w:rsidRPr="005E2BBE" w:rsidRDefault="005C0269" w:rsidP="0045723F">
      <w:pPr>
        <w:numPr>
          <w:ilvl w:val="2"/>
          <w:numId w:val="8"/>
        </w:numPr>
        <w:suppressAutoHyphens/>
        <w:autoSpaceDN w:val="0"/>
        <w:spacing w:after="0" w:line="240" w:lineRule="auto"/>
        <w:ind w:left="1134" w:hanging="567"/>
        <w:jc w:val="both"/>
        <w:textAlignment w:val="baseline"/>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 xml:space="preserve">Pasūtītājs </w:t>
      </w:r>
      <w:r w:rsidR="004B68EA" w:rsidRPr="005E2BBE">
        <w:rPr>
          <w:rFonts w:ascii="Times New Roman" w:eastAsia="Times New Roman" w:hAnsi="Times New Roman"/>
          <w:b/>
          <w:bCs/>
          <w:noProof/>
          <w:color w:val="000000"/>
          <w:sz w:val="23"/>
          <w:szCs w:val="23"/>
        </w:rPr>
        <w:t>3 (trīs) reizes</w:t>
      </w:r>
      <w:r w:rsidR="004B68EA" w:rsidRPr="005E2BBE">
        <w:rPr>
          <w:rFonts w:ascii="Times New Roman" w:eastAsia="Times New Roman" w:hAnsi="Times New Roman"/>
          <w:noProof/>
          <w:color w:val="000000"/>
          <w:sz w:val="23"/>
          <w:szCs w:val="23"/>
        </w:rPr>
        <w:t xml:space="preserve"> </w:t>
      </w:r>
      <w:r w:rsidR="001400DC" w:rsidRPr="005E2BBE">
        <w:rPr>
          <w:rFonts w:ascii="Times New Roman" w:eastAsia="Times New Roman" w:hAnsi="Times New Roman"/>
          <w:noProof/>
          <w:color w:val="000000"/>
          <w:sz w:val="23"/>
          <w:szCs w:val="23"/>
        </w:rPr>
        <w:t>Piegādes l</w:t>
      </w:r>
      <w:r w:rsidRPr="005E2BBE">
        <w:rPr>
          <w:rFonts w:ascii="Times New Roman" w:eastAsia="Times New Roman" w:hAnsi="Times New Roman"/>
          <w:noProof/>
          <w:color w:val="000000"/>
          <w:sz w:val="23"/>
          <w:szCs w:val="23"/>
        </w:rPr>
        <w:t xml:space="preserve">īgumā noteiktajā termiņā un atbilstoši </w:t>
      </w:r>
      <w:r w:rsidR="001400DC" w:rsidRPr="005E2BBE">
        <w:rPr>
          <w:rFonts w:ascii="Times New Roman" w:eastAsia="Times New Roman" w:hAnsi="Times New Roman"/>
          <w:noProof/>
          <w:color w:val="000000"/>
          <w:sz w:val="23"/>
          <w:szCs w:val="23"/>
        </w:rPr>
        <w:t>Piegādes l</w:t>
      </w:r>
      <w:r w:rsidRPr="005E2BBE">
        <w:rPr>
          <w:rFonts w:ascii="Times New Roman" w:eastAsia="Times New Roman" w:hAnsi="Times New Roman"/>
          <w:noProof/>
          <w:color w:val="000000"/>
          <w:sz w:val="23"/>
          <w:szCs w:val="23"/>
        </w:rPr>
        <w:t xml:space="preserve">īguma noteikumiem nav veicis noteiktos maksājumus un maksājuma kavējums ir pārsniedzis </w:t>
      </w:r>
      <w:r w:rsidRPr="005E2BBE">
        <w:rPr>
          <w:rFonts w:ascii="Times New Roman" w:eastAsia="Times New Roman" w:hAnsi="Times New Roman"/>
          <w:b/>
          <w:bCs/>
          <w:noProof/>
          <w:color w:val="000000"/>
          <w:sz w:val="23"/>
          <w:szCs w:val="23"/>
        </w:rPr>
        <w:t>30</w:t>
      </w:r>
      <w:r w:rsidR="00E2559B" w:rsidRPr="005E2BBE">
        <w:rPr>
          <w:rFonts w:ascii="Times New Roman" w:eastAsia="Times New Roman" w:hAnsi="Times New Roman"/>
          <w:b/>
          <w:bCs/>
          <w:noProof/>
          <w:color w:val="000000"/>
          <w:sz w:val="23"/>
          <w:szCs w:val="23"/>
        </w:rPr>
        <w:t> </w:t>
      </w:r>
      <w:r w:rsidR="00227AD2" w:rsidRPr="005E2BBE">
        <w:rPr>
          <w:rFonts w:ascii="Times New Roman" w:eastAsia="Times New Roman" w:hAnsi="Times New Roman"/>
          <w:b/>
          <w:bCs/>
          <w:noProof/>
          <w:color w:val="000000"/>
          <w:sz w:val="23"/>
          <w:szCs w:val="23"/>
        </w:rPr>
        <w:t xml:space="preserve">(trīsdesmit) </w:t>
      </w:r>
      <w:r w:rsidRPr="005E2BBE">
        <w:rPr>
          <w:rFonts w:ascii="Times New Roman" w:eastAsia="Times New Roman" w:hAnsi="Times New Roman"/>
          <w:b/>
          <w:bCs/>
          <w:noProof/>
          <w:color w:val="000000"/>
          <w:sz w:val="23"/>
          <w:szCs w:val="23"/>
        </w:rPr>
        <w:t>dienas</w:t>
      </w:r>
      <w:r w:rsidRPr="005E2BBE">
        <w:rPr>
          <w:rFonts w:ascii="Times New Roman" w:eastAsia="Times New Roman" w:hAnsi="Times New Roman"/>
          <w:noProof/>
          <w:color w:val="000000"/>
          <w:sz w:val="23"/>
          <w:szCs w:val="23"/>
        </w:rPr>
        <w:t>;</w:t>
      </w:r>
    </w:p>
    <w:p w14:paraId="37FC0D3F" w14:textId="77777777" w:rsidR="005C0269" w:rsidRPr="005E2BBE" w:rsidRDefault="005C0269" w:rsidP="0045723F">
      <w:pPr>
        <w:numPr>
          <w:ilvl w:val="2"/>
          <w:numId w:val="8"/>
        </w:numPr>
        <w:suppressAutoHyphens/>
        <w:autoSpaceDN w:val="0"/>
        <w:spacing w:after="0" w:line="240" w:lineRule="auto"/>
        <w:ind w:left="1134" w:hanging="567"/>
        <w:jc w:val="both"/>
        <w:textAlignment w:val="baseline"/>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nepārvaramas varas iestāšanās gadījumā.</w:t>
      </w:r>
    </w:p>
    <w:bookmarkEnd w:id="6"/>
    <w:p w14:paraId="5B950200" w14:textId="3CBD0460" w:rsidR="005C0269" w:rsidRPr="005E2BBE" w:rsidRDefault="005C0269" w:rsidP="0045723F">
      <w:pPr>
        <w:numPr>
          <w:ilvl w:val="1"/>
          <w:numId w:val="8"/>
        </w:numPr>
        <w:spacing w:after="0" w:line="240" w:lineRule="auto"/>
        <w:ind w:left="567" w:hanging="567"/>
        <w:jc w:val="both"/>
        <w:outlineLvl w:val="0"/>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Ja Pasūtītājam ir zudusi nepieciešamība saņemt Preci, Pasūtītājs ir tiesīgs vienpusēji izbeigt Vienošanos, informējot Piegādātāju rakstiski vismaz</w:t>
      </w:r>
      <w:r w:rsidR="00227AD2" w:rsidRPr="005E2BBE">
        <w:rPr>
          <w:rFonts w:ascii="Times New Roman" w:eastAsia="Times New Roman" w:hAnsi="Times New Roman"/>
          <w:noProof/>
          <w:color w:val="000000"/>
          <w:sz w:val="23"/>
          <w:szCs w:val="23"/>
        </w:rPr>
        <w:t xml:space="preserve"> </w:t>
      </w:r>
      <w:r w:rsidR="00227AD2" w:rsidRPr="005E2BBE">
        <w:rPr>
          <w:rFonts w:ascii="Times New Roman" w:eastAsia="Times New Roman" w:hAnsi="Times New Roman"/>
          <w:b/>
          <w:bCs/>
          <w:noProof/>
          <w:color w:val="000000"/>
          <w:sz w:val="23"/>
          <w:szCs w:val="23"/>
        </w:rPr>
        <w:t>2</w:t>
      </w:r>
      <w:r w:rsidRPr="005E2BBE">
        <w:rPr>
          <w:rFonts w:ascii="Times New Roman" w:eastAsia="Times New Roman" w:hAnsi="Times New Roman"/>
          <w:b/>
          <w:bCs/>
          <w:noProof/>
          <w:color w:val="000000"/>
          <w:sz w:val="23"/>
          <w:szCs w:val="23"/>
        </w:rPr>
        <w:t xml:space="preserve"> </w:t>
      </w:r>
      <w:r w:rsidR="00227AD2" w:rsidRPr="005E2BBE">
        <w:rPr>
          <w:rFonts w:ascii="Times New Roman" w:eastAsia="Times New Roman" w:hAnsi="Times New Roman"/>
          <w:b/>
          <w:bCs/>
          <w:noProof/>
          <w:color w:val="000000"/>
          <w:sz w:val="23"/>
          <w:szCs w:val="23"/>
        </w:rPr>
        <w:t>(</w:t>
      </w:r>
      <w:r w:rsidRPr="005E2BBE">
        <w:rPr>
          <w:rFonts w:ascii="Times New Roman" w:eastAsia="Times New Roman" w:hAnsi="Times New Roman"/>
          <w:b/>
          <w:bCs/>
          <w:noProof/>
          <w:color w:val="000000"/>
          <w:sz w:val="23"/>
          <w:szCs w:val="23"/>
        </w:rPr>
        <w:t>divas</w:t>
      </w:r>
      <w:r w:rsidR="00227AD2" w:rsidRPr="005E2BBE">
        <w:rPr>
          <w:rFonts w:ascii="Times New Roman" w:eastAsia="Times New Roman" w:hAnsi="Times New Roman"/>
          <w:b/>
          <w:noProof/>
          <w:color w:val="000000"/>
          <w:sz w:val="23"/>
          <w:szCs w:val="23"/>
        </w:rPr>
        <w:t>)</w:t>
      </w:r>
      <w:r w:rsidRPr="005E2BBE">
        <w:rPr>
          <w:rFonts w:ascii="Times New Roman" w:eastAsia="Times New Roman" w:hAnsi="Times New Roman"/>
          <w:b/>
          <w:noProof/>
          <w:color w:val="000000"/>
          <w:sz w:val="23"/>
          <w:szCs w:val="23"/>
        </w:rPr>
        <w:t xml:space="preserve"> nedēļas</w:t>
      </w:r>
      <w:r w:rsidRPr="005E2BBE">
        <w:rPr>
          <w:rFonts w:ascii="Times New Roman" w:eastAsia="Times New Roman" w:hAnsi="Times New Roman"/>
          <w:noProof/>
          <w:color w:val="000000"/>
          <w:sz w:val="23"/>
          <w:szCs w:val="23"/>
        </w:rPr>
        <w:t xml:space="preserve"> iepriekš.</w:t>
      </w:r>
    </w:p>
    <w:p w14:paraId="7E7AAB37" w14:textId="692C3014" w:rsidR="005C0269" w:rsidRPr="005E2BBE" w:rsidRDefault="005C0269" w:rsidP="0045723F">
      <w:pPr>
        <w:numPr>
          <w:ilvl w:val="1"/>
          <w:numId w:val="8"/>
        </w:numPr>
        <w:spacing w:after="0" w:line="240" w:lineRule="auto"/>
        <w:ind w:left="567" w:hanging="567"/>
        <w:jc w:val="both"/>
        <w:outlineLvl w:val="0"/>
        <w:rPr>
          <w:rFonts w:ascii="Times New Roman" w:eastAsia="Times New Roman" w:hAnsi="Times New Roman"/>
          <w:noProof/>
          <w:color w:val="000000"/>
          <w:sz w:val="23"/>
          <w:szCs w:val="23"/>
        </w:rPr>
      </w:pPr>
      <w:r w:rsidRPr="005E2BBE">
        <w:rPr>
          <w:rFonts w:ascii="Times New Roman" w:hAnsi="Times New Roman"/>
          <w:sz w:val="23"/>
          <w:szCs w:val="23"/>
        </w:rPr>
        <w:t xml:space="preserve">Izbeidzot Vienošanos </w:t>
      </w:r>
      <w:bookmarkStart w:id="9" w:name="_Hlk15245913"/>
      <w:r w:rsidRPr="005E2BBE">
        <w:rPr>
          <w:rFonts w:ascii="Times New Roman" w:hAnsi="Times New Roman"/>
          <w:sz w:val="23"/>
          <w:szCs w:val="23"/>
        </w:rPr>
        <w:t>8.7.</w:t>
      </w:r>
      <w:r w:rsidR="00F36017" w:rsidRPr="005E2BBE">
        <w:rPr>
          <w:rFonts w:ascii="Times New Roman" w:hAnsi="Times New Roman"/>
          <w:sz w:val="23"/>
          <w:szCs w:val="23"/>
        </w:rPr>
        <w:t>1</w:t>
      </w:r>
      <w:r w:rsidRPr="005E2BBE">
        <w:rPr>
          <w:rFonts w:ascii="Times New Roman" w:hAnsi="Times New Roman"/>
          <w:sz w:val="23"/>
          <w:szCs w:val="23"/>
        </w:rPr>
        <w:t>. – 8.7.</w:t>
      </w:r>
      <w:r w:rsidR="00105B45" w:rsidRPr="005E2BBE">
        <w:rPr>
          <w:rFonts w:ascii="Times New Roman" w:hAnsi="Times New Roman"/>
          <w:sz w:val="23"/>
          <w:szCs w:val="23"/>
        </w:rPr>
        <w:t>6</w:t>
      </w:r>
      <w:r w:rsidRPr="005E2BBE">
        <w:rPr>
          <w:rFonts w:ascii="Times New Roman" w:hAnsi="Times New Roman"/>
          <w:sz w:val="23"/>
          <w:szCs w:val="23"/>
        </w:rPr>
        <w:t>.</w:t>
      </w:r>
      <w:bookmarkEnd w:id="9"/>
      <w:r w:rsidRPr="005E2BBE">
        <w:rPr>
          <w:rFonts w:ascii="Times New Roman" w:hAnsi="Times New Roman"/>
          <w:sz w:val="23"/>
          <w:szCs w:val="23"/>
        </w:rPr>
        <w:t>punktā noteiktajos gadījumos, Pasūtītājam ir tiesības aprēķināt Piegādātājam līgumsodu, kā arī Piegādātājs atlīdzina Pasūtītājam radušos zaudējumus.</w:t>
      </w:r>
    </w:p>
    <w:p w14:paraId="2CD4F5BA" w14:textId="049D6E97" w:rsidR="00EE2B65" w:rsidRPr="005E2BBE" w:rsidRDefault="005C0269" w:rsidP="0045723F">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 xml:space="preserve">Izbeidzot Vienošanos </w:t>
      </w:r>
      <w:r w:rsidRPr="005E2BBE">
        <w:rPr>
          <w:rFonts w:ascii="Times New Roman" w:eastAsia="Times New Roman" w:hAnsi="Times New Roman"/>
          <w:noProof/>
          <w:color w:val="000000"/>
          <w:sz w:val="23"/>
          <w:szCs w:val="23"/>
          <w:lang w:eastAsia="lv-LV"/>
        </w:rPr>
        <w:t>8.7.</w:t>
      </w:r>
      <w:r w:rsidR="00105B45" w:rsidRPr="005E2BBE">
        <w:rPr>
          <w:rFonts w:ascii="Times New Roman" w:eastAsia="Times New Roman" w:hAnsi="Times New Roman"/>
          <w:noProof/>
          <w:color w:val="000000"/>
          <w:sz w:val="23"/>
          <w:szCs w:val="23"/>
          <w:lang w:eastAsia="lv-LV"/>
        </w:rPr>
        <w:t>7</w:t>
      </w:r>
      <w:r w:rsidRPr="005E2BBE">
        <w:rPr>
          <w:rFonts w:ascii="Times New Roman" w:eastAsia="Times New Roman" w:hAnsi="Times New Roman"/>
          <w:noProof/>
          <w:color w:val="000000"/>
          <w:sz w:val="23"/>
          <w:szCs w:val="23"/>
          <w:lang w:eastAsia="lv-LV"/>
        </w:rPr>
        <w:t xml:space="preserve">. </w:t>
      </w:r>
      <w:r w:rsidRPr="005E2BBE">
        <w:rPr>
          <w:rFonts w:ascii="Times New Roman" w:eastAsia="Times New Roman" w:hAnsi="Times New Roman"/>
          <w:noProof/>
          <w:color w:val="000000"/>
          <w:sz w:val="23"/>
          <w:szCs w:val="23"/>
        </w:rPr>
        <w:t>– 8.7.1</w:t>
      </w:r>
      <w:r w:rsidR="00971372" w:rsidRPr="005E2BBE">
        <w:rPr>
          <w:rFonts w:ascii="Times New Roman" w:eastAsia="Times New Roman" w:hAnsi="Times New Roman"/>
          <w:noProof/>
          <w:color w:val="000000"/>
          <w:sz w:val="23"/>
          <w:szCs w:val="23"/>
        </w:rPr>
        <w:t>2</w:t>
      </w:r>
      <w:r w:rsidRPr="005E2BBE">
        <w:rPr>
          <w:rFonts w:ascii="Times New Roman" w:eastAsia="Times New Roman" w:hAnsi="Times New Roman"/>
          <w:noProof/>
          <w:color w:val="000000"/>
          <w:sz w:val="23"/>
          <w:szCs w:val="23"/>
        </w:rPr>
        <w:t xml:space="preserve">. un 8.8.2.punktā noteiktajos gadījumos, nevienai no Pusēm nav tiesības pieprasīt no otras Puses līgumsodu, atlīdzināt zaudējumus vai pieprasīt kompensāciju par jebkura veida zaudējumiem, </w:t>
      </w:r>
      <w:r w:rsidRPr="005E2BBE">
        <w:rPr>
          <w:rFonts w:ascii="Times New Roman" w:eastAsia="Times New Roman" w:hAnsi="Times New Roman"/>
          <w:noProof/>
          <w:color w:val="000000"/>
          <w:sz w:val="23"/>
          <w:szCs w:val="23"/>
          <w:lang w:eastAsia="lv-LV"/>
        </w:rPr>
        <w:t>kas radušies saistībā ar Vienošanās izbeigšanu pirms termiņa.</w:t>
      </w:r>
    </w:p>
    <w:p w14:paraId="097269B9" w14:textId="3EB2FBA6" w:rsidR="005C0269" w:rsidRPr="005E2BBE" w:rsidRDefault="005C0269" w:rsidP="0045723F">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 xml:space="preserve">Vienošanās noteiktajos gadījumos Vienošanās uzskatāma par izbeigtu </w:t>
      </w:r>
      <w:r w:rsidR="007472B9" w:rsidRPr="005E2BBE">
        <w:rPr>
          <w:rFonts w:ascii="Times New Roman" w:eastAsia="Times New Roman" w:hAnsi="Times New Roman"/>
          <w:b/>
          <w:bCs/>
          <w:noProof/>
          <w:color w:val="000000"/>
          <w:sz w:val="23"/>
          <w:szCs w:val="23"/>
        </w:rPr>
        <w:t>7 (</w:t>
      </w:r>
      <w:r w:rsidRPr="005E2BBE">
        <w:rPr>
          <w:rFonts w:ascii="Times New Roman" w:eastAsia="Times New Roman" w:hAnsi="Times New Roman"/>
          <w:b/>
          <w:bCs/>
          <w:noProof/>
          <w:color w:val="000000"/>
          <w:sz w:val="23"/>
          <w:szCs w:val="23"/>
        </w:rPr>
        <w:t>septītajā</w:t>
      </w:r>
      <w:r w:rsidR="007472B9" w:rsidRPr="005E2BBE">
        <w:rPr>
          <w:rFonts w:ascii="Times New Roman" w:eastAsia="Times New Roman" w:hAnsi="Times New Roman"/>
          <w:b/>
          <w:noProof/>
          <w:color w:val="000000"/>
          <w:sz w:val="23"/>
          <w:szCs w:val="23"/>
        </w:rPr>
        <w:t>)</w:t>
      </w:r>
      <w:r w:rsidRPr="005E2BBE">
        <w:rPr>
          <w:rFonts w:ascii="Times New Roman" w:eastAsia="Times New Roman" w:hAnsi="Times New Roman"/>
          <w:b/>
          <w:noProof/>
          <w:color w:val="000000"/>
          <w:sz w:val="23"/>
          <w:szCs w:val="23"/>
        </w:rPr>
        <w:t xml:space="preserve"> dienā</w:t>
      </w:r>
      <w:r w:rsidRPr="005E2BBE">
        <w:rPr>
          <w:rFonts w:ascii="Times New Roman" w:eastAsia="Times New Roman" w:hAnsi="Times New Roman"/>
          <w:noProof/>
          <w:color w:val="000000"/>
          <w:sz w:val="23"/>
          <w:szCs w:val="23"/>
        </w:rPr>
        <w:t xml:space="preserve"> pēc Pušu paziņojuma par Vienošanās izbeigšanu (ierakstītas vēstules) nodošanas pastā dienas vai </w:t>
      </w:r>
      <w:r w:rsidR="007472B9" w:rsidRPr="005E2BBE">
        <w:rPr>
          <w:rFonts w:ascii="Times New Roman" w:eastAsia="Times New Roman" w:hAnsi="Times New Roman"/>
          <w:b/>
          <w:bCs/>
          <w:noProof/>
          <w:color w:val="000000"/>
          <w:sz w:val="23"/>
          <w:szCs w:val="23"/>
        </w:rPr>
        <w:t>2</w:t>
      </w:r>
      <w:r w:rsidR="00B5699F" w:rsidRPr="005E2BBE">
        <w:rPr>
          <w:rFonts w:ascii="Times New Roman" w:eastAsia="Times New Roman" w:hAnsi="Times New Roman"/>
          <w:b/>
          <w:bCs/>
          <w:noProof/>
          <w:color w:val="000000"/>
          <w:sz w:val="23"/>
          <w:szCs w:val="23"/>
        </w:rPr>
        <w:t> </w:t>
      </w:r>
      <w:r w:rsidR="007472B9" w:rsidRPr="005E2BBE">
        <w:rPr>
          <w:rFonts w:ascii="Times New Roman" w:eastAsia="Times New Roman" w:hAnsi="Times New Roman"/>
          <w:b/>
          <w:bCs/>
          <w:noProof/>
          <w:color w:val="000000"/>
          <w:sz w:val="23"/>
          <w:szCs w:val="23"/>
        </w:rPr>
        <w:t>(</w:t>
      </w:r>
      <w:r w:rsidRPr="005E2BBE">
        <w:rPr>
          <w:rFonts w:ascii="Times New Roman" w:eastAsia="Times New Roman" w:hAnsi="Times New Roman"/>
          <w:b/>
          <w:bCs/>
          <w:noProof/>
          <w:color w:val="000000"/>
          <w:sz w:val="23"/>
          <w:szCs w:val="23"/>
        </w:rPr>
        <w:t>otrajā</w:t>
      </w:r>
      <w:r w:rsidR="007472B9" w:rsidRPr="005E2BBE">
        <w:rPr>
          <w:rFonts w:ascii="Times New Roman" w:eastAsia="Times New Roman" w:hAnsi="Times New Roman"/>
          <w:b/>
          <w:noProof/>
          <w:color w:val="000000"/>
          <w:sz w:val="23"/>
          <w:szCs w:val="23"/>
        </w:rPr>
        <w:t>)</w:t>
      </w:r>
      <w:r w:rsidRPr="005E2BBE">
        <w:rPr>
          <w:rFonts w:ascii="Times New Roman" w:eastAsia="Times New Roman" w:hAnsi="Times New Roman"/>
          <w:b/>
          <w:noProof/>
          <w:color w:val="000000"/>
          <w:sz w:val="23"/>
          <w:szCs w:val="23"/>
        </w:rPr>
        <w:t xml:space="preserve"> dienā</w:t>
      </w:r>
      <w:r w:rsidRPr="005E2BBE">
        <w:rPr>
          <w:rFonts w:ascii="Times New Roman" w:eastAsia="Times New Roman" w:hAnsi="Times New Roman"/>
          <w:noProof/>
          <w:color w:val="000000"/>
          <w:sz w:val="23"/>
          <w:szCs w:val="23"/>
        </w:rPr>
        <w:t>, ja paziņojums parakstīts ar drošu elektronisko parakstu.</w:t>
      </w:r>
    </w:p>
    <w:p w14:paraId="054E95CF" w14:textId="77777777" w:rsidR="005C0269" w:rsidRPr="005E2BBE" w:rsidRDefault="005C0269" w:rsidP="0045723F">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lang w:eastAsia="lv-LV"/>
        </w:rPr>
        <w:t>Pirms termiņa izbeidzot Vienošanos, Puses veic savstarpējos norēķinus (līgumsoda samaksu, zaudējumu atlīdzināšanu, samaksu atbilstoši Piegādes līguma nosacījumiem) ne vēlāk kā līdz Vienošanās izbeigšanas dienai.</w:t>
      </w:r>
    </w:p>
    <w:p w14:paraId="058B7461" w14:textId="6EAA08EE" w:rsidR="00B86C14" w:rsidRPr="005E2BBE" w:rsidRDefault="00B86C14" w:rsidP="006D4750">
      <w:pPr>
        <w:pStyle w:val="Bezatstarpm"/>
        <w:numPr>
          <w:ilvl w:val="0"/>
          <w:numId w:val="8"/>
        </w:numPr>
        <w:spacing w:before="120"/>
        <w:ind w:left="714" w:hanging="357"/>
        <w:jc w:val="center"/>
        <w:rPr>
          <w:rFonts w:ascii="Times New Roman" w:hAnsi="Times New Roman" w:cs="Times New Roman"/>
          <w:b/>
          <w:bCs/>
          <w:noProof/>
          <w:sz w:val="23"/>
          <w:szCs w:val="23"/>
        </w:rPr>
      </w:pPr>
      <w:r w:rsidRPr="005E2BBE">
        <w:rPr>
          <w:rFonts w:ascii="Times New Roman" w:hAnsi="Times New Roman" w:cs="Times New Roman"/>
          <w:b/>
          <w:bCs/>
          <w:noProof/>
          <w:sz w:val="23"/>
          <w:szCs w:val="23"/>
        </w:rPr>
        <w:t>Datu aizsardzība un konfidencialitāte</w:t>
      </w:r>
    </w:p>
    <w:p w14:paraId="743A483A" w14:textId="77777777" w:rsidR="007928FA" w:rsidRPr="005E2BBE"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sz w:val="23"/>
          <w:szCs w:val="23"/>
        </w:rPr>
      </w:pPr>
      <w:bookmarkStart w:id="10" w:name="_Hlk102721828"/>
      <w:r w:rsidRPr="005E2BBE">
        <w:rPr>
          <w:rFonts w:ascii="Times New Roman" w:hAnsi="Times New Roman"/>
          <w:sz w:val="23"/>
          <w:szCs w:val="23"/>
        </w:rPr>
        <w:t>Vienošanās izpildes ietvaros Pusēm savstarpēji apmainoties ar Pušu pārstāvju identificējošo informāciju un kontaktinformāciju, kas satur personu datus, tās tiek uzskatītas par patstāvīgiem pārziņiem savā rīcībā esošai personas datu apstrādei</w:t>
      </w:r>
      <w:bookmarkEnd w:id="10"/>
      <w:r w:rsidRPr="005E2BBE">
        <w:rPr>
          <w:rFonts w:ascii="Times New Roman" w:eastAsia="Times New Roman" w:hAnsi="Times New Roman"/>
          <w:noProof/>
          <w:color w:val="000000"/>
          <w:sz w:val="23"/>
          <w:szCs w:val="23"/>
          <w:lang w:eastAsia="lv-LV"/>
        </w:rPr>
        <w:t xml:space="preserve">. </w:t>
      </w:r>
    </w:p>
    <w:p w14:paraId="7AF1C6B0" w14:textId="77777777" w:rsidR="007928FA" w:rsidRPr="005E2BBE"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sz w:val="23"/>
          <w:szCs w:val="23"/>
        </w:rPr>
      </w:pPr>
      <w:r w:rsidRPr="005E2BBE">
        <w:rPr>
          <w:rFonts w:ascii="Times New Roman" w:eastAsia="Times New Roman" w:hAnsi="Times New Roman"/>
          <w:noProof/>
          <w:color w:val="000000"/>
          <w:sz w:val="23"/>
          <w:szCs w:val="23"/>
        </w:rPr>
        <w:t xml:space="preserve">Puses </w:t>
      </w:r>
      <w:r w:rsidRPr="005E2BBE">
        <w:rPr>
          <w:rFonts w:ascii="Times New Roman" w:eastAsia="Times New Roman" w:hAnsi="Times New Roman"/>
          <w:noProof/>
          <w:color w:val="000000"/>
          <w:sz w:val="23"/>
          <w:szCs w:val="23"/>
          <w:lang w:eastAsia="lv-LV"/>
        </w:rPr>
        <w:t xml:space="preserve">veic visus nepieciešamos tehniskos un organizatoriskos drošības pasākumus, tostarp jebkurus papildu pasākumus, kas nepieciešami, lai nodrošinātu, ka Puses nodotie personas dati Vienošanās izpildes ietvaros netiek nejauši vai nelikumīgi iznīcināti, nozaudēti vai sabojāti, vai darīti zināmi trešajām personām, netiek ļaunprātīgi izmantoti vai kā citādi apstrādāti tādā veidā, kas ir pretējs Vienošanās darbības laikā spēkā esošajiem tiesību aktiem personas datu aizsardzības jomā. </w:t>
      </w:r>
    </w:p>
    <w:p w14:paraId="28604440" w14:textId="77777777" w:rsidR="007928FA" w:rsidRPr="005E2BBE"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sz w:val="23"/>
          <w:szCs w:val="23"/>
        </w:rPr>
      </w:pPr>
      <w:r w:rsidRPr="005E2BBE">
        <w:rPr>
          <w:rFonts w:ascii="Times New Roman" w:eastAsia="Times New Roman" w:hAnsi="Times New Roman"/>
          <w:noProof/>
          <w:color w:val="000000"/>
          <w:sz w:val="23"/>
          <w:szCs w:val="23"/>
          <w:lang w:eastAsia="lv-LV"/>
        </w:rPr>
        <w:t xml:space="preserve">Pēc Pasūtītāja pieprasījuma </w:t>
      </w:r>
      <w:r w:rsidRPr="005E2BBE">
        <w:rPr>
          <w:rFonts w:ascii="Times New Roman" w:eastAsia="Times New Roman" w:hAnsi="Times New Roman"/>
          <w:noProof/>
          <w:color w:val="000000"/>
          <w:sz w:val="23"/>
          <w:szCs w:val="23"/>
        </w:rPr>
        <w:t>Piegādātājam</w:t>
      </w:r>
      <w:r w:rsidRPr="005E2BBE">
        <w:rPr>
          <w:rFonts w:ascii="Times New Roman" w:eastAsia="Times New Roman" w:hAnsi="Times New Roman"/>
          <w:noProof/>
          <w:color w:val="000000"/>
          <w:sz w:val="23"/>
          <w:szCs w:val="23"/>
          <w:lang w:eastAsia="lv-LV"/>
        </w:rPr>
        <w:t xml:space="preserve"> ir pienākums ziņot un pierādīt, ka tas ievēro tiesību aktu prasības personu datu aizsardzības jomā un Vienošanās noteiktos pienākumus.</w:t>
      </w:r>
    </w:p>
    <w:p w14:paraId="10271DE6" w14:textId="77777777" w:rsidR="007928FA" w:rsidRPr="005E2BBE"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sz w:val="23"/>
          <w:szCs w:val="23"/>
        </w:rPr>
      </w:pPr>
      <w:r w:rsidRPr="005E2BBE">
        <w:rPr>
          <w:rFonts w:ascii="Times New Roman" w:eastAsia="Times New Roman" w:hAnsi="Times New Roman"/>
          <w:noProof/>
          <w:color w:val="000000"/>
          <w:sz w:val="23"/>
          <w:szCs w:val="23"/>
        </w:rPr>
        <w:t>Pusēm</w:t>
      </w:r>
      <w:r w:rsidRPr="005E2BBE">
        <w:rPr>
          <w:rFonts w:ascii="Times New Roman" w:eastAsia="Times New Roman" w:hAnsi="Times New Roman"/>
          <w:noProof/>
          <w:color w:val="000000"/>
          <w:sz w:val="23"/>
          <w:szCs w:val="23"/>
          <w:lang w:eastAsia="lv-LV"/>
        </w:rPr>
        <w:t xml:space="preserve"> ir pienākums ievērot tiesību aktu prasības personas datu aizsardzības jomā.</w:t>
      </w:r>
    </w:p>
    <w:p w14:paraId="47B2C171" w14:textId="77777777" w:rsidR="007928FA" w:rsidRPr="005E2BBE"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sz w:val="23"/>
          <w:szCs w:val="23"/>
        </w:rPr>
      </w:pPr>
      <w:bookmarkStart w:id="11" w:name="_Hlk102721873"/>
      <w:r w:rsidRPr="005E2BBE">
        <w:rPr>
          <w:rFonts w:ascii="Times New Roman" w:eastAsia="Times New Roman" w:hAnsi="Times New Roman"/>
          <w:noProof/>
          <w:sz w:val="23"/>
          <w:szCs w:val="23"/>
          <w:bdr w:val="none" w:sz="0" w:space="0" w:color="auto" w:frame="1"/>
        </w:rPr>
        <w:t>Piegādātājs apņemas informēt savus darbiniekus,</w:t>
      </w:r>
      <w:r w:rsidRPr="005E2BBE">
        <w:rPr>
          <w:rFonts w:ascii="Times New Roman" w:hAnsi="Times New Roman"/>
          <w:sz w:val="23"/>
          <w:szCs w:val="23"/>
        </w:rPr>
        <w:t>kuru personas dati (piemēram, kuras norādītas kā Pušu kontaktpersonas)</w:t>
      </w:r>
      <w:r w:rsidRPr="005E2BBE">
        <w:rPr>
          <w:rFonts w:ascii="Times New Roman" w:eastAsia="Times New Roman" w:hAnsi="Times New Roman"/>
          <w:noProof/>
          <w:sz w:val="23"/>
          <w:szCs w:val="23"/>
          <w:bdr w:val="none" w:sz="0" w:space="0" w:color="auto" w:frame="1"/>
        </w:rPr>
        <w:t xml:space="preserve">, </w:t>
      </w:r>
      <w:r w:rsidRPr="005E2BBE">
        <w:rPr>
          <w:rFonts w:ascii="Times New Roman" w:hAnsi="Times New Roman"/>
          <w:sz w:val="23"/>
          <w:szCs w:val="23"/>
        </w:rPr>
        <w:t xml:space="preserve">tiek nodoti otrai Pusei, par to, ka tās Personas dati tiek </w:t>
      </w:r>
      <w:r w:rsidRPr="005E2BBE">
        <w:rPr>
          <w:rFonts w:ascii="Times New Roman" w:hAnsi="Times New Roman"/>
          <w:sz w:val="23"/>
          <w:szCs w:val="23"/>
        </w:rPr>
        <w:lastRenderedPageBreak/>
        <w:t xml:space="preserve">apstrādāti šādam nolūkam, kā arī informē par otras Puses nosaukumu, kontaktinformāciju un mērķi, kādiem nodotie personas dati varētu tikt izmantoti, t.i., Vienošanās </w:t>
      </w:r>
      <w:r w:rsidRPr="005E2BBE">
        <w:rPr>
          <w:rFonts w:ascii="Times New Roman" w:eastAsia="Times New Roman" w:hAnsi="Times New Roman"/>
          <w:noProof/>
          <w:sz w:val="23"/>
          <w:szCs w:val="23"/>
          <w:bdr w:val="none" w:sz="0" w:space="0" w:color="auto" w:frame="1"/>
        </w:rPr>
        <w:t xml:space="preserve">un Piegādes līguma </w:t>
      </w:r>
      <w:r w:rsidRPr="005E2BBE">
        <w:rPr>
          <w:rFonts w:ascii="Times New Roman" w:hAnsi="Times New Roman"/>
          <w:sz w:val="23"/>
          <w:szCs w:val="23"/>
        </w:rPr>
        <w:t xml:space="preserve">saistību izpildei </w:t>
      </w:r>
      <w:r w:rsidRPr="005E2BBE">
        <w:rPr>
          <w:rFonts w:ascii="Times New Roman" w:eastAsia="Times New Roman" w:hAnsi="Times New Roman"/>
          <w:noProof/>
          <w:sz w:val="23"/>
          <w:szCs w:val="23"/>
          <w:bdr w:val="none" w:sz="0" w:space="0" w:color="auto" w:frame="1"/>
        </w:rPr>
        <w:t xml:space="preserve">par viņu personas datu apstrādi </w:t>
      </w:r>
      <w:r w:rsidRPr="005E2BBE">
        <w:rPr>
          <w:rFonts w:ascii="Times New Roman" w:hAnsi="Times New Roman"/>
          <w:sz w:val="23"/>
          <w:szCs w:val="23"/>
        </w:rPr>
        <w:t>kā arī par iespēju</w:t>
      </w:r>
      <w:r w:rsidRPr="005E2BBE">
        <w:rPr>
          <w:rFonts w:ascii="Times New Roman" w:eastAsia="Times New Roman" w:hAnsi="Times New Roman"/>
          <w:noProof/>
          <w:sz w:val="23"/>
          <w:szCs w:val="23"/>
          <w:bdr w:val="none" w:sz="0" w:space="0" w:color="auto" w:frame="1"/>
        </w:rPr>
        <w:t xml:space="preserve"> sīkāku informācija par personas datu apstrādi iegūt </w:t>
      </w:r>
      <w:bookmarkEnd w:id="11"/>
      <w:r w:rsidRPr="005E2BBE">
        <w:rPr>
          <w:rFonts w:ascii="Times New Roman" w:hAnsi="Times New Roman"/>
          <w:noProof/>
          <w:sz w:val="23"/>
          <w:szCs w:val="23"/>
          <w:bdr w:val="none" w:sz="0" w:space="0" w:color="auto" w:frame="1"/>
        </w:rPr>
        <w:fldChar w:fldCharType="begin"/>
      </w:r>
      <w:r w:rsidRPr="005E2BBE">
        <w:rPr>
          <w:rFonts w:ascii="Times New Roman" w:hAnsi="Times New Roman"/>
          <w:noProof/>
          <w:sz w:val="23"/>
          <w:szCs w:val="23"/>
          <w:bdr w:val="none" w:sz="0" w:space="0" w:color="auto" w:frame="1"/>
        </w:rPr>
        <w:instrText xml:space="preserve"> HYPERLINK "http://www.bkus.lv" </w:instrText>
      </w:r>
      <w:r w:rsidRPr="005E2BBE">
        <w:rPr>
          <w:rFonts w:ascii="Times New Roman" w:hAnsi="Times New Roman"/>
          <w:noProof/>
          <w:sz w:val="23"/>
          <w:szCs w:val="23"/>
          <w:bdr w:val="none" w:sz="0" w:space="0" w:color="auto" w:frame="1"/>
        </w:rPr>
      </w:r>
      <w:r w:rsidRPr="005E2BBE">
        <w:rPr>
          <w:rFonts w:ascii="Times New Roman" w:hAnsi="Times New Roman"/>
          <w:noProof/>
          <w:sz w:val="23"/>
          <w:szCs w:val="23"/>
          <w:bdr w:val="none" w:sz="0" w:space="0" w:color="auto" w:frame="1"/>
        </w:rPr>
        <w:fldChar w:fldCharType="separate"/>
      </w:r>
      <w:r w:rsidRPr="005E2BBE">
        <w:rPr>
          <w:rStyle w:val="Hipersaite"/>
          <w:rFonts w:ascii="Times New Roman" w:hAnsi="Times New Roman"/>
          <w:noProof/>
          <w:sz w:val="23"/>
          <w:szCs w:val="23"/>
          <w:bdr w:val="none" w:sz="0" w:space="0" w:color="auto" w:frame="1"/>
        </w:rPr>
        <w:t>www.bkus.lv</w:t>
      </w:r>
      <w:r w:rsidRPr="005E2BBE">
        <w:rPr>
          <w:rFonts w:ascii="Times New Roman" w:hAnsi="Times New Roman"/>
          <w:noProof/>
          <w:sz w:val="23"/>
          <w:szCs w:val="23"/>
          <w:bdr w:val="none" w:sz="0" w:space="0" w:color="auto" w:frame="1"/>
        </w:rPr>
        <w:fldChar w:fldCharType="end"/>
      </w:r>
      <w:r w:rsidRPr="005E2BBE">
        <w:rPr>
          <w:rFonts w:ascii="Times New Roman" w:hAnsi="Times New Roman"/>
          <w:noProof/>
          <w:sz w:val="23"/>
          <w:szCs w:val="23"/>
          <w:bdr w:val="none" w:sz="0" w:space="0" w:color="auto" w:frame="1"/>
        </w:rPr>
        <w:t xml:space="preserve"> </w:t>
      </w:r>
      <w:r w:rsidRPr="005E2BBE">
        <w:rPr>
          <w:rStyle w:val="Hipersaite"/>
          <w:rFonts w:ascii="Times New Roman" w:hAnsi="Times New Roman"/>
          <w:noProof/>
          <w:sz w:val="23"/>
          <w:szCs w:val="23"/>
          <w:bdr w:val="none" w:sz="0" w:space="0" w:color="auto" w:frame="1"/>
        </w:rPr>
        <w:t xml:space="preserve"> </w:t>
      </w:r>
    </w:p>
    <w:p w14:paraId="2FB3F16E" w14:textId="77777777" w:rsidR="007928FA" w:rsidRPr="005E2BBE"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sz w:val="23"/>
          <w:szCs w:val="23"/>
        </w:rPr>
      </w:pPr>
      <w:r w:rsidRPr="005E2BBE">
        <w:rPr>
          <w:rFonts w:ascii="Times New Roman" w:eastAsia="Times New Roman" w:hAnsi="Times New Roman"/>
          <w:noProof/>
          <w:color w:val="000000"/>
          <w:sz w:val="23"/>
          <w:szCs w:val="23"/>
        </w:rPr>
        <w:t>Puses apņemas Vienošanās darbības laikā, kā arī pēc tās izpildes bez otras Puses iepriekšējas rakstiskas atļaujas neizpaust, neizplatīt un jebkādā citādā veidā nenodot trešajām personām Piegādātāja rīcībā nonākušo konfidenciālo informāciju, neizmantot to savās personīgajās interesēs, kā arī rūpēties, lai tā nebūtu tieši vai netieši pieejama trešajām personām, ciktāl normatīvajos aktos nav noteikts citādi.</w:t>
      </w:r>
    </w:p>
    <w:p w14:paraId="2541D996" w14:textId="77777777" w:rsidR="007928FA" w:rsidRPr="005E2BBE"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sz w:val="23"/>
          <w:szCs w:val="23"/>
        </w:rPr>
      </w:pPr>
      <w:r w:rsidRPr="005E2BBE">
        <w:rPr>
          <w:rFonts w:ascii="Times New Roman" w:eastAsia="Times New Roman" w:hAnsi="Times New Roman"/>
          <w:noProof/>
          <w:color w:val="000000"/>
          <w:sz w:val="23"/>
          <w:szCs w:val="23"/>
        </w:rPr>
        <w:t>Par konfidenciālu informāciju uzskatāma un pie neizpaužamām ziņām pieskaitāma jebkāda esoša vai Preces piegādes procesā iegūta vārdiska vai rakstiska, tekstuāla vai vizuāla finansiāla, ekonomiska, juridiska vai cita satura informācija, kas Pusēm nodota vai kļuvusi zināma, pildot Vienošanās un Piegādes līgumā paredzētās saistības.</w:t>
      </w:r>
    </w:p>
    <w:p w14:paraId="6A45140D" w14:textId="77777777" w:rsidR="007928FA" w:rsidRPr="005E2BBE"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sz w:val="23"/>
          <w:szCs w:val="23"/>
        </w:rPr>
      </w:pPr>
      <w:r w:rsidRPr="005E2BBE">
        <w:rPr>
          <w:rFonts w:ascii="Times New Roman" w:eastAsia="Times New Roman" w:hAnsi="Times New Roman"/>
          <w:noProof/>
          <w:color w:val="000000"/>
          <w:sz w:val="23"/>
          <w:szCs w:val="23"/>
          <w:lang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771F1847" w14:textId="77777777" w:rsidR="007928FA" w:rsidRPr="005E2BBE"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sz w:val="23"/>
          <w:szCs w:val="23"/>
        </w:rPr>
      </w:pPr>
      <w:r w:rsidRPr="005E2BBE">
        <w:rPr>
          <w:rFonts w:ascii="Times New Roman" w:eastAsia="Times New Roman" w:hAnsi="Times New Roman"/>
          <w:noProof/>
          <w:color w:val="000000"/>
          <w:sz w:val="23"/>
          <w:szCs w:val="23"/>
        </w:rPr>
        <w:t>Piegādātājs nodrošina informācijas konfidencialitātes noteikumu izpildi arī no savu apakšuzņēmēju puses un jebkuru trešo personu puses, ko Piegādātājs piesaistījis Pakalpojuma sniegšanā.</w:t>
      </w:r>
    </w:p>
    <w:p w14:paraId="7EF348A9" w14:textId="77777777" w:rsidR="007928FA" w:rsidRPr="005E2BBE"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sz w:val="23"/>
          <w:szCs w:val="23"/>
        </w:rPr>
      </w:pPr>
      <w:r w:rsidRPr="005E2BBE">
        <w:rPr>
          <w:rFonts w:ascii="Times New Roman" w:eastAsia="Times New Roman" w:hAnsi="Times New Roman"/>
          <w:noProof/>
          <w:color w:val="000000"/>
          <w:sz w:val="23"/>
          <w:szCs w:val="23"/>
        </w:rPr>
        <w:t>Puse</w:t>
      </w:r>
      <w:r w:rsidRPr="005E2BBE">
        <w:rPr>
          <w:rFonts w:ascii="Times New Roman" w:eastAsia="Times New Roman" w:hAnsi="Times New Roman"/>
          <w:noProof/>
          <w:color w:val="000000"/>
          <w:sz w:val="23"/>
          <w:szCs w:val="23"/>
          <w:bdr w:val="none" w:sz="0" w:space="0" w:color="auto" w:frame="1"/>
        </w:rPr>
        <w:t xml:space="preserve"> atlīdzina jebkuras izmaksas (tostarp samērīgus izdevumus par juridiskiem pakalpojumiem), zaudējumus, soda naudas un izdevumus, kas </w:t>
      </w:r>
      <w:r w:rsidRPr="005E2BBE">
        <w:rPr>
          <w:rFonts w:ascii="Times New Roman" w:eastAsia="Times New Roman" w:hAnsi="Times New Roman"/>
          <w:noProof/>
          <w:color w:val="000000"/>
          <w:sz w:val="23"/>
          <w:szCs w:val="23"/>
        </w:rPr>
        <w:t xml:space="preserve">otrai Pusei </w:t>
      </w:r>
      <w:r w:rsidRPr="005E2BBE">
        <w:rPr>
          <w:rFonts w:ascii="Times New Roman" w:eastAsia="Times New Roman" w:hAnsi="Times New Roman"/>
          <w:noProof/>
          <w:color w:val="000000"/>
          <w:sz w:val="23"/>
          <w:szCs w:val="23"/>
          <w:bdr w:val="none" w:sz="0" w:space="0" w:color="auto" w:frame="1"/>
        </w:rPr>
        <w:t xml:space="preserve">radušies, pārkāpjot Vienošanos attiecībā uz </w:t>
      </w:r>
      <w:r w:rsidRPr="005E2BBE">
        <w:rPr>
          <w:rFonts w:ascii="Times New Roman" w:eastAsia="Times New Roman" w:hAnsi="Times New Roman"/>
          <w:noProof/>
          <w:color w:val="000000"/>
          <w:sz w:val="23"/>
          <w:szCs w:val="23"/>
        </w:rPr>
        <w:t>konfidencialitātes noteikumu</w:t>
      </w:r>
      <w:r w:rsidRPr="005E2BBE">
        <w:rPr>
          <w:rFonts w:ascii="Times New Roman" w:eastAsia="Times New Roman" w:hAnsi="Times New Roman"/>
          <w:noProof/>
          <w:color w:val="000000"/>
          <w:sz w:val="23"/>
          <w:szCs w:val="23"/>
          <w:bdr w:val="none" w:sz="0" w:space="0" w:color="auto" w:frame="1"/>
        </w:rPr>
        <w:t xml:space="preserve"> ievērošanu vai personas datu aizsardzību, tostarp pārkāpjot piemērojamos tiesību aktus par personas datu aizsardzību. </w:t>
      </w:r>
    </w:p>
    <w:p w14:paraId="779446C9" w14:textId="3C0CE46D" w:rsidR="005C0269" w:rsidRPr="005E2BBE" w:rsidRDefault="007928FA" w:rsidP="00694C1E">
      <w:pPr>
        <w:numPr>
          <w:ilvl w:val="1"/>
          <w:numId w:val="8"/>
        </w:numPr>
        <w:spacing w:after="0" w:line="240" w:lineRule="auto"/>
        <w:ind w:left="567" w:hanging="567"/>
        <w:jc w:val="both"/>
        <w:rPr>
          <w:rFonts w:ascii="Times New Roman" w:eastAsia="Times New Roman" w:hAnsi="Times New Roman"/>
          <w:noProof/>
          <w:sz w:val="23"/>
          <w:szCs w:val="23"/>
        </w:rPr>
      </w:pPr>
      <w:r w:rsidRPr="005E2BBE">
        <w:rPr>
          <w:rFonts w:ascii="Times New Roman" w:eastAsia="Times New Roman" w:hAnsi="Times New Roman"/>
          <w:noProof/>
          <w:spacing w:val="2"/>
          <w:position w:val="2"/>
          <w:sz w:val="23"/>
          <w:szCs w:val="23"/>
          <w:lang w:eastAsia="lv-LV"/>
        </w:rPr>
        <w:t>Šajā nodaļā minētie noteikumi ir attiecināmi arī Piegādes līguma izpildē.</w:t>
      </w:r>
    </w:p>
    <w:p w14:paraId="11433DF7" w14:textId="1758EE36" w:rsidR="00B86C14" w:rsidRPr="005E2BBE" w:rsidRDefault="005C0269" w:rsidP="006D4750">
      <w:pPr>
        <w:pStyle w:val="Bezatstarpm"/>
        <w:numPr>
          <w:ilvl w:val="0"/>
          <w:numId w:val="8"/>
        </w:numPr>
        <w:spacing w:before="120"/>
        <w:ind w:left="714" w:hanging="357"/>
        <w:jc w:val="center"/>
        <w:rPr>
          <w:rFonts w:ascii="Times New Roman" w:hAnsi="Times New Roman" w:cs="Times New Roman"/>
          <w:b/>
          <w:bCs/>
          <w:noProof/>
          <w:sz w:val="23"/>
          <w:szCs w:val="23"/>
        </w:rPr>
      </w:pPr>
      <w:r w:rsidRPr="005E2BBE">
        <w:rPr>
          <w:rFonts w:ascii="Times New Roman" w:hAnsi="Times New Roman" w:cs="Times New Roman"/>
          <w:b/>
          <w:bCs/>
          <w:noProof/>
          <w:sz w:val="23"/>
          <w:szCs w:val="23"/>
        </w:rPr>
        <w:t>Vispārīgie noteikumi</w:t>
      </w:r>
    </w:p>
    <w:p w14:paraId="2388F302" w14:textId="77777777" w:rsidR="005C0269" w:rsidRPr="005E2BBE" w:rsidRDefault="005C0269" w:rsidP="00694C1E">
      <w:pPr>
        <w:numPr>
          <w:ilvl w:val="1"/>
          <w:numId w:val="8"/>
        </w:numPr>
        <w:spacing w:after="0" w:line="240" w:lineRule="auto"/>
        <w:ind w:left="567" w:hanging="567"/>
        <w:jc w:val="both"/>
        <w:rPr>
          <w:rFonts w:ascii="Times New Roman" w:eastAsia="Times New Roman" w:hAnsi="Times New Roman"/>
          <w:noProof/>
          <w:color w:val="000000"/>
          <w:sz w:val="23"/>
          <w:szCs w:val="23"/>
        </w:rPr>
      </w:pPr>
      <w:bookmarkStart w:id="12" w:name="_Ref474492127"/>
      <w:r w:rsidRPr="005E2BBE">
        <w:rPr>
          <w:rFonts w:ascii="Times New Roman" w:eastAsia="Times New Roman" w:hAnsi="Times New Roman"/>
          <w:bCs/>
          <w:noProof/>
          <w:color w:val="000000"/>
          <w:sz w:val="23"/>
          <w:szCs w:val="23"/>
        </w:rPr>
        <w:t>Visas domstarpības un nesaskaņas, kas rodas Vienošanās darbības laikā, Puses risina savstarpēju sarunu ceļā. Ja radušās domstarpības nav iespējams atrisināt sarunu ceļā, strīds nododams izskatīšanai Latvijas Republikas tiesā pēc Pasūtītāja piekritības un izskatāms saskaņā ar Latvijas Republikā spēkā esošajiem noramatīvajiem aktiem.</w:t>
      </w:r>
    </w:p>
    <w:p w14:paraId="57DF5164" w14:textId="68973D4D" w:rsidR="005C0269" w:rsidRPr="005E2BBE" w:rsidRDefault="005C0269" w:rsidP="00694C1E">
      <w:pPr>
        <w:numPr>
          <w:ilvl w:val="1"/>
          <w:numId w:val="8"/>
        </w:numPr>
        <w:spacing w:after="0" w:line="240" w:lineRule="auto"/>
        <w:ind w:left="567" w:hanging="567"/>
        <w:jc w:val="both"/>
        <w:rPr>
          <w:rFonts w:ascii="Times New Roman" w:eastAsia="Times New Roman" w:hAnsi="Times New Roman"/>
          <w:noProof/>
          <w:color w:val="000000"/>
          <w:sz w:val="23"/>
          <w:szCs w:val="23"/>
        </w:rPr>
      </w:pPr>
      <w:r w:rsidRPr="005E2BBE">
        <w:rPr>
          <w:rFonts w:ascii="Times New Roman" w:eastAsia="Times New Roman" w:hAnsi="Times New Roman"/>
          <w:bCs/>
          <w:noProof/>
          <w:color w:val="000000"/>
          <w:sz w:val="23"/>
          <w:szCs w:val="23"/>
        </w:rPr>
        <w:t xml:space="preserve">Visa Pušu rakstveida sarakste uzskatāma par saņemtu </w:t>
      </w:r>
      <w:r w:rsidR="00ED0C5B" w:rsidRPr="005E2BBE">
        <w:rPr>
          <w:rFonts w:ascii="Times New Roman" w:eastAsia="Times New Roman" w:hAnsi="Times New Roman"/>
          <w:b/>
          <w:noProof/>
          <w:color w:val="000000"/>
          <w:sz w:val="23"/>
          <w:szCs w:val="23"/>
        </w:rPr>
        <w:t>7 (</w:t>
      </w:r>
      <w:r w:rsidRPr="005E2BBE">
        <w:rPr>
          <w:rFonts w:ascii="Times New Roman" w:eastAsia="Times New Roman" w:hAnsi="Times New Roman"/>
          <w:b/>
          <w:noProof/>
          <w:color w:val="000000"/>
          <w:sz w:val="23"/>
          <w:szCs w:val="23"/>
        </w:rPr>
        <w:t>septītajā</w:t>
      </w:r>
      <w:r w:rsidR="00ED0C5B" w:rsidRPr="005E2BBE">
        <w:rPr>
          <w:rFonts w:ascii="Times New Roman" w:eastAsia="Times New Roman" w:hAnsi="Times New Roman"/>
          <w:b/>
          <w:bCs/>
          <w:noProof/>
          <w:color w:val="000000"/>
          <w:sz w:val="23"/>
          <w:szCs w:val="23"/>
        </w:rPr>
        <w:t>)</w:t>
      </w:r>
      <w:r w:rsidRPr="005E2BBE">
        <w:rPr>
          <w:rFonts w:ascii="Times New Roman" w:eastAsia="Times New Roman" w:hAnsi="Times New Roman"/>
          <w:b/>
          <w:bCs/>
          <w:noProof/>
          <w:color w:val="000000"/>
          <w:sz w:val="23"/>
          <w:szCs w:val="23"/>
        </w:rPr>
        <w:t xml:space="preserve"> dienā</w:t>
      </w:r>
      <w:r w:rsidRPr="005E2BBE">
        <w:rPr>
          <w:rFonts w:ascii="Times New Roman" w:eastAsia="Times New Roman" w:hAnsi="Times New Roman"/>
          <w:bCs/>
          <w:noProof/>
          <w:color w:val="000000"/>
          <w:sz w:val="23"/>
          <w:szCs w:val="23"/>
        </w:rPr>
        <w:t xml:space="preserve"> pēc vēstules nodošanas pastā dienas vai attiecīgajā darba dienā, ja tā nosūtīta uz Pušu norādītajām elektroniskā pasta adresēm darba dienās no plkst.8.00 līdz plkst.1</w:t>
      </w:r>
      <w:r w:rsidR="00ED0C5B" w:rsidRPr="005E2BBE">
        <w:rPr>
          <w:rFonts w:ascii="Times New Roman" w:eastAsia="Times New Roman" w:hAnsi="Times New Roman"/>
          <w:bCs/>
          <w:noProof/>
          <w:color w:val="000000"/>
          <w:sz w:val="23"/>
          <w:szCs w:val="23"/>
        </w:rPr>
        <w:t>7</w:t>
      </w:r>
      <w:r w:rsidRPr="005E2BBE">
        <w:rPr>
          <w:rFonts w:ascii="Times New Roman" w:eastAsia="Times New Roman" w:hAnsi="Times New Roman"/>
          <w:bCs/>
          <w:noProof/>
          <w:color w:val="000000"/>
          <w:sz w:val="23"/>
          <w:szCs w:val="23"/>
        </w:rPr>
        <w:t>.00.</w:t>
      </w:r>
    </w:p>
    <w:p w14:paraId="2D4255FA" w14:textId="148493DA" w:rsidR="005C0269" w:rsidRPr="005E2BBE" w:rsidRDefault="005C0269" w:rsidP="00694C1E">
      <w:pPr>
        <w:numPr>
          <w:ilvl w:val="1"/>
          <w:numId w:val="8"/>
        </w:numPr>
        <w:spacing w:after="0" w:line="240" w:lineRule="auto"/>
        <w:ind w:left="567" w:hanging="567"/>
        <w:jc w:val="both"/>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 xml:space="preserve">Puses paziņo viena otrai par Pušu pilnvarotās personas maiņu, juridiskā statusa, juridiskās vai korespondences adreses un bankas rekvizītu maiņu, pasludinātu maksātnespējas procesu vai tiesiskās aizsardzības (ārpustiesas tiesiskās aizsardzības) procesa īstenošanu, reorganizāciju vai likvidāciju </w:t>
      </w:r>
      <w:r w:rsidR="00ED0C5B" w:rsidRPr="005E2BBE">
        <w:rPr>
          <w:rFonts w:ascii="Times New Roman" w:eastAsia="Times New Roman" w:hAnsi="Times New Roman"/>
          <w:b/>
          <w:bCs/>
          <w:noProof/>
          <w:color w:val="000000"/>
          <w:sz w:val="23"/>
          <w:szCs w:val="23"/>
        </w:rPr>
        <w:t>5 (</w:t>
      </w:r>
      <w:r w:rsidRPr="005E2BBE">
        <w:rPr>
          <w:rFonts w:ascii="Times New Roman" w:eastAsia="Times New Roman" w:hAnsi="Times New Roman"/>
          <w:b/>
          <w:bCs/>
          <w:noProof/>
          <w:color w:val="000000"/>
          <w:sz w:val="23"/>
          <w:szCs w:val="23"/>
        </w:rPr>
        <w:t>piecu</w:t>
      </w:r>
      <w:r w:rsidR="00ED0C5B" w:rsidRPr="005E2BBE">
        <w:rPr>
          <w:rFonts w:ascii="Times New Roman" w:eastAsia="Times New Roman" w:hAnsi="Times New Roman"/>
          <w:b/>
          <w:noProof/>
          <w:color w:val="000000"/>
          <w:sz w:val="23"/>
          <w:szCs w:val="23"/>
        </w:rPr>
        <w:t>)</w:t>
      </w:r>
      <w:r w:rsidRPr="005E2BBE">
        <w:rPr>
          <w:rFonts w:ascii="Times New Roman" w:eastAsia="Times New Roman" w:hAnsi="Times New Roman"/>
          <w:b/>
          <w:noProof/>
          <w:color w:val="000000"/>
          <w:sz w:val="23"/>
          <w:szCs w:val="23"/>
        </w:rPr>
        <w:t xml:space="preserve"> darba dienu</w:t>
      </w:r>
      <w:r w:rsidRPr="005E2BBE">
        <w:rPr>
          <w:rFonts w:ascii="Times New Roman" w:eastAsia="Times New Roman" w:hAnsi="Times New Roman"/>
          <w:noProof/>
          <w:color w:val="000000"/>
          <w:sz w:val="23"/>
          <w:szCs w:val="23"/>
        </w:rPr>
        <w:t xml:space="preserve"> laikā no dienas, no attiecīgu apstākļu iestāšanās, nosūtot pa pastu ierakstītu</w:t>
      </w:r>
      <w:r w:rsidR="003F77C5" w:rsidRPr="005E2BBE">
        <w:rPr>
          <w:rFonts w:ascii="Times New Roman" w:eastAsia="Times New Roman" w:hAnsi="Times New Roman"/>
          <w:noProof/>
          <w:color w:val="000000"/>
          <w:sz w:val="23"/>
          <w:szCs w:val="23"/>
        </w:rPr>
        <w:t xml:space="preserve"> vai elektroniski parakstītu</w:t>
      </w:r>
      <w:r w:rsidRPr="005E2BBE">
        <w:rPr>
          <w:rFonts w:ascii="Times New Roman" w:eastAsia="Times New Roman" w:hAnsi="Times New Roman"/>
          <w:noProof/>
          <w:color w:val="000000"/>
          <w:sz w:val="23"/>
          <w:szCs w:val="23"/>
        </w:rPr>
        <w:t xml:space="preserve"> vēstuli, kas kļūst par Vienošanās neatņemamu sastāvdaļu.</w:t>
      </w:r>
    </w:p>
    <w:p w14:paraId="64E919D5" w14:textId="77777777" w:rsidR="005C0269" w:rsidRPr="005E2BBE" w:rsidRDefault="005C0269" w:rsidP="00694C1E">
      <w:pPr>
        <w:numPr>
          <w:ilvl w:val="1"/>
          <w:numId w:val="8"/>
        </w:numPr>
        <w:spacing w:after="0" w:line="240" w:lineRule="auto"/>
        <w:ind w:left="567" w:hanging="567"/>
        <w:jc w:val="both"/>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Vienošanās satur Pušu pilnīgu vienošanos, Puses ir iepazinušās ar tās saturu un piekrīt visiem tās noteikumiem, un to apliecina, parakstot Vienošanos.</w:t>
      </w:r>
    </w:p>
    <w:p w14:paraId="5D90DB31" w14:textId="77777777" w:rsidR="005C0269" w:rsidRPr="005E2BBE" w:rsidRDefault="005C0269" w:rsidP="00694C1E">
      <w:pPr>
        <w:numPr>
          <w:ilvl w:val="1"/>
          <w:numId w:val="8"/>
        </w:numPr>
        <w:spacing w:after="0" w:line="240" w:lineRule="auto"/>
        <w:ind w:left="567" w:hanging="567"/>
        <w:jc w:val="both"/>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 xml:space="preserve">Ja kāds no Vienošanās noteikumiem zaudē juridisku spēku, tas nerada pārējo noteikumu spēkā neesamību. </w:t>
      </w:r>
    </w:p>
    <w:p w14:paraId="1935C656" w14:textId="77777777" w:rsidR="005C0269" w:rsidRPr="005E2BBE" w:rsidRDefault="005C0269" w:rsidP="00694C1E">
      <w:pPr>
        <w:numPr>
          <w:ilvl w:val="1"/>
          <w:numId w:val="8"/>
        </w:numPr>
        <w:spacing w:after="0" w:line="240" w:lineRule="auto"/>
        <w:ind w:left="567" w:hanging="567"/>
        <w:jc w:val="both"/>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Pusēm nav tiesību nodot savas ar Vienošanos uzņemtās saistības trešajai personai bez otras Puses rakstiskas piekrišanas, izņemot gadījumu, kad Vienošanās izpildē Piegādātājs ir piesaistījis apakšuzņēmēju.</w:t>
      </w:r>
    </w:p>
    <w:p w14:paraId="3F069B6C" w14:textId="77777777" w:rsidR="005C0269" w:rsidRPr="005E2BBE" w:rsidRDefault="005C0269" w:rsidP="00694C1E">
      <w:pPr>
        <w:numPr>
          <w:ilvl w:val="1"/>
          <w:numId w:val="8"/>
        </w:numPr>
        <w:spacing w:after="0" w:line="240" w:lineRule="auto"/>
        <w:ind w:left="567" w:hanging="567"/>
        <w:jc w:val="both"/>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Vienošanās nodaļu virsraksti ir lietoti vienīgi atsauksmju ērtībai un nevar tikt izmantoti Vienošanās noteikumu interpretācijai.</w:t>
      </w:r>
    </w:p>
    <w:p w14:paraId="7B855154" w14:textId="77777777" w:rsidR="005C0269" w:rsidRPr="005E2BBE" w:rsidRDefault="005C0269" w:rsidP="00694C1E">
      <w:pPr>
        <w:numPr>
          <w:ilvl w:val="1"/>
          <w:numId w:val="8"/>
        </w:numPr>
        <w:spacing w:after="0" w:line="240" w:lineRule="auto"/>
        <w:ind w:left="567" w:hanging="567"/>
        <w:jc w:val="both"/>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Puses vienojas, ka ar Vienošanās izpildi saistītos jautājumus (nosūta pieprasījumu, saskaņo Piegādes līgumu, sastāda aktu par nepilnībām, gatavo pretenzijas/ brīdinājumus (var noteikt papildus pienākumus, atbilstoši Vienošanās priekšmetam) risinās šādas Pušu pilnvarotās personas:</w:t>
      </w:r>
    </w:p>
    <w:bookmarkEnd w:id="12"/>
    <w:p w14:paraId="4DE99206" w14:textId="4E9598A3" w:rsidR="00A232B4" w:rsidRPr="005E2BBE" w:rsidRDefault="00A232B4" w:rsidP="00694C1E">
      <w:pPr>
        <w:numPr>
          <w:ilvl w:val="2"/>
          <w:numId w:val="8"/>
        </w:numPr>
        <w:spacing w:after="0" w:line="240" w:lineRule="auto"/>
        <w:ind w:left="1276" w:hanging="709"/>
        <w:jc w:val="both"/>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 xml:space="preserve">no Pasūtītāja puses – </w:t>
      </w:r>
      <w:bookmarkStart w:id="13" w:name="_Hlk49444100"/>
      <w:r w:rsidRPr="005E2BBE">
        <w:rPr>
          <w:rFonts w:ascii="Times New Roman" w:eastAsia="Times New Roman" w:hAnsi="Times New Roman"/>
          <w:noProof/>
          <w:color w:val="000000"/>
          <w:sz w:val="23"/>
          <w:szCs w:val="23"/>
        </w:rPr>
        <w:t xml:space="preserve"> </w:t>
      </w:r>
      <w:bookmarkStart w:id="14" w:name="_Hlk49507943"/>
      <w:r w:rsidRPr="005E2BBE">
        <w:rPr>
          <w:rFonts w:ascii="Times New Roman" w:eastAsia="Times New Roman" w:hAnsi="Times New Roman"/>
          <w:noProof/>
          <w:color w:val="000000"/>
          <w:sz w:val="23"/>
          <w:szCs w:val="23"/>
        </w:rPr>
        <w:t>(vārds, uzvārds, amats, tālr. Nr., elektroniskā pasta adrese</w:t>
      </w:r>
      <w:bookmarkEnd w:id="13"/>
      <w:r w:rsidRPr="005E2BBE">
        <w:rPr>
          <w:rFonts w:ascii="Times New Roman" w:eastAsia="Times New Roman" w:hAnsi="Times New Roman"/>
          <w:noProof/>
          <w:color w:val="000000"/>
          <w:sz w:val="23"/>
          <w:szCs w:val="23"/>
        </w:rPr>
        <w:t>);</w:t>
      </w:r>
      <w:bookmarkEnd w:id="14"/>
    </w:p>
    <w:p w14:paraId="13F880A3" w14:textId="791F11B0" w:rsidR="005C0269" w:rsidRPr="005E2BBE" w:rsidRDefault="005C0269" w:rsidP="00694C1E">
      <w:pPr>
        <w:numPr>
          <w:ilvl w:val="2"/>
          <w:numId w:val="8"/>
        </w:numPr>
        <w:spacing w:after="0" w:line="240" w:lineRule="auto"/>
        <w:ind w:left="1276" w:hanging="709"/>
        <w:jc w:val="both"/>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lastRenderedPageBreak/>
        <w:t>no Piegādātāja</w:t>
      </w:r>
      <w:r w:rsidR="00A232B4" w:rsidRPr="005E2BBE">
        <w:rPr>
          <w:rFonts w:ascii="Times New Roman" w:eastAsia="Times New Roman" w:hAnsi="Times New Roman"/>
          <w:noProof/>
          <w:color w:val="000000"/>
          <w:sz w:val="23"/>
          <w:szCs w:val="23"/>
        </w:rPr>
        <w:t xml:space="preserve"> Nr.1</w:t>
      </w:r>
      <w:r w:rsidRPr="005E2BBE">
        <w:rPr>
          <w:rFonts w:ascii="Times New Roman" w:eastAsia="Times New Roman" w:hAnsi="Times New Roman"/>
          <w:noProof/>
          <w:color w:val="000000"/>
          <w:sz w:val="23"/>
          <w:szCs w:val="23"/>
        </w:rPr>
        <w:t xml:space="preserve"> puses – (vārds, uzvārds, amats, tālr. Nr., elektroniskā pasta adrese);</w:t>
      </w:r>
    </w:p>
    <w:p w14:paraId="3F6B99B9" w14:textId="25736540" w:rsidR="005C0269" w:rsidRPr="005E2BBE" w:rsidRDefault="005C0269" w:rsidP="00694C1E">
      <w:pPr>
        <w:numPr>
          <w:ilvl w:val="2"/>
          <w:numId w:val="8"/>
        </w:numPr>
        <w:spacing w:after="0" w:line="240" w:lineRule="auto"/>
        <w:ind w:left="1276" w:hanging="709"/>
        <w:jc w:val="both"/>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no Piegādātāja</w:t>
      </w:r>
      <w:r w:rsidR="00A232B4" w:rsidRPr="005E2BBE">
        <w:rPr>
          <w:rFonts w:ascii="Times New Roman" w:eastAsia="Times New Roman" w:hAnsi="Times New Roman"/>
          <w:noProof/>
          <w:color w:val="000000"/>
          <w:sz w:val="23"/>
          <w:szCs w:val="23"/>
        </w:rPr>
        <w:t xml:space="preserve"> Nr.2</w:t>
      </w:r>
      <w:r w:rsidR="00F01F7C" w:rsidRPr="005E2BBE">
        <w:rPr>
          <w:rFonts w:ascii="Times New Roman" w:eastAsia="Times New Roman" w:hAnsi="Times New Roman"/>
          <w:noProof/>
          <w:color w:val="000000"/>
          <w:sz w:val="23"/>
          <w:szCs w:val="23"/>
        </w:rPr>
        <w:t xml:space="preserve"> </w:t>
      </w:r>
      <w:r w:rsidRPr="005E2BBE">
        <w:rPr>
          <w:rFonts w:ascii="Times New Roman" w:eastAsia="Times New Roman" w:hAnsi="Times New Roman"/>
          <w:noProof/>
          <w:color w:val="000000"/>
          <w:sz w:val="23"/>
          <w:szCs w:val="23"/>
        </w:rPr>
        <w:t>puses – (vārds, uzvārds, amats, tālr. Nr., elektroniskā pasta adrese);</w:t>
      </w:r>
    </w:p>
    <w:p w14:paraId="6C2E9D81" w14:textId="47F6D0EC" w:rsidR="005C0269" w:rsidRPr="005E2BBE" w:rsidRDefault="005C0269" w:rsidP="00694C1E">
      <w:pPr>
        <w:numPr>
          <w:ilvl w:val="2"/>
          <w:numId w:val="8"/>
        </w:numPr>
        <w:spacing w:after="0" w:line="240" w:lineRule="auto"/>
        <w:ind w:left="1276" w:hanging="709"/>
        <w:jc w:val="both"/>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no Piegādātāja</w:t>
      </w:r>
      <w:r w:rsidR="00A232B4" w:rsidRPr="005E2BBE">
        <w:rPr>
          <w:rFonts w:ascii="Times New Roman" w:eastAsia="Times New Roman" w:hAnsi="Times New Roman"/>
          <w:noProof/>
          <w:color w:val="000000"/>
          <w:sz w:val="23"/>
          <w:szCs w:val="23"/>
        </w:rPr>
        <w:t xml:space="preserve"> Nr.3</w:t>
      </w:r>
      <w:r w:rsidRPr="005E2BBE">
        <w:rPr>
          <w:rFonts w:ascii="Times New Roman" w:eastAsia="Times New Roman" w:hAnsi="Times New Roman"/>
          <w:noProof/>
          <w:color w:val="000000"/>
          <w:sz w:val="23"/>
          <w:szCs w:val="23"/>
        </w:rPr>
        <w:t xml:space="preserve"> puses – (vārds, uzvārds, amats, tālr. Nr., elektroniskā pasta adrese)</w:t>
      </w:r>
      <w:r w:rsidR="00A54E16" w:rsidRPr="005E2BBE">
        <w:rPr>
          <w:rStyle w:val="Vresatsauce"/>
          <w:rFonts w:ascii="Times New Roman" w:eastAsia="Times New Roman" w:hAnsi="Times New Roman"/>
          <w:noProof/>
          <w:color w:val="000000"/>
          <w:sz w:val="23"/>
          <w:szCs w:val="23"/>
        </w:rPr>
        <w:footnoteReference w:id="2"/>
      </w:r>
      <w:r w:rsidR="00A54E16" w:rsidRPr="005E2BBE">
        <w:rPr>
          <w:rFonts w:ascii="Times New Roman" w:eastAsia="Times New Roman" w:hAnsi="Times New Roman"/>
          <w:noProof/>
          <w:color w:val="000000"/>
          <w:sz w:val="23"/>
          <w:szCs w:val="23"/>
        </w:rPr>
        <w:t>.</w:t>
      </w:r>
    </w:p>
    <w:p w14:paraId="6A0A45BE" w14:textId="0D012C7D" w:rsidR="00F01F7C" w:rsidRPr="005E2BBE" w:rsidRDefault="00F01F7C" w:rsidP="0004139A">
      <w:pPr>
        <w:numPr>
          <w:ilvl w:val="1"/>
          <w:numId w:val="8"/>
        </w:numPr>
        <w:spacing w:after="0" w:line="240" w:lineRule="auto"/>
        <w:ind w:left="567" w:hanging="567"/>
        <w:jc w:val="both"/>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 xml:space="preserve">Vienošanās ir sagatavota un parakstīta latviešu valodā. Līdzēju pārstāvji Vienošanos paraksta ar drošu elektronisko parakstu, kurš satur laika zīmogu. Vienošanās parakstīšanas datums ir pēdējā pievienotā droša elektroniskā paraksta un tā laika zīmoga datums. Līdzējiem ir pieejams visu Līdzēju parakstīts Vienošanās formāts. </w:t>
      </w:r>
    </w:p>
    <w:p w14:paraId="2722837C" w14:textId="77777777" w:rsidR="00F01F7C" w:rsidRPr="005E2BBE" w:rsidRDefault="00F01F7C" w:rsidP="0004139A">
      <w:pPr>
        <w:numPr>
          <w:ilvl w:val="1"/>
          <w:numId w:val="8"/>
        </w:numPr>
        <w:spacing w:after="0" w:line="240" w:lineRule="auto"/>
        <w:ind w:left="567" w:hanging="567"/>
        <w:jc w:val="both"/>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Vienošanās ir šādi pielikumi:</w:t>
      </w:r>
    </w:p>
    <w:p w14:paraId="721AF061" w14:textId="2D6379BD" w:rsidR="00F01F7C" w:rsidRPr="005E2BBE" w:rsidRDefault="00F01F7C" w:rsidP="00C0418E">
      <w:pPr>
        <w:numPr>
          <w:ilvl w:val="2"/>
          <w:numId w:val="8"/>
        </w:numPr>
        <w:tabs>
          <w:tab w:val="left" w:pos="1276"/>
        </w:tabs>
        <w:spacing w:after="0" w:line="240" w:lineRule="auto"/>
        <w:ind w:left="1276" w:hanging="709"/>
        <w:jc w:val="both"/>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Vienošanās 1.pielikums “Tehniskā specifikācija”;</w:t>
      </w:r>
    </w:p>
    <w:p w14:paraId="0E84AC42" w14:textId="5C420134" w:rsidR="00F01F7C" w:rsidRPr="005E2BBE" w:rsidRDefault="00627C4C" w:rsidP="00C0418E">
      <w:pPr>
        <w:numPr>
          <w:ilvl w:val="2"/>
          <w:numId w:val="8"/>
        </w:numPr>
        <w:tabs>
          <w:tab w:val="left" w:pos="1276"/>
        </w:tabs>
        <w:spacing w:after="0" w:line="240" w:lineRule="auto"/>
        <w:ind w:left="1276" w:hanging="709"/>
        <w:jc w:val="both"/>
        <w:rPr>
          <w:rFonts w:ascii="Times New Roman" w:eastAsia="Times New Roman" w:hAnsi="Times New Roman"/>
          <w:noProof/>
          <w:color w:val="000000"/>
          <w:sz w:val="23"/>
          <w:szCs w:val="23"/>
        </w:rPr>
      </w:pPr>
      <w:r w:rsidRPr="005E2BBE">
        <w:rPr>
          <w:rFonts w:ascii="Times New Roman" w:eastAsia="Times New Roman" w:hAnsi="Times New Roman"/>
          <w:noProof/>
          <w:color w:val="000000"/>
          <w:sz w:val="23"/>
          <w:szCs w:val="23"/>
        </w:rPr>
        <w:t>Vienošanās 2.pielikums “Piegādes līgums” projekts;</w:t>
      </w:r>
    </w:p>
    <w:p w14:paraId="390BFE12" w14:textId="671DFBF1" w:rsidR="009E2672" w:rsidRPr="005E2BBE" w:rsidRDefault="009E2672" w:rsidP="009E2672">
      <w:pPr>
        <w:pStyle w:val="Sarakstarindkopa"/>
        <w:numPr>
          <w:ilvl w:val="2"/>
          <w:numId w:val="8"/>
        </w:numPr>
        <w:ind w:left="1418" w:hanging="851"/>
        <w:rPr>
          <w:noProof/>
          <w:color w:val="000000"/>
          <w:sz w:val="23"/>
          <w:szCs w:val="23"/>
          <w:lang w:eastAsia="en-US"/>
        </w:rPr>
      </w:pPr>
      <w:r w:rsidRPr="005E2BBE">
        <w:rPr>
          <w:noProof/>
          <w:color w:val="000000"/>
          <w:sz w:val="23"/>
          <w:szCs w:val="23"/>
          <w:lang w:eastAsia="en-US"/>
        </w:rPr>
        <w:t>Vienošanās 3.pielikums “</w:t>
      </w:r>
      <w:r w:rsidR="00A232B4" w:rsidRPr="005E2BBE">
        <w:rPr>
          <w:noProof/>
          <w:color w:val="000000"/>
          <w:sz w:val="23"/>
          <w:szCs w:val="23"/>
          <w:lang w:eastAsia="en-US"/>
        </w:rPr>
        <w:t>Piegādātāju sadalījums par iepirkuma priekšmeta pozīcijām</w:t>
      </w:r>
      <w:r w:rsidRPr="005E2BBE">
        <w:rPr>
          <w:noProof/>
          <w:color w:val="000000"/>
          <w:sz w:val="23"/>
          <w:szCs w:val="23"/>
          <w:lang w:eastAsia="en-US"/>
        </w:rPr>
        <w:t>”.</w:t>
      </w:r>
    </w:p>
    <w:p w14:paraId="3049B789" w14:textId="2F52219E" w:rsidR="005C0269" w:rsidRPr="005E2BBE" w:rsidRDefault="005C0269" w:rsidP="006D4750">
      <w:pPr>
        <w:pStyle w:val="Bezatstarpm"/>
        <w:numPr>
          <w:ilvl w:val="0"/>
          <w:numId w:val="8"/>
        </w:numPr>
        <w:tabs>
          <w:tab w:val="left" w:pos="1276"/>
        </w:tabs>
        <w:spacing w:before="120"/>
        <w:ind w:left="714" w:hanging="357"/>
        <w:jc w:val="center"/>
        <w:rPr>
          <w:rFonts w:ascii="Times New Roman" w:hAnsi="Times New Roman" w:cs="Times New Roman"/>
          <w:b/>
          <w:bCs/>
          <w:noProof/>
          <w:sz w:val="23"/>
          <w:szCs w:val="23"/>
        </w:rPr>
      </w:pPr>
      <w:r w:rsidRPr="005E2BBE">
        <w:rPr>
          <w:rFonts w:ascii="Times New Roman" w:hAnsi="Times New Roman" w:cs="Times New Roman"/>
          <w:b/>
          <w:bCs/>
          <w:noProof/>
          <w:sz w:val="23"/>
          <w:szCs w:val="23"/>
        </w:rPr>
        <w:t>Pušu rekvizīti</w:t>
      </w:r>
    </w:p>
    <w:tbl>
      <w:tblPr>
        <w:tblW w:w="9498" w:type="dxa"/>
        <w:jc w:val="center"/>
        <w:tblLayout w:type="fixed"/>
        <w:tblCellMar>
          <w:left w:w="30" w:type="dxa"/>
          <w:right w:w="30" w:type="dxa"/>
        </w:tblCellMar>
        <w:tblLook w:val="0000" w:firstRow="0" w:lastRow="0" w:firstColumn="0" w:lastColumn="0" w:noHBand="0" w:noVBand="0"/>
      </w:tblPr>
      <w:tblGrid>
        <w:gridCol w:w="4536"/>
        <w:gridCol w:w="296"/>
        <w:gridCol w:w="4666"/>
      </w:tblGrid>
      <w:tr w:rsidR="007928FA" w:rsidRPr="005E2BBE" w14:paraId="38DE5832" w14:textId="77777777" w:rsidTr="008B40AD">
        <w:trPr>
          <w:trHeight w:val="314"/>
          <w:jc w:val="center"/>
        </w:trPr>
        <w:tc>
          <w:tcPr>
            <w:tcW w:w="4536" w:type="dxa"/>
            <w:tcBorders>
              <w:top w:val="nil"/>
              <w:left w:val="nil"/>
              <w:bottom w:val="nil"/>
              <w:right w:val="nil"/>
            </w:tcBorders>
          </w:tcPr>
          <w:p w14:paraId="6F6E442E" w14:textId="77777777" w:rsidR="007928FA" w:rsidRPr="005E2BBE" w:rsidRDefault="007928FA" w:rsidP="008B40AD">
            <w:pPr>
              <w:autoSpaceDE w:val="0"/>
              <w:autoSpaceDN w:val="0"/>
              <w:adjustRightInd w:val="0"/>
              <w:spacing w:after="0" w:line="240" w:lineRule="auto"/>
              <w:jc w:val="both"/>
              <w:rPr>
                <w:rFonts w:ascii="Times New Roman" w:hAnsi="Times New Roman"/>
                <w:b/>
                <w:bCs/>
                <w:color w:val="000000"/>
                <w:sz w:val="23"/>
                <w:szCs w:val="23"/>
                <w:lang w:eastAsia="lv-LV"/>
              </w:rPr>
            </w:pPr>
            <w:bookmarkStart w:id="15" w:name="_Hlk77163774"/>
            <w:r w:rsidRPr="005E2BBE">
              <w:rPr>
                <w:rFonts w:ascii="Times New Roman" w:hAnsi="Times New Roman"/>
                <w:b/>
                <w:bCs/>
                <w:color w:val="000000"/>
                <w:sz w:val="23"/>
                <w:szCs w:val="23"/>
                <w:lang w:eastAsia="lv-LV"/>
              </w:rPr>
              <w:t>Pasūtītājs:</w:t>
            </w:r>
          </w:p>
        </w:tc>
        <w:tc>
          <w:tcPr>
            <w:tcW w:w="296" w:type="dxa"/>
            <w:tcBorders>
              <w:top w:val="nil"/>
              <w:left w:val="nil"/>
              <w:bottom w:val="nil"/>
              <w:right w:val="nil"/>
            </w:tcBorders>
          </w:tcPr>
          <w:p w14:paraId="743A8A13" w14:textId="77777777" w:rsidR="007928FA" w:rsidRPr="005E2BBE" w:rsidRDefault="007928FA" w:rsidP="008B40AD">
            <w:pPr>
              <w:autoSpaceDE w:val="0"/>
              <w:autoSpaceDN w:val="0"/>
              <w:adjustRightInd w:val="0"/>
              <w:spacing w:after="0" w:line="240" w:lineRule="auto"/>
              <w:jc w:val="both"/>
              <w:rPr>
                <w:rFonts w:ascii="Times New Roman" w:hAnsi="Times New Roman"/>
                <w:b/>
                <w:bCs/>
                <w:color w:val="000000"/>
                <w:sz w:val="23"/>
                <w:szCs w:val="23"/>
                <w:lang w:eastAsia="lv-LV"/>
              </w:rPr>
            </w:pPr>
          </w:p>
        </w:tc>
        <w:tc>
          <w:tcPr>
            <w:tcW w:w="4666" w:type="dxa"/>
            <w:tcBorders>
              <w:top w:val="nil"/>
              <w:left w:val="nil"/>
              <w:bottom w:val="nil"/>
              <w:right w:val="nil"/>
            </w:tcBorders>
            <w:shd w:val="clear" w:color="auto" w:fill="FFFFFF"/>
          </w:tcPr>
          <w:p w14:paraId="04CFF45D" w14:textId="77777777" w:rsidR="007928FA" w:rsidRPr="005E2BBE" w:rsidRDefault="007928FA" w:rsidP="008B40AD">
            <w:pPr>
              <w:autoSpaceDE w:val="0"/>
              <w:autoSpaceDN w:val="0"/>
              <w:adjustRightInd w:val="0"/>
              <w:spacing w:after="0" w:line="240" w:lineRule="auto"/>
              <w:rPr>
                <w:rFonts w:ascii="Times New Roman" w:eastAsia="Times New Roman" w:hAnsi="Times New Roman"/>
                <w:b/>
                <w:bCs/>
                <w:noProof/>
                <w:sz w:val="23"/>
                <w:szCs w:val="23"/>
                <w:lang w:eastAsia="lv-LV"/>
              </w:rPr>
            </w:pPr>
            <w:r w:rsidRPr="005E2BBE">
              <w:rPr>
                <w:rFonts w:ascii="Times New Roman" w:eastAsia="Times New Roman" w:hAnsi="Times New Roman"/>
                <w:b/>
                <w:bCs/>
                <w:noProof/>
                <w:sz w:val="23"/>
                <w:szCs w:val="23"/>
                <w:lang w:eastAsia="lv-LV"/>
              </w:rPr>
              <w:t>Piegādātājs:</w:t>
            </w:r>
          </w:p>
        </w:tc>
      </w:tr>
      <w:bookmarkEnd w:id="15"/>
      <w:tr w:rsidR="007928FA" w:rsidRPr="00A95586" w14:paraId="0E3A242E" w14:textId="77777777" w:rsidTr="008B40AD">
        <w:trPr>
          <w:trHeight w:val="400"/>
          <w:jc w:val="center"/>
        </w:trPr>
        <w:tc>
          <w:tcPr>
            <w:tcW w:w="4536" w:type="dxa"/>
            <w:tcBorders>
              <w:top w:val="nil"/>
              <w:left w:val="nil"/>
              <w:bottom w:val="nil"/>
              <w:right w:val="nil"/>
            </w:tcBorders>
          </w:tcPr>
          <w:p w14:paraId="15CF2E25" w14:textId="736CF787" w:rsidR="007928FA" w:rsidRPr="005E2BBE" w:rsidRDefault="007928FA" w:rsidP="008B40AD">
            <w:pPr>
              <w:autoSpaceDE w:val="0"/>
              <w:autoSpaceDN w:val="0"/>
              <w:adjustRightInd w:val="0"/>
              <w:spacing w:after="0" w:line="240" w:lineRule="auto"/>
              <w:jc w:val="both"/>
              <w:rPr>
                <w:rFonts w:ascii="Times New Roman" w:eastAsia="Times New Roman" w:hAnsi="Times New Roman"/>
                <w:lang w:eastAsia="lv-LV"/>
              </w:rPr>
            </w:pPr>
          </w:p>
        </w:tc>
        <w:tc>
          <w:tcPr>
            <w:tcW w:w="296" w:type="dxa"/>
            <w:tcBorders>
              <w:top w:val="nil"/>
              <w:left w:val="nil"/>
              <w:bottom w:val="nil"/>
              <w:right w:val="nil"/>
            </w:tcBorders>
          </w:tcPr>
          <w:p w14:paraId="482A08D9" w14:textId="77777777" w:rsidR="007928FA" w:rsidRPr="005E2BBE" w:rsidRDefault="007928FA" w:rsidP="008B40AD">
            <w:pPr>
              <w:autoSpaceDE w:val="0"/>
              <w:autoSpaceDN w:val="0"/>
              <w:adjustRightInd w:val="0"/>
              <w:spacing w:after="0" w:line="240" w:lineRule="auto"/>
              <w:jc w:val="both"/>
              <w:rPr>
                <w:rFonts w:ascii="Times New Roman" w:hAnsi="Times New Roman"/>
                <w:b/>
                <w:bCs/>
                <w:color w:val="000000"/>
                <w:lang w:eastAsia="lv-LV"/>
              </w:rPr>
            </w:pPr>
          </w:p>
        </w:tc>
        <w:tc>
          <w:tcPr>
            <w:tcW w:w="4666" w:type="dxa"/>
            <w:tcBorders>
              <w:top w:val="nil"/>
              <w:left w:val="nil"/>
              <w:bottom w:val="nil"/>
              <w:right w:val="nil"/>
            </w:tcBorders>
            <w:shd w:val="clear" w:color="auto" w:fill="FFFFFF"/>
          </w:tcPr>
          <w:p w14:paraId="5708F8B5" w14:textId="4DB48187" w:rsidR="007928FA" w:rsidRPr="005E2BBE" w:rsidRDefault="007928FA" w:rsidP="008B40AD">
            <w:pPr>
              <w:autoSpaceDE w:val="0"/>
              <w:autoSpaceDN w:val="0"/>
              <w:adjustRightInd w:val="0"/>
              <w:spacing w:after="0" w:line="240" w:lineRule="auto"/>
              <w:rPr>
                <w:rFonts w:ascii="Times New Roman" w:eastAsia="Times New Roman" w:hAnsi="Times New Roman"/>
                <w:bCs/>
                <w:kern w:val="28"/>
                <w:lang w:eastAsia="lv-LV"/>
              </w:rPr>
            </w:pPr>
          </w:p>
        </w:tc>
      </w:tr>
    </w:tbl>
    <w:p w14:paraId="2DA1E70C" w14:textId="77777777" w:rsidR="00C0418E" w:rsidRPr="00A95586" w:rsidRDefault="00C0418E" w:rsidP="009E2672">
      <w:pPr>
        <w:spacing w:after="0" w:line="240" w:lineRule="auto"/>
        <w:jc w:val="right"/>
        <w:rPr>
          <w:rFonts w:ascii="Times New Roman" w:hAnsi="Times New Roman"/>
          <w:noProof/>
          <w:highlight w:val="yellow"/>
        </w:rPr>
      </w:pPr>
    </w:p>
    <w:p w14:paraId="796B9756" w14:textId="77777777" w:rsidR="009E2672" w:rsidRPr="00A95586" w:rsidRDefault="009E2672" w:rsidP="009E2672">
      <w:pPr>
        <w:spacing w:after="0" w:line="240" w:lineRule="auto"/>
        <w:jc w:val="right"/>
        <w:rPr>
          <w:rFonts w:ascii="Times New Roman" w:hAnsi="Times New Roman"/>
          <w:noProof/>
          <w:highlight w:val="yellow"/>
        </w:rPr>
      </w:pPr>
    </w:p>
    <w:p w14:paraId="5DC87E2C" w14:textId="77777777" w:rsidR="006D4750" w:rsidRPr="00A95586" w:rsidRDefault="006D4750" w:rsidP="00B4013D">
      <w:pPr>
        <w:spacing w:after="0" w:line="240" w:lineRule="auto"/>
        <w:jc w:val="right"/>
        <w:rPr>
          <w:rFonts w:ascii="Times New Roman" w:hAnsi="Times New Roman"/>
          <w:noProof/>
          <w:highlight w:val="yellow"/>
        </w:rPr>
      </w:pPr>
    </w:p>
    <w:p w14:paraId="7DA4491F" w14:textId="77777777" w:rsidR="006D4750" w:rsidRPr="00A95586" w:rsidRDefault="006D4750" w:rsidP="00B4013D">
      <w:pPr>
        <w:spacing w:after="0" w:line="240" w:lineRule="auto"/>
        <w:jc w:val="right"/>
        <w:rPr>
          <w:rFonts w:ascii="Times New Roman" w:hAnsi="Times New Roman"/>
          <w:noProof/>
          <w:highlight w:val="yellow"/>
        </w:rPr>
      </w:pPr>
    </w:p>
    <w:p w14:paraId="653081B9" w14:textId="77777777" w:rsidR="00F36017" w:rsidRPr="00A95586" w:rsidRDefault="00F36017" w:rsidP="00B4013D">
      <w:pPr>
        <w:spacing w:after="0" w:line="240" w:lineRule="auto"/>
        <w:jc w:val="right"/>
        <w:rPr>
          <w:rFonts w:ascii="Times New Roman" w:hAnsi="Times New Roman"/>
          <w:noProof/>
          <w:highlight w:val="yellow"/>
        </w:rPr>
      </w:pPr>
    </w:p>
    <w:p w14:paraId="017A1C51" w14:textId="77777777" w:rsidR="00F36017" w:rsidRPr="00A95586" w:rsidRDefault="00F36017" w:rsidP="00B4013D">
      <w:pPr>
        <w:spacing w:after="0" w:line="240" w:lineRule="auto"/>
        <w:jc w:val="right"/>
        <w:rPr>
          <w:rFonts w:ascii="Times New Roman" w:hAnsi="Times New Roman"/>
          <w:noProof/>
          <w:highlight w:val="yellow"/>
        </w:rPr>
      </w:pPr>
    </w:p>
    <w:p w14:paraId="5814B79D" w14:textId="77777777" w:rsidR="00F36017" w:rsidRPr="00A95586" w:rsidRDefault="00F36017" w:rsidP="00B4013D">
      <w:pPr>
        <w:spacing w:after="0" w:line="240" w:lineRule="auto"/>
        <w:jc w:val="right"/>
        <w:rPr>
          <w:rFonts w:ascii="Times New Roman" w:hAnsi="Times New Roman"/>
          <w:noProof/>
          <w:highlight w:val="yellow"/>
        </w:rPr>
      </w:pPr>
    </w:p>
    <w:p w14:paraId="3D964721" w14:textId="77777777" w:rsidR="0065725C" w:rsidRPr="00A95586" w:rsidRDefault="0065725C" w:rsidP="00B4013D">
      <w:pPr>
        <w:spacing w:after="0" w:line="240" w:lineRule="auto"/>
        <w:jc w:val="right"/>
        <w:rPr>
          <w:rFonts w:ascii="Times New Roman" w:hAnsi="Times New Roman"/>
          <w:noProof/>
          <w:highlight w:val="yellow"/>
        </w:rPr>
      </w:pPr>
    </w:p>
    <w:p w14:paraId="5AC69958" w14:textId="77777777" w:rsidR="0065725C" w:rsidRPr="00A95586" w:rsidRDefault="0065725C" w:rsidP="00B4013D">
      <w:pPr>
        <w:spacing w:after="0" w:line="240" w:lineRule="auto"/>
        <w:jc w:val="right"/>
        <w:rPr>
          <w:rFonts w:ascii="Times New Roman" w:hAnsi="Times New Roman"/>
          <w:noProof/>
          <w:highlight w:val="yellow"/>
        </w:rPr>
      </w:pPr>
    </w:p>
    <w:p w14:paraId="5C058671" w14:textId="77777777" w:rsidR="0065725C" w:rsidRPr="00A95586" w:rsidRDefault="0065725C" w:rsidP="00B4013D">
      <w:pPr>
        <w:spacing w:after="0" w:line="240" w:lineRule="auto"/>
        <w:jc w:val="right"/>
        <w:rPr>
          <w:rFonts w:ascii="Times New Roman" w:hAnsi="Times New Roman"/>
          <w:noProof/>
          <w:highlight w:val="yellow"/>
        </w:rPr>
      </w:pPr>
    </w:p>
    <w:p w14:paraId="2E98DEA4" w14:textId="77777777" w:rsidR="0065725C" w:rsidRPr="00A95586" w:rsidRDefault="0065725C" w:rsidP="00B4013D">
      <w:pPr>
        <w:spacing w:after="0" w:line="240" w:lineRule="auto"/>
        <w:jc w:val="right"/>
        <w:rPr>
          <w:rFonts w:ascii="Times New Roman" w:hAnsi="Times New Roman"/>
          <w:noProof/>
          <w:highlight w:val="yellow"/>
        </w:rPr>
      </w:pPr>
    </w:p>
    <w:p w14:paraId="1682A791" w14:textId="77777777" w:rsidR="0065725C" w:rsidRPr="00A95586" w:rsidRDefault="0065725C" w:rsidP="00B4013D">
      <w:pPr>
        <w:spacing w:after="0" w:line="240" w:lineRule="auto"/>
        <w:jc w:val="right"/>
        <w:rPr>
          <w:rFonts w:ascii="Times New Roman" w:hAnsi="Times New Roman"/>
          <w:noProof/>
          <w:highlight w:val="yellow"/>
        </w:rPr>
      </w:pPr>
    </w:p>
    <w:p w14:paraId="51101913" w14:textId="77777777" w:rsidR="0065725C" w:rsidRPr="00A95586" w:rsidRDefault="0065725C" w:rsidP="00B4013D">
      <w:pPr>
        <w:spacing w:after="0" w:line="240" w:lineRule="auto"/>
        <w:jc w:val="right"/>
        <w:rPr>
          <w:rFonts w:ascii="Times New Roman" w:hAnsi="Times New Roman"/>
          <w:noProof/>
          <w:highlight w:val="yellow"/>
        </w:rPr>
      </w:pPr>
    </w:p>
    <w:p w14:paraId="76F3AC91" w14:textId="77777777" w:rsidR="0065725C" w:rsidRPr="00A95586" w:rsidRDefault="0065725C" w:rsidP="00B4013D">
      <w:pPr>
        <w:spacing w:after="0" w:line="240" w:lineRule="auto"/>
        <w:jc w:val="right"/>
        <w:rPr>
          <w:rFonts w:ascii="Times New Roman" w:hAnsi="Times New Roman"/>
          <w:noProof/>
          <w:highlight w:val="yellow"/>
        </w:rPr>
      </w:pPr>
    </w:p>
    <w:p w14:paraId="3CB932DE" w14:textId="77777777" w:rsidR="0065725C" w:rsidRPr="00A95586" w:rsidRDefault="0065725C" w:rsidP="00B4013D">
      <w:pPr>
        <w:spacing w:after="0" w:line="240" w:lineRule="auto"/>
        <w:jc w:val="right"/>
        <w:rPr>
          <w:rFonts w:ascii="Times New Roman" w:hAnsi="Times New Roman"/>
          <w:noProof/>
          <w:highlight w:val="yellow"/>
        </w:rPr>
      </w:pPr>
    </w:p>
    <w:p w14:paraId="067ECDEB" w14:textId="77777777" w:rsidR="0065725C" w:rsidRPr="00A95586" w:rsidRDefault="0065725C" w:rsidP="00B4013D">
      <w:pPr>
        <w:spacing w:after="0" w:line="240" w:lineRule="auto"/>
        <w:jc w:val="right"/>
        <w:rPr>
          <w:rFonts w:ascii="Times New Roman" w:hAnsi="Times New Roman"/>
          <w:noProof/>
          <w:highlight w:val="yellow"/>
        </w:rPr>
      </w:pPr>
    </w:p>
    <w:p w14:paraId="4000271C" w14:textId="77777777" w:rsidR="0065725C" w:rsidRPr="00A95586" w:rsidRDefault="0065725C" w:rsidP="00B4013D">
      <w:pPr>
        <w:spacing w:after="0" w:line="240" w:lineRule="auto"/>
        <w:jc w:val="right"/>
        <w:rPr>
          <w:rFonts w:ascii="Times New Roman" w:hAnsi="Times New Roman"/>
          <w:noProof/>
          <w:highlight w:val="yellow"/>
        </w:rPr>
      </w:pPr>
    </w:p>
    <w:p w14:paraId="6F6BAEB0" w14:textId="77777777" w:rsidR="0065725C" w:rsidRPr="00A95586" w:rsidRDefault="0065725C" w:rsidP="00B4013D">
      <w:pPr>
        <w:spacing w:after="0" w:line="240" w:lineRule="auto"/>
        <w:jc w:val="right"/>
        <w:rPr>
          <w:rFonts w:ascii="Times New Roman" w:hAnsi="Times New Roman"/>
          <w:noProof/>
          <w:highlight w:val="yellow"/>
        </w:rPr>
      </w:pPr>
    </w:p>
    <w:p w14:paraId="63C90CB9" w14:textId="77777777" w:rsidR="00B33D64" w:rsidRPr="00A95586" w:rsidRDefault="00B33D64" w:rsidP="00B4013D">
      <w:pPr>
        <w:spacing w:after="0" w:line="240" w:lineRule="auto"/>
        <w:jc w:val="right"/>
        <w:rPr>
          <w:rFonts w:ascii="Times New Roman" w:hAnsi="Times New Roman"/>
          <w:noProof/>
          <w:highlight w:val="yellow"/>
        </w:rPr>
      </w:pPr>
    </w:p>
    <w:p w14:paraId="47344F64" w14:textId="77777777" w:rsidR="00706B2E" w:rsidRPr="00A95586" w:rsidRDefault="00706B2E" w:rsidP="00C53635">
      <w:pPr>
        <w:spacing w:after="0" w:line="240" w:lineRule="auto"/>
        <w:rPr>
          <w:rFonts w:ascii="Times New Roman" w:hAnsi="Times New Roman"/>
          <w:noProof/>
          <w:highlight w:val="yellow"/>
        </w:rPr>
      </w:pPr>
    </w:p>
    <w:p w14:paraId="54091CCC" w14:textId="77777777" w:rsidR="00C53635" w:rsidRPr="00A95586" w:rsidRDefault="00C53635" w:rsidP="00C53635">
      <w:pPr>
        <w:spacing w:after="0" w:line="240" w:lineRule="auto"/>
        <w:rPr>
          <w:rFonts w:ascii="Times New Roman" w:hAnsi="Times New Roman"/>
          <w:noProof/>
          <w:highlight w:val="yellow"/>
        </w:rPr>
      </w:pPr>
    </w:p>
    <w:p w14:paraId="06A60031" w14:textId="77777777" w:rsidR="00C53635" w:rsidRPr="00A95586" w:rsidRDefault="00C53635" w:rsidP="00B4013D">
      <w:pPr>
        <w:spacing w:after="0" w:line="240" w:lineRule="auto"/>
        <w:jc w:val="right"/>
        <w:rPr>
          <w:rFonts w:ascii="Times New Roman" w:hAnsi="Times New Roman"/>
          <w:noProof/>
          <w:sz w:val="20"/>
          <w:szCs w:val="20"/>
          <w:highlight w:val="yellow"/>
        </w:rPr>
      </w:pPr>
    </w:p>
    <w:p w14:paraId="0C7400BB" w14:textId="77777777" w:rsidR="005E2BBE" w:rsidRDefault="005E2BBE" w:rsidP="00B4013D">
      <w:pPr>
        <w:spacing w:after="0" w:line="240" w:lineRule="auto"/>
        <w:jc w:val="right"/>
        <w:rPr>
          <w:rFonts w:ascii="Times New Roman" w:hAnsi="Times New Roman"/>
          <w:noProof/>
          <w:sz w:val="20"/>
          <w:szCs w:val="20"/>
          <w:highlight w:val="yellow"/>
        </w:rPr>
      </w:pPr>
    </w:p>
    <w:p w14:paraId="6EC82A72" w14:textId="77777777" w:rsidR="005E2BBE" w:rsidRDefault="005E2BBE" w:rsidP="00B4013D">
      <w:pPr>
        <w:spacing w:after="0" w:line="240" w:lineRule="auto"/>
        <w:jc w:val="right"/>
        <w:rPr>
          <w:rFonts w:ascii="Times New Roman" w:hAnsi="Times New Roman"/>
          <w:noProof/>
          <w:sz w:val="20"/>
          <w:szCs w:val="20"/>
          <w:highlight w:val="yellow"/>
        </w:rPr>
      </w:pPr>
    </w:p>
    <w:p w14:paraId="007B66D7" w14:textId="77777777" w:rsidR="005E2BBE" w:rsidRDefault="005E2BBE" w:rsidP="00B4013D">
      <w:pPr>
        <w:spacing w:after="0" w:line="240" w:lineRule="auto"/>
        <w:jc w:val="right"/>
        <w:rPr>
          <w:rFonts w:ascii="Times New Roman" w:hAnsi="Times New Roman"/>
          <w:noProof/>
          <w:sz w:val="20"/>
          <w:szCs w:val="20"/>
          <w:highlight w:val="yellow"/>
        </w:rPr>
      </w:pPr>
    </w:p>
    <w:p w14:paraId="3CE61F84" w14:textId="77777777" w:rsidR="005E2BBE" w:rsidRDefault="005E2BBE" w:rsidP="00B4013D">
      <w:pPr>
        <w:spacing w:after="0" w:line="240" w:lineRule="auto"/>
        <w:jc w:val="right"/>
        <w:rPr>
          <w:rFonts w:ascii="Times New Roman" w:hAnsi="Times New Roman"/>
          <w:noProof/>
          <w:sz w:val="20"/>
          <w:szCs w:val="20"/>
          <w:highlight w:val="yellow"/>
        </w:rPr>
      </w:pPr>
    </w:p>
    <w:p w14:paraId="2250DA68" w14:textId="77777777" w:rsidR="005E2BBE" w:rsidRDefault="005E2BBE" w:rsidP="00B4013D">
      <w:pPr>
        <w:spacing w:after="0" w:line="240" w:lineRule="auto"/>
        <w:jc w:val="right"/>
        <w:rPr>
          <w:rFonts w:ascii="Times New Roman" w:hAnsi="Times New Roman"/>
          <w:noProof/>
          <w:sz w:val="20"/>
          <w:szCs w:val="20"/>
          <w:highlight w:val="yellow"/>
        </w:rPr>
      </w:pPr>
    </w:p>
    <w:p w14:paraId="738E7762" w14:textId="77777777" w:rsidR="005E2BBE" w:rsidRDefault="005E2BBE" w:rsidP="00B4013D">
      <w:pPr>
        <w:spacing w:after="0" w:line="240" w:lineRule="auto"/>
        <w:jc w:val="right"/>
        <w:rPr>
          <w:rFonts w:ascii="Times New Roman" w:hAnsi="Times New Roman"/>
          <w:noProof/>
          <w:sz w:val="20"/>
          <w:szCs w:val="20"/>
          <w:highlight w:val="yellow"/>
        </w:rPr>
      </w:pPr>
    </w:p>
    <w:p w14:paraId="3E69DAEF" w14:textId="77777777" w:rsidR="005E2BBE" w:rsidRDefault="005E2BBE" w:rsidP="00B4013D">
      <w:pPr>
        <w:spacing w:after="0" w:line="240" w:lineRule="auto"/>
        <w:jc w:val="right"/>
        <w:rPr>
          <w:rFonts w:ascii="Times New Roman" w:hAnsi="Times New Roman"/>
          <w:noProof/>
          <w:sz w:val="20"/>
          <w:szCs w:val="20"/>
          <w:highlight w:val="yellow"/>
        </w:rPr>
      </w:pPr>
    </w:p>
    <w:p w14:paraId="004F6C41" w14:textId="77777777" w:rsidR="005E2BBE" w:rsidRDefault="005E2BBE" w:rsidP="00B4013D">
      <w:pPr>
        <w:spacing w:after="0" w:line="240" w:lineRule="auto"/>
        <w:jc w:val="right"/>
        <w:rPr>
          <w:rFonts w:ascii="Times New Roman" w:hAnsi="Times New Roman"/>
          <w:noProof/>
          <w:sz w:val="20"/>
          <w:szCs w:val="20"/>
          <w:highlight w:val="yellow"/>
        </w:rPr>
      </w:pPr>
    </w:p>
    <w:p w14:paraId="3DB8CA26" w14:textId="77777777" w:rsidR="005E2BBE" w:rsidRDefault="005E2BBE" w:rsidP="00B4013D">
      <w:pPr>
        <w:spacing w:after="0" w:line="240" w:lineRule="auto"/>
        <w:jc w:val="right"/>
        <w:rPr>
          <w:rFonts w:ascii="Times New Roman" w:hAnsi="Times New Roman"/>
          <w:noProof/>
          <w:sz w:val="20"/>
          <w:szCs w:val="20"/>
          <w:highlight w:val="yellow"/>
        </w:rPr>
      </w:pPr>
    </w:p>
    <w:p w14:paraId="48E4C6CF" w14:textId="77777777" w:rsidR="005E2BBE" w:rsidRDefault="005E2BBE" w:rsidP="00B4013D">
      <w:pPr>
        <w:spacing w:after="0" w:line="240" w:lineRule="auto"/>
        <w:jc w:val="right"/>
        <w:rPr>
          <w:rFonts w:ascii="Times New Roman" w:hAnsi="Times New Roman"/>
          <w:noProof/>
          <w:sz w:val="20"/>
          <w:szCs w:val="20"/>
          <w:highlight w:val="yellow"/>
        </w:rPr>
      </w:pPr>
    </w:p>
    <w:p w14:paraId="57AF5845" w14:textId="77777777" w:rsidR="005E2BBE" w:rsidRDefault="005E2BBE" w:rsidP="00B4013D">
      <w:pPr>
        <w:spacing w:after="0" w:line="240" w:lineRule="auto"/>
        <w:jc w:val="right"/>
        <w:rPr>
          <w:rFonts w:ascii="Times New Roman" w:hAnsi="Times New Roman"/>
          <w:noProof/>
          <w:sz w:val="20"/>
          <w:szCs w:val="20"/>
          <w:highlight w:val="yellow"/>
        </w:rPr>
      </w:pPr>
    </w:p>
    <w:p w14:paraId="5BC436E5" w14:textId="77777777" w:rsidR="005E2BBE" w:rsidRDefault="005E2BBE" w:rsidP="00B4013D">
      <w:pPr>
        <w:spacing w:after="0" w:line="240" w:lineRule="auto"/>
        <w:jc w:val="right"/>
        <w:rPr>
          <w:rFonts w:ascii="Times New Roman" w:hAnsi="Times New Roman"/>
          <w:noProof/>
          <w:sz w:val="20"/>
          <w:szCs w:val="20"/>
          <w:highlight w:val="yellow"/>
        </w:rPr>
      </w:pPr>
    </w:p>
    <w:p w14:paraId="31A3E55E" w14:textId="77777777" w:rsidR="005E2BBE" w:rsidRDefault="005E2BBE" w:rsidP="00B4013D">
      <w:pPr>
        <w:spacing w:after="0" w:line="240" w:lineRule="auto"/>
        <w:jc w:val="right"/>
        <w:rPr>
          <w:rFonts w:ascii="Times New Roman" w:hAnsi="Times New Roman"/>
          <w:noProof/>
          <w:sz w:val="20"/>
          <w:szCs w:val="20"/>
          <w:highlight w:val="yellow"/>
        </w:rPr>
      </w:pPr>
    </w:p>
    <w:p w14:paraId="7A61ADE6" w14:textId="117ADE03" w:rsidR="00B4013D" w:rsidRPr="005E2BBE" w:rsidRDefault="00B4013D" w:rsidP="00B4013D">
      <w:pPr>
        <w:spacing w:after="0" w:line="240" w:lineRule="auto"/>
        <w:jc w:val="right"/>
        <w:rPr>
          <w:rFonts w:ascii="Times New Roman" w:hAnsi="Times New Roman"/>
          <w:noProof/>
          <w:sz w:val="20"/>
          <w:szCs w:val="20"/>
        </w:rPr>
      </w:pPr>
      <w:r w:rsidRPr="005E2BBE">
        <w:rPr>
          <w:rFonts w:ascii="Times New Roman" w:hAnsi="Times New Roman"/>
          <w:noProof/>
          <w:sz w:val="20"/>
          <w:szCs w:val="20"/>
        </w:rPr>
        <w:lastRenderedPageBreak/>
        <w:t>2.pielikums</w:t>
      </w:r>
    </w:p>
    <w:p w14:paraId="10594BE4" w14:textId="7160358C" w:rsidR="00B4013D" w:rsidRPr="005E2BBE" w:rsidRDefault="00B4013D" w:rsidP="005E2BBE">
      <w:pPr>
        <w:pStyle w:val="Bezatstarpm"/>
        <w:jc w:val="right"/>
        <w:rPr>
          <w:rFonts w:ascii="Times New Roman" w:hAnsi="Times New Roman"/>
          <w:noProof/>
          <w:sz w:val="20"/>
          <w:szCs w:val="20"/>
        </w:rPr>
      </w:pPr>
      <w:r w:rsidRPr="005E2BBE">
        <w:rPr>
          <w:rFonts w:ascii="Times New Roman" w:hAnsi="Times New Roman"/>
          <w:noProof/>
          <w:sz w:val="20"/>
          <w:szCs w:val="20"/>
        </w:rPr>
        <w:t>Iepirkuma “</w:t>
      </w:r>
      <w:r w:rsidR="005E2BBE" w:rsidRPr="005E2BBE">
        <w:rPr>
          <w:rFonts w:ascii="Times New Roman" w:eastAsia="Calibri" w:hAnsi="Times New Roman" w:cs="Times New Roman"/>
          <w:bCs/>
          <w:noProof/>
          <w:sz w:val="20"/>
          <w:szCs w:val="20"/>
        </w:rPr>
        <w:t>Dialīzēs pielietojamo ārstniecības līdzekļu piegāde</w:t>
      </w:r>
      <w:r w:rsidRPr="005E2BBE">
        <w:rPr>
          <w:rFonts w:ascii="Times New Roman" w:hAnsi="Times New Roman"/>
          <w:noProof/>
          <w:sz w:val="20"/>
          <w:szCs w:val="20"/>
        </w:rPr>
        <w:t>”</w:t>
      </w:r>
    </w:p>
    <w:p w14:paraId="4CC11CB4" w14:textId="63D21DA1" w:rsidR="00B4013D" w:rsidRPr="005E2BBE" w:rsidRDefault="00B4013D" w:rsidP="00B4013D">
      <w:pPr>
        <w:spacing w:after="0" w:line="240" w:lineRule="auto"/>
        <w:jc w:val="right"/>
        <w:rPr>
          <w:rFonts w:ascii="Times New Roman" w:hAnsi="Times New Roman"/>
          <w:noProof/>
          <w:sz w:val="20"/>
          <w:szCs w:val="20"/>
        </w:rPr>
      </w:pPr>
      <w:r w:rsidRPr="005E2BBE">
        <w:rPr>
          <w:rFonts w:ascii="Times New Roman" w:hAnsi="Times New Roman"/>
          <w:noProof/>
          <w:sz w:val="20"/>
          <w:szCs w:val="20"/>
        </w:rPr>
        <w:t>Id. Nr. BKUS 202</w:t>
      </w:r>
      <w:r w:rsidR="00706B2E" w:rsidRPr="005E2BBE">
        <w:rPr>
          <w:rFonts w:ascii="Times New Roman" w:hAnsi="Times New Roman"/>
          <w:noProof/>
          <w:sz w:val="20"/>
          <w:szCs w:val="20"/>
        </w:rPr>
        <w:t>6</w:t>
      </w:r>
      <w:r w:rsidRPr="005E2BBE">
        <w:rPr>
          <w:rFonts w:ascii="Times New Roman" w:hAnsi="Times New Roman"/>
          <w:noProof/>
          <w:sz w:val="20"/>
          <w:szCs w:val="20"/>
        </w:rPr>
        <w:t>/</w:t>
      </w:r>
      <w:r w:rsidR="005E2BBE" w:rsidRPr="005E2BBE">
        <w:rPr>
          <w:rFonts w:ascii="Times New Roman" w:hAnsi="Times New Roman"/>
          <w:noProof/>
          <w:sz w:val="20"/>
          <w:szCs w:val="20"/>
        </w:rPr>
        <w:t>61</w:t>
      </w:r>
      <w:r w:rsidRPr="005E2BBE">
        <w:rPr>
          <w:rFonts w:ascii="Times New Roman" w:hAnsi="Times New Roman"/>
          <w:noProof/>
          <w:sz w:val="20"/>
          <w:szCs w:val="20"/>
        </w:rPr>
        <w:t xml:space="preserve"> nolikuma</w:t>
      </w:r>
    </w:p>
    <w:p w14:paraId="27770C0B" w14:textId="77777777" w:rsidR="00B4013D" w:rsidRPr="005E2BBE" w:rsidRDefault="00B4013D" w:rsidP="00B4013D">
      <w:pPr>
        <w:spacing w:after="0" w:line="240" w:lineRule="auto"/>
        <w:jc w:val="right"/>
        <w:rPr>
          <w:rFonts w:ascii="Times New Roman" w:hAnsi="Times New Roman"/>
          <w:noProof/>
          <w:sz w:val="20"/>
          <w:szCs w:val="20"/>
        </w:rPr>
      </w:pPr>
      <w:r w:rsidRPr="005E2BBE">
        <w:rPr>
          <w:rFonts w:ascii="Times New Roman" w:hAnsi="Times New Roman"/>
          <w:noProof/>
          <w:sz w:val="20"/>
          <w:szCs w:val="20"/>
        </w:rPr>
        <w:t>3.pielikumam “Vispārīgā vienošanās (projekts)”</w:t>
      </w:r>
    </w:p>
    <w:p w14:paraId="1D15D5FE" w14:textId="77777777" w:rsidR="00B4013D" w:rsidRPr="005E2BBE" w:rsidRDefault="00B4013D" w:rsidP="00B4013D">
      <w:pPr>
        <w:spacing w:after="0" w:line="240" w:lineRule="auto"/>
        <w:jc w:val="right"/>
        <w:rPr>
          <w:rFonts w:ascii="Times New Roman" w:hAnsi="Times New Roman"/>
          <w:noProof/>
        </w:rPr>
      </w:pPr>
    </w:p>
    <w:p w14:paraId="69BF3C80" w14:textId="77777777" w:rsidR="00B4013D" w:rsidRPr="005E2BBE" w:rsidRDefault="00B4013D" w:rsidP="00B4013D">
      <w:pPr>
        <w:spacing w:after="0" w:line="240" w:lineRule="auto"/>
        <w:jc w:val="center"/>
        <w:rPr>
          <w:rFonts w:ascii="Times New Roman" w:hAnsi="Times New Roman"/>
          <w:b/>
          <w:bCs/>
          <w:noProof/>
          <w:sz w:val="23"/>
          <w:szCs w:val="23"/>
        </w:rPr>
      </w:pPr>
      <w:r w:rsidRPr="005E2BBE">
        <w:rPr>
          <w:rFonts w:ascii="Times New Roman" w:hAnsi="Times New Roman"/>
          <w:b/>
          <w:bCs/>
          <w:noProof/>
          <w:sz w:val="23"/>
          <w:szCs w:val="23"/>
        </w:rPr>
        <w:t>PIEGĀDES LĪGUMS (projekts)</w:t>
      </w:r>
    </w:p>
    <w:p w14:paraId="6880E26C" w14:textId="2DF666BE" w:rsidR="00B4013D" w:rsidRPr="005E2BBE" w:rsidRDefault="00B4013D" w:rsidP="005E2BBE">
      <w:pPr>
        <w:spacing w:after="0" w:line="240" w:lineRule="auto"/>
        <w:jc w:val="center"/>
        <w:rPr>
          <w:rFonts w:ascii="Times New Roman" w:hAnsi="Times New Roman"/>
          <w:b/>
          <w:bCs/>
          <w:noProof/>
          <w:sz w:val="23"/>
          <w:szCs w:val="23"/>
        </w:rPr>
      </w:pPr>
      <w:bookmarkStart w:id="16" w:name="_Hlk126581123"/>
      <w:r w:rsidRPr="005E2BBE">
        <w:rPr>
          <w:rFonts w:ascii="Times New Roman" w:hAnsi="Times New Roman"/>
          <w:b/>
          <w:bCs/>
          <w:noProof/>
          <w:sz w:val="23"/>
          <w:szCs w:val="23"/>
        </w:rPr>
        <w:t xml:space="preserve">par </w:t>
      </w:r>
      <w:r w:rsidR="005E2BBE" w:rsidRPr="005E2BBE">
        <w:rPr>
          <w:rFonts w:ascii="Times New Roman" w:hAnsi="Times New Roman"/>
          <w:b/>
          <w:noProof/>
          <w:sz w:val="23"/>
          <w:szCs w:val="23"/>
        </w:rPr>
        <w:t>dialīzēs pielietojamo ārstniecības līdzekļu piegādi</w:t>
      </w:r>
    </w:p>
    <w:bookmarkEnd w:id="16"/>
    <w:p w14:paraId="1B5E43A1" w14:textId="77777777" w:rsidR="00B4013D" w:rsidRPr="005E2BBE" w:rsidRDefault="00B4013D" w:rsidP="00B4013D">
      <w:pPr>
        <w:spacing w:after="0" w:line="240" w:lineRule="auto"/>
        <w:jc w:val="center"/>
        <w:rPr>
          <w:rFonts w:ascii="Times New Roman" w:hAnsi="Times New Roman"/>
          <w:noProof/>
          <w:sz w:val="23"/>
          <w:szCs w:val="23"/>
        </w:rPr>
      </w:pPr>
    </w:p>
    <w:p w14:paraId="0A553F6C" w14:textId="4257CD80" w:rsidR="00B4013D" w:rsidRPr="005E2BBE" w:rsidRDefault="00B4013D" w:rsidP="00B4013D">
      <w:pPr>
        <w:spacing w:after="0" w:line="240" w:lineRule="auto"/>
        <w:ind w:firstLine="567"/>
        <w:jc w:val="both"/>
        <w:rPr>
          <w:rFonts w:ascii="Times New Roman" w:hAnsi="Times New Roman"/>
          <w:noProof/>
          <w:sz w:val="23"/>
          <w:szCs w:val="23"/>
        </w:rPr>
      </w:pPr>
      <w:bookmarkStart w:id="17" w:name="_Hlk195093379"/>
      <w:r w:rsidRPr="005E2BBE">
        <w:rPr>
          <w:rFonts w:ascii="Times New Roman" w:hAnsi="Times New Roman"/>
          <w:b/>
          <w:bCs/>
          <w:noProof/>
          <w:sz w:val="23"/>
          <w:szCs w:val="23"/>
        </w:rPr>
        <w:t xml:space="preserve">Valsts sabiedrība ar ierobežotu atbildību </w:t>
      </w:r>
      <w:bookmarkEnd w:id="17"/>
      <w:r w:rsidRPr="005E2BBE">
        <w:rPr>
          <w:rFonts w:ascii="Times New Roman" w:hAnsi="Times New Roman"/>
          <w:b/>
          <w:bCs/>
          <w:noProof/>
          <w:sz w:val="23"/>
          <w:szCs w:val="23"/>
        </w:rPr>
        <w:t xml:space="preserve">„Bērnu klīniskā universitātes slimnīca”, </w:t>
      </w:r>
      <w:r w:rsidR="002F3170" w:rsidRPr="005E2BBE">
        <w:rPr>
          <w:rFonts w:ascii="Times New Roman" w:hAnsi="Times New Roman"/>
          <w:noProof/>
          <w:sz w:val="23"/>
          <w:szCs w:val="23"/>
        </w:rPr>
        <w:t xml:space="preserve">reģistrācijas Nr.40003457128 </w:t>
      </w:r>
      <w:r w:rsidRPr="005E2BBE">
        <w:rPr>
          <w:rFonts w:ascii="Times New Roman" w:hAnsi="Times New Roman"/>
          <w:noProof/>
          <w:sz w:val="23"/>
          <w:szCs w:val="23"/>
        </w:rPr>
        <w:t xml:space="preserve">(turpmāk – Pasūtītājs), kuru saskaņā </w:t>
      </w:r>
      <w:r w:rsidR="002F3170" w:rsidRPr="005E2BBE">
        <w:rPr>
          <w:rFonts w:ascii="Times New Roman" w:hAnsi="Times New Roman"/>
          <w:noProof/>
          <w:sz w:val="23"/>
          <w:szCs w:val="23"/>
        </w:rPr>
        <w:t xml:space="preserve">ar </w:t>
      </w:r>
      <w:r w:rsidRPr="005E2BBE">
        <w:rPr>
          <w:rFonts w:ascii="Times New Roman" w:hAnsi="Times New Roman"/>
          <w:noProof/>
          <w:sz w:val="23"/>
          <w:szCs w:val="23"/>
        </w:rPr>
        <w:t>_________________ pārstāv tās ______________________, no vienas puses</w:t>
      </w:r>
      <w:r w:rsidRPr="005E2BBE">
        <w:rPr>
          <w:rFonts w:ascii="Times New Roman" w:hAnsi="Times New Roman"/>
          <w:noProof/>
          <w:spacing w:val="4"/>
          <w:sz w:val="23"/>
          <w:szCs w:val="23"/>
        </w:rPr>
        <w:t>, u</w:t>
      </w:r>
      <w:r w:rsidRPr="005E2BBE">
        <w:rPr>
          <w:rFonts w:ascii="Times New Roman" w:hAnsi="Times New Roman"/>
          <w:noProof/>
          <w:sz w:val="23"/>
          <w:szCs w:val="23"/>
        </w:rPr>
        <w:t>n</w:t>
      </w:r>
    </w:p>
    <w:p w14:paraId="036ED41A" w14:textId="05E007F6" w:rsidR="00B4013D" w:rsidRPr="005E2BBE" w:rsidRDefault="00B4013D" w:rsidP="00B4013D">
      <w:pPr>
        <w:spacing w:after="0" w:line="240" w:lineRule="auto"/>
        <w:ind w:firstLine="567"/>
        <w:jc w:val="both"/>
        <w:rPr>
          <w:rFonts w:ascii="Times New Roman" w:hAnsi="Times New Roman"/>
          <w:noProof/>
          <w:sz w:val="23"/>
          <w:szCs w:val="23"/>
        </w:rPr>
      </w:pPr>
      <w:r w:rsidRPr="005E2BBE">
        <w:rPr>
          <w:rFonts w:ascii="Times New Roman" w:hAnsi="Times New Roman"/>
          <w:noProof/>
          <w:sz w:val="23"/>
          <w:szCs w:val="23"/>
        </w:rPr>
        <w:t>______</w:t>
      </w:r>
      <w:r w:rsidR="002F3170" w:rsidRPr="005E2BBE">
        <w:rPr>
          <w:rFonts w:ascii="Times New Roman" w:hAnsi="Times New Roman"/>
          <w:noProof/>
          <w:sz w:val="23"/>
          <w:szCs w:val="23"/>
        </w:rPr>
        <w:t>___</w:t>
      </w:r>
      <w:r w:rsidRPr="005E2BBE">
        <w:rPr>
          <w:rFonts w:ascii="Times New Roman" w:hAnsi="Times New Roman"/>
          <w:noProof/>
          <w:sz w:val="23"/>
          <w:szCs w:val="23"/>
        </w:rPr>
        <w:t xml:space="preserve">________, </w:t>
      </w:r>
      <w:r w:rsidR="002F3170" w:rsidRPr="005E2BBE">
        <w:rPr>
          <w:rFonts w:ascii="Times New Roman" w:hAnsi="Times New Roman"/>
          <w:noProof/>
          <w:sz w:val="23"/>
          <w:szCs w:val="23"/>
        </w:rPr>
        <w:t xml:space="preserve">reģistrācijas ______________ </w:t>
      </w:r>
      <w:r w:rsidRPr="005E2BBE">
        <w:rPr>
          <w:rFonts w:ascii="Times New Roman" w:hAnsi="Times New Roman"/>
          <w:noProof/>
          <w:sz w:val="23"/>
          <w:szCs w:val="23"/>
        </w:rPr>
        <w:t xml:space="preserve">(turpmāk – Piegādātājs), kuru saskaņā ar </w:t>
      </w:r>
      <w:r w:rsidR="002F3170" w:rsidRPr="005E2BBE">
        <w:rPr>
          <w:rFonts w:ascii="Times New Roman" w:hAnsi="Times New Roman"/>
          <w:noProof/>
          <w:sz w:val="23"/>
          <w:szCs w:val="23"/>
        </w:rPr>
        <w:t>______________</w:t>
      </w:r>
      <w:r w:rsidRPr="005E2BBE">
        <w:rPr>
          <w:rFonts w:ascii="Times New Roman" w:hAnsi="Times New Roman"/>
          <w:noProof/>
          <w:sz w:val="23"/>
          <w:szCs w:val="23"/>
        </w:rPr>
        <w:t xml:space="preserve">, pārstāv _______________________, </w:t>
      </w:r>
    </w:p>
    <w:p w14:paraId="4DCB8FF5" w14:textId="77777777" w:rsidR="00B4013D" w:rsidRPr="005E2BBE" w:rsidRDefault="00B4013D" w:rsidP="00B4013D">
      <w:pPr>
        <w:spacing w:after="0" w:line="240" w:lineRule="auto"/>
        <w:ind w:firstLine="567"/>
        <w:jc w:val="both"/>
        <w:rPr>
          <w:rFonts w:ascii="Times New Roman" w:hAnsi="Times New Roman"/>
          <w:noProof/>
          <w:sz w:val="23"/>
          <w:szCs w:val="23"/>
        </w:rPr>
      </w:pPr>
      <w:r w:rsidRPr="005E2BBE">
        <w:rPr>
          <w:rFonts w:ascii="Times New Roman" w:hAnsi="Times New Roman"/>
          <w:noProof/>
          <w:sz w:val="23"/>
          <w:szCs w:val="23"/>
        </w:rPr>
        <w:t>abi kopā saukti Puses, bet katrs atsevišķi – Puse,</w:t>
      </w:r>
    </w:p>
    <w:p w14:paraId="155E91C8" w14:textId="164180E8" w:rsidR="00B4013D" w:rsidRPr="005E2BBE" w:rsidRDefault="00B4013D" w:rsidP="004E4D84">
      <w:pPr>
        <w:spacing w:after="0" w:line="240" w:lineRule="auto"/>
        <w:ind w:firstLine="567"/>
        <w:jc w:val="both"/>
        <w:rPr>
          <w:rFonts w:ascii="Times New Roman" w:hAnsi="Times New Roman"/>
          <w:iCs/>
          <w:noProof/>
          <w:sz w:val="23"/>
          <w:szCs w:val="23"/>
        </w:rPr>
      </w:pPr>
      <w:r w:rsidRPr="005E2BBE">
        <w:rPr>
          <w:rFonts w:ascii="Times New Roman" w:hAnsi="Times New Roman"/>
          <w:bCs/>
          <w:noProof/>
          <w:sz w:val="23"/>
          <w:szCs w:val="23"/>
        </w:rPr>
        <w:t xml:space="preserve">ievērojot Publisko iepirkumu likuma 9.pantā noteikto un, </w:t>
      </w:r>
      <w:r w:rsidRPr="005E2BBE">
        <w:rPr>
          <w:rFonts w:ascii="Times New Roman" w:hAnsi="Times New Roman"/>
          <w:noProof/>
          <w:sz w:val="23"/>
          <w:szCs w:val="23"/>
        </w:rPr>
        <w:t xml:space="preserve">pamatojoties </w:t>
      </w:r>
      <w:r w:rsidRPr="005E2BBE">
        <w:rPr>
          <w:rFonts w:ascii="Times New Roman" w:hAnsi="Times New Roman"/>
          <w:bCs/>
          <w:noProof/>
          <w:sz w:val="23"/>
          <w:szCs w:val="23"/>
        </w:rPr>
        <w:t>uz iepirkuma</w:t>
      </w:r>
      <w:r w:rsidRPr="005E2BBE">
        <w:rPr>
          <w:rFonts w:ascii="Times New Roman" w:hAnsi="Times New Roman"/>
          <w:noProof/>
          <w:sz w:val="23"/>
          <w:szCs w:val="23"/>
        </w:rPr>
        <w:t xml:space="preserve"> </w:t>
      </w:r>
      <w:r w:rsidRPr="005E2BBE">
        <w:rPr>
          <w:rFonts w:ascii="Times New Roman" w:hAnsi="Times New Roman"/>
          <w:b/>
          <w:bCs/>
          <w:noProof/>
          <w:sz w:val="23"/>
          <w:szCs w:val="23"/>
        </w:rPr>
        <w:t>„</w:t>
      </w:r>
      <w:r w:rsidR="005E2BBE" w:rsidRPr="005E2BBE">
        <w:rPr>
          <w:rFonts w:ascii="Times New Roman" w:hAnsi="Times New Roman"/>
          <w:b/>
          <w:noProof/>
          <w:sz w:val="23"/>
          <w:szCs w:val="23"/>
        </w:rPr>
        <w:t xml:space="preserve"> Dialīzēs pielietojamo ārstniecības līdzekļu piegāde</w:t>
      </w:r>
      <w:r w:rsidRPr="005E2BBE">
        <w:rPr>
          <w:rFonts w:ascii="Times New Roman" w:hAnsi="Times New Roman"/>
          <w:b/>
          <w:bCs/>
          <w:noProof/>
          <w:sz w:val="23"/>
          <w:szCs w:val="23"/>
        </w:rPr>
        <w:t>”</w:t>
      </w:r>
      <w:r w:rsidRPr="005E2BBE">
        <w:rPr>
          <w:rFonts w:ascii="Times New Roman" w:hAnsi="Times New Roman"/>
          <w:noProof/>
          <w:sz w:val="23"/>
          <w:szCs w:val="23"/>
        </w:rPr>
        <w:t xml:space="preserve"> Id.Nr. BKUS 202</w:t>
      </w:r>
      <w:r w:rsidR="00C53635" w:rsidRPr="005E2BBE">
        <w:rPr>
          <w:rFonts w:ascii="Times New Roman" w:hAnsi="Times New Roman"/>
          <w:noProof/>
          <w:sz w:val="23"/>
          <w:szCs w:val="23"/>
        </w:rPr>
        <w:t>6</w:t>
      </w:r>
      <w:r w:rsidRPr="005E2BBE">
        <w:rPr>
          <w:rFonts w:ascii="Times New Roman" w:hAnsi="Times New Roman"/>
          <w:noProof/>
          <w:sz w:val="23"/>
          <w:szCs w:val="23"/>
        </w:rPr>
        <w:t>/</w:t>
      </w:r>
      <w:r w:rsidR="005E2BBE" w:rsidRPr="005E2BBE">
        <w:rPr>
          <w:rFonts w:ascii="Times New Roman" w:hAnsi="Times New Roman"/>
          <w:noProof/>
          <w:sz w:val="23"/>
          <w:szCs w:val="23"/>
        </w:rPr>
        <w:t xml:space="preserve">61 </w:t>
      </w:r>
      <w:r w:rsidRPr="005E2BBE">
        <w:rPr>
          <w:rFonts w:ascii="Times New Roman" w:hAnsi="Times New Roman"/>
          <w:noProof/>
          <w:sz w:val="23"/>
          <w:szCs w:val="23"/>
        </w:rPr>
        <w:t xml:space="preserve">(turpmāk – Iepirkums) rezultātā </w:t>
      </w:r>
      <w:r w:rsidR="000A1A31" w:rsidRPr="005E2BBE">
        <w:rPr>
          <w:rFonts w:ascii="Times New Roman" w:hAnsi="Times New Roman"/>
          <w:noProof/>
          <w:sz w:val="23"/>
          <w:szCs w:val="23"/>
        </w:rPr>
        <w:t>202</w:t>
      </w:r>
      <w:r w:rsidR="00C53635" w:rsidRPr="005E2BBE">
        <w:rPr>
          <w:rFonts w:ascii="Times New Roman" w:hAnsi="Times New Roman"/>
          <w:noProof/>
          <w:sz w:val="23"/>
          <w:szCs w:val="23"/>
        </w:rPr>
        <w:t>6</w:t>
      </w:r>
      <w:r w:rsidR="000A1A31" w:rsidRPr="005E2BBE">
        <w:rPr>
          <w:rFonts w:ascii="Times New Roman" w:hAnsi="Times New Roman"/>
          <w:noProof/>
          <w:sz w:val="23"/>
          <w:szCs w:val="23"/>
        </w:rPr>
        <w:t xml:space="preserve">.gadā _____ </w:t>
      </w:r>
      <w:r w:rsidRPr="005E2BBE">
        <w:rPr>
          <w:rFonts w:ascii="Times New Roman" w:hAnsi="Times New Roman"/>
          <w:noProof/>
          <w:sz w:val="23"/>
          <w:szCs w:val="23"/>
        </w:rPr>
        <w:t>noslēgtās vispārīgās vienošanās Nr. BKUS 202</w:t>
      </w:r>
      <w:r w:rsidR="00C53635" w:rsidRPr="005E2BBE">
        <w:rPr>
          <w:rFonts w:ascii="Times New Roman" w:hAnsi="Times New Roman"/>
          <w:noProof/>
          <w:sz w:val="23"/>
          <w:szCs w:val="23"/>
        </w:rPr>
        <w:t>6</w:t>
      </w:r>
      <w:r w:rsidRPr="005E2BBE">
        <w:rPr>
          <w:rFonts w:ascii="Times New Roman" w:hAnsi="Times New Roman"/>
          <w:noProof/>
          <w:sz w:val="23"/>
          <w:szCs w:val="23"/>
        </w:rPr>
        <w:t>/</w:t>
      </w:r>
      <w:r w:rsidR="005E2BBE" w:rsidRPr="005E2BBE">
        <w:rPr>
          <w:rFonts w:ascii="Times New Roman" w:hAnsi="Times New Roman"/>
          <w:noProof/>
          <w:sz w:val="23"/>
          <w:szCs w:val="23"/>
        </w:rPr>
        <w:t>61</w:t>
      </w:r>
      <w:r w:rsidRPr="005E2BBE">
        <w:rPr>
          <w:rFonts w:ascii="Times New Roman" w:hAnsi="Times New Roman"/>
          <w:noProof/>
          <w:sz w:val="23"/>
          <w:szCs w:val="23"/>
        </w:rPr>
        <w:t xml:space="preserve"> (turpmāk – Vienošanās) ietvaros noslēdz piegādes līgumu par </w:t>
      </w:r>
      <w:r w:rsidR="005E2BBE" w:rsidRPr="005E2BBE">
        <w:rPr>
          <w:rFonts w:ascii="Times New Roman" w:hAnsi="Times New Roman"/>
          <w:noProof/>
          <w:sz w:val="23"/>
          <w:szCs w:val="23"/>
        </w:rPr>
        <w:t>d</w:t>
      </w:r>
      <w:r w:rsidR="005E2BBE" w:rsidRPr="005E2BBE">
        <w:rPr>
          <w:rFonts w:ascii="Times New Roman" w:hAnsi="Times New Roman"/>
          <w:b/>
          <w:noProof/>
          <w:sz w:val="23"/>
          <w:szCs w:val="23"/>
        </w:rPr>
        <w:t>ialīzēs pielietojamo ārstniecības līdzekļu piegādi</w:t>
      </w:r>
      <w:r w:rsidR="00FE10CF" w:rsidRPr="005E2BBE">
        <w:rPr>
          <w:rFonts w:ascii="Times New Roman" w:hAnsi="Times New Roman"/>
          <w:noProof/>
          <w:sz w:val="23"/>
          <w:szCs w:val="23"/>
        </w:rPr>
        <w:t xml:space="preserve"> </w:t>
      </w:r>
      <w:r w:rsidRPr="005E2BBE">
        <w:rPr>
          <w:rFonts w:ascii="Times New Roman" w:hAnsi="Times New Roman"/>
          <w:noProof/>
          <w:sz w:val="23"/>
          <w:szCs w:val="23"/>
        </w:rPr>
        <w:t>(turpmāk – Līgums):</w:t>
      </w:r>
    </w:p>
    <w:p w14:paraId="680B6F15" w14:textId="77777777" w:rsidR="00B4013D" w:rsidRPr="005E2BBE" w:rsidRDefault="00B4013D" w:rsidP="00B4013D">
      <w:pPr>
        <w:numPr>
          <w:ilvl w:val="0"/>
          <w:numId w:val="28"/>
        </w:numPr>
        <w:spacing w:before="120" w:after="0" w:line="240" w:lineRule="auto"/>
        <w:ind w:left="714" w:hanging="357"/>
        <w:jc w:val="center"/>
        <w:rPr>
          <w:rFonts w:ascii="Times New Roman" w:hAnsi="Times New Roman"/>
          <w:b/>
          <w:bCs/>
          <w:noProof/>
          <w:sz w:val="23"/>
          <w:szCs w:val="23"/>
        </w:rPr>
      </w:pPr>
      <w:r w:rsidRPr="005E2BBE">
        <w:rPr>
          <w:rFonts w:ascii="Times New Roman" w:hAnsi="Times New Roman"/>
          <w:b/>
          <w:bCs/>
          <w:noProof/>
          <w:sz w:val="23"/>
          <w:szCs w:val="23"/>
        </w:rPr>
        <w:t>Līguma priekšmets</w:t>
      </w:r>
    </w:p>
    <w:p w14:paraId="19B17922" w14:textId="1FC88589" w:rsidR="00B4013D" w:rsidRPr="005E2BBE" w:rsidRDefault="00E91174" w:rsidP="005C6F85">
      <w:pPr>
        <w:numPr>
          <w:ilvl w:val="1"/>
          <w:numId w:val="28"/>
        </w:numPr>
        <w:spacing w:after="0" w:line="240" w:lineRule="auto"/>
        <w:ind w:left="567" w:hanging="567"/>
        <w:jc w:val="both"/>
        <w:rPr>
          <w:rFonts w:ascii="Times New Roman" w:hAnsi="Times New Roman"/>
          <w:b/>
          <w:bCs/>
          <w:noProof/>
          <w:sz w:val="23"/>
          <w:szCs w:val="23"/>
        </w:rPr>
      </w:pPr>
      <w:r w:rsidRPr="005E2BBE">
        <w:rPr>
          <w:rFonts w:ascii="Times New Roman" w:hAnsi="Times New Roman"/>
          <w:noProof/>
          <w:sz w:val="23"/>
          <w:szCs w:val="23"/>
        </w:rPr>
        <w:t xml:space="preserve">Pasūtītājs pasūta un iegādājas, bet Piegādātājs pārdod un piegādā Pasūtītājam </w:t>
      </w:r>
      <w:r w:rsidR="005E2BBE" w:rsidRPr="005E2BBE">
        <w:rPr>
          <w:rFonts w:ascii="Times New Roman" w:hAnsi="Times New Roman"/>
          <w:b/>
          <w:noProof/>
          <w:sz w:val="23"/>
          <w:szCs w:val="23"/>
        </w:rPr>
        <w:t>dialīzēs pielietojamo ārstniecības līdzekļus</w:t>
      </w:r>
      <w:r w:rsidRPr="005E2BBE">
        <w:rPr>
          <w:rFonts w:ascii="Times New Roman" w:hAnsi="Times New Roman"/>
          <w:b/>
          <w:bCs/>
          <w:noProof/>
          <w:sz w:val="23"/>
          <w:szCs w:val="23"/>
        </w:rPr>
        <w:t xml:space="preserve"> </w:t>
      </w:r>
      <w:r w:rsidRPr="005E2BBE">
        <w:rPr>
          <w:rFonts w:ascii="Times New Roman" w:hAnsi="Times New Roman"/>
          <w:noProof/>
          <w:sz w:val="23"/>
          <w:szCs w:val="23"/>
        </w:rPr>
        <w:t>(turpmāk – Prece) saskaņā ar noslēgto Vienošanos un tās 1.pielikumu “Tehniskā specifikācija”</w:t>
      </w:r>
      <w:r w:rsidR="000C1073" w:rsidRPr="005E2BBE">
        <w:rPr>
          <w:rFonts w:ascii="Times New Roman" w:hAnsi="Times New Roman"/>
          <w:noProof/>
          <w:sz w:val="23"/>
          <w:szCs w:val="23"/>
        </w:rPr>
        <w:t xml:space="preserve"> (turpmāk – Tehniskā specifikācija)</w:t>
      </w:r>
      <w:r w:rsidRPr="005E2BBE">
        <w:rPr>
          <w:rFonts w:ascii="Times New Roman" w:hAnsi="Times New Roman"/>
          <w:noProof/>
          <w:sz w:val="23"/>
          <w:szCs w:val="23"/>
        </w:rPr>
        <w:t>, Līgumu, Līguma 1.pielikumu “Tehniskā specifikācija. Tehniskais un finanšu piedāvājums” (turpmāk – Piedāvājums)</w:t>
      </w:r>
      <w:r w:rsidR="00B4013D" w:rsidRPr="005E2BBE">
        <w:rPr>
          <w:rFonts w:ascii="Times New Roman" w:hAnsi="Times New Roman"/>
          <w:noProof/>
          <w:sz w:val="23"/>
          <w:szCs w:val="23"/>
        </w:rPr>
        <w:t>.</w:t>
      </w:r>
    </w:p>
    <w:p w14:paraId="19790512"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Ar kvalitatīvu Preci Līguma ietvaros saprotama Prece, kas atbilst Vienošanās un Līguma noteikumiem, tajā skaitā Tehniskajai specifikācijai un Tehniskajam un finanšu piedāvājumam.</w:t>
      </w:r>
    </w:p>
    <w:p w14:paraId="52C449D2"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 xml:space="preserve">Preces piegādes vieta – Valsts sabiedrība ar ierobežotu atbildību “Bērnu klīniskā universitātes slimnīca, Vienības gatvē 45, Rīga, LV-1004. </w:t>
      </w:r>
    </w:p>
    <w:p w14:paraId="4F50E5AA" w14:textId="77777777" w:rsidR="00B4013D" w:rsidRPr="005E2BBE" w:rsidRDefault="00B4013D" w:rsidP="00B4013D">
      <w:pPr>
        <w:numPr>
          <w:ilvl w:val="0"/>
          <w:numId w:val="28"/>
        </w:numPr>
        <w:spacing w:before="120" w:after="0" w:line="240" w:lineRule="auto"/>
        <w:ind w:left="714" w:hanging="357"/>
        <w:jc w:val="center"/>
        <w:rPr>
          <w:rFonts w:ascii="Times New Roman" w:hAnsi="Times New Roman"/>
          <w:b/>
          <w:bCs/>
          <w:noProof/>
          <w:sz w:val="23"/>
          <w:szCs w:val="23"/>
        </w:rPr>
      </w:pPr>
      <w:r w:rsidRPr="005E2BBE">
        <w:rPr>
          <w:rFonts w:ascii="Times New Roman" w:hAnsi="Times New Roman"/>
          <w:b/>
          <w:bCs/>
          <w:noProof/>
          <w:sz w:val="23"/>
          <w:szCs w:val="23"/>
        </w:rPr>
        <w:t>Preces cena un norēķinu kārtība</w:t>
      </w:r>
    </w:p>
    <w:p w14:paraId="6D878592" w14:textId="24A0B36E"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Piedāvājumā norādītā</w:t>
      </w:r>
      <w:r w:rsidR="004E4D84" w:rsidRPr="005E2BBE">
        <w:rPr>
          <w:rFonts w:ascii="Times New Roman" w:hAnsi="Times New Roman"/>
          <w:noProof/>
          <w:sz w:val="23"/>
          <w:szCs w:val="23"/>
        </w:rPr>
        <w:t>s</w:t>
      </w:r>
      <w:r w:rsidRPr="005E2BBE">
        <w:rPr>
          <w:rFonts w:ascii="Times New Roman" w:hAnsi="Times New Roman"/>
          <w:noProof/>
          <w:sz w:val="23"/>
          <w:szCs w:val="23"/>
        </w:rPr>
        <w:t xml:space="preserve"> Preces vienas vienības cena (turpmāk – Preces cena) ir cena, par kādu Piegādātājs piegādā Preci Līguma darbības laikā. Preces cena ir noteikta bez pievienotās vērtības nodokļa (turpmāk – PVN). PVN tiek aprēķināts un piemērots normatīvajos aktos noteiktajā kārtībā un apmērā.</w:t>
      </w:r>
    </w:p>
    <w:p w14:paraId="031C1194" w14:textId="7DDD8B4E"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Preces cenā ir iekļautas visas izmaksas par Preces iegādi un piegādi,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66DAFEA7"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Preces cena nedrīkst tikt paaugstināta visā Līguma darbības laikā, izņemot Vienošanās 3.nodaļā “Preces apjoma un cenas izmaiņas” noteiktajos gadījumos.</w:t>
      </w:r>
    </w:p>
    <w:p w14:paraId="7A684D18"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 xml:space="preserve">Gadījumā, ja Līguma darbības laikā Pasūtītājs nav izlietojis visu Tehniskajā specifikācijā norādīto Preces apjomu, Piegādātājs nav tiesīgs celt jebkāda veida pretenzijas un pieprasīt Tehniskajā specifikācijā plānotās Preces apjoma summas samaksu pilnā apmērā.  </w:t>
      </w:r>
    </w:p>
    <w:p w14:paraId="0E628F4D" w14:textId="77777777" w:rsidR="00B4013D" w:rsidRPr="00BB2493" w:rsidRDefault="00B4013D" w:rsidP="00B4013D">
      <w:pPr>
        <w:numPr>
          <w:ilvl w:val="1"/>
          <w:numId w:val="28"/>
        </w:numPr>
        <w:spacing w:after="0" w:line="240" w:lineRule="auto"/>
        <w:ind w:left="567" w:hanging="567"/>
        <w:jc w:val="both"/>
        <w:rPr>
          <w:rFonts w:ascii="Times New Roman" w:hAnsi="Times New Roman"/>
          <w:b/>
          <w:bCs/>
          <w:noProof/>
          <w:sz w:val="23"/>
          <w:szCs w:val="23"/>
        </w:rPr>
      </w:pPr>
      <w:r w:rsidRPr="00BB2493">
        <w:rPr>
          <w:rFonts w:ascii="Times New Roman" w:hAnsi="Times New Roman"/>
          <w:b/>
          <w:bCs/>
          <w:noProof/>
          <w:sz w:val="23"/>
          <w:szCs w:val="23"/>
        </w:rPr>
        <w:t xml:space="preserve">Pasūtītājs samaksu par kvalitatīvu un atbilstoši Līguma noteikumiem piegādātu Preci veic 30 (trīsdesmit) dienu laikā pēc Preces piegādes saskaņā ar abpusēji parakstītu Preces pavadzīmi – rēķinu (turpmāk – Preces pavadzīme). </w:t>
      </w:r>
    </w:p>
    <w:p w14:paraId="762040EE"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Piegādātājs Preces pavadzīmē norāda Pasūtītāja piešķirto Līguma numuru, Preces nosaukumu, Preces daudzumu, Preces cenu un kopējo summu, Preces piegādes adresi un atlaidi, ja tāda tiek piemērota.</w:t>
      </w:r>
    </w:p>
    <w:p w14:paraId="4E67E0FF" w14:textId="1FFB9E9E"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lastRenderedPageBreak/>
        <w:t xml:space="preserve">Ja Preces pavadzīmē nav norādīta Līguma 2.6.punktā noteiktā informācija, </w:t>
      </w:r>
      <w:bookmarkStart w:id="18" w:name="_Hlk216190711"/>
      <w:r w:rsidRPr="005E2BBE">
        <w:rPr>
          <w:rFonts w:ascii="Times New Roman" w:hAnsi="Times New Roman"/>
          <w:noProof/>
          <w:sz w:val="23"/>
          <w:szCs w:val="23"/>
        </w:rPr>
        <w:t xml:space="preserve">Līguma </w:t>
      </w:r>
      <w:r w:rsidR="00105B45" w:rsidRPr="005E2BBE">
        <w:rPr>
          <w:rFonts w:ascii="Times New Roman" w:hAnsi="Times New Roman"/>
          <w:noProof/>
          <w:sz w:val="23"/>
          <w:szCs w:val="23"/>
        </w:rPr>
        <w:t>8</w:t>
      </w:r>
      <w:r w:rsidRPr="005E2BBE">
        <w:rPr>
          <w:rFonts w:ascii="Times New Roman" w:hAnsi="Times New Roman"/>
          <w:noProof/>
          <w:sz w:val="23"/>
          <w:szCs w:val="23"/>
        </w:rPr>
        <w:t>.9.1.punktā norādītā</w:t>
      </w:r>
      <w:bookmarkEnd w:id="18"/>
      <w:r w:rsidRPr="005E2BBE">
        <w:rPr>
          <w:rFonts w:ascii="Times New Roman" w:hAnsi="Times New Roman"/>
          <w:noProof/>
          <w:sz w:val="23"/>
          <w:szCs w:val="23"/>
        </w:rPr>
        <w:t xml:space="preserve"> Pasūtītāja pilnvarotā persona vai kontaktpersona (turpmāk – Pasūtītāja pilnvarotā persona) veic piezīmes Preces pavadzīmē, neparakstot to. Par konstatētajām nepilnībām Preces pavadzīmē Pasūtītājs rakstveidā paziņo</w:t>
      </w:r>
      <w:r w:rsidR="004E4D84" w:rsidRPr="005E2BBE">
        <w:rPr>
          <w:rFonts w:ascii="Times New Roman" w:hAnsi="Times New Roman"/>
          <w:noProof/>
          <w:sz w:val="23"/>
          <w:szCs w:val="23"/>
        </w:rPr>
        <w:t xml:space="preserve"> Līguma </w:t>
      </w:r>
      <w:r w:rsidR="00105B45" w:rsidRPr="005E2BBE">
        <w:rPr>
          <w:rFonts w:ascii="Times New Roman" w:hAnsi="Times New Roman"/>
          <w:noProof/>
          <w:sz w:val="23"/>
          <w:szCs w:val="23"/>
        </w:rPr>
        <w:t>8</w:t>
      </w:r>
      <w:r w:rsidR="004E4D84" w:rsidRPr="005E2BBE">
        <w:rPr>
          <w:rFonts w:ascii="Times New Roman" w:hAnsi="Times New Roman"/>
          <w:noProof/>
          <w:sz w:val="23"/>
          <w:szCs w:val="23"/>
        </w:rPr>
        <w:t>.9.2.punktā norādītā</w:t>
      </w:r>
      <w:r w:rsidRPr="005E2BBE">
        <w:rPr>
          <w:rFonts w:ascii="Times New Roman" w:hAnsi="Times New Roman"/>
          <w:noProof/>
          <w:sz w:val="23"/>
          <w:szCs w:val="23"/>
        </w:rPr>
        <w:t xml:space="preserve"> Piegādātāja</w:t>
      </w:r>
      <w:r w:rsidR="004E4D84" w:rsidRPr="005E2BBE">
        <w:rPr>
          <w:rFonts w:ascii="Times New Roman" w:hAnsi="Times New Roman"/>
          <w:noProof/>
          <w:sz w:val="23"/>
          <w:szCs w:val="23"/>
        </w:rPr>
        <w:t xml:space="preserve"> pilnvarotai personai</w:t>
      </w:r>
      <w:r w:rsidRPr="005E2BBE">
        <w:rPr>
          <w:rFonts w:ascii="Times New Roman" w:hAnsi="Times New Roman"/>
          <w:noProof/>
          <w:sz w:val="23"/>
          <w:szCs w:val="23"/>
        </w:rPr>
        <w:t xml:space="preserve"> par Preces pavadzīmes neatbilstību. Piegādātāja pilnvarotā persona pēc informācijas par Preces pavadzīmes neatbilstību saņemšanas dienas </w:t>
      </w:r>
      <w:r w:rsidRPr="005E2BBE">
        <w:rPr>
          <w:rFonts w:ascii="Times New Roman" w:hAnsi="Times New Roman"/>
          <w:b/>
          <w:bCs/>
          <w:noProof/>
          <w:sz w:val="23"/>
          <w:szCs w:val="23"/>
        </w:rPr>
        <w:t>3 (trīs) darba dienu</w:t>
      </w:r>
      <w:r w:rsidRPr="005E2BBE">
        <w:rPr>
          <w:rFonts w:ascii="Times New Roman" w:hAnsi="Times New Roman"/>
          <w:noProof/>
          <w:sz w:val="23"/>
          <w:szCs w:val="23"/>
        </w:rPr>
        <w:t xml:space="preserve"> laikā sagatavo atbilstošu Preces pavadzīmi un atkārtoti iesniedz Pasūtītājam. Pasūtītājs neveic norēķinu ar Piegādātāju līdz atbilstošas Preces pavadzīmes sagatavošanai un iesniegšanai Pasūtītājam.</w:t>
      </w:r>
    </w:p>
    <w:p w14:paraId="022F7E44"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 xml:space="preserve">Puses vienojas, ka Piegādātājs rēķinus un aktus par savstarpējo norēķinu salīdzināšanu sagatavo elektroniskā formā un tie būs derīgi bez paraksta un zīmoga. Rēķini un akti par savstarpējo norēķinu salīdzināšanu tiek nosūtīti elektroniski uz Pasūtītāja elektronisko pasta adresi: </w:t>
      </w:r>
      <w:hyperlink r:id="rId8" w:history="1">
        <w:r w:rsidRPr="005E2BBE">
          <w:rPr>
            <w:rFonts w:ascii="Times New Roman" w:hAnsi="Times New Roman"/>
            <w:noProof/>
            <w:color w:val="0066FF"/>
            <w:sz w:val="23"/>
            <w:szCs w:val="23"/>
            <w:u w:val="single"/>
          </w:rPr>
          <w:t>rekini@bkus.lv</w:t>
        </w:r>
      </w:hyperlink>
      <w:r w:rsidRPr="005E2BBE">
        <w:rPr>
          <w:rFonts w:ascii="Times New Roman" w:hAnsi="Times New Roman"/>
          <w:noProof/>
          <w:sz w:val="23"/>
          <w:szCs w:val="23"/>
        </w:rPr>
        <w:t>.</w:t>
      </w:r>
    </w:p>
    <w:p w14:paraId="730BB232" w14:textId="539828BC"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 xml:space="preserve">Piegādātājs Preces pavadzīmi var  iesniegt </w:t>
      </w:r>
      <w:r w:rsidR="00676BA3" w:rsidRPr="005E2BBE">
        <w:rPr>
          <w:rFonts w:ascii="Times New Roman" w:hAnsi="Times New Roman"/>
          <w:noProof/>
          <w:sz w:val="23"/>
          <w:szCs w:val="23"/>
        </w:rPr>
        <w:t xml:space="preserve">mašīnlasāmā – strukturētā datu formā (e-rēķins) uz e-apakšadresi </w:t>
      </w:r>
      <w:r w:rsidR="00676BA3" w:rsidRPr="005E2BBE">
        <w:rPr>
          <w:rFonts w:ascii="Times New Roman" w:hAnsi="Times New Roman"/>
          <w:b/>
          <w:bCs/>
          <w:noProof/>
          <w:sz w:val="23"/>
          <w:szCs w:val="23"/>
        </w:rPr>
        <w:t>EREKINI@40003457128</w:t>
      </w:r>
      <w:r w:rsidR="00676BA3" w:rsidRPr="005E2BBE">
        <w:rPr>
          <w:rFonts w:ascii="Times New Roman" w:hAnsi="Times New Roman"/>
          <w:noProof/>
          <w:sz w:val="23"/>
          <w:szCs w:val="23"/>
        </w:rPr>
        <w:t xml:space="preserve"> vai </w:t>
      </w:r>
      <w:r w:rsidRPr="005E2BBE">
        <w:rPr>
          <w:rFonts w:ascii="Times New Roman" w:hAnsi="Times New Roman"/>
          <w:noProof/>
          <w:sz w:val="23"/>
          <w:szCs w:val="23"/>
        </w:rPr>
        <w:t xml:space="preserve">strukturēta elektroniskā rēķina formā, to nosūtot izmantojot Pasūtītāja nodrošināto SIA “Edisoft Latvia” platformu. Pasūtītājs nodrošina Piegādātāja bezmaksas pieejas tiesību nodrošināšanu platformai 7 (septiņu) dienu laikā no attiecīga Piegādātāja pieprasījuma uz </w:t>
      </w:r>
      <w:hyperlink r:id="rId9" w:tgtFrame="_blank" w:history="1">
        <w:r w:rsidRPr="005E2BBE">
          <w:rPr>
            <w:rFonts w:ascii="Times New Roman" w:hAnsi="Times New Roman"/>
            <w:noProof/>
            <w:color w:val="0066FF"/>
            <w:sz w:val="23"/>
            <w:szCs w:val="23"/>
            <w:u w:val="single"/>
          </w:rPr>
          <w:t>rekini@bkus.lv</w:t>
        </w:r>
      </w:hyperlink>
      <w:r w:rsidRPr="005E2BBE">
        <w:rPr>
          <w:rFonts w:ascii="Times New Roman" w:hAnsi="Times New Roman"/>
          <w:noProof/>
          <w:sz w:val="23"/>
          <w:szCs w:val="23"/>
        </w:rPr>
        <w:t xml:space="preserve"> saņemšanas dienas.</w:t>
      </w:r>
    </w:p>
    <w:p w14:paraId="22C00A8D"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Par samaksas dienu tiek uzskatīta diena, kad Pasūtītājs veicis naudas pārskaitījumu par Preci uz Piegādātāja Līgumā norādīto bankas kontu.</w:t>
      </w:r>
    </w:p>
    <w:p w14:paraId="2428C33E" w14:textId="1C9D73BD" w:rsidR="0065725C" w:rsidRPr="005E2BBE" w:rsidRDefault="0065725C"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sz w:val="23"/>
          <w:szCs w:val="23"/>
        </w:rPr>
        <w:t>Ja Līgums tiek izbeigts pirms termiņa beigām, Pasūtītājs samaksu veic tikai par kvalitatīvu piegādātu Preci.</w:t>
      </w:r>
    </w:p>
    <w:p w14:paraId="3C617A4C"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Katra Puse patstāvīgi sedz savus izdevumus par bankas pakalpojumiem, kas saistīti ar naudas pārskaitījumu.</w:t>
      </w:r>
    </w:p>
    <w:p w14:paraId="029D7C7F" w14:textId="77777777" w:rsidR="00B4013D" w:rsidRPr="005E2BBE" w:rsidRDefault="00B4013D" w:rsidP="00B4013D">
      <w:pPr>
        <w:numPr>
          <w:ilvl w:val="0"/>
          <w:numId w:val="28"/>
        </w:numPr>
        <w:spacing w:before="120" w:after="0" w:line="240" w:lineRule="auto"/>
        <w:ind w:hanging="720"/>
        <w:jc w:val="center"/>
        <w:rPr>
          <w:rFonts w:ascii="Times New Roman" w:hAnsi="Times New Roman"/>
          <w:b/>
          <w:bCs/>
          <w:noProof/>
          <w:sz w:val="23"/>
          <w:szCs w:val="23"/>
        </w:rPr>
      </w:pPr>
      <w:r w:rsidRPr="005E2BBE">
        <w:rPr>
          <w:rFonts w:ascii="Times New Roman" w:hAnsi="Times New Roman"/>
          <w:b/>
          <w:bCs/>
          <w:noProof/>
          <w:sz w:val="23"/>
          <w:szCs w:val="23"/>
        </w:rPr>
        <w:t>Preces pasūtīšanas, piegādes un pieņemšanas kārtība</w:t>
      </w:r>
    </w:p>
    <w:p w14:paraId="6EBDC12B"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Tehniskajā specifikācijā un Piedāvājumā norādītie Preču apjomi ir aptuvenie orientējošie apjomi. Pasūtītājs atbilstoši savām vajadzībām Līguma ietvaros pasūta nepieciešamo Preces daudzumu. Pasūtītājam nav pienākums iegādāties visu Tehniskajā specifikācijā un Piedāvājumā norādīto plānoto Preču apjomu attiecīgajā pozīcijā, un Piegādātājs šajā sakarā nav tiesīgs celt jebkāda veida pretenzijas.</w:t>
      </w:r>
    </w:p>
    <w:p w14:paraId="00A86ED6"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Pasūtītājs Līguma izpildes laikā ir tiesīgs neizlietot visu Tehniskajā specifikācijā norādīto Preču apjomu, ir tiesīgs attiekties no attiecīgās Preces iegādes, kā arī ir tiesīgs palielināt Tehniskajā specifikācijā norādīto Preču apjomus, un Piegādātājs šajā sakarā nav tiesīgs celt jebkāda veida pretenzijas.</w:t>
      </w:r>
    </w:p>
    <w:p w14:paraId="58B0B4A0" w14:textId="6862E1A9" w:rsidR="00B4013D" w:rsidRPr="005E2BBE" w:rsidRDefault="000C1073"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Pasūtītāja pilnvarotā persona piesaka Preci, nosūtot Piegādātāja pilnvarotajai personai pieprasījumu (turpmāk – Pieprasījums) uz Līguma 8.9.2.punktā norādītās Piegādātāja pilnvarotās personas (turpmāk – Piegādātāja pilnvarotā persona) elektroniskā pasta (e-pasta) adresi, un telefoniski informējot Piegādātāja pilnvaroto personu par Pieprasījuma nosūtīšanu</w:t>
      </w:r>
      <w:r w:rsidR="00615427" w:rsidRPr="005E2BBE">
        <w:rPr>
          <w:rFonts w:ascii="Times New Roman" w:hAnsi="Times New Roman"/>
          <w:noProof/>
          <w:sz w:val="23"/>
          <w:szCs w:val="23"/>
        </w:rPr>
        <w:t>.</w:t>
      </w:r>
    </w:p>
    <w:p w14:paraId="0E0E3067" w14:textId="77777777" w:rsidR="00B4013D" w:rsidRPr="005E2BBE" w:rsidRDefault="00B4013D" w:rsidP="00B4013D">
      <w:pPr>
        <w:numPr>
          <w:ilvl w:val="1"/>
          <w:numId w:val="28"/>
        </w:numPr>
        <w:spacing w:after="0" w:line="240" w:lineRule="auto"/>
        <w:ind w:left="567" w:hanging="567"/>
        <w:jc w:val="both"/>
        <w:rPr>
          <w:rFonts w:ascii="Times New Roman" w:eastAsia="Aptos" w:hAnsi="Times New Roman"/>
          <w:noProof/>
          <w:kern w:val="2"/>
          <w:sz w:val="23"/>
          <w:szCs w:val="23"/>
          <w14:ligatures w14:val="standardContextual"/>
        </w:rPr>
      </w:pPr>
      <w:r w:rsidRPr="005E2BBE">
        <w:rPr>
          <w:rFonts w:ascii="Times New Roman" w:eastAsia="Aptos" w:hAnsi="Times New Roman"/>
          <w:noProof/>
          <w:kern w:val="2"/>
          <w:sz w:val="23"/>
          <w:szCs w:val="23"/>
          <w14:ligatures w14:val="standardContextual"/>
        </w:rPr>
        <w:t>Pieprasījumu veic Pasūtītāja pilnvarotā persona vai kontaktpersona, Pieprasījumā norādot:</w:t>
      </w:r>
    </w:p>
    <w:p w14:paraId="516388ED" w14:textId="473F615C" w:rsidR="00B4013D" w:rsidRPr="005E2BBE" w:rsidRDefault="00B4013D" w:rsidP="00B4013D">
      <w:pPr>
        <w:numPr>
          <w:ilvl w:val="2"/>
          <w:numId w:val="28"/>
        </w:numPr>
        <w:spacing w:after="0" w:line="240" w:lineRule="auto"/>
        <w:ind w:left="1134" w:hanging="567"/>
        <w:jc w:val="both"/>
        <w:rPr>
          <w:rFonts w:ascii="Times New Roman" w:eastAsia="Aptos" w:hAnsi="Times New Roman"/>
          <w:noProof/>
          <w:kern w:val="2"/>
          <w:sz w:val="23"/>
          <w:szCs w:val="23"/>
          <w14:ligatures w14:val="standardContextual"/>
        </w:rPr>
      </w:pPr>
      <w:r w:rsidRPr="005E2BBE">
        <w:rPr>
          <w:rFonts w:ascii="Times New Roman" w:eastAsia="Aptos" w:hAnsi="Times New Roman"/>
          <w:noProof/>
          <w:kern w:val="2"/>
          <w:sz w:val="23"/>
          <w:szCs w:val="23"/>
          <w14:ligatures w14:val="standardContextual"/>
        </w:rPr>
        <w:t>Preces nosaukumu</w:t>
      </w:r>
      <w:r w:rsidR="002F4BE5" w:rsidRPr="005E2BBE">
        <w:rPr>
          <w:rFonts w:ascii="Times New Roman" w:eastAsia="Aptos" w:hAnsi="Times New Roman"/>
          <w:noProof/>
          <w:kern w:val="2"/>
          <w:sz w:val="23"/>
          <w:szCs w:val="23"/>
          <w14:ligatures w14:val="standardContextual"/>
        </w:rPr>
        <w:t xml:space="preserve"> un pozīciju</w:t>
      </w:r>
      <w:r w:rsidRPr="005E2BBE">
        <w:rPr>
          <w:rFonts w:ascii="Times New Roman" w:eastAsia="Aptos" w:hAnsi="Times New Roman"/>
          <w:noProof/>
          <w:kern w:val="2"/>
          <w:sz w:val="23"/>
          <w:szCs w:val="23"/>
          <w14:ligatures w14:val="standardContextual"/>
        </w:rPr>
        <w:t>;</w:t>
      </w:r>
    </w:p>
    <w:p w14:paraId="7288DE10" w14:textId="77777777" w:rsidR="00B4013D" w:rsidRPr="005E2BBE" w:rsidRDefault="00B4013D" w:rsidP="00B4013D">
      <w:pPr>
        <w:numPr>
          <w:ilvl w:val="2"/>
          <w:numId w:val="28"/>
        </w:numPr>
        <w:spacing w:after="0" w:line="240" w:lineRule="auto"/>
        <w:ind w:left="1134" w:hanging="567"/>
        <w:jc w:val="both"/>
        <w:rPr>
          <w:rFonts w:ascii="Times New Roman" w:eastAsia="Aptos" w:hAnsi="Times New Roman"/>
          <w:noProof/>
          <w:kern w:val="2"/>
          <w:sz w:val="23"/>
          <w:szCs w:val="23"/>
          <w14:ligatures w14:val="standardContextual"/>
        </w:rPr>
      </w:pPr>
      <w:r w:rsidRPr="005E2BBE">
        <w:rPr>
          <w:rFonts w:ascii="Times New Roman" w:eastAsia="Aptos" w:hAnsi="Times New Roman"/>
          <w:noProof/>
          <w:kern w:val="2"/>
          <w:sz w:val="23"/>
          <w:szCs w:val="23"/>
          <w14:ligatures w14:val="standardContextual"/>
        </w:rPr>
        <w:t>Preces daudzumu;</w:t>
      </w:r>
    </w:p>
    <w:p w14:paraId="07BBF038" w14:textId="77777777" w:rsidR="00B4013D" w:rsidRPr="005E2BBE" w:rsidRDefault="00B4013D" w:rsidP="00B4013D">
      <w:pPr>
        <w:numPr>
          <w:ilvl w:val="2"/>
          <w:numId w:val="28"/>
        </w:numPr>
        <w:spacing w:after="0" w:line="240" w:lineRule="auto"/>
        <w:ind w:left="1134" w:hanging="567"/>
        <w:jc w:val="both"/>
        <w:rPr>
          <w:rFonts w:ascii="Times New Roman" w:eastAsia="Aptos" w:hAnsi="Times New Roman"/>
          <w:noProof/>
          <w:kern w:val="2"/>
          <w:sz w:val="23"/>
          <w:szCs w:val="23"/>
          <w14:ligatures w14:val="standardContextual"/>
        </w:rPr>
      </w:pPr>
      <w:r w:rsidRPr="005E2BBE">
        <w:rPr>
          <w:rFonts w:ascii="Times New Roman" w:eastAsia="Aptos" w:hAnsi="Times New Roman"/>
          <w:noProof/>
          <w:kern w:val="2"/>
          <w:sz w:val="23"/>
          <w:szCs w:val="23"/>
          <w14:ligatures w14:val="standardContextual"/>
        </w:rPr>
        <w:t>Preces piegādes adresi;</w:t>
      </w:r>
    </w:p>
    <w:p w14:paraId="4FFB571B" w14:textId="77777777" w:rsidR="00B4013D" w:rsidRPr="005E2BBE" w:rsidRDefault="00B4013D" w:rsidP="00B4013D">
      <w:pPr>
        <w:numPr>
          <w:ilvl w:val="2"/>
          <w:numId w:val="28"/>
        </w:numPr>
        <w:spacing w:after="0" w:line="240" w:lineRule="auto"/>
        <w:ind w:left="1134" w:hanging="567"/>
        <w:jc w:val="both"/>
        <w:rPr>
          <w:rFonts w:ascii="Times New Roman" w:eastAsia="Aptos" w:hAnsi="Times New Roman"/>
          <w:noProof/>
          <w:kern w:val="2"/>
          <w:sz w:val="23"/>
          <w:szCs w:val="23"/>
          <w14:ligatures w14:val="standardContextual"/>
        </w:rPr>
      </w:pPr>
      <w:r w:rsidRPr="005E2BBE">
        <w:rPr>
          <w:rFonts w:ascii="Times New Roman" w:eastAsia="Aptos" w:hAnsi="Times New Roman"/>
          <w:noProof/>
          <w:kern w:val="2"/>
          <w:sz w:val="23"/>
          <w:szCs w:val="23"/>
          <w14:ligatures w14:val="standardContextual"/>
        </w:rPr>
        <w:t>citu informāciju, ja nepieciešams.</w:t>
      </w:r>
    </w:p>
    <w:p w14:paraId="78497A93" w14:textId="0CFAFA2B"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 xml:space="preserve">Piegādātājs </w:t>
      </w:r>
      <w:r w:rsidR="002F4BE5" w:rsidRPr="005E2BBE">
        <w:rPr>
          <w:rFonts w:ascii="Times New Roman" w:hAnsi="Times New Roman"/>
          <w:b/>
          <w:bCs/>
          <w:noProof/>
          <w:sz w:val="23"/>
          <w:szCs w:val="23"/>
        </w:rPr>
        <w:t xml:space="preserve">1 (vienas) darba dienas </w:t>
      </w:r>
      <w:r w:rsidR="002F4BE5" w:rsidRPr="005E2BBE">
        <w:rPr>
          <w:rFonts w:ascii="Times New Roman" w:hAnsi="Times New Roman"/>
          <w:noProof/>
          <w:sz w:val="23"/>
          <w:szCs w:val="23"/>
        </w:rPr>
        <w:t>laikā</w:t>
      </w:r>
      <w:r w:rsidR="002F4BE5" w:rsidRPr="005E2BBE">
        <w:rPr>
          <w:rFonts w:ascii="Times New Roman" w:hAnsi="Times New Roman"/>
          <w:b/>
          <w:bCs/>
          <w:noProof/>
          <w:sz w:val="23"/>
          <w:szCs w:val="23"/>
        </w:rPr>
        <w:t xml:space="preserve"> </w:t>
      </w:r>
      <w:r w:rsidRPr="005E2BBE">
        <w:rPr>
          <w:rFonts w:ascii="Times New Roman" w:hAnsi="Times New Roman"/>
          <w:noProof/>
          <w:sz w:val="23"/>
          <w:szCs w:val="23"/>
        </w:rPr>
        <w:t>apstiprina saņemto Pieprasījumu</w:t>
      </w:r>
      <w:r w:rsidR="002F4BE5" w:rsidRPr="005E2BBE">
        <w:rPr>
          <w:rFonts w:ascii="Times New Roman" w:hAnsi="Times New Roman"/>
          <w:noProof/>
          <w:sz w:val="23"/>
          <w:szCs w:val="23"/>
        </w:rPr>
        <w:t xml:space="preserve"> un tajā norādītās Preces piegādes laiku</w:t>
      </w:r>
      <w:r w:rsidRPr="005E2BBE">
        <w:rPr>
          <w:rFonts w:ascii="Times New Roman" w:hAnsi="Times New Roman"/>
          <w:noProof/>
          <w:sz w:val="23"/>
          <w:szCs w:val="23"/>
        </w:rPr>
        <w:t>.</w:t>
      </w:r>
    </w:p>
    <w:p w14:paraId="61179C24" w14:textId="1019635E"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Piegādātājs pasūtītas Preces piegādā</w:t>
      </w:r>
      <w:r w:rsidRPr="005E2BBE">
        <w:rPr>
          <w:rFonts w:ascii="Times New Roman" w:hAnsi="Times New Roman"/>
          <w:b/>
          <w:bCs/>
          <w:noProof/>
          <w:sz w:val="23"/>
          <w:szCs w:val="23"/>
        </w:rPr>
        <w:t xml:space="preserve"> </w:t>
      </w:r>
      <w:r w:rsidR="0096012B" w:rsidRPr="005E2BBE">
        <w:rPr>
          <w:rFonts w:ascii="Times New Roman" w:hAnsi="Times New Roman"/>
          <w:b/>
          <w:bCs/>
          <w:noProof/>
          <w:sz w:val="23"/>
          <w:szCs w:val="23"/>
        </w:rPr>
        <w:t>piecu</w:t>
      </w:r>
      <w:r w:rsidRPr="005E2BBE">
        <w:rPr>
          <w:rFonts w:ascii="Times New Roman" w:hAnsi="Times New Roman"/>
          <w:b/>
          <w:bCs/>
          <w:noProof/>
          <w:sz w:val="23"/>
          <w:szCs w:val="23"/>
        </w:rPr>
        <w:t xml:space="preserve"> darba dienu</w:t>
      </w:r>
      <w:r w:rsidRPr="005E2BBE">
        <w:rPr>
          <w:rFonts w:ascii="Times New Roman" w:hAnsi="Times New Roman"/>
          <w:noProof/>
          <w:sz w:val="23"/>
          <w:szCs w:val="23"/>
        </w:rPr>
        <w:t xml:space="preserve"> laikā no Preču pasūtījuma veikšanas dienas.</w:t>
      </w:r>
      <w:r w:rsidR="002F4BE5" w:rsidRPr="005E2BBE">
        <w:rPr>
          <w:rFonts w:ascii="Times New Roman" w:hAnsi="Times New Roman"/>
          <w:noProof/>
          <w:sz w:val="23"/>
          <w:szCs w:val="23"/>
        </w:rPr>
        <w:t xml:space="preserve"> </w:t>
      </w:r>
      <w:r w:rsidR="00BB2493" w:rsidRPr="00BB2493">
        <w:rPr>
          <w:rFonts w:ascii="Times New Roman" w:hAnsi="Times New Roman"/>
          <w:noProof/>
          <w:sz w:val="23"/>
          <w:szCs w:val="23"/>
        </w:rPr>
        <w:t xml:space="preserve">Līdzējiem vienojoties var tikt noteikts cits Preču piegādes termiņš, saskaņā ar </w:t>
      </w:r>
      <w:r w:rsidR="00BB2493">
        <w:rPr>
          <w:rFonts w:ascii="Times New Roman" w:hAnsi="Times New Roman"/>
          <w:noProof/>
          <w:sz w:val="23"/>
          <w:szCs w:val="23"/>
        </w:rPr>
        <w:t>T</w:t>
      </w:r>
      <w:r w:rsidR="00BB2493" w:rsidRPr="00BB2493">
        <w:rPr>
          <w:rFonts w:ascii="Times New Roman" w:hAnsi="Times New Roman"/>
          <w:noProof/>
          <w:sz w:val="23"/>
          <w:szCs w:val="23"/>
        </w:rPr>
        <w:t>ehniskajā specifikācijā norādīto termiņu</w:t>
      </w:r>
      <w:r w:rsidR="002F4BE5" w:rsidRPr="005E2BBE">
        <w:rPr>
          <w:rFonts w:ascii="Times New Roman" w:hAnsi="Times New Roman"/>
          <w:noProof/>
          <w:sz w:val="23"/>
          <w:szCs w:val="23"/>
        </w:rPr>
        <w:t>.</w:t>
      </w:r>
    </w:p>
    <w:p w14:paraId="61CDEE4A" w14:textId="1146B52B"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Piegādātājs nodrošina Preces piegādi Pasūtītāja darba laikā darba dienās no pirmdienas līdz ceturtdienai no plkst.8</w:t>
      </w:r>
      <w:r w:rsidR="002F4BE5" w:rsidRPr="005E2BBE">
        <w:rPr>
          <w:rFonts w:ascii="Times New Roman" w:hAnsi="Times New Roman"/>
          <w:noProof/>
          <w:sz w:val="23"/>
          <w:szCs w:val="23"/>
        </w:rPr>
        <w:t>.0</w:t>
      </w:r>
      <w:r w:rsidRPr="005E2BBE">
        <w:rPr>
          <w:rFonts w:ascii="Times New Roman" w:hAnsi="Times New Roman"/>
          <w:noProof/>
          <w:sz w:val="23"/>
          <w:szCs w:val="23"/>
        </w:rPr>
        <w:t>0 līdz plkst.17</w:t>
      </w:r>
      <w:r w:rsidR="002F4BE5" w:rsidRPr="005E2BBE">
        <w:rPr>
          <w:rFonts w:ascii="Times New Roman" w:hAnsi="Times New Roman"/>
          <w:noProof/>
          <w:sz w:val="23"/>
          <w:szCs w:val="23"/>
        </w:rPr>
        <w:t>.</w:t>
      </w:r>
      <w:r w:rsidRPr="005E2BBE">
        <w:rPr>
          <w:rFonts w:ascii="Times New Roman" w:hAnsi="Times New Roman"/>
          <w:noProof/>
          <w:sz w:val="23"/>
          <w:szCs w:val="23"/>
        </w:rPr>
        <w:t>00 un piektdienās no plkst.8</w:t>
      </w:r>
      <w:r w:rsidR="002F4BE5" w:rsidRPr="005E2BBE">
        <w:rPr>
          <w:rFonts w:ascii="Times New Roman" w:hAnsi="Times New Roman"/>
          <w:noProof/>
          <w:sz w:val="23"/>
          <w:szCs w:val="23"/>
        </w:rPr>
        <w:t>.</w:t>
      </w:r>
      <w:r w:rsidRPr="005E2BBE">
        <w:rPr>
          <w:rFonts w:ascii="Times New Roman" w:hAnsi="Times New Roman"/>
          <w:noProof/>
          <w:sz w:val="23"/>
          <w:szCs w:val="23"/>
        </w:rPr>
        <w:t xml:space="preserve">30 līdz </w:t>
      </w:r>
      <w:r w:rsidR="00376D9E" w:rsidRPr="005E2BBE">
        <w:rPr>
          <w:rFonts w:ascii="Times New Roman" w:hAnsi="Times New Roman"/>
          <w:noProof/>
          <w:sz w:val="23"/>
          <w:szCs w:val="23"/>
        </w:rPr>
        <w:t>plkst.</w:t>
      </w:r>
      <w:r w:rsidRPr="005E2BBE">
        <w:rPr>
          <w:rFonts w:ascii="Times New Roman" w:hAnsi="Times New Roman"/>
          <w:noProof/>
          <w:sz w:val="23"/>
          <w:szCs w:val="23"/>
        </w:rPr>
        <w:t>15</w:t>
      </w:r>
      <w:r w:rsidR="002F4BE5" w:rsidRPr="005E2BBE">
        <w:rPr>
          <w:rFonts w:ascii="Times New Roman" w:hAnsi="Times New Roman"/>
          <w:noProof/>
          <w:sz w:val="23"/>
          <w:szCs w:val="23"/>
        </w:rPr>
        <w:t>.</w:t>
      </w:r>
      <w:r w:rsidRPr="005E2BBE">
        <w:rPr>
          <w:rFonts w:ascii="Times New Roman" w:hAnsi="Times New Roman"/>
          <w:noProof/>
          <w:sz w:val="23"/>
          <w:szCs w:val="23"/>
        </w:rPr>
        <w:t xml:space="preserve">00 Pasūtītāja norādītajā vietā. Piegādātājs nodrošina Preces piegādi un izkraušanu </w:t>
      </w:r>
      <w:r w:rsidR="00D754E7" w:rsidRPr="005E2BBE">
        <w:rPr>
          <w:rFonts w:ascii="Times New Roman" w:hAnsi="Times New Roman"/>
          <w:noProof/>
          <w:sz w:val="23"/>
          <w:szCs w:val="23"/>
        </w:rPr>
        <w:t>P</w:t>
      </w:r>
      <w:r w:rsidRPr="005E2BBE">
        <w:rPr>
          <w:rFonts w:ascii="Times New Roman" w:hAnsi="Times New Roman"/>
          <w:noProof/>
          <w:sz w:val="23"/>
          <w:szCs w:val="23"/>
        </w:rPr>
        <w:t>asūtītāja norādītajā vietā bez papildu maksas.</w:t>
      </w:r>
    </w:p>
    <w:p w14:paraId="56D0270C" w14:textId="77777777" w:rsidR="007877D4" w:rsidRPr="005E2BBE" w:rsidRDefault="007877D4" w:rsidP="007877D4">
      <w:pPr>
        <w:pStyle w:val="Bezatstarpm"/>
        <w:numPr>
          <w:ilvl w:val="1"/>
          <w:numId w:val="28"/>
        </w:numPr>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lastRenderedPageBreak/>
        <w:t xml:space="preserve">Piegādātājs ne vēlāk kā </w:t>
      </w:r>
      <w:r w:rsidRPr="005E2BBE">
        <w:rPr>
          <w:rFonts w:ascii="Times New Roman" w:hAnsi="Times New Roman" w:cs="Times New Roman"/>
          <w:b/>
          <w:bCs/>
          <w:noProof/>
          <w:sz w:val="23"/>
          <w:szCs w:val="23"/>
        </w:rPr>
        <w:t>3</w:t>
      </w:r>
      <w:r w:rsidRPr="005E2BBE">
        <w:rPr>
          <w:rFonts w:ascii="Times New Roman" w:hAnsi="Times New Roman" w:cs="Times New Roman"/>
          <w:noProof/>
          <w:sz w:val="23"/>
          <w:szCs w:val="23"/>
        </w:rPr>
        <w:t xml:space="preserve"> (</w:t>
      </w:r>
      <w:r w:rsidRPr="005E2BBE">
        <w:rPr>
          <w:rFonts w:ascii="Times New Roman" w:hAnsi="Times New Roman" w:cs="Times New Roman"/>
          <w:b/>
          <w:bCs/>
          <w:noProof/>
          <w:sz w:val="23"/>
          <w:szCs w:val="23"/>
        </w:rPr>
        <w:t>trīs) darba dienas</w:t>
      </w:r>
      <w:r w:rsidRPr="005E2BBE">
        <w:rPr>
          <w:rFonts w:ascii="Times New Roman" w:hAnsi="Times New Roman" w:cs="Times New Roman"/>
          <w:noProof/>
          <w:sz w:val="23"/>
          <w:szCs w:val="23"/>
        </w:rPr>
        <w:t xml:space="preserve"> pirms Preces piegādes termiņa iestāšanās informē Pasūtītāju par objektīviem apstākļiem (tādi apstākļi kas nav atkarīgi no Piegādātāja rīcības), kas kavē Preces piegādi termiņā. Pasūtītājs izvērtējot Piegādātāja sniegto skaidrojumu ir tiesīgs noteikt citu Preces piegādes termiņu, kas nepārsniedz Līgumā noteikto Preces piegādes termiņu vairāk kā </w:t>
      </w:r>
      <w:r w:rsidRPr="005E2BBE">
        <w:rPr>
          <w:rFonts w:ascii="Times New Roman" w:hAnsi="Times New Roman" w:cs="Times New Roman"/>
          <w:b/>
          <w:bCs/>
          <w:noProof/>
          <w:sz w:val="23"/>
          <w:szCs w:val="23"/>
        </w:rPr>
        <w:t>5 (piecas) dienas</w:t>
      </w:r>
      <w:r w:rsidRPr="005E2BBE">
        <w:rPr>
          <w:rFonts w:ascii="Times New Roman" w:hAnsi="Times New Roman" w:cs="Times New Roman"/>
          <w:noProof/>
          <w:sz w:val="23"/>
          <w:szCs w:val="23"/>
        </w:rPr>
        <w:t xml:space="preserve"> vai pieteikt Preces nākamajam Piegādātājam, kurš Piegādātāju sarakstā ir norādīts kā nākamais Piegādātājs, kurš ieguvis tiesības piegādāt Preci attiecīgajā iepirkuma priekšmeta pozīcijā.</w:t>
      </w:r>
    </w:p>
    <w:p w14:paraId="0A76E77E" w14:textId="77777777" w:rsidR="007877D4" w:rsidRPr="005E2BBE" w:rsidRDefault="007877D4" w:rsidP="007877D4">
      <w:pPr>
        <w:pStyle w:val="Bezatstarpm"/>
        <w:numPr>
          <w:ilvl w:val="1"/>
          <w:numId w:val="28"/>
        </w:numPr>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Prece uzskatāma par piegādātu ar Preces pavadzīmes abpusēju parakstīšanu, kurai ir pievienota Preces lietošanas instrukcija (papīra formātā) (ja attiecināms) valsts valodā.</w:t>
      </w:r>
    </w:p>
    <w:p w14:paraId="0E9B8CC4" w14:textId="77777777" w:rsidR="007877D4" w:rsidRPr="005E2BBE" w:rsidRDefault="007877D4" w:rsidP="007877D4">
      <w:pPr>
        <w:pStyle w:val="Bezatstarpm"/>
        <w:numPr>
          <w:ilvl w:val="1"/>
          <w:numId w:val="28"/>
        </w:numPr>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Piegādātājs ir atbildīgs par piegādājamās Preces nejaušas, pilnīgas vai daļējas bojāejas vai bojāšanās risku līdz Preces pavadzīmes abpusējai parakstīšanai.</w:t>
      </w:r>
    </w:p>
    <w:p w14:paraId="0073F354" w14:textId="77777777" w:rsidR="007877D4" w:rsidRPr="005E2BBE" w:rsidRDefault="007877D4" w:rsidP="007877D4">
      <w:pPr>
        <w:pStyle w:val="Bezatstarpm"/>
        <w:numPr>
          <w:ilvl w:val="1"/>
          <w:numId w:val="28"/>
        </w:numPr>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 xml:space="preserve">Pasūtītājs ir tiesīgs pirms pieņemšanas pārbaudīt Preci, nepieņemt to, neparakstīt Preces pavadzīmi, ja Prece neatbilst Preces pavadzīmē norādītajam, ja Prece nav kvalitatīva vai ir Līguma noteikumiem, Tehniskajai specifikācijai un Piedāvājumam neatbilstoša. Šajā punktā noteiktajā gadījumā Piegādātājs par saviem līdzekļiem un resursiem </w:t>
      </w:r>
      <w:r w:rsidRPr="005E2BBE">
        <w:rPr>
          <w:rFonts w:ascii="Times New Roman" w:hAnsi="Times New Roman" w:cs="Times New Roman"/>
          <w:b/>
          <w:bCs/>
          <w:noProof/>
          <w:sz w:val="23"/>
          <w:szCs w:val="23"/>
        </w:rPr>
        <w:t>1</w:t>
      </w:r>
      <w:r w:rsidRPr="005E2BBE">
        <w:rPr>
          <w:rFonts w:ascii="Times New Roman" w:hAnsi="Times New Roman" w:cs="Times New Roman"/>
          <w:noProof/>
          <w:sz w:val="23"/>
          <w:szCs w:val="23"/>
        </w:rPr>
        <w:t xml:space="preserve"> (</w:t>
      </w:r>
      <w:r w:rsidRPr="005E2BBE">
        <w:rPr>
          <w:rFonts w:ascii="Times New Roman" w:hAnsi="Times New Roman" w:cs="Times New Roman"/>
          <w:b/>
          <w:bCs/>
          <w:noProof/>
          <w:sz w:val="23"/>
          <w:szCs w:val="23"/>
        </w:rPr>
        <w:t>vienas) darba dienas</w:t>
      </w:r>
      <w:r w:rsidRPr="005E2BBE">
        <w:rPr>
          <w:rFonts w:ascii="Times New Roman" w:hAnsi="Times New Roman" w:cs="Times New Roman"/>
          <w:noProof/>
          <w:sz w:val="23"/>
          <w:szCs w:val="23"/>
        </w:rPr>
        <w:t xml:space="preserve"> laikā piegādā kvalitatīvu un Līguma noteikumiem atbilstošu Preci.</w:t>
      </w:r>
    </w:p>
    <w:p w14:paraId="7B4A92DC" w14:textId="77777777" w:rsidR="007877D4" w:rsidRPr="005E2BBE" w:rsidRDefault="007877D4" w:rsidP="007877D4">
      <w:pPr>
        <w:pStyle w:val="Bezatstarpm"/>
        <w:numPr>
          <w:ilvl w:val="1"/>
          <w:numId w:val="28"/>
        </w:numPr>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Ja pēc Preces pavadzīmes abpusējas parakstīšanas Pasūtītājs konstatē, ka piegādāta Līguma noteikumiem neatbilstoša Prece, Pasūtītājs nosūta Piegādātājam rakstveida pretenziju un uzaicina Piegādātāju Pasūtītāja norādītā adresē un termiņā ierasties sagatavot defekta aktu par konstatētajiem trūkumiem (turpmāk – Defekta akts). Piegādātāja neierašanās gadījumā Pasūtītājs sagatavo Defekta aktu bez Piegādātāja klātbūtnes un nosūta sagatavoto Defekta aktu Piegādātāja pilnvarotajai personai uz Līgumā norādīto e – pasta adresi.</w:t>
      </w:r>
    </w:p>
    <w:p w14:paraId="76F10EB6" w14:textId="77777777" w:rsidR="007877D4" w:rsidRPr="005E2BBE" w:rsidRDefault="007877D4" w:rsidP="007877D4">
      <w:pPr>
        <w:pStyle w:val="Bezatstarpm"/>
        <w:numPr>
          <w:ilvl w:val="1"/>
          <w:numId w:val="28"/>
        </w:numPr>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 xml:space="preserve">Piegādātājam ir pienākums </w:t>
      </w:r>
      <w:r w:rsidRPr="005E2BBE">
        <w:rPr>
          <w:rFonts w:ascii="Times New Roman" w:hAnsi="Times New Roman" w:cs="Times New Roman"/>
          <w:b/>
          <w:bCs/>
          <w:noProof/>
          <w:sz w:val="23"/>
          <w:szCs w:val="23"/>
        </w:rPr>
        <w:t>1</w:t>
      </w:r>
      <w:r w:rsidRPr="005E2BBE">
        <w:rPr>
          <w:rFonts w:ascii="Times New Roman" w:hAnsi="Times New Roman" w:cs="Times New Roman"/>
          <w:noProof/>
          <w:sz w:val="23"/>
          <w:szCs w:val="23"/>
        </w:rPr>
        <w:t xml:space="preserve"> (</w:t>
      </w:r>
      <w:r w:rsidRPr="005E2BBE">
        <w:rPr>
          <w:rFonts w:ascii="Times New Roman" w:hAnsi="Times New Roman" w:cs="Times New Roman"/>
          <w:b/>
          <w:bCs/>
          <w:noProof/>
          <w:sz w:val="23"/>
          <w:szCs w:val="23"/>
        </w:rPr>
        <w:t>vienas) darba dienas</w:t>
      </w:r>
      <w:r w:rsidRPr="005E2BBE">
        <w:rPr>
          <w:rFonts w:ascii="Times New Roman" w:hAnsi="Times New Roman" w:cs="Times New Roman"/>
          <w:noProof/>
          <w:sz w:val="23"/>
          <w:szCs w:val="23"/>
        </w:rPr>
        <w:t xml:space="preserve"> laikā pēc Defekta akta sagatavošanas par saviem līdzekļiem atkārtoti piegādāt Līguma noteikumiem atbilstošu Preci, kā arī pildīt Līgumā noteiktās sankcijas par Preces piegādes termiņa kavēšanu.</w:t>
      </w:r>
    </w:p>
    <w:p w14:paraId="18CE4D30" w14:textId="77777777" w:rsidR="007877D4" w:rsidRPr="005E2BBE" w:rsidRDefault="007877D4" w:rsidP="007877D4">
      <w:pPr>
        <w:pStyle w:val="Bezatstarpm"/>
        <w:numPr>
          <w:ilvl w:val="1"/>
          <w:numId w:val="28"/>
        </w:numPr>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Ja Pusēm rodas domstarpības Preces kvalitātes novērtējumā, Puses ir tiesīgas pieaicināt neatkarīgu ekspertu, kura slēdziens ir saistošs abām Pusēm. Izdevumus par eksperta slēdzienu sedz vainīgā Puse.</w:t>
      </w:r>
    </w:p>
    <w:p w14:paraId="59FFAF8E" w14:textId="3D73E1A9" w:rsidR="00B4013D" w:rsidRPr="005E2BBE" w:rsidRDefault="007877D4" w:rsidP="007877D4">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Piegādātājs sedz Pasūtītājam visus zaudējumus, kas radušies ar nekvalitatīvas vai Līguma noteikumiem neatbilstošas Preces piegādi</w:t>
      </w:r>
      <w:r w:rsidR="00B4013D" w:rsidRPr="005E2BBE">
        <w:rPr>
          <w:rFonts w:ascii="Times New Roman" w:hAnsi="Times New Roman"/>
          <w:noProof/>
          <w:sz w:val="23"/>
          <w:szCs w:val="23"/>
        </w:rPr>
        <w:t>.</w:t>
      </w:r>
    </w:p>
    <w:p w14:paraId="40FEBE51" w14:textId="77777777" w:rsidR="00B4013D" w:rsidRPr="005E2BBE" w:rsidRDefault="00B4013D" w:rsidP="00B4013D">
      <w:pPr>
        <w:numPr>
          <w:ilvl w:val="0"/>
          <w:numId w:val="28"/>
        </w:numPr>
        <w:spacing w:before="120" w:after="0" w:line="240" w:lineRule="auto"/>
        <w:ind w:left="714" w:hanging="357"/>
        <w:jc w:val="center"/>
        <w:rPr>
          <w:rFonts w:ascii="Times New Roman" w:hAnsi="Times New Roman"/>
          <w:b/>
          <w:bCs/>
          <w:noProof/>
          <w:sz w:val="23"/>
          <w:szCs w:val="23"/>
        </w:rPr>
      </w:pPr>
      <w:r w:rsidRPr="005E2BBE">
        <w:rPr>
          <w:rFonts w:ascii="Times New Roman" w:hAnsi="Times New Roman"/>
          <w:b/>
          <w:bCs/>
          <w:noProof/>
          <w:sz w:val="23"/>
          <w:szCs w:val="23"/>
        </w:rPr>
        <w:t>Pušu tiesības un pienākumi</w:t>
      </w:r>
    </w:p>
    <w:p w14:paraId="07D7FA34" w14:textId="77777777" w:rsidR="00B4013D" w:rsidRPr="005E2BBE" w:rsidRDefault="00B4013D" w:rsidP="00B4013D">
      <w:pPr>
        <w:numPr>
          <w:ilvl w:val="1"/>
          <w:numId w:val="28"/>
        </w:numPr>
        <w:suppressAutoHyphens/>
        <w:autoSpaceDN w:val="0"/>
        <w:spacing w:after="0" w:line="240" w:lineRule="auto"/>
        <w:ind w:left="567" w:hanging="567"/>
        <w:jc w:val="both"/>
        <w:textAlignment w:val="baseline"/>
        <w:rPr>
          <w:rFonts w:ascii="Times New Roman" w:hAnsi="Times New Roman"/>
          <w:b/>
          <w:bCs/>
          <w:sz w:val="23"/>
          <w:szCs w:val="23"/>
        </w:rPr>
      </w:pPr>
      <w:r w:rsidRPr="005E2BBE">
        <w:rPr>
          <w:rFonts w:ascii="Times New Roman" w:hAnsi="Times New Roman"/>
          <w:b/>
          <w:bCs/>
          <w:sz w:val="23"/>
          <w:szCs w:val="23"/>
        </w:rPr>
        <w:t>Pasūtītājs:</w:t>
      </w:r>
    </w:p>
    <w:p w14:paraId="03A64907" w14:textId="77777777" w:rsidR="00B4013D" w:rsidRPr="005E2BBE" w:rsidRDefault="00B4013D" w:rsidP="00B4013D">
      <w:pPr>
        <w:numPr>
          <w:ilvl w:val="2"/>
          <w:numId w:val="28"/>
        </w:numPr>
        <w:suppressAutoHyphens/>
        <w:autoSpaceDN w:val="0"/>
        <w:spacing w:after="0" w:line="240" w:lineRule="auto"/>
        <w:ind w:left="1134" w:hanging="567"/>
        <w:jc w:val="both"/>
        <w:textAlignment w:val="baseline"/>
        <w:rPr>
          <w:rFonts w:ascii="Times New Roman" w:eastAsia="Times New Roman" w:hAnsi="Times New Roman"/>
          <w:sz w:val="23"/>
          <w:szCs w:val="23"/>
        </w:rPr>
      </w:pPr>
      <w:r w:rsidRPr="005E2BBE">
        <w:rPr>
          <w:rFonts w:ascii="Times New Roman" w:eastAsia="Times New Roman" w:hAnsi="Times New Roman"/>
          <w:sz w:val="23"/>
          <w:szCs w:val="23"/>
        </w:rPr>
        <w:t>pieņem piegādāto Preci, ja tai nav konstatējami acīmredzami defekti vai neatbilstība;</w:t>
      </w:r>
    </w:p>
    <w:p w14:paraId="1D4C447F" w14:textId="77777777" w:rsidR="00B4013D" w:rsidRPr="005E2BBE" w:rsidRDefault="00B4013D" w:rsidP="00B4013D">
      <w:pPr>
        <w:numPr>
          <w:ilvl w:val="2"/>
          <w:numId w:val="28"/>
        </w:numPr>
        <w:suppressAutoHyphens/>
        <w:autoSpaceDN w:val="0"/>
        <w:spacing w:after="0" w:line="240" w:lineRule="auto"/>
        <w:ind w:left="1134" w:hanging="567"/>
        <w:jc w:val="both"/>
        <w:textAlignment w:val="baseline"/>
        <w:rPr>
          <w:rFonts w:ascii="Times New Roman" w:eastAsia="Times New Roman" w:hAnsi="Times New Roman"/>
          <w:sz w:val="23"/>
          <w:szCs w:val="23"/>
        </w:rPr>
      </w:pPr>
      <w:r w:rsidRPr="005E2BBE">
        <w:rPr>
          <w:rFonts w:ascii="Times New Roman" w:eastAsia="Times New Roman" w:hAnsi="Times New Roman"/>
          <w:sz w:val="23"/>
          <w:szCs w:val="23"/>
        </w:rPr>
        <w:t>pieņem piegādāto Preci, ja tā piegādāta saskaņā ar Pieprasījumu un Līguma noteikumiem;</w:t>
      </w:r>
    </w:p>
    <w:p w14:paraId="39798991" w14:textId="77777777" w:rsidR="00B4013D" w:rsidRPr="005E2BBE" w:rsidRDefault="00B4013D" w:rsidP="00B4013D">
      <w:pPr>
        <w:numPr>
          <w:ilvl w:val="2"/>
          <w:numId w:val="28"/>
        </w:numPr>
        <w:suppressAutoHyphens/>
        <w:autoSpaceDN w:val="0"/>
        <w:spacing w:after="0" w:line="240" w:lineRule="auto"/>
        <w:ind w:left="1134" w:hanging="567"/>
        <w:jc w:val="both"/>
        <w:textAlignment w:val="baseline"/>
        <w:rPr>
          <w:rFonts w:ascii="Times New Roman" w:eastAsia="Times New Roman" w:hAnsi="Times New Roman"/>
          <w:sz w:val="23"/>
          <w:szCs w:val="23"/>
        </w:rPr>
      </w:pPr>
      <w:r w:rsidRPr="005E2BBE">
        <w:rPr>
          <w:rFonts w:ascii="Times New Roman" w:eastAsia="Times New Roman" w:hAnsi="Times New Roman"/>
          <w:sz w:val="23"/>
          <w:szCs w:val="23"/>
        </w:rPr>
        <w:t>samaksā par pieņemtu Līguma prasībām atbilstošu, kvalitatīvu Preci Līgumā noteiktajā kārtībā.</w:t>
      </w:r>
    </w:p>
    <w:p w14:paraId="069F4B48" w14:textId="77777777" w:rsidR="00B4013D" w:rsidRPr="005E2BBE" w:rsidRDefault="00B4013D" w:rsidP="00B4013D">
      <w:pPr>
        <w:numPr>
          <w:ilvl w:val="1"/>
          <w:numId w:val="28"/>
        </w:numPr>
        <w:suppressAutoHyphens/>
        <w:autoSpaceDN w:val="0"/>
        <w:spacing w:after="0" w:line="240" w:lineRule="auto"/>
        <w:ind w:left="567" w:hanging="567"/>
        <w:jc w:val="both"/>
        <w:textAlignment w:val="baseline"/>
        <w:rPr>
          <w:rFonts w:ascii="Times New Roman" w:hAnsi="Times New Roman"/>
          <w:b/>
          <w:bCs/>
          <w:sz w:val="23"/>
          <w:szCs w:val="23"/>
        </w:rPr>
      </w:pPr>
      <w:r w:rsidRPr="005E2BBE">
        <w:rPr>
          <w:rFonts w:ascii="Times New Roman" w:hAnsi="Times New Roman"/>
          <w:b/>
          <w:bCs/>
          <w:sz w:val="23"/>
          <w:szCs w:val="23"/>
        </w:rPr>
        <w:t>Piegādātājs:</w:t>
      </w:r>
    </w:p>
    <w:p w14:paraId="2817C733" w14:textId="77777777" w:rsidR="00B4013D" w:rsidRPr="005E2BBE" w:rsidRDefault="00B4013D" w:rsidP="00B4013D">
      <w:pPr>
        <w:numPr>
          <w:ilvl w:val="2"/>
          <w:numId w:val="28"/>
        </w:numPr>
        <w:suppressAutoHyphens/>
        <w:autoSpaceDN w:val="0"/>
        <w:spacing w:after="0" w:line="240" w:lineRule="auto"/>
        <w:ind w:left="1134" w:hanging="567"/>
        <w:jc w:val="both"/>
        <w:textAlignment w:val="baseline"/>
        <w:rPr>
          <w:rFonts w:ascii="Times New Roman" w:hAnsi="Times New Roman"/>
          <w:sz w:val="23"/>
          <w:szCs w:val="23"/>
        </w:rPr>
      </w:pPr>
      <w:r w:rsidRPr="005E2BBE">
        <w:rPr>
          <w:rFonts w:ascii="Times New Roman" w:hAnsi="Times New Roman"/>
          <w:sz w:val="23"/>
          <w:szCs w:val="23"/>
        </w:rPr>
        <w:t>pārdod, piegādā un izkrauj Līguma noteikumiem atbilstošu, kvalitatīvu Preci saskaņā ar Līguma noteikumiem un Pieprasījumu;</w:t>
      </w:r>
    </w:p>
    <w:p w14:paraId="3341B24A" w14:textId="77777777" w:rsidR="00B4013D" w:rsidRPr="005E2BBE" w:rsidRDefault="00B4013D" w:rsidP="00B4013D">
      <w:pPr>
        <w:numPr>
          <w:ilvl w:val="2"/>
          <w:numId w:val="28"/>
        </w:numPr>
        <w:suppressAutoHyphens/>
        <w:autoSpaceDN w:val="0"/>
        <w:spacing w:after="0" w:line="240" w:lineRule="auto"/>
        <w:ind w:left="1134" w:hanging="567"/>
        <w:jc w:val="both"/>
        <w:textAlignment w:val="baseline"/>
        <w:rPr>
          <w:rFonts w:ascii="Times New Roman" w:hAnsi="Times New Roman"/>
          <w:sz w:val="23"/>
          <w:szCs w:val="23"/>
        </w:rPr>
      </w:pPr>
      <w:r w:rsidRPr="005E2BBE">
        <w:rPr>
          <w:rFonts w:ascii="Times New Roman" w:hAnsi="Times New Roman"/>
          <w:sz w:val="23"/>
          <w:szCs w:val="23"/>
        </w:rPr>
        <w:t>pēc Pasūtītāja pieprasījuma iesniedz Preces un ar tās piegādi saistītos dokumentus un informāciju;</w:t>
      </w:r>
    </w:p>
    <w:p w14:paraId="7A6194A6" w14:textId="77777777" w:rsidR="00B4013D" w:rsidRPr="005E2BBE" w:rsidRDefault="00B4013D" w:rsidP="00B4013D">
      <w:pPr>
        <w:numPr>
          <w:ilvl w:val="2"/>
          <w:numId w:val="28"/>
        </w:numPr>
        <w:suppressAutoHyphens/>
        <w:autoSpaceDN w:val="0"/>
        <w:spacing w:after="0" w:line="240" w:lineRule="auto"/>
        <w:ind w:left="1134" w:hanging="567"/>
        <w:jc w:val="both"/>
        <w:textAlignment w:val="baseline"/>
        <w:rPr>
          <w:rFonts w:ascii="Times New Roman" w:hAnsi="Times New Roman"/>
          <w:sz w:val="23"/>
          <w:szCs w:val="23"/>
        </w:rPr>
      </w:pPr>
      <w:r w:rsidRPr="005E2BBE">
        <w:rPr>
          <w:rFonts w:ascii="Times New Roman" w:hAnsi="Times New Roman"/>
          <w:sz w:val="23"/>
          <w:szCs w:val="23"/>
        </w:rPr>
        <w:t>transportējot Preci nodrošina pilnīgu tās drošību pret iespējamiem bojājumiem;</w:t>
      </w:r>
    </w:p>
    <w:p w14:paraId="0C90A75C" w14:textId="77777777" w:rsidR="00B4013D" w:rsidRPr="005E2BBE" w:rsidRDefault="00B4013D" w:rsidP="00B4013D">
      <w:pPr>
        <w:numPr>
          <w:ilvl w:val="2"/>
          <w:numId w:val="28"/>
        </w:numPr>
        <w:suppressAutoHyphens/>
        <w:autoSpaceDN w:val="0"/>
        <w:spacing w:after="0" w:line="240" w:lineRule="auto"/>
        <w:ind w:left="1134" w:hanging="567"/>
        <w:jc w:val="both"/>
        <w:textAlignment w:val="baseline"/>
        <w:rPr>
          <w:rFonts w:ascii="Times New Roman" w:hAnsi="Times New Roman"/>
          <w:sz w:val="23"/>
          <w:szCs w:val="23"/>
        </w:rPr>
      </w:pPr>
      <w:r w:rsidRPr="005E2BBE">
        <w:rPr>
          <w:rFonts w:ascii="Times New Roman" w:hAnsi="Times New Roman"/>
          <w:sz w:val="23"/>
          <w:szCs w:val="23"/>
        </w:rPr>
        <w:t>Līguma prasībām neatbilstošas vai nekvalitatīvas Preces piegādes gadījumā to piegādā atkārtoti par saviem līdzekļiem atbilstošā kvalitātē un atbilstoši Līguma prasībām;</w:t>
      </w:r>
    </w:p>
    <w:p w14:paraId="24711C10" w14:textId="77777777" w:rsidR="00B4013D" w:rsidRPr="005E2BBE" w:rsidRDefault="00B4013D" w:rsidP="00B4013D">
      <w:pPr>
        <w:numPr>
          <w:ilvl w:val="2"/>
          <w:numId w:val="28"/>
        </w:numPr>
        <w:suppressAutoHyphens/>
        <w:autoSpaceDN w:val="0"/>
        <w:spacing w:after="0" w:line="240" w:lineRule="auto"/>
        <w:ind w:left="1134" w:hanging="567"/>
        <w:jc w:val="both"/>
        <w:textAlignment w:val="baseline"/>
        <w:rPr>
          <w:rFonts w:ascii="Times New Roman" w:hAnsi="Times New Roman"/>
          <w:sz w:val="23"/>
          <w:szCs w:val="23"/>
        </w:rPr>
      </w:pPr>
      <w:r w:rsidRPr="005E2BBE">
        <w:rPr>
          <w:rFonts w:ascii="Times New Roman" w:hAnsi="Times New Roman"/>
          <w:sz w:val="23"/>
          <w:szCs w:val="23"/>
        </w:rPr>
        <w:t>sedz visus zaudējumus, kas radušies ar nekvalitatīvas Preces piegādi;</w:t>
      </w:r>
    </w:p>
    <w:p w14:paraId="1D468461" w14:textId="7BBCA5BD" w:rsidR="00AB11EA" w:rsidRPr="005E2BBE" w:rsidRDefault="00B4013D" w:rsidP="009743BB">
      <w:pPr>
        <w:numPr>
          <w:ilvl w:val="2"/>
          <w:numId w:val="28"/>
        </w:numPr>
        <w:suppressAutoHyphens/>
        <w:autoSpaceDN w:val="0"/>
        <w:spacing w:after="0" w:line="240" w:lineRule="auto"/>
        <w:ind w:left="1134" w:hanging="567"/>
        <w:jc w:val="both"/>
        <w:textAlignment w:val="baseline"/>
        <w:rPr>
          <w:rFonts w:ascii="Times New Roman" w:hAnsi="Times New Roman"/>
          <w:sz w:val="23"/>
          <w:szCs w:val="23"/>
        </w:rPr>
      </w:pPr>
      <w:r w:rsidRPr="005E2BBE">
        <w:rPr>
          <w:rFonts w:ascii="Times New Roman" w:hAnsi="Times New Roman"/>
          <w:noProof/>
          <w:sz w:val="23"/>
          <w:szCs w:val="23"/>
        </w:rPr>
        <w:t>atbild par Preces atbilstību Latvijas Republikas un Eiropas Savienības spēkā esošo normatīvo aktu prasībām.</w:t>
      </w:r>
    </w:p>
    <w:p w14:paraId="304653BC" w14:textId="0A36CA42" w:rsidR="00B4013D" w:rsidRPr="005E2BBE" w:rsidRDefault="00B4013D" w:rsidP="00B4013D">
      <w:pPr>
        <w:numPr>
          <w:ilvl w:val="0"/>
          <w:numId w:val="28"/>
        </w:numPr>
        <w:spacing w:before="120" w:after="0" w:line="240" w:lineRule="auto"/>
        <w:ind w:left="714" w:hanging="357"/>
        <w:jc w:val="center"/>
        <w:rPr>
          <w:rFonts w:ascii="Times New Roman" w:hAnsi="Times New Roman"/>
          <w:b/>
          <w:bCs/>
          <w:noProof/>
          <w:sz w:val="23"/>
          <w:szCs w:val="23"/>
        </w:rPr>
      </w:pPr>
      <w:r w:rsidRPr="005E2BBE">
        <w:rPr>
          <w:rFonts w:ascii="Times New Roman" w:hAnsi="Times New Roman"/>
          <w:b/>
          <w:bCs/>
          <w:noProof/>
          <w:sz w:val="23"/>
          <w:szCs w:val="23"/>
        </w:rPr>
        <w:t>Preces kvalitāte un garantija</w:t>
      </w:r>
    </w:p>
    <w:p w14:paraId="125A2105" w14:textId="77777777" w:rsidR="00A569C8" w:rsidRPr="005E2BBE" w:rsidRDefault="00A569C8" w:rsidP="00A569C8">
      <w:pPr>
        <w:pStyle w:val="Bezatstarpm"/>
        <w:numPr>
          <w:ilvl w:val="1"/>
          <w:numId w:val="28"/>
        </w:numPr>
        <w:spacing w:after="60"/>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Piegādātājs piegādā Preci iepakojumā, kas nodrošina Preces saglabāšanu, pārvadāšanu un uzglabāšanu, atbilstoši Preces ražotāja noteiktām prasībām un spēkā esošiem normatīvajiem aktiem.</w:t>
      </w:r>
    </w:p>
    <w:p w14:paraId="26B18A12" w14:textId="77777777" w:rsidR="00A569C8" w:rsidRPr="005E2BBE" w:rsidRDefault="00A569C8" w:rsidP="00A569C8">
      <w:pPr>
        <w:pStyle w:val="Bezatstarpm"/>
        <w:numPr>
          <w:ilvl w:val="1"/>
          <w:numId w:val="28"/>
        </w:numPr>
        <w:spacing w:after="60"/>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lastRenderedPageBreak/>
        <w:t>Prece ir individuāli iesaiņota (ja Preces ražotājs nav noteiks citādāk), ir marķēta ar ražotāja firmas zīmi, preces kodu, tai ir CE marķējums (ja attiecināms) un pievienota lietošanas instrukcija latviešu valodā atbilstoši spēkā esošajiem normatīvajiem aktiem.</w:t>
      </w:r>
    </w:p>
    <w:p w14:paraId="040A926F" w14:textId="77777777" w:rsidR="00A569C8" w:rsidRPr="005E2BBE" w:rsidRDefault="00A569C8" w:rsidP="00A569C8">
      <w:pPr>
        <w:pStyle w:val="Bezatstarpm"/>
        <w:numPr>
          <w:ilvl w:val="1"/>
          <w:numId w:val="28"/>
        </w:numPr>
        <w:spacing w:after="60"/>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Piegādātājs garantē, ka Prece atbilst Līguma noteikumiem un ir derīga lietošanai, un Preces izmantošana, atbilstoši tās izmantošanas mērķiem, nenodara kaitējumu cilvēka veselībai un dzīvībai.</w:t>
      </w:r>
    </w:p>
    <w:p w14:paraId="24A06127" w14:textId="77777777" w:rsidR="00A569C8" w:rsidRPr="005E2BBE" w:rsidRDefault="00A569C8" w:rsidP="00A569C8">
      <w:pPr>
        <w:pStyle w:val="Bezatstarpm"/>
        <w:numPr>
          <w:ilvl w:val="1"/>
          <w:numId w:val="28"/>
        </w:numPr>
        <w:spacing w:after="60"/>
        <w:ind w:left="567" w:hanging="567"/>
        <w:jc w:val="both"/>
        <w:rPr>
          <w:rFonts w:ascii="Times New Roman" w:hAnsi="Times New Roman" w:cs="Times New Roman"/>
          <w:noProof/>
          <w:sz w:val="23"/>
          <w:szCs w:val="23"/>
        </w:rPr>
      </w:pPr>
      <w:r w:rsidRPr="005E2BBE">
        <w:rPr>
          <w:rFonts w:ascii="Times New Roman" w:hAnsi="Times New Roman"/>
          <w:noProof/>
          <w:sz w:val="23"/>
          <w:szCs w:val="23"/>
        </w:rPr>
        <w:t>Piegādātājs garantē, ka Prece atbilst Līguma noteikumiem un ir derīga lietošanai, un Preces izmantošana, atbilstoši tās uzdevumiem, nenodara kaitējumu cilvēka veselībai un dzīvībai</w:t>
      </w:r>
      <w:r w:rsidRPr="005E2BBE">
        <w:rPr>
          <w:rFonts w:ascii="Times New Roman" w:hAnsi="Times New Roman" w:cs="Times New Roman"/>
          <w:noProof/>
          <w:sz w:val="23"/>
          <w:szCs w:val="23"/>
        </w:rPr>
        <w:t>.</w:t>
      </w:r>
    </w:p>
    <w:p w14:paraId="37BBCAD1" w14:textId="77777777" w:rsidR="00A569C8" w:rsidRPr="005E2BBE" w:rsidRDefault="00A569C8" w:rsidP="00A569C8">
      <w:pPr>
        <w:pStyle w:val="Bezatstarpm"/>
        <w:numPr>
          <w:ilvl w:val="1"/>
          <w:numId w:val="28"/>
        </w:numPr>
        <w:spacing w:after="60"/>
        <w:ind w:left="567" w:hanging="567"/>
        <w:jc w:val="both"/>
        <w:rPr>
          <w:rFonts w:ascii="Times New Roman" w:hAnsi="Times New Roman" w:cs="Times New Roman"/>
          <w:noProof/>
          <w:sz w:val="23"/>
          <w:szCs w:val="23"/>
        </w:rPr>
      </w:pPr>
      <w:r w:rsidRPr="005E2BBE">
        <w:rPr>
          <w:rFonts w:ascii="Times New Roman" w:hAnsi="Times New Roman"/>
          <w:noProof/>
          <w:sz w:val="23"/>
          <w:szCs w:val="23"/>
        </w:rPr>
        <w:t xml:space="preserve">Preces garantijas laiks ir </w:t>
      </w:r>
      <w:r w:rsidRPr="005E2BBE">
        <w:rPr>
          <w:rFonts w:ascii="Times New Roman" w:hAnsi="Times New Roman"/>
          <w:b/>
          <w:bCs/>
          <w:noProof/>
          <w:sz w:val="23"/>
          <w:szCs w:val="23"/>
        </w:rPr>
        <w:t>12 mēneši</w:t>
      </w:r>
      <w:r w:rsidRPr="005E2BBE">
        <w:rPr>
          <w:rFonts w:ascii="Times New Roman" w:hAnsi="Times New Roman"/>
          <w:noProof/>
          <w:sz w:val="23"/>
          <w:szCs w:val="23"/>
        </w:rPr>
        <w:t xml:space="preserve"> no rēķina parakstīšanas dienas. Garantijas termiņā Piegādātājs nodrošina, ka tiek saglabāts Preces drošums un kvalitāte.</w:t>
      </w:r>
    </w:p>
    <w:p w14:paraId="3A608FDD" w14:textId="77777777" w:rsidR="00A569C8" w:rsidRPr="005E2BBE" w:rsidRDefault="00A569C8" w:rsidP="00A569C8">
      <w:pPr>
        <w:pStyle w:val="Bezatstarpm"/>
        <w:numPr>
          <w:ilvl w:val="1"/>
          <w:numId w:val="28"/>
        </w:numPr>
        <w:spacing w:after="60"/>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Piegādātājs nodrošina, ka Prece visā Preces derīguma termiņā saglabā tās kvalitāti un ir droša lietošanā.</w:t>
      </w:r>
    </w:p>
    <w:p w14:paraId="257BE641" w14:textId="77777777" w:rsidR="00A569C8" w:rsidRPr="005E2BBE" w:rsidRDefault="00A569C8" w:rsidP="00A569C8">
      <w:pPr>
        <w:pStyle w:val="Bezatstarpm"/>
        <w:numPr>
          <w:ilvl w:val="1"/>
          <w:numId w:val="28"/>
        </w:numPr>
        <w:spacing w:after="60"/>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Pasūtītājs Preces derīguma termiņa laikā Preci uzglabā un lieto atbilstoši Preces lietošanas noteikumiem.</w:t>
      </w:r>
    </w:p>
    <w:p w14:paraId="1D3D24B5" w14:textId="77777777" w:rsidR="00A569C8" w:rsidRPr="005E2BBE" w:rsidRDefault="00A569C8" w:rsidP="00A569C8">
      <w:pPr>
        <w:pStyle w:val="Bezatstarpm"/>
        <w:numPr>
          <w:ilvl w:val="1"/>
          <w:numId w:val="28"/>
        </w:numPr>
        <w:spacing w:after="60"/>
        <w:ind w:left="567" w:hanging="567"/>
        <w:jc w:val="both"/>
        <w:rPr>
          <w:rFonts w:ascii="Times New Roman" w:hAnsi="Times New Roman" w:cs="Times New Roman"/>
          <w:noProof/>
          <w:sz w:val="23"/>
          <w:szCs w:val="23"/>
        </w:rPr>
      </w:pPr>
      <w:r w:rsidRPr="005E2BBE">
        <w:rPr>
          <w:rFonts w:ascii="Times New Roman" w:hAnsi="Times New Roman" w:cs="Times New Roman"/>
          <w:noProof/>
          <w:sz w:val="23"/>
          <w:szCs w:val="23"/>
        </w:rPr>
        <w:t>Ja Pasūtītājs Preces derīguma termiņa laikā konstatē, ka Precei ir defekti, Pasūtītājs sagatavo rakstveida pretenziju un nosūta to Piegādātāja pilnvarotai personai.</w:t>
      </w:r>
    </w:p>
    <w:p w14:paraId="503E7F2B" w14:textId="4DB5E61B" w:rsidR="00B4013D" w:rsidRPr="005E2BBE" w:rsidRDefault="00A569C8" w:rsidP="00A569C8">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 xml:space="preserve">Preces derīguma termiņa laikā Piegādātājs </w:t>
      </w:r>
      <w:r w:rsidRPr="005E2BBE">
        <w:rPr>
          <w:rFonts w:ascii="Times New Roman" w:hAnsi="Times New Roman"/>
          <w:b/>
          <w:bCs/>
          <w:noProof/>
          <w:sz w:val="23"/>
          <w:szCs w:val="23"/>
        </w:rPr>
        <w:t xml:space="preserve">1 </w:t>
      </w:r>
      <w:r w:rsidRPr="005E2BBE">
        <w:rPr>
          <w:rFonts w:ascii="Times New Roman" w:hAnsi="Times New Roman"/>
          <w:noProof/>
          <w:sz w:val="23"/>
          <w:szCs w:val="23"/>
        </w:rPr>
        <w:t>(</w:t>
      </w:r>
      <w:r w:rsidRPr="005E2BBE">
        <w:rPr>
          <w:rFonts w:ascii="Times New Roman" w:hAnsi="Times New Roman"/>
          <w:b/>
          <w:bCs/>
          <w:noProof/>
          <w:sz w:val="23"/>
          <w:szCs w:val="23"/>
        </w:rPr>
        <w:t>vienas) darba dienas</w:t>
      </w:r>
      <w:r w:rsidRPr="005E2BBE">
        <w:rPr>
          <w:rFonts w:ascii="Times New Roman" w:hAnsi="Times New Roman"/>
          <w:noProof/>
          <w:sz w:val="23"/>
          <w:szCs w:val="23"/>
        </w:rPr>
        <w:t xml:space="preserve"> laikā no Pasūtītāja rakstveida pretenzijas nosūtīšanas (elektroniski) dienas ierodas Preces atrašanās vietā, sagatavo aktu par konstatētajiem defektiem, kas atklāti un radušies Precei pēc Preces pavadzīmes abpusējas parakstīšanas</w:t>
      </w:r>
      <w:r w:rsidR="00AD6292" w:rsidRPr="005E2BBE">
        <w:rPr>
          <w:rFonts w:ascii="Times New Roman" w:eastAsiaTheme="minorHAnsi" w:hAnsi="Times New Roman"/>
          <w:sz w:val="23"/>
          <w:szCs w:val="23"/>
        </w:rPr>
        <w:t>.</w:t>
      </w:r>
    </w:p>
    <w:p w14:paraId="08A181B8" w14:textId="77777777" w:rsidR="00B4013D" w:rsidRPr="005E2BBE" w:rsidRDefault="00B4013D" w:rsidP="00B4013D">
      <w:pPr>
        <w:numPr>
          <w:ilvl w:val="0"/>
          <w:numId w:val="28"/>
        </w:numPr>
        <w:spacing w:before="120" w:after="0" w:line="240" w:lineRule="auto"/>
        <w:ind w:left="714" w:hanging="357"/>
        <w:jc w:val="center"/>
        <w:rPr>
          <w:rFonts w:ascii="Times New Roman" w:hAnsi="Times New Roman"/>
          <w:b/>
          <w:bCs/>
          <w:noProof/>
          <w:sz w:val="23"/>
          <w:szCs w:val="23"/>
        </w:rPr>
      </w:pPr>
      <w:r w:rsidRPr="005E2BBE">
        <w:rPr>
          <w:rFonts w:ascii="Times New Roman" w:hAnsi="Times New Roman"/>
          <w:b/>
          <w:bCs/>
          <w:noProof/>
          <w:sz w:val="23"/>
          <w:szCs w:val="23"/>
        </w:rPr>
        <w:t>Pušu mantiskā atbilstība</w:t>
      </w:r>
    </w:p>
    <w:p w14:paraId="36FA354E"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 xml:space="preserve">Gadījumā, ja Pasūtītājs neievēro Līgumā noteikto Preces samaksas termiņu atbilstoši Līguma noteikumiem, Piegādātājs ir tiesīgs prasīt Pasūtītājam līgumsodu </w:t>
      </w:r>
      <w:r w:rsidRPr="005E2BBE">
        <w:rPr>
          <w:rFonts w:ascii="Times New Roman" w:hAnsi="Times New Roman"/>
          <w:b/>
          <w:bCs/>
          <w:noProof/>
          <w:sz w:val="23"/>
          <w:szCs w:val="23"/>
        </w:rPr>
        <w:t>0,1% (viena desmitā daļa procenta)</w:t>
      </w:r>
      <w:r w:rsidRPr="005E2BBE">
        <w:rPr>
          <w:rFonts w:ascii="Times New Roman" w:hAnsi="Times New Roman"/>
          <w:noProof/>
          <w:sz w:val="23"/>
          <w:szCs w:val="23"/>
        </w:rPr>
        <w:t xml:space="preserve"> apmērā no termiņā nesamaksātās summas par katru kavējuma dienu, bet ne vairāk kā </w:t>
      </w:r>
      <w:r w:rsidRPr="005E2BBE">
        <w:rPr>
          <w:rFonts w:ascii="Times New Roman" w:hAnsi="Times New Roman"/>
          <w:b/>
          <w:bCs/>
          <w:noProof/>
          <w:sz w:val="23"/>
          <w:szCs w:val="23"/>
        </w:rPr>
        <w:t>10% (desmit procentus)</w:t>
      </w:r>
      <w:r w:rsidRPr="005E2BBE">
        <w:rPr>
          <w:rFonts w:ascii="Times New Roman" w:hAnsi="Times New Roman"/>
          <w:noProof/>
          <w:sz w:val="23"/>
          <w:szCs w:val="23"/>
        </w:rPr>
        <w:t xml:space="preserve"> no termiņā nesamaksātās summas. Pasūtītājs līgumsodu samaksā </w:t>
      </w:r>
      <w:r w:rsidRPr="005E2BBE">
        <w:rPr>
          <w:rFonts w:ascii="Times New Roman" w:hAnsi="Times New Roman"/>
          <w:b/>
          <w:bCs/>
          <w:noProof/>
          <w:sz w:val="23"/>
          <w:szCs w:val="23"/>
        </w:rPr>
        <w:t>10 (desmit) darba dienu</w:t>
      </w:r>
      <w:r w:rsidRPr="005E2BBE">
        <w:rPr>
          <w:rFonts w:ascii="Times New Roman" w:hAnsi="Times New Roman"/>
          <w:noProof/>
          <w:sz w:val="23"/>
          <w:szCs w:val="23"/>
        </w:rPr>
        <w:t xml:space="preserve"> laikā no Piegādātāja rēķina saņemšanas dienas.</w:t>
      </w:r>
    </w:p>
    <w:p w14:paraId="37DBB36C"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 xml:space="preserve">Gadījumā, ja Piegādātājs neievēro Līgumā noteikto Preces piegādes termiņu, Pasūtītājs ir tiesīgs aprēķināt Piegādātājam līgumsodu </w:t>
      </w:r>
      <w:r w:rsidRPr="005E2BBE">
        <w:rPr>
          <w:rFonts w:ascii="Times New Roman" w:hAnsi="Times New Roman"/>
          <w:b/>
          <w:bCs/>
          <w:noProof/>
          <w:sz w:val="23"/>
          <w:szCs w:val="23"/>
        </w:rPr>
        <w:t>0,1% (viena desmitā daļa procenta)</w:t>
      </w:r>
      <w:r w:rsidRPr="005E2BBE">
        <w:rPr>
          <w:rFonts w:ascii="Times New Roman" w:hAnsi="Times New Roman"/>
          <w:noProof/>
          <w:sz w:val="23"/>
          <w:szCs w:val="23"/>
        </w:rPr>
        <w:t xml:space="preserve"> no termiņā nepiegādātās Preces vērtības par katru kavējuma dienu, bet ne vairāk kā </w:t>
      </w:r>
      <w:r w:rsidRPr="005E2BBE">
        <w:rPr>
          <w:rFonts w:ascii="Times New Roman" w:hAnsi="Times New Roman"/>
          <w:b/>
          <w:bCs/>
          <w:noProof/>
          <w:sz w:val="23"/>
          <w:szCs w:val="23"/>
        </w:rPr>
        <w:t>10% (desmit procentus)</w:t>
      </w:r>
      <w:r w:rsidRPr="005E2BBE">
        <w:rPr>
          <w:rFonts w:ascii="Times New Roman" w:hAnsi="Times New Roman"/>
          <w:noProof/>
          <w:sz w:val="23"/>
          <w:szCs w:val="23"/>
        </w:rPr>
        <w:t xml:space="preserve"> no termiņā nepiegādātās Preces summas. Piegādātājs līgumsodu samaksā </w:t>
      </w:r>
      <w:r w:rsidRPr="005E2BBE">
        <w:rPr>
          <w:rFonts w:ascii="Times New Roman" w:hAnsi="Times New Roman"/>
          <w:b/>
          <w:bCs/>
          <w:noProof/>
          <w:sz w:val="23"/>
          <w:szCs w:val="23"/>
        </w:rPr>
        <w:t>10 (desmit) darba dienu</w:t>
      </w:r>
      <w:r w:rsidRPr="005E2BBE">
        <w:rPr>
          <w:rFonts w:ascii="Times New Roman" w:hAnsi="Times New Roman"/>
          <w:noProof/>
          <w:sz w:val="23"/>
          <w:szCs w:val="23"/>
        </w:rPr>
        <w:t xml:space="preserve"> laikā no Pasūtītāja rēķina nosūtīšanas dienas.</w:t>
      </w:r>
    </w:p>
    <w:p w14:paraId="027F1805"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 xml:space="preserve">Gadījumā, ja Piegādātājs piegādājis nekvalitatīvu Preci, par ko ir nosūtīta rakstveida pretenzija, Pasūtītājs ir tiesīgs aprēķināt Piegādātājam līgumsodu </w:t>
      </w:r>
      <w:r w:rsidRPr="005E2BBE">
        <w:rPr>
          <w:rFonts w:ascii="Times New Roman" w:hAnsi="Times New Roman"/>
          <w:b/>
          <w:bCs/>
          <w:noProof/>
          <w:sz w:val="23"/>
          <w:szCs w:val="23"/>
        </w:rPr>
        <w:t xml:space="preserve">EUR 100 (viens simts </w:t>
      </w:r>
      <w:r w:rsidRPr="005E2BBE">
        <w:rPr>
          <w:rFonts w:ascii="Times New Roman" w:hAnsi="Times New Roman"/>
          <w:b/>
          <w:bCs/>
          <w:i/>
          <w:iCs/>
          <w:noProof/>
          <w:sz w:val="23"/>
          <w:szCs w:val="23"/>
        </w:rPr>
        <w:t>euro</w:t>
      </w:r>
      <w:r w:rsidRPr="005E2BBE">
        <w:rPr>
          <w:rFonts w:ascii="Times New Roman" w:hAnsi="Times New Roman"/>
          <w:b/>
          <w:bCs/>
          <w:noProof/>
          <w:sz w:val="23"/>
          <w:szCs w:val="23"/>
        </w:rPr>
        <w:t>)</w:t>
      </w:r>
      <w:r w:rsidRPr="005E2BBE">
        <w:rPr>
          <w:rFonts w:ascii="Times New Roman" w:hAnsi="Times New Roman"/>
          <w:noProof/>
          <w:sz w:val="23"/>
          <w:szCs w:val="23"/>
        </w:rPr>
        <w:t xml:space="preserve"> apmērā. Līgumsodu Piegādātājs samaksā </w:t>
      </w:r>
      <w:r w:rsidRPr="005E2BBE">
        <w:rPr>
          <w:rFonts w:ascii="Times New Roman" w:hAnsi="Times New Roman"/>
          <w:b/>
          <w:bCs/>
          <w:noProof/>
          <w:sz w:val="23"/>
          <w:szCs w:val="23"/>
        </w:rPr>
        <w:t>10 (desmit) darba dienu</w:t>
      </w:r>
      <w:r w:rsidRPr="005E2BBE">
        <w:rPr>
          <w:rFonts w:ascii="Times New Roman" w:hAnsi="Times New Roman"/>
          <w:noProof/>
          <w:sz w:val="23"/>
          <w:szCs w:val="23"/>
        </w:rPr>
        <w:t xml:space="preserve"> laikā no Pasūtītāja rēķina nosūtīšanas dienas.</w:t>
      </w:r>
    </w:p>
    <w:p w14:paraId="60C92CDD"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 xml:space="preserve">Par konfidenciālās informācijas izpaušanu, ja to izdarījusi Puse, tās darbinieki, piesaistītais apakšuzņēmējs vai tā personāls, Puse ir tiesīga prasīt otrai Pusei līgumsodu </w:t>
      </w:r>
      <w:r w:rsidRPr="005E2BBE">
        <w:rPr>
          <w:rFonts w:ascii="Times New Roman" w:hAnsi="Times New Roman"/>
          <w:b/>
          <w:bCs/>
          <w:noProof/>
          <w:sz w:val="23"/>
          <w:szCs w:val="23"/>
        </w:rPr>
        <w:t xml:space="preserve">EUR 100 (viens simts </w:t>
      </w:r>
      <w:r w:rsidRPr="005E2BBE">
        <w:rPr>
          <w:rFonts w:ascii="Times New Roman" w:hAnsi="Times New Roman"/>
          <w:b/>
          <w:bCs/>
          <w:i/>
          <w:iCs/>
          <w:noProof/>
          <w:sz w:val="23"/>
          <w:szCs w:val="23"/>
        </w:rPr>
        <w:t>euro</w:t>
      </w:r>
      <w:r w:rsidRPr="005E2BBE">
        <w:rPr>
          <w:rFonts w:ascii="Times New Roman" w:hAnsi="Times New Roman"/>
          <w:b/>
          <w:bCs/>
          <w:noProof/>
          <w:sz w:val="23"/>
          <w:szCs w:val="23"/>
        </w:rPr>
        <w:t>)</w:t>
      </w:r>
      <w:r w:rsidRPr="005E2BBE">
        <w:rPr>
          <w:rFonts w:ascii="Times New Roman" w:hAnsi="Times New Roman"/>
          <w:noProof/>
          <w:sz w:val="23"/>
          <w:szCs w:val="23"/>
        </w:rPr>
        <w:t xml:space="preserve"> apmērā par katru gadījumu. Puse līgumsodu samaksā </w:t>
      </w:r>
      <w:r w:rsidRPr="005E2BBE">
        <w:rPr>
          <w:rFonts w:ascii="Times New Roman" w:hAnsi="Times New Roman"/>
          <w:b/>
          <w:bCs/>
          <w:noProof/>
          <w:sz w:val="23"/>
          <w:szCs w:val="23"/>
        </w:rPr>
        <w:t>10 (desmit) darba dienu</w:t>
      </w:r>
      <w:r w:rsidRPr="005E2BBE">
        <w:rPr>
          <w:rFonts w:ascii="Times New Roman" w:hAnsi="Times New Roman"/>
          <w:noProof/>
          <w:sz w:val="23"/>
          <w:szCs w:val="23"/>
        </w:rPr>
        <w:t xml:space="preserve"> laikā no Pasūtītāja rēķina nosūtīšanas dienas.</w:t>
      </w:r>
    </w:p>
    <w:p w14:paraId="20CB0B35" w14:textId="6B279E8E"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 xml:space="preserve">Ja Piegādātājs vienpusēji izbeidz Līgumu, izņemot Līguma </w:t>
      </w:r>
      <w:r w:rsidR="00A569C8" w:rsidRPr="005E2BBE">
        <w:rPr>
          <w:rFonts w:ascii="Times New Roman" w:hAnsi="Times New Roman"/>
          <w:noProof/>
          <w:sz w:val="23"/>
          <w:szCs w:val="23"/>
        </w:rPr>
        <w:t>7</w:t>
      </w:r>
      <w:r w:rsidRPr="005E2BBE">
        <w:rPr>
          <w:rFonts w:ascii="Times New Roman" w:hAnsi="Times New Roman"/>
          <w:noProof/>
          <w:sz w:val="23"/>
          <w:szCs w:val="23"/>
        </w:rPr>
        <w:t xml:space="preserve">.8.punktā noteiktajos gadījumos, Pasūtītājs ir tiesīgs aprēķināt Piegādātājam līgumsodu </w:t>
      </w:r>
      <w:r w:rsidRPr="005E2BBE">
        <w:rPr>
          <w:rFonts w:ascii="Times New Roman" w:hAnsi="Times New Roman"/>
          <w:b/>
          <w:bCs/>
          <w:noProof/>
          <w:sz w:val="23"/>
          <w:szCs w:val="23"/>
        </w:rPr>
        <w:t>10% (desmit procentu)</w:t>
      </w:r>
      <w:r w:rsidRPr="005E2BBE">
        <w:rPr>
          <w:rFonts w:ascii="Times New Roman" w:hAnsi="Times New Roman"/>
          <w:noProof/>
          <w:sz w:val="23"/>
          <w:szCs w:val="23"/>
        </w:rPr>
        <w:t xml:space="preserve"> apmērā no visu Līgumā un Tehniskajā specifikācijā norādīto Preču kopējās cenas, kas tiek aprēķināta Līgumā un Tehniskajā specifikācijā plānotās Preces apjomu reizinot ar Piegādātāja Piedāvājumā piedāvāto Preču cenu. Piegādātājs līgumsodu samaksā </w:t>
      </w:r>
      <w:r w:rsidRPr="005E2BBE">
        <w:rPr>
          <w:rFonts w:ascii="Times New Roman" w:hAnsi="Times New Roman"/>
          <w:b/>
          <w:bCs/>
          <w:noProof/>
          <w:sz w:val="23"/>
          <w:szCs w:val="23"/>
        </w:rPr>
        <w:t>10 (desmit) darba dienu</w:t>
      </w:r>
      <w:r w:rsidRPr="005E2BBE">
        <w:rPr>
          <w:rFonts w:ascii="Times New Roman" w:hAnsi="Times New Roman"/>
          <w:noProof/>
          <w:sz w:val="23"/>
          <w:szCs w:val="23"/>
        </w:rPr>
        <w:t xml:space="preserve"> laikā no Pasūtītāja rēķina nosūtīšanas dienas Piegādātājam.</w:t>
      </w:r>
    </w:p>
    <w:p w14:paraId="2879B078" w14:textId="1EA5EAF2"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 xml:space="preserve">Izbeidzot Līgumu </w:t>
      </w:r>
      <w:r w:rsidR="00A569C8" w:rsidRPr="005E2BBE">
        <w:rPr>
          <w:rFonts w:ascii="Times New Roman" w:hAnsi="Times New Roman"/>
          <w:noProof/>
          <w:sz w:val="23"/>
          <w:szCs w:val="23"/>
        </w:rPr>
        <w:t>7</w:t>
      </w:r>
      <w:r w:rsidR="008A17AD" w:rsidRPr="005E2BBE">
        <w:rPr>
          <w:rFonts w:ascii="Times New Roman" w:hAnsi="Times New Roman"/>
          <w:noProof/>
          <w:sz w:val="23"/>
          <w:szCs w:val="23"/>
        </w:rPr>
        <w:t>.</w:t>
      </w:r>
      <w:r w:rsidRPr="005E2BBE">
        <w:rPr>
          <w:rFonts w:ascii="Times New Roman" w:hAnsi="Times New Roman"/>
          <w:noProof/>
          <w:sz w:val="23"/>
          <w:szCs w:val="23"/>
        </w:rPr>
        <w:t xml:space="preserve">10.punktā noteiktajos gadījumos, Pasūtītājs ir tiesīgs aprēķināt Piegādātājam līgumsodu </w:t>
      </w:r>
      <w:r w:rsidRPr="005E2BBE">
        <w:rPr>
          <w:rFonts w:ascii="Times New Roman" w:hAnsi="Times New Roman"/>
          <w:b/>
          <w:bCs/>
          <w:noProof/>
          <w:sz w:val="23"/>
          <w:szCs w:val="23"/>
        </w:rPr>
        <w:t>10% (desmit procentu)</w:t>
      </w:r>
      <w:r w:rsidRPr="005E2BBE">
        <w:rPr>
          <w:rFonts w:ascii="Times New Roman" w:hAnsi="Times New Roman"/>
          <w:noProof/>
          <w:sz w:val="23"/>
          <w:szCs w:val="23"/>
        </w:rPr>
        <w:t xml:space="preserve"> apmērā no visu Līgumā un Tehniskajā specifikācijā norādīto Preču kopējās cenas, kas tiek aprēķināta Līgumā un Tehniskajā specifikācijā plānotās Preces apjomu reizinot ar Piegādātāja Piedāvājumā piedāvāto Preču cenu. Piegādātājs līgumsodu samaksā </w:t>
      </w:r>
      <w:r w:rsidRPr="005E2BBE">
        <w:rPr>
          <w:rFonts w:ascii="Times New Roman" w:hAnsi="Times New Roman"/>
          <w:b/>
          <w:bCs/>
          <w:noProof/>
          <w:sz w:val="23"/>
          <w:szCs w:val="23"/>
        </w:rPr>
        <w:t>10 (desmit) darba dienu</w:t>
      </w:r>
      <w:r w:rsidRPr="005E2BBE">
        <w:rPr>
          <w:rFonts w:ascii="Times New Roman" w:hAnsi="Times New Roman"/>
          <w:noProof/>
          <w:sz w:val="23"/>
          <w:szCs w:val="23"/>
        </w:rPr>
        <w:t xml:space="preserve"> laikā no Pasūtītāja rēķina nosūtīšanas dienas Piegādātājam</w:t>
      </w:r>
      <w:r w:rsidR="0048160D" w:rsidRPr="005E2BBE">
        <w:rPr>
          <w:rFonts w:ascii="Times New Roman" w:hAnsi="Times New Roman"/>
          <w:noProof/>
          <w:sz w:val="23"/>
          <w:szCs w:val="23"/>
        </w:rPr>
        <w:t>.</w:t>
      </w:r>
    </w:p>
    <w:p w14:paraId="5F73B89E"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lastRenderedPageBreak/>
        <w:t>Līgumsoda samaksa neatbrīvo Puses no saistību izpildes.</w:t>
      </w:r>
    </w:p>
    <w:p w14:paraId="757E7B1C"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Pasūtītājam ir tiesības ieskaita kārtībā samazināt maksājamo naudas summu par pieņemto Pakalpojumu tādā apmērā, kāds ir Līgumā noteiktajā kārtībā aprēķinātais līgumsods Piegādātājam.</w:t>
      </w:r>
    </w:p>
    <w:p w14:paraId="1045C8BA"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Gadījumā, ja Līgumā noteikto termiņu neievērošanas vai nekvalitatīvas Preces rezultātā Piegādātājs Pasūtītājam ir radījis zaudējumus, Piegādātājs tos sedz pilnā apmērā.</w:t>
      </w:r>
    </w:p>
    <w:p w14:paraId="60323C3E"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14:paraId="023E0AF7"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Pasūtītājam ir tiesības nodot ar Līgumu saistīto informāciju trešajām personām no Līguma izrietošo maksājumu piedziņas veikšanai, kā arī gadījumos, kad to noteic normatīvo aktu prasības.</w:t>
      </w:r>
    </w:p>
    <w:p w14:paraId="2137638C" w14:textId="77777777" w:rsidR="00B4013D" w:rsidRPr="005E2BBE" w:rsidRDefault="00B4013D" w:rsidP="00B4013D">
      <w:pPr>
        <w:numPr>
          <w:ilvl w:val="0"/>
          <w:numId w:val="28"/>
        </w:numPr>
        <w:spacing w:before="120" w:after="0" w:line="240" w:lineRule="auto"/>
        <w:ind w:left="714" w:hanging="357"/>
        <w:jc w:val="center"/>
        <w:rPr>
          <w:rFonts w:ascii="Times New Roman" w:hAnsi="Times New Roman"/>
          <w:b/>
          <w:bCs/>
          <w:noProof/>
          <w:sz w:val="23"/>
          <w:szCs w:val="23"/>
        </w:rPr>
      </w:pPr>
      <w:r w:rsidRPr="005E2BBE">
        <w:rPr>
          <w:rFonts w:ascii="Times New Roman" w:hAnsi="Times New Roman"/>
          <w:b/>
          <w:bCs/>
          <w:noProof/>
          <w:sz w:val="23"/>
          <w:szCs w:val="23"/>
        </w:rPr>
        <w:t>Līguma darbības termiņš, grozījumu veikšana un izbeigšana</w:t>
      </w:r>
    </w:p>
    <w:p w14:paraId="64F2C614" w14:textId="170F12C5"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 xml:space="preserve">Līgums stājas spēkā tā parakstīšanas dienā. Līgums ir spēkā </w:t>
      </w:r>
      <w:r w:rsidR="00A569C8" w:rsidRPr="005E2BBE">
        <w:rPr>
          <w:rFonts w:ascii="Times New Roman" w:hAnsi="Times New Roman"/>
          <w:b/>
          <w:bCs/>
          <w:noProof/>
          <w:sz w:val="23"/>
          <w:szCs w:val="23"/>
        </w:rPr>
        <w:t xml:space="preserve">24 </w:t>
      </w:r>
      <w:r w:rsidRPr="005E2BBE">
        <w:rPr>
          <w:rFonts w:ascii="Times New Roman" w:hAnsi="Times New Roman"/>
          <w:b/>
          <w:bCs/>
          <w:noProof/>
          <w:sz w:val="23"/>
          <w:szCs w:val="23"/>
        </w:rPr>
        <w:t>(</w:t>
      </w:r>
      <w:r w:rsidR="00A569C8" w:rsidRPr="005E2BBE">
        <w:rPr>
          <w:rFonts w:ascii="Times New Roman" w:hAnsi="Times New Roman"/>
          <w:b/>
          <w:bCs/>
          <w:noProof/>
          <w:sz w:val="23"/>
          <w:szCs w:val="23"/>
        </w:rPr>
        <w:t>divdesmit četrus</w:t>
      </w:r>
      <w:r w:rsidRPr="005E2BBE">
        <w:rPr>
          <w:rFonts w:ascii="Times New Roman" w:hAnsi="Times New Roman"/>
          <w:b/>
          <w:bCs/>
          <w:noProof/>
          <w:sz w:val="23"/>
          <w:szCs w:val="23"/>
        </w:rPr>
        <w:t>) mēnešus</w:t>
      </w:r>
      <w:r w:rsidRPr="005E2BBE">
        <w:rPr>
          <w:rFonts w:ascii="Times New Roman" w:hAnsi="Times New Roman"/>
          <w:noProof/>
          <w:sz w:val="23"/>
          <w:szCs w:val="23"/>
        </w:rPr>
        <w:t xml:space="preserve"> no tā spēkā stāšanas dienas, vai līdz Vienošanās summas apguvei, atkarībā no tā, kurš no nosacījumiem iestājas pirmais.</w:t>
      </w:r>
    </w:p>
    <w:p w14:paraId="50A5E467"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Gadījumā, ja Vispārīgās vienošanās termiņš tiek pagarināts, Līguma darbības termiņš tiek automātiski pagarināts, ievērojot Vispārīgās vienošanās darbības pagarinājuma termiņu.</w:t>
      </w:r>
    </w:p>
    <w:p w14:paraId="073815EB"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Līguma grozījumi ir spēkā tikai tad, ja tie izdarīti rakstveidā un tos parakstījušas abas Puses.</w:t>
      </w:r>
    </w:p>
    <w:p w14:paraId="0DAD8B53"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Pasūtītājam ir tiesības veikt Līguma grozījumus saskaņā ar Publisko iepirkumu likuma 61.pantu, nemainot Līguma vispārējo raksturu, veidu un mērķi un, ja grozījumi atbilst vienam no šādiem gadījumiem:</w:t>
      </w:r>
    </w:p>
    <w:p w14:paraId="55C6B668" w14:textId="77777777" w:rsidR="00B4013D" w:rsidRPr="005E2BBE" w:rsidRDefault="00B4013D" w:rsidP="00B4013D">
      <w:pPr>
        <w:numPr>
          <w:ilvl w:val="2"/>
          <w:numId w:val="28"/>
        </w:numPr>
        <w:spacing w:after="0" w:line="240" w:lineRule="auto"/>
        <w:ind w:left="1134" w:hanging="567"/>
        <w:jc w:val="both"/>
        <w:rPr>
          <w:rFonts w:ascii="Times New Roman" w:hAnsi="Times New Roman"/>
          <w:noProof/>
          <w:sz w:val="23"/>
          <w:szCs w:val="23"/>
        </w:rPr>
      </w:pPr>
      <w:r w:rsidRPr="005E2BBE">
        <w:rPr>
          <w:rFonts w:ascii="Times New Roman" w:hAnsi="Times New Roman"/>
          <w:noProof/>
          <w:sz w:val="23"/>
          <w:szCs w:val="23"/>
        </w:rPr>
        <w:t xml:space="preserve">grozījumi ir nebūtiski; </w:t>
      </w:r>
    </w:p>
    <w:p w14:paraId="4350AA05" w14:textId="77777777" w:rsidR="00B4013D" w:rsidRPr="005E2BBE" w:rsidRDefault="00B4013D" w:rsidP="00B4013D">
      <w:pPr>
        <w:numPr>
          <w:ilvl w:val="2"/>
          <w:numId w:val="28"/>
        </w:numPr>
        <w:spacing w:after="0" w:line="240" w:lineRule="auto"/>
        <w:ind w:left="1134" w:hanging="567"/>
        <w:jc w:val="both"/>
        <w:rPr>
          <w:rFonts w:ascii="Times New Roman" w:hAnsi="Times New Roman"/>
          <w:noProof/>
          <w:sz w:val="23"/>
          <w:szCs w:val="23"/>
        </w:rPr>
      </w:pPr>
      <w:r w:rsidRPr="005E2BBE">
        <w:rPr>
          <w:rFonts w:ascii="Times New Roman" w:hAnsi="Times New Roman"/>
          <w:noProof/>
          <w:sz w:val="23"/>
          <w:szCs w:val="23"/>
        </w:rPr>
        <w:t xml:space="preserve">grozījumi ir būtiski un tiek izdarīti Publisko iepirkumu likuma 61.panta trešajā daļā minētajos gadījumos; </w:t>
      </w:r>
    </w:p>
    <w:p w14:paraId="08974D6C" w14:textId="338051E2" w:rsidR="00B4013D" w:rsidRPr="005E2BBE" w:rsidRDefault="00B4013D" w:rsidP="00B4013D">
      <w:pPr>
        <w:numPr>
          <w:ilvl w:val="2"/>
          <w:numId w:val="28"/>
        </w:numPr>
        <w:spacing w:after="0" w:line="240" w:lineRule="auto"/>
        <w:ind w:left="1134" w:hanging="567"/>
        <w:jc w:val="both"/>
        <w:rPr>
          <w:rFonts w:ascii="Times New Roman" w:hAnsi="Times New Roman"/>
          <w:noProof/>
          <w:sz w:val="23"/>
          <w:szCs w:val="23"/>
        </w:rPr>
      </w:pPr>
      <w:r w:rsidRPr="005E2BBE">
        <w:rPr>
          <w:rFonts w:ascii="Times New Roman" w:hAnsi="Times New Roman"/>
          <w:noProof/>
          <w:sz w:val="23"/>
          <w:szCs w:val="23"/>
        </w:rPr>
        <w:t>grozījumi tiek izdarīti Publisko iepirkumu likuma 61.panta piektajā daļā minētajā gadījumā neatkarīgi no tā, vai tie ir būtiski vai nebūtiski</w:t>
      </w:r>
      <w:r w:rsidR="00C3771E" w:rsidRPr="005E2BBE">
        <w:rPr>
          <w:rFonts w:ascii="Times New Roman" w:hAnsi="Times New Roman"/>
          <w:noProof/>
          <w:sz w:val="23"/>
          <w:szCs w:val="23"/>
        </w:rPr>
        <w:t>.</w:t>
      </w:r>
    </w:p>
    <w:p w14:paraId="21F4DE4F"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Pasūtītājs Līguma izpildes laikā saskaņā ar Publisko iepirkumu likumu var pieļaut grozījumu veikšanu šādos gadījumos:</w:t>
      </w:r>
    </w:p>
    <w:p w14:paraId="4A0132CC" w14:textId="77777777" w:rsidR="00B4013D" w:rsidRPr="005E2BBE" w:rsidRDefault="00B4013D" w:rsidP="00B4013D">
      <w:pPr>
        <w:numPr>
          <w:ilvl w:val="2"/>
          <w:numId w:val="28"/>
        </w:numPr>
        <w:spacing w:after="0" w:line="240" w:lineRule="auto"/>
        <w:ind w:left="1134" w:hanging="567"/>
        <w:jc w:val="both"/>
        <w:rPr>
          <w:rFonts w:ascii="Times New Roman" w:hAnsi="Times New Roman"/>
          <w:noProof/>
          <w:sz w:val="23"/>
          <w:szCs w:val="23"/>
        </w:rPr>
      </w:pPr>
      <w:r w:rsidRPr="005E2BBE">
        <w:rPr>
          <w:rFonts w:ascii="Times New Roman" w:hAnsi="Times New Roman"/>
          <w:noProof/>
          <w:sz w:val="23"/>
          <w:szCs w:val="23"/>
        </w:rPr>
        <w:t>Līguma izpildes laikā atklājas, ka nepieciešamas tādas preces un to apjomi, kuras pirms tam nebija noteiktas, bet ir nepieciešamas pilnvērtīgai un neatliekamai Pasūtītāja darbības nodrošināšanai;</w:t>
      </w:r>
    </w:p>
    <w:p w14:paraId="2B069B7F" w14:textId="716565D3" w:rsidR="00B4013D" w:rsidRPr="005E2BBE" w:rsidRDefault="00B4013D" w:rsidP="00B4013D">
      <w:pPr>
        <w:numPr>
          <w:ilvl w:val="2"/>
          <w:numId w:val="28"/>
        </w:numPr>
        <w:spacing w:after="0" w:line="240" w:lineRule="auto"/>
        <w:ind w:left="1134" w:hanging="567"/>
        <w:jc w:val="both"/>
        <w:rPr>
          <w:rFonts w:ascii="Times New Roman" w:hAnsi="Times New Roman"/>
          <w:noProof/>
          <w:sz w:val="23"/>
          <w:szCs w:val="23"/>
        </w:rPr>
      </w:pPr>
      <w:r w:rsidRPr="005E2BBE">
        <w:rPr>
          <w:rFonts w:ascii="Times New Roman" w:hAnsi="Times New Roman"/>
          <w:noProof/>
          <w:sz w:val="23"/>
          <w:szCs w:val="23"/>
        </w:rPr>
        <w:t>neparedzēto preču iegāde ir ierosināta pēc Pasūtītāja iniciatīvas, Pasūtītājam precizējot vai papildinot Tehnisko specifikāciju</w:t>
      </w:r>
      <w:r w:rsidR="00C3771E" w:rsidRPr="005E2BBE">
        <w:rPr>
          <w:rFonts w:ascii="Times New Roman" w:hAnsi="Times New Roman"/>
          <w:noProof/>
          <w:sz w:val="23"/>
          <w:szCs w:val="23"/>
        </w:rPr>
        <w:t>;</w:t>
      </w:r>
    </w:p>
    <w:p w14:paraId="59B0CE8B" w14:textId="60B775BA" w:rsidR="00C3771E" w:rsidRPr="005E2BBE" w:rsidRDefault="00C3771E" w:rsidP="00B4013D">
      <w:pPr>
        <w:numPr>
          <w:ilvl w:val="2"/>
          <w:numId w:val="28"/>
        </w:numPr>
        <w:spacing w:after="0" w:line="240" w:lineRule="auto"/>
        <w:ind w:left="1134" w:hanging="567"/>
        <w:jc w:val="both"/>
        <w:rPr>
          <w:rFonts w:ascii="Times New Roman" w:hAnsi="Times New Roman"/>
          <w:noProof/>
          <w:sz w:val="23"/>
          <w:szCs w:val="23"/>
        </w:rPr>
      </w:pPr>
      <w:r w:rsidRPr="005E2BBE">
        <w:rPr>
          <w:rFonts w:ascii="Times New Roman" w:hAnsi="Times New Roman"/>
          <w:noProof/>
          <w:sz w:val="23"/>
          <w:szCs w:val="23"/>
        </w:rPr>
        <w:t>Līguma darbības termiņa pagarinājums ir nepieciešams, lai nodrošinātu Pasūtītāja saimnieciskās darbības nepārtrauktību līdz jauna iepirkuma līguma noslēgšanai.</w:t>
      </w:r>
    </w:p>
    <w:p w14:paraId="37881361"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Puses var izbeigt Līgumu pirms termiņa beigām, Pusēm savstarpēji rakstveidā vienojoties.</w:t>
      </w:r>
    </w:p>
    <w:p w14:paraId="7A5C4B93"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Pasūtītājam ir tiesības vienpusēji izbeigt Līgumu bez Piegādātāja piekrišanas, ja:</w:t>
      </w:r>
    </w:p>
    <w:p w14:paraId="5167C08A" w14:textId="12BFE6A3" w:rsidR="00B4013D" w:rsidRPr="005E2BBE" w:rsidRDefault="00B4013D" w:rsidP="00B4013D">
      <w:pPr>
        <w:numPr>
          <w:ilvl w:val="2"/>
          <w:numId w:val="28"/>
        </w:numPr>
        <w:spacing w:after="0" w:line="240" w:lineRule="auto"/>
        <w:ind w:left="1134" w:hanging="567"/>
        <w:jc w:val="both"/>
        <w:rPr>
          <w:rFonts w:ascii="Times New Roman" w:hAnsi="Times New Roman"/>
          <w:noProof/>
          <w:sz w:val="23"/>
          <w:szCs w:val="23"/>
        </w:rPr>
      </w:pPr>
      <w:r w:rsidRPr="005E2BBE">
        <w:rPr>
          <w:rFonts w:ascii="Times New Roman" w:hAnsi="Times New Roman"/>
          <w:noProof/>
          <w:sz w:val="23"/>
          <w:szCs w:val="23"/>
        </w:rPr>
        <w:t xml:space="preserve">Piegādātājs </w:t>
      </w:r>
      <w:r w:rsidRPr="005E2BBE">
        <w:rPr>
          <w:rFonts w:ascii="Times New Roman" w:hAnsi="Times New Roman"/>
          <w:b/>
          <w:bCs/>
          <w:noProof/>
          <w:sz w:val="23"/>
          <w:szCs w:val="23"/>
        </w:rPr>
        <w:t>2 (divas) reizes</w:t>
      </w:r>
      <w:r w:rsidRPr="005E2BBE">
        <w:rPr>
          <w:rFonts w:ascii="Times New Roman" w:hAnsi="Times New Roman"/>
          <w:noProof/>
          <w:sz w:val="23"/>
          <w:szCs w:val="23"/>
        </w:rPr>
        <w:t xml:space="preserve"> nav ievērojis Līgumā noteikto Preces piegādes termiņu, par ko ir nosūtītas divas pretenzijas; </w:t>
      </w:r>
    </w:p>
    <w:p w14:paraId="145251CA" w14:textId="77777777" w:rsidR="00B4013D" w:rsidRPr="005E2BBE" w:rsidRDefault="00B4013D" w:rsidP="00B4013D">
      <w:pPr>
        <w:numPr>
          <w:ilvl w:val="2"/>
          <w:numId w:val="28"/>
        </w:numPr>
        <w:spacing w:after="0" w:line="240" w:lineRule="auto"/>
        <w:ind w:left="1134" w:hanging="567"/>
        <w:jc w:val="both"/>
        <w:rPr>
          <w:rFonts w:ascii="Times New Roman" w:hAnsi="Times New Roman"/>
          <w:noProof/>
          <w:sz w:val="23"/>
          <w:szCs w:val="23"/>
        </w:rPr>
      </w:pPr>
      <w:r w:rsidRPr="005E2BBE">
        <w:rPr>
          <w:rFonts w:ascii="Times New Roman" w:hAnsi="Times New Roman"/>
          <w:noProof/>
          <w:sz w:val="23"/>
          <w:szCs w:val="23"/>
        </w:rPr>
        <w:t xml:space="preserve">Piegādātājs </w:t>
      </w:r>
      <w:r w:rsidRPr="005E2BBE">
        <w:rPr>
          <w:rFonts w:ascii="Times New Roman" w:hAnsi="Times New Roman"/>
          <w:b/>
          <w:bCs/>
          <w:noProof/>
          <w:sz w:val="23"/>
          <w:szCs w:val="23"/>
        </w:rPr>
        <w:t>2 (divas) reizes</w:t>
      </w:r>
      <w:r w:rsidRPr="005E2BBE">
        <w:rPr>
          <w:rFonts w:ascii="Times New Roman" w:hAnsi="Times New Roman"/>
          <w:noProof/>
          <w:sz w:val="23"/>
          <w:szCs w:val="23"/>
        </w:rPr>
        <w:t xml:space="preserve"> ir piegādājis nekvalitatīvu vai Līguma noteikumiem neatbilstošu Preci, par ko Pasūtītājs sastādījis un nosūtījis Piegādātājam divas pretenzijas;</w:t>
      </w:r>
    </w:p>
    <w:p w14:paraId="35187C30" w14:textId="77777777" w:rsidR="00B4013D" w:rsidRPr="005E2BBE" w:rsidRDefault="00B4013D" w:rsidP="00B4013D">
      <w:pPr>
        <w:numPr>
          <w:ilvl w:val="2"/>
          <w:numId w:val="28"/>
        </w:numPr>
        <w:spacing w:after="0" w:line="240" w:lineRule="auto"/>
        <w:ind w:left="1134" w:hanging="567"/>
        <w:jc w:val="both"/>
        <w:rPr>
          <w:rFonts w:ascii="Times New Roman" w:hAnsi="Times New Roman"/>
          <w:noProof/>
          <w:sz w:val="23"/>
          <w:szCs w:val="23"/>
        </w:rPr>
      </w:pPr>
      <w:r w:rsidRPr="005E2BBE">
        <w:rPr>
          <w:rFonts w:ascii="Times New Roman" w:hAnsi="Times New Roman"/>
          <w:noProof/>
          <w:sz w:val="23"/>
          <w:szCs w:val="23"/>
        </w:rPr>
        <w:t>Piegādātājs apzināti sniedzis Pasūtītājam nepatiesu informāciju, nav ievērojis godīgas komercprakses vai konkurences principus, vai ar nolūku veicis citas prettiesiskas darbības.</w:t>
      </w:r>
    </w:p>
    <w:p w14:paraId="0761140F" w14:textId="77777777" w:rsidR="00B4013D" w:rsidRPr="005E2BBE" w:rsidRDefault="00B4013D" w:rsidP="00B4013D">
      <w:pPr>
        <w:numPr>
          <w:ilvl w:val="2"/>
          <w:numId w:val="28"/>
        </w:numPr>
        <w:spacing w:after="0" w:line="240" w:lineRule="auto"/>
        <w:ind w:left="1134" w:hanging="567"/>
        <w:jc w:val="both"/>
        <w:rPr>
          <w:rFonts w:ascii="Times New Roman" w:hAnsi="Times New Roman"/>
          <w:noProof/>
          <w:sz w:val="23"/>
          <w:szCs w:val="23"/>
        </w:rPr>
      </w:pPr>
      <w:r w:rsidRPr="005E2BBE">
        <w:rPr>
          <w:rFonts w:ascii="Times New Roman" w:hAnsi="Times New Roman"/>
          <w:noProof/>
          <w:sz w:val="23"/>
          <w:szCs w:val="23"/>
        </w:rPr>
        <w:t>Piegādātājs Pasūtītājam nodarījis zaudējumus;</w:t>
      </w:r>
    </w:p>
    <w:p w14:paraId="31E63304" w14:textId="43245A93" w:rsidR="00C3771E" w:rsidRPr="005E2BBE" w:rsidRDefault="00C3771E" w:rsidP="00B4013D">
      <w:pPr>
        <w:numPr>
          <w:ilvl w:val="2"/>
          <w:numId w:val="28"/>
        </w:numPr>
        <w:spacing w:after="0" w:line="240" w:lineRule="auto"/>
        <w:ind w:left="1134" w:hanging="567"/>
        <w:jc w:val="both"/>
        <w:rPr>
          <w:rFonts w:ascii="Times New Roman" w:hAnsi="Times New Roman"/>
          <w:noProof/>
          <w:sz w:val="23"/>
          <w:szCs w:val="23"/>
        </w:rPr>
      </w:pPr>
      <w:r w:rsidRPr="005E2BBE">
        <w:rPr>
          <w:rFonts w:ascii="Times New Roman" w:hAnsi="Times New Roman"/>
          <w:sz w:val="23"/>
          <w:szCs w:val="23"/>
        </w:rPr>
        <w:t>Piegādātājs Līguma izpildē ietver Krievijas Federācijas un Baltkrievijas Republikas izcelsmes preces;</w:t>
      </w:r>
    </w:p>
    <w:p w14:paraId="324B3607" w14:textId="77777777" w:rsidR="00B4013D" w:rsidRPr="005E2BBE" w:rsidRDefault="00B4013D" w:rsidP="00B4013D">
      <w:pPr>
        <w:numPr>
          <w:ilvl w:val="2"/>
          <w:numId w:val="28"/>
        </w:numPr>
        <w:spacing w:after="0" w:line="240" w:lineRule="auto"/>
        <w:ind w:left="1134" w:hanging="567"/>
        <w:jc w:val="both"/>
        <w:rPr>
          <w:rFonts w:ascii="Times New Roman" w:hAnsi="Times New Roman"/>
          <w:noProof/>
          <w:sz w:val="23"/>
          <w:szCs w:val="23"/>
        </w:rPr>
      </w:pPr>
      <w:r w:rsidRPr="005E2BBE">
        <w:rPr>
          <w:rFonts w:ascii="Times New Roman" w:hAnsi="Times New Roman"/>
          <w:noProof/>
          <w:sz w:val="23"/>
          <w:szCs w:val="23"/>
        </w:rPr>
        <w:t>iestājas apstākļi, kas liedz vai liegs Piegādātājam turpināt Līguma izpildi saskaņā ar Līguma noteikumiem vai kas negatīvi ietekmē Pasūtītāja tiesības, kas izriet no Līguma;</w:t>
      </w:r>
    </w:p>
    <w:p w14:paraId="0A647553" w14:textId="11A35E81" w:rsidR="00B4013D" w:rsidRPr="005E2BBE" w:rsidRDefault="00873466" w:rsidP="00B4013D">
      <w:pPr>
        <w:numPr>
          <w:ilvl w:val="2"/>
          <w:numId w:val="28"/>
        </w:numPr>
        <w:spacing w:after="0" w:line="240" w:lineRule="auto"/>
        <w:ind w:left="1134" w:hanging="567"/>
        <w:jc w:val="both"/>
        <w:rPr>
          <w:rFonts w:ascii="Times New Roman" w:hAnsi="Times New Roman"/>
          <w:noProof/>
          <w:sz w:val="23"/>
          <w:szCs w:val="23"/>
        </w:rPr>
      </w:pPr>
      <w:r w:rsidRPr="005E2BBE">
        <w:rPr>
          <w:rFonts w:ascii="Times New Roman" w:hAnsi="Times New Roman"/>
          <w:noProof/>
          <w:sz w:val="23"/>
          <w:szCs w:val="23"/>
        </w:rPr>
        <w:t xml:space="preserve">Līgumu nav iespējams izpildīt tādēļ, ka Līguma izpildes laikā ir piemērotas starptautiskās vai nacionālās sankcijas vai būtiskas finanšu un kapitāla tirgus intereses </w:t>
      </w:r>
      <w:r w:rsidRPr="005E2BBE">
        <w:rPr>
          <w:rFonts w:ascii="Times New Roman" w:hAnsi="Times New Roman"/>
          <w:noProof/>
          <w:sz w:val="23"/>
          <w:szCs w:val="23"/>
        </w:rPr>
        <w:lastRenderedPageBreak/>
        <w:t>ietekmējošas ES vai Ziemeļatlantijas līguma organizācijas (NATO) dalībvalsts noteiktās sankcijas (Starptautisko un Latvijas Republikas nacionālo sankciju likuma 11.</w:t>
      </w:r>
      <w:r w:rsidRPr="005E2BBE">
        <w:rPr>
          <w:rFonts w:ascii="Times New Roman" w:hAnsi="Times New Roman"/>
          <w:noProof/>
          <w:sz w:val="23"/>
          <w:szCs w:val="23"/>
          <w:vertAlign w:val="superscript"/>
        </w:rPr>
        <w:t>1</w:t>
      </w:r>
      <w:r w:rsidRPr="005E2BBE">
        <w:rPr>
          <w:rFonts w:ascii="Times New Roman" w:hAnsi="Times New Roman"/>
          <w:noProof/>
          <w:sz w:val="23"/>
          <w:szCs w:val="23"/>
        </w:rPr>
        <w:t>panta trešā daļa);</w:t>
      </w:r>
    </w:p>
    <w:p w14:paraId="4904709D" w14:textId="6A40B763" w:rsidR="00873466" w:rsidRPr="005E2BBE" w:rsidRDefault="00873466" w:rsidP="00B4013D">
      <w:pPr>
        <w:numPr>
          <w:ilvl w:val="2"/>
          <w:numId w:val="28"/>
        </w:numPr>
        <w:spacing w:after="0" w:line="240" w:lineRule="auto"/>
        <w:ind w:left="1134" w:hanging="567"/>
        <w:jc w:val="both"/>
        <w:rPr>
          <w:rFonts w:ascii="Times New Roman" w:hAnsi="Times New Roman"/>
          <w:noProof/>
          <w:sz w:val="23"/>
          <w:szCs w:val="23"/>
        </w:rPr>
      </w:pPr>
      <w:r w:rsidRPr="005E2BBE">
        <w:rPr>
          <w:rFonts w:ascii="Times New Roman" w:hAnsi="Times New Roman"/>
          <w:noProof/>
          <w:sz w:val="23"/>
          <w:szCs w:val="23"/>
        </w:rPr>
        <w:t>ja tiek konstatēts, ka Piegādātājs Līguma izpildē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p>
    <w:p w14:paraId="4AF5AF44" w14:textId="77777777" w:rsidR="00B4013D" w:rsidRPr="005E2BBE" w:rsidRDefault="00B4013D" w:rsidP="00B4013D">
      <w:pPr>
        <w:numPr>
          <w:ilvl w:val="2"/>
          <w:numId w:val="28"/>
        </w:numPr>
        <w:spacing w:after="0" w:line="240" w:lineRule="auto"/>
        <w:ind w:left="1134" w:hanging="567"/>
        <w:jc w:val="both"/>
        <w:rPr>
          <w:rFonts w:ascii="Times New Roman" w:hAnsi="Times New Roman"/>
          <w:noProof/>
          <w:sz w:val="23"/>
          <w:szCs w:val="23"/>
        </w:rPr>
      </w:pPr>
      <w:r w:rsidRPr="005E2BBE">
        <w:rPr>
          <w:rFonts w:ascii="Times New Roman" w:hAnsi="Times New Roman"/>
          <w:noProof/>
          <w:sz w:val="23"/>
          <w:szCs w:val="23"/>
        </w:rPr>
        <w:t>pasludināts Piegādātāja maksātnespējas process, pasludināts tiesiskās aizsardzības īstenošanas process, uzsākta Piegādātāja likvidācija vai apturēta tā saimnieciskā darbība;</w:t>
      </w:r>
    </w:p>
    <w:p w14:paraId="1EA2EF39" w14:textId="5119BD4A" w:rsidR="00873466" w:rsidRPr="005E2BBE" w:rsidRDefault="00873466" w:rsidP="00B4013D">
      <w:pPr>
        <w:numPr>
          <w:ilvl w:val="2"/>
          <w:numId w:val="28"/>
        </w:numPr>
        <w:spacing w:after="0" w:line="240" w:lineRule="auto"/>
        <w:ind w:left="1134" w:hanging="567"/>
        <w:jc w:val="both"/>
        <w:rPr>
          <w:rFonts w:ascii="Times New Roman" w:hAnsi="Times New Roman"/>
          <w:noProof/>
          <w:sz w:val="23"/>
          <w:szCs w:val="23"/>
        </w:rPr>
      </w:pPr>
      <w:r w:rsidRPr="005E2BBE">
        <w:rPr>
          <w:rFonts w:ascii="Times New Roman" w:hAnsi="Times New Roman"/>
          <w:noProof/>
          <w:sz w:val="23"/>
          <w:szCs w:val="23"/>
        </w:rPr>
        <w:t>Piegādātājam atbilstoši 2022.gada 8.aprīļa Eiropas Komisijas Padomes regulas (ES) 2022/576, ar kuru groza Padomes regulu (ES) Nr. 833/2014 par ierobežojošiem pasākumiem saistībā ar Krievijas darbībām, kas destabilizē situāciju Ukrainā, 5.k panta 1.punktu konstatēti gadījumi, kas attiecināmi kādas Regulas 5.k panta 1.punkta a) vai b) apakšpunktā minētās vienības vārdā vai saskaņā ar tās norādēm, tostarp, ja uz tām attiecas vairāk nekā 10% no līguma vērtības, apakšuzņēmējiem, piegādātājiem vai vienībām, uz kuru spējām paļaujas publiskā iepirkuma direktīvu nozīmē (attiecināms arī uz Piegādātāja struktūrvienībām un filiālēm, kā arī uz to pārstāvēttiesīgajām personām (valdes, padomes locekļiem, patiesā labuma guvējiem utt.);</w:t>
      </w:r>
    </w:p>
    <w:p w14:paraId="4E51B3CC" w14:textId="77777777" w:rsidR="00B4013D" w:rsidRPr="005E2BBE" w:rsidRDefault="00B4013D" w:rsidP="008A17AD">
      <w:pPr>
        <w:numPr>
          <w:ilvl w:val="2"/>
          <w:numId w:val="28"/>
        </w:numPr>
        <w:spacing w:after="0" w:line="240" w:lineRule="auto"/>
        <w:ind w:left="1276" w:hanging="709"/>
        <w:jc w:val="both"/>
        <w:rPr>
          <w:rFonts w:ascii="Times New Roman" w:hAnsi="Times New Roman"/>
          <w:noProof/>
          <w:sz w:val="23"/>
          <w:szCs w:val="23"/>
        </w:rPr>
      </w:pPr>
      <w:r w:rsidRPr="005E2BBE">
        <w:rPr>
          <w:rFonts w:ascii="Times New Roman" w:hAnsi="Times New Roman"/>
          <w:noProof/>
          <w:sz w:val="23"/>
          <w:szCs w:val="23"/>
        </w:rPr>
        <w:t>nepārvaramas varas iestāšanās gadījumā.</w:t>
      </w:r>
    </w:p>
    <w:p w14:paraId="2F6B68C2"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Piegādātājam ir tiesības vienpusēji izbeigt Līgumu bez Pasūtītāja piekrišanas, ja:</w:t>
      </w:r>
    </w:p>
    <w:p w14:paraId="469EB78A" w14:textId="77777777" w:rsidR="00B4013D" w:rsidRPr="005E2BBE" w:rsidRDefault="00B4013D" w:rsidP="00B4013D">
      <w:pPr>
        <w:numPr>
          <w:ilvl w:val="2"/>
          <w:numId w:val="28"/>
        </w:numPr>
        <w:spacing w:after="0" w:line="240" w:lineRule="auto"/>
        <w:ind w:left="1134" w:hanging="567"/>
        <w:jc w:val="both"/>
        <w:rPr>
          <w:rFonts w:ascii="Times New Roman" w:hAnsi="Times New Roman"/>
          <w:noProof/>
          <w:sz w:val="23"/>
          <w:szCs w:val="23"/>
        </w:rPr>
      </w:pPr>
      <w:r w:rsidRPr="005E2BBE">
        <w:rPr>
          <w:rFonts w:ascii="Times New Roman" w:hAnsi="Times New Roman"/>
          <w:noProof/>
          <w:sz w:val="23"/>
          <w:szCs w:val="23"/>
        </w:rPr>
        <w:t xml:space="preserve">Pasūtītājs Līgumā noteiktajā termiņā </w:t>
      </w:r>
      <w:r w:rsidRPr="005E2BBE">
        <w:rPr>
          <w:rFonts w:ascii="Times New Roman" w:hAnsi="Times New Roman"/>
          <w:b/>
          <w:bCs/>
          <w:noProof/>
          <w:sz w:val="23"/>
          <w:szCs w:val="23"/>
        </w:rPr>
        <w:t>2 (divas) reizes</w:t>
      </w:r>
      <w:r w:rsidRPr="005E2BBE">
        <w:rPr>
          <w:rFonts w:ascii="Times New Roman" w:hAnsi="Times New Roman"/>
          <w:noProof/>
          <w:sz w:val="23"/>
          <w:szCs w:val="23"/>
        </w:rPr>
        <w:t xml:space="preserve"> nav veicis noteiktos maksājumus un katra maksājuma kavējums ir pārsniedzis </w:t>
      </w:r>
      <w:r w:rsidRPr="005E2BBE">
        <w:rPr>
          <w:rFonts w:ascii="Times New Roman" w:hAnsi="Times New Roman"/>
          <w:b/>
          <w:bCs/>
          <w:noProof/>
          <w:sz w:val="23"/>
          <w:szCs w:val="23"/>
        </w:rPr>
        <w:t>30 (trīsdesmit) dienas</w:t>
      </w:r>
      <w:r w:rsidRPr="005E2BBE">
        <w:rPr>
          <w:rFonts w:ascii="Times New Roman" w:hAnsi="Times New Roman"/>
          <w:noProof/>
          <w:sz w:val="23"/>
          <w:szCs w:val="23"/>
        </w:rPr>
        <w:t>;</w:t>
      </w:r>
    </w:p>
    <w:p w14:paraId="51F3F389" w14:textId="77777777" w:rsidR="00B4013D" w:rsidRPr="005E2BBE" w:rsidRDefault="00B4013D" w:rsidP="00B4013D">
      <w:pPr>
        <w:numPr>
          <w:ilvl w:val="2"/>
          <w:numId w:val="28"/>
        </w:numPr>
        <w:spacing w:after="0" w:line="240" w:lineRule="auto"/>
        <w:ind w:left="1134" w:hanging="567"/>
        <w:jc w:val="both"/>
        <w:rPr>
          <w:rFonts w:ascii="Times New Roman" w:hAnsi="Times New Roman"/>
          <w:noProof/>
          <w:sz w:val="23"/>
          <w:szCs w:val="23"/>
        </w:rPr>
      </w:pPr>
      <w:r w:rsidRPr="005E2BBE">
        <w:rPr>
          <w:rFonts w:ascii="Times New Roman" w:hAnsi="Times New Roman"/>
          <w:noProof/>
          <w:sz w:val="23"/>
          <w:szCs w:val="23"/>
        </w:rPr>
        <w:t>nepārvaramas varas iestāšanās gadījumā.</w:t>
      </w:r>
    </w:p>
    <w:p w14:paraId="16D2B6C6"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 xml:space="preserve">Ja Pasūtītājam ir zudusi nepieciešamība saņemt Preci, Pasūtītājs ir tiesīgs vienpusēji izbeigt Līgumu, informējot Piegādātāju rakstiski vismaz </w:t>
      </w:r>
      <w:r w:rsidRPr="005E2BBE">
        <w:rPr>
          <w:rFonts w:ascii="Times New Roman" w:hAnsi="Times New Roman"/>
          <w:b/>
          <w:bCs/>
          <w:noProof/>
          <w:sz w:val="23"/>
          <w:szCs w:val="23"/>
        </w:rPr>
        <w:t>1 (vienu) mēnesi</w:t>
      </w:r>
      <w:r w:rsidRPr="005E2BBE">
        <w:rPr>
          <w:rFonts w:ascii="Times New Roman" w:hAnsi="Times New Roman"/>
          <w:noProof/>
          <w:sz w:val="23"/>
          <w:szCs w:val="23"/>
        </w:rPr>
        <w:t xml:space="preserve"> iepriekš.</w:t>
      </w:r>
    </w:p>
    <w:p w14:paraId="2CBA81E7" w14:textId="0213C9EE"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 xml:space="preserve">Izbeidzot Līgumu </w:t>
      </w:r>
      <w:r w:rsidR="00C3771E" w:rsidRPr="005E2BBE">
        <w:rPr>
          <w:rFonts w:ascii="Times New Roman" w:hAnsi="Times New Roman"/>
          <w:noProof/>
          <w:sz w:val="23"/>
          <w:szCs w:val="23"/>
        </w:rPr>
        <w:t>7</w:t>
      </w:r>
      <w:r w:rsidRPr="005E2BBE">
        <w:rPr>
          <w:rFonts w:ascii="Times New Roman" w:hAnsi="Times New Roman"/>
          <w:noProof/>
          <w:sz w:val="23"/>
          <w:szCs w:val="23"/>
        </w:rPr>
        <w:t>.7.</w:t>
      </w:r>
      <w:r w:rsidR="00873466" w:rsidRPr="005E2BBE">
        <w:rPr>
          <w:rFonts w:ascii="Times New Roman" w:hAnsi="Times New Roman"/>
          <w:noProof/>
          <w:sz w:val="23"/>
          <w:szCs w:val="23"/>
        </w:rPr>
        <w:t>1</w:t>
      </w:r>
      <w:r w:rsidRPr="005E2BBE">
        <w:rPr>
          <w:rFonts w:ascii="Times New Roman" w:hAnsi="Times New Roman"/>
          <w:noProof/>
          <w:sz w:val="23"/>
          <w:szCs w:val="23"/>
        </w:rPr>
        <w:t xml:space="preserve">. – </w:t>
      </w:r>
      <w:r w:rsidR="00C3771E" w:rsidRPr="005E2BBE">
        <w:rPr>
          <w:rFonts w:ascii="Times New Roman" w:hAnsi="Times New Roman"/>
          <w:noProof/>
          <w:sz w:val="23"/>
          <w:szCs w:val="23"/>
        </w:rPr>
        <w:t>7</w:t>
      </w:r>
      <w:r w:rsidRPr="005E2BBE">
        <w:rPr>
          <w:rFonts w:ascii="Times New Roman" w:hAnsi="Times New Roman"/>
          <w:noProof/>
          <w:sz w:val="23"/>
          <w:szCs w:val="23"/>
        </w:rPr>
        <w:t>.7.</w:t>
      </w:r>
      <w:r w:rsidR="00C3771E" w:rsidRPr="005E2BBE">
        <w:rPr>
          <w:rFonts w:ascii="Times New Roman" w:hAnsi="Times New Roman"/>
          <w:noProof/>
          <w:sz w:val="23"/>
          <w:szCs w:val="23"/>
        </w:rPr>
        <w:t>5</w:t>
      </w:r>
      <w:r w:rsidRPr="005E2BBE">
        <w:rPr>
          <w:rFonts w:ascii="Times New Roman" w:hAnsi="Times New Roman"/>
          <w:noProof/>
          <w:sz w:val="23"/>
          <w:szCs w:val="23"/>
        </w:rPr>
        <w:t>.apakšpunktā noteiktajos gadījumos, Pasūtītājam ir tiesības aprēķināt Piegādātājam līgumsodu, kā arī Piegādātājs atlīdzina Pasūtītājam radušos zaudējumus.</w:t>
      </w:r>
    </w:p>
    <w:p w14:paraId="0A1648B2" w14:textId="1022DCEA"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 xml:space="preserve">Izbeidzot Līgumu </w:t>
      </w:r>
      <w:r w:rsidR="00C3771E" w:rsidRPr="005E2BBE">
        <w:rPr>
          <w:rFonts w:ascii="Times New Roman" w:hAnsi="Times New Roman"/>
          <w:noProof/>
          <w:sz w:val="23"/>
          <w:szCs w:val="23"/>
        </w:rPr>
        <w:t>7</w:t>
      </w:r>
      <w:r w:rsidRPr="005E2BBE">
        <w:rPr>
          <w:rFonts w:ascii="Times New Roman" w:hAnsi="Times New Roman"/>
          <w:noProof/>
          <w:sz w:val="23"/>
          <w:szCs w:val="23"/>
        </w:rPr>
        <w:t>.7.</w:t>
      </w:r>
      <w:r w:rsidR="00C3771E" w:rsidRPr="005E2BBE">
        <w:rPr>
          <w:rFonts w:ascii="Times New Roman" w:hAnsi="Times New Roman"/>
          <w:noProof/>
          <w:sz w:val="23"/>
          <w:szCs w:val="23"/>
        </w:rPr>
        <w:t>6</w:t>
      </w:r>
      <w:r w:rsidRPr="005E2BBE">
        <w:rPr>
          <w:rFonts w:ascii="Times New Roman" w:hAnsi="Times New Roman"/>
          <w:noProof/>
          <w:sz w:val="23"/>
          <w:szCs w:val="23"/>
        </w:rPr>
        <w:t xml:space="preserve">. – </w:t>
      </w:r>
      <w:r w:rsidR="00C3771E" w:rsidRPr="005E2BBE">
        <w:rPr>
          <w:rFonts w:ascii="Times New Roman" w:hAnsi="Times New Roman"/>
          <w:noProof/>
          <w:sz w:val="23"/>
          <w:szCs w:val="23"/>
        </w:rPr>
        <w:t>7</w:t>
      </w:r>
      <w:r w:rsidRPr="005E2BBE">
        <w:rPr>
          <w:rFonts w:ascii="Times New Roman" w:hAnsi="Times New Roman"/>
          <w:noProof/>
          <w:sz w:val="23"/>
          <w:szCs w:val="23"/>
        </w:rPr>
        <w:t>.7.</w:t>
      </w:r>
      <w:r w:rsidR="00C3771E" w:rsidRPr="005E2BBE">
        <w:rPr>
          <w:rFonts w:ascii="Times New Roman" w:hAnsi="Times New Roman"/>
          <w:noProof/>
          <w:sz w:val="23"/>
          <w:szCs w:val="23"/>
        </w:rPr>
        <w:t>11</w:t>
      </w:r>
      <w:r w:rsidRPr="005E2BBE">
        <w:rPr>
          <w:rFonts w:ascii="Times New Roman" w:hAnsi="Times New Roman"/>
          <w:noProof/>
          <w:sz w:val="23"/>
          <w:szCs w:val="23"/>
        </w:rPr>
        <w:t xml:space="preserve">. un </w:t>
      </w:r>
      <w:r w:rsidR="00C3771E" w:rsidRPr="005E2BBE">
        <w:rPr>
          <w:rFonts w:ascii="Times New Roman" w:hAnsi="Times New Roman"/>
          <w:noProof/>
          <w:sz w:val="23"/>
          <w:szCs w:val="23"/>
        </w:rPr>
        <w:t>7</w:t>
      </w:r>
      <w:r w:rsidRPr="005E2BBE">
        <w:rPr>
          <w:rFonts w:ascii="Times New Roman" w:hAnsi="Times New Roman"/>
          <w:noProof/>
          <w:sz w:val="23"/>
          <w:szCs w:val="23"/>
        </w:rPr>
        <w:t>.8.2.apakšpunktā noteiktajos gadījumos, nevienai no Pusēm nav tiesības pieprasīt no otras Puses līgumsodu, atlīdzināt zaudējumus vai pieprasīt kompensāciju par jebkura veida zaudējumiem, kas radušies saistībā ar Līguma izbeigšanu pirms termiņa.</w:t>
      </w:r>
    </w:p>
    <w:p w14:paraId="13EF9CF9"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 xml:space="preserve">Līgumā noteiktajos gadījumos Līgums uzskatāms par izbeigtu </w:t>
      </w:r>
      <w:r w:rsidRPr="005E2BBE">
        <w:rPr>
          <w:rFonts w:ascii="Times New Roman" w:hAnsi="Times New Roman"/>
          <w:b/>
          <w:bCs/>
          <w:noProof/>
          <w:sz w:val="23"/>
          <w:szCs w:val="23"/>
        </w:rPr>
        <w:t>7 (septītajā) dienā</w:t>
      </w:r>
      <w:r w:rsidRPr="005E2BBE">
        <w:rPr>
          <w:rFonts w:ascii="Times New Roman" w:hAnsi="Times New Roman"/>
          <w:noProof/>
          <w:sz w:val="23"/>
          <w:szCs w:val="23"/>
        </w:rPr>
        <w:t xml:space="preserve"> pēc Pušu paziņojuma par Līguma izbeigšanu (ierakstītas vēstules) nodošanas pastā dienas vai </w:t>
      </w:r>
      <w:r w:rsidRPr="005E2BBE">
        <w:rPr>
          <w:rFonts w:ascii="Times New Roman" w:hAnsi="Times New Roman"/>
          <w:b/>
          <w:bCs/>
          <w:noProof/>
          <w:sz w:val="23"/>
          <w:szCs w:val="23"/>
        </w:rPr>
        <w:t>2 (otrajā) dienā</w:t>
      </w:r>
      <w:r w:rsidRPr="005E2BBE">
        <w:rPr>
          <w:rFonts w:ascii="Times New Roman" w:hAnsi="Times New Roman"/>
          <w:noProof/>
          <w:sz w:val="23"/>
          <w:szCs w:val="23"/>
        </w:rPr>
        <w:t>, ja paziņojums parakstīts ar drošu elektronisko parakstu.</w:t>
      </w:r>
    </w:p>
    <w:p w14:paraId="6A65BACC" w14:textId="77777777" w:rsidR="00B4013D" w:rsidRPr="005E2BBE" w:rsidRDefault="00B4013D" w:rsidP="00B4013D">
      <w:pPr>
        <w:numPr>
          <w:ilvl w:val="1"/>
          <w:numId w:val="28"/>
        </w:numPr>
        <w:spacing w:after="0" w:line="240" w:lineRule="auto"/>
        <w:ind w:left="567" w:hanging="567"/>
        <w:jc w:val="both"/>
        <w:rPr>
          <w:rFonts w:ascii="Times New Roman" w:hAnsi="Times New Roman"/>
          <w:noProof/>
          <w:sz w:val="23"/>
          <w:szCs w:val="23"/>
        </w:rPr>
      </w:pPr>
      <w:r w:rsidRPr="005E2BBE">
        <w:rPr>
          <w:rFonts w:ascii="Times New Roman" w:hAnsi="Times New Roman"/>
          <w:noProof/>
          <w:sz w:val="23"/>
          <w:szCs w:val="23"/>
        </w:rPr>
        <w:t>Pirms termiņa izbeidzot Līgumu, Puses veic savstarpējos norēķinus (līgumsoda samaksu, zaudējumu atlīdzināšanu, samaksu atbilstoši Piegādes līguma nosacījumiem) ne vēlāk kā līdz Vienošanās izbeigšanas dienai.</w:t>
      </w:r>
    </w:p>
    <w:p w14:paraId="5BBC02BE" w14:textId="77777777" w:rsidR="00B4013D" w:rsidRPr="005E2BBE" w:rsidRDefault="00B4013D" w:rsidP="00B4013D">
      <w:pPr>
        <w:numPr>
          <w:ilvl w:val="0"/>
          <w:numId w:val="28"/>
        </w:numPr>
        <w:spacing w:before="120" w:after="0" w:line="240" w:lineRule="auto"/>
        <w:ind w:left="714" w:hanging="357"/>
        <w:jc w:val="center"/>
        <w:rPr>
          <w:rFonts w:ascii="Times New Roman" w:hAnsi="Times New Roman"/>
          <w:b/>
          <w:bCs/>
          <w:noProof/>
          <w:sz w:val="23"/>
          <w:szCs w:val="23"/>
        </w:rPr>
      </w:pPr>
      <w:r w:rsidRPr="005E2BBE">
        <w:rPr>
          <w:rFonts w:ascii="Times New Roman" w:hAnsi="Times New Roman"/>
          <w:b/>
          <w:bCs/>
          <w:noProof/>
          <w:sz w:val="23"/>
          <w:szCs w:val="23"/>
        </w:rPr>
        <w:t>Vispārīgie noteikumi</w:t>
      </w:r>
    </w:p>
    <w:p w14:paraId="56C21CAC" w14:textId="77777777" w:rsidR="00B4013D" w:rsidRPr="005E2BBE" w:rsidRDefault="00B4013D" w:rsidP="00B4013D">
      <w:pPr>
        <w:numPr>
          <w:ilvl w:val="1"/>
          <w:numId w:val="28"/>
        </w:numPr>
        <w:suppressAutoHyphens/>
        <w:autoSpaceDN w:val="0"/>
        <w:spacing w:after="0" w:line="240" w:lineRule="auto"/>
        <w:ind w:left="567" w:hanging="567"/>
        <w:jc w:val="both"/>
        <w:textAlignment w:val="baseline"/>
        <w:rPr>
          <w:rFonts w:ascii="Times New Roman" w:eastAsia="Times New Roman" w:hAnsi="Times New Roman"/>
          <w:sz w:val="23"/>
          <w:szCs w:val="23"/>
        </w:rPr>
      </w:pPr>
      <w:r w:rsidRPr="005E2BBE">
        <w:rPr>
          <w:rFonts w:ascii="Times New Roman" w:eastAsia="Times New Roman" w:hAnsi="Times New Roman"/>
          <w:sz w:val="23"/>
          <w:szCs w:val="23"/>
        </w:rPr>
        <w:t>Visas domstarpības un nesaskaņas, kas Pusēm rodas Līguma izpildes sakarā, Puses risina savstarpēju pārrunu ceļā. Ja Puses nevar panākt vienošanos, strīds nododams izskatīšanai Latvijas Republikas tiesā pēc Pasūtītāja piekritības un izskatāms atbilstoši spēkā esošajiem Latvijas Republikas normatīvajiem aktiem.</w:t>
      </w:r>
    </w:p>
    <w:p w14:paraId="6FD2D0AB" w14:textId="13546250" w:rsidR="00B4013D" w:rsidRPr="005E2BBE" w:rsidRDefault="00B4013D" w:rsidP="00B4013D">
      <w:pPr>
        <w:numPr>
          <w:ilvl w:val="1"/>
          <w:numId w:val="28"/>
        </w:numPr>
        <w:suppressAutoHyphens/>
        <w:autoSpaceDN w:val="0"/>
        <w:spacing w:after="0" w:line="240" w:lineRule="auto"/>
        <w:ind w:left="567" w:hanging="567"/>
        <w:jc w:val="both"/>
        <w:textAlignment w:val="baseline"/>
        <w:rPr>
          <w:rFonts w:ascii="Times New Roman" w:eastAsia="Times New Roman" w:hAnsi="Times New Roman"/>
          <w:sz w:val="23"/>
          <w:szCs w:val="23"/>
        </w:rPr>
      </w:pPr>
      <w:r w:rsidRPr="005E2BBE">
        <w:rPr>
          <w:rFonts w:ascii="Times New Roman" w:hAnsi="Times New Roman"/>
          <w:sz w:val="23"/>
          <w:szCs w:val="23"/>
        </w:rPr>
        <w:t xml:space="preserve">Visa rakstveida sarakste uzskatāma par saņemtu </w:t>
      </w:r>
      <w:r w:rsidRPr="005E2BBE">
        <w:rPr>
          <w:rFonts w:ascii="Times New Roman" w:hAnsi="Times New Roman"/>
          <w:b/>
          <w:bCs/>
          <w:sz w:val="23"/>
          <w:szCs w:val="23"/>
        </w:rPr>
        <w:t>7 (septītajā</w:t>
      </w:r>
      <w:r w:rsidRPr="005E2BBE">
        <w:rPr>
          <w:rFonts w:ascii="Times New Roman" w:hAnsi="Times New Roman"/>
          <w:b/>
          <w:sz w:val="23"/>
          <w:szCs w:val="23"/>
        </w:rPr>
        <w:t>) dienā</w:t>
      </w:r>
      <w:r w:rsidRPr="005E2BBE">
        <w:rPr>
          <w:rFonts w:ascii="Times New Roman" w:hAnsi="Times New Roman"/>
          <w:sz w:val="23"/>
          <w:szCs w:val="23"/>
        </w:rPr>
        <w:t xml:space="preserve"> pēc vēstules nodošanas pastā vai attiecīgajā darba dienā, ja tā nosūtīta uz Pušu norādītajām e-pasta adresēm darba dienās no plkst.8.00 līdz </w:t>
      </w:r>
      <w:r w:rsidR="000F3E82" w:rsidRPr="005E2BBE">
        <w:rPr>
          <w:rFonts w:ascii="Times New Roman" w:hAnsi="Times New Roman"/>
          <w:sz w:val="23"/>
          <w:szCs w:val="23"/>
        </w:rPr>
        <w:t>plkst.</w:t>
      </w:r>
      <w:r w:rsidRPr="005E2BBE">
        <w:rPr>
          <w:rFonts w:ascii="Times New Roman" w:hAnsi="Times New Roman"/>
          <w:sz w:val="23"/>
          <w:szCs w:val="23"/>
        </w:rPr>
        <w:t>17.00.</w:t>
      </w:r>
    </w:p>
    <w:p w14:paraId="059C1654" w14:textId="77777777" w:rsidR="00B4013D" w:rsidRPr="005E2BBE" w:rsidRDefault="00B4013D" w:rsidP="00B4013D">
      <w:pPr>
        <w:numPr>
          <w:ilvl w:val="1"/>
          <w:numId w:val="28"/>
        </w:numPr>
        <w:suppressAutoHyphens/>
        <w:autoSpaceDN w:val="0"/>
        <w:spacing w:after="0" w:line="240" w:lineRule="auto"/>
        <w:ind w:left="567" w:hanging="567"/>
        <w:jc w:val="both"/>
        <w:textAlignment w:val="baseline"/>
        <w:rPr>
          <w:rFonts w:ascii="Times New Roman" w:eastAsia="Times New Roman" w:hAnsi="Times New Roman"/>
          <w:sz w:val="23"/>
          <w:szCs w:val="23"/>
        </w:rPr>
      </w:pPr>
      <w:r w:rsidRPr="005E2BBE">
        <w:rPr>
          <w:rFonts w:ascii="Times New Roman" w:eastAsia="Times New Roman" w:hAnsi="Times New Roman"/>
          <w:sz w:val="23"/>
          <w:szCs w:val="23"/>
        </w:rPr>
        <w:t xml:space="preserve">Ja kāds no Līguma noteikumiem zaudē juridisku spēku, tas nerada pārējo noteikumu spēkā neesamību. </w:t>
      </w:r>
    </w:p>
    <w:p w14:paraId="50113EB3" w14:textId="77777777" w:rsidR="00B4013D" w:rsidRPr="005E2BBE" w:rsidRDefault="00B4013D" w:rsidP="00B4013D">
      <w:pPr>
        <w:numPr>
          <w:ilvl w:val="1"/>
          <w:numId w:val="28"/>
        </w:numPr>
        <w:suppressAutoHyphens/>
        <w:autoSpaceDN w:val="0"/>
        <w:spacing w:after="0" w:line="240" w:lineRule="auto"/>
        <w:ind w:left="567" w:hanging="567"/>
        <w:jc w:val="both"/>
        <w:textAlignment w:val="baseline"/>
        <w:rPr>
          <w:rFonts w:ascii="Times New Roman" w:eastAsia="Times New Roman" w:hAnsi="Times New Roman"/>
          <w:sz w:val="23"/>
          <w:szCs w:val="23"/>
        </w:rPr>
      </w:pPr>
      <w:r w:rsidRPr="005E2BBE">
        <w:rPr>
          <w:rFonts w:ascii="Times New Roman" w:eastAsia="Times New Roman" w:hAnsi="Times New Roman"/>
          <w:sz w:val="23"/>
          <w:szCs w:val="23"/>
        </w:rPr>
        <w:t>Puses vienojas, ka</w:t>
      </w:r>
      <w:r w:rsidRPr="005E2BBE">
        <w:rPr>
          <w:rFonts w:ascii="Times New Roman" w:hAnsi="Times New Roman"/>
          <w:noProof/>
          <w:sz w:val="23"/>
          <w:szCs w:val="23"/>
        </w:rPr>
        <w:t xml:space="preserve"> jautājumiem ko neregulē Līguma noteikumi tiks piemēroti Vienošanās noteikumi, kā piemēram, </w:t>
      </w:r>
      <w:r w:rsidRPr="005E2BBE">
        <w:rPr>
          <w:rFonts w:ascii="Times New Roman" w:eastAsia="Times New Roman" w:hAnsi="Times New Roman"/>
          <w:sz w:val="23"/>
          <w:szCs w:val="23"/>
        </w:rPr>
        <w:t>apakšuzņēmēju un personāla nomaiņa vai iesaiste Līguma izpildē, nepārvaramas varas, datu aizsardzības un konfidencialitātes u.c. noteikumi, kas nepieciešami kvalitatīvai un savlaicīgai Līguma izpildei</w:t>
      </w:r>
      <w:r w:rsidRPr="005E2BBE">
        <w:rPr>
          <w:rFonts w:ascii="Times New Roman" w:hAnsi="Times New Roman"/>
          <w:noProof/>
          <w:sz w:val="23"/>
          <w:szCs w:val="23"/>
        </w:rPr>
        <w:t>.</w:t>
      </w:r>
    </w:p>
    <w:p w14:paraId="409F3CFB" w14:textId="2CF59A30" w:rsidR="00B4013D" w:rsidRPr="005E2BBE" w:rsidRDefault="00B4013D" w:rsidP="00B4013D">
      <w:pPr>
        <w:numPr>
          <w:ilvl w:val="1"/>
          <w:numId w:val="28"/>
        </w:numPr>
        <w:suppressAutoHyphens/>
        <w:autoSpaceDN w:val="0"/>
        <w:spacing w:after="0" w:line="240" w:lineRule="auto"/>
        <w:ind w:left="567" w:hanging="567"/>
        <w:jc w:val="both"/>
        <w:textAlignment w:val="baseline"/>
        <w:rPr>
          <w:rFonts w:ascii="Times New Roman" w:eastAsia="Times New Roman" w:hAnsi="Times New Roman"/>
          <w:sz w:val="23"/>
          <w:szCs w:val="23"/>
        </w:rPr>
      </w:pPr>
      <w:r w:rsidRPr="005E2BBE">
        <w:rPr>
          <w:rFonts w:ascii="Times New Roman" w:eastAsia="Times New Roman" w:hAnsi="Times New Roman"/>
          <w:sz w:val="23"/>
          <w:szCs w:val="23"/>
        </w:rPr>
        <w:lastRenderedPageBreak/>
        <w:t xml:space="preserve">Puses paziņo viena otrai par juridiskā statusa, juridiskās vai korespondences adreses un bankas rekvizītu maiņu, tās reorganizāciju vai likvidāciju, maksātnespējas procesa pasludināšanu vai tiesiskās aizsardzības procesa īstenošanas pasludināšanu </w:t>
      </w:r>
      <w:r w:rsidRPr="005E2BBE">
        <w:rPr>
          <w:rFonts w:ascii="Times New Roman" w:eastAsia="Times New Roman" w:hAnsi="Times New Roman"/>
          <w:b/>
          <w:bCs/>
          <w:sz w:val="23"/>
          <w:szCs w:val="23"/>
        </w:rPr>
        <w:t>5 (piecu) darba</w:t>
      </w:r>
      <w:r w:rsidRPr="005E2BBE">
        <w:rPr>
          <w:rFonts w:ascii="Times New Roman" w:eastAsia="Times New Roman" w:hAnsi="Times New Roman"/>
          <w:sz w:val="23"/>
          <w:szCs w:val="23"/>
        </w:rPr>
        <w:t xml:space="preserve"> </w:t>
      </w:r>
      <w:r w:rsidRPr="005E2BBE">
        <w:rPr>
          <w:rFonts w:ascii="Times New Roman" w:eastAsia="Times New Roman" w:hAnsi="Times New Roman"/>
          <w:b/>
          <w:bCs/>
          <w:sz w:val="23"/>
          <w:szCs w:val="23"/>
        </w:rPr>
        <w:t>dienu</w:t>
      </w:r>
      <w:r w:rsidRPr="005E2BBE">
        <w:rPr>
          <w:rFonts w:ascii="Times New Roman" w:eastAsia="Times New Roman" w:hAnsi="Times New Roman"/>
          <w:sz w:val="23"/>
          <w:szCs w:val="23"/>
        </w:rPr>
        <w:t xml:space="preserve"> laikā, nosūtot ierakstītu</w:t>
      </w:r>
      <w:r w:rsidR="00212876" w:rsidRPr="005E2BBE">
        <w:rPr>
          <w:rFonts w:ascii="Times New Roman" w:eastAsia="Times New Roman" w:hAnsi="Times New Roman"/>
          <w:sz w:val="23"/>
          <w:szCs w:val="23"/>
        </w:rPr>
        <w:t xml:space="preserve"> vai elektronisku</w:t>
      </w:r>
      <w:r w:rsidRPr="005E2BBE">
        <w:rPr>
          <w:rFonts w:ascii="Times New Roman" w:eastAsia="Times New Roman" w:hAnsi="Times New Roman"/>
          <w:sz w:val="23"/>
          <w:szCs w:val="23"/>
        </w:rPr>
        <w:t xml:space="preserve"> paziņojumu, kas kļūst par Līguma neatņemamu sastāvdaļu.</w:t>
      </w:r>
    </w:p>
    <w:p w14:paraId="37F34EDD" w14:textId="77777777" w:rsidR="00B4013D" w:rsidRPr="005E2BBE" w:rsidRDefault="00B4013D" w:rsidP="00B4013D">
      <w:pPr>
        <w:numPr>
          <w:ilvl w:val="1"/>
          <w:numId w:val="28"/>
        </w:numPr>
        <w:suppressAutoHyphens/>
        <w:autoSpaceDN w:val="0"/>
        <w:spacing w:after="0" w:line="240" w:lineRule="auto"/>
        <w:ind w:left="567" w:hanging="567"/>
        <w:jc w:val="both"/>
        <w:textAlignment w:val="baseline"/>
        <w:rPr>
          <w:rFonts w:ascii="Times New Roman" w:eastAsia="Times New Roman" w:hAnsi="Times New Roman"/>
          <w:sz w:val="23"/>
          <w:szCs w:val="23"/>
        </w:rPr>
      </w:pPr>
      <w:r w:rsidRPr="005E2BBE">
        <w:rPr>
          <w:rFonts w:ascii="Times New Roman" w:eastAsia="Times New Roman" w:hAnsi="Times New Roman"/>
          <w:sz w:val="23"/>
          <w:szCs w:val="23"/>
        </w:rPr>
        <w:t>Ja kāda no Pusēm tiek reorganizēta, Līgums paliek spēkā un tā noteikumi ir saistoši Pušu saistību un tiesību pārņēmējiem.</w:t>
      </w:r>
    </w:p>
    <w:p w14:paraId="0C253A6C" w14:textId="77777777" w:rsidR="00B4013D" w:rsidRPr="005E2BBE" w:rsidRDefault="00B4013D" w:rsidP="00B4013D">
      <w:pPr>
        <w:numPr>
          <w:ilvl w:val="1"/>
          <w:numId w:val="28"/>
        </w:numPr>
        <w:suppressAutoHyphens/>
        <w:autoSpaceDN w:val="0"/>
        <w:spacing w:after="0" w:line="240" w:lineRule="auto"/>
        <w:ind w:left="567" w:hanging="567"/>
        <w:jc w:val="both"/>
        <w:textAlignment w:val="baseline"/>
        <w:rPr>
          <w:rFonts w:ascii="Times New Roman" w:eastAsia="Times New Roman" w:hAnsi="Times New Roman"/>
          <w:sz w:val="23"/>
          <w:szCs w:val="23"/>
        </w:rPr>
      </w:pPr>
      <w:r w:rsidRPr="005E2BBE">
        <w:rPr>
          <w:rFonts w:ascii="Times New Roman" w:hAnsi="Times New Roman"/>
          <w:sz w:val="23"/>
          <w:szCs w:val="23"/>
        </w:rPr>
        <w:t>Līguma nodaļu virsraksti ir lietoti vienīgi atsauksmju ērtībai un nevar tikt izmantoti Līguma noteikumu interpretācijai.</w:t>
      </w:r>
    </w:p>
    <w:p w14:paraId="0B3EF550" w14:textId="77777777" w:rsidR="00B4013D" w:rsidRPr="005E2BBE" w:rsidRDefault="00B4013D" w:rsidP="00B4013D">
      <w:pPr>
        <w:numPr>
          <w:ilvl w:val="1"/>
          <w:numId w:val="28"/>
        </w:numPr>
        <w:suppressAutoHyphens/>
        <w:autoSpaceDN w:val="0"/>
        <w:spacing w:after="0" w:line="240" w:lineRule="auto"/>
        <w:ind w:left="567" w:hanging="567"/>
        <w:jc w:val="both"/>
        <w:textAlignment w:val="baseline"/>
        <w:rPr>
          <w:rFonts w:ascii="Times New Roman" w:eastAsia="Times New Roman" w:hAnsi="Times New Roman"/>
          <w:sz w:val="23"/>
          <w:szCs w:val="23"/>
        </w:rPr>
      </w:pPr>
      <w:r w:rsidRPr="005E2BBE">
        <w:rPr>
          <w:rFonts w:ascii="Times New Roman" w:hAnsi="Times New Roman"/>
          <w:sz w:val="23"/>
          <w:szCs w:val="23"/>
        </w:rPr>
        <w:t>Līgums satur Pušu pilnīgu vienošanos, Puses ir iepazinušās ar tā saturu un piekrīt visiem tā punktiem, un to apliecina, parakstot Līgumu.</w:t>
      </w:r>
    </w:p>
    <w:p w14:paraId="0955BAC2" w14:textId="77777777" w:rsidR="00B4013D" w:rsidRPr="005E2BBE" w:rsidRDefault="00B4013D" w:rsidP="00B4013D">
      <w:pPr>
        <w:numPr>
          <w:ilvl w:val="1"/>
          <w:numId w:val="28"/>
        </w:numPr>
        <w:suppressAutoHyphens/>
        <w:autoSpaceDN w:val="0"/>
        <w:spacing w:after="0" w:line="240" w:lineRule="auto"/>
        <w:ind w:left="567" w:hanging="567"/>
        <w:jc w:val="both"/>
        <w:textAlignment w:val="baseline"/>
        <w:rPr>
          <w:rFonts w:ascii="Times New Roman" w:eastAsia="Times New Roman" w:hAnsi="Times New Roman"/>
          <w:sz w:val="23"/>
          <w:szCs w:val="23"/>
        </w:rPr>
      </w:pPr>
      <w:r w:rsidRPr="005E2BBE">
        <w:rPr>
          <w:rFonts w:ascii="Times New Roman" w:eastAsia="Times New Roman" w:hAnsi="Times New Roman"/>
          <w:sz w:val="23"/>
          <w:szCs w:val="23"/>
        </w:rPr>
        <w:t>Puses vienojas, ka ar Līguma izpildi saistītos jautājumus (nosūta Pieprasījumu, saskaņo Preču pavadzīmes, sagatavo Defekta aktu, pretenzijas, un nodod apmaksai pavadzīmes u.c.) risinās šādas Pušu pilnvarotās personas:</w:t>
      </w:r>
    </w:p>
    <w:p w14:paraId="38EA5CE6" w14:textId="77777777" w:rsidR="00B4013D" w:rsidRPr="005E2BBE" w:rsidRDefault="00B4013D" w:rsidP="00B4013D">
      <w:pPr>
        <w:numPr>
          <w:ilvl w:val="2"/>
          <w:numId w:val="28"/>
        </w:numPr>
        <w:spacing w:after="0" w:line="240" w:lineRule="auto"/>
        <w:ind w:left="1134" w:hanging="567"/>
        <w:jc w:val="both"/>
        <w:rPr>
          <w:rFonts w:ascii="Times New Roman" w:eastAsia="Times New Roman" w:hAnsi="Times New Roman"/>
          <w:noProof/>
          <w:color w:val="000000"/>
          <w:sz w:val="23"/>
          <w:szCs w:val="23"/>
        </w:rPr>
      </w:pPr>
      <w:r w:rsidRPr="005E2BBE">
        <w:rPr>
          <w:rFonts w:ascii="Times New Roman" w:eastAsia="Times New Roman" w:hAnsi="Times New Roman"/>
          <w:b/>
          <w:bCs/>
          <w:noProof/>
          <w:color w:val="000000"/>
          <w:sz w:val="23"/>
          <w:szCs w:val="23"/>
        </w:rPr>
        <w:t>no Pasūtītāja puses</w:t>
      </w:r>
      <w:r w:rsidRPr="005E2BBE">
        <w:rPr>
          <w:rFonts w:ascii="Times New Roman" w:eastAsia="Times New Roman" w:hAnsi="Times New Roman"/>
          <w:noProof/>
          <w:color w:val="000000"/>
          <w:sz w:val="23"/>
          <w:szCs w:val="23"/>
        </w:rPr>
        <w:t xml:space="preserve"> –  (vārds, uzvārds, amats, tālr. Nr., elektroniskā pasta adrese);</w:t>
      </w:r>
    </w:p>
    <w:p w14:paraId="11FAB4C8" w14:textId="77777777" w:rsidR="00B4013D" w:rsidRPr="005E2BBE" w:rsidRDefault="00B4013D" w:rsidP="00B4013D">
      <w:pPr>
        <w:numPr>
          <w:ilvl w:val="2"/>
          <w:numId w:val="28"/>
        </w:numPr>
        <w:spacing w:after="0" w:line="240" w:lineRule="auto"/>
        <w:ind w:left="1134" w:hanging="567"/>
        <w:jc w:val="both"/>
        <w:rPr>
          <w:rFonts w:ascii="Times New Roman" w:eastAsia="Times New Roman" w:hAnsi="Times New Roman"/>
          <w:noProof/>
          <w:color w:val="000000"/>
          <w:sz w:val="23"/>
          <w:szCs w:val="23"/>
        </w:rPr>
      </w:pPr>
      <w:r w:rsidRPr="005E2BBE">
        <w:rPr>
          <w:rFonts w:ascii="Times New Roman" w:eastAsia="Times New Roman" w:hAnsi="Times New Roman"/>
          <w:b/>
          <w:bCs/>
          <w:noProof/>
          <w:color w:val="000000"/>
          <w:sz w:val="23"/>
          <w:szCs w:val="23"/>
        </w:rPr>
        <w:t>no Piegādātāja puses</w:t>
      </w:r>
      <w:r w:rsidRPr="005E2BBE">
        <w:rPr>
          <w:rFonts w:ascii="Times New Roman" w:eastAsia="Times New Roman" w:hAnsi="Times New Roman"/>
          <w:noProof/>
          <w:color w:val="000000"/>
          <w:sz w:val="23"/>
          <w:szCs w:val="23"/>
        </w:rPr>
        <w:t xml:space="preserve"> – (vārds, uzvārds, amats, tālr. Nr., elektroniskā pasta adrese).</w:t>
      </w:r>
    </w:p>
    <w:p w14:paraId="59F60C3C" w14:textId="77777777" w:rsidR="00B4013D" w:rsidRPr="005E2BBE" w:rsidRDefault="00B4013D" w:rsidP="00B4013D">
      <w:pPr>
        <w:numPr>
          <w:ilvl w:val="1"/>
          <w:numId w:val="28"/>
        </w:numPr>
        <w:suppressAutoHyphens/>
        <w:autoSpaceDN w:val="0"/>
        <w:spacing w:after="0" w:line="240" w:lineRule="auto"/>
        <w:ind w:left="567" w:hanging="567"/>
        <w:jc w:val="both"/>
        <w:textAlignment w:val="baseline"/>
        <w:rPr>
          <w:rFonts w:ascii="Times New Roman" w:hAnsi="Times New Roman"/>
          <w:sz w:val="23"/>
          <w:szCs w:val="23"/>
        </w:rPr>
      </w:pPr>
      <w:r w:rsidRPr="005E2BBE">
        <w:rPr>
          <w:rFonts w:ascii="Times New Roman" w:hAnsi="Times New Roman"/>
          <w:sz w:val="23"/>
          <w:szCs w:val="23"/>
        </w:rPr>
        <w:t>Līgums sagatavots latviešu valodā. Līdzēju pārstāvji Līgumu paraksta ar drošu elektronisko parakstu, kurš satur laika zīmogu. Līguma abpusējas parakstīšanas datums ir pēdējā pievienotā droša elektroniskā paraksta un tā laika zīmoga datums. Līdzējiem ir pieejams visu Līdzēju parakstīts Līguma formāts. Līgumam ir šādi pielikumi:</w:t>
      </w:r>
    </w:p>
    <w:p w14:paraId="4F4040BF" w14:textId="0969CE84" w:rsidR="00B4013D" w:rsidRPr="005E2BBE" w:rsidRDefault="00B4013D" w:rsidP="00B4013D">
      <w:pPr>
        <w:numPr>
          <w:ilvl w:val="2"/>
          <w:numId w:val="28"/>
        </w:numPr>
        <w:suppressAutoHyphens/>
        <w:autoSpaceDN w:val="0"/>
        <w:spacing w:after="0" w:line="240" w:lineRule="auto"/>
        <w:ind w:left="1276" w:hanging="709"/>
        <w:jc w:val="both"/>
        <w:textAlignment w:val="baseline"/>
        <w:rPr>
          <w:rFonts w:ascii="Times New Roman" w:hAnsi="Times New Roman"/>
          <w:sz w:val="23"/>
          <w:szCs w:val="23"/>
        </w:rPr>
      </w:pPr>
      <w:r w:rsidRPr="005E2BBE">
        <w:rPr>
          <w:rFonts w:ascii="Times New Roman" w:hAnsi="Times New Roman"/>
          <w:sz w:val="23"/>
          <w:szCs w:val="23"/>
        </w:rPr>
        <w:t>Līguma 1.pielikums „Tehniskā specifikācija. Tehniskais un finanšu piedāvājums.”</w:t>
      </w:r>
    </w:p>
    <w:p w14:paraId="6F00CF41" w14:textId="070A3760" w:rsidR="00B4013D" w:rsidRPr="005E2BBE" w:rsidRDefault="00B4013D" w:rsidP="00B4013D">
      <w:pPr>
        <w:numPr>
          <w:ilvl w:val="2"/>
          <w:numId w:val="28"/>
        </w:numPr>
        <w:suppressAutoHyphens/>
        <w:autoSpaceDN w:val="0"/>
        <w:spacing w:after="0" w:line="240" w:lineRule="auto"/>
        <w:ind w:left="1276" w:hanging="709"/>
        <w:jc w:val="both"/>
        <w:textAlignment w:val="baseline"/>
        <w:rPr>
          <w:rFonts w:ascii="Times New Roman" w:hAnsi="Times New Roman"/>
          <w:sz w:val="23"/>
          <w:szCs w:val="23"/>
        </w:rPr>
      </w:pPr>
      <w:r w:rsidRPr="005E2BBE">
        <w:rPr>
          <w:rFonts w:ascii="Times New Roman" w:hAnsi="Times New Roman"/>
          <w:sz w:val="23"/>
          <w:szCs w:val="23"/>
        </w:rPr>
        <w:t>Līguma 2.pielikums “</w:t>
      </w:r>
      <w:r w:rsidR="00B86705" w:rsidRPr="005E2BBE">
        <w:rPr>
          <w:rFonts w:ascii="Times New Roman" w:hAnsi="Times New Roman"/>
          <w:sz w:val="23"/>
          <w:szCs w:val="23"/>
        </w:rPr>
        <w:t>Piegādātāju sadalījums par iepirkuma priekšmeta pozīcijām</w:t>
      </w:r>
      <w:r w:rsidRPr="005E2BBE">
        <w:rPr>
          <w:rFonts w:ascii="Times New Roman" w:hAnsi="Times New Roman"/>
          <w:sz w:val="23"/>
          <w:szCs w:val="23"/>
        </w:rPr>
        <w:t>”.</w:t>
      </w:r>
    </w:p>
    <w:p w14:paraId="0D1BD1B9" w14:textId="77777777" w:rsidR="00B4013D" w:rsidRPr="005E2BBE" w:rsidRDefault="00B4013D" w:rsidP="00A67B31">
      <w:pPr>
        <w:numPr>
          <w:ilvl w:val="0"/>
          <w:numId w:val="28"/>
        </w:numPr>
        <w:spacing w:before="120" w:after="0" w:line="240" w:lineRule="auto"/>
        <w:ind w:left="714" w:hanging="357"/>
        <w:jc w:val="center"/>
        <w:rPr>
          <w:rFonts w:ascii="Times New Roman" w:hAnsi="Times New Roman"/>
          <w:b/>
          <w:bCs/>
          <w:noProof/>
          <w:sz w:val="23"/>
          <w:szCs w:val="23"/>
        </w:rPr>
      </w:pPr>
      <w:r w:rsidRPr="005E2BBE">
        <w:rPr>
          <w:rFonts w:ascii="Times New Roman" w:hAnsi="Times New Roman"/>
          <w:b/>
          <w:bCs/>
          <w:noProof/>
          <w:sz w:val="23"/>
          <w:szCs w:val="23"/>
        </w:rPr>
        <w:t>Pušu rekvizīti</w:t>
      </w:r>
    </w:p>
    <w:tbl>
      <w:tblPr>
        <w:tblW w:w="9498" w:type="dxa"/>
        <w:jc w:val="center"/>
        <w:tblLayout w:type="fixed"/>
        <w:tblCellMar>
          <w:left w:w="30" w:type="dxa"/>
          <w:right w:w="30" w:type="dxa"/>
        </w:tblCellMar>
        <w:tblLook w:val="0000" w:firstRow="0" w:lastRow="0" w:firstColumn="0" w:lastColumn="0" w:noHBand="0" w:noVBand="0"/>
      </w:tblPr>
      <w:tblGrid>
        <w:gridCol w:w="9498"/>
      </w:tblGrid>
      <w:tr w:rsidR="00B4013D" w:rsidRPr="00A569C8" w14:paraId="3E584559" w14:textId="77777777" w:rsidTr="007D6098">
        <w:trPr>
          <w:trHeight w:val="314"/>
          <w:jc w:val="center"/>
        </w:trPr>
        <w:tc>
          <w:tcPr>
            <w:tcW w:w="4536" w:type="dxa"/>
            <w:tcBorders>
              <w:top w:val="nil"/>
              <w:left w:val="nil"/>
              <w:bottom w:val="nil"/>
              <w:right w:val="nil"/>
            </w:tcBorders>
          </w:tcPr>
          <w:p w14:paraId="7F496944" w14:textId="77777777" w:rsidR="00B4013D" w:rsidRPr="00A569C8" w:rsidRDefault="00B4013D" w:rsidP="00B4013D">
            <w:pPr>
              <w:tabs>
                <w:tab w:val="left" w:pos="5424"/>
              </w:tabs>
              <w:autoSpaceDE w:val="0"/>
              <w:autoSpaceDN w:val="0"/>
              <w:adjustRightInd w:val="0"/>
              <w:spacing w:after="0" w:line="240" w:lineRule="auto"/>
              <w:jc w:val="both"/>
              <w:rPr>
                <w:rFonts w:ascii="Times New Roman" w:hAnsi="Times New Roman"/>
                <w:b/>
                <w:bCs/>
                <w:color w:val="000000"/>
                <w:sz w:val="23"/>
                <w:szCs w:val="23"/>
                <w:lang w:eastAsia="lv-LV"/>
              </w:rPr>
            </w:pPr>
            <w:r w:rsidRPr="005E2BBE">
              <w:rPr>
                <w:rFonts w:ascii="Times New Roman" w:hAnsi="Times New Roman"/>
                <w:b/>
                <w:bCs/>
                <w:color w:val="000000"/>
                <w:sz w:val="23"/>
                <w:szCs w:val="23"/>
                <w:lang w:eastAsia="lv-LV"/>
              </w:rPr>
              <w:t>Pasūtītājs:</w:t>
            </w:r>
            <w:r w:rsidRPr="005E2BBE">
              <w:rPr>
                <w:rFonts w:ascii="Times New Roman" w:hAnsi="Times New Roman"/>
                <w:b/>
                <w:bCs/>
                <w:color w:val="000000"/>
                <w:sz w:val="23"/>
                <w:szCs w:val="23"/>
                <w:lang w:eastAsia="lv-LV"/>
              </w:rPr>
              <w:tab/>
              <w:t>Piegādātājs:</w:t>
            </w:r>
          </w:p>
        </w:tc>
      </w:tr>
      <w:tr w:rsidR="00B4013D" w:rsidRPr="00A569C8" w14:paraId="4FC17D09" w14:textId="77777777" w:rsidTr="007D6098">
        <w:trPr>
          <w:trHeight w:val="400"/>
          <w:jc w:val="center"/>
        </w:trPr>
        <w:tc>
          <w:tcPr>
            <w:tcW w:w="4536" w:type="dxa"/>
            <w:tcBorders>
              <w:top w:val="nil"/>
              <w:left w:val="nil"/>
              <w:bottom w:val="nil"/>
              <w:right w:val="nil"/>
            </w:tcBorders>
          </w:tcPr>
          <w:p w14:paraId="42E7C01A" w14:textId="43F615CC" w:rsidR="00B4013D" w:rsidRPr="00A569C8" w:rsidRDefault="00B4013D" w:rsidP="00B4013D">
            <w:pPr>
              <w:autoSpaceDE w:val="0"/>
              <w:autoSpaceDN w:val="0"/>
              <w:adjustRightInd w:val="0"/>
              <w:spacing w:after="0" w:line="240" w:lineRule="auto"/>
              <w:jc w:val="both"/>
              <w:rPr>
                <w:rFonts w:ascii="Times New Roman" w:eastAsia="Times New Roman" w:hAnsi="Times New Roman"/>
                <w:sz w:val="23"/>
                <w:szCs w:val="23"/>
                <w:lang w:eastAsia="lv-LV"/>
              </w:rPr>
            </w:pPr>
          </w:p>
        </w:tc>
      </w:tr>
    </w:tbl>
    <w:p w14:paraId="347D1795" w14:textId="77777777" w:rsidR="009E2672" w:rsidRPr="0006150B" w:rsidRDefault="009E2672" w:rsidP="009E2672">
      <w:pPr>
        <w:spacing w:after="0" w:line="240" w:lineRule="auto"/>
        <w:jc w:val="right"/>
        <w:rPr>
          <w:rFonts w:ascii="Times New Roman" w:hAnsi="Times New Roman"/>
          <w:noProof/>
        </w:rPr>
      </w:pPr>
    </w:p>
    <w:sectPr w:rsidR="009E2672" w:rsidRPr="0006150B" w:rsidSect="00B4013D">
      <w:footerReference w:type="even" r:id="rId10"/>
      <w:footerReference w:type="default" r:id="rId11"/>
      <w:pgSz w:w="11900" w:h="16840"/>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1AFE4" w14:textId="77777777" w:rsidR="00D043D6" w:rsidRDefault="00D043D6" w:rsidP="00AE630E">
      <w:pPr>
        <w:spacing w:after="0" w:line="240" w:lineRule="auto"/>
      </w:pPr>
      <w:r>
        <w:separator/>
      </w:r>
    </w:p>
  </w:endnote>
  <w:endnote w:type="continuationSeparator" w:id="0">
    <w:p w14:paraId="26BF87D3" w14:textId="77777777" w:rsidR="00D043D6" w:rsidRDefault="00D043D6" w:rsidP="00AE6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E5330" w14:textId="34CA0A44" w:rsidR="007928FA" w:rsidRDefault="007928FA" w:rsidP="007928FA">
    <w:pPr>
      <w:pStyle w:val="Kjene"/>
    </w:pPr>
    <w:r>
      <w:t>*</w:t>
    </w:r>
    <w:r w:rsidRPr="006F5875">
      <w:t>DOKUMENTS IR PARAKSTĪTS AR DROŠU ELEKTRONISKO PARAKSTU UN SATUR LAIKA ZĪMOGU</w:t>
    </w:r>
  </w:p>
  <w:p w14:paraId="18AAB954" w14:textId="77777777" w:rsidR="007928FA" w:rsidRDefault="007928F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3090158"/>
      <w:docPartObj>
        <w:docPartGallery w:val="Page Numbers (Bottom of Page)"/>
        <w:docPartUnique/>
      </w:docPartObj>
    </w:sdtPr>
    <w:sdtEndPr>
      <w:rPr>
        <w:rFonts w:ascii="Times New Roman" w:hAnsi="Times New Roman"/>
        <w:sz w:val="18"/>
        <w:szCs w:val="18"/>
      </w:rPr>
    </w:sdtEndPr>
    <w:sdtContent>
      <w:p w14:paraId="37BE4EA8" w14:textId="11CCD53B" w:rsidR="007B33CC" w:rsidRPr="007B33CC" w:rsidRDefault="007B33CC">
        <w:pPr>
          <w:pStyle w:val="Kjene"/>
          <w:jc w:val="right"/>
          <w:rPr>
            <w:rFonts w:ascii="Times New Roman" w:hAnsi="Times New Roman"/>
            <w:sz w:val="18"/>
            <w:szCs w:val="18"/>
          </w:rPr>
        </w:pPr>
        <w:r w:rsidRPr="007B33CC">
          <w:rPr>
            <w:rFonts w:ascii="Times New Roman" w:hAnsi="Times New Roman"/>
            <w:sz w:val="18"/>
            <w:szCs w:val="18"/>
          </w:rPr>
          <w:fldChar w:fldCharType="begin"/>
        </w:r>
        <w:r w:rsidRPr="007B33CC">
          <w:rPr>
            <w:rFonts w:ascii="Times New Roman" w:hAnsi="Times New Roman"/>
            <w:sz w:val="18"/>
            <w:szCs w:val="18"/>
          </w:rPr>
          <w:instrText>PAGE   \* MERGEFORMAT</w:instrText>
        </w:r>
        <w:r w:rsidRPr="007B33CC">
          <w:rPr>
            <w:rFonts w:ascii="Times New Roman" w:hAnsi="Times New Roman"/>
            <w:sz w:val="18"/>
            <w:szCs w:val="18"/>
          </w:rPr>
          <w:fldChar w:fldCharType="separate"/>
        </w:r>
        <w:r w:rsidRPr="007B33CC">
          <w:rPr>
            <w:rFonts w:ascii="Times New Roman" w:hAnsi="Times New Roman"/>
            <w:sz w:val="18"/>
            <w:szCs w:val="18"/>
          </w:rPr>
          <w:t>2</w:t>
        </w:r>
        <w:r w:rsidRPr="007B33CC">
          <w:rPr>
            <w:rFonts w:ascii="Times New Roman" w:hAnsi="Times New Roman"/>
            <w:sz w:val="18"/>
            <w:szCs w:val="18"/>
          </w:rPr>
          <w:fldChar w:fldCharType="end"/>
        </w:r>
      </w:p>
    </w:sdtContent>
  </w:sdt>
  <w:p w14:paraId="09EB8B8C" w14:textId="77777777" w:rsidR="007928FA" w:rsidRDefault="007928F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6F393" w14:textId="77777777" w:rsidR="00D043D6" w:rsidRDefault="00D043D6" w:rsidP="00AE630E">
      <w:pPr>
        <w:spacing w:after="0" w:line="240" w:lineRule="auto"/>
      </w:pPr>
      <w:r>
        <w:separator/>
      </w:r>
    </w:p>
  </w:footnote>
  <w:footnote w:type="continuationSeparator" w:id="0">
    <w:p w14:paraId="37C565F3" w14:textId="77777777" w:rsidR="00D043D6" w:rsidRDefault="00D043D6" w:rsidP="00AE630E">
      <w:pPr>
        <w:spacing w:after="0" w:line="240" w:lineRule="auto"/>
      </w:pPr>
      <w:r>
        <w:continuationSeparator/>
      </w:r>
    </w:p>
  </w:footnote>
  <w:footnote w:id="1">
    <w:p w14:paraId="515226E1" w14:textId="4FFD7D1D" w:rsidR="003A459D" w:rsidRDefault="003A459D">
      <w:pPr>
        <w:pStyle w:val="Vresteksts"/>
      </w:pPr>
      <w:r>
        <w:rPr>
          <w:rStyle w:val="Vresatsauce"/>
        </w:rPr>
        <w:footnoteRef/>
      </w:r>
      <w:r>
        <w:t xml:space="preserve"> </w:t>
      </w:r>
      <w:r w:rsidRPr="00AE630E">
        <w:rPr>
          <w:rFonts w:ascii="Times New Roman" w:hAnsi="Times New Roman"/>
        </w:rPr>
        <w:t>Piegādātāju skaits tiks precizēts slēdzot vispārīgo vienošanos.</w:t>
      </w:r>
    </w:p>
  </w:footnote>
  <w:footnote w:id="2">
    <w:p w14:paraId="74390E38" w14:textId="0AD7C47C" w:rsidR="00A54E16" w:rsidRPr="0004139A" w:rsidRDefault="00A54E16">
      <w:pPr>
        <w:pStyle w:val="Vresteksts"/>
        <w:rPr>
          <w:rFonts w:ascii="Times New Roman" w:hAnsi="Times New Roman"/>
        </w:rPr>
      </w:pPr>
      <w:r w:rsidRPr="0004139A">
        <w:rPr>
          <w:rStyle w:val="Vresatsauce"/>
          <w:rFonts w:ascii="Times New Roman" w:hAnsi="Times New Roman"/>
        </w:rPr>
        <w:footnoteRef/>
      </w:r>
      <w:r w:rsidRPr="0004139A">
        <w:rPr>
          <w:rFonts w:ascii="Times New Roman" w:hAnsi="Times New Roman"/>
        </w:rPr>
        <w:t xml:space="preserve"> Piegādātāju skaits tiks precizēts slēdzot vispārīgo vienošanos.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4EC4"/>
    <w:multiLevelType w:val="multilevel"/>
    <w:tmpl w:val="D12E4A48"/>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362B85"/>
    <w:multiLevelType w:val="multilevel"/>
    <w:tmpl w:val="7798887A"/>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4"/>
        <w:szCs w:val="24"/>
      </w:rPr>
    </w:lvl>
    <w:lvl w:ilvl="2">
      <w:start w:val="1"/>
      <w:numFmt w:val="decimal"/>
      <w:lvlText w:val="%1.%2.%3."/>
      <w:lvlJc w:val="left"/>
      <w:pPr>
        <w:ind w:left="862" w:hanging="720"/>
      </w:pPr>
      <w:rPr>
        <w:rFonts w:ascii="Times New Roman" w:hAnsi="Times New Roman" w:cs="Times New Roman"/>
        <w:sz w:val="24"/>
        <w:szCs w:val="24"/>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08AA0C74"/>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8CD4886"/>
    <w:multiLevelType w:val="hybridMultilevel"/>
    <w:tmpl w:val="E13C34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A3E27ED"/>
    <w:multiLevelType w:val="multilevel"/>
    <w:tmpl w:val="DA3E0670"/>
    <w:lvl w:ilvl="0">
      <w:start w:val="3"/>
      <w:numFmt w:val="decimal"/>
      <w:lvlText w:val="%1."/>
      <w:lvlJc w:val="left"/>
      <w:pPr>
        <w:ind w:left="585" w:hanging="585"/>
      </w:pPr>
      <w:rPr>
        <w:sz w:val="22"/>
        <w:szCs w:val="22"/>
      </w:rPr>
    </w:lvl>
    <w:lvl w:ilvl="1">
      <w:start w:val="1"/>
      <w:numFmt w:val="decimal"/>
      <w:lvlText w:val="%1.%2."/>
      <w:lvlJc w:val="left"/>
      <w:pPr>
        <w:ind w:left="720" w:hanging="720"/>
      </w:pPr>
      <w:rPr>
        <w:b w:val="0"/>
        <w:sz w:val="22"/>
        <w:szCs w:val="22"/>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15:restartNumberingAfterBreak="0">
    <w:nsid w:val="0CA422FD"/>
    <w:multiLevelType w:val="multilevel"/>
    <w:tmpl w:val="6C580E6E"/>
    <w:lvl w:ilvl="0">
      <w:start w:val="3"/>
      <w:numFmt w:val="decimal"/>
      <w:lvlText w:val="%1."/>
      <w:lvlJc w:val="left"/>
      <w:pPr>
        <w:ind w:left="585" w:hanging="585"/>
      </w:pPr>
      <w:rPr>
        <w:sz w:val="24"/>
        <w:szCs w:val="24"/>
      </w:rPr>
    </w:lvl>
    <w:lvl w:ilvl="1">
      <w:start w:val="1"/>
      <w:numFmt w:val="decimal"/>
      <w:lvlText w:val="%2."/>
      <w:lvlJc w:val="left"/>
      <w:pPr>
        <w:ind w:left="720" w:hanging="720"/>
      </w:pPr>
      <w:rPr>
        <w:b w:val="0"/>
        <w:sz w:val="22"/>
        <w:szCs w:val="22"/>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15:restartNumberingAfterBreak="0">
    <w:nsid w:val="1BD447CD"/>
    <w:multiLevelType w:val="multilevel"/>
    <w:tmpl w:val="27483AD6"/>
    <w:lvl w:ilvl="0">
      <w:start w:val="3"/>
      <w:numFmt w:val="decimal"/>
      <w:lvlText w:val="%1."/>
      <w:lvlJc w:val="left"/>
      <w:pPr>
        <w:ind w:left="540" w:hanging="540"/>
      </w:pPr>
      <w:rPr>
        <w:rFonts w:hint="default"/>
      </w:rPr>
    </w:lvl>
    <w:lvl w:ilvl="1">
      <w:start w:val="8"/>
      <w:numFmt w:val="decimal"/>
      <w:lvlText w:val="%1.%2."/>
      <w:lvlJc w:val="left"/>
      <w:pPr>
        <w:ind w:left="540" w:hanging="540"/>
      </w:pPr>
      <w:rPr>
        <w:rFonts w:hint="default"/>
        <w:b w:val="0"/>
        <w:bCs/>
      </w:rPr>
    </w:lvl>
    <w:lvl w:ilvl="2">
      <w:start w:val="1"/>
      <w:numFmt w:val="decimal"/>
      <w:lvlText w:val="%1.%2.%3."/>
      <w:lvlJc w:val="left"/>
      <w:pPr>
        <w:ind w:left="2422" w:hanging="720"/>
      </w:pPr>
      <w:rPr>
        <w:rFonts w:hint="default"/>
        <w:b w:val="0"/>
        <w:bCs/>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7" w15:restartNumberingAfterBreak="0">
    <w:nsid w:val="21737ED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469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88061D1"/>
    <w:multiLevelType w:val="multilevel"/>
    <w:tmpl w:val="197E477A"/>
    <w:lvl w:ilvl="0">
      <w:start w:val="6"/>
      <w:numFmt w:val="decimal"/>
      <w:lvlText w:val="%1."/>
      <w:lvlJc w:val="left"/>
      <w:pPr>
        <w:ind w:left="540" w:hanging="540"/>
      </w:pPr>
    </w:lvl>
    <w:lvl w:ilvl="1">
      <w:start w:val="1"/>
      <w:numFmt w:val="decimal"/>
      <w:lvlText w:val="%1.%2."/>
      <w:lvlJc w:val="left"/>
      <w:pPr>
        <w:ind w:left="895" w:hanging="540"/>
      </w:pPr>
    </w:lvl>
    <w:lvl w:ilvl="2">
      <w:start w:val="1"/>
      <w:numFmt w:val="decimal"/>
      <w:lvlText w:val="%1.%2.%3."/>
      <w:lvlJc w:val="left"/>
      <w:pPr>
        <w:ind w:left="1430" w:hanging="720"/>
      </w:pPr>
    </w:lvl>
    <w:lvl w:ilvl="3">
      <w:start w:val="1"/>
      <w:numFmt w:val="decimal"/>
      <w:lvlText w:val="%1.%2.%3.%4."/>
      <w:lvlJc w:val="left"/>
      <w:pPr>
        <w:ind w:left="1785" w:hanging="720"/>
      </w:pPr>
    </w:lvl>
    <w:lvl w:ilvl="4">
      <w:start w:val="1"/>
      <w:numFmt w:val="decimal"/>
      <w:lvlText w:val="%1.%2.%3.%4.%5."/>
      <w:lvlJc w:val="left"/>
      <w:pPr>
        <w:ind w:left="2500" w:hanging="1080"/>
      </w:pPr>
    </w:lvl>
    <w:lvl w:ilvl="5">
      <w:start w:val="1"/>
      <w:numFmt w:val="decimal"/>
      <w:lvlText w:val="%1.%2.%3.%4.%5.%6."/>
      <w:lvlJc w:val="left"/>
      <w:pPr>
        <w:ind w:left="2855" w:hanging="1080"/>
      </w:pPr>
    </w:lvl>
    <w:lvl w:ilvl="6">
      <w:start w:val="1"/>
      <w:numFmt w:val="decimal"/>
      <w:lvlText w:val="%1.%2.%3.%4.%5.%6.%7."/>
      <w:lvlJc w:val="left"/>
      <w:pPr>
        <w:ind w:left="3570" w:hanging="1440"/>
      </w:pPr>
    </w:lvl>
    <w:lvl w:ilvl="7">
      <w:start w:val="1"/>
      <w:numFmt w:val="decimal"/>
      <w:lvlText w:val="%1.%2.%3.%4.%5.%6.%7.%8."/>
      <w:lvlJc w:val="left"/>
      <w:pPr>
        <w:ind w:left="3925" w:hanging="1440"/>
      </w:pPr>
    </w:lvl>
    <w:lvl w:ilvl="8">
      <w:start w:val="1"/>
      <w:numFmt w:val="decimal"/>
      <w:lvlText w:val="%1.%2.%3.%4.%5.%6.%7.%8.%9."/>
      <w:lvlJc w:val="left"/>
      <w:pPr>
        <w:ind w:left="4640" w:hanging="1800"/>
      </w:pPr>
    </w:lvl>
  </w:abstractNum>
  <w:abstractNum w:abstractNumId="9" w15:restartNumberingAfterBreak="0">
    <w:nsid w:val="31612009"/>
    <w:multiLevelType w:val="multilevel"/>
    <w:tmpl w:val="6D9675C6"/>
    <w:lvl w:ilvl="0">
      <w:start w:val="1"/>
      <w:numFmt w:val="decimal"/>
      <w:lvlText w:val="%1"/>
      <w:lvlJc w:val="left"/>
      <w:pPr>
        <w:ind w:left="360" w:hanging="360"/>
      </w:pPr>
    </w:lvl>
    <w:lvl w:ilvl="1">
      <w:start w:val="1"/>
      <w:numFmt w:val="decimal"/>
      <w:lvlText w:val="%1.%2"/>
      <w:lvlJc w:val="left"/>
      <w:pPr>
        <w:ind w:left="644" w:hanging="360"/>
      </w:pPr>
      <w:rPr>
        <w:rFonts w:ascii="Times New Roman" w:hAnsi="Times New Roman" w:cs="Times New Roman"/>
        <w:sz w:val="24"/>
        <w:szCs w:val="24"/>
      </w:r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0" w15:restartNumberingAfterBreak="0">
    <w:nsid w:val="330338AE"/>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4CE12164"/>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ED33CD8"/>
    <w:multiLevelType w:val="multilevel"/>
    <w:tmpl w:val="ED963A6C"/>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4" w15:restartNumberingAfterBreak="0">
    <w:nsid w:val="5267772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66359AD"/>
    <w:multiLevelType w:val="multilevel"/>
    <w:tmpl w:val="63BEE7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val="0"/>
        <w:bCs/>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BCA0B7B"/>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FB57D03"/>
    <w:multiLevelType w:val="hybridMultilevel"/>
    <w:tmpl w:val="EC18FBB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60241295"/>
    <w:multiLevelType w:val="multilevel"/>
    <w:tmpl w:val="6D04AE2A"/>
    <w:lvl w:ilvl="0">
      <w:start w:val="1"/>
      <w:numFmt w:val="decimal"/>
      <w:lvlText w:val="%1."/>
      <w:lvlJc w:val="left"/>
      <w:pPr>
        <w:tabs>
          <w:tab w:val="num" w:pos="420"/>
        </w:tabs>
        <w:ind w:left="907" w:hanging="907"/>
      </w:pPr>
      <w:rPr>
        <w:rFonts w:ascii="Times New Roman" w:eastAsia="Times New Roman" w:hAnsi="Times New Roman" w:cs="Times New Roman" w:hint="default"/>
      </w:rPr>
    </w:lvl>
    <w:lvl w:ilvl="1">
      <w:start w:val="1"/>
      <w:numFmt w:val="decimal"/>
      <w:lvlText w:val="%1.%2."/>
      <w:lvlJc w:val="left"/>
      <w:pPr>
        <w:tabs>
          <w:tab w:val="num" w:pos="363"/>
        </w:tabs>
        <w:ind w:left="1741" w:hanging="1741"/>
      </w:pPr>
      <w:rPr>
        <w:rFonts w:hint="default"/>
        <w:b w:val="0"/>
        <w:i w:val="0"/>
      </w:rPr>
    </w:lvl>
    <w:lvl w:ilvl="2">
      <w:start w:val="1"/>
      <w:numFmt w:val="decimal"/>
      <w:lvlText w:val="%1.%2.%3."/>
      <w:lvlJc w:val="left"/>
      <w:pPr>
        <w:tabs>
          <w:tab w:val="num" w:pos="296"/>
        </w:tabs>
        <w:ind w:left="2381" w:hanging="2381"/>
      </w:pPr>
      <w:rPr>
        <w:rFonts w:hint="default"/>
        <w:b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4AD63B7"/>
    <w:multiLevelType w:val="multilevel"/>
    <w:tmpl w:val="7318F2B4"/>
    <w:lvl w:ilvl="0">
      <w:start w:val="7"/>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16cid:durableId="12675447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511627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45529521">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9584609">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56633604">
    <w:abstractNumId w:val="20"/>
  </w:num>
  <w:num w:numId="6" w16cid:durableId="1669018654">
    <w:abstractNumId w:val="17"/>
  </w:num>
  <w:num w:numId="7" w16cid:durableId="1706710606">
    <w:abstractNumId w:val="3"/>
  </w:num>
  <w:num w:numId="8" w16cid:durableId="53549850">
    <w:abstractNumId w:val="7"/>
  </w:num>
  <w:num w:numId="9" w16cid:durableId="1418094823">
    <w:abstractNumId w:val="9"/>
  </w:num>
  <w:num w:numId="10" w16cid:durableId="611595176">
    <w:abstractNumId w:val="11"/>
    <w:lvlOverride w:ilvl="0">
      <w:lvl w:ilvl="0">
        <w:start w:val="1"/>
        <w:numFmt w:val="decimal"/>
        <w:pStyle w:val="1Lgumam"/>
        <w:lvlText w:val="%1..."/>
        <w:lvlJc w:val="left"/>
        <w:pPr>
          <w:ind w:left="1497" w:hanging="504"/>
        </w:pPr>
        <w:rPr>
          <w:rFonts w:cs="Times New Roman"/>
          <w:b w:val="0"/>
        </w:rPr>
      </w:lvl>
    </w:lvlOverride>
  </w:num>
  <w:num w:numId="11" w16cid:durableId="482280038">
    <w:abstractNumId w:val="11"/>
  </w:num>
  <w:num w:numId="12" w16cid:durableId="565141846">
    <w:abstractNumId w:val="11"/>
    <w:lvlOverride w:ilvl="0">
      <w:lvl w:ilvl="0">
        <w:start w:val="1"/>
        <w:numFmt w:val="decimal"/>
        <w:pStyle w:val="1Lgumam"/>
        <w:lvlText w:val="%1."/>
        <w:lvlJc w:val="left"/>
        <w:pPr>
          <w:ind w:left="360" w:hanging="360"/>
        </w:pPr>
        <w:rPr>
          <w:rFonts w:cs="Times New Roman"/>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Override>
    <w:lvlOverride w:ilvl="2">
      <w:lvl w:ilvl="2">
        <w:start w:val="1"/>
        <w:numFmt w:val="decimal"/>
        <w:pStyle w:val="111Lgumam"/>
        <w:lvlText w:val="%1.%2.%3."/>
        <w:lvlJc w:val="left"/>
        <w:pPr>
          <w:ind w:left="3340" w:hanging="504"/>
        </w:pPr>
        <w:rPr>
          <w:rFonts w:cs="Times New Roman"/>
          <w:color w:val="auto"/>
        </w:rPr>
      </w:lvl>
    </w:lvlOverride>
    <w:lvlOverride w:ilvl="3">
      <w:lvl w:ilvl="3">
        <w:start w:val="1"/>
        <w:numFmt w:val="decimal"/>
        <w:pStyle w:val="1111lgumam"/>
        <w:lvlText w:val="%1.%2.%3.%4."/>
        <w:lvlJc w:val="left"/>
        <w:pPr>
          <w:ind w:left="1728" w:hanging="648"/>
        </w:pPr>
        <w:rPr>
          <w:rFonts w:cs="Times New Roman"/>
          <w:b w:val="0"/>
          <w:bCs/>
          <w:color w:val="auto"/>
        </w:rPr>
      </w:lvl>
    </w:lvlOverride>
    <w:lvlOverride w:ilvl="4">
      <w:lvl w:ilvl="4">
        <w:start w:val="1"/>
        <w:numFmt w:val="decimal"/>
        <w:lvlText w:val="%1.%2.%3.%4.%5."/>
        <w:lvlJc w:val="left"/>
        <w:pPr>
          <w:ind w:left="2232" w:hanging="792"/>
        </w:pPr>
        <w:rPr>
          <w:rFonts w:cs="Times New Roman"/>
        </w:rPr>
      </w:lvl>
    </w:lvlOverride>
    <w:lvlOverride w:ilvl="5">
      <w:lvl w:ilvl="5">
        <w:start w:val="1"/>
        <w:numFmt w:val="decimal"/>
        <w:lvlText w:val="%1.%2.%3.%4.%5.%6."/>
        <w:lvlJc w:val="left"/>
        <w:pPr>
          <w:ind w:left="2736" w:hanging="936"/>
        </w:pPr>
        <w:rPr>
          <w:rFonts w:cs="Times New Roman"/>
        </w:rPr>
      </w:lvl>
    </w:lvlOverride>
    <w:lvlOverride w:ilvl="6">
      <w:lvl w:ilvl="6">
        <w:start w:val="1"/>
        <w:numFmt w:val="decimal"/>
        <w:lvlText w:val="%1.%2.%3.%4.%5.%6.%7."/>
        <w:lvlJc w:val="left"/>
        <w:pPr>
          <w:ind w:left="3240" w:hanging="1080"/>
        </w:pPr>
        <w:rPr>
          <w:rFonts w:cs="Times New Roman"/>
        </w:rPr>
      </w:lvl>
    </w:lvlOverride>
    <w:lvlOverride w:ilvl="7">
      <w:lvl w:ilvl="7">
        <w:start w:val="1"/>
        <w:numFmt w:val="decimal"/>
        <w:lvlText w:val="%1.%2.%3.%4.%5.%6.%7.%8."/>
        <w:lvlJc w:val="left"/>
        <w:pPr>
          <w:ind w:left="3744" w:hanging="1224"/>
        </w:pPr>
        <w:rPr>
          <w:rFonts w:cs="Times New Roman"/>
        </w:rPr>
      </w:lvl>
    </w:lvlOverride>
    <w:lvlOverride w:ilvl="8">
      <w:lvl w:ilvl="8">
        <w:start w:val="1"/>
        <w:numFmt w:val="decimal"/>
        <w:lvlText w:val="%1.%2.%3.%4.%5.%6.%7.%8.%9."/>
        <w:lvlJc w:val="left"/>
        <w:pPr>
          <w:ind w:left="4320" w:hanging="1440"/>
        </w:pPr>
        <w:rPr>
          <w:rFonts w:cs="Times New Roman"/>
        </w:rPr>
      </w:lvl>
    </w:lvlOverride>
  </w:num>
  <w:num w:numId="13" w16cid:durableId="21901419">
    <w:abstractNumId w:val="11"/>
    <w:lvlOverride w:ilvl="0">
      <w:lvl w:ilvl="0">
        <w:start w:val="1"/>
        <w:numFmt w:val="decimal"/>
        <w:pStyle w:val="1Lgumam"/>
        <w:lvlText w:val="%1."/>
        <w:lvlJc w:val="left"/>
        <w:pPr>
          <w:ind w:left="360" w:hanging="360"/>
        </w:pPr>
        <w:rPr>
          <w:rFonts w:cs="Times New Roman"/>
          <w:b/>
          <w:sz w:val="24"/>
          <w:szCs w:val="24"/>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sz w:val="24"/>
          <w:szCs w:val="24"/>
          <w:u w:val="none"/>
          <w:effect w:val="none"/>
          <w:vertAlign w:val="baseline"/>
        </w:rPr>
      </w:lvl>
    </w:lvlOverride>
  </w:num>
  <w:num w:numId="14" w16cid:durableId="1408572436">
    <w:abstractNumId w:val="11"/>
    <w:lvlOverride w:ilvl="0">
      <w:lvl w:ilvl="0">
        <w:start w:val="1"/>
        <w:numFmt w:val="decimal"/>
        <w:pStyle w:val="1Lgumam"/>
        <w:lvlText w:val="%1."/>
        <w:lvlJc w:val="left"/>
        <w:pPr>
          <w:ind w:left="360" w:hanging="360"/>
        </w:pPr>
        <w:rPr>
          <w:rFonts w:cs="Times New Roman"/>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Override>
    <w:lvlOverride w:ilvl="2">
      <w:lvl w:ilvl="2">
        <w:start w:val="1"/>
        <w:numFmt w:val="decimal"/>
        <w:pStyle w:val="111Lgumam"/>
        <w:lvlText w:val="%1.%2.%3."/>
        <w:lvlJc w:val="left"/>
        <w:pPr>
          <w:ind w:left="1497" w:hanging="504"/>
        </w:pPr>
        <w:rPr>
          <w:rFonts w:cs="Times New Roman"/>
        </w:rPr>
      </w:lvl>
    </w:lvlOverride>
    <w:lvlOverride w:ilvl="3">
      <w:lvl w:ilvl="3">
        <w:start w:val="1"/>
        <w:numFmt w:val="decimal"/>
        <w:pStyle w:val="1111lgumam"/>
        <w:lvlText w:val="%1.%2.%3.%4."/>
        <w:lvlJc w:val="left"/>
        <w:pPr>
          <w:ind w:left="1728" w:hanging="648"/>
        </w:pPr>
        <w:rPr>
          <w:rFonts w:cs="Times New Roman"/>
        </w:rPr>
      </w:lvl>
    </w:lvlOverride>
    <w:lvlOverride w:ilvl="4">
      <w:lvl w:ilvl="4">
        <w:start w:val="1"/>
        <w:numFmt w:val="decimal"/>
        <w:lvlText w:val="%1.%2.%3.%4.%5."/>
        <w:lvlJc w:val="left"/>
        <w:pPr>
          <w:ind w:left="2232" w:hanging="792"/>
        </w:pPr>
        <w:rPr>
          <w:rFonts w:cs="Times New Roman"/>
        </w:rPr>
      </w:lvl>
    </w:lvlOverride>
    <w:lvlOverride w:ilvl="5">
      <w:lvl w:ilvl="5">
        <w:start w:val="1"/>
        <w:numFmt w:val="decimal"/>
        <w:lvlText w:val="%1.%2.%3.%4.%5.%6."/>
        <w:lvlJc w:val="left"/>
        <w:pPr>
          <w:ind w:left="2736" w:hanging="936"/>
        </w:pPr>
        <w:rPr>
          <w:rFonts w:cs="Times New Roman"/>
        </w:rPr>
      </w:lvl>
    </w:lvlOverride>
    <w:lvlOverride w:ilvl="6">
      <w:lvl w:ilvl="6">
        <w:start w:val="1"/>
        <w:numFmt w:val="decimal"/>
        <w:lvlText w:val="%1.%2.%3.%4.%5.%6.%7."/>
        <w:lvlJc w:val="left"/>
        <w:pPr>
          <w:ind w:left="3240" w:hanging="1080"/>
        </w:pPr>
        <w:rPr>
          <w:rFonts w:cs="Times New Roman"/>
        </w:rPr>
      </w:lvl>
    </w:lvlOverride>
    <w:lvlOverride w:ilvl="7">
      <w:lvl w:ilvl="7">
        <w:start w:val="1"/>
        <w:numFmt w:val="decimal"/>
        <w:lvlText w:val="%1.%2.%3.%4.%5.%6.%7.%8."/>
        <w:lvlJc w:val="left"/>
        <w:pPr>
          <w:ind w:left="3744" w:hanging="1224"/>
        </w:pPr>
        <w:rPr>
          <w:rFonts w:cs="Times New Roman"/>
        </w:rPr>
      </w:lvl>
    </w:lvlOverride>
    <w:lvlOverride w:ilvl="8">
      <w:lvl w:ilvl="8">
        <w:start w:val="1"/>
        <w:numFmt w:val="decimal"/>
        <w:lvlText w:val="%1.%2.%3.%4.%5.%6.%7.%8.%9."/>
        <w:lvlJc w:val="left"/>
        <w:pPr>
          <w:ind w:left="4320" w:hanging="1440"/>
        </w:pPr>
        <w:rPr>
          <w:rFonts w:cs="Times New Roman"/>
        </w:rPr>
      </w:lvl>
    </w:lvlOverride>
  </w:num>
  <w:num w:numId="15" w16cid:durableId="930355150">
    <w:abstractNumId w:val="10"/>
  </w:num>
  <w:num w:numId="16" w16cid:durableId="1497653607">
    <w:abstractNumId w:val="6"/>
  </w:num>
  <w:num w:numId="17" w16cid:durableId="206796252">
    <w:abstractNumId w:val="14"/>
  </w:num>
  <w:num w:numId="18" w16cid:durableId="1623920193">
    <w:abstractNumId w:val="18"/>
  </w:num>
  <w:num w:numId="19" w16cid:durableId="824475560">
    <w:abstractNumId w:val="1"/>
  </w:num>
  <w:num w:numId="20" w16cid:durableId="1571620724">
    <w:abstractNumId w:val="16"/>
  </w:num>
  <w:num w:numId="21" w16cid:durableId="132986412">
    <w:abstractNumId w:val="12"/>
  </w:num>
  <w:num w:numId="22" w16cid:durableId="761025202">
    <w:abstractNumId w:val="11"/>
  </w:num>
  <w:num w:numId="23" w16cid:durableId="1739672475">
    <w:abstractNumId w:val="11"/>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color w:val="auto"/>
        </w:rPr>
      </w:lvl>
    </w:lvlOverride>
    <w:lvlOverride w:ilvl="3">
      <w:lvl w:ilvl="3">
        <w:start w:val="1"/>
        <w:numFmt w:val="decimal"/>
        <w:pStyle w:val="1111lgumam"/>
        <w:lvlText w:val="%1.%2.%3.%4."/>
        <w:lvlJc w:val="left"/>
        <w:pPr>
          <w:ind w:left="1728" w:hanging="648"/>
        </w:pPr>
        <w:rPr>
          <w:b w:val="0"/>
          <w:bCs/>
          <w:color w:val="auto"/>
        </w:r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4" w16cid:durableId="614560334">
    <w:abstractNumId w:val="2"/>
  </w:num>
  <w:num w:numId="25" w16cid:durableId="1540388328">
    <w:abstractNumId w:val="0"/>
  </w:num>
  <w:num w:numId="26" w16cid:durableId="18541768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41866955">
    <w:abstractNumId w:val="0"/>
  </w:num>
  <w:num w:numId="28" w16cid:durableId="1596282758">
    <w:abstractNumId w:val="15"/>
  </w:num>
  <w:num w:numId="29" w16cid:durableId="1233735234">
    <w:abstractNumId w:val="5"/>
  </w:num>
  <w:num w:numId="30" w16cid:durableId="1139229693">
    <w:abstractNumId w:val="4"/>
  </w:num>
  <w:num w:numId="31" w16cid:durableId="394595920">
    <w:abstractNumId w:val="11"/>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2" w16cid:durableId="14947566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739424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776346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E92"/>
    <w:rsid w:val="00001168"/>
    <w:rsid w:val="00001E3E"/>
    <w:rsid w:val="00005F18"/>
    <w:rsid w:val="00006CF7"/>
    <w:rsid w:val="00011587"/>
    <w:rsid w:val="00016411"/>
    <w:rsid w:val="00023482"/>
    <w:rsid w:val="00026449"/>
    <w:rsid w:val="0004139A"/>
    <w:rsid w:val="000421C1"/>
    <w:rsid w:val="00042984"/>
    <w:rsid w:val="000536DC"/>
    <w:rsid w:val="0006150B"/>
    <w:rsid w:val="00066A15"/>
    <w:rsid w:val="00074EFA"/>
    <w:rsid w:val="00087827"/>
    <w:rsid w:val="00096ED8"/>
    <w:rsid w:val="00096F6A"/>
    <w:rsid w:val="000A1A31"/>
    <w:rsid w:val="000A2D14"/>
    <w:rsid w:val="000A5716"/>
    <w:rsid w:val="000A6C21"/>
    <w:rsid w:val="000B0450"/>
    <w:rsid w:val="000B120B"/>
    <w:rsid w:val="000B2E2D"/>
    <w:rsid w:val="000B34CD"/>
    <w:rsid w:val="000B49DC"/>
    <w:rsid w:val="000C1073"/>
    <w:rsid w:val="000C252B"/>
    <w:rsid w:val="000C2722"/>
    <w:rsid w:val="000C3362"/>
    <w:rsid w:val="000C360E"/>
    <w:rsid w:val="000D1CC3"/>
    <w:rsid w:val="000D34C7"/>
    <w:rsid w:val="000D49B8"/>
    <w:rsid w:val="000E4685"/>
    <w:rsid w:val="000F2F5B"/>
    <w:rsid w:val="000F3E82"/>
    <w:rsid w:val="00105B45"/>
    <w:rsid w:val="00111F28"/>
    <w:rsid w:val="00130620"/>
    <w:rsid w:val="00133AAF"/>
    <w:rsid w:val="001400DC"/>
    <w:rsid w:val="00146E6C"/>
    <w:rsid w:val="001470FA"/>
    <w:rsid w:val="001519D4"/>
    <w:rsid w:val="00151AA5"/>
    <w:rsid w:val="00151B0F"/>
    <w:rsid w:val="00167746"/>
    <w:rsid w:val="00170248"/>
    <w:rsid w:val="001715D7"/>
    <w:rsid w:val="00176CB2"/>
    <w:rsid w:val="00181A53"/>
    <w:rsid w:val="00190DE7"/>
    <w:rsid w:val="00196254"/>
    <w:rsid w:val="001A0B60"/>
    <w:rsid w:val="001A5F8A"/>
    <w:rsid w:val="001B159A"/>
    <w:rsid w:val="001B384B"/>
    <w:rsid w:val="001B4CA5"/>
    <w:rsid w:val="001B6D24"/>
    <w:rsid w:val="001C0A63"/>
    <w:rsid w:val="001C2EB0"/>
    <w:rsid w:val="001C34AA"/>
    <w:rsid w:val="001D17EE"/>
    <w:rsid w:val="001D5815"/>
    <w:rsid w:val="001D6786"/>
    <w:rsid w:val="001E00ED"/>
    <w:rsid w:val="001E04B9"/>
    <w:rsid w:val="001F3425"/>
    <w:rsid w:val="001F579B"/>
    <w:rsid w:val="001F6F29"/>
    <w:rsid w:val="00204EAD"/>
    <w:rsid w:val="00207802"/>
    <w:rsid w:val="00212876"/>
    <w:rsid w:val="00227AD2"/>
    <w:rsid w:val="00244701"/>
    <w:rsid w:val="00253245"/>
    <w:rsid w:val="00255284"/>
    <w:rsid w:val="002609D8"/>
    <w:rsid w:val="00261DCA"/>
    <w:rsid w:val="00266735"/>
    <w:rsid w:val="00267064"/>
    <w:rsid w:val="00267CEA"/>
    <w:rsid w:val="002706E0"/>
    <w:rsid w:val="00272AFD"/>
    <w:rsid w:val="002750EE"/>
    <w:rsid w:val="00275159"/>
    <w:rsid w:val="0028596D"/>
    <w:rsid w:val="00286DB2"/>
    <w:rsid w:val="00286F61"/>
    <w:rsid w:val="0029627B"/>
    <w:rsid w:val="00296548"/>
    <w:rsid w:val="00296B22"/>
    <w:rsid w:val="002A6919"/>
    <w:rsid w:val="002B571E"/>
    <w:rsid w:val="002C1BFD"/>
    <w:rsid w:val="002C560D"/>
    <w:rsid w:val="002E1B0E"/>
    <w:rsid w:val="002E3626"/>
    <w:rsid w:val="002E5A87"/>
    <w:rsid w:val="002E71F1"/>
    <w:rsid w:val="002F21A9"/>
    <w:rsid w:val="002F3170"/>
    <w:rsid w:val="002F4BE5"/>
    <w:rsid w:val="002F6100"/>
    <w:rsid w:val="002F640A"/>
    <w:rsid w:val="002F6D02"/>
    <w:rsid w:val="00306D14"/>
    <w:rsid w:val="00307934"/>
    <w:rsid w:val="00310302"/>
    <w:rsid w:val="00311CED"/>
    <w:rsid w:val="00313990"/>
    <w:rsid w:val="00313E95"/>
    <w:rsid w:val="00327B55"/>
    <w:rsid w:val="00335434"/>
    <w:rsid w:val="0034548D"/>
    <w:rsid w:val="003526AE"/>
    <w:rsid w:val="00353C8B"/>
    <w:rsid w:val="00364AD1"/>
    <w:rsid w:val="0036592C"/>
    <w:rsid w:val="00372971"/>
    <w:rsid w:val="00375B88"/>
    <w:rsid w:val="00376D9E"/>
    <w:rsid w:val="00377905"/>
    <w:rsid w:val="00380B70"/>
    <w:rsid w:val="003853B2"/>
    <w:rsid w:val="00396EEC"/>
    <w:rsid w:val="003A268F"/>
    <w:rsid w:val="003A459D"/>
    <w:rsid w:val="003B2047"/>
    <w:rsid w:val="003B47E6"/>
    <w:rsid w:val="003C3634"/>
    <w:rsid w:val="003C3DE6"/>
    <w:rsid w:val="003C60DE"/>
    <w:rsid w:val="003C7841"/>
    <w:rsid w:val="003D37D5"/>
    <w:rsid w:val="003E12B3"/>
    <w:rsid w:val="003E7E64"/>
    <w:rsid w:val="003F3958"/>
    <w:rsid w:val="003F77C5"/>
    <w:rsid w:val="0040023D"/>
    <w:rsid w:val="00407194"/>
    <w:rsid w:val="00417039"/>
    <w:rsid w:val="00423DB8"/>
    <w:rsid w:val="004260CB"/>
    <w:rsid w:val="004320D7"/>
    <w:rsid w:val="00433021"/>
    <w:rsid w:val="004463EB"/>
    <w:rsid w:val="00450F0A"/>
    <w:rsid w:val="00451D59"/>
    <w:rsid w:val="0045723F"/>
    <w:rsid w:val="0046502C"/>
    <w:rsid w:val="004655AE"/>
    <w:rsid w:val="004721B5"/>
    <w:rsid w:val="00477F4E"/>
    <w:rsid w:val="0048160D"/>
    <w:rsid w:val="00483B43"/>
    <w:rsid w:val="00485052"/>
    <w:rsid w:val="00485826"/>
    <w:rsid w:val="00497762"/>
    <w:rsid w:val="004A0433"/>
    <w:rsid w:val="004A04D0"/>
    <w:rsid w:val="004A1E82"/>
    <w:rsid w:val="004A4DBC"/>
    <w:rsid w:val="004A5151"/>
    <w:rsid w:val="004B37C6"/>
    <w:rsid w:val="004B3A8A"/>
    <w:rsid w:val="004B68EA"/>
    <w:rsid w:val="004B7468"/>
    <w:rsid w:val="004C1536"/>
    <w:rsid w:val="004C1595"/>
    <w:rsid w:val="004C5971"/>
    <w:rsid w:val="004D2822"/>
    <w:rsid w:val="004D34C9"/>
    <w:rsid w:val="004E054B"/>
    <w:rsid w:val="004E3065"/>
    <w:rsid w:val="004E3978"/>
    <w:rsid w:val="004E4D84"/>
    <w:rsid w:val="004F4F18"/>
    <w:rsid w:val="004F6D1F"/>
    <w:rsid w:val="005022DF"/>
    <w:rsid w:val="005026A2"/>
    <w:rsid w:val="005144F2"/>
    <w:rsid w:val="005317AE"/>
    <w:rsid w:val="00531CC9"/>
    <w:rsid w:val="00533DF3"/>
    <w:rsid w:val="00544107"/>
    <w:rsid w:val="00547541"/>
    <w:rsid w:val="00557ACB"/>
    <w:rsid w:val="00562022"/>
    <w:rsid w:val="00566CE1"/>
    <w:rsid w:val="005713E5"/>
    <w:rsid w:val="0057238A"/>
    <w:rsid w:val="00572941"/>
    <w:rsid w:val="005831A4"/>
    <w:rsid w:val="00583261"/>
    <w:rsid w:val="0058503B"/>
    <w:rsid w:val="00590704"/>
    <w:rsid w:val="005A061D"/>
    <w:rsid w:val="005A141B"/>
    <w:rsid w:val="005A4A15"/>
    <w:rsid w:val="005A785E"/>
    <w:rsid w:val="005C0269"/>
    <w:rsid w:val="005C22E2"/>
    <w:rsid w:val="005C3907"/>
    <w:rsid w:val="005C6F85"/>
    <w:rsid w:val="005D125D"/>
    <w:rsid w:val="005D2583"/>
    <w:rsid w:val="005D3F95"/>
    <w:rsid w:val="005D5921"/>
    <w:rsid w:val="005D6464"/>
    <w:rsid w:val="005D7406"/>
    <w:rsid w:val="005E0E22"/>
    <w:rsid w:val="005E2BBE"/>
    <w:rsid w:val="005F064B"/>
    <w:rsid w:val="005F1753"/>
    <w:rsid w:val="00602E63"/>
    <w:rsid w:val="0061490D"/>
    <w:rsid w:val="00615427"/>
    <w:rsid w:val="006209BA"/>
    <w:rsid w:val="00627151"/>
    <w:rsid w:val="00627C4C"/>
    <w:rsid w:val="006316E9"/>
    <w:rsid w:val="00631DB2"/>
    <w:rsid w:val="006339D8"/>
    <w:rsid w:val="0064684A"/>
    <w:rsid w:val="00655D60"/>
    <w:rsid w:val="0065725C"/>
    <w:rsid w:val="00664617"/>
    <w:rsid w:val="00667E97"/>
    <w:rsid w:val="00672B25"/>
    <w:rsid w:val="00672F55"/>
    <w:rsid w:val="0067607E"/>
    <w:rsid w:val="00676BA3"/>
    <w:rsid w:val="006775A8"/>
    <w:rsid w:val="0068196A"/>
    <w:rsid w:val="00686DDF"/>
    <w:rsid w:val="00692795"/>
    <w:rsid w:val="00694C1E"/>
    <w:rsid w:val="006A48F2"/>
    <w:rsid w:val="006A53E7"/>
    <w:rsid w:val="006A55CF"/>
    <w:rsid w:val="006B173B"/>
    <w:rsid w:val="006B58E2"/>
    <w:rsid w:val="006B76D4"/>
    <w:rsid w:val="006C0298"/>
    <w:rsid w:val="006D299A"/>
    <w:rsid w:val="006D4750"/>
    <w:rsid w:val="006D62EA"/>
    <w:rsid w:val="006E6FF0"/>
    <w:rsid w:val="006F5875"/>
    <w:rsid w:val="006F6C99"/>
    <w:rsid w:val="00702DD7"/>
    <w:rsid w:val="007035B4"/>
    <w:rsid w:val="00706B2E"/>
    <w:rsid w:val="0071137F"/>
    <w:rsid w:val="00717293"/>
    <w:rsid w:val="00717B5A"/>
    <w:rsid w:val="007248E2"/>
    <w:rsid w:val="00730E36"/>
    <w:rsid w:val="007325CB"/>
    <w:rsid w:val="0073577A"/>
    <w:rsid w:val="00741388"/>
    <w:rsid w:val="0074658D"/>
    <w:rsid w:val="007472B9"/>
    <w:rsid w:val="00760BDF"/>
    <w:rsid w:val="00762BA7"/>
    <w:rsid w:val="007746BA"/>
    <w:rsid w:val="00776981"/>
    <w:rsid w:val="00780D4B"/>
    <w:rsid w:val="007834DD"/>
    <w:rsid w:val="007877D4"/>
    <w:rsid w:val="0079168E"/>
    <w:rsid w:val="007928FA"/>
    <w:rsid w:val="00794D58"/>
    <w:rsid w:val="007A2573"/>
    <w:rsid w:val="007A25A7"/>
    <w:rsid w:val="007A27C5"/>
    <w:rsid w:val="007A7614"/>
    <w:rsid w:val="007A773D"/>
    <w:rsid w:val="007B194B"/>
    <w:rsid w:val="007B33CC"/>
    <w:rsid w:val="007C06D8"/>
    <w:rsid w:val="007C38E1"/>
    <w:rsid w:val="007C441F"/>
    <w:rsid w:val="007C6090"/>
    <w:rsid w:val="007C6E7B"/>
    <w:rsid w:val="007C705C"/>
    <w:rsid w:val="007C73AB"/>
    <w:rsid w:val="007D1551"/>
    <w:rsid w:val="007D212C"/>
    <w:rsid w:val="007D4094"/>
    <w:rsid w:val="007D599B"/>
    <w:rsid w:val="007E5A11"/>
    <w:rsid w:val="007F1743"/>
    <w:rsid w:val="007F44BD"/>
    <w:rsid w:val="0080021E"/>
    <w:rsid w:val="00801FBE"/>
    <w:rsid w:val="00805E65"/>
    <w:rsid w:val="008073C5"/>
    <w:rsid w:val="008157E9"/>
    <w:rsid w:val="00816FC2"/>
    <w:rsid w:val="00817E7D"/>
    <w:rsid w:val="00822C76"/>
    <w:rsid w:val="00823575"/>
    <w:rsid w:val="00833461"/>
    <w:rsid w:val="008461DD"/>
    <w:rsid w:val="00846268"/>
    <w:rsid w:val="00847BF9"/>
    <w:rsid w:val="00850F0F"/>
    <w:rsid w:val="008669C3"/>
    <w:rsid w:val="008672A7"/>
    <w:rsid w:val="00873466"/>
    <w:rsid w:val="00880549"/>
    <w:rsid w:val="00884E50"/>
    <w:rsid w:val="00886552"/>
    <w:rsid w:val="0089245C"/>
    <w:rsid w:val="00892B4C"/>
    <w:rsid w:val="00893D00"/>
    <w:rsid w:val="008963FD"/>
    <w:rsid w:val="008A17AD"/>
    <w:rsid w:val="008A3604"/>
    <w:rsid w:val="008A5EBE"/>
    <w:rsid w:val="008C1E8A"/>
    <w:rsid w:val="008C37A4"/>
    <w:rsid w:val="008D069B"/>
    <w:rsid w:val="008D547E"/>
    <w:rsid w:val="008D5A4B"/>
    <w:rsid w:val="008E145E"/>
    <w:rsid w:val="008E2763"/>
    <w:rsid w:val="008E29DA"/>
    <w:rsid w:val="008E6869"/>
    <w:rsid w:val="008F487B"/>
    <w:rsid w:val="008F7885"/>
    <w:rsid w:val="009037C9"/>
    <w:rsid w:val="009048FB"/>
    <w:rsid w:val="00922D40"/>
    <w:rsid w:val="00931DCD"/>
    <w:rsid w:val="009401F3"/>
    <w:rsid w:val="009410CB"/>
    <w:rsid w:val="00944073"/>
    <w:rsid w:val="00950868"/>
    <w:rsid w:val="00952BDC"/>
    <w:rsid w:val="00953CB3"/>
    <w:rsid w:val="00956566"/>
    <w:rsid w:val="009569F4"/>
    <w:rsid w:val="00956BDF"/>
    <w:rsid w:val="0096012B"/>
    <w:rsid w:val="00964555"/>
    <w:rsid w:val="00965436"/>
    <w:rsid w:val="00971372"/>
    <w:rsid w:val="00974301"/>
    <w:rsid w:val="009743BB"/>
    <w:rsid w:val="0097539E"/>
    <w:rsid w:val="00985054"/>
    <w:rsid w:val="0098623D"/>
    <w:rsid w:val="00987BF2"/>
    <w:rsid w:val="009909C8"/>
    <w:rsid w:val="00997B19"/>
    <w:rsid w:val="009A23C3"/>
    <w:rsid w:val="009A6864"/>
    <w:rsid w:val="009B7FA8"/>
    <w:rsid w:val="009C0DC7"/>
    <w:rsid w:val="009E2120"/>
    <w:rsid w:val="009E2672"/>
    <w:rsid w:val="009E619E"/>
    <w:rsid w:val="009E74F1"/>
    <w:rsid w:val="009F795E"/>
    <w:rsid w:val="00A0024B"/>
    <w:rsid w:val="00A05BDA"/>
    <w:rsid w:val="00A1179C"/>
    <w:rsid w:val="00A232B4"/>
    <w:rsid w:val="00A36C4D"/>
    <w:rsid w:val="00A44E06"/>
    <w:rsid w:val="00A463EA"/>
    <w:rsid w:val="00A5457B"/>
    <w:rsid w:val="00A54E16"/>
    <w:rsid w:val="00A569C8"/>
    <w:rsid w:val="00A63BAB"/>
    <w:rsid w:val="00A65E66"/>
    <w:rsid w:val="00A67B31"/>
    <w:rsid w:val="00A67B8B"/>
    <w:rsid w:val="00A7302B"/>
    <w:rsid w:val="00A7744E"/>
    <w:rsid w:val="00A77A59"/>
    <w:rsid w:val="00A8202D"/>
    <w:rsid w:val="00A869C0"/>
    <w:rsid w:val="00A92D33"/>
    <w:rsid w:val="00A95586"/>
    <w:rsid w:val="00AA0EB7"/>
    <w:rsid w:val="00AB11EA"/>
    <w:rsid w:val="00AB25C0"/>
    <w:rsid w:val="00AC23B3"/>
    <w:rsid w:val="00AC3EC2"/>
    <w:rsid w:val="00AD3BD9"/>
    <w:rsid w:val="00AD48F2"/>
    <w:rsid w:val="00AD593A"/>
    <w:rsid w:val="00AD6292"/>
    <w:rsid w:val="00AD7FEE"/>
    <w:rsid w:val="00AE145F"/>
    <w:rsid w:val="00AE5E50"/>
    <w:rsid w:val="00AE630E"/>
    <w:rsid w:val="00AF0BC0"/>
    <w:rsid w:val="00AF2D52"/>
    <w:rsid w:val="00AF4385"/>
    <w:rsid w:val="00B05254"/>
    <w:rsid w:val="00B2282D"/>
    <w:rsid w:val="00B25D2E"/>
    <w:rsid w:val="00B32C4E"/>
    <w:rsid w:val="00B33D64"/>
    <w:rsid w:val="00B4013D"/>
    <w:rsid w:val="00B44305"/>
    <w:rsid w:val="00B44C1D"/>
    <w:rsid w:val="00B477CA"/>
    <w:rsid w:val="00B53A65"/>
    <w:rsid w:val="00B551FD"/>
    <w:rsid w:val="00B56962"/>
    <w:rsid w:val="00B5699F"/>
    <w:rsid w:val="00B62F84"/>
    <w:rsid w:val="00B65EA7"/>
    <w:rsid w:val="00B66464"/>
    <w:rsid w:val="00B86705"/>
    <w:rsid w:val="00B86C14"/>
    <w:rsid w:val="00B877BD"/>
    <w:rsid w:val="00BA1D22"/>
    <w:rsid w:val="00BA60F8"/>
    <w:rsid w:val="00BA757E"/>
    <w:rsid w:val="00BB2493"/>
    <w:rsid w:val="00BC30BF"/>
    <w:rsid w:val="00BD4C03"/>
    <w:rsid w:val="00BD6727"/>
    <w:rsid w:val="00BF77E6"/>
    <w:rsid w:val="00C02E60"/>
    <w:rsid w:val="00C03185"/>
    <w:rsid w:val="00C0418E"/>
    <w:rsid w:val="00C079BF"/>
    <w:rsid w:val="00C10F5F"/>
    <w:rsid w:val="00C26316"/>
    <w:rsid w:val="00C26ECF"/>
    <w:rsid w:val="00C27018"/>
    <w:rsid w:val="00C30F12"/>
    <w:rsid w:val="00C342A6"/>
    <w:rsid w:val="00C3771E"/>
    <w:rsid w:val="00C415CC"/>
    <w:rsid w:val="00C42BC2"/>
    <w:rsid w:val="00C42E92"/>
    <w:rsid w:val="00C45E91"/>
    <w:rsid w:val="00C51E45"/>
    <w:rsid w:val="00C53635"/>
    <w:rsid w:val="00C55900"/>
    <w:rsid w:val="00C57285"/>
    <w:rsid w:val="00C7221C"/>
    <w:rsid w:val="00C76529"/>
    <w:rsid w:val="00C77D1E"/>
    <w:rsid w:val="00C86BE1"/>
    <w:rsid w:val="00C92B8A"/>
    <w:rsid w:val="00C93831"/>
    <w:rsid w:val="00C94543"/>
    <w:rsid w:val="00C95C0A"/>
    <w:rsid w:val="00C96293"/>
    <w:rsid w:val="00C96FA5"/>
    <w:rsid w:val="00C97E85"/>
    <w:rsid w:val="00CA742B"/>
    <w:rsid w:val="00CB1F67"/>
    <w:rsid w:val="00CC3BDA"/>
    <w:rsid w:val="00CC65BC"/>
    <w:rsid w:val="00CD6F36"/>
    <w:rsid w:val="00CE0CD8"/>
    <w:rsid w:val="00CE6F59"/>
    <w:rsid w:val="00CF2275"/>
    <w:rsid w:val="00CF5418"/>
    <w:rsid w:val="00CF5C14"/>
    <w:rsid w:val="00CF77D2"/>
    <w:rsid w:val="00D0063B"/>
    <w:rsid w:val="00D01717"/>
    <w:rsid w:val="00D043D6"/>
    <w:rsid w:val="00D06F37"/>
    <w:rsid w:val="00D1413B"/>
    <w:rsid w:val="00D16B6E"/>
    <w:rsid w:val="00D215ED"/>
    <w:rsid w:val="00D27031"/>
    <w:rsid w:val="00D35CDD"/>
    <w:rsid w:val="00D37CDF"/>
    <w:rsid w:val="00D41953"/>
    <w:rsid w:val="00D461C4"/>
    <w:rsid w:val="00D46F8E"/>
    <w:rsid w:val="00D511FF"/>
    <w:rsid w:val="00D52A9E"/>
    <w:rsid w:val="00D643EE"/>
    <w:rsid w:val="00D75354"/>
    <w:rsid w:val="00D754E7"/>
    <w:rsid w:val="00D874F0"/>
    <w:rsid w:val="00D948A0"/>
    <w:rsid w:val="00DB29AF"/>
    <w:rsid w:val="00DB3217"/>
    <w:rsid w:val="00DB48BC"/>
    <w:rsid w:val="00DB77EC"/>
    <w:rsid w:val="00DB798B"/>
    <w:rsid w:val="00DD102E"/>
    <w:rsid w:val="00DD3053"/>
    <w:rsid w:val="00DD40ED"/>
    <w:rsid w:val="00DD4292"/>
    <w:rsid w:val="00DE0C43"/>
    <w:rsid w:val="00DF130A"/>
    <w:rsid w:val="00DF3880"/>
    <w:rsid w:val="00E2559B"/>
    <w:rsid w:val="00E410B7"/>
    <w:rsid w:val="00E434D1"/>
    <w:rsid w:val="00E43850"/>
    <w:rsid w:val="00E4501A"/>
    <w:rsid w:val="00E4788B"/>
    <w:rsid w:val="00E53483"/>
    <w:rsid w:val="00E56ADD"/>
    <w:rsid w:val="00E57CFE"/>
    <w:rsid w:val="00E61124"/>
    <w:rsid w:val="00E61C13"/>
    <w:rsid w:val="00E6371D"/>
    <w:rsid w:val="00E8065C"/>
    <w:rsid w:val="00E80D0F"/>
    <w:rsid w:val="00E834B8"/>
    <w:rsid w:val="00E91174"/>
    <w:rsid w:val="00E91B1A"/>
    <w:rsid w:val="00EA0321"/>
    <w:rsid w:val="00EA1010"/>
    <w:rsid w:val="00EA20E4"/>
    <w:rsid w:val="00EA2751"/>
    <w:rsid w:val="00EA56A2"/>
    <w:rsid w:val="00EA79D3"/>
    <w:rsid w:val="00EB66A7"/>
    <w:rsid w:val="00EB6BF0"/>
    <w:rsid w:val="00EC466F"/>
    <w:rsid w:val="00ED0245"/>
    <w:rsid w:val="00ED0C5B"/>
    <w:rsid w:val="00ED211C"/>
    <w:rsid w:val="00ED327F"/>
    <w:rsid w:val="00EE036D"/>
    <w:rsid w:val="00EE11E1"/>
    <w:rsid w:val="00EE22B0"/>
    <w:rsid w:val="00EE2B65"/>
    <w:rsid w:val="00EF4D20"/>
    <w:rsid w:val="00F01F7C"/>
    <w:rsid w:val="00F10991"/>
    <w:rsid w:val="00F12185"/>
    <w:rsid w:val="00F1524C"/>
    <w:rsid w:val="00F20117"/>
    <w:rsid w:val="00F268C7"/>
    <w:rsid w:val="00F27842"/>
    <w:rsid w:val="00F3249F"/>
    <w:rsid w:val="00F36017"/>
    <w:rsid w:val="00F42A2C"/>
    <w:rsid w:val="00F575FC"/>
    <w:rsid w:val="00F614FA"/>
    <w:rsid w:val="00F62432"/>
    <w:rsid w:val="00F64F3C"/>
    <w:rsid w:val="00F720A2"/>
    <w:rsid w:val="00F749CC"/>
    <w:rsid w:val="00F77E26"/>
    <w:rsid w:val="00F77EA7"/>
    <w:rsid w:val="00F84195"/>
    <w:rsid w:val="00F861FD"/>
    <w:rsid w:val="00FA00D4"/>
    <w:rsid w:val="00FA0833"/>
    <w:rsid w:val="00FA4A28"/>
    <w:rsid w:val="00FC144C"/>
    <w:rsid w:val="00FC228D"/>
    <w:rsid w:val="00FD0A6D"/>
    <w:rsid w:val="00FD6788"/>
    <w:rsid w:val="00FE0436"/>
    <w:rsid w:val="00FE10CF"/>
    <w:rsid w:val="00FE1CAF"/>
    <w:rsid w:val="00FE20EF"/>
    <w:rsid w:val="00FE5661"/>
    <w:rsid w:val="00FF578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02970"/>
  <w15:chartTrackingRefBased/>
  <w15:docId w15:val="{4DB3CECB-2D7E-47D4-9B32-CBF3562F4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E4D84"/>
    <w:pPr>
      <w:spacing w:after="200" w:line="276" w:lineRule="auto"/>
    </w:pPr>
    <w:rPr>
      <w:rFonts w:ascii="Calibri" w:eastAsia="Calibri" w:hAnsi="Calibri" w:cs="Times New Roman"/>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C42E92"/>
    <w:rPr>
      <w:rFonts w:ascii="Times New Roman" w:eastAsia="Times New Roman" w:hAnsi="Times New Roman" w:cs="Times New Roman"/>
      <w:sz w:val="24"/>
      <w:szCs w:val="24"/>
      <w:lang w:eastAsia="lv-LV"/>
    </w:rPr>
  </w:style>
  <w:style w:type="paragraph" w:styleId="Sarakstarindkopa">
    <w:name w:val="List Paragraph"/>
    <w:aliases w:val="Virsraksti,Strip,H&amp;P List Paragraph,Normal bullet 2,Bullet list,Saistīto dokumentu saraksts,2,PPS_Bullet,List Paragraph1,Syle 1,Numurets,Colorful List - Accent 12,Numbered Para 1,Dot pt,List Paragraph Char Char Char,Indicator Text"/>
    <w:basedOn w:val="Parasts"/>
    <w:link w:val="SarakstarindkopaRakstz"/>
    <w:uiPriority w:val="34"/>
    <w:qFormat/>
    <w:rsid w:val="00C42E92"/>
    <w:pPr>
      <w:spacing w:after="0" w:line="240" w:lineRule="auto"/>
      <w:ind w:left="720"/>
      <w:contextualSpacing/>
    </w:pPr>
    <w:rPr>
      <w:rFonts w:ascii="Times New Roman" w:eastAsia="Times New Roman" w:hAnsi="Times New Roman"/>
      <w:sz w:val="24"/>
      <w:szCs w:val="24"/>
      <w:lang w:eastAsia="lv-LV"/>
    </w:rPr>
  </w:style>
  <w:style w:type="table" w:styleId="Reatabula">
    <w:name w:val="Table Grid"/>
    <w:basedOn w:val="Parastatabula"/>
    <w:uiPriority w:val="39"/>
    <w:rsid w:val="00C42E9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C27018"/>
    <w:pPr>
      <w:spacing w:after="0" w:line="240" w:lineRule="auto"/>
    </w:pPr>
  </w:style>
  <w:style w:type="character" w:customStyle="1" w:styleId="BezatstarpmRakstz">
    <w:name w:val="Bez atstarpēm Rakstz."/>
    <w:basedOn w:val="Noklusjumarindkopasfonts"/>
    <w:link w:val="Bezatstarpm"/>
    <w:uiPriority w:val="1"/>
    <w:rsid w:val="00C27018"/>
  </w:style>
  <w:style w:type="paragraph" w:customStyle="1" w:styleId="1pielikums">
    <w:name w:val="1. pielikums"/>
    <w:basedOn w:val="Parasts"/>
    <w:link w:val="1pielikumsChar"/>
    <w:qFormat/>
    <w:rsid w:val="00C27018"/>
    <w:pPr>
      <w:numPr>
        <w:numId w:val="5"/>
      </w:numPr>
      <w:spacing w:after="0" w:line="240" w:lineRule="auto"/>
      <w:ind w:right="-1"/>
      <w:jc w:val="right"/>
    </w:pPr>
    <w:rPr>
      <w:rFonts w:ascii="Times New Roman" w:hAnsi="Times New Roman"/>
      <w:sz w:val="24"/>
      <w:lang w:val="en-US"/>
    </w:rPr>
  </w:style>
  <w:style w:type="character" w:customStyle="1" w:styleId="1pielikumsChar">
    <w:name w:val="1. pielikums Char"/>
    <w:link w:val="1pielikums"/>
    <w:rsid w:val="00C27018"/>
    <w:rPr>
      <w:rFonts w:ascii="Times New Roman" w:eastAsia="Calibri" w:hAnsi="Times New Roman" w:cs="Times New Roman"/>
      <w:sz w:val="24"/>
      <w:lang w:val="en-US"/>
    </w:rPr>
  </w:style>
  <w:style w:type="paragraph" w:styleId="Balonteksts">
    <w:name w:val="Balloon Text"/>
    <w:basedOn w:val="Parasts"/>
    <w:link w:val="BalontekstsRakstz"/>
    <w:uiPriority w:val="99"/>
    <w:semiHidden/>
    <w:unhideWhenUsed/>
    <w:rsid w:val="000421C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421C1"/>
    <w:rPr>
      <w:rFonts w:ascii="Segoe UI" w:eastAsia="Calibri" w:hAnsi="Segoe UI" w:cs="Segoe UI"/>
      <w:sz w:val="18"/>
      <w:szCs w:val="18"/>
    </w:rPr>
  </w:style>
  <w:style w:type="character" w:customStyle="1" w:styleId="1LgumamChar">
    <w:name w:val="1. Līgumam Char"/>
    <w:link w:val="1Lgumam"/>
    <w:locked/>
    <w:rsid w:val="00DD4292"/>
    <w:rPr>
      <w:b/>
      <w:sz w:val="24"/>
    </w:rPr>
  </w:style>
  <w:style w:type="paragraph" w:customStyle="1" w:styleId="1Lgumam">
    <w:name w:val="1. Līgumam"/>
    <w:basedOn w:val="Parasts"/>
    <w:link w:val="1LgumamChar"/>
    <w:qFormat/>
    <w:rsid w:val="00DD4292"/>
    <w:pPr>
      <w:numPr>
        <w:numId w:val="10"/>
      </w:numPr>
      <w:spacing w:before="120" w:after="0" w:line="240" w:lineRule="auto"/>
      <w:ind w:left="360" w:hanging="360"/>
      <w:jc w:val="center"/>
    </w:pPr>
    <w:rPr>
      <w:rFonts w:asciiTheme="minorHAnsi" w:eastAsiaTheme="minorHAnsi" w:hAnsiTheme="minorHAnsi" w:cstheme="minorBidi"/>
      <w:b/>
      <w:sz w:val="24"/>
    </w:rPr>
  </w:style>
  <w:style w:type="character" w:customStyle="1" w:styleId="11LgumamChar">
    <w:name w:val="1.1. Līgumam Char"/>
    <w:link w:val="11Lgumam"/>
    <w:qFormat/>
    <w:locked/>
    <w:rsid w:val="00DD4292"/>
    <w:rPr>
      <w:sz w:val="24"/>
    </w:rPr>
  </w:style>
  <w:style w:type="paragraph" w:customStyle="1" w:styleId="11Lgumam">
    <w:name w:val="1.1. Līgumam"/>
    <w:basedOn w:val="Parasts"/>
    <w:link w:val="11LgumamChar"/>
    <w:qFormat/>
    <w:rsid w:val="00DD4292"/>
    <w:pPr>
      <w:numPr>
        <w:ilvl w:val="1"/>
        <w:numId w:val="10"/>
      </w:numPr>
      <w:spacing w:after="60" w:line="240" w:lineRule="auto"/>
      <w:ind w:left="709" w:hanging="709"/>
      <w:jc w:val="both"/>
      <w:outlineLvl w:val="2"/>
    </w:pPr>
    <w:rPr>
      <w:rFonts w:asciiTheme="minorHAnsi" w:eastAsiaTheme="minorHAnsi" w:hAnsiTheme="minorHAnsi" w:cstheme="minorBidi"/>
      <w:sz w:val="24"/>
    </w:rPr>
  </w:style>
  <w:style w:type="character" w:customStyle="1" w:styleId="111LgumamChar">
    <w:name w:val="1.1.1. Līgumam Char"/>
    <w:link w:val="111Lgumam"/>
    <w:locked/>
    <w:rsid w:val="00DD4292"/>
    <w:rPr>
      <w:sz w:val="24"/>
    </w:rPr>
  </w:style>
  <w:style w:type="paragraph" w:customStyle="1" w:styleId="111Lgumam">
    <w:name w:val="1.1.1. Līgumam"/>
    <w:basedOn w:val="Parasts"/>
    <w:link w:val="111LgumamChar"/>
    <w:qFormat/>
    <w:rsid w:val="00DD4292"/>
    <w:pPr>
      <w:numPr>
        <w:ilvl w:val="2"/>
        <w:numId w:val="10"/>
      </w:numPr>
      <w:spacing w:after="60" w:line="240" w:lineRule="auto"/>
      <w:ind w:left="1418" w:hanging="851"/>
      <w:jc w:val="both"/>
    </w:pPr>
    <w:rPr>
      <w:rFonts w:asciiTheme="minorHAnsi" w:eastAsiaTheme="minorHAnsi" w:hAnsiTheme="minorHAnsi" w:cstheme="minorBidi"/>
      <w:sz w:val="24"/>
    </w:rPr>
  </w:style>
  <w:style w:type="paragraph" w:customStyle="1" w:styleId="1111lgumam">
    <w:name w:val="1.1.1.1. līgumam"/>
    <w:basedOn w:val="Parasts"/>
    <w:qFormat/>
    <w:rsid w:val="00DD4292"/>
    <w:pPr>
      <w:numPr>
        <w:ilvl w:val="3"/>
        <w:numId w:val="10"/>
      </w:numPr>
      <w:spacing w:after="0" w:line="240" w:lineRule="auto"/>
      <w:jc w:val="both"/>
    </w:pPr>
    <w:rPr>
      <w:rFonts w:ascii="Times New Roman" w:eastAsia="Times New Roman" w:hAnsi="Times New Roman" w:cs="Arial"/>
      <w:color w:val="000000"/>
      <w:sz w:val="24"/>
      <w:szCs w:val="24"/>
    </w:rPr>
  </w:style>
  <w:style w:type="numbering" w:customStyle="1" w:styleId="WWOutlineListStyle511">
    <w:name w:val="WW_OutlineListStyle_511"/>
    <w:rsid w:val="00DD4292"/>
    <w:pPr>
      <w:numPr>
        <w:numId w:val="11"/>
      </w:numPr>
    </w:pPr>
  </w:style>
  <w:style w:type="paragraph" w:styleId="Vresteksts">
    <w:name w:val="footnote text"/>
    <w:basedOn w:val="Parasts"/>
    <w:link w:val="VrestekstsRakstz"/>
    <w:uiPriority w:val="99"/>
    <w:unhideWhenUsed/>
    <w:rsid w:val="00AE630E"/>
    <w:pPr>
      <w:spacing w:after="0" w:line="240" w:lineRule="auto"/>
    </w:pPr>
    <w:rPr>
      <w:sz w:val="20"/>
      <w:szCs w:val="20"/>
    </w:rPr>
  </w:style>
  <w:style w:type="character" w:customStyle="1" w:styleId="VrestekstsRakstz">
    <w:name w:val="Vēres teksts Rakstz."/>
    <w:basedOn w:val="Noklusjumarindkopasfonts"/>
    <w:link w:val="Vresteksts"/>
    <w:uiPriority w:val="99"/>
    <w:rsid w:val="00AE630E"/>
    <w:rPr>
      <w:rFonts w:ascii="Calibri" w:eastAsia="Calibri" w:hAnsi="Calibri" w:cs="Times New Roman"/>
      <w:sz w:val="20"/>
      <w:szCs w:val="20"/>
    </w:rPr>
  </w:style>
  <w:style w:type="character" w:styleId="Vresatsauce">
    <w:name w:val="footnote reference"/>
    <w:basedOn w:val="Noklusjumarindkopasfonts"/>
    <w:uiPriority w:val="99"/>
    <w:semiHidden/>
    <w:unhideWhenUsed/>
    <w:rsid w:val="00AE630E"/>
    <w:rPr>
      <w:vertAlign w:val="superscript"/>
    </w:rPr>
  </w:style>
  <w:style w:type="character" w:styleId="Komentraatsauce">
    <w:name w:val="annotation reference"/>
    <w:basedOn w:val="Noklusjumarindkopasfonts"/>
    <w:uiPriority w:val="99"/>
    <w:semiHidden/>
    <w:unhideWhenUsed/>
    <w:rsid w:val="00B66464"/>
    <w:rPr>
      <w:sz w:val="16"/>
      <w:szCs w:val="16"/>
    </w:rPr>
  </w:style>
  <w:style w:type="paragraph" w:styleId="Komentrateksts">
    <w:name w:val="annotation text"/>
    <w:basedOn w:val="Parasts"/>
    <w:link w:val="KomentratekstsRakstz"/>
    <w:uiPriority w:val="99"/>
    <w:unhideWhenUsed/>
    <w:rsid w:val="00B66464"/>
    <w:pPr>
      <w:spacing w:line="240" w:lineRule="auto"/>
    </w:pPr>
    <w:rPr>
      <w:sz w:val="20"/>
      <w:szCs w:val="20"/>
    </w:rPr>
  </w:style>
  <w:style w:type="character" w:customStyle="1" w:styleId="KomentratekstsRakstz">
    <w:name w:val="Komentāra teksts Rakstz."/>
    <w:basedOn w:val="Noklusjumarindkopasfonts"/>
    <w:link w:val="Komentrateksts"/>
    <w:uiPriority w:val="99"/>
    <w:rsid w:val="00B66464"/>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B66464"/>
    <w:rPr>
      <w:b/>
      <w:bCs/>
    </w:rPr>
  </w:style>
  <w:style w:type="character" w:customStyle="1" w:styleId="KomentratmaRakstz">
    <w:name w:val="Komentāra tēma Rakstz."/>
    <w:basedOn w:val="KomentratekstsRakstz"/>
    <w:link w:val="Komentratma"/>
    <w:uiPriority w:val="99"/>
    <w:semiHidden/>
    <w:rsid w:val="00B66464"/>
    <w:rPr>
      <w:rFonts w:ascii="Calibri" w:eastAsia="Calibri" w:hAnsi="Calibri" w:cs="Times New Roman"/>
      <w:b/>
      <w:bCs/>
      <w:sz w:val="20"/>
      <w:szCs w:val="20"/>
    </w:rPr>
  </w:style>
  <w:style w:type="paragraph" w:customStyle="1" w:styleId="Sanita1">
    <w:name w:val="Sanita 1"/>
    <w:basedOn w:val="Parasts"/>
    <w:qFormat/>
    <w:rsid w:val="00204EAD"/>
    <w:pPr>
      <w:widowControl w:val="0"/>
      <w:numPr>
        <w:numId w:val="25"/>
      </w:numPr>
      <w:suppressAutoHyphens/>
      <w:autoSpaceDN w:val="0"/>
      <w:spacing w:before="120" w:after="120" w:line="240" w:lineRule="auto"/>
      <w:jc w:val="center"/>
      <w:textAlignment w:val="baseline"/>
    </w:pPr>
    <w:rPr>
      <w:rFonts w:ascii="Times New Roman" w:eastAsia="Times New Roman" w:hAnsi="Times New Roman"/>
      <w:b/>
      <w:sz w:val="24"/>
      <w:szCs w:val="24"/>
      <w:lang w:val="x-none" w:eastAsia="x-none"/>
    </w:rPr>
  </w:style>
  <w:style w:type="paragraph" w:styleId="Galvene">
    <w:name w:val="header"/>
    <w:basedOn w:val="Parasts"/>
    <w:link w:val="GalveneRakstz"/>
    <w:uiPriority w:val="99"/>
    <w:unhideWhenUsed/>
    <w:rsid w:val="006F587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F5875"/>
    <w:rPr>
      <w:rFonts w:ascii="Calibri" w:eastAsia="Calibri" w:hAnsi="Calibri" w:cs="Times New Roman"/>
    </w:rPr>
  </w:style>
  <w:style w:type="paragraph" w:styleId="Kjene">
    <w:name w:val="footer"/>
    <w:basedOn w:val="Parasts"/>
    <w:link w:val="KjeneRakstz"/>
    <w:uiPriority w:val="99"/>
    <w:unhideWhenUsed/>
    <w:rsid w:val="006F587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F5875"/>
    <w:rPr>
      <w:rFonts w:ascii="Calibri" w:eastAsia="Calibri" w:hAnsi="Calibri" w:cs="Times New Roman"/>
    </w:rPr>
  </w:style>
  <w:style w:type="character" w:styleId="Hipersaite">
    <w:name w:val="Hyperlink"/>
    <w:basedOn w:val="Noklusjumarindkopasfonts"/>
    <w:uiPriority w:val="99"/>
    <w:unhideWhenUsed/>
    <w:rsid w:val="007928FA"/>
    <w:rPr>
      <w:color w:val="0563C1" w:themeColor="hyperlink"/>
      <w:u w:val="single"/>
    </w:rPr>
  </w:style>
  <w:style w:type="character" w:styleId="Izmantotahipersaite">
    <w:name w:val="FollowedHyperlink"/>
    <w:basedOn w:val="Noklusjumarindkopasfonts"/>
    <w:uiPriority w:val="99"/>
    <w:semiHidden/>
    <w:unhideWhenUsed/>
    <w:rsid w:val="00E8065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376572">
      <w:bodyDiv w:val="1"/>
      <w:marLeft w:val="0"/>
      <w:marRight w:val="0"/>
      <w:marTop w:val="0"/>
      <w:marBottom w:val="0"/>
      <w:divBdr>
        <w:top w:val="none" w:sz="0" w:space="0" w:color="auto"/>
        <w:left w:val="none" w:sz="0" w:space="0" w:color="auto"/>
        <w:bottom w:val="none" w:sz="0" w:space="0" w:color="auto"/>
        <w:right w:val="none" w:sz="0" w:space="0" w:color="auto"/>
      </w:divBdr>
    </w:div>
    <w:div w:id="980188375">
      <w:bodyDiv w:val="1"/>
      <w:marLeft w:val="0"/>
      <w:marRight w:val="0"/>
      <w:marTop w:val="0"/>
      <w:marBottom w:val="0"/>
      <w:divBdr>
        <w:top w:val="none" w:sz="0" w:space="0" w:color="auto"/>
        <w:left w:val="none" w:sz="0" w:space="0" w:color="auto"/>
        <w:bottom w:val="none" w:sz="0" w:space="0" w:color="auto"/>
        <w:right w:val="none" w:sz="0" w:space="0" w:color="auto"/>
      </w:divBdr>
    </w:div>
    <w:div w:id="1098671613">
      <w:bodyDiv w:val="1"/>
      <w:marLeft w:val="0"/>
      <w:marRight w:val="0"/>
      <w:marTop w:val="0"/>
      <w:marBottom w:val="0"/>
      <w:divBdr>
        <w:top w:val="none" w:sz="0" w:space="0" w:color="auto"/>
        <w:left w:val="none" w:sz="0" w:space="0" w:color="auto"/>
        <w:bottom w:val="none" w:sz="0" w:space="0" w:color="auto"/>
        <w:right w:val="none" w:sz="0" w:space="0" w:color="auto"/>
      </w:divBdr>
    </w:div>
    <w:div w:id="1525946735">
      <w:bodyDiv w:val="1"/>
      <w:marLeft w:val="0"/>
      <w:marRight w:val="0"/>
      <w:marTop w:val="0"/>
      <w:marBottom w:val="0"/>
      <w:divBdr>
        <w:top w:val="none" w:sz="0" w:space="0" w:color="auto"/>
        <w:left w:val="none" w:sz="0" w:space="0" w:color="auto"/>
        <w:bottom w:val="none" w:sz="0" w:space="0" w:color="auto"/>
        <w:right w:val="none" w:sz="0" w:space="0" w:color="auto"/>
      </w:divBdr>
    </w:div>
    <w:div w:id="1666470848">
      <w:bodyDiv w:val="1"/>
      <w:marLeft w:val="0"/>
      <w:marRight w:val="0"/>
      <w:marTop w:val="0"/>
      <w:marBottom w:val="0"/>
      <w:divBdr>
        <w:top w:val="none" w:sz="0" w:space="0" w:color="auto"/>
        <w:left w:val="none" w:sz="0" w:space="0" w:color="auto"/>
        <w:bottom w:val="none" w:sz="0" w:space="0" w:color="auto"/>
        <w:right w:val="none" w:sz="0" w:space="0" w:color="auto"/>
      </w:divBdr>
    </w:div>
    <w:div w:id="1894462407">
      <w:bodyDiv w:val="1"/>
      <w:marLeft w:val="0"/>
      <w:marRight w:val="0"/>
      <w:marTop w:val="0"/>
      <w:marBottom w:val="0"/>
      <w:divBdr>
        <w:top w:val="none" w:sz="0" w:space="0" w:color="auto"/>
        <w:left w:val="none" w:sz="0" w:space="0" w:color="auto"/>
        <w:bottom w:val="none" w:sz="0" w:space="0" w:color="auto"/>
        <w:right w:val="none" w:sz="0" w:space="0" w:color="auto"/>
      </w:divBdr>
    </w:div>
    <w:div w:id="1936208791">
      <w:bodyDiv w:val="1"/>
      <w:marLeft w:val="0"/>
      <w:marRight w:val="0"/>
      <w:marTop w:val="0"/>
      <w:marBottom w:val="0"/>
      <w:divBdr>
        <w:top w:val="none" w:sz="0" w:space="0" w:color="auto"/>
        <w:left w:val="none" w:sz="0" w:space="0" w:color="auto"/>
        <w:bottom w:val="none" w:sz="0" w:space="0" w:color="auto"/>
        <w:right w:val="none" w:sz="0" w:space="0" w:color="auto"/>
      </w:divBdr>
    </w:div>
    <w:div w:id="2084908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bkus.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ekini@bku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8293E-60F5-4130-86B7-AB9D127DF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910</TotalTime>
  <Pages>15</Pages>
  <Words>7628</Words>
  <Characters>43482</Characters>
  <Application>Microsoft Office Word</Application>
  <DocSecurity>0</DocSecurity>
  <Lines>362</Lines>
  <Paragraphs>102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Ārija Vecmane</dc:creator>
  <cp:keywords/>
  <dc:description/>
  <cp:lastModifiedBy>Viktorija Abrama</cp:lastModifiedBy>
  <cp:revision>110</cp:revision>
  <cp:lastPrinted>2021-01-08T15:51:00Z</cp:lastPrinted>
  <dcterms:created xsi:type="dcterms:W3CDTF">2023-02-08T10:01:00Z</dcterms:created>
  <dcterms:modified xsi:type="dcterms:W3CDTF">2026-07-20T12:32:00Z</dcterms:modified>
</cp:coreProperties>
</file>