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F1259" w14:textId="77777777" w:rsidR="001E1DA9" w:rsidRPr="00311753" w:rsidRDefault="001E1DA9" w:rsidP="001E1DA9">
      <w:pPr>
        <w:ind w:firstLine="446"/>
        <w:jc w:val="right"/>
        <w:rPr>
          <w:rFonts w:asciiTheme="minorHAnsi" w:hAnsiTheme="minorHAnsi"/>
        </w:rPr>
      </w:pPr>
      <w:r w:rsidRPr="00311753">
        <w:rPr>
          <w:rFonts w:asciiTheme="minorHAnsi" w:hAnsiTheme="minorHAnsi"/>
        </w:rPr>
        <w:t>Pārtikas drošības, dzīvnieku veselības un vides zinātniskā institūta “BIOR”</w:t>
      </w:r>
    </w:p>
    <w:p w14:paraId="68DFC303" w14:textId="32BF6F76" w:rsidR="001E1DA9" w:rsidRPr="00311753" w:rsidRDefault="00AE74E9" w:rsidP="001E1DA9">
      <w:pPr>
        <w:ind w:firstLine="446"/>
        <w:jc w:val="right"/>
        <w:rPr>
          <w:rFonts w:asciiTheme="minorHAnsi" w:hAnsiTheme="minorHAnsi"/>
        </w:rPr>
      </w:pPr>
      <w:r>
        <w:rPr>
          <w:rFonts w:asciiTheme="minorHAnsi" w:hAnsiTheme="minorHAnsi"/>
        </w:rPr>
        <w:t>iepirkuma</w:t>
      </w:r>
      <w:r w:rsidR="001E1DA9" w:rsidRPr="00311753">
        <w:rPr>
          <w:rFonts w:asciiTheme="minorHAnsi" w:hAnsiTheme="minorHAnsi"/>
        </w:rPr>
        <w:t xml:space="preserve"> “Laboratorijas materiālu piegāde”</w:t>
      </w:r>
    </w:p>
    <w:p w14:paraId="6B492C65" w14:textId="752D5A3D" w:rsidR="001E1DA9" w:rsidRDefault="001E1DA9" w:rsidP="001E1DA9">
      <w:pPr>
        <w:ind w:firstLine="446"/>
        <w:jc w:val="right"/>
        <w:rPr>
          <w:rFonts w:asciiTheme="minorHAnsi" w:hAnsiTheme="minorHAnsi"/>
        </w:rPr>
      </w:pPr>
      <w:r w:rsidRPr="00311753">
        <w:rPr>
          <w:rFonts w:asciiTheme="minorHAnsi" w:hAnsiTheme="minorHAnsi"/>
        </w:rPr>
        <w:t xml:space="preserve">(ID. Nr. BIOR </w:t>
      </w:r>
      <w:r w:rsidR="00AE74E9">
        <w:rPr>
          <w:rFonts w:asciiTheme="minorHAnsi" w:hAnsiTheme="minorHAnsi"/>
        </w:rPr>
        <w:t>2026/37</w:t>
      </w:r>
      <w:r w:rsidRPr="00311753">
        <w:rPr>
          <w:rFonts w:asciiTheme="minorHAnsi" w:hAnsiTheme="minorHAnsi"/>
        </w:rPr>
        <w:t>) nolikuma</w:t>
      </w:r>
    </w:p>
    <w:p w14:paraId="71390484" w14:textId="5E4EF6BC" w:rsidR="003470C7" w:rsidRPr="0093383C" w:rsidRDefault="00AE74E9" w:rsidP="001E1DA9">
      <w:pPr>
        <w:pStyle w:val="ListParagraph"/>
        <w:spacing w:after="0"/>
        <w:ind w:left="0"/>
        <w:contextualSpacing w:val="0"/>
        <w:jc w:val="right"/>
        <w:rPr>
          <w:rFonts w:ascii="Calibri" w:hAnsi="Calibri"/>
          <w:sz w:val="20"/>
          <w:szCs w:val="20"/>
          <w:lang w:val="lv-LV"/>
        </w:rPr>
      </w:pPr>
      <w:r>
        <w:rPr>
          <w:rFonts w:ascii="Calibri" w:hAnsi="Calibri"/>
          <w:sz w:val="20"/>
          <w:szCs w:val="20"/>
          <w:lang w:val="lv-LV"/>
        </w:rPr>
        <w:t>4</w:t>
      </w:r>
      <w:r w:rsidR="003470C7" w:rsidRPr="0093383C">
        <w:rPr>
          <w:rFonts w:ascii="Calibri" w:hAnsi="Calibri"/>
          <w:sz w:val="20"/>
          <w:szCs w:val="20"/>
          <w:lang w:val="lv-LV"/>
        </w:rPr>
        <w:t>. pielikums</w:t>
      </w:r>
    </w:p>
    <w:p w14:paraId="336F3676" w14:textId="77777777" w:rsidR="003470C7" w:rsidRPr="0093383C" w:rsidRDefault="003470C7" w:rsidP="00CB5A51">
      <w:pPr>
        <w:pStyle w:val="ListParagraph"/>
        <w:spacing w:after="0"/>
        <w:ind w:left="0"/>
        <w:contextualSpacing w:val="0"/>
        <w:jc w:val="right"/>
        <w:rPr>
          <w:rFonts w:ascii="Calibri" w:hAnsi="Calibri"/>
          <w:i/>
          <w:sz w:val="20"/>
          <w:szCs w:val="20"/>
          <w:lang w:val="lv-LV"/>
        </w:rPr>
      </w:pPr>
      <w:r w:rsidRPr="0093383C">
        <w:rPr>
          <w:rFonts w:ascii="Calibri" w:hAnsi="Calibri"/>
          <w:i/>
          <w:sz w:val="20"/>
          <w:szCs w:val="20"/>
          <w:lang w:val="lv-LV"/>
        </w:rPr>
        <w:t>projekts</w:t>
      </w:r>
    </w:p>
    <w:p w14:paraId="4C89261B" w14:textId="165C8555" w:rsidR="00821088" w:rsidRPr="00D3741F" w:rsidRDefault="003470C7" w:rsidP="00CB5A51">
      <w:pPr>
        <w:jc w:val="center"/>
        <w:rPr>
          <w:rFonts w:ascii="Calibri" w:hAnsi="Calibri"/>
          <w:b/>
          <w:sz w:val="22"/>
          <w:szCs w:val="22"/>
        </w:rPr>
      </w:pPr>
      <w:r w:rsidRPr="00D3741F">
        <w:rPr>
          <w:rFonts w:ascii="Calibri" w:hAnsi="Calibri"/>
          <w:b/>
          <w:sz w:val="22"/>
          <w:szCs w:val="22"/>
        </w:rPr>
        <w:t>IEPIRKUMA LĪGUMS</w:t>
      </w:r>
    </w:p>
    <w:p w14:paraId="4487C076" w14:textId="288FEEE0" w:rsidR="003470C7" w:rsidRPr="0093383C" w:rsidRDefault="001E1DA9" w:rsidP="002B131D">
      <w:pPr>
        <w:spacing w:after="120"/>
        <w:jc w:val="center"/>
        <w:rPr>
          <w:rFonts w:ascii="Calibri" w:hAnsi="Calibri"/>
          <w:b/>
          <w:sz w:val="22"/>
          <w:szCs w:val="22"/>
        </w:rPr>
      </w:pPr>
      <w:r w:rsidRPr="00D3741F">
        <w:rPr>
          <w:rFonts w:ascii="Calibri" w:hAnsi="Calibri"/>
          <w:b/>
          <w:sz w:val="22"/>
          <w:szCs w:val="22"/>
        </w:rPr>
        <w:t xml:space="preserve">Nr. BIOR </w:t>
      </w:r>
      <w:r w:rsidR="00AE74E9">
        <w:rPr>
          <w:rFonts w:ascii="Calibri" w:hAnsi="Calibri"/>
          <w:b/>
          <w:sz w:val="22"/>
          <w:szCs w:val="22"/>
        </w:rPr>
        <w:t>2026/37</w:t>
      </w:r>
    </w:p>
    <w:p w14:paraId="26EF42DD" w14:textId="77777777" w:rsidR="004969A4" w:rsidRPr="0009622A" w:rsidRDefault="004969A4" w:rsidP="004969A4">
      <w:pPr>
        <w:spacing w:before="120"/>
        <w:jc w:val="both"/>
        <w:rPr>
          <w:rFonts w:asciiTheme="minorHAnsi" w:hAnsiTheme="minorHAnsi"/>
          <w:i/>
          <w:sz w:val="22"/>
          <w:szCs w:val="22"/>
        </w:rPr>
      </w:pPr>
      <w:r w:rsidRPr="0009622A">
        <w:rPr>
          <w:rFonts w:asciiTheme="minorHAnsi" w:hAnsiTheme="minorHAnsi" w:cs="Arial"/>
          <w:color w:val="000000"/>
          <w:sz w:val="22"/>
          <w:szCs w:val="22"/>
        </w:rPr>
        <w:t xml:space="preserve">Rīgā,                                                                                                                                      </w:t>
      </w:r>
      <w:r>
        <w:rPr>
          <w:rFonts w:asciiTheme="minorHAnsi" w:hAnsiTheme="minorHAnsi" w:cs="Arial"/>
          <w:color w:val="000000"/>
          <w:sz w:val="22"/>
          <w:szCs w:val="22"/>
        </w:rPr>
        <w:t xml:space="preserve">        </w:t>
      </w:r>
      <w:r w:rsidRPr="0009622A">
        <w:rPr>
          <w:rFonts w:asciiTheme="minorHAnsi" w:hAnsiTheme="minorHAnsi" w:cs="Arial"/>
          <w:color w:val="000000"/>
          <w:sz w:val="22"/>
          <w:szCs w:val="22"/>
        </w:rPr>
        <w:t xml:space="preserve">            </w:t>
      </w:r>
      <w:r w:rsidRPr="0009622A">
        <w:rPr>
          <w:rFonts w:asciiTheme="minorHAnsi" w:hAnsiTheme="minorHAnsi"/>
          <w:sz w:val="22"/>
          <w:szCs w:val="22"/>
        </w:rPr>
        <w:t xml:space="preserve">  </w:t>
      </w:r>
      <w:r w:rsidRPr="0009622A">
        <w:rPr>
          <w:rFonts w:asciiTheme="minorHAnsi" w:hAnsiTheme="minorHAnsi"/>
          <w:i/>
          <w:sz w:val="22"/>
          <w:szCs w:val="22"/>
        </w:rPr>
        <w:t>Līguma datums</w:t>
      </w:r>
    </w:p>
    <w:p w14:paraId="43E4E383" w14:textId="77777777" w:rsidR="004969A4" w:rsidRPr="0009622A" w:rsidRDefault="004969A4" w:rsidP="004969A4">
      <w:pPr>
        <w:spacing w:after="120"/>
        <w:jc w:val="right"/>
        <w:rPr>
          <w:rFonts w:asciiTheme="minorHAnsi" w:hAnsiTheme="minorHAnsi"/>
          <w:i/>
          <w:sz w:val="22"/>
          <w:szCs w:val="22"/>
        </w:rPr>
      </w:pPr>
      <w:r w:rsidRPr="0009622A">
        <w:rPr>
          <w:rFonts w:asciiTheme="minorHAnsi" w:hAnsiTheme="minorHAnsi"/>
          <w:i/>
          <w:sz w:val="22"/>
          <w:szCs w:val="22"/>
        </w:rPr>
        <w:t>skatāms dokumenta laika zīmogā</w:t>
      </w:r>
    </w:p>
    <w:p w14:paraId="3EF90084" w14:textId="77777777" w:rsidR="003470C7" w:rsidRPr="0093383C" w:rsidRDefault="003470C7" w:rsidP="007B7D87">
      <w:pPr>
        <w:ind w:firstLine="540"/>
        <w:jc w:val="both"/>
        <w:rPr>
          <w:rFonts w:ascii="Calibri" w:hAnsi="Calibri"/>
          <w:sz w:val="22"/>
          <w:szCs w:val="22"/>
        </w:rPr>
      </w:pPr>
      <w:r w:rsidRPr="0093383C">
        <w:rPr>
          <w:rFonts w:ascii="Calibri" w:hAnsi="Calibri"/>
          <w:b/>
          <w:i/>
          <w:sz w:val="22"/>
          <w:szCs w:val="22"/>
        </w:rPr>
        <w:t>______________________</w:t>
      </w:r>
      <w:r w:rsidRPr="0093383C">
        <w:rPr>
          <w:rFonts w:ascii="Calibri" w:hAnsi="Calibri"/>
          <w:sz w:val="22"/>
          <w:szCs w:val="22"/>
        </w:rPr>
        <w:t xml:space="preserve"> (turpmāk – Piegādātājs), ko saskaņā ar </w:t>
      </w:r>
      <w:r w:rsidRPr="0093383C">
        <w:rPr>
          <w:rFonts w:ascii="Calibri" w:hAnsi="Calibri"/>
          <w:i/>
          <w:sz w:val="22"/>
          <w:szCs w:val="22"/>
        </w:rPr>
        <w:t>_________________</w:t>
      </w:r>
      <w:r w:rsidRPr="0093383C">
        <w:rPr>
          <w:rFonts w:ascii="Calibri" w:hAnsi="Calibri"/>
          <w:sz w:val="22"/>
          <w:szCs w:val="22"/>
        </w:rPr>
        <w:t xml:space="preserve"> pārstāv </w:t>
      </w:r>
      <w:r w:rsidRPr="0093383C">
        <w:rPr>
          <w:rFonts w:ascii="Calibri" w:hAnsi="Calibri"/>
          <w:i/>
          <w:sz w:val="22"/>
          <w:szCs w:val="22"/>
        </w:rPr>
        <w:t>______________________</w:t>
      </w:r>
      <w:r w:rsidRPr="0093383C">
        <w:rPr>
          <w:rFonts w:ascii="Calibri" w:hAnsi="Calibri"/>
          <w:sz w:val="22"/>
          <w:szCs w:val="22"/>
        </w:rPr>
        <w:t xml:space="preserve">, </w:t>
      </w:r>
      <w:r w:rsidR="00C62838">
        <w:rPr>
          <w:rFonts w:ascii="Calibri" w:hAnsi="Calibri"/>
          <w:sz w:val="22"/>
          <w:szCs w:val="22"/>
        </w:rPr>
        <w:t xml:space="preserve">no vienas puses, </w:t>
      </w:r>
      <w:r w:rsidRPr="0093383C">
        <w:rPr>
          <w:rFonts w:ascii="Calibri" w:hAnsi="Calibri"/>
          <w:sz w:val="22"/>
          <w:szCs w:val="22"/>
        </w:rPr>
        <w:t>un</w:t>
      </w:r>
    </w:p>
    <w:p w14:paraId="71959F51" w14:textId="525A26D3" w:rsidR="003470C7" w:rsidRPr="0093383C" w:rsidRDefault="003470C7" w:rsidP="007B7D87">
      <w:pPr>
        <w:ind w:firstLine="540"/>
        <w:jc w:val="both"/>
        <w:rPr>
          <w:rFonts w:ascii="Calibri" w:hAnsi="Calibri"/>
          <w:sz w:val="22"/>
          <w:szCs w:val="22"/>
        </w:rPr>
      </w:pPr>
      <w:r w:rsidRPr="0093383C">
        <w:rPr>
          <w:rFonts w:ascii="Calibri" w:hAnsi="Calibri"/>
          <w:b/>
          <w:i/>
          <w:sz w:val="22"/>
          <w:szCs w:val="22"/>
        </w:rPr>
        <w:t>Pārtikas drošības, dzīvnieku veselības un vides zinātniskais institūts „BIOR”</w:t>
      </w:r>
      <w:r w:rsidRPr="0093383C">
        <w:rPr>
          <w:rFonts w:ascii="Calibri" w:hAnsi="Calibri"/>
          <w:bCs/>
          <w:iCs/>
          <w:sz w:val="22"/>
          <w:szCs w:val="22"/>
        </w:rPr>
        <w:t xml:space="preserve"> (</w:t>
      </w:r>
      <w:r w:rsidRPr="0093383C">
        <w:rPr>
          <w:rFonts w:ascii="Calibri" w:hAnsi="Calibri"/>
          <w:sz w:val="22"/>
          <w:szCs w:val="22"/>
        </w:rPr>
        <w:t>turpmā</w:t>
      </w:r>
      <w:r w:rsidR="00B0737E" w:rsidRPr="0093383C">
        <w:rPr>
          <w:rFonts w:ascii="Calibri" w:hAnsi="Calibri"/>
          <w:sz w:val="22"/>
          <w:szCs w:val="22"/>
        </w:rPr>
        <w:t>k – Pasūtītājs), ko saskaņā ar institūta n</w:t>
      </w:r>
      <w:r w:rsidRPr="0093383C">
        <w:rPr>
          <w:rFonts w:ascii="Calibri" w:hAnsi="Calibri"/>
          <w:sz w:val="22"/>
          <w:szCs w:val="22"/>
        </w:rPr>
        <w:t xml:space="preserve">olikumu pārstāv </w:t>
      </w:r>
      <w:r w:rsidR="00552805">
        <w:rPr>
          <w:rFonts w:ascii="Calibri" w:hAnsi="Calibri"/>
          <w:sz w:val="22"/>
          <w:szCs w:val="22"/>
        </w:rPr>
        <w:t>direktore Olga Valciņa</w:t>
      </w:r>
      <w:r w:rsidRPr="0093383C">
        <w:rPr>
          <w:rFonts w:ascii="Calibri" w:hAnsi="Calibri"/>
          <w:sz w:val="22"/>
          <w:szCs w:val="22"/>
        </w:rPr>
        <w:t>,</w:t>
      </w:r>
      <w:r w:rsidR="00C62838">
        <w:rPr>
          <w:rFonts w:ascii="Calibri" w:hAnsi="Calibri"/>
          <w:sz w:val="22"/>
          <w:szCs w:val="22"/>
        </w:rPr>
        <w:t xml:space="preserve"> no otras puses,</w:t>
      </w:r>
    </w:p>
    <w:p w14:paraId="140DDEB0" w14:textId="287040D3" w:rsidR="003470C7" w:rsidRPr="0093383C" w:rsidRDefault="003470C7" w:rsidP="007B7D87">
      <w:pPr>
        <w:widowControl/>
        <w:overflowPunct/>
        <w:autoSpaceDE/>
        <w:autoSpaceDN/>
        <w:adjustRightInd/>
        <w:ind w:firstLine="547"/>
        <w:jc w:val="both"/>
        <w:rPr>
          <w:rFonts w:ascii="Calibri" w:hAnsi="Calibri"/>
          <w:sz w:val="22"/>
          <w:szCs w:val="22"/>
        </w:rPr>
      </w:pPr>
      <w:r w:rsidRPr="0093383C">
        <w:rPr>
          <w:rFonts w:ascii="Calibri" w:hAnsi="Calibri"/>
          <w:sz w:val="22"/>
          <w:szCs w:val="22"/>
        </w:rPr>
        <w:t xml:space="preserve">Piegādātājs un Pasūtītājs (abi kopā turpmāk – Līdzēji), pamatojoties uz </w:t>
      </w:r>
      <w:r w:rsidR="00AE74E9">
        <w:rPr>
          <w:rFonts w:ascii="Calibri" w:hAnsi="Calibri"/>
          <w:sz w:val="22"/>
          <w:szCs w:val="22"/>
        </w:rPr>
        <w:t>iepirkuma</w:t>
      </w:r>
      <w:r w:rsidRPr="0093383C">
        <w:rPr>
          <w:rFonts w:ascii="Calibri" w:hAnsi="Calibri"/>
          <w:sz w:val="22"/>
          <w:szCs w:val="22"/>
        </w:rPr>
        <w:t xml:space="preserve"> “</w:t>
      </w:r>
      <w:r w:rsidR="001E1DA9">
        <w:rPr>
          <w:rFonts w:ascii="Calibri" w:hAnsi="Calibri" w:cs="Calibri"/>
          <w:sz w:val="22"/>
          <w:szCs w:val="22"/>
        </w:rPr>
        <w:t>Laboratorijas materiālu</w:t>
      </w:r>
      <w:r w:rsidR="00C62838" w:rsidRPr="006E7891">
        <w:rPr>
          <w:rFonts w:ascii="Calibri" w:hAnsi="Calibri" w:cs="Calibri"/>
          <w:sz w:val="22"/>
          <w:szCs w:val="22"/>
        </w:rPr>
        <w:t xml:space="preserve"> piegāde</w:t>
      </w:r>
      <w:r w:rsidR="00C62838" w:rsidRPr="006E7891">
        <w:rPr>
          <w:rFonts w:asciiTheme="minorHAnsi" w:eastAsia="Calibri" w:hAnsiTheme="minorHAnsi"/>
          <w:bCs/>
          <w:sz w:val="22"/>
          <w:szCs w:val="22"/>
        </w:rPr>
        <w:t>” (</w:t>
      </w:r>
      <w:r w:rsidR="00C62838" w:rsidRPr="006E7891">
        <w:rPr>
          <w:rFonts w:asciiTheme="minorHAnsi" w:eastAsia="Calibri" w:hAnsiTheme="minorHAnsi"/>
          <w:sz w:val="22"/>
          <w:szCs w:val="22"/>
        </w:rPr>
        <w:t xml:space="preserve">ID. Nr. </w:t>
      </w:r>
      <w:r w:rsidR="001E1DA9">
        <w:rPr>
          <w:rFonts w:asciiTheme="minorHAnsi" w:hAnsiTheme="minorHAnsi"/>
          <w:iCs/>
          <w:sz w:val="22"/>
          <w:szCs w:val="22"/>
        </w:rPr>
        <w:t xml:space="preserve">BIOR </w:t>
      </w:r>
      <w:r w:rsidR="00AE74E9">
        <w:rPr>
          <w:rFonts w:asciiTheme="minorHAnsi" w:hAnsiTheme="minorHAnsi"/>
          <w:iCs/>
          <w:sz w:val="22"/>
          <w:szCs w:val="22"/>
        </w:rPr>
        <w:t>2026/37</w:t>
      </w:r>
      <w:r w:rsidR="009A4F44">
        <w:rPr>
          <w:rFonts w:asciiTheme="minorHAnsi" w:hAnsiTheme="minorHAnsi"/>
          <w:iCs/>
          <w:sz w:val="22"/>
          <w:szCs w:val="22"/>
        </w:rPr>
        <w:t>)</w:t>
      </w:r>
      <w:r w:rsidR="00B0737E" w:rsidRPr="0093383C">
        <w:rPr>
          <w:rFonts w:ascii="Calibri" w:hAnsi="Calibri"/>
          <w:sz w:val="22"/>
          <w:szCs w:val="22"/>
        </w:rPr>
        <w:t xml:space="preserve"> rezultātiem, noslēdz</w:t>
      </w:r>
      <w:r w:rsidRPr="0093383C">
        <w:rPr>
          <w:rFonts w:ascii="Calibri" w:hAnsi="Calibri"/>
          <w:sz w:val="22"/>
          <w:szCs w:val="22"/>
        </w:rPr>
        <w:t xml:space="preserve"> līgumu</w:t>
      </w:r>
      <w:r w:rsidR="00B0737E" w:rsidRPr="0093383C">
        <w:rPr>
          <w:rFonts w:ascii="Calibri" w:hAnsi="Calibri"/>
          <w:sz w:val="22"/>
          <w:szCs w:val="22"/>
        </w:rPr>
        <w:t xml:space="preserve"> ar šādiem noteikumiem</w:t>
      </w:r>
      <w:r w:rsidRPr="0093383C">
        <w:rPr>
          <w:rFonts w:ascii="Calibri" w:hAnsi="Calibri"/>
          <w:sz w:val="22"/>
          <w:szCs w:val="22"/>
        </w:rPr>
        <w:t xml:space="preserve"> (turpmāk – Līgums):</w:t>
      </w:r>
    </w:p>
    <w:p w14:paraId="7324CDF1" w14:textId="77777777" w:rsidR="007B7D87" w:rsidRPr="0093383C" w:rsidRDefault="007B7D87" w:rsidP="00972088">
      <w:pPr>
        <w:widowControl/>
        <w:numPr>
          <w:ilvl w:val="0"/>
          <w:numId w:val="15"/>
        </w:numPr>
        <w:overflowPunct/>
        <w:autoSpaceDE/>
        <w:autoSpaceDN/>
        <w:adjustRightInd/>
        <w:spacing w:before="120" w:after="120"/>
        <w:jc w:val="center"/>
        <w:rPr>
          <w:rFonts w:ascii="Calibri" w:hAnsi="Calibri"/>
          <w:b/>
          <w:smallCaps/>
          <w:sz w:val="22"/>
          <w:szCs w:val="22"/>
        </w:rPr>
      </w:pPr>
      <w:r w:rsidRPr="0093383C">
        <w:rPr>
          <w:rFonts w:ascii="Calibri" w:hAnsi="Calibri"/>
          <w:b/>
          <w:caps/>
          <w:sz w:val="22"/>
          <w:szCs w:val="22"/>
        </w:rPr>
        <w:t>Līguma priekšmets UN CENA</w:t>
      </w:r>
    </w:p>
    <w:p w14:paraId="65FD85BE" w14:textId="77777777" w:rsidR="007B7D87" w:rsidRPr="0093383C" w:rsidRDefault="007B7D87" w:rsidP="007B7D87">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Piegādātājs piegādā un nodod Pasūtītājam Līguma pi</w:t>
      </w:r>
      <w:r w:rsidR="00642DB3" w:rsidRPr="0093383C">
        <w:rPr>
          <w:rFonts w:ascii="Calibri" w:hAnsi="Calibri"/>
          <w:sz w:val="22"/>
          <w:szCs w:val="22"/>
        </w:rPr>
        <w:t>elikumam „T</w:t>
      </w:r>
      <w:r w:rsidR="006423FF" w:rsidRPr="0093383C">
        <w:rPr>
          <w:rFonts w:ascii="Calibri" w:hAnsi="Calibri"/>
          <w:sz w:val="22"/>
          <w:szCs w:val="22"/>
        </w:rPr>
        <w:t xml:space="preserve">ehniskais </w:t>
      </w:r>
      <w:r w:rsidR="00642DB3" w:rsidRPr="0093383C">
        <w:rPr>
          <w:rFonts w:ascii="Calibri" w:hAnsi="Calibri"/>
          <w:sz w:val="22"/>
          <w:szCs w:val="22"/>
        </w:rPr>
        <w:t xml:space="preserve">un finanšu </w:t>
      </w:r>
      <w:r w:rsidR="006423FF" w:rsidRPr="0093383C">
        <w:rPr>
          <w:rFonts w:ascii="Calibri" w:hAnsi="Calibri"/>
          <w:sz w:val="22"/>
          <w:szCs w:val="22"/>
        </w:rPr>
        <w:t>piedāvājums</w:t>
      </w:r>
      <w:r w:rsidRPr="0093383C">
        <w:rPr>
          <w:rFonts w:ascii="Calibri" w:hAnsi="Calibri"/>
          <w:sz w:val="22"/>
          <w:szCs w:val="22"/>
        </w:rPr>
        <w:t>” (turpmāk – tehniskā specifikācija) atbilstošu preci (turpmāk – Prece</w:t>
      </w:r>
      <w:r w:rsidR="000623EA">
        <w:rPr>
          <w:rFonts w:ascii="Calibri" w:hAnsi="Calibri"/>
          <w:sz w:val="22"/>
          <w:szCs w:val="22"/>
        </w:rPr>
        <w:t xml:space="preserve"> vai Preces</w:t>
      </w:r>
      <w:r w:rsidRPr="0093383C">
        <w:rPr>
          <w:rFonts w:ascii="Calibri" w:hAnsi="Calibri"/>
          <w:sz w:val="22"/>
          <w:szCs w:val="22"/>
        </w:rPr>
        <w:t xml:space="preserve">), un Pasūtītājs samaksā Piegādātājam par piegādāto Preci. </w:t>
      </w:r>
    </w:p>
    <w:p w14:paraId="4A00B924" w14:textId="77777777" w:rsidR="00346698" w:rsidRPr="0093383C" w:rsidRDefault="000623EA" w:rsidP="00346698">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Pr>
          <w:rFonts w:ascii="Calibri" w:hAnsi="Calibri"/>
          <w:sz w:val="22"/>
          <w:szCs w:val="22"/>
        </w:rPr>
        <w:t>Kopējā m</w:t>
      </w:r>
      <w:r w:rsidR="007B7D87" w:rsidRPr="0093383C">
        <w:rPr>
          <w:rFonts w:ascii="Calibri" w:hAnsi="Calibri"/>
          <w:sz w:val="22"/>
          <w:szCs w:val="22"/>
        </w:rPr>
        <w:t>aksa par Prec</w:t>
      </w:r>
      <w:r>
        <w:rPr>
          <w:rFonts w:ascii="Calibri" w:hAnsi="Calibri"/>
          <w:sz w:val="22"/>
          <w:szCs w:val="22"/>
        </w:rPr>
        <w:t>ēm</w:t>
      </w:r>
      <w:r w:rsidR="007B7D87" w:rsidRPr="0093383C">
        <w:rPr>
          <w:rFonts w:ascii="Calibri" w:hAnsi="Calibri"/>
          <w:sz w:val="22"/>
          <w:szCs w:val="22"/>
        </w:rPr>
        <w:t xml:space="preserve"> ir </w:t>
      </w:r>
      <w:r w:rsidR="007B7D87" w:rsidRPr="0093383C">
        <w:rPr>
          <w:rFonts w:ascii="Calibri" w:hAnsi="Calibri"/>
          <w:bCs/>
          <w:kern w:val="0"/>
          <w:sz w:val="22"/>
          <w:szCs w:val="22"/>
        </w:rPr>
        <w:t xml:space="preserve">__________ EUR </w:t>
      </w:r>
      <w:r w:rsidR="007B7D87" w:rsidRPr="0093383C">
        <w:rPr>
          <w:rFonts w:ascii="Calibri" w:hAnsi="Calibri"/>
          <w:sz w:val="22"/>
          <w:szCs w:val="22"/>
        </w:rPr>
        <w:t xml:space="preserve">(______ </w:t>
      </w:r>
      <w:r w:rsidR="007B7D87" w:rsidRPr="0093383C">
        <w:rPr>
          <w:rFonts w:ascii="Calibri" w:hAnsi="Calibri"/>
          <w:i/>
          <w:sz w:val="22"/>
          <w:szCs w:val="22"/>
        </w:rPr>
        <w:t>euro</w:t>
      </w:r>
      <w:r w:rsidR="007B7D87" w:rsidRPr="0093383C">
        <w:rPr>
          <w:rFonts w:ascii="Calibri" w:hAnsi="Calibri"/>
          <w:sz w:val="22"/>
          <w:szCs w:val="22"/>
        </w:rPr>
        <w:t>, __ centi) bez pievienotās vērtības nodokļa (turpmāk – PVN)</w:t>
      </w:r>
      <w:r w:rsidR="00346698" w:rsidRPr="0093383C">
        <w:rPr>
          <w:rFonts w:ascii="Calibri" w:hAnsi="Calibri"/>
          <w:sz w:val="22"/>
          <w:szCs w:val="22"/>
        </w:rPr>
        <w:t>.</w:t>
      </w:r>
    </w:p>
    <w:p w14:paraId="18CB823B" w14:textId="77777777" w:rsidR="00346698" w:rsidRPr="0093383C" w:rsidRDefault="00346698" w:rsidP="00346698">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PVN tiek maksāts saskaņā ar normatīvajos aktos noteikto samaksas kārtību un likmi.</w:t>
      </w:r>
    </w:p>
    <w:p w14:paraId="524FD757" w14:textId="77777777" w:rsidR="007B7D87" w:rsidRPr="0093383C" w:rsidRDefault="007B7D87" w:rsidP="007B7D87">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Līguma</w:t>
      </w:r>
      <w:r w:rsidR="00642DB3" w:rsidRPr="0093383C">
        <w:rPr>
          <w:rFonts w:ascii="Calibri" w:hAnsi="Calibri"/>
          <w:sz w:val="22"/>
          <w:szCs w:val="22"/>
        </w:rPr>
        <w:t xml:space="preserve"> </w:t>
      </w:r>
      <w:r w:rsidRPr="0093383C">
        <w:rPr>
          <w:rFonts w:ascii="Calibri" w:hAnsi="Calibri"/>
          <w:sz w:val="22"/>
          <w:szCs w:val="22"/>
        </w:rPr>
        <w:t>pielikumā „</w:t>
      </w:r>
      <w:r w:rsidR="00642DB3" w:rsidRPr="0093383C">
        <w:rPr>
          <w:rFonts w:ascii="Calibri" w:hAnsi="Calibri"/>
          <w:sz w:val="22"/>
          <w:szCs w:val="22"/>
        </w:rPr>
        <w:t>Tehniskais un finanšu piedāvājums</w:t>
      </w:r>
      <w:r w:rsidRPr="0093383C">
        <w:rPr>
          <w:rFonts w:ascii="Calibri" w:hAnsi="Calibri"/>
          <w:sz w:val="22"/>
          <w:szCs w:val="22"/>
        </w:rPr>
        <w:t>” norādītās cenas nedrīkst tikt paaugstinātas līdz Līgumā paredzēto saistību izpildei.</w:t>
      </w:r>
    </w:p>
    <w:p w14:paraId="5C051080" w14:textId="77777777" w:rsidR="00346698" w:rsidRPr="0093383C" w:rsidRDefault="007B7D87" w:rsidP="00346698">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Maksā par Prec</w:t>
      </w:r>
      <w:r w:rsidR="000623EA">
        <w:rPr>
          <w:rFonts w:ascii="Calibri" w:hAnsi="Calibri"/>
          <w:sz w:val="22"/>
          <w:szCs w:val="22"/>
        </w:rPr>
        <w:t>ēm ir iekļautas Preču</w:t>
      </w:r>
      <w:r w:rsidRPr="0093383C">
        <w:rPr>
          <w:rFonts w:ascii="Calibri" w:hAnsi="Calibri"/>
          <w:sz w:val="22"/>
          <w:szCs w:val="22"/>
        </w:rPr>
        <w:t xml:space="preserve"> piegādes izmaksas.</w:t>
      </w:r>
    </w:p>
    <w:p w14:paraId="4956EDEB" w14:textId="77777777" w:rsidR="007E2783" w:rsidRDefault="00346698" w:rsidP="007E2783">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Pasūtītājam ir tiesības pasūtīt nepieciešamo daudzumu no katra tehniskajā specifikācijā norādītā Preču veida, iekļaujoties Līguma 1.2. apakšpunktā norādītajā maksā par Precēm.</w:t>
      </w:r>
    </w:p>
    <w:p w14:paraId="26F22E09" w14:textId="77777777" w:rsidR="00D47C35" w:rsidRDefault="00D47C35" w:rsidP="007E2783">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Pr>
          <w:rFonts w:ascii="Calibri" w:hAnsi="Calibri"/>
          <w:sz w:val="22"/>
          <w:szCs w:val="22"/>
        </w:rPr>
        <w:t>Pasūtītājs Līguma darbības laikā var neiegādāties visu Līguma pielikumā “Tehniskais un finanšu piedāvājums” norādīto Preču daudzumu.</w:t>
      </w:r>
    </w:p>
    <w:p w14:paraId="33DCC4B2" w14:textId="323141E7" w:rsidR="007E2783" w:rsidRPr="007A7F80" w:rsidRDefault="007E2783" w:rsidP="007E2783">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Nepieciešamības gadījumā</w:t>
      </w:r>
      <w:r w:rsidR="000623EA">
        <w:rPr>
          <w:rFonts w:ascii="Calibri" w:hAnsi="Calibri"/>
          <w:sz w:val="22"/>
          <w:szCs w:val="22"/>
        </w:rPr>
        <w:t xml:space="preserve"> Līguma 1.2. punktā</w:t>
      </w:r>
      <w:r w:rsidRPr="0093383C">
        <w:rPr>
          <w:rFonts w:ascii="Calibri" w:hAnsi="Calibri"/>
          <w:sz w:val="22"/>
          <w:szCs w:val="22"/>
        </w:rPr>
        <w:t xml:space="preserve"> norādītās kopējās maksas par Preci ietvaros Pasūtītājs var aizstāt viena veida Preces ar citām, tehniskajā specifikācijā nenorādītām, Precēm. Pasūtītājs var pasūtīt </w:t>
      </w:r>
      <w:r w:rsidRPr="007A7F80">
        <w:rPr>
          <w:rFonts w:ascii="Calibri" w:hAnsi="Calibri"/>
          <w:sz w:val="22"/>
          <w:szCs w:val="22"/>
        </w:rPr>
        <w:t>tehniskajā specifikācijā nenorādītas Preces, ja tās pēc funkcionalitātes var ietvert tehniskajā specifikācijā minētajā Preču grupā</w:t>
      </w:r>
      <w:r w:rsidR="00AE74E9" w:rsidRPr="007A7F80">
        <w:rPr>
          <w:rFonts w:ascii="Calibri" w:hAnsi="Calibri"/>
          <w:sz w:val="22"/>
          <w:szCs w:val="22"/>
        </w:rPr>
        <w:t xml:space="preserve">. </w:t>
      </w:r>
      <w:r w:rsidRPr="007A7F80">
        <w:rPr>
          <w:rFonts w:ascii="Calibri" w:hAnsi="Calibri"/>
          <w:sz w:val="22"/>
          <w:szCs w:val="22"/>
        </w:rPr>
        <w:t>Tehniskajā specifikācija neminētu Preču vērtība nevar pārsniegt 10% (desmit procentus) no kopējās maksas par Preci.</w:t>
      </w:r>
    </w:p>
    <w:p w14:paraId="01BDF237" w14:textId="77777777" w:rsidR="007A7F80" w:rsidRPr="007A7F80" w:rsidRDefault="007B7D87" w:rsidP="007A7F80">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7A7F80">
        <w:rPr>
          <w:rFonts w:ascii="Calibri" w:hAnsi="Calibri"/>
          <w:sz w:val="22"/>
          <w:szCs w:val="22"/>
          <w:lang w:val="lv-LV"/>
        </w:rPr>
        <w:t xml:space="preserve">Maksu par Preci Pasūtītājs pārskaita </w:t>
      </w:r>
      <w:r w:rsidR="001C30FC" w:rsidRPr="007A7F80">
        <w:rPr>
          <w:rFonts w:ascii="Calibri" w:hAnsi="Calibri"/>
          <w:sz w:val="22"/>
          <w:szCs w:val="22"/>
          <w:lang w:val="lv-LV"/>
        </w:rPr>
        <w:t xml:space="preserve">uz Piegādātāja rēķinā norādīto Piegādātāja bankas kontu </w:t>
      </w:r>
      <w:r w:rsidRPr="007A7F80">
        <w:rPr>
          <w:rFonts w:ascii="Calibri" w:hAnsi="Calibri"/>
          <w:sz w:val="22"/>
          <w:szCs w:val="22"/>
          <w:lang w:val="lv-LV"/>
        </w:rPr>
        <w:t xml:space="preserve">20 (divdesmit) darba dienu laikā pēc Preces saņemšanas un </w:t>
      </w:r>
      <w:r w:rsidR="000623EA" w:rsidRPr="007A7F80">
        <w:rPr>
          <w:rFonts w:ascii="Calibri" w:hAnsi="Calibri"/>
          <w:sz w:val="22"/>
          <w:szCs w:val="22"/>
          <w:lang w:val="lv-LV"/>
        </w:rPr>
        <w:t xml:space="preserve">rēķina / </w:t>
      </w:r>
      <w:r w:rsidRPr="007A7F80">
        <w:rPr>
          <w:rFonts w:ascii="Calibri" w:hAnsi="Calibri"/>
          <w:sz w:val="22"/>
          <w:szCs w:val="22"/>
          <w:lang w:val="lv-LV"/>
        </w:rPr>
        <w:t>pavadzīmes parakstīšanas dienas.</w:t>
      </w:r>
    </w:p>
    <w:p w14:paraId="59F8AA33" w14:textId="5419EDA0" w:rsidR="007A7F80" w:rsidRPr="007A7F80" w:rsidRDefault="007A7F80" w:rsidP="007A7F80">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7A7F80">
        <w:rPr>
          <w:rFonts w:ascii="Calibri" w:hAnsi="Calibri"/>
          <w:color w:val="000000"/>
          <w:sz w:val="22"/>
          <w:szCs w:val="22"/>
        </w:rPr>
        <w:t xml:space="preserve">Saskaņā ar šo Līgumu Pasūtītājam izrakstītos rēķinus Piegādātājs sagatavo kā strukturētus elektroniskos rēķinus un pdf formātā sagatavotus rēķinus ar norādi: “Rēķins sagatavots elektroniski un ir autorizēts elektroniski”. Sagatavotos rēķinus Piegādātājs nosūta Pasūtītājam uz e-adresi rēķiniem: REKINI@90009235333. Rēķinā Piegādātājs norāda Līguma numuru. </w:t>
      </w:r>
    </w:p>
    <w:p w14:paraId="449838FF" w14:textId="77777777" w:rsidR="007B7D87" w:rsidRPr="0093383C" w:rsidRDefault="007B7D87" w:rsidP="00B307CC">
      <w:pPr>
        <w:pStyle w:val="ListParagraph"/>
        <w:numPr>
          <w:ilvl w:val="0"/>
          <w:numId w:val="14"/>
        </w:numPr>
        <w:spacing w:before="120" w:after="120"/>
        <w:jc w:val="center"/>
        <w:rPr>
          <w:rFonts w:ascii="Calibri" w:hAnsi="Calibri"/>
          <w:b/>
          <w:caps/>
          <w:lang w:val="lv-LV"/>
        </w:rPr>
      </w:pPr>
      <w:r w:rsidRPr="0093383C">
        <w:rPr>
          <w:rFonts w:ascii="Calibri" w:hAnsi="Calibri"/>
          <w:b/>
          <w:caps/>
          <w:lang w:val="lv-LV"/>
        </w:rPr>
        <w:t>PASŪTĪJUMA PIETEIKŠANA UN piegāde</w:t>
      </w:r>
    </w:p>
    <w:p w14:paraId="1ECF669B" w14:textId="1D2E034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Preču piegādes tiek veiktas </w:t>
      </w:r>
      <w:r w:rsidR="00FD7B81">
        <w:rPr>
          <w:rFonts w:ascii="Calibri" w:hAnsi="Calibri"/>
          <w:sz w:val="22"/>
          <w:szCs w:val="22"/>
        </w:rPr>
        <w:t>9 (deviņus)</w:t>
      </w:r>
      <w:r w:rsidR="00D5278B" w:rsidRPr="0093383C">
        <w:rPr>
          <w:rFonts w:ascii="Calibri" w:hAnsi="Calibri"/>
          <w:sz w:val="22"/>
          <w:szCs w:val="22"/>
        </w:rPr>
        <w:t xml:space="preserve"> </w:t>
      </w:r>
      <w:r w:rsidRPr="0093383C">
        <w:rPr>
          <w:rFonts w:ascii="Calibri" w:hAnsi="Calibri"/>
          <w:sz w:val="22"/>
          <w:szCs w:val="22"/>
        </w:rPr>
        <w:t>mēnešu</w:t>
      </w:r>
      <w:r w:rsidR="002153DA" w:rsidRPr="0093383C">
        <w:rPr>
          <w:rFonts w:ascii="Calibri" w:hAnsi="Calibri"/>
          <w:sz w:val="22"/>
          <w:szCs w:val="22"/>
        </w:rPr>
        <w:t xml:space="preserve">s no Līguma </w:t>
      </w:r>
      <w:r w:rsidR="00346698" w:rsidRPr="0093383C">
        <w:rPr>
          <w:rFonts w:ascii="Calibri" w:hAnsi="Calibri"/>
          <w:sz w:val="22"/>
          <w:szCs w:val="22"/>
        </w:rPr>
        <w:t>noslēgšanas dienas</w:t>
      </w:r>
      <w:r w:rsidRPr="0093383C">
        <w:rPr>
          <w:rFonts w:ascii="Calibri" w:hAnsi="Calibri"/>
          <w:sz w:val="22"/>
          <w:szCs w:val="22"/>
        </w:rPr>
        <w:t xml:space="preserve"> </w:t>
      </w:r>
      <w:r w:rsidR="002153DA" w:rsidRPr="0093383C">
        <w:rPr>
          <w:rFonts w:ascii="Calibri" w:hAnsi="Calibri"/>
          <w:sz w:val="22"/>
          <w:szCs w:val="22"/>
        </w:rPr>
        <w:t xml:space="preserve">vai </w:t>
      </w:r>
      <w:r w:rsidRPr="0093383C">
        <w:rPr>
          <w:rFonts w:ascii="Calibri" w:hAnsi="Calibri"/>
          <w:sz w:val="22"/>
          <w:szCs w:val="22"/>
        </w:rPr>
        <w:t>līdz Līguma 1.2. punktā norādītā</w:t>
      </w:r>
      <w:r w:rsidR="002153DA" w:rsidRPr="0093383C">
        <w:rPr>
          <w:rFonts w:ascii="Calibri" w:hAnsi="Calibri"/>
          <w:sz w:val="22"/>
          <w:szCs w:val="22"/>
        </w:rPr>
        <w:t>s</w:t>
      </w:r>
      <w:r w:rsidR="000623EA">
        <w:rPr>
          <w:rFonts w:ascii="Calibri" w:hAnsi="Calibri"/>
          <w:sz w:val="22"/>
          <w:szCs w:val="22"/>
        </w:rPr>
        <w:t xml:space="preserve"> kopējās</w:t>
      </w:r>
      <w:r w:rsidR="002153DA" w:rsidRPr="0093383C">
        <w:rPr>
          <w:rFonts w:ascii="Calibri" w:hAnsi="Calibri"/>
          <w:sz w:val="22"/>
          <w:szCs w:val="22"/>
        </w:rPr>
        <w:t xml:space="preserve"> maksas par Prec</w:t>
      </w:r>
      <w:r w:rsidR="000623EA">
        <w:rPr>
          <w:rFonts w:ascii="Calibri" w:hAnsi="Calibri"/>
          <w:sz w:val="22"/>
          <w:szCs w:val="22"/>
        </w:rPr>
        <w:t>ēm</w:t>
      </w:r>
      <w:r w:rsidR="002153DA" w:rsidRPr="0093383C">
        <w:rPr>
          <w:rFonts w:ascii="Calibri" w:hAnsi="Calibri"/>
          <w:sz w:val="22"/>
          <w:szCs w:val="22"/>
        </w:rPr>
        <w:t xml:space="preserve"> sasniegšanai,</w:t>
      </w:r>
      <w:r w:rsidRPr="0093383C">
        <w:rPr>
          <w:rFonts w:ascii="Calibri" w:hAnsi="Calibri"/>
          <w:sz w:val="22"/>
          <w:szCs w:val="22"/>
        </w:rPr>
        <w:t xml:space="preserve"> </w:t>
      </w:r>
      <w:r w:rsidR="002153DA" w:rsidRPr="0093383C">
        <w:rPr>
          <w:rFonts w:ascii="Calibri" w:hAnsi="Calibri"/>
          <w:sz w:val="22"/>
          <w:szCs w:val="22"/>
        </w:rPr>
        <w:t>skatoties, kurš no šiem termiņiem iestājas ātrāk</w:t>
      </w:r>
      <w:r w:rsidRPr="0093383C">
        <w:rPr>
          <w:rFonts w:ascii="Calibri" w:hAnsi="Calibri"/>
          <w:sz w:val="22"/>
          <w:szCs w:val="22"/>
        </w:rPr>
        <w:t xml:space="preserve">. </w:t>
      </w:r>
    </w:p>
    <w:p w14:paraId="15A0053A" w14:textId="7777777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piegādā Preces periodiski, pa daļām (partijās), pamatojoties uz iepriekšēju Pasūtītāja pieteikumu (turpmāk – Pieteikums). Atsevišķas Preču partijas apjoms kopējās maksas par Precēm ietvaros nav ierobežots.</w:t>
      </w:r>
    </w:p>
    <w:p w14:paraId="36F54F66" w14:textId="7777777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lastRenderedPageBreak/>
        <w:t xml:space="preserve">Pieteikumā Pasūtītājs norāda: </w:t>
      </w:r>
    </w:p>
    <w:p w14:paraId="7BF3C0E9" w14:textId="77777777" w:rsidR="007B7D87" w:rsidRPr="0093383C" w:rsidRDefault="007B7D87" w:rsidP="007B7D87">
      <w:pPr>
        <w:widowControl/>
        <w:numPr>
          <w:ilvl w:val="2"/>
          <w:numId w:val="14"/>
        </w:numPr>
        <w:overflowPunct/>
        <w:autoSpaceDE/>
        <w:autoSpaceDN/>
        <w:adjustRightInd/>
        <w:jc w:val="both"/>
        <w:rPr>
          <w:rFonts w:ascii="Calibri" w:hAnsi="Calibri"/>
          <w:sz w:val="22"/>
          <w:szCs w:val="22"/>
        </w:rPr>
      </w:pPr>
      <w:r w:rsidRPr="0093383C">
        <w:rPr>
          <w:rFonts w:ascii="Calibri" w:hAnsi="Calibri"/>
          <w:sz w:val="22"/>
          <w:szCs w:val="22"/>
        </w:rPr>
        <w:t>kārtējā reizē piegādājamo Preču sortimentu un daudzumu atbilstoši tehniskajai specifikācijai;</w:t>
      </w:r>
    </w:p>
    <w:p w14:paraId="513CA813" w14:textId="77777777" w:rsidR="007B7D87" w:rsidRPr="0093383C" w:rsidRDefault="007B7D87" w:rsidP="007B7D87">
      <w:pPr>
        <w:widowControl/>
        <w:numPr>
          <w:ilvl w:val="2"/>
          <w:numId w:val="14"/>
        </w:numPr>
        <w:overflowPunct/>
        <w:autoSpaceDE/>
        <w:autoSpaceDN/>
        <w:adjustRightInd/>
        <w:jc w:val="both"/>
        <w:rPr>
          <w:rFonts w:ascii="Calibri" w:hAnsi="Calibri"/>
          <w:sz w:val="22"/>
          <w:szCs w:val="22"/>
        </w:rPr>
      </w:pPr>
      <w:r w:rsidRPr="0093383C">
        <w:rPr>
          <w:rFonts w:ascii="Calibri" w:hAnsi="Calibri"/>
          <w:sz w:val="22"/>
          <w:szCs w:val="22"/>
        </w:rPr>
        <w:t>Preču piegādes datumu un vietu.</w:t>
      </w:r>
    </w:p>
    <w:p w14:paraId="1F08BD71" w14:textId="7777777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Pieteikuma izdarīšanai Pasūtītājs izmanto šādu Piegādātāja e</w:t>
      </w:r>
      <w:r w:rsidR="004F20FE" w:rsidRPr="0093383C">
        <w:rPr>
          <w:rFonts w:ascii="Calibri" w:hAnsi="Calibri"/>
          <w:sz w:val="22"/>
          <w:szCs w:val="22"/>
        </w:rPr>
        <w:t xml:space="preserve">lektroniskā </w:t>
      </w:r>
      <w:r w:rsidRPr="0093383C">
        <w:rPr>
          <w:rFonts w:ascii="Calibri" w:hAnsi="Calibri"/>
          <w:sz w:val="22"/>
          <w:szCs w:val="22"/>
        </w:rPr>
        <w:t>past</w:t>
      </w:r>
      <w:r w:rsidR="004F20FE" w:rsidRPr="0093383C">
        <w:rPr>
          <w:rFonts w:ascii="Calibri" w:hAnsi="Calibri"/>
          <w:sz w:val="22"/>
          <w:szCs w:val="22"/>
        </w:rPr>
        <w:t>a adresi</w:t>
      </w:r>
      <w:r w:rsidRPr="0093383C">
        <w:rPr>
          <w:rFonts w:ascii="Calibri" w:hAnsi="Calibri"/>
          <w:sz w:val="22"/>
          <w:szCs w:val="22"/>
        </w:rPr>
        <w:t xml:space="preserve"> – ______________. </w:t>
      </w:r>
      <w:smartTag w:uri="schemas-tilde-lv/tildestengine" w:element="veidnes">
        <w:smartTagPr>
          <w:attr w:name="text" w:val="pieteikums"/>
          <w:attr w:name="baseform" w:val="pieteikums"/>
          <w:attr w:name="id" w:val="-1"/>
        </w:smartTagPr>
        <w:r w:rsidRPr="0093383C">
          <w:rPr>
            <w:rFonts w:ascii="Calibri" w:hAnsi="Calibri"/>
            <w:sz w:val="22"/>
            <w:szCs w:val="22"/>
          </w:rPr>
          <w:t>Pieteikums</w:t>
        </w:r>
      </w:smartTag>
      <w:r w:rsidRPr="0093383C">
        <w:rPr>
          <w:rFonts w:ascii="Calibri" w:hAnsi="Calibri"/>
          <w:sz w:val="22"/>
          <w:szCs w:val="22"/>
        </w:rPr>
        <w:t xml:space="preserve"> ir uzskatāms par izdarītu e</w:t>
      </w:r>
      <w:r w:rsidR="004F20FE" w:rsidRPr="0093383C">
        <w:rPr>
          <w:rFonts w:ascii="Calibri" w:hAnsi="Calibri"/>
          <w:sz w:val="22"/>
          <w:szCs w:val="22"/>
        </w:rPr>
        <w:t xml:space="preserve">lektroniskā </w:t>
      </w:r>
      <w:r w:rsidRPr="0093383C">
        <w:rPr>
          <w:rFonts w:ascii="Calibri" w:hAnsi="Calibri"/>
          <w:sz w:val="22"/>
          <w:szCs w:val="22"/>
        </w:rPr>
        <w:t>pasta vēstules nosūtīšanas brīdī.</w:t>
      </w:r>
    </w:p>
    <w:p w14:paraId="2D58580A" w14:textId="77777777" w:rsidR="005D7883" w:rsidRPr="0093383C" w:rsidRDefault="005D7883" w:rsidP="005D7883">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piegādā Preci 30 (trīsdesmit) dienu laikā no Pieteikuma izdarīšanas brīža. Pasūtītājs veic Piet</w:t>
      </w:r>
      <w:r w:rsidR="00AC4B1E" w:rsidRPr="0093383C">
        <w:rPr>
          <w:rFonts w:ascii="Calibri" w:hAnsi="Calibri"/>
          <w:sz w:val="22"/>
          <w:szCs w:val="22"/>
        </w:rPr>
        <w:t>eikumu, un Pretendents piegādā P</w:t>
      </w:r>
      <w:r w:rsidRPr="0093383C">
        <w:rPr>
          <w:rFonts w:ascii="Calibri" w:hAnsi="Calibri"/>
          <w:sz w:val="22"/>
          <w:szCs w:val="22"/>
        </w:rPr>
        <w:t>reces Pasūtītājam ne biežāk kā vienu reizi mēnesī, lai samazinātu Preču piegādes radīto ietekmi uz vidi.</w:t>
      </w:r>
    </w:p>
    <w:p w14:paraId="3136561E" w14:textId="77777777" w:rsidR="005D7883" w:rsidRPr="0093383C" w:rsidRDefault="005D7883" w:rsidP="005D7883">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Preces piegādes vieta: Pasūtītāja norādītā telpa, Lejupes ielā 3, Rīgā.</w:t>
      </w:r>
    </w:p>
    <w:p w14:paraId="0C92989D"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PRECES PAVADDOKUMENTI UN IEPAKOJUMS</w:t>
      </w:r>
    </w:p>
    <w:p w14:paraId="6EF57F19" w14:textId="77777777" w:rsidR="00297FD8" w:rsidRPr="0093383C" w:rsidRDefault="00297FD8" w:rsidP="00297FD8">
      <w:pPr>
        <w:widowControl/>
        <w:numPr>
          <w:ilvl w:val="1"/>
          <w:numId w:val="14"/>
        </w:numPr>
        <w:overflowPunct/>
        <w:autoSpaceDE/>
        <w:autoSpaceDN/>
        <w:adjustRightInd/>
        <w:jc w:val="both"/>
        <w:rPr>
          <w:rFonts w:asciiTheme="minorHAnsi" w:eastAsiaTheme="minorHAnsi" w:hAnsiTheme="minorHAnsi" w:cstheme="minorBidi"/>
          <w:b/>
          <w:caps/>
          <w:kern w:val="0"/>
          <w:sz w:val="22"/>
          <w:szCs w:val="22"/>
          <w:lang w:eastAsia="en-US"/>
        </w:rPr>
      </w:pPr>
      <w:r w:rsidRPr="0093383C">
        <w:rPr>
          <w:rFonts w:asciiTheme="minorHAnsi" w:eastAsiaTheme="minorHAnsi" w:hAnsiTheme="minorHAnsi" w:cstheme="minorBidi"/>
          <w:kern w:val="0"/>
          <w:sz w:val="22"/>
          <w:szCs w:val="22"/>
          <w:lang w:eastAsia="en-US"/>
        </w:rPr>
        <w:t>Katrai Preču partijai Piegādātājs iesniedz šādus pavaddokumentus:</w:t>
      </w:r>
    </w:p>
    <w:p w14:paraId="5B19C789" w14:textId="77777777" w:rsidR="00297FD8" w:rsidRPr="0093383C" w:rsidRDefault="000350A4" w:rsidP="00297FD8">
      <w:pPr>
        <w:widowControl/>
        <w:numPr>
          <w:ilvl w:val="2"/>
          <w:numId w:val="14"/>
        </w:numPr>
        <w:overflowPunct/>
        <w:autoSpaceDE/>
        <w:autoSpaceDN/>
        <w:adjustRightInd/>
        <w:ind w:left="1296" w:hanging="720"/>
        <w:jc w:val="both"/>
        <w:rPr>
          <w:rFonts w:asciiTheme="minorHAnsi" w:eastAsiaTheme="minorHAnsi" w:hAnsiTheme="minorHAnsi" w:cstheme="minorBidi"/>
          <w:kern w:val="0"/>
          <w:sz w:val="22"/>
          <w:szCs w:val="22"/>
          <w:lang w:eastAsia="en-US"/>
        </w:rPr>
      </w:pPr>
      <w:r>
        <w:rPr>
          <w:rFonts w:asciiTheme="minorHAnsi" w:eastAsiaTheme="minorHAnsi" w:hAnsiTheme="minorHAnsi" w:cstheme="minorBidi"/>
          <w:kern w:val="0"/>
          <w:sz w:val="22"/>
          <w:szCs w:val="22"/>
          <w:lang w:eastAsia="en-US"/>
        </w:rPr>
        <w:t>d</w:t>
      </w:r>
      <w:r w:rsidR="00313F6B">
        <w:rPr>
          <w:rFonts w:asciiTheme="minorHAnsi" w:eastAsiaTheme="minorHAnsi" w:hAnsiTheme="minorHAnsi" w:cstheme="minorBidi"/>
          <w:kern w:val="0"/>
          <w:sz w:val="22"/>
          <w:szCs w:val="22"/>
          <w:lang w:eastAsia="en-US"/>
        </w:rPr>
        <w:t>atētu p</w:t>
      </w:r>
      <w:r w:rsidR="007035E3">
        <w:rPr>
          <w:rFonts w:asciiTheme="minorHAnsi" w:eastAsiaTheme="minorHAnsi" w:hAnsiTheme="minorHAnsi" w:cstheme="minorBidi"/>
          <w:kern w:val="0"/>
          <w:sz w:val="22"/>
          <w:szCs w:val="22"/>
          <w:lang w:eastAsia="en-US"/>
        </w:rPr>
        <w:t>avadzīmi</w:t>
      </w:r>
      <w:r w:rsidR="00C62838">
        <w:rPr>
          <w:rFonts w:asciiTheme="minorHAnsi" w:eastAsiaTheme="minorHAnsi" w:hAnsiTheme="minorHAnsi" w:cstheme="minorBidi"/>
          <w:kern w:val="0"/>
          <w:sz w:val="22"/>
          <w:szCs w:val="22"/>
          <w:lang w:eastAsia="en-US"/>
        </w:rPr>
        <w:t>.</w:t>
      </w:r>
      <w:r w:rsidR="00297FD8" w:rsidRPr="0093383C">
        <w:rPr>
          <w:rFonts w:asciiTheme="minorHAnsi" w:eastAsiaTheme="minorHAnsi" w:hAnsiTheme="minorHAnsi" w:cstheme="minorBidi"/>
          <w:kern w:val="0"/>
          <w:sz w:val="22"/>
          <w:szCs w:val="22"/>
          <w:lang w:eastAsia="en-US"/>
        </w:rPr>
        <w:t xml:space="preserve"> </w:t>
      </w:r>
      <w:r w:rsidR="00C62838">
        <w:rPr>
          <w:rFonts w:asciiTheme="minorHAnsi" w:eastAsiaTheme="minorHAnsi" w:hAnsiTheme="minorHAnsi" w:cstheme="minorBidi"/>
          <w:kern w:val="0"/>
          <w:sz w:val="22"/>
          <w:szCs w:val="22"/>
          <w:lang w:eastAsia="en-US"/>
        </w:rPr>
        <w:t>P</w:t>
      </w:r>
      <w:r w:rsidR="00297FD8" w:rsidRPr="0093383C">
        <w:rPr>
          <w:rFonts w:asciiTheme="minorHAnsi" w:eastAsiaTheme="minorHAnsi" w:hAnsiTheme="minorHAnsi" w:cstheme="minorBidi"/>
          <w:kern w:val="0"/>
          <w:sz w:val="22"/>
          <w:szCs w:val="22"/>
          <w:lang w:eastAsia="en-US"/>
        </w:rPr>
        <w:t>avadzīmē Piegādātājs norāda: konkrētā līguma Nr., Preces nosaukumu un kodu atbilstoši tehniskajā specifikācijā noteiktajam, katras piegādātās Preces Nr. ražotāja katalogā, cenu un piegādātās Preču partijas kopsummu;</w:t>
      </w:r>
    </w:p>
    <w:p w14:paraId="0708AA84" w14:textId="77777777" w:rsidR="00206363" w:rsidRDefault="007035E3" w:rsidP="00346698">
      <w:pPr>
        <w:widowControl/>
        <w:numPr>
          <w:ilvl w:val="2"/>
          <w:numId w:val="14"/>
        </w:numPr>
        <w:overflowPunct/>
        <w:autoSpaceDE/>
        <w:autoSpaceDN/>
        <w:adjustRightInd/>
        <w:ind w:left="1296" w:hanging="720"/>
        <w:jc w:val="both"/>
        <w:rPr>
          <w:rFonts w:ascii="Calibri" w:hAnsi="Calibri"/>
          <w:sz w:val="22"/>
          <w:szCs w:val="22"/>
        </w:rPr>
      </w:pPr>
      <w:r w:rsidRPr="00BD3FDD">
        <w:rPr>
          <w:rFonts w:asciiTheme="minorHAnsi" w:hAnsiTheme="minorHAnsi"/>
          <w:sz w:val="22"/>
          <w:szCs w:val="22"/>
        </w:rPr>
        <w:t>Preču partijas kvalitātes sertifikāta kopiju (katram piegādātās Preces fasējumam atsevišķi), ko izsniedzis Preču ražotājs un kurā norādīts Preces ražotājs, Preces nosaukums un informācija par Preces būtiskākajām īpašībām, tai skaitā: Preces partijas numurs un derīguma termiņš (ja vienā partijā ir vairāki Preces fasējumi no vienas sērijas, tad pietiek ar vienu sertifikāta kopiju visiem fasējumiem)</w:t>
      </w:r>
      <w:r w:rsidR="00346698" w:rsidRPr="0093383C">
        <w:rPr>
          <w:rFonts w:ascii="Calibri" w:hAnsi="Calibri"/>
          <w:sz w:val="22"/>
          <w:szCs w:val="22"/>
        </w:rPr>
        <w:t>;</w:t>
      </w:r>
    </w:p>
    <w:p w14:paraId="728231F6" w14:textId="77777777" w:rsidR="007035E3" w:rsidRPr="007035E3" w:rsidRDefault="007035E3" w:rsidP="00346698">
      <w:pPr>
        <w:widowControl/>
        <w:numPr>
          <w:ilvl w:val="2"/>
          <w:numId w:val="14"/>
        </w:numPr>
        <w:overflowPunct/>
        <w:autoSpaceDE/>
        <w:autoSpaceDN/>
        <w:adjustRightInd/>
        <w:ind w:left="1296" w:hanging="720"/>
        <w:jc w:val="both"/>
        <w:rPr>
          <w:rFonts w:ascii="Calibri" w:hAnsi="Calibri"/>
          <w:sz w:val="22"/>
          <w:szCs w:val="22"/>
        </w:rPr>
      </w:pPr>
      <w:r w:rsidRPr="00BD3FDD">
        <w:rPr>
          <w:rFonts w:asciiTheme="minorHAnsi" w:hAnsiTheme="minorHAnsi"/>
          <w:sz w:val="22"/>
          <w:szCs w:val="22"/>
        </w:rPr>
        <w:t xml:space="preserve">sterilās </w:t>
      </w:r>
      <w:r>
        <w:rPr>
          <w:rFonts w:asciiTheme="minorHAnsi" w:hAnsiTheme="minorHAnsi"/>
          <w:sz w:val="22"/>
          <w:szCs w:val="22"/>
        </w:rPr>
        <w:t>P</w:t>
      </w:r>
      <w:r w:rsidRPr="00BD3FDD">
        <w:rPr>
          <w:rFonts w:asciiTheme="minorHAnsi" w:hAnsiTheme="minorHAnsi"/>
          <w:sz w:val="22"/>
          <w:szCs w:val="22"/>
        </w:rPr>
        <w:t>reces fasējumam Preču partijas kvalitātes sertifikāta kopiju, ko izsniedzis Preču ražotājs (ja vienā partijā ir vairāki preces fasējumi no vienas sērijas, tad pietiek ar vienu sertifikāta kopiju visiem fasējumiem)</w:t>
      </w:r>
      <w:r>
        <w:rPr>
          <w:rFonts w:asciiTheme="minorHAnsi" w:hAnsiTheme="minorHAnsi"/>
          <w:sz w:val="22"/>
          <w:szCs w:val="22"/>
        </w:rPr>
        <w:t>;</w:t>
      </w:r>
    </w:p>
    <w:p w14:paraId="786DB50B" w14:textId="77777777" w:rsidR="00297FD8" w:rsidRPr="0093383C" w:rsidRDefault="00297FD8" w:rsidP="00297FD8">
      <w:pPr>
        <w:widowControl/>
        <w:numPr>
          <w:ilvl w:val="2"/>
          <w:numId w:val="14"/>
        </w:numPr>
        <w:overflowPunct/>
        <w:autoSpaceDE/>
        <w:autoSpaceDN/>
        <w:adjustRightInd/>
        <w:ind w:left="1296" w:hanging="720"/>
        <w:jc w:val="both"/>
        <w:rPr>
          <w:rFonts w:asciiTheme="minorHAnsi" w:eastAsiaTheme="minorHAnsi" w:hAnsiTheme="minorHAnsi" w:cstheme="minorBidi"/>
          <w:kern w:val="0"/>
          <w:sz w:val="22"/>
          <w:szCs w:val="22"/>
          <w:lang w:eastAsia="en-US"/>
        </w:rPr>
      </w:pPr>
      <w:r w:rsidRPr="0093383C">
        <w:rPr>
          <w:rFonts w:asciiTheme="minorHAnsi" w:eastAsiaTheme="minorHAnsi" w:hAnsiTheme="minorHAnsi" w:cstheme="minorBidi"/>
          <w:kern w:val="0"/>
          <w:sz w:val="22"/>
          <w:szCs w:val="22"/>
          <w:lang w:eastAsia="en-US"/>
        </w:rPr>
        <w:t xml:space="preserve">pēc Pasūtītāja pieprasījuma – Preces lietošanas instrukciju </w:t>
      </w:r>
      <w:r w:rsidR="00C62838">
        <w:rPr>
          <w:rFonts w:asciiTheme="minorHAnsi" w:eastAsiaTheme="minorHAnsi" w:hAnsiTheme="minorHAnsi" w:cstheme="minorBidi"/>
          <w:kern w:val="0"/>
          <w:sz w:val="22"/>
          <w:szCs w:val="22"/>
          <w:lang w:eastAsia="en-US"/>
        </w:rPr>
        <w:t xml:space="preserve">angļu </w:t>
      </w:r>
      <w:r w:rsidRPr="0093383C">
        <w:rPr>
          <w:rFonts w:asciiTheme="minorHAnsi" w:eastAsiaTheme="minorHAnsi" w:hAnsiTheme="minorHAnsi" w:cstheme="minorBidi"/>
          <w:kern w:val="0"/>
          <w:sz w:val="22"/>
          <w:szCs w:val="22"/>
          <w:lang w:eastAsia="en-US"/>
        </w:rPr>
        <w:t>valodā un instrukcijas tulkojumu latviešu valodā.</w:t>
      </w:r>
    </w:p>
    <w:p w14:paraId="23C74F99" w14:textId="77777777" w:rsidR="00297FD8" w:rsidRPr="0093383C" w:rsidRDefault="00297FD8" w:rsidP="00297FD8">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3383C">
        <w:rPr>
          <w:rFonts w:asciiTheme="minorHAnsi" w:eastAsiaTheme="minorHAnsi" w:hAnsiTheme="minorHAnsi" w:cstheme="minorBidi"/>
          <w:kern w:val="0"/>
          <w:sz w:val="22"/>
          <w:szCs w:val="22"/>
          <w:lang w:eastAsia="en-US"/>
        </w:rPr>
        <w:t xml:space="preserve">Piegādātājs nodrošina Preces iepakošanu un marķēšanu atbilstoši Latvijas Republikā spēkā esošo normatīvo aktu prasībām. </w:t>
      </w:r>
    </w:p>
    <w:p w14:paraId="304569F0" w14:textId="77777777" w:rsidR="00297FD8" w:rsidRPr="0093383C" w:rsidRDefault="00297FD8" w:rsidP="00297FD8">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3383C">
        <w:rPr>
          <w:rFonts w:ascii="Calibri" w:eastAsiaTheme="minorHAnsi" w:hAnsi="Calibri" w:cstheme="minorBidi"/>
          <w:kern w:val="0"/>
          <w:sz w:val="22"/>
          <w:szCs w:val="22"/>
          <w:lang w:eastAsia="en-US"/>
        </w:rPr>
        <w:t>Piegādātājam Līguma darbības laikā ir pienākums savākt visu iepakojumu, kas izmantots Preču piegādei, kā arī tukšo taru (ja tāda radusies) atkārtotai pārstrādei va</w:t>
      </w:r>
      <w:r w:rsidR="00AC4B1E" w:rsidRPr="0093383C">
        <w:rPr>
          <w:rFonts w:ascii="Calibri" w:eastAsiaTheme="minorHAnsi" w:hAnsi="Calibri" w:cstheme="minorBidi"/>
          <w:kern w:val="0"/>
          <w:sz w:val="22"/>
          <w:szCs w:val="22"/>
          <w:lang w:eastAsia="en-US"/>
        </w:rPr>
        <w:t>i reģenerācijai, lai samazinātu P</w:t>
      </w:r>
      <w:r w:rsidRPr="0093383C">
        <w:rPr>
          <w:rFonts w:ascii="Calibri" w:eastAsiaTheme="minorHAnsi" w:hAnsi="Calibri" w:cstheme="minorBidi"/>
          <w:kern w:val="0"/>
          <w:sz w:val="22"/>
          <w:szCs w:val="22"/>
          <w:lang w:eastAsia="en-US"/>
        </w:rPr>
        <w:t>reču piegādes radīto ietekmi uz vidi.</w:t>
      </w:r>
    </w:p>
    <w:p w14:paraId="71FDEF5B"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PREČU PIEŅEMŠANAS KĀRTĪBA</w:t>
      </w:r>
    </w:p>
    <w:p w14:paraId="35D467BA" w14:textId="73F324B4"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Preču partijas piegādi un Preču pieņemšanu Līdzēji noformē, parakstot pavadzīmi.</w:t>
      </w:r>
      <w:r w:rsidR="00FD7B81">
        <w:rPr>
          <w:rFonts w:ascii="Calibri" w:hAnsi="Calibri"/>
          <w:sz w:val="22"/>
          <w:szCs w:val="22"/>
        </w:rPr>
        <w:t xml:space="preserve"> Pavadzīmi no Pasūtītāja puses ir tiesīgs parakstīt ________________________________________________.</w:t>
      </w:r>
    </w:p>
    <w:p w14:paraId="309C132D" w14:textId="77777777" w:rsidR="000935F6"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Pirms Preču pieņemšanas Līdzēji pārliecinās par piegādātā, kā arī pavadzīmē norādītā Preču sortimenta un daudzuma atbilstību Pasūtītāja Pieteikumam.</w:t>
      </w:r>
      <w:bookmarkStart w:id="0" w:name="_Ref27471146"/>
    </w:p>
    <w:p w14:paraId="6E987F8F" w14:textId="77777777" w:rsidR="000935F6" w:rsidRPr="000413C4" w:rsidRDefault="000935F6" w:rsidP="0091404E">
      <w:pPr>
        <w:widowControl/>
        <w:numPr>
          <w:ilvl w:val="1"/>
          <w:numId w:val="14"/>
        </w:numPr>
        <w:overflowPunct/>
        <w:autoSpaceDE/>
        <w:autoSpaceDN/>
        <w:adjustRightInd/>
        <w:jc w:val="both"/>
        <w:rPr>
          <w:rFonts w:ascii="Calibri" w:hAnsi="Calibri"/>
          <w:sz w:val="22"/>
          <w:szCs w:val="22"/>
        </w:rPr>
      </w:pPr>
      <w:r w:rsidRPr="000413C4">
        <w:rPr>
          <w:rFonts w:ascii="Calibri" w:hAnsi="Calibri"/>
          <w:sz w:val="22"/>
          <w:szCs w:val="22"/>
        </w:rPr>
        <w:t xml:space="preserve">Pasūtītājam ir tiesības nepieņemt no Piegādātāja Preces un neapmaksāt Piegādātāja iesniegto pavadzīmi, ja: </w:t>
      </w:r>
    </w:p>
    <w:p w14:paraId="19E7B9AB" w14:textId="60912834" w:rsidR="00F8053F" w:rsidRPr="000413C4" w:rsidRDefault="00F8053F" w:rsidP="0091404E">
      <w:pPr>
        <w:pStyle w:val="ListParagraph"/>
        <w:numPr>
          <w:ilvl w:val="2"/>
          <w:numId w:val="14"/>
        </w:numPr>
        <w:spacing w:line="240" w:lineRule="auto"/>
        <w:jc w:val="both"/>
        <w:rPr>
          <w:rFonts w:ascii="Calibri" w:hAnsi="Calibri"/>
          <w:lang w:val="lv-LV"/>
        </w:rPr>
      </w:pPr>
      <w:r w:rsidRPr="000413C4">
        <w:rPr>
          <w:rFonts w:ascii="Calibri" w:hAnsi="Calibri"/>
          <w:lang w:val="lv-LV"/>
        </w:rPr>
        <w:t xml:space="preserve">pavadzīmē ir norādīta augstāka </w:t>
      </w:r>
      <w:r w:rsidR="0060406E" w:rsidRPr="000413C4">
        <w:rPr>
          <w:rFonts w:ascii="Calibri" w:hAnsi="Calibri"/>
          <w:lang w:val="lv-LV"/>
        </w:rPr>
        <w:t>P</w:t>
      </w:r>
      <w:r w:rsidRPr="000413C4">
        <w:rPr>
          <w:rFonts w:ascii="Calibri" w:hAnsi="Calibri"/>
          <w:lang w:val="lv-LV"/>
        </w:rPr>
        <w:t>reču cena nekā</w:t>
      </w:r>
      <w:r w:rsidR="005431BC" w:rsidRPr="000413C4">
        <w:rPr>
          <w:rFonts w:ascii="Calibri" w:hAnsi="Calibri"/>
          <w:lang w:val="lv-LV"/>
        </w:rPr>
        <w:t xml:space="preserve"> </w:t>
      </w:r>
      <w:r w:rsidR="0060406E" w:rsidRPr="000413C4">
        <w:rPr>
          <w:rFonts w:ascii="Calibri" w:hAnsi="Calibri"/>
          <w:lang w:val="lv-LV"/>
        </w:rPr>
        <w:t>tehniskajā specifikācijā</w:t>
      </w:r>
      <w:r w:rsidRPr="000413C4">
        <w:rPr>
          <w:rFonts w:ascii="Calibri" w:hAnsi="Calibri"/>
          <w:lang w:val="lv-LV"/>
        </w:rPr>
        <w:t>;</w:t>
      </w:r>
    </w:p>
    <w:p w14:paraId="6B628576" w14:textId="62776843" w:rsidR="000935F6" w:rsidRPr="0093383C" w:rsidRDefault="000935F6" w:rsidP="0091404E">
      <w:pPr>
        <w:pStyle w:val="ListParagraph"/>
        <w:numPr>
          <w:ilvl w:val="2"/>
          <w:numId w:val="14"/>
        </w:numPr>
        <w:spacing w:line="240" w:lineRule="auto"/>
        <w:jc w:val="both"/>
        <w:rPr>
          <w:rFonts w:ascii="Calibri" w:hAnsi="Calibri"/>
          <w:lang w:val="lv-LV"/>
        </w:rPr>
      </w:pPr>
      <w:r w:rsidRPr="0093383C">
        <w:rPr>
          <w:rFonts w:ascii="Calibri" w:hAnsi="Calibri"/>
          <w:lang w:val="lv-LV"/>
        </w:rPr>
        <w:t>Prece neatbilst tās kvalitātes prasībām;</w:t>
      </w:r>
    </w:p>
    <w:p w14:paraId="3DA6EB17" w14:textId="77777777" w:rsidR="000935F6" w:rsidRPr="0093383C" w:rsidRDefault="000935F6" w:rsidP="0091404E">
      <w:pPr>
        <w:pStyle w:val="ListParagraph"/>
        <w:numPr>
          <w:ilvl w:val="2"/>
          <w:numId w:val="14"/>
        </w:numPr>
        <w:spacing w:line="240" w:lineRule="auto"/>
        <w:ind w:left="1239" w:hanging="677"/>
        <w:jc w:val="both"/>
        <w:rPr>
          <w:rFonts w:ascii="Calibri" w:hAnsi="Calibri"/>
          <w:lang w:val="lv-LV"/>
        </w:rPr>
      </w:pPr>
      <w:r w:rsidRPr="0093383C">
        <w:rPr>
          <w:rFonts w:ascii="Calibri" w:hAnsi="Calibri"/>
          <w:lang w:val="lv-LV"/>
        </w:rPr>
        <w:t>Precei nav pievienoti Līgumā norādī</w:t>
      </w:r>
      <w:r w:rsidR="007948B3" w:rsidRPr="0093383C">
        <w:rPr>
          <w:rFonts w:ascii="Calibri" w:hAnsi="Calibri"/>
          <w:lang w:val="lv-LV"/>
        </w:rPr>
        <w:t>tie pavaddokumenti (Līguma 3</w:t>
      </w:r>
      <w:r w:rsidRPr="0093383C">
        <w:rPr>
          <w:rFonts w:ascii="Calibri" w:hAnsi="Calibri"/>
          <w:lang w:val="lv-LV"/>
        </w:rPr>
        <w:t>.1. punkts);</w:t>
      </w:r>
    </w:p>
    <w:p w14:paraId="4795A87F" w14:textId="77777777" w:rsidR="000935F6" w:rsidRPr="0093383C" w:rsidRDefault="000935F6" w:rsidP="0091404E">
      <w:pPr>
        <w:pStyle w:val="ListParagraph"/>
        <w:numPr>
          <w:ilvl w:val="2"/>
          <w:numId w:val="14"/>
        </w:numPr>
        <w:spacing w:line="240" w:lineRule="auto"/>
        <w:ind w:left="1239" w:hanging="677"/>
        <w:jc w:val="both"/>
        <w:rPr>
          <w:rFonts w:ascii="Calibri" w:hAnsi="Calibri"/>
          <w:lang w:val="lv-LV"/>
        </w:rPr>
      </w:pPr>
      <w:r w:rsidRPr="0093383C">
        <w:rPr>
          <w:rFonts w:ascii="Calibri" w:hAnsi="Calibri"/>
          <w:lang w:val="lv-LV"/>
        </w:rPr>
        <w:t>Precei trūkst vai nav salasāmi derīguma termiņa uzraksti uz iepakojuma, vai piegādātās Preces iepakojums ir bojāts;</w:t>
      </w:r>
    </w:p>
    <w:p w14:paraId="536DF37E" w14:textId="77777777" w:rsidR="008443BC" w:rsidRPr="0093383C" w:rsidRDefault="000935F6" w:rsidP="0091404E">
      <w:pPr>
        <w:pStyle w:val="ListParagraph"/>
        <w:numPr>
          <w:ilvl w:val="2"/>
          <w:numId w:val="14"/>
        </w:numPr>
        <w:spacing w:after="0" w:line="240" w:lineRule="auto"/>
        <w:ind w:left="1239" w:hanging="677"/>
        <w:jc w:val="both"/>
        <w:rPr>
          <w:rFonts w:ascii="Calibri" w:hAnsi="Calibri"/>
          <w:lang w:val="lv-LV"/>
        </w:rPr>
      </w:pPr>
      <w:r w:rsidRPr="0093383C">
        <w:rPr>
          <w:rFonts w:ascii="Calibri" w:hAnsi="Calibri"/>
          <w:lang w:val="lv-LV"/>
        </w:rPr>
        <w:t>pavadzīmē uzrādītais Preces Nr. ražotāja katalogā nesakrīt ar numuru, kas norādīts uz Preces iesaiņojuma;</w:t>
      </w:r>
    </w:p>
    <w:p w14:paraId="3C22FD11" w14:textId="77777777" w:rsidR="008443BC" w:rsidRPr="0093383C" w:rsidRDefault="00972088" w:rsidP="0091404E">
      <w:pPr>
        <w:pStyle w:val="ListParagraph"/>
        <w:numPr>
          <w:ilvl w:val="2"/>
          <w:numId w:val="14"/>
        </w:numPr>
        <w:spacing w:after="0" w:line="240" w:lineRule="auto"/>
        <w:ind w:left="1239" w:hanging="677"/>
        <w:jc w:val="both"/>
        <w:rPr>
          <w:rFonts w:ascii="Calibri" w:hAnsi="Calibri"/>
          <w:lang w:val="lv-LV"/>
        </w:rPr>
      </w:pPr>
      <w:r w:rsidRPr="008443BC">
        <w:rPr>
          <w:rFonts w:ascii="Calibri" w:hAnsi="Calibri"/>
          <w:lang w:val="lv-LV"/>
        </w:rPr>
        <w:t>attiecīgās Preču partijas kvalitātes sertifikātā uzrādītais Preču partijas Nr. (angļu val.- “lot No”) un derīguma termiņš nesakrīt ar Preču partijas Nr. un derīguma termiņu, kas norādīts uz Preces iepakojuma</w:t>
      </w:r>
      <w:r w:rsidR="000935F6" w:rsidRPr="0093383C">
        <w:rPr>
          <w:rFonts w:ascii="Calibri" w:hAnsi="Calibri"/>
          <w:lang w:val="lv-LV"/>
        </w:rPr>
        <w:t>;</w:t>
      </w:r>
    </w:p>
    <w:p w14:paraId="25535C47" w14:textId="77777777" w:rsidR="008443BC" w:rsidRPr="0093383C" w:rsidRDefault="000935F6" w:rsidP="0091404E">
      <w:pPr>
        <w:pStyle w:val="ListParagraph"/>
        <w:numPr>
          <w:ilvl w:val="2"/>
          <w:numId w:val="14"/>
        </w:numPr>
        <w:spacing w:after="0" w:line="240" w:lineRule="auto"/>
        <w:ind w:left="1239" w:hanging="677"/>
        <w:jc w:val="both"/>
        <w:rPr>
          <w:rFonts w:ascii="Calibri" w:hAnsi="Calibri"/>
          <w:lang w:val="lv-LV"/>
        </w:rPr>
      </w:pPr>
      <w:r w:rsidRPr="0093383C">
        <w:rPr>
          <w:rFonts w:ascii="Calibri" w:hAnsi="Calibri"/>
          <w:lang w:val="lv-LV"/>
        </w:rPr>
        <w:lastRenderedPageBreak/>
        <w:t>Preces nav ievietotas ražotāja oriģinālajā iepakojumā vai citā Preču formātam atbilstošā iepakojumā;</w:t>
      </w:r>
    </w:p>
    <w:p w14:paraId="0A07E73D" w14:textId="77777777" w:rsidR="000935F6" w:rsidRPr="0093383C" w:rsidRDefault="000935F6" w:rsidP="0091404E">
      <w:pPr>
        <w:pStyle w:val="ListParagraph"/>
        <w:numPr>
          <w:ilvl w:val="2"/>
          <w:numId w:val="14"/>
        </w:numPr>
        <w:spacing w:after="0" w:line="240" w:lineRule="auto"/>
        <w:ind w:left="1239" w:hanging="677"/>
        <w:jc w:val="both"/>
        <w:rPr>
          <w:rFonts w:ascii="Calibri" w:hAnsi="Calibri"/>
          <w:lang w:val="lv-LV"/>
        </w:rPr>
      </w:pPr>
      <w:r w:rsidRPr="0093383C">
        <w:rPr>
          <w:rFonts w:ascii="Calibri" w:hAnsi="Calibri"/>
          <w:lang w:val="lv-LV"/>
        </w:rPr>
        <w:t>ja pavadzīme n</w:t>
      </w:r>
      <w:r w:rsidR="007948B3" w:rsidRPr="0093383C">
        <w:rPr>
          <w:rFonts w:ascii="Calibri" w:hAnsi="Calibri"/>
          <w:lang w:val="lv-LV"/>
        </w:rPr>
        <w:t>av noformēta atbilstoši Līguma 3</w:t>
      </w:r>
      <w:r w:rsidRPr="0093383C">
        <w:rPr>
          <w:rFonts w:ascii="Calibri" w:hAnsi="Calibri"/>
          <w:lang w:val="lv-LV"/>
        </w:rPr>
        <w:t>.1.1. apakšpunkta prasībām.</w:t>
      </w:r>
    </w:p>
    <w:p w14:paraId="6C3EC1A9" w14:textId="77777777" w:rsidR="007B7D87" w:rsidRPr="0093383C" w:rsidRDefault="007B7D87" w:rsidP="0091404E">
      <w:pPr>
        <w:pStyle w:val="ListParagraph"/>
        <w:numPr>
          <w:ilvl w:val="1"/>
          <w:numId w:val="14"/>
        </w:numPr>
        <w:spacing w:after="0" w:line="240" w:lineRule="auto"/>
        <w:jc w:val="both"/>
        <w:rPr>
          <w:rFonts w:ascii="Calibri" w:hAnsi="Calibri"/>
          <w:lang w:val="lv-LV"/>
        </w:rPr>
      </w:pPr>
      <w:r w:rsidRPr="0093383C">
        <w:rPr>
          <w:rFonts w:ascii="Calibri" w:hAnsi="Calibri"/>
          <w:lang w:val="lv-LV"/>
        </w:rPr>
        <w:t>Preču nodošanas laikā Piegādātājs informē Pasūtītāju par piegādāto Preču glabāšanas noteikumiem, lietošanas īpatnībām.</w:t>
      </w:r>
      <w:bookmarkEnd w:id="0"/>
    </w:p>
    <w:p w14:paraId="3E985A91" w14:textId="77777777" w:rsidR="007B7D87"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Īpašuma tiesības un ar tām saistītie pienākumi pāriet uz Pasūtītāju Preču pieņemšanas brīdī. Līdz Preču pieņemšanai visus riskus par Precēm uzņemas Piegādātājs.</w:t>
      </w:r>
    </w:p>
    <w:p w14:paraId="75D75559"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PRECES KVALITĀTE</w:t>
      </w:r>
    </w:p>
    <w:p w14:paraId="60F22E04" w14:textId="77777777" w:rsidR="003D1ABE" w:rsidRPr="0093383C" w:rsidRDefault="003D1ABE"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Piegādātājs garantē Preču kvalitātes atbilstību Latvijas Republikas vai Eiropas Savienības standartiem, citiem normatīvi tehniskajos dokumentos izvirzītajiem Preču kvalitātes kritērijiem, kā arī ražotāja sniegtajiem paziņojumiem par šo Preci (</w:t>
      </w:r>
      <w:r w:rsidR="00AC4B1E" w:rsidRPr="0093383C">
        <w:rPr>
          <w:rFonts w:ascii="Calibri" w:hAnsi="Calibri"/>
          <w:sz w:val="22"/>
          <w:szCs w:val="22"/>
        </w:rPr>
        <w:t>P</w:t>
      </w:r>
      <w:r w:rsidRPr="0093383C">
        <w:rPr>
          <w:rFonts w:ascii="Calibri" w:hAnsi="Calibri"/>
          <w:sz w:val="22"/>
          <w:szCs w:val="22"/>
        </w:rPr>
        <w:t>reces marķējums, pievienotā instrukcija vai tehniskā pase).</w:t>
      </w:r>
    </w:p>
    <w:p w14:paraId="45DC44DE" w14:textId="77777777" w:rsidR="003D1ABE" w:rsidRPr="0093383C" w:rsidRDefault="00972088" w:rsidP="0091404E">
      <w:pPr>
        <w:widowControl/>
        <w:numPr>
          <w:ilvl w:val="1"/>
          <w:numId w:val="14"/>
        </w:numPr>
        <w:overflowPunct/>
        <w:autoSpaceDE/>
        <w:autoSpaceDN/>
        <w:adjustRightInd/>
        <w:jc w:val="both"/>
        <w:rPr>
          <w:rFonts w:ascii="Calibri" w:hAnsi="Calibri"/>
          <w:b/>
          <w:caps/>
          <w:sz w:val="22"/>
          <w:szCs w:val="22"/>
        </w:rPr>
      </w:pPr>
      <w:r w:rsidRPr="005C1D4A">
        <w:rPr>
          <w:rFonts w:ascii="Calibri" w:hAnsi="Calibri"/>
          <w:sz w:val="22"/>
          <w:szCs w:val="22"/>
        </w:rPr>
        <w:t>Piegādātājs Preces nodošanas brīdī iesniedz Pasūtītājam kvalitātes sertifikātu katram piegādātās Preces fasējumam, Preces tehnisko dokumentāciju, un pēc Pasūtītāja pieprasījuma Preces lietošanas instrukciju</w:t>
      </w:r>
      <w:r w:rsidR="003D1ABE" w:rsidRPr="0093383C">
        <w:rPr>
          <w:rFonts w:ascii="Calibri" w:hAnsi="Calibri"/>
          <w:sz w:val="22"/>
          <w:szCs w:val="22"/>
        </w:rPr>
        <w:t>.</w:t>
      </w:r>
    </w:p>
    <w:p w14:paraId="2E4AC454" w14:textId="77777777" w:rsidR="003D1ABE" w:rsidRPr="0093383C" w:rsidRDefault="003D1ABE"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Preces piegādes brīdī tās derīguma termiņš ir vismaz 2/3 no kopējā Preces derīguma termiņa.</w:t>
      </w:r>
    </w:p>
    <w:p w14:paraId="055A8F87" w14:textId="77777777" w:rsidR="003D1ABE" w:rsidRPr="0093383C" w:rsidRDefault="003D1ABE"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Piegādātājs nav atbildīgs par Preces defektiem, kuri radušies Pasūtītāja vainas dēļ Preces uzglabāšanas vai ekspluatācijas noteikumu neievērošanas rezultātā.</w:t>
      </w:r>
    </w:p>
    <w:p w14:paraId="7E40ECAE"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GARANTIJAS</w:t>
      </w:r>
    </w:p>
    <w:p w14:paraId="1BC4C9B9" w14:textId="77777777" w:rsidR="00230693" w:rsidRPr="0093383C" w:rsidRDefault="00972088" w:rsidP="0091404E">
      <w:pPr>
        <w:widowControl/>
        <w:numPr>
          <w:ilvl w:val="1"/>
          <w:numId w:val="14"/>
        </w:numPr>
        <w:overflowPunct/>
        <w:autoSpaceDE/>
        <w:autoSpaceDN/>
        <w:adjustRightInd/>
        <w:jc w:val="both"/>
        <w:rPr>
          <w:rFonts w:ascii="Calibri" w:hAnsi="Calibri"/>
          <w:b/>
          <w:caps/>
          <w:sz w:val="22"/>
          <w:szCs w:val="22"/>
        </w:rPr>
      </w:pPr>
      <w:r w:rsidRPr="00FD10DC">
        <w:rPr>
          <w:rFonts w:ascii="Calibri" w:hAnsi="Calibri"/>
          <w:sz w:val="22"/>
          <w:szCs w:val="22"/>
        </w:rPr>
        <w:t>Piegādātājs garantē, ka katras Preču partijas kvalitāte tiks apstiprināta ar atsevišķu, šai partijai izsniegtu, kvalitātes sertifikātu</w:t>
      </w:r>
      <w:r>
        <w:rPr>
          <w:rFonts w:ascii="Calibri" w:hAnsi="Calibri"/>
          <w:sz w:val="22"/>
          <w:szCs w:val="22"/>
        </w:rPr>
        <w:t xml:space="preserve"> </w:t>
      </w:r>
      <w:r w:rsidR="00B3547E" w:rsidRPr="0093383C">
        <w:rPr>
          <w:rFonts w:ascii="Calibri" w:hAnsi="Calibri"/>
          <w:sz w:val="22"/>
          <w:szCs w:val="22"/>
        </w:rPr>
        <w:t>atbilstoši Līguma 3.1.2. punktam</w:t>
      </w:r>
      <w:r w:rsidR="00230693" w:rsidRPr="0093383C">
        <w:rPr>
          <w:rFonts w:ascii="Calibri" w:hAnsi="Calibri"/>
          <w:sz w:val="22"/>
          <w:szCs w:val="22"/>
        </w:rPr>
        <w:t>.</w:t>
      </w:r>
    </w:p>
    <w:p w14:paraId="677B7115"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Par derīguma termiņā konstatēto Preces neatbilstību kvalitātes prasībām vai trūkumiem Pasūtītājs sastāda rakstveida pretenziju un 3 (trīs) darba dienu laikā no to atklāšanas brīža iesniedz Piegādātājam, izmantojot šādu Piegādātāja </w:t>
      </w:r>
      <w:r w:rsidR="003D1ABE" w:rsidRPr="0093383C">
        <w:rPr>
          <w:rFonts w:ascii="Calibri" w:hAnsi="Calibri"/>
          <w:sz w:val="22"/>
          <w:szCs w:val="22"/>
        </w:rPr>
        <w:t>elektroniskā pasta adresi:</w:t>
      </w:r>
      <w:r w:rsidRPr="0093383C">
        <w:rPr>
          <w:rFonts w:ascii="Calibri" w:hAnsi="Calibri"/>
          <w:sz w:val="22"/>
          <w:szCs w:val="22"/>
        </w:rPr>
        <w:t xml:space="preserve"> </w:t>
      </w:r>
      <w:r w:rsidR="003D1ABE" w:rsidRPr="0093383C">
        <w:rPr>
          <w:rFonts w:ascii="Calibri" w:hAnsi="Calibri"/>
          <w:sz w:val="22"/>
          <w:szCs w:val="22"/>
        </w:rPr>
        <w:t>______________</w:t>
      </w:r>
      <w:r w:rsidRPr="0093383C">
        <w:rPr>
          <w:rFonts w:ascii="Calibri" w:hAnsi="Calibri"/>
          <w:sz w:val="22"/>
          <w:szCs w:val="22"/>
        </w:rPr>
        <w:t>.</w:t>
      </w:r>
    </w:p>
    <w:p w14:paraId="05AE1949"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Piegādātājs 10 (desmit) darba dienu laikā no pretenzijas saņemšanas brīža apmaina attiecīgo Preci pret jaunu tādu pašu Preci, ar kuru būtu nodrošināta atbilstība kvalitātes prasībām. </w:t>
      </w:r>
    </w:p>
    <w:p w14:paraId="030CB328"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garantē, ka ir nomaksāta valsts noteiktā ievedmuita un citi importētajai Precei noteiktie maksājumi saskaņā ar Latvijas Republikas tiesību aktiem un Piegādātājs uzņemas visu atbildību par sekām, kas izriet no augstāk norādīto maksājumu kārtības pārkāpšanas.</w:t>
      </w:r>
    </w:p>
    <w:p w14:paraId="1941AA66"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rakstiski informē Pasūtītāju 3 (trīs) dienu laikā par maksātnespējas procesa uzsākšanu pret Piegādātāju vai citu nelabvēlīgu apstākļu rašanos, kas var radīt zaudējumus Pasūtītājam.</w:t>
      </w:r>
    </w:p>
    <w:p w14:paraId="0732CCA0"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ATBILDĪBA</w:t>
      </w:r>
    </w:p>
    <w:p w14:paraId="42E0B7C5" w14:textId="77777777" w:rsidR="00617B6E" w:rsidRPr="0093383C" w:rsidRDefault="008761DD" w:rsidP="00617B6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Par jebkura Līgumā norādītā Piegādātāja saistību izpildes termiņa nokavējumu Pasūtītājam ir tiesības piemērot Piegādātājam līgumsodu 0,5% (nulle komats piecu procentu) apmērā no maksas par Precēm, kas nav piegādātas, par katru nokavēto dienu, bet ne vairāk kā 10% (desmit) procentus no maksas par Precēm, kas nav piegādātas saskaņā ar Līguma noteikumiem. Līgumsoda samaksa neatbrīvo Pi</w:t>
      </w:r>
      <w:r w:rsidR="00617B6E" w:rsidRPr="0093383C">
        <w:rPr>
          <w:rFonts w:ascii="Calibri" w:hAnsi="Calibri"/>
          <w:sz w:val="22"/>
          <w:szCs w:val="22"/>
        </w:rPr>
        <w:t>egādātāju no saistību izpildes.</w:t>
      </w:r>
    </w:p>
    <w:p w14:paraId="41F6C966" w14:textId="77777777" w:rsidR="008761DD" w:rsidRPr="000413C4" w:rsidRDefault="008761DD" w:rsidP="00617B6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 xml:space="preserve">Par nekvalitatīvas Preces piegādi Pasūtītājam ir tiesības piemērot Piegādātājam līgumsodu 5% </w:t>
      </w:r>
      <w:r w:rsidRPr="000413C4">
        <w:rPr>
          <w:rFonts w:ascii="Calibri" w:hAnsi="Calibri"/>
          <w:sz w:val="22"/>
          <w:szCs w:val="22"/>
        </w:rPr>
        <w:t>(piecu procentu) apmērā no kopējās summas Preču partijai, kurā konstatēta nekvalitatīva Prece. Līgumsoda samaksa neatbrīvo Piegādātāju no pienākuma atvietot nekvalitatīvu Preci ar kvalitatīvu.</w:t>
      </w:r>
    </w:p>
    <w:p w14:paraId="066DCDCE" w14:textId="0EA7F104" w:rsidR="00F8053F" w:rsidRPr="000413C4" w:rsidRDefault="00F8053F" w:rsidP="00617B6E">
      <w:pPr>
        <w:widowControl/>
        <w:numPr>
          <w:ilvl w:val="1"/>
          <w:numId w:val="14"/>
        </w:numPr>
        <w:overflowPunct/>
        <w:autoSpaceDE/>
        <w:autoSpaceDN/>
        <w:adjustRightInd/>
        <w:jc w:val="both"/>
        <w:rPr>
          <w:rFonts w:ascii="Calibri" w:hAnsi="Calibri"/>
          <w:b/>
          <w:caps/>
          <w:sz w:val="22"/>
          <w:szCs w:val="22"/>
        </w:rPr>
      </w:pPr>
      <w:r w:rsidRPr="000413C4">
        <w:rPr>
          <w:rFonts w:ascii="Calibri" w:hAnsi="Calibri"/>
          <w:sz w:val="22"/>
          <w:szCs w:val="22"/>
        </w:rPr>
        <w:t xml:space="preserve">Ja Piegādātājs Līguma darbības laikā paaugstina </w:t>
      </w:r>
      <w:r w:rsidR="0060406E" w:rsidRPr="000413C4">
        <w:rPr>
          <w:rFonts w:ascii="Calibri" w:hAnsi="Calibri"/>
          <w:sz w:val="22"/>
          <w:szCs w:val="22"/>
        </w:rPr>
        <w:t>tehniskajā specifikācijā</w:t>
      </w:r>
      <w:r w:rsidRPr="000413C4">
        <w:rPr>
          <w:rFonts w:ascii="Calibri" w:hAnsi="Calibri"/>
          <w:sz w:val="22"/>
          <w:szCs w:val="22"/>
        </w:rPr>
        <w:t xml:space="preserve"> norādītās cenas, Pasūtītāj</w:t>
      </w:r>
      <w:r w:rsidR="0060406E" w:rsidRPr="000413C4">
        <w:rPr>
          <w:rFonts w:ascii="Calibri" w:hAnsi="Calibri"/>
          <w:sz w:val="22"/>
          <w:szCs w:val="22"/>
        </w:rPr>
        <w:t>am ir tiesības</w:t>
      </w:r>
      <w:r w:rsidRPr="000413C4">
        <w:rPr>
          <w:rFonts w:ascii="Calibri" w:hAnsi="Calibri"/>
          <w:sz w:val="22"/>
          <w:szCs w:val="22"/>
        </w:rPr>
        <w:t xml:space="preserve"> piemēro</w:t>
      </w:r>
      <w:r w:rsidR="0060406E" w:rsidRPr="000413C4">
        <w:rPr>
          <w:rFonts w:ascii="Calibri" w:hAnsi="Calibri"/>
          <w:sz w:val="22"/>
          <w:szCs w:val="22"/>
        </w:rPr>
        <w:t>t Piegādātājam</w:t>
      </w:r>
      <w:r w:rsidRPr="000413C4">
        <w:rPr>
          <w:rFonts w:ascii="Calibri" w:hAnsi="Calibri"/>
          <w:sz w:val="22"/>
          <w:szCs w:val="22"/>
        </w:rPr>
        <w:t xml:space="preserve"> līgumsodu 10% (desmit</w:t>
      </w:r>
      <w:r w:rsidR="005431BC" w:rsidRPr="000413C4">
        <w:rPr>
          <w:rFonts w:ascii="Calibri" w:hAnsi="Calibri"/>
          <w:sz w:val="22"/>
          <w:szCs w:val="22"/>
        </w:rPr>
        <w:t xml:space="preserve"> procentu</w:t>
      </w:r>
      <w:r w:rsidRPr="000413C4">
        <w:rPr>
          <w:rFonts w:ascii="Calibri" w:hAnsi="Calibri"/>
          <w:sz w:val="22"/>
          <w:szCs w:val="22"/>
        </w:rPr>
        <w:t>) apmērā no</w:t>
      </w:r>
      <w:r w:rsidR="0060406E" w:rsidRPr="000413C4">
        <w:rPr>
          <w:rFonts w:ascii="Calibri" w:hAnsi="Calibri"/>
          <w:sz w:val="22"/>
          <w:szCs w:val="22"/>
        </w:rPr>
        <w:t xml:space="preserve"> kopējās </w:t>
      </w:r>
      <w:r w:rsidR="00920DA5" w:rsidRPr="000413C4">
        <w:rPr>
          <w:rFonts w:ascii="Calibri" w:hAnsi="Calibri"/>
          <w:sz w:val="22"/>
          <w:szCs w:val="22"/>
        </w:rPr>
        <w:t>maksas</w:t>
      </w:r>
      <w:r w:rsidR="0060406E" w:rsidRPr="000413C4">
        <w:rPr>
          <w:rFonts w:ascii="Calibri" w:hAnsi="Calibri"/>
          <w:sz w:val="22"/>
          <w:szCs w:val="22"/>
        </w:rPr>
        <w:t xml:space="preserve"> par Precēm, kurām paaugstināta cena.</w:t>
      </w:r>
    </w:p>
    <w:p w14:paraId="339916D0" w14:textId="77777777" w:rsidR="008761DD" w:rsidRPr="0093383C" w:rsidRDefault="008761DD" w:rsidP="008761DD">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Par apmaksas termiņa nokavējumu Piegādātājam ir tiesības piemērot Pasūtītājam nokavējuma procentus 0,5% (nulle komats pieci procenti) apmērā no neapmaksātās summas par Precēm par katru nokavēto dienu, bet ne vairāk kā 10% (desmit) procentus no kavētās maksājuma summas. Līgumsoda samaksa neatbrīvo Pasūtītāju no saistību izpildes.</w:t>
      </w:r>
    </w:p>
    <w:p w14:paraId="130CEB5A" w14:textId="77777777" w:rsidR="00E621B8" w:rsidRPr="0093383C" w:rsidRDefault="008761DD" w:rsidP="008761DD">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lastRenderedPageBreak/>
        <w:t>Līgumsoda summu vai jebkuru citu maksājumu, kuru saskaņā ar Līguma noteikumiem Piegādātājam ir jāmaksā Pasūtītājam, Pasūtītājs</w:t>
      </w:r>
      <w:r w:rsidRPr="0093383C">
        <w:rPr>
          <w:rFonts w:ascii="Calibri" w:hAnsi="Calibri"/>
          <w:iCs/>
          <w:sz w:val="22"/>
          <w:szCs w:val="22"/>
          <w:lang w:val="lv-LV"/>
        </w:rPr>
        <w:t xml:space="preserve"> bez iepriekšēja brīdinājuma ir tiesīgs ieturēt no jebkura maksājuma, kas Pasūtītājam saskaņā ar Līgumu jāveic </w:t>
      </w:r>
      <w:r w:rsidRPr="0093383C">
        <w:rPr>
          <w:rFonts w:ascii="Calibri" w:hAnsi="Calibri"/>
          <w:sz w:val="22"/>
          <w:szCs w:val="22"/>
          <w:lang w:val="lv-LV"/>
        </w:rPr>
        <w:t>Piegādātājam</w:t>
      </w:r>
      <w:r w:rsidR="002A4204" w:rsidRPr="0093383C">
        <w:rPr>
          <w:rFonts w:ascii="Calibri" w:hAnsi="Calibri"/>
          <w:iCs/>
          <w:sz w:val="22"/>
          <w:szCs w:val="22"/>
          <w:lang w:val="lv-LV"/>
        </w:rPr>
        <w:t>.</w:t>
      </w:r>
    </w:p>
    <w:p w14:paraId="71ADA19A"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strīdu izskatīšanas kārtība</w:t>
      </w:r>
    </w:p>
    <w:p w14:paraId="2D1D7CD8" w14:textId="77777777" w:rsidR="00E77DFC" w:rsidRDefault="007B7D87" w:rsidP="00E77DFC">
      <w:pPr>
        <w:pStyle w:val="BodyText"/>
        <w:spacing w:after="0"/>
        <w:ind w:firstLine="562"/>
        <w:jc w:val="both"/>
        <w:rPr>
          <w:rFonts w:ascii="Calibri" w:hAnsi="Calibri"/>
          <w:sz w:val="22"/>
          <w:szCs w:val="22"/>
          <w:lang w:val="lv-LV"/>
        </w:rPr>
      </w:pPr>
      <w:r w:rsidRPr="0093383C">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5F4B3386" w14:textId="77777777" w:rsidR="007B7D87" w:rsidRPr="0093383C" w:rsidRDefault="007B7D87" w:rsidP="00346698">
      <w:pPr>
        <w:widowControl/>
        <w:numPr>
          <w:ilvl w:val="0"/>
          <w:numId w:val="14"/>
        </w:numPr>
        <w:overflowPunct/>
        <w:autoSpaceDE/>
        <w:autoSpaceDN/>
        <w:adjustRightInd/>
        <w:spacing w:before="120"/>
        <w:jc w:val="center"/>
        <w:rPr>
          <w:rFonts w:ascii="Calibri" w:hAnsi="Calibri"/>
          <w:b/>
          <w:caps/>
          <w:sz w:val="22"/>
          <w:szCs w:val="22"/>
        </w:rPr>
      </w:pPr>
      <w:r w:rsidRPr="0093383C">
        <w:rPr>
          <w:rFonts w:ascii="Calibri" w:hAnsi="Calibri"/>
          <w:b/>
          <w:caps/>
          <w:sz w:val="22"/>
          <w:szCs w:val="22"/>
        </w:rPr>
        <w:t>Līguma izpildē iesaistītais personāls, apakšuzņēmēji un to nomaiņa</w:t>
      </w:r>
    </w:p>
    <w:p w14:paraId="63047957" w14:textId="77777777" w:rsidR="00346698" w:rsidRPr="0093383C" w:rsidRDefault="00346698" w:rsidP="00346698">
      <w:pPr>
        <w:widowControl/>
        <w:overflowPunct/>
        <w:autoSpaceDE/>
        <w:autoSpaceDN/>
        <w:adjustRightInd/>
        <w:spacing w:after="120"/>
        <w:jc w:val="center"/>
        <w:rPr>
          <w:rFonts w:ascii="Calibri" w:hAnsi="Calibri"/>
          <w:caps/>
          <w:sz w:val="22"/>
          <w:szCs w:val="22"/>
        </w:rPr>
      </w:pPr>
      <w:r w:rsidRPr="0093383C">
        <w:rPr>
          <w:rFonts w:ascii="Calibri" w:hAnsi="Calibri"/>
          <w:caps/>
          <w:sz w:val="22"/>
          <w:szCs w:val="22"/>
        </w:rPr>
        <w:t>(JA ATTIECINĀMS)</w:t>
      </w:r>
    </w:p>
    <w:p w14:paraId="3DAFDA65" w14:textId="77777777" w:rsidR="007B7D87" w:rsidRPr="0093383C" w:rsidRDefault="007B7D87"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Līguma izpildei Piegādātājs piesaista savā piedāvājumā norādītos apakšuzņēmējus un personālu. Piegādātājs ir atbildīgs par piesaistītā personāla un apakšuzņēmēju veikto darbu atbilstību šī Līguma prasībām.</w:t>
      </w:r>
    </w:p>
    <w:p w14:paraId="1E5A1BBA" w14:textId="77777777" w:rsidR="007B7D87" w:rsidRPr="0093383C" w:rsidRDefault="007B7D87"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w:t>
      </w:r>
    </w:p>
    <w:p w14:paraId="01E6698B" w14:textId="77777777" w:rsidR="007B7D87" w:rsidRPr="0093383C" w:rsidRDefault="007B7D87"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 xml:space="preserve">Pasūtītājs lemjot par piedāvājumā norādītā personāla vai apakšuzņēmēja nomaiņu, ievēro Publisko iepirkumu likuma 62. panta otro, trešo, ceturto, piekto un sesto daļu, </w:t>
      </w:r>
      <w:r w:rsidRPr="0093383C">
        <w:rPr>
          <w:rFonts w:ascii="Calibri" w:hAnsi="Calibri"/>
          <w:color w:val="000000"/>
          <w:sz w:val="22"/>
          <w:szCs w:val="22"/>
        </w:rPr>
        <w:t xml:space="preserve">kā arī </w:t>
      </w:r>
      <w:r w:rsidRPr="0093383C">
        <w:rPr>
          <w:rFonts w:ascii="Calibri" w:hAnsi="Calibri" w:cs="Calibri"/>
          <w:color w:val="000000"/>
          <w:sz w:val="22"/>
          <w:szCs w:val="22"/>
        </w:rPr>
        <w:t>Starptautisko un Latvijas Republikas nacionālo sankciju likuma 11.</w:t>
      </w:r>
      <w:r w:rsidRPr="0093383C">
        <w:rPr>
          <w:rFonts w:ascii="Calibri" w:hAnsi="Calibri" w:cs="Calibri"/>
          <w:color w:val="000000"/>
          <w:sz w:val="22"/>
          <w:szCs w:val="22"/>
          <w:vertAlign w:val="superscript"/>
        </w:rPr>
        <w:t>1</w:t>
      </w:r>
      <w:r w:rsidRPr="0093383C">
        <w:rPr>
          <w:rFonts w:ascii="Calibri" w:hAnsi="Calibri" w:cs="Calibri"/>
          <w:color w:val="000000"/>
          <w:sz w:val="22"/>
          <w:szCs w:val="22"/>
        </w:rPr>
        <w:t>pantā noteikto.</w:t>
      </w:r>
    </w:p>
    <w:p w14:paraId="7F6BAB18" w14:textId="77777777" w:rsidR="00487BA8" w:rsidRPr="0093383C" w:rsidRDefault="00487BA8"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Pasūtītājs apakšuzņēmēja izslēgšanas nosacījumus pārbauda lēmuma pieņemšanas dienā, proti, kad Pasūtītājs lemj par atļaujas vai atteikuma izsniegšanu Piegādātājam Līguma izpildes nodrošināšanai nomainīt apakšuzņēmēju (personālu) vai piesaistīt jaunu apakšuzņēmēju (personālu).</w:t>
      </w:r>
    </w:p>
    <w:p w14:paraId="608FC15D" w14:textId="77777777" w:rsidR="007B7D87" w:rsidRPr="000413C4"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 xml:space="preserve">Līguma darbības termiņš, Līguma grozīšanas un PIRMSTERMIŅA IZBEIGŠANAS </w:t>
      </w:r>
      <w:r w:rsidRPr="000413C4">
        <w:rPr>
          <w:rFonts w:ascii="Calibri" w:hAnsi="Calibri"/>
          <w:b/>
          <w:caps/>
          <w:sz w:val="22"/>
          <w:szCs w:val="22"/>
        </w:rPr>
        <w:t>kārtība</w:t>
      </w:r>
    </w:p>
    <w:p w14:paraId="05F9F11E" w14:textId="77777777" w:rsidR="007B7D87" w:rsidRPr="000413C4" w:rsidRDefault="007B7D87" w:rsidP="0091404E">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Līgums stājas spēkā ar parakstīšanas brīdi un ir spēkā līdz saistību izpildei.</w:t>
      </w:r>
    </w:p>
    <w:p w14:paraId="60A3C7B1" w14:textId="77777777" w:rsidR="007B7D87" w:rsidRPr="000413C4" w:rsidRDefault="007B7D87" w:rsidP="0091404E">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Līgumu var izbeigt pirms minētā termiņa, Līdzējiem rakstveidā par to vienojoties.</w:t>
      </w:r>
    </w:p>
    <w:p w14:paraId="0630A932" w14:textId="77777777" w:rsidR="00E003A5" w:rsidRPr="000413C4" w:rsidRDefault="00AE0248" w:rsidP="00666FB9">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 xml:space="preserve">Pasūtītājam ir tiesības atkāpties no Līguma, ja Piegādātājs ir iesniedzis nepatiesu informāciju savas kvalifikācijas novērtēšanai vai </w:t>
      </w:r>
      <w:r w:rsidR="005E67C0" w:rsidRPr="000413C4">
        <w:rPr>
          <w:rFonts w:ascii="Calibri" w:hAnsi="Calibri"/>
          <w:sz w:val="22"/>
          <w:szCs w:val="22"/>
          <w:lang w:val="lv-LV"/>
        </w:rPr>
        <w:t>Piegādātājs bez pamatota iemesla neveic piegādes saskaņā ar Līgumu</w:t>
      </w:r>
      <w:r w:rsidR="00E003A5" w:rsidRPr="000413C4">
        <w:rPr>
          <w:rFonts w:ascii="Calibri" w:hAnsi="Calibri"/>
          <w:sz w:val="22"/>
          <w:szCs w:val="22"/>
          <w:lang w:val="lv-LV"/>
        </w:rPr>
        <w:t>.</w:t>
      </w:r>
    </w:p>
    <w:p w14:paraId="13D7991E" w14:textId="77777777" w:rsidR="000460DF" w:rsidRPr="000413C4" w:rsidRDefault="000460DF" w:rsidP="00666FB9">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Ja Līgums tiek lauzts Līguma 1</w:t>
      </w:r>
      <w:r w:rsidR="00E003A5" w:rsidRPr="000413C4">
        <w:rPr>
          <w:rFonts w:ascii="Calibri" w:hAnsi="Calibri"/>
          <w:sz w:val="22"/>
          <w:szCs w:val="22"/>
          <w:lang w:val="lv-LV"/>
        </w:rPr>
        <w:t>0</w:t>
      </w:r>
      <w:r w:rsidRPr="000413C4">
        <w:rPr>
          <w:rFonts w:ascii="Calibri" w:hAnsi="Calibri"/>
          <w:sz w:val="22"/>
          <w:szCs w:val="22"/>
          <w:lang w:val="lv-LV"/>
        </w:rPr>
        <w:t>.3. apakšpunktā minētā kārtībā, Pasūtītājs un Piegādātājs sastāda aktu par faktiski veiktajām Preču piegādēm un Piegādātājs apņemas maksāt Pasūtītājam līgumsodu 10% (desmit procentu) apmērā no saskaņā ar Līgumu nepiegādāto Preču kopsummas, t.i., 10% (desmit procenti) no summas, kas veidojas Līguma 1.2.punktā norādītajai kopējai maksai par Precēm atņemot saskaņā ar Līgumu piegādāto Preču vērtību līdz Līguma izbeigšanas dienai, kā arī atlīdzināt Pasūtītājam visus ar to radītos zaudējumus.</w:t>
      </w:r>
    </w:p>
    <w:p w14:paraId="5119BEFB" w14:textId="77777777" w:rsidR="005E0603" w:rsidRPr="000413C4" w:rsidRDefault="005E0603" w:rsidP="00E41BFD">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Piegādātājam ir tiesības atkāpties no Līguma izpildes, 10 (desmit) darba dienas iepriekš par to rakstveidā paziņojot Pasūtītājam un samaksājot Pasūtītājam līgumsodu 10% (desmit procentu) apmērā no saskaņā ar Līgumu nepiegādāto Preču kopsummas, t.i., 10% (desmit procenti) no summas, kas veidojas Līguma 1.2. punktā norādītajai kopējai maksai par Precēm atņemot saskaņā ar Līgumu piegādāto Preču vērtību līdz Līguma izbeigšanas dienai, kā arī atlīdzināt Pasūtītājam visus ar to radītos zaudējumus.</w:t>
      </w:r>
    </w:p>
    <w:p w14:paraId="63C08E08" w14:textId="77777777" w:rsidR="002F091C" w:rsidRPr="0093383C" w:rsidRDefault="00E41BFD" w:rsidP="00E41BFD">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Līdzējiem</w:t>
      </w:r>
      <w:r w:rsidR="002F091C" w:rsidRPr="0093383C">
        <w:rPr>
          <w:rFonts w:ascii="Calibri" w:hAnsi="Calibri"/>
          <w:sz w:val="22"/>
          <w:szCs w:val="22"/>
          <w:lang w:val="lv-LV"/>
        </w:rPr>
        <w:t xml:space="preserve"> ir tiesības atkāpties no Līguma izpildes, </w:t>
      </w:r>
      <w:r w:rsidR="002F091C" w:rsidRPr="0093383C">
        <w:rPr>
          <w:rFonts w:ascii="Calibri" w:eastAsia="Calibri" w:hAnsi="Calibri"/>
          <w:kern w:val="0"/>
          <w:sz w:val="22"/>
          <w:szCs w:val="22"/>
          <w:lang w:val="lv-LV"/>
        </w:rPr>
        <w:t xml:space="preserve">ja </w:t>
      </w:r>
      <w:r w:rsidR="002F091C" w:rsidRPr="0093383C">
        <w:rPr>
          <w:rFonts w:ascii="Calibri" w:hAnsi="Calibri"/>
          <w:sz w:val="22"/>
          <w:szCs w:val="22"/>
          <w:lang w:val="lv-LV"/>
        </w:rPr>
        <w:t>Līgumu</w:t>
      </w:r>
      <w:r w:rsidR="002F091C" w:rsidRPr="0093383C">
        <w:rPr>
          <w:rFonts w:ascii="Calibri" w:eastAsia="Calibri" w:hAnsi="Calibri"/>
          <w:kern w:val="0"/>
          <w:sz w:val="22"/>
          <w:szCs w:val="22"/>
          <w:lang w:val="lv-LV"/>
        </w:rPr>
        <w:t xml:space="preserve"> nav iespējams izpildīt tādēļ, ka </w:t>
      </w:r>
      <w:r w:rsidR="002F091C" w:rsidRPr="0093383C">
        <w:rPr>
          <w:rFonts w:ascii="Calibri" w:hAnsi="Calibri"/>
          <w:sz w:val="22"/>
          <w:szCs w:val="22"/>
          <w:lang w:val="lv-LV"/>
        </w:rPr>
        <w:t>Līguma</w:t>
      </w:r>
      <w:r w:rsidR="002F091C" w:rsidRPr="0093383C">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6D15A37E" w14:textId="77777777" w:rsidR="005E0603" w:rsidRPr="0093383C" w:rsidRDefault="005E0603" w:rsidP="005E0603">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Jebkurā Līguma izbeigšanas gadījumā Līdzējiem ir pienākums izpildīt visas saistības, kas radušās Līguma darbības laikā.</w:t>
      </w:r>
    </w:p>
    <w:p w14:paraId="722E09C3" w14:textId="77777777" w:rsidR="007B7D87" w:rsidRDefault="007B7D87"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lastRenderedPageBreak/>
        <w:t>Līgumā drīkst izdarīt nebūtiskus grozījumus, ievērojot Publisko iepirkumu likuma 61.</w:t>
      </w:r>
      <w:r w:rsidRPr="0093383C">
        <w:rPr>
          <w:rFonts w:ascii="Calibri" w:hAnsi="Calibri"/>
          <w:sz w:val="22"/>
          <w:szCs w:val="22"/>
          <w:vertAlign w:val="superscript"/>
          <w:lang w:val="lv-LV"/>
        </w:rPr>
        <w:t xml:space="preserve"> </w:t>
      </w:r>
      <w:r w:rsidRPr="0093383C">
        <w:rPr>
          <w:rFonts w:ascii="Calibri" w:hAnsi="Calibri"/>
          <w:sz w:val="22"/>
          <w:szCs w:val="22"/>
          <w:lang w:val="lv-LV"/>
        </w:rPr>
        <w:t>pantu. Līguma grozījumi un papildinājumi ir spēkā tikai tad, ja tie noformēti rakstveidā un ir Līdzēju parakstīti. Tie pievienojami Līgumam un kļūst par tā neatņemamu sastāvdaļu.</w:t>
      </w:r>
    </w:p>
    <w:p w14:paraId="6B397ABE" w14:textId="77777777" w:rsidR="007B7D87" w:rsidRPr="0093383C" w:rsidRDefault="007B7D87" w:rsidP="00617B6E">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Nepārvaramas varas apstākļi</w:t>
      </w:r>
    </w:p>
    <w:p w14:paraId="1726C370" w14:textId="77777777" w:rsidR="00617B6E" w:rsidRPr="0093383C" w:rsidRDefault="007B7D87"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 xml:space="preserve">Līdzēji </w:t>
      </w:r>
      <w:r w:rsidR="00617B6E" w:rsidRPr="0093383C">
        <w:rPr>
          <w:rFonts w:ascii="Calibri" w:hAnsi="Calibri"/>
          <w:sz w:val="22"/>
          <w:szCs w:val="22"/>
          <w:lang w:val="lv-LV"/>
        </w:rPr>
        <w:t>neizvirzīs viens otram pretenzijas, gadījumā, ja iestāsies nepārvaramas varas apstākļi, kas tiešā veidā ietekmē Līguma izpildi, un kuru iestāšanos nebija iespējams paredzēt un novērst.</w:t>
      </w:r>
    </w:p>
    <w:p w14:paraId="45244F44" w14:textId="77777777" w:rsidR="008A484A" w:rsidRPr="0093383C" w:rsidRDefault="00617B6E" w:rsidP="00617B6E">
      <w:pPr>
        <w:widowControl/>
        <w:numPr>
          <w:ilvl w:val="1"/>
          <w:numId w:val="14"/>
        </w:numPr>
        <w:overflowPunct/>
        <w:autoSpaceDE/>
        <w:autoSpaceDN/>
        <w:adjustRightInd/>
        <w:spacing w:after="160"/>
        <w:jc w:val="both"/>
        <w:rPr>
          <w:rFonts w:ascii="Calibri" w:hAnsi="Calibri"/>
          <w:sz w:val="22"/>
          <w:szCs w:val="22"/>
        </w:rPr>
      </w:pPr>
      <w:r w:rsidRPr="0093383C">
        <w:rPr>
          <w:rFonts w:ascii="Calibri" w:hAnsi="Calibri"/>
          <w:sz w:val="22"/>
          <w:szCs w:val="22"/>
        </w:rPr>
        <w:t>Līdzēji nekavējoties informē viens otru par šādu apstākļu iestāšanos un veic visus nepieciešamos pasākumus, lai novērstu zaudējumus, kas varētu rasties nepārvaramas varas apstākļu ietekmē. Nepārvaramas varas iestāšanos Līdzēji apstiprina ar attiecīgu, kompetentu i</w:t>
      </w:r>
      <w:r w:rsidR="00973016" w:rsidRPr="0093383C">
        <w:rPr>
          <w:rFonts w:ascii="Calibri" w:hAnsi="Calibri"/>
          <w:sz w:val="22"/>
          <w:szCs w:val="22"/>
        </w:rPr>
        <w:t>estāžu izziņu. J</w:t>
      </w:r>
      <w:r w:rsidRPr="0093383C">
        <w:rPr>
          <w:rFonts w:ascii="Calibri" w:hAnsi="Calibri"/>
          <w:sz w:val="22"/>
          <w:szCs w:val="22"/>
        </w:rPr>
        <w:t xml:space="preserve">a </w:t>
      </w:r>
      <w:r w:rsidR="009A4D7E" w:rsidRPr="0093383C">
        <w:rPr>
          <w:rFonts w:ascii="Calibri" w:hAnsi="Calibri"/>
          <w:sz w:val="22"/>
          <w:szCs w:val="22"/>
        </w:rPr>
        <w:t>informācija par nepārvaramas varas apstākļiem ir vispārpieejama</w:t>
      </w:r>
      <w:r w:rsidRPr="0093383C">
        <w:rPr>
          <w:rFonts w:ascii="Calibri" w:hAnsi="Calibri"/>
          <w:sz w:val="22"/>
          <w:szCs w:val="22"/>
        </w:rPr>
        <w:t>,</w:t>
      </w:r>
      <w:r w:rsidR="009A4D7E" w:rsidRPr="0093383C">
        <w:rPr>
          <w:rFonts w:ascii="Calibri" w:hAnsi="Calibri"/>
          <w:sz w:val="22"/>
          <w:szCs w:val="22"/>
        </w:rPr>
        <w:t xml:space="preserve"> tad</w:t>
      </w:r>
      <w:r w:rsidRPr="0093383C">
        <w:rPr>
          <w:rFonts w:ascii="Calibri" w:hAnsi="Calibri"/>
          <w:sz w:val="22"/>
          <w:szCs w:val="22"/>
        </w:rPr>
        <w:t xml:space="preserve"> Līdzēji izziņu nepieprasa.</w:t>
      </w:r>
    </w:p>
    <w:p w14:paraId="1D01CAA8" w14:textId="77777777" w:rsidR="00617B6E" w:rsidRPr="0093383C" w:rsidRDefault="00617B6E" w:rsidP="00DE54FC">
      <w:pPr>
        <w:pStyle w:val="ListParagraph"/>
        <w:widowControl w:val="0"/>
        <w:numPr>
          <w:ilvl w:val="0"/>
          <w:numId w:val="14"/>
        </w:numPr>
        <w:overflowPunct w:val="0"/>
        <w:autoSpaceDE w:val="0"/>
        <w:autoSpaceDN w:val="0"/>
        <w:adjustRightInd w:val="0"/>
        <w:spacing w:before="120" w:after="120" w:line="240" w:lineRule="auto"/>
        <w:ind w:left="677" w:hanging="677"/>
        <w:contextualSpacing w:val="0"/>
        <w:jc w:val="center"/>
        <w:rPr>
          <w:rFonts w:ascii="Calibri" w:hAnsi="Calibri"/>
          <w:b/>
          <w:lang w:val="lv-LV"/>
        </w:rPr>
      </w:pPr>
      <w:r w:rsidRPr="0093383C">
        <w:rPr>
          <w:rFonts w:ascii="Calibri" w:hAnsi="Calibri"/>
          <w:b/>
          <w:lang w:val="lv-LV"/>
        </w:rPr>
        <w:t>FIZISKO PERSONU DATU AIZSARDZĪBA</w:t>
      </w:r>
    </w:p>
    <w:p w14:paraId="68C85889" w14:textId="77777777" w:rsidR="00617B6E" w:rsidRPr="0093383C" w:rsidRDefault="00617B6E" w:rsidP="00617B6E">
      <w:pPr>
        <w:pStyle w:val="SORLDDTableParagraph"/>
        <w:numPr>
          <w:ilvl w:val="1"/>
          <w:numId w:val="14"/>
        </w:numPr>
        <w:spacing w:after="0" w:line="240" w:lineRule="auto"/>
        <w:jc w:val="both"/>
        <w:rPr>
          <w:rFonts w:cs="Calibri"/>
          <w:sz w:val="22"/>
          <w:lang w:val="lv-LV"/>
        </w:rPr>
      </w:pPr>
      <w:r w:rsidRPr="0093383C">
        <w:rPr>
          <w:rFonts w:cs="Calibri"/>
          <w:sz w:val="22"/>
          <w:lang w:val="lv-LV"/>
        </w:rPr>
        <w:t xml:space="preserve">Līdzēji ir atbildīgi par otra Līdzēja iesniegto personas datu aizsardzību atbilstoši Līdzējiem saistošo normatīvo aktu prasībām. Līdzēji apņemas nodrošināt, ka Līdzēja darbinieki, kuri ir pilnvaroti </w:t>
      </w:r>
      <w:r w:rsidR="001F0FB0" w:rsidRPr="0093383C">
        <w:rPr>
          <w:rFonts w:cs="Calibri"/>
          <w:sz w:val="22"/>
          <w:lang w:val="lv-LV"/>
        </w:rPr>
        <w:t>ap</w:t>
      </w:r>
      <w:r w:rsidRPr="0093383C">
        <w:rPr>
          <w:rFonts w:cs="Calibri"/>
          <w:sz w:val="22"/>
          <w:lang w:val="lv-LV"/>
        </w:rPr>
        <w:t>strādāt datus, ir apņēmušie</w:t>
      </w:r>
      <w:r w:rsidR="001F0FB0" w:rsidRPr="0093383C">
        <w:rPr>
          <w:rFonts w:cs="Calibri"/>
          <w:sz w:val="22"/>
          <w:lang w:val="lv-LV"/>
        </w:rPr>
        <w:t>s</w:t>
      </w:r>
      <w:r w:rsidRPr="0093383C">
        <w:rPr>
          <w:rFonts w:cs="Calibri"/>
          <w:sz w:val="22"/>
          <w:lang w:val="lv-LV"/>
        </w:rPr>
        <w:t xml:space="preserve"> ievērot konfidencialitātes saistības attiecībā uz personas datiem.</w:t>
      </w:r>
    </w:p>
    <w:p w14:paraId="68F960E0" w14:textId="77777777" w:rsidR="00617B6E" w:rsidRPr="0093383C" w:rsidRDefault="00617B6E" w:rsidP="00617B6E">
      <w:pPr>
        <w:pStyle w:val="SORLDDTableParagraph"/>
        <w:numPr>
          <w:ilvl w:val="1"/>
          <w:numId w:val="14"/>
        </w:numPr>
        <w:spacing w:after="0" w:line="240" w:lineRule="auto"/>
        <w:jc w:val="both"/>
        <w:rPr>
          <w:rFonts w:cs="Calibri"/>
          <w:sz w:val="22"/>
          <w:lang w:val="lv-LV"/>
        </w:rPr>
      </w:pPr>
      <w:r w:rsidRPr="0093383C">
        <w:rPr>
          <w:rFonts w:cs="Calibri"/>
          <w:sz w:val="22"/>
          <w:lang w:val="lv-LV"/>
        </w:rPr>
        <w:t>Līdzējs, kurš nodod otram Līdzējam fizisko personu datus, atbild par attiecīgo datu subjektu personas datu apstrādes tiesiskā pamata nodrošināšanu.</w:t>
      </w:r>
    </w:p>
    <w:p w14:paraId="42065ACD" w14:textId="77777777" w:rsidR="00617B6E" w:rsidRPr="0093383C" w:rsidRDefault="00617B6E" w:rsidP="00617B6E">
      <w:pPr>
        <w:pStyle w:val="SORLDDTableParagraph"/>
        <w:numPr>
          <w:ilvl w:val="1"/>
          <w:numId w:val="14"/>
        </w:numPr>
        <w:spacing w:after="0" w:line="240" w:lineRule="auto"/>
        <w:jc w:val="both"/>
        <w:rPr>
          <w:rFonts w:cs="Calibri"/>
          <w:sz w:val="22"/>
          <w:lang w:val="lv-LV"/>
        </w:rPr>
      </w:pPr>
      <w:r w:rsidRPr="0093383C">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08D633C2" w14:textId="77777777" w:rsidR="00617B6E" w:rsidRPr="0093383C" w:rsidRDefault="00617B6E" w:rsidP="00DE54FC">
      <w:pPr>
        <w:widowControl/>
        <w:numPr>
          <w:ilvl w:val="0"/>
          <w:numId w:val="14"/>
        </w:numPr>
        <w:overflowPunct/>
        <w:autoSpaceDE/>
        <w:autoSpaceDN/>
        <w:adjustRightInd/>
        <w:spacing w:before="120" w:after="120"/>
        <w:ind w:left="677" w:hanging="677"/>
        <w:jc w:val="center"/>
        <w:rPr>
          <w:rFonts w:ascii="Calibri" w:hAnsi="Calibri"/>
          <w:b/>
          <w:caps/>
          <w:sz w:val="22"/>
          <w:szCs w:val="22"/>
        </w:rPr>
      </w:pPr>
      <w:r w:rsidRPr="0093383C">
        <w:rPr>
          <w:rFonts w:ascii="Calibri" w:hAnsi="Calibri"/>
          <w:b/>
          <w:caps/>
          <w:sz w:val="22"/>
          <w:szCs w:val="22"/>
        </w:rPr>
        <w:t>Papildu noteikumi</w:t>
      </w:r>
    </w:p>
    <w:p w14:paraId="1C8C3F51"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 xml:space="preserve">Līguma </w:t>
      </w:r>
      <w:r w:rsidR="00972088" w:rsidRPr="00E90084">
        <w:rPr>
          <w:rFonts w:ascii="Calibri" w:hAnsi="Calibri"/>
          <w:sz w:val="22"/>
          <w:szCs w:val="22"/>
          <w:lang w:val="lv-LV"/>
        </w:rPr>
        <w:t xml:space="preserve">izpildes gaitā Līdzēji rīkojas saskaņā </w:t>
      </w:r>
      <w:r w:rsidR="00972088" w:rsidRPr="00617B6E">
        <w:rPr>
          <w:rFonts w:ascii="Calibri" w:hAnsi="Calibri"/>
          <w:sz w:val="22"/>
          <w:szCs w:val="22"/>
          <w:lang w:val="lv-LV"/>
        </w:rPr>
        <w:t>Latvijas Republikā spēkā esošajiem normatīvajiem aktiem</w:t>
      </w:r>
      <w:r w:rsidRPr="0093383C">
        <w:rPr>
          <w:rFonts w:ascii="Calibri" w:hAnsi="Calibri"/>
          <w:sz w:val="22"/>
          <w:szCs w:val="22"/>
          <w:lang w:val="lv-LV"/>
        </w:rPr>
        <w:t>.</w:t>
      </w:r>
    </w:p>
    <w:p w14:paraId="4B65D5D9"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1CC9D45B"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Nevienam no Līdzējiem nav tiesību nodot savas tiesības un pienākumus trešajai personai bez cita Līdzēja piekrišanas.</w:t>
      </w:r>
    </w:p>
    <w:p w14:paraId="05E45777"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23FC30BF"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Līdzēji 3 (trīs) darba dienu laikā rakstveidā informē viens otru par sava juridiskā statusa, adreses (faktiskās vai juridiskās)</w:t>
      </w:r>
      <w:r w:rsidR="00C62838">
        <w:rPr>
          <w:rFonts w:ascii="Calibri" w:hAnsi="Calibri"/>
          <w:sz w:val="22"/>
          <w:szCs w:val="22"/>
          <w:lang w:val="lv-LV"/>
        </w:rPr>
        <w:t xml:space="preserve"> vai</w:t>
      </w:r>
      <w:r w:rsidRPr="0093383C">
        <w:rPr>
          <w:rFonts w:ascii="Calibri" w:hAnsi="Calibri"/>
          <w:sz w:val="22"/>
          <w:szCs w:val="22"/>
          <w:lang w:val="lv-LV"/>
        </w:rPr>
        <w:t xml:space="preserve"> saziņas līdzekļu maiņu.</w:t>
      </w:r>
    </w:p>
    <w:p w14:paraId="1CE6D1ED"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Parakstot Līgumu, Līdzēji apliecina, ka ar Līguma tekstu ir iepazinušies un tam piekrīt.</w:t>
      </w:r>
    </w:p>
    <w:p w14:paraId="5E102FF6" w14:textId="77777777" w:rsidR="00E77DFC" w:rsidRPr="005707F2" w:rsidRDefault="00617B6E" w:rsidP="00E77DFC">
      <w:pPr>
        <w:widowControl/>
        <w:numPr>
          <w:ilvl w:val="1"/>
          <w:numId w:val="14"/>
        </w:numPr>
        <w:overflowPunct/>
        <w:autoSpaceDE/>
        <w:autoSpaceDN/>
        <w:adjustRightInd/>
        <w:jc w:val="both"/>
        <w:rPr>
          <w:rFonts w:asciiTheme="minorHAnsi" w:hAnsiTheme="minorHAnsi" w:cstheme="minorHAnsi"/>
          <w:sz w:val="22"/>
          <w:szCs w:val="22"/>
          <w:lang w:eastAsia="x-none"/>
        </w:rPr>
      </w:pPr>
      <w:r w:rsidRPr="0093383C">
        <w:rPr>
          <w:rFonts w:ascii="Calibri" w:hAnsi="Calibri"/>
          <w:sz w:val="22"/>
          <w:szCs w:val="22"/>
        </w:rPr>
        <w:t xml:space="preserve">Līgums sastādīts uz __ (_____) lapām </w:t>
      </w:r>
      <w:r w:rsidR="00E77DFC" w:rsidRPr="005707F2">
        <w:rPr>
          <w:rFonts w:ascii="Calibri" w:hAnsi="Calibri"/>
          <w:sz w:val="22"/>
          <w:szCs w:val="22"/>
        </w:rPr>
        <w:t>un</w:t>
      </w:r>
      <w:r w:rsidR="00944996">
        <w:rPr>
          <w:rFonts w:ascii="Calibri" w:hAnsi="Calibri"/>
          <w:sz w:val="22"/>
          <w:szCs w:val="22"/>
        </w:rPr>
        <w:t xml:space="preserve"> parakstīts elektroniski. Katrs Līdzējs </w:t>
      </w:r>
      <w:r w:rsidR="00E77DFC" w:rsidRPr="005707F2">
        <w:rPr>
          <w:rFonts w:ascii="Calibri" w:hAnsi="Calibri"/>
          <w:sz w:val="22"/>
          <w:szCs w:val="22"/>
        </w:rPr>
        <w:t>nodrošina šī Līguma uzskaiti un saglabāšanu savā lietvedībā.</w:t>
      </w:r>
    </w:p>
    <w:p w14:paraId="2E0CD96B" w14:textId="77777777" w:rsidR="00736410"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Līgumam ir pievienots pielikums “Tehniskais un finanšu piedāvājums”, kas ir neatņemama Līguma sastāvdaļa</w:t>
      </w:r>
      <w:r w:rsidR="00736410" w:rsidRPr="0093383C">
        <w:rPr>
          <w:rFonts w:ascii="Calibri" w:hAnsi="Calibri"/>
          <w:sz w:val="22"/>
          <w:szCs w:val="22"/>
          <w:lang w:val="lv-LV"/>
        </w:rPr>
        <w:t>.</w:t>
      </w:r>
    </w:p>
    <w:p w14:paraId="3DFDAAAC" w14:textId="77777777" w:rsidR="00736410" w:rsidRPr="0093383C" w:rsidRDefault="00736410" w:rsidP="00E003A5">
      <w:pPr>
        <w:pStyle w:val="BodyText"/>
        <w:widowControl/>
        <w:numPr>
          <w:ilvl w:val="0"/>
          <w:numId w:val="14"/>
        </w:numPr>
        <w:overflowPunct/>
        <w:autoSpaceDE/>
        <w:autoSpaceDN/>
        <w:adjustRightInd/>
        <w:spacing w:before="120"/>
        <w:ind w:left="677" w:hanging="677"/>
        <w:jc w:val="center"/>
        <w:rPr>
          <w:rFonts w:ascii="Calibri" w:hAnsi="Calibri"/>
          <w:b/>
          <w:sz w:val="22"/>
          <w:szCs w:val="22"/>
          <w:lang w:val="lv-LV"/>
        </w:rPr>
      </w:pPr>
      <w:r w:rsidRPr="0093383C">
        <w:rPr>
          <w:rFonts w:ascii="Calibri" w:hAnsi="Calibri"/>
          <w:b/>
          <w:sz w:val="22"/>
          <w:szCs w:val="22"/>
          <w:lang w:val="lv-LV"/>
        </w:rPr>
        <w:t>LĪDZĒJU REKVIZĪTI UN PARAKSTI</w:t>
      </w:r>
    </w:p>
    <w:tbl>
      <w:tblPr>
        <w:tblStyle w:val="TableGrid"/>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736410" w:rsidRPr="0093383C" w14:paraId="78CB7EDF" w14:textId="77777777" w:rsidTr="00736410">
        <w:tc>
          <w:tcPr>
            <w:tcW w:w="4675" w:type="dxa"/>
            <w:vAlign w:val="center"/>
          </w:tcPr>
          <w:p w14:paraId="4789694B" w14:textId="77777777" w:rsidR="00736410" w:rsidRPr="0093383C" w:rsidRDefault="00736410" w:rsidP="00736410">
            <w:pPr>
              <w:rPr>
                <w:rFonts w:ascii="Calibri" w:hAnsi="Calibri"/>
                <w:sz w:val="22"/>
                <w:szCs w:val="22"/>
              </w:rPr>
            </w:pPr>
            <w:r w:rsidRPr="0093383C">
              <w:rPr>
                <w:rFonts w:ascii="Calibri" w:hAnsi="Calibri"/>
                <w:sz w:val="22"/>
                <w:szCs w:val="22"/>
              </w:rPr>
              <w:t>Piegādātājs:</w:t>
            </w:r>
          </w:p>
        </w:tc>
        <w:tc>
          <w:tcPr>
            <w:tcW w:w="4675" w:type="dxa"/>
            <w:vAlign w:val="center"/>
          </w:tcPr>
          <w:p w14:paraId="7D992FCB" w14:textId="77777777" w:rsidR="00736410" w:rsidRPr="0093383C" w:rsidRDefault="00736410" w:rsidP="00736410">
            <w:pPr>
              <w:rPr>
                <w:rFonts w:ascii="Calibri" w:hAnsi="Calibri"/>
                <w:sz w:val="22"/>
                <w:szCs w:val="22"/>
              </w:rPr>
            </w:pPr>
            <w:r w:rsidRPr="0093383C">
              <w:rPr>
                <w:rFonts w:ascii="Calibri" w:hAnsi="Calibri"/>
                <w:sz w:val="22"/>
                <w:szCs w:val="22"/>
              </w:rPr>
              <w:t>Pasūtītājs:</w:t>
            </w:r>
          </w:p>
        </w:tc>
      </w:tr>
      <w:tr w:rsidR="00736410" w:rsidRPr="0093383C" w14:paraId="0CE0F1CD" w14:textId="77777777" w:rsidTr="00736410">
        <w:tc>
          <w:tcPr>
            <w:tcW w:w="4675" w:type="dxa"/>
          </w:tcPr>
          <w:p w14:paraId="31CF223B" w14:textId="77777777" w:rsidR="00736410" w:rsidRPr="0093383C" w:rsidRDefault="00736410" w:rsidP="00736410">
            <w:pPr>
              <w:rPr>
                <w:rFonts w:ascii="Calibri" w:hAnsi="Calibri"/>
                <w:sz w:val="22"/>
                <w:szCs w:val="22"/>
              </w:rPr>
            </w:pPr>
          </w:p>
        </w:tc>
        <w:tc>
          <w:tcPr>
            <w:tcW w:w="4675" w:type="dxa"/>
            <w:vAlign w:val="center"/>
          </w:tcPr>
          <w:p w14:paraId="7260F697" w14:textId="77777777" w:rsidR="00736410" w:rsidRPr="0093383C" w:rsidRDefault="00736410" w:rsidP="00736410">
            <w:pPr>
              <w:rPr>
                <w:rFonts w:ascii="Calibri" w:hAnsi="Calibri"/>
                <w:bCs/>
                <w:sz w:val="22"/>
                <w:szCs w:val="22"/>
              </w:rPr>
            </w:pPr>
            <w:r w:rsidRPr="0093383C">
              <w:rPr>
                <w:rFonts w:ascii="Calibri" w:hAnsi="Calibri"/>
                <w:bCs/>
                <w:sz w:val="22"/>
                <w:szCs w:val="22"/>
              </w:rPr>
              <w:t>Pārtikas drošības, dzīvnieku veselības un vides zinātniskais institūts „BIOR”</w:t>
            </w:r>
          </w:p>
        </w:tc>
      </w:tr>
      <w:tr w:rsidR="00736410" w:rsidRPr="0093383C" w14:paraId="5FFC4EC8" w14:textId="77777777" w:rsidTr="00736410">
        <w:tc>
          <w:tcPr>
            <w:tcW w:w="4675" w:type="dxa"/>
          </w:tcPr>
          <w:p w14:paraId="2CA8EB2A" w14:textId="77777777" w:rsidR="00736410" w:rsidRPr="0093383C" w:rsidRDefault="00736410" w:rsidP="00736410">
            <w:pPr>
              <w:rPr>
                <w:rFonts w:ascii="Calibri" w:hAnsi="Calibri"/>
                <w:sz w:val="22"/>
                <w:szCs w:val="22"/>
              </w:rPr>
            </w:pPr>
            <w:r w:rsidRPr="0093383C">
              <w:rPr>
                <w:rFonts w:ascii="Calibri" w:hAnsi="Calibri"/>
                <w:sz w:val="22"/>
                <w:szCs w:val="22"/>
              </w:rPr>
              <w:t xml:space="preserve">Reģistrācijas Nr. </w:t>
            </w:r>
          </w:p>
        </w:tc>
        <w:tc>
          <w:tcPr>
            <w:tcW w:w="4675" w:type="dxa"/>
            <w:vAlign w:val="center"/>
          </w:tcPr>
          <w:p w14:paraId="67526BBE" w14:textId="77777777" w:rsidR="00736410" w:rsidRPr="0093383C" w:rsidRDefault="00736410" w:rsidP="00736410">
            <w:pPr>
              <w:rPr>
                <w:rFonts w:ascii="Calibri" w:hAnsi="Calibri"/>
                <w:bCs/>
                <w:sz w:val="22"/>
                <w:szCs w:val="22"/>
              </w:rPr>
            </w:pPr>
            <w:r w:rsidRPr="0093383C">
              <w:rPr>
                <w:rFonts w:ascii="Calibri" w:hAnsi="Calibri"/>
                <w:bCs/>
                <w:sz w:val="22"/>
                <w:szCs w:val="22"/>
              </w:rPr>
              <w:t>Nodokļu maksātāja kods 90009235333</w:t>
            </w:r>
          </w:p>
        </w:tc>
      </w:tr>
      <w:tr w:rsidR="00736410" w:rsidRPr="0093383C" w14:paraId="2B46CB43" w14:textId="77777777" w:rsidTr="00736410">
        <w:tc>
          <w:tcPr>
            <w:tcW w:w="4675" w:type="dxa"/>
          </w:tcPr>
          <w:p w14:paraId="6D674B09" w14:textId="77777777" w:rsidR="00736410" w:rsidRPr="0093383C" w:rsidRDefault="00736410" w:rsidP="00736410">
            <w:pPr>
              <w:rPr>
                <w:rFonts w:ascii="Calibri" w:hAnsi="Calibri"/>
                <w:sz w:val="22"/>
                <w:szCs w:val="22"/>
              </w:rPr>
            </w:pPr>
            <w:r w:rsidRPr="0093383C">
              <w:rPr>
                <w:rFonts w:ascii="Calibri" w:hAnsi="Calibri"/>
                <w:sz w:val="22"/>
                <w:szCs w:val="22"/>
              </w:rPr>
              <w:t xml:space="preserve">Juridiskā adrese: </w:t>
            </w:r>
          </w:p>
        </w:tc>
        <w:tc>
          <w:tcPr>
            <w:tcW w:w="4675" w:type="dxa"/>
            <w:vAlign w:val="center"/>
          </w:tcPr>
          <w:p w14:paraId="2EB68631" w14:textId="77777777" w:rsidR="00736410" w:rsidRPr="0093383C" w:rsidRDefault="00736410" w:rsidP="00736410">
            <w:pPr>
              <w:rPr>
                <w:rFonts w:ascii="Calibri" w:hAnsi="Calibri"/>
                <w:bCs/>
                <w:sz w:val="22"/>
                <w:szCs w:val="22"/>
              </w:rPr>
            </w:pPr>
            <w:r w:rsidRPr="0093383C">
              <w:rPr>
                <w:rFonts w:ascii="Calibri" w:hAnsi="Calibri"/>
                <w:bCs/>
                <w:sz w:val="22"/>
                <w:szCs w:val="22"/>
              </w:rPr>
              <w:t>Juridiskā adrese: Lejupes iela 3, Rīga, LV-1076</w:t>
            </w:r>
          </w:p>
        </w:tc>
      </w:tr>
      <w:tr w:rsidR="00736410" w:rsidRPr="0093383C" w14:paraId="105E82A7" w14:textId="77777777" w:rsidTr="00736410">
        <w:tc>
          <w:tcPr>
            <w:tcW w:w="4675" w:type="dxa"/>
          </w:tcPr>
          <w:p w14:paraId="55F08B6D" w14:textId="77777777" w:rsidR="00736410" w:rsidRPr="0093383C" w:rsidRDefault="00736410" w:rsidP="00736410">
            <w:pPr>
              <w:rPr>
                <w:rFonts w:ascii="Calibri" w:hAnsi="Calibri"/>
                <w:sz w:val="22"/>
                <w:szCs w:val="22"/>
              </w:rPr>
            </w:pPr>
            <w:r w:rsidRPr="0093383C">
              <w:rPr>
                <w:rFonts w:ascii="Calibri" w:hAnsi="Calibri"/>
                <w:sz w:val="22"/>
                <w:szCs w:val="22"/>
              </w:rPr>
              <w:t xml:space="preserve">Tālr. </w:t>
            </w:r>
          </w:p>
        </w:tc>
        <w:tc>
          <w:tcPr>
            <w:tcW w:w="4675" w:type="dxa"/>
            <w:vAlign w:val="center"/>
          </w:tcPr>
          <w:p w14:paraId="0821B662" w14:textId="77777777" w:rsidR="00736410" w:rsidRPr="0093383C" w:rsidRDefault="00736410" w:rsidP="00944996">
            <w:pPr>
              <w:rPr>
                <w:rFonts w:ascii="Calibri" w:hAnsi="Calibri"/>
                <w:bCs/>
                <w:sz w:val="22"/>
                <w:szCs w:val="22"/>
              </w:rPr>
            </w:pPr>
            <w:r w:rsidRPr="0093383C">
              <w:rPr>
                <w:rFonts w:ascii="Calibri" w:hAnsi="Calibri"/>
                <w:bCs/>
                <w:sz w:val="22"/>
                <w:szCs w:val="22"/>
              </w:rPr>
              <w:t>Tālr. Nr. 67620526</w:t>
            </w:r>
          </w:p>
        </w:tc>
      </w:tr>
      <w:tr w:rsidR="00736410" w:rsidRPr="0093383C" w14:paraId="159BF540" w14:textId="77777777" w:rsidTr="00736410">
        <w:tc>
          <w:tcPr>
            <w:tcW w:w="4675" w:type="dxa"/>
          </w:tcPr>
          <w:p w14:paraId="14C70B39" w14:textId="77777777" w:rsidR="00736410" w:rsidRPr="0093383C" w:rsidRDefault="00736410" w:rsidP="00736410">
            <w:pPr>
              <w:rPr>
                <w:rFonts w:ascii="Calibri" w:hAnsi="Calibri"/>
                <w:sz w:val="22"/>
                <w:szCs w:val="22"/>
              </w:rPr>
            </w:pPr>
            <w:r w:rsidRPr="0093383C">
              <w:rPr>
                <w:rFonts w:ascii="Calibri" w:hAnsi="Calibri"/>
                <w:sz w:val="22"/>
                <w:szCs w:val="22"/>
              </w:rPr>
              <w:t xml:space="preserve">E-pasts: </w:t>
            </w:r>
          </w:p>
        </w:tc>
        <w:tc>
          <w:tcPr>
            <w:tcW w:w="4675" w:type="dxa"/>
            <w:vAlign w:val="center"/>
          </w:tcPr>
          <w:p w14:paraId="33065948" w14:textId="77777777" w:rsidR="00736410" w:rsidRPr="0093383C" w:rsidRDefault="00736410" w:rsidP="00736410">
            <w:pPr>
              <w:rPr>
                <w:rFonts w:ascii="Calibri" w:hAnsi="Calibri"/>
                <w:bCs/>
                <w:sz w:val="22"/>
                <w:szCs w:val="22"/>
              </w:rPr>
            </w:pPr>
            <w:r w:rsidRPr="0093383C">
              <w:rPr>
                <w:rFonts w:ascii="Calibri" w:hAnsi="Calibri"/>
                <w:bCs/>
                <w:sz w:val="22"/>
                <w:szCs w:val="22"/>
              </w:rPr>
              <w:t xml:space="preserve">E-pasts: </w:t>
            </w:r>
            <w:hyperlink r:id="rId8" w:history="1">
              <w:r w:rsidRPr="0093383C">
                <w:rPr>
                  <w:rStyle w:val="Hyperlink"/>
                  <w:rFonts w:ascii="Calibri" w:hAnsi="Calibri"/>
                  <w:bCs/>
                  <w:sz w:val="22"/>
                  <w:szCs w:val="22"/>
                </w:rPr>
                <w:t>bior@bior.lv</w:t>
              </w:r>
            </w:hyperlink>
            <w:r w:rsidRPr="0093383C">
              <w:rPr>
                <w:rFonts w:ascii="Calibri" w:hAnsi="Calibri"/>
                <w:bCs/>
                <w:sz w:val="22"/>
                <w:szCs w:val="22"/>
              </w:rPr>
              <w:t xml:space="preserve"> </w:t>
            </w:r>
          </w:p>
        </w:tc>
      </w:tr>
      <w:tr w:rsidR="00736410" w:rsidRPr="0093383C" w14:paraId="2605A672" w14:textId="77777777" w:rsidTr="00736410">
        <w:tc>
          <w:tcPr>
            <w:tcW w:w="4675" w:type="dxa"/>
          </w:tcPr>
          <w:p w14:paraId="1B1C66C7" w14:textId="77777777" w:rsidR="00736410" w:rsidRPr="0093383C" w:rsidRDefault="00736410" w:rsidP="00736410">
            <w:pPr>
              <w:rPr>
                <w:rFonts w:ascii="Calibri" w:hAnsi="Calibri"/>
                <w:sz w:val="22"/>
                <w:szCs w:val="22"/>
              </w:rPr>
            </w:pPr>
          </w:p>
        </w:tc>
        <w:tc>
          <w:tcPr>
            <w:tcW w:w="4675" w:type="dxa"/>
            <w:vAlign w:val="center"/>
          </w:tcPr>
          <w:p w14:paraId="2B9FA18F" w14:textId="3231D33D" w:rsidR="00736410" w:rsidRPr="0093383C" w:rsidRDefault="00736410" w:rsidP="00736410">
            <w:pPr>
              <w:jc w:val="both"/>
              <w:rPr>
                <w:rFonts w:ascii="Calibri" w:hAnsi="Calibri"/>
                <w:bCs/>
                <w:sz w:val="22"/>
                <w:szCs w:val="22"/>
              </w:rPr>
            </w:pPr>
            <w:r w:rsidRPr="0093383C">
              <w:rPr>
                <w:rFonts w:ascii="Calibri" w:hAnsi="Calibri"/>
                <w:bCs/>
                <w:color w:val="000000"/>
                <w:sz w:val="22"/>
                <w:szCs w:val="22"/>
              </w:rPr>
              <w:t>Direktor</w:t>
            </w:r>
            <w:r w:rsidR="00552805">
              <w:rPr>
                <w:rFonts w:ascii="Calibri" w:hAnsi="Calibri"/>
                <w:bCs/>
                <w:color w:val="000000"/>
                <w:sz w:val="22"/>
                <w:szCs w:val="22"/>
              </w:rPr>
              <w:t>e</w:t>
            </w:r>
            <w:r w:rsidRPr="0093383C">
              <w:rPr>
                <w:rFonts w:ascii="Calibri" w:hAnsi="Calibri"/>
                <w:bCs/>
                <w:color w:val="000000"/>
                <w:sz w:val="22"/>
                <w:szCs w:val="22"/>
              </w:rPr>
              <w:t xml:space="preserve">: </w:t>
            </w:r>
          </w:p>
        </w:tc>
      </w:tr>
      <w:tr w:rsidR="00736410" w:rsidRPr="0093383C" w14:paraId="08CB016E" w14:textId="77777777" w:rsidTr="00736410">
        <w:tc>
          <w:tcPr>
            <w:tcW w:w="4675" w:type="dxa"/>
          </w:tcPr>
          <w:p w14:paraId="41CF1F6F" w14:textId="77777777" w:rsidR="00736410" w:rsidRPr="0093383C" w:rsidRDefault="00736410" w:rsidP="00736410">
            <w:pPr>
              <w:rPr>
                <w:rFonts w:ascii="Calibri" w:hAnsi="Calibri"/>
                <w:sz w:val="22"/>
                <w:szCs w:val="22"/>
              </w:rPr>
            </w:pPr>
            <w:r w:rsidRPr="0093383C">
              <w:rPr>
                <w:rFonts w:ascii="Calibri" w:hAnsi="Calibri"/>
                <w:bCs/>
                <w:color w:val="000000"/>
                <w:sz w:val="22"/>
                <w:szCs w:val="22"/>
              </w:rPr>
              <w:t>__________________________</w:t>
            </w:r>
          </w:p>
        </w:tc>
        <w:tc>
          <w:tcPr>
            <w:tcW w:w="4675" w:type="dxa"/>
          </w:tcPr>
          <w:p w14:paraId="41F5ABC2" w14:textId="647488F0" w:rsidR="00736410" w:rsidRPr="0093383C" w:rsidRDefault="00736410" w:rsidP="00736410">
            <w:pPr>
              <w:jc w:val="both"/>
              <w:rPr>
                <w:rFonts w:ascii="Calibri" w:hAnsi="Calibri"/>
                <w:bCs/>
                <w:color w:val="000000"/>
                <w:sz w:val="22"/>
                <w:szCs w:val="22"/>
              </w:rPr>
            </w:pPr>
            <w:r w:rsidRPr="0093383C">
              <w:rPr>
                <w:rFonts w:ascii="Calibri" w:hAnsi="Calibri"/>
                <w:bCs/>
                <w:color w:val="000000"/>
                <w:sz w:val="22"/>
                <w:szCs w:val="22"/>
              </w:rPr>
              <w:t xml:space="preserve">__________________________ </w:t>
            </w:r>
            <w:r w:rsidR="00552805">
              <w:rPr>
                <w:rFonts w:ascii="Calibri" w:hAnsi="Calibri"/>
                <w:bCs/>
                <w:color w:val="000000"/>
                <w:sz w:val="22"/>
                <w:szCs w:val="22"/>
              </w:rPr>
              <w:t>O.Valciņa</w:t>
            </w:r>
          </w:p>
        </w:tc>
      </w:tr>
    </w:tbl>
    <w:p w14:paraId="6F02852B" w14:textId="4BC73CEE" w:rsidR="00E77DFC" w:rsidRDefault="005431BC" w:rsidP="00E77DFC">
      <w:pPr>
        <w:spacing w:before="120" w:after="120"/>
        <w:ind w:firstLine="540"/>
        <w:jc w:val="center"/>
        <w:rPr>
          <w:rFonts w:ascii="Calibri" w:hAnsi="Calibri"/>
          <w:sz w:val="22"/>
          <w:szCs w:val="22"/>
        </w:rPr>
      </w:pPr>
      <w:r>
        <w:rPr>
          <w:rFonts w:ascii="Calibri" w:hAnsi="Calibri"/>
          <w:sz w:val="22"/>
          <w:szCs w:val="22"/>
        </w:rPr>
        <w:lastRenderedPageBreak/>
        <w:t>D</w:t>
      </w:r>
      <w:r w:rsidR="00E77DFC" w:rsidRPr="003E5851">
        <w:rPr>
          <w:rFonts w:ascii="Calibri" w:hAnsi="Calibri"/>
          <w:sz w:val="22"/>
          <w:szCs w:val="22"/>
        </w:rPr>
        <w:t>okuments ir parakstīts ar drošu elektronisko parakstu un satur laika zīmogu</w:t>
      </w:r>
      <w:r w:rsidR="00E77DFC">
        <w:rPr>
          <w:rFonts w:ascii="Calibri" w:hAnsi="Calibri"/>
          <w:sz w:val="22"/>
          <w:szCs w:val="22"/>
        </w:rPr>
        <w:t>.</w:t>
      </w:r>
    </w:p>
    <w:p w14:paraId="4EBBA2E7" w14:textId="77777777" w:rsidR="003470C7" w:rsidRPr="00E77DFC" w:rsidRDefault="00E77DFC" w:rsidP="00E77DFC">
      <w:pPr>
        <w:widowControl/>
        <w:overflowPunct/>
        <w:autoSpaceDE/>
        <w:adjustRightInd/>
        <w:spacing w:after="120"/>
        <w:jc w:val="center"/>
        <w:rPr>
          <w:rFonts w:ascii="Calibri" w:eastAsiaTheme="minorHAnsi" w:hAnsi="Calibri" w:cstheme="minorBidi"/>
          <w:kern w:val="0"/>
          <w:sz w:val="22"/>
          <w:szCs w:val="22"/>
          <w:lang w:eastAsia="en-US"/>
        </w:rPr>
      </w:pPr>
      <w:r>
        <w:rPr>
          <w:rFonts w:ascii="Calibri" w:eastAsiaTheme="minorHAnsi" w:hAnsi="Calibri" w:cstheme="minorBidi"/>
          <w:kern w:val="0"/>
          <w:sz w:val="22"/>
          <w:szCs w:val="22"/>
          <w:lang w:eastAsia="en-US"/>
        </w:rPr>
        <w:t>Līguma abpusējās parakstīšanas diena ir pēdējā pievienotā drošā elektroniskā paraksta un tā laika zīmoga pievienošanas datums.</w:t>
      </w:r>
    </w:p>
    <w:sectPr w:rsidR="003470C7" w:rsidRPr="00E77DFC" w:rsidSect="00972088">
      <w:pgSz w:w="12240" w:h="15840"/>
      <w:pgMar w:top="1152" w:right="1296" w:bottom="1008" w:left="1584"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1C7B9" w14:textId="77777777" w:rsidR="00F25A71" w:rsidRDefault="00F25A71" w:rsidP="007A3F20">
      <w:r>
        <w:separator/>
      </w:r>
    </w:p>
  </w:endnote>
  <w:endnote w:type="continuationSeparator" w:id="0">
    <w:p w14:paraId="6484F847" w14:textId="77777777" w:rsidR="00F25A71" w:rsidRDefault="00F25A71" w:rsidP="007A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5617F" w14:textId="77777777" w:rsidR="00F25A71" w:rsidRDefault="00F25A71" w:rsidP="007A3F20">
      <w:r>
        <w:separator/>
      </w:r>
    </w:p>
  </w:footnote>
  <w:footnote w:type="continuationSeparator" w:id="0">
    <w:p w14:paraId="793ED53B" w14:textId="77777777" w:rsidR="00F25A71" w:rsidRDefault="00F25A71" w:rsidP="007A3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E6A"/>
    <w:multiLevelType w:val="hybridMultilevel"/>
    <w:tmpl w:val="F60843F8"/>
    <w:lvl w:ilvl="0" w:tplc="909046F8">
      <w:start w:val="1"/>
      <w:numFmt w:val="decimal"/>
      <w:lvlText w:val="11.3.%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4885227"/>
    <w:multiLevelType w:val="multilevel"/>
    <w:tmpl w:val="CBCC05BE"/>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b w:val="0"/>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18A652B4"/>
    <w:multiLevelType w:val="multilevel"/>
    <w:tmpl w:val="B2945A5A"/>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6B1159"/>
    <w:multiLevelType w:val="hybridMultilevel"/>
    <w:tmpl w:val="1A42B930"/>
    <w:lvl w:ilvl="0" w:tplc="951CDB48">
      <w:start w:val="5"/>
      <w:numFmt w:val="decimal"/>
      <w:lvlText w:val="%1.3.5."/>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9667D"/>
    <w:multiLevelType w:val="multilevel"/>
    <w:tmpl w:val="A1E4127C"/>
    <w:lvl w:ilvl="0">
      <w:start w:val="2"/>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05C2B5D"/>
    <w:multiLevelType w:val="hybridMultilevel"/>
    <w:tmpl w:val="40901F48"/>
    <w:lvl w:ilvl="0" w:tplc="207A60C0">
      <w:start w:val="5"/>
      <w:numFmt w:val="decimal"/>
      <w:lvlText w:val="%1.3.7."/>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5D6476"/>
    <w:multiLevelType w:val="hybridMultilevel"/>
    <w:tmpl w:val="41E09922"/>
    <w:lvl w:ilvl="0" w:tplc="5F7EDB72">
      <w:start w:val="5"/>
      <w:numFmt w:val="decimal"/>
      <w:lvlText w:val="%1.3.4."/>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5" w15:restartNumberingAfterBreak="0">
    <w:nsid w:val="448432D4"/>
    <w:multiLevelType w:val="hybridMultilevel"/>
    <w:tmpl w:val="CD606420"/>
    <w:lvl w:ilvl="0" w:tplc="C6F072F6">
      <w:start w:val="1"/>
      <w:numFmt w:val="lowerLetter"/>
      <w:lvlText w:val="%1)"/>
      <w:lvlJc w:val="left"/>
      <w:pPr>
        <w:ind w:left="1440" w:hanging="360"/>
      </w:pPr>
      <w:rPr>
        <w:rFonts w:hint="default"/>
        <w:sz w:val="2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44E95F2A"/>
    <w:multiLevelType w:val="hybridMultilevel"/>
    <w:tmpl w:val="54825572"/>
    <w:lvl w:ilvl="0" w:tplc="C06437A0">
      <w:start w:val="5"/>
      <w:numFmt w:val="decimal"/>
      <w:lvlText w:val="%1.3.6."/>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25" w15:restartNumberingAfterBreak="0">
    <w:nsid w:val="7ED21266"/>
    <w:multiLevelType w:val="multilevel"/>
    <w:tmpl w:val="FF203B66"/>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0526713">
    <w:abstractNumId w:val="3"/>
  </w:num>
  <w:num w:numId="2" w16cid:durableId="1491872403">
    <w:abstractNumId w:val="14"/>
  </w:num>
  <w:num w:numId="3" w16cid:durableId="607934129">
    <w:abstractNumId w:val="19"/>
  </w:num>
  <w:num w:numId="4" w16cid:durableId="510291186">
    <w:abstractNumId w:val="13"/>
  </w:num>
  <w:num w:numId="5" w16cid:durableId="1583299717">
    <w:abstractNumId w:val="18"/>
  </w:num>
  <w:num w:numId="6" w16cid:durableId="1558392666">
    <w:abstractNumId w:val="17"/>
  </w:num>
  <w:num w:numId="7" w16cid:durableId="1562713965">
    <w:abstractNumId w:val="2"/>
  </w:num>
  <w:num w:numId="8" w16cid:durableId="1916934950">
    <w:abstractNumId w:val="6"/>
  </w:num>
  <w:num w:numId="9" w16cid:durableId="415514636">
    <w:abstractNumId w:val="22"/>
  </w:num>
  <w:num w:numId="10" w16cid:durableId="1129785886">
    <w:abstractNumId w:val="23"/>
  </w:num>
  <w:num w:numId="11" w16cid:durableId="665743191">
    <w:abstractNumId w:val="20"/>
  </w:num>
  <w:num w:numId="12" w16cid:durableId="562369726">
    <w:abstractNumId w:val="11"/>
  </w:num>
  <w:num w:numId="13" w16cid:durableId="1055544284">
    <w:abstractNumId w:val="1"/>
  </w:num>
  <w:num w:numId="14" w16cid:durableId="2045791614">
    <w:abstractNumId w:val="9"/>
  </w:num>
  <w:num w:numId="15" w16cid:durableId="988244164">
    <w:abstractNumId w:val="21"/>
  </w:num>
  <w:num w:numId="16" w16cid:durableId="1783649844">
    <w:abstractNumId w:val="4"/>
  </w:num>
  <w:num w:numId="17" w16cid:durableId="220599589">
    <w:abstractNumId w:val="24"/>
  </w:num>
  <w:num w:numId="18" w16cid:durableId="5317217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41357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5623927">
    <w:abstractNumId w:val="5"/>
  </w:num>
  <w:num w:numId="21" w16cid:durableId="69814481">
    <w:abstractNumId w:val="12"/>
  </w:num>
  <w:num w:numId="22" w16cid:durableId="475343293">
    <w:abstractNumId w:val="8"/>
  </w:num>
  <w:num w:numId="23" w16cid:durableId="1237785884">
    <w:abstractNumId w:val="16"/>
  </w:num>
  <w:num w:numId="24" w16cid:durableId="1874342281">
    <w:abstractNumId w:val="10"/>
  </w:num>
  <w:num w:numId="25" w16cid:durableId="186676182">
    <w:abstractNumId w:val="7"/>
  </w:num>
  <w:num w:numId="26" w16cid:durableId="774984661">
    <w:abstractNumId w:val="25"/>
  </w:num>
  <w:num w:numId="27" w16cid:durableId="126237242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4240152">
    <w:abstractNumId w:val="15"/>
  </w:num>
  <w:num w:numId="29" w16cid:durableId="2118987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350A4"/>
    <w:rsid w:val="00040920"/>
    <w:rsid w:val="000413C4"/>
    <w:rsid w:val="000460DF"/>
    <w:rsid w:val="000623EA"/>
    <w:rsid w:val="00077C66"/>
    <w:rsid w:val="00080C08"/>
    <w:rsid w:val="00085C2A"/>
    <w:rsid w:val="00092693"/>
    <w:rsid w:val="000935F6"/>
    <w:rsid w:val="00116E9D"/>
    <w:rsid w:val="0013346B"/>
    <w:rsid w:val="00144E9D"/>
    <w:rsid w:val="001632EC"/>
    <w:rsid w:val="00175B2D"/>
    <w:rsid w:val="001A639E"/>
    <w:rsid w:val="001C30FC"/>
    <w:rsid w:val="001E1DA9"/>
    <w:rsid w:val="001F0FB0"/>
    <w:rsid w:val="00206363"/>
    <w:rsid w:val="002153DA"/>
    <w:rsid w:val="00230693"/>
    <w:rsid w:val="002339DC"/>
    <w:rsid w:val="00283623"/>
    <w:rsid w:val="0028447F"/>
    <w:rsid w:val="00297FD8"/>
    <w:rsid w:val="002A4204"/>
    <w:rsid w:val="002A7E16"/>
    <w:rsid w:val="002B131D"/>
    <w:rsid w:val="002B6FEA"/>
    <w:rsid w:val="002F091C"/>
    <w:rsid w:val="00301FD5"/>
    <w:rsid w:val="003109A9"/>
    <w:rsid w:val="00313F6B"/>
    <w:rsid w:val="00323865"/>
    <w:rsid w:val="00346698"/>
    <w:rsid w:val="003470C7"/>
    <w:rsid w:val="003644B9"/>
    <w:rsid w:val="003B251A"/>
    <w:rsid w:val="003D1ABE"/>
    <w:rsid w:val="003E181F"/>
    <w:rsid w:val="00410EFB"/>
    <w:rsid w:val="004161F1"/>
    <w:rsid w:val="0044031B"/>
    <w:rsid w:val="004611A3"/>
    <w:rsid w:val="00465455"/>
    <w:rsid w:val="00487BA8"/>
    <w:rsid w:val="004969A4"/>
    <w:rsid w:val="004A343F"/>
    <w:rsid w:val="004D4CCF"/>
    <w:rsid w:val="004F20FE"/>
    <w:rsid w:val="00513427"/>
    <w:rsid w:val="0051756B"/>
    <w:rsid w:val="00521517"/>
    <w:rsid w:val="00535A7E"/>
    <w:rsid w:val="005431BC"/>
    <w:rsid w:val="00552805"/>
    <w:rsid w:val="00557CE8"/>
    <w:rsid w:val="00565003"/>
    <w:rsid w:val="00581C57"/>
    <w:rsid w:val="005D258A"/>
    <w:rsid w:val="005D7883"/>
    <w:rsid w:val="005E0603"/>
    <w:rsid w:val="005E1DDD"/>
    <w:rsid w:val="005E67C0"/>
    <w:rsid w:val="00603B03"/>
    <w:rsid w:val="0060406E"/>
    <w:rsid w:val="00617697"/>
    <w:rsid w:val="00617B6E"/>
    <w:rsid w:val="00635CA4"/>
    <w:rsid w:val="006423FF"/>
    <w:rsid w:val="0064270F"/>
    <w:rsid w:val="00642DB3"/>
    <w:rsid w:val="0066200D"/>
    <w:rsid w:val="006B78FA"/>
    <w:rsid w:val="006C3CFF"/>
    <w:rsid w:val="006C6C22"/>
    <w:rsid w:val="006C7E7B"/>
    <w:rsid w:val="006E428A"/>
    <w:rsid w:val="006F1C1E"/>
    <w:rsid w:val="007035E3"/>
    <w:rsid w:val="00707849"/>
    <w:rsid w:val="00713DB3"/>
    <w:rsid w:val="00720A92"/>
    <w:rsid w:val="00736410"/>
    <w:rsid w:val="0074081E"/>
    <w:rsid w:val="007635F9"/>
    <w:rsid w:val="00763E00"/>
    <w:rsid w:val="00786DF0"/>
    <w:rsid w:val="007948B3"/>
    <w:rsid w:val="0079539D"/>
    <w:rsid w:val="007A3F20"/>
    <w:rsid w:val="007A7F80"/>
    <w:rsid w:val="007B7D87"/>
    <w:rsid w:val="007C33C5"/>
    <w:rsid w:val="007E2783"/>
    <w:rsid w:val="007F763C"/>
    <w:rsid w:val="00821088"/>
    <w:rsid w:val="008443BC"/>
    <w:rsid w:val="0084795B"/>
    <w:rsid w:val="008761DD"/>
    <w:rsid w:val="008A108A"/>
    <w:rsid w:val="008A484A"/>
    <w:rsid w:val="008F08A9"/>
    <w:rsid w:val="0091404E"/>
    <w:rsid w:val="00920DA5"/>
    <w:rsid w:val="0093383C"/>
    <w:rsid w:val="00944996"/>
    <w:rsid w:val="00972088"/>
    <w:rsid w:val="00973016"/>
    <w:rsid w:val="0097718B"/>
    <w:rsid w:val="009A4D7E"/>
    <w:rsid w:val="009A4F44"/>
    <w:rsid w:val="009D1B9B"/>
    <w:rsid w:val="009F2ECF"/>
    <w:rsid w:val="00A13F40"/>
    <w:rsid w:val="00A251E5"/>
    <w:rsid w:val="00A753E9"/>
    <w:rsid w:val="00A92E9A"/>
    <w:rsid w:val="00AC48BA"/>
    <w:rsid w:val="00AC4B1E"/>
    <w:rsid w:val="00AE0248"/>
    <w:rsid w:val="00AE74E9"/>
    <w:rsid w:val="00B0737E"/>
    <w:rsid w:val="00B15FCB"/>
    <w:rsid w:val="00B307CC"/>
    <w:rsid w:val="00B3410F"/>
    <w:rsid w:val="00B3547E"/>
    <w:rsid w:val="00B449FE"/>
    <w:rsid w:val="00B6250D"/>
    <w:rsid w:val="00B87299"/>
    <w:rsid w:val="00B9003A"/>
    <w:rsid w:val="00BA1B5D"/>
    <w:rsid w:val="00BA61A4"/>
    <w:rsid w:val="00BD2714"/>
    <w:rsid w:val="00C4452D"/>
    <w:rsid w:val="00C45E81"/>
    <w:rsid w:val="00C62838"/>
    <w:rsid w:val="00C946C3"/>
    <w:rsid w:val="00C9651C"/>
    <w:rsid w:val="00C97F0F"/>
    <w:rsid w:val="00CB5A51"/>
    <w:rsid w:val="00CB7FDE"/>
    <w:rsid w:val="00CC79BA"/>
    <w:rsid w:val="00D007D9"/>
    <w:rsid w:val="00D02FF6"/>
    <w:rsid w:val="00D335AD"/>
    <w:rsid w:val="00D3741F"/>
    <w:rsid w:val="00D37AFD"/>
    <w:rsid w:val="00D4663E"/>
    <w:rsid w:val="00D47C35"/>
    <w:rsid w:val="00D5278B"/>
    <w:rsid w:val="00D5368C"/>
    <w:rsid w:val="00D80C0A"/>
    <w:rsid w:val="00D80E78"/>
    <w:rsid w:val="00D94273"/>
    <w:rsid w:val="00D95A70"/>
    <w:rsid w:val="00DA07D9"/>
    <w:rsid w:val="00DD07BD"/>
    <w:rsid w:val="00DD61A7"/>
    <w:rsid w:val="00DE54FC"/>
    <w:rsid w:val="00E003A5"/>
    <w:rsid w:val="00E41BFD"/>
    <w:rsid w:val="00E43B1C"/>
    <w:rsid w:val="00E563AC"/>
    <w:rsid w:val="00E621B8"/>
    <w:rsid w:val="00E77DFC"/>
    <w:rsid w:val="00EA7C52"/>
    <w:rsid w:val="00F017AE"/>
    <w:rsid w:val="00F01FA0"/>
    <w:rsid w:val="00F14A9C"/>
    <w:rsid w:val="00F25A71"/>
    <w:rsid w:val="00F3719C"/>
    <w:rsid w:val="00F40E36"/>
    <w:rsid w:val="00F4399B"/>
    <w:rsid w:val="00F51D8D"/>
    <w:rsid w:val="00F5247E"/>
    <w:rsid w:val="00F547EB"/>
    <w:rsid w:val="00F8053F"/>
    <w:rsid w:val="00FA4AFC"/>
    <w:rsid w:val="00FA5D48"/>
    <w:rsid w:val="00FB29C0"/>
    <w:rsid w:val="00FD506B"/>
    <w:rsid w:val="00FD7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9ABBFE9"/>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13346B"/>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
    <w:basedOn w:val="Normal"/>
    <w:link w:val="ListParagraphChar"/>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
    <w:link w:val="ListParagraph"/>
    <w:uiPriority w:val="34"/>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7A3F20"/>
    <w:rPr>
      <w:rFonts w:ascii="Calibri" w:hAnsi="Calibri"/>
    </w:rPr>
  </w:style>
  <w:style w:type="character" w:customStyle="1" w:styleId="FootnoteTextChar">
    <w:name w:val="Footnote Text Char"/>
    <w:basedOn w:val="DefaultParagraphFont"/>
    <w:link w:val="FootnoteText"/>
    <w:rsid w:val="007A3F20"/>
    <w:rPr>
      <w:rFonts w:ascii="Calibri" w:eastAsia="Times New Roman" w:hAnsi="Calibri" w:cs="Times New Roman"/>
      <w:kern w:val="28"/>
      <w:sz w:val="20"/>
      <w:szCs w:val="20"/>
      <w:lang w:val="lv-LV" w:eastAsia="lv-LV"/>
    </w:rPr>
  </w:style>
  <w:style w:type="character" w:styleId="FootnoteReference">
    <w:name w:val="footnote reference"/>
    <w:uiPriority w:val="99"/>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iPriority w:val="99"/>
    <w:unhideWhenUsed/>
    <w:rsid w:val="00085C2A"/>
    <w:pPr>
      <w:tabs>
        <w:tab w:val="center" w:pos="4680"/>
        <w:tab w:val="right" w:pos="9360"/>
      </w:tabs>
    </w:pPr>
  </w:style>
  <w:style w:type="character" w:customStyle="1" w:styleId="HeaderChar">
    <w:name w:val="Header Char"/>
    <w:basedOn w:val="DefaultParagraphFont"/>
    <w:link w:val="Header"/>
    <w:uiPriority w:val="99"/>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B3547E"/>
    <w:rPr>
      <w:sz w:val="16"/>
      <w:szCs w:val="16"/>
    </w:rPr>
  </w:style>
  <w:style w:type="paragraph" w:styleId="CommentText">
    <w:name w:val="annotation text"/>
    <w:basedOn w:val="Normal"/>
    <w:link w:val="CommentTextChar"/>
    <w:uiPriority w:val="99"/>
    <w:semiHidden/>
    <w:unhideWhenUsed/>
    <w:rsid w:val="00B3547E"/>
  </w:style>
  <w:style w:type="character" w:customStyle="1" w:styleId="CommentTextChar">
    <w:name w:val="Comment Text Char"/>
    <w:basedOn w:val="DefaultParagraphFont"/>
    <w:link w:val="CommentText"/>
    <w:uiPriority w:val="99"/>
    <w:semiHidden/>
    <w:rsid w:val="00B3547E"/>
    <w:rPr>
      <w:rFonts w:ascii="Times New Roman" w:eastAsia="Times New Roman" w:hAnsi="Times New Roman" w:cs="Times New Roman"/>
      <w:kern w:val="28"/>
      <w:sz w:val="20"/>
      <w:szCs w:val="20"/>
      <w:lang w:val="lv-LV" w:eastAsia="lv-LV"/>
    </w:rPr>
  </w:style>
  <w:style w:type="paragraph" w:styleId="CommentSubject">
    <w:name w:val="annotation subject"/>
    <w:basedOn w:val="CommentText"/>
    <w:next w:val="CommentText"/>
    <w:link w:val="CommentSubjectChar"/>
    <w:uiPriority w:val="99"/>
    <w:semiHidden/>
    <w:unhideWhenUsed/>
    <w:rsid w:val="00B3547E"/>
    <w:rPr>
      <w:b/>
      <w:bCs/>
    </w:rPr>
  </w:style>
  <w:style w:type="character" w:customStyle="1" w:styleId="CommentSubjectChar">
    <w:name w:val="Comment Subject Char"/>
    <w:basedOn w:val="CommentTextChar"/>
    <w:link w:val="CommentSubject"/>
    <w:uiPriority w:val="99"/>
    <w:semiHidden/>
    <w:rsid w:val="00B3547E"/>
    <w:rPr>
      <w:rFonts w:ascii="Times New Roman" w:eastAsia="Times New Roman" w:hAnsi="Times New Roman" w:cs="Times New Roman"/>
      <w:b/>
      <w:bCs/>
      <w:kern w:val="28"/>
      <w:sz w:val="20"/>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5657">
      <w:bodyDiv w:val="1"/>
      <w:marLeft w:val="0"/>
      <w:marRight w:val="0"/>
      <w:marTop w:val="0"/>
      <w:marBottom w:val="0"/>
      <w:divBdr>
        <w:top w:val="none" w:sz="0" w:space="0" w:color="auto"/>
        <w:left w:val="none" w:sz="0" w:space="0" w:color="auto"/>
        <w:bottom w:val="none" w:sz="0" w:space="0" w:color="auto"/>
        <w:right w:val="none" w:sz="0" w:space="0" w:color="auto"/>
      </w:divBdr>
    </w:div>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AF3F4-1C03-48EB-9EDB-D99BD843C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6</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Kristīne Pudnika</cp:lastModifiedBy>
  <cp:revision>21</cp:revision>
  <cp:lastPrinted>2020-06-15T09:26:00Z</cp:lastPrinted>
  <dcterms:created xsi:type="dcterms:W3CDTF">2022-07-26T07:17:00Z</dcterms:created>
  <dcterms:modified xsi:type="dcterms:W3CDTF">2026-07-20T11:04:00Z</dcterms:modified>
</cp:coreProperties>
</file>