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Murjāņu sporta ģimnāzija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90000082152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Remontdarbu materiālu un instrumentu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MSĢ 2026/04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Tehniskias -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10566.32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13765.57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13765.57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