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33049" w14:textId="77777777" w:rsidR="00695DB8" w:rsidRPr="00924F2C" w:rsidRDefault="00695DB8" w:rsidP="006C5D43">
      <w:pPr>
        <w:pBdr>
          <w:top w:val="nil"/>
          <w:left w:val="nil"/>
          <w:bottom w:val="nil"/>
          <w:right w:val="nil"/>
          <w:between w:val="nil"/>
        </w:pBdr>
        <w:spacing w:line="240" w:lineRule="auto"/>
        <w:ind w:left="2268" w:right="-93"/>
        <w:jc w:val="right"/>
        <w:rPr>
          <w:rFonts w:eastAsia="Times New Roman" w:cs="Times New Roman"/>
          <w:sz w:val="20"/>
          <w:szCs w:val="20"/>
        </w:rPr>
      </w:pPr>
      <w:bookmarkStart w:id="0" w:name="_Hlk26200107"/>
      <w:r w:rsidRPr="00924F2C">
        <w:rPr>
          <w:rFonts w:eastAsia="Times New Roman" w:cs="Times New Roman"/>
          <w:color w:val="000000"/>
          <w:sz w:val="20"/>
          <w:szCs w:val="20"/>
        </w:rPr>
        <w:t>Iepirkuma “</w:t>
      </w:r>
      <w:r w:rsidRPr="00924F2C">
        <w:rPr>
          <w:rFonts w:eastAsia="Times New Roman" w:cs="Times New Roman"/>
          <w:sz w:val="20"/>
          <w:szCs w:val="20"/>
        </w:rPr>
        <w:t xml:space="preserve">Meža inventarizācijas pakalpojumu </w:t>
      </w:r>
    </w:p>
    <w:p w14:paraId="3B604872" w14:textId="77777777" w:rsidR="00695DB8" w:rsidRPr="00924F2C" w:rsidRDefault="00695DB8" w:rsidP="006C5D43">
      <w:pPr>
        <w:pBdr>
          <w:top w:val="nil"/>
          <w:left w:val="nil"/>
          <w:bottom w:val="nil"/>
          <w:right w:val="nil"/>
          <w:between w:val="nil"/>
        </w:pBdr>
        <w:spacing w:line="240" w:lineRule="auto"/>
        <w:ind w:left="2268" w:right="-93"/>
        <w:jc w:val="right"/>
        <w:rPr>
          <w:rFonts w:eastAsia="Times New Roman" w:cs="Times New Roman"/>
          <w:smallCaps/>
          <w:color w:val="000000"/>
          <w:sz w:val="20"/>
          <w:szCs w:val="20"/>
        </w:rPr>
      </w:pPr>
      <w:r w:rsidRPr="00924F2C">
        <w:rPr>
          <w:rFonts w:eastAsia="Times New Roman" w:cs="Times New Roman"/>
          <w:sz w:val="20"/>
          <w:szCs w:val="20"/>
        </w:rPr>
        <w:t>sniegšana Ludzas novada pašvaldībai</w:t>
      </w:r>
      <w:r w:rsidRPr="00924F2C">
        <w:rPr>
          <w:rFonts w:eastAsia="Times New Roman" w:cs="Times New Roman"/>
          <w:color w:val="000000"/>
          <w:sz w:val="20"/>
          <w:szCs w:val="20"/>
        </w:rPr>
        <w:t>”</w:t>
      </w:r>
    </w:p>
    <w:p w14:paraId="297D076D" w14:textId="5BA683E0" w:rsidR="001A0C76" w:rsidRPr="00924F2C" w:rsidRDefault="00695DB8" w:rsidP="006C5D43">
      <w:pPr>
        <w:pBdr>
          <w:top w:val="none" w:sz="4" w:space="0" w:color="000000"/>
          <w:left w:val="none" w:sz="4" w:space="0" w:color="000000"/>
          <w:bottom w:val="none" w:sz="4" w:space="0" w:color="000000"/>
          <w:right w:val="none" w:sz="4" w:space="0" w:color="000000"/>
          <w:between w:val="none" w:sz="4" w:space="0" w:color="000000"/>
        </w:pBdr>
        <w:spacing w:line="240" w:lineRule="auto"/>
        <w:ind w:left="2268" w:right="-93"/>
        <w:jc w:val="right"/>
        <w:rPr>
          <w:rFonts w:eastAsia="Times New Roman" w:cs="Times New Roman"/>
          <w:bCs/>
          <w:iCs/>
          <w:sz w:val="20"/>
          <w:szCs w:val="20"/>
        </w:rPr>
      </w:pPr>
      <w:r w:rsidRPr="00924F2C">
        <w:rPr>
          <w:rFonts w:eastAsia="Times New Roman" w:cs="Times New Roman"/>
          <w:sz w:val="20"/>
          <w:szCs w:val="20"/>
        </w:rPr>
        <w:t>ID Nr. LNP 2026/7</w:t>
      </w:r>
      <w:r w:rsidR="00BC2534">
        <w:rPr>
          <w:rFonts w:eastAsia="Times New Roman" w:cs="Times New Roman"/>
          <w:sz w:val="20"/>
          <w:szCs w:val="20"/>
        </w:rPr>
        <w:t>9</w:t>
      </w:r>
      <w:r w:rsidRPr="00924F2C">
        <w:rPr>
          <w:rFonts w:eastAsia="Times New Roman" w:cs="Times New Roman"/>
          <w:sz w:val="20"/>
          <w:szCs w:val="20"/>
        </w:rPr>
        <w:t>,</w:t>
      </w:r>
      <w:r w:rsidR="001A0C76" w:rsidRPr="00924F2C">
        <w:rPr>
          <w:rFonts w:eastAsia="Times New Roman" w:cs="Times New Roman"/>
          <w:bCs/>
          <w:iCs/>
          <w:sz w:val="20"/>
          <w:szCs w:val="20"/>
        </w:rPr>
        <w:t xml:space="preserve"> </w:t>
      </w:r>
      <w:r w:rsidR="001A0C76" w:rsidRPr="00924F2C">
        <w:rPr>
          <w:rFonts w:eastAsia="Times New Roman" w:cs="Times New Roman"/>
          <w:sz w:val="20"/>
          <w:szCs w:val="20"/>
        </w:rPr>
        <w:t>nolikumam</w:t>
      </w:r>
    </w:p>
    <w:p w14:paraId="3C92A934" w14:textId="77777777" w:rsidR="001A0C76" w:rsidRPr="00924F2C" w:rsidRDefault="001A0C76" w:rsidP="006C5D43">
      <w:pPr>
        <w:spacing w:line="240" w:lineRule="auto"/>
        <w:ind w:left="2160" w:right="-93" w:firstLine="720"/>
        <w:jc w:val="both"/>
        <w:rPr>
          <w:rFonts w:cs="Times New Roman"/>
          <w:b/>
        </w:rPr>
      </w:pPr>
    </w:p>
    <w:p w14:paraId="61720A1A" w14:textId="77777777" w:rsidR="001A0C76" w:rsidRPr="00924F2C" w:rsidRDefault="001A0C76" w:rsidP="006C5D43">
      <w:pPr>
        <w:spacing w:line="240" w:lineRule="auto"/>
        <w:ind w:left="2160" w:right="-93" w:firstLine="720"/>
        <w:jc w:val="right"/>
        <w:rPr>
          <w:rFonts w:cs="Times New Roman"/>
        </w:rPr>
      </w:pPr>
      <w:r w:rsidRPr="00924F2C">
        <w:rPr>
          <w:rFonts w:cs="Times New Roman"/>
        </w:rPr>
        <w:t>LĪGUMA PROJEKTS</w:t>
      </w:r>
    </w:p>
    <w:p w14:paraId="6EFA7BF5" w14:textId="77777777" w:rsidR="001A0C76" w:rsidRPr="00924F2C" w:rsidRDefault="001A0C76" w:rsidP="006C5D43">
      <w:pPr>
        <w:spacing w:line="240" w:lineRule="auto"/>
        <w:ind w:right="-93"/>
        <w:jc w:val="center"/>
        <w:rPr>
          <w:rFonts w:cs="Times New Roman"/>
          <w:b/>
        </w:rPr>
      </w:pPr>
    </w:p>
    <w:p w14:paraId="1A725127" w14:textId="77777777" w:rsidR="001A0C76" w:rsidRPr="00924F2C" w:rsidRDefault="001A0C76" w:rsidP="006C5D43">
      <w:pPr>
        <w:spacing w:line="240" w:lineRule="auto"/>
        <w:ind w:right="-93"/>
        <w:jc w:val="center"/>
        <w:rPr>
          <w:rFonts w:cs="Times New Roman"/>
          <w:b/>
        </w:rPr>
      </w:pPr>
      <w:r w:rsidRPr="00924F2C">
        <w:rPr>
          <w:rFonts w:cs="Times New Roman"/>
          <w:b/>
        </w:rPr>
        <w:t>Iepirkuma līgums Nr. LNP/[</w:t>
      </w:r>
      <w:r w:rsidRPr="00924F2C">
        <w:rPr>
          <w:rFonts w:cs="Times New Roman"/>
          <w:b/>
          <w:shd w:val="clear" w:color="auto" w:fill="D9D9D9"/>
        </w:rPr>
        <w:t>Līguma numurs</w:t>
      </w:r>
      <w:r w:rsidRPr="00924F2C">
        <w:rPr>
          <w:rFonts w:cs="Times New Roman"/>
          <w:b/>
        </w:rPr>
        <w:t>]</w:t>
      </w:r>
    </w:p>
    <w:p w14:paraId="3A265086" w14:textId="6CB96E79" w:rsidR="00695DB8" w:rsidRPr="00924F2C" w:rsidRDefault="00695DB8" w:rsidP="006C5D43">
      <w:pPr>
        <w:pBdr>
          <w:top w:val="nil"/>
          <w:left w:val="nil"/>
          <w:bottom w:val="nil"/>
          <w:right w:val="nil"/>
          <w:between w:val="nil"/>
        </w:pBdr>
        <w:spacing w:line="240" w:lineRule="auto"/>
        <w:ind w:right="-93"/>
        <w:jc w:val="center"/>
        <w:rPr>
          <w:rFonts w:eastAsia="Times New Roman" w:cs="Times New Roman"/>
          <w:b/>
          <w:bCs/>
        </w:rPr>
      </w:pPr>
      <w:r w:rsidRPr="00924F2C">
        <w:rPr>
          <w:rFonts w:eastAsia="Times New Roman" w:cs="Times New Roman"/>
          <w:b/>
          <w:bCs/>
        </w:rPr>
        <w:t xml:space="preserve">Meža inventarizācijas pakalpojumu sniegšana Ludzas novada pašvaldībai </w:t>
      </w:r>
    </w:p>
    <w:p w14:paraId="6A21CFE1" w14:textId="77777777" w:rsidR="00695DB8" w:rsidRPr="00924F2C" w:rsidRDefault="00695DB8" w:rsidP="006C5D43">
      <w:pPr>
        <w:pBdr>
          <w:top w:val="nil"/>
          <w:left w:val="nil"/>
          <w:bottom w:val="nil"/>
          <w:right w:val="nil"/>
          <w:between w:val="nil"/>
        </w:pBdr>
        <w:spacing w:line="240" w:lineRule="auto"/>
        <w:ind w:right="-93"/>
        <w:jc w:val="center"/>
        <w:rPr>
          <w:rFonts w:cs="Times New Roman"/>
          <w:b/>
          <w:bCs/>
          <w:i/>
          <w:iCs/>
        </w:rPr>
      </w:pPr>
    </w:p>
    <w:p w14:paraId="4E6271F4" w14:textId="2E30D0CB" w:rsidR="001A0C76" w:rsidRPr="00924F2C" w:rsidRDefault="001A0C76" w:rsidP="006C5D43">
      <w:pPr>
        <w:spacing w:line="240" w:lineRule="auto"/>
        <w:ind w:right="-93"/>
        <w:jc w:val="right"/>
        <w:rPr>
          <w:rFonts w:cs="Times New Roman"/>
          <w:i/>
          <w:iCs/>
        </w:rPr>
      </w:pPr>
      <w:r w:rsidRPr="00924F2C">
        <w:rPr>
          <w:rFonts w:cs="Times New Roman"/>
          <w:i/>
          <w:iCs/>
        </w:rPr>
        <w:t>Dokumenta datums ir pēdējā paraksta laika zīmoga pievienošanas datums</w:t>
      </w:r>
      <w:r w:rsidR="00695DB8" w:rsidRPr="00924F2C">
        <w:rPr>
          <w:rFonts w:cs="Times New Roman"/>
          <w:i/>
          <w:iCs/>
        </w:rPr>
        <w:t xml:space="preserve"> </w:t>
      </w:r>
    </w:p>
    <w:p w14:paraId="60819541" w14:textId="77777777" w:rsidR="00695DB8" w:rsidRPr="00924F2C" w:rsidRDefault="00695DB8" w:rsidP="006C5D43">
      <w:pPr>
        <w:spacing w:line="240" w:lineRule="auto"/>
        <w:ind w:right="-93"/>
        <w:jc w:val="right"/>
        <w:rPr>
          <w:rFonts w:cs="Times New Roman"/>
          <w:i/>
          <w:iCs/>
        </w:rPr>
      </w:pPr>
    </w:p>
    <w:p w14:paraId="31BA6D71" w14:textId="77777777" w:rsidR="001A0C76" w:rsidRPr="00924F2C" w:rsidRDefault="001A0C76" w:rsidP="006C5D43">
      <w:pPr>
        <w:spacing w:line="240" w:lineRule="auto"/>
        <w:ind w:right="-93"/>
        <w:rPr>
          <w:rFonts w:cs="Times New Roman"/>
          <w:i/>
          <w:iCs/>
        </w:rPr>
      </w:pPr>
      <w:r w:rsidRPr="00924F2C">
        <w:rPr>
          <w:rFonts w:cs="Times New Roman"/>
        </w:rPr>
        <w:t>[</w:t>
      </w:r>
      <w:r w:rsidRPr="00924F2C">
        <w:rPr>
          <w:rFonts w:cs="Times New Roman"/>
          <w:shd w:val="clear" w:color="auto" w:fill="D0CECE"/>
        </w:rPr>
        <w:t>Līguma parakstīšanas vieta</w:t>
      </w:r>
      <w:r w:rsidRPr="00924F2C">
        <w:rPr>
          <w:rFonts w:cs="Times New Roman"/>
        </w:rPr>
        <w:t>]</w:t>
      </w:r>
      <w:r w:rsidRPr="00924F2C">
        <w:rPr>
          <w:rFonts w:cs="Times New Roman"/>
          <w:i/>
          <w:iCs/>
        </w:rPr>
        <w:t xml:space="preserve"> </w:t>
      </w:r>
      <w:r w:rsidRPr="00924F2C">
        <w:rPr>
          <w:rFonts w:cs="Times New Roman"/>
          <w:i/>
          <w:iCs/>
          <w:color w:val="2F5496"/>
        </w:rPr>
        <w:t>(ja Līgums tiek parakstīts papīrformātā)</w:t>
      </w:r>
      <w:r w:rsidRPr="00924F2C">
        <w:rPr>
          <w:rFonts w:cs="Times New Roman"/>
          <w:i/>
          <w:iCs/>
          <w:color w:val="ED7F31"/>
        </w:rPr>
        <w:t xml:space="preserve"> </w:t>
      </w:r>
    </w:p>
    <w:p w14:paraId="58054CAF" w14:textId="77777777" w:rsidR="001A0C76" w:rsidRPr="00924F2C" w:rsidRDefault="001A0C76" w:rsidP="006C5D43">
      <w:pPr>
        <w:spacing w:line="240" w:lineRule="auto"/>
        <w:ind w:right="-93"/>
        <w:rPr>
          <w:rFonts w:cs="Times New Roman"/>
          <w:i/>
          <w:iCs/>
          <w:color w:val="2F5496"/>
        </w:rPr>
      </w:pPr>
      <w:r w:rsidRPr="00924F2C">
        <w:rPr>
          <w:rFonts w:cs="Times New Roman"/>
        </w:rPr>
        <w:t>[</w:t>
      </w:r>
      <w:r w:rsidRPr="00924F2C">
        <w:rPr>
          <w:rFonts w:cs="Times New Roman"/>
          <w:shd w:val="clear" w:color="auto" w:fill="D0CECE"/>
        </w:rPr>
        <w:t>Līguma parakstīšanas datums</w:t>
      </w:r>
      <w:r w:rsidRPr="00924F2C">
        <w:rPr>
          <w:rFonts w:cs="Times New Roman"/>
        </w:rPr>
        <w:t>]</w:t>
      </w:r>
      <w:r w:rsidRPr="00924F2C">
        <w:rPr>
          <w:rFonts w:cs="Times New Roman"/>
          <w:i/>
          <w:iCs/>
        </w:rPr>
        <w:t xml:space="preserve"> </w:t>
      </w:r>
      <w:r w:rsidRPr="00924F2C">
        <w:rPr>
          <w:rFonts w:cs="Times New Roman"/>
          <w:i/>
          <w:iCs/>
          <w:color w:val="2F5496"/>
        </w:rPr>
        <w:t>(ja Līgums tiek parakstīts papīrformātā)</w:t>
      </w:r>
    </w:p>
    <w:p w14:paraId="5E5BBE19" w14:textId="77777777" w:rsidR="001A0C76" w:rsidRPr="00924F2C" w:rsidRDefault="001A0C76" w:rsidP="006C5D43">
      <w:pPr>
        <w:spacing w:line="240" w:lineRule="auto"/>
        <w:ind w:right="-93"/>
        <w:rPr>
          <w:rFonts w:cs="Times New Roman"/>
          <w:spacing w:val="-6"/>
        </w:rPr>
      </w:pPr>
    </w:p>
    <w:p w14:paraId="0098ADD6" w14:textId="77777777" w:rsidR="001A0C76" w:rsidRPr="00924F2C" w:rsidRDefault="001A0C76" w:rsidP="006C5D43">
      <w:pPr>
        <w:spacing w:after="120" w:line="240" w:lineRule="auto"/>
        <w:ind w:right="-93" w:firstLine="709"/>
        <w:jc w:val="both"/>
        <w:rPr>
          <w:rFonts w:cs="Times New Roman"/>
        </w:rPr>
      </w:pPr>
      <w:r w:rsidRPr="00924F2C">
        <w:rPr>
          <w:rFonts w:cs="Times New Roman"/>
          <w:b/>
        </w:rPr>
        <w:t>Ludzas novada pašvaldība</w:t>
      </w:r>
      <w:r w:rsidRPr="00924F2C">
        <w:rPr>
          <w:rFonts w:cs="Times New Roman"/>
        </w:rPr>
        <w:t xml:space="preserve">, reģistrācijas numurs 90000017453, juridiska adrese: Raiņa iela 16, Ludza, LV–5701, turpmāk tekstā – </w:t>
      </w:r>
      <w:r w:rsidRPr="00924F2C">
        <w:rPr>
          <w:rFonts w:cs="Times New Roman"/>
          <w:bCs/>
        </w:rPr>
        <w:t>Pasūtītājs</w:t>
      </w:r>
      <w:r w:rsidRPr="00924F2C">
        <w:rPr>
          <w:rFonts w:cs="Times New Roman"/>
        </w:rPr>
        <w:t>, [</w:t>
      </w:r>
      <w:r w:rsidRPr="00924F2C">
        <w:rPr>
          <w:rFonts w:cs="Times New Roman"/>
          <w:iCs/>
          <w:shd w:val="clear" w:color="auto" w:fill="D9D9D9" w:themeFill="background1" w:themeFillShade="D9"/>
        </w:rPr>
        <w:t>paraksttiesīgās personas vārds uzvārds</w:t>
      </w:r>
      <w:r w:rsidRPr="00924F2C">
        <w:rPr>
          <w:rFonts w:cs="Times New Roman"/>
          <w:iCs/>
        </w:rPr>
        <w:t>]</w:t>
      </w:r>
      <w:r w:rsidRPr="00924F2C">
        <w:rPr>
          <w:rFonts w:cs="Times New Roman"/>
        </w:rPr>
        <w:t xml:space="preserve"> personā, kas rīkojas saskaņā ar [</w:t>
      </w:r>
      <w:r w:rsidRPr="00924F2C">
        <w:rPr>
          <w:rFonts w:cs="Times New Roman"/>
          <w:iCs/>
          <w:shd w:val="clear" w:color="auto" w:fill="D9D9D9" w:themeFill="background1" w:themeFillShade="D9"/>
        </w:rPr>
        <w:t>dokumenta nosaukums</w:t>
      </w:r>
      <w:r w:rsidRPr="00924F2C">
        <w:rPr>
          <w:rFonts w:cs="Times New Roman"/>
        </w:rPr>
        <w:t xml:space="preserve">], no vienas puses un </w:t>
      </w:r>
    </w:p>
    <w:p w14:paraId="61CDE069" w14:textId="09B5C202" w:rsidR="001A0C76" w:rsidRPr="00924F2C" w:rsidRDefault="001A0C76" w:rsidP="006C5D43">
      <w:pPr>
        <w:spacing w:after="120" w:line="240" w:lineRule="auto"/>
        <w:ind w:right="-93" w:firstLine="709"/>
        <w:jc w:val="both"/>
        <w:rPr>
          <w:rFonts w:cs="Times New Roman"/>
        </w:rPr>
      </w:pPr>
      <w:r w:rsidRPr="00924F2C">
        <w:rPr>
          <w:rFonts w:cs="Times New Roman"/>
          <w:b/>
          <w:bCs/>
          <w:iCs/>
        </w:rPr>
        <w:t>[</w:t>
      </w:r>
      <w:r w:rsidRPr="00924F2C">
        <w:rPr>
          <w:rFonts w:cs="Times New Roman"/>
          <w:b/>
          <w:bCs/>
          <w:iCs/>
          <w:shd w:val="clear" w:color="auto" w:fill="D9D9D9" w:themeFill="background1" w:themeFillShade="D9"/>
        </w:rPr>
        <w:t>Izpildītāja nosaukums</w:t>
      </w:r>
      <w:r w:rsidRPr="00924F2C">
        <w:rPr>
          <w:rFonts w:cs="Times New Roman"/>
          <w:b/>
          <w:bCs/>
          <w:iCs/>
        </w:rPr>
        <w:t>]</w:t>
      </w:r>
      <w:r w:rsidRPr="00924F2C">
        <w:rPr>
          <w:rFonts w:cs="Times New Roman"/>
        </w:rPr>
        <w:t>, [</w:t>
      </w:r>
      <w:r w:rsidRPr="00924F2C">
        <w:rPr>
          <w:rFonts w:cs="Times New Roman"/>
          <w:iCs/>
          <w:shd w:val="clear" w:color="auto" w:fill="D9D9D9" w:themeFill="background1" w:themeFillShade="D9"/>
        </w:rPr>
        <w:t>reģistrācijas numurs</w:t>
      </w:r>
      <w:r w:rsidRPr="00924F2C">
        <w:rPr>
          <w:rFonts w:cs="Times New Roman"/>
          <w:iCs/>
        </w:rPr>
        <w:t>], [</w:t>
      </w:r>
      <w:r w:rsidRPr="00924F2C">
        <w:rPr>
          <w:rFonts w:cs="Times New Roman"/>
          <w:iCs/>
          <w:shd w:val="clear" w:color="auto" w:fill="D9D9D9" w:themeFill="background1" w:themeFillShade="D9"/>
        </w:rPr>
        <w:t>juridiska adrese</w:t>
      </w:r>
      <w:r w:rsidRPr="00924F2C">
        <w:rPr>
          <w:rFonts w:cs="Times New Roman"/>
          <w:iCs/>
        </w:rPr>
        <w:t>]</w:t>
      </w:r>
      <w:r w:rsidRPr="00924F2C">
        <w:rPr>
          <w:rFonts w:cs="Times New Roman"/>
        </w:rPr>
        <w:t xml:space="preserve">, turpmāk tekstā – </w:t>
      </w:r>
      <w:r w:rsidRPr="00924F2C">
        <w:rPr>
          <w:rFonts w:cs="Times New Roman"/>
          <w:bCs/>
        </w:rPr>
        <w:t>Izpildītājs,</w:t>
      </w:r>
      <w:r w:rsidRPr="00924F2C">
        <w:rPr>
          <w:rFonts w:cs="Times New Roman"/>
        </w:rPr>
        <w:t xml:space="preserve"> [</w:t>
      </w:r>
      <w:r w:rsidRPr="00924F2C">
        <w:rPr>
          <w:rFonts w:cs="Times New Roman"/>
          <w:iCs/>
          <w:shd w:val="clear" w:color="auto" w:fill="D9D9D9" w:themeFill="background1" w:themeFillShade="D9"/>
        </w:rPr>
        <w:t>paraksttiesīgās personas vārds uzvārds</w:t>
      </w:r>
      <w:r w:rsidRPr="00924F2C">
        <w:rPr>
          <w:rFonts w:cs="Times New Roman"/>
          <w:iCs/>
        </w:rPr>
        <w:t>]</w:t>
      </w:r>
      <w:r w:rsidRPr="00924F2C">
        <w:rPr>
          <w:rFonts w:cs="Times New Roman"/>
        </w:rPr>
        <w:t xml:space="preserve"> personā, kurš darbojas uz [</w:t>
      </w:r>
      <w:r w:rsidRPr="00924F2C">
        <w:rPr>
          <w:rFonts w:cs="Times New Roman"/>
          <w:iCs/>
          <w:shd w:val="clear" w:color="auto" w:fill="D9D9D9" w:themeFill="background1" w:themeFillShade="D9"/>
        </w:rPr>
        <w:t>dokumenta nosaukums</w:t>
      </w:r>
      <w:r w:rsidRPr="00924F2C">
        <w:rPr>
          <w:rFonts w:cs="Times New Roman"/>
        </w:rPr>
        <w:t>] pamata, no otras puses,</w:t>
      </w:r>
      <w:r w:rsidR="00FB6581" w:rsidRPr="00924F2C">
        <w:rPr>
          <w:rFonts w:cs="Times New Roman"/>
        </w:rPr>
        <w:t xml:space="preserve"> </w:t>
      </w:r>
      <w:r w:rsidRPr="00924F2C">
        <w:rPr>
          <w:rFonts w:cs="Times New Roman"/>
          <w:color w:val="000000"/>
        </w:rPr>
        <w:t xml:space="preserve">abi kopā vai katrs atsevišķi, turpmāk – </w:t>
      </w:r>
      <w:r w:rsidRPr="00924F2C">
        <w:rPr>
          <w:rFonts w:cs="Times New Roman"/>
          <w:bCs/>
          <w:color w:val="000000"/>
        </w:rPr>
        <w:t>Puses</w:t>
      </w:r>
      <w:r w:rsidRPr="00924F2C">
        <w:rPr>
          <w:rFonts w:cs="Times New Roman"/>
        </w:rPr>
        <w:t xml:space="preserve">, </w:t>
      </w:r>
    </w:p>
    <w:p w14:paraId="32271A1A" w14:textId="12A2007E" w:rsidR="001A0C76" w:rsidRPr="00924F2C" w:rsidRDefault="001A0C76" w:rsidP="006C5D43">
      <w:pPr>
        <w:pBdr>
          <w:top w:val="nil"/>
          <w:left w:val="nil"/>
          <w:bottom w:val="nil"/>
          <w:right w:val="nil"/>
          <w:between w:val="nil"/>
        </w:pBdr>
        <w:spacing w:line="240" w:lineRule="auto"/>
        <w:ind w:right="-93" w:firstLine="709"/>
        <w:jc w:val="both"/>
        <w:rPr>
          <w:rFonts w:cs="Times New Roman"/>
          <w:i/>
          <w:iCs/>
        </w:rPr>
      </w:pPr>
      <w:r w:rsidRPr="00924F2C">
        <w:rPr>
          <w:rFonts w:cs="Times New Roman"/>
        </w:rPr>
        <w:t xml:space="preserve">pamatojoties uz Ludzas novada pašvaldības rīkotā iepirkuma </w:t>
      </w:r>
      <w:r w:rsidRPr="00924F2C">
        <w:rPr>
          <w:rFonts w:eastAsia="Times New Roman" w:cs="Times New Roman"/>
          <w:bCs/>
          <w:iCs/>
        </w:rPr>
        <w:t>“</w:t>
      </w:r>
      <w:r w:rsidR="00695DB8" w:rsidRPr="00924F2C">
        <w:rPr>
          <w:rFonts w:eastAsia="Times New Roman" w:cs="Times New Roman"/>
        </w:rPr>
        <w:t>Meža inventarizācijas pakalpojumu sniegšana Ludzas novada pašvaldībai</w:t>
      </w:r>
      <w:r w:rsidRPr="00924F2C">
        <w:rPr>
          <w:rFonts w:eastAsia="Times New Roman" w:cs="Times New Roman"/>
          <w:bCs/>
          <w:iCs/>
        </w:rPr>
        <w:t>”</w:t>
      </w:r>
      <w:r w:rsidRPr="00924F2C">
        <w:rPr>
          <w:rFonts w:cs="Times New Roman"/>
        </w:rPr>
        <w:t xml:space="preserve">, </w:t>
      </w:r>
      <w:r w:rsidRPr="00924F2C">
        <w:rPr>
          <w:rFonts w:cs="Times New Roman"/>
          <w:iCs/>
        </w:rPr>
        <w:t>iepirkuma identifikācijas Nr. LNP 2026/</w:t>
      </w:r>
      <w:r w:rsidR="00BC2534" w:rsidRPr="00BC2534">
        <w:rPr>
          <w:rFonts w:cs="Times New Roman"/>
          <w:iCs/>
        </w:rPr>
        <w:t>79</w:t>
      </w:r>
      <w:r w:rsidRPr="00BC2534">
        <w:rPr>
          <w:rFonts w:cs="Times New Roman"/>
          <w:iCs/>
        </w:rPr>
        <w:t>,</w:t>
      </w:r>
      <w:r w:rsidRPr="00924F2C">
        <w:rPr>
          <w:rFonts w:cs="Times New Roman"/>
          <w:iCs/>
        </w:rPr>
        <w:t xml:space="preserve"> </w:t>
      </w:r>
      <w:r w:rsidRPr="00924F2C">
        <w:rPr>
          <w:rFonts w:cs="Times New Roman"/>
        </w:rPr>
        <w:t xml:space="preserve">rezultātiem, </w:t>
      </w:r>
      <w:r w:rsidRPr="00924F2C">
        <w:rPr>
          <w:rFonts w:cs="Times New Roman"/>
          <w:lang w:eastAsia="ar-SA"/>
        </w:rPr>
        <w:t xml:space="preserve">Izpildītāja piedāvājumu Iepirkumam (turpmāk – Piedāvājums), Ludzas novada pašvaldības Iepirkuma komisijas pieņemto lēmumu, </w:t>
      </w:r>
      <w:r w:rsidRPr="00924F2C">
        <w:rPr>
          <w:rFonts w:cs="Times New Roman"/>
        </w:rPr>
        <w:t xml:space="preserve">nopietni, apzinīgi, pēc brīvas gribas, bez maldiem, spaidiem vai viltus noslēdz šo līgumu (turpmāk – Līgums) par sekojošo: </w:t>
      </w:r>
    </w:p>
    <w:p w14:paraId="1CD1B9BB" w14:textId="77777777" w:rsidR="00203F79" w:rsidRPr="00924F2C" w:rsidRDefault="00203F79" w:rsidP="006C5D43">
      <w:pPr>
        <w:spacing w:line="240" w:lineRule="auto"/>
        <w:ind w:right="-93"/>
        <w:jc w:val="both"/>
        <w:rPr>
          <w:rFonts w:cs="Times New Roman"/>
        </w:rPr>
      </w:pPr>
    </w:p>
    <w:p w14:paraId="34CF0D6E" w14:textId="77777777" w:rsidR="00203F79" w:rsidRPr="00924F2C" w:rsidRDefault="00203F79" w:rsidP="006C5D43">
      <w:pPr>
        <w:numPr>
          <w:ilvl w:val="0"/>
          <w:numId w:val="4"/>
        </w:numPr>
        <w:spacing w:line="240" w:lineRule="auto"/>
        <w:ind w:right="-93"/>
        <w:jc w:val="center"/>
        <w:rPr>
          <w:rFonts w:cs="Times New Roman"/>
          <w:b/>
        </w:rPr>
      </w:pPr>
      <w:r w:rsidRPr="00924F2C">
        <w:rPr>
          <w:rFonts w:cs="Times New Roman"/>
          <w:b/>
        </w:rPr>
        <w:t>Līguma priekšmets</w:t>
      </w:r>
    </w:p>
    <w:p w14:paraId="2C366964" w14:textId="5C8653E7" w:rsidR="00270C1B" w:rsidRDefault="00203F79" w:rsidP="006C5D43">
      <w:pPr>
        <w:pStyle w:val="Heading2"/>
        <w:numPr>
          <w:ilvl w:val="1"/>
          <w:numId w:val="18"/>
        </w:numPr>
        <w:tabs>
          <w:tab w:val="clear" w:pos="716"/>
        </w:tabs>
        <w:spacing w:line="240" w:lineRule="auto"/>
        <w:ind w:left="426" w:right="-93"/>
        <w:jc w:val="both"/>
        <w:rPr>
          <w:rFonts w:cs="Times New Roman"/>
          <w:b w:val="0"/>
          <w:bCs/>
        </w:rPr>
      </w:pPr>
      <w:r w:rsidRPr="00924F2C">
        <w:rPr>
          <w:rFonts w:cs="Times New Roman"/>
          <w:b w:val="0"/>
        </w:rPr>
        <w:t>Pasūtītājs uzdod, bet Izpildītājs apņemas</w:t>
      </w:r>
      <w:r w:rsidR="000839A4" w:rsidRPr="00924F2C">
        <w:rPr>
          <w:rFonts w:cs="Times New Roman"/>
          <w:b w:val="0"/>
        </w:rPr>
        <w:t xml:space="preserve">  atbilstoši Tehniskajai specifikācijai (1.pielikums) un Finanšu piedāvājumam (2.pielikums) veikt </w:t>
      </w:r>
      <w:r w:rsidR="00733E11">
        <w:t xml:space="preserve">meža inventarizācijas, robežstigu izveides un robežzīmju atjaunošanas pakalpojumus </w:t>
      </w:r>
      <w:r w:rsidR="00695DB8" w:rsidRPr="00924F2C">
        <w:rPr>
          <w:rFonts w:cs="Times New Roman"/>
          <w:bCs/>
        </w:rPr>
        <w:t xml:space="preserve">Ludzas novada pašvaldības vajadzībām, </w:t>
      </w:r>
      <w:r w:rsidR="00E355C8" w:rsidRPr="00924F2C">
        <w:rPr>
          <w:rFonts w:cs="Times New Roman"/>
          <w:b w:val="0"/>
          <w:bCs/>
        </w:rPr>
        <w:t xml:space="preserve">(turpmāk – </w:t>
      </w:r>
      <w:r w:rsidR="00695DB8" w:rsidRPr="00924F2C">
        <w:rPr>
          <w:rFonts w:cs="Times New Roman"/>
          <w:b w:val="0"/>
          <w:bCs/>
        </w:rPr>
        <w:t>Pakalpojums</w:t>
      </w:r>
      <w:r w:rsidR="00E355C8" w:rsidRPr="00924F2C">
        <w:rPr>
          <w:rFonts w:cs="Times New Roman"/>
          <w:b w:val="0"/>
          <w:bCs/>
        </w:rPr>
        <w:t>/i)</w:t>
      </w:r>
      <w:r w:rsidR="003757A9" w:rsidRPr="00924F2C">
        <w:rPr>
          <w:rFonts w:cs="Times New Roman"/>
          <w:b w:val="0"/>
          <w:bCs/>
        </w:rPr>
        <w:t>.</w:t>
      </w:r>
    </w:p>
    <w:p w14:paraId="03C1AC6D" w14:textId="135092D8" w:rsidR="00924F2C" w:rsidRPr="00924F2C" w:rsidRDefault="00924F2C" w:rsidP="006C5D43">
      <w:pPr>
        <w:pStyle w:val="BodyText"/>
        <w:numPr>
          <w:ilvl w:val="1"/>
          <w:numId w:val="18"/>
        </w:numPr>
        <w:tabs>
          <w:tab w:val="clear" w:pos="716"/>
        </w:tabs>
        <w:spacing w:after="0"/>
        <w:ind w:left="425" w:right="-93" w:hanging="431"/>
        <w:jc w:val="both"/>
      </w:pPr>
      <w:r w:rsidRPr="00545D51">
        <w:rPr>
          <w:rFonts w:cs="Times New Roman"/>
          <w:iCs/>
          <w:szCs w:val="24"/>
        </w:rPr>
        <w:t>Pakalpojums ietver pirmreizējās un atkārtotās meža inventarizācijas veikšanu, meža inventarizācijas dokumentācijas sagatavošanu un iesniegšanu Valsts meža dienestā, nepieciešamības gadījumā zemes lietošanas veida maiņas dokumentu sagatavošanu un iesniegšanu, kā arī robežstigu izveidi un robežzīmju atjaunošanu atbilstoši normatīvo aktu prasībām.</w:t>
      </w:r>
    </w:p>
    <w:p w14:paraId="06DE3C00" w14:textId="4B79FD19" w:rsidR="00270C1B" w:rsidRPr="00924F2C" w:rsidRDefault="00270C1B" w:rsidP="006C5D43">
      <w:pPr>
        <w:pStyle w:val="Heading2"/>
        <w:numPr>
          <w:ilvl w:val="1"/>
          <w:numId w:val="18"/>
        </w:numPr>
        <w:tabs>
          <w:tab w:val="clear" w:pos="716"/>
        </w:tabs>
        <w:spacing w:line="240" w:lineRule="auto"/>
        <w:ind w:left="426" w:right="-93"/>
        <w:jc w:val="both"/>
        <w:rPr>
          <w:rFonts w:cs="Times New Roman"/>
          <w:b w:val="0"/>
          <w:bCs/>
        </w:rPr>
      </w:pPr>
      <w:r w:rsidRPr="00924F2C">
        <w:rPr>
          <w:rFonts w:cs="Times New Roman"/>
          <w:b w:val="0"/>
          <w:bCs/>
        </w:rPr>
        <w:t xml:space="preserve">Pakalpojuma izpilde notiek saskaņā ar Līgumu un tā </w:t>
      </w:r>
      <w:r w:rsidRPr="00924F2C">
        <w:rPr>
          <w:rFonts w:cs="Times New Roman"/>
          <w:b w:val="0"/>
          <w:bCs/>
          <w:iCs/>
        </w:rPr>
        <w:t>pielikumu Nr.1 “Tehniskā specifikācija”, pielikumu Nr.2 “Finanšu piedāvājums”, pielikumu Nr.3 “Objektu saraksts”,</w:t>
      </w:r>
      <w:r w:rsidRPr="00924F2C">
        <w:rPr>
          <w:rFonts w:cs="Times New Roman"/>
          <w:b w:val="0"/>
          <w:bCs/>
        </w:rPr>
        <w:t xml:space="preserve"> </w:t>
      </w:r>
      <w:r w:rsidRPr="00924F2C">
        <w:rPr>
          <w:rFonts w:eastAsia="Times New Roman" w:cs="Times New Roman"/>
          <w:b w:val="0"/>
          <w:bCs/>
          <w:lang w:eastAsia="lv-LV"/>
        </w:rPr>
        <w:t xml:space="preserve">Latvijas Republikas Ministru kabineta 2016. gada 21. jūnija noteikumiem Nr.384 “Meža inventarizācijas un Meža valsts reģistra informācijas aprites noteikumi”, </w:t>
      </w:r>
      <w:r w:rsidRPr="00924F2C">
        <w:rPr>
          <w:rFonts w:cs="Times New Roman"/>
          <w:b w:val="0"/>
          <w:bCs/>
        </w:rPr>
        <w:t xml:space="preserve">kā arī citiem normatīvajiem aktiem un standartiem, kas attiecas uz Pakalpojuma izpildi, ievērojot </w:t>
      </w:r>
      <w:r w:rsidRPr="00924F2C">
        <w:rPr>
          <w:rFonts w:eastAsia="Times New Roman" w:cs="Times New Roman"/>
          <w:b w:val="0"/>
          <w:bCs/>
          <w:lang w:eastAsia="lv-LV"/>
        </w:rPr>
        <w:t>Pasūtītāja</w:t>
      </w:r>
      <w:r w:rsidRPr="00924F2C">
        <w:rPr>
          <w:rFonts w:cs="Times New Roman"/>
          <w:b w:val="0"/>
          <w:bCs/>
        </w:rPr>
        <w:t xml:space="preserve"> norādījumus.</w:t>
      </w:r>
    </w:p>
    <w:p w14:paraId="60510857" w14:textId="0E941535" w:rsidR="007C6E4A" w:rsidRPr="00924F2C" w:rsidRDefault="00AC28A2" w:rsidP="006C5D43">
      <w:pPr>
        <w:widowControl/>
        <w:numPr>
          <w:ilvl w:val="1"/>
          <w:numId w:val="18"/>
        </w:numPr>
        <w:tabs>
          <w:tab w:val="clear" w:pos="716"/>
        </w:tabs>
        <w:spacing w:line="240" w:lineRule="auto"/>
        <w:ind w:left="426" w:right="-93"/>
        <w:jc w:val="both"/>
        <w:rPr>
          <w:rFonts w:cs="Times New Roman"/>
        </w:rPr>
      </w:pPr>
      <w:r w:rsidRPr="00924F2C">
        <w:rPr>
          <w:rFonts w:eastAsia="Times New Roman" w:cs="Times New Roman"/>
          <w:color w:val="000000"/>
          <w:kern w:val="2"/>
          <w:lang w:eastAsia="lv-LV"/>
          <w14:ligatures w14:val="standardContextual"/>
        </w:rPr>
        <w:t>Līguma izpildes vieta</w:t>
      </w:r>
      <w:r w:rsidR="000839A4" w:rsidRPr="00924F2C">
        <w:rPr>
          <w:rFonts w:eastAsia="Times New Roman" w:cs="Times New Roman"/>
          <w:color w:val="000000"/>
          <w:kern w:val="2"/>
          <w:lang w:eastAsia="lv-LV"/>
          <w14:ligatures w14:val="standardContextual"/>
        </w:rPr>
        <w:t xml:space="preserve"> – Ludzas novada  administratīvā teritorija.</w:t>
      </w:r>
    </w:p>
    <w:p w14:paraId="67B6DFE3" w14:textId="77777777" w:rsidR="000839A4" w:rsidRPr="00924F2C" w:rsidRDefault="000839A4" w:rsidP="006C5D43">
      <w:pPr>
        <w:widowControl/>
        <w:spacing w:line="240" w:lineRule="auto"/>
        <w:ind w:left="426" w:right="-93"/>
        <w:jc w:val="both"/>
        <w:rPr>
          <w:rFonts w:cs="Times New Roman"/>
        </w:rPr>
      </w:pPr>
    </w:p>
    <w:p w14:paraId="01C1FB7B" w14:textId="637CDEBF" w:rsidR="00203F79" w:rsidRPr="00924F2C" w:rsidRDefault="00F7717F" w:rsidP="006C5D43">
      <w:pPr>
        <w:numPr>
          <w:ilvl w:val="0"/>
          <w:numId w:val="4"/>
        </w:numPr>
        <w:spacing w:line="240" w:lineRule="auto"/>
        <w:ind w:left="357" w:right="-93" w:hanging="357"/>
        <w:jc w:val="center"/>
        <w:rPr>
          <w:rFonts w:cs="Times New Roman"/>
          <w:b/>
        </w:rPr>
      </w:pPr>
      <w:r w:rsidRPr="00924F2C">
        <w:rPr>
          <w:rFonts w:cs="Times New Roman"/>
          <w:b/>
        </w:rPr>
        <w:t>Pakalpojuma</w:t>
      </w:r>
      <w:r w:rsidRPr="00924F2C">
        <w:rPr>
          <w:rFonts w:eastAsia="Times New Roman" w:cs="Times New Roman"/>
        </w:rPr>
        <w:t xml:space="preserve"> </w:t>
      </w:r>
      <w:r w:rsidR="00203F79" w:rsidRPr="00924F2C">
        <w:rPr>
          <w:rFonts w:cs="Times New Roman"/>
          <w:b/>
        </w:rPr>
        <w:t>samaksa un norēķinu kārtība</w:t>
      </w:r>
    </w:p>
    <w:p w14:paraId="4119908E" w14:textId="4B794595" w:rsidR="00070D03" w:rsidRPr="00924F2C" w:rsidRDefault="00270C1B" w:rsidP="006C5D43">
      <w:pPr>
        <w:pStyle w:val="ListParagraph"/>
        <w:numPr>
          <w:ilvl w:val="1"/>
          <w:numId w:val="4"/>
        </w:numPr>
        <w:tabs>
          <w:tab w:val="left" w:pos="709"/>
          <w:tab w:val="num" w:pos="851"/>
          <w:tab w:val="num" w:pos="2269"/>
        </w:tabs>
        <w:suppressAutoHyphens w:val="0"/>
        <w:spacing w:line="240" w:lineRule="auto"/>
        <w:ind w:right="-93"/>
        <w:jc w:val="both"/>
        <w:rPr>
          <w:rFonts w:cs="Times New Roman"/>
        </w:rPr>
      </w:pPr>
      <w:r w:rsidRPr="00924F2C">
        <w:rPr>
          <w:rFonts w:cs="Times New Roman"/>
        </w:rPr>
        <w:t xml:space="preserve">Līguma </w:t>
      </w:r>
      <w:r w:rsidR="00070D03" w:rsidRPr="00924F2C">
        <w:rPr>
          <w:rFonts w:cs="Times New Roman"/>
        </w:rPr>
        <w:t>kopējā summa (turpmāk – Līgumsumma)</w:t>
      </w:r>
      <w:r w:rsidRPr="00924F2C">
        <w:rPr>
          <w:rFonts w:cs="Times New Roman"/>
        </w:rPr>
        <w:t>, ko Pasūtītājs samaksā Izpildītājam par Līgumā paredzētā Pakalpojuma apjoma pilnīgu izpildi ir</w:t>
      </w:r>
      <w:r w:rsidRPr="00924F2C">
        <w:rPr>
          <w:rFonts w:cs="Times New Roman"/>
          <w:b/>
          <w:bCs/>
        </w:rPr>
        <w:t xml:space="preserve"> </w:t>
      </w:r>
      <w:r w:rsidR="00070D03" w:rsidRPr="00924F2C">
        <w:rPr>
          <w:rFonts w:cs="Times New Roman"/>
          <w:b/>
          <w:bCs/>
        </w:rPr>
        <w:t xml:space="preserve">līdz </w:t>
      </w:r>
      <w:r w:rsidRPr="00924F2C">
        <w:rPr>
          <w:rFonts w:cs="Times New Roman"/>
          <w:b/>
          <w:bCs/>
        </w:rPr>
        <w:t>___________ EUR</w:t>
      </w:r>
      <w:r w:rsidR="00070D03" w:rsidRPr="00924F2C">
        <w:rPr>
          <w:rFonts w:cs="Times New Roman"/>
          <w:b/>
          <w:bCs/>
        </w:rPr>
        <w:t>,</w:t>
      </w:r>
      <w:r w:rsidRPr="00924F2C">
        <w:rPr>
          <w:rFonts w:cs="Times New Roman"/>
          <w:b/>
          <w:bCs/>
        </w:rPr>
        <w:t xml:space="preserve"> (___________________ </w:t>
      </w:r>
      <w:r w:rsidRPr="00924F2C">
        <w:rPr>
          <w:rFonts w:cs="Times New Roman"/>
          <w:b/>
          <w:bCs/>
          <w:i/>
        </w:rPr>
        <w:t>euro</w:t>
      </w:r>
      <w:r w:rsidRPr="00924F2C">
        <w:rPr>
          <w:rFonts w:cs="Times New Roman"/>
          <w:b/>
          <w:bCs/>
        </w:rPr>
        <w:t xml:space="preserve"> </w:t>
      </w:r>
      <w:r w:rsidR="00070D03" w:rsidRPr="00924F2C">
        <w:rPr>
          <w:rFonts w:cs="Times New Roman"/>
          <w:b/>
          <w:bCs/>
        </w:rPr>
        <w:t xml:space="preserve">un </w:t>
      </w:r>
      <w:r w:rsidRPr="00924F2C">
        <w:rPr>
          <w:rFonts w:cs="Times New Roman"/>
          <w:b/>
          <w:bCs/>
        </w:rPr>
        <w:t>_____centi)</w:t>
      </w:r>
      <w:r w:rsidRPr="00924F2C">
        <w:rPr>
          <w:rFonts w:cs="Times New Roman"/>
        </w:rPr>
        <w:t xml:space="preserve"> </w:t>
      </w:r>
      <w:r w:rsidR="00070D03" w:rsidRPr="00924F2C">
        <w:rPr>
          <w:rFonts w:cs="Times New Roman"/>
        </w:rPr>
        <w:t>kurā iekļauta:</w:t>
      </w:r>
    </w:p>
    <w:p w14:paraId="73C96877" w14:textId="69FC3C39" w:rsidR="00070D03" w:rsidRPr="00924F2C" w:rsidRDefault="00070D03" w:rsidP="00924F2C">
      <w:pPr>
        <w:pStyle w:val="ListParagraph"/>
        <w:numPr>
          <w:ilvl w:val="2"/>
          <w:numId w:val="4"/>
        </w:numPr>
        <w:tabs>
          <w:tab w:val="clear" w:pos="0"/>
          <w:tab w:val="num" w:pos="4111"/>
        </w:tabs>
        <w:suppressAutoHyphens w:val="0"/>
        <w:spacing w:line="240" w:lineRule="auto"/>
        <w:ind w:left="709" w:right="-142"/>
        <w:contextualSpacing/>
        <w:jc w:val="both"/>
        <w:rPr>
          <w:rFonts w:cs="Times New Roman"/>
          <w:szCs w:val="24"/>
        </w:rPr>
      </w:pPr>
      <w:r w:rsidRPr="00924F2C">
        <w:rPr>
          <w:rFonts w:cs="Times New Roman"/>
          <w:bCs/>
          <w:szCs w:val="24"/>
        </w:rPr>
        <w:t>Līguma cena (turpmāk Līgumcena</w:t>
      </w:r>
      <w:r w:rsidRPr="00924F2C">
        <w:rPr>
          <w:rFonts w:cs="Times New Roman"/>
          <w:szCs w:val="24"/>
        </w:rPr>
        <w:t xml:space="preserve">), </w:t>
      </w:r>
      <w:r w:rsidRPr="00924F2C">
        <w:rPr>
          <w:rFonts w:cs="Times New Roman"/>
          <w:b/>
          <w:bCs/>
          <w:szCs w:val="24"/>
        </w:rPr>
        <w:t xml:space="preserve">līdz EUR ___ (_________ </w:t>
      </w:r>
      <w:r w:rsidRPr="00924F2C">
        <w:rPr>
          <w:rFonts w:cs="Times New Roman"/>
          <w:b/>
          <w:bCs/>
          <w:i/>
          <w:szCs w:val="24"/>
        </w:rPr>
        <w:t xml:space="preserve">euro </w:t>
      </w:r>
      <w:r w:rsidRPr="00924F2C">
        <w:rPr>
          <w:rFonts w:cs="Times New Roman"/>
          <w:b/>
          <w:bCs/>
          <w:szCs w:val="24"/>
        </w:rPr>
        <w:t>un ___ centi);</w:t>
      </w:r>
    </w:p>
    <w:p w14:paraId="7001FE95" w14:textId="77777777" w:rsidR="00BC2534" w:rsidRPr="00F806A1" w:rsidRDefault="00070D03" w:rsidP="00BC2534">
      <w:pPr>
        <w:pStyle w:val="ListParagraph"/>
        <w:numPr>
          <w:ilvl w:val="2"/>
          <w:numId w:val="4"/>
        </w:numPr>
        <w:tabs>
          <w:tab w:val="clear" w:pos="0"/>
          <w:tab w:val="num" w:pos="4111"/>
        </w:tabs>
        <w:suppressAutoHyphens w:val="0"/>
        <w:spacing w:line="240" w:lineRule="auto"/>
        <w:ind w:left="709" w:right="-142"/>
        <w:contextualSpacing/>
        <w:jc w:val="both"/>
        <w:rPr>
          <w:rFonts w:cs="Times New Roman"/>
          <w:b/>
          <w:bCs/>
          <w:szCs w:val="24"/>
        </w:rPr>
      </w:pPr>
      <w:r w:rsidRPr="00924F2C">
        <w:rPr>
          <w:rFonts w:cs="Times New Roman"/>
          <w:szCs w:val="24"/>
        </w:rPr>
        <w:lastRenderedPageBreak/>
        <w:t>pievienotās vērtības nodoklis 21</w:t>
      </w:r>
      <w:r w:rsidR="00C634B7" w:rsidRPr="00924F2C">
        <w:rPr>
          <w:rFonts w:cs="Times New Roman"/>
          <w:szCs w:val="24"/>
        </w:rPr>
        <w:t>%</w:t>
      </w:r>
      <w:r w:rsidRPr="00924F2C">
        <w:rPr>
          <w:rFonts w:cs="Times New Roman"/>
          <w:szCs w:val="24"/>
        </w:rPr>
        <w:t xml:space="preserve"> </w:t>
      </w:r>
      <w:r w:rsidR="00C634B7" w:rsidRPr="00924F2C">
        <w:rPr>
          <w:rFonts w:cs="Times New Roman"/>
          <w:szCs w:val="24"/>
        </w:rPr>
        <w:t>(</w:t>
      </w:r>
      <w:r w:rsidRPr="00924F2C">
        <w:rPr>
          <w:rFonts w:cs="Times New Roman"/>
          <w:iCs/>
          <w:szCs w:val="24"/>
        </w:rPr>
        <w:t>turpmāk</w:t>
      </w:r>
      <w:r w:rsidRPr="00924F2C">
        <w:rPr>
          <w:rFonts w:cs="Times New Roman"/>
          <w:szCs w:val="24"/>
        </w:rPr>
        <w:t xml:space="preserve"> – PVN</w:t>
      </w:r>
      <w:r w:rsidR="00C634B7" w:rsidRPr="00924F2C">
        <w:rPr>
          <w:rFonts w:cs="Times New Roman"/>
          <w:szCs w:val="24"/>
        </w:rPr>
        <w:t>)</w:t>
      </w:r>
      <w:r w:rsidRPr="00924F2C">
        <w:rPr>
          <w:rFonts w:cs="Times New Roman"/>
          <w:szCs w:val="24"/>
        </w:rPr>
        <w:t xml:space="preserve">, līdz </w:t>
      </w:r>
      <w:r w:rsidRPr="00F806A1">
        <w:rPr>
          <w:rFonts w:cs="Times New Roman"/>
          <w:b/>
          <w:bCs/>
          <w:szCs w:val="24"/>
        </w:rPr>
        <w:t>EUR ___ (___</w:t>
      </w:r>
      <w:r w:rsidR="00C634B7" w:rsidRPr="00F806A1">
        <w:rPr>
          <w:rFonts w:cs="Times New Roman"/>
          <w:b/>
          <w:bCs/>
          <w:szCs w:val="24"/>
        </w:rPr>
        <w:t>_____</w:t>
      </w:r>
      <w:r w:rsidRPr="00F806A1">
        <w:rPr>
          <w:rFonts w:cs="Times New Roman"/>
          <w:b/>
          <w:bCs/>
          <w:szCs w:val="24"/>
        </w:rPr>
        <w:t xml:space="preserve"> </w:t>
      </w:r>
      <w:r w:rsidRPr="00F806A1">
        <w:rPr>
          <w:rFonts w:cs="Times New Roman"/>
          <w:b/>
          <w:bCs/>
          <w:i/>
          <w:szCs w:val="24"/>
        </w:rPr>
        <w:t xml:space="preserve">euro </w:t>
      </w:r>
      <w:r w:rsidRPr="00F806A1">
        <w:rPr>
          <w:rFonts w:cs="Times New Roman"/>
          <w:b/>
          <w:bCs/>
          <w:szCs w:val="24"/>
        </w:rPr>
        <w:t xml:space="preserve">un ___ centi). </w:t>
      </w:r>
    </w:p>
    <w:p w14:paraId="6EB29F76" w14:textId="77777777" w:rsidR="00BC2534" w:rsidRPr="00BC2534" w:rsidRDefault="00BC2534" w:rsidP="00BC2534">
      <w:pPr>
        <w:pStyle w:val="ListParagraph"/>
        <w:numPr>
          <w:ilvl w:val="1"/>
          <w:numId w:val="4"/>
        </w:numPr>
        <w:tabs>
          <w:tab w:val="num" w:pos="4111"/>
        </w:tabs>
        <w:suppressAutoHyphens w:val="0"/>
        <w:spacing w:line="240" w:lineRule="auto"/>
        <w:ind w:right="-142"/>
        <w:contextualSpacing/>
        <w:jc w:val="both"/>
        <w:rPr>
          <w:rFonts w:cs="Times New Roman"/>
          <w:bCs/>
          <w:szCs w:val="24"/>
        </w:rPr>
      </w:pPr>
      <w:r w:rsidRPr="00BC2534">
        <w:t>PVN tiek piemērots saskaņā ar Latvijas Republikā spēkā esošajiem normatīvajiem aktiem.</w:t>
      </w:r>
    </w:p>
    <w:p w14:paraId="7094AD23" w14:textId="77777777" w:rsidR="00BC2534" w:rsidRPr="00BC2534" w:rsidRDefault="00BC2534" w:rsidP="00BC2534">
      <w:pPr>
        <w:pStyle w:val="ListParagraph"/>
        <w:numPr>
          <w:ilvl w:val="1"/>
          <w:numId w:val="4"/>
        </w:numPr>
        <w:tabs>
          <w:tab w:val="num" w:pos="4111"/>
        </w:tabs>
        <w:suppressAutoHyphens w:val="0"/>
        <w:spacing w:line="240" w:lineRule="auto"/>
        <w:ind w:right="-142"/>
        <w:contextualSpacing/>
        <w:jc w:val="both"/>
        <w:rPr>
          <w:rFonts w:cs="Times New Roman"/>
          <w:bCs/>
          <w:szCs w:val="24"/>
        </w:rPr>
      </w:pPr>
      <w:r w:rsidRPr="00BC2534">
        <w:t>Līgumcenā ir iekļauta visa Izpildītājam pienākošā atlīdzība par Pakalpojuma izpildi, tai skaitā visi tiešie un netiešie izdevumi, transporta izmaksas, komandējumu izmaksas, nodokļi (izņemot PVN), nodevas un citas izmaksas, kas nepieciešamas pilnīgai Līguma saistību izpildei.</w:t>
      </w:r>
    </w:p>
    <w:p w14:paraId="5766812B" w14:textId="77777777" w:rsidR="00BC2534" w:rsidRPr="00BC2534" w:rsidRDefault="00BC2534" w:rsidP="00BC2534">
      <w:pPr>
        <w:pStyle w:val="ListParagraph"/>
        <w:numPr>
          <w:ilvl w:val="1"/>
          <w:numId w:val="4"/>
        </w:numPr>
        <w:tabs>
          <w:tab w:val="num" w:pos="4111"/>
        </w:tabs>
        <w:suppressAutoHyphens w:val="0"/>
        <w:spacing w:line="240" w:lineRule="auto"/>
        <w:ind w:right="-142"/>
        <w:contextualSpacing/>
        <w:jc w:val="both"/>
        <w:rPr>
          <w:rFonts w:cs="Times New Roman"/>
          <w:bCs/>
          <w:szCs w:val="24"/>
        </w:rPr>
      </w:pPr>
      <w:r w:rsidRPr="00BC2534">
        <w:t>Līgumcena visā Līguma darbības laikā netiek palielināta sakarā ar cenu pieaugumu, darbaspēka izmaksu izmaiņām, inflāciju, valūtas kursa svārstībām vai citiem apstākļiem, kas ietekmē Pakalpojuma izmaksas. Izņēmums ir pievienotās vērtības nodokļa likmes izmaiņas, kuras piemēro normatīvajos aktos noteiktajā kārtībā.</w:t>
      </w:r>
    </w:p>
    <w:p w14:paraId="650C0238" w14:textId="77777777" w:rsidR="007121C2" w:rsidRPr="007121C2" w:rsidRDefault="00BC2534" w:rsidP="007121C2">
      <w:pPr>
        <w:pStyle w:val="ListParagraph"/>
        <w:numPr>
          <w:ilvl w:val="1"/>
          <w:numId w:val="4"/>
        </w:numPr>
        <w:tabs>
          <w:tab w:val="num" w:pos="4111"/>
        </w:tabs>
        <w:suppressAutoHyphens w:val="0"/>
        <w:spacing w:line="240" w:lineRule="auto"/>
        <w:ind w:right="-142"/>
        <w:contextualSpacing/>
        <w:jc w:val="both"/>
        <w:rPr>
          <w:rFonts w:cs="Times New Roman"/>
          <w:bCs/>
          <w:szCs w:val="24"/>
        </w:rPr>
      </w:pPr>
      <w:r w:rsidRPr="00BC2534">
        <w:t>Izpildītājam nav tiesību pieprasīt papildu samaksu par Pakalpojuma izpildi, ja Līguma izpildes laikā tiek konstatēts, ka Izpildītājs, sagatavojot Finanšu piedāvājumu, nav paredzējis visas Pakalpojuma izpildei nepieciešamās izmaksas, ir kļūdījies aprēķinos vai nav pienācīgi izvērtējis Pakalpojuma apjomu.</w:t>
      </w:r>
    </w:p>
    <w:p w14:paraId="2BA9535B" w14:textId="640E1FCB" w:rsidR="007121C2" w:rsidRPr="007121C2" w:rsidRDefault="00B627BB" w:rsidP="007121C2">
      <w:pPr>
        <w:pStyle w:val="ListParagraph"/>
        <w:numPr>
          <w:ilvl w:val="1"/>
          <w:numId w:val="4"/>
        </w:numPr>
        <w:tabs>
          <w:tab w:val="num" w:pos="4111"/>
        </w:tabs>
        <w:suppressAutoHyphens w:val="0"/>
        <w:spacing w:line="240" w:lineRule="auto"/>
        <w:ind w:right="-142"/>
        <w:contextualSpacing/>
        <w:jc w:val="both"/>
        <w:rPr>
          <w:rFonts w:cs="Times New Roman"/>
          <w:bCs/>
          <w:szCs w:val="24"/>
        </w:rPr>
      </w:pPr>
      <w:r w:rsidRPr="007121C2">
        <w:t xml:space="preserve">Izpildītājs nodod Pakalpojumu vai tā daļu Pasūtītājam Līgumā noteiktajā termiņā, iesniedzot Pušu parakstīšanai pieņemšanas–nodošanas aktu. Ja Pakalpojums tiek sniegts pa daļām, </w:t>
      </w:r>
      <w:r w:rsidR="007121C2" w:rsidRPr="007121C2">
        <w:t xml:space="preserve">katra Līguma prasībām atbilstoši izpildītā Pakalpojuma daļa ir patstāvīgi pieņemama un apmaksājama </w:t>
      </w:r>
      <w:r w:rsidR="007121C2">
        <w:t>un</w:t>
      </w:r>
      <w:r w:rsidR="007121C2" w:rsidRPr="007121C2">
        <w:t xml:space="preserve"> </w:t>
      </w:r>
      <w:r w:rsidRPr="007121C2">
        <w:t>pieņemšanas–nodošanas akts tiek sagatavots par katru izpildīto Pakalpojuma daļu atsevišķi. Pēc pieņemšanas–nodošanas akta parakstīšanas Izpildītājs iesniedz atbilstoši noformētu strukturētu elektronisko rēķinu.</w:t>
      </w:r>
    </w:p>
    <w:p w14:paraId="1FBAD0B3" w14:textId="77777777" w:rsidR="007121C2" w:rsidRPr="007121C2" w:rsidRDefault="00B627BB" w:rsidP="007121C2">
      <w:pPr>
        <w:pStyle w:val="ListParagraph"/>
        <w:numPr>
          <w:ilvl w:val="1"/>
          <w:numId w:val="4"/>
        </w:numPr>
        <w:tabs>
          <w:tab w:val="num" w:pos="4111"/>
        </w:tabs>
        <w:suppressAutoHyphens w:val="0"/>
        <w:spacing w:line="240" w:lineRule="auto"/>
        <w:ind w:right="-142"/>
        <w:contextualSpacing/>
        <w:jc w:val="both"/>
        <w:rPr>
          <w:rFonts w:cs="Times New Roman"/>
          <w:bCs/>
          <w:szCs w:val="24"/>
        </w:rPr>
      </w:pPr>
      <w:r w:rsidRPr="007121C2">
        <w:t>Pasūtītājs 10 (desmit) darbdienu laikā pēc Pakalpojuma vai tā daļas pieņemšanas–nodošanas akta saņemšanas paraksta pieņemšanas–nodošanas aktu vai rakstiski iesniedz motivētu atteikumu, norādot konstatētās nepilnības un termiņu to novēršanai.</w:t>
      </w:r>
    </w:p>
    <w:p w14:paraId="1494F292" w14:textId="7AF07352" w:rsidR="000839A4" w:rsidRPr="00E14934" w:rsidRDefault="00E14934" w:rsidP="00E14934">
      <w:pPr>
        <w:pStyle w:val="ListParagraph"/>
        <w:numPr>
          <w:ilvl w:val="1"/>
          <w:numId w:val="4"/>
        </w:numPr>
        <w:tabs>
          <w:tab w:val="clear" w:pos="0"/>
        </w:tabs>
        <w:suppressAutoHyphens w:val="0"/>
        <w:spacing w:line="240" w:lineRule="auto"/>
        <w:ind w:right="-142" w:hanging="426"/>
        <w:contextualSpacing/>
        <w:jc w:val="both"/>
        <w:rPr>
          <w:rFonts w:eastAsia="Times New Roman" w:cs="Times New Roman"/>
          <w:color w:val="000000"/>
          <w:kern w:val="0"/>
          <w:lang w:eastAsia="en-US" w:bidi="ar-SA"/>
        </w:rPr>
      </w:pPr>
      <w:r w:rsidRPr="00E14934">
        <w:rPr>
          <w:rFonts w:cs="Times New Roman"/>
        </w:rPr>
        <w:t>S</w:t>
      </w:r>
      <w:r w:rsidR="000839A4" w:rsidRPr="00E14934">
        <w:rPr>
          <w:rFonts w:cs="Times New Roman"/>
        </w:rPr>
        <w:t>trukturētu elektronisko rēķinu Izpildītājs sagatavo atbilstoši Latvijas Republikas normatīvo aktu prasībām un nosūta to uz Pasūtītāja oficiālo elektronisko adresi DEFAULT@90000017453. Rēķins uzskatāms par saņemtu normatīvajos aktos noteiktajā kārtībā.</w:t>
      </w:r>
    </w:p>
    <w:p w14:paraId="5667AA7A" w14:textId="7B4C88CF" w:rsidR="000839A4" w:rsidRPr="00924F2C" w:rsidRDefault="000839A4" w:rsidP="00924F2C">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24F2C">
        <w:rPr>
          <w:rFonts w:cs="Times New Roman"/>
          <w:color w:val="000000" w:themeColor="text1"/>
        </w:rPr>
        <w:t>I</w:t>
      </w:r>
      <w:r w:rsidRPr="00924F2C">
        <w:rPr>
          <w:rFonts w:cs="Times New Roman"/>
        </w:rPr>
        <w:t>zpildītājs ir tiesīgs izrakstīt rēķinu tikai pēc tam, kad Puses ir parakstījušas Pakalpojuma pieņemšanas–nodošanas aktu.</w:t>
      </w:r>
    </w:p>
    <w:p w14:paraId="157BE1BE" w14:textId="5DBC8FBB" w:rsidR="000839A4" w:rsidRPr="007121C2" w:rsidRDefault="000839A4" w:rsidP="00924F2C">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24F2C">
        <w:rPr>
          <w:rFonts w:cs="Times New Roman"/>
        </w:rPr>
        <w:t xml:space="preserve">Ja </w:t>
      </w:r>
      <w:r w:rsidR="00E14934">
        <w:t xml:space="preserve">Izpildītājs iesniedz Līguma prasībām neatbilstoši noformētu strukturētu elektronisko rēķinu, Pasūtītājam ir tiesības to nepieņemt apstrādei un rakstiski pieprasīt Izpildītājam novērst konstatētās nepilnības. Šādā gadījumā Līgumā noteiktais samaksas termiņš tiek skaitīts no dienas, kad Pasūtītājs ir saņēmis atbilstoši noformētu </w:t>
      </w:r>
      <w:r w:rsidR="007121C2">
        <w:t>strukturētu elektronisko rēķinu</w:t>
      </w:r>
      <w:r w:rsidRPr="00924F2C">
        <w:rPr>
          <w:rFonts w:cs="Times New Roman"/>
        </w:rPr>
        <w:t>.</w:t>
      </w:r>
    </w:p>
    <w:p w14:paraId="6B2D39A5" w14:textId="77777777" w:rsidR="00323E94" w:rsidRDefault="007121C2" w:rsidP="007121C2">
      <w:pPr>
        <w:pStyle w:val="ListParagraph"/>
        <w:numPr>
          <w:ilvl w:val="1"/>
          <w:numId w:val="4"/>
        </w:numPr>
        <w:suppressAutoHyphens w:val="0"/>
        <w:spacing w:line="240" w:lineRule="auto"/>
        <w:jc w:val="both"/>
      </w:pPr>
      <w:r w:rsidRPr="007121C2">
        <w:t>Par pilnībā izpildītu un Pasūtītāja pieņemtu Pakalpojumu vai tā daļu Pasūtītājs veic samaksu 20 (divdesmit) darbdienu laikā pēc Pušu parakstīta pieņemšanas–nodošanas akta un atbilstoši noformēta strukturēta elektroniskā rēķina saņemšanas</w:t>
      </w:r>
      <w:r w:rsidR="00323E94">
        <w:t>.</w:t>
      </w:r>
    </w:p>
    <w:p w14:paraId="5751FB32" w14:textId="77777777" w:rsidR="00323E94" w:rsidRPr="00323E94" w:rsidRDefault="00323E94" w:rsidP="00924F2C">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t>Pasūtītājs veic samaksu ar bankas pārskaitījumu uz Izpildītāja rēķinā norādīto norēķinu kontu. Par samaksas dienu uzskatāma diena, kad Pasūtītāja maksājuma uzdevums ir iesniegts bankā izpildei.</w:t>
      </w:r>
    </w:p>
    <w:p w14:paraId="5FBD2C1F" w14:textId="00BC6A98" w:rsidR="000839A4" w:rsidRPr="00924F2C" w:rsidRDefault="000839A4" w:rsidP="00924F2C">
      <w:pPr>
        <w:numPr>
          <w:ilvl w:val="1"/>
          <w:numId w:val="4"/>
        </w:numPr>
        <w:tabs>
          <w:tab w:val="clear" w:pos="0"/>
        </w:tabs>
        <w:spacing w:line="240" w:lineRule="auto"/>
        <w:ind w:left="426" w:hanging="426"/>
        <w:jc w:val="both"/>
        <w:rPr>
          <w:rFonts w:eastAsia="Times New Roman" w:cs="Times New Roman"/>
          <w:color w:val="000000"/>
          <w:kern w:val="0"/>
          <w:lang w:eastAsia="en-US" w:bidi="ar-SA"/>
        </w:rPr>
      </w:pPr>
      <w:r w:rsidRPr="00924F2C">
        <w:rPr>
          <w:rFonts w:cs="Times New Roman"/>
          <w:color w:val="000000" w:themeColor="text1"/>
        </w:rPr>
        <w:t xml:space="preserve">Izpildītājs, sagatavojot </w:t>
      </w:r>
      <w:r w:rsidRPr="00924F2C">
        <w:rPr>
          <w:rFonts w:cs="Times New Roman"/>
        </w:rPr>
        <w:t>pieņemšanas–nodošanas</w:t>
      </w:r>
      <w:r w:rsidRPr="00924F2C">
        <w:rPr>
          <w:rFonts w:cs="Times New Roman"/>
          <w:color w:val="000000" w:themeColor="text1"/>
        </w:rPr>
        <w:t xml:space="preserve"> aktu un rēķinu, </w:t>
      </w:r>
      <w:r w:rsidRPr="00924F2C">
        <w:rPr>
          <w:rFonts w:cs="Times New Roman"/>
          <w:color w:val="000000" w:themeColor="text1"/>
          <w:u w:val="single"/>
        </w:rPr>
        <w:t>iekļauj tajos</w:t>
      </w:r>
      <w:r w:rsidRPr="00924F2C">
        <w:rPr>
          <w:rFonts w:cs="Times New Roman"/>
          <w:color w:val="000000" w:themeColor="text1"/>
        </w:rPr>
        <w:t xml:space="preserve"> </w:t>
      </w:r>
      <w:r w:rsidRPr="00924F2C">
        <w:rPr>
          <w:rFonts w:cs="Times New Roman"/>
          <w:color w:val="000000" w:themeColor="text1"/>
          <w:u w:val="single"/>
        </w:rPr>
        <w:t>šādu informāciju</w:t>
      </w:r>
      <w:r w:rsidRPr="00924F2C">
        <w:rPr>
          <w:rFonts w:cs="Times New Roman"/>
          <w:color w:val="000000" w:themeColor="text1"/>
        </w:rPr>
        <w:t xml:space="preserve">: </w:t>
      </w:r>
    </w:p>
    <w:p w14:paraId="549E559A" w14:textId="77777777" w:rsidR="000839A4" w:rsidRPr="00924F2C" w:rsidRDefault="000839A4" w:rsidP="00924F2C">
      <w:pPr>
        <w:pStyle w:val="Apakpunkts"/>
        <w:numPr>
          <w:ilvl w:val="2"/>
          <w:numId w:val="4"/>
        </w:numPr>
        <w:pBdr>
          <w:top w:val="none" w:sz="0" w:space="0" w:color="auto"/>
          <w:left w:val="none" w:sz="0" w:space="0" w:color="auto"/>
          <w:bottom w:val="none" w:sz="0" w:space="0" w:color="auto"/>
          <w:right w:val="none" w:sz="0" w:space="0" w:color="auto"/>
          <w:between w:val="none" w:sz="0" w:space="0" w:color="auto"/>
        </w:pBdr>
        <w:tabs>
          <w:tab w:val="clear" w:pos="0"/>
        </w:tabs>
        <w:ind w:left="426" w:hanging="426"/>
        <w:jc w:val="both"/>
        <w:rPr>
          <w:rFonts w:ascii="Times New Roman" w:hAnsi="Times New Roman"/>
          <w:b w:val="0"/>
          <w:color w:val="000000" w:themeColor="text1"/>
          <w:sz w:val="24"/>
        </w:rPr>
      </w:pPr>
      <w:r w:rsidRPr="00924F2C">
        <w:rPr>
          <w:rFonts w:ascii="Times New Roman" w:hAnsi="Times New Roman"/>
          <w:b w:val="0"/>
          <w:color w:val="000000" w:themeColor="text1"/>
          <w:sz w:val="24"/>
        </w:rPr>
        <w:t xml:space="preserve">Iepirkuma nosaukumu un identifikācijas numuru; </w:t>
      </w:r>
    </w:p>
    <w:p w14:paraId="7855D2EF" w14:textId="77777777" w:rsidR="000839A4" w:rsidRPr="00924F2C" w:rsidRDefault="000839A4" w:rsidP="00924F2C">
      <w:pPr>
        <w:pStyle w:val="Apakpunkts"/>
        <w:numPr>
          <w:ilvl w:val="2"/>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b w:val="0"/>
          <w:color w:val="000000" w:themeColor="text1"/>
          <w:sz w:val="24"/>
        </w:rPr>
      </w:pPr>
      <w:r w:rsidRPr="00924F2C">
        <w:rPr>
          <w:rFonts w:ascii="Times New Roman" w:hAnsi="Times New Roman"/>
          <w:b w:val="0"/>
          <w:color w:val="000000" w:themeColor="text1"/>
          <w:sz w:val="24"/>
        </w:rPr>
        <w:t xml:space="preserve">Līguma datumu un numuru; </w:t>
      </w:r>
    </w:p>
    <w:p w14:paraId="18F6DE25" w14:textId="08F7FC76" w:rsidR="000839A4" w:rsidRDefault="000839A4" w:rsidP="00924F2C">
      <w:pPr>
        <w:pStyle w:val="Apakpunkts"/>
        <w:numPr>
          <w:ilvl w:val="2"/>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b w:val="0"/>
          <w:color w:val="000000" w:themeColor="text1"/>
          <w:sz w:val="24"/>
        </w:rPr>
      </w:pPr>
      <w:r w:rsidRPr="00924F2C">
        <w:rPr>
          <w:rFonts w:ascii="Times New Roman" w:hAnsi="Times New Roman"/>
          <w:b w:val="0"/>
          <w:color w:val="000000" w:themeColor="text1"/>
          <w:sz w:val="24"/>
        </w:rPr>
        <w:t xml:space="preserve">Pasūtītāja atbildīgo personu. </w:t>
      </w:r>
    </w:p>
    <w:p w14:paraId="2C9CF77C" w14:textId="77777777" w:rsidR="007121C2" w:rsidRPr="00924F2C" w:rsidRDefault="007121C2" w:rsidP="007121C2">
      <w:pPr>
        <w:pStyle w:val="Apakpunkts"/>
        <w:numPr>
          <w:ilvl w:val="0"/>
          <w:numId w:val="0"/>
        </w:numPr>
        <w:pBdr>
          <w:top w:val="none" w:sz="0" w:space="0" w:color="auto"/>
          <w:left w:val="none" w:sz="0" w:space="0" w:color="auto"/>
          <w:bottom w:val="none" w:sz="0" w:space="0" w:color="auto"/>
          <w:right w:val="none" w:sz="0" w:space="0" w:color="auto"/>
          <w:between w:val="none" w:sz="0" w:space="0" w:color="auto"/>
        </w:pBdr>
        <w:ind w:left="720"/>
        <w:jc w:val="both"/>
        <w:rPr>
          <w:rFonts w:ascii="Times New Roman" w:hAnsi="Times New Roman"/>
          <w:b w:val="0"/>
          <w:color w:val="000000" w:themeColor="text1"/>
          <w:sz w:val="24"/>
        </w:rPr>
      </w:pPr>
    </w:p>
    <w:p w14:paraId="463D9273" w14:textId="6DCE71BD" w:rsidR="00203F79" w:rsidRPr="00924F2C" w:rsidRDefault="00BB18B6" w:rsidP="00924F2C">
      <w:pPr>
        <w:pStyle w:val="ListParagraph"/>
        <w:widowControl/>
        <w:numPr>
          <w:ilvl w:val="0"/>
          <w:numId w:val="4"/>
        </w:numPr>
        <w:suppressAutoHyphens w:val="0"/>
        <w:spacing w:line="240" w:lineRule="auto"/>
        <w:jc w:val="center"/>
        <w:rPr>
          <w:rFonts w:cs="Times New Roman"/>
          <w:b/>
          <w:bCs/>
          <w:szCs w:val="24"/>
        </w:rPr>
      </w:pPr>
      <w:r w:rsidRPr="00924F2C">
        <w:rPr>
          <w:rFonts w:eastAsia="Times New Roman" w:cs="Times New Roman"/>
          <w:b/>
          <w:bCs/>
          <w:szCs w:val="24"/>
        </w:rPr>
        <w:t>Līguma</w:t>
      </w:r>
      <w:r w:rsidR="00F7717F" w:rsidRPr="00924F2C">
        <w:rPr>
          <w:rFonts w:eastAsia="Times New Roman" w:cs="Times New Roman"/>
          <w:szCs w:val="24"/>
        </w:rPr>
        <w:t xml:space="preserve"> </w:t>
      </w:r>
      <w:r w:rsidR="00D23E76" w:rsidRPr="00924F2C">
        <w:rPr>
          <w:rStyle w:val="None"/>
          <w:rFonts w:eastAsia="Times New Roman" w:cs="Times New Roman"/>
          <w:b/>
          <w:bCs/>
          <w:szCs w:val="24"/>
        </w:rPr>
        <w:t>darbības laiks, tā grozīšanas, papildināšanas un laušanas kārtība</w:t>
      </w:r>
    </w:p>
    <w:p w14:paraId="5FF64062" w14:textId="0427EEE4" w:rsidR="0044231C" w:rsidRPr="00924F2C" w:rsidRDefault="00F7717F" w:rsidP="00924F2C">
      <w:pPr>
        <w:numPr>
          <w:ilvl w:val="1"/>
          <w:numId w:val="4"/>
        </w:numPr>
        <w:spacing w:line="240" w:lineRule="auto"/>
        <w:ind w:left="426" w:hanging="426"/>
        <w:jc w:val="both"/>
        <w:rPr>
          <w:rFonts w:eastAsia="Times New Roman" w:cs="Times New Roman"/>
        </w:rPr>
      </w:pPr>
      <w:r w:rsidRPr="00924F2C">
        <w:rPr>
          <w:rFonts w:eastAsia="Times New Roman" w:cs="Times New Roman"/>
        </w:rPr>
        <w:t xml:space="preserve">Pakalpojumu </w:t>
      </w:r>
      <w:r w:rsidR="00082EA2" w:rsidRPr="00924F2C">
        <w:rPr>
          <w:rFonts w:cs="Times New Roman"/>
        </w:rPr>
        <w:t xml:space="preserve">izpildes termiņš </w:t>
      </w:r>
      <w:r w:rsidR="00C634B7" w:rsidRPr="00924F2C">
        <w:rPr>
          <w:rFonts w:cs="Times New Roman"/>
        </w:rPr>
        <w:t xml:space="preserve">ir līdz </w:t>
      </w:r>
      <w:r w:rsidR="00C634B7" w:rsidRPr="00924F2C">
        <w:rPr>
          <w:rFonts w:cs="Times New Roman"/>
          <w:b/>
          <w:bCs/>
        </w:rPr>
        <w:t>2026.gada 1.decembrim</w:t>
      </w:r>
      <w:r w:rsidR="000839A4" w:rsidRPr="00924F2C">
        <w:rPr>
          <w:rFonts w:cs="Times New Roman"/>
          <w:b/>
          <w:bCs/>
        </w:rPr>
        <w:t>.</w:t>
      </w:r>
    </w:p>
    <w:p w14:paraId="2B44177E" w14:textId="301B2B7E" w:rsidR="00401228" w:rsidRPr="00924F2C" w:rsidRDefault="005C7BC8" w:rsidP="00924F2C">
      <w:pPr>
        <w:numPr>
          <w:ilvl w:val="1"/>
          <w:numId w:val="4"/>
        </w:numPr>
        <w:spacing w:line="240" w:lineRule="auto"/>
        <w:ind w:left="426" w:hanging="426"/>
        <w:jc w:val="both"/>
        <w:rPr>
          <w:rFonts w:eastAsia="Times New Roman" w:cs="Times New Roman"/>
          <w:kern w:val="0"/>
          <w:lang w:eastAsia="zh-CN"/>
        </w:rPr>
      </w:pPr>
      <w:r w:rsidRPr="00924F2C">
        <w:rPr>
          <w:rFonts w:eastAsia="Times New Roman" w:cs="Times New Roman"/>
          <w:kern w:val="0"/>
          <w:lang w:eastAsia="zh-CN"/>
        </w:rPr>
        <w:t xml:space="preserve">Līgums stājas spēkā </w:t>
      </w:r>
      <w:r w:rsidR="00323E94">
        <w:t xml:space="preserve">ar pēdējā drošā elektroniskā paraksta un tā laika zīmoga pievienošanas brīdi, un ir spēkā līdz </w:t>
      </w:r>
      <w:r w:rsidR="00323E94">
        <w:t>Pušu saistību pilnīgai izpildei</w:t>
      </w:r>
      <w:r w:rsidRPr="00924F2C">
        <w:rPr>
          <w:rFonts w:eastAsia="Times New Roman" w:cs="Times New Roman"/>
          <w:kern w:val="0"/>
          <w:lang w:eastAsia="zh-CN"/>
        </w:rPr>
        <w:t>.</w:t>
      </w:r>
    </w:p>
    <w:p w14:paraId="3DDD9C36" w14:textId="14355F64" w:rsidR="00807F8E" w:rsidRPr="00924F2C" w:rsidRDefault="00401228" w:rsidP="00924F2C">
      <w:pPr>
        <w:numPr>
          <w:ilvl w:val="1"/>
          <w:numId w:val="4"/>
        </w:numPr>
        <w:spacing w:line="240" w:lineRule="auto"/>
        <w:ind w:left="426" w:hanging="426"/>
        <w:jc w:val="both"/>
        <w:rPr>
          <w:rFonts w:eastAsia="Times New Roman" w:cs="Times New Roman"/>
          <w:kern w:val="0"/>
          <w:lang w:eastAsia="zh-CN"/>
        </w:rPr>
      </w:pPr>
      <w:r w:rsidRPr="00924F2C">
        <w:rPr>
          <w:rFonts w:eastAsia="Calibri" w:cs="Times New Roman"/>
          <w:kern w:val="0"/>
        </w:rPr>
        <w:t>Līguma grozījumi pieļaujami tikai Publisko iepirkumu likum</w:t>
      </w:r>
      <w:r w:rsidR="00807F8E" w:rsidRPr="00924F2C">
        <w:rPr>
          <w:rFonts w:eastAsia="Calibri" w:cs="Times New Roman"/>
          <w:kern w:val="0"/>
        </w:rPr>
        <w:t xml:space="preserve">a 61.pantā noteiktajos gadījumos un </w:t>
      </w:r>
      <w:r w:rsidR="00264458" w:rsidRPr="00924F2C">
        <w:rPr>
          <w:rFonts w:eastAsia="Calibri" w:cs="Times New Roman"/>
          <w:kern w:val="0"/>
        </w:rPr>
        <w:t>k</w:t>
      </w:r>
      <w:r w:rsidRPr="00924F2C">
        <w:rPr>
          <w:rFonts w:eastAsia="Calibri" w:cs="Times New Roman"/>
          <w:kern w:val="0"/>
        </w:rPr>
        <w:t xml:space="preserve">ārtībā. </w:t>
      </w:r>
    </w:p>
    <w:p w14:paraId="6804ADB1" w14:textId="6A23D9C2" w:rsidR="004B5A40" w:rsidRPr="00924F2C" w:rsidRDefault="004B5A40" w:rsidP="00924F2C">
      <w:pPr>
        <w:widowControl/>
        <w:numPr>
          <w:ilvl w:val="1"/>
          <w:numId w:val="4"/>
        </w:numPr>
        <w:tabs>
          <w:tab w:val="num" w:pos="567"/>
        </w:tabs>
        <w:suppressAutoHyphens w:val="0"/>
        <w:spacing w:line="240" w:lineRule="auto"/>
        <w:ind w:right="-142"/>
        <w:jc w:val="both"/>
        <w:rPr>
          <w:rFonts w:eastAsia="Times New Roman" w:cs="Times New Roman"/>
          <w:lang w:eastAsia="lv-LV"/>
        </w:rPr>
      </w:pPr>
      <w:r w:rsidRPr="00924F2C">
        <w:rPr>
          <w:rFonts w:eastAsia="Times New Roman" w:cs="Times New Roman"/>
          <w:lang w:eastAsia="lv-LV"/>
        </w:rPr>
        <w:lastRenderedPageBreak/>
        <w:t xml:space="preserve">Ja Līguma izpildes laikā Pasūtītājam vairs nav nepieciešama Pakalpojuma izpilde kādā no esošajiem Objektiem vai rodas nepieciešamība pēc papildu Pakalpojumu sniegšanas citā Objektā, Pasūtītājam ir tiesības veikt grozījumus </w:t>
      </w:r>
      <w:r w:rsidRPr="00924F2C">
        <w:rPr>
          <w:rFonts w:cs="Times New Roman"/>
          <w:iCs/>
        </w:rPr>
        <w:t>Līguma pielikumā Nr.3</w:t>
      </w:r>
      <w:r w:rsidRPr="00924F2C">
        <w:rPr>
          <w:rFonts w:eastAsia="Times New Roman" w:cs="Times New Roman"/>
          <w:iCs/>
          <w:lang w:eastAsia="lv-LV"/>
        </w:rPr>
        <w:t>,</w:t>
      </w:r>
      <w:r w:rsidRPr="00924F2C">
        <w:rPr>
          <w:rFonts w:eastAsia="Times New Roman" w:cs="Times New Roman"/>
          <w:lang w:eastAsia="lv-LV"/>
        </w:rPr>
        <w:t xml:space="preserve"> izslēdzot vai pievienojot </w:t>
      </w:r>
      <w:r w:rsidR="00281B99">
        <w:rPr>
          <w:rFonts w:eastAsia="Times New Roman" w:cs="Times New Roman"/>
          <w:lang w:eastAsia="lv-LV"/>
        </w:rPr>
        <w:t xml:space="preserve">Pasūtītāja valdījumā vai īpašumā esošos </w:t>
      </w:r>
      <w:r w:rsidRPr="00924F2C">
        <w:rPr>
          <w:rFonts w:eastAsia="Times New Roman" w:cs="Times New Roman"/>
          <w:lang w:eastAsia="lv-LV"/>
        </w:rPr>
        <w:t>Objektus.</w:t>
      </w:r>
    </w:p>
    <w:p w14:paraId="168860A1" w14:textId="77777777" w:rsidR="004B5A40" w:rsidRPr="00924F2C" w:rsidRDefault="004B5A40" w:rsidP="00924F2C">
      <w:pPr>
        <w:widowControl/>
        <w:numPr>
          <w:ilvl w:val="1"/>
          <w:numId w:val="4"/>
        </w:numPr>
        <w:tabs>
          <w:tab w:val="num" w:pos="567"/>
        </w:tabs>
        <w:suppressAutoHyphens w:val="0"/>
        <w:spacing w:line="240" w:lineRule="auto"/>
        <w:ind w:right="-142"/>
        <w:jc w:val="both"/>
        <w:rPr>
          <w:rFonts w:eastAsia="Times New Roman" w:cs="Times New Roman"/>
          <w:lang w:eastAsia="lv-LV"/>
        </w:rPr>
      </w:pPr>
      <w:r w:rsidRPr="00924F2C">
        <w:rPr>
          <w:rFonts w:eastAsia="Times New Roman" w:cs="Times New Roman"/>
          <w:lang w:eastAsia="lv-LV"/>
        </w:rPr>
        <w:t xml:space="preserve">Par šādu grozījumu veikšanu </w:t>
      </w:r>
      <w:r w:rsidRPr="00924F2C">
        <w:rPr>
          <w:rFonts w:eastAsia="Times New Roman" w:cs="Times New Roman"/>
          <w:iCs/>
          <w:lang w:eastAsia="lv-LV"/>
        </w:rPr>
        <w:t>Līguma pielikumā Nr.3</w:t>
      </w:r>
      <w:r w:rsidRPr="00924F2C">
        <w:rPr>
          <w:rFonts w:eastAsia="Times New Roman" w:cs="Times New Roman"/>
          <w:lang w:eastAsia="lv-LV"/>
        </w:rPr>
        <w:t xml:space="preserve"> nav nepieciešams slēgt atsevišķu, rakstisku vienošanos, un tā tiek veikta šādā kārtībā:</w:t>
      </w:r>
    </w:p>
    <w:p w14:paraId="08EFC799" w14:textId="77777777" w:rsidR="004B5A40" w:rsidRPr="00924F2C" w:rsidRDefault="004B5A40" w:rsidP="00924F2C">
      <w:pPr>
        <w:widowControl/>
        <w:numPr>
          <w:ilvl w:val="2"/>
          <w:numId w:val="4"/>
        </w:numPr>
        <w:suppressAutoHyphens w:val="0"/>
        <w:spacing w:line="240" w:lineRule="auto"/>
        <w:ind w:right="-142"/>
        <w:jc w:val="both"/>
        <w:rPr>
          <w:rFonts w:eastAsia="Times New Roman" w:cs="Times New Roman"/>
          <w:lang w:eastAsia="lv-LV"/>
        </w:rPr>
      </w:pPr>
      <w:r w:rsidRPr="00924F2C">
        <w:rPr>
          <w:rFonts w:eastAsia="Times New Roman" w:cs="Times New Roman"/>
          <w:lang w:eastAsia="lv-LV"/>
        </w:rPr>
        <w:t>Pasūtītājs sagatavo, paraksta un reģistrē aktualizēto Objektu sarakstu pie Līguma;</w:t>
      </w:r>
    </w:p>
    <w:p w14:paraId="71C8FA84" w14:textId="77777777" w:rsidR="004B5A40" w:rsidRPr="00924F2C" w:rsidRDefault="004B5A40" w:rsidP="00924F2C">
      <w:pPr>
        <w:widowControl/>
        <w:numPr>
          <w:ilvl w:val="2"/>
          <w:numId w:val="4"/>
        </w:numPr>
        <w:suppressAutoHyphens w:val="0"/>
        <w:spacing w:line="240" w:lineRule="auto"/>
        <w:ind w:right="-142"/>
        <w:jc w:val="both"/>
        <w:rPr>
          <w:rFonts w:eastAsia="Times New Roman" w:cs="Times New Roman"/>
          <w:lang w:eastAsia="lv-LV"/>
        </w:rPr>
      </w:pPr>
      <w:r w:rsidRPr="00924F2C">
        <w:rPr>
          <w:rFonts w:eastAsia="Times New Roman" w:cs="Times New Roman"/>
          <w:lang w:eastAsia="lv-LV"/>
        </w:rPr>
        <w:t>Pasūtītājs informē Izpildītāju par grozījumu veikšanu Objektu sarakstā, nosūtot tam aktualizētu Objektu saraksta versiju uz Līgumā norādītajiem Izpildītāja rekvizītiem;</w:t>
      </w:r>
    </w:p>
    <w:p w14:paraId="463F9429" w14:textId="77777777" w:rsidR="004B5A40" w:rsidRPr="00924F2C" w:rsidRDefault="004B5A40" w:rsidP="00924F2C">
      <w:pPr>
        <w:widowControl/>
        <w:numPr>
          <w:ilvl w:val="2"/>
          <w:numId w:val="4"/>
        </w:numPr>
        <w:suppressAutoHyphens w:val="0"/>
        <w:spacing w:line="240" w:lineRule="auto"/>
        <w:ind w:right="-142"/>
        <w:jc w:val="both"/>
        <w:rPr>
          <w:rFonts w:eastAsia="Times New Roman" w:cs="Times New Roman"/>
          <w:lang w:eastAsia="lv-LV"/>
        </w:rPr>
      </w:pPr>
      <w:r w:rsidRPr="00924F2C">
        <w:rPr>
          <w:rFonts w:eastAsia="Times New Roman" w:cs="Times New Roman"/>
          <w:lang w:eastAsia="lv-LV"/>
        </w:rPr>
        <w:t>Grozījumi Objektu sarakstā stājas spēkā dienā, kad aktualizētais saraksts, reģistrēts pie Līguma, un līdz ar tā reģistrāciju, spēku zaudē iepriekšējais saraksts.</w:t>
      </w:r>
    </w:p>
    <w:p w14:paraId="1023CCA1" w14:textId="410C99AF" w:rsidR="004B5A40" w:rsidRPr="00924F2C" w:rsidRDefault="004B5A40" w:rsidP="00924F2C">
      <w:pPr>
        <w:widowControl/>
        <w:numPr>
          <w:ilvl w:val="1"/>
          <w:numId w:val="4"/>
        </w:numPr>
        <w:tabs>
          <w:tab w:val="num" w:pos="567"/>
        </w:tabs>
        <w:suppressAutoHyphens w:val="0"/>
        <w:spacing w:line="240" w:lineRule="auto"/>
        <w:ind w:right="-142"/>
        <w:jc w:val="both"/>
        <w:rPr>
          <w:rFonts w:eastAsia="Times New Roman" w:cs="Times New Roman"/>
          <w:lang w:eastAsia="lv-LV"/>
        </w:rPr>
      </w:pPr>
      <w:r w:rsidRPr="00924F2C">
        <w:rPr>
          <w:rFonts w:eastAsia="Times New Roman" w:cs="Times New Roman"/>
          <w:lang w:eastAsia="lv-LV"/>
        </w:rPr>
        <w:t xml:space="preserve">Pakalpojumu sniegšana no jauna pievienotajam Objektam tiek veikta Līguma </w:t>
      </w:r>
      <w:r w:rsidR="00281B99" w:rsidRPr="00281B99">
        <w:rPr>
          <w:rFonts w:eastAsia="Times New Roman" w:cs="Times New Roman"/>
          <w:lang w:eastAsia="lv-LV"/>
        </w:rPr>
        <w:t>4</w:t>
      </w:r>
      <w:r w:rsidRPr="00281B99">
        <w:rPr>
          <w:rFonts w:eastAsia="Times New Roman" w:cs="Times New Roman"/>
          <w:lang w:eastAsia="lv-LV"/>
        </w:rPr>
        <w:t>.sadaļā noteiktajā</w:t>
      </w:r>
      <w:r w:rsidRPr="00924F2C">
        <w:rPr>
          <w:rFonts w:eastAsia="Times New Roman" w:cs="Times New Roman"/>
          <w:b/>
          <w:bCs/>
          <w:lang w:eastAsia="lv-LV"/>
        </w:rPr>
        <w:t xml:space="preserve"> </w:t>
      </w:r>
      <w:r w:rsidRPr="00924F2C">
        <w:rPr>
          <w:rFonts w:eastAsia="Times New Roman" w:cs="Times New Roman"/>
          <w:lang w:eastAsia="lv-LV"/>
        </w:rPr>
        <w:t>kārtībā.</w:t>
      </w:r>
    </w:p>
    <w:p w14:paraId="486DE6E6" w14:textId="77777777" w:rsidR="004B5A40" w:rsidRPr="00924F2C" w:rsidRDefault="004B5A40" w:rsidP="00924F2C">
      <w:pPr>
        <w:widowControl/>
        <w:numPr>
          <w:ilvl w:val="1"/>
          <w:numId w:val="4"/>
        </w:numPr>
        <w:tabs>
          <w:tab w:val="num" w:pos="567"/>
        </w:tabs>
        <w:suppressAutoHyphens w:val="0"/>
        <w:spacing w:line="240" w:lineRule="auto"/>
        <w:ind w:right="-142"/>
        <w:jc w:val="both"/>
        <w:rPr>
          <w:rFonts w:eastAsia="Times New Roman" w:cs="Times New Roman"/>
          <w:lang w:eastAsia="lv-LV"/>
        </w:rPr>
      </w:pPr>
      <w:r w:rsidRPr="00924F2C">
        <w:rPr>
          <w:rFonts w:eastAsia="Times New Roman" w:cs="Times New Roman"/>
          <w:lang w:eastAsia="lv-LV"/>
        </w:rPr>
        <w:t>Pasūtītājam ir tiesības pieprasīt nomainīt ikvienu Līguma izpildē iesaistīto personu (tajā skaitā apakšuzņēmējus), pamatojot to ar kādu no šādiem iemesliem:</w:t>
      </w:r>
    </w:p>
    <w:p w14:paraId="3B3FD80D" w14:textId="06698883" w:rsidR="004B5A40" w:rsidRPr="00924F2C" w:rsidRDefault="00232C23" w:rsidP="00924F2C">
      <w:pPr>
        <w:pStyle w:val="ListParagraph"/>
        <w:widowControl/>
        <w:numPr>
          <w:ilvl w:val="2"/>
          <w:numId w:val="4"/>
        </w:numPr>
        <w:suppressAutoHyphens w:val="0"/>
        <w:spacing w:line="240" w:lineRule="auto"/>
        <w:ind w:right="-142"/>
        <w:contextualSpacing/>
        <w:jc w:val="both"/>
        <w:rPr>
          <w:rFonts w:eastAsia="Times New Roman" w:cs="Times New Roman"/>
          <w:szCs w:val="24"/>
          <w:lang w:eastAsia="lv-LV"/>
        </w:rPr>
      </w:pPr>
      <w:r>
        <w:rPr>
          <w:rFonts w:eastAsia="Times New Roman" w:cs="Times New Roman"/>
          <w:szCs w:val="24"/>
          <w:lang w:eastAsia="lv-LV"/>
        </w:rPr>
        <w:t>a</w:t>
      </w:r>
      <w:r w:rsidR="004B5A40" w:rsidRPr="00924F2C">
        <w:rPr>
          <w:rFonts w:eastAsia="Times New Roman" w:cs="Times New Roman"/>
          <w:szCs w:val="24"/>
          <w:lang w:eastAsia="lv-LV"/>
        </w:rPr>
        <w:t>tkārtota pavirša savu pienākumu pildīšana;</w:t>
      </w:r>
    </w:p>
    <w:p w14:paraId="1B50440A" w14:textId="22B6D142" w:rsidR="004B5A40" w:rsidRPr="00924F2C" w:rsidRDefault="00232C23" w:rsidP="00924F2C">
      <w:pPr>
        <w:pStyle w:val="ListParagraph"/>
        <w:widowControl/>
        <w:numPr>
          <w:ilvl w:val="2"/>
          <w:numId w:val="4"/>
        </w:numPr>
        <w:suppressAutoHyphens w:val="0"/>
        <w:spacing w:line="240" w:lineRule="auto"/>
        <w:ind w:right="-142"/>
        <w:contextualSpacing/>
        <w:jc w:val="both"/>
        <w:rPr>
          <w:rFonts w:eastAsia="Times New Roman" w:cs="Times New Roman"/>
          <w:szCs w:val="24"/>
          <w:lang w:eastAsia="lv-LV"/>
        </w:rPr>
      </w:pPr>
      <w:r>
        <w:rPr>
          <w:rFonts w:eastAsia="Times New Roman" w:cs="Times New Roman"/>
          <w:szCs w:val="24"/>
          <w:lang w:eastAsia="lv-LV"/>
        </w:rPr>
        <w:t>n</w:t>
      </w:r>
      <w:r w:rsidR="004B5A40" w:rsidRPr="00924F2C">
        <w:rPr>
          <w:rFonts w:eastAsia="Times New Roman" w:cs="Times New Roman"/>
          <w:szCs w:val="24"/>
          <w:lang w:eastAsia="lv-LV"/>
        </w:rPr>
        <w:t>ekompetence vai nolaidība;</w:t>
      </w:r>
    </w:p>
    <w:p w14:paraId="714EFAE3" w14:textId="1AE4C168" w:rsidR="004B5A40" w:rsidRPr="00924F2C" w:rsidRDefault="004B5A40" w:rsidP="00924F2C">
      <w:pPr>
        <w:pStyle w:val="ListParagraph"/>
        <w:widowControl/>
        <w:numPr>
          <w:ilvl w:val="2"/>
          <w:numId w:val="4"/>
        </w:numPr>
        <w:suppressAutoHyphens w:val="0"/>
        <w:spacing w:line="240" w:lineRule="auto"/>
        <w:ind w:right="-142"/>
        <w:contextualSpacing/>
        <w:jc w:val="both"/>
        <w:rPr>
          <w:rFonts w:eastAsia="Times New Roman" w:cs="Times New Roman"/>
          <w:szCs w:val="24"/>
          <w:lang w:eastAsia="lv-LV"/>
        </w:rPr>
      </w:pPr>
      <w:r w:rsidRPr="00924F2C">
        <w:rPr>
          <w:rFonts w:eastAsia="Times New Roman" w:cs="Times New Roman"/>
          <w:szCs w:val="24"/>
          <w:lang w:eastAsia="lv-LV"/>
        </w:rPr>
        <w:t>Līgumā noteikto saistību pienākumu nepildīšana;</w:t>
      </w:r>
    </w:p>
    <w:p w14:paraId="7DFBCCB3" w14:textId="03E057AD" w:rsidR="004B5A40" w:rsidRPr="00924F2C" w:rsidRDefault="00232C23" w:rsidP="00924F2C">
      <w:pPr>
        <w:pStyle w:val="ListParagraph"/>
        <w:widowControl/>
        <w:numPr>
          <w:ilvl w:val="2"/>
          <w:numId w:val="4"/>
        </w:numPr>
        <w:tabs>
          <w:tab w:val="num" w:pos="851"/>
        </w:tabs>
        <w:suppressAutoHyphens w:val="0"/>
        <w:spacing w:line="240" w:lineRule="auto"/>
        <w:ind w:right="-142"/>
        <w:contextualSpacing/>
        <w:jc w:val="both"/>
        <w:rPr>
          <w:rFonts w:eastAsia="Times New Roman" w:cs="Times New Roman"/>
          <w:szCs w:val="24"/>
          <w:lang w:eastAsia="lv-LV"/>
        </w:rPr>
      </w:pPr>
      <w:r>
        <w:rPr>
          <w:rFonts w:eastAsia="Times New Roman" w:cs="Times New Roman"/>
          <w:szCs w:val="24"/>
          <w:lang w:eastAsia="lv-LV"/>
        </w:rPr>
        <w:t>a</w:t>
      </w:r>
      <w:r w:rsidR="004B5A40" w:rsidRPr="00924F2C">
        <w:rPr>
          <w:rFonts w:eastAsia="Times New Roman" w:cs="Times New Roman"/>
          <w:szCs w:val="24"/>
          <w:lang w:eastAsia="lv-LV"/>
        </w:rPr>
        <w:t xml:space="preserve">tkārtota tādu darbību veikšana, kas kaitē </w:t>
      </w:r>
      <w:r w:rsidR="004B5A40" w:rsidRPr="00924F2C">
        <w:rPr>
          <w:rFonts w:cs="Times New Roman"/>
          <w:szCs w:val="24"/>
        </w:rPr>
        <w:t>videi, cilvēku dzīvībai, veselībai un īpašumam.</w:t>
      </w:r>
    </w:p>
    <w:p w14:paraId="1E7585E1" w14:textId="6A45A3F9" w:rsidR="004B5A40" w:rsidRPr="00924F2C" w:rsidRDefault="004B5A40" w:rsidP="00924F2C">
      <w:pPr>
        <w:pStyle w:val="ListParagraph"/>
        <w:widowControl/>
        <w:numPr>
          <w:ilvl w:val="1"/>
          <w:numId w:val="4"/>
        </w:numPr>
        <w:tabs>
          <w:tab w:val="num" w:pos="567"/>
        </w:tabs>
        <w:suppressAutoHyphens w:val="0"/>
        <w:spacing w:line="240" w:lineRule="auto"/>
        <w:ind w:right="-142"/>
        <w:jc w:val="both"/>
        <w:rPr>
          <w:rFonts w:eastAsia="Times New Roman" w:cs="Times New Roman"/>
          <w:b/>
          <w:caps/>
          <w:lang w:eastAsia="lv-LV"/>
        </w:rPr>
      </w:pPr>
      <w:r w:rsidRPr="00924F2C">
        <w:rPr>
          <w:rFonts w:eastAsia="Times New Roman" w:cs="Times New Roman"/>
          <w:lang w:eastAsia="lv-LV"/>
        </w:rPr>
        <w:t>Līgumu var izbeigt pirms Līguma darbības termiņa beigām šādos gadījumos:</w:t>
      </w:r>
    </w:p>
    <w:p w14:paraId="1D9DC1C3" w14:textId="77777777" w:rsidR="004B5A40" w:rsidRPr="00924F2C" w:rsidRDefault="004B5A40" w:rsidP="00924F2C">
      <w:pPr>
        <w:widowControl/>
        <w:numPr>
          <w:ilvl w:val="2"/>
          <w:numId w:val="4"/>
        </w:numPr>
        <w:suppressAutoHyphens w:val="0"/>
        <w:spacing w:line="240" w:lineRule="auto"/>
        <w:ind w:left="567" w:right="-142" w:hanging="567"/>
        <w:jc w:val="both"/>
        <w:rPr>
          <w:rFonts w:eastAsia="Times New Roman" w:cs="Times New Roman"/>
        </w:rPr>
      </w:pPr>
      <w:r w:rsidRPr="00924F2C">
        <w:rPr>
          <w:rFonts w:eastAsia="Times New Roman" w:cs="Times New Roman"/>
        </w:rPr>
        <w:t>Pusēm savstarpēji rakstiski vienojoties;</w:t>
      </w:r>
      <w:bookmarkStart w:id="1" w:name="_Ref8127042"/>
    </w:p>
    <w:p w14:paraId="481F1215" w14:textId="77777777" w:rsidR="004B5A40" w:rsidRPr="00924F2C" w:rsidRDefault="004B5A40" w:rsidP="00924F2C">
      <w:pPr>
        <w:widowControl/>
        <w:numPr>
          <w:ilvl w:val="2"/>
          <w:numId w:val="4"/>
        </w:numPr>
        <w:tabs>
          <w:tab w:val="num" w:pos="1418"/>
        </w:tabs>
        <w:suppressAutoHyphens w:val="0"/>
        <w:spacing w:line="240" w:lineRule="auto"/>
        <w:ind w:left="567" w:right="-142" w:hanging="567"/>
        <w:jc w:val="both"/>
        <w:rPr>
          <w:rFonts w:eastAsia="Times New Roman" w:cs="Times New Roman"/>
        </w:rPr>
      </w:pPr>
      <w:r w:rsidRPr="00924F2C">
        <w:rPr>
          <w:rFonts w:eastAsia="Times New Roman" w:cs="Times New Roman"/>
        </w:rPr>
        <w:t>Pasūtītājam ir tiesības vienpusēji atkāpties no Līguma bez Izpildītāja piekrišanas šādos gadījumos:</w:t>
      </w:r>
      <w:bookmarkEnd w:id="1"/>
    </w:p>
    <w:p w14:paraId="6B058AF7" w14:textId="5A38FC42" w:rsidR="004B5A40" w:rsidRPr="00924F2C" w:rsidRDefault="004B5A40" w:rsidP="00924F2C">
      <w:pPr>
        <w:pStyle w:val="ListParagraph"/>
        <w:widowControl/>
        <w:numPr>
          <w:ilvl w:val="3"/>
          <w:numId w:val="4"/>
        </w:numPr>
        <w:tabs>
          <w:tab w:val="clear" w:pos="0"/>
        </w:tabs>
        <w:suppressAutoHyphens w:val="0"/>
        <w:spacing w:line="240" w:lineRule="auto"/>
        <w:ind w:left="851" w:right="-142" w:hanging="851"/>
        <w:contextualSpacing/>
        <w:jc w:val="both"/>
        <w:rPr>
          <w:rFonts w:eastAsia="Times New Roman" w:cs="Times New Roman"/>
        </w:rPr>
      </w:pPr>
      <w:r w:rsidRPr="00924F2C">
        <w:rPr>
          <w:rFonts w:eastAsia="Calibri" w:cs="Times New Roman"/>
        </w:rPr>
        <w:t>Izpildītājam piemērotais līgumsods sasniedzis maksimālo apmēru, t.i., 10% (desmit procentus) no Līguma summas</w:t>
      </w:r>
      <w:r w:rsidRPr="00924F2C">
        <w:rPr>
          <w:rFonts w:eastAsia="Times New Roman" w:cs="Times New Roman"/>
        </w:rPr>
        <w:t>;</w:t>
      </w:r>
    </w:p>
    <w:p w14:paraId="4EB10FAE" w14:textId="054716E3" w:rsidR="004B5A40" w:rsidRPr="00924F2C" w:rsidRDefault="004B5A40" w:rsidP="00924F2C">
      <w:pPr>
        <w:pStyle w:val="ListParagraph"/>
        <w:widowControl/>
        <w:numPr>
          <w:ilvl w:val="3"/>
          <w:numId w:val="4"/>
        </w:numPr>
        <w:tabs>
          <w:tab w:val="clear" w:pos="0"/>
        </w:tabs>
        <w:suppressAutoHyphens w:val="0"/>
        <w:spacing w:line="240" w:lineRule="auto"/>
        <w:ind w:left="851" w:right="-142" w:hanging="851"/>
        <w:contextualSpacing/>
        <w:jc w:val="both"/>
        <w:rPr>
          <w:rFonts w:eastAsia="Times New Roman" w:cs="Times New Roman"/>
          <w:szCs w:val="24"/>
        </w:rPr>
      </w:pPr>
      <w:r w:rsidRPr="00924F2C">
        <w:rPr>
          <w:rFonts w:eastAsia="Times New Roman" w:cs="Times New Roman"/>
          <w:szCs w:val="24"/>
        </w:rPr>
        <w:t>Izpildītājam tiek anulēts vai netiek pagarināts sertifikāts, kas saskaņā ar normatīvajiem aktiem nepieciešams Pakalpojuma veikšanai;</w:t>
      </w:r>
    </w:p>
    <w:p w14:paraId="79B35A0D" w14:textId="77777777" w:rsidR="004B5A40" w:rsidRPr="00924F2C" w:rsidRDefault="004B5A40" w:rsidP="00924F2C">
      <w:pPr>
        <w:pStyle w:val="ListParagraph"/>
        <w:widowControl/>
        <w:numPr>
          <w:ilvl w:val="3"/>
          <w:numId w:val="4"/>
        </w:numPr>
        <w:tabs>
          <w:tab w:val="clear" w:pos="0"/>
        </w:tabs>
        <w:suppressAutoHyphens w:val="0"/>
        <w:spacing w:line="240" w:lineRule="auto"/>
        <w:ind w:left="851" w:right="-142" w:hanging="851"/>
        <w:contextualSpacing/>
        <w:jc w:val="both"/>
        <w:rPr>
          <w:rFonts w:eastAsia="Times New Roman" w:cs="Times New Roman"/>
          <w:szCs w:val="24"/>
        </w:rPr>
      </w:pPr>
      <w:r w:rsidRPr="00924F2C">
        <w:rPr>
          <w:rFonts w:eastAsia="Times New Roman" w:cs="Times New Roman"/>
          <w:szCs w:val="24"/>
        </w:rPr>
        <w:t>ja Līgumu nav iespējams izpildīt tādēļ, ka Līguma izpildes laikā ir piemērotas starptautiskās vai nacionālās sankcijas vai būtiskas finanšu un kapitāla tirgus intereses ietekmējošas Eiropas Savienības vai Ziemeļatlantijas līguma organizācijas dalī</w:t>
      </w:r>
      <w:bookmarkStart w:id="2" w:name="_Ref8127050"/>
      <w:r w:rsidRPr="00924F2C">
        <w:rPr>
          <w:rFonts w:eastAsia="Times New Roman" w:cs="Times New Roman"/>
          <w:szCs w:val="24"/>
        </w:rPr>
        <w:t>bvalsts noteiktās sankcijas;</w:t>
      </w:r>
    </w:p>
    <w:p w14:paraId="7092AEBD" w14:textId="77777777" w:rsidR="004B5A40" w:rsidRPr="00924F2C" w:rsidRDefault="004B5A40" w:rsidP="00924F2C">
      <w:pPr>
        <w:pStyle w:val="ListParagraph"/>
        <w:widowControl/>
        <w:numPr>
          <w:ilvl w:val="3"/>
          <w:numId w:val="4"/>
        </w:numPr>
        <w:tabs>
          <w:tab w:val="clear" w:pos="0"/>
        </w:tabs>
        <w:suppressAutoHyphens w:val="0"/>
        <w:spacing w:line="240" w:lineRule="auto"/>
        <w:ind w:left="851" w:right="-142" w:hanging="851"/>
        <w:contextualSpacing/>
        <w:jc w:val="both"/>
        <w:rPr>
          <w:rFonts w:eastAsia="Times New Roman" w:cs="Times New Roman"/>
          <w:szCs w:val="24"/>
        </w:rPr>
      </w:pPr>
      <w:r w:rsidRPr="00924F2C">
        <w:rPr>
          <w:rFonts w:eastAsia="Times New Roman" w:cs="Times New Roman"/>
          <w:szCs w:val="24"/>
        </w:rPr>
        <w:t>Pasūtītājam ir tiesības vienpusēji atkāpties no Līguma bez zaudējumu atlīdzināšanas Izpildītājam, jebkurā laikā, samaksājot Izpildītājam par faktiski līdz Līguma izbeigšanas brīdim sniegtajiem Pakalpojumiem</w:t>
      </w:r>
      <w:bookmarkEnd w:id="2"/>
      <w:r w:rsidRPr="00924F2C">
        <w:rPr>
          <w:rFonts w:eastAsia="Times New Roman" w:cs="Times New Roman"/>
          <w:szCs w:val="24"/>
        </w:rPr>
        <w:t>;</w:t>
      </w:r>
    </w:p>
    <w:p w14:paraId="189BF374" w14:textId="5FAAB43E" w:rsidR="004B5A40" w:rsidRPr="00733E11" w:rsidRDefault="004B5A40" w:rsidP="00924F2C">
      <w:pPr>
        <w:pStyle w:val="ListParagraph"/>
        <w:widowControl/>
        <w:numPr>
          <w:ilvl w:val="3"/>
          <w:numId w:val="4"/>
        </w:numPr>
        <w:tabs>
          <w:tab w:val="clear" w:pos="0"/>
        </w:tabs>
        <w:suppressAutoHyphens w:val="0"/>
        <w:spacing w:line="240" w:lineRule="auto"/>
        <w:ind w:left="851" w:right="-142" w:hanging="851"/>
        <w:contextualSpacing/>
        <w:jc w:val="both"/>
        <w:rPr>
          <w:rFonts w:eastAsia="Times New Roman" w:cs="Times New Roman"/>
          <w:szCs w:val="24"/>
        </w:rPr>
      </w:pPr>
      <w:r w:rsidRPr="00924F2C">
        <w:rPr>
          <w:rFonts w:eastAsia="Times New Roman" w:cs="Times New Roman"/>
        </w:rPr>
        <w:t>Izpildītājam ir tiesības vienpusēji atkāpties no Līguma tikai gadījumā, ja nav iespējams sniegt Pakalpojumus no Izpildītāja neatkarīgu, objektīvu apstākļu dēļ, par kuriem tas rak</w:t>
      </w:r>
      <w:r w:rsidR="00733E11">
        <w:rPr>
          <w:rFonts w:eastAsia="Times New Roman" w:cs="Times New Roman"/>
        </w:rPr>
        <w:t>stiski ir informējis Pasūtītāju;</w:t>
      </w:r>
    </w:p>
    <w:p w14:paraId="32D1A4C3" w14:textId="66C0B635" w:rsidR="00733E11" w:rsidRPr="00924F2C" w:rsidRDefault="00DA37DA" w:rsidP="00924F2C">
      <w:pPr>
        <w:pStyle w:val="ListParagraph"/>
        <w:widowControl/>
        <w:numPr>
          <w:ilvl w:val="3"/>
          <w:numId w:val="4"/>
        </w:numPr>
        <w:tabs>
          <w:tab w:val="clear" w:pos="0"/>
        </w:tabs>
        <w:suppressAutoHyphens w:val="0"/>
        <w:spacing w:line="240" w:lineRule="auto"/>
        <w:ind w:left="851" w:right="-142" w:hanging="851"/>
        <w:contextualSpacing/>
        <w:jc w:val="both"/>
        <w:rPr>
          <w:rFonts w:eastAsia="Times New Roman" w:cs="Times New Roman"/>
          <w:szCs w:val="24"/>
        </w:rPr>
      </w:pPr>
      <w:r>
        <w:t>Līguma izbeigšana neatbrīvo Puses no pienākuma izpildīt saistības, kas radušās līdz Līguma izbeigšanas dienai, tai skaitā samaksāt līgumsodus un atlīdzināt zaudējumus, ja tādi radušies.</w:t>
      </w:r>
    </w:p>
    <w:p w14:paraId="31D75A72" w14:textId="6A47C96B" w:rsidR="004B5A40" w:rsidRPr="00924F2C" w:rsidRDefault="004B5A40" w:rsidP="00924F2C">
      <w:pPr>
        <w:pStyle w:val="ListParagraph"/>
        <w:widowControl/>
        <w:numPr>
          <w:ilvl w:val="1"/>
          <w:numId w:val="4"/>
        </w:numPr>
        <w:suppressAutoHyphens w:val="0"/>
        <w:spacing w:line="240" w:lineRule="auto"/>
        <w:ind w:right="-142"/>
        <w:contextualSpacing/>
        <w:jc w:val="both"/>
        <w:rPr>
          <w:rFonts w:eastAsia="Times New Roman" w:cs="Times New Roman"/>
          <w:szCs w:val="24"/>
        </w:rPr>
      </w:pPr>
      <w:r w:rsidRPr="00924F2C">
        <w:rPr>
          <w:rFonts w:eastAsia="Times New Roman" w:cs="Times New Roman"/>
          <w:szCs w:val="24"/>
        </w:rPr>
        <w:t>Līgum</w:t>
      </w:r>
      <w:r w:rsidR="00E307D5" w:rsidRPr="00924F2C">
        <w:rPr>
          <w:rFonts w:eastAsia="Times New Roman" w:cs="Times New Roman"/>
          <w:szCs w:val="24"/>
        </w:rPr>
        <w:t xml:space="preserve">a 3.8.2.1. un 3.8.2.2. </w:t>
      </w:r>
      <w:r w:rsidRPr="00924F2C">
        <w:rPr>
          <w:rFonts w:eastAsia="Times New Roman" w:cs="Times New Roman"/>
          <w:szCs w:val="24"/>
        </w:rPr>
        <w:t>punkt</w:t>
      </w:r>
      <w:r w:rsidR="00E307D5" w:rsidRPr="00924F2C">
        <w:rPr>
          <w:rFonts w:eastAsia="Times New Roman" w:cs="Times New Roman"/>
          <w:szCs w:val="24"/>
        </w:rPr>
        <w:t>os</w:t>
      </w:r>
      <w:r w:rsidRPr="00924F2C">
        <w:rPr>
          <w:rFonts w:eastAsia="Times New Roman" w:cs="Times New Roman"/>
          <w:szCs w:val="24"/>
        </w:rPr>
        <w:t xml:space="preserve"> noteiktajos gadījumos, Līgums uzskatāms par izbeigtu septītajā dienā pēc Pasūtītāja paziņojuma par atkāpšanos izsūtīšanas dienas. </w:t>
      </w:r>
    </w:p>
    <w:p w14:paraId="4FB68E5B" w14:textId="489165A0" w:rsidR="000F118A" w:rsidRPr="00232C23" w:rsidRDefault="004B5A40" w:rsidP="00232C23">
      <w:pPr>
        <w:pStyle w:val="ListParagraph"/>
        <w:widowControl/>
        <w:numPr>
          <w:ilvl w:val="1"/>
          <w:numId w:val="4"/>
        </w:numPr>
        <w:suppressAutoHyphens w:val="0"/>
        <w:spacing w:line="240" w:lineRule="auto"/>
        <w:ind w:left="357" w:right="-142"/>
        <w:contextualSpacing/>
        <w:jc w:val="both"/>
        <w:rPr>
          <w:rFonts w:eastAsia="Times New Roman" w:cs="Times New Roman"/>
        </w:rPr>
      </w:pPr>
      <w:r w:rsidRPr="00232C23">
        <w:rPr>
          <w:rFonts w:cs="Times New Roman"/>
          <w:szCs w:val="24"/>
        </w:rPr>
        <w:t xml:space="preserve">Sankciju piemērošanas gadījumā </w:t>
      </w:r>
      <w:r w:rsidR="00232C23">
        <w:t>Puses rīkojas atbilstoši spēkā esošo normatīvo aktu prasībām. Līguma noteikumi piemērojami tiktāl, ciktāl tie nav pretrunā ar sankcijas regulējošajiem normatīvajiem aktiem.</w:t>
      </w:r>
    </w:p>
    <w:p w14:paraId="23645982" w14:textId="77777777" w:rsidR="00232C23" w:rsidRPr="00232C23" w:rsidRDefault="00232C23" w:rsidP="00232C23">
      <w:pPr>
        <w:pStyle w:val="ListParagraph"/>
        <w:widowControl/>
        <w:suppressAutoHyphens w:val="0"/>
        <w:spacing w:line="240" w:lineRule="auto"/>
        <w:ind w:left="357" w:right="-142"/>
        <w:contextualSpacing/>
        <w:jc w:val="both"/>
        <w:rPr>
          <w:rFonts w:eastAsia="Times New Roman" w:cs="Times New Roman"/>
        </w:rPr>
      </w:pPr>
    </w:p>
    <w:p w14:paraId="2D3325B8" w14:textId="2BDEA5A2" w:rsidR="000F118A" w:rsidRPr="00924F2C" w:rsidRDefault="000F118A" w:rsidP="00232C23">
      <w:pPr>
        <w:pStyle w:val="ListParagraph"/>
        <w:widowControl/>
        <w:numPr>
          <w:ilvl w:val="0"/>
          <w:numId w:val="4"/>
        </w:numPr>
        <w:suppressAutoHyphens w:val="0"/>
        <w:spacing w:line="240" w:lineRule="auto"/>
        <w:ind w:left="357" w:right="-142"/>
        <w:contextualSpacing/>
        <w:jc w:val="center"/>
        <w:rPr>
          <w:rFonts w:eastAsia="Times New Roman" w:cs="Times New Roman"/>
          <w:b/>
          <w:bCs/>
        </w:rPr>
      </w:pPr>
      <w:r w:rsidRPr="00924F2C">
        <w:rPr>
          <w:rFonts w:eastAsia="Times New Roman" w:cs="Times New Roman"/>
          <w:b/>
          <w:bCs/>
        </w:rPr>
        <w:t xml:space="preserve">Pakalpojuma </w:t>
      </w:r>
      <w:r w:rsidR="0063072D">
        <w:rPr>
          <w:rFonts w:eastAsia="Times New Roman" w:cs="Times New Roman"/>
          <w:b/>
          <w:bCs/>
        </w:rPr>
        <w:t>izpildes nosac</w:t>
      </w:r>
      <w:r w:rsidR="00232C23">
        <w:rPr>
          <w:rFonts w:eastAsia="Times New Roman" w:cs="Times New Roman"/>
          <w:b/>
          <w:bCs/>
        </w:rPr>
        <w:t>īju</w:t>
      </w:r>
      <w:r w:rsidR="0063072D">
        <w:rPr>
          <w:rFonts w:eastAsia="Times New Roman" w:cs="Times New Roman"/>
          <w:b/>
          <w:bCs/>
        </w:rPr>
        <w:t>mi</w:t>
      </w:r>
    </w:p>
    <w:p w14:paraId="2C36440C" w14:textId="77777777" w:rsidR="0063072D" w:rsidRDefault="0063072D" w:rsidP="0063072D">
      <w:pPr>
        <w:pStyle w:val="isselectedend"/>
        <w:numPr>
          <w:ilvl w:val="1"/>
          <w:numId w:val="4"/>
        </w:numPr>
        <w:jc w:val="both"/>
        <w:rPr>
          <w:lang w:val="lv-LV"/>
        </w:rPr>
      </w:pPr>
      <w:r w:rsidRPr="0063072D">
        <w:rPr>
          <w:lang w:val="lv-LV"/>
        </w:rPr>
        <w:t>Pakalpojums tiek sniegts, pamatojoties uz Pasūtītāja sagatavotu un Izpildītājam rakstiski vai elektroniski nosūtītu darba uzdevumu. Darba uzdevumā norāda veicamā Pakalpojuma apjomu, izpildes vietu, nepieciešamos sākotnējos datus un citu informāciju, kas nepieciešama Pakalpojuma kvalitatīvai izpildei.</w:t>
      </w:r>
    </w:p>
    <w:p w14:paraId="5D3E9D4B" w14:textId="77777777" w:rsidR="0063072D" w:rsidRDefault="0063072D" w:rsidP="0063072D">
      <w:pPr>
        <w:pStyle w:val="isselectedend"/>
        <w:numPr>
          <w:ilvl w:val="1"/>
          <w:numId w:val="4"/>
        </w:numPr>
        <w:jc w:val="both"/>
        <w:rPr>
          <w:lang w:val="lv-LV"/>
        </w:rPr>
      </w:pPr>
      <w:r w:rsidRPr="0063072D">
        <w:rPr>
          <w:lang w:val="lv-LV"/>
        </w:rPr>
        <w:lastRenderedPageBreak/>
        <w:t>Katrs darba uzdevums izpildāms 30 (trīsdesmit) kalendāro dienu laikā no darba uzdevuma nosūtīšanas Izpildītājam dienas, ja Puses rakstiski nav vienojušās par citu izpildes termiņu.</w:t>
      </w:r>
    </w:p>
    <w:p w14:paraId="79B94A0B" w14:textId="77777777" w:rsidR="0063072D" w:rsidRDefault="0063072D" w:rsidP="0063072D">
      <w:pPr>
        <w:pStyle w:val="isselectedend"/>
        <w:numPr>
          <w:ilvl w:val="1"/>
          <w:numId w:val="4"/>
        </w:numPr>
        <w:jc w:val="both"/>
        <w:rPr>
          <w:lang w:val="lv-LV"/>
        </w:rPr>
      </w:pPr>
      <w:r w:rsidRPr="0063072D">
        <w:rPr>
          <w:lang w:val="lv-LV"/>
        </w:rPr>
        <w:t>Ja Pakalpojuma pienācīgai izpildei nepieciešama papildu informācija vai dokumenti no Pasūtītāja, Izpildītājs par to nekavējoties rakstiski informē Pasūtītāju. Šādā gadījumā Pakalpojuma izpildes termiņš tiek pagarināts par laikposmu, kādā Izpildītājs objektīvi nevarēja turpināt Pakalpojuma izpildi Pasūtītāja nesniegtās informācijas vai dokumentu dēļ, ja Puses nav vienojušās citādi.</w:t>
      </w:r>
    </w:p>
    <w:p w14:paraId="61FC62A9" w14:textId="77777777" w:rsidR="0063072D" w:rsidRDefault="0063072D" w:rsidP="0063072D">
      <w:pPr>
        <w:pStyle w:val="isselectedend"/>
        <w:numPr>
          <w:ilvl w:val="1"/>
          <w:numId w:val="4"/>
        </w:numPr>
        <w:jc w:val="both"/>
        <w:rPr>
          <w:lang w:val="lv-LV"/>
        </w:rPr>
      </w:pPr>
      <w:r w:rsidRPr="0063072D">
        <w:rPr>
          <w:lang w:val="lv-LV"/>
        </w:rPr>
        <w:t>Pēc darba uzdevuma izpildes Izpildītājs nodod Pakalpojuma rezultātu Pasūtītājam, iesniedzot pieņemšanas–nodošanas aktu un citus Līgumā vai darba uzdevumā paredzētos dokumentus.</w:t>
      </w:r>
    </w:p>
    <w:p w14:paraId="530A7A0B" w14:textId="77777777" w:rsidR="0063072D" w:rsidRDefault="0063072D" w:rsidP="0063072D">
      <w:pPr>
        <w:pStyle w:val="isselectedend"/>
        <w:numPr>
          <w:ilvl w:val="1"/>
          <w:numId w:val="4"/>
        </w:numPr>
        <w:jc w:val="both"/>
        <w:rPr>
          <w:lang w:val="lv-LV"/>
        </w:rPr>
      </w:pPr>
      <w:r w:rsidRPr="0063072D">
        <w:rPr>
          <w:lang w:val="lv-LV"/>
        </w:rPr>
        <w:t>Pasūtītājs 10 (desmit) darbdienu laikā pēc Pakalpojuma rezultāta un pieņemšanas–nodošanas akta saņemšanas paraksta pieņemšanas–nodošanas aktu vai rakstiski iesniedz motivētus iebildumus, norādot konstatētās nepilnības un termiņu to novēršanai.</w:t>
      </w:r>
    </w:p>
    <w:p w14:paraId="42344954" w14:textId="7489518D" w:rsidR="006C63E5" w:rsidRPr="0063072D" w:rsidRDefault="0063072D" w:rsidP="00F31053">
      <w:pPr>
        <w:pStyle w:val="isselectedend"/>
        <w:numPr>
          <w:ilvl w:val="1"/>
          <w:numId w:val="4"/>
        </w:numPr>
        <w:spacing w:before="0" w:beforeAutospacing="0" w:after="0" w:afterAutospacing="0"/>
        <w:jc w:val="both"/>
        <w:rPr>
          <w:lang w:val="lv-LV"/>
        </w:rPr>
      </w:pPr>
      <w:r w:rsidRPr="0063072D">
        <w:rPr>
          <w:lang w:val="lv-LV"/>
        </w:rPr>
        <w:t>Par Pakalpojuma izpildes dienu uzskatāma diena, kad Puses ir parakstījušas pieņemšanas–nodošanas aktu.</w:t>
      </w:r>
    </w:p>
    <w:p w14:paraId="1B814DC1" w14:textId="77777777" w:rsidR="0063072D" w:rsidRPr="0063072D" w:rsidRDefault="0063072D" w:rsidP="00F31053">
      <w:pPr>
        <w:pStyle w:val="isselectedend"/>
        <w:spacing w:before="0" w:beforeAutospacing="0" w:after="0" w:afterAutospacing="0"/>
        <w:ind w:left="357"/>
        <w:jc w:val="both"/>
        <w:rPr>
          <w:lang w:val="lv-LV"/>
        </w:rPr>
      </w:pPr>
    </w:p>
    <w:p w14:paraId="58AC8655" w14:textId="2AFCD579" w:rsidR="00003ABB" w:rsidRPr="00924F2C" w:rsidRDefault="00924F2C" w:rsidP="0063072D">
      <w:pPr>
        <w:pStyle w:val="ListParagraph"/>
        <w:numPr>
          <w:ilvl w:val="0"/>
          <w:numId w:val="4"/>
        </w:numPr>
        <w:spacing w:line="240" w:lineRule="auto"/>
        <w:ind w:left="357" w:hanging="357"/>
        <w:jc w:val="center"/>
        <w:rPr>
          <w:rFonts w:eastAsia="Times New Roman" w:cs="Times New Roman"/>
          <w:b/>
          <w:bCs/>
          <w:kern w:val="0"/>
          <w:lang w:eastAsia="zh-CN"/>
        </w:rPr>
      </w:pPr>
      <w:r w:rsidRPr="00924F2C">
        <w:rPr>
          <w:rFonts w:eastAsia="Times New Roman" w:cs="Times New Roman"/>
          <w:b/>
          <w:bCs/>
          <w:kern w:val="0"/>
          <w:lang w:eastAsia="zh-CN"/>
        </w:rPr>
        <w:t>Pakalpojuma kvalitāte</w:t>
      </w:r>
    </w:p>
    <w:p w14:paraId="620B7FF2" w14:textId="63942404" w:rsidR="00924F2C" w:rsidRDefault="0063072D" w:rsidP="0063072D">
      <w:pPr>
        <w:pStyle w:val="ListParagraph"/>
        <w:numPr>
          <w:ilvl w:val="1"/>
          <w:numId w:val="4"/>
        </w:numPr>
        <w:spacing w:line="240" w:lineRule="auto"/>
        <w:ind w:right="-142"/>
        <w:jc w:val="both"/>
      </w:pPr>
      <w:r>
        <w:t>Par Līguma prasībām atbilstošu un kvalitatīvi izpildītu Pakalpojumu šī Līguma izpratnē uzskatāms Pakalpojums, kas atbilst Līguma, Tehniskās specifikācijas un spēkā esošo Latvijas Republikas normatīvo aktu, tai skaitā piemērojamo standartu, prasībām attiecībā uz Pakalpojuma izpildes kvalitāti un kārtību.</w:t>
      </w:r>
    </w:p>
    <w:p w14:paraId="28A00AE6" w14:textId="77777777" w:rsidR="0063072D" w:rsidRPr="00924F2C" w:rsidRDefault="0063072D" w:rsidP="0063072D">
      <w:pPr>
        <w:pStyle w:val="ListParagraph"/>
        <w:spacing w:line="240" w:lineRule="auto"/>
        <w:ind w:left="0" w:right="-142"/>
        <w:jc w:val="both"/>
        <w:rPr>
          <w:rFonts w:eastAsia="Times New Roman" w:cs="Times New Roman"/>
          <w:lang w:eastAsia="lv-LV"/>
        </w:rPr>
      </w:pPr>
    </w:p>
    <w:p w14:paraId="159FDC44" w14:textId="6B72848A" w:rsidR="00082EA2" w:rsidRPr="00924F2C" w:rsidRDefault="00082EA2" w:rsidP="00924F2C">
      <w:pPr>
        <w:numPr>
          <w:ilvl w:val="0"/>
          <w:numId w:val="4"/>
        </w:numPr>
        <w:spacing w:line="240" w:lineRule="auto"/>
        <w:ind w:left="357" w:hanging="357"/>
        <w:jc w:val="center"/>
        <w:rPr>
          <w:rFonts w:cs="Times New Roman"/>
          <w:b/>
        </w:rPr>
      </w:pPr>
      <w:r w:rsidRPr="00924F2C">
        <w:rPr>
          <w:rFonts w:cs="Times New Roman"/>
          <w:b/>
        </w:rPr>
        <w:t xml:space="preserve">Pušu </w:t>
      </w:r>
      <w:r w:rsidR="00BB18B6" w:rsidRPr="00924F2C">
        <w:rPr>
          <w:rFonts w:cs="Times New Roman"/>
          <w:b/>
        </w:rPr>
        <w:t>tiesības un pienākumi</w:t>
      </w:r>
    </w:p>
    <w:p w14:paraId="15076342" w14:textId="77777777" w:rsidR="0082606F" w:rsidRPr="00924F2C" w:rsidRDefault="00082EA2" w:rsidP="00924F2C">
      <w:pPr>
        <w:numPr>
          <w:ilvl w:val="1"/>
          <w:numId w:val="4"/>
        </w:numPr>
        <w:tabs>
          <w:tab w:val="clear" w:pos="0"/>
        </w:tabs>
        <w:spacing w:line="240" w:lineRule="auto"/>
        <w:ind w:left="426" w:hanging="426"/>
        <w:jc w:val="both"/>
        <w:rPr>
          <w:rFonts w:cs="Times New Roman"/>
          <w:b/>
        </w:rPr>
      </w:pPr>
      <w:r w:rsidRPr="00924F2C">
        <w:rPr>
          <w:rFonts w:cs="Times New Roman"/>
          <w:b/>
        </w:rPr>
        <w:t>Izpildītājs</w:t>
      </w:r>
      <w:r w:rsidR="0082606F" w:rsidRPr="00924F2C">
        <w:rPr>
          <w:rFonts w:cs="Times New Roman"/>
          <w:b/>
        </w:rPr>
        <w:t xml:space="preserve"> apņemas</w:t>
      </w:r>
      <w:r w:rsidRPr="00924F2C">
        <w:rPr>
          <w:rFonts w:cs="Times New Roman"/>
          <w:b/>
        </w:rPr>
        <w:t>:</w:t>
      </w:r>
    </w:p>
    <w:p w14:paraId="53C19050" w14:textId="77777777" w:rsidR="003D3A92" w:rsidRDefault="00E307D5" w:rsidP="003D3A92">
      <w:pPr>
        <w:numPr>
          <w:ilvl w:val="2"/>
          <w:numId w:val="4"/>
        </w:numPr>
        <w:tabs>
          <w:tab w:val="left" w:pos="993"/>
        </w:tabs>
        <w:suppressAutoHyphens w:val="0"/>
        <w:spacing w:line="240" w:lineRule="auto"/>
        <w:ind w:right="-142"/>
        <w:jc w:val="both"/>
        <w:rPr>
          <w:rFonts w:cs="Times New Roman"/>
        </w:rPr>
      </w:pPr>
      <w:r w:rsidRPr="00924F2C">
        <w:rPr>
          <w:rFonts w:cs="Times New Roman"/>
        </w:rPr>
        <w:t xml:space="preserve">savlaicīgi un kvalitatīvi ar saviem resursiem, izmantojot savu materiāltehnisko bāzi u.c., veic Pakalpojuma izpildi saskaņā ar Pasūtītāja norādījumiem, Līgumā un normatīvajos aktos, kas </w:t>
      </w:r>
      <w:r w:rsidRPr="003D3A92">
        <w:rPr>
          <w:rFonts w:cs="Times New Roman"/>
        </w:rPr>
        <w:t>nosaka Pakalpojuma izpildes kārtību, izvirzītajām prasībām;</w:t>
      </w:r>
    </w:p>
    <w:p w14:paraId="21E79E8D"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ievērot spēkā esošo normatīvo aktu prasības, kā arī savlaicīgi izpildīt Pasūtītāja pamatotus norādījumus, kas saistīti ar Pakalpojuma izpildi;</w:t>
      </w:r>
    </w:p>
    <w:p w14:paraId="6D780538"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sniedzot Pakalpojumu, ievērot un nodrošināt Latvijas Republikas normatīvo aktu prasību ievērošanu darba aizsardzības, ugunsdrošības, vides aizsardzības un citās jomās, kas attiecas uz Pakalpojuma izpildi;</w:t>
      </w:r>
    </w:p>
    <w:p w14:paraId="56C4B48F"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nodrošināt no Pasūtītāja saņemtās informācijas konfidencialitāti, neizpaust to trešajām personām bez Pasūtītāja iepriekšējas rakstiskas piekrišanas, izņemot normatīvajos aktos paredzētos gadījumus, kā arī ievērot personas datu aizsardzības prasības;</w:t>
      </w:r>
    </w:p>
    <w:p w14:paraId="4519462B"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nepieļaut patvaļīgas atkāpes no Līguma noteikumiem, Pakalpojuma izpildes kārtības un termiņiem;</w:t>
      </w:r>
    </w:p>
    <w:p w14:paraId="662B276E"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nodrošināt, ka Pakalpojuma izpildē tiek iesaistīti tikai normatīvo aktu prasībām atbilstoši sertificēti meža inventarizācijas darbu veicēji;</w:t>
      </w:r>
    </w:p>
    <w:p w14:paraId="2150B7D7"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nodrošināt, ka meža inventarizācijas darbu veikšanai nepieciešamais sertifikāts ir spēkā visā Līguma darbības laikā līdz visu Līguma saistību pilnīgai izpildei;</w:t>
      </w:r>
    </w:p>
    <w:p w14:paraId="188012E6"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nenodot Līguma izpildi trešajām personām, izņemot gadījumus, kad apakšuzņēmēju piesaiste notiek Līgumā un spēkā esošajos normatīvajos aktos noteiktajā kārtībā;</w:t>
      </w:r>
    </w:p>
    <w:p w14:paraId="485E5F6C"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Līgumā noteiktajā termiņā par saviem līdzekļiem novērst visas konstatētās neatbilstības vai trūkumus;</w:t>
      </w:r>
    </w:p>
    <w:p w14:paraId="01B4D733"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pēc Pasūtītāja pieprasījuma 3 (trīs) darbdienu laikā sniegt informāciju par Pakalpojuma izpildes gaitu, iesniegt ar Pakalpojuma izpildi saistītos dokumentus un uzrādīt Pakalpojuma izpildē iesaistīto personu kvalif</w:t>
      </w:r>
      <w:r>
        <w:t>ikāciju apliecinošus dokumentus;</w:t>
      </w:r>
    </w:p>
    <w:p w14:paraId="26BC13BD" w14:textId="6224C762"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nodrošināt, ka visi šajā Līgumā noteiktie pienākumi attiecībā uz personāla kvalifikāciju, darba aizsardzību, vides aizsardzību un citām Pakalpojuma izpildei izvirzītajām prasībām ir saistoši arī apakšuzņēmējiem un to darbiniekiem.</w:t>
      </w:r>
    </w:p>
    <w:p w14:paraId="3801F8B5" w14:textId="379514B9" w:rsidR="003D3A92" w:rsidRPr="00251FEC" w:rsidRDefault="003D3A92" w:rsidP="003D3A92">
      <w:pPr>
        <w:numPr>
          <w:ilvl w:val="2"/>
          <w:numId w:val="4"/>
        </w:numPr>
        <w:tabs>
          <w:tab w:val="left" w:pos="993"/>
        </w:tabs>
        <w:suppressAutoHyphens w:val="0"/>
        <w:spacing w:line="240" w:lineRule="auto"/>
        <w:ind w:right="-142"/>
        <w:jc w:val="both"/>
        <w:rPr>
          <w:rFonts w:cs="Times New Roman"/>
        </w:rPr>
      </w:pPr>
      <w:r>
        <w:lastRenderedPageBreak/>
        <w:t>nodrošināt, ka Pakalpojuma rezultātā sagatavotie meža inventarizācijas dati un dokumenti atbilst spēkā esošo normatīvo aktu prasībām un ir derīgi iesniegšanai un reģistrēšanai Meža valsts reģistrā, ja šāda reģistrācija ir paredzēta normatīvajos aktos vai Tehniskajā specifikācijā.</w:t>
      </w:r>
    </w:p>
    <w:p w14:paraId="6D48DC4A" w14:textId="44BC2B96" w:rsidR="00251FEC" w:rsidRPr="003D3A92" w:rsidRDefault="00251FEC" w:rsidP="003D3A92">
      <w:pPr>
        <w:numPr>
          <w:ilvl w:val="2"/>
          <w:numId w:val="4"/>
        </w:numPr>
        <w:tabs>
          <w:tab w:val="left" w:pos="993"/>
        </w:tabs>
        <w:suppressAutoHyphens w:val="0"/>
        <w:spacing w:line="240" w:lineRule="auto"/>
        <w:ind w:right="-142"/>
        <w:jc w:val="both"/>
        <w:rPr>
          <w:rFonts w:cs="Times New Roman"/>
        </w:rPr>
      </w:pPr>
      <w:r>
        <w:t>Izpildītājs visā Līguma darbības laikā nodrošina spēkā esošu profesionālās civiltiesiskās atbildības apdrošināšanu par iespējamiem zaudējumiem, kas var rasties Pakalpojuma sniegšanas rezultātā, un pēc Pasūtītāja pieprasījuma 3 (trīs) darbdienu laikā iesniedz to apliecinošus dokumentus.</w:t>
      </w:r>
      <w:bookmarkStart w:id="3" w:name="_GoBack"/>
      <w:bookmarkEnd w:id="3"/>
    </w:p>
    <w:p w14:paraId="12332B97" w14:textId="1F31868E" w:rsidR="003D3A92" w:rsidRPr="003D3A92" w:rsidRDefault="003D3A92" w:rsidP="003D3A92">
      <w:pPr>
        <w:pStyle w:val="ListParagraph"/>
        <w:numPr>
          <w:ilvl w:val="1"/>
          <w:numId w:val="4"/>
        </w:numPr>
        <w:tabs>
          <w:tab w:val="left" w:pos="993"/>
        </w:tabs>
        <w:suppressAutoHyphens w:val="0"/>
        <w:spacing w:line="240" w:lineRule="auto"/>
        <w:ind w:right="-142"/>
        <w:jc w:val="both"/>
        <w:rPr>
          <w:rFonts w:cs="Times New Roman"/>
          <w:b/>
        </w:rPr>
      </w:pPr>
      <w:r w:rsidRPr="003D3A92">
        <w:rPr>
          <w:rFonts w:cs="Times New Roman"/>
          <w:b/>
        </w:rPr>
        <w:t>Pasūtītājs apņemas:</w:t>
      </w:r>
    </w:p>
    <w:p w14:paraId="48D45DE7"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nodot Izpildītājam visus Pasūtītāja rīcībā esošos dokumentus un informāciju, kas nepieciešama Pakalpojuma izpildei;</w:t>
      </w:r>
    </w:p>
    <w:p w14:paraId="4D8C8CF1"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nodrošināt Izpildītājam piekļuvi Tehniskajā specifikācijā norādītajiem objektiem un, ciktāl tas ir Pasūtītāja kompetencē, tiesisku iespēju veikt meža inventarizācijas darbus;</w:t>
      </w:r>
    </w:p>
    <w:p w14:paraId="2E9EEC6D" w14:textId="77777777"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kontrolēt Līguma izpildi;</w:t>
      </w:r>
    </w:p>
    <w:p w14:paraId="56C5F32E" w14:textId="3F398C05" w:rsidR="003D3A92" w:rsidRPr="003D3A92" w:rsidRDefault="003D3A92" w:rsidP="003D3A92">
      <w:pPr>
        <w:numPr>
          <w:ilvl w:val="2"/>
          <w:numId w:val="4"/>
        </w:numPr>
        <w:tabs>
          <w:tab w:val="left" w:pos="993"/>
        </w:tabs>
        <w:suppressAutoHyphens w:val="0"/>
        <w:spacing w:line="240" w:lineRule="auto"/>
        <w:ind w:right="-142"/>
        <w:jc w:val="both"/>
        <w:rPr>
          <w:rFonts w:cs="Times New Roman"/>
        </w:rPr>
      </w:pPr>
      <w:r w:rsidRPr="003D3A92">
        <w:t>veikt samaksu par Līguma prasībām atbilstoši izpildītu Pakalpojumu Līgumā noteiktajā kārtībā un termiņā.</w:t>
      </w:r>
    </w:p>
    <w:p w14:paraId="1DBD5F67" w14:textId="77777777" w:rsidR="003D3A92" w:rsidRPr="003D3A92" w:rsidRDefault="003D3A92" w:rsidP="003D3A92">
      <w:pPr>
        <w:tabs>
          <w:tab w:val="left" w:pos="993"/>
        </w:tabs>
        <w:suppressAutoHyphens w:val="0"/>
        <w:spacing w:line="240" w:lineRule="auto"/>
        <w:ind w:left="720" w:right="-142"/>
        <w:jc w:val="both"/>
        <w:rPr>
          <w:rFonts w:cs="Times New Roman"/>
        </w:rPr>
      </w:pPr>
    </w:p>
    <w:p w14:paraId="2964575D" w14:textId="77777777" w:rsidR="00924F2C" w:rsidRPr="003D3A92" w:rsidRDefault="00924F2C" w:rsidP="00924F2C">
      <w:pPr>
        <w:pStyle w:val="ListParagraph"/>
        <w:numPr>
          <w:ilvl w:val="0"/>
          <w:numId w:val="4"/>
        </w:numPr>
        <w:spacing w:line="240" w:lineRule="auto"/>
        <w:jc w:val="center"/>
        <w:rPr>
          <w:rFonts w:eastAsia="Times New Roman" w:cs="Times New Roman"/>
          <w:b/>
          <w:bCs/>
          <w:kern w:val="0"/>
          <w:szCs w:val="24"/>
          <w:lang w:eastAsia="zh-CN"/>
        </w:rPr>
      </w:pPr>
      <w:r w:rsidRPr="003D3A92">
        <w:rPr>
          <w:rFonts w:eastAsia="Times New Roman" w:cs="Times New Roman"/>
          <w:b/>
          <w:bCs/>
          <w:kern w:val="0"/>
          <w:szCs w:val="24"/>
          <w:lang w:eastAsia="zh-CN"/>
        </w:rPr>
        <w:t>Pušu atbildība</w:t>
      </w:r>
    </w:p>
    <w:p w14:paraId="09784E60" w14:textId="289C4DB1" w:rsidR="00924F2C" w:rsidRPr="003D3A92" w:rsidRDefault="00924F2C" w:rsidP="00924F2C">
      <w:pPr>
        <w:widowControl/>
        <w:numPr>
          <w:ilvl w:val="1"/>
          <w:numId w:val="4"/>
        </w:numPr>
        <w:tabs>
          <w:tab w:val="num" w:pos="709"/>
        </w:tabs>
        <w:suppressAutoHyphens w:val="0"/>
        <w:spacing w:line="240" w:lineRule="auto"/>
        <w:ind w:right="-142"/>
        <w:jc w:val="both"/>
        <w:rPr>
          <w:rFonts w:eastAsia="Times New Roman" w:cs="Times New Roman"/>
          <w:spacing w:val="-1"/>
          <w:lang w:eastAsia="lv-LV"/>
        </w:rPr>
      </w:pPr>
      <w:r w:rsidRPr="003D3A92">
        <w:rPr>
          <w:rFonts w:eastAsia="Times New Roman" w:cs="Times New Roman"/>
          <w:spacing w:val="-1"/>
          <w:lang w:eastAsia="lv-LV"/>
        </w:rPr>
        <w:t xml:space="preserve">Ja </w:t>
      </w:r>
      <w:r w:rsidR="00F31053">
        <w:t>Izpildītājs neveic Pakalpojumu Līguma 4.2. punktā noteiktajā termiņā vai nenovērš Pasūtītāja pamatoti konstatētos trūkumus Līgumā noteiktajā termiņā, Pasūtītājam ir tiesības piemērot līgumsodu 0,5 % (nulle komats pieci procenti) apmērā no attiecīgā darba uzdevuma vai Pakalpojuma daļas līgumcenas par katru nokavēto kalendāro dienu, bet ne vairāk kā 10 % (desmit procenti) no attiecīgā darba uzdevuma vai Pakalpojuma daļas līgumcenas.</w:t>
      </w:r>
    </w:p>
    <w:p w14:paraId="5B0E48E0" w14:textId="77777777" w:rsidR="00F31053" w:rsidRPr="00F31053" w:rsidRDefault="00F31053" w:rsidP="00924F2C">
      <w:pPr>
        <w:widowControl/>
        <w:numPr>
          <w:ilvl w:val="1"/>
          <w:numId w:val="4"/>
        </w:numPr>
        <w:tabs>
          <w:tab w:val="num" w:pos="709"/>
        </w:tabs>
        <w:suppressAutoHyphens w:val="0"/>
        <w:spacing w:line="240" w:lineRule="auto"/>
        <w:ind w:right="-142"/>
        <w:jc w:val="both"/>
        <w:rPr>
          <w:rFonts w:eastAsia="Times New Roman" w:cs="Times New Roman"/>
          <w:spacing w:val="-1"/>
          <w:lang w:eastAsia="lv-LV"/>
        </w:rPr>
      </w:pPr>
      <w:r>
        <w:t>Pasūtītājam ir tiesības ieturēt aprēķināto līgumsodu ieskaita kārtībā no Izpildītājam veicamajiem maksājumiem, iepriekš rakstiski informējot Izpildītāju.</w:t>
      </w:r>
    </w:p>
    <w:p w14:paraId="6B54D4F8" w14:textId="7066CA26" w:rsidR="00924F2C" w:rsidRPr="003D3A92" w:rsidRDefault="00924F2C" w:rsidP="00924F2C">
      <w:pPr>
        <w:widowControl/>
        <w:numPr>
          <w:ilvl w:val="1"/>
          <w:numId w:val="4"/>
        </w:numPr>
        <w:tabs>
          <w:tab w:val="num" w:pos="709"/>
        </w:tabs>
        <w:suppressAutoHyphens w:val="0"/>
        <w:spacing w:line="240" w:lineRule="auto"/>
        <w:ind w:right="-142"/>
        <w:jc w:val="both"/>
        <w:rPr>
          <w:rFonts w:eastAsia="Times New Roman" w:cs="Times New Roman"/>
          <w:spacing w:val="-1"/>
          <w:lang w:eastAsia="lv-LV"/>
        </w:rPr>
      </w:pPr>
      <w:r w:rsidRPr="003D3A92">
        <w:rPr>
          <w:rFonts w:eastAsia="Times New Roman" w:cs="Times New Roman"/>
          <w:spacing w:val="-1"/>
          <w:lang w:eastAsia="lv-LV"/>
        </w:rPr>
        <w:t xml:space="preserve">Ja </w:t>
      </w:r>
      <w:r w:rsidR="00F31053">
        <w:t>Pasūtītājs neveic samaksu par pieņemtu Pakalpojumu Līguma 2.8. punktā noteiktajā termiņā, Izpildītājam ir tiesības pieprasīt līgumsodu 0,1 % (nulle komats viens procents) apmērā no termiņā nesamaksātās summas par katru nokavēto kalendāro dienu, bet ne vairāk kā 10 % (desmit procenti) no termiņā nesamaksātās summas</w:t>
      </w:r>
      <w:r w:rsidRPr="003D3A92">
        <w:rPr>
          <w:rFonts w:eastAsia="Times New Roman" w:cs="Times New Roman"/>
          <w:spacing w:val="-1"/>
          <w:lang w:eastAsia="lv-LV"/>
        </w:rPr>
        <w:t>.</w:t>
      </w:r>
    </w:p>
    <w:p w14:paraId="307B2681" w14:textId="2E375E98" w:rsidR="00924F2C" w:rsidRPr="003D3A92" w:rsidRDefault="00F31053" w:rsidP="00924F2C">
      <w:pPr>
        <w:widowControl/>
        <w:numPr>
          <w:ilvl w:val="1"/>
          <w:numId w:val="4"/>
        </w:numPr>
        <w:tabs>
          <w:tab w:val="num" w:pos="709"/>
        </w:tabs>
        <w:suppressAutoHyphens w:val="0"/>
        <w:spacing w:line="240" w:lineRule="auto"/>
        <w:ind w:right="-142"/>
        <w:jc w:val="both"/>
        <w:rPr>
          <w:rFonts w:eastAsia="Times New Roman" w:cs="Times New Roman"/>
          <w:lang w:eastAsia="lv-LV"/>
        </w:rPr>
      </w:pPr>
      <w:r>
        <w:t>Līgumsoda samaksa neatbrīvo Puses no Līgumā noteikto saistību izpildes un neierobežo tiesības prasīt zaudējumu atlīdzību, ciktāl tie pārsniedz aprēķinātā līgumsoda apmēru</w:t>
      </w:r>
      <w:r w:rsidR="00924F2C" w:rsidRPr="003D3A92">
        <w:rPr>
          <w:rFonts w:eastAsia="Times New Roman" w:cs="Times New Roman"/>
          <w:lang w:eastAsia="lv-LV"/>
        </w:rPr>
        <w:t>.</w:t>
      </w:r>
    </w:p>
    <w:p w14:paraId="662002FF" w14:textId="00CD3984" w:rsidR="00924F2C" w:rsidRPr="002E3DE0" w:rsidRDefault="00924F2C" w:rsidP="00924F2C">
      <w:pPr>
        <w:widowControl/>
        <w:numPr>
          <w:ilvl w:val="1"/>
          <w:numId w:val="4"/>
        </w:numPr>
        <w:tabs>
          <w:tab w:val="num" w:pos="709"/>
        </w:tabs>
        <w:suppressAutoHyphens w:val="0"/>
        <w:spacing w:line="240" w:lineRule="auto"/>
        <w:ind w:right="-142"/>
        <w:jc w:val="both"/>
        <w:rPr>
          <w:rFonts w:eastAsia="Times New Roman" w:cs="Times New Roman"/>
          <w:lang w:eastAsia="lv-LV"/>
        </w:rPr>
      </w:pPr>
      <w:r w:rsidRPr="003D3A92">
        <w:rPr>
          <w:rFonts w:cs="Times New Roman"/>
        </w:rPr>
        <w:t xml:space="preserve">Ja </w:t>
      </w:r>
      <w:r w:rsidR="00F31053">
        <w:t>Valsts meža dienests Izpildītāja pieļautu kļūdu vai neatbilstību dēļ pieprasa precizējumus vai atsaka meža inventarizācijas lietas reģistrāciju, Izpildītājs par saviem līdzekļiem un bez papildu samaksas veic visus nepieciešamos precizējumus ne vēlāk kā 10 (desmit) darbdienu laikā no Pasūtītāja vai Valsts meža dienesta paziņojuma saņemšanas dienas, ja normatīvajos aktos nav noteikts īsāks termiņš.</w:t>
      </w:r>
    </w:p>
    <w:p w14:paraId="44159B4A" w14:textId="77777777" w:rsidR="00F806A1" w:rsidRDefault="002E3DE0" w:rsidP="00F806A1">
      <w:pPr>
        <w:widowControl/>
        <w:numPr>
          <w:ilvl w:val="1"/>
          <w:numId w:val="4"/>
        </w:numPr>
        <w:tabs>
          <w:tab w:val="num" w:pos="709"/>
        </w:tabs>
        <w:suppressAutoHyphens w:val="0"/>
        <w:spacing w:line="240" w:lineRule="auto"/>
        <w:ind w:right="-142"/>
        <w:jc w:val="both"/>
        <w:rPr>
          <w:rFonts w:eastAsia="Times New Roman" w:cs="Times New Roman"/>
          <w:lang w:eastAsia="lv-LV"/>
        </w:rPr>
      </w:pPr>
      <w:r>
        <w:t>Ja Izpildītājs nepamatoti atsakās izpildīt Līgumu, vienpusēji pārtrauc Pakalpojuma izpildi vai citādi būtiski pārkāpj Līguma noteikumus, kā rezultātā Pasūtītājs ir tiesīgs vienpusēji atkāpties no Līguma, Izpildītājs maksā Pasūtītājam līgumsodu 10 % (desmit procentu) apmērā no Līguma kopējās summas bez pievienotās vērtības nodokļa.</w:t>
      </w:r>
    </w:p>
    <w:p w14:paraId="4B7D7233" w14:textId="679C41D1" w:rsidR="00D90DD7" w:rsidRPr="00F806A1" w:rsidRDefault="00F806A1" w:rsidP="00F806A1">
      <w:pPr>
        <w:widowControl/>
        <w:numPr>
          <w:ilvl w:val="1"/>
          <w:numId w:val="4"/>
        </w:numPr>
        <w:tabs>
          <w:tab w:val="num" w:pos="709"/>
        </w:tabs>
        <w:suppressAutoHyphens w:val="0"/>
        <w:spacing w:line="240" w:lineRule="auto"/>
        <w:ind w:right="-142"/>
        <w:jc w:val="both"/>
        <w:rPr>
          <w:rFonts w:eastAsia="Times New Roman" w:cs="Times New Roman"/>
          <w:lang w:eastAsia="lv-LV"/>
        </w:rPr>
      </w:pPr>
      <w:r>
        <w:t>Ja Pasūtītājs Izpildītājam piemēro Līguma 7.6. punktā noteikto līgumsodu, par to pašu Līguma pārkāpumu Līguma 7.1. punktā noteiktais līgumsods Izpildītājam nepiemērots netiek.</w:t>
      </w:r>
    </w:p>
    <w:p w14:paraId="1BC6EDE1" w14:textId="77777777" w:rsidR="00F806A1" w:rsidRPr="003D3A92" w:rsidRDefault="00F806A1" w:rsidP="00924F2C">
      <w:pPr>
        <w:spacing w:line="240" w:lineRule="auto"/>
        <w:ind w:left="426"/>
        <w:jc w:val="both"/>
        <w:rPr>
          <w:rFonts w:cs="Times New Roman"/>
          <w:shd w:val="clear" w:color="auto" w:fill="FFFFFF"/>
        </w:rPr>
      </w:pPr>
    </w:p>
    <w:p w14:paraId="20002EF8" w14:textId="77777777" w:rsidR="00B93D80" w:rsidRPr="003D3A92" w:rsidRDefault="00B93D80" w:rsidP="00924F2C">
      <w:pPr>
        <w:pStyle w:val="ListParagraph"/>
        <w:widowControl/>
        <w:numPr>
          <w:ilvl w:val="0"/>
          <w:numId w:val="4"/>
        </w:numPr>
        <w:suppressAutoHyphens w:val="0"/>
        <w:spacing w:line="240" w:lineRule="auto"/>
        <w:jc w:val="center"/>
        <w:rPr>
          <w:rFonts w:cs="Times New Roman"/>
          <w:b/>
          <w:szCs w:val="24"/>
        </w:rPr>
      </w:pPr>
      <w:r w:rsidRPr="003D3A92">
        <w:rPr>
          <w:rFonts w:cs="Times New Roman"/>
          <w:b/>
          <w:szCs w:val="24"/>
        </w:rPr>
        <w:t>Personas datu aizsardzība</w:t>
      </w:r>
    </w:p>
    <w:p w14:paraId="68CD7DA7" w14:textId="7F734DDA" w:rsidR="00B93D80" w:rsidRPr="003D3A92" w:rsidRDefault="00B93D80" w:rsidP="00F806A1">
      <w:pPr>
        <w:pStyle w:val="ListParagraph"/>
        <w:widowControl/>
        <w:numPr>
          <w:ilvl w:val="1"/>
          <w:numId w:val="4"/>
        </w:numPr>
        <w:tabs>
          <w:tab w:val="clear" w:pos="0"/>
        </w:tabs>
        <w:spacing w:line="240" w:lineRule="auto"/>
        <w:ind w:left="426" w:hanging="426"/>
        <w:jc w:val="both"/>
        <w:rPr>
          <w:rFonts w:cs="Times New Roman"/>
          <w:szCs w:val="24"/>
        </w:rPr>
      </w:pPr>
      <w:r w:rsidRPr="003D3A92">
        <w:rPr>
          <w:rFonts w:cs="Times New Roman"/>
          <w:szCs w:val="24"/>
        </w:rPr>
        <w:t xml:space="preserve">Ja Līguma un ar to saistīto pienākumu izpildes gaitā Pušu rīcībā nonāk informācija, kas saistīta ar konkrētām fiziskām personām (turpmāk – </w:t>
      </w:r>
      <w:r w:rsidRPr="003D3A92">
        <w:rPr>
          <w:rFonts w:cs="Times New Roman"/>
          <w:b/>
          <w:bCs/>
          <w:szCs w:val="24"/>
        </w:rPr>
        <w:t>Personas dati</w:t>
      </w:r>
      <w:r w:rsidRPr="003D3A92">
        <w:rPr>
          <w:rFonts w:cs="Times New Roman"/>
          <w:szCs w:val="24"/>
        </w:rPr>
        <w:t>), Puses apņemas:</w:t>
      </w:r>
    </w:p>
    <w:p w14:paraId="2E5A6A07" w14:textId="77777777" w:rsidR="00B93D80" w:rsidRPr="003D3A92" w:rsidRDefault="00B93D80" w:rsidP="00924F2C">
      <w:pPr>
        <w:pStyle w:val="ListParagraph"/>
        <w:widowControl/>
        <w:numPr>
          <w:ilvl w:val="2"/>
          <w:numId w:val="4"/>
        </w:numPr>
        <w:spacing w:line="240" w:lineRule="auto"/>
        <w:jc w:val="both"/>
        <w:rPr>
          <w:rFonts w:cs="Times New Roman"/>
          <w:szCs w:val="24"/>
        </w:rPr>
      </w:pPr>
      <w:r w:rsidRPr="003D3A92">
        <w:rPr>
          <w:rFonts w:cs="Times New Roman"/>
          <w:szCs w:val="24"/>
        </w:rPr>
        <w:t>nodrošināt datu konfidencialitāti un datus izmantot tikai Līgumā noteikto pienākumu pildīšanai un mērķu sasniegšanai;</w:t>
      </w:r>
    </w:p>
    <w:p w14:paraId="385AC27E" w14:textId="44E44DDB" w:rsidR="00B93D80" w:rsidRPr="003D3A92" w:rsidRDefault="00B93D80" w:rsidP="00F806A1">
      <w:pPr>
        <w:pStyle w:val="ListParagraph"/>
        <w:widowControl/>
        <w:numPr>
          <w:ilvl w:val="2"/>
          <w:numId w:val="4"/>
        </w:numPr>
        <w:tabs>
          <w:tab w:val="clear" w:pos="0"/>
        </w:tabs>
        <w:spacing w:line="240" w:lineRule="auto"/>
        <w:jc w:val="both"/>
        <w:rPr>
          <w:rFonts w:cs="Times New Roman"/>
          <w:szCs w:val="24"/>
        </w:rPr>
      </w:pPr>
      <w:r w:rsidRPr="003D3A92">
        <w:rPr>
          <w:rFonts w:cs="Times New Roman"/>
          <w:szCs w:val="24"/>
        </w:rPr>
        <w:lastRenderedPageBreak/>
        <w:t>bez otras Puses rakstiskas piekrišanas šos datus trešajām personām izpaust tikai normatīvajos aktos noteiktajos gadījumos; jebkurā gadījumā par Personas datu nodošanu trešajai personai, Puses informē viena otru.</w:t>
      </w:r>
    </w:p>
    <w:p w14:paraId="298ABDFA" w14:textId="36674C61" w:rsidR="00B93D80" w:rsidRPr="003D3A92" w:rsidRDefault="00B93D80" w:rsidP="00924F2C">
      <w:pPr>
        <w:pStyle w:val="ListParagraph"/>
        <w:widowControl/>
        <w:numPr>
          <w:ilvl w:val="1"/>
          <w:numId w:val="4"/>
        </w:numPr>
        <w:tabs>
          <w:tab w:val="clear" w:pos="0"/>
        </w:tabs>
        <w:spacing w:line="240" w:lineRule="auto"/>
        <w:ind w:left="426" w:hanging="426"/>
        <w:jc w:val="both"/>
        <w:rPr>
          <w:rFonts w:cs="Times New Roman"/>
          <w:szCs w:val="24"/>
        </w:rPr>
      </w:pPr>
      <w:r w:rsidRPr="003D3A92">
        <w:rPr>
          <w:rFonts w:cs="Times New Roman"/>
          <w:szCs w:val="24"/>
        </w:rPr>
        <w:t>Puses informē viena otru par izmaiņām iesniegtajos Personas datos, ja tie zaudējuši savu aktualitāti, nav precīzi vai lūdz tos dzēst, ja Pusēm vairs nav tiesiska pamata apstrādāt šos datus. Puse, kas nodod Personas datus, ir atbildīg</w:t>
      </w:r>
      <w:r w:rsidR="00807F8E" w:rsidRPr="003D3A92">
        <w:rPr>
          <w:rFonts w:cs="Times New Roman"/>
          <w:szCs w:val="24"/>
        </w:rPr>
        <w:t>a</w:t>
      </w:r>
      <w:r w:rsidRPr="003D3A92">
        <w:rPr>
          <w:rFonts w:cs="Times New Roman"/>
          <w:szCs w:val="24"/>
        </w:rPr>
        <w:t xml:space="preserve"> par datu precizitāti un tiesiskā pamata noteikšanu datu apstrādei.</w:t>
      </w:r>
    </w:p>
    <w:p w14:paraId="4F0EC4E0" w14:textId="22C18974" w:rsidR="00D90DD7" w:rsidRPr="003D3A92" w:rsidRDefault="00B93D80" w:rsidP="00924F2C">
      <w:pPr>
        <w:pStyle w:val="ListParagraph"/>
        <w:widowControl/>
        <w:numPr>
          <w:ilvl w:val="1"/>
          <w:numId w:val="4"/>
        </w:numPr>
        <w:spacing w:line="240" w:lineRule="auto"/>
        <w:ind w:left="426" w:hanging="426"/>
        <w:jc w:val="both"/>
        <w:rPr>
          <w:rFonts w:cs="Times New Roman"/>
          <w:szCs w:val="24"/>
        </w:rPr>
      </w:pPr>
      <w:r w:rsidRPr="003D3A92">
        <w:rPr>
          <w:rFonts w:cs="Times New Roman"/>
          <w:szCs w:val="24"/>
        </w:rPr>
        <w:t>Pēc Līguma saistību izpildes Pasūtītājs uzglabā Personas datus tikai normatīvajos aktos paredzēto laika periodu. Apstrādājot datus, Pusēm ir pienākums ievērot Latvijas Republikā spēkā esošo normatīvo aktu prasības. Pusēm nav tiesību nodot datus ārpus Eiropas Savienības un Eiropas Ekonomikas zonas robežām.</w:t>
      </w:r>
    </w:p>
    <w:p w14:paraId="2DD9FD8C" w14:textId="77777777" w:rsidR="00563776" w:rsidRPr="003D3A92" w:rsidRDefault="00563776" w:rsidP="00924F2C">
      <w:pPr>
        <w:pStyle w:val="ListParagraph"/>
        <w:widowControl/>
        <w:spacing w:line="240" w:lineRule="auto"/>
        <w:ind w:left="426"/>
        <w:jc w:val="both"/>
        <w:rPr>
          <w:rFonts w:cs="Times New Roman"/>
          <w:szCs w:val="24"/>
        </w:rPr>
      </w:pPr>
    </w:p>
    <w:p w14:paraId="75F02920" w14:textId="1BFA1F79" w:rsidR="004B3156" w:rsidRPr="00924F2C" w:rsidRDefault="004B3156" w:rsidP="00924F2C">
      <w:pPr>
        <w:widowControl/>
        <w:numPr>
          <w:ilvl w:val="0"/>
          <w:numId w:val="4"/>
        </w:numPr>
        <w:suppressAutoHyphens w:val="0"/>
        <w:spacing w:line="240" w:lineRule="auto"/>
        <w:ind w:left="357" w:right="28" w:hanging="357"/>
        <w:jc w:val="center"/>
        <w:rPr>
          <w:rFonts w:cs="Times New Roman"/>
          <w:b/>
        </w:rPr>
      </w:pPr>
      <w:r w:rsidRPr="00924F2C">
        <w:rPr>
          <w:rFonts w:cs="Times New Roman"/>
          <w:b/>
        </w:rPr>
        <w:t>Apakšuzņēmēji</w:t>
      </w:r>
    </w:p>
    <w:p w14:paraId="1966A391" w14:textId="05D06972" w:rsidR="004B3156" w:rsidRPr="00924F2C" w:rsidRDefault="004B3156" w:rsidP="00924F2C">
      <w:pPr>
        <w:numPr>
          <w:ilvl w:val="1"/>
          <w:numId w:val="4"/>
        </w:numPr>
        <w:tabs>
          <w:tab w:val="clear" w:pos="0"/>
        </w:tabs>
        <w:spacing w:line="240" w:lineRule="auto"/>
        <w:ind w:left="426" w:hanging="426"/>
        <w:jc w:val="both"/>
        <w:rPr>
          <w:rFonts w:cs="Times New Roman"/>
        </w:rPr>
      </w:pPr>
      <w:r w:rsidRPr="00924F2C">
        <w:rPr>
          <w:rFonts w:cs="Times New Roman"/>
          <w:lang w:eastAsia="ar-SA"/>
        </w:rPr>
        <w:t>Izpildītājs</w:t>
      </w:r>
      <w:r w:rsidRPr="00924F2C">
        <w:rPr>
          <w:rFonts w:cs="Times New Roman"/>
        </w:rPr>
        <w:t xml:space="preserve"> nav tiesīgs bez saskaņošanas ar Pasūtītāju veikt Izpildītāja piedāvājumā norādīto apakšuzņēmēju nomaiņu un iesaistīt papildu apakšuzņēmējus Līguma izpildē. Piedāvājumā norādītā apakšuzņēmēju nomaiņa pieļaujama tikai </w:t>
      </w:r>
      <w:r w:rsidR="00807F8E" w:rsidRPr="00924F2C">
        <w:rPr>
          <w:rFonts w:cs="Times New Roman"/>
        </w:rPr>
        <w:t xml:space="preserve">Publisko iepirkumu likuma </w:t>
      </w:r>
      <w:r w:rsidR="00441EA1" w:rsidRPr="00924F2C">
        <w:rPr>
          <w:rFonts w:cs="Times New Roman"/>
        </w:rPr>
        <w:t>62.pantā noteiktajā kārtībā</w:t>
      </w:r>
      <w:r w:rsidRPr="00924F2C">
        <w:rPr>
          <w:rFonts w:cs="Times New Roman"/>
        </w:rPr>
        <w:t>, un ja piedāvātais apakšuzņēmējs atbilst Iepirkuma dokumentos izvirzītajām prasībām, kas tika vērtēts, izvēloties piedāvājumu atbilstoši Iepirkuma dokumentos noteiktajām prasībām un kritērijam. Pasūtītājs var prasīt personāla un apakšuzņēmēja viedokli par nomaiņas iemesliem.</w:t>
      </w:r>
    </w:p>
    <w:p w14:paraId="119DBDBB" w14:textId="7302FA41" w:rsidR="004B3156" w:rsidRPr="00924F2C" w:rsidRDefault="004B3156" w:rsidP="00924F2C">
      <w:pPr>
        <w:widowControl/>
        <w:numPr>
          <w:ilvl w:val="1"/>
          <w:numId w:val="4"/>
        </w:numPr>
        <w:suppressAutoHyphens w:val="0"/>
        <w:spacing w:line="240" w:lineRule="auto"/>
        <w:ind w:left="426" w:hanging="426"/>
        <w:jc w:val="both"/>
        <w:rPr>
          <w:rFonts w:cs="Times New Roman"/>
        </w:rPr>
      </w:pPr>
      <w:r w:rsidRPr="00924F2C">
        <w:rPr>
          <w:rFonts w:cs="Times New Roman"/>
        </w:rPr>
        <w:t xml:space="preserve">Ja </w:t>
      </w:r>
      <w:r w:rsidRPr="00924F2C">
        <w:rPr>
          <w:rFonts w:cs="Times New Roman"/>
          <w:lang w:eastAsia="ar-SA"/>
        </w:rPr>
        <w:t>Izpildītājs</w:t>
      </w:r>
      <w:r w:rsidRPr="00924F2C">
        <w:rPr>
          <w:rFonts w:cs="Times New Roman"/>
        </w:rPr>
        <w:t xml:space="preserve"> vēlas veikt tāda apakšuzņēmēja nomaiņu, kurš Izpildītāja piedāvājumā norādīts kā apakšuzņēmējs, kura veicamās</w:t>
      </w:r>
      <w:r w:rsidRPr="00924F2C">
        <w:rPr>
          <w:rFonts w:eastAsia="Times New Roman" w:cs="Times New Roman"/>
        </w:rPr>
        <w:t xml:space="preserve"> </w:t>
      </w:r>
      <w:r w:rsidRPr="00924F2C">
        <w:rPr>
          <w:rFonts w:eastAsia="Times New Roman" w:cs="Times New Roman"/>
          <w:bCs/>
          <w:lang w:eastAsia="lv-LV"/>
        </w:rPr>
        <w:t>Pakalpojuma</w:t>
      </w:r>
      <w:r w:rsidRPr="00924F2C">
        <w:rPr>
          <w:rFonts w:cs="Times New Roman"/>
        </w:rPr>
        <w:t xml:space="preserve"> daļas vērtība ir 10 000 </w:t>
      </w:r>
      <w:r w:rsidRPr="00924F2C">
        <w:rPr>
          <w:rFonts w:cs="Times New Roman"/>
          <w:i/>
        </w:rPr>
        <w:t>euro</w:t>
      </w:r>
      <w:r w:rsidRPr="00924F2C">
        <w:rPr>
          <w:rFonts w:cs="Times New Roman"/>
        </w:rPr>
        <w:t xml:space="preserve"> (desmit tūkstoši </w:t>
      </w:r>
      <w:r w:rsidRPr="00924F2C">
        <w:rPr>
          <w:rFonts w:cs="Times New Roman"/>
          <w:i/>
        </w:rPr>
        <w:t>euro</w:t>
      </w:r>
      <w:r w:rsidRPr="00924F2C">
        <w:rPr>
          <w:rFonts w:cs="Times New Roman"/>
        </w:rPr>
        <w:t xml:space="preserve">) vai lielāka, vai jauna apakšuzņēmēja iesaistīšanu, kura veicamā </w:t>
      </w:r>
      <w:r w:rsidRPr="00924F2C">
        <w:rPr>
          <w:rFonts w:eastAsia="Times New Roman" w:cs="Times New Roman"/>
          <w:bCs/>
          <w:lang w:eastAsia="lv-LV"/>
        </w:rPr>
        <w:t>Pakalpojuma</w:t>
      </w:r>
      <w:r w:rsidRPr="00924F2C">
        <w:rPr>
          <w:rFonts w:cs="Times New Roman"/>
        </w:rPr>
        <w:t xml:space="preserve"> daļa plānota 10 000 </w:t>
      </w:r>
      <w:r w:rsidRPr="00924F2C">
        <w:rPr>
          <w:rFonts w:cs="Times New Roman"/>
          <w:i/>
        </w:rPr>
        <w:t>euro</w:t>
      </w:r>
      <w:r w:rsidRPr="00924F2C">
        <w:rPr>
          <w:rFonts w:cs="Times New Roman"/>
        </w:rPr>
        <w:t xml:space="preserve"> (desmit tūkstoši </w:t>
      </w:r>
      <w:r w:rsidRPr="00924F2C">
        <w:rPr>
          <w:rFonts w:cs="Times New Roman"/>
          <w:i/>
        </w:rPr>
        <w:t>euro</w:t>
      </w:r>
      <w:r w:rsidRPr="00924F2C">
        <w:rPr>
          <w:rFonts w:cs="Times New Roman"/>
        </w:rPr>
        <w:t xml:space="preserve">) vai lielāka, tad </w:t>
      </w:r>
      <w:r w:rsidRPr="00924F2C">
        <w:rPr>
          <w:rFonts w:cs="Times New Roman"/>
          <w:lang w:eastAsia="ar-SA"/>
        </w:rPr>
        <w:t>Izpildītāja</w:t>
      </w:r>
      <w:r w:rsidRPr="00924F2C">
        <w:rPr>
          <w:rFonts w:cs="Times New Roman"/>
        </w:rPr>
        <w:t>m jāiesniedz rakstveida iesniegums Pasūtītājam, norādot ziņas par apakšuzņēmēju un tam nododamo</w:t>
      </w:r>
      <w:r w:rsidRPr="00924F2C">
        <w:rPr>
          <w:rFonts w:eastAsia="Times New Roman" w:cs="Times New Roman"/>
          <w:bCs/>
          <w:lang w:eastAsia="lv-LV"/>
        </w:rPr>
        <w:t xml:space="preserve"> Pakalpojuma</w:t>
      </w:r>
      <w:r w:rsidRPr="00924F2C">
        <w:rPr>
          <w:rFonts w:cs="Times New Roman"/>
        </w:rPr>
        <w:t xml:space="preserve"> daļu –</w:t>
      </w:r>
      <w:r w:rsidRPr="00924F2C">
        <w:rPr>
          <w:rFonts w:eastAsia="MS Minngs" w:cs="Times New Roman"/>
        </w:rPr>
        <w:t xml:space="preserve"> darbu nosaukumus un izpildāmā darba apjomu naudas izteiksmē, </w:t>
      </w:r>
      <w:r w:rsidRPr="00924F2C">
        <w:rPr>
          <w:rFonts w:cs="Times New Roman"/>
        </w:rPr>
        <w:t>un jāsaņem rakstveida piekrišana.</w:t>
      </w:r>
    </w:p>
    <w:p w14:paraId="6B84706B" w14:textId="77777777" w:rsidR="004B3156" w:rsidRPr="00924F2C" w:rsidRDefault="004B3156" w:rsidP="00924F2C">
      <w:pPr>
        <w:widowControl/>
        <w:numPr>
          <w:ilvl w:val="1"/>
          <w:numId w:val="4"/>
        </w:numPr>
        <w:suppressAutoHyphens w:val="0"/>
        <w:spacing w:line="240" w:lineRule="auto"/>
        <w:ind w:left="426" w:hanging="426"/>
        <w:jc w:val="both"/>
        <w:rPr>
          <w:rFonts w:cs="Times New Roman"/>
        </w:rPr>
      </w:pPr>
      <w:r w:rsidRPr="00924F2C">
        <w:rPr>
          <w:rFonts w:cs="Times New Roman"/>
        </w:rPr>
        <w:t xml:space="preserve">Pasūtītājs nepiekrīt </w:t>
      </w:r>
      <w:r w:rsidRPr="00924F2C">
        <w:rPr>
          <w:rFonts w:cs="Times New Roman"/>
          <w:lang w:eastAsia="ar-SA"/>
        </w:rPr>
        <w:t>Izpildītāja</w:t>
      </w:r>
      <w:r w:rsidRPr="00924F2C">
        <w:rPr>
          <w:rFonts w:cs="Times New Roman"/>
        </w:rPr>
        <w:t xml:space="preserve"> piedāvājumā norādīto apakšuzņēmēju nomaiņai, ja pastāv kāds no šādiem nosacījumiem:</w:t>
      </w:r>
    </w:p>
    <w:p w14:paraId="52D9AFA2" w14:textId="77777777" w:rsidR="004B3156" w:rsidRPr="00924F2C" w:rsidRDefault="004B3156" w:rsidP="00924F2C">
      <w:pPr>
        <w:widowControl/>
        <w:numPr>
          <w:ilvl w:val="2"/>
          <w:numId w:val="4"/>
        </w:numPr>
        <w:tabs>
          <w:tab w:val="clear" w:pos="0"/>
        </w:tabs>
        <w:suppressAutoHyphens w:val="0"/>
        <w:spacing w:line="240" w:lineRule="auto"/>
        <w:ind w:left="567" w:hanging="567"/>
        <w:jc w:val="both"/>
        <w:rPr>
          <w:rFonts w:cs="Times New Roman"/>
        </w:rPr>
      </w:pPr>
      <w:r w:rsidRPr="00924F2C">
        <w:rPr>
          <w:rFonts w:cs="Times New Roman"/>
          <w:lang w:eastAsia="ar-SA"/>
        </w:rPr>
        <w:t>Izpildītāja</w:t>
      </w:r>
      <w:r w:rsidRPr="00924F2C" w:rsidDel="00BE20D4">
        <w:rPr>
          <w:rFonts w:cs="Times New Roman"/>
        </w:rPr>
        <w:t xml:space="preserve"> </w:t>
      </w:r>
      <w:r w:rsidRPr="00924F2C">
        <w:rPr>
          <w:rFonts w:cs="Times New Roman"/>
        </w:rPr>
        <w:t xml:space="preserve"> piedāvātais apakšuzņēmējs neatbilst tām Iepirkuma dokumentos noteiktajām prasībām, kas attiecas uz </w:t>
      </w:r>
      <w:r w:rsidRPr="00924F2C">
        <w:rPr>
          <w:rFonts w:cs="Times New Roman"/>
          <w:lang w:eastAsia="ar-SA"/>
        </w:rPr>
        <w:t>Izpildītāj</w:t>
      </w:r>
      <w:r w:rsidRPr="00924F2C">
        <w:rPr>
          <w:rFonts w:cs="Times New Roman"/>
        </w:rPr>
        <w:t>a apakšuzņēmēju;</w:t>
      </w:r>
    </w:p>
    <w:p w14:paraId="0433AFF3" w14:textId="77777777" w:rsidR="004B3156" w:rsidRPr="00924F2C" w:rsidRDefault="004B3156" w:rsidP="00924F2C">
      <w:pPr>
        <w:widowControl/>
        <w:numPr>
          <w:ilvl w:val="2"/>
          <w:numId w:val="4"/>
        </w:numPr>
        <w:tabs>
          <w:tab w:val="clear" w:pos="0"/>
        </w:tabs>
        <w:suppressAutoHyphens w:val="0"/>
        <w:spacing w:line="240" w:lineRule="auto"/>
        <w:ind w:left="567" w:hanging="567"/>
        <w:jc w:val="both"/>
        <w:rPr>
          <w:rFonts w:cs="Times New Roman"/>
        </w:rPr>
      </w:pPr>
      <w:r w:rsidRPr="00924F2C">
        <w:rPr>
          <w:rFonts w:cs="Times New Roman"/>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4DF1A570" w14:textId="77777777" w:rsidR="004B3156" w:rsidRPr="00924F2C" w:rsidRDefault="004B3156" w:rsidP="00924F2C">
      <w:pPr>
        <w:widowControl/>
        <w:numPr>
          <w:ilvl w:val="2"/>
          <w:numId w:val="4"/>
        </w:numPr>
        <w:tabs>
          <w:tab w:val="clear" w:pos="0"/>
        </w:tabs>
        <w:suppressAutoHyphens w:val="0"/>
        <w:spacing w:line="240" w:lineRule="auto"/>
        <w:ind w:left="567" w:hanging="567"/>
        <w:jc w:val="both"/>
        <w:rPr>
          <w:rFonts w:cs="Times New Roman"/>
        </w:rPr>
      </w:pPr>
      <w:r w:rsidRPr="00924F2C">
        <w:rPr>
          <w:rFonts w:cs="Times New Roman"/>
        </w:rPr>
        <w:t xml:space="preserve">piedāvātais apakšuzņēmējs, kura izpildāmo </w:t>
      </w:r>
      <w:r w:rsidRPr="00924F2C">
        <w:rPr>
          <w:rFonts w:eastAsia="Times New Roman" w:cs="Times New Roman"/>
        </w:rPr>
        <w:t>darbu</w:t>
      </w:r>
      <w:r w:rsidRPr="00924F2C">
        <w:rPr>
          <w:rFonts w:cs="Times New Roman"/>
        </w:rPr>
        <w:t xml:space="preserve"> vērtība ir vismaz 10 000 </w:t>
      </w:r>
      <w:r w:rsidRPr="00924F2C">
        <w:rPr>
          <w:rFonts w:cs="Times New Roman"/>
          <w:i/>
        </w:rPr>
        <w:t>euro</w:t>
      </w:r>
      <w:r w:rsidRPr="00924F2C">
        <w:rPr>
          <w:rFonts w:cs="Times New Roman"/>
        </w:rPr>
        <w:t xml:space="preserve"> (desmit tūkstoši </w:t>
      </w:r>
      <w:r w:rsidRPr="00924F2C">
        <w:rPr>
          <w:rFonts w:cs="Times New Roman"/>
          <w:i/>
        </w:rPr>
        <w:t>euro</w:t>
      </w:r>
      <w:r w:rsidRPr="00924F2C">
        <w:rPr>
          <w:rFonts w:cs="Times New Roman"/>
        </w:rPr>
        <w:t>) bez PVN, atbilst Publisko iepirkumu likuma 42. panta otrajā daļā minētajiem pretendentu izslēgšanas iemesliem, kas tika pārbaudīti Iepirkumā;</w:t>
      </w:r>
    </w:p>
    <w:p w14:paraId="4A64A150" w14:textId="77777777" w:rsidR="004B3156" w:rsidRPr="00924F2C" w:rsidRDefault="004B3156" w:rsidP="00924F2C">
      <w:pPr>
        <w:widowControl/>
        <w:numPr>
          <w:ilvl w:val="2"/>
          <w:numId w:val="4"/>
        </w:numPr>
        <w:tabs>
          <w:tab w:val="clear" w:pos="0"/>
        </w:tabs>
        <w:suppressAutoHyphens w:val="0"/>
        <w:spacing w:line="240" w:lineRule="auto"/>
        <w:ind w:left="567" w:hanging="567"/>
        <w:jc w:val="both"/>
        <w:rPr>
          <w:rFonts w:cs="Times New Roman"/>
        </w:rPr>
      </w:pPr>
      <w:r w:rsidRPr="00924F2C">
        <w:rPr>
          <w:rFonts w:cs="Times New Roma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118D5BEC" w14:textId="77777777" w:rsidR="004B3156" w:rsidRPr="00924F2C" w:rsidRDefault="004B3156" w:rsidP="00924F2C">
      <w:pPr>
        <w:widowControl/>
        <w:numPr>
          <w:ilvl w:val="1"/>
          <w:numId w:val="4"/>
        </w:numPr>
        <w:suppressAutoHyphens w:val="0"/>
        <w:spacing w:line="240" w:lineRule="auto"/>
        <w:ind w:left="426" w:hanging="426"/>
        <w:jc w:val="both"/>
        <w:rPr>
          <w:rFonts w:cs="Times New Roman"/>
        </w:rPr>
      </w:pPr>
      <w:r w:rsidRPr="00924F2C">
        <w:rPr>
          <w:rFonts w:cs="Times New Roma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770C28C0" w14:textId="77777777" w:rsidR="004B3156" w:rsidRPr="00924F2C" w:rsidRDefault="004B3156" w:rsidP="00924F2C">
      <w:pPr>
        <w:widowControl/>
        <w:numPr>
          <w:ilvl w:val="1"/>
          <w:numId w:val="4"/>
        </w:numPr>
        <w:suppressAutoHyphens w:val="0"/>
        <w:spacing w:line="240" w:lineRule="auto"/>
        <w:ind w:left="426" w:hanging="426"/>
        <w:jc w:val="both"/>
        <w:rPr>
          <w:rFonts w:cs="Times New Roman"/>
        </w:rPr>
      </w:pPr>
      <w:r w:rsidRPr="00924F2C">
        <w:rPr>
          <w:rFonts w:cs="Times New Roman"/>
        </w:rPr>
        <w:t xml:space="preserve">Pasūtītājs pieņem lēmumu atļaut vai atteikt </w:t>
      </w:r>
      <w:r w:rsidRPr="00924F2C">
        <w:rPr>
          <w:rFonts w:cs="Times New Roman"/>
          <w:lang w:eastAsia="ar-SA"/>
        </w:rPr>
        <w:t>Izpildītāja</w:t>
      </w:r>
      <w:r w:rsidRPr="00924F2C" w:rsidDel="00BE20D4">
        <w:rPr>
          <w:rFonts w:cs="Times New Roman"/>
        </w:rPr>
        <w:t xml:space="preserve"> </w:t>
      </w:r>
      <w:r w:rsidRPr="00924F2C">
        <w:rPr>
          <w:rFonts w:cs="Times New Roman"/>
        </w:rPr>
        <w:t xml:space="preserve">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w:t>
      </w:r>
      <w:r w:rsidRPr="00924F2C">
        <w:rPr>
          <w:rFonts w:cs="Times New Roman"/>
        </w:rPr>
        <w:lastRenderedPageBreak/>
        <w:t>nosacījumu pārbaudi saskaņā ar Līguma 5.3. apakšpunktu veic uz attiecīgā lēmuma pieņemšanas dienu.</w:t>
      </w:r>
    </w:p>
    <w:p w14:paraId="6980BECC" w14:textId="39BB9BFF" w:rsidR="00D90DD7" w:rsidRPr="00924F2C" w:rsidRDefault="00D90DD7" w:rsidP="00924F2C">
      <w:pPr>
        <w:widowControl/>
        <w:tabs>
          <w:tab w:val="left" w:pos="567"/>
        </w:tabs>
        <w:suppressAutoHyphens w:val="0"/>
        <w:spacing w:line="240" w:lineRule="auto"/>
        <w:jc w:val="both"/>
        <w:rPr>
          <w:rFonts w:cs="Times New Roman"/>
        </w:rPr>
      </w:pPr>
    </w:p>
    <w:p w14:paraId="4E13E99B" w14:textId="63984392" w:rsidR="00275316" w:rsidRPr="00924F2C" w:rsidRDefault="00275316" w:rsidP="00924F2C">
      <w:pPr>
        <w:numPr>
          <w:ilvl w:val="0"/>
          <w:numId w:val="4"/>
        </w:numPr>
        <w:spacing w:line="240" w:lineRule="auto"/>
        <w:ind w:left="357" w:hanging="357"/>
        <w:jc w:val="center"/>
        <w:rPr>
          <w:rFonts w:cs="Times New Roman"/>
          <w:b/>
          <w:bCs/>
        </w:rPr>
      </w:pPr>
      <w:r w:rsidRPr="00924F2C">
        <w:rPr>
          <w:rFonts w:cs="Times New Roman"/>
          <w:b/>
        </w:rPr>
        <w:t>Nepārvarama</w:t>
      </w:r>
      <w:r w:rsidRPr="00924F2C">
        <w:rPr>
          <w:rFonts w:cs="Times New Roman"/>
          <w:b/>
          <w:bCs/>
        </w:rPr>
        <w:t xml:space="preserve"> vara</w:t>
      </w:r>
    </w:p>
    <w:p w14:paraId="6CF5BB8B" w14:textId="5130B10F" w:rsidR="00275316" w:rsidRPr="00924F2C" w:rsidRDefault="00275316" w:rsidP="00924F2C">
      <w:pPr>
        <w:numPr>
          <w:ilvl w:val="1"/>
          <w:numId w:val="4"/>
        </w:numPr>
        <w:tabs>
          <w:tab w:val="clear" w:pos="0"/>
        </w:tabs>
        <w:spacing w:line="240" w:lineRule="auto"/>
        <w:ind w:left="426" w:hanging="426"/>
        <w:jc w:val="both"/>
        <w:rPr>
          <w:rFonts w:cs="Times New Roman"/>
        </w:rPr>
      </w:pPr>
      <w:r w:rsidRPr="00924F2C">
        <w:rPr>
          <w:rFonts w:cs="Times New Roman"/>
        </w:rPr>
        <w:t xml:space="preserve">Puses tiek atbrīvotas no atbildības par daļēju vai pilnīgu saistību neizpildi vai nepienācīgu  </w:t>
      </w:r>
      <w:r w:rsidR="00441EA1" w:rsidRPr="00924F2C">
        <w:rPr>
          <w:rFonts w:cs="Times New Roman"/>
        </w:rPr>
        <w:t xml:space="preserve">Līguma </w:t>
      </w:r>
      <w:r w:rsidRPr="00924F2C">
        <w:rPr>
          <w:rFonts w:cs="Times New Roman"/>
        </w:rPr>
        <w:t xml:space="preserve">izpildi, ja tam par cēloni ir nepārvaramas varas vai ārkārtēja rakstura apstākļi, kuru darbība sākusies pēc Līguma noslēgšanas un kurus nevarēja iepriekš </w:t>
      </w:r>
      <w:r w:rsidR="00441EA1" w:rsidRPr="00924F2C">
        <w:rPr>
          <w:rFonts w:cs="Times New Roman"/>
        </w:rPr>
        <w:t>pa</w:t>
      </w:r>
      <w:r w:rsidRPr="00924F2C">
        <w:rPr>
          <w:rFonts w:cs="Times New Roman"/>
        </w:rPr>
        <w:t>redzēt vai novērst, piemēram: stihiskas nelaimes, avārijas, katastrofas, epidēmijas, kara darbība, streiki, iekšējie nemieri, blokādes, varas un pārvaldes institūciju rīcība, normatīvu aktu, kas būtiski ietekmē Pušu uzņemtās saistības.</w:t>
      </w:r>
    </w:p>
    <w:p w14:paraId="2A28B457" w14:textId="540576B2" w:rsidR="00275316" w:rsidRPr="00924F2C" w:rsidRDefault="00275316" w:rsidP="00924F2C">
      <w:pPr>
        <w:numPr>
          <w:ilvl w:val="1"/>
          <w:numId w:val="4"/>
        </w:numPr>
        <w:tabs>
          <w:tab w:val="clear" w:pos="0"/>
        </w:tabs>
        <w:spacing w:line="240" w:lineRule="auto"/>
        <w:ind w:left="426" w:hanging="426"/>
        <w:jc w:val="both"/>
        <w:rPr>
          <w:rFonts w:cs="Times New Roman"/>
        </w:rPr>
      </w:pPr>
      <w:r w:rsidRPr="00924F2C">
        <w:rPr>
          <w:rFonts w:cs="Times New Roman"/>
        </w:rPr>
        <w:t>Pusei, kurai nav iespējam</w:t>
      </w:r>
      <w:r w:rsidR="00441EA1" w:rsidRPr="00924F2C">
        <w:rPr>
          <w:rFonts w:cs="Times New Roman"/>
        </w:rPr>
        <w:t>s</w:t>
      </w:r>
      <w:r w:rsidRPr="00924F2C">
        <w:rPr>
          <w:rFonts w:cs="Times New Roman"/>
        </w:rPr>
        <w:t xml:space="preserve"> izpildīt Līguma saistības, par minēto apstākļu iestāšanos un izbeigšanos nekavējoties, bet ne vēlāk kā 3 (trīs) darbdienu laikā no to iestāšanās dienas, rakstiskā veidā jāinformē Līguma Puses. Nesavlaicīga paziņojuma gadījumā Puse netiek atbrīvota no Līguma saistību izpildes.</w:t>
      </w:r>
    </w:p>
    <w:p w14:paraId="0E71FF87" w14:textId="77777777" w:rsidR="00275316" w:rsidRPr="00924F2C" w:rsidRDefault="00275316" w:rsidP="00924F2C">
      <w:pPr>
        <w:numPr>
          <w:ilvl w:val="1"/>
          <w:numId w:val="4"/>
        </w:numPr>
        <w:tabs>
          <w:tab w:val="clear" w:pos="0"/>
        </w:tabs>
        <w:spacing w:line="240" w:lineRule="auto"/>
        <w:ind w:left="426" w:hanging="426"/>
        <w:jc w:val="both"/>
        <w:rPr>
          <w:rFonts w:cs="Times New Roman"/>
          <w:b/>
        </w:rPr>
      </w:pPr>
      <w:r w:rsidRPr="00924F2C">
        <w:rPr>
          <w:rFonts w:cs="Times New Roman"/>
        </w:rPr>
        <w:t xml:space="preserve">Nepārvaramas varas vai ārkārtēja rakstura apstākļu iestāšanās gadījumā Līguma darbības termiņš tiek pārcelts atbilstoši šādu apstākļu darbības laikam vai arī Puses vienojas par Līguma izbeigšanu. </w:t>
      </w:r>
    </w:p>
    <w:p w14:paraId="23A1E109" w14:textId="77777777" w:rsidR="006844CB" w:rsidRPr="00924F2C" w:rsidRDefault="006844CB" w:rsidP="00924F2C">
      <w:pPr>
        <w:spacing w:line="240" w:lineRule="auto"/>
        <w:jc w:val="both"/>
        <w:rPr>
          <w:rFonts w:cs="Times New Roman"/>
        </w:rPr>
      </w:pPr>
    </w:p>
    <w:p w14:paraId="2E0FDAA2" w14:textId="72602381" w:rsidR="006844CB" w:rsidRPr="00924F2C" w:rsidRDefault="006844CB" w:rsidP="00924F2C">
      <w:pPr>
        <w:pStyle w:val="ListParagraph"/>
        <w:numPr>
          <w:ilvl w:val="0"/>
          <w:numId w:val="4"/>
        </w:numPr>
        <w:spacing w:line="240" w:lineRule="auto"/>
        <w:jc w:val="center"/>
        <w:rPr>
          <w:rFonts w:cs="Times New Roman"/>
          <w:b/>
          <w:szCs w:val="24"/>
        </w:rPr>
      </w:pPr>
      <w:r w:rsidRPr="00924F2C">
        <w:rPr>
          <w:rFonts w:cs="Times New Roman"/>
          <w:b/>
          <w:szCs w:val="24"/>
        </w:rPr>
        <w:t>Pušu atbildīgās personas</w:t>
      </w:r>
    </w:p>
    <w:p w14:paraId="676783CD" w14:textId="61EF0615" w:rsidR="006844CB" w:rsidRPr="00924F2C" w:rsidRDefault="006844CB" w:rsidP="00924F2C">
      <w:pPr>
        <w:pStyle w:val="ListParagraph"/>
        <w:numPr>
          <w:ilvl w:val="1"/>
          <w:numId w:val="4"/>
        </w:numPr>
        <w:spacing w:line="240" w:lineRule="auto"/>
        <w:jc w:val="both"/>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Pasūtītāja atbildīgā persona: </w:t>
      </w:r>
      <w:r w:rsidR="00376FA0" w:rsidRPr="00376FA0">
        <w:rPr>
          <w:rFonts w:cs="Times New Roman"/>
          <w:i/>
          <w:iCs/>
          <w:szCs w:val="24"/>
          <w:highlight w:val="lightGray"/>
        </w:rPr>
        <w:t>__________</w:t>
      </w:r>
      <w:r w:rsidR="00376FA0">
        <w:rPr>
          <w:rFonts w:cs="Times New Roman"/>
          <w:i/>
          <w:iCs/>
          <w:szCs w:val="24"/>
          <w:highlight w:val="lightGray"/>
        </w:rPr>
        <w:t>____________</w:t>
      </w:r>
      <w:r w:rsidR="00376FA0" w:rsidRPr="00376FA0">
        <w:rPr>
          <w:rFonts w:cs="Times New Roman"/>
          <w:i/>
          <w:iCs/>
          <w:szCs w:val="24"/>
          <w:highlight w:val="lightGray"/>
        </w:rPr>
        <w:t>_____</w:t>
      </w:r>
      <w:r w:rsidR="00E355C8" w:rsidRPr="00924F2C">
        <w:rPr>
          <w:rFonts w:cs="Times New Roman"/>
          <w:szCs w:val="24"/>
        </w:rPr>
        <w:t xml:space="preserve">, tālr. </w:t>
      </w:r>
      <w:r w:rsidR="00376FA0" w:rsidRPr="00376FA0">
        <w:rPr>
          <w:rFonts w:cs="Times New Roman"/>
          <w:szCs w:val="24"/>
          <w:highlight w:val="lightGray"/>
        </w:rPr>
        <w:t>________________</w:t>
      </w:r>
      <w:r w:rsidR="00E355C8" w:rsidRPr="00924F2C">
        <w:rPr>
          <w:rFonts w:cs="Times New Roman"/>
          <w:szCs w:val="24"/>
        </w:rPr>
        <w:t xml:space="preserve">, e-pasts: </w:t>
      </w:r>
      <w:r w:rsidR="00376FA0" w:rsidRPr="00376FA0">
        <w:rPr>
          <w:rFonts w:eastAsiaTheme="majorEastAsia" w:cs="Times New Roman"/>
          <w:szCs w:val="24"/>
          <w:highlight w:val="lightGray"/>
        </w:rPr>
        <w:t>___________________</w:t>
      </w:r>
    </w:p>
    <w:p w14:paraId="22016299" w14:textId="77777777" w:rsidR="001B1652" w:rsidRPr="00924F2C" w:rsidRDefault="006844CB" w:rsidP="00924F2C">
      <w:pPr>
        <w:pStyle w:val="ListParagraph"/>
        <w:numPr>
          <w:ilvl w:val="1"/>
          <w:numId w:val="4"/>
        </w:numPr>
        <w:spacing w:line="240" w:lineRule="auto"/>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Izpildītāja atbildīgā persona: </w:t>
      </w:r>
      <w:r w:rsidR="001B1652" w:rsidRPr="00924F2C">
        <w:rPr>
          <w:rFonts w:eastAsia="Times New Roman" w:cs="Times New Roman"/>
          <w:color w:val="000000"/>
          <w:kern w:val="2"/>
          <w:szCs w:val="24"/>
          <w:highlight w:val="lightGray"/>
          <w:lang w:eastAsia="lv-LV"/>
          <w14:ligatures w14:val="standardContextual"/>
        </w:rPr>
        <w:t>_________________________</w:t>
      </w:r>
      <w:r w:rsidRPr="00924F2C">
        <w:rPr>
          <w:rFonts w:eastAsia="Times New Roman" w:cs="Times New Roman"/>
          <w:b/>
          <w:bCs/>
          <w:color w:val="000000"/>
          <w:kern w:val="2"/>
          <w:szCs w:val="24"/>
          <w:lang w:eastAsia="lv-LV"/>
          <w14:ligatures w14:val="standardContextual"/>
        </w:rPr>
        <w:t xml:space="preserve">, </w:t>
      </w:r>
      <w:r w:rsidRPr="00924F2C">
        <w:rPr>
          <w:rFonts w:eastAsia="Times New Roman" w:cs="Times New Roman"/>
          <w:color w:val="000000"/>
          <w:kern w:val="2"/>
          <w:szCs w:val="24"/>
          <w:lang w:eastAsia="lv-LV"/>
          <w14:ligatures w14:val="standardContextual"/>
        </w:rPr>
        <w:t>tālr</w:t>
      </w:r>
      <w:r w:rsidRPr="00924F2C">
        <w:rPr>
          <w:rFonts w:eastAsia="Times New Roman" w:cs="Times New Roman"/>
          <w:color w:val="000000"/>
          <w:kern w:val="2"/>
          <w:szCs w:val="24"/>
          <w:highlight w:val="lightGray"/>
          <w:lang w:eastAsia="lv-LV"/>
          <w14:ligatures w14:val="standardContextual"/>
        </w:rPr>
        <w:t xml:space="preserve">.: </w:t>
      </w:r>
      <w:r w:rsidR="001B1652" w:rsidRPr="00924F2C">
        <w:rPr>
          <w:rFonts w:eastAsia="Times New Roman" w:cs="Times New Roman"/>
          <w:color w:val="000000"/>
          <w:kern w:val="2"/>
          <w:szCs w:val="24"/>
          <w:highlight w:val="lightGray"/>
          <w:lang w:eastAsia="lv-LV"/>
          <w14:ligatures w14:val="standardContextual"/>
        </w:rPr>
        <w:t>_____________</w:t>
      </w:r>
      <w:r w:rsidRPr="00924F2C">
        <w:rPr>
          <w:rFonts w:eastAsia="Times New Roman" w:cs="Times New Roman"/>
          <w:color w:val="000000"/>
          <w:kern w:val="2"/>
          <w:szCs w:val="24"/>
          <w:highlight w:val="lightGray"/>
          <w:lang w:eastAsia="lv-LV"/>
          <w14:ligatures w14:val="standardContextual"/>
        </w:rPr>
        <w:t>,</w:t>
      </w:r>
      <w:r w:rsidRPr="00924F2C">
        <w:rPr>
          <w:rFonts w:eastAsia="Times New Roman" w:cs="Times New Roman"/>
          <w:color w:val="000000"/>
          <w:kern w:val="2"/>
          <w:szCs w:val="24"/>
          <w:lang w:eastAsia="lv-LV"/>
          <w14:ligatures w14:val="standardContextual"/>
        </w:rPr>
        <w:t xml:space="preserve"> e-pasts: </w:t>
      </w:r>
      <w:r w:rsidR="001B1652" w:rsidRPr="00376FA0">
        <w:rPr>
          <w:rFonts w:cs="Times New Roman"/>
          <w:szCs w:val="24"/>
          <w:highlight w:val="lightGray"/>
        </w:rPr>
        <w:t>___</w:t>
      </w:r>
      <w:r w:rsidR="001B1652" w:rsidRPr="00924F2C">
        <w:rPr>
          <w:rFonts w:cs="Times New Roman"/>
          <w:szCs w:val="24"/>
          <w:highlight w:val="lightGray"/>
        </w:rPr>
        <w:t>________________</w:t>
      </w:r>
    </w:p>
    <w:p w14:paraId="50644D1E" w14:textId="77777777" w:rsidR="001B1652" w:rsidRPr="00924F2C" w:rsidRDefault="006844CB" w:rsidP="00924F2C">
      <w:pPr>
        <w:pStyle w:val="ListParagraph"/>
        <w:numPr>
          <w:ilvl w:val="1"/>
          <w:numId w:val="4"/>
        </w:numPr>
        <w:spacing w:line="240" w:lineRule="auto"/>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Pušu atbildīgajām personām ir tiesības Līguma darbības laikā: </w:t>
      </w:r>
    </w:p>
    <w:p w14:paraId="04DA4C12" w14:textId="77777777" w:rsidR="001B1652" w:rsidRPr="00924F2C" w:rsidRDefault="006844CB" w:rsidP="00924F2C">
      <w:pPr>
        <w:pStyle w:val="ListParagraph"/>
        <w:numPr>
          <w:ilvl w:val="2"/>
          <w:numId w:val="4"/>
        </w:numPr>
        <w:spacing w:line="240" w:lineRule="auto"/>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risināt organizatoriskos jautājumus, kas saistīti ar Līguma izpildi;</w:t>
      </w:r>
    </w:p>
    <w:p w14:paraId="2431C152" w14:textId="77777777" w:rsidR="001B1652" w:rsidRPr="00924F2C" w:rsidRDefault="006844CB" w:rsidP="00924F2C">
      <w:pPr>
        <w:pStyle w:val="ListParagraph"/>
        <w:numPr>
          <w:ilvl w:val="2"/>
          <w:numId w:val="4"/>
        </w:numPr>
        <w:spacing w:line="240" w:lineRule="auto"/>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pieprasīt Pakalpojuma izpildi; </w:t>
      </w:r>
    </w:p>
    <w:p w14:paraId="24DD8E2D" w14:textId="77777777" w:rsidR="001B1652" w:rsidRPr="00924F2C" w:rsidRDefault="006844CB" w:rsidP="00924F2C">
      <w:pPr>
        <w:pStyle w:val="ListParagraph"/>
        <w:numPr>
          <w:ilvl w:val="2"/>
          <w:numId w:val="4"/>
        </w:numPr>
        <w:spacing w:line="240" w:lineRule="auto"/>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saskaņot Objektā ierašanās laikus; </w:t>
      </w:r>
    </w:p>
    <w:p w14:paraId="0FF31B67" w14:textId="77777777" w:rsidR="001B1652" w:rsidRPr="00924F2C" w:rsidRDefault="006844CB" w:rsidP="00924F2C">
      <w:pPr>
        <w:pStyle w:val="ListParagraph"/>
        <w:numPr>
          <w:ilvl w:val="2"/>
          <w:numId w:val="4"/>
        </w:numPr>
        <w:spacing w:line="240" w:lineRule="auto"/>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pieteikt pretenzijas par Līguma saistību nepienācīgu izpildi; </w:t>
      </w:r>
    </w:p>
    <w:p w14:paraId="18366091" w14:textId="307F7321" w:rsidR="001B1652" w:rsidRPr="00924F2C" w:rsidRDefault="006844CB" w:rsidP="00924F2C">
      <w:pPr>
        <w:pStyle w:val="ListParagraph"/>
        <w:numPr>
          <w:ilvl w:val="2"/>
          <w:numId w:val="4"/>
        </w:numPr>
        <w:spacing w:line="240" w:lineRule="auto"/>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parakstīt nodošanas – pieņemšanas aktus; </w:t>
      </w:r>
    </w:p>
    <w:p w14:paraId="7210CA6C" w14:textId="6C7CAA87" w:rsidR="001B1652" w:rsidRPr="00924F2C" w:rsidRDefault="006844CB" w:rsidP="00924F2C">
      <w:pPr>
        <w:pStyle w:val="ListParagraph"/>
        <w:numPr>
          <w:ilvl w:val="2"/>
          <w:numId w:val="4"/>
        </w:numPr>
        <w:spacing w:line="240" w:lineRule="auto"/>
        <w:jc w:val="both"/>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Līguma darbības laikā, </w:t>
      </w:r>
      <w:r w:rsidR="00733E11">
        <w:t>kontaktējoties izmantot Līgumā norādītos Pušu rekvizītus, tālruņu numurus un e-pasta adreses.</w:t>
      </w:r>
    </w:p>
    <w:p w14:paraId="20195D09" w14:textId="29F79CF6" w:rsidR="006844CB" w:rsidRPr="00924F2C" w:rsidRDefault="006844CB" w:rsidP="00924F2C">
      <w:pPr>
        <w:pStyle w:val="ListParagraph"/>
        <w:numPr>
          <w:ilvl w:val="1"/>
          <w:numId w:val="4"/>
        </w:numPr>
        <w:spacing w:line="240" w:lineRule="auto"/>
        <w:jc w:val="both"/>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Atbildīgajām personām nav tiesību veikt labojumus vai izdarīt grozījumus šajā Līgumā vai tā pielikumos. </w:t>
      </w:r>
    </w:p>
    <w:p w14:paraId="795F76C5" w14:textId="77777777" w:rsidR="00D90DD7" w:rsidRPr="00924F2C" w:rsidRDefault="00D90DD7" w:rsidP="00924F2C">
      <w:pPr>
        <w:spacing w:line="240" w:lineRule="auto"/>
        <w:jc w:val="both"/>
        <w:rPr>
          <w:rFonts w:cs="Times New Roman"/>
          <w:b/>
        </w:rPr>
      </w:pPr>
    </w:p>
    <w:p w14:paraId="7F1B89F6" w14:textId="77777777" w:rsidR="00275316" w:rsidRPr="00924F2C" w:rsidRDefault="00275316" w:rsidP="00924F2C">
      <w:pPr>
        <w:numPr>
          <w:ilvl w:val="0"/>
          <w:numId w:val="4"/>
        </w:numPr>
        <w:spacing w:line="240" w:lineRule="auto"/>
        <w:ind w:left="357" w:hanging="357"/>
        <w:jc w:val="center"/>
        <w:rPr>
          <w:rFonts w:cs="Times New Roman"/>
          <w:b/>
        </w:rPr>
      </w:pPr>
      <w:r w:rsidRPr="00924F2C">
        <w:rPr>
          <w:rFonts w:cs="Times New Roman"/>
          <w:b/>
        </w:rPr>
        <w:t>Citi nosacījumi</w:t>
      </w:r>
    </w:p>
    <w:p w14:paraId="3B9F162B" w14:textId="77777777" w:rsidR="00B30250" w:rsidRPr="00924F2C" w:rsidRDefault="00275316" w:rsidP="00924F2C">
      <w:pPr>
        <w:numPr>
          <w:ilvl w:val="1"/>
          <w:numId w:val="4"/>
        </w:numPr>
        <w:spacing w:line="240" w:lineRule="auto"/>
        <w:ind w:left="426" w:hanging="426"/>
        <w:jc w:val="both"/>
        <w:rPr>
          <w:rFonts w:cs="Times New Roman"/>
        </w:rPr>
      </w:pPr>
      <w:r w:rsidRPr="00924F2C">
        <w:rPr>
          <w:rFonts w:cs="Times New Roman"/>
        </w:rPr>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p>
    <w:p w14:paraId="0896E578" w14:textId="77777777" w:rsidR="00B30250" w:rsidRPr="00924F2C" w:rsidRDefault="00B30250" w:rsidP="00924F2C">
      <w:pPr>
        <w:numPr>
          <w:ilvl w:val="1"/>
          <w:numId w:val="4"/>
        </w:numPr>
        <w:spacing w:line="240" w:lineRule="auto"/>
        <w:ind w:left="426" w:hanging="426"/>
        <w:jc w:val="both"/>
        <w:rPr>
          <w:rFonts w:cs="Times New Roman"/>
        </w:rPr>
      </w:pPr>
      <w:r w:rsidRPr="00924F2C">
        <w:rPr>
          <w:rFonts w:eastAsia="Times New Roman" w:cs="Times New Roman"/>
          <w:color w:val="000000"/>
          <w:kern w:val="2"/>
          <w:lang w:eastAsia="lv-LV"/>
          <w14:ligatures w14:val="standardContextual"/>
        </w:rPr>
        <w:t xml:space="preserve">Parakstītais Līgums pilnībā apliecina Pušu vienošanos. Nekādi mutiski papildinājumi netiks uzskatīti par Līguma noteikumiem.  </w:t>
      </w:r>
    </w:p>
    <w:p w14:paraId="415582A5" w14:textId="77777777" w:rsidR="00B30250" w:rsidRPr="00924F2C" w:rsidRDefault="00B30250" w:rsidP="00924F2C">
      <w:pPr>
        <w:numPr>
          <w:ilvl w:val="1"/>
          <w:numId w:val="4"/>
        </w:numPr>
        <w:spacing w:line="240" w:lineRule="auto"/>
        <w:ind w:left="426" w:hanging="426"/>
        <w:jc w:val="both"/>
        <w:rPr>
          <w:rFonts w:cs="Times New Roman"/>
        </w:rPr>
      </w:pPr>
      <w:r w:rsidRPr="00924F2C">
        <w:rPr>
          <w:rFonts w:eastAsia="Times New Roman" w:cs="Times New Roman"/>
          <w:color w:val="000000"/>
          <w:kern w:val="2"/>
          <w:lang w:eastAsia="lv-LV"/>
          <w14:ligatures w14:val="standardContextual"/>
        </w:rPr>
        <w:t xml:space="preserve">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 </w:t>
      </w:r>
    </w:p>
    <w:p w14:paraId="3D888291" w14:textId="77777777" w:rsidR="00B30250" w:rsidRPr="00924F2C" w:rsidRDefault="00B30250" w:rsidP="00924F2C">
      <w:pPr>
        <w:numPr>
          <w:ilvl w:val="1"/>
          <w:numId w:val="4"/>
        </w:numPr>
        <w:spacing w:line="240" w:lineRule="auto"/>
        <w:ind w:left="426" w:hanging="426"/>
        <w:jc w:val="both"/>
        <w:rPr>
          <w:rFonts w:cs="Times New Roman"/>
        </w:rPr>
      </w:pPr>
      <w:r w:rsidRPr="00924F2C">
        <w:rPr>
          <w:rFonts w:eastAsia="Times New Roman" w:cs="Times New Roman"/>
          <w:color w:val="000000"/>
          <w:kern w:val="2"/>
          <w:lang w:eastAsia="lv-LV"/>
          <w14:ligatures w14:val="standardContextual"/>
        </w:rPr>
        <w:t xml:space="preserve">Šis Līgums ir saistošs Pasūtītājam un Izpildītājam, kā arī visām trešajām personām, kas likumīgi pārņem viņu tiesības, pienākumus un saistības. </w:t>
      </w:r>
    </w:p>
    <w:p w14:paraId="682764E6" w14:textId="77777777" w:rsidR="00B30250" w:rsidRPr="00924F2C" w:rsidRDefault="00B30250" w:rsidP="00924F2C">
      <w:pPr>
        <w:numPr>
          <w:ilvl w:val="1"/>
          <w:numId w:val="4"/>
        </w:numPr>
        <w:spacing w:line="240" w:lineRule="auto"/>
        <w:ind w:left="426" w:hanging="426"/>
        <w:jc w:val="both"/>
        <w:rPr>
          <w:rFonts w:cs="Times New Roman"/>
        </w:rPr>
      </w:pPr>
      <w:r w:rsidRPr="00924F2C">
        <w:rPr>
          <w:rFonts w:eastAsia="Times New Roman" w:cs="Times New Roman"/>
          <w:color w:val="000000"/>
          <w:kern w:val="2"/>
          <w:lang w:eastAsia="lv-LV"/>
          <w14:ligatures w14:val="standardContextual"/>
        </w:rPr>
        <w:t xml:space="preserve">Izpildītājs garantē konfidencialitātes principa ievērošanu un apņemas nenodot trešajām personām Pakalpojuma izpildes gaitā iegūto informāciju par Pasūtītāju, Pakalpojuma saturu un apjomu, izņemot Latvijas Republikas normatīvajos aktos noteiktajos gadījumos un kārtībā. </w:t>
      </w:r>
    </w:p>
    <w:p w14:paraId="4193465A" w14:textId="77777777" w:rsidR="00B30250" w:rsidRPr="00924F2C" w:rsidRDefault="00B30250" w:rsidP="00924F2C">
      <w:pPr>
        <w:numPr>
          <w:ilvl w:val="1"/>
          <w:numId w:val="4"/>
        </w:numPr>
        <w:spacing w:line="240" w:lineRule="auto"/>
        <w:ind w:left="426" w:hanging="426"/>
        <w:jc w:val="both"/>
        <w:rPr>
          <w:rFonts w:cs="Times New Roman"/>
        </w:rPr>
      </w:pPr>
      <w:r w:rsidRPr="00924F2C">
        <w:rPr>
          <w:rFonts w:eastAsia="Times New Roman" w:cs="Times New Roman"/>
          <w:color w:val="000000"/>
          <w:kern w:val="2"/>
          <w:lang w:eastAsia="lv-LV"/>
          <w14:ligatures w14:val="standardContextual"/>
        </w:rPr>
        <w:lastRenderedPageBreak/>
        <w:t>Ja kādai no Pusēm tiek mainīts juridiskais statuss, amatpersonu pārstāvības tiesības vai kāds no Līgumā minētajiem Pušu rekvizītiem, atbildīgajām personām, telefona, e-pasta adrese, adrese u.c., tad Puse nekavējoties rakstiski paziņo par to otrai Pusei</w:t>
      </w:r>
      <w:r w:rsidRPr="00924F2C">
        <w:rPr>
          <w:rFonts w:eastAsia="Times New Roman" w:cs="Times New Roman"/>
          <w:i/>
          <w:color w:val="000000"/>
          <w:kern w:val="2"/>
          <w:lang w:eastAsia="lv-LV"/>
          <w14:ligatures w14:val="standardContextual"/>
        </w:rPr>
        <w:t xml:space="preserve">. </w:t>
      </w:r>
      <w:r w:rsidRPr="00924F2C">
        <w:rPr>
          <w:rFonts w:eastAsia="Times New Roman" w:cs="Times New Roman"/>
          <w:color w:val="000000"/>
          <w:kern w:val="2"/>
          <w:lang w:eastAsia="lv-LV"/>
          <w14:ligatures w14:val="standardContextual"/>
        </w:rPr>
        <w:t xml:space="preserve">Ja Puse neizpilda punkta noteikumus, uzskatāms, ka otra Puse ir pilnībā izpildījusi savas saistības, lietojot šajā Līgumā norādīto informāciju par otru Pusi. </w:t>
      </w:r>
    </w:p>
    <w:p w14:paraId="5446B169" w14:textId="77777777" w:rsidR="00B30250" w:rsidRPr="00924F2C" w:rsidRDefault="00B30250" w:rsidP="00924F2C">
      <w:pPr>
        <w:numPr>
          <w:ilvl w:val="1"/>
          <w:numId w:val="4"/>
        </w:numPr>
        <w:spacing w:line="240" w:lineRule="auto"/>
        <w:ind w:left="426" w:hanging="426"/>
        <w:jc w:val="both"/>
        <w:rPr>
          <w:rFonts w:cs="Times New Roman"/>
        </w:rPr>
      </w:pPr>
      <w:r w:rsidRPr="00924F2C">
        <w:rPr>
          <w:rFonts w:eastAsia="Times New Roman" w:cs="Times New Roman"/>
          <w:color w:val="000000"/>
          <w:kern w:val="2"/>
          <w:lang w:eastAsia="lv-LV"/>
          <w14:ligatures w14:val="standardContextual"/>
        </w:rPr>
        <w:t xml:space="preserve">Paziņojums, ko viena Puse nodod otrai Pusei, ir paziņots: </w:t>
      </w:r>
    </w:p>
    <w:p w14:paraId="77F51945" w14:textId="77777777" w:rsidR="00B30250" w:rsidRPr="00924F2C" w:rsidRDefault="00B30250" w:rsidP="00924F2C">
      <w:pPr>
        <w:pStyle w:val="ListParagraph"/>
        <w:numPr>
          <w:ilvl w:val="2"/>
          <w:numId w:val="4"/>
        </w:numPr>
        <w:spacing w:line="240" w:lineRule="auto"/>
        <w:jc w:val="both"/>
        <w:rPr>
          <w:rFonts w:cs="Times New Roman"/>
          <w:szCs w:val="24"/>
        </w:rPr>
      </w:pPr>
      <w:r w:rsidRPr="00924F2C">
        <w:rPr>
          <w:rFonts w:eastAsia="Times New Roman" w:cs="Times New Roman"/>
          <w:color w:val="000000"/>
          <w:kern w:val="2"/>
          <w:szCs w:val="24"/>
          <w:lang w:eastAsia="lv-LV"/>
          <w14:ligatures w14:val="standardContextual"/>
        </w:rPr>
        <w:t xml:space="preserve">dienā, kad Puse to iesniedz otrai Pusei pret tās atbildīgās/pilnvarotās personas parakstu vai kad Paziņojums nosūtīts otrai Pusei uz Līgumā norādīto e-pastu saņemts apstiprinājums tā nosūtīšanai; </w:t>
      </w:r>
    </w:p>
    <w:p w14:paraId="0D5895E2" w14:textId="187719A9" w:rsidR="00B30250" w:rsidRPr="00924F2C" w:rsidRDefault="00B30250" w:rsidP="00924F2C">
      <w:pPr>
        <w:pStyle w:val="ListParagraph"/>
        <w:numPr>
          <w:ilvl w:val="2"/>
          <w:numId w:val="4"/>
        </w:numPr>
        <w:spacing w:line="240" w:lineRule="auto"/>
        <w:jc w:val="both"/>
        <w:rPr>
          <w:rFonts w:cs="Times New Roman"/>
          <w:szCs w:val="24"/>
        </w:rPr>
      </w:pPr>
      <w:r w:rsidRPr="00924F2C">
        <w:rPr>
          <w:rFonts w:eastAsia="Times New Roman" w:cs="Times New Roman"/>
          <w:color w:val="000000"/>
          <w:kern w:val="2"/>
          <w:szCs w:val="24"/>
          <w:lang w:eastAsia="lv-LV"/>
          <w14:ligatures w14:val="standardContextual"/>
        </w:rPr>
        <w:t>septītajā dienā pēc Paziņojuma nodošanas pastā, nosūtīšanai uz otras Puses juridisko adresi ar ierakstītu pasta sūtījumu, ja Paziņojums nav nosūtīts Līguma 1</w:t>
      </w:r>
      <w:r w:rsidR="00733E11">
        <w:rPr>
          <w:rFonts w:eastAsia="Times New Roman" w:cs="Times New Roman"/>
          <w:color w:val="000000"/>
          <w:kern w:val="2"/>
          <w:szCs w:val="24"/>
          <w:lang w:eastAsia="lv-LV"/>
          <w14:ligatures w14:val="standardContextual"/>
        </w:rPr>
        <w:t>2</w:t>
      </w:r>
      <w:r w:rsidR="00261277" w:rsidRPr="00924F2C">
        <w:rPr>
          <w:rFonts w:eastAsia="Times New Roman" w:cs="Times New Roman"/>
          <w:color w:val="000000"/>
          <w:kern w:val="2"/>
          <w:szCs w:val="24"/>
          <w:lang w:eastAsia="lv-LV"/>
          <w14:ligatures w14:val="standardContextual"/>
        </w:rPr>
        <w:t>.7</w:t>
      </w:r>
      <w:r w:rsidRPr="00924F2C">
        <w:rPr>
          <w:rFonts w:eastAsia="Times New Roman" w:cs="Times New Roman"/>
          <w:color w:val="000000"/>
          <w:kern w:val="2"/>
          <w:szCs w:val="24"/>
          <w:lang w:eastAsia="lv-LV"/>
          <w14:ligatures w14:val="standardContextual"/>
        </w:rPr>
        <w:t xml:space="preserve">.1.apakšpunktā noteiktajā kārtībā. </w:t>
      </w:r>
    </w:p>
    <w:p w14:paraId="79EF689A" w14:textId="26AA4823" w:rsidR="00B30250" w:rsidRPr="00924F2C" w:rsidRDefault="00B30250" w:rsidP="00924F2C">
      <w:pPr>
        <w:pStyle w:val="ListParagraph"/>
        <w:numPr>
          <w:ilvl w:val="1"/>
          <w:numId w:val="4"/>
        </w:numPr>
        <w:spacing w:line="240" w:lineRule="auto"/>
        <w:jc w:val="both"/>
        <w:rPr>
          <w:rFonts w:cs="Times New Roman"/>
          <w:szCs w:val="24"/>
        </w:rPr>
      </w:pPr>
      <w:r w:rsidRPr="00924F2C">
        <w:rPr>
          <w:rFonts w:eastAsia="Times New Roman" w:cs="Times New Roman"/>
          <w:color w:val="000000"/>
          <w:kern w:val="2"/>
          <w:szCs w:val="24"/>
          <w:lang w:eastAsia="lv-LV"/>
          <w14:ligatures w14:val="standardContextual"/>
        </w:rPr>
        <w:t xml:space="preserve">Līgums parakstīts elektroniski ar drošu elektronisko parakstu, kas satur laika zīmogu. </w:t>
      </w:r>
    </w:p>
    <w:p w14:paraId="1F69F467" w14:textId="77777777" w:rsidR="00B30250" w:rsidRPr="00924F2C" w:rsidRDefault="00B30250" w:rsidP="00924F2C">
      <w:pPr>
        <w:pStyle w:val="ListParagraph"/>
        <w:numPr>
          <w:ilvl w:val="1"/>
          <w:numId w:val="4"/>
        </w:numPr>
        <w:spacing w:line="240" w:lineRule="auto"/>
        <w:jc w:val="both"/>
        <w:rPr>
          <w:rFonts w:cs="Times New Roman"/>
          <w:szCs w:val="24"/>
        </w:rPr>
      </w:pPr>
      <w:r w:rsidRPr="00924F2C">
        <w:rPr>
          <w:rFonts w:eastAsia="Times New Roman" w:cs="Times New Roman"/>
          <w:color w:val="000000"/>
          <w:kern w:val="2"/>
          <w:szCs w:val="24"/>
          <w:lang w:eastAsia="lv-LV"/>
          <w14:ligatures w14:val="standardContextual"/>
        </w:rPr>
        <w:t xml:space="preserve">Līgumam kā neatņemamas sastāvdaļas pievienoti šādi pielikumi: </w:t>
      </w:r>
    </w:p>
    <w:p w14:paraId="6FD1BD22" w14:textId="77777777" w:rsidR="001643B4" w:rsidRPr="00924F2C" w:rsidRDefault="00B30250" w:rsidP="00924F2C">
      <w:pPr>
        <w:pStyle w:val="ListParagraph"/>
        <w:numPr>
          <w:ilvl w:val="2"/>
          <w:numId w:val="4"/>
        </w:numPr>
        <w:spacing w:line="240" w:lineRule="auto"/>
        <w:jc w:val="both"/>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1.pielikums – Tehniskā specifikācija; </w:t>
      </w:r>
    </w:p>
    <w:p w14:paraId="514F7068" w14:textId="452B5CD2" w:rsidR="00FE60AD" w:rsidRPr="00924F2C" w:rsidRDefault="00B30250" w:rsidP="00924F2C">
      <w:pPr>
        <w:pStyle w:val="ListParagraph"/>
        <w:numPr>
          <w:ilvl w:val="2"/>
          <w:numId w:val="4"/>
        </w:numPr>
        <w:spacing w:line="240" w:lineRule="auto"/>
        <w:jc w:val="both"/>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2.pielikums – Finanšu piedāvājums</w:t>
      </w:r>
      <w:r w:rsidR="00E307D5" w:rsidRPr="00924F2C">
        <w:rPr>
          <w:rFonts w:eastAsia="Times New Roman" w:cs="Times New Roman"/>
          <w:color w:val="000000"/>
          <w:kern w:val="2"/>
          <w:szCs w:val="24"/>
          <w:lang w:eastAsia="lv-LV"/>
          <w14:ligatures w14:val="standardContextual"/>
        </w:rPr>
        <w:t>;</w:t>
      </w:r>
    </w:p>
    <w:p w14:paraId="02D35ABC" w14:textId="54667437" w:rsidR="00E307D5" w:rsidRPr="00924F2C" w:rsidRDefault="00E307D5" w:rsidP="00924F2C">
      <w:pPr>
        <w:pStyle w:val="ListParagraph"/>
        <w:numPr>
          <w:ilvl w:val="2"/>
          <w:numId w:val="4"/>
        </w:numPr>
        <w:spacing w:line="240" w:lineRule="auto"/>
        <w:jc w:val="both"/>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3.pielikums – Objektu saraksts.</w:t>
      </w:r>
    </w:p>
    <w:p w14:paraId="69DB1C2D" w14:textId="2FB51766" w:rsidR="001643B4" w:rsidRPr="00924F2C" w:rsidRDefault="00B30250" w:rsidP="00924F2C">
      <w:pPr>
        <w:pStyle w:val="ListParagraph"/>
        <w:spacing w:line="240" w:lineRule="auto"/>
        <w:jc w:val="both"/>
        <w:rPr>
          <w:rFonts w:eastAsia="Times New Roman" w:cs="Times New Roman"/>
          <w:color w:val="000000"/>
          <w:kern w:val="2"/>
          <w:szCs w:val="24"/>
          <w:lang w:eastAsia="lv-LV"/>
          <w14:ligatures w14:val="standardContextual"/>
        </w:rPr>
      </w:pPr>
      <w:r w:rsidRPr="00924F2C">
        <w:rPr>
          <w:rFonts w:eastAsia="Times New Roman" w:cs="Times New Roman"/>
          <w:color w:val="000000"/>
          <w:kern w:val="2"/>
          <w:szCs w:val="24"/>
          <w:lang w:eastAsia="lv-LV"/>
          <w14:ligatures w14:val="standardContextual"/>
        </w:rPr>
        <w:t xml:space="preserve"> </w:t>
      </w:r>
    </w:p>
    <w:p w14:paraId="10ED17C6" w14:textId="77777777" w:rsidR="00275316" w:rsidRPr="00924F2C" w:rsidRDefault="00275316" w:rsidP="00924F2C">
      <w:pPr>
        <w:numPr>
          <w:ilvl w:val="0"/>
          <w:numId w:val="4"/>
        </w:numPr>
        <w:spacing w:line="240" w:lineRule="auto"/>
        <w:ind w:left="357" w:hanging="357"/>
        <w:jc w:val="center"/>
        <w:rPr>
          <w:rFonts w:cs="Times New Roman"/>
        </w:rPr>
      </w:pPr>
      <w:r w:rsidRPr="00924F2C">
        <w:rPr>
          <w:rFonts w:cs="Times New Roman"/>
          <w:b/>
        </w:rPr>
        <w:t>Pušu rekvizīti</w:t>
      </w:r>
    </w:p>
    <w:tbl>
      <w:tblPr>
        <w:tblW w:w="5270" w:type="pct"/>
        <w:tblLook w:val="04A0" w:firstRow="1" w:lastRow="0" w:firstColumn="1" w:lastColumn="0" w:noHBand="0" w:noVBand="1"/>
      </w:tblPr>
      <w:tblGrid>
        <w:gridCol w:w="4906"/>
        <w:gridCol w:w="4488"/>
        <w:gridCol w:w="817"/>
      </w:tblGrid>
      <w:tr w:rsidR="003C6DCC" w:rsidRPr="00924F2C" w14:paraId="1E3F41A9" w14:textId="77777777" w:rsidTr="003C6DCC">
        <w:tc>
          <w:tcPr>
            <w:tcW w:w="5000" w:type="pct"/>
            <w:gridSpan w:val="3"/>
          </w:tcPr>
          <w:p w14:paraId="4C573B59" w14:textId="77777777" w:rsidR="003C6DCC" w:rsidRPr="00924F2C" w:rsidRDefault="003C6DCC" w:rsidP="00924F2C">
            <w:pPr>
              <w:spacing w:line="240" w:lineRule="auto"/>
              <w:jc w:val="both"/>
              <w:rPr>
                <w:rFonts w:cs="Times New Roman"/>
              </w:rPr>
            </w:pPr>
            <w:r w:rsidRPr="00924F2C">
              <w:rPr>
                <w:rFonts w:eastAsia="Times New Roman" w:cs="Times New Roman"/>
                <w:b/>
              </w:rPr>
              <w:t>PASŪTĪTĀJS</w:t>
            </w:r>
            <w:r w:rsidRPr="00924F2C">
              <w:rPr>
                <w:rFonts w:eastAsia="Times New Roman" w:cs="Times New Roman"/>
              </w:rPr>
              <w:t xml:space="preserve">                                          </w:t>
            </w:r>
            <w:r w:rsidRPr="00924F2C">
              <w:rPr>
                <w:rFonts w:eastAsia="Times New Roman" w:cs="Times New Roman"/>
                <w:b/>
              </w:rPr>
              <w:t xml:space="preserve">       IZPILDĪTĀJS</w:t>
            </w:r>
          </w:p>
          <w:p w14:paraId="498CA072" w14:textId="77777777" w:rsidR="003C6DCC" w:rsidRPr="00924F2C" w:rsidRDefault="003C6DCC" w:rsidP="00924F2C">
            <w:pPr>
              <w:spacing w:line="240" w:lineRule="auto"/>
              <w:jc w:val="both"/>
              <w:rPr>
                <w:rFonts w:cs="Times New Roman"/>
                <w:b/>
                <w:bCs/>
              </w:rPr>
            </w:pPr>
            <w:r w:rsidRPr="00924F2C">
              <w:rPr>
                <w:rFonts w:eastAsia="Times New Roman" w:cs="Times New Roman"/>
                <w:b/>
                <w:bCs/>
              </w:rPr>
              <w:t>Ludzas novada pašvaldība</w:t>
            </w:r>
            <w:r w:rsidRPr="00924F2C">
              <w:rPr>
                <w:rFonts w:eastAsia="Times New Roman" w:cs="Times New Roman"/>
                <w:bCs/>
              </w:rPr>
              <w:t xml:space="preserve">                            </w:t>
            </w:r>
            <w:r w:rsidRPr="00924F2C">
              <w:rPr>
                <w:rFonts w:eastAsia="Times New Roman" w:cs="Times New Roman"/>
                <w:b/>
                <w:bCs/>
              </w:rPr>
              <w:t>____________________________</w:t>
            </w:r>
          </w:p>
          <w:p w14:paraId="32F40A75" w14:textId="77777777" w:rsidR="003C6DCC" w:rsidRPr="00924F2C" w:rsidRDefault="003C6DCC" w:rsidP="00924F2C">
            <w:pPr>
              <w:spacing w:line="240" w:lineRule="auto"/>
              <w:jc w:val="both"/>
              <w:rPr>
                <w:rFonts w:cs="Times New Roman"/>
                <w:b/>
              </w:rPr>
            </w:pPr>
            <w:r w:rsidRPr="00924F2C">
              <w:rPr>
                <w:rFonts w:eastAsia="Times New Roman" w:cs="Times New Roman"/>
                <w:b/>
              </w:rPr>
              <w:t xml:space="preserve">                                                                          ____________________________</w:t>
            </w:r>
          </w:p>
          <w:p w14:paraId="57420A90" w14:textId="77777777" w:rsidR="003C6DCC" w:rsidRPr="00924F2C" w:rsidRDefault="003C6DCC" w:rsidP="00924F2C">
            <w:pPr>
              <w:spacing w:line="240" w:lineRule="auto"/>
              <w:jc w:val="both"/>
              <w:rPr>
                <w:rFonts w:cs="Times New Roman"/>
              </w:rPr>
            </w:pPr>
            <w:r w:rsidRPr="00924F2C">
              <w:rPr>
                <w:rFonts w:eastAsia="Times New Roman" w:cs="Times New Roman"/>
              </w:rPr>
              <w:t>Reģ.Nr. 90000017453                                       Reģ. Nr. ____________________</w:t>
            </w:r>
          </w:p>
          <w:p w14:paraId="1B9C0AE9" w14:textId="77777777" w:rsidR="003C6DCC" w:rsidRPr="00924F2C" w:rsidRDefault="003C6DCC" w:rsidP="00924F2C">
            <w:pPr>
              <w:spacing w:line="240" w:lineRule="auto"/>
              <w:jc w:val="both"/>
              <w:rPr>
                <w:rFonts w:cs="Times New Roman"/>
              </w:rPr>
            </w:pPr>
            <w:r w:rsidRPr="00924F2C">
              <w:rPr>
                <w:rFonts w:eastAsia="Times New Roman" w:cs="Times New Roman"/>
              </w:rPr>
              <w:t>Raiņa iela 16, Ludza,                                         ___________________________,</w:t>
            </w:r>
          </w:p>
          <w:p w14:paraId="4C5B42E4" w14:textId="77777777" w:rsidR="003C6DCC" w:rsidRPr="00924F2C" w:rsidRDefault="003C6DCC" w:rsidP="00924F2C">
            <w:pPr>
              <w:spacing w:line="240" w:lineRule="auto"/>
              <w:jc w:val="both"/>
              <w:rPr>
                <w:rFonts w:cs="Times New Roman"/>
              </w:rPr>
            </w:pPr>
            <w:r w:rsidRPr="00924F2C">
              <w:rPr>
                <w:rFonts w:eastAsia="Times New Roman" w:cs="Times New Roman"/>
              </w:rPr>
              <w:t>Ludzas nov., LV-5701                                      _____________________________</w:t>
            </w:r>
          </w:p>
          <w:p w14:paraId="64221226" w14:textId="77777777" w:rsidR="003C6DCC" w:rsidRPr="00924F2C" w:rsidRDefault="003C6DCC" w:rsidP="00924F2C">
            <w:pPr>
              <w:spacing w:line="240" w:lineRule="auto"/>
              <w:jc w:val="both"/>
              <w:rPr>
                <w:rFonts w:cs="Times New Roman"/>
              </w:rPr>
            </w:pPr>
            <w:r w:rsidRPr="00924F2C">
              <w:rPr>
                <w:rFonts w:eastAsia="Times New Roman" w:cs="Times New Roman"/>
              </w:rPr>
              <w:t xml:space="preserve">Banka: </w:t>
            </w:r>
            <w:r w:rsidRPr="00924F2C">
              <w:rPr>
                <w:rFonts w:eastAsia="Times New Roman" w:cs="Times New Roman"/>
                <w:shd w:val="clear" w:color="auto" w:fill="FFFFFF"/>
              </w:rPr>
              <w:t>……………………………………..</w:t>
            </w:r>
            <w:r w:rsidRPr="00924F2C">
              <w:rPr>
                <w:rFonts w:eastAsia="Times New Roman" w:cs="Times New Roman"/>
              </w:rPr>
              <w:t xml:space="preserve">     Banka:</w:t>
            </w:r>
            <w:r w:rsidRPr="00924F2C">
              <w:rPr>
                <w:rFonts w:eastAsia="Times New Roman" w:cs="Times New Roman"/>
                <w:shd w:val="clear" w:color="auto" w:fill="FFFFFF"/>
              </w:rPr>
              <w:t xml:space="preserve"> </w:t>
            </w:r>
            <w:r w:rsidRPr="00924F2C">
              <w:rPr>
                <w:rFonts w:cs="Times New Roman"/>
              </w:rPr>
              <w:t>_______________________</w:t>
            </w:r>
          </w:p>
          <w:p w14:paraId="0A1F162C" w14:textId="77777777" w:rsidR="003C6DCC" w:rsidRPr="00924F2C" w:rsidRDefault="003C6DCC" w:rsidP="00924F2C">
            <w:pPr>
              <w:spacing w:line="240" w:lineRule="auto"/>
              <w:jc w:val="both"/>
              <w:rPr>
                <w:rFonts w:cs="Times New Roman"/>
              </w:rPr>
            </w:pPr>
            <w:r w:rsidRPr="00924F2C">
              <w:rPr>
                <w:rFonts w:eastAsia="Times New Roman" w:cs="Times New Roman"/>
              </w:rPr>
              <w:t>konts:</w:t>
            </w:r>
            <w:r w:rsidRPr="00924F2C">
              <w:rPr>
                <w:rFonts w:eastAsia="Times New Roman" w:cs="Times New Roman"/>
                <w:shd w:val="clear" w:color="auto" w:fill="FFFFFF"/>
              </w:rPr>
              <w:t xml:space="preserve"> ……………………………                     konts: </w:t>
            </w:r>
            <w:r w:rsidRPr="00924F2C">
              <w:rPr>
                <w:rFonts w:cs="Times New Roman"/>
              </w:rPr>
              <w:t>_______________________</w:t>
            </w:r>
          </w:p>
          <w:p w14:paraId="65A24BB5" w14:textId="77777777" w:rsidR="003C6DCC" w:rsidRPr="00924F2C" w:rsidRDefault="003C6DCC" w:rsidP="00924F2C">
            <w:pPr>
              <w:spacing w:line="240" w:lineRule="auto"/>
              <w:jc w:val="both"/>
              <w:rPr>
                <w:rFonts w:cs="Times New Roman"/>
              </w:rPr>
            </w:pPr>
            <w:r w:rsidRPr="00924F2C">
              <w:rPr>
                <w:rFonts w:eastAsia="Times New Roman" w:cs="Times New Roman"/>
              </w:rPr>
              <w:t xml:space="preserve">kods:                                                                   kods: </w:t>
            </w:r>
            <w:r w:rsidRPr="00924F2C">
              <w:rPr>
                <w:rFonts w:cs="Times New Roman"/>
              </w:rPr>
              <w:t>_______________________</w:t>
            </w:r>
          </w:p>
        </w:tc>
      </w:tr>
      <w:tr w:rsidR="003C6DCC" w:rsidRPr="00924F2C" w14:paraId="6FA56D2E" w14:textId="77777777" w:rsidTr="003C6DCC">
        <w:tc>
          <w:tcPr>
            <w:tcW w:w="5000" w:type="pct"/>
            <w:gridSpan w:val="3"/>
          </w:tcPr>
          <w:p w14:paraId="7BC6C13D" w14:textId="77777777" w:rsidR="003C6DCC" w:rsidRPr="00924F2C" w:rsidRDefault="003C6DCC" w:rsidP="00924F2C">
            <w:pPr>
              <w:spacing w:line="240" w:lineRule="auto"/>
              <w:jc w:val="both"/>
              <w:rPr>
                <w:rFonts w:cs="Times New Roman"/>
                <w:i/>
                <w:iCs/>
              </w:rPr>
            </w:pPr>
          </w:p>
          <w:p w14:paraId="12F040FE" w14:textId="77777777" w:rsidR="003C6DCC" w:rsidRPr="00924F2C" w:rsidRDefault="003C6DCC" w:rsidP="00924F2C">
            <w:pPr>
              <w:spacing w:line="240" w:lineRule="auto"/>
              <w:jc w:val="both"/>
              <w:rPr>
                <w:rFonts w:cs="Times New Roman"/>
                <w:i/>
                <w:iCs/>
              </w:rPr>
            </w:pPr>
          </w:p>
          <w:p w14:paraId="25F9FF41" w14:textId="3695FB30" w:rsidR="003C6DCC" w:rsidRPr="00924F2C" w:rsidRDefault="003C6DCC" w:rsidP="00924F2C">
            <w:pPr>
              <w:spacing w:line="240" w:lineRule="auto"/>
              <w:jc w:val="both"/>
              <w:rPr>
                <w:rFonts w:cs="Times New Roman"/>
              </w:rPr>
            </w:pPr>
            <w:r w:rsidRPr="00924F2C">
              <w:rPr>
                <w:rFonts w:eastAsia="Times New Roman" w:cs="Times New Roman"/>
              </w:rPr>
              <w:t>Paraksttiesīgās personas amats, vārds, uzvārds       Paraksttiesīgās personas amats, vārds, uzvārds</w:t>
            </w:r>
          </w:p>
          <w:p w14:paraId="02C2362F" w14:textId="77777777" w:rsidR="003C6DCC" w:rsidRPr="00924F2C" w:rsidRDefault="003C6DCC" w:rsidP="00924F2C">
            <w:pPr>
              <w:spacing w:line="240" w:lineRule="auto"/>
              <w:jc w:val="both"/>
              <w:rPr>
                <w:rFonts w:cs="Times New Roman"/>
              </w:rPr>
            </w:pPr>
          </w:p>
        </w:tc>
      </w:tr>
      <w:tr w:rsidR="00D556E7" w:rsidRPr="00924F2C" w14:paraId="7F160C0F" w14:textId="77777777" w:rsidTr="000361DD">
        <w:tblPrEx>
          <w:tblCellMar>
            <w:left w:w="0" w:type="dxa"/>
            <w:right w:w="0" w:type="dxa"/>
          </w:tblCellMar>
          <w:tblLook w:val="0000" w:firstRow="0" w:lastRow="0" w:firstColumn="0" w:lastColumn="0" w:noHBand="0" w:noVBand="0"/>
        </w:tblPrEx>
        <w:trPr>
          <w:gridAfter w:val="1"/>
          <w:wAfter w:w="817" w:type="dxa"/>
          <w:trHeight w:val="811"/>
          <w:tblHeader/>
        </w:trPr>
        <w:tc>
          <w:tcPr>
            <w:tcW w:w="4906" w:type="dxa"/>
          </w:tcPr>
          <w:p w14:paraId="09957238" w14:textId="2EEC1DDF" w:rsidR="00D556E7" w:rsidRPr="00924F2C" w:rsidRDefault="00D556E7" w:rsidP="00924F2C">
            <w:pPr>
              <w:tabs>
                <w:tab w:val="left" w:pos="567"/>
              </w:tabs>
              <w:spacing w:line="240" w:lineRule="auto"/>
              <w:rPr>
                <w:rFonts w:cs="Times New Roman"/>
              </w:rPr>
            </w:pPr>
          </w:p>
        </w:tc>
        <w:tc>
          <w:tcPr>
            <w:tcW w:w="4488" w:type="dxa"/>
          </w:tcPr>
          <w:p w14:paraId="454B9168" w14:textId="77777777" w:rsidR="00D556E7" w:rsidRPr="00924F2C" w:rsidRDefault="00D556E7" w:rsidP="00924F2C">
            <w:pPr>
              <w:tabs>
                <w:tab w:val="left" w:pos="567"/>
              </w:tabs>
              <w:spacing w:line="240" w:lineRule="auto"/>
              <w:rPr>
                <w:rFonts w:eastAsia="Times New Roman" w:cs="Times New Roman"/>
                <w:kern w:val="0"/>
                <w:lang w:val="en-GB" w:eastAsia="ar-SA" w:bidi="ar-SA"/>
              </w:rPr>
            </w:pPr>
          </w:p>
        </w:tc>
      </w:tr>
      <w:bookmarkEnd w:id="0"/>
    </w:tbl>
    <w:p w14:paraId="30C1C32A" w14:textId="0E9E652E" w:rsidR="005D1B77" w:rsidRPr="00924F2C" w:rsidRDefault="005D1B77" w:rsidP="00924F2C">
      <w:pPr>
        <w:widowControl/>
        <w:spacing w:line="240" w:lineRule="auto"/>
        <w:rPr>
          <w:rFonts w:eastAsia="Times New Roman" w:cs="Times New Roman"/>
          <w:kern w:val="0"/>
          <w:lang w:val="en-GB" w:eastAsia="ar-SA" w:bidi="ar-SA"/>
        </w:rPr>
      </w:pPr>
    </w:p>
    <w:p w14:paraId="6D9C40CB" w14:textId="7DA3ABA9" w:rsidR="005D1B77" w:rsidRPr="00924F2C" w:rsidRDefault="005D1B77" w:rsidP="00924F2C">
      <w:pPr>
        <w:widowControl/>
        <w:suppressAutoHyphens w:val="0"/>
        <w:spacing w:line="240" w:lineRule="auto"/>
        <w:rPr>
          <w:rFonts w:eastAsia="Times New Roman" w:cs="Times New Roman"/>
          <w:kern w:val="0"/>
          <w:lang w:val="en-GB" w:eastAsia="ar-SA" w:bidi="ar-SA"/>
        </w:rPr>
      </w:pPr>
    </w:p>
    <w:sectPr w:rsidR="005D1B77" w:rsidRPr="00924F2C" w:rsidSect="00665118">
      <w:footerReference w:type="default" r:id="rId8"/>
      <w:pgSz w:w="12240" w:h="15840"/>
      <w:pgMar w:top="1134" w:right="1134" w:bottom="1134" w:left="1418" w:header="709" w:footer="12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9AE6A" w14:textId="77777777" w:rsidR="004F2688" w:rsidRDefault="004F2688">
      <w:pPr>
        <w:spacing w:line="240" w:lineRule="auto"/>
      </w:pPr>
      <w:r>
        <w:separator/>
      </w:r>
    </w:p>
  </w:endnote>
  <w:endnote w:type="continuationSeparator" w:id="0">
    <w:p w14:paraId="5162B3D1" w14:textId="77777777" w:rsidR="004F2688" w:rsidRDefault="004F26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826158"/>
      <w:docPartObj>
        <w:docPartGallery w:val="Page Numbers (Bottom of Page)"/>
        <w:docPartUnique/>
      </w:docPartObj>
    </w:sdtPr>
    <w:sdtEndPr/>
    <w:sdtContent>
      <w:sdt>
        <w:sdtPr>
          <w:id w:val="1728636285"/>
          <w:docPartObj>
            <w:docPartGallery w:val="Page Numbers (Top of Page)"/>
            <w:docPartUnique/>
          </w:docPartObj>
        </w:sdtPr>
        <w:sdtEndPr/>
        <w:sdtContent>
          <w:p w14:paraId="75671285" w14:textId="12661CDA" w:rsidR="007F7895" w:rsidRDefault="007F7895">
            <w:pPr>
              <w:pStyle w:val="Footer"/>
              <w:jc w:val="center"/>
            </w:pPr>
            <w:r>
              <w:t xml:space="preserve">lapa </w:t>
            </w:r>
            <w:r>
              <w:rPr>
                <w:b/>
                <w:bCs/>
                <w:szCs w:val="24"/>
              </w:rPr>
              <w:fldChar w:fldCharType="begin"/>
            </w:r>
            <w:r>
              <w:rPr>
                <w:b/>
                <w:bCs/>
              </w:rPr>
              <w:instrText xml:space="preserve"> PAGE </w:instrText>
            </w:r>
            <w:r>
              <w:rPr>
                <w:b/>
                <w:bCs/>
                <w:szCs w:val="24"/>
              </w:rPr>
              <w:fldChar w:fldCharType="separate"/>
            </w:r>
            <w:r w:rsidR="00251FEC">
              <w:rPr>
                <w:b/>
                <w:bCs/>
                <w:noProof/>
              </w:rPr>
              <w:t>8</w:t>
            </w:r>
            <w:r>
              <w:rPr>
                <w:b/>
                <w:bCs/>
                <w:szCs w:val="24"/>
              </w:rPr>
              <w:fldChar w:fldCharType="end"/>
            </w:r>
            <w:r>
              <w:t xml:space="preserve"> no </w:t>
            </w:r>
            <w:r>
              <w:rPr>
                <w:b/>
                <w:bCs/>
                <w:szCs w:val="24"/>
              </w:rPr>
              <w:fldChar w:fldCharType="begin"/>
            </w:r>
            <w:r>
              <w:rPr>
                <w:b/>
                <w:bCs/>
              </w:rPr>
              <w:instrText xml:space="preserve"> NUMPAGES  </w:instrText>
            </w:r>
            <w:r>
              <w:rPr>
                <w:b/>
                <w:bCs/>
                <w:szCs w:val="24"/>
              </w:rPr>
              <w:fldChar w:fldCharType="separate"/>
            </w:r>
            <w:r w:rsidR="00251FEC">
              <w:rPr>
                <w:b/>
                <w:bCs/>
                <w:noProof/>
              </w:rPr>
              <w:t>8</w:t>
            </w:r>
            <w:r>
              <w:rPr>
                <w:b/>
                <w:bCs/>
                <w:szCs w:val="24"/>
              </w:rPr>
              <w:fldChar w:fldCharType="end"/>
            </w:r>
          </w:p>
        </w:sdtContent>
      </w:sdt>
    </w:sdtContent>
  </w:sdt>
  <w:p w14:paraId="4BE3E6FA" w14:textId="77777777" w:rsidR="0060195C" w:rsidRDefault="006019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8EE4F" w14:textId="77777777" w:rsidR="004F2688" w:rsidRDefault="004F2688">
      <w:pPr>
        <w:spacing w:line="240" w:lineRule="auto"/>
      </w:pPr>
      <w:r>
        <w:separator/>
      </w:r>
    </w:p>
  </w:footnote>
  <w:footnote w:type="continuationSeparator" w:id="0">
    <w:p w14:paraId="462E796D" w14:textId="77777777" w:rsidR="004F2688" w:rsidRDefault="004F26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2"/>
    <w:lvl w:ilvl="0">
      <w:start w:val="2"/>
      <w:numFmt w:val="decimal"/>
      <w:lvlText w:val="%1."/>
      <w:lvlJc w:val="left"/>
      <w:pPr>
        <w:tabs>
          <w:tab w:val="num" w:pos="360"/>
        </w:tabs>
        <w:ind w:left="360" w:hanging="360"/>
      </w:pPr>
      <w:rPr>
        <w:rFonts w:eastAsia="Times New Roman" w:cs="Times New Roman"/>
      </w:rPr>
    </w:lvl>
    <w:lvl w:ilvl="1">
      <w:start w:val="1"/>
      <w:numFmt w:val="decimal"/>
      <w:lvlText w:val="%1.%2."/>
      <w:lvlJc w:val="left"/>
      <w:pPr>
        <w:tabs>
          <w:tab w:val="num" w:pos="420"/>
        </w:tabs>
        <w:ind w:left="420" w:hanging="360"/>
      </w:pPr>
      <w:rPr>
        <w:rFonts w:cs="Courier New"/>
        <w:b w:val="0"/>
        <w:bCs w:val="0"/>
        <w:lang w:val="lv-LV"/>
      </w:rPr>
    </w:lvl>
    <w:lvl w:ilvl="2">
      <w:start w:val="1"/>
      <w:numFmt w:val="decimal"/>
      <w:lvlText w:val="%1.%2.%3."/>
      <w:lvlJc w:val="left"/>
      <w:pPr>
        <w:tabs>
          <w:tab w:val="num" w:pos="840"/>
        </w:tabs>
        <w:ind w:left="840" w:hanging="720"/>
      </w:pPr>
      <w:rPr>
        <w:rFonts w:cs="Wingdings"/>
      </w:rPr>
    </w:lvl>
    <w:lvl w:ilvl="3">
      <w:start w:val="1"/>
      <w:numFmt w:val="decimal"/>
      <w:lvlText w:val="%1.%2.%3.%4."/>
      <w:lvlJc w:val="left"/>
      <w:pPr>
        <w:tabs>
          <w:tab w:val="num" w:pos="900"/>
        </w:tabs>
        <w:ind w:left="900" w:hanging="720"/>
      </w:pPr>
      <w:rPr>
        <w:rFonts w:cs="Symbol"/>
      </w:rPr>
    </w:lvl>
    <w:lvl w:ilvl="4">
      <w:start w:val="1"/>
      <w:numFmt w:val="decimal"/>
      <w:lvlText w:val="%1.%2.%3.%4.%5."/>
      <w:lvlJc w:val="left"/>
      <w:pPr>
        <w:tabs>
          <w:tab w:val="num" w:pos="1320"/>
        </w:tabs>
        <w:ind w:left="1320" w:hanging="1080"/>
      </w:pPr>
    </w:lvl>
    <w:lvl w:ilvl="5">
      <w:start w:val="1"/>
      <w:numFmt w:val="decimal"/>
      <w:lvlText w:val="%1.%2.%3.%4.%5.%6."/>
      <w:lvlJc w:val="left"/>
      <w:pPr>
        <w:tabs>
          <w:tab w:val="num" w:pos="1380"/>
        </w:tabs>
        <w:ind w:left="138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60"/>
        </w:tabs>
        <w:ind w:left="1860" w:hanging="1440"/>
      </w:pPr>
    </w:lvl>
    <w:lvl w:ilvl="8">
      <w:start w:val="1"/>
      <w:numFmt w:val="decimal"/>
      <w:lvlText w:val="%1.%2.%3.%4.%5.%6.%7.%8.%9."/>
      <w:lvlJc w:val="left"/>
      <w:pPr>
        <w:tabs>
          <w:tab w:val="num" w:pos="2280"/>
        </w:tabs>
        <w:ind w:left="2280" w:hanging="1800"/>
      </w:pPr>
    </w:lvl>
  </w:abstractNum>
  <w:abstractNum w:abstractNumId="2" w15:restartNumberingAfterBreak="0">
    <w:nsid w:val="00000003"/>
    <w:multiLevelType w:val="multilevel"/>
    <w:tmpl w:val="00000003"/>
    <w:name w:val="WWNum3"/>
    <w:lvl w:ilvl="0">
      <w:start w:val="5"/>
      <w:numFmt w:val="decimal"/>
      <w:lvlText w:val="%1."/>
      <w:lvlJc w:val="left"/>
      <w:pPr>
        <w:tabs>
          <w:tab w:val="num" w:pos="705"/>
        </w:tabs>
        <w:ind w:left="705" w:hanging="360"/>
      </w:pPr>
    </w:lvl>
    <w:lvl w:ilvl="1">
      <w:start w:val="2"/>
      <w:numFmt w:val="decimal"/>
      <w:lvlText w:val="%1.%2."/>
      <w:lvlJc w:val="left"/>
      <w:pPr>
        <w:tabs>
          <w:tab w:val="num" w:pos="0"/>
        </w:tabs>
        <w:ind w:left="765" w:hanging="420"/>
      </w:pPr>
    </w:lvl>
    <w:lvl w:ilvl="2">
      <w:start w:val="1"/>
      <w:numFmt w:val="decimal"/>
      <w:lvlText w:val="%1.%2.%3."/>
      <w:lvlJc w:val="left"/>
      <w:pPr>
        <w:tabs>
          <w:tab w:val="num" w:pos="0"/>
        </w:tabs>
        <w:ind w:left="1065" w:hanging="720"/>
      </w:pPr>
    </w:lvl>
    <w:lvl w:ilvl="3">
      <w:start w:val="1"/>
      <w:numFmt w:val="decimal"/>
      <w:lvlText w:val="%1.%2.%3.%4."/>
      <w:lvlJc w:val="left"/>
      <w:pPr>
        <w:tabs>
          <w:tab w:val="num" w:pos="0"/>
        </w:tabs>
        <w:ind w:left="1065" w:hanging="720"/>
      </w:pPr>
    </w:lvl>
    <w:lvl w:ilvl="4">
      <w:start w:val="1"/>
      <w:numFmt w:val="decimal"/>
      <w:lvlText w:val="%1.%2.%3.%4.%5."/>
      <w:lvlJc w:val="left"/>
      <w:pPr>
        <w:tabs>
          <w:tab w:val="num" w:pos="0"/>
        </w:tabs>
        <w:ind w:left="1425" w:hanging="1080"/>
      </w:pPr>
    </w:lvl>
    <w:lvl w:ilvl="5">
      <w:start w:val="1"/>
      <w:numFmt w:val="decimal"/>
      <w:lvlText w:val="%1.%2.%3.%4.%5.%6."/>
      <w:lvlJc w:val="left"/>
      <w:pPr>
        <w:tabs>
          <w:tab w:val="num" w:pos="0"/>
        </w:tabs>
        <w:ind w:left="1425" w:hanging="1080"/>
      </w:pPr>
    </w:lvl>
    <w:lvl w:ilvl="6">
      <w:start w:val="1"/>
      <w:numFmt w:val="decimal"/>
      <w:lvlText w:val="%1.%2.%3.%4.%5.%6.%7."/>
      <w:lvlJc w:val="left"/>
      <w:pPr>
        <w:tabs>
          <w:tab w:val="num" w:pos="0"/>
        </w:tabs>
        <w:ind w:left="1785" w:hanging="1440"/>
      </w:pPr>
    </w:lvl>
    <w:lvl w:ilvl="7">
      <w:start w:val="1"/>
      <w:numFmt w:val="decimal"/>
      <w:lvlText w:val="%1.%2.%3.%4.%5.%6.%7.%8."/>
      <w:lvlJc w:val="left"/>
      <w:pPr>
        <w:tabs>
          <w:tab w:val="num" w:pos="0"/>
        </w:tabs>
        <w:ind w:left="1785" w:hanging="1440"/>
      </w:pPr>
    </w:lvl>
    <w:lvl w:ilvl="8">
      <w:start w:val="1"/>
      <w:numFmt w:val="decimal"/>
      <w:lvlText w:val="%1.%2.%3.%4.%5.%6.%7.%8.%9."/>
      <w:lvlJc w:val="left"/>
      <w:pPr>
        <w:tabs>
          <w:tab w:val="num" w:pos="0"/>
        </w:tabs>
        <w:ind w:left="2145" w:hanging="1800"/>
      </w:pPr>
    </w:lvl>
  </w:abstractNum>
  <w:abstractNum w:abstractNumId="3" w15:restartNumberingAfterBreak="0">
    <w:nsid w:val="00000004"/>
    <w:multiLevelType w:val="multilevel"/>
    <w:tmpl w:val="51F8E9A0"/>
    <w:name w:val="WWNum4"/>
    <w:lvl w:ilvl="0">
      <w:start w:val="1"/>
      <w:numFmt w:val="decimal"/>
      <w:lvlText w:val="%1."/>
      <w:lvlJc w:val="left"/>
      <w:pPr>
        <w:tabs>
          <w:tab w:val="num" w:pos="0"/>
        </w:tabs>
        <w:ind w:left="360" w:hanging="360"/>
      </w:pPr>
      <w:rPr>
        <w:rFonts w:cs="Times New Roman"/>
        <w:b/>
        <w:bCs/>
      </w:rPr>
    </w:lvl>
    <w:lvl w:ilvl="1">
      <w:start w:val="1"/>
      <w:numFmt w:val="decimal"/>
      <w:lvlText w:val="%1.%2."/>
      <w:lvlJc w:val="left"/>
      <w:pPr>
        <w:tabs>
          <w:tab w:val="num" w:pos="0"/>
        </w:tabs>
        <w:ind w:left="360" w:hanging="360"/>
      </w:pPr>
      <w:rPr>
        <w:rFonts w:cs="Times New Roman"/>
        <w:b w:val="0"/>
        <w:bCs w:val="0"/>
        <w:color w:val="auto"/>
      </w:rPr>
    </w:lvl>
    <w:lvl w:ilvl="2">
      <w:start w:val="1"/>
      <w:numFmt w:val="decimal"/>
      <w:lvlText w:val="%1.%2.%3."/>
      <w:lvlJc w:val="left"/>
      <w:pPr>
        <w:tabs>
          <w:tab w:val="num" w:pos="0"/>
        </w:tabs>
        <w:ind w:left="720" w:hanging="720"/>
      </w:pPr>
      <w:rPr>
        <w:rFonts w:cs="Times New Roman"/>
        <w:b w:val="0"/>
        <w:bCs w:val="0"/>
      </w:rPr>
    </w:lvl>
    <w:lvl w:ilvl="3">
      <w:start w:val="1"/>
      <w:numFmt w:val="decimal"/>
      <w:lvlText w:val="%1.%2.%3.%4."/>
      <w:lvlJc w:val="left"/>
      <w:pPr>
        <w:tabs>
          <w:tab w:val="num" w:pos="0"/>
        </w:tabs>
        <w:ind w:left="720" w:hanging="720"/>
      </w:pPr>
      <w:rPr>
        <w:rFonts w:cs="Times New Roman"/>
        <w:b w:val="0"/>
        <w:bCs w:val="0"/>
      </w:rPr>
    </w:lvl>
    <w:lvl w:ilvl="4">
      <w:start w:val="1"/>
      <w:numFmt w:val="decimal"/>
      <w:lvlText w:val="%1.%2.%3.%4.%5."/>
      <w:lvlJc w:val="left"/>
      <w:pPr>
        <w:tabs>
          <w:tab w:val="num" w:pos="0"/>
        </w:tabs>
        <w:ind w:left="1080" w:hanging="1080"/>
      </w:pPr>
      <w:rPr>
        <w:rFonts w:cs="Times New Roman"/>
        <w:b w:val="0"/>
        <w:bCs w:val="0"/>
      </w:rPr>
    </w:lvl>
    <w:lvl w:ilvl="5">
      <w:start w:val="1"/>
      <w:numFmt w:val="decimal"/>
      <w:lvlText w:val="%1.%2.%3.%4.%5.%6."/>
      <w:lvlJc w:val="left"/>
      <w:pPr>
        <w:tabs>
          <w:tab w:val="num" w:pos="0"/>
        </w:tabs>
        <w:ind w:left="1080" w:hanging="1080"/>
      </w:pPr>
      <w:rPr>
        <w:rFonts w:cs="Times New Roman"/>
        <w:b w:val="0"/>
        <w:bCs w:val="0"/>
      </w:rPr>
    </w:lvl>
    <w:lvl w:ilvl="6">
      <w:start w:val="1"/>
      <w:numFmt w:val="decimal"/>
      <w:lvlText w:val="%1.%2.%3.%4.%5.%6.%7."/>
      <w:lvlJc w:val="left"/>
      <w:pPr>
        <w:tabs>
          <w:tab w:val="num" w:pos="0"/>
        </w:tabs>
        <w:ind w:left="1440" w:hanging="1440"/>
      </w:pPr>
      <w:rPr>
        <w:rFonts w:cs="Times New Roman"/>
        <w:b w:val="0"/>
        <w:bCs w:val="0"/>
      </w:rPr>
    </w:lvl>
    <w:lvl w:ilvl="7">
      <w:start w:val="1"/>
      <w:numFmt w:val="decimal"/>
      <w:lvlText w:val="%1.%2.%3.%4.%5.%6.%7.%8."/>
      <w:lvlJc w:val="left"/>
      <w:pPr>
        <w:tabs>
          <w:tab w:val="num" w:pos="0"/>
        </w:tabs>
        <w:ind w:left="1440" w:hanging="1440"/>
      </w:pPr>
      <w:rPr>
        <w:rFonts w:cs="Times New Roman"/>
        <w:b w:val="0"/>
        <w:bCs w:val="0"/>
      </w:rPr>
    </w:lvl>
    <w:lvl w:ilvl="8">
      <w:start w:val="1"/>
      <w:numFmt w:val="decimal"/>
      <w:lvlText w:val="%1.%2.%3.%4.%5.%6.%7.%8.%9."/>
      <w:lvlJc w:val="left"/>
      <w:pPr>
        <w:tabs>
          <w:tab w:val="num" w:pos="0"/>
        </w:tabs>
        <w:ind w:left="1800" w:hanging="1800"/>
      </w:pPr>
      <w:rPr>
        <w:rFonts w:cs="Times New Roman"/>
        <w:b w:val="0"/>
        <w:bCs w:val="0"/>
      </w:rPr>
    </w:lvl>
  </w:abstractNum>
  <w:abstractNum w:abstractNumId="4" w15:restartNumberingAfterBreak="0">
    <w:nsid w:val="00000005"/>
    <w:multiLevelType w:val="multilevel"/>
    <w:tmpl w:val="00000005"/>
    <w:name w:val="WWNum5"/>
    <w:lvl w:ilvl="0">
      <w:start w:val="7"/>
      <w:numFmt w:val="decimal"/>
      <w:lvlText w:val="%1."/>
      <w:lvlJc w:val="left"/>
      <w:pPr>
        <w:tabs>
          <w:tab w:val="num" w:pos="705"/>
        </w:tabs>
        <w:ind w:left="705" w:hanging="360"/>
      </w:pPr>
    </w:lvl>
    <w:lvl w:ilvl="1">
      <w:start w:val="1"/>
      <w:numFmt w:val="decimal"/>
      <w:lvlText w:val="%1.%2."/>
      <w:lvlJc w:val="left"/>
      <w:pPr>
        <w:tabs>
          <w:tab w:val="num" w:pos="0"/>
        </w:tabs>
        <w:ind w:left="705" w:hanging="360"/>
      </w:pPr>
    </w:lvl>
    <w:lvl w:ilvl="2">
      <w:start w:val="1"/>
      <w:numFmt w:val="decimal"/>
      <w:lvlText w:val="%1.%2.%3."/>
      <w:lvlJc w:val="left"/>
      <w:pPr>
        <w:tabs>
          <w:tab w:val="num" w:pos="0"/>
        </w:tabs>
        <w:ind w:left="1065" w:hanging="720"/>
      </w:pPr>
    </w:lvl>
    <w:lvl w:ilvl="3">
      <w:start w:val="1"/>
      <w:numFmt w:val="decimal"/>
      <w:lvlText w:val="%1.%2.%3.%4."/>
      <w:lvlJc w:val="left"/>
      <w:pPr>
        <w:tabs>
          <w:tab w:val="num" w:pos="0"/>
        </w:tabs>
        <w:ind w:left="1065" w:hanging="720"/>
      </w:pPr>
    </w:lvl>
    <w:lvl w:ilvl="4">
      <w:start w:val="1"/>
      <w:numFmt w:val="decimal"/>
      <w:lvlText w:val="%1.%2.%3.%4.%5."/>
      <w:lvlJc w:val="left"/>
      <w:pPr>
        <w:tabs>
          <w:tab w:val="num" w:pos="0"/>
        </w:tabs>
        <w:ind w:left="1425" w:hanging="1080"/>
      </w:pPr>
    </w:lvl>
    <w:lvl w:ilvl="5">
      <w:start w:val="1"/>
      <w:numFmt w:val="decimal"/>
      <w:lvlText w:val="%1.%2.%3.%4.%5.%6."/>
      <w:lvlJc w:val="left"/>
      <w:pPr>
        <w:tabs>
          <w:tab w:val="num" w:pos="0"/>
        </w:tabs>
        <w:ind w:left="1425" w:hanging="1080"/>
      </w:pPr>
    </w:lvl>
    <w:lvl w:ilvl="6">
      <w:start w:val="1"/>
      <w:numFmt w:val="decimal"/>
      <w:lvlText w:val="%1.%2.%3.%4.%5.%6.%7."/>
      <w:lvlJc w:val="left"/>
      <w:pPr>
        <w:tabs>
          <w:tab w:val="num" w:pos="0"/>
        </w:tabs>
        <w:ind w:left="1785" w:hanging="1440"/>
      </w:pPr>
    </w:lvl>
    <w:lvl w:ilvl="7">
      <w:start w:val="1"/>
      <w:numFmt w:val="decimal"/>
      <w:lvlText w:val="%1.%2.%3.%4.%5.%6.%7.%8."/>
      <w:lvlJc w:val="left"/>
      <w:pPr>
        <w:tabs>
          <w:tab w:val="num" w:pos="0"/>
        </w:tabs>
        <w:ind w:left="1785" w:hanging="1440"/>
      </w:pPr>
    </w:lvl>
    <w:lvl w:ilvl="8">
      <w:start w:val="1"/>
      <w:numFmt w:val="decimal"/>
      <w:lvlText w:val="%1.%2.%3.%4.%5.%6.%7.%8.%9."/>
      <w:lvlJc w:val="left"/>
      <w:pPr>
        <w:tabs>
          <w:tab w:val="num" w:pos="0"/>
        </w:tabs>
        <w:ind w:left="2145" w:hanging="1800"/>
      </w:pPr>
    </w:lvl>
  </w:abstractNum>
  <w:abstractNum w:abstractNumId="5" w15:restartNumberingAfterBreak="0">
    <w:nsid w:val="01832848"/>
    <w:multiLevelType w:val="multilevel"/>
    <w:tmpl w:val="6BEA5E4A"/>
    <w:lvl w:ilvl="0">
      <w:start w:val="3"/>
      <w:numFmt w:val="decimal"/>
      <w:lvlText w:val="%1."/>
      <w:lvlJc w:val="left"/>
      <w:pPr>
        <w:ind w:left="540" w:hanging="540"/>
      </w:pPr>
      <w:rPr>
        <w:rFonts w:hint="default"/>
        <w:b/>
        <w:bCs/>
        <w:sz w:val="24"/>
        <w:szCs w:val="24"/>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 w15:restartNumberingAfterBreak="0">
    <w:nsid w:val="04277C6D"/>
    <w:multiLevelType w:val="multilevel"/>
    <w:tmpl w:val="57E6A946"/>
    <w:lvl w:ilvl="0">
      <w:start w:val="1"/>
      <w:numFmt w:val="decimal"/>
      <w:lvlText w:val="%1."/>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A062E95"/>
    <w:multiLevelType w:val="multilevel"/>
    <w:tmpl w:val="C0622182"/>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AD1D51"/>
    <w:multiLevelType w:val="multilevel"/>
    <w:tmpl w:val="F096610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5C1189"/>
    <w:multiLevelType w:val="multilevel"/>
    <w:tmpl w:val="4C20B514"/>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strike w:val="0"/>
        <w:color w:val="000000" w:themeColor="text1"/>
        <w:sz w:val="24"/>
        <w:szCs w:val="24"/>
      </w:rPr>
    </w:lvl>
    <w:lvl w:ilvl="2">
      <w:start w:val="1"/>
      <w:numFmt w:val="decimal"/>
      <w:pStyle w:val="Paragrfs"/>
      <w:suff w:val="space"/>
      <w:lvlText w:val="%1.%2.%3."/>
      <w:lvlJc w:val="left"/>
      <w:pPr>
        <w:ind w:left="85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BD74181"/>
    <w:multiLevelType w:val="multilevel"/>
    <w:tmpl w:val="43849E2E"/>
    <w:lvl w:ilvl="0">
      <w:start w:val="1"/>
      <w:numFmt w:val="decimal"/>
      <w:lvlText w:val="%1."/>
      <w:lvlJc w:val="left"/>
      <w:pPr>
        <w:ind w:left="360" w:hanging="360"/>
      </w:pPr>
    </w:lvl>
    <w:lvl w:ilvl="1">
      <w:start w:val="1"/>
      <w:numFmt w:val="decimal"/>
      <w:lvlText w:val="%1.%2."/>
      <w:lvlJc w:val="left"/>
      <w:pPr>
        <w:ind w:left="792" w:hanging="432"/>
      </w:pPr>
      <w:rPr>
        <w:b w:val="0"/>
        <w:strike w:val="0"/>
        <w:color w:val="auto"/>
        <w:sz w:val="23"/>
        <w:szCs w:val="23"/>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6917BF"/>
    <w:multiLevelType w:val="multilevel"/>
    <w:tmpl w:val="9F307DB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D54737"/>
    <w:multiLevelType w:val="multilevel"/>
    <w:tmpl w:val="65F4C672"/>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bCs/>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241D2CE2"/>
    <w:multiLevelType w:val="multilevel"/>
    <w:tmpl w:val="375896A6"/>
    <w:lvl w:ilvl="0">
      <w:start w:val="13"/>
      <w:numFmt w:val="decimal"/>
      <w:lvlText w:val="%1."/>
      <w:lvlJc w:val="left"/>
      <w:pPr>
        <w:ind w:left="660" w:hanging="660"/>
      </w:pPr>
      <w:rPr>
        <w:rFonts w:hint="default"/>
        <w:b/>
      </w:rPr>
    </w:lvl>
    <w:lvl w:ilvl="1">
      <w:start w:val="1"/>
      <w:numFmt w:val="decimal"/>
      <w:lvlText w:val="%1.%2."/>
      <w:lvlJc w:val="left"/>
      <w:pPr>
        <w:ind w:left="944" w:hanging="660"/>
      </w:pPr>
      <w:rPr>
        <w:rFonts w:hint="default"/>
        <w:b/>
      </w:rPr>
    </w:lvl>
    <w:lvl w:ilvl="2">
      <w:start w:val="1"/>
      <w:numFmt w:val="decimal"/>
      <w:lvlText w:val="%1.%2.%3."/>
      <w:lvlJc w:val="left"/>
      <w:pPr>
        <w:ind w:left="1288" w:hanging="720"/>
      </w:pPr>
      <w:rPr>
        <w:rFonts w:hint="default"/>
        <w:b w:val="0"/>
        <w:bCs/>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4" w15:restartNumberingAfterBreak="0">
    <w:nsid w:val="26EA088E"/>
    <w:multiLevelType w:val="multilevel"/>
    <w:tmpl w:val="DCF8ACE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color w:val="auto"/>
      </w:rPr>
    </w:lvl>
    <w:lvl w:ilvl="2">
      <w:start w:val="1"/>
      <w:numFmt w:val="decimal"/>
      <w:isLgl/>
      <w:lvlText w:val="%1.%2.%3."/>
      <w:lvlJc w:val="left"/>
      <w:pPr>
        <w:ind w:left="1174" w:hanging="720"/>
      </w:pPr>
      <w:rPr>
        <w:rFonts w:hint="default"/>
        <w:b w:val="0"/>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15" w15:restartNumberingAfterBreak="0">
    <w:nsid w:val="2DC51D58"/>
    <w:multiLevelType w:val="multilevel"/>
    <w:tmpl w:val="F2B0C9D2"/>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color w:val="auto"/>
        <w:sz w:val="24"/>
        <w:szCs w:val="24"/>
      </w:rPr>
    </w:lvl>
    <w:lvl w:ilvl="2">
      <w:start w:val="1"/>
      <w:numFmt w:val="decimal"/>
      <w:lvlText w:val="%1.%2.%3."/>
      <w:lvlJc w:val="left"/>
      <w:pPr>
        <w:tabs>
          <w:tab w:val="num" w:pos="4406"/>
        </w:tabs>
        <w:ind w:left="4406" w:hanging="720"/>
      </w:pPr>
      <w:rPr>
        <w:b w:val="0"/>
        <w:i w:val="0"/>
      </w:rPr>
    </w:lvl>
    <w:lvl w:ilvl="3">
      <w:numFmt w:val="none"/>
      <w:lvlText w:val=""/>
      <w:lvlJc w:val="left"/>
      <w:pPr>
        <w:tabs>
          <w:tab w:val="num" w:pos="360"/>
        </w:tabs>
        <w:ind w:left="0" w:firstLine="0"/>
      </w:p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341005BD"/>
    <w:multiLevelType w:val="multilevel"/>
    <w:tmpl w:val="0EDAFE10"/>
    <w:lvl w:ilvl="0">
      <w:numFmt w:val="bullet"/>
      <w:lvlText w:val="—"/>
      <w:lvlJc w:val="left"/>
      <w:pPr>
        <w:ind w:left="348" w:hanging="178"/>
      </w:pPr>
      <w:rPr>
        <w:rFonts w:ascii="Times New Roman" w:eastAsia="Times New Roman" w:hAnsi="Times New Roman" w:cs="Times New Roman" w:hint="default"/>
        <w:b w:val="0"/>
        <w:bCs w:val="0"/>
        <w:i w:val="0"/>
        <w:iCs w:val="0"/>
        <w:spacing w:val="0"/>
        <w:sz w:val="25"/>
        <w:szCs w:val="25"/>
        <w:lang w:val="lv-LV" w:eastAsia="en-US" w:bidi="ar-SA"/>
      </w:rPr>
    </w:lvl>
    <w:lvl w:ilvl="1">
      <w:start w:val="1"/>
      <w:numFmt w:val="decimal"/>
      <w:lvlText w:val="%2."/>
      <w:lvlJc w:val="left"/>
      <w:pPr>
        <w:ind w:left="5343" w:hanging="239"/>
        <w:jc w:val="right"/>
      </w:pPr>
      <w:rPr>
        <w:rFonts w:ascii="Times New Roman" w:eastAsiaTheme="majorEastAsia" w:hAnsi="Times New Roman" w:cs="Times New Roman"/>
        <w:b/>
        <w:bCs/>
        <w:spacing w:val="0"/>
        <w:lang w:val="lv-LV" w:eastAsia="en-US" w:bidi="ar-SA"/>
      </w:rPr>
    </w:lvl>
    <w:lvl w:ilvl="2">
      <w:start w:val="1"/>
      <w:numFmt w:val="decimal"/>
      <w:lvlText w:val="%2.%3."/>
      <w:lvlJc w:val="left"/>
      <w:pPr>
        <w:ind w:left="1171" w:hanging="603"/>
      </w:pPr>
      <w:rPr>
        <w:rFonts w:hint="default"/>
        <w:b w:val="0"/>
        <w:bCs w:val="0"/>
        <w:spacing w:val="0"/>
        <w:lang w:val="lv-LV" w:eastAsia="en-US" w:bidi="ar-SA"/>
      </w:rPr>
    </w:lvl>
    <w:lvl w:ilvl="3">
      <w:start w:val="1"/>
      <w:numFmt w:val="decimal"/>
      <w:lvlText w:val="%2.%3.%4."/>
      <w:lvlJc w:val="left"/>
      <w:pPr>
        <w:ind w:left="1029" w:hanging="603"/>
      </w:pPr>
      <w:rPr>
        <w:rFonts w:ascii="Times New Roman" w:eastAsia="Times New Roman" w:hAnsi="Times New Roman" w:cs="Times New Roman" w:hint="default"/>
        <w:b w:val="0"/>
        <w:bCs w:val="0"/>
        <w:i w:val="0"/>
        <w:iCs w:val="0"/>
        <w:spacing w:val="0"/>
        <w:sz w:val="25"/>
        <w:szCs w:val="25"/>
        <w:lang w:val="lv-LV" w:eastAsia="en-US" w:bidi="ar-SA"/>
      </w:rPr>
    </w:lvl>
    <w:lvl w:ilvl="4">
      <w:numFmt w:val="bullet"/>
      <w:lvlText w:val="•"/>
      <w:lvlJc w:val="left"/>
      <w:pPr>
        <w:ind w:left="200" w:hanging="603"/>
      </w:pPr>
      <w:rPr>
        <w:rFonts w:hint="default"/>
        <w:lang w:val="lv-LV" w:eastAsia="en-US" w:bidi="ar-SA"/>
      </w:rPr>
    </w:lvl>
    <w:lvl w:ilvl="5">
      <w:numFmt w:val="bullet"/>
      <w:lvlText w:val="•"/>
      <w:lvlJc w:val="left"/>
      <w:pPr>
        <w:ind w:left="340" w:hanging="603"/>
      </w:pPr>
      <w:rPr>
        <w:rFonts w:hint="default"/>
        <w:lang w:val="lv-LV" w:eastAsia="en-US" w:bidi="ar-SA"/>
      </w:rPr>
    </w:lvl>
    <w:lvl w:ilvl="6">
      <w:numFmt w:val="bullet"/>
      <w:lvlText w:val="•"/>
      <w:lvlJc w:val="left"/>
      <w:pPr>
        <w:ind w:left="1160" w:hanging="603"/>
      </w:pPr>
      <w:rPr>
        <w:rFonts w:hint="default"/>
        <w:lang w:val="lv-LV" w:eastAsia="en-US" w:bidi="ar-SA"/>
      </w:rPr>
    </w:lvl>
    <w:lvl w:ilvl="7">
      <w:numFmt w:val="bullet"/>
      <w:lvlText w:val="•"/>
      <w:lvlJc w:val="left"/>
      <w:pPr>
        <w:ind w:left="1260" w:hanging="603"/>
      </w:pPr>
      <w:rPr>
        <w:rFonts w:hint="default"/>
        <w:lang w:val="lv-LV" w:eastAsia="en-US" w:bidi="ar-SA"/>
      </w:rPr>
    </w:lvl>
    <w:lvl w:ilvl="8">
      <w:numFmt w:val="bullet"/>
      <w:lvlText w:val="•"/>
      <w:lvlJc w:val="left"/>
      <w:pPr>
        <w:ind w:left="1300" w:hanging="603"/>
      </w:pPr>
      <w:rPr>
        <w:rFonts w:hint="default"/>
        <w:lang w:val="lv-LV" w:eastAsia="en-US" w:bidi="ar-SA"/>
      </w:rPr>
    </w:lvl>
  </w:abstractNum>
  <w:abstractNum w:abstractNumId="17" w15:restartNumberingAfterBreak="0">
    <w:nsid w:val="366B5705"/>
    <w:multiLevelType w:val="multilevel"/>
    <w:tmpl w:val="2FA42836"/>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390408E9"/>
    <w:multiLevelType w:val="hybridMultilevel"/>
    <w:tmpl w:val="6FF206E4"/>
    <w:lvl w:ilvl="0" w:tplc="F89C3592">
      <w:start w:val="1"/>
      <w:numFmt w:val="decimal"/>
      <w:lvlText w:val="%1)"/>
      <w:lvlJc w:val="left"/>
      <w:pPr>
        <w:ind w:left="786" w:hanging="360"/>
      </w:pPr>
      <w:rPr>
        <w:rFonts w:eastAsia="SimSu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9" w15:restartNumberingAfterBreak="0">
    <w:nsid w:val="39AD72F0"/>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bCs w:val="0"/>
      </w:rPr>
    </w:lvl>
    <w:lvl w:ilvl="2">
      <w:start w:val="1"/>
      <w:numFmt w:val="decimal"/>
      <w:lvlText w:val="%1.%2.%3."/>
      <w:lvlJc w:val="left"/>
      <w:pPr>
        <w:ind w:left="2205"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D8F2EDA"/>
    <w:multiLevelType w:val="multilevel"/>
    <w:tmpl w:val="21E46A24"/>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F9D52FC"/>
    <w:multiLevelType w:val="multilevel"/>
    <w:tmpl w:val="ED2AEDF2"/>
    <w:lvl w:ilvl="0">
      <w:start w:val="1"/>
      <w:numFmt w:val="decimal"/>
      <w:suff w:val="space"/>
      <w:lvlText w:val="%1."/>
      <w:lvlJc w:val="left"/>
      <w:pPr>
        <w:ind w:left="405" w:hanging="284"/>
      </w:pPr>
      <w:rPr>
        <w:rFonts w:ascii="Times New Roman" w:eastAsia="Times New Roman" w:hAnsi="Times New Roman" w:cs="Times New Roman" w:hint="default"/>
        <w:b/>
        <w:bCs/>
        <w:w w:val="100"/>
        <w:sz w:val="24"/>
        <w:szCs w:val="24"/>
        <w:lang w:val="lv-LV" w:eastAsia="en-US" w:bidi="ar-SA"/>
      </w:rPr>
    </w:lvl>
    <w:lvl w:ilvl="1">
      <w:start w:val="1"/>
      <w:numFmt w:val="decimal"/>
      <w:suff w:val="space"/>
      <w:lvlText w:val="%1.%2."/>
      <w:lvlJc w:val="left"/>
      <w:pPr>
        <w:ind w:left="695" w:hanging="428"/>
      </w:pPr>
      <w:rPr>
        <w:rFonts w:ascii="Times New Roman" w:eastAsia="Times New Roman" w:hAnsi="Times New Roman" w:cs="Times New Roman" w:hint="default"/>
        <w:w w:val="100"/>
        <w:sz w:val="24"/>
        <w:szCs w:val="24"/>
        <w:lang w:val="lv-LV" w:eastAsia="en-US" w:bidi="ar-SA"/>
      </w:rPr>
    </w:lvl>
    <w:lvl w:ilvl="2">
      <w:start w:val="1"/>
      <w:numFmt w:val="decimal"/>
      <w:suff w:val="space"/>
      <w:lvlText w:val="%1.%2.%3."/>
      <w:lvlJc w:val="left"/>
      <w:pPr>
        <w:ind w:left="867" w:hanging="867"/>
      </w:pPr>
      <w:rPr>
        <w:rFonts w:ascii="Times New Roman" w:eastAsia="Times New Roman" w:hAnsi="Times New Roman" w:cs="Times New Roman" w:hint="default"/>
        <w:w w:val="100"/>
        <w:sz w:val="24"/>
        <w:szCs w:val="24"/>
        <w:lang w:val="lv-LV" w:eastAsia="en-US" w:bidi="ar-SA"/>
      </w:rPr>
    </w:lvl>
    <w:lvl w:ilvl="3">
      <w:start w:val="1"/>
      <w:numFmt w:val="decimal"/>
      <w:lvlText w:val="%1.%2.%3.%4."/>
      <w:lvlJc w:val="left"/>
      <w:pPr>
        <w:ind w:left="974" w:hanging="852"/>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720" w:hanging="852"/>
      </w:pPr>
      <w:rPr>
        <w:rFonts w:hint="default"/>
        <w:lang w:val="lv-LV" w:eastAsia="en-US" w:bidi="ar-SA"/>
      </w:rPr>
    </w:lvl>
    <w:lvl w:ilvl="5">
      <w:numFmt w:val="bullet"/>
      <w:lvlText w:val="•"/>
      <w:lvlJc w:val="left"/>
      <w:pPr>
        <w:ind w:left="980" w:hanging="852"/>
      </w:pPr>
      <w:rPr>
        <w:rFonts w:hint="default"/>
        <w:lang w:val="lv-LV" w:eastAsia="en-US" w:bidi="ar-SA"/>
      </w:rPr>
    </w:lvl>
    <w:lvl w:ilvl="6">
      <w:numFmt w:val="bullet"/>
      <w:lvlText w:val="•"/>
      <w:lvlJc w:val="left"/>
      <w:pPr>
        <w:ind w:left="1120" w:hanging="852"/>
      </w:pPr>
      <w:rPr>
        <w:rFonts w:hint="default"/>
        <w:lang w:val="lv-LV" w:eastAsia="en-US" w:bidi="ar-SA"/>
      </w:rPr>
    </w:lvl>
    <w:lvl w:ilvl="7">
      <w:numFmt w:val="bullet"/>
      <w:lvlText w:val="•"/>
      <w:lvlJc w:val="left"/>
      <w:pPr>
        <w:ind w:left="1340" w:hanging="852"/>
      </w:pPr>
      <w:rPr>
        <w:rFonts w:hint="default"/>
        <w:lang w:val="lv-LV" w:eastAsia="en-US" w:bidi="ar-SA"/>
      </w:rPr>
    </w:lvl>
    <w:lvl w:ilvl="8">
      <w:numFmt w:val="bullet"/>
      <w:lvlText w:val="•"/>
      <w:lvlJc w:val="left"/>
      <w:pPr>
        <w:ind w:left="1400" w:hanging="852"/>
      </w:pPr>
      <w:rPr>
        <w:rFonts w:hint="default"/>
        <w:lang w:val="lv-LV" w:eastAsia="en-US" w:bidi="ar-SA"/>
      </w:rPr>
    </w:lvl>
  </w:abstractNum>
  <w:abstractNum w:abstractNumId="22" w15:restartNumberingAfterBreak="0">
    <w:nsid w:val="6B306B32"/>
    <w:multiLevelType w:val="multilevel"/>
    <w:tmpl w:val="D6226F96"/>
    <w:lvl w:ilvl="0">
      <w:start w:val="1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DA92F25"/>
    <w:multiLevelType w:val="multilevel"/>
    <w:tmpl w:val="BA4EDF82"/>
    <w:lvl w:ilvl="0">
      <w:start w:val="9"/>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FF14BA8"/>
    <w:multiLevelType w:val="multilevel"/>
    <w:tmpl w:val="30245930"/>
    <w:lvl w:ilvl="0">
      <w:start w:val="1"/>
      <w:numFmt w:val="decimal"/>
      <w:lvlText w:val="%1."/>
      <w:lvlJc w:val="left"/>
      <w:pPr>
        <w:tabs>
          <w:tab w:val="num" w:pos="360"/>
        </w:tabs>
        <w:ind w:left="360" w:hanging="360"/>
      </w:pPr>
      <w:rPr>
        <w:sz w:val="20"/>
        <w:szCs w:val="20"/>
      </w:r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922"/>
        </w:tabs>
        <w:ind w:left="1922"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12"/>
  </w:num>
  <w:num w:numId="8">
    <w:abstractNumId w:val="18"/>
  </w:num>
  <w:num w:numId="9">
    <w:abstractNumId w:val="11"/>
  </w:num>
  <w:num w:numId="10">
    <w:abstractNumId w:val="21"/>
  </w:num>
  <w:num w:numId="11">
    <w:abstractNumId w:val="19"/>
  </w:num>
  <w:num w:numId="12">
    <w:abstractNumId w:val="10"/>
  </w:num>
  <w:num w:numId="13">
    <w:abstractNumId w:val="20"/>
  </w:num>
  <w:num w:numId="14">
    <w:abstractNumId w:val="14"/>
  </w:num>
  <w:num w:numId="15">
    <w:abstractNumId w:val="22"/>
  </w:num>
  <w:num w:numId="16">
    <w:abstractNumId w:val="13"/>
  </w:num>
  <w:num w:numId="17">
    <w:abstractNumId w:val="6"/>
  </w:num>
  <w:num w:numId="18">
    <w:abstractNumId w:val="24"/>
  </w:num>
  <w:num w:numId="19">
    <w:abstractNumId w:val="16"/>
  </w:num>
  <w:num w:numId="20">
    <w:abstractNumId w:val="9"/>
  </w:num>
  <w:num w:numId="21">
    <w:abstractNumId w:val="5"/>
  </w:num>
  <w:num w:numId="22">
    <w:abstractNumId w:val="1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7"/>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F79"/>
    <w:rsid w:val="00003ABB"/>
    <w:rsid w:val="00025F8A"/>
    <w:rsid w:val="00027237"/>
    <w:rsid w:val="000361DD"/>
    <w:rsid w:val="00036A2C"/>
    <w:rsid w:val="000375D6"/>
    <w:rsid w:val="00044E09"/>
    <w:rsid w:val="00054A9F"/>
    <w:rsid w:val="00070D03"/>
    <w:rsid w:val="00082EA2"/>
    <w:rsid w:val="000839A4"/>
    <w:rsid w:val="00085FA6"/>
    <w:rsid w:val="000A5D21"/>
    <w:rsid w:val="000C54F0"/>
    <w:rsid w:val="000D4272"/>
    <w:rsid w:val="000D48C3"/>
    <w:rsid w:val="000E0885"/>
    <w:rsid w:val="000E5C1A"/>
    <w:rsid w:val="000F118A"/>
    <w:rsid w:val="000F2B9A"/>
    <w:rsid w:val="000F59F4"/>
    <w:rsid w:val="000F5BCB"/>
    <w:rsid w:val="000F6DD6"/>
    <w:rsid w:val="00100E15"/>
    <w:rsid w:val="00113594"/>
    <w:rsid w:val="001643B4"/>
    <w:rsid w:val="001753F8"/>
    <w:rsid w:val="00185C9A"/>
    <w:rsid w:val="001A0C76"/>
    <w:rsid w:val="001A3504"/>
    <w:rsid w:val="001B1652"/>
    <w:rsid w:val="001D7974"/>
    <w:rsid w:val="001F182F"/>
    <w:rsid w:val="00203F79"/>
    <w:rsid w:val="00232C23"/>
    <w:rsid w:val="002420D3"/>
    <w:rsid w:val="002420EF"/>
    <w:rsid w:val="00251FEC"/>
    <w:rsid w:val="0026004B"/>
    <w:rsid w:val="002604C5"/>
    <w:rsid w:val="00261277"/>
    <w:rsid w:val="00264458"/>
    <w:rsid w:val="002653AA"/>
    <w:rsid w:val="00270C1B"/>
    <w:rsid w:val="0027252C"/>
    <w:rsid w:val="00273621"/>
    <w:rsid w:val="00275316"/>
    <w:rsid w:val="00281B99"/>
    <w:rsid w:val="002A2924"/>
    <w:rsid w:val="002B045B"/>
    <w:rsid w:val="002C75E2"/>
    <w:rsid w:val="002E07DB"/>
    <w:rsid w:val="002E3DE0"/>
    <w:rsid w:val="00323B88"/>
    <w:rsid w:val="00323E94"/>
    <w:rsid w:val="00351770"/>
    <w:rsid w:val="00351FAE"/>
    <w:rsid w:val="00364479"/>
    <w:rsid w:val="003710B0"/>
    <w:rsid w:val="003757A9"/>
    <w:rsid w:val="00376863"/>
    <w:rsid w:val="00376FA0"/>
    <w:rsid w:val="00386293"/>
    <w:rsid w:val="003C6DCC"/>
    <w:rsid w:val="003C7A5B"/>
    <w:rsid w:val="003D3A92"/>
    <w:rsid w:val="003D68BC"/>
    <w:rsid w:val="003F4D0C"/>
    <w:rsid w:val="00401228"/>
    <w:rsid w:val="00437416"/>
    <w:rsid w:val="00441EA1"/>
    <w:rsid w:val="0044231C"/>
    <w:rsid w:val="00446E56"/>
    <w:rsid w:val="0046159A"/>
    <w:rsid w:val="00465764"/>
    <w:rsid w:val="00486659"/>
    <w:rsid w:val="004B3156"/>
    <w:rsid w:val="004B5A40"/>
    <w:rsid w:val="004E2A2A"/>
    <w:rsid w:val="004F135E"/>
    <w:rsid w:val="004F2688"/>
    <w:rsid w:val="0050497D"/>
    <w:rsid w:val="00510E02"/>
    <w:rsid w:val="00522F6E"/>
    <w:rsid w:val="005324DE"/>
    <w:rsid w:val="0053398D"/>
    <w:rsid w:val="00563776"/>
    <w:rsid w:val="0058732E"/>
    <w:rsid w:val="005A7055"/>
    <w:rsid w:val="005C7BC8"/>
    <w:rsid w:val="005D0B50"/>
    <w:rsid w:val="005D1B77"/>
    <w:rsid w:val="005E2F76"/>
    <w:rsid w:val="005F0A16"/>
    <w:rsid w:val="005F11BA"/>
    <w:rsid w:val="0060195C"/>
    <w:rsid w:val="006162E5"/>
    <w:rsid w:val="00621A69"/>
    <w:rsid w:val="0062328B"/>
    <w:rsid w:val="006236FA"/>
    <w:rsid w:val="0063072D"/>
    <w:rsid w:val="00662313"/>
    <w:rsid w:val="0066462A"/>
    <w:rsid w:val="00665118"/>
    <w:rsid w:val="00666578"/>
    <w:rsid w:val="006844CB"/>
    <w:rsid w:val="00695DB8"/>
    <w:rsid w:val="006962BE"/>
    <w:rsid w:val="006A558B"/>
    <w:rsid w:val="006A6882"/>
    <w:rsid w:val="006C2699"/>
    <w:rsid w:val="006C5D43"/>
    <w:rsid w:val="006C63E5"/>
    <w:rsid w:val="006F31CD"/>
    <w:rsid w:val="006F5815"/>
    <w:rsid w:val="0070647F"/>
    <w:rsid w:val="00706FAC"/>
    <w:rsid w:val="007121C2"/>
    <w:rsid w:val="007148D0"/>
    <w:rsid w:val="007239A3"/>
    <w:rsid w:val="0072516F"/>
    <w:rsid w:val="00725D64"/>
    <w:rsid w:val="00733E11"/>
    <w:rsid w:val="00734768"/>
    <w:rsid w:val="007417D7"/>
    <w:rsid w:val="007B765D"/>
    <w:rsid w:val="007C32EA"/>
    <w:rsid w:val="007C338E"/>
    <w:rsid w:val="007C6E4A"/>
    <w:rsid w:val="007C7125"/>
    <w:rsid w:val="007D75D4"/>
    <w:rsid w:val="007F247E"/>
    <w:rsid w:val="007F62DD"/>
    <w:rsid w:val="007F7895"/>
    <w:rsid w:val="00807F8E"/>
    <w:rsid w:val="00815BB6"/>
    <w:rsid w:val="0082606F"/>
    <w:rsid w:val="0083343E"/>
    <w:rsid w:val="00847677"/>
    <w:rsid w:val="00853AC4"/>
    <w:rsid w:val="00863DE1"/>
    <w:rsid w:val="00864248"/>
    <w:rsid w:val="008721A0"/>
    <w:rsid w:val="00887114"/>
    <w:rsid w:val="008C098C"/>
    <w:rsid w:val="008D74FC"/>
    <w:rsid w:val="008E274F"/>
    <w:rsid w:val="008E3C92"/>
    <w:rsid w:val="008F0DD3"/>
    <w:rsid w:val="008F47D0"/>
    <w:rsid w:val="0090157C"/>
    <w:rsid w:val="00902CE1"/>
    <w:rsid w:val="009107F0"/>
    <w:rsid w:val="00924F2C"/>
    <w:rsid w:val="00965996"/>
    <w:rsid w:val="00965DF4"/>
    <w:rsid w:val="0097082F"/>
    <w:rsid w:val="009A1BA0"/>
    <w:rsid w:val="009E143A"/>
    <w:rsid w:val="009F22A3"/>
    <w:rsid w:val="009F5999"/>
    <w:rsid w:val="00A00CE4"/>
    <w:rsid w:val="00A13523"/>
    <w:rsid w:val="00A179F2"/>
    <w:rsid w:val="00A442C5"/>
    <w:rsid w:val="00A511B0"/>
    <w:rsid w:val="00A63360"/>
    <w:rsid w:val="00A76FC4"/>
    <w:rsid w:val="00A9566F"/>
    <w:rsid w:val="00AB404A"/>
    <w:rsid w:val="00AB434A"/>
    <w:rsid w:val="00AB7355"/>
    <w:rsid w:val="00AB7B96"/>
    <w:rsid w:val="00AC28A2"/>
    <w:rsid w:val="00AD5A06"/>
    <w:rsid w:val="00AE66C3"/>
    <w:rsid w:val="00B160BA"/>
    <w:rsid w:val="00B30250"/>
    <w:rsid w:val="00B41FB4"/>
    <w:rsid w:val="00B468E6"/>
    <w:rsid w:val="00B504EC"/>
    <w:rsid w:val="00B515DB"/>
    <w:rsid w:val="00B627BB"/>
    <w:rsid w:val="00B66EA3"/>
    <w:rsid w:val="00B706EA"/>
    <w:rsid w:val="00B7336C"/>
    <w:rsid w:val="00B93D80"/>
    <w:rsid w:val="00BA2A7D"/>
    <w:rsid w:val="00BA2FC4"/>
    <w:rsid w:val="00BB18B6"/>
    <w:rsid w:val="00BC191F"/>
    <w:rsid w:val="00BC2534"/>
    <w:rsid w:val="00BC47F7"/>
    <w:rsid w:val="00BF5CA7"/>
    <w:rsid w:val="00BF6C69"/>
    <w:rsid w:val="00C22A68"/>
    <w:rsid w:val="00C41465"/>
    <w:rsid w:val="00C41F50"/>
    <w:rsid w:val="00C42400"/>
    <w:rsid w:val="00C44F8D"/>
    <w:rsid w:val="00C61359"/>
    <w:rsid w:val="00C634B7"/>
    <w:rsid w:val="00C815FA"/>
    <w:rsid w:val="00C824E4"/>
    <w:rsid w:val="00C82F47"/>
    <w:rsid w:val="00C90013"/>
    <w:rsid w:val="00C9245C"/>
    <w:rsid w:val="00CB22BD"/>
    <w:rsid w:val="00CC6DEE"/>
    <w:rsid w:val="00CD2D67"/>
    <w:rsid w:val="00CD7B4C"/>
    <w:rsid w:val="00D04123"/>
    <w:rsid w:val="00D23E76"/>
    <w:rsid w:val="00D31A2D"/>
    <w:rsid w:val="00D31AC0"/>
    <w:rsid w:val="00D45C97"/>
    <w:rsid w:val="00D50003"/>
    <w:rsid w:val="00D55211"/>
    <w:rsid w:val="00D556E7"/>
    <w:rsid w:val="00D7271F"/>
    <w:rsid w:val="00D80D21"/>
    <w:rsid w:val="00D90DD7"/>
    <w:rsid w:val="00DA37DA"/>
    <w:rsid w:val="00DB2CC1"/>
    <w:rsid w:val="00DC4D27"/>
    <w:rsid w:val="00DC5D9C"/>
    <w:rsid w:val="00DD0E78"/>
    <w:rsid w:val="00DD10CE"/>
    <w:rsid w:val="00DE4C27"/>
    <w:rsid w:val="00E14934"/>
    <w:rsid w:val="00E15FC1"/>
    <w:rsid w:val="00E17023"/>
    <w:rsid w:val="00E202C6"/>
    <w:rsid w:val="00E24413"/>
    <w:rsid w:val="00E307D5"/>
    <w:rsid w:val="00E355C8"/>
    <w:rsid w:val="00E54C3B"/>
    <w:rsid w:val="00E7020E"/>
    <w:rsid w:val="00E70897"/>
    <w:rsid w:val="00E853BF"/>
    <w:rsid w:val="00ED768E"/>
    <w:rsid w:val="00EF4479"/>
    <w:rsid w:val="00F03494"/>
    <w:rsid w:val="00F06EE9"/>
    <w:rsid w:val="00F2357A"/>
    <w:rsid w:val="00F31053"/>
    <w:rsid w:val="00F43129"/>
    <w:rsid w:val="00F667BA"/>
    <w:rsid w:val="00F7717F"/>
    <w:rsid w:val="00F806A1"/>
    <w:rsid w:val="00F82EF3"/>
    <w:rsid w:val="00F90457"/>
    <w:rsid w:val="00F91C40"/>
    <w:rsid w:val="00FB6581"/>
    <w:rsid w:val="00FE4325"/>
    <w:rsid w:val="00FE4379"/>
    <w:rsid w:val="00FE4860"/>
    <w:rsid w:val="00FE4D6B"/>
    <w:rsid w:val="00FE60AD"/>
    <w:rsid w:val="00FF10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9ACD4"/>
  <w15:chartTrackingRefBased/>
  <w15:docId w15:val="{60D5AF93-FA3B-40B9-AD6A-EFFBF5FAB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F79"/>
    <w:pPr>
      <w:widowControl w:val="0"/>
      <w:suppressAutoHyphens/>
      <w:spacing w:after="0" w:line="100" w:lineRule="atLeast"/>
    </w:pPr>
    <w:rPr>
      <w:rFonts w:ascii="Times New Roman" w:eastAsia="SimSun" w:hAnsi="Times New Roman" w:cs="Arial"/>
      <w:kern w:val="1"/>
      <w:sz w:val="24"/>
      <w:szCs w:val="24"/>
      <w:lang w:eastAsia="hi-IN" w:bidi="hi-IN"/>
    </w:rPr>
  </w:style>
  <w:style w:type="paragraph" w:styleId="Heading2">
    <w:name w:val="heading 2"/>
    <w:basedOn w:val="Normal"/>
    <w:next w:val="BodyText"/>
    <w:link w:val="Heading2Char"/>
    <w:qFormat/>
    <w:rsid w:val="00203F79"/>
    <w:pPr>
      <w:keepNext/>
      <w:numPr>
        <w:ilvl w:val="1"/>
        <w:numId w:val="1"/>
      </w:numPr>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03F79"/>
    <w:rPr>
      <w:rFonts w:ascii="Times New Roman" w:eastAsia="SimSun" w:hAnsi="Times New Roman" w:cs="Arial"/>
      <w:b/>
      <w:kern w:val="1"/>
      <w:sz w:val="24"/>
      <w:szCs w:val="24"/>
      <w:lang w:eastAsia="hi-IN" w:bidi="hi-IN"/>
    </w:rPr>
  </w:style>
  <w:style w:type="paragraph" w:styleId="List">
    <w:name w:val="List"/>
    <w:basedOn w:val="BodyText"/>
    <w:rsid w:val="00203F79"/>
    <w:rPr>
      <w:rFonts w:cs="Arial"/>
      <w:szCs w:val="24"/>
    </w:rPr>
  </w:style>
  <w:style w:type="paragraph" w:customStyle="1" w:styleId="BodyTextIndent31">
    <w:name w:val="Body Text Indent 31"/>
    <w:basedOn w:val="Normal"/>
    <w:rsid w:val="00203F79"/>
    <w:pPr>
      <w:ind w:left="60"/>
      <w:jc w:val="both"/>
    </w:pPr>
    <w:rPr>
      <w:bCs/>
      <w:sz w:val="22"/>
      <w:szCs w:val="20"/>
    </w:rPr>
  </w:style>
  <w:style w:type="paragraph" w:customStyle="1" w:styleId="BodyText21">
    <w:name w:val="Body Text 21"/>
    <w:basedOn w:val="Normal"/>
    <w:rsid w:val="00203F79"/>
    <w:pPr>
      <w:jc w:val="center"/>
    </w:pPr>
    <w:rPr>
      <w:b/>
      <w:bCs/>
      <w:sz w:val="22"/>
    </w:rPr>
  </w:style>
  <w:style w:type="paragraph" w:customStyle="1" w:styleId="TableHeading">
    <w:name w:val="Table Heading"/>
    <w:basedOn w:val="Normal"/>
    <w:rsid w:val="00203F79"/>
    <w:pPr>
      <w:suppressLineNumbers/>
      <w:jc w:val="center"/>
    </w:pPr>
    <w:rPr>
      <w:b/>
      <w:bCs/>
    </w:rPr>
  </w:style>
  <w:style w:type="paragraph" w:styleId="BodyTextIndent">
    <w:name w:val="Body Text Indent"/>
    <w:basedOn w:val="Normal"/>
    <w:link w:val="BodyTextIndentChar"/>
    <w:rsid w:val="00203F79"/>
    <w:pPr>
      <w:ind w:left="3795"/>
    </w:pPr>
    <w:rPr>
      <w:szCs w:val="20"/>
      <w:lang w:val="en-AU"/>
    </w:rPr>
  </w:style>
  <w:style w:type="character" w:customStyle="1" w:styleId="BodyTextIndentChar">
    <w:name w:val="Body Text Indent Char"/>
    <w:basedOn w:val="DefaultParagraphFont"/>
    <w:link w:val="BodyTextIndent"/>
    <w:rsid w:val="00203F79"/>
    <w:rPr>
      <w:rFonts w:ascii="Times New Roman" w:eastAsia="SimSun" w:hAnsi="Times New Roman" w:cs="Arial"/>
      <w:kern w:val="1"/>
      <w:sz w:val="24"/>
      <w:szCs w:val="20"/>
      <w:lang w:val="en-AU" w:eastAsia="hi-IN" w:bidi="hi-IN"/>
    </w:rPr>
  </w:style>
  <w:style w:type="paragraph" w:styleId="ListParagraph">
    <w:name w:val="List Paragraph"/>
    <w:aliases w:val="2,Akapit z listą BS,Bullet list,Colorful List - Accent 12,H&amp;P List Paragraph,List Paragraph1,List1,Normal bullet 2,Numurets,PPS_Bullet,Saistīto dokumentu saraksts,Saraksta rindkopa1,Strip,Syle 1,Virsraksti,ADB paragraph numbering,Text"/>
    <w:basedOn w:val="Normal"/>
    <w:link w:val="ListParagraphChar"/>
    <w:uiPriority w:val="34"/>
    <w:qFormat/>
    <w:rsid w:val="00203F79"/>
    <w:pPr>
      <w:ind w:left="720"/>
    </w:pPr>
    <w:rPr>
      <w:rFonts w:cs="Mangal"/>
      <w:szCs w:val="21"/>
    </w:rPr>
  </w:style>
  <w:style w:type="paragraph" w:styleId="Footer">
    <w:name w:val="footer"/>
    <w:basedOn w:val="Normal"/>
    <w:link w:val="FooterChar"/>
    <w:uiPriority w:val="99"/>
    <w:unhideWhenUsed/>
    <w:rsid w:val="00203F79"/>
    <w:pPr>
      <w:tabs>
        <w:tab w:val="center" w:pos="4153"/>
        <w:tab w:val="right" w:pos="8306"/>
      </w:tabs>
      <w:spacing w:line="240" w:lineRule="auto"/>
    </w:pPr>
    <w:rPr>
      <w:rFonts w:cs="Mangal"/>
      <w:szCs w:val="21"/>
    </w:rPr>
  </w:style>
  <w:style w:type="character" w:customStyle="1" w:styleId="FooterChar">
    <w:name w:val="Footer Char"/>
    <w:basedOn w:val="DefaultParagraphFont"/>
    <w:link w:val="Footer"/>
    <w:uiPriority w:val="99"/>
    <w:rsid w:val="00203F79"/>
    <w:rPr>
      <w:rFonts w:ascii="Times New Roman" w:eastAsia="SimSun" w:hAnsi="Times New Roman" w:cs="Mangal"/>
      <w:kern w:val="1"/>
      <w:sz w:val="24"/>
      <w:szCs w:val="21"/>
      <w:lang w:eastAsia="hi-IN" w:bidi="hi-IN"/>
    </w:rPr>
  </w:style>
  <w:style w:type="paragraph" w:styleId="BodyText">
    <w:name w:val="Body Text"/>
    <w:basedOn w:val="Normal"/>
    <w:link w:val="BodyTextChar"/>
    <w:uiPriority w:val="99"/>
    <w:semiHidden/>
    <w:unhideWhenUsed/>
    <w:rsid w:val="00203F79"/>
    <w:pPr>
      <w:spacing w:after="120"/>
    </w:pPr>
    <w:rPr>
      <w:rFonts w:cs="Mangal"/>
      <w:szCs w:val="21"/>
    </w:rPr>
  </w:style>
  <w:style w:type="character" w:customStyle="1" w:styleId="BodyTextChar">
    <w:name w:val="Body Text Char"/>
    <w:basedOn w:val="DefaultParagraphFont"/>
    <w:link w:val="BodyText"/>
    <w:uiPriority w:val="99"/>
    <w:semiHidden/>
    <w:rsid w:val="00203F79"/>
    <w:rPr>
      <w:rFonts w:ascii="Times New Roman" w:eastAsia="SimSun" w:hAnsi="Times New Roman" w:cs="Mangal"/>
      <w:kern w:val="1"/>
      <w:sz w:val="24"/>
      <w:szCs w:val="21"/>
      <w:lang w:eastAsia="hi-IN" w:bidi="hi-IN"/>
    </w:rPr>
  </w:style>
  <w:style w:type="paragraph" w:styleId="Title">
    <w:name w:val="Title"/>
    <w:basedOn w:val="Normal"/>
    <w:next w:val="Subtitle"/>
    <w:link w:val="TitleChar"/>
    <w:qFormat/>
    <w:rsid w:val="002C75E2"/>
    <w:pPr>
      <w:spacing w:line="240" w:lineRule="auto"/>
      <w:jc w:val="center"/>
    </w:pPr>
    <w:rPr>
      <w:b/>
      <w:kern w:val="2"/>
      <w:sz w:val="32"/>
      <w:szCs w:val="20"/>
    </w:rPr>
  </w:style>
  <w:style w:type="character" w:customStyle="1" w:styleId="TitleChar">
    <w:name w:val="Title Char"/>
    <w:basedOn w:val="DefaultParagraphFont"/>
    <w:link w:val="Title"/>
    <w:rsid w:val="002C75E2"/>
    <w:rPr>
      <w:rFonts w:ascii="Times New Roman" w:eastAsia="SimSun" w:hAnsi="Times New Roman" w:cs="Arial"/>
      <w:b/>
      <w:kern w:val="2"/>
      <w:sz w:val="32"/>
      <w:szCs w:val="20"/>
      <w:lang w:eastAsia="hi-IN" w:bidi="hi-IN"/>
    </w:rPr>
  </w:style>
  <w:style w:type="paragraph" w:styleId="Subtitle">
    <w:name w:val="Subtitle"/>
    <w:basedOn w:val="Normal"/>
    <w:next w:val="Normal"/>
    <w:link w:val="SubtitleChar"/>
    <w:uiPriority w:val="11"/>
    <w:qFormat/>
    <w:rsid w:val="002C75E2"/>
    <w:pPr>
      <w:numPr>
        <w:ilvl w:val="1"/>
      </w:numPr>
      <w:spacing w:after="160"/>
    </w:pPr>
    <w:rPr>
      <w:rFonts w:asciiTheme="minorHAnsi" w:eastAsiaTheme="minorEastAsia" w:hAnsiTheme="minorHAnsi" w:cs="Mangal"/>
      <w:color w:val="5A5A5A" w:themeColor="text1" w:themeTint="A5"/>
      <w:spacing w:val="15"/>
      <w:sz w:val="22"/>
      <w:szCs w:val="20"/>
    </w:rPr>
  </w:style>
  <w:style w:type="character" w:customStyle="1" w:styleId="SubtitleChar">
    <w:name w:val="Subtitle Char"/>
    <w:basedOn w:val="DefaultParagraphFont"/>
    <w:link w:val="Subtitle"/>
    <w:uiPriority w:val="11"/>
    <w:rsid w:val="002C75E2"/>
    <w:rPr>
      <w:rFonts w:eastAsiaTheme="minorEastAsia" w:cs="Mangal"/>
      <w:color w:val="5A5A5A" w:themeColor="text1" w:themeTint="A5"/>
      <w:spacing w:val="15"/>
      <w:kern w:val="1"/>
      <w:szCs w:val="20"/>
      <w:lang w:eastAsia="hi-IN" w:bidi="hi-IN"/>
    </w:rPr>
  </w:style>
  <w:style w:type="paragraph" w:styleId="Header">
    <w:name w:val="header"/>
    <w:basedOn w:val="Normal"/>
    <w:link w:val="HeaderChar"/>
    <w:uiPriority w:val="99"/>
    <w:unhideWhenUsed/>
    <w:rsid w:val="007F7895"/>
    <w:pPr>
      <w:tabs>
        <w:tab w:val="center" w:pos="4153"/>
        <w:tab w:val="right" w:pos="8306"/>
      </w:tabs>
      <w:spacing w:line="240" w:lineRule="auto"/>
    </w:pPr>
    <w:rPr>
      <w:rFonts w:cs="Mangal"/>
      <w:szCs w:val="21"/>
    </w:rPr>
  </w:style>
  <w:style w:type="character" w:customStyle="1" w:styleId="HeaderChar">
    <w:name w:val="Header Char"/>
    <w:basedOn w:val="DefaultParagraphFont"/>
    <w:link w:val="Header"/>
    <w:uiPriority w:val="99"/>
    <w:rsid w:val="007F7895"/>
    <w:rPr>
      <w:rFonts w:ascii="Times New Roman" w:eastAsia="SimSun" w:hAnsi="Times New Roman" w:cs="Mangal"/>
      <w:kern w:val="1"/>
      <w:sz w:val="24"/>
      <w:szCs w:val="21"/>
      <w:lang w:eastAsia="hi-IN" w:bidi="hi-IN"/>
    </w:rPr>
  </w:style>
  <w:style w:type="character" w:styleId="FollowedHyperlink">
    <w:name w:val="FollowedHyperlink"/>
    <w:basedOn w:val="DefaultParagraphFont"/>
    <w:uiPriority w:val="99"/>
    <w:semiHidden/>
    <w:unhideWhenUsed/>
    <w:rsid w:val="00044E09"/>
    <w:rPr>
      <w:color w:val="954F72" w:themeColor="followedHyperlink"/>
      <w:u w:val="single"/>
    </w:rPr>
  </w:style>
  <w:style w:type="character" w:styleId="CommentReference">
    <w:name w:val="annotation reference"/>
    <w:basedOn w:val="DefaultParagraphFont"/>
    <w:uiPriority w:val="99"/>
    <w:semiHidden/>
    <w:unhideWhenUsed/>
    <w:rsid w:val="009F22A3"/>
    <w:rPr>
      <w:sz w:val="16"/>
      <w:szCs w:val="16"/>
    </w:rPr>
  </w:style>
  <w:style w:type="paragraph" w:styleId="CommentText">
    <w:name w:val="annotation text"/>
    <w:basedOn w:val="Normal"/>
    <w:link w:val="CommentTextChar"/>
    <w:uiPriority w:val="99"/>
    <w:unhideWhenUsed/>
    <w:rsid w:val="009F22A3"/>
    <w:pPr>
      <w:spacing w:line="240" w:lineRule="auto"/>
    </w:pPr>
    <w:rPr>
      <w:rFonts w:cs="Mangal"/>
      <w:sz w:val="20"/>
      <w:szCs w:val="18"/>
    </w:rPr>
  </w:style>
  <w:style w:type="character" w:customStyle="1" w:styleId="CommentTextChar">
    <w:name w:val="Comment Text Char"/>
    <w:basedOn w:val="DefaultParagraphFont"/>
    <w:link w:val="CommentText"/>
    <w:uiPriority w:val="99"/>
    <w:rsid w:val="009F22A3"/>
    <w:rPr>
      <w:rFonts w:ascii="Times New Roman" w:eastAsia="SimSun" w:hAnsi="Times New Roman" w:cs="Mangal"/>
      <w:kern w:val="1"/>
      <w:sz w:val="20"/>
      <w:szCs w:val="18"/>
      <w:lang w:eastAsia="hi-IN" w:bidi="hi-IN"/>
    </w:rPr>
  </w:style>
  <w:style w:type="paragraph" w:styleId="CommentSubject">
    <w:name w:val="annotation subject"/>
    <w:basedOn w:val="CommentText"/>
    <w:next w:val="CommentText"/>
    <w:link w:val="CommentSubjectChar"/>
    <w:uiPriority w:val="99"/>
    <w:semiHidden/>
    <w:unhideWhenUsed/>
    <w:rsid w:val="009F22A3"/>
    <w:rPr>
      <w:b/>
      <w:bCs/>
    </w:rPr>
  </w:style>
  <w:style w:type="character" w:customStyle="1" w:styleId="CommentSubjectChar">
    <w:name w:val="Comment Subject Char"/>
    <w:basedOn w:val="CommentTextChar"/>
    <w:link w:val="CommentSubject"/>
    <w:uiPriority w:val="99"/>
    <w:semiHidden/>
    <w:rsid w:val="009F22A3"/>
    <w:rPr>
      <w:rFonts w:ascii="Times New Roman" w:eastAsia="SimSun" w:hAnsi="Times New Roman" w:cs="Mangal"/>
      <w:b/>
      <w:bCs/>
      <w:kern w:val="1"/>
      <w:sz w:val="20"/>
      <w:szCs w:val="18"/>
      <w:lang w:eastAsia="hi-IN" w:bidi="hi-IN"/>
    </w:rPr>
  </w:style>
  <w:style w:type="paragraph" w:customStyle="1" w:styleId="Default">
    <w:name w:val="Default"/>
    <w:rsid w:val="004B315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2 Char,Akapit z listą BS Char,Bullet list Char,Colorful List - Accent 12 Char,H&amp;P List Paragraph Char,List Paragraph1 Char,List1 Char,Normal bullet 2 Char,Numurets Char,PPS_Bullet Char,Saistīto dokumentu saraksts Char,Strip Char"/>
    <w:link w:val="ListParagraph"/>
    <w:uiPriority w:val="34"/>
    <w:qFormat/>
    <w:locked/>
    <w:rsid w:val="00B93D80"/>
    <w:rPr>
      <w:rFonts w:ascii="Times New Roman" w:eastAsia="SimSun" w:hAnsi="Times New Roman" w:cs="Mangal"/>
      <w:kern w:val="1"/>
      <w:sz w:val="24"/>
      <w:szCs w:val="21"/>
      <w:lang w:eastAsia="hi-IN" w:bidi="hi-IN"/>
    </w:rPr>
  </w:style>
  <w:style w:type="paragraph" w:styleId="NoSpacing">
    <w:name w:val="No Spacing"/>
    <w:uiPriority w:val="1"/>
    <w:qFormat/>
    <w:rsid w:val="000361DD"/>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361DD"/>
    <w:rPr>
      <w:color w:val="0563C1" w:themeColor="hyperlink"/>
      <w:u w:val="single"/>
    </w:rPr>
  </w:style>
  <w:style w:type="character" w:customStyle="1" w:styleId="UnresolvedMention">
    <w:name w:val="Unresolved Mention"/>
    <w:basedOn w:val="DefaultParagraphFont"/>
    <w:uiPriority w:val="99"/>
    <w:semiHidden/>
    <w:unhideWhenUsed/>
    <w:rsid w:val="000361DD"/>
    <w:rPr>
      <w:color w:val="605E5C"/>
      <w:shd w:val="clear" w:color="auto" w:fill="E1DFDD"/>
    </w:rPr>
  </w:style>
  <w:style w:type="character" w:customStyle="1" w:styleId="None">
    <w:name w:val="None"/>
    <w:rsid w:val="006C63E5"/>
  </w:style>
  <w:style w:type="table" w:customStyle="1" w:styleId="TableGrid">
    <w:name w:val="TableGrid"/>
    <w:rsid w:val="005D1B77"/>
    <w:pPr>
      <w:spacing w:after="0" w:line="240" w:lineRule="auto"/>
    </w:pPr>
    <w:rPr>
      <w:rFonts w:ascii="Calibri" w:eastAsia="Times New Roman" w:hAnsi="Calibri" w:cs="Times New Roman"/>
      <w:kern w:val="2"/>
      <w:sz w:val="24"/>
      <w:szCs w:val="24"/>
      <w:lang w:eastAsia="lv-LV"/>
      <w14:ligatures w14:val="standardContextual"/>
    </w:rPr>
    <w:tblPr>
      <w:tblCellMar>
        <w:top w:w="0" w:type="dxa"/>
        <w:left w:w="0" w:type="dxa"/>
        <w:bottom w:w="0" w:type="dxa"/>
        <w:right w:w="0" w:type="dxa"/>
      </w:tblCellMar>
    </w:tblPr>
  </w:style>
  <w:style w:type="paragraph" w:customStyle="1" w:styleId="Punkts">
    <w:name w:val="Punkts"/>
    <w:qFormat/>
    <w:rsid w:val="000839A4"/>
    <w:pPr>
      <w:numPr>
        <w:numId w:val="20"/>
      </w:num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sz w:val="20"/>
      <w:szCs w:val="24"/>
      <w:lang w:eastAsia="lv-LV"/>
    </w:rPr>
  </w:style>
  <w:style w:type="paragraph" w:customStyle="1" w:styleId="Apakpunkts">
    <w:name w:val="Apakšpunkts"/>
    <w:link w:val="ApakpunktsChar"/>
    <w:qFormat/>
    <w:rsid w:val="000839A4"/>
    <w:pPr>
      <w:numPr>
        <w:ilvl w:val="1"/>
        <w:numId w:val="20"/>
      </w:num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sz w:val="20"/>
      <w:szCs w:val="24"/>
      <w:lang w:eastAsia="lv-LV"/>
    </w:rPr>
  </w:style>
  <w:style w:type="paragraph" w:customStyle="1" w:styleId="Paragrfs">
    <w:name w:val="Paragrāfs"/>
    <w:qFormat/>
    <w:rsid w:val="000839A4"/>
    <w:pPr>
      <w:numPr>
        <w:ilvl w:val="2"/>
        <w:numId w:val="20"/>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Arial" w:eastAsia="Times New Roman" w:hAnsi="Arial" w:cs="Times New Roman"/>
      <w:sz w:val="20"/>
      <w:szCs w:val="24"/>
      <w:lang w:eastAsia="lv-LV"/>
    </w:rPr>
  </w:style>
  <w:style w:type="character" w:customStyle="1" w:styleId="ApakpunktsChar">
    <w:name w:val="Apakšpunkts Char"/>
    <w:link w:val="Apakpunkts"/>
    <w:qFormat/>
    <w:rsid w:val="000839A4"/>
    <w:rPr>
      <w:rFonts w:ascii="Arial" w:eastAsia="Times New Roman" w:hAnsi="Arial" w:cs="Times New Roman"/>
      <w:b/>
      <w:sz w:val="20"/>
      <w:szCs w:val="24"/>
      <w:lang w:eastAsia="lv-LV"/>
    </w:rPr>
  </w:style>
  <w:style w:type="paragraph" w:customStyle="1" w:styleId="Parastais1">
    <w:name w:val="Parastais1"/>
    <w:qFormat/>
    <w:rsid w:val="00270C1B"/>
    <w:pPr>
      <w:spacing w:after="0" w:line="240" w:lineRule="auto"/>
    </w:pPr>
    <w:rPr>
      <w:rFonts w:ascii="RimTimes" w:eastAsia="Times New Roman" w:hAnsi="RimTimes" w:cs="Times New Roman"/>
      <w:sz w:val="24"/>
      <w:szCs w:val="20"/>
      <w:lang w:val="en-GB"/>
    </w:rPr>
  </w:style>
  <w:style w:type="paragraph" w:customStyle="1" w:styleId="isselectedend">
    <w:name w:val="isselectedend"/>
    <w:basedOn w:val="Normal"/>
    <w:rsid w:val="00BC2534"/>
    <w:pPr>
      <w:widowControl/>
      <w:suppressAutoHyphens w:val="0"/>
      <w:spacing w:before="100" w:beforeAutospacing="1" w:after="100" w:afterAutospacing="1" w:line="240" w:lineRule="auto"/>
    </w:pPr>
    <w:rPr>
      <w:rFonts w:eastAsia="Times New Roman" w:cs="Times New Roman"/>
      <w:kern w:val="0"/>
      <w:lang w:val="en-US" w:eastAsia="en-US" w:bidi="ar-SA"/>
    </w:rPr>
  </w:style>
  <w:style w:type="character" w:styleId="Strong">
    <w:name w:val="Strong"/>
    <w:basedOn w:val="DefaultParagraphFont"/>
    <w:uiPriority w:val="22"/>
    <w:qFormat/>
    <w:rsid w:val="00BC2534"/>
    <w:rPr>
      <w:b/>
      <w:bCs/>
    </w:rPr>
  </w:style>
  <w:style w:type="paragraph" w:styleId="NormalWeb">
    <w:name w:val="Normal (Web)"/>
    <w:basedOn w:val="Normal"/>
    <w:uiPriority w:val="99"/>
    <w:unhideWhenUsed/>
    <w:rsid w:val="00BC2534"/>
    <w:pPr>
      <w:widowControl/>
      <w:suppressAutoHyphens w:val="0"/>
      <w:spacing w:before="100" w:beforeAutospacing="1" w:after="100" w:afterAutospacing="1" w:line="240" w:lineRule="auto"/>
    </w:pPr>
    <w:rPr>
      <w:rFonts w:eastAsia="Times New Roman" w:cs="Times New Roman"/>
      <w:kern w:val="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677628">
      <w:bodyDiv w:val="1"/>
      <w:marLeft w:val="0"/>
      <w:marRight w:val="0"/>
      <w:marTop w:val="0"/>
      <w:marBottom w:val="0"/>
      <w:divBdr>
        <w:top w:val="none" w:sz="0" w:space="0" w:color="auto"/>
        <w:left w:val="none" w:sz="0" w:space="0" w:color="auto"/>
        <w:bottom w:val="none" w:sz="0" w:space="0" w:color="auto"/>
        <w:right w:val="none" w:sz="0" w:space="0" w:color="auto"/>
      </w:divBdr>
    </w:div>
    <w:div w:id="785386927">
      <w:bodyDiv w:val="1"/>
      <w:marLeft w:val="0"/>
      <w:marRight w:val="0"/>
      <w:marTop w:val="0"/>
      <w:marBottom w:val="0"/>
      <w:divBdr>
        <w:top w:val="none" w:sz="0" w:space="0" w:color="auto"/>
        <w:left w:val="none" w:sz="0" w:space="0" w:color="auto"/>
        <w:bottom w:val="none" w:sz="0" w:space="0" w:color="auto"/>
        <w:right w:val="none" w:sz="0" w:space="0" w:color="auto"/>
      </w:divBdr>
    </w:div>
    <w:div w:id="1035543507">
      <w:bodyDiv w:val="1"/>
      <w:marLeft w:val="0"/>
      <w:marRight w:val="0"/>
      <w:marTop w:val="0"/>
      <w:marBottom w:val="0"/>
      <w:divBdr>
        <w:top w:val="none" w:sz="0" w:space="0" w:color="auto"/>
        <w:left w:val="none" w:sz="0" w:space="0" w:color="auto"/>
        <w:bottom w:val="none" w:sz="0" w:space="0" w:color="auto"/>
        <w:right w:val="none" w:sz="0" w:space="0" w:color="auto"/>
      </w:divBdr>
    </w:div>
    <w:div w:id="1981616636">
      <w:bodyDiv w:val="1"/>
      <w:marLeft w:val="0"/>
      <w:marRight w:val="0"/>
      <w:marTop w:val="0"/>
      <w:marBottom w:val="0"/>
      <w:divBdr>
        <w:top w:val="none" w:sz="0" w:space="0" w:color="auto"/>
        <w:left w:val="none" w:sz="0" w:space="0" w:color="auto"/>
        <w:bottom w:val="none" w:sz="0" w:space="0" w:color="auto"/>
        <w:right w:val="none" w:sz="0" w:space="0" w:color="auto"/>
      </w:divBdr>
    </w:div>
    <w:div w:id="206945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1ABF5-3253-4BF5-8F24-1F2CB0D11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8</Pages>
  <Words>3816</Words>
  <Characters>21755</Characters>
  <Application>Microsoft Office Word</Application>
  <DocSecurity>0</DocSecurity>
  <Lines>181</Lines>
  <Paragraphs>51</Paragraphs>
  <ScaleCrop>false</ScaleCrop>
  <HeadingPairs>
    <vt:vector size="6" baseType="variant">
      <vt:variant>
        <vt:lpstr>Title</vt:lpstr>
      </vt:variant>
      <vt:variant>
        <vt:i4>1</vt:i4>
      </vt:variant>
      <vt:variant>
        <vt:lpstr>Nosaukums</vt:lpstr>
      </vt:variant>
      <vt:variant>
        <vt:i4>1</vt:i4>
      </vt:variant>
      <vt:variant>
        <vt:lpstr>Virsraksti</vt:lpstr>
      </vt:variant>
      <vt:variant>
        <vt:i4>2</vt:i4>
      </vt:variant>
    </vt:vector>
  </HeadingPairs>
  <TitlesOfParts>
    <vt:vector size="4" baseType="lpstr">
      <vt:lpstr/>
      <vt:lpstr/>
      <vt:lpstr>    Pasūtītājs uzdod, bet Izpildītājs apņemas  atbilstoši Tehniskajai specifikācijai</vt:lpstr>
      <vt:lpstr>    Pakalpojuma izpilde notiek saskaņā ar Līgumu un tā pielikumu Nr.1 “Tehniskā spec</vt:lpstr>
    </vt:vector>
  </TitlesOfParts>
  <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Copmuteris</cp:lastModifiedBy>
  <cp:revision>12</cp:revision>
  <cp:lastPrinted>2022-05-17T10:55:00Z</cp:lastPrinted>
  <dcterms:created xsi:type="dcterms:W3CDTF">2026-07-16T13:08:00Z</dcterms:created>
  <dcterms:modified xsi:type="dcterms:W3CDTF">2026-07-21T05:47:00Z</dcterms:modified>
</cp:coreProperties>
</file>