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C3017" w14:textId="77777777" w:rsidR="00BD133D" w:rsidRPr="00116542" w:rsidRDefault="00BD133D" w:rsidP="00BD133D">
      <w:pPr>
        <w:widowControl w:val="0"/>
        <w:pBdr>
          <w:top w:val="nil"/>
          <w:left w:val="nil"/>
          <w:bottom w:val="nil"/>
          <w:right w:val="nil"/>
          <w:between w:val="nil"/>
        </w:pBdr>
        <w:suppressAutoHyphens/>
        <w:spacing w:before="60" w:after="60"/>
        <w:jc w:val="right"/>
        <w:rPr>
          <w:rFonts w:eastAsia="Times"/>
          <w:b/>
          <w:bCs/>
          <w:kern w:val="1"/>
          <w:sz w:val="24"/>
          <w:szCs w:val="24"/>
          <w:u w:color="000000"/>
          <w:bdr w:val="nil"/>
          <w:lang w:eastAsia="lv-LV"/>
        </w:rPr>
      </w:pPr>
      <w:r w:rsidRPr="00116542">
        <w:rPr>
          <w:rFonts w:eastAsia="Calibri"/>
          <w:b/>
          <w:bCs/>
          <w:kern w:val="1"/>
          <w:sz w:val="24"/>
          <w:szCs w:val="24"/>
          <w:u w:color="000000"/>
          <w:bdr w:val="nil"/>
          <w:lang w:eastAsia="lv-LV"/>
        </w:rPr>
        <w:t xml:space="preserve">8.pielikums </w:t>
      </w:r>
    </w:p>
    <w:p w14:paraId="57BDC8A2" w14:textId="77777777" w:rsidR="00BD133D" w:rsidRPr="00116542" w:rsidRDefault="00BD133D" w:rsidP="00BD133D">
      <w:pPr>
        <w:pBdr>
          <w:top w:val="nil"/>
          <w:left w:val="nil"/>
          <w:bottom w:val="nil"/>
          <w:right w:val="nil"/>
          <w:between w:val="nil"/>
        </w:pBdr>
        <w:spacing w:before="60" w:after="60"/>
        <w:jc w:val="right"/>
        <w:rPr>
          <w:rFonts w:eastAsia="Times"/>
          <w:sz w:val="24"/>
          <w:szCs w:val="24"/>
          <w:u w:color="000000"/>
          <w:bdr w:val="nil"/>
          <w:lang w:eastAsia="lv-LV"/>
        </w:rPr>
      </w:pPr>
      <w:r w:rsidRPr="00116542">
        <w:rPr>
          <w:rFonts w:eastAsia="Arial Unicode MS"/>
          <w:sz w:val="24"/>
          <w:szCs w:val="24"/>
          <w:u w:color="000000"/>
          <w:bdr w:val="nil"/>
          <w:lang w:eastAsia="lv-LV"/>
        </w:rPr>
        <w:t>atklāta konkursa, identifikācijas</w:t>
      </w:r>
    </w:p>
    <w:p w14:paraId="26C6C65F" w14:textId="77777777" w:rsidR="00BD133D" w:rsidRPr="00116542" w:rsidRDefault="00BD133D" w:rsidP="00BD133D">
      <w:pPr>
        <w:jc w:val="right"/>
        <w:rPr>
          <w:rFonts w:eastAsia="Arial Unicode MS"/>
          <w:sz w:val="24"/>
          <w:szCs w:val="24"/>
          <w:u w:color="000000"/>
          <w:bdr w:val="nil"/>
          <w:lang w:eastAsia="lv-LV"/>
        </w:rPr>
      </w:pPr>
      <w:r w:rsidRPr="00116542">
        <w:rPr>
          <w:rFonts w:eastAsia="Arial Unicode MS"/>
          <w:sz w:val="24"/>
          <w:szCs w:val="24"/>
          <w:u w:color="000000"/>
          <w:bdr w:val="nil"/>
          <w:lang w:eastAsia="lv-LV"/>
        </w:rPr>
        <w:t>Nr. RNP 2026/66, nolikumam</w:t>
      </w:r>
    </w:p>
    <w:p w14:paraId="32B4E3FC" w14:textId="77777777" w:rsidR="00BD133D" w:rsidRPr="00116542" w:rsidRDefault="00BD133D" w:rsidP="00BD133D">
      <w:pPr>
        <w:jc w:val="right"/>
        <w:rPr>
          <w:color w:val="000000"/>
          <w:sz w:val="24"/>
          <w:szCs w:val="24"/>
          <w:lang w:eastAsia="lv-LV"/>
        </w:rPr>
      </w:pPr>
    </w:p>
    <w:p w14:paraId="609AFA3C" w14:textId="77777777" w:rsidR="00BD133D" w:rsidRPr="00116542" w:rsidRDefault="00BD133D" w:rsidP="00BD133D">
      <w:pPr>
        <w:jc w:val="center"/>
        <w:rPr>
          <w:b/>
          <w:color w:val="000000"/>
          <w:sz w:val="24"/>
          <w:szCs w:val="24"/>
        </w:rPr>
      </w:pPr>
      <w:r w:rsidRPr="00116542">
        <w:rPr>
          <w:b/>
          <w:color w:val="000000"/>
          <w:sz w:val="24"/>
          <w:szCs w:val="24"/>
        </w:rPr>
        <w:t>LĪGUMA PROJEKTS</w:t>
      </w:r>
    </w:p>
    <w:p w14:paraId="347EB8C6" w14:textId="77777777" w:rsidR="00BD133D" w:rsidRPr="00116542" w:rsidRDefault="00BD133D" w:rsidP="00BD133D">
      <w:pPr>
        <w:pStyle w:val="Parasts1"/>
        <w:jc w:val="center"/>
        <w:rPr>
          <w:i/>
          <w:iCs/>
          <w:sz w:val="24"/>
          <w:szCs w:val="24"/>
        </w:rPr>
      </w:pPr>
      <w:r w:rsidRPr="00116542">
        <w:rPr>
          <w:i/>
          <w:iCs/>
          <w:sz w:val="24"/>
          <w:szCs w:val="24"/>
        </w:rPr>
        <w:t>par moduļu tipa ēkas nomu pirmsskolas izglītības funkcijas nodrošināšanai Peldu ielā 2A, Ulbrokā, Ropažu novadā</w:t>
      </w:r>
    </w:p>
    <w:p w14:paraId="7C8349C2" w14:textId="77777777" w:rsidR="00BD133D" w:rsidRPr="00116542" w:rsidRDefault="00BD133D" w:rsidP="00BD133D">
      <w:pPr>
        <w:pStyle w:val="Parasts1"/>
        <w:jc w:val="center"/>
        <w:rPr>
          <w:sz w:val="24"/>
          <w:szCs w:val="24"/>
        </w:rPr>
      </w:pPr>
    </w:p>
    <w:p w14:paraId="53B1A2C4" w14:textId="623E84DD" w:rsidR="00BD133D" w:rsidRDefault="00BD133D" w:rsidP="00116542">
      <w:pPr>
        <w:pStyle w:val="Parasts1"/>
        <w:jc w:val="right"/>
        <w:rPr>
          <w:sz w:val="24"/>
          <w:szCs w:val="24"/>
        </w:rPr>
      </w:pPr>
      <w:r w:rsidRPr="00116542">
        <w:rPr>
          <w:sz w:val="24"/>
          <w:szCs w:val="24"/>
        </w:rPr>
        <w:t>Līguma datums ir pēdējā pievienotā drošā elektroniskā paraksta un tā laika zīmoga datums</w:t>
      </w:r>
    </w:p>
    <w:p w14:paraId="193FFE33" w14:textId="77777777" w:rsidR="00116542" w:rsidRPr="00116542" w:rsidRDefault="00116542" w:rsidP="00116542">
      <w:pPr>
        <w:pStyle w:val="Parasts1"/>
        <w:jc w:val="right"/>
        <w:rPr>
          <w:sz w:val="24"/>
          <w:szCs w:val="24"/>
        </w:rPr>
      </w:pPr>
    </w:p>
    <w:p w14:paraId="60BE2CD1" w14:textId="77777777" w:rsidR="00BD133D" w:rsidRPr="00116542" w:rsidRDefault="00BD133D" w:rsidP="00BD133D">
      <w:pPr>
        <w:pStyle w:val="Parasts1"/>
        <w:jc w:val="both"/>
        <w:rPr>
          <w:sz w:val="24"/>
          <w:szCs w:val="24"/>
        </w:rPr>
      </w:pPr>
      <w:r w:rsidRPr="00116542">
        <w:rPr>
          <w:b/>
          <w:bCs/>
          <w:sz w:val="24"/>
          <w:szCs w:val="24"/>
        </w:rPr>
        <w:t>Ropažu novada pašvaldība</w:t>
      </w:r>
      <w:r w:rsidRPr="00116542">
        <w:rPr>
          <w:sz w:val="24"/>
          <w:szCs w:val="24"/>
        </w:rPr>
        <w:t xml:space="preserve">, reģistrācijas Nr. 90000067986, juridiskā adrese: Institūta iela 1A, Ulbroka, Stopiņu pagasts, Ropažu novads, LV-2130, kuras vārdā, pamatojoties uz Ropažu novada pašvaldības nolikumu, rīkojas ______________________, turpmāk – </w:t>
      </w:r>
      <w:r w:rsidRPr="00116542">
        <w:rPr>
          <w:b/>
          <w:bCs/>
          <w:sz w:val="24"/>
          <w:szCs w:val="24"/>
        </w:rPr>
        <w:t>Nomnieks</w:t>
      </w:r>
      <w:r w:rsidRPr="00116542">
        <w:rPr>
          <w:sz w:val="24"/>
          <w:szCs w:val="24"/>
        </w:rPr>
        <w:t xml:space="preserve">, no vienas puses, un </w:t>
      </w:r>
      <w:r w:rsidRPr="00116542">
        <w:rPr>
          <w:b/>
          <w:sz w:val="24"/>
          <w:szCs w:val="24"/>
        </w:rPr>
        <w:t>______________________</w:t>
      </w:r>
      <w:r w:rsidRPr="00116542">
        <w:rPr>
          <w:sz w:val="24"/>
          <w:szCs w:val="24"/>
        </w:rPr>
        <w:t xml:space="preserve">, reģistrācijas Nr. ______________________, juridiskā adrese: ______________________, tās ______________________ personā, kas rīkojas uz ______________________ pamata, turpmāk – </w:t>
      </w:r>
      <w:r w:rsidRPr="00116542">
        <w:rPr>
          <w:b/>
          <w:bCs/>
          <w:sz w:val="24"/>
          <w:szCs w:val="24"/>
        </w:rPr>
        <w:t>Iznomātājs</w:t>
      </w:r>
      <w:r w:rsidRPr="00116542">
        <w:rPr>
          <w:sz w:val="24"/>
          <w:szCs w:val="24"/>
        </w:rPr>
        <w:t xml:space="preserve">, no otras puses, abi kopā un katrs atsevišķi turpmāk – </w:t>
      </w:r>
      <w:r w:rsidRPr="00116542">
        <w:rPr>
          <w:b/>
          <w:bCs/>
          <w:sz w:val="24"/>
          <w:szCs w:val="24"/>
        </w:rPr>
        <w:t>Puses</w:t>
      </w:r>
      <w:r w:rsidRPr="00116542">
        <w:rPr>
          <w:sz w:val="24"/>
          <w:szCs w:val="24"/>
        </w:rPr>
        <w:t xml:space="preserve"> vai </w:t>
      </w:r>
      <w:r w:rsidRPr="00116542">
        <w:rPr>
          <w:b/>
          <w:bCs/>
          <w:sz w:val="24"/>
          <w:szCs w:val="24"/>
        </w:rPr>
        <w:t>Puse</w:t>
      </w:r>
      <w:r w:rsidRPr="00116542">
        <w:rPr>
          <w:sz w:val="24"/>
          <w:szCs w:val="24"/>
        </w:rPr>
        <w:t>, noslēdz šo iepirkuma līgumu.</w:t>
      </w:r>
    </w:p>
    <w:p w14:paraId="7ACA322D" w14:textId="5F3D1BBA" w:rsidR="00BD133D" w:rsidRPr="00116542" w:rsidRDefault="00BD133D" w:rsidP="00BD133D">
      <w:pPr>
        <w:pStyle w:val="Parasts1"/>
        <w:jc w:val="both"/>
        <w:rPr>
          <w:sz w:val="24"/>
          <w:szCs w:val="24"/>
        </w:rPr>
      </w:pPr>
      <w:r w:rsidRPr="00116542">
        <w:rPr>
          <w:sz w:val="24"/>
          <w:szCs w:val="24"/>
        </w:rPr>
        <w:t>Pamatojoties uz atklāta konkursa “Moduļu tipa ēkas noma pirmsskolas izglītības funkcijas nodrošināšanai Peldu ielā 2A, Ulbrokā, Ropažu novadā”, identifikācijas Nr. RNP 2026/</w:t>
      </w:r>
      <w:r w:rsidR="00924DD0" w:rsidRPr="00116542">
        <w:rPr>
          <w:sz w:val="24"/>
          <w:szCs w:val="24"/>
        </w:rPr>
        <w:t>66</w:t>
      </w:r>
      <w:r w:rsidRPr="00116542">
        <w:rPr>
          <w:sz w:val="24"/>
          <w:szCs w:val="24"/>
        </w:rPr>
        <w:t>, rezultātiem un Iznomātāja iesniegto piedāvājumu, Puses noslēdz šādu līgumu (turpmāk – Līgums):</w:t>
      </w:r>
    </w:p>
    <w:p w14:paraId="39F3E9E6" w14:textId="77777777" w:rsidR="00BD133D" w:rsidRPr="00116542" w:rsidRDefault="00BD133D" w:rsidP="00BD133D">
      <w:pPr>
        <w:pStyle w:val="Parasts1"/>
        <w:jc w:val="both"/>
        <w:rPr>
          <w:sz w:val="24"/>
          <w:szCs w:val="24"/>
        </w:rPr>
      </w:pPr>
    </w:p>
    <w:p w14:paraId="27D44686" w14:textId="77777777" w:rsidR="002F67C5" w:rsidRPr="00116542" w:rsidRDefault="00000000" w:rsidP="0005798F">
      <w:pPr>
        <w:pStyle w:val="Virsraksts2"/>
        <w:spacing w:before="40" w:after="0"/>
        <w:jc w:val="center"/>
        <w:rPr>
          <w:rFonts w:ascii="Times New Roman" w:hAnsi="Times New Roman" w:cs="Times New Roman"/>
          <w:sz w:val="24"/>
          <w:szCs w:val="24"/>
        </w:rPr>
      </w:pPr>
      <w:r w:rsidRPr="00116542">
        <w:rPr>
          <w:rFonts w:ascii="Times New Roman" w:hAnsi="Times New Roman" w:cs="Times New Roman"/>
          <w:b/>
          <w:color w:val="000000"/>
          <w:sz w:val="24"/>
          <w:szCs w:val="24"/>
        </w:rPr>
        <w:t>1. Līguma priekšmets</w:t>
      </w:r>
    </w:p>
    <w:p w14:paraId="6C2F8E7B" w14:textId="77777777" w:rsidR="00BD133D" w:rsidRPr="00116542" w:rsidRDefault="00BD133D" w:rsidP="00BD133D">
      <w:pPr>
        <w:jc w:val="both"/>
        <w:rPr>
          <w:kern w:val="2"/>
          <w:sz w:val="24"/>
          <w:szCs w:val="24"/>
          <w:lang w:eastAsia="lv-LV"/>
        </w:rPr>
      </w:pPr>
      <w:r w:rsidRPr="00116542">
        <w:rPr>
          <w:sz w:val="24"/>
          <w:szCs w:val="24"/>
        </w:rPr>
        <w:t>1.1. Iznomātājs apņemas nodrošināt Nomniekam rūpnieciski ražotas īslaicīgas lietošanas moduļu tipa ēkas nomu pirmsskolas izglītības funkcijas nodrošināšanai Peldu ielā 2A, Ulbrokā, Ropažu novadā, zemes vienības kadastra apzīmējums 80960030637, atbilstoši Līgumam, Tehniskajai specifikācijai un Iznomātāja piedāvājumam.</w:t>
      </w:r>
    </w:p>
    <w:p w14:paraId="7779FBE4" w14:textId="77777777" w:rsidR="00BD133D" w:rsidRPr="00116542" w:rsidRDefault="00BD133D" w:rsidP="00BD133D">
      <w:pPr>
        <w:pStyle w:val="Parasts1"/>
        <w:jc w:val="both"/>
        <w:rPr>
          <w:sz w:val="24"/>
          <w:szCs w:val="24"/>
        </w:rPr>
      </w:pPr>
      <w:r w:rsidRPr="00116542">
        <w:rPr>
          <w:sz w:val="24"/>
          <w:szCs w:val="24"/>
        </w:rPr>
        <w:t>1.2. Līguma priekšmetā ietilpst Iznomātāja pienākums nodrošināt moduļu tipa ēkas nomu un ar to saistītos darbus, pakalpojumus, piegādes un dokumentāciju tādā apjomā, kāds noteikts Tehniskajā specifikācijā/Darba uzdevumā, iepirkuma dokumentācijā, Iznomātāja piedāvājumā un šajā Līgumā. Līguma vispārīgie formulējumi nav interpretējami kā Iznomātāja pienākumu paplašinājums ārpus iepirkuma dokumentācijā un Iznomātāja piedāvājumā noteiktā apjoma, izņemot gadījumus, kad šāds pienākums izriet no piemērojamiem normatīvajiem aktiem vai ir nepieciešams Līguma priekšmeta drošai un tiesiskai nodošanai lietošanā.</w:t>
      </w:r>
    </w:p>
    <w:p w14:paraId="1DC159BC" w14:textId="77777777" w:rsidR="00BD133D" w:rsidRPr="00116542" w:rsidRDefault="00BD133D" w:rsidP="00BD133D">
      <w:pPr>
        <w:pStyle w:val="Parasts1"/>
        <w:jc w:val="both"/>
        <w:rPr>
          <w:sz w:val="24"/>
          <w:szCs w:val="24"/>
        </w:rPr>
      </w:pPr>
      <w:r w:rsidRPr="00116542">
        <w:rPr>
          <w:sz w:val="24"/>
          <w:szCs w:val="24"/>
        </w:rPr>
        <w:t xml:space="preserve">1.3. Moduļu tipa ēka paredzēta pirmsskolas izglītības funkcijas nodrošināšanai Peldu ielā 2A, Ulbrokā, Ropažu novadā. Ēkas funkcionālais apjoms, telpu sastāvs, tehniskie risinājumi, </w:t>
      </w:r>
      <w:proofErr w:type="spellStart"/>
      <w:r w:rsidRPr="00116542">
        <w:rPr>
          <w:sz w:val="24"/>
          <w:szCs w:val="24"/>
        </w:rPr>
        <w:t>inženiersistēmas</w:t>
      </w:r>
      <w:proofErr w:type="spellEnd"/>
      <w:r w:rsidRPr="00116542">
        <w:rPr>
          <w:sz w:val="24"/>
          <w:szCs w:val="24"/>
        </w:rPr>
        <w:t xml:space="preserve">, </w:t>
      </w:r>
      <w:proofErr w:type="spellStart"/>
      <w:r w:rsidRPr="00116542">
        <w:rPr>
          <w:sz w:val="24"/>
          <w:szCs w:val="24"/>
        </w:rPr>
        <w:t>pieslēgumu</w:t>
      </w:r>
      <w:proofErr w:type="spellEnd"/>
      <w:r w:rsidRPr="00116542">
        <w:rPr>
          <w:sz w:val="24"/>
          <w:szCs w:val="24"/>
        </w:rPr>
        <w:t xml:space="preserve"> robežas, aprīkojums un citas tehniskās prasības nosakāmas saskaņā ar Tehnisko specifikāciju/Darba uzdevumu un Iznomātāja piedāvājumu.</w:t>
      </w:r>
    </w:p>
    <w:p w14:paraId="1D9C372C" w14:textId="77777777" w:rsidR="00BD133D" w:rsidRPr="00116542" w:rsidRDefault="00BD133D" w:rsidP="00BD133D">
      <w:pPr>
        <w:pStyle w:val="Parasts1"/>
        <w:jc w:val="both"/>
        <w:rPr>
          <w:sz w:val="24"/>
          <w:szCs w:val="24"/>
        </w:rPr>
      </w:pPr>
      <w:r w:rsidRPr="00116542">
        <w:rPr>
          <w:sz w:val="24"/>
          <w:szCs w:val="24"/>
        </w:rPr>
        <w:t>1.4. Iznomātājs Darbus veic ar saviem darba rīkiem, ierīcēm, materiāliem, darbaspēku un piesaistītajiem speciālistiem, ievērojot Līgumu, iepirkuma dokumentāciju, Tehnisko specifikāciju, Iznomātāja piedāvājumu un Latvijas Republikā spēkā esošos normatīvos aktus.</w:t>
      </w:r>
    </w:p>
    <w:p w14:paraId="3FAA3D08" w14:textId="77777777" w:rsidR="002F67C5" w:rsidRPr="00116542" w:rsidRDefault="00000000">
      <w:pPr>
        <w:pStyle w:val="Parasts1"/>
        <w:jc w:val="both"/>
        <w:rPr>
          <w:sz w:val="24"/>
          <w:szCs w:val="24"/>
        </w:rPr>
      </w:pPr>
      <w:r w:rsidRPr="00116542">
        <w:rPr>
          <w:sz w:val="24"/>
          <w:szCs w:val="24"/>
        </w:rPr>
        <w:t xml:space="preserve">1.5. Iznomātājs apliecina, ka pirms piedāvājuma iesniegšanas un Līguma noslēgšanas ir iepazinies ar Līguma izpildes vietu, tās tehniskajiem un faktiskajiem apstākļiem, pieejamajiem </w:t>
      </w:r>
      <w:proofErr w:type="spellStart"/>
      <w:r w:rsidRPr="00116542">
        <w:rPr>
          <w:sz w:val="24"/>
          <w:szCs w:val="24"/>
        </w:rPr>
        <w:t>pieslēgumiem</w:t>
      </w:r>
      <w:proofErr w:type="spellEnd"/>
      <w:r w:rsidRPr="00116542">
        <w:rPr>
          <w:sz w:val="24"/>
          <w:szCs w:val="24"/>
        </w:rPr>
        <w:t xml:space="preserve">, </w:t>
      </w:r>
      <w:r w:rsidRPr="00116542">
        <w:rPr>
          <w:sz w:val="24"/>
          <w:szCs w:val="24"/>
        </w:rPr>
        <w:t xml:space="preserve">ciktāl informācija par tiem bija pieejama iepirkuma dokumentācijā vai objektīvi pārbaudāma, </w:t>
      </w:r>
      <w:r w:rsidRPr="00116542">
        <w:rPr>
          <w:sz w:val="24"/>
          <w:szCs w:val="24"/>
        </w:rPr>
        <w:t>piekļuves iespējām un visiem apstākļiem, kas var ietekmēt Līguma izpildi, un Līguma cenā ir iekļāvis visas nepieciešamās izmaksas un riskus.</w:t>
      </w:r>
    </w:p>
    <w:p w14:paraId="6EF766D5" w14:textId="77777777" w:rsidR="00BD133D" w:rsidRPr="00116542" w:rsidRDefault="00BD133D" w:rsidP="00BD133D">
      <w:pPr>
        <w:pStyle w:val="Parasts1"/>
        <w:jc w:val="both"/>
        <w:rPr>
          <w:sz w:val="24"/>
          <w:szCs w:val="24"/>
        </w:rPr>
      </w:pPr>
      <w:r w:rsidRPr="00116542">
        <w:rPr>
          <w:sz w:val="24"/>
          <w:szCs w:val="24"/>
        </w:rPr>
        <w:t xml:space="preserve">1.6. Līguma dokumentu prioritāte pretrunu gadījumā ir šāda: 1) Līgums un tā grozījumi; 2) iepirkuma procedūras nolikums un tā skaidrojumi; 3) Tehniskā specifikācija/Darba uzdevums; 4) Finanšu piedāvājums; 5) Iznomātāja tehniskais piedāvājums; 6) citi Līguma pielikumi. Ja </w:t>
      </w:r>
      <w:r w:rsidRPr="00116542">
        <w:rPr>
          <w:sz w:val="24"/>
          <w:szCs w:val="24"/>
        </w:rPr>
        <w:lastRenderedPageBreak/>
        <w:t xml:space="preserve">pretruna attiecas uz tehniskajām prasībām, apjomu, funkcionālajiem risinājumiem vai </w:t>
      </w:r>
      <w:proofErr w:type="spellStart"/>
      <w:r w:rsidRPr="00116542">
        <w:rPr>
          <w:sz w:val="24"/>
          <w:szCs w:val="24"/>
        </w:rPr>
        <w:t>pieslēgumu</w:t>
      </w:r>
      <w:proofErr w:type="spellEnd"/>
      <w:r w:rsidRPr="00116542">
        <w:rPr>
          <w:sz w:val="24"/>
          <w:szCs w:val="24"/>
        </w:rPr>
        <w:t xml:space="preserve"> robežām, prioritāri piemēro Tehnisko specifikāciju/Darba uzdevumu, ciktāl tas nav pretrunā Līgumā noteiktajām būtiskajām juridiskajām, finanšu un atbildības prasībām.</w:t>
      </w:r>
    </w:p>
    <w:p w14:paraId="2430F9F5" w14:textId="77777777" w:rsidR="00BD133D" w:rsidRPr="00116542" w:rsidRDefault="00BD133D" w:rsidP="00BD133D">
      <w:pPr>
        <w:pStyle w:val="Parasts1"/>
        <w:jc w:val="both"/>
        <w:rPr>
          <w:sz w:val="24"/>
          <w:szCs w:val="24"/>
        </w:rPr>
      </w:pPr>
      <w:r w:rsidRPr="00116542">
        <w:rPr>
          <w:sz w:val="24"/>
          <w:szCs w:val="24"/>
        </w:rPr>
        <w:t>1.7. Ja Līgumā un tā pielikumos lietoti atšķirīgi termini viena un tā paša priekšmeta apzīmēšanai, tie interpretējami pēc būtības atbilstoši Tehniskajai specifikācijai/Darba uzdevumam un Līguma mērķim. Šāda terminoloģiska atšķirība pati par sevi nav uzskatāma par Līguma grozījumu vai papildu darbu pamatu.</w:t>
      </w:r>
    </w:p>
    <w:p w14:paraId="539D0BB4" w14:textId="77777777" w:rsidR="005C28A8" w:rsidRPr="00116542" w:rsidRDefault="005C28A8" w:rsidP="00BD133D">
      <w:pPr>
        <w:pStyle w:val="Parasts1"/>
        <w:jc w:val="both"/>
        <w:rPr>
          <w:sz w:val="24"/>
          <w:szCs w:val="24"/>
        </w:rPr>
      </w:pPr>
    </w:p>
    <w:p w14:paraId="069539DA" w14:textId="77777777" w:rsidR="002F67C5" w:rsidRPr="00116542" w:rsidRDefault="00000000" w:rsidP="00BE6CF7">
      <w:pPr>
        <w:pStyle w:val="Virsraksts2"/>
        <w:spacing w:before="40" w:after="0"/>
        <w:jc w:val="center"/>
        <w:rPr>
          <w:rFonts w:ascii="Times New Roman" w:hAnsi="Times New Roman" w:cs="Times New Roman"/>
          <w:sz w:val="24"/>
          <w:szCs w:val="24"/>
        </w:rPr>
      </w:pPr>
      <w:r w:rsidRPr="00116542">
        <w:rPr>
          <w:rFonts w:ascii="Times New Roman" w:hAnsi="Times New Roman" w:cs="Times New Roman"/>
          <w:b/>
          <w:color w:val="000000"/>
          <w:sz w:val="24"/>
          <w:szCs w:val="24"/>
        </w:rPr>
        <w:t>2. Līguma termiņš un izpildes posmi</w:t>
      </w:r>
    </w:p>
    <w:p w14:paraId="2F169551" w14:textId="77777777" w:rsidR="00BD133D" w:rsidRPr="00116542" w:rsidRDefault="00BD133D" w:rsidP="00BD133D">
      <w:pPr>
        <w:jc w:val="both"/>
        <w:rPr>
          <w:kern w:val="2"/>
          <w:sz w:val="24"/>
          <w:szCs w:val="24"/>
          <w:lang w:eastAsia="lv-LV"/>
        </w:rPr>
      </w:pPr>
      <w:r w:rsidRPr="00116542">
        <w:rPr>
          <w:sz w:val="24"/>
          <w:szCs w:val="24"/>
        </w:rPr>
        <w:t>2.1. Līgums stājas spēkā tā abpusējas parakstīšanas dienā un ir spēkā līdz Pušu saistību pilnīgai izpildei.</w:t>
      </w:r>
    </w:p>
    <w:p w14:paraId="106B1487" w14:textId="77777777" w:rsidR="00BD133D" w:rsidRPr="00116542" w:rsidRDefault="00BD133D" w:rsidP="00BD133D">
      <w:pPr>
        <w:jc w:val="both"/>
        <w:rPr>
          <w:kern w:val="2"/>
          <w:sz w:val="24"/>
          <w:szCs w:val="24"/>
          <w:lang w:eastAsia="lv-LV"/>
        </w:rPr>
      </w:pPr>
      <w:r w:rsidRPr="00116542">
        <w:rPr>
          <w:sz w:val="24"/>
          <w:szCs w:val="24"/>
        </w:rPr>
        <w:t>2.2. Nomas termiņš ir 60 (sešdesmit) mēneši no dienas, kad moduļu tipa ēka ir pilnībā nodota Nomniekam lietošanā un Puses ir parakstījušas pieņemšanas aktu.</w:t>
      </w:r>
    </w:p>
    <w:p w14:paraId="35A7EAD7" w14:textId="77777777" w:rsidR="002F67C5" w:rsidRPr="00116542" w:rsidRDefault="00000000">
      <w:pPr>
        <w:pStyle w:val="Normal"/>
        <w:jc w:val="both"/>
        <w:rPr>
          <w:sz w:val="24"/>
          <w:szCs w:val="24"/>
        </w:rPr>
      </w:pPr>
      <w:r w:rsidRPr="00116542">
        <w:rPr>
          <w:sz w:val="24"/>
          <w:szCs w:val="24"/>
        </w:rPr>
        <w:t xml:space="preserve">2.3. Iznomātājs nodrošina ēkas pilnīgu gatavību lietošanai un nodošanu Nomniekam ne vēlāk kā </w:t>
      </w:r>
      <w:r w:rsidR="00075411" w:rsidRPr="00116542">
        <w:rPr>
          <w:sz w:val="24"/>
          <w:szCs w:val="24"/>
        </w:rPr>
        <w:t>3 (trīs</w:t>
      </w:r>
      <w:r w:rsidRPr="00116542">
        <w:rPr>
          <w:sz w:val="24"/>
          <w:szCs w:val="24"/>
        </w:rPr>
        <w:t>) mēnešu laikā no Līguma spēkā stāšanās dienas</w:t>
      </w:r>
      <w:r w:rsidR="00075411" w:rsidRPr="00116542">
        <w:rPr>
          <w:sz w:val="24"/>
          <w:szCs w:val="24"/>
        </w:rPr>
        <w:t xml:space="preserve"> tajā apjomā, par kuru saskaņā ar iepirkuma dokumentāciju, Tehnisko specifikāciju/Darba uzdevumu un Līgumu atbild Iznomātājs</w:t>
      </w:r>
      <w:r w:rsidRPr="00116542">
        <w:rPr>
          <w:sz w:val="24"/>
          <w:szCs w:val="24"/>
        </w:rPr>
        <w:t xml:space="preserve">, ja </w:t>
      </w:r>
      <w:r w:rsidRPr="00116542">
        <w:rPr>
          <w:sz w:val="24"/>
          <w:szCs w:val="24"/>
        </w:rPr>
        <w:t xml:space="preserve">iepirkuma dokumentācijā </w:t>
      </w:r>
      <w:r w:rsidR="00075411" w:rsidRPr="00116542">
        <w:rPr>
          <w:sz w:val="24"/>
          <w:szCs w:val="24"/>
        </w:rPr>
        <w:t xml:space="preserve">vai Līgumā </w:t>
      </w:r>
      <w:r w:rsidRPr="00116542">
        <w:rPr>
          <w:sz w:val="24"/>
          <w:szCs w:val="24"/>
        </w:rPr>
        <w:t>nav noteikts cits termiņš.</w:t>
      </w:r>
    </w:p>
    <w:p w14:paraId="17404F7C" w14:textId="77777777" w:rsidR="00075411" w:rsidRPr="00116542" w:rsidRDefault="00075411">
      <w:pPr>
        <w:pStyle w:val="Normal"/>
        <w:jc w:val="both"/>
        <w:rPr>
          <w:sz w:val="24"/>
          <w:szCs w:val="24"/>
        </w:rPr>
      </w:pPr>
      <w:r w:rsidRPr="00116542">
        <w:rPr>
          <w:sz w:val="24"/>
          <w:szCs w:val="24"/>
        </w:rPr>
        <w:t xml:space="preserve">2.3.1. Iznomātājs ne vēlāk kā 1 (viena) mēneša laikā no Līguma noslēgšanas un spēkā stāšanās dienas iesniedz Nomniekam </w:t>
      </w:r>
      <w:proofErr w:type="spellStart"/>
      <w:r w:rsidRPr="00116542">
        <w:rPr>
          <w:sz w:val="24"/>
          <w:szCs w:val="24"/>
        </w:rPr>
        <w:t>pieslēguma</w:t>
      </w:r>
      <w:proofErr w:type="spellEnd"/>
      <w:r w:rsidRPr="00116542">
        <w:rPr>
          <w:sz w:val="24"/>
          <w:szCs w:val="24"/>
        </w:rPr>
        <w:t xml:space="preserve"> vietu un teritorijas labiekārtojuma konceptuālos risinājumus, tajā skaitā nepieciešamās </w:t>
      </w:r>
      <w:proofErr w:type="spellStart"/>
      <w:r w:rsidRPr="00116542">
        <w:rPr>
          <w:sz w:val="24"/>
          <w:szCs w:val="24"/>
        </w:rPr>
        <w:t>pieslēguma</w:t>
      </w:r>
      <w:proofErr w:type="spellEnd"/>
      <w:r w:rsidRPr="00116542">
        <w:rPr>
          <w:sz w:val="24"/>
          <w:szCs w:val="24"/>
        </w:rPr>
        <w:t xml:space="preserve"> vietas, jaudas, ievadu un izvadu novietojumu, piekļuves, evakuācijas, piegādes, apkalpošanas, drošības un ēkas funkcionālās sasaistes risinājumus, kas nepieciešami nomas moduļu tipa ēkas savietojamībai ar Nomnieka organizētajiem ārējiem inženiertīklu </w:t>
      </w:r>
      <w:proofErr w:type="spellStart"/>
      <w:r w:rsidRPr="00116542">
        <w:rPr>
          <w:sz w:val="24"/>
          <w:szCs w:val="24"/>
        </w:rPr>
        <w:t>pieslēgumiem</w:t>
      </w:r>
      <w:proofErr w:type="spellEnd"/>
      <w:r w:rsidRPr="00116542">
        <w:rPr>
          <w:sz w:val="24"/>
          <w:szCs w:val="24"/>
        </w:rPr>
        <w:t xml:space="preserve"> un teritorijas labiekārtojumu.</w:t>
      </w:r>
    </w:p>
    <w:p w14:paraId="3841BE7B" w14:textId="77777777" w:rsidR="00BD133D" w:rsidRPr="00116542" w:rsidRDefault="00BD133D" w:rsidP="00BD133D">
      <w:pPr>
        <w:pStyle w:val="Parasts1"/>
        <w:jc w:val="both"/>
        <w:rPr>
          <w:sz w:val="24"/>
          <w:szCs w:val="24"/>
        </w:rPr>
      </w:pPr>
      <w:r w:rsidRPr="00116542">
        <w:rPr>
          <w:sz w:val="24"/>
          <w:szCs w:val="24"/>
        </w:rPr>
        <w:t>2.4. Līguma 2.3. punktā noteiktais termiņš var tikt pagarināts tikai objektīvu, dokumentāri pierādāmu un no Iznomātāja neatkarīgu apstākļu dēļ, ja tie tieši ietekmē Līguma izpildi un Iznomātājs pierāda, ka ir rīkojies savlaicīgi, profesionāli un ar pienācīgu rūpību. Par šādiem apstākļiem nav uzskatāma Iznomātāja nepilnīga dokumentācija, neatbilstoši tehniskie risinājumi, novēlota iesniegumu iesniegšana, nepietiekama resursu piesaiste, piegāžu plānošanas kļūdas vai apakšuzņēmēju kavējumi, ja vien tie nav radušies nepārvaramas varas vai citu objektīvi neietekmējamu apstākļu dēļ.</w:t>
      </w:r>
    </w:p>
    <w:p w14:paraId="4D3538A5" w14:textId="77777777" w:rsidR="00BD133D" w:rsidRPr="00116542" w:rsidRDefault="00BD133D" w:rsidP="00BD133D">
      <w:pPr>
        <w:pStyle w:val="Parasts1"/>
        <w:jc w:val="both"/>
        <w:rPr>
          <w:sz w:val="24"/>
          <w:szCs w:val="24"/>
        </w:rPr>
      </w:pPr>
      <w:r w:rsidRPr="00116542">
        <w:rPr>
          <w:sz w:val="24"/>
          <w:szCs w:val="24"/>
        </w:rPr>
        <w:t xml:space="preserve">2.4.1. Iznomātājs par apstākļiem, kas var ietekmēt Līguma izpildes termiņu, </w:t>
      </w:r>
      <w:proofErr w:type="spellStart"/>
      <w:r w:rsidRPr="00116542">
        <w:rPr>
          <w:sz w:val="24"/>
          <w:szCs w:val="24"/>
        </w:rPr>
        <w:t>rakstveidā</w:t>
      </w:r>
      <w:proofErr w:type="spellEnd"/>
      <w:r w:rsidRPr="00116542">
        <w:rPr>
          <w:sz w:val="24"/>
          <w:szCs w:val="24"/>
        </w:rPr>
        <w:t xml:space="preserve"> paziņo Nomniekam nekavējoties, bet ne vēlāk kā 3 (trīs) darba dienu laikā pēc to konstatēšanas. Paziņojumā norāda apstākļa būtību, ietekmi uz termiņu, veiktos un plānotos risku mazināšanas pasākumus, kā arī pievieno pierādījumus. Termiņa pagarinājums piemērojams tikai pēc Pušu rakstiskas vienošanās, ievērojot Publisko iepirkumu likuma 61. panta prasības.</w:t>
      </w:r>
    </w:p>
    <w:p w14:paraId="1676D6D6" w14:textId="77777777" w:rsidR="002F67C5" w:rsidRPr="00116542" w:rsidRDefault="00000000">
      <w:pPr>
        <w:pStyle w:val="Parasts1"/>
        <w:jc w:val="both"/>
        <w:rPr>
          <w:sz w:val="24"/>
          <w:szCs w:val="24"/>
        </w:rPr>
      </w:pPr>
      <w:r w:rsidRPr="00116542">
        <w:rPr>
          <w:sz w:val="24"/>
          <w:szCs w:val="24"/>
        </w:rPr>
        <w:t xml:space="preserve">2.5. Iznomātājs 10 (desmit) darba dienu laikā pēc Līguma spēkā stāšanās iesniedz Nomniekam detalizētu Līguma izpildes grafiku, kurā atsevišķi norāda projektēšanas, </w:t>
      </w:r>
      <w:r w:rsidRPr="00116542">
        <w:rPr>
          <w:sz w:val="24"/>
          <w:szCs w:val="24"/>
        </w:rPr>
        <w:t xml:space="preserve">konceptuālo risinājumu iesniegšanas, </w:t>
      </w:r>
      <w:r w:rsidRPr="00116542">
        <w:rPr>
          <w:sz w:val="24"/>
          <w:szCs w:val="24"/>
        </w:rPr>
        <w:t xml:space="preserve">saskaņošanas, piegādes, montāžas, </w:t>
      </w:r>
      <w:r w:rsidRPr="00116542">
        <w:rPr>
          <w:sz w:val="24"/>
          <w:szCs w:val="24"/>
        </w:rPr>
        <w:t>pārbaužu, nodošanas lietošanā, uzturēšanas un demontāžas posmus.</w:t>
      </w:r>
      <w:r w:rsidRPr="00116542">
        <w:rPr>
          <w:sz w:val="24"/>
          <w:szCs w:val="24"/>
        </w:rPr>
        <w:t xml:space="preserve"> Ārējo inženiertīklu </w:t>
      </w:r>
      <w:proofErr w:type="spellStart"/>
      <w:r w:rsidRPr="00116542">
        <w:rPr>
          <w:sz w:val="24"/>
          <w:szCs w:val="24"/>
        </w:rPr>
        <w:t>pieslēgumu</w:t>
      </w:r>
      <w:proofErr w:type="spellEnd"/>
      <w:r w:rsidRPr="00116542">
        <w:rPr>
          <w:sz w:val="24"/>
          <w:szCs w:val="24"/>
        </w:rPr>
        <w:t xml:space="preserve"> līdz ēkai un teritorijas labiekārtojuma projektēšanu, saskaņošanu un izbūvi vai ierīkošanu organizē Nomnieks, ja Līgumā vai iepirkuma dokumentācijā nav tieši noteikts citādi.</w:t>
      </w:r>
    </w:p>
    <w:p w14:paraId="3B515A03" w14:textId="77777777" w:rsidR="00BD133D" w:rsidRPr="00116542" w:rsidRDefault="00BD133D" w:rsidP="00BD133D">
      <w:pPr>
        <w:pStyle w:val="Parasts1"/>
        <w:jc w:val="both"/>
        <w:rPr>
          <w:sz w:val="24"/>
          <w:szCs w:val="24"/>
        </w:rPr>
      </w:pPr>
      <w:r w:rsidRPr="00116542">
        <w:rPr>
          <w:sz w:val="24"/>
          <w:szCs w:val="24"/>
        </w:rPr>
        <w:t xml:space="preserve">2.6. Līguma izpildes grafika aktualizācija ir pieļaujama tikai </w:t>
      </w:r>
      <w:proofErr w:type="spellStart"/>
      <w:r w:rsidRPr="00116542">
        <w:rPr>
          <w:sz w:val="24"/>
          <w:szCs w:val="24"/>
        </w:rPr>
        <w:t>rakstveidā</w:t>
      </w:r>
      <w:proofErr w:type="spellEnd"/>
      <w:r w:rsidRPr="00116542">
        <w:rPr>
          <w:sz w:val="24"/>
          <w:szCs w:val="24"/>
        </w:rPr>
        <w:t>, ja tā nemaina Līguma būtiskos noteikumus vai tiek veikta Līgumā un Publisko iepirkumu likumā pieļautajā kārtībā.</w:t>
      </w:r>
    </w:p>
    <w:p w14:paraId="3AF6F903" w14:textId="77777777" w:rsidR="00BD133D" w:rsidRPr="00116542" w:rsidRDefault="00BD133D" w:rsidP="00BD133D">
      <w:pPr>
        <w:pStyle w:val="Parasts1"/>
        <w:jc w:val="both"/>
        <w:rPr>
          <w:sz w:val="24"/>
          <w:szCs w:val="24"/>
        </w:rPr>
      </w:pPr>
    </w:p>
    <w:p w14:paraId="2B7B15AD" w14:textId="77777777" w:rsidR="002F67C5" w:rsidRPr="00116542" w:rsidRDefault="00000000" w:rsidP="00BE0B94">
      <w:pPr>
        <w:pStyle w:val="Virsraksts2"/>
        <w:spacing w:before="40" w:after="0"/>
        <w:jc w:val="center"/>
        <w:rPr>
          <w:rFonts w:ascii="Times New Roman" w:hAnsi="Times New Roman" w:cs="Times New Roman"/>
          <w:sz w:val="24"/>
          <w:szCs w:val="24"/>
        </w:rPr>
      </w:pPr>
      <w:r w:rsidRPr="00116542">
        <w:rPr>
          <w:rFonts w:ascii="Times New Roman" w:hAnsi="Times New Roman" w:cs="Times New Roman"/>
          <w:b/>
          <w:color w:val="000000"/>
          <w:sz w:val="24"/>
          <w:szCs w:val="24"/>
        </w:rPr>
        <w:t>3. Līguma summa un samaksas kārtība</w:t>
      </w:r>
    </w:p>
    <w:p w14:paraId="35AA7238" w14:textId="77777777" w:rsidR="002F67C5" w:rsidRPr="00116542" w:rsidRDefault="00000000">
      <w:pPr>
        <w:pStyle w:val="Parasts1"/>
        <w:jc w:val="both"/>
        <w:rPr>
          <w:sz w:val="24"/>
          <w:szCs w:val="24"/>
        </w:rPr>
      </w:pPr>
      <w:r w:rsidRPr="00116542">
        <w:rPr>
          <w:sz w:val="24"/>
          <w:szCs w:val="24"/>
        </w:rPr>
        <w:t xml:space="preserve">3.1. Līguma kopējā summa </w:t>
      </w:r>
      <w:r w:rsidRPr="00116542">
        <w:rPr>
          <w:sz w:val="24"/>
          <w:szCs w:val="24"/>
        </w:rPr>
        <w:t xml:space="preserve">bez PVN </w:t>
      </w:r>
      <w:r w:rsidRPr="00116542">
        <w:rPr>
          <w:sz w:val="24"/>
          <w:szCs w:val="24"/>
        </w:rPr>
        <w:t xml:space="preserve">ir EUR </w:t>
      </w:r>
      <w:r w:rsidRPr="00116542">
        <w:rPr>
          <w:sz w:val="24"/>
          <w:szCs w:val="24"/>
        </w:rPr>
        <w:t>______________________,</w:t>
      </w:r>
      <w:r w:rsidRPr="00116542">
        <w:rPr>
          <w:sz w:val="24"/>
          <w:szCs w:val="24"/>
        </w:rPr>
        <w:t xml:space="preserve"> </w:t>
      </w:r>
      <w:r w:rsidRPr="00116542">
        <w:rPr>
          <w:sz w:val="24"/>
          <w:szCs w:val="24"/>
        </w:rPr>
        <w:t>kas aprēķināta</w:t>
      </w:r>
      <w:r w:rsidRPr="00116542">
        <w:rPr>
          <w:sz w:val="24"/>
          <w:szCs w:val="24"/>
        </w:rPr>
        <w:t xml:space="preserve"> par 60 (sešdesmit) </w:t>
      </w:r>
      <w:r w:rsidRPr="00116542">
        <w:rPr>
          <w:sz w:val="24"/>
          <w:szCs w:val="24"/>
        </w:rPr>
        <w:t xml:space="preserve">mēnešu nomas periodu, </w:t>
      </w:r>
      <w:r w:rsidRPr="00116542">
        <w:rPr>
          <w:sz w:val="24"/>
          <w:szCs w:val="24"/>
        </w:rPr>
        <w:t>reizinot</w:t>
      </w:r>
      <w:r w:rsidRPr="00116542">
        <w:rPr>
          <w:sz w:val="24"/>
          <w:szCs w:val="24"/>
        </w:rPr>
        <w:t xml:space="preserve"> Iznomātāja finanšu piedāvājumā norādīto ikmēneša</w:t>
      </w:r>
      <w:r w:rsidRPr="00116542">
        <w:rPr>
          <w:sz w:val="24"/>
          <w:szCs w:val="24"/>
        </w:rPr>
        <w:t xml:space="preserve"> nomas </w:t>
      </w:r>
      <w:r w:rsidRPr="00116542">
        <w:rPr>
          <w:sz w:val="24"/>
          <w:szCs w:val="24"/>
        </w:rPr>
        <w:t xml:space="preserve">maksu par pilnībā funkcionējošu </w:t>
      </w:r>
      <w:r w:rsidRPr="00116542">
        <w:rPr>
          <w:sz w:val="24"/>
          <w:szCs w:val="24"/>
        </w:rPr>
        <w:t>moduļu tipa ēku</w:t>
      </w:r>
      <w:r w:rsidRPr="00116542">
        <w:rPr>
          <w:sz w:val="24"/>
          <w:szCs w:val="24"/>
        </w:rPr>
        <w:t xml:space="preserve"> ar 60 (sešdesmit) mēnešiem. PVN tiek aprēķināts papildus</w:t>
      </w:r>
      <w:r w:rsidRPr="00116542">
        <w:rPr>
          <w:sz w:val="24"/>
          <w:szCs w:val="24"/>
        </w:rPr>
        <w:t xml:space="preserve"> Latvijas Republikā spēkā esošajos normatīvajos aktos noteiktajā </w:t>
      </w:r>
      <w:r w:rsidRPr="00116542">
        <w:rPr>
          <w:sz w:val="24"/>
          <w:szCs w:val="24"/>
        </w:rPr>
        <w:lastRenderedPageBreak/>
        <w:t>kārtībā un apmērā</w:t>
      </w:r>
      <w:r w:rsidRPr="00116542">
        <w:rPr>
          <w:sz w:val="24"/>
          <w:szCs w:val="24"/>
        </w:rPr>
        <w:t>, un kopējā līgumcena ar PVN tiek noteikta saskaņā ar Iznomātāja finanšu piedāvājumu</w:t>
      </w:r>
      <w:r w:rsidRPr="00116542">
        <w:rPr>
          <w:sz w:val="24"/>
          <w:szCs w:val="24"/>
        </w:rPr>
        <w:t>.</w:t>
      </w:r>
    </w:p>
    <w:p w14:paraId="4C71A968" w14:textId="77777777" w:rsidR="002F67C5" w:rsidRPr="00116542" w:rsidRDefault="00000000">
      <w:pPr>
        <w:pStyle w:val="Parasts1"/>
        <w:jc w:val="both"/>
        <w:rPr>
          <w:sz w:val="24"/>
          <w:szCs w:val="24"/>
        </w:rPr>
      </w:pPr>
      <w:r w:rsidRPr="00116542">
        <w:rPr>
          <w:sz w:val="24"/>
          <w:szCs w:val="24"/>
        </w:rPr>
        <w:t xml:space="preserve">3.2. Ikmēneša nomas maksa </w:t>
      </w:r>
      <w:r w:rsidR="000F0D38" w:rsidRPr="00116542">
        <w:rPr>
          <w:sz w:val="24"/>
          <w:szCs w:val="24"/>
        </w:rPr>
        <w:t xml:space="preserve">par pilnībā funkcionējošu moduļu tipa ēku </w:t>
      </w:r>
      <w:r w:rsidRPr="00116542">
        <w:rPr>
          <w:sz w:val="24"/>
          <w:szCs w:val="24"/>
        </w:rPr>
        <w:t xml:space="preserve">ir EUR ______________________ bez PVN. </w:t>
      </w:r>
      <w:r w:rsidR="000F0D38" w:rsidRPr="00116542">
        <w:rPr>
          <w:sz w:val="24"/>
          <w:szCs w:val="24"/>
        </w:rPr>
        <w:t>Nomas maksas aprēķins sākas tikai ar dienu, kad moduļu tipa ēka ir pilnībā nodota Nomniekam lietošanā un Puses ir parakstījušas pieņemšanas aktu.</w:t>
      </w:r>
    </w:p>
    <w:p w14:paraId="092069F7" w14:textId="77777777" w:rsidR="002F67C5" w:rsidRPr="00116542" w:rsidRDefault="00000000">
      <w:pPr>
        <w:pStyle w:val="Parasts1"/>
        <w:jc w:val="both"/>
        <w:rPr>
          <w:sz w:val="24"/>
          <w:szCs w:val="24"/>
        </w:rPr>
      </w:pPr>
      <w:r w:rsidRPr="00116542">
        <w:rPr>
          <w:sz w:val="24"/>
          <w:szCs w:val="24"/>
        </w:rPr>
        <w:t>3.3. Piedāvātajā ikmēneša nomas maksā ir iekļautas visas izmaksas, kas nepieciešamas Līguma pilnīgai izpildei</w:t>
      </w:r>
      <w:r w:rsidRPr="00116542">
        <w:rPr>
          <w:sz w:val="24"/>
          <w:szCs w:val="24"/>
        </w:rPr>
        <w:t>, tai skaitā projektēšana</w:t>
      </w:r>
      <w:r w:rsidRPr="00116542">
        <w:rPr>
          <w:sz w:val="24"/>
          <w:szCs w:val="24"/>
        </w:rPr>
        <w:t xml:space="preserve"> Iznomātāja atbildības apjomā</w:t>
      </w:r>
      <w:r w:rsidRPr="00116542">
        <w:rPr>
          <w:sz w:val="24"/>
          <w:szCs w:val="24"/>
        </w:rPr>
        <w:t xml:space="preserve">, nepieciešamie saskaņojumi, moduļu izgatavošana vai pielāgošana, piegāde, novietošana, uzstādīšana, pamatu vai balstu risinājumi, </w:t>
      </w:r>
      <w:r w:rsidRPr="00116542">
        <w:rPr>
          <w:sz w:val="24"/>
          <w:szCs w:val="24"/>
        </w:rPr>
        <w:t xml:space="preserve">ēkas iekšējās </w:t>
      </w:r>
      <w:proofErr w:type="spellStart"/>
      <w:r w:rsidRPr="00116542">
        <w:rPr>
          <w:sz w:val="24"/>
          <w:szCs w:val="24"/>
        </w:rPr>
        <w:t>inženiersistēmas</w:t>
      </w:r>
      <w:proofErr w:type="spellEnd"/>
      <w:r w:rsidRPr="00116542">
        <w:rPr>
          <w:sz w:val="24"/>
          <w:szCs w:val="24"/>
        </w:rPr>
        <w:t xml:space="preserve">, </w:t>
      </w:r>
      <w:r w:rsidRPr="00116542">
        <w:rPr>
          <w:sz w:val="24"/>
          <w:szCs w:val="24"/>
        </w:rPr>
        <w:t xml:space="preserve">pieslēgšana inženiertīkliem tajā apjomā, par kuru saskaņā ar Līgumu atbild Iznomātājs, </w:t>
      </w:r>
      <w:r w:rsidRPr="00116542">
        <w:rPr>
          <w:sz w:val="24"/>
          <w:szCs w:val="24"/>
        </w:rPr>
        <w:t xml:space="preserve">nodošana lietošanā, tehniskā uzturēšana, serviss, garantijas pienākumi, demontāža, moduļu aizvešana un </w:t>
      </w:r>
      <w:r w:rsidRPr="00116542">
        <w:rPr>
          <w:sz w:val="24"/>
          <w:szCs w:val="24"/>
        </w:rPr>
        <w:t xml:space="preserve">Iznomātāja darbu zonas </w:t>
      </w:r>
      <w:r w:rsidRPr="00116542">
        <w:rPr>
          <w:sz w:val="24"/>
          <w:szCs w:val="24"/>
        </w:rPr>
        <w:t>sakārtošana pēc nomas termiņa beigām</w:t>
      </w:r>
      <w:r w:rsidRPr="00116542">
        <w:rPr>
          <w:sz w:val="24"/>
          <w:szCs w:val="24"/>
        </w:rPr>
        <w:t>.</w:t>
      </w:r>
      <w:r w:rsidRPr="00116542">
        <w:rPr>
          <w:sz w:val="24"/>
          <w:szCs w:val="24"/>
        </w:rPr>
        <w:t xml:space="preserve"> Ikmēneša nomas maksā nav ietverta Nomnieka organizējamo ārējo inženiertīklu </w:t>
      </w:r>
      <w:proofErr w:type="spellStart"/>
      <w:r w:rsidRPr="00116542">
        <w:rPr>
          <w:sz w:val="24"/>
          <w:szCs w:val="24"/>
        </w:rPr>
        <w:t>pieslēgumu</w:t>
      </w:r>
      <w:proofErr w:type="spellEnd"/>
      <w:r w:rsidRPr="00116542">
        <w:rPr>
          <w:sz w:val="24"/>
          <w:szCs w:val="24"/>
        </w:rPr>
        <w:t xml:space="preserve"> līdz ēkai un teritorijas labiekārtojuma projektēšana, saskaņošana un izbūve vai ierīkošana, izņemot gadījumus, kad Līgumā vai iepirkuma dokumentācijā šāds pienākums tieši nodots Iznomātājam.</w:t>
      </w:r>
    </w:p>
    <w:p w14:paraId="621B072E" w14:textId="77777777" w:rsidR="002F67C5" w:rsidRPr="00116542" w:rsidRDefault="00000000">
      <w:pPr>
        <w:pStyle w:val="Parasts1"/>
        <w:jc w:val="both"/>
        <w:rPr>
          <w:sz w:val="24"/>
          <w:szCs w:val="24"/>
        </w:rPr>
      </w:pPr>
      <w:r w:rsidRPr="00116542">
        <w:rPr>
          <w:sz w:val="24"/>
          <w:szCs w:val="24"/>
        </w:rPr>
        <w:t>3.</w:t>
      </w:r>
      <w:r w:rsidRPr="00116542">
        <w:rPr>
          <w:sz w:val="24"/>
          <w:szCs w:val="24"/>
        </w:rPr>
        <w:t>4</w:t>
      </w:r>
      <w:r w:rsidRPr="00116542">
        <w:rPr>
          <w:sz w:val="24"/>
          <w:szCs w:val="24"/>
        </w:rPr>
        <w:t>. Nomnieks maksā nomas maksu reizi mēnesī par iepriekšējā mēnesī faktiski sniegto nomas pakalpojumu. Maksājums veicams 20 (divdesmit) darba dienu laikā pēc atbilstoši noformēta e-rēķina saņemšanas.</w:t>
      </w:r>
    </w:p>
    <w:p w14:paraId="70943F39" w14:textId="77777777" w:rsidR="002F67C5" w:rsidRPr="00116542" w:rsidRDefault="00000000">
      <w:pPr>
        <w:pStyle w:val="Parasts1"/>
        <w:jc w:val="both"/>
        <w:rPr>
          <w:sz w:val="24"/>
          <w:szCs w:val="24"/>
        </w:rPr>
      </w:pPr>
      <w:r w:rsidRPr="00116542">
        <w:rPr>
          <w:sz w:val="24"/>
          <w:szCs w:val="24"/>
        </w:rPr>
        <w:t>3.</w:t>
      </w:r>
      <w:r w:rsidRPr="00116542">
        <w:rPr>
          <w:sz w:val="24"/>
          <w:szCs w:val="24"/>
        </w:rPr>
        <w:t>5</w:t>
      </w:r>
      <w:r w:rsidRPr="00116542">
        <w:rPr>
          <w:sz w:val="24"/>
          <w:szCs w:val="24"/>
        </w:rPr>
        <w:t xml:space="preserve">. Iznomātājs rēķinus sagatavo elektroniskā formātā atbilstoši Ministru kabineta 2019. gada 9. aprīļa noteikumiem Nr. 154 “Piemērojamais elektroniskā rēķina standarts un tā pamatelementu izmantošanas specifikācija un aprites kārtība” un </w:t>
      </w:r>
      <w:proofErr w:type="spellStart"/>
      <w:r w:rsidRPr="00116542">
        <w:rPr>
          <w:sz w:val="24"/>
          <w:szCs w:val="24"/>
        </w:rPr>
        <w:t>nosūta</w:t>
      </w:r>
      <w:proofErr w:type="spellEnd"/>
      <w:r w:rsidRPr="00116542">
        <w:rPr>
          <w:sz w:val="24"/>
          <w:szCs w:val="24"/>
        </w:rPr>
        <w:t xml:space="preserve"> tos uz Nomnieka e-adresi: _DEFAULT@90000067986.</w:t>
      </w:r>
    </w:p>
    <w:p w14:paraId="287012E3" w14:textId="77777777" w:rsidR="002F67C5" w:rsidRPr="00116542" w:rsidRDefault="00000000">
      <w:pPr>
        <w:pStyle w:val="Parasts1"/>
        <w:jc w:val="both"/>
        <w:rPr>
          <w:sz w:val="24"/>
          <w:szCs w:val="24"/>
        </w:rPr>
      </w:pPr>
      <w:r w:rsidRPr="00116542">
        <w:rPr>
          <w:sz w:val="24"/>
          <w:szCs w:val="24"/>
        </w:rPr>
        <w:t>3.</w:t>
      </w:r>
      <w:r w:rsidRPr="00116542">
        <w:rPr>
          <w:sz w:val="24"/>
          <w:szCs w:val="24"/>
        </w:rPr>
        <w:t>6</w:t>
      </w:r>
      <w:r w:rsidRPr="00116542">
        <w:rPr>
          <w:sz w:val="24"/>
          <w:szCs w:val="24"/>
        </w:rPr>
        <w:t>. Rēķinā Iznomātājs norāda Līguma numuru, Līguma datumu, iepirkuma identifikācijas numuru, pakalpojuma sniegšanas periodu, maksājamo summu, PVN</w:t>
      </w:r>
      <w:r w:rsidRPr="00116542">
        <w:rPr>
          <w:sz w:val="24"/>
          <w:szCs w:val="24"/>
        </w:rPr>
        <w:t xml:space="preserve"> un</w:t>
      </w:r>
      <w:r w:rsidRPr="00116542">
        <w:rPr>
          <w:sz w:val="24"/>
          <w:szCs w:val="24"/>
        </w:rPr>
        <w:t xml:space="preserve"> bankas rekvizītus</w:t>
      </w:r>
      <w:r w:rsidRPr="00116542">
        <w:rPr>
          <w:sz w:val="24"/>
          <w:szCs w:val="24"/>
        </w:rPr>
        <w:t>.</w:t>
      </w:r>
      <w:r w:rsidRPr="00116542">
        <w:rPr>
          <w:sz w:val="24"/>
          <w:szCs w:val="24"/>
        </w:rPr>
        <w:t xml:space="preserve"> Ja rēķins nav noformēts atbilstoši Līguma prasībām, tas uzskatāms par iesniegtu tikai pēc trūkumu novēršanas.</w:t>
      </w:r>
    </w:p>
    <w:p w14:paraId="76254721" w14:textId="77777777" w:rsidR="002F67C5" w:rsidRPr="00116542" w:rsidRDefault="00000000">
      <w:pPr>
        <w:pStyle w:val="Parasts1"/>
        <w:jc w:val="both"/>
        <w:rPr>
          <w:sz w:val="24"/>
          <w:szCs w:val="24"/>
        </w:rPr>
      </w:pPr>
      <w:r w:rsidRPr="00116542">
        <w:rPr>
          <w:sz w:val="24"/>
          <w:szCs w:val="24"/>
        </w:rPr>
        <w:t>3.</w:t>
      </w:r>
      <w:r w:rsidRPr="00116542">
        <w:rPr>
          <w:sz w:val="24"/>
          <w:szCs w:val="24"/>
        </w:rPr>
        <w:t>7</w:t>
      </w:r>
      <w:r w:rsidRPr="00116542">
        <w:rPr>
          <w:sz w:val="24"/>
          <w:szCs w:val="24"/>
        </w:rPr>
        <w:t>. Ja finanšu piedāvājumā paredzēts avansa maksājums, tas nedrīkst pārsniegt 10% no kopējās līgumcenas bez PVN. Avansu izmaksā tikai pēc Līguma spēkā stāšanās un Nomniekam pieņemama avansa maksājuma nodrošinājuma iesniegšanas.</w:t>
      </w:r>
    </w:p>
    <w:p w14:paraId="7C55054D" w14:textId="77777777" w:rsidR="002F67C5" w:rsidRPr="00116542" w:rsidRDefault="00000000">
      <w:pPr>
        <w:pStyle w:val="Parasts1"/>
        <w:jc w:val="both"/>
        <w:rPr>
          <w:sz w:val="24"/>
          <w:szCs w:val="24"/>
        </w:rPr>
      </w:pPr>
      <w:r w:rsidRPr="00116542">
        <w:rPr>
          <w:sz w:val="24"/>
          <w:szCs w:val="24"/>
        </w:rPr>
        <w:t>3.</w:t>
      </w:r>
      <w:r w:rsidRPr="00116542">
        <w:rPr>
          <w:sz w:val="24"/>
          <w:szCs w:val="24"/>
        </w:rPr>
        <w:t>8</w:t>
      </w:r>
      <w:r w:rsidRPr="00116542">
        <w:rPr>
          <w:sz w:val="24"/>
          <w:szCs w:val="24"/>
        </w:rPr>
        <w:t>. Avansa maksājums paredzēts projektēšanas, moduļu izgatavošanas vai pielāgošanas, materiālu pasūtīšanas un piegādes sagatavošanas izmaksu segšanai. Avansa maksājums tiek dzēsts, proporcionāli samazinot Iznomātājam izmaksājamos ikmēneša nomas maksājumus pēc moduļu tipa ēkas nodošanas Nomniekam lietošanā. Avansa maksājuma izmaksāšana nerada Nomniekam pienākumu veikt nomas maksas maksājumus pirms ēkas nodošanas lietošanā un pieņemšanas akta parakstīšanas.</w:t>
      </w:r>
    </w:p>
    <w:p w14:paraId="4356630F" w14:textId="77777777" w:rsidR="002F67C5" w:rsidRDefault="00000000">
      <w:pPr>
        <w:pStyle w:val="Parasts1"/>
        <w:jc w:val="both"/>
        <w:rPr>
          <w:sz w:val="24"/>
          <w:szCs w:val="24"/>
        </w:rPr>
      </w:pPr>
      <w:r w:rsidRPr="00116542">
        <w:rPr>
          <w:sz w:val="24"/>
          <w:szCs w:val="24"/>
        </w:rPr>
        <w:t>3.</w:t>
      </w:r>
      <w:r w:rsidRPr="00116542">
        <w:rPr>
          <w:sz w:val="24"/>
          <w:szCs w:val="24"/>
        </w:rPr>
        <w:t>9</w:t>
      </w:r>
      <w:r w:rsidRPr="00116542">
        <w:rPr>
          <w:sz w:val="24"/>
          <w:szCs w:val="24"/>
        </w:rPr>
        <w:t>. Iznomātājs apliecina, ka piedāvātajā ikmēneša nomas maksā un kopējā līgumcenā ir ietverti visi darbi, pakalpojumi, materiāli, aprīkojums, darbaspēka, mehānismu, transporta, administratīvie, nodokļu, nodevu, riska un citi izdevumi, kas nepieciešami tehniski pareizai, normatīvajiem aktiem atbilstošai un pilnīgai Līguma izpildei visā nomas termiņā.</w:t>
      </w:r>
    </w:p>
    <w:p w14:paraId="040DBE5B" w14:textId="77777777" w:rsidR="00B46340" w:rsidRPr="00116542" w:rsidRDefault="00B46340">
      <w:pPr>
        <w:pStyle w:val="Parasts1"/>
        <w:jc w:val="both"/>
        <w:rPr>
          <w:sz w:val="24"/>
          <w:szCs w:val="24"/>
        </w:rPr>
      </w:pPr>
    </w:p>
    <w:p w14:paraId="0C632AA2" w14:textId="77777777" w:rsidR="002F67C5" w:rsidRPr="00116542" w:rsidRDefault="00000000" w:rsidP="00B10782">
      <w:pPr>
        <w:pStyle w:val="Virsraksts2"/>
        <w:spacing w:before="40" w:after="0"/>
        <w:jc w:val="center"/>
        <w:rPr>
          <w:rFonts w:ascii="Times New Roman" w:hAnsi="Times New Roman" w:cs="Times New Roman"/>
          <w:sz w:val="24"/>
          <w:szCs w:val="24"/>
        </w:rPr>
      </w:pPr>
      <w:r w:rsidRPr="00116542">
        <w:rPr>
          <w:rFonts w:ascii="Times New Roman" w:hAnsi="Times New Roman" w:cs="Times New Roman"/>
          <w:b/>
          <w:color w:val="000000"/>
          <w:sz w:val="24"/>
          <w:szCs w:val="24"/>
        </w:rPr>
        <w:t>4. Nomas maksas pārskatīšana</w:t>
      </w:r>
    </w:p>
    <w:p w14:paraId="18FEC5F7" w14:textId="77777777" w:rsidR="00884D97" w:rsidRPr="00116542" w:rsidRDefault="00884D97">
      <w:pPr>
        <w:pStyle w:val="Parasts1"/>
        <w:jc w:val="both"/>
        <w:rPr>
          <w:sz w:val="24"/>
          <w:szCs w:val="24"/>
        </w:rPr>
      </w:pPr>
      <w:r w:rsidRPr="00116542">
        <w:rPr>
          <w:sz w:val="24"/>
          <w:szCs w:val="24"/>
        </w:rPr>
        <w:t>4.1. Līguma pirmo 12 (divpadsmit) mēnešu laikā no dienas, kad moduļu tipa ēka nodota Nomniekam lietošanā un Puses parakstījušas pieņemšanas aktu, ikmēneša nomas maksa netiek pārskatīta.</w:t>
      </w:r>
    </w:p>
    <w:p w14:paraId="314701DE" w14:textId="77777777" w:rsidR="00884D97" w:rsidRPr="00116542" w:rsidRDefault="00884D97">
      <w:pPr>
        <w:pStyle w:val="Parasts1"/>
        <w:jc w:val="both"/>
        <w:rPr>
          <w:sz w:val="24"/>
          <w:szCs w:val="24"/>
        </w:rPr>
      </w:pPr>
      <w:r w:rsidRPr="00116542">
        <w:rPr>
          <w:sz w:val="24"/>
          <w:szCs w:val="24"/>
        </w:rPr>
        <w:t>4.2. Pēc katra pilna 12 (divpadsmit) mēnešu nomas perioda Puses var pārskatīt ikmēneša nomas maksu, piemērojot Latvijas Republikas Centrālās statistikas pārvaldes publicēto patēriņa cenu indeksu par iepriekšējo 12 (divpadsmit) mēnešu periodu, ievērojot Līgumā un Publisko iepirkumu likuma 61. pantā noteikto kārtību.</w:t>
      </w:r>
    </w:p>
    <w:p w14:paraId="3B8B0167" w14:textId="77777777" w:rsidR="00884D97" w:rsidRPr="00116542" w:rsidRDefault="00884D97">
      <w:pPr>
        <w:pStyle w:val="Parasts1"/>
        <w:jc w:val="both"/>
        <w:rPr>
          <w:sz w:val="24"/>
          <w:szCs w:val="24"/>
        </w:rPr>
      </w:pPr>
      <w:r w:rsidRPr="00116542">
        <w:rPr>
          <w:sz w:val="24"/>
          <w:szCs w:val="24"/>
        </w:rPr>
        <w:lastRenderedPageBreak/>
        <w:t>4.3. Nomas maksas pārskatīšana ir pieļaujama tikai tad, ja attiecīgā indeksa izmaiņas pārsniedz 3% salīdzinājumā ar iepriekšējo pārskatīšanas periodu. Vienā pārskatīšanas periodā ikmēneša nomas maksas palielinājums nedrīkst pārsniegt 5% no spēkā esošās ikmēneša nomas maksas.</w:t>
      </w:r>
    </w:p>
    <w:p w14:paraId="05C7BE49" w14:textId="77777777" w:rsidR="00884D97" w:rsidRPr="00116542" w:rsidRDefault="00884D97">
      <w:pPr>
        <w:pStyle w:val="Parasts1"/>
        <w:jc w:val="both"/>
        <w:rPr>
          <w:sz w:val="24"/>
          <w:szCs w:val="24"/>
        </w:rPr>
      </w:pPr>
      <w:r w:rsidRPr="00116542">
        <w:rPr>
          <w:sz w:val="24"/>
          <w:szCs w:val="24"/>
        </w:rPr>
        <w:t>4.4. Nomas maksas samazinājums piemērojams tādā pašā kārtībā, ja attiecīgais indekss samazinās par vairāk nekā 3% salīdzinājumā ar iepriekšējo pārskatīšanas periodu.</w:t>
      </w:r>
    </w:p>
    <w:p w14:paraId="31E52D59" w14:textId="77777777" w:rsidR="002F67C5" w:rsidRPr="00116542" w:rsidRDefault="00000000">
      <w:pPr>
        <w:pStyle w:val="Parasts1"/>
        <w:jc w:val="both"/>
        <w:rPr>
          <w:sz w:val="24"/>
          <w:szCs w:val="24"/>
        </w:rPr>
      </w:pPr>
      <w:r w:rsidRPr="00116542">
        <w:rPr>
          <w:sz w:val="24"/>
          <w:szCs w:val="24"/>
        </w:rPr>
        <w:t xml:space="preserve">4.5. Nomas maksas pārskatīšana piemērojama tikai ikmēneša nomas maksai par turpmākajiem norēķinu periodiem un nav piemērojama ar atpakaļejošu spēku. Pārskatīšana neattiecas uz </w:t>
      </w:r>
      <w:r w:rsidRPr="00116542">
        <w:rPr>
          <w:sz w:val="24"/>
          <w:szCs w:val="24"/>
        </w:rPr>
        <w:t>līgumsodiem, zaudējumiem, avansu, vienreizējām izmaksām vai maksājumiem par jau sniegtiem pakalpojumiem.</w:t>
      </w:r>
    </w:p>
    <w:p w14:paraId="6AC61AF6" w14:textId="77777777" w:rsidR="00884D97" w:rsidRPr="00116542" w:rsidRDefault="00884D97">
      <w:pPr>
        <w:pStyle w:val="Parasts1"/>
        <w:jc w:val="both"/>
        <w:rPr>
          <w:sz w:val="24"/>
          <w:szCs w:val="24"/>
        </w:rPr>
      </w:pPr>
      <w:r w:rsidRPr="00116542">
        <w:rPr>
          <w:sz w:val="24"/>
          <w:szCs w:val="24"/>
        </w:rPr>
        <w:t>4.6. Nomas maksas pārskatīšana stājas spēkā tikai pēc Pušu rakstiskas vienošanās. Ja Puses nevienojas par nomas maksas pārskatīšanu, piemērojama spēkā esošā ikmēneša nomas maksa.</w:t>
      </w:r>
    </w:p>
    <w:p w14:paraId="588CFE13" w14:textId="77777777" w:rsidR="00BD133D" w:rsidRPr="00116542" w:rsidRDefault="00BD133D" w:rsidP="00BD133D">
      <w:pPr>
        <w:pStyle w:val="Parasts1"/>
        <w:jc w:val="both"/>
        <w:rPr>
          <w:sz w:val="24"/>
          <w:szCs w:val="24"/>
        </w:rPr>
      </w:pPr>
    </w:p>
    <w:p w14:paraId="10B0E948" w14:textId="77777777" w:rsidR="002F67C5" w:rsidRPr="00116542" w:rsidRDefault="00000000" w:rsidP="00FA2390">
      <w:pPr>
        <w:pStyle w:val="Virsraksts2"/>
        <w:spacing w:before="40" w:after="0"/>
        <w:jc w:val="center"/>
        <w:rPr>
          <w:rFonts w:ascii="Times New Roman" w:hAnsi="Times New Roman" w:cs="Times New Roman"/>
          <w:sz w:val="24"/>
          <w:szCs w:val="24"/>
        </w:rPr>
      </w:pPr>
      <w:r w:rsidRPr="00116542">
        <w:rPr>
          <w:rFonts w:ascii="Times New Roman" w:hAnsi="Times New Roman" w:cs="Times New Roman"/>
          <w:b/>
          <w:color w:val="000000"/>
          <w:sz w:val="24"/>
          <w:szCs w:val="24"/>
        </w:rPr>
        <w:t>5. Projektēšana, saskaņojumi, montāža un ēkas nodošana lietošanā</w:t>
      </w:r>
    </w:p>
    <w:p w14:paraId="4368F869" w14:textId="77777777" w:rsidR="002F67C5" w:rsidRPr="00116542" w:rsidRDefault="00941B65">
      <w:pPr>
        <w:pStyle w:val="Parasts1"/>
        <w:jc w:val="both"/>
        <w:rPr>
          <w:sz w:val="24"/>
          <w:szCs w:val="24"/>
        </w:rPr>
      </w:pPr>
      <w:r w:rsidRPr="00116542">
        <w:rPr>
          <w:sz w:val="24"/>
          <w:szCs w:val="24"/>
        </w:rPr>
        <w:t>5.1. Iznomātājs ar saviem spēkiem un līdzekļiem nodrošina būvniecības ieceres dokumentācijas vai citas konkrētajai iecerei nepieciešamās dokumentācijas izstrādi, saskaņošanu un iesniegšanu kompetentajās institūcijās tādā apjomā, kāds nepieciešams saskaņā ar Tehnisko specifikāciju/Darba uzdevumu, Līgumu, iepirkuma dokumentāciju un piemērojamiem normatīvajiem aktiem.</w:t>
      </w:r>
    </w:p>
    <w:p w14:paraId="554E8167" w14:textId="77777777" w:rsidR="002F67C5" w:rsidRPr="00116542" w:rsidRDefault="004B2305">
      <w:pPr>
        <w:pStyle w:val="Parasts1"/>
        <w:jc w:val="both"/>
        <w:rPr>
          <w:sz w:val="24"/>
          <w:szCs w:val="24"/>
        </w:rPr>
      </w:pPr>
      <w:r w:rsidRPr="00116542">
        <w:rPr>
          <w:sz w:val="24"/>
          <w:szCs w:val="24"/>
        </w:rPr>
        <w:t>5.2. Iznomātājs pirms projektēšanas, moduļu piegādes un uzstādīšanas pārbauda faktiskos apstākļus objektā tādā apjomā, kāds nepieciešams Līguma un Tehniskās specifikācijas/Darba uzdevuma izpildei. Šāda pārbaude nav uzskatāma par pamatu Līguma cenas vai termiņa grozījumiem, ja konstatētie apstākļi bija saprātīgi paredzami no iepirkuma dokumentācijas, objekta atrašanās vietas, publiski pieejamas informācijas vai profesionālas rūpības prasībām.</w:t>
      </w:r>
    </w:p>
    <w:p w14:paraId="4A971928" w14:textId="77777777" w:rsidR="002F67C5" w:rsidRPr="00116542" w:rsidRDefault="00000000">
      <w:pPr>
        <w:pStyle w:val="Parasts1"/>
        <w:jc w:val="both"/>
        <w:rPr>
          <w:sz w:val="24"/>
          <w:szCs w:val="24"/>
        </w:rPr>
      </w:pPr>
      <w:r w:rsidRPr="00116542">
        <w:rPr>
          <w:sz w:val="24"/>
          <w:szCs w:val="24"/>
        </w:rPr>
        <w:t>5.3. Ēka uzskatāma par nodotu lietošanai tikai tad, kad tā ir pilnībā uzstādīta, pieslēgta</w:t>
      </w:r>
      <w:r w:rsidRPr="00116542">
        <w:rPr>
          <w:sz w:val="24"/>
          <w:szCs w:val="24"/>
        </w:rPr>
        <w:t xml:space="preserve"> nepieciešamajiem inženiertīkliem</w:t>
      </w:r>
      <w:r w:rsidRPr="00116542">
        <w:rPr>
          <w:sz w:val="24"/>
          <w:szCs w:val="24"/>
        </w:rPr>
        <w:t xml:space="preserve"> tajā apjomā, par kura izbūvi saskaņā ar Līgumu atbild Iznomātājs</w:t>
      </w:r>
      <w:r w:rsidRPr="00116542">
        <w:rPr>
          <w:sz w:val="24"/>
          <w:szCs w:val="24"/>
        </w:rPr>
        <w:t xml:space="preserve">, darbojas visas </w:t>
      </w:r>
      <w:r w:rsidRPr="00116542">
        <w:rPr>
          <w:sz w:val="24"/>
          <w:szCs w:val="24"/>
        </w:rPr>
        <w:t xml:space="preserve">Iznomātāja nodrošināmās </w:t>
      </w:r>
      <w:proofErr w:type="spellStart"/>
      <w:r w:rsidRPr="00116542">
        <w:rPr>
          <w:sz w:val="24"/>
          <w:szCs w:val="24"/>
        </w:rPr>
        <w:t>inženiersistēmas</w:t>
      </w:r>
      <w:proofErr w:type="spellEnd"/>
      <w:r w:rsidRPr="00116542">
        <w:rPr>
          <w:sz w:val="24"/>
          <w:szCs w:val="24"/>
        </w:rPr>
        <w:t>, ir veikta to ieregulēšana, pārbaudes un nepieciešamie mērījumi, iesniegta visa Līgumā</w:t>
      </w:r>
      <w:r w:rsidRPr="00116542">
        <w:rPr>
          <w:sz w:val="24"/>
          <w:szCs w:val="24"/>
        </w:rPr>
        <w:t>, Tehniskajā specifikācijā/Darba uzdevumā</w:t>
      </w:r>
      <w:r w:rsidRPr="00116542">
        <w:rPr>
          <w:sz w:val="24"/>
          <w:szCs w:val="24"/>
        </w:rPr>
        <w:t xml:space="preserve"> un normatīvajos aktos paredzētā tehniskā, izpildes un atbilstības dokumentācija, veikta Nomnieka personāla apmācība un Puses ir parakstījušas pieņemšanas aktu.</w:t>
      </w:r>
      <w:r w:rsidRPr="00116542">
        <w:rPr>
          <w:sz w:val="24"/>
          <w:szCs w:val="24"/>
        </w:rPr>
        <w:t xml:space="preserve"> Ārējo inženiertīklu </w:t>
      </w:r>
      <w:proofErr w:type="spellStart"/>
      <w:r w:rsidRPr="00116542">
        <w:rPr>
          <w:sz w:val="24"/>
          <w:szCs w:val="24"/>
        </w:rPr>
        <w:t>pieslēgumu</w:t>
      </w:r>
      <w:proofErr w:type="spellEnd"/>
      <w:r w:rsidRPr="00116542">
        <w:rPr>
          <w:sz w:val="24"/>
          <w:szCs w:val="24"/>
        </w:rPr>
        <w:t xml:space="preserve"> līdz ēkai un teritorijas labiekārtojuma projektēšana, saskaņošana un izbūve vai ierīkošana, ja tā nav tieši nodota Iznomātājam, ir Nomnieka organizējama ārpus šī Līguma priekšmeta.</w:t>
      </w:r>
    </w:p>
    <w:p w14:paraId="2D4857C9" w14:textId="77777777" w:rsidR="002F67C5" w:rsidRPr="00116542" w:rsidRDefault="007A1A31">
      <w:pPr>
        <w:pStyle w:val="Parasts1"/>
        <w:jc w:val="both"/>
        <w:rPr>
          <w:sz w:val="24"/>
          <w:szCs w:val="24"/>
        </w:rPr>
      </w:pPr>
      <w:r w:rsidRPr="00116542">
        <w:rPr>
          <w:sz w:val="24"/>
          <w:szCs w:val="24"/>
        </w:rPr>
        <w:t>5.4. Pirms ēkas nodošanas Nomniekam Iznomātājs iesniedz Līgumā, Tehniskajā specifikācijā/Darba uzdevumā, iepirkuma dokumentācijā un normatīvajos aktos paredzēto dokumentāciju. Līgumā ietvertās vispārīgās atsauces uz dokumentāciju nav interpretējamas kā pienākums iesniegt dokumentus, kas nav nepieciešami konkrētajam Līguma priekšmetam vai nav piemērojami saskaņā ar normatīvajiem aktiem.</w:t>
      </w:r>
    </w:p>
    <w:p w14:paraId="61AA60D2" w14:textId="77777777" w:rsidR="002F67C5" w:rsidRPr="00116542" w:rsidRDefault="00000000">
      <w:pPr>
        <w:pStyle w:val="Parasts1"/>
        <w:jc w:val="both"/>
        <w:rPr>
          <w:sz w:val="24"/>
          <w:szCs w:val="24"/>
        </w:rPr>
      </w:pPr>
      <w:r w:rsidRPr="00116542">
        <w:rPr>
          <w:sz w:val="24"/>
          <w:szCs w:val="24"/>
        </w:rPr>
        <w:t xml:space="preserve">5.4.1. Pirms pieņemšanas akta parakstīšanas Iznomātājs iesniedz vismaz šādu dokumentāciju, ja tā piemērojama konkrētajam risinājumam un Līguma izpildes apjomam: saskaņotu būvniecības ieceres dokumentāciju vai būvprojektu; </w:t>
      </w:r>
      <w:proofErr w:type="spellStart"/>
      <w:r w:rsidRPr="00116542">
        <w:rPr>
          <w:sz w:val="24"/>
          <w:szCs w:val="24"/>
        </w:rPr>
        <w:t>izpilddokumentāciju</w:t>
      </w:r>
      <w:proofErr w:type="spellEnd"/>
      <w:r w:rsidRPr="00116542">
        <w:rPr>
          <w:sz w:val="24"/>
          <w:szCs w:val="24"/>
        </w:rPr>
        <w:t xml:space="preserve"> un </w:t>
      </w:r>
      <w:proofErr w:type="spellStart"/>
      <w:r w:rsidRPr="00116542">
        <w:rPr>
          <w:sz w:val="24"/>
          <w:szCs w:val="24"/>
        </w:rPr>
        <w:t>izpildmērījumus</w:t>
      </w:r>
      <w:proofErr w:type="spellEnd"/>
      <w:r w:rsidRPr="00116542">
        <w:rPr>
          <w:sz w:val="24"/>
          <w:szCs w:val="24"/>
        </w:rPr>
        <w:t xml:space="preserve">; būvizstrādājumu atbilstības dokumentus, deklarācijas, sertifikātus un testu protokolus; ugunsdrošības sistēmu pārbaudes aktus un instrukcijas; ventilācijas balansēšanas, ieregulēšanas un pārbaudes protokolus; elektroinstalācijas, zemējuma un </w:t>
      </w:r>
      <w:proofErr w:type="spellStart"/>
      <w:r w:rsidRPr="00116542">
        <w:rPr>
          <w:sz w:val="24"/>
          <w:szCs w:val="24"/>
        </w:rPr>
        <w:t>zibensaizsardzības</w:t>
      </w:r>
      <w:proofErr w:type="spellEnd"/>
      <w:r w:rsidRPr="00116542">
        <w:rPr>
          <w:sz w:val="24"/>
          <w:szCs w:val="24"/>
        </w:rPr>
        <w:t xml:space="preserve"> pārbaudes dokumentus; apgaismojuma, mikroklimata un citu mērījumu dokumentus, ja tie nepieciešami; lietošanas, uzturēšanas un apkopes instrukcijas valsts valodā; garantijas dokumentus un servisa kontaktinformāci</w:t>
      </w:r>
      <w:r w:rsidRPr="00116542">
        <w:rPr>
          <w:sz w:val="24"/>
          <w:szCs w:val="24"/>
        </w:rPr>
        <w:t>ju; kā arī Nomnieka personāla apmācības apliecinājumu par ēkas un sistēmu lietošanu.</w:t>
      </w:r>
    </w:p>
    <w:p w14:paraId="5BAD8ECB" w14:textId="77777777" w:rsidR="002F67C5" w:rsidRPr="00116542" w:rsidRDefault="00EA31D1">
      <w:pPr>
        <w:pStyle w:val="Parasts1"/>
        <w:jc w:val="both"/>
        <w:rPr>
          <w:sz w:val="24"/>
          <w:szCs w:val="24"/>
        </w:rPr>
      </w:pPr>
      <w:r w:rsidRPr="00116542">
        <w:rPr>
          <w:sz w:val="24"/>
          <w:szCs w:val="24"/>
        </w:rPr>
        <w:t xml:space="preserve">5.5. Pirms pieņemšanas akta parakstīšanas Nomniekam ir tiesības pārbaudīt ēkas, telpu, </w:t>
      </w:r>
      <w:proofErr w:type="spellStart"/>
      <w:r w:rsidRPr="00116542">
        <w:rPr>
          <w:sz w:val="24"/>
          <w:szCs w:val="24"/>
        </w:rPr>
        <w:t>inženiersistēmu</w:t>
      </w:r>
      <w:proofErr w:type="spellEnd"/>
      <w:r w:rsidRPr="00116542">
        <w:rPr>
          <w:sz w:val="24"/>
          <w:szCs w:val="24"/>
        </w:rPr>
        <w:t xml:space="preserve">, dokumentācijas, drošības, higiēnas, </w:t>
      </w:r>
      <w:proofErr w:type="spellStart"/>
      <w:r w:rsidRPr="00116542">
        <w:rPr>
          <w:sz w:val="24"/>
          <w:szCs w:val="24"/>
        </w:rPr>
        <w:t>piekļūstamības</w:t>
      </w:r>
      <w:proofErr w:type="spellEnd"/>
      <w:r w:rsidRPr="00116542">
        <w:rPr>
          <w:sz w:val="24"/>
          <w:szCs w:val="24"/>
        </w:rPr>
        <w:t xml:space="preserve"> un funkcionālo risinājumu </w:t>
      </w:r>
      <w:r w:rsidRPr="00116542">
        <w:rPr>
          <w:sz w:val="24"/>
          <w:szCs w:val="24"/>
        </w:rPr>
        <w:lastRenderedPageBreak/>
        <w:t>atbilstību Līgumam, Tehniskajai specifikācijai, Iznomātāja piedāvājumam un piemērojamajiem normatīvajiem aktiem.</w:t>
      </w:r>
    </w:p>
    <w:p w14:paraId="166BFB47" w14:textId="77777777" w:rsidR="002F67C5" w:rsidRPr="00116542" w:rsidRDefault="00226F84">
      <w:pPr>
        <w:pStyle w:val="Parasts1"/>
        <w:jc w:val="both"/>
        <w:rPr>
          <w:sz w:val="24"/>
          <w:szCs w:val="24"/>
        </w:rPr>
      </w:pPr>
      <w:r w:rsidRPr="00116542">
        <w:rPr>
          <w:sz w:val="24"/>
          <w:szCs w:val="24"/>
        </w:rPr>
        <w:t>5.6. Ja pieņemšanas laikā konstatēti trūkumi vai neatbilstības, Nomnieks sagatavo defektu aktu. Ēka netiek uzskatīta par nodotu lietošanā līdz trūkumu novēršanai, izņemot gadījumus, kad trūkumi nav būtiski un Puses rakstiski vienojas par to novēršanas termiņu, neapdraudot bērnu, darbinieku un apmeklētāju drošību.</w:t>
      </w:r>
    </w:p>
    <w:p w14:paraId="75E12B83" w14:textId="77777777" w:rsidR="002F67C5" w:rsidRPr="00116542" w:rsidRDefault="00000000">
      <w:pPr>
        <w:pStyle w:val="Parasts1"/>
        <w:jc w:val="both"/>
        <w:rPr>
          <w:sz w:val="24"/>
          <w:szCs w:val="24"/>
        </w:rPr>
      </w:pPr>
      <w:r w:rsidRPr="00116542">
        <w:rPr>
          <w:sz w:val="24"/>
          <w:szCs w:val="24"/>
        </w:rPr>
        <w:t>5.</w:t>
      </w:r>
      <w:r w:rsidR="00CC629F" w:rsidRPr="00116542">
        <w:rPr>
          <w:sz w:val="24"/>
          <w:szCs w:val="24"/>
        </w:rPr>
        <w:t>7.</w:t>
      </w:r>
      <w:r w:rsidRPr="00116542">
        <w:rPr>
          <w:sz w:val="24"/>
          <w:szCs w:val="24"/>
        </w:rPr>
        <w:t xml:space="preserve"> Iznomātājs defektu aktā norādītos trūkumus novērš saviem spēkiem un par saviem līdzekļiem Nomnieka noteiktajā samērīgā termiņā, ja Puses rakstiski nevienojas citādi.</w:t>
      </w:r>
    </w:p>
    <w:p w14:paraId="2FDBE218" w14:textId="77777777" w:rsidR="002F67C5" w:rsidRPr="00116542" w:rsidRDefault="002A6FAE">
      <w:pPr>
        <w:pStyle w:val="Parasts1"/>
        <w:jc w:val="both"/>
        <w:rPr>
          <w:sz w:val="24"/>
          <w:szCs w:val="24"/>
        </w:rPr>
      </w:pPr>
      <w:r w:rsidRPr="00116542">
        <w:rPr>
          <w:sz w:val="24"/>
          <w:szCs w:val="24"/>
        </w:rPr>
        <w:t>5.8. Nomnieka klusēšana, atbildes nesniegšana vai termiņa nokavējums nav uzskatāms par būvniecības ieceres dokumentācijas, darbu, aktu, pieprasījumu, izmaiņu vai jebkādu citu dokumentu saskaņošanu, pieņemšanu vai akceptu.</w:t>
      </w:r>
    </w:p>
    <w:p w14:paraId="24DFE76C" w14:textId="77777777" w:rsidR="002F67C5" w:rsidRPr="00116542" w:rsidRDefault="00000000">
      <w:pPr>
        <w:pStyle w:val="Parasts1"/>
        <w:jc w:val="both"/>
        <w:rPr>
          <w:sz w:val="24"/>
          <w:szCs w:val="24"/>
        </w:rPr>
      </w:pPr>
      <w:r w:rsidRPr="00116542">
        <w:rPr>
          <w:sz w:val="24"/>
          <w:szCs w:val="24"/>
        </w:rPr>
        <w:t xml:space="preserve">5.9. Ja Nomnieks konstatē, ka Iznomātāja iesniegtie </w:t>
      </w:r>
      <w:proofErr w:type="spellStart"/>
      <w:r w:rsidRPr="00116542">
        <w:rPr>
          <w:sz w:val="24"/>
          <w:szCs w:val="24"/>
        </w:rPr>
        <w:t>pieslēguma</w:t>
      </w:r>
      <w:proofErr w:type="spellEnd"/>
      <w:r w:rsidRPr="00116542">
        <w:rPr>
          <w:sz w:val="24"/>
          <w:szCs w:val="24"/>
        </w:rPr>
        <w:t xml:space="preserve"> vietu vai teritorijas labiekārtojuma konceptuālie risinājumi ir nepilnīgi, savstarpēji nesaskaņoti, neatbilstoši ēkas tehniskajam risinājumam vai nenodrošina ēkas savietojamību ar Nomnieka iecerētajiem ārējiem inženiertīklu un labiekārtojuma risinājumiem, Iznomātājs precizējumus veic Nomnieka noteiktajā samērīgajā termiņā bez papildu maksas, un šāds laiks nav uzskatāms par Nomnieka kavējumu.</w:t>
      </w:r>
    </w:p>
    <w:p w14:paraId="40BFC965" w14:textId="77777777" w:rsidR="00BD133D" w:rsidRPr="00116542" w:rsidRDefault="00BD133D" w:rsidP="00BD133D">
      <w:pPr>
        <w:pStyle w:val="Parasts1"/>
        <w:jc w:val="both"/>
        <w:rPr>
          <w:sz w:val="24"/>
          <w:szCs w:val="24"/>
        </w:rPr>
      </w:pPr>
    </w:p>
    <w:p w14:paraId="7F7524C7" w14:textId="77777777" w:rsidR="002F67C5" w:rsidRPr="00116542" w:rsidRDefault="00000000" w:rsidP="00BB022A">
      <w:pPr>
        <w:pStyle w:val="Virsraksts2"/>
        <w:spacing w:before="40" w:after="0"/>
        <w:jc w:val="center"/>
        <w:rPr>
          <w:rFonts w:ascii="Times New Roman" w:hAnsi="Times New Roman" w:cs="Times New Roman"/>
          <w:sz w:val="24"/>
          <w:szCs w:val="24"/>
        </w:rPr>
      </w:pPr>
      <w:r w:rsidRPr="00116542">
        <w:rPr>
          <w:rFonts w:ascii="Times New Roman" w:hAnsi="Times New Roman" w:cs="Times New Roman"/>
          <w:b/>
          <w:color w:val="000000"/>
          <w:sz w:val="24"/>
          <w:szCs w:val="24"/>
        </w:rPr>
        <w:t>6. Pušu tiesības un pienākumi</w:t>
      </w:r>
    </w:p>
    <w:p w14:paraId="77A4FB3D" w14:textId="77777777" w:rsidR="002F67C5" w:rsidRPr="00116542" w:rsidRDefault="00000000">
      <w:pPr>
        <w:pStyle w:val="Parasts1"/>
        <w:jc w:val="both"/>
        <w:rPr>
          <w:sz w:val="24"/>
          <w:szCs w:val="24"/>
        </w:rPr>
      </w:pPr>
      <w:r w:rsidRPr="00116542">
        <w:rPr>
          <w:sz w:val="24"/>
          <w:szCs w:val="24"/>
        </w:rPr>
        <w:t xml:space="preserve">6.1. Nomnieks nodrošina Iznomātājam piekļuvi objektam apsekošanas, projektēšanas, izpētes, </w:t>
      </w:r>
      <w:r w:rsidRPr="00116542">
        <w:rPr>
          <w:sz w:val="24"/>
          <w:szCs w:val="24"/>
        </w:rPr>
        <w:t xml:space="preserve">ēkas </w:t>
      </w:r>
      <w:r w:rsidRPr="00116542">
        <w:rPr>
          <w:sz w:val="24"/>
          <w:szCs w:val="24"/>
        </w:rPr>
        <w:t xml:space="preserve">piegādes, montāžas, </w:t>
      </w:r>
      <w:r w:rsidRPr="00116542">
        <w:rPr>
          <w:sz w:val="24"/>
          <w:szCs w:val="24"/>
        </w:rPr>
        <w:t>nodošanas lietošanā, uzturēšanas un demontāžas darbu veikšanai</w:t>
      </w:r>
      <w:r w:rsidRPr="00116542">
        <w:rPr>
          <w:sz w:val="24"/>
          <w:szCs w:val="24"/>
        </w:rPr>
        <w:t xml:space="preserve"> Iznomātāja līguma izpildes pienākumu apjomā</w:t>
      </w:r>
      <w:r w:rsidRPr="00116542">
        <w:rPr>
          <w:sz w:val="24"/>
          <w:szCs w:val="24"/>
        </w:rPr>
        <w:t>, ievērojot Nomnieka noteikto kārtību</w:t>
      </w:r>
      <w:r w:rsidRPr="00116542">
        <w:rPr>
          <w:sz w:val="24"/>
          <w:szCs w:val="24"/>
        </w:rPr>
        <w:t>,</w:t>
      </w:r>
      <w:r w:rsidRPr="00116542">
        <w:rPr>
          <w:sz w:val="24"/>
          <w:szCs w:val="24"/>
        </w:rPr>
        <w:t xml:space="preserve"> izglītības iestādes </w:t>
      </w:r>
      <w:r w:rsidRPr="00116542">
        <w:rPr>
          <w:sz w:val="24"/>
          <w:szCs w:val="24"/>
        </w:rPr>
        <w:t xml:space="preserve">darbības </w:t>
      </w:r>
      <w:r w:rsidRPr="00116542">
        <w:rPr>
          <w:sz w:val="24"/>
          <w:szCs w:val="24"/>
        </w:rPr>
        <w:t>drošības prasības</w:t>
      </w:r>
      <w:r w:rsidRPr="00116542">
        <w:rPr>
          <w:sz w:val="24"/>
          <w:szCs w:val="24"/>
        </w:rPr>
        <w:t xml:space="preserve"> un trešo personu tiesības. Piekļuvi ārējo inženiertīklu </w:t>
      </w:r>
      <w:proofErr w:type="spellStart"/>
      <w:r w:rsidRPr="00116542">
        <w:rPr>
          <w:sz w:val="24"/>
          <w:szCs w:val="24"/>
        </w:rPr>
        <w:t>pieslēgumu</w:t>
      </w:r>
      <w:proofErr w:type="spellEnd"/>
      <w:r w:rsidRPr="00116542">
        <w:rPr>
          <w:sz w:val="24"/>
          <w:szCs w:val="24"/>
        </w:rPr>
        <w:t xml:space="preserve"> un teritorijas labiekārtojuma izbūvei, ja šie darbi nav nodoti Iznomātājam, organizē Nomnieks attiecīgo darbu izpildītājiem</w:t>
      </w:r>
      <w:r w:rsidRPr="00116542">
        <w:rPr>
          <w:sz w:val="24"/>
          <w:szCs w:val="24"/>
        </w:rPr>
        <w:t>.</w:t>
      </w:r>
    </w:p>
    <w:p w14:paraId="1A72ECBC" w14:textId="77777777" w:rsidR="002F67C5" w:rsidRPr="00116542" w:rsidRDefault="00000000">
      <w:pPr>
        <w:pStyle w:val="Parasts1"/>
        <w:jc w:val="both"/>
        <w:rPr>
          <w:sz w:val="24"/>
          <w:szCs w:val="24"/>
        </w:rPr>
      </w:pPr>
      <w:r w:rsidRPr="00116542">
        <w:rPr>
          <w:sz w:val="24"/>
          <w:szCs w:val="24"/>
        </w:rPr>
        <w:t>6</w:t>
      </w:r>
      <w:r w:rsidRPr="00116542">
        <w:rPr>
          <w:sz w:val="24"/>
          <w:szCs w:val="24"/>
        </w:rPr>
        <w:t>.2. Nomnieks savlaicīgi izskata Iznomātāja iesniegtos risinājumus, skices, būvniecības ieceres dokumentāciju</w:t>
      </w:r>
      <w:r w:rsidRPr="00116542">
        <w:rPr>
          <w:sz w:val="24"/>
          <w:szCs w:val="24"/>
        </w:rPr>
        <w:t>, saskaņošanai nepieciešamo informāciju</w:t>
      </w:r>
      <w:r w:rsidRPr="00116542">
        <w:rPr>
          <w:sz w:val="24"/>
          <w:szCs w:val="24"/>
        </w:rPr>
        <w:t xml:space="preserve"> un citus dokumentus</w:t>
      </w:r>
      <w:r w:rsidRPr="00116542">
        <w:rPr>
          <w:sz w:val="24"/>
          <w:szCs w:val="24"/>
        </w:rPr>
        <w:t>, sniedzot</w:t>
      </w:r>
      <w:r w:rsidRPr="00116542">
        <w:rPr>
          <w:sz w:val="24"/>
          <w:szCs w:val="24"/>
        </w:rPr>
        <w:t xml:space="preserve"> saskaņojumu, motivētus iebildumus vai precizējumus </w:t>
      </w:r>
      <w:r w:rsidRPr="00116542">
        <w:rPr>
          <w:sz w:val="24"/>
          <w:szCs w:val="24"/>
        </w:rPr>
        <w:t xml:space="preserve">5 (piecu) darba dienu laikā no attiecīgās informācijas saņemšanas dienas, ja </w:t>
      </w:r>
      <w:r w:rsidRPr="00116542">
        <w:rPr>
          <w:sz w:val="24"/>
          <w:szCs w:val="24"/>
        </w:rPr>
        <w:t xml:space="preserve">Līgumā </w:t>
      </w:r>
      <w:r w:rsidRPr="00116542">
        <w:rPr>
          <w:sz w:val="24"/>
          <w:szCs w:val="24"/>
        </w:rPr>
        <w:t>nav noteikts</w:t>
      </w:r>
      <w:r w:rsidRPr="00116542">
        <w:rPr>
          <w:sz w:val="24"/>
          <w:szCs w:val="24"/>
        </w:rPr>
        <w:t xml:space="preserve"> cits termiņš</w:t>
      </w:r>
      <w:r w:rsidRPr="00116542">
        <w:rPr>
          <w:sz w:val="24"/>
          <w:szCs w:val="24"/>
        </w:rPr>
        <w:t>.</w:t>
      </w:r>
    </w:p>
    <w:p w14:paraId="70F2EAF8" w14:textId="77777777" w:rsidR="002F67C5" w:rsidRPr="00116542" w:rsidRDefault="00000000">
      <w:pPr>
        <w:pStyle w:val="Parasts1"/>
        <w:jc w:val="both"/>
        <w:rPr>
          <w:sz w:val="24"/>
          <w:szCs w:val="24"/>
        </w:rPr>
      </w:pPr>
      <w:r w:rsidRPr="00116542">
        <w:rPr>
          <w:sz w:val="24"/>
          <w:szCs w:val="24"/>
        </w:rPr>
        <w:t>6.2.1. Nomnieks 5 (piecu) darba dienu laikā no Iznomātāja pamatota pieprasījuma saņemšanas dienas izsniedz Iznomātājam nepieciešamos pilnvarojumus, apliecinājumus vai citus dokumentus, ja tie objektīvi nepieciešami tehnisko noteikumu, saskaņojumu, atļauju, atzinumu vai citu administratīvo dokumentu saņemšanai un šādu dokumentu izsniegšana ir Nomnieka kompetencē.</w:t>
      </w:r>
    </w:p>
    <w:p w14:paraId="1187220B" w14:textId="77777777" w:rsidR="002F67C5" w:rsidRPr="00116542" w:rsidRDefault="00000000">
      <w:pPr>
        <w:pStyle w:val="Parasts1"/>
        <w:jc w:val="both"/>
        <w:rPr>
          <w:sz w:val="24"/>
          <w:szCs w:val="24"/>
        </w:rPr>
      </w:pPr>
      <w:r w:rsidRPr="00116542">
        <w:rPr>
          <w:sz w:val="24"/>
          <w:szCs w:val="24"/>
        </w:rPr>
        <w:t xml:space="preserve">6.2.2. Nomnieks nodod Iznomātājam tā rīcībā esošo sākotnējo grafisko un tehnisko informāciju, tostarp topogrāfisko informāciju DWG formātā objektam Peldu ielā 2A, Ulbrokā, Ropažu novadā, kā arī citu informāciju par esošajiem inženiertīkliem, iespējamajiem </w:t>
      </w:r>
      <w:proofErr w:type="spellStart"/>
      <w:r w:rsidRPr="00116542">
        <w:rPr>
          <w:sz w:val="24"/>
          <w:szCs w:val="24"/>
        </w:rPr>
        <w:t>pieslēguma</w:t>
      </w:r>
      <w:proofErr w:type="spellEnd"/>
      <w:r w:rsidRPr="00116542">
        <w:rPr>
          <w:sz w:val="24"/>
          <w:szCs w:val="24"/>
        </w:rPr>
        <w:t xml:space="preserve"> punktiem, </w:t>
      </w:r>
      <w:proofErr w:type="spellStart"/>
      <w:r w:rsidRPr="00116542">
        <w:rPr>
          <w:sz w:val="24"/>
          <w:szCs w:val="24"/>
        </w:rPr>
        <w:t>ģeotehnisko</w:t>
      </w:r>
      <w:proofErr w:type="spellEnd"/>
      <w:r w:rsidRPr="00116542">
        <w:rPr>
          <w:sz w:val="24"/>
          <w:szCs w:val="24"/>
        </w:rPr>
        <w:t xml:space="preserve"> informāciju, piekļuvi, aizsargjoslām, servitūtiem, apgrūtinājumiem vai citiem ierobežojumiem, ciktāl šāda informācija ir Nomnieka rīcībā un nepieciešama Līguma izpildei.</w:t>
      </w:r>
    </w:p>
    <w:p w14:paraId="28A8D3A4" w14:textId="77777777" w:rsidR="002F67C5" w:rsidRPr="00116542" w:rsidRDefault="00000000">
      <w:pPr>
        <w:pStyle w:val="Parasts1"/>
        <w:jc w:val="both"/>
        <w:rPr>
          <w:sz w:val="24"/>
          <w:szCs w:val="24"/>
        </w:rPr>
      </w:pPr>
      <w:r w:rsidRPr="00116542">
        <w:rPr>
          <w:sz w:val="24"/>
          <w:szCs w:val="24"/>
        </w:rPr>
        <w:t xml:space="preserve">6.2.3. Nomnieks organizē ārējo inženiertīklu </w:t>
      </w:r>
      <w:proofErr w:type="spellStart"/>
      <w:r w:rsidRPr="00116542">
        <w:rPr>
          <w:sz w:val="24"/>
          <w:szCs w:val="24"/>
        </w:rPr>
        <w:t>pieslēgumu</w:t>
      </w:r>
      <w:proofErr w:type="spellEnd"/>
      <w:r w:rsidRPr="00116542">
        <w:rPr>
          <w:sz w:val="24"/>
          <w:szCs w:val="24"/>
        </w:rPr>
        <w:t xml:space="preserve"> līdz ēkai un teritorijas labiekārtojuma projektēšanu, saskaņošanu ar institūcijām un izbūvi vai ierīkošanu ārpus šī iepirkuma, ja iepirkuma dokumentācijā vai Līgumā nav tieši noteikts citādi. Iznomātājs šajā daļā nodrošina pilnīgu, savstarpēji saskaņotu un pārbaudāmu konceptuālo risinājumu izstrādi un iesniegšanu Līgumā noteiktajā termiņā.</w:t>
      </w:r>
    </w:p>
    <w:p w14:paraId="46D888E9" w14:textId="77777777" w:rsidR="002F67C5" w:rsidRPr="00116542" w:rsidRDefault="00000000">
      <w:pPr>
        <w:pStyle w:val="Parasts1"/>
        <w:jc w:val="both"/>
        <w:rPr>
          <w:sz w:val="24"/>
          <w:szCs w:val="24"/>
        </w:rPr>
      </w:pPr>
      <w:r w:rsidRPr="00116542">
        <w:rPr>
          <w:sz w:val="24"/>
          <w:szCs w:val="24"/>
        </w:rPr>
        <w:t>6.2.4. Nomnieks nodrošina pirmsskolas izglītības procesa organizēšanai nepieciešamās pārvietojamās mēbeles, mācību līdzekļus, rotaļlietas, inventāru un citas no ēkas atdalāmas vienības. Minētās vienības nav Līguma priekšmets, ja Tehniskajā specifikācijā/Darba uzdevumā, finanšu piedāvājumā vai Līgumā nav tieši noteikts citādi.</w:t>
      </w:r>
    </w:p>
    <w:p w14:paraId="4CE0A8C9" w14:textId="77777777" w:rsidR="002F67C5" w:rsidRPr="00116542" w:rsidRDefault="006B3790">
      <w:pPr>
        <w:pStyle w:val="Parasts1"/>
        <w:jc w:val="both"/>
        <w:rPr>
          <w:sz w:val="24"/>
          <w:szCs w:val="24"/>
        </w:rPr>
      </w:pPr>
      <w:r w:rsidRPr="00116542">
        <w:rPr>
          <w:sz w:val="24"/>
          <w:szCs w:val="24"/>
        </w:rPr>
        <w:lastRenderedPageBreak/>
        <w:t>6.3. Nomnieks nodrošina ēkas ikdienas lietošanu atbilstoši Iznomātāja iesniegtajām lietošanas un uzturēšanas instrukcijām un savlaicīgi informē Iznomātāju par konstatētiem defektiem, bojājumiem vai avārijas situācijām.</w:t>
      </w:r>
    </w:p>
    <w:p w14:paraId="207E568C" w14:textId="77777777" w:rsidR="002F67C5" w:rsidRPr="00116542" w:rsidRDefault="00004D10">
      <w:pPr>
        <w:pStyle w:val="Parasts1"/>
        <w:jc w:val="both"/>
        <w:rPr>
          <w:sz w:val="24"/>
          <w:szCs w:val="24"/>
        </w:rPr>
      </w:pPr>
      <w:r w:rsidRPr="00116542">
        <w:rPr>
          <w:sz w:val="24"/>
          <w:szCs w:val="24"/>
        </w:rPr>
        <w:t>6.4. Iznomātājs nodrošina Līguma priekšmeta izpildi pilnā apjomā, kvalitatīvi, savlaicīgi un atbilstoši Tehniskajai specifikācijai, Iznomātāja piedāvājumam, Līgumam un piemērojamajiem normatīvajiem aktiem.</w:t>
      </w:r>
    </w:p>
    <w:p w14:paraId="63F9CF54" w14:textId="77777777" w:rsidR="002F67C5" w:rsidRPr="00116542" w:rsidRDefault="00114725">
      <w:pPr>
        <w:pStyle w:val="Parasts1"/>
        <w:jc w:val="both"/>
        <w:rPr>
          <w:sz w:val="24"/>
          <w:szCs w:val="24"/>
        </w:rPr>
      </w:pPr>
      <w:r w:rsidRPr="00116542">
        <w:rPr>
          <w:sz w:val="24"/>
          <w:szCs w:val="24"/>
        </w:rPr>
        <w:t xml:space="preserve">6.5. Iznomātājs nodrošina sertificētu un kvalificētu speciālistu iesaisti projektēšanā, būvdarbu izpildē, autoruzraudzībā, montāžā, </w:t>
      </w:r>
      <w:proofErr w:type="spellStart"/>
      <w:r w:rsidRPr="00116542">
        <w:rPr>
          <w:sz w:val="24"/>
          <w:szCs w:val="24"/>
        </w:rPr>
        <w:t>inženiersistēmu</w:t>
      </w:r>
      <w:proofErr w:type="spellEnd"/>
      <w:r w:rsidRPr="00116542">
        <w:rPr>
          <w:sz w:val="24"/>
          <w:szCs w:val="24"/>
        </w:rPr>
        <w:t xml:space="preserve"> ieregulēšanā, uzturēšanā un citos Līguma izpildei nepieciešamajos darbos, ja šādu speciālistu iesaiste nepieciešama saskaņā ar normatīvajiem aktiem vai iepirkuma dokumentāciju.</w:t>
      </w:r>
    </w:p>
    <w:p w14:paraId="172C8590" w14:textId="77777777" w:rsidR="002F67C5" w:rsidRPr="00116542" w:rsidRDefault="007D1FEA">
      <w:pPr>
        <w:pStyle w:val="Parasts1"/>
        <w:jc w:val="both"/>
        <w:rPr>
          <w:sz w:val="24"/>
          <w:szCs w:val="24"/>
        </w:rPr>
      </w:pPr>
      <w:r w:rsidRPr="00116542">
        <w:rPr>
          <w:sz w:val="24"/>
          <w:szCs w:val="24"/>
        </w:rPr>
        <w:t xml:space="preserve">6.6. Iznomātājs nodrošina, ka tehniskie risinājumi, telpu funkcionālais izmantojums, </w:t>
      </w:r>
      <w:proofErr w:type="spellStart"/>
      <w:r w:rsidRPr="00116542">
        <w:rPr>
          <w:sz w:val="24"/>
          <w:szCs w:val="24"/>
        </w:rPr>
        <w:t>inženiersistēmas</w:t>
      </w:r>
      <w:proofErr w:type="spellEnd"/>
      <w:r w:rsidRPr="00116542">
        <w:rPr>
          <w:sz w:val="24"/>
          <w:szCs w:val="24"/>
        </w:rPr>
        <w:t xml:space="preserve">, aprīkojums, </w:t>
      </w:r>
      <w:proofErr w:type="spellStart"/>
      <w:r w:rsidRPr="00116542">
        <w:rPr>
          <w:sz w:val="24"/>
          <w:szCs w:val="24"/>
        </w:rPr>
        <w:t>piekļūstamība</w:t>
      </w:r>
      <w:proofErr w:type="spellEnd"/>
      <w:r w:rsidRPr="00116542">
        <w:rPr>
          <w:sz w:val="24"/>
          <w:szCs w:val="24"/>
        </w:rPr>
        <w:t xml:space="preserve">, evakuācijas risinājumi un </w:t>
      </w:r>
      <w:proofErr w:type="spellStart"/>
      <w:r w:rsidRPr="00116542">
        <w:rPr>
          <w:sz w:val="24"/>
          <w:szCs w:val="24"/>
        </w:rPr>
        <w:t>pieslēgumi</w:t>
      </w:r>
      <w:proofErr w:type="spellEnd"/>
      <w:r w:rsidRPr="00116542">
        <w:rPr>
          <w:sz w:val="24"/>
          <w:szCs w:val="24"/>
        </w:rPr>
        <w:t xml:space="preserve"> atbilst Tehniskajā specifikācijā/Darba uzdevumā un Iznomātāja piedāvājumā noteiktajām prasībām. Šis punkts nepārraksta un nepaplašina Tehniskajā specifikācijā noteiktās prasības.</w:t>
      </w:r>
    </w:p>
    <w:p w14:paraId="35A73642" w14:textId="77777777" w:rsidR="002F67C5" w:rsidRPr="00116542" w:rsidRDefault="00000000">
      <w:pPr>
        <w:pStyle w:val="Parasts1"/>
        <w:jc w:val="both"/>
        <w:rPr>
          <w:sz w:val="24"/>
          <w:szCs w:val="24"/>
        </w:rPr>
      </w:pPr>
      <w:r w:rsidRPr="00116542">
        <w:rPr>
          <w:sz w:val="24"/>
          <w:szCs w:val="24"/>
        </w:rPr>
        <w:t>6.</w:t>
      </w:r>
      <w:r w:rsidR="001D25F2" w:rsidRPr="00116542">
        <w:rPr>
          <w:sz w:val="24"/>
          <w:szCs w:val="24"/>
        </w:rPr>
        <w:t>7.</w:t>
      </w:r>
      <w:r w:rsidRPr="00116542">
        <w:rPr>
          <w:sz w:val="24"/>
          <w:szCs w:val="24"/>
        </w:rPr>
        <w:t xml:space="preserve"> Iznomātājs visā nomas termiņā bez papildu maksas Nomniekam nodrošina ēkas tehnisko uzturēšanu, </w:t>
      </w:r>
      <w:proofErr w:type="spellStart"/>
      <w:r w:rsidRPr="00116542">
        <w:rPr>
          <w:sz w:val="24"/>
          <w:szCs w:val="24"/>
        </w:rPr>
        <w:t>inženiersistēmu</w:t>
      </w:r>
      <w:proofErr w:type="spellEnd"/>
      <w:r w:rsidRPr="00116542">
        <w:rPr>
          <w:sz w:val="24"/>
          <w:szCs w:val="24"/>
        </w:rPr>
        <w:t xml:space="preserve"> darbspēju, plānveida apkopes, defektu novēršanu, garantijas remontus un ārkārtas reaģēšanu. Šis pienākums neattiecas uz trūkumiem, kas radušies Nomnieka neatbilstošas lietošanas dēļ.</w:t>
      </w:r>
    </w:p>
    <w:p w14:paraId="547741A2" w14:textId="77777777" w:rsidR="002F67C5" w:rsidRPr="00116542" w:rsidRDefault="000B49E5">
      <w:pPr>
        <w:pStyle w:val="Parasts1"/>
        <w:jc w:val="both"/>
        <w:rPr>
          <w:sz w:val="24"/>
          <w:szCs w:val="24"/>
        </w:rPr>
      </w:pPr>
      <w:r w:rsidRPr="00116542">
        <w:rPr>
          <w:sz w:val="24"/>
          <w:szCs w:val="24"/>
        </w:rPr>
        <w:t>6.8. Iznomātājs nodrošina, ka Līguma izpildes laikā tiek ievērotas darba aizsardzības, ugunsdrošības, vides aizsardzības, bērnu drošības, izglītības iestādes iekšējās kārtības un citas piemērojamās prasības.</w:t>
      </w:r>
    </w:p>
    <w:p w14:paraId="00C43F7B" w14:textId="77777777" w:rsidR="002F67C5" w:rsidRPr="00116542" w:rsidRDefault="00000000">
      <w:pPr>
        <w:pStyle w:val="Parasts1"/>
        <w:jc w:val="both"/>
        <w:rPr>
          <w:sz w:val="24"/>
          <w:szCs w:val="24"/>
        </w:rPr>
      </w:pPr>
      <w:r w:rsidRPr="00116542">
        <w:rPr>
          <w:sz w:val="24"/>
          <w:szCs w:val="24"/>
        </w:rPr>
        <w:t xml:space="preserve">6.8.1. Iznomātājs nodrošina, ka tā atbildības apjomā esošā ēka, telpas, būvniecības process, ēkas iekšējās </w:t>
      </w:r>
      <w:proofErr w:type="spellStart"/>
      <w:r w:rsidRPr="00116542">
        <w:rPr>
          <w:sz w:val="24"/>
          <w:szCs w:val="24"/>
        </w:rPr>
        <w:t>inženiersistēmas</w:t>
      </w:r>
      <w:proofErr w:type="spellEnd"/>
      <w:r w:rsidRPr="00116542">
        <w:rPr>
          <w:sz w:val="24"/>
          <w:szCs w:val="24"/>
        </w:rPr>
        <w:t>, izmantotie būvizstrādājumi, iebūvētais aprīkojums un dokumentācija atbilst visiem piemērojamajiem Latvijas Republikas un Eiropas Savienības normatīvajiem aktiem, tostarp būvniecības, ugunsdrošības, higiēnas, pirmsskolas izglītības iestāžu darbības, vides pieejamības, energoefektivitātes, darba aizsardzības, elektrodrošības, pārtikas aprites, datu un fiziskās drošības prasībām, ciktāl tās attiecas uz Iznomātāja piedāvāto ēku un Līguma izpildes pienākumiem.</w:t>
      </w:r>
    </w:p>
    <w:p w14:paraId="790019B6" w14:textId="77777777" w:rsidR="002F67C5" w:rsidRPr="00116542" w:rsidRDefault="00000000">
      <w:pPr>
        <w:pStyle w:val="Parasts1"/>
        <w:jc w:val="both"/>
        <w:rPr>
          <w:sz w:val="24"/>
          <w:szCs w:val="24"/>
        </w:rPr>
      </w:pPr>
      <w:r w:rsidRPr="00116542">
        <w:rPr>
          <w:sz w:val="24"/>
          <w:szCs w:val="24"/>
        </w:rPr>
        <w:t xml:space="preserve">6.8.2. Iznomātājs pierāda piedāvātā risinājuma un Iznomātāja atbildības apjoma normatīvo un tehnisko atbilstību ar pārbaudāmiem dokumentiem, aprēķiniem, atzinumiem, sertifikātiem, deklarācijām, saskaņojumiem, mērījumiem vai citiem objektīviem pierādījumiem. Līdzvērtīgi tehniskie risinājumi, materiāli, iekārtas vai tehnoloģijas ir pieļaujami, ja Iznomātājs pierāda, ka tie nodrošina vismaz tādu pašu funkcionālo rezultātu, drošības līmeni, kvalitāti, ekspluatācijas ērtumu un normatīvo atbilstību kā Tehniskajā </w:t>
      </w:r>
      <w:r w:rsidRPr="00116542">
        <w:rPr>
          <w:sz w:val="24"/>
          <w:szCs w:val="24"/>
        </w:rPr>
        <w:t>specifikācijā/Darba uzdevumā noteiktās prasības.</w:t>
      </w:r>
    </w:p>
    <w:p w14:paraId="4F1482F8" w14:textId="77777777" w:rsidR="002F67C5" w:rsidRPr="00116542" w:rsidRDefault="00FD081D">
      <w:pPr>
        <w:pStyle w:val="Parasts1"/>
        <w:jc w:val="both"/>
        <w:rPr>
          <w:sz w:val="24"/>
          <w:szCs w:val="24"/>
        </w:rPr>
      </w:pPr>
      <w:r w:rsidRPr="00116542">
        <w:rPr>
          <w:sz w:val="24"/>
          <w:szCs w:val="24"/>
        </w:rPr>
        <w:t xml:space="preserve">6.9. Iznomātājs nekavējoties, bet ne vēlāk kā 3 (trīs) darba dienu laikā pēc attiecīga apstākļa konstatēšanas, </w:t>
      </w:r>
      <w:proofErr w:type="spellStart"/>
      <w:r w:rsidRPr="00116542">
        <w:rPr>
          <w:sz w:val="24"/>
          <w:szCs w:val="24"/>
        </w:rPr>
        <w:t>rakstveidā</w:t>
      </w:r>
      <w:proofErr w:type="spellEnd"/>
      <w:r w:rsidRPr="00116542">
        <w:rPr>
          <w:sz w:val="24"/>
          <w:szCs w:val="24"/>
        </w:rPr>
        <w:t xml:space="preserve"> informē Nomnieku par jebkuru apstākli, kas var ietekmēt Līguma izpildes termiņu, kvalitāti, drošību, izmaksas vai Līguma izpildes iespējamību. Paziņojuma iesniegšana pati par sevi nerada tiesības uz Līguma cenas palielinājumu vai termiņa pagarinājumu.</w:t>
      </w:r>
    </w:p>
    <w:p w14:paraId="3BEBC1D7" w14:textId="77777777" w:rsidR="00BD133D" w:rsidRPr="00116542" w:rsidRDefault="00BD133D" w:rsidP="00BD133D">
      <w:pPr>
        <w:pStyle w:val="Parasts1"/>
        <w:jc w:val="both"/>
        <w:rPr>
          <w:sz w:val="24"/>
          <w:szCs w:val="24"/>
        </w:rPr>
      </w:pPr>
    </w:p>
    <w:p w14:paraId="0A7F9AE7" w14:textId="77777777" w:rsidR="002F67C5" w:rsidRPr="00116542" w:rsidRDefault="00000000" w:rsidP="00463EBE">
      <w:pPr>
        <w:pStyle w:val="Virsraksts2"/>
        <w:spacing w:before="40" w:after="0"/>
        <w:jc w:val="center"/>
        <w:rPr>
          <w:rFonts w:ascii="Times New Roman" w:hAnsi="Times New Roman" w:cs="Times New Roman"/>
          <w:sz w:val="24"/>
          <w:szCs w:val="24"/>
        </w:rPr>
      </w:pPr>
      <w:r w:rsidRPr="00116542">
        <w:rPr>
          <w:rFonts w:ascii="Times New Roman" w:hAnsi="Times New Roman" w:cs="Times New Roman"/>
          <w:b/>
          <w:color w:val="000000"/>
          <w:sz w:val="24"/>
          <w:szCs w:val="24"/>
        </w:rPr>
        <w:t>7. Garantija, uzturēšana un serviss</w:t>
      </w:r>
    </w:p>
    <w:p w14:paraId="4BEE0791" w14:textId="77777777" w:rsidR="002F67C5" w:rsidRPr="00116542" w:rsidRDefault="00E46140">
      <w:pPr>
        <w:pStyle w:val="Parasts1"/>
        <w:jc w:val="both"/>
        <w:rPr>
          <w:sz w:val="24"/>
          <w:szCs w:val="24"/>
        </w:rPr>
      </w:pPr>
      <w:r w:rsidRPr="00116542">
        <w:rPr>
          <w:sz w:val="24"/>
          <w:szCs w:val="24"/>
        </w:rPr>
        <w:t xml:space="preserve">7.1. Iznomātājs garantē, ka moduļu tipa ēka, tās konstrukcijas, savienojumi, apdare, iebūvētais aprīkojums un </w:t>
      </w:r>
      <w:proofErr w:type="spellStart"/>
      <w:r w:rsidRPr="00116542">
        <w:rPr>
          <w:sz w:val="24"/>
          <w:szCs w:val="24"/>
        </w:rPr>
        <w:t>inženiersistēmas</w:t>
      </w:r>
      <w:proofErr w:type="spellEnd"/>
      <w:r w:rsidRPr="00116542">
        <w:rPr>
          <w:sz w:val="24"/>
          <w:szCs w:val="24"/>
        </w:rPr>
        <w:t xml:space="preserve"> visā nomas termiņā būs piemērotas paredzētajam lietošanas mērķim un atbildīs Līguma un normatīvo aktu prasībām.</w:t>
      </w:r>
    </w:p>
    <w:p w14:paraId="087BB62A" w14:textId="77777777" w:rsidR="002F67C5" w:rsidRPr="00116542" w:rsidRDefault="00D4555D">
      <w:pPr>
        <w:pStyle w:val="Parasts1"/>
        <w:jc w:val="both"/>
        <w:rPr>
          <w:sz w:val="24"/>
          <w:szCs w:val="24"/>
        </w:rPr>
      </w:pPr>
      <w:r w:rsidRPr="00116542">
        <w:rPr>
          <w:sz w:val="24"/>
          <w:szCs w:val="24"/>
        </w:rPr>
        <w:t>7.2. Iznomātājs nodrošina preventīvo apkopju grafiku, avārijas reaģēšanas kārtību, defektu novēršanas termiņus un servisa kontaktpersonu. Avārijas situācijās, kas ietekmē ēkas drošu lietošanu vai pirmsskolas funkcijas nodrošināšanu, Iznomātājs sāk reaģēšanu nekavējoties, bet ne vēlāk kā 24 stundu laikā no paziņojuma saņemšanas.</w:t>
      </w:r>
    </w:p>
    <w:p w14:paraId="1937F210" w14:textId="77777777" w:rsidR="002F67C5" w:rsidRPr="00116542" w:rsidRDefault="003D6409">
      <w:pPr>
        <w:pStyle w:val="Parasts1"/>
        <w:jc w:val="both"/>
        <w:rPr>
          <w:sz w:val="24"/>
          <w:szCs w:val="24"/>
        </w:rPr>
      </w:pPr>
      <w:r w:rsidRPr="00116542">
        <w:rPr>
          <w:sz w:val="24"/>
          <w:szCs w:val="24"/>
        </w:rPr>
        <w:lastRenderedPageBreak/>
        <w:t>7.3. Ja defekts vai neatbilstība liedz drošu ēkas vai tās daļas lietošanu, Iznomātājs nodrošina pagaidu risinājumu vai defekta novēršanu iespējami īsā termiņā. Šāds risinājums nedrīkst radīt Nomniekam papildu izmaksas.</w:t>
      </w:r>
    </w:p>
    <w:p w14:paraId="34B1D525" w14:textId="77777777" w:rsidR="002F67C5" w:rsidRPr="00116542" w:rsidRDefault="00B149CF">
      <w:pPr>
        <w:pStyle w:val="Parasts1"/>
        <w:jc w:val="both"/>
        <w:rPr>
          <w:sz w:val="24"/>
          <w:szCs w:val="24"/>
        </w:rPr>
      </w:pPr>
      <w:r w:rsidRPr="00116542">
        <w:rPr>
          <w:sz w:val="24"/>
          <w:szCs w:val="24"/>
        </w:rPr>
        <w:t>7.4. Defekti, kas ietekmē bērnu drošību, higiēnas prasību ievērošanu, apkures, ventilācijas, elektroapgādes, ūdensapgādes, kanalizācijas, ugunsdrošības vai evakuācijas risinājumu darbību, uzskatāmi par būtiskiem un novēršami nekavējoties vai Nomnieka noteiktajā termiņā, kas nepieciešams pirmsskolas funkcijas nepārtrauktai nodrošināšanai.</w:t>
      </w:r>
    </w:p>
    <w:p w14:paraId="10B8B9E5" w14:textId="77777777" w:rsidR="002F67C5" w:rsidRPr="00116542" w:rsidRDefault="006B10F9">
      <w:pPr>
        <w:pStyle w:val="Parasts1"/>
        <w:jc w:val="both"/>
        <w:rPr>
          <w:sz w:val="24"/>
          <w:szCs w:val="24"/>
        </w:rPr>
      </w:pPr>
      <w:r w:rsidRPr="00116542">
        <w:rPr>
          <w:sz w:val="24"/>
          <w:szCs w:val="24"/>
        </w:rPr>
        <w:t xml:space="preserve">7.5. Garantijas, uzturēšanas un servisa pienākumu izpilde dokumentējama </w:t>
      </w:r>
      <w:proofErr w:type="spellStart"/>
      <w:r w:rsidRPr="00116542">
        <w:rPr>
          <w:sz w:val="24"/>
          <w:szCs w:val="24"/>
        </w:rPr>
        <w:t>rakstveidā</w:t>
      </w:r>
      <w:proofErr w:type="spellEnd"/>
      <w:r w:rsidRPr="00116542">
        <w:rPr>
          <w:sz w:val="24"/>
          <w:szCs w:val="24"/>
        </w:rPr>
        <w:t xml:space="preserve">. Iznomātājs pēc Nomnieka pieprasījuma iesniedz apkopes aktus, pārbaudes protokolus, defektu novēršanas apliecinājumus, </w:t>
      </w:r>
      <w:proofErr w:type="spellStart"/>
      <w:r w:rsidRPr="00116542">
        <w:rPr>
          <w:sz w:val="24"/>
          <w:szCs w:val="24"/>
        </w:rPr>
        <w:t>fotofiksāciju</w:t>
      </w:r>
      <w:proofErr w:type="spellEnd"/>
      <w:r w:rsidRPr="00116542">
        <w:rPr>
          <w:sz w:val="24"/>
          <w:szCs w:val="24"/>
        </w:rPr>
        <w:t xml:space="preserve"> un citus dokumentus, kas apliecina pienācīgu Līguma izpildi.</w:t>
      </w:r>
    </w:p>
    <w:p w14:paraId="499EBC0D" w14:textId="77777777" w:rsidR="002F67C5" w:rsidRPr="00116542" w:rsidRDefault="008448D0">
      <w:pPr>
        <w:pStyle w:val="Parasts1"/>
        <w:jc w:val="both"/>
        <w:rPr>
          <w:sz w:val="24"/>
          <w:szCs w:val="24"/>
        </w:rPr>
      </w:pPr>
      <w:r w:rsidRPr="00116542">
        <w:rPr>
          <w:sz w:val="24"/>
          <w:szCs w:val="24"/>
        </w:rPr>
        <w:t>7.6. Ja defekts radies Iznomātāja, tā darbinieku, apakšuzņēmēju, izmantoto materiālu, risinājumu, projektēšanas vai montāžas nepilnību dēļ, Iznomātājs novērš defektu un tā sekas par saviem līdzekļiem, nepiemērojot Nomniekam papildu samaksu.</w:t>
      </w:r>
    </w:p>
    <w:p w14:paraId="4F6B7D10" w14:textId="77777777" w:rsidR="002F67C5" w:rsidRPr="00116542" w:rsidRDefault="00000000">
      <w:pPr>
        <w:pStyle w:val="Parasts1"/>
        <w:jc w:val="both"/>
        <w:rPr>
          <w:sz w:val="24"/>
          <w:szCs w:val="24"/>
        </w:rPr>
      </w:pPr>
      <w:r w:rsidRPr="00116542">
        <w:rPr>
          <w:sz w:val="24"/>
          <w:szCs w:val="24"/>
        </w:rPr>
        <w:t>7.</w:t>
      </w:r>
      <w:r w:rsidR="00C555D3" w:rsidRPr="00116542">
        <w:rPr>
          <w:sz w:val="24"/>
          <w:szCs w:val="24"/>
        </w:rPr>
        <w:t>7</w:t>
      </w:r>
      <w:r w:rsidRPr="00116542">
        <w:rPr>
          <w:sz w:val="24"/>
          <w:szCs w:val="24"/>
        </w:rPr>
        <w:t>. Iznomātājs nodrošina uzturēšanas pakalpojumu tādā apjomā, lai moduļu tipa ēka visā nomas termiņā būtu droša, funkcionāli lietojama un atbilstoša pirmsskolas izglītības funkcijas nodrošināšanai. Uzturēšanas pakalpojums ietver plānveida apkopes, ārpuskārtas pārbaudes, defektu diagnostiku, defektu novēršanu, avārijas reaģēšanu, pagaidu risinājumu nodrošināšanu, servisa pieteikumu reģistrēšanu un izpildes dokumentēšanu.</w:t>
      </w:r>
    </w:p>
    <w:tbl>
      <w:tblPr>
        <w:tblW w:w="5000" w:type="pct"/>
        <w:tblBorders>
          <w:top w:val="outset" w:sz="6" w:space="0" w:color="auto"/>
          <w:left w:val="outset" w:sz="6" w:space="0" w:color="auto"/>
          <w:bottom w:val="outset" w:sz="6" w:space="0" w:color="auto"/>
          <w:right w:val="outset" w:sz="6" w:space="0" w:color="auto"/>
        </w:tblBorders>
        <w:tblCellMar>
          <w:top w:w="60" w:type="dxa"/>
          <w:left w:w="60" w:type="dxa"/>
          <w:bottom w:w="60" w:type="dxa"/>
          <w:right w:w="60" w:type="dxa"/>
        </w:tblCellMar>
        <w:tblLook w:val="04A0" w:firstRow="1" w:lastRow="0" w:firstColumn="1" w:lastColumn="0" w:noHBand="0" w:noVBand="1"/>
      </w:tblPr>
      <w:tblGrid>
        <w:gridCol w:w="1556"/>
        <w:gridCol w:w="3651"/>
        <w:gridCol w:w="1888"/>
        <w:gridCol w:w="1915"/>
      </w:tblGrid>
      <w:tr w:rsidR="00F64A31" w:rsidRPr="00116542" w14:paraId="3FD1D109"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3133F012" w14:textId="77777777" w:rsidR="00F64A31" w:rsidRPr="00116542" w:rsidRDefault="00F64A31">
            <w:pPr>
              <w:rPr>
                <w:sz w:val="24"/>
                <w:szCs w:val="24"/>
                <w:lang w:eastAsia="lv-LV"/>
              </w:rPr>
            </w:pPr>
            <w:r w:rsidRPr="00116542">
              <w:rPr>
                <w:b/>
                <w:bCs/>
                <w:sz w:val="24"/>
                <w:szCs w:val="24"/>
              </w:rPr>
              <w:t>Defekta kategorija</w:t>
            </w:r>
          </w:p>
        </w:tc>
        <w:tc>
          <w:tcPr>
            <w:tcW w:w="0" w:type="auto"/>
            <w:tcBorders>
              <w:top w:val="outset" w:sz="6" w:space="0" w:color="auto"/>
              <w:left w:val="outset" w:sz="6" w:space="0" w:color="auto"/>
              <w:bottom w:val="outset" w:sz="6" w:space="0" w:color="auto"/>
              <w:right w:val="outset" w:sz="6" w:space="0" w:color="auto"/>
            </w:tcBorders>
            <w:vAlign w:val="center"/>
            <w:hideMark/>
          </w:tcPr>
          <w:p w14:paraId="308DAA79" w14:textId="77777777" w:rsidR="00F64A31" w:rsidRPr="00116542" w:rsidRDefault="00F64A31">
            <w:pPr>
              <w:rPr>
                <w:sz w:val="24"/>
                <w:szCs w:val="24"/>
              </w:rPr>
            </w:pPr>
            <w:r w:rsidRPr="00116542">
              <w:rPr>
                <w:b/>
                <w:bCs/>
                <w:sz w:val="24"/>
                <w:szCs w:val="24"/>
              </w:rPr>
              <w:t>Raksturojums</w:t>
            </w:r>
          </w:p>
        </w:tc>
        <w:tc>
          <w:tcPr>
            <w:tcW w:w="0" w:type="auto"/>
            <w:tcBorders>
              <w:top w:val="outset" w:sz="6" w:space="0" w:color="auto"/>
              <w:left w:val="outset" w:sz="6" w:space="0" w:color="auto"/>
              <w:bottom w:val="outset" w:sz="6" w:space="0" w:color="auto"/>
              <w:right w:val="outset" w:sz="6" w:space="0" w:color="auto"/>
            </w:tcBorders>
            <w:vAlign w:val="center"/>
            <w:hideMark/>
          </w:tcPr>
          <w:p w14:paraId="45D1A5D2" w14:textId="77777777" w:rsidR="00F64A31" w:rsidRPr="00116542" w:rsidRDefault="00F64A31">
            <w:pPr>
              <w:rPr>
                <w:sz w:val="24"/>
                <w:szCs w:val="24"/>
              </w:rPr>
            </w:pPr>
            <w:r w:rsidRPr="00116542">
              <w:rPr>
                <w:b/>
                <w:bCs/>
                <w:sz w:val="24"/>
                <w:szCs w:val="24"/>
              </w:rPr>
              <w:t>Reaģēšanas termiņš</w:t>
            </w:r>
          </w:p>
        </w:tc>
        <w:tc>
          <w:tcPr>
            <w:tcW w:w="0" w:type="auto"/>
            <w:tcBorders>
              <w:top w:val="outset" w:sz="6" w:space="0" w:color="auto"/>
              <w:left w:val="outset" w:sz="6" w:space="0" w:color="auto"/>
              <w:bottom w:val="outset" w:sz="6" w:space="0" w:color="auto"/>
              <w:right w:val="outset" w:sz="6" w:space="0" w:color="auto"/>
            </w:tcBorders>
            <w:vAlign w:val="center"/>
            <w:hideMark/>
          </w:tcPr>
          <w:p w14:paraId="16D3362B" w14:textId="77777777" w:rsidR="00F64A31" w:rsidRPr="00116542" w:rsidRDefault="00F64A31">
            <w:pPr>
              <w:rPr>
                <w:sz w:val="24"/>
                <w:szCs w:val="24"/>
              </w:rPr>
            </w:pPr>
            <w:r w:rsidRPr="00116542">
              <w:rPr>
                <w:b/>
                <w:bCs/>
                <w:sz w:val="24"/>
                <w:szCs w:val="24"/>
              </w:rPr>
              <w:t>Novēršanas vai pagaidu risinājuma termiņš</w:t>
            </w:r>
          </w:p>
        </w:tc>
      </w:tr>
      <w:tr w:rsidR="00F64A31" w:rsidRPr="00116542" w14:paraId="7A67D581"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6F4D0FB2" w14:textId="77777777" w:rsidR="00F64A31" w:rsidRPr="00116542" w:rsidRDefault="00F64A31">
            <w:pPr>
              <w:rPr>
                <w:sz w:val="24"/>
                <w:szCs w:val="24"/>
              </w:rPr>
            </w:pPr>
            <w:r w:rsidRPr="00116542">
              <w:rPr>
                <w:sz w:val="24"/>
                <w:szCs w:val="24"/>
              </w:rPr>
              <w:t>Kritiska avārija</w:t>
            </w:r>
          </w:p>
        </w:tc>
        <w:tc>
          <w:tcPr>
            <w:tcW w:w="0" w:type="auto"/>
            <w:tcBorders>
              <w:top w:val="outset" w:sz="6" w:space="0" w:color="auto"/>
              <w:left w:val="outset" w:sz="6" w:space="0" w:color="auto"/>
              <w:bottom w:val="outset" w:sz="6" w:space="0" w:color="auto"/>
              <w:right w:val="outset" w:sz="6" w:space="0" w:color="auto"/>
            </w:tcBorders>
            <w:vAlign w:val="center"/>
            <w:hideMark/>
          </w:tcPr>
          <w:p w14:paraId="7A60202A" w14:textId="77777777" w:rsidR="00F64A31" w:rsidRPr="00116542" w:rsidRDefault="00F64A31">
            <w:pPr>
              <w:rPr>
                <w:sz w:val="24"/>
                <w:szCs w:val="24"/>
              </w:rPr>
            </w:pPr>
            <w:r w:rsidRPr="00116542">
              <w:rPr>
                <w:sz w:val="24"/>
                <w:szCs w:val="24"/>
              </w:rPr>
              <w:t>Apdraud bērnu, darbinieku vai apmeklētāju drošību vai liedz ēkas vai būtiskas tās daļas drošu lietošanu.</w:t>
            </w:r>
          </w:p>
        </w:tc>
        <w:tc>
          <w:tcPr>
            <w:tcW w:w="0" w:type="auto"/>
            <w:tcBorders>
              <w:top w:val="outset" w:sz="6" w:space="0" w:color="auto"/>
              <w:left w:val="outset" w:sz="6" w:space="0" w:color="auto"/>
              <w:bottom w:val="outset" w:sz="6" w:space="0" w:color="auto"/>
              <w:right w:val="outset" w:sz="6" w:space="0" w:color="auto"/>
            </w:tcBorders>
            <w:vAlign w:val="center"/>
            <w:hideMark/>
          </w:tcPr>
          <w:p w14:paraId="54BED8E1" w14:textId="77777777" w:rsidR="00F64A31" w:rsidRPr="00116542" w:rsidRDefault="00F64A31">
            <w:pPr>
              <w:rPr>
                <w:sz w:val="24"/>
                <w:szCs w:val="24"/>
              </w:rPr>
            </w:pPr>
            <w:r w:rsidRPr="00116542">
              <w:rPr>
                <w:sz w:val="24"/>
                <w:szCs w:val="24"/>
              </w:rPr>
              <w:t>Nekavējoties, bet ne vēlāk kā 2 stundu laikā.</w:t>
            </w:r>
          </w:p>
        </w:tc>
        <w:tc>
          <w:tcPr>
            <w:tcW w:w="0" w:type="auto"/>
            <w:tcBorders>
              <w:top w:val="outset" w:sz="6" w:space="0" w:color="auto"/>
              <w:left w:val="outset" w:sz="6" w:space="0" w:color="auto"/>
              <w:bottom w:val="outset" w:sz="6" w:space="0" w:color="auto"/>
              <w:right w:val="outset" w:sz="6" w:space="0" w:color="auto"/>
            </w:tcBorders>
            <w:vAlign w:val="center"/>
            <w:hideMark/>
          </w:tcPr>
          <w:p w14:paraId="3892FFB0" w14:textId="77777777" w:rsidR="00F64A31" w:rsidRPr="00116542" w:rsidRDefault="00F64A31">
            <w:pPr>
              <w:rPr>
                <w:sz w:val="24"/>
                <w:szCs w:val="24"/>
              </w:rPr>
            </w:pPr>
            <w:r w:rsidRPr="00116542">
              <w:rPr>
                <w:sz w:val="24"/>
                <w:szCs w:val="24"/>
              </w:rPr>
              <w:t>Nekavējoties, bet ne vēlāk kā 24 stundu laikā.</w:t>
            </w:r>
          </w:p>
        </w:tc>
      </w:tr>
      <w:tr w:rsidR="00F64A31" w:rsidRPr="00116542" w14:paraId="0EBDBD5A"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7C76BC82" w14:textId="77777777" w:rsidR="00F64A31" w:rsidRPr="00116542" w:rsidRDefault="00F64A31">
            <w:pPr>
              <w:rPr>
                <w:sz w:val="24"/>
                <w:szCs w:val="24"/>
              </w:rPr>
            </w:pPr>
            <w:r w:rsidRPr="00116542">
              <w:rPr>
                <w:sz w:val="24"/>
                <w:szCs w:val="24"/>
              </w:rPr>
              <w:t>Būtisks defekts</w:t>
            </w:r>
          </w:p>
        </w:tc>
        <w:tc>
          <w:tcPr>
            <w:tcW w:w="0" w:type="auto"/>
            <w:tcBorders>
              <w:top w:val="outset" w:sz="6" w:space="0" w:color="auto"/>
              <w:left w:val="outset" w:sz="6" w:space="0" w:color="auto"/>
              <w:bottom w:val="outset" w:sz="6" w:space="0" w:color="auto"/>
              <w:right w:val="outset" w:sz="6" w:space="0" w:color="auto"/>
            </w:tcBorders>
            <w:vAlign w:val="center"/>
            <w:hideMark/>
          </w:tcPr>
          <w:p w14:paraId="722AB0CC" w14:textId="77777777" w:rsidR="00F64A31" w:rsidRPr="00116542" w:rsidRDefault="00F64A31">
            <w:pPr>
              <w:rPr>
                <w:sz w:val="24"/>
                <w:szCs w:val="24"/>
              </w:rPr>
            </w:pPr>
            <w:r w:rsidRPr="00116542">
              <w:rPr>
                <w:sz w:val="24"/>
                <w:szCs w:val="24"/>
              </w:rPr>
              <w:t>Ietekmē apkuri, ventilāciju, elektroapgādi, ūdensapgādi, kanalizāciju, ugunsdrošību, evakuāciju, higiēnas prasības vai pirmsskolas funkcijas nepārtrauktību.</w:t>
            </w:r>
          </w:p>
        </w:tc>
        <w:tc>
          <w:tcPr>
            <w:tcW w:w="0" w:type="auto"/>
            <w:tcBorders>
              <w:top w:val="outset" w:sz="6" w:space="0" w:color="auto"/>
              <w:left w:val="outset" w:sz="6" w:space="0" w:color="auto"/>
              <w:bottom w:val="outset" w:sz="6" w:space="0" w:color="auto"/>
              <w:right w:val="outset" w:sz="6" w:space="0" w:color="auto"/>
            </w:tcBorders>
            <w:vAlign w:val="center"/>
            <w:hideMark/>
          </w:tcPr>
          <w:p w14:paraId="6ACD7FC3" w14:textId="77777777" w:rsidR="00F64A31" w:rsidRPr="00116542" w:rsidRDefault="00F64A31">
            <w:pPr>
              <w:rPr>
                <w:sz w:val="24"/>
                <w:szCs w:val="24"/>
              </w:rPr>
            </w:pPr>
            <w:r w:rsidRPr="00116542">
              <w:rPr>
                <w:sz w:val="24"/>
                <w:szCs w:val="24"/>
              </w:rPr>
              <w:t>Ne vēlāk kā 4 stundu laikā.</w:t>
            </w:r>
          </w:p>
        </w:tc>
        <w:tc>
          <w:tcPr>
            <w:tcW w:w="0" w:type="auto"/>
            <w:tcBorders>
              <w:top w:val="outset" w:sz="6" w:space="0" w:color="auto"/>
              <w:left w:val="outset" w:sz="6" w:space="0" w:color="auto"/>
              <w:bottom w:val="outset" w:sz="6" w:space="0" w:color="auto"/>
              <w:right w:val="outset" w:sz="6" w:space="0" w:color="auto"/>
            </w:tcBorders>
            <w:vAlign w:val="center"/>
            <w:hideMark/>
          </w:tcPr>
          <w:p w14:paraId="68AB4D34" w14:textId="77777777" w:rsidR="00F64A31" w:rsidRPr="00116542" w:rsidRDefault="00F64A31">
            <w:pPr>
              <w:rPr>
                <w:sz w:val="24"/>
                <w:szCs w:val="24"/>
              </w:rPr>
            </w:pPr>
            <w:r w:rsidRPr="00116542">
              <w:rPr>
                <w:sz w:val="24"/>
                <w:szCs w:val="24"/>
              </w:rPr>
              <w:t>Ne vēlāk kā 48 stundu laikā.</w:t>
            </w:r>
          </w:p>
        </w:tc>
      </w:tr>
      <w:tr w:rsidR="00F64A31" w:rsidRPr="00116542" w14:paraId="4B6899B8"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2015EA08" w14:textId="77777777" w:rsidR="00F64A31" w:rsidRPr="00116542" w:rsidRDefault="00F64A31">
            <w:pPr>
              <w:rPr>
                <w:sz w:val="24"/>
                <w:szCs w:val="24"/>
              </w:rPr>
            </w:pPr>
            <w:r w:rsidRPr="00116542">
              <w:rPr>
                <w:sz w:val="24"/>
                <w:szCs w:val="24"/>
              </w:rPr>
              <w:t>Parasts defekts</w:t>
            </w:r>
          </w:p>
        </w:tc>
        <w:tc>
          <w:tcPr>
            <w:tcW w:w="0" w:type="auto"/>
            <w:tcBorders>
              <w:top w:val="outset" w:sz="6" w:space="0" w:color="auto"/>
              <w:left w:val="outset" w:sz="6" w:space="0" w:color="auto"/>
              <w:bottom w:val="outset" w:sz="6" w:space="0" w:color="auto"/>
              <w:right w:val="outset" w:sz="6" w:space="0" w:color="auto"/>
            </w:tcBorders>
            <w:vAlign w:val="center"/>
            <w:hideMark/>
          </w:tcPr>
          <w:p w14:paraId="03C00190" w14:textId="77777777" w:rsidR="00F64A31" w:rsidRPr="00116542" w:rsidRDefault="00F64A31">
            <w:pPr>
              <w:rPr>
                <w:sz w:val="24"/>
                <w:szCs w:val="24"/>
              </w:rPr>
            </w:pPr>
            <w:r w:rsidRPr="00116542">
              <w:rPr>
                <w:sz w:val="24"/>
                <w:szCs w:val="24"/>
              </w:rPr>
              <w:t>Neapdraud drošību un būtiski netraucē ēkas lietošanu.</w:t>
            </w:r>
          </w:p>
        </w:tc>
        <w:tc>
          <w:tcPr>
            <w:tcW w:w="0" w:type="auto"/>
            <w:tcBorders>
              <w:top w:val="outset" w:sz="6" w:space="0" w:color="auto"/>
              <w:left w:val="outset" w:sz="6" w:space="0" w:color="auto"/>
              <w:bottom w:val="outset" w:sz="6" w:space="0" w:color="auto"/>
              <w:right w:val="outset" w:sz="6" w:space="0" w:color="auto"/>
            </w:tcBorders>
            <w:vAlign w:val="center"/>
            <w:hideMark/>
          </w:tcPr>
          <w:p w14:paraId="78089DD1" w14:textId="77777777" w:rsidR="00F64A31" w:rsidRPr="00116542" w:rsidRDefault="00F64A31">
            <w:pPr>
              <w:rPr>
                <w:sz w:val="24"/>
                <w:szCs w:val="24"/>
              </w:rPr>
            </w:pPr>
            <w:r w:rsidRPr="00116542">
              <w:rPr>
                <w:sz w:val="24"/>
                <w:szCs w:val="24"/>
              </w:rPr>
              <w:t>Ne vēlāk kā 1 darba dienas laikā.</w:t>
            </w:r>
          </w:p>
        </w:tc>
        <w:tc>
          <w:tcPr>
            <w:tcW w:w="0" w:type="auto"/>
            <w:tcBorders>
              <w:top w:val="outset" w:sz="6" w:space="0" w:color="auto"/>
              <w:left w:val="outset" w:sz="6" w:space="0" w:color="auto"/>
              <w:bottom w:val="outset" w:sz="6" w:space="0" w:color="auto"/>
              <w:right w:val="outset" w:sz="6" w:space="0" w:color="auto"/>
            </w:tcBorders>
            <w:vAlign w:val="center"/>
            <w:hideMark/>
          </w:tcPr>
          <w:p w14:paraId="7D9B5714" w14:textId="77777777" w:rsidR="00F64A31" w:rsidRPr="00116542" w:rsidRDefault="00F64A31">
            <w:pPr>
              <w:rPr>
                <w:sz w:val="24"/>
                <w:szCs w:val="24"/>
              </w:rPr>
            </w:pPr>
            <w:r w:rsidRPr="00116542">
              <w:rPr>
                <w:sz w:val="24"/>
                <w:szCs w:val="24"/>
              </w:rPr>
              <w:t>Ne vēlāk kā 5 darba dienu laikā.</w:t>
            </w:r>
          </w:p>
        </w:tc>
      </w:tr>
      <w:tr w:rsidR="00F64A31" w:rsidRPr="00116542" w14:paraId="26D55068" w14:textId="77777777">
        <w:tc>
          <w:tcPr>
            <w:tcW w:w="0" w:type="auto"/>
            <w:tcBorders>
              <w:top w:val="outset" w:sz="6" w:space="0" w:color="auto"/>
              <w:left w:val="outset" w:sz="6" w:space="0" w:color="auto"/>
              <w:bottom w:val="outset" w:sz="6" w:space="0" w:color="auto"/>
              <w:right w:val="outset" w:sz="6" w:space="0" w:color="auto"/>
            </w:tcBorders>
            <w:vAlign w:val="center"/>
            <w:hideMark/>
          </w:tcPr>
          <w:p w14:paraId="06DE00A3" w14:textId="77777777" w:rsidR="00F64A31" w:rsidRPr="00116542" w:rsidRDefault="00F64A31">
            <w:pPr>
              <w:rPr>
                <w:sz w:val="24"/>
                <w:szCs w:val="24"/>
              </w:rPr>
            </w:pPr>
            <w:r w:rsidRPr="00116542">
              <w:rPr>
                <w:sz w:val="24"/>
                <w:szCs w:val="24"/>
              </w:rPr>
              <w:t>Maznozīmīgs trūkums</w:t>
            </w:r>
          </w:p>
        </w:tc>
        <w:tc>
          <w:tcPr>
            <w:tcW w:w="0" w:type="auto"/>
            <w:tcBorders>
              <w:top w:val="outset" w:sz="6" w:space="0" w:color="auto"/>
              <w:left w:val="outset" w:sz="6" w:space="0" w:color="auto"/>
              <w:bottom w:val="outset" w:sz="6" w:space="0" w:color="auto"/>
              <w:right w:val="outset" w:sz="6" w:space="0" w:color="auto"/>
            </w:tcBorders>
            <w:vAlign w:val="center"/>
            <w:hideMark/>
          </w:tcPr>
          <w:p w14:paraId="0DCB2A0F" w14:textId="77777777" w:rsidR="00F64A31" w:rsidRPr="00116542" w:rsidRDefault="00F64A31">
            <w:pPr>
              <w:rPr>
                <w:sz w:val="24"/>
                <w:szCs w:val="24"/>
              </w:rPr>
            </w:pPr>
            <w:r w:rsidRPr="00116542">
              <w:rPr>
                <w:sz w:val="24"/>
                <w:szCs w:val="24"/>
              </w:rPr>
              <w:t>Kosmētisks vai administratīvs trūkums, kas neietekmē ēkas lietošanu.</w:t>
            </w:r>
          </w:p>
        </w:tc>
        <w:tc>
          <w:tcPr>
            <w:tcW w:w="0" w:type="auto"/>
            <w:tcBorders>
              <w:top w:val="outset" w:sz="6" w:space="0" w:color="auto"/>
              <w:left w:val="outset" w:sz="6" w:space="0" w:color="auto"/>
              <w:bottom w:val="outset" w:sz="6" w:space="0" w:color="auto"/>
              <w:right w:val="outset" w:sz="6" w:space="0" w:color="auto"/>
            </w:tcBorders>
            <w:vAlign w:val="center"/>
            <w:hideMark/>
          </w:tcPr>
          <w:p w14:paraId="461947CF" w14:textId="77777777" w:rsidR="00F64A31" w:rsidRPr="00116542" w:rsidRDefault="00F64A31">
            <w:pPr>
              <w:rPr>
                <w:sz w:val="24"/>
                <w:szCs w:val="24"/>
              </w:rPr>
            </w:pPr>
            <w:r w:rsidRPr="00116542">
              <w:rPr>
                <w:sz w:val="24"/>
                <w:szCs w:val="24"/>
              </w:rPr>
              <w:t>Ne vēlāk kā 2 darba dienu laikā.</w:t>
            </w:r>
          </w:p>
        </w:tc>
        <w:tc>
          <w:tcPr>
            <w:tcW w:w="0" w:type="auto"/>
            <w:tcBorders>
              <w:top w:val="outset" w:sz="6" w:space="0" w:color="auto"/>
              <w:left w:val="outset" w:sz="6" w:space="0" w:color="auto"/>
              <w:bottom w:val="outset" w:sz="6" w:space="0" w:color="auto"/>
              <w:right w:val="outset" w:sz="6" w:space="0" w:color="auto"/>
            </w:tcBorders>
            <w:vAlign w:val="center"/>
            <w:hideMark/>
          </w:tcPr>
          <w:p w14:paraId="52E4992E" w14:textId="77777777" w:rsidR="00F64A31" w:rsidRPr="00116542" w:rsidRDefault="00F64A31">
            <w:pPr>
              <w:rPr>
                <w:sz w:val="24"/>
                <w:szCs w:val="24"/>
              </w:rPr>
            </w:pPr>
            <w:r w:rsidRPr="00116542">
              <w:rPr>
                <w:sz w:val="24"/>
                <w:szCs w:val="24"/>
              </w:rPr>
              <w:t>Ne vēlāk kā 10 darba dienu laikā.</w:t>
            </w:r>
          </w:p>
        </w:tc>
      </w:tr>
    </w:tbl>
    <w:p w14:paraId="0F06C2C4" w14:textId="77777777" w:rsidR="002F67C5" w:rsidRPr="00116542" w:rsidRDefault="00000000">
      <w:pPr>
        <w:pStyle w:val="Parasts1"/>
        <w:jc w:val="both"/>
        <w:rPr>
          <w:sz w:val="24"/>
          <w:szCs w:val="24"/>
        </w:rPr>
      </w:pPr>
      <w:r w:rsidRPr="00116542">
        <w:rPr>
          <w:sz w:val="24"/>
          <w:szCs w:val="24"/>
        </w:rPr>
        <w:t>7.</w:t>
      </w:r>
      <w:r w:rsidR="00273C13" w:rsidRPr="00116542">
        <w:rPr>
          <w:sz w:val="24"/>
          <w:szCs w:val="24"/>
        </w:rPr>
        <w:t>8</w:t>
      </w:r>
      <w:r w:rsidRPr="00116542">
        <w:rPr>
          <w:sz w:val="24"/>
          <w:szCs w:val="24"/>
        </w:rPr>
        <w:t xml:space="preserve">. Ja defektu vai bojājumu objektīvi nav iespējams pilnībā novērst tabulā noteiktajā termiņā, Iznomātājs attiecīgajā termiņā nodrošina drošu un funkcionāli pieņemamu pagaidu risinājumu, kas ļauj turpināt ēkas vai tās attiecīgās daļas lietošanu, ja tas ir iespējams un neapdraud bērnu, darbinieku vai apmeklētāju drošību. Galīgo defekta novēršanas termiņu Iznomātājs </w:t>
      </w:r>
      <w:proofErr w:type="spellStart"/>
      <w:r w:rsidRPr="00116542">
        <w:rPr>
          <w:sz w:val="24"/>
          <w:szCs w:val="24"/>
        </w:rPr>
        <w:t>rakstveidā</w:t>
      </w:r>
      <w:proofErr w:type="spellEnd"/>
      <w:r w:rsidRPr="00116542">
        <w:rPr>
          <w:sz w:val="24"/>
          <w:szCs w:val="24"/>
        </w:rPr>
        <w:t xml:space="preserve"> saskaņo ar Nomnieku.</w:t>
      </w:r>
    </w:p>
    <w:p w14:paraId="1D708103" w14:textId="77777777" w:rsidR="002F67C5" w:rsidRPr="00116542" w:rsidRDefault="00000000">
      <w:pPr>
        <w:pStyle w:val="Parasts1"/>
        <w:jc w:val="both"/>
        <w:rPr>
          <w:sz w:val="24"/>
          <w:szCs w:val="24"/>
        </w:rPr>
      </w:pPr>
      <w:r w:rsidRPr="00116542">
        <w:rPr>
          <w:sz w:val="24"/>
          <w:szCs w:val="24"/>
        </w:rPr>
        <w:t>7.</w:t>
      </w:r>
      <w:r w:rsidR="00C04E54" w:rsidRPr="00116542">
        <w:rPr>
          <w:sz w:val="24"/>
          <w:szCs w:val="24"/>
        </w:rPr>
        <w:t>9</w:t>
      </w:r>
      <w:r w:rsidRPr="00116542">
        <w:rPr>
          <w:sz w:val="24"/>
          <w:szCs w:val="24"/>
        </w:rPr>
        <w:t>. Defekta pieteikšanas brīdis ir brīdis, kad Nomnieks nosūtījis paziņojumu uz Iznomātāja norādīto servisa kontaktpersonas e-pasta adresi, tālruni vai citu Līgumā norādītu pieteikšanas kanālu. Ja defekts pieteikts ārpus darba laika un tas atbilst kritiskas avārijas vai būtiska defekta pazīmēm, reaģēšanas termiņš sākas no paziņojuma nosūtīšanas brīža.</w:t>
      </w:r>
    </w:p>
    <w:p w14:paraId="5DD3B411" w14:textId="77777777" w:rsidR="002F67C5" w:rsidRPr="00116542" w:rsidRDefault="00000000">
      <w:pPr>
        <w:pStyle w:val="Parasts1"/>
        <w:jc w:val="both"/>
        <w:rPr>
          <w:sz w:val="24"/>
          <w:szCs w:val="24"/>
        </w:rPr>
      </w:pPr>
      <w:r w:rsidRPr="00116542">
        <w:rPr>
          <w:sz w:val="24"/>
          <w:szCs w:val="24"/>
        </w:rPr>
        <w:lastRenderedPageBreak/>
        <w:t>7.</w:t>
      </w:r>
      <w:r w:rsidR="003E2426" w:rsidRPr="00116542">
        <w:rPr>
          <w:sz w:val="24"/>
          <w:szCs w:val="24"/>
        </w:rPr>
        <w:t>10</w:t>
      </w:r>
      <w:r w:rsidRPr="00116542">
        <w:rPr>
          <w:sz w:val="24"/>
          <w:szCs w:val="24"/>
        </w:rPr>
        <w:t>. Iznomātājs nodrošina servisa kontaktpersonas sasniedzamību darba dienās vismaz no plkst. 8.00 līdz 18.00. Kritisku avāriju un būtisku defektu gadījumos Iznomātājs nodrošina saziņas un reaģēšanas iespēju visu diennakti, arī brīvdienās un svētku dienās, ja defekts var ietekmēt ēkas drošu lietošanu vai pirmsskolas funkcijas nepārtrauktību.</w:t>
      </w:r>
    </w:p>
    <w:p w14:paraId="15062590" w14:textId="77777777" w:rsidR="002F67C5" w:rsidRPr="00116542" w:rsidRDefault="00000000">
      <w:pPr>
        <w:pStyle w:val="Parasts1"/>
        <w:jc w:val="both"/>
        <w:rPr>
          <w:sz w:val="24"/>
          <w:szCs w:val="24"/>
        </w:rPr>
      </w:pPr>
      <w:r w:rsidRPr="00116542">
        <w:rPr>
          <w:sz w:val="24"/>
          <w:szCs w:val="24"/>
        </w:rPr>
        <w:t>7.</w:t>
      </w:r>
      <w:r w:rsidR="00F621B9" w:rsidRPr="00116542">
        <w:rPr>
          <w:sz w:val="24"/>
          <w:szCs w:val="24"/>
        </w:rPr>
        <w:t>11</w:t>
      </w:r>
      <w:r w:rsidRPr="00116542">
        <w:rPr>
          <w:sz w:val="24"/>
          <w:szCs w:val="24"/>
        </w:rPr>
        <w:t>. Iznomātājs uztur servisa pieteikumu reģistru, kurā norāda pieteikuma saņemšanas laiku, defekta kategoriju, defekta aprakstu, veiktās darbības, nodrošināto pagaidu risinājumu, defekta novēršanas laiku un Nomnieka apstiprinājumu par defekta novēršanu vai iebildumus par izpildi. Pēc Nomnieka pieprasījuma Iznomātājs iesniedz servisa pieteikumu reģistra izrakstu par Nomnieka norādīto periodu.</w:t>
      </w:r>
    </w:p>
    <w:p w14:paraId="74D57DDE" w14:textId="77777777" w:rsidR="00BD133D" w:rsidRPr="00116542" w:rsidRDefault="00BD133D" w:rsidP="00BD133D">
      <w:pPr>
        <w:pStyle w:val="Parasts1"/>
        <w:jc w:val="both"/>
        <w:rPr>
          <w:sz w:val="24"/>
          <w:szCs w:val="24"/>
        </w:rPr>
      </w:pPr>
    </w:p>
    <w:p w14:paraId="535DAA22" w14:textId="77777777" w:rsidR="002F67C5" w:rsidRPr="00116542" w:rsidRDefault="00000000" w:rsidP="00865E08">
      <w:pPr>
        <w:pStyle w:val="Virsraksts2"/>
        <w:spacing w:before="40" w:after="0"/>
        <w:jc w:val="center"/>
        <w:rPr>
          <w:rFonts w:ascii="Times New Roman" w:hAnsi="Times New Roman" w:cs="Times New Roman"/>
          <w:sz w:val="24"/>
          <w:szCs w:val="24"/>
        </w:rPr>
      </w:pPr>
      <w:r w:rsidRPr="00116542">
        <w:rPr>
          <w:rFonts w:ascii="Times New Roman" w:hAnsi="Times New Roman" w:cs="Times New Roman"/>
          <w:b/>
          <w:color w:val="000000"/>
          <w:sz w:val="24"/>
          <w:szCs w:val="24"/>
        </w:rPr>
        <w:t xml:space="preserve">8. Demontāža un </w:t>
      </w:r>
      <w:r w:rsidR="00865E08" w:rsidRPr="00116542">
        <w:rPr>
          <w:rFonts w:ascii="Times New Roman" w:hAnsi="Times New Roman" w:cs="Times New Roman"/>
          <w:b/>
          <w:bCs/>
          <w:color w:val="000000"/>
          <w:sz w:val="24"/>
          <w:szCs w:val="24"/>
        </w:rPr>
        <w:t>Iznomātāja darbu zonas</w:t>
      </w:r>
      <w:r w:rsidRPr="00116542">
        <w:rPr>
          <w:rFonts w:ascii="Times New Roman" w:hAnsi="Times New Roman" w:cs="Times New Roman"/>
          <w:b/>
          <w:color w:val="000000"/>
          <w:sz w:val="24"/>
          <w:szCs w:val="24"/>
        </w:rPr>
        <w:t xml:space="preserve"> sakārtošana</w:t>
      </w:r>
    </w:p>
    <w:p w14:paraId="0F950829" w14:textId="77777777" w:rsidR="002F67C5" w:rsidRPr="00116542" w:rsidRDefault="00000000">
      <w:pPr>
        <w:pStyle w:val="Parasts1"/>
        <w:jc w:val="both"/>
        <w:rPr>
          <w:sz w:val="24"/>
          <w:szCs w:val="24"/>
        </w:rPr>
      </w:pPr>
      <w:r w:rsidRPr="00116542">
        <w:rPr>
          <w:sz w:val="24"/>
          <w:szCs w:val="24"/>
        </w:rPr>
        <w:t xml:space="preserve">8.1. Pēc nomas termiņa beigām vai Līguma izbeigšanas Iznomātājs demontē moduļu tipa ēku, atvieno Iznomātāja nodrošinātās ēkas iekšējās </w:t>
      </w:r>
      <w:proofErr w:type="spellStart"/>
      <w:r w:rsidRPr="00116542">
        <w:rPr>
          <w:sz w:val="24"/>
          <w:szCs w:val="24"/>
        </w:rPr>
        <w:t>inženiersistēmas</w:t>
      </w:r>
      <w:proofErr w:type="spellEnd"/>
      <w:r w:rsidRPr="00116542">
        <w:rPr>
          <w:sz w:val="24"/>
          <w:szCs w:val="24"/>
        </w:rPr>
        <w:t xml:space="preserve"> un </w:t>
      </w:r>
      <w:proofErr w:type="spellStart"/>
      <w:r w:rsidRPr="00116542">
        <w:rPr>
          <w:sz w:val="24"/>
          <w:szCs w:val="24"/>
        </w:rPr>
        <w:t>pieslēgumus</w:t>
      </w:r>
      <w:proofErr w:type="spellEnd"/>
      <w:r w:rsidRPr="00116542">
        <w:rPr>
          <w:sz w:val="24"/>
          <w:szCs w:val="24"/>
        </w:rPr>
        <w:t xml:space="preserve"> tajā apjomā, kas nepieciešams drošai demontāžai, aizved moduļus un ar tiem saistīto Iznomātāja aprīkojumu, sakārto Iznomātāja darbu zonu pēc demontāžas, novērš Iznomātāja radītos bojājumus un iesniedz Nomniekam demontāžas un Iznomātāja darbu zonas sakārtošanas apliecinājumu, ja Puses nav rakstiski vienojušās par citu tiesiski pieļaujamu rīcību. Šis pienākums neietver Nomnieka izbūvētā teritorijas labiekārtojuma pārbūvi, atjaunošanu vai uzturēšanu, izņemot gadījumus, kad bojāj</w:t>
      </w:r>
      <w:r w:rsidRPr="00116542">
        <w:rPr>
          <w:sz w:val="24"/>
          <w:szCs w:val="24"/>
        </w:rPr>
        <w:t>umi radušies Iznomātāja darbības vai bezdarbības dēļ.</w:t>
      </w:r>
    </w:p>
    <w:p w14:paraId="7A22A10E" w14:textId="77777777" w:rsidR="002F67C5" w:rsidRPr="00116542" w:rsidRDefault="00000000">
      <w:pPr>
        <w:pStyle w:val="Parasts1"/>
        <w:jc w:val="both"/>
        <w:rPr>
          <w:sz w:val="24"/>
          <w:szCs w:val="24"/>
        </w:rPr>
      </w:pPr>
      <w:r w:rsidRPr="00116542">
        <w:rPr>
          <w:sz w:val="24"/>
          <w:szCs w:val="24"/>
        </w:rPr>
        <w:t>8.2. Demontāžas</w:t>
      </w:r>
      <w:r w:rsidRPr="00116542">
        <w:rPr>
          <w:sz w:val="24"/>
          <w:szCs w:val="24"/>
        </w:rPr>
        <w:t>, moduļu aizvešanas, Iznomātāja darbu zonas</w:t>
      </w:r>
      <w:r w:rsidRPr="00116542">
        <w:rPr>
          <w:sz w:val="24"/>
          <w:szCs w:val="24"/>
        </w:rPr>
        <w:t xml:space="preserve"> sakārtošanas </w:t>
      </w:r>
      <w:r w:rsidRPr="00116542">
        <w:rPr>
          <w:sz w:val="24"/>
          <w:szCs w:val="24"/>
        </w:rPr>
        <w:t xml:space="preserve">un Iznomātāja radīto bojājumu novēršanas </w:t>
      </w:r>
      <w:r w:rsidRPr="00116542">
        <w:rPr>
          <w:sz w:val="24"/>
          <w:szCs w:val="24"/>
        </w:rPr>
        <w:t>izmaksas ir ietvertas ikmēneša nomas maksā, ja Līgumā nav skaidri noteikts citādi.</w:t>
      </w:r>
    </w:p>
    <w:p w14:paraId="3E180E2E" w14:textId="77777777" w:rsidR="002F67C5" w:rsidRPr="00116542" w:rsidRDefault="00AC0387">
      <w:pPr>
        <w:pStyle w:val="Parasts1"/>
        <w:jc w:val="both"/>
        <w:rPr>
          <w:sz w:val="24"/>
          <w:szCs w:val="24"/>
        </w:rPr>
      </w:pPr>
      <w:r w:rsidRPr="00116542">
        <w:rPr>
          <w:sz w:val="24"/>
          <w:szCs w:val="24"/>
        </w:rPr>
        <w:t>8.3. Demontāžas laikā Iznomātājs nodrošina darba drošību, piekļuves un satiksmes organizāciju, atkritumu un būvgružu apsaimniekošanu, inženiertīklu drošu atvienošanu un vides aizsardzības prasību ievērošanu.</w:t>
      </w:r>
    </w:p>
    <w:p w14:paraId="4675D24C" w14:textId="77777777" w:rsidR="002F67C5" w:rsidRPr="00116542" w:rsidRDefault="00000000">
      <w:pPr>
        <w:pStyle w:val="Parasts1"/>
        <w:jc w:val="both"/>
        <w:rPr>
          <w:sz w:val="24"/>
          <w:szCs w:val="24"/>
        </w:rPr>
      </w:pPr>
      <w:r w:rsidRPr="00116542">
        <w:rPr>
          <w:sz w:val="24"/>
          <w:szCs w:val="24"/>
        </w:rPr>
        <w:t>8.4. Līdz nomas termiņa beigām Nomniekam ir tiesības izvērtēt turpmāko pirmsskolas izglītības funkcijas nodrošināšanas vajadzību, ēkas tehnisko stāvokli, ekspluatācijas izmaksas, demontāžas izmaksas, alternatīvos risinājumus un normatīvajos aktos pieļaujamās turpmākās rīcības iespējas, tostarp nomas turpināšanu, jauna iepirkuma rīkošanu, ēkas izpirkumu vai citu tiesiski pieļaujamu rīcību. Šis Līgums pats par sevi nerada Iznomātājam garantētas tiesības prasīt Līguma pagarināšanu, turpināšanu vai ēkas izpirku</w:t>
      </w:r>
      <w:r w:rsidRPr="00116542">
        <w:rPr>
          <w:sz w:val="24"/>
          <w:szCs w:val="24"/>
        </w:rPr>
        <w:t>mu bez atbilstoša tiesiska pamata.</w:t>
      </w:r>
    </w:p>
    <w:p w14:paraId="30F9A528" w14:textId="77777777" w:rsidR="00BD133D" w:rsidRPr="00116542" w:rsidRDefault="00BD133D" w:rsidP="00BD133D">
      <w:pPr>
        <w:pStyle w:val="Parasts1"/>
        <w:jc w:val="both"/>
        <w:rPr>
          <w:sz w:val="24"/>
          <w:szCs w:val="24"/>
        </w:rPr>
      </w:pPr>
    </w:p>
    <w:p w14:paraId="204C7098" w14:textId="77777777" w:rsidR="002F67C5" w:rsidRPr="00116542" w:rsidRDefault="00000000" w:rsidP="0080312B">
      <w:pPr>
        <w:pStyle w:val="Virsraksts2"/>
        <w:spacing w:before="40" w:after="0"/>
        <w:jc w:val="center"/>
        <w:rPr>
          <w:rFonts w:ascii="Times New Roman" w:hAnsi="Times New Roman" w:cs="Times New Roman"/>
          <w:sz w:val="24"/>
          <w:szCs w:val="24"/>
        </w:rPr>
      </w:pPr>
      <w:r w:rsidRPr="00116542">
        <w:rPr>
          <w:rFonts w:ascii="Times New Roman" w:hAnsi="Times New Roman" w:cs="Times New Roman"/>
          <w:b/>
          <w:color w:val="000000"/>
          <w:sz w:val="24"/>
          <w:szCs w:val="24"/>
        </w:rPr>
        <w:t>9. Atbildība un līgumsodi</w:t>
      </w:r>
    </w:p>
    <w:p w14:paraId="675CC7C4" w14:textId="77777777" w:rsidR="002F67C5" w:rsidRPr="00116542" w:rsidRDefault="00740F5E">
      <w:pPr>
        <w:pStyle w:val="Parasts1"/>
        <w:jc w:val="both"/>
        <w:rPr>
          <w:sz w:val="24"/>
          <w:szCs w:val="24"/>
        </w:rPr>
      </w:pPr>
      <w:r w:rsidRPr="00116542">
        <w:rPr>
          <w:sz w:val="24"/>
          <w:szCs w:val="24"/>
        </w:rPr>
        <w:t>9.1. Puse, kura nepilda vai nepienācīgi pilda Līgumā noteiktās saistības, atlīdzina otrai Pusei tiešos zaudējumus, kas radušies šādas rīcības vai bezdarbības rezultātā.</w:t>
      </w:r>
    </w:p>
    <w:p w14:paraId="1158CDE1" w14:textId="77777777" w:rsidR="002F67C5" w:rsidRPr="00116542" w:rsidRDefault="004E4CBC">
      <w:pPr>
        <w:pStyle w:val="Parasts1"/>
        <w:jc w:val="both"/>
        <w:rPr>
          <w:sz w:val="24"/>
          <w:szCs w:val="24"/>
        </w:rPr>
      </w:pPr>
      <w:r w:rsidRPr="00116542">
        <w:rPr>
          <w:sz w:val="24"/>
          <w:szCs w:val="24"/>
        </w:rPr>
        <w:t xml:space="preserve">9.2. Ja Iznomātājs savas vainas vai nepienācīgas Līguma izpildes dēļ kavē Līguma 2.3. punktā noteikto ēkas nodošanas termiņu, Nomniekam ir tiesības prasīt līgumsodu 0,1% apmērā no Līguma kopējās summas bez PVN par katru kavējuma dienu, bet kopā ne vairāk kā 10% no Līguma kopējās summas bez PVN. Līgumsods netiek piemērots par kavējuma periodu, par kuru Puses </w:t>
      </w:r>
      <w:proofErr w:type="spellStart"/>
      <w:r w:rsidRPr="00116542">
        <w:rPr>
          <w:sz w:val="24"/>
          <w:szCs w:val="24"/>
        </w:rPr>
        <w:t>rakstveidā</w:t>
      </w:r>
      <w:proofErr w:type="spellEnd"/>
      <w:r w:rsidRPr="00116542">
        <w:rPr>
          <w:sz w:val="24"/>
          <w:szCs w:val="24"/>
        </w:rPr>
        <w:t xml:space="preserve"> vienojušās par termiņa pagarinājumu Līgumā un Publisko iepirkumu likumā pieļautajā kārtībā.</w:t>
      </w:r>
    </w:p>
    <w:p w14:paraId="44A97395" w14:textId="77777777" w:rsidR="002F67C5" w:rsidRPr="00116542" w:rsidRDefault="00132564">
      <w:pPr>
        <w:pStyle w:val="Parasts1"/>
        <w:jc w:val="both"/>
        <w:rPr>
          <w:sz w:val="24"/>
          <w:szCs w:val="24"/>
        </w:rPr>
      </w:pPr>
      <w:r w:rsidRPr="00116542">
        <w:rPr>
          <w:sz w:val="24"/>
          <w:szCs w:val="24"/>
        </w:rPr>
        <w:t>9.3. Ja Nomnieks kavē atbilstoši noformēta rēķina apmaksu, Iznomātājam ir tiesības prasīt nokavējuma procentus 0,1% apmērā no nokavētā maksājuma summas par katru kavējuma dienu, bet kopā ne vairāk kā 10% no nokavētā maksājuma summas.</w:t>
      </w:r>
    </w:p>
    <w:p w14:paraId="3A36AC9E" w14:textId="77777777" w:rsidR="002F67C5" w:rsidRPr="00116542" w:rsidRDefault="00103430">
      <w:pPr>
        <w:pStyle w:val="Parasts1"/>
        <w:jc w:val="both"/>
        <w:rPr>
          <w:sz w:val="24"/>
          <w:szCs w:val="24"/>
        </w:rPr>
      </w:pPr>
      <w:r w:rsidRPr="00116542">
        <w:rPr>
          <w:sz w:val="24"/>
          <w:szCs w:val="24"/>
        </w:rPr>
        <w:t>9.4. Līgumsoda samaksa neatbrīvo Puses no pienākuma izpildīt Līgumā noteiktās saistības un atlīdzināt zaudējumus, ja tādi radušies.</w:t>
      </w:r>
    </w:p>
    <w:p w14:paraId="491EBD05" w14:textId="77777777" w:rsidR="002F67C5" w:rsidRPr="00116542" w:rsidRDefault="00225552">
      <w:pPr>
        <w:pStyle w:val="Parasts1"/>
        <w:jc w:val="both"/>
        <w:rPr>
          <w:sz w:val="24"/>
          <w:szCs w:val="24"/>
        </w:rPr>
      </w:pPr>
      <w:r w:rsidRPr="00116542">
        <w:rPr>
          <w:sz w:val="24"/>
          <w:szCs w:val="24"/>
        </w:rPr>
        <w:t xml:space="preserve">9.5. Ja Iznomātāja kavējums, defekti vai cita nepienācīga Līguma izpilde rada Nomniekam tiešas papildu izmaksas, tostarp alternatīvu telpu nodrošināšanas, izglītības procesa organizācijas, administratīvās vai kontroles institūciju piemērotas izmaksas, Iznomātājs </w:t>
      </w:r>
      <w:r w:rsidRPr="00116542">
        <w:rPr>
          <w:sz w:val="24"/>
          <w:szCs w:val="24"/>
        </w:rPr>
        <w:lastRenderedPageBreak/>
        <w:t>atlīdzina Nomniekam šādus tiešos zaudējumus, ciktāl tie radušies Iznomātāja vainas vai nepienācīgas Līguma izpildes dēļ un ir dokumentāri pamatoti.</w:t>
      </w:r>
    </w:p>
    <w:p w14:paraId="733F553D" w14:textId="77777777" w:rsidR="00BD133D" w:rsidRPr="00116542" w:rsidRDefault="00BD133D" w:rsidP="00BD133D">
      <w:pPr>
        <w:pStyle w:val="Parasts1"/>
        <w:jc w:val="both"/>
        <w:rPr>
          <w:sz w:val="24"/>
          <w:szCs w:val="24"/>
        </w:rPr>
      </w:pPr>
    </w:p>
    <w:p w14:paraId="08087A03" w14:textId="77777777" w:rsidR="002F67C5" w:rsidRPr="00116542" w:rsidRDefault="00000000" w:rsidP="00685375">
      <w:pPr>
        <w:pStyle w:val="Virsraksts2"/>
        <w:spacing w:before="40" w:after="0"/>
        <w:jc w:val="center"/>
        <w:rPr>
          <w:rFonts w:ascii="Times New Roman" w:hAnsi="Times New Roman" w:cs="Times New Roman"/>
          <w:sz w:val="24"/>
          <w:szCs w:val="24"/>
        </w:rPr>
      </w:pPr>
      <w:r w:rsidRPr="00116542">
        <w:rPr>
          <w:rFonts w:ascii="Times New Roman" w:hAnsi="Times New Roman" w:cs="Times New Roman"/>
          <w:b/>
          <w:color w:val="000000"/>
          <w:sz w:val="24"/>
          <w:szCs w:val="24"/>
        </w:rPr>
        <w:t>10. Apdrošināšana</w:t>
      </w:r>
    </w:p>
    <w:p w14:paraId="38BA09F1" w14:textId="77777777" w:rsidR="002F67C5" w:rsidRPr="00116542" w:rsidRDefault="00000000">
      <w:pPr>
        <w:pStyle w:val="Parasts1"/>
        <w:jc w:val="both"/>
        <w:rPr>
          <w:sz w:val="24"/>
          <w:szCs w:val="24"/>
        </w:rPr>
      </w:pPr>
      <w:r w:rsidRPr="00116542">
        <w:rPr>
          <w:sz w:val="24"/>
          <w:szCs w:val="24"/>
        </w:rPr>
        <w:t xml:space="preserve">10.1. Iznomātājam visā Līguma izpildes laikā ir pienākums uzturēt spēkā </w:t>
      </w:r>
      <w:r w:rsidRPr="00116542">
        <w:rPr>
          <w:sz w:val="24"/>
          <w:szCs w:val="24"/>
        </w:rPr>
        <w:t xml:space="preserve">civiltiesiskās atbildības apdrošināšanu par zaudējumiem, kas Līguma izpildes laikā var tikt nodarīti Nomniekam, trešajām personām, bērniem, darbiniekiem, apmeklētājiem, īpašumam vai videi, ar minimālo atbildības limitu ne mazāku kā EUR </w:t>
      </w:r>
      <w:r w:rsidRPr="00116542">
        <w:rPr>
          <w:sz w:val="24"/>
          <w:szCs w:val="24"/>
        </w:rPr>
        <w:t>1 000 000 (viens miljons euro)</w:t>
      </w:r>
      <w:r w:rsidRPr="00116542">
        <w:rPr>
          <w:sz w:val="24"/>
          <w:szCs w:val="24"/>
        </w:rPr>
        <w:t xml:space="preserve"> vienam apdrošināšanas gadījumam un ne mazāku kā EUR </w:t>
      </w:r>
      <w:r w:rsidRPr="00116542">
        <w:rPr>
          <w:sz w:val="24"/>
          <w:szCs w:val="24"/>
        </w:rPr>
        <w:t>1 000 000 (viens miljons euro)</w:t>
      </w:r>
      <w:r w:rsidRPr="00116542">
        <w:rPr>
          <w:sz w:val="24"/>
          <w:szCs w:val="24"/>
        </w:rPr>
        <w:t xml:space="preserve"> visā apdrošināšanas periodā.</w:t>
      </w:r>
    </w:p>
    <w:p w14:paraId="69FCF21C" w14:textId="77777777" w:rsidR="002F67C5" w:rsidRPr="00116542" w:rsidRDefault="00000000">
      <w:pPr>
        <w:pStyle w:val="Parasts1"/>
        <w:jc w:val="both"/>
        <w:rPr>
          <w:sz w:val="24"/>
          <w:szCs w:val="24"/>
        </w:rPr>
      </w:pPr>
      <w:r w:rsidRPr="00116542">
        <w:rPr>
          <w:sz w:val="24"/>
          <w:szCs w:val="24"/>
        </w:rPr>
        <w:t>10.2. Līdz ēkas nodošanai Nomniekam lietošanā Iznomātājs nodrošina būvdarbu, montāžas, piegādes un uzstādīšanas risku apdrošināšanu ar apdrošinājuma summu ne mazāku par attiecīgo darbu un piegādājamā aprīkojuma vērtību, ciktāl attiecīgie riski nav segti ar citu Nomniekam pieņemamu līdzvērtīgu apdrošināšanas polisi.</w:t>
      </w:r>
    </w:p>
    <w:p w14:paraId="5B593966" w14:textId="77777777" w:rsidR="002F67C5" w:rsidRPr="00116542" w:rsidRDefault="00AC640F">
      <w:pPr>
        <w:pStyle w:val="Parasts1"/>
        <w:jc w:val="both"/>
        <w:rPr>
          <w:sz w:val="24"/>
          <w:szCs w:val="24"/>
        </w:rPr>
      </w:pPr>
      <w:r w:rsidRPr="00116542">
        <w:rPr>
          <w:sz w:val="24"/>
          <w:szCs w:val="24"/>
        </w:rPr>
        <w:t xml:space="preserve">10.3. Iznomātājs visā nomas termiņā nodrošina moduļu tipa ēkas, tās būtisko konstrukciju, </w:t>
      </w:r>
      <w:proofErr w:type="spellStart"/>
      <w:r w:rsidRPr="00116542">
        <w:rPr>
          <w:sz w:val="24"/>
          <w:szCs w:val="24"/>
        </w:rPr>
        <w:t>inženiersistēmu</w:t>
      </w:r>
      <w:proofErr w:type="spellEnd"/>
      <w:r w:rsidRPr="00116542">
        <w:rPr>
          <w:sz w:val="24"/>
          <w:szCs w:val="24"/>
        </w:rPr>
        <w:t xml:space="preserve"> un Iznomātāja īpašumā esošā aprīkojuma apdrošināšanu pret vispārējiem īpašuma riskiem, ciktāl šādi riski attiecas uz Iznomātāja īpašumu un Līguma priekšmetu.</w:t>
      </w:r>
    </w:p>
    <w:p w14:paraId="433581F9" w14:textId="77777777" w:rsidR="002F67C5" w:rsidRPr="00116542" w:rsidRDefault="00D714F4">
      <w:pPr>
        <w:pStyle w:val="Parasts1"/>
        <w:jc w:val="both"/>
        <w:rPr>
          <w:sz w:val="24"/>
          <w:szCs w:val="24"/>
        </w:rPr>
      </w:pPr>
      <w:r w:rsidRPr="00116542">
        <w:rPr>
          <w:sz w:val="24"/>
          <w:szCs w:val="24"/>
        </w:rPr>
        <w:t>10.4. Apdrošināšanas līgumu pašrisks, apdrošināšanas seguma izņēmumi un citi apdrošināšanas noteikumi nedrīkst ierobežot Iznomātāja atbildību pret Nomnieku saskaņā ar Līgumu. Apdrošināšanas atlīdzības nesaņemšana vai saņemšana nepilnā apmērā neatbrīvo Iznomātāju no Līgumā noteikto saistību izpildes un zaudējumu atlīdzināšanas pienākuma.</w:t>
      </w:r>
    </w:p>
    <w:p w14:paraId="6D5364D7" w14:textId="77777777" w:rsidR="00D714F4" w:rsidRPr="00116542" w:rsidRDefault="00D714F4">
      <w:pPr>
        <w:pStyle w:val="Parasts1"/>
        <w:jc w:val="both"/>
        <w:rPr>
          <w:sz w:val="24"/>
          <w:szCs w:val="24"/>
        </w:rPr>
      </w:pPr>
      <w:r w:rsidRPr="00116542">
        <w:rPr>
          <w:sz w:val="24"/>
          <w:szCs w:val="24"/>
        </w:rPr>
        <w:t>10.5. Iznomātājs pēc Nomnieka pieprasījuma iesniedz spēkā esošo apdrošināšanas polišu un apdrošināšanas prēmiju samaksu apliecinošu dokumentu kopijas. Ja apdrošināšanas polises termiņš beidzas pirms Līguma saistību pilnīgas izpildes, Iznomātājs laikus nodrošina polises pagarināšanu vai jaunas līdzvērtīgas polises noslēgšanu.</w:t>
      </w:r>
    </w:p>
    <w:p w14:paraId="2238C662" w14:textId="77777777" w:rsidR="00D714F4" w:rsidRPr="00116542" w:rsidRDefault="00D714F4">
      <w:pPr>
        <w:pStyle w:val="Parasts1"/>
        <w:jc w:val="both"/>
        <w:rPr>
          <w:sz w:val="24"/>
          <w:szCs w:val="24"/>
        </w:rPr>
      </w:pPr>
      <w:r w:rsidRPr="00116542">
        <w:rPr>
          <w:sz w:val="24"/>
          <w:szCs w:val="24"/>
        </w:rPr>
        <w:t>10.6. Ja Iznomātājs neiesniedz apdrošināšanas dokumentus vai nenodrošina apdrošināšanas spēkā esamību, Nomniekam ir tiesības noteikt saprātīgu termiņu trūkuma novēršanai. Ja trūkums netiek novērsts, tas uzskatāms par būtisku Līguma pārkāpumu.</w:t>
      </w:r>
    </w:p>
    <w:p w14:paraId="14197855" w14:textId="77777777" w:rsidR="002F67C5" w:rsidRDefault="00000000">
      <w:pPr>
        <w:pStyle w:val="Parasts1"/>
        <w:jc w:val="both"/>
        <w:rPr>
          <w:sz w:val="24"/>
          <w:szCs w:val="24"/>
        </w:rPr>
      </w:pPr>
      <w:r w:rsidRPr="00116542">
        <w:rPr>
          <w:sz w:val="24"/>
          <w:szCs w:val="24"/>
        </w:rPr>
        <w:t xml:space="preserve">10.7. Iznomātāja apdrošināšana neaptver Nomnieka organizēto ārējo inženiertīklu </w:t>
      </w:r>
      <w:proofErr w:type="spellStart"/>
      <w:r w:rsidRPr="00116542">
        <w:rPr>
          <w:sz w:val="24"/>
          <w:szCs w:val="24"/>
        </w:rPr>
        <w:t>pieslēgumu</w:t>
      </w:r>
      <w:proofErr w:type="spellEnd"/>
      <w:r w:rsidRPr="00116542">
        <w:rPr>
          <w:sz w:val="24"/>
          <w:szCs w:val="24"/>
        </w:rPr>
        <w:t xml:space="preserve"> līdz ēkai, teritorijas labiekārtojuma, rotaļu laukumu, ārējo celiņu, laukumu un citu ārējās vides elementu projektēšanas, saskaņošanas, izbūves vai uzturēšanas riskus, izņemot gadījumus, kad zaudējumi radušies Iznomātāja darbības, bezdarbības, kļūdainu konceptuālo risinājumu vai cita Iznomātāja Līguma pārkāpuma dēļ.</w:t>
      </w:r>
    </w:p>
    <w:p w14:paraId="715EB2C2" w14:textId="77777777" w:rsidR="00B46340" w:rsidRPr="00116542" w:rsidRDefault="00B46340">
      <w:pPr>
        <w:pStyle w:val="Parasts1"/>
        <w:jc w:val="both"/>
        <w:rPr>
          <w:sz w:val="24"/>
          <w:szCs w:val="24"/>
        </w:rPr>
      </w:pPr>
    </w:p>
    <w:p w14:paraId="1A092703" w14:textId="77777777" w:rsidR="002F67C5" w:rsidRPr="00116542" w:rsidRDefault="00000000" w:rsidP="00D83B48">
      <w:pPr>
        <w:pStyle w:val="Virsraksts2"/>
        <w:spacing w:before="40" w:after="0"/>
        <w:jc w:val="center"/>
        <w:rPr>
          <w:rFonts w:ascii="Times New Roman" w:hAnsi="Times New Roman" w:cs="Times New Roman"/>
          <w:sz w:val="24"/>
          <w:szCs w:val="24"/>
        </w:rPr>
      </w:pPr>
      <w:r w:rsidRPr="00116542">
        <w:rPr>
          <w:rFonts w:ascii="Times New Roman" w:hAnsi="Times New Roman" w:cs="Times New Roman"/>
          <w:b/>
          <w:color w:val="000000"/>
          <w:sz w:val="24"/>
          <w:szCs w:val="24"/>
        </w:rPr>
        <w:t>11. Uzturēšanas nosacījumi un līgumsodi</w:t>
      </w:r>
    </w:p>
    <w:p w14:paraId="2776CE8C" w14:textId="77777777" w:rsidR="002F67C5" w:rsidRPr="00116542" w:rsidRDefault="003302D2">
      <w:pPr>
        <w:pStyle w:val="Parasts1"/>
        <w:jc w:val="both"/>
        <w:rPr>
          <w:sz w:val="24"/>
          <w:szCs w:val="24"/>
        </w:rPr>
      </w:pPr>
      <w:r w:rsidRPr="00116542">
        <w:rPr>
          <w:sz w:val="24"/>
          <w:szCs w:val="24"/>
        </w:rPr>
        <w:t>11.1. Iznomātāja pienākums ir ievērot Līgumā noteiktos uzturēšanas nosacījumus, tostarp uzturēšanas pakalpojuma apjomu, defektu kategorijas, reaģēšanas termiņus, pagaidu risinājuma nodrošināšanas pienākumu, defektu novēršanas termiņus un servisa pieteikumu dokumentēšanas kārtību.</w:t>
      </w:r>
    </w:p>
    <w:p w14:paraId="0877A739" w14:textId="77777777" w:rsidR="002F67C5" w:rsidRPr="00116542" w:rsidRDefault="00CE11F5">
      <w:pPr>
        <w:pStyle w:val="Parasts1"/>
        <w:jc w:val="both"/>
        <w:rPr>
          <w:sz w:val="24"/>
          <w:szCs w:val="24"/>
        </w:rPr>
      </w:pPr>
      <w:r w:rsidRPr="00116542">
        <w:rPr>
          <w:sz w:val="24"/>
          <w:szCs w:val="24"/>
        </w:rPr>
        <w:t>11.2. Par uzturēšanas nosacījumu pārkāpumu uzskatāma Līgumā noteiktā reaģēšanas termiņa, defekta novēršanas termiņa, pagaidu risinājuma nodrošināšanas pienākuma, servisa sasniedzamības vai servisa pieteikumu dokumentēšanas pienākuma neizpilde vai nepienācīga izpilde, ja tā nav radusies Nomnieka vainas, nepārvaramas varas vai cita no Iznomātāja neatkarīga un dokumentāri pierādāma apstākļa dēļ.</w:t>
      </w:r>
    </w:p>
    <w:p w14:paraId="4903AD0E" w14:textId="77777777" w:rsidR="002F67C5" w:rsidRPr="00116542" w:rsidRDefault="00000000">
      <w:pPr>
        <w:pStyle w:val="Parasts1"/>
        <w:jc w:val="both"/>
        <w:rPr>
          <w:sz w:val="24"/>
          <w:szCs w:val="24"/>
        </w:rPr>
      </w:pPr>
      <w:r w:rsidRPr="00116542">
        <w:rPr>
          <w:sz w:val="24"/>
          <w:szCs w:val="24"/>
        </w:rPr>
        <w:t xml:space="preserve">11.3. </w:t>
      </w:r>
      <w:r w:rsidR="00DC7BE8" w:rsidRPr="00116542">
        <w:rPr>
          <w:sz w:val="24"/>
          <w:szCs w:val="24"/>
        </w:rPr>
        <w:t>Par</w:t>
      </w:r>
      <w:r w:rsidRPr="00116542">
        <w:rPr>
          <w:sz w:val="24"/>
          <w:szCs w:val="24"/>
        </w:rPr>
        <w:t xml:space="preserve"> katru konstatēto uzturēšanas nosacījumu pārkāpumu </w:t>
      </w:r>
      <w:r w:rsidR="00DC7BE8" w:rsidRPr="00116542">
        <w:rPr>
          <w:sz w:val="24"/>
          <w:szCs w:val="24"/>
        </w:rPr>
        <w:t>Nomniekam ir tiesības piemērot līgumsodu 1% apmērā</w:t>
      </w:r>
      <w:r w:rsidRPr="00116542">
        <w:rPr>
          <w:sz w:val="24"/>
          <w:szCs w:val="24"/>
        </w:rPr>
        <w:t xml:space="preserve"> no attiecīgā mēneša nomas maksas bez PVN</w:t>
      </w:r>
      <w:r w:rsidR="00DC7BE8" w:rsidRPr="00116542">
        <w:rPr>
          <w:sz w:val="24"/>
          <w:szCs w:val="24"/>
        </w:rPr>
        <w:t>. Kopējais</w:t>
      </w:r>
      <w:r w:rsidRPr="00116542">
        <w:rPr>
          <w:sz w:val="24"/>
          <w:szCs w:val="24"/>
        </w:rPr>
        <w:t xml:space="preserve"> par uzturēšanas nosacījumu pārkāpumiem piemērojamo līgumsodu apmērs vienā mēnesī nepārsniedz 10% no attiecīgā mēneša nomas maksas bez PVN.</w:t>
      </w:r>
    </w:p>
    <w:p w14:paraId="6129986A" w14:textId="77777777" w:rsidR="002F67C5" w:rsidRPr="00116542" w:rsidRDefault="00000000">
      <w:pPr>
        <w:pStyle w:val="Parasts1"/>
        <w:jc w:val="both"/>
        <w:rPr>
          <w:sz w:val="24"/>
          <w:szCs w:val="24"/>
        </w:rPr>
      </w:pPr>
      <w:r w:rsidRPr="00116542">
        <w:rPr>
          <w:sz w:val="24"/>
          <w:szCs w:val="24"/>
        </w:rPr>
        <w:t xml:space="preserve">11.4. Uzturēšanas nosacījumu pārkāpumu </w:t>
      </w:r>
      <w:r w:rsidR="002A1F35" w:rsidRPr="00116542">
        <w:rPr>
          <w:sz w:val="24"/>
          <w:szCs w:val="24"/>
        </w:rPr>
        <w:t xml:space="preserve">Nomnieks </w:t>
      </w:r>
      <w:r w:rsidRPr="00116542">
        <w:rPr>
          <w:sz w:val="24"/>
          <w:szCs w:val="24"/>
        </w:rPr>
        <w:t xml:space="preserve">konstatē </w:t>
      </w:r>
      <w:r w:rsidR="002A1F35" w:rsidRPr="00116542">
        <w:rPr>
          <w:sz w:val="24"/>
          <w:szCs w:val="24"/>
        </w:rPr>
        <w:t>ar</w:t>
      </w:r>
      <w:r w:rsidRPr="00116542">
        <w:rPr>
          <w:sz w:val="24"/>
          <w:szCs w:val="24"/>
        </w:rPr>
        <w:t xml:space="preserve"> rakstisku paziņojumu vai aktu, kurā norāda pārkāpuma būtību, konstatēšanas laiku, ietekmi uz ēkas lietošanu</w:t>
      </w:r>
      <w:r w:rsidR="002A1F35" w:rsidRPr="00116542">
        <w:rPr>
          <w:sz w:val="24"/>
          <w:szCs w:val="24"/>
        </w:rPr>
        <w:t xml:space="preserve">, piemērojamo </w:t>
      </w:r>
      <w:r w:rsidR="002A1F35" w:rsidRPr="00116542">
        <w:rPr>
          <w:sz w:val="24"/>
          <w:szCs w:val="24"/>
        </w:rPr>
        <w:lastRenderedPageBreak/>
        <w:t>defekta kategoriju</w:t>
      </w:r>
      <w:r w:rsidRPr="00116542">
        <w:rPr>
          <w:sz w:val="24"/>
          <w:szCs w:val="24"/>
        </w:rPr>
        <w:t xml:space="preserve"> un Iznomātājam noteikto novēršanas termiņu, ja tāds piemērojams. Līgumsoda piemērošana neatbrīvo Iznomātāju no pienākuma novērst pārkāpumu</w:t>
      </w:r>
      <w:r w:rsidR="002A1F35" w:rsidRPr="00116542">
        <w:rPr>
          <w:sz w:val="24"/>
          <w:szCs w:val="24"/>
        </w:rPr>
        <w:t>, nodrošināt uzturēšanas pakalpojuma nepārtrauktību</w:t>
      </w:r>
      <w:r w:rsidRPr="00116542">
        <w:rPr>
          <w:sz w:val="24"/>
          <w:szCs w:val="24"/>
        </w:rPr>
        <w:t xml:space="preserve"> un atlīdzināt Nomniekam dokumentāri pamatotus tiešos zaudējumus.</w:t>
      </w:r>
    </w:p>
    <w:p w14:paraId="2FADD2F0" w14:textId="77777777" w:rsidR="002F67C5" w:rsidRPr="00116542" w:rsidRDefault="00000000" w:rsidP="00F82102">
      <w:pPr>
        <w:pStyle w:val="Virsraksts2"/>
        <w:spacing w:before="40" w:after="0"/>
        <w:jc w:val="center"/>
        <w:rPr>
          <w:rFonts w:ascii="Times New Roman" w:hAnsi="Times New Roman" w:cs="Times New Roman"/>
          <w:sz w:val="24"/>
          <w:szCs w:val="24"/>
        </w:rPr>
      </w:pPr>
      <w:r w:rsidRPr="00116542">
        <w:rPr>
          <w:rFonts w:ascii="Times New Roman" w:hAnsi="Times New Roman" w:cs="Times New Roman"/>
          <w:b/>
          <w:color w:val="000000"/>
          <w:sz w:val="24"/>
          <w:szCs w:val="24"/>
        </w:rPr>
        <w:t>12. Apakšuzņēmēji un iesaistītie speciālisti</w:t>
      </w:r>
    </w:p>
    <w:p w14:paraId="4F911E29" w14:textId="77777777" w:rsidR="002F67C5" w:rsidRPr="00116542" w:rsidRDefault="00DF5723">
      <w:pPr>
        <w:pStyle w:val="Parasts1"/>
        <w:jc w:val="both"/>
        <w:rPr>
          <w:sz w:val="24"/>
          <w:szCs w:val="24"/>
        </w:rPr>
      </w:pPr>
      <w:r w:rsidRPr="00116542">
        <w:rPr>
          <w:sz w:val="24"/>
          <w:szCs w:val="24"/>
        </w:rPr>
        <w:t>12.1. Iznomātājs drīkst nomainīt piedāvājumā norādītos apakšuzņēmējus vai iesaistīt jaunus apakšuzņēmējus tikai Publisko iepirkumu likumā un Līgumā noteiktajā kārtībā, saņemot Nomnieka rakstisku piekrišanu.</w:t>
      </w:r>
    </w:p>
    <w:p w14:paraId="7A89BE23" w14:textId="77777777" w:rsidR="002F67C5" w:rsidRPr="00116542" w:rsidRDefault="008C66F5">
      <w:pPr>
        <w:pStyle w:val="Parasts1"/>
        <w:jc w:val="both"/>
        <w:rPr>
          <w:sz w:val="24"/>
          <w:szCs w:val="24"/>
        </w:rPr>
      </w:pPr>
      <w:r w:rsidRPr="00116542">
        <w:rPr>
          <w:sz w:val="24"/>
          <w:szCs w:val="24"/>
        </w:rPr>
        <w:t>12.2. Iznomātājs ir pilnībā atbildīgs par piesaistīto apakšuzņēmēju, speciālistu un citu Līguma izpildē iesaistīto personu darbību vai bezdarbību kā par savu.</w:t>
      </w:r>
    </w:p>
    <w:p w14:paraId="0005E617" w14:textId="77777777" w:rsidR="002F67C5" w:rsidRPr="00116542" w:rsidRDefault="0066390E">
      <w:pPr>
        <w:pStyle w:val="Parasts1"/>
        <w:jc w:val="both"/>
        <w:rPr>
          <w:sz w:val="24"/>
          <w:szCs w:val="24"/>
        </w:rPr>
      </w:pPr>
      <w:r w:rsidRPr="00116542">
        <w:rPr>
          <w:sz w:val="24"/>
          <w:szCs w:val="24"/>
        </w:rPr>
        <w:t>12.3. Ja Iznomātājs balstās uz citas personas iespējām, Iznomātājs nodrošina, ka attiecīgā persona faktiski veic tos būvdarbus vai sniedz tos pakalpojumus, kuru izpildei attiecīgās spējas ir nepieciešamas.</w:t>
      </w:r>
    </w:p>
    <w:p w14:paraId="1CBABA46" w14:textId="77777777" w:rsidR="002F67C5" w:rsidRPr="00116542" w:rsidRDefault="00FF1134">
      <w:pPr>
        <w:pStyle w:val="Parasts1"/>
        <w:jc w:val="both"/>
        <w:rPr>
          <w:sz w:val="24"/>
          <w:szCs w:val="24"/>
        </w:rPr>
      </w:pPr>
      <w:r w:rsidRPr="00116542">
        <w:rPr>
          <w:sz w:val="24"/>
          <w:szCs w:val="24"/>
        </w:rPr>
        <w:t>12.4. Iznomātājs pēc Nomnieka pieprasījuma iesniedz aktuālu apakšuzņēmēju un iesaistīto speciālistu sarakstu, kvalifikāciju apliecinošus dokumentus, sertifikātus, apdrošināšanas dokumentus un citu iepirkuma dokumentācijā vai normatīvajos aktos noteikto informāciju.</w:t>
      </w:r>
    </w:p>
    <w:p w14:paraId="45D53348" w14:textId="77777777" w:rsidR="00BD133D" w:rsidRPr="00116542" w:rsidRDefault="00BD133D" w:rsidP="00BD133D">
      <w:pPr>
        <w:pStyle w:val="Parasts1"/>
        <w:jc w:val="both"/>
        <w:rPr>
          <w:sz w:val="24"/>
          <w:szCs w:val="24"/>
        </w:rPr>
      </w:pPr>
    </w:p>
    <w:p w14:paraId="2DEC3248" w14:textId="77777777" w:rsidR="002F67C5" w:rsidRPr="00116542" w:rsidRDefault="00000000" w:rsidP="00BE001E">
      <w:pPr>
        <w:pStyle w:val="Virsraksts2"/>
        <w:spacing w:before="40" w:after="0"/>
        <w:jc w:val="center"/>
        <w:rPr>
          <w:rFonts w:ascii="Times New Roman" w:hAnsi="Times New Roman" w:cs="Times New Roman"/>
          <w:sz w:val="24"/>
          <w:szCs w:val="24"/>
        </w:rPr>
      </w:pPr>
      <w:r w:rsidRPr="00116542">
        <w:rPr>
          <w:rFonts w:ascii="Times New Roman" w:hAnsi="Times New Roman" w:cs="Times New Roman"/>
          <w:b/>
          <w:color w:val="000000"/>
          <w:sz w:val="24"/>
          <w:szCs w:val="24"/>
        </w:rPr>
        <w:t>13. Izcelsmes, sankciju un atbilstības prasības</w:t>
      </w:r>
    </w:p>
    <w:p w14:paraId="1D902307" w14:textId="77777777" w:rsidR="002F67C5" w:rsidRPr="00116542" w:rsidRDefault="004130E2">
      <w:pPr>
        <w:pStyle w:val="Parasts1"/>
        <w:jc w:val="both"/>
        <w:rPr>
          <w:sz w:val="24"/>
          <w:szCs w:val="24"/>
        </w:rPr>
      </w:pPr>
      <w:r w:rsidRPr="00116542">
        <w:rPr>
          <w:sz w:val="24"/>
          <w:szCs w:val="24"/>
        </w:rPr>
        <w:t>13.1. Iznomātājs nodrošina, ka Līguma izpildē netiek izmantotas preces, pakalpojumi vai piegādes ķēdes elementi, kuru izmantošanu publiskajos iepirkumos ierobežo Publisko iepirkumu likums, Eiropas Savienības tieši piemērojamie tiesību akti, starptautiskās vai nacionālās sankcijas. Šis pienākums attiecas arī uz ierobežojumiem par Krievijas Federācijas un Baltkrievijas Republikas izcelsmes precēm un pakalpojumiem, ciktāl šādi ierobežojumi ir piemērojami Līguma priekšmetam un izpildei.</w:t>
      </w:r>
    </w:p>
    <w:p w14:paraId="1E1B8B0A" w14:textId="77777777" w:rsidR="002F67C5" w:rsidRPr="00116542" w:rsidRDefault="007B38BF">
      <w:pPr>
        <w:pStyle w:val="Parasts1"/>
        <w:jc w:val="both"/>
        <w:rPr>
          <w:sz w:val="24"/>
          <w:szCs w:val="24"/>
        </w:rPr>
      </w:pPr>
      <w:r w:rsidRPr="00116542">
        <w:rPr>
          <w:sz w:val="24"/>
          <w:szCs w:val="24"/>
        </w:rPr>
        <w:t>13.2. Pēc Nomnieka pieprasījuma Iznomātājs iesniedz izcelsmi un piegādes ķēdi apliecinošus dokumentus, ražotāja vai piegādātāja apliecinājumus, atbilstības deklarācijas, rēķinus, piegādes dokumentus vai citus objektīvi pārbaudāmus pierādījumus.</w:t>
      </w:r>
    </w:p>
    <w:p w14:paraId="5B94E77D" w14:textId="77777777" w:rsidR="002F67C5" w:rsidRPr="00116542" w:rsidRDefault="00D61B53">
      <w:pPr>
        <w:pStyle w:val="Parasts1"/>
        <w:jc w:val="both"/>
        <w:rPr>
          <w:sz w:val="24"/>
          <w:szCs w:val="24"/>
        </w:rPr>
      </w:pPr>
      <w:r w:rsidRPr="00116542">
        <w:rPr>
          <w:sz w:val="24"/>
          <w:szCs w:val="24"/>
        </w:rPr>
        <w:t>13.3. Ja Nomnieks konstatē neatbilstošas izcelsmes preces vai pakalpojumus vai Iznomātājs neiesniedz pieprasītos pierādījumus, Nomniekam ir tiesības nepieņemt attiecīgās preces vai pakalpojumus, pieprasīt to aizstāšanu ar atbilstošiem risinājumiem, piemērot Līgumā noteiktās sankcijas un, ja nepieciešams, izbeigt Līgumu.</w:t>
      </w:r>
    </w:p>
    <w:p w14:paraId="6E9E65A8" w14:textId="77777777" w:rsidR="002F67C5" w:rsidRPr="00116542" w:rsidRDefault="00340E12">
      <w:pPr>
        <w:pStyle w:val="Parasts1"/>
        <w:jc w:val="both"/>
        <w:rPr>
          <w:sz w:val="24"/>
          <w:szCs w:val="24"/>
        </w:rPr>
      </w:pPr>
      <w:r w:rsidRPr="00116542">
        <w:rPr>
          <w:sz w:val="24"/>
          <w:szCs w:val="24"/>
        </w:rPr>
        <w:t xml:space="preserve">13.4. Iznomātājs nodrošina visu ar Līguma izpildi saistīto dokumentu, tostarp izcelsmes apliecinājumu, atbilstības deklarāciju, sertifikātu, piegādes dokumentu, garantiju, pārbaužu un </w:t>
      </w:r>
      <w:proofErr w:type="spellStart"/>
      <w:r w:rsidRPr="00116542">
        <w:rPr>
          <w:sz w:val="24"/>
          <w:szCs w:val="24"/>
        </w:rPr>
        <w:t>izpilddokumentācijas</w:t>
      </w:r>
      <w:proofErr w:type="spellEnd"/>
      <w:r w:rsidRPr="00116542">
        <w:rPr>
          <w:sz w:val="24"/>
          <w:szCs w:val="24"/>
        </w:rPr>
        <w:t xml:space="preserve"> glabāšanu un pieejamību Nomniekam, audita, revīzijas un kontroles institūcijām normatīvajos aktos noteiktajā termiņā.</w:t>
      </w:r>
    </w:p>
    <w:p w14:paraId="10720A14" w14:textId="77777777" w:rsidR="00BD133D" w:rsidRPr="00116542" w:rsidRDefault="00BD133D" w:rsidP="00BD133D">
      <w:pPr>
        <w:pStyle w:val="Parasts1"/>
        <w:jc w:val="both"/>
        <w:rPr>
          <w:sz w:val="24"/>
          <w:szCs w:val="24"/>
        </w:rPr>
      </w:pPr>
    </w:p>
    <w:p w14:paraId="24B31A58" w14:textId="77777777" w:rsidR="002F67C5" w:rsidRPr="00116542" w:rsidRDefault="00000000" w:rsidP="00356918">
      <w:pPr>
        <w:pStyle w:val="Virsraksts2"/>
        <w:spacing w:before="40" w:after="0"/>
        <w:jc w:val="center"/>
        <w:rPr>
          <w:rFonts w:ascii="Times New Roman" w:hAnsi="Times New Roman" w:cs="Times New Roman"/>
          <w:sz w:val="24"/>
          <w:szCs w:val="24"/>
        </w:rPr>
      </w:pPr>
      <w:r w:rsidRPr="00116542">
        <w:rPr>
          <w:rFonts w:ascii="Times New Roman" w:hAnsi="Times New Roman" w:cs="Times New Roman"/>
          <w:b/>
          <w:color w:val="000000"/>
          <w:sz w:val="24"/>
          <w:szCs w:val="24"/>
        </w:rPr>
        <w:t>14. Līguma grozījumi un izbeigšana</w:t>
      </w:r>
    </w:p>
    <w:p w14:paraId="5BCB056C" w14:textId="77777777" w:rsidR="002F67C5" w:rsidRPr="00116542" w:rsidRDefault="00E01A3F">
      <w:pPr>
        <w:pStyle w:val="Parasts1"/>
        <w:jc w:val="both"/>
        <w:rPr>
          <w:sz w:val="24"/>
          <w:szCs w:val="24"/>
        </w:rPr>
      </w:pPr>
      <w:r w:rsidRPr="00116542">
        <w:rPr>
          <w:sz w:val="24"/>
          <w:szCs w:val="24"/>
        </w:rPr>
        <w:t xml:space="preserve">14.1. Līguma grozījumi ir pieļaujami tikai </w:t>
      </w:r>
      <w:proofErr w:type="spellStart"/>
      <w:r w:rsidRPr="00116542">
        <w:rPr>
          <w:sz w:val="24"/>
          <w:szCs w:val="24"/>
        </w:rPr>
        <w:t>rakstveidā</w:t>
      </w:r>
      <w:proofErr w:type="spellEnd"/>
      <w:r w:rsidRPr="00116542">
        <w:rPr>
          <w:sz w:val="24"/>
          <w:szCs w:val="24"/>
        </w:rPr>
        <w:t>, ievērojot Publisko iepirkumu likuma 61. panta prasības, tajā skaitā nosacījumu, ka grozījumi nedrīkst mainīt Līguma vispārējo raksturu, veidu un iepirkuma dokumentos noteikto mērķi.</w:t>
      </w:r>
    </w:p>
    <w:p w14:paraId="28AC7BAB" w14:textId="77777777" w:rsidR="002F67C5" w:rsidRPr="00116542" w:rsidRDefault="006525CF">
      <w:pPr>
        <w:pStyle w:val="Parasts1"/>
        <w:jc w:val="both"/>
        <w:rPr>
          <w:sz w:val="24"/>
          <w:szCs w:val="24"/>
        </w:rPr>
      </w:pPr>
      <w:r w:rsidRPr="00116542">
        <w:rPr>
          <w:sz w:val="24"/>
          <w:szCs w:val="24"/>
        </w:rPr>
        <w:t xml:space="preserve">14.2. Nomnieks ir tiesīgs vienpusēji izbeigt Līgumu pirms termiņa, </w:t>
      </w:r>
      <w:proofErr w:type="spellStart"/>
      <w:r w:rsidRPr="00116542">
        <w:rPr>
          <w:sz w:val="24"/>
          <w:szCs w:val="24"/>
        </w:rPr>
        <w:t>rakstveidā</w:t>
      </w:r>
      <w:proofErr w:type="spellEnd"/>
      <w:r w:rsidRPr="00116542">
        <w:rPr>
          <w:sz w:val="24"/>
          <w:szCs w:val="24"/>
        </w:rPr>
        <w:t xml:space="preserve"> paziņojot par to Iznomātājam vismaz 10 (desmit) darba dienas iepriekš, ja Iznomātājs nepilda vai nepienācīgi pilda Līgumā noteiktās saistības un pārkāpums nav novērsts Nomnieka noteiktajā samērīgā termiņā.</w:t>
      </w:r>
    </w:p>
    <w:p w14:paraId="3B4B9F1F" w14:textId="77777777" w:rsidR="002F67C5" w:rsidRPr="00116542" w:rsidRDefault="003E057B">
      <w:pPr>
        <w:pStyle w:val="Parasts1"/>
        <w:jc w:val="both"/>
        <w:rPr>
          <w:sz w:val="24"/>
          <w:szCs w:val="24"/>
        </w:rPr>
      </w:pPr>
      <w:r w:rsidRPr="00116542">
        <w:rPr>
          <w:sz w:val="24"/>
          <w:szCs w:val="24"/>
        </w:rPr>
        <w:t xml:space="preserve">14.3. Nomnieks ir tiesīgs vienpusēji izbeigt Līgumu pirms termiņa bez jebkādām kompensācijām Iznomātājam, </w:t>
      </w:r>
      <w:proofErr w:type="spellStart"/>
      <w:r w:rsidRPr="00116542">
        <w:rPr>
          <w:sz w:val="24"/>
          <w:szCs w:val="24"/>
        </w:rPr>
        <w:t>rakstveidā</w:t>
      </w:r>
      <w:proofErr w:type="spellEnd"/>
      <w:r w:rsidRPr="00116542">
        <w:rPr>
          <w:sz w:val="24"/>
          <w:szCs w:val="24"/>
        </w:rPr>
        <w:t xml:space="preserve"> paziņojot par to Iznomātājam vismaz 3 (trīs) darba dienas iepriekš, ja Iznomātājs nenodrošina moduļu tipa ēkas nodošanu Nomniekam lietošanā ilgāk nekā 10 (desmit) darba dienas pēc Līguma 2.3. punktā noteiktā termiņa, izņemot gadījumus, kad kavējuma termiņš ir pagarināts Līgumā un Publisko iepirkumu likumā paredzētajā kārtībā.</w:t>
      </w:r>
    </w:p>
    <w:p w14:paraId="39D8DBDC" w14:textId="77777777" w:rsidR="002F67C5" w:rsidRPr="00116542" w:rsidRDefault="005F14E7">
      <w:pPr>
        <w:pStyle w:val="Parasts1"/>
        <w:jc w:val="both"/>
        <w:rPr>
          <w:sz w:val="24"/>
          <w:szCs w:val="24"/>
        </w:rPr>
      </w:pPr>
      <w:r w:rsidRPr="00116542">
        <w:rPr>
          <w:sz w:val="24"/>
          <w:szCs w:val="24"/>
        </w:rPr>
        <w:lastRenderedPageBreak/>
        <w:t>14.4. Nomniekam ir tiesības vienpusēji izbeigt Līgumu nekavējoties, ja Iznomātāja pārkāpums vai Līguma priekšmeta neatbilstība apdraud bērnu, darbinieku vai apmeklētāju drošību, ēkas drošu ekspluatāciju, ugunsdrošību, higiēnas prasību ievērošanu vai pirmsskolas izglītības funkcijas nepārtrauktību un pārkāpumu objektīvi nav iespējams novērst tādā termiņā, kas novērstu minēto risku.</w:t>
      </w:r>
    </w:p>
    <w:p w14:paraId="0C75EC74" w14:textId="77777777" w:rsidR="002F67C5" w:rsidRPr="00116542" w:rsidRDefault="00F13C9D">
      <w:pPr>
        <w:pStyle w:val="Parasts1"/>
        <w:jc w:val="both"/>
        <w:rPr>
          <w:sz w:val="24"/>
          <w:szCs w:val="24"/>
        </w:rPr>
      </w:pPr>
      <w:r w:rsidRPr="00116542">
        <w:rPr>
          <w:sz w:val="24"/>
          <w:szCs w:val="24"/>
        </w:rPr>
        <w:t>14.5. Nomniekam ir tiesības vienpusēji atkāpties no Līguma, ja Līgumu nav iespējams izpildīt tādēļ, ka Līguma izpildes laikā Iznomātājam, tā apakšuzņēmējam vai personai, uz kuras iespējām Iznomātājs balstās, piemērotas starptautiskās vai nacionālās sankcijas, būtiskas finanšu un kapitāla tirgus intereses ietekmējošas Eiropas Savienības vai Ziemeļatlantijas līguma organizācijas dalībvalsts noteiktās sankcijas vai citi normatīvajos aktos paredzēti ierobežojumi, kas liedz turpināt Līguma izpildi.</w:t>
      </w:r>
    </w:p>
    <w:p w14:paraId="45A3F832" w14:textId="77777777" w:rsidR="002F67C5" w:rsidRPr="00116542" w:rsidRDefault="007C26A3">
      <w:pPr>
        <w:pStyle w:val="Parasts1"/>
        <w:jc w:val="both"/>
        <w:rPr>
          <w:sz w:val="24"/>
          <w:szCs w:val="24"/>
        </w:rPr>
      </w:pPr>
      <w:r w:rsidRPr="00116542">
        <w:rPr>
          <w:sz w:val="24"/>
          <w:szCs w:val="24"/>
        </w:rPr>
        <w:t xml:space="preserve">14.6. Iznomātājs ir tiesīgs vienpusēji izbeigt Līgumu pirms termiņa, </w:t>
      </w:r>
      <w:proofErr w:type="spellStart"/>
      <w:r w:rsidRPr="00116542">
        <w:rPr>
          <w:sz w:val="24"/>
          <w:szCs w:val="24"/>
        </w:rPr>
        <w:t>rakstveidā</w:t>
      </w:r>
      <w:proofErr w:type="spellEnd"/>
      <w:r w:rsidRPr="00116542">
        <w:rPr>
          <w:sz w:val="24"/>
          <w:szCs w:val="24"/>
        </w:rPr>
        <w:t xml:space="preserve"> paziņojot par to Nomniekam vismaz 10 (desmit) darba dienas iepriekš, ja Nomnieks kavē atbilstoši noformēta rēķina apmaksu ilgāk nekā 30 (trīsdesmit) dienas pēc maksājuma termiņa iestāšanās un neveic maksājumu arī Iznomātāja rakstiskā brīdinājumā noteiktajā papildu termiņā.</w:t>
      </w:r>
    </w:p>
    <w:p w14:paraId="04E15CE7" w14:textId="77777777" w:rsidR="007C26A3" w:rsidRPr="00116542" w:rsidRDefault="007C26A3">
      <w:pPr>
        <w:pStyle w:val="Parasts1"/>
        <w:jc w:val="both"/>
        <w:rPr>
          <w:sz w:val="24"/>
          <w:szCs w:val="24"/>
        </w:rPr>
      </w:pPr>
      <w:r w:rsidRPr="00116542">
        <w:rPr>
          <w:sz w:val="24"/>
          <w:szCs w:val="24"/>
        </w:rPr>
        <w:t xml:space="preserve">14.7. Iznomātājs ir tiesīgs vienpusēji izbeigt Līgumu pirms termiņa, </w:t>
      </w:r>
      <w:proofErr w:type="spellStart"/>
      <w:r w:rsidRPr="00116542">
        <w:rPr>
          <w:sz w:val="24"/>
          <w:szCs w:val="24"/>
        </w:rPr>
        <w:t>rakstveidā</w:t>
      </w:r>
      <w:proofErr w:type="spellEnd"/>
      <w:r w:rsidRPr="00116542">
        <w:rPr>
          <w:sz w:val="24"/>
          <w:szCs w:val="24"/>
        </w:rPr>
        <w:t xml:space="preserve"> paziņojot par to Nomniekam vismaz 10 (desmit) darba dienas iepriekš, ja Nomnieks būtiski pārkāpj Līgumu, tostarp apzināti sniedzis Iznomātājam nepatiesu būtisku informāciju vai būtiski pārkāpj Iznomātāja iesniegtās ēkas lietošanas un uzturēšanas instrukcijas, un šāds pārkāpums nav novērsts Iznomātāja noteiktajā samērīgā termiņā.</w:t>
      </w:r>
    </w:p>
    <w:p w14:paraId="3854C395" w14:textId="77777777" w:rsidR="002F67C5" w:rsidRPr="00116542" w:rsidRDefault="00000000">
      <w:pPr>
        <w:pStyle w:val="Parasts1"/>
        <w:jc w:val="both"/>
        <w:rPr>
          <w:sz w:val="24"/>
          <w:szCs w:val="24"/>
        </w:rPr>
      </w:pPr>
      <w:r w:rsidRPr="00116542">
        <w:rPr>
          <w:sz w:val="24"/>
          <w:szCs w:val="24"/>
        </w:rPr>
        <w:t xml:space="preserve">14.8. Puse, kuras vainas vai nepienācīgas Līguma izpildes dēļ Līgums tiek izbeigts pirms termiņa, atlīdzina otrai Pusei dokumentāri pamatotos tiešos izdevumus un zaudējumus, kas tieši saistīti ar Līguma izbeigšanu, moduļu tipa ēkas nodošanu, demontāžu, pārvietošanu, </w:t>
      </w:r>
      <w:r w:rsidRPr="00116542">
        <w:rPr>
          <w:sz w:val="24"/>
          <w:szCs w:val="24"/>
        </w:rPr>
        <w:t>Iznomātāja darbu zonas</w:t>
      </w:r>
      <w:r w:rsidRPr="00116542">
        <w:rPr>
          <w:sz w:val="24"/>
          <w:szCs w:val="24"/>
        </w:rPr>
        <w:t xml:space="preserve"> sakārtošanu vai citu Līguma izbeigšanas seku novēršanu, ciktāl šādi izdevumi nav jau ietverti Līguma cenā vai nav atlīdzināti citā Līgumā paredzētā kārtībā.</w:t>
      </w:r>
    </w:p>
    <w:p w14:paraId="77F502F1" w14:textId="77777777" w:rsidR="007C26A3" w:rsidRPr="00116542" w:rsidRDefault="007C26A3">
      <w:pPr>
        <w:pStyle w:val="Parasts1"/>
        <w:jc w:val="both"/>
        <w:rPr>
          <w:sz w:val="24"/>
          <w:szCs w:val="24"/>
        </w:rPr>
      </w:pPr>
      <w:r w:rsidRPr="00116542">
        <w:rPr>
          <w:sz w:val="24"/>
          <w:szCs w:val="24"/>
        </w:rPr>
        <w:t>14.9. Ja Līgums tiek izbeigts pirms termiņa, Puses veic savstarpējos norēķinus par faktiski sniegtiem, pārbaudītiem un Līgumā noteiktajā kārtībā pieņemtiem pakalpojumiem līdz Līguma izbeigšanas dienai. Nomniekam ir tiesības ieturēt no Iznomātājam maksājamām summām Līgumā noteiktos līgumsodus, zaudējumus vai citas no Līguma izrietošas summas.</w:t>
      </w:r>
    </w:p>
    <w:p w14:paraId="77739720" w14:textId="77777777" w:rsidR="002F67C5" w:rsidRPr="00116542" w:rsidRDefault="00000000">
      <w:pPr>
        <w:pStyle w:val="Parasts1"/>
        <w:jc w:val="both"/>
        <w:rPr>
          <w:sz w:val="24"/>
          <w:szCs w:val="24"/>
        </w:rPr>
      </w:pPr>
      <w:r w:rsidRPr="00116542">
        <w:rPr>
          <w:sz w:val="24"/>
          <w:szCs w:val="24"/>
        </w:rPr>
        <w:t xml:space="preserve">14.10. Puses var izbeigt Līgumu pirms termiņa arī pēc savstarpējas rakstiskas vienošanās, vienošanās dokumentā nosakot Līguma izbeigšanas dienu, savstarpējo norēķinu kārtību, moduļu tipa ēkas demontāžas un </w:t>
      </w:r>
      <w:r w:rsidRPr="00116542">
        <w:rPr>
          <w:sz w:val="24"/>
          <w:szCs w:val="24"/>
        </w:rPr>
        <w:t>Iznomātāja darbu zonas</w:t>
      </w:r>
      <w:r w:rsidRPr="00116542">
        <w:rPr>
          <w:sz w:val="24"/>
          <w:szCs w:val="24"/>
        </w:rPr>
        <w:t xml:space="preserve"> sakārtošanas kārtību, kā arī citus ar Līguma izbeigšanu saistītos nosacījumus.</w:t>
      </w:r>
    </w:p>
    <w:p w14:paraId="466DB9E6" w14:textId="77777777" w:rsidR="00BD133D" w:rsidRPr="00116542" w:rsidRDefault="00BD133D" w:rsidP="00BD133D">
      <w:pPr>
        <w:pStyle w:val="Parasts1"/>
        <w:jc w:val="both"/>
        <w:rPr>
          <w:sz w:val="24"/>
          <w:szCs w:val="24"/>
        </w:rPr>
      </w:pPr>
    </w:p>
    <w:p w14:paraId="481B3A9C" w14:textId="77777777" w:rsidR="002F67C5" w:rsidRPr="00116542" w:rsidRDefault="00000000" w:rsidP="001D3784">
      <w:pPr>
        <w:pStyle w:val="Virsraksts2"/>
        <w:spacing w:before="40" w:after="0"/>
        <w:jc w:val="center"/>
        <w:rPr>
          <w:rFonts w:ascii="Times New Roman" w:hAnsi="Times New Roman" w:cs="Times New Roman"/>
          <w:sz w:val="24"/>
          <w:szCs w:val="24"/>
        </w:rPr>
      </w:pPr>
      <w:r w:rsidRPr="00116542">
        <w:rPr>
          <w:rFonts w:ascii="Times New Roman" w:hAnsi="Times New Roman" w:cs="Times New Roman"/>
          <w:b/>
          <w:color w:val="000000"/>
          <w:sz w:val="24"/>
          <w:szCs w:val="24"/>
        </w:rPr>
        <w:t>15. Nepārvarama vara</w:t>
      </w:r>
    </w:p>
    <w:p w14:paraId="3CC2441A" w14:textId="77777777" w:rsidR="002F67C5" w:rsidRPr="00116542" w:rsidRDefault="00C155A7">
      <w:pPr>
        <w:pStyle w:val="Parasts1"/>
        <w:jc w:val="both"/>
        <w:rPr>
          <w:sz w:val="24"/>
          <w:szCs w:val="24"/>
        </w:rPr>
      </w:pPr>
      <w:r w:rsidRPr="00116542">
        <w:rPr>
          <w:sz w:val="24"/>
          <w:szCs w:val="24"/>
        </w:rPr>
        <w:t>15.1. Puses tiek atbrīvotas no atbildības par Līguma pilnīgu vai daļēju neizpildi, ja tā radusies nepārvaramas varas apstākļu rezultātā, kurus Puses nevarēja paredzēt, novērst vai ietekmēt.</w:t>
      </w:r>
    </w:p>
    <w:p w14:paraId="7B6C0555" w14:textId="77777777" w:rsidR="002F67C5" w:rsidRPr="00116542" w:rsidRDefault="00AD5153">
      <w:pPr>
        <w:pStyle w:val="Parasts1"/>
        <w:jc w:val="both"/>
        <w:rPr>
          <w:sz w:val="24"/>
          <w:szCs w:val="24"/>
        </w:rPr>
      </w:pPr>
      <w:r w:rsidRPr="00116542">
        <w:rPr>
          <w:sz w:val="24"/>
          <w:szCs w:val="24"/>
        </w:rPr>
        <w:t xml:space="preserve">15.2. Puse, kura atsaucas uz nepārvaramas varas apstākļiem, nekavējoties, bet ne vēlāk kā 3 (trīs) darba dienu laikā </w:t>
      </w:r>
      <w:proofErr w:type="spellStart"/>
      <w:r w:rsidRPr="00116542">
        <w:rPr>
          <w:sz w:val="24"/>
          <w:szCs w:val="24"/>
        </w:rPr>
        <w:t>rakstveidā</w:t>
      </w:r>
      <w:proofErr w:type="spellEnd"/>
      <w:r w:rsidRPr="00116542">
        <w:rPr>
          <w:sz w:val="24"/>
          <w:szCs w:val="24"/>
        </w:rPr>
        <w:t xml:space="preserve"> informē otru Pusi un iesniedz pierādījumus par šādu apstākļu esamību un ietekmi uz Līguma izpildi.</w:t>
      </w:r>
    </w:p>
    <w:p w14:paraId="560F59BF" w14:textId="77777777" w:rsidR="002F67C5" w:rsidRPr="00116542" w:rsidRDefault="001962E1">
      <w:pPr>
        <w:pStyle w:val="Parasts1"/>
        <w:jc w:val="both"/>
        <w:rPr>
          <w:sz w:val="24"/>
          <w:szCs w:val="24"/>
        </w:rPr>
      </w:pPr>
      <w:r w:rsidRPr="00116542">
        <w:rPr>
          <w:sz w:val="24"/>
          <w:szCs w:val="24"/>
        </w:rPr>
        <w:t xml:space="preserve">15.3. Ja nepārvaramas varas apstākļi turpinās ilgāk par 30 (trīsdesmit) dienām un būtiski ietekmē Līguma izpildi, Puses </w:t>
      </w:r>
      <w:proofErr w:type="spellStart"/>
      <w:r w:rsidRPr="00116542">
        <w:rPr>
          <w:sz w:val="24"/>
          <w:szCs w:val="24"/>
        </w:rPr>
        <w:t>rakstveidā</w:t>
      </w:r>
      <w:proofErr w:type="spellEnd"/>
      <w:r w:rsidRPr="00116542">
        <w:rPr>
          <w:sz w:val="24"/>
          <w:szCs w:val="24"/>
        </w:rPr>
        <w:t xml:space="preserve"> vienojas par turpmāko rīcību, termiņu pagarinājumu vai Līguma izbeigšanu.</w:t>
      </w:r>
    </w:p>
    <w:p w14:paraId="4421D78C" w14:textId="77777777" w:rsidR="002F67C5" w:rsidRPr="00116542" w:rsidRDefault="00000000" w:rsidP="001452C1">
      <w:pPr>
        <w:pStyle w:val="Virsraksts2"/>
        <w:spacing w:before="240" w:after="60"/>
        <w:jc w:val="center"/>
        <w:rPr>
          <w:rFonts w:ascii="Times New Roman" w:hAnsi="Times New Roman" w:cs="Times New Roman"/>
          <w:sz w:val="24"/>
          <w:szCs w:val="24"/>
        </w:rPr>
      </w:pPr>
      <w:r w:rsidRPr="00116542">
        <w:rPr>
          <w:rFonts w:ascii="Times New Roman" w:hAnsi="Times New Roman" w:cs="Times New Roman"/>
          <w:b/>
          <w:color w:val="000000"/>
          <w:sz w:val="24"/>
          <w:szCs w:val="24"/>
        </w:rPr>
        <w:t>16. Konfidencialitāte un personas datu aizsardzība</w:t>
      </w:r>
    </w:p>
    <w:p w14:paraId="36061D11" w14:textId="77777777" w:rsidR="002F67C5" w:rsidRPr="00116542" w:rsidRDefault="00B94FE9">
      <w:pPr>
        <w:pStyle w:val="Parasts1"/>
        <w:jc w:val="both"/>
        <w:rPr>
          <w:sz w:val="24"/>
          <w:szCs w:val="24"/>
        </w:rPr>
      </w:pPr>
      <w:r w:rsidRPr="00116542">
        <w:rPr>
          <w:sz w:val="24"/>
          <w:szCs w:val="24"/>
        </w:rPr>
        <w:t>16.1. Puses apņemas neizpaust trešajām personām Līguma izpildes laikā iegūtu konfidenciālu informāciju, izņemot gadījumus, kad informācijas izpaušanu paredz normatīvie akti vai tā nepieciešama Līguma izpildei.</w:t>
      </w:r>
    </w:p>
    <w:p w14:paraId="473B6B87" w14:textId="77777777" w:rsidR="002F67C5" w:rsidRPr="00116542" w:rsidRDefault="004A45F3">
      <w:pPr>
        <w:pStyle w:val="Parasts1"/>
        <w:jc w:val="both"/>
        <w:rPr>
          <w:sz w:val="24"/>
          <w:szCs w:val="24"/>
        </w:rPr>
      </w:pPr>
      <w:r w:rsidRPr="00116542">
        <w:rPr>
          <w:sz w:val="24"/>
          <w:szCs w:val="24"/>
        </w:rPr>
        <w:lastRenderedPageBreak/>
        <w:t>16.2. Konfidencialitātes pienākums neattiecas uz publiski pieejamu informāciju, informāciju, kas kļuvusi publiska bez attiecīgās Puses pārkāpuma, kā arī informāciju, kas jāsniedz valsts vai pašvaldības institūcijām normatīvajos aktos noteiktajā kārtībā.</w:t>
      </w:r>
    </w:p>
    <w:p w14:paraId="1A69FF54" w14:textId="77777777" w:rsidR="002F67C5" w:rsidRPr="00116542" w:rsidRDefault="009440A8">
      <w:pPr>
        <w:pStyle w:val="Parasts1"/>
        <w:jc w:val="both"/>
        <w:rPr>
          <w:sz w:val="24"/>
          <w:szCs w:val="24"/>
        </w:rPr>
      </w:pPr>
      <w:r w:rsidRPr="00116542">
        <w:rPr>
          <w:sz w:val="24"/>
          <w:szCs w:val="24"/>
        </w:rPr>
        <w:t>16.3. Puses apstrādā personas datus tikai tādā apjomā un tikai tādam mērķim, kāds nepieciešams Līguma noslēgšanai un izpildei, ievērojot piemērojamos personas datu aizsardzības normatīvos aktus.</w:t>
      </w:r>
    </w:p>
    <w:p w14:paraId="2F74651C" w14:textId="77777777" w:rsidR="00BD133D" w:rsidRPr="00116542" w:rsidRDefault="00BD133D" w:rsidP="00BD133D">
      <w:pPr>
        <w:jc w:val="both"/>
        <w:rPr>
          <w:kern w:val="2"/>
          <w:sz w:val="24"/>
          <w:szCs w:val="24"/>
          <w:lang w:eastAsia="lv-LV"/>
        </w:rPr>
      </w:pPr>
    </w:p>
    <w:p w14:paraId="27FB5CBB" w14:textId="77777777" w:rsidR="002F67C5" w:rsidRPr="00116542" w:rsidRDefault="00000000" w:rsidP="00CD14BA">
      <w:pPr>
        <w:pStyle w:val="Virsraksts2"/>
        <w:spacing w:before="40" w:after="0"/>
        <w:jc w:val="center"/>
        <w:rPr>
          <w:rFonts w:ascii="Times New Roman" w:hAnsi="Times New Roman" w:cs="Times New Roman"/>
          <w:sz w:val="24"/>
          <w:szCs w:val="24"/>
        </w:rPr>
      </w:pPr>
      <w:r w:rsidRPr="00116542">
        <w:rPr>
          <w:rFonts w:ascii="Times New Roman" w:hAnsi="Times New Roman" w:cs="Times New Roman"/>
          <w:b/>
          <w:color w:val="000000"/>
          <w:sz w:val="24"/>
          <w:szCs w:val="24"/>
        </w:rPr>
        <w:t>17. Strīdu izšķiršana un nobeiguma noteikumi</w:t>
      </w:r>
    </w:p>
    <w:p w14:paraId="703A9145" w14:textId="77777777" w:rsidR="002F67C5" w:rsidRPr="00116542" w:rsidRDefault="00160179">
      <w:pPr>
        <w:pStyle w:val="Parasts1"/>
        <w:jc w:val="both"/>
        <w:rPr>
          <w:sz w:val="24"/>
          <w:szCs w:val="24"/>
        </w:rPr>
      </w:pPr>
      <w:r w:rsidRPr="00116542">
        <w:rPr>
          <w:sz w:val="24"/>
          <w:szCs w:val="24"/>
        </w:rPr>
        <w:t>17.1. Visi strīdi un domstarpības, kas rodas saistībā ar Līgumu, vispirms tiek risināti sarunu ceļā. Ja vienošanos nav iespējams panākt 30 (trīsdesmit) dienu laikā, strīds izšķirams Latvijas Republikas tiesā saskaņā ar Latvijas Republikas normatīvajiem aktiem.</w:t>
      </w:r>
    </w:p>
    <w:p w14:paraId="5FC66F51" w14:textId="77777777" w:rsidR="002F67C5" w:rsidRPr="00116542" w:rsidRDefault="00B84C74">
      <w:pPr>
        <w:pStyle w:val="Parasts1"/>
        <w:jc w:val="both"/>
        <w:rPr>
          <w:sz w:val="24"/>
          <w:szCs w:val="24"/>
        </w:rPr>
      </w:pPr>
      <w:r w:rsidRPr="00116542">
        <w:rPr>
          <w:sz w:val="24"/>
          <w:szCs w:val="24"/>
        </w:rPr>
        <w:t xml:space="preserve">17.2. Visi paziņojumi starp Pusēm noformējami </w:t>
      </w:r>
      <w:proofErr w:type="spellStart"/>
      <w:r w:rsidRPr="00116542">
        <w:rPr>
          <w:sz w:val="24"/>
          <w:szCs w:val="24"/>
        </w:rPr>
        <w:t>rakstveidā</w:t>
      </w:r>
      <w:proofErr w:type="spellEnd"/>
      <w:r w:rsidRPr="00116542">
        <w:rPr>
          <w:sz w:val="24"/>
          <w:szCs w:val="24"/>
        </w:rPr>
        <w:t>. Dokumentu ātrākai apritei Puses var izmantot elektronisko pastu vai oficiālo elektronisko adresi, ja vien Līgumā vai normatīvajos aktos nav noteikta cita paziņošanas kārtība.</w:t>
      </w:r>
    </w:p>
    <w:p w14:paraId="551F4801" w14:textId="77777777" w:rsidR="002F67C5" w:rsidRPr="00116542" w:rsidRDefault="00F60521">
      <w:pPr>
        <w:pStyle w:val="Parasts1"/>
        <w:jc w:val="both"/>
        <w:rPr>
          <w:sz w:val="24"/>
          <w:szCs w:val="24"/>
        </w:rPr>
      </w:pPr>
      <w:r w:rsidRPr="00116542">
        <w:rPr>
          <w:sz w:val="24"/>
          <w:szCs w:val="24"/>
        </w:rPr>
        <w:t>17.3. Nomnieka kontaktpersona:</w:t>
      </w:r>
    </w:p>
    <w:p w14:paraId="70BCE24E" w14:textId="77777777" w:rsidR="00BD133D" w:rsidRPr="00116542" w:rsidRDefault="00BD133D" w:rsidP="00BD133D">
      <w:pPr>
        <w:jc w:val="both"/>
        <w:rPr>
          <w:sz w:val="24"/>
          <w:szCs w:val="24"/>
        </w:rPr>
      </w:pPr>
      <w:r w:rsidRPr="00116542">
        <w:rPr>
          <w:sz w:val="24"/>
          <w:szCs w:val="24"/>
        </w:rPr>
        <w:t>Vārds, uzvārds ______________________</w:t>
      </w:r>
    </w:p>
    <w:p w14:paraId="1942C466" w14:textId="77777777" w:rsidR="00BD133D" w:rsidRPr="00116542" w:rsidRDefault="00BD133D" w:rsidP="00BD133D">
      <w:pPr>
        <w:jc w:val="both"/>
        <w:rPr>
          <w:sz w:val="24"/>
          <w:szCs w:val="24"/>
        </w:rPr>
      </w:pPr>
      <w:r w:rsidRPr="00116542">
        <w:rPr>
          <w:sz w:val="24"/>
          <w:szCs w:val="24"/>
        </w:rPr>
        <w:t xml:space="preserve">Tālrunis </w:t>
      </w:r>
      <w:r w:rsidRPr="00116542">
        <w:rPr>
          <w:sz w:val="24"/>
          <w:szCs w:val="24"/>
        </w:rPr>
        <w:tab/>
        <w:t xml:space="preserve">          ______________________</w:t>
      </w:r>
    </w:p>
    <w:p w14:paraId="31752C7C" w14:textId="77777777" w:rsidR="00BD133D" w:rsidRPr="00116542" w:rsidRDefault="00BD133D" w:rsidP="00BD133D">
      <w:pPr>
        <w:jc w:val="both"/>
        <w:rPr>
          <w:sz w:val="24"/>
          <w:szCs w:val="24"/>
        </w:rPr>
      </w:pPr>
      <w:r w:rsidRPr="00116542">
        <w:rPr>
          <w:sz w:val="24"/>
          <w:szCs w:val="24"/>
        </w:rPr>
        <w:t>E-pasts</w:t>
      </w:r>
      <w:r w:rsidRPr="00116542">
        <w:rPr>
          <w:sz w:val="24"/>
          <w:szCs w:val="24"/>
        </w:rPr>
        <w:tab/>
        <w:t xml:space="preserve">          ______________________</w:t>
      </w:r>
    </w:p>
    <w:p w14:paraId="3ACF902A" w14:textId="77777777" w:rsidR="002F67C5" w:rsidRPr="00116542" w:rsidRDefault="00581374">
      <w:pPr>
        <w:pStyle w:val="Parasts1"/>
        <w:jc w:val="both"/>
        <w:rPr>
          <w:sz w:val="24"/>
          <w:szCs w:val="24"/>
        </w:rPr>
      </w:pPr>
      <w:r w:rsidRPr="00116542">
        <w:rPr>
          <w:sz w:val="24"/>
          <w:szCs w:val="24"/>
        </w:rPr>
        <w:t>17.4. Iznomātāja kontaktpersona:</w:t>
      </w:r>
    </w:p>
    <w:p w14:paraId="4A49B98F" w14:textId="77777777" w:rsidR="00BD133D" w:rsidRPr="00116542" w:rsidRDefault="00BD133D" w:rsidP="00BD133D">
      <w:pPr>
        <w:jc w:val="both"/>
        <w:rPr>
          <w:sz w:val="24"/>
          <w:szCs w:val="24"/>
        </w:rPr>
      </w:pPr>
      <w:r w:rsidRPr="00116542">
        <w:rPr>
          <w:sz w:val="24"/>
          <w:szCs w:val="24"/>
        </w:rPr>
        <w:t>Vārds, uzvārds ______________________</w:t>
      </w:r>
    </w:p>
    <w:p w14:paraId="09608363" w14:textId="77777777" w:rsidR="00BD133D" w:rsidRPr="00116542" w:rsidRDefault="00BD133D" w:rsidP="00BD133D">
      <w:pPr>
        <w:jc w:val="both"/>
        <w:rPr>
          <w:sz w:val="24"/>
          <w:szCs w:val="24"/>
        </w:rPr>
      </w:pPr>
      <w:r w:rsidRPr="00116542">
        <w:rPr>
          <w:sz w:val="24"/>
          <w:szCs w:val="24"/>
        </w:rPr>
        <w:t xml:space="preserve">Tālrunis </w:t>
      </w:r>
      <w:r w:rsidRPr="00116542">
        <w:rPr>
          <w:sz w:val="24"/>
          <w:szCs w:val="24"/>
        </w:rPr>
        <w:tab/>
        <w:t xml:space="preserve">          ______________________</w:t>
      </w:r>
    </w:p>
    <w:p w14:paraId="569D17AC" w14:textId="77777777" w:rsidR="00BD133D" w:rsidRPr="00116542" w:rsidRDefault="00BD133D" w:rsidP="00BD133D">
      <w:pPr>
        <w:jc w:val="both"/>
        <w:rPr>
          <w:sz w:val="24"/>
          <w:szCs w:val="24"/>
        </w:rPr>
      </w:pPr>
      <w:r w:rsidRPr="00116542">
        <w:rPr>
          <w:sz w:val="24"/>
          <w:szCs w:val="24"/>
        </w:rPr>
        <w:t>E-pasts</w:t>
      </w:r>
      <w:r w:rsidRPr="00116542">
        <w:rPr>
          <w:sz w:val="24"/>
          <w:szCs w:val="24"/>
        </w:rPr>
        <w:tab/>
        <w:t xml:space="preserve">          ______________________</w:t>
      </w:r>
    </w:p>
    <w:p w14:paraId="4860CDC1" w14:textId="77777777" w:rsidR="002F67C5" w:rsidRPr="00116542" w:rsidRDefault="000C652D">
      <w:pPr>
        <w:pStyle w:val="Parasts1"/>
        <w:jc w:val="both"/>
        <w:rPr>
          <w:sz w:val="24"/>
          <w:szCs w:val="24"/>
        </w:rPr>
      </w:pPr>
      <w:r w:rsidRPr="00116542">
        <w:rPr>
          <w:sz w:val="24"/>
          <w:szCs w:val="24"/>
        </w:rPr>
        <w:t>17.5. Līgums sagatavots latviešu valodā elektroniska dokumenta veidā un parakstīts ar drošu elektronisko parakstu, kas satur laika zīmogu.</w:t>
      </w:r>
    </w:p>
    <w:p w14:paraId="75269FF5" w14:textId="77777777" w:rsidR="002F67C5" w:rsidRPr="00116542" w:rsidRDefault="005E0BB8">
      <w:pPr>
        <w:pStyle w:val="Parasts1"/>
        <w:jc w:val="both"/>
        <w:rPr>
          <w:sz w:val="24"/>
          <w:szCs w:val="24"/>
        </w:rPr>
      </w:pPr>
      <w:r w:rsidRPr="00116542">
        <w:rPr>
          <w:sz w:val="24"/>
          <w:szCs w:val="24"/>
        </w:rPr>
        <w:t xml:space="preserve">17.6. Visi no Līguma izrietošie paziņojumi, lūgumi, pieprasījumi, saskaņojumi un cita informācija noformējama </w:t>
      </w:r>
      <w:proofErr w:type="spellStart"/>
      <w:r w:rsidRPr="00116542">
        <w:rPr>
          <w:sz w:val="24"/>
          <w:szCs w:val="24"/>
        </w:rPr>
        <w:t>rakstveidā</w:t>
      </w:r>
      <w:proofErr w:type="spellEnd"/>
      <w:r w:rsidRPr="00116542">
        <w:rPr>
          <w:sz w:val="24"/>
          <w:szCs w:val="24"/>
        </w:rPr>
        <w:t xml:space="preserve"> latviešu valodā un nosūtāma uz Līgumā norādītajām kontaktpersonu elektroniskā pasta adresēm vai oficiālajām elektroniskajām adresēm.</w:t>
      </w:r>
    </w:p>
    <w:p w14:paraId="5B8F9871" w14:textId="77777777" w:rsidR="002F67C5" w:rsidRPr="00116542" w:rsidRDefault="00302E0A">
      <w:pPr>
        <w:pStyle w:val="Parasts1"/>
        <w:jc w:val="both"/>
        <w:rPr>
          <w:sz w:val="24"/>
          <w:szCs w:val="24"/>
        </w:rPr>
      </w:pPr>
      <w:r w:rsidRPr="00116542">
        <w:rPr>
          <w:sz w:val="24"/>
          <w:szCs w:val="24"/>
        </w:rPr>
        <w:t>17.7. Līgumam pievienoti šādi pielikumi:</w:t>
      </w:r>
    </w:p>
    <w:p w14:paraId="4E0F7D38" w14:textId="77777777" w:rsidR="00BD133D" w:rsidRPr="00116542" w:rsidRDefault="00BD133D" w:rsidP="00BD133D">
      <w:pPr>
        <w:pStyle w:val="Parasts1"/>
        <w:jc w:val="both"/>
        <w:rPr>
          <w:sz w:val="24"/>
          <w:szCs w:val="24"/>
        </w:rPr>
      </w:pPr>
    </w:p>
    <w:p w14:paraId="2ADA63E6" w14:textId="77777777" w:rsidR="002F67C5" w:rsidRPr="00116542" w:rsidRDefault="00000000" w:rsidP="00B22D57">
      <w:pPr>
        <w:pStyle w:val="Virsraksts2"/>
        <w:spacing w:before="40" w:after="0"/>
        <w:jc w:val="center"/>
        <w:rPr>
          <w:rFonts w:ascii="Times New Roman" w:hAnsi="Times New Roman" w:cs="Times New Roman"/>
          <w:sz w:val="24"/>
          <w:szCs w:val="24"/>
        </w:rPr>
      </w:pPr>
      <w:r w:rsidRPr="00116542">
        <w:rPr>
          <w:rFonts w:ascii="Times New Roman" w:hAnsi="Times New Roman" w:cs="Times New Roman"/>
          <w:b/>
          <w:color w:val="000000"/>
          <w:sz w:val="24"/>
          <w:szCs w:val="24"/>
        </w:rPr>
        <w:t>18. Pušu rekvizīti un paraksti</w:t>
      </w:r>
    </w:p>
    <w:p w14:paraId="57BC00F1" w14:textId="77777777" w:rsidR="002F67C5" w:rsidRPr="00116542" w:rsidRDefault="002F67C5">
      <w:pPr>
        <w:rPr>
          <w:sz w:val="24"/>
          <w:szCs w:val="24"/>
        </w:rPr>
      </w:pPr>
    </w:p>
    <w:sectPr w:rsidR="002F67C5" w:rsidRPr="001165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824758"/>
    <w:multiLevelType w:val="multilevel"/>
    <w:tmpl w:val="82C422BC"/>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2368618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33D"/>
    <w:rsid w:val="00004D10"/>
    <w:rsid w:val="0002184D"/>
    <w:rsid w:val="00031151"/>
    <w:rsid w:val="000342FF"/>
    <w:rsid w:val="00047F7D"/>
    <w:rsid w:val="0005798F"/>
    <w:rsid w:val="00067F17"/>
    <w:rsid w:val="00075411"/>
    <w:rsid w:val="000762DB"/>
    <w:rsid w:val="000A29F1"/>
    <w:rsid w:val="000A304D"/>
    <w:rsid w:val="000A3F97"/>
    <w:rsid w:val="000A4688"/>
    <w:rsid w:val="000B49E5"/>
    <w:rsid w:val="000C652D"/>
    <w:rsid w:val="000D2196"/>
    <w:rsid w:val="000D2AA1"/>
    <w:rsid w:val="000E58CD"/>
    <w:rsid w:val="000E5E6D"/>
    <w:rsid w:val="000F0D38"/>
    <w:rsid w:val="00103430"/>
    <w:rsid w:val="00114725"/>
    <w:rsid w:val="00116542"/>
    <w:rsid w:val="00120D80"/>
    <w:rsid w:val="001228A4"/>
    <w:rsid w:val="00132564"/>
    <w:rsid w:val="001452C1"/>
    <w:rsid w:val="00160179"/>
    <w:rsid w:val="00164666"/>
    <w:rsid w:val="0016558A"/>
    <w:rsid w:val="0017038B"/>
    <w:rsid w:val="00185685"/>
    <w:rsid w:val="0018594E"/>
    <w:rsid w:val="00194C98"/>
    <w:rsid w:val="001962E1"/>
    <w:rsid w:val="00197E1E"/>
    <w:rsid w:val="001A1E46"/>
    <w:rsid w:val="001B1455"/>
    <w:rsid w:val="001D25F2"/>
    <w:rsid w:val="001D3784"/>
    <w:rsid w:val="001E5AFA"/>
    <w:rsid w:val="00222A7B"/>
    <w:rsid w:val="00225552"/>
    <w:rsid w:val="00226F84"/>
    <w:rsid w:val="0023202A"/>
    <w:rsid w:val="00233B4F"/>
    <w:rsid w:val="00241DB5"/>
    <w:rsid w:val="0025070F"/>
    <w:rsid w:val="002521BF"/>
    <w:rsid w:val="002522E9"/>
    <w:rsid w:val="002628B5"/>
    <w:rsid w:val="00273C13"/>
    <w:rsid w:val="002802D2"/>
    <w:rsid w:val="002872BF"/>
    <w:rsid w:val="00291C3D"/>
    <w:rsid w:val="002A1F35"/>
    <w:rsid w:val="002A4AB9"/>
    <w:rsid w:val="002A6FAE"/>
    <w:rsid w:val="002B2A74"/>
    <w:rsid w:val="002E71E0"/>
    <w:rsid w:val="002F390B"/>
    <w:rsid w:val="002F67C5"/>
    <w:rsid w:val="00302E0A"/>
    <w:rsid w:val="00304070"/>
    <w:rsid w:val="00310A15"/>
    <w:rsid w:val="003123A5"/>
    <w:rsid w:val="003302D2"/>
    <w:rsid w:val="00340E12"/>
    <w:rsid w:val="00356918"/>
    <w:rsid w:val="00361AAE"/>
    <w:rsid w:val="003666D5"/>
    <w:rsid w:val="00371DC3"/>
    <w:rsid w:val="003739FA"/>
    <w:rsid w:val="003759D0"/>
    <w:rsid w:val="00393B96"/>
    <w:rsid w:val="003A481C"/>
    <w:rsid w:val="003A51AC"/>
    <w:rsid w:val="003B0732"/>
    <w:rsid w:val="003D1CEC"/>
    <w:rsid w:val="003D54CB"/>
    <w:rsid w:val="003D6409"/>
    <w:rsid w:val="003E057B"/>
    <w:rsid w:val="003E2426"/>
    <w:rsid w:val="003F436F"/>
    <w:rsid w:val="004130E2"/>
    <w:rsid w:val="004146EB"/>
    <w:rsid w:val="0041533A"/>
    <w:rsid w:val="00430267"/>
    <w:rsid w:val="00444DF8"/>
    <w:rsid w:val="004571D8"/>
    <w:rsid w:val="00463EBE"/>
    <w:rsid w:val="004716C9"/>
    <w:rsid w:val="00473476"/>
    <w:rsid w:val="00482C80"/>
    <w:rsid w:val="00494BE5"/>
    <w:rsid w:val="00496680"/>
    <w:rsid w:val="004A13A1"/>
    <w:rsid w:val="004A45F3"/>
    <w:rsid w:val="004A5D20"/>
    <w:rsid w:val="004A6804"/>
    <w:rsid w:val="004B2305"/>
    <w:rsid w:val="004C286F"/>
    <w:rsid w:val="004E1AFD"/>
    <w:rsid w:val="004E4CBC"/>
    <w:rsid w:val="004F6707"/>
    <w:rsid w:val="0050239D"/>
    <w:rsid w:val="0051382F"/>
    <w:rsid w:val="00543EC2"/>
    <w:rsid w:val="00557571"/>
    <w:rsid w:val="00561BA0"/>
    <w:rsid w:val="00574838"/>
    <w:rsid w:val="00581374"/>
    <w:rsid w:val="005863EC"/>
    <w:rsid w:val="00590C36"/>
    <w:rsid w:val="005B10F9"/>
    <w:rsid w:val="005B4005"/>
    <w:rsid w:val="005C28A8"/>
    <w:rsid w:val="005C75D8"/>
    <w:rsid w:val="005C7DF4"/>
    <w:rsid w:val="005D0754"/>
    <w:rsid w:val="005D07A8"/>
    <w:rsid w:val="005E0BB8"/>
    <w:rsid w:val="005E3481"/>
    <w:rsid w:val="005F14E7"/>
    <w:rsid w:val="006006E1"/>
    <w:rsid w:val="00625F52"/>
    <w:rsid w:val="00644E02"/>
    <w:rsid w:val="006525CF"/>
    <w:rsid w:val="00662064"/>
    <w:rsid w:val="0066390E"/>
    <w:rsid w:val="00663FD3"/>
    <w:rsid w:val="006640BD"/>
    <w:rsid w:val="0067547D"/>
    <w:rsid w:val="006757BB"/>
    <w:rsid w:val="00683979"/>
    <w:rsid w:val="00685375"/>
    <w:rsid w:val="00692936"/>
    <w:rsid w:val="006B0CF4"/>
    <w:rsid w:val="006B10F9"/>
    <w:rsid w:val="006B3790"/>
    <w:rsid w:val="006B7800"/>
    <w:rsid w:val="006D207A"/>
    <w:rsid w:val="006D283A"/>
    <w:rsid w:val="006D780A"/>
    <w:rsid w:val="006D7CAB"/>
    <w:rsid w:val="006E6381"/>
    <w:rsid w:val="006F05A7"/>
    <w:rsid w:val="006F5C4E"/>
    <w:rsid w:val="00725399"/>
    <w:rsid w:val="00740F5E"/>
    <w:rsid w:val="007426E6"/>
    <w:rsid w:val="00750CA9"/>
    <w:rsid w:val="00776831"/>
    <w:rsid w:val="00791C60"/>
    <w:rsid w:val="007A1A31"/>
    <w:rsid w:val="007B02FD"/>
    <w:rsid w:val="007B12A6"/>
    <w:rsid w:val="007B38BF"/>
    <w:rsid w:val="007B4A76"/>
    <w:rsid w:val="007C0715"/>
    <w:rsid w:val="007C26A3"/>
    <w:rsid w:val="007D1FEA"/>
    <w:rsid w:val="007F186D"/>
    <w:rsid w:val="0080312B"/>
    <w:rsid w:val="008448D0"/>
    <w:rsid w:val="00845FBA"/>
    <w:rsid w:val="00854FCD"/>
    <w:rsid w:val="00856A43"/>
    <w:rsid w:val="00865E08"/>
    <w:rsid w:val="00884D97"/>
    <w:rsid w:val="00895C03"/>
    <w:rsid w:val="008A6482"/>
    <w:rsid w:val="008B10AD"/>
    <w:rsid w:val="008C1DA5"/>
    <w:rsid w:val="008C66F5"/>
    <w:rsid w:val="008D1A45"/>
    <w:rsid w:val="00900A9F"/>
    <w:rsid w:val="0092004E"/>
    <w:rsid w:val="00924DD0"/>
    <w:rsid w:val="009402A5"/>
    <w:rsid w:val="00941B65"/>
    <w:rsid w:val="009440A8"/>
    <w:rsid w:val="00951EE1"/>
    <w:rsid w:val="0095439A"/>
    <w:rsid w:val="00970B27"/>
    <w:rsid w:val="0097606D"/>
    <w:rsid w:val="0098112D"/>
    <w:rsid w:val="00985EFD"/>
    <w:rsid w:val="00991BD9"/>
    <w:rsid w:val="00994383"/>
    <w:rsid w:val="009A35BF"/>
    <w:rsid w:val="009B6200"/>
    <w:rsid w:val="009C78ED"/>
    <w:rsid w:val="00A22109"/>
    <w:rsid w:val="00A24DC2"/>
    <w:rsid w:val="00A46015"/>
    <w:rsid w:val="00A85212"/>
    <w:rsid w:val="00A86397"/>
    <w:rsid w:val="00AB462C"/>
    <w:rsid w:val="00AB5370"/>
    <w:rsid w:val="00AC0387"/>
    <w:rsid w:val="00AC640F"/>
    <w:rsid w:val="00AD5153"/>
    <w:rsid w:val="00AF0151"/>
    <w:rsid w:val="00AF0B4B"/>
    <w:rsid w:val="00B10782"/>
    <w:rsid w:val="00B10D7F"/>
    <w:rsid w:val="00B149CF"/>
    <w:rsid w:val="00B222C3"/>
    <w:rsid w:val="00B22D57"/>
    <w:rsid w:val="00B253FA"/>
    <w:rsid w:val="00B263A6"/>
    <w:rsid w:val="00B33E60"/>
    <w:rsid w:val="00B354B4"/>
    <w:rsid w:val="00B44464"/>
    <w:rsid w:val="00B46340"/>
    <w:rsid w:val="00B801A2"/>
    <w:rsid w:val="00B835BF"/>
    <w:rsid w:val="00B84C74"/>
    <w:rsid w:val="00B94FE9"/>
    <w:rsid w:val="00BB022A"/>
    <w:rsid w:val="00BC3733"/>
    <w:rsid w:val="00BC7634"/>
    <w:rsid w:val="00BD133D"/>
    <w:rsid w:val="00BD6FBA"/>
    <w:rsid w:val="00BE001E"/>
    <w:rsid w:val="00BE0B94"/>
    <w:rsid w:val="00BE6CF7"/>
    <w:rsid w:val="00C00618"/>
    <w:rsid w:val="00C04E54"/>
    <w:rsid w:val="00C155A7"/>
    <w:rsid w:val="00C201C6"/>
    <w:rsid w:val="00C555D3"/>
    <w:rsid w:val="00C649CF"/>
    <w:rsid w:val="00C65049"/>
    <w:rsid w:val="00C86287"/>
    <w:rsid w:val="00C871E6"/>
    <w:rsid w:val="00C97654"/>
    <w:rsid w:val="00CB29E1"/>
    <w:rsid w:val="00CC629F"/>
    <w:rsid w:val="00CD0E54"/>
    <w:rsid w:val="00CD14BA"/>
    <w:rsid w:val="00CE0DAA"/>
    <w:rsid w:val="00CE11F5"/>
    <w:rsid w:val="00CF1A92"/>
    <w:rsid w:val="00D009A1"/>
    <w:rsid w:val="00D04BC4"/>
    <w:rsid w:val="00D214F8"/>
    <w:rsid w:val="00D4555D"/>
    <w:rsid w:val="00D61B53"/>
    <w:rsid w:val="00D714F4"/>
    <w:rsid w:val="00D71E4D"/>
    <w:rsid w:val="00D8090D"/>
    <w:rsid w:val="00D83B48"/>
    <w:rsid w:val="00D84D08"/>
    <w:rsid w:val="00D8742C"/>
    <w:rsid w:val="00D8765F"/>
    <w:rsid w:val="00D87913"/>
    <w:rsid w:val="00D9466C"/>
    <w:rsid w:val="00D95D15"/>
    <w:rsid w:val="00DC7BE8"/>
    <w:rsid w:val="00DE0EEB"/>
    <w:rsid w:val="00DF119F"/>
    <w:rsid w:val="00DF5723"/>
    <w:rsid w:val="00E01A3F"/>
    <w:rsid w:val="00E05879"/>
    <w:rsid w:val="00E07B77"/>
    <w:rsid w:val="00E25C5D"/>
    <w:rsid w:val="00E269FC"/>
    <w:rsid w:val="00E46140"/>
    <w:rsid w:val="00E473B1"/>
    <w:rsid w:val="00E75C89"/>
    <w:rsid w:val="00EA31D1"/>
    <w:rsid w:val="00ED0983"/>
    <w:rsid w:val="00ED2480"/>
    <w:rsid w:val="00EE37A2"/>
    <w:rsid w:val="00F13C9D"/>
    <w:rsid w:val="00F36F54"/>
    <w:rsid w:val="00F43CDA"/>
    <w:rsid w:val="00F60521"/>
    <w:rsid w:val="00F621B9"/>
    <w:rsid w:val="00F64A31"/>
    <w:rsid w:val="00F73CCF"/>
    <w:rsid w:val="00F82102"/>
    <w:rsid w:val="00F83261"/>
    <w:rsid w:val="00FA1D12"/>
    <w:rsid w:val="00FA2390"/>
    <w:rsid w:val="00FA29EE"/>
    <w:rsid w:val="00FA71DA"/>
    <w:rsid w:val="00FB719A"/>
    <w:rsid w:val="00FD081D"/>
    <w:rsid w:val="00FF063B"/>
    <w:rsid w:val="00FF1134"/>
    <w:rsid w:val="00FF25A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D68352"/>
  <w15:chartTrackingRefBased/>
  <w15:docId w15:val="{CDCBB7DA-AA08-4997-8849-5C0EE459C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D133D"/>
    <w:pPr>
      <w:spacing w:after="0" w:line="240" w:lineRule="auto"/>
    </w:pPr>
    <w:rPr>
      <w:rFonts w:ascii="Times New Roman" w:eastAsia="Times New Roman" w:hAnsi="Times New Roman" w:cs="Times New Roman"/>
      <w:kern w:val="0"/>
      <w:sz w:val="20"/>
      <w:szCs w:val="20"/>
      <w14:ligatures w14:val="none"/>
    </w:rPr>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qFormat/>
    <w:rsid w:val="00BD13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Heading 21"/>
    <w:basedOn w:val="Parasts"/>
    <w:next w:val="Parasts"/>
    <w:link w:val="Virsraksts2Rakstz"/>
    <w:unhideWhenUsed/>
    <w:qFormat/>
    <w:rsid w:val="00BD133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nhideWhenUsed/>
    <w:qFormat/>
    <w:rsid w:val="00BD133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nhideWhenUsed/>
    <w:qFormat/>
    <w:rsid w:val="00BD133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nhideWhenUsed/>
    <w:qFormat/>
    <w:rsid w:val="00BD133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nhideWhenUsed/>
    <w:qFormat/>
    <w:rsid w:val="00BD133D"/>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nhideWhenUsed/>
    <w:qFormat/>
    <w:rsid w:val="00BD133D"/>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nhideWhenUsed/>
    <w:qFormat/>
    <w:rsid w:val="00BD133D"/>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nhideWhenUsed/>
    <w:qFormat/>
    <w:rsid w:val="00BD133D"/>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
    <w:rsid w:val="00BD133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Heading 21 Rakstz."/>
    <w:basedOn w:val="Noklusjumarindkopasfonts"/>
    <w:link w:val="Virsraksts2"/>
    <w:rsid w:val="00BD133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BD133D"/>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BD133D"/>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BD133D"/>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BD133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BD133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BD133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BD133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BD133D"/>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BD133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BD133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BD133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BD133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BD133D"/>
    <w:rPr>
      <w:i/>
      <w:iCs/>
      <w:color w:val="404040" w:themeColor="text1" w:themeTint="BF"/>
    </w:rPr>
  </w:style>
  <w:style w:type="paragraph" w:styleId="Sarakstarindkopa">
    <w:name w:val="List Paragraph"/>
    <w:basedOn w:val="Parasts"/>
    <w:uiPriority w:val="34"/>
    <w:qFormat/>
    <w:rsid w:val="00BD133D"/>
    <w:pPr>
      <w:ind w:left="720"/>
      <w:contextualSpacing/>
    </w:pPr>
  </w:style>
  <w:style w:type="character" w:styleId="Intensvsizclums">
    <w:name w:val="Intense Emphasis"/>
    <w:basedOn w:val="Noklusjumarindkopasfonts"/>
    <w:uiPriority w:val="21"/>
    <w:qFormat/>
    <w:rsid w:val="00BD133D"/>
    <w:rPr>
      <w:i/>
      <w:iCs/>
      <w:color w:val="0F4761" w:themeColor="accent1" w:themeShade="BF"/>
    </w:rPr>
  </w:style>
  <w:style w:type="paragraph" w:styleId="Intensvscitts">
    <w:name w:val="Intense Quote"/>
    <w:basedOn w:val="Parasts"/>
    <w:next w:val="Parasts"/>
    <w:link w:val="IntensvscittsRakstz"/>
    <w:uiPriority w:val="30"/>
    <w:qFormat/>
    <w:rsid w:val="00BD133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BD133D"/>
    <w:rPr>
      <w:i/>
      <w:iCs/>
      <w:color w:val="0F4761" w:themeColor="accent1" w:themeShade="BF"/>
    </w:rPr>
  </w:style>
  <w:style w:type="character" w:styleId="Intensvaatsauce">
    <w:name w:val="Intense Reference"/>
    <w:basedOn w:val="Noklusjumarindkopasfonts"/>
    <w:uiPriority w:val="32"/>
    <w:qFormat/>
    <w:rsid w:val="00BD133D"/>
    <w:rPr>
      <w:b/>
      <w:bCs/>
      <w:smallCaps/>
      <w:color w:val="0F4761" w:themeColor="accent1" w:themeShade="BF"/>
      <w:spacing w:val="5"/>
    </w:rPr>
  </w:style>
  <w:style w:type="numbering" w:customStyle="1" w:styleId="ImportedStyle53">
    <w:name w:val="Imported Style 53"/>
    <w:rsid w:val="00BD133D"/>
    <w:pPr>
      <w:numPr>
        <w:numId w:val="1"/>
      </w:numPr>
    </w:pPr>
  </w:style>
  <w:style w:type="paragraph" w:customStyle="1" w:styleId="Parasts1">
    <w:name w:val="Parasts1"/>
    <w:basedOn w:val="Parasts"/>
    <w:rsid w:val="00BD133D"/>
    <w:rPr>
      <w:kern w:val="2"/>
      <w:lang w:eastAsia="lv-LV"/>
    </w:rPr>
  </w:style>
  <w:style w:type="paragraph" w:customStyle="1" w:styleId="Normal">
    <w:name w:val="Normal"/>
    <w:basedOn w:val="Parasts"/>
    <w:rPr>
      <w:rFonts w:eastAsiaTheme="minorHAnsi"/>
      <w:kern w:val="2"/>
      <w:lang w:eastAsia="lv-LV"/>
      <w14:ligatures w14:val="standardContextual"/>
    </w:rPr>
  </w:style>
  <w:style w:type="paragraph" w:styleId="Paraststmeklis">
    <w:name w:val="Normal (Web)"/>
    <w:basedOn w:val="Parasts"/>
    <w:uiPriority w:val="99"/>
    <w:semiHidden/>
    <w:unhideWhenUsed/>
    <w:rsid w:val="00075411"/>
    <w:pPr>
      <w:spacing w:before="100" w:beforeAutospacing="1" w:after="100" w:afterAutospacing="1"/>
    </w:pPr>
    <w:rPr>
      <w:rFonts w:eastAsiaTheme="minorHAnsi"/>
      <w:kern w:val="2"/>
      <w:sz w:val="24"/>
      <w:szCs w:val="24"/>
      <w:lang w:eastAsia="lv-LV"/>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132</TotalTime>
  <Pages>12</Pages>
  <Words>5043</Words>
  <Characters>36668</Characters>
  <Application>Microsoft Office Word</Application>
  <DocSecurity>0</DocSecurity>
  <Lines>572</Lines>
  <Paragraphs>196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41515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Arnis Paeglis</dc:creator>
  <cp:keywords/>
  <dc:description/>
  <cp:lastModifiedBy>Arnis Paeglis</cp:lastModifiedBy>
  <cp:revision>5</cp:revision>
  <dcterms:created xsi:type="dcterms:W3CDTF">2026-07-14T08:47:00Z</dcterms:created>
  <dcterms:modified xsi:type="dcterms:W3CDTF">2026-07-15T11:38:00Z</dcterms:modified>
</cp:coreProperties>
</file>