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80131" w14:textId="2CEE157D" w:rsidR="000F1515" w:rsidRPr="0093188D" w:rsidRDefault="00517A71" w:rsidP="00997F17">
      <w:pPr>
        <w:spacing w:after="120"/>
        <w:jc w:val="right"/>
        <w:rPr>
          <w:rFonts w:ascii="Arial" w:hAnsi="Arial" w:cs="Arial"/>
          <w:b/>
          <w:bCs/>
          <w:szCs w:val="20"/>
          <w:lang w:val="en-GB"/>
        </w:rPr>
      </w:pPr>
      <w:r w:rsidRPr="0093188D">
        <w:rPr>
          <w:rFonts w:ascii="Arial" w:hAnsi="Arial" w:cs="Arial"/>
          <w:b/>
          <w:bCs/>
          <w:szCs w:val="20"/>
          <w:lang w:val="en-GB"/>
        </w:rPr>
        <w:t>EXTRACT</w:t>
      </w:r>
    </w:p>
    <w:p w14:paraId="15F288CC" w14:textId="77777777" w:rsidR="000F1515" w:rsidRPr="0093188D" w:rsidRDefault="000F1515" w:rsidP="00F235D2">
      <w:pPr>
        <w:spacing w:after="120"/>
        <w:rPr>
          <w:rFonts w:ascii="Arial" w:hAnsi="Arial" w:cs="Arial"/>
          <w:szCs w:val="20"/>
          <w:lang w:val="en-GB"/>
        </w:rPr>
      </w:pPr>
    </w:p>
    <w:p w14:paraId="1476C557" w14:textId="77777777" w:rsidR="000F1515" w:rsidRPr="0093188D" w:rsidRDefault="000F1515" w:rsidP="00F235D2">
      <w:pPr>
        <w:spacing w:after="120"/>
        <w:rPr>
          <w:rFonts w:ascii="Arial" w:hAnsi="Arial" w:cs="Arial"/>
          <w:szCs w:val="20"/>
          <w:lang w:val="en-GB"/>
        </w:rPr>
      </w:pPr>
    </w:p>
    <w:p w14:paraId="2B7D5C2B" w14:textId="77777777" w:rsidR="000F1515" w:rsidRPr="0093188D" w:rsidRDefault="000F1515" w:rsidP="00F235D2">
      <w:pPr>
        <w:spacing w:after="120"/>
        <w:rPr>
          <w:rFonts w:ascii="Arial" w:hAnsi="Arial" w:cs="Arial"/>
          <w:szCs w:val="20"/>
          <w:lang w:val="en-GB"/>
        </w:rPr>
      </w:pPr>
    </w:p>
    <w:p w14:paraId="5A376849" w14:textId="77777777" w:rsidR="00517A71" w:rsidRPr="0093188D" w:rsidRDefault="00517A71" w:rsidP="00F235D2">
      <w:pPr>
        <w:pStyle w:val="SLOAgreementTitle"/>
        <w:spacing w:before="120" w:after="120"/>
        <w:rPr>
          <w:rFonts w:ascii="Arial" w:hAnsi="Arial" w:cs="Arial"/>
          <w:color w:val="003787"/>
          <w:sz w:val="20"/>
          <w:szCs w:val="20"/>
        </w:rPr>
      </w:pPr>
    </w:p>
    <w:p w14:paraId="540E7689" w14:textId="77777777" w:rsidR="00517A71" w:rsidRPr="0093188D" w:rsidRDefault="00517A71" w:rsidP="00F235D2">
      <w:pPr>
        <w:pStyle w:val="SLOAgreementTitle"/>
        <w:spacing w:before="120" w:after="120"/>
        <w:rPr>
          <w:rFonts w:ascii="Arial" w:hAnsi="Arial" w:cs="Arial"/>
          <w:color w:val="003787"/>
          <w:sz w:val="20"/>
          <w:szCs w:val="20"/>
        </w:rPr>
      </w:pPr>
    </w:p>
    <w:p w14:paraId="22F4C065" w14:textId="77777777" w:rsidR="00517A71" w:rsidRPr="0093188D" w:rsidRDefault="00517A71" w:rsidP="00F235D2">
      <w:pPr>
        <w:pStyle w:val="SLOAgreementTitle"/>
        <w:spacing w:before="120" w:after="120"/>
        <w:rPr>
          <w:rFonts w:ascii="Arial" w:hAnsi="Arial" w:cs="Arial"/>
          <w:color w:val="003787"/>
          <w:sz w:val="20"/>
          <w:szCs w:val="20"/>
        </w:rPr>
      </w:pPr>
    </w:p>
    <w:p w14:paraId="72D56A15" w14:textId="49E64BBF" w:rsidR="00F47644" w:rsidRPr="0093188D" w:rsidRDefault="00F47644" w:rsidP="00F235D2">
      <w:pPr>
        <w:pStyle w:val="SLOAgreementTitle"/>
        <w:spacing w:before="120" w:after="120"/>
        <w:rPr>
          <w:rFonts w:ascii="Arial" w:hAnsi="Arial" w:cs="Arial"/>
          <w:color w:val="003787"/>
          <w:sz w:val="20"/>
          <w:szCs w:val="20"/>
        </w:rPr>
      </w:pPr>
      <w:r w:rsidRPr="0093188D">
        <w:rPr>
          <w:rFonts w:ascii="Arial" w:hAnsi="Arial" w:cs="Arial"/>
          <w:color w:val="003787"/>
          <w:sz w:val="20"/>
          <w:szCs w:val="20"/>
        </w:rPr>
        <w:t>REGULATIONs</w:t>
      </w:r>
    </w:p>
    <w:p w14:paraId="762BA1AF" w14:textId="77777777" w:rsidR="009D16F1" w:rsidRPr="0093188D" w:rsidRDefault="009D16F1" w:rsidP="00F235D2">
      <w:pPr>
        <w:spacing w:after="120"/>
        <w:rPr>
          <w:rFonts w:ascii="Arial" w:hAnsi="Arial" w:cs="Arial"/>
          <w:szCs w:val="20"/>
          <w:lang w:val="en-GB"/>
        </w:rPr>
      </w:pPr>
    </w:p>
    <w:p w14:paraId="6F639F84" w14:textId="77777777" w:rsidR="003F3718" w:rsidRPr="0093188D" w:rsidRDefault="003F3718" w:rsidP="00F235D2">
      <w:pPr>
        <w:keepNext/>
        <w:spacing w:after="120" w:line="240" w:lineRule="auto"/>
        <w:jc w:val="center"/>
        <w:rPr>
          <w:rFonts w:ascii="Arial" w:eastAsia="Times New Roman" w:hAnsi="Arial" w:cs="Arial"/>
          <w:caps/>
          <w:kern w:val="0"/>
          <w:szCs w:val="20"/>
          <w:lang w:val="en-GB"/>
          <w14:ligatures w14:val="none"/>
        </w:rPr>
      </w:pPr>
      <w:bookmarkStart w:id="0" w:name="_Toc447701143"/>
      <w:bookmarkStart w:id="1" w:name="_Toc447701712"/>
      <w:bookmarkStart w:id="2" w:name="_Toc456016960"/>
      <w:bookmarkStart w:id="3" w:name="_Toc457288548"/>
    </w:p>
    <w:p w14:paraId="0053AAFB" w14:textId="76EC4C42" w:rsidR="00F47644" w:rsidRPr="0093188D" w:rsidRDefault="00F47644" w:rsidP="00EC6F56">
      <w:pPr>
        <w:keepNext/>
        <w:spacing w:after="240" w:line="240" w:lineRule="auto"/>
        <w:jc w:val="center"/>
        <w:rPr>
          <w:rFonts w:ascii="Arial" w:eastAsia="Times New Roman" w:hAnsi="Arial" w:cs="Arial"/>
          <w:kern w:val="0"/>
          <w:szCs w:val="20"/>
          <w:lang w:val="en-GB"/>
          <w14:ligatures w14:val="none"/>
        </w:rPr>
      </w:pPr>
      <w:r w:rsidRPr="0093188D">
        <w:rPr>
          <w:rFonts w:ascii="Arial" w:eastAsia="Times New Roman" w:hAnsi="Arial" w:cs="Arial"/>
          <w:kern w:val="0"/>
          <w:szCs w:val="20"/>
          <w:lang w:val="en-GB"/>
          <w14:ligatures w14:val="none"/>
        </w:rPr>
        <w:t xml:space="preserve">for the </w:t>
      </w:r>
      <w:r w:rsidR="00880C99" w:rsidRPr="0093188D">
        <w:rPr>
          <w:rFonts w:ascii="Arial" w:eastAsia="Times New Roman" w:hAnsi="Arial" w:cs="Arial"/>
          <w:kern w:val="0"/>
          <w:szCs w:val="20"/>
          <w:lang w:val="en-GB"/>
          <w14:ligatures w14:val="none"/>
        </w:rPr>
        <w:t>O</w:t>
      </w:r>
      <w:r w:rsidR="003F3718" w:rsidRPr="0093188D">
        <w:rPr>
          <w:rFonts w:ascii="Arial" w:eastAsia="Times New Roman" w:hAnsi="Arial" w:cs="Arial"/>
          <w:kern w:val="0"/>
          <w:szCs w:val="20"/>
          <w:lang w:val="en-GB"/>
          <w14:ligatures w14:val="none"/>
        </w:rPr>
        <w:t>pen</w:t>
      </w:r>
      <w:r w:rsidRPr="0093188D">
        <w:rPr>
          <w:rFonts w:ascii="Arial" w:eastAsia="Times New Roman" w:hAnsi="Arial" w:cs="Arial"/>
          <w:kern w:val="0"/>
          <w:szCs w:val="20"/>
          <w:lang w:val="en-GB"/>
          <w14:ligatures w14:val="none"/>
        </w:rPr>
        <w:t xml:space="preserve"> </w:t>
      </w:r>
      <w:r w:rsidR="00880C99" w:rsidRPr="0093188D">
        <w:rPr>
          <w:rFonts w:ascii="Arial" w:eastAsia="Times New Roman" w:hAnsi="Arial" w:cs="Arial"/>
          <w:kern w:val="0"/>
          <w:szCs w:val="20"/>
          <w:lang w:val="en-GB"/>
          <w14:ligatures w14:val="none"/>
        </w:rPr>
        <w:t>C</w:t>
      </w:r>
      <w:r w:rsidR="003F3718" w:rsidRPr="0093188D">
        <w:rPr>
          <w:rFonts w:ascii="Arial" w:eastAsia="Times New Roman" w:hAnsi="Arial" w:cs="Arial"/>
          <w:kern w:val="0"/>
          <w:szCs w:val="20"/>
          <w:lang w:val="en-GB"/>
          <w14:ligatures w14:val="none"/>
        </w:rPr>
        <w:t>o</w:t>
      </w:r>
      <w:r w:rsidRPr="0093188D">
        <w:rPr>
          <w:rFonts w:ascii="Arial" w:eastAsia="Times New Roman" w:hAnsi="Arial" w:cs="Arial"/>
          <w:kern w:val="0"/>
          <w:szCs w:val="20"/>
          <w:lang w:val="en-GB"/>
          <w14:ligatures w14:val="none"/>
        </w:rPr>
        <w:t>mpetition</w:t>
      </w:r>
    </w:p>
    <w:bookmarkEnd w:id="0"/>
    <w:bookmarkEnd w:id="1"/>
    <w:bookmarkEnd w:id="2"/>
    <w:bookmarkEnd w:id="3"/>
    <w:p w14:paraId="24D322B2" w14:textId="78E58BF5" w:rsidR="00F47644" w:rsidRPr="00E204BA" w:rsidRDefault="00992C65" w:rsidP="003F3718">
      <w:pPr>
        <w:pStyle w:val="SLOAgreementTitle"/>
        <w:spacing w:before="120" w:after="120"/>
        <w:rPr>
          <w:rFonts w:ascii="Arial" w:hAnsi="Arial" w:cs="Arial"/>
          <w:color w:val="003787"/>
          <w:szCs w:val="28"/>
        </w:rPr>
      </w:pPr>
      <w:r w:rsidRPr="00E204BA">
        <w:rPr>
          <w:rFonts w:ascii="Arial" w:hAnsi="Arial" w:cs="Arial"/>
          <w:color w:val="003787"/>
          <w:szCs w:val="28"/>
        </w:rPr>
        <w:t xml:space="preserve">Freight </w:t>
      </w:r>
      <w:r w:rsidR="00D37EBC" w:rsidRPr="00E204BA">
        <w:rPr>
          <w:rFonts w:ascii="Arial" w:hAnsi="Arial" w:cs="Arial"/>
          <w:color w:val="003787"/>
          <w:szCs w:val="28"/>
        </w:rPr>
        <w:t>traffic demand forecast update</w:t>
      </w:r>
    </w:p>
    <w:p w14:paraId="31417283" w14:textId="270BCA81" w:rsidR="00E01050" w:rsidRPr="0093188D" w:rsidRDefault="00E01050" w:rsidP="00EC6F56">
      <w:pPr>
        <w:spacing w:before="240"/>
        <w:jc w:val="center"/>
        <w:rPr>
          <w:rFonts w:ascii="Arial" w:hAnsi="Arial" w:cs="Arial"/>
          <w:lang w:val="en-GB"/>
        </w:rPr>
      </w:pPr>
      <w:r w:rsidRPr="0093188D">
        <w:rPr>
          <w:rFonts w:ascii="Arial" w:hAnsi="Arial" w:cs="Arial"/>
          <w:lang w:val="en-GB"/>
        </w:rPr>
        <w:t>(identification No</w:t>
      </w:r>
      <w:r w:rsidR="008A6443">
        <w:rPr>
          <w:rFonts w:ascii="Arial" w:hAnsi="Arial" w:cs="Arial"/>
          <w:lang w:val="en-GB"/>
        </w:rPr>
        <w:t>.</w:t>
      </w:r>
      <w:r w:rsidRPr="0093188D">
        <w:rPr>
          <w:rFonts w:ascii="Arial" w:hAnsi="Arial" w:cs="Arial"/>
          <w:lang w:val="en-GB"/>
        </w:rPr>
        <w:t xml:space="preserve"> </w:t>
      </w:r>
      <w:r w:rsidR="007E0A6A" w:rsidRPr="0093188D">
        <w:rPr>
          <w:rFonts w:ascii="Arial" w:hAnsi="Arial" w:cs="Arial"/>
          <w:lang w:val="en-GB"/>
        </w:rPr>
        <w:t>RBR 2026/</w:t>
      </w:r>
      <w:r w:rsidR="00D37EBC" w:rsidRPr="0093188D">
        <w:rPr>
          <w:rFonts w:ascii="Arial" w:hAnsi="Arial" w:cs="Arial"/>
          <w:lang w:val="en-GB"/>
        </w:rPr>
        <w:t>7</w:t>
      </w:r>
      <w:r w:rsidRPr="0093188D">
        <w:rPr>
          <w:rFonts w:ascii="Arial" w:hAnsi="Arial" w:cs="Arial"/>
          <w:lang w:val="en-GB"/>
        </w:rPr>
        <w:t>)</w:t>
      </w:r>
    </w:p>
    <w:p w14:paraId="417928C8" w14:textId="77777777" w:rsidR="00320CCF" w:rsidRPr="0093188D" w:rsidRDefault="00320CCF" w:rsidP="007A6116">
      <w:pPr>
        <w:rPr>
          <w:rFonts w:ascii="Arial" w:hAnsi="Arial" w:cs="Arial"/>
          <w:lang w:val="en-GB"/>
        </w:rPr>
      </w:pPr>
    </w:p>
    <w:p w14:paraId="4472934D" w14:textId="77777777" w:rsidR="001E5390" w:rsidRPr="0093188D" w:rsidRDefault="001E5390" w:rsidP="007A6116">
      <w:pPr>
        <w:rPr>
          <w:rFonts w:ascii="Arial" w:hAnsi="Arial" w:cs="Arial"/>
          <w:lang w:val="en-GB"/>
        </w:rPr>
      </w:pPr>
    </w:p>
    <w:sdt>
      <w:sdtPr>
        <w:rPr>
          <w:rFonts w:ascii="Arial" w:hAnsi="Arial" w:cs="Arial"/>
          <w:caps w:val="0"/>
          <w:noProof w:val="0"/>
          <w:sz w:val="20"/>
        </w:rPr>
        <w:alias w:val="Document Number"/>
        <w:tag w:val="DocumentNumber"/>
        <w:id w:val="226114038"/>
        <w:placeholder>
          <w:docPart w:val="A632E625907846E59F3CB7A798B42A46"/>
        </w:placeholde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Number[1]" w:storeItemID="{8C3CE1D5-D5FA-464F-806B-5C39839311DF}"/>
        <w:text/>
      </w:sdtPr>
      <w:sdtEndPr/>
      <w:sdtContent>
        <w:p w14:paraId="243D1FCF" w14:textId="5159BA5C" w:rsidR="000F1515" w:rsidRPr="0093188D" w:rsidRDefault="00D37EBC" w:rsidP="00F235D2">
          <w:pPr>
            <w:pStyle w:val="Title"/>
            <w:tabs>
              <w:tab w:val="clear" w:pos="9639"/>
            </w:tabs>
            <w:spacing w:after="120"/>
            <w:rPr>
              <w:rFonts w:ascii="Arial" w:hAnsi="Arial" w:cs="Arial"/>
              <w:caps w:val="0"/>
              <w:noProof w:val="0"/>
              <w:sz w:val="20"/>
            </w:rPr>
          </w:pPr>
          <w:r w:rsidRPr="0093188D">
            <w:rPr>
              <w:rFonts w:ascii="Arial" w:hAnsi="Arial" w:cs="Arial"/>
              <w:caps w:val="0"/>
              <w:noProof w:val="0"/>
              <w:sz w:val="20"/>
            </w:rPr>
            <w:t>[..]</w:t>
          </w:r>
        </w:p>
      </w:sdtContent>
    </w:sdt>
    <w:p w14:paraId="57FA1022" w14:textId="77777777" w:rsidR="000F1515" w:rsidRPr="0093188D" w:rsidRDefault="000F1515" w:rsidP="00F235D2">
      <w:pPr>
        <w:spacing w:after="120"/>
        <w:rPr>
          <w:rFonts w:ascii="Arial" w:hAnsi="Arial" w:cs="Arial"/>
          <w:szCs w:val="20"/>
          <w:lang w:val="en-GB"/>
        </w:rPr>
      </w:pPr>
    </w:p>
    <w:p w14:paraId="2F49C138" w14:textId="7490C715" w:rsidR="000F1515" w:rsidRPr="0093188D" w:rsidRDefault="000F1515" w:rsidP="00F235D2">
      <w:pPr>
        <w:spacing w:after="120"/>
        <w:rPr>
          <w:rFonts w:ascii="Arial" w:hAnsi="Arial" w:cs="Arial"/>
          <w:szCs w:val="20"/>
          <w:lang w:val="en-GB"/>
        </w:rPr>
      </w:pPr>
    </w:p>
    <w:p w14:paraId="3B864528" w14:textId="77777777" w:rsidR="000F1515" w:rsidRPr="0093188D" w:rsidRDefault="000F1515" w:rsidP="00F235D2">
      <w:pPr>
        <w:spacing w:after="120"/>
        <w:rPr>
          <w:rFonts w:ascii="Arial" w:hAnsi="Arial" w:cs="Arial"/>
          <w:szCs w:val="20"/>
          <w:lang w:val="en-GB"/>
        </w:rPr>
      </w:pPr>
    </w:p>
    <w:bookmarkStart w:id="4" w:name="_Toc164774501"/>
    <w:p w14:paraId="7B77432C" w14:textId="4EAF882F" w:rsidR="000E5D49" w:rsidRPr="0093188D" w:rsidRDefault="004F0DAA" w:rsidP="004F0DAA">
      <w:pPr>
        <w:spacing w:after="120"/>
        <w:rPr>
          <w:rFonts w:ascii="Arial" w:eastAsiaTheme="majorEastAsia" w:hAnsi="Arial" w:cs="Arial"/>
          <w:b/>
          <w:caps/>
          <w:color w:val="2F5496" w:themeColor="accent1" w:themeShade="BF"/>
          <w:szCs w:val="20"/>
          <w:lang w:val="en-GB"/>
        </w:rPr>
      </w:pPr>
      <w:r w:rsidRPr="0093188D">
        <w:rPr>
          <w:rFonts w:ascii="Arial" w:hAnsi="Arial" w:cs="Arial"/>
          <w:noProof/>
          <w:szCs w:val="20"/>
          <w:lang w:val="en-GB"/>
        </w:rPr>
        <mc:AlternateContent>
          <mc:Choice Requires="wps">
            <w:drawing>
              <wp:anchor distT="45720" distB="45720" distL="114300" distR="114300" simplePos="0" relativeHeight="251658240" behindDoc="0" locked="0" layoutInCell="1" allowOverlap="1" wp14:anchorId="0892CEBD" wp14:editId="649AD473">
                <wp:simplePos x="0" y="0"/>
                <wp:positionH relativeFrom="margin">
                  <wp:posOffset>-200660</wp:posOffset>
                </wp:positionH>
                <wp:positionV relativeFrom="margin">
                  <wp:posOffset>5824855</wp:posOffset>
                </wp:positionV>
                <wp:extent cx="6366510" cy="1999615"/>
                <wp:effectExtent l="0" t="0" r="0" b="63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6510" cy="1999615"/>
                        </a:xfrm>
                        <a:prstGeom prst="rect">
                          <a:avLst/>
                        </a:prstGeom>
                        <a:solidFill>
                          <a:srgbClr val="FFFFFF"/>
                        </a:solidFill>
                        <a:ln w="9525">
                          <a:noFill/>
                          <a:miter lim="800000"/>
                          <a:headEnd/>
                          <a:tailEnd/>
                        </a:ln>
                      </wps:spPr>
                      <wps:txbx>
                        <w:txbxContent>
                          <w:p w14:paraId="382EEDD2" w14:textId="77777777" w:rsidR="000F1515" w:rsidRPr="007D32CD" w:rsidRDefault="000F1515" w:rsidP="000F1515">
                            <w:pPr>
                              <w:spacing w:before="0"/>
                              <w:jc w:val="center"/>
                              <w:rPr>
                                <w:rFonts w:ascii="Times New Roman" w:hAnsi="Times New Roman"/>
                                <w:sz w:val="24"/>
                                <w:szCs w:val="24"/>
                                <w:lang w:val="en-US"/>
                              </w:rPr>
                            </w:pPr>
                            <w:r w:rsidRPr="007D32CD">
                              <w:rPr>
                                <w:rFonts w:ascii="Times New Roman" w:hAnsi="Times New Roman"/>
                                <w:noProof/>
                                <w:sz w:val="24"/>
                                <w:szCs w:val="24"/>
                                <w:lang w:val="en-US"/>
                              </w:rPr>
                              <w:drawing>
                                <wp:inline distT="0" distB="0" distL="0" distR="0" wp14:anchorId="78DC4924" wp14:editId="667962F9">
                                  <wp:extent cx="2355494" cy="525735"/>
                                  <wp:effectExtent l="0" t="0" r="0" b="8255"/>
                                  <wp:docPr id="1198468380" name="Picture 1198468380"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4796" name="Picture 1" descr="Blue text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3414" cy="554286"/>
                                          </a:xfrm>
                                          <a:prstGeom prst="rect">
                                            <a:avLst/>
                                          </a:prstGeom>
                                          <a:noFill/>
                                          <a:ln>
                                            <a:noFill/>
                                          </a:ln>
                                        </pic:spPr>
                                      </pic:pic>
                                    </a:graphicData>
                                  </a:graphic>
                                </wp:inline>
                              </w:drawing>
                            </w:r>
                          </w:p>
                          <w:p w14:paraId="7B666488" w14:textId="1D6B27B6" w:rsidR="000F1515" w:rsidRPr="00812157" w:rsidRDefault="00812157" w:rsidP="00812157">
                            <w:pPr>
                              <w:jc w:val="center"/>
                              <w:rPr>
                                <w:lang w:val="en-GB"/>
                              </w:rPr>
                            </w:pPr>
                            <w:r w:rsidRPr="00812157">
                              <w:rPr>
                                <w:lang w:val="en-GB"/>
                              </w:rPr>
                              <w:t>Riga</w:t>
                            </w:r>
                          </w:p>
                          <w:p w14:paraId="3370CAB3" w14:textId="5A7C7D91" w:rsidR="00812157" w:rsidRDefault="00812157" w:rsidP="00812157">
                            <w:pPr>
                              <w:jc w:val="center"/>
                            </w:pPr>
                            <w:r>
                              <w:t>202</w:t>
                            </w:r>
                            <w:r w:rsidR="00AB62A6">
                              <w:t>6</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0892CEBD" id="_x0000_t202" coordsize="21600,21600" o:spt="202" path="m,l,21600r21600,l21600,xe">
                <v:stroke joinstyle="miter"/>
                <v:path gradientshapeok="t" o:connecttype="rect"/>
              </v:shapetype>
              <v:shape id="Text Box 217" o:spid="_x0000_s1026" type="#_x0000_t202" style="position:absolute;margin-left:-15.8pt;margin-top:458.65pt;width:501.3pt;height:157.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" stroked="f">
                <v:textbox>
                  <w:txbxContent>
                    <w:p w14:paraId="382EEDD2" w14:textId="77777777" w:rsidR="000F1515" w:rsidRPr="007D32CD" w:rsidRDefault="000F1515" w:rsidP="000F1515">
                      <w:pPr>
                        <w:spacing w:before="0"/>
                        <w:jc w:val="center"/>
                        <w:rPr>
                          <w:rFonts w:ascii="Times New Roman" w:hAnsi="Times New Roman"/>
                          <w:sz w:val="24"/>
                          <w:szCs w:val="24"/>
                          <w:lang w:val="en-US"/>
                        </w:rPr>
                      </w:pPr>
                      <w:r w:rsidRPr="007D32CD">
                        <w:rPr>
                          <w:rFonts w:ascii="Times New Roman" w:hAnsi="Times New Roman"/>
                          <w:noProof/>
                          <w:sz w:val="24"/>
                          <w:szCs w:val="24"/>
                          <w:lang w:val="en-US"/>
                        </w:rPr>
                        <w:drawing>
                          <wp:inline distT="0" distB="0" distL="0" distR="0" wp14:anchorId="78DC4924" wp14:editId="667962F9">
                            <wp:extent cx="2355494" cy="525735"/>
                            <wp:effectExtent l="0" t="0" r="0" b="8255"/>
                            <wp:docPr id="1198468380" name="Picture 1198468380"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4796" name="Picture 1" descr="Blue text on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3414" cy="554286"/>
                                    </a:xfrm>
                                    <a:prstGeom prst="rect">
                                      <a:avLst/>
                                    </a:prstGeom>
                                    <a:noFill/>
                                    <a:ln>
                                      <a:noFill/>
                                    </a:ln>
                                  </pic:spPr>
                                </pic:pic>
                              </a:graphicData>
                            </a:graphic>
                          </wp:inline>
                        </w:drawing>
                      </w:r>
                    </w:p>
                    <w:p w14:paraId="7B666488" w14:textId="1D6B27B6" w:rsidR="000F1515" w:rsidRPr="00812157" w:rsidRDefault="00812157" w:rsidP="00812157">
                      <w:pPr>
                        <w:jc w:val="center"/>
                        <w:rPr>
                          <w:lang w:val="en-GB"/>
                        </w:rPr>
                      </w:pPr>
                      <w:r w:rsidRPr="00812157">
                        <w:rPr>
                          <w:lang w:val="en-GB"/>
                        </w:rPr>
                        <w:t>Riga</w:t>
                      </w:r>
                    </w:p>
                    <w:p w14:paraId="3370CAB3" w14:textId="5A7C7D91" w:rsidR="00812157" w:rsidRDefault="00812157" w:rsidP="00812157">
                      <w:pPr>
                        <w:jc w:val="center"/>
                      </w:pPr>
                      <w:r>
                        <w:t>202</w:t>
                      </w:r>
                      <w:r w:rsidR="00AB62A6">
                        <w:t>6</w:t>
                      </w:r>
                    </w:p>
                  </w:txbxContent>
                </v:textbox>
                <w10:wrap type="square" anchorx="margin" anchory="margin"/>
              </v:shape>
            </w:pict>
          </mc:Fallback>
        </mc:AlternateContent>
      </w:r>
      <w:bookmarkEnd w:id="4"/>
      <w:r w:rsidR="000F1515" w:rsidRPr="0093188D">
        <w:rPr>
          <w:rFonts w:ascii="Arial" w:hAnsi="Arial" w:cs="Arial"/>
          <w:szCs w:val="20"/>
          <w:lang w:val="en-GB"/>
        </w:rPr>
        <w:br w:type="page"/>
      </w:r>
    </w:p>
    <w:bookmarkStart w:id="5" w:name="_Toc235176486" w:displacedByCustomXml="next"/>
    <w:bookmarkStart w:id="6" w:name="_Hlk207032103" w:displacedByCustomXml="next"/>
    <w:sdt>
      <w:sdtPr>
        <w:rPr>
          <w:rFonts w:ascii="Arial" w:eastAsiaTheme="minorEastAsia" w:hAnsi="Arial" w:cs="Arial"/>
          <w:b w:val="0"/>
          <w:caps w:val="0"/>
          <w:color w:val="auto"/>
          <w:szCs w:val="22"/>
          <w:lang w:val="en-GB"/>
        </w:rPr>
        <w:id w:val="1670135340"/>
        <w:docPartObj>
          <w:docPartGallery w:val="Table of Contents"/>
          <w:docPartUnique/>
        </w:docPartObj>
      </w:sdtPr>
      <w:sdtEndPr>
        <w:rPr>
          <w:szCs w:val="20"/>
        </w:rPr>
      </w:sdtEndPr>
      <w:sdtContent>
        <w:sdt>
          <w:sdtPr>
            <w:rPr>
              <w:rFonts w:ascii="Arial" w:eastAsiaTheme="minorEastAsia" w:hAnsi="Arial" w:cs="Arial"/>
              <w:b w:val="0"/>
              <w:caps w:val="0"/>
              <w:color w:val="404040" w:themeColor="text1" w:themeTint="BF"/>
              <w:kern w:val="0"/>
              <w:szCs w:val="22"/>
              <w:lang w:val="en-GB"/>
              <w14:ligatures w14:val="none"/>
            </w:rPr>
            <w:id w:val="838508637"/>
            <w:docPartObj>
              <w:docPartGallery w:val="Table of Contents"/>
              <w:docPartUnique/>
            </w:docPartObj>
          </w:sdtPr>
          <w:sdtEndPr>
            <w:rPr>
              <w:b/>
              <w:caps/>
              <w:color w:val="auto"/>
              <w:szCs w:val="20"/>
            </w:rPr>
          </w:sdtEndPr>
          <w:sdtContent>
            <w:p w14:paraId="61F172D5" w14:textId="71D6CFDE" w:rsidR="002676A5" w:rsidRPr="0093188D" w:rsidRDefault="002871F7" w:rsidP="003D1287">
              <w:pPr>
                <w:pStyle w:val="Heading1"/>
                <w:numPr>
                  <w:ilvl w:val="0"/>
                  <w:numId w:val="0"/>
                </w:numPr>
                <w:rPr>
                  <w:rFonts w:ascii="Arial" w:hAnsi="Arial" w:cs="Arial"/>
                  <w:lang w:val="en-GB"/>
                </w:rPr>
              </w:pPr>
              <w:r w:rsidRPr="0093188D">
                <w:rPr>
                  <w:rFonts w:ascii="Arial" w:hAnsi="Arial" w:cs="Arial"/>
                  <w:lang w:val="en-GB"/>
                </w:rPr>
                <w:t xml:space="preserve">Table of </w:t>
              </w:r>
              <w:r w:rsidR="00F62F56" w:rsidRPr="0093188D">
                <w:rPr>
                  <w:rFonts w:ascii="Arial" w:hAnsi="Arial" w:cs="Arial"/>
                  <w:lang w:val="en-GB"/>
                </w:rPr>
                <w:t>Contents</w:t>
              </w:r>
              <w:bookmarkEnd w:id="5"/>
              <w:r w:rsidR="00F62F56" w:rsidRPr="0093188D">
                <w:rPr>
                  <w:rFonts w:ascii="Arial" w:hAnsi="Arial" w:cs="Arial"/>
                  <w:lang w:val="en-GB"/>
                </w:rPr>
                <w:fldChar w:fldCharType="begin"/>
              </w:r>
              <w:r w:rsidR="00F62F56" w:rsidRPr="0093188D">
                <w:rPr>
                  <w:rFonts w:ascii="Arial" w:hAnsi="Arial" w:cs="Arial"/>
                  <w:lang w:val="en-GB"/>
                </w:rPr>
                <w:instrText xml:space="preserve"> TOC \o "1-3" \h \z \u </w:instrText>
              </w:r>
              <w:r w:rsidR="00F62F56" w:rsidRPr="0093188D">
                <w:rPr>
                  <w:rFonts w:ascii="Arial" w:hAnsi="Arial" w:cs="Arial"/>
                  <w:lang w:val="en-GB"/>
                </w:rPr>
                <w:fldChar w:fldCharType="separate"/>
              </w:r>
            </w:p>
            <w:p w14:paraId="06CF4001" w14:textId="7A0B4721" w:rsidR="002676A5" w:rsidRPr="0093188D" w:rsidRDefault="002676A5">
              <w:pPr>
                <w:pStyle w:val="TOC1"/>
                <w:rPr>
                  <w:rFonts w:ascii="Arial" w:eastAsiaTheme="minorEastAsia" w:hAnsi="Arial" w:cs="Arial"/>
                  <w:b w:val="0"/>
                  <w:caps/>
                  <w:kern w:val="2"/>
                  <w:sz w:val="24"/>
                  <w:szCs w:val="24"/>
                  <w:lang w:eastAsia="en-GB"/>
                  <w14:ligatures w14:val="standardContextual"/>
                </w:rPr>
              </w:pPr>
              <w:hyperlink w:anchor="_Toc235176487" w:history="1">
                <w:r w:rsidRPr="0093188D">
                  <w:rPr>
                    <w:rStyle w:val="Hyperlink"/>
                    <w:rFonts w:ascii="Arial" w:hAnsi="Arial" w:cs="Arial"/>
                    <w:caps/>
                  </w:rPr>
                  <w:t>6.</w:t>
                </w:r>
                <w:r w:rsidRPr="0093188D">
                  <w:rPr>
                    <w:rFonts w:ascii="Arial" w:eastAsiaTheme="minorEastAsia" w:hAnsi="Arial" w:cs="Arial"/>
                    <w:b w:val="0"/>
                    <w:caps/>
                    <w:kern w:val="2"/>
                    <w:sz w:val="24"/>
                    <w:szCs w:val="24"/>
                    <w:lang w:eastAsia="en-GB"/>
                    <w14:ligatures w14:val="standardContextual"/>
                  </w:rPr>
                  <w:tab/>
                </w:r>
                <w:r w:rsidRPr="0093188D">
                  <w:rPr>
                    <w:rStyle w:val="Hyperlink"/>
                    <w:rFonts w:ascii="Arial" w:hAnsi="Arial" w:cs="Arial"/>
                    <w:caps/>
                  </w:rPr>
                  <w:t>Subject-matter of the open competition</w:t>
                </w:r>
                <w:r w:rsidRPr="0093188D">
                  <w:rPr>
                    <w:rFonts w:ascii="Arial" w:hAnsi="Arial" w:cs="Arial"/>
                    <w:caps/>
                    <w:webHidden/>
                  </w:rPr>
                  <w:tab/>
                </w:r>
                <w:r w:rsidRPr="0093188D">
                  <w:rPr>
                    <w:rFonts w:ascii="Arial" w:hAnsi="Arial" w:cs="Arial"/>
                    <w:caps/>
                    <w:webHidden/>
                  </w:rPr>
                  <w:fldChar w:fldCharType="begin"/>
                </w:r>
                <w:r w:rsidRPr="0093188D">
                  <w:rPr>
                    <w:rFonts w:ascii="Arial" w:hAnsi="Arial" w:cs="Arial"/>
                    <w:caps/>
                    <w:webHidden/>
                  </w:rPr>
                  <w:instrText xml:space="preserve"> PAGEREF _Toc235176487 \h </w:instrText>
                </w:r>
                <w:r w:rsidRPr="0093188D">
                  <w:rPr>
                    <w:rFonts w:ascii="Arial" w:hAnsi="Arial" w:cs="Arial"/>
                    <w:caps/>
                    <w:webHidden/>
                  </w:rPr>
                </w:r>
                <w:r w:rsidRPr="0093188D">
                  <w:rPr>
                    <w:rFonts w:ascii="Arial" w:hAnsi="Arial" w:cs="Arial"/>
                    <w:caps/>
                    <w:webHidden/>
                  </w:rPr>
                  <w:fldChar w:fldCharType="separate"/>
                </w:r>
                <w:r w:rsidR="003D1287" w:rsidRPr="0093188D">
                  <w:rPr>
                    <w:rFonts w:ascii="Arial" w:hAnsi="Arial" w:cs="Arial"/>
                    <w:caps/>
                    <w:webHidden/>
                  </w:rPr>
                  <w:t>3</w:t>
                </w:r>
                <w:r w:rsidRPr="0093188D">
                  <w:rPr>
                    <w:rFonts w:ascii="Arial" w:hAnsi="Arial" w:cs="Arial"/>
                    <w:caps/>
                    <w:webHidden/>
                  </w:rPr>
                  <w:fldChar w:fldCharType="end"/>
                </w:r>
              </w:hyperlink>
            </w:p>
            <w:p w14:paraId="674613BB" w14:textId="30D558A4" w:rsidR="00EB7F62" w:rsidRPr="0093188D" w:rsidRDefault="002676A5" w:rsidP="00880C99">
              <w:pPr>
                <w:pStyle w:val="TOC1"/>
                <w:rPr>
                  <w:rFonts w:ascii="Arial" w:eastAsiaTheme="minorEastAsia" w:hAnsi="Arial" w:cs="Arial"/>
                  <w:b w:val="0"/>
                  <w:caps/>
                  <w:kern w:val="2"/>
                  <w:sz w:val="24"/>
                  <w:szCs w:val="24"/>
                  <w:lang w:eastAsia="en-GB"/>
                  <w14:ligatures w14:val="standardContextual"/>
                </w:rPr>
              </w:pPr>
              <w:hyperlink w:anchor="_Toc235176488" w:history="1">
                <w:r w:rsidRPr="0093188D">
                  <w:rPr>
                    <w:rStyle w:val="Hyperlink"/>
                    <w:rFonts w:ascii="Arial" w:hAnsi="Arial" w:cs="Arial"/>
                    <w:caps/>
                  </w:rPr>
                  <w:t>8.</w:t>
                </w:r>
                <w:r w:rsidRPr="0093188D">
                  <w:rPr>
                    <w:rFonts w:ascii="Arial" w:eastAsiaTheme="minorEastAsia" w:hAnsi="Arial" w:cs="Arial"/>
                    <w:b w:val="0"/>
                    <w:caps/>
                    <w:kern w:val="2"/>
                    <w:sz w:val="24"/>
                    <w:szCs w:val="24"/>
                    <w:lang w:eastAsia="en-GB"/>
                    <w14:ligatures w14:val="standardContextual"/>
                  </w:rPr>
                  <w:tab/>
                </w:r>
                <w:r w:rsidRPr="0093188D">
                  <w:rPr>
                    <w:rStyle w:val="Hyperlink"/>
                    <w:rFonts w:ascii="Arial" w:hAnsi="Arial" w:cs="Arial"/>
                    <w:caps/>
                  </w:rPr>
                  <w:t>SELECTION CRITERIA FOR TENDERERS</w:t>
                </w:r>
                <w:r w:rsidRPr="0093188D">
                  <w:rPr>
                    <w:rFonts w:ascii="Arial" w:hAnsi="Arial" w:cs="Arial"/>
                    <w:caps/>
                    <w:webHidden/>
                  </w:rPr>
                  <w:tab/>
                </w:r>
                <w:r w:rsidRPr="0093188D">
                  <w:rPr>
                    <w:rFonts w:ascii="Arial" w:hAnsi="Arial" w:cs="Arial"/>
                    <w:caps/>
                    <w:webHidden/>
                  </w:rPr>
                  <w:fldChar w:fldCharType="begin"/>
                </w:r>
                <w:r w:rsidRPr="0093188D">
                  <w:rPr>
                    <w:rFonts w:ascii="Arial" w:hAnsi="Arial" w:cs="Arial"/>
                    <w:caps/>
                    <w:webHidden/>
                  </w:rPr>
                  <w:instrText xml:space="preserve"> PAGEREF _Toc235176488 \h </w:instrText>
                </w:r>
                <w:r w:rsidRPr="0093188D">
                  <w:rPr>
                    <w:rFonts w:ascii="Arial" w:hAnsi="Arial" w:cs="Arial"/>
                    <w:caps/>
                    <w:webHidden/>
                  </w:rPr>
                </w:r>
                <w:r w:rsidRPr="0093188D">
                  <w:rPr>
                    <w:rFonts w:ascii="Arial" w:hAnsi="Arial" w:cs="Arial"/>
                    <w:caps/>
                    <w:webHidden/>
                  </w:rPr>
                  <w:fldChar w:fldCharType="separate"/>
                </w:r>
                <w:r w:rsidR="003D1287" w:rsidRPr="0093188D">
                  <w:rPr>
                    <w:rFonts w:ascii="Arial" w:hAnsi="Arial" w:cs="Arial"/>
                    <w:caps/>
                    <w:webHidden/>
                  </w:rPr>
                  <w:t>3</w:t>
                </w:r>
                <w:r w:rsidRPr="0093188D">
                  <w:rPr>
                    <w:rFonts w:ascii="Arial" w:hAnsi="Arial" w:cs="Arial"/>
                    <w:caps/>
                    <w:webHidden/>
                  </w:rPr>
                  <w:fldChar w:fldCharType="end"/>
                </w:r>
              </w:hyperlink>
              <w:r w:rsidR="00F62F56" w:rsidRPr="0093188D">
                <w:rPr>
                  <w:rFonts w:ascii="Arial" w:hAnsi="Arial" w:cs="Arial"/>
                  <w:caps/>
                </w:rPr>
                <w:fldChar w:fldCharType="end"/>
              </w:r>
            </w:p>
          </w:sdtContent>
        </w:sdt>
        <w:p w14:paraId="066FD0BE" w14:textId="0576C3C3" w:rsidR="00EB4C9F" w:rsidRPr="0093188D" w:rsidRDefault="003144B8" w:rsidP="00F235D2">
          <w:pPr>
            <w:spacing w:after="120"/>
            <w:rPr>
              <w:rFonts w:ascii="Arial" w:hAnsi="Arial" w:cs="Arial"/>
              <w:szCs w:val="20"/>
              <w:lang w:val="en-GB"/>
            </w:rPr>
          </w:pPr>
        </w:p>
      </w:sdtContent>
    </w:sdt>
    <w:p w14:paraId="16FA9A57" w14:textId="48B513C5" w:rsidR="00883219" w:rsidRPr="0093188D" w:rsidRDefault="000E5D49" w:rsidP="00F235D2">
      <w:pPr>
        <w:spacing w:after="120"/>
        <w:rPr>
          <w:rFonts w:ascii="Arial" w:hAnsi="Arial" w:cs="Arial"/>
          <w:b/>
          <w:bCs/>
          <w:szCs w:val="20"/>
          <w:lang w:val="en-GB"/>
        </w:rPr>
      </w:pPr>
      <w:r w:rsidRPr="0093188D">
        <w:rPr>
          <w:rFonts w:ascii="Arial" w:hAnsi="Arial" w:cs="Arial"/>
          <w:b/>
          <w:bCs/>
          <w:szCs w:val="20"/>
          <w:lang w:val="en-GB"/>
        </w:rPr>
        <w:br w:type="page"/>
      </w:r>
      <w:bookmarkStart w:id="7" w:name="_Toc164774502"/>
    </w:p>
    <w:p w14:paraId="3D8A0A20" w14:textId="758988B8" w:rsidR="00663BEC" w:rsidRPr="0093188D" w:rsidRDefault="004F0DAA" w:rsidP="00880C99">
      <w:pPr>
        <w:spacing w:after="120" w:line="276" w:lineRule="auto"/>
        <w:ind w:left="1287" w:hanging="1287"/>
        <w:jc w:val="both"/>
        <w:rPr>
          <w:rFonts w:ascii="Arial" w:hAnsi="Arial" w:cs="Arial"/>
          <w:szCs w:val="20"/>
          <w:lang w:val="en-GB"/>
        </w:rPr>
      </w:pPr>
      <w:bookmarkStart w:id="8" w:name="_Toc164774504"/>
      <w:bookmarkEnd w:id="7"/>
      <w:r w:rsidRPr="0093188D">
        <w:rPr>
          <w:rFonts w:ascii="Arial" w:hAnsi="Arial" w:cs="Arial"/>
          <w:szCs w:val="20"/>
          <w:lang w:val="en-GB"/>
        </w:rPr>
        <w:lastRenderedPageBreak/>
        <w:t>[..]</w:t>
      </w:r>
    </w:p>
    <w:p w14:paraId="6C309D98" w14:textId="0513DA81" w:rsidR="00663BEC" w:rsidRPr="0093188D" w:rsidRDefault="00663BEC" w:rsidP="00DE0F5B">
      <w:pPr>
        <w:pStyle w:val="Heading1"/>
        <w:numPr>
          <w:ilvl w:val="0"/>
          <w:numId w:val="7"/>
        </w:numPr>
        <w:spacing w:before="120" w:after="120"/>
        <w:ind w:left="567" w:hanging="567"/>
        <w:rPr>
          <w:rFonts w:ascii="Arial" w:hAnsi="Arial" w:cs="Arial"/>
          <w:szCs w:val="20"/>
          <w:lang w:val="en-GB"/>
        </w:rPr>
      </w:pPr>
      <w:bookmarkStart w:id="9" w:name="_Toc471229318"/>
      <w:bookmarkStart w:id="10" w:name="_Toc471229624"/>
      <w:bookmarkStart w:id="11" w:name="_Toc485642923"/>
      <w:bookmarkStart w:id="12" w:name="_Toc497801215"/>
      <w:bookmarkStart w:id="13" w:name="_Toc507159017"/>
      <w:bookmarkStart w:id="14" w:name="_Toc507164269"/>
      <w:bookmarkStart w:id="15" w:name="_Toc174025454"/>
      <w:bookmarkStart w:id="16" w:name="_Toc207032135"/>
      <w:bookmarkStart w:id="17" w:name="_Toc235176487"/>
      <w:r w:rsidRPr="0093188D">
        <w:rPr>
          <w:rFonts w:ascii="Arial" w:hAnsi="Arial" w:cs="Arial"/>
          <w:szCs w:val="20"/>
          <w:lang w:val="en-GB"/>
        </w:rPr>
        <w:t xml:space="preserve">Subject-matter of the </w:t>
      </w:r>
      <w:bookmarkEnd w:id="9"/>
      <w:bookmarkEnd w:id="10"/>
      <w:bookmarkEnd w:id="11"/>
      <w:bookmarkEnd w:id="12"/>
      <w:bookmarkEnd w:id="13"/>
      <w:bookmarkEnd w:id="14"/>
      <w:r w:rsidRPr="0093188D">
        <w:rPr>
          <w:rFonts w:ascii="Arial" w:hAnsi="Arial" w:cs="Arial"/>
          <w:szCs w:val="20"/>
          <w:lang w:val="en-GB"/>
        </w:rPr>
        <w:t>open competition</w:t>
      </w:r>
      <w:bookmarkEnd w:id="15"/>
      <w:bookmarkEnd w:id="16"/>
      <w:bookmarkEnd w:id="17"/>
    </w:p>
    <w:p w14:paraId="2DFB0BF2" w14:textId="52F366E3" w:rsidR="002515DC" w:rsidRPr="0093188D" w:rsidRDefault="002515DC" w:rsidP="00DE0F5B">
      <w:pPr>
        <w:pStyle w:val="ListParagraph"/>
        <w:numPr>
          <w:ilvl w:val="1"/>
          <w:numId w:val="7"/>
        </w:numPr>
        <w:ind w:left="567" w:hanging="567"/>
        <w:jc w:val="both"/>
        <w:rPr>
          <w:rFonts w:ascii="Arial" w:hAnsi="Arial" w:cs="Arial"/>
          <w:szCs w:val="20"/>
          <w:lang w:val="en-GB"/>
        </w:rPr>
      </w:pPr>
      <w:r w:rsidRPr="0093188D">
        <w:rPr>
          <w:rFonts w:ascii="Arial" w:hAnsi="Arial" w:cs="Arial"/>
          <w:szCs w:val="20"/>
          <w:lang w:val="en-GB"/>
        </w:rPr>
        <w:t xml:space="preserve">The subject-matter of the Procurement </w:t>
      </w:r>
      <w:r w:rsidR="004E50DA" w:rsidRPr="0093188D">
        <w:rPr>
          <w:rFonts w:ascii="Arial" w:hAnsi="Arial" w:cs="Arial"/>
          <w:szCs w:val="20"/>
          <w:lang w:val="en-GB"/>
        </w:rPr>
        <w:t xml:space="preserve">is </w:t>
      </w:r>
      <w:r w:rsidR="00C958E4" w:rsidRPr="0093188D">
        <w:rPr>
          <w:rFonts w:ascii="Arial" w:hAnsi="Arial" w:cs="Arial"/>
          <w:bCs/>
          <w:color w:val="000000" w:themeColor="text1"/>
          <w:szCs w:val="20"/>
          <w:lang w:val="en-GB"/>
        </w:rPr>
        <w:t>the</w:t>
      </w:r>
      <w:r w:rsidR="004E50DA" w:rsidRPr="0093188D">
        <w:rPr>
          <w:rFonts w:ascii="Arial" w:hAnsi="Arial" w:cs="Arial"/>
          <w:bCs/>
          <w:color w:val="000000" w:themeColor="text1"/>
          <w:szCs w:val="20"/>
          <w:lang w:val="en-GB"/>
        </w:rPr>
        <w:t xml:space="preserve"> update of the freight traffic demand forecasting component of the existing Rail Baltica transport demand model in accordance with the Annex No</w:t>
      </w:r>
      <w:r w:rsidR="002B3FC6" w:rsidRPr="0093188D">
        <w:rPr>
          <w:rFonts w:ascii="Arial" w:hAnsi="Arial" w:cs="Arial"/>
          <w:bCs/>
          <w:color w:val="000000" w:themeColor="text1"/>
          <w:szCs w:val="20"/>
          <w:lang w:val="en-GB"/>
        </w:rPr>
        <w:t>. </w:t>
      </w:r>
      <w:r w:rsidR="004E50DA" w:rsidRPr="0093188D">
        <w:rPr>
          <w:rFonts w:ascii="Arial" w:hAnsi="Arial" w:cs="Arial"/>
          <w:bCs/>
          <w:color w:val="000000" w:themeColor="text1"/>
          <w:szCs w:val="20"/>
          <w:lang w:val="en-GB"/>
        </w:rPr>
        <w:t>1 “Technical specification” of the Regulations</w:t>
      </w:r>
      <w:r w:rsidRPr="0093188D">
        <w:rPr>
          <w:rFonts w:ascii="Arial" w:hAnsi="Arial" w:cs="Arial"/>
          <w:bCs/>
          <w:szCs w:val="20"/>
          <w:lang w:val="en-GB"/>
        </w:rPr>
        <w:t>.</w:t>
      </w:r>
      <w:r w:rsidRPr="0093188D">
        <w:rPr>
          <w:rFonts w:ascii="Arial" w:hAnsi="Arial" w:cs="Arial"/>
          <w:szCs w:val="20"/>
          <w:lang w:val="en-GB"/>
        </w:rPr>
        <w:t xml:space="preserve"> </w:t>
      </w:r>
    </w:p>
    <w:p w14:paraId="10D14A8B" w14:textId="14436A3F" w:rsidR="00831489" w:rsidRPr="0093188D" w:rsidRDefault="00831489" w:rsidP="00DE0F5B">
      <w:pPr>
        <w:pStyle w:val="ListParagraph"/>
        <w:numPr>
          <w:ilvl w:val="1"/>
          <w:numId w:val="7"/>
        </w:numPr>
        <w:ind w:left="567" w:hanging="567"/>
        <w:jc w:val="both"/>
        <w:rPr>
          <w:rFonts w:ascii="Arial" w:hAnsi="Arial" w:cs="Arial"/>
          <w:szCs w:val="20"/>
          <w:lang w:val="en-GB"/>
        </w:rPr>
      </w:pPr>
      <w:r w:rsidRPr="0093188D">
        <w:rPr>
          <w:rFonts w:ascii="Arial" w:hAnsi="Arial" w:cs="Arial"/>
          <w:szCs w:val="20"/>
          <w:lang w:val="en-GB"/>
        </w:rPr>
        <w:t xml:space="preserve">The applicable </w:t>
      </w:r>
      <w:r w:rsidR="00AA07D3" w:rsidRPr="0093188D">
        <w:rPr>
          <w:rFonts w:ascii="Arial" w:hAnsi="Arial" w:cs="Arial"/>
          <w:szCs w:val="20"/>
          <w:lang w:val="en-GB"/>
        </w:rPr>
        <w:t>CPV</w:t>
      </w:r>
      <w:r w:rsidRPr="0093188D">
        <w:rPr>
          <w:rFonts w:ascii="Arial" w:hAnsi="Arial" w:cs="Arial"/>
          <w:szCs w:val="20"/>
          <w:lang w:val="en-GB"/>
        </w:rPr>
        <w:t xml:space="preserve"> code</w:t>
      </w:r>
      <w:r w:rsidR="00AA07D3" w:rsidRPr="0093188D">
        <w:rPr>
          <w:rFonts w:ascii="Arial" w:hAnsi="Arial" w:cs="Arial"/>
          <w:szCs w:val="20"/>
          <w:lang w:val="en-GB"/>
        </w:rPr>
        <w:t xml:space="preserve"> is: </w:t>
      </w:r>
      <w:r w:rsidR="00997F17" w:rsidRPr="0093188D">
        <w:rPr>
          <w:rFonts w:ascii="Arial" w:hAnsi="Arial" w:cs="Arial"/>
          <w:color w:val="000000" w:themeColor="text1"/>
          <w:lang w:val="en-GB"/>
        </w:rPr>
        <w:t>71311200-3 (Transport systems consultancy services)</w:t>
      </w:r>
      <w:r w:rsidR="001561D8" w:rsidRPr="0093188D">
        <w:rPr>
          <w:rFonts w:ascii="Arial" w:hAnsi="Arial" w:cs="Arial"/>
          <w:szCs w:val="20"/>
          <w:lang w:val="en-GB"/>
        </w:rPr>
        <w:t>.</w:t>
      </w:r>
      <w:r w:rsidR="007F7AD6" w:rsidRPr="0093188D">
        <w:rPr>
          <w:rFonts w:ascii="Arial" w:hAnsi="Arial" w:cs="Arial"/>
          <w:lang w:val="en-GB"/>
        </w:rPr>
        <w:t xml:space="preserve"> </w:t>
      </w:r>
    </w:p>
    <w:p w14:paraId="4B9A1F4C" w14:textId="50256E1C" w:rsidR="00EC5AB6" w:rsidRPr="0093188D" w:rsidRDefault="00EC5AB6" w:rsidP="00DE0F5B">
      <w:pPr>
        <w:pStyle w:val="ListParagraph"/>
        <w:numPr>
          <w:ilvl w:val="1"/>
          <w:numId w:val="7"/>
        </w:numPr>
        <w:ind w:left="567" w:hanging="567"/>
        <w:jc w:val="both"/>
        <w:rPr>
          <w:rFonts w:ascii="Arial" w:hAnsi="Arial" w:cs="Arial"/>
          <w:szCs w:val="20"/>
          <w:lang w:val="en-GB"/>
        </w:rPr>
      </w:pPr>
      <w:r w:rsidRPr="0093188D">
        <w:rPr>
          <w:rFonts w:ascii="Arial" w:hAnsi="Arial" w:cs="Arial"/>
          <w:szCs w:val="20"/>
          <w:lang w:val="en-GB"/>
        </w:rPr>
        <w:t xml:space="preserve">The subject-matter of the </w:t>
      </w:r>
      <w:r w:rsidR="00517A71" w:rsidRPr="0093188D">
        <w:rPr>
          <w:rFonts w:ascii="Arial" w:hAnsi="Arial" w:cs="Arial"/>
          <w:szCs w:val="20"/>
          <w:lang w:val="en-GB"/>
        </w:rPr>
        <w:t>Procurement</w:t>
      </w:r>
      <w:r w:rsidRPr="0093188D">
        <w:rPr>
          <w:rFonts w:ascii="Arial" w:hAnsi="Arial" w:cs="Arial"/>
          <w:szCs w:val="20"/>
          <w:lang w:val="en-GB"/>
        </w:rPr>
        <w:t xml:space="preserve"> is not divided into lots. The Tenderer shall submit a Proposal for the entire </w:t>
      </w:r>
      <w:r w:rsidR="00517A71" w:rsidRPr="0093188D">
        <w:rPr>
          <w:rFonts w:ascii="Arial" w:hAnsi="Arial" w:cs="Arial"/>
          <w:szCs w:val="20"/>
          <w:lang w:val="en-GB"/>
        </w:rPr>
        <w:t xml:space="preserve">volume of the </w:t>
      </w:r>
      <w:r w:rsidRPr="0093188D">
        <w:rPr>
          <w:rFonts w:ascii="Arial" w:hAnsi="Arial" w:cs="Arial"/>
          <w:szCs w:val="20"/>
          <w:lang w:val="en-GB"/>
        </w:rPr>
        <w:t>Procurement.</w:t>
      </w:r>
    </w:p>
    <w:p w14:paraId="0C9A0898" w14:textId="0E9D2474" w:rsidR="00813961" w:rsidRPr="0093188D" w:rsidRDefault="00813961" w:rsidP="00DE0F5B">
      <w:pPr>
        <w:pStyle w:val="ListParagraph"/>
        <w:numPr>
          <w:ilvl w:val="1"/>
          <w:numId w:val="7"/>
        </w:numPr>
        <w:ind w:left="567" w:hanging="567"/>
        <w:jc w:val="both"/>
        <w:rPr>
          <w:rFonts w:ascii="Arial" w:hAnsi="Arial" w:cs="Arial"/>
          <w:szCs w:val="20"/>
          <w:lang w:val="en-GB"/>
        </w:rPr>
      </w:pPr>
      <w:r w:rsidRPr="0093188D">
        <w:rPr>
          <w:rFonts w:ascii="Arial" w:hAnsi="Arial" w:cs="Arial"/>
          <w:szCs w:val="20"/>
          <w:lang w:val="en-GB"/>
        </w:rPr>
        <w:t xml:space="preserve">The </w:t>
      </w:r>
      <w:r w:rsidR="002743E2" w:rsidRPr="0093188D">
        <w:rPr>
          <w:rFonts w:ascii="Arial" w:hAnsi="Arial" w:cs="Arial"/>
          <w:szCs w:val="20"/>
          <w:lang w:val="en-GB"/>
        </w:rPr>
        <w:t>Tenderer</w:t>
      </w:r>
      <w:r w:rsidRPr="0093188D">
        <w:rPr>
          <w:rFonts w:ascii="Arial" w:hAnsi="Arial" w:cs="Arial"/>
          <w:szCs w:val="20"/>
          <w:lang w:val="en-GB"/>
        </w:rPr>
        <w:t xml:space="preserve"> is not permitted to submit variants (options) of the Proposal. If variants of the Proposal will be submitted, the Proposal will not be reviewed.</w:t>
      </w:r>
    </w:p>
    <w:p w14:paraId="5039D523" w14:textId="77777777" w:rsidR="003B16DE" w:rsidRPr="0093188D" w:rsidRDefault="004152E7" w:rsidP="00DE0F5B">
      <w:pPr>
        <w:pStyle w:val="ListParagraph"/>
        <w:numPr>
          <w:ilvl w:val="1"/>
          <w:numId w:val="7"/>
        </w:numPr>
        <w:shd w:val="clear" w:color="auto" w:fill="FFFFFF" w:themeFill="background1"/>
        <w:ind w:left="567" w:hanging="567"/>
        <w:jc w:val="both"/>
        <w:rPr>
          <w:rFonts w:ascii="Arial" w:eastAsia="Times New Roman" w:hAnsi="Arial" w:cs="Arial"/>
          <w:kern w:val="0"/>
          <w:szCs w:val="20"/>
          <w:lang w:val="en-GB"/>
          <w14:ligatures w14:val="none"/>
        </w:rPr>
      </w:pPr>
      <w:bookmarkStart w:id="18" w:name="_Toc207032137"/>
      <w:r w:rsidRPr="0093188D">
        <w:rPr>
          <w:rFonts w:ascii="Arial" w:hAnsi="Arial" w:cs="Arial"/>
          <w:lang w:val="en-GB"/>
        </w:rPr>
        <w:t>The delivery of the Services will take place in Estonia, Latvia and Lithuania</w:t>
      </w:r>
      <w:r w:rsidRPr="0093188D">
        <w:rPr>
          <w:rFonts w:ascii="Arial" w:eastAsia="Times New Roman" w:hAnsi="Arial" w:cs="Arial"/>
          <w:kern w:val="0"/>
          <w:szCs w:val="20"/>
          <w:lang w:val="en-GB"/>
          <w14:ligatures w14:val="none"/>
        </w:rPr>
        <w:t>.</w:t>
      </w:r>
      <w:bookmarkStart w:id="19" w:name="_Toc524531222"/>
      <w:bookmarkStart w:id="20" w:name="_Toc524601833"/>
    </w:p>
    <w:p w14:paraId="7FBE3929" w14:textId="152966B6" w:rsidR="002F43B5" w:rsidRPr="002F43B5" w:rsidRDefault="003B16DE" w:rsidP="00DE0F5B">
      <w:pPr>
        <w:pStyle w:val="ListParagraph"/>
        <w:numPr>
          <w:ilvl w:val="1"/>
          <w:numId w:val="7"/>
        </w:numPr>
        <w:shd w:val="clear" w:color="auto" w:fill="FFFFFF" w:themeFill="background1"/>
        <w:ind w:left="567" w:hanging="567"/>
        <w:jc w:val="both"/>
        <w:rPr>
          <w:rFonts w:ascii="Arial" w:eastAsia="Times New Roman" w:hAnsi="Arial" w:cs="Arial"/>
          <w:kern w:val="0"/>
          <w:szCs w:val="20"/>
          <w:lang w:val="en-GB"/>
          <w14:ligatures w14:val="none"/>
        </w:rPr>
      </w:pPr>
      <w:r w:rsidRPr="0093188D">
        <w:rPr>
          <w:rFonts w:ascii="Arial" w:hAnsi="Arial" w:cs="Arial"/>
          <w:lang w:val="en-GB"/>
        </w:rPr>
        <w:t>Contract period</w:t>
      </w:r>
      <w:bookmarkEnd w:id="19"/>
      <w:bookmarkEnd w:id="20"/>
      <w:r w:rsidRPr="0093188D">
        <w:rPr>
          <w:rFonts w:ascii="Arial" w:hAnsi="Arial" w:cs="Arial"/>
          <w:lang w:val="en-GB"/>
        </w:rPr>
        <w:t xml:space="preserve"> </w:t>
      </w:r>
      <w:r w:rsidR="00680348">
        <w:rPr>
          <w:rFonts w:ascii="Arial" w:hAnsi="Arial" w:cs="Arial"/>
          <w:lang w:val="en-GB"/>
        </w:rPr>
        <w:t>shall be up to</w:t>
      </w:r>
      <w:r w:rsidRPr="0093188D">
        <w:rPr>
          <w:rFonts w:ascii="Arial" w:hAnsi="Arial" w:cs="Arial"/>
          <w:lang w:val="en-GB"/>
        </w:rPr>
        <w:t xml:space="preserve"> </w:t>
      </w:r>
      <w:r w:rsidR="001066BA">
        <w:rPr>
          <w:rFonts w:ascii="Arial" w:hAnsi="Arial" w:cs="Arial"/>
          <w:lang w:val="en-GB"/>
        </w:rPr>
        <w:t>65 (six</w:t>
      </w:r>
      <w:r w:rsidR="003521BC">
        <w:rPr>
          <w:rFonts w:ascii="Arial" w:hAnsi="Arial" w:cs="Arial"/>
          <w:lang w:val="en-GB"/>
        </w:rPr>
        <w:t xml:space="preserve">ty-five) weeks </w:t>
      </w:r>
      <w:r w:rsidRPr="0093188D">
        <w:rPr>
          <w:rFonts w:ascii="Arial" w:hAnsi="Arial" w:cs="Arial"/>
          <w:lang w:val="en-GB"/>
        </w:rPr>
        <w:t>from the Commencement Date of the Contract</w:t>
      </w:r>
      <w:r w:rsidR="003521BC">
        <w:rPr>
          <w:rFonts w:ascii="Arial" w:hAnsi="Arial" w:cs="Arial"/>
          <w:lang w:val="en-GB"/>
        </w:rPr>
        <w:t>, consisting of</w:t>
      </w:r>
      <w:r w:rsidR="002F43B5">
        <w:rPr>
          <w:rFonts w:ascii="Arial" w:hAnsi="Arial" w:cs="Arial"/>
          <w:lang w:val="en-GB"/>
        </w:rPr>
        <w:t>:</w:t>
      </w:r>
    </w:p>
    <w:p w14:paraId="613AEE1B" w14:textId="555C1DB8" w:rsidR="002F43B5" w:rsidRPr="002F43B5" w:rsidRDefault="00A03A5F" w:rsidP="002262E9">
      <w:pPr>
        <w:pStyle w:val="ListParagraph"/>
        <w:numPr>
          <w:ilvl w:val="2"/>
          <w:numId w:val="7"/>
        </w:numPr>
        <w:shd w:val="clear" w:color="auto" w:fill="FFFFFF" w:themeFill="background1"/>
        <w:ind w:left="1134" w:hanging="567"/>
        <w:jc w:val="both"/>
        <w:rPr>
          <w:rFonts w:ascii="Arial" w:eastAsia="Times New Roman" w:hAnsi="Arial" w:cs="Arial"/>
          <w:kern w:val="0"/>
          <w:szCs w:val="20"/>
          <w:lang w:val="en-GB"/>
          <w14:ligatures w14:val="none"/>
        </w:rPr>
      </w:pPr>
      <w:r>
        <w:rPr>
          <w:rFonts w:ascii="Arial" w:hAnsi="Arial" w:cs="Arial"/>
          <w:lang w:val="en-GB"/>
        </w:rPr>
        <w:t xml:space="preserve">Up to </w:t>
      </w:r>
      <w:r w:rsidR="003521BC" w:rsidRPr="0093188D">
        <w:rPr>
          <w:rFonts w:ascii="Arial" w:hAnsi="Arial" w:cs="Arial"/>
          <w:lang w:val="en-GB"/>
        </w:rPr>
        <w:t>41 (forty-one) weeks</w:t>
      </w:r>
      <w:r w:rsidR="003521BC">
        <w:rPr>
          <w:rFonts w:ascii="Arial" w:hAnsi="Arial" w:cs="Arial"/>
          <w:lang w:val="en-GB"/>
        </w:rPr>
        <w:t xml:space="preserve"> </w:t>
      </w:r>
      <w:r w:rsidR="003521BC" w:rsidRPr="0093188D">
        <w:rPr>
          <w:rFonts w:ascii="Arial" w:hAnsi="Arial" w:cs="Arial"/>
          <w:lang w:val="en-GB"/>
        </w:rPr>
        <w:t>from the Commencement Date of the Contract</w:t>
      </w:r>
      <w:r w:rsidR="003521BC">
        <w:rPr>
          <w:rFonts w:ascii="Arial" w:hAnsi="Arial" w:cs="Arial"/>
          <w:lang w:val="en-GB"/>
        </w:rPr>
        <w:t xml:space="preserve"> for </w:t>
      </w:r>
      <w:r w:rsidR="00FB5261">
        <w:rPr>
          <w:rFonts w:ascii="Arial" w:hAnsi="Arial" w:cs="Arial"/>
          <w:lang w:val="en-GB"/>
        </w:rPr>
        <w:t>the performance</w:t>
      </w:r>
      <w:r w:rsidR="002F43B5">
        <w:rPr>
          <w:rFonts w:ascii="Arial" w:hAnsi="Arial" w:cs="Arial"/>
          <w:lang w:val="en-GB"/>
        </w:rPr>
        <w:t xml:space="preserve"> of </w:t>
      </w:r>
      <w:r w:rsidR="003521BC">
        <w:rPr>
          <w:rFonts w:ascii="Arial" w:hAnsi="Arial" w:cs="Arial"/>
          <w:lang w:val="en-GB"/>
        </w:rPr>
        <w:t xml:space="preserve">the mandatory scope </w:t>
      </w:r>
      <w:r w:rsidR="0039054D">
        <w:rPr>
          <w:rFonts w:ascii="Arial" w:hAnsi="Arial" w:cs="Arial"/>
          <w:lang w:val="en-GB"/>
        </w:rPr>
        <w:t xml:space="preserve">(deliverables </w:t>
      </w:r>
      <w:r w:rsidR="002F43B5">
        <w:rPr>
          <w:rFonts w:ascii="Arial" w:hAnsi="Arial" w:cs="Arial"/>
          <w:lang w:val="en-GB"/>
        </w:rPr>
        <w:t>defined in the Section 2.9 of the Annex</w:t>
      </w:r>
      <w:r w:rsidR="00D96668">
        <w:rPr>
          <w:rFonts w:ascii="Arial" w:hAnsi="Arial" w:cs="Arial"/>
          <w:lang w:val="en-GB"/>
        </w:rPr>
        <w:t> </w:t>
      </w:r>
      <w:r w:rsidR="002F43B5">
        <w:rPr>
          <w:rFonts w:ascii="Arial" w:hAnsi="Arial" w:cs="Arial"/>
          <w:lang w:val="en-GB"/>
        </w:rPr>
        <w:t>1 “Technical specification” of the Regulations); and</w:t>
      </w:r>
    </w:p>
    <w:p w14:paraId="33EBFA91" w14:textId="46AA6B33" w:rsidR="00A82DF9" w:rsidRPr="002262E9" w:rsidRDefault="00FB5261" w:rsidP="002262E9">
      <w:pPr>
        <w:pStyle w:val="ListParagraph"/>
        <w:numPr>
          <w:ilvl w:val="2"/>
          <w:numId w:val="7"/>
        </w:numPr>
        <w:shd w:val="clear" w:color="auto" w:fill="FFFFFF" w:themeFill="background1"/>
        <w:ind w:left="1134" w:hanging="567"/>
        <w:jc w:val="both"/>
        <w:rPr>
          <w:rFonts w:ascii="Arial" w:eastAsia="Times New Roman" w:hAnsi="Arial" w:cs="Arial"/>
          <w:kern w:val="0"/>
          <w:szCs w:val="20"/>
          <w:lang w:val="en-GB"/>
          <w14:ligatures w14:val="none"/>
        </w:rPr>
      </w:pPr>
      <w:r>
        <w:rPr>
          <w:rFonts w:ascii="Arial" w:hAnsi="Arial" w:cs="Arial"/>
          <w:lang w:val="en-GB"/>
        </w:rPr>
        <w:t xml:space="preserve">Up to an additional </w:t>
      </w:r>
      <w:r w:rsidR="00F854A2">
        <w:rPr>
          <w:rFonts w:ascii="Arial" w:hAnsi="Arial" w:cs="Arial"/>
          <w:lang w:val="en-GB"/>
        </w:rPr>
        <w:t xml:space="preserve">24 (twenty-four) </w:t>
      </w:r>
      <w:r w:rsidR="002F43B5">
        <w:rPr>
          <w:rFonts w:ascii="Arial" w:hAnsi="Arial" w:cs="Arial"/>
          <w:lang w:val="en-GB"/>
        </w:rPr>
        <w:t>weeks</w:t>
      </w:r>
      <w:r w:rsidR="00F854A2">
        <w:rPr>
          <w:rFonts w:ascii="Arial" w:hAnsi="Arial" w:cs="Arial"/>
          <w:lang w:val="en-GB"/>
        </w:rPr>
        <w:t xml:space="preserve"> for </w:t>
      </w:r>
      <w:r>
        <w:rPr>
          <w:rFonts w:ascii="Arial" w:hAnsi="Arial" w:cs="Arial"/>
          <w:lang w:val="en-GB"/>
        </w:rPr>
        <w:t>the performance</w:t>
      </w:r>
      <w:r>
        <w:rPr>
          <w:rFonts w:ascii="Arial" w:hAnsi="Arial" w:cs="Arial"/>
          <w:lang w:val="en-GB"/>
        </w:rPr>
        <w:t xml:space="preserve"> </w:t>
      </w:r>
      <w:r w:rsidR="00F854A2">
        <w:rPr>
          <w:rFonts w:ascii="Arial" w:hAnsi="Arial" w:cs="Arial"/>
          <w:lang w:val="en-GB"/>
        </w:rPr>
        <w:t xml:space="preserve">of </w:t>
      </w:r>
      <w:r w:rsidR="002262E9">
        <w:rPr>
          <w:rFonts w:ascii="Arial" w:hAnsi="Arial" w:cs="Arial"/>
          <w:lang w:val="en-GB"/>
        </w:rPr>
        <w:t xml:space="preserve">the </w:t>
      </w:r>
      <w:r w:rsidR="00F854A2">
        <w:rPr>
          <w:rFonts w:ascii="Arial" w:hAnsi="Arial" w:cs="Arial"/>
          <w:lang w:val="en-GB"/>
        </w:rPr>
        <w:t xml:space="preserve">optional scope </w:t>
      </w:r>
      <w:r w:rsidR="00AA0703">
        <w:rPr>
          <w:rFonts w:ascii="Arial" w:hAnsi="Arial" w:cs="Arial"/>
          <w:lang w:val="en-GB"/>
        </w:rPr>
        <w:t>(call-off scenario</w:t>
      </w:r>
      <w:r w:rsidR="00D8319F">
        <w:rPr>
          <w:rFonts w:ascii="Arial" w:hAnsi="Arial" w:cs="Arial"/>
          <w:lang w:val="en-GB"/>
        </w:rPr>
        <w:t xml:space="preserve"> analysis services </w:t>
      </w:r>
      <w:r w:rsidR="00F42EAD">
        <w:rPr>
          <w:rFonts w:ascii="Arial" w:hAnsi="Arial" w:cs="Arial"/>
          <w:lang w:val="en-GB"/>
        </w:rPr>
        <w:t xml:space="preserve">defined in the </w:t>
      </w:r>
      <w:r w:rsidR="00F42EAD">
        <w:rPr>
          <w:rFonts w:ascii="Arial" w:hAnsi="Arial" w:cs="Arial"/>
          <w:lang w:val="en-GB"/>
        </w:rPr>
        <w:t xml:space="preserve">Section </w:t>
      </w:r>
      <w:r w:rsidR="00B411ED">
        <w:rPr>
          <w:rFonts w:ascii="Arial" w:hAnsi="Arial" w:cs="Arial"/>
          <w:lang w:val="en-GB"/>
        </w:rPr>
        <w:t>4</w:t>
      </w:r>
      <w:r w:rsidR="00F42EAD">
        <w:rPr>
          <w:rFonts w:ascii="Arial" w:hAnsi="Arial" w:cs="Arial"/>
          <w:lang w:val="en-GB"/>
        </w:rPr>
        <w:t xml:space="preserve"> of the Annex 1 “Technical specification” of the Regulations</w:t>
      </w:r>
      <w:r w:rsidR="00AA0703">
        <w:rPr>
          <w:rFonts w:ascii="Arial" w:hAnsi="Arial" w:cs="Arial"/>
          <w:lang w:val="en-GB"/>
        </w:rPr>
        <w:t>)</w:t>
      </w:r>
      <w:r w:rsidR="00D8319F">
        <w:rPr>
          <w:rFonts w:ascii="Arial" w:hAnsi="Arial" w:cs="Arial"/>
          <w:lang w:val="en-GB"/>
        </w:rPr>
        <w:t xml:space="preserve"> if exercised</w:t>
      </w:r>
      <w:r w:rsidR="0019644D" w:rsidRPr="0093188D">
        <w:rPr>
          <w:rFonts w:ascii="Arial" w:hAnsi="Arial" w:cs="Arial"/>
          <w:lang w:val="en-GB"/>
        </w:rPr>
        <w:t>.</w:t>
      </w:r>
    </w:p>
    <w:bookmarkEnd w:id="18"/>
    <w:p w14:paraId="253EF369" w14:textId="1C7311BC" w:rsidR="004C297D" w:rsidRPr="0093188D" w:rsidRDefault="004E50DA" w:rsidP="00A82DF9">
      <w:pPr>
        <w:spacing w:after="120" w:line="276" w:lineRule="auto"/>
        <w:jc w:val="both"/>
        <w:rPr>
          <w:rFonts w:ascii="Arial" w:hAnsi="Arial" w:cs="Arial"/>
          <w:szCs w:val="20"/>
          <w:lang w:val="en-GB"/>
        </w:rPr>
      </w:pPr>
      <w:r w:rsidRPr="0093188D">
        <w:rPr>
          <w:rFonts w:ascii="Arial" w:hAnsi="Arial" w:cs="Arial"/>
          <w:szCs w:val="20"/>
          <w:lang w:val="en-GB"/>
        </w:rPr>
        <w:t>[</w:t>
      </w:r>
      <w:r w:rsidR="00A82DF9" w:rsidRPr="0093188D">
        <w:rPr>
          <w:rFonts w:ascii="Arial" w:hAnsi="Arial" w:cs="Arial"/>
          <w:szCs w:val="20"/>
          <w:lang w:val="en-GB"/>
        </w:rPr>
        <w:t>..]</w:t>
      </w:r>
    </w:p>
    <w:p w14:paraId="34C533C7" w14:textId="2B9D4DED" w:rsidR="00254CA7" w:rsidRPr="0093188D" w:rsidRDefault="00254CA7" w:rsidP="00DE0F5B">
      <w:pPr>
        <w:pStyle w:val="Heading1"/>
        <w:numPr>
          <w:ilvl w:val="0"/>
          <w:numId w:val="8"/>
        </w:numPr>
        <w:spacing w:before="120" w:after="120"/>
        <w:ind w:left="567" w:hanging="567"/>
        <w:rPr>
          <w:rFonts w:ascii="Arial" w:hAnsi="Arial" w:cs="Arial"/>
          <w:color w:val="003787"/>
          <w:szCs w:val="20"/>
          <w:lang w:val="en-GB"/>
        </w:rPr>
      </w:pPr>
      <w:bookmarkStart w:id="21" w:name="_Toc207032138"/>
      <w:bookmarkStart w:id="22" w:name="_Toc235176488"/>
      <w:r w:rsidRPr="0093188D">
        <w:rPr>
          <w:rFonts w:ascii="Arial" w:hAnsi="Arial" w:cs="Arial"/>
          <w:color w:val="003787"/>
          <w:szCs w:val="20"/>
          <w:lang w:val="en-GB"/>
        </w:rPr>
        <w:t>SELECTION CRITERIA FOR TENDERERS</w:t>
      </w:r>
      <w:bookmarkEnd w:id="21"/>
      <w:bookmarkEnd w:id="22"/>
    </w:p>
    <w:p w14:paraId="0B965399" w14:textId="77777777" w:rsidR="000A4FAC" w:rsidRPr="0093188D" w:rsidRDefault="00DE7F61" w:rsidP="00DE0F5B">
      <w:pPr>
        <w:pStyle w:val="ListParagraph"/>
        <w:numPr>
          <w:ilvl w:val="1"/>
          <w:numId w:val="8"/>
        </w:numPr>
        <w:spacing w:after="120" w:line="276" w:lineRule="auto"/>
        <w:ind w:left="567" w:hanging="567"/>
        <w:jc w:val="both"/>
        <w:rPr>
          <w:rFonts w:ascii="Arial" w:hAnsi="Arial" w:cs="Arial"/>
          <w:b/>
          <w:bCs/>
          <w:szCs w:val="20"/>
          <w:lang w:val="en-GB"/>
        </w:rPr>
      </w:pPr>
      <w:r w:rsidRPr="0093188D">
        <w:rPr>
          <w:rFonts w:ascii="Arial" w:hAnsi="Arial" w:cs="Arial"/>
          <w:b/>
          <w:bCs/>
          <w:szCs w:val="20"/>
          <w:lang w:val="en-GB"/>
        </w:rPr>
        <w:t>Exclusion grounds</w:t>
      </w:r>
    </w:p>
    <w:p w14:paraId="03D6BCE8" w14:textId="754D2CCC" w:rsidR="002C5639" w:rsidRPr="0093188D" w:rsidRDefault="00214FE0" w:rsidP="00D95099">
      <w:pPr>
        <w:pStyle w:val="ListParagraph"/>
        <w:numPr>
          <w:ilvl w:val="0"/>
          <w:numId w:val="0"/>
        </w:numPr>
        <w:spacing w:after="120" w:line="276" w:lineRule="auto"/>
        <w:ind w:left="567"/>
        <w:jc w:val="both"/>
        <w:rPr>
          <w:rFonts w:ascii="Arial" w:hAnsi="Arial" w:cs="Arial"/>
          <w:szCs w:val="20"/>
          <w:lang w:val="en-GB"/>
        </w:rPr>
      </w:pPr>
      <w:r w:rsidRPr="0093188D">
        <w:rPr>
          <w:rFonts w:ascii="Arial" w:hAnsi="Arial" w:cs="Arial"/>
          <w:szCs w:val="20"/>
          <w:lang w:val="en-GB"/>
        </w:rPr>
        <w:t xml:space="preserve">The Contracting </w:t>
      </w:r>
      <w:r w:rsidR="00D734E1" w:rsidRPr="0093188D">
        <w:rPr>
          <w:rFonts w:ascii="Arial" w:hAnsi="Arial" w:cs="Arial"/>
          <w:szCs w:val="20"/>
          <w:lang w:val="en-GB"/>
        </w:rPr>
        <w:t>authority shall exclude the Tenderer from further participation in the Procurement in any of the following circumstances</w:t>
      </w:r>
      <w:r w:rsidR="00DE7F61" w:rsidRPr="0093188D">
        <w:rPr>
          <w:rFonts w:ascii="Arial" w:hAnsi="Arial" w:cs="Arial"/>
          <w:szCs w:val="20"/>
          <w:lang w:val="en-GB"/>
        </w:rPr>
        <w:t>:</w:t>
      </w:r>
    </w:p>
    <w:p w14:paraId="647E1D74" w14:textId="02AC32FF" w:rsidR="00D11A66" w:rsidRPr="0093188D" w:rsidRDefault="00D11A66" w:rsidP="00D95099">
      <w:pPr>
        <w:pStyle w:val="ListParagraph"/>
        <w:numPr>
          <w:ilvl w:val="0"/>
          <w:numId w:val="0"/>
        </w:numPr>
        <w:spacing w:after="120" w:line="276" w:lineRule="auto"/>
        <w:ind w:left="567"/>
        <w:jc w:val="both"/>
        <w:rPr>
          <w:rFonts w:ascii="Arial" w:hAnsi="Arial" w:cs="Arial"/>
          <w:lang w:val="en-GB"/>
        </w:rPr>
      </w:pPr>
      <w:r w:rsidRPr="0093188D">
        <w:rPr>
          <w:rFonts w:ascii="Arial" w:hAnsi="Arial" w:cs="Arial"/>
          <w:szCs w:val="20"/>
          <w:lang w:val="en-GB"/>
        </w:rPr>
        <w:t>[..]</w:t>
      </w:r>
    </w:p>
    <w:p w14:paraId="793ED6DA" w14:textId="18E98977" w:rsidR="00C85700" w:rsidRPr="0093188D" w:rsidRDefault="00C85700" w:rsidP="00DE0F5B">
      <w:pPr>
        <w:pStyle w:val="ListParagraph"/>
        <w:numPr>
          <w:ilvl w:val="1"/>
          <w:numId w:val="8"/>
        </w:numPr>
        <w:tabs>
          <w:tab w:val="left" w:pos="567"/>
        </w:tabs>
        <w:spacing w:after="120" w:line="276" w:lineRule="auto"/>
        <w:ind w:left="993" w:hanging="993"/>
        <w:jc w:val="both"/>
        <w:rPr>
          <w:rFonts w:ascii="Arial" w:hAnsi="Arial" w:cs="Arial"/>
          <w:b/>
          <w:bCs/>
          <w:szCs w:val="20"/>
          <w:lang w:val="en-GB"/>
        </w:rPr>
      </w:pPr>
      <w:r w:rsidRPr="0093188D">
        <w:rPr>
          <w:rFonts w:ascii="Arial" w:hAnsi="Arial" w:cs="Arial"/>
          <w:b/>
          <w:bCs/>
          <w:szCs w:val="20"/>
          <w:lang w:val="en-GB"/>
        </w:rPr>
        <w:t xml:space="preserve">Legal standing and suitability to pursue the professional activity </w:t>
      </w:r>
    </w:p>
    <w:tbl>
      <w:tblPr>
        <w:tblStyle w:val="TableGrid"/>
        <w:tblW w:w="9351" w:type="dxa"/>
        <w:tblBorders>
          <w:top w:val="single" w:sz="4" w:space="0" w:color="003787"/>
          <w:left w:val="single" w:sz="4" w:space="0" w:color="003787"/>
          <w:bottom w:val="single" w:sz="4" w:space="0" w:color="003787"/>
          <w:right w:val="single" w:sz="4" w:space="0" w:color="003787"/>
          <w:insideH w:val="single" w:sz="4" w:space="0" w:color="003787"/>
          <w:insideV w:val="none" w:sz="0" w:space="0" w:color="auto"/>
        </w:tblBorders>
        <w:tblLook w:val="04A0" w:firstRow="1" w:lastRow="0" w:firstColumn="1" w:lastColumn="0" w:noHBand="0" w:noVBand="1"/>
      </w:tblPr>
      <w:tblGrid>
        <w:gridCol w:w="1271"/>
        <w:gridCol w:w="3827"/>
        <w:gridCol w:w="4253"/>
      </w:tblGrid>
      <w:tr w:rsidR="00E47044" w:rsidRPr="0093188D" w14:paraId="2C7D02A6" w14:textId="77777777" w:rsidTr="00D11A66">
        <w:tc>
          <w:tcPr>
            <w:tcW w:w="1271" w:type="dxa"/>
            <w:shd w:val="clear" w:color="auto" w:fill="003787"/>
            <w:vAlign w:val="center"/>
          </w:tcPr>
          <w:p w14:paraId="73D12863" w14:textId="5C2BDB85" w:rsidR="00E47044" w:rsidRPr="0093188D" w:rsidRDefault="00E47044" w:rsidP="00F235D2">
            <w:pPr>
              <w:tabs>
                <w:tab w:val="num" w:pos="714"/>
              </w:tabs>
              <w:spacing w:after="120"/>
              <w:ind w:left="34"/>
              <w:jc w:val="center"/>
              <w:rPr>
                <w:rFonts w:ascii="Arial" w:hAnsi="Arial" w:cs="Arial"/>
                <w:b/>
                <w:bCs/>
                <w:color w:val="F2F2F2" w:themeColor="background1" w:themeShade="F2"/>
                <w:kern w:val="24"/>
                <w:lang w:val="en-GB"/>
              </w:rPr>
            </w:pPr>
            <w:r w:rsidRPr="0093188D">
              <w:rPr>
                <w:rFonts w:ascii="Arial" w:hAnsi="Arial" w:cs="Arial"/>
                <w:b/>
                <w:bCs/>
                <w:color w:val="F2F2F2" w:themeColor="background1" w:themeShade="F2"/>
                <w:kern w:val="24"/>
                <w:lang w:val="en-GB"/>
              </w:rPr>
              <w:t>No</w:t>
            </w:r>
          </w:p>
        </w:tc>
        <w:tc>
          <w:tcPr>
            <w:tcW w:w="3827" w:type="dxa"/>
            <w:shd w:val="clear" w:color="auto" w:fill="003787"/>
            <w:vAlign w:val="center"/>
          </w:tcPr>
          <w:p w14:paraId="3A075540" w14:textId="19915DC0" w:rsidR="00E47044" w:rsidRPr="0093188D" w:rsidRDefault="00E47044" w:rsidP="00F235D2">
            <w:pPr>
              <w:tabs>
                <w:tab w:val="num" w:pos="714"/>
              </w:tabs>
              <w:spacing w:after="120"/>
              <w:ind w:left="34"/>
              <w:jc w:val="center"/>
              <w:rPr>
                <w:rFonts w:ascii="Arial" w:hAnsi="Arial" w:cs="Arial"/>
                <w:b/>
                <w:bCs/>
                <w:color w:val="F2F2F2" w:themeColor="background1" w:themeShade="F2"/>
                <w:kern w:val="24"/>
                <w:lang w:val="en-GB"/>
              </w:rPr>
            </w:pPr>
            <w:r w:rsidRPr="0093188D">
              <w:rPr>
                <w:rFonts w:ascii="Arial" w:hAnsi="Arial" w:cs="Arial"/>
                <w:b/>
                <w:bCs/>
                <w:color w:val="F2F2F2" w:themeColor="background1" w:themeShade="F2"/>
                <w:kern w:val="24"/>
                <w:lang w:val="en-GB"/>
              </w:rPr>
              <w:t>Requirement</w:t>
            </w:r>
          </w:p>
        </w:tc>
        <w:tc>
          <w:tcPr>
            <w:tcW w:w="4253" w:type="dxa"/>
            <w:shd w:val="clear" w:color="auto" w:fill="003787"/>
            <w:vAlign w:val="center"/>
          </w:tcPr>
          <w:p w14:paraId="465E58AF" w14:textId="78C65FD2" w:rsidR="00E47044" w:rsidRPr="0093188D" w:rsidRDefault="00E47044" w:rsidP="00F235D2">
            <w:pPr>
              <w:tabs>
                <w:tab w:val="num" w:pos="714"/>
              </w:tabs>
              <w:spacing w:after="120"/>
              <w:ind w:left="34"/>
              <w:jc w:val="center"/>
              <w:rPr>
                <w:rFonts w:ascii="Arial" w:hAnsi="Arial" w:cs="Arial"/>
                <w:b/>
                <w:bCs/>
                <w:color w:val="F2F2F2" w:themeColor="background1" w:themeShade="F2"/>
                <w:kern w:val="24"/>
                <w:lang w:val="en-GB"/>
              </w:rPr>
            </w:pPr>
            <w:r w:rsidRPr="0093188D">
              <w:rPr>
                <w:rFonts w:ascii="Arial" w:hAnsi="Arial" w:cs="Arial"/>
                <w:b/>
                <w:bCs/>
                <w:color w:val="F2F2F2" w:themeColor="background1" w:themeShade="F2"/>
                <w:kern w:val="24"/>
                <w:lang w:val="en-GB"/>
              </w:rPr>
              <w:t>Documents to be submitted</w:t>
            </w:r>
          </w:p>
        </w:tc>
      </w:tr>
      <w:tr w:rsidR="00DB7781" w:rsidRPr="0093188D" w14:paraId="0FDA2A2F" w14:textId="77777777" w:rsidTr="00D11A66">
        <w:tc>
          <w:tcPr>
            <w:tcW w:w="1271" w:type="dxa"/>
          </w:tcPr>
          <w:p w14:paraId="2A8B0221" w14:textId="34018D68" w:rsidR="00DB7781" w:rsidRPr="0093188D" w:rsidRDefault="00DB7781" w:rsidP="00DE0F5B">
            <w:pPr>
              <w:pStyle w:val="ListParagraph"/>
              <w:numPr>
                <w:ilvl w:val="2"/>
                <w:numId w:val="8"/>
              </w:numPr>
              <w:spacing w:after="120"/>
              <w:ind w:left="736" w:hanging="709"/>
              <w:jc w:val="center"/>
              <w:rPr>
                <w:rFonts w:ascii="Arial" w:hAnsi="Arial" w:cs="Arial"/>
                <w:lang w:val="en-GB"/>
              </w:rPr>
            </w:pPr>
          </w:p>
        </w:tc>
        <w:tc>
          <w:tcPr>
            <w:tcW w:w="3827" w:type="dxa"/>
          </w:tcPr>
          <w:p w14:paraId="31DD7AF7" w14:textId="09CBB639" w:rsidR="00DB7781" w:rsidRPr="0093188D" w:rsidRDefault="00DB7781" w:rsidP="00F235D2">
            <w:pPr>
              <w:spacing w:after="120"/>
              <w:jc w:val="both"/>
              <w:rPr>
                <w:rFonts w:ascii="Arial" w:hAnsi="Arial" w:cs="Arial"/>
                <w:lang w:val="en-GB"/>
              </w:rPr>
            </w:pPr>
            <w:r w:rsidRPr="0093188D">
              <w:rPr>
                <w:rFonts w:ascii="Arial" w:eastAsia="Myriad Pro" w:hAnsi="Arial" w:cs="Arial"/>
                <w:lang w:val="en-GB"/>
              </w:rPr>
              <w:t>The Tenderer, all members of the partnership (if the Tenderer is a partnership), a person on whose capacity</w:t>
            </w:r>
            <w:r w:rsidR="00403734" w:rsidRPr="0093188D">
              <w:rPr>
                <w:rFonts w:ascii="Arial" w:eastAsia="Myriad Pro" w:hAnsi="Arial" w:cs="Arial"/>
                <w:lang w:val="en-GB"/>
              </w:rPr>
              <w:t xml:space="preserve"> the</w:t>
            </w:r>
            <w:r w:rsidRPr="0093188D">
              <w:rPr>
                <w:rFonts w:ascii="Arial" w:eastAsia="Myriad Pro" w:hAnsi="Arial" w:cs="Arial"/>
                <w:lang w:val="en-GB"/>
              </w:rPr>
              <w:t xml:space="preserve"> Tenderer relies and a subcontractor must be registered in the Registry of Enterprises or Registry of Inhabitants, or an equivalent register in their country of residence, if the legislation of the respective country requires registration of the natural or legal persons. </w:t>
            </w:r>
          </w:p>
        </w:tc>
        <w:tc>
          <w:tcPr>
            <w:tcW w:w="4253" w:type="dxa"/>
          </w:tcPr>
          <w:p w14:paraId="6809551A" w14:textId="6BD8F602" w:rsidR="00271A22" w:rsidRPr="0093188D" w:rsidRDefault="00DB7781" w:rsidP="00DE0F5B">
            <w:pPr>
              <w:pStyle w:val="ListParagraph"/>
              <w:numPr>
                <w:ilvl w:val="0"/>
                <w:numId w:val="5"/>
              </w:numPr>
              <w:tabs>
                <w:tab w:val="num" w:pos="321"/>
              </w:tabs>
              <w:spacing w:after="120"/>
              <w:ind w:left="321" w:hanging="142"/>
              <w:jc w:val="both"/>
              <w:rPr>
                <w:rFonts w:ascii="Arial" w:hAnsi="Arial" w:cs="Arial"/>
                <w:kern w:val="24"/>
                <w:lang w:val="en-GB"/>
              </w:rPr>
            </w:pPr>
            <w:r w:rsidRPr="0093188D">
              <w:rPr>
                <w:rFonts w:ascii="Arial" w:hAnsi="Arial" w:cs="Arial"/>
                <w:kern w:val="24"/>
                <w:lang w:val="en-GB"/>
              </w:rPr>
              <w:t xml:space="preserve">For a Tenderer, a member of a partnership, a person on whose capacity </w:t>
            </w:r>
            <w:r w:rsidR="00403734" w:rsidRPr="0093188D">
              <w:rPr>
                <w:rFonts w:ascii="Arial" w:hAnsi="Arial" w:cs="Arial"/>
                <w:kern w:val="24"/>
                <w:lang w:val="en-GB"/>
              </w:rPr>
              <w:t xml:space="preserve">the </w:t>
            </w:r>
            <w:r w:rsidRPr="0093188D">
              <w:rPr>
                <w:rFonts w:ascii="Arial" w:hAnsi="Arial" w:cs="Arial"/>
                <w:kern w:val="24"/>
                <w:lang w:val="en-GB"/>
              </w:rPr>
              <w:t>Tenderer relies, a subcontractor, which is a legal person registered in Latvia, the Contracting authority will verify the information itself in publicly available databases.</w:t>
            </w:r>
          </w:p>
          <w:p w14:paraId="31DA4D7D" w14:textId="7566D5BD" w:rsidR="00271A22" w:rsidRPr="0093188D" w:rsidRDefault="00DB7781" w:rsidP="00DE0F5B">
            <w:pPr>
              <w:pStyle w:val="ListParagraph"/>
              <w:numPr>
                <w:ilvl w:val="0"/>
                <w:numId w:val="5"/>
              </w:numPr>
              <w:tabs>
                <w:tab w:val="num" w:pos="321"/>
              </w:tabs>
              <w:spacing w:after="120"/>
              <w:ind w:left="321" w:hanging="142"/>
              <w:jc w:val="both"/>
              <w:rPr>
                <w:rFonts w:ascii="Arial" w:hAnsi="Arial" w:cs="Arial"/>
                <w:kern w:val="24"/>
                <w:lang w:val="en-GB"/>
              </w:rPr>
            </w:pPr>
            <w:r w:rsidRPr="0093188D">
              <w:rPr>
                <w:rFonts w:ascii="Arial" w:eastAsia="Myriad Pro" w:hAnsi="Arial" w:cs="Arial"/>
                <w:kern w:val="24"/>
                <w:lang w:val="en-GB"/>
              </w:rPr>
              <w:t xml:space="preserve">For a Tenderer, a member of the partnership, a person on whose capacity </w:t>
            </w:r>
            <w:r w:rsidR="00403734" w:rsidRPr="0093188D">
              <w:rPr>
                <w:rFonts w:ascii="Arial" w:eastAsia="Myriad Pro" w:hAnsi="Arial" w:cs="Arial"/>
                <w:kern w:val="24"/>
                <w:lang w:val="en-GB"/>
              </w:rPr>
              <w:t xml:space="preserve">the </w:t>
            </w:r>
            <w:r w:rsidRPr="0093188D">
              <w:rPr>
                <w:rFonts w:ascii="Arial" w:eastAsia="Myriad Pro" w:hAnsi="Arial" w:cs="Arial"/>
                <w:kern w:val="24"/>
                <w:lang w:val="en-GB"/>
              </w:rPr>
              <w:t>Tenderer relies</w:t>
            </w:r>
            <w:r w:rsidR="007A75A8" w:rsidRPr="0093188D">
              <w:rPr>
                <w:rFonts w:ascii="Arial" w:eastAsia="Myriad Pro" w:hAnsi="Arial" w:cs="Arial"/>
                <w:kern w:val="24"/>
                <w:lang w:val="en-GB"/>
              </w:rPr>
              <w:t>, a subcontractor</w:t>
            </w:r>
            <w:r w:rsidRPr="0093188D">
              <w:rPr>
                <w:rFonts w:ascii="Arial" w:eastAsia="Myriad Pro" w:hAnsi="Arial" w:cs="Arial"/>
                <w:kern w:val="24"/>
                <w:lang w:val="en-GB"/>
              </w:rPr>
              <w:t xml:space="preserve"> who is a natural person – a copy of an identification card or passport.  </w:t>
            </w:r>
          </w:p>
          <w:p w14:paraId="23FA6AC0" w14:textId="69479875" w:rsidR="00271A22" w:rsidRPr="0093188D" w:rsidRDefault="00DB7781" w:rsidP="00DE0F5B">
            <w:pPr>
              <w:pStyle w:val="ListParagraph"/>
              <w:numPr>
                <w:ilvl w:val="0"/>
                <w:numId w:val="5"/>
              </w:numPr>
              <w:tabs>
                <w:tab w:val="num" w:pos="321"/>
              </w:tabs>
              <w:spacing w:after="120"/>
              <w:ind w:left="321" w:hanging="142"/>
              <w:jc w:val="both"/>
              <w:rPr>
                <w:rFonts w:ascii="Arial" w:hAnsi="Arial" w:cs="Arial"/>
                <w:kern w:val="24"/>
                <w:lang w:val="en-GB"/>
              </w:rPr>
            </w:pPr>
            <w:r w:rsidRPr="0093188D">
              <w:rPr>
                <w:rFonts w:ascii="Arial" w:eastAsia="Myriad Pro" w:hAnsi="Arial" w:cs="Arial"/>
                <w:kern w:val="24"/>
                <w:lang w:val="en-GB"/>
              </w:rPr>
              <w:t xml:space="preserve">For a Tenderer, a member of </w:t>
            </w:r>
            <w:r w:rsidRPr="0093188D">
              <w:rPr>
                <w:rFonts w:ascii="Arial" w:hAnsi="Arial" w:cs="Arial"/>
                <w:kern w:val="24"/>
                <w:lang w:val="en-GB"/>
              </w:rPr>
              <w:t>a</w:t>
            </w:r>
            <w:r w:rsidRPr="0093188D">
              <w:rPr>
                <w:rFonts w:ascii="Arial" w:eastAsia="Myriad Pro" w:hAnsi="Arial" w:cs="Arial"/>
                <w:kern w:val="24"/>
                <w:lang w:val="en-GB"/>
              </w:rPr>
              <w:t xml:space="preserve"> partnership, a person on whose </w:t>
            </w:r>
            <w:r w:rsidRPr="0093188D">
              <w:rPr>
                <w:rFonts w:ascii="Arial" w:hAnsi="Arial" w:cs="Arial"/>
                <w:kern w:val="24"/>
                <w:lang w:val="en-GB"/>
              </w:rPr>
              <w:t>capacity</w:t>
            </w:r>
            <w:r w:rsidRPr="0093188D" w:rsidDel="00E74217">
              <w:rPr>
                <w:rFonts w:ascii="Arial" w:hAnsi="Arial" w:cs="Arial"/>
                <w:kern w:val="24"/>
                <w:lang w:val="en-GB"/>
              </w:rPr>
              <w:t xml:space="preserve"> </w:t>
            </w:r>
            <w:r w:rsidR="00403734" w:rsidRPr="0093188D">
              <w:rPr>
                <w:rFonts w:ascii="Arial" w:hAnsi="Arial" w:cs="Arial"/>
                <w:kern w:val="24"/>
                <w:lang w:val="en-GB"/>
              </w:rPr>
              <w:t xml:space="preserve">the </w:t>
            </w:r>
            <w:r w:rsidRPr="0093188D">
              <w:rPr>
                <w:rFonts w:ascii="Arial" w:eastAsia="Myriad Pro" w:hAnsi="Arial" w:cs="Arial"/>
                <w:kern w:val="24"/>
                <w:lang w:val="en-GB"/>
              </w:rPr>
              <w:t>Tenderer relies, a subcontractor</w:t>
            </w:r>
            <w:r w:rsidRPr="0093188D">
              <w:rPr>
                <w:rFonts w:ascii="Arial" w:hAnsi="Arial" w:cs="Arial"/>
                <w:kern w:val="24"/>
                <w:lang w:val="en-GB"/>
              </w:rPr>
              <w:t xml:space="preserve"> which is a legal person</w:t>
            </w:r>
            <w:r w:rsidRPr="0093188D">
              <w:rPr>
                <w:rFonts w:ascii="Arial" w:eastAsia="Myriad Pro" w:hAnsi="Arial" w:cs="Arial"/>
                <w:kern w:val="24"/>
                <w:lang w:val="en-GB"/>
              </w:rPr>
              <w:t xml:space="preserve"> registered abroad (with its permanent place of residence abroad) </w:t>
            </w:r>
            <w:r w:rsidRPr="0093188D">
              <w:rPr>
                <w:rFonts w:ascii="Arial" w:eastAsia="Myriad Pro" w:hAnsi="Arial" w:cs="Arial"/>
                <w:kern w:val="24"/>
                <w:lang w:val="en-GB"/>
              </w:rPr>
              <w:lastRenderedPageBreak/>
              <w:t xml:space="preserve">– a copy of a valid registration certificate or a similar document issued by a foreign authority in charge of the registration of legal persons in the country of their residence </w:t>
            </w:r>
            <w:r w:rsidR="00FC4F76" w:rsidRPr="0093188D">
              <w:rPr>
                <w:rFonts w:ascii="Arial" w:eastAsia="Myriad Pro" w:hAnsi="Arial" w:cs="Arial"/>
                <w:kern w:val="24"/>
                <w:lang w:val="en-GB"/>
              </w:rPr>
              <w:t>from which</w:t>
            </w:r>
            <w:r w:rsidRPr="0093188D">
              <w:rPr>
                <w:rFonts w:ascii="Arial" w:eastAsia="Myriad Pro" w:hAnsi="Arial" w:cs="Arial"/>
                <w:kern w:val="24"/>
                <w:lang w:val="en-GB"/>
              </w:rPr>
              <w:t xml:space="preserve"> at least the </w:t>
            </w:r>
            <w:r w:rsidR="00FC4F76" w:rsidRPr="0093188D">
              <w:rPr>
                <w:rFonts w:ascii="Arial" w:eastAsia="Myriad Pro" w:hAnsi="Arial" w:cs="Arial"/>
                <w:kern w:val="24"/>
                <w:lang w:val="en-GB"/>
              </w:rPr>
              <w:t>registration details</w:t>
            </w:r>
            <w:r w:rsidRPr="0093188D">
              <w:rPr>
                <w:rFonts w:ascii="Arial" w:eastAsia="Myriad Pro" w:hAnsi="Arial" w:cs="Arial"/>
                <w:kern w:val="24"/>
                <w:lang w:val="en-GB"/>
              </w:rPr>
              <w:t>, shareholders, officials and procura holders (if any) can be determined.</w:t>
            </w:r>
          </w:p>
          <w:p w14:paraId="05D7F9A0" w14:textId="6A5290A0" w:rsidR="00271A22" w:rsidRPr="0093188D" w:rsidRDefault="00DB7781" w:rsidP="00DE0F5B">
            <w:pPr>
              <w:pStyle w:val="ListParagraph"/>
              <w:numPr>
                <w:ilvl w:val="0"/>
                <w:numId w:val="5"/>
              </w:numPr>
              <w:tabs>
                <w:tab w:val="num" w:pos="321"/>
              </w:tabs>
              <w:spacing w:after="120"/>
              <w:ind w:left="321" w:hanging="142"/>
              <w:jc w:val="both"/>
              <w:rPr>
                <w:rFonts w:ascii="Arial" w:hAnsi="Arial" w:cs="Arial"/>
                <w:kern w:val="24"/>
                <w:lang w:val="en-GB"/>
              </w:rPr>
            </w:pPr>
            <w:r w:rsidRPr="0093188D">
              <w:rPr>
                <w:rFonts w:ascii="Arial" w:hAnsi="Arial" w:cs="Arial"/>
                <w:kern w:val="24"/>
                <w:u w:val="single"/>
                <w:lang w:val="en-GB"/>
              </w:rPr>
              <w:t>If the Proposal is submitted by a partnership</w:t>
            </w:r>
            <w:r w:rsidRPr="0093188D">
              <w:rPr>
                <w:rFonts w:ascii="Arial" w:hAnsi="Arial" w:cs="Arial"/>
                <w:kern w:val="24"/>
                <w:lang w:val="en-GB"/>
              </w:rPr>
              <w:t xml:space="preserve">, the Proposal shall include an agreement (or a letter of intent to enter into agreement) signed by all members of the partnership </w:t>
            </w:r>
            <w:r w:rsidR="00E773AA" w:rsidRPr="0093188D">
              <w:rPr>
                <w:rFonts w:ascii="Arial" w:hAnsi="Arial" w:cs="Arial"/>
                <w:kern w:val="24"/>
                <w:lang w:val="en-GB"/>
              </w:rPr>
              <w:t>regarding</w:t>
            </w:r>
            <w:r w:rsidRPr="0093188D">
              <w:rPr>
                <w:rFonts w:ascii="Arial" w:hAnsi="Arial" w:cs="Arial"/>
                <w:kern w:val="24"/>
                <w:lang w:val="en-GB"/>
              </w:rPr>
              <w:t xml:space="preserve"> participation in the Procurement which lists responsibilities of each and every partnership member, </w:t>
            </w:r>
            <w:r w:rsidRPr="0093188D">
              <w:rPr>
                <w:rFonts w:ascii="Arial" w:eastAsia="Myriad Pro" w:hAnsi="Arial" w:cs="Arial"/>
                <w:kern w:val="24"/>
                <w:lang w:val="en-GB"/>
              </w:rPr>
              <w:t>a joint commitment to fulfil the Contract</w:t>
            </w:r>
            <w:r w:rsidRPr="0093188D">
              <w:rPr>
                <w:rFonts w:ascii="Arial" w:hAnsi="Arial" w:cs="Arial"/>
                <w:kern w:val="24"/>
                <w:lang w:val="en-GB"/>
              </w:rPr>
              <w:t xml:space="preserve"> and which authorizes one key member to sign the Proposal and other documents, to receive and issue orders on behalf of the partnership members, and with whom all payments shall be made. Additionally, in this document Tenderer shall indicate the member of the partnership on whose capacity it relies to certify its financial and economic performance and who will be financially and economically responsible for the fulfilment of the Contract.</w:t>
            </w:r>
          </w:p>
          <w:p w14:paraId="18C31A71" w14:textId="474DAAC6" w:rsidR="00DB7781" w:rsidRPr="0093188D" w:rsidRDefault="00DB7781" w:rsidP="00DE0F5B">
            <w:pPr>
              <w:pStyle w:val="ListParagraph"/>
              <w:numPr>
                <w:ilvl w:val="0"/>
                <w:numId w:val="5"/>
              </w:numPr>
              <w:tabs>
                <w:tab w:val="num" w:pos="321"/>
              </w:tabs>
              <w:spacing w:after="120"/>
              <w:ind w:left="321" w:hanging="142"/>
              <w:jc w:val="both"/>
              <w:rPr>
                <w:rFonts w:ascii="Arial" w:hAnsi="Arial" w:cs="Arial"/>
                <w:kern w:val="24"/>
                <w:lang w:val="en-GB"/>
              </w:rPr>
            </w:pPr>
            <w:r w:rsidRPr="0093188D">
              <w:rPr>
                <w:rFonts w:ascii="Arial" w:hAnsi="Arial" w:cs="Arial"/>
                <w:kern w:val="24"/>
                <w:lang w:val="en-GB"/>
              </w:rPr>
              <w:t xml:space="preserve">If the Proposal or any other document, including any agreement, is not signed by the legal representative of the Tenderer, members of the partnership or person on whose capacity the Tenderer relies, a document certifying the rights of the persons who have signed the Proposal or any other document to represent the Tenderer, a member of the partnership or a person on whose capacity the Tenderer </w:t>
            </w:r>
            <w:r w:rsidR="00C112D6" w:rsidRPr="0093188D">
              <w:rPr>
                <w:rFonts w:ascii="Arial" w:hAnsi="Arial" w:cs="Arial"/>
                <w:kern w:val="24"/>
                <w:lang w:val="en-GB"/>
              </w:rPr>
              <w:t>relies</w:t>
            </w:r>
            <w:r w:rsidRPr="0093188D">
              <w:rPr>
                <w:rFonts w:ascii="Arial" w:hAnsi="Arial" w:cs="Arial"/>
                <w:kern w:val="24"/>
                <w:lang w:val="en-GB"/>
              </w:rPr>
              <w:t xml:space="preserve"> (powers of attorney, authorization agreements etc.) must be included.</w:t>
            </w:r>
          </w:p>
        </w:tc>
      </w:tr>
      <w:tr w:rsidR="00DB7781" w:rsidRPr="0093188D" w14:paraId="10445BF6" w14:textId="77777777" w:rsidTr="00D11A66">
        <w:tc>
          <w:tcPr>
            <w:tcW w:w="1271" w:type="dxa"/>
          </w:tcPr>
          <w:p w14:paraId="1B8FAE2D" w14:textId="7F125D66" w:rsidR="00DB7781" w:rsidRPr="0093188D" w:rsidRDefault="00DB7781" w:rsidP="00DE0F5B">
            <w:pPr>
              <w:pStyle w:val="ListParagraph"/>
              <w:numPr>
                <w:ilvl w:val="2"/>
                <w:numId w:val="8"/>
              </w:numPr>
              <w:spacing w:after="120"/>
              <w:rPr>
                <w:rFonts w:ascii="Arial" w:hAnsi="Arial" w:cs="Arial"/>
                <w:lang w:val="en-GB"/>
              </w:rPr>
            </w:pPr>
          </w:p>
        </w:tc>
        <w:tc>
          <w:tcPr>
            <w:tcW w:w="3827" w:type="dxa"/>
          </w:tcPr>
          <w:p w14:paraId="7219BE26" w14:textId="3DE49567" w:rsidR="00DB7781" w:rsidRPr="0093188D" w:rsidRDefault="00DB7781" w:rsidP="00F235D2">
            <w:pPr>
              <w:spacing w:after="120"/>
              <w:jc w:val="both"/>
              <w:rPr>
                <w:rFonts w:ascii="Arial" w:eastAsia="Myriad Pro" w:hAnsi="Arial" w:cs="Arial"/>
                <w:lang w:val="en-GB"/>
              </w:rPr>
            </w:pPr>
            <w:r w:rsidRPr="0093188D">
              <w:rPr>
                <w:rFonts w:ascii="Arial" w:hAnsi="Arial" w:cs="Arial"/>
                <w:lang w:val="en-GB"/>
              </w:rPr>
              <w:t xml:space="preserve">The representative of the Tenderer, a member of a partnership, a person on whose capacity </w:t>
            </w:r>
            <w:r w:rsidR="00C112D6" w:rsidRPr="0093188D">
              <w:rPr>
                <w:rFonts w:ascii="Arial" w:hAnsi="Arial" w:cs="Arial"/>
                <w:lang w:val="en-GB"/>
              </w:rPr>
              <w:t xml:space="preserve">the </w:t>
            </w:r>
            <w:r w:rsidRPr="0093188D">
              <w:rPr>
                <w:rFonts w:ascii="Arial" w:hAnsi="Arial" w:cs="Arial"/>
                <w:lang w:val="en-GB"/>
              </w:rPr>
              <w:t xml:space="preserve">Tenderer relies, a subcontractor who has signed documents contained in the Proposal, has the right of signature, i.e., it is an official having the right of signature or a person authorized by the Tenderer or a member of a partnership, or a person on whose capacity </w:t>
            </w:r>
            <w:r w:rsidR="00C112D6" w:rsidRPr="0093188D">
              <w:rPr>
                <w:rFonts w:ascii="Arial" w:hAnsi="Arial" w:cs="Arial"/>
                <w:lang w:val="en-GB"/>
              </w:rPr>
              <w:t xml:space="preserve">the </w:t>
            </w:r>
            <w:r w:rsidRPr="0093188D">
              <w:rPr>
                <w:rFonts w:ascii="Arial" w:hAnsi="Arial" w:cs="Arial"/>
                <w:lang w:val="en-GB"/>
              </w:rPr>
              <w:t>Tenderer relies, or a subcontractor respectively.</w:t>
            </w:r>
          </w:p>
        </w:tc>
        <w:tc>
          <w:tcPr>
            <w:tcW w:w="4253" w:type="dxa"/>
          </w:tcPr>
          <w:p w14:paraId="62C43C22" w14:textId="10B84F77" w:rsidR="00A220D4" w:rsidRPr="0093188D" w:rsidRDefault="00DB7781" w:rsidP="00DE0F5B">
            <w:pPr>
              <w:pStyle w:val="ListParagraph"/>
              <w:numPr>
                <w:ilvl w:val="0"/>
                <w:numId w:val="5"/>
              </w:numPr>
              <w:tabs>
                <w:tab w:val="num" w:pos="178"/>
              </w:tabs>
              <w:spacing w:after="120"/>
              <w:ind w:left="321" w:hanging="142"/>
              <w:jc w:val="both"/>
              <w:rPr>
                <w:rFonts w:ascii="Arial" w:hAnsi="Arial" w:cs="Arial"/>
                <w:kern w:val="24"/>
                <w:lang w:val="en-GB"/>
              </w:rPr>
            </w:pPr>
            <w:r w:rsidRPr="0093188D">
              <w:rPr>
                <w:rFonts w:ascii="Arial" w:hAnsi="Arial" w:cs="Arial"/>
                <w:kern w:val="24"/>
                <w:lang w:val="en-GB"/>
              </w:rPr>
              <w:t xml:space="preserve">For a Tenderer, a member of a partnership, a person on whose capacity </w:t>
            </w:r>
            <w:r w:rsidR="00C112D6" w:rsidRPr="0093188D">
              <w:rPr>
                <w:rFonts w:ascii="Arial" w:hAnsi="Arial" w:cs="Arial"/>
                <w:kern w:val="24"/>
                <w:lang w:val="en-GB"/>
              </w:rPr>
              <w:t xml:space="preserve">the </w:t>
            </w:r>
            <w:r w:rsidRPr="0093188D">
              <w:rPr>
                <w:rFonts w:ascii="Arial" w:hAnsi="Arial" w:cs="Arial"/>
                <w:kern w:val="24"/>
                <w:lang w:val="en-GB"/>
              </w:rPr>
              <w:t>Tenderer relies, a subcontractor, which is a legal person registered in Latvia, the Contracting authority will verify the information itself in publicly available databases.</w:t>
            </w:r>
          </w:p>
          <w:p w14:paraId="3D8C0770" w14:textId="0359F8B8" w:rsidR="00A220D4" w:rsidRPr="0093188D" w:rsidRDefault="00DB7781" w:rsidP="00DE0F5B">
            <w:pPr>
              <w:pStyle w:val="ListParagraph"/>
              <w:numPr>
                <w:ilvl w:val="0"/>
                <w:numId w:val="5"/>
              </w:numPr>
              <w:tabs>
                <w:tab w:val="num" w:pos="178"/>
              </w:tabs>
              <w:spacing w:after="120"/>
              <w:ind w:left="321" w:hanging="142"/>
              <w:jc w:val="both"/>
              <w:rPr>
                <w:rFonts w:ascii="Arial" w:hAnsi="Arial" w:cs="Arial"/>
                <w:kern w:val="24"/>
                <w:lang w:val="en-GB"/>
              </w:rPr>
            </w:pPr>
            <w:r w:rsidRPr="0093188D">
              <w:rPr>
                <w:rFonts w:ascii="Arial" w:hAnsi="Arial" w:cs="Arial"/>
                <w:kern w:val="24"/>
                <w:lang w:val="en-GB"/>
              </w:rPr>
              <w:t xml:space="preserve">For a Tenderer, a member of a partnership, a person on whose capacity </w:t>
            </w:r>
            <w:r w:rsidR="00C112D6" w:rsidRPr="0093188D">
              <w:rPr>
                <w:rFonts w:ascii="Arial" w:hAnsi="Arial" w:cs="Arial"/>
                <w:kern w:val="24"/>
                <w:lang w:val="en-GB"/>
              </w:rPr>
              <w:t xml:space="preserve">the </w:t>
            </w:r>
            <w:r w:rsidRPr="0093188D">
              <w:rPr>
                <w:rFonts w:ascii="Arial" w:hAnsi="Arial" w:cs="Arial"/>
                <w:kern w:val="24"/>
                <w:lang w:val="en-GB"/>
              </w:rPr>
              <w:t xml:space="preserve">Tenderer relies and a subcontractor which is a legal person registered outside of Latvia, the Tenderer shall submit a document confirming the right of signature (representation) of the representative of the Tenderer, a member of a partnership, a person on whose capacity </w:t>
            </w:r>
            <w:r w:rsidR="00C112D6" w:rsidRPr="0093188D">
              <w:rPr>
                <w:rFonts w:ascii="Arial" w:hAnsi="Arial" w:cs="Arial"/>
                <w:kern w:val="24"/>
                <w:lang w:val="en-GB"/>
              </w:rPr>
              <w:t xml:space="preserve">the </w:t>
            </w:r>
            <w:r w:rsidRPr="0093188D">
              <w:rPr>
                <w:rFonts w:ascii="Arial" w:hAnsi="Arial" w:cs="Arial"/>
                <w:kern w:val="24"/>
                <w:lang w:val="en-GB"/>
              </w:rPr>
              <w:t xml:space="preserve">Tenderer </w:t>
            </w:r>
            <w:r w:rsidRPr="0093188D">
              <w:rPr>
                <w:rFonts w:ascii="Arial" w:hAnsi="Arial" w:cs="Arial"/>
                <w:kern w:val="24"/>
                <w:lang w:val="en-GB"/>
              </w:rPr>
              <w:lastRenderedPageBreak/>
              <w:t xml:space="preserve">relies or a subcontractor, who signs documents contained in the Proposal. </w:t>
            </w:r>
          </w:p>
          <w:p w14:paraId="60A0B4C9" w14:textId="403CBD95" w:rsidR="00DB7781" w:rsidRPr="0093188D" w:rsidRDefault="00DB7781" w:rsidP="00DE0F5B">
            <w:pPr>
              <w:pStyle w:val="ListParagraph"/>
              <w:numPr>
                <w:ilvl w:val="0"/>
                <w:numId w:val="5"/>
              </w:numPr>
              <w:tabs>
                <w:tab w:val="num" w:pos="178"/>
              </w:tabs>
              <w:spacing w:after="120"/>
              <w:ind w:left="321" w:hanging="142"/>
              <w:jc w:val="both"/>
              <w:rPr>
                <w:rFonts w:ascii="Arial" w:hAnsi="Arial" w:cs="Arial"/>
                <w:kern w:val="24"/>
                <w:lang w:val="en-GB"/>
              </w:rPr>
            </w:pPr>
            <w:r w:rsidRPr="0093188D">
              <w:rPr>
                <w:rFonts w:ascii="Arial" w:hAnsi="Arial" w:cs="Arial"/>
                <w:kern w:val="24"/>
                <w:lang w:val="en-GB"/>
              </w:rPr>
              <w:t xml:space="preserve">If the Tenderer, a member of a partnership, a person on whose capacity </w:t>
            </w:r>
            <w:r w:rsidR="00387B80" w:rsidRPr="0093188D">
              <w:rPr>
                <w:rFonts w:ascii="Arial" w:hAnsi="Arial" w:cs="Arial"/>
                <w:kern w:val="24"/>
                <w:lang w:val="en-GB"/>
              </w:rPr>
              <w:t xml:space="preserve">the </w:t>
            </w:r>
            <w:r w:rsidRPr="0093188D">
              <w:rPr>
                <w:rFonts w:ascii="Arial" w:hAnsi="Arial" w:cs="Arial"/>
                <w:kern w:val="24"/>
                <w:lang w:val="en-GB"/>
              </w:rPr>
              <w:t xml:space="preserve">Tenderer relies or a subcontractor submits a power of attorney (original or a copy certified by the Tenderer) additionally there shall be submitted documents confirming that the issuer of the power of attorney has the right of signature (representation) of the Tenderer. </w:t>
            </w:r>
          </w:p>
        </w:tc>
      </w:tr>
    </w:tbl>
    <w:p w14:paraId="5B9E340C" w14:textId="6DFC78D9" w:rsidR="00D724D9" w:rsidRPr="0093188D" w:rsidRDefault="00D724D9" w:rsidP="00DE0F5B">
      <w:pPr>
        <w:pStyle w:val="ListParagraph"/>
        <w:numPr>
          <w:ilvl w:val="1"/>
          <w:numId w:val="8"/>
        </w:numPr>
        <w:spacing w:after="120" w:line="276" w:lineRule="auto"/>
        <w:ind w:left="567" w:hanging="567"/>
        <w:jc w:val="both"/>
        <w:rPr>
          <w:rFonts w:ascii="Arial" w:hAnsi="Arial" w:cs="Arial"/>
          <w:b/>
          <w:bCs/>
          <w:szCs w:val="20"/>
          <w:lang w:val="en-GB"/>
        </w:rPr>
      </w:pPr>
      <w:r w:rsidRPr="0093188D">
        <w:rPr>
          <w:rFonts w:ascii="Arial" w:hAnsi="Arial" w:cs="Arial"/>
          <w:b/>
          <w:bCs/>
          <w:szCs w:val="20"/>
          <w:lang w:val="en-GB"/>
        </w:rPr>
        <w:lastRenderedPageBreak/>
        <w:t xml:space="preserve">Economic and financial standing </w:t>
      </w:r>
    </w:p>
    <w:tbl>
      <w:tblPr>
        <w:tblStyle w:val="ListTable3-Accent13"/>
        <w:tblW w:w="9351" w:type="dxa"/>
        <w:tblBorders>
          <w:top w:val="single" w:sz="4" w:space="0" w:color="003787"/>
          <w:left w:val="single" w:sz="4" w:space="0" w:color="003787"/>
          <w:bottom w:val="single" w:sz="4" w:space="0" w:color="003787"/>
          <w:right w:val="single" w:sz="4" w:space="0" w:color="003787"/>
          <w:insideH w:val="single" w:sz="4" w:space="0" w:color="003787"/>
        </w:tblBorders>
        <w:tblLayout w:type="fixed"/>
        <w:tblLook w:val="04A0" w:firstRow="1" w:lastRow="0" w:firstColumn="1" w:lastColumn="0" w:noHBand="0" w:noVBand="1"/>
      </w:tblPr>
      <w:tblGrid>
        <w:gridCol w:w="1271"/>
        <w:gridCol w:w="3598"/>
        <w:gridCol w:w="4482"/>
      </w:tblGrid>
      <w:tr w:rsidR="009E7055" w:rsidRPr="0093188D" w14:paraId="26BA014F" w14:textId="77777777" w:rsidTr="00D11A6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71" w:type="dxa"/>
            <w:tcBorders>
              <w:bottom w:val="none" w:sz="0" w:space="0" w:color="auto"/>
              <w:right w:val="none" w:sz="0" w:space="0" w:color="auto"/>
            </w:tcBorders>
            <w:shd w:val="clear" w:color="auto" w:fill="003787"/>
          </w:tcPr>
          <w:p w14:paraId="21F63A72" w14:textId="77777777" w:rsidR="009E7055" w:rsidRPr="0093188D" w:rsidRDefault="009E7055" w:rsidP="00F235D2">
            <w:pPr>
              <w:spacing w:after="120"/>
              <w:jc w:val="center"/>
              <w:rPr>
                <w:rFonts w:ascii="Arial" w:hAnsi="Arial" w:cs="Arial"/>
                <w:color w:val="F2F2F2" w:themeColor="background1" w:themeShade="F2"/>
                <w:szCs w:val="20"/>
                <w:lang w:val="en-GB"/>
              </w:rPr>
            </w:pPr>
            <w:r w:rsidRPr="0093188D">
              <w:rPr>
                <w:rFonts w:ascii="Arial" w:hAnsi="Arial" w:cs="Arial"/>
                <w:color w:val="F2F2F2" w:themeColor="background1" w:themeShade="F2"/>
                <w:szCs w:val="20"/>
                <w:lang w:val="en-GB"/>
              </w:rPr>
              <w:t>No</w:t>
            </w:r>
          </w:p>
        </w:tc>
        <w:tc>
          <w:tcPr>
            <w:tcW w:w="3598" w:type="dxa"/>
            <w:shd w:val="clear" w:color="auto" w:fill="003787"/>
          </w:tcPr>
          <w:p w14:paraId="7E2CF137" w14:textId="77777777" w:rsidR="009E7055" w:rsidRPr="0093188D" w:rsidRDefault="009E7055" w:rsidP="00F235D2">
            <w:pPr>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Cs w:val="20"/>
                <w:lang w:val="en-GB"/>
              </w:rPr>
            </w:pPr>
            <w:r w:rsidRPr="0093188D">
              <w:rPr>
                <w:rFonts w:ascii="Arial" w:hAnsi="Arial" w:cs="Arial"/>
                <w:color w:val="F2F2F2" w:themeColor="background1" w:themeShade="F2"/>
                <w:szCs w:val="20"/>
                <w:lang w:val="en-GB"/>
              </w:rPr>
              <w:t>Requirement</w:t>
            </w:r>
          </w:p>
        </w:tc>
        <w:tc>
          <w:tcPr>
            <w:tcW w:w="4482" w:type="dxa"/>
            <w:shd w:val="clear" w:color="auto" w:fill="003787"/>
          </w:tcPr>
          <w:p w14:paraId="1D2EC7F7" w14:textId="77777777" w:rsidR="009E7055" w:rsidRPr="0093188D" w:rsidRDefault="009E7055" w:rsidP="00F235D2">
            <w:pPr>
              <w:spacing w:after="120"/>
              <w:ind w:left="255" w:hanging="255"/>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kern w:val="24"/>
                <w:szCs w:val="20"/>
                <w:lang w:val="en-GB"/>
              </w:rPr>
            </w:pPr>
            <w:r w:rsidRPr="0093188D">
              <w:rPr>
                <w:rFonts w:ascii="Arial" w:hAnsi="Arial" w:cs="Arial"/>
                <w:color w:val="F2F2F2" w:themeColor="background1" w:themeShade="F2"/>
                <w:kern w:val="24"/>
                <w:szCs w:val="20"/>
                <w:lang w:val="en-GB"/>
              </w:rPr>
              <w:t>Documents to be submitted</w:t>
            </w:r>
          </w:p>
        </w:tc>
      </w:tr>
      <w:tr w:rsidR="009E7055" w:rsidRPr="0093188D" w14:paraId="1D86C911" w14:textId="77777777" w:rsidTr="00D11A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Borders>
              <w:top w:val="none" w:sz="0" w:space="0" w:color="auto"/>
              <w:bottom w:val="none" w:sz="0" w:space="0" w:color="auto"/>
              <w:right w:val="none" w:sz="0" w:space="0" w:color="auto"/>
            </w:tcBorders>
          </w:tcPr>
          <w:p w14:paraId="48D0FE7A" w14:textId="3422D2AB" w:rsidR="009E7055" w:rsidRPr="0093188D" w:rsidRDefault="009E7055" w:rsidP="00DE0F5B">
            <w:pPr>
              <w:pStyle w:val="ListParagraph"/>
              <w:numPr>
                <w:ilvl w:val="2"/>
                <w:numId w:val="8"/>
              </w:numPr>
              <w:spacing w:after="120"/>
              <w:ind w:left="736" w:hanging="709"/>
              <w:jc w:val="center"/>
              <w:rPr>
                <w:rFonts w:ascii="Arial" w:hAnsi="Arial" w:cs="Arial"/>
                <w:szCs w:val="20"/>
                <w:lang w:val="en-GB"/>
              </w:rPr>
            </w:pPr>
          </w:p>
        </w:tc>
        <w:tc>
          <w:tcPr>
            <w:tcW w:w="3598" w:type="dxa"/>
            <w:tcBorders>
              <w:top w:val="none" w:sz="0" w:space="0" w:color="auto"/>
              <w:bottom w:val="none" w:sz="0" w:space="0" w:color="auto"/>
            </w:tcBorders>
          </w:tcPr>
          <w:p w14:paraId="0FA3EC35" w14:textId="2509EB63" w:rsidR="009E7055" w:rsidRPr="0093188D" w:rsidRDefault="009E7055" w:rsidP="00351B88">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Cs w:val="20"/>
                <w:lang w:val="en-GB"/>
              </w:rPr>
            </w:pPr>
            <w:r w:rsidRPr="0093188D">
              <w:rPr>
                <w:rFonts w:ascii="Arial" w:hAnsi="Arial" w:cs="Arial"/>
                <w:szCs w:val="20"/>
                <w:lang w:val="en-GB"/>
              </w:rPr>
              <w:t xml:space="preserve">The Tenderer’s or </w:t>
            </w:r>
            <w:r w:rsidRPr="0093188D">
              <w:rPr>
                <w:rFonts w:ascii="Arial" w:eastAsia="Myriad Pro" w:hAnsi="Arial" w:cs="Arial"/>
                <w:szCs w:val="20"/>
                <w:lang w:val="en-GB"/>
              </w:rPr>
              <w:t>all members of the partnership together (if the Tenderer is a partnership and confirms the average financial turnover jointly)</w:t>
            </w:r>
            <w:r w:rsidRPr="0093188D">
              <w:rPr>
                <w:rFonts w:ascii="Arial" w:hAnsi="Arial" w:cs="Arial"/>
                <w:szCs w:val="20"/>
                <w:lang w:val="en-GB"/>
              </w:rPr>
              <w:t xml:space="preserve">, average annual financial turnover within </w:t>
            </w:r>
            <w:r w:rsidR="00EC6D6F" w:rsidRPr="0093188D">
              <w:rPr>
                <w:rFonts w:ascii="Arial" w:hAnsi="Arial" w:cs="Arial"/>
                <w:szCs w:val="20"/>
                <w:lang w:val="en-GB"/>
              </w:rPr>
              <w:t>the last</w:t>
            </w:r>
            <w:r w:rsidRPr="0093188D">
              <w:rPr>
                <w:rFonts w:ascii="Arial" w:hAnsi="Arial" w:cs="Arial"/>
                <w:szCs w:val="20"/>
                <w:lang w:val="en-GB"/>
              </w:rPr>
              <w:t xml:space="preserve"> 3 (three) years (202</w:t>
            </w:r>
            <w:r w:rsidR="000D41BB" w:rsidRPr="0093188D">
              <w:rPr>
                <w:rFonts w:ascii="Arial" w:hAnsi="Arial" w:cs="Arial"/>
                <w:szCs w:val="20"/>
                <w:lang w:val="en-GB"/>
              </w:rPr>
              <w:t>3</w:t>
            </w:r>
            <w:r w:rsidRPr="0093188D">
              <w:rPr>
                <w:rFonts w:ascii="Arial" w:hAnsi="Arial" w:cs="Arial"/>
                <w:szCs w:val="20"/>
                <w:lang w:val="en-GB"/>
              </w:rPr>
              <w:t>, 202</w:t>
            </w:r>
            <w:r w:rsidR="000D41BB" w:rsidRPr="0093188D">
              <w:rPr>
                <w:rFonts w:ascii="Arial" w:hAnsi="Arial" w:cs="Arial"/>
                <w:szCs w:val="20"/>
                <w:lang w:val="en-GB"/>
              </w:rPr>
              <w:t>4</w:t>
            </w:r>
            <w:r w:rsidRPr="0093188D">
              <w:rPr>
                <w:rFonts w:ascii="Arial" w:hAnsi="Arial" w:cs="Arial"/>
                <w:szCs w:val="20"/>
                <w:lang w:val="en-GB"/>
              </w:rPr>
              <w:t>, 202</w:t>
            </w:r>
            <w:r w:rsidR="000D41BB" w:rsidRPr="0093188D">
              <w:rPr>
                <w:rFonts w:ascii="Arial" w:hAnsi="Arial" w:cs="Arial"/>
                <w:szCs w:val="20"/>
                <w:lang w:val="en-GB"/>
              </w:rPr>
              <w:t>5</w:t>
            </w:r>
            <w:r w:rsidRPr="0093188D">
              <w:rPr>
                <w:rFonts w:ascii="Arial" w:hAnsi="Arial" w:cs="Arial"/>
                <w:szCs w:val="20"/>
                <w:lang w:val="en-GB"/>
              </w:rPr>
              <w:t xml:space="preserve">) </w:t>
            </w:r>
            <w:r w:rsidR="000D41BB" w:rsidRPr="0093188D">
              <w:rPr>
                <w:rFonts w:ascii="Arial" w:hAnsi="Arial" w:cs="Arial"/>
                <w:szCs w:val="20"/>
                <w:lang w:val="en-GB"/>
              </w:rPr>
              <w:t xml:space="preserve">is </w:t>
            </w:r>
            <w:r w:rsidRPr="0093188D">
              <w:rPr>
                <w:rFonts w:ascii="Arial" w:hAnsi="Arial" w:cs="Arial"/>
                <w:szCs w:val="20"/>
                <w:lang w:val="en-GB"/>
              </w:rPr>
              <w:t>not less than</w:t>
            </w:r>
            <w:bookmarkStart w:id="23" w:name="_Hlk210736355"/>
            <w:r w:rsidR="00351B88" w:rsidRPr="0093188D">
              <w:rPr>
                <w:rFonts w:ascii="Arial" w:hAnsi="Arial" w:cs="Arial"/>
                <w:szCs w:val="20"/>
                <w:lang w:val="en-GB"/>
              </w:rPr>
              <w:t xml:space="preserve"> </w:t>
            </w:r>
            <w:r w:rsidR="006E10D0" w:rsidRPr="0093188D">
              <w:rPr>
                <w:rFonts w:ascii="Arial" w:hAnsi="Arial" w:cs="Arial"/>
                <w:szCs w:val="20"/>
                <w:lang w:val="en-GB"/>
              </w:rPr>
              <w:t>EUR 4</w:t>
            </w:r>
            <w:r w:rsidR="00520116" w:rsidRPr="0093188D">
              <w:rPr>
                <w:rFonts w:ascii="Arial" w:hAnsi="Arial" w:cs="Arial"/>
                <w:szCs w:val="20"/>
                <w:lang w:val="en-GB"/>
              </w:rPr>
              <w:t>00 </w:t>
            </w:r>
            <w:r w:rsidR="00317F65" w:rsidRPr="0093188D">
              <w:rPr>
                <w:rFonts w:ascii="Arial" w:hAnsi="Arial" w:cs="Arial"/>
                <w:szCs w:val="20"/>
                <w:lang w:val="en-GB"/>
              </w:rPr>
              <w:t>000</w:t>
            </w:r>
            <w:r w:rsidR="00520116" w:rsidRPr="0093188D">
              <w:rPr>
                <w:rFonts w:ascii="Arial" w:hAnsi="Arial" w:cs="Arial"/>
                <w:szCs w:val="20"/>
                <w:lang w:val="en-GB"/>
              </w:rPr>
              <w:t>,00</w:t>
            </w:r>
            <w:r w:rsidR="00317F65" w:rsidRPr="0093188D">
              <w:rPr>
                <w:rFonts w:ascii="Arial" w:hAnsi="Arial" w:cs="Arial"/>
                <w:szCs w:val="20"/>
                <w:lang w:val="en-GB"/>
              </w:rPr>
              <w:t> (</w:t>
            </w:r>
            <w:r w:rsidR="006E10D0" w:rsidRPr="0093188D">
              <w:rPr>
                <w:rFonts w:ascii="Arial" w:hAnsi="Arial" w:cs="Arial"/>
                <w:szCs w:val="20"/>
                <w:lang w:val="en-GB"/>
              </w:rPr>
              <w:t>four</w:t>
            </w:r>
            <w:r w:rsidR="00E53302" w:rsidRPr="0093188D">
              <w:rPr>
                <w:rFonts w:ascii="Arial" w:hAnsi="Arial" w:cs="Arial"/>
                <w:szCs w:val="20"/>
                <w:lang w:val="en-GB"/>
              </w:rPr>
              <w:t xml:space="preserve"> hundred</w:t>
            </w:r>
            <w:r w:rsidR="006E10D0" w:rsidRPr="0093188D">
              <w:rPr>
                <w:rFonts w:ascii="Arial" w:hAnsi="Arial" w:cs="Arial"/>
                <w:szCs w:val="20"/>
                <w:lang w:val="en-GB"/>
              </w:rPr>
              <w:t xml:space="preserve"> </w:t>
            </w:r>
            <w:r w:rsidR="00317F65" w:rsidRPr="0093188D">
              <w:rPr>
                <w:rFonts w:ascii="Arial" w:hAnsi="Arial" w:cs="Arial"/>
                <w:szCs w:val="20"/>
                <w:lang w:val="en-GB"/>
              </w:rPr>
              <w:t xml:space="preserve">thousand </w:t>
            </w:r>
            <w:r w:rsidR="00317F65" w:rsidRPr="0093188D">
              <w:rPr>
                <w:rFonts w:ascii="Arial" w:hAnsi="Arial" w:cs="Arial"/>
                <w:i/>
                <w:iCs/>
                <w:szCs w:val="20"/>
                <w:lang w:val="en-GB"/>
              </w:rPr>
              <w:t>euros</w:t>
            </w:r>
            <w:r w:rsidR="00317F65" w:rsidRPr="0093188D">
              <w:rPr>
                <w:rFonts w:ascii="Arial" w:hAnsi="Arial" w:cs="Arial"/>
                <w:szCs w:val="20"/>
                <w:lang w:val="en-GB"/>
              </w:rPr>
              <w:t>) per year.</w:t>
            </w:r>
          </w:p>
          <w:bookmarkEnd w:id="23"/>
          <w:p w14:paraId="00A49BAE" w14:textId="77777777" w:rsidR="009E7055" w:rsidRPr="0093188D" w:rsidRDefault="009E705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Cs w:val="20"/>
                <w:lang w:val="en-GB"/>
              </w:rPr>
            </w:pPr>
            <w:r w:rsidRPr="0093188D">
              <w:rPr>
                <w:rFonts w:ascii="Arial" w:hAnsi="Arial" w:cs="Arial"/>
                <w:szCs w:val="20"/>
                <w:lang w:val="en-GB"/>
              </w:rPr>
              <w:t>In the event the average annual financial turnover of a limited partner of a limited partnership (within the meaning of the Commercial Law of the Republic of Latvia, Division X) exceeds its investment in the limited partnership, the average annual financial turnover shall be recognized in the amount of the investment in the limited partnership.</w:t>
            </w:r>
          </w:p>
          <w:p w14:paraId="45F51A2F" w14:textId="6D186935" w:rsidR="009E7055" w:rsidRPr="0093188D" w:rsidRDefault="009E705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Cs w:val="20"/>
                <w:lang w:val="en-GB"/>
              </w:rPr>
            </w:pPr>
            <w:r w:rsidRPr="0093188D">
              <w:rPr>
                <w:rFonts w:ascii="Arial" w:hAnsi="Arial" w:cs="Arial"/>
                <w:szCs w:val="20"/>
                <w:lang w:val="en-GB"/>
              </w:rPr>
              <w:t>In the event the Tenderer or a member of a partnership (if the Tenderer is a partnership)</w:t>
            </w:r>
            <w:r w:rsidR="00CC2A79" w:rsidRPr="0093188D">
              <w:rPr>
                <w:rFonts w:ascii="Arial" w:hAnsi="Arial" w:cs="Arial"/>
                <w:szCs w:val="20"/>
                <w:lang w:val="en-GB"/>
              </w:rPr>
              <w:t xml:space="preserve"> or entity on whose</w:t>
            </w:r>
            <w:r w:rsidR="007B1431" w:rsidRPr="0093188D">
              <w:rPr>
                <w:rFonts w:ascii="Arial" w:hAnsi="Arial" w:cs="Arial"/>
                <w:szCs w:val="20"/>
                <w:lang w:val="en-GB"/>
              </w:rPr>
              <w:t xml:space="preserve"> capacity Tenderer is relying to certify its financial and economic performance</w:t>
            </w:r>
            <w:r w:rsidRPr="0093188D">
              <w:rPr>
                <w:rFonts w:ascii="Arial" w:hAnsi="Arial" w:cs="Arial"/>
                <w:szCs w:val="20"/>
                <w:lang w:val="en-GB"/>
              </w:rPr>
              <w:t xml:space="preserve"> has </w:t>
            </w:r>
            <w:r w:rsidR="00A71EE5" w:rsidRPr="0093188D">
              <w:rPr>
                <w:rFonts w:ascii="Arial" w:hAnsi="Arial" w:cs="Arial"/>
                <w:szCs w:val="20"/>
                <w:lang w:val="en-GB"/>
              </w:rPr>
              <w:t xml:space="preserve">been </w:t>
            </w:r>
            <w:r w:rsidRPr="0093188D">
              <w:rPr>
                <w:rFonts w:ascii="Arial" w:hAnsi="Arial" w:cs="Arial"/>
                <w:szCs w:val="20"/>
                <w:lang w:val="en-GB"/>
              </w:rPr>
              <w:t>operat</w:t>
            </w:r>
            <w:r w:rsidR="00A71EE5" w:rsidRPr="0093188D">
              <w:rPr>
                <w:rFonts w:ascii="Arial" w:hAnsi="Arial" w:cs="Arial"/>
                <w:szCs w:val="20"/>
                <w:lang w:val="en-GB"/>
              </w:rPr>
              <w:t>ing</w:t>
            </w:r>
            <w:r w:rsidRPr="0093188D">
              <w:rPr>
                <w:rFonts w:ascii="Arial" w:hAnsi="Arial" w:cs="Arial"/>
                <w:szCs w:val="20"/>
                <w:lang w:val="en-GB"/>
              </w:rPr>
              <w:t xml:space="preserve"> in the market for less than 3 (three) financial years, the requirement shall be met during Tenderer’s actual operation period. </w:t>
            </w:r>
          </w:p>
          <w:p w14:paraId="66FA4AD9" w14:textId="352E353A" w:rsidR="009E7055" w:rsidRPr="0093188D" w:rsidRDefault="009E705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b/>
                <w:bCs/>
                <w:kern w:val="24"/>
                <w:szCs w:val="20"/>
                <w:lang w:val="en-GB"/>
              </w:rPr>
            </w:pPr>
            <w:r w:rsidRPr="0093188D">
              <w:rPr>
                <w:rFonts w:ascii="Arial" w:eastAsia="Myriad Pro" w:hAnsi="Arial" w:cs="Arial"/>
                <w:kern w:val="24"/>
                <w:szCs w:val="20"/>
                <w:lang w:val="en-GB"/>
              </w:rPr>
              <w:t>If the previous 3 (three) reporting years of the Tenderer differ from the years specified in the Section 8.3.1 of the Regulations (</w:t>
            </w:r>
            <w:r w:rsidRPr="0093188D">
              <w:rPr>
                <w:rFonts w:ascii="Arial" w:hAnsi="Arial" w:cs="Arial"/>
                <w:kern w:val="24"/>
                <w:szCs w:val="20"/>
                <w:lang w:val="en-GB"/>
              </w:rPr>
              <w:t>202</w:t>
            </w:r>
            <w:r w:rsidR="00C755B8" w:rsidRPr="0093188D">
              <w:rPr>
                <w:rFonts w:ascii="Arial" w:hAnsi="Arial" w:cs="Arial"/>
                <w:kern w:val="24"/>
                <w:szCs w:val="20"/>
                <w:lang w:val="en-GB"/>
              </w:rPr>
              <w:t>3</w:t>
            </w:r>
            <w:r w:rsidRPr="0093188D">
              <w:rPr>
                <w:rFonts w:ascii="Arial" w:hAnsi="Arial" w:cs="Arial"/>
                <w:kern w:val="24"/>
                <w:szCs w:val="20"/>
                <w:lang w:val="en-GB"/>
              </w:rPr>
              <w:t>, 202</w:t>
            </w:r>
            <w:r w:rsidR="00C27C29" w:rsidRPr="0093188D">
              <w:rPr>
                <w:rFonts w:ascii="Arial" w:hAnsi="Arial" w:cs="Arial"/>
                <w:kern w:val="24"/>
                <w:szCs w:val="20"/>
                <w:lang w:val="en-GB"/>
              </w:rPr>
              <w:t>4</w:t>
            </w:r>
            <w:r w:rsidRPr="0093188D">
              <w:rPr>
                <w:rFonts w:ascii="Arial" w:hAnsi="Arial" w:cs="Arial"/>
                <w:kern w:val="24"/>
                <w:szCs w:val="20"/>
                <w:lang w:val="en-GB"/>
              </w:rPr>
              <w:t>, 202</w:t>
            </w:r>
            <w:r w:rsidR="00C755B8" w:rsidRPr="0093188D">
              <w:rPr>
                <w:rFonts w:ascii="Arial" w:hAnsi="Arial" w:cs="Arial"/>
                <w:kern w:val="24"/>
                <w:szCs w:val="20"/>
                <w:lang w:val="en-GB"/>
              </w:rPr>
              <w:t>5</w:t>
            </w:r>
            <w:r w:rsidRPr="0093188D">
              <w:rPr>
                <w:rFonts w:ascii="Arial" w:eastAsia="Myriad Pro" w:hAnsi="Arial" w:cs="Arial"/>
                <w:kern w:val="24"/>
                <w:szCs w:val="20"/>
                <w:lang w:val="en-GB"/>
              </w:rPr>
              <w:t>), the financial turnover must be indicated for Tenderer's previous 3 (three) reporting years</w:t>
            </w:r>
            <w:r w:rsidRPr="0093188D">
              <w:rPr>
                <w:rFonts w:ascii="Arial" w:eastAsia="Myriad Pro" w:hAnsi="Arial" w:cs="Arial"/>
                <w:b/>
                <w:bCs/>
                <w:kern w:val="24"/>
                <w:szCs w:val="20"/>
                <w:lang w:val="en-GB"/>
              </w:rPr>
              <w:t>.</w:t>
            </w:r>
          </w:p>
        </w:tc>
        <w:tc>
          <w:tcPr>
            <w:tcW w:w="4482" w:type="dxa"/>
            <w:tcBorders>
              <w:top w:val="none" w:sz="0" w:space="0" w:color="auto"/>
              <w:bottom w:val="none" w:sz="0" w:space="0" w:color="auto"/>
            </w:tcBorders>
          </w:tcPr>
          <w:p w14:paraId="11B6DAFB" w14:textId="5F28490D" w:rsidR="001B4337" w:rsidRPr="0093188D" w:rsidRDefault="009E7055" w:rsidP="00DE0F5B">
            <w:pPr>
              <w:pStyle w:val="ListParagraph"/>
              <w:numPr>
                <w:ilvl w:val="0"/>
                <w:numId w:val="9"/>
              </w:numPr>
              <w:tabs>
                <w:tab w:val="num" w:pos="0"/>
              </w:tabs>
              <w:spacing w:after="120"/>
              <w:ind w:left="545" w:hanging="14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lang w:val="en-GB"/>
              </w:rPr>
            </w:pPr>
            <w:r w:rsidRPr="0093188D">
              <w:rPr>
                <w:rFonts w:ascii="Arial" w:eastAsia="Myriad Pro" w:hAnsi="Arial" w:cs="Arial"/>
                <w:kern w:val="24"/>
                <w:szCs w:val="20"/>
                <w:lang w:val="en-GB"/>
              </w:rPr>
              <w:t xml:space="preserve">Filled and signed Annex No </w:t>
            </w:r>
            <w:r w:rsidR="007E2D5F" w:rsidRPr="0093188D">
              <w:rPr>
                <w:rFonts w:ascii="Arial" w:eastAsia="Myriad Pro" w:hAnsi="Arial" w:cs="Arial"/>
                <w:kern w:val="24"/>
                <w:szCs w:val="20"/>
                <w:lang w:val="en-GB"/>
              </w:rPr>
              <w:t>[..]</w:t>
            </w:r>
            <w:r w:rsidRPr="0093188D">
              <w:rPr>
                <w:rFonts w:ascii="Arial" w:eastAsia="Myriad Pro" w:hAnsi="Arial" w:cs="Arial"/>
                <w:kern w:val="24"/>
                <w:szCs w:val="20"/>
                <w:lang w:val="en-GB"/>
              </w:rPr>
              <w:t xml:space="preserve"> “Confirmation of Tenderer’s financial standing” of the Regulations.</w:t>
            </w:r>
          </w:p>
          <w:p w14:paraId="7B986C52" w14:textId="660BE6B3" w:rsidR="001B4337" w:rsidRPr="0093188D" w:rsidRDefault="009E7055" w:rsidP="00DE0F5B">
            <w:pPr>
              <w:pStyle w:val="ListParagraph"/>
              <w:numPr>
                <w:ilvl w:val="0"/>
                <w:numId w:val="9"/>
              </w:numPr>
              <w:tabs>
                <w:tab w:val="num" w:pos="0"/>
              </w:tabs>
              <w:spacing w:after="120"/>
              <w:ind w:left="545" w:hanging="14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lang w:val="en-GB"/>
              </w:rPr>
            </w:pPr>
            <w:r w:rsidRPr="0093188D">
              <w:rPr>
                <w:rFonts w:ascii="Arial" w:hAnsi="Arial" w:cs="Arial"/>
                <w:kern w:val="24"/>
                <w:szCs w:val="20"/>
                <w:lang w:val="en-GB"/>
              </w:rPr>
              <w:t xml:space="preserve">Audited or self-approved </w:t>
            </w:r>
            <w:r w:rsidRPr="0093188D">
              <w:rPr>
                <w:rFonts w:ascii="Arial" w:eastAsia="Myriad Pro" w:hAnsi="Arial" w:cs="Arial"/>
                <w:kern w:val="24"/>
                <w:szCs w:val="20"/>
                <w:lang w:val="en-GB"/>
              </w:rPr>
              <w:t>(if the annual financial statement is not required by the law of the country of residence of the Tenderer)</w:t>
            </w:r>
            <w:r w:rsidRPr="0093188D">
              <w:rPr>
                <w:rFonts w:ascii="Arial" w:hAnsi="Arial" w:cs="Arial"/>
                <w:kern w:val="24"/>
                <w:szCs w:val="20"/>
                <w:lang w:val="en-GB"/>
              </w:rPr>
              <w:t xml:space="preserve"> annual financial statements for</w:t>
            </w:r>
            <w:r w:rsidR="00BC46FA" w:rsidRPr="0093188D">
              <w:rPr>
                <w:rFonts w:ascii="Arial" w:eastAsia="Myriad Pro" w:hAnsi="Arial" w:cs="Arial"/>
                <w:szCs w:val="20"/>
                <w:lang w:val="en-GB"/>
              </w:rPr>
              <w:t xml:space="preserve"> last 3 (three)</w:t>
            </w:r>
            <w:r w:rsidRPr="0093188D">
              <w:rPr>
                <w:rFonts w:ascii="Arial" w:hAnsi="Arial" w:cs="Arial"/>
                <w:kern w:val="24"/>
                <w:szCs w:val="20"/>
                <w:lang w:val="en-GB"/>
              </w:rPr>
              <w:t xml:space="preserve"> financial years or other document showing the turnover of the Tenderer</w:t>
            </w:r>
            <w:r w:rsidRPr="0093188D">
              <w:rPr>
                <w:rFonts w:ascii="Arial" w:eastAsia="Myriad Pro" w:hAnsi="Arial" w:cs="Arial"/>
                <w:kern w:val="24"/>
                <w:szCs w:val="20"/>
                <w:lang w:val="en-GB"/>
              </w:rPr>
              <w:t xml:space="preserve"> or each member of the partnership on whose capacity Tenderer is relying to certify its financial and economic performance and who will be financially responsible for the fulfilment of the Contract (if the Tenderer is a partnership), or other entity on whose capacity Tenderer is relying to certify its financial and economic performance and who will be financially responsible for the fulfilment of the Contract. For a Tenderer, a member of the partnership, a person on whose capacity </w:t>
            </w:r>
            <w:r w:rsidR="00387B80" w:rsidRPr="0093188D">
              <w:rPr>
                <w:rFonts w:ascii="Arial" w:eastAsia="Myriad Pro" w:hAnsi="Arial" w:cs="Arial"/>
                <w:kern w:val="24"/>
                <w:szCs w:val="20"/>
                <w:lang w:val="en-GB"/>
              </w:rPr>
              <w:t xml:space="preserve">the </w:t>
            </w:r>
            <w:r w:rsidRPr="0093188D">
              <w:rPr>
                <w:rFonts w:ascii="Arial" w:eastAsia="Myriad Pro" w:hAnsi="Arial" w:cs="Arial"/>
                <w:kern w:val="24"/>
                <w:szCs w:val="20"/>
                <w:lang w:val="en-GB"/>
              </w:rPr>
              <w:t>Tenderer relies</w:t>
            </w:r>
            <w:r w:rsidR="00D53A22" w:rsidRPr="0093188D">
              <w:rPr>
                <w:rFonts w:ascii="Arial" w:eastAsia="Myriad Pro" w:hAnsi="Arial" w:cs="Arial"/>
                <w:kern w:val="24"/>
                <w:szCs w:val="20"/>
                <w:lang w:val="en-GB"/>
              </w:rPr>
              <w:t xml:space="preserve"> on</w:t>
            </w:r>
            <w:r w:rsidRPr="0093188D">
              <w:rPr>
                <w:rFonts w:ascii="Arial" w:eastAsia="Myriad Pro" w:hAnsi="Arial" w:cs="Arial"/>
                <w:kern w:val="24"/>
                <w:szCs w:val="20"/>
                <w:lang w:val="en-GB"/>
              </w:rPr>
              <w:t xml:space="preserve"> which is a legal person registered in Latvia, the Contracting authority will verify the information itself in publicly available databases.</w:t>
            </w:r>
          </w:p>
          <w:p w14:paraId="18700418" w14:textId="77777777" w:rsidR="001B4337" w:rsidRPr="0093188D" w:rsidRDefault="009E7055" w:rsidP="00DE0F5B">
            <w:pPr>
              <w:pStyle w:val="ListParagraph"/>
              <w:numPr>
                <w:ilvl w:val="0"/>
                <w:numId w:val="9"/>
              </w:numPr>
              <w:tabs>
                <w:tab w:val="num" w:pos="0"/>
              </w:tabs>
              <w:spacing w:after="120"/>
              <w:ind w:left="545" w:hanging="14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lang w:val="en-GB"/>
              </w:rPr>
            </w:pPr>
            <w:r w:rsidRPr="0093188D">
              <w:rPr>
                <w:rFonts w:ascii="Arial" w:hAnsi="Arial" w:cs="Arial"/>
                <w:kern w:val="24"/>
                <w:szCs w:val="20"/>
                <w:lang w:val="en-GB"/>
              </w:rPr>
              <w:t>For a limited partnership (within the meaning of the Commercial Law of the Republic of Latvia, Division X) - an additional document evidencing the amount of the investment by the limited partner (the partnership agreement or a document with a similarly binding legal effect).</w:t>
            </w:r>
          </w:p>
          <w:p w14:paraId="3CF4C0B0" w14:textId="77777777" w:rsidR="001B4337" w:rsidRPr="0093188D" w:rsidRDefault="009E7055" w:rsidP="00DE0F5B">
            <w:pPr>
              <w:pStyle w:val="ListParagraph"/>
              <w:numPr>
                <w:ilvl w:val="0"/>
                <w:numId w:val="9"/>
              </w:numPr>
              <w:tabs>
                <w:tab w:val="num" w:pos="0"/>
              </w:tabs>
              <w:spacing w:after="120"/>
              <w:ind w:left="545" w:hanging="14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lang w:val="en-GB"/>
              </w:rPr>
            </w:pPr>
            <w:r w:rsidRPr="0093188D">
              <w:rPr>
                <w:rFonts w:ascii="Arial" w:eastAsia="Myriad Pro" w:hAnsi="Arial" w:cs="Arial"/>
                <w:kern w:val="24"/>
                <w:szCs w:val="20"/>
                <w:lang w:val="en-GB"/>
              </w:rPr>
              <w:t xml:space="preserve">If the Proposal is submitted by a partnership, the Tenderer shall indicate the member of the partnership on whose capacity Tenderer is relying to certify its financial and economic performance and </w:t>
            </w:r>
            <w:r w:rsidRPr="0093188D">
              <w:rPr>
                <w:rFonts w:ascii="Arial" w:eastAsia="Myriad Pro" w:hAnsi="Arial" w:cs="Arial"/>
                <w:kern w:val="24"/>
                <w:szCs w:val="20"/>
                <w:lang w:val="en-GB"/>
              </w:rPr>
              <w:lastRenderedPageBreak/>
              <w:t>who will be financially and economically responsible for fulfilment of the Contract including this information in the agreement of cooperation (or letter of intent to enter into agreement) stipulated in Section 8.2.1 of the Regulations.</w:t>
            </w:r>
          </w:p>
          <w:p w14:paraId="383CECAC" w14:textId="77777777" w:rsidR="009E7055" w:rsidRPr="0093188D" w:rsidRDefault="009E7055" w:rsidP="00DE0F5B">
            <w:pPr>
              <w:pStyle w:val="ListParagraph"/>
              <w:numPr>
                <w:ilvl w:val="0"/>
                <w:numId w:val="9"/>
              </w:numPr>
              <w:tabs>
                <w:tab w:val="num" w:pos="0"/>
              </w:tabs>
              <w:spacing w:after="120"/>
              <w:ind w:left="545" w:hanging="14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lang w:val="en-GB"/>
              </w:rPr>
            </w:pPr>
            <w:r w:rsidRPr="0093188D">
              <w:rPr>
                <w:rFonts w:ascii="Arial" w:eastAsia="Myriad Pro" w:hAnsi="Arial" w:cs="Arial"/>
                <w:kern w:val="24"/>
                <w:szCs w:val="20"/>
                <w:lang w:val="en-GB"/>
              </w:rPr>
              <w:t xml:space="preserve">If the Tenderer is relying on any other entity’s capacity to certify its financial and economic performance and this entity will be financially and economically responsible for the fulfilment of the Contract, the Tenderer along with the Proposal submits confirmation or agreement on cooperation and/or passing of resources to the Tenderer, signed between such entity and the Tenderer (please see the Section </w:t>
            </w:r>
            <w:r w:rsidR="006E004A" w:rsidRPr="0093188D">
              <w:rPr>
                <w:rFonts w:ascii="Arial" w:eastAsia="Myriad Pro" w:hAnsi="Arial" w:cs="Arial"/>
                <w:kern w:val="24"/>
                <w:szCs w:val="20"/>
                <w:lang w:val="en-GB"/>
              </w:rPr>
              <w:t>[..]</w:t>
            </w:r>
            <w:r w:rsidRPr="0093188D">
              <w:rPr>
                <w:rFonts w:ascii="Arial" w:eastAsia="Myriad Pro" w:hAnsi="Arial" w:cs="Arial"/>
                <w:kern w:val="24"/>
                <w:szCs w:val="20"/>
                <w:lang w:val="en-GB"/>
              </w:rPr>
              <w:t xml:space="preserve"> of the Regulations for detailed information).</w:t>
            </w:r>
          </w:p>
          <w:p w14:paraId="75CEE727" w14:textId="181C6FF8" w:rsidR="00743D90" w:rsidRPr="0093188D" w:rsidRDefault="00A71EE5" w:rsidP="00DE0F5B">
            <w:pPr>
              <w:pStyle w:val="ListParagraph"/>
              <w:numPr>
                <w:ilvl w:val="0"/>
                <w:numId w:val="9"/>
              </w:numPr>
              <w:tabs>
                <w:tab w:val="num" w:pos="0"/>
              </w:tabs>
              <w:spacing w:after="120"/>
              <w:ind w:left="545" w:hanging="14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lang w:val="en-GB"/>
              </w:rPr>
            </w:pPr>
            <w:r w:rsidRPr="0093188D">
              <w:rPr>
                <w:rFonts w:ascii="Arial" w:eastAsia="Myriad Pro" w:hAnsi="Arial" w:cs="Arial"/>
                <w:szCs w:val="20"/>
                <w:lang w:val="en-GB"/>
              </w:rPr>
              <w:t>If</w:t>
            </w:r>
            <w:r w:rsidR="00743D90" w:rsidRPr="0093188D">
              <w:rPr>
                <w:rFonts w:ascii="Arial" w:eastAsia="Myriad Pro" w:hAnsi="Arial" w:cs="Arial"/>
                <w:szCs w:val="20"/>
                <w:lang w:val="en-GB"/>
              </w:rPr>
              <w:t xml:space="preserve"> the previous three financial years of </w:t>
            </w:r>
            <w:r w:rsidR="00120C6F" w:rsidRPr="0093188D">
              <w:rPr>
                <w:rFonts w:ascii="Arial" w:eastAsia="Myriad Pro" w:hAnsi="Arial" w:cs="Arial"/>
                <w:szCs w:val="20"/>
                <w:lang w:val="en-GB"/>
              </w:rPr>
              <w:t xml:space="preserve">the </w:t>
            </w:r>
            <w:r w:rsidR="00743D90" w:rsidRPr="0093188D">
              <w:rPr>
                <w:rFonts w:ascii="Arial" w:eastAsia="Myriad Pro" w:hAnsi="Arial" w:cs="Arial"/>
                <w:szCs w:val="20"/>
                <w:lang w:val="en-GB"/>
              </w:rPr>
              <w:t xml:space="preserve">Tenderer differ from </w:t>
            </w:r>
            <w:r w:rsidR="00120C6F" w:rsidRPr="0093188D">
              <w:rPr>
                <w:rFonts w:ascii="Arial" w:eastAsia="Myriad Pro" w:hAnsi="Arial" w:cs="Arial"/>
                <w:szCs w:val="20"/>
                <w:lang w:val="en-GB"/>
              </w:rPr>
              <w:t xml:space="preserve">the </w:t>
            </w:r>
            <w:r w:rsidR="00743D90" w:rsidRPr="0093188D">
              <w:rPr>
                <w:rFonts w:ascii="Arial" w:eastAsia="Myriad Pro" w:hAnsi="Arial" w:cs="Arial"/>
                <w:szCs w:val="20"/>
                <w:lang w:val="en-GB"/>
              </w:rPr>
              <w:t>financial years stated in Regulations, financial turnover shall be indicated for the previous three financial years where audited or approved annual financial statement is available.</w:t>
            </w:r>
          </w:p>
        </w:tc>
      </w:tr>
      <w:tr w:rsidR="00E470E2" w:rsidRPr="0093188D" w14:paraId="524DFBD4" w14:textId="77777777" w:rsidTr="00D11A66">
        <w:tc>
          <w:tcPr>
            <w:cnfStyle w:val="001000000000" w:firstRow="0" w:lastRow="0" w:firstColumn="1" w:lastColumn="0" w:oddVBand="0" w:evenVBand="0" w:oddHBand="0" w:evenHBand="0" w:firstRowFirstColumn="0" w:firstRowLastColumn="0" w:lastRowFirstColumn="0" w:lastRowLastColumn="0"/>
            <w:tcW w:w="1271" w:type="dxa"/>
            <w:tcBorders>
              <w:right w:val="none" w:sz="0" w:space="0" w:color="auto"/>
            </w:tcBorders>
          </w:tcPr>
          <w:p w14:paraId="1E281F6F" w14:textId="77777777" w:rsidR="00E470E2" w:rsidRPr="0093188D" w:rsidRDefault="00E470E2" w:rsidP="00DE0F5B">
            <w:pPr>
              <w:pStyle w:val="ListParagraph"/>
              <w:numPr>
                <w:ilvl w:val="2"/>
                <w:numId w:val="8"/>
              </w:numPr>
              <w:spacing w:after="120"/>
              <w:ind w:left="736" w:hanging="709"/>
              <w:jc w:val="center"/>
              <w:rPr>
                <w:rFonts w:ascii="Arial" w:hAnsi="Arial" w:cs="Arial"/>
                <w:szCs w:val="20"/>
                <w:lang w:val="en-GB"/>
              </w:rPr>
            </w:pPr>
          </w:p>
        </w:tc>
        <w:tc>
          <w:tcPr>
            <w:tcW w:w="3598" w:type="dxa"/>
          </w:tcPr>
          <w:p w14:paraId="044AB4E7" w14:textId="7C2B86C1" w:rsidR="00E470E2" w:rsidRPr="0093188D" w:rsidRDefault="00665EC7" w:rsidP="00351B88">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szCs w:val="20"/>
                <w:lang w:val="en-GB"/>
              </w:rPr>
            </w:pPr>
            <w:r w:rsidRPr="0093188D">
              <w:rPr>
                <w:rFonts w:ascii="Arial" w:hAnsi="Arial" w:cs="Arial"/>
                <w:kern w:val="24"/>
                <w:szCs w:val="20"/>
                <w:lang w:val="en-GB"/>
              </w:rPr>
              <w:t>The Tenderer and each member of the partnership (if the Tenderer is a partnership) on whose capacity Tenderer is relying to certify its financial and economic performance and who will be financially and economically responsible for the fulfilment of the Contract and other entity on whose capacity Tenderer</w:t>
            </w:r>
            <w:r w:rsidRPr="0093188D">
              <w:rPr>
                <w:rFonts w:ascii="Arial" w:eastAsia="Myriad Pro" w:hAnsi="Arial" w:cs="Arial"/>
                <w:szCs w:val="20"/>
                <w:lang w:val="en-GB"/>
              </w:rPr>
              <w:t xml:space="preserve"> is relying to certify its financial and economic performance and who will be financially and economically responsible for the fulfilment of the Contract, shall have stable financial and economic performance, namely, </w:t>
            </w:r>
            <w:r w:rsidRPr="0093188D">
              <w:rPr>
                <w:rFonts w:ascii="Arial" w:eastAsia="Myriad Pro" w:hAnsi="Arial" w:cs="Arial"/>
                <w:szCs w:val="20"/>
                <w:u w:val="single"/>
                <w:lang w:val="en-GB"/>
              </w:rPr>
              <w:t>in the last audited financial year</w:t>
            </w:r>
            <w:r w:rsidRPr="0093188D">
              <w:rPr>
                <w:rFonts w:ascii="Arial" w:eastAsia="Myriad Pro" w:hAnsi="Arial" w:cs="Arial"/>
                <w:szCs w:val="20"/>
                <w:lang w:val="en-GB"/>
              </w:rPr>
              <w:t xml:space="preserve"> liquidity ratio (current assets divided by short-term liabilities) shall be equal to or exceed 1 (one) and shall have positive equity.</w:t>
            </w:r>
          </w:p>
        </w:tc>
        <w:tc>
          <w:tcPr>
            <w:tcW w:w="4482" w:type="dxa"/>
          </w:tcPr>
          <w:p w14:paraId="77945BD1" w14:textId="3EBAFA07" w:rsidR="006F232E" w:rsidRPr="0093188D" w:rsidRDefault="006F232E" w:rsidP="00DE0F5B">
            <w:pPr>
              <w:pStyle w:val="ListParagraph"/>
              <w:numPr>
                <w:ilvl w:val="0"/>
                <w:numId w:val="10"/>
              </w:numPr>
              <w:tabs>
                <w:tab w:val="num" w:pos="545"/>
              </w:tabs>
              <w:spacing w:before="60" w:after="60"/>
              <w:ind w:left="545" w:hanging="282"/>
              <w:jc w:val="both"/>
              <w:cnfStyle w:val="000000000000" w:firstRow="0" w:lastRow="0" w:firstColumn="0" w:lastColumn="0" w:oddVBand="0" w:evenVBand="0" w:oddHBand="0" w:evenHBand="0" w:firstRowFirstColumn="0" w:firstRowLastColumn="0" w:lastRowFirstColumn="0" w:lastRowLastColumn="0"/>
              <w:rPr>
                <w:rFonts w:ascii="Arial" w:hAnsi="Arial" w:cs="Arial"/>
                <w:kern w:val="24"/>
                <w:szCs w:val="20"/>
                <w:lang w:val="en-GB"/>
              </w:rPr>
            </w:pPr>
            <w:r w:rsidRPr="0093188D">
              <w:rPr>
                <w:rFonts w:ascii="Arial" w:hAnsi="Arial" w:cs="Arial"/>
                <w:kern w:val="24"/>
                <w:szCs w:val="20"/>
                <w:lang w:val="en-GB"/>
              </w:rPr>
              <w:t xml:space="preserve">Filled and signed Annex No </w:t>
            </w:r>
            <w:r w:rsidR="00584D5E" w:rsidRPr="0093188D">
              <w:rPr>
                <w:rFonts w:ascii="Arial" w:hAnsi="Arial" w:cs="Arial"/>
                <w:kern w:val="24"/>
                <w:szCs w:val="20"/>
                <w:lang w:val="en-GB"/>
              </w:rPr>
              <w:t xml:space="preserve">[..] </w:t>
            </w:r>
            <w:r w:rsidRPr="0093188D">
              <w:rPr>
                <w:rFonts w:ascii="Arial" w:hAnsi="Arial" w:cs="Arial"/>
                <w:kern w:val="24"/>
                <w:szCs w:val="20"/>
                <w:lang w:val="en-GB"/>
              </w:rPr>
              <w:t>“Confirmation of Tenderer’s financial standing”.</w:t>
            </w:r>
          </w:p>
          <w:p w14:paraId="119364BA" w14:textId="523A03BE" w:rsidR="006F232E" w:rsidRPr="0093188D" w:rsidRDefault="006F232E" w:rsidP="00DE0F5B">
            <w:pPr>
              <w:pStyle w:val="ListParagraph"/>
              <w:numPr>
                <w:ilvl w:val="0"/>
                <w:numId w:val="10"/>
              </w:numPr>
              <w:tabs>
                <w:tab w:val="num" w:pos="545"/>
              </w:tabs>
              <w:spacing w:before="60" w:after="60"/>
              <w:ind w:left="545" w:hanging="282"/>
              <w:jc w:val="both"/>
              <w:cnfStyle w:val="000000000000" w:firstRow="0" w:lastRow="0" w:firstColumn="0" w:lastColumn="0" w:oddVBand="0" w:evenVBand="0" w:oddHBand="0" w:evenHBand="0" w:firstRowFirstColumn="0" w:firstRowLastColumn="0" w:lastRowFirstColumn="0" w:lastRowLastColumn="0"/>
              <w:rPr>
                <w:rFonts w:ascii="Arial" w:hAnsi="Arial" w:cs="Arial"/>
                <w:kern w:val="24"/>
                <w:szCs w:val="20"/>
                <w:lang w:val="en-GB"/>
              </w:rPr>
            </w:pPr>
            <w:r w:rsidRPr="0093188D">
              <w:rPr>
                <w:rFonts w:ascii="Arial" w:hAnsi="Arial" w:cs="Arial"/>
                <w:kern w:val="24"/>
                <w:szCs w:val="20"/>
                <w:lang w:val="en-GB"/>
              </w:rPr>
              <w:t xml:space="preserve">Audited or self-approved (if the audited annual financial statement is not required by the law of the country of residence of the Tenderer) annual financial statement for the last audited financial year, showing the balance and calculation that proves liquidity ratio and positive equity. For a Tenderer, a member of the partnership, a person on whose capacity </w:t>
            </w:r>
            <w:r w:rsidR="00387B80" w:rsidRPr="0093188D">
              <w:rPr>
                <w:rFonts w:ascii="Arial" w:hAnsi="Arial" w:cs="Arial"/>
                <w:kern w:val="24"/>
                <w:szCs w:val="20"/>
                <w:lang w:val="en-GB"/>
              </w:rPr>
              <w:t xml:space="preserve">the </w:t>
            </w:r>
            <w:r w:rsidRPr="0093188D">
              <w:rPr>
                <w:rFonts w:ascii="Arial" w:hAnsi="Arial" w:cs="Arial"/>
                <w:kern w:val="24"/>
                <w:szCs w:val="20"/>
                <w:lang w:val="en-GB"/>
              </w:rPr>
              <w:t>Tenderer relies which is a legal person registered in Latvia, the Contracting authority will verify the information itself in publicly available databases.</w:t>
            </w:r>
          </w:p>
          <w:p w14:paraId="5E8BFA87" w14:textId="7D33A66F" w:rsidR="006F232E" w:rsidRPr="0093188D" w:rsidRDefault="006F232E" w:rsidP="00DE0F5B">
            <w:pPr>
              <w:pStyle w:val="ListParagraph"/>
              <w:numPr>
                <w:ilvl w:val="0"/>
                <w:numId w:val="10"/>
              </w:numPr>
              <w:tabs>
                <w:tab w:val="num" w:pos="545"/>
              </w:tabs>
              <w:spacing w:before="60" w:after="60"/>
              <w:ind w:left="545" w:hanging="282"/>
              <w:jc w:val="both"/>
              <w:cnfStyle w:val="000000000000" w:firstRow="0" w:lastRow="0" w:firstColumn="0" w:lastColumn="0" w:oddVBand="0" w:evenVBand="0" w:oddHBand="0" w:evenHBand="0" w:firstRowFirstColumn="0" w:firstRowLastColumn="0" w:lastRowFirstColumn="0" w:lastRowLastColumn="0"/>
              <w:rPr>
                <w:rFonts w:ascii="Arial" w:hAnsi="Arial" w:cs="Arial"/>
                <w:kern w:val="24"/>
                <w:szCs w:val="20"/>
                <w:lang w:val="en-GB"/>
              </w:rPr>
            </w:pPr>
            <w:r w:rsidRPr="0093188D">
              <w:rPr>
                <w:rFonts w:ascii="Arial" w:hAnsi="Arial" w:cs="Arial"/>
                <w:kern w:val="24"/>
                <w:szCs w:val="20"/>
                <w:lang w:val="en-GB"/>
              </w:rPr>
              <w:t xml:space="preserve">If the Tenderer is a partnership, Tenderer shall indicate the member of the partnership on whose capacity it relies to certify its financial and economic performance and who will be financially and economically responsible for the fulfilment of the Contract, including this information in the agreement of cooperation or letter of intent to enter into agreement or in any other similar document, signed by all parties involved and submits it along with the Proposal (please see Section </w:t>
            </w:r>
            <w:r w:rsidR="008C2A56" w:rsidRPr="0093188D">
              <w:rPr>
                <w:rFonts w:ascii="Arial" w:eastAsia="Myriad Pro" w:hAnsi="Arial" w:cs="Arial"/>
                <w:kern w:val="24"/>
                <w:szCs w:val="20"/>
                <w:lang w:val="en-GB"/>
              </w:rPr>
              <w:t>8.2.1</w:t>
            </w:r>
            <w:r w:rsidRPr="0093188D">
              <w:rPr>
                <w:rFonts w:ascii="Arial" w:hAnsi="Arial" w:cs="Arial"/>
                <w:kern w:val="24"/>
                <w:szCs w:val="20"/>
                <w:lang w:val="en-GB"/>
              </w:rPr>
              <w:t xml:space="preserve"> of the Regulations for detailed information).</w:t>
            </w:r>
          </w:p>
          <w:p w14:paraId="410AB1A6" w14:textId="134B8A73" w:rsidR="00E470E2" w:rsidRPr="0093188D" w:rsidRDefault="006F232E" w:rsidP="00DE0F5B">
            <w:pPr>
              <w:pStyle w:val="ListParagraph"/>
              <w:numPr>
                <w:ilvl w:val="0"/>
                <w:numId w:val="10"/>
              </w:numPr>
              <w:tabs>
                <w:tab w:val="num" w:pos="0"/>
                <w:tab w:val="num" w:pos="545"/>
              </w:tabs>
              <w:spacing w:after="120"/>
              <w:ind w:left="545" w:hanging="282"/>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Cs w:val="20"/>
                <w:lang w:val="en-GB"/>
              </w:rPr>
            </w:pPr>
            <w:r w:rsidRPr="0093188D">
              <w:rPr>
                <w:rFonts w:ascii="Arial" w:eastAsiaTheme="minorHAnsi" w:hAnsi="Arial" w:cs="Arial"/>
                <w:szCs w:val="20"/>
                <w:lang w:val="en-GB"/>
              </w:rPr>
              <w:lastRenderedPageBreak/>
              <w:t xml:space="preserve">If the Tenderer is relying on any other entity`s capacity to certify its financial and economic performance and this entity will be financially and economically responsible for the fulfilment of the Contract, Tenderer along with the Proposal submits confirmation or agreement on cooperation and/or passing of resources to the Tenderer, signed between such entity and the Tenderer (please see Section </w:t>
            </w:r>
            <w:r w:rsidR="008C2A56" w:rsidRPr="0093188D">
              <w:rPr>
                <w:rFonts w:ascii="Arial" w:eastAsiaTheme="minorHAnsi" w:hAnsi="Arial" w:cs="Arial"/>
                <w:szCs w:val="20"/>
                <w:lang w:val="en-GB"/>
              </w:rPr>
              <w:t>[..]</w:t>
            </w:r>
            <w:r w:rsidRPr="0093188D">
              <w:rPr>
                <w:rFonts w:ascii="Arial" w:eastAsiaTheme="minorHAnsi" w:hAnsi="Arial" w:cs="Arial"/>
                <w:szCs w:val="20"/>
                <w:lang w:val="en-GB"/>
              </w:rPr>
              <w:t xml:space="preserve"> of the Regulations for detailed information).</w:t>
            </w:r>
          </w:p>
        </w:tc>
      </w:tr>
    </w:tbl>
    <w:p w14:paraId="3638DB17" w14:textId="41AC6A2F" w:rsidR="00EE16A8" w:rsidRPr="0093188D" w:rsidRDefault="00EE16A8" w:rsidP="00DE0F5B">
      <w:pPr>
        <w:pStyle w:val="ListParagraph"/>
        <w:numPr>
          <w:ilvl w:val="1"/>
          <w:numId w:val="8"/>
        </w:numPr>
        <w:shd w:val="clear" w:color="auto" w:fill="FFFFFF" w:themeFill="background1"/>
        <w:spacing w:after="120" w:line="276" w:lineRule="auto"/>
        <w:ind w:left="567" w:hanging="567"/>
        <w:jc w:val="both"/>
        <w:rPr>
          <w:rFonts w:ascii="Arial" w:hAnsi="Arial" w:cs="Arial"/>
          <w:b/>
          <w:bCs/>
          <w:szCs w:val="20"/>
          <w:lang w:val="en-GB"/>
        </w:rPr>
      </w:pPr>
      <w:r w:rsidRPr="0093188D">
        <w:rPr>
          <w:rFonts w:ascii="Arial" w:hAnsi="Arial" w:cs="Arial"/>
          <w:b/>
          <w:bCs/>
          <w:szCs w:val="20"/>
          <w:lang w:val="en-GB"/>
        </w:rPr>
        <w:lastRenderedPageBreak/>
        <w:t>Technical and professional ability</w:t>
      </w:r>
    </w:p>
    <w:p w14:paraId="5FC4764D" w14:textId="1923295C" w:rsidR="00A91592" w:rsidRPr="0093188D" w:rsidRDefault="00FD6471" w:rsidP="003C15C7">
      <w:pPr>
        <w:pStyle w:val="ListParagraph"/>
        <w:numPr>
          <w:ilvl w:val="2"/>
          <w:numId w:val="8"/>
        </w:numPr>
        <w:shd w:val="clear" w:color="auto" w:fill="FFFFFF" w:themeFill="background1"/>
        <w:spacing w:after="120" w:line="276" w:lineRule="auto"/>
        <w:ind w:left="567" w:hanging="567"/>
        <w:jc w:val="both"/>
        <w:rPr>
          <w:rFonts w:ascii="Arial" w:hAnsi="Arial" w:cs="Arial"/>
          <w:szCs w:val="20"/>
          <w:lang w:val="en-GB"/>
        </w:rPr>
      </w:pPr>
      <w:r w:rsidRPr="0093188D">
        <w:rPr>
          <w:rFonts w:ascii="Arial" w:hAnsi="Arial" w:cs="Arial"/>
          <w:szCs w:val="20"/>
          <w:lang w:val="en-GB"/>
        </w:rPr>
        <w:t>Technical and professional experience of the Tenderer must comply with the following requirements</w:t>
      </w:r>
    </w:p>
    <w:tbl>
      <w:tblPr>
        <w:tblStyle w:val="TableGrid1"/>
        <w:tblW w:w="9356" w:type="dxa"/>
        <w:tblInd w:w="-5"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A0" w:firstRow="1" w:lastRow="0" w:firstColumn="1" w:lastColumn="0" w:noHBand="0" w:noVBand="1"/>
      </w:tblPr>
      <w:tblGrid>
        <w:gridCol w:w="1276"/>
        <w:gridCol w:w="4163"/>
        <w:gridCol w:w="3917"/>
      </w:tblGrid>
      <w:tr w:rsidR="00CA3DFF" w:rsidRPr="0093188D" w14:paraId="2E853E53" w14:textId="77777777" w:rsidTr="00EF22CE">
        <w:tc>
          <w:tcPr>
            <w:tcW w:w="1276" w:type="dxa"/>
            <w:shd w:val="clear" w:color="auto" w:fill="003787"/>
            <w:vAlign w:val="center"/>
          </w:tcPr>
          <w:p w14:paraId="3BFDBDB7" w14:textId="77777777" w:rsidR="00E43B95" w:rsidRPr="0093188D" w:rsidRDefault="00E43B95" w:rsidP="00F235D2">
            <w:pPr>
              <w:spacing w:after="120"/>
              <w:jc w:val="center"/>
              <w:outlineLvl w:val="1"/>
              <w:rPr>
                <w:rFonts w:ascii="Arial" w:hAnsi="Arial" w:cs="Arial"/>
                <w:b/>
                <w:bCs/>
                <w:color w:val="F2F2F2" w:themeColor="background1" w:themeShade="F2"/>
                <w:szCs w:val="20"/>
                <w:lang w:val="en-GB"/>
              </w:rPr>
            </w:pPr>
            <w:bookmarkStart w:id="24" w:name="_Toc207032155"/>
            <w:bookmarkStart w:id="25" w:name="_Toc207032635"/>
            <w:bookmarkStart w:id="26" w:name="_Toc207033454"/>
            <w:bookmarkStart w:id="27" w:name="_Toc207032149"/>
            <w:bookmarkStart w:id="28" w:name="_Toc207032629"/>
            <w:bookmarkStart w:id="29" w:name="_Toc207033448"/>
            <w:bookmarkStart w:id="30" w:name="_Toc232586057"/>
            <w:bookmarkStart w:id="31" w:name="_Toc235176489"/>
            <w:bookmarkEnd w:id="24"/>
            <w:bookmarkEnd w:id="25"/>
            <w:bookmarkEnd w:id="26"/>
            <w:r w:rsidRPr="0093188D">
              <w:rPr>
                <w:rFonts w:ascii="Arial" w:hAnsi="Arial" w:cs="Arial"/>
                <w:b/>
                <w:bCs/>
                <w:color w:val="F2F2F2" w:themeColor="background1" w:themeShade="F2"/>
                <w:szCs w:val="20"/>
                <w:lang w:val="en-GB"/>
              </w:rPr>
              <w:t>No</w:t>
            </w:r>
            <w:bookmarkEnd w:id="27"/>
            <w:bookmarkEnd w:id="28"/>
            <w:bookmarkEnd w:id="29"/>
            <w:bookmarkEnd w:id="30"/>
            <w:bookmarkEnd w:id="31"/>
          </w:p>
        </w:tc>
        <w:tc>
          <w:tcPr>
            <w:tcW w:w="4163" w:type="dxa"/>
            <w:shd w:val="clear" w:color="auto" w:fill="003787"/>
            <w:vAlign w:val="center"/>
          </w:tcPr>
          <w:p w14:paraId="1063DAB8" w14:textId="77777777" w:rsidR="00E43B95" w:rsidRPr="0093188D" w:rsidRDefault="00E43B95" w:rsidP="00F235D2">
            <w:pPr>
              <w:spacing w:after="120"/>
              <w:jc w:val="center"/>
              <w:outlineLvl w:val="1"/>
              <w:rPr>
                <w:rFonts w:ascii="Arial" w:hAnsi="Arial" w:cs="Arial"/>
                <w:b/>
                <w:bCs/>
                <w:color w:val="F2F2F2" w:themeColor="background1" w:themeShade="F2"/>
                <w:szCs w:val="20"/>
                <w:lang w:val="en-GB"/>
              </w:rPr>
            </w:pPr>
            <w:bookmarkStart w:id="32" w:name="_Toc207032150"/>
            <w:bookmarkStart w:id="33" w:name="_Toc207032630"/>
            <w:bookmarkStart w:id="34" w:name="_Toc207033449"/>
            <w:bookmarkStart w:id="35" w:name="_Toc232586058"/>
            <w:bookmarkStart w:id="36" w:name="_Toc235176490"/>
            <w:r w:rsidRPr="0093188D">
              <w:rPr>
                <w:rFonts w:ascii="Arial" w:hAnsi="Arial" w:cs="Arial"/>
                <w:b/>
                <w:bCs/>
                <w:color w:val="F2F2F2" w:themeColor="background1" w:themeShade="F2"/>
                <w:szCs w:val="20"/>
                <w:lang w:val="en-GB"/>
              </w:rPr>
              <w:t>Requirement</w:t>
            </w:r>
            <w:bookmarkEnd w:id="32"/>
            <w:bookmarkEnd w:id="33"/>
            <w:bookmarkEnd w:id="34"/>
            <w:bookmarkEnd w:id="35"/>
            <w:bookmarkEnd w:id="36"/>
          </w:p>
        </w:tc>
        <w:tc>
          <w:tcPr>
            <w:tcW w:w="3917" w:type="dxa"/>
            <w:shd w:val="clear" w:color="auto" w:fill="003787"/>
            <w:vAlign w:val="center"/>
          </w:tcPr>
          <w:p w14:paraId="61CA7206" w14:textId="77777777" w:rsidR="00E43B95" w:rsidRPr="0093188D" w:rsidRDefault="00E43B95" w:rsidP="00F235D2">
            <w:pPr>
              <w:spacing w:after="120"/>
              <w:jc w:val="center"/>
              <w:rPr>
                <w:rFonts w:ascii="Arial" w:hAnsi="Arial" w:cs="Arial"/>
                <w:b/>
                <w:bCs/>
                <w:color w:val="F2F2F2" w:themeColor="background1" w:themeShade="F2"/>
                <w:kern w:val="24"/>
                <w:szCs w:val="20"/>
                <w:lang w:val="en-GB"/>
              </w:rPr>
            </w:pPr>
            <w:r w:rsidRPr="0093188D">
              <w:rPr>
                <w:rFonts w:ascii="Arial" w:hAnsi="Arial" w:cs="Arial"/>
                <w:b/>
                <w:bCs/>
                <w:color w:val="F2F2F2" w:themeColor="background1" w:themeShade="F2"/>
                <w:kern w:val="24"/>
                <w:szCs w:val="20"/>
                <w:lang w:val="en-GB"/>
              </w:rPr>
              <w:t>Documents to be submitted</w:t>
            </w:r>
          </w:p>
        </w:tc>
      </w:tr>
      <w:tr w:rsidR="00D04C1E" w:rsidRPr="0093188D" w14:paraId="588E9188" w14:textId="77777777" w:rsidTr="00EF22CE">
        <w:tc>
          <w:tcPr>
            <w:tcW w:w="1276" w:type="dxa"/>
          </w:tcPr>
          <w:p w14:paraId="2529A256" w14:textId="4D6BB416" w:rsidR="00D04C1E" w:rsidRPr="0093188D" w:rsidRDefault="001D24EB" w:rsidP="00E7081D">
            <w:pPr>
              <w:spacing w:after="120" w:line="276" w:lineRule="auto"/>
              <w:ind w:left="-38" w:right="34"/>
              <w:jc w:val="center"/>
              <w:rPr>
                <w:rFonts w:ascii="Arial" w:hAnsi="Arial" w:cs="Arial"/>
                <w:szCs w:val="20"/>
                <w:lang w:val="en-GB"/>
              </w:rPr>
            </w:pPr>
            <w:r w:rsidRPr="0093188D">
              <w:rPr>
                <w:rFonts w:ascii="Arial" w:hAnsi="Arial" w:cs="Arial"/>
                <w:szCs w:val="20"/>
                <w:lang w:val="en-GB"/>
              </w:rPr>
              <w:t>1.</w:t>
            </w:r>
          </w:p>
        </w:tc>
        <w:tc>
          <w:tcPr>
            <w:tcW w:w="4163" w:type="dxa"/>
          </w:tcPr>
          <w:p w14:paraId="22108CC8" w14:textId="3B0C5984" w:rsidR="00EE770F" w:rsidRPr="0093188D" w:rsidRDefault="00941D78" w:rsidP="00E7081D">
            <w:pPr>
              <w:spacing w:after="120"/>
              <w:jc w:val="both"/>
              <w:outlineLvl w:val="1"/>
              <w:rPr>
                <w:rFonts w:ascii="Arial" w:hAnsi="Arial" w:cs="Arial"/>
                <w:lang w:val="en-GB"/>
              </w:rPr>
            </w:pPr>
            <w:bookmarkStart w:id="37" w:name="_Toc235176491"/>
            <w:bookmarkStart w:id="38" w:name="_Toc232586059"/>
            <w:r w:rsidRPr="0093188D">
              <w:rPr>
                <w:rFonts w:ascii="Arial" w:hAnsi="Arial" w:cs="Arial"/>
                <w:lang w:val="en-GB"/>
              </w:rPr>
              <w:t xml:space="preserve">In the last </w:t>
            </w:r>
            <w:r w:rsidR="006B384E" w:rsidRPr="0093188D">
              <w:rPr>
                <w:rFonts w:ascii="Arial" w:hAnsi="Arial" w:cs="Arial"/>
                <w:lang w:val="en-GB"/>
              </w:rPr>
              <w:t>10</w:t>
            </w:r>
            <w:r w:rsidRPr="0093188D">
              <w:rPr>
                <w:rFonts w:ascii="Arial" w:hAnsi="Arial" w:cs="Arial"/>
                <w:lang w:val="en-GB"/>
              </w:rPr>
              <w:t xml:space="preserve"> (</w:t>
            </w:r>
            <w:r w:rsidR="006B384E" w:rsidRPr="0093188D">
              <w:rPr>
                <w:rFonts w:ascii="Arial" w:hAnsi="Arial" w:cs="Arial"/>
                <w:lang w:val="en-GB"/>
              </w:rPr>
              <w:t>ten</w:t>
            </w:r>
            <w:r w:rsidRPr="0093188D">
              <w:rPr>
                <w:rFonts w:ascii="Arial" w:hAnsi="Arial" w:cs="Arial"/>
                <w:lang w:val="en-GB"/>
              </w:rPr>
              <w:t>) years (</w:t>
            </w:r>
            <w:r w:rsidR="002B2C2E" w:rsidRPr="0093188D">
              <w:rPr>
                <w:rFonts w:ascii="Arial" w:hAnsi="Arial" w:cs="Arial"/>
                <w:lang w:val="en-GB"/>
              </w:rPr>
              <w:t>201</w:t>
            </w:r>
            <w:r w:rsidR="00493F66" w:rsidRPr="0093188D">
              <w:rPr>
                <w:rFonts w:ascii="Arial" w:hAnsi="Arial" w:cs="Arial"/>
                <w:lang w:val="en-GB"/>
              </w:rPr>
              <w:t>6</w:t>
            </w:r>
            <w:r w:rsidR="008B34D4" w:rsidRPr="0093188D">
              <w:rPr>
                <w:rFonts w:ascii="Arial" w:hAnsi="Arial" w:cs="Arial"/>
                <w:lang w:val="en-GB"/>
              </w:rPr>
              <w:t xml:space="preserve"> </w:t>
            </w:r>
            <w:r w:rsidR="002B2C2E" w:rsidRPr="0093188D">
              <w:rPr>
                <w:rFonts w:ascii="Arial" w:hAnsi="Arial" w:cs="Arial"/>
                <w:lang w:val="en-GB"/>
              </w:rPr>
              <w:t>-</w:t>
            </w:r>
            <w:r w:rsidR="008B34D4" w:rsidRPr="0093188D">
              <w:rPr>
                <w:rFonts w:ascii="Arial" w:hAnsi="Arial" w:cs="Arial"/>
                <w:lang w:val="en-GB"/>
              </w:rPr>
              <w:t xml:space="preserve"> 2025)</w:t>
            </w:r>
            <w:r w:rsidRPr="0093188D">
              <w:rPr>
                <w:rFonts w:ascii="Arial" w:hAnsi="Arial" w:cs="Arial"/>
                <w:lang w:val="en-GB"/>
              </w:rPr>
              <w:t xml:space="preserve"> until the submission date of the Proposal, the Tenderer</w:t>
            </w:r>
            <w:r w:rsidR="008B34D4" w:rsidRPr="0093188D">
              <w:rPr>
                <w:rFonts w:ascii="Arial" w:hAnsi="Arial" w:cs="Arial"/>
                <w:lang w:val="en-GB"/>
              </w:rPr>
              <w:t xml:space="preserve"> as main contractor</w:t>
            </w:r>
            <w:r w:rsidRPr="0093188D">
              <w:rPr>
                <w:rFonts w:ascii="Arial" w:hAnsi="Arial" w:cs="Arial"/>
                <w:lang w:val="en-GB"/>
              </w:rPr>
              <w:t xml:space="preserve"> has successfully completed</w:t>
            </w:r>
            <w:r w:rsidR="00F71264" w:rsidRPr="0093188D">
              <w:rPr>
                <w:rStyle w:val="FootnoteReference"/>
                <w:rFonts w:ascii="Arial" w:hAnsi="Arial" w:cs="Arial"/>
                <w:lang w:val="en-GB"/>
              </w:rPr>
              <w:footnoteReference w:id="1"/>
            </w:r>
            <w:r w:rsidRPr="0093188D">
              <w:rPr>
                <w:rFonts w:ascii="Arial" w:hAnsi="Arial" w:cs="Arial"/>
                <w:lang w:val="en-GB"/>
              </w:rPr>
              <w:t xml:space="preserve"> at least 2 (two) transport demand model development or </w:t>
            </w:r>
            <w:r w:rsidR="00106FCF" w:rsidRPr="0093188D">
              <w:rPr>
                <w:rFonts w:ascii="Arial" w:hAnsi="Arial" w:cs="Arial"/>
                <w:lang w:val="en-GB"/>
              </w:rPr>
              <w:t xml:space="preserve">transport demand model </w:t>
            </w:r>
            <w:r w:rsidRPr="0093188D">
              <w:rPr>
                <w:rFonts w:ascii="Arial" w:hAnsi="Arial" w:cs="Arial"/>
                <w:lang w:val="en-GB"/>
              </w:rPr>
              <w:t>update projects, of which</w:t>
            </w:r>
            <w:r w:rsidR="00EE770F" w:rsidRPr="0093188D">
              <w:rPr>
                <w:rFonts w:ascii="Arial" w:hAnsi="Arial" w:cs="Arial"/>
                <w:lang w:val="en-GB"/>
              </w:rPr>
              <w:t>:</w:t>
            </w:r>
            <w:bookmarkEnd w:id="37"/>
          </w:p>
          <w:p w14:paraId="72EF5BC1" w14:textId="71E6F22E" w:rsidR="00941D78" w:rsidRPr="0093188D" w:rsidRDefault="00941D78" w:rsidP="00E7081D">
            <w:pPr>
              <w:pStyle w:val="ListParagraph"/>
              <w:numPr>
                <w:ilvl w:val="0"/>
                <w:numId w:val="11"/>
              </w:numPr>
              <w:spacing w:after="120"/>
              <w:ind w:left="321" w:hanging="283"/>
              <w:jc w:val="both"/>
              <w:outlineLvl w:val="1"/>
              <w:rPr>
                <w:rFonts w:ascii="Arial" w:hAnsi="Arial" w:cs="Arial"/>
                <w:lang w:val="en-GB"/>
              </w:rPr>
            </w:pPr>
            <w:bookmarkStart w:id="39" w:name="_Toc235176492"/>
            <w:r w:rsidRPr="0093188D">
              <w:rPr>
                <w:rFonts w:ascii="Arial" w:hAnsi="Arial" w:cs="Arial"/>
                <w:lang w:val="en-GB"/>
              </w:rPr>
              <w:t>at least 1 (one) included freight demand modelling</w:t>
            </w:r>
            <w:r w:rsidR="007E527F" w:rsidRPr="0093188D">
              <w:rPr>
                <w:rFonts w:ascii="Arial" w:hAnsi="Arial" w:cs="Arial"/>
                <w:lang w:val="en-GB"/>
              </w:rPr>
              <w:t xml:space="preserve"> or </w:t>
            </w:r>
            <w:r w:rsidR="00426831" w:rsidRPr="0093188D">
              <w:rPr>
                <w:rFonts w:ascii="Arial" w:hAnsi="Arial" w:cs="Arial"/>
                <w:lang w:val="en-GB"/>
              </w:rPr>
              <w:t xml:space="preserve">its </w:t>
            </w:r>
            <w:r w:rsidR="007E527F" w:rsidRPr="0093188D">
              <w:rPr>
                <w:rFonts w:ascii="Arial" w:hAnsi="Arial" w:cs="Arial"/>
                <w:lang w:val="en-GB"/>
              </w:rPr>
              <w:t>update</w:t>
            </w:r>
            <w:r w:rsidR="00DC2328" w:rsidRPr="0093188D">
              <w:rPr>
                <w:rFonts w:ascii="Arial" w:hAnsi="Arial" w:cs="Arial"/>
                <w:lang w:val="en-GB"/>
              </w:rPr>
              <w:t>;</w:t>
            </w:r>
            <w:bookmarkEnd w:id="39"/>
          </w:p>
          <w:p w14:paraId="494578CF" w14:textId="3A954355" w:rsidR="00AA1E75" w:rsidRPr="0093188D" w:rsidRDefault="00426831" w:rsidP="00E7081D">
            <w:pPr>
              <w:pStyle w:val="ListParagraph"/>
              <w:numPr>
                <w:ilvl w:val="0"/>
                <w:numId w:val="11"/>
              </w:numPr>
              <w:spacing w:after="120"/>
              <w:ind w:left="321" w:hanging="283"/>
              <w:jc w:val="both"/>
              <w:outlineLvl w:val="1"/>
              <w:rPr>
                <w:rFonts w:ascii="Arial" w:eastAsia="Myriad Pro" w:hAnsi="Arial" w:cs="Arial"/>
                <w:szCs w:val="20"/>
                <w:lang w:val="en-GB"/>
              </w:rPr>
            </w:pPr>
            <w:bookmarkStart w:id="40" w:name="_Toc235176493"/>
            <w:r w:rsidRPr="0093188D">
              <w:rPr>
                <w:rFonts w:ascii="Arial" w:hAnsi="Arial" w:cs="Arial"/>
                <w:lang w:val="en-GB"/>
              </w:rPr>
              <w:t>i</w:t>
            </w:r>
            <w:r w:rsidR="00065CBB" w:rsidRPr="0093188D">
              <w:rPr>
                <w:rFonts w:ascii="Arial" w:hAnsi="Arial" w:cs="Arial"/>
                <w:lang w:val="en-GB"/>
              </w:rPr>
              <w:t>n at least 1 (one) the Tenderer modelled transport demand using PTV Visum</w:t>
            </w:r>
            <w:r w:rsidR="003F71E5" w:rsidRPr="0093188D">
              <w:rPr>
                <w:rFonts w:ascii="Arial" w:hAnsi="Arial" w:cs="Arial"/>
                <w:lang w:val="en-GB"/>
              </w:rPr>
              <w:t xml:space="preserve"> software</w:t>
            </w:r>
            <w:r w:rsidR="007E527F" w:rsidRPr="0093188D">
              <w:rPr>
                <w:rFonts w:ascii="Arial" w:hAnsi="Arial" w:cs="Arial"/>
                <w:lang w:val="en-GB"/>
              </w:rPr>
              <w:t>.</w:t>
            </w:r>
            <w:bookmarkEnd w:id="38"/>
            <w:bookmarkEnd w:id="40"/>
          </w:p>
        </w:tc>
        <w:tc>
          <w:tcPr>
            <w:tcW w:w="3917" w:type="dxa"/>
          </w:tcPr>
          <w:p w14:paraId="3D4832C3" w14:textId="466705DD" w:rsidR="00D04C1E" w:rsidRPr="0093188D" w:rsidRDefault="00422F3F" w:rsidP="00E7081D">
            <w:pPr>
              <w:pStyle w:val="ListParagraph"/>
              <w:numPr>
                <w:ilvl w:val="0"/>
                <w:numId w:val="12"/>
              </w:numPr>
              <w:spacing w:after="60"/>
              <w:ind w:left="120" w:hanging="141"/>
              <w:jc w:val="both"/>
              <w:rPr>
                <w:rFonts w:ascii="Arial" w:eastAsia="Myriad Pro" w:hAnsi="Arial" w:cs="Arial"/>
                <w:kern w:val="24"/>
                <w:szCs w:val="20"/>
                <w:lang w:val="en-GB"/>
              </w:rPr>
            </w:pPr>
            <w:r w:rsidRPr="0093188D">
              <w:rPr>
                <w:rFonts w:ascii="Arial" w:eastAsia="Myriad Pro" w:hAnsi="Arial" w:cs="Arial"/>
                <w:kern w:val="24"/>
                <w:szCs w:val="20"/>
                <w:lang w:val="en-GB"/>
              </w:rPr>
              <w:t xml:space="preserve">Filled and signed Annex No </w:t>
            </w:r>
            <w:r w:rsidR="007A6312" w:rsidRPr="0093188D">
              <w:rPr>
                <w:rFonts w:ascii="Arial" w:eastAsia="Myriad Pro" w:hAnsi="Arial" w:cs="Arial"/>
                <w:kern w:val="24"/>
                <w:szCs w:val="20"/>
                <w:lang w:val="en-GB"/>
              </w:rPr>
              <w:t>[..]</w:t>
            </w:r>
            <w:r w:rsidRPr="0093188D">
              <w:rPr>
                <w:rFonts w:ascii="Arial" w:eastAsia="Myriad Pro" w:hAnsi="Arial" w:cs="Arial"/>
                <w:kern w:val="24"/>
                <w:szCs w:val="20"/>
                <w:lang w:val="en-GB"/>
              </w:rPr>
              <w:t xml:space="preserve"> “Description of the Tenderer’s experience” where the Tenderer’s experience is clearly specified.</w:t>
            </w:r>
          </w:p>
          <w:p w14:paraId="0938868D" w14:textId="15252013" w:rsidR="003F3B49" w:rsidRPr="0093188D" w:rsidRDefault="00F93C93" w:rsidP="00E7081D">
            <w:pPr>
              <w:pStyle w:val="ListParagraph"/>
              <w:numPr>
                <w:ilvl w:val="0"/>
                <w:numId w:val="12"/>
              </w:numPr>
              <w:spacing w:after="60"/>
              <w:ind w:left="120" w:hanging="141"/>
              <w:jc w:val="both"/>
              <w:rPr>
                <w:rFonts w:ascii="Arial" w:eastAsia="Myriad Pro" w:hAnsi="Arial" w:cs="Arial"/>
                <w:kern w:val="24"/>
                <w:szCs w:val="20"/>
                <w:lang w:val="en-GB"/>
              </w:rPr>
            </w:pPr>
            <w:r w:rsidRPr="0093188D">
              <w:rPr>
                <w:rFonts w:ascii="Arial" w:eastAsia="Myriad Pro" w:hAnsi="Arial" w:cs="Arial"/>
                <w:kern w:val="24"/>
                <w:szCs w:val="20"/>
                <w:lang w:val="en-GB"/>
              </w:rPr>
              <w:t xml:space="preserve">At least 1 (one) reference from transport demand model client confirming that the services were provided within the term specified in the contract and in accordance with client’s instructions. References shall correspond to required qualification criteria in </w:t>
            </w:r>
            <w:r w:rsidR="00E55D9F" w:rsidRPr="0093188D">
              <w:rPr>
                <w:rFonts w:ascii="Arial" w:eastAsia="Myriad Pro" w:hAnsi="Arial" w:cs="Arial"/>
                <w:kern w:val="24"/>
                <w:szCs w:val="20"/>
                <w:lang w:val="en-GB"/>
              </w:rPr>
              <w:t xml:space="preserve">this </w:t>
            </w:r>
            <w:r w:rsidRPr="0093188D">
              <w:rPr>
                <w:rFonts w:ascii="Arial" w:eastAsia="Myriad Pro" w:hAnsi="Arial" w:cs="Arial"/>
                <w:kern w:val="24"/>
                <w:szCs w:val="20"/>
                <w:lang w:val="en-GB"/>
              </w:rPr>
              <w:t>Section of the Regulations.</w:t>
            </w:r>
          </w:p>
        </w:tc>
      </w:tr>
      <w:tr w:rsidR="005831C2" w:rsidRPr="0093188D" w14:paraId="42F45786" w14:textId="77777777" w:rsidTr="00EF22CE">
        <w:tc>
          <w:tcPr>
            <w:tcW w:w="1276" w:type="dxa"/>
          </w:tcPr>
          <w:p w14:paraId="06B2ED32" w14:textId="5AA6AC8F" w:rsidR="005831C2" w:rsidRPr="0093188D" w:rsidRDefault="001D24EB" w:rsidP="00E7081D">
            <w:pPr>
              <w:spacing w:after="120" w:line="276" w:lineRule="auto"/>
              <w:ind w:left="-38" w:right="34"/>
              <w:jc w:val="center"/>
              <w:rPr>
                <w:rFonts w:ascii="Arial" w:hAnsi="Arial" w:cs="Arial"/>
                <w:szCs w:val="20"/>
                <w:lang w:val="en-GB"/>
              </w:rPr>
            </w:pPr>
            <w:r w:rsidRPr="0093188D">
              <w:rPr>
                <w:rFonts w:ascii="Arial" w:hAnsi="Arial" w:cs="Arial"/>
                <w:szCs w:val="20"/>
                <w:lang w:val="en-GB"/>
              </w:rPr>
              <w:t>2.</w:t>
            </w:r>
          </w:p>
        </w:tc>
        <w:tc>
          <w:tcPr>
            <w:tcW w:w="4163" w:type="dxa"/>
          </w:tcPr>
          <w:p w14:paraId="1942586E" w14:textId="0610DCA7" w:rsidR="005831C2" w:rsidRPr="0093188D" w:rsidRDefault="00106FCF" w:rsidP="00E7081D">
            <w:pPr>
              <w:spacing w:after="120"/>
              <w:jc w:val="both"/>
              <w:outlineLvl w:val="1"/>
              <w:rPr>
                <w:rFonts w:ascii="Arial" w:hAnsi="Arial" w:cs="Arial"/>
                <w:lang w:val="en-GB"/>
              </w:rPr>
            </w:pPr>
            <w:bookmarkStart w:id="41" w:name="_Toc235176494"/>
            <w:r w:rsidRPr="0093188D">
              <w:rPr>
                <w:rFonts w:ascii="Arial" w:hAnsi="Arial" w:cs="Arial"/>
                <w:lang w:val="en-GB"/>
              </w:rPr>
              <w:t xml:space="preserve">In the last </w:t>
            </w:r>
            <w:r w:rsidR="00C27864" w:rsidRPr="0093188D">
              <w:rPr>
                <w:rFonts w:ascii="Arial" w:hAnsi="Arial" w:cs="Arial"/>
                <w:lang w:val="en-GB"/>
              </w:rPr>
              <w:t>10</w:t>
            </w:r>
            <w:r w:rsidRPr="0093188D">
              <w:rPr>
                <w:rFonts w:ascii="Arial" w:hAnsi="Arial" w:cs="Arial"/>
                <w:lang w:val="en-GB"/>
              </w:rPr>
              <w:t xml:space="preserve"> (</w:t>
            </w:r>
            <w:r w:rsidR="00C27864" w:rsidRPr="0093188D">
              <w:rPr>
                <w:rFonts w:ascii="Arial" w:hAnsi="Arial" w:cs="Arial"/>
                <w:lang w:val="en-GB"/>
              </w:rPr>
              <w:t>ten</w:t>
            </w:r>
            <w:r w:rsidRPr="0093188D">
              <w:rPr>
                <w:rFonts w:ascii="Arial" w:hAnsi="Arial" w:cs="Arial"/>
                <w:lang w:val="en-GB"/>
              </w:rPr>
              <w:t>) years (201</w:t>
            </w:r>
            <w:r w:rsidR="00C27864" w:rsidRPr="0093188D">
              <w:rPr>
                <w:rFonts w:ascii="Arial" w:hAnsi="Arial" w:cs="Arial"/>
                <w:lang w:val="en-GB"/>
              </w:rPr>
              <w:t>6</w:t>
            </w:r>
            <w:r w:rsidRPr="0093188D">
              <w:rPr>
                <w:rFonts w:ascii="Arial" w:hAnsi="Arial" w:cs="Arial"/>
                <w:lang w:val="en-GB"/>
              </w:rPr>
              <w:t xml:space="preserve"> - 2025) until the submission date of the Proposal, the Tenderer as main contractor has successfully completed </w:t>
            </w:r>
            <w:r w:rsidR="0039266F" w:rsidRPr="0093188D">
              <w:rPr>
                <w:rFonts w:ascii="Arial" w:hAnsi="Arial" w:cs="Arial"/>
                <w:lang w:val="en-GB"/>
              </w:rPr>
              <w:t xml:space="preserve">at least 1 </w:t>
            </w:r>
            <w:r w:rsidRPr="0093188D">
              <w:rPr>
                <w:rFonts w:ascii="Arial" w:hAnsi="Arial" w:cs="Arial"/>
                <w:lang w:val="en-GB"/>
              </w:rPr>
              <w:t>(</w:t>
            </w:r>
            <w:r w:rsidR="0039266F" w:rsidRPr="0093188D">
              <w:rPr>
                <w:rFonts w:ascii="Arial" w:hAnsi="Arial" w:cs="Arial"/>
                <w:lang w:val="en-GB"/>
              </w:rPr>
              <w:t>one</w:t>
            </w:r>
            <w:r w:rsidRPr="0093188D">
              <w:rPr>
                <w:rFonts w:ascii="Arial" w:hAnsi="Arial" w:cs="Arial"/>
                <w:lang w:val="en-GB"/>
              </w:rPr>
              <w:t xml:space="preserve">) freight demand model development or </w:t>
            </w:r>
            <w:r w:rsidR="008F3B8F" w:rsidRPr="0093188D">
              <w:rPr>
                <w:rFonts w:ascii="Arial" w:hAnsi="Arial" w:cs="Arial"/>
                <w:lang w:val="en-GB"/>
              </w:rPr>
              <w:t xml:space="preserve">freight demand model </w:t>
            </w:r>
            <w:r w:rsidRPr="0093188D">
              <w:rPr>
                <w:rFonts w:ascii="Arial" w:hAnsi="Arial" w:cs="Arial"/>
                <w:lang w:val="en-GB"/>
              </w:rPr>
              <w:t>updating project covering cross-border freight flows involving at least two countries in each project.</w:t>
            </w:r>
            <w:bookmarkEnd w:id="41"/>
          </w:p>
        </w:tc>
        <w:tc>
          <w:tcPr>
            <w:tcW w:w="3917" w:type="dxa"/>
          </w:tcPr>
          <w:p w14:paraId="3D6C522D" w14:textId="77777777" w:rsidR="00EF168D" w:rsidRPr="0093188D" w:rsidRDefault="00EF168D" w:rsidP="00E7081D">
            <w:pPr>
              <w:pStyle w:val="ListParagraph"/>
              <w:numPr>
                <w:ilvl w:val="0"/>
                <w:numId w:val="12"/>
              </w:numPr>
              <w:spacing w:after="120"/>
              <w:ind w:left="120" w:hanging="141"/>
              <w:jc w:val="both"/>
              <w:rPr>
                <w:rFonts w:ascii="Arial" w:eastAsia="Myriad Pro" w:hAnsi="Arial" w:cs="Arial"/>
                <w:kern w:val="24"/>
                <w:szCs w:val="20"/>
                <w:lang w:val="en-GB"/>
              </w:rPr>
            </w:pPr>
            <w:r w:rsidRPr="0093188D">
              <w:rPr>
                <w:rFonts w:ascii="Arial" w:eastAsia="Myriad Pro" w:hAnsi="Arial" w:cs="Arial"/>
                <w:kern w:val="24"/>
                <w:szCs w:val="20"/>
                <w:lang w:val="en-GB"/>
              </w:rPr>
              <w:t>Filled and signed Annex No [..] “Description of the Tenderer’s experience” where the Tenderer’s experience is clearly specified.</w:t>
            </w:r>
          </w:p>
          <w:p w14:paraId="21472F75" w14:textId="0D8328B3" w:rsidR="005831C2" w:rsidRPr="0093188D" w:rsidRDefault="005831C2" w:rsidP="00E7081D">
            <w:pPr>
              <w:spacing w:after="120"/>
              <w:ind w:hanging="27"/>
              <w:jc w:val="both"/>
              <w:rPr>
                <w:rFonts w:ascii="Arial" w:eastAsia="Myriad Pro" w:hAnsi="Arial" w:cs="Arial"/>
                <w:kern w:val="24"/>
                <w:szCs w:val="20"/>
                <w:lang w:val="en-GB"/>
              </w:rPr>
            </w:pPr>
          </w:p>
        </w:tc>
      </w:tr>
      <w:tr w:rsidR="0039266F" w:rsidRPr="0093188D" w14:paraId="39E4AEA7" w14:textId="77777777" w:rsidTr="00EF22CE">
        <w:tc>
          <w:tcPr>
            <w:tcW w:w="1276" w:type="dxa"/>
          </w:tcPr>
          <w:p w14:paraId="4BA01B2F" w14:textId="4D88B677" w:rsidR="0039266F" w:rsidRPr="0093188D" w:rsidRDefault="0039266F" w:rsidP="00E7081D">
            <w:pPr>
              <w:spacing w:after="120" w:line="276" w:lineRule="auto"/>
              <w:ind w:left="-38" w:right="34"/>
              <w:jc w:val="center"/>
              <w:rPr>
                <w:rFonts w:ascii="Arial" w:hAnsi="Arial" w:cs="Arial"/>
                <w:szCs w:val="20"/>
                <w:lang w:val="en-GB"/>
              </w:rPr>
            </w:pPr>
            <w:r w:rsidRPr="0093188D">
              <w:rPr>
                <w:rFonts w:ascii="Arial" w:hAnsi="Arial" w:cs="Arial"/>
                <w:szCs w:val="20"/>
                <w:lang w:val="en-GB"/>
              </w:rPr>
              <w:t>3.</w:t>
            </w:r>
          </w:p>
        </w:tc>
        <w:tc>
          <w:tcPr>
            <w:tcW w:w="4163" w:type="dxa"/>
          </w:tcPr>
          <w:p w14:paraId="49EBF4C2" w14:textId="5E827E98" w:rsidR="00D63948" w:rsidRPr="0093188D" w:rsidRDefault="00D63948" w:rsidP="00E7081D">
            <w:pPr>
              <w:jc w:val="both"/>
              <w:outlineLvl w:val="1"/>
              <w:rPr>
                <w:rFonts w:ascii="Arial" w:hAnsi="Arial" w:cs="Arial"/>
                <w:lang w:val="en-GB"/>
              </w:rPr>
            </w:pPr>
            <w:bookmarkStart w:id="42" w:name="_Toc235176495"/>
            <w:r w:rsidRPr="0093188D">
              <w:rPr>
                <w:rFonts w:ascii="Arial" w:hAnsi="Arial" w:cs="Arial"/>
                <w:lang w:val="en-GB"/>
              </w:rPr>
              <w:t>In the past 5 (five) years</w:t>
            </w:r>
            <w:r w:rsidR="00E26825" w:rsidRPr="0093188D">
              <w:rPr>
                <w:rFonts w:ascii="Arial" w:hAnsi="Arial" w:cs="Arial"/>
                <w:lang w:val="en-GB"/>
              </w:rPr>
              <w:t xml:space="preserve"> (2021 - 2025)</w:t>
            </w:r>
            <w:r w:rsidRPr="0093188D">
              <w:rPr>
                <w:rFonts w:ascii="Arial" w:hAnsi="Arial" w:cs="Arial"/>
                <w:lang w:val="en-GB"/>
              </w:rPr>
              <w:t xml:space="preserve"> until the date of submission of the Proposal the Tenderer has experience in </w:t>
            </w:r>
            <w:r w:rsidR="007F0617" w:rsidRPr="0093188D">
              <w:rPr>
                <w:rFonts w:ascii="Arial" w:hAnsi="Arial" w:cs="Arial"/>
                <w:lang w:val="en-GB"/>
              </w:rPr>
              <w:t xml:space="preserve">provision of </w:t>
            </w:r>
            <w:r w:rsidRPr="0093188D">
              <w:rPr>
                <w:rFonts w:ascii="Arial" w:hAnsi="Arial" w:cs="Arial"/>
                <w:lang w:val="en-GB"/>
              </w:rPr>
              <w:t xml:space="preserve">data collection service in at least </w:t>
            </w:r>
            <w:r w:rsidR="00E26825" w:rsidRPr="0093188D">
              <w:rPr>
                <w:rFonts w:ascii="Arial" w:hAnsi="Arial" w:cs="Arial"/>
                <w:lang w:val="en-GB"/>
              </w:rPr>
              <w:t>3</w:t>
            </w:r>
            <w:r w:rsidRPr="0093188D">
              <w:rPr>
                <w:rFonts w:ascii="Arial" w:hAnsi="Arial" w:cs="Arial"/>
                <w:lang w:val="en-GB"/>
              </w:rPr>
              <w:t xml:space="preserve"> (</w:t>
            </w:r>
            <w:r w:rsidR="00E26825" w:rsidRPr="0093188D">
              <w:rPr>
                <w:rFonts w:ascii="Arial" w:hAnsi="Arial" w:cs="Arial"/>
                <w:lang w:val="en-GB"/>
              </w:rPr>
              <w:t>three</w:t>
            </w:r>
            <w:r w:rsidRPr="0093188D">
              <w:rPr>
                <w:rFonts w:ascii="Arial" w:hAnsi="Arial" w:cs="Arial"/>
                <w:lang w:val="en-GB"/>
              </w:rPr>
              <w:t xml:space="preserve">) projects using at least 3 (three) different data collection techniques </w:t>
            </w:r>
            <w:r w:rsidR="00397FBD">
              <w:rPr>
                <w:rFonts w:ascii="Arial" w:hAnsi="Arial" w:cs="Arial"/>
                <w:lang w:val="en-GB"/>
              </w:rPr>
              <w:t xml:space="preserve">in each </w:t>
            </w:r>
            <w:r w:rsidR="00D065BB">
              <w:rPr>
                <w:rFonts w:ascii="Arial" w:hAnsi="Arial" w:cs="Arial"/>
                <w:lang w:val="en-GB"/>
              </w:rPr>
              <w:t xml:space="preserve">project </w:t>
            </w:r>
            <w:r w:rsidRPr="0093188D">
              <w:rPr>
                <w:rFonts w:ascii="Arial" w:hAnsi="Arial" w:cs="Arial"/>
                <w:lang w:val="en-GB"/>
              </w:rPr>
              <w:t>such as:</w:t>
            </w:r>
            <w:bookmarkEnd w:id="42"/>
          </w:p>
          <w:p w14:paraId="7C19A0CC" w14:textId="3A0E3309" w:rsidR="00D63948" w:rsidRPr="0093188D" w:rsidRDefault="00D63948" w:rsidP="00E7081D">
            <w:pPr>
              <w:pStyle w:val="ListParagraph"/>
              <w:numPr>
                <w:ilvl w:val="1"/>
                <w:numId w:val="19"/>
              </w:numPr>
              <w:ind w:left="321" w:hanging="283"/>
              <w:jc w:val="both"/>
              <w:outlineLvl w:val="1"/>
              <w:rPr>
                <w:rFonts w:ascii="Arial" w:hAnsi="Arial" w:cs="Arial"/>
                <w:lang w:val="en-GB"/>
              </w:rPr>
            </w:pPr>
            <w:bookmarkStart w:id="43" w:name="_Toc235176496"/>
            <w:r w:rsidRPr="0093188D">
              <w:rPr>
                <w:rFonts w:ascii="Arial" w:hAnsi="Arial" w:cs="Arial"/>
                <w:lang w:val="en-GB"/>
              </w:rPr>
              <w:t>online data collection;</w:t>
            </w:r>
            <w:bookmarkEnd w:id="43"/>
            <w:r w:rsidRPr="0093188D">
              <w:rPr>
                <w:rFonts w:ascii="Arial" w:hAnsi="Arial" w:cs="Arial"/>
                <w:lang w:val="en-GB"/>
              </w:rPr>
              <w:t xml:space="preserve"> </w:t>
            </w:r>
          </w:p>
          <w:p w14:paraId="7E3AB707" w14:textId="2B9C5146" w:rsidR="00D63948" w:rsidRPr="0093188D" w:rsidRDefault="00D63948" w:rsidP="00E7081D">
            <w:pPr>
              <w:pStyle w:val="ListParagraph"/>
              <w:numPr>
                <w:ilvl w:val="1"/>
                <w:numId w:val="19"/>
              </w:numPr>
              <w:ind w:left="321" w:hanging="283"/>
              <w:jc w:val="both"/>
              <w:outlineLvl w:val="1"/>
              <w:rPr>
                <w:rFonts w:ascii="Arial" w:hAnsi="Arial" w:cs="Arial"/>
                <w:lang w:val="en-GB"/>
              </w:rPr>
            </w:pPr>
            <w:bookmarkStart w:id="44" w:name="_Toc235176497"/>
            <w:r w:rsidRPr="0093188D">
              <w:rPr>
                <w:rFonts w:ascii="Arial" w:hAnsi="Arial" w:cs="Arial"/>
                <w:lang w:val="en-GB"/>
              </w:rPr>
              <w:t>telephone interview;</w:t>
            </w:r>
            <w:bookmarkEnd w:id="44"/>
            <w:r w:rsidRPr="0093188D">
              <w:rPr>
                <w:rFonts w:ascii="Arial" w:hAnsi="Arial" w:cs="Arial"/>
                <w:lang w:val="en-GB"/>
              </w:rPr>
              <w:t xml:space="preserve"> </w:t>
            </w:r>
          </w:p>
          <w:p w14:paraId="2D8C90BD" w14:textId="639A4BBC" w:rsidR="00D63948" w:rsidRPr="0093188D" w:rsidRDefault="00D63948" w:rsidP="00E7081D">
            <w:pPr>
              <w:pStyle w:val="ListParagraph"/>
              <w:numPr>
                <w:ilvl w:val="1"/>
                <w:numId w:val="19"/>
              </w:numPr>
              <w:ind w:left="321" w:hanging="283"/>
              <w:jc w:val="both"/>
              <w:outlineLvl w:val="1"/>
              <w:rPr>
                <w:rFonts w:ascii="Arial" w:hAnsi="Arial" w:cs="Arial"/>
                <w:lang w:val="en-GB"/>
              </w:rPr>
            </w:pPr>
            <w:bookmarkStart w:id="45" w:name="_Toc235176498"/>
            <w:r w:rsidRPr="0093188D">
              <w:rPr>
                <w:rFonts w:ascii="Arial" w:hAnsi="Arial" w:cs="Arial"/>
                <w:lang w:val="en-GB"/>
              </w:rPr>
              <w:lastRenderedPageBreak/>
              <w:t>personal interview;</w:t>
            </w:r>
            <w:bookmarkEnd w:id="45"/>
            <w:r w:rsidRPr="0093188D">
              <w:rPr>
                <w:rFonts w:ascii="Arial" w:hAnsi="Arial" w:cs="Arial"/>
                <w:lang w:val="en-GB"/>
              </w:rPr>
              <w:t xml:space="preserve"> </w:t>
            </w:r>
          </w:p>
          <w:p w14:paraId="1D9A0A39" w14:textId="77777777" w:rsidR="00E26825" w:rsidRPr="0093188D" w:rsidRDefault="00D63948" w:rsidP="00E7081D">
            <w:pPr>
              <w:pStyle w:val="ListParagraph"/>
              <w:numPr>
                <w:ilvl w:val="1"/>
                <w:numId w:val="19"/>
              </w:numPr>
              <w:ind w:left="321" w:hanging="283"/>
              <w:jc w:val="both"/>
              <w:outlineLvl w:val="1"/>
              <w:rPr>
                <w:rFonts w:ascii="Arial" w:hAnsi="Arial" w:cs="Arial"/>
                <w:lang w:val="en-GB"/>
              </w:rPr>
            </w:pPr>
            <w:bookmarkStart w:id="46" w:name="_Toc235176499"/>
            <w:r w:rsidRPr="0093188D">
              <w:rPr>
                <w:rFonts w:ascii="Arial" w:hAnsi="Arial" w:cs="Arial"/>
                <w:lang w:val="en-GB"/>
              </w:rPr>
              <w:t>focus group;</w:t>
            </w:r>
            <w:bookmarkEnd w:id="46"/>
          </w:p>
          <w:p w14:paraId="583FBF87" w14:textId="504C63B5" w:rsidR="0039266F" w:rsidRPr="0093188D" w:rsidRDefault="00D63948" w:rsidP="00D065BB">
            <w:pPr>
              <w:pStyle w:val="ListParagraph"/>
              <w:numPr>
                <w:ilvl w:val="1"/>
                <w:numId w:val="19"/>
              </w:numPr>
              <w:spacing w:after="120"/>
              <w:ind w:left="321" w:hanging="283"/>
              <w:jc w:val="both"/>
              <w:outlineLvl w:val="1"/>
              <w:rPr>
                <w:rFonts w:ascii="Arial" w:hAnsi="Arial" w:cs="Arial"/>
                <w:lang w:val="en-GB"/>
              </w:rPr>
            </w:pPr>
            <w:bookmarkStart w:id="47" w:name="_Toc235176500"/>
            <w:r w:rsidRPr="0093188D">
              <w:rPr>
                <w:rFonts w:ascii="Arial" w:hAnsi="Arial" w:cs="Arial"/>
                <w:lang w:val="en-GB"/>
              </w:rPr>
              <w:t>design and implementation of stated preference surveys.</w:t>
            </w:r>
            <w:bookmarkEnd w:id="47"/>
          </w:p>
        </w:tc>
        <w:tc>
          <w:tcPr>
            <w:tcW w:w="3917" w:type="dxa"/>
          </w:tcPr>
          <w:p w14:paraId="20A375A3" w14:textId="0678B38D" w:rsidR="0039266F" w:rsidRPr="0093188D" w:rsidRDefault="00E26825" w:rsidP="00E7081D">
            <w:pPr>
              <w:pStyle w:val="ListParagraph"/>
              <w:numPr>
                <w:ilvl w:val="0"/>
                <w:numId w:val="12"/>
              </w:numPr>
              <w:spacing w:after="60"/>
              <w:ind w:left="120" w:hanging="141"/>
              <w:jc w:val="both"/>
              <w:rPr>
                <w:rFonts w:ascii="Arial" w:eastAsia="Myriad Pro" w:hAnsi="Arial" w:cs="Arial"/>
                <w:kern w:val="24"/>
                <w:szCs w:val="20"/>
                <w:lang w:val="en-GB"/>
              </w:rPr>
            </w:pPr>
            <w:r w:rsidRPr="0093188D">
              <w:rPr>
                <w:rFonts w:ascii="Arial" w:eastAsia="Myriad Pro" w:hAnsi="Arial" w:cs="Arial"/>
                <w:kern w:val="24"/>
                <w:szCs w:val="20"/>
                <w:lang w:val="en-GB"/>
              </w:rPr>
              <w:lastRenderedPageBreak/>
              <w:t>Filled and signed Annex No [..] “Description of the Tenderer’s experience” where the Tenderer’s experience is clearly specified.</w:t>
            </w:r>
          </w:p>
        </w:tc>
      </w:tr>
      <w:tr w:rsidR="0098234B" w:rsidRPr="0093188D" w14:paraId="72AFA8C0" w14:textId="77777777" w:rsidTr="001D24EB">
        <w:tc>
          <w:tcPr>
            <w:tcW w:w="1276" w:type="dxa"/>
          </w:tcPr>
          <w:p w14:paraId="42EEA2B2" w14:textId="7FAB43AE" w:rsidR="0098234B" w:rsidRPr="0093188D" w:rsidRDefault="0039266F" w:rsidP="00E7081D">
            <w:pPr>
              <w:spacing w:after="120" w:line="276" w:lineRule="auto"/>
              <w:ind w:left="-38" w:right="34"/>
              <w:jc w:val="center"/>
              <w:rPr>
                <w:rFonts w:ascii="Arial" w:hAnsi="Arial" w:cs="Arial"/>
                <w:szCs w:val="20"/>
                <w:lang w:val="en-GB"/>
              </w:rPr>
            </w:pPr>
            <w:r w:rsidRPr="0093188D">
              <w:rPr>
                <w:rFonts w:ascii="Arial" w:hAnsi="Arial" w:cs="Arial"/>
                <w:szCs w:val="20"/>
                <w:lang w:val="en-GB"/>
              </w:rPr>
              <w:t>4</w:t>
            </w:r>
            <w:r w:rsidR="001D24EB" w:rsidRPr="0093188D">
              <w:rPr>
                <w:rFonts w:ascii="Arial" w:hAnsi="Arial" w:cs="Arial"/>
                <w:szCs w:val="20"/>
                <w:lang w:val="en-GB"/>
              </w:rPr>
              <w:t>.</w:t>
            </w:r>
          </w:p>
        </w:tc>
        <w:tc>
          <w:tcPr>
            <w:tcW w:w="4163" w:type="dxa"/>
            <w:tcBorders>
              <w:bottom w:val="single" w:sz="4" w:space="0" w:color="003787"/>
            </w:tcBorders>
          </w:tcPr>
          <w:p w14:paraId="57E46226" w14:textId="3740CC0A" w:rsidR="0098234B" w:rsidRPr="0093188D" w:rsidRDefault="009458AB" w:rsidP="00E7081D">
            <w:pPr>
              <w:spacing w:after="120"/>
              <w:jc w:val="both"/>
              <w:outlineLvl w:val="1"/>
              <w:rPr>
                <w:rFonts w:ascii="Arial" w:hAnsi="Arial" w:cs="Arial"/>
                <w:lang w:val="en-GB"/>
              </w:rPr>
            </w:pPr>
            <w:bookmarkStart w:id="48" w:name="_Toc235176501"/>
            <w:r w:rsidRPr="0093188D">
              <w:rPr>
                <w:rFonts w:ascii="Arial" w:eastAsia="Myriad Pro" w:hAnsi="Arial" w:cs="Arial"/>
                <w:szCs w:val="20"/>
                <w:lang w:val="en-GB"/>
              </w:rPr>
              <w:t xml:space="preserve">The Tenderer or each member of the partnership (if the Tenderer is a partnership) shall have </w:t>
            </w:r>
            <w:r w:rsidR="007F0617" w:rsidRPr="0093188D">
              <w:rPr>
                <w:rFonts w:ascii="Arial" w:eastAsia="Myriad Pro" w:hAnsi="Arial" w:cs="Arial"/>
                <w:szCs w:val="20"/>
                <w:lang w:val="en-GB"/>
              </w:rPr>
              <w:t xml:space="preserve">a </w:t>
            </w:r>
            <w:r w:rsidRPr="0093188D">
              <w:rPr>
                <w:rFonts w:ascii="Arial" w:eastAsia="Myriad Pro" w:hAnsi="Arial" w:cs="Arial"/>
                <w:szCs w:val="20"/>
                <w:lang w:val="en-GB"/>
              </w:rPr>
              <w:t>quality management system that complies with ISO 9001:2015 standard or equivalent in place.</w:t>
            </w:r>
            <w:bookmarkEnd w:id="48"/>
          </w:p>
        </w:tc>
        <w:tc>
          <w:tcPr>
            <w:tcW w:w="3917" w:type="dxa"/>
            <w:tcBorders>
              <w:bottom w:val="single" w:sz="4" w:space="0" w:color="003787"/>
            </w:tcBorders>
          </w:tcPr>
          <w:p w14:paraId="6F9643B0" w14:textId="5DB4FAD1" w:rsidR="0098234B" w:rsidRPr="0093188D" w:rsidRDefault="00930822" w:rsidP="00E7081D">
            <w:pPr>
              <w:pStyle w:val="ListParagraph"/>
              <w:numPr>
                <w:ilvl w:val="0"/>
                <w:numId w:val="12"/>
              </w:numPr>
              <w:spacing w:after="120"/>
              <w:ind w:left="120" w:hanging="141"/>
              <w:jc w:val="both"/>
              <w:rPr>
                <w:rFonts w:ascii="Arial" w:eastAsia="Myriad Pro" w:hAnsi="Arial" w:cs="Arial"/>
                <w:kern w:val="24"/>
                <w:szCs w:val="20"/>
                <w:lang w:val="en-GB"/>
              </w:rPr>
            </w:pPr>
            <w:r w:rsidRPr="0093188D">
              <w:rPr>
                <w:rFonts w:ascii="Arial" w:eastAsia="Myriad Pro" w:hAnsi="Arial" w:cs="Arial"/>
                <w:szCs w:val="20"/>
                <w:lang w:val="en-GB"/>
              </w:rPr>
              <w:t xml:space="preserve">A copy of a document proving that </w:t>
            </w:r>
            <w:r w:rsidR="007F0617" w:rsidRPr="0093188D">
              <w:rPr>
                <w:rFonts w:ascii="Arial" w:eastAsia="Myriad Pro" w:hAnsi="Arial" w:cs="Arial"/>
                <w:szCs w:val="20"/>
                <w:lang w:val="en-GB"/>
              </w:rPr>
              <w:t xml:space="preserve">the </w:t>
            </w:r>
            <w:r w:rsidRPr="0093188D">
              <w:rPr>
                <w:rFonts w:ascii="Arial" w:eastAsia="Myriad Pro" w:hAnsi="Arial" w:cs="Arial"/>
                <w:szCs w:val="20"/>
                <w:lang w:val="en-GB"/>
              </w:rPr>
              <w:t>Tenderer or each member of the partnership (if the Tenderer is a partnership) has implemented quality management system that complies with ISO 9001:2015 standard or equivalent.</w:t>
            </w:r>
          </w:p>
        </w:tc>
      </w:tr>
      <w:tr w:rsidR="00930822" w:rsidRPr="0093188D" w14:paraId="7D8002C2" w14:textId="77777777" w:rsidTr="001D24EB">
        <w:tc>
          <w:tcPr>
            <w:tcW w:w="1276" w:type="dxa"/>
          </w:tcPr>
          <w:p w14:paraId="7720ECCD" w14:textId="6664F373" w:rsidR="00930822" w:rsidRPr="0093188D" w:rsidRDefault="0039266F" w:rsidP="00E7081D">
            <w:pPr>
              <w:spacing w:after="120" w:line="276" w:lineRule="auto"/>
              <w:ind w:left="-38" w:right="34"/>
              <w:jc w:val="center"/>
              <w:rPr>
                <w:rFonts w:ascii="Arial" w:hAnsi="Arial" w:cs="Arial"/>
                <w:szCs w:val="20"/>
                <w:lang w:val="en-GB"/>
              </w:rPr>
            </w:pPr>
            <w:r w:rsidRPr="0093188D">
              <w:rPr>
                <w:rFonts w:ascii="Arial" w:hAnsi="Arial" w:cs="Arial"/>
                <w:szCs w:val="20"/>
                <w:lang w:val="en-GB"/>
              </w:rPr>
              <w:t>5</w:t>
            </w:r>
            <w:r w:rsidR="001D24EB" w:rsidRPr="0093188D">
              <w:rPr>
                <w:rFonts w:ascii="Arial" w:hAnsi="Arial" w:cs="Arial"/>
                <w:szCs w:val="20"/>
                <w:lang w:val="en-GB"/>
              </w:rPr>
              <w:t>.</w:t>
            </w:r>
          </w:p>
        </w:tc>
        <w:tc>
          <w:tcPr>
            <w:tcW w:w="4163" w:type="dxa"/>
            <w:tcBorders>
              <w:bottom w:val="single" w:sz="4" w:space="0" w:color="003787"/>
              <w:right w:val="nil"/>
            </w:tcBorders>
          </w:tcPr>
          <w:p w14:paraId="45296E62" w14:textId="44C01DA3" w:rsidR="00930822" w:rsidRPr="0093188D" w:rsidRDefault="000667E5" w:rsidP="00EF168D">
            <w:pPr>
              <w:spacing w:after="120"/>
              <w:jc w:val="both"/>
              <w:outlineLvl w:val="1"/>
              <w:rPr>
                <w:rFonts w:ascii="Arial" w:eastAsia="Myriad Pro" w:hAnsi="Arial" w:cs="Arial"/>
                <w:szCs w:val="20"/>
                <w:lang w:val="en-GB"/>
              </w:rPr>
            </w:pPr>
            <w:bookmarkStart w:id="49" w:name="_Toc235176502"/>
            <w:r w:rsidRPr="0093188D">
              <w:rPr>
                <w:rFonts w:ascii="Arial" w:eastAsia="Myriad Pro" w:hAnsi="Arial" w:cs="Arial"/>
                <w:szCs w:val="20"/>
                <w:lang w:val="en-GB"/>
              </w:rPr>
              <w:t xml:space="preserve">The Tenderer should propose a team consisting of the following Key experts. Experts </w:t>
            </w:r>
            <w:r w:rsidR="00FE1FE7" w:rsidRPr="0093188D">
              <w:rPr>
                <w:rFonts w:ascii="Arial" w:eastAsia="Myriad Pro" w:hAnsi="Arial" w:cs="Arial"/>
                <w:szCs w:val="20"/>
                <w:lang w:val="en-GB"/>
              </w:rPr>
              <w:t>may not</w:t>
            </w:r>
            <w:r w:rsidR="00A06C83" w:rsidRPr="0093188D">
              <w:rPr>
                <w:rFonts w:ascii="Arial" w:eastAsia="Myriad Pro" w:hAnsi="Arial" w:cs="Arial"/>
                <w:szCs w:val="20"/>
                <w:lang w:val="en-GB"/>
              </w:rPr>
              <w:t xml:space="preserve"> perform more than one role</w:t>
            </w:r>
            <w:r w:rsidRPr="0093188D">
              <w:rPr>
                <w:rFonts w:ascii="Arial" w:eastAsia="Myriad Pro" w:hAnsi="Arial" w:cs="Arial"/>
                <w:szCs w:val="20"/>
                <w:lang w:val="en-GB"/>
              </w:rPr>
              <w:t xml:space="preserve">; however, the role of the Project </w:t>
            </w:r>
            <w:r w:rsidR="007F0617" w:rsidRPr="0093188D">
              <w:rPr>
                <w:rFonts w:ascii="Arial" w:eastAsia="Myriad Pro" w:hAnsi="Arial" w:cs="Arial"/>
                <w:szCs w:val="20"/>
                <w:lang w:val="en-GB"/>
              </w:rPr>
              <w:t>M</w:t>
            </w:r>
            <w:r w:rsidRPr="0093188D">
              <w:rPr>
                <w:rFonts w:ascii="Arial" w:eastAsia="Myriad Pro" w:hAnsi="Arial" w:cs="Arial"/>
                <w:szCs w:val="20"/>
                <w:lang w:val="en-GB"/>
              </w:rPr>
              <w:t xml:space="preserve">anager can be combined with the role of any other </w:t>
            </w:r>
            <w:r w:rsidR="00EC43D0">
              <w:rPr>
                <w:rFonts w:ascii="Arial" w:eastAsia="Myriad Pro" w:hAnsi="Arial" w:cs="Arial"/>
                <w:szCs w:val="20"/>
                <w:lang w:val="en-GB"/>
              </w:rPr>
              <w:t>E</w:t>
            </w:r>
            <w:r w:rsidRPr="0093188D">
              <w:rPr>
                <w:rFonts w:ascii="Arial" w:eastAsia="Myriad Pro" w:hAnsi="Arial" w:cs="Arial"/>
                <w:szCs w:val="20"/>
                <w:lang w:val="en-GB"/>
              </w:rPr>
              <w:t>xpert in the team.</w:t>
            </w:r>
            <w:bookmarkEnd w:id="49"/>
          </w:p>
        </w:tc>
        <w:tc>
          <w:tcPr>
            <w:tcW w:w="3917" w:type="dxa"/>
            <w:tcBorders>
              <w:left w:val="nil"/>
              <w:bottom w:val="single" w:sz="4" w:space="0" w:color="003787"/>
            </w:tcBorders>
          </w:tcPr>
          <w:p w14:paraId="617C6D75" w14:textId="77777777" w:rsidR="00930822" w:rsidRPr="0093188D" w:rsidRDefault="00930822" w:rsidP="000667E5">
            <w:pPr>
              <w:pStyle w:val="ListParagraph"/>
              <w:numPr>
                <w:ilvl w:val="0"/>
                <w:numId w:val="0"/>
              </w:numPr>
              <w:spacing w:before="60" w:after="60"/>
              <w:ind w:left="120"/>
              <w:jc w:val="both"/>
              <w:rPr>
                <w:rFonts w:ascii="Arial" w:eastAsia="Myriad Pro" w:hAnsi="Arial" w:cs="Arial"/>
                <w:szCs w:val="20"/>
                <w:lang w:val="en-GB"/>
              </w:rPr>
            </w:pPr>
          </w:p>
        </w:tc>
      </w:tr>
      <w:tr w:rsidR="000667E5" w:rsidRPr="0093188D" w14:paraId="43F95F6F" w14:textId="77777777" w:rsidTr="004B6A98">
        <w:tc>
          <w:tcPr>
            <w:tcW w:w="1276" w:type="dxa"/>
          </w:tcPr>
          <w:p w14:paraId="794EE6D8" w14:textId="61769F5B" w:rsidR="000667E5" w:rsidRPr="0093188D" w:rsidRDefault="0039266F" w:rsidP="00E7081D">
            <w:pPr>
              <w:spacing w:after="120" w:line="276" w:lineRule="auto"/>
              <w:ind w:right="36"/>
              <w:jc w:val="right"/>
              <w:rPr>
                <w:rFonts w:ascii="Arial" w:hAnsi="Arial" w:cs="Arial"/>
                <w:szCs w:val="20"/>
                <w:lang w:val="en-GB"/>
              </w:rPr>
            </w:pPr>
            <w:r w:rsidRPr="0093188D">
              <w:rPr>
                <w:rFonts w:ascii="Arial" w:hAnsi="Arial" w:cs="Arial"/>
                <w:szCs w:val="20"/>
                <w:lang w:val="en-GB"/>
              </w:rPr>
              <w:t>5</w:t>
            </w:r>
            <w:r w:rsidR="001D24EB" w:rsidRPr="0093188D">
              <w:rPr>
                <w:rFonts w:ascii="Arial" w:hAnsi="Arial" w:cs="Arial"/>
                <w:szCs w:val="20"/>
                <w:lang w:val="en-GB"/>
              </w:rPr>
              <w:t>.1.</w:t>
            </w:r>
          </w:p>
        </w:tc>
        <w:tc>
          <w:tcPr>
            <w:tcW w:w="4163" w:type="dxa"/>
            <w:tcBorders>
              <w:bottom w:val="single" w:sz="4" w:space="0" w:color="003787"/>
              <w:right w:val="nil"/>
            </w:tcBorders>
          </w:tcPr>
          <w:p w14:paraId="62FAE627" w14:textId="066603D7" w:rsidR="000667E5" w:rsidRPr="0093188D" w:rsidRDefault="001D24EB" w:rsidP="00EF168D">
            <w:pPr>
              <w:spacing w:after="120"/>
              <w:jc w:val="both"/>
              <w:outlineLvl w:val="1"/>
              <w:rPr>
                <w:rFonts w:ascii="Arial" w:eastAsia="Myriad Pro" w:hAnsi="Arial" w:cs="Arial"/>
                <w:szCs w:val="20"/>
                <w:lang w:val="en-GB"/>
              </w:rPr>
            </w:pPr>
            <w:bookmarkStart w:id="50" w:name="_Toc235176503"/>
            <w:r w:rsidRPr="0093188D">
              <w:rPr>
                <w:rFonts w:ascii="Arial" w:eastAsia="Myriad Pro" w:hAnsi="Arial" w:cs="Arial"/>
                <w:b/>
                <w:szCs w:val="20"/>
                <w:lang w:val="en-GB"/>
              </w:rPr>
              <w:t xml:space="preserve">Project </w:t>
            </w:r>
            <w:r w:rsidR="007F0617" w:rsidRPr="0093188D">
              <w:rPr>
                <w:rFonts w:ascii="Arial" w:eastAsia="Myriad Pro" w:hAnsi="Arial" w:cs="Arial"/>
                <w:b/>
                <w:szCs w:val="20"/>
                <w:lang w:val="en-GB"/>
              </w:rPr>
              <w:t>M</w:t>
            </w:r>
            <w:r w:rsidRPr="0093188D">
              <w:rPr>
                <w:rFonts w:ascii="Arial" w:eastAsia="Myriad Pro" w:hAnsi="Arial" w:cs="Arial"/>
                <w:b/>
                <w:szCs w:val="20"/>
                <w:lang w:val="en-GB"/>
              </w:rPr>
              <w:t>anager</w:t>
            </w:r>
            <w:r w:rsidRPr="0093188D">
              <w:rPr>
                <w:rFonts w:ascii="Arial" w:eastAsia="Myriad Pro" w:hAnsi="Arial" w:cs="Arial"/>
                <w:szCs w:val="20"/>
                <w:lang w:val="en-GB"/>
              </w:rPr>
              <w:t xml:space="preserve"> </w:t>
            </w:r>
            <w:r w:rsidRPr="0093188D">
              <w:rPr>
                <w:rFonts w:ascii="Arial" w:hAnsi="Arial" w:cs="Arial"/>
                <w:szCs w:val="20"/>
                <w:lang w:val="en-GB"/>
              </w:rPr>
              <w:t>who complies with the following requirements</w:t>
            </w:r>
            <w:r w:rsidRPr="0093188D">
              <w:rPr>
                <w:rFonts w:ascii="Arial" w:eastAsia="Myriad Pro" w:hAnsi="Arial" w:cs="Arial"/>
                <w:szCs w:val="20"/>
                <w:lang w:val="en-GB"/>
              </w:rPr>
              <w:t>:</w:t>
            </w:r>
            <w:bookmarkEnd w:id="50"/>
          </w:p>
        </w:tc>
        <w:tc>
          <w:tcPr>
            <w:tcW w:w="3917" w:type="dxa"/>
            <w:tcBorders>
              <w:left w:val="nil"/>
              <w:bottom w:val="single" w:sz="4" w:space="0" w:color="003787"/>
            </w:tcBorders>
          </w:tcPr>
          <w:p w14:paraId="4E5C3F68" w14:textId="77777777" w:rsidR="000667E5" w:rsidRPr="0093188D" w:rsidRDefault="000667E5" w:rsidP="001D24EB">
            <w:pPr>
              <w:pStyle w:val="ListParagraph"/>
              <w:numPr>
                <w:ilvl w:val="0"/>
                <w:numId w:val="0"/>
              </w:numPr>
              <w:spacing w:before="60" w:after="60"/>
              <w:ind w:left="120"/>
              <w:jc w:val="both"/>
              <w:rPr>
                <w:rFonts w:ascii="Arial" w:eastAsia="Myriad Pro" w:hAnsi="Arial" w:cs="Arial"/>
                <w:szCs w:val="20"/>
                <w:lang w:val="en-GB"/>
              </w:rPr>
            </w:pPr>
          </w:p>
        </w:tc>
      </w:tr>
      <w:tr w:rsidR="001D24EB" w:rsidRPr="0093188D" w14:paraId="70A2B8EE" w14:textId="77777777" w:rsidTr="004B6A98">
        <w:tc>
          <w:tcPr>
            <w:tcW w:w="1276" w:type="dxa"/>
          </w:tcPr>
          <w:p w14:paraId="593A02C0" w14:textId="36A560BF" w:rsidR="001D24EB" w:rsidRPr="0093188D" w:rsidRDefault="001D24EB" w:rsidP="00E7081D">
            <w:pPr>
              <w:pStyle w:val="ListParagraph"/>
              <w:numPr>
                <w:ilvl w:val="0"/>
                <w:numId w:val="13"/>
              </w:numPr>
              <w:spacing w:after="120" w:line="276" w:lineRule="auto"/>
              <w:ind w:left="741" w:right="318" w:hanging="741"/>
              <w:rPr>
                <w:rFonts w:ascii="Arial" w:hAnsi="Arial" w:cs="Arial"/>
                <w:szCs w:val="20"/>
                <w:lang w:val="en-GB"/>
              </w:rPr>
            </w:pPr>
          </w:p>
        </w:tc>
        <w:tc>
          <w:tcPr>
            <w:tcW w:w="4163" w:type="dxa"/>
            <w:tcBorders>
              <w:right w:val="single" w:sz="4" w:space="0" w:color="003787"/>
            </w:tcBorders>
          </w:tcPr>
          <w:p w14:paraId="17DF7FA6" w14:textId="193F6576" w:rsidR="000A5D2F" w:rsidRPr="0093188D" w:rsidRDefault="00322B27" w:rsidP="004B6A98">
            <w:pPr>
              <w:jc w:val="both"/>
              <w:outlineLvl w:val="1"/>
              <w:rPr>
                <w:rFonts w:ascii="Arial" w:hAnsi="Arial" w:cs="Arial"/>
                <w:lang w:val="en-GB"/>
              </w:rPr>
            </w:pPr>
            <w:bookmarkStart w:id="51" w:name="_Toc235176504"/>
            <w:r w:rsidRPr="0093188D">
              <w:rPr>
                <w:rFonts w:ascii="Arial" w:hAnsi="Arial" w:cs="Arial"/>
                <w:lang w:val="en-GB"/>
              </w:rPr>
              <w:t xml:space="preserve">In the past 10 </w:t>
            </w:r>
            <w:r w:rsidR="004B6A98" w:rsidRPr="0093188D">
              <w:rPr>
                <w:rFonts w:ascii="Arial" w:hAnsi="Arial" w:cs="Arial"/>
                <w:lang w:val="en-GB"/>
              </w:rPr>
              <w:t xml:space="preserve">(ten) </w:t>
            </w:r>
            <w:r w:rsidRPr="0093188D">
              <w:rPr>
                <w:rFonts w:ascii="Arial" w:hAnsi="Arial" w:cs="Arial"/>
                <w:lang w:val="en-GB"/>
              </w:rPr>
              <w:t>years</w:t>
            </w:r>
            <w:r w:rsidR="0002288B" w:rsidRPr="0093188D">
              <w:rPr>
                <w:rFonts w:ascii="Arial" w:hAnsi="Arial" w:cs="Arial"/>
                <w:lang w:val="en-GB"/>
              </w:rPr>
              <w:t xml:space="preserve"> (20</w:t>
            </w:r>
            <w:r w:rsidR="00224341" w:rsidRPr="0093188D">
              <w:rPr>
                <w:rFonts w:ascii="Arial" w:hAnsi="Arial" w:cs="Arial"/>
                <w:lang w:val="en-GB"/>
              </w:rPr>
              <w:t>16</w:t>
            </w:r>
            <w:r w:rsidR="0002288B" w:rsidRPr="0093188D">
              <w:rPr>
                <w:rFonts w:ascii="Arial" w:hAnsi="Arial" w:cs="Arial"/>
                <w:lang w:val="en-GB"/>
              </w:rPr>
              <w:t xml:space="preserve"> - 2025) until the date of submission of the Proposal</w:t>
            </w:r>
            <w:r w:rsidRPr="0093188D">
              <w:rPr>
                <w:rFonts w:ascii="Arial" w:hAnsi="Arial" w:cs="Arial"/>
                <w:lang w:val="en-GB"/>
              </w:rPr>
              <w:t>,</w:t>
            </w:r>
            <w:r w:rsidR="0002288B" w:rsidRPr="0093188D">
              <w:rPr>
                <w:rFonts w:ascii="Arial" w:hAnsi="Arial" w:cs="Arial"/>
                <w:lang w:val="en-GB"/>
              </w:rPr>
              <w:t xml:space="preserve"> has gained</w:t>
            </w:r>
            <w:r w:rsidRPr="0093188D">
              <w:rPr>
                <w:rFonts w:ascii="Arial" w:hAnsi="Arial" w:cs="Arial"/>
                <w:lang w:val="en-GB"/>
              </w:rPr>
              <w:t xml:space="preserve"> experience as </w:t>
            </w:r>
            <w:r w:rsidR="00224341" w:rsidRPr="0093188D">
              <w:rPr>
                <w:rFonts w:ascii="Arial" w:hAnsi="Arial" w:cs="Arial"/>
                <w:lang w:val="en-GB"/>
              </w:rPr>
              <w:t xml:space="preserve">a </w:t>
            </w:r>
            <w:r w:rsidRPr="0093188D">
              <w:rPr>
                <w:rFonts w:ascii="Arial" w:hAnsi="Arial" w:cs="Arial"/>
                <w:lang w:val="en-GB"/>
              </w:rPr>
              <w:t xml:space="preserve">Project Manager on at least 2 (two) transport demand modelling </w:t>
            </w:r>
            <w:r w:rsidR="004B6A98" w:rsidRPr="0093188D">
              <w:rPr>
                <w:rFonts w:ascii="Arial" w:hAnsi="Arial" w:cs="Arial"/>
                <w:lang w:val="en-GB"/>
              </w:rPr>
              <w:t xml:space="preserve">or </w:t>
            </w:r>
            <w:r w:rsidR="00750D15" w:rsidRPr="0093188D">
              <w:rPr>
                <w:rFonts w:ascii="Arial" w:hAnsi="Arial" w:cs="Arial"/>
                <w:lang w:val="en-GB"/>
              </w:rPr>
              <w:t xml:space="preserve">transport demand </w:t>
            </w:r>
            <w:r w:rsidR="009B7FCC" w:rsidRPr="0093188D">
              <w:rPr>
                <w:rFonts w:ascii="Arial" w:hAnsi="Arial" w:cs="Arial"/>
                <w:lang w:val="en-GB"/>
              </w:rPr>
              <w:t xml:space="preserve">model </w:t>
            </w:r>
            <w:r w:rsidR="00750D15" w:rsidRPr="0093188D">
              <w:rPr>
                <w:rFonts w:ascii="Arial" w:hAnsi="Arial" w:cs="Arial"/>
                <w:lang w:val="en-GB"/>
              </w:rPr>
              <w:t>updat</w:t>
            </w:r>
            <w:r w:rsidR="009B7FCC" w:rsidRPr="0093188D">
              <w:rPr>
                <w:rFonts w:ascii="Arial" w:hAnsi="Arial" w:cs="Arial"/>
                <w:lang w:val="en-GB"/>
              </w:rPr>
              <w:t>e</w:t>
            </w:r>
            <w:r w:rsidR="004B6A98" w:rsidRPr="0093188D">
              <w:rPr>
                <w:rFonts w:ascii="Arial" w:hAnsi="Arial" w:cs="Arial"/>
                <w:lang w:val="en-GB"/>
              </w:rPr>
              <w:t xml:space="preserve"> </w:t>
            </w:r>
            <w:r w:rsidRPr="0093188D">
              <w:rPr>
                <w:rFonts w:ascii="Arial" w:hAnsi="Arial" w:cs="Arial"/>
                <w:lang w:val="en-GB"/>
              </w:rPr>
              <w:t>projects of a single or dual-use (passenger and/or freight) railway infrastructure. Expert responsibilities within each project must have included:</w:t>
            </w:r>
            <w:bookmarkEnd w:id="51"/>
            <w:r w:rsidRPr="0093188D">
              <w:rPr>
                <w:rFonts w:ascii="Arial" w:hAnsi="Arial" w:cs="Arial"/>
                <w:lang w:val="en-GB"/>
              </w:rPr>
              <w:t xml:space="preserve"> </w:t>
            </w:r>
          </w:p>
          <w:p w14:paraId="0B3FEF93" w14:textId="2ED68E2E" w:rsidR="000A5D2F" w:rsidRPr="0093188D" w:rsidRDefault="00322B27" w:rsidP="00EC43D0">
            <w:pPr>
              <w:pStyle w:val="ListParagraph"/>
              <w:numPr>
                <w:ilvl w:val="0"/>
                <w:numId w:val="16"/>
              </w:numPr>
              <w:spacing w:before="0"/>
              <w:ind w:left="321" w:hanging="283"/>
              <w:jc w:val="both"/>
              <w:outlineLvl w:val="1"/>
              <w:rPr>
                <w:rFonts w:ascii="Arial" w:hAnsi="Arial" w:cs="Arial"/>
                <w:lang w:val="en-GB"/>
              </w:rPr>
            </w:pPr>
            <w:bookmarkStart w:id="52" w:name="_Toc235176505"/>
            <w:r w:rsidRPr="0093188D">
              <w:rPr>
                <w:rFonts w:ascii="Arial" w:hAnsi="Arial" w:cs="Arial"/>
                <w:lang w:val="en-GB"/>
              </w:rPr>
              <w:t>overseeing project delivery;</w:t>
            </w:r>
            <w:bookmarkEnd w:id="52"/>
            <w:r w:rsidRPr="0093188D">
              <w:rPr>
                <w:rFonts w:ascii="Arial" w:hAnsi="Arial" w:cs="Arial"/>
                <w:lang w:val="en-GB"/>
              </w:rPr>
              <w:t xml:space="preserve"> </w:t>
            </w:r>
          </w:p>
          <w:p w14:paraId="41EFCC0B" w14:textId="1E337B5E" w:rsidR="000A5D2F" w:rsidRPr="0093188D" w:rsidRDefault="00322B27" w:rsidP="00EC43D0">
            <w:pPr>
              <w:pStyle w:val="ListParagraph"/>
              <w:numPr>
                <w:ilvl w:val="0"/>
                <w:numId w:val="16"/>
              </w:numPr>
              <w:spacing w:before="0"/>
              <w:ind w:left="321" w:hanging="283"/>
              <w:jc w:val="both"/>
              <w:outlineLvl w:val="1"/>
              <w:rPr>
                <w:rFonts w:ascii="Arial" w:eastAsia="Myriad Pro" w:hAnsi="Arial" w:cs="Arial"/>
                <w:b/>
                <w:szCs w:val="20"/>
                <w:lang w:val="en-GB"/>
              </w:rPr>
            </w:pPr>
            <w:bookmarkStart w:id="53" w:name="_Toc235176506"/>
            <w:r w:rsidRPr="0093188D">
              <w:rPr>
                <w:rFonts w:ascii="Arial" w:hAnsi="Arial" w:cs="Arial"/>
                <w:lang w:val="en-GB"/>
              </w:rPr>
              <w:t>quality control of the delivered service;</w:t>
            </w:r>
            <w:bookmarkEnd w:id="53"/>
            <w:r w:rsidRPr="0093188D">
              <w:rPr>
                <w:rFonts w:ascii="Arial" w:hAnsi="Arial" w:cs="Arial"/>
                <w:lang w:val="en-GB"/>
              </w:rPr>
              <w:t xml:space="preserve"> </w:t>
            </w:r>
          </w:p>
          <w:p w14:paraId="21887816" w14:textId="38107494" w:rsidR="001D24EB" w:rsidRPr="0093188D" w:rsidRDefault="00322B27" w:rsidP="00EC43D0">
            <w:pPr>
              <w:pStyle w:val="ListParagraph"/>
              <w:numPr>
                <w:ilvl w:val="0"/>
                <w:numId w:val="16"/>
              </w:numPr>
              <w:spacing w:before="0" w:after="120"/>
              <w:ind w:left="321" w:hanging="283"/>
              <w:jc w:val="both"/>
              <w:outlineLvl w:val="1"/>
              <w:rPr>
                <w:rFonts w:ascii="Arial" w:eastAsia="Myriad Pro" w:hAnsi="Arial" w:cs="Arial"/>
                <w:b/>
                <w:szCs w:val="20"/>
                <w:lang w:val="en-GB"/>
              </w:rPr>
            </w:pPr>
            <w:bookmarkStart w:id="54" w:name="_Toc235176507"/>
            <w:r w:rsidRPr="0093188D">
              <w:rPr>
                <w:rFonts w:ascii="Arial" w:hAnsi="Arial" w:cs="Arial"/>
                <w:lang w:val="en-GB"/>
              </w:rPr>
              <w:t>client orientation and stakeholder management.</w:t>
            </w:r>
            <w:bookmarkEnd w:id="54"/>
          </w:p>
        </w:tc>
        <w:tc>
          <w:tcPr>
            <w:tcW w:w="3917" w:type="dxa"/>
            <w:tcBorders>
              <w:left w:val="single" w:sz="4" w:space="0" w:color="003787"/>
            </w:tcBorders>
          </w:tcPr>
          <w:p w14:paraId="0B73B2E5" w14:textId="3A550C67" w:rsidR="001D24EB" w:rsidRPr="0093188D" w:rsidRDefault="00E57A15" w:rsidP="00BB6BC7">
            <w:pPr>
              <w:pStyle w:val="ListParagraph"/>
              <w:numPr>
                <w:ilvl w:val="0"/>
                <w:numId w:val="12"/>
              </w:numPr>
              <w:spacing w:after="60"/>
              <w:ind w:left="120" w:hanging="141"/>
              <w:jc w:val="both"/>
              <w:rPr>
                <w:rFonts w:ascii="Arial" w:eastAsia="Myriad Pro" w:hAnsi="Arial" w:cs="Arial"/>
                <w:szCs w:val="20"/>
                <w:lang w:val="en-GB"/>
              </w:rPr>
            </w:pPr>
            <w:r w:rsidRPr="0093188D">
              <w:rPr>
                <w:rFonts w:ascii="Arial" w:hAnsi="Arial" w:cs="Arial"/>
                <w:szCs w:val="20"/>
                <w:lang w:val="en-GB"/>
              </w:rPr>
              <w:t xml:space="preserve">Filled in Annex No [..] “Description of the Expert’s experience” and signed by the Project </w:t>
            </w:r>
            <w:r w:rsidR="007F0617" w:rsidRPr="0093188D">
              <w:rPr>
                <w:rFonts w:ascii="Arial" w:hAnsi="Arial" w:cs="Arial"/>
                <w:szCs w:val="20"/>
                <w:lang w:val="en-GB"/>
              </w:rPr>
              <w:t>M</w:t>
            </w:r>
            <w:r w:rsidRPr="0093188D">
              <w:rPr>
                <w:rFonts w:ascii="Arial" w:hAnsi="Arial" w:cs="Arial"/>
                <w:szCs w:val="20"/>
                <w:lang w:val="en-GB"/>
              </w:rPr>
              <w:t>anager.</w:t>
            </w:r>
          </w:p>
        </w:tc>
      </w:tr>
      <w:tr w:rsidR="00322B27" w:rsidRPr="0093188D" w14:paraId="62E36CE9" w14:textId="77777777" w:rsidTr="004B6A98">
        <w:tc>
          <w:tcPr>
            <w:tcW w:w="1276" w:type="dxa"/>
          </w:tcPr>
          <w:p w14:paraId="10AAE223" w14:textId="77777777" w:rsidR="00322B27" w:rsidRPr="0093188D" w:rsidRDefault="00322B27" w:rsidP="00BB6BC7">
            <w:pPr>
              <w:pStyle w:val="ListParagraph"/>
              <w:numPr>
                <w:ilvl w:val="0"/>
                <w:numId w:val="13"/>
              </w:numPr>
              <w:spacing w:after="120" w:line="276" w:lineRule="auto"/>
              <w:ind w:left="741" w:right="318" w:hanging="741"/>
              <w:rPr>
                <w:rFonts w:ascii="Arial" w:hAnsi="Arial" w:cs="Arial"/>
                <w:szCs w:val="20"/>
                <w:lang w:val="en-GB"/>
              </w:rPr>
            </w:pPr>
          </w:p>
        </w:tc>
        <w:tc>
          <w:tcPr>
            <w:tcW w:w="4163" w:type="dxa"/>
            <w:tcBorders>
              <w:right w:val="single" w:sz="4" w:space="0" w:color="003787"/>
            </w:tcBorders>
          </w:tcPr>
          <w:p w14:paraId="06B2114A" w14:textId="6C7648CC" w:rsidR="00322B27" w:rsidRPr="0093188D" w:rsidRDefault="00337597" w:rsidP="00BB6BC7">
            <w:pPr>
              <w:spacing w:after="120"/>
              <w:jc w:val="both"/>
              <w:outlineLvl w:val="1"/>
              <w:rPr>
                <w:rFonts w:ascii="Arial" w:hAnsi="Arial" w:cs="Arial"/>
                <w:lang w:val="en-GB"/>
              </w:rPr>
            </w:pPr>
            <w:bookmarkStart w:id="55" w:name="_Toc235176508"/>
            <w:r w:rsidRPr="0093188D">
              <w:rPr>
                <w:rFonts w:ascii="Arial" w:eastAsia="Myriad Pro" w:hAnsi="Arial" w:cs="Arial"/>
                <w:szCs w:val="20"/>
                <w:lang w:val="en-GB"/>
              </w:rPr>
              <w:t>Very good (at least B</w:t>
            </w:r>
            <w:r w:rsidRPr="0093188D">
              <w:rPr>
                <w:rFonts w:ascii="Arial" w:eastAsia="Myriad Pro" w:hAnsi="Arial" w:cs="Arial"/>
                <w:szCs w:val="20"/>
                <w:vertAlign w:val="subscript"/>
                <w:lang w:val="en-GB"/>
              </w:rPr>
              <w:t>2</w:t>
            </w:r>
            <w:r w:rsidRPr="0093188D">
              <w:rPr>
                <w:rFonts w:ascii="Arial" w:eastAsia="Myriad Pro" w:hAnsi="Arial" w:cs="Arial"/>
                <w:szCs w:val="20"/>
                <w:lang w:val="en-GB"/>
              </w:rPr>
              <w:t xml:space="preserve"> </w:t>
            </w:r>
            <w:r w:rsidR="00F14197" w:rsidRPr="0093188D">
              <w:rPr>
                <w:rFonts w:ascii="Arial" w:eastAsia="Myriad Pro" w:hAnsi="Arial" w:cs="Arial"/>
                <w:szCs w:val="20"/>
                <w:lang w:val="en-GB"/>
              </w:rPr>
              <w:t>l</w:t>
            </w:r>
            <w:r w:rsidRPr="0093188D">
              <w:rPr>
                <w:rFonts w:ascii="Arial" w:eastAsia="Myriad Pro" w:hAnsi="Arial" w:cs="Arial"/>
                <w:szCs w:val="20"/>
                <w:lang w:val="en-GB"/>
              </w:rPr>
              <w:t>evel</w:t>
            </w:r>
            <w:r w:rsidRPr="0093188D">
              <w:rPr>
                <w:rStyle w:val="FootnoteReference"/>
                <w:rFonts w:ascii="Arial" w:eastAsia="Myriad Pro" w:hAnsi="Arial" w:cs="Arial"/>
                <w:szCs w:val="20"/>
                <w:lang w:val="en-GB"/>
              </w:rPr>
              <w:footnoteReference w:id="2"/>
            </w:r>
            <w:r w:rsidRPr="0093188D">
              <w:rPr>
                <w:rFonts w:ascii="Arial" w:eastAsia="Myriad Pro" w:hAnsi="Arial" w:cs="Arial"/>
                <w:szCs w:val="20"/>
                <w:lang w:val="en-GB"/>
              </w:rPr>
              <w:t>) English language skills in speaking and understanding and excellent (at least C</w:t>
            </w:r>
            <w:r w:rsidRPr="0093188D">
              <w:rPr>
                <w:rFonts w:ascii="Arial" w:eastAsia="Myriad Pro" w:hAnsi="Arial" w:cs="Arial"/>
                <w:szCs w:val="20"/>
                <w:vertAlign w:val="subscript"/>
                <w:lang w:val="en-GB"/>
              </w:rPr>
              <w:t>1</w:t>
            </w:r>
            <w:r w:rsidRPr="0093188D">
              <w:rPr>
                <w:rFonts w:ascii="Arial" w:eastAsia="Myriad Pro" w:hAnsi="Arial" w:cs="Arial"/>
                <w:szCs w:val="20"/>
                <w:lang w:val="en-GB"/>
              </w:rPr>
              <w:t xml:space="preserve"> Level) English language skills in writing.</w:t>
            </w:r>
            <w:bookmarkEnd w:id="55"/>
          </w:p>
        </w:tc>
        <w:tc>
          <w:tcPr>
            <w:tcW w:w="3917" w:type="dxa"/>
            <w:tcBorders>
              <w:left w:val="single" w:sz="4" w:space="0" w:color="003787"/>
            </w:tcBorders>
          </w:tcPr>
          <w:p w14:paraId="784DFCAD" w14:textId="311DAEED" w:rsidR="00322B27" w:rsidRPr="0093188D" w:rsidRDefault="00B9685E" w:rsidP="00BB6BC7">
            <w:pPr>
              <w:pStyle w:val="ListParagraph"/>
              <w:numPr>
                <w:ilvl w:val="0"/>
                <w:numId w:val="12"/>
              </w:numPr>
              <w:spacing w:after="120"/>
              <w:ind w:left="120" w:hanging="141"/>
              <w:jc w:val="both"/>
              <w:rPr>
                <w:rFonts w:ascii="Arial" w:eastAsia="Myriad Pro" w:hAnsi="Arial" w:cs="Arial"/>
                <w:szCs w:val="20"/>
                <w:lang w:val="en-GB"/>
              </w:rPr>
            </w:pPr>
            <w:r w:rsidRPr="0093188D">
              <w:rPr>
                <w:rFonts w:ascii="Arial" w:hAnsi="Arial" w:cs="Arial"/>
                <w:szCs w:val="20"/>
                <w:lang w:val="en-GB"/>
              </w:rPr>
              <w:t xml:space="preserve">Self-declared information about language skills filled in Annex No [..] “Description of the Expert’s experience” and signed by the Project </w:t>
            </w:r>
            <w:r w:rsidR="007F0617" w:rsidRPr="0093188D">
              <w:rPr>
                <w:rFonts w:ascii="Arial" w:hAnsi="Arial" w:cs="Arial"/>
                <w:szCs w:val="20"/>
                <w:lang w:val="en-GB"/>
              </w:rPr>
              <w:t>M</w:t>
            </w:r>
            <w:r w:rsidRPr="0093188D">
              <w:rPr>
                <w:rFonts w:ascii="Arial" w:hAnsi="Arial" w:cs="Arial"/>
                <w:szCs w:val="20"/>
                <w:lang w:val="en-GB"/>
              </w:rPr>
              <w:t>anager.</w:t>
            </w:r>
          </w:p>
        </w:tc>
      </w:tr>
      <w:tr w:rsidR="00F00626" w:rsidRPr="0093188D" w14:paraId="13E38564" w14:textId="77777777" w:rsidTr="00B04F21">
        <w:tc>
          <w:tcPr>
            <w:tcW w:w="1276" w:type="dxa"/>
          </w:tcPr>
          <w:p w14:paraId="6F27BAB1" w14:textId="08DDDB90" w:rsidR="00F00626" w:rsidRPr="0093188D" w:rsidRDefault="00D63948" w:rsidP="0032461D">
            <w:pPr>
              <w:spacing w:after="120" w:line="276" w:lineRule="auto"/>
              <w:ind w:right="36"/>
              <w:jc w:val="right"/>
              <w:rPr>
                <w:rFonts w:ascii="Arial" w:hAnsi="Arial" w:cs="Arial"/>
                <w:szCs w:val="20"/>
                <w:lang w:val="en-GB"/>
              </w:rPr>
            </w:pPr>
            <w:r w:rsidRPr="0093188D">
              <w:rPr>
                <w:rFonts w:ascii="Arial" w:hAnsi="Arial" w:cs="Arial"/>
                <w:szCs w:val="20"/>
                <w:lang w:val="en-GB"/>
              </w:rPr>
              <w:t>5</w:t>
            </w:r>
            <w:r w:rsidR="005750E5" w:rsidRPr="0093188D">
              <w:rPr>
                <w:rFonts w:ascii="Arial" w:hAnsi="Arial" w:cs="Arial"/>
                <w:szCs w:val="20"/>
                <w:lang w:val="en-GB"/>
              </w:rPr>
              <w:t>.2.</w:t>
            </w:r>
          </w:p>
        </w:tc>
        <w:tc>
          <w:tcPr>
            <w:tcW w:w="4163" w:type="dxa"/>
            <w:tcBorders>
              <w:bottom w:val="single" w:sz="4" w:space="0" w:color="003787"/>
              <w:right w:val="nil"/>
            </w:tcBorders>
          </w:tcPr>
          <w:p w14:paraId="6231F8BB" w14:textId="76A3004E" w:rsidR="00F00626" w:rsidRPr="0093188D" w:rsidRDefault="00D22635" w:rsidP="00EF168D">
            <w:pPr>
              <w:spacing w:after="120"/>
              <w:jc w:val="both"/>
              <w:outlineLvl w:val="1"/>
              <w:rPr>
                <w:rFonts w:ascii="Arial" w:eastAsia="Myriad Pro" w:hAnsi="Arial" w:cs="Arial"/>
                <w:szCs w:val="20"/>
                <w:lang w:val="en-GB"/>
              </w:rPr>
            </w:pPr>
            <w:bookmarkStart w:id="56" w:name="_Toc235176509"/>
            <w:r w:rsidRPr="0093188D">
              <w:rPr>
                <w:rFonts w:ascii="Arial" w:hAnsi="Arial" w:cs="Arial"/>
                <w:b/>
                <w:bCs/>
                <w:lang w:val="en-GB"/>
              </w:rPr>
              <w:t>Lead Expert in Freight Demand Modelling</w:t>
            </w:r>
            <w:r w:rsidRPr="0093188D">
              <w:rPr>
                <w:rFonts w:ascii="Arial" w:hAnsi="Arial" w:cs="Arial"/>
                <w:szCs w:val="20"/>
                <w:lang w:val="en-GB"/>
              </w:rPr>
              <w:t xml:space="preserve"> </w:t>
            </w:r>
            <w:r w:rsidR="005750E5" w:rsidRPr="0093188D">
              <w:rPr>
                <w:rFonts w:ascii="Arial" w:hAnsi="Arial" w:cs="Arial"/>
                <w:szCs w:val="20"/>
                <w:lang w:val="en-GB"/>
              </w:rPr>
              <w:t>who complies with the following requirements</w:t>
            </w:r>
            <w:r w:rsidR="005750E5" w:rsidRPr="0093188D">
              <w:rPr>
                <w:rFonts w:ascii="Arial" w:eastAsia="Myriad Pro" w:hAnsi="Arial" w:cs="Arial"/>
                <w:szCs w:val="20"/>
                <w:lang w:val="en-GB"/>
              </w:rPr>
              <w:t>:</w:t>
            </w:r>
            <w:bookmarkEnd w:id="56"/>
          </w:p>
        </w:tc>
        <w:tc>
          <w:tcPr>
            <w:tcW w:w="3917" w:type="dxa"/>
            <w:tcBorders>
              <w:left w:val="nil"/>
              <w:bottom w:val="single" w:sz="4" w:space="0" w:color="003787"/>
            </w:tcBorders>
          </w:tcPr>
          <w:p w14:paraId="32201572" w14:textId="77777777" w:rsidR="00F00626" w:rsidRPr="0093188D" w:rsidRDefault="00F00626" w:rsidP="005750E5">
            <w:pPr>
              <w:pStyle w:val="ListParagraph"/>
              <w:numPr>
                <w:ilvl w:val="0"/>
                <w:numId w:val="0"/>
              </w:numPr>
              <w:spacing w:before="60" w:after="60"/>
              <w:ind w:left="120"/>
              <w:jc w:val="both"/>
              <w:rPr>
                <w:rFonts w:ascii="Arial" w:hAnsi="Arial" w:cs="Arial"/>
                <w:szCs w:val="20"/>
                <w:lang w:val="en-GB"/>
              </w:rPr>
            </w:pPr>
          </w:p>
        </w:tc>
      </w:tr>
      <w:tr w:rsidR="005750E5" w:rsidRPr="0093188D" w14:paraId="7C5AB935" w14:textId="77777777" w:rsidTr="00B04F21">
        <w:tc>
          <w:tcPr>
            <w:tcW w:w="1276" w:type="dxa"/>
          </w:tcPr>
          <w:p w14:paraId="2EE07BBF" w14:textId="2DDA8BC9" w:rsidR="005750E5" w:rsidRPr="0093188D" w:rsidRDefault="005750E5" w:rsidP="0032461D">
            <w:pPr>
              <w:pStyle w:val="ListParagraph"/>
              <w:numPr>
                <w:ilvl w:val="0"/>
                <w:numId w:val="14"/>
              </w:numPr>
              <w:tabs>
                <w:tab w:val="left" w:pos="889"/>
              </w:tabs>
              <w:spacing w:after="120" w:line="276" w:lineRule="auto"/>
              <w:ind w:right="318" w:hanging="688"/>
              <w:rPr>
                <w:rFonts w:ascii="Arial" w:hAnsi="Arial" w:cs="Arial"/>
                <w:szCs w:val="20"/>
                <w:lang w:val="en-GB"/>
              </w:rPr>
            </w:pPr>
          </w:p>
        </w:tc>
        <w:tc>
          <w:tcPr>
            <w:tcW w:w="4163" w:type="dxa"/>
            <w:tcBorders>
              <w:right w:val="single" w:sz="4" w:space="0" w:color="003787"/>
            </w:tcBorders>
          </w:tcPr>
          <w:p w14:paraId="74F8132B" w14:textId="5588D780" w:rsidR="005750E5" w:rsidRPr="0093188D" w:rsidRDefault="00226D20" w:rsidP="00EF168D">
            <w:pPr>
              <w:spacing w:after="120"/>
              <w:jc w:val="both"/>
              <w:outlineLvl w:val="1"/>
              <w:rPr>
                <w:rFonts w:ascii="Arial" w:eastAsia="Myriad Pro" w:hAnsi="Arial" w:cs="Arial"/>
                <w:b/>
                <w:szCs w:val="20"/>
                <w:lang w:val="en-GB"/>
              </w:rPr>
            </w:pPr>
            <w:bookmarkStart w:id="57" w:name="_Toc235176510"/>
            <w:r w:rsidRPr="0093188D">
              <w:rPr>
                <w:rFonts w:ascii="Arial" w:hAnsi="Arial" w:cs="Arial"/>
                <w:lang w:val="en-GB"/>
              </w:rPr>
              <w:t xml:space="preserve">At least </w:t>
            </w:r>
            <w:r w:rsidR="00F14197" w:rsidRPr="0093188D">
              <w:rPr>
                <w:rFonts w:ascii="Arial" w:hAnsi="Arial" w:cs="Arial"/>
                <w:lang w:val="en-GB"/>
              </w:rPr>
              <w:t xml:space="preserve">a </w:t>
            </w:r>
            <w:r w:rsidRPr="0093188D">
              <w:rPr>
                <w:rFonts w:ascii="Arial" w:hAnsi="Arial" w:cs="Arial"/>
                <w:lang w:val="en-GB"/>
              </w:rPr>
              <w:t xml:space="preserve">Bachelor’s </w:t>
            </w:r>
            <w:r w:rsidR="007F34BD" w:rsidRPr="0093188D">
              <w:rPr>
                <w:rFonts w:ascii="Arial" w:hAnsi="Arial" w:cs="Arial"/>
                <w:lang w:val="en-GB"/>
              </w:rPr>
              <w:t>degree in Economics, Engineering, Statistics, Mathematics, Physics or Business studies.</w:t>
            </w:r>
            <w:bookmarkEnd w:id="57"/>
          </w:p>
        </w:tc>
        <w:tc>
          <w:tcPr>
            <w:tcW w:w="3917" w:type="dxa"/>
            <w:tcBorders>
              <w:left w:val="single" w:sz="4" w:space="0" w:color="003787"/>
            </w:tcBorders>
          </w:tcPr>
          <w:p w14:paraId="4DC1B7F0" w14:textId="7490B8A7" w:rsidR="00B04F21" w:rsidRPr="0093188D" w:rsidRDefault="00B04F21" w:rsidP="00BB6BC7">
            <w:pPr>
              <w:pStyle w:val="SLOList"/>
              <w:numPr>
                <w:ilvl w:val="0"/>
                <w:numId w:val="12"/>
              </w:numPr>
              <w:spacing w:before="120"/>
              <w:ind w:left="127" w:hanging="141"/>
              <w:rPr>
                <w:rFonts w:ascii="Arial" w:hAnsi="Arial" w:cs="Arial"/>
                <w:sz w:val="20"/>
                <w:szCs w:val="20"/>
              </w:rPr>
            </w:pPr>
            <w:r w:rsidRPr="0093188D">
              <w:rPr>
                <w:rFonts w:ascii="Arial" w:hAnsi="Arial" w:cs="Arial"/>
                <w:sz w:val="20"/>
                <w:szCs w:val="20"/>
              </w:rPr>
              <w:t xml:space="preserve">Filled in Annex No [..] “Description of the Expert’s experience” and signed by the Lead </w:t>
            </w:r>
            <w:r w:rsidR="007F0617" w:rsidRPr="0093188D">
              <w:rPr>
                <w:rFonts w:ascii="Arial" w:hAnsi="Arial" w:cs="Arial"/>
                <w:sz w:val="20"/>
                <w:szCs w:val="20"/>
              </w:rPr>
              <w:t>E</w:t>
            </w:r>
            <w:r w:rsidRPr="0093188D">
              <w:rPr>
                <w:rFonts w:ascii="Arial" w:hAnsi="Arial" w:cs="Arial"/>
                <w:sz w:val="20"/>
                <w:szCs w:val="20"/>
              </w:rPr>
              <w:t>xpert;</w:t>
            </w:r>
          </w:p>
          <w:p w14:paraId="6C044F15" w14:textId="0707E515" w:rsidR="005750E5" w:rsidRPr="0093188D" w:rsidRDefault="0054611B" w:rsidP="00BB6BC7">
            <w:pPr>
              <w:pStyle w:val="ListParagraph"/>
              <w:numPr>
                <w:ilvl w:val="0"/>
                <w:numId w:val="12"/>
              </w:numPr>
              <w:spacing w:before="60" w:after="120"/>
              <w:ind w:left="127" w:hanging="141"/>
              <w:jc w:val="both"/>
              <w:rPr>
                <w:rFonts w:ascii="Arial" w:hAnsi="Arial" w:cs="Arial"/>
                <w:szCs w:val="20"/>
                <w:lang w:val="en-GB"/>
              </w:rPr>
            </w:pPr>
            <w:r w:rsidRPr="0093188D">
              <w:rPr>
                <w:rFonts w:ascii="Arial" w:hAnsi="Arial" w:cs="Arial"/>
                <w:szCs w:val="20"/>
                <w:lang w:val="en-GB"/>
              </w:rPr>
              <w:t>A certified copy of diploma proving relevant level education.</w:t>
            </w:r>
          </w:p>
        </w:tc>
      </w:tr>
      <w:tr w:rsidR="007F34BD" w:rsidRPr="0093188D" w14:paraId="40801834" w14:textId="77777777" w:rsidTr="00B04F21">
        <w:tc>
          <w:tcPr>
            <w:tcW w:w="1276" w:type="dxa"/>
          </w:tcPr>
          <w:p w14:paraId="007B2139" w14:textId="12226F46" w:rsidR="007F34BD" w:rsidRPr="0093188D" w:rsidRDefault="007F34BD" w:rsidP="0032461D">
            <w:pPr>
              <w:pStyle w:val="ListParagraph"/>
              <w:numPr>
                <w:ilvl w:val="0"/>
                <w:numId w:val="14"/>
              </w:numPr>
              <w:tabs>
                <w:tab w:val="left" w:pos="889"/>
              </w:tabs>
              <w:spacing w:after="120" w:line="276" w:lineRule="auto"/>
              <w:ind w:right="318" w:hanging="688"/>
              <w:rPr>
                <w:rFonts w:ascii="Arial" w:hAnsi="Arial" w:cs="Arial"/>
                <w:szCs w:val="20"/>
                <w:lang w:val="en-GB"/>
              </w:rPr>
            </w:pPr>
          </w:p>
        </w:tc>
        <w:tc>
          <w:tcPr>
            <w:tcW w:w="4163" w:type="dxa"/>
            <w:tcBorders>
              <w:right w:val="single" w:sz="4" w:space="0" w:color="003787"/>
            </w:tcBorders>
          </w:tcPr>
          <w:p w14:paraId="5E3E1E1F" w14:textId="019B4704" w:rsidR="00750D15" w:rsidRPr="0093188D" w:rsidRDefault="001D1BD5" w:rsidP="00B04F21">
            <w:pPr>
              <w:jc w:val="both"/>
              <w:outlineLvl w:val="1"/>
              <w:rPr>
                <w:rFonts w:ascii="Arial" w:hAnsi="Arial" w:cs="Arial"/>
                <w:lang w:val="en-GB"/>
              </w:rPr>
            </w:pPr>
            <w:bookmarkStart w:id="58" w:name="_Toc235176511"/>
            <w:r w:rsidRPr="0093188D">
              <w:rPr>
                <w:rFonts w:ascii="Arial" w:hAnsi="Arial" w:cs="Arial"/>
                <w:lang w:val="en-GB"/>
              </w:rPr>
              <w:t xml:space="preserve">In the past 10 (ten) years (2016 - 2025) until the date of submission of the Proposal, has gained experience </w:t>
            </w:r>
            <w:r w:rsidR="00824BEF" w:rsidRPr="0093188D">
              <w:rPr>
                <w:rFonts w:ascii="Arial" w:hAnsi="Arial" w:cs="Arial"/>
                <w:lang w:val="en-GB"/>
              </w:rPr>
              <w:t>as</w:t>
            </w:r>
            <w:r w:rsidRPr="0093188D">
              <w:rPr>
                <w:rFonts w:ascii="Arial" w:hAnsi="Arial" w:cs="Arial"/>
                <w:lang w:val="en-GB"/>
              </w:rPr>
              <w:t xml:space="preserve"> a L</w:t>
            </w:r>
            <w:r w:rsidR="00824BEF" w:rsidRPr="0093188D">
              <w:rPr>
                <w:rFonts w:ascii="Arial" w:hAnsi="Arial" w:cs="Arial"/>
                <w:lang w:val="en-GB"/>
              </w:rPr>
              <w:t xml:space="preserve">ead </w:t>
            </w:r>
            <w:r w:rsidRPr="0093188D">
              <w:rPr>
                <w:rFonts w:ascii="Arial" w:hAnsi="Arial" w:cs="Arial"/>
                <w:lang w:val="en-GB"/>
              </w:rPr>
              <w:t>M</w:t>
            </w:r>
            <w:r w:rsidR="00750D15" w:rsidRPr="0093188D">
              <w:rPr>
                <w:rFonts w:ascii="Arial" w:hAnsi="Arial" w:cs="Arial"/>
                <w:lang w:val="en-GB"/>
              </w:rPr>
              <w:t>odel</w:t>
            </w:r>
            <w:r w:rsidR="0093188D" w:rsidRPr="0093188D">
              <w:rPr>
                <w:rFonts w:ascii="Arial" w:hAnsi="Arial" w:cs="Arial"/>
                <w:lang w:val="en-GB"/>
              </w:rPr>
              <w:t>l</w:t>
            </w:r>
            <w:r w:rsidR="00750D15" w:rsidRPr="0093188D">
              <w:rPr>
                <w:rFonts w:ascii="Arial" w:hAnsi="Arial" w:cs="Arial"/>
                <w:lang w:val="en-GB"/>
              </w:rPr>
              <w:t>er</w:t>
            </w:r>
            <w:r w:rsidR="00824BEF" w:rsidRPr="0093188D">
              <w:rPr>
                <w:rFonts w:ascii="Arial" w:hAnsi="Arial" w:cs="Arial"/>
                <w:lang w:val="en-GB"/>
              </w:rPr>
              <w:t xml:space="preserve"> on at least 3 (three) quantitative transport demand modelling</w:t>
            </w:r>
            <w:r w:rsidR="00750D15" w:rsidRPr="0093188D">
              <w:rPr>
                <w:rFonts w:ascii="Arial" w:hAnsi="Arial" w:cs="Arial"/>
                <w:lang w:val="en-GB"/>
              </w:rPr>
              <w:t xml:space="preserve"> or transport demand updating</w:t>
            </w:r>
            <w:r w:rsidR="00824BEF" w:rsidRPr="0093188D">
              <w:rPr>
                <w:rFonts w:ascii="Arial" w:hAnsi="Arial" w:cs="Arial"/>
                <w:lang w:val="en-GB"/>
              </w:rPr>
              <w:t xml:space="preserve"> projects</w:t>
            </w:r>
            <w:r w:rsidR="00B04F21" w:rsidRPr="0093188D">
              <w:rPr>
                <w:rFonts w:ascii="Arial" w:hAnsi="Arial" w:cs="Arial"/>
                <w:lang w:val="en-GB"/>
              </w:rPr>
              <w:t xml:space="preserve"> </w:t>
            </w:r>
            <w:r w:rsidR="00750D15" w:rsidRPr="0093188D">
              <w:rPr>
                <w:rFonts w:ascii="Arial" w:hAnsi="Arial" w:cs="Arial"/>
                <w:lang w:val="en-GB"/>
              </w:rPr>
              <w:t>of which:</w:t>
            </w:r>
            <w:bookmarkEnd w:id="58"/>
          </w:p>
          <w:p w14:paraId="0FE329AC" w14:textId="7DC025BC" w:rsidR="00B04F21" w:rsidRPr="0093188D" w:rsidRDefault="00824BEF" w:rsidP="003F727C">
            <w:pPr>
              <w:pStyle w:val="ListParagraph"/>
              <w:numPr>
                <w:ilvl w:val="0"/>
                <w:numId w:val="21"/>
              </w:numPr>
              <w:spacing w:before="0"/>
              <w:ind w:left="321" w:hanging="283"/>
              <w:jc w:val="both"/>
              <w:outlineLvl w:val="1"/>
              <w:rPr>
                <w:rFonts w:ascii="Arial" w:hAnsi="Arial" w:cs="Arial"/>
                <w:lang w:val="en-GB"/>
              </w:rPr>
            </w:pPr>
            <w:bookmarkStart w:id="59" w:name="_Toc235176512"/>
            <w:r w:rsidRPr="0093188D">
              <w:rPr>
                <w:rFonts w:ascii="Arial" w:hAnsi="Arial" w:cs="Arial"/>
                <w:lang w:val="en-GB"/>
              </w:rPr>
              <w:t>at least 1 (one) included freight demand modelling</w:t>
            </w:r>
            <w:r w:rsidR="00B04F21" w:rsidRPr="0093188D">
              <w:rPr>
                <w:rFonts w:ascii="Arial" w:hAnsi="Arial" w:cs="Arial"/>
                <w:lang w:val="en-GB"/>
              </w:rPr>
              <w:t xml:space="preserve"> or freight demand updating </w:t>
            </w:r>
            <w:r w:rsidRPr="0093188D">
              <w:rPr>
                <w:rFonts w:ascii="Arial" w:hAnsi="Arial" w:cs="Arial"/>
                <w:lang w:val="en-GB"/>
              </w:rPr>
              <w:t xml:space="preserve">using </w:t>
            </w:r>
            <w:r w:rsidR="00B04F21" w:rsidRPr="0093188D">
              <w:rPr>
                <w:rFonts w:ascii="Arial" w:hAnsi="Arial" w:cs="Arial"/>
                <w:lang w:val="en-GB"/>
              </w:rPr>
              <w:t>PTV Visum;</w:t>
            </w:r>
            <w:bookmarkEnd w:id="59"/>
          </w:p>
          <w:p w14:paraId="0EB64168" w14:textId="17092306" w:rsidR="007F34BD" w:rsidRPr="0093188D" w:rsidRDefault="00824BEF" w:rsidP="003F727C">
            <w:pPr>
              <w:pStyle w:val="ListParagraph"/>
              <w:numPr>
                <w:ilvl w:val="0"/>
                <w:numId w:val="21"/>
              </w:numPr>
              <w:spacing w:before="0" w:after="120"/>
              <w:ind w:left="321" w:hanging="283"/>
              <w:jc w:val="both"/>
              <w:outlineLvl w:val="1"/>
              <w:rPr>
                <w:rFonts w:ascii="Arial" w:hAnsi="Arial" w:cs="Arial"/>
                <w:lang w:val="en-GB"/>
              </w:rPr>
            </w:pPr>
            <w:bookmarkStart w:id="60" w:name="_Toc235176513"/>
            <w:r w:rsidRPr="0093188D">
              <w:rPr>
                <w:rFonts w:ascii="Arial" w:hAnsi="Arial" w:cs="Arial"/>
                <w:lang w:val="en-GB"/>
              </w:rPr>
              <w:t>at least 1 (one) involved a railway infrastructure context.</w:t>
            </w:r>
            <w:bookmarkEnd w:id="60"/>
          </w:p>
        </w:tc>
        <w:tc>
          <w:tcPr>
            <w:tcW w:w="3917" w:type="dxa"/>
            <w:tcBorders>
              <w:left w:val="single" w:sz="4" w:space="0" w:color="003787"/>
            </w:tcBorders>
          </w:tcPr>
          <w:p w14:paraId="00F7E104" w14:textId="3E4A5193" w:rsidR="007F34BD" w:rsidRPr="0093188D" w:rsidRDefault="00B04F21" w:rsidP="00BB6BC7">
            <w:pPr>
              <w:pStyle w:val="SLOList"/>
              <w:numPr>
                <w:ilvl w:val="0"/>
                <w:numId w:val="12"/>
              </w:numPr>
              <w:spacing w:before="120"/>
              <w:ind w:left="127" w:hanging="141"/>
              <w:rPr>
                <w:rFonts w:ascii="Arial" w:hAnsi="Arial" w:cs="Arial"/>
                <w:sz w:val="20"/>
                <w:szCs w:val="20"/>
              </w:rPr>
            </w:pPr>
            <w:r w:rsidRPr="0093188D">
              <w:rPr>
                <w:rFonts w:ascii="Arial" w:hAnsi="Arial" w:cs="Arial"/>
                <w:sz w:val="20"/>
                <w:szCs w:val="20"/>
              </w:rPr>
              <w:t xml:space="preserve">Filled in Annex No [..] “Description of the Expert’s experience” and signed by the Lead </w:t>
            </w:r>
            <w:r w:rsidR="007F0617" w:rsidRPr="0093188D">
              <w:rPr>
                <w:rFonts w:ascii="Arial" w:hAnsi="Arial" w:cs="Arial"/>
                <w:sz w:val="20"/>
                <w:szCs w:val="20"/>
              </w:rPr>
              <w:t>E</w:t>
            </w:r>
            <w:r w:rsidRPr="0093188D">
              <w:rPr>
                <w:rFonts w:ascii="Arial" w:hAnsi="Arial" w:cs="Arial"/>
                <w:sz w:val="20"/>
                <w:szCs w:val="20"/>
              </w:rPr>
              <w:t>xpert.</w:t>
            </w:r>
          </w:p>
        </w:tc>
      </w:tr>
      <w:tr w:rsidR="00824BEF" w:rsidRPr="0093188D" w14:paraId="5E7289D8" w14:textId="77777777" w:rsidTr="00B04F21">
        <w:tc>
          <w:tcPr>
            <w:tcW w:w="1276" w:type="dxa"/>
          </w:tcPr>
          <w:p w14:paraId="4BE187AE" w14:textId="5C4EDA5F" w:rsidR="00824BEF" w:rsidRPr="0093188D" w:rsidRDefault="00824BEF" w:rsidP="00BB6BC7">
            <w:pPr>
              <w:pStyle w:val="ListParagraph"/>
              <w:numPr>
                <w:ilvl w:val="0"/>
                <w:numId w:val="14"/>
              </w:numPr>
              <w:tabs>
                <w:tab w:val="left" w:pos="889"/>
              </w:tabs>
              <w:spacing w:after="120" w:line="276" w:lineRule="auto"/>
              <w:ind w:right="318" w:hanging="720"/>
              <w:rPr>
                <w:rFonts w:ascii="Arial" w:hAnsi="Arial" w:cs="Arial"/>
                <w:szCs w:val="20"/>
                <w:lang w:val="en-GB"/>
              </w:rPr>
            </w:pPr>
          </w:p>
        </w:tc>
        <w:tc>
          <w:tcPr>
            <w:tcW w:w="4163" w:type="dxa"/>
            <w:tcBorders>
              <w:right w:val="single" w:sz="4" w:space="0" w:color="003787"/>
            </w:tcBorders>
          </w:tcPr>
          <w:p w14:paraId="261EF2BB" w14:textId="24467055" w:rsidR="00824BEF" w:rsidRPr="0093188D" w:rsidRDefault="00824BEF" w:rsidP="00BB6BC7">
            <w:pPr>
              <w:spacing w:after="120"/>
              <w:jc w:val="both"/>
              <w:outlineLvl w:val="1"/>
              <w:rPr>
                <w:rFonts w:ascii="Arial" w:hAnsi="Arial" w:cs="Arial"/>
                <w:lang w:val="en-GB"/>
              </w:rPr>
            </w:pPr>
            <w:bookmarkStart w:id="61" w:name="_Toc235176514"/>
            <w:r w:rsidRPr="0093188D">
              <w:rPr>
                <w:rFonts w:ascii="Arial" w:eastAsia="Myriad Pro" w:hAnsi="Arial" w:cs="Arial"/>
                <w:szCs w:val="20"/>
                <w:lang w:val="en-GB"/>
              </w:rPr>
              <w:t>Very good (at least B</w:t>
            </w:r>
            <w:r w:rsidRPr="0093188D">
              <w:rPr>
                <w:rFonts w:ascii="Arial" w:eastAsia="Myriad Pro" w:hAnsi="Arial" w:cs="Arial"/>
                <w:szCs w:val="20"/>
                <w:vertAlign w:val="subscript"/>
                <w:lang w:val="en-GB"/>
              </w:rPr>
              <w:t>2</w:t>
            </w:r>
            <w:r w:rsidRPr="0093188D">
              <w:rPr>
                <w:rFonts w:ascii="Arial" w:eastAsia="Myriad Pro" w:hAnsi="Arial" w:cs="Arial"/>
                <w:szCs w:val="20"/>
                <w:lang w:val="en-GB"/>
              </w:rPr>
              <w:t xml:space="preserve"> </w:t>
            </w:r>
            <w:r w:rsidR="00F14197" w:rsidRPr="0093188D">
              <w:rPr>
                <w:rFonts w:ascii="Arial" w:eastAsia="Myriad Pro" w:hAnsi="Arial" w:cs="Arial"/>
                <w:szCs w:val="20"/>
                <w:lang w:val="en-GB"/>
              </w:rPr>
              <w:t>l</w:t>
            </w:r>
            <w:r w:rsidRPr="0093188D">
              <w:rPr>
                <w:rFonts w:ascii="Arial" w:eastAsia="Myriad Pro" w:hAnsi="Arial" w:cs="Arial"/>
                <w:szCs w:val="20"/>
                <w:lang w:val="en-GB"/>
              </w:rPr>
              <w:t>evel) English language skills in speaking and understanding and excellent (at least C</w:t>
            </w:r>
            <w:r w:rsidRPr="0093188D">
              <w:rPr>
                <w:rFonts w:ascii="Arial" w:eastAsia="Myriad Pro" w:hAnsi="Arial" w:cs="Arial"/>
                <w:szCs w:val="20"/>
                <w:vertAlign w:val="subscript"/>
                <w:lang w:val="en-GB"/>
              </w:rPr>
              <w:t>1</w:t>
            </w:r>
            <w:r w:rsidRPr="0093188D">
              <w:rPr>
                <w:rFonts w:ascii="Arial" w:eastAsia="Myriad Pro" w:hAnsi="Arial" w:cs="Arial"/>
                <w:szCs w:val="20"/>
                <w:lang w:val="en-GB"/>
              </w:rPr>
              <w:t xml:space="preserve"> Level) English language skills in writing.</w:t>
            </w:r>
            <w:bookmarkEnd w:id="61"/>
          </w:p>
        </w:tc>
        <w:tc>
          <w:tcPr>
            <w:tcW w:w="3917" w:type="dxa"/>
            <w:tcBorders>
              <w:left w:val="single" w:sz="4" w:space="0" w:color="003787"/>
            </w:tcBorders>
          </w:tcPr>
          <w:p w14:paraId="0C52C595" w14:textId="59A4AE50" w:rsidR="00824BEF" w:rsidRPr="0093188D" w:rsidRDefault="00824BEF" w:rsidP="00BB6BC7">
            <w:pPr>
              <w:pStyle w:val="ListParagraph"/>
              <w:numPr>
                <w:ilvl w:val="0"/>
                <w:numId w:val="12"/>
              </w:numPr>
              <w:spacing w:after="120"/>
              <w:ind w:left="120" w:hanging="141"/>
              <w:jc w:val="both"/>
              <w:rPr>
                <w:rFonts w:ascii="Arial" w:hAnsi="Arial" w:cs="Arial"/>
                <w:szCs w:val="20"/>
                <w:lang w:val="en-GB"/>
              </w:rPr>
            </w:pPr>
            <w:r w:rsidRPr="0093188D">
              <w:rPr>
                <w:rFonts w:ascii="Arial" w:hAnsi="Arial" w:cs="Arial"/>
                <w:szCs w:val="20"/>
                <w:lang w:val="en-GB"/>
              </w:rPr>
              <w:t xml:space="preserve">Self-declared information about language skills filled in Annex No [..] “Description of the Expert’s experience” and signed by the </w:t>
            </w:r>
            <w:r w:rsidR="00B04F21" w:rsidRPr="0093188D">
              <w:rPr>
                <w:rFonts w:ascii="Arial" w:hAnsi="Arial" w:cs="Arial"/>
                <w:szCs w:val="20"/>
                <w:lang w:val="en-GB"/>
              </w:rPr>
              <w:t xml:space="preserve">Lead </w:t>
            </w:r>
            <w:r w:rsidR="007F0617" w:rsidRPr="0093188D">
              <w:rPr>
                <w:rFonts w:ascii="Arial" w:hAnsi="Arial" w:cs="Arial"/>
                <w:szCs w:val="20"/>
                <w:lang w:val="en-GB"/>
              </w:rPr>
              <w:t>E</w:t>
            </w:r>
            <w:r w:rsidR="00B04F21" w:rsidRPr="0093188D">
              <w:rPr>
                <w:rFonts w:ascii="Arial" w:hAnsi="Arial" w:cs="Arial"/>
                <w:szCs w:val="20"/>
                <w:lang w:val="en-GB"/>
              </w:rPr>
              <w:t>xpert</w:t>
            </w:r>
            <w:r w:rsidRPr="0093188D">
              <w:rPr>
                <w:rFonts w:ascii="Arial" w:hAnsi="Arial" w:cs="Arial"/>
                <w:szCs w:val="20"/>
                <w:lang w:val="en-GB"/>
              </w:rPr>
              <w:t>.</w:t>
            </w:r>
          </w:p>
        </w:tc>
      </w:tr>
      <w:tr w:rsidR="009A22A5" w:rsidRPr="0093188D" w14:paraId="6C66DC65" w14:textId="77777777" w:rsidTr="001D24EB">
        <w:tc>
          <w:tcPr>
            <w:tcW w:w="1276" w:type="dxa"/>
          </w:tcPr>
          <w:p w14:paraId="288C7B16" w14:textId="44E070ED" w:rsidR="009A22A5" w:rsidRPr="0093188D" w:rsidRDefault="0039266F" w:rsidP="00BB6BC7">
            <w:pPr>
              <w:spacing w:after="120" w:line="276" w:lineRule="auto"/>
              <w:ind w:right="36"/>
              <w:jc w:val="right"/>
              <w:rPr>
                <w:rFonts w:ascii="Arial" w:hAnsi="Arial" w:cs="Arial"/>
                <w:szCs w:val="20"/>
                <w:lang w:val="en-GB"/>
              </w:rPr>
            </w:pPr>
            <w:r w:rsidRPr="0093188D">
              <w:rPr>
                <w:rFonts w:ascii="Arial" w:hAnsi="Arial" w:cs="Arial"/>
                <w:szCs w:val="20"/>
                <w:lang w:val="en-GB"/>
              </w:rPr>
              <w:t>5</w:t>
            </w:r>
            <w:r w:rsidR="009A22A5" w:rsidRPr="0093188D">
              <w:rPr>
                <w:rFonts w:ascii="Arial" w:hAnsi="Arial" w:cs="Arial"/>
                <w:szCs w:val="20"/>
                <w:lang w:val="en-GB"/>
              </w:rPr>
              <w:t>.3.</w:t>
            </w:r>
          </w:p>
        </w:tc>
        <w:tc>
          <w:tcPr>
            <w:tcW w:w="4163" w:type="dxa"/>
            <w:tcBorders>
              <w:right w:val="nil"/>
            </w:tcBorders>
          </w:tcPr>
          <w:p w14:paraId="305ABB48" w14:textId="598016A8" w:rsidR="009A22A5" w:rsidRPr="0093188D" w:rsidRDefault="000E11A3" w:rsidP="00824BEF">
            <w:pPr>
              <w:spacing w:after="120"/>
              <w:jc w:val="both"/>
              <w:outlineLvl w:val="1"/>
              <w:rPr>
                <w:rFonts w:ascii="Arial" w:eastAsia="Myriad Pro" w:hAnsi="Arial" w:cs="Arial"/>
                <w:szCs w:val="20"/>
                <w:lang w:val="en-GB"/>
              </w:rPr>
            </w:pPr>
            <w:bookmarkStart w:id="62" w:name="_Toc235176515"/>
            <w:r w:rsidRPr="0093188D">
              <w:rPr>
                <w:rFonts w:ascii="Arial" w:hAnsi="Arial" w:cs="Arial"/>
                <w:b/>
                <w:bCs/>
                <w:lang w:val="en-GB"/>
              </w:rPr>
              <w:t xml:space="preserve">IT and Modelling </w:t>
            </w:r>
            <w:r w:rsidR="00085902" w:rsidRPr="0093188D">
              <w:rPr>
                <w:rFonts w:ascii="Arial" w:hAnsi="Arial" w:cs="Arial"/>
                <w:b/>
                <w:bCs/>
                <w:lang w:val="en-GB"/>
              </w:rPr>
              <w:t>Team</w:t>
            </w:r>
            <w:r w:rsidR="00E72902" w:rsidRPr="0093188D">
              <w:rPr>
                <w:rStyle w:val="FootnoteReference"/>
                <w:rFonts w:ascii="Arial" w:hAnsi="Arial" w:cs="Arial"/>
                <w:b/>
                <w:bCs/>
                <w:lang w:val="en-GB"/>
              </w:rPr>
              <w:footnoteReference w:id="3"/>
            </w:r>
            <w:r w:rsidRPr="0093188D">
              <w:rPr>
                <w:rFonts w:ascii="Arial" w:hAnsi="Arial" w:cs="Arial"/>
                <w:szCs w:val="20"/>
                <w:lang w:val="en-GB"/>
              </w:rPr>
              <w:t xml:space="preserve"> </w:t>
            </w:r>
            <w:r w:rsidR="009A22A5" w:rsidRPr="0093188D">
              <w:rPr>
                <w:rFonts w:ascii="Arial" w:hAnsi="Arial" w:cs="Arial"/>
                <w:szCs w:val="20"/>
                <w:lang w:val="en-GB"/>
              </w:rPr>
              <w:t>who complies with the following requirements</w:t>
            </w:r>
            <w:r w:rsidR="009A22A5" w:rsidRPr="0093188D">
              <w:rPr>
                <w:rFonts w:ascii="Arial" w:eastAsia="Myriad Pro" w:hAnsi="Arial" w:cs="Arial"/>
                <w:szCs w:val="20"/>
                <w:lang w:val="en-GB"/>
              </w:rPr>
              <w:t>:</w:t>
            </w:r>
            <w:bookmarkEnd w:id="62"/>
          </w:p>
        </w:tc>
        <w:tc>
          <w:tcPr>
            <w:tcW w:w="3917" w:type="dxa"/>
            <w:tcBorders>
              <w:left w:val="nil"/>
            </w:tcBorders>
          </w:tcPr>
          <w:p w14:paraId="23CF8D27" w14:textId="77777777" w:rsidR="009A22A5" w:rsidRPr="0093188D" w:rsidRDefault="009A22A5" w:rsidP="009A22A5">
            <w:pPr>
              <w:pStyle w:val="ListParagraph"/>
              <w:numPr>
                <w:ilvl w:val="0"/>
                <w:numId w:val="0"/>
              </w:numPr>
              <w:spacing w:before="60" w:after="60"/>
              <w:ind w:left="120"/>
              <w:jc w:val="both"/>
              <w:rPr>
                <w:rFonts w:ascii="Arial" w:hAnsi="Arial" w:cs="Arial"/>
                <w:szCs w:val="20"/>
                <w:lang w:val="en-GB"/>
              </w:rPr>
            </w:pPr>
          </w:p>
        </w:tc>
      </w:tr>
      <w:tr w:rsidR="009A22A5" w:rsidRPr="0093188D" w14:paraId="6F5C9D78" w14:textId="77777777" w:rsidTr="001D24EB">
        <w:tc>
          <w:tcPr>
            <w:tcW w:w="1276" w:type="dxa"/>
          </w:tcPr>
          <w:p w14:paraId="7BEA5644" w14:textId="77777777" w:rsidR="009A22A5" w:rsidRPr="0093188D" w:rsidRDefault="009A22A5" w:rsidP="00BB6BC7">
            <w:pPr>
              <w:pStyle w:val="ListParagraph"/>
              <w:numPr>
                <w:ilvl w:val="0"/>
                <w:numId w:val="15"/>
              </w:numPr>
              <w:tabs>
                <w:tab w:val="left" w:pos="889"/>
              </w:tabs>
              <w:spacing w:after="120" w:line="276" w:lineRule="auto"/>
              <w:ind w:right="318" w:hanging="720"/>
              <w:rPr>
                <w:rFonts w:ascii="Arial" w:hAnsi="Arial" w:cs="Arial"/>
                <w:szCs w:val="20"/>
                <w:lang w:val="en-GB"/>
              </w:rPr>
            </w:pPr>
          </w:p>
        </w:tc>
        <w:tc>
          <w:tcPr>
            <w:tcW w:w="4163" w:type="dxa"/>
            <w:tcBorders>
              <w:right w:val="nil"/>
            </w:tcBorders>
          </w:tcPr>
          <w:p w14:paraId="11FDF509" w14:textId="21007BE8" w:rsidR="008710D1" w:rsidRPr="0093188D" w:rsidRDefault="001D1BD5" w:rsidP="008924F9">
            <w:pPr>
              <w:jc w:val="both"/>
              <w:outlineLvl w:val="1"/>
              <w:rPr>
                <w:rFonts w:ascii="Arial" w:hAnsi="Arial" w:cs="Arial"/>
                <w:lang w:val="en-GB"/>
              </w:rPr>
            </w:pPr>
            <w:bookmarkStart w:id="63" w:name="_Toc235176516"/>
            <w:r w:rsidRPr="0093188D">
              <w:rPr>
                <w:rFonts w:ascii="Arial" w:hAnsi="Arial" w:cs="Arial"/>
                <w:lang w:val="en-GB"/>
              </w:rPr>
              <w:t xml:space="preserve">In the past 5 (five) years (2021 - 2025) until the date of submission of the Proposal, has gained experience </w:t>
            </w:r>
            <w:r w:rsidR="007C098A">
              <w:rPr>
                <w:rFonts w:ascii="Arial" w:hAnsi="Arial" w:cs="Arial"/>
                <w:lang w:val="en-GB"/>
              </w:rPr>
              <w:t>i</w:t>
            </w:r>
            <w:r w:rsidR="00BB7B48" w:rsidRPr="0093188D">
              <w:rPr>
                <w:rFonts w:ascii="Arial" w:hAnsi="Arial" w:cs="Arial"/>
                <w:lang w:val="en-GB"/>
              </w:rPr>
              <w:t>n at least 2 (two) projects</w:t>
            </w:r>
            <w:r w:rsidR="00793152" w:rsidRPr="0093188D">
              <w:rPr>
                <w:rStyle w:val="FootnoteReference"/>
                <w:rFonts w:ascii="Arial" w:hAnsi="Arial" w:cs="Arial"/>
                <w:lang w:val="en-GB"/>
              </w:rPr>
              <w:footnoteReference w:id="4"/>
            </w:r>
            <w:r w:rsidR="00BB7B48" w:rsidRPr="0093188D">
              <w:rPr>
                <w:rFonts w:ascii="Arial" w:hAnsi="Arial" w:cs="Arial"/>
                <w:lang w:val="en-GB"/>
              </w:rPr>
              <w:t xml:space="preserve"> where responsibilities </w:t>
            </w:r>
            <w:r w:rsidR="004B1322">
              <w:rPr>
                <w:rFonts w:ascii="Arial" w:hAnsi="Arial" w:cs="Arial"/>
                <w:lang w:val="en-GB"/>
              </w:rPr>
              <w:t xml:space="preserve">in each of them </w:t>
            </w:r>
            <w:r w:rsidR="00BB7B48" w:rsidRPr="0093188D">
              <w:rPr>
                <w:rFonts w:ascii="Arial" w:hAnsi="Arial" w:cs="Arial"/>
                <w:lang w:val="en-GB"/>
              </w:rPr>
              <w:t>included:</w:t>
            </w:r>
            <w:bookmarkEnd w:id="63"/>
            <w:r w:rsidR="00BB7B48" w:rsidRPr="0093188D">
              <w:rPr>
                <w:rFonts w:ascii="Arial" w:hAnsi="Arial" w:cs="Arial"/>
                <w:lang w:val="en-GB"/>
              </w:rPr>
              <w:t xml:space="preserve"> </w:t>
            </w:r>
          </w:p>
          <w:p w14:paraId="6C9D3DB7" w14:textId="67557B75" w:rsidR="008710D1" w:rsidRPr="0093188D" w:rsidRDefault="00BB7B48" w:rsidP="004B1322">
            <w:pPr>
              <w:pStyle w:val="ListParagraph"/>
              <w:numPr>
                <w:ilvl w:val="0"/>
                <w:numId w:val="22"/>
              </w:numPr>
              <w:spacing w:before="0"/>
              <w:ind w:left="321" w:hanging="283"/>
              <w:jc w:val="both"/>
              <w:outlineLvl w:val="1"/>
              <w:rPr>
                <w:rFonts w:ascii="Arial" w:hAnsi="Arial" w:cs="Arial"/>
                <w:lang w:val="en-GB"/>
              </w:rPr>
            </w:pPr>
            <w:bookmarkStart w:id="64" w:name="_Toc235176517"/>
            <w:r w:rsidRPr="0093188D">
              <w:rPr>
                <w:rFonts w:ascii="Arial" w:hAnsi="Arial" w:cs="Arial"/>
                <w:lang w:val="en-GB"/>
              </w:rPr>
              <w:t>mathematical modelling applications to transport demand analysis;</w:t>
            </w:r>
            <w:bookmarkEnd w:id="64"/>
            <w:r w:rsidRPr="0093188D">
              <w:rPr>
                <w:rFonts w:ascii="Arial" w:hAnsi="Arial" w:cs="Arial"/>
                <w:lang w:val="en-GB"/>
              </w:rPr>
              <w:t xml:space="preserve"> </w:t>
            </w:r>
          </w:p>
          <w:p w14:paraId="563EECC1" w14:textId="43BF25AF" w:rsidR="008710D1" w:rsidRPr="0093188D" w:rsidRDefault="00BB7B48" w:rsidP="004B1322">
            <w:pPr>
              <w:pStyle w:val="ListParagraph"/>
              <w:numPr>
                <w:ilvl w:val="0"/>
                <w:numId w:val="22"/>
              </w:numPr>
              <w:spacing w:before="0"/>
              <w:ind w:left="321" w:hanging="283"/>
              <w:jc w:val="both"/>
              <w:outlineLvl w:val="1"/>
              <w:rPr>
                <w:rFonts w:ascii="Arial" w:eastAsia="Myriad Pro" w:hAnsi="Arial" w:cs="Arial"/>
                <w:szCs w:val="20"/>
                <w:lang w:val="en-GB"/>
              </w:rPr>
            </w:pPr>
            <w:bookmarkStart w:id="65" w:name="_Toc235176518"/>
            <w:r w:rsidRPr="0093188D">
              <w:rPr>
                <w:rFonts w:ascii="Arial" w:hAnsi="Arial" w:cs="Arial"/>
                <w:lang w:val="en-GB"/>
              </w:rPr>
              <w:t>database management;</w:t>
            </w:r>
            <w:bookmarkEnd w:id="65"/>
            <w:r w:rsidRPr="0093188D">
              <w:rPr>
                <w:rFonts w:ascii="Arial" w:hAnsi="Arial" w:cs="Arial"/>
                <w:lang w:val="en-GB"/>
              </w:rPr>
              <w:t xml:space="preserve"> </w:t>
            </w:r>
          </w:p>
          <w:p w14:paraId="67FC574D" w14:textId="6B9B66AF" w:rsidR="009A22A5" w:rsidRPr="0093188D" w:rsidRDefault="00BB7B48" w:rsidP="004B1322">
            <w:pPr>
              <w:pStyle w:val="ListParagraph"/>
              <w:numPr>
                <w:ilvl w:val="0"/>
                <w:numId w:val="22"/>
              </w:numPr>
              <w:spacing w:before="0" w:after="120"/>
              <w:ind w:left="321" w:hanging="283"/>
              <w:jc w:val="both"/>
              <w:outlineLvl w:val="1"/>
              <w:rPr>
                <w:rFonts w:ascii="Arial" w:eastAsia="Myriad Pro" w:hAnsi="Arial" w:cs="Arial"/>
                <w:szCs w:val="20"/>
                <w:lang w:val="en-GB"/>
              </w:rPr>
            </w:pPr>
            <w:bookmarkStart w:id="66" w:name="_Toc235176519"/>
            <w:r w:rsidRPr="0093188D">
              <w:rPr>
                <w:rFonts w:ascii="Arial" w:hAnsi="Arial" w:cs="Arial"/>
                <w:lang w:val="en-GB"/>
              </w:rPr>
              <w:t>geodata and spatial analysis (GIS).</w:t>
            </w:r>
            <w:bookmarkEnd w:id="66"/>
            <w:r w:rsidRPr="0093188D">
              <w:rPr>
                <w:rFonts w:ascii="Arial" w:hAnsi="Arial" w:cs="Arial"/>
                <w:lang w:val="en-GB"/>
              </w:rPr>
              <w:t xml:space="preserve"> </w:t>
            </w:r>
          </w:p>
        </w:tc>
        <w:tc>
          <w:tcPr>
            <w:tcW w:w="3917" w:type="dxa"/>
            <w:tcBorders>
              <w:left w:val="nil"/>
            </w:tcBorders>
          </w:tcPr>
          <w:p w14:paraId="56AE14B1" w14:textId="0D0475E4" w:rsidR="009A22A5" w:rsidRPr="0093188D" w:rsidRDefault="008924F9" w:rsidP="00BB6BC7">
            <w:pPr>
              <w:pStyle w:val="ListParagraph"/>
              <w:numPr>
                <w:ilvl w:val="0"/>
                <w:numId w:val="12"/>
              </w:numPr>
              <w:spacing w:after="60"/>
              <w:ind w:left="120" w:hanging="141"/>
              <w:jc w:val="both"/>
              <w:rPr>
                <w:rFonts w:ascii="Arial" w:hAnsi="Arial" w:cs="Arial"/>
                <w:szCs w:val="20"/>
                <w:lang w:val="en-GB"/>
              </w:rPr>
            </w:pPr>
            <w:r w:rsidRPr="0093188D">
              <w:rPr>
                <w:rFonts w:ascii="Arial" w:hAnsi="Arial" w:cs="Arial"/>
                <w:szCs w:val="20"/>
                <w:lang w:val="en-GB"/>
              </w:rPr>
              <w:t xml:space="preserve">Filled in Annex No [..] “Description of the Expert’s experience” and signed by the relevant </w:t>
            </w:r>
            <w:r w:rsidR="007C098A">
              <w:rPr>
                <w:rFonts w:ascii="Arial" w:hAnsi="Arial" w:cs="Arial"/>
                <w:szCs w:val="20"/>
                <w:lang w:val="en-GB"/>
              </w:rPr>
              <w:t>E</w:t>
            </w:r>
            <w:r w:rsidRPr="0093188D">
              <w:rPr>
                <w:rFonts w:ascii="Arial" w:hAnsi="Arial" w:cs="Arial"/>
                <w:szCs w:val="20"/>
                <w:lang w:val="en-GB"/>
              </w:rPr>
              <w:t>xpert</w:t>
            </w:r>
            <w:r w:rsidR="007C098A">
              <w:rPr>
                <w:rFonts w:ascii="Arial" w:hAnsi="Arial" w:cs="Arial"/>
                <w:szCs w:val="20"/>
                <w:lang w:val="en-GB"/>
              </w:rPr>
              <w:t>.</w:t>
            </w:r>
          </w:p>
        </w:tc>
      </w:tr>
      <w:tr w:rsidR="00DD28DC" w:rsidRPr="0093188D" w14:paraId="78D9F144" w14:textId="77777777" w:rsidTr="001D24EB">
        <w:tc>
          <w:tcPr>
            <w:tcW w:w="1276" w:type="dxa"/>
          </w:tcPr>
          <w:p w14:paraId="4AB5D28C" w14:textId="77777777" w:rsidR="00DD28DC" w:rsidRPr="0093188D" w:rsidRDefault="00DD28DC" w:rsidP="00BB6BC7">
            <w:pPr>
              <w:pStyle w:val="ListParagraph"/>
              <w:numPr>
                <w:ilvl w:val="0"/>
                <w:numId w:val="15"/>
              </w:numPr>
              <w:tabs>
                <w:tab w:val="left" w:pos="889"/>
              </w:tabs>
              <w:spacing w:after="120" w:line="276" w:lineRule="auto"/>
              <w:ind w:right="318" w:hanging="720"/>
              <w:rPr>
                <w:rFonts w:ascii="Arial" w:hAnsi="Arial" w:cs="Arial"/>
                <w:szCs w:val="20"/>
                <w:lang w:val="en-GB"/>
              </w:rPr>
            </w:pPr>
          </w:p>
        </w:tc>
        <w:tc>
          <w:tcPr>
            <w:tcW w:w="4163" w:type="dxa"/>
            <w:tcBorders>
              <w:right w:val="nil"/>
            </w:tcBorders>
          </w:tcPr>
          <w:p w14:paraId="3C5B2FEF" w14:textId="7743ABA9" w:rsidR="00DD28DC" w:rsidRPr="0093188D" w:rsidRDefault="00DD28DC" w:rsidP="00BB6BC7">
            <w:pPr>
              <w:spacing w:after="120"/>
              <w:jc w:val="both"/>
              <w:outlineLvl w:val="1"/>
              <w:rPr>
                <w:rFonts w:ascii="Arial" w:hAnsi="Arial" w:cs="Arial"/>
                <w:lang w:val="en-GB"/>
              </w:rPr>
            </w:pPr>
            <w:bookmarkStart w:id="67" w:name="_Toc235176520"/>
            <w:r w:rsidRPr="0093188D">
              <w:rPr>
                <w:rFonts w:ascii="Arial" w:eastAsia="Myriad Pro" w:hAnsi="Arial" w:cs="Arial"/>
                <w:szCs w:val="20"/>
                <w:lang w:val="en-GB"/>
              </w:rPr>
              <w:t>Very good (at least B</w:t>
            </w:r>
            <w:r w:rsidRPr="0093188D">
              <w:rPr>
                <w:rFonts w:ascii="Arial" w:eastAsia="Myriad Pro" w:hAnsi="Arial" w:cs="Arial"/>
                <w:szCs w:val="20"/>
                <w:vertAlign w:val="subscript"/>
                <w:lang w:val="en-GB"/>
              </w:rPr>
              <w:t>2</w:t>
            </w:r>
            <w:r w:rsidRPr="0093188D">
              <w:rPr>
                <w:rFonts w:ascii="Arial" w:eastAsia="Myriad Pro" w:hAnsi="Arial" w:cs="Arial"/>
                <w:szCs w:val="20"/>
                <w:lang w:val="en-GB"/>
              </w:rPr>
              <w:t xml:space="preserve"> </w:t>
            </w:r>
            <w:r w:rsidR="00F14197" w:rsidRPr="0093188D">
              <w:rPr>
                <w:rFonts w:ascii="Arial" w:eastAsia="Myriad Pro" w:hAnsi="Arial" w:cs="Arial"/>
                <w:szCs w:val="20"/>
                <w:lang w:val="en-GB"/>
              </w:rPr>
              <w:t>l</w:t>
            </w:r>
            <w:r w:rsidRPr="0093188D">
              <w:rPr>
                <w:rFonts w:ascii="Arial" w:eastAsia="Myriad Pro" w:hAnsi="Arial" w:cs="Arial"/>
                <w:szCs w:val="20"/>
                <w:lang w:val="en-GB"/>
              </w:rPr>
              <w:t>evel) English language skills in speaking and understanding and excellent (at least C</w:t>
            </w:r>
            <w:r w:rsidRPr="0093188D">
              <w:rPr>
                <w:rFonts w:ascii="Arial" w:eastAsia="Myriad Pro" w:hAnsi="Arial" w:cs="Arial"/>
                <w:szCs w:val="20"/>
                <w:vertAlign w:val="subscript"/>
                <w:lang w:val="en-GB"/>
              </w:rPr>
              <w:t>1</w:t>
            </w:r>
            <w:r w:rsidRPr="0093188D">
              <w:rPr>
                <w:rFonts w:ascii="Arial" w:eastAsia="Myriad Pro" w:hAnsi="Arial" w:cs="Arial"/>
                <w:szCs w:val="20"/>
                <w:lang w:val="en-GB"/>
              </w:rPr>
              <w:t xml:space="preserve"> </w:t>
            </w:r>
            <w:r w:rsidR="00F14197" w:rsidRPr="0093188D">
              <w:rPr>
                <w:rFonts w:ascii="Arial" w:eastAsia="Myriad Pro" w:hAnsi="Arial" w:cs="Arial"/>
                <w:szCs w:val="20"/>
                <w:lang w:val="en-GB"/>
              </w:rPr>
              <w:t>l</w:t>
            </w:r>
            <w:r w:rsidRPr="0093188D">
              <w:rPr>
                <w:rFonts w:ascii="Arial" w:eastAsia="Myriad Pro" w:hAnsi="Arial" w:cs="Arial"/>
                <w:szCs w:val="20"/>
                <w:lang w:val="en-GB"/>
              </w:rPr>
              <w:t>evel) English language skills in writing.</w:t>
            </w:r>
            <w:bookmarkEnd w:id="67"/>
          </w:p>
        </w:tc>
        <w:tc>
          <w:tcPr>
            <w:tcW w:w="3917" w:type="dxa"/>
            <w:tcBorders>
              <w:left w:val="nil"/>
            </w:tcBorders>
          </w:tcPr>
          <w:p w14:paraId="114AACF5" w14:textId="3B9C388F" w:rsidR="00DD28DC" w:rsidRPr="0093188D" w:rsidRDefault="00793152" w:rsidP="00BB6BC7">
            <w:pPr>
              <w:pStyle w:val="ListParagraph"/>
              <w:numPr>
                <w:ilvl w:val="0"/>
                <w:numId w:val="12"/>
              </w:numPr>
              <w:spacing w:after="120"/>
              <w:ind w:left="120" w:hanging="141"/>
              <w:jc w:val="both"/>
              <w:rPr>
                <w:rFonts w:ascii="Arial" w:hAnsi="Arial" w:cs="Arial"/>
                <w:szCs w:val="20"/>
                <w:lang w:val="en-GB"/>
              </w:rPr>
            </w:pPr>
            <w:r w:rsidRPr="0093188D">
              <w:rPr>
                <w:rFonts w:ascii="Arial" w:hAnsi="Arial" w:cs="Arial"/>
                <w:szCs w:val="20"/>
                <w:lang w:val="en-GB"/>
              </w:rPr>
              <w:t xml:space="preserve">Self-declared information about language skills filled in Annex No [..] “Description of the Expert’s experience” and signed by the relevant </w:t>
            </w:r>
            <w:r w:rsidR="007C098A">
              <w:rPr>
                <w:rFonts w:ascii="Arial" w:hAnsi="Arial" w:cs="Arial"/>
                <w:szCs w:val="20"/>
                <w:lang w:val="en-GB"/>
              </w:rPr>
              <w:t>E</w:t>
            </w:r>
            <w:r w:rsidRPr="0093188D">
              <w:rPr>
                <w:rFonts w:ascii="Arial" w:hAnsi="Arial" w:cs="Arial"/>
                <w:szCs w:val="20"/>
                <w:lang w:val="en-GB"/>
              </w:rPr>
              <w:t>xpert.</w:t>
            </w:r>
          </w:p>
        </w:tc>
      </w:tr>
    </w:tbl>
    <w:p w14:paraId="2AA414BF" w14:textId="77777777" w:rsidR="005C3B46" w:rsidRDefault="005C3B46" w:rsidP="00D11A66">
      <w:pPr>
        <w:spacing w:before="0" w:line="276" w:lineRule="auto"/>
        <w:jc w:val="both"/>
        <w:rPr>
          <w:rFonts w:ascii="Arial" w:hAnsi="Arial" w:cs="Arial"/>
          <w:szCs w:val="20"/>
          <w:lang w:val="en-GB"/>
        </w:rPr>
      </w:pPr>
      <w:bookmarkStart w:id="68" w:name="_Toc207032153"/>
      <w:bookmarkStart w:id="69" w:name="_Toc207032633"/>
      <w:bookmarkStart w:id="70" w:name="_Toc207033452"/>
      <w:bookmarkEnd w:id="68"/>
      <w:bookmarkEnd w:id="69"/>
      <w:bookmarkEnd w:id="70"/>
    </w:p>
    <w:p w14:paraId="6A627C94" w14:textId="27ACC8E7" w:rsidR="00D11A66" w:rsidRPr="0093188D" w:rsidRDefault="00D11A66" w:rsidP="00D11A66">
      <w:pPr>
        <w:spacing w:before="0" w:line="276" w:lineRule="auto"/>
        <w:jc w:val="both"/>
        <w:rPr>
          <w:rFonts w:ascii="Arial" w:hAnsi="Arial" w:cs="Arial"/>
          <w:szCs w:val="20"/>
          <w:lang w:val="en-GB"/>
        </w:rPr>
      </w:pPr>
      <w:r w:rsidRPr="0093188D">
        <w:rPr>
          <w:rFonts w:ascii="Arial" w:hAnsi="Arial" w:cs="Arial"/>
          <w:szCs w:val="20"/>
          <w:lang w:val="en-GB"/>
        </w:rPr>
        <w:t>[..]</w:t>
      </w:r>
      <w:bookmarkEnd w:id="6"/>
      <w:bookmarkEnd w:id="8"/>
    </w:p>
    <w:sectPr w:rsidR="00D11A66" w:rsidRPr="0093188D" w:rsidSect="00B91FF1">
      <w:headerReference w:type="default" r:id="rId13"/>
      <w:footerReference w:type="default" r:id="rId14"/>
      <w:headerReference w:type="first" r:id="rId15"/>
      <w:pgSz w:w="11906" w:h="16838"/>
      <w:pgMar w:top="1440" w:right="1440" w:bottom="1440" w:left="1440"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51B11" w14:textId="77777777" w:rsidR="003144B8" w:rsidRDefault="003144B8" w:rsidP="001F545A">
      <w:pPr>
        <w:spacing w:before="0" w:line="240" w:lineRule="auto"/>
      </w:pPr>
      <w:r>
        <w:separator/>
      </w:r>
    </w:p>
  </w:endnote>
  <w:endnote w:type="continuationSeparator" w:id="0">
    <w:p w14:paraId="420B5E6B" w14:textId="77777777" w:rsidR="003144B8" w:rsidRDefault="003144B8" w:rsidP="001F545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font271">
    <w:altName w:val="Times New Roman"/>
    <w:charset w:val="BA"/>
    <w:family w:val="auto"/>
    <w:pitch w:val="variable"/>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2983"/>
      <w:gridCol w:w="3012"/>
    </w:tblGrid>
    <w:tr w:rsidR="00D514AA" w:rsidRPr="00BC3828" w14:paraId="3CFFD0ED" w14:textId="77777777">
      <w:trPr>
        <w:jc w:val="center"/>
      </w:trPr>
      <w:tc>
        <w:tcPr>
          <w:tcW w:w="3209" w:type="dxa"/>
          <w:vAlign w:val="center"/>
        </w:tcPr>
        <w:p w14:paraId="507660C4" w14:textId="77777777" w:rsidR="00D514AA" w:rsidRPr="00BC3828" w:rsidRDefault="00D514AA" w:rsidP="00D514AA">
          <w:pPr>
            <w:spacing w:line="276" w:lineRule="auto"/>
            <w:rPr>
              <w:i/>
              <w:iCs/>
              <w:color w:val="003787"/>
              <w:sz w:val="16"/>
              <w:szCs w:val="16"/>
            </w:rPr>
          </w:pPr>
          <w:r w:rsidRPr="00BC3828">
            <w:rPr>
              <w:color w:val="003787"/>
              <w:sz w:val="16"/>
              <w:szCs w:val="16"/>
            </w:rPr>
            <w:t>Template Number:</w:t>
          </w:r>
        </w:p>
        <w:p w14:paraId="686B24E1" w14:textId="77777777" w:rsidR="00D514AA" w:rsidRPr="00BC3828" w:rsidRDefault="00D514AA" w:rsidP="00D514AA">
          <w:pPr>
            <w:spacing w:line="276" w:lineRule="auto"/>
            <w:rPr>
              <w:color w:val="003787"/>
              <w:sz w:val="18"/>
              <w:szCs w:val="18"/>
            </w:rPr>
          </w:pPr>
          <w:r w:rsidRPr="00BC3828">
            <w:rPr>
              <w:color w:val="003787"/>
              <w:sz w:val="16"/>
              <w:szCs w:val="16"/>
            </w:rPr>
            <w:t>RBGL-RBR-TPL-Z-00008 Rev. 1.0</w:t>
          </w:r>
        </w:p>
      </w:tc>
      <w:tc>
        <w:tcPr>
          <w:tcW w:w="3210" w:type="dxa"/>
          <w:vAlign w:val="center"/>
        </w:tcPr>
        <w:p w14:paraId="7172B83B" w14:textId="77777777" w:rsidR="00D514AA" w:rsidRPr="00BC3828" w:rsidRDefault="00D514AA" w:rsidP="00D514AA">
          <w:pPr>
            <w:tabs>
              <w:tab w:val="center" w:pos="4513"/>
              <w:tab w:val="right" w:pos="9026"/>
            </w:tabs>
            <w:jc w:val="center"/>
            <w:rPr>
              <w:color w:val="003787"/>
              <w:sz w:val="18"/>
              <w:szCs w:val="18"/>
            </w:rPr>
          </w:pPr>
        </w:p>
      </w:tc>
      <w:tc>
        <w:tcPr>
          <w:tcW w:w="3210" w:type="dxa"/>
          <w:vAlign w:val="center"/>
        </w:tcPr>
        <w:p w14:paraId="5912B03C" w14:textId="77777777" w:rsidR="00D514AA" w:rsidRPr="00BC3828" w:rsidRDefault="00D514AA" w:rsidP="00D514AA">
          <w:pPr>
            <w:tabs>
              <w:tab w:val="center" w:pos="4513"/>
              <w:tab w:val="right" w:pos="9026"/>
            </w:tabs>
            <w:jc w:val="right"/>
            <w:rPr>
              <w:color w:val="003787"/>
              <w:sz w:val="18"/>
              <w:szCs w:val="18"/>
            </w:rPr>
          </w:pPr>
          <w:r w:rsidRPr="00BC3828">
            <w:rPr>
              <w:rFonts w:cs="Arial"/>
              <w:color w:val="003787"/>
              <w:sz w:val="18"/>
              <w:szCs w:val="18"/>
            </w:rPr>
            <w:t xml:space="preserve">Page </w:t>
          </w:r>
          <w:r w:rsidRPr="00BC3828">
            <w:rPr>
              <w:rFonts w:cs="Arial"/>
              <w:b/>
              <w:bCs/>
              <w:color w:val="003787"/>
              <w:sz w:val="18"/>
              <w:szCs w:val="18"/>
            </w:rPr>
            <w:fldChar w:fldCharType="begin"/>
          </w:r>
          <w:r w:rsidRPr="00BC3828">
            <w:rPr>
              <w:rFonts w:cs="Arial"/>
              <w:b/>
              <w:bCs/>
              <w:color w:val="003787"/>
              <w:sz w:val="18"/>
              <w:szCs w:val="18"/>
            </w:rPr>
            <w:instrText xml:space="preserve"> PAGE  \* Arabic  \* MERGEFORMAT </w:instrText>
          </w:r>
          <w:r w:rsidRPr="00BC3828">
            <w:rPr>
              <w:rFonts w:cs="Arial"/>
              <w:b/>
              <w:bCs/>
              <w:color w:val="003787"/>
              <w:sz w:val="18"/>
              <w:szCs w:val="18"/>
            </w:rPr>
            <w:fldChar w:fldCharType="separate"/>
          </w:r>
          <w:r w:rsidRPr="00BC3828">
            <w:rPr>
              <w:rFonts w:cs="Arial"/>
              <w:b/>
              <w:bCs/>
              <w:color w:val="003787"/>
              <w:sz w:val="18"/>
              <w:szCs w:val="18"/>
            </w:rPr>
            <w:t>1</w:t>
          </w:r>
          <w:r w:rsidRPr="00BC3828">
            <w:rPr>
              <w:rFonts w:cs="Arial"/>
              <w:b/>
              <w:bCs/>
              <w:color w:val="003787"/>
              <w:sz w:val="18"/>
              <w:szCs w:val="18"/>
            </w:rPr>
            <w:fldChar w:fldCharType="end"/>
          </w:r>
          <w:r w:rsidRPr="00BC3828">
            <w:rPr>
              <w:rFonts w:cs="Arial"/>
              <w:color w:val="003787"/>
              <w:sz w:val="18"/>
              <w:szCs w:val="18"/>
            </w:rPr>
            <w:t xml:space="preserve"> of </w:t>
          </w:r>
          <w:r w:rsidRPr="00BC3828">
            <w:rPr>
              <w:rFonts w:cs="Arial"/>
              <w:b/>
              <w:bCs/>
              <w:color w:val="003787"/>
              <w:sz w:val="18"/>
              <w:szCs w:val="18"/>
            </w:rPr>
            <w:fldChar w:fldCharType="begin"/>
          </w:r>
          <w:r w:rsidRPr="00BC3828">
            <w:rPr>
              <w:rFonts w:cs="Arial"/>
              <w:b/>
              <w:bCs/>
              <w:color w:val="003787"/>
              <w:sz w:val="18"/>
              <w:szCs w:val="18"/>
            </w:rPr>
            <w:instrText xml:space="preserve"> NUMPAGES  \* Arabic  \* MERGEFORMAT </w:instrText>
          </w:r>
          <w:r w:rsidRPr="00BC3828">
            <w:rPr>
              <w:rFonts w:cs="Arial"/>
              <w:b/>
              <w:bCs/>
              <w:color w:val="003787"/>
              <w:sz w:val="18"/>
              <w:szCs w:val="18"/>
            </w:rPr>
            <w:fldChar w:fldCharType="separate"/>
          </w:r>
          <w:r w:rsidRPr="00BC3828">
            <w:rPr>
              <w:rFonts w:cs="Arial"/>
              <w:b/>
              <w:bCs/>
              <w:color w:val="003787"/>
              <w:sz w:val="18"/>
              <w:szCs w:val="18"/>
            </w:rPr>
            <w:t>91</w:t>
          </w:r>
          <w:r w:rsidRPr="00BC3828">
            <w:rPr>
              <w:rFonts w:cs="Arial"/>
              <w:b/>
              <w:bCs/>
              <w:color w:val="003787"/>
              <w:sz w:val="18"/>
              <w:szCs w:val="18"/>
            </w:rPr>
            <w:fldChar w:fldCharType="end"/>
          </w:r>
          <w:r w:rsidRPr="00BC3828">
            <w:rPr>
              <w:color w:val="003787"/>
              <w:sz w:val="18"/>
              <w:szCs w:val="18"/>
            </w:rPr>
            <w:t xml:space="preserve">   </w:t>
          </w:r>
        </w:p>
      </w:tc>
    </w:tr>
  </w:tbl>
  <w:p w14:paraId="28895CA1" w14:textId="77777777" w:rsidR="00D514AA" w:rsidRDefault="00D51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E3EA4" w14:textId="77777777" w:rsidR="003144B8" w:rsidRDefault="003144B8" w:rsidP="001F545A">
      <w:pPr>
        <w:spacing w:before="0" w:line="240" w:lineRule="auto"/>
      </w:pPr>
      <w:r>
        <w:separator/>
      </w:r>
    </w:p>
  </w:footnote>
  <w:footnote w:type="continuationSeparator" w:id="0">
    <w:p w14:paraId="39A19AB5" w14:textId="77777777" w:rsidR="003144B8" w:rsidRDefault="003144B8" w:rsidP="001F545A">
      <w:pPr>
        <w:spacing w:before="0" w:line="240" w:lineRule="auto"/>
      </w:pPr>
      <w:r>
        <w:continuationSeparator/>
      </w:r>
    </w:p>
  </w:footnote>
  <w:footnote w:id="1">
    <w:p w14:paraId="054AEE7C" w14:textId="09889331" w:rsidR="00F71264" w:rsidRPr="009D157E" w:rsidRDefault="00F71264" w:rsidP="00F57882">
      <w:pPr>
        <w:pStyle w:val="FootnoteText"/>
        <w:ind w:left="142" w:hanging="142"/>
        <w:rPr>
          <w:rFonts w:ascii="Arial" w:hAnsi="Arial" w:cs="Arial"/>
          <w:sz w:val="16"/>
          <w:szCs w:val="16"/>
        </w:rPr>
      </w:pPr>
      <w:r w:rsidRPr="009D157E">
        <w:rPr>
          <w:rStyle w:val="FootnoteReference"/>
          <w:rFonts w:ascii="Arial" w:hAnsi="Arial" w:cs="Arial"/>
          <w:sz w:val="16"/>
          <w:szCs w:val="16"/>
        </w:rPr>
        <w:footnoteRef/>
      </w:r>
      <w:r w:rsidRPr="009D157E">
        <w:rPr>
          <w:rFonts w:ascii="Arial" w:hAnsi="Arial" w:cs="Arial"/>
          <w:sz w:val="16"/>
          <w:szCs w:val="16"/>
        </w:rPr>
        <w:t xml:space="preserve"> </w:t>
      </w:r>
      <w:r w:rsidR="00F57882" w:rsidRPr="009D157E">
        <w:rPr>
          <w:rFonts w:ascii="Arial" w:hAnsi="Arial" w:cs="Arial"/>
          <w:sz w:val="16"/>
          <w:szCs w:val="16"/>
        </w:rPr>
        <w:t>Here and elsewhere, the term "successfully completed" shall be understood to mean that the services have been completed and accepted by the client.</w:t>
      </w:r>
    </w:p>
  </w:footnote>
  <w:footnote w:id="2">
    <w:p w14:paraId="74744B00" w14:textId="77777777" w:rsidR="00337597" w:rsidRPr="009D157E" w:rsidRDefault="00337597" w:rsidP="00337597">
      <w:pPr>
        <w:pStyle w:val="FootnoteText"/>
        <w:spacing w:before="0" w:after="0"/>
        <w:ind w:left="142" w:hanging="142"/>
        <w:rPr>
          <w:rFonts w:ascii="Arial" w:hAnsi="Arial" w:cs="Arial"/>
          <w:sz w:val="16"/>
          <w:szCs w:val="16"/>
        </w:rPr>
      </w:pPr>
      <w:r w:rsidRPr="009D157E">
        <w:rPr>
          <w:rFonts w:ascii="Arial" w:hAnsi="Arial" w:cs="Arial"/>
          <w:sz w:val="16"/>
          <w:szCs w:val="16"/>
          <w:vertAlign w:val="superscript"/>
        </w:rPr>
        <w:footnoteRef/>
      </w:r>
      <w:r w:rsidRPr="009D157E">
        <w:rPr>
          <w:rFonts w:ascii="Arial" w:hAnsi="Arial" w:cs="Arial"/>
          <w:sz w:val="16"/>
          <w:szCs w:val="16"/>
          <w:vertAlign w:val="superscript"/>
        </w:rPr>
        <w:t xml:space="preserve"> </w:t>
      </w:r>
      <w:r w:rsidRPr="009D157E">
        <w:rPr>
          <w:rFonts w:ascii="Arial" w:hAnsi="Arial" w:cs="Arial"/>
          <w:sz w:val="16"/>
          <w:szCs w:val="16"/>
        </w:rPr>
        <w:t>Hereinafter - based on Common European Framework of Reference for Languages. Available here:</w:t>
      </w:r>
    </w:p>
    <w:p w14:paraId="2C6E3E01" w14:textId="77777777" w:rsidR="00337597" w:rsidRPr="00267F0F" w:rsidRDefault="00337597" w:rsidP="00337597">
      <w:pPr>
        <w:pStyle w:val="FootnoteText"/>
        <w:spacing w:before="0" w:after="60"/>
        <w:ind w:left="142"/>
        <w:rPr>
          <w:rFonts w:ascii="Arial" w:hAnsi="Arial" w:cs="Arial"/>
          <w:sz w:val="18"/>
          <w:szCs w:val="18"/>
          <w:lang w:val="lv-LV"/>
        </w:rPr>
      </w:pPr>
      <w:r w:rsidRPr="009D157E">
        <w:rPr>
          <w:rFonts w:ascii="Arial" w:hAnsi="Arial" w:cs="Arial"/>
          <w:sz w:val="16"/>
          <w:szCs w:val="16"/>
        </w:rPr>
        <w:t xml:space="preserve"> </w:t>
      </w:r>
      <w:hyperlink r:id="rId1" w:history="1">
        <w:r w:rsidRPr="009D157E">
          <w:rPr>
            <w:rStyle w:val="Hyperlink"/>
            <w:rFonts w:ascii="Arial" w:hAnsi="Arial" w:cs="Arial"/>
            <w:sz w:val="16"/>
            <w:szCs w:val="16"/>
          </w:rPr>
          <w:t>http://europass.cedefop.europa.eu/resources/european-language-levels-cefr</w:t>
        </w:r>
      </w:hyperlink>
      <w:r w:rsidRPr="009D157E">
        <w:rPr>
          <w:rStyle w:val="Hyperlink"/>
          <w:rFonts w:ascii="Arial" w:hAnsi="Arial" w:cs="Arial"/>
          <w:sz w:val="16"/>
          <w:szCs w:val="16"/>
        </w:rPr>
        <w:t>.</w:t>
      </w:r>
    </w:p>
  </w:footnote>
  <w:footnote w:id="3">
    <w:p w14:paraId="21F204B9" w14:textId="7D779AA4" w:rsidR="00E72902" w:rsidRPr="001D1BD5" w:rsidRDefault="00E72902">
      <w:pPr>
        <w:pStyle w:val="FootnoteText"/>
        <w:rPr>
          <w:sz w:val="16"/>
          <w:szCs w:val="16"/>
          <w:lang w:val="lv-LV"/>
        </w:rPr>
      </w:pPr>
      <w:r w:rsidRPr="001D1BD5">
        <w:rPr>
          <w:rStyle w:val="FootnoteReference"/>
          <w:rFonts w:ascii="Arial" w:hAnsi="Arial" w:cs="Arial"/>
          <w:sz w:val="16"/>
          <w:szCs w:val="16"/>
        </w:rPr>
        <w:footnoteRef/>
      </w:r>
      <w:r w:rsidRPr="001D1BD5">
        <w:rPr>
          <w:rFonts w:ascii="Arial" w:hAnsi="Arial" w:cs="Arial"/>
          <w:sz w:val="16"/>
          <w:szCs w:val="16"/>
        </w:rPr>
        <w:t xml:space="preserve"> </w:t>
      </w:r>
      <w:r w:rsidR="00267F0F" w:rsidRPr="001D1BD5">
        <w:rPr>
          <w:rFonts w:ascii="Arial" w:hAnsi="Arial" w:cs="Arial"/>
          <w:sz w:val="16"/>
          <w:szCs w:val="16"/>
        </w:rPr>
        <w:t>The IT and modelling team may consist of one or two experts, to comply with the requirement stipulated in the Section 8.4.</w:t>
      </w:r>
      <w:r w:rsidR="003C15C7">
        <w:rPr>
          <w:rFonts w:ascii="Arial" w:hAnsi="Arial" w:cs="Arial"/>
          <w:sz w:val="16"/>
          <w:szCs w:val="16"/>
        </w:rPr>
        <w:t>1.</w:t>
      </w:r>
      <w:r w:rsidR="001D1BD5">
        <w:rPr>
          <w:rFonts w:ascii="Arial" w:hAnsi="Arial" w:cs="Arial"/>
          <w:sz w:val="16"/>
          <w:szCs w:val="16"/>
        </w:rPr>
        <w:t>5</w:t>
      </w:r>
      <w:r w:rsidR="000F62EF" w:rsidRPr="001D1BD5">
        <w:rPr>
          <w:rFonts w:ascii="Arial" w:hAnsi="Arial" w:cs="Arial"/>
          <w:sz w:val="16"/>
          <w:szCs w:val="16"/>
        </w:rPr>
        <w:t xml:space="preserve">.3. Sub-section </w:t>
      </w:r>
      <w:r w:rsidR="00267F0F" w:rsidRPr="001D1BD5">
        <w:rPr>
          <w:rFonts w:ascii="Arial" w:hAnsi="Arial" w:cs="Arial"/>
          <w:sz w:val="16"/>
          <w:szCs w:val="16"/>
        </w:rPr>
        <w:t xml:space="preserve">a) of the Regulations. </w:t>
      </w:r>
      <w:r w:rsidR="00520CF8">
        <w:rPr>
          <w:rFonts w:ascii="Arial" w:hAnsi="Arial" w:cs="Arial"/>
          <w:sz w:val="16"/>
          <w:szCs w:val="16"/>
        </w:rPr>
        <w:t>If</w:t>
      </w:r>
      <w:r w:rsidR="00267F0F" w:rsidRPr="001D1BD5">
        <w:rPr>
          <w:rFonts w:ascii="Arial" w:hAnsi="Arial" w:cs="Arial"/>
          <w:sz w:val="16"/>
          <w:szCs w:val="16"/>
        </w:rPr>
        <w:t xml:space="preserve"> two experts are proposed, both of them shall meet the requirement stipulated in the </w:t>
      </w:r>
      <w:r w:rsidR="000F62EF" w:rsidRPr="001D1BD5">
        <w:rPr>
          <w:rFonts w:ascii="Arial" w:hAnsi="Arial" w:cs="Arial"/>
          <w:sz w:val="16"/>
          <w:szCs w:val="16"/>
        </w:rPr>
        <w:t>8.4.1.</w:t>
      </w:r>
      <w:r w:rsidR="003C15C7">
        <w:rPr>
          <w:rFonts w:ascii="Arial" w:hAnsi="Arial" w:cs="Arial"/>
          <w:sz w:val="16"/>
          <w:szCs w:val="16"/>
        </w:rPr>
        <w:t>5</w:t>
      </w:r>
      <w:r w:rsidR="000F62EF" w:rsidRPr="001D1BD5">
        <w:rPr>
          <w:rFonts w:ascii="Arial" w:hAnsi="Arial" w:cs="Arial"/>
          <w:sz w:val="16"/>
          <w:szCs w:val="16"/>
        </w:rPr>
        <w:t xml:space="preserve">.3. Sub-section </w:t>
      </w:r>
      <w:r w:rsidR="00F4107C" w:rsidRPr="001D1BD5">
        <w:rPr>
          <w:rFonts w:ascii="Arial" w:hAnsi="Arial" w:cs="Arial"/>
          <w:sz w:val="16"/>
          <w:szCs w:val="16"/>
        </w:rPr>
        <w:t>b</w:t>
      </w:r>
      <w:r w:rsidR="000F62EF" w:rsidRPr="001D1BD5">
        <w:rPr>
          <w:rFonts w:ascii="Arial" w:hAnsi="Arial" w:cs="Arial"/>
          <w:sz w:val="16"/>
          <w:szCs w:val="16"/>
        </w:rPr>
        <w:t xml:space="preserve">) </w:t>
      </w:r>
      <w:r w:rsidR="00267F0F" w:rsidRPr="001D1BD5">
        <w:rPr>
          <w:rFonts w:ascii="Arial" w:hAnsi="Arial" w:cs="Arial"/>
          <w:sz w:val="16"/>
          <w:szCs w:val="16"/>
        </w:rPr>
        <w:t xml:space="preserve">of the Regulations and </w:t>
      </w:r>
      <w:r w:rsidR="00E9019C" w:rsidRPr="001D1BD5">
        <w:rPr>
          <w:rFonts w:ascii="Arial" w:hAnsi="Arial" w:cs="Arial"/>
          <w:sz w:val="16"/>
          <w:szCs w:val="16"/>
        </w:rPr>
        <w:t>Annex No [..] “Description of the Expert’s experience”</w:t>
      </w:r>
      <w:r w:rsidR="00E9019C">
        <w:rPr>
          <w:rFonts w:ascii="Arial" w:hAnsi="Arial" w:cs="Arial"/>
          <w:sz w:val="16"/>
          <w:szCs w:val="16"/>
        </w:rPr>
        <w:t xml:space="preserve"> must be completed and submitted </w:t>
      </w:r>
      <w:r w:rsidR="00267F0F" w:rsidRPr="001D1BD5">
        <w:rPr>
          <w:rFonts w:ascii="Arial" w:hAnsi="Arial" w:cs="Arial"/>
          <w:sz w:val="16"/>
          <w:szCs w:val="16"/>
        </w:rPr>
        <w:t xml:space="preserve">for each </w:t>
      </w:r>
      <w:r w:rsidR="00961EBA">
        <w:rPr>
          <w:rFonts w:ascii="Arial" w:hAnsi="Arial" w:cs="Arial"/>
          <w:sz w:val="16"/>
          <w:szCs w:val="16"/>
        </w:rPr>
        <w:t>proposed expert</w:t>
      </w:r>
      <w:r w:rsidR="00267F0F" w:rsidRPr="001D1BD5">
        <w:rPr>
          <w:rFonts w:ascii="Arial" w:hAnsi="Arial" w:cs="Arial"/>
          <w:sz w:val="16"/>
          <w:szCs w:val="16"/>
        </w:rPr>
        <w:t>.</w:t>
      </w:r>
    </w:p>
  </w:footnote>
  <w:footnote w:id="4">
    <w:p w14:paraId="39A4763D" w14:textId="3D1D1B0C" w:rsidR="00793152" w:rsidRPr="00793152" w:rsidRDefault="00793152">
      <w:pPr>
        <w:pStyle w:val="FootnoteText"/>
        <w:rPr>
          <w:rFonts w:ascii="Arial" w:hAnsi="Arial" w:cs="Arial"/>
          <w:sz w:val="18"/>
          <w:szCs w:val="18"/>
          <w:lang w:val="lv-LV"/>
        </w:rPr>
      </w:pPr>
      <w:r w:rsidRPr="001D1BD5">
        <w:rPr>
          <w:rStyle w:val="FootnoteReference"/>
          <w:rFonts w:ascii="Arial" w:hAnsi="Arial" w:cs="Arial"/>
          <w:sz w:val="16"/>
          <w:szCs w:val="16"/>
        </w:rPr>
        <w:footnoteRef/>
      </w:r>
      <w:r w:rsidRPr="001D1BD5">
        <w:rPr>
          <w:rFonts w:ascii="Arial" w:hAnsi="Arial" w:cs="Arial"/>
          <w:sz w:val="16"/>
          <w:szCs w:val="16"/>
        </w:rPr>
        <w:t xml:space="preserve"> </w:t>
      </w:r>
      <w:r w:rsidRPr="001D1BD5">
        <w:rPr>
          <w:rFonts w:ascii="Arial" w:hAnsi="Arial" w:cs="Arial"/>
          <w:sz w:val="16"/>
          <w:szCs w:val="16"/>
          <w:lang w:val="en-US"/>
        </w:rPr>
        <w:t xml:space="preserve">This requirement can be covered by one (having two relevant projects) or two experts (having one relevant project each), but all requirements stipulated in the Section </w:t>
      </w:r>
      <w:r w:rsidR="00F4107C" w:rsidRPr="001D1BD5">
        <w:rPr>
          <w:rFonts w:ascii="Arial" w:hAnsi="Arial" w:cs="Arial"/>
          <w:sz w:val="16"/>
          <w:szCs w:val="16"/>
        </w:rPr>
        <w:t>8.4.1.</w:t>
      </w:r>
      <w:r w:rsidR="005779CB">
        <w:rPr>
          <w:rFonts w:ascii="Arial" w:hAnsi="Arial" w:cs="Arial"/>
          <w:sz w:val="16"/>
          <w:szCs w:val="16"/>
        </w:rPr>
        <w:t>5</w:t>
      </w:r>
      <w:r w:rsidR="00F4107C" w:rsidRPr="001D1BD5">
        <w:rPr>
          <w:rFonts w:ascii="Arial" w:hAnsi="Arial" w:cs="Arial"/>
          <w:sz w:val="16"/>
          <w:szCs w:val="16"/>
        </w:rPr>
        <w:t xml:space="preserve">.3. Sub-section a), </w:t>
      </w:r>
      <w:r w:rsidR="001F64AC" w:rsidRPr="001D1BD5">
        <w:rPr>
          <w:rFonts w:ascii="Arial" w:hAnsi="Arial" w:cs="Arial"/>
          <w:sz w:val="16"/>
          <w:szCs w:val="16"/>
        </w:rPr>
        <w:t>(i), (ii) and (iii)</w:t>
      </w:r>
      <w:r w:rsidR="00F4107C" w:rsidRPr="001D1BD5">
        <w:rPr>
          <w:rFonts w:ascii="Arial" w:hAnsi="Arial" w:cs="Arial"/>
          <w:sz w:val="16"/>
          <w:szCs w:val="16"/>
        </w:rPr>
        <w:t xml:space="preserve"> </w:t>
      </w:r>
      <w:r w:rsidRPr="001D1BD5">
        <w:rPr>
          <w:rFonts w:ascii="Arial" w:hAnsi="Arial" w:cs="Arial"/>
          <w:sz w:val="16"/>
          <w:szCs w:val="16"/>
          <w:lang w:val="en-US"/>
        </w:rPr>
        <w:t>of the Regulations must be covered.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5129"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3677"/>
      <w:gridCol w:w="1906"/>
      <w:gridCol w:w="3676"/>
    </w:tblGrid>
    <w:tr w:rsidR="00F07A9C" w:rsidRPr="00183751" w14:paraId="06E4F4CB" w14:textId="77777777">
      <w:trPr>
        <w:trHeight w:val="487"/>
      </w:trPr>
      <w:tc>
        <w:tcPr>
          <w:tcW w:w="1986" w:type="pct"/>
        </w:tcPr>
        <w:p w14:paraId="645CAC11" w14:textId="6A28B8D9" w:rsidR="00F07A9C" w:rsidRPr="00183751" w:rsidRDefault="001A5BDB" w:rsidP="00F07A9C">
          <w:pPr>
            <w:ind w:hanging="58"/>
          </w:pPr>
          <w:r w:rsidRPr="00C726AC">
            <w:rPr>
              <w:noProof/>
              <w:color w:val="003787"/>
              <w:sz w:val="16"/>
              <w:szCs w:val="16"/>
              <w:lang w:eastAsia="lv-LV"/>
            </w:rPr>
            <w:drawing>
              <wp:anchor distT="0" distB="0" distL="114300" distR="114300" simplePos="0" relativeHeight="251658240" behindDoc="0" locked="0" layoutInCell="1" allowOverlap="1" wp14:anchorId="564BDAAA" wp14:editId="19DA3D44">
                <wp:simplePos x="0" y="0"/>
                <wp:positionH relativeFrom="margin">
                  <wp:posOffset>-68580</wp:posOffset>
                </wp:positionH>
                <wp:positionV relativeFrom="paragraph">
                  <wp:posOffset>98425</wp:posOffset>
                </wp:positionV>
                <wp:extent cx="914400" cy="304800"/>
                <wp:effectExtent l="0" t="0" r="0" b="0"/>
                <wp:wrapNone/>
                <wp:docPr id="1585564269" name="Picture 158556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b_logo_2.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4400" cy="304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29" w:type="pct"/>
        </w:tcPr>
        <w:p w14:paraId="5241F4AC" w14:textId="77777777" w:rsidR="00F07A9C" w:rsidRPr="00183751" w:rsidRDefault="00F07A9C" w:rsidP="00F07A9C">
          <w:pPr>
            <w:spacing w:line="360" w:lineRule="auto"/>
            <w:ind w:hanging="57"/>
            <w:jc w:val="center"/>
            <w:rPr>
              <w:rFonts w:ascii="Century Gothic" w:hAnsi="Century Gothic" w:cs="Arial"/>
              <w:color w:val="003787"/>
              <w:szCs w:val="18"/>
            </w:rPr>
          </w:pPr>
        </w:p>
      </w:tc>
      <w:tc>
        <w:tcPr>
          <w:tcW w:w="1985" w:type="pct"/>
          <w:vAlign w:val="center"/>
        </w:tcPr>
        <w:p w14:paraId="475444EC" w14:textId="35142209" w:rsidR="00F07A9C" w:rsidRPr="00183751" w:rsidRDefault="00F07A9C" w:rsidP="00F07A9C">
          <w:pPr>
            <w:spacing w:line="360" w:lineRule="auto"/>
            <w:ind w:hanging="57"/>
            <w:jc w:val="right"/>
            <w:rPr>
              <w:color w:val="003787"/>
              <w:sz w:val="18"/>
              <w:szCs w:val="18"/>
            </w:rPr>
          </w:pPr>
          <w:r w:rsidRPr="00183751">
            <w:rPr>
              <w:rFonts w:eastAsia="Cambria" w:cs="Arial"/>
              <w:color w:val="003787"/>
              <w:sz w:val="16"/>
              <w:szCs w:val="16"/>
            </w:rPr>
            <w:t xml:space="preserve">Procurement </w:t>
          </w:r>
          <w:r w:rsidR="007D7086">
            <w:rPr>
              <w:rFonts w:eastAsia="Cambria" w:cs="Arial"/>
              <w:color w:val="003787"/>
              <w:sz w:val="16"/>
              <w:szCs w:val="16"/>
            </w:rPr>
            <w:t>P</w:t>
          </w:r>
          <w:r w:rsidRPr="00183751">
            <w:rPr>
              <w:rFonts w:eastAsia="Cambria" w:cs="Arial"/>
              <w:color w:val="003787"/>
              <w:sz w:val="16"/>
              <w:szCs w:val="16"/>
            </w:rPr>
            <w:t xml:space="preserve">rocedure </w:t>
          </w:r>
          <w:r w:rsidR="007D7086">
            <w:rPr>
              <w:rFonts w:eastAsia="Cambria" w:cs="Arial"/>
              <w:color w:val="003787"/>
              <w:sz w:val="16"/>
              <w:szCs w:val="16"/>
            </w:rPr>
            <w:t>R</w:t>
          </w:r>
          <w:r w:rsidRPr="00183751">
            <w:rPr>
              <w:rFonts w:eastAsia="Cambria" w:cs="Arial"/>
              <w:color w:val="003787"/>
              <w:sz w:val="16"/>
              <w:szCs w:val="16"/>
            </w:rPr>
            <w:t>egulations</w:t>
          </w:r>
          <w:sdt>
            <w:sdtPr>
              <w:rPr>
                <w:rFonts w:eastAsia="Cambria" w:cs="Arial"/>
                <w:color w:val="003787"/>
                <w:sz w:val="16"/>
                <w:szCs w:val="16"/>
              </w:rPr>
              <w:alias w:val="Document Title"/>
              <w:tag w:val="DocumentTitle"/>
              <w:id w:val="-774162755"/>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eastAsia="Cambria" w:cs="Arial"/>
                  <w:color w:val="003787"/>
                  <w:sz w:val="16"/>
                  <w:szCs w:val="16"/>
                </w:rPr>
                <w:t xml:space="preserve">     </w:t>
              </w:r>
            </w:sdtContent>
          </w:sdt>
        </w:p>
      </w:tc>
    </w:tr>
    <w:tr w:rsidR="00F07A9C" w:rsidRPr="005B3175" w14:paraId="0F284119" w14:textId="77777777">
      <w:trPr>
        <w:trHeight w:val="450"/>
      </w:trPr>
      <w:tc>
        <w:tcPr>
          <w:tcW w:w="1986" w:type="pct"/>
        </w:tcPr>
        <w:p w14:paraId="188FC82B" w14:textId="15E5CF78" w:rsidR="00F07A9C" w:rsidRPr="00183751" w:rsidRDefault="00F07A9C" w:rsidP="00F07A9C">
          <w:pPr>
            <w:tabs>
              <w:tab w:val="center" w:pos="4513"/>
              <w:tab w:val="right" w:pos="9026"/>
            </w:tabs>
            <w:spacing w:line="276" w:lineRule="auto"/>
            <w:jc w:val="right"/>
            <w:rPr>
              <w:rFonts w:ascii="Century Gothic" w:hAnsi="Century Gothic" w:cs="Arial"/>
              <w:sz w:val="16"/>
              <w:szCs w:val="18"/>
            </w:rPr>
          </w:pPr>
          <w:r w:rsidRPr="00183751">
            <w:rPr>
              <w:rFonts w:ascii="Century Gothic" w:hAnsi="Century Gothic" w:cs="Arial"/>
              <w:sz w:val="16"/>
              <w:szCs w:val="18"/>
            </w:rPr>
            <w:br/>
          </w:r>
        </w:p>
      </w:tc>
      <w:tc>
        <w:tcPr>
          <w:tcW w:w="1029" w:type="pct"/>
        </w:tcPr>
        <w:p w14:paraId="5EFEEAD8" w14:textId="77777777" w:rsidR="00F07A9C" w:rsidRPr="00183751" w:rsidRDefault="00F07A9C" w:rsidP="00F07A9C">
          <w:pPr>
            <w:spacing w:line="360" w:lineRule="auto"/>
            <w:ind w:hanging="57"/>
            <w:jc w:val="center"/>
            <w:rPr>
              <w:color w:val="003787"/>
            </w:rPr>
          </w:pPr>
        </w:p>
      </w:tc>
      <w:tc>
        <w:tcPr>
          <w:tcW w:w="1985" w:type="pct"/>
        </w:tcPr>
        <w:p w14:paraId="74843669" w14:textId="06CE7699" w:rsidR="00F07A9C" w:rsidRPr="005B3175" w:rsidRDefault="003144B8" w:rsidP="00F07A9C">
          <w:pPr>
            <w:spacing w:line="360" w:lineRule="auto"/>
            <w:ind w:hanging="57"/>
            <w:jc w:val="right"/>
            <w:rPr>
              <w:rFonts w:cs="Arial"/>
              <w:color w:val="003787"/>
              <w:sz w:val="18"/>
              <w:szCs w:val="18"/>
            </w:rPr>
          </w:pPr>
          <w:sdt>
            <w:sdtPr>
              <w:rPr>
                <w:color w:val="003787"/>
                <w:sz w:val="18"/>
                <w:szCs w:val="18"/>
              </w:rPr>
              <w:alias w:val="Document Number"/>
              <w:tag w:val="DocumentNumber"/>
              <w:id w:val="1047344914"/>
              <w:showingPlcHdr/>
              <w:dataBinding w:prefixMappings="xmlns:ns0='http://schemas.microsoft.com/office/2006/metadata/properties' xmlns:ns1='http://www.w3.org/2001/XMLSchema-instance' xmlns:ns2='http://schemas.microsoft.com/office/infopath/2007/PartnerControls' xmlns:ns3='5eb47f9a-ef60-4f9a-a7cd-ceb13a6af215' " w:xpath="/ns0:properties[1]/documentManagement[1]/ns3:DocumentNumber[1]" w:storeItemID="{8C3CE1D5-D5FA-464F-806B-5C39839311DF}"/>
              <w:text/>
            </w:sdtPr>
            <w:sdtEndPr/>
            <w:sdtContent>
              <w:r w:rsidR="00B91FF1">
                <w:rPr>
                  <w:color w:val="003787"/>
                  <w:sz w:val="18"/>
                  <w:szCs w:val="18"/>
                </w:rPr>
                <w:t xml:space="preserve">     </w:t>
              </w:r>
            </w:sdtContent>
          </w:sdt>
          <w:r w:rsidR="00F07A9C">
            <w:rPr>
              <w:color w:val="003787"/>
              <w:sz w:val="18"/>
              <w:szCs w:val="18"/>
            </w:rPr>
            <w:t>[..]</w:t>
          </w:r>
        </w:p>
      </w:tc>
    </w:tr>
  </w:tbl>
  <w:p w14:paraId="5DBF6627" w14:textId="1BFB4392" w:rsidR="00F07A9C" w:rsidRDefault="00F07A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5129"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9259"/>
    </w:tblGrid>
    <w:tr w:rsidR="001A5BDB" w:rsidRPr="00183751" w14:paraId="5DD5F464" w14:textId="77777777" w:rsidTr="001147EA">
      <w:trPr>
        <w:trHeight w:val="487"/>
      </w:trPr>
      <w:tc>
        <w:tcPr>
          <w:tcW w:w="1985" w:type="pct"/>
          <w:vAlign w:val="center"/>
        </w:tcPr>
        <w:p w14:paraId="12C2FFA4" w14:textId="2839A0DD" w:rsidR="001A5BDB" w:rsidRPr="00183751" w:rsidRDefault="00C958E4" w:rsidP="001A5BDB">
          <w:pPr>
            <w:spacing w:line="360" w:lineRule="auto"/>
            <w:ind w:hanging="57"/>
            <w:jc w:val="right"/>
            <w:rPr>
              <w:color w:val="003787"/>
              <w:sz w:val="18"/>
              <w:szCs w:val="18"/>
            </w:rPr>
          </w:pPr>
          <w:r w:rsidRPr="00B1024D">
            <w:rPr>
              <w:rFonts w:ascii="Arial" w:hAnsi="Arial" w:cs="Arial"/>
              <w:noProof/>
            </w:rPr>
            <w:drawing>
              <wp:anchor distT="0" distB="0" distL="114300" distR="114300" simplePos="0" relativeHeight="251660288" behindDoc="0" locked="0" layoutInCell="1" allowOverlap="1" wp14:anchorId="0B35494C" wp14:editId="2769361E">
                <wp:simplePos x="0" y="0"/>
                <wp:positionH relativeFrom="margin">
                  <wp:posOffset>-63500</wp:posOffset>
                </wp:positionH>
                <wp:positionV relativeFrom="paragraph">
                  <wp:posOffset>21590</wp:posOffset>
                </wp:positionV>
                <wp:extent cx="1597660" cy="531495"/>
                <wp:effectExtent l="0" t="0" r="2540" b="1905"/>
                <wp:wrapNone/>
                <wp:docPr id="2092771600" name="Picture 2092771600"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9766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1A5BDB" w:rsidRPr="00183751">
            <w:rPr>
              <w:rFonts w:eastAsia="Cambria" w:cs="Arial"/>
              <w:color w:val="003787"/>
              <w:sz w:val="16"/>
              <w:szCs w:val="16"/>
            </w:rPr>
            <w:t xml:space="preserve">Procurement </w:t>
          </w:r>
          <w:r w:rsidR="001A5BDB">
            <w:rPr>
              <w:rFonts w:eastAsia="Cambria" w:cs="Arial"/>
              <w:color w:val="003787"/>
              <w:sz w:val="16"/>
              <w:szCs w:val="16"/>
            </w:rPr>
            <w:t>P</w:t>
          </w:r>
          <w:r w:rsidR="001A5BDB" w:rsidRPr="00183751">
            <w:rPr>
              <w:rFonts w:eastAsia="Cambria" w:cs="Arial"/>
              <w:color w:val="003787"/>
              <w:sz w:val="16"/>
              <w:szCs w:val="16"/>
            </w:rPr>
            <w:t xml:space="preserve">rocedure </w:t>
          </w:r>
          <w:r w:rsidR="001A5BDB">
            <w:rPr>
              <w:rFonts w:eastAsia="Cambria" w:cs="Arial"/>
              <w:color w:val="003787"/>
              <w:sz w:val="16"/>
              <w:szCs w:val="16"/>
            </w:rPr>
            <w:t>R</w:t>
          </w:r>
          <w:r w:rsidR="001A5BDB" w:rsidRPr="00183751">
            <w:rPr>
              <w:rFonts w:eastAsia="Cambria" w:cs="Arial"/>
              <w:color w:val="003787"/>
              <w:sz w:val="16"/>
              <w:szCs w:val="16"/>
            </w:rPr>
            <w:t>egulations</w:t>
          </w:r>
          <w:sdt>
            <w:sdtPr>
              <w:rPr>
                <w:rFonts w:eastAsia="Cambria" w:cs="Arial"/>
                <w:color w:val="003787"/>
                <w:sz w:val="16"/>
                <w:szCs w:val="16"/>
              </w:rPr>
              <w:alias w:val="Document Title"/>
              <w:tag w:val="DocumentTitle"/>
              <w:id w:val="-1405215977"/>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001A5BDB" w:rsidRPr="00183751">
                <w:rPr>
                  <w:rFonts w:eastAsia="Cambria" w:cs="Arial"/>
                  <w:color w:val="003787"/>
                  <w:sz w:val="16"/>
                  <w:szCs w:val="16"/>
                </w:rPr>
                <w:t xml:space="preserve">     </w:t>
              </w:r>
            </w:sdtContent>
          </w:sdt>
        </w:p>
      </w:tc>
    </w:tr>
    <w:tr w:rsidR="001A5BDB" w:rsidRPr="005B3175" w14:paraId="48FCBCC7" w14:textId="77777777" w:rsidTr="001147EA">
      <w:trPr>
        <w:trHeight w:val="450"/>
      </w:trPr>
      <w:tc>
        <w:tcPr>
          <w:tcW w:w="1985" w:type="pct"/>
        </w:tcPr>
        <w:p w14:paraId="740D9AE8" w14:textId="57A32119" w:rsidR="001A5BDB" w:rsidRPr="005B3175" w:rsidRDefault="003144B8" w:rsidP="001A5BDB">
          <w:pPr>
            <w:spacing w:line="360" w:lineRule="auto"/>
            <w:ind w:hanging="57"/>
            <w:jc w:val="right"/>
            <w:rPr>
              <w:rFonts w:cs="Arial"/>
              <w:color w:val="003787"/>
              <w:sz w:val="18"/>
              <w:szCs w:val="18"/>
            </w:rPr>
          </w:pPr>
          <w:sdt>
            <w:sdtPr>
              <w:rPr>
                <w:color w:val="003787"/>
                <w:sz w:val="18"/>
                <w:szCs w:val="18"/>
              </w:rPr>
              <w:alias w:val="Document Number"/>
              <w:tag w:val="DocumentNumber"/>
              <w:id w:val="-1971506323"/>
              <w:showingPlcHdr/>
              <w:dataBinding w:prefixMappings="xmlns:ns0='http://schemas.microsoft.com/office/2006/metadata/properties' xmlns:ns1='http://www.w3.org/2001/XMLSchema-instance' xmlns:ns2='http://schemas.microsoft.com/office/infopath/2007/PartnerControls' xmlns:ns3='5eb47f9a-ef60-4f9a-a7cd-ceb13a6af215' " w:xpath="/ns0:properties[1]/documentManagement[1]/ns3:DocumentNumber[1]" w:storeItemID="{8C3CE1D5-D5FA-464F-806B-5C39839311DF}"/>
              <w:text/>
            </w:sdtPr>
            <w:sdtEndPr/>
            <w:sdtContent>
              <w:r w:rsidR="001A5BDB">
                <w:rPr>
                  <w:color w:val="003787"/>
                  <w:sz w:val="18"/>
                  <w:szCs w:val="18"/>
                </w:rPr>
                <w:t xml:space="preserve">     </w:t>
              </w:r>
            </w:sdtContent>
          </w:sdt>
          <w:r w:rsidR="001A5BDB">
            <w:rPr>
              <w:color w:val="003787"/>
              <w:sz w:val="18"/>
              <w:szCs w:val="18"/>
            </w:rPr>
            <w:t>[..]</w:t>
          </w:r>
        </w:p>
      </w:tc>
    </w:tr>
  </w:tbl>
  <w:p w14:paraId="27D67410" w14:textId="2CB5D0FE" w:rsidR="00382B67" w:rsidRPr="001A5BDB" w:rsidRDefault="00382B67" w:rsidP="001A5B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4EA7"/>
    <w:multiLevelType w:val="hybridMultilevel"/>
    <w:tmpl w:val="4378A6B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392327"/>
    <w:multiLevelType w:val="hybridMultilevel"/>
    <w:tmpl w:val="A89A9C88"/>
    <w:lvl w:ilvl="0" w:tplc="190C28E4">
      <w:start w:val="1"/>
      <w:numFmt w:val="lowerLetter"/>
      <w:pStyle w:val="ListParagraph"/>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 w15:restartNumberingAfterBreak="0">
    <w:nsid w:val="10F670BA"/>
    <w:multiLevelType w:val="hybridMultilevel"/>
    <w:tmpl w:val="B94C1C16"/>
    <w:lvl w:ilvl="0" w:tplc="08090017">
      <w:start w:val="1"/>
      <w:numFmt w:val="lowerLetter"/>
      <w:lvlText w:val="%1)"/>
      <w:lvlJc w:val="left"/>
      <w:pPr>
        <w:ind w:left="693" w:hanging="360"/>
      </w:pPr>
      <w:rPr>
        <w:rFonts w:hint="default"/>
      </w:rPr>
    </w:lvl>
    <w:lvl w:ilvl="1" w:tplc="FFFFFFFF" w:tentative="1">
      <w:start w:val="1"/>
      <w:numFmt w:val="bullet"/>
      <w:lvlText w:val="o"/>
      <w:lvlJc w:val="left"/>
      <w:pPr>
        <w:ind w:left="1413" w:hanging="360"/>
      </w:pPr>
      <w:rPr>
        <w:rFonts w:ascii="Courier New" w:hAnsi="Courier New" w:cs="Courier New" w:hint="default"/>
      </w:rPr>
    </w:lvl>
    <w:lvl w:ilvl="2" w:tplc="FFFFFFFF" w:tentative="1">
      <w:start w:val="1"/>
      <w:numFmt w:val="bullet"/>
      <w:lvlText w:val=""/>
      <w:lvlJc w:val="left"/>
      <w:pPr>
        <w:ind w:left="2133" w:hanging="360"/>
      </w:pPr>
      <w:rPr>
        <w:rFonts w:ascii="Wingdings" w:hAnsi="Wingdings" w:hint="default"/>
      </w:rPr>
    </w:lvl>
    <w:lvl w:ilvl="3" w:tplc="FFFFFFFF" w:tentative="1">
      <w:start w:val="1"/>
      <w:numFmt w:val="bullet"/>
      <w:lvlText w:val=""/>
      <w:lvlJc w:val="left"/>
      <w:pPr>
        <w:ind w:left="2853" w:hanging="360"/>
      </w:pPr>
      <w:rPr>
        <w:rFonts w:ascii="Symbol" w:hAnsi="Symbol" w:hint="default"/>
      </w:rPr>
    </w:lvl>
    <w:lvl w:ilvl="4" w:tplc="FFFFFFFF" w:tentative="1">
      <w:start w:val="1"/>
      <w:numFmt w:val="bullet"/>
      <w:lvlText w:val="o"/>
      <w:lvlJc w:val="left"/>
      <w:pPr>
        <w:ind w:left="3573" w:hanging="360"/>
      </w:pPr>
      <w:rPr>
        <w:rFonts w:ascii="Courier New" w:hAnsi="Courier New" w:cs="Courier New" w:hint="default"/>
      </w:rPr>
    </w:lvl>
    <w:lvl w:ilvl="5" w:tplc="FFFFFFFF" w:tentative="1">
      <w:start w:val="1"/>
      <w:numFmt w:val="bullet"/>
      <w:lvlText w:val=""/>
      <w:lvlJc w:val="left"/>
      <w:pPr>
        <w:ind w:left="4293" w:hanging="360"/>
      </w:pPr>
      <w:rPr>
        <w:rFonts w:ascii="Wingdings" w:hAnsi="Wingdings" w:hint="default"/>
      </w:rPr>
    </w:lvl>
    <w:lvl w:ilvl="6" w:tplc="FFFFFFFF" w:tentative="1">
      <w:start w:val="1"/>
      <w:numFmt w:val="bullet"/>
      <w:lvlText w:val=""/>
      <w:lvlJc w:val="left"/>
      <w:pPr>
        <w:ind w:left="5013" w:hanging="360"/>
      </w:pPr>
      <w:rPr>
        <w:rFonts w:ascii="Symbol" w:hAnsi="Symbol" w:hint="default"/>
      </w:rPr>
    </w:lvl>
    <w:lvl w:ilvl="7" w:tplc="FFFFFFFF" w:tentative="1">
      <w:start w:val="1"/>
      <w:numFmt w:val="bullet"/>
      <w:lvlText w:val="o"/>
      <w:lvlJc w:val="left"/>
      <w:pPr>
        <w:ind w:left="5733" w:hanging="360"/>
      </w:pPr>
      <w:rPr>
        <w:rFonts w:ascii="Courier New" w:hAnsi="Courier New" w:cs="Courier New" w:hint="default"/>
      </w:rPr>
    </w:lvl>
    <w:lvl w:ilvl="8" w:tplc="FFFFFFFF" w:tentative="1">
      <w:start w:val="1"/>
      <w:numFmt w:val="bullet"/>
      <w:lvlText w:val=""/>
      <w:lvlJc w:val="left"/>
      <w:pPr>
        <w:ind w:left="6453" w:hanging="360"/>
      </w:pPr>
      <w:rPr>
        <w:rFonts w:ascii="Wingdings" w:hAnsi="Wingdings" w:hint="default"/>
      </w:rPr>
    </w:lvl>
  </w:abstractNum>
  <w:abstractNum w:abstractNumId="3" w15:restartNumberingAfterBreak="0">
    <w:nsid w:val="14EB31EB"/>
    <w:multiLevelType w:val="hybridMultilevel"/>
    <w:tmpl w:val="84287714"/>
    <w:lvl w:ilvl="0" w:tplc="23086A8E">
      <w:start w:val="3"/>
      <w:numFmt w:val="bullet"/>
      <w:lvlText w:val="-"/>
      <w:lvlJc w:val="left"/>
      <w:pPr>
        <w:ind w:left="987" w:hanging="360"/>
      </w:pPr>
      <w:rPr>
        <w:rFonts w:ascii="Myriad Pro" w:eastAsia="Times New Roman" w:hAnsi="Myriad Pro" w:cs="Times New Roman" w:hint="default"/>
      </w:rPr>
    </w:lvl>
    <w:lvl w:ilvl="1" w:tplc="08090003" w:tentative="1">
      <w:start w:val="1"/>
      <w:numFmt w:val="bullet"/>
      <w:lvlText w:val="o"/>
      <w:lvlJc w:val="left"/>
      <w:pPr>
        <w:ind w:left="1707" w:hanging="360"/>
      </w:pPr>
      <w:rPr>
        <w:rFonts w:ascii="Courier New" w:hAnsi="Courier New" w:cs="Courier New" w:hint="default"/>
      </w:rPr>
    </w:lvl>
    <w:lvl w:ilvl="2" w:tplc="08090005" w:tentative="1">
      <w:start w:val="1"/>
      <w:numFmt w:val="bullet"/>
      <w:lvlText w:val=""/>
      <w:lvlJc w:val="left"/>
      <w:pPr>
        <w:ind w:left="2427" w:hanging="360"/>
      </w:pPr>
      <w:rPr>
        <w:rFonts w:ascii="Wingdings" w:hAnsi="Wingdings" w:hint="default"/>
      </w:rPr>
    </w:lvl>
    <w:lvl w:ilvl="3" w:tplc="08090001" w:tentative="1">
      <w:start w:val="1"/>
      <w:numFmt w:val="bullet"/>
      <w:lvlText w:val=""/>
      <w:lvlJc w:val="left"/>
      <w:pPr>
        <w:ind w:left="3147" w:hanging="360"/>
      </w:pPr>
      <w:rPr>
        <w:rFonts w:ascii="Symbol" w:hAnsi="Symbol" w:hint="default"/>
      </w:rPr>
    </w:lvl>
    <w:lvl w:ilvl="4" w:tplc="08090003" w:tentative="1">
      <w:start w:val="1"/>
      <w:numFmt w:val="bullet"/>
      <w:lvlText w:val="o"/>
      <w:lvlJc w:val="left"/>
      <w:pPr>
        <w:ind w:left="3867" w:hanging="360"/>
      </w:pPr>
      <w:rPr>
        <w:rFonts w:ascii="Courier New" w:hAnsi="Courier New" w:cs="Courier New" w:hint="default"/>
      </w:rPr>
    </w:lvl>
    <w:lvl w:ilvl="5" w:tplc="08090005" w:tentative="1">
      <w:start w:val="1"/>
      <w:numFmt w:val="bullet"/>
      <w:lvlText w:val=""/>
      <w:lvlJc w:val="left"/>
      <w:pPr>
        <w:ind w:left="4587" w:hanging="360"/>
      </w:pPr>
      <w:rPr>
        <w:rFonts w:ascii="Wingdings" w:hAnsi="Wingdings" w:hint="default"/>
      </w:rPr>
    </w:lvl>
    <w:lvl w:ilvl="6" w:tplc="08090001" w:tentative="1">
      <w:start w:val="1"/>
      <w:numFmt w:val="bullet"/>
      <w:lvlText w:val=""/>
      <w:lvlJc w:val="left"/>
      <w:pPr>
        <w:ind w:left="5307" w:hanging="360"/>
      </w:pPr>
      <w:rPr>
        <w:rFonts w:ascii="Symbol" w:hAnsi="Symbol" w:hint="default"/>
      </w:rPr>
    </w:lvl>
    <w:lvl w:ilvl="7" w:tplc="08090003" w:tentative="1">
      <w:start w:val="1"/>
      <w:numFmt w:val="bullet"/>
      <w:lvlText w:val="o"/>
      <w:lvlJc w:val="left"/>
      <w:pPr>
        <w:ind w:left="6027" w:hanging="360"/>
      </w:pPr>
      <w:rPr>
        <w:rFonts w:ascii="Courier New" w:hAnsi="Courier New" w:cs="Courier New" w:hint="default"/>
      </w:rPr>
    </w:lvl>
    <w:lvl w:ilvl="8" w:tplc="08090005" w:tentative="1">
      <w:start w:val="1"/>
      <w:numFmt w:val="bullet"/>
      <w:lvlText w:val=""/>
      <w:lvlJc w:val="left"/>
      <w:pPr>
        <w:ind w:left="6747" w:hanging="360"/>
      </w:pPr>
      <w:rPr>
        <w:rFonts w:ascii="Wingdings" w:hAnsi="Wingdings" w:hint="default"/>
      </w:rPr>
    </w:lvl>
  </w:abstractNum>
  <w:abstractNum w:abstractNumId="4" w15:restartNumberingAfterBreak="0">
    <w:nsid w:val="1706725E"/>
    <w:multiLevelType w:val="multilevel"/>
    <w:tmpl w:val="064AB3FE"/>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b/>
        <w:bCs/>
        <w:sz w:val="20"/>
        <w:szCs w:val="20"/>
      </w:rPr>
    </w:lvl>
    <w:lvl w:ilvl="2">
      <w:start w:val="1"/>
      <w:numFmt w:val="decimal"/>
      <w:isLgl/>
      <w:lvlText w:val="%1.%2.%3."/>
      <w:lvlJc w:val="left"/>
      <w:pPr>
        <w:ind w:left="1080" w:hanging="720"/>
      </w:pPr>
      <w:rPr>
        <w:rFonts w:hint="default"/>
        <w:b w:val="0"/>
        <w:bCs w:val="0"/>
        <w:i w:val="0"/>
        <w:iCs w:val="0"/>
        <w:color w:val="auto"/>
      </w:rPr>
    </w:lvl>
    <w:lvl w:ilvl="3">
      <w:start w:val="1"/>
      <w:numFmt w:val="decimal"/>
      <w:isLgl/>
      <w:lvlText w:val="%1.%2.%3.%4."/>
      <w:lvlJc w:val="left"/>
      <w:pPr>
        <w:ind w:left="720" w:hanging="720"/>
      </w:pPr>
      <w:rPr>
        <w:rFonts w:hint="default"/>
        <w:sz w:val="20"/>
        <w:szCs w:val="2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828661F"/>
    <w:multiLevelType w:val="hybridMultilevel"/>
    <w:tmpl w:val="13F0290A"/>
    <w:lvl w:ilvl="0" w:tplc="EF86AD9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3866DB"/>
    <w:multiLevelType w:val="multilevel"/>
    <w:tmpl w:val="A5228932"/>
    <w:lvl w:ilvl="0">
      <w:start w:val="1"/>
      <w:numFmt w:val="bullet"/>
      <w:lvlRestart w:val="0"/>
      <w:pStyle w:val="SLOList"/>
      <w:lvlText w:val="-"/>
      <w:lvlJc w:val="left"/>
      <w:pPr>
        <w:tabs>
          <w:tab w:val="num" w:pos="714"/>
        </w:tabs>
        <w:ind w:left="714" w:hanging="357"/>
      </w:pPr>
      <w:rPr>
        <w:rFonts w:ascii="Times New Roman" w:hAnsi="Times New Roman" w:cs="Times New Roman" w:hint="default"/>
        <w:b w:val="0"/>
        <w:bCs w:val="0"/>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338A611D"/>
    <w:multiLevelType w:val="hybridMultilevel"/>
    <w:tmpl w:val="D1C892F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9B6BA7"/>
    <w:multiLevelType w:val="multilevel"/>
    <w:tmpl w:val="36D0191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b w:val="0"/>
        <w:bCs w:val="0"/>
        <w:sz w:val="20"/>
        <w:szCs w:val="20"/>
      </w:rPr>
    </w:lvl>
    <w:lvl w:ilvl="2">
      <w:start w:val="1"/>
      <w:numFmt w:val="decimal"/>
      <w:isLgl/>
      <w:lvlText w:val="%1.%2.%3."/>
      <w:lvlJc w:val="left"/>
      <w:pPr>
        <w:ind w:left="1080" w:hanging="720"/>
      </w:pPr>
      <w:rPr>
        <w:rFonts w:hint="default"/>
        <w:b w:val="0"/>
        <w:bCs w:val="0"/>
        <w:i w:val="0"/>
        <w:iCs w:val="0"/>
        <w:color w:val="auto"/>
      </w:rPr>
    </w:lvl>
    <w:lvl w:ilvl="3">
      <w:start w:val="1"/>
      <w:numFmt w:val="decimal"/>
      <w:isLgl/>
      <w:lvlText w:val="%1.%2.%3.%4."/>
      <w:lvlJc w:val="left"/>
      <w:pPr>
        <w:ind w:left="720" w:hanging="720"/>
      </w:pPr>
      <w:rPr>
        <w:rFonts w:hint="default"/>
        <w:sz w:val="20"/>
        <w:szCs w:val="2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C7474A4"/>
    <w:multiLevelType w:val="hybridMultilevel"/>
    <w:tmpl w:val="52FA94AA"/>
    <w:lvl w:ilvl="0" w:tplc="08090017">
      <w:start w:val="1"/>
      <w:numFmt w:val="lowerLetter"/>
      <w:lvlText w:val="%1)"/>
      <w:lvlJc w:val="left"/>
      <w:pPr>
        <w:ind w:left="1080" w:hanging="72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41473D"/>
    <w:multiLevelType w:val="multilevel"/>
    <w:tmpl w:val="161A33E4"/>
    <w:styleLink w:val="CurrentList1"/>
    <w:lvl w:ilvl="0">
      <w:start w:val="2"/>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1" w15:restartNumberingAfterBreak="0">
    <w:nsid w:val="42DB18AB"/>
    <w:multiLevelType w:val="hybridMultilevel"/>
    <w:tmpl w:val="0E74D130"/>
    <w:lvl w:ilvl="0" w:tplc="23086A8E">
      <w:start w:val="3"/>
      <w:numFmt w:val="bullet"/>
      <w:lvlText w:val="-"/>
      <w:lvlJc w:val="left"/>
      <w:pPr>
        <w:ind w:left="979" w:hanging="360"/>
      </w:pPr>
      <w:rPr>
        <w:rFonts w:ascii="Myriad Pro" w:eastAsia="Times New Roman" w:hAnsi="Myriad Pro" w:cs="Times New Roman" w:hint="default"/>
      </w:rPr>
    </w:lvl>
    <w:lvl w:ilvl="1" w:tplc="08090003" w:tentative="1">
      <w:start w:val="1"/>
      <w:numFmt w:val="bullet"/>
      <w:lvlText w:val="o"/>
      <w:lvlJc w:val="left"/>
      <w:pPr>
        <w:ind w:left="1699" w:hanging="360"/>
      </w:pPr>
      <w:rPr>
        <w:rFonts w:ascii="Courier New" w:hAnsi="Courier New" w:cs="Courier New" w:hint="default"/>
      </w:rPr>
    </w:lvl>
    <w:lvl w:ilvl="2" w:tplc="08090005" w:tentative="1">
      <w:start w:val="1"/>
      <w:numFmt w:val="bullet"/>
      <w:lvlText w:val=""/>
      <w:lvlJc w:val="left"/>
      <w:pPr>
        <w:ind w:left="2419" w:hanging="360"/>
      </w:pPr>
      <w:rPr>
        <w:rFonts w:ascii="Wingdings" w:hAnsi="Wingdings" w:hint="default"/>
      </w:rPr>
    </w:lvl>
    <w:lvl w:ilvl="3" w:tplc="08090001" w:tentative="1">
      <w:start w:val="1"/>
      <w:numFmt w:val="bullet"/>
      <w:lvlText w:val=""/>
      <w:lvlJc w:val="left"/>
      <w:pPr>
        <w:ind w:left="3139" w:hanging="360"/>
      </w:pPr>
      <w:rPr>
        <w:rFonts w:ascii="Symbol" w:hAnsi="Symbol" w:hint="default"/>
      </w:rPr>
    </w:lvl>
    <w:lvl w:ilvl="4" w:tplc="08090003" w:tentative="1">
      <w:start w:val="1"/>
      <w:numFmt w:val="bullet"/>
      <w:lvlText w:val="o"/>
      <w:lvlJc w:val="left"/>
      <w:pPr>
        <w:ind w:left="3859" w:hanging="360"/>
      </w:pPr>
      <w:rPr>
        <w:rFonts w:ascii="Courier New" w:hAnsi="Courier New" w:cs="Courier New" w:hint="default"/>
      </w:rPr>
    </w:lvl>
    <w:lvl w:ilvl="5" w:tplc="08090005" w:tentative="1">
      <w:start w:val="1"/>
      <w:numFmt w:val="bullet"/>
      <w:lvlText w:val=""/>
      <w:lvlJc w:val="left"/>
      <w:pPr>
        <w:ind w:left="4579" w:hanging="360"/>
      </w:pPr>
      <w:rPr>
        <w:rFonts w:ascii="Wingdings" w:hAnsi="Wingdings" w:hint="default"/>
      </w:rPr>
    </w:lvl>
    <w:lvl w:ilvl="6" w:tplc="08090001" w:tentative="1">
      <w:start w:val="1"/>
      <w:numFmt w:val="bullet"/>
      <w:lvlText w:val=""/>
      <w:lvlJc w:val="left"/>
      <w:pPr>
        <w:ind w:left="5299" w:hanging="360"/>
      </w:pPr>
      <w:rPr>
        <w:rFonts w:ascii="Symbol" w:hAnsi="Symbol" w:hint="default"/>
      </w:rPr>
    </w:lvl>
    <w:lvl w:ilvl="7" w:tplc="08090003" w:tentative="1">
      <w:start w:val="1"/>
      <w:numFmt w:val="bullet"/>
      <w:lvlText w:val="o"/>
      <w:lvlJc w:val="left"/>
      <w:pPr>
        <w:ind w:left="6019" w:hanging="360"/>
      </w:pPr>
      <w:rPr>
        <w:rFonts w:ascii="Courier New" w:hAnsi="Courier New" w:cs="Courier New" w:hint="default"/>
      </w:rPr>
    </w:lvl>
    <w:lvl w:ilvl="8" w:tplc="08090005" w:tentative="1">
      <w:start w:val="1"/>
      <w:numFmt w:val="bullet"/>
      <w:lvlText w:val=""/>
      <w:lvlJc w:val="left"/>
      <w:pPr>
        <w:ind w:left="6739" w:hanging="360"/>
      </w:pPr>
      <w:rPr>
        <w:rFonts w:ascii="Wingdings" w:hAnsi="Wingdings" w:hint="default"/>
      </w:rPr>
    </w:lvl>
  </w:abstractNum>
  <w:abstractNum w:abstractNumId="12" w15:restartNumberingAfterBreak="0">
    <w:nsid w:val="4ED747EE"/>
    <w:multiLevelType w:val="hybridMultilevel"/>
    <w:tmpl w:val="C36CAECE"/>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0F8789F"/>
    <w:multiLevelType w:val="hybridMultilevel"/>
    <w:tmpl w:val="448CFB62"/>
    <w:lvl w:ilvl="0" w:tplc="08090017">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B25C44"/>
    <w:multiLevelType w:val="multilevel"/>
    <w:tmpl w:val="8A509CFC"/>
    <w:styleLink w:val="SLONumberings"/>
    <w:lvl w:ilvl="0">
      <w:start w:val="1"/>
      <w:numFmt w:val="bullet"/>
      <w:lvlText w:val="o"/>
      <w:lvlJc w:val="left"/>
      <w:pPr>
        <w:tabs>
          <w:tab w:val="num" w:pos="227"/>
        </w:tabs>
        <w:ind w:left="227" w:hanging="227"/>
      </w:pPr>
      <w:rPr>
        <w:rFonts w:ascii="Arial" w:hAnsi="Arial" w:hint="default"/>
        <w:b/>
        <w:color w:val="999999"/>
        <w:spacing w:val="12"/>
        <w:sz w:val="24"/>
        <w:u w:color="999999"/>
        <w:effect w:val="none"/>
      </w:rPr>
    </w:lvl>
    <w:lvl w:ilvl="1">
      <w:start w:val="1"/>
      <w:numFmt w:val="bullet"/>
      <w:lvlText w:val="o"/>
      <w:lvlJc w:val="left"/>
      <w:pPr>
        <w:tabs>
          <w:tab w:val="num" w:pos="4680"/>
        </w:tabs>
        <w:ind w:left="4680" w:hanging="360"/>
      </w:pPr>
      <w:rPr>
        <w:rFonts w:ascii="Courier New" w:hAnsi="Courier New" w:hint="default"/>
        <w:sz w:val="24"/>
        <w:u w:color="999999"/>
      </w:rPr>
    </w:lvl>
    <w:lvl w:ilvl="2">
      <w:start w:val="1"/>
      <w:numFmt w:val="bullet"/>
      <w:lvlText w:val=""/>
      <w:lvlJc w:val="left"/>
      <w:pPr>
        <w:tabs>
          <w:tab w:val="num" w:pos="5400"/>
        </w:tabs>
        <w:ind w:left="5400" w:hanging="360"/>
      </w:pPr>
      <w:rPr>
        <w:rFonts w:ascii="Wingdings" w:hAnsi="Wingdings" w:hint="default"/>
      </w:rPr>
    </w:lvl>
    <w:lvl w:ilvl="3">
      <w:start w:val="1"/>
      <w:numFmt w:val="bullet"/>
      <w:lvlText w:val=""/>
      <w:lvlJc w:val="left"/>
      <w:pPr>
        <w:tabs>
          <w:tab w:val="num" w:pos="6120"/>
        </w:tabs>
        <w:ind w:left="6120" w:hanging="360"/>
      </w:pPr>
      <w:rPr>
        <w:rFonts w:ascii="Symbol" w:hAnsi="Symbol" w:hint="default"/>
      </w:rPr>
    </w:lvl>
    <w:lvl w:ilvl="4">
      <w:start w:val="1"/>
      <w:numFmt w:val="bullet"/>
      <w:lvlText w:val="o"/>
      <w:lvlJc w:val="left"/>
      <w:pPr>
        <w:tabs>
          <w:tab w:val="num" w:pos="6840"/>
        </w:tabs>
        <w:ind w:left="6840" w:hanging="360"/>
      </w:pPr>
      <w:rPr>
        <w:rFonts w:ascii="Courier New" w:hAnsi="Courier New" w:hint="default"/>
      </w:rPr>
    </w:lvl>
    <w:lvl w:ilvl="5">
      <w:start w:val="1"/>
      <w:numFmt w:val="bullet"/>
      <w:lvlText w:val=""/>
      <w:lvlJc w:val="left"/>
      <w:pPr>
        <w:tabs>
          <w:tab w:val="num" w:pos="7560"/>
        </w:tabs>
        <w:ind w:left="7560" w:hanging="360"/>
      </w:pPr>
      <w:rPr>
        <w:rFonts w:ascii="Wingdings" w:hAnsi="Wingdings" w:hint="default"/>
      </w:rPr>
    </w:lvl>
    <w:lvl w:ilvl="6">
      <w:start w:val="1"/>
      <w:numFmt w:val="bullet"/>
      <w:lvlText w:val=""/>
      <w:lvlJc w:val="left"/>
      <w:pPr>
        <w:tabs>
          <w:tab w:val="num" w:pos="8280"/>
        </w:tabs>
        <w:ind w:left="8280" w:hanging="360"/>
      </w:pPr>
      <w:rPr>
        <w:rFonts w:ascii="Symbol" w:hAnsi="Symbol" w:hint="default"/>
      </w:rPr>
    </w:lvl>
    <w:lvl w:ilvl="7">
      <w:start w:val="1"/>
      <w:numFmt w:val="bullet"/>
      <w:lvlText w:val="o"/>
      <w:lvlJc w:val="left"/>
      <w:pPr>
        <w:tabs>
          <w:tab w:val="num" w:pos="9000"/>
        </w:tabs>
        <w:ind w:left="9000" w:hanging="360"/>
      </w:pPr>
      <w:rPr>
        <w:rFonts w:ascii="Courier New" w:hAnsi="Courier New" w:hint="default"/>
      </w:rPr>
    </w:lvl>
    <w:lvl w:ilvl="8">
      <w:start w:val="1"/>
      <w:numFmt w:val="bullet"/>
      <w:lvlText w:val=""/>
      <w:lvlJc w:val="left"/>
      <w:pPr>
        <w:tabs>
          <w:tab w:val="num" w:pos="9720"/>
        </w:tabs>
        <w:ind w:left="9720" w:hanging="360"/>
      </w:pPr>
      <w:rPr>
        <w:rFonts w:ascii="Wingdings" w:hAnsi="Wingdings" w:hint="default"/>
      </w:rPr>
    </w:lvl>
  </w:abstractNum>
  <w:abstractNum w:abstractNumId="15" w15:restartNumberingAfterBreak="0">
    <w:nsid w:val="5B0C134C"/>
    <w:multiLevelType w:val="hybridMultilevel"/>
    <w:tmpl w:val="00ECC75C"/>
    <w:lvl w:ilvl="0" w:tplc="23086A8E">
      <w:start w:val="3"/>
      <w:numFmt w:val="bullet"/>
      <w:lvlText w:val="-"/>
      <w:lvlJc w:val="left"/>
      <w:pPr>
        <w:ind w:left="693" w:hanging="360"/>
      </w:pPr>
      <w:rPr>
        <w:rFonts w:ascii="Myriad Pro" w:eastAsia="Times New Roman" w:hAnsi="Myriad Pro" w:cs="Times New Roman" w:hint="default"/>
      </w:rPr>
    </w:lvl>
    <w:lvl w:ilvl="1" w:tplc="08090003" w:tentative="1">
      <w:start w:val="1"/>
      <w:numFmt w:val="bullet"/>
      <w:lvlText w:val="o"/>
      <w:lvlJc w:val="left"/>
      <w:pPr>
        <w:ind w:left="1413" w:hanging="360"/>
      </w:pPr>
      <w:rPr>
        <w:rFonts w:ascii="Courier New" w:hAnsi="Courier New" w:cs="Courier New" w:hint="default"/>
      </w:rPr>
    </w:lvl>
    <w:lvl w:ilvl="2" w:tplc="08090005" w:tentative="1">
      <w:start w:val="1"/>
      <w:numFmt w:val="bullet"/>
      <w:lvlText w:val=""/>
      <w:lvlJc w:val="left"/>
      <w:pPr>
        <w:ind w:left="2133" w:hanging="360"/>
      </w:pPr>
      <w:rPr>
        <w:rFonts w:ascii="Wingdings" w:hAnsi="Wingdings" w:hint="default"/>
      </w:rPr>
    </w:lvl>
    <w:lvl w:ilvl="3" w:tplc="08090001" w:tentative="1">
      <w:start w:val="1"/>
      <w:numFmt w:val="bullet"/>
      <w:lvlText w:val=""/>
      <w:lvlJc w:val="left"/>
      <w:pPr>
        <w:ind w:left="2853" w:hanging="360"/>
      </w:pPr>
      <w:rPr>
        <w:rFonts w:ascii="Symbol" w:hAnsi="Symbol" w:hint="default"/>
      </w:rPr>
    </w:lvl>
    <w:lvl w:ilvl="4" w:tplc="08090003" w:tentative="1">
      <w:start w:val="1"/>
      <w:numFmt w:val="bullet"/>
      <w:lvlText w:val="o"/>
      <w:lvlJc w:val="left"/>
      <w:pPr>
        <w:ind w:left="3573" w:hanging="360"/>
      </w:pPr>
      <w:rPr>
        <w:rFonts w:ascii="Courier New" w:hAnsi="Courier New" w:cs="Courier New" w:hint="default"/>
      </w:rPr>
    </w:lvl>
    <w:lvl w:ilvl="5" w:tplc="08090005" w:tentative="1">
      <w:start w:val="1"/>
      <w:numFmt w:val="bullet"/>
      <w:lvlText w:val=""/>
      <w:lvlJc w:val="left"/>
      <w:pPr>
        <w:ind w:left="4293" w:hanging="360"/>
      </w:pPr>
      <w:rPr>
        <w:rFonts w:ascii="Wingdings" w:hAnsi="Wingdings" w:hint="default"/>
      </w:rPr>
    </w:lvl>
    <w:lvl w:ilvl="6" w:tplc="08090001" w:tentative="1">
      <w:start w:val="1"/>
      <w:numFmt w:val="bullet"/>
      <w:lvlText w:val=""/>
      <w:lvlJc w:val="left"/>
      <w:pPr>
        <w:ind w:left="5013" w:hanging="360"/>
      </w:pPr>
      <w:rPr>
        <w:rFonts w:ascii="Symbol" w:hAnsi="Symbol" w:hint="default"/>
      </w:rPr>
    </w:lvl>
    <w:lvl w:ilvl="7" w:tplc="08090003" w:tentative="1">
      <w:start w:val="1"/>
      <w:numFmt w:val="bullet"/>
      <w:lvlText w:val="o"/>
      <w:lvlJc w:val="left"/>
      <w:pPr>
        <w:ind w:left="5733" w:hanging="360"/>
      </w:pPr>
      <w:rPr>
        <w:rFonts w:ascii="Courier New" w:hAnsi="Courier New" w:cs="Courier New" w:hint="default"/>
      </w:rPr>
    </w:lvl>
    <w:lvl w:ilvl="8" w:tplc="08090005" w:tentative="1">
      <w:start w:val="1"/>
      <w:numFmt w:val="bullet"/>
      <w:lvlText w:val=""/>
      <w:lvlJc w:val="left"/>
      <w:pPr>
        <w:ind w:left="6453" w:hanging="360"/>
      </w:pPr>
      <w:rPr>
        <w:rFonts w:ascii="Wingdings" w:hAnsi="Wingdings" w:hint="default"/>
      </w:rPr>
    </w:lvl>
  </w:abstractNum>
  <w:abstractNum w:abstractNumId="16" w15:restartNumberingAfterBreak="0">
    <w:nsid w:val="5CFD2741"/>
    <w:multiLevelType w:val="hybridMultilevel"/>
    <w:tmpl w:val="440003AC"/>
    <w:lvl w:ilvl="0" w:tplc="08090017">
      <w:start w:val="1"/>
      <w:numFmt w:val="lowerLetter"/>
      <w:lvlText w:val="%1)"/>
      <w:lvlJc w:val="left"/>
      <w:pPr>
        <w:ind w:left="720" w:hanging="360"/>
      </w:pPr>
      <w:rPr>
        <w:rFonts w:hint="default"/>
      </w:rPr>
    </w:lvl>
    <w:lvl w:ilvl="1" w:tplc="26AAA44A">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6212B3"/>
    <w:multiLevelType w:val="hybridMultilevel"/>
    <w:tmpl w:val="D1C892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6C6431"/>
    <w:multiLevelType w:val="hybridMultilevel"/>
    <w:tmpl w:val="189432CE"/>
    <w:lvl w:ilvl="0" w:tplc="EEF6E5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184B2F"/>
    <w:multiLevelType w:val="multilevel"/>
    <w:tmpl w:val="46A6D2F6"/>
    <w:lvl w:ilvl="0">
      <w:start w:val="2"/>
      <w:numFmt w:val="decimal"/>
      <w:lvlText w:val="%1."/>
      <w:lvlJc w:val="left"/>
      <w:pPr>
        <w:ind w:left="567" w:hanging="567"/>
      </w:pPr>
      <w:rPr>
        <w:rFonts w:hint="default"/>
        <w:sz w:val="20"/>
        <w:szCs w:val="20"/>
      </w:rPr>
    </w:lvl>
    <w:lvl w:ilvl="1">
      <w:start w:val="1"/>
      <w:numFmt w:val="decimal"/>
      <w:pStyle w:val="Heading2"/>
      <w:lvlText w:val="%1.%2."/>
      <w:lvlJc w:val="left"/>
      <w:pPr>
        <w:ind w:left="993" w:hanging="567"/>
      </w:pPr>
      <w:rPr>
        <w:rFonts w:hint="default"/>
        <w:b w:val="0"/>
        <w:bCs w:val="0"/>
      </w:rPr>
    </w:lvl>
    <w:lvl w:ilvl="2">
      <w:start w:val="1"/>
      <w:numFmt w:val="decimal"/>
      <w:pStyle w:val="Heading3"/>
      <w:lvlText w:val="%1.%2.%3."/>
      <w:lvlJc w:val="left"/>
      <w:pPr>
        <w:ind w:left="851" w:hanging="851"/>
      </w:pPr>
      <w:rPr>
        <w:rFonts w:hint="default"/>
        <w:color w:val="000000" w:themeColor="text1"/>
        <w:sz w:val="20"/>
        <w:szCs w:val="20"/>
      </w:rPr>
    </w:lvl>
    <w:lvl w:ilvl="3">
      <w:start w:val="1"/>
      <w:numFmt w:val="decimal"/>
      <w:pStyle w:val="Heading4"/>
      <w:lvlText w:val="%1.%2.%3.%4."/>
      <w:lvlJc w:val="left"/>
      <w:pPr>
        <w:ind w:left="2269" w:hanging="851"/>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0" w15:restartNumberingAfterBreak="0">
    <w:nsid w:val="771A5F90"/>
    <w:multiLevelType w:val="hybridMultilevel"/>
    <w:tmpl w:val="674415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D85586"/>
    <w:multiLevelType w:val="hybridMultilevel"/>
    <w:tmpl w:val="6AB0601A"/>
    <w:lvl w:ilvl="0" w:tplc="08090017">
      <w:start w:val="1"/>
      <w:numFmt w:val="lowerLetter"/>
      <w:lvlText w:val="%1)"/>
      <w:lvlJc w:val="left"/>
      <w:pPr>
        <w:ind w:left="720" w:hanging="360"/>
      </w:pPr>
    </w:lvl>
    <w:lvl w:ilvl="1" w:tplc="25E064F4">
      <w:start w:val="1"/>
      <w:numFmt w:val="lowerLetter"/>
      <w:lvlText w:val="%2)"/>
      <w:lvlJc w:val="left"/>
      <w:pPr>
        <w:ind w:left="1440" w:hanging="360"/>
      </w:pPr>
      <w:rPr>
        <w:rFonts w:ascii="Arial" w:eastAsia="Times New Roman"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7243595">
    <w:abstractNumId w:val="19"/>
  </w:num>
  <w:num w:numId="2" w16cid:durableId="47457399">
    <w:abstractNumId w:val="1"/>
  </w:num>
  <w:num w:numId="3" w16cid:durableId="883326340">
    <w:abstractNumId w:val="10"/>
  </w:num>
  <w:num w:numId="4" w16cid:durableId="1182011065">
    <w:abstractNumId w:val="6"/>
  </w:num>
  <w:num w:numId="5" w16cid:durableId="1808930789">
    <w:abstractNumId w:val="12"/>
  </w:num>
  <w:num w:numId="6" w16cid:durableId="1128008537">
    <w:abstractNumId w:val="14"/>
  </w:num>
  <w:num w:numId="7" w16cid:durableId="1378774900">
    <w:abstractNumId w:val="8"/>
  </w:num>
  <w:num w:numId="8" w16cid:durableId="1341813834">
    <w:abstractNumId w:val="4"/>
  </w:num>
  <w:num w:numId="9" w16cid:durableId="1015503254">
    <w:abstractNumId w:val="3"/>
  </w:num>
  <w:num w:numId="10" w16cid:durableId="2036617025">
    <w:abstractNumId w:val="11"/>
  </w:num>
  <w:num w:numId="11" w16cid:durableId="28722285">
    <w:abstractNumId w:val="16"/>
  </w:num>
  <w:num w:numId="12" w16cid:durableId="1921479566">
    <w:abstractNumId w:val="15"/>
  </w:num>
  <w:num w:numId="13" w16cid:durableId="1709061467">
    <w:abstractNumId w:val="20"/>
  </w:num>
  <w:num w:numId="14" w16cid:durableId="577835828">
    <w:abstractNumId w:val="17"/>
  </w:num>
  <w:num w:numId="15" w16cid:durableId="1446466477">
    <w:abstractNumId w:val="7"/>
  </w:num>
  <w:num w:numId="16" w16cid:durableId="144783980">
    <w:abstractNumId w:val="9"/>
  </w:num>
  <w:num w:numId="17" w16cid:durableId="174810298">
    <w:abstractNumId w:val="18"/>
  </w:num>
  <w:num w:numId="18" w16cid:durableId="100299723">
    <w:abstractNumId w:val="0"/>
  </w:num>
  <w:num w:numId="19" w16cid:durableId="1393889420">
    <w:abstractNumId w:val="21"/>
  </w:num>
  <w:num w:numId="20" w16cid:durableId="961764351">
    <w:abstractNumId w:val="5"/>
  </w:num>
  <w:num w:numId="21" w16cid:durableId="1917009445">
    <w:abstractNumId w:val="2"/>
  </w:num>
  <w:num w:numId="22" w16cid:durableId="1278489073">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CB"/>
    <w:rsid w:val="00002119"/>
    <w:rsid w:val="00002205"/>
    <w:rsid w:val="00006EE7"/>
    <w:rsid w:val="00007F89"/>
    <w:rsid w:val="00010715"/>
    <w:rsid w:val="00011B78"/>
    <w:rsid w:val="00011F4D"/>
    <w:rsid w:val="00012A47"/>
    <w:rsid w:val="00013B7B"/>
    <w:rsid w:val="00013F77"/>
    <w:rsid w:val="00014706"/>
    <w:rsid w:val="00014BAA"/>
    <w:rsid w:val="00015D06"/>
    <w:rsid w:val="000172FD"/>
    <w:rsid w:val="00017594"/>
    <w:rsid w:val="00017C79"/>
    <w:rsid w:val="00017E21"/>
    <w:rsid w:val="00020E49"/>
    <w:rsid w:val="00020F4D"/>
    <w:rsid w:val="00021892"/>
    <w:rsid w:val="00022507"/>
    <w:rsid w:val="000227E1"/>
    <w:rsid w:val="0002288B"/>
    <w:rsid w:val="000235BC"/>
    <w:rsid w:val="000235F7"/>
    <w:rsid w:val="00025DF9"/>
    <w:rsid w:val="00030286"/>
    <w:rsid w:val="00030414"/>
    <w:rsid w:val="00030A43"/>
    <w:rsid w:val="00030E2C"/>
    <w:rsid w:val="00031166"/>
    <w:rsid w:val="00031522"/>
    <w:rsid w:val="00031BE9"/>
    <w:rsid w:val="0003255E"/>
    <w:rsid w:val="00032607"/>
    <w:rsid w:val="000326F9"/>
    <w:rsid w:val="00032B80"/>
    <w:rsid w:val="00032F9F"/>
    <w:rsid w:val="00033805"/>
    <w:rsid w:val="0003406E"/>
    <w:rsid w:val="00035371"/>
    <w:rsid w:val="00035537"/>
    <w:rsid w:val="00035B82"/>
    <w:rsid w:val="00037FF1"/>
    <w:rsid w:val="000402EB"/>
    <w:rsid w:val="00042BEA"/>
    <w:rsid w:val="00042E66"/>
    <w:rsid w:val="000433B7"/>
    <w:rsid w:val="000444D9"/>
    <w:rsid w:val="00045552"/>
    <w:rsid w:val="00045658"/>
    <w:rsid w:val="00045C3B"/>
    <w:rsid w:val="00045C84"/>
    <w:rsid w:val="00046012"/>
    <w:rsid w:val="000465E3"/>
    <w:rsid w:val="00046C4E"/>
    <w:rsid w:val="000472E9"/>
    <w:rsid w:val="000476BB"/>
    <w:rsid w:val="000502A6"/>
    <w:rsid w:val="00050384"/>
    <w:rsid w:val="00050730"/>
    <w:rsid w:val="00050E46"/>
    <w:rsid w:val="000524D3"/>
    <w:rsid w:val="00052D9C"/>
    <w:rsid w:val="000534B9"/>
    <w:rsid w:val="000535E7"/>
    <w:rsid w:val="00053B96"/>
    <w:rsid w:val="00054067"/>
    <w:rsid w:val="000547C8"/>
    <w:rsid w:val="00055879"/>
    <w:rsid w:val="00055A96"/>
    <w:rsid w:val="00056EB4"/>
    <w:rsid w:val="00056FDB"/>
    <w:rsid w:val="000570F1"/>
    <w:rsid w:val="00057FCC"/>
    <w:rsid w:val="00060073"/>
    <w:rsid w:val="00060517"/>
    <w:rsid w:val="00060612"/>
    <w:rsid w:val="000612F8"/>
    <w:rsid w:val="00061508"/>
    <w:rsid w:val="00062D17"/>
    <w:rsid w:val="00063B17"/>
    <w:rsid w:val="0006427F"/>
    <w:rsid w:val="000649D4"/>
    <w:rsid w:val="00065CBB"/>
    <w:rsid w:val="00066045"/>
    <w:rsid w:val="0006657E"/>
    <w:rsid w:val="000667E5"/>
    <w:rsid w:val="0006760B"/>
    <w:rsid w:val="00067D90"/>
    <w:rsid w:val="000701EC"/>
    <w:rsid w:val="00072A05"/>
    <w:rsid w:val="00074108"/>
    <w:rsid w:val="00077056"/>
    <w:rsid w:val="00077F7E"/>
    <w:rsid w:val="000821F7"/>
    <w:rsid w:val="00082B04"/>
    <w:rsid w:val="000835FB"/>
    <w:rsid w:val="0008399F"/>
    <w:rsid w:val="00085902"/>
    <w:rsid w:val="0008602E"/>
    <w:rsid w:val="000877A6"/>
    <w:rsid w:val="00087901"/>
    <w:rsid w:val="00087CCA"/>
    <w:rsid w:val="00090CFF"/>
    <w:rsid w:val="00090F68"/>
    <w:rsid w:val="000913AD"/>
    <w:rsid w:val="0009191B"/>
    <w:rsid w:val="00092F7C"/>
    <w:rsid w:val="00093901"/>
    <w:rsid w:val="00093A5E"/>
    <w:rsid w:val="0009448D"/>
    <w:rsid w:val="0009493E"/>
    <w:rsid w:val="000967BA"/>
    <w:rsid w:val="00096827"/>
    <w:rsid w:val="00096C81"/>
    <w:rsid w:val="000978A6"/>
    <w:rsid w:val="00097B5F"/>
    <w:rsid w:val="000A0993"/>
    <w:rsid w:val="000A2CD2"/>
    <w:rsid w:val="000A3450"/>
    <w:rsid w:val="000A36BE"/>
    <w:rsid w:val="000A3DD4"/>
    <w:rsid w:val="000A4FAC"/>
    <w:rsid w:val="000A5D2F"/>
    <w:rsid w:val="000A6BC6"/>
    <w:rsid w:val="000A6E74"/>
    <w:rsid w:val="000A6F6C"/>
    <w:rsid w:val="000A7213"/>
    <w:rsid w:val="000A75FC"/>
    <w:rsid w:val="000B0024"/>
    <w:rsid w:val="000B11CA"/>
    <w:rsid w:val="000B2E35"/>
    <w:rsid w:val="000B2EDA"/>
    <w:rsid w:val="000B335D"/>
    <w:rsid w:val="000B60E4"/>
    <w:rsid w:val="000B6718"/>
    <w:rsid w:val="000B7B4B"/>
    <w:rsid w:val="000C11FA"/>
    <w:rsid w:val="000C1343"/>
    <w:rsid w:val="000C2431"/>
    <w:rsid w:val="000C248C"/>
    <w:rsid w:val="000C286B"/>
    <w:rsid w:val="000C4116"/>
    <w:rsid w:val="000C4520"/>
    <w:rsid w:val="000C4BFE"/>
    <w:rsid w:val="000C51F3"/>
    <w:rsid w:val="000C57A7"/>
    <w:rsid w:val="000C5D80"/>
    <w:rsid w:val="000C792A"/>
    <w:rsid w:val="000D1D4A"/>
    <w:rsid w:val="000D2012"/>
    <w:rsid w:val="000D2C02"/>
    <w:rsid w:val="000D2F8E"/>
    <w:rsid w:val="000D41BB"/>
    <w:rsid w:val="000D425C"/>
    <w:rsid w:val="000D4739"/>
    <w:rsid w:val="000D4DBC"/>
    <w:rsid w:val="000D6210"/>
    <w:rsid w:val="000D765C"/>
    <w:rsid w:val="000E00EE"/>
    <w:rsid w:val="000E11A3"/>
    <w:rsid w:val="000E180B"/>
    <w:rsid w:val="000E1848"/>
    <w:rsid w:val="000E1B6C"/>
    <w:rsid w:val="000E1E15"/>
    <w:rsid w:val="000E2018"/>
    <w:rsid w:val="000E25BA"/>
    <w:rsid w:val="000E30EB"/>
    <w:rsid w:val="000E35D8"/>
    <w:rsid w:val="000E40C3"/>
    <w:rsid w:val="000E4ACD"/>
    <w:rsid w:val="000E4F5F"/>
    <w:rsid w:val="000E54EB"/>
    <w:rsid w:val="000E5D49"/>
    <w:rsid w:val="000E6B74"/>
    <w:rsid w:val="000F00DA"/>
    <w:rsid w:val="000F1515"/>
    <w:rsid w:val="000F17E7"/>
    <w:rsid w:val="000F1996"/>
    <w:rsid w:val="000F3065"/>
    <w:rsid w:val="000F33DC"/>
    <w:rsid w:val="000F4976"/>
    <w:rsid w:val="000F4A11"/>
    <w:rsid w:val="000F53CD"/>
    <w:rsid w:val="000F62EF"/>
    <w:rsid w:val="000F6AF3"/>
    <w:rsid w:val="00101A13"/>
    <w:rsid w:val="0010329C"/>
    <w:rsid w:val="00103AD4"/>
    <w:rsid w:val="00104299"/>
    <w:rsid w:val="001046CC"/>
    <w:rsid w:val="0010506C"/>
    <w:rsid w:val="001050D2"/>
    <w:rsid w:val="0010513E"/>
    <w:rsid w:val="001053E5"/>
    <w:rsid w:val="00106675"/>
    <w:rsid w:val="001066BA"/>
    <w:rsid w:val="001066EC"/>
    <w:rsid w:val="0010679B"/>
    <w:rsid w:val="00106E1A"/>
    <w:rsid w:val="00106FCF"/>
    <w:rsid w:val="001073B6"/>
    <w:rsid w:val="00107E37"/>
    <w:rsid w:val="00111902"/>
    <w:rsid w:val="00111B50"/>
    <w:rsid w:val="001125AC"/>
    <w:rsid w:val="0011268F"/>
    <w:rsid w:val="00112E21"/>
    <w:rsid w:val="00113079"/>
    <w:rsid w:val="00113156"/>
    <w:rsid w:val="00113562"/>
    <w:rsid w:val="001143D9"/>
    <w:rsid w:val="00114EAA"/>
    <w:rsid w:val="00115518"/>
    <w:rsid w:val="001162FE"/>
    <w:rsid w:val="00117BC1"/>
    <w:rsid w:val="001204F2"/>
    <w:rsid w:val="00120A0C"/>
    <w:rsid w:val="00120C6F"/>
    <w:rsid w:val="00122369"/>
    <w:rsid w:val="0012293D"/>
    <w:rsid w:val="001231AD"/>
    <w:rsid w:val="0012335D"/>
    <w:rsid w:val="00123BA6"/>
    <w:rsid w:val="00124423"/>
    <w:rsid w:val="00124E45"/>
    <w:rsid w:val="001251AE"/>
    <w:rsid w:val="001275D3"/>
    <w:rsid w:val="00127867"/>
    <w:rsid w:val="00130011"/>
    <w:rsid w:val="00130E28"/>
    <w:rsid w:val="001320A3"/>
    <w:rsid w:val="00132919"/>
    <w:rsid w:val="0013354D"/>
    <w:rsid w:val="001335F4"/>
    <w:rsid w:val="001346BD"/>
    <w:rsid w:val="00135A37"/>
    <w:rsid w:val="00135B26"/>
    <w:rsid w:val="001371AA"/>
    <w:rsid w:val="00137D4B"/>
    <w:rsid w:val="00140751"/>
    <w:rsid w:val="00140CFF"/>
    <w:rsid w:val="0014125D"/>
    <w:rsid w:val="001415BE"/>
    <w:rsid w:val="0014168E"/>
    <w:rsid w:val="001418F0"/>
    <w:rsid w:val="00141C5E"/>
    <w:rsid w:val="00142347"/>
    <w:rsid w:val="00142FC8"/>
    <w:rsid w:val="00143AA0"/>
    <w:rsid w:val="00143BD8"/>
    <w:rsid w:val="00143C14"/>
    <w:rsid w:val="0014406B"/>
    <w:rsid w:val="0014422E"/>
    <w:rsid w:val="001446D9"/>
    <w:rsid w:val="001452EA"/>
    <w:rsid w:val="00145638"/>
    <w:rsid w:val="00146C92"/>
    <w:rsid w:val="00147287"/>
    <w:rsid w:val="00147B3A"/>
    <w:rsid w:val="00147D67"/>
    <w:rsid w:val="001502AC"/>
    <w:rsid w:val="00151519"/>
    <w:rsid w:val="00151C0A"/>
    <w:rsid w:val="00152260"/>
    <w:rsid w:val="00152829"/>
    <w:rsid w:val="00152FEC"/>
    <w:rsid w:val="00153D56"/>
    <w:rsid w:val="0015428A"/>
    <w:rsid w:val="00154509"/>
    <w:rsid w:val="0015487A"/>
    <w:rsid w:val="00154989"/>
    <w:rsid w:val="001550A1"/>
    <w:rsid w:val="0015518E"/>
    <w:rsid w:val="001561D8"/>
    <w:rsid w:val="001565DD"/>
    <w:rsid w:val="001569C4"/>
    <w:rsid w:val="00156A7E"/>
    <w:rsid w:val="00156E39"/>
    <w:rsid w:val="00157288"/>
    <w:rsid w:val="00157912"/>
    <w:rsid w:val="00157A8B"/>
    <w:rsid w:val="00160E22"/>
    <w:rsid w:val="001629AA"/>
    <w:rsid w:val="00163B92"/>
    <w:rsid w:val="00165373"/>
    <w:rsid w:val="00165BF9"/>
    <w:rsid w:val="001668C4"/>
    <w:rsid w:val="00166965"/>
    <w:rsid w:val="001669BD"/>
    <w:rsid w:val="00166B04"/>
    <w:rsid w:val="00166CD2"/>
    <w:rsid w:val="00167094"/>
    <w:rsid w:val="001676AC"/>
    <w:rsid w:val="001700C6"/>
    <w:rsid w:val="00172744"/>
    <w:rsid w:val="00172AEE"/>
    <w:rsid w:val="00172F67"/>
    <w:rsid w:val="00172FC2"/>
    <w:rsid w:val="0017495E"/>
    <w:rsid w:val="0017528C"/>
    <w:rsid w:val="00177397"/>
    <w:rsid w:val="001778CF"/>
    <w:rsid w:val="00177BB0"/>
    <w:rsid w:val="00180341"/>
    <w:rsid w:val="00180FA6"/>
    <w:rsid w:val="00182017"/>
    <w:rsid w:val="00182660"/>
    <w:rsid w:val="00182E45"/>
    <w:rsid w:val="001840BC"/>
    <w:rsid w:val="00185B62"/>
    <w:rsid w:val="00185BED"/>
    <w:rsid w:val="00185D1A"/>
    <w:rsid w:val="00185FC5"/>
    <w:rsid w:val="00187873"/>
    <w:rsid w:val="00190190"/>
    <w:rsid w:val="00190CCF"/>
    <w:rsid w:val="001912E4"/>
    <w:rsid w:val="00191BC1"/>
    <w:rsid w:val="00191C1F"/>
    <w:rsid w:val="001922D4"/>
    <w:rsid w:val="001924F8"/>
    <w:rsid w:val="001927C0"/>
    <w:rsid w:val="00193C56"/>
    <w:rsid w:val="00193C64"/>
    <w:rsid w:val="00194781"/>
    <w:rsid w:val="001951E4"/>
    <w:rsid w:val="00195463"/>
    <w:rsid w:val="00195A8A"/>
    <w:rsid w:val="0019644D"/>
    <w:rsid w:val="001A083B"/>
    <w:rsid w:val="001A19BA"/>
    <w:rsid w:val="001A31DD"/>
    <w:rsid w:val="001A3335"/>
    <w:rsid w:val="001A3C00"/>
    <w:rsid w:val="001A4070"/>
    <w:rsid w:val="001A4708"/>
    <w:rsid w:val="001A4995"/>
    <w:rsid w:val="001A593B"/>
    <w:rsid w:val="001A5BBE"/>
    <w:rsid w:val="001A5BDB"/>
    <w:rsid w:val="001A5FF4"/>
    <w:rsid w:val="001A6CCF"/>
    <w:rsid w:val="001A7ED1"/>
    <w:rsid w:val="001B03F6"/>
    <w:rsid w:val="001B14A9"/>
    <w:rsid w:val="001B1AE2"/>
    <w:rsid w:val="001B2898"/>
    <w:rsid w:val="001B342F"/>
    <w:rsid w:val="001B4229"/>
    <w:rsid w:val="001B4337"/>
    <w:rsid w:val="001B5911"/>
    <w:rsid w:val="001B5D9D"/>
    <w:rsid w:val="001B6D22"/>
    <w:rsid w:val="001B6F85"/>
    <w:rsid w:val="001C0586"/>
    <w:rsid w:val="001C2924"/>
    <w:rsid w:val="001C3157"/>
    <w:rsid w:val="001C3507"/>
    <w:rsid w:val="001C36C6"/>
    <w:rsid w:val="001C38B6"/>
    <w:rsid w:val="001C4BDA"/>
    <w:rsid w:val="001C530D"/>
    <w:rsid w:val="001C5352"/>
    <w:rsid w:val="001C7B14"/>
    <w:rsid w:val="001D1BD5"/>
    <w:rsid w:val="001D20CB"/>
    <w:rsid w:val="001D24EB"/>
    <w:rsid w:val="001D35B8"/>
    <w:rsid w:val="001D382F"/>
    <w:rsid w:val="001D3D37"/>
    <w:rsid w:val="001D5482"/>
    <w:rsid w:val="001D5762"/>
    <w:rsid w:val="001D7066"/>
    <w:rsid w:val="001D753E"/>
    <w:rsid w:val="001D79A3"/>
    <w:rsid w:val="001D7BEA"/>
    <w:rsid w:val="001E141C"/>
    <w:rsid w:val="001E1DF7"/>
    <w:rsid w:val="001E22A9"/>
    <w:rsid w:val="001E29A1"/>
    <w:rsid w:val="001E35B4"/>
    <w:rsid w:val="001E3B62"/>
    <w:rsid w:val="001E40BA"/>
    <w:rsid w:val="001E46BA"/>
    <w:rsid w:val="001E49D9"/>
    <w:rsid w:val="001E4C13"/>
    <w:rsid w:val="001E5390"/>
    <w:rsid w:val="001E6B96"/>
    <w:rsid w:val="001F02FF"/>
    <w:rsid w:val="001F0931"/>
    <w:rsid w:val="001F1A28"/>
    <w:rsid w:val="001F1D53"/>
    <w:rsid w:val="001F2DE9"/>
    <w:rsid w:val="001F3AAE"/>
    <w:rsid w:val="001F3E87"/>
    <w:rsid w:val="001F4B0E"/>
    <w:rsid w:val="001F4DFA"/>
    <w:rsid w:val="001F545A"/>
    <w:rsid w:val="001F55CD"/>
    <w:rsid w:val="001F64AC"/>
    <w:rsid w:val="001F6D75"/>
    <w:rsid w:val="00200DDD"/>
    <w:rsid w:val="00201895"/>
    <w:rsid w:val="00201B13"/>
    <w:rsid w:val="0020289E"/>
    <w:rsid w:val="00202F97"/>
    <w:rsid w:val="00203A44"/>
    <w:rsid w:val="00204022"/>
    <w:rsid w:val="00204065"/>
    <w:rsid w:val="0020447D"/>
    <w:rsid w:val="00204719"/>
    <w:rsid w:val="0020513E"/>
    <w:rsid w:val="00205489"/>
    <w:rsid w:val="00205801"/>
    <w:rsid w:val="002059AD"/>
    <w:rsid w:val="00206CC6"/>
    <w:rsid w:val="0020764A"/>
    <w:rsid w:val="002102E2"/>
    <w:rsid w:val="002105BB"/>
    <w:rsid w:val="00211422"/>
    <w:rsid w:val="00211C7E"/>
    <w:rsid w:val="00212EBD"/>
    <w:rsid w:val="00213554"/>
    <w:rsid w:val="0021409E"/>
    <w:rsid w:val="0021424A"/>
    <w:rsid w:val="002143B5"/>
    <w:rsid w:val="00214674"/>
    <w:rsid w:val="002147B5"/>
    <w:rsid w:val="00214FE0"/>
    <w:rsid w:val="002150ED"/>
    <w:rsid w:val="00215DAF"/>
    <w:rsid w:val="00215DB9"/>
    <w:rsid w:val="00224341"/>
    <w:rsid w:val="002243FA"/>
    <w:rsid w:val="00224BA9"/>
    <w:rsid w:val="00225278"/>
    <w:rsid w:val="00225283"/>
    <w:rsid w:val="002253BB"/>
    <w:rsid w:val="00225C53"/>
    <w:rsid w:val="00226297"/>
    <w:rsid w:val="002262E9"/>
    <w:rsid w:val="00226B01"/>
    <w:rsid w:val="00226D20"/>
    <w:rsid w:val="002305DD"/>
    <w:rsid w:val="00231A5F"/>
    <w:rsid w:val="00233AAB"/>
    <w:rsid w:val="00234F85"/>
    <w:rsid w:val="00234FDC"/>
    <w:rsid w:val="0023592A"/>
    <w:rsid w:val="002372F3"/>
    <w:rsid w:val="002375C8"/>
    <w:rsid w:val="00237DEF"/>
    <w:rsid w:val="00240900"/>
    <w:rsid w:val="00240B16"/>
    <w:rsid w:val="00241938"/>
    <w:rsid w:val="00241AD9"/>
    <w:rsid w:val="00241C97"/>
    <w:rsid w:val="002431B6"/>
    <w:rsid w:val="002431DB"/>
    <w:rsid w:val="00243470"/>
    <w:rsid w:val="002436CD"/>
    <w:rsid w:val="00244373"/>
    <w:rsid w:val="002445CE"/>
    <w:rsid w:val="00244ED7"/>
    <w:rsid w:val="0024541F"/>
    <w:rsid w:val="00245FF9"/>
    <w:rsid w:val="002463C3"/>
    <w:rsid w:val="00246EE5"/>
    <w:rsid w:val="0024700B"/>
    <w:rsid w:val="002471FB"/>
    <w:rsid w:val="002472E9"/>
    <w:rsid w:val="002477C9"/>
    <w:rsid w:val="00247C71"/>
    <w:rsid w:val="00247E32"/>
    <w:rsid w:val="00251453"/>
    <w:rsid w:val="002515DC"/>
    <w:rsid w:val="002524C6"/>
    <w:rsid w:val="002530F9"/>
    <w:rsid w:val="00253546"/>
    <w:rsid w:val="00254396"/>
    <w:rsid w:val="00254CA7"/>
    <w:rsid w:val="00257C91"/>
    <w:rsid w:val="00260167"/>
    <w:rsid w:val="00260B84"/>
    <w:rsid w:val="00261C36"/>
    <w:rsid w:val="00261E69"/>
    <w:rsid w:val="00261F9D"/>
    <w:rsid w:val="002622EE"/>
    <w:rsid w:val="00263A06"/>
    <w:rsid w:val="002642CF"/>
    <w:rsid w:val="00265C46"/>
    <w:rsid w:val="00265CBB"/>
    <w:rsid w:val="00265D73"/>
    <w:rsid w:val="00265E8D"/>
    <w:rsid w:val="002670A9"/>
    <w:rsid w:val="00267157"/>
    <w:rsid w:val="002676A5"/>
    <w:rsid w:val="002679A9"/>
    <w:rsid w:val="00267F0F"/>
    <w:rsid w:val="0027043C"/>
    <w:rsid w:val="00270915"/>
    <w:rsid w:val="00271A22"/>
    <w:rsid w:val="00272331"/>
    <w:rsid w:val="0027255E"/>
    <w:rsid w:val="00272F3A"/>
    <w:rsid w:val="0027354E"/>
    <w:rsid w:val="00273F2B"/>
    <w:rsid w:val="00274196"/>
    <w:rsid w:val="002743E2"/>
    <w:rsid w:val="0027570D"/>
    <w:rsid w:val="00275AB9"/>
    <w:rsid w:val="0027640A"/>
    <w:rsid w:val="0027649E"/>
    <w:rsid w:val="00276A3E"/>
    <w:rsid w:val="00277059"/>
    <w:rsid w:val="00277335"/>
    <w:rsid w:val="00277E57"/>
    <w:rsid w:val="002805D8"/>
    <w:rsid w:val="0028079D"/>
    <w:rsid w:val="00281787"/>
    <w:rsid w:val="00281B5D"/>
    <w:rsid w:val="00281C5B"/>
    <w:rsid w:val="002825A7"/>
    <w:rsid w:val="002827F5"/>
    <w:rsid w:val="00282FB4"/>
    <w:rsid w:val="002831F2"/>
    <w:rsid w:val="00283223"/>
    <w:rsid w:val="002841B9"/>
    <w:rsid w:val="00284FC9"/>
    <w:rsid w:val="00285F0F"/>
    <w:rsid w:val="00286126"/>
    <w:rsid w:val="00286438"/>
    <w:rsid w:val="002869B6"/>
    <w:rsid w:val="00286DC1"/>
    <w:rsid w:val="00286F8B"/>
    <w:rsid w:val="00287183"/>
    <w:rsid w:val="002871F7"/>
    <w:rsid w:val="002878BF"/>
    <w:rsid w:val="0029231A"/>
    <w:rsid w:val="002925DD"/>
    <w:rsid w:val="00293387"/>
    <w:rsid w:val="00293D13"/>
    <w:rsid w:val="0029432F"/>
    <w:rsid w:val="00294BFE"/>
    <w:rsid w:val="00294FE7"/>
    <w:rsid w:val="002952E3"/>
    <w:rsid w:val="002953F9"/>
    <w:rsid w:val="0029696D"/>
    <w:rsid w:val="00296DCE"/>
    <w:rsid w:val="00296F20"/>
    <w:rsid w:val="00297A76"/>
    <w:rsid w:val="002A105A"/>
    <w:rsid w:val="002A1AFA"/>
    <w:rsid w:val="002A27F1"/>
    <w:rsid w:val="002A2C1B"/>
    <w:rsid w:val="002A3012"/>
    <w:rsid w:val="002A3BF9"/>
    <w:rsid w:val="002A3DA7"/>
    <w:rsid w:val="002A437C"/>
    <w:rsid w:val="002A4BA9"/>
    <w:rsid w:val="002A537B"/>
    <w:rsid w:val="002A5660"/>
    <w:rsid w:val="002A588F"/>
    <w:rsid w:val="002A5CEE"/>
    <w:rsid w:val="002A6D6F"/>
    <w:rsid w:val="002A6F85"/>
    <w:rsid w:val="002A7599"/>
    <w:rsid w:val="002A7C17"/>
    <w:rsid w:val="002B0A59"/>
    <w:rsid w:val="002B0CDC"/>
    <w:rsid w:val="002B140C"/>
    <w:rsid w:val="002B18E8"/>
    <w:rsid w:val="002B1C12"/>
    <w:rsid w:val="002B1CC8"/>
    <w:rsid w:val="002B2A96"/>
    <w:rsid w:val="002B2B2D"/>
    <w:rsid w:val="002B2C2E"/>
    <w:rsid w:val="002B38F3"/>
    <w:rsid w:val="002B3FC6"/>
    <w:rsid w:val="002B4705"/>
    <w:rsid w:val="002B49B3"/>
    <w:rsid w:val="002B4AF2"/>
    <w:rsid w:val="002B5825"/>
    <w:rsid w:val="002B5C7A"/>
    <w:rsid w:val="002B76D1"/>
    <w:rsid w:val="002C06E9"/>
    <w:rsid w:val="002C0808"/>
    <w:rsid w:val="002C18B6"/>
    <w:rsid w:val="002C2419"/>
    <w:rsid w:val="002C2B91"/>
    <w:rsid w:val="002C33ED"/>
    <w:rsid w:val="002C499C"/>
    <w:rsid w:val="002C5639"/>
    <w:rsid w:val="002C587F"/>
    <w:rsid w:val="002C623F"/>
    <w:rsid w:val="002C65C5"/>
    <w:rsid w:val="002C65DA"/>
    <w:rsid w:val="002C6C2E"/>
    <w:rsid w:val="002C6D29"/>
    <w:rsid w:val="002C6DD9"/>
    <w:rsid w:val="002C7A52"/>
    <w:rsid w:val="002D0ED3"/>
    <w:rsid w:val="002D1619"/>
    <w:rsid w:val="002D29B8"/>
    <w:rsid w:val="002D3099"/>
    <w:rsid w:val="002D31A5"/>
    <w:rsid w:val="002D4C91"/>
    <w:rsid w:val="002D5356"/>
    <w:rsid w:val="002D6D9B"/>
    <w:rsid w:val="002D7C00"/>
    <w:rsid w:val="002D7DA7"/>
    <w:rsid w:val="002E0471"/>
    <w:rsid w:val="002E0578"/>
    <w:rsid w:val="002E2250"/>
    <w:rsid w:val="002E3354"/>
    <w:rsid w:val="002E3B29"/>
    <w:rsid w:val="002E3CB7"/>
    <w:rsid w:val="002E3ED2"/>
    <w:rsid w:val="002E3F3F"/>
    <w:rsid w:val="002E42F5"/>
    <w:rsid w:val="002E4CA8"/>
    <w:rsid w:val="002E512D"/>
    <w:rsid w:val="002E593A"/>
    <w:rsid w:val="002E59B1"/>
    <w:rsid w:val="002E6A0B"/>
    <w:rsid w:val="002E6EB8"/>
    <w:rsid w:val="002E70A3"/>
    <w:rsid w:val="002E7564"/>
    <w:rsid w:val="002E7BF2"/>
    <w:rsid w:val="002E7D5A"/>
    <w:rsid w:val="002F02C1"/>
    <w:rsid w:val="002F07FA"/>
    <w:rsid w:val="002F2B51"/>
    <w:rsid w:val="002F2C46"/>
    <w:rsid w:val="002F30CB"/>
    <w:rsid w:val="002F43B5"/>
    <w:rsid w:val="002F44AB"/>
    <w:rsid w:val="002F4543"/>
    <w:rsid w:val="002F4C27"/>
    <w:rsid w:val="002F56E6"/>
    <w:rsid w:val="002F5F95"/>
    <w:rsid w:val="002F6ABC"/>
    <w:rsid w:val="002F6D09"/>
    <w:rsid w:val="002F6FEB"/>
    <w:rsid w:val="002F72D2"/>
    <w:rsid w:val="002F75B4"/>
    <w:rsid w:val="002F7F35"/>
    <w:rsid w:val="003000FE"/>
    <w:rsid w:val="003004C8"/>
    <w:rsid w:val="0030057E"/>
    <w:rsid w:val="003006D4"/>
    <w:rsid w:val="003011AF"/>
    <w:rsid w:val="0030341F"/>
    <w:rsid w:val="00304BFC"/>
    <w:rsid w:val="00305665"/>
    <w:rsid w:val="0030575D"/>
    <w:rsid w:val="00305B6A"/>
    <w:rsid w:val="00306D7E"/>
    <w:rsid w:val="00307140"/>
    <w:rsid w:val="003105BD"/>
    <w:rsid w:val="003105C3"/>
    <w:rsid w:val="00310905"/>
    <w:rsid w:val="00310ABC"/>
    <w:rsid w:val="00311F2F"/>
    <w:rsid w:val="0031259A"/>
    <w:rsid w:val="00312BA9"/>
    <w:rsid w:val="003143B4"/>
    <w:rsid w:val="003144B8"/>
    <w:rsid w:val="003158BE"/>
    <w:rsid w:val="003179E9"/>
    <w:rsid w:val="00317EFD"/>
    <w:rsid w:val="00317F65"/>
    <w:rsid w:val="00320CCF"/>
    <w:rsid w:val="00320CE5"/>
    <w:rsid w:val="00320E0E"/>
    <w:rsid w:val="00320E8C"/>
    <w:rsid w:val="00322B27"/>
    <w:rsid w:val="00322CB5"/>
    <w:rsid w:val="00322E4F"/>
    <w:rsid w:val="0032461D"/>
    <w:rsid w:val="00324DF0"/>
    <w:rsid w:val="00324F11"/>
    <w:rsid w:val="00327589"/>
    <w:rsid w:val="00327AC6"/>
    <w:rsid w:val="003302C1"/>
    <w:rsid w:val="00330A87"/>
    <w:rsid w:val="00331251"/>
    <w:rsid w:val="00331314"/>
    <w:rsid w:val="0033220B"/>
    <w:rsid w:val="00332725"/>
    <w:rsid w:val="003331C5"/>
    <w:rsid w:val="0033374B"/>
    <w:rsid w:val="00333798"/>
    <w:rsid w:val="003339C0"/>
    <w:rsid w:val="00333F11"/>
    <w:rsid w:val="00334A2D"/>
    <w:rsid w:val="00334B87"/>
    <w:rsid w:val="00334F02"/>
    <w:rsid w:val="00335520"/>
    <w:rsid w:val="003361FC"/>
    <w:rsid w:val="003363F6"/>
    <w:rsid w:val="00336F18"/>
    <w:rsid w:val="00337597"/>
    <w:rsid w:val="003377E8"/>
    <w:rsid w:val="00342E20"/>
    <w:rsid w:val="003435E0"/>
    <w:rsid w:val="003448A7"/>
    <w:rsid w:val="003448B6"/>
    <w:rsid w:val="00344919"/>
    <w:rsid w:val="00344B07"/>
    <w:rsid w:val="00346659"/>
    <w:rsid w:val="003469D9"/>
    <w:rsid w:val="00346D59"/>
    <w:rsid w:val="0034741E"/>
    <w:rsid w:val="0035031D"/>
    <w:rsid w:val="00350391"/>
    <w:rsid w:val="003506A4"/>
    <w:rsid w:val="0035132B"/>
    <w:rsid w:val="00351B88"/>
    <w:rsid w:val="003521B7"/>
    <w:rsid w:val="003521BC"/>
    <w:rsid w:val="00352474"/>
    <w:rsid w:val="00352CF1"/>
    <w:rsid w:val="00353677"/>
    <w:rsid w:val="00353B2F"/>
    <w:rsid w:val="00354583"/>
    <w:rsid w:val="00354617"/>
    <w:rsid w:val="003546FE"/>
    <w:rsid w:val="0035485A"/>
    <w:rsid w:val="00354DA4"/>
    <w:rsid w:val="00354FAD"/>
    <w:rsid w:val="00355E7B"/>
    <w:rsid w:val="00355F34"/>
    <w:rsid w:val="00356617"/>
    <w:rsid w:val="003570CE"/>
    <w:rsid w:val="00357B04"/>
    <w:rsid w:val="003602BD"/>
    <w:rsid w:val="003619E7"/>
    <w:rsid w:val="00361D1C"/>
    <w:rsid w:val="00362AEF"/>
    <w:rsid w:val="003630B7"/>
    <w:rsid w:val="00363602"/>
    <w:rsid w:val="003646E5"/>
    <w:rsid w:val="00364DDB"/>
    <w:rsid w:val="0036641D"/>
    <w:rsid w:val="00366974"/>
    <w:rsid w:val="00367DE5"/>
    <w:rsid w:val="003701AB"/>
    <w:rsid w:val="00370B65"/>
    <w:rsid w:val="00372579"/>
    <w:rsid w:val="00372CE1"/>
    <w:rsid w:val="00373507"/>
    <w:rsid w:val="003741A1"/>
    <w:rsid w:val="003743FB"/>
    <w:rsid w:val="003750F7"/>
    <w:rsid w:val="0037510A"/>
    <w:rsid w:val="003753CF"/>
    <w:rsid w:val="0037598D"/>
    <w:rsid w:val="00376F5A"/>
    <w:rsid w:val="00376F84"/>
    <w:rsid w:val="00377D17"/>
    <w:rsid w:val="003806AE"/>
    <w:rsid w:val="00380B52"/>
    <w:rsid w:val="0038233B"/>
    <w:rsid w:val="003824D8"/>
    <w:rsid w:val="00382B67"/>
    <w:rsid w:val="00382FCE"/>
    <w:rsid w:val="00383633"/>
    <w:rsid w:val="0038494D"/>
    <w:rsid w:val="0038509B"/>
    <w:rsid w:val="003851BA"/>
    <w:rsid w:val="00385629"/>
    <w:rsid w:val="0038576B"/>
    <w:rsid w:val="003857BC"/>
    <w:rsid w:val="0038603B"/>
    <w:rsid w:val="003862DB"/>
    <w:rsid w:val="00386E85"/>
    <w:rsid w:val="00386FC0"/>
    <w:rsid w:val="00387B80"/>
    <w:rsid w:val="00390527"/>
    <w:rsid w:val="0039054D"/>
    <w:rsid w:val="00390ED9"/>
    <w:rsid w:val="003910C4"/>
    <w:rsid w:val="00391C50"/>
    <w:rsid w:val="003925BD"/>
    <w:rsid w:val="0039266F"/>
    <w:rsid w:val="003927CC"/>
    <w:rsid w:val="003928CE"/>
    <w:rsid w:val="003938D4"/>
    <w:rsid w:val="003947C4"/>
    <w:rsid w:val="00394C0D"/>
    <w:rsid w:val="00395179"/>
    <w:rsid w:val="00395497"/>
    <w:rsid w:val="00395AD5"/>
    <w:rsid w:val="00396E4D"/>
    <w:rsid w:val="00396EE5"/>
    <w:rsid w:val="00397FBD"/>
    <w:rsid w:val="003A04FB"/>
    <w:rsid w:val="003A088B"/>
    <w:rsid w:val="003A0FCC"/>
    <w:rsid w:val="003A172E"/>
    <w:rsid w:val="003A1A16"/>
    <w:rsid w:val="003A2365"/>
    <w:rsid w:val="003A2A42"/>
    <w:rsid w:val="003A2B3A"/>
    <w:rsid w:val="003A2E1B"/>
    <w:rsid w:val="003A32C4"/>
    <w:rsid w:val="003A33CA"/>
    <w:rsid w:val="003A412E"/>
    <w:rsid w:val="003A5251"/>
    <w:rsid w:val="003A54FD"/>
    <w:rsid w:val="003A56B1"/>
    <w:rsid w:val="003A5AE3"/>
    <w:rsid w:val="003A63FB"/>
    <w:rsid w:val="003A7DB4"/>
    <w:rsid w:val="003B0E89"/>
    <w:rsid w:val="003B160F"/>
    <w:rsid w:val="003B16DE"/>
    <w:rsid w:val="003B1706"/>
    <w:rsid w:val="003B175B"/>
    <w:rsid w:val="003B2471"/>
    <w:rsid w:val="003B2473"/>
    <w:rsid w:val="003B2E69"/>
    <w:rsid w:val="003B3C11"/>
    <w:rsid w:val="003B3D4E"/>
    <w:rsid w:val="003B48D8"/>
    <w:rsid w:val="003B568F"/>
    <w:rsid w:val="003B5DE3"/>
    <w:rsid w:val="003B609E"/>
    <w:rsid w:val="003B6AFE"/>
    <w:rsid w:val="003B6F19"/>
    <w:rsid w:val="003B6F99"/>
    <w:rsid w:val="003B7FF3"/>
    <w:rsid w:val="003C15C7"/>
    <w:rsid w:val="003C26BD"/>
    <w:rsid w:val="003C28DC"/>
    <w:rsid w:val="003C2E1C"/>
    <w:rsid w:val="003C3FE3"/>
    <w:rsid w:val="003C510A"/>
    <w:rsid w:val="003C5FFD"/>
    <w:rsid w:val="003C6B27"/>
    <w:rsid w:val="003C7663"/>
    <w:rsid w:val="003C778B"/>
    <w:rsid w:val="003C7A0D"/>
    <w:rsid w:val="003D0D2C"/>
    <w:rsid w:val="003D0D57"/>
    <w:rsid w:val="003D115D"/>
    <w:rsid w:val="003D1287"/>
    <w:rsid w:val="003D148B"/>
    <w:rsid w:val="003D2EF2"/>
    <w:rsid w:val="003D3BFB"/>
    <w:rsid w:val="003D4969"/>
    <w:rsid w:val="003D55EE"/>
    <w:rsid w:val="003D5D98"/>
    <w:rsid w:val="003D72D9"/>
    <w:rsid w:val="003D7936"/>
    <w:rsid w:val="003E0173"/>
    <w:rsid w:val="003E03E5"/>
    <w:rsid w:val="003E0A94"/>
    <w:rsid w:val="003E0CA9"/>
    <w:rsid w:val="003E2103"/>
    <w:rsid w:val="003E267F"/>
    <w:rsid w:val="003E32D8"/>
    <w:rsid w:val="003E50F1"/>
    <w:rsid w:val="003E51A1"/>
    <w:rsid w:val="003E6301"/>
    <w:rsid w:val="003E6446"/>
    <w:rsid w:val="003E6544"/>
    <w:rsid w:val="003E76AA"/>
    <w:rsid w:val="003F0387"/>
    <w:rsid w:val="003F3159"/>
    <w:rsid w:val="003F3718"/>
    <w:rsid w:val="003F3AC3"/>
    <w:rsid w:val="003F3B49"/>
    <w:rsid w:val="003F3C33"/>
    <w:rsid w:val="003F4FDF"/>
    <w:rsid w:val="003F58B9"/>
    <w:rsid w:val="003F5B7A"/>
    <w:rsid w:val="003F5ED5"/>
    <w:rsid w:val="003F615F"/>
    <w:rsid w:val="003F650C"/>
    <w:rsid w:val="003F71E5"/>
    <w:rsid w:val="003F727C"/>
    <w:rsid w:val="003F72D2"/>
    <w:rsid w:val="003F7348"/>
    <w:rsid w:val="00401180"/>
    <w:rsid w:val="00401264"/>
    <w:rsid w:val="00401692"/>
    <w:rsid w:val="00402FCE"/>
    <w:rsid w:val="004033D2"/>
    <w:rsid w:val="0040362A"/>
    <w:rsid w:val="00403734"/>
    <w:rsid w:val="00405920"/>
    <w:rsid w:val="004066C8"/>
    <w:rsid w:val="00406D05"/>
    <w:rsid w:val="004100C7"/>
    <w:rsid w:val="00411632"/>
    <w:rsid w:val="00412A22"/>
    <w:rsid w:val="00412C9D"/>
    <w:rsid w:val="00412F99"/>
    <w:rsid w:val="00413BDE"/>
    <w:rsid w:val="004152E7"/>
    <w:rsid w:val="00416105"/>
    <w:rsid w:val="00417559"/>
    <w:rsid w:val="00417A81"/>
    <w:rsid w:val="00417C3F"/>
    <w:rsid w:val="00417DEA"/>
    <w:rsid w:val="00420E54"/>
    <w:rsid w:val="00421228"/>
    <w:rsid w:val="00421453"/>
    <w:rsid w:val="00421DB5"/>
    <w:rsid w:val="004225F0"/>
    <w:rsid w:val="00422B7B"/>
    <w:rsid w:val="00422D0D"/>
    <w:rsid w:val="00422F3F"/>
    <w:rsid w:val="004237CB"/>
    <w:rsid w:val="004242B2"/>
    <w:rsid w:val="0042443A"/>
    <w:rsid w:val="0042617E"/>
    <w:rsid w:val="00426831"/>
    <w:rsid w:val="00426A19"/>
    <w:rsid w:val="00426FBE"/>
    <w:rsid w:val="00432454"/>
    <w:rsid w:val="0043338D"/>
    <w:rsid w:val="004344AD"/>
    <w:rsid w:val="004347DA"/>
    <w:rsid w:val="004351DE"/>
    <w:rsid w:val="004353A4"/>
    <w:rsid w:val="00435772"/>
    <w:rsid w:val="0044055C"/>
    <w:rsid w:val="004416EE"/>
    <w:rsid w:val="00442A3B"/>
    <w:rsid w:val="00443179"/>
    <w:rsid w:val="00443947"/>
    <w:rsid w:val="00443BE5"/>
    <w:rsid w:val="00444034"/>
    <w:rsid w:val="00444A3A"/>
    <w:rsid w:val="00444E2A"/>
    <w:rsid w:val="00445037"/>
    <w:rsid w:val="00445064"/>
    <w:rsid w:val="00446629"/>
    <w:rsid w:val="00446C0D"/>
    <w:rsid w:val="0044757C"/>
    <w:rsid w:val="0044779D"/>
    <w:rsid w:val="00447896"/>
    <w:rsid w:val="00447FE6"/>
    <w:rsid w:val="00451D54"/>
    <w:rsid w:val="004521ED"/>
    <w:rsid w:val="00452A32"/>
    <w:rsid w:val="00453609"/>
    <w:rsid w:val="004538AF"/>
    <w:rsid w:val="00453A7E"/>
    <w:rsid w:val="0045400C"/>
    <w:rsid w:val="00455223"/>
    <w:rsid w:val="0045587F"/>
    <w:rsid w:val="00457684"/>
    <w:rsid w:val="00457753"/>
    <w:rsid w:val="00461124"/>
    <w:rsid w:val="00461636"/>
    <w:rsid w:val="004620E1"/>
    <w:rsid w:val="00462871"/>
    <w:rsid w:val="004634AB"/>
    <w:rsid w:val="00465300"/>
    <w:rsid w:val="004653A6"/>
    <w:rsid w:val="00466398"/>
    <w:rsid w:val="00466CF8"/>
    <w:rsid w:val="00472524"/>
    <w:rsid w:val="00472EF6"/>
    <w:rsid w:val="0047338B"/>
    <w:rsid w:val="00473741"/>
    <w:rsid w:val="00473A6E"/>
    <w:rsid w:val="00474E38"/>
    <w:rsid w:val="004758D8"/>
    <w:rsid w:val="0047696B"/>
    <w:rsid w:val="004772CB"/>
    <w:rsid w:val="00477469"/>
    <w:rsid w:val="00480901"/>
    <w:rsid w:val="00481295"/>
    <w:rsid w:val="00481703"/>
    <w:rsid w:val="0048189C"/>
    <w:rsid w:val="004819D3"/>
    <w:rsid w:val="004820B6"/>
    <w:rsid w:val="00482303"/>
    <w:rsid w:val="00482382"/>
    <w:rsid w:val="00482E14"/>
    <w:rsid w:val="00482ED1"/>
    <w:rsid w:val="004831D4"/>
    <w:rsid w:val="00483256"/>
    <w:rsid w:val="00483980"/>
    <w:rsid w:val="00484EAB"/>
    <w:rsid w:val="0048510D"/>
    <w:rsid w:val="00485733"/>
    <w:rsid w:val="00485BBF"/>
    <w:rsid w:val="00486631"/>
    <w:rsid w:val="00486CDF"/>
    <w:rsid w:val="0048717D"/>
    <w:rsid w:val="004876D3"/>
    <w:rsid w:val="0049040C"/>
    <w:rsid w:val="004921B4"/>
    <w:rsid w:val="004931F2"/>
    <w:rsid w:val="00493497"/>
    <w:rsid w:val="0049350F"/>
    <w:rsid w:val="00493C3C"/>
    <w:rsid w:val="00493F66"/>
    <w:rsid w:val="00494B87"/>
    <w:rsid w:val="00494E34"/>
    <w:rsid w:val="00494FE6"/>
    <w:rsid w:val="0049659A"/>
    <w:rsid w:val="0049799A"/>
    <w:rsid w:val="00497B0D"/>
    <w:rsid w:val="004A14DE"/>
    <w:rsid w:val="004A17B6"/>
    <w:rsid w:val="004A17EE"/>
    <w:rsid w:val="004A3066"/>
    <w:rsid w:val="004A3AEC"/>
    <w:rsid w:val="004A3DF7"/>
    <w:rsid w:val="004A4B3F"/>
    <w:rsid w:val="004A4D47"/>
    <w:rsid w:val="004A6CA2"/>
    <w:rsid w:val="004A7385"/>
    <w:rsid w:val="004B02FC"/>
    <w:rsid w:val="004B1322"/>
    <w:rsid w:val="004B1E23"/>
    <w:rsid w:val="004B3323"/>
    <w:rsid w:val="004B3EFE"/>
    <w:rsid w:val="004B4851"/>
    <w:rsid w:val="004B524A"/>
    <w:rsid w:val="004B58DD"/>
    <w:rsid w:val="004B6569"/>
    <w:rsid w:val="004B6A98"/>
    <w:rsid w:val="004C0A7D"/>
    <w:rsid w:val="004C0AF6"/>
    <w:rsid w:val="004C255A"/>
    <w:rsid w:val="004C2859"/>
    <w:rsid w:val="004C297D"/>
    <w:rsid w:val="004C3ABD"/>
    <w:rsid w:val="004C5699"/>
    <w:rsid w:val="004C56AE"/>
    <w:rsid w:val="004C5F91"/>
    <w:rsid w:val="004C6433"/>
    <w:rsid w:val="004C6B06"/>
    <w:rsid w:val="004C70D4"/>
    <w:rsid w:val="004C75AF"/>
    <w:rsid w:val="004C786E"/>
    <w:rsid w:val="004D09C8"/>
    <w:rsid w:val="004D1D20"/>
    <w:rsid w:val="004D1EC4"/>
    <w:rsid w:val="004D470E"/>
    <w:rsid w:val="004D4C90"/>
    <w:rsid w:val="004E0199"/>
    <w:rsid w:val="004E0DA3"/>
    <w:rsid w:val="004E0F73"/>
    <w:rsid w:val="004E17D3"/>
    <w:rsid w:val="004E18E7"/>
    <w:rsid w:val="004E1F78"/>
    <w:rsid w:val="004E243E"/>
    <w:rsid w:val="004E24B3"/>
    <w:rsid w:val="004E2613"/>
    <w:rsid w:val="004E2E0B"/>
    <w:rsid w:val="004E2FC9"/>
    <w:rsid w:val="004E331C"/>
    <w:rsid w:val="004E3753"/>
    <w:rsid w:val="004E38C1"/>
    <w:rsid w:val="004E43BE"/>
    <w:rsid w:val="004E4835"/>
    <w:rsid w:val="004E4AA0"/>
    <w:rsid w:val="004E50DA"/>
    <w:rsid w:val="004E597D"/>
    <w:rsid w:val="004E604D"/>
    <w:rsid w:val="004F0658"/>
    <w:rsid w:val="004F0DAA"/>
    <w:rsid w:val="004F10DF"/>
    <w:rsid w:val="004F1D23"/>
    <w:rsid w:val="004F2D64"/>
    <w:rsid w:val="004F2ECF"/>
    <w:rsid w:val="004F4727"/>
    <w:rsid w:val="004F484A"/>
    <w:rsid w:val="004F6236"/>
    <w:rsid w:val="004F6E6B"/>
    <w:rsid w:val="004F7134"/>
    <w:rsid w:val="004F7916"/>
    <w:rsid w:val="004F79E4"/>
    <w:rsid w:val="004F7F5B"/>
    <w:rsid w:val="00500A18"/>
    <w:rsid w:val="00501424"/>
    <w:rsid w:val="00502B96"/>
    <w:rsid w:val="00504D58"/>
    <w:rsid w:val="0050524D"/>
    <w:rsid w:val="00505C0A"/>
    <w:rsid w:val="00505D3C"/>
    <w:rsid w:val="005077DA"/>
    <w:rsid w:val="00510BB2"/>
    <w:rsid w:val="00510DBF"/>
    <w:rsid w:val="00511181"/>
    <w:rsid w:val="00511296"/>
    <w:rsid w:val="00511370"/>
    <w:rsid w:val="0051206D"/>
    <w:rsid w:val="00512296"/>
    <w:rsid w:val="005126FB"/>
    <w:rsid w:val="00513A05"/>
    <w:rsid w:val="00513A14"/>
    <w:rsid w:val="00513CC0"/>
    <w:rsid w:val="00513D4C"/>
    <w:rsid w:val="00514220"/>
    <w:rsid w:val="00514367"/>
    <w:rsid w:val="00516171"/>
    <w:rsid w:val="005165E5"/>
    <w:rsid w:val="0051667C"/>
    <w:rsid w:val="00517A71"/>
    <w:rsid w:val="00520116"/>
    <w:rsid w:val="00520642"/>
    <w:rsid w:val="00520CF8"/>
    <w:rsid w:val="00522896"/>
    <w:rsid w:val="00523811"/>
    <w:rsid w:val="005252B2"/>
    <w:rsid w:val="00525ADF"/>
    <w:rsid w:val="00525B98"/>
    <w:rsid w:val="005262CA"/>
    <w:rsid w:val="005264F2"/>
    <w:rsid w:val="00530DCC"/>
    <w:rsid w:val="005332F8"/>
    <w:rsid w:val="0053367C"/>
    <w:rsid w:val="00534066"/>
    <w:rsid w:val="00534580"/>
    <w:rsid w:val="00534840"/>
    <w:rsid w:val="0053577E"/>
    <w:rsid w:val="005357C5"/>
    <w:rsid w:val="00536940"/>
    <w:rsid w:val="00537A0E"/>
    <w:rsid w:val="0054026E"/>
    <w:rsid w:val="0054033E"/>
    <w:rsid w:val="00540A42"/>
    <w:rsid w:val="00540AE1"/>
    <w:rsid w:val="00540C0B"/>
    <w:rsid w:val="005417C7"/>
    <w:rsid w:val="00541A6E"/>
    <w:rsid w:val="00542C64"/>
    <w:rsid w:val="00543060"/>
    <w:rsid w:val="005430EE"/>
    <w:rsid w:val="00543C7F"/>
    <w:rsid w:val="00544619"/>
    <w:rsid w:val="005455D8"/>
    <w:rsid w:val="00545BA8"/>
    <w:rsid w:val="00545BAE"/>
    <w:rsid w:val="0054611B"/>
    <w:rsid w:val="005502F1"/>
    <w:rsid w:val="0055184A"/>
    <w:rsid w:val="00551B31"/>
    <w:rsid w:val="00551D37"/>
    <w:rsid w:val="005522C1"/>
    <w:rsid w:val="0055382C"/>
    <w:rsid w:val="005547FA"/>
    <w:rsid w:val="00554F75"/>
    <w:rsid w:val="0055589C"/>
    <w:rsid w:val="00555B4A"/>
    <w:rsid w:val="00555D34"/>
    <w:rsid w:val="00556338"/>
    <w:rsid w:val="0055678A"/>
    <w:rsid w:val="00556FC5"/>
    <w:rsid w:val="00557307"/>
    <w:rsid w:val="00560419"/>
    <w:rsid w:val="00560850"/>
    <w:rsid w:val="00560E70"/>
    <w:rsid w:val="0056452E"/>
    <w:rsid w:val="0056582F"/>
    <w:rsid w:val="005701CA"/>
    <w:rsid w:val="00570705"/>
    <w:rsid w:val="00571635"/>
    <w:rsid w:val="005718A5"/>
    <w:rsid w:val="00571E0A"/>
    <w:rsid w:val="00572053"/>
    <w:rsid w:val="00572C29"/>
    <w:rsid w:val="0057302D"/>
    <w:rsid w:val="005735F6"/>
    <w:rsid w:val="00573730"/>
    <w:rsid w:val="005750E5"/>
    <w:rsid w:val="00576964"/>
    <w:rsid w:val="00576EDA"/>
    <w:rsid w:val="005779CB"/>
    <w:rsid w:val="005802E5"/>
    <w:rsid w:val="0058086F"/>
    <w:rsid w:val="0058093C"/>
    <w:rsid w:val="00580C3F"/>
    <w:rsid w:val="005820AA"/>
    <w:rsid w:val="005820DF"/>
    <w:rsid w:val="0058233A"/>
    <w:rsid w:val="00582B4D"/>
    <w:rsid w:val="005831C2"/>
    <w:rsid w:val="005833DD"/>
    <w:rsid w:val="00584621"/>
    <w:rsid w:val="00584D5E"/>
    <w:rsid w:val="00585A44"/>
    <w:rsid w:val="005870ED"/>
    <w:rsid w:val="00587159"/>
    <w:rsid w:val="0058736F"/>
    <w:rsid w:val="00587751"/>
    <w:rsid w:val="00587D70"/>
    <w:rsid w:val="00590102"/>
    <w:rsid w:val="00590B60"/>
    <w:rsid w:val="0059173C"/>
    <w:rsid w:val="005917EA"/>
    <w:rsid w:val="00592D56"/>
    <w:rsid w:val="00593A28"/>
    <w:rsid w:val="0059518B"/>
    <w:rsid w:val="0059599E"/>
    <w:rsid w:val="00596917"/>
    <w:rsid w:val="00596C3A"/>
    <w:rsid w:val="00596C6D"/>
    <w:rsid w:val="005970E2"/>
    <w:rsid w:val="00597E4D"/>
    <w:rsid w:val="005A09D1"/>
    <w:rsid w:val="005A27E3"/>
    <w:rsid w:val="005A2AD2"/>
    <w:rsid w:val="005A3118"/>
    <w:rsid w:val="005A32E6"/>
    <w:rsid w:val="005A3487"/>
    <w:rsid w:val="005A34B3"/>
    <w:rsid w:val="005A49B9"/>
    <w:rsid w:val="005A4DB5"/>
    <w:rsid w:val="005A5047"/>
    <w:rsid w:val="005A6F26"/>
    <w:rsid w:val="005A725C"/>
    <w:rsid w:val="005A79C5"/>
    <w:rsid w:val="005A7B01"/>
    <w:rsid w:val="005B1121"/>
    <w:rsid w:val="005B1321"/>
    <w:rsid w:val="005B1DFC"/>
    <w:rsid w:val="005B26BF"/>
    <w:rsid w:val="005B2CBD"/>
    <w:rsid w:val="005B2D3B"/>
    <w:rsid w:val="005B3292"/>
    <w:rsid w:val="005B7292"/>
    <w:rsid w:val="005C1FC3"/>
    <w:rsid w:val="005C36B4"/>
    <w:rsid w:val="005C3B46"/>
    <w:rsid w:val="005C49FB"/>
    <w:rsid w:val="005C4A1D"/>
    <w:rsid w:val="005C5246"/>
    <w:rsid w:val="005C5D6F"/>
    <w:rsid w:val="005C632D"/>
    <w:rsid w:val="005C663A"/>
    <w:rsid w:val="005C6E0A"/>
    <w:rsid w:val="005D0AD2"/>
    <w:rsid w:val="005D2124"/>
    <w:rsid w:val="005D29C8"/>
    <w:rsid w:val="005D338A"/>
    <w:rsid w:val="005D3A22"/>
    <w:rsid w:val="005D451C"/>
    <w:rsid w:val="005D4AD9"/>
    <w:rsid w:val="005D52F1"/>
    <w:rsid w:val="005D6357"/>
    <w:rsid w:val="005D6D0F"/>
    <w:rsid w:val="005D71A0"/>
    <w:rsid w:val="005D78A6"/>
    <w:rsid w:val="005E1BCC"/>
    <w:rsid w:val="005E1D69"/>
    <w:rsid w:val="005E1EFC"/>
    <w:rsid w:val="005E2990"/>
    <w:rsid w:val="005E3F64"/>
    <w:rsid w:val="005E4C63"/>
    <w:rsid w:val="005E4CD2"/>
    <w:rsid w:val="005E5440"/>
    <w:rsid w:val="005E547B"/>
    <w:rsid w:val="005E568F"/>
    <w:rsid w:val="005E59A0"/>
    <w:rsid w:val="005E68F0"/>
    <w:rsid w:val="005E6A78"/>
    <w:rsid w:val="005E6AB9"/>
    <w:rsid w:val="005E6B3F"/>
    <w:rsid w:val="005E7072"/>
    <w:rsid w:val="005E763C"/>
    <w:rsid w:val="005E7A7F"/>
    <w:rsid w:val="005E7F43"/>
    <w:rsid w:val="005F0458"/>
    <w:rsid w:val="005F0AF8"/>
    <w:rsid w:val="005F16E4"/>
    <w:rsid w:val="005F22A3"/>
    <w:rsid w:val="005F2885"/>
    <w:rsid w:val="005F3266"/>
    <w:rsid w:val="005F3C28"/>
    <w:rsid w:val="005F3E54"/>
    <w:rsid w:val="005F3F27"/>
    <w:rsid w:val="005F3FAB"/>
    <w:rsid w:val="005F401B"/>
    <w:rsid w:val="005F4666"/>
    <w:rsid w:val="005F4E86"/>
    <w:rsid w:val="005F5289"/>
    <w:rsid w:val="005F53A1"/>
    <w:rsid w:val="005F61E7"/>
    <w:rsid w:val="005F622F"/>
    <w:rsid w:val="005F70B9"/>
    <w:rsid w:val="005F710B"/>
    <w:rsid w:val="005F78BD"/>
    <w:rsid w:val="0060299A"/>
    <w:rsid w:val="00603167"/>
    <w:rsid w:val="00603E00"/>
    <w:rsid w:val="006041CE"/>
    <w:rsid w:val="00604ACB"/>
    <w:rsid w:val="00604B06"/>
    <w:rsid w:val="0060570D"/>
    <w:rsid w:val="0060664F"/>
    <w:rsid w:val="00606F79"/>
    <w:rsid w:val="006072D8"/>
    <w:rsid w:val="00607545"/>
    <w:rsid w:val="00607D80"/>
    <w:rsid w:val="00611326"/>
    <w:rsid w:val="00611386"/>
    <w:rsid w:val="0061145E"/>
    <w:rsid w:val="00611FDD"/>
    <w:rsid w:val="00612F6C"/>
    <w:rsid w:val="00614237"/>
    <w:rsid w:val="00616360"/>
    <w:rsid w:val="006164AE"/>
    <w:rsid w:val="00620626"/>
    <w:rsid w:val="00621980"/>
    <w:rsid w:val="00621DD3"/>
    <w:rsid w:val="00621F26"/>
    <w:rsid w:val="00621F75"/>
    <w:rsid w:val="00622173"/>
    <w:rsid w:val="00622BB1"/>
    <w:rsid w:val="00622C44"/>
    <w:rsid w:val="006238C6"/>
    <w:rsid w:val="00623EC6"/>
    <w:rsid w:val="0062451E"/>
    <w:rsid w:val="00624CA2"/>
    <w:rsid w:val="00624E8E"/>
    <w:rsid w:val="006251E3"/>
    <w:rsid w:val="00625491"/>
    <w:rsid w:val="00626C7D"/>
    <w:rsid w:val="00630826"/>
    <w:rsid w:val="00630FCE"/>
    <w:rsid w:val="00631036"/>
    <w:rsid w:val="006310D4"/>
    <w:rsid w:val="00631276"/>
    <w:rsid w:val="00631B52"/>
    <w:rsid w:val="006323CB"/>
    <w:rsid w:val="006328B9"/>
    <w:rsid w:val="006336C3"/>
    <w:rsid w:val="006339CB"/>
    <w:rsid w:val="00633C9E"/>
    <w:rsid w:val="00633D27"/>
    <w:rsid w:val="00633D7E"/>
    <w:rsid w:val="00634367"/>
    <w:rsid w:val="006352FE"/>
    <w:rsid w:val="006357FA"/>
    <w:rsid w:val="00635DFF"/>
    <w:rsid w:val="00636613"/>
    <w:rsid w:val="00636986"/>
    <w:rsid w:val="00636E04"/>
    <w:rsid w:val="006372AF"/>
    <w:rsid w:val="0063782E"/>
    <w:rsid w:val="00637D4E"/>
    <w:rsid w:val="00640AC0"/>
    <w:rsid w:val="00641223"/>
    <w:rsid w:val="00641768"/>
    <w:rsid w:val="0064247C"/>
    <w:rsid w:val="00642A51"/>
    <w:rsid w:val="00642F61"/>
    <w:rsid w:val="00643310"/>
    <w:rsid w:val="00643BBC"/>
    <w:rsid w:val="0064544B"/>
    <w:rsid w:val="00646626"/>
    <w:rsid w:val="0064687E"/>
    <w:rsid w:val="00646BEF"/>
    <w:rsid w:val="0064783E"/>
    <w:rsid w:val="00647A58"/>
    <w:rsid w:val="006513E2"/>
    <w:rsid w:val="006519D0"/>
    <w:rsid w:val="00651F9B"/>
    <w:rsid w:val="006523B7"/>
    <w:rsid w:val="006525D7"/>
    <w:rsid w:val="00652E83"/>
    <w:rsid w:val="0065309C"/>
    <w:rsid w:val="006533B5"/>
    <w:rsid w:val="0065364D"/>
    <w:rsid w:val="006548E0"/>
    <w:rsid w:val="00654B43"/>
    <w:rsid w:val="006551DF"/>
    <w:rsid w:val="006551F2"/>
    <w:rsid w:val="00655C60"/>
    <w:rsid w:val="006565B8"/>
    <w:rsid w:val="00656796"/>
    <w:rsid w:val="00656AF2"/>
    <w:rsid w:val="00656F21"/>
    <w:rsid w:val="00657C50"/>
    <w:rsid w:val="00660124"/>
    <w:rsid w:val="00660915"/>
    <w:rsid w:val="00660DEF"/>
    <w:rsid w:val="006610B0"/>
    <w:rsid w:val="006618AC"/>
    <w:rsid w:val="00663BEC"/>
    <w:rsid w:val="00663D76"/>
    <w:rsid w:val="00663D9E"/>
    <w:rsid w:val="00665D8B"/>
    <w:rsid w:val="00665EC7"/>
    <w:rsid w:val="006662B9"/>
    <w:rsid w:val="006663A2"/>
    <w:rsid w:val="00667593"/>
    <w:rsid w:val="00672A86"/>
    <w:rsid w:val="00672FD9"/>
    <w:rsid w:val="00674605"/>
    <w:rsid w:val="0067503C"/>
    <w:rsid w:val="0067574E"/>
    <w:rsid w:val="00675BCE"/>
    <w:rsid w:val="006760C3"/>
    <w:rsid w:val="0067656A"/>
    <w:rsid w:val="0067757B"/>
    <w:rsid w:val="00677B24"/>
    <w:rsid w:val="00680348"/>
    <w:rsid w:val="00680F92"/>
    <w:rsid w:val="0068256A"/>
    <w:rsid w:val="00682816"/>
    <w:rsid w:val="006837C8"/>
    <w:rsid w:val="00684102"/>
    <w:rsid w:val="00684FC8"/>
    <w:rsid w:val="00685A7E"/>
    <w:rsid w:val="006871EB"/>
    <w:rsid w:val="006875A0"/>
    <w:rsid w:val="00687AB5"/>
    <w:rsid w:val="00690B39"/>
    <w:rsid w:val="0069124D"/>
    <w:rsid w:val="00691A0D"/>
    <w:rsid w:val="006937AB"/>
    <w:rsid w:val="0069383F"/>
    <w:rsid w:val="0069384C"/>
    <w:rsid w:val="00694FEF"/>
    <w:rsid w:val="006953A7"/>
    <w:rsid w:val="006953E8"/>
    <w:rsid w:val="00695518"/>
    <w:rsid w:val="00695708"/>
    <w:rsid w:val="0069668B"/>
    <w:rsid w:val="00697C11"/>
    <w:rsid w:val="00697C55"/>
    <w:rsid w:val="006A00B2"/>
    <w:rsid w:val="006A02F5"/>
    <w:rsid w:val="006A185F"/>
    <w:rsid w:val="006A1A70"/>
    <w:rsid w:val="006A1CF3"/>
    <w:rsid w:val="006A32E6"/>
    <w:rsid w:val="006A3667"/>
    <w:rsid w:val="006A3D31"/>
    <w:rsid w:val="006A451C"/>
    <w:rsid w:val="006A46D1"/>
    <w:rsid w:val="006A53FB"/>
    <w:rsid w:val="006A6D94"/>
    <w:rsid w:val="006A6FD6"/>
    <w:rsid w:val="006A708F"/>
    <w:rsid w:val="006A76B3"/>
    <w:rsid w:val="006A7812"/>
    <w:rsid w:val="006B384E"/>
    <w:rsid w:val="006B46AE"/>
    <w:rsid w:val="006B4A53"/>
    <w:rsid w:val="006B4D2A"/>
    <w:rsid w:val="006B6817"/>
    <w:rsid w:val="006B68B5"/>
    <w:rsid w:val="006B6933"/>
    <w:rsid w:val="006B6BD8"/>
    <w:rsid w:val="006B78B4"/>
    <w:rsid w:val="006C04B4"/>
    <w:rsid w:val="006C05AA"/>
    <w:rsid w:val="006C116B"/>
    <w:rsid w:val="006C2035"/>
    <w:rsid w:val="006C241C"/>
    <w:rsid w:val="006C3DCC"/>
    <w:rsid w:val="006C664E"/>
    <w:rsid w:val="006C6747"/>
    <w:rsid w:val="006C6DEC"/>
    <w:rsid w:val="006C71DB"/>
    <w:rsid w:val="006C7C5C"/>
    <w:rsid w:val="006C7D5F"/>
    <w:rsid w:val="006D03F0"/>
    <w:rsid w:val="006D3384"/>
    <w:rsid w:val="006D69E0"/>
    <w:rsid w:val="006D7678"/>
    <w:rsid w:val="006D79A5"/>
    <w:rsid w:val="006E004A"/>
    <w:rsid w:val="006E0EE8"/>
    <w:rsid w:val="006E10D0"/>
    <w:rsid w:val="006E1F86"/>
    <w:rsid w:val="006E268A"/>
    <w:rsid w:val="006E3F1D"/>
    <w:rsid w:val="006E3F44"/>
    <w:rsid w:val="006E4C8E"/>
    <w:rsid w:val="006E4F69"/>
    <w:rsid w:val="006E5FF8"/>
    <w:rsid w:val="006E6B47"/>
    <w:rsid w:val="006E6EA5"/>
    <w:rsid w:val="006F05E8"/>
    <w:rsid w:val="006F06AA"/>
    <w:rsid w:val="006F0768"/>
    <w:rsid w:val="006F0F2A"/>
    <w:rsid w:val="006F11AF"/>
    <w:rsid w:val="006F1473"/>
    <w:rsid w:val="006F18FA"/>
    <w:rsid w:val="006F21F1"/>
    <w:rsid w:val="006F232E"/>
    <w:rsid w:val="006F4B09"/>
    <w:rsid w:val="006F5358"/>
    <w:rsid w:val="006F6EC5"/>
    <w:rsid w:val="006F70CA"/>
    <w:rsid w:val="006F7443"/>
    <w:rsid w:val="006F779F"/>
    <w:rsid w:val="0070042B"/>
    <w:rsid w:val="00700971"/>
    <w:rsid w:val="00700A3C"/>
    <w:rsid w:val="00700D1C"/>
    <w:rsid w:val="00700EA6"/>
    <w:rsid w:val="007018B6"/>
    <w:rsid w:val="007023C3"/>
    <w:rsid w:val="00703FD9"/>
    <w:rsid w:val="0070593A"/>
    <w:rsid w:val="0070602C"/>
    <w:rsid w:val="00706A46"/>
    <w:rsid w:val="00706A85"/>
    <w:rsid w:val="007072CC"/>
    <w:rsid w:val="0070740D"/>
    <w:rsid w:val="007106A8"/>
    <w:rsid w:val="00710E7D"/>
    <w:rsid w:val="007124A5"/>
    <w:rsid w:val="00714813"/>
    <w:rsid w:val="00714A4B"/>
    <w:rsid w:val="00714BCE"/>
    <w:rsid w:val="00714C12"/>
    <w:rsid w:val="00715448"/>
    <w:rsid w:val="00715ED4"/>
    <w:rsid w:val="00716848"/>
    <w:rsid w:val="007177DF"/>
    <w:rsid w:val="00717A6A"/>
    <w:rsid w:val="00722D23"/>
    <w:rsid w:val="00723019"/>
    <w:rsid w:val="007240F6"/>
    <w:rsid w:val="00724745"/>
    <w:rsid w:val="00725573"/>
    <w:rsid w:val="007262AF"/>
    <w:rsid w:val="007268FE"/>
    <w:rsid w:val="00726A91"/>
    <w:rsid w:val="007274EB"/>
    <w:rsid w:val="00727950"/>
    <w:rsid w:val="00731AF5"/>
    <w:rsid w:val="00731BCF"/>
    <w:rsid w:val="007321F4"/>
    <w:rsid w:val="0073297A"/>
    <w:rsid w:val="00732AB5"/>
    <w:rsid w:val="00732B6E"/>
    <w:rsid w:val="00732ECF"/>
    <w:rsid w:val="007345F8"/>
    <w:rsid w:val="00734DB2"/>
    <w:rsid w:val="0073712A"/>
    <w:rsid w:val="007374AD"/>
    <w:rsid w:val="00740017"/>
    <w:rsid w:val="007403C4"/>
    <w:rsid w:val="00740EC4"/>
    <w:rsid w:val="0074157A"/>
    <w:rsid w:val="007430D8"/>
    <w:rsid w:val="00743463"/>
    <w:rsid w:val="00743629"/>
    <w:rsid w:val="00743D90"/>
    <w:rsid w:val="00744A28"/>
    <w:rsid w:val="00745AF4"/>
    <w:rsid w:val="007468B3"/>
    <w:rsid w:val="00746C52"/>
    <w:rsid w:val="00747F06"/>
    <w:rsid w:val="007500FD"/>
    <w:rsid w:val="00750CA0"/>
    <w:rsid w:val="00750D15"/>
    <w:rsid w:val="0075197C"/>
    <w:rsid w:val="0075230A"/>
    <w:rsid w:val="007534E0"/>
    <w:rsid w:val="00754750"/>
    <w:rsid w:val="007548B0"/>
    <w:rsid w:val="00755234"/>
    <w:rsid w:val="00756F5C"/>
    <w:rsid w:val="007575B5"/>
    <w:rsid w:val="007577F1"/>
    <w:rsid w:val="00757B2D"/>
    <w:rsid w:val="007609AC"/>
    <w:rsid w:val="007614F3"/>
    <w:rsid w:val="00761543"/>
    <w:rsid w:val="007615AA"/>
    <w:rsid w:val="00761A7B"/>
    <w:rsid w:val="0076242C"/>
    <w:rsid w:val="00762943"/>
    <w:rsid w:val="00763486"/>
    <w:rsid w:val="0076395E"/>
    <w:rsid w:val="00763D17"/>
    <w:rsid w:val="007646B9"/>
    <w:rsid w:val="0076495D"/>
    <w:rsid w:val="00765711"/>
    <w:rsid w:val="00765A9C"/>
    <w:rsid w:val="0076620E"/>
    <w:rsid w:val="00766B1C"/>
    <w:rsid w:val="007677C2"/>
    <w:rsid w:val="00770B65"/>
    <w:rsid w:val="00771B0A"/>
    <w:rsid w:val="007720D6"/>
    <w:rsid w:val="0077259E"/>
    <w:rsid w:val="0077281E"/>
    <w:rsid w:val="00772BF0"/>
    <w:rsid w:val="007735B1"/>
    <w:rsid w:val="007735FA"/>
    <w:rsid w:val="007753CA"/>
    <w:rsid w:val="00775CC1"/>
    <w:rsid w:val="00775FD0"/>
    <w:rsid w:val="00780915"/>
    <w:rsid w:val="007828B3"/>
    <w:rsid w:val="00782D28"/>
    <w:rsid w:val="00782F27"/>
    <w:rsid w:val="00785488"/>
    <w:rsid w:val="00785D33"/>
    <w:rsid w:val="00785DC1"/>
    <w:rsid w:val="0078612D"/>
    <w:rsid w:val="007863FE"/>
    <w:rsid w:val="00787257"/>
    <w:rsid w:val="00787A57"/>
    <w:rsid w:val="00790057"/>
    <w:rsid w:val="00790071"/>
    <w:rsid w:val="0079163D"/>
    <w:rsid w:val="007917FA"/>
    <w:rsid w:val="0079184E"/>
    <w:rsid w:val="00791A3C"/>
    <w:rsid w:val="00792219"/>
    <w:rsid w:val="007923A5"/>
    <w:rsid w:val="0079251C"/>
    <w:rsid w:val="00792AE5"/>
    <w:rsid w:val="00793152"/>
    <w:rsid w:val="007942EC"/>
    <w:rsid w:val="00795F56"/>
    <w:rsid w:val="007961CD"/>
    <w:rsid w:val="0079659B"/>
    <w:rsid w:val="00796C08"/>
    <w:rsid w:val="00796F28"/>
    <w:rsid w:val="00797450"/>
    <w:rsid w:val="00797792"/>
    <w:rsid w:val="00797F2B"/>
    <w:rsid w:val="00797FAB"/>
    <w:rsid w:val="007A04B3"/>
    <w:rsid w:val="007A0A82"/>
    <w:rsid w:val="007A0EA9"/>
    <w:rsid w:val="007A1108"/>
    <w:rsid w:val="007A1DDD"/>
    <w:rsid w:val="007A240E"/>
    <w:rsid w:val="007A3156"/>
    <w:rsid w:val="007A49FD"/>
    <w:rsid w:val="007A57EE"/>
    <w:rsid w:val="007A57F3"/>
    <w:rsid w:val="007A6116"/>
    <w:rsid w:val="007A6152"/>
    <w:rsid w:val="007A6312"/>
    <w:rsid w:val="007A7138"/>
    <w:rsid w:val="007A75A8"/>
    <w:rsid w:val="007B051D"/>
    <w:rsid w:val="007B1431"/>
    <w:rsid w:val="007B1EBF"/>
    <w:rsid w:val="007B26EF"/>
    <w:rsid w:val="007B26F1"/>
    <w:rsid w:val="007B2CAB"/>
    <w:rsid w:val="007B2D3D"/>
    <w:rsid w:val="007B4376"/>
    <w:rsid w:val="007B52FE"/>
    <w:rsid w:val="007B64FC"/>
    <w:rsid w:val="007B6BA0"/>
    <w:rsid w:val="007B7F68"/>
    <w:rsid w:val="007B7F7E"/>
    <w:rsid w:val="007C06AA"/>
    <w:rsid w:val="007C08CA"/>
    <w:rsid w:val="007C098A"/>
    <w:rsid w:val="007C24B0"/>
    <w:rsid w:val="007C2A62"/>
    <w:rsid w:val="007C3B9D"/>
    <w:rsid w:val="007C4DD7"/>
    <w:rsid w:val="007C5679"/>
    <w:rsid w:val="007C5B77"/>
    <w:rsid w:val="007C64AE"/>
    <w:rsid w:val="007C6870"/>
    <w:rsid w:val="007D135F"/>
    <w:rsid w:val="007D1C48"/>
    <w:rsid w:val="007D2AD7"/>
    <w:rsid w:val="007D3099"/>
    <w:rsid w:val="007D3680"/>
    <w:rsid w:val="007D56BE"/>
    <w:rsid w:val="007D69FE"/>
    <w:rsid w:val="007D7086"/>
    <w:rsid w:val="007E0760"/>
    <w:rsid w:val="007E0A6A"/>
    <w:rsid w:val="007E102D"/>
    <w:rsid w:val="007E11A5"/>
    <w:rsid w:val="007E122F"/>
    <w:rsid w:val="007E1421"/>
    <w:rsid w:val="007E1883"/>
    <w:rsid w:val="007E2D5F"/>
    <w:rsid w:val="007E4091"/>
    <w:rsid w:val="007E41A8"/>
    <w:rsid w:val="007E479B"/>
    <w:rsid w:val="007E4EA9"/>
    <w:rsid w:val="007E527F"/>
    <w:rsid w:val="007E566E"/>
    <w:rsid w:val="007E62A9"/>
    <w:rsid w:val="007E699A"/>
    <w:rsid w:val="007E70CF"/>
    <w:rsid w:val="007E7724"/>
    <w:rsid w:val="007E7B27"/>
    <w:rsid w:val="007E7F9B"/>
    <w:rsid w:val="007F01CC"/>
    <w:rsid w:val="007F0617"/>
    <w:rsid w:val="007F08C0"/>
    <w:rsid w:val="007F1C49"/>
    <w:rsid w:val="007F1C8B"/>
    <w:rsid w:val="007F1D84"/>
    <w:rsid w:val="007F2AE2"/>
    <w:rsid w:val="007F2F8C"/>
    <w:rsid w:val="007F3444"/>
    <w:rsid w:val="007F34BD"/>
    <w:rsid w:val="007F379C"/>
    <w:rsid w:val="007F42D0"/>
    <w:rsid w:val="007F4823"/>
    <w:rsid w:val="007F6741"/>
    <w:rsid w:val="007F7538"/>
    <w:rsid w:val="007F7AD6"/>
    <w:rsid w:val="007F7D5A"/>
    <w:rsid w:val="007F7F8F"/>
    <w:rsid w:val="008009C4"/>
    <w:rsid w:val="00800B19"/>
    <w:rsid w:val="00801EB5"/>
    <w:rsid w:val="00801EFA"/>
    <w:rsid w:val="00801F30"/>
    <w:rsid w:val="00801F9B"/>
    <w:rsid w:val="0080279C"/>
    <w:rsid w:val="00802B01"/>
    <w:rsid w:val="00802C3F"/>
    <w:rsid w:val="0080339D"/>
    <w:rsid w:val="00803E3F"/>
    <w:rsid w:val="008045E3"/>
    <w:rsid w:val="008061E2"/>
    <w:rsid w:val="00806911"/>
    <w:rsid w:val="00806E27"/>
    <w:rsid w:val="00807E3B"/>
    <w:rsid w:val="00810215"/>
    <w:rsid w:val="00810314"/>
    <w:rsid w:val="00810488"/>
    <w:rsid w:val="0081079C"/>
    <w:rsid w:val="008107D6"/>
    <w:rsid w:val="00811AF6"/>
    <w:rsid w:val="00812157"/>
    <w:rsid w:val="008137D4"/>
    <w:rsid w:val="00813961"/>
    <w:rsid w:val="008144DD"/>
    <w:rsid w:val="00815262"/>
    <w:rsid w:val="00815687"/>
    <w:rsid w:val="008171C8"/>
    <w:rsid w:val="00817BEF"/>
    <w:rsid w:val="00820FDD"/>
    <w:rsid w:val="00821113"/>
    <w:rsid w:val="0082123F"/>
    <w:rsid w:val="00821E97"/>
    <w:rsid w:val="008220DF"/>
    <w:rsid w:val="00822367"/>
    <w:rsid w:val="00823B7B"/>
    <w:rsid w:val="00824934"/>
    <w:rsid w:val="00824BEF"/>
    <w:rsid w:val="008253AF"/>
    <w:rsid w:val="008257B5"/>
    <w:rsid w:val="00825F6E"/>
    <w:rsid w:val="008262FA"/>
    <w:rsid w:val="00826499"/>
    <w:rsid w:val="0082675B"/>
    <w:rsid w:val="00826C70"/>
    <w:rsid w:val="00826CF6"/>
    <w:rsid w:val="00826ED0"/>
    <w:rsid w:val="00826EE9"/>
    <w:rsid w:val="0082791E"/>
    <w:rsid w:val="0083070D"/>
    <w:rsid w:val="00831489"/>
    <w:rsid w:val="008316E5"/>
    <w:rsid w:val="0083172A"/>
    <w:rsid w:val="00832437"/>
    <w:rsid w:val="00833B39"/>
    <w:rsid w:val="00833F2E"/>
    <w:rsid w:val="0083428D"/>
    <w:rsid w:val="0083461B"/>
    <w:rsid w:val="00836220"/>
    <w:rsid w:val="00837F99"/>
    <w:rsid w:val="008402A9"/>
    <w:rsid w:val="008408E4"/>
    <w:rsid w:val="00840AD9"/>
    <w:rsid w:val="00840C50"/>
    <w:rsid w:val="00840CE4"/>
    <w:rsid w:val="008411E4"/>
    <w:rsid w:val="00842085"/>
    <w:rsid w:val="00842C05"/>
    <w:rsid w:val="00843879"/>
    <w:rsid w:val="0084402A"/>
    <w:rsid w:val="00844123"/>
    <w:rsid w:val="00844795"/>
    <w:rsid w:val="00844E4B"/>
    <w:rsid w:val="0084527E"/>
    <w:rsid w:val="00846A7E"/>
    <w:rsid w:val="00846E45"/>
    <w:rsid w:val="00850576"/>
    <w:rsid w:val="0085091D"/>
    <w:rsid w:val="008511AB"/>
    <w:rsid w:val="00852425"/>
    <w:rsid w:val="008535C3"/>
    <w:rsid w:val="008561A0"/>
    <w:rsid w:val="00856F6F"/>
    <w:rsid w:val="00857542"/>
    <w:rsid w:val="00857731"/>
    <w:rsid w:val="008577F3"/>
    <w:rsid w:val="00857A25"/>
    <w:rsid w:val="00857C37"/>
    <w:rsid w:val="00857FE2"/>
    <w:rsid w:val="00861F2A"/>
    <w:rsid w:val="008620D1"/>
    <w:rsid w:val="008621ED"/>
    <w:rsid w:val="0086329B"/>
    <w:rsid w:val="00863656"/>
    <w:rsid w:val="00863BCB"/>
    <w:rsid w:val="00864A8E"/>
    <w:rsid w:val="00864FFF"/>
    <w:rsid w:val="0086525A"/>
    <w:rsid w:val="00865351"/>
    <w:rsid w:val="00865E13"/>
    <w:rsid w:val="00866060"/>
    <w:rsid w:val="008664E4"/>
    <w:rsid w:val="00866560"/>
    <w:rsid w:val="00866F16"/>
    <w:rsid w:val="00867B61"/>
    <w:rsid w:val="008703F6"/>
    <w:rsid w:val="00870629"/>
    <w:rsid w:val="00870A58"/>
    <w:rsid w:val="00870AA6"/>
    <w:rsid w:val="00870B16"/>
    <w:rsid w:val="00870D55"/>
    <w:rsid w:val="008710D1"/>
    <w:rsid w:val="008712A6"/>
    <w:rsid w:val="00871ADF"/>
    <w:rsid w:val="00871C98"/>
    <w:rsid w:val="00871D64"/>
    <w:rsid w:val="00871F3B"/>
    <w:rsid w:val="00872373"/>
    <w:rsid w:val="00872B99"/>
    <w:rsid w:val="0087309C"/>
    <w:rsid w:val="00873A87"/>
    <w:rsid w:val="0087421D"/>
    <w:rsid w:val="00874262"/>
    <w:rsid w:val="00874844"/>
    <w:rsid w:val="008749DA"/>
    <w:rsid w:val="0087536B"/>
    <w:rsid w:val="008755CD"/>
    <w:rsid w:val="00876725"/>
    <w:rsid w:val="00880C61"/>
    <w:rsid w:val="00880C99"/>
    <w:rsid w:val="008810A9"/>
    <w:rsid w:val="008817CE"/>
    <w:rsid w:val="008823A8"/>
    <w:rsid w:val="00883219"/>
    <w:rsid w:val="00883717"/>
    <w:rsid w:val="008842B1"/>
    <w:rsid w:val="00884CED"/>
    <w:rsid w:val="00884CFB"/>
    <w:rsid w:val="00884D8E"/>
    <w:rsid w:val="00885792"/>
    <w:rsid w:val="00886874"/>
    <w:rsid w:val="00886D4A"/>
    <w:rsid w:val="008907AF"/>
    <w:rsid w:val="0089096F"/>
    <w:rsid w:val="0089134D"/>
    <w:rsid w:val="0089198C"/>
    <w:rsid w:val="00891CC1"/>
    <w:rsid w:val="008924F9"/>
    <w:rsid w:val="008931EA"/>
    <w:rsid w:val="00893362"/>
    <w:rsid w:val="0089364C"/>
    <w:rsid w:val="00895095"/>
    <w:rsid w:val="00895435"/>
    <w:rsid w:val="00895AC4"/>
    <w:rsid w:val="00895E2C"/>
    <w:rsid w:val="00895E82"/>
    <w:rsid w:val="00895F9B"/>
    <w:rsid w:val="008966A1"/>
    <w:rsid w:val="0089737D"/>
    <w:rsid w:val="008A02D4"/>
    <w:rsid w:val="008A1C26"/>
    <w:rsid w:val="008A2AE7"/>
    <w:rsid w:val="008A2F70"/>
    <w:rsid w:val="008A5AD7"/>
    <w:rsid w:val="008A5C9B"/>
    <w:rsid w:val="008A6443"/>
    <w:rsid w:val="008A6807"/>
    <w:rsid w:val="008A6D31"/>
    <w:rsid w:val="008A7737"/>
    <w:rsid w:val="008B0084"/>
    <w:rsid w:val="008B00BD"/>
    <w:rsid w:val="008B01B6"/>
    <w:rsid w:val="008B01B9"/>
    <w:rsid w:val="008B0F7E"/>
    <w:rsid w:val="008B0FE9"/>
    <w:rsid w:val="008B156C"/>
    <w:rsid w:val="008B238D"/>
    <w:rsid w:val="008B34D4"/>
    <w:rsid w:val="008B3DC1"/>
    <w:rsid w:val="008B4F31"/>
    <w:rsid w:val="008B7DCF"/>
    <w:rsid w:val="008C01E4"/>
    <w:rsid w:val="008C186A"/>
    <w:rsid w:val="008C1A01"/>
    <w:rsid w:val="008C2A56"/>
    <w:rsid w:val="008C2B22"/>
    <w:rsid w:val="008C30CA"/>
    <w:rsid w:val="008C39EA"/>
    <w:rsid w:val="008C4DF7"/>
    <w:rsid w:val="008C53FE"/>
    <w:rsid w:val="008C7A38"/>
    <w:rsid w:val="008C7AF2"/>
    <w:rsid w:val="008D00C5"/>
    <w:rsid w:val="008D00DF"/>
    <w:rsid w:val="008D10B0"/>
    <w:rsid w:val="008D12DA"/>
    <w:rsid w:val="008D184B"/>
    <w:rsid w:val="008D1B0E"/>
    <w:rsid w:val="008D280E"/>
    <w:rsid w:val="008D2B00"/>
    <w:rsid w:val="008D3E99"/>
    <w:rsid w:val="008D4518"/>
    <w:rsid w:val="008D454B"/>
    <w:rsid w:val="008D5529"/>
    <w:rsid w:val="008D55B6"/>
    <w:rsid w:val="008D5866"/>
    <w:rsid w:val="008D5D87"/>
    <w:rsid w:val="008D6799"/>
    <w:rsid w:val="008D7CC8"/>
    <w:rsid w:val="008E0961"/>
    <w:rsid w:val="008E1D52"/>
    <w:rsid w:val="008E2102"/>
    <w:rsid w:val="008E240C"/>
    <w:rsid w:val="008E280E"/>
    <w:rsid w:val="008E3541"/>
    <w:rsid w:val="008E6115"/>
    <w:rsid w:val="008E6215"/>
    <w:rsid w:val="008E7704"/>
    <w:rsid w:val="008E78D9"/>
    <w:rsid w:val="008E7AA9"/>
    <w:rsid w:val="008F0042"/>
    <w:rsid w:val="008F10E3"/>
    <w:rsid w:val="008F199C"/>
    <w:rsid w:val="008F26D3"/>
    <w:rsid w:val="008F271E"/>
    <w:rsid w:val="008F2DE0"/>
    <w:rsid w:val="008F32AC"/>
    <w:rsid w:val="008F38F7"/>
    <w:rsid w:val="008F3B8F"/>
    <w:rsid w:val="008F4008"/>
    <w:rsid w:val="008F4551"/>
    <w:rsid w:val="008F537A"/>
    <w:rsid w:val="008F5576"/>
    <w:rsid w:val="008F5EA3"/>
    <w:rsid w:val="008F7237"/>
    <w:rsid w:val="008F7656"/>
    <w:rsid w:val="008F7EEB"/>
    <w:rsid w:val="00900078"/>
    <w:rsid w:val="00900224"/>
    <w:rsid w:val="00900C21"/>
    <w:rsid w:val="00901D0A"/>
    <w:rsid w:val="00901E8B"/>
    <w:rsid w:val="00902741"/>
    <w:rsid w:val="00902B91"/>
    <w:rsid w:val="0090300D"/>
    <w:rsid w:val="00903460"/>
    <w:rsid w:val="00905088"/>
    <w:rsid w:val="0090526F"/>
    <w:rsid w:val="00905F53"/>
    <w:rsid w:val="009067BE"/>
    <w:rsid w:val="00906E28"/>
    <w:rsid w:val="00910947"/>
    <w:rsid w:val="00910D29"/>
    <w:rsid w:val="00910FB1"/>
    <w:rsid w:val="00911571"/>
    <w:rsid w:val="00911F81"/>
    <w:rsid w:val="0091231C"/>
    <w:rsid w:val="00912611"/>
    <w:rsid w:val="0091443F"/>
    <w:rsid w:val="0091451D"/>
    <w:rsid w:val="00914632"/>
    <w:rsid w:val="00914DF5"/>
    <w:rsid w:val="00914EA8"/>
    <w:rsid w:val="009156F8"/>
    <w:rsid w:val="009160BE"/>
    <w:rsid w:val="00916578"/>
    <w:rsid w:val="00917627"/>
    <w:rsid w:val="00921742"/>
    <w:rsid w:val="009217BD"/>
    <w:rsid w:val="00921A77"/>
    <w:rsid w:val="00921B6C"/>
    <w:rsid w:val="00921DBC"/>
    <w:rsid w:val="009220C9"/>
    <w:rsid w:val="00922502"/>
    <w:rsid w:val="00922944"/>
    <w:rsid w:val="00922F7B"/>
    <w:rsid w:val="00922FF6"/>
    <w:rsid w:val="0092458E"/>
    <w:rsid w:val="00926C61"/>
    <w:rsid w:val="0092714F"/>
    <w:rsid w:val="00930485"/>
    <w:rsid w:val="00930822"/>
    <w:rsid w:val="0093104A"/>
    <w:rsid w:val="009317C8"/>
    <w:rsid w:val="0093188D"/>
    <w:rsid w:val="00932D90"/>
    <w:rsid w:val="0093372C"/>
    <w:rsid w:val="00933CA7"/>
    <w:rsid w:val="00934F81"/>
    <w:rsid w:val="00935744"/>
    <w:rsid w:val="0093588F"/>
    <w:rsid w:val="00935E09"/>
    <w:rsid w:val="00936562"/>
    <w:rsid w:val="00937682"/>
    <w:rsid w:val="0093799B"/>
    <w:rsid w:val="0094103A"/>
    <w:rsid w:val="00941251"/>
    <w:rsid w:val="00941361"/>
    <w:rsid w:val="00941D78"/>
    <w:rsid w:val="00943A34"/>
    <w:rsid w:val="009458AB"/>
    <w:rsid w:val="00945F55"/>
    <w:rsid w:val="00946321"/>
    <w:rsid w:val="009468E4"/>
    <w:rsid w:val="00950286"/>
    <w:rsid w:val="0095068E"/>
    <w:rsid w:val="00950E9F"/>
    <w:rsid w:val="00951022"/>
    <w:rsid w:val="0095166C"/>
    <w:rsid w:val="00951B7E"/>
    <w:rsid w:val="0095339E"/>
    <w:rsid w:val="00953CF0"/>
    <w:rsid w:val="009541CA"/>
    <w:rsid w:val="00954275"/>
    <w:rsid w:val="00954462"/>
    <w:rsid w:val="009545F7"/>
    <w:rsid w:val="00955E94"/>
    <w:rsid w:val="00956595"/>
    <w:rsid w:val="00956607"/>
    <w:rsid w:val="00956D70"/>
    <w:rsid w:val="00956E07"/>
    <w:rsid w:val="00957291"/>
    <w:rsid w:val="00957B64"/>
    <w:rsid w:val="009603D4"/>
    <w:rsid w:val="00960D92"/>
    <w:rsid w:val="00961EBA"/>
    <w:rsid w:val="009628D5"/>
    <w:rsid w:val="009628E1"/>
    <w:rsid w:val="00962BFB"/>
    <w:rsid w:val="00962D9C"/>
    <w:rsid w:val="009649BE"/>
    <w:rsid w:val="0096530E"/>
    <w:rsid w:val="00965679"/>
    <w:rsid w:val="009659CF"/>
    <w:rsid w:val="0096741F"/>
    <w:rsid w:val="00967C74"/>
    <w:rsid w:val="009705D0"/>
    <w:rsid w:val="00971650"/>
    <w:rsid w:val="00971C1A"/>
    <w:rsid w:val="00971EFE"/>
    <w:rsid w:val="00972EF7"/>
    <w:rsid w:val="0097451F"/>
    <w:rsid w:val="00974A91"/>
    <w:rsid w:val="00974E93"/>
    <w:rsid w:val="00975C84"/>
    <w:rsid w:val="0097657E"/>
    <w:rsid w:val="00976BD5"/>
    <w:rsid w:val="009774F8"/>
    <w:rsid w:val="00980F92"/>
    <w:rsid w:val="0098145D"/>
    <w:rsid w:val="00981D62"/>
    <w:rsid w:val="0098220A"/>
    <w:rsid w:val="0098234B"/>
    <w:rsid w:val="009826D0"/>
    <w:rsid w:val="00983BF3"/>
    <w:rsid w:val="009843FC"/>
    <w:rsid w:val="0098476A"/>
    <w:rsid w:val="00984787"/>
    <w:rsid w:val="00984C42"/>
    <w:rsid w:val="00985F5D"/>
    <w:rsid w:val="0098672C"/>
    <w:rsid w:val="00987CC3"/>
    <w:rsid w:val="00987E22"/>
    <w:rsid w:val="009907ED"/>
    <w:rsid w:val="00991E40"/>
    <w:rsid w:val="00992C65"/>
    <w:rsid w:val="00993101"/>
    <w:rsid w:val="009938AC"/>
    <w:rsid w:val="00993E92"/>
    <w:rsid w:val="009940E1"/>
    <w:rsid w:val="009942E4"/>
    <w:rsid w:val="00994B53"/>
    <w:rsid w:val="00994F61"/>
    <w:rsid w:val="00995145"/>
    <w:rsid w:val="00995D57"/>
    <w:rsid w:val="00995E40"/>
    <w:rsid w:val="00996581"/>
    <w:rsid w:val="00996C00"/>
    <w:rsid w:val="00997F17"/>
    <w:rsid w:val="009A08E6"/>
    <w:rsid w:val="009A0B72"/>
    <w:rsid w:val="009A0C94"/>
    <w:rsid w:val="009A2296"/>
    <w:rsid w:val="009A22A5"/>
    <w:rsid w:val="009A22BE"/>
    <w:rsid w:val="009A2EA9"/>
    <w:rsid w:val="009A31E8"/>
    <w:rsid w:val="009A337F"/>
    <w:rsid w:val="009A4C52"/>
    <w:rsid w:val="009A4D68"/>
    <w:rsid w:val="009A4FA6"/>
    <w:rsid w:val="009A5738"/>
    <w:rsid w:val="009A6834"/>
    <w:rsid w:val="009A7BA7"/>
    <w:rsid w:val="009B0439"/>
    <w:rsid w:val="009B1B4B"/>
    <w:rsid w:val="009B21DF"/>
    <w:rsid w:val="009B30B9"/>
    <w:rsid w:val="009B41DA"/>
    <w:rsid w:val="009B443D"/>
    <w:rsid w:val="009B4C47"/>
    <w:rsid w:val="009B64E9"/>
    <w:rsid w:val="009B69EE"/>
    <w:rsid w:val="009B7199"/>
    <w:rsid w:val="009B78D4"/>
    <w:rsid w:val="009B7A0C"/>
    <w:rsid w:val="009B7FCC"/>
    <w:rsid w:val="009C0371"/>
    <w:rsid w:val="009C0753"/>
    <w:rsid w:val="009C08D8"/>
    <w:rsid w:val="009C0DF7"/>
    <w:rsid w:val="009C100D"/>
    <w:rsid w:val="009C110C"/>
    <w:rsid w:val="009C1253"/>
    <w:rsid w:val="009C15BE"/>
    <w:rsid w:val="009C2975"/>
    <w:rsid w:val="009C2A82"/>
    <w:rsid w:val="009C2C49"/>
    <w:rsid w:val="009C2CF6"/>
    <w:rsid w:val="009C2ED9"/>
    <w:rsid w:val="009C30DA"/>
    <w:rsid w:val="009C53B2"/>
    <w:rsid w:val="009C6AFD"/>
    <w:rsid w:val="009C7A8D"/>
    <w:rsid w:val="009C7E3D"/>
    <w:rsid w:val="009D088B"/>
    <w:rsid w:val="009D112D"/>
    <w:rsid w:val="009D1427"/>
    <w:rsid w:val="009D157E"/>
    <w:rsid w:val="009D16F1"/>
    <w:rsid w:val="009D1892"/>
    <w:rsid w:val="009D21AC"/>
    <w:rsid w:val="009D3D0F"/>
    <w:rsid w:val="009D4B17"/>
    <w:rsid w:val="009D4B6D"/>
    <w:rsid w:val="009D55C6"/>
    <w:rsid w:val="009D5A2E"/>
    <w:rsid w:val="009D68B0"/>
    <w:rsid w:val="009D6E93"/>
    <w:rsid w:val="009D744D"/>
    <w:rsid w:val="009D74C6"/>
    <w:rsid w:val="009D7876"/>
    <w:rsid w:val="009D7AE2"/>
    <w:rsid w:val="009D7D8F"/>
    <w:rsid w:val="009E0423"/>
    <w:rsid w:val="009E074F"/>
    <w:rsid w:val="009E079F"/>
    <w:rsid w:val="009E1038"/>
    <w:rsid w:val="009E1493"/>
    <w:rsid w:val="009E1BDD"/>
    <w:rsid w:val="009E2600"/>
    <w:rsid w:val="009E2BC4"/>
    <w:rsid w:val="009E38DC"/>
    <w:rsid w:val="009E4170"/>
    <w:rsid w:val="009E4684"/>
    <w:rsid w:val="009E46D9"/>
    <w:rsid w:val="009E5115"/>
    <w:rsid w:val="009E5AE7"/>
    <w:rsid w:val="009E6416"/>
    <w:rsid w:val="009E6494"/>
    <w:rsid w:val="009E6C21"/>
    <w:rsid w:val="009E7055"/>
    <w:rsid w:val="009F07BD"/>
    <w:rsid w:val="009F2185"/>
    <w:rsid w:val="009F233A"/>
    <w:rsid w:val="009F2EC5"/>
    <w:rsid w:val="009F33DF"/>
    <w:rsid w:val="009F54A9"/>
    <w:rsid w:val="009F65E2"/>
    <w:rsid w:val="009F6784"/>
    <w:rsid w:val="009F6F0D"/>
    <w:rsid w:val="009F7CF8"/>
    <w:rsid w:val="00A00FDE"/>
    <w:rsid w:val="00A0108B"/>
    <w:rsid w:val="00A01B3C"/>
    <w:rsid w:val="00A01BA0"/>
    <w:rsid w:val="00A0205E"/>
    <w:rsid w:val="00A02B15"/>
    <w:rsid w:val="00A03A5F"/>
    <w:rsid w:val="00A03FDC"/>
    <w:rsid w:val="00A06C83"/>
    <w:rsid w:val="00A06CF3"/>
    <w:rsid w:val="00A07DB7"/>
    <w:rsid w:val="00A111FA"/>
    <w:rsid w:val="00A118D2"/>
    <w:rsid w:val="00A124F5"/>
    <w:rsid w:val="00A1299A"/>
    <w:rsid w:val="00A12B3E"/>
    <w:rsid w:val="00A12F3C"/>
    <w:rsid w:val="00A1345F"/>
    <w:rsid w:val="00A13750"/>
    <w:rsid w:val="00A140BD"/>
    <w:rsid w:val="00A14B9E"/>
    <w:rsid w:val="00A14E9B"/>
    <w:rsid w:val="00A1599F"/>
    <w:rsid w:val="00A15B20"/>
    <w:rsid w:val="00A15CD8"/>
    <w:rsid w:val="00A17467"/>
    <w:rsid w:val="00A17731"/>
    <w:rsid w:val="00A17FD3"/>
    <w:rsid w:val="00A20231"/>
    <w:rsid w:val="00A209D8"/>
    <w:rsid w:val="00A21070"/>
    <w:rsid w:val="00A22096"/>
    <w:rsid w:val="00A220D4"/>
    <w:rsid w:val="00A2340C"/>
    <w:rsid w:val="00A237A0"/>
    <w:rsid w:val="00A23848"/>
    <w:rsid w:val="00A24E4C"/>
    <w:rsid w:val="00A250C7"/>
    <w:rsid w:val="00A254E5"/>
    <w:rsid w:val="00A26098"/>
    <w:rsid w:val="00A2616F"/>
    <w:rsid w:val="00A2653F"/>
    <w:rsid w:val="00A26938"/>
    <w:rsid w:val="00A27CA9"/>
    <w:rsid w:val="00A302C6"/>
    <w:rsid w:val="00A30747"/>
    <w:rsid w:val="00A30C08"/>
    <w:rsid w:val="00A30F5E"/>
    <w:rsid w:val="00A32180"/>
    <w:rsid w:val="00A3223E"/>
    <w:rsid w:val="00A3402A"/>
    <w:rsid w:val="00A34A28"/>
    <w:rsid w:val="00A34CEF"/>
    <w:rsid w:val="00A356BE"/>
    <w:rsid w:val="00A36428"/>
    <w:rsid w:val="00A369CD"/>
    <w:rsid w:val="00A37943"/>
    <w:rsid w:val="00A37D33"/>
    <w:rsid w:val="00A4045A"/>
    <w:rsid w:val="00A409C3"/>
    <w:rsid w:val="00A415E5"/>
    <w:rsid w:val="00A42D41"/>
    <w:rsid w:val="00A42D9E"/>
    <w:rsid w:val="00A43542"/>
    <w:rsid w:val="00A43B62"/>
    <w:rsid w:val="00A44142"/>
    <w:rsid w:val="00A44D49"/>
    <w:rsid w:val="00A466D1"/>
    <w:rsid w:val="00A47896"/>
    <w:rsid w:val="00A47A67"/>
    <w:rsid w:val="00A47C0C"/>
    <w:rsid w:val="00A50D3A"/>
    <w:rsid w:val="00A51211"/>
    <w:rsid w:val="00A52350"/>
    <w:rsid w:val="00A533A8"/>
    <w:rsid w:val="00A545FD"/>
    <w:rsid w:val="00A54606"/>
    <w:rsid w:val="00A55AB8"/>
    <w:rsid w:val="00A56DC7"/>
    <w:rsid w:val="00A5746D"/>
    <w:rsid w:val="00A57EC4"/>
    <w:rsid w:val="00A60514"/>
    <w:rsid w:val="00A613CA"/>
    <w:rsid w:val="00A615C0"/>
    <w:rsid w:val="00A6303E"/>
    <w:rsid w:val="00A63440"/>
    <w:rsid w:val="00A63ACD"/>
    <w:rsid w:val="00A64345"/>
    <w:rsid w:val="00A64E44"/>
    <w:rsid w:val="00A6536F"/>
    <w:rsid w:val="00A6555A"/>
    <w:rsid w:val="00A65E08"/>
    <w:rsid w:val="00A65EDE"/>
    <w:rsid w:val="00A66434"/>
    <w:rsid w:val="00A66B02"/>
    <w:rsid w:val="00A66B60"/>
    <w:rsid w:val="00A66C50"/>
    <w:rsid w:val="00A70792"/>
    <w:rsid w:val="00A70BBA"/>
    <w:rsid w:val="00A717A5"/>
    <w:rsid w:val="00A71824"/>
    <w:rsid w:val="00A71EE5"/>
    <w:rsid w:val="00A72A0A"/>
    <w:rsid w:val="00A72D2B"/>
    <w:rsid w:val="00A72E4C"/>
    <w:rsid w:val="00A7358A"/>
    <w:rsid w:val="00A73C7C"/>
    <w:rsid w:val="00A73F62"/>
    <w:rsid w:val="00A74F61"/>
    <w:rsid w:val="00A7543D"/>
    <w:rsid w:val="00A75584"/>
    <w:rsid w:val="00A755EF"/>
    <w:rsid w:val="00A75E5E"/>
    <w:rsid w:val="00A77542"/>
    <w:rsid w:val="00A80048"/>
    <w:rsid w:val="00A802EE"/>
    <w:rsid w:val="00A8087B"/>
    <w:rsid w:val="00A809B0"/>
    <w:rsid w:val="00A813D9"/>
    <w:rsid w:val="00A82B66"/>
    <w:rsid w:val="00A82DF9"/>
    <w:rsid w:val="00A83083"/>
    <w:rsid w:val="00A83359"/>
    <w:rsid w:val="00A845B9"/>
    <w:rsid w:val="00A8482A"/>
    <w:rsid w:val="00A85508"/>
    <w:rsid w:val="00A873F8"/>
    <w:rsid w:val="00A87DBA"/>
    <w:rsid w:val="00A91592"/>
    <w:rsid w:val="00A91813"/>
    <w:rsid w:val="00A9189B"/>
    <w:rsid w:val="00A91F9F"/>
    <w:rsid w:val="00A9273B"/>
    <w:rsid w:val="00A93F8B"/>
    <w:rsid w:val="00A9426E"/>
    <w:rsid w:val="00A9460B"/>
    <w:rsid w:val="00A94715"/>
    <w:rsid w:val="00A94AB2"/>
    <w:rsid w:val="00A94B6E"/>
    <w:rsid w:val="00A95304"/>
    <w:rsid w:val="00A9677D"/>
    <w:rsid w:val="00A96E7C"/>
    <w:rsid w:val="00A97142"/>
    <w:rsid w:val="00A9735D"/>
    <w:rsid w:val="00A97B06"/>
    <w:rsid w:val="00A97D68"/>
    <w:rsid w:val="00AA0703"/>
    <w:rsid w:val="00AA07D3"/>
    <w:rsid w:val="00AA0C85"/>
    <w:rsid w:val="00AA159C"/>
    <w:rsid w:val="00AA1668"/>
    <w:rsid w:val="00AA1965"/>
    <w:rsid w:val="00AA1E75"/>
    <w:rsid w:val="00AA20FF"/>
    <w:rsid w:val="00AA2C3A"/>
    <w:rsid w:val="00AA3628"/>
    <w:rsid w:val="00AA3E2E"/>
    <w:rsid w:val="00AA4283"/>
    <w:rsid w:val="00AA57BE"/>
    <w:rsid w:val="00AA6F9D"/>
    <w:rsid w:val="00AA7BE4"/>
    <w:rsid w:val="00AB05CE"/>
    <w:rsid w:val="00AB0BFD"/>
    <w:rsid w:val="00AB0CF9"/>
    <w:rsid w:val="00AB1058"/>
    <w:rsid w:val="00AB164C"/>
    <w:rsid w:val="00AB2431"/>
    <w:rsid w:val="00AB2CD5"/>
    <w:rsid w:val="00AB30D7"/>
    <w:rsid w:val="00AB3CC7"/>
    <w:rsid w:val="00AB40FF"/>
    <w:rsid w:val="00AB5027"/>
    <w:rsid w:val="00AB5554"/>
    <w:rsid w:val="00AB58D6"/>
    <w:rsid w:val="00AB5D85"/>
    <w:rsid w:val="00AB62A6"/>
    <w:rsid w:val="00AB62BA"/>
    <w:rsid w:val="00AB668C"/>
    <w:rsid w:val="00AB69D8"/>
    <w:rsid w:val="00AB75D9"/>
    <w:rsid w:val="00AC0258"/>
    <w:rsid w:val="00AC153B"/>
    <w:rsid w:val="00AC27CA"/>
    <w:rsid w:val="00AC3178"/>
    <w:rsid w:val="00AC3910"/>
    <w:rsid w:val="00AC39A6"/>
    <w:rsid w:val="00AC6462"/>
    <w:rsid w:val="00AC6AFC"/>
    <w:rsid w:val="00AC767A"/>
    <w:rsid w:val="00AC7D68"/>
    <w:rsid w:val="00AD0C6B"/>
    <w:rsid w:val="00AD112E"/>
    <w:rsid w:val="00AD1434"/>
    <w:rsid w:val="00AD1A40"/>
    <w:rsid w:val="00AD20AA"/>
    <w:rsid w:val="00AD2146"/>
    <w:rsid w:val="00AD3416"/>
    <w:rsid w:val="00AD3B9D"/>
    <w:rsid w:val="00AD44DD"/>
    <w:rsid w:val="00AD4556"/>
    <w:rsid w:val="00AD5849"/>
    <w:rsid w:val="00AD648F"/>
    <w:rsid w:val="00AD69DB"/>
    <w:rsid w:val="00AD7142"/>
    <w:rsid w:val="00AD7FEB"/>
    <w:rsid w:val="00AE1A41"/>
    <w:rsid w:val="00AE1A6B"/>
    <w:rsid w:val="00AE2178"/>
    <w:rsid w:val="00AE35A1"/>
    <w:rsid w:val="00AE46FF"/>
    <w:rsid w:val="00AE5352"/>
    <w:rsid w:val="00AE5355"/>
    <w:rsid w:val="00AE53C0"/>
    <w:rsid w:val="00AE541B"/>
    <w:rsid w:val="00AE5663"/>
    <w:rsid w:val="00AE6AF3"/>
    <w:rsid w:val="00AE6B13"/>
    <w:rsid w:val="00AE7276"/>
    <w:rsid w:val="00AE73D0"/>
    <w:rsid w:val="00AE7540"/>
    <w:rsid w:val="00AF01EC"/>
    <w:rsid w:val="00AF0DF3"/>
    <w:rsid w:val="00AF2230"/>
    <w:rsid w:val="00AF3969"/>
    <w:rsid w:val="00AF3F8E"/>
    <w:rsid w:val="00AF4A6D"/>
    <w:rsid w:val="00AF50B7"/>
    <w:rsid w:val="00AF5C0E"/>
    <w:rsid w:val="00AF5D7D"/>
    <w:rsid w:val="00AF64D9"/>
    <w:rsid w:val="00AF6874"/>
    <w:rsid w:val="00AF6C61"/>
    <w:rsid w:val="00B012AD"/>
    <w:rsid w:val="00B01392"/>
    <w:rsid w:val="00B01AB3"/>
    <w:rsid w:val="00B025C9"/>
    <w:rsid w:val="00B02B94"/>
    <w:rsid w:val="00B03B50"/>
    <w:rsid w:val="00B0419E"/>
    <w:rsid w:val="00B04256"/>
    <w:rsid w:val="00B04F21"/>
    <w:rsid w:val="00B04FB9"/>
    <w:rsid w:val="00B0513F"/>
    <w:rsid w:val="00B05B03"/>
    <w:rsid w:val="00B06ADD"/>
    <w:rsid w:val="00B07394"/>
    <w:rsid w:val="00B074D0"/>
    <w:rsid w:val="00B07C0D"/>
    <w:rsid w:val="00B119CD"/>
    <w:rsid w:val="00B11BD3"/>
    <w:rsid w:val="00B11E55"/>
    <w:rsid w:val="00B11EF2"/>
    <w:rsid w:val="00B12814"/>
    <w:rsid w:val="00B12EB1"/>
    <w:rsid w:val="00B13878"/>
    <w:rsid w:val="00B13EC6"/>
    <w:rsid w:val="00B14B61"/>
    <w:rsid w:val="00B14BE0"/>
    <w:rsid w:val="00B16650"/>
    <w:rsid w:val="00B177D8"/>
    <w:rsid w:val="00B17AAF"/>
    <w:rsid w:val="00B2072E"/>
    <w:rsid w:val="00B210F1"/>
    <w:rsid w:val="00B21422"/>
    <w:rsid w:val="00B22EEC"/>
    <w:rsid w:val="00B23778"/>
    <w:rsid w:val="00B23F5E"/>
    <w:rsid w:val="00B253C0"/>
    <w:rsid w:val="00B27DCB"/>
    <w:rsid w:val="00B30479"/>
    <w:rsid w:val="00B31073"/>
    <w:rsid w:val="00B31B0F"/>
    <w:rsid w:val="00B3294B"/>
    <w:rsid w:val="00B32B46"/>
    <w:rsid w:val="00B33C94"/>
    <w:rsid w:val="00B34393"/>
    <w:rsid w:val="00B34AE0"/>
    <w:rsid w:val="00B34B22"/>
    <w:rsid w:val="00B35192"/>
    <w:rsid w:val="00B3556D"/>
    <w:rsid w:val="00B355A7"/>
    <w:rsid w:val="00B355D5"/>
    <w:rsid w:val="00B358AD"/>
    <w:rsid w:val="00B35987"/>
    <w:rsid w:val="00B36FE9"/>
    <w:rsid w:val="00B376F0"/>
    <w:rsid w:val="00B40635"/>
    <w:rsid w:val="00B4071F"/>
    <w:rsid w:val="00B40BDE"/>
    <w:rsid w:val="00B40C2F"/>
    <w:rsid w:val="00B411ED"/>
    <w:rsid w:val="00B4132C"/>
    <w:rsid w:val="00B41701"/>
    <w:rsid w:val="00B419F0"/>
    <w:rsid w:val="00B42E10"/>
    <w:rsid w:val="00B43755"/>
    <w:rsid w:val="00B44C98"/>
    <w:rsid w:val="00B44EA5"/>
    <w:rsid w:val="00B44ECF"/>
    <w:rsid w:val="00B46002"/>
    <w:rsid w:val="00B46FB6"/>
    <w:rsid w:val="00B47084"/>
    <w:rsid w:val="00B50197"/>
    <w:rsid w:val="00B50852"/>
    <w:rsid w:val="00B509B1"/>
    <w:rsid w:val="00B50F05"/>
    <w:rsid w:val="00B50FC8"/>
    <w:rsid w:val="00B516A4"/>
    <w:rsid w:val="00B5358C"/>
    <w:rsid w:val="00B54159"/>
    <w:rsid w:val="00B542D3"/>
    <w:rsid w:val="00B54B65"/>
    <w:rsid w:val="00B54E5F"/>
    <w:rsid w:val="00B551F9"/>
    <w:rsid w:val="00B55630"/>
    <w:rsid w:val="00B56448"/>
    <w:rsid w:val="00B566FF"/>
    <w:rsid w:val="00B56AAC"/>
    <w:rsid w:val="00B56B51"/>
    <w:rsid w:val="00B56F1C"/>
    <w:rsid w:val="00B5715A"/>
    <w:rsid w:val="00B625B2"/>
    <w:rsid w:val="00B629C1"/>
    <w:rsid w:val="00B62D23"/>
    <w:rsid w:val="00B62D4D"/>
    <w:rsid w:val="00B6326B"/>
    <w:rsid w:val="00B6341A"/>
    <w:rsid w:val="00B63587"/>
    <w:rsid w:val="00B6379D"/>
    <w:rsid w:val="00B63DEA"/>
    <w:rsid w:val="00B64737"/>
    <w:rsid w:val="00B6494A"/>
    <w:rsid w:val="00B649D9"/>
    <w:rsid w:val="00B64FC2"/>
    <w:rsid w:val="00B6537D"/>
    <w:rsid w:val="00B65959"/>
    <w:rsid w:val="00B65CC5"/>
    <w:rsid w:val="00B66EDA"/>
    <w:rsid w:val="00B675C2"/>
    <w:rsid w:val="00B675FA"/>
    <w:rsid w:val="00B67CF0"/>
    <w:rsid w:val="00B70C49"/>
    <w:rsid w:val="00B7123F"/>
    <w:rsid w:val="00B712C7"/>
    <w:rsid w:val="00B720F6"/>
    <w:rsid w:val="00B730E0"/>
    <w:rsid w:val="00B733CF"/>
    <w:rsid w:val="00B735B6"/>
    <w:rsid w:val="00B768CC"/>
    <w:rsid w:val="00B76A65"/>
    <w:rsid w:val="00B770EA"/>
    <w:rsid w:val="00B77F15"/>
    <w:rsid w:val="00B83EE7"/>
    <w:rsid w:val="00B848C9"/>
    <w:rsid w:val="00B84B41"/>
    <w:rsid w:val="00B84E1E"/>
    <w:rsid w:val="00B85180"/>
    <w:rsid w:val="00B85ADE"/>
    <w:rsid w:val="00B86109"/>
    <w:rsid w:val="00B91DFB"/>
    <w:rsid w:val="00B91FF1"/>
    <w:rsid w:val="00B92C85"/>
    <w:rsid w:val="00B93BF6"/>
    <w:rsid w:val="00B93DF8"/>
    <w:rsid w:val="00B945ED"/>
    <w:rsid w:val="00B9485E"/>
    <w:rsid w:val="00B95115"/>
    <w:rsid w:val="00B9516B"/>
    <w:rsid w:val="00B96058"/>
    <w:rsid w:val="00B96468"/>
    <w:rsid w:val="00B9685E"/>
    <w:rsid w:val="00B969AD"/>
    <w:rsid w:val="00B96E48"/>
    <w:rsid w:val="00B977E3"/>
    <w:rsid w:val="00B97C75"/>
    <w:rsid w:val="00BA01E0"/>
    <w:rsid w:val="00BA0A08"/>
    <w:rsid w:val="00BA0A61"/>
    <w:rsid w:val="00BA24E6"/>
    <w:rsid w:val="00BA2AF4"/>
    <w:rsid w:val="00BA3CE2"/>
    <w:rsid w:val="00BA3EDE"/>
    <w:rsid w:val="00BA3F1C"/>
    <w:rsid w:val="00BA64DE"/>
    <w:rsid w:val="00BA6775"/>
    <w:rsid w:val="00BA6A4B"/>
    <w:rsid w:val="00BA6FC7"/>
    <w:rsid w:val="00BA7581"/>
    <w:rsid w:val="00BA7AD1"/>
    <w:rsid w:val="00BA7B46"/>
    <w:rsid w:val="00BB075E"/>
    <w:rsid w:val="00BB17FB"/>
    <w:rsid w:val="00BB2C9E"/>
    <w:rsid w:val="00BB319D"/>
    <w:rsid w:val="00BB31EF"/>
    <w:rsid w:val="00BB3812"/>
    <w:rsid w:val="00BB3DDD"/>
    <w:rsid w:val="00BB4422"/>
    <w:rsid w:val="00BB52EA"/>
    <w:rsid w:val="00BB577E"/>
    <w:rsid w:val="00BB6AE5"/>
    <w:rsid w:val="00BB6BC7"/>
    <w:rsid w:val="00BB7B48"/>
    <w:rsid w:val="00BC01BD"/>
    <w:rsid w:val="00BC34ED"/>
    <w:rsid w:val="00BC46FA"/>
    <w:rsid w:val="00BC490A"/>
    <w:rsid w:val="00BC4AFF"/>
    <w:rsid w:val="00BC4FE0"/>
    <w:rsid w:val="00BC557E"/>
    <w:rsid w:val="00BC5608"/>
    <w:rsid w:val="00BC6149"/>
    <w:rsid w:val="00BC64D9"/>
    <w:rsid w:val="00BC6B2C"/>
    <w:rsid w:val="00BC6C43"/>
    <w:rsid w:val="00BC79CA"/>
    <w:rsid w:val="00BC7CAE"/>
    <w:rsid w:val="00BD0A2D"/>
    <w:rsid w:val="00BD15E2"/>
    <w:rsid w:val="00BD162C"/>
    <w:rsid w:val="00BD1C86"/>
    <w:rsid w:val="00BD1D26"/>
    <w:rsid w:val="00BD2ED2"/>
    <w:rsid w:val="00BD375F"/>
    <w:rsid w:val="00BD3C2C"/>
    <w:rsid w:val="00BD3CB9"/>
    <w:rsid w:val="00BD3DB2"/>
    <w:rsid w:val="00BD4122"/>
    <w:rsid w:val="00BD53F8"/>
    <w:rsid w:val="00BD6A28"/>
    <w:rsid w:val="00BD7D94"/>
    <w:rsid w:val="00BE006A"/>
    <w:rsid w:val="00BE1061"/>
    <w:rsid w:val="00BE14AC"/>
    <w:rsid w:val="00BE1506"/>
    <w:rsid w:val="00BE1B74"/>
    <w:rsid w:val="00BE236E"/>
    <w:rsid w:val="00BE23F4"/>
    <w:rsid w:val="00BE2AD1"/>
    <w:rsid w:val="00BE367B"/>
    <w:rsid w:val="00BE4308"/>
    <w:rsid w:val="00BE5533"/>
    <w:rsid w:val="00BE5A10"/>
    <w:rsid w:val="00BE60F3"/>
    <w:rsid w:val="00BE6208"/>
    <w:rsid w:val="00BE640F"/>
    <w:rsid w:val="00BE6697"/>
    <w:rsid w:val="00BE681E"/>
    <w:rsid w:val="00BE7032"/>
    <w:rsid w:val="00BE7511"/>
    <w:rsid w:val="00BE76E1"/>
    <w:rsid w:val="00BE7A4B"/>
    <w:rsid w:val="00BE7B37"/>
    <w:rsid w:val="00BF0100"/>
    <w:rsid w:val="00BF04DB"/>
    <w:rsid w:val="00BF08CA"/>
    <w:rsid w:val="00BF0AB5"/>
    <w:rsid w:val="00BF0FCB"/>
    <w:rsid w:val="00BF13C4"/>
    <w:rsid w:val="00BF23FB"/>
    <w:rsid w:val="00BF2FF7"/>
    <w:rsid w:val="00BF4C23"/>
    <w:rsid w:val="00BF50DF"/>
    <w:rsid w:val="00BF6867"/>
    <w:rsid w:val="00BF6D40"/>
    <w:rsid w:val="00C003BB"/>
    <w:rsid w:val="00C008D4"/>
    <w:rsid w:val="00C0173E"/>
    <w:rsid w:val="00C01AF4"/>
    <w:rsid w:val="00C021B7"/>
    <w:rsid w:val="00C032FD"/>
    <w:rsid w:val="00C04A9F"/>
    <w:rsid w:val="00C0513E"/>
    <w:rsid w:val="00C06843"/>
    <w:rsid w:val="00C07173"/>
    <w:rsid w:val="00C0726E"/>
    <w:rsid w:val="00C1034D"/>
    <w:rsid w:val="00C103E3"/>
    <w:rsid w:val="00C10BE9"/>
    <w:rsid w:val="00C10DD6"/>
    <w:rsid w:val="00C112D6"/>
    <w:rsid w:val="00C123A2"/>
    <w:rsid w:val="00C12587"/>
    <w:rsid w:val="00C12616"/>
    <w:rsid w:val="00C1349C"/>
    <w:rsid w:val="00C13E43"/>
    <w:rsid w:val="00C1408E"/>
    <w:rsid w:val="00C14294"/>
    <w:rsid w:val="00C14AD9"/>
    <w:rsid w:val="00C1569B"/>
    <w:rsid w:val="00C15D95"/>
    <w:rsid w:val="00C164E8"/>
    <w:rsid w:val="00C16DA9"/>
    <w:rsid w:val="00C16F95"/>
    <w:rsid w:val="00C171D9"/>
    <w:rsid w:val="00C175D1"/>
    <w:rsid w:val="00C17832"/>
    <w:rsid w:val="00C17EB7"/>
    <w:rsid w:val="00C20458"/>
    <w:rsid w:val="00C20CAF"/>
    <w:rsid w:val="00C20D14"/>
    <w:rsid w:val="00C21E9D"/>
    <w:rsid w:val="00C222C4"/>
    <w:rsid w:val="00C22E29"/>
    <w:rsid w:val="00C22FA4"/>
    <w:rsid w:val="00C239BB"/>
    <w:rsid w:val="00C23D56"/>
    <w:rsid w:val="00C23E6D"/>
    <w:rsid w:val="00C24377"/>
    <w:rsid w:val="00C25162"/>
    <w:rsid w:val="00C25359"/>
    <w:rsid w:val="00C25F95"/>
    <w:rsid w:val="00C26984"/>
    <w:rsid w:val="00C27864"/>
    <w:rsid w:val="00C27C29"/>
    <w:rsid w:val="00C27D0A"/>
    <w:rsid w:val="00C30D83"/>
    <w:rsid w:val="00C3151B"/>
    <w:rsid w:val="00C3200E"/>
    <w:rsid w:val="00C3474C"/>
    <w:rsid w:val="00C35022"/>
    <w:rsid w:val="00C358EE"/>
    <w:rsid w:val="00C35BA3"/>
    <w:rsid w:val="00C35F17"/>
    <w:rsid w:val="00C36074"/>
    <w:rsid w:val="00C3618F"/>
    <w:rsid w:val="00C36E8C"/>
    <w:rsid w:val="00C371C9"/>
    <w:rsid w:val="00C372C6"/>
    <w:rsid w:val="00C376E5"/>
    <w:rsid w:val="00C403AB"/>
    <w:rsid w:val="00C412DD"/>
    <w:rsid w:val="00C4152F"/>
    <w:rsid w:val="00C421E0"/>
    <w:rsid w:val="00C42368"/>
    <w:rsid w:val="00C428AB"/>
    <w:rsid w:val="00C43069"/>
    <w:rsid w:val="00C43341"/>
    <w:rsid w:val="00C4426A"/>
    <w:rsid w:val="00C449C2"/>
    <w:rsid w:val="00C45A31"/>
    <w:rsid w:val="00C47751"/>
    <w:rsid w:val="00C47B28"/>
    <w:rsid w:val="00C50F80"/>
    <w:rsid w:val="00C50FB4"/>
    <w:rsid w:val="00C515FF"/>
    <w:rsid w:val="00C5170A"/>
    <w:rsid w:val="00C525AB"/>
    <w:rsid w:val="00C52A8B"/>
    <w:rsid w:val="00C5348B"/>
    <w:rsid w:val="00C53B39"/>
    <w:rsid w:val="00C565CB"/>
    <w:rsid w:val="00C56C7C"/>
    <w:rsid w:val="00C5704C"/>
    <w:rsid w:val="00C61467"/>
    <w:rsid w:val="00C615FF"/>
    <w:rsid w:val="00C61EEC"/>
    <w:rsid w:val="00C623B9"/>
    <w:rsid w:val="00C6251B"/>
    <w:rsid w:val="00C62F1F"/>
    <w:rsid w:val="00C63201"/>
    <w:rsid w:val="00C6630A"/>
    <w:rsid w:val="00C663D7"/>
    <w:rsid w:val="00C700A4"/>
    <w:rsid w:val="00C7018C"/>
    <w:rsid w:val="00C707C5"/>
    <w:rsid w:val="00C71554"/>
    <w:rsid w:val="00C737B6"/>
    <w:rsid w:val="00C74D9E"/>
    <w:rsid w:val="00C7540A"/>
    <w:rsid w:val="00C75423"/>
    <w:rsid w:val="00C755B8"/>
    <w:rsid w:val="00C76070"/>
    <w:rsid w:val="00C76818"/>
    <w:rsid w:val="00C76A63"/>
    <w:rsid w:val="00C76EC9"/>
    <w:rsid w:val="00C777B9"/>
    <w:rsid w:val="00C77C4B"/>
    <w:rsid w:val="00C8013E"/>
    <w:rsid w:val="00C80DEC"/>
    <w:rsid w:val="00C81A8E"/>
    <w:rsid w:val="00C81B03"/>
    <w:rsid w:val="00C81E41"/>
    <w:rsid w:val="00C8274C"/>
    <w:rsid w:val="00C82DC0"/>
    <w:rsid w:val="00C8383B"/>
    <w:rsid w:val="00C85138"/>
    <w:rsid w:val="00C852FB"/>
    <w:rsid w:val="00C85700"/>
    <w:rsid w:val="00C91544"/>
    <w:rsid w:val="00C91EA2"/>
    <w:rsid w:val="00C91FE6"/>
    <w:rsid w:val="00C92CE4"/>
    <w:rsid w:val="00C930A8"/>
    <w:rsid w:val="00C9575D"/>
    <w:rsid w:val="00C958E4"/>
    <w:rsid w:val="00C95AD0"/>
    <w:rsid w:val="00C95EBA"/>
    <w:rsid w:val="00C969EF"/>
    <w:rsid w:val="00C96B25"/>
    <w:rsid w:val="00C96EEC"/>
    <w:rsid w:val="00C975E8"/>
    <w:rsid w:val="00CA0241"/>
    <w:rsid w:val="00CA0D80"/>
    <w:rsid w:val="00CA3021"/>
    <w:rsid w:val="00CA392F"/>
    <w:rsid w:val="00CA3DFF"/>
    <w:rsid w:val="00CA4E50"/>
    <w:rsid w:val="00CA67E4"/>
    <w:rsid w:val="00CA69DC"/>
    <w:rsid w:val="00CA7257"/>
    <w:rsid w:val="00CA735F"/>
    <w:rsid w:val="00CA77A3"/>
    <w:rsid w:val="00CB0640"/>
    <w:rsid w:val="00CB2544"/>
    <w:rsid w:val="00CB2ED4"/>
    <w:rsid w:val="00CB3101"/>
    <w:rsid w:val="00CB414B"/>
    <w:rsid w:val="00CB54EB"/>
    <w:rsid w:val="00CB552A"/>
    <w:rsid w:val="00CB6E2C"/>
    <w:rsid w:val="00CB7CBC"/>
    <w:rsid w:val="00CC00C1"/>
    <w:rsid w:val="00CC0DFD"/>
    <w:rsid w:val="00CC1478"/>
    <w:rsid w:val="00CC290B"/>
    <w:rsid w:val="00CC2996"/>
    <w:rsid w:val="00CC2A79"/>
    <w:rsid w:val="00CC2BC2"/>
    <w:rsid w:val="00CC36E9"/>
    <w:rsid w:val="00CC6D91"/>
    <w:rsid w:val="00CD01CA"/>
    <w:rsid w:val="00CD0247"/>
    <w:rsid w:val="00CD0D12"/>
    <w:rsid w:val="00CD12C3"/>
    <w:rsid w:val="00CD1F23"/>
    <w:rsid w:val="00CD2845"/>
    <w:rsid w:val="00CD2E5E"/>
    <w:rsid w:val="00CD36B1"/>
    <w:rsid w:val="00CD6052"/>
    <w:rsid w:val="00CD6701"/>
    <w:rsid w:val="00CD6E5B"/>
    <w:rsid w:val="00CD7D23"/>
    <w:rsid w:val="00CE072E"/>
    <w:rsid w:val="00CE16D1"/>
    <w:rsid w:val="00CE177D"/>
    <w:rsid w:val="00CE1958"/>
    <w:rsid w:val="00CE1E22"/>
    <w:rsid w:val="00CE2E62"/>
    <w:rsid w:val="00CE47D6"/>
    <w:rsid w:val="00CE4B1E"/>
    <w:rsid w:val="00CE5582"/>
    <w:rsid w:val="00CE615C"/>
    <w:rsid w:val="00CE67C3"/>
    <w:rsid w:val="00CE7F9A"/>
    <w:rsid w:val="00CF2705"/>
    <w:rsid w:val="00CF276C"/>
    <w:rsid w:val="00CF2FC6"/>
    <w:rsid w:val="00CF3056"/>
    <w:rsid w:val="00CF308F"/>
    <w:rsid w:val="00CF3647"/>
    <w:rsid w:val="00CF37D0"/>
    <w:rsid w:val="00CF3850"/>
    <w:rsid w:val="00CF4423"/>
    <w:rsid w:val="00CF4DFA"/>
    <w:rsid w:val="00CF4E02"/>
    <w:rsid w:val="00CF52F0"/>
    <w:rsid w:val="00CF5D13"/>
    <w:rsid w:val="00CF6B7B"/>
    <w:rsid w:val="00CF75EB"/>
    <w:rsid w:val="00CF7EBE"/>
    <w:rsid w:val="00D01024"/>
    <w:rsid w:val="00D018CF"/>
    <w:rsid w:val="00D01EA1"/>
    <w:rsid w:val="00D0278A"/>
    <w:rsid w:val="00D029FD"/>
    <w:rsid w:val="00D03D47"/>
    <w:rsid w:val="00D04C1E"/>
    <w:rsid w:val="00D04DE9"/>
    <w:rsid w:val="00D04E11"/>
    <w:rsid w:val="00D04EE6"/>
    <w:rsid w:val="00D052BB"/>
    <w:rsid w:val="00D05533"/>
    <w:rsid w:val="00D05BBA"/>
    <w:rsid w:val="00D061F2"/>
    <w:rsid w:val="00D0653D"/>
    <w:rsid w:val="00D065BB"/>
    <w:rsid w:val="00D072F4"/>
    <w:rsid w:val="00D075E3"/>
    <w:rsid w:val="00D07BB6"/>
    <w:rsid w:val="00D10284"/>
    <w:rsid w:val="00D1036C"/>
    <w:rsid w:val="00D11A66"/>
    <w:rsid w:val="00D11E1C"/>
    <w:rsid w:val="00D122CF"/>
    <w:rsid w:val="00D12DF1"/>
    <w:rsid w:val="00D12EFD"/>
    <w:rsid w:val="00D137DC"/>
    <w:rsid w:val="00D1441B"/>
    <w:rsid w:val="00D14F5B"/>
    <w:rsid w:val="00D152E0"/>
    <w:rsid w:val="00D1558C"/>
    <w:rsid w:val="00D15735"/>
    <w:rsid w:val="00D15A41"/>
    <w:rsid w:val="00D15CEA"/>
    <w:rsid w:val="00D15FC6"/>
    <w:rsid w:val="00D16002"/>
    <w:rsid w:val="00D16064"/>
    <w:rsid w:val="00D16137"/>
    <w:rsid w:val="00D16648"/>
    <w:rsid w:val="00D1777C"/>
    <w:rsid w:val="00D17E25"/>
    <w:rsid w:val="00D21843"/>
    <w:rsid w:val="00D22383"/>
    <w:rsid w:val="00D22635"/>
    <w:rsid w:val="00D22887"/>
    <w:rsid w:val="00D23EFF"/>
    <w:rsid w:val="00D24536"/>
    <w:rsid w:val="00D24B34"/>
    <w:rsid w:val="00D254E4"/>
    <w:rsid w:val="00D26504"/>
    <w:rsid w:val="00D302F3"/>
    <w:rsid w:val="00D30827"/>
    <w:rsid w:val="00D30BB3"/>
    <w:rsid w:val="00D3123D"/>
    <w:rsid w:val="00D313B1"/>
    <w:rsid w:val="00D31786"/>
    <w:rsid w:val="00D3196E"/>
    <w:rsid w:val="00D31AA7"/>
    <w:rsid w:val="00D31AFB"/>
    <w:rsid w:val="00D32786"/>
    <w:rsid w:val="00D33304"/>
    <w:rsid w:val="00D338D8"/>
    <w:rsid w:val="00D3397D"/>
    <w:rsid w:val="00D33A89"/>
    <w:rsid w:val="00D33BE6"/>
    <w:rsid w:val="00D346E6"/>
    <w:rsid w:val="00D34926"/>
    <w:rsid w:val="00D34CBD"/>
    <w:rsid w:val="00D34D30"/>
    <w:rsid w:val="00D35A1E"/>
    <w:rsid w:val="00D366F4"/>
    <w:rsid w:val="00D36A2F"/>
    <w:rsid w:val="00D36E55"/>
    <w:rsid w:val="00D37EBC"/>
    <w:rsid w:val="00D37F19"/>
    <w:rsid w:val="00D40384"/>
    <w:rsid w:val="00D41831"/>
    <w:rsid w:val="00D42CC5"/>
    <w:rsid w:val="00D436CB"/>
    <w:rsid w:val="00D43ABF"/>
    <w:rsid w:val="00D462B9"/>
    <w:rsid w:val="00D46E94"/>
    <w:rsid w:val="00D47FDC"/>
    <w:rsid w:val="00D50086"/>
    <w:rsid w:val="00D508DA"/>
    <w:rsid w:val="00D510BA"/>
    <w:rsid w:val="00D513BA"/>
    <w:rsid w:val="00D514AA"/>
    <w:rsid w:val="00D52F32"/>
    <w:rsid w:val="00D538C5"/>
    <w:rsid w:val="00D53A22"/>
    <w:rsid w:val="00D53BE1"/>
    <w:rsid w:val="00D53DBC"/>
    <w:rsid w:val="00D54E1D"/>
    <w:rsid w:val="00D54FBF"/>
    <w:rsid w:val="00D55C73"/>
    <w:rsid w:val="00D55C81"/>
    <w:rsid w:val="00D5609A"/>
    <w:rsid w:val="00D560EE"/>
    <w:rsid w:val="00D56299"/>
    <w:rsid w:val="00D5642E"/>
    <w:rsid w:val="00D57A21"/>
    <w:rsid w:val="00D57A58"/>
    <w:rsid w:val="00D614A4"/>
    <w:rsid w:val="00D61744"/>
    <w:rsid w:val="00D62CA0"/>
    <w:rsid w:val="00D63948"/>
    <w:rsid w:val="00D63CD5"/>
    <w:rsid w:val="00D64038"/>
    <w:rsid w:val="00D653AF"/>
    <w:rsid w:val="00D65FFD"/>
    <w:rsid w:val="00D66151"/>
    <w:rsid w:val="00D666DC"/>
    <w:rsid w:val="00D668FC"/>
    <w:rsid w:val="00D66E10"/>
    <w:rsid w:val="00D67133"/>
    <w:rsid w:val="00D70599"/>
    <w:rsid w:val="00D70607"/>
    <w:rsid w:val="00D70671"/>
    <w:rsid w:val="00D70C2F"/>
    <w:rsid w:val="00D71B1F"/>
    <w:rsid w:val="00D71E30"/>
    <w:rsid w:val="00D724D9"/>
    <w:rsid w:val="00D73432"/>
    <w:rsid w:val="00D734E1"/>
    <w:rsid w:val="00D73954"/>
    <w:rsid w:val="00D74347"/>
    <w:rsid w:val="00D74A96"/>
    <w:rsid w:val="00D75460"/>
    <w:rsid w:val="00D75787"/>
    <w:rsid w:val="00D774DF"/>
    <w:rsid w:val="00D77DC4"/>
    <w:rsid w:val="00D80111"/>
    <w:rsid w:val="00D81E53"/>
    <w:rsid w:val="00D8319F"/>
    <w:rsid w:val="00D8368B"/>
    <w:rsid w:val="00D837D5"/>
    <w:rsid w:val="00D83ADE"/>
    <w:rsid w:val="00D855D4"/>
    <w:rsid w:val="00D85D0D"/>
    <w:rsid w:val="00D86DCA"/>
    <w:rsid w:val="00D8726B"/>
    <w:rsid w:val="00D87875"/>
    <w:rsid w:val="00D87AB2"/>
    <w:rsid w:val="00D900AA"/>
    <w:rsid w:val="00D9167D"/>
    <w:rsid w:val="00D91C20"/>
    <w:rsid w:val="00D922B3"/>
    <w:rsid w:val="00D92996"/>
    <w:rsid w:val="00D92CC4"/>
    <w:rsid w:val="00D92ECC"/>
    <w:rsid w:val="00D939F5"/>
    <w:rsid w:val="00D947C9"/>
    <w:rsid w:val="00D95099"/>
    <w:rsid w:val="00D959FE"/>
    <w:rsid w:val="00D95BDC"/>
    <w:rsid w:val="00D96668"/>
    <w:rsid w:val="00D975F1"/>
    <w:rsid w:val="00DA170A"/>
    <w:rsid w:val="00DA2A44"/>
    <w:rsid w:val="00DA3161"/>
    <w:rsid w:val="00DA375C"/>
    <w:rsid w:val="00DA4B18"/>
    <w:rsid w:val="00DA53A0"/>
    <w:rsid w:val="00DA56B8"/>
    <w:rsid w:val="00DA6383"/>
    <w:rsid w:val="00DA6A1F"/>
    <w:rsid w:val="00DA6BA9"/>
    <w:rsid w:val="00DA6D08"/>
    <w:rsid w:val="00DB0C96"/>
    <w:rsid w:val="00DB2751"/>
    <w:rsid w:val="00DB3374"/>
    <w:rsid w:val="00DB4641"/>
    <w:rsid w:val="00DB5152"/>
    <w:rsid w:val="00DB7218"/>
    <w:rsid w:val="00DB7781"/>
    <w:rsid w:val="00DC00E0"/>
    <w:rsid w:val="00DC0676"/>
    <w:rsid w:val="00DC10A4"/>
    <w:rsid w:val="00DC13E1"/>
    <w:rsid w:val="00DC1FF0"/>
    <w:rsid w:val="00DC2328"/>
    <w:rsid w:val="00DC2695"/>
    <w:rsid w:val="00DC3716"/>
    <w:rsid w:val="00DC3B6E"/>
    <w:rsid w:val="00DC3C7B"/>
    <w:rsid w:val="00DC4FA3"/>
    <w:rsid w:val="00DC6473"/>
    <w:rsid w:val="00DC6E42"/>
    <w:rsid w:val="00DC71DC"/>
    <w:rsid w:val="00DC779C"/>
    <w:rsid w:val="00DD0FF6"/>
    <w:rsid w:val="00DD28DC"/>
    <w:rsid w:val="00DD29FA"/>
    <w:rsid w:val="00DD2B2A"/>
    <w:rsid w:val="00DD4A07"/>
    <w:rsid w:val="00DD4F5A"/>
    <w:rsid w:val="00DD5DFE"/>
    <w:rsid w:val="00DD68E7"/>
    <w:rsid w:val="00DD7BA1"/>
    <w:rsid w:val="00DE01F5"/>
    <w:rsid w:val="00DE0F5B"/>
    <w:rsid w:val="00DE1512"/>
    <w:rsid w:val="00DE1D60"/>
    <w:rsid w:val="00DE2894"/>
    <w:rsid w:val="00DE2AAD"/>
    <w:rsid w:val="00DE2B90"/>
    <w:rsid w:val="00DE3E65"/>
    <w:rsid w:val="00DE400A"/>
    <w:rsid w:val="00DE4A54"/>
    <w:rsid w:val="00DE5015"/>
    <w:rsid w:val="00DE5337"/>
    <w:rsid w:val="00DE68D7"/>
    <w:rsid w:val="00DE6D56"/>
    <w:rsid w:val="00DE7C6D"/>
    <w:rsid w:val="00DE7EE7"/>
    <w:rsid w:val="00DE7F61"/>
    <w:rsid w:val="00DF2319"/>
    <w:rsid w:val="00DF27F6"/>
    <w:rsid w:val="00DF29CB"/>
    <w:rsid w:val="00DF3065"/>
    <w:rsid w:val="00DF4491"/>
    <w:rsid w:val="00DF4F65"/>
    <w:rsid w:val="00DF51BF"/>
    <w:rsid w:val="00DF547B"/>
    <w:rsid w:val="00DF5917"/>
    <w:rsid w:val="00DF59B6"/>
    <w:rsid w:val="00DF62D7"/>
    <w:rsid w:val="00DF68DD"/>
    <w:rsid w:val="00DF6A76"/>
    <w:rsid w:val="00DF71E5"/>
    <w:rsid w:val="00E00172"/>
    <w:rsid w:val="00E01050"/>
    <w:rsid w:val="00E017CE"/>
    <w:rsid w:val="00E0500D"/>
    <w:rsid w:val="00E06906"/>
    <w:rsid w:val="00E06DE8"/>
    <w:rsid w:val="00E07155"/>
    <w:rsid w:val="00E07F4B"/>
    <w:rsid w:val="00E129C3"/>
    <w:rsid w:val="00E12C7F"/>
    <w:rsid w:val="00E1355D"/>
    <w:rsid w:val="00E1396E"/>
    <w:rsid w:val="00E13E87"/>
    <w:rsid w:val="00E1489B"/>
    <w:rsid w:val="00E14D27"/>
    <w:rsid w:val="00E14FF9"/>
    <w:rsid w:val="00E15A40"/>
    <w:rsid w:val="00E16831"/>
    <w:rsid w:val="00E16EC4"/>
    <w:rsid w:val="00E17207"/>
    <w:rsid w:val="00E17AD1"/>
    <w:rsid w:val="00E20149"/>
    <w:rsid w:val="00E204BA"/>
    <w:rsid w:val="00E223AF"/>
    <w:rsid w:val="00E2336C"/>
    <w:rsid w:val="00E24923"/>
    <w:rsid w:val="00E24A0C"/>
    <w:rsid w:val="00E2509E"/>
    <w:rsid w:val="00E2519A"/>
    <w:rsid w:val="00E2592E"/>
    <w:rsid w:val="00E25B08"/>
    <w:rsid w:val="00E2601B"/>
    <w:rsid w:val="00E26825"/>
    <w:rsid w:val="00E2748A"/>
    <w:rsid w:val="00E2779F"/>
    <w:rsid w:val="00E3054F"/>
    <w:rsid w:val="00E30914"/>
    <w:rsid w:val="00E3142A"/>
    <w:rsid w:val="00E319F9"/>
    <w:rsid w:val="00E31A1E"/>
    <w:rsid w:val="00E327B8"/>
    <w:rsid w:val="00E3314E"/>
    <w:rsid w:val="00E33157"/>
    <w:rsid w:val="00E339F0"/>
    <w:rsid w:val="00E33A57"/>
    <w:rsid w:val="00E33F22"/>
    <w:rsid w:val="00E35160"/>
    <w:rsid w:val="00E36ABF"/>
    <w:rsid w:val="00E37E9F"/>
    <w:rsid w:val="00E37FD9"/>
    <w:rsid w:val="00E40489"/>
    <w:rsid w:val="00E40D97"/>
    <w:rsid w:val="00E40E93"/>
    <w:rsid w:val="00E417D9"/>
    <w:rsid w:val="00E41BA7"/>
    <w:rsid w:val="00E42D5B"/>
    <w:rsid w:val="00E42EF5"/>
    <w:rsid w:val="00E435D3"/>
    <w:rsid w:val="00E438C3"/>
    <w:rsid w:val="00E43B95"/>
    <w:rsid w:val="00E4490A"/>
    <w:rsid w:val="00E44A25"/>
    <w:rsid w:val="00E44DBA"/>
    <w:rsid w:val="00E44DEE"/>
    <w:rsid w:val="00E456BA"/>
    <w:rsid w:val="00E45893"/>
    <w:rsid w:val="00E461BF"/>
    <w:rsid w:val="00E46333"/>
    <w:rsid w:val="00E47044"/>
    <w:rsid w:val="00E470E2"/>
    <w:rsid w:val="00E47BEC"/>
    <w:rsid w:val="00E47C9C"/>
    <w:rsid w:val="00E50822"/>
    <w:rsid w:val="00E5112D"/>
    <w:rsid w:val="00E513FE"/>
    <w:rsid w:val="00E51D81"/>
    <w:rsid w:val="00E52176"/>
    <w:rsid w:val="00E525FE"/>
    <w:rsid w:val="00E53302"/>
    <w:rsid w:val="00E534A8"/>
    <w:rsid w:val="00E53DB8"/>
    <w:rsid w:val="00E53E32"/>
    <w:rsid w:val="00E54A72"/>
    <w:rsid w:val="00E54D24"/>
    <w:rsid w:val="00E55D9F"/>
    <w:rsid w:val="00E5789C"/>
    <w:rsid w:val="00E57A15"/>
    <w:rsid w:val="00E60BF1"/>
    <w:rsid w:val="00E60DAF"/>
    <w:rsid w:val="00E61592"/>
    <w:rsid w:val="00E628E9"/>
    <w:rsid w:val="00E6399D"/>
    <w:rsid w:val="00E63C7B"/>
    <w:rsid w:val="00E63D73"/>
    <w:rsid w:val="00E648DD"/>
    <w:rsid w:val="00E6525C"/>
    <w:rsid w:val="00E65855"/>
    <w:rsid w:val="00E6600D"/>
    <w:rsid w:val="00E6656B"/>
    <w:rsid w:val="00E66F04"/>
    <w:rsid w:val="00E67420"/>
    <w:rsid w:val="00E67AD1"/>
    <w:rsid w:val="00E67D0B"/>
    <w:rsid w:val="00E70004"/>
    <w:rsid w:val="00E7081D"/>
    <w:rsid w:val="00E711A1"/>
    <w:rsid w:val="00E711DD"/>
    <w:rsid w:val="00E71687"/>
    <w:rsid w:val="00E7244D"/>
    <w:rsid w:val="00E7267F"/>
    <w:rsid w:val="00E728D3"/>
    <w:rsid w:val="00E72902"/>
    <w:rsid w:val="00E73487"/>
    <w:rsid w:val="00E74215"/>
    <w:rsid w:val="00E74C2B"/>
    <w:rsid w:val="00E7560C"/>
    <w:rsid w:val="00E756E7"/>
    <w:rsid w:val="00E75EAE"/>
    <w:rsid w:val="00E76019"/>
    <w:rsid w:val="00E766E9"/>
    <w:rsid w:val="00E768E8"/>
    <w:rsid w:val="00E76CC5"/>
    <w:rsid w:val="00E773AA"/>
    <w:rsid w:val="00E806A0"/>
    <w:rsid w:val="00E80E9B"/>
    <w:rsid w:val="00E810A1"/>
    <w:rsid w:val="00E814A0"/>
    <w:rsid w:val="00E824C9"/>
    <w:rsid w:val="00E83365"/>
    <w:rsid w:val="00E84A1D"/>
    <w:rsid w:val="00E8539F"/>
    <w:rsid w:val="00E853AD"/>
    <w:rsid w:val="00E856A5"/>
    <w:rsid w:val="00E85A72"/>
    <w:rsid w:val="00E85D07"/>
    <w:rsid w:val="00E85D2F"/>
    <w:rsid w:val="00E86305"/>
    <w:rsid w:val="00E86CBA"/>
    <w:rsid w:val="00E87094"/>
    <w:rsid w:val="00E871D5"/>
    <w:rsid w:val="00E876D4"/>
    <w:rsid w:val="00E878BB"/>
    <w:rsid w:val="00E87A49"/>
    <w:rsid w:val="00E87A5F"/>
    <w:rsid w:val="00E9019C"/>
    <w:rsid w:val="00E92004"/>
    <w:rsid w:val="00E925B6"/>
    <w:rsid w:val="00E92673"/>
    <w:rsid w:val="00E92A1B"/>
    <w:rsid w:val="00E93204"/>
    <w:rsid w:val="00E93C4A"/>
    <w:rsid w:val="00E93DAF"/>
    <w:rsid w:val="00E940EA"/>
    <w:rsid w:val="00E94B47"/>
    <w:rsid w:val="00E94B63"/>
    <w:rsid w:val="00E94BB1"/>
    <w:rsid w:val="00E95B90"/>
    <w:rsid w:val="00E97A57"/>
    <w:rsid w:val="00EA0765"/>
    <w:rsid w:val="00EA1852"/>
    <w:rsid w:val="00EA1A0B"/>
    <w:rsid w:val="00EA1F60"/>
    <w:rsid w:val="00EA242C"/>
    <w:rsid w:val="00EA24A7"/>
    <w:rsid w:val="00EA2DAB"/>
    <w:rsid w:val="00EA3381"/>
    <w:rsid w:val="00EA3756"/>
    <w:rsid w:val="00EA3DCC"/>
    <w:rsid w:val="00EA49D4"/>
    <w:rsid w:val="00EA49F6"/>
    <w:rsid w:val="00EA537D"/>
    <w:rsid w:val="00EA5D11"/>
    <w:rsid w:val="00EA610B"/>
    <w:rsid w:val="00EA730C"/>
    <w:rsid w:val="00EA7383"/>
    <w:rsid w:val="00EB026B"/>
    <w:rsid w:val="00EB1932"/>
    <w:rsid w:val="00EB208A"/>
    <w:rsid w:val="00EB20A1"/>
    <w:rsid w:val="00EB2C5F"/>
    <w:rsid w:val="00EB3982"/>
    <w:rsid w:val="00EB4C9F"/>
    <w:rsid w:val="00EB4CE0"/>
    <w:rsid w:val="00EB527D"/>
    <w:rsid w:val="00EB59B4"/>
    <w:rsid w:val="00EB61DE"/>
    <w:rsid w:val="00EB6963"/>
    <w:rsid w:val="00EB6BEF"/>
    <w:rsid w:val="00EB73F9"/>
    <w:rsid w:val="00EB7F62"/>
    <w:rsid w:val="00EB7FDC"/>
    <w:rsid w:val="00EC265F"/>
    <w:rsid w:val="00EC34A7"/>
    <w:rsid w:val="00EC43D0"/>
    <w:rsid w:val="00EC4CBA"/>
    <w:rsid w:val="00EC4D8F"/>
    <w:rsid w:val="00EC51C8"/>
    <w:rsid w:val="00EC5A05"/>
    <w:rsid w:val="00EC5AB6"/>
    <w:rsid w:val="00EC620C"/>
    <w:rsid w:val="00EC6904"/>
    <w:rsid w:val="00EC6D6F"/>
    <w:rsid w:val="00EC6F56"/>
    <w:rsid w:val="00EC7522"/>
    <w:rsid w:val="00ED0A0E"/>
    <w:rsid w:val="00ED1054"/>
    <w:rsid w:val="00ED1187"/>
    <w:rsid w:val="00ED1482"/>
    <w:rsid w:val="00ED1835"/>
    <w:rsid w:val="00ED245B"/>
    <w:rsid w:val="00ED409B"/>
    <w:rsid w:val="00ED4E31"/>
    <w:rsid w:val="00ED6C73"/>
    <w:rsid w:val="00ED70EE"/>
    <w:rsid w:val="00ED7F85"/>
    <w:rsid w:val="00EE0984"/>
    <w:rsid w:val="00EE0A15"/>
    <w:rsid w:val="00EE130D"/>
    <w:rsid w:val="00EE16A8"/>
    <w:rsid w:val="00EE2D60"/>
    <w:rsid w:val="00EE3E6C"/>
    <w:rsid w:val="00EE4AC8"/>
    <w:rsid w:val="00EE7064"/>
    <w:rsid w:val="00EE7463"/>
    <w:rsid w:val="00EE770F"/>
    <w:rsid w:val="00EE7D2F"/>
    <w:rsid w:val="00EF168D"/>
    <w:rsid w:val="00EF1ED7"/>
    <w:rsid w:val="00EF22CE"/>
    <w:rsid w:val="00EF26F2"/>
    <w:rsid w:val="00EF2A66"/>
    <w:rsid w:val="00EF33ED"/>
    <w:rsid w:val="00EF3DE3"/>
    <w:rsid w:val="00EF41EF"/>
    <w:rsid w:val="00EF43A7"/>
    <w:rsid w:val="00EF4495"/>
    <w:rsid w:val="00EF4CFA"/>
    <w:rsid w:val="00EF57AA"/>
    <w:rsid w:val="00EF5CB2"/>
    <w:rsid w:val="00EF64CA"/>
    <w:rsid w:val="00EF6C1F"/>
    <w:rsid w:val="00EF6E1C"/>
    <w:rsid w:val="00F0011E"/>
    <w:rsid w:val="00F00626"/>
    <w:rsid w:val="00F0298B"/>
    <w:rsid w:val="00F02BE3"/>
    <w:rsid w:val="00F02D2D"/>
    <w:rsid w:val="00F02E4E"/>
    <w:rsid w:val="00F02E73"/>
    <w:rsid w:val="00F0328D"/>
    <w:rsid w:val="00F03699"/>
    <w:rsid w:val="00F03905"/>
    <w:rsid w:val="00F03B18"/>
    <w:rsid w:val="00F04066"/>
    <w:rsid w:val="00F04738"/>
    <w:rsid w:val="00F05B25"/>
    <w:rsid w:val="00F07A9C"/>
    <w:rsid w:val="00F07B85"/>
    <w:rsid w:val="00F10B7B"/>
    <w:rsid w:val="00F11F4F"/>
    <w:rsid w:val="00F12286"/>
    <w:rsid w:val="00F129A5"/>
    <w:rsid w:val="00F1312A"/>
    <w:rsid w:val="00F14118"/>
    <w:rsid w:val="00F14197"/>
    <w:rsid w:val="00F14860"/>
    <w:rsid w:val="00F1569B"/>
    <w:rsid w:val="00F15CB4"/>
    <w:rsid w:val="00F170B3"/>
    <w:rsid w:val="00F1765B"/>
    <w:rsid w:val="00F17D1A"/>
    <w:rsid w:val="00F20C39"/>
    <w:rsid w:val="00F21DCB"/>
    <w:rsid w:val="00F226B3"/>
    <w:rsid w:val="00F235D2"/>
    <w:rsid w:val="00F23E4F"/>
    <w:rsid w:val="00F2407C"/>
    <w:rsid w:val="00F240C5"/>
    <w:rsid w:val="00F24D45"/>
    <w:rsid w:val="00F25551"/>
    <w:rsid w:val="00F26314"/>
    <w:rsid w:val="00F273B9"/>
    <w:rsid w:val="00F3052E"/>
    <w:rsid w:val="00F31A37"/>
    <w:rsid w:val="00F31B21"/>
    <w:rsid w:val="00F31E1C"/>
    <w:rsid w:val="00F31F44"/>
    <w:rsid w:val="00F32BEA"/>
    <w:rsid w:val="00F32E63"/>
    <w:rsid w:val="00F332A2"/>
    <w:rsid w:val="00F33F26"/>
    <w:rsid w:val="00F34067"/>
    <w:rsid w:val="00F34124"/>
    <w:rsid w:val="00F34574"/>
    <w:rsid w:val="00F34697"/>
    <w:rsid w:val="00F34945"/>
    <w:rsid w:val="00F35AAC"/>
    <w:rsid w:val="00F367DA"/>
    <w:rsid w:val="00F36A89"/>
    <w:rsid w:val="00F37F7C"/>
    <w:rsid w:val="00F4075F"/>
    <w:rsid w:val="00F409FC"/>
    <w:rsid w:val="00F40CDC"/>
    <w:rsid w:val="00F40E6A"/>
    <w:rsid w:val="00F4107C"/>
    <w:rsid w:val="00F41549"/>
    <w:rsid w:val="00F41F5A"/>
    <w:rsid w:val="00F42044"/>
    <w:rsid w:val="00F42D0D"/>
    <w:rsid w:val="00F42EAD"/>
    <w:rsid w:val="00F44A9C"/>
    <w:rsid w:val="00F450EE"/>
    <w:rsid w:val="00F4561F"/>
    <w:rsid w:val="00F46074"/>
    <w:rsid w:val="00F46AF1"/>
    <w:rsid w:val="00F46C03"/>
    <w:rsid w:val="00F4700F"/>
    <w:rsid w:val="00F47142"/>
    <w:rsid w:val="00F47644"/>
    <w:rsid w:val="00F504FC"/>
    <w:rsid w:val="00F50968"/>
    <w:rsid w:val="00F50BD6"/>
    <w:rsid w:val="00F50F0E"/>
    <w:rsid w:val="00F50F36"/>
    <w:rsid w:val="00F513AE"/>
    <w:rsid w:val="00F51BF2"/>
    <w:rsid w:val="00F51C23"/>
    <w:rsid w:val="00F51E04"/>
    <w:rsid w:val="00F52559"/>
    <w:rsid w:val="00F526FD"/>
    <w:rsid w:val="00F53680"/>
    <w:rsid w:val="00F537EC"/>
    <w:rsid w:val="00F53BF3"/>
    <w:rsid w:val="00F54BC8"/>
    <w:rsid w:val="00F5546D"/>
    <w:rsid w:val="00F55CEA"/>
    <w:rsid w:val="00F56278"/>
    <w:rsid w:val="00F56738"/>
    <w:rsid w:val="00F56FEC"/>
    <w:rsid w:val="00F57882"/>
    <w:rsid w:val="00F57D04"/>
    <w:rsid w:val="00F60767"/>
    <w:rsid w:val="00F612F3"/>
    <w:rsid w:val="00F61951"/>
    <w:rsid w:val="00F61D38"/>
    <w:rsid w:val="00F626B3"/>
    <w:rsid w:val="00F62764"/>
    <w:rsid w:val="00F62F56"/>
    <w:rsid w:val="00F6378B"/>
    <w:rsid w:val="00F6424A"/>
    <w:rsid w:val="00F6497B"/>
    <w:rsid w:val="00F649AA"/>
    <w:rsid w:val="00F65DAA"/>
    <w:rsid w:val="00F65F66"/>
    <w:rsid w:val="00F6694D"/>
    <w:rsid w:val="00F7009D"/>
    <w:rsid w:val="00F70567"/>
    <w:rsid w:val="00F710C9"/>
    <w:rsid w:val="00F71264"/>
    <w:rsid w:val="00F72019"/>
    <w:rsid w:val="00F72270"/>
    <w:rsid w:val="00F72996"/>
    <w:rsid w:val="00F73F42"/>
    <w:rsid w:val="00F74937"/>
    <w:rsid w:val="00F74E77"/>
    <w:rsid w:val="00F754CD"/>
    <w:rsid w:val="00F75662"/>
    <w:rsid w:val="00F75F62"/>
    <w:rsid w:val="00F75FCC"/>
    <w:rsid w:val="00F76670"/>
    <w:rsid w:val="00F776D4"/>
    <w:rsid w:val="00F7780E"/>
    <w:rsid w:val="00F77E84"/>
    <w:rsid w:val="00F805F3"/>
    <w:rsid w:val="00F81225"/>
    <w:rsid w:val="00F813D7"/>
    <w:rsid w:val="00F81DFD"/>
    <w:rsid w:val="00F82E31"/>
    <w:rsid w:val="00F84378"/>
    <w:rsid w:val="00F84D78"/>
    <w:rsid w:val="00F854A2"/>
    <w:rsid w:val="00F9130E"/>
    <w:rsid w:val="00F91B45"/>
    <w:rsid w:val="00F925AF"/>
    <w:rsid w:val="00F92DB2"/>
    <w:rsid w:val="00F93C93"/>
    <w:rsid w:val="00F973A6"/>
    <w:rsid w:val="00FA00EA"/>
    <w:rsid w:val="00FA0259"/>
    <w:rsid w:val="00FA0EAD"/>
    <w:rsid w:val="00FA1518"/>
    <w:rsid w:val="00FA1675"/>
    <w:rsid w:val="00FA1CC7"/>
    <w:rsid w:val="00FA2282"/>
    <w:rsid w:val="00FA2775"/>
    <w:rsid w:val="00FA2C3C"/>
    <w:rsid w:val="00FA3328"/>
    <w:rsid w:val="00FA5529"/>
    <w:rsid w:val="00FA6446"/>
    <w:rsid w:val="00FA7A8D"/>
    <w:rsid w:val="00FB0D3B"/>
    <w:rsid w:val="00FB0E44"/>
    <w:rsid w:val="00FB11FC"/>
    <w:rsid w:val="00FB4067"/>
    <w:rsid w:val="00FB5109"/>
    <w:rsid w:val="00FB5261"/>
    <w:rsid w:val="00FB64A5"/>
    <w:rsid w:val="00FB66DE"/>
    <w:rsid w:val="00FB674B"/>
    <w:rsid w:val="00FB6FB1"/>
    <w:rsid w:val="00FB7563"/>
    <w:rsid w:val="00FB7915"/>
    <w:rsid w:val="00FB7F0B"/>
    <w:rsid w:val="00FC063C"/>
    <w:rsid w:val="00FC162A"/>
    <w:rsid w:val="00FC28A5"/>
    <w:rsid w:val="00FC29CD"/>
    <w:rsid w:val="00FC3258"/>
    <w:rsid w:val="00FC403B"/>
    <w:rsid w:val="00FC411E"/>
    <w:rsid w:val="00FC44AD"/>
    <w:rsid w:val="00FC460C"/>
    <w:rsid w:val="00FC4F76"/>
    <w:rsid w:val="00FC584C"/>
    <w:rsid w:val="00FC58DF"/>
    <w:rsid w:val="00FC5C89"/>
    <w:rsid w:val="00FC5D61"/>
    <w:rsid w:val="00FC641C"/>
    <w:rsid w:val="00FC67AC"/>
    <w:rsid w:val="00FC68EF"/>
    <w:rsid w:val="00FC6F33"/>
    <w:rsid w:val="00FC7153"/>
    <w:rsid w:val="00FC73E6"/>
    <w:rsid w:val="00FD0BFB"/>
    <w:rsid w:val="00FD1675"/>
    <w:rsid w:val="00FD1F23"/>
    <w:rsid w:val="00FD29C9"/>
    <w:rsid w:val="00FD2BD3"/>
    <w:rsid w:val="00FD2EF9"/>
    <w:rsid w:val="00FD40F1"/>
    <w:rsid w:val="00FD5EFF"/>
    <w:rsid w:val="00FD6471"/>
    <w:rsid w:val="00FD689D"/>
    <w:rsid w:val="00FD72EE"/>
    <w:rsid w:val="00FD7746"/>
    <w:rsid w:val="00FD7BBF"/>
    <w:rsid w:val="00FE0094"/>
    <w:rsid w:val="00FE1166"/>
    <w:rsid w:val="00FE1178"/>
    <w:rsid w:val="00FE1FE7"/>
    <w:rsid w:val="00FE21EE"/>
    <w:rsid w:val="00FE29F9"/>
    <w:rsid w:val="00FE38B2"/>
    <w:rsid w:val="00FE4352"/>
    <w:rsid w:val="00FE5E94"/>
    <w:rsid w:val="00FE61AF"/>
    <w:rsid w:val="00FF01D5"/>
    <w:rsid w:val="00FF07E8"/>
    <w:rsid w:val="00FF090E"/>
    <w:rsid w:val="00FF0F9A"/>
    <w:rsid w:val="00FF1ABD"/>
    <w:rsid w:val="00FF2B83"/>
    <w:rsid w:val="00FF3437"/>
    <w:rsid w:val="00FF3F2D"/>
    <w:rsid w:val="00FF44DA"/>
    <w:rsid w:val="00FF55A9"/>
    <w:rsid w:val="00FF575C"/>
    <w:rsid w:val="00FF5855"/>
    <w:rsid w:val="00FF58F8"/>
    <w:rsid w:val="00FF6532"/>
    <w:rsid w:val="00FF6C0F"/>
    <w:rsid w:val="00FF78C5"/>
    <w:rsid w:val="00FF7CE4"/>
    <w:rsid w:val="00FF7D17"/>
    <w:rsid w:val="0163E15E"/>
    <w:rsid w:val="02834E08"/>
    <w:rsid w:val="0AF745D0"/>
    <w:rsid w:val="0E6AB44F"/>
    <w:rsid w:val="1AC2C78F"/>
    <w:rsid w:val="1EF480D4"/>
    <w:rsid w:val="20C4F4F5"/>
    <w:rsid w:val="255E9210"/>
    <w:rsid w:val="2C66B3B3"/>
    <w:rsid w:val="36138A1A"/>
    <w:rsid w:val="3814F45E"/>
    <w:rsid w:val="40BC4404"/>
    <w:rsid w:val="410192C4"/>
    <w:rsid w:val="43DB17D9"/>
    <w:rsid w:val="4481C22F"/>
    <w:rsid w:val="4600F767"/>
    <w:rsid w:val="47E8D687"/>
    <w:rsid w:val="4AFC33FA"/>
    <w:rsid w:val="4CA772E8"/>
    <w:rsid w:val="4CF8B646"/>
    <w:rsid w:val="51D2FE69"/>
    <w:rsid w:val="59E6EA37"/>
    <w:rsid w:val="5A84AC05"/>
    <w:rsid w:val="5BB5E4C5"/>
    <w:rsid w:val="5BCC1DDF"/>
    <w:rsid w:val="5DA01807"/>
    <w:rsid w:val="5E409FA2"/>
    <w:rsid w:val="61151C4C"/>
    <w:rsid w:val="67D750A6"/>
    <w:rsid w:val="68CC837F"/>
    <w:rsid w:val="698E1088"/>
    <w:rsid w:val="6BB76EAB"/>
    <w:rsid w:val="6FE82244"/>
    <w:rsid w:val="71773618"/>
    <w:rsid w:val="78649403"/>
    <w:rsid w:val="78F16E44"/>
    <w:rsid w:val="7F392C1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07B92"/>
  <w15:chartTrackingRefBased/>
  <w15:docId w15:val="{8BC82C86-DA15-4521-B1A2-5679162B4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45A"/>
    <w:pPr>
      <w:spacing w:before="120" w:after="0"/>
    </w:pPr>
    <w:rPr>
      <w:rFonts w:ascii="Myriad Pro" w:hAnsi="Myriad Pro"/>
      <w:sz w:val="20"/>
    </w:rPr>
  </w:style>
  <w:style w:type="paragraph" w:styleId="Heading1">
    <w:name w:val="heading 1"/>
    <w:basedOn w:val="Normal"/>
    <w:next w:val="Normal"/>
    <w:link w:val="Heading1Char"/>
    <w:qFormat/>
    <w:rsid w:val="002676A5"/>
    <w:pPr>
      <w:keepNext/>
      <w:keepLines/>
      <w:numPr>
        <w:numId w:val="20"/>
      </w:numPr>
      <w:spacing w:before="240"/>
      <w:outlineLvl w:val="0"/>
    </w:pPr>
    <w:rPr>
      <w:rFonts w:eastAsiaTheme="majorEastAsia" w:cstheme="majorBidi"/>
      <w:b/>
      <w:caps/>
      <w:color w:val="2F5496" w:themeColor="accent1" w:themeShade="BF"/>
      <w:szCs w:val="32"/>
    </w:rPr>
  </w:style>
  <w:style w:type="paragraph" w:styleId="Heading2">
    <w:name w:val="heading 2"/>
    <w:basedOn w:val="Normal"/>
    <w:next w:val="Normal"/>
    <w:link w:val="Heading2Char"/>
    <w:uiPriority w:val="9"/>
    <w:unhideWhenUsed/>
    <w:qFormat/>
    <w:rsid w:val="00E41BA7"/>
    <w:pPr>
      <w:keepNext/>
      <w:keepLines/>
      <w:numPr>
        <w:ilvl w:val="1"/>
        <w:numId w:val="1"/>
      </w:numPr>
      <w:outlineLvl w:val="1"/>
    </w:pPr>
    <w:rPr>
      <w:rFonts w:eastAsiaTheme="majorEastAsia" w:cstheme="majorBidi"/>
      <w:b/>
      <w:caps/>
      <w:color w:val="2F5496" w:themeColor="accent1" w:themeShade="BF"/>
      <w:sz w:val="28"/>
      <w:szCs w:val="26"/>
    </w:rPr>
  </w:style>
  <w:style w:type="paragraph" w:styleId="Heading3">
    <w:name w:val="heading 3"/>
    <w:basedOn w:val="Normal"/>
    <w:next w:val="Normal"/>
    <w:link w:val="Heading3Char"/>
    <w:uiPriority w:val="9"/>
    <w:unhideWhenUsed/>
    <w:qFormat/>
    <w:rsid w:val="001F545A"/>
    <w:pPr>
      <w:keepNext/>
      <w:keepLines/>
      <w:numPr>
        <w:ilvl w:val="2"/>
        <w:numId w:val="1"/>
      </w:numPr>
      <w:outlineLvl w:val="2"/>
    </w:pPr>
    <w:rPr>
      <w:rFonts w:eastAsiaTheme="majorEastAsia" w:cstheme="majorBidi"/>
      <w:b/>
      <w:color w:val="003787"/>
      <w:sz w:val="24"/>
      <w:szCs w:val="24"/>
    </w:rPr>
  </w:style>
  <w:style w:type="paragraph" w:styleId="Heading4">
    <w:name w:val="heading 4"/>
    <w:basedOn w:val="Normal"/>
    <w:next w:val="Normal"/>
    <w:link w:val="Heading4Char"/>
    <w:uiPriority w:val="9"/>
    <w:unhideWhenUsed/>
    <w:qFormat/>
    <w:rsid w:val="001F545A"/>
    <w:pPr>
      <w:keepNext/>
      <w:keepLines/>
      <w:numPr>
        <w:ilvl w:val="3"/>
        <w:numId w:val="1"/>
      </w:numPr>
      <w:ind w:left="851"/>
      <w:outlineLvl w:val="3"/>
    </w:pPr>
    <w:rPr>
      <w:rFonts w:eastAsiaTheme="majorEastAsia" w:cstheme="majorBidi"/>
      <w:b/>
      <w:iCs/>
      <w:color w:val="00378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76A5"/>
    <w:rPr>
      <w:rFonts w:ascii="Myriad Pro" w:eastAsiaTheme="majorEastAsia" w:hAnsi="Myriad Pro" w:cstheme="majorBidi"/>
      <w:b/>
      <w:caps/>
      <w:color w:val="2F5496" w:themeColor="accent1" w:themeShade="BF"/>
      <w:sz w:val="20"/>
      <w:szCs w:val="32"/>
    </w:rPr>
  </w:style>
  <w:style w:type="character" w:customStyle="1" w:styleId="Heading2Char">
    <w:name w:val="Heading 2 Char"/>
    <w:basedOn w:val="DefaultParagraphFont"/>
    <w:link w:val="Heading2"/>
    <w:uiPriority w:val="9"/>
    <w:rsid w:val="00E41BA7"/>
    <w:rPr>
      <w:rFonts w:ascii="Myriad Pro" w:eastAsiaTheme="majorEastAsia" w:hAnsi="Myriad Pro" w:cstheme="majorBidi"/>
      <w:b/>
      <w:caps/>
      <w:color w:val="2F5496" w:themeColor="accent1" w:themeShade="BF"/>
      <w:sz w:val="28"/>
      <w:szCs w:val="26"/>
    </w:rPr>
  </w:style>
  <w:style w:type="character" w:customStyle="1" w:styleId="Heading3Char">
    <w:name w:val="Heading 3 Char"/>
    <w:basedOn w:val="DefaultParagraphFont"/>
    <w:link w:val="Heading3"/>
    <w:uiPriority w:val="9"/>
    <w:rsid w:val="001F545A"/>
    <w:rPr>
      <w:rFonts w:ascii="Myriad Pro" w:eastAsiaTheme="majorEastAsia" w:hAnsi="Myriad Pro" w:cstheme="majorBidi"/>
      <w:b/>
      <w:color w:val="003787"/>
      <w:sz w:val="24"/>
      <w:szCs w:val="24"/>
    </w:rPr>
  </w:style>
  <w:style w:type="character" w:customStyle="1" w:styleId="Heading4Char">
    <w:name w:val="Heading 4 Char"/>
    <w:basedOn w:val="DefaultParagraphFont"/>
    <w:link w:val="Heading4"/>
    <w:uiPriority w:val="9"/>
    <w:rsid w:val="001F545A"/>
    <w:rPr>
      <w:rFonts w:ascii="Myriad Pro" w:eastAsiaTheme="majorEastAsia" w:hAnsi="Myriad Pro" w:cstheme="majorBidi"/>
      <w:b/>
      <w:iCs/>
      <w:color w:val="003787"/>
      <w:sz w:val="20"/>
    </w:rPr>
  </w:style>
  <w:style w:type="paragraph" w:styleId="ListParagraph">
    <w:name w:val="List Paragraph"/>
    <w:aliases w:val="SP-List Paragraph,Number List,Normal bullet 2,Bullet list,Numbering,ERP-List Paragraph,List Paragraph11,Paragraph,Bullet EY,List Paragraph2,Bullet List,List L1,List not in Table,List Paragraph21,Lentele,List Paragraph Red,VARNELES,lp1,bod"/>
    <w:basedOn w:val="Normal"/>
    <w:link w:val="ListParagraphChar"/>
    <w:qFormat/>
    <w:rsid w:val="00E41BA7"/>
    <w:pPr>
      <w:numPr>
        <w:numId w:val="2"/>
      </w:numPr>
    </w:pPr>
  </w:style>
  <w:style w:type="paragraph" w:styleId="Header">
    <w:name w:val="header"/>
    <w:basedOn w:val="Normal"/>
    <w:link w:val="HeaderChar"/>
    <w:uiPriority w:val="99"/>
    <w:unhideWhenUsed/>
    <w:rsid w:val="001F545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1F545A"/>
    <w:rPr>
      <w:rFonts w:ascii="Myriad Pro" w:hAnsi="Myriad Pro"/>
      <w:sz w:val="20"/>
    </w:rPr>
  </w:style>
  <w:style w:type="paragraph" w:styleId="Footer">
    <w:name w:val="footer"/>
    <w:basedOn w:val="Normal"/>
    <w:link w:val="FooterChar"/>
    <w:uiPriority w:val="99"/>
    <w:unhideWhenUsed/>
    <w:rsid w:val="001F545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1F545A"/>
    <w:rPr>
      <w:rFonts w:ascii="Myriad Pro" w:hAnsi="Myriad Pro"/>
      <w:sz w:val="20"/>
    </w:rPr>
  </w:style>
  <w:style w:type="table" w:styleId="TableGrid">
    <w:name w:val="Table Grid"/>
    <w:aliases w:val="Davis Langdon Table grid"/>
    <w:basedOn w:val="TableNormal"/>
    <w:uiPriority w:val="39"/>
    <w:rsid w:val="001F545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rsid w:val="000F1515"/>
    <w:pPr>
      <w:tabs>
        <w:tab w:val="right" w:pos="9639"/>
      </w:tabs>
      <w:spacing w:line="276" w:lineRule="auto"/>
      <w:jc w:val="center"/>
    </w:pPr>
    <w:rPr>
      <w:rFonts w:eastAsia="Times New Roman" w:cs="Times New Roman"/>
      <w:b/>
      <w:caps/>
      <w:noProof/>
      <w:color w:val="003787"/>
      <w:kern w:val="0"/>
      <w:sz w:val="40"/>
      <w:szCs w:val="20"/>
      <w:lang w:val="en-GB"/>
      <w14:ligatures w14:val="none"/>
    </w:rPr>
  </w:style>
  <w:style w:type="character" w:customStyle="1" w:styleId="TitleChar">
    <w:name w:val="Title Char"/>
    <w:basedOn w:val="DefaultParagraphFont"/>
    <w:link w:val="Title"/>
    <w:uiPriority w:val="10"/>
    <w:rsid w:val="000F1515"/>
    <w:rPr>
      <w:rFonts w:ascii="Myriad Pro" w:eastAsia="Times New Roman" w:hAnsi="Myriad Pro" w:cs="Times New Roman"/>
      <w:b/>
      <w:caps/>
      <w:noProof/>
      <w:color w:val="003787"/>
      <w:kern w:val="0"/>
      <w:sz w:val="40"/>
      <w:szCs w:val="20"/>
      <w:lang w:val="en-GB"/>
      <w14:ligatures w14:val="none"/>
    </w:rPr>
  </w:style>
  <w:style w:type="paragraph" w:customStyle="1" w:styleId="Header--Left">
    <w:name w:val="Header--Left"/>
    <w:basedOn w:val="Header"/>
    <w:rsid w:val="000F1515"/>
    <w:pPr>
      <w:tabs>
        <w:tab w:val="clear" w:pos="4513"/>
        <w:tab w:val="clear" w:pos="9026"/>
        <w:tab w:val="right" w:pos="9639"/>
      </w:tabs>
      <w:spacing w:before="120" w:line="276" w:lineRule="auto"/>
    </w:pPr>
    <w:rPr>
      <w:rFonts w:eastAsia="Times New Roman" w:cs="Times New Roman"/>
      <w:i/>
      <w:caps/>
      <w:noProof/>
      <w:color w:val="003787"/>
      <w:kern w:val="0"/>
      <w:sz w:val="16"/>
      <w:szCs w:val="20"/>
      <w:lang w:val="en-GB"/>
      <w14:ligatures w14:val="none"/>
    </w:rPr>
  </w:style>
  <w:style w:type="table" w:styleId="TableGridLight">
    <w:name w:val="Grid Table Light"/>
    <w:basedOn w:val="TableNormal"/>
    <w:uiPriority w:val="40"/>
    <w:rsid w:val="000F151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Head">
    <w:name w:val="Table Head"/>
    <w:basedOn w:val="Normal"/>
    <w:next w:val="Normal"/>
    <w:rsid w:val="000E5D49"/>
    <w:pPr>
      <w:keepNext/>
      <w:keepLines/>
      <w:tabs>
        <w:tab w:val="right" w:pos="9639"/>
      </w:tabs>
      <w:spacing w:after="120" w:line="240" w:lineRule="auto"/>
      <w:jc w:val="center"/>
    </w:pPr>
    <w:rPr>
      <w:rFonts w:eastAsia="Times New Roman" w:cs="Times New Roman"/>
      <w:b/>
      <w:color w:val="FFFFFF" w:themeColor="background1"/>
      <w:kern w:val="0"/>
      <w:lang w:val="en-GB"/>
      <w14:ligatures w14:val="none"/>
    </w:rPr>
  </w:style>
  <w:style w:type="paragraph" w:customStyle="1" w:styleId="TableBody">
    <w:name w:val="Table Body"/>
    <w:basedOn w:val="Normal"/>
    <w:rsid w:val="000E5D49"/>
    <w:pPr>
      <w:tabs>
        <w:tab w:val="right" w:pos="9639"/>
      </w:tabs>
      <w:spacing w:line="276" w:lineRule="auto"/>
    </w:pPr>
    <w:rPr>
      <w:rFonts w:eastAsia="Times New Roman" w:cs="Times New Roman"/>
      <w:color w:val="003787"/>
      <w:kern w:val="0"/>
      <w:sz w:val="18"/>
      <w:szCs w:val="16"/>
      <w:lang w:val="en-GB"/>
      <w14:ligatures w14:val="none"/>
    </w:rPr>
  </w:style>
  <w:style w:type="paragraph" w:customStyle="1" w:styleId="DocInfoHeader">
    <w:name w:val="Doc Info Header"/>
    <w:basedOn w:val="Normal"/>
    <w:link w:val="DocInfoHeaderChar"/>
    <w:qFormat/>
    <w:rsid w:val="000E5D49"/>
    <w:pPr>
      <w:tabs>
        <w:tab w:val="right" w:pos="9639"/>
      </w:tabs>
      <w:spacing w:before="240" w:after="120" w:line="276" w:lineRule="auto"/>
    </w:pPr>
    <w:rPr>
      <w:rFonts w:eastAsia="Times New Roman" w:cs="Times New Roman"/>
      <w:b/>
      <w:caps/>
      <w:noProof/>
      <w:color w:val="003787"/>
      <w:kern w:val="0"/>
      <w:sz w:val="24"/>
      <w:szCs w:val="24"/>
      <w:lang w:val="en-GB"/>
      <w14:ligatures w14:val="none"/>
    </w:rPr>
  </w:style>
  <w:style w:type="character" w:customStyle="1" w:styleId="DocInfoHeaderChar">
    <w:name w:val="Doc Info Header Char"/>
    <w:basedOn w:val="DefaultParagraphFont"/>
    <w:link w:val="DocInfoHeader"/>
    <w:rsid w:val="000E5D49"/>
    <w:rPr>
      <w:rFonts w:ascii="Myriad Pro" w:eastAsia="Times New Roman" w:hAnsi="Myriad Pro" w:cs="Times New Roman"/>
      <w:b/>
      <w:caps/>
      <w:noProof/>
      <w:color w:val="003787"/>
      <w:kern w:val="0"/>
      <w:sz w:val="24"/>
      <w:szCs w:val="24"/>
      <w:lang w:val="en-GB"/>
      <w14:ligatures w14:val="none"/>
    </w:rPr>
  </w:style>
  <w:style w:type="paragraph" w:styleId="TOC1">
    <w:name w:val="toc 1"/>
    <w:basedOn w:val="Normal"/>
    <w:next w:val="TOC2"/>
    <w:uiPriority w:val="39"/>
    <w:rsid w:val="000E5D49"/>
    <w:pPr>
      <w:tabs>
        <w:tab w:val="left" w:pos="720"/>
        <w:tab w:val="right" w:leader="dot" w:pos="9360"/>
        <w:tab w:val="right" w:pos="9639"/>
      </w:tabs>
      <w:spacing w:line="240" w:lineRule="auto"/>
      <w:ind w:left="720" w:hanging="720"/>
    </w:pPr>
    <w:rPr>
      <w:rFonts w:eastAsia="Times New Roman" w:cs="Times New Roman"/>
      <w:b/>
      <w:kern w:val="0"/>
      <w:szCs w:val="20"/>
      <w:lang w:val="en-GB"/>
      <w14:ligatures w14:val="none"/>
    </w:rPr>
  </w:style>
  <w:style w:type="paragraph" w:styleId="TOC2">
    <w:name w:val="toc 2"/>
    <w:basedOn w:val="TOC1"/>
    <w:next w:val="TOC3"/>
    <w:uiPriority w:val="39"/>
    <w:rsid w:val="000E5D49"/>
    <w:pPr>
      <w:spacing w:before="0"/>
      <w:ind w:left="0" w:firstLine="0"/>
      <w:jc w:val="both"/>
    </w:pPr>
    <w:rPr>
      <w:b w:val="0"/>
      <w:noProof/>
    </w:rPr>
  </w:style>
  <w:style w:type="character" w:styleId="Hyperlink">
    <w:name w:val="Hyperlink"/>
    <w:basedOn w:val="DefaultParagraphFont"/>
    <w:uiPriority w:val="99"/>
    <w:unhideWhenUsed/>
    <w:rsid w:val="000E5D49"/>
    <w:rPr>
      <w:color w:val="0563C1" w:themeColor="hyperlink"/>
      <w:u w:val="single"/>
    </w:rPr>
  </w:style>
  <w:style w:type="paragraph" w:styleId="TOC3">
    <w:name w:val="toc 3"/>
    <w:basedOn w:val="Normal"/>
    <w:next w:val="Normal"/>
    <w:autoRedefine/>
    <w:uiPriority w:val="39"/>
    <w:unhideWhenUsed/>
    <w:rsid w:val="000E5D49"/>
    <w:pPr>
      <w:spacing w:after="100"/>
      <w:ind w:left="400"/>
    </w:pPr>
  </w:style>
  <w:style w:type="paragraph" w:styleId="TOCHeading">
    <w:name w:val="TOC Heading"/>
    <w:basedOn w:val="Heading1"/>
    <w:next w:val="Normal"/>
    <w:uiPriority w:val="39"/>
    <w:unhideWhenUsed/>
    <w:qFormat/>
    <w:rsid w:val="000E5D49"/>
    <w:pPr>
      <w:outlineLvl w:val="9"/>
    </w:pPr>
    <w:rPr>
      <w:rFonts w:asciiTheme="majorHAnsi" w:hAnsiTheme="majorHAnsi"/>
      <w:b w:val="0"/>
      <w:caps w:val="0"/>
      <w:kern w:val="0"/>
      <w:lang w:val="en-US"/>
      <w14:ligatures w14:val="none"/>
    </w:rPr>
  </w:style>
  <w:style w:type="character" w:styleId="PageNumber">
    <w:name w:val="page number"/>
    <w:rsid w:val="000E5D49"/>
    <w:rPr>
      <w:rFonts w:ascii="Myriad Pro" w:hAnsi="Myriad Pro"/>
      <w:color w:val="003787"/>
      <w:sz w:val="20"/>
      <w:szCs w:val="18"/>
    </w:rPr>
  </w:style>
  <w:style w:type="paragraph" w:styleId="Caption">
    <w:name w:val="caption"/>
    <w:basedOn w:val="Normal"/>
    <w:next w:val="Normal"/>
    <w:uiPriority w:val="35"/>
    <w:unhideWhenUsed/>
    <w:rsid w:val="000E5D49"/>
    <w:pPr>
      <w:tabs>
        <w:tab w:val="right" w:pos="9639"/>
      </w:tabs>
      <w:spacing w:after="200" w:line="240" w:lineRule="auto"/>
    </w:pPr>
    <w:rPr>
      <w:rFonts w:eastAsia="Times New Roman" w:cs="Times New Roman"/>
      <w:i/>
      <w:iCs/>
      <w:color w:val="44546A" w:themeColor="text2"/>
      <w:kern w:val="0"/>
      <w:sz w:val="18"/>
      <w:szCs w:val="18"/>
      <w:lang w:val="en-GB"/>
      <w14:ligatures w14:val="none"/>
    </w:rPr>
  </w:style>
  <w:style w:type="paragraph" w:customStyle="1" w:styleId="SLOAgreementTitle">
    <w:name w:val="SLO Agreement Title"/>
    <w:basedOn w:val="Normal"/>
    <w:next w:val="Normal"/>
    <w:uiPriority w:val="3"/>
    <w:qFormat/>
    <w:rsid w:val="00F47644"/>
    <w:pPr>
      <w:keepNext/>
      <w:spacing w:before="360" w:after="360" w:line="240" w:lineRule="auto"/>
      <w:jc w:val="center"/>
    </w:pPr>
    <w:rPr>
      <w:rFonts w:ascii="Times New Roman" w:eastAsia="Times New Roman" w:hAnsi="Times New Roman" w:cs="Times New Roman"/>
      <w:b/>
      <w:caps/>
      <w:kern w:val="0"/>
      <w:sz w:val="28"/>
      <w:szCs w:val="24"/>
      <w:lang w:val="en-GB"/>
      <w14:ligatures w14:val="none"/>
    </w:rPr>
  </w:style>
  <w:style w:type="character" w:styleId="PlaceholderText">
    <w:name w:val="Placeholder Text"/>
    <w:basedOn w:val="DefaultParagraphFont"/>
    <w:uiPriority w:val="99"/>
    <w:semiHidden/>
    <w:rsid w:val="001E5390"/>
    <w:rPr>
      <w:color w:val="808080"/>
    </w:rPr>
  </w:style>
  <w:style w:type="numbering" w:customStyle="1" w:styleId="CurrentList1">
    <w:name w:val="Current List1"/>
    <w:uiPriority w:val="99"/>
    <w:rsid w:val="008A2F70"/>
    <w:pPr>
      <w:numPr>
        <w:numId w:val="3"/>
      </w:numPr>
    </w:pPr>
  </w:style>
  <w:style w:type="paragraph" w:customStyle="1" w:styleId="2ndlevelheading">
    <w:name w:val="2nd level (heading)"/>
    <w:basedOn w:val="Normal"/>
    <w:next w:val="Normal"/>
    <w:uiPriority w:val="1"/>
    <w:qFormat/>
    <w:rsid w:val="00F1765B"/>
    <w:pPr>
      <w:tabs>
        <w:tab w:val="num" w:pos="964"/>
      </w:tabs>
      <w:spacing w:before="240" w:after="240" w:line="240" w:lineRule="auto"/>
      <w:ind w:left="964" w:hanging="964"/>
      <w:jc w:val="both"/>
      <w:outlineLvl w:val="1"/>
    </w:pPr>
    <w:rPr>
      <w:rFonts w:ascii="Times New Roman" w:eastAsia="Times New Roman" w:hAnsi="Times New Roman" w:cs="Times New Roman"/>
      <w:b/>
      <w:kern w:val="0"/>
      <w:sz w:val="24"/>
      <w:szCs w:val="24"/>
      <w:lang w:val="en-GB"/>
      <w14:ligatures w14:val="none"/>
    </w:rPr>
  </w:style>
  <w:style w:type="paragraph" w:customStyle="1" w:styleId="2ndlevelprovision">
    <w:name w:val="2nd level (provision)"/>
    <w:basedOn w:val="2ndlevelheading"/>
    <w:link w:val="2ndlevelprovisionChar"/>
    <w:uiPriority w:val="2"/>
    <w:qFormat/>
    <w:rsid w:val="00F1765B"/>
    <w:pPr>
      <w:spacing w:before="120" w:after="120"/>
    </w:pPr>
    <w:rPr>
      <w:b w:val="0"/>
    </w:rPr>
  </w:style>
  <w:style w:type="character" w:customStyle="1" w:styleId="2ndlevelprovisionChar">
    <w:name w:val="2nd level (provision) Char"/>
    <w:basedOn w:val="DefaultParagraphFont"/>
    <w:link w:val="2ndlevelprovision"/>
    <w:uiPriority w:val="2"/>
    <w:rsid w:val="00F1765B"/>
    <w:rPr>
      <w:rFonts w:ascii="Times New Roman" w:eastAsia="Times New Roman" w:hAnsi="Times New Roman" w:cs="Times New Roman"/>
      <w:kern w:val="0"/>
      <w:sz w:val="24"/>
      <w:szCs w:val="24"/>
      <w:lang w:val="en-GB"/>
      <w14:ligatures w14:val="none"/>
    </w:rPr>
  </w:style>
  <w:style w:type="character" w:styleId="UnresolvedMention">
    <w:name w:val="Unresolved Mention"/>
    <w:basedOn w:val="DefaultParagraphFont"/>
    <w:uiPriority w:val="99"/>
    <w:semiHidden/>
    <w:unhideWhenUsed/>
    <w:rsid w:val="00AF2230"/>
    <w:rPr>
      <w:color w:val="605E5C"/>
      <w:shd w:val="clear" w:color="auto" w:fill="E1DFDD"/>
    </w:rPr>
  </w:style>
  <w:style w:type="paragraph" w:customStyle="1" w:styleId="3rdlevelheading">
    <w:name w:val="3rd level (heading)"/>
    <w:basedOn w:val="2ndlevelheading"/>
    <w:next w:val="Normal"/>
    <w:uiPriority w:val="1"/>
    <w:qFormat/>
    <w:rsid w:val="004C297D"/>
    <w:pPr>
      <w:outlineLvl w:val="2"/>
    </w:pPr>
    <w:rPr>
      <w:i/>
    </w:r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Normal"/>
    <w:link w:val="FootnoteTextChar"/>
    <w:uiPriority w:val="7"/>
    <w:unhideWhenUsed/>
    <w:qFormat/>
    <w:rsid w:val="004C297D"/>
    <w:pPr>
      <w:spacing w:after="120" w:line="240" w:lineRule="auto"/>
      <w:jc w:val="both"/>
    </w:pPr>
    <w:rPr>
      <w:rFonts w:ascii="Times New Roman" w:eastAsia="Times New Roman" w:hAnsi="Times New Roman" w:cs="Times New Roman"/>
      <w:kern w:val="0"/>
      <w:szCs w:val="20"/>
      <w:lang w:val="en-GB"/>
      <w14:ligatures w14:val="none"/>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4C297D"/>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
    <w:basedOn w:val="DefaultParagraphFont"/>
    <w:uiPriority w:val="99"/>
    <w:unhideWhenUsed/>
    <w:rsid w:val="004C297D"/>
    <w:rPr>
      <w:vertAlign w:val="superscript"/>
    </w:rPr>
  </w:style>
  <w:style w:type="character" w:customStyle="1" w:styleId="ListParagraphChar">
    <w:name w:val="List Paragraph Char"/>
    <w:aliases w:val="SP-List Paragraph Char,Number List Char,Normal bullet 2 Char,Bullet list Char,Numbering Char,ERP-List Paragraph Char,List Paragraph11 Char,Paragraph Char,Bullet EY Char,List Paragraph2 Char,Bullet List Char,List L1 Char,Lentele Char"/>
    <w:link w:val="ListParagraph"/>
    <w:qFormat/>
    <w:locked/>
    <w:rsid w:val="00A7358A"/>
    <w:rPr>
      <w:rFonts w:ascii="Myriad Pro" w:hAnsi="Myriad Pro"/>
      <w:sz w:val="20"/>
    </w:rPr>
  </w:style>
  <w:style w:type="paragraph" w:styleId="NormalWeb">
    <w:name w:val="Normal (Web)"/>
    <w:basedOn w:val="Normal"/>
    <w:link w:val="NormalWebChar"/>
    <w:uiPriority w:val="99"/>
    <w:unhideWhenUsed/>
    <w:rsid w:val="007177DF"/>
    <w:pPr>
      <w:spacing w:before="0" w:after="225"/>
      <w:jc w:val="both"/>
    </w:pPr>
    <w:rPr>
      <w:rFonts w:asciiTheme="minorHAnsi" w:hAnsiTheme="minorHAnsi"/>
      <w:sz w:val="22"/>
      <w:lang w:eastAsia="et-EE"/>
    </w:rPr>
  </w:style>
  <w:style w:type="character" w:customStyle="1" w:styleId="NormalWebChar">
    <w:name w:val="Normal (Web) Char"/>
    <w:link w:val="NormalWeb"/>
    <w:uiPriority w:val="99"/>
    <w:locked/>
    <w:rsid w:val="007177DF"/>
    <w:rPr>
      <w:lang w:eastAsia="et-EE"/>
    </w:rPr>
  </w:style>
  <w:style w:type="character" w:customStyle="1" w:styleId="CommentSubjectChar">
    <w:name w:val="Comment Subject Char"/>
    <w:rsid w:val="00E93204"/>
    <w:rPr>
      <w:b/>
      <w:bCs/>
      <w:sz w:val="20"/>
      <w:szCs w:val="20"/>
    </w:rPr>
  </w:style>
  <w:style w:type="paragraph" w:customStyle="1" w:styleId="SLOList">
    <w:name w:val="SLO List"/>
    <w:uiPriority w:val="4"/>
    <w:qFormat/>
    <w:rsid w:val="00D92CC4"/>
    <w:pPr>
      <w:numPr>
        <w:numId w:val="4"/>
      </w:numPr>
      <w:spacing w:before="60" w:after="60" w:line="240" w:lineRule="auto"/>
      <w:jc w:val="both"/>
    </w:pPr>
    <w:rPr>
      <w:rFonts w:ascii="Times New Roman" w:eastAsia="Times New Roman" w:hAnsi="Times New Roman" w:cs="Times New Roman"/>
      <w:kern w:val="24"/>
      <w:sz w:val="24"/>
      <w:szCs w:val="24"/>
      <w:lang w:val="en-GB"/>
      <w14:ligatures w14:val="none"/>
    </w:rPr>
  </w:style>
  <w:style w:type="paragraph" w:customStyle="1" w:styleId="Kommentaariteema2">
    <w:name w:val="Kommentaari teema2"/>
    <w:basedOn w:val="Normal"/>
    <w:rsid w:val="008817CE"/>
    <w:pPr>
      <w:spacing w:before="0" w:after="160"/>
    </w:pPr>
    <w:rPr>
      <w:rFonts w:asciiTheme="minorHAnsi" w:hAnsiTheme="minorHAnsi" w:cs="font271"/>
      <w:b/>
      <w:bCs/>
    </w:rPr>
  </w:style>
  <w:style w:type="table" w:customStyle="1" w:styleId="ListTable3-Accent11">
    <w:name w:val="List Table 3 - Accent 11"/>
    <w:basedOn w:val="TableNormal"/>
    <w:next w:val="ListTable3-Accent1"/>
    <w:uiPriority w:val="48"/>
    <w:rsid w:val="0020764A"/>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styleId="ListTable3-Accent1">
    <w:name w:val="List Table 3 Accent 1"/>
    <w:basedOn w:val="TableNormal"/>
    <w:uiPriority w:val="48"/>
    <w:rsid w:val="0020764A"/>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Table3-Accent12">
    <w:name w:val="List Table 3 - Accent 12"/>
    <w:basedOn w:val="TableNormal"/>
    <w:next w:val="ListTable3-Accent1"/>
    <w:uiPriority w:val="48"/>
    <w:rsid w:val="00A65EDE"/>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stTable3-Accent13">
    <w:name w:val="List Table 3 - Accent 13"/>
    <w:basedOn w:val="TableNormal"/>
    <w:next w:val="ListTable3-Accent1"/>
    <w:uiPriority w:val="48"/>
    <w:rsid w:val="009E7055"/>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eGrid1">
    <w:name w:val="Table Grid1"/>
    <w:basedOn w:val="TableNormal"/>
    <w:next w:val="TableGrid"/>
    <w:uiPriority w:val="39"/>
    <w:rsid w:val="00E43B95"/>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5460"/>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06CF3"/>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ONumberings">
    <w:name w:val="SLO_Numberings"/>
    <w:uiPriority w:val="99"/>
    <w:rsid w:val="00307140"/>
    <w:pPr>
      <w:numPr>
        <w:numId w:val="6"/>
      </w:numPr>
    </w:pPr>
  </w:style>
  <w:style w:type="character" w:styleId="CommentReference">
    <w:name w:val="annotation reference"/>
    <w:basedOn w:val="DefaultParagraphFont"/>
    <w:uiPriority w:val="99"/>
    <w:unhideWhenUsed/>
    <w:rsid w:val="00F776D4"/>
    <w:rPr>
      <w:sz w:val="16"/>
      <w:szCs w:val="16"/>
    </w:rPr>
  </w:style>
  <w:style w:type="paragraph" w:styleId="CommentText">
    <w:name w:val="annotation text"/>
    <w:basedOn w:val="Normal"/>
    <w:link w:val="CommentTextChar"/>
    <w:uiPriority w:val="99"/>
    <w:unhideWhenUsed/>
    <w:rsid w:val="00F776D4"/>
    <w:pPr>
      <w:spacing w:line="240" w:lineRule="auto"/>
    </w:pPr>
    <w:rPr>
      <w:szCs w:val="20"/>
    </w:rPr>
  </w:style>
  <w:style w:type="character" w:customStyle="1" w:styleId="CommentTextChar">
    <w:name w:val="Comment Text Char"/>
    <w:basedOn w:val="DefaultParagraphFont"/>
    <w:link w:val="CommentText"/>
    <w:uiPriority w:val="99"/>
    <w:rsid w:val="00F776D4"/>
    <w:rPr>
      <w:rFonts w:ascii="Myriad Pro" w:hAnsi="Myriad Pro"/>
      <w:sz w:val="20"/>
      <w:szCs w:val="20"/>
    </w:rPr>
  </w:style>
  <w:style w:type="paragraph" w:styleId="CommentSubject">
    <w:name w:val="annotation subject"/>
    <w:basedOn w:val="CommentText"/>
    <w:next w:val="CommentText"/>
    <w:link w:val="CommentSubjectChar1"/>
    <w:uiPriority w:val="99"/>
    <w:semiHidden/>
    <w:unhideWhenUsed/>
    <w:rsid w:val="00F776D4"/>
    <w:rPr>
      <w:b/>
      <w:bCs/>
    </w:rPr>
  </w:style>
  <w:style w:type="character" w:customStyle="1" w:styleId="CommentSubjectChar1">
    <w:name w:val="Comment Subject Char1"/>
    <w:basedOn w:val="CommentTextChar"/>
    <w:link w:val="CommentSubject"/>
    <w:uiPriority w:val="99"/>
    <w:semiHidden/>
    <w:rsid w:val="00F776D4"/>
    <w:rPr>
      <w:rFonts w:ascii="Myriad Pro" w:hAnsi="Myriad Pro"/>
      <w:b/>
      <w:bCs/>
      <w:sz w:val="20"/>
      <w:szCs w:val="20"/>
    </w:rPr>
  </w:style>
  <w:style w:type="paragraph" w:customStyle="1" w:styleId="SLONormal">
    <w:name w:val="SLO Normal"/>
    <w:link w:val="SLONormalChar"/>
    <w:qFormat/>
    <w:rsid w:val="00376F84"/>
    <w:pPr>
      <w:spacing w:before="120" w:after="120" w:line="240" w:lineRule="auto"/>
      <w:jc w:val="both"/>
    </w:pPr>
    <w:rPr>
      <w:rFonts w:ascii="Times New Roman" w:eastAsia="Times New Roman" w:hAnsi="Times New Roman" w:cs="Times New Roman"/>
      <w:kern w:val="0"/>
      <w:sz w:val="24"/>
      <w:szCs w:val="24"/>
      <w:lang w:val="en-GB"/>
      <w14:ligatures w14:val="none"/>
    </w:rPr>
  </w:style>
  <w:style w:type="character" w:customStyle="1" w:styleId="SLONormalChar">
    <w:name w:val="SLO Normal Char"/>
    <w:basedOn w:val="DefaultParagraphFont"/>
    <w:link w:val="SLONormal"/>
    <w:rsid w:val="00376F84"/>
    <w:rPr>
      <w:rFonts w:ascii="Times New Roman" w:eastAsia="Times New Roman" w:hAnsi="Times New Roman" w:cs="Times New Roman"/>
      <w:kern w:val="0"/>
      <w:sz w:val="24"/>
      <w:szCs w:val="24"/>
      <w:lang w:val="en-GB"/>
      <w14:ligatures w14:val="none"/>
    </w:rPr>
  </w:style>
  <w:style w:type="table" w:customStyle="1" w:styleId="TableGrid4">
    <w:name w:val="Table Grid4"/>
    <w:basedOn w:val="TableNormal"/>
    <w:next w:val="TableGrid"/>
    <w:uiPriority w:val="59"/>
    <w:rsid w:val="00106675"/>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4">
    <w:name w:val="List Table 3 - Accent 14"/>
    <w:basedOn w:val="TableNormal"/>
    <w:next w:val="ListTable3-Accent1"/>
    <w:uiPriority w:val="48"/>
    <w:rsid w:val="00106675"/>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eGrid5">
    <w:name w:val="Table Grid5"/>
    <w:basedOn w:val="TableNormal"/>
    <w:next w:val="TableGrid"/>
    <w:uiPriority w:val="39"/>
    <w:rsid w:val="004E0F73"/>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D1835"/>
    <w:pPr>
      <w:spacing w:after="0" w:line="240" w:lineRule="auto"/>
    </w:pPr>
    <w:rPr>
      <w:kern w:val="0"/>
      <w:lang w:val="et-EE"/>
      <w14:ligatures w14:val="none"/>
    </w:rPr>
  </w:style>
  <w:style w:type="character" w:customStyle="1" w:styleId="NoSpacingChar">
    <w:name w:val="No Spacing Char"/>
    <w:basedOn w:val="DefaultParagraphFont"/>
    <w:link w:val="NoSpacing"/>
    <w:uiPriority w:val="1"/>
    <w:rsid w:val="00ED1835"/>
    <w:rPr>
      <w:kern w:val="0"/>
      <w:lang w:val="et-EE"/>
      <w14:ligatures w14:val="none"/>
    </w:rPr>
  </w:style>
  <w:style w:type="table" w:customStyle="1" w:styleId="TableGrid6">
    <w:name w:val="Table Grid6"/>
    <w:basedOn w:val="TableNormal"/>
    <w:next w:val="TableGrid"/>
    <w:uiPriority w:val="39"/>
    <w:rsid w:val="00D33304"/>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5">
    <w:name w:val="List Table 3 - Accent 15"/>
    <w:basedOn w:val="TableNormal"/>
    <w:next w:val="ListTable3-Accent1"/>
    <w:uiPriority w:val="48"/>
    <w:rsid w:val="00D33304"/>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eGrid7">
    <w:name w:val="Table Grid7"/>
    <w:basedOn w:val="TableNormal"/>
    <w:next w:val="TableGrid"/>
    <w:uiPriority w:val="39"/>
    <w:rsid w:val="0014168E"/>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6">
    <w:name w:val="List Table 3 - Accent 16"/>
    <w:basedOn w:val="TableNormal"/>
    <w:next w:val="ListTable3-Accent1"/>
    <w:uiPriority w:val="48"/>
    <w:rsid w:val="0014168E"/>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eGrid8">
    <w:name w:val="Table Grid8"/>
    <w:basedOn w:val="TableNormal"/>
    <w:next w:val="TableGrid"/>
    <w:uiPriority w:val="39"/>
    <w:rsid w:val="00382B67"/>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34066"/>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7">
    <w:name w:val="List Table 3 - Accent 17"/>
    <w:basedOn w:val="TableNormal"/>
    <w:next w:val="ListTable3-Accent1"/>
    <w:uiPriority w:val="48"/>
    <w:rsid w:val="00534066"/>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stTable3-Accent18">
    <w:name w:val="List Table 3 - Accent 18"/>
    <w:basedOn w:val="TableNormal"/>
    <w:next w:val="ListTable3-Accent1"/>
    <w:uiPriority w:val="48"/>
    <w:rsid w:val="00B50852"/>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paragraph" w:styleId="TOC4">
    <w:name w:val="toc 4"/>
    <w:basedOn w:val="Normal"/>
    <w:next w:val="Normal"/>
    <w:autoRedefine/>
    <w:uiPriority w:val="39"/>
    <w:unhideWhenUsed/>
    <w:rsid w:val="00B42E10"/>
    <w:pPr>
      <w:spacing w:before="0" w:after="100" w:line="278" w:lineRule="auto"/>
      <w:ind w:left="720"/>
    </w:pPr>
    <w:rPr>
      <w:rFonts w:asciiTheme="minorHAnsi" w:eastAsiaTheme="minorEastAsia" w:hAnsiTheme="minorHAnsi"/>
      <w:sz w:val="24"/>
      <w:szCs w:val="24"/>
      <w:lang w:eastAsia="lv-LV"/>
    </w:rPr>
  </w:style>
  <w:style w:type="paragraph" w:styleId="TOC5">
    <w:name w:val="toc 5"/>
    <w:basedOn w:val="Normal"/>
    <w:next w:val="Normal"/>
    <w:autoRedefine/>
    <w:uiPriority w:val="39"/>
    <w:unhideWhenUsed/>
    <w:rsid w:val="00B42E10"/>
    <w:pPr>
      <w:spacing w:before="0" w:after="100" w:line="278" w:lineRule="auto"/>
      <w:ind w:left="960"/>
    </w:pPr>
    <w:rPr>
      <w:rFonts w:asciiTheme="minorHAnsi" w:eastAsiaTheme="minorEastAsia" w:hAnsiTheme="minorHAnsi"/>
      <w:sz w:val="24"/>
      <w:szCs w:val="24"/>
      <w:lang w:eastAsia="lv-LV"/>
    </w:rPr>
  </w:style>
  <w:style w:type="paragraph" w:styleId="TOC6">
    <w:name w:val="toc 6"/>
    <w:basedOn w:val="Normal"/>
    <w:next w:val="Normal"/>
    <w:autoRedefine/>
    <w:uiPriority w:val="39"/>
    <w:unhideWhenUsed/>
    <w:rsid w:val="00B42E10"/>
    <w:pPr>
      <w:spacing w:before="0" w:after="100" w:line="278" w:lineRule="auto"/>
      <w:ind w:left="1200"/>
    </w:pPr>
    <w:rPr>
      <w:rFonts w:asciiTheme="minorHAnsi" w:eastAsiaTheme="minorEastAsia" w:hAnsiTheme="minorHAnsi"/>
      <w:sz w:val="24"/>
      <w:szCs w:val="24"/>
      <w:lang w:eastAsia="lv-LV"/>
    </w:rPr>
  </w:style>
  <w:style w:type="paragraph" w:styleId="TOC7">
    <w:name w:val="toc 7"/>
    <w:basedOn w:val="Normal"/>
    <w:next w:val="Normal"/>
    <w:autoRedefine/>
    <w:uiPriority w:val="39"/>
    <w:unhideWhenUsed/>
    <w:rsid w:val="00B42E10"/>
    <w:pPr>
      <w:spacing w:before="0" w:after="100" w:line="278" w:lineRule="auto"/>
      <w:ind w:left="1440"/>
    </w:pPr>
    <w:rPr>
      <w:rFonts w:asciiTheme="minorHAnsi" w:eastAsiaTheme="minorEastAsia" w:hAnsiTheme="minorHAnsi"/>
      <w:sz w:val="24"/>
      <w:szCs w:val="24"/>
      <w:lang w:eastAsia="lv-LV"/>
    </w:rPr>
  </w:style>
  <w:style w:type="paragraph" w:styleId="TOC8">
    <w:name w:val="toc 8"/>
    <w:basedOn w:val="Normal"/>
    <w:next w:val="Normal"/>
    <w:autoRedefine/>
    <w:uiPriority w:val="39"/>
    <w:unhideWhenUsed/>
    <w:rsid w:val="00B42E10"/>
    <w:pPr>
      <w:spacing w:before="0" w:after="100" w:line="278" w:lineRule="auto"/>
      <w:ind w:left="1680"/>
    </w:pPr>
    <w:rPr>
      <w:rFonts w:asciiTheme="minorHAnsi" w:eastAsiaTheme="minorEastAsia" w:hAnsiTheme="minorHAnsi"/>
      <w:sz w:val="24"/>
      <w:szCs w:val="24"/>
      <w:lang w:eastAsia="lv-LV"/>
    </w:rPr>
  </w:style>
  <w:style w:type="paragraph" w:styleId="TOC9">
    <w:name w:val="toc 9"/>
    <w:basedOn w:val="Normal"/>
    <w:next w:val="Normal"/>
    <w:autoRedefine/>
    <w:uiPriority w:val="39"/>
    <w:unhideWhenUsed/>
    <w:rsid w:val="00B42E10"/>
    <w:pPr>
      <w:spacing w:before="0" w:after="100" w:line="278" w:lineRule="auto"/>
      <w:ind w:left="1920"/>
    </w:pPr>
    <w:rPr>
      <w:rFonts w:asciiTheme="minorHAnsi" w:eastAsiaTheme="minorEastAsia" w:hAnsiTheme="minorHAnsi"/>
      <w:sz w:val="24"/>
      <w:szCs w:val="24"/>
      <w:lang w:eastAsia="lv-LV"/>
    </w:rPr>
  </w:style>
  <w:style w:type="character" w:styleId="FollowedHyperlink">
    <w:name w:val="FollowedHyperlink"/>
    <w:basedOn w:val="DefaultParagraphFont"/>
    <w:uiPriority w:val="99"/>
    <w:semiHidden/>
    <w:unhideWhenUsed/>
    <w:rsid w:val="009E074F"/>
    <w:rPr>
      <w:color w:val="954F72" w:themeColor="followedHyperlink"/>
      <w:u w:val="single"/>
    </w:rPr>
  </w:style>
  <w:style w:type="character" w:styleId="Mention">
    <w:name w:val="Mention"/>
    <w:basedOn w:val="DefaultParagraphFont"/>
    <w:uiPriority w:val="99"/>
    <w:unhideWhenUsed/>
    <w:rsid w:val="00C62F1F"/>
    <w:rPr>
      <w:color w:val="2B579A"/>
      <w:shd w:val="clear" w:color="auto" w:fill="E1DFDD"/>
    </w:rPr>
  </w:style>
  <w:style w:type="table" w:customStyle="1" w:styleId="TableGrid10">
    <w:name w:val="Table Grid10"/>
    <w:basedOn w:val="TableNormal"/>
    <w:next w:val="TableGrid"/>
    <w:uiPriority w:val="39"/>
    <w:rsid w:val="002E7BF2"/>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95095"/>
  </w:style>
  <w:style w:type="paragraph" w:styleId="Revision">
    <w:name w:val="Revision"/>
    <w:hidden/>
    <w:uiPriority w:val="99"/>
    <w:semiHidden/>
    <w:rsid w:val="007F1C49"/>
    <w:pPr>
      <w:spacing w:after="0" w:line="240" w:lineRule="auto"/>
    </w:pPr>
    <w:rPr>
      <w:rFonts w:ascii="Myriad Pro" w:hAnsi="Myriad Pro"/>
      <w:sz w:val="20"/>
    </w:rPr>
  </w:style>
  <w:style w:type="table" w:customStyle="1" w:styleId="TableGrid11">
    <w:name w:val="Table Grid11"/>
    <w:basedOn w:val="TableNormal"/>
    <w:next w:val="TableGrid"/>
    <w:uiPriority w:val="39"/>
    <w:rsid w:val="002A437C"/>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21">
    <w:name w:val="List Table 3 - Accent 121"/>
    <w:basedOn w:val="TableNormal"/>
    <w:next w:val="ListTable3-Accent1"/>
    <w:uiPriority w:val="48"/>
    <w:rsid w:val="00390527"/>
    <w:pPr>
      <w:spacing w:line="252" w:lineRule="auto"/>
      <w:jc w:val="both"/>
    </w:pPr>
    <w:rPr>
      <w:rFonts w:eastAsiaTheme="minorEastAsia"/>
      <w:kern w:val="0"/>
      <w:lang w:val="en-US"/>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Table3-Accent19">
    <w:name w:val="List Table 3 - Accent 19"/>
    <w:basedOn w:val="TableNormal"/>
    <w:next w:val="ListTable3-Accent1"/>
    <w:uiPriority w:val="48"/>
    <w:rsid w:val="004A3DF7"/>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TableGrid12">
    <w:name w:val="Table Grid12"/>
    <w:basedOn w:val="TableNormal"/>
    <w:next w:val="TableGrid"/>
    <w:uiPriority w:val="39"/>
    <w:rsid w:val="004A3DF7"/>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tlevelheading">
    <w:name w:val="1st level (heading)"/>
    <w:next w:val="Normal"/>
    <w:uiPriority w:val="1"/>
    <w:rsid w:val="0062451E"/>
    <w:pPr>
      <w:keepNext/>
      <w:tabs>
        <w:tab w:val="num" w:pos="964"/>
      </w:tabs>
      <w:spacing w:before="360" w:after="240" w:line="240" w:lineRule="auto"/>
      <w:ind w:left="964" w:hanging="964"/>
      <w:jc w:val="both"/>
      <w:outlineLvl w:val="0"/>
    </w:pPr>
    <w:rPr>
      <w:rFonts w:ascii="Myriad Pro" w:eastAsia="Times New Roman" w:hAnsi="Myriad Pro" w:cs="Times New Roman"/>
      <w:b/>
      <w:caps/>
      <w:spacing w:val="20"/>
      <w:sz w:val="20"/>
      <w:szCs w:val="24"/>
      <w:lang w:val="en-GB"/>
    </w:rPr>
  </w:style>
  <w:style w:type="paragraph" w:customStyle="1" w:styleId="4thlevelheading">
    <w:name w:val="4th level (heading)"/>
    <w:basedOn w:val="3rdlevelheading"/>
    <w:next w:val="Normal"/>
    <w:uiPriority w:val="1"/>
    <w:rsid w:val="0062451E"/>
    <w:pPr>
      <w:tabs>
        <w:tab w:val="clear" w:pos="964"/>
        <w:tab w:val="num" w:pos="1928"/>
      </w:tabs>
      <w:spacing w:after="120"/>
      <w:ind w:left="1728" w:hanging="851"/>
      <w:outlineLvl w:val="3"/>
    </w:pPr>
    <w:rPr>
      <w:rFonts w:ascii="Myriad Pro" w:hAnsi="Myriad Pro"/>
      <w:b w:val="0"/>
      <w:kern w:val="2"/>
      <w:sz w:val="20"/>
      <w14:ligatures w14:val="standardContextual"/>
    </w:rPr>
  </w:style>
  <w:style w:type="paragraph" w:customStyle="1" w:styleId="5thlevelheading">
    <w:name w:val="5th level (heading)"/>
    <w:basedOn w:val="4thlevelheading"/>
    <w:next w:val="Normal"/>
    <w:uiPriority w:val="1"/>
    <w:rsid w:val="0062451E"/>
    <w:pPr>
      <w:tabs>
        <w:tab w:val="clear" w:pos="1928"/>
        <w:tab w:val="num" w:pos="2835"/>
      </w:tabs>
      <w:ind w:left="2835"/>
      <w:outlineLvl w:val="4"/>
    </w:pPr>
    <w:rPr>
      <w:i w:val="0"/>
      <w:u w:val="single"/>
    </w:rPr>
  </w:style>
  <w:style w:type="table" w:customStyle="1" w:styleId="ListTable3-Accent110">
    <w:name w:val="List Table 3 - Accent 110"/>
    <w:basedOn w:val="TableNormal"/>
    <w:next w:val="ListTable3-Accent1"/>
    <w:uiPriority w:val="48"/>
    <w:rsid w:val="00344B07"/>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TableGrid13">
    <w:name w:val="Table Grid13"/>
    <w:basedOn w:val="TableNormal"/>
    <w:next w:val="TableGrid"/>
    <w:uiPriority w:val="59"/>
    <w:rsid w:val="00344B07"/>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ONumberings6">
    <w:name w:val="SLO_Numberings6"/>
    <w:uiPriority w:val="99"/>
    <w:rsid w:val="00344B07"/>
  </w:style>
  <w:style w:type="table" w:customStyle="1" w:styleId="TableGrid14">
    <w:name w:val="Table Grid14"/>
    <w:basedOn w:val="TableNormal"/>
    <w:next w:val="TableGrid"/>
    <w:uiPriority w:val="59"/>
    <w:rsid w:val="00A95304"/>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Bdokumentanosaukums">
    <w:name w:val="RB_dokumenta_nosaukums"/>
    <w:basedOn w:val="Normal"/>
    <w:rsid w:val="00A95304"/>
    <w:pPr>
      <w:pBdr>
        <w:top w:val="nil"/>
        <w:left w:val="nil"/>
        <w:bottom w:val="nil"/>
        <w:right w:val="nil"/>
        <w:between w:val="nil"/>
        <w:bar w:val="nil"/>
      </w:pBdr>
      <w:suppressAutoHyphens/>
      <w:spacing w:before="0" w:line="276" w:lineRule="auto"/>
      <w:ind w:left="5670"/>
      <w:jc w:val="right"/>
    </w:pPr>
    <w:rPr>
      <w:rFonts w:asciiTheme="minorHAnsi" w:eastAsia="Myriad Pro" w:hAnsiTheme="minorHAnsi" w:cs="Myriad Pro"/>
      <w:iCs/>
      <w:noProof/>
      <w:color w:val="003787"/>
      <w:sz w:val="16"/>
      <w:szCs w:val="16"/>
      <w:u w:color="000000"/>
      <w:bdr w:val="nil"/>
      <w:lang w:val="en-US"/>
    </w:rPr>
  </w:style>
  <w:style w:type="table" w:customStyle="1" w:styleId="TableGrid15">
    <w:name w:val="Table Grid15"/>
    <w:basedOn w:val="TableNormal"/>
    <w:next w:val="TableGrid"/>
    <w:uiPriority w:val="59"/>
    <w:rsid w:val="00274196"/>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ONumberings61">
    <w:name w:val="SLO_Numberings61"/>
    <w:uiPriority w:val="99"/>
    <w:rsid w:val="00274196"/>
  </w:style>
  <w:style w:type="character" w:customStyle="1" w:styleId="cf01">
    <w:name w:val="cf01"/>
    <w:basedOn w:val="DefaultParagraphFont"/>
    <w:rsid w:val="004D470E"/>
    <w:rPr>
      <w:rFonts w:ascii="Segoe UI" w:hAnsi="Segoe UI" w:cs="Segoe UI" w:hint="default"/>
      <w:sz w:val="18"/>
      <w:szCs w:val="18"/>
    </w:rPr>
  </w:style>
  <w:style w:type="character" w:customStyle="1" w:styleId="cf11">
    <w:name w:val="cf11"/>
    <w:basedOn w:val="DefaultParagraphFont"/>
    <w:rsid w:val="004D470E"/>
    <w:rPr>
      <w:rFonts w:ascii="Segoe UI" w:hAnsi="Segoe UI" w:cs="Segoe UI" w:hint="default"/>
      <w:sz w:val="18"/>
      <w:szCs w:val="18"/>
      <w:u w:val="single"/>
    </w:rPr>
  </w:style>
  <w:style w:type="character" w:customStyle="1" w:styleId="Bodytext3">
    <w:name w:val="Body text (3)_"/>
    <w:basedOn w:val="DefaultParagraphFont"/>
    <w:link w:val="Bodytext30"/>
    <w:rsid w:val="007534E0"/>
    <w:rPr>
      <w:sz w:val="17"/>
      <w:szCs w:val="17"/>
      <w:shd w:val="clear" w:color="auto" w:fill="FFFFFF"/>
    </w:rPr>
  </w:style>
  <w:style w:type="paragraph" w:customStyle="1" w:styleId="Bodytext30">
    <w:name w:val="Body text (3)"/>
    <w:basedOn w:val="Normal"/>
    <w:link w:val="Bodytext3"/>
    <w:rsid w:val="007534E0"/>
    <w:pPr>
      <w:widowControl w:val="0"/>
      <w:shd w:val="clear" w:color="auto" w:fill="FFFFFF"/>
      <w:spacing w:before="180" w:after="160" w:line="230" w:lineRule="exact"/>
      <w:ind w:hanging="180"/>
      <w:jc w:val="both"/>
    </w:pPr>
    <w:rPr>
      <w:rFonts w:asciiTheme="minorHAnsi" w:hAnsiTheme="minorHAnsi"/>
      <w:sz w:val="17"/>
      <w:szCs w:val="17"/>
    </w:rPr>
  </w:style>
  <w:style w:type="paragraph" w:customStyle="1" w:styleId="3rdlevelsubprovision">
    <w:name w:val="3rd level (subprovision)"/>
    <w:basedOn w:val="3rdlevelheading"/>
    <w:link w:val="3rdlevelsubprovisionChar"/>
    <w:uiPriority w:val="2"/>
    <w:rsid w:val="00962BFB"/>
    <w:pPr>
      <w:tabs>
        <w:tab w:val="clear" w:pos="964"/>
      </w:tabs>
      <w:spacing w:before="120" w:after="120"/>
      <w:ind w:left="851" w:hanging="851"/>
    </w:pPr>
    <w:rPr>
      <w:rFonts w:ascii="Myriad Pro" w:hAnsi="Myriad Pro"/>
      <w:b w:val="0"/>
      <w:i w:val="0"/>
      <w:kern w:val="2"/>
      <w:sz w:val="20"/>
      <w14:ligatures w14:val="standardContextual"/>
    </w:rPr>
  </w:style>
  <w:style w:type="character" w:customStyle="1" w:styleId="3rdlevelsubprovisionChar">
    <w:name w:val="3rd level (subprovision) Char"/>
    <w:basedOn w:val="DefaultParagraphFont"/>
    <w:link w:val="3rdlevelsubprovision"/>
    <w:uiPriority w:val="2"/>
    <w:rsid w:val="00B41701"/>
    <w:rPr>
      <w:rFonts w:ascii="Myriad Pro" w:eastAsia="Times New Roman" w:hAnsi="Myriad Pro" w:cs="Times New Roman"/>
      <w:sz w:val="20"/>
      <w:szCs w:val="24"/>
      <w:lang w:val="en-GB"/>
    </w:rPr>
  </w:style>
  <w:style w:type="character" w:customStyle="1" w:styleId="gstkn">
    <w:name w:val="gs_tkn"/>
    <w:basedOn w:val="DefaultParagraphFont"/>
    <w:rsid w:val="002A105A"/>
  </w:style>
  <w:style w:type="table" w:customStyle="1" w:styleId="DavisLangdonTablegrid3">
    <w:name w:val="Davis Langdon Table grid3"/>
    <w:basedOn w:val="TableNormal"/>
    <w:next w:val="TableGrid"/>
    <w:uiPriority w:val="39"/>
    <w:rsid w:val="00F07A9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visLangdonTablegrid4">
    <w:name w:val="Davis Langdon Table grid4"/>
    <w:basedOn w:val="TableNormal"/>
    <w:next w:val="TableGrid"/>
    <w:uiPriority w:val="39"/>
    <w:rsid w:val="00D514A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356763">
      <w:bodyDiv w:val="1"/>
      <w:marLeft w:val="0"/>
      <w:marRight w:val="0"/>
      <w:marTop w:val="0"/>
      <w:marBottom w:val="0"/>
      <w:divBdr>
        <w:top w:val="none" w:sz="0" w:space="0" w:color="auto"/>
        <w:left w:val="none" w:sz="0" w:space="0" w:color="auto"/>
        <w:bottom w:val="none" w:sz="0" w:space="0" w:color="auto"/>
        <w:right w:val="none" w:sz="0" w:space="0" w:color="auto"/>
      </w:divBdr>
    </w:div>
    <w:div w:id="178736208">
      <w:bodyDiv w:val="1"/>
      <w:marLeft w:val="0"/>
      <w:marRight w:val="0"/>
      <w:marTop w:val="0"/>
      <w:marBottom w:val="0"/>
      <w:divBdr>
        <w:top w:val="none" w:sz="0" w:space="0" w:color="auto"/>
        <w:left w:val="none" w:sz="0" w:space="0" w:color="auto"/>
        <w:bottom w:val="none" w:sz="0" w:space="0" w:color="auto"/>
        <w:right w:val="none" w:sz="0" w:space="0" w:color="auto"/>
      </w:divBdr>
      <w:divsChild>
        <w:div w:id="3828250">
          <w:marLeft w:val="0"/>
          <w:marRight w:val="0"/>
          <w:marTop w:val="0"/>
          <w:marBottom w:val="0"/>
          <w:divBdr>
            <w:top w:val="none" w:sz="0" w:space="0" w:color="auto"/>
            <w:left w:val="none" w:sz="0" w:space="0" w:color="auto"/>
            <w:bottom w:val="none" w:sz="0" w:space="0" w:color="auto"/>
            <w:right w:val="none" w:sz="0" w:space="0" w:color="auto"/>
          </w:divBdr>
        </w:div>
        <w:div w:id="6948439">
          <w:marLeft w:val="0"/>
          <w:marRight w:val="0"/>
          <w:marTop w:val="0"/>
          <w:marBottom w:val="0"/>
          <w:divBdr>
            <w:top w:val="none" w:sz="0" w:space="0" w:color="auto"/>
            <w:left w:val="none" w:sz="0" w:space="0" w:color="auto"/>
            <w:bottom w:val="none" w:sz="0" w:space="0" w:color="auto"/>
            <w:right w:val="none" w:sz="0" w:space="0" w:color="auto"/>
          </w:divBdr>
        </w:div>
        <w:div w:id="8721425">
          <w:marLeft w:val="0"/>
          <w:marRight w:val="0"/>
          <w:marTop w:val="0"/>
          <w:marBottom w:val="0"/>
          <w:divBdr>
            <w:top w:val="none" w:sz="0" w:space="0" w:color="auto"/>
            <w:left w:val="none" w:sz="0" w:space="0" w:color="auto"/>
            <w:bottom w:val="none" w:sz="0" w:space="0" w:color="auto"/>
            <w:right w:val="none" w:sz="0" w:space="0" w:color="auto"/>
          </w:divBdr>
        </w:div>
        <w:div w:id="11299950">
          <w:marLeft w:val="0"/>
          <w:marRight w:val="0"/>
          <w:marTop w:val="0"/>
          <w:marBottom w:val="0"/>
          <w:divBdr>
            <w:top w:val="none" w:sz="0" w:space="0" w:color="auto"/>
            <w:left w:val="none" w:sz="0" w:space="0" w:color="auto"/>
            <w:bottom w:val="none" w:sz="0" w:space="0" w:color="auto"/>
            <w:right w:val="none" w:sz="0" w:space="0" w:color="auto"/>
          </w:divBdr>
        </w:div>
        <w:div w:id="52703935">
          <w:marLeft w:val="0"/>
          <w:marRight w:val="0"/>
          <w:marTop w:val="0"/>
          <w:marBottom w:val="0"/>
          <w:divBdr>
            <w:top w:val="none" w:sz="0" w:space="0" w:color="auto"/>
            <w:left w:val="none" w:sz="0" w:space="0" w:color="auto"/>
            <w:bottom w:val="none" w:sz="0" w:space="0" w:color="auto"/>
            <w:right w:val="none" w:sz="0" w:space="0" w:color="auto"/>
          </w:divBdr>
        </w:div>
        <w:div w:id="61098330">
          <w:marLeft w:val="0"/>
          <w:marRight w:val="0"/>
          <w:marTop w:val="0"/>
          <w:marBottom w:val="0"/>
          <w:divBdr>
            <w:top w:val="none" w:sz="0" w:space="0" w:color="auto"/>
            <w:left w:val="none" w:sz="0" w:space="0" w:color="auto"/>
            <w:bottom w:val="none" w:sz="0" w:space="0" w:color="auto"/>
            <w:right w:val="none" w:sz="0" w:space="0" w:color="auto"/>
          </w:divBdr>
        </w:div>
        <w:div w:id="200753700">
          <w:marLeft w:val="0"/>
          <w:marRight w:val="0"/>
          <w:marTop w:val="0"/>
          <w:marBottom w:val="0"/>
          <w:divBdr>
            <w:top w:val="none" w:sz="0" w:space="0" w:color="auto"/>
            <w:left w:val="none" w:sz="0" w:space="0" w:color="auto"/>
            <w:bottom w:val="none" w:sz="0" w:space="0" w:color="auto"/>
            <w:right w:val="none" w:sz="0" w:space="0" w:color="auto"/>
          </w:divBdr>
        </w:div>
        <w:div w:id="315653212">
          <w:marLeft w:val="0"/>
          <w:marRight w:val="0"/>
          <w:marTop w:val="0"/>
          <w:marBottom w:val="0"/>
          <w:divBdr>
            <w:top w:val="none" w:sz="0" w:space="0" w:color="auto"/>
            <w:left w:val="none" w:sz="0" w:space="0" w:color="auto"/>
            <w:bottom w:val="none" w:sz="0" w:space="0" w:color="auto"/>
            <w:right w:val="none" w:sz="0" w:space="0" w:color="auto"/>
          </w:divBdr>
        </w:div>
        <w:div w:id="320543051">
          <w:marLeft w:val="0"/>
          <w:marRight w:val="0"/>
          <w:marTop w:val="0"/>
          <w:marBottom w:val="0"/>
          <w:divBdr>
            <w:top w:val="none" w:sz="0" w:space="0" w:color="auto"/>
            <w:left w:val="none" w:sz="0" w:space="0" w:color="auto"/>
            <w:bottom w:val="none" w:sz="0" w:space="0" w:color="auto"/>
            <w:right w:val="none" w:sz="0" w:space="0" w:color="auto"/>
          </w:divBdr>
        </w:div>
        <w:div w:id="324550479">
          <w:marLeft w:val="0"/>
          <w:marRight w:val="0"/>
          <w:marTop w:val="0"/>
          <w:marBottom w:val="0"/>
          <w:divBdr>
            <w:top w:val="none" w:sz="0" w:space="0" w:color="auto"/>
            <w:left w:val="none" w:sz="0" w:space="0" w:color="auto"/>
            <w:bottom w:val="none" w:sz="0" w:space="0" w:color="auto"/>
            <w:right w:val="none" w:sz="0" w:space="0" w:color="auto"/>
          </w:divBdr>
        </w:div>
        <w:div w:id="338000013">
          <w:marLeft w:val="0"/>
          <w:marRight w:val="0"/>
          <w:marTop w:val="0"/>
          <w:marBottom w:val="0"/>
          <w:divBdr>
            <w:top w:val="none" w:sz="0" w:space="0" w:color="auto"/>
            <w:left w:val="none" w:sz="0" w:space="0" w:color="auto"/>
            <w:bottom w:val="none" w:sz="0" w:space="0" w:color="auto"/>
            <w:right w:val="none" w:sz="0" w:space="0" w:color="auto"/>
          </w:divBdr>
        </w:div>
        <w:div w:id="361328300">
          <w:marLeft w:val="0"/>
          <w:marRight w:val="0"/>
          <w:marTop w:val="0"/>
          <w:marBottom w:val="0"/>
          <w:divBdr>
            <w:top w:val="none" w:sz="0" w:space="0" w:color="auto"/>
            <w:left w:val="none" w:sz="0" w:space="0" w:color="auto"/>
            <w:bottom w:val="none" w:sz="0" w:space="0" w:color="auto"/>
            <w:right w:val="none" w:sz="0" w:space="0" w:color="auto"/>
          </w:divBdr>
        </w:div>
        <w:div w:id="483014933">
          <w:marLeft w:val="0"/>
          <w:marRight w:val="0"/>
          <w:marTop w:val="0"/>
          <w:marBottom w:val="0"/>
          <w:divBdr>
            <w:top w:val="none" w:sz="0" w:space="0" w:color="auto"/>
            <w:left w:val="none" w:sz="0" w:space="0" w:color="auto"/>
            <w:bottom w:val="none" w:sz="0" w:space="0" w:color="auto"/>
            <w:right w:val="none" w:sz="0" w:space="0" w:color="auto"/>
          </w:divBdr>
        </w:div>
        <w:div w:id="542057830">
          <w:marLeft w:val="0"/>
          <w:marRight w:val="0"/>
          <w:marTop w:val="0"/>
          <w:marBottom w:val="0"/>
          <w:divBdr>
            <w:top w:val="none" w:sz="0" w:space="0" w:color="auto"/>
            <w:left w:val="none" w:sz="0" w:space="0" w:color="auto"/>
            <w:bottom w:val="none" w:sz="0" w:space="0" w:color="auto"/>
            <w:right w:val="none" w:sz="0" w:space="0" w:color="auto"/>
          </w:divBdr>
        </w:div>
        <w:div w:id="546063695">
          <w:marLeft w:val="0"/>
          <w:marRight w:val="0"/>
          <w:marTop w:val="0"/>
          <w:marBottom w:val="0"/>
          <w:divBdr>
            <w:top w:val="none" w:sz="0" w:space="0" w:color="auto"/>
            <w:left w:val="none" w:sz="0" w:space="0" w:color="auto"/>
            <w:bottom w:val="none" w:sz="0" w:space="0" w:color="auto"/>
            <w:right w:val="none" w:sz="0" w:space="0" w:color="auto"/>
          </w:divBdr>
        </w:div>
        <w:div w:id="559290882">
          <w:marLeft w:val="0"/>
          <w:marRight w:val="0"/>
          <w:marTop w:val="0"/>
          <w:marBottom w:val="0"/>
          <w:divBdr>
            <w:top w:val="none" w:sz="0" w:space="0" w:color="auto"/>
            <w:left w:val="none" w:sz="0" w:space="0" w:color="auto"/>
            <w:bottom w:val="none" w:sz="0" w:space="0" w:color="auto"/>
            <w:right w:val="none" w:sz="0" w:space="0" w:color="auto"/>
          </w:divBdr>
          <w:divsChild>
            <w:div w:id="2011106132">
              <w:marLeft w:val="-75"/>
              <w:marRight w:val="0"/>
              <w:marTop w:val="30"/>
              <w:marBottom w:val="30"/>
              <w:divBdr>
                <w:top w:val="none" w:sz="0" w:space="0" w:color="auto"/>
                <w:left w:val="none" w:sz="0" w:space="0" w:color="auto"/>
                <w:bottom w:val="none" w:sz="0" w:space="0" w:color="auto"/>
                <w:right w:val="none" w:sz="0" w:space="0" w:color="auto"/>
              </w:divBdr>
              <w:divsChild>
                <w:div w:id="57557937">
                  <w:marLeft w:val="0"/>
                  <w:marRight w:val="0"/>
                  <w:marTop w:val="0"/>
                  <w:marBottom w:val="0"/>
                  <w:divBdr>
                    <w:top w:val="none" w:sz="0" w:space="0" w:color="auto"/>
                    <w:left w:val="none" w:sz="0" w:space="0" w:color="auto"/>
                    <w:bottom w:val="none" w:sz="0" w:space="0" w:color="auto"/>
                    <w:right w:val="none" w:sz="0" w:space="0" w:color="auto"/>
                  </w:divBdr>
                  <w:divsChild>
                    <w:div w:id="1516383285">
                      <w:marLeft w:val="0"/>
                      <w:marRight w:val="0"/>
                      <w:marTop w:val="0"/>
                      <w:marBottom w:val="0"/>
                      <w:divBdr>
                        <w:top w:val="none" w:sz="0" w:space="0" w:color="auto"/>
                        <w:left w:val="none" w:sz="0" w:space="0" w:color="auto"/>
                        <w:bottom w:val="none" w:sz="0" w:space="0" w:color="auto"/>
                        <w:right w:val="none" w:sz="0" w:space="0" w:color="auto"/>
                      </w:divBdr>
                    </w:div>
                  </w:divsChild>
                </w:div>
                <w:div w:id="100805893">
                  <w:marLeft w:val="0"/>
                  <w:marRight w:val="0"/>
                  <w:marTop w:val="0"/>
                  <w:marBottom w:val="0"/>
                  <w:divBdr>
                    <w:top w:val="none" w:sz="0" w:space="0" w:color="auto"/>
                    <w:left w:val="none" w:sz="0" w:space="0" w:color="auto"/>
                    <w:bottom w:val="none" w:sz="0" w:space="0" w:color="auto"/>
                    <w:right w:val="none" w:sz="0" w:space="0" w:color="auto"/>
                  </w:divBdr>
                  <w:divsChild>
                    <w:div w:id="372774757">
                      <w:marLeft w:val="0"/>
                      <w:marRight w:val="0"/>
                      <w:marTop w:val="0"/>
                      <w:marBottom w:val="0"/>
                      <w:divBdr>
                        <w:top w:val="none" w:sz="0" w:space="0" w:color="auto"/>
                        <w:left w:val="none" w:sz="0" w:space="0" w:color="auto"/>
                        <w:bottom w:val="none" w:sz="0" w:space="0" w:color="auto"/>
                        <w:right w:val="none" w:sz="0" w:space="0" w:color="auto"/>
                      </w:divBdr>
                    </w:div>
                  </w:divsChild>
                </w:div>
                <w:div w:id="157379917">
                  <w:marLeft w:val="0"/>
                  <w:marRight w:val="0"/>
                  <w:marTop w:val="0"/>
                  <w:marBottom w:val="0"/>
                  <w:divBdr>
                    <w:top w:val="none" w:sz="0" w:space="0" w:color="auto"/>
                    <w:left w:val="none" w:sz="0" w:space="0" w:color="auto"/>
                    <w:bottom w:val="none" w:sz="0" w:space="0" w:color="auto"/>
                    <w:right w:val="none" w:sz="0" w:space="0" w:color="auto"/>
                  </w:divBdr>
                  <w:divsChild>
                    <w:div w:id="150367864">
                      <w:marLeft w:val="0"/>
                      <w:marRight w:val="0"/>
                      <w:marTop w:val="0"/>
                      <w:marBottom w:val="0"/>
                      <w:divBdr>
                        <w:top w:val="none" w:sz="0" w:space="0" w:color="auto"/>
                        <w:left w:val="none" w:sz="0" w:space="0" w:color="auto"/>
                        <w:bottom w:val="none" w:sz="0" w:space="0" w:color="auto"/>
                        <w:right w:val="none" w:sz="0" w:space="0" w:color="auto"/>
                      </w:divBdr>
                    </w:div>
                  </w:divsChild>
                </w:div>
                <w:div w:id="840697731">
                  <w:marLeft w:val="0"/>
                  <w:marRight w:val="0"/>
                  <w:marTop w:val="0"/>
                  <w:marBottom w:val="0"/>
                  <w:divBdr>
                    <w:top w:val="none" w:sz="0" w:space="0" w:color="auto"/>
                    <w:left w:val="none" w:sz="0" w:space="0" w:color="auto"/>
                    <w:bottom w:val="none" w:sz="0" w:space="0" w:color="auto"/>
                    <w:right w:val="none" w:sz="0" w:space="0" w:color="auto"/>
                  </w:divBdr>
                  <w:divsChild>
                    <w:div w:id="707141896">
                      <w:marLeft w:val="0"/>
                      <w:marRight w:val="0"/>
                      <w:marTop w:val="0"/>
                      <w:marBottom w:val="0"/>
                      <w:divBdr>
                        <w:top w:val="none" w:sz="0" w:space="0" w:color="auto"/>
                        <w:left w:val="none" w:sz="0" w:space="0" w:color="auto"/>
                        <w:bottom w:val="none" w:sz="0" w:space="0" w:color="auto"/>
                        <w:right w:val="none" w:sz="0" w:space="0" w:color="auto"/>
                      </w:divBdr>
                    </w:div>
                  </w:divsChild>
                </w:div>
                <w:div w:id="892497277">
                  <w:marLeft w:val="0"/>
                  <w:marRight w:val="0"/>
                  <w:marTop w:val="0"/>
                  <w:marBottom w:val="0"/>
                  <w:divBdr>
                    <w:top w:val="none" w:sz="0" w:space="0" w:color="auto"/>
                    <w:left w:val="none" w:sz="0" w:space="0" w:color="auto"/>
                    <w:bottom w:val="none" w:sz="0" w:space="0" w:color="auto"/>
                    <w:right w:val="none" w:sz="0" w:space="0" w:color="auto"/>
                  </w:divBdr>
                  <w:divsChild>
                    <w:div w:id="1529369087">
                      <w:marLeft w:val="0"/>
                      <w:marRight w:val="0"/>
                      <w:marTop w:val="0"/>
                      <w:marBottom w:val="0"/>
                      <w:divBdr>
                        <w:top w:val="none" w:sz="0" w:space="0" w:color="auto"/>
                        <w:left w:val="none" w:sz="0" w:space="0" w:color="auto"/>
                        <w:bottom w:val="none" w:sz="0" w:space="0" w:color="auto"/>
                        <w:right w:val="none" w:sz="0" w:space="0" w:color="auto"/>
                      </w:divBdr>
                    </w:div>
                  </w:divsChild>
                </w:div>
                <w:div w:id="1079251659">
                  <w:marLeft w:val="0"/>
                  <w:marRight w:val="0"/>
                  <w:marTop w:val="0"/>
                  <w:marBottom w:val="0"/>
                  <w:divBdr>
                    <w:top w:val="none" w:sz="0" w:space="0" w:color="auto"/>
                    <w:left w:val="none" w:sz="0" w:space="0" w:color="auto"/>
                    <w:bottom w:val="none" w:sz="0" w:space="0" w:color="auto"/>
                    <w:right w:val="none" w:sz="0" w:space="0" w:color="auto"/>
                  </w:divBdr>
                  <w:divsChild>
                    <w:div w:id="150685833">
                      <w:marLeft w:val="0"/>
                      <w:marRight w:val="0"/>
                      <w:marTop w:val="0"/>
                      <w:marBottom w:val="0"/>
                      <w:divBdr>
                        <w:top w:val="none" w:sz="0" w:space="0" w:color="auto"/>
                        <w:left w:val="none" w:sz="0" w:space="0" w:color="auto"/>
                        <w:bottom w:val="none" w:sz="0" w:space="0" w:color="auto"/>
                        <w:right w:val="none" w:sz="0" w:space="0" w:color="auto"/>
                      </w:divBdr>
                    </w:div>
                  </w:divsChild>
                </w:div>
                <w:div w:id="1129471086">
                  <w:marLeft w:val="0"/>
                  <w:marRight w:val="0"/>
                  <w:marTop w:val="0"/>
                  <w:marBottom w:val="0"/>
                  <w:divBdr>
                    <w:top w:val="none" w:sz="0" w:space="0" w:color="auto"/>
                    <w:left w:val="none" w:sz="0" w:space="0" w:color="auto"/>
                    <w:bottom w:val="none" w:sz="0" w:space="0" w:color="auto"/>
                    <w:right w:val="none" w:sz="0" w:space="0" w:color="auto"/>
                  </w:divBdr>
                  <w:divsChild>
                    <w:div w:id="758676213">
                      <w:marLeft w:val="0"/>
                      <w:marRight w:val="0"/>
                      <w:marTop w:val="0"/>
                      <w:marBottom w:val="0"/>
                      <w:divBdr>
                        <w:top w:val="none" w:sz="0" w:space="0" w:color="auto"/>
                        <w:left w:val="none" w:sz="0" w:space="0" w:color="auto"/>
                        <w:bottom w:val="none" w:sz="0" w:space="0" w:color="auto"/>
                        <w:right w:val="none" w:sz="0" w:space="0" w:color="auto"/>
                      </w:divBdr>
                    </w:div>
                  </w:divsChild>
                </w:div>
                <w:div w:id="1282540266">
                  <w:marLeft w:val="0"/>
                  <w:marRight w:val="0"/>
                  <w:marTop w:val="0"/>
                  <w:marBottom w:val="0"/>
                  <w:divBdr>
                    <w:top w:val="none" w:sz="0" w:space="0" w:color="auto"/>
                    <w:left w:val="none" w:sz="0" w:space="0" w:color="auto"/>
                    <w:bottom w:val="none" w:sz="0" w:space="0" w:color="auto"/>
                    <w:right w:val="none" w:sz="0" w:space="0" w:color="auto"/>
                  </w:divBdr>
                  <w:divsChild>
                    <w:div w:id="831993271">
                      <w:marLeft w:val="0"/>
                      <w:marRight w:val="0"/>
                      <w:marTop w:val="0"/>
                      <w:marBottom w:val="0"/>
                      <w:divBdr>
                        <w:top w:val="none" w:sz="0" w:space="0" w:color="auto"/>
                        <w:left w:val="none" w:sz="0" w:space="0" w:color="auto"/>
                        <w:bottom w:val="none" w:sz="0" w:space="0" w:color="auto"/>
                        <w:right w:val="none" w:sz="0" w:space="0" w:color="auto"/>
                      </w:divBdr>
                    </w:div>
                  </w:divsChild>
                </w:div>
                <w:div w:id="1837652321">
                  <w:marLeft w:val="0"/>
                  <w:marRight w:val="0"/>
                  <w:marTop w:val="0"/>
                  <w:marBottom w:val="0"/>
                  <w:divBdr>
                    <w:top w:val="none" w:sz="0" w:space="0" w:color="auto"/>
                    <w:left w:val="none" w:sz="0" w:space="0" w:color="auto"/>
                    <w:bottom w:val="none" w:sz="0" w:space="0" w:color="auto"/>
                    <w:right w:val="none" w:sz="0" w:space="0" w:color="auto"/>
                  </w:divBdr>
                  <w:divsChild>
                    <w:div w:id="1734959711">
                      <w:marLeft w:val="0"/>
                      <w:marRight w:val="0"/>
                      <w:marTop w:val="0"/>
                      <w:marBottom w:val="0"/>
                      <w:divBdr>
                        <w:top w:val="none" w:sz="0" w:space="0" w:color="auto"/>
                        <w:left w:val="none" w:sz="0" w:space="0" w:color="auto"/>
                        <w:bottom w:val="none" w:sz="0" w:space="0" w:color="auto"/>
                        <w:right w:val="none" w:sz="0" w:space="0" w:color="auto"/>
                      </w:divBdr>
                    </w:div>
                  </w:divsChild>
                </w:div>
                <w:div w:id="2003463605">
                  <w:marLeft w:val="0"/>
                  <w:marRight w:val="0"/>
                  <w:marTop w:val="0"/>
                  <w:marBottom w:val="0"/>
                  <w:divBdr>
                    <w:top w:val="none" w:sz="0" w:space="0" w:color="auto"/>
                    <w:left w:val="none" w:sz="0" w:space="0" w:color="auto"/>
                    <w:bottom w:val="none" w:sz="0" w:space="0" w:color="auto"/>
                    <w:right w:val="none" w:sz="0" w:space="0" w:color="auto"/>
                  </w:divBdr>
                  <w:divsChild>
                    <w:div w:id="677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632502">
          <w:marLeft w:val="0"/>
          <w:marRight w:val="0"/>
          <w:marTop w:val="0"/>
          <w:marBottom w:val="0"/>
          <w:divBdr>
            <w:top w:val="none" w:sz="0" w:space="0" w:color="auto"/>
            <w:left w:val="none" w:sz="0" w:space="0" w:color="auto"/>
            <w:bottom w:val="none" w:sz="0" w:space="0" w:color="auto"/>
            <w:right w:val="none" w:sz="0" w:space="0" w:color="auto"/>
          </w:divBdr>
        </w:div>
        <w:div w:id="592129060">
          <w:marLeft w:val="0"/>
          <w:marRight w:val="0"/>
          <w:marTop w:val="0"/>
          <w:marBottom w:val="0"/>
          <w:divBdr>
            <w:top w:val="none" w:sz="0" w:space="0" w:color="auto"/>
            <w:left w:val="none" w:sz="0" w:space="0" w:color="auto"/>
            <w:bottom w:val="none" w:sz="0" w:space="0" w:color="auto"/>
            <w:right w:val="none" w:sz="0" w:space="0" w:color="auto"/>
          </w:divBdr>
        </w:div>
        <w:div w:id="609968276">
          <w:marLeft w:val="0"/>
          <w:marRight w:val="0"/>
          <w:marTop w:val="0"/>
          <w:marBottom w:val="0"/>
          <w:divBdr>
            <w:top w:val="none" w:sz="0" w:space="0" w:color="auto"/>
            <w:left w:val="none" w:sz="0" w:space="0" w:color="auto"/>
            <w:bottom w:val="none" w:sz="0" w:space="0" w:color="auto"/>
            <w:right w:val="none" w:sz="0" w:space="0" w:color="auto"/>
          </w:divBdr>
        </w:div>
        <w:div w:id="690187814">
          <w:marLeft w:val="0"/>
          <w:marRight w:val="0"/>
          <w:marTop w:val="0"/>
          <w:marBottom w:val="0"/>
          <w:divBdr>
            <w:top w:val="none" w:sz="0" w:space="0" w:color="auto"/>
            <w:left w:val="none" w:sz="0" w:space="0" w:color="auto"/>
            <w:bottom w:val="none" w:sz="0" w:space="0" w:color="auto"/>
            <w:right w:val="none" w:sz="0" w:space="0" w:color="auto"/>
          </w:divBdr>
        </w:div>
        <w:div w:id="698168588">
          <w:marLeft w:val="0"/>
          <w:marRight w:val="0"/>
          <w:marTop w:val="0"/>
          <w:marBottom w:val="0"/>
          <w:divBdr>
            <w:top w:val="none" w:sz="0" w:space="0" w:color="auto"/>
            <w:left w:val="none" w:sz="0" w:space="0" w:color="auto"/>
            <w:bottom w:val="none" w:sz="0" w:space="0" w:color="auto"/>
            <w:right w:val="none" w:sz="0" w:space="0" w:color="auto"/>
          </w:divBdr>
          <w:divsChild>
            <w:div w:id="242498848">
              <w:marLeft w:val="0"/>
              <w:marRight w:val="0"/>
              <w:marTop w:val="0"/>
              <w:marBottom w:val="0"/>
              <w:divBdr>
                <w:top w:val="none" w:sz="0" w:space="0" w:color="auto"/>
                <w:left w:val="none" w:sz="0" w:space="0" w:color="auto"/>
                <w:bottom w:val="none" w:sz="0" w:space="0" w:color="auto"/>
                <w:right w:val="none" w:sz="0" w:space="0" w:color="auto"/>
              </w:divBdr>
            </w:div>
            <w:div w:id="382606550">
              <w:marLeft w:val="0"/>
              <w:marRight w:val="0"/>
              <w:marTop w:val="0"/>
              <w:marBottom w:val="0"/>
              <w:divBdr>
                <w:top w:val="none" w:sz="0" w:space="0" w:color="auto"/>
                <w:left w:val="none" w:sz="0" w:space="0" w:color="auto"/>
                <w:bottom w:val="none" w:sz="0" w:space="0" w:color="auto"/>
                <w:right w:val="none" w:sz="0" w:space="0" w:color="auto"/>
              </w:divBdr>
            </w:div>
            <w:div w:id="477305626">
              <w:marLeft w:val="0"/>
              <w:marRight w:val="0"/>
              <w:marTop w:val="0"/>
              <w:marBottom w:val="0"/>
              <w:divBdr>
                <w:top w:val="none" w:sz="0" w:space="0" w:color="auto"/>
                <w:left w:val="none" w:sz="0" w:space="0" w:color="auto"/>
                <w:bottom w:val="none" w:sz="0" w:space="0" w:color="auto"/>
                <w:right w:val="none" w:sz="0" w:space="0" w:color="auto"/>
              </w:divBdr>
            </w:div>
            <w:div w:id="512381368">
              <w:marLeft w:val="0"/>
              <w:marRight w:val="0"/>
              <w:marTop w:val="0"/>
              <w:marBottom w:val="0"/>
              <w:divBdr>
                <w:top w:val="none" w:sz="0" w:space="0" w:color="auto"/>
                <w:left w:val="none" w:sz="0" w:space="0" w:color="auto"/>
                <w:bottom w:val="none" w:sz="0" w:space="0" w:color="auto"/>
                <w:right w:val="none" w:sz="0" w:space="0" w:color="auto"/>
              </w:divBdr>
            </w:div>
            <w:div w:id="513305135">
              <w:marLeft w:val="0"/>
              <w:marRight w:val="0"/>
              <w:marTop w:val="0"/>
              <w:marBottom w:val="0"/>
              <w:divBdr>
                <w:top w:val="none" w:sz="0" w:space="0" w:color="auto"/>
                <w:left w:val="none" w:sz="0" w:space="0" w:color="auto"/>
                <w:bottom w:val="none" w:sz="0" w:space="0" w:color="auto"/>
                <w:right w:val="none" w:sz="0" w:space="0" w:color="auto"/>
              </w:divBdr>
            </w:div>
            <w:div w:id="542136058">
              <w:marLeft w:val="0"/>
              <w:marRight w:val="0"/>
              <w:marTop w:val="0"/>
              <w:marBottom w:val="0"/>
              <w:divBdr>
                <w:top w:val="none" w:sz="0" w:space="0" w:color="auto"/>
                <w:left w:val="none" w:sz="0" w:space="0" w:color="auto"/>
                <w:bottom w:val="none" w:sz="0" w:space="0" w:color="auto"/>
                <w:right w:val="none" w:sz="0" w:space="0" w:color="auto"/>
              </w:divBdr>
            </w:div>
            <w:div w:id="544635239">
              <w:marLeft w:val="0"/>
              <w:marRight w:val="0"/>
              <w:marTop w:val="0"/>
              <w:marBottom w:val="0"/>
              <w:divBdr>
                <w:top w:val="none" w:sz="0" w:space="0" w:color="auto"/>
                <w:left w:val="none" w:sz="0" w:space="0" w:color="auto"/>
                <w:bottom w:val="none" w:sz="0" w:space="0" w:color="auto"/>
                <w:right w:val="none" w:sz="0" w:space="0" w:color="auto"/>
              </w:divBdr>
            </w:div>
            <w:div w:id="586579647">
              <w:marLeft w:val="0"/>
              <w:marRight w:val="0"/>
              <w:marTop w:val="0"/>
              <w:marBottom w:val="0"/>
              <w:divBdr>
                <w:top w:val="none" w:sz="0" w:space="0" w:color="auto"/>
                <w:left w:val="none" w:sz="0" w:space="0" w:color="auto"/>
                <w:bottom w:val="none" w:sz="0" w:space="0" w:color="auto"/>
                <w:right w:val="none" w:sz="0" w:space="0" w:color="auto"/>
              </w:divBdr>
            </w:div>
            <w:div w:id="813329506">
              <w:marLeft w:val="0"/>
              <w:marRight w:val="0"/>
              <w:marTop w:val="0"/>
              <w:marBottom w:val="0"/>
              <w:divBdr>
                <w:top w:val="none" w:sz="0" w:space="0" w:color="auto"/>
                <w:left w:val="none" w:sz="0" w:space="0" w:color="auto"/>
                <w:bottom w:val="none" w:sz="0" w:space="0" w:color="auto"/>
                <w:right w:val="none" w:sz="0" w:space="0" w:color="auto"/>
              </w:divBdr>
            </w:div>
            <w:div w:id="833029215">
              <w:marLeft w:val="0"/>
              <w:marRight w:val="0"/>
              <w:marTop w:val="0"/>
              <w:marBottom w:val="0"/>
              <w:divBdr>
                <w:top w:val="none" w:sz="0" w:space="0" w:color="auto"/>
                <w:left w:val="none" w:sz="0" w:space="0" w:color="auto"/>
                <w:bottom w:val="none" w:sz="0" w:space="0" w:color="auto"/>
                <w:right w:val="none" w:sz="0" w:space="0" w:color="auto"/>
              </w:divBdr>
            </w:div>
            <w:div w:id="953171262">
              <w:marLeft w:val="0"/>
              <w:marRight w:val="0"/>
              <w:marTop w:val="0"/>
              <w:marBottom w:val="0"/>
              <w:divBdr>
                <w:top w:val="none" w:sz="0" w:space="0" w:color="auto"/>
                <w:left w:val="none" w:sz="0" w:space="0" w:color="auto"/>
                <w:bottom w:val="none" w:sz="0" w:space="0" w:color="auto"/>
                <w:right w:val="none" w:sz="0" w:space="0" w:color="auto"/>
              </w:divBdr>
            </w:div>
            <w:div w:id="1489130858">
              <w:marLeft w:val="0"/>
              <w:marRight w:val="0"/>
              <w:marTop w:val="0"/>
              <w:marBottom w:val="0"/>
              <w:divBdr>
                <w:top w:val="none" w:sz="0" w:space="0" w:color="auto"/>
                <w:left w:val="none" w:sz="0" w:space="0" w:color="auto"/>
                <w:bottom w:val="none" w:sz="0" w:space="0" w:color="auto"/>
                <w:right w:val="none" w:sz="0" w:space="0" w:color="auto"/>
              </w:divBdr>
            </w:div>
            <w:div w:id="1588343803">
              <w:marLeft w:val="0"/>
              <w:marRight w:val="0"/>
              <w:marTop w:val="0"/>
              <w:marBottom w:val="0"/>
              <w:divBdr>
                <w:top w:val="none" w:sz="0" w:space="0" w:color="auto"/>
                <w:left w:val="none" w:sz="0" w:space="0" w:color="auto"/>
                <w:bottom w:val="none" w:sz="0" w:space="0" w:color="auto"/>
                <w:right w:val="none" w:sz="0" w:space="0" w:color="auto"/>
              </w:divBdr>
            </w:div>
            <w:div w:id="1862863671">
              <w:marLeft w:val="0"/>
              <w:marRight w:val="0"/>
              <w:marTop w:val="0"/>
              <w:marBottom w:val="0"/>
              <w:divBdr>
                <w:top w:val="none" w:sz="0" w:space="0" w:color="auto"/>
                <w:left w:val="none" w:sz="0" w:space="0" w:color="auto"/>
                <w:bottom w:val="none" w:sz="0" w:space="0" w:color="auto"/>
                <w:right w:val="none" w:sz="0" w:space="0" w:color="auto"/>
              </w:divBdr>
            </w:div>
            <w:div w:id="1890913839">
              <w:marLeft w:val="0"/>
              <w:marRight w:val="0"/>
              <w:marTop w:val="0"/>
              <w:marBottom w:val="0"/>
              <w:divBdr>
                <w:top w:val="none" w:sz="0" w:space="0" w:color="auto"/>
                <w:left w:val="none" w:sz="0" w:space="0" w:color="auto"/>
                <w:bottom w:val="none" w:sz="0" w:space="0" w:color="auto"/>
                <w:right w:val="none" w:sz="0" w:space="0" w:color="auto"/>
              </w:divBdr>
            </w:div>
            <w:div w:id="1913468759">
              <w:marLeft w:val="0"/>
              <w:marRight w:val="0"/>
              <w:marTop w:val="0"/>
              <w:marBottom w:val="0"/>
              <w:divBdr>
                <w:top w:val="none" w:sz="0" w:space="0" w:color="auto"/>
                <w:left w:val="none" w:sz="0" w:space="0" w:color="auto"/>
                <w:bottom w:val="none" w:sz="0" w:space="0" w:color="auto"/>
                <w:right w:val="none" w:sz="0" w:space="0" w:color="auto"/>
              </w:divBdr>
            </w:div>
            <w:div w:id="1931964778">
              <w:marLeft w:val="0"/>
              <w:marRight w:val="0"/>
              <w:marTop w:val="0"/>
              <w:marBottom w:val="0"/>
              <w:divBdr>
                <w:top w:val="none" w:sz="0" w:space="0" w:color="auto"/>
                <w:left w:val="none" w:sz="0" w:space="0" w:color="auto"/>
                <w:bottom w:val="none" w:sz="0" w:space="0" w:color="auto"/>
                <w:right w:val="none" w:sz="0" w:space="0" w:color="auto"/>
              </w:divBdr>
            </w:div>
            <w:div w:id="1983193219">
              <w:marLeft w:val="0"/>
              <w:marRight w:val="0"/>
              <w:marTop w:val="0"/>
              <w:marBottom w:val="0"/>
              <w:divBdr>
                <w:top w:val="none" w:sz="0" w:space="0" w:color="auto"/>
                <w:left w:val="none" w:sz="0" w:space="0" w:color="auto"/>
                <w:bottom w:val="none" w:sz="0" w:space="0" w:color="auto"/>
                <w:right w:val="none" w:sz="0" w:space="0" w:color="auto"/>
              </w:divBdr>
            </w:div>
            <w:div w:id="2039623080">
              <w:marLeft w:val="0"/>
              <w:marRight w:val="0"/>
              <w:marTop w:val="0"/>
              <w:marBottom w:val="0"/>
              <w:divBdr>
                <w:top w:val="none" w:sz="0" w:space="0" w:color="auto"/>
                <w:left w:val="none" w:sz="0" w:space="0" w:color="auto"/>
                <w:bottom w:val="none" w:sz="0" w:space="0" w:color="auto"/>
                <w:right w:val="none" w:sz="0" w:space="0" w:color="auto"/>
              </w:divBdr>
            </w:div>
          </w:divsChild>
        </w:div>
        <w:div w:id="730541649">
          <w:marLeft w:val="0"/>
          <w:marRight w:val="0"/>
          <w:marTop w:val="0"/>
          <w:marBottom w:val="0"/>
          <w:divBdr>
            <w:top w:val="none" w:sz="0" w:space="0" w:color="auto"/>
            <w:left w:val="none" w:sz="0" w:space="0" w:color="auto"/>
            <w:bottom w:val="none" w:sz="0" w:space="0" w:color="auto"/>
            <w:right w:val="none" w:sz="0" w:space="0" w:color="auto"/>
          </w:divBdr>
        </w:div>
        <w:div w:id="741873533">
          <w:marLeft w:val="0"/>
          <w:marRight w:val="0"/>
          <w:marTop w:val="0"/>
          <w:marBottom w:val="0"/>
          <w:divBdr>
            <w:top w:val="none" w:sz="0" w:space="0" w:color="auto"/>
            <w:left w:val="none" w:sz="0" w:space="0" w:color="auto"/>
            <w:bottom w:val="none" w:sz="0" w:space="0" w:color="auto"/>
            <w:right w:val="none" w:sz="0" w:space="0" w:color="auto"/>
          </w:divBdr>
        </w:div>
        <w:div w:id="796680326">
          <w:marLeft w:val="0"/>
          <w:marRight w:val="0"/>
          <w:marTop w:val="0"/>
          <w:marBottom w:val="0"/>
          <w:divBdr>
            <w:top w:val="none" w:sz="0" w:space="0" w:color="auto"/>
            <w:left w:val="none" w:sz="0" w:space="0" w:color="auto"/>
            <w:bottom w:val="none" w:sz="0" w:space="0" w:color="auto"/>
            <w:right w:val="none" w:sz="0" w:space="0" w:color="auto"/>
          </w:divBdr>
        </w:div>
        <w:div w:id="867184590">
          <w:marLeft w:val="0"/>
          <w:marRight w:val="0"/>
          <w:marTop w:val="0"/>
          <w:marBottom w:val="0"/>
          <w:divBdr>
            <w:top w:val="none" w:sz="0" w:space="0" w:color="auto"/>
            <w:left w:val="none" w:sz="0" w:space="0" w:color="auto"/>
            <w:bottom w:val="none" w:sz="0" w:space="0" w:color="auto"/>
            <w:right w:val="none" w:sz="0" w:space="0" w:color="auto"/>
          </w:divBdr>
        </w:div>
        <w:div w:id="929971361">
          <w:marLeft w:val="0"/>
          <w:marRight w:val="0"/>
          <w:marTop w:val="0"/>
          <w:marBottom w:val="0"/>
          <w:divBdr>
            <w:top w:val="none" w:sz="0" w:space="0" w:color="auto"/>
            <w:left w:val="none" w:sz="0" w:space="0" w:color="auto"/>
            <w:bottom w:val="none" w:sz="0" w:space="0" w:color="auto"/>
            <w:right w:val="none" w:sz="0" w:space="0" w:color="auto"/>
          </w:divBdr>
        </w:div>
        <w:div w:id="950360285">
          <w:marLeft w:val="0"/>
          <w:marRight w:val="0"/>
          <w:marTop w:val="0"/>
          <w:marBottom w:val="0"/>
          <w:divBdr>
            <w:top w:val="none" w:sz="0" w:space="0" w:color="auto"/>
            <w:left w:val="none" w:sz="0" w:space="0" w:color="auto"/>
            <w:bottom w:val="none" w:sz="0" w:space="0" w:color="auto"/>
            <w:right w:val="none" w:sz="0" w:space="0" w:color="auto"/>
          </w:divBdr>
        </w:div>
        <w:div w:id="957875451">
          <w:marLeft w:val="0"/>
          <w:marRight w:val="0"/>
          <w:marTop w:val="0"/>
          <w:marBottom w:val="0"/>
          <w:divBdr>
            <w:top w:val="none" w:sz="0" w:space="0" w:color="auto"/>
            <w:left w:val="none" w:sz="0" w:space="0" w:color="auto"/>
            <w:bottom w:val="none" w:sz="0" w:space="0" w:color="auto"/>
            <w:right w:val="none" w:sz="0" w:space="0" w:color="auto"/>
          </w:divBdr>
        </w:div>
        <w:div w:id="998114681">
          <w:marLeft w:val="0"/>
          <w:marRight w:val="0"/>
          <w:marTop w:val="0"/>
          <w:marBottom w:val="0"/>
          <w:divBdr>
            <w:top w:val="none" w:sz="0" w:space="0" w:color="auto"/>
            <w:left w:val="none" w:sz="0" w:space="0" w:color="auto"/>
            <w:bottom w:val="none" w:sz="0" w:space="0" w:color="auto"/>
            <w:right w:val="none" w:sz="0" w:space="0" w:color="auto"/>
          </w:divBdr>
        </w:div>
        <w:div w:id="1034814280">
          <w:marLeft w:val="0"/>
          <w:marRight w:val="0"/>
          <w:marTop w:val="0"/>
          <w:marBottom w:val="0"/>
          <w:divBdr>
            <w:top w:val="none" w:sz="0" w:space="0" w:color="auto"/>
            <w:left w:val="none" w:sz="0" w:space="0" w:color="auto"/>
            <w:bottom w:val="none" w:sz="0" w:space="0" w:color="auto"/>
            <w:right w:val="none" w:sz="0" w:space="0" w:color="auto"/>
          </w:divBdr>
        </w:div>
        <w:div w:id="1036783233">
          <w:marLeft w:val="0"/>
          <w:marRight w:val="0"/>
          <w:marTop w:val="0"/>
          <w:marBottom w:val="0"/>
          <w:divBdr>
            <w:top w:val="none" w:sz="0" w:space="0" w:color="auto"/>
            <w:left w:val="none" w:sz="0" w:space="0" w:color="auto"/>
            <w:bottom w:val="none" w:sz="0" w:space="0" w:color="auto"/>
            <w:right w:val="none" w:sz="0" w:space="0" w:color="auto"/>
          </w:divBdr>
        </w:div>
        <w:div w:id="1065760017">
          <w:marLeft w:val="0"/>
          <w:marRight w:val="0"/>
          <w:marTop w:val="0"/>
          <w:marBottom w:val="0"/>
          <w:divBdr>
            <w:top w:val="none" w:sz="0" w:space="0" w:color="auto"/>
            <w:left w:val="none" w:sz="0" w:space="0" w:color="auto"/>
            <w:bottom w:val="none" w:sz="0" w:space="0" w:color="auto"/>
            <w:right w:val="none" w:sz="0" w:space="0" w:color="auto"/>
          </w:divBdr>
        </w:div>
        <w:div w:id="1092319813">
          <w:marLeft w:val="0"/>
          <w:marRight w:val="0"/>
          <w:marTop w:val="0"/>
          <w:marBottom w:val="0"/>
          <w:divBdr>
            <w:top w:val="none" w:sz="0" w:space="0" w:color="auto"/>
            <w:left w:val="none" w:sz="0" w:space="0" w:color="auto"/>
            <w:bottom w:val="none" w:sz="0" w:space="0" w:color="auto"/>
            <w:right w:val="none" w:sz="0" w:space="0" w:color="auto"/>
          </w:divBdr>
        </w:div>
        <w:div w:id="1114599420">
          <w:marLeft w:val="0"/>
          <w:marRight w:val="0"/>
          <w:marTop w:val="0"/>
          <w:marBottom w:val="0"/>
          <w:divBdr>
            <w:top w:val="none" w:sz="0" w:space="0" w:color="auto"/>
            <w:left w:val="none" w:sz="0" w:space="0" w:color="auto"/>
            <w:bottom w:val="none" w:sz="0" w:space="0" w:color="auto"/>
            <w:right w:val="none" w:sz="0" w:space="0" w:color="auto"/>
          </w:divBdr>
        </w:div>
        <w:div w:id="1150943931">
          <w:marLeft w:val="0"/>
          <w:marRight w:val="0"/>
          <w:marTop w:val="0"/>
          <w:marBottom w:val="0"/>
          <w:divBdr>
            <w:top w:val="none" w:sz="0" w:space="0" w:color="auto"/>
            <w:left w:val="none" w:sz="0" w:space="0" w:color="auto"/>
            <w:bottom w:val="none" w:sz="0" w:space="0" w:color="auto"/>
            <w:right w:val="none" w:sz="0" w:space="0" w:color="auto"/>
          </w:divBdr>
        </w:div>
        <w:div w:id="1161699744">
          <w:marLeft w:val="0"/>
          <w:marRight w:val="0"/>
          <w:marTop w:val="0"/>
          <w:marBottom w:val="0"/>
          <w:divBdr>
            <w:top w:val="none" w:sz="0" w:space="0" w:color="auto"/>
            <w:left w:val="none" w:sz="0" w:space="0" w:color="auto"/>
            <w:bottom w:val="none" w:sz="0" w:space="0" w:color="auto"/>
            <w:right w:val="none" w:sz="0" w:space="0" w:color="auto"/>
          </w:divBdr>
        </w:div>
        <w:div w:id="1173837557">
          <w:marLeft w:val="0"/>
          <w:marRight w:val="0"/>
          <w:marTop w:val="0"/>
          <w:marBottom w:val="0"/>
          <w:divBdr>
            <w:top w:val="none" w:sz="0" w:space="0" w:color="auto"/>
            <w:left w:val="none" w:sz="0" w:space="0" w:color="auto"/>
            <w:bottom w:val="none" w:sz="0" w:space="0" w:color="auto"/>
            <w:right w:val="none" w:sz="0" w:space="0" w:color="auto"/>
          </w:divBdr>
        </w:div>
        <w:div w:id="1342776603">
          <w:marLeft w:val="0"/>
          <w:marRight w:val="0"/>
          <w:marTop w:val="0"/>
          <w:marBottom w:val="0"/>
          <w:divBdr>
            <w:top w:val="none" w:sz="0" w:space="0" w:color="auto"/>
            <w:left w:val="none" w:sz="0" w:space="0" w:color="auto"/>
            <w:bottom w:val="none" w:sz="0" w:space="0" w:color="auto"/>
            <w:right w:val="none" w:sz="0" w:space="0" w:color="auto"/>
          </w:divBdr>
        </w:div>
        <w:div w:id="1348021187">
          <w:marLeft w:val="0"/>
          <w:marRight w:val="0"/>
          <w:marTop w:val="0"/>
          <w:marBottom w:val="0"/>
          <w:divBdr>
            <w:top w:val="none" w:sz="0" w:space="0" w:color="auto"/>
            <w:left w:val="none" w:sz="0" w:space="0" w:color="auto"/>
            <w:bottom w:val="none" w:sz="0" w:space="0" w:color="auto"/>
            <w:right w:val="none" w:sz="0" w:space="0" w:color="auto"/>
          </w:divBdr>
        </w:div>
        <w:div w:id="1357654356">
          <w:marLeft w:val="0"/>
          <w:marRight w:val="0"/>
          <w:marTop w:val="0"/>
          <w:marBottom w:val="0"/>
          <w:divBdr>
            <w:top w:val="none" w:sz="0" w:space="0" w:color="auto"/>
            <w:left w:val="none" w:sz="0" w:space="0" w:color="auto"/>
            <w:bottom w:val="none" w:sz="0" w:space="0" w:color="auto"/>
            <w:right w:val="none" w:sz="0" w:space="0" w:color="auto"/>
          </w:divBdr>
        </w:div>
        <w:div w:id="1372264961">
          <w:marLeft w:val="0"/>
          <w:marRight w:val="0"/>
          <w:marTop w:val="0"/>
          <w:marBottom w:val="0"/>
          <w:divBdr>
            <w:top w:val="none" w:sz="0" w:space="0" w:color="auto"/>
            <w:left w:val="none" w:sz="0" w:space="0" w:color="auto"/>
            <w:bottom w:val="none" w:sz="0" w:space="0" w:color="auto"/>
            <w:right w:val="none" w:sz="0" w:space="0" w:color="auto"/>
          </w:divBdr>
        </w:div>
        <w:div w:id="1412464343">
          <w:marLeft w:val="0"/>
          <w:marRight w:val="0"/>
          <w:marTop w:val="0"/>
          <w:marBottom w:val="0"/>
          <w:divBdr>
            <w:top w:val="none" w:sz="0" w:space="0" w:color="auto"/>
            <w:left w:val="none" w:sz="0" w:space="0" w:color="auto"/>
            <w:bottom w:val="none" w:sz="0" w:space="0" w:color="auto"/>
            <w:right w:val="none" w:sz="0" w:space="0" w:color="auto"/>
          </w:divBdr>
        </w:div>
        <w:div w:id="1441224176">
          <w:marLeft w:val="0"/>
          <w:marRight w:val="0"/>
          <w:marTop w:val="0"/>
          <w:marBottom w:val="0"/>
          <w:divBdr>
            <w:top w:val="none" w:sz="0" w:space="0" w:color="auto"/>
            <w:left w:val="none" w:sz="0" w:space="0" w:color="auto"/>
            <w:bottom w:val="none" w:sz="0" w:space="0" w:color="auto"/>
            <w:right w:val="none" w:sz="0" w:space="0" w:color="auto"/>
          </w:divBdr>
        </w:div>
        <w:div w:id="1469781972">
          <w:marLeft w:val="0"/>
          <w:marRight w:val="0"/>
          <w:marTop w:val="0"/>
          <w:marBottom w:val="0"/>
          <w:divBdr>
            <w:top w:val="none" w:sz="0" w:space="0" w:color="auto"/>
            <w:left w:val="none" w:sz="0" w:space="0" w:color="auto"/>
            <w:bottom w:val="none" w:sz="0" w:space="0" w:color="auto"/>
            <w:right w:val="none" w:sz="0" w:space="0" w:color="auto"/>
          </w:divBdr>
        </w:div>
        <w:div w:id="1477449180">
          <w:marLeft w:val="0"/>
          <w:marRight w:val="0"/>
          <w:marTop w:val="0"/>
          <w:marBottom w:val="0"/>
          <w:divBdr>
            <w:top w:val="none" w:sz="0" w:space="0" w:color="auto"/>
            <w:left w:val="none" w:sz="0" w:space="0" w:color="auto"/>
            <w:bottom w:val="none" w:sz="0" w:space="0" w:color="auto"/>
            <w:right w:val="none" w:sz="0" w:space="0" w:color="auto"/>
          </w:divBdr>
        </w:div>
        <w:div w:id="1554539691">
          <w:marLeft w:val="0"/>
          <w:marRight w:val="0"/>
          <w:marTop w:val="0"/>
          <w:marBottom w:val="0"/>
          <w:divBdr>
            <w:top w:val="none" w:sz="0" w:space="0" w:color="auto"/>
            <w:left w:val="none" w:sz="0" w:space="0" w:color="auto"/>
            <w:bottom w:val="none" w:sz="0" w:space="0" w:color="auto"/>
            <w:right w:val="none" w:sz="0" w:space="0" w:color="auto"/>
          </w:divBdr>
        </w:div>
        <w:div w:id="1650397091">
          <w:marLeft w:val="0"/>
          <w:marRight w:val="0"/>
          <w:marTop w:val="0"/>
          <w:marBottom w:val="0"/>
          <w:divBdr>
            <w:top w:val="none" w:sz="0" w:space="0" w:color="auto"/>
            <w:left w:val="none" w:sz="0" w:space="0" w:color="auto"/>
            <w:bottom w:val="none" w:sz="0" w:space="0" w:color="auto"/>
            <w:right w:val="none" w:sz="0" w:space="0" w:color="auto"/>
          </w:divBdr>
        </w:div>
        <w:div w:id="1740248514">
          <w:marLeft w:val="0"/>
          <w:marRight w:val="0"/>
          <w:marTop w:val="0"/>
          <w:marBottom w:val="0"/>
          <w:divBdr>
            <w:top w:val="none" w:sz="0" w:space="0" w:color="auto"/>
            <w:left w:val="none" w:sz="0" w:space="0" w:color="auto"/>
            <w:bottom w:val="none" w:sz="0" w:space="0" w:color="auto"/>
            <w:right w:val="none" w:sz="0" w:space="0" w:color="auto"/>
          </w:divBdr>
        </w:div>
        <w:div w:id="1777559980">
          <w:marLeft w:val="0"/>
          <w:marRight w:val="0"/>
          <w:marTop w:val="0"/>
          <w:marBottom w:val="0"/>
          <w:divBdr>
            <w:top w:val="none" w:sz="0" w:space="0" w:color="auto"/>
            <w:left w:val="none" w:sz="0" w:space="0" w:color="auto"/>
            <w:bottom w:val="none" w:sz="0" w:space="0" w:color="auto"/>
            <w:right w:val="none" w:sz="0" w:space="0" w:color="auto"/>
          </w:divBdr>
        </w:div>
        <w:div w:id="1798647948">
          <w:marLeft w:val="0"/>
          <w:marRight w:val="0"/>
          <w:marTop w:val="0"/>
          <w:marBottom w:val="0"/>
          <w:divBdr>
            <w:top w:val="none" w:sz="0" w:space="0" w:color="auto"/>
            <w:left w:val="none" w:sz="0" w:space="0" w:color="auto"/>
            <w:bottom w:val="none" w:sz="0" w:space="0" w:color="auto"/>
            <w:right w:val="none" w:sz="0" w:space="0" w:color="auto"/>
          </w:divBdr>
        </w:div>
        <w:div w:id="1803574217">
          <w:marLeft w:val="0"/>
          <w:marRight w:val="0"/>
          <w:marTop w:val="0"/>
          <w:marBottom w:val="0"/>
          <w:divBdr>
            <w:top w:val="none" w:sz="0" w:space="0" w:color="auto"/>
            <w:left w:val="none" w:sz="0" w:space="0" w:color="auto"/>
            <w:bottom w:val="none" w:sz="0" w:space="0" w:color="auto"/>
            <w:right w:val="none" w:sz="0" w:space="0" w:color="auto"/>
          </w:divBdr>
        </w:div>
        <w:div w:id="1836336053">
          <w:marLeft w:val="0"/>
          <w:marRight w:val="0"/>
          <w:marTop w:val="0"/>
          <w:marBottom w:val="0"/>
          <w:divBdr>
            <w:top w:val="none" w:sz="0" w:space="0" w:color="auto"/>
            <w:left w:val="none" w:sz="0" w:space="0" w:color="auto"/>
            <w:bottom w:val="none" w:sz="0" w:space="0" w:color="auto"/>
            <w:right w:val="none" w:sz="0" w:space="0" w:color="auto"/>
          </w:divBdr>
          <w:divsChild>
            <w:div w:id="205795930">
              <w:marLeft w:val="0"/>
              <w:marRight w:val="0"/>
              <w:marTop w:val="0"/>
              <w:marBottom w:val="0"/>
              <w:divBdr>
                <w:top w:val="none" w:sz="0" w:space="0" w:color="auto"/>
                <w:left w:val="none" w:sz="0" w:space="0" w:color="auto"/>
                <w:bottom w:val="none" w:sz="0" w:space="0" w:color="auto"/>
                <w:right w:val="none" w:sz="0" w:space="0" w:color="auto"/>
              </w:divBdr>
            </w:div>
            <w:div w:id="231475070">
              <w:marLeft w:val="0"/>
              <w:marRight w:val="0"/>
              <w:marTop w:val="0"/>
              <w:marBottom w:val="0"/>
              <w:divBdr>
                <w:top w:val="none" w:sz="0" w:space="0" w:color="auto"/>
                <w:left w:val="none" w:sz="0" w:space="0" w:color="auto"/>
                <w:bottom w:val="none" w:sz="0" w:space="0" w:color="auto"/>
                <w:right w:val="none" w:sz="0" w:space="0" w:color="auto"/>
              </w:divBdr>
            </w:div>
            <w:div w:id="726957291">
              <w:marLeft w:val="0"/>
              <w:marRight w:val="0"/>
              <w:marTop w:val="0"/>
              <w:marBottom w:val="0"/>
              <w:divBdr>
                <w:top w:val="none" w:sz="0" w:space="0" w:color="auto"/>
                <w:left w:val="none" w:sz="0" w:space="0" w:color="auto"/>
                <w:bottom w:val="none" w:sz="0" w:space="0" w:color="auto"/>
                <w:right w:val="none" w:sz="0" w:space="0" w:color="auto"/>
              </w:divBdr>
            </w:div>
            <w:div w:id="838693682">
              <w:marLeft w:val="0"/>
              <w:marRight w:val="0"/>
              <w:marTop w:val="0"/>
              <w:marBottom w:val="0"/>
              <w:divBdr>
                <w:top w:val="none" w:sz="0" w:space="0" w:color="auto"/>
                <w:left w:val="none" w:sz="0" w:space="0" w:color="auto"/>
                <w:bottom w:val="none" w:sz="0" w:space="0" w:color="auto"/>
                <w:right w:val="none" w:sz="0" w:space="0" w:color="auto"/>
              </w:divBdr>
            </w:div>
            <w:div w:id="1310865420">
              <w:marLeft w:val="0"/>
              <w:marRight w:val="0"/>
              <w:marTop w:val="0"/>
              <w:marBottom w:val="0"/>
              <w:divBdr>
                <w:top w:val="none" w:sz="0" w:space="0" w:color="auto"/>
                <w:left w:val="none" w:sz="0" w:space="0" w:color="auto"/>
                <w:bottom w:val="none" w:sz="0" w:space="0" w:color="auto"/>
                <w:right w:val="none" w:sz="0" w:space="0" w:color="auto"/>
              </w:divBdr>
            </w:div>
            <w:div w:id="1433279430">
              <w:marLeft w:val="0"/>
              <w:marRight w:val="0"/>
              <w:marTop w:val="0"/>
              <w:marBottom w:val="0"/>
              <w:divBdr>
                <w:top w:val="none" w:sz="0" w:space="0" w:color="auto"/>
                <w:left w:val="none" w:sz="0" w:space="0" w:color="auto"/>
                <w:bottom w:val="none" w:sz="0" w:space="0" w:color="auto"/>
                <w:right w:val="none" w:sz="0" w:space="0" w:color="auto"/>
              </w:divBdr>
            </w:div>
            <w:div w:id="1799225698">
              <w:marLeft w:val="0"/>
              <w:marRight w:val="0"/>
              <w:marTop w:val="0"/>
              <w:marBottom w:val="0"/>
              <w:divBdr>
                <w:top w:val="none" w:sz="0" w:space="0" w:color="auto"/>
                <w:left w:val="none" w:sz="0" w:space="0" w:color="auto"/>
                <w:bottom w:val="none" w:sz="0" w:space="0" w:color="auto"/>
                <w:right w:val="none" w:sz="0" w:space="0" w:color="auto"/>
              </w:divBdr>
            </w:div>
          </w:divsChild>
        </w:div>
        <w:div w:id="1877305313">
          <w:marLeft w:val="0"/>
          <w:marRight w:val="0"/>
          <w:marTop w:val="0"/>
          <w:marBottom w:val="0"/>
          <w:divBdr>
            <w:top w:val="none" w:sz="0" w:space="0" w:color="auto"/>
            <w:left w:val="none" w:sz="0" w:space="0" w:color="auto"/>
            <w:bottom w:val="none" w:sz="0" w:space="0" w:color="auto"/>
            <w:right w:val="none" w:sz="0" w:space="0" w:color="auto"/>
          </w:divBdr>
        </w:div>
        <w:div w:id="1880126648">
          <w:marLeft w:val="0"/>
          <w:marRight w:val="0"/>
          <w:marTop w:val="0"/>
          <w:marBottom w:val="0"/>
          <w:divBdr>
            <w:top w:val="none" w:sz="0" w:space="0" w:color="auto"/>
            <w:left w:val="none" w:sz="0" w:space="0" w:color="auto"/>
            <w:bottom w:val="none" w:sz="0" w:space="0" w:color="auto"/>
            <w:right w:val="none" w:sz="0" w:space="0" w:color="auto"/>
          </w:divBdr>
        </w:div>
        <w:div w:id="1901166095">
          <w:marLeft w:val="0"/>
          <w:marRight w:val="0"/>
          <w:marTop w:val="0"/>
          <w:marBottom w:val="0"/>
          <w:divBdr>
            <w:top w:val="none" w:sz="0" w:space="0" w:color="auto"/>
            <w:left w:val="none" w:sz="0" w:space="0" w:color="auto"/>
            <w:bottom w:val="none" w:sz="0" w:space="0" w:color="auto"/>
            <w:right w:val="none" w:sz="0" w:space="0" w:color="auto"/>
          </w:divBdr>
        </w:div>
        <w:div w:id="1903297806">
          <w:marLeft w:val="0"/>
          <w:marRight w:val="0"/>
          <w:marTop w:val="0"/>
          <w:marBottom w:val="0"/>
          <w:divBdr>
            <w:top w:val="none" w:sz="0" w:space="0" w:color="auto"/>
            <w:left w:val="none" w:sz="0" w:space="0" w:color="auto"/>
            <w:bottom w:val="none" w:sz="0" w:space="0" w:color="auto"/>
            <w:right w:val="none" w:sz="0" w:space="0" w:color="auto"/>
          </w:divBdr>
        </w:div>
        <w:div w:id="1908222628">
          <w:marLeft w:val="0"/>
          <w:marRight w:val="0"/>
          <w:marTop w:val="0"/>
          <w:marBottom w:val="0"/>
          <w:divBdr>
            <w:top w:val="none" w:sz="0" w:space="0" w:color="auto"/>
            <w:left w:val="none" w:sz="0" w:space="0" w:color="auto"/>
            <w:bottom w:val="none" w:sz="0" w:space="0" w:color="auto"/>
            <w:right w:val="none" w:sz="0" w:space="0" w:color="auto"/>
          </w:divBdr>
        </w:div>
        <w:div w:id="1928421463">
          <w:marLeft w:val="0"/>
          <w:marRight w:val="0"/>
          <w:marTop w:val="0"/>
          <w:marBottom w:val="0"/>
          <w:divBdr>
            <w:top w:val="none" w:sz="0" w:space="0" w:color="auto"/>
            <w:left w:val="none" w:sz="0" w:space="0" w:color="auto"/>
            <w:bottom w:val="none" w:sz="0" w:space="0" w:color="auto"/>
            <w:right w:val="none" w:sz="0" w:space="0" w:color="auto"/>
          </w:divBdr>
        </w:div>
        <w:div w:id="1938949103">
          <w:marLeft w:val="0"/>
          <w:marRight w:val="0"/>
          <w:marTop w:val="0"/>
          <w:marBottom w:val="0"/>
          <w:divBdr>
            <w:top w:val="none" w:sz="0" w:space="0" w:color="auto"/>
            <w:left w:val="none" w:sz="0" w:space="0" w:color="auto"/>
            <w:bottom w:val="none" w:sz="0" w:space="0" w:color="auto"/>
            <w:right w:val="none" w:sz="0" w:space="0" w:color="auto"/>
          </w:divBdr>
          <w:divsChild>
            <w:div w:id="1984501111">
              <w:marLeft w:val="-75"/>
              <w:marRight w:val="0"/>
              <w:marTop w:val="30"/>
              <w:marBottom w:val="30"/>
              <w:divBdr>
                <w:top w:val="none" w:sz="0" w:space="0" w:color="auto"/>
                <w:left w:val="none" w:sz="0" w:space="0" w:color="auto"/>
                <w:bottom w:val="none" w:sz="0" w:space="0" w:color="auto"/>
                <w:right w:val="none" w:sz="0" w:space="0" w:color="auto"/>
              </w:divBdr>
              <w:divsChild>
                <w:div w:id="21636025">
                  <w:marLeft w:val="0"/>
                  <w:marRight w:val="0"/>
                  <w:marTop w:val="0"/>
                  <w:marBottom w:val="0"/>
                  <w:divBdr>
                    <w:top w:val="none" w:sz="0" w:space="0" w:color="auto"/>
                    <w:left w:val="none" w:sz="0" w:space="0" w:color="auto"/>
                    <w:bottom w:val="none" w:sz="0" w:space="0" w:color="auto"/>
                    <w:right w:val="none" w:sz="0" w:space="0" w:color="auto"/>
                  </w:divBdr>
                  <w:divsChild>
                    <w:div w:id="1781676910">
                      <w:marLeft w:val="0"/>
                      <w:marRight w:val="0"/>
                      <w:marTop w:val="0"/>
                      <w:marBottom w:val="0"/>
                      <w:divBdr>
                        <w:top w:val="none" w:sz="0" w:space="0" w:color="auto"/>
                        <w:left w:val="none" w:sz="0" w:space="0" w:color="auto"/>
                        <w:bottom w:val="none" w:sz="0" w:space="0" w:color="auto"/>
                        <w:right w:val="none" w:sz="0" w:space="0" w:color="auto"/>
                      </w:divBdr>
                    </w:div>
                  </w:divsChild>
                </w:div>
                <w:div w:id="64232949">
                  <w:marLeft w:val="0"/>
                  <w:marRight w:val="0"/>
                  <w:marTop w:val="0"/>
                  <w:marBottom w:val="0"/>
                  <w:divBdr>
                    <w:top w:val="none" w:sz="0" w:space="0" w:color="auto"/>
                    <w:left w:val="none" w:sz="0" w:space="0" w:color="auto"/>
                    <w:bottom w:val="none" w:sz="0" w:space="0" w:color="auto"/>
                    <w:right w:val="none" w:sz="0" w:space="0" w:color="auto"/>
                  </w:divBdr>
                  <w:divsChild>
                    <w:div w:id="1458111165">
                      <w:marLeft w:val="0"/>
                      <w:marRight w:val="0"/>
                      <w:marTop w:val="0"/>
                      <w:marBottom w:val="0"/>
                      <w:divBdr>
                        <w:top w:val="none" w:sz="0" w:space="0" w:color="auto"/>
                        <w:left w:val="none" w:sz="0" w:space="0" w:color="auto"/>
                        <w:bottom w:val="none" w:sz="0" w:space="0" w:color="auto"/>
                        <w:right w:val="none" w:sz="0" w:space="0" w:color="auto"/>
                      </w:divBdr>
                    </w:div>
                  </w:divsChild>
                </w:div>
                <w:div w:id="99688078">
                  <w:marLeft w:val="0"/>
                  <w:marRight w:val="0"/>
                  <w:marTop w:val="0"/>
                  <w:marBottom w:val="0"/>
                  <w:divBdr>
                    <w:top w:val="none" w:sz="0" w:space="0" w:color="auto"/>
                    <w:left w:val="none" w:sz="0" w:space="0" w:color="auto"/>
                    <w:bottom w:val="none" w:sz="0" w:space="0" w:color="auto"/>
                    <w:right w:val="none" w:sz="0" w:space="0" w:color="auto"/>
                  </w:divBdr>
                  <w:divsChild>
                    <w:div w:id="283656974">
                      <w:marLeft w:val="0"/>
                      <w:marRight w:val="0"/>
                      <w:marTop w:val="0"/>
                      <w:marBottom w:val="0"/>
                      <w:divBdr>
                        <w:top w:val="none" w:sz="0" w:space="0" w:color="auto"/>
                        <w:left w:val="none" w:sz="0" w:space="0" w:color="auto"/>
                        <w:bottom w:val="none" w:sz="0" w:space="0" w:color="auto"/>
                        <w:right w:val="none" w:sz="0" w:space="0" w:color="auto"/>
                      </w:divBdr>
                    </w:div>
                  </w:divsChild>
                </w:div>
                <w:div w:id="286158819">
                  <w:marLeft w:val="0"/>
                  <w:marRight w:val="0"/>
                  <w:marTop w:val="0"/>
                  <w:marBottom w:val="0"/>
                  <w:divBdr>
                    <w:top w:val="none" w:sz="0" w:space="0" w:color="auto"/>
                    <w:left w:val="none" w:sz="0" w:space="0" w:color="auto"/>
                    <w:bottom w:val="none" w:sz="0" w:space="0" w:color="auto"/>
                    <w:right w:val="none" w:sz="0" w:space="0" w:color="auto"/>
                  </w:divBdr>
                  <w:divsChild>
                    <w:div w:id="1168522571">
                      <w:marLeft w:val="0"/>
                      <w:marRight w:val="0"/>
                      <w:marTop w:val="0"/>
                      <w:marBottom w:val="0"/>
                      <w:divBdr>
                        <w:top w:val="none" w:sz="0" w:space="0" w:color="auto"/>
                        <w:left w:val="none" w:sz="0" w:space="0" w:color="auto"/>
                        <w:bottom w:val="none" w:sz="0" w:space="0" w:color="auto"/>
                        <w:right w:val="none" w:sz="0" w:space="0" w:color="auto"/>
                      </w:divBdr>
                    </w:div>
                  </w:divsChild>
                </w:div>
                <w:div w:id="505747012">
                  <w:marLeft w:val="0"/>
                  <w:marRight w:val="0"/>
                  <w:marTop w:val="0"/>
                  <w:marBottom w:val="0"/>
                  <w:divBdr>
                    <w:top w:val="none" w:sz="0" w:space="0" w:color="auto"/>
                    <w:left w:val="none" w:sz="0" w:space="0" w:color="auto"/>
                    <w:bottom w:val="none" w:sz="0" w:space="0" w:color="auto"/>
                    <w:right w:val="none" w:sz="0" w:space="0" w:color="auto"/>
                  </w:divBdr>
                  <w:divsChild>
                    <w:div w:id="368530866">
                      <w:marLeft w:val="0"/>
                      <w:marRight w:val="0"/>
                      <w:marTop w:val="0"/>
                      <w:marBottom w:val="0"/>
                      <w:divBdr>
                        <w:top w:val="none" w:sz="0" w:space="0" w:color="auto"/>
                        <w:left w:val="none" w:sz="0" w:space="0" w:color="auto"/>
                        <w:bottom w:val="none" w:sz="0" w:space="0" w:color="auto"/>
                        <w:right w:val="none" w:sz="0" w:space="0" w:color="auto"/>
                      </w:divBdr>
                    </w:div>
                  </w:divsChild>
                </w:div>
                <w:div w:id="649989504">
                  <w:marLeft w:val="0"/>
                  <w:marRight w:val="0"/>
                  <w:marTop w:val="0"/>
                  <w:marBottom w:val="0"/>
                  <w:divBdr>
                    <w:top w:val="none" w:sz="0" w:space="0" w:color="auto"/>
                    <w:left w:val="none" w:sz="0" w:space="0" w:color="auto"/>
                    <w:bottom w:val="none" w:sz="0" w:space="0" w:color="auto"/>
                    <w:right w:val="none" w:sz="0" w:space="0" w:color="auto"/>
                  </w:divBdr>
                  <w:divsChild>
                    <w:div w:id="1406564978">
                      <w:marLeft w:val="0"/>
                      <w:marRight w:val="0"/>
                      <w:marTop w:val="0"/>
                      <w:marBottom w:val="0"/>
                      <w:divBdr>
                        <w:top w:val="none" w:sz="0" w:space="0" w:color="auto"/>
                        <w:left w:val="none" w:sz="0" w:space="0" w:color="auto"/>
                        <w:bottom w:val="none" w:sz="0" w:space="0" w:color="auto"/>
                        <w:right w:val="none" w:sz="0" w:space="0" w:color="auto"/>
                      </w:divBdr>
                    </w:div>
                  </w:divsChild>
                </w:div>
                <w:div w:id="762803521">
                  <w:marLeft w:val="0"/>
                  <w:marRight w:val="0"/>
                  <w:marTop w:val="0"/>
                  <w:marBottom w:val="0"/>
                  <w:divBdr>
                    <w:top w:val="none" w:sz="0" w:space="0" w:color="auto"/>
                    <w:left w:val="none" w:sz="0" w:space="0" w:color="auto"/>
                    <w:bottom w:val="none" w:sz="0" w:space="0" w:color="auto"/>
                    <w:right w:val="none" w:sz="0" w:space="0" w:color="auto"/>
                  </w:divBdr>
                  <w:divsChild>
                    <w:div w:id="1731150040">
                      <w:marLeft w:val="0"/>
                      <w:marRight w:val="0"/>
                      <w:marTop w:val="0"/>
                      <w:marBottom w:val="0"/>
                      <w:divBdr>
                        <w:top w:val="none" w:sz="0" w:space="0" w:color="auto"/>
                        <w:left w:val="none" w:sz="0" w:space="0" w:color="auto"/>
                        <w:bottom w:val="none" w:sz="0" w:space="0" w:color="auto"/>
                        <w:right w:val="none" w:sz="0" w:space="0" w:color="auto"/>
                      </w:divBdr>
                    </w:div>
                  </w:divsChild>
                </w:div>
                <w:div w:id="782578877">
                  <w:marLeft w:val="0"/>
                  <w:marRight w:val="0"/>
                  <w:marTop w:val="0"/>
                  <w:marBottom w:val="0"/>
                  <w:divBdr>
                    <w:top w:val="none" w:sz="0" w:space="0" w:color="auto"/>
                    <w:left w:val="none" w:sz="0" w:space="0" w:color="auto"/>
                    <w:bottom w:val="none" w:sz="0" w:space="0" w:color="auto"/>
                    <w:right w:val="none" w:sz="0" w:space="0" w:color="auto"/>
                  </w:divBdr>
                  <w:divsChild>
                    <w:div w:id="847793005">
                      <w:marLeft w:val="0"/>
                      <w:marRight w:val="0"/>
                      <w:marTop w:val="0"/>
                      <w:marBottom w:val="0"/>
                      <w:divBdr>
                        <w:top w:val="none" w:sz="0" w:space="0" w:color="auto"/>
                        <w:left w:val="none" w:sz="0" w:space="0" w:color="auto"/>
                        <w:bottom w:val="none" w:sz="0" w:space="0" w:color="auto"/>
                        <w:right w:val="none" w:sz="0" w:space="0" w:color="auto"/>
                      </w:divBdr>
                    </w:div>
                  </w:divsChild>
                </w:div>
                <w:div w:id="784081047">
                  <w:marLeft w:val="0"/>
                  <w:marRight w:val="0"/>
                  <w:marTop w:val="0"/>
                  <w:marBottom w:val="0"/>
                  <w:divBdr>
                    <w:top w:val="none" w:sz="0" w:space="0" w:color="auto"/>
                    <w:left w:val="none" w:sz="0" w:space="0" w:color="auto"/>
                    <w:bottom w:val="none" w:sz="0" w:space="0" w:color="auto"/>
                    <w:right w:val="none" w:sz="0" w:space="0" w:color="auto"/>
                  </w:divBdr>
                  <w:divsChild>
                    <w:div w:id="1604724957">
                      <w:marLeft w:val="0"/>
                      <w:marRight w:val="0"/>
                      <w:marTop w:val="0"/>
                      <w:marBottom w:val="0"/>
                      <w:divBdr>
                        <w:top w:val="none" w:sz="0" w:space="0" w:color="auto"/>
                        <w:left w:val="none" w:sz="0" w:space="0" w:color="auto"/>
                        <w:bottom w:val="none" w:sz="0" w:space="0" w:color="auto"/>
                        <w:right w:val="none" w:sz="0" w:space="0" w:color="auto"/>
                      </w:divBdr>
                    </w:div>
                  </w:divsChild>
                </w:div>
                <w:div w:id="817958854">
                  <w:marLeft w:val="0"/>
                  <w:marRight w:val="0"/>
                  <w:marTop w:val="0"/>
                  <w:marBottom w:val="0"/>
                  <w:divBdr>
                    <w:top w:val="none" w:sz="0" w:space="0" w:color="auto"/>
                    <w:left w:val="none" w:sz="0" w:space="0" w:color="auto"/>
                    <w:bottom w:val="none" w:sz="0" w:space="0" w:color="auto"/>
                    <w:right w:val="none" w:sz="0" w:space="0" w:color="auto"/>
                  </w:divBdr>
                  <w:divsChild>
                    <w:div w:id="999306221">
                      <w:marLeft w:val="0"/>
                      <w:marRight w:val="0"/>
                      <w:marTop w:val="0"/>
                      <w:marBottom w:val="0"/>
                      <w:divBdr>
                        <w:top w:val="none" w:sz="0" w:space="0" w:color="auto"/>
                        <w:left w:val="none" w:sz="0" w:space="0" w:color="auto"/>
                        <w:bottom w:val="none" w:sz="0" w:space="0" w:color="auto"/>
                        <w:right w:val="none" w:sz="0" w:space="0" w:color="auto"/>
                      </w:divBdr>
                    </w:div>
                  </w:divsChild>
                </w:div>
                <w:div w:id="893925279">
                  <w:marLeft w:val="0"/>
                  <w:marRight w:val="0"/>
                  <w:marTop w:val="0"/>
                  <w:marBottom w:val="0"/>
                  <w:divBdr>
                    <w:top w:val="none" w:sz="0" w:space="0" w:color="auto"/>
                    <w:left w:val="none" w:sz="0" w:space="0" w:color="auto"/>
                    <w:bottom w:val="none" w:sz="0" w:space="0" w:color="auto"/>
                    <w:right w:val="none" w:sz="0" w:space="0" w:color="auto"/>
                  </w:divBdr>
                  <w:divsChild>
                    <w:div w:id="165025144">
                      <w:marLeft w:val="0"/>
                      <w:marRight w:val="0"/>
                      <w:marTop w:val="0"/>
                      <w:marBottom w:val="0"/>
                      <w:divBdr>
                        <w:top w:val="none" w:sz="0" w:space="0" w:color="auto"/>
                        <w:left w:val="none" w:sz="0" w:space="0" w:color="auto"/>
                        <w:bottom w:val="none" w:sz="0" w:space="0" w:color="auto"/>
                        <w:right w:val="none" w:sz="0" w:space="0" w:color="auto"/>
                      </w:divBdr>
                    </w:div>
                  </w:divsChild>
                </w:div>
                <w:div w:id="973754275">
                  <w:marLeft w:val="0"/>
                  <w:marRight w:val="0"/>
                  <w:marTop w:val="0"/>
                  <w:marBottom w:val="0"/>
                  <w:divBdr>
                    <w:top w:val="none" w:sz="0" w:space="0" w:color="auto"/>
                    <w:left w:val="none" w:sz="0" w:space="0" w:color="auto"/>
                    <w:bottom w:val="none" w:sz="0" w:space="0" w:color="auto"/>
                    <w:right w:val="none" w:sz="0" w:space="0" w:color="auto"/>
                  </w:divBdr>
                  <w:divsChild>
                    <w:div w:id="285744021">
                      <w:marLeft w:val="0"/>
                      <w:marRight w:val="0"/>
                      <w:marTop w:val="0"/>
                      <w:marBottom w:val="0"/>
                      <w:divBdr>
                        <w:top w:val="none" w:sz="0" w:space="0" w:color="auto"/>
                        <w:left w:val="none" w:sz="0" w:space="0" w:color="auto"/>
                        <w:bottom w:val="none" w:sz="0" w:space="0" w:color="auto"/>
                        <w:right w:val="none" w:sz="0" w:space="0" w:color="auto"/>
                      </w:divBdr>
                    </w:div>
                  </w:divsChild>
                </w:div>
                <w:div w:id="1017849771">
                  <w:marLeft w:val="0"/>
                  <w:marRight w:val="0"/>
                  <w:marTop w:val="0"/>
                  <w:marBottom w:val="0"/>
                  <w:divBdr>
                    <w:top w:val="none" w:sz="0" w:space="0" w:color="auto"/>
                    <w:left w:val="none" w:sz="0" w:space="0" w:color="auto"/>
                    <w:bottom w:val="none" w:sz="0" w:space="0" w:color="auto"/>
                    <w:right w:val="none" w:sz="0" w:space="0" w:color="auto"/>
                  </w:divBdr>
                  <w:divsChild>
                    <w:div w:id="603730642">
                      <w:marLeft w:val="0"/>
                      <w:marRight w:val="0"/>
                      <w:marTop w:val="0"/>
                      <w:marBottom w:val="0"/>
                      <w:divBdr>
                        <w:top w:val="none" w:sz="0" w:space="0" w:color="auto"/>
                        <w:left w:val="none" w:sz="0" w:space="0" w:color="auto"/>
                        <w:bottom w:val="none" w:sz="0" w:space="0" w:color="auto"/>
                        <w:right w:val="none" w:sz="0" w:space="0" w:color="auto"/>
                      </w:divBdr>
                    </w:div>
                  </w:divsChild>
                </w:div>
                <w:div w:id="1097365317">
                  <w:marLeft w:val="0"/>
                  <w:marRight w:val="0"/>
                  <w:marTop w:val="0"/>
                  <w:marBottom w:val="0"/>
                  <w:divBdr>
                    <w:top w:val="none" w:sz="0" w:space="0" w:color="auto"/>
                    <w:left w:val="none" w:sz="0" w:space="0" w:color="auto"/>
                    <w:bottom w:val="none" w:sz="0" w:space="0" w:color="auto"/>
                    <w:right w:val="none" w:sz="0" w:space="0" w:color="auto"/>
                  </w:divBdr>
                  <w:divsChild>
                    <w:div w:id="1325083429">
                      <w:marLeft w:val="0"/>
                      <w:marRight w:val="0"/>
                      <w:marTop w:val="0"/>
                      <w:marBottom w:val="0"/>
                      <w:divBdr>
                        <w:top w:val="none" w:sz="0" w:space="0" w:color="auto"/>
                        <w:left w:val="none" w:sz="0" w:space="0" w:color="auto"/>
                        <w:bottom w:val="none" w:sz="0" w:space="0" w:color="auto"/>
                        <w:right w:val="none" w:sz="0" w:space="0" w:color="auto"/>
                      </w:divBdr>
                    </w:div>
                  </w:divsChild>
                </w:div>
                <w:div w:id="1129128388">
                  <w:marLeft w:val="0"/>
                  <w:marRight w:val="0"/>
                  <w:marTop w:val="0"/>
                  <w:marBottom w:val="0"/>
                  <w:divBdr>
                    <w:top w:val="none" w:sz="0" w:space="0" w:color="auto"/>
                    <w:left w:val="none" w:sz="0" w:space="0" w:color="auto"/>
                    <w:bottom w:val="none" w:sz="0" w:space="0" w:color="auto"/>
                    <w:right w:val="none" w:sz="0" w:space="0" w:color="auto"/>
                  </w:divBdr>
                  <w:divsChild>
                    <w:div w:id="1766073585">
                      <w:marLeft w:val="0"/>
                      <w:marRight w:val="0"/>
                      <w:marTop w:val="0"/>
                      <w:marBottom w:val="0"/>
                      <w:divBdr>
                        <w:top w:val="none" w:sz="0" w:space="0" w:color="auto"/>
                        <w:left w:val="none" w:sz="0" w:space="0" w:color="auto"/>
                        <w:bottom w:val="none" w:sz="0" w:space="0" w:color="auto"/>
                        <w:right w:val="none" w:sz="0" w:space="0" w:color="auto"/>
                      </w:divBdr>
                    </w:div>
                  </w:divsChild>
                </w:div>
                <w:div w:id="1488203436">
                  <w:marLeft w:val="0"/>
                  <w:marRight w:val="0"/>
                  <w:marTop w:val="0"/>
                  <w:marBottom w:val="0"/>
                  <w:divBdr>
                    <w:top w:val="none" w:sz="0" w:space="0" w:color="auto"/>
                    <w:left w:val="none" w:sz="0" w:space="0" w:color="auto"/>
                    <w:bottom w:val="none" w:sz="0" w:space="0" w:color="auto"/>
                    <w:right w:val="none" w:sz="0" w:space="0" w:color="auto"/>
                  </w:divBdr>
                  <w:divsChild>
                    <w:div w:id="1493376885">
                      <w:marLeft w:val="0"/>
                      <w:marRight w:val="0"/>
                      <w:marTop w:val="0"/>
                      <w:marBottom w:val="0"/>
                      <w:divBdr>
                        <w:top w:val="none" w:sz="0" w:space="0" w:color="auto"/>
                        <w:left w:val="none" w:sz="0" w:space="0" w:color="auto"/>
                        <w:bottom w:val="none" w:sz="0" w:space="0" w:color="auto"/>
                        <w:right w:val="none" w:sz="0" w:space="0" w:color="auto"/>
                      </w:divBdr>
                    </w:div>
                  </w:divsChild>
                </w:div>
                <w:div w:id="1554803873">
                  <w:marLeft w:val="0"/>
                  <w:marRight w:val="0"/>
                  <w:marTop w:val="0"/>
                  <w:marBottom w:val="0"/>
                  <w:divBdr>
                    <w:top w:val="none" w:sz="0" w:space="0" w:color="auto"/>
                    <w:left w:val="none" w:sz="0" w:space="0" w:color="auto"/>
                    <w:bottom w:val="none" w:sz="0" w:space="0" w:color="auto"/>
                    <w:right w:val="none" w:sz="0" w:space="0" w:color="auto"/>
                  </w:divBdr>
                  <w:divsChild>
                    <w:div w:id="1007093449">
                      <w:marLeft w:val="0"/>
                      <w:marRight w:val="0"/>
                      <w:marTop w:val="0"/>
                      <w:marBottom w:val="0"/>
                      <w:divBdr>
                        <w:top w:val="none" w:sz="0" w:space="0" w:color="auto"/>
                        <w:left w:val="none" w:sz="0" w:space="0" w:color="auto"/>
                        <w:bottom w:val="none" w:sz="0" w:space="0" w:color="auto"/>
                        <w:right w:val="none" w:sz="0" w:space="0" w:color="auto"/>
                      </w:divBdr>
                    </w:div>
                  </w:divsChild>
                </w:div>
                <w:div w:id="1587880543">
                  <w:marLeft w:val="0"/>
                  <w:marRight w:val="0"/>
                  <w:marTop w:val="0"/>
                  <w:marBottom w:val="0"/>
                  <w:divBdr>
                    <w:top w:val="none" w:sz="0" w:space="0" w:color="auto"/>
                    <w:left w:val="none" w:sz="0" w:space="0" w:color="auto"/>
                    <w:bottom w:val="none" w:sz="0" w:space="0" w:color="auto"/>
                    <w:right w:val="none" w:sz="0" w:space="0" w:color="auto"/>
                  </w:divBdr>
                  <w:divsChild>
                    <w:div w:id="197936085">
                      <w:marLeft w:val="0"/>
                      <w:marRight w:val="0"/>
                      <w:marTop w:val="0"/>
                      <w:marBottom w:val="0"/>
                      <w:divBdr>
                        <w:top w:val="none" w:sz="0" w:space="0" w:color="auto"/>
                        <w:left w:val="none" w:sz="0" w:space="0" w:color="auto"/>
                        <w:bottom w:val="none" w:sz="0" w:space="0" w:color="auto"/>
                        <w:right w:val="none" w:sz="0" w:space="0" w:color="auto"/>
                      </w:divBdr>
                    </w:div>
                  </w:divsChild>
                </w:div>
                <w:div w:id="1600411729">
                  <w:marLeft w:val="0"/>
                  <w:marRight w:val="0"/>
                  <w:marTop w:val="0"/>
                  <w:marBottom w:val="0"/>
                  <w:divBdr>
                    <w:top w:val="none" w:sz="0" w:space="0" w:color="auto"/>
                    <w:left w:val="none" w:sz="0" w:space="0" w:color="auto"/>
                    <w:bottom w:val="none" w:sz="0" w:space="0" w:color="auto"/>
                    <w:right w:val="none" w:sz="0" w:space="0" w:color="auto"/>
                  </w:divBdr>
                  <w:divsChild>
                    <w:div w:id="2142842796">
                      <w:marLeft w:val="0"/>
                      <w:marRight w:val="0"/>
                      <w:marTop w:val="0"/>
                      <w:marBottom w:val="0"/>
                      <w:divBdr>
                        <w:top w:val="none" w:sz="0" w:space="0" w:color="auto"/>
                        <w:left w:val="none" w:sz="0" w:space="0" w:color="auto"/>
                        <w:bottom w:val="none" w:sz="0" w:space="0" w:color="auto"/>
                        <w:right w:val="none" w:sz="0" w:space="0" w:color="auto"/>
                      </w:divBdr>
                    </w:div>
                  </w:divsChild>
                </w:div>
                <w:div w:id="1619600531">
                  <w:marLeft w:val="0"/>
                  <w:marRight w:val="0"/>
                  <w:marTop w:val="0"/>
                  <w:marBottom w:val="0"/>
                  <w:divBdr>
                    <w:top w:val="none" w:sz="0" w:space="0" w:color="auto"/>
                    <w:left w:val="none" w:sz="0" w:space="0" w:color="auto"/>
                    <w:bottom w:val="none" w:sz="0" w:space="0" w:color="auto"/>
                    <w:right w:val="none" w:sz="0" w:space="0" w:color="auto"/>
                  </w:divBdr>
                  <w:divsChild>
                    <w:div w:id="208763822">
                      <w:marLeft w:val="0"/>
                      <w:marRight w:val="0"/>
                      <w:marTop w:val="0"/>
                      <w:marBottom w:val="0"/>
                      <w:divBdr>
                        <w:top w:val="none" w:sz="0" w:space="0" w:color="auto"/>
                        <w:left w:val="none" w:sz="0" w:space="0" w:color="auto"/>
                        <w:bottom w:val="none" w:sz="0" w:space="0" w:color="auto"/>
                        <w:right w:val="none" w:sz="0" w:space="0" w:color="auto"/>
                      </w:divBdr>
                    </w:div>
                  </w:divsChild>
                </w:div>
                <w:div w:id="1815566140">
                  <w:marLeft w:val="0"/>
                  <w:marRight w:val="0"/>
                  <w:marTop w:val="0"/>
                  <w:marBottom w:val="0"/>
                  <w:divBdr>
                    <w:top w:val="none" w:sz="0" w:space="0" w:color="auto"/>
                    <w:left w:val="none" w:sz="0" w:space="0" w:color="auto"/>
                    <w:bottom w:val="none" w:sz="0" w:space="0" w:color="auto"/>
                    <w:right w:val="none" w:sz="0" w:space="0" w:color="auto"/>
                  </w:divBdr>
                  <w:divsChild>
                    <w:div w:id="275186327">
                      <w:marLeft w:val="0"/>
                      <w:marRight w:val="0"/>
                      <w:marTop w:val="0"/>
                      <w:marBottom w:val="0"/>
                      <w:divBdr>
                        <w:top w:val="none" w:sz="0" w:space="0" w:color="auto"/>
                        <w:left w:val="none" w:sz="0" w:space="0" w:color="auto"/>
                        <w:bottom w:val="none" w:sz="0" w:space="0" w:color="auto"/>
                        <w:right w:val="none" w:sz="0" w:space="0" w:color="auto"/>
                      </w:divBdr>
                    </w:div>
                  </w:divsChild>
                </w:div>
                <w:div w:id="1821117256">
                  <w:marLeft w:val="0"/>
                  <w:marRight w:val="0"/>
                  <w:marTop w:val="0"/>
                  <w:marBottom w:val="0"/>
                  <w:divBdr>
                    <w:top w:val="none" w:sz="0" w:space="0" w:color="auto"/>
                    <w:left w:val="none" w:sz="0" w:space="0" w:color="auto"/>
                    <w:bottom w:val="none" w:sz="0" w:space="0" w:color="auto"/>
                    <w:right w:val="none" w:sz="0" w:space="0" w:color="auto"/>
                  </w:divBdr>
                  <w:divsChild>
                    <w:div w:id="1081370390">
                      <w:marLeft w:val="0"/>
                      <w:marRight w:val="0"/>
                      <w:marTop w:val="0"/>
                      <w:marBottom w:val="0"/>
                      <w:divBdr>
                        <w:top w:val="none" w:sz="0" w:space="0" w:color="auto"/>
                        <w:left w:val="none" w:sz="0" w:space="0" w:color="auto"/>
                        <w:bottom w:val="none" w:sz="0" w:space="0" w:color="auto"/>
                        <w:right w:val="none" w:sz="0" w:space="0" w:color="auto"/>
                      </w:divBdr>
                    </w:div>
                  </w:divsChild>
                </w:div>
                <w:div w:id="1881744965">
                  <w:marLeft w:val="0"/>
                  <w:marRight w:val="0"/>
                  <w:marTop w:val="0"/>
                  <w:marBottom w:val="0"/>
                  <w:divBdr>
                    <w:top w:val="none" w:sz="0" w:space="0" w:color="auto"/>
                    <w:left w:val="none" w:sz="0" w:space="0" w:color="auto"/>
                    <w:bottom w:val="none" w:sz="0" w:space="0" w:color="auto"/>
                    <w:right w:val="none" w:sz="0" w:space="0" w:color="auto"/>
                  </w:divBdr>
                  <w:divsChild>
                    <w:div w:id="1295138573">
                      <w:marLeft w:val="0"/>
                      <w:marRight w:val="0"/>
                      <w:marTop w:val="0"/>
                      <w:marBottom w:val="0"/>
                      <w:divBdr>
                        <w:top w:val="none" w:sz="0" w:space="0" w:color="auto"/>
                        <w:left w:val="none" w:sz="0" w:space="0" w:color="auto"/>
                        <w:bottom w:val="none" w:sz="0" w:space="0" w:color="auto"/>
                        <w:right w:val="none" w:sz="0" w:space="0" w:color="auto"/>
                      </w:divBdr>
                    </w:div>
                  </w:divsChild>
                </w:div>
                <w:div w:id="1986817367">
                  <w:marLeft w:val="0"/>
                  <w:marRight w:val="0"/>
                  <w:marTop w:val="0"/>
                  <w:marBottom w:val="0"/>
                  <w:divBdr>
                    <w:top w:val="none" w:sz="0" w:space="0" w:color="auto"/>
                    <w:left w:val="none" w:sz="0" w:space="0" w:color="auto"/>
                    <w:bottom w:val="none" w:sz="0" w:space="0" w:color="auto"/>
                    <w:right w:val="none" w:sz="0" w:space="0" w:color="auto"/>
                  </w:divBdr>
                  <w:divsChild>
                    <w:div w:id="1279334068">
                      <w:marLeft w:val="0"/>
                      <w:marRight w:val="0"/>
                      <w:marTop w:val="0"/>
                      <w:marBottom w:val="0"/>
                      <w:divBdr>
                        <w:top w:val="none" w:sz="0" w:space="0" w:color="auto"/>
                        <w:left w:val="none" w:sz="0" w:space="0" w:color="auto"/>
                        <w:bottom w:val="none" w:sz="0" w:space="0" w:color="auto"/>
                        <w:right w:val="none" w:sz="0" w:space="0" w:color="auto"/>
                      </w:divBdr>
                    </w:div>
                  </w:divsChild>
                </w:div>
                <w:div w:id="2103648965">
                  <w:marLeft w:val="0"/>
                  <w:marRight w:val="0"/>
                  <w:marTop w:val="0"/>
                  <w:marBottom w:val="0"/>
                  <w:divBdr>
                    <w:top w:val="none" w:sz="0" w:space="0" w:color="auto"/>
                    <w:left w:val="none" w:sz="0" w:space="0" w:color="auto"/>
                    <w:bottom w:val="none" w:sz="0" w:space="0" w:color="auto"/>
                    <w:right w:val="none" w:sz="0" w:space="0" w:color="auto"/>
                  </w:divBdr>
                  <w:divsChild>
                    <w:div w:id="1216506821">
                      <w:marLeft w:val="0"/>
                      <w:marRight w:val="0"/>
                      <w:marTop w:val="0"/>
                      <w:marBottom w:val="0"/>
                      <w:divBdr>
                        <w:top w:val="none" w:sz="0" w:space="0" w:color="auto"/>
                        <w:left w:val="none" w:sz="0" w:space="0" w:color="auto"/>
                        <w:bottom w:val="none" w:sz="0" w:space="0" w:color="auto"/>
                        <w:right w:val="none" w:sz="0" w:space="0" w:color="auto"/>
                      </w:divBdr>
                    </w:div>
                  </w:divsChild>
                </w:div>
                <w:div w:id="2115123955">
                  <w:marLeft w:val="0"/>
                  <w:marRight w:val="0"/>
                  <w:marTop w:val="0"/>
                  <w:marBottom w:val="0"/>
                  <w:divBdr>
                    <w:top w:val="none" w:sz="0" w:space="0" w:color="auto"/>
                    <w:left w:val="none" w:sz="0" w:space="0" w:color="auto"/>
                    <w:bottom w:val="none" w:sz="0" w:space="0" w:color="auto"/>
                    <w:right w:val="none" w:sz="0" w:space="0" w:color="auto"/>
                  </w:divBdr>
                  <w:divsChild>
                    <w:div w:id="770080613">
                      <w:marLeft w:val="0"/>
                      <w:marRight w:val="0"/>
                      <w:marTop w:val="0"/>
                      <w:marBottom w:val="0"/>
                      <w:divBdr>
                        <w:top w:val="none" w:sz="0" w:space="0" w:color="auto"/>
                        <w:left w:val="none" w:sz="0" w:space="0" w:color="auto"/>
                        <w:bottom w:val="none" w:sz="0" w:space="0" w:color="auto"/>
                        <w:right w:val="none" w:sz="0" w:space="0" w:color="auto"/>
                      </w:divBdr>
                    </w:div>
                  </w:divsChild>
                </w:div>
                <w:div w:id="2120907715">
                  <w:marLeft w:val="0"/>
                  <w:marRight w:val="0"/>
                  <w:marTop w:val="0"/>
                  <w:marBottom w:val="0"/>
                  <w:divBdr>
                    <w:top w:val="none" w:sz="0" w:space="0" w:color="auto"/>
                    <w:left w:val="none" w:sz="0" w:space="0" w:color="auto"/>
                    <w:bottom w:val="none" w:sz="0" w:space="0" w:color="auto"/>
                    <w:right w:val="none" w:sz="0" w:space="0" w:color="auto"/>
                  </w:divBdr>
                  <w:divsChild>
                    <w:div w:id="813569396">
                      <w:marLeft w:val="0"/>
                      <w:marRight w:val="0"/>
                      <w:marTop w:val="0"/>
                      <w:marBottom w:val="0"/>
                      <w:divBdr>
                        <w:top w:val="none" w:sz="0" w:space="0" w:color="auto"/>
                        <w:left w:val="none" w:sz="0" w:space="0" w:color="auto"/>
                        <w:bottom w:val="none" w:sz="0" w:space="0" w:color="auto"/>
                        <w:right w:val="none" w:sz="0" w:space="0" w:color="auto"/>
                      </w:divBdr>
                    </w:div>
                  </w:divsChild>
                </w:div>
                <w:div w:id="2130201886">
                  <w:marLeft w:val="0"/>
                  <w:marRight w:val="0"/>
                  <w:marTop w:val="0"/>
                  <w:marBottom w:val="0"/>
                  <w:divBdr>
                    <w:top w:val="none" w:sz="0" w:space="0" w:color="auto"/>
                    <w:left w:val="none" w:sz="0" w:space="0" w:color="auto"/>
                    <w:bottom w:val="none" w:sz="0" w:space="0" w:color="auto"/>
                    <w:right w:val="none" w:sz="0" w:space="0" w:color="auto"/>
                  </w:divBdr>
                  <w:divsChild>
                    <w:div w:id="6265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724642">
          <w:marLeft w:val="0"/>
          <w:marRight w:val="0"/>
          <w:marTop w:val="0"/>
          <w:marBottom w:val="0"/>
          <w:divBdr>
            <w:top w:val="none" w:sz="0" w:space="0" w:color="auto"/>
            <w:left w:val="none" w:sz="0" w:space="0" w:color="auto"/>
            <w:bottom w:val="none" w:sz="0" w:space="0" w:color="auto"/>
            <w:right w:val="none" w:sz="0" w:space="0" w:color="auto"/>
          </w:divBdr>
        </w:div>
        <w:div w:id="1982925344">
          <w:marLeft w:val="0"/>
          <w:marRight w:val="0"/>
          <w:marTop w:val="0"/>
          <w:marBottom w:val="0"/>
          <w:divBdr>
            <w:top w:val="none" w:sz="0" w:space="0" w:color="auto"/>
            <w:left w:val="none" w:sz="0" w:space="0" w:color="auto"/>
            <w:bottom w:val="none" w:sz="0" w:space="0" w:color="auto"/>
            <w:right w:val="none" w:sz="0" w:space="0" w:color="auto"/>
          </w:divBdr>
        </w:div>
        <w:div w:id="1985356950">
          <w:marLeft w:val="0"/>
          <w:marRight w:val="0"/>
          <w:marTop w:val="0"/>
          <w:marBottom w:val="0"/>
          <w:divBdr>
            <w:top w:val="none" w:sz="0" w:space="0" w:color="auto"/>
            <w:left w:val="none" w:sz="0" w:space="0" w:color="auto"/>
            <w:bottom w:val="none" w:sz="0" w:space="0" w:color="auto"/>
            <w:right w:val="none" w:sz="0" w:space="0" w:color="auto"/>
          </w:divBdr>
        </w:div>
        <w:div w:id="2002345121">
          <w:marLeft w:val="0"/>
          <w:marRight w:val="0"/>
          <w:marTop w:val="0"/>
          <w:marBottom w:val="0"/>
          <w:divBdr>
            <w:top w:val="none" w:sz="0" w:space="0" w:color="auto"/>
            <w:left w:val="none" w:sz="0" w:space="0" w:color="auto"/>
            <w:bottom w:val="none" w:sz="0" w:space="0" w:color="auto"/>
            <w:right w:val="none" w:sz="0" w:space="0" w:color="auto"/>
          </w:divBdr>
        </w:div>
        <w:div w:id="2017879069">
          <w:marLeft w:val="0"/>
          <w:marRight w:val="0"/>
          <w:marTop w:val="0"/>
          <w:marBottom w:val="0"/>
          <w:divBdr>
            <w:top w:val="none" w:sz="0" w:space="0" w:color="auto"/>
            <w:left w:val="none" w:sz="0" w:space="0" w:color="auto"/>
            <w:bottom w:val="none" w:sz="0" w:space="0" w:color="auto"/>
            <w:right w:val="none" w:sz="0" w:space="0" w:color="auto"/>
          </w:divBdr>
        </w:div>
        <w:div w:id="2022971520">
          <w:marLeft w:val="0"/>
          <w:marRight w:val="0"/>
          <w:marTop w:val="0"/>
          <w:marBottom w:val="0"/>
          <w:divBdr>
            <w:top w:val="none" w:sz="0" w:space="0" w:color="auto"/>
            <w:left w:val="none" w:sz="0" w:space="0" w:color="auto"/>
            <w:bottom w:val="none" w:sz="0" w:space="0" w:color="auto"/>
            <w:right w:val="none" w:sz="0" w:space="0" w:color="auto"/>
          </w:divBdr>
        </w:div>
        <w:div w:id="2032339286">
          <w:marLeft w:val="0"/>
          <w:marRight w:val="0"/>
          <w:marTop w:val="0"/>
          <w:marBottom w:val="0"/>
          <w:divBdr>
            <w:top w:val="none" w:sz="0" w:space="0" w:color="auto"/>
            <w:left w:val="none" w:sz="0" w:space="0" w:color="auto"/>
            <w:bottom w:val="none" w:sz="0" w:space="0" w:color="auto"/>
            <w:right w:val="none" w:sz="0" w:space="0" w:color="auto"/>
          </w:divBdr>
        </w:div>
        <w:div w:id="2076390630">
          <w:marLeft w:val="0"/>
          <w:marRight w:val="0"/>
          <w:marTop w:val="0"/>
          <w:marBottom w:val="0"/>
          <w:divBdr>
            <w:top w:val="none" w:sz="0" w:space="0" w:color="auto"/>
            <w:left w:val="none" w:sz="0" w:space="0" w:color="auto"/>
            <w:bottom w:val="none" w:sz="0" w:space="0" w:color="auto"/>
            <w:right w:val="none" w:sz="0" w:space="0" w:color="auto"/>
          </w:divBdr>
        </w:div>
        <w:div w:id="2090807723">
          <w:marLeft w:val="0"/>
          <w:marRight w:val="0"/>
          <w:marTop w:val="0"/>
          <w:marBottom w:val="0"/>
          <w:divBdr>
            <w:top w:val="none" w:sz="0" w:space="0" w:color="auto"/>
            <w:left w:val="none" w:sz="0" w:space="0" w:color="auto"/>
            <w:bottom w:val="none" w:sz="0" w:space="0" w:color="auto"/>
            <w:right w:val="none" w:sz="0" w:space="0" w:color="auto"/>
          </w:divBdr>
        </w:div>
        <w:div w:id="2109346188">
          <w:marLeft w:val="0"/>
          <w:marRight w:val="0"/>
          <w:marTop w:val="0"/>
          <w:marBottom w:val="0"/>
          <w:divBdr>
            <w:top w:val="none" w:sz="0" w:space="0" w:color="auto"/>
            <w:left w:val="none" w:sz="0" w:space="0" w:color="auto"/>
            <w:bottom w:val="none" w:sz="0" w:space="0" w:color="auto"/>
            <w:right w:val="none" w:sz="0" w:space="0" w:color="auto"/>
          </w:divBdr>
        </w:div>
        <w:div w:id="2132019476">
          <w:marLeft w:val="0"/>
          <w:marRight w:val="0"/>
          <w:marTop w:val="0"/>
          <w:marBottom w:val="0"/>
          <w:divBdr>
            <w:top w:val="none" w:sz="0" w:space="0" w:color="auto"/>
            <w:left w:val="none" w:sz="0" w:space="0" w:color="auto"/>
            <w:bottom w:val="none" w:sz="0" w:space="0" w:color="auto"/>
            <w:right w:val="none" w:sz="0" w:space="0" w:color="auto"/>
          </w:divBdr>
        </w:div>
        <w:div w:id="2143961137">
          <w:marLeft w:val="0"/>
          <w:marRight w:val="0"/>
          <w:marTop w:val="0"/>
          <w:marBottom w:val="0"/>
          <w:divBdr>
            <w:top w:val="none" w:sz="0" w:space="0" w:color="auto"/>
            <w:left w:val="none" w:sz="0" w:space="0" w:color="auto"/>
            <w:bottom w:val="none" w:sz="0" w:space="0" w:color="auto"/>
            <w:right w:val="none" w:sz="0" w:space="0" w:color="auto"/>
          </w:divBdr>
        </w:div>
      </w:divsChild>
    </w:div>
    <w:div w:id="212471306">
      <w:bodyDiv w:val="1"/>
      <w:marLeft w:val="0"/>
      <w:marRight w:val="0"/>
      <w:marTop w:val="0"/>
      <w:marBottom w:val="0"/>
      <w:divBdr>
        <w:top w:val="none" w:sz="0" w:space="0" w:color="auto"/>
        <w:left w:val="none" w:sz="0" w:space="0" w:color="auto"/>
        <w:bottom w:val="none" w:sz="0" w:space="0" w:color="auto"/>
        <w:right w:val="none" w:sz="0" w:space="0" w:color="auto"/>
      </w:divBdr>
    </w:div>
    <w:div w:id="393743843">
      <w:bodyDiv w:val="1"/>
      <w:marLeft w:val="0"/>
      <w:marRight w:val="0"/>
      <w:marTop w:val="0"/>
      <w:marBottom w:val="0"/>
      <w:divBdr>
        <w:top w:val="none" w:sz="0" w:space="0" w:color="auto"/>
        <w:left w:val="none" w:sz="0" w:space="0" w:color="auto"/>
        <w:bottom w:val="none" w:sz="0" w:space="0" w:color="auto"/>
        <w:right w:val="none" w:sz="0" w:space="0" w:color="auto"/>
      </w:divBdr>
    </w:div>
    <w:div w:id="741878647">
      <w:bodyDiv w:val="1"/>
      <w:marLeft w:val="0"/>
      <w:marRight w:val="0"/>
      <w:marTop w:val="0"/>
      <w:marBottom w:val="0"/>
      <w:divBdr>
        <w:top w:val="none" w:sz="0" w:space="0" w:color="auto"/>
        <w:left w:val="none" w:sz="0" w:space="0" w:color="auto"/>
        <w:bottom w:val="none" w:sz="0" w:space="0" w:color="auto"/>
        <w:right w:val="none" w:sz="0" w:space="0" w:color="auto"/>
      </w:divBdr>
    </w:div>
    <w:div w:id="840970485">
      <w:bodyDiv w:val="1"/>
      <w:marLeft w:val="0"/>
      <w:marRight w:val="0"/>
      <w:marTop w:val="0"/>
      <w:marBottom w:val="0"/>
      <w:divBdr>
        <w:top w:val="none" w:sz="0" w:space="0" w:color="auto"/>
        <w:left w:val="none" w:sz="0" w:space="0" w:color="auto"/>
        <w:bottom w:val="none" w:sz="0" w:space="0" w:color="auto"/>
        <w:right w:val="none" w:sz="0" w:space="0" w:color="auto"/>
      </w:divBdr>
    </w:div>
    <w:div w:id="869101691">
      <w:bodyDiv w:val="1"/>
      <w:marLeft w:val="0"/>
      <w:marRight w:val="0"/>
      <w:marTop w:val="0"/>
      <w:marBottom w:val="0"/>
      <w:divBdr>
        <w:top w:val="none" w:sz="0" w:space="0" w:color="auto"/>
        <w:left w:val="none" w:sz="0" w:space="0" w:color="auto"/>
        <w:bottom w:val="none" w:sz="0" w:space="0" w:color="auto"/>
        <w:right w:val="none" w:sz="0" w:space="0" w:color="auto"/>
      </w:divBdr>
    </w:div>
    <w:div w:id="1204515871">
      <w:bodyDiv w:val="1"/>
      <w:marLeft w:val="0"/>
      <w:marRight w:val="0"/>
      <w:marTop w:val="0"/>
      <w:marBottom w:val="0"/>
      <w:divBdr>
        <w:top w:val="none" w:sz="0" w:space="0" w:color="auto"/>
        <w:left w:val="none" w:sz="0" w:space="0" w:color="auto"/>
        <w:bottom w:val="none" w:sz="0" w:space="0" w:color="auto"/>
        <w:right w:val="none" w:sz="0" w:space="0" w:color="auto"/>
      </w:divBdr>
      <w:divsChild>
        <w:div w:id="79261006">
          <w:marLeft w:val="0"/>
          <w:marRight w:val="0"/>
          <w:marTop w:val="0"/>
          <w:marBottom w:val="0"/>
          <w:divBdr>
            <w:top w:val="none" w:sz="0" w:space="0" w:color="auto"/>
            <w:left w:val="none" w:sz="0" w:space="0" w:color="auto"/>
            <w:bottom w:val="none" w:sz="0" w:space="0" w:color="auto"/>
            <w:right w:val="none" w:sz="0" w:space="0" w:color="auto"/>
          </w:divBdr>
          <w:divsChild>
            <w:div w:id="54132952">
              <w:marLeft w:val="0"/>
              <w:marRight w:val="0"/>
              <w:marTop w:val="0"/>
              <w:marBottom w:val="0"/>
              <w:divBdr>
                <w:top w:val="none" w:sz="0" w:space="0" w:color="auto"/>
                <w:left w:val="none" w:sz="0" w:space="0" w:color="auto"/>
                <w:bottom w:val="none" w:sz="0" w:space="0" w:color="auto"/>
                <w:right w:val="none" w:sz="0" w:space="0" w:color="auto"/>
              </w:divBdr>
            </w:div>
            <w:div w:id="426073079">
              <w:marLeft w:val="0"/>
              <w:marRight w:val="0"/>
              <w:marTop w:val="0"/>
              <w:marBottom w:val="0"/>
              <w:divBdr>
                <w:top w:val="none" w:sz="0" w:space="0" w:color="auto"/>
                <w:left w:val="none" w:sz="0" w:space="0" w:color="auto"/>
                <w:bottom w:val="none" w:sz="0" w:space="0" w:color="auto"/>
                <w:right w:val="none" w:sz="0" w:space="0" w:color="auto"/>
              </w:divBdr>
            </w:div>
            <w:div w:id="464205200">
              <w:marLeft w:val="0"/>
              <w:marRight w:val="0"/>
              <w:marTop w:val="0"/>
              <w:marBottom w:val="0"/>
              <w:divBdr>
                <w:top w:val="none" w:sz="0" w:space="0" w:color="auto"/>
                <w:left w:val="none" w:sz="0" w:space="0" w:color="auto"/>
                <w:bottom w:val="none" w:sz="0" w:space="0" w:color="auto"/>
                <w:right w:val="none" w:sz="0" w:space="0" w:color="auto"/>
              </w:divBdr>
            </w:div>
            <w:div w:id="670109198">
              <w:marLeft w:val="0"/>
              <w:marRight w:val="0"/>
              <w:marTop w:val="0"/>
              <w:marBottom w:val="0"/>
              <w:divBdr>
                <w:top w:val="none" w:sz="0" w:space="0" w:color="auto"/>
                <w:left w:val="none" w:sz="0" w:space="0" w:color="auto"/>
                <w:bottom w:val="none" w:sz="0" w:space="0" w:color="auto"/>
                <w:right w:val="none" w:sz="0" w:space="0" w:color="auto"/>
              </w:divBdr>
            </w:div>
            <w:div w:id="888959695">
              <w:marLeft w:val="0"/>
              <w:marRight w:val="0"/>
              <w:marTop w:val="0"/>
              <w:marBottom w:val="0"/>
              <w:divBdr>
                <w:top w:val="none" w:sz="0" w:space="0" w:color="auto"/>
                <w:left w:val="none" w:sz="0" w:space="0" w:color="auto"/>
                <w:bottom w:val="none" w:sz="0" w:space="0" w:color="auto"/>
                <w:right w:val="none" w:sz="0" w:space="0" w:color="auto"/>
              </w:divBdr>
            </w:div>
            <w:div w:id="1208105178">
              <w:marLeft w:val="0"/>
              <w:marRight w:val="0"/>
              <w:marTop w:val="0"/>
              <w:marBottom w:val="0"/>
              <w:divBdr>
                <w:top w:val="none" w:sz="0" w:space="0" w:color="auto"/>
                <w:left w:val="none" w:sz="0" w:space="0" w:color="auto"/>
                <w:bottom w:val="none" w:sz="0" w:space="0" w:color="auto"/>
                <w:right w:val="none" w:sz="0" w:space="0" w:color="auto"/>
              </w:divBdr>
            </w:div>
            <w:div w:id="1674071436">
              <w:marLeft w:val="0"/>
              <w:marRight w:val="0"/>
              <w:marTop w:val="0"/>
              <w:marBottom w:val="0"/>
              <w:divBdr>
                <w:top w:val="none" w:sz="0" w:space="0" w:color="auto"/>
                <w:left w:val="none" w:sz="0" w:space="0" w:color="auto"/>
                <w:bottom w:val="none" w:sz="0" w:space="0" w:color="auto"/>
                <w:right w:val="none" w:sz="0" w:space="0" w:color="auto"/>
              </w:divBdr>
            </w:div>
            <w:div w:id="1841118307">
              <w:marLeft w:val="0"/>
              <w:marRight w:val="0"/>
              <w:marTop w:val="0"/>
              <w:marBottom w:val="0"/>
              <w:divBdr>
                <w:top w:val="none" w:sz="0" w:space="0" w:color="auto"/>
                <w:left w:val="none" w:sz="0" w:space="0" w:color="auto"/>
                <w:bottom w:val="none" w:sz="0" w:space="0" w:color="auto"/>
                <w:right w:val="none" w:sz="0" w:space="0" w:color="auto"/>
              </w:divBdr>
            </w:div>
          </w:divsChild>
        </w:div>
        <w:div w:id="227810109">
          <w:marLeft w:val="0"/>
          <w:marRight w:val="0"/>
          <w:marTop w:val="0"/>
          <w:marBottom w:val="0"/>
          <w:divBdr>
            <w:top w:val="none" w:sz="0" w:space="0" w:color="auto"/>
            <w:left w:val="none" w:sz="0" w:space="0" w:color="auto"/>
            <w:bottom w:val="none" w:sz="0" w:space="0" w:color="auto"/>
            <w:right w:val="none" w:sz="0" w:space="0" w:color="auto"/>
          </w:divBdr>
          <w:divsChild>
            <w:div w:id="73863075">
              <w:marLeft w:val="0"/>
              <w:marRight w:val="0"/>
              <w:marTop w:val="0"/>
              <w:marBottom w:val="0"/>
              <w:divBdr>
                <w:top w:val="none" w:sz="0" w:space="0" w:color="auto"/>
                <w:left w:val="none" w:sz="0" w:space="0" w:color="auto"/>
                <w:bottom w:val="none" w:sz="0" w:space="0" w:color="auto"/>
                <w:right w:val="none" w:sz="0" w:space="0" w:color="auto"/>
              </w:divBdr>
            </w:div>
            <w:div w:id="255869098">
              <w:marLeft w:val="0"/>
              <w:marRight w:val="0"/>
              <w:marTop w:val="0"/>
              <w:marBottom w:val="0"/>
              <w:divBdr>
                <w:top w:val="none" w:sz="0" w:space="0" w:color="auto"/>
                <w:left w:val="none" w:sz="0" w:space="0" w:color="auto"/>
                <w:bottom w:val="none" w:sz="0" w:space="0" w:color="auto"/>
                <w:right w:val="none" w:sz="0" w:space="0" w:color="auto"/>
              </w:divBdr>
            </w:div>
            <w:div w:id="328141994">
              <w:marLeft w:val="0"/>
              <w:marRight w:val="0"/>
              <w:marTop w:val="0"/>
              <w:marBottom w:val="0"/>
              <w:divBdr>
                <w:top w:val="none" w:sz="0" w:space="0" w:color="auto"/>
                <w:left w:val="none" w:sz="0" w:space="0" w:color="auto"/>
                <w:bottom w:val="none" w:sz="0" w:space="0" w:color="auto"/>
                <w:right w:val="none" w:sz="0" w:space="0" w:color="auto"/>
              </w:divBdr>
            </w:div>
            <w:div w:id="426584736">
              <w:marLeft w:val="0"/>
              <w:marRight w:val="0"/>
              <w:marTop w:val="0"/>
              <w:marBottom w:val="0"/>
              <w:divBdr>
                <w:top w:val="none" w:sz="0" w:space="0" w:color="auto"/>
                <w:left w:val="none" w:sz="0" w:space="0" w:color="auto"/>
                <w:bottom w:val="none" w:sz="0" w:space="0" w:color="auto"/>
                <w:right w:val="none" w:sz="0" w:space="0" w:color="auto"/>
              </w:divBdr>
            </w:div>
            <w:div w:id="513884882">
              <w:marLeft w:val="0"/>
              <w:marRight w:val="0"/>
              <w:marTop w:val="0"/>
              <w:marBottom w:val="0"/>
              <w:divBdr>
                <w:top w:val="none" w:sz="0" w:space="0" w:color="auto"/>
                <w:left w:val="none" w:sz="0" w:space="0" w:color="auto"/>
                <w:bottom w:val="none" w:sz="0" w:space="0" w:color="auto"/>
                <w:right w:val="none" w:sz="0" w:space="0" w:color="auto"/>
              </w:divBdr>
            </w:div>
            <w:div w:id="572475191">
              <w:marLeft w:val="0"/>
              <w:marRight w:val="0"/>
              <w:marTop w:val="0"/>
              <w:marBottom w:val="0"/>
              <w:divBdr>
                <w:top w:val="none" w:sz="0" w:space="0" w:color="auto"/>
                <w:left w:val="none" w:sz="0" w:space="0" w:color="auto"/>
                <w:bottom w:val="none" w:sz="0" w:space="0" w:color="auto"/>
                <w:right w:val="none" w:sz="0" w:space="0" w:color="auto"/>
              </w:divBdr>
            </w:div>
            <w:div w:id="597754808">
              <w:marLeft w:val="0"/>
              <w:marRight w:val="0"/>
              <w:marTop w:val="0"/>
              <w:marBottom w:val="0"/>
              <w:divBdr>
                <w:top w:val="none" w:sz="0" w:space="0" w:color="auto"/>
                <w:left w:val="none" w:sz="0" w:space="0" w:color="auto"/>
                <w:bottom w:val="none" w:sz="0" w:space="0" w:color="auto"/>
                <w:right w:val="none" w:sz="0" w:space="0" w:color="auto"/>
              </w:divBdr>
            </w:div>
            <w:div w:id="693186560">
              <w:marLeft w:val="0"/>
              <w:marRight w:val="0"/>
              <w:marTop w:val="0"/>
              <w:marBottom w:val="0"/>
              <w:divBdr>
                <w:top w:val="none" w:sz="0" w:space="0" w:color="auto"/>
                <w:left w:val="none" w:sz="0" w:space="0" w:color="auto"/>
                <w:bottom w:val="none" w:sz="0" w:space="0" w:color="auto"/>
                <w:right w:val="none" w:sz="0" w:space="0" w:color="auto"/>
              </w:divBdr>
            </w:div>
            <w:div w:id="753087418">
              <w:marLeft w:val="0"/>
              <w:marRight w:val="0"/>
              <w:marTop w:val="0"/>
              <w:marBottom w:val="0"/>
              <w:divBdr>
                <w:top w:val="none" w:sz="0" w:space="0" w:color="auto"/>
                <w:left w:val="none" w:sz="0" w:space="0" w:color="auto"/>
                <w:bottom w:val="none" w:sz="0" w:space="0" w:color="auto"/>
                <w:right w:val="none" w:sz="0" w:space="0" w:color="auto"/>
              </w:divBdr>
            </w:div>
            <w:div w:id="819343409">
              <w:marLeft w:val="0"/>
              <w:marRight w:val="0"/>
              <w:marTop w:val="0"/>
              <w:marBottom w:val="0"/>
              <w:divBdr>
                <w:top w:val="none" w:sz="0" w:space="0" w:color="auto"/>
                <w:left w:val="none" w:sz="0" w:space="0" w:color="auto"/>
                <w:bottom w:val="none" w:sz="0" w:space="0" w:color="auto"/>
                <w:right w:val="none" w:sz="0" w:space="0" w:color="auto"/>
              </w:divBdr>
            </w:div>
            <w:div w:id="844593841">
              <w:marLeft w:val="0"/>
              <w:marRight w:val="0"/>
              <w:marTop w:val="0"/>
              <w:marBottom w:val="0"/>
              <w:divBdr>
                <w:top w:val="none" w:sz="0" w:space="0" w:color="auto"/>
                <w:left w:val="none" w:sz="0" w:space="0" w:color="auto"/>
                <w:bottom w:val="none" w:sz="0" w:space="0" w:color="auto"/>
                <w:right w:val="none" w:sz="0" w:space="0" w:color="auto"/>
              </w:divBdr>
            </w:div>
            <w:div w:id="846672669">
              <w:marLeft w:val="0"/>
              <w:marRight w:val="0"/>
              <w:marTop w:val="0"/>
              <w:marBottom w:val="0"/>
              <w:divBdr>
                <w:top w:val="none" w:sz="0" w:space="0" w:color="auto"/>
                <w:left w:val="none" w:sz="0" w:space="0" w:color="auto"/>
                <w:bottom w:val="none" w:sz="0" w:space="0" w:color="auto"/>
                <w:right w:val="none" w:sz="0" w:space="0" w:color="auto"/>
              </w:divBdr>
            </w:div>
            <w:div w:id="1070035246">
              <w:marLeft w:val="0"/>
              <w:marRight w:val="0"/>
              <w:marTop w:val="0"/>
              <w:marBottom w:val="0"/>
              <w:divBdr>
                <w:top w:val="none" w:sz="0" w:space="0" w:color="auto"/>
                <w:left w:val="none" w:sz="0" w:space="0" w:color="auto"/>
                <w:bottom w:val="none" w:sz="0" w:space="0" w:color="auto"/>
                <w:right w:val="none" w:sz="0" w:space="0" w:color="auto"/>
              </w:divBdr>
            </w:div>
            <w:div w:id="1464350797">
              <w:marLeft w:val="0"/>
              <w:marRight w:val="0"/>
              <w:marTop w:val="0"/>
              <w:marBottom w:val="0"/>
              <w:divBdr>
                <w:top w:val="none" w:sz="0" w:space="0" w:color="auto"/>
                <w:left w:val="none" w:sz="0" w:space="0" w:color="auto"/>
                <w:bottom w:val="none" w:sz="0" w:space="0" w:color="auto"/>
                <w:right w:val="none" w:sz="0" w:space="0" w:color="auto"/>
              </w:divBdr>
            </w:div>
            <w:div w:id="1603951538">
              <w:marLeft w:val="0"/>
              <w:marRight w:val="0"/>
              <w:marTop w:val="0"/>
              <w:marBottom w:val="0"/>
              <w:divBdr>
                <w:top w:val="none" w:sz="0" w:space="0" w:color="auto"/>
                <w:left w:val="none" w:sz="0" w:space="0" w:color="auto"/>
                <w:bottom w:val="none" w:sz="0" w:space="0" w:color="auto"/>
                <w:right w:val="none" w:sz="0" w:space="0" w:color="auto"/>
              </w:divBdr>
            </w:div>
            <w:div w:id="1778595027">
              <w:marLeft w:val="0"/>
              <w:marRight w:val="0"/>
              <w:marTop w:val="0"/>
              <w:marBottom w:val="0"/>
              <w:divBdr>
                <w:top w:val="none" w:sz="0" w:space="0" w:color="auto"/>
                <w:left w:val="none" w:sz="0" w:space="0" w:color="auto"/>
                <w:bottom w:val="none" w:sz="0" w:space="0" w:color="auto"/>
                <w:right w:val="none" w:sz="0" w:space="0" w:color="auto"/>
              </w:divBdr>
            </w:div>
            <w:div w:id="1801193157">
              <w:marLeft w:val="0"/>
              <w:marRight w:val="0"/>
              <w:marTop w:val="0"/>
              <w:marBottom w:val="0"/>
              <w:divBdr>
                <w:top w:val="none" w:sz="0" w:space="0" w:color="auto"/>
                <w:left w:val="none" w:sz="0" w:space="0" w:color="auto"/>
                <w:bottom w:val="none" w:sz="0" w:space="0" w:color="auto"/>
                <w:right w:val="none" w:sz="0" w:space="0" w:color="auto"/>
              </w:divBdr>
            </w:div>
            <w:div w:id="1805386507">
              <w:marLeft w:val="0"/>
              <w:marRight w:val="0"/>
              <w:marTop w:val="0"/>
              <w:marBottom w:val="0"/>
              <w:divBdr>
                <w:top w:val="none" w:sz="0" w:space="0" w:color="auto"/>
                <w:left w:val="none" w:sz="0" w:space="0" w:color="auto"/>
                <w:bottom w:val="none" w:sz="0" w:space="0" w:color="auto"/>
                <w:right w:val="none" w:sz="0" w:space="0" w:color="auto"/>
              </w:divBdr>
            </w:div>
            <w:div w:id="1945844988">
              <w:marLeft w:val="0"/>
              <w:marRight w:val="0"/>
              <w:marTop w:val="0"/>
              <w:marBottom w:val="0"/>
              <w:divBdr>
                <w:top w:val="none" w:sz="0" w:space="0" w:color="auto"/>
                <w:left w:val="none" w:sz="0" w:space="0" w:color="auto"/>
                <w:bottom w:val="none" w:sz="0" w:space="0" w:color="auto"/>
                <w:right w:val="none" w:sz="0" w:space="0" w:color="auto"/>
              </w:divBdr>
            </w:div>
            <w:div w:id="1998612935">
              <w:marLeft w:val="0"/>
              <w:marRight w:val="0"/>
              <w:marTop w:val="0"/>
              <w:marBottom w:val="0"/>
              <w:divBdr>
                <w:top w:val="none" w:sz="0" w:space="0" w:color="auto"/>
                <w:left w:val="none" w:sz="0" w:space="0" w:color="auto"/>
                <w:bottom w:val="none" w:sz="0" w:space="0" w:color="auto"/>
                <w:right w:val="none" w:sz="0" w:space="0" w:color="auto"/>
              </w:divBdr>
            </w:div>
          </w:divsChild>
        </w:div>
        <w:div w:id="652640034">
          <w:marLeft w:val="0"/>
          <w:marRight w:val="0"/>
          <w:marTop w:val="0"/>
          <w:marBottom w:val="0"/>
          <w:divBdr>
            <w:top w:val="none" w:sz="0" w:space="0" w:color="auto"/>
            <w:left w:val="none" w:sz="0" w:space="0" w:color="auto"/>
            <w:bottom w:val="none" w:sz="0" w:space="0" w:color="auto"/>
            <w:right w:val="none" w:sz="0" w:space="0" w:color="auto"/>
          </w:divBdr>
          <w:divsChild>
            <w:div w:id="1791977480">
              <w:marLeft w:val="-75"/>
              <w:marRight w:val="0"/>
              <w:marTop w:val="30"/>
              <w:marBottom w:val="30"/>
              <w:divBdr>
                <w:top w:val="none" w:sz="0" w:space="0" w:color="auto"/>
                <w:left w:val="none" w:sz="0" w:space="0" w:color="auto"/>
                <w:bottom w:val="none" w:sz="0" w:space="0" w:color="auto"/>
                <w:right w:val="none" w:sz="0" w:space="0" w:color="auto"/>
              </w:divBdr>
              <w:divsChild>
                <w:div w:id="67657533">
                  <w:marLeft w:val="0"/>
                  <w:marRight w:val="0"/>
                  <w:marTop w:val="0"/>
                  <w:marBottom w:val="0"/>
                  <w:divBdr>
                    <w:top w:val="none" w:sz="0" w:space="0" w:color="auto"/>
                    <w:left w:val="none" w:sz="0" w:space="0" w:color="auto"/>
                    <w:bottom w:val="none" w:sz="0" w:space="0" w:color="auto"/>
                    <w:right w:val="none" w:sz="0" w:space="0" w:color="auto"/>
                  </w:divBdr>
                  <w:divsChild>
                    <w:div w:id="1455755952">
                      <w:marLeft w:val="0"/>
                      <w:marRight w:val="0"/>
                      <w:marTop w:val="0"/>
                      <w:marBottom w:val="0"/>
                      <w:divBdr>
                        <w:top w:val="none" w:sz="0" w:space="0" w:color="auto"/>
                        <w:left w:val="none" w:sz="0" w:space="0" w:color="auto"/>
                        <w:bottom w:val="none" w:sz="0" w:space="0" w:color="auto"/>
                        <w:right w:val="none" w:sz="0" w:space="0" w:color="auto"/>
                      </w:divBdr>
                    </w:div>
                  </w:divsChild>
                </w:div>
                <w:div w:id="207761584">
                  <w:marLeft w:val="0"/>
                  <w:marRight w:val="0"/>
                  <w:marTop w:val="0"/>
                  <w:marBottom w:val="0"/>
                  <w:divBdr>
                    <w:top w:val="none" w:sz="0" w:space="0" w:color="auto"/>
                    <w:left w:val="none" w:sz="0" w:space="0" w:color="auto"/>
                    <w:bottom w:val="none" w:sz="0" w:space="0" w:color="auto"/>
                    <w:right w:val="none" w:sz="0" w:space="0" w:color="auto"/>
                  </w:divBdr>
                  <w:divsChild>
                    <w:div w:id="1706100873">
                      <w:marLeft w:val="0"/>
                      <w:marRight w:val="0"/>
                      <w:marTop w:val="0"/>
                      <w:marBottom w:val="0"/>
                      <w:divBdr>
                        <w:top w:val="none" w:sz="0" w:space="0" w:color="auto"/>
                        <w:left w:val="none" w:sz="0" w:space="0" w:color="auto"/>
                        <w:bottom w:val="none" w:sz="0" w:space="0" w:color="auto"/>
                        <w:right w:val="none" w:sz="0" w:space="0" w:color="auto"/>
                      </w:divBdr>
                    </w:div>
                  </w:divsChild>
                </w:div>
                <w:div w:id="349332571">
                  <w:marLeft w:val="0"/>
                  <w:marRight w:val="0"/>
                  <w:marTop w:val="0"/>
                  <w:marBottom w:val="0"/>
                  <w:divBdr>
                    <w:top w:val="none" w:sz="0" w:space="0" w:color="auto"/>
                    <w:left w:val="none" w:sz="0" w:space="0" w:color="auto"/>
                    <w:bottom w:val="none" w:sz="0" w:space="0" w:color="auto"/>
                    <w:right w:val="none" w:sz="0" w:space="0" w:color="auto"/>
                  </w:divBdr>
                  <w:divsChild>
                    <w:div w:id="1610158775">
                      <w:marLeft w:val="0"/>
                      <w:marRight w:val="0"/>
                      <w:marTop w:val="0"/>
                      <w:marBottom w:val="0"/>
                      <w:divBdr>
                        <w:top w:val="none" w:sz="0" w:space="0" w:color="auto"/>
                        <w:left w:val="none" w:sz="0" w:space="0" w:color="auto"/>
                        <w:bottom w:val="none" w:sz="0" w:space="0" w:color="auto"/>
                        <w:right w:val="none" w:sz="0" w:space="0" w:color="auto"/>
                      </w:divBdr>
                    </w:div>
                  </w:divsChild>
                </w:div>
                <w:div w:id="474218834">
                  <w:marLeft w:val="0"/>
                  <w:marRight w:val="0"/>
                  <w:marTop w:val="0"/>
                  <w:marBottom w:val="0"/>
                  <w:divBdr>
                    <w:top w:val="none" w:sz="0" w:space="0" w:color="auto"/>
                    <w:left w:val="none" w:sz="0" w:space="0" w:color="auto"/>
                    <w:bottom w:val="none" w:sz="0" w:space="0" w:color="auto"/>
                    <w:right w:val="none" w:sz="0" w:space="0" w:color="auto"/>
                  </w:divBdr>
                  <w:divsChild>
                    <w:div w:id="1617129801">
                      <w:marLeft w:val="0"/>
                      <w:marRight w:val="0"/>
                      <w:marTop w:val="0"/>
                      <w:marBottom w:val="0"/>
                      <w:divBdr>
                        <w:top w:val="none" w:sz="0" w:space="0" w:color="auto"/>
                        <w:left w:val="none" w:sz="0" w:space="0" w:color="auto"/>
                        <w:bottom w:val="none" w:sz="0" w:space="0" w:color="auto"/>
                        <w:right w:val="none" w:sz="0" w:space="0" w:color="auto"/>
                      </w:divBdr>
                    </w:div>
                  </w:divsChild>
                </w:div>
                <w:div w:id="526411086">
                  <w:marLeft w:val="0"/>
                  <w:marRight w:val="0"/>
                  <w:marTop w:val="0"/>
                  <w:marBottom w:val="0"/>
                  <w:divBdr>
                    <w:top w:val="none" w:sz="0" w:space="0" w:color="auto"/>
                    <w:left w:val="none" w:sz="0" w:space="0" w:color="auto"/>
                    <w:bottom w:val="none" w:sz="0" w:space="0" w:color="auto"/>
                    <w:right w:val="none" w:sz="0" w:space="0" w:color="auto"/>
                  </w:divBdr>
                  <w:divsChild>
                    <w:div w:id="104009149">
                      <w:marLeft w:val="0"/>
                      <w:marRight w:val="0"/>
                      <w:marTop w:val="0"/>
                      <w:marBottom w:val="0"/>
                      <w:divBdr>
                        <w:top w:val="none" w:sz="0" w:space="0" w:color="auto"/>
                        <w:left w:val="none" w:sz="0" w:space="0" w:color="auto"/>
                        <w:bottom w:val="none" w:sz="0" w:space="0" w:color="auto"/>
                        <w:right w:val="none" w:sz="0" w:space="0" w:color="auto"/>
                      </w:divBdr>
                    </w:div>
                  </w:divsChild>
                </w:div>
                <w:div w:id="586231150">
                  <w:marLeft w:val="0"/>
                  <w:marRight w:val="0"/>
                  <w:marTop w:val="0"/>
                  <w:marBottom w:val="0"/>
                  <w:divBdr>
                    <w:top w:val="none" w:sz="0" w:space="0" w:color="auto"/>
                    <w:left w:val="none" w:sz="0" w:space="0" w:color="auto"/>
                    <w:bottom w:val="none" w:sz="0" w:space="0" w:color="auto"/>
                    <w:right w:val="none" w:sz="0" w:space="0" w:color="auto"/>
                  </w:divBdr>
                  <w:divsChild>
                    <w:div w:id="354691079">
                      <w:marLeft w:val="0"/>
                      <w:marRight w:val="0"/>
                      <w:marTop w:val="0"/>
                      <w:marBottom w:val="0"/>
                      <w:divBdr>
                        <w:top w:val="none" w:sz="0" w:space="0" w:color="auto"/>
                        <w:left w:val="none" w:sz="0" w:space="0" w:color="auto"/>
                        <w:bottom w:val="none" w:sz="0" w:space="0" w:color="auto"/>
                        <w:right w:val="none" w:sz="0" w:space="0" w:color="auto"/>
                      </w:divBdr>
                    </w:div>
                  </w:divsChild>
                </w:div>
                <w:div w:id="655306998">
                  <w:marLeft w:val="0"/>
                  <w:marRight w:val="0"/>
                  <w:marTop w:val="0"/>
                  <w:marBottom w:val="0"/>
                  <w:divBdr>
                    <w:top w:val="none" w:sz="0" w:space="0" w:color="auto"/>
                    <w:left w:val="none" w:sz="0" w:space="0" w:color="auto"/>
                    <w:bottom w:val="none" w:sz="0" w:space="0" w:color="auto"/>
                    <w:right w:val="none" w:sz="0" w:space="0" w:color="auto"/>
                  </w:divBdr>
                  <w:divsChild>
                    <w:div w:id="1815021202">
                      <w:marLeft w:val="0"/>
                      <w:marRight w:val="0"/>
                      <w:marTop w:val="0"/>
                      <w:marBottom w:val="0"/>
                      <w:divBdr>
                        <w:top w:val="none" w:sz="0" w:space="0" w:color="auto"/>
                        <w:left w:val="none" w:sz="0" w:space="0" w:color="auto"/>
                        <w:bottom w:val="none" w:sz="0" w:space="0" w:color="auto"/>
                        <w:right w:val="none" w:sz="0" w:space="0" w:color="auto"/>
                      </w:divBdr>
                    </w:div>
                  </w:divsChild>
                </w:div>
                <w:div w:id="745304699">
                  <w:marLeft w:val="0"/>
                  <w:marRight w:val="0"/>
                  <w:marTop w:val="0"/>
                  <w:marBottom w:val="0"/>
                  <w:divBdr>
                    <w:top w:val="none" w:sz="0" w:space="0" w:color="auto"/>
                    <w:left w:val="none" w:sz="0" w:space="0" w:color="auto"/>
                    <w:bottom w:val="none" w:sz="0" w:space="0" w:color="auto"/>
                    <w:right w:val="none" w:sz="0" w:space="0" w:color="auto"/>
                  </w:divBdr>
                  <w:divsChild>
                    <w:div w:id="749624531">
                      <w:marLeft w:val="0"/>
                      <w:marRight w:val="0"/>
                      <w:marTop w:val="0"/>
                      <w:marBottom w:val="0"/>
                      <w:divBdr>
                        <w:top w:val="none" w:sz="0" w:space="0" w:color="auto"/>
                        <w:left w:val="none" w:sz="0" w:space="0" w:color="auto"/>
                        <w:bottom w:val="none" w:sz="0" w:space="0" w:color="auto"/>
                        <w:right w:val="none" w:sz="0" w:space="0" w:color="auto"/>
                      </w:divBdr>
                    </w:div>
                  </w:divsChild>
                </w:div>
                <w:div w:id="814567372">
                  <w:marLeft w:val="0"/>
                  <w:marRight w:val="0"/>
                  <w:marTop w:val="0"/>
                  <w:marBottom w:val="0"/>
                  <w:divBdr>
                    <w:top w:val="none" w:sz="0" w:space="0" w:color="auto"/>
                    <w:left w:val="none" w:sz="0" w:space="0" w:color="auto"/>
                    <w:bottom w:val="none" w:sz="0" w:space="0" w:color="auto"/>
                    <w:right w:val="none" w:sz="0" w:space="0" w:color="auto"/>
                  </w:divBdr>
                  <w:divsChild>
                    <w:div w:id="1662850057">
                      <w:marLeft w:val="0"/>
                      <w:marRight w:val="0"/>
                      <w:marTop w:val="0"/>
                      <w:marBottom w:val="0"/>
                      <w:divBdr>
                        <w:top w:val="none" w:sz="0" w:space="0" w:color="auto"/>
                        <w:left w:val="none" w:sz="0" w:space="0" w:color="auto"/>
                        <w:bottom w:val="none" w:sz="0" w:space="0" w:color="auto"/>
                        <w:right w:val="none" w:sz="0" w:space="0" w:color="auto"/>
                      </w:divBdr>
                    </w:div>
                  </w:divsChild>
                </w:div>
                <w:div w:id="927885575">
                  <w:marLeft w:val="0"/>
                  <w:marRight w:val="0"/>
                  <w:marTop w:val="0"/>
                  <w:marBottom w:val="0"/>
                  <w:divBdr>
                    <w:top w:val="none" w:sz="0" w:space="0" w:color="auto"/>
                    <w:left w:val="none" w:sz="0" w:space="0" w:color="auto"/>
                    <w:bottom w:val="none" w:sz="0" w:space="0" w:color="auto"/>
                    <w:right w:val="none" w:sz="0" w:space="0" w:color="auto"/>
                  </w:divBdr>
                  <w:divsChild>
                    <w:div w:id="1401250724">
                      <w:marLeft w:val="0"/>
                      <w:marRight w:val="0"/>
                      <w:marTop w:val="0"/>
                      <w:marBottom w:val="0"/>
                      <w:divBdr>
                        <w:top w:val="none" w:sz="0" w:space="0" w:color="auto"/>
                        <w:left w:val="none" w:sz="0" w:space="0" w:color="auto"/>
                        <w:bottom w:val="none" w:sz="0" w:space="0" w:color="auto"/>
                        <w:right w:val="none" w:sz="0" w:space="0" w:color="auto"/>
                      </w:divBdr>
                    </w:div>
                  </w:divsChild>
                </w:div>
                <w:div w:id="940989442">
                  <w:marLeft w:val="0"/>
                  <w:marRight w:val="0"/>
                  <w:marTop w:val="0"/>
                  <w:marBottom w:val="0"/>
                  <w:divBdr>
                    <w:top w:val="none" w:sz="0" w:space="0" w:color="auto"/>
                    <w:left w:val="none" w:sz="0" w:space="0" w:color="auto"/>
                    <w:bottom w:val="none" w:sz="0" w:space="0" w:color="auto"/>
                    <w:right w:val="none" w:sz="0" w:space="0" w:color="auto"/>
                  </w:divBdr>
                  <w:divsChild>
                    <w:div w:id="632177266">
                      <w:marLeft w:val="0"/>
                      <w:marRight w:val="0"/>
                      <w:marTop w:val="0"/>
                      <w:marBottom w:val="0"/>
                      <w:divBdr>
                        <w:top w:val="none" w:sz="0" w:space="0" w:color="auto"/>
                        <w:left w:val="none" w:sz="0" w:space="0" w:color="auto"/>
                        <w:bottom w:val="none" w:sz="0" w:space="0" w:color="auto"/>
                        <w:right w:val="none" w:sz="0" w:space="0" w:color="auto"/>
                      </w:divBdr>
                    </w:div>
                  </w:divsChild>
                </w:div>
                <w:div w:id="981616427">
                  <w:marLeft w:val="0"/>
                  <w:marRight w:val="0"/>
                  <w:marTop w:val="0"/>
                  <w:marBottom w:val="0"/>
                  <w:divBdr>
                    <w:top w:val="none" w:sz="0" w:space="0" w:color="auto"/>
                    <w:left w:val="none" w:sz="0" w:space="0" w:color="auto"/>
                    <w:bottom w:val="none" w:sz="0" w:space="0" w:color="auto"/>
                    <w:right w:val="none" w:sz="0" w:space="0" w:color="auto"/>
                  </w:divBdr>
                  <w:divsChild>
                    <w:div w:id="1209681793">
                      <w:marLeft w:val="0"/>
                      <w:marRight w:val="0"/>
                      <w:marTop w:val="0"/>
                      <w:marBottom w:val="0"/>
                      <w:divBdr>
                        <w:top w:val="none" w:sz="0" w:space="0" w:color="auto"/>
                        <w:left w:val="none" w:sz="0" w:space="0" w:color="auto"/>
                        <w:bottom w:val="none" w:sz="0" w:space="0" w:color="auto"/>
                        <w:right w:val="none" w:sz="0" w:space="0" w:color="auto"/>
                      </w:divBdr>
                    </w:div>
                  </w:divsChild>
                </w:div>
                <w:div w:id="982002942">
                  <w:marLeft w:val="0"/>
                  <w:marRight w:val="0"/>
                  <w:marTop w:val="0"/>
                  <w:marBottom w:val="0"/>
                  <w:divBdr>
                    <w:top w:val="none" w:sz="0" w:space="0" w:color="auto"/>
                    <w:left w:val="none" w:sz="0" w:space="0" w:color="auto"/>
                    <w:bottom w:val="none" w:sz="0" w:space="0" w:color="auto"/>
                    <w:right w:val="none" w:sz="0" w:space="0" w:color="auto"/>
                  </w:divBdr>
                  <w:divsChild>
                    <w:div w:id="1695963494">
                      <w:marLeft w:val="0"/>
                      <w:marRight w:val="0"/>
                      <w:marTop w:val="0"/>
                      <w:marBottom w:val="0"/>
                      <w:divBdr>
                        <w:top w:val="none" w:sz="0" w:space="0" w:color="auto"/>
                        <w:left w:val="none" w:sz="0" w:space="0" w:color="auto"/>
                        <w:bottom w:val="none" w:sz="0" w:space="0" w:color="auto"/>
                        <w:right w:val="none" w:sz="0" w:space="0" w:color="auto"/>
                      </w:divBdr>
                    </w:div>
                  </w:divsChild>
                </w:div>
                <w:div w:id="1017269577">
                  <w:marLeft w:val="0"/>
                  <w:marRight w:val="0"/>
                  <w:marTop w:val="0"/>
                  <w:marBottom w:val="0"/>
                  <w:divBdr>
                    <w:top w:val="none" w:sz="0" w:space="0" w:color="auto"/>
                    <w:left w:val="none" w:sz="0" w:space="0" w:color="auto"/>
                    <w:bottom w:val="none" w:sz="0" w:space="0" w:color="auto"/>
                    <w:right w:val="none" w:sz="0" w:space="0" w:color="auto"/>
                  </w:divBdr>
                  <w:divsChild>
                    <w:div w:id="581984688">
                      <w:marLeft w:val="0"/>
                      <w:marRight w:val="0"/>
                      <w:marTop w:val="0"/>
                      <w:marBottom w:val="0"/>
                      <w:divBdr>
                        <w:top w:val="none" w:sz="0" w:space="0" w:color="auto"/>
                        <w:left w:val="none" w:sz="0" w:space="0" w:color="auto"/>
                        <w:bottom w:val="none" w:sz="0" w:space="0" w:color="auto"/>
                        <w:right w:val="none" w:sz="0" w:space="0" w:color="auto"/>
                      </w:divBdr>
                    </w:div>
                  </w:divsChild>
                </w:div>
                <w:div w:id="1138183883">
                  <w:marLeft w:val="0"/>
                  <w:marRight w:val="0"/>
                  <w:marTop w:val="0"/>
                  <w:marBottom w:val="0"/>
                  <w:divBdr>
                    <w:top w:val="none" w:sz="0" w:space="0" w:color="auto"/>
                    <w:left w:val="none" w:sz="0" w:space="0" w:color="auto"/>
                    <w:bottom w:val="none" w:sz="0" w:space="0" w:color="auto"/>
                    <w:right w:val="none" w:sz="0" w:space="0" w:color="auto"/>
                  </w:divBdr>
                  <w:divsChild>
                    <w:div w:id="732895846">
                      <w:marLeft w:val="0"/>
                      <w:marRight w:val="0"/>
                      <w:marTop w:val="0"/>
                      <w:marBottom w:val="0"/>
                      <w:divBdr>
                        <w:top w:val="none" w:sz="0" w:space="0" w:color="auto"/>
                        <w:left w:val="none" w:sz="0" w:space="0" w:color="auto"/>
                        <w:bottom w:val="none" w:sz="0" w:space="0" w:color="auto"/>
                        <w:right w:val="none" w:sz="0" w:space="0" w:color="auto"/>
                      </w:divBdr>
                    </w:div>
                  </w:divsChild>
                </w:div>
                <w:div w:id="1308166096">
                  <w:marLeft w:val="0"/>
                  <w:marRight w:val="0"/>
                  <w:marTop w:val="0"/>
                  <w:marBottom w:val="0"/>
                  <w:divBdr>
                    <w:top w:val="none" w:sz="0" w:space="0" w:color="auto"/>
                    <w:left w:val="none" w:sz="0" w:space="0" w:color="auto"/>
                    <w:bottom w:val="none" w:sz="0" w:space="0" w:color="auto"/>
                    <w:right w:val="none" w:sz="0" w:space="0" w:color="auto"/>
                  </w:divBdr>
                  <w:divsChild>
                    <w:div w:id="1317563228">
                      <w:marLeft w:val="0"/>
                      <w:marRight w:val="0"/>
                      <w:marTop w:val="0"/>
                      <w:marBottom w:val="0"/>
                      <w:divBdr>
                        <w:top w:val="none" w:sz="0" w:space="0" w:color="auto"/>
                        <w:left w:val="none" w:sz="0" w:space="0" w:color="auto"/>
                        <w:bottom w:val="none" w:sz="0" w:space="0" w:color="auto"/>
                        <w:right w:val="none" w:sz="0" w:space="0" w:color="auto"/>
                      </w:divBdr>
                    </w:div>
                  </w:divsChild>
                </w:div>
                <w:div w:id="1366366774">
                  <w:marLeft w:val="0"/>
                  <w:marRight w:val="0"/>
                  <w:marTop w:val="0"/>
                  <w:marBottom w:val="0"/>
                  <w:divBdr>
                    <w:top w:val="none" w:sz="0" w:space="0" w:color="auto"/>
                    <w:left w:val="none" w:sz="0" w:space="0" w:color="auto"/>
                    <w:bottom w:val="none" w:sz="0" w:space="0" w:color="auto"/>
                    <w:right w:val="none" w:sz="0" w:space="0" w:color="auto"/>
                  </w:divBdr>
                  <w:divsChild>
                    <w:div w:id="1055664133">
                      <w:marLeft w:val="0"/>
                      <w:marRight w:val="0"/>
                      <w:marTop w:val="0"/>
                      <w:marBottom w:val="0"/>
                      <w:divBdr>
                        <w:top w:val="none" w:sz="0" w:space="0" w:color="auto"/>
                        <w:left w:val="none" w:sz="0" w:space="0" w:color="auto"/>
                        <w:bottom w:val="none" w:sz="0" w:space="0" w:color="auto"/>
                        <w:right w:val="none" w:sz="0" w:space="0" w:color="auto"/>
                      </w:divBdr>
                    </w:div>
                  </w:divsChild>
                </w:div>
                <w:div w:id="1543857126">
                  <w:marLeft w:val="0"/>
                  <w:marRight w:val="0"/>
                  <w:marTop w:val="0"/>
                  <w:marBottom w:val="0"/>
                  <w:divBdr>
                    <w:top w:val="none" w:sz="0" w:space="0" w:color="auto"/>
                    <w:left w:val="none" w:sz="0" w:space="0" w:color="auto"/>
                    <w:bottom w:val="none" w:sz="0" w:space="0" w:color="auto"/>
                    <w:right w:val="none" w:sz="0" w:space="0" w:color="auto"/>
                  </w:divBdr>
                  <w:divsChild>
                    <w:div w:id="1656956272">
                      <w:marLeft w:val="0"/>
                      <w:marRight w:val="0"/>
                      <w:marTop w:val="0"/>
                      <w:marBottom w:val="0"/>
                      <w:divBdr>
                        <w:top w:val="none" w:sz="0" w:space="0" w:color="auto"/>
                        <w:left w:val="none" w:sz="0" w:space="0" w:color="auto"/>
                        <w:bottom w:val="none" w:sz="0" w:space="0" w:color="auto"/>
                        <w:right w:val="none" w:sz="0" w:space="0" w:color="auto"/>
                      </w:divBdr>
                    </w:div>
                  </w:divsChild>
                </w:div>
                <w:div w:id="1568488544">
                  <w:marLeft w:val="0"/>
                  <w:marRight w:val="0"/>
                  <w:marTop w:val="0"/>
                  <w:marBottom w:val="0"/>
                  <w:divBdr>
                    <w:top w:val="none" w:sz="0" w:space="0" w:color="auto"/>
                    <w:left w:val="none" w:sz="0" w:space="0" w:color="auto"/>
                    <w:bottom w:val="none" w:sz="0" w:space="0" w:color="auto"/>
                    <w:right w:val="none" w:sz="0" w:space="0" w:color="auto"/>
                  </w:divBdr>
                  <w:divsChild>
                    <w:div w:id="2046248323">
                      <w:marLeft w:val="0"/>
                      <w:marRight w:val="0"/>
                      <w:marTop w:val="0"/>
                      <w:marBottom w:val="0"/>
                      <w:divBdr>
                        <w:top w:val="none" w:sz="0" w:space="0" w:color="auto"/>
                        <w:left w:val="none" w:sz="0" w:space="0" w:color="auto"/>
                        <w:bottom w:val="none" w:sz="0" w:space="0" w:color="auto"/>
                        <w:right w:val="none" w:sz="0" w:space="0" w:color="auto"/>
                      </w:divBdr>
                    </w:div>
                  </w:divsChild>
                </w:div>
                <w:div w:id="1622802752">
                  <w:marLeft w:val="0"/>
                  <w:marRight w:val="0"/>
                  <w:marTop w:val="0"/>
                  <w:marBottom w:val="0"/>
                  <w:divBdr>
                    <w:top w:val="none" w:sz="0" w:space="0" w:color="auto"/>
                    <w:left w:val="none" w:sz="0" w:space="0" w:color="auto"/>
                    <w:bottom w:val="none" w:sz="0" w:space="0" w:color="auto"/>
                    <w:right w:val="none" w:sz="0" w:space="0" w:color="auto"/>
                  </w:divBdr>
                  <w:divsChild>
                    <w:div w:id="1207378855">
                      <w:marLeft w:val="0"/>
                      <w:marRight w:val="0"/>
                      <w:marTop w:val="0"/>
                      <w:marBottom w:val="0"/>
                      <w:divBdr>
                        <w:top w:val="none" w:sz="0" w:space="0" w:color="auto"/>
                        <w:left w:val="none" w:sz="0" w:space="0" w:color="auto"/>
                        <w:bottom w:val="none" w:sz="0" w:space="0" w:color="auto"/>
                        <w:right w:val="none" w:sz="0" w:space="0" w:color="auto"/>
                      </w:divBdr>
                    </w:div>
                  </w:divsChild>
                </w:div>
                <w:div w:id="1761681094">
                  <w:marLeft w:val="0"/>
                  <w:marRight w:val="0"/>
                  <w:marTop w:val="0"/>
                  <w:marBottom w:val="0"/>
                  <w:divBdr>
                    <w:top w:val="none" w:sz="0" w:space="0" w:color="auto"/>
                    <w:left w:val="none" w:sz="0" w:space="0" w:color="auto"/>
                    <w:bottom w:val="none" w:sz="0" w:space="0" w:color="auto"/>
                    <w:right w:val="none" w:sz="0" w:space="0" w:color="auto"/>
                  </w:divBdr>
                  <w:divsChild>
                    <w:div w:id="838082234">
                      <w:marLeft w:val="0"/>
                      <w:marRight w:val="0"/>
                      <w:marTop w:val="0"/>
                      <w:marBottom w:val="0"/>
                      <w:divBdr>
                        <w:top w:val="none" w:sz="0" w:space="0" w:color="auto"/>
                        <w:left w:val="none" w:sz="0" w:space="0" w:color="auto"/>
                        <w:bottom w:val="none" w:sz="0" w:space="0" w:color="auto"/>
                        <w:right w:val="none" w:sz="0" w:space="0" w:color="auto"/>
                      </w:divBdr>
                    </w:div>
                  </w:divsChild>
                </w:div>
                <w:div w:id="1764953010">
                  <w:marLeft w:val="0"/>
                  <w:marRight w:val="0"/>
                  <w:marTop w:val="0"/>
                  <w:marBottom w:val="0"/>
                  <w:divBdr>
                    <w:top w:val="none" w:sz="0" w:space="0" w:color="auto"/>
                    <w:left w:val="none" w:sz="0" w:space="0" w:color="auto"/>
                    <w:bottom w:val="none" w:sz="0" w:space="0" w:color="auto"/>
                    <w:right w:val="none" w:sz="0" w:space="0" w:color="auto"/>
                  </w:divBdr>
                  <w:divsChild>
                    <w:div w:id="355154914">
                      <w:marLeft w:val="0"/>
                      <w:marRight w:val="0"/>
                      <w:marTop w:val="0"/>
                      <w:marBottom w:val="0"/>
                      <w:divBdr>
                        <w:top w:val="none" w:sz="0" w:space="0" w:color="auto"/>
                        <w:left w:val="none" w:sz="0" w:space="0" w:color="auto"/>
                        <w:bottom w:val="none" w:sz="0" w:space="0" w:color="auto"/>
                        <w:right w:val="none" w:sz="0" w:space="0" w:color="auto"/>
                      </w:divBdr>
                    </w:div>
                  </w:divsChild>
                </w:div>
                <w:div w:id="1800683501">
                  <w:marLeft w:val="0"/>
                  <w:marRight w:val="0"/>
                  <w:marTop w:val="0"/>
                  <w:marBottom w:val="0"/>
                  <w:divBdr>
                    <w:top w:val="none" w:sz="0" w:space="0" w:color="auto"/>
                    <w:left w:val="none" w:sz="0" w:space="0" w:color="auto"/>
                    <w:bottom w:val="none" w:sz="0" w:space="0" w:color="auto"/>
                    <w:right w:val="none" w:sz="0" w:space="0" w:color="auto"/>
                  </w:divBdr>
                  <w:divsChild>
                    <w:div w:id="1103694581">
                      <w:marLeft w:val="0"/>
                      <w:marRight w:val="0"/>
                      <w:marTop w:val="0"/>
                      <w:marBottom w:val="0"/>
                      <w:divBdr>
                        <w:top w:val="none" w:sz="0" w:space="0" w:color="auto"/>
                        <w:left w:val="none" w:sz="0" w:space="0" w:color="auto"/>
                        <w:bottom w:val="none" w:sz="0" w:space="0" w:color="auto"/>
                        <w:right w:val="none" w:sz="0" w:space="0" w:color="auto"/>
                      </w:divBdr>
                    </w:div>
                  </w:divsChild>
                </w:div>
                <w:div w:id="1859276920">
                  <w:marLeft w:val="0"/>
                  <w:marRight w:val="0"/>
                  <w:marTop w:val="0"/>
                  <w:marBottom w:val="0"/>
                  <w:divBdr>
                    <w:top w:val="none" w:sz="0" w:space="0" w:color="auto"/>
                    <w:left w:val="none" w:sz="0" w:space="0" w:color="auto"/>
                    <w:bottom w:val="none" w:sz="0" w:space="0" w:color="auto"/>
                    <w:right w:val="none" w:sz="0" w:space="0" w:color="auto"/>
                  </w:divBdr>
                  <w:divsChild>
                    <w:div w:id="2058359168">
                      <w:marLeft w:val="0"/>
                      <w:marRight w:val="0"/>
                      <w:marTop w:val="0"/>
                      <w:marBottom w:val="0"/>
                      <w:divBdr>
                        <w:top w:val="none" w:sz="0" w:space="0" w:color="auto"/>
                        <w:left w:val="none" w:sz="0" w:space="0" w:color="auto"/>
                        <w:bottom w:val="none" w:sz="0" w:space="0" w:color="auto"/>
                        <w:right w:val="none" w:sz="0" w:space="0" w:color="auto"/>
                      </w:divBdr>
                    </w:div>
                  </w:divsChild>
                </w:div>
                <w:div w:id="2114783331">
                  <w:marLeft w:val="0"/>
                  <w:marRight w:val="0"/>
                  <w:marTop w:val="0"/>
                  <w:marBottom w:val="0"/>
                  <w:divBdr>
                    <w:top w:val="none" w:sz="0" w:space="0" w:color="auto"/>
                    <w:left w:val="none" w:sz="0" w:space="0" w:color="auto"/>
                    <w:bottom w:val="none" w:sz="0" w:space="0" w:color="auto"/>
                    <w:right w:val="none" w:sz="0" w:space="0" w:color="auto"/>
                  </w:divBdr>
                  <w:divsChild>
                    <w:div w:id="82111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799876">
          <w:marLeft w:val="0"/>
          <w:marRight w:val="0"/>
          <w:marTop w:val="0"/>
          <w:marBottom w:val="0"/>
          <w:divBdr>
            <w:top w:val="none" w:sz="0" w:space="0" w:color="auto"/>
            <w:left w:val="none" w:sz="0" w:space="0" w:color="auto"/>
            <w:bottom w:val="none" w:sz="0" w:space="0" w:color="auto"/>
            <w:right w:val="none" w:sz="0" w:space="0" w:color="auto"/>
          </w:divBdr>
          <w:divsChild>
            <w:div w:id="66999513">
              <w:marLeft w:val="0"/>
              <w:marRight w:val="0"/>
              <w:marTop w:val="0"/>
              <w:marBottom w:val="0"/>
              <w:divBdr>
                <w:top w:val="none" w:sz="0" w:space="0" w:color="auto"/>
                <w:left w:val="none" w:sz="0" w:space="0" w:color="auto"/>
                <w:bottom w:val="none" w:sz="0" w:space="0" w:color="auto"/>
                <w:right w:val="none" w:sz="0" w:space="0" w:color="auto"/>
              </w:divBdr>
            </w:div>
            <w:div w:id="298460075">
              <w:marLeft w:val="0"/>
              <w:marRight w:val="0"/>
              <w:marTop w:val="0"/>
              <w:marBottom w:val="0"/>
              <w:divBdr>
                <w:top w:val="none" w:sz="0" w:space="0" w:color="auto"/>
                <w:left w:val="none" w:sz="0" w:space="0" w:color="auto"/>
                <w:bottom w:val="none" w:sz="0" w:space="0" w:color="auto"/>
                <w:right w:val="none" w:sz="0" w:space="0" w:color="auto"/>
              </w:divBdr>
            </w:div>
            <w:div w:id="492992059">
              <w:marLeft w:val="0"/>
              <w:marRight w:val="0"/>
              <w:marTop w:val="0"/>
              <w:marBottom w:val="0"/>
              <w:divBdr>
                <w:top w:val="none" w:sz="0" w:space="0" w:color="auto"/>
                <w:left w:val="none" w:sz="0" w:space="0" w:color="auto"/>
                <w:bottom w:val="none" w:sz="0" w:space="0" w:color="auto"/>
                <w:right w:val="none" w:sz="0" w:space="0" w:color="auto"/>
              </w:divBdr>
            </w:div>
            <w:div w:id="597370453">
              <w:marLeft w:val="0"/>
              <w:marRight w:val="0"/>
              <w:marTop w:val="0"/>
              <w:marBottom w:val="0"/>
              <w:divBdr>
                <w:top w:val="none" w:sz="0" w:space="0" w:color="auto"/>
                <w:left w:val="none" w:sz="0" w:space="0" w:color="auto"/>
                <w:bottom w:val="none" w:sz="0" w:space="0" w:color="auto"/>
                <w:right w:val="none" w:sz="0" w:space="0" w:color="auto"/>
              </w:divBdr>
            </w:div>
            <w:div w:id="613364197">
              <w:marLeft w:val="0"/>
              <w:marRight w:val="0"/>
              <w:marTop w:val="0"/>
              <w:marBottom w:val="0"/>
              <w:divBdr>
                <w:top w:val="none" w:sz="0" w:space="0" w:color="auto"/>
                <w:left w:val="none" w:sz="0" w:space="0" w:color="auto"/>
                <w:bottom w:val="none" w:sz="0" w:space="0" w:color="auto"/>
                <w:right w:val="none" w:sz="0" w:space="0" w:color="auto"/>
              </w:divBdr>
            </w:div>
            <w:div w:id="646594017">
              <w:marLeft w:val="0"/>
              <w:marRight w:val="0"/>
              <w:marTop w:val="0"/>
              <w:marBottom w:val="0"/>
              <w:divBdr>
                <w:top w:val="none" w:sz="0" w:space="0" w:color="auto"/>
                <w:left w:val="none" w:sz="0" w:space="0" w:color="auto"/>
                <w:bottom w:val="none" w:sz="0" w:space="0" w:color="auto"/>
                <w:right w:val="none" w:sz="0" w:space="0" w:color="auto"/>
              </w:divBdr>
            </w:div>
            <w:div w:id="679740164">
              <w:marLeft w:val="0"/>
              <w:marRight w:val="0"/>
              <w:marTop w:val="0"/>
              <w:marBottom w:val="0"/>
              <w:divBdr>
                <w:top w:val="none" w:sz="0" w:space="0" w:color="auto"/>
                <w:left w:val="none" w:sz="0" w:space="0" w:color="auto"/>
                <w:bottom w:val="none" w:sz="0" w:space="0" w:color="auto"/>
                <w:right w:val="none" w:sz="0" w:space="0" w:color="auto"/>
              </w:divBdr>
            </w:div>
            <w:div w:id="770974539">
              <w:marLeft w:val="0"/>
              <w:marRight w:val="0"/>
              <w:marTop w:val="0"/>
              <w:marBottom w:val="0"/>
              <w:divBdr>
                <w:top w:val="none" w:sz="0" w:space="0" w:color="auto"/>
                <w:left w:val="none" w:sz="0" w:space="0" w:color="auto"/>
                <w:bottom w:val="none" w:sz="0" w:space="0" w:color="auto"/>
                <w:right w:val="none" w:sz="0" w:space="0" w:color="auto"/>
              </w:divBdr>
            </w:div>
            <w:div w:id="847257296">
              <w:marLeft w:val="0"/>
              <w:marRight w:val="0"/>
              <w:marTop w:val="0"/>
              <w:marBottom w:val="0"/>
              <w:divBdr>
                <w:top w:val="none" w:sz="0" w:space="0" w:color="auto"/>
                <w:left w:val="none" w:sz="0" w:space="0" w:color="auto"/>
                <w:bottom w:val="none" w:sz="0" w:space="0" w:color="auto"/>
                <w:right w:val="none" w:sz="0" w:space="0" w:color="auto"/>
              </w:divBdr>
            </w:div>
            <w:div w:id="859583868">
              <w:marLeft w:val="0"/>
              <w:marRight w:val="0"/>
              <w:marTop w:val="0"/>
              <w:marBottom w:val="0"/>
              <w:divBdr>
                <w:top w:val="none" w:sz="0" w:space="0" w:color="auto"/>
                <w:left w:val="none" w:sz="0" w:space="0" w:color="auto"/>
                <w:bottom w:val="none" w:sz="0" w:space="0" w:color="auto"/>
                <w:right w:val="none" w:sz="0" w:space="0" w:color="auto"/>
              </w:divBdr>
            </w:div>
            <w:div w:id="894199114">
              <w:marLeft w:val="0"/>
              <w:marRight w:val="0"/>
              <w:marTop w:val="0"/>
              <w:marBottom w:val="0"/>
              <w:divBdr>
                <w:top w:val="none" w:sz="0" w:space="0" w:color="auto"/>
                <w:left w:val="none" w:sz="0" w:space="0" w:color="auto"/>
                <w:bottom w:val="none" w:sz="0" w:space="0" w:color="auto"/>
                <w:right w:val="none" w:sz="0" w:space="0" w:color="auto"/>
              </w:divBdr>
            </w:div>
            <w:div w:id="1025398705">
              <w:marLeft w:val="0"/>
              <w:marRight w:val="0"/>
              <w:marTop w:val="0"/>
              <w:marBottom w:val="0"/>
              <w:divBdr>
                <w:top w:val="none" w:sz="0" w:space="0" w:color="auto"/>
                <w:left w:val="none" w:sz="0" w:space="0" w:color="auto"/>
                <w:bottom w:val="none" w:sz="0" w:space="0" w:color="auto"/>
                <w:right w:val="none" w:sz="0" w:space="0" w:color="auto"/>
              </w:divBdr>
            </w:div>
            <w:div w:id="1051342898">
              <w:marLeft w:val="0"/>
              <w:marRight w:val="0"/>
              <w:marTop w:val="0"/>
              <w:marBottom w:val="0"/>
              <w:divBdr>
                <w:top w:val="none" w:sz="0" w:space="0" w:color="auto"/>
                <w:left w:val="none" w:sz="0" w:space="0" w:color="auto"/>
                <w:bottom w:val="none" w:sz="0" w:space="0" w:color="auto"/>
                <w:right w:val="none" w:sz="0" w:space="0" w:color="auto"/>
              </w:divBdr>
            </w:div>
            <w:div w:id="1163933523">
              <w:marLeft w:val="0"/>
              <w:marRight w:val="0"/>
              <w:marTop w:val="0"/>
              <w:marBottom w:val="0"/>
              <w:divBdr>
                <w:top w:val="none" w:sz="0" w:space="0" w:color="auto"/>
                <w:left w:val="none" w:sz="0" w:space="0" w:color="auto"/>
                <w:bottom w:val="none" w:sz="0" w:space="0" w:color="auto"/>
                <w:right w:val="none" w:sz="0" w:space="0" w:color="auto"/>
              </w:divBdr>
            </w:div>
            <w:div w:id="1255632545">
              <w:marLeft w:val="0"/>
              <w:marRight w:val="0"/>
              <w:marTop w:val="0"/>
              <w:marBottom w:val="0"/>
              <w:divBdr>
                <w:top w:val="none" w:sz="0" w:space="0" w:color="auto"/>
                <w:left w:val="none" w:sz="0" w:space="0" w:color="auto"/>
                <w:bottom w:val="none" w:sz="0" w:space="0" w:color="auto"/>
                <w:right w:val="none" w:sz="0" w:space="0" w:color="auto"/>
              </w:divBdr>
            </w:div>
            <w:div w:id="1258830276">
              <w:marLeft w:val="0"/>
              <w:marRight w:val="0"/>
              <w:marTop w:val="0"/>
              <w:marBottom w:val="0"/>
              <w:divBdr>
                <w:top w:val="none" w:sz="0" w:space="0" w:color="auto"/>
                <w:left w:val="none" w:sz="0" w:space="0" w:color="auto"/>
                <w:bottom w:val="none" w:sz="0" w:space="0" w:color="auto"/>
                <w:right w:val="none" w:sz="0" w:space="0" w:color="auto"/>
              </w:divBdr>
            </w:div>
            <w:div w:id="1491368617">
              <w:marLeft w:val="0"/>
              <w:marRight w:val="0"/>
              <w:marTop w:val="0"/>
              <w:marBottom w:val="0"/>
              <w:divBdr>
                <w:top w:val="none" w:sz="0" w:space="0" w:color="auto"/>
                <w:left w:val="none" w:sz="0" w:space="0" w:color="auto"/>
                <w:bottom w:val="none" w:sz="0" w:space="0" w:color="auto"/>
                <w:right w:val="none" w:sz="0" w:space="0" w:color="auto"/>
              </w:divBdr>
            </w:div>
            <w:div w:id="1566572763">
              <w:marLeft w:val="0"/>
              <w:marRight w:val="0"/>
              <w:marTop w:val="0"/>
              <w:marBottom w:val="0"/>
              <w:divBdr>
                <w:top w:val="none" w:sz="0" w:space="0" w:color="auto"/>
                <w:left w:val="none" w:sz="0" w:space="0" w:color="auto"/>
                <w:bottom w:val="none" w:sz="0" w:space="0" w:color="auto"/>
                <w:right w:val="none" w:sz="0" w:space="0" w:color="auto"/>
              </w:divBdr>
            </w:div>
            <w:div w:id="1647708111">
              <w:marLeft w:val="0"/>
              <w:marRight w:val="0"/>
              <w:marTop w:val="0"/>
              <w:marBottom w:val="0"/>
              <w:divBdr>
                <w:top w:val="none" w:sz="0" w:space="0" w:color="auto"/>
                <w:left w:val="none" w:sz="0" w:space="0" w:color="auto"/>
                <w:bottom w:val="none" w:sz="0" w:space="0" w:color="auto"/>
                <w:right w:val="none" w:sz="0" w:space="0" w:color="auto"/>
              </w:divBdr>
            </w:div>
            <w:div w:id="2017150579">
              <w:marLeft w:val="0"/>
              <w:marRight w:val="0"/>
              <w:marTop w:val="0"/>
              <w:marBottom w:val="0"/>
              <w:divBdr>
                <w:top w:val="none" w:sz="0" w:space="0" w:color="auto"/>
                <w:left w:val="none" w:sz="0" w:space="0" w:color="auto"/>
                <w:bottom w:val="none" w:sz="0" w:space="0" w:color="auto"/>
                <w:right w:val="none" w:sz="0" w:space="0" w:color="auto"/>
              </w:divBdr>
            </w:div>
          </w:divsChild>
        </w:div>
        <w:div w:id="840244044">
          <w:marLeft w:val="0"/>
          <w:marRight w:val="0"/>
          <w:marTop w:val="0"/>
          <w:marBottom w:val="0"/>
          <w:divBdr>
            <w:top w:val="none" w:sz="0" w:space="0" w:color="auto"/>
            <w:left w:val="none" w:sz="0" w:space="0" w:color="auto"/>
            <w:bottom w:val="none" w:sz="0" w:space="0" w:color="auto"/>
            <w:right w:val="none" w:sz="0" w:space="0" w:color="auto"/>
          </w:divBdr>
          <w:divsChild>
            <w:div w:id="22286796">
              <w:marLeft w:val="0"/>
              <w:marRight w:val="0"/>
              <w:marTop w:val="0"/>
              <w:marBottom w:val="0"/>
              <w:divBdr>
                <w:top w:val="none" w:sz="0" w:space="0" w:color="auto"/>
                <w:left w:val="none" w:sz="0" w:space="0" w:color="auto"/>
                <w:bottom w:val="none" w:sz="0" w:space="0" w:color="auto"/>
                <w:right w:val="none" w:sz="0" w:space="0" w:color="auto"/>
              </w:divBdr>
            </w:div>
            <w:div w:id="268201576">
              <w:marLeft w:val="0"/>
              <w:marRight w:val="0"/>
              <w:marTop w:val="0"/>
              <w:marBottom w:val="0"/>
              <w:divBdr>
                <w:top w:val="none" w:sz="0" w:space="0" w:color="auto"/>
                <w:left w:val="none" w:sz="0" w:space="0" w:color="auto"/>
                <w:bottom w:val="none" w:sz="0" w:space="0" w:color="auto"/>
                <w:right w:val="none" w:sz="0" w:space="0" w:color="auto"/>
              </w:divBdr>
            </w:div>
            <w:div w:id="312955846">
              <w:marLeft w:val="0"/>
              <w:marRight w:val="0"/>
              <w:marTop w:val="0"/>
              <w:marBottom w:val="0"/>
              <w:divBdr>
                <w:top w:val="none" w:sz="0" w:space="0" w:color="auto"/>
                <w:left w:val="none" w:sz="0" w:space="0" w:color="auto"/>
                <w:bottom w:val="none" w:sz="0" w:space="0" w:color="auto"/>
                <w:right w:val="none" w:sz="0" w:space="0" w:color="auto"/>
              </w:divBdr>
            </w:div>
            <w:div w:id="388572359">
              <w:marLeft w:val="0"/>
              <w:marRight w:val="0"/>
              <w:marTop w:val="0"/>
              <w:marBottom w:val="0"/>
              <w:divBdr>
                <w:top w:val="none" w:sz="0" w:space="0" w:color="auto"/>
                <w:left w:val="none" w:sz="0" w:space="0" w:color="auto"/>
                <w:bottom w:val="none" w:sz="0" w:space="0" w:color="auto"/>
                <w:right w:val="none" w:sz="0" w:space="0" w:color="auto"/>
              </w:divBdr>
            </w:div>
            <w:div w:id="575818971">
              <w:marLeft w:val="0"/>
              <w:marRight w:val="0"/>
              <w:marTop w:val="0"/>
              <w:marBottom w:val="0"/>
              <w:divBdr>
                <w:top w:val="none" w:sz="0" w:space="0" w:color="auto"/>
                <w:left w:val="none" w:sz="0" w:space="0" w:color="auto"/>
                <w:bottom w:val="none" w:sz="0" w:space="0" w:color="auto"/>
                <w:right w:val="none" w:sz="0" w:space="0" w:color="auto"/>
              </w:divBdr>
            </w:div>
            <w:div w:id="723792776">
              <w:marLeft w:val="0"/>
              <w:marRight w:val="0"/>
              <w:marTop w:val="0"/>
              <w:marBottom w:val="0"/>
              <w:divBdr>
                <w:top w:val="none" w:sz="0" w:space="0" w:color="auto"/>
                <w:left w:val="none" w:sz="0" w:space="0" w:color="auto"/>
                <w:bottom w:val="none" w:sz="0" w:space="0" w:color="auto"/>
                <w:right w:val="none" w:sz="0" w:space="0" w:color="auto"/>
              </w:divBdr>
            </w:div>
            <w:div w:id="1220020894">
              <w:marLeft w:val="0"/>
              <w:marRight w:val="0"/>
              <w:marTop w:val="0"/>
              <w:marBottom w:val="0"/>
              <w:divBdr>
                <w:top w:val="none" w:sz="0" w:space="0" w:color="auto"/>
                <w:left w:val="none" w:sz="0" w:space="0" w:color="auto"/>
                <w:bottom w:val="none" w:sz="0" w:space="0" w:color="auto"/>
                <w:right w:val="none" w:sz="0" w:space="0" w:color="auto"/>
              </w:divBdr>
            </w:div>
            <w:div w:id="1312829194">
              <w:marLeft w:val="0"/>
              <w:marRight w:val="0"/>
              <w:marTop w:val="0"/>
              <w:marBottom w:val="0"/>
              <w:divBdr>
                <w:top w:val="none" w:sz="0" w:space="0" w:color="auto"/>
                <w:left w:val="none" w:sz="0" w:space="0" w:color="auto"/>
                <w:bottom w:val="none" w:sz="0" w:space="0" w:color="auto"/>
                <w:right w:val="none" w:sz="0" w:space="0" w:color="auto"/>
              </w:divBdr>
            </w:div>
            <w:div w:id="1414275745">
              <w:marLeft w:val="0"/>
              <w:marRight w:val="0"/>
              <w:marTop w:val="0"/>
              <w:marBottom w:val="0"/>
              <w:divBdr>
                <w:top w:val="none" w:sz="0" w:space="0" w:color="auto"/>
                <w:left w:val="none" w:sz="0" w:space="0" w:color="auto"/>
                <w:bottom w:val="none" w:sz="0" w:space="0" w:color="auto"/>
                <w:right w:val="none" w:sz="0" w:space="0" w:color="auto"/>
              </w:divBdr>
            </w:div>
            <w:div w:id="1524629651">
              <w:marLeft w:val="0"/>
              <w:marRight w:val="0"/>
              <w:marTop w:val="0"/>
              <w:marBottom w:val="0"/>
              <w:divBdr>
                <w:top w:val="none" w:sz="0" w:space="0" w:color="auto"/>
                <w:left w:val="none" w:sz="0" w:space="0" w:color="auto"/>
                <w:bottom w:val="none" w:sz="0" w:space="0" w:color="auto"/>
                <w:right w:val="none" w:sz="0" w:space="0" w:color="auto"/>
              </w:divBdr>
            </w:div>
            <w:div w:id="1579749667">
              <w:marLeft w:val="0"/>
              <w:marRight w:val="0"/>
              <w:marTop w:val="0"/>
              <w:marBottom w:val="0"/>
              <w:divBdr>
                <w:top w:val="none" w:sz="0" w:space="0" w:color="auto"/>
                <w:left w:val="none" w:sz="0" w:space="0" w:color="auto"/>
                <w:bottom w:val="none" w:sz="0" w:space="0" w:color="auto"/>
                <w:right w:val="none" w:sz="0" w:space="0" w:color="auto"/>
              </w:divBdr>
            </w:div>
            <w:div w:id="1589848330">
              <w:marLeft w:val="0"/>
              <w:marRight w:val="0"/>
              <w:marTop w:val="0"/>
              <w:marBottom w:val="0"/>
              <w:divBdr>
                <w:top w:val="none" w:sz="0" w:space="0" w:color="auto"/>
                <w:left w:val="none" w:sz="0" w:space="0" w:color="auto"/>
                <w:bottom w:val="none" w:sz="0" w:space="0" w:color="auto"/>
                <w:right w:val="none" w:sz="0" w:space="0" w:color="auto"/>
              </w:divBdr>
            </w:div>
            <w:div w:id="1714191662">
              <w:marLeft w:val="0"/>
              <w:marRight w:val="0"/>
              <w:marTop w:val="0"/>
              <w:marBottom w:val="0"/>
              <w:divBdr>
                <w:top w:val="none" w:sz="0" w:space="0" w:color="auto"/>
                <w:left w:val="none" w:sz="0" w:space="0" w:color="auto"/>
                <w:bottom w:val="none" w:sz="0" w:space="0" w:color="auto"/>
                <w:right w:val="none" w:sz="0" w:space="0" w:color="auto"/>
              </w:divBdr>
            </w:div>
            <w:div w:id="1784809939">
              <w:marLeft w:val="0"/>
              <w:marRight w:val="0"/>
              <w:marTop w:val="0"/>
              <w:marBottom w:val="0"/>
              <w:divBdr>
                <w:top w:val="none" w:sz="0" w:space="0" w:color="auto"/>
                <w:left w:val="none" w:sz="0" w:space="0" w:color="auto"/>
                <w:bottom w:val="none" w:sz="0" w:space="0" w:color="auto"/>
                <w:right w:val="none" w:sz="0" w:space="0" w:color="auto"/>
              </w:divBdr>
            </w:div>
            <w:div w:id="1789809545">
              <w:marLeft w:val="0"/>
              <w:marRight w:val="0"/>
              <w:marTop w:val="0"/>
              <w:marBottom w:val="0"/>
              <w:divBdr>
                <w:top w:val="none" w:sz="0" w:space="0" w:color="auto"/>
                <w:left w:val="none" w:sz="0" w:space="0" w:color="auto"/>
                <w:bottom w:val="none" w:sz="0" w:space="0" w:color="auto"/>
                <w:right w:val="none" w:sz="0" w:space="0" w:color="auto"/>
              </w:divBdr>
            </w:div>
            <w:div w:id="1798714635">
              <w:marLeft w:val="0"/>
              <w:marRight w:val="0"/>
              <w:marTop w:val="0"/>
              <w:marBottom w:val="0"/>
              <w:divBdr>
                <w:top w:val="none" w:sz="0" w:space="0" w:color="auto"/>
                <w:left w:val="none" w:sz="0" w:space="0" w:color="auto"/>
                <w:bottom w:val="none" w:sz="0" w:space="0" w:color="auto"/>
                <w:right w:val="none" w:sz="0" w:space="0" w:color="auto"/>
              </w:divBdr>
            </w:div>
            <w:div w:id="1820002619">
              <w:marLeft w:val="0"/>
              <w:marRight w:val="0"/>
              <w:marTop w:val="0"/>
              <w:marBottom w:val="0"/>
              <w:divBdr>
                <w:top w:val="none" w:sz="0" w:space="0" w:color="auto"/>
                <w:left w:val="none" w:sz="0" w:space="0" w:color="auto"/>
                <w:bottom w:val="none" w:sz="0" w:space="0" w:color="auto"/>
                <w:right w:val="none" w:sz="0" w:space="0" w:color="auto"/>
              </w:divBdr>
            </w:div>
            <w:div w:id="1984459642">
              <w:marLeft w:val="0"/>
              <w:marRight w:val="0"/>
              <w:marTop w:val="0"/>
              <w:marBottom w:val="0"/>
              <w:divBdr>
                <w:top w:val="none" w:sz="0" w:space="0" w:color="auto"/>
                <w:left w:val="none" w:sz="0" w:space="0" w:color="auto"/>
                <w:bottom w:val="none" w:sz="0" w:space="0" w:color="auto"/>
                <w:right w:val="none" w:sz="0" w:space="0" w:color="auto"/>
              </w:divBdr>
            </w:div>
            <w:div w:id="2084908330">
              <w:marLeft w:val="0"/>
              <w:marRight w:val="0"/>
              <w:marTop w:val="0"/>
              <w:marBottom w:val="0"/>
              <w:divBdr>
                <w:top w:val="none" w:sz="0" w:space="0" w:color="auto"/>
                <w:left w:val="none" w:sz="0" w:space="0" w:color="auto"/>
                <w:bottom w:val="none" w:sz="0" w:space="0" w:color="auto"/>
                <w:right w:val="none" w:sz="0" w:space="0" w:color="auto"/>
              </w:divBdr>
            </w:div>
            <w:div w:id="2105414072">
              <w:marLeft w:val="0"/>
              <w:marRight w:val="0"/>
              <w:marTop w:val="0"/>
              <w:marBottom w:val="0"/>
              <w:divBdr>
                <w:top w:val="none" w:sz="0" w:space="0" w:color="auto"/>
                <w:left w:val="none" w:sz="0" w:space="0" w:color="auto"/>
                <w:bottom w:val="none" w:sz="0" w:space="0" w:color="auto"/>
                <w:right w:val="none" w:sz="0" w:space="0" w:color="auto"/>
              </w:divBdr>
            </w:div>
          </w:divsChild>
        </w:div>
        <w:div w:id="1524904779">
          <w:marLeft w:val="0"/>
          <w:marRight w:val="0"/>
          <w:marTop w:val="0"/>
          <w:marBottom w:val="0"/>
          <w:divBdr>
            <w:top w:val="none" w:sz="0" w:space="0" w:color="auto"/>
            <w:left w:val="none" w:sz="0" w:space="0" w:color="auto"/>
            <w:bottom w:val="none" w:sz="0" w:space="0" w:color="auto"/>
            <w:right w:val="none" w:sz="0" w:space="0" w:color="auto"/>
          </w:divBdr>
          <w:divsChild>
            <w:div w:id="86316322">
              <w:marLeft w:val="0"/>
              <w:marRight w:val="0"/>
              <w:marTop w:val="0"/>
              <w:marBottom w:val="0"/>
              <w:divBdr>
                <w:top w:val="none" w:sz="0" w:space="0" w:color="auto"/>
                <w:left w:val="none" w:sz="0" w:space="0" w:color="auto"/>
                <w:bottom w:val="none" w:sz="0" w:space="0" w:color="auto"/>
                <w:right w:val="none" w:sz="0" w:space="0" w:color="auto"/>
              </w:divBdr>
            </w:div>
            <w:div w:id="192235537">
              <w:marLeft w:val="0"/>
              <w:marRight w:val="0"/>
              <w:marTop w:val="0"/>
              <w:marBottom w:val="0"/>
              <w:divBdr>
                <w:top w:val="none" w:sz="0" w:space="0" w:color="auto"/>
                <w:left w:val="none" w:sz="0" w:space="0" w:color="auto"/>
                <w:bottom w:val="none" w:sz="0" w:space="0" w:color="auto"/>
                <w:right w:val="none" w:sz="0" w:space="0" w:color="auto"/>
              </w:divBdr>
            </w:div>
            <w:div w:id="203098049">
              <w:marLeft w:val="0"/>
              <w:marRight w:val="0"/>
              <w:marTop w:val="0"/>
              <w:marBottom w:val="0"/>
              <w:divBdr>
                <w:top w:val="none" w:sz="0" w:space="0" w:color="auto"/>
                <w:left w:val="none" w:sz="0" w:space="0" w:color="auto"/>
                <w:bottom w:val="none" w:sz="0" w:space="0" w:color="auto"/>
                <w:right w:val="none" w:sz="0" w:space="0" w:color="auto"/>
              </w:divBdr>
            </w:div>
            <w:div w:id="302198116">
              <w:marLeft w:val="0"/>
              <w:marRight w:val="0"/>
              <w:marTop w:val="0"/>
              <w:marBottom w:val="0"/>
              <w:divBdr>
                <w:top w:val="none" w:sz="0" w:space="0" w:color="auto"/>
                <w:left w:val="none" w:sz="0" w:space="0" w:color="auto"/>
                <w:bottom w:val="none" w:sz="0" w:space="0" w:color="auto"/>
                <w:right w:val="none" w:sz="0" w:space="0" w:color="auto"/>
              </w:divBdr>
            </w:div>
            <w:div w:id="454494827">
              <w:marLeft w:val="0"/>
              <w:marRight w:val="0"/>
              <w:marTop w:val="0"/>
              <w:marBottom w:val="0"/>
              <w:divBdr>
                <w:top w:val="none" w:sz="0" w:space="0" w:color="auto"/>
                <w:left w:val="none" w:sz="0" w:space="0" w:color="auto"/>
                <w:bottom w:val="none" w:sz="0" w:space="0" w:color="auto"/>
                <w:right w:val="none" w:sz="0" w:space="0" w:color="auto"/>
              </w:divBdr>
            </w:div>
            <w:div w:id="496723857">
              <w:marLeft w:val="0"/>
              <w:marRight w:val="0"/>
              <w:marTop w:val="0"/>
              <w:marBottom w:val="0"/>
              <w:divBdr>
                <w:top w:val="none" w:sz="0" w:space="0" w:color="auto"/>
                <w:left w:val="none" w:sz="0" w:space="0" w:color="auto"/>
                <w:bottom w:val="none" w:sz="0" w:space="0" w:color="auto"/>
                <w:right w:val="none" w:sz="0" w:space="0" w:color="auto"/>
              </w:divBdr>
            </w:div>
            <w:div w:id="690961849">
              <w:marLeft w:val="0"/>
              <w:marRight w:val="0"/>
              <w:marTop w:val="0"/>
              <w:marBottom w:val="0"/>
              <w:divBdr>
                <w:top w:val="none" w:sz="0" w:space="0" w:color="auto"/>
                <w:left w:val="none" w:sz="0" w:space="0" w:color="auto"/>
                <w:bottom w:val="none" w:sz="0" w:space="0" w:color="auto"/>
                <w:right w:val="none" w:sz="0" w:space="0" w:color="auto"/>
              </w:divBdr>
            </w:div>
            <w:div w:id="918905602">
              <w:marLeft w:val="0"/>
              <w:marRight w:val="0"/>
              <w:marTop w:val="0"/>
              <w:marBottom w:val="0"/>
              <w:divBdr>
                <w:top w:val="none" w:sz="0" w:space="0" w:color="auto"/>
                <w:left w:val="none" w:sz="0" w:space="0" w:color="auto"/>
                <w:bottom w:val="none" w:sz="0" w:space="0" w:color="auto"/>
                <w:right w:val="none" w:sz="0" w:space="0" w:color="auto"/>
              </w:divBdr>
            </w:div>
            <w:div w:id="956524510">
              <w:marLeft w:val="0"/>
              <w:marRight w:val="0"/>
              <w:marTop w:val="0"/>
              <w:marBottom w:val="0"/>
              <w:divBdr>
                <w:top w:val="none" w:sz="0" w:space="0" w:color="auto"/>
                <w:left w:val="none" w:sz="0" w:space="0" w:color="auto"/>
                <w:bottom w:val="none" w:sz="0" w:space="0" w:color="auto"/>
                <w:right w:val="none" w:sz="0" w:space="0" w:color="auto"/>
              </w:divBdr>
            </w:div>
            <w:div w:id="961620568">
              <w:marLeft w:val="0"/>
              <w:marRight w:val="0"/>
              <w:marTop w:val="0"/>
              <w:marBottom w:val="0"/>
              <w:divBdr>
                <w:top w:val="none" w:sz="0" w:space="0" w:color="auto"/>
                <w:left w:val="none" w:sz="0" w:space="0" w:color="auto"/>
                <w:bottom w:val="none" w:sz="0" w:space="0" w:color="auto"/>
                <w:right w:val="none" w:sz="0" w:space="0" w:color="auto"/>
              </w:divBdr>
            </w:div>
            <w:div w:id="1259681064">
              <w:marLeft w:val="0"/>
              <w:marRight w:val="0"/>
              <w:marTop w:val="0"/>
              <w:marBottom w:val="0"/>
              <w:divBdr>
                <w:top w:val="none" w:sz="0" w:space="0" w:color="auto"/>
                <w:left w:val="none" w:sz="0" w:space="0" w:color="auto"/>
                <w:bottom w:val="none" w:sz="0" w:space="0" w:color="auto"/>
                <w:right w:val="none" w:sz="0" w:space="0" w:color="auto"/>
              </w:divBdr>
            </w:div>
            <w:div w:id="1308782679">
              <w:marLeft w:val="0"/>
              <w:marRight w:val="0"/>
              <w:marTop w:val="0"/>
              <w:marBottom w:val="0"/>
              <w:divBdr>
                <w:top w:val="none" w:sz="0" w:space="0" w:color="auto"/>
                <w:left w:val="none" w:sz="0" w:space="0" w:color="auto"/>
                <w:bottom w:val="none" w:sz="0" w:space="0" w:color="auto"/>
                <w:right w:val="none" w:sz="0" w:space="0" w:color="auto"/>
              </w:divBdr>
            </w:div>
            <w:div w:id="1483079875">
              <w:marLeft w:val="0"/>
              <w:marRight w:val="0"/>
              <w:marTop w:val="0"/>
              <w:marBottom w:val="0"/>
              <w:divBdr>
                <w:top w:val="none" w:sz="0" w:space="0" w:color="auto"/>
                <w:left w:val="none" w:sz="0" w:space="0" w:color="auto"/>
                <w:bottom w:val="none" w:sz="0" w:space="0" w:color="auto"/>
                <w:right w:val="none" w:sz="0" w:space="0" w:color="auto"/>
              </w:divBdr>
            </w:div>
            <w:div w:id="1487437763">
              <w:marLeft w:val="0"/>
              <w:marRight w:val="0"/>
              <w:marTop w:val="0"/>
              <w:marBottom w:val="0"/>
              <w:divBdr>
                <w:top w:val="none" w:sz="0" w:space="0" w:color="auto"/>
                <w:left w:val="none" w:sz="0" w:space="0" w:color="auto"/>
                <w:bottom w:val="none" w:sz="0" w:space="0" w:color="auto"/>
                <w:right w:val="none" w:sz="0" w:space="0" w:color="auto"/>
              </w:divBdr>
            </w:div>
            <w:div w:id="1605771547">
              <w:marLeft w:val="0"/>
              <w:marRight w:val="0"/>
              <w:marTop w:val="0"/>
              <w:marBottom w:val="0"/>
              <w:divBdr>
                <w:top w:val="none" w:sz="0" w:space="0" w:color="auto"/>
                <w:left w:val="none" w:sz="0" w:space="0" w:color="auto"/>
                <w:bottom w:val="none" w:sz="0" w:space="0" w:color="auto"/>
                <w:right w:val="none" w:sz="0" w:space="0" w:color="auto"/>
              </w:divBdr>
            </w:div>
            <w:div w:id="1696535930">
              <w:marLeft w:val="0"/>
              <w:marRight w:val="0"/>
              <w:marTop w:val="0"/>
              <w:marBottom w:val="0"/>
              <w:divBdr>
                <w:top w:val="none" w:sz="0" w:space="0" w:color="auto"/>
                <w:left w:val="none" w:sz="0" w:space="0" w:color="auto"/>
                <w:bottom w:val="none" w:sz="0" w:space="0" w:color="auto"/>
                <w:right w:val="none" w:sz="0" w:space="0" w:color="auto"/>
              </w:divBdr>
            </w:div>
            <w:div w:id="1702823141">
              <w:marLeft w:val="0"/>
              <w:marRight w:val="0"/>
              <w:marTop w:val="0"/>
              <w:marBottom w:val="0"/>
              <w:divBdr>
                <w:top w:val="none" w:sz="0" w:space="0" w:color="auto"/>
                <w:left w:val="none" w:sz="0" w:space="0" w:color="auto"/>
                <w:bottom w:val="none" w:sz="0" w:space="0" w:color="auto"/>
                <w:right w:val="none" w:sz="0" w:space="0" w:color="auto"/>
              </w:divBdr>
            </w:div>
            <w:div w:id="1834180551">
              <w:marLeft w:val="0"/>
              <w:marRight w:val="0"/>
              <w:marTop w:val="0"/>
              <w:marBottom w:val="0"/>
              <w:divBdr>
                <w:top w:val="none" w:sz="0" w:space="0" w:color="auto"/>
                <w:left w:val="none" w:sz="0" w:space="0" w:color="auto"/>
                <w:bottom w:val="none" w:sz="0" w:space="0" w:color="auto"/>
                <w:right w:val="none" w:sz="0" w:space="0" w:color="auto"/>
              </w:divBdr>
            </w:div>
            <w:div w:id="1844084124">
              <w:marLeft w:val="0"/>
              <w:marRight w:val="0"/>
              <w:marTop w:val="0"/>
              <w:marBottom w:val="0"/>
              <w:divBdr>
                <w:top w:val="none" w:sz="0" w:space="0" w:color="auto"/>
                <w:left w:val="none" w:sz="0" w:space="0" w:color="auto"/>
                <w:bottom w:val="none" w:sz="0" w:space="0" w:color="auto"/>
                <w:right w:val="none" w:sz="0" w:space="0" w:color="auto"/>
              </w:divBdr>
            </w:div>
            <w:div w:id="2109891052">
              <w:marLeft w:val="0"/>
              <w:marRight w:val="0"/>
              <w:marTop w:val="0"/>
              <w:marBottom w:val="0"/>
              <w:divBdr>
                <w:top w:val="none" w:sz="0" w:space="0" w:color="auto"/>
                <w:left w:val="none" w:sz="0" w:space="0" w:color="auto"/>
                <w:bottom w:val="none" w:sz="0" w:space="0" w:color="auto"/>
                <w:right w:val="none" w:sz="0" w:space="0" w:color="auto"/>
              </w:divBdr>
            </w:div>
          </w:divsChild>
        </w:div>
        <w:div w:id="1635912530">
          <w:marLeft w:val="0"/>
          <w:marRight w:val="0"/>
          <w:marTop w:val="0"/>
          <w:marBottom w:val="0"/>
          <w:divBdr>
            <w:top w:val="none" w:sz="0" w:space="0" w:color="auto"/>
            <w:left w:val="none" w:sz="0" w:space="0" w:color="auto"/>
            <w:bottom w:val="none" w:sz="0" w:space="0" w:color="auto"/>
            <w:right w:val="none" w:sz="0" w:space="0" w:color="auto"/>
          </w:divBdr>
        </w:div>
        <w:div w:id="1755778548">
          <w:marLeft w:val="0"/>
          <w:marRight w:val="0"/>
          <w:marTop w:val="0"/>
          <w:marBottom w:val="0"/>
          <w:divBdr>
            <w:top w:val="none" w:sz="0" w:space="0" w:color="auto"/>
            <w:left w:val="none" w:sz="0" w:space="0" w:color="auto"/>
            <w:bottom w:val="none" w:sz="0" w:space="0" w:color="auto"/>
            <w:right w:val="none" w:sz="0" w:space="0" w:color="auto"/>
          </w:divBdr>
          <w:divsChild>
            <w:div w:id="835219954">
              <w:marLeft w:val="-75"/>
              <w:marRight w:val="0"/>
              <w:marTop w:val="30"/>
              <w:marBottom w:val="30"/>
              <w:divBdr>
                <w:top w:val="none" w:sz="0" w:space="0" w:color="auto"/>
                <w:left w:val="none" w:sz="0" w:space="0" w:color="auto"/>
                <w:bottom w:val="none" w:sz="0" w:space="0" w:color="auto"/>
                <w:right w:val="none" w:sz="0" w:space="0" w:color="auto"/>
              </w:divBdr>
              <w:divsChild>
                <w:div w:id="45955983">
                  <w:marLeft w:val="0"/>
                  <w:marRight w:val="0"/>
                  <w:marTop w:val="0"/>
                  <w:marBottom w:val="0"/>
                  <w:divBdr>
                    <w:top w:val="none" w:sz="0" w:space="0" w:color="auto"/>
                    <w:left w:val="none" w:sz="0" w:space="0" w:color="auto"/>
                    <w:bottom w:val="none" w:sz="0" w:space="0" w:color="auto"/>
                    <w:right w:val="none" w:sz="0" w:space="0" w:color="auto"/>
                  </w:divBdr>
                  <w:divsChild>
                    <w:div w:id="681475348">
                      <w:marLeft w:val="0"/>
                      <w:marRight w:val="0"/>
                      <w:marTop w:val="0"/>
                      <w:marBottom w:val="0"/>
                      <w:divBdr>
                        <w:top w:val="none" w:sz="0" w:space="0" w:color="auto"/>
                        <w:left w:val="none" w:sz="0" w:space="0" w:color="auto"/>
                        <w:bottom w:val="none" w:sz="0" w:space="0" w:color="auto"/>
                        <w:right w:val="none" w:sz="0" w:space="0" w:color="auto"/>
                      </w:divBdr>
                    </w:div>
                  </w:divsChild>
                </w:div>
                <w:div w:id="908878560">
                  <w:marLeft w:val="0"/>
                  <w:marRight w:val="0"/>
                  <w:marTop w:val="0"/>
                  <w:marBottom w:val="0"/>
                  <w:divBdr>
                    <w:top w:val="none" w:sz="0" w:space="0" w:color="auto"/>
                    <w:left w:val="none" w:sz="0" w:space="0" w:color="auto"/>
                    <w:bottom w:val="none" w:sz="0" w:space="0" w:color="auto"/>
                    <w:right w:val="none" w:sz="0" w:space="0" w:color="auto"/>
                  </w:divBdr>
                  <w:divsChild>
                    <w:div w:id="785925733">
                      <w:marLeft w:val="0"/>
                      <w:marRight w:val="0"/>
                      <w:marTop w:val="0"/>
                      <w:marBottom w:val="0"/>
                      <w:divBdr>
                        <w:top w:val="none" w:sz="0" w:space="0" w:color="auto"/>
                        <w:left w:val="none" w:sz="0" w:space="0" w:color="auto"/>
                        <w:bottom w:val="none" w:sz="0" w:space="0" w:color="auto"/>
                        <w:right w:val="none" w:sz="0" w:space="0" w:color="auto"/>
                      </w:divBdr>
                    </w:div>
                  </w:divsChild>
                </w:div>
                <w:div w:id="1026369140">
                  <w:marLeft w:val="0"/>
                  <w:marRight w:val="0"/>
                  <w:marTop w:val="0"/>
                  <w:marBottom w:val="0"/>
                  <w:divBdr>
                    <w:top w:val="none" w:sz="0" w:space="0" w:color="auto"/>
                    <w:left w:val="none" w:sz="0" w:space="0" w:color="auto"/>
                    <w:bottom w:val="none" w:sz="0" w:space="0" w:color="auto"/>
                    <w:right w:val="none" w:sz="0" w:space="0" w:color="auto"/>
                  </w:divBdr>
                  <w:divsChild>
                    <w:div w:id="1690108299">
                      <w:marLeft w:val="0"/>
                      <w:marRight w:val="0"/>
                      <w:marTop w:val="0"/>
                      <w:marBottom w:val="0"/>
                      <w:divBdr>
                        <w:top w:val="none" w:sz="0" w:space="0" w:color="auto"/>
                        <w:left w:val="none" w:sz="0" w:space="0" w:color="auto"/>
                        <w:bottom w:val="none" w:sz="0" w:space="0" w:color="auto"/>
                        <w:right w:val="none" w:sz="0" w:space="0" w:color="auto"/>
                      </w:divBdr>
                    </w:div>
                  </w:divsChild>
                </w:div>
                <w:div w:id="1128355737">
                  <w:marLeft w:val="0"/>
                  <w:marRight w:val="0"/>
                  <w:marTop w:val="0"/>
                  <w:marBottom w:val="0"/>
                  <w:divBdr>
                    <w:top w:val="none" w:sz="0" w:space="0" w:color="auto"/>
                    <w:left w:val="none" w:sz="0" w:space="0" w:color="auto"/>
                    <w:bottom w:val="none" w:sz="0" w:space="0" w:color="auto"/>
                    <w:right w:val="none" w:sz="0" w:space="0" w:color="auto"/>
                  </w:divBdr>
                  <w:divsChild>
                    <w:div w:id="1339306920">
                      <w:marLeft w:val="0"/>
                      <w:marRight w:val="0"/>
                      <w:marTop w:val="0"/>
                      <w:marBottom w:val="0"/>
                      <w:divBdr>
                        <w:top w:val="none" w:sz="0" w:space="0" w:color="auto"/>
                        <w:left w:val="none" w:sz="0" w:space="0" w:color="auto"/>
                        <w:bottom w:val="none" w:sz="0" w:space="0" w:color="auto"/>
                        <w:right w:val="none" w:sz="0" w:space="0" w:color="auto"/>
                      </w:divBdr>
                    </w:div>
                  </w:divsChild>
                </w:div>
                <w:div w:id="1162087454">
                  <w:marLeft w:val="0"/>
                  <w:marRight w:val="0"/>
                  <w:marTop w:val="0"/>
                  <w:marBottom w:val="0"/>
                  <w:divBdr>
                    <w:top w:val="none" w:sz="0" w:space="0" w:color="auto"/>
                    <w:left w:val="none" w:sz="0" w:space="0" w:color="auto"/>
                    <w:bottom w:val="none" w:sz="0" w:space="0" w:color="auto"/>
                    <w:right w:val="none" w:sz="0" w:space="0" w:color="auto"/>
                  </w:divBdr>
                  <w:divsChild>
                    <w:div w:id="1822578162">
                      <w:marLeft w:val="0"/>
                      <w:marRight w:val="0"/>
                      <w:marTop w:val="0"/>
                      <w:marBottom w:val="0"/>
                      <w:divBdr>
                        <w:top w:val="none" w:sz="0" w:space="0" w:color="auto"/>
                        <w:left w:val="none" w:sz="0" w:space="0" w:color="auto"/>
                        <w:bottom w:val="none" w:sz="0" w:space="0" w:color="auto"/>
                        <w:right w:val="none" w:sz="0" w:space="0" w:color="auto"/>
                      </w:divBdr>
                    </w:div>
                  </w:divsChild>
                </w:div>
                <w:div w:id="1331373060">
                  <w:marLeft w:val="0"/>
                  <w:marRight w:val="0"/>
                  <w:marTop w:val="0"/>
                  <w:marBottom w:val="0"/>
                  <w:divBdr>
                    <w:top w:val="none" w:sz="0" w:space="0" w:color="auto"/>
                    <w:left w:val="none" w:sz="0" w:space="0" w:color="auto"/>
                    <w:bottom w:val="none" w:sz="0" w:space="0" w:color="auto"/>
                    <w:right w:val="none" w:sz="0" w:space="0" w:color="auto"/>
                  </w:divBdr>
                  <w:divsChild>
                    <w:div w:id="1799256692">
                      <w:marLeft w:val="0"/>
                      <w:marRight w:val="0"/>
                      <w:marTop w:val="0"/>
                      <w:marBottom w:val="0"/>
                      <w:divBdr>
                        <w:top w:val="none" w:sz="0" w:space="0" w:color="auto"/>
                        <w:left w:val="none" w:sz="0" w:space="0" w:color="auto"/>
                        <w:bottom w:val="none" w:sz="0" w:space="0" w:color="auto"/>
                        <w:right w:val="none" w:sz="0" w:space="0" w:color="auto"/>
                      </w:divBdr>
                    </w:div>
                  </w:divsChild>
                </w:div>
                <w:div w:id="1484813328">
                  <w:marLeft w:val="0"/>
                  <w:marRight w:val="0"/>
                  <w:marTop w:val="0"/>
                  <w:marBottom w:val="0"/>
                  <w:divBdr>
                    <w:top w:val="none" w:sz="0" w:space="0" w:color="auto"/>
                    <w:left w:val="none" w:sz="0" w:space="0" w:color="auto"/>
                    <w:bottom w:val="none" w:sz="0" w:space="0" w:color="auto"/>
                    <w:right w:val="none" w:sz="0" w:space="0" w:color="auto"/>
                  </w:divBdr>
                  <w:divsChild>
                    <w:div w:id="1944655282">
                      <w:marLeft w:val="0"/>
                      <w:marRight w:val="0"/>
                      <w:marTop w:val="0"/>
                      <w:marBottom w:val="0"/>
                      <w:divBdr>
                        <w:top w:val="none" w:sz="0" w:space="0" w:color="auto"/>
                        <w:left w:val="none" w:sz="0" w:space="0" w:color="auto"/>
                        <w:bottom w:val="none" w:sz="0" w:space="0" w:color="auto"/>
                        <w:right w:val="none" w:sz="0" w:space="0" w:color="auto"/>
                      </w:divBdr>
                    </w:div>
                  </w:divsChild>
                </w:div>
                <w:div w:id="1935820814">
                  <w:marLeft w:val="0"/>
                  <w:marRight w:val="0"/>
                  <w:marTop w:val="0"/>
                  <w:marBottom w:val="0"/>
                  <w:divBdr>
                    <w:top w:val="none" w:sz="0" w:space="0" w:color="auto"/>
                    <w:left w:val="none" w:sz="0" w:space="0" w:color="auto"/>
                    <w:bottom w:val="none" w:sz="0" w:space="0" w:color="auto"/>
                    <w:right w:val="none" w:sz="0" w:space="0" w:color="auto"/>
                  </w:divBdr>
                  <w:divsChild>
                    <w:div w:id="1693265666">
                      <w:marLeft w:val="0"/>
                      <w:marRight w:val="0"/>
                      <w:marTop w:val="0"/>
                      <w:marBottom w:val="0"/>
                      <w:divBdr>
                        <w:top w:val="none" w:sz="0" w:space="0" w:color="auto"/>
                        <w:left w:val="none" w:sz="0" w:space="0" w:color="auto"/>
                        <w:bottom w:val="none" w:sz="0" w:space="0" w:color="auto"/>
                        <w:right w:val="none" w:sz="0" w:space="0" w:color="auto"/>
                      </w:divBdr>
                    </w:div>
                  </w:divsChild>
                </w:div>
                <w:div w:id="2058551883">
                  <w:marLeft w:val="0"/>
                  <w:marRight w:val="0"/>
                  <w:marTop w:val="0"/>
                  <w:marBottom w:val="0"/>
                  <w:divBdr>
                    <w:top w:val="none" w:sz="0" w:space="0" w:color="auto"/>
                    <w:left w:val="none" w:sz="0" w:space="0" w:color="auto"/>
                    <w:bottom w:val="none" w:sz="0" w:space="0" w:color="auto"/>
                    <w:right w:val="none" w:sz="0" w:space="0" w:color="auto"/>
                  </w:divBdr>
                  <w:divsChild>
                    <w:div w:id="905995281">
                      <w:marLeft w:val="0"/>
                      <w:marRight w:val="0"/>
                      <w:marTop w:val="0"/>
                      <w:marBottom w:val="0"/>
                      <w:divBdr>
                        <w:top w:val="none" w:sz="0" w:space="0" w:color="auto"/>
                        <w:left w:val="none" w:sz="0" w:space="0" w:color="auto"/>
                        <w:bottom w:val="none" w:sz="0" w:space="0" w:color="auto"/>
                        <w:right w:val="none" w:sz="0" w:space="0" w:color="auto"/>
                      </w:divBdr>
                    </w:div>
                  </w:divsChild>
                </w:div>
                <w:div w:id="2078817543">
                  <w:marLeft w:val="0"/>
                  <w:marRight w:val="0"/>
                  <w:marTop w:val="0"/>
                  <w:marBottom w:val="0"/>
                  <w:divBdr>
                    <w:top w:val="none" w:sz="0" w:space="0" w:color="auto"/>
                    <w:left w:val="none" w:sz="0" w:space="0" w:color="auto"/>
                    <w:bottom w:val="none" w:sz="0" w:space="0" w:color="auto"/>
                    <w:right w:val="none" w:sz="0" w:space="0" w:color="auto"/>
                  </w:divBdr>
                  <w:divsChild>
                    <w:div w:id="12822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25045">
          <w:marLeft w:val="0"/>
          <w:marRight w:val="0"/>
          <w:marTop w:val="0"/>
          <w:marBottom w:val="0"/>
          <w:divBdr>
            <w:top w:val="none" w:sz="0" w:space="0" w:color="auto"/>
            <w:left w:val="none" w:sz="0" w:space="0" w:color="auto"/>
            <w:bottom w:val="none" w:sz="0" w:space="0" w:color="auto"/>
            <w:right w:val="none" w:sz="0" w:space="0" w:color="auto"/>
          </w:divBdr>
          <w:divsChild>
            <w:div w:id="20862982">
              <w:marLeft w:val="0"/>
              <w:marRight w:val="0"/>
              <w:marTop w:val="0"/>
              <w:marBottom w:val="0"/>
              <w:divBdr>
                <w:top w:val="none" w:sz="0" w:space="0" w:color="auto"/>
                <w:left w:val="none" w:sz="0" w:space="0" w:color="auto"/>
                <w:bottom w:val="none" w:sz="0" w:space="0" w:color="auto"/>
                <w:right w:val="none" w:sz="0" w:space="0" w:color="auto"/>
              </w:divBdr>
            </w:div>
            <w:div w:id="133379499">
              <w:marLeft w:val="0"/>
              <w:marRight w:val="0"/>
              <w:marTop w:val="0"/>
              <w:marBottom w:val="0"/>
              <w:divBdr>
                <w:top w:val="none" w:sz="0" w:space="0" w:color="auto"/>
                <w:left w:val="none" w:sz="0" w:space="0" w:color="auto"/>
                <w:bottom w:val="none" w:sz="0" w:space="0" w:color="auto"/>
                <w:right w:val="none" w:sz="0" w:space="0" w:color="auto"/>
              </w:divBdr>
            </w:div>
            <w:div w:id="471797689">
              <w:marLeft w:val="0"/>
              <w:marRight w:val="0"/>
              <w:marTop w:val="0"/>
              <w:marBottom w:val="0"/>
              <w:divBdr>
                <w:top w:val="none" w:sz="0" w:space="0" w:color="auto"/>
                <w:left w:val="none" w:sz="0" w:space="0" w:color="auto"/>
                <w:bottom w:val="none" w:sz="0" w:space="0" w:color="auto"/>
                <w:right w:val="none" w:sz="0" w:space="0" w:color="auto"/>
              </w:divBdr>
            </w:div>
            <w:div w:id="512302242">
              <w:marLeft w:val="0"/>
              <w:marRight w:val="0"/>
              <w:marTop w:val="0"/>
              <w:marBottom w:val="0"/>
              <w:divBdr>
                <w:top w:val="none" w:sz="0" w:space="0" w:color="auto"/>
                <w:left w:val="none" w:sz="0" w:space="0" w:color="auto"/>
                <w:bottom w:val="none" w:sz="0" w:space="0" w:color="auto"/>
                <w:right w:val="none" w:sz="0" w:space="0" w:color="auto"/>
              </w:divBdr>
            </w:div>
            <w:div w:id="574974183">
              <w:marLeft w:val="0"/>
              <w:marRight w:val="0"/>
              <w:marTop w:val="0"/>
              <w:marBottom w:val="0"/>
              <w:divBdr>
                <w:top w:val="none" w:sz="0" w:space="0" w:color="auto"/>
                <w:left w:val="none" w:sz="0" w:space="0" w:color="auto"/>
                <w:bottom w:val="none" w:sz="0" w:space="0" w:color="auto"/>
                <w:right w:val="none" w:sz="0" w:space="0" w:color="auto"/>
              </w:divBdr>
            </w:div>
            <w:div w:id="669914923">
              <w:marLeft w:val="0"/>
              <w:marRight w:val="0"/>
              <w:marTop w:val="0"/>
              <w:marBottom w:val="0"/>
              <w:divBdr>
                <w:top w:val="none" w:sz="0" w:space="0" w:color="auto"/>
                <w:left w:val="none" w:sz="0" w:space="0" w:color="auto"/>
                <w:bottom w:val="none" w:sz="0" w:space="0" w:color="auto"/>
                <w:right w:val="none" w:sz="0" w:space="0" w:color="auto"/>
              </w:divBdr>
            </w:div>
            <w:div w:id="712269098">
              <w:marLeft w:val="0"/>
              <w:marRight w:val="0"/>
              <w:marTop w:val="0"/>
              <w:marBottom w:val="0"/>
              <w:divBdr>
                <w:top w:val="none" w:sz="0" w:space="0" w:color="auto"/>
                <w:left w:val="none" w:sz="0" w:space="0" w:color="auto"/>
                <w:bottom w:val="none" w:sz="0" w:space="0" w:color="auto"/>
                <w:right w:val="none" w:sz="0" w:space="0" w:color="auto"/>
              </w:divBdr>
            </w:div>
            <w:div w:id="816992839">
              <w:marLeft w:val="0"/>
              <w:marRight w:val="0"/>
              <w:marTop w:val="0"/>
              <w:marBottom w:val="0"/>
              <w:divBdr>
                <w:top w:val="none" w:sz="0" w:space="0" w:color="auto"/>
                <w:left w:val="none" w:sz="0" w:space="0" w:color="auto"/>
                <w:bottom w:val="none" w:sz="0" w:space="0" w:color="auto"/>
                <w:right w:val="none" w:sz="0" w:space="0" w:color="auto"/>
              </w:divBdr>
            </w:div>
            <w:div w:id="820148642">
              <w:marLeft w:val="0"/>
              <w:marRight w:val="0"/>
              <w:marTop w:val="0"/>
              <w:marBottom w:val="0"/>
              <w:divBdr>
                <w:top w:val="none" w:sz="0" w:space="0" w:color="auto"/>
                <w:left w:val="none" w:sz="0" w:space="0" w:color="auto"/>
                <w:bottom w:val="none" w:sz="0" w:space="0" w:color="auto"/>
                <w:right w:val="none" w:sz="0" w:space="0" w:color="auto"/>
              </w:divBdr>
            </w:div>
            <w:div w:id="1075205005">
              <w:marLeft w:val="0"/>
              <w:marRight w:val="0"/>
              <w:marTop w:val="0"/>
              <w:marBottom w:val="0"/>
              <w:divBdr>
                <w:top w:val="none" w:sz="0" w:space="0" w:color="auto"/>
                <w:left w:val="none" w:sz="0" w:space="0" w:color="auto"/>
                <w:bottom w:val="none" w:sz="0" w:space="0" w:color="auto"/>
                <w:right w:val="none" w:sz="0" w:space="0" w:color="auto"/>
              </w:divBdr>
            </w:div>
            <w:div w:id="1155537503">
              <w:marLeft w:val="0"/>
              <w:marRight w:val="0"/>
              <w:marTop w:val="0"/>
              <w:marBottom w:val="0"/>
              <w:divBdr>
                <w:top w:val="none" w:sz="0" w:space="0" w:color="auto"/>
                <w:left w:val="none" w:sz="0" w:space="0" w:color="auto"/>
                <w:bottom w:val="none" w:sz="0" w:space="0" w:color="auto"/>
                <w:right w:val="none" w:sz="0" w:space="0" w:color="auto"/>
              </w:divBdr>
            </w:div>
            <w:div w:id="1192036158">
              <w:marLeft w:val="0"/>
              <w:marRight w:val="0"/>
              <w:marTop w:val="0"/>
              <w:marBottom w:val="0"/>
              <w:divBdr>
                <w:top w:val="none" w:sz="0" w:space="0" w:color="auto"/>
                <w:left w:val="none" w:sz="0" w:space="0" w:color="auto"/>
                <w:bottom w:val="none" w:sz="0" w:space="0" w:color="auto"/>
                <w:right w:val="none" w:sz="0" w:space="0" w:color="auto"/>
              </w:divBdr>
            </w:div>
            <w:div w:id="1240746777">
              <w:marLeft w:val="0"/>
              <w:marRight w:val="0"/>
              <w:marTop w:val="0"/>
              <w:marBottom w:val="0"/>
              <w:divBdr>
                <w:top w:val="none" w:sz="0" w:space="0" w:color="auto"/>
                <w:left w:val="none" w:sz="0" w:space="0" w:color="auto"/>
                <w:bottom w:val="none" w:sz="0" w:space="0" w:color="auto"/>
                <w:right w:val="none" w:sz="0" w:space="0" w:color="auto"/>
              </w:divBdr>
            </w:div>
            <w:div w:id="1343431555">
              <w:marLeft w:val="0"/>
              <w:marRight w:val="0"/>
              <w:marTop w:val="0"/>
              <w:marBottom w:val="0"/>
              <w:divBdr>
                <w:top w:val="none" w:sz="0" w:space="0" w:color="auto"/>
                <w:left w:val="none" w:sz="0" w:space="0" w:color="auto"/>
                <w:bottom w:val="none" w:sz="0" w:space="0" w:color="auto"/>
                <w:right w:val="none" w:sz="0" w:space="0" w:color="auto"/>
              </w:divBdr>
            </w:div>
            <w:div w:id="1499493400">
              <w:marLeft w:val="0"/>
              <w:marRight w:val="0"/>
              <w:marTop w:val="0"/>
              <w:marBottom w:val="0"/>
              <w:divBdr>
                <w:top w:val="none" w:sz="0" w:space="0" w:color="auto"/>
                <w:left w:val="none" w:sz="0" w:space="0" w:color="auto"/>
                <w:bottom w:val="none" w:sz="0" w:space="0" w:color="auto"/>
                <w:right w:val="none" w:sz="0" w:space="0" w:color="auto"/>
              </w:divBdr>
            </w:div>
            <w:div w:id="1538424327">
              <w:marLeft w:val="0"/>
              <w:marRight w:val="0"/>
              <w:marTop w:val="0"/>
              <w:marBottom w:val="0"/>
              <w:divBdr>
                <w:top w:val="none" w:sz="0" w:space="0" w:color="auto"/>
                <w:left w:val="none" w:sz="0" w:space="0" w:color="auto"/>
                <w:bottom w:val="none" w:sz="0" w:space="0" w:color="auto"/>
                <w:right w:val="none" w:sz="0" w:space="0" w:color="auto"/>
              </w:divBdr>
            </w:div>
            <w:div w:id="1581718695">
              <w:marLeft w:val="0"/>
              <w:marRight w:val="0"/>
              <w:marTop w:val="0"/>
              <w:marBottom w:val="0"/>
              <w:divBdr>
                <w:top w:val="none" w:sz="0" w:space="0" w:color="auto"/>
                <w:left w:val="none" w:sz="0" w:space="0" w:color="auto"/>
                <w:bottom w:val="none" w:sz="0" w:space="0" w:color="auto"/>
                <w:right w:val="none" w:sz="0" w:space="0" w:color="auto"/>
              </w:divBdr>
            </w:div>
            <w:div w:id="2043744828">
              <w:marLeft w:val="0"/>
              <w:marRight w:val="0"/>
              <w:marTop w:val="0"/>
              <w:marBottom w:val="0"/>
              <w:divBdr>
                <w:top w:val="none" w:sz="0" w:space="0" w:color="auto"/>
                <w:left w:val="none" w:sz="0" w:space="0" w:color="auto"/>
                <w:bottom w:val="none" w:sz="0" w:space="0" w:color="auto"/>
                <w:right w:val="none" w:sz="0" w:space="0" w:color="auto"/>
              </w:divBdr>
            </w:div>
            <w:div w:id="2044135529">
              <w:marLeft w:val="0"/>
              <w:marRight w:val="0"/>
              <w:marTop w:val="0"/>
              <w:marBottom w:val="0"/>
              <w:divBdr>
                <w:top w:val="none" w:sz="0" w:space="0" w:color="auto"/>
                <w:left w:val="none" w:sz="0" w:space="0" w:color="auto"/>
                <w:bottom w:val="none" w:sz="0" w:space="0" w:color="auto"/>
                <w:right w:val="none" w:sz="0" w:space="0" w:color="auto"/>
              </w:divBdr>
            </w:div>
            <w:div w:id="2083064174">
              <w:marLeft w:val="0"/>
              <w:marRight w:val="0"/>
              <w:marTop w:val="0"/>
              <w:marBottom w:val="0"/>
              <w:divBdr>
                <w:top w:val="none" w:sz="0" w:space="0" w:color="auto"/>
                <w:left w:val="none" w:sz="0" w:space="0" w:color="auto"/>
                <w:bottom w:val="none" w:sz="0" w:space="0" w:color="auto"/>
                <w:right w:val="none" w:sz="0" w:space="0" w:color="auto"/>
              </w:divBdr>
            </w:div>
          </w:divsChild>
        </w:div>
        <w:div w:id="2106801503">
          <w:marLeft w:val="0"/>
          <w:marRight w:val="0"/>
          <w:marTop w:val="0"/>
          <w:marBottom w:val="0"/>
          <w:divBdr>
            <w:top w:val="none" w:sz="0" w:space="0" w:color="auto"/>
            <w:left w:val="none" w:sz="0" w:space="0" w:color="auto"/>
            <w:bottom w:val="none" w:sz="0" w:space="0" w:color="auto"/>
            <w:right w:val="none" w:sz="0" w:space="0" w:color="auto"/>
          </w:divBdr>
          <w:divsChild>
            <w:div w:id="193738704">
              <w:marLeft w:val="0"/>
              <w:marRight w:val="0"/>
              <w:marTop w:val="0"/>
              <w:marBottom w:val="0"/>
              <w:divBdr>
                <w:top w:val="none" w:sz="0" w:space="0" w:color="auto"/>
                <w:left w:val="none" w:sz="0" w:space="0" w:color="auto"/>
                <w:bottom w:val="none" w:sz="0" w:space="0" w:color="auto"/>
                <w:right w:val="none" w:sz="0" w:space="0" w:color="auto"/>
              </w:divBdr>
            </w:div>
            <w:div w:id="290291017">
              <w:marLeft w:val="0"/>
              <w:marRight w:val="0"/>
              <w:marTop w:val="0"/>
              <w:marBottom w:val="0"/>
              <w:divBdr>
                <w:top w:val="none" w:sz="0" w:space="0" w:color="auto"/>
                <w:left w:val="none" w:sz="0" w:space="0" w:color="auto"/>
                <w:bottom w:val="none" w:sz="0" w:space="0" w:color="auto"/>
                <w:right w:val="none" w:sz="0" w:space="0" w:color="auto"/>
              </w:divBdr>
            </w:div>
            <w:div w:id="394740450">
              <w:marLeft w:val="0"/>
              <w:marRight w:val="0"/>
              <w:marTop w:val="0"/>
              <w:marBottom w:val="0"/>
              <w:divBdr>
                <w:top w:val="none" w:sz="0" w:space="0" w:color="auto"/>
                <w:left w:val="none" w:sz="0" w:space="0" w:color="auto"/>
                <w:bottom w:val="none" w:sz="0" w:space="0" w:color="auto"/>
                <w:right w:val="none" w:sz="0" w:space="0" w:color="auto"/>
              </w:divBdr>
            </w:div>
            <w:div w:id="397872070">
              <w:marLeft w:val="0"/>
              <w:marRight w:val="0"/>
              <w:marTop w:val="0"/>
              <w:marBottom w:val="0"/>
              <w:divBdr>
                <w:top w:val="none" w:sz="0" w:space="0" w:color="auto"/>
                <w:left w:val="none" w:sz="0" w:space="0" w:color="auto"/>
                <w:bottom w:val="none" w:sz="0" w:space="0" w:color="auto"/>
                <w:right w:val="none" w:sz="0" w:space="0" w:color="auto"/>
              </w:divBdr>
            </w:div>
            <w:div w:id="781337796">
              <w:marLeft w:val="0"/>
              <w:marRight w:val="0"/>
              <w:marTop w:val="0"/>
              <w:marBottom w:val="0"/>
              <w:divBdr>
                <w:top w:val="none" w:sz="0" w:space="0" w:color="auto"/>
                <w:left w:val="none" w:sz="0" w:space="0" w:color="auto"/>
                <w:bottom w:val="none" w:sz="0" w:space="0" w:color="auto"/>
                <w:right w:val="none" w:sz="0" w:space="0" w:color="auto"/>
              </w:divBdr>
            </w:div>
            <w:div w:id="1017847157">
              <w:marLeft w:val="0"/>
              <w:marRight w:val="0"/>
              <w:marTop w:val="0"/>
              <w:marBottom w:val="0"/>
              <w:divBdr>
                <w:top w:val="none" w:sz="0" w:space="0" w:color="auto"/>
                <w:left w:val="none" w:sz="0" w:space="0" w:color="auto"/>
                <w:bottom w:val="none" w:sz="0" w:space="0" w:color="auto"/>
                <w:right w:val="none" w:sz="0" w:space="0" w:color="auto"/>
              </w:divBdr>
            </w:div>
            <w:div w:id="1330866038">
              <w:marLeft w:val="0"/>
              <w:marRight w:val="0"/>
              <w:marTop w:val="0"/>
              <w:marBottom w:val="0"/>
              <w:divBdr>
                <w:top w:val="none" w:sz="0" w:space="0" w:color="auto"/>
                <w:left w:val="none" w:sz="0" w:space="0" w:color="auto"/>
                <w:bottom w:val="none" w:sz="0" w:space="0" w:color="auto"/>
                <w:right w:val="none" w:sz="0" w:space="0" w:color="auto"/>
              </w:divBdr>
            </w:div>
            <w:div w:id="1430782769">
              <w:marLeft w:val="0"/>
              <w:marRight w:val="0"/>
              <w:marTop w:val="0"/>
              <w:marBottom w:val="0"/>
              <w:divBdr>
                <w:top w:val="none" w:sz="0" w:space="0" w:color="auto"/>
                <w:left w:val="none" w:sz="0" w:space="0" w:color="auto"/>
                <w:bottom w:val="none" w:sz="0" w:space="0" w:color="auto"/>
                <w:right w:val="none" w:sz="0" w:space="0" w:color="auto"/>
              </w:divBdr>
            </w:div>
            <w:div w:id="1575243858">
              <w:marLeft w:val="0"/>
              <w:marRight w:val="0"/>
              <w:marTop w:val="0"/>
              <w:marBottom w:val="0"/>
              <w:divBdr>
                <w:top w:val="none" w:sz="0" w:space="0" w:color="auto"/>
                <w:left w:val="none" w:sz="0" w:space="0" w:color="auto"/>
                <w:bottom w:val="none" w:sz="0" w:space="0" w:color="auto"/>
                <w:right w:val="none" w:sz="0" w:space="0" w:color="auto"/>
              </w:divBdr>
            </w:div>
            <w:div w:id="1599754051">
              <w:marLeft w:val="0"/>
              <w:marRight w:val="0"/>
              <w:marTop w:val="0"/>
              <w:marBottom w:val="0"/>
              <w:divBdr>
                <w:top w:val="none" w:sz="0" w:space="0" w:color="auto"/>
                <w:left w:val="none" w:sz="0" w:space="0" w:color="auto"/>
                <w:bottom w:val="none" w:sz="0" w:space="0" w:color="auto"/>
                <w:right w:val="none" w:sz="0" w:space="0" w:color="auto"/>
              </w:divBdr>
            </w:div>
            <w:div w:id="1603567399">
              <w:marLeft w:val="0"/>
              <w:marRight w:val="0"/>
              <w:marTop w:val="0"/>
              <w:marBottom w:val="0"/>
              <w:divBdr>
                <w:top w:val="none" w:sz="0" w:space="0" w:color="auto"/>
                <w:left w:val="none" w:sz="0" w:space="0" w:color="auto"/>
                <w:bottom w:val="none" w:sz="0" w:space="0" w:color="auto"/>
                <w:right w:val="none" w:sz="0" w:space="0" w:color="auto"/>
              </w:divBdr>
            </w:div>
            <w:div w:id="19107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83436">
      <w:bodyDiv w:val="1"/>
      <w:marLeft w:val="0"/>
      <w:marRight w:val="0"/>
      <w:marTop w:val="0"/>
      <w:marBottom w:val="0"/>
      <w:divBdr>
        <w:top w:val="none" w:sz="0" w:space="0" w:color="auto"/>
        <w:left w:val="none" w:sz="0" w:space="0" w:color="auto"/>
        <w:bottom w:val="none" w:sz="0" w:space="0" w:color="auto"/>
        <w:right w:val="none" w:sz="0" w:space="0" w:color="auto"/>
      </w:divBdr>
    </w:div>
    <w:div w:id="1557544022">
      <w:bodyDiv w:val="1"/>
      <w:marLeft w:val="0"/>
      <w:marRight w:val="0"/>
      <w:marTop w:val="0"/>
      <w:marBottom w:val="0"/>
      <w:divBdr>
        <w:top w:val="none" w:sz="0" w:space="0" w:color="auto"/>
        <w:left w:val="none" w:sz="0" w:space="0" w:color="auto"/>
        <w:bottom w:val="none" w:sz="0" w:space="0" w:color="auto"/>
        <w:right w:val="none" w:sz="0" w:space="0" w:color="auto"/>
      </w:divBdr>
    </w:div>
    <w:div w:id="1560828129">
      <w:bodyDiv w:val="1"/>
      <w:marLeft w:val="0"/>
      <w:marRight w:val="0"/>
      <w:marTop w:val="0"/>
      <w:marBottom w:val="0"/>
      <w:divBdr>
        <w:top w:val="none" w:sz="0" w:space="0" w:color="auto"/>
        <w:left w:val="none" w:sz="0" w:space="0" w:color="auto"/>
        <w:bottom w:val="none" w:sz="0" w:space="0" w:color="auto"/>
        <w:right w:val="none" w:sz="0" w:space="0" w:color="auto"/>
      </w:divBdr>
      <w:divsChild>
        <w:div w:id="39987327">
          <w:marLeft w:val="0"/>
          <w:marRight w:val="0"/>
          <w:marTop w:val="0"/>
          <w:marBottom w:val="0"/>
          <w:divBdr>
            <w:top w:val="none" w:sz="0" w:space="0" w:color="auto"/>
            <w:left w:val="none" w:sz="0" w:space="0" w:color="auto"/>
            <w:bottom w:val="none" w:sz="0" w:space="0" w:color="auto"/>
            <w:right w:val="none" w:sz="0" w:space="0" w:color="auto"/>
          </w:divBdr>
        </w:div>
        <w:div w:id="73937591">
          <w:marLeft w:val="0"/>
          <w:marRight w:val="0"/>
          <w:marTop w:val="0"/>
          <w:marBottom w:val="0"/>
          <w:divBdr>
            <w:top w:val="none" w:sz="0" w:space="0" w:color="auto"/>
            <w:left w:val="none" w:sz="0" w:space="0" w:color="auto"/>
            <w:bottom w:val="none" w:sz="0" w:space="0" w:color="auto"/>
            <w:right w:val="none" w:sz="0" w:space="0" w:color="auto"/>
          </w:divBdr>
        </w:div>
        <w:div w:id="87233562">
          <w:marLeft w:val="0"/>
          <w:marRight w:val="0"/>
          <w:marTop w:val="0"/>
          <w:marBottom w:val="0"/>
          <w:divBdr>
            <w:top w:val="none" w:sz="0" w:space="0" w:color="auto"/>
            <w:left w:val="none" w:sz="0" w:space="0" w:color="auto"/>
            <w:bottom w:val="none" w:sz="0" w:space="0" w:color="auto"/>
            <w:right w:val="none" w:sz="0" w:space="0" w:color="auto"/>
          </w:divBdr>
        </w:div>
        <w:div w:id="101343998">
          <w:marLeft w:val="0"/>
          <w:marRight w:val="0"/>
          <w:marTop w:val="0"/>
          <w:marBottom w:val="0"/>
          <w:divBdr>
            <w:top w:val="none" w:sz="0" w:space="0" w:color="auto"/>
            <w:left w:val="none" w:sz="0" w:space="0" w:color="auto"/>
            <w:bottom w:val="none" w:sz="0" w:space="0" w:color="auto"/>
            <w:right w:val="none" w:sz="0" w:space="0" w:color="auto"/>
          </w:divBdr>
          <w:divsChild>
            <w:div w:id="1377462002">
              <w:marLeft w:val="-75"/>
              <w:marRight w:val="0"/>
              <w:marTop w:val="30"/>
              <w:marBottom w:val="30"/>
              <w:divBdr>
                <w:top w:val="none" w:sz="0" w:space="0" w:color="auto"/>
                <w:left w:val="none" w:sz="0" w:space="0" w:color="auto"/>
                <w:bottom w:val="none" w:sz="0" w:space="0" w:color="auto"/>
                <w:right w:val="none" w:sz="0" w:space="0" w:color="auto"/>
              </w:divBdr>
              <w:divsChild>
                <w:div w:id="37096601">
                  <w:marLeft w:val="0"/>
                  <w:marRight w:val="0"/>
                  <w:marTop w:val="0"/>
                  <w:marBottom w:val="0"/>
                  <w:divBdr>
                    <w:top w:val="none" w:sz="0" w:space="0" w:color="auto"/>
                    <w:left w:val="none" w:sz="0" w:space="0" w:color="auto"/>
                    <w:bottom w:val="none" w:sz="0" w:space="0" w:color="auto"/>
                    <w:right w:val="none" w:sz="0" w:space="0" w:color="auto"/>
                  </w:divBdr>
                  <w:divsChild>
                    <w:div w:id="1193689359">
                      <w:marLeft w:val="0"/>
                      <w:marRight w:val="0"/>
                      <w:marTop w:val="0"/>
                      <w:marBottom w:val="0"/>
                      <w:divBdr>
                        <w:top w:val="none" w:sz="0" w:space="0" w:color="auto"/>
                        <w:left w:val="none" w:sz="0" w:space="0" w:color="auto"/>
                        <w:bottom w:val="none" w:sz="0" w:space="0" w:color="auto"/>
                        <w:right w:val="none" w:sz="0" w:space="0" w:color="auto"/>
                      </w:divBdr>
                    </w:div>
                  </w:divsChild>
                </w:div>
                <w:div w:id="140998940">
                  <w:marLeft w:val="0"/>
                  <w:marRight w:val="0"/>
                  <w:marTop w:val="0"/>
                  <w:marBottom w:val="0"/>
                  <w:divBdr>
                    <w:top w:val="none" w:sz="0" w:space="0" w:color="auto"/>
                    <w:left w:val="none" w:sz="0" w:space="0" w:color="auto"/>
                    <w:bottom w:val="none" w:sz="0" w:space="0" w:color="auto"/>
                    <w:right w:val="none" w:sz="0" w:space="0" w:color="auto"/>
                  </w:divBdr>
                  <w:divsChild>
                    <w:div w:id="1153453669">
                      <w:marLeft w:val="0"/>
                      <w:marRight w:val="0"/>
                      <w:marTop w:val="0"/>
                      <w:marBottom w:val="0"/>
                      <w:divBdr>
                        <w:top w:val="none" w:sz="0" w:space="0" w:color="auto"/>
                        <w:left w:val="none" w:sz="0" w:space="0" w:color="auto"/>
                        <w:bottom w:val="none" w:sz="0" w:space="0" w:color="auto"/>
                        <w:right w:val="none" w:sz="0" w:space="0" w:color="auto"/>
                      </w:divBdr>
                    </w:div>
                  </w:divsChild>
                </w:div>
                <w:div w:id="414132905">
                  <w:marLeft w:val="0"/>
                  <w:marRight w:val="0"/>
                  <w:marTop w:val="0"/>
                  <w:marBottom w:val="0"/>
                  <w:divBdr>
                    <w:top w:val="none" w:sz="0" w:space="0" w:color="auto"/>
                    <w:left w:val="none" w:sz="0" w:space="0" w:color="auto"/>
                    <w:bottom w:val="none" w:sz="0" w:space="0" w:color="auto"/>
                    <w:right w:val="none" w:sz="0" w:space="0" w:color="auto"/>
                  </w:divBdr>
                  <w:divsChild>
                    <w:div w:id="256332946">
                      <w:marLeft w:val="0"/>
                      <w:marRight w:val="0"/>
                      <w:marTop w:val="0"/>
                      <w:marBottom w:val="0"/>
                      <w:divBdr>
                        <w:top w:val="none" w:sz="0" w:space="0" w:color="auto"/>
                        <w:left w:val="none" w:sz="0" w:space="0" w:color="auto"/>
                        <w:bottom w:val="none" w:sz="0" w:space="0" w:color="auto"/>
                        <w:right w:val="none" w:sz="0" w:space="0" w:color="auto"/>
                      </w:divBdr>
                    </w:div>
                  </w:divsChild>
                </w:div>
                <w:div w:id="1084573140">
                  <w:marLeft w:val="0"/>
                  <w:marRight w:val="0"/>
                  <w:marTop w:val="0"/>
                  <w:marBottom w:val="0"/>
                  <w:divBdr>
                    <w:top w:val="none" w:sz="0" w:space="0" w:color="auto"/>
                    <w:left w:val="none" w:sz="0" w:space="0" w:color="auto"/>
                    <w:bottom w:val="none" w:sz="0" w:space="0" w:color="auto"/>
                    <w:right w:val="none" w:sz="0" w:space="0" w:color="auto"/>
                  </w:divBdr>
                  <w:divsChild>
                    <w:div w:id="745225305">
                      <w:marLeft w:val="0"/>
                      <w:marRight w:val="0"/>
                      <w:marTop w:val="0"/>
                      <w:marBottom w:val="0"/>
                      <w:divBdr>
                        <w:top w:val="none" w:sz="0" w:space="0" w:color="auto"/>
                        <w:left w:val="none" w:sz="0" w:space="0" w:color="auto"/>
                        <w:bottom w:val="none" w:sz="0" w:space="0" w:color="auto"/>
                        <w:right w:val="none" w:sz="0" w:space="0" w:color="auto"/>
                      </w:divBdr>
                    </w:div>
                  </w:divsChild>
                </w:div>
                <w:div w:id="1148786777">
                  <w:marLeft w:val="0"/>
                  <w:marRight w:val="0"/>
                  <w:marTop w:val="0"/>
                  <w:marBottom w:val="0"/>
                  <w:divBdr>
                    <w:top w:val="none" w:sz="0" w:space="0" w:color="auto"/>
                    <w:left w:val="none" w:sz="0" w:space="0" w:color="auto"/>
                    <w:bottom w:val="none" w:sz="0" w:space="0" w:color="auto"/>
                    <w:right w:val="none" w:sz="0" w:space="0" w:color="auto"/>
                  </w:divBdr>
                  <w:divsChild>
                    <w:div w:id="2031758945">
                      <w:marLeft w:val="0"/>
                      <w:marRight w:val="0"/>
                      <w:marTop w:val="0"/>
                      <w:marBottom w:val="0"/>
                      <w:divBdr>
                        <w:top w:val="none" w:sz="0" w:space="0" w:color="auto"/>
                        <w:left w:val="none" w:sz="0" w:space="0" w:color="auto"/>
                        <w:bottom w:val="none" w:sz="0" w:space="0" w:color="auto"/>
                        <w:right w:val="none" w:sz="0" w:space="0" w:color="auto"/>
                      </w:divBdr>
                    </w:div>
                  </w:divsChild>
                </w:div>
                <w:div w:id="1317490037">
                  <w:marLeft w:val="0"/>
                  <w:marRight w:val="0"/>
                  <w:marTop w:val="0"/>
                  <w:marBottom w:val="0"/>
                  <w:divBdr>
                    <w:top w:val="none" w:sz="0" w:space="0" w:color="auto"/>
                    <w:left w:val="none" w:sz="0" w:space="0" w:color="auto"/>
                    <w:bottom w:val="none" w:sz="0" w:space="0" w:color="auto"/>
                    <w:right w:val="none" w:sz="0" w:space="0" w:color="auto"/>
                  </w:divBdr>
                  <w:divsChild>
                    <w:div w:id="414477665">
                      <w:marLeft w:val="0"/>
                      <w:marRight w:val="0"/>
                      <w:marTop w:val="0"/>
                      <w:marBottom w:val="0"/>
                      <w:divBdr>
                        <w:top w:val="none" w:sz="0" w:space="0" w:color="auto"/>
                        <w:left w:val="none" w:sz="0" w:space="0" w:color="auto"/>
                        <w:bottom w:val="none" w:sz="0" w:space="0" w:color="auto"/>
                        <w:right w:val="none" w:sz="0" w:space="0" w:color="auto"/>
                      </w:divBdr>
                    </w:div>
                  </w:divsChild>
                </w:div>
                <w:div w:id="1482890059">
                  <w:marLeft w:val="0"/>
                  <w:marRight w:val="0"/>
                  <w:marTop w:val="0"/>
                  <w:marBottom w:val="0"/>
                  <w:divBdr>
                    <w:top w:val="none" w:sz="0" w:space="0" w:color="auto"/>
                    <w:left w:val="none" w:sz="0" w:space="0" w:color="auto"/>
                    <w:bottom w:val="none" w:sz="0" w:space="0" w:color="auto"/>
                    <w:right w:val="none" w:sz="0" w:space="0" w:color="auto"/>
                  </w:divBdr>
                  <w:divsChild>
                    <w:div w:id="1445152492">
                      <w:marLeft w:val="0"/>
                      <w:marRight w:val="0"/>
                      <w:marTop w:val="0"/>
                      <w:marBottom w:val="0"/>
                      <w:divBdr>
                        <w:top w:val="none" w:sz="0" w:space="0" w:color="auto"/>
                        <w:left w:val="none" w:sz="0" w:space="0" w:color="auto"/>
                        <w:bottom w:val="none" w:sz="0" w:space="0" w:color="auto"/>
                        <w:right w:val="none" w:sz="0" w:space="0" w:color="auto"/>
                      </w:divBdr>
                    </w:div>
                  </w:divsChild>
                </w:div>
                <w:div w:id="1579944709">
                  <w:marLeft w:val="0"/>
                  <w:marRight w:val="0"/>
                  <w:marTop w:val="0"/>
                  <w:marBottom w:val="0"/>
                  <w:divBdr>
                    <w:top w:val="none" w:sz="0" w:space="0" w:color="auto"/>
                    <w:left w:val="none" w:sz="0" w:space="0" w:color="auto"/>
                    <w:bottom w:val="none" w:sz="0" w:space="0" w:color="auto"/>
                    <w:right w:val="none" w:sz="0" w:space="0" w:color="auto"/>
                  </w:divBdr>
                  <w:divsChild>
                    <w:div w:id="1885487558">
                      <w:marLeft w:val="0"/>
                      <w:marRight w:val="0"/>
                      <w:marTop w:val="0"/>
                      <w:marBottom w:val="0"/>
                      <w:divBdr>
                        <w:top w:val="none" w:sz="0" w:space="0" w:color="auto"/>
                        <w:left w:val="none" w:sz="0" w:space="0" w:color="auto"/>
                        <w:bottom w:val="none" w:sz="0" w:space="0" w:color="auto"/>
                        <w:right w:val="none" w:sz="0" w:space="0" w:color="auto"/>
                      </w:divBdr>
                    </w:div>
                  </w:divsChild>
                </w:div>
                <w:div w:id="1923754779">
                  <w:marLeft w:val="0"/>
                  <w:marRight w:val="0"/>
                  <w:marTop w:val="0"/>
                  <w:marBottom w:val="0"/>
                  <w:divBdr>
                    <w:top w:val="none" w:sz="0" w:space="0" w:color="auto"/>
                    <w:left w:val="none" w:sz="0" w:space="0" w:color="auto"/>
                    <w:bottom w:val="none" w:sz="0" w:space="0" w:color="auto"/>
                    <w:right w:val="none" w:sz="0" w:space="0" w:color="auto"/>
                  </w:divBdr>
                  <w:divsChild>
                    <w:div w:id="711467160">
                      <w:marLeft w:val="0"/>
                      <w:marRight w:val="0"/>
                      <w:marTop w:val="0"/>
                      <w:marBottom w:val="0"/>
                      <w:divBdr>
                        <w:top w:val="none" w:sz="0" w:space="0" w:color="auto"/>
                        <w:left w:val="none" w:sz="0" w:space="0" w:color="auto"/>
                        <w:bottom w:val="none" w:sz="0" w:space="0" w:color="auto"/>
                        <w:right w:val="none" w:sz="0" w:space="0" w:color="auto"/>
                      </w:divBdr>
                    </w:div>
                  </w:divsChild>
                </w:div>
                <w:div w:id="2017027072">
                  <w:marLeft w:val="0"/>
                  <w:marRight w:val="0"/>
                  <w:marTop w:val="0"/>
                  <w:marBottom w:val="0"/>
                  <w:divBdr>
                    <w:top w:val="none" w:sz="0" w:space="0" w:color="auto"/>
                    <w:left w:val="none" w:sz="0" w:space="0" w:color="auto"/>
                    <w:bottom w:val="none" w:sz="0" w:space="0" w:color="auto"/>
                    <w:right w:val="none" w:sz="0" w:space="0" w:color="auto"/>
                  </w:divBdr>
                  <w:divsChild>
                    <w:div w:id="5078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757715">
          <w:marLeft w:val="0"/>
          <w:marRight w:val="0"/>
          <w:marTop w:val="0"/>
          <w:marBottom w:val="0"/>
          <w:divBdr>
            <w:top w:val="none" w:sz="0" w:space="0" w:color="auto"/>
            <w:left w:val="none" w:sz="0" w:space="0" w:color="auto"/>
            <w:bottom w:val="none" w:sz="0" w:space="0" w:color="auto"/>
            <w:right w:val="none" w:sz="0" w:space="0" w:color="auto"/>
          </w:divBdr>
        </w:div>
        <w:div w:id="254673966">
          <w:marLeft w:val="0"/>
          <w:marRight w:val="0"/>
          <w:marTop w:val="0"/>
          <w:marBottom w:val="0"/>
          <w:divBdr>
            <w:top w:val="none" w:sz="0" w:space="0" w:color="auto"/>
            <w:left w:val="none" w:sz="0" w:space="0" w:color="auto"/>
            <w:bottom w:val="none" w:sz="0" w:space="0" w:color="auto"/>
            <w:right w:val="none" w:sz="0" w:space="0" w:color="auto"/>
          </w:divBdr>
        </w:div>
        <w:div w:id="290404940">
          <w:marLeft w:val="0"/>
          <w:marRight w:val="0"/>
          <w:marTop w:val="0"/>
          <w:marBottom w:val="0"/>
          <w:divBdr>
            <w:top w:val="none" w:sz="0" w:space="0" w:color="auto"/>
            <w:left w:val="none" w:sz="0" w:space="0" w:color="auto"/>
            <w:bottom w:val="none" w:sz="0" w:space="0" w:color="auto"/>
            <w:right w:val="none" w:sz="0" w:space="0" w:color="auto"/>
          </w:divBdr>
        </w:div>
        <w:div w:id="335037216">
          <w:marLeft w:val="0"/>
          <w:marRight w:val="0"/>
          <w:marTop w:val="0"/>
          <w:marBottom w:val="0"/>
          <w:divBdr>
            <w:top w:val="none" w:sz="0" w:space="0" w:color="auto"/>
            <w:left w:val="none" w:sz="0" w:space="0" w:color="auto"/>
            <w:bottom w:val="none" w:sz="0" w:space="0" w:color="auto"/>
            <w:right w:val="none" w:sz="0" w:space="0" w:color="auto"/>
          </w:divBdr>
        </w:div>
        <w:div w:id="359933203">
          <w:marLeft w:val="0"/>
          <w:marRight w:val="0"/>
          <w:marTop w:val="0"/>
          <w:marBottom w:val="0"/>
          <w:divBdr>
            <w:top w:val="none" w:sz="0" w:space="0" w:color="auto"/>
            <w:left w:val="none" w:sz="0" w:space="0" w:color="auto"/>
            <w:bottom w:val="none" w:sz="0" w:space="0" w:color="auto"/>
            <w:right w:val="none" w:sz="0" w:space="0" w:color="auto"/>
          </w:divBdr>
        </w:div>
        <w:div w:id="381640882">
          <w:marLeft w:val="0"/>
          <w:marRight w:val="0"/>
          <w:marTop w:val="0"/>
          <w:marBottom w:val="0"/>
          <w:divBdr>
            <w:top w:val="none" w:sz="0" w:space="0" w:color="auto"/>
            <w:left w:val="none" w:sz="0" w:space="0" w:color="auto"/>
            <w:bottom w:val="none" w:sz="0" w:space="0" w:color="auto"/>
            <w:right w:val="none" w:sz="0" w:space="0" w:color="auto"/>
          </w:divBdr>
        </w:div>
        <w:div w:id="383992888">
          <w:marLeft w:val="0"/>
          <w:marRight w:val="0"/>
          <w:marTop w:val="0"/>
          <w:marBottom w:val="0"/>
          <w:divBdr>
            <w:top w:val="none" w:sz="0" w:space="0" w:color="auto"/>
            <w:left w:val="none" w:sz="0" w:space="0" w:color="auto"/>
            <w:bottom w:val="none" w:sz="0" w:space="0" w:color="auto"/>
            <w:right w:val="none" w:sz="0" w:space="0" w:color="auto"/>
          </w:divBdr>
        </w:div>
        <w:div w:id="449592008">
          <w:marLeft w:val="0"/>
          <w:marRight w:val="0"/>
          <w:marTop w:val="0"/>
          <w:marBottom w:val="0"/>
          <w:divBdr>
            <w:top w:val="none" w:sz="0" w:space="0" w:color="auto"/>
            <w:left w:val="none" w:sz="0" w:space="0" w:color="auto"/>
            <w:bottom w:val="none" w:sz="0" w:space="0" w:color="auto"/>
            <w:right w:val="none" w:sz="0" w:space="0" w:color="auto"/>
          </w:divBdr>
        </w:div>
        <w:div w:id="451824649">
          <w:marLeft w:val="0"/>
          <w:marRight w:val="0"/>
          <w:marTop w:val="0"/>
          <w:marBottom w:val="0"/>
          <w:divBdr>
            <w:top w:val="none" w:sz="0" w:space="0" w:color="auto"/>
            <w:left w:val="none" w:sz="0" w:space="0" w:color="auto"/>
            <w:bottom w:val="none" w:sz="0" w:space="0" w:color="auto"/>
            <w:right w:val="none" w:sz="0" w:space="0" w:color="auto"/>
          </w:divBdr>
          <w:divsChild>
            <w:div w:id="161896483">
              <w:marLeft w:val="0"/>
              <w:marRight w:val="0"/>
              <w:marTop w:val="0"/>
              <w:marBottom w:val="0"/>
              <w:divBdr>
                <w:top w:val="none" w:sz="0" w:space="0" w:color="auto"/>
                <w:left w:val="none" w:sz="0" w:space="0" w:color="auto"/>
                <w:bottom w:val="none" w:sz="0" w:space="0" w:color="auto"/>
                <w:right w:val="none" w:sz="0" w:space="0" w:color="auto"/>
              </w:divBdr>
            </w:div>
            <w:div w:id="364405785">
              <w:marLeft w:val="0"/>
              <w:marRight w:val="0"/>
              <w:marTop w:val="0"/>
              <w:marBottom w:val="0"/>
              <w:divBdr>
                <w:top w:val="none" w:sz="0" w:space="0" w:color="auto"/>
                <w:left w:val="none" w:sz="0" w:space="0" w:color="auto"/>
                <w:bottom w:val="none" w:sz="0" w:space="0" w:color="auto"/>
                <w:right w:val="none" w:sz="0" w:space="0" w:color="auto"/>
              </w:divBdr>
            </w:div>
            <w:div w:id="375810621">
              <w:marLeft w:val="0"/>
              <w:marRight w:val="0"/>
              <w:marTop w:val="0"/>
              <w:marBottom w:val="0"/>
              <w:divBdr>
                <w:top w:val="none" w:sz="0" w:space="0" w:color="auto"/>
                <w:left w:val="none" w:sz="0" w:space="0" w:color="auto"/>
                <w:bottom w:val="none" w:sz="0" w:space="0" w:color="auto"/>
                <w:right w:val="none" w:sz="0" w:space="0" w:color="auto"/>
              </w:divBdr>
            </w:div>
            <w:div w:id="535315141">
              <w:marLeft w:val="0"/>
              <w:marRight w:val="0"/>
              <w:marTop w:val="0"/>
              <w:marBottom w:val="0"/>
              <w:divBdr>
                <w:top w:val="none" w:sz="0" w:space="0" w:color="auto"/>
                <w:left w:val="none" w:sz="0" w:space="0" w:color="auto"/>
                <w:bottom w:val="none" w:sz="0" w:space="0" w:color="auto"/>
                <w:right w:val="none" w:sz="0" w:space="0" w:color="auto"/>
              </w:divBdr>
            </w:div>
            <w:div w:id="575821472">
              <w:marLeft w:val="0"/>
              <w:marRight w:val="0"/>
              <w:marTop w:val="0"/>
              <w:marBottom w:val="0"/>
              <w:divBdr>
                <w:top w:val="none" w:sz="0" w:space="0" w:color="auto"/>
                <w:left w:val="none" w:sz="0" w:space="0" w:color="auto"/>
                <w:bottom w:val="none" w:sz="0" w:space="0" w:color="auto"/>
                <w:right w:val="none" w:sz="0" w:space="0" w:color="auto"/>
              </w:divBdr>
            </w:div>
            <w:div w:id="605774340">
              <w:marLeft w:val="0"/>
              <w:marRight w:val="0"/>
              <w:marTop w:val="0"/>
              <w:marBottom w:val="0"/>
              <w:divBdr>
                <w:top w:val="none" w:sz="0" w:space="0" w:color="auto"/>
                <w:left w:val="none" w:sz="0" w:space="0" w:color="auto"/>
                <w:bottom w:val="none" w:sz="0" w:space="0" w:color="auto"/>
                <w:right w:val="none" w:sz="0" w:space="0" w:color="auto"/>
              </w:divBdr>
            </w:div>
            <w:div w:id="615212898">
              <w:marLeft w:val="0"/>
              <w:marRight w:val="0"/>
              <w:marTop w:val="0"/>
              <w:marBottom w:val="0"/>
              <w:divBdr>
                <w:top w:val="none" w:sz="0" w:space="0" w:color="auto"/>
                <w:left w:val="none" w:sz="0" w:space="0" w:color="auto"/>
                <w:bottom w:val="none" w:sz="0" w:space="0" w:color="auto"/>
                <w:right w:val="none" w:sz="0" w:space="0" w:color="auto"/>
              </w:divBdr>
            </w:div>
            <w:div w:id="1034034821">
              <w:marLeft w:val="0"/>
              <w:marRight w:val="0"/>
              <w:marTop w:val="0"/>
              <w:marBottom w:val="0"/>
              <w:divBdr>
                <w:top w:val="none" w:sz="0" w:space="0" w:color="auto"/>
                <w:left w:val="none" w:sz="0" w:space="0" w:color="auto"/>
                <w:bottom w:val="none" w:sz="0" w:space="0" w:color="auto"/>
                <w:right w:val="none" w:sz="0" w:space="0" w:color="auto"/>
              </w:divBdr>
            </w:div>
            <w:div w:id="1076627190">
              <w:marLeft w:val="0"/>
              <w:marRight w:val="0"/>
              <w:marTop w:val="0"/>
              <w:marBottom w:val="0"/>
              <w:divBdr>
                <w:top w:val="none" w:sz="0" w:space="0" w:color="auto"/>
                <w:left w:val="none" w:sz="0" w:space="0" w:color="auto"/>
                <w:bottom w:val="none" w:sz="0" w:space="0" w:color="auto"/>
                <w:right w:val="none" w:sz="0" w:space="0" w:color="auto"/>
              </w:divBdr>
            </w:div>
            <w:div w:id="1079791337">
              <w:marLeft w:val="0"/>
              <w:marRight w:val="0"/>
              <w:marTop w:val="0"/>
              <w:marBottom w:val="0"/>
              <w:divBdr>
                <w:top w:val="none" w:sz="0" w:space="0" w:color="auto"/>
                <w:left w:val="none" w:sz="0" w:space="0" w:color="auto"/>
                <w:bottom w:val="none" w:sz="0" w:space="0" w:color="auto"/>
                <w:right w:val="none" w:sz="0" w:space="0" w:color="auto"/>
              </w:divBdr>
            </w:div>
            <w:div w:id="1122726843">
              <w:marLeft w:val="0"/>
              <w:marRight w:val="0"/>
              <w:marTop w:val="0"/>
              <w:marBottom w:val="0"/>
              <w:divBdr>
                <w:top w:val="none" w:sz="0" w:space="0" w:color="auto"/>
                <w:left w:val="none" w:sz="0" w:space="0" w:color="auto"/>
                <w:bottom w:val="none" w:sz="0" w:space="0" w:color="auto"/>
                <w:right w:val="none" w:sz="0" w:space="0" w:color="auto"/>
              </w:divBdr>
            </w:div>
            <w:div w:id="1268929400">
              <w:marLeft w:val="0"/>
              <w:marRight w:val="0"/>
              <w:marTop w:val="0"/>
              <w:marBottom w:val="0"/>
              <w:divBdr>
                <w:top w:val="none" w:sz="0" w:space="0" w:color="auto"/>
                <w:left w:val="none" w:sz="0" w:space="0" w:color="auto"/>
                <w:bottom w:val="none" w:sz="0" w:space="0" w:color="auto"/>
                <w:right w:val="none" w:sz="0" w:space="0" w:color="auto"/>
              </w:divBdr>
            </w:div>
            <w:div w:id="1282565456">
              <w:marLeft w:val="0"/>
              <w:marRight w:val="0"/>
              <w:marTop w:val="0"/>
              <w:marBottom w:val="0"/>
              <w:divBdr>
                <w:top w:val="none" w:sz="0" w:space="0" w:color="auto"/>
                <w:left w:val="none" w:sz="0" w:space="0" w:color="auto"/>
                <w:bottom w:val="none" w:sz="0" w:space="0" w:color="auto"/>
                <w:right w:val="none" w:sz="0" w:space="0" w:color="auto"/>
              </w:divBdr>
            </w:div>
            <w:div w:id="1465538550">
              <w:marLeft w:val="0"/>
              <w:marRight w:val="0"/>
              <w:marTop w:val="0"/>
              <w:marBottom w:val="0"/>
              <w:divBdr>
                <w:top w:val="none" w:sz="0" w:space="0" w:color="auto"/>
                <w:left w:val="none" w:sz="0" w:space="0" w:color="auto"/>
                <w:bottom w:val="none" w:sz="0" w:space="0" w:color="auto"/>
                <w:right w:val="none" w:sz="0" w:space="0" w:color="auto"/>
              </w:divBdr>
            </w:div>
            <w:div w:id="1628273612">
              <w:marLeft w:val="0"/>
              <w:marRight w:val="0"/>
              <w:marTop w:val="0"/>
              <w:marBottom w:val="0"/>
              <w:divBdr>
                <w:top w:val="none" w:sz="0" w:space="0" w:color="auto"/>
                <w:left w:val="none" w:sz="0" w:space="0" w:color="auto"/>
                <w:bottom w:val="none" w:sz="0" w:space="0" w:color="auto"/>
                <w:right w:val="none" w:sz="0" w:space="0" w:color="auto"/>
              </w:divBdr>
            </w:div>
            <w:div w:id="1697268327">
              <w:marLeft w:val="0"/>
              <w:marRight w:val="0"/>
              <w:marTop w:val="0"/>
              <w:marBottom w:val="0"/>
              <w:divBdr>
                <w:top w:val="none" w:sz="0" w:space="0" w:color="auto"/>
                <w:left w:val="none" w:sz="0" w:space="0" w:color="auto"/>
                <w:bottom w:val="none" w:sz="0" w:space="0" w:color="auto"/>
                <w:right w:val="none" w:sz="0" w:space="0" w:color="auto"/>
              </w:divBdr>
            </w:div>
            <w:div w:id="1698123081">
              <w:marLeft w:val="0"/>
              <w:marRight w:val="0"/>
              <w:marTop w:val="0"/>
              <w:marBottom w:val="0"/>
              <w:divBdr>
                <w:top w:val="none" w:sz="0" w:space="0" w:color="auto"/>
                <w:left w:val="none" w:sz="0" w:space="0" w:color="auto"/>
                <w:bottom w:val="none" w:sz="0" w:space="0" w:color="auto"/>
                <w:right w:val="none" w:sz="0" w:space="0" w:color="auto"/>
              </w:divBdr>
            </w:div>
            <w:div w:id="1964195041">
              <w:marLeft w:val="0"/>
              <w:marRight w:val="0"/>
              <w:marTop w:val="0"/>
              <w:marBottom w:val="0"/>
              <w:divBdr>
                <w:top w:val="none" w:sz="0" w:space="0" w:color="auto"/>
                <w:left w:val="none" w:sz="0" w:space="0" w:color="auto"/>
                <w:bottom w:val="none" w:sz="0" w:space="0" w:color="auto"/>
                <w:right w:val="none" w:sz="0" w:space="0" w:color="auto"/>
              </w:divBdr>
            </w:div>
            <w:div w:id="2131698892">
              <w:marLeft w:val="0"/>
              <w:marRight w:val="0"/>
              <w:marTop w:val="0"/>
              <w:marBottom w:val="0"/>
              <w:divBdr>
                <w:top w:val="none" w:sz="0" w:space="0" w:color="auto"/>
                <w:left w:val="none" w:sz="0" w:space="0" w:color="auto"/>
                <w:bottom w:val="none" w:sz="0" w:space="0" w:color="auto"/>
                <w:right w:val="none" w:sz="0" w:space="0" w:color="auto"/>
              </w:divBdr>
            </w:div>
          </w:divsChild>
        </w:div>
        <w:div w:id="460653731">
          <w:marLeft w:val="0"/>
          <w:marRight w:val="0"/>
          <w:marTop w:val="0"/>
          <w:marBottom w:val="0"/>
          <w:divBdr>
            <w:top w:val="none" w:sz="0" w:space="0" w:color="auto"/>
            <w:left w:val="none" w:sz="0" w:space="0" w:color="auto"/>
            <w:bottom w:val="none" w:sz="0" w:space="0" w:color="auto"/>
            <w:right w:val="none" w:sz="0" w:space="0" w:color="auto"/>
          </w:divBdr>
          <w:divsChild>
            <w:div w:id="983705036">
              <w:marLeft w:val="-75"/>
              <w:marRight w:val="0"/>
              <w:marTop w:val="30"/>
              <w:marBottom w:val="30"/>
              <w:divBdr>
                <w:top w:val="none" w:sz="0" w:space="0" w:color="auto"/>
                <w:left w:val="none" w:sz="0" w:space="0" w:color="auto"/>
                <w:bottom w:val="none" w:sz="0" w:space="0" w:color="auto"/>
                <w:right w:val="none" w:sz="0" w:space="0" w:color="auto"/>
              </w:divBdr>
              <w:divsChild>
                <w:div w:id="78522905">
                  <w:marLeft w:val="0"/>
                  <w:marRight w:val="0"/>
                  <w:marTop w:val="0"/>
                  <w:marBottom w:val="0"/>
                  <w:divBdr>
                    <w:top w:val="none" w:sz="0" w:space="0" w:color="auto"/>
                    <w:left w:val="none" w:sz="0" w:space="0" w:color="auto"/>
                    <w:bottom w:val="none" w:sz="0" w:space="0" w:color="auto"/>
                    <w:right w:val="none" w:sz="0" w:space="0" w:color="auto"/>
                  </w:divBdr>
                  <w:divsChild>
                    <w:div w:id="96562414">
                      <w:marLeft w:val="0"/>
                      <w:marRight w:val="0"/>
                      <w:marTop w:val="0"/>
                      <w:marBottom w:val="0"/>
                      <w:divBdr>
                        <w:top w:val="none" w:sz="0" w:space="0" w:color="auto"/>
                        <w:left w:val="none" w:sz="0" w:space="0" w:color="auto"/>
                        <w:bottom w:val="none" w:sz="0" w:space="0" w:color="auto"/>
                        <w:right w:val="none" w:sz="0" w:space="0" w:color="auto"/>
                      </w:divBdr>
                    </w:div>
                  </w:divsChild>
                </w:div>
                <w:div w:id="121995141">
                  <w:marLeft w:val="0"/>
                  <w:marRight w:val="0"/>
                  <w:marTop w:val="0"/>
                  <w:marBottom w:val="0"/>
                  <w:divBdr>
                    <w:top w:val="none" w:sz="0" w:space="0" w:color="auto"/>
                    <w:left w:val="none" w:sz="0" w:space="0" w:color="auto"/>
                    <w:bottom w:val="none" w:sz="0" w:space="0" w:color="auto"/>
                    <w:right w:val="none" w:sz="0" w:space="0" w:color="auto"/>
                  </w:divBdr>
                  <w:divsChild>
                    <w:div w:id="1404839779">
                      <w:marLeft w:val="0"/>
                      <w:marRight w:val="0"/>
                      <w:marTop w:val="0"/>
                      <w:marBottom w:val="0"/>
                      <w:divBdr>
                        <w:top w:val="none" w:sz="0" w:space="0" w:color="auto"/>
                        <w:left w:val="none" w:sz="0" w:space="0" w:color="auto"/>
                        <w:bottom w:val="none" w:sz="0" w:space="0" w:color="auto"/>
                        <w:right w:val="none" w:sz="0" w:space="0" w:color="auto"/>
                      </w:divBdr>
                    </w:div>
                  </w:divsChild>
                </w:div>
                <w:div w:id="184561179">
                  <w:marLeft w:val="0"/>
                  <w:marRight w:val="0"/>
                  <w:marTop w:val="0"/>
                  <w:marBottom w:val="0"/>
                  <w:divBdr>
                    <w:top w:val="none" w:sz="0" w:space="0" w:color="auto"/>
                    <w:left w:val="none" w:sz="0" w:space="0" w:color="auto"/>
                    <w:bottom w:val="none" w:sz="0" w:space="0" w:color="auto"/>
                    <w:right w:val="none" w:sz="0" w:space="0" w:color="auto"/>
                  </w:divBdr>
                  <w:divsChild>
                    <w:div w:id="1217815329">
                      <w:marLeft w:val="0"/>
                      <w:marRight w:val="0"/>
                      <w:marTop w:val="0"/>
                      <w:marBottom w:val="0"/>
                      <w:divBdr>
                        <w:top w:val="none" w:sz="0" w:space="0" w:color="auto"/>
                        <w:left w:val="none" w:sz="0" w:space="0" w:color="auto"/>
                        <w:bottom w:val="none" w:sz="0" w:space="0" w:color="auto"/>
                        <w:right w:val="none" w:sz="0" w:space="0" w:color="auto"/>
                      </w:divBdr>
                    </w:div>
                  </w:divsChild>
                </w:div>
                <w:div w:id="218052586">
                  <w:marLeft w:val="0"/>
                  <w:marRight w:val="0"/>
                  <w:marTop w:val="0"/>
                  <w:marBottom w:val="0"/>
                  <w:divBdr>
                    <w:top w:val="none" w:sz="0" w:space="0" w:color="auto"/>
                    <w:left w:val="none" w:sz="0" w:space="0" w:color="auto"/>
                    <w:bottom w:val="none" w:sz="0" w:space="0" w:color="auto"/>
                    <w:right w:val="none" w:sz="0" w:space="0" w:color="auto"/>
                  </w:divBdr>
                  <w:divsChild>
                    <w:div w:id="297223970">
                      <w:marLeft w:val="0"/>
                      <w:marRight w:val="0"/>
                      <w:marTop w:val="0"/>
                      <w:marBottom w:val="0"/>
                      <w:divBdr>
                        <w:top w:val="none" w:sz="0" w:space="0" w:color="auto"/>
                        <w:left w:val="none" w:sz="0" w:space="0" w:color="auto"/>
                        <w:bottom w:val="none" w:sz="0" w:space="0" w:color="auto"/>
                        <w:right w:val="none" w:sz="0" w:space="0" w:color="auto"/>
                      </w:divBdr>
                    </w:div>
                  </w:divsChild>
                </w:div>
                <w:div w:id="331760485">
                  <w:marLeft w:val="0"/>
                  <w:marRight w:val="0"/>
                  <w:marTop w:val="0"/>
                  <w:marBottom w:val="0"/>
                  <w:divBdr>
                    <w:top w:val="none" w:sz="0" w:space="0" w:color="auto"/>
                    <w:left w:val="none" w:sz="0" w:space="0" w:color="auto"/>
                    <w:bottom w:val="none" w:sz="0" w:space="0" w:color="auto"/>
                    <w:right w:val="none" w:sz="0" w:space="0" w:color="auto"/>
                  </w:divBdr>
                  <w:divsChild>
                    <w:div w:id="575238996">
                      <w:marLeft w:val="0"/>
                      <w:marRight w:val="0"/>
                      <w:marTop w:val="0"/>
                      <w:marBottom w:val="0"/>
                      <w:divBdr>
                        <w:top w:val="none" w:sz="0" w:space="0" w:color="auto"/>
                        <w:left w:val="none" w:sz="0" w:space="0" w:color="auto"/>
                        <w:bottom w:val="none" w:sz="0" w:space="0" w:color="auto"/>
                        <w:right w:val="none" w:sz="0" w:space="0" w:color="auto"/>
                      </w:divBdr>
                    </w:div>
                  </w:divsChild>
                </w:div>
                <w:div w:id="471795731">
                  <w:marLeft w:val="0"/>
                  <w:marRight w:val="0"/>
                  <w:marTop w:val="0"/>
                  <w:marBottom w:val="0"/>
                  <w:divBdr>
                    <w:top w:val="none" w:sz="0" w:space="0" w:color="auto"/>
                    <w:left w:val="none" w:sz="0" w:space="0" w:color="auto"/>
                    <w:bottom w:val="none" w:sz="0" w:space="0" w:color="auto"/>
                    <w:right w:val="none" w:sz="0" w:space="0" w:color="auto"/>
                  </w:divBdr>
                  <w:divsChild>
                    <w:div w:id="1816874657">
                      <w:marLeft w:val="0"/>
                      <w:marRight w:val="0"/>
                      <w:marTop w:val="0"/>
                      <w:marBottom w:val="0"/>
                      <w:divBdr>
                        <w:top w:val="none" w:sz="0" w:space="0" w:color="auto"/>
                        <w:left w:val="none" w:sz="0" w:space="0" w:color="auto"/>
                        <w:bottom w:val="none" w:sz="0" w:space="0" w:color="auto"/>
                        <w:right w:val="none" w:sz="0" w:space="0" w:color="auto"/>
                      </w:divBdr>
                    </w:div>
                  </w:divsChild>
                </w:div>
                <w:div w:id="500707446">
                  <w:marLeft w:val="0"/>
                  <w:marRight w:val="0"/>
                  <w:marTop w:val="0"/>
                  <w:marBottom w:val="0"/>
                  <w:divBdr>
                    <w:top w:val="none" w:sz="0" w:space="0" w:color="auto"/>
                    <w:left w:val="none" w:sz="0" w:space="0" w:color="auto"/>
                    <w:bottom w:val="none" w:sz="0" w:space="0" w:color="auto"/>
                    <w:right w:val="none" w:sz="0" w:space="0" w:color="auto"/>
                  </w:divBdr>
                  <w:divsChild>
                    <w:div w:id="1841047445">
                      <w:marLeft w:val="0"/>
                      <w:marRight w:val="0"/>
                      <w:marTop w:val="0"/>
                      <w:marBottom w:val="0"/>
                      <w:divBdr>
                        <w:top w:val="none" w:sz="0" w:space="0" w:color="auto"/>
                        <w:left w:val="none" w:sz="0" w:space="0" w:color="auto"/>
                        <w:bottom w:val="none" w:sz="0" w:space="0" w:color="auto"/>
                        <w:right w:val="none" w:sz="0" w:space="0" w:color="auto"/>
                      </w:divBdr>
                    </w:div>
                  </w:divsChild>
                </w:div>
                <w:div w:id="544682530">
                  <w:marLeft w:val="0"/>
                  <w:marRight w:val="0"/>
                  <w:marTop w:val="0"/>
                  <w:marBottom w:val="0"/>
                  <w:divBdr>
                    <w:top w:val="none" w:sz="0" w:space="0" w:color="auto"/>
                    <w:left w:val="none" w:sz="0" w:space="0" w:color="auto"/>
                    <w:bottom w:val="none" w:sz="0" w:space="0" w:color="auto"/>
                    <w:right w:val="none" w:sz="0" w:space="0" w:color="auto"/>
                  </w:divBdr>
                  <w:divsChild>
                    <w:div w:id="2117796111">
                      <w:marLeft w:val="0"/>
                      <w:marRight w:val="0"/>
                      <w:marTop w:val="0"/>
                      <w:marBottom w:val="0"/>
                      <w:divBdr>
                        <w:top w:val="none" w:sz="0" w:space="0" w:color="auto"/>
                        <w:left w:val="none" w:sz="0" w:space="0" w:color="auto"/>
                        <w:bottom w:val="none" w:sz="0" w:space="0" w:color="auto"/>
                        <w:right w:val="none" w:sz="0" w:space="0" w:color="auto"/>
                      </w:divBdr>
                    </w:div>
                  </w:divsChild>
                </w:div>
                <w:div w:id="595554759">
                  <w:marLeft w:val="0"/>
                  <w:marRight w:val="0"/>
                  <w:marTop w:val="0"/>
                  <w:marBottom w:val="0"/>
                  <w:divBdr>
                    <w:top w:val="none" w:sz="0" w:space="0" w:color="auto"/>
                    <w:left w:val="none" w:sz="0" w:space="0" w:color="auto"/>
                    <w:bottom w:val="none" w:sz="0" w:space="0" w:color="auto"/>
                    <w:right w:val="none" w:sz="0" w:space="0" w:color="auto"/>
                  </w:divBdr>
                  <w:divsChild>
                    <w:div w:id="506747347">
                      <w:marLeft w:val="0"/>
                      <w:marRight w:val="0"/>
                      <w:marTop w:val="0"/>
                      <w:marBottom w:val="0"/>
                      <w:divBdr>
                        <w:top w:val="none" w:sz="0" w:space="0" w:color="auto"/>
                        <w:left w:val="none" w:sz="0" w:space="0" w:color="auto"/>
                        <w:bottom w:val="none" w:sz="0" w:space="0" w:color="auto"/>
                        <w:right w:val="none" w:sz="0" w:space="0" w:color="auto"/>
                      </w:divBdr>
                    </w:div>
                  </w:divsChild>
                </w:div>
                <w:div w:id="767893181">
                  <w:marLeft w:val="0"/>
                  <w:marRight w:val="0"/>
                  <w:marTop w:val="0"/>
                  <w:marBottom w:val="0"/>
                  <w:divBdr>
                    <w:top w:val="none" w:sz="0" w:space="0" w:color="auto"/>
                    <w:left w:val="none" w:sz="0" w:space="0" w:color="auto"/>
                    <w:bottom w:val="none" w:sz="0" w:space="0" w:color="auto"/>
                    <w:right w:val="none" w:sz="0" w:space="0" w:color="auto"/>
                  </w:divBdr>
                  <w:divsChild>
                    <w:div w:id="1749884811">
                      <w:marLeft w:val="0"/>
                      <w:marRight w:val="0"/>
                      <w:marTop w:val="0"/>
                      <w:marBottom w:val="0"/>
                      <w:divBdr>
                        <w:top w:val="none" w:sz="0" w:space="0" w:color="auto"/>
                        <w:left w:val="none" w:sz="0" w:space="0" w:color="auto"/>
                        <w:bottom w:val="none" w:sz="0" w:space="0" w:color="auto"/>
                        <w:right w:val="none" w:sz="0" w:space="0" w:color="auto"/>
                      </w:divBdr>
                    </w:div>
                  </w:divsChild>
                </w:div>
                <w:div w:id="819081481">
                  <w:marLeft w:val="0"/>
                  <w:marRight w:val="0"/>
                  <w:marTop w:val="0"/>
                  <w:marBottom w:val="0"/>
                  <w:divBdr>
                    <w:top w:val="none" w:sz="0" w:space="0" w:color="auto"/>
                    <w:left w:val="none" w:sz="0" w:space="0" w:color="auto"/>
                    <w:bottom w:val="none" w:sz="0" w:space="0" w:color="auto"/>
                    <w:right w:val="none" w:sz="0" w:space="0" w:color="auto"/>
                  </w:divBdr>
                  <w:divsChild>
                    <w:div w:id="719934885">
                      <w:marLeft w:val="0"/>
                      <w:marRight w:val="0"/>
                      <w:marTop w:val="0"/>
                      <w:marBottom w:val="0"/>
                      <w:divBdr>
                        <w:top w:val="none" w:sz="0" w:space="0" w:color="auto"/>
                        <w:left w:val="none" w:sz="0" w:space="0" w:color="auto"/>
                        <w:bottom w:val="none" w:sz="0" w:space="0" w:color="auto"/>
                        <w:right w:val="none" w:sz="0" w:space="0" w:color="auto"/>
                      </w:divBdr>
                    </w:div>
                  </w:divsChild>
                </w:div>
                <w:div w:id="947547595">
                  <w:marLeft w:val="0"/>
                  <w:marRight w:val="0"/>
                  <w:marTop w:val="0"/>
                  <w:marBottom w:val="0"/>
                  <w:divBdr>
                    <w:top w:val="none" w:sz="0" w:space="0" w:color="auto"/>
                    <w:left w:val="none" w:sz="0" w:space="0" w:color="auto"/>
                    <w:bottom w:val="none" w:sz="0" w:space="0" w:color="auto"/>
                    <w:right w:val="none" w:sz="0" w:space="0" w:color="auto"/>
                  </w:divBdr>
                  <w:divsChild>
                    <w:div w:id="116489977">
                      <w:marLeft w:val="0"/>
                      <w:marRight w:val="0"/>
                      <w:marTop w:val="0"/>
                      <w:marBottom w:val="0"/>
                      <w:divBdr>
                        <w:top w:val="none" w:sz="0" w:space="0" w:color="auto"/>
                        <w:left w:val="none" w:sz="0" w:space="0" w:color="auto"/>
                        <w:bottom w:val="none" w:sz="0" w:space="0" w:color="auto"/>
                        <w:right w:val="none" w:sz="0" w:space="0" w:color="auto"/>
                      </w:divBdr>
                    </w:div>
                  </w:divsChild>
                </w:div>
                <w:div w:id="1018699547">
                  <w:marLeft w:val="0"/>
                  <w:marRight w:val="0"/>
                  <w:marTop w:val="0"/>
                  <w:marBottom w:val="0"/>
                  <w:divBdr>
                    <w:top w:val="none" w:sz="0" w:space="0" w:color="auto"/>
                    <w:left w:val="none" w:sz="0" w:space="0" w:color="auto"/>
                    <w:bottom w:val="none" w:sz="0" w:space="0" w:color="auto"/>
                    <w:right w:val="none" w:sz="0" w:space="0" w:color="auto"/>
                  </w:divBdr>
                  <w:divsChild>
                    <w:div w:id="568271943">
                      <w:marLeft w:val="0"/>
                      <w:marRight w:val="0"/>
                      <w:marTop w:val="0"/>
                      <w:marBottom w:val="0"/>
                      <w:divBdr>
                        <w:top w:val="none" w:sz="0" w:space="0" w:color="auto"/>
                        <w:left w:val="none" w:sz="0" w:space="0" w:color="auto"/>
                        <w:bottom w:val="none" w:sz="0" w:space="0" w:color="auto"/>
                        <w:right w:val="none" w:sz="0" w:space="0" w:color="auto"/>
                      </w:divBdr>
                    </w:div>
                  </w:divsChild>
                </w:div>
                <w:div w:id="1219825850">
                  <w:marLeft w:val="0"/>
                  <w:marRight w:val="0"/>
                  <w:marTop w:val="0"/>
                  <w:marBottom w:val="0"/>
                  <w:divBdr>
                    <w:top w:val="none" w:sz="0" w:space="0" w:color="auto"/>
                    <w:left w:val="none" w:sz="0" w:space="0" w:color="auto"/>
                    <w:bottom w:val="none" w:sz="0" w:space="0" w:color="auto"/>
                    <w:right w:val="none" w:sz="0" w:space="0" w:color="auto"/>
                  </w:divBdr>
                  <w:divsChild>
                    <w:div w:id="2026982854">
                      <w:marLeft w:val="0"/>
                      <w:marRight w:val="0"/>
                      <w:marTop w:val="0"/>
                      <w:marBottom w:val="0"/>
                      <w:divBdr>
                        <w:top w:val="none" w:sz="0" w:space="0" w:color="auto"/>
                        <w:left w:val="none" w:sz="0" w:space="0" w:color="auto"/>
                        <w:bottom w:val="none" w:sz="0" w:space="0" w:color="auto"/>
                        <w:right w:val="none" w:sz="0" w:space="0" w:color="auto"/>
                      </w:divBdr>
                    </w:div>
                  </w:divsChild>
                </w:div>
                <w:div w:id="1241797293">
                  <w:marLeft w:val="0"/>
                  <w:marRight w:val="0"/>
                  <w:marTop w:val="0"/>
                  <w:marBottom w:val="0"/>
                  <w:divBdr>
                    <w:top w:val="none" w:sz="0" w:space="0" w:color="auto"/>
                    <w:left w:val="none" w:sz="0" w:space="0" w:color="auto"/>
                    <w:bottom w:val="none" w:sz="0" w:space="0" w:color="auto"/>
                    <w:right w:val="none" w:sz="0" w:space="0" w:color="auto"/>
                  </w:divBdr>
                  <w:divsChild>
                    <w:div w:id="995913311">
                      <w:marLeft w:val="0"/>
                      <w:marRight w:val="0"/>
                      <w:marTop w:val="0"/>
                      <w:marBottom w:val="0"/>
                      <w:divBdr>
                        <w:top w:val="none" w:sz="0" w:space="0" w:color="auto"/>
                        <w:left w:val="none" w:sz="0" w:space="0" w:color="auto"/>
                        <w:bottom w:val="none" w:sz="0" w:space="0" w:color="auto"/>
                        <w:right w:val="none" w:sz="0" w:space="0" w:color="auto"/>
                      </w:divBdr>
                    </w:div>
                  </w:divsChild>
                </w:div>
                <w:div w:id="1257522304">
                  <w:marLeft w:val="0"/>
                  <w:marRight w:val="0"/>
                  <w:marTop w:val="0"/>
                  <w:marBottom w:val="0"/>
                  <w:divBdr>
                    <w:top w:val="none" w:sz="0" w:space="0" w:color="auto"/>
                    <w:left w:val="none" w:sz="0" w:space="0" w:color="auto"/>
                    <w:bottom w:val="none" w:sz="0" w:space="0" w:color="auto"/>
                    <w:right w:val="none" w:sz="0" w:space="0" w:color="auto"/>
                  </w:divBdr>
                  <w:divsChild>
                    <w:div w:id="1224560951">
                      <w:marLeft w:val="0"/>
                      <w:marRight w:val="0"/>
                      <w:marTop w:val="0"/>
                      <w:marBottom w:val="0"/>
                      <w:divBdr>
                        <w:top w:val="none" w:sz="0" w:space="0" w:color="auto"/>
                        <w:left w:val="none" w:sz="0" w:space="0" w:color="auto"/>
                        <w:bottom w:val="none" w:sz="0" w:space="0" w:color="auto"/>
                        <w:right w:val="none" w:sz="0" w:space="0" w:color="auto"/>
                      </w:divBdr>
                    </w:div>
                  </w:divsChild>
                </w:div>
                <w:div w:id="1270627033">
                  <w:marLeft w:val="0"/>
                  <w:marRight w:val="0"/>
                  <w:marTop w:val="0"/>
                  <w:marBottom w:val="0"/>
                  <w:divBdr>
                    <w:top w:val="none" w:sz="0" w:space="0" w:color="auto"/>
                    <w:left w:val="none" w:sz="0" w:space="0" w:color="auto"/>
                    <w:bottom w:val="none" w:sz="0" w:space="0" w:color="auto"/>
                    <w:right w:val="none" w:sz="0" w:space="0" w:color="auto"/>
                  </w:divBdr>
                  <w:divsChild>
                    <w:div w:id="1748724418">
                      <w:marLeft w:val="0"/>
                      <w:marRight w:val="0"/>
                      <w:marTop w:val="0"/>
                      <w:marBottom w:val="0"/>
                      <w:divBdr>
                        <w:top w:val="none" w:sz="0" w:space="0" w:color="auto"/>
                        <w:left w:val="none" w:sz="0" w:space="0" w:color="auto"/>
                        <w:bottom w:val="none" w:sz="0" w:space="0" w:color="auto"/>
                        <w:right w:val="none" w:sz="0" w:space="0" w:color="auto"/>
                      </w:divBdr>
                    </w:div>
                  </w:divsChild>
                </w:div>
                <w:div w:id="1279801928">
                  <w:marLeft w:val="0"/>
                  <w:marRight w:val="0"/>
                  <w:marTop w:val="0"/>
                  <w:marBottom w:val="0"/>
                  <w:divBdr>
                    <w:top w:val="none" w:sz="0" w:space="0" w:color="auto"/>
                    <w:left w:val="none" w:sz="0" w:space="0" w:color="auto"/>
                    <w:bottom w:val="none" w:sz="0" w:space="0" w:color="auto"/>
                    <w:right w:val="none" w:sz="0" w:space="0" w:color="auto"/>
                  </w:divBdr>
                  <w:divsChild>
                    <w:div w:id="1894540410">
                      <w:marLeft w:val="0"/>
                      <w:marRight w:val="0"/>
                      <w:marTop w:val="0"/>
                      <w:marBottom w:val="0"/>
                      <w:divBdr>
                        <w:top w:val="none" w:sz="0" w:space="0" w:color="auto"/>
                        <w:left w:val="none" w:sz="0" w:space="0" w:color="auto"/>
                        <w:bottom w:val="none" w:sz="0" w:space="0" w:color="auto"/>
                        <w:right w:val="none" w:sz="0" w:space="0" w:color="auto"/>
                      </w:divBdr>
                    </w:div>
                  </w:divsChild>
                </w:div>
                <w:div w:id="1380861358">
                  <w:marLeft w:val="0"/>
                  <w:marRight w:val="0"/>
                  <w:marTop w:val="0"/>
                  <w:marBottom w:val="0"/>
                  <w:divBdr>
                    <w:top w:val="none" w:sz="0" w:space="0" w:color="auto"/>
                    <w:left w:val="none" w:sz="0" w:space="0" w:color="auto"/>
                    <w:bottom w:val="none" w:sz="0" w:space="0" w:color="auto"/>
                    <w:right w:val="none" w:sz="0" w:space="0" w:color="auto"/>
                  </w:divBdr>
                  <w:divsChild>
                    <w:div w:id="722797674">
                      <w:marLeft w:val="0"/>
                      <w:marRight w:val="0"/>
                      <w:marTop w:val="0"/>
                      <w:marBottom w:val="0"/>
                      <w:divBdr>
                        <w:top w:val="none" w:sz="0" w:space="0" w:color="auto"/>
                        <w:left w:val="none" w:sz="0" w:space="0" w:color="auto"/>
                        <w:bottom w:val="none" w:sz="0" w:space="0" w:color="auto"/>
                        <w:right w:val="none" w:sz="0" w:space="0" w:color="auto"/>
                      </w:divBdr>
                    </w:div>
                  </w:divsChild>
                </w:div>
                <w:div w:id="1436747489">
                  <w:marLeft w:val="0"/>
                  <w:marRight w:val="0"/>
                  <w:marTop w:val="0"/>
                  <w:marBottom w:val="0"/>
                  <w:divBdr>
                    <w:top w:val="none" w:sz="0" w:space="0" w:color="auto"/>
                    <w:left w:val="none" w:sz="0" w:space="0" w:color="auto"/>
                    <w:bottom w:val="none" w:sz="0" w:space="0" w:color="auto"/>
                    <w:right w:val="none" w:sz="0" w:space="0" w:color="auto"/>
                  </w:divBdr>
                  <w:divsChild>
                    <w:div w:id="1203445587">
                      <w:marLeft w:val="0"/>
                      <w:marRight w:val="0"/>
                      <w:marTop w:val="0"/>
                      <w:marBottom w:val="0"/>
                      <w:divBdr>
                        <w:top w:val="none" w:sz="0" w:space="0" w:color="auto"/>
                        <w:left w:val="none" w:sz="0" w:space="0" w:color="auto"/>
                        <w:bottom w:val="none" w:sz="0" w:space="0" w:color="auto"/>
                        <w:right w:val="none" w:sz="0" w:space="0" w:color="auto"/>
                      </w:divBdr>
                    </w:div>
                  </w:divsChild>
                </w:div>
                <w:div w:id="1437558643">
                  <w:marLeft w:val="0"/>
                  <w:marRight w:val="0"/>
                  <w:marTop w:val="0"/>
                  <w:marBottom w:val="0"/>
                  <w:divBdr>
                    <w:top w:val="none" w:sz="0" w:space="0" w:color="auto"/>
                    <w:left w:val="none" w:sz="0" w:space="0" w:color="auto"/>
                    <w:bottom w:val="none" w:sz="0" w:space="0" w:color="auto"/>
                    <w:right w:val="none" w:sz="0" w:space="0" w:color="auto"/>
                  </w:divBdr>
                  <w:divsChild>
                    <w:div w:id="629022421">
                      <w:marLeft w:val="0"/>
                      <w:marRight w:val="0"/>
                      <w:marTop w:val="0"/>
                      <w:marBottom w:val="0"/>
                      <w:divBdr>
                        <w:top w:val="none" w:sz="0" w:space="0" w:color="auto"/>
                        <w:left w:val="none" w:sz="0" w:space="0" w:color="auto"/>
                        <w:bottom w:val="none" w:sz="0" w:space="0" w:color="auto"/>
                        <w:right w:val="none" w:sz="0" w:space="0" w:color="auto"/>
                      </w:divBdr>
                    </w:div>
                  </w:divsChild>
                </w:div>
                <w:div w:id="1493250341">
                  <w:marLeft w:val="0"/>
                  <w:marRight w:val="0"/>
                  <w:marTop w:val="0"/>
                  <w:marBottom w:val="0"/>
                  <w:divBdr>
                    <w:top w:val="none" w:sz="0" w:space="0" w:color="auto"/>
                    <w:left w:val="none" w:sz="0" w:space="0" w:color="auto"/>
                    <w:bottom w:val="none" w:sz="0" w:space="0" w:color="auto"/>
                    <w:right w:val="none" w:sz="0" w:space="0" w:color="auto"/>
                  </w:divBdr>
                  <w:divsChild>
                    <w:div w:id="1469318804">
                      <w:marLeft w:val="0"/>
                      <w:marRight w:val="0"/>
                      <w:marTop w:val="0"/>
                      <w:marBottom w:val="0"/>
                      <w:divBdr>
                        <w:top w:val="none" w:sz="0" w:space="0" w:color="auto"/>
                        <w:left w:val="none" w:sz="0" w:space="0" w:color="auto"/>
                        <w:bottom w:val="none" w:sz="0" w:space="0" w:color="auto"/>
                        <w:right w:val="none" w:sz="0" w:space="0" w:color="auto"/>
                      </w:divBdr>
                    </w:div>
                  </w:divsChild>
                </w:div>
                <w:div w:id="1542474731">
                  <w:marLeft w:val="0"/>
                  <w:marRight w:val="0"/>
                  <w:marTop w:val="0"/>
                  <w:marBottom w:val="0"/>
                  <w:divBdr>
                    <w:top w:val="none" w:sz="0" w:space="0" w:color="auto"/>
                    <w:left w:val="none" w:sz="0" w:space="0" w:color="auto"/>
                    <w:bottom w:val="none" w:sz="0" w:space="0" w:color="auto"/>
                    <w:right w:val="none" w:sz="0" w:space="0" w:color="auto"/>
                  </w:divBdr>
                  <w:divsChild>
                    <w:div w:id="950938129">
                      <w:marLeft w:val="0"/>
                      <w:marRight w:val="0"/>
                      <w:marTop w:val="0"/>
                      <w:marBottom w:val="0"/>
                      <w:divBdr>
                        <w:top w:val="none" w:sz="0" w:space="0" w:color="auto"/>
                        <w:left w:val="none" w:sz="0" w:space="0" w:color="auto"/>
                        <w:bottom w:val="none" w:sz="0" w:space="0" w:color="auto"/>
                        <w:right w:val="none" w:sz="0" w:space="0" w:color="auto"/>
                      </w:divBdr>
                    </w:div>
                  </w:divsChild>
                </w:div>
                <w:div w:id="1570726111">
                  <w:marLeft w:val="0"/>
                  <w:marRight w:val="0"/>
                  <w:marTop w:val="0"/>
                  <w:marBottom w:val="0"/>
                  <w:divBdr>
                    <w:top w:val="none" w:sz="0" w:space="0" w:color="auto"/>
                    <w:left w:val="none" w:sz="0" w:space="0" w:color="auto"/>
                    <w:bottom w:val="none" w:sz="0" w:space="0" w:color="auto"/>
                    <w:right w:val="none" w:sz="0" w:space="0" w:color="auto"/>
                  </w:divBdr>
                  <w:divsChild>
                    <w:div w:id="1900557305">
                      <w:marLeft w:val="0"/>
                      <w:marRight w:val="0"/>
                      <w:marTop w:val="0"/>
                      <w:marBottom w:val="0"/>
                      <w:divBdr>
                        <w:top w:val="none" w:sz="0" w:space="0" w:color="auto"/>
                        <w:left w:val="none" w:sz="0" w:space="0" w:color="auto"/>
                        <w:bottom w:val="none" w:sz="0" w:space="0" w:color="auto"/>
                        <w:right w:val="none" w:sz="0" w:space="0" w:color="auto"/>
                      </w:divBdr>
                    </w:div>
                  </w:divsChild>
                </w:div>
                <w:div w:id="1644576288">
                  <w:marLeft w:val="0"/>
                  <w:marRight w:val="0"/>
                  <w:marTop w:val="0"/>
                  <w:marBottom w:val="0"/>
                  <w:divBdr>
                    <w:top w:val="none" w:sz="0" w:space="0" w:color="auto"/>
                    <w:left w:val="none" w:sz="0" w:space="0" w:color="auto"/>
                    <w:bottom w:val="none" w:sz="0" w:space="0" w:color="auto"/>
                    <w:right w:val="none" w:sz="0" w:space="0" w:color="auto"/>
                  </w:divBdr>
                  <w:divsChild>
                    <w:div w:id="310791042">
                      <w:marLeft w:val="0"/>
                      <w:marRight w:val="0"/>
                      <w:marTop w:val="0"/>
                      <w:marBottom w:val="0"/>
                      <w:divBdr>
                        <w:top w:val="none" w:sz="0" w:space="0" w:color="auto"/>
                        <w:left w:val="none" w:sz="0" w:space="0" w:color="auto"/>
                        <w:bottom w:val="none" w:sz="0" w:space="0" w:color="auto"/>
                        <w:right w:val="none" w:sz="0" w:space="0" w:color="auto"/>
                      </w:divBdr>
                    </w:div>
                  </w:divsChild>
                </w:div>
                <w:div w:id="1881092543">
                  <w:marLeft w:val="0"/>
                  <w:marRight w:val="0"/>
                  <w:marTop w:val="0"/>
                  <w:marBottom w:val="0"/>
                  <w:divBdr>
                    <w:top w:val="none" w:sz="0" w:space="0" w:color="auto"/>
                    <w:left w:val="none" w:sz="0" w:space="0" w:color="auto"/>
                    <w:bottom w:val="none" w:sz="0" w:space="0" w:color="auto"/>
                    <w:right w:val="none" w:sz="0" w:space="0" w:color="auto"/>
                  </w:divBdr>
                  <w:divsChild>
                    <w:div w:id="1147282240">
                      <w:marLeft w:val="0"/>
                      <w:marRight w:val="0"/>
                      <w:marTop w:val="0"/>
                      <w:marBottom w:val="0"/>
                      <w:divBdr>
                        <w:top w:val="none" w:sz="0" w:space="0" w:color="auto"/>
                        <w:left w:val="none" w:sz="0" w:space="0" w:color="auto"/>
                        <w:bottom w:val="none" w:sz="0" w:space="0" w:color="auto"/>
                        <w:right w:val="none" w:sz="0" w:space="0" w:color="auto"/>
                      </w:divBdr>
                    </w:div>
                  </w:divsChild>
                </w:div>
                <w:div w:id="1945112121">
                  <w:marLeft w:val="0"/>
                  <w:marRight w:val="0"/>
                  <w:marTop w:val="0"/>
                  <w:marBottom w:val="0"/>
                  <w:divBdr>
                    <w:top w:val="none" w:sz="0" w:space="0" w:color="auto"/>
                    <w:left w:val="none" w:sz="0" w:space="0" w:color="auto"/>
                    <w:bottom w:val="none" w:sz="0" w:space="0" w:color="auto"/>
                    <w:right w:val="none" w:sz="0" w:space="0" w:color="auto"/>
                  </w:divBdr>
                  <w:divsChild>
                    <w:div w:id="733047822">
                      <w:marLeft w:val="0"/>
                      <w:marRight w:val="0"/>
                      <w:marTop w:val="0"/>
                      <w:marBottom w:val="0"/>
                      <w:divBdr>
                        <w:top w:val="none" w:sz="0" w:space="0" w:color="auto"/>
                        <w:left w:val="none" w:sz="0" w:space="0" w:color="auto"/>
                        <w:bottom w:val="none" w:sz="0" w:space="0" w:color="auto"/>
                        <w:right w:val="none" w:sz="0" w:space="0" w:color="auto"/>
                      </w:divBdr>
                    </w:div>
                  </w:divsChild>
                </w:div>
                <w:div w:id="2099521423">
                  <w:marLeft w:val="0"/>
                  <w:marRight w:val="0"/>
                  <w:marTop w:val="0"/>
                  <w:marBottom w:val="0"/>
                  <w:divBdr>
                    <w:top w:val="none" w:sz="0" w:space="0" w:color="auto"/>
                    <w:left w:val="none" w:sz="0" w:space="0" w:color="auto"/>
                    <w:bottom w:val="none" w:sz="0" w:space="0" w:color="auto"/>
                    <w:right w:val="none" w:sz="0" w:space="0" w:color="auto"/>
                  </w:divBdr>
                  <w:divsChild>
                    <w:div w:id="101176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818505">
          <w:marLeft w:val="0"/>
          <w:marRight w:val="0"/>
          <w:marTop w:val="0"/>
          <w:marBottom w:val="0"/>
          <w:divBdr>
            <w:top w:val="none" w:sz="0" w:space="0" w:color="auto"/>
            <w:left w:val="none" w:sz="0" w:space="0" w:color="auto"/>
            <w:bottom w:val="none" w:sz="0" w:space="0" w:color="auto"/>
            <w:right w:val="none" w:sz="0" w:space="0" w:color="auto"/>
          </w:divBdr>
        </w:div>
        <w:div w:id="495923509">
          <w:marLeft w:val="0"/>
          <w:marRight w:val="0"/>
          <w:marTop w:val="0"/>
          <w:marBottom w:val="0"/>
          <w:divBdr>
            <w:top w:val="none" w:sz="0" w:space="0" w:color="auto"/>
            <w:left w:val="none" w:sz="0" w:space="0" w:color="auto"/>
            <w:bottom w:val="none" w:sz="0" w:space="0" w:color="auto"/>
            <w:right w:val="none" w:sz="0" w:space="0" w:color="auto"/>
          </w:divBdr>
        </w:div>
        <w:div w:id="500779164">
          <w:marLeft w:val="0"/>
          <w:marRight w:val="0"/>
          <w:marTop w:val="0"/>
          <w:marBottom w:val="0"/>
          <w:divBdr>
            <w:top w:val="none" w:sz="0" w:space="0" w:color="auto"/>
            <w:left w:val="none" w:sz="0" w:space="0" w:color="auto"/>
            <w:bottom w:val="none" w:sz="0" w:space="0" w:color="auto"/>
            <w:right w:val="none" w:sz="0" w:space="0" w:color="auto"/>
          </w:divBdr>
        </w:div>
        <w:div w:id="543907144">
          <w:marLeft w:val="0"/>
          <w:marRight w:val="0"/>
          <w:marTop w:val="0"/>
          <w:marBottom w:val="0"/>
          <w:divBdr>
            <w:top w:val="none" w:sz="0" w:space="0" w:color="auto"/>
            <w:left w:val="none" w:sz="0" w:space="0" w:color="auto"/>
            <w:bottom w:val="none" w:sz="0" w:space="0" w:color="auto"/>
            <w:right w:val="none" w:sz="0" w:space="0" w:color="auto"/>
          </w:divBdr>
        </w:div>
        <w:div w:id="579799434">
          <w:marLeft w:val="0"/>
          <w:marRight w:val="0"/>
          <w:marTop w:val="0"/>
          <w:marBottom w:val="0"/>
          <w:divBdr>
            <w:top w:val="none" w:sz="0" w:space="0" w:color="auto"/>
            <w:left w:val="none" w:sz="0" w:space="0" w:color="auto"/>
            <w:bottom w:val="none" w:sz="0" w:space="0" w:color="auto"/>
            <w:right w:val="none" w:sz="0" w:space="0" w:color="auto"/>
          </w:divBdr>
        </w:div>
        <w:div w:id="601953639">
          <w:marLeft w:val="0"/>
          <w:marRight w:val="0"/>
          <w:marTop w:val="0"/>
          <w:marBottom w:val="0"/>
          <w:divBdr>
            <w:top w:val="none" w:sz="0" w:space="0" w:color="auto"/>
            <w:left w:val="none" w:sz="0" w:space="0" w:color="auto"/>
            <w:bottom w:val="none" w:sz="0" w:space="0" w:color="auto"/>
            <w:right w:val="none" w:sz="0" w:space="0" w:color="auto"/>
          </w:divBdr>
        </w:div>
        <w:div w:id="628366739">
          <w:marLeft w:val="0"/>
          <w:marRight w:val="0"/>
          <w:marTop w:val="0"/>
          <w:marBottom w:val="0"/>
          <w:divBdr>
            <w:top w:val="none" w:sz="0" w:space="0" w:color="auto"/>
            <w:left w:val="none" w:sz="0" w:space="0" w:color="auto"/>
            <w:bottom w:val="none" w:sz="0" w:space="0" w:color="auto"/>
            <w:right w:val="none" w:sz="0" w:space="0" w:color="auto"/>
          </w:divBdr>
        </w:div>
        <w:div w:id="632295312">
          <w:marLeft w:val="0"/>
          <w:marRight w:val="0"/>
          <w:marTop w:val="0"/>
          <w:marBottom w:val="0"/>
          <w:divBdr>
            <w:top w:val="none" w:sz="0" w:space="0" w:color="auto"/>
            <w:left w:val="none" w:sz="0" w:space="0" w:color="auto"/>
            <w:bottom w:val="none" w:sz="0" w:space="0" w:color="auto"/>
            <w:right w:val="none" w:sz="0" w:space="0" w:color="auto"/>
          </w:divBdr>
        </w:div>
        <w:div w:id="746728576">
          <w:marLeft w:val="0"/>
          <w:marRight w:val="0"/>
          <w:marTop w:val="0"/>
          <w:marBottom w:val="0"/>
          <w:divBdr>
            <w:top w:val="none" w:sz="0" w:space="0" w:color="auto"/>
            <w:left w:val="none" w:sz="0" w:space="0" w:color="auto"/>
            <w:bottom w:val="none" w:sz="0" w:space="0" w:color="auto"/>
            <w:right w:val="none" w:sz="0" w:space="0" w:color="auto"/>
          </w:divBdr>
        </w:div>
        <w:div w:id="825558710">
          <w:marLeft w:val="0"/>
          <w:marRight w:val="0"/>
          <w:marTop w:val="0"/>
          <w:marBottom w:val="0"/>
          <w:divBdr>
            <w:top w:val="none" w:sz="0" w:space="0" w:color="auto"/>
            <w:left w:val="none" w:sz="0" w:space="0" w:color="auto"/>
            <w:bottom w:val="none" w:sz="0" w:space="0" w:color="auto"/>
            <w:right w:val="none" w:sz="0" w:space="0" w:color="auto"/>
          </w:divBdr>
        </w:div>
        <w:div w:id="856501436">
          <w:marLeft w:val="0"/>
          <w:marRight w:val="0"/>
          <w:marTop w:val="0"/>
          <w:marBottom w:val="0"/>
          <w:divBdr>
            <w:top w:val="none" w:sz="0" w:space="0" w:color="auto"/>
            <w:left w:val="none" w:sz="0" w:space="0" w:color="auto"/>
            <w:bottom w:val="none" w:sz="0" w:space="0" w:color="auto"/>
            <w:right w:val="none" w:sz="0" w:space="0" w:color="auto"/>
          </w:divBdr>
        </w:div>
        <w:div w:id="876546550">
          <w:marLeft w:val="0"/>
          <w:marRight w:val="0"/>
          <w:marTop w:val="0"/>
          <w:marBottom w:val="0"/>
          <w:divBdr>
            <w:top w:val="none" w:sz="0" w:space="0" w:color="auto"/>
            <w:left w:val="none" w:sz="0" w:space="0" w:color="auto"/>
            <w:bottom w:val="none" w:sz="0" w:space="0" w:color="auto"/>
            <w:right w:val="none" w:sz="0" w:space="0" w:color="auto"/>
          </w:divBdr>
        </w:div>
        <w:div w:id="883105517">
          <w:marLeft w:val="0"/>
          <w:marRight w:val="0"/>
          <w:marTop w:val="0"/>
          <w:marBottom w:val="0"/>
          <w:divBdr>
            <w:top w:val="none" w:sz="0" w:space="0" w:color="auto"/>
            <w:left w:val="none" w:sz="0" w:space="0" w:color="auto"/>
            <w:bottom w:val="none" w:sz="0" w:space="0" w:color="auto"/>
            <w:right w:val="none" w:sz="0" w:space="0" w:color="auto"/>
          </w:divBdr>
        </w:div>
        <w:div w:id="926352654">
          <w:marLeft w:val="0"/>
          <w:marRight w:val="0"/>
          <w:marTop w:val="0"/>
          <w:marBottom w:val="0"/>
          <w:divBdr>
            <w:top w:val="none" w:sz="0" w:space="0" w:color="auto"/>
            <w:left w:val="none" w:sz="0" w:space="0" w:color="auto"/>
            <w:bottom w:val="none" w:sz="0" w:space="0" w:color="auto"/>
            <w:right w:val="none" w:sz="0" w:space="0" w:color="auto"/>
          </w:divBdr>
        </w:div>
        <w:div w:id="926889099">
          <w:marLeft w:val="0"/>
          <w:marRight w:val="0"/>
          <w:marTop w:val="0"/>
          <w:marBottom w:val="0"/>
          <w:divBdr>
            <w:top w:val="none" w:sz="0" w:space="0" w:color="auto"/>
            <w:left w:val="none" w:sz="0" w:space="0" w:color="auto"/>
            <w:bottom w:val="none" w:sz="0" w:space="0" w:color="auto"/>
            <w:right w:val="none" w:sz="0" w:space="0" w:color="auto"/>
          </w:divBdr>
        </w:div>
        <w:div w:id="933435736">
          <w:marLeft w:val="0"/>
          <w:marRight w:val="0"/>
          <w:marTop w:val="0"/>
          <w:marBottom w:val="0"/>
          <w:divBdr>
            <w:top w:val="none" w:sz="0" w:space="0" w:color="auto"/>
            <w:left w:val="none" w:sz="0" w:space="0" w:color="auto"/>
            <w:bottom w:val="none" w:sz="0" w:space="0" w:color="auto"/>
            <w:right w:val="none" w:sz="0" w:space="0" w:color="auto"/>
          </w:divBdr>
        </w:div>
        <w:div w:id="936867462">
          <w:marLeft w:val="0"/>
          <w:marRight w:val="0"/>
          <w:marTop w:val="0"/>
          <w:marBottom w:val="0"/>
          <w:divBdr>
            <w:top w:val="none" w:sz="0" w:space="0" w:color="auto"/>
            <w:left w:val="none" w:sz="0" w:space="0" w:color="auto"/>
            <w:bottom w:val="none" w:sz="0" w:space="0" w:color="auto"/>
            <w:right w:val="none" w:sz="0" w:space="0" w:color="auto"/>
          </w:divBdr>
        </w:div>
        <w:div w:id="937250523">
          <w:marLeft w:val="0"/>
          <w:marRight w:val="0"/>
          <w:marTop w:val="0"/>
          <w:marBottom w:val="0"/>
          <w:divBdr>
            <w:top w:val="none" w:sz="0" w:space="0" w:color="auto"/>
            <w:left w:val="none" w:sz="0" w:space="0" w:color="auto"/>
            <w:bottom w:val="none" w:sz="0" w:space="0" w:color="auto"/>
            <w:right w:val="none" w:sz="0" w:space="0" w:color="auto"/>
          </w:divBdr>
        </w:div>
        <w:div w:id="991443440">
          <w:marLeft w:val="0"/>
          <w:marRight w:val="0"/>
          <w:marTop w:val="0"/>
          <w:marBottom w:val="0"/>
          <w:divBdr>
            <w:top w:val="none" w:sz="0" w:space="0" w:color="auto"/>
            <w:left w:val="none" w:sz="0" w:space="0" w:color="auto"/>
            <w:bottom w:val="none" w:sz="0" w:space="0" w:color="auto"/>
            <w:right w:val="none" w:sz="0" w:space="0" w:color="auto"/>
          </w:divBdr>
        </w:div>
        <w:div w:id="1032920690">
          <w:marLeft w:val="0"/>
          <w:marRight w:val="0"/>
          <w:marTop w:val="0"/>
          <w:marBottom w:val="0"/>
          <w:divBdr>
            <w:top w:val="none" w:sz="0" w:space="0" w:color="auto"/>
            <w:left w:val="none" w:sz="0" w:space="0" w:color="auto"/>
            <w:bottom w:val="none" w:sz="0" w:space="0" w:color="auto"/>
            <w:right w:val="none" w:sz="0" w:space="0" w:color="auto"/>
          </w:divBdr>
        </w:div>
        <w:div w:id="1038168162">
          <w:marLeft w:val="0"/>
          <w:marRight w:val="0"/>
          <w:marTop w:val="0"/>
          <w:marBottom w:val="0"/>
          <w:divBdr>
            <w:top w:val="none" w:sz="0" w:space="0" w:color="auto"/>
            <w:left w:val="none" w:sz="0" w:space="0" w:color="auto"/>
            <w:bottom w:val="none" w:sz="0" w:space="0" w:color="auto"/>
            <w:right w:val="none" w:sz="0" w:space="0" w:color="auto"/>
          </w:divBdr>
        </w:div>
        <w:div w:id="1040591316">
          <w:marLeft w:val="0"/>
          <w:marRight w:val="0"/>
          <w:marTop w:val="0"/>
          <w:marBottom w:val="0"/>
          <w:divBdr>
            <w:top w:val="none" w:sz="0" w:space="0" w:color="auto"/>
            <w:left w:val="none" w:sz="0" w:space="0" w:color="auto"/>
            <w:bottom w:val="none" w:sz="0" w:space="0" w:color="auto"/>
            <w:right w:val="none" w:sz="0" w:space="0" w:color="auto"/>
          </w:divBdr>
        </w:div>
        <w:div w:id="1049375313">
          <w:marLeft w:val="0"/>
          <w:marRight w:val="0"/>
          <w:marTop w:val="0"/>
          <w:marBottom w:val="0"/>
          <w:divBdr>
            <w:top w:val="none" w:sz="0" w:space="0" w:color="auto"/>
            <w:left w:val="none" w:sz="0" w:space="0" w:color="auto"/>
            <w:bottom w:val="none" w:sz="0" w:space="0" w:color="auto"/>
            <w:right w:val="none" w:sz="0" w:space="0" w:color="auto"/>
          </w:divBdr>
        </w:div>
        <w:div w:id="1077215363">
          <w:marLeft w:val="0"/>
          <w:marRight w:val="0"/>
          <w:marTop w:val="0"/>
          <w:marBottom w:val="0"/>
          <w:divBdr>
            <w:top w:val="none" w:sz="0" w:space="0" w:color="auto"/>
            <w:left w:val="none" w:sz="0" w:space="0" w:color="auto"/>
            <w:bottom w:val="none" w:sz="0" w:space="0" w:color="auto"/>
            <w:right w:val="none" w:sz="0" w:space="0" w:color="auto"/>
          </w:divBdr>
        </w:div>
        <w:div w:id="1097946786">
          <w:marLeft w:val="0"/>
          <w:marRight w:val="0"/>
          <w:marTop w:val="0"/>
          <w:marBottom w:val="0"/>
          <w:divBdr>
            <w:top w:val="none" w:sz="0" w:space="0" w:color="auto"/>
            <w:left w:val="none" w:sz="0" w:space="0" w:color="auto"/>
            <w:bottom w:val="none" w:sz="0" w:space="0" w:color="auto"/>
            <w:right w:val="none" w:sz="0" w:space="0" w:color="auto"/>
          </w:divBdr>
        </w:div>
        <w:div w:id="1117069988">
          <w:marLeft w:val="0"/>
          <w:marRight w:val="0"/>
          <w:marTop w:val="0"/>
          <w:marBottom w:val="0"/>
          <w:divBdr>
            <w:top w:val="none" w:sz="0" w:space="0" w:color="auto"/>
            <w:left w:val="none" w:sz="0" w:space="0" w:color="auto"/>
            <w:bottom w:val="none" w:sz="0" w:space="0" w:color="auto"/>
            <w:right w:val="none" w:sz="0" w:space="0" w:color="auto"/>
          </w:divBdr>
        </w:div>
        <w:div w:id="1139302999">
          <w:marLeft w:val="0"/>
          <w:marRight w:val="0"/>
          <w:marTop w:val="0"/>
          <w:marBottom w:val="0"/>
          <w:divBdr>
            <w:top w:val="none" w:sz="0" w:space="0" w:color="auto"/>
            <w:left w:val="none" w:sz="0" w:space="0" w:color="auto"/>
            <w:bottom w:val="none" w:sz="0" w:space="0" w:color="auto"/>
            <w:right w:val="none" w:sz="0" w:space="0" w:color="auto"/>
          </w:divBdr>
        </w:div>
        <w:div w:id="1179269473">
          <w:marLeft w:val="0"/>
          <w:marRight w:val="0"/>
          <w:marTop w:val="0"/>
          <w:marBottom w:val="0"/>
          <w:divBdr>
            <w:top w:val="none" w:sz="0" w:space="0" w:color="auto"/>
            <w:left w:val="none" w:sz="0" w:space="0" w:color="auto"/>
            <w:bottom w:val="none" w:sz="0" w:space="0" w:color="auto"/>
            <w:right w:val="none" w:sz="0" w:space="0" w:color="auto"/>
          </w:divBdr>
        </w:div>
        <w:div w:id="1281916069">
          <w:marLeft w:val="0"/>
          <w:marRight w:val="0"/>
          <w:marTop w:val="0"/>
          <w:marBottom w:val="0"/>
          <w:divBdr>
            <w:top w:val="none" w:sz="0" w:space="0" w:color="auto"/>
            <w:left w:val="none" w:sz="0" w:space="0" w:color="auto"/>
            <w:bottom w:val="none" w:sz="0" w:space="0" w:color="auto"/>
            <w:right w:val="none" w:sz="0" w:space="0" w:color="auto"/>
          </w:divBdr>
        </w:div>
        <w:div w:id="1327976024">
          <w:marLeft w:val="0"/>
          <w:marRight w:val="0"/>
          <w:marTop w:val="0"/>
          <w:marBottom w:val="0"/>
          <w:divBdr>
            <w:top w:val="none" w:sz="0" w:space="0" w:color="auto"/>
            <w:left w:val="none" w:sz="0" w:space="0" w:color="auto"/>
            <w:bottom w:val="none" w:sz="0" w:space="0" w:color="auto"/>
            <w:right w:val="none" w:sz="0" w:space="0" w:color="auto"/>
          </w:divBdr>
        </w:div>
        <w:div w:id="1351175623">
          <w:marLeft w:val="0"/>
          <w:marRight w:val="0"/>
          <w:marTop w:val="0"/>
          <w:marBottom w:val="0"/>
          <w:divBdr>
            <w:top w:val="none" w:sz="0" w:space="0" w:color="auto"/>
            <w:left w:val="none" w:sz="0" w:space="0" w:color="auto"/>
            <w:bottom w:val="none" w:sz="0" w:space="0" w:color="auto"/>
            <w:right w:val="none" w:sz="0" w:space="0" w:color="auto"/>
          </w:divBdr>
        </w:div>
        <w:div w:id="1356423105">
          <w:marLeft w:val="0"/>
          <w:marRight w:val="0"/>
          <w:marTop w:val="0"/>
          <w:marBottom w:val="0"/>
          <w:divBdr>
            <w:top w:val="none" w:sz="0" w:space="0" w:color="auto"/>
            <w:left w:val="none" w:sz="0" w:space="0" w:color="auto"/>
            <w:bottom w:val="none" w:sz="0" w:space="0" w:color="auto"/>
            <w:right w:val="none" w:sz="0" w:space="0" w:color="auto"/>
          </w:divBdr>
        </w:div>
        <w:div w:id="1404522638">
          <w:marLeft w:val="0"/>
          <w:marRight w:val="0"/>
          <w:marTop w:val="0"/>
          <w:marBottom w:val="0"/>
          <w:divBdr>
            <w:top w:val="none" w:sz="0" w:space="0" w:color="auto"/>
            <w:left w:val="none" w:sz="0" w:space="0" w:color="auto"/>
            <w:bottom w:val="none" w:sz="0" w:space="0" w:color="auto"/>
            <w:right w:val="none" w:sz="0" w:space="0" w:color="auto"/>
          </w:divBdr>
        </w:div>
        <w:div w:id="1426340432">
          <w:marLeft w:val="0"/>
          <w:marRight w:val="0"/>
          <w:marTop w:val="0"/>
          <w:marBottom w:val="0"/>
          <w:divBdr>
            <w:top w:val="none" w:sz="0" w:space="0" w:color="auto"/>
            <w:left w:val="none" w:sz="0" w:space="0" w:color="auto"/>
            <w:bottom w:val="none" w:sz="0" w:space="0" w:color="auto"/>
            <w:right w:val="none" w:sz="0" w:space="0" w:color="auto"/>
          </w:divBdr>
        </w:div>
        <w:div w:id="1428766654">
          <w:marLeft w:val="0"/>
          <w:marRight w:val="0"/>
          <w:marTop w:val="0"/>
          <w:marBottom w:val="0"/>
          <w:divBdr>
            <w:top w:val="none" w:sz="0" w:space="0" w:color="auto"/>
            <w:left w:val="none" w:sz="0" w:space="0" w:color="auto"/>
            <w:bottom w:val="none" w:sz="0" w:space="0" w:color="auto"/>
            <w:right w:val="none" w:sz="0" w:space="0" w:color="auto"/>
          </w:divBdr>
        </w:div>
        <w:div w:id="1476021353">
          <w:marLeft w:val="0"/>
          <w:marRight w:val="0"/>
          <w:marTop w:val="0"/>
          <w:marBottom w:val="0"/>
          <w:divBdr>
            <w:top w:val="none" w:sz="0" w:space="0" w:color="auto"/>
            <w:left w:val="none" w:sz="0" w:space="0" w:color="auto"/>
            <w:bottom w:val="none" w:sz="0" w:space="0" w:color="auto"/>
            <w:right w:val="none" w:sz="0" w:space="0" w:color="auto"/>
          </w:divBdr>
        </w:div>
        <w:div w:id="1503813425">
          <w:marLeft w:val="0"/>
          <w:marRight w:val="0"/>
          <w:marTop w:val="0"/>
          <w:marBottom w:val="0"/>
          <w:divBdr>
            <w:top w:val="none" w:sz="0" w:space="0" w:color="auto"/>
            <w:left w:val="none" w:sz="0" w:space="0" w:color="auto"/>
            <w:bottom w:val="none" w:sz="0" w:space="0" w:color="auto"/>
            <w:right w:val="none" w:sz="0" w:space="0" w:color="auto"/>
          </w:divBdr>
        </w:div>
        <w:div w:id="1509518993">
          <w:marLeft w:val="0"/>
          <w:marRight w:val="0"/>
          <w:marTop w:val="0"/>
          <w:marBottom w:val="0"/>
          <w:divBdr>
            <w:top w:val="none" w:sz="0" w:space="0" w:color="auto"/>
            <w:left w:val="none" w:sz="0" w:space="0" w:color="auto"/>
            <w:bottom w:val="none" w:sz="0" w:space="0" w:color="auto"/>
            <w:right w:val="none" w:sz="0" w:space="0" w:color="auto"/>
          </w:divBdr>
        </w:div>
        <w:div w:id="1562324974">
          <w:marLeft w:val="0"/>
          <w:marRight w:val="0"/>
          <w:marTop w:val="0"/>
          <w:marBottom w:val="0"/>
          <w:divBdr>
            <w:top w:val="none" w:sz="0" w:space="0" w:color="auto"/>
            <w:left w:val="none" w:sz="0" w:space="0" w:color="auto"/>
            <w:bottom w:val="none" w:sz="0" w:space="0" w:color="auto"/>
            <w:right w:val="none" w:sz="0" w:space="0" w:color="auto"/>
          </w:divBdr>
        </w:div>
        <w:div w:id="1577126355">
          <w:marLeft w:val="0"/>
          <w:marRight w:val="0"/>
          <w:marTop w:val="0"/>
          <w:marBottom w:val="0"/>
          <w:divBdr>
            <w:top w:val="none" w:sz="0" w:space="0" w:color="auto"/>
            <w:left w:val="none" w:sz="0" w:space="0" w:color="auto"/>
            <w:bottom w:val="none" w:sz="0" w:space="0" w:color="auto"/>
            <w:right w:val="none" w:sz="0" w:space="0" w:color="auto"/>
          </w:divBdr>
        </w:div>
        <w:div w:id="1593977929">
          <w:marLeft w:val="0"/>
          <w:marRight w:val="0"/>
          <w:marTop w:val="0"/>
          <w:marBottom w:val="0"/>
          <w:divBdr>
            <w:top w:val="none" w:sz="0" w:space="0" w:color="auto"/>
            <w:left w:val="none" w:sz="0" w:space="0" w:color="auto"/>
            <w:bottom w:val="none" w:sz="0" w:space="0" w:color="auto"/>
            <w:right w:val="none" w:sz="0" w:space="0" w:color="auto"/>
          </w:divBdr>
        </w:div>
        <w:div w:id="1644697193">
          <w:marLeft w:val="0"/>
          <w:marRight w:val="0"/>
          <w:marTop w:val="0"/>
          <w:marBottom w:val="0"/>
          <w:divBdr>
            <w:top w:val="none" w:sz="0" w:space="0" w:color="auto"/>
            <w:left w:val="none" w:sz="0" w:space="0" w:color="auto"/>
            <w:bottom w:val="none" w:sz="0" w:space="0" w:color="auto"/>
            <w:right w:val="none" w:sz="0" w:space="0" w:color="auto"/>
          </w:divBdr>
        </w:div>
        <w:div w:id="1716545272">
          <w:marLeft w:val="0"/>
          <w:marRight w:val="0"/>
          <w:marTop w:val="0"/>
          <w:marBottom w:val="0"/>
          <w:divBdr>
            <w:top w:val="none" w:sz="0" w:space="0" w:color="auto"/>
            <w:left w:val="none" w:sz="0" w:space="0" w:color="auto"/>
            <w:bottom w:val="none" w:sz="0" w:space="0" w:color="auto"/>
            <w:right w:val="none" w:sz="0" w:space="0" w:color="auto"/>
          </w:divBdr>
        </w:div>
        <w:div w:id="1737779992">
          <w:marLeft w:val="0"/>
          <w:marRight w:val="0"/>
          <w:marTop w:val="0"/>
          <w:marBottom w:val="0"/>
          <w:divBdr>
            <w:top w:val="none" w:sz="0" w:space="0" w:color="auto"/>
            <w:left w:val="none" w:sz="0" w:space="0" w:color="auto"/>
            <w:bottom w:val="none" w:sz="0" w:space="0" w:color="auto"/>
            <w:right w:val="none" w:sz="0" w:space="0" w:color="auto"/>
          </w:divBdr>
        </w:div>
        <w:div w:id="1839347296">
          <w:marLeft w:val="0"/>
          <w:marRight w:val="0"/>
          <w:marTop w:val="0"/>
          <w:marBottom w:val="0"/>
          <w:divBdr>
            <w:top w:val="none" w:sz="0" w:space="0" w:color="auto"/>
            <w:left w:val="none" w:sz="0" w:space="0" w:color="auto"/>
            <w:bottom w:val="none" w:sz="0" w:space="0" w:color="auto"/>
            <w:right w:val="none" w:sz="0" w:space="0" w:color="auto"/>
          </w:divBdr>
        </w:div>
        <w:div w:id="1858545298">
          <w:marLeft w:val="0"/>
          <w:marRight w:val="0"/>
          <w:marTop w:val="0"/>
          <w:marBottom w:val="0"/>
          <w:divBdr>
            <w:top w:val="none" w:sz="0" w:space="0" w:color="auto"/>
            <w:left w:val="none" w:sz="0" w:space="0" w:color="auto"/>
            <w:bottom w:val="none" w:sz="0" w:space="0" w:color="auto"/>
            <w:right w:val="none" w:sz="0" w:space="0" w:color="auto"/>
          </w:divBdr>
        </w:div>
        <w:div w:id="1981424677">
          <w:marLeft w:val="0"/>
          <w:marRight w:val="0"/>
          <w:marTop w:val="0"/>
          <w:marBottom w:val="0"/>
          <w:divBdr>
            <w:top w:val="none" w:sz="0" w:space="0" w:color="auto"/>
            <w:left w:val="none" w:sz="0" w:space="0" w:color="auto"/>
            <w:bottom w:val="none" w:sz="0" w:space="0" w:color="auto"/>
            <w:right w:val="none" w:sz="0" w:space="0" w:color="auto"/>
          </w:divBdr>
        </w:div>
        <w:div w:id="1982728653">
          <w:marLeft w:val="0"/>
          <w:marRight w:val="0"/>
          <w:marTop w:val="0"/>
          <w:marBottom w:val="0"/>
          <w:divBdr>
            <w:top w:val="none" w:sz="0" w:space="0" w:color="auto"/>
            <w:left w:val="none" w:sz="0" w:space="0" w:color="auto"/>
            <w:bottom w:val="none" w:sz="0" w:space="0" w:color="auto"/>
            <w:right w:val="none" w:sz="0" w:space="0" w:color="auto"/>
          </w:divBdr>
        </w:div>
        <w:div w:id="1994329967">
          <w:marLeft w:val="0"/>
          <w:marRight w:val="0"/>
          <w:marTop w:val="0"/>
          <w:marBottom w:val="0"/>
          <w:divBdr>
            <w:top w:val="none" w:sz="0" w:space="0" w:color="auto"/>
            <w:left w:val="none" w:sz="0" w:space="0" w:color="auto"/>
            <w:bottom w:val="none" w:sz="0" w:space="0" w:color="auto"/>
            <w:right w:val="none" w:sz="0" w:space="0" w:color="auto"/>
          </w:divBdr>
        </w:div>
        <w:div w:id="2032492524">
          <w:marLeft w:val="0"/>
          <w:marRight w:val="0"/>
          <w:marTop w:val="0"/>
          <w:marBottom w:val="0"/>
          <w:divBdr>
            <w:top w:val="none" w:sz="0" w:space="0" w:color="auto"/>
            <w:left w:val="none" w:sz="0" w:space="0" w:color="auto"/>
            <w:bottom w:val="none" w:sz="0" w:space="0" w:color="auto"/>
            <w:right w:val="none" w:sz="0" w:space="0" w:color="auto"/>
          </w:divBdr>
        </w:div>
        <w:div w:id="2040666790">
          <w:marLeft w:val="0"/>
          <w:marRight w:val="0"/>
          <w:marTop w:val="0"/>
          <w:marBottom w:val="0"/>
          <w:divBdr>
            <w:top w:val="none" w:sz="0" w:space="0" w:color="auto"/>
            <w:left w:val="none" w:sz="0" w:space="0" w:color="auto"/>
            <w:bottom w:val="none" w:sz="0" w:space="0" w:color="auto"/>
            <w:right w:val="none" w:sz="0" w:space="0" w:color="auto"/>
          </w:divBdr>
          <w:divsChild>
            <w:div w:id="1172841828">
              <w:marLeft w:val="0"/>
              <w:marRight w:val="0"/>
              <w:marTop w:val="0"/>
              <w:marBottom w:val="0"/>
              <w:divBdr>
                <w:top w:val="none" w:sz="0" w:space="0" w:color="auto"/>
                <w:left w:val="none" w:sz="0" w:space="0" w:color="auto"/>
                <w:bottom w:val="none" w:sz="0" w:space="0" w:color="auto"/>
                <w:right w:val="none" w:sz="0" w:space="0" w:color="auto"/>
              </w:divBdr>
            </w:div>
            <w:div w:id="1366062448">
              <w:marLeft w:val="0"/>
              <w:marRight w:val="0"/>
              <w:marTop w:val="0"/>
              <w:marBottom w:val="0"/>
              <w:divBdr>
                <w:top w:val="none" w:sz="0" w:space="0" w:color="auto"/>
                <w:left w:val="none" w:sz="0" w:space="0" w:color="auto"/>
                <w:bottom w:val="none" w:sz="0" w:space="0" w:color="auto"/>
                <w:right w:val="none" w:sz="0" w:space="0" w:color="auto"/>
              </w:divBdr>
            </w:div>
            <w:div w:id="1404982897">
              <w:marLeft w:val="0"/>
              <w:marRight w:val="0"/>
              <w:marTop w:val="0"/>
              <w:marBottom w:val="0"/>
              <w:divBdr>
                <w:top w:val="none" w:sz="0" w:space="0" w:color="auto"/>
                <w:left w:val="none" w:sz="0" w:space="0" w:color="auto"/>
                <w:bottom w:val="none" w:sz="0" w:space="0" w:color="auto"/>
                <w:right w:val="none" w:sz="0" w:space="0" w:color="auto"/>
              </w:divBdr>
            </w:div>
            <w:div w:id="1498156486">
              <w:marLeft w:val="0"/>
              <w:marRight w:val="0"/>
              <w:marTop w:val="0"/>
              <w:marBottom w:val="0"/>
              <w:divBdr>
                <w:top w:val="none" w:sz="0" w:space="0" w:color="auto"/>
                <w:left w:val="none" w:sz="0" w:space="0" w:color="auto"/>
                <w:bottom w:val="none" w:sz="0" w:space="0" w:color="auto"/>
                <w:right w:val="none" w:sz="0" w:space="0" w:color="auto"/>
              </w:divBdr>
            </w:div>
            <w:div w:id="1668702684">
              <w:marLeft w:val="0"/>
              <w:marRight w:val="0"/>
              <w:marTop w:val="0"/>
              <w:marBottom w:val="0"/>
              <w:divBdr>
                <w:top w:val="none" w:sz="0" w:space="0" w:color="auto"/>
                <w:left w:val="none" w:sz="0" w:space="0" w:color="auto"/>
                <w:bottom w:val="none" w:sz="0" w:space="0" w:color="auto"/>
                <w:right w:val="none" w:sz="0" w:space="0" w:color="auto"/>
              </w:divBdr>
            </w:div>
            <w:div w:id="1764374487">
              <w:marLeft w:val="0"/>
              <w:marRight w:val="0"/>
              <w:marTop w:val="0"/>
              <w:marBottom w:val="0"/>
              <w:divBdr>
                <w:top w:val="none" w:sz="0" w:space="0" w:color="auto"/>
                <w:left w:val="none" w:sz="0" w:space="0" w:color="auto"/>
                <w:bottom w:val="none" w:sz="0" w:space="0" w:color="auto"/>
                <w:right w:val="none" w:sz="0" w:space="0" w:color="auto"/>
              </w:divBdr>
            </w:div>
            <w:div w:id="1999993289">
              <w:marLeft w:val="0"/>
              <w:marRight w:val="0"/>
              <w:marTop w:val="0"/>
              <w:marBottom w:val="0"/>
              <w:divBdr>
                <w:top w:val="none" w:sz="0" w:space="0" w:color="auto"/>
                <w:left w:val="none" w:sz="0" w:space="0" w:color="auto"/>
                <w:bottom w:val="none" w:sz="0" w:space="0" w:color="auto"/>
                <w:right w:val="none" w:sz="0" w:space="0" w:color="auto"/>
              </w:divBdr>
            </w:div>
          </w:divsChild>
        </w:div>
        <w:div w:id="2048987892">
          <w:marLeft w:val="0"/>
          <w:marRight w:val="0"/>
          <w:marTop w:val="0"/>
          <w:marBottom w:val="0"/>
          <w:divBdr>
            <w:top w:val="none" w:sz="0" w:space="0" w:color="auto"/>
            <w:left w:val="none" w:sz="0" w:space="0" w:color="auto"/>
            <w:bottom w:val="none" w:sz="0" w:space="0" w:color="auto"/>
            <w:right w:val="none" w:sz="0" w:space="0" w:color="auto"/>
          </w:divBdr>
        </w:div>
        <w:div w:id="2068455942">
          <w:marLeft w:val="0"/>
          <w:marRight w:val="0"/>
          <w:marTop w:val="0"/>
          <w:marBottom w:val="0"/>
          <w:divBdr>
            <w:top w:val="none" w:sz="0" w:space="0" w:color="auto"/>
            <w:left w:val="none" w:sz="0" w:space="0" w:color="auto"/>
            <w:bottom w:val="none" w:sz="0" w:space="0" w:color="auto"/>
            <w:right w:val="none" w:sz="0" w:space="0" w:color="auto"/>
          </w:divBdr>
        </w:div>
        <w:div w:id="2087534014">
          <w:marLeft w:val="0"/>
          <w:marRight w:val="0"/>
          <w:marTop w:val="0"/>
          <w:marBottom w:val="0"/>
          <w:divBdr>
            <w:top w:val="none" w:sz="0" w:space="0" w:color="auto"/>
            <w:left w:val="none" w:sz="0" w:space="0" w:color="auto"/>
            <w:bottom w:val="none" w:sz="0" w:space="0" w:color="auto"/>
            <w:right w:val="none" w:sz="0" w:space="0" w:color="auto"/>
          </w:divBdr>
        </w:div>
        <w:div w:id="2093626765">
          <w:marLeft w:val="0"/>
          <w:marRight w:val="0"/>
          <w:marTop w:val="0"/>
          <w:marBottom w:val="0"/>
          <w:divBdr>
            <w:top w:val="none" w:sz="0" w:space="0" w:color="auto"/>
            <w:left w:val="none" w:sz="0" w:space="0" w:color="auto"/>
            <w:bottom w:val="none" w:sz="0" w:space="0" w:color="auto"/>
            <w:right w:val="none" w:sz="0" w:space="0" w:color="auto"/>
          </w:divBdr>
        </w:div>
        <w:div w:id="2126653965">
          <w:marLeft w:val="0"/>
          <w:marRight w:val="0"/>
          <w:marTop w:val="0"/>
          <w:marBottom w:val="0"/>
          <w:divBdr>
            <w:top w:val="none" w:sz="0" w:space="0" w:color="auto"/>
            <w:left w:val="none" w:sz="0" w:space="0" w:color="auto"/>
            <w:bottom w:val="none" w:sz="0" w:space="0" w:color="auto"/>
            <w:right w:val="none" w:sz="0" w:space="0" w:color="auto"/>
          </w:divBdr>
        </w:div>
        <w:div w:id="2136750826">
          <w:marLeft w:val="0"/>
          <w:marRight w:val="0"/>
          <w:marTop w:val="0"/>
          <w:marBottom w:val="0"/>
          <w:divBdr>
            <w:top w:val="none" w:sz="0" w:space="0" w:color="auto"/>
            <w:left w:val="none" w:sz="0" w:space="0" w:color="auto"/>
            <w:bottom w:val="none" w:sz="0" w:space="0" w:color="auto"/>
            <w:right w:val="none" w:sz="0" w:space="0" w:color="auto"/>
          </w:divBdr>
        </w:div>
      </w:divsChild>
    </w:div>
    <w:div w:id="1797068838">
      <w:bodyDiv w:val="1"/>
      <w:marLeft w:val="0"/>
      <w:marRight w:val="0"/>
      <w:marTop w:val="0"/>
      <w:marBottom w:val="0"/>
      <w:divBdr>
        <w:top w:val="none" w:sz="0" w:space="0" w:color="auto"/>
        <w:left w:val="none" w:sz="0" w:space="0" w:color="auto"/>
        <w:bottom w:val="none" w:sz="0" w:space="0" w:color="auto"/>
        <w:right w:val="none" w:sz="0" w:space="0" w:color="auto"/>
      </w:divBdr>
    </w:div>
    <w:div w:id="1943106090">
      <w:bodyDiv w:val="1"/>
      <w:marLeft w:val="0"/>
      <w:marRight w:val="0"/>
      <w:marTop w:val="0"/>
      <w:marBottom w:val="0"/>
      <w:divBdr>
        <w:top w:val="none" w:sz="0" w:space="0" w:color="auto"/>
        <w:left w:val="none" w:sz="0" w:space="0" w:color="auto"/>
        <w:bottom w:val="none" w:sz="0" w:space="0" w:color="auto"/>
        <w:right w:val="none" w:sz="0" w:space="0" w:color="auto"/>
      </w:divBdr>
    </w:div>
    <w:div w:id="203785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europass.cedefop.europa.eu/resources/european-language-levels-ce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Treimane-Freimane\Downloads\RBGL-RBR-TPL-Z-00008%2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32E625907846E59F3CB7A798B42A46"/>
        <w:category>
          <w:name w:val="General"/>
          <w:gallery w:val="placeholder"/>
        </w:category>
        <w:types>
          <w:type w:val="bbPlcHdr"/>
        </w:types>
        <w:behaviors>
          <w:behavior w:val="content"/>
        </w:behaviors>
        <w:guid w:val="{BD74A6E8-9039-412C-951C-34EAD1930BCA}"/>
      </w:docPartPr>
      <w:docPartBody>
        <w:p w:rsidR="00226B01" w:rsidRDefault="00226B01">
          <w:pPr>
            <w:pStyle w:val="A632E625907846E59F3CB7A798B42A46"/>
          </w:pPr>
          <w:r w:rsidRPr="00326762">
            <w:rPr>
              <w:rStyle w:val="PlaceholderText"/>
            </w:rPr>
            <w:t>[Document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font271">
    <w:altName w:val="Times New Roman"/>
    <w:charset w:val="BA"/>
    <w:family w:val="auto"/>
    <w:pitch w:val="variable"/>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B01"/>
    <w:rsid w:val="000234BA"/>
    <w:rsid w:val="000521F5"/>
    <w:rsid w:val="00077056"/>
    <w:rsid w:val="000A55A3"/>
    <w:rsid w:val="000D0B79"/>
    <w:rsid w:val="00117BC1"/>
    <w:rsid w:val="00122369"/>
    <w:rsid w:val="001429A2"/>
    <w:rsid w:val="00167692"/>
    <w:rsid w:val="001924F8"/>
    <w:rsid w:val="001C0D13"/>
    <w:rsid w:val="001E141C"/>
    <w:rsid w:val="001F173D"/>
    <w:rsid w:val="001F7C4F"/>
    <w:rsid w:val="00212B9E"/>
    <w:rsid w:val="00226B01"/>
    <w:rsid w:val="002524C6"/>
    <w:rsid w:val="00280E53"/>
    <w:rsid w:val="00283223"/>
    <w:rsid w:val="002B1AB5"/>
    <w:rsid w:val="002C39C2"/>
    <w:rsid w:val="003446BA"/>
    <w:rsid w:val="00362C24"/>
    <w:rsid w:val="0037510A"/>
    <w:rsid w:val="003C080C"/>
    <w:rsid w:val="003E2344"/>
    <w:rsid w:val="00406779"/>
    <w:rsid w:val="00421453"/>
    <w:rsid w:val="00422470"/>
    <w:rsid w:val="00453609"/>
    <w:rsid w:val="00480901"/>
    <w:rsid w:val="0048189C"/>
    <w:rsid w:val="004876D3"/>
    <w:rsid w:val="004A4953"/>
    <w:rsid w:val="004C240A"/>
    <w:rsid w:val="004E0199"/>
    <w:rsid w:val="004E2613"/>
    <w:rsid w:val="004F4762"/>
    <w:rsid w:val="00502B51"/>
    <w:rsid w:val="00513CC0"/>
    <w:rsid w:val="00532EFC"/>
    <w:rsid w:val="00541A3A"/>
    <w:rsid w:val="005559A6"/>
    <w:rsid w:val="005701CA"/>
    <w:rsid w:val="00574510"/>
    <w:rsid w:val="00593A28"/>
    <w:rsid w:val="005A09D1"/>
    <w:rsid w:val="005B3292"/>
    <w:rsid w:val="005E35C3"/>
    <w:rsid w:val="005F4666"/>
    <w:rsid w:val="005F735A"/>
    <w:rsid w:val="00631B52"/>
    <w:rsid w:val="0065080E"/>
    <w:rsid w:val="00662DEB"/>
    <w:rsid w:val="0066419B"/>
    <w:rsid w:val="00665D8B"/>
    <w:rsid w:val="0066641A"/>
    <w:rsid w:val="00674700"/>
    <w:rsid w:val="006875A0"/>
    <w:rsid w:val="006A1A70"/>
    <w:rsid w:val="006A7812"/>
    <w:rsid w:val="006B2E12"/>
    <w:rsid w:val="006B78B4"/>
    <w:rsid w:val="006E6B47"/>
    <w:rsid w:val="006F088F"/>
    <w:rsid w:val="007023C3"/>
    <w:rsid w:val="00717A6A"/>
    <w:rsid w:val="007262AF"/>
    <w:rsid w:val="00782C24"/>
    <w:rsid w:val="00786BED"/>
    <w:rsid w:val="00791115"/>
    <w:rsid w:val="007A0A82"/>
    <w:rsid w:val="007A1108"/>
    <w:rsid w:val="007C1169"/>
    <w:rsid w:val="007E0254"/>
    <w:rsid w:val="007E102D"/>
    <w:rsid w:val="007E1488"/>
    <w:rsid w:val="007E6CBC"/>
    <w:rsid w:val="007F0286"/>
    <w:rsid w:val="008144DD"/>
    <w:rsid w:val="00821483"/>
    <w:rsid w:val="00837F99"/>
    <w:rsid w:val="00857FE2"/>
    <w:rsid w:val="00871F3B"/>
    <w:rsid w:val="0087203F"/>
    <w:rsid w:val="0089763A"/>
    <w:rsid w:val="008B156C"/>
    <w:rsid w:val="008C1A01"/>
    <w:rsid w:val="008C53FE"/>
    <w:rsid w:val="008C6082"/>
    <w:rsid w:val="008D0E40"/>
    <w:rsid w:val="00910D29"/>
    <w:rsid w:val="00935744"/>
    <w:rsid w:val="00935E09"/>
    <w:rsid w:val="009F6784"/>
    <w:rsid w:val="00A140BD"/>
    <w:rsid w:val="00A17467"/>
    <w:rsid w:val="00A47A67"/>
    <w:rsid w:val="00A54606"/>
    <w:rsid w:val="00A64A9B"/>
    <w:rsid w:val="00A65CCB"/>
    <w:rsid w:val="00A66434"/>
    <w:rsid w:val="00A72672"/>
    <w:rsid w:val="00A755EF"/>
    <w:rsid w:val="00AA2EB3"/>
    <w:rsid w:val="00AA4268"/>
    <w:rsid w:val="00AF6C61"/>
    <w:rsid w:val="00B4518F"/>
    <w:rsid w:val="00B47084"/>
    <w:rsid w:val="00B71183"/>
    <w:rsid w:val="00B877F8"/>
    <w:rsid w:val="00B93DF8"/>
    <w:rsid w:val="00BB430F"/>
    <w:rsid w:val="00BC5E4D"/>
    <w:rsid w:val="00BD15E2"/>
    <w:rsid w:val="00BD3CB9"/>
    <w:rsid w:val="00BE2AD1"/>
    <w:rsid w:val="00C700A4"/>
    <w:rsid w:val="00C91FE6"/>
    <w:rsid w:val="00C92063"/>
    <w:rsid w:val="00C96B25"/>
    <w:rsid w:val="00CA4E50"/>
    <w:rsid w:val="00CA6860"/>
    <w:rsid w:val="00CD7D23"/>
    <w:rsid w:val="00D05D71"/>
    <w:rsid w:val="00D22383"/>
    <w:rsid w:val="00D338D8"/>
    <w:rsid w:val="00D46E94"/>
    <w:rsid w:val="00D5092B"/>
    <w:rsid w:val="00D64CB8"/>
    <w:rsid w:val="00D65821"/>
    <w:rsid w:val="00D666DC"/>
    <w:rsid w:val="00D66E10"/>
    <w:rsid w:val="00D90AD7"/>
    <w:rsid w:val="00DE1512"/>
    <w:rsid w:val="00DE2AAD"/>
    <w:rsid w:val="00DE7EE7"/>
    <w:rsid w:val="00E20DE7"/>
    <w:rsid w:val="00E339F0"/>
    <w:rsid w:val="00E35388"/>
    <w:rsid w:val="00E36C56"/>
    <w:rsid w:val="00E428C5"/>
    <w:rsid w:val="00E42D5B"/>
    <w:rsid w:val="00E44DBA"/>
    <w:rsid w:val="00E45893"/>
    <w:rsid w:val="00E54A72"/>
    <w:rsid w:val="00E63D73"/>
    <w:rsid w:val="00E67500"/>
    <w:rsid w:val="00E83E3D"/>
    <w:rsid w:val="00EA3381"/>
    <w:rsid w:val="00ED409B"/>
    <w:rsid w:val="00EE7463"/>
    <w:rsid w:val="00EF1C56"/>
    <w:rsid w:val="00EF6C1F"/>
    <w:rsid w:val="00F228CC"/>
    <w:rsid w:val="00F40E6A"/>
    <w:rsid w:val="00F413D3"/>
    <w:rsid w:val="00F64B7A"/>
    <w:rsid w:val="00F77266"/>
    <w:rsid w:val="00F808B7"/>
    <w:rsid w:val="00FC584C"/>
    <w:rsid w:val="00FC646D"/>
    <w:rsid w:val="00FE38B2"/>
    <w:rsid w:val="00FF7D9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632E625907846E59F3CB7A798B42A46">
    <w:name w:val="A632E625907846E59F3CB7A798B42A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1b15464-17cd-4058-a13c-b54e2420c3d4">
      <UserInfo>
        <DisplayName>Didzis Holstroms</DisplayName>
        <AccountId>82</AccountId>
        <AccountType/>
      </UserInfo>
    </SharedWithUsers>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42EC1D-AB80-42F9-910B-63D472E6C9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acf6f3-f708-4c8d-af51-fdab418943e6"/>
    <ds:schemaRef ds:uri="c1b15464-17cd-4058-a13c-b54e2420c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3CE1D5-D5FA-464F-806B-5C39839311DF}">
  <ds:schemaRefs>
    <ds:schemaRef ds:uri="http://schemas.microsoft.com/office/2006/metadata/properties"/>
    <ds:schemaRef ds:uri="http://schemas.microsoft.com/office/infopath/2007/PartnerControls"/>
    <ds:schemaRef ds:uri="c1b15464-17cd-4058-a13c-b54e2420c3d4"/>
    <ds:schemaRef ds:uri="caacf6f3-f708-4c8d-af51-fdab418943e6"/>
  </ds:schemaRefs>
</ds:datastoreItem>
</file>

<file path=customXml/itemProps3.xml><?xml version="1.0" encoding="utf-8"?>
<ds:datastoreItem xmlns:ds="http://schemas.openxmlformats.org/officeDocument/2006/customXml" ds:itemID="{326620DE-4702-425B-BF43-550113B7F8BE}">
  <ds:schemaRefs>
    <ds:schemaRef ds:uri="http://schemas.openxmlformats.org/officeDocument/2006/bibliography"/>
  </ds:schemaRefs>
</ds:datastoreItem>
</file>

<file path=customXml/itemProps4.xml><?xml version="1.0" encoding="utf-8"?>
<ds:datastoreItem xmlns:ds="http://schemas.openxmlformats.org/officeDocument/2006/customXml" ds:itemID="{1E21A1F5-847F-4424-90B1-5B99A396C24B}">
  <ds:schemaRefs>
    <ds:schemaRef ds:uri="http://schemas.microsoft.com/sharepoint/v3/contenttype/forms"/>
  </ds:schemaRefs>
</ds:datastoreItem>
</file>

<file path=docMetadata/LabelInfo.xml><?xml version="1.0" encoding="utf-8"?>
<clbl:labelList xmlns:clbl="http://schemas.microsoft.com/office/2020/mipLabelMetadata">
  <clbl:label id="{2921cf1e-e6f2-4da9-bd20-fc7fd73a9209}" enabled="0" method="" siteId="{2921cf1e-e6f2-4da9-bd20-fc7fd73a9209}" removed="1"/>
</clbl:labelList>
</file>

<file path=docProps/app.xml><?xml version="1.0" encoding="utf-8"?>
<Properties xmlns="http://schemas.openxmlformats.org/officeDocument/2006/extended-properties" xmlns:vt="http://schemas.openxmlformats.org/officeDocument/2006/docPropsVTypes">
  <Template>RBGL-RBR-TPL-Z-00008 (3)</Template>
  <TotalTime>112</TotalTime>
  <Pages>9</Pages>
  <Words>2554</Words>
  <Characters>14998</Characters>
  <Application>Microsoft Office Word</Application>
  <DocSecurity>0</DocSecurity>
  <Lines>277</Lines>
  <Paragraphs>129</Paragraphs>
  <ScaleCrop>false</ScaleCrop>
  <HeadingPairs>
    <vt:vector size="2" baseType="variant">
      <vt:variant>
        <vt:lpstr>Title</vt:lpstr>
      </vt:variant>
      <vt:variant>
        <vt:i4>1</vt:i4>
      </vt:variant>
    </vt:vector>
  </HeadingPairs>
  <TitlesOfParts>
    <vt:vector size="1" baseType="lpstr">
      <vt:lpstr/>
    </vt:vector>
  </TitlesOfParts>
  <Company>RB Rail AS</Company>
  <LinksUpToDate>false</LinksUpToDate>
  <CharactersWithSpaces>17423</CharactersWithSpaces>
  <SharedDoc>false</SharedDoc>
  <HLinks>
    <vt:vector size="24" baseType="variant">
      <vt:variant>
        <vt:i4>1114165</vt:i4>
      </vt:variant>
      <vt:variant>
        <vt:i4>14</vt:i4>
      </vt:variant>
      <vt:variant>
        <vt:i4>0</vt:i4>
      </vt:variant>
      <vt:variant>
        <vt:i4>5</vt:i4>
      </vt:variant>
      <vt:variant>
        <vt:lpwstr/>
      </vt:variant>
      <vt:variant>
        <vt:lpwstr>_Toc235176521</vt:lpwstr>
      </vt:variant>
      <vt:variant>
        <vt:i4>1769524</vt:i4>
      </vt:variant>
      <vt:variant>
        <vt:i4>8</vt:i4>
      </vt:variant>
      <vt:variant>
        <vt:i4>0</vt:i4>
      </vt:variant>
      <vt:variant>
        <vt:i4>5</vt:i4>
      </vt:variant>
      <vt:variant>
        <vt:lpwstr/>
      </vt:variant>
      <vt:variant>
        <vt:lpwstr>_Toc235176488</vt:lpwstr>
      </vt:variant>
      <vt:variant>
        <vt:i4>1769524</vt:i4>
      </vt:variant>
      <vt:variant>
        <vt:i4>2</vt:i4>
      </vt:variant>
      <vt:variant>
        <vt:i4>0</vt:i4>
      </vt:variant>
      <vt:variant>
        <vt:i4>5</vt:i4>
      </vt:variant>
      <vt:variant>
        <vt:lpwstr/>
      </vt:variant>
      <vt:variant>
        <vt:lpwstr>_Toc235176487</vt:lpwstr>
      </vt:variant>
      <vt:variant>
        <vt:i4>589919</vt:i4>
      </vt:variant>
      <vt:variant>
        <vt:i4>0</vt:i4>
      </vt:variant>
      <vt:variant>
        <vt:i4>0</vt:i4>
      </vt:variant>
      <vt:variant>
        <vt:i4>5</vt:i4>
      </vt:variant>
      <vt:variant>
        <vt:lpwstr>http://europass.cedefop.europa.eu/resources/european-language-levels-cefr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Ezergaile</dc:creator>
  <cp:keywords/>
  <dc:description/>
  <cp:lastModifiedBy>Vineta Ezergaile</cp:lastModifiedBy>
  <cp:revision>57</cp:revision>
  <cp:lastPrinted>2025-10-29T22:21:00Z</cp:lastPrinted>
  <dcterms:created xsi:type="dcterms:W3CDTF">2026-07-22T07:13:00Z</dcterms:created>
  <dcterms:modified xsi:type="dcterms:W3CDTF">2026-07-22T12:39:00Z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