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47AA96" w14:textId="19A2F169" w:rsidR="00493AA1" w:rsidRPr="009C4446" w:rsidRDefault="00602EB1" w:rsidP="00325E02">
      <w:pPr>
        <w:tabs>
          <w:tab w:val="left" w:pos="720"/>
        </w:tabs>
        <w:overflowPunct w:val="0"/>
        <w:autoSpaceDE w:val="0"/>
        <w:autoSpaceDN w:val="0"/>
        <w:adjustRightInd w:val="0"/>
        <w:spacing w:after="0" w:line="240" w:lineRule="auto"/>
        <w:ind w:right="-1"/>
        <w:jc w:val="right"/>
        <w:outlineLvl w:val="0"/>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14</w:t>
      </w:r>
      <w:r w:rsidR="00493AA1" w:rsidRPr="009C4446">
        <w:rPr>
          <w:rFonts w:ascii="Times New Roman" w:eastAsia="Times New Roman" w:hAnsi="Times New Roman" w:cs="Times New Roman"/>
          <w:sz w:val="24"/>
          <w:szCs w:val="24"/>
          <w:lang w:eastAsia="lv-LV"/>
        </w:rPr>
        <w:t>. </w:t>
      </w:r>
      <w:r w:rsidR="00493AA1" w:rsidRPr="009C4446">
        <w:rPr>
          <w:rFonts w:ascii="Times New Roman" w:hAnsi="Times New Roman" w:cs="Times New Roman"/>
          <w:sz w:val="24"/>
          <w:szCs w:val="24"/>
          <w14:ligatures w14:val="none"/>
        </w:rPr>
        <w:t>pielikums</w:t>
      </w:r>
    </w:p>
    <w:p w14:paraId="1E68458A" w14:textId="77777777" w:rsidR="00493AA1" w:rsidRPr="00A92FF2" w:rsidRDefault="00493AA1" w:rsidP="00325E02">
      <w:pPr>
        <w:tabs>
          <w:tab w:val="left" w:pos="720"/>
          <w:tab w:val="left" w:pos="8364"/>
        </w:tabs>
        <w:overflowPunct w:val="0"/>
        <w:autoSpaceDE w:val="0"/>
        <w:autoSpaceDN w:val="0"/>
        <w:adjustRightInd w:val="0"/>
        <w:spacing w:after="0" w:line="240" w:lineRule="auto"/>
        <w:ind w:right="-1"/>
        <w:jc w:val="right"/>
        <w:outlineLvl w:val="0"/>
        <w:rPr>
          <w:rFonts w:ascii="Times New Roman" w:eastAsia="Calibri" w:hAnsi="Times New Roman" w:cs="Times New Roman"/>
          <w:kern w:val="2"/>
          <w:sz w:val="24"/>
          <w:szCs w:val="24"/>
          <w:lang w:eastAsia="ar-SA"/>
        </w:rPr>
      </w:pPr>
      <w:r w:rsidRPr="00A92FF2">
        <w:rPr>
          <w:rFonts w:ascii="Times New Roman" w:eastAsia="Calibri" w:hAnsi="Times New Roman" w:cs="Times New Roman"/>
          <w:kern w:val="2"/>
          <w:sz w:val="24"/>
          <w:szCs w:val="24"/>
          <w:lang w:eastAsia="ar-SA"/>
        </w:rPr>
        <w:t>Iepirkuma nolikumam</w:t>
      </w:r>
    </w:p>
    <w:p w14:paraId="21407B27" w14:textId="2ED39160" w:rsidR="00493AA1" w:rsidRPr="00A92FF2" w:rsidRDefault="00493AA1" w:rsidP="00325E02">
      <w:pPr>
        <w:tabs>
          <w:tab w:val="left" w:pos="720"/>
        </w:tabs>
        <w:overflowPunct w:val="0"/>
        <w:autoSpaceDE w:val="0"/>
        <w:autoSpaceDN w:val="0"/>
        <w:adjustRightInd w:val="0"/>
        <w:spacing w:after="0" w:line="240" w:lineRule="auto"/>
        <w:ind w:right="-1"/>
        <w:jc w:val="right"/>
        <w:outlineLvl w:val="0"/>
        <w:rPr>
          <w:rFonts w:ascii="Times New Roman" w:eastAsia="Calibri" w:hAnsi="Times New Roman" w:cs="Times New Roman"/>
          <w:kern w:val="2"/>
          <w:sz w:val="24"/>
          <w:szCs w:val="24"/>
          <w:lang w:eastAsia="ar-SA"/>
        </w:rPr>
      </w:pPr>
      <w:r w:rsidRPr="00A92FF2">
        <w:rPr>
          <w:rFonts w:ascii="Times New Roman" w:eastAsia="Calibri" w:hAnsi="Times New Roman" w:cs="Times New Roman"/>
          <w:kern w:val="2"/>
          <w:sz w:val="24"/>
          <w:szCs w:val="24"/>
          <w:lang w:eastAsia="ar-SA"/>
        </w:rPr>
        <w:t>ID Nr. JPP 20</w:t>
      </w:r>
      <w:r w:rsidRPr="00781EAE">
        <w:rPr>
          <w:rFonts w:ascii="Times New Roman" w:eastAsia="Calibri" w:hAnsi="Times New Roman" w:cs="Times New Roman"/>
          <w:kern w:val="2"/>
          <w:sz w:val="24"/>
          <w:szCs w:val="24"/>
          <w:lang w:eastAsia="ar-SA"/>
        </w:rPr>
        <w:t>2</w:t>
      </w:r>
      <w:r w:rsidR="00D60084">
        <w:rPr>
          <w:rFonts w:ascii="Times New Roman" w:eastAsia="Calibri" w:hAnsi="Times New Roman" w:cs="Times New Roman"/>
          <w:kern w:val="2"/>
          <w:sz w:val="24"/>
          <w:szCs w:val="24"/>
          <w:lang w:eastAsia="ar-SA"/>
        </w:rPr>
        <w:t>6</w:t>
      </w:r>
      <w:r w:rsidRPr="00781EAE">
        <w:rPr>
          <w:rFonts w:ascii="Times New Roman" w:eastAsia="Calibri" w:hAnsi="Times New Roman" w:cs="Times New Roman"/>
          <w:kern w:val="2"/>
          <w:sz w:val="24"/>
          <w:szCs w:val="24"/>
          <w:lang w:eastAsia="ar-SA"/>
        </w:rPr>
        <w:t>/</w:t>
      </w:r>
      <w:r w:rsidR="00504EB5">
        <w:rPr>
          <w:rFonts w:ascii="Times New Roman" w:eastAsia="Calibri" w:hAnsi="Times New Roman" w:cs="Times New Roman"/>
          <w:kern w:val="2"/>
          <w:sz w:val="24"/>
          <w:szCs w:val="24"/>
          <w:lang w:eastAsia="ar-SA"/>
        </w:rPr>
        <w:t>7 PIL</w:t>
      </w:r>
    </w:p>
    <w:p w14:paraId="2BB306A4" w14:textId="77777777" w:rsidR="003166D3" w:rsidRPr="002415F2" w:rsidRDefault="003166D3" w:rsidP="003166D3">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pacing w:val="-2"/>
          <w:sz w:val="24"/>
          <w:szCs w:val="24"/>
        </w:rPr>
      </w:pPr>
    </w:p>
    <w:p w14:paraId="443DB8C9" w14:textId="77777777" w:rsidR="00493AA1" w:rsidRPr="002415F2" w:rsidRDefault="00493AA1" w:rsidP="008650C9">
      <w:pPr>
        <w:autoSpaceDN w:val="0"/>
        <w:spacing w:line="254" w:lineRule="auto"/>
        <w:ind w:right="-1"/>
        <w:jc w:val="center"/>
        <w:rPr>
          <w:rFonts w:ascii="Times New Roman" w:eastAsia="Calibri" w:hAnsi="Times New Roman" w:cs="Times New Roman"/>
          <w:b/>
          <w:bCs/>
          <w:sz w:val="24"/>
          <w:szCs w:val="24"/>
        </w:rPr>
      </w:pPr>
      <w:r w:rsidRPr="002415F2">
        <w:rPr>
          <w:rFonts w:ascii="Times New Roman" w:eastAsia="Calibri" w:hAnsi="Times New Roman" w:cs="Times New Roman"/>
          <w:b/>
          <w:bCs/>
          <w:sz w:val="24"/>
          <w:szCs w:val="24"/>
        </w:rPr>
        <w:t>PRETENDENTA APLIECINĀJUMS</w:t>
      </w:r>
    </w:p>
    <w:p w14:paraId="15A9B82A" w14:textId="48318464" w:rsidR="00441EF1" w:rsidRPr="00441EF1" w:rsidRDefault="00504EB5" w:rsidP="00504EB5">
      <w:pPr>
        <w:spacing w:before="120" w:line="240" w:lineRule="auto"/>
        <w:ind w:right="-142" w:firstLine="425"/>
        <w:jc w:val="center"/>
        <w:rPr>
          <w:rFonts w:ascii="Times New Roman" w:eastAsia="Calibri" w:hAnsi="Times New Roman" w:cs="Times New Roman"/>
          <w:b/>
          <w:sz w:val="24"/>
          <w:szCs w:val="24"/>
        </w:rPr>
      </w:pPr>
      <w:r>
        <w:rPr>
          <w:rFonts w:ascii="Times New Roman" w:eastAsia="Times New Roman" w:hAnsi="Times New Roman" w:cs="Times New Roman"/>
          <w:b/>
          <w:spacing w:val="-2"/>
          <w:sz w:val="24"/>
          <w:szCs w:val="24"/>
        </w:rPr>
        <w:t>T</w:t>
      </w:r>
      <w:r w:rsidRPr="00504EB5">
        <w:rPr>
          <w:rFonts w:ascii="Times New Roman" w:eastAsia="Times New Roman" w:hAnsi="Times New Roman" w:cs="Times New Roman"/>
          <w:b/>
          <w:spacing w:val="-2"/>
          <w:sz w:val="24"/>
          <w:szCs w:val="24"/>
        </w:rPr>
        <w:t xml:space="preserve">ransportlīdzekļu, </w:t>
      </w:r>
      <w:r w:rsidR="00AB4731">
        <w:rPr>
          <w:rFonts w:ascii="Times New Roman" w:eastAsia="Times New Roman" w:hAnsi="Times New Roman" w:cs="Times New Roman"/>
          <w:b/>
          <w:spacing w:val="-2"/>
          <w:sz w:val="24"/>
          <w:szCs w:val="24"/>
        </w:rPr>
        <w:t>komercīpašumu</w:t>
      </w:r>
      <w:r w:rsidRPr="00504EB5">
        <w:rPr>
          <w:rFonts w:ascii="Times New Roman" w:eastAsia="Times New Roman" w:hAnsi="Times New Roman" w:cs="Times New Roman"/>
          <w:b/>
          <w:spacing w:val="-2"/>
          <w:sz w:val="24"/>
          <w:szCs w:val="24"/>
        </w:rPr>
        <w:t xml:space="preserve"> un citu objektu apdrošināšana</w:t>
      </w:r>
    </w:p>
    <w:p w14:paraId="2B0AEA37" w14:textId="4290387B" w:rsidR="00441EF1" w:rsidRPr="00441EF1" w:rsidRDefault="00441EF1" w:rsidP="008650C9">
      <w:pPr>
        <w:numPr>
          <w:ilvl w:val="0"/>
          <w:numId w:val="1"/>
        </w:numPr>
        <w:spacing w:before="120" w:line="240" w:lineRule="auto"/>
        <w:ind w:left="426" w:right="-1" w:hanging="425"/>
        <w:jc w:val="both"/>
        <w:rPr>
          <w:rFonts w:ascii="Times New Roman" w:eastAsia="Calibri" w:hAnsi="Times New Roman" w:cs="Times New Roman"/>
          <w:sz w:val="24"/>
          <w:szCs w:val="24"/>
        </w:rPr>
      </w:pPr>
      <w:r w:rsidRPr="00441EF1">
        <w:rPr>
          <w:rFonts w:ascii="Times New Roman" w:eastAsia="Calibri" w:hAnsi="Times New Roman" w:cs="Times New Roman"/>
          <w:sz w:val="24"/>
          <w:szCs w:val="24"/>
        </w:rPr>
        <w:t>Ar šo apliecinu, ka uz Pretendentu</w:t>
      </w:r>
      <w:r w:rsidRPr="00441EF1">
        <w:rPr>
          <w:rFonts w:ascii="Times New Roman" w:eastAsia="Calibri" w:hAnsi="Times New Roman" w:cs="Times New Roman"/>
          <w:bCs/>
          <w:sz w:val="24"/>
          <w:szCs w:val="24"/>
        </w:rPr>
        <w:t>___________</w:t>
      </w:r>
      <w:r w:rsidR="00CB2EFE">
        <w:rPr>
          <w:rFonts w:ascii="Times New Roman" w:eastAsia="Calibri" w:hAnsi="Times New Roman" w:cs="Times New Roman"/>
          <w:bCs/>
          <w:sz w:val="24"/>
          <w:szCs w:val="24"/>
        </w:rPr>
        <w:t>___</w:t>
      </w:r>
      <w:r w:rsidRPr="00441EF1">
        <w:rPr>
          <w:rFonts w:ascii="Times New Roman" w:eastAsia="Calibri" w:hAnsi="Times New Roman" w:cs="Times New Roman"/>
          <w:bCs/>
          <w:sz w:val="24"/>
          <w:szCs w:val="24"/>
        </w:rPr>
        <w:t>____(</w:t>
      </w:r>
      <w:r w:rsidRPr="00441EF1">
        <w:rPr>
          <w:rFonts w:ascii="Times New Roman" w:eastAsia="Calibri" w:hAnsi="Times New Roman" w:cs="Times New Roman"/>
          <w:bCs/>
          <w:i/>
          <w:iCs/>
          <w:sz w:val="24"/>
          <w:szCs w:val="24"/>
        </w:rPr>
        <w:t>nosaukums, reģ.nr</w:t>
      </w:r>
      <w:r w:rsidRPr="00441EF1">
        <w:rPr>
          <w:rFonts w:ascii="Times New Roman" w:eastAsia="Calibri" w:hAnsi="Times New Roman" w:cs="Times New Roman"/>
          <w:bCs/>
          <w:sz w:val="24"/>
          <w:szCs w:val="24"/>
        </w:rPr>
        <w:t xml:space="preserve">.) </w:t>
      </w:r>
      <w:r w:rsidRPr="00441EF1">
        <w:rPr>
          <w:rFonts w:ascii="Times New Roman" w:eastAsia="Calibri" w:hAnsi="Times New Roman" w:cs="Times New Roman"/>
          <w:sz w:val="24"/>
          <w:szCs w:val="24"/>
        </w:rPr>
        <w:t>neattiecas</w:t>
      </w:r>
      <w:r w:rsidRPr="00441EF1">
        <w:rPr>
          <w:rFonts w:ascii="Times New Roman" w:eastAsia="Calibri" w:hAnsi="Times New Roman" w:cs="Times New Roman"/>
          <w:sz w:val="24"/>
          <w:szCs w:val="24"/>
          <w:vertAlign w:val="superscript"/>
        </w:rPr>
        <w:footnoteReference w:id="1"/>
      </w:r>
      <w:r w:rsidRPr="00441EF1">
        <w:rPr>
          <w:rFonts w:ascii="Times New Roman" w:eastAsia="Calibri" w:hAnsi="Times New Roman" w:cs="Times New Roman"/>
          <w:sz w:val="24"/>
          <w:szCs w:val="24"/>
        </w:rPr>
        <w:t xml:space="preserve"> </w:t>
      </w:r>
      <w:r w:rsidRPr="00441EF1">
        <w:rPr>
          <w:rFonts w:ascii="Times New Roman" w:eastAsia="Calibri" w:hAnsi="Times New Roman" w:cs="Times New Roman"/>
          <w:bCs/>
          <w:sz w:val="24"/>
          <w:szCs w:val="24"/>
        </w:rPr>
        <w:t>Publisko iepirkumu likuma 42.</w:t>
      </w:r>
      <w:r w:rsidR="008650C9">
        <w:rPr>
          <w:rFonts w:ascii="Times New Roman" w:eastAsia="Calibri" w:hAnsi="Times New Roman" w:cs="Times New Roman"/>
          <w:bCs/>
          <w:sz w:val="24"/>
          <w:szCs w:val="24"/>
        </w:rPr>
        <w:t> </w:t>
      </w:r>
      <w:r w:rsidRPr="00441EF1">
        <w:rPr>
          <w:rFonts w:ascii="Times New Roman" w:eastAsia="Calibri" w:hAnsi="Times New Roman" w:cs="Times New Roman"/>
          <w:bCs/>
          <w:sz w:val="24"/>
          <w:szCs w:val="24"/>
        </w:rPr>
        <w:t>panta otrās daļas 1., 2., 3., 4. un 11.</w:t>
      </w:r>
      <w:r w:rsidR="008650C9">
        <w:rPr>
          <w:rFonts w:ascii="Times New Roman" w:eastAsia="Calibri" w:hAnsi="Times New Roman" w:cs="Times New Roman"/>
          <w:bCs/>
          <w:sz w:val="24"/>
          <w:szCs w:val="24"/>
        </w:rPr>
        <w:t> </w:t>
      </w:r>
      <w:r w:rsidRPr="00441EF1">
        <w:rPr>
          <w:rFonts w:ascii="Times New Roman" w:eastAsia="Calibri" w:hAnsi="Times New Roman" w:cs="Times New Roman"/>
          <w:bCs/>
          <w:sz w:val="24"/>
          <w:szCs w:val="24"/>
        </w:rPr>
        <w:t>punktā minētie noteiktie izslēgšanas nosacījumi.</w:t>
      </w:r>
    </w:p>
    <w:p w14:paraId="4E9610E7" w14:textId="77777777" w:rsidR="00441EF1" w:rsidRPr="00441EF1" w:rsidRDefault="00441EF1" w:rsidP="008650C9">
      <w:pPr>
        <w:numPr>
          <w:ilvl w:val="0"/>
          <w:numId w:val="1"/>
        </w:numPr>
        <w:spacing w:before="120" w:line="240" w:lineRule="auto"/>
        <w:ind w:left="426" w:right="-142" w:hanging="425"/>
        <w:jc w:val="both"/>
        <w:rPr>
          <w:rFonts w:ascii="Times New Roman" w:eastAsia="Calibri" w:hAnsi="Times New Roman" w:cs="Times New Roman"/>
          <w:sz w:val="24"/>
          <w:szCs w:val="24"/>
        </w:rPr>
      </w:pPr>
      <w:r w:rsidRPr="00441EF1">
        <w:rPr>
          <w:rFonts w:ascii="Times New Roman" w:eastAsia="Calibri" w:hAnsi="Times New Roman" w:cs="Times New Roman"/>
          <w:sz w:val="24"/>
          <w:szCs w:val="24"/>
        </w:rPr>
        <w:t>Pretendentam _____________ (</w:t>
      </w:r>
      <w:r w:rsidRPr="00CB2EFE">
        <w:rPr>
          <w:rFonts w:ascii="Times New Roman" w:eastAsia="Calibri" w:hAnsi="Times New Roman" w:cs="Times New Roman"/>
          <w:i/>
          <w:iCs/>
          <w:sz w:val="24"/>
          <w:szCs w:val="24"/>
        </w:rPr>
        <w:t>nosaukums, reģ.nr.</w:t>
      </w:r>
      <w:r w:rsidRPr="00441EF1">
        <w:rPr>
          <w:rFonts w:ascii="Times New Roman" w:eastAsia="Calibri" w:hAnsi="Times New Roman" w:cs="Times New Roman"/>
          <w:sz w:val="24"/>
          <w:szCs w:val="24"/>
        </w:rPr>
        <w:t>) nav tāda ārzonā reģistrētu kapitāla daļu (akciju) īpašnieka vai turētāja (ārzonā reģistrēta juridiskā persona vai personu apvienība), kuram ir vairāk nekā 25% kapitāla daļu (akciju).</w:t>
      </w:r>
    </w:p>
    <w:p w14:paraId="6E134E20" w14:textId="77777777" w:rsidR="00441EF1" w:rsidRPr="00441EF1" w:rsidRDefault="00441EF1" w:rsidP="00441EF1">
      <w:pPr>
        <w:spacing w:before="120" w:line="240" w:lineRule="auto"/>
        <w:ind w:right="-142" w:firstLine="425"/>
        <w:jc w:val="both"/>
        <w:rPr>
          <w:rFonts w:ascii="Times New Roman" w:eastAsia="Calibri" w:hAnsi="Times New Roman" w:cs="Times New Roman"/>
          <w:sz w:val="24"/>
          <w:szCs w:val="24"/>
        </w:rPr>
      </w:pPr>
      <w:r w:rsidRPr="00441EF1">
        <w:rPr>
          <w:rFonts w:ascii="Times New Roman" w:eastAsia="Calibri" w:hAnsi="Times New Roman" w:cs="Times New Roman"/>
          <w:sz w:val="24"/>
          <w:szCs w:val="24"/>
        </w:rPr>
        <w:t xml:space="preserve">Par </w:t>
      </w:r>
      <w:r w:rsidRPr="00441EF1">
        <w:rPr>
          <w:rFonts w:ascii="Times New Roman" w:eastAsia="Calibri" w:hAnsi="Times New Roman" w:cs="Times New Roman"/>
          <w:b/>
          <w:bCs/>
          <w:sz w:val="24"/>
          <w:szCs w:val="24"/>
        </w:rPr>
        <w:t>ārvalstī reģistrētu vai pastāvīgi dzīvojošu personu</w:t>
      </w:r>
      <w:r w:rsidRPr="00441EF1">
        <w:rPr>
          <w:rFonts w:ascii="Times New Roman" w:eastAsia="Calibri" w:hAnsi="Times New Roman" w:cs="Times New Roman"/>
          <w:sz w:val="24"/>
          <w:szCs w:val="24"/>
        </w:rPr>
        <w:t xml:space="preserve"> </w:t>
      </w:r>
      <w:r w:rsidRPr="00441EF1">
        <w:rPr>
          <w:rFonts w:ascii="Times New Roman" w:eastAsia="Calibri" w:hAnsi="Times New Roman" w:cs="Times New Roman"/>
          <w:i/>
          <w:iCs/>
          <w:sz w:val="24"/>
          <w:szCs w:val="24"/>
        </w:rPr>
        <w:t xml:space="preserve">(tajā skaitā pretendenta valdes vai padomes locekli </w:t>
      </w:r>
      <w:proofErr w:type="spellStart"/>
      <w:r w:rsidRPr="00441EF1">
        <w:rPr>
          <w:rFonts w:ascii="Times New Roman" w:eastAsia="Calibri" w:hAnsi="Times New Roman" w:cs="Times New Roman"/>
          <w:i/>
          <w:iCs/>
          <w:sz w:val="24"/>
          <w:szCs w:val="24"/>
        </w:rPr>
        <w:t>pārstāvēttiesīgo</w:t>
      </w:r>
      <w:proofErr w:type="spellEnd"/>
      <w:r w:rsidRPr="00441EF1">
        <w:rPr>
          <w:rFonts w:ascii="Times New Roman" w:eastAsia="Calibri" w:hAnsi="Times New Roman" w:cs="Times New Roman"/>
          <w:i/>
          <w:iCs/>
          <w:sz w:val="24"/>
          <w:szCs w:val="24"/>
        </w:rPr>
        <w:t xml:space="preserve"> personu, prokūristu vai personu, kura ir pilnvarota pārstāvēt pretendentu darbībās, kas saistītas ar filiāli)</w:t>
      </w:r>
      <w:r w:rsidRPr="00441EF1">
        <w:rPr>
          <w:rFonts w:ascii="Times New Roman" w:eastAsia="Calibri" w:hAnsi="Times New Roman" w:cs="Times New Roman"/>
          <w:sz w:val="24"/>
          <w:szCs w:val="24"/>
        </w:rPr>
        <w:t xml:space="preserve"> Pretendentam jāiesniedz attiecīgās ārvalsts kompetentās institūcijas izziņa vai cits dokuments, kas apliecina izslēgšanas iemesla neesamību.</w:t>
      </w:r>
    </w:p>
    <w:p w14:paraId="7383BF58" w14:textId="2C44B090" w:rsidR="00441EF1" w:rsidRPr="00441EF1" w:rsidRDefault="00441EF1" w:rsidP="008650C9">
      <w:pPr>
        <w:numPr>
          <w:ilvl w:val="0"/>
          <w:numId w:val="1"/>
        </w:numPr>
        <w:spacing w:before="120" w:line="240" w:lineRule="auto"/>
        <w:ind w:left="426" w:right="-142" w:hanging="425"/>
        <w:jc w:val="both"/>
        <w:rPr>
          <w:rFonts w:ascii="Times New Roman" w:eastAsia="Calibri" w:hAnsi="Times New Roman" w:cs="Times New Roman"/>
          <w:b/>
          <w:bCs/>
          <w:sz w:val="24"/>
          <w:szCs w:val="24"/>
        </w:rPr>
      </w:pPr>
      <w:r w:rsidRPr="00441EF1">
        <w:rPr>
          <w:rFonts w:ascii="Times New Roman" w:eastAsia="Calibri" w:hAnsi="Times New Roman" w:cs="Times New Roman"/>
          <w:sz w:val="24"/>
          <w:szCs w:val="24"/>
        </w:rPr>
        <w:t xml:space="preserve">Ar šo, sniedzot izsmeļošu un patiesu informāciju attiecībā uz Jūrmalas </w:t>
      </w:r>
      <w:r>
        <w:rPr>
          <w:rFonts w:ascii="Times New Roman" w:eastAsia="Calibri" w:hAnsi="Times New Roman" w:cs="Times New Roman"/>
          <w:sz w:val="24"/>
          <w:szCs w:val="24"/>
        </w:rPr>
        <w:t>pašvaldības policijas</w:t>
      </w:r>
      <w:r w:rsidRPr="00441EF1">
        <w:rPr>
          <w:rFonts w:ascii="Times New Roman" w:eastAsia="Calibri" w:hAnsi="Times New Roman" w:cs="Times New Roman"/>
          <w:sz w:val="24"/>
          <w:szCs w:val="24"/>
        </w:rPr>
        <w:t xml:space="preserve"> izsludināto iepirkumu ar ID</w:t>
      </w:r>
      <w:r w:rsidR="00010F58">
        <w:rPr>
          <w:rFonts w:ascii="Times New Roman" w:eastAsia="Calibri" w:hAnsi="Times New Roman" w:cs="Times New Roman"/>
          <w:sz w:val="24"/>
          <w:szCs w:val="24"/>
        </w:rPr>
        <w:t> </w:t>
      </w:r>
      <w:r w:rsidRPr="00441EF1">
        <w:rPr>
          <w:rFonts w:ascii="Times New Roman" w:eastAsia="Calibri" w:hAnsi="Times New Roman" w:cs="Times New Roman"/>
          <w:sz w:val="24"/>
          <w:szCs w:val="24"/>
        </w:rPr>
        <w:t>Nr.</w:t>
      </w:r>
      <w:r w:rsidR="00010F58">
        <w:rPr>
          <w:rFonts w:ascii="Times New Roman" w:eastAsia="Calibri" w:hAnsi="Times New Roman" w:cs="Times New Roman"/>
          <w:sz w:val="24"/>
          <w:szCs w:val="24"/>
        </w:rPr>
        <w:t> </w:t>
      </w:r>
      <w:r w:rsidRPr="00441EF1">
        <w:rPr>
          <w:rFonts w:ascii="Times New Roman" w:eastAsia="Calibri" w:hAnsi="Times New Roman" w:cs="Times New Roman"/>
          <w:sz w:val="24"/>
          <w:szCs w:val="24"/>
        </w:rPr>
        <w:t>J</w:t>
      </w:r>
      <w:r>
        <w:rPr>
          <w:rFonts w:ascii="Times New Roman" w:eastAsia="Calibri" w:hAnsi="Times New Roman" w:cs="Times New Roman"/>
          <w:sz w:val="24"/>
          <w:szCs w:val="24"/>
        </w:rPr>
        <w:t>PP</w:t>
      </w:r>
      <w:r w:rsidR="00010F58">
        <w:rPr>
          <w:rFonts w:ascii="Times New Roman" w:eastAsia="Calibri" w:hAnsi="Times New Roman" w:cs="Times New Roman"/>
          <w:sz w:val="24"/>
          <w:szCs w:val="24"/>
        </w:rPr>
        <w:t> </w:t>
      </w:r>
      <w:r w:rsidRPr="00441EF1">
        <w:rPr>
          <w:rFonts w:ascii="Times New Roman" w:eastAsia="Calibri" w:hAnsi="Times New Roman" w:cs="Times New Roman"/>
          <w:sz w:val="24"/>
          <w:szCs w:val="24"/>
        </w:rPr>
        <w:t>2026/</w:t>
      </w:r>
      <w:r w:rsidR="00504EB5">
        <w:rPr>
          <w:rFonts w:ascii="Times New Roman" w:eastAsia="Calibri" w:hAnsi="Times New Roman" w:cs="Times New Roman"/>
          <w:sz w:val="24"/>
          <w:szCs w:val="24"/>
        </w:rPr>
        <w:t>7</w:t>
      </w:r>
      <w:r w:rsidR="00497ADD">
        <w:rPr>
          <w:rFonts w:ascii="Times New Roman" w:eastAsia="Calibri" w:hAnsi="Times New Roman" w:cs="Times New Roman"/>
          <w:sz w:val="24"/>
          <w:szCs w:val="24"/>
        </w:rPr>
        <w:t> PIL</w:t>
      </w:r>
      <w:r w:rsidRPr="00441EF1">
        <w:rPr>
          <w:rFonts w:ascii="Times New Roman" w:eastAsia="Calibri" w:hAnsi="Times New Roman" w:cs="Times New Roman"/>
          <w:sz w:val="24"/>
          <w:szCs w:val="24"/>
        </w:rPr>
        <w:t xml:space="preserve">, sniedzu </w:t>
      </w:r>
      <w:r w:rsidRPr="00441EF1">
        <w:rPr>
          <w:rFonts w:ascii="Times New Roman" w:eastAsia="Calibri" w:hAnsi="Times New Roman" w:cs="Times New Roman"/>
          <w:b/>
          <w:bCs/>
          <w:sz w:val="24"/>
          <w:szCs w:val="24"/>
        </w:rPr>
        <w:t>a</w:t>
      </w:r>
      <w:r w:rsidRPr="00441EF1">
        <w:rPr>
          <w:rFonts w:ascii="Times New Roman" w:eastAsia="Calibri" w:hAnsi="Times New Roman" w:cs="Times New Roman"/>
          <w:b/>
          <w:bCs/>
          <w:iCs/>
          <w:sz w:val="24"/>
          <w:szCs w:val="24"/>
        </w:rPr>
        <w:t>pliecinājumu par neatkarīgi izstrādātu piedāvājumu. Pretendents apliecina, ka:</w:t>
      </w:r>
    </w:p>
    <w:p w14:paraId="20508FE0" w14:textId="77777777" w:rsidR="00441EF1" w:rsidRPr="00441EF1" w:rsidRDefault="00441EF1" w:rsidP="008650C9">
      <w:pPr>
        <w:numPr>
          <w:ilvl w:val="1"/>
          <w:numId w:val="2"/>
        </w:numPr>
        <w:spacing w:before="120" w:line="240" w:lineRule="auto"/>
        <w:ind w:left="851" w:right="-142"/>
        <w:jc w:val="both"/>
        <w:rPr>
          <w:rFonts w:ascii="Times New Roman" w:eastAsia="Calibri" w:hAnsi="Times New Roman" w:cs="Times New Roman"/>
          <w:iCs/>
          <w:sz w:val="24"/>
          <w:szCs w:val="24"/>
        </w:rPr>
      </w:pPr>
      <w:r w:rsidRPr="00441EF1">
        <w:rPr>
          <w:rFonts w:ascii="Times New Roman" w:eastAsia="Calibri" w:hAnsi="Times New Roman" w:cs="Times New Roman"/>
          <w:iCs/>
          <w:sz w:val="24"/>
          <w:szCs w:val="24"/>
        </w:rPr>
        <w:t>Pretendents ir iepazinies un piekrīt šī apliecinājuma saturam.</w:t>
      </w:r>
    </w:p>
    <w:p w14:paraId="4DAC566C" w14:textId="77777777" w:rsidR="00441EF1" w:rsidRPr="00441EF1" w:rsidRDefault="00441EF1" w:rsidP="008650C9">
      <w:pPr>
        <w:numPr>
          <w:ilvl w:val="1"/>
          <w:numId w:val="2"/>
        </w:numPr>
        <w:spacing w:before="120" w:line="240" w:lineRule="auto"/>
        <w:ind w:left="851" w:right="-142"/>
        <w:jc w:val="both"/>
        <w:rPr>
          <w:rFonts w:ascii="Times New Roman" w:eastAsia="Calibri" w:hAnsi="Times New Roman" w:cs="Times New Roman"/>
          <w:iCs/>
          <w:sz w:val="24"/>
          <w:szCs w:val="24"/>
        </w:rPr>
      </w:pPr>
      <w:r w:rsidRPr="00441EF1">
        <w:rPr>
          <w:rFonts w:ascii="Times New Roman" w:eastAsia="Calibri" w:hAnsi="Times New Roman" w:cs="Times New Roman"/>
          <w:iCs/>
          <w:sz w:val="24"/>
          <w:szCs w:val="24"/>
        </w:rPr>
        <w:t>Pretendents apzinās savu pienākumu šajā apliecinājumā norādīt pilnīgu, izsmeļošu un patiesu informāciju.</w:t>
      </w:r>
    </w:p>
    <w:p w14:paraId="677C431A" w14:textId="77777777" w:rsidR="00441EF1" w:rsidRPr="00441EF1" w:rsidRDefault="00441EF1" w:rsidP="008650C9">
      <w:pPr>
        <w:numPr>
          <w:ilvl w:val="1"/>
          <w:numId w:val="2"/>
        </w:numPr>
        <w:spacing w:before="120" w:line="240" w:lineRule="auto"/>
        <w:ind w:left="851" w:right="-142"/>
        <w:jc w:val="both"/>
        <w:rPr>
          <w:rFonts w:ascii="Times New Roman" w:eastAsia="Calibri" w:hAnsi="Times New Roman" w:cs="Times New Roman"/>
          <w:iCs/>
          <w:sz w:val="24"/>
          <w:szCs w:val="24"/>
        </w:rPr>
      </w:pPr>
      <w:r w:rsidRPr="00441EF1">
        <w:rPr>
          <w:rFonts w:ascii="Times New Roman" w:eastAsia="Calibri" w:hAnsi="Times New Roman" w:cs="Times New Roman"/>
          <w:iCs/>
          <w:sz w:val="24"/>
          <w:szCs w:val="24"/>
        </w:rPr>
        <w:t>Pretendenta iepirkuma piedāvājumu ir parakstījusi/</w:t>
      </w:r>
      <w:proofErr w:type="spellStart"/>
      <w:r w:rsidRPr="00441EF1">
        <w:rPr>
          <w:rFonts w:ascii="Times New Roman" w:eastAsia="Calibri" w:hAnsi="Times New Roman" w:cs="Times New Roman"/>
          <w:iCs/>
          <w:sz w:val="24"/>
          <w:szCs w:val="24"/>
        </w:rPr>
        <w:t>šas</w:t>
      </w:r>
      <w:proofErr w:type="spellEnd"/>
      <w:r w:rsidRPr="00441EF1">
        <w:rPr>
          <w:rFonts w:ascii="Times New Roman" w:eastAsia="Calibri" w:hAnsi="Times New Roman" w:cs="Times New Roman"/>
          <w:iCs/>
          <w:sz w:val="24"/>
          <w:szCs w:val="24"/>
        </w:rPr>
        <w:t xml:space="preserve"> pretendenta pilnvarotā/</w:t>
      </w:r>
      <w:proofErr w:type="spellStart"/>
      <w:r w:rsidRPr="00441EF1">
        <w:rPr>
          <w:rFonts w:ascii="Times New Roman" w:eastAsia="Calibri" w:hAnsi="Times New Roman" w:cs="Times New Roman"/>
          <w:iCs/>
          <w:sz w:val="24"/>
          <w:szCs w:val="24"/>
        </w:rPr>
        <w:t>ās</w:t>
      </w:r>
      <w:proofErr w:type="spellEnd"/>
      <w:r w:rsidRPr="00441EF1">
        <w:rPr>
          <w:rFonts w:ascii="Times New Roman" w:eastAsia="Calibri" w:hAnsi="Times New Roman" w:cs="Times New Roman"/>
          <w:iCs/>
          <w:sz w:val="24"/>
          <w:szCs w:val="24"/>
        </w:rPr>
        <w:t xml:space="preserve"> persona/</w:t>
      </w:r>
      <w:proofErr w:type="spellStart"/>
      <w:r w:rsidRPr="00441EF1">
        <w:rPr>
          <w:rFonts w:ascii="Times New Roman" w:eastAsia="Calibri" w:hAnsi="Times New Roman" w:cs="Times New Roman"/>
          <w:iCs/>
          <w:sz w:val="24"/>
          <w:szCs w:val="24"/>
        </w:rPr>
        <w:t>as</w:t>
      </w:r>
      <w:proofErr w:type="spellEnd"/>
      <w:r w:rsidRPr="00441EF1">
        <w:rPr>
          <w:rFonts w:ascii="Times New Roman" w:eastAsia="Calibri" w:hAnsi="Times New Roman" w:cs="Times New Roman"/>
          <w:iCs/>
          <w:sz w:val="24"/>
          <w:szCs w:val="24"/>
        </w:rPr>
        <w:t>.</w:t>
      </w:r>
    </w:p>
    <w:p w14:paraId="25271C6E" w14:textId="77777777" w:rsidR="00441EF1" w:rsidRPr="00441EF1" w:rsidRDefault="00441EF1" w:rsidP="008650C9">
      <w:pPr>
        <w:numPr>
          <w:ilvl w:val="1"/>
          <w:numId w:val="2"/>
        </w:numPr>
        <w:spacing w:before="120" w:line="240" w:lineRule="auto"/>
        <w:ind w:left="851" w:right="-142"/>
        <w:jc w:val="both"/>
        <w:rPr>
          <w:rFonts w:ascii="Times New Roman" w:eastAsia="Calibri" w:hAnsi="Times New Roman" w:cs="Times New Roman"/>
          <w:iCs/>
          <w:sz w:val="24"/>
          <w:szCs w:val="24"/>
        </w:rPr>
      </w:pPr>
      <w:r w:rsidRPr="00441EF1">
        <w:rPr>
          <w:rFonts w:ascii="Times New Roman" w:eastAsia="Calibri" w:hAnsi="Times New Roman" w:cs="Times New Roman"/>
          <w:iCs/>
          <w:sz w:val="24"/>
          <w:szCs w:val="24"/>
        </w:rPr>
        <w:t>Pretendents informē, ka ir iesniedzis piedāvājumu neatkarīgi no konkurentiem</w:t>
      </w:r>
      <w:r w:rsidRPr="00441EF1">
        <w:rPr>
          <w:rFonts w:ascii="Times New Roman" w:eastAsia="Calibri" w:hAnsi="Times New Roman" w:cs="Times New Roman"/>
          <w:sz w:val="24"/>
          <w:szCs w:val="24"/>
          <w:vertAlign w:val="superscript"/>
        </w:rPr>
        <w:footnoteReference w:id="2"/>
      </w:r>
      <w:r w:rsidRPr="00441EF1">
        <w:rPr>
          <w:rFonts w:ascii="Times New Roman" w:eastAsia="Calibri" w:hAnsi="Times New Roman" w:cs="Times New Roman"/>
          <w:iCs/>
          <w:sz w:val="24"/>
          <w:szCs w:val="24"/>
        </w:rPr>
        <w:t xml:space="preserve"> un bez konsultācijām, līgumiem vai vienošanām. Pretendentam ne ar vienu konkurentu nav bijusi saziņa attiecībā uz:</w:t>
      </w:r>
    </w:p>
    <w:p w14:paraId="687A7596" w14:textId="77777777" w:rsidR="00441EF1" w:rsidRPr="00441EF1" w:rsidRDefault="00441EF1" w:rsidP="008650C9">
      <w:pPr>
        <w:numPr>
          <w:ilvl w:val="2"/>
          <w:numId w:val="2"/>
        </w:numPr>
        <w:spacing w:before="120" w:line="240" w:lineRule="auto"/>
        <w:ind w:left="1560" w:right="-142"/>
        <w:jc w:val="both"/>
        <w:rPr>
          <w:rFonts w:ascii="Times New Roman" w:eastAsia="Calibri" w:hAnsi="Times New Roman" w:cs="Times New Roman"/>
          <w:iCs/>
          <w:sz w:val="24"/>
          <w:szCs w:val="24"/>
        </w:rPr>
      </w:pPr>
      <w:r w:rsidRPr="00441EF1">
        <w:rPr>
          <w:rFonts w:ascii="Times New Roman" w:eastAsia="Calibri" w:hAnsi="Times New Roman" w:cs="Times New Roman"/>
          <w:iCs/>
          <w:sz w:val="24"/>
          <w:szCs w:val="24"/>
        </w:rPr>
        <w:t>cenām;</w:t>
      </w:r>
    </w:p>
    <w:p w14:paraId="3CFDDC3A" w14:textId="77777777" w:rsidR="00441EF1" w:rsidRPr="00441EF1" w:rsidRDefault="00441EF1" w:rsidP="008650C9">
      <w:pPr>
        <w:numPr>
          <w:ilvl w:val="2"/>
          <w:numId w:val="2"/>
        </w:numPr>
        <w:spacing w:before="120" w:line="240" w:lineRule="auto"/>
        <w:ind w:left="1560" w:right="-142"/>
        <w:jc w:val="both"/>
        <w:rPr>
          <w:rFonts w:ascii="Times New Roman" w:eastAsia="Calibri" w:hAnsi="Times New Roman" w:cs="Times New Roman"/>
          <w:iCs/>
          <w:sz w:val="24"/>
          <w:szCs w:val="24"/>
        </w:rPr>
      </w:pPr>
      <w:r w:rsidRPr="00441EF1">
        <w:rPr>
          <w:rFonts w:ascii="Times New Roman" w:eastAsia="Calibri" w:hAnsi="Times New Roman" w:cs="Times New Roman"/>
          <w:iCs/>
          <w:sz w:val="24"/>
          <w:szCs w:val="24"/>
        </w:rPr>
        <w:t>cenas aprēķināšanas metodēm, faktoriem (apstākļiem) vai formulām;</w:t>
      </w:r>
    </w:p>
    <w:p w14:paraId="71F663A6" w14:textId="77777777" w:rsidR="00441EF1" w:rsidRPr="00441EF1" w:rsidRDefault="00441EF1" w:rsidP="008650C9">
      <w:pPr>
        <w:numPr>
          <w:ilvl w:val="2"/>
          <w:numId w:val="2"/>
        </w:numPr>
        <w:spacing w:before="120" w:line="240" w:lineRule="auto"/>
        <w:ind w:left="1560" w:right="-142"/>
        <w:jc w:val="both"/>
        <w:rPr>
          <w:rFonts w:ascii="Times New Roman" w:eastAsia="Calibri" w:hAnsi="Times New Roman" w:cs="Times New Roman"/>
          <w:iCs/>
          <w:sz w:val="24"/>
          <w:szCs w:val="24"/>
        </w:rPr>
      </w:pPr>
      <w:r w:rsidRPr="00441EF1">
        <w:rPr>
          <w:rFonts w:ascii="Times New Roman" w:eastAsia="Calibri" w:hAnsi="Times New Roman" w:cs="Times New Roman"/>
          <w:iCs/>
          <w:sz w:val="24"/>
          <w:szCs w:val="24"/>
        </w:rPr>
        <w:t>nodomu vai lēmumu piedalīties vai nepiedalīties iepirkumā (iesniegt vai neiesniegt piedāvājumu; vai:</w:t>
      </w:r>
    </w:p>
    <w:p w14:paraId="1459DB8E" w14:textId="77777777" w:rsidR="00441EF1" w:rsidRPr="00441EF1" w:rsidRDefault="00441EF1" w:rsidP="008650C9">
      <w:pPr>
        <w:numPr>
          <w:ilvl w:val="2"/>
          <w:numId w:val="2"/>
        </w:numPr>
        <w:spacing w:before="120" w:line="240" w:lineRule="auto"/>
        <w:ind w:left="1560" w:right="-142"/>
        <w:jc w:val="both"/>
        <w:rPr>
          <w:rFonts w:ascii="Times New Roman" w:eastAsia="Calibri" w:hAnsi="Times New Roman" w:cs="Times New Roman"/>
          <w:iCs/>
          <w:sz w:val="24"/>
          <w:szCs w:val="24"/>
        </w:rPr>
      </w:pPr>
      <w:r w:rsidRPr="00441EF1">
        <w:rPr>
          <w:rFonts w:ascii="Times New Roman" w:eastAsia="Calibri" w:hAnsi="Times New Roman" w:cs="Times New Roman"/>
          <w:iCs/>
          <w:sz w:val="24"/>
          <w:szCs w:val="24"/>
        </w:rPr>
        <w:t>tādu piedāvājumu iesniegšanu, kas neatbilst iepirkuma prasībām;</w:t>
      </w:r>
    </w:p>
    <w:p w14:paraId="5648A0FD" w14:textId="77777777" w:rsidR="00441EF1" w:rsidRPr="00441EF1" w:rsidRDefault="00441EF1" w:rsidP="008650C9">
      <w:pPr>
        <w:numPr>
          <w:ilvl w:val="2"/>
          <w:numId w:val="2"/>
        </w:numPr>
        <w:spacing w:before="120" w:line="240" w:lineRule="auto"/>
        <w:ind w:left="1560" w:right="-142"/>
        <w:jc w:val="both"/>
        <w:rPr>
          <w:rFonts w:ascii="Times New Roman" w:eastAsia="Calibri" w:hAnsi="Times New Roman" w:cs="Times New Roman"/>
          <w:iCs/>
          <w:sz w:val="24"/>
          <w:szCs w:val="24"/>
        </w:rPr>
      </w:pPr>
      <w:r w:rsidRPr="00441EF1">
        <w:rPr>
          <w:rFonts w:ascii="Times New Roman" w:eastAsia="Calibri" w:hAnsi="Times New Roman" w:cs="Times New Roman"/>
          <w:iCs/>
          <w:sz w:val="24"/>
          <w:szCs w:val="24"/>
        </w:rPr>
        <w:t>kvalitāti, apjomu, specifikāciju, izpildes, piegādes vai citiem nosacījumiem, kas risināmi neatkarīgi no konkurentiem, tiem produktiem vai pakalpojumiem, uz ko atteicas šis iepirkums.</w:t>
      </w:r>
    </w:p>
    <w:p w14:paraId="3B54F1E9" w14:textId="77777777" w:rsidR="00441EF1" w:rsidRPr="00441EF1" w:rsidRDefault="00441EF1" w:rsidP="008650C9">
      <w:pPr>
        <w:numPr>
          <w:ilvl w:val="1"/>
          <w:numId w:val="2"/>
        </w:numPr>
        <w:spacing w:before="120" w:line="240" w:lineRule="auto"/>
        <w:ind w:left="851" w:right="-142"/>
        <w:jc w:val="both"/>
        <w:rPr>
          <w:rFonts w:ascii="Times New Roman" w:eastAsia="Calibri" w:hAnsi="Times New Roman" w:cs="Times New Roman"/>
          <w:iCs/>
          <w:sz w:val="24"/>
          <w:szCs w:val="24"/>
        </w:rPr>
      </w:pPr>
      <w:r w:rsidRPr="00441EF1">
        <w:rPr>
          <w:rFonts w:ascii="Times New Roman" w:eastAsia="Calibri" w:hAnsi="Times New Roman" w:cs="Times New Roman"/>
          <w:iCs/>
          <w:sz w:val="24"/>
          <w:szCs w:val="24"/>
        </w:rPr>
        <w:t>Pretendents nav apzināti, tieši vai netieši atklājis un neatklās piedāvājuma noteikumus nevienam konkurentam pirms oficiālā piedāvājumu atvēršanas datuma un laika vai līguma slēgšanas tiesību piešķiršanas.</w:t>
      </w:r>
    </w:p>
    <w:p w14:paraId="44D155FB" w14:textId="7E855231" w:rsidR="00441EF1" w:rsidRPr="00441EF1" w:rsidRDefault="00441EF1" w:rsidP="008650C9">
      <w:pPr>
        <w:numPr>
          <w:ilvl w:val="1"/>
          <w:numId w:val="2"/>
        </w:numPr>
        <w:spacing w:before="120" w:line="240" w:lineRule="auto"/>
        <w:ind w:left="851" w:right="-142"/>
        <w:jc w:val="both"/>
        <w:rPr>
          <w:rFonts w:ascii="Times New Roman" w:eastAsia="Calibri" w:hAnsi="Times New Roman" w:cs="Times New Roman"/>
          <w:iCs/>
          <w:sz w:val="24"/>
          <w:szCs w:val="24"/>
        </w:rPr>
      </w:pPr>
      <w:r w:rsidRPr="00441EF1">
        <w:rPr>
          <w:rFonts w:ascii="Times New Roman" w:eastAsia="Calibri" w:hAnsi="Times New Roman" w:cs="Times New Roman"/>
          <w:iCs/>
          <w:sz w:val="24"/>
          <w:szCs w:val="24"/>
        </w:rPr>
        <w:lastRenderedPageBreak/>
        <w:t>Pretendents apzinās, ka Konkurences likumā noteikta atbildība par aizliegtām vienošanām, paredzot naudas sodu līdz 10% apmēram no pārkāpēja pēdējā finanšu gada neto apgrozījuma un pretendentam var tikt piemērota izslēgšana no dalības iepirkuma procedūrā.</w:t>
      </w:r>
    </w:p>
    <w:p w14:paraId="26844108" w14:textId="77777777" w:rsidR="00D83A12" w:rsidRDefault="00D83A12" w:rsidP="003166D3">
      <w:pPr>
        <w:spacing w:before="120" w:line="240" w:lineRule="auto"/>
        <w:ind w:right="-142" w:firstLine="425"/>
        <w:jc w:val="both"/>
        <w:rPr>
          <w:rFonts w:ascii="Times New Roman" w:eastAsia="Calibri" w:hAnsi="Times New Roman" w:cs="Times New Roman"/>
        </w:rPr>
      </w:pPr>
    </w:p>
    <w:p w14:paraId="153AF3ED" w14:textId="77777777" w:rsidR="008650C9" w:rsidRDefault="008650C9" w:rsidP="003166D3">
      <w:pPr>
        <w:spacing w:before="120" w:line="240" w:lineRule="auto"/>
        <w:ind w:right="-142" w:firstLine="425"/>
        <w:jc w:val="both"/>
        <w:rPr>
          <w:rFonts w:ascii="Times New Roman" w:eastAsia="Calibri" w:hAnsi="Times New Roman" w:cs="Times New Roman"/>
        </w:rPr>
      </w:pPr>
    </w:p>
    <w:p w14:paraId="5F3BDB85" w14:textId="40337E72" w:rsidR="00D83A12" w:rsidRPr="00502137" w:rsidRDefault="00D83A12" w:rsidP="00325E02">
      <w:pPr>
        <w:tabs>
          <w:tab w:val="left" w:pos="5387"/>
        </w:tabs>
        <w:spacing w:before="120" w:after="0" w:line="240" w:lineRule="auto"/>
        <w:ind w:right="-142"/>
        <w:jc w:val="both"/>
        <w:rPr>
          <w:rFonts w:ascii="Times New Roman" w:eastAsia="Calibri" w:hAnsi="Times New Roman" w:cs="Times New Roman"/>
        </w:rPr>
      </w:pPr>
      <w:r w:rsidRPr="00502137">
        <w:rPr>
          <w:rFonts w:ascii="Times New Roman" w:eastAsia="Calibri" w:hAnsi="Times New Roman" w:cs="Times New Roman"/>
        </w:rPr>
        <w:t>______________________________________</w:t>
      </w:r>
      <w:r w:rsidR="00325E02">
        <w:rPr>
          <w:rFonts w:ascii="Times New Roman" w:eastAsia="Calibri" w:hAnsi="Times New Roman" w:cs="Times New Roman"/>
        </w:rPr>
        <w:tab/>
      </w:r>
      <w:r w:rsidRPr="00502137">
        <w:rPr>
          <w:rFonts w:ascii="Times New Roman" w:eastAsia="Calibri" w:hAnsi="Times New Roman" w:cs="Times New Roman"/>
        </w:rPr>
        <w:t>__________</w:t>
      </w:r>
      <w:r w:rsidR="00325E02">
        <w:rPr>
          <w:rFonts w:ascii="Times New Roman" w:eastAsia="Calibri" w:hAnsi="Times New Roman" w:cs="Times New Roman"/>
        </w:rPr>
        <w:tab/>
      </w:r>
      <w:r w:rsidRPr="00502137">
        <w:rPr>
          <w:rFonts w:ascii="Times New Roman" w:eastAsia="Calibri" w:hAnsi="Times New Roman" w:cs="Times New Roman"/>
        </w:rPr>
        <w:t>_________________</w:t>
      </w:r>
    </w:p>
    <w:p w14:paraId="16616CD0" w14:textId="58C5F0D5" w:rsidR="00D83A12" w:rsidRPr="00502137" w:rsidRDefault="00D83A12" w:rsidP="00325E02">
      <w:pPr>
        <w:tabs>
          <w:tab w:val="left" w:pos="5387"/>
          <w:tab w:val="left" w:pos="7513"/>
        </w:tabs>
        <w:spacing w:before="120" w:line="240" w:lineRule="auto"/>
        <w:ind w:right="-142"/>
        <w:jc w:val="both"/>
        <w:rPr>
          <w:rFonts w:ascii="Times New Roman" w:eastAsia="Calibri" w:hAnsi="Times New Roman" w:cs="Times New Roman"/>
        </w:rPr>
      </w:pPr>
      <w:r w:rsidRPr="00502137">
        <w:rPr>
          <w:rFonts w:ascii="Times New Roman" w:eastAsia="Calibri" w:hAnsi="Times New Roman" w:cs="Times New Roman"/>
        </w:rPr>
        <w:t>(Pretendenta pilnvarotā pārstāvja ieņemamais amats)</w:t>
      </w:r>
      <w:r w:rsidR="00325E02">
        <w:rPr>
          <w:rFonts w:ascii="Times New Roman" w:eastAsia="Calibri" w:hAnsi="Times New Roman" w:cs="Times New Roman"/>
        </w:rPr>
        <w:tab/>
      </w:r>
      <w:r w:rsidRPr="00502137">
        <w:rPr>
          <w:rFonts w:ascii="Times New Roman" w:eastAsia="Calibri" w:hAnsi="Times New Roman" w:cs="Times New Roman"/>
        </w:rPr>
        <w:t>(* paraksts)</w:t>
      </w:r>
      <w:r w:rsidR="00325E02">
        <w:rPr>
          <w:rFonts w:ascii="Times New Roman" w:eastAsia="Calibri" w:hAnsi="Times New Roman" w:cs="Times New Roman"/>
        </w:rPr>
        <w:tab/>
      </w:r>
      <w:r w:rsidRPr="00502137">
        <w:rPr>
          <w:rFonts w:ascii="Times New Roman" w:eastAsia="Calibri" w:hAnsi="Times New Roman" w:cs="Times New Roman"/>
        </w:rPr>
        <w:t>(vārds, uzvārds)</w:t>
      </w:r>
    </w:p>
    <w:p w14:paraId="11F00DAF" w14:textId="77777777" w:rsidR="00D83A12" w:rsidRPr="00502137" w:rsidRDefault="00D83A12" w:rsidP="00D83A12">
      <w:pPr>
        <w:spacing w:before="120" w:after="0" w:line="240" w:lineRule="auto"/>
        <w:ind w:right="-142"/>
        <w:jc w:val="both"/>
        <w:rPr>
          <w:rFonts w:ascii="Times New Roman" w:eastAsia="Calibri" w:hAnsi="Times New Roman" w:cs="Times New Roman"/>
        </w:rPr>
      </w:pPr>
      <w:r w:rsidRPr="00502137">
        <w:rPr>
          <w:rFonts w:ascii="Times New Roman" w:eastAsia="Calibri" w:hAnsi="Times New Roman" w:cs="Times New Roman"/>
        </w:rPr>
        <w:t>___________________________</w:t>
      </w:r>
    </w:p>
    <w:p w14:paraId="4149B9FB" w14:textId="77777777" w:rsidR="00D83A12" w:rsidRPr="00502137" w:rsidRDefault="00D83A12" w:rsidP="00D83A12">
      <w:pPr>
        <w:spacing w:before="120" w:line="240" w:lineRule="auto"/>
        <w:ind w:right="-142"/>
        <w:jc w:val="both"/>
        <w:rPr>
          <w:rFonts w:ascii="Times New Roman" w:eastAsia="Calibri" w:hAnsi="Times New Roman" w:cs="Times New Roman"/>
        </w:rPr>
      </w:pPr>
      <w:r w:rsidRPr="00502137">
        <w:rPr>
          <w:rFonts w:ascii="Times New Roman" w:eastAsia="Calibri" w:hAnsi="Times New Roman" w:cs="Times New Roman"/>
        </w:rPr>
        <w:t>(dokumenta aizpildīšanas datums)</w:t>
      </w:r>
      <w:r w:rsidRPr="00502137">
        <w:rPr>
          <w:rFonts w:ascii="Times New Roman" w:eastAsia="Calibri" w:hAnsi="Times New Roman" w:cs="Times New Roman"/>
        </w:rPr>
        <w:tab/>
      </w:r>
    </w:p>
    <w:p w14:paraId="4470AFFE" w14:textId="77777777" w:rsidR="00D83A12" w:rsidRPr="002415F2" w:rsidRDefault="00D83A12" w:rsidP="00D83A12">
      <w:pPr>
        <w:spacing w:before="120" w:line="240" w:lineRule="auto"/>
        <w:ind w:right="-142"/>
        <w:jc w:val="both"/>
        <w:rPr>
          <w:rFonts w:ascii="Times New Roman" w:eastAsia="Calibri" w:hAnsi="Times New Roman" w:cs="Times New Roman"/>
          <w:i/>
          <w:iCs/>
        </w:rPr>
      </w:pPr>
    </w:p>
    <w:p w14:paraId="321C8D00" w14:textId="77777777" w:rsidR="00D83A12" w:rsidRPr="002415F2" w:rsidRDefault="00D83A12" w:rsidP="00D83A12">
      <w:pPr>
        <w:spacing w:before="120" w:line="240" w:lineRule="auto"/>
        <w:ind w:right="-142"/>
        <w:jc w:val="both"/>
        <w:rPr>
          <w:rFonts w:ascii="Times New Roman" w:eastAsia="Calibri" w:hAnsi="Times New Roman" w:cs="Times New Roman"/>
          <w:i/>
          <w:iCs/>
        </w:rPr>
      </w:pPr>
      <w:r w:rsidRPr="002415F2">
        <w:rPr>
          <w:rFonts w:ascii="Times New Roman" w:eastAsia="Calibri" w:hAnsi="Times New Roman" w:cs="Times New Roman"/>
          <w:i/>
          <w:iCs/>
        </w:rPr>
        <w:t>*Dokuments parakstīts ar drošu elektronisko parakstu un satur laika zīmogu</w:t>
      </w:r>
    </w:p>
    <w:p w14:paraId="6492650F" w14:textId="77777777" w:rsidR="00D83A12" w:rsidRPr="00C47664" w:rsidRDefault="00D83A12" w:rsidP="003166D3">
      <w:pPr>
        <w:spacing w:before="120" w:line="240" w:lineRule="auto"/>
        <w:ind w:right="-142" w:firstLine="425"/>
        <w:jc w:val="both"/>
        <w:rPr>
          <w:rFonts w:ascii="Times New Roman" w:eastAsia="Calibri" w:hAnsi="Times New Roman" w:cs="Times New Roman"/>
        </w:rPr>
      </w:pPr>
    </w:p>
    <w:sectPr w:rsidR="00D83A12" w:rsidRPr="00C47664" w:rsidSect="00325E02">
      <w:footerReference w:type="default" r:id="rId7"/>
      <w:pgSz w:w="11906" w:h="16838"/>
      <w:pgMar w:top="1134" w:right="1134" w:bottom="1134"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B20B8" w14:textId="77777777" w:rsidR="00136C0F" w:rsidRDefault="00136C0F" w:rsidP="003166D3">
      <w:pPr>
        <w:spacing w:after="0" w:line="240" w:lineRule="auto"/>
      </w:pPr>
      <w:r>
        <w:separator/>
      </w:r>
    </w:p>
  </w:endnote>
  <w:endnote w:type="continuationSeparator" w:id="0">
    <w:p w14:paraId="021694C6" w14:textId="77777777" w:rsidR="00136C0F" w:rsidRDefault="00136C0F" w:rsidP="003166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F98DD" w14:textId="77777777" w:rsidR="003166D3" w:rsidRDefault="003166D3">
    <w:pPr>
      <w:pStyle w:val="Footer"/>
      <w:jc w:val="center"/>
    </w:pPr>
    <w:r>
      <w:fldChar w:fldCharType="begin"/>
    </w:r>
    <w:r>
      <w:instrText xml:space="preserve"> PAGE   \* MERGEFORMAT </w:instrText>
    </w:r>
    <w:r>
      <w:fldChar w:fldCharType="separate"/>
    </w:r>
    <w:r>
      <w:rPr>
        <w:noProof/>
      </w:rPr>
      <w:t>26</w:t>
    </w:r>
    <w:r>
      <w:rPr>
        <w:noProof/>
      </w:rPr>
      <w:fldChar w:fldCharType="end"/>
    </w:r>
  </w:p>
  <w:p w14:paraId="1F58299C" w14:textId="77777777" w:rsidR="003166D3" w:rsidRDefault="003166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B2FA8" w14:textId="77777777" w:rsidR="00136C0F" w:rsidRDefault="00136C0F" w:rsidP="003166D3">
      <w:pPr>
        <w:spacing w:after="0" w:line="240" w:lineRule="auto"/>
      </w:pPr>
      <w:r>
        <w:separator/>
      </w:r>
    </w:p>
  </w:footnote>
  <w:footnote w:type="continuationSeparator" w:id="0">
    <w:p w14:paraId="0F740A30" w14:textId="77777777" w:rsidR="00136C0F" w:rsidRDefault="00136C0F" w:rsidP="003166D3">
      <w:pPr>
        <w:spacing w:after="0" w:line="240" w:lineRule="auto"/>
      </w:pPr>
      <w:r>
        <w:continuationSeparator/>
      </w:r>
    </w:p>
  </w:footnote>
  <w:footnote w:id="1">
    <w:p w14:paraId="74C4A67D" w14:textId="07EAED35" w:rsidR="00441EF1" w:rsidRDefault="00441EF1" w:rsidP="00441EF1">
      <w:pPr>
        <w:pStyle w:val="FootnoteText"/>
        <w:jc w:val="both"/>
      </w:pPr>
      <w:r>
        <w:rPr>
          <w:rStyle w:val="FootnoteReference"/>
        </w:rPr>
        <w:footnoteRef/>
      </w:r>
      <w:r>
        <w:t xml:space="preserve"> </w:t>
      </w:r>
      <w:r w:rsidRPr="00E11DC6">
        <w:rPr>
          <w:sz w:val="18"/>
          <w:szCs w:val="18"/>
        </w:rPr>
        <w:t>Ja uz pretendentu attiecas kāds no minētajiem izslēgšanas nosacījumiem, pretendents to norāda šajā apliecinājumā un iesniedz skaidrojumu un pierādījumus, kas apliecina pretendenta uzticamību saskaņā ar PIL 43.</w:t>
      </w:r>
      <w:r w:rsidR="00CB2EFE">
        <w:rPr>
          <w:sz w:val="18"/>
          <w:szCs w:val="18"/>
        </w:rPr>
        <w:t> </w:t>
      </w:r>
      <w:r w:rsidRPr="00E11DC6">
        <w:rPr>
          <w:sz w:val="18"/>
          <w:szCs w:val="18"/>
        </w:rPr>
        <w:t>panta noteikumiem.</w:t>
      </w:r>
    </w:p>
  </w:footnote>
  <w:footnote w:id="2">
    <w:p w14:paraId="639DCF8E" w14:textId="77777777" w:rsidR="00441EF1" w:rsidRPr="004E6944" w:rsidRDefault="00441EF1" w:rsidP="00441EF1">
      <w:pPr>
        <w:pStyle w:val="FootnoteText"/>
        <w:jc w:val="both"/>
      </w:pPr>
      <w:r w:rsidRPr="004E6944">
        <w:rPr>
          <w:rStyle w:val="FootnoteReference"/>
          <w:sz w:val="18"/>
          <w:szCs w:val="18"/>
        </w:rPr>
        <w:footnoteRef/>
      </w:r>
      <w:r w:rsidRPr="004E6944">
        <w:rPr>
          <w:sz w:val="18"/>
          <w:szCs w:val="18"/>
        </w:rPr>
        <w:t xml:space="preserve"> </w:t>
      </w:r>
      <w:r w:rsidRPr="004E6944">
        <w:rPr>
          <w:sz w:val="18"/>
          <w:szCs w:val="18"/>
        </w:rPr>
        <w:t>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B758D"/>
    <w:multiLevelType w:val="multilevel"/>
    <w:tmpl w:val="097E60A4"/>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4FAB2842"/>
    <w:multiLevelType w:val="hybridMultilevel"/>
    <w:tmpl w:val="69F0A1AE"/>
    <w:lvl w:ilvl="0" w:tplc="3D8EC2C2">
      <w:start w:val="1"/>
      <w:numFmt w:val="decimal"/>
      <w:lvlText w:val="%1."/>
      <w:lvlJc w:val="left"/>
      <w:pPr>
        <w:ind w:left="1440" w:hanging="360"/>
      </w:pPr>
      <w:rPr>
        <w:b w:val="0"/>
        <w:bCs w:val="0"/>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num w:numId="1" w16cid:durableId="1685548549">
    <w:abstractNumId w:val="1"/>
  </w:num>
  <w:num w:numId="2" w16cid:durableId="6412715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487"/>
    <w:rsid w:val="00001E00"/>
    <w:rsid w:val="00010F58"/>
    <w:rsid w:val="0008334B"/>
    <w:rsid w:val="000C4392"/>
    <w:rsid w:val="000E1DAB"/>
    <w:rsid w:val="00136C0F"/>
    <w:rsid w:val="001A1F92"/>
    <w:rsid w:val="001C4C72"/>
    <w:rsid w:val="002415F2"/>
    <w:rsid w:val="00265F03"/>
    <w:rsid w:val="002A7240"/>
    <w:rsid w:val="003166D3"/>
    <w:rsid w:val="00322779"/>
    <w:rsid w:val="00325E02"/>
    <w:rsid w:val="00400775"/>
    <w:rsid w:val="00441EF1"/>
    <w:rsid w:val="00493AA1"/>
    <w:rsid w:val="00497ADD"/>
    <w:rsid w:val="004A423A"/>
    <w:rsid w:val="004C485A"/>
    <w:rsid w:val="00503D61"/>
    <w:rsid w:val="00504EB5"/>
    <w:rsid w:val="0053784C"/>
    <w:rsid w:val="00557581"/>
    <w:rsid w:val="005D5191"/>
    <w:rsid w:val="005D719A"/>
    <w:rsid w:val="00602EB1"/>
    <w:rsid w:val="00610ED9"/>
    <w:rsid w:val="00621F58"/>
    <w:rsid w:val="00680121"/>
    <w:rsid w:val="00781EAE"/>
    <w:rsid w:val="00785639"/>
    <w:rsid w:val="00825350"/>
    <w:rsid w:val="008321B8"/>
    <w:rsid w:val="00855706"/>
    <w:rsid w:val="008650C9"/>
    <w:rsid w:val="009334B1"/>
    <w:rsid w:val="00A32059"/>
    <w:rsid w:val="00AB4731"/>
    <w:rsid w:val="00AC4A2B"/>
    <w:rsid w:val="00B04EA4"/>
    <w:rsid w:val="00B60DA7"/>
    <w:rsid w:val="00BB0C2D"/>
    <w:rsid w:val="00C14376"/>
    <w:rsid w:val="00C5000B"/>
    <w:rsid w:val="00C55CEE"/>
    <w:rsid w:val="00C67712"/>
    <w:rsid w:val="00C86481"/>
    <w:rsid w:val="00CB2EFE"/>
    <w:rsid w:val="00CB3911"/>
    <w:rsid w:val="00D60084"/>
    <w:rsid w:val="00D70233"/>
    <w:rsid w:val="00D72F19"/>
    <w:rsid w:val="00D76487"/>
    <w:rsid w:val="00D83A12"/>
    <w:rsid w:val="00DA436D"/>
    <w:rsid w:val="00E30D9E"/>
    <w:rsid w:val="00EC4A07"/>
    <w:rsid w:val="00F71E7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80B81"/>
  <w15:chartTrackingRefBased/>
  <w15:docId w15:val="{769EBD99-079F-40F5-B5F2-1E3EC59B0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66D3"/>
    <w:rPr>
      <w:kern w:val="0"/>
    </w:rPr>
  </w:style>
  <w:style w:type="paragraph" w:styleId="Heading1">
    <w:name w:val="heading 1"/>
    <w:basedOn w:val="Normal"/>
    <w:next w:val="Normal"/>
    <w:link w:val="Heading1Char"/>
    <w:uiPriority w:val="9"/>
    <w:qFormat/>
    <w:rsid w:val="00D764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64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64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64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64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64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64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64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64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64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64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64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64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64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64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64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64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6487"/>
    <w:rPr>
      <w:rFonts w:eastAsiaTheme="majorEastAsia" w:cstheme="majorBidi"/>
      <w:color w:val="272727" w:themeColor="text1" w:themeTint="D8"/>
    </w:rPr>
  </w:style>
  <w:style w:type="paragraph" w:styleId="Title">
    <w:name w:val="Title"/>
    <w:basedOn w:val="Normal"/>
    <w:next w:val="Normal"/>
    <w:link w:val="TitleChar"/>
    <w:uiPriority w:val="10"/>
    <w:qFormat/>
    <w:rsid w:val="00D764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64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64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64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6487"/>
    <w:pPr>
      <w:spacing w:before="160"/>
      <w:jc w:val="center"/>
    </w:pPr>
    <w:rPr>
      <w:i/>
      <w:iCs/>
      <w:color w:val="404040" w:themeColor="text1" w:themeTint="BF"/>
    </w:rPr>
  </w:style>
  <w:style w:type="character" w:customStyle="1" w:styleId="QuoteChar">
    <w:name w:val="Quote Char"/>
    <w:basedOn w:val="DefaultParagraphFont"/>
    <w:link w:val="Quote"/>
    <w:uiPriority w:val="29"/>
    <w:rsid w:val="00D76487"/>
    <w:rPr>
      <w:i/>
      <w:iCs/>
      <w:color w:val="404040" w:themeColor="text1" w:themeTint="BF"/>
    </w:rPr>
  </w:style>
  <w:style w:type="paragraph" w:styleId="ListParagraph">
    <w:name w:val="List Paragraph"/>
    <w:basedOn w:val="Normal"/>
    <w:uiPriority w:val="34"/>
    <w:qFormat/>
    <w:rsid w:val="00D76487"/>
    <w:pPr>
      <w:ind w:left="720"/>
      <w:contextualSpacing/>
    </w:pPr>
  </w:style>
  <w:style w:type="character" w:styleId="IntenseEmphasis">
    <w:name w:val="Intense Emphasis"/>
    <w:basedOn w:val="DefaultParagraphFont"/>
    <w:uiPriority w:val="21"/>
    <w:qFormat/>
    <w:rsid w:val="00D76487"/>
    <w:rPr>
      <w:i/>
      <w:iCs/>
      <w:color w:val="0F4761" w:themeColor="accent1" w:themeShade="BF"/>
    </w:rPr>
  </w:style>
  <w:style w:type="paragraph" w:styleId="IntenseQuote">
    <w:name w:val="Intense Quote"/>
    <w:basedOn w:val="Normal"/>
    <w:next w:val="Normal"/>
    <w:link w:val="IntenseQuoteChar"/>
    <w:uiPriority w:val="30"/>
    <w:qFormat/>
    <w:rsid w:val="00D764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6487"/>
    <w:rPr>
      <w:i/>
      <w:iCs/>
      <w:color w:val="0F4761" w:themeColor="accent1" w:themeShade="BF"/>
    </w:rPr>
  </w:style>
  <w:style w:type="character" w:styleId="IntenseReference">
    <w:name w:val="Intense Reference"/>
    <w:basedOn w:val="DefaultParagraphFont"/>
    <w:uiPriority w:val="32"/>
    <w:qFormat/>
    <w:rsid w:val="00D76487"/>
    <w:rPr>
      <w:b/>
      <w:bCs/>
      <w:smallCaps/>
      <w:color w:val="0F4761" w:themeColor="accent1" w:themeShade="BF"/>
      <w:spacing w:val="5"/>
    </w:rPr>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Fußnote,fn"/>
    <w:basedOn w:val="Normal"/>
    <w:link w:val="FootnoteTextChar"/>
    <w:unhideWhenUsed/>
    <w:qFormat/>
    <w:rsid w:val="003166D3"/>
    <w:pPr>
      <w:spacing w:after="0" w:line="240" w:lineRule="auto"/>
    </w:pPr>
    <w:rPr>
      <w:rFonts w:ascii="Times New Roman" w:eastAsia="Calibri" w:hAnsi="Times New Roman" w:cs="Times New Roman"/>
      <w:sz w:val="20"/>
      <w:szCs w:val="20"/>
    </w:rPr>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Fußnote Char"/>
    <w:basedOn w:val="DefaultParagraphFont"/>
    <w:link w:val="FootnoteText"/>
    <w:qFormat/>
    <w:rsid w:val="003166D3"/>
    <w:rPr>
      <w:rFonts w:ascii="Times New Roman" w:eastAsia="Calibri" w:hAnsi="Times New Roman" w:cs="Times New Roman"/>
      <w:kern w:val="0"/>
      <w:sz w:val="20"/>
      <w:szCs w:val="20"/>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unhideWhenUsed/>
    <w:qFormat/>
    <w:rsid w:val="003166D3"/>
    <w:rPr>
      <w:vertAlign w:val="superscript"/>
    </w:rPr>
  </w:style>
  <w:style w:type="paragraph" w:styleId="Footer">
    <w:name w:val="footer"/>
    <w:basedOn w:val="Normal"/>
    <w:link w:val="FooterChar"/>
    <w:uiPriority w:val="99"/>
    <w:unhideWhenUsed/>
    <w:rsid w:val="003166D3"/>
    <w:pPr>
      <w:tabs>
        <w:tab w:val="center" w:pos="4153"/>
        <w:tab w:val="right" w:pos="8306"/>
      </w:tabs>
      <w:spacing w:after="0" w:line="240" w:lineRule="auto"/>
    </w:pPr>
  </w:style>
  <w:style w:type="character" w:customStyle="1" w:styleId="FooterChar">
    <w:name w:val="Footer Char"/>
    <w:basedOn w:val="DefaultParagraphFont"/>
    <w:link w:val="Footer"/>
    <w:uiPriority w:val="99"/>
    <w:qFormat/>
    <w:rsid w:val="003166D3"/>
    <w:rPr>
      <w:kern w:val="0"/>
    </w:rPr>
  </w:style>
  <w:style w:type="table" w:customStyle="1" w:styleId="TableGrid132">
    <w:name w:val="Table Grid132"/>
    <w:basedOn w:val="TableNormal"/>
    <w:uiPriority w:val="39"/>
    <w:rsid w:val="003166D3"/>
    <w:pPr>
      <w:spacing w:after="0" w:line="240" w:lineRule="auto"/>
    </w:pPr>
    <w:rPr>
      <w:rFonts w:ascii="Calibri" w:eastAsia="Calibri" w:hAnsi="Calibri" w:cs="Times New Roman"/>
      <w:kern w:val="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93AA1"/>
    <w:rPr>
      <w:sz w:val="16"/>
      <w:szCs w:val="16"/>
    </w:rPr>
  </w:style>
  <w:style w:type="paragraph" w:styleId="CommentText">
    <w:name w:val="annotation text"/>
    <w:basedOn w:val="Normal"/>
    <w:link w:val="CommentTextChar"/>
    <w:uiPriority w:val="99"/>
    <w:unhideWhenUsed/>
    <w:rsid w:val="00493AA1"/>
    <w:pPr>
      <w:spacing w:line="240" w:lineRule="auto"/>
    </w:pPr>
    <w:rPr>
      <w:sz w:val="20"/>
      <w:szCs w:val="20"/>
    </w:rPr>
  </w:style>
  <w:style w:type="character" w:customStyle="1" w:styleId="CommentTextChar">
    <w:name w:val="Comment Text Char"/>
    <w:basedOn w:val="DefaultParagraphFont"/>
    <w:link w:val="CommentText"/>
    <w:uiPriority w:val="99"/>
    <w:rsid w:val="00493AA1"/>
    <w:rPr>
      <w:kern w:val="0"/>
      <w:sz w:val="20"/>
      <w:szCs w:val="20"/>
    </w:rPr>
  </w:style>
  <w:style w:type="paragraph" w:styleId="CommentSubject">
    <w:name w:val="annotation subject"/>
    <w:basedOn w:val="CommentText"/>
    <w:next w:val="CommentText"/>
    <w:link w:val="CommentSubjectChar"/>
    <w:uiPriority w:val="99"/>
    <w:semiHidden/>
    <w:unhideWhenUsed/>
    <w:rsid w:val="00493AA1"/>
    <w:rPr>
      <w:b/>
      <w:bCs/>
    </w:rPr>
  </w:style>
  <w:style w:type="character" w:customStyle="1" w:styleId="CommentSubjectChar">
    <w:name w:val="Comment Subject Char"/>
    <w:basedOn w:val="CommentTextChar"/>
    <w:link w:val="CommentSubject"/>
    <w:uiPriority w:val="99"/>
    <w:semiHidden/>
    <w:rsid w:val="00493AA1"/>
    <w:rPr>
      <w:b/>
      <w:bCs/>
      <w:kern w:val="0"/>
      <w:sz w:val="20"/>
      <w:szCs w:val="20"/>
    </w:rPr>
  </w:style>
  <w:style w:type="paragraph" w:styleId="Revision">
    <w:name w:val="Revision"/>
    <w:hidden/>
    <w:uiPriority w:val="99"/>
    <w:semiHidden/>
    <w:rsid w:val="000C4392"/>
    <w:pPr>
      <w:spacing w:after="0" w:line="240" w:lineRule="auto"/>
    </w:pPr>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1791</Words>
  <Characters>1022</Characters>
  <Application>Microsoft Office Word</Application>
  <DocSecurity>0</DocSecurity>
  <Lines>8</Lines>
  <Paragraphs>5</Paragraphs>
  <ScaleCrop>false</ScaleCrop>
  <Company/>
  <LinksUpToDate>false</LinksUpToDate>
  <CharactersWithSpaces>2808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Jekabsone</dc:creator>
  <cp:keywords/>
  <dc:description/>
  <cp:lastModifiedBy>Sintija Neile</cp:lastModifiedBy>
  <cp:revision>2</cp:revision>
  <dcterms:created xsi:type="dcterms:W3CDTF">2026-07-17T12:21:00Z</dcterms:created>
  <dcterms:modified xsi:type="dcterms:W3CDTF">2026-07-17T12:21:00Z</dcterms:modified>
</cp:coreProperties>
</file>