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76CDA" w14:textId="43520598" w:rsidR="009D674C" w:rsidRPr="00DF3470" w:rsidRDefault="001D5170" w:rsidP="009D674C">
      <w:pPr>
        <w:pStyle w:val="NoSpacing"/>
        <w:ind w:left="-567" w:right="-766"/>
        <w:jc w:val="righ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3</w:t>
      </w:r>
      <w:r w:rsidR="009D674C" w:rsidRPr="00DF3470">
        <w:rPr>
          <w:rFonts w:ascii="Times New Roman" w:hAnsi="Times New Roman" w:cs="Times New Roman"/>
          <w:noProof/>
          <w:sz w:val="24"/>
          <w:szCs w:val="24"/>
        </w:rPr>
        <w:t>.</w:t>
      </w:r>
      <w:r w:rsidR="00095859">
        <w:rPr>
          <w:rFonts w:ascii="Times New Roman" w:hAnsi="Times New Roman" w:cs="Times New Roman"/>
          <w:noProof/>
          <w:sz w:val="24"/>
          <w:szCs w:val="24"/>
        </w:rPr>
        <w:t> </w:t>
      </w:r>
      <w:r w:rsidR="009D674C" w:rsidRPr="00DF3470">
        <w:rPr>
          <w:rFonts w:ascii="Times New Roman" w:hAnsi="Times New Roman" w:cs="Times New Roman"/>
          <w:noProof/>
          <w:sz w:val="24"/>
          <w:szCs w:val="24"/>
        </w:rPr>
        <w:t>pielikums</w:t>
      </w:r>
    </w:p>
    <w:p w14:paraId="6837CFB8" w14:textId="5F19719B" w:rsidR="009D674C" w:rsidRPr="00DF3470" w:rsidRDefault="006E542D" w:rsidP="009D674C">
      <w:pPr>
        <w:pStyle w:val="NoSpacing"/>
        <w:ind w:left="-567" w:right="-766"/>
        <w:jc w:val="righ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I</w:t>
      </w:r>
      <w:r w:rsidR="009D674C" w:rsidRPr="00DF3470">
        <w:rPr>
          <w:rFonts w:ascii="Times New Roman" w:hAnsi="Times New Roman" w:cs="Times New Roman"/>
          <w:noProof/>
          <w:sz w:val="24"/>
          <w:szCs w:val="24"/>
        </w:rPr>
        <w:t xml:space="preserve">epirkuma </w:t>
      </w:r>
      <w:r w:rsidR="00C63A17">
        <w:rPr>
          <w:rFonts w:ascii="Times New Roman" w:hAnsi="Times New Roman" w:cs="Times New Roman"/>
          <w:noProof/>
          <w:sz w:val="24"/>
          <w:szCs w:val="24"/>
        </w:rPr>
        <w:t>nolikumam</w:t>
      </w:r>
    </w:p>
    <w:p w14:paraId="127FEE52" w14:textId="6E282557" w:rsidR="004F3343" w:rsidRPr="003F4FBC" w:rsidRDefault="004F3343" w:rsidP="00D169E7">
      <w:pPr>
        <w:pStyle w:val="NoSpacing"/>
        <w:spacing w:after="240"/>
        <w:ind w:left="-567" w:right="-765"/>
        <w:jc w:val="right"/>
        <w:rPr>
          <w:rFonts w:ascii="Times New Roman" w:hAnsi="Times New Roman"/>
          <w:color w:val="000000"/>
          <w:sz w:val="24"/>
          <w:szCs w:val="24"/>
        </w:rPr>
      </w:pPr>
      <w:r w:rsidRPr="003F4FBC">
        <w:rPr>
          <w:rFonts w:ascii="Times New Roman" w:hAnsi="Times New Roman"/>
          <w:color w:val="000000"/>
          <w:sz w:val="24"/>
          <w:szCs w:val="24"/>
        </w:rPr>
        <w:t>ID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Pr="003F4FBC">
        <w:rPr>
          <w:rFonts w:ascii="Times New Roman" w:hAnsi="Times New Roman"/>
          <w:color w:val="000000"/>
          <w:sz w:val="24"/>
          <w:szCs w:val="24"/>
        </w:rPr>
        <w:t>Nr. – </w:t>
      </w:r>
      <w:r w:rsidRPr="003F4FBC">
        <w:rPr>
          <w:rFonts w:ascii="Times New Roman" w:hAnsi="Times New Roman"/>
          <w:sz w:val="24"/>
          <w:szCs w:val="24"/>
        </w:rPr>
        <w:t>JPP 202</w:t>
      </w:r>
      <w:r>
        <w:rPr>
          <w:rFonts w:ascii="Times New Roman" w:hAnsi="Times New Roman"/>
          <w:sz w:val="24"/>
          <w:szCs w:val="24"/>
        </w:rPr>
        <w:t>6</w:t>
      </w:r>
      <w:r w:rsidRPr="003F4FBC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7</w:t>
      </w:r>
      <w:r w:rsidRPr="003F4FBC">
        <w:rPr>
          <w:rFonts w:ascii="Times New Roman" w:hAnsi="Times New Roman"/>
          <w:sz w:val="24"/>
          <w:szCs w:val="24"/>
        </w:rPr>
        <w:t> </w:t>
      </w:r>
      <w:r w:rsidR="00C63A17">
        <w:rPr>
          <w:rFonts w:ascii="Times New Roman" w:hAnsi="Times New Roman"/>
          <w:bCs/>
          <w:sz w:val="24"/>
          <w:szCs w:val="24"/>
        </w:rPr>
        <w:t>PIL</w:t>
      </w:r>
    </w:p>
    <w:p w14:paraId="7AEB7084" w14:textId="77777777" w:rsidR="009D674C" w:rsidRDefault="009D674C" w:rsidP="009D674C">
      <w:pPr>
        <w:spacing w:after="0" w:line="240" w:lineRule="auto"/>
        <w:ind w:left="-567" w:right="-766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5329A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TEHNISKĀS SPECIFIKĀCIJAS</w:t>
      </w:r>
    </w:p>
    <w:p w14:paraId="2CD7C275" w14:textId="7D8F452C" w:rsidR="009A4778" w:rsidRPr="005329A8" w:rsidRDefault="009A4778" w:rsidP="009D674C">
      <w:pPr>
        <w:spacing w:after="0" w:line="240" w:lineRule="auto"/>
        <w:ind w:left="-567" w:right="-766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9A477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iepirkuma </w:t>
      </w:r>
      <w:r w:rsidR="001D5170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3</w:t>
      </w:r>
      <w:r w:rsidRPr="009A477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 </w:t>
      </w:r>
      <w:r w:rsidRPr="009A477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daļa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i</w:t>
      </w:r>
    </w:p>
    <w:p w14:paraId="35486A5F" w14:textId="35D72072" w:rsidR="009D674C" w:rsidRPr="005329A8" w:rsidRDefault="009D674C" w:rsidP="009D674C">
      <w:pPr>
        <w:spacing w:after="0" w:line="240" w:lineRule="auto"/>
        <w:ind w:left="-567" w:right="-766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5329A8">
        <w:rPr>
          <w:rFonts w:ascii="Times New Roman" w:eastAsia="Times New Roman" w:hAnsi="Times New Roman"/>
          <w:b/>
          <w:bCs/>
          <w:sz w:val="24"/>
          <w:szCs w:val="24"/>
        </w:rPr>
        <w:t>TRANSPORTLĪDZEKĻU</w:t>
      </w:r>
      <w:r w:rsidR="001728CC" w:rsidRPr="005329A8">
        <w:rPr>
          <w:rFonts w:ascii="Times New Roman" w:eastAsia="Times New Roman" w:hAnsi="Times New Roman"/>
          <w:b/>
          <w:bCs/>
          <w:sz w:val="24"/>
          <w:szCs w:val="24"/>
        </w:rPr>
        <w:t xml:space="preserve">, </w:t>
      </w:r>
      <w:r w:rsidR="00A958B0">
        <w:rPr>
          <w:rFonts w:ascii="Times New Roman" w:eastAsia="Times New Roman" w:hAnsi="Times New Roman"/>
          <w:b/>
          <w:bCs/>
          <w:sz w:val="24"/>
          <w:szCs w:val="24"/>
        </w:rPr>
        <w:t>KOMERCĪPAŠUMU</w:t>
      </w:r>
      <w:r w:rsidR="00A958B0" w:rsidRPr="005329A8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1728CC" w:rsidRPr="005329A8">
        <w:rPr>
          <w:rFonts w:ascii="Times New Roman" w:eastAsia="Times New Roman" w:hAnsi="Times New Roman"/>
          <w:b/>
          <w:bCs/>
          <w:sz w:val="24"/>
          <w:szCs w:val="24"/>
        </w:rPr>
        <w:t xml:space="preserve">UN CITU OBJEKTU </w:t>
      </w:r>
      <w:r w:rsidRPr="005329A8">
        <w:rPr>
          <w:rFonts w:ascii="Times New Roman" w:eastAsia="Times New Roman" w:hAnsi="Times New Roman"/>
          <w:b/>
          <w:bCs/>
          <w:sz w:val="24"/>
          <w:szCs w:val="24"/>
        </w:rPr>
        <w:t>APDROŠINĀŠANA</w:t>
      </w:r>
    </w:p>
    <w:p w14:paraId="36258013" w14:textId="152D793D" w:rsidR="009D674C" w:rsidRPr="00DF3470" w:rsidRDefault="009D674C" w:rsidP="009D674C">
      <w:pPr>
        <w:spacing w:after="0" w:line="240" w:lineRule="auto"/>
        <w:ind w:left="-567" w:right="-766"/>
        <w:jc w:val="center"/>
        <w:rPr>
          <w:rFonts w:ascii="Times New Roman" w:hAnsi="Times New Roman"/>
          <w:b/>
          <w:bCs/>
          <w:sz w:val="24"/>
          <w:szCs w:val="24"/>
        </w:rPr>
      </w:pPr>
      <w:r w:rsidRPr="005329A8">
        <w:rPr>
          <w:rFonts w:ascii="Times New Roman" w:eastAsia="Times New Roman" w:hAnsi="Times New Roman"/>
          <w:b/>
          <w:sz w:val="24"/>
          <w:szCs w:val="24"/>
        </w:rPr>
        <w:t>ID Nr.</w:t>
      </w:r>
      <w:r w:rsidR="00D2480B">
        <w:rPr>
          <w:rFonts w:ascii="Times New Roman" w:eastAsia="Times New Roman" w:hAnsi="Times New Roman"/>
          <w:b/>
          <w:sz w:val="24"/>
          <w:szCs w:val="24"/>
        </w:rPr>
        <w:t> </w:t>
      </w:r>
      <w:r w:rsidRPr="005329A8">
        <w:rPr>
          <w:rFonts w:ascii="Times New Roman" w:eastAsia="Times New Roman" w:hAnsi="Times New Roman"/>
          <w:b/>
          <w:sz w:val="24"/>
          <w:szCs w:val="24"/>
        </w:rPr>
        <w:t>–</w:t>
      </w:r>
      <w:r w:rsidR="00D2480B">
        <w:rPr>
          <w:rFonts w:ascii="Times New Roman" w:eastAsia="Times New Roman" w:hAnsi="Times New Roman"/>
          <w:b/>
          <w:sz w:val="24"/>
          <w:szCs w:val="24"/>
        </w:rPr>
        <w:t> </w:t>
      </w:r>
      <w:r w:rsidRPr="005329A8">
        <w:rPr>
          <w:rFonts w:ascii="Times New Roman" w:hAnsi="Times New Roman"/>
          <w:b/>
          <w:sz w:val="24"/>
          <w:szCs w:val="24"/>
        </w:rPr>
        <w:t>JPP</w:t>
      </w:r>
      <w:r w:rsidR="00D2480B">
        <w:rPr>
          <w:rFonts w:ascii="Times New Roman" w:hAnsi="Times New Roman"/>
          <w:b/>
          <w:sz w:val="24"/>
          <w:szCs w:val="24"/>
        </w:rPr>
        <w:t> </w:t>
      </w:r>
      <w:r w:rsidRPr="005329A8">
        <w:rPr>
          <w:rFonts w:ascii="Times New Roman" w:hAnsi="Times New Roman"/>
          <w:b/>
          <w:sz w:val="24"/>
          <w:szCs w:val="24"/>
        </w:rPr>
        <w:t>202</w:t>
      </w:r>
      <w:r w:rsidR="00754B83">
        <w:rPr>
          <w:rFonts w:ascii="Times New Roman" w:hAnsi="Times New Roman"/>
          <w:b/>
          <w:sz w:val="24"/>
          <w:szCs w:val="24"/>
        </w:rPr>
        <w:t>6</w:t>
      </w:r>
      <w:r w:rsidRPr="005329A8">
        <w:rPr>
          <w:rFonts w:ascii="Times New Roman" w:hAnsi="Times New Roman"/>
          <w:b/>
          <w:sz w:val="24"/>
          <w:szCs w:val="24"/>
        </w:rPr>
        <w:t>/</w:t>
      </w:r>
      <w:r w:rsidR="00754B83">
        <w:rPr>
          <w:rFonts w:ascii="Times New Roman" w:hAnsi="Times New Roman"/>
          <w:b/>
          <w:sz w:val="24"/>
          <w:szCs w:val="24"/>
        </w:rPr>
        <w:t>7</w:t>
      </w:r>
      <w:r w:rsidR="00D2480B">
        <w:rPr>
          <w:rFonts w:ascii="Times New Roman" w:hAnsi="Times New Roman"/>
          <w:b/>
          <w:bCs/>
          <w:sz w:val="24"/>
          <w:szCs w:val="24"/>
        </w:rPr>
        <w:t> </w:t>
      </w:r>
      <w:r w:rsidR="00C63A17">
        <w:rPr>
          <w:rFonts w:ascii="Times New Roman" w:hAnsi="Times New Roman"/>
          <w:b/>
          <w:bCs/>
          <w:sz w:val="24"/>
          <w:szCs w:val="24"/>
        </w:rPr>
        <w:t>PIL</w:t>
      </w:r>
    </w:p>
    <w:p w14:paraId="57AF3045" w14:textId="77777777" w:rsidR="009D674C" w:rsidRPr="00DF3470" w:rsidRDefault="009D674C" w:rsidP="009D674C">
      <w:pPr>
        <w:spacing w:after="0" w:line="240" w:lineRule="auto"/>
        <w:ind w:left="-567" w:right="-766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76DB98F6" w14:textId="22103D09" w:rsidR="009D674C" w:rsidRPr="00E369CB" w:rsidRDefault="009D674C" w:rsidP="00AD6885">
      <w:pPr>
        <w:pStyle w:val="ListParagraph"/>
        <w:numPr>
          <w:ilvl w:val="0"/>
          <w:numId w:val="43"/>
        </w:numPr>
        <w:spacing w:after="0" w:line="240" w:lineRule="auto"/>
        <w:ind w:left="-142" w:right="-766"/>
        <w:jc w:val="both"/>
        <w:rPr>
          <w:rFonts w:ascii="Times New Roman" w:eastAsia="Times New Roman" w:hAnsi="Times New Roman"/>
          <w:sz w:val="24"/>
          <w:szCs w:val="24"/>
        </w:rPr>
      </w:pPr>
      <w:r w:rsidRPr="00E369CB">
        <w:rPr>
          <w:rFonts w:ascii="Times New Roman" w:eastAsia="Times New Roman" w:hAnsi="Times New Roman"/>
          <w:sz w:val="24"/>
          <w:szCs w:val="24"/>
        </w:rPr>
        <w:t>Iepirkums paredz Jūrmalas pašvaldības policijas (turpmāk – Pasūtītājs) transportlīdzekļu</w:t>
      </w:r>
      <w:r w:rsidR="0060574E" w:rsidRPr="00E369CB">
        <w:rPr>
          <w:rFonts w:ascii="Times New Roman" w:eastAsia="Times New Roman" w:hAnsi="Times New Roman"/>
          <w:sz w:val="24"/>
          <w:szCs w:val="24"/>
        </w:rPr>
        <w:t xml:space="preserve">, </w:t>
      </w:r>
      <w:r w:rsidR="00F424B5">
        <w:rPr>
          <w:rFonts w:ascii="Times New Roman" w:eastAsia="Times New Roman" w:hAnsi="Times New Roman"/>
          <w:sz w:val="24"/>
          <w:szCs w:val="24"/>
        </w:rPr>
        <w:t>komercīpašumu</w:t>
      </w:r>
      <w:r w:rsidR="0060574E" w:rsidRPr="00E369CB">
        <w:rPr>
          <w:rFonts w:ascii="Times New Roman" w:eastAsia="Times New Roman" w:hAnsi="Times New Roman"/>
          <w:sz w:val="24"/>
          <w:szCs w:val="24"/>
        </w:rPr>
        <w:t xml:space="preserve"> un citu objektu</w:t>
      </w:r>
      <w:r w:rsidRPr="00E369CB">
        <w:rPr>
          <w:rFonts w:ascii="Times New Roman" w:eastAsia="Times New Roman" w:hAnsi="Times New Roman"/>
          <w:sz w:val="24"/>
          <w:szCs w:val="24"/>
        </w:rPr>
        <w:t xml:space="preserve"> apdrošināšanu uz 12 (divpadsmit) mēnešiem no polises </w:t>
      </w:r>
      <w:r w:rsidR="00C35467" w:rsidRPr="00E369CB">
        <w:rPr>
          <w:rFonts w:ascii="Times New Roman" w:eastAsia="Times New Roman" w:hAnsi="Times New Roman"/>
          <w:sz w:val="24"/>
          <w:szCs w:val="24"/>
        </w:rPr>
        <w:t>darbības sākuma</w:t>
      </w:r>
      <w:r w:rsidRPr="00E369CB">
        <w:rPr>
          <w:rFonts w:ascii="Times New Roman" w:eastAsia="Times New Roman" w:hAnsi="Times New Roman"/>
          <w:sz w:val="24"/>
          <w:szCs w:val="24"/>
        </w:rPr>
        <w:t xml:space="preserve"> datuma, balstoties uz noslēgto līgumu, katrai iepirkuma daļai.</w:t>
      </w:r>
    </w:p>
    <w:p w14:paraId="618803A9" w14:textId="5D641803" w:rsidR="009D674C" w:rsidRPr="00E369CB" w:rsidRDefault="009D674C" w:rsidP="00AD6885">
      <w:pPr>
        <w:pStyle w:val="ListParagraph"/>
        <w:numPr>
          <w:ilvl w:val="0"/>
          <w:numId w:val="43"/>
        </w:numPr>
        <w:spacing w:after="0" w:line="240" w:lineRule="auto"/>
        <w:ind w:left="-142" w:right="-766"/>
        <w:jc w:val="both"/>
        <w:rPr>
          <w:rFonts w:ascii="Times New Roman" w:eastAsia="Times New Roman" w:hAnsi="Times New Roman"/>
          <w:sz w:val="24"/>
          <w:szCs w:val="24"/>
        </w:rPr>
      </w:pPr>
      <w:r w:rsidRPr="00E369CB">
        <w:rPr>
          <w:rFonts w:ascii="Times New Roman" w:eastAsia="Times New Roman" w:hAnsi="Times New Roman"/>
          <w:sz w:val="24"/>
          <w:szCs w:val="24"/>
        </w:rPr>
        <w:t>Līgums tiek slēgts ar izvēlēto pretendentu</w:t>
      </w:r>
      <w:r w:rsidR="0022527D">
        <w:rPr>
          <w:rFonts w:ascii="Times New Roman" w:eastAsia="Times New Roman" w:hAnsi="Times New Roman"/>
          <w:sz w:val="24"/>
          <w:szCs w:val="24"/>
        </w:rPr>
        <w:t xml:space="preserve"> uz </w:t>
      </w:r>
      <w:r w:rsidR="002F5A1E">
        <w:rPr>
          <w:rFonts w:ascii="Times New Roman" w:eastAsia="Times New Roman" w:hAnsi="Times New Roman"/>
          <w:b/>
          <w:bCs/>
          <w:sz w:val="24"/>
          <w:szCs w:val="24"/>
        </w:rPr>
        <w:t>12</w:t>
      </w:r>
      <w:r w:rsidR="002F5A1E" w:rsidRPr="00E9448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22527D" w:rsidRPr="00E9448B">
        <w:rPr>
          <w:rFonts w:ascii="Times New Roman" w:eastAsia="Times New Roman" w:hAnsi="Times New Roman"/>
          <w:b/>
          <w:bCs/>
          <w:sz w:val="24"/>
          <w:szCs w:val="24"/>
        </w:rPr>
        <w:t>(</w:t>
      </w:r>
      <w:r w:rsidR="002F5A1E">
        <w:rPr>
          <w:rFonts w:ascii="Times New Roman" w:eastAsia="Times New Roman" w:hAnsi="Times New Roman"/>
          <w:b/>
          <w:bCs/>
          <w:sz w:val="24"/>
          <w:szCs w:val="24"/>
        </w:rPr>
        <w:t>divpadsmit</w:t>
      </w:r>
      <w:r w:rsidR="0022527D" w:rsidRPr="00E9448B">
        <w:rPr>
          <w:rFonts w:ascii="Times New Roman" w:eastAsia="Times New Roman" w:hAnsi="Times New Roman"/>
          <w:b/>
          <w:bCs/>
          <w:sz w:val="24"/>
          <w:szCs w:val="24"/>
        </w:rPr>
        <w:t>) mēnešiem</w:t>
      </w:r>
      <w:r w:rsidRPr="00E369CB">
        <w:rPr>
          <w:rFonts w:ascii="Times New Roman" w:eastAsia="Times New Roman" w:hAnsi="Times New Roman"/>
          <w:sz w:val="24"/>
          <w:szCs w:val="24"/>
        </w:rPr>
        <w:t>.</w:t>
      </w:r>
    </w:p>
    <w:p w14:paraId="3A01529F" w14:textId="6731830D" w:rsidR="009D674C" w:rsidRPr="00E369CB" w:rsidRDefault="009D674C" w:rsidP="00AD6885">
      <w:pPr>
        <w:pStyle w:val="ListParagraph"/>
        <w:numPr>
          <w:ilvl w:val="0"/>
          <w:numId w:val="43"/>
        </w:numPr>
        <w:spacing w:after="0" w:line="240" w:lineRule="auto"/>
        <w:ind w:left="-142" w:right="-766"/>
        <w:jc w:val="both"/>
        <w:rPr>
          <w:rFonts w:ascii="Times New Roman" w:eastAsia="Times New Roman" w:hAnsi="Times New Roman"/>
          <w:sz w:val="24"/>
          <w:szCs w:val="24"/>
        </w:rPr>
      </w:pPr>
      <w:r w:rsidRPr="00E369CB">
        <w:rPr>
          <w:rFonts w:ascii="Times New Roman" w:eastAsia="Times New Roman" w:hAnsi="Times New Roman"/>
          <w:sz w:val="24"/>
          <w:szCs w:val="24"/>
        </w:rPr>
        <w:t xml:space="preserve">Iepirkums sadalīts </w:t>
      </w:r>
      <w:r w:rsidR="00A050B9">
        <w:rPr>
          <w:rFonts w:ascii="Times New Roman" w:eastAsia="Times New Roman" w:hAnsi="Times New Roman"/>
          <w:sz w:val="24"/>
          <w:szCs w:val="24"/>
        </w:rPr>
        <w:t>5</w:t>
      </w:r>
      <w:r w:rsidRPr="00E369CB">
        <w:rPr>
          <w:rFonts w:ascii="Times New Roman" w:eastAsia="Times New Roman" w:hAnsi="Times New Roman"/>
          <w:sz w:val="24"/>
          <w:szCs w:val="24"/>
        </w:rPr>
        <w:t xml:space="preserve"> (</w:t>
      </w:r>
      <w:r w:rsidR="00A050B9">
        <w:rPr>
          <w:rFonts w:ascii="Times New Roman" w:eastAsia="Times New Roman" w:hAnsi="Times New Roman"/>
          <w:sz w:val="24"/>
          <w:szCs w:val="24"/>
        </w:rPr>
        <w:t>piecās</w:t>
      </w:r>
      <w:r w:rsidRPr="00E369CB">
        <w:rPr>
          <w:rFonts w:ascii="Times New Roman" w:eastAsia="Times New Roman" w:hAnsi="Times New Roman"/>
          <w:sz w:val="24"/>
          <w:szCs w:val="24"/>
        </w:rPr>
        <w:t>) daļās</w:t>
      </w:r>
      <w:r w:rsidR="000771C3" w:rsidRPr="00E369CB">
        <w:rPr>
          <w:rFonts w:ascii="Times New Roman" w:eastAsia="Times New Roman" w:hAnsi="Times New Roman"/>
          <w:sz w:val="24"/>
          <w:szCs w:val="24"/>
        </w:rPr>
        <w:t>, piedāvājumu var iesniegt par visām daļām, par vienu vai vairākām daļām</w:t>
      </w:r>
      <w:r w:rsidRPr="00E369CB">
        <w:rPr>
          <w:rFonts w:ascii="Times New Roman" w:eastAsia="Times New Roman" w:hAnsi="Times New Roman"/>
          <w:sz w:val="24"/>
          <w:szCs w:val="24"/>
        </w:rPr>
        <w:t>:</w:t>
      </w:r>
    </w:p>
    <w:p w14:paraId="5FCB6AA3" w14:textId="05B4693E" w:rsidR="009D674C" w:rsidRPr="00C05BBA" w:rsidRDefault="009D674C" w:rsidP="00AD6885">
      <w:pPr>
        <w:tabs>
          <w:tab w:val="left" w:pos="1701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Cs/>
          <w:sz w:val="24"/>
          <w:szCs w:val="24"/>
        </w:rPr>
      </w:pPr>
      <w:bookmarkStart w:id="0" w:name="_Hlk140231924"/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Iepirkuma</w:t>
      </w:r>
      <w:r w:rsidR="00E369CB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1.</w:t>
      </w:r>
      <w:r w:rsidR="00D2480B"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daļa</w:t>
      </w:r>
      <w:r w:rsidR="00E369CB">
        <w:rPr>
          <w:rFonts w:ascii="Times New Roman" w:eastAsia="Times New Roman" w:hAnsi="Times New Roman"/>
          <w:bCs/>
          <w:sz w:val="24"/>
          <w:szCs w:val="24"/>
        </w:rPr>
        <w:t> 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>–</w:t>
      </w:r>
      <w:r w:rsidR="00E369CB">
        <w:rPr>
          <w:rFonts w:ascii="Times New Roman" w:eastAsia="Times New Roman" w:hAnsi="Times New Roman"/>
          <w:bCs/>
          <w:sz w:val="24"/>
          <w:szCs w:val="24"/>
        </w:rPr>
        <w:t> </w:t>
      </w:r>
      <w:r w:rsidR="00231666">
        <w:rPr>
          <w:rFonts w:ascii="Times New Roman" w:eastAsia="Times New Roman" w:hAnsi="Times New Roman"/>
          <w:bCs/>
          <w:sz w:val="24"/>
          <w:szCs w:val="24"/>
        </w:rPr>
        <w:t>Obligātā civiltiesiskā transportlīdzekļu apdrošināšana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 xml:space="preserve"> (OCTA)</w:t>
      </w:r>
      <w:r w:rsidR="00D2480B">
        <w:rPr>
          <w:rFonts w:ascii="Times New Roman" w:eastAsia="Times New Roman" w:hAnsi="Times New Roman"/>
          <w:bCs/>
          <w:sz w:val="24"/>
          <w:szCs w:val="24"/>
        </w:rPr>
        <w:t>;</w:t>
      </w:r>
    </w:p>
    <w:p w14:paraId="19C6D6FE" w14:textId="36A103DB" w:rsidR="009D674C" w:rsidRPr="00C05BBA" w:rsidRDefault="009D674C" w:rsidP="00AD6885">
      <w:pPr>
        <w:tabs>
          <w:tab w:val="left" w:pos="2127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Iepirkuma 2.</w:t>
      </w:r>
      <w:r w:rsidR="00D2480B"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daļa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 xml:space="preserve"> – Ūdens transportlīdzekļu brīvprātīgā apdrošināšana</w:t>
      </w:r>
      <w:r w:rsidR="00D2480B">
        <w:rPr>
          <w:rFonts w:ascii="Times New Roman" w:eastAsia="Times New Roman" w:hAnsi="Times New Roman"/>
          <w:bCs/>
          <w:sz w:val="24"/>
          <w:szCs w:val="24"/>
        </w:rPr>
        <w:t>;</w:t>
      </w:r>
    </w:p>
    <w:p w14:paraId="7C3297B3" w14:textId="4002D3E5" w:rsidR="009D674C" w:rsidRPr="00DC216C" w:rsidRDefault="009D674C" w:rsidP="00AD6885">
      <w:pPr>
        <w:tabs>
          <w:tab w:val="left" w:pos="2127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216C">
        <w:rPr>
          <w:rFonts w:ascii="Times New Roman" w:eastAsia="Times New Roman" w:hAnsi="Times New Roman"/>
          <w:b/>
          <w:sz w:val="24"/>
          <w:szCs w:val="24"/>
          <w:u w:val="single"/>
        </w:rPr>
        <w:t>Iepirkuma 3.</w:t>
      </w:r>
      <w:r w:rsidR="00D2480B" w:rsidRPr="00DC216C">
        <w:rPr>
          <w:rFonts w:ascii="Times New Roman" w:eastAsia="Times New Roman" w:hAnsi="Times New Roman"/>
          <w:b/>
          <w:sz w:val="24"/>
          <w:szCs w:val="24"/>
          <w:u w:val="single"/>
        </w:rPr>
        <w:t> </w:t>
      </w:r>
      <w:r w:rsidRPr="00DC216C">
        <w:rPr>
          <w:rFonts w:ascii="Times New Roman" w:eastAsia="Times New Roman" w:hAnsi="Times New Roman"/>
          <w:b/>
          <w:sz w:val="24"/>
          <w:szCs w:val="24"/>
          <w:u w:val="single"/>
        </w:rPr>
        <w:t>daļa</w:t>
      </w:r>
      <w:r w:rsidRPr="00DC216C">
        <w:rPr>
          <w:rFonts w:ascii="Times New Roman" w:eastAsia="Times New Roman" w:hAnsi="Times New Roman"/>
          <w:b/>
          <w:sz w:val="24"/>
          <w:szCs w:val="24"/>
        </w:rPr>
        <w:t xml:space="preserve"> – Komercīpašumu apdrošināšana</w:t>
      </w:r>
      <w:r w:rsidR="00D2480B" w:rsidRPr="00DC216C">
        <w:rPr>
          <w:rFonts w:ascii="Times New Roman" w:eastAsia="Times New Roman" w:hAnsi="Times New Roman"/>
          <w:b/>
          <w:sz w:val="24"/>
          <w:szCs w:val="24"/>
        </w:rPr>
        <w:t>;</w:t>
      </w:r>
    </w:p>
    <w:p w14:paraId="681E5EA9" w14:textId="3D0A5946" w:rsidR="009D674C" w:rsidRPr="00C05BBA" w:rsidRDefault="009D674C" w:rsidP="00AD6885">
      <w:pPr>
        <w:tabs>
          <w:tab w:val="left" w:pos="2127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 xml:space="preserve">Iepirkuma </w:t>
      </w:r>
      <w:r w:rsidR="00A050B9">
        <w:rPr>
          <w:rFonts w:ascii="Times New Roman" w:eastAsia="Times New Roman" w:hAnsi="Times New Roman"/>
          <w:bCs/>
          <w:sz w:val="24"/>
          <w:szCs w:val="24"/>
          <w:u w:val="single"/>
        </w:rPr>
        <w:t>4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.</w:t>
      </w:r>
      <w:r w:rsidR="00D2480B"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daļa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 xml:space="preserve"> – KASKO brīvprātīgā transportlīdzekļu apdrošināšana</w:t>
      </w:r>
      <w:r w:rsidR="00D2480B">
        <w:rPr>
          <w:rFonts w:ascii="Times New Roman" w:eastAsia="Times New Roman" w:hAnsi="Times New Roman"/>
          <w:bCs/>
          <w:sz w:val="24"/>
          <w:szCs w:val="24"/>
        </w:rPr>
        <w:t>;</w:t>
      </w:r>
    </w:p>
    <w:p w14:paraId="70226FA1" w14:textId="66BCAB81" w:rsidR="009D674C" w:rsidRDefault="009D674C" w:rsidP="00AD6885">
      <w:pPr>
        <w:tabs>
          <w:tab w:val="left" w:pos="2127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 xml:space="preserve">Iepirkuma </w:t>
      </w:r>
      <w:r w:rsidR="00A050B9">
        <w:rPr>
          <w:rFonts w:ascii="Times New Roman" w:eastAsia="Times New Roman" w:hAnsi="Times New Roman"/>
          <w:bCs/>
          <w:sz w:val="24"/>
          <w:szCs w:val="24"/>
          <w:u w:val="single"/>
        </w:rPr>
        <w:t>5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.</w:t>
      </w:r>
      <w:r w:rsidR="00D2480B"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daļa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 xml:space="preserve"> – Bezpilota lidaparāt</w:t>
      </w:r>
      <w:r w:rsidR="00231666">
        <w:rPr>
          <w:rFonts w:ascii="Times New Roman" w:eastAsia="Times New Roman" w:hAnsi="Times New Roman"/>
          <w:bCs/>
          <w:sz w:val="24"/>
          <w:szCs w:val="24"/>
        </w:rPr>
        <w:t xml:space="preserve">u </w:t>
      </w:r>
      <w:r w:rsidRPr="009566CF">
        <w:rPr>
          <w:rFonts w:ascii="Times New Roman" w:eastAsia="Times New Roman" w:hAnsi="Times New Roman"/>
          <w:bCs/>
          <w:sz w:val="24"/>
          <w:szCs w:val="24"/>
        </w:rPr>
        <w:t>apdrošināšana.</w:t>
      </w:r>
    </w:p>
    <w:p w14:paraId="6B79F2C6" w14:textId="77777777" w:rsidR="00DC216C" w:rsidRPr="000771C3" w:rsidRDefault="00DC216C" w:rsidP="00AD6885">
      <w:pPr>
        <w:tabs>
          <w:tab w:val="left" w:pos="2127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bookmarkEnd w:id="0"/>
    <w:p w14:paraId="232CB61C" w14:textId="04BB8A58" w:rsidR="00051307" w:rsidRDefault="009D674C" w:rsidP="00051307">
      <w:pPr>
        <w:pStyle w:val="NoSpacing"/>
        <w:ind w:left="-284" w:right="-766" w:hanging="283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F3470">
        <w:rPr>
          <w:rFonts w:ascii="Times New Roman" w:eastAsia="Times New Roman" w:hAnsi="Times New Roman"/>
          <w:b/>
          <w:sz w:val="24"/>
          <w:szCs w:val="24"/>
        </w:rPr>
        <w:t>PASŪTĪTĀJA MINIMĀLĀS PRASĪBAS IEPIRKUMA</w:t>
      </w:r>
      <w:r w:rsidR="006D1324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DF3470">
        <w:rPr>
          <w:rFonts w:ascii="Times New Roman" w:eastAsia="Times New Roman" w:hAnsi="Times New Roman"/>
          <w:b/>
          <w:sz w:val="24"/>
          <w:szCs w:val="24"/>
        </w:rPr>
        <w:t>3.</w:t>
      </w:r>
      <w:r w:rsidR="00B751F0">
        <w:rPr>
          <w:rFonts w:ascii="Times New Roman" w:eastAsia="Times New Roman" w:hAnsi="Times New Roman"/>
          <w:b/>
          <w:sz w:val="24"/>
          <w:szCs w:val="24"/>
        </w:rPr>
        <w:t> </w:t>
      </w:r>
      <w:r w:rsidRPr="00DF3470">
        <w:rPr>
          <w:rFonts w:ascii="Times New Roman" w:eastAsia="Times New Roman" w:hAnsi="Times New Roman"/>
          <w:b/>
          <w:sz w:val="24"/>
          <w:szCs w:val="24"/>
        </w:rPr>
        <w:t>DAĻĀ –</w:t>
      </w:r>
      <w:r w:rsidR="00752FA6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14:paraId="0E37B79E" w14:textId="18CEFF63" w:rsidR="009D674C" w:rsidRDefault="009D674C" w:rsidP="00051307">
      <w:pPr>
        <w:pStyle w:val="NoSpacing"/>
        <w:ind w:left="-284" w:right="-766" w:hanging="283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F3470">
        <w:rPr>
          <w:rFonts w:ascii="Times New Roman" w:eastAsia="Times New Roman" w:hAnsi="Times New Roman"/>
          <w:b/>
          <w:sz w:val="24"/>
          <w:szCs w:val="24"/>
        </w:rPr>
        <w:t>Komercīpašumu apdrošināšana</w:t>
      </w:r>
    </w:p>
    <w:p w14:paraId="0A8BD43C" w14:textId="18773A24" w:rsidR="009D674C" w:rsidRPr="006E542D" w:rsidRDefault="009D674C" w:rsidP="006E542D">
      <w:pPr>
        <w:pStyle w:val="ListParagraph"/>
        <w:numPr>
          <w:ilvl w:val="0"/>
          <w:numId w:val="43"/>
        </w:numPr>
        <w:spacing w:before="240"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t>Pasūtītāja minimālās prasības:</w:t>
      </w:r>
    </w:p>
    <w:p w14:paraId="3159BF3D" w14:textId="6167BC4E" w:rsidR="009D674C" w:rsidRPr="00DF3470" w:rsidRDefault="009D674C" w:rsidP="006E542D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 w:rsidRPr="00752FA6">
        <w:rPr>
          <w:rFonts w:ascii="Times New Roman" w:eastAsia="Times New Roman" w:hAnsi="Times New Roman"/>
          <w:sz w:val="24"/>
          <w:szCs w:val="24"/>
        </w:rPr>
        <w:t>1</w:t>
      </w:r>
      <w:r w:rsidR="00B44993">
        <w:rPr>
          <w:rFonts w:ascii="Times New Roman" w:eastAsia="Times New Roman" w:hAnsi="Times New Roman"/>
          <w:sz w:val="24"/>
          <w:szCs w:val="24"/>
        </w:rPr>
        <w:t>6</w:t>
      </w:r>
      <w:r w:rsidRPr="00752FA6">
        <w:rPr>
          <w:rFonts w:ascii="Times New Roman" w:eastAsia="Times New Roman" w:hAnsi="Times New Roman"/>
          <w:sz w:val="24"/>
          <w:szCs w:val="24"/>
        </w:rPr>
        <w:t>.1</w:t>
      </w:r>
      <w:r w:rsidR="00F30330" w:rsidRPr="00752FA6">
        <w:rPr>
          <w:rFonts w:ascii="Times New Roman" w:eastAsia="Times New Roman" w:hAnsi="Times New Roman"/>
          <w:sz w:val="24"/>
          <w:szCs w:val="24"/>
        </w:rPr>
        <w:t>.</w:t>
      </w:r>
      <w:r w:rsidR="00752FA6">
        <w:rPr>
          <w:rFonts w:ascii="Times New Roman" w:eastAsia="Times New Roman" w:hAnsi="Times New Roman"/>
          <w:sz w:val="24"/>
          <w:szCs w:val="24"/>
        </w:rPr>
        <w:tab/>
      </w:r>
      <w:r w:rsidRPr="001D460C">
        <w:rPr>
          <w:rFonts w:ascii="Times New Roman" w:eastAsia="Times New Roman" w:hAnsi="Times New Roman"/>
          <w:sz w:val="24"/>
          <w:szCs w:val="24"/>
          <w:u w:val="single"/>
        </w:rPr>
        <w:t>Apdrošināšana</w:t>
      </w:r>
      <w:r w:rsidRPr="00752FA6">
        <w:rPr>
          <w:rFonts w:ascii="Times New Roman" w:eastAsia="Times New Roman" w:hAnsi="Times New Roman"/>
          <w:sz w:val="24"/>
          <w:szCs w:val="24"/>
        </w:rPr>
        <w:t>:</w:t>
      </w:r>
      <w:r w:rsidRPr="00DF3470">
        <w:rPr>
          <w:rFonts w:ascii="Times New Roman" w:eastAsia="Times New Roman" w:hAnsi="Times New Roman"/>
          <w:sz w:val="24"/>
          <w:szCs w:val="24"/>
        </w:rPr>
        <w:t xml:space="preserve"> Īpašumu apdrošināšana saskaņā ar īpašumu apdrošināšanas noteikumiem;</w:t>
      </w:r>
    </w:p>
    <w:p w14:paraId="5B0A5EE6" w14:textId="70750024" w:rsidR="009D674C" w:rsidRPr="00DF3470" w:rsidRDefault="009D674C" w:rsidP="006E542D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 w:rsidRPr="00752FA6">
        <w:rPr>
          <w:rFonts w:ascii="Times New Roman" w:eastAsia="Times New Roman" w:hAnsi="Times New Roman"/>
          <w:sz w:val="24"/>
          <w:szCs w:val="24"/>
        </w:rPr>
        <w:t>1</w:t>
      </w:r>
      <w:r w:rsidR="00B44993">
        <w:rPr>
          <w:rFonts w:ascii="Times New Roman" w:eastAsia="Times New Roman" w:hAnsi="Times New Roman"/>
          <w:sz w:val="24"/>
          <w:szCs w:val="24"/>
        </w:rPr>
        <w:t>6</w:t>
      </w:r>
      <w:r w:rsidRPr="00752FA6">
        <w:rPr>
          <w:rFonts w:ascii="Times New Roman" w:eastAsia="Times New Roman" w:hAnsi="Times New Roman"/>
          <w:sz w:val="24"/>
          <w:szCs w:val="24"/>
        </w:rPr>
        <w:t>.2.</w:t>
      </w:r>
      <w:r w:rsidR="00752FA6">
        <w:rPr>
          <w:rFonts w:ascii="Times New Roman" w:eastAsia="Times New Roman" w:hAnsi="Times New Roman"/>
          <w:sz w:val="24"/>
          <w:szCs w:val="24"/>
        </w:rPr>
        <w:tab/>
      </w:r>
      <w:r w:rsidRPr="001D460C">
        <w:rPr>
          <w:rFonts w:ascii="Times New Roman" w:eastAsia="Times New Roman" w:hAnsi="Times New Roman"/>
          <w:sz w:val="24"/>
          <w:szCs w:val="24"/>
          <w:u w:val="single"/>
        </w:rPr>
        <w:t>Līguma izpildes periods</w:t>
      </w:r>
      <w:r w:rsidRPr="00752FA6">
        <w:rPr>
          <w:rFonts w:ascii="Times New Roman" w:eastAsia="Times New Roman" w:hAnsi="Times New Roman"/>
          <w:sz w:val="24"/>
          <w:szCs w:val="24"/>
        </w:rPr>
        <w:t>:</w:t>
      </w:r>
      <w:r w:rsidRPr="00DF3470">
        <w:rPr>
          <w:rFonts w:ascii="Times New Roman" w:eastAsia="Times New Roman" w:hAnsi="Times New Roman"/>
          <w:sz w:val="24"/>
          <w:szCs w:val="24"/>
        </w:rPr>
        <w:t xml:space="preserve"> 12</w:t>
      </w:r>
      <w:r w:rsidR="009456F4">
        <w:rPr>
          <w:rFonts w:ascii="Times New Roman" w:eastAsia="Times New Roman" w:hAnsi="Times New Roman"/>
          <w:sz w:val="24"/>
          <w:szCs w:val="24"/>
        </w:rPr>
        <w:t xml:space="preserve"> </w:t>
      </w:r>
      <w:r w:rsidRPr="00DF3470">
        <w:rPr>
          <w:rFonts w:ascii="Times New Roman" w:eastAsia="Times New Roman" w:hAnsi="Times New Roman"/>
          <w:sz w:val="24"/>
          <w:szCs w:val="24"/>
        </w:rPr>
        <w:t xml:space="preserve">(divpadsmit) mēneši no polises </w:t>
      </w:r>
      <w:r w:rsidR="00A371B5" w:rsidRPr="00A371B5">
        <w:rPr>
          <w:rFonts w:ascii="Times New Roman" w:eastAsia="Times New Roman" w:hAnsi="Times New Roman"/>
          <w:sz w:val="24"/>
          <w:szCs w:val="24"/>
        </w:rPr>
        <w:t xml:space="preserve">darbības sākuma </w:t>
      </w:r>
      <w:r w:rsidRPr="00A371B5">
        <w:rPr>
          <w:rFonts w:ascii="Times New Roman" w:eastAsia="Times New Roman" w:hAnsi="Times New Roman"/>
          <w:sz w:val="24"/>
          <w:szCs w:val="24"/>
        </w:rPr>
        <w:t>datuma;</w:t>
      </w:r>
    </w:p>
    <w:p w14:paraId="37E7924B" w14:textId="11730F63" w:rsidR="009D674C" w:rsidRPr="00DF3470" w:rsidRDefault="009D674C" w:rsidP="006E542D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 w:rsidRPr="00752FA6">
        <w:rPr>
          <w:rFonts w:ascii="Times New Roman" w:eastAsia="Times New Roman" w:hAnsi="Times New Roman"/>
          <w:sz w:val="24"/>
          <w:szCs w:val="24"/>
        </w:rPr>
        <w:t>1</w:t>
      </w:r>
      <w:r w:rsidR="00B44993">
        <w:rPr>
          <w:rFonts w:ascii="Times New Roman" w:eastAsia="Times New Roman" w:hAnsi="Times New Roman"/>
          <w:sz w:val="24"/>
          <w:szCs w:val="24"/>
        </w:rPr>
        <w:t>6</w:t>
      </w:r>
      <w:r w:rsidRPr="00752FA6">
        <w:rPr>
          <w:rFonts w:ascii="Times New Roman" w:eastAsia="Times New Roman" w:hAnsi="Times New Roman"/>
          <w:sz w:val="24"/>
          <w:szCs w:val="24"/>
        </w:rPr>
        <w:t>.3.</w:t>
      </w:r>
      <w:r w:rsidR="00752FA6">
        <w:rPr>
          <w:rFonts w:ascii="Times New Roman" w:eastAsia="Times New Roman" w:hAnsi="Times New Roman"/>
          <w:sz w:val="24"/>
          <w:szCs w:val="24"/>
        </w:rPr>
        <w:tab/>
      </w:r>
      <w:r w:rsidRPr="001D460C">
        <w:rPr>
          <w:rFonts w:ascii="Times New Roman" w:eastAsia="Times New Roman" w:hAnsi="Times New Roman"/>
          <w:sz w:val="24"/>
          <w:szCs w:val="24"/>
          <w:u w:val="single"/>
        </w:rPr>
        <w:t>Apdrošināšanas kārtība</w:t>
      </w:r>
      <w:r w:rsidRPr="00752FA6">
        <w:rPr>
          <w:rFonts w:ascii="Times New Roman" w:eastAsia="Times New Roman" w:hAnsi="Times New Roman"/>
          <w:sz w:val="24"/>
          <w:szCs w:val="24"/>
        </w:rPr>
        <w:t>:</w:t>
      </w:r>
      <w:r w:rsidRPr="00DF3470">
        <w:rPr>
          <w:rFonts w:ascii="Times New Roman" w:eastAsia="Times New Roman" w:hAnsi="Times New Roman"/>
          <w:sz w:val="24"/>
          <w:szCs w:val="24"/>
        </w:rPr>
        <w:t xml:space="preserve"> ne vēlāk kā 10 (desmit) dienas pirms katra Pasūtītāja </w:t>
      </w:r>
      <w:r w:rsidRPr="00752FA6">
        <w:rPr>
          <w:rFonts w:ascii="Times New Roman" w:eastAsia="Times New Roman" w:hAnsi="Times New Roman"/>
          <w:sz w:val="24"/>
          <w:szCs w:val="24"/>
        </w:rPr>
        <w:t xml:space="preserve">apdrošināšanas objekta </w:t>
      </w:r>
      <w:r w:rsidRPr="00DF3470">
        <w:rPr>
          <w:rFonts w:ascii="Times New Roman" w:eastAsia="Times New Roman" w:hAnsi="Times New Roman"/>
          <w:sz w:val="24"/>
          <w:szCs w:val="24"/>
        </w:rPr>
        <w:t xml:space="preserve">iepriekšējā apdrošināšanas termiņa beigām Izpildītājs apdrošina Pasūtītāja īpašumā esošos </w:t>
      </w:r>
      <w:r w:rsidRPr="00752FA6">
        <w:rPr>
          <w:rFonts w:ascii="Times New Roman" w:eastAsia="Times New Roman" w:hAnsi="Times New Roman"/>
          <w:sz w:val="24"/>
          <w:szCs w:val="24"/>
        </w:rPr>
        <w:t>objektus.</w:t>
      </w:r>
    </w:p>
    <w:p w14:paraId="49E420EF" w14:textId="0824F933" w:rsidR="009D674C" w:rsidRPr="00752FA6" w:rsidRDefault="009D674C" w:rsidP="006E542D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 w:rsidRPr="00752FA6">
        <w:rPr>
          <w:rFonts w:ascii="Times New Roman" w:eastAsia="Times New Roman" w:hAnsi="Times New Roman"/>
          <w:sz w:val="24"/>
          <w:szCs w:val="24"/>
        </w:rPr>
        <w:t>1</w:t>
      </w:r>
      <w:r w:rsidR="00B44993">
        <w:rPr>
          <w:rFonts w:ascii="Times New Roman" w:eastAsia="Times New Roman" w:hAnsi="Times New Roman"/>
          <w:sz w:val="24"/>
          <w:szCs w:val="24"/>
        </w:rPr>
        <w:t>6</w:t>
      </w:r>
      <w:r w:rsidRPr="00752FA6">
        <w:rPr>
          <w:rFonts w:ascii="Times New Roman" w:eastAsia="Times New Roman" w:hAnsi="Times New Roman"/>
          <w:sz w:val="24"/>
          <w:szCs w:val="24"/>
        </w:rPr>
        <w:t>.4.</w:t>
      </w:r>
      <w:r w:rsidR="00752FA6">
        <w:rPr>
          <w:rFonts w:ascii="Times New Roman" w:eastAsia="Times New Roman" w:hAnsi="Times New Roman"/>
          <w:sz w:val="24"/>
          <w:szCs w:val="24"/>
        </w:rPr>
        <w:tab/>
      </w:r>
      <w:r w:rsidRPr="001D460C">
        <w:rPr>
          <w:rFonts w:ascii="Times New Roman" w:eastAsia="Times New Roman" w:hAnsi="Times New Roman"/>
          <w:sz w:val="24"/>
          <w:szCs w:val="24"/>
          <w:u w:val="single"/>
        </w:rPr>
        <w:t>Apdrošināšanas prēmijas apmaksa</w:t>
      </w:r>
      <w:r w:rsidRPr="00752FA6">
        <w:rPr>
          <w:rFonts w:ascii="Times New Roman" w:eastAsia="Times New Roman" w:hAnsi="Times New Roman"/>
          <w:sz w:val="24"/>
          <w:szCs w:val="24"/>
        </w:rPr>
        <w:t>:</w:t>
      </w:r>
      <w:r w:rsidRPr="00DF3470">
        <w:rPr>
          <w:rFonts w:ascii="Times New Roman" w:eastAsia="Times New Roman" w:hAnsi="Times New Roman"/>
          <w:sz w:val="24"/>
          <w:szCs w:val="24"/>
        </w:rPr>
        <w:t xml:space="preserve"> </w:t>
      </w:r>
      <w:r w:rsidR="00754B83" w:rsidRPr="004C22C7">
        <w:rPr>
          <w:rFonts w:ascii="Times New Roman" w:hAnsi="Times New Roman"/>
          <w:sz w:val="24"/>
          <w:szCs w:val="24"/>
        </w:rPr>
        <w:t>20</w:t>
      </w:r>
      <w:r w:rsidR="00754B83" w:rsidRPr="00754B83">
        <w:rPr>
          <w:rFonts w:ascii="Times New Roman" w:hAnsi="Times New Roman"/>
          <w:sz w:val="24"/>
          <w:szCs w:val="24"/>
        </w:rPr>
        <w:t xml:space="preserve"> (</w:t>
      </w:r>
      <w:r w:rsidR="00754B83" w:rsidRPr="004C22C7">
        <w:rPr>
          <w:rFonts w:ascii="Times New Roman" w:hAnsi="Times New Roman"/>
          <w:sz w:val="24"/>
          <w:szCs w:val="24"/>
        </w:rPr>
        <w:t>divdesmit</w:t>
      </w:r>
      <w:r w:rsidR="00754B83" w:rsidRPr="00754B83">
        <w:rPr>
          <w:rFonts w:ascii="Times New Roman" w:hAnsi="Times New Roman"/>
          <w:sz w:val="24"/>
          <w:szCs w:val="24"/>
        </w:rPr>
        <w:t>) darbdienu</w:t>
      </w:r>
      <w:r w:rsidR="00754B83" w:rsidRPr="00DF3470">
        <w:rPr>
          <w:rFonts w:ascii="Times New Roman" w:hAnsi="Times New Roman"/>
          <w:sz w:val="24"/>
          <w:szCs w:val="24"/>
        </w:rPr>
        <w:t xml:space="preserve"> </w:t>
      </w:r>
      <w:r w:rsidRPr="00752FA6">
        <w:rPr>
          <w:rFonts w:ascii="Times New Roman" w:eastAsia="Times New Roman" w:hAnsi="Times New Roman"/>
          <w:sz w:val="24"/>
          <w:szCs w:val="24"/>
        </w:rPr>
        <w:t>laikā pēc Izpildītāja rēķina saņemšanas;</w:t>
      </w:r>
    </w:p>
    <w:p w14:paraId="4FD05AEC" w14:textId="189632A6" w:rsidR="009D674C" w:rsidRPr="00DF3470" w:rsidRDefault="009D674C" w:rsidP="006E542D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 w:rsidRPr="00752FA6">
        <w:rPr>
          <w:rFonts w:ascii="Times New Roman" w:eastAsia="Times New Roman" w:hAnsi="Times New Roman"/>
          <w:sz w:val="24"/>
          <w:szCs w:val="24"/>
        </w:rPr>
        <w:t>1</w:t>
      </w:r>
      <w:r w:rsidR="00B44993">
        <w:rPr>
          <w:rFonts w:ascii="Times New Roman" w:eastAsia="Times New Roman" w:hAnsi="Times New Roman"/>
          <w:sz w:val="24"/>
          <w:szCs w:val="24"/>
        </w:rPr>
        <w:t>6</w:t>
      </w:r>
      <w:r w:rsidRPr="00752FA6">
        <w:rPr>
          <w:rFonts w:ascii="Times New Roman" w:eastAsia="Times New Roman" w:hAnsi="Times New Roman"/>
          <w:sz w:val="24"/>
          <w:szCs w:val="24"/>
        </w:rPr>
        <w:t>.5.</w:t>
      </w:r>
      <w:r w:rsidR="00752FA6">
        <w:rPr>
          <w:rFonts w:ascii="Times New Roman" w:eastAsia="Times New Roman" w:hAnsi="Times New Roman"/>
          <w:sz w:val="24"/>
          <w:szCs w:val="24"/>
        </w:rPr>
        <w:tab/>
      </w:r>
      <w:r w:rsidRPr="001D460C">
        <w:rPr>
          <w:rFonts w:ascii="Times New Roman" w:eastAsia="Times New Roman" w:hAnsi="Times New Roman"/>
          <w:sz w:val="24"/>
          <w:szCs w:val="24"/>
          <w:u w:val="single"/>
        </w:rPr>
        <w:t>Teritorija</w:t>
      </w:r>
      <w:r w:rsidRPr="00752FA6">
        <w:rPr>
          <w:rFonts w:ascii="Times New Roman" w:eastAsia="Times New Roman" w:hAnsi="Times New Roman"/>
          <w:sz w:val="24"/>
          <w:szCs w:val="24"/>
        </w:rPr>
        <w:t>:</w:t>
      </w:r>
      <w:r w:rsidRPr="00DF3470">
        <w:rPr>
          <w:rFonts w:ascii="Times New Roman" w:eastAsia="Times New Roman" w:hAnsi="Times New Roman"/>
          <w:sz w:val="24"/>
          <w:szCs w:val="24"/>
        </w:rPr>
        <w:t xml:space="preserve"> Latvijas teritorij</w:t>
      </w:r>
      <w:r w:rsidR="00F30330">
        <w:rPr>
          <w:rFonts w:ascii="Times New Roman" w:eastAsia="Times New Roman" w:hAnsi="Times New Roman"/>
          <w:sz w:val="24"/>
          <w:szCs w:val="24"/>
        </w:rPr>
        <w:t>a</w:t>
      </w:r>
      <w:r w:rsidRPr="00DF3470">
        <w:rPr>
          <w:rFonts w:ascii="Times New Roman" w:eastAsia="Times New Roman" w:hAnsi="Times New Roman"/>
          <w:sz w:val="24"/>
          <w:szCs w:val="24"/>
        </w:rPr>
        <w:t>;</w:t>
      </w:r>
    </w:p>
    <w:p w14:paraId="073CF15F" w14:textId="666A800C" w:rsidR="009D674C" w:rsidRPr="00DF3470" w:rsidRDefault="009D674C" w:rsidP="006E542D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 w:rsidRPr="00752FA6">
        <w:rPr>
          <w:rFonts w:ascii="Times New Roman" w:eastAsia="Times New Roman" w:hAnsi="Times New Roman"/>
          <w:sz w:val="24"/>
          <w:szCs w:val="24"/>
        </w:rPr>
        <w:t>1</w:t>
      </w:r>
      <w:r w:rsidR="00B44993">
        <w:rPr>
          <w:rFonts w:ascii="Times New Roman" w:eastAsia="Times New Roman" w:hAnsi="Times New Roman"/>
          <w:sz w:val="24"/>
          <w:szCs w:val="24"/>
        </w:rPr>
        <w:t>6</w:t>
      </w:r>
      <w:r w:rsidRPr="00752FA6">
        <w:rPr>
          <w:rFonts w:ascii="Times New Roman" w:eastAsia="Times New Roman" w:hAnsi="Times New Roman"/>
          <w:sz w:val="24"/>
          <w:szCs w:val="24"/>
        </w:rPr>
        <w:t>.6.</w:t>
      </w:r>
      <w:r w:rsidR="00752FA6">
        <w:rPr>
          <w:rFonts w:ascii="Times New Roman" w:eastAsia="Times New Roman" w:hAnsi="Times New Roman"/>
          <w:sz w:val="24"/>
          <w:szCs w:val="24"/>
        </w:rPr>
        <w:tab/>
      </w:r>
      <w:r w:rsidRPr="001D460C">
        <w:rPr>
          <w:rFonts w:ascii="Times New Roman" w:eastAsia="Times New Roman" w:hAnsi="Times New Roman"/>
          <w:sz w:val="24"/>
          <w:szCs w:val="24"/>
          <w:u w:val="single"/>
        </w:rPr>
        <w:t>Apdrošināšanas līguma strīdu izskatīšana</w:t>
      </w:r>
      <w:r w:rsidRPr="00752FA6">
        <w:rPr>
          <w:rFonts w:ascii="Times New Roman" w:eastAsia="Times New Roman" w:hAnsi="Times New Roman"/>
          <w:sz w:val="24"/>
          <w:szCs w:val="24"/>
        </w:rPr>
        <w:t xml:space="preserve">: </w:t>
      </w:r>
      <w:r w:rsidRPr="00DF3470">
        <w:rPr>
          <w:rFonts w:ascii="Times New Roman" w:eastAsia="Times New Roman" w:hAnsi="Times New Roman"/>
          <w:sz w:val="24"/>
          <w:szCs w:val="24"/>
        </w:rPr>
        <w:t>Latvijas Republikas tiesā normatīvo aktu noteiktajā kārtībā;</w:t>
      </w:r>
    </w:p>
    <w:p w14:paraId="75F1FC5E" w14:textId="3E125D3D" w:rsidR="00DF3470" w:rsidRPr="00752FA6" w:rsidRDefault="009D674C" w:rsidP="006E542D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 w:rsidRPr="00752FA6">
        <w:rPr>
          <w:rFonts w:ascii="Times New Roman" w:eastAsia="Times New Roman" w:hAnsi="Times New Roman"/>
          <w:sz w:val="24"/>
          <w:szCs w:val="24"/>
        </w:rPr>
        <w:t>1</w:t>
      </w:r>
      <w:r w:rsidR="00B44993">
        <w:rPr>
          <w:rFonts w:ascii="Times New Roman" w:eastAsia="Times New Roman" w:hAnsi="Times New Roman"/>
          <w:sz w:val="24"/>
          <w:szCs w:val="24"/>
        </w:rPr>
        <w:t>6</w:t>
      </w:r>
      <w:r w:rsidRPr="00752FA6">
        <w:rPr>
          <w:rFonts w:ascii="Times New Roman" w:eastAsia="Times New Roman" w:hAnsi="Times New Roman"/>
          <w:sz w:val="24"/>
          <w:szCs w:val="24"/>
        </w:rPr>
        <w:t>.7.</w:t>
      </w:r>
      <w:r w:rsidR="00752FA6">
        <w:rPr>
          <w:rFonts w:ascii="Times New Roman" w:eastAsia="Times New Roman" w:hAnsi="Times New Roman"/>
          <w:sz w:val="24"/>
          <w:szCs w:val="24"/>
        </w:rPr>
        <w:tab/>
      </w:r>
      <w:r w:rsidRPr="001D460C">
        <w:rPr>
          <w:rFonts w:ascii="Times New Roman" w:eastAsia="Times New Roman" w:hAnsi="Times New Roman"/>
          <w:sz w:val="24"/>
          <w:szCs w:val="24"/>
          <w:u w:val="single"/>
        </w:rPr>
        <w:t>Apdrošināmie riski</w:t>
      </w:r>
      <w:r w:rsidRPr="00752FA6">
        <w:rPr>
          <w:rFonts w:ascii="Times New Roman" w:eastAsia="Times New Roman" w:hAnsi="Times New Roman"/>
          <w:sz w:val="24"/>
          <w:szCs w:val="24"/>
        </w:rPr>
        <w:t>:</w:t>
      </w:r>
    </w:p>
    <w:p w14:paraId="67143EFB" w14:textId="13366A09" w:rsidR="00DF3470" w:rsidRDefault="009D674C" w:rsidP="006E542D">
      <w:pPr>
        <w:autoSpaceDE w:val="0"/>
        <w:autoSpaceDN w:val="0"/>
        <w:adjustRightInd w:val="0"/>
        <w:spacing w:after="0" w:line="240" w:lineRule="auto"/>
        <w:ind w:left="1276" w:right="-766" w:hanging="850"/>
        <w:jc w:val="both"/>
        <w:rPr>
          <w:rFonts w:ascii="Times New Roman" w:eastAsia="Times New Roman" w:hAnsi="Times New Roman"/>
          <w:sz w:val="24"/>
          <w:szCs w:val="24"/>
        </w:rPr>
      </w:pPr>
      <w:r w:rsidRPr="00DF3470">
        <w:rPr>
          <w:rFonts w:ascii="Times New Roman" w:eastAsia="Times New Roman" w:hAnsi="Times New Roman"/>
          <w:sz w:val="24"/>
          <w:szCs w:val="24"/>
        </w:rPr>
        <w:t>1</w:t>
      </w:r>
      <w:r w:rsidR="00B44993">
        <w:rPr>
          <w:rFonts w:ascii="Times New Roman" w:eastAsia="Times New Roman" w:hAnsi="Times New Roman"/>
          <w:sz w:val="24"/>
          <w:szCs w:val="24"/>
        </w:rPr>
        <w:t>6</w:t>
      </w:r>
      <w:r w:rsidRPr="00DF3470">
        <w:rPr>
          <w:rFonts w:ascii="Times New Roman" w:eastAsia="Times New Roman" w:hAnsi="Times New Roman"/>
          <w:sz w:val="24"/>
          <w:szCs w:val="24"/>
        </w:rPr>
        <w:t>.7.1.</w:t>
      </w:r>
      <w:r w:rsidR="00752FA6">
        <w:rPr>
          <w:rFonts w:ascii="Times New Roman" w:eastAsia="Times New Roman" w:hAnsi="Times New Roman"/>
          <w:sz w:val="24"/>
          <w:szCs w:val="24"/>
        </w:rPr>
        <w:tab/>
      </w:r>
      <w:r w:rsidRPr="00DF3470">
        <w:rPr>
          <w:rFonts w:ascii="Times New Roman" w:eastAsia="Times New Roman" w:hAnsi="Times New Roman"/>
          <w:sz w:val="24"/>
          <w:szCs w:val="24"/>
        </w:rPr>
        <w:t>uguns risks;</w:t>
      </w:r>
    </w:p>
    <w:p w14:paraId="331C5C53" w14:textId="35715F21" w:rsidR="00DF3470" w:rsidRDefault="009D674C" w:rsidP="006E542D">
      <w:pPr>
        <w:autoSpaceDE w:val="0"/>
        <w:autoSpaceDN w:val="0"/>
        <w:adjustRightInd w:val="0"/>
        <w:spacing w:after="0" w:line="240" w:lineRule="auto"/>
        <w:ind w:left="1276" w:right="-766" w:hanging="850"/>
        <w:jc w:val="both"/>
        <w:rPr>
          <w:rFonts w:ascii="Times New Roman" w:eastAsia="Times New Roman" w:hAnsi="Times New Roman"/>
          <w:sz w:val="24"/>
          <w:szCs w:val="24"/>
        </w:rPr>
      </w:pPr>
      <w:r w:rsidRPr="00DF3470">
        <w:rPr>
          <w:rFonts w:ascii="Times New Roman" w:eastAsia="Times New Roman" w:hAnsi="Times New Roman"/>
          <w:sz w:val="24"/>
          <w:szCs w:val="24"/>
        </w:rPr>
        <w:t>1</w:t>
      </w:r>
      <w:r w:rsidR="00B44993">
        <w:rPr>
          <w:rFonts w:ascii="Times New Roman" w:eastAsia="Times New Roman" w:hAnsi="Times New Roman"/>
          <w:sz w:val="24"/>
          <w:szCs w:val="24"/>
        </w:rPr>
        <w:t>6</w:t>
      </w:r>
      <w:r w:rsidRPr="00DF3470">
        <w:rPr>
          <w:rFonts w:ascii="Times New Roman" w:eastAsia="Times New Roman" w:hAnsi="Times New Roman"/>
          <w:sz w:val="24"/>
          <w:szCs w:val="24"/>
        </w:rPr>
        <w:t>.7.2.</w:t>
      </w:r>
      <w:r w:rsidR="00752FA6">
        <w:rPr>
          <w:rFonts w:ascii="Times New Roman" w:eastAsia="Times New Roman" w:hAnsi="Times New Roman"/>
          <w:sz w:val="24"/>
          <w:szCs w:val="24"/>
        </w:rPr>
        <w:tab/>
      </w:r>
      <w:r w:rsidRPr="00DF3470">
        <w:rPr>
          <w:rFonts w:ascii="Times New Roman" w:eastAsia="Times New Roman" w:hAnsi="Times New Roman"/>
          <w:sz w:val="24"/>
          <w:szCs w:val="24"/>
        </w:rPr>
        <w:t>dabas stihiskie posti;</w:t>
      </w:r>
    </w:p>
    <w:p w14:paraId="771D67A9" w14:textId="3F0280D2" w:rsidR="00DF3470" w:rsidRDefault="009D674C" w:rsidP="006E542D">
      <w:pPr>
        <w:autoSpaceDE w:val="0"/>
        <w:autoSpaceDN w:val="0"/>
        <w:adjustRightInd w:val="0"/>
        <w:spacing w:after="0" w:line="240" w:lineRule="auto"/>
        <w:ind w:left="1276" w:right="-766" w:hanging="850"/>
        <w:jc w:val="both"/>
        <w:rPr>
          <w:rFonts w:ascii="Times New Roman" w:eastAsia="Times New Roman" w:hAnsi="Times New Roman"/>
          <w:sz w:val="24"/>
          <w:szCs w:val="24"/>
        </w:rPr>
      </w:pPr>
      <w:r w:rsidRPr="00DF3470">
        <w:rPr>
          <w:rFonts w:ascii="Times New Roman" w:eastAsia="Times New Roman" w:hAnsi="Times New Roman"/>
          <w:sz w:val="24"/>
          <w:szCs w:val="24"/>
        </w:rPr>
        <w:t>1</w:t>
      </w:r>
      <w:r w:rsidR="00B44993">
        <w:rPr>
          <w:rFonts w:ascii="Times New Roman" w:eastAsia="Times New Roman" w:hAnsi="Times New Roman"/>
          <w:sz w:val="24"/>
          <w:szCs w:val="24"/>
        </w:rPr>
        <w:t>6</w:t>
      </w:r>
      <w:r w:rsidRPr="00DF3470">
        <w:rPr>
          <w:rFonts w:ascii="Times New Roman" w:eastAsia="Times New Roman" w:hAnsi="Times New Roman"/>
          <w:sz w:val="24"/>
          <w:szCs w:val="24"/>
        </w:rPr>
        <w:t>.7.3.</w:t>
      </w:r>
      <w:r w:rsidR="00752FA6">
        <w:rPr>
          <w:rFonts w:ascii="Times New Roman" w:eastAsia="Times New Roman" w:hAnsi="Times New Roman"/>
          <w:sz w:val="24"/>
          <w:szCs w:val="24"/>
        </w:rPr>
        <w:tab/>
      </w:r>
      <w:r w:rsidRPr="00DF3470">
        <w:rPr>
          <w:rFonts w:ascii="Times New Roman" w:eastAsia="Times New Roman" w:hAnsi="Times New Roman"/>
          <w:sz w:val="24"/>
          <w:szCs w:val="24"/>
        </w:rPr>
        <w:t>trešo personu prettiesiska rīcība</w:t>
      </w:r>
      <w:r w:rsidR="00DF3470">
        <w:rPr>
          <w:rFonts w:ascii="Times New Roman" w:eastAsia="Times New Roman" w:hAnsi="Times New Roman"/>
          <w:sz w:val="24"/>
          <w:szCs w:val="24"/>
        </w:rPr>
        <w:t>;</w:t>
      </w:r>
    </w:p>
    <w:p w14:paraId="4ABD545D" w14:textId="72A86F97" w:rsidR="009D674C" w:rsidRPr="00DF3470" w:rsidRDefault="009D674C" w:rsidP="006E542D">
      <w:pPr>
        <w:autoSpaceDE w:val="0"/>
        <w:autoSpaceDN w:val="0"/>
        <w:adjustRightInd w:val="0"/>
        <w:spacing w:after="0" w:line="240" w:lineRule="auto"/>
        <w:ind w:left="1276" w:right="-766" w:hanging="850"/>
        <w:jc w:val="both"/>
        <w:rPr>
          <w:rFonts w:ascii="Times New Roman" w:eastAsia="Times New Roman" w:hAnsi="Times New Roman"/>
          <w:sz w:val="24"/>
          <w:szCs w:val="24"/>
        </w:rPr>
      </w:pPr>
      <w:r w:rsidRPr="00DF3470">
        <w:rPr>
          <w:rFonts w:ascii="Times New Roman" w:eastAsia="Times New Roman" w:hAnsi="Times New Roman"/>
          <w:sz w:val="24"/>
          <w:szCs w:val="24"/>
        </w:rPr>
        <w:t>1</w:t>
      </w:r>
      <w:r w:rsidR="00B44993">
        <w:rPr>
          <w:rFonts w:ascii="Times New Roman" w:eastAsia="Times New Roman" w:hAnsi="Times New Roman"/>
          <w:sz w:val="24"/>
          <w:szCs w:val="24"/>
        </w:rPr>
        <w:t>6</w:t>
      </w:r>
      <w:r w:rsidRPr="00DF3470">
        <w:rPr>
          <w:rFonts w:ascii="Times New Roman" w:eastAsia="Times New Roman" w:hAnsi="Times New Roman"/>
          <w:sz w:val="24"/>
          <w:szCs w:val="24"/>
        </w:rPr>
        <w:t>.7.4.</w:t>
      </w:r>
      <w:r w:rsidR="00752FA6">
        <w:rPr>
          <w:rFonts w:ascii="Times New Roman" w:eastAsia="Times New Roman" w:hAnsi="Times New Roman"/>
          <w:sz w:val="24"/>
          <w:szCs w:val="24"/>
        </w:rPr>
        <w:tab/>
      </w:r>
      <w:r w:rsidR="00021393">
        <w:rPr>
          <w:rFonts w:ascii="Times New Roman" w:eastAsia="Times New Roman" w:hAnsi="Times New Roman"/>
          <w:sz w:val="24"/>
          <w:szCs w:val="24"/>
        </w:rPr>
        <w:t>š</w:t>
      </w:r>
      <w:r w:rsidRPr="00DF3470">
        <w:rPr>
          <w:rFonts w:ascii="Times New Roman" w:eastAsia="Times New Roman" w:hAnsi="Times New Roman"/>
          <w:sz w:val="24"/>
          <w:szCs w:val="24"/>
        </w:rPr>
        <w:t>ķidruma vai tvaika noplūde.</w:t>
      </w:r>
    </w:p>
    <w:p w14:paraId="771B652E" w14:textId="539E6774" w:rsidR="00A050B9" w:rsidRPr="00F15EF2" w:rsidRDefault="009D674C" w:rsidP="00A050B9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 w:rsidRPr="00F15EF2">
        <w:rPr>
          <w:rFonts w:ascii="Times New Roman" w:eastAsia="Times New Roman" w:hAnsi="Times New Roman"/>
          <w:sz w:val="24"/>
          <w:szCs w:val="24"/>
        </w:rPr>
        <w:t>1</w:t>
      </w:r>
      <w:r w:rsidR="00B44993" w:rsidRPr="00F15EF2">
        <w:rPr>
          <w:rFonts w:ascii="Times New Roman" w:eastAsia="Times New Roman" w:hAnsi="Times New Roman"/>
          <w:sz w:val="24"/>
          <w:szCs w:val="24"/>
        </w:rPr>
        <w:t>6</w:t>
      </w:r>
      <w:r w:rsidRPr="00F15EF2">
        <w:rPr>
          <w:rFonts w:ascii="Times New Roman" w:eastAsia="Times New Roman" w:hAnsi="Times New Roman"/>
          <w:sz w:val="24"/>
          <w:szCs w:val="24"/>
        </w:rPr>
        <w:t>.8.</w:t>
      </w:r>
      <w:r w:rsidR="00752FA6" w:rsidRPr="00F15EF2">
        <w:rPr>
          <w:rFonts w:ascii="Times New Roman" w:eastAsia="Times New Roman" w:hAnsi="Times New Roman"/>
          <w:sz w:val="24"/>
          <w:szCs w:val="24"/>
        </w:rPr>
        <w:tab/>
      </w:r>
      <w:r w:rsidRPr="00F15EF2">
        <w:rPr>
          <w:rFonts w:ascii="Times New Roman" w:eastAsia="Times New Roman" w:hAnsi="Times New Roman"/>
          <w:sz w:val="24"/>
          <w:szCs w:val="24"/>
          <w:u w:val="single"/>
        </w:rPr>
        <w:t>Pašrisks</w:t>
      </w:r>
      <w:r w:rsidRPr="006E542D">
        <w:rPr>
          <w:rFonts w:ascii="Times New Roman" w:eastAsia="Times New Roman" w:hAnsi="Times New Roman"/>
          <w:sz w:val="24"/>
          <w:szCs w:val="24"/>
        </w:rPr>
        <w:t xml:space="preserve">: </w:t>
      </w:r>
      <w:r w:rsidR="00A050B9" w:rsidRPr="006E542D">
        <w:rPr>
          <w:rFonts w:ascii="Times New Roman" w:eastAsia="Times New Roman" w:hAnsi="Times New Roman"/>
          <w:sz w:val="24"/>
          <w:szCs w:val="24"/>
        </w:rPr>
        <w:t>200.00 EUR.</w:t>
      </w:r>
    </w:p>
    <w:p w14:paraId="1A3725E8" w14:textId="660049D8" w:rsidR="009D674C" w:rsidRPr="008C71F0" w:rsidRDefault="009D674C" w:rsidP="008C71F0">
      <w:pPr>
        <w:pStyle w:val="ListParagraph"/>
        <w:numPr>
          <w:ilvl w:val="0"/>
          <w:numId w:val="43"/>
        </w:numPr>
        <w:spacing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02256C">
        <w:rPr>
          <w:rFonts w:ascii="Times New Roman" w:eastAsia="Times New Roman" w:hAnsi="Times New Roman"/>
          <w:sz w:val="24"/>
          <w:szCs w:val="24"/>
        </w:rPr>
        <w:t>Pasūtītāja īpašumā esošos komercīpašumus:</w:t>
      </w:r>
    </w:p>
    <w:p w14:paraId="0DE9B970" w14:textId="661EE5AD" w:rsidR="00D169E7" w:rsidRPr="005B327E" w:rsidRDefault="00D169E7" w:rsidP="006E542D">
      <w:pPr>
        <w:spacing w:after="0" w:line="240" w:lineRule="auto"/>
        <w:ind w:left="-283" w:right="-765" w:hanging="284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  <w:r w:rsidRPr="001D583E">
        <w:rPr>
          <w:rFonts w:ascii="Times New Roman" w:eastAsia="Times New Roman" w:hAnsi="Times New Roman"/>
          <w:i/>
          <w:iCs/>
          <w:color w:val="000000"/>
          <w:sz w:val="20"/>
          <w:szCs w:val="20"/>
        </w:rPr>
        <w:t>Tabula Nr.</w:t>
      </w:r>
      <w:r w:rsidR="009E191E">
        <w:rPr>
          <w:rFonts w:ascii="Times New Roman" w:eastAsia="Times New Roman" w:hAnsi="Times New Roman"/>
          <w:i/>
          <w:iCs/>
          <w:color w:val="000000"/>
          <w:sz w:val="20"/>
          <w:szCs w:val="20"/>
        </w:rPr>
        <w:t>1</w:t>
      </w:r>
    </w:p>
    <w:tbl>
      <w:tblPr>
        <w:tblW w:w="597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148"/>
        <w:gridCol w:w="3809"/>
        <w:gridCol w:w="1113"/>
        <w:gridCol w:w="1869"/>
        <w:gridCol w:w="1980"/>
      </w:tblGrid>
      <w:tr w:rsidR="00D94B60" w:rsidRPr="00DF3470" w14:paraId="596243C4" w14:textId="3A78FB37" w:rsidTr="00BB09FC">
        <w:trPr>
          <w:trHeight w:val="548"/>
          <w:jc w:val="center"/>
        </w:trPr>
        <w:tc>
          <w:tcPr>
            <w:tcW w:w="579" w:type="pct"/>
            <w:shd w:val="clear" w:color="auto" w:fill="E8FFD1"/>
            <w:vAlign w:val="center"/>
          </w:tcPr>
          <w:p w14:paraId="6EDFDE70" w14:textId="232C9AE7" w:rsidR="009D674C" w:rsidRPr="00DF3470" w:rsidRDefault="009D674C" w:rsidP="00D94B60">
            <w:pPr>
              <w:tabs>
                <w:tab w:val="left" w:pos="709"/>
                <w:tab w:val="left" w:pos="851"/>
              </w:tabs>
              <w:spacing w:after="120" w:line="240" w:lineRule="auto"/>
              <w:ind w:left="-104" w:right="-95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1920" w:type="pct"/>
            <w:tcBorders>
              <w:right w:val="single" w:sz="4" w:space="0" w:color="auto"/>
            </w:tcBorders>
            <w:shd w:val="clear" w:color="auto" w:fill="E8FFD1"/>
            <w:vAlign w:val="center"/>
          </w:tcPr>
          <w:p w14:paraId="1D655F9B" w14:textId="75A42D5B" w:rsidR="009D674C" w:rsidRPr="00DF3470" w:rsidRDefault="009D674C" w:rsidP="00D94B60">
            <w:pPr>
              <w:tabs>
                <w:tab w:val="left" w:pos="709"/>
                <w:tab w:val="left" w:pos="851"/>
              </w:tabs>
              <w:spacing w:after="0" w:line="240" w:lineRule="auto"/>
              <w:ind w:right="161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Nosaukums, atrašanās vieta</w:t>
            </w:r>
          </w:p>
        </w:tc>
        <w:tc>
          <w:tcPr>
            <w:tcW w:w="561" w:type="pct"/>
            <w:shd w:val="clear" w:color="auto" w:fill="E8FFD1"/>
            <w:vAlign w:val="center"/>
          </w:tcPr>
          <w:p w14:paraId="1EEFD6FF" w14:textId="0E782F3B" w:rsidR="00D94B60" w:rsidRDefault="009D674C" w:rsidP="009D674C">
            <w:pPr>
              <w:tabs>
                <w:tab w:val="left" w:pos="709"/>
                <w:tab w:val="left" w:pos="851"/>
              </w:tabs>
              <w:spacing w:after="0" w:line="240" w:lineRule="auto"/>
              <w:ind w:left="-567" w:right="-766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Iegādes </w:t>
            </w:r>
          </w:p>
          <w:p w14:paraId="55118CF5" w14:textId="4F6044DB" w:rsidR="009D674C" w:rsidRPr="00DF3470" w:rsidRDefault="009D674C" w:rsidP="009D674C">
            <w:pPr>
              <w:tabs>
                <w:tab w:val="left" w:pos="709"/>
                <w:tab w:val="left" w:pos="851"/>
              </w:tabs>
              <w:spacing w:after="0" w:line="240" w:lineRule="auto"/>
              <w:ind w:left="-567" w:right="-766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gads</w:t>
            </w:r>
          </w:p>
        </w:tc>
        <w:tc>
          <w:tcPr>
            <w:tcW w:w="942" w:type="pct"/>
            <w:shd w:val="clear" w:color="auto" w:fill="E8FFD1"/>
            <w:vAlign w:val="center"/>
          </w:tcPr>
          <w:p w14:paraId="5EADCFE9" w14:textId="6303FC0B" w:rsidR="00CF0F2A" w:rsidRDefault="009D674C" w:rsidP="00CF0F2A">
            <w:pPr>
              <w:tabs>
                <w:tab w:val="left" w:pos="709"/>
                <w:tab w:val="left" w:pos="851"/>
              </w:tabs>
              <w:spacing w:after="0" w:line="240" w:lineRule="auto"/>
              <w:ind w:left="-81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Apdrošināšana</w:t>
            </w:r>
          </w:p>
          <w:p w14:paraId="1D597011" w14:textId="4CDEDB3A" w:rsidR="009D674C" w:rsidRPr="00DF3470" w:rsidRDefault="009D674C" w:rsidP="00CF0F2A">
            <w:pPr>
              <w:tabs>
                <w:tab w:val="left" w:pos="709"/>
                <w:tab w:val="left" w:pos="851"/>
              </w:tabs>
              <w:spacing w:after="0" w:line="240" w:lineRule="auto"/>
              <w:ind w:left="-81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no</w:t>
            </w:r>
          </w:p>
        </w:tc>
        <w:tc>
          <w:tcPr>
            <w:tcW w:w="998" w:type="pct"/>
            <w:shd w:val="clear" w:color="auto" w:fill="E8FFD1"/>
            <w:vAlign w:val="center"/>
          </w:tcPr>
          <w:p w14:paraId="0B2D0695" w14:textId="6EAE9437" w:rsidR="009D674C" w:rsidRPr="00DF3470" w:rsidRDefault="009D674C" w:rsidP="00CF0F2A">
            <w:pPr>
              <w:tabs>
                <w:tab w:val="left" w:pos="709"/>
                <w:tab w:val="left" w:pos="851"/>
              </w:tabs>
              <w:spacing w:after="0" w:line="240" w:lineRule="auto"/>
              <w:ind w:left="-104" w:right="-109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Vērtība, EUR</w:t>
            </w:r>
          </w:p>
        </w:tc>
      </w:tr>
      <w:tr w:rsidR="00DF0022" w:rsidRPr="00DF3470" w14:paraId="678F7FA0" w14:textId="78E773C0" w:rsidTr="006E5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94"/>
          <w:jc w:val="center"/>
        </w:trPr>
        <w:tc>
          <w:tcPr>
            <w:tcW w:w="579" w:type="pct"/>
            <w:shd w:val="clear" w:color="auto" w:fill="FFFFFF" w:themeFill="background1"/>
            <w:vAlign w:val="center"/>
          </w:tcPr>
          <w:p w14:paraId="749ED3B3" w14:textId="2ECFAF72" w:rsidR="00DF0022" w:rsidRPr="00767BA5" w:rsidRDefault="00F15EF2" w:rsidP="00D94B60">
            <w:pPr>
              <w:tabs>
                <w:tab w:val="left" w:pos="709"/>
                <w:tab w:val="left" w:pos="851"/>
              </w:tabs>
              <w:spacing w:after="0" w:line="240" w:lineRule="auto"/>
              <w:ind w:left="-104" w:right="-9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bookmarkStart w:id="1" w:name="_Hlk201836622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  <w:r w:rsidR="00555067" w:rsidRPr="00767BA5"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20" w:type="pct"/>
            <w:shd w:val="clear" w:color="auto" w:fill="FFFFFF" w:themeFill="background1"/>
            <w:vAlign w:val="bottom"/>
          </w:tcPr>
          <w:p w14:paraId="5A1AB9EB" w14:textId="080ADEF6" w:rsidR="00DF0022" w:rsidRPr="00767BA5" w:rsidRDefault="00DF0022" w:rsidP="006E02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BA5">
              <w:rPr>
                <w:rFonts w:ascii="Times New Roman" w:hAnsi="Times New Roman"/>
                <w:sz w:val="24"/>
                <w:szCs w:val="24"/>
              </w:rPr>
              <w:t xml:space="preserve">Tipveida glābšanas stacija Kapteiņa </w:t>
            </w:r>
            <w:proofErr w:type="spellStart"/>
            <w:r w:rsidRPr="00767BA5">
              <w:rPr>
                <w:rFonts w:ascii="Times New Roman" w:hAnsi="Times New Roman"/>
                <w:sz w:val="24"/>
                <w:szCs w:val="24"/>
              </w:rPr>
              <w:t>Zolta</w:t>
            </w:r>
            <w:proofErr w:type="spellEnd"/>
            <w:r w:rsidRPr="00767BA5">
              <w:rPr>
                <w:rFonts w:ascii="Times New Roman" w:hAnsi="Times New Roman"/>
                <w:sz w:val="24"/>
                <w:szCs w:val="24"/>
              </w:rPr>
              <w:t xml:space="preserve"> ielā 123, Jūrmala (Metāla ēka ar platību 12m2.</w:t>
            </w:r>
          </w:p>
          <w:p w14:paraId="42EFE569" w14:textId="73786237" w:rsidR="00DF0022" w:rsidRPr="00767BA5" w:rsidRDefault="00DF0022" w:rsidP="006E02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BA5">
              <w:rPr>
                <w:rFonts w:ascii="Times New Roman" w:hAnsi="Times New Roman"/>
                <w:sz w:val="24"/>
                <w:szCs w:val="24"/>
              </w:rPr>
              <w:t>Jumta nesošās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>konstrukcijas - koka sijas. Nav apkures. Nav ugunsdrošības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 xml:space="preserve">signalizācijas. Nav </w:t>
            </w:r>
            <w:proofErr w:type="spellStart"/>
            <w:r w:rsidRPr="00767BA5">
              <w:rPr>
                <w:rFonts w:ascii="Times New Roman" w:hAnsi="Times New Roman"/>
                <w:sz w:val="24"/>
                <w:szCs w:val="24"/>
              </w:rPr>
              <w:t>pretielaušanās</w:t>
            </w:r>
            <w:proofErr w:type="spellEnd"/>
            <w:r w:rsidRPr="00767BA5">
              <w:rPr>
                <w:rFonts w:ascii="Times New Roman" w:hAnsi="Times New Roman"/>
                <w:sz w:val="24"/>
                <w:szCs w:val="24"/>
              </w:rPr>
              <w:t xml:space="preserve"> signalizācijas. Tērauda konstrukcijas, koka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 xml:space="preserve">konstrukcijas, </w:t>
            </w:r>
            <w:r w:rsidRPr="00767BA5">
              <w:rPr>
                <w:rFonts w:ascii="Times New Roman" w:hAnsi="Times New Roman"/>
                <w:sz w:val="24"/>
                <w:szCs w:val="24"/>
              </w:rPr>
              <w:lastRenderedPageBreak/>
              <w:t>koka sijas, koka terases dēļu segums, uz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>konstrukcijas novietots slēdzams tipveida rūpnieciski ražots modulis SIA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>DAN MODUL (ražots 2021.</w:t>
            </w:r>
            <w:r w:rsidR="00304116">
              <w:rPr>
                <w:rFonts w:ascii="Times New Roman" w:hAnsi="Times New Roman"/>
                <w:sz w:val="24"/>
                <w:szCs w:val="24"/>
              </w:rPr>
              <w:t> 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>gadā), lokšņu jumta segums, virs moduļa jumta ieklāta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>akmens vates izolācija un difūzijas membrāna, tērauda margas,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>jumta konstrukcija no apakšas apšūta ar apdares dēļiem,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>karoga masts, metāla logu žalūzijas, norobežojošā ķēdīte pie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>trepēm.</w:t>
            </w:r>
          </w:p>
          <w:p w14:paraId="0C2C68ED" w14:textId="69FBA665" w:rsidR="00DF0022" w:rsidRPr="00767BA5" w:rsidRDefault="00DF0022" w:rsidP="006E02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BA5">
              <w:rPr>
                <w:rFonts w:ascii="Times New Roman" w:hAnsi="Times New Roman"/>
                <w:sz w:val="24"/>
                <w:szCs w:val="24"/>
              </w:rPr>
              <w:t>Ekspluatācijā nodota 2023.</w:t>
            </w:r>
            <w:r w:rsidR="00304116">
              <w:rPr>
                <w:rFonts w:ascii="Times New Roman" w:hAnsi="Times New Roman"/>
                <w:sz w:val="24"/>
                <w:szCs w:val="24"/>
              </w:rPr>
              <w:t> 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>gadā. Atrodas visu gadu pludmalē - Jūrmalā, Rīgas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 xml:space="preserve">jūras līča piekrastes sauszemes daļā Kapteiņa </w:t>
            </w:r>
            <w:proofErr w:type="spellStart"/>
            <w:r w:rsidRPr="00767BA5">
              <w:rPr>
                <w:rFonts w:ascii="Times New Roman" w:hAnsi="Times New Roman"/>
                <w:sz w:val="24"/>
                <w:szCs w:val="24"/>
              </w:rPr>
              <w:t>Zolta</w:t>
            </w:r>
            <w:proofErr w:type="spellEnd"/>
            <w:r w:rsidRPr="00767BA5">
              <w:rPr>
                <w:rFonts w:ascii="Times New Roman" w:hAnsi="Times New Roman"/>
                <w:sz w:val="24"/>
                <w:szCs w:val="24"/>
              </w:rPr>
              <w:t xml:space="preserve"> ielas galā no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>ielas ass virzienā uz Zvārtas ielu.</w:t>
            </w:r>
          </w:p>
        </w:tc>
        <w:tc>
          <w:tcPr>
            <w:tcW w:w="561" w:type="pct"/>
            <w:shd w:val="clear" w:color="auto" w:fill="FFFFFF" w:themeFill="background1"/>
            <w:vAlign w:val="center"/>
          </w:tcPr>
          <w:p w14:paraId="1EC1F8FB" w14:textId="7B91131E" w:rsidR="00DF0022" w:rsidRPr="00767BA5" w:rsidRDefault="00DF0022" w:rsidP="009D674C">
            <w:pPr>
              <w:tabs>
                <w:tab w:val="left" w:pos="709"/>
                <w:tab w:val="left" w:pos="851"/>
              </w:tabs>
              <w:spacing w:after="0" w:line="240" w:lineRule="auto"/>
              <w:ind w:left="-567" w:right="-766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67BA5">
              <w:rPr>
                <w:rFonts w:ascii="Times New Roman" w:eastAsia="Times New Roman" w:hAnsi="Times New Roman"/>
                <w:bCs/>
                <w:sz w:val="24"/>
                <w:szCs w:val="24"/>
              </w:rPr>
              <w:lastRenderedPageBreak/>
              <w:t>2023</w:t>
            </w:r>
          </w:p>
        </w:tc>
        <w:tc>
          <w:tcPr>
            <w:tcW w:w="942" w:type="pct"/>
            <w:shd w:val="clear" w:color="auto" w:fill="FFFFFF" w:themeFill="background1"/>
            <w:vAlign w:val="center"/>
          </w:tcPr>
          <w:p w14:paraId="12798775" w14:textId="689B8916" w:rsidR="00DF0022" w:rsidRPr="00767BA5" w:rsidRDefault="00DF0022" w:rsidP="00CF0F2A">
            <w:pPr>
              <w:pStyle w:val="NoSpacing"/>
              <w:ind w:lef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BA5">
              <w:rPr>
                <w:rFonts w:ascii="Times New Roman" w:hAnsi="Times New Roman" w:cs="Times New Roman"/>
                <w:sz w:val="24"/>
                <w:szCs w:val="24"/>
              </w:rPr>
              <w:t>04.10.202</w:t>
            </w:r>
            <w:r w:rsidR="00F15EF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67B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8" w:type="pct"/>
            <w:shd w:val="clear" w:color="auto" w:fill="FFFFFF" w:themeFill="background1"/>
            <w:vAlign w:val="center"/>
          </w:tcPr>
          <w:p w14:paraId="5B4E57E9" w14:textId="035898B8" w:rsidR="00DF0022" w:rsidRPr="00AD6885" w:rsidRDefault="00C16F57" w:rsidP="00CF0F2A">
            <w:pPr>
              <w:pStyle w:val="NoSpacing"/>
              <w:ind w:left="-104" w:right="-109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16F57">
              <w:rPr>
                <w:rFonts w:ascii="Times New Roman" w:hAnsi="Times New Roman" w:cs="Times New Roman"/>
                <w:sz w:val="24"/>
                <w:szCs w:val="24"/>
              </w:rPr>
              <w:t>27636.73</w:t>
            </w:r>
          </w:p>
        </w:tc>
      </w:tr>
      <w:tr w:rsidR="00981040" w:rsidRPr="00DF3470" w14:paraId="0392CD0B" w14:textId="7A80AE4C" w:rsidTr="006E5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94"/>
          <w:jc w:val="center"/>
        </w:trPr>
        <w:tc>
          <w:tcPr>
            <w:tcW w:w="579" w:type="pct"/>
            <w:shd w:val="clear" w:color="auto" w:fill="FFFFFF" w:themeFill="background1"/>
            <w:vAlign w:val="center"/>
          </w:tcPr>
          <w:p w14:paraId="65916FAE" w14:textId="31F3767C" w:rsidR="00981040" w:rsidRPr="009A33AB" w:rsidRDefault="00F15EF2" w:rsidP="00981040">
            <w:pPr>
              <w:tabs>
                <w:tab w:val="left" w:pos="709"/>
                <w:tab w:val="left" w:pos="851"/>
              </w:tabs>
              <w:spacing w:after="0" w:line="240" w:lineRule="auto"/>
              <w:ind w:left="-104" w:right="-9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2</w:t>
            </w:r>
            <w:r w:rsidR="00555067" w:rsidRPr="009A33AB"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20" w:type="pct"/>
            <w:shd w:val="clear" w:color="auto" w:fill="FFFFFF" w:themeFill="background1"/>
            <w:vAlign w:val="bottom"/>
          </w:tcPr>
          <w:p w14:paraId="10813251" w14:textId="222DC0AF" w:rsidR="00981040" w:rsidRPr="009A33AB" w:rsidRDefault="00981040" w:rsidP="00E9448B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3AB">
              <w:rPr>
                <w:rFonts w:ascii="Times New Roman" w:hAnsi="Times New Roman"/>
                <w:sz w:val="24"/>
                <w:szCs w:val="24"/>
              </w:rPr>
              <w:t xml:space="preserve">Tipveida glābšanas </w:t>
            </w:r>
            <w:r w:rsidR="00C53AD6" w:rsidRPr="009A33AB">
              <w:rPr>
                <w:rFonts w:ascii="Times New Roman" w:hAnsi="Times New Roman"/>
                <w:sz w:val="24"/>
                <w:szCs w:val="24"/>
              </w:rPr>
              <w:t xml:space="preserve">stacija 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 xml:space="preserve">Pilsoņu ielā </w:t>
            </w:r>
            <w:r w:rsidR="00345461">
              <w:rPr>
                <w:rFonts w:ascii="Times New Roman" w:hAnsi="Times New Roman"/>
                <w:sz w:val="24"/>
                <w:szCs w:val="24"/>
              </w:rPr>
              <w:t>2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>, Jūrmala (Metāla ēka ar platību 12m2.</w:t>
            </w:r>
          </w:p>
          <w:p w14:paraId="5FE239A0" w14:textId="26A5A43C" w:rsidR="00981040" w:rsidRPr="009A33AB" w:rsidRDefault="00981040" w:rsidP="00E9448B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3AB">
              <w:rPr>
                <w:rFonts w:ascii="Times New Roman" w:hAnsi="Times New Roman"/>
                <w:sz w:val="24"/>
                <w:szCs w:val="24"/>
              </w:rPr>
              <w:t>Jumta nesošās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>konstrukcijas - koka sijas. Nav apkures. Nav ugunsdrošības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 xml:space="preserve">signalizācijas. Nav </w:t>
            </w:r>
            <w:proofErr w:type="spellStart"/>
            <w:r w:rsidRPr="009A33AB">
              <w:rPr>
                <w:rFonts w:ascii="Times New Roman" w:hAnsi="Times New Roman"/>
                <w:sz w:val="24"/>
                <w:szCs w:val="24"/>
              </w:rPr>
              <w:t>pretielaušanās</w:t>
            </w:r>
            <w:proofErr w:type="spellEnd"/>
            <w:r w:rsidRPr="009A33AB">
              <w:rPr>
                <w:rFonts w:ascii="Times New Roman" w:hAnsi="Times New Roman"/>
                <w:sz w:val="24"/>
                <w:szCs w:val="24"/>
              </w:rPr>
              <w:t xml:space="preserve"> signalizācijas. Tērauda konstrukcijas, koka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>konstrukcijas, koka sijas, koka terases dēļu segums, uz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>konstrukcijas novietots slēdzams tipveida rūpnieciski ražots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>modulis SIA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>DAN MODUL (ražots 2021.</w:t>
            </w:r>
            <w:r w:rsidR="00304116">
              <w:rPr>
                <w:rFonts w:ascii="Times New Roman" w:hAnsi="Times New Roman"/>
                <w:sz w:val="24"/>
                <w:szCs w:val="24"/>
              </w:rPr>
              <w:t> 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>gadā), lokšņu jumta segums, virs moduļa jumta ieklāta</w:t>
            </w:r>
          </w:p>
          <w:p w14:paraId="469D4F1B" w14:textId="7CABCEE7" w:rsidR="00981040" w:rsidRPr="009A33AB" w:rsidRDefault="00981040" w:rsidP="00E9448B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3AB">
              <w:rPr>
                <w:rFonts w:ascii="Times New Roman" w:hAnsi="Times New Roman"/>
                <w:sz w:val="24"/>
                <w:szCs w:val="24"/>
              </w:rPr>
              <w:t>akmens vates izolācija un difūzijas membrāna, tērauda margas,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>jumta konstrukcija no apakšas apšūta ar apdares dēļiem,</w:t>
            </w:r>
          </w:p>
          <w:p w14:paraId="1BF086AB" w14:textId="1F0D5FA0" w:rsidR="00981040" w:rsidRPr="009A33AB" w:rsidRDefault="00981040" w:rsidP="00E9448B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3AB">
              <w:rPr>
                <w:rFonts w:ascii="Times New Roman" w:hAnsi="Times New Roman"/>
                <w:sz w:val="24"/>
                <w:szCs w:val="24"/>
              </w:rPr>
              <w:t>karoga masts, metāla logu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>žalūzijas, norobežojošā ķēdīte pie</w:t>
            </w:r>
          </w:p>
          <w:p w14:paraId="756B0903" w14:textId="0A7F78DB" w:rsidR="00981040" w:rsidRPr="009A33AB" w:rsidRDefault="00981040" w:rsidP="00E9448B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3AB">
              <w:rPr>
                <w:rFonts w:ascii="Times New Roman" w:hAnsi="Times New Roman"/>
                <w:sz w:val="24"/>
                <w:szCs w:val="24"/>
              </w:rPr>
              <w:t>trepēm.</w:t>
            </w:r>
          </w:p>
          <w:p w14:paraId="17765E40" w14:textId="5BE55971" w:rsidR="00981040" w:rsidRPr="009A33AB" w:rsidRDefault="00981040" w:rsidP="00E9448B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3AB">
              <w:rPr>
                <w:rFonts w:ascii="Times New Roman" w:hAnsi="Times New Roman"/>
                <w:sz w:val="24"/>
                <w:szCs w:val="24"/>
              </w:rPr>
              <w:t>Ekspluatācijā nodota 2023.</w:t>
            </w:r>
            <w:r w:rsidR="00304116">
              <w:rPr>
                <w:rFonts w:ascii="Times New Roman" w:hAnsi="Times New Roman"/>
                <w:sz w:val="24"/>
                <w:szCs w:val="24"/>
              </w:rPr>
              <w:t> 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 xml:space="preserve">gadā. </w:t>
            </w:r>
            <w:r w:rsidR="00EC0031" w:rsidRPr="009A33AB">
              <w:rPr>
                <w:rFonts w:ascii="Times New Roman" w:hAnsi="Times New Roman"/>
                <w:sz w:val="24"/>
                <w:szCs w:val="24"/>
              </w:rPr>
              <w:t>Atrodas visu gadu pludmalē - Jūrmalā, Rīgas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0031" w:rsidRPr="009A33AB">
              <w:rPr>
                <w:rFonts w:ascii="Times New Roman" w:hAnsi="Times New Roman"/>
                <w:sz w:val="24"/>
                <w:szCs w:val="24"/>
              </w:rPr>
              <w:t>jūras līča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0031" w:rsidRPr="009A33AB">
              <w:rPr>
                <w:rFonts w:ascii="Times New Roman" w:hAnsi="Times New Roman"/>
                <w:sz w:val="24"/>
                <w:szCs w:val="24"/>
              </w:rPr>
              <w:t>piekrastes sauszemes daļā Pilsoņu ielas galā no ielas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0031" w:rsidRPr="009A33AB">
              <w:rPr>
                <w:rFonts w:ascii="Times New Roman" w:hAnsi="Times New Roman"/>
                <w:sz w:val="24"/>
                <w:szCs w:val="24"/>
              </w:rPr>
              <w:t>ass virzienā uz Tirgoņu ielu.</w:t>
            </w:r>
          </w:p>
        </w:tc>
        <w:tc>
          <w:tcPr>
            <w:tcW w:w="561" w:type="pct"/>
            <w:shd w:val="clear" w:color="auto" w:fill="FFFFFF" w:themeFill="background1"/>
            <w:vAlign w:val="center"/>
          </w:tcPr>
          <w:p w14:paraId="330A7BBE" w14:textId="40EE8BB5" w:rsidR="00981040" w:rsidRPr="009A33AB" w:rsidRDefault="00981040" w:rsidP="00981040">
            <w:pPr>
              <w:tabs>
                <w:tab w:val="left" w:pos="709"/>
                <w:tab w:val="left" w:pos="851"/>
              </w:tabs>
              <w:spacing w:after="0" w:line="240" w:lineRule="auto"/>
              <w:ind w:left="-567" w:right="-766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9A33AB">
              <w:rPr>
                <w:rFonts w:ascii="Times New Roman" w:eastAsia="Times New Roman" w:hAnsi="Times New Roman"/>
                <w:bCs/>
                <w:sz w:val="24"/>
                <w:szCs w:val="24"/>
              </w:rPr>
              <w:t>2023</w:t>
            </w:r>
          </w:p>
        </w:tc>
        <w:tc>
          <w:tcPr>
            <w:tcW w:w="942" w:type="pct"/>
            <w:shd w:val="clear" w:color="auto" w:fill="FFFFFF" w:themeFill="background1"/>
            <w:vAlign w:val="center"/>
          </w:tcPr>
          <w:p w14:paraId="3439EE3B" w14:textId="41F78593" w:rsidR="00981040" w:rsidRPr="009A33AB" w:rsidRDefault="00981040" w:rsidP="00981040">
            <w:pPr>
              <w:pStyle w:val="NoSpacing"/>
              <w:ind w:lef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3AB">
              <w:rPr>
                <w:rFonts w:ascii="Times New Roman" w:hAnsi="Times New Roman" w:cs="Times New Roman"/>
                <w:sz w:val="24"/>
                <w:szCs w:val="24"/>
              </w:rPr>
              <w:t>04.10.202</w:t>
            </w:r>
            <w:r w:rsidR="00F15EF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A33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8" w:type="pct"/>
            <w:shd w:val="clear" w:color="auto" w:fill="FFFFFF" w:themeFill="background1"/>
            <w:vAlign w:val="center"/>
          </w:tcPr>
          <w:p w14:paraId="2D752ED8" w14:textId="66CA508A" w:rsidR="00981040" w:rsidRPr="00AD6885" w:rsidRDefault="000C1679" w:rsidP="00981040">
            <w:pPr>
              <w:pStyle w:val="NoSpacing"/>
              <w:ind w:left="-104" w:right="-109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1679">
              <w:rPr>
                <w:rFonts w:ascii="Times New Roman" w:hAnsi="Times New Roman" w:cs="Times New Roman"/>
                <w:sz w:val="24"/>
                <w:szCs w:val="24"/>
              </w:rPr>
              <w:t>27636.74</w:t>
            </w:r>
          </w:p>
        </w:tc>
      </w:tr>
      <w:tr w:rsidR="00DF0022" w:rsidRPr="00DF3470" w14:paraId="2A6C3C22" w14:textId="39802D11" w:rsidTr="006E5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94"/>
          <w:jc w:val="center"/>
        </w:trPr>
        <w:tc>
          <w:tcPr>
            <w:tcW w:w="579" w:type="pct"/>
            <w:shd w:val="clear" w:color="auto" w:fill="FFFFFF" w:themeFill="background1"/>
            <w:vAlign w:val="center"/>
          </w:tcPr>
          <w:p w14:paraId="714FF895" w14:textId="767B17E3" w:rsidR="00DF0022" w:rsidRPr="009A33AB" w:rsidRDefault="00F15EF2" w:rsidP="00DF0022">
            <w:pPr>
              <w:tabs>
                <w:tab w:val="left" w:pos="709"/>
                <w:tab w:val="left" w:pos="851"/>
              </w:tabs>
              <w:spacing w:after="0" w:line="240" w:lineRule="auto"/>
              <w:ind w:left="-104" w:right="-9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3</w:t>
            </w:r>
            <w:r w:rsidR="00555067" w:rsidRPr="009A33AB"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20" w:type="pct"/>
            <w:shd w:val="clear" w:color="auto" w:fill="FFFFFF" w:themeFill="background1"/>
            <w:vAlign w:val="bottom"/>
          </w:tcPr>
          <w:p w14:paraId="1535564B" w14:textId="416B10AE" w:rsidR="00DF0022" w:rsidRPr="009A33AB" w:rsidRDefault="00DF0022" w:rsidP="00DF0022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3AB">
              <w:rPr>
                <w:rFonts w:ascii="Times New Roman" w:hAnsi="Times New Roman"/>
                <w:sz w:val="24"/>
                <w:szCs w:val="24"/>
              </w:rPr>
              <w:t>Tipveida glābšanas stacija 6.</w:t>
            </w:r>
            <w:r w:rsidR="00EC0031">
              <w:rPr>
                <w:rFonts w:ascii="Times New Roman" w:hAnsi="Times New Roman"/>
                <w:sz w:val="24"/>
                <w:szCs w:val="24"/>
              </w:rPr>
              <w:t> 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>līnijā 1A, Jūrmala (Metāla ēka ar platību 12m2.</w:t>
            </w:r>
          </w:p>
          <w:p w14:paraId="0B3B97B3" w14:textId="6EB8CAE8" w:rsidR="00DF0022" w:rsidRPr="009A33AB" w:rsidRDefault="00DF0022" w:rsidP="00DF0022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3AB">
              <w:rPr>
                <w:rFonts w:ascii="Times New Roman" w:hAnsi="Times New Roman"/>
                <w:sz w:val="24"/>
                <w:szCs w:val="24"/>
              </w:rPr>
              <w:t>Jumta nesošās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>konstrukcijas - koka sijas. Nav apkures. Nav ugunsdrošības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 xml:space="preserve">signalizācijas. Nav </w:t>
            </w:r>
            <w:proofErr w:type="spellStart"/>
            <w:r w:rsidRPr="009A33AB">
              <w:rPr>
                <w:rFonts w:ascii="Times New Roman" w:hAnsi="Times New Roman"/>
                <w:sz w:val="24"/>
                <w:szCs w:val="24"/>
              </w:rPr>
              <w:lastRenderedPageBreak/>
              <w:t>pretielaušanās</w:t>
            </w:r>
            <w:proofErr w:type="spellEnd"/>
            <w:r w:rsidRPr="009A33AB">
              <w:rPr>
                <w:rFonts w:ascii="Times New Roman" w:hAnsi="Times New Roman"/>
                <w:sz w:val="24"/>
                <w:szCs w:val="24"/>
              </w:rPr>
              <w:t xml:space="preserve"> signalizācijas.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>Tērauda konstrukcijas, koka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>konstrukcijas, koka sijas, koka terases dēļu segums, uz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>konstrukcijas novietots slēdzams tipveida rūpnieciski ražots modulis SIA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>DAN MODUL (ražots 2021.</w:t>
            </w:r>
            <w:r w:rsidR="00304116">
              <w:rPr>
                <w:rFonts w:ascii="Times New Roman" w:hAnsi="Times New Roman"/>
                <w:sz w:val="24"/>
                <w:szCs w:val="24"/>
              </w:rPr>
              <w:t> 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>gadā), lokšņu jumta segums, virs moduļa jumta ieklāta</w:t>
            </w:r>
          </w:p>
          <w:p w14:paraId="0C670101" w14:textId="3EBB6F6C" w:rsidR="00DF0022" w:rsidRPr="009A33AB" w:rsidRDefault="00DF0022" w:rsidP="00DF0022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3AB">
              <w:rPr>
                <w:rFonts w:ascii="Times New Roman" w:hAnsi="Times New Roman"/>
                <w:sz w:val="24"/>
                <w:szCs w:val="24"/>
              </w:rPr>
              <w:t>akmens vates izolācija un difūzijas membrāna, tērauda margas,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>jumta konstrukcija no apakšas apšūta ar apdares dēļiem,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>karoga masts, metāla logu žalūzijas, norobežojošā ķēdīte pie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>trepēm.</w:t>
            </w:r>
          </w:p>
          <w:p w14:paraId="24006A4F" w14:textId="21DCCE63" w:rsidR="00DF0022" w:rsidRPr="009A33AB" w:rsidRDefault="00DF0022" w:rsidP="00E9448B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33AB">
              <w:rPr>
                <w:rFonts w:ascii="Times New Roman" w:hAnsi="Times New Roman"/>
                <w:sz w:val="24"/>
                <w:szCs w:val="24"/>
              </w:rPr>
              <w:t>Ekspluatācijā nodota 2023.</w:t>
            </w:r>
            <w:r w:rsidR="00EC0031">
              <w:rPr>
                <w:rFonts w:ascii="Times New Roman" w:hAnsi="Times New Roman"/>
                <w:sz w:val="24"/>
                <w:szCs w:val="24"/>
              </w:rPr>
              <w:t> </w:t>
            </w:r>
            <w:r w:rsidRPr="009A33AB">
              <w:rPr>
                <w:rFonts w:ascii="Times New Roman" w:hAnsi="Times New Roman"/>
                <w:sz w:val="24"/>
                <w:szCs w:val="24"/>
              </w:rPr>
              <w:t xml:space="preserve">gadā. </w:t>
            </w:r>
            <w:r w:rsidR="00EC0031" w:rsidRPr="009A33AB">
              <w:rPr>
                <w:rFonts w:ascii="Times New Roman" w:hAnsi="Times New Roman"/>
                <w:sz w:val="24"/>
                <w:szCs w:val="24"/>
              </w:rPr>
              <w:t>Atrodas visu gadu pludmalē -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0031" w:rsidRPr="009A33AB">
              <w:rPr>
                <w:rFonts w:ascii="Times New Roman" w:hAnsi="Times New Roman"/>
                <w:sz w:val="24"/>
                <w:szCs w:val="24"/>
              </w:rPr>
              <w:t>Jūrmalā, Rīgas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0031" w:rsidRPr="009A33AB">
              <w:rPr>
                <w:rFonts w:ascii="Times New Roman" w:hAnsi="Times New Roman"/>
                <w:sz w:val="24"/>
                <w:szCs w:val="24"/>
              </w:rPr>
              <w:t>jūras līča piekrastes sauszemes daļā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0031" w:rsidRPr="009A33AB">
              <w:rPr>
                <w:rFonts w:ascii="Times New Roman" w:hAnsi="Times New Roman"/>
                <w:sz w:val="24"/>
                <w:szCs w:val="24"/>
              </w:rPr>
              <w:t>6.</w:t>
            </w:r>
            <w:r w:rsidR="00304116">
              <w:rPr>
                <w:rFonts w:ascii="Times New Roman" w:hAnsi="Times New Roman"/>
                <w:sz w:val="24"/>
                <w:szCs w:val="24"/>
              </w:rPr>
              <w:t> </w:t>
            </w:r>
            <w:r w:rsidR="00EC0031" w:rsidRPr="009A33AB">
              <w:rPr>
                <w:rFonts w:ascii="Times New Roman" w:hAnsi="Times New Roman"/>
                <w:sz w:val="24"/>
                <w:szCs w:val="24"/>
              </w:rPr>
              <w:t>līnijas galā no ielas ass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0031" w:rsidRPr="009A33AB">
              <w:rPr>
                <w:rFonts w:ascii="Times New Roman" w:hAnsi="Times New Roman"/>
                <w:sz w:val="24"/>
                <w:szCs w:val="24"/>
              </w:rPr>
              <w:t>virzienā uz 7.</w:t>
            </w:r>
            <w:r w:rsidR="00304116">
              <w:rPr>
                <w:rFonts w:ascii="Times New Roman" w:hAnsi="Times New Roman"/>
                <w:sz w:val="24"/>
                <w:szCs w:val="24"/>
              </w:rPr>
              <w:t> </w:t>
            </w:r>
            <w:r w:rsidR="00EC0031" w:rsidRPr="009A33AB">
              <w:rPr>
                <w:rFonts w:ascii="Times New Roman" w:hAnsi="Times New Roman"/>
                <w:sz w:val="24"/>
                <w:szCs w:val="24"/>
              </w:rPr>
              <w:t>līniju.</w:t>
            </w:r>
          </w:p>
        </w:tc>
        <w:tc>
          <w:tcPr>
            <w:tcW w:w="561" w:type="pct"/>
            <w:shd w:val="clear" w:color="auto" w:fill="FFFFFF" w:themeFill="background1"/>
            <w:vAlign w:val="center"/>
          </w:tcPr>
          <w:p w14:paraId="3EFB2E0B" w14:textId="5918CA81" w:rsidR="00DF0022" w:rsidRPr="009A33AB" w:rsidRDefault="00DF0022" w:rsidP="00DF0022">
            <w:pPr>
              <w:tabs>
                <w:tab w:val="left" w:pos="709"/>
                <w:tab w:val="left" w:pos="851"/>
              </w:tabs>
              <w:spacing w:after="0" w:line="240" w:lineRule="auto"/>
              <w:ind w:left="-567" w:right="-766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9A33AB">
              <w:rPr>
                <w:rFonts w:ascii="Times New Roman" w:eastAsia="Times New Roman" w:hAnsi="Times New Roman"/>
                <w:bCs/>
                <w:sz w:val="24"/>
                <w:szCs w:val="24"/>
              </w:rPr>
              <w:lastRenderedPageBreak/>
              <w:t>2023</w:t>
            </w:r>
          </w:p>
        </w:tc>
        <w:tc>
          <w:tcPr>
            <w:tcW w:w="942" w:type="pct"/>
            <w:shd w:val="clear" w:color="auto" w:fill="FFFFFF" w:themeFill="background1"/>
            <w:vAlign w:val="center"/>
          </w:tcPr>
          <w:p w14:paraId="45223190" w14:textId="2C6C4360" w:rsidR="00DF0022" w:rsidRPr="009A33AB" w:rsidRDefault="00DF0022" w:rsidP="00DF0022">
            <w:pPr>
              <w:pStyle w:val="NoSpacing"/>
              <w:ind w:lef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3AB">
              <w:rPr>
                <w:rFonts w:ascii="Times New Roman" w:hAnsi="Times New Roman" w:cs="Times New Roman"/>
                <w:sz w:val="24"/>
                <w:szCs w:val="24"/>
              </w:rPr>
              <w:t>04.10.202</w:t>
            </w:r>
            <w:r w:rsidR="00F15EF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A33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8" w:type="pct"/>
            <w:shd w:val="clear" w:color="auto" w:fill="FFFFFF" w:themeFill="background1"/>
            <w:vAlign w:val="center"/>
          </w:tcPr>
          <w:p w14:paraId="4BD44BC9" w14:textId="48BA98AE" w:rsidR="00DF0022" w:rsidRPr="00AD6885" w:rsidRDefault="000C1679" w:rsidP="007A3FEA">
            <w:pPr>
              <w:pStyle w:val="NoSpacing"/>
              <w:ind w:left="-104" w:right="-109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1679">
              <w:rPr>
                <w:rFonts w:ascii="Times New Roman" w:hAnsi="Times New Roman" w:cs="Times New Roman"/>
                <w:sz w:val="24"/>
                <w:szCs w:val="24"/>
              </w:rPr>
              <w:t>27636.73</w:t>
            </w:r>
          </w:p>
        </w:tc>
      </w:tr>
      <w:tr w:rsidR="006E0294" w:rsidRPr="00DF3470" w14:paraId="2E3DCD86" w14:textId="77B2F01A" w:rsidTr="006E5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94"/>
          <w:jc w:val="center"/>
        </w:trPr>
        <w:tc>
          <w:tcPr>
            <w:tcW w:w="579" w:type="pct"/>
            <w:shd w:val="clear" w:color="auto" w:fill="FFFFFF" w:themeFill="background1"/>
            <w:vAlign w:val="center"/>
          </w:tcPr>
          <w:p w14:paraId="76D2EC8B" w14:textId="193CA28E" w:rsidR="006E0294" w:rsidRPr="00767BA5" w:rsidRDefault="00F15EF2" w:rsidP="006E0294">
            <w:pPr>
              <w:tabs>
                <w:tab w:val="left" w:pos="709"/>
                <w:tab w:val="left" w:pos="851"/>
              </w:tabs>
              <w:spacing w:after="0" w:line="240" w:lineRule="auto"/>
              <w:ind w:left="-104" w:right="-9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4</w:t>
            </w:r>
            <w:r w:rsidR="006E0294" w:rsidRPr="00767BA5"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20" w:type="pct"/>
            <w:shd w:val="clear" w:color="auto" w:fill="FFFFFF" w:themeFill="background1"/>
            <w:vAlign w:val="bottom"/>
          </w:tcPr>
          <w:p w14:paraId="33D6A71C" w14:textId="17EF813F" w:rsidR="006E0294" w:rsidRPr="00767BA5" w:rsidRDefault="006E0294" w:rsidP="006E0294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BA5">
              <w:rPr>
                <w:rFonts w:ascii="Times New Roman" w:hAnsi="Times New Roman"/>
                <w:sz w:val="24"/>
                <w:szCs w:val="24"/>
              </w:rPr>
              <w:t>Tipveida glābšanas stacija Rožu iela 1</w:t>
            </w:r>
            <w:r w:rsidR="00A67073" w:rsidRPr="00767BA5">
              <w:rPr>
                <w:rFonts w:ascii="Times New Roman" w:hAnsi="Times New Roman"/>
                <w:sz w:val="24"/>
                <w:szCs w:val="24"/>
              </w:rPr>
              <w:t>a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>, Jūrmala (Metāla ēka ar platību 12m2.</w:t>
            </w:r>
          </w:p>
          <w:p w14:paraId="31074DF3" w14:textId="0EC589A1" w:rsidR="006E0294" w:rsidRPr="00767BA5" w:rsidRDefault="006E0294" w:rsidP="006E0294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BA5">
              <w:rPr>
                <w:rFonts w:ascii="Times New Roman" w:hAnsi="Times New Roman"/>
                <w:sz w:val="24"/>
                <w:szCs w:val="24"/>
              </w:rPr>
              <w:t>Jumta nesošās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>konstrukcijas - koka sijas. Nav apkures. Nav ugunsdrošības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 xml:space="preserve">signalizācijas. Nav </w:t>
            </w:r>
            <w:proofErr w:type="spellStart"/>
            <w:r w:rsidRPr="00767BA5">
              <w:rPr>
                <w:rFonts w:ascii="Times New Roman" w:hAnsi="Times New Roman"/>
                <w:sz w:val="24"/>
                <w:szCs w:val="24"/>
              </w:rPr>
              <w:t>pretielaušanās</w:t>
            </w:r>
            <w:proofErr w:type="spellEnd"/>
            <w:r w:rsidRPr="00767BA5">
              <w:rPr>
                <w:rFonts w:ascii="Times New Roman" w:hAnsi="Times New Roman"/>
                <w:sz w:val="24"/>
                <w:szCs w:val="24"/>
              </w:rPr>
              <w:t xml:space="preserve"> signalizācijas. Tērauda konstrukcijas, koka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>konstrukcijas, koka sijas, koka terases dēļu segums, uz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>konstrukcijas novietots slēdzams tipveida rūpnieciski ražots modulis SIA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>DAN MODUL (ražots 2021.</w:t>
            </w:r>
            <w:r w:rsidR="00304116">
              <w:rPr>
                <w:rFonts w:ascii="Times New Roman" w:hAnsi="Times New Roman"/>
                <w:sz w:val="24"/>
                <w:szCs w:val="24"/>
              </w:rPr>
              <w:t> 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>gadā), lokšņu jumta segums, virs moduļa jumta ieklāta</w:t>
            </w:r>
          </w:p>
          <w:p w14:paraId="1FB74705" w14:textId="0544385C" w:rsidR="006E0294" w:rsidRPr="00767BA5" w:rsidRDefault="006E0294" w:rsidP="006E0294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BA5">
              <w:rPr>
                <w:rFonts w:ascii="Times New Roman" w:hAnsi="Times New Roman"/>
                <w:sz w:val="24"/>
                <w:szCs w:val="24"/>
              </w:rPr>
              <w:t>akmens vates izolācija un difūzijas membrāna, tērauda margas,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>jumta konstrukcija no apakšas apšūta ar apdares dēļiem,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>karoga masts, metāla logu žalūzijas, norobežojošā ķēdīte pie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 xml:space="preserve">trepēm. </w:t>
            </w:r>
          </w:p>
          <w:p w14:paraId="14C9846A" w14:textId="27474751" w:rsidR="006E0294" w:rsidRPr="00767BA5" w:rsidRDefault="006E0294" w:rsidP="006E0294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BA5">
              <w:rPr>
                <w:rFonts w:ascii="Times New Roman" w:hAnsi="Times New Roman"/>
                <w:sz w:val="24"/>
                <w:szCs w:val="24"/>
              </w:rPr>
              <w:t>Ekspluatācijā nodota 2024.</w:t>
            </w:r>
            <w:r w:rsidR="00304116">
              <w:rPr>
                <w:rFonts w:ascii="Times New Roman" w:hAnsi="Times New Roman"/>
                <w:sz w:val="24"/>
                <w:szCs w:val="24"/>
              </w:rPr>
              <w:t> 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>gadā. Atrodas visu gadu pludmalē - Jūrmalā, Rīgas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7BA5">
              <w:rPr>
                <w:rFonts w:ascii="Times New Roman" w:hAnsi="Times New Roman"/>
                <w:sz w:val="24"/>
                <w:szCs w:val="24"/>
              </w:rPr>
              <w:t xml:space="preserve">jūras līča piekrastes sauszemes daļā </w:t>
            </w:r>
            <w:bookmarkStart w:id="2" w:name="_Hlk155179307"/>
            <w:r w:rsidRPr="00767BA5">
              <w:rPr>
                <w:rFonts w:ascii="Times New Roman" w:hAnsi="Times New Roman"/>
                <w:sz w:val="24"/>
                <w:szCs w:val="24"/>
              </w:rPr>
              <w:t>Rožu ielas galā no ielas ass virzienā uz Magoņu ielu</w:t>
            </w:r>
            <w:bookmarkEnd w:id="2"/>
            <w:r w:rsidRPr="00767BA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61" w:type="pct"/>
            <w:shd w:val="clear" w:color="auto" w:fill="FFFFFF" w:themeFill="background1"/>
            <w:vAlign w:val="center"/>
          </w:tcPr>
          <w:p w14:paraId="11E989FD" w14:textId="1585881F" w:rsidR="006E0294" w:rsidRPr="00D95685" w:rsidRDefault="006E0294" w:rsidP="006E0294">
            <w:pPr>
              <w:tabs>
                <w:tab w:val="left" w:pos="709"/>
                <w:tab w:val="left" w:pos="851"/>
              </w:tabs>
              <w:spacing w:after="0" w:line="240" w:lineRule="auto"/>
              <w:ind w:left="-567" w:right="-766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highlight w:val="darkCyan"/>
              </w:rPr>
            </w:pPr>
            <w:r w:rsidRPr="00767BA5">
              <w:rPr>
                <w:rFonts w:ascii="Times New Roman" w:eastAsia="Times New Roman" w:hAnsi="Times New Roman"/>
                <w:bCs/>
                <w:sz w:val="24"/>
                <w:szCs w:val="24"/>
              </w:rPr>
              <w:t>2024</w:t>
            </w:r>
          </w:p>
        </w:tc>
        <w:tc>
          <w:tcPr>
            <w:tcW w:w="942" w:type="pct"/>
            <w:shd w:val="clear" w:color="auto" w:fill="FFFFFF" w:themeFill="background1"/>
            <w:vAlign w:val="center"/>
          </w:tcPr>
          <w:p w14:paraId="475F5A38" w14:textId="4C7A2F8D" w:rsidR="00767BA5" w:rsidRPr="00767BA5" w:rsidRDefault="00767BA5" w:rsidP="006E0294">
            <w:pPr>
              <w:pStyle w:val="NoSpacing"/>
              <w:ind w:left="-81"/>
              <w:jc w:val="center"/>
              <w:rPr>
                <w:rFonts w:ascii="Times New Roman" w:hAnsi="Times New Roman" w:cs="Times New Roman"/>
                <w:sz w:val="24"/>
                <w:szCs w:val="24"/>
                <w:highlight w:val="darkCyan"/>
              </w:rPr>
            </w:pPr>
            <w:r w:rsidRPr="00767BA5">
              <w:rPr>
                <w:rFonts w:ascii="Times New Roman" w:hAnsi="Times New Roman" w:cs="Times New Roman"/>
                <w:sz w:val="24"/>
                <w:szCs w:val="24"/>
              </w:rPr>
              <w:t>19.08.202</w:t>
            </w:r>
            <w:r w:rsidR="00F15EF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67B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8" w:type="pct"/>
            <w:shd w:val="clear" w:color="auto" w:fill="FFFFFF" w:themeFill="background1"/>
            <w:vAlign w:val="center"/>
          </w:tcPr>
          <w:p w14:paraId="3014EFBC" w14:textId="32295BC9" w:rsidR="006E0294" w:rsidRPr="00AD6885" w:rsidRDefault="000C1679" w:rsidP="006E0294">
            <w:pPr>
              <w:pStyle w:val="NoSpacing"/>
              <w:ind w:left="-104" w:right="-109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0C1679">
              <w:rPr>
                <w:rFonts w:ascii="Times New Roman" w:hAnsi="Times New Roman" w:cs="Times New Roman"/>
                <w:sz w:val="24"/>
                <w:szCs w:val="24"/>
              </w:rPr>
              <w:t>27834.2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E0294" w:rsidRPr="00DF3470" w14:paraId="01BB3A94" w14:textId="46742C56" w:rsidTr="006E5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94"/>
          <w:jc w:val="center"/>
        </w:trPr>
        <w:tc>
          <w:tcPr>
            <w:tcW w:w="579" w:type="pct"/>
            <w:shd w:val="clear" w:color="auto" w:fill="FFFFFF" w:themeFill="background1"/>
            <w:vAlign w:val="center"/>
          </w:tcPr>
          <w:p w14:paraId="23135B44" w14:textId="3FA7D27E" w:rsidR="006E0294" w:rsidRPr="00D95685" w:rsidRDefault="00F15EF2" w:rsidP="006E0294">
            <w:pPr>
              <w:tabs>
                <w:tab w:val="left" w:pos="709"/>
                <w:tab w:val="left" w:pos="851"/>
              </w:tabs>
              <w:spacing w:after="0" w:line="240" w:lineRule="auto"/>
              <w:ind w:left="-104" w:right="-9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highlight w:val="darkCyan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5</w:t>
            </w:r>
            <w:r w:rsidR="00555067" w:rsidRPr="002373CE"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20" w:type="pct"/>
            <w:shd w:val="clear" w:color="auto" w:fill="FFFFFF" w:themeFill="background1"/>
            <w:vAlign w:val="bottom"/>
          </w:tcPr>
          <w:p w14:paraId="557F0B67" w14:textId="6B09D8BC" w:rsidR="006E0294" w:rsidRPr="002373CE" w:rsidRDefault="006E0294" w:rsidP="006E0294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73CE">
              <w:rPr>
                <w:rFonts w:ascii="Times New Roman" w:hAnsi="Times New Roman"/>
                <w:sz w:val="24"/>
                <w:szCs w:val="24"/>
              </w:rPr>
              <w:t>Tipveida glābšanas stacija Kļavu iela 1</w:t>
            </w:r>
            <w:r w:rsidR="00A67073" w:rsidRPr="002373CE">
              <w:rPr>
                <w:rFonts w:ascii="Times New Roman" w:hAnsi="Times New Roman"/>
                <w:sz w:val="24"/>
                <w:szCs w:val="24"/>
              </w:rPr>
              <w:t>a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>, Jūrmala (Metāla ēka ar platību 12m2.</w:t>
            </w:r>
          </w:p>
          <w:p w14:paraId="3145579F" w14:textId="3BC016A1" w:rsidR="006E0294" w:rsidRPr="002373CE" w:rsidRDefault="006E0294" w:rsidP="006E0294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73CE">
              <w:rPr>
                <w:rFonts w:ascii="Times New Roman" w:hAnsi="Times New Roman"/>
                <w:sz w:val="24"/>
                <w:szCs w:val="24"/>
              </w:rPr>
              <w:t>Jumta nesošās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>konstrukcijas - koka sijas. Nav apkures. Nav ugunsdrošības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 xml:space="preserve">signalizācijas. Nav </w:t>
            </w:r>
            <w:proofErr w:type="spellStart"/>
            <w:r w:rsidRPr="002373CE">
              <w:rPr>
                <w:rFonts w:ascii="Times New Roman" w:hAnsi="Times New Roman"/>
                <w:sz w:val="24"/>
                <w:szCs w:val="24"/>
              </w:rPr>
              <w:lastRenderedPageBreak/>
              <w:t>pretielaušanās</w:t>
            </w:r>
            <w:proofErr w:type="spellEnd"/>
            <w:r w:rsidRPr="002373CE">
              <w:rPr>
                <w:rFonts w:ascii="Times New Roman" w:hAnsi="Times New Roman"/>
                <w:sz w:val="24"/>
                <w:szCs w:val="24"/>
              </w:rPr>
              <w:t xml:space="preserve"> signalizācijas. Tērauda konstrukcijas, koka</w:t>
            </w:r>
          </w:p>
          <w:p w14:paraId="0BB40358" w14:textId="6796785F" w:rsidR="006E0294" w:rsidRPr="002373CE" w:rsidRDefault="006E0294" w:rsidP="006E0294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73CE">
              <w:rPr>
                <w:rFonts w:ascii="Times New Roman" w:hAnsi="Times New Roman"/>
                <w:sz w:val="24"/>
                <w:szCs w:val="24"/>
              </w:rPr>
              <w:t>konstrukcijas, koka sijas, koka terases dēļu segums, uz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>konstrukcijas novietots slēdzams tipveida rūpnieciski ražots modulis SIA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>DAN MODUL (ražots 2021.</w:t>
            </w:r>
            <w:r w:rsidR="002373CE">
              <w:rPr>
                <w:rFonts w:ascii="Times New Roman" w:hAnsi="Times New Roman"/>
                <w:sz w:val="24"/>
                <w:szCs w:val="24"/>
              </w:rPr>
              <w:t> 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>gadā), lokšņu jumta segums, virs moduļa jumta ieklāta</w:t>
            </w:r>
          </w:p>
          <w:p w14:paraId="5093185C" w14:textId="42C7FDB3" w:rsidR="006E0294" w:rsidRPr="002373CE" w:rsidRDefault="006E0294" w:rsidP="006E0294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73CE">
              <w:rPr>
                <w:rFonts w:ascii="Times New Roman" w:hAnsi="Times New Roman"/>
                <w:sz w:val="24"/>
                <w:szCs w:val="24"/>
              </w:rPr>
              <w:t>akmens vates izolācija un difūzijas membrāna, tērauda margas,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>jumta konstrukcija no apakšas apšūta ar apdares dēļiem,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>karoga masts, metāla logu žalūzijas, norobežojošā ķēdīte pie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 xml:space="preserve">trepēm. </w:t>
            </w:r>
          </w:p>
          <w:p w14:paraId="38A1162C" w14:textId="7C744112" w:rsidR="006E0294" w:rsidRPr="002373CE" w:rsidRDefault="006E0294" w:rsidP="006E0294">
            <w:pPr>
              <w:spacing w:after="0" w:line="240" w:lineRule="auto"/>
              <w:ind w:right="16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73CE">
              <w:rPr>
                <w:rFonts w:ascii="Times New Roman" w:hAnsi="Times New Roman"/>
                <w:sz w:val="24"/>
                <w:szCs w:val="24"/>
              </w:rPr>
              <w:t>Ekspluatācijā nodota 2024.</w:t>
            </w:r>
            <w:r w:rsidR="002373CE">
              <w:rPr>
                <w:rFonts w:ascii="Times New Roman" w:hAnsi="Times New Roman"/>
                <w:sz w:val="24"/>
                <w:szCs w:val="24"/>
              </w:rPr>
              <w:t> 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 xml:space="preserve">gadā. Atrodas visu gadu pludmalē </w:t>
            </w:r>
            <w:r w:rsidR="00767BA5">
              <w:rPr>
                <w:rFonts w:ascii="Times New Roman" w:hAnsi="Times New Roman"/>
                <w:sz w:val="24"/>
                <w:szCs w:val="24"/>
              </w:rPr>
              <w:t>–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 xml:space="preserve"> Jūrmalā, Rīgas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>jūras līča piekrastes sauszemes daļā Kļavu ielas galā no ielas ass virzienā uz Ogres ielu</w:t>
            </w:r>
          </w:p>
        </w:tc>
        <w:tc>
          <w:tcPr>
            <w:tcW w:w="561" w:type="pct"/>
            <w:shd w:val="clear" w:color="auto" w:fill="FFFFFF" w:themeFill="background1"/>
            <w:vAlign w:val="center"/>
          </w:tcPr>
          <w:p w14:paraId="16DC60FE" w14:textId="4B3FE3CB" w:rsidR="006E0294" w:rsidRPr="002373CE" w:rsidRDefault="006E0294" w:rsidP="006E0294">
            <w:pPr>
              <w:tabs>
                <w:tab w:val="left" w:pos="709"/>
                <w:tab w:val="left" w:pos="851"/>
              </w:tabs>
              <w:spacing w:after="0" w:line="240" w:lineRule="auto"/>
              <w:ind w:left="-567" w:right="-766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2373CE">
              <w:rPr>
                <w:rFonts w:ascii="Times New Roman" w:eastAsia="Times New Roman" w:hAnsi="Times New Roman"/>
                <w:bCs/>
                <w:sz w:val="24"/>
                <w:szCs w:val="24"/>
              </w:rPr>
              <w:lastRenderedPageBreak/>
              <w:t>2024</w:t>
            </w:r>
          </w:p>
        </w:tc>
        <w:tc>
          <w:tcPr>
            <w:tcW w:w="942" w:type="pct"/>
            <w:shd w:val="clear" w:color="auto" w:fill="FFFFFF" w:themeFill="background1"/>
            <w:vAlign w:val="center"/>
          </w:tcPr>
          <w:p w14:paraId="1F819CEF" w14:textId="6FA930A6" w:rsidR="002373CE" w:rsidRPr="002373CE" w:rsidRDefault="002373CE" w:rsidP="006E0294">
            <w:pPr>
              <w:pStyle w:val="NoSpacing"/>
              <w:ind w:lef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19.08.202</w:t>
            </w:r>
            <w:r w:rsidR="00F15EF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8" w:type="pct"/>
            <w:shd w:val="clear" w:color="auto" w:fill="FFFFFF" w:themeFill="background1"/>
            <w:vAlign w:val="center"/>
          </w:tcPr>
          <w:p w14:paraId="4A6E3A31" w14:textId="6D3FDFA8" w:rsidR="006E0294" w:rsidRPr="00AD6885" w:rsidRDefault="000C1679" w:rsidP="006E0294">
            <w:pPr>
              <w:pStyle w:val="NoSpacing"/>
              <w:ind w:left="-104" w:right="-109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1679">
              <w:rPr>
                <w:rFonts w:ascii="Times New Roman" w:hAnsi="Times New Roman" w:cs="Times New Roman"/>
                <w:sz w:val="24"/>
                <w:szCs w:val="24"/>
              </w:rPr>
              <w:t>27834.2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67073" w:rsidRPr="00DF3470" w14:paraId="620022EA" w14:textId="6C941A6B" w:rsidTr="006E5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94"/>
          <w:jc w:val="center"/>
        </w:trPr>
        <w:tc>
          <w:tcPr>
            <w:tcW w:w="579" w:type="pct"/>
            <w:shd w:val="clear" w:color="auto" w:fill="FFFFFF" w:themeFill="background1"/>
            <w:vAlign w:val="center"/>
          </w:tcPr>
          <w:p w14:paraId="3EAA578A" w14:textId="505B2C45" w:rsidR="00A67073" w:rsidRPr="002373CE" w:rsidRDefault="00F15EF2" w:rsidP="00A67073">
            <w:pPr>
              <w:tabs>
                <w:tab w:val="left" w:pos="709"/>
                <w:tab w:val="left" w:pos="851"/>
              </w:tabs>
              <w:spacing w:after="0" w:line="240" w:lineRule="auto"/>
              <w:ind w:left="-104" w:right="-9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6</w:t>
            </w:r>
            <w:r w:rsidR="00555067" w:rsidRPr="002373CE"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20" w:type="pct"/>
            <w:shd w:val="clear" w:color="auto" w:fill="FFFFFF" w:themeFill="background1"/>
            <w:vAlign w:val="bottom"/>
          </w:tcPr>
          <w:p w14:paraId="58D297F4" w14:textId="22505963" w:rsidR="00A67073" w:rsidRPr="002373CE" w:rsidRDefault="00A67073" w:rsidP="00A67073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73CE">
              <w:rPr>
                <w:rFonts w:ascii="Times New Roman" w:hAnsi="Times New Roman"/>
                <w:sz w:val="24"/>
                <w:szCs w:val="24"/>
              </w:rPr>
              <w:t>Tipveida glābšanas stacija Mālpils iela 1, Jūrmala (Metāla ēka ar platību 12m2.</w:t>
            </w:r>
            <w:r w:rsidR="006D5780" w:rsidRPr="002373CE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69FAAD6E" w14:textId="3756FECE" w:rsidR="00A67073" w:rsidRPr="002373CE" w:rsidRDefault="00A67073" w:rsidP="00A67073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73CE">
              <w:rPr>
                <w:rFonts w:ascii="Times New Roman" w:hAnsi="Times New Roman"/>
                <w:sz w:val="24"/>
                <w:szCs w:val="24"/>
              </w:rPr>
              <w:t>Jumta nesošās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 xml:space="preserve">konstrukcijas </w:t>
            </w:r>
            <w:r w:rsidR="00767BA5">
              <w:rPr>
                <w:rFonts w:ascii="Times New Roman" w:hAnsi="Times New Roman"/>
                <w:sz w:val="24"/>
                <w:szCs w:val="24"/>
              </w:rPr>
              <w:t>–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 xml:space="preserve"> koka sijas. Nav apkures. Nav ugunsdrošības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 xml:space="preserve">signalizācijas. Nav </w:t>
            </w:r>
            <w:proofErr w:type="spellStart"/>
            <w:r w:rsidRPr="002373CE">
              <w:rPr>
                <w:rFonts w:ascii="Times New Roman" w:hAnsi="Times New Roman"/>
                <w:sz w:val="24"/>
                <w:szCs w:val="24"/>
              </w:rPr>
              <w:t>pretielaušanās</w:t>
            </w:r>
            <w:proofErr w:type="spellEnd"/>
            <w:r w:rsidRPr="002373CE">
              <w:rPr>
                <w:rFonts w:ascii="Times New Roman" w:hAnsi="Times New Roman"/>
                <w:sz w:val="24"/>
                <w:szCs w:val="24"/>
              </w:rPr>
              <w:t xml:space="preserve"> signalizācijas. Tērauda konstrukcijas, koka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>konstrukcijas, koka sijas, koka terases dēļu segums, uz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>konstrukcijas novietots slēdzams tipveida rūpnieciski ražots modulis SIA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>DAN MODUL (ražots 2021.</w:t>
            </w:r>
            <w:r w:rsidR="00304116">
              <w:rPr>
                <w:rFonts w:ascii="Times New Roman" w:hAnsi="Times New Roman"/>
                <w:sz w:val="24"/>
                <w:szCs w:val="24"/>
              </w:rPr>
              <w:t> 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>gadā), lokšņu jumta segums, virs moduļa jumta ieklāta</w:t>
            </w:r>
          </w:p>
          <w:p w14:paraId="4815EFAB" w14:textId="12B32C77" w:rsidR="00A67073" w:rsidRPr="002373CE" w:rsidRDefault="00A67073" w:rsidP="00A67073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73CE">
              <w:rPr>
                <w:rFonts w:ascii="Times New Roman" w:hAnsi="Times New Roman"/>
                <w:sz w:val="24"/>
                <w:szCs w:val="24"/>
              </w:rPr>
              <w:t>akmens vates izolācija un difūzijas membrāna, tērauda margas,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>jumta konstrukcija no apakšas apšūta ar apdares dēļiem,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>karoga masts, metāla logu žalūzijas, norobežojošā ķēdīte pie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 xml:space="preserve">trepēm. </w:t>
            </w:r>
          </w:p>
          <w:p w14:paraId="27ED1A6F" w14:textId="3E1869BC" w:rsidR="00A67073" w:rsidRPr="002373CE" w:rsidRDefault="00A67073" w:rsidP="00A67073">
            <w:pPr>
              <w:spacing w:after="0" w:line="240" w:lineRule="auto"/>
              <w:ind w:right="16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73CE">
              <w:rPr>
                <w:rFonts w:ascii="Times New Roman" w:hAnsi="Times New Roman"/>
                <w:sz w:val="24"/>
                <w:szCs w:val="24"/>
              </w:rPr>
              <w:t>Ekspluatācijā nodota 2024.</w:t>
            </w:r>
            <w:r w:rsidR="00304116">
              <w:rPr>
                <w:rFonts w:ascii="Times New Roman" w:hAnsi="Times New Roman"/>
                <w:sz w:val="24"/>
                <w:szCs w:val="24"/>
              </w:rPr>
              <w:t> 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 xml:space="preserve">gadā. Atrodas visu gadu pludmalē </w:t>
            </w:r>
            <w:r w:rsidR="00767BA5">
              <w:rPr>
                <w:rFonts w:ascii="Times New Roman" w:hAnsi="Times New Roman"/>
                <w:sz w:val="24"/>
                <w:szCs w:val="24"/>
              </w:rPr>
              <w:t>–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 xml:space="preserve"> Jūrmalā, Rīgas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73CE">
              <w:rPr>
                <w:rFonts w:ascii="Times New Roman" w:hAnsi="Times New Roman"/>
                <w:sz w:val="24"/>
                <w:szCs w:val="24"/>
              </w:rPr>
              <w:t>jūras līča piekrastes sauszemes daļā Mālpils ielas no noejas pludmalē virzienā uz Madonas ielu</w:t>
            </w:r>
          </w:p>
        </w:tc>
        <w:tc>
          <w:tcPr>
            <w:tcW w:w="561" w:type="pct"/>
            <w:shd w:val="clear" w:color="auto" w:fill="FFFFFF" w:themeFill="background1"/>
            <w:vAlign w:val="center"/>
          </w:tcPr>
          <w:p w14:paraId="4E1BCADF" w14:textId="2E5BA614" w:rsidR="00A67073" w:rsidRPr="00D95685" w:rsidRDefault="00A67073" w:rsidP="00A67073">
            <w:pPr>
              <w:tabs>
                <w:tab w:val="left" w:pos="709"/>
                <w:tab w:val="left" w:pos="851"/>
              </w:tabs>
              <w:spacing w:after="0" w:line="240" w:lineRule="auto"/>
              <w:ind w:left="-567" w:right="-766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highlight w:val="darkCyan"/>
              </w:rPr>
            </w:pPr>
            <w:r w:rsidRPr="002373CE">
              <w:rPr>
                <w:rFonts w:ascii="Times New Roman" w:eastAsia="Times New Roman" w:hAnsi="Times New Roman"/>
                <w:bCs/>
                <w:sz w:val="24"/>
                <w:szCs w:val="24"/>
              </w:rPr>
              <w:t>2024</w:t>
            </w:r>
          </w:p>
        </w:tc>
        <w:tc>
          <w:tcPr>
            <w:tcW w:w="942" w:type="pct"/>
            <w:shd w:val="clear" w:color="auto" w:fill="FFFFFF" w:themeFill="background1"/>
            <w:vAlign w:val="center"/>
          </w:tcPr>
          <w:p w14:paraId="1B42AFD8" w14:textId="011769AD" w:rsidR="00767BA5" w:rsidRPr="00767BA5" w:rsidRDefault="00767BA5" w:rsidP="00A67073">
            <w:pPr>
              <w:pStyle w:val="NoSpacing"/>
              <w:ind w:left="-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BA5">
              <w:rPr>
                <w:rFonts w:ascii="Times New Roman" w:hAnsi="Times New Roman" w:cs="Times New Roman"/>
                <w:sz w:val="24"/>
                <w:szCs w:val="24"/>
              </w:rPr>
              <w:t>19.08.202</w:t>
            </w:r>
            <w:r w:rsidR="00F15EF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67B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8" w:type="pct"/>
            <w:shd w:val="clear" w:color="auto" w:fill="FFFFFF" w:themeFill="background1"/>
            <w:vAlign w:val="center"/>
          </w:tcPr>
          <w:p w14:paraId="6860BB59" w14:textId="2D0D26BE" w:rsidR="00A67073" w:rsidRPr="00AD6885" w:rsidRDefault="000C1679" w:rsidP="00A67073">
            <w:pPr>
              <w:pStyle w:val="NoSpacing"/>
              <w:ind w:left="-104" w:right="-109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C1679">
              <w:rPr>
                <w:rFonts w:ascii="Times New Roman" w:hAnsi="Times New Roman" w:cs="Times New Roman"/>
                <w:sz w:val="24"/>
                <w:szCs w:val="24"/>
              </w:rPr>
              <w:t>27834.19</w:t>
            </w:r>
          </w:p>
        </w:tc>
      </w:tr>
      <w:tr w:rsidR="006D5780" w:rsidRPr="00DF3470" w14:paraId="12FC6247" w14:textId="26834BBA" w:rsidTr="006E5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94"/>
          <w:jc w:val="center"/>
        </w:trPr>
        <w:tc>
          <w:tcPr>
            <w:tcW w:w="579" w:type="pct"/>
            <w:shd w:val="clear" w:color="auto" w:fill="FFFFFF" w:themeFill="background1"/>
            <w:vAlign w:val="center"/>
          </w:tcPr>
          <w:p w14:paraId="06C7C90E" w14:textId="0542967C" w:rsidR="006D5780" w:rsidRPr="00D95685" w:rsidRDefault="00F15EF2" w:rsidP="00A67073">
            <w:pPr>
              <w:tabs>
                <w:tab w:val="left" w:pos="709"/>
                <w:tab w:val="left" w:pos="851"/>
              </w:tabs>
              <w:spacing w:after="0" w:line="240" w:lineRule="auto"/>
              <w:ind w:left="-104" w:right="-9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highlight w:val="darkCyan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7</w:t>
            </w:r>
            <w:r w:rsidR="007A0CE0" w:rsidRPr="001E6807"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20" w:type="pct"/>
            <w:shd w:val="clear" w:color="auto" w:fill="FFFFFF" w:themeFill="background1"/>
            <w:vAlign w:val="bottom"/>
          </w:tcPr>
          <w:p w14:paraId="1D790F42" w14:textId="1476FB27" w:rsidR="006D5780" w:rsidRPr="00D95685" w:rsidRDefault="006D5780" w:rsidP="006D5780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5685">
              <w:rPr>
                <w:rFonts w:ascii="Times New Roman" w:hAnsi="Times New Roman"/>
                <w:sz w:val="24"/>
                <w:szCs w:val="24"/>
              </w:rPr>
              <w:t xml:space="preserve">Tipveida glābšanas stacija </w:t>
            </w:r>
            <w:r w:rsidR="009566CF">
              <w:rPr>
                <w:rFonts w:ascii="Times New Roman" w:hAnsi="Times New Roman"/>
                <w:sz w:val="24"/>
                <w:szCs w:val="24"/>
              </w:rPr>
              <w:t xml:space="preserve">Jaunķemeri, Jūrmala, </w:t>
            </w:r>
            <w:r w:rsidRPr="00D95685">
              <w:rPr>
                <w:rFonts w:ascii="Times New Roman" w:hAnsi="Times New Roman"/>
                <w:sz w:val="24"/>
                <w:szCs w:val="24"/>
              </w:rPr>
              <w:t>Brīzes ielas galā no ielas ass 100m virzienā uz Zvīņu ielu, Jūrmala (Metāla ēka ar platību 12m2.)</w:t>
            </w:r>
          </w:p>
          <w:p w14:paraId="232C6A64" w14:textId="78ED4634" w:rsidR="006D5780" w:rsidRPr="00D95685" w:rsidRDefault="006D5780" w:rsidP="006D5780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5685">
              <w:rPr>
                <w:rFonts w:ascii="Times New Roman" w:hAnsi="Times New Roman"/>
                <w:sz w:val="24"/>
                <w:szCs w:val="24"/>
              </w:rPr>
              <w:lastRenderedPageBreak/>
              <w:t>Jumta nesošās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5685">
              <w:rPr>
                <w:rFonts w:ascii="Times New Roman" w:hAnsi="Times New Roman"/>
                <w:sz w:val="24"/>
                <w:szCs w:val="24"/>
              </w:rPr>
              <w:t>konstrukcijas - koka sijas. Nav apkures. Nav ugunsdrošības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5685">
              <w:rPr>
                <w:rFonts w:ascii="Times New Roman" w:hAnsi="Times New Roman"/>
                <w:sz w:val="24"/>
                <w:szCs w:val="24"/>
              </w:rPr>
              <w:t xml:space="preserve">signalizācijas. Nav </w:t>
            </w:r>
            <w:proofErr w:type="spellStart"/>
            <w:r w:rsidRPr="00D95685">
              <w:rPr>
                <w:rFonts w:ascii="Times New Roman" w:hAnsi="Times New Roman"/>
                <w:sz w:val="24"/>
                <w:szCs w:val="24"/>
              </w:rPr>
              <w:t>pretielaušanās</w:t>
            </w:r>
            <w:proofErr w:type="spellEnd"/>
            <w:r w:rsidRPr="00D95685">
              <w:rPr>
                <w:rFonts w:ascii="Times New Roman" w:hAnsi="Times New Roman"/>
                <w:sz w:val="24"/>
                <w:szCs w:val="24"/>
              </w:rPr>
              <w:t xml:space="preserve"> signalizācijas. Tērauda konstrukcijas, koka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5685">
              <w:rPr>
                <w:rFonts w:ascii="Times New Roman" w:hAnsi="Times New Roman"/>
                <w:sz w:val="24"/>
                <w:szCs w:val="24"/>
              </w:rPr>
              <w:t>konstrukcijas, koka sijas, koka terases dēļu segums, uz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5685">
              <w:rPr>
                <w:rFonts w:ascii="Times New Roman" w:hAnsi="Times New Roman"/>
                <w:sz w:val="24"/>
                <w:szCs w:val="24"/>
              </w:rPr>
              <w:t>konstrukcijas novietots slēdzams tipveida rūpnieciski ražots modulis SIA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5685">
              <w:rPr>
                <w:rFonts w:ascii="Times New Roman" w:hAnsi="Times New Roman"/>
                <w:sz w:val="24"/>
                <w:szCs w:val="24"/>
              </w:rPr>
              <w:t>DAN MODUL (ražots 2021.</w:t>
            </w:r>
            <w:r w:rsidR="00304116">
              <w:rPr>
                <w:rFonts w:ascii="Times New Roman" w:hAnsi="Times New Roman"/>
                <w:sz w:val="24"/>
                <w:szCs w:val="24"/>
              </w:rPr>
              <w:t> </w:t>
            </w:r>
            <w:r w:rsidRPr="00D95685">
              <w:rPr>
                <w:rFonts w:ascii="Times New Roman" w:hAnsi="Times New Roman"/>
                <w:sz w:val="24"/>
                <w:szCs w:val="24"/>
              </w:rPr>
              <w:t>gadā), lokšņu jumta segums, virs moduļa jumta ieklāta</w:t>
            </w:r>
          </w:p>
          <w:p w14:paraId="00AC459F" w14:textId="4401FA37" w:rsidR="006D5780" w:rsidRPr="00D95685" w:rsidRDefault="006D5780" w:rsidP="006D5780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5685">
              <w:rPr>
                <w:rFonts w:ascii="Times New Roman" w:hAnsi="Times New Roman"/>
                <w:sz w:val="24"/>
                <w:szCs w:val="24"/>
              </w:rPr>
              <w:t>akmens vates izolācija un difūzijas membrāna, tērauda margas,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5685">
              <w:rPr>
                <w:rFonts w:ascii="Times New Roman" w:hAnsi="Times New Roman"/>
                <w:sz w:val="24"/>
                <w:szCs w:val="24"/>
              </w:rPr>
              <w:t>jumta konstrukcija no apakšas apšūta ar apdares dēļiem,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5685">
              <w:rPr>
                <w:rFonts w:ascii="Times New Roman" w:hAnsi="Times New Roman"/>
                <w:sz w:val="24"/>
                <w:szCs w:val="24"/>
              </w:rPr>
              <w:t>karoga masts, metāla logu žalūzijas, norobežojošā ķēdīte pie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5685">
              <w:rPr>
                <w:rFonts w:ascii="Times New Roman" w:hAnsi="Times New Roman"/>
                <w:sz w:val="24"/>
                <w:szCs w:val="24"/>
              </w:rPr>
              <w:t>trepēm.</w:t>
            </w:r>
          </w:p>
          <w:p w14:paraId="3978D2D6" w14:textId="54A52ACA" w:rsidR="006D5780" w:rsidRPr="00D95685" w:rsidRDefault="006D5780" w:rsidP="006D5780">
            <w:pPr>
              <w:spacing w:after="0" w:line="240" w:lineRule="auto"/>
              <w:ind w:right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5685">
              <w:rPr>
                <w:rFonts w:ascii="Times New Roman" w:hAnsi="Times New Roman"/>
                <w:sz w:val="24"/>
                <w:szCs w:val="24"/>
              </w:rPr>
              <w:t>Ekspluatācijā nodota 202</w:t>
            </w:r>
            <w:r w:rsidR="00761FA2" w:rsidRPr="00D95685">
              <w:rPr>
                <w:rFonts w:ascii="Times New Roman" w:hAnsi="Times New Roman"/>
                <w:sz w:val="24"/>
                <w:szCs w:val="24"/>
              </w:rPr>
              <w:t>5</w:t>
            </w:r>
            <w:r w:rsidRPr="00D95685">
              <w:rPr>
                <w:rFonts w:ascii="Times New Roman" w:hAnsi="Times New Roman"/>
                <w:sz w:val="24"/>
                <w:szCs w:val="24"/>
              </w:rPr>
              <w:t>.</w:t>
            </w:r>
            <w:r w:rsidR="00304116">
              <w:rPr>
                <w:rFonts w:ascii="Times New Roman" w:hAnsi="Times New Roman"/>
                <w:sz w:val="24"/>
                <w:szCs w:val="24"/>
              </w:rPr>
              <w:t> </w:t>
            </w:r>
            <w:r w:rsidRPr="00D95685">
              <w:rPr>
                <w:rFonts w:ascii="Times New Roman" w:hAnsi="Times New Roman"/>
                <w:sz w:val="24"/>
                <w:szCs w:val="24"/>
              </w:rPr>
              <w:t>gadā. Atrodas visu gadu pludmalē - Jūrmalā, Rīgas</w:t>
            </w:r>
            <w:r w:rsidR="00CD0A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5685">
              <w:rPr>
                <w:rFonts w:ascii="Times New Roman" w:hAnsi="Times New Roman"/>
                <w:sz w:val="24"/>
                <w:szCs w:val="24"/>
              </w:rPr>
              <w:t>jūras līča piekrastes sauszemes daļā</w:t>
            </w:r>
            <w:r w:rsidR="00761FA2" w:rsidRPr="00D95685">
              <w:rPr>
                <w:rFonts w:ascii="Times New Roman" w:hAnsi="Times New Roman"/>
                <w:sz w:val="24"/>
                <w:szCs w:val="24"/>
              </w:rPr>
              <w:t xml:space="preserve"> Brīzes ielas galā no ielas ass 100m virzienā uz Zvīņu ielu</w:t>
            </w:r>
            <w:r w:rsidRPr="00D9568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61" w:type="pct"/>
            <w:shd w:val="clear" w:color="auto" w:fill="FFFFFF" w:themeFill="background1"/>
            <w:vAlign w:val="center"/>
          </w:tcPr>
          <w:p w14:paraId="6B3D30C9" w14:textId="1B20C3DB" w:rsidR="006D5780" w:rsidRPr="00D95685" w:rsidRDefault="006D5780" w:rsidP="00A67073">
            <w:pPr>
              <w:tabs>
                <w:tab w:val="left" w:pos="709"/>
                <w:tab w:val="left" w:pos="851"/>
              </w:tabs>
              <w:spacing w:after="0" w:line="240" w:lineRule="auto"/>
              <w:ind w:left="-567" w:right="-766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95685">
              <w:rPr>
                <w:rFonts w:ascii="Times New Roman" w:eastAsia="Times New Roman" w:hAnsi="Times New Roman"/>
                <w:bCs/>
                <w:sz w:val="24"/>
                <w:szCs w:val="24"/>
              </w:rPr>
              <w:lastRenderedPageBreak/>
              <w:t>2025</w:t>
            </w:r>
          </w:p>
        </w:tc>
        <w:tc>
          <w:tcPr>
            <w:tcW w:w="942" w:type="pct"/>
            <w:shd w:val="clear" w:color="auto" w:fill="FFFFFF" w:themeFill="background1"/>
            <w:vAlign w:val="center"/>
          </w:tcPr>
          <w:p w14:paraId="25856F14" w14:textId="40D9A75A" w:rsidR="006D5780" w:rsidRPr="00D95685" w:rsidRDefault="00D95685" w:rsidP="00A67073">
            <w:pPr>
              <w:pStyle w:val="NoSpacing"/>
              <w:ind w:left="-8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95685">
              <w:rPr>
                <w:rFonts w:ascii="Times New Roman" w:eastAsia="Times New Roman" w:hAnsi="Times New Roman"/>
                <w:sz w:val="24"/>
                <w:szCs w:val="24"/>
              </w:rPr>
              <w:t>11.04.202</w:t>
            </w:r>
            <w:r w:rsidR="00F15EF2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D95685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8" w:type="pct"/>
            <w:shd w:val="clear" w:color="auto" w:fill="FFFFFF" w:themeFill="background1"/>
            <w:vAlign w:val="center"/>
          </w:tcPr>
          <w:p w14:paraId="0B032703" w14:textId="11F60750" w:rsidR="00761FA2" w:rsidRPr="00AD6885" w:rsidRDefault="000C1679" w:rsidP="00482A0A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C1679">
              <w:rPr>
                <w:rFonts w:ascii="Times New Roman" w:eastAsiaTheme="minorHAnsi" w:hAnsi="Times New Roman"/>
                <w:sz w:val="24"/>
                <w:szCs w:val="24"/>
              </w:rPr>
              <w:t>27919.41</w:t>
            </w:r>
          </w:p>
        </w:tc>
      </w:tr>
      <w:bookmarkEnd w:id="1"/>
      <w:tr w:rsidR="00F706E2" w:rsidRPr="00DF3470" w14:paraId="680D5415" w14:textId="2FBE2B2F" w:rsidTr="006E5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33"/>
          <w:jc w:val="center"/>
        </w:trPr>
        <w:tc>
          <w:tcPr>
            <w:tcW w:w="579" w:type="pct"/>
            <w:shd w:val="clear" w:color="auto" w:fill="FFFFFF" w:themeFill="background1"/>
            <w:vAlign w:val="center"/>
          </w:tcPr>
          <w:p w14:paraId="1BBB9158" w14:textId="5F6217B8" w:rsidR="00F706E2" w:rsidRPr="00767BA5" w:rsidRDefault="00F15EF2" w:rsidP="006E0294">
            <w:pPr>
              <w:tabs>
                <w:tab w:val="left" w:pos="709"/>
                <w:tab w:val="left" w:pos="851"/>
              </w:tabs>
              <w:spacing w:after="0" w:line="240" w:lineRule="auto"/>
              <w:ind w:left="-104" w:right="-9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8</w:t>
            </w:r>
            <w:r w:rsidR="00555067" w:rsidRPr="00767BA5"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20" w:type="pct"/>
            <w:shd w:val="clear" w:color="auto" w:fill="FFFFFF" w:themeFill="background1"/>
            <w:vAlign w:val="center"/>
          </w:tcPr>
          <w:p w14:paraId="05C3ABB9" w14:textId="5D3A9C94" w:rsidR="00F706E2" w:rsidRPr="00767BA5" w:rsidRDefault="00F706E2" w:rsidP="001B2120">
            <w:pPr>
              <w:spacing w:after="0" w:line="240" w:lineRule="auto"/>
              <w:ind w:right="159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7BA5">
              <w:rPr>
                <w:rFonts w:ascii="Times New Roman" w:eastAsia="Times New Roman" w:hAnsi="Times New Roman"/>
                <w:sz w:val="24"/>
                <w:szCs w:val="24"/>
              </w:rPr>
              <w:t>Video siena (statīvs</w:t>
            </w:r>
            <w:r w:rsidR="001B2120" w:rsidRPr="00767BA5">
              <w:rPr>
                <w:rFonts w:ascii="Times New Roman" w:eastAsia="Times New Roman" w:hAnsi="Times New Roman"/>
                <w:sz w:val="24"/>
                <w:szCs w:val="24"/>
              </w:rPr>
              <w:t xml:space="preserve"> video sienas ekrānu piestiprināšanai</w:t>
            </w:r>
            <w:r w:rsidRPr="00767BA5">
              <w:rPr>
                <w:rFonts w:ascii="Times New Roman" w:eastAsia="Times New Roman" w:hAnsi="Times New Roman"/>
                <w:sz w:val="24"/>
                <w:szCs w:val="24"/>
              </w:rPr>
              <w:t>, 6 ekrāni 55”</w:t>
            </w:r>
            <w:r w:rsidR="001B2120" w:rsidRPr="00767BA5">
              <w:rPr>
                <w:rFonts w:ascii="Times New Roman" w:eastAsia="Times New Roman" w:hAnsi="Times New Roman"/>
                <w:sz w:val="24"/>
                <w:szCs w:val="24"/>
              </w:rPr>
              <w:t xml:space="preserve"> LG 55VM5J-H</w:t>
            </w:r>
            <w:r w:rsidRPr="00767BA5">
              <w:rPr>
                <w:rFonts w:ascii="Times New Roman" w:eastAsia="Times New Roman" w:hAnsi="Times New Roman"/>
                <w:sz w:val="24"/>
                <w:szCs w:val="24"/>
              </w:rPr>
              <w:t>, 2 pultis</w:t>
            </w:r>
            <w:r w:rsidR="001B2120" w:rsidRPr="00767BA5">
              <w:rPr>
                <w:rFonts w:ascii="Times New Roman" w:eastAsia="Times New Roman" w:hAnsi="Times New Roman"/>
                <w:sz w:val="24"/>
                <w:szCs w:val="24"/>
              </w:rPr>
              <w:t xml:space="preserve"> DCZ </w:t>
            </w:r>
            <w:proofErr w:type="spellStart"/>
            <w:r w:rsidR="001B2120" w:rsidRPr="00767BA5">
              <w:rPr>
                <w:rFonts w:ascii="Times New Roman" w:eastAsia="Times New Roman" w:hAnsi="Times New Roman"/>
                <w:sz w:val="24"/>
                <w:szCs w:val="24"/>
              </w:rPr>
              <w:t>Universal</w:t>
            </w:r>
            <w:proofErr w:type="spellEnd"/>
            <w:r w:rsidR="001B2120" w:rsidRPr="00767BA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B2120" w:rsidRPr="00767BA5">
              <w:rPr>
                <w:rFonts w:ascii="Times New Roman" w:eastAsia="Times New Roman" w:hAnsi="Times New Roman"/>
                <w:sz w:val="24"/>
                <w:szCs w:val="24"/>
              </w:rPr>
              <w:t>keyboard</w:t>
            </w:r>
            <w:proofErr w:type="spellEnd"/>
            <w:r w:rsidR="001B2120" w:rsidRPr="00767BA5">
              <w:rPr>
                <w:rFonts w:ascii="Times New Roman" w:eastAsia="Times New Roman" w:hAnsi="Times New Roman"/>
                <w:sz w:val="24"/>
                <w:szCs w:val="24"/>
              </w:rPr>
              <w:t>, dators MONDOT PC02 (speciāli komplektēts)</w:t>
            </w:r>
            <w:r w:rsidRPr="00767BA5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  <w:r w:rsidR="001B2120" w:rsidRPr="00767BA5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61" w:type="pct"/>
            <w:shd w:val="clear" w:color="auto" w:fill="FFFFFF" w:themeFill="background1"/>
            <w:vAlign w:val="center"/>
          </w:tcPr>
          <w:p w14:paraId="3E9F8803" w14:textId="09BB6915" w:rsidR="00F706E2" w:rsidRPr="00767BA5" w:rsidRDefault="00B416EC" w:rsidP="006E0294">
            <w:pPr>
              <w:tabs>
                <w:tab w:val="left" w:pos="709"/>
                <w:tab w:val="left" w:pos="851"/>
              </w:tabs>
              <w:spacing w:after="0" w:line="240" w:lineRule="auto"/>
              <w:ind w:left="-567" w:right="-766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767BA5">
              <w:rPr>
                <w:rFonts w:ascii="Times New Roman" w:eastAsia="Times New Roman" w:hAnsi="Times New Roman"/>
                <w:bCs/>
                <w:sz w:val="24"/>
                <w:szCs w:val="24"/>
              </w:rPr>
              <w:t>2024</w:t>
            </w:r>
          </w:p>
        </w:tc>
        <w:tc>
          <w:tcPr>
            <w:tcW w:w="942" w:type="pct"/>
            <w:shd w:val="clear" w:color="auto" w:fill="FFFFFF" w:themeFill="background1"/>
            <w:vAlign w:val="center"/>
          </w:tcPr>
          <w:p w14:paraId="0931B096" w14:textId="239FBD31" w:rsidR="00767BA5" w:rsidRPr="00767BA5" w:rsidRDefault="00767BA5" w:rsidP="006E0294">
            <w:pPr>
              <w:pStyle w:val="NoSpacing"/>
              <w:ind w:left="-8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7BA5">
              <w:rPr>
                <w:rFonts w:ascii="Times New Roman" w:hAnsi="Times New Roman" w:cs="Times New Roman"/>
                <w:sz w:val="24"/>
                <w:szCs w:val="24"/>
              </w:rPr>
              <w:t>19.08.202</w:t>
            </w:r>
            <w:r w:rsidR="00F15EF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67B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8" w:type="pct"/>
            <w:shd w:val="clear" w:color="auto" w:fill="FFFFFF" w:themeFill="background1"/>
            <w:vAlign w:val="center"/>
          </w:tcPr>
          <w:p w14:paraId="525027A2" w14:textId="550158F2" w:rsidR="00F706E2" w:rsidRPr="00AD6885" w:rsidRDefault="00363F4B" w:rsidP="006E0294">
            <w:pPr>
              <w:pStyle w:val="NoSpacing"/>
              <w:ind w:left="-104" w:right="-109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63F4B">
              <w:rPr>
                <w:rFonts w:ascii="Times New Roman" w:hAnsi="Times New Roman" w:cs="Times New Roman"/>
                <w:sz w:val="24"/>
                <w:szCs w:val="24"/>
              </w:rPr>
              <w:t>22150.28</w:t>
            </w:r>
          </w:p>
        </w:tc>
      </w:tr>
    </w:tbl>
    <w:p w14:paraId="23EC212C" w14:textId="5ACC6B23" w:rsidR="009D674C" w:rsidRPr="006E542D" w:rsidRDefault="00583D26" w:rsidP="006E542D">
      <w:pPr>
        <w:pStyle w:val="ListParagraph"/>
        <w:numPr>
          <w:ilvl w:val="0"/>
          <w:numId w:val="43"/>
        </w:numPr>
        <w:spacing w:before="120"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t>Apdrošināmo objektu saraksts var tikt papildināts vai mainīts atbilstoši Pasūtītāja vajadzībām un budžeta iespējām.</w:t>
      </w:r>
    </w:p>
    <w:p w14:paraId="28CC3F69" w14:textId="61868423" w:rsidR="00F93984" w:rsidRPr="008C71F0" w:rsidRDefault="00F93984" w:rsidP="00F93984">
      <w:pPr>
        <w:pStyle w:val="ListParagraph"/>
        <w:numPr>
          <w:ilvl w:val="0"/>
          <w:numId w:val="43"/>
        </w:numPr>
        <w:spacing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8C71F0">
        <w:rPr>
          <w:rFonts w:ascii="Times New Roman" w:eastAsia="Times New Roman" w:hAnsi="Times New Roman"/>
          <w:sz w:val="24"/>
          <w:szCs w:val="24"/>
        </w:rPr>
        <w:t>Piedāvājumam klāt jāpievieno apdrošināšanas noteikumi, kur</w:t>
      </w:r>
      <w:r w:rsidR="00FC2E4B">
        <w:rPr>
          <w:rFonts w:ascii="Times New Roman" w:eastAsia="Times New Roman" w:hAnsi="Times New Roman"/>
          <w:sz w:val="24"/>
          <w:szCs w:val="24"/>
        </w:rPr>
        <w:t>os</w:t>
      </w:r>
      <w:r w:rsidRPr="008C71F0">
        <w:rPr>
          <w:rFonts w:ascii="Times New Roman" w:eastAsia="Times New Roman" w:hAnsi="Times New Roman"/>
          <w:sz w:val="24"/>
          <w:szCs w:val="24"/>
        </w:rPr>
        <w:t xml:space="preserve"> ietverta arī informācija par apdrošināšanas atlīdzības saņemšanas kārtību un nosacījumiem, iestājoties apdrošināšanas gadījumam, kā arī jāiesniedz apdrošināšanas atlīdzības pieteikuma formas paraugs.</w:t>
      </w:r>
    </w:p>
    <w:p w14:paraId="067F5002" w14:textId="011F5530" w:rsidR="009D674C" w:rsidRPr="006E542D" w:rsidRDefault="009D674C" w:rsidP="006E542D">
      <w:pPr>
        <w:pStyle w:val="ListParagraph"/>
        <w:numPr>
          <w:ilvl w:val="0"/>
          <w:numId w:val="43"/>
        </w:numPr>
        <w:spacing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t>Zaudējumu statistika: pēdējo 5 gadu laikā nav bijuši.</w:t>
      </w:r>
    </w:p>
    <w:p w14:paraId="247DFA22" w14:textId="2723FDB4" w:rsidR="00752FA6" w:rsidRPr="006E542D" w:rsidRDefault="00752FA6" w:rsidP="006E542D">
      <w:pPr>
        <w:pStyle w:val="ListParagraph"/>
        <w:numPr>
          <w:ilvl w:val="0"/>
          <w:numId w:val="43"/>
        </w:numPr>
        <w:spacing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t>Pasūtītāja kontaktpersona </w:t>
      </w:r>
      <w:r w:rsidRPr="00DF3470">
        <w:rPr>
          <w:rFonts w:ascii="Times New Roman" w:eastAsia="Times New Roman" w:hAnsi="Times New Roman"/>
          <w:sz w:val="24"/>
          <w:szCs w:val="24"/>
        </w:rPr>
        <w:t>–</w:t>
      </w:r>
      <w:r>
        <w:rPr>
          <w:rFonts w:ascii="Times New Roman" w:eastAsia="Times New Roman" w:hAnsi="Times New Roman"/>
          <w:sz w:val="24"/>
          <w:szCs w:val="24"/>
        </w:rPr>
        <w:t xml:space="preserve"> Jūrmalas pašvaldības policijas </w:t>
      </w:r>
      <w:r w:rsidRPr="006E542D">
        <w:rPr>
          <w:rFonts w:ascii="Times New Roman" w:eastAsia="Times New Roman" w:hAnsi="Times New Roman"/>
          <w:sz w:val="24"/>
          <w:szCs w:val="24"/>
        </w:rPr>
        <w:t>Nodrošinājuma nodaļas vadītāja Ilze Jēkabsone, tālr. +371 27998411, e-pasts: </w:t>
      </w:r>
      <w:hyperlink r:id="rId8" w:history="1">
        <w:r w:rsidR="00B44993" w:rsidRPr="00052EA2">
          <w:rPr>
            <w:rStyle w:val="Hyperlink"/>
            <w:rFonts w:ascii="Times New Roman" w:eastAsia="Times New Roman" w:hAnsi="Times New Roman"/>
            <w:bCs/>
            <w:sz w:val="24"/>
            <w:szCs w:val="24"/>
          </w:rPr>
          <w:t>policija@jurmala.lv</w:t>
        </w:r>
      </w:hyperlink>
      <w:r w:rsidRPr="006E542D">
        <w:rPr>
          <w:rFonts w:ascii="Times New Roman" w:eastAsia="Times New Roman" w:hAnsi="Times New Roman"/>
          <w:sz w:val="24"/>
          <w:szCs w:val="24"/>
        </w:rPr>
        <w:t>.</w:t>
      </w:r>
    </w:p>
    <w:p w14:paraId="22404B52" w14:textId="0E62F67B" w:rsidR="00786FD1" w:rsidRDefault="00786FD1">
      <w:pPr>
        <w:spacing w:after="160" w:line="259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7E25AAA4" w14:textId="77777777" w:rsidR="001728CC" w:rsidRDefault="001728CC" w:rsidP="00DD3B79">
      <w:pPr>
        <w:spacing w:after="0" w:line="240" w:lineRule="auto"/>
        <w:ind w:left="-567" w:right="-766"/>
        <w:rPr>
          <w:rFonts w:ascii="Times New Roman" w:eastAsiaTheme="minorHAnsi" w:hAnsi="Times New Roman"/>
          <w:sz w:val="24"/>
          <w:szCs w:val="24"/>
          <w:lang w:eastAsia="lv-LV"/>
        </w:rPr>
      </w:pPr>
    </w:p>
    <w:p w14:paraId="005FF342" w14:textId="21ED801E" w:rsidR="009D674C" w:rsidRDefault="009D674C" w:rsidP="00DD3B79">
      <w:pPr>
        <w:tabs>
          <w:tab w:val="left" w:pos="-284"/>
        </w:tabs>
        <w:spacing w:before="120"/>
        <w:ind w:left="-567"/>
        <w:jc w:val="both"/>
        <w:rPr>
          <w:rFonts w:ascii="Times New Roman" w:hAnsi="Times New Roman"/>
          <w:sz w:val="24"/>
          <w:szCs w:val="24"/>
        </w:rPr>
      </w:pPr>
      <w:r w:rsidRPr="00DF3470">
        <w:rPr>
          <w:rFonts w:ascii="Times New Roman" w:hAnsi="Times New Roman"/>
          <w:sz w:val="24"/>
          <w:szCs w:val="24"/>
        </w:rPr>
        <w:t>Tehniskā specifikācija aktualizēta 202</w:t>
      </w:r>
      <w:r w:rsidR="00754B83">
        <w:rPr>
          <w:rFonts w:ascii="Times New Roman" w:hAnsi="Times New Roman"/>
          <w:sz w:val="24"/>
          <w:szCs w:val="24"/>
        </w:rPr>
        <w:t>6</w:t>
      </w:r>
      <w:r w:rsidRPr="00BC0A9F">
        <w:rPr>
          <w:rFonts w:ascii="Times New Roman" w:hAnsi="Times New Roman"/>
          <w:sz w:val="24"/>
          <w:szCs w:val="24"/>
        </w:rPr>
        <w:t xml:space="preserve">. gada </w:t>
      </w:r>
      <w:r w:rsidR="001D5170">
        <w:rPr>
          <w:rFonts w:ascii="Times New Roman" w:hAnsi="Times New Roman"/>
          <w:sz w:val="24"/>
          <w:szCs w:val="24"/>
        </w:rPr>
        <w:t>1</w:t>
      </w:r>
      <w:r w:rsidR="00F93984">
        <w:rPr>
          <w:rFonts w:ascii="Times New Roman" w:hAnsi="Times New Roman"/>
          <w:sz w:val="24"/>
          <w:szCs w:val="24"/>
        </w:rPr>
        <w:t>7</w:t>
      </w:r>
      <w:r w:rsidR="006E601D" w:rsidRPr="00BC0A9F">
        <w:rPr>
          <w:rFonts w:ascii="Times New Roman" w:hAnsi="Times New Roman"/>
          <w:sz w:val="24"/>
          <w:szCs w:val="24"/>
        </w:rPr>
        <w:t>.</w:t>
      </w:r>
      <w:r w:rsidR="00095859">
        <w:rPr>
          <w:rFonts w:ascii="Times New Roman" w:hAnsi="Times New Roman"/>
          <w:sz w:val="24"/>
          <w:szCs w:val="24"/>
        </w:rPr>
        <w:t> </w:t>
      </w:r>
      <w:r w:rsidR="00C55188">
        <w:rPr>
          <w:rFonts w:ascii="Times New Roman" w:hAnsi="Times New Roman"/>
          <w:sz w:val="24"/>
          <w:szCs w:val="24"/>
        </w:rPr>
        <w:t>jū</w:t>
      </w:r>
      <w:r w:rsidR="00CD0BB7">
        <w:rPr>
          <w:rFonts w:ascii="Times New Roman" w:hAnsi="Times New Roman"/>
          <w:sz w:val="24"/>
          <w:szCs w:val="24"/>
        </w:rPr>
        <w:t>l</w:t>
      </w:r>
      <w:r w:rsidR="00C55188">
        <w:rPr>
          <w:rFonts w:ascii="Times New Roman" w:hAnsi="Times New Roman"/>
          <w:sz w:val="24"/>
          <w:szCs w:val="24"/>
        </w:rPr>
        <w:t>ijā</w:t>
      </w:r>
      <w:r w:rsidRPr="00BC0A9F">
        <w:rPr>
          <w:rFonts w:ascii="Times New Roman" w:hAnsi="Times New Roman"/>
          <w:sz w:val="24"/>
          <w:szCs w:val="24"/>
        </w:rPr>
        <w:t>.</w:t>
      </w:r>
    </w:p>
    <w:p w14:paraId="710B45F5" w14:textId="77777777" w:rsidR="00070B2A" w:rsidRPr="00070B2A" w:rsidRDefault="00070B2A" w:rsidP="00070B2A">
      <w:pPr>
        <w:jc w:val="center"/>
        <w:rPr>
          <w:rFonts w:ascii="Times New Roman" w:hAnsi="Times New Roman"/>
          <w:sz w:val="24"/>
          <w:szCs w:val="24"/>
        </w:rPr>
      </w:pPr>
    </w:p>
    <w:sectPr w:rsidR="00070B2A" w:rsidRPr="00070B2A" w:rsidSect="003222E3">
      <w:footerReference w:type="default" r:id="rId9"/>
      <w:pgSz w:w="11906" w:h="16838"/>
      <w:pgMar w:top="993" w:right="1800" w:bottom="851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1C163" w14:textId="77777777" w:rsidR="00E62A70" w:rsidRDefault="00E62A70" w:rsidP="00C57BE5">
      <w:pPr>
        <w:spacing w:after="0" w:line="240" w:lineRule="auto"/>
      </w:pPr>
      <w:r>
        <w:separator/>
      </w:r>
    </w:p>
  </w:endnote>
  <w:endnote w:type="continuationSeparator" w:id="0">
    <w:p w14:paraId="35441F72" w14:textId="77777777" w:rsidR="00E62A70" w:rsidRDefault="00E62A70" w:rsidP="00C57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01181097"/>
      <w:docPartObj>
        <w:docPartGallery w:val="Page Numbers (Bottom of Page)"/>
        <w:docPartUnique/>
      </w:docPartObj>
    </w:sdtPr>
    <w:sdtEndPr/>
    <w:sdtContent>
      <w:p w14:paraId="7E22A176" w14:textId="37CCC7BF" w:rsidR="00C57BE5" w:rsidRDefault="00C57BE5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4A71C4E3" w14:textId="77777777" w:rsidR="00C57BE5" w:rsidRDefault="00C57B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D7E0A" w14:textId="77777777" w:rsidR="00E62A70" w:rsidRDefault="00E62A70" w:rsidP="00C57BE5">
      <w:pPr>
        <w:spacing w:after="0" w:line="240" w:lineRule="auto"/>
      </w:pPr>
      <w:r>
        <w:separator/>
      </w:r>
    </w:p>
  </w:footnote>
  <w:footnote w:type="continuationSeparator" w:id="0">
    <w:p w14:paraId="14B20C28" w14:textId="77777777" w:rsidR="00E62A70" w:rsidRDefault="00E62A70" w:rsidP="00C57B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4.%1."/>
      <w:lvlJc w:val="left"/>
      <w:pPr>
        <w:tabs>
          <w:tab w:val="num" w:pos="454"/>
        </w:tabs>
        <w:ind w:left="454" w:hanging="454"/>
      </w:pPr>
      <w:rPr>
        <w:b w:val="0"/>
        <w:i w:val="0"/>
      </w:rPr>
    </w:lvl>
  </w:abstractNum>
  <w:abstractNum w:abstractNumId="1" w15:restartNumberingAfterBreak="0">
    <w:nsid w:val="00000004"/>
    <w:multiLevelType w:val="singleLevel"/>
    <w:tmpl w:val="00000004"/>
    <w:name w:val="WW8Num6"/>
    <w:lvl w:ilvl="0">
      <w:start w:val="1"/>
      <w:numFmt w:val="decimal"/>
      <w:lvlText w:val="2.%1."/>
      <w:lvlJc w:val="left"/>
      <w:pPr>
        <w:tabs>
          <w:tab w:val="num" w:pos="454"/>
        </w:tabs>
        <w:ind w:left="454" w:hanging="454"/>
      </w:pPr>
      <w:rPr>
        <w:b w:val="0"/>
        <w:i w:val="0"/>
      </w:rPr>
    </w:lvl>
  </w:abstractNum>
  <w:abstractNum w:abstractNumId="2" w15:restartNumberingAfterBreak="0">
    <w:nsid w:val="00000008"/>
    <w:multiLevelType w:val="singleLevel"/>
    <w:tmpl w:val="00000008"/>
    <w:name w:val="WW8Num16"/>
    <w:lvl w:ilvl="0">
      <w:start w:val="1"/>
      <w:numFmt w:val="decimal"/>
      <w:lvlText w:val="3.%1."/>
      <w:lvlJc w:val="left"/>
      <w:pPr>
        <w:tabs>
          <w:tab w:val="num" w:pos="454"/>
        </w:tabs>
        <w:ind w:left="454" w:hanging="454"/>
      </w:pPr>
      <w:rPr>
        <w:b w:val="0"/>
        <w:i w:val="0"/>
      </w:rPr>
    </w:lvl>
  </w:abstractNum>
  <w:abstractNum w:abstractNumId="3" w15:restartNumberingAfterBreak="0">
    <w:nsid w:val="015F486F"/>
    <w:multiLevelType w:val="multilevel"/>
    <w:tmpl w:val="33D4DE2C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4" w15:restartNumberingAfterBreak="0">
    <w:nsid w:val="12AC79B6"/>
    <w:multiLevelType w:val="multilevel"/>
    <w:tmpl w:val="1CD2F2F8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sz w:val="22"/>
      </w:rPr>
    </w:lvl>
  </w:abstractNum>
  <w:abstractNum w:abstractNumId="5" w15:restartNumberingAfterBreak="0">
    <w:nsid w:val="20C96782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12D0435"/>
    <w:multiLevelType w:val="multilevel"/>
    <w:tmpl w:val="105CD9FC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30E0C33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1F5F8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13" w:hanging="504"/>
      </w:pPr>
    </w:lvl>
    <w:lvl w:ilvl="3">
      <w:start w:val="1"/>
      <w:numFmt w:val="decimal"/>
      <w:lvlText w:val="%1.%2.%3.%4."/>
      <w:lvlJc w:val="left"/>
      <w:pPr>
        <w:ind w:left="164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59C0484"/>
    <w:multiLevelType w:val="multilevel"/>
    <w:tmpl w:val="26D8A2E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27261C39"/>
    <w:multiLevelType w:val="multilevel"/>
    <w:tmpl w:val="EA648AE4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sz w:val="22"/>
      </w:rPr>
    </w:lvl>
  </w:abstractNum>
  <w:abstractNum w:abstractNumId="11" w15:restartNumberingAfterBreak="0">
    <w:nsid w:val="28E93E0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B284881"/>
    <w:multiLevelType w:val="multilevel"/>
    <w:tmpl w:val="8F6A46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3" w15:restartNumberingAfterBreak="0">
    <w:nsid w:val="2B4954FB"/>
    <w:multiLevelType w:val="multilevel"/>
    <w:tmpl w:val="AC32789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4" w15:restartNumberingAfterBreak="0">
    <w:nsid w:val="2F0B62C6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05565EC"/>
    <w:multiLevelType w:val="multilevel"/>
    <w:tmpl w:val="B13019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8553B3"/>
    <w:multiLevelType w:val="hybridMultilevel"/>
    <w:tmpl w:val="B91618F6"/>
    <w:lvl w:ilvl="0" w:tplc="8500EF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6977E7E"/>
    <w:multiLevelType w:val="multilevel"/>
    <w:tmpl w:val="C29C66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8" w15:restartNumberingAfterBreak="0">
    <w:nsid w:val="39466347"/>
    <w:multiLevelType w:val="hybridMultilevel"/>
    <w:tmpl w:val="AE7085E6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95121E4"/>
    <w:multiLevelType w:val="hybridMultilevel"/>
    <w:tmpl w:val="B038E6B2"/>
    <w:lvl w:ilvl="0" w:tplc="4E9E6524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20" w15:restartNumberingAfterBreak="0">
    <w:nsid w:val="39FC284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A5E70A5"/>
    <w:multiLevelType w:val="multilevel"/>
    <w:tmpl w:val="C29C66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E7A1061"/>
    <w:multiLevelType w:val="multilevel"/>
    <w:tmpl w:val="236682E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3" w15:restartNumberingAfterBreak="0">
    <w:nsid w:val="3FE167B9"/>
    <w:multiLevelType w:val="multilevel"/>
    <w:tmpl w:val="14BCC3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713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4" w15:restartNumberingAfterBreak="0">
    <w:nsid w:val="433F0383"/>
    <w:multiLevelType w:val="multilevel"/>
    <w:tmpl w:val="CF5EC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C91C6F"/>
    <w:multiLevelType w:val="hybridMultilevel"/>
    <w:tmpl w:val="3E84C140"/>
    <w:lvl w:ilvl="0" w:tplc="6512CE8A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A9616A5"/>
    <w:multiLevelType w:val="hybridMultilevel"/>
    <w:tmpl w:val="E2BABCC8"/>
    <w:lvl w:ilvl="0" w:tplc="9FAACF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C4078D6"/>
    <w:multiLevelType w:val="hybridMultilevel"/>
    <w:tmpl w:val="098EF544"/>
    <w:lvl w:ilvl="0" w:tplc="7AD01BB4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29D2ABA"/>
    <w:multiLevelType w:val="hybridMultilevel"/>
    <w:tmpl w:val="D79E452C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335517E"/>
    <w:multiLevelType w:val="multilevel"/>
    <w:tmpl w:val="9D4E5E4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55015269"/>
    <w:multiLevelType w:val="hybridMultilevel"/>
    <w:tmpl w:val="882203E6"/>
    <w:lvl w:ilvl="0" w:tplc="0426000F">
      <w:start w:val="23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7A5244D"/>
    <w:multiLevelType w:val="hybridMultilevel"/>
    <w:tmpl w:val="778257C8"/>
    <w:lvl w:ilvl="0" w:tplc="23386D4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938" w:hanging="360"/>
      </w:pPr>
    </w:lvl>
    <w:lvl w:ilvl="2" w:tplc="0426001B" w:tentative="1">
      <w:start w:val="1"/>
      <w:numFmt w:val="lowerRoman"/>
      <w:lvlText w:val="%3."/>
      <w:lvlJc w:val="right"/>
      <w:pPr>
        <w:ind w:left="1658" w:hanging="180"/>
      </w:pPr>
    </w:lvl>
    <w:lvl w:ilvl="3" w:tplc="0426000F" w:tentative="1">
      <w:start w:val="1"/>
      <w:numFmt w:val="decimal"/>
      <w:lvlText w:val="%4."/>
      <w:lvlJc w:val="left"/>
      <w:pPr>
        <w:ind w:left="2378" w:hanging="360"/>
      </w:pPr>
    </w:lvl>
    <w:lvl w:ilvl="4" w:tplc="04260019" w:tentative="1">
      <w:start w:val="1"/>
      <w:numFmt w:val="lowerLetter"/>
      <w:lvlText w:val="%5."/>
      <w:lvlJc w:val="left"/>
      <w:pPr>
        <w:ind w:left="3098" w:hanging="360"/>
      </w:pPr>
    </w:lvl>
    <w:lvl w:ilvl="5" w:tplc="0426001B" w:tentative="1">
      <w:start w:val="1"/>
      <w:numFmt w:val="lowerRoman"/>
      <w:lvlText w:val="%6."/>
      <w:lvlJc w:val="right"/>
      <w:pPr>
        <w:ind w:left="3818" w:hanging="180"/>
      </w:pPr>
    </w:lvl>
    <w:lvl w:ilvl="6" w:tplc="0426000F" w:tentative="1">
      <w:start w:val="1"/>
      <w:numFmt w:val="decimal"/>
      <w:lvlText w:val="%7."/>
      <w:lvlJc w:val="left"/>
      <w:pPr>
        <w:ind w:left="4538" w:hanging="360"/>
      </w:pPr>
    </w:lvl>
    <w:lvl w:ilvl="7" w:tplc="04260019" w:tentative="1">
      <w:start w:val="1"/>
      <w:numFmt w:val="lowerLetter"/>
      <w:lvlText w:val="%8."/>
      <w:lvlJc w:val="left"/>
      <w:pPr>
        <w:ind w:left="5258" w:hanging="360"/>
      </w:pPr>
    </w:lvl>
    <w:lvl w:ilvl="8" w:tplc="042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2" w15:restartNumberingAfterBreak="0">
    <w:nsid w:val="67527E1E"/>
    <w:multiLevelType w:val="hybridMultilevel"/>
    <w:tmpl w:val="53507496"/>
    <w:lvl w:ilvl="0" w:tplc="0426000F">
      <w:start w:val="4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ED3602E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F9C0EFC"/>
    <w:multiLevelType w:val="multilevel"/>
    <w:tmpl w:val="289E9890"/>
    <w:lvl w:ilvl="0">
      <w:start w:val="5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12A3130"/>
    <w:multiLevelType w:val="multilevel"/>
    <w:tmpl w:val="6BD8B4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auto"/>
      </w:rPr>
    </w:lvl>
  </w:abstractNum>
  <w:abstractNum w:abstractNumId="36" w15:restartNumberingAfterBreak="0">
    <w:nsid w:val="735C5368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73763E0B"/>
    <w:multiLevelType w:val="multilevel"/>
    <w:tmpl w:val="DE66A29A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77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38" w15:restartNumberingAfterBreak="0">
    <w:nsid w:val="74E724DC"/>
    <w:multiLevelType w:val="multilevel"/>
    <w:tmpl w:val="77021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5423B2E"/>
    <w:multiLevelType w:val="multilevel"/>
    <w:tmpl w:val="AF6402F6"/>
    <w:lvl w:ilvl="0">
      <w:start w:val="2"/>
      <w:numFmt w:val="none"/>
      <w:lvlText w:val="2.2."/>
      <w:lvlJc w:val="left"/>
      <w:pPr>
        <w:ind w:left="0" w:firstLine="0"/>
      </w:pPr>
      <w:rPr>
        <w:rFonts w:hint="default"/>
      </w:rPr>
    </w:lvl>
    <w:lvl w:ilvl="1">
      <w:start w:val="1"/>
      <w:numFmt w:val="none"/>
      <w:isLgl/>
      <w:lvlText w:val="2.1."/>
      <w:lvlJc w:val="left"/>
      <w:pPr>
        <w:ind w:left="454" w:hanging="454"/>
      </w:pPr>
      <w:rPr>
        <w:rFonts w:hint="default"/>
      </w:rPr>
    </w:lvl>
    <w:lvl w:ilvl="2">
      <w:start w:val="1"/>
      <w:numFmt w:val="decimal"/>
      <w:isLgl/>
      <w:lvlText w:val="%12.%3.1."/>
      <w:lvlJc w:val="left"/>
      <w:pPr>
        <w:ind w:left="862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59E074A"/>
    <w:multiLevelType w:val="multilevel"/>
    <w:tmpl w:val="C29C66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894267357">
    <w:abstractNumId w:val="18"/>
  </w:num>
  <w:num w:numId="2" w16cid:durableId="544684753">
    <w:abstractNumId w:val="19"/>
  </w:num>
  <w:num w:numId="3" w16cid:durableId="1942757839">
    <w:abstractNumId w:val="16"/>
  </w:num>
  <w:num w:numId="4" w16cid:durableId="98528564">
    <w:abstractNumId w:val="9"/>
  </w:num>
  <w:num w:numId="5" w16cid:durableId="1746763568">
    <w:abstractNumId w:val="29"/>
  </w:num>
  <w:num w:numId="6" w16cid:durableId="1711371934">
    <w:abstractNumId w:val="1"/>
  </w:num>
  <w:num w:numId="7" w16cid:durableId="2095003660">
    <w:abstractNumId w:val="2"/>
  </w:num>
  <w:num w:numId="8" w16cid:durableId="2081168617">
    <w:abstractNumId w:val="0"/>
  </w:num>
  <w:num w:numId="9" w16cid:durableId="1009529812">
    <w:abstractNumId w:val="32"/>
  </w:num>
  <w:num w:numId="10" w16cid:durableId="2025740412">
    <w:abstractNumId w:val="28"/>
  </w:num>
  <w:num w:numId="11" w16cid:durableId="1070809282">
    <w:abstractNumId w:val="25"/>
  </w:num>
  <w:num w:numId="12" w16cid:durableId="1602226829">
    <w:abstractNumId w:val="27"/>
  </w:num>
  <w:num w:numId="13" w16cid:durableId="1064449899">
    <w:abstractNumId w:val="30"/>
  </w:num>
  <w:num w:numId="14" w16cid:durableId="737433721">
    <w:abstractNumId w:val="38"/>
  </w:num>
  <w:num w:numId="15" w16cid:durableId="178619600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21731596">
    <w:abstractNumId w:val="20"/>
  </w:num>
  <w:num w:numId="17" w16cid:durableId="1803842310">
    <w:abstractNumId w:val="6"/>
  </w:num>
  <w:num w:numId="18" w16cid:durableId="872767763">
    <w:abstractNumId w:val="11"/>
  </w:num>
  <w:num w:numId="19" w16cid:durableId="117799652">
    <w:abstractNumId w:val="36"/>
  </w:num>
  <w:num w:numId="20" w16cid:durableId="1550266068">
    <w:abstractNumId w:val="14"/>
  </w:num>
  <w:num w:numId="21" w16cid:durableId="180365829">
    <w:abstractNumId w:val="7"/>
  </w:num>
  <w:num w:numId="22" w16cid:durableId="1530072202">
    <w:abstractNumId w:val="10"/>
  </w:num>
  <w:num w:numId="23" w16cid:durableId="240214854">
    <w:abstractNumId w:val="4"/>
  </w:num>
  <w:num w:numId="24" w16cid:durableId="1604607318">
    <w:abstractNumId w:val="33"/>
  </w:num>
  <w:num w:numId="25" w16cid:durableId="1998414486">
    <w:abstractNumId w:val="13"/>
  </w:num>
  <w:num w:numId="26" w16cid:durableId="960460334">
    <w:abstractNumId w:val="12"/>
  </w:num>
  <w:num w:numId="27" w16cid:durableId="643243053">
    <w:abstractNumId w:val="5"/>
  </w:num>
  <w:num w:numId="28" w16cid:durableId="1401293657">
    <w:abstractNumId w:val="40"/>
  </w:num>
  <w:num w:numId="29" w16cid:durableId="590427818">
    <w:abstractNumId w:val="21"/>
  </w:num>
  <w:num w:numId="30" w16cid:durableId="536352798">
    <w:abstractNumId w:val="17"/>
  </w:num>
  <w:num w:numId="31" w16cid:durableId="1750469598">
    <w:abstractNumId w:val="35"/>
  </w:num>
  <w:num w:numId="32" w16cid:durableId="1455565770">
    <w:abstractNumId w:val="23"/>
  </w:num>
  <w:num w:numId="33" w16cid:durableId="695078375">
    <w:abstractNumId w:val="39"/>
  </w:num>
  <w:num w:numId="34" w16cid:durableId="2049991222">
    <w:abstractNumId w:val="26"/>
  </w:num>
  <w:num w:numId="35" w16cid:durableId="569118098">
    <w:abstractNumId w:val="3"/>
  </w:num>
  <w:num w:numId="36" w16cid:durableId="1901944558">
    <w:abstractNumId w:val="3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037313616">
    <w:abstractNumId w:val="8"/>
  </w:num>
  <w:num w:numId="38" w16cid:durableId="1046024630">
    <w:abstractNumId w:val="22"/>
  </w:num>
  <w:num w:numId="39" w16cid:durableId="257762330">
    <w:abstractNumId w:val="24"/>
  </w:num>
  <w:num w:numId="40" w16cid:durableId="1396775942">
    <w:abstractNumId w:val="15"/>
  </w:num>
  <w:num w:numId="41" w16cid:durableId="1126435384">
    <w:abstractNumId w:val="37"/>
  </w:num>
  <w:num w:numId="42" w16cid:durableId="2074351799">
    <w:abstractNumId w:val="34"/>
  </w:num>
  <w:num w:numId="43" w16cid:durableId="53662657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FFF"/>
    <w:rsid w:val="00000CA2"/>
    <w:rsid w:val="00004133"/>
    <w:rsid w:val="0000580E"/>
    <w:rsid w:val="0001574B"/>
    <w:rsid w:val="00021393"/>
    <w:rsid w:val="0002256C"/>
    <w:rsid w:val="0004199D"/>
    <w:rsid w:val="00044264"/>
    <w:rsid w:val="00051307"/>
    <w:rsid w:val="000528F1"/>
    <w:rsid w:val="00052EA2"/>
    <w:rsid w:val="000636AF"/>
    <w:rsid w:val="000647E4"/>
    <w:rsid w:val="00070B2A"/>
    <w:rsid w:val="00072E4F"/>
    <w:rsid w:val="000768E4"/>
    <w:rsid w:val="000771C3"/>
    <w:rsid w:val="00080646"/>
    <w:rsid w:val="00086EBA"/>
    <w:rsid w:val="00093732"/>
    <w:rsid w:val="00093CF2"/>
    <w:rsid w:val="00095859"/>
    <w:rsid w:val="000A763F"/>
    <w:rsid w:val="000B0BD8"/>
    <w:rsid w:val="000B23D1"/>
    <w:rsid w:val="000B5B1A"/>
    <w:rsid w:val="000C1679"/>
    <w:rsid w:val="000C545A"/>
    <w:rsid w:val="000D7A86"/>
    <w:rsid w:val="000E11E3"/>
    <w:rsid w:val="000E1DAB"/>
    <w:rsid w:val="000E56A9"/>
    <w:rsid w:val="000E5D43"/>
    <w:rsid w:val="000E6A4A"/>
    <w:rsid w:val="000E7085"/>
    <w:rsid w:val="000F1514"/>
    <w:rsid w:val="000F1D2A"/>
    <w:rsid w:val="000F1F95"/>
    <w:rsid w:val="000F5F3F"/>
    <w:rsid w:val="000F60D5"/>
    <w:rsid w:val="0010219C"/>
    <w:rsid w:val="001022E0"/>
    <w:rsid w:val="00106B39"/>
    <w:rsid w:val="0010772F"/>
    <w:rsid w:val="00112C32"/>
    <w:rsid w:val="001207C0"/>
    <w:rsid w:val="001359C8"/>
    <w:rsid w:val="001430D3"/>
    <w:rsid w:val="00157200"/>
    <w:rsid w:val="001644EB"/>
    <w:rsid w:val="001649A8"/>
    <w:rsid w:val="001667DA"/>
    <w:rsid w:val="00166C7B"/>
    <w:rsid w:val="00167BAD"/>
    <w:rsid w:val="001728CC"/>
    <w:rsid w:val="00176FE4"/>
    <w:rsid w:val="00184EED"/>
    <w:rsid w:val="00191526"/>
    <w:rsid w:val="00197D60"/>
    <w:rsid w:val="001A07A8"/>
    <w:rsid w:val="001A2A6E"/>
    <w:rsid w:val="001A4BD7"/>
    <w:rsid w:val="001A6260"/>
    <w:rsid w:val="001B2120"/>
    <w:rsid w:val="001B32A7"/>
    <w:rsid w:val="001B349F"/>
    <w:rsid w:val="001C2DE9"/>
    <w:rsid w:val="001D373A"/>
    <w:rsid w:val="001D460C"/>
    <w:rsid w:val="001D5170"/>
    <w:rsid w:val="001D7346"/>
    <w:rsid w:val="001E05D7"/>
    <w:rsid w:val="001E4A9F"/>
    <w:rsid w:val="001E5021"/>
    <w:rsid w:val="001E6807"/>
    <w:rsid w:val="00202AB3"/>
    <w:rsid w:val="00206233"/>
    <w:rsid w:val="00207912"/>
    <w:rsid w:val="00210757"/>
    <w:rsid w:val="00210B98"/>
    <w:rsid w:val="0021117F"/>
    <w:rsid w:val="00215795"/>
    <w:rsid w:val="0021785D"/>
    <w:rsid w:val="00217D63"/>
    <w:rsid w:val="00222D61"/>
    <w:rsid w:val="00223CE9"/>
    <w:rsid w:val="0022527D"/>
    <w:rsid w:val="00230908"/>
    <w:rsid w:val="00230935"/>
    <w:rsid w:val="00231666"/>
    <w:rsid w:val="0023413F"/>
    <w:rsid w:val="002373CE"/>
    <w:rsid w:val="00241A7D"/>
    <w:rsid w:val="00242FFF"/>
    <w:rsid w:val="00245021"/>
    <w:rsid w:val="00247209"/>
    <w:rsid w:val="00247DF7"/>
    <w:rsid w:val="0025317F"/>
    <w:rsid w:val="002536CF"/>
    <w:rsid w:val="00256E94"/>
    <w:rsid w:val="00262FD4"/>
    <w:rsid w:val="00272537"/>
    <w:rsid w:val="002751D5"/>
    <w:rsid w:val="002807AA"/>
    <w:rsid w:val="00287754"/>
    <w:rsid w:val="002A1786"/>
    <w:rsid w:val="002A1985"/>
    <w:rsid w:val="002B6BF2"/>
    <w:rsid w:val="002C3A94"/>
    <w:rsid w:val="002E4924"/>
    <w:rsid w:val="002E5E09"/>
    <w:rsid w:val="002F0304"/>
    <w:rsid w:val="002F0787"/>
    <w:rsid w:val="002F0BC2"/>
    <w:rsid w:val="002F129A"/>
    <w:rsid w:val="002F28F2"/>
    <w:rsid w:val="002F5A1E"/>
    <w:rsid w:val="00300BDF"/>
    <w:rsid w:val="003021CF"/>
    <w:rsid w:val="00304116"/>
    <w:rsid w:val="00307F70"/>
    <w:rsid w:val="00311570"/>
    <w:rsid w:val="003126D7"/>
    <w:rsid w:val="00321A7C"/>
    <w:rsid w:val="003222E3"/>
    <w:rsid w:val="00324FAA"/>
    <w:rsid w:val="0033539F"/>
    <w:rsid w:val="003353F5"/>
    <w:rsid w:val="00337823"/>
    <w:rsid w:val="00345461"/>
    <w:rsid w:val="003467BE"/>
    <w:rsid w:val="003475DA"/>
    <w:rsid w:val="00361EDE"/>
    <w:rsid w:val="00363F4B"/>
    <w:rsid w:val="0036485C"/>
    <w:rsid w:val="00365BE8"/>
    <w:rsid w:val="00370BA0"/>
    <w:rsid w:val="00372F34"/>
    <w:rsid w:val="00382FA5"/>
    <w:rsid w:val="00384B4F"/>
    <w:rsid w:val="0039425D"/>
    <w:rsid w:val="003A497D"/>
    <w:rsid w:val="003A5517"/>
    <w:rsid w:val="003A5B6F"/>
    <w:rsid w:val="003B03F2"/>
    <w:rsid w:val="003B2B76"/>
    <w:rsid w:val="003B4298"/>
    <w:rsid w:val="003D45DF"/>
    <w:rsid w:val="003D5EB4"/>
    <w:rsid w:val="003E4573"/>
    <w:rsid w:val="003F3282"/>
    <w:rsid w:val="003F73AF"/>
    <w:rsid w:val="00404234"/>
    <w:rsid w:val="00411B94"/>
    <w:rsid w:val="00416C15"/>
    <w:rsid w:val="00420FD9"/>
    <w:rsid w:val="004228AB"/>
    <w:rsid w:val="0042478E"/>
    <w:rsid w:val="00424A59"/>
    <w:rsid w:val="00424B22"/>
    <w:rsid w:val="00432CC5"/>
    <w:rsid w:val="00435701"/>
    <w:rsid w:val="0043669A"/>
    <w:rsid w:val="004551D7"/>
    <w:rsid w:val="00467E3D"/>
    <w:rsid w:val="00471533"/>
    <w:rsid w:val="00476D10"/>
    <w:rsid w:val="0047783F"/>
    <w:rsid w:val="00482A0A"/>
    <w:rsid w:val="004857C7"/>
    <w:rsid w:val="00486005"/>
    <w:rsid w:val="004866E5"/>
    <w:rsid w:val="00486C1C"/>
    <w:rsid w:val="0049005C"/>
    <w:rsid w:val="00490BBB"/>
    <w:rsid w:val="0049132B"/>
    <w:rsid w:val="004A7FC1"/>
    <w:rsid w:val="004B29DE"/>
    <w:rsid w:val="004C0246"/>
    <w:rsid w:val="004C120E"/>
    <w:rsid w:val="004C1218"/>
    <w:rsid w:val="004C2DAA"/>
    <w:rsid w:val="004C54CE"/>
    <w:rsid w:val="004D57BA"/>
    <w:rsid w:val="004E23A0"/>
    <w:rsid w:val="004E4260"/>
    <w:rsid w:val="004E4DAB"/>
    <w:rsid w:val="004E5D67"/>
    <w:rsid w:val="004F0541"/>
    <w:rsid w:val="004F10AD"/>
    <w:rsid w:val="004F3343"/>
    <w:rsid w:val="00500D29"/>
    <w:rsid w:val="00503D61"/>
    <w:rsid w:val="00505211"/>
    <w:rsid w:val="00505AE9"/>
    <w:rsid w:val="00511B08"/>
    <w:rsid w:val="005122BD"/>
    <w:rsid w:val="00514FE1"/>
    <w:rsid w:val="00516BAB"/>
    <w:rsid w:val="00522B0D"/>
    <w:rsid w:val="005329A8"/>
    <w:rsid w:val="005342EF"/>
    <w:rsid w:val="00534908"/>
    <w:rsid w:val="0053560F"/>
    <w:rsid w:val="00555067"/>
    <w:rsid w:val="00560617"/>
    <w:rsid w:val="00560F13"/>
    <w:rsid w:val="00563BB0"/>
    <w:rsid w:val="00572273"/>
    <w:rsid w:val="00577C3D"/>
    <w:rsid w:val="005827EF"/>
    <w:rsid w:val="00583D26"/>
    <w:rsid w:val="00585A95"/>
    <w:rsid w:val="00587114"/>
    <w:rsid w:val="005A5358"/>
    <w:rsid w:val="005B024C"/>
    <w:rsid w:val="005B327E"/>
    <w:rsid w:val="005B4DEE"/>
    <w:rsid w:val="005C0E06"/>
    <w:rsid w:val="005C12D8"/>
    <w:rsid w:val="005C37A8"/>
    <w:rsid w:val="005C394A"/>
    <w:rsid w:val="005C5929"/>
    <w:rsid w:val="005C5BFA"/>
    <w:rsid w:val="005D0617"/>
    <w:rsid w:val="005D17CA"/>
    <w:rsid w:val="005D4075"/>
    <w:rsid w:val="005E2085"/>
    <w:rsid w:val="005E5849"/>
    <w:rsid w:val="0060574E"/>
    <w:rsid w:val="006059EB"/>
    <w:rsid w:val="00605F75"/>
    <w:rsid w:val="00607122"/>
    <w:rsid w:val="006164B5"/>
    <w:rsid w:val="00624F5B"/>
    <w:rsid w:val="0063264B"/>
    <w:rsid w:val="00635EF7"/>
    <w:rsid w:val="00636A96"/>
    <w:rsid w:val="00642A71"/>
    <w:rsid w:val="00646A62"/>
    <w:rsid w:val="00646F8A"/>
    <w:rsid w:val="006471E8"/>
    <w:rsid w:val="0065204E"/>
    <w:rsid w:val="006523C3"/>
    <w:rsid w:val="006526B9"/>
    <w:rsid w:val="00662DB6"/>
    <w:rsid w:val="00663090"/>
    <w:rsid w:val="00670B9F"/>
    <w:rsid w:val="00674117"/>
    <w:rsid w:val="00674626"/>
    <w:rsid w:val="006767FB"/>
    <w:rsid w:val="0068177E"/>
    <w:rsid w:val="00692DE0"/>
    <w:rsid w:val="006961DA"/>
    <w:rsid w:val="0069642D"/>
    <w:rsid w:val="006A2A81"/>
    <w:rsid w:val="006A6871"/>
    <w:rsid w:val="006C054D"/>
    <w:rsid w:val="006C23A0"/>
    <w:rsid w:val="006C380D"/>
    <w:rsid w:val="006C5998"/>
    <w:rsid w:val="006D1324"/>
    <w:rsid w:val="006D2417"/>
    <w:rsid w:val="006D2ACA"/>
    <w:rsid w:val="006D47F9"/>
    <w:rsid w:val="006D480C"/>
    <w:rsid w:val="006D5780"/>
    <w:rsid w:val="006E0294"/>
    <w:rsid w:val="006E542D"/>
    <w:rsid w:val="006E601D"/>
    <w:rsid w:val="006F1BA8"/>
    <w:rsid w:val="006F1BBB"/>
    <w:rsid w:val="006F403D"/>
    <w:rsid w:val="006F7718"/>
    <w:rsid w:val="00703698"/>
    <w:rsid w:val="00703C0B"/>
    <w:rsid w:val="00704DF6"/>
    <w:rsid w:val="00705DCC"/>
    <w:rsid w:val="00710EA5"/>
    <w:rsid w:val="007134A4"/>
    <w:rsid w:val="00733E73"/>
    <w:rsid w:val="007519ED"/>
    <w:rsid w:val="00752AD1"/>
    <w:rsid w:val="00752FA6"/>
    <w:rsid w:val="00754579"/>
    <w:rsid w:val="00754B83"/>
    <w:rsid w:val="00755B99"/>
    <w:rsid w:val="00761FA2"/>
    <w:rsid w:val="0076224E"/>
    <w:rsid w:val="00764131"/>
    <w:rsid w:val="00767BA5"/>
    <w:rsid w:val="0077084D"/>
    <w:rsid w:val="0077088C"/>
    <w:rsid w:val="00772021"/>
    <w:rsid w:val="007839F2"/>
    <w:rsid w:val="00786FD1"/>
    <w:rsid w:val="007916F4"/>
    <w:rsid w:val="00794038"/>
    <w:rsid w:val="007A0CE0"/>
    <w:rsid w:val="007A110B"/>
    <w:rsid w:val="007A3FEA"/>
    <w:rsid w:val="007A53A4"/>
    <w:rsid w:val="007B0D2D"/>
    <w:rsid w:val="007B0DEC"/>
    <w:rsid w:val="007B393C"/>
    <w:rsid w:val="007C3EED"/>
    <w:rsid w:val="007C4F5B"/>
    <w:rsid w:val="007C5694"/>
    <w:rsid w:val="007C6A08"/>
    <w:rsid w:val="007D024E"/>
    <w:rsid w:val="007D1956"/>
    <w:rsid w:val="007E466B"/>
    <w:rsid w:val="007E65F8"/>
    <w:rsid w:val="007F623C"/>
    <w:rsid w:val="00803845"/>
    <w:rsid w:val="00806D7E"/>
    <w:rsid w:val="00815F8F"/>
    <w:rsid w:val="008268E6"/>
    <w:rsid w:val="00830696"/>
    <w:rsid w:val="008321B8"/>
    <w:rsid w:val="008343DD"/>
    <w:rsid w:val="00836D2E"/>
    <w:rsid w:val="00842422"/>
    <w:rsid w:val="00847AD7"/>
    <w:rsid w:val="00850237"/>
    <w:rsid w:val="0085028B"/>
    <w:rsid w:val="00853C9A"/>
    <w:rsid w:val="00854C90"/>
    <w:rsid w:val="00864ABC"/>
    <w:rsid w:val="00865D4C"/>
    <w:rsid w:val="008710BC"/>
    <w:rsid w:val="00871C6D"/>
    <w:rsid w:val="00884C01"/>
    <w:rsid w:val="00886A13"/>
    <w:rsid w:val="0089229E"/>
    <w:rsid w:val="008A54CF"/>
    <w:rsid w:val="008A7BBF"/>
    <w:rsid w:val="008B01B1"/>
    <w:rsid w:val="008B1764"/>
    <w:rsid w:val="008C71F0"/>
    <w:rsid w:val="008D18DA"/>
    <w:rsid w:val="008D7095"/>
    <w:rsid w:val="008E07F8"/>
    <w:rsid w:val="008E765F"/>
    <w:rsid w:val="008E7C2D"/>
    <w:rsid w:val="008F08CB"/>
    <w:rsid w:val="008F2A59"/>
    <w:rsid w:val="008F3EEC"/>
    <w:rsid w:val="00901A4F"/>
    <w:rsid w:val="009028F4"/>
    <w:rsid w:val="00906DAC"/>
    <w:rsid w:val="00941D4A"/>
    <w:rsid w:val="009456F4"/>
    <w:rsid w:val="0095133A"/>
    <w:rsid w:val="00955F8E"/>
    <w:rsid w:val="009566CF"/>
    <w:rsid w:val="009606D5"/>
    <w:rsid w:val="00965D11"/>
    <w:rsid w:val="00966BE1"/>
    <w:rsid w:val="009674DA"/>
    <w:rsid w:val="009700CE"/>
    <w:rsid w:val="00974E5F"/>
    <w:rsid w:val="00975EF6"/>
    <w:rsid w:val="00981040"/>
    <w:rsid w:val="00983B86"/>
    <w:rsid w:val="00992AEF"/>
    <w:rsid w:val="0099525D"/>
    <w:rsid w:val="00997572"/>
    <w:rsid w:val="009A2A70"/>
    <w:rsid w:val="009A33AB"/>
    <w:rsid w:val="009A4778"/>
    <w:rsid w:val="009B0798"/>
    <w:rsid w:val="009B1E4C"/>
    <w:rsid w:val="009B4E13"/>
    <w:rsid w:val="009C16F0"/>
    <w:rsid w:val="009D6189"/>
    <w:rsid w:val="009D674C"/>
    <w:rsid w:val="009E191E"/>
    <w:rsid w:val="009E4A97"/>
    <w:rsid w:val="00A0075B"/>
    <w:rsid w:val="00A050B9"/>
    <w:rsid w:val="00A371B5"/>
    <w:rsid w:val="00A50C60"/>
    <w:rsid w:val="00A5473F"/>
    <w:rsid w:val="00A5570B"/>
    <w:rsid w:val="00A61B9C"/>
    <w:rsid w:val="00A67073"/>
    <w:rsid w:val="00A774EA"/>
    <w:rsid w:val="00A80AFF"/>
    <w:rsid w:val="00A9104D"/>
    <w:rsid w:val="00A92343"/>
    <w:rsid w:val="00A958B0"/>
    <w:rsid w:val="00AA4B7A"/>
    <w:rsid w:val="00AB1E29"/>
    <w:rsid w:val="00AB5B97"/>
    <w:rsid w:val="00AC01FD"/>
    <w:rsid w:val="00AC11E4"/>
    <w:rsid w:val="00AC4A6A"/>
    <w:rsid w:val="00AC5F7A"/>
    <w:rsid w:val="00AC7B0D"/>
    <w:rsid w:val="00AD2742"/>
    <w:rsid w:val="00AD3C4F"/>
    <w:rsid w:val="00AD6885"/>
    <w:rsid w:val="00AD7CB8"/>
    <w:rsid w:val="00AE3156"/>
    <w:rsid w:val="00AE35DF"/>
    <w:rsid w:val="00AF5F2D"/>
    <w:rsid w:val="00AF62DC"/>
    <w:rsid w:val="00B1000B"/>
    <w:rsid w:val="00B13956"/>
    <w:rsid w:val="00B2760D"/>
    <w:rsid w:val="00B321DA"/>
    <w:rsid w:val="00B32AB0"/>
    <w:rsid w:val="00B33BAF"/>
    <w:rsid w:val="00B41508"/>
    <w:rsid w:val="00B416EC"/>
    <w:rsid w:val="00B419E1"/>
    <w:rsid w:val="00B44993"/>
    <w:rsid w:val="00B457E7"/>
    <w:rsid w:val="00B50853"/>
    <w:rsid w:val="00B5688F"/>
    <w:rsid w:val="00B60C16"/>
    <w:rsid w:val="00B70758"/>
    <w:rsid w:val="00B7106B"/>
    <w:rsid w:val="00B751F0"/>
    <w:rsid w:val="00B81C3F"/>
    <w:rsid w:val="00B86A5C"/>
    <w:rsid w:val="00B94436"/>
    <w:rsid w:val="00B945D6"/>
    <w:rsid w:val="00BA6669"/>
    <w:rsid w:val="00BA774F"/>
    <w:rsid w:val="00BB09FC"/>
    <w:rsid w:val="00BB36A5"/>
    <w:rsid w:val="00BC0A9F"/>
    <w:rsid w:val="00BC3FB8"/>
    <w:rsid w:val="00BD751E"/>
    <w:rsid w:val="00BE12DF"/>
    <w:rsid w:val="00BE7012"/>
    <w:rsid w:val="00BF0E37"/>
    <w:rsid w:val="00BF15E8"/>
    <w:rsid w:val="00C00848"/>
    <w:rsid w:val="00C03340"/>
    <w:rsid w:val="00C050DD"/>
    <w:rsid w:val="00C0527F"/>
    <w:rsid w:val="00C05BBA"/>
    <w:rsid w:val="00C1185B"/>
    <w:rsid w:val="00C1346D"/>
    <w:rsid w:val="00C16F57"/>
    <w:rsid w:val="00C23B46"/>
    <w:rsid w:val="00C26682"/>
    <w:rsid w:val="00C31021"/>
    <w:rsid w:val="00C313FF"/>
    <w:rsid w:val="00C35364"/>
    <w:rsid w:val="00C35467"/>
    <w:rsid w:val="00C374E4"/>
    <w:rsid w:val="00C457EE"/>
    <w:rsid w:val="00C474B8"/>
    <w:rsid w:val="00C474DA"/>
    <w:rsid w:val="00C535CA"/>
    <w:rsid w:val="00C53AD6"/>
    <w:rsid w:val="00C55188"/>
    <w:rsid w:val="00C57BE5"/>
    <w:rsid w:val="00C63A17"/>
    <w:rsid w:val="00C71ED0"/>
    <w:rsid w:val="00C738CA"/>
    <w:rsid w:val="00C743BA"/>
    <w:rsid w:val="00C7643B"/>
    <w:rsid w:val="00C77097"/>
    <w:rsid w:val="00C819A7"/>
    <w:rsid w:val="00C81FE9"/>
    <w:rsid w:val="00C83991"/>
    <w:rsid w:val="00C90633"/>
    <w:rsid w:val="00C9063F"/>
    <w:rsid w:val="00C9292D"/>
    <w:rsid w:val="00CB00AB"/>
    <w:rsid w:val="00CB0577"/>
    <w:rsid w:val="00CB486F"/>
    <w:rsid w:val="00CB7562"/>
    <w:rsid w:val="00CC6234"/>
    <w:rsid w:val="00CD060D"/>
    <w:rsid w:val="00CD0A58"/>
    <w:rsid w:val="00CD0BB7"/>
    <w:rsid w:val="00CD3789"/>
    <w:rsid w:val="00CD3E0B"/>
    <w:rsid w:val="00CE56A7"/>
    <w:rsid w:val="00CF0F2A"/>
    <w:rsid w:val="00CF5739"/>
    <w:rsid w:val="00CF603C"/>
    <w:rsid w:val="00CF7DA9"/>
    <w:rsid w:val="00D03483"/>
    <w:rsid w:val="00D03A77"/>
    <w:rsid w:val="00D048FB"/>
    <w:rsid w:val="00D05677"/>
    <w:rsid w:val="00D169E7"/>
    <w:rsid w:val="00D22551"/>
    <w:rsid w:val="00D23444"/>
    <w:rsid w:val="00D242A6"/>
    <w:rsid w:val="00D2480B"/>
    <w:rsid w:val="00D278A6"/>
    <w:rsid w:val="00D33EB1"/>
    <w:rsid w:val="00D51BF5"/>
    <w:rsid w:val="00D5250D"/>
    <w:rsid w:val="00D576E3"/>
    <w:rsid w:val="00D658B8"/>
    <w:rsid w:val="00D667C3"/>
    <w:rsid w:val="00D81C95"/>
    <w:rsid w:val="00D94287"/>
    <w:rsid w:val="00D94B60"/>
    <w:rsid w:val="00D95685"/>
    <w:rsid w:val="00DA0EC6"/>
    <w:rsid w:val="00DA52D5"/>
    <w:rsid w:val="00DB3919"/>
    <w:rsid w:val="00DB42F8"/>
    <w:rsid w:val="00DB5A6C"/>
    <w:rsid w:val="00DB7F19"/>
    <w:rsid w:val="00DC1BEA"/>
    <w:rsid w:val="00DC216C"/>
    <w:rsid w:val="00DC5CB1"/>
    <w:rsid w:val="00DC603D"/>
    <w:rsid w:val="00DC7E71"/>
    <w:rsid w:val="00DD1064"/>
    <w:rsid w:val="00DD3B79"/>
    <w:rsid w:val="00DD3CEB"/>
    <w:rsid w:val="00DD5934"/>
    <w:rsid w:val="00DD7592"/>
    <w:rsid w:val="00DE32B6"/>
    <w:rsid w:val="00DF0022"/>
    <w:rsid w:val="00DF080C"/>
    <w:rsid w:val="00DF3470"/>
    <w:rsid w:val="00DF4FD7"/>
    <w:rsid w:val="00DF5BEB"/>
    <w:rsid w:val="00DF6F26"/>
    <w:rsid w:val="00E14F35"/>
    <w:rsid w:val="00E24420"/>
    <w:rsid w:val="00E252B1"/>
    <w:rsid w:val="00E26EF2"/>
    <w:rsid w:val="00E30268"/>
    <w:rsid w:val="00E343E5"/>
    <w:rsid w:val="00E3468E"/>
    <w:rsid w:val="00E347EE"/>
    <w:rsid w:val="00E34D0E"/>
    <w:rsid w:val="00E3611D"/>
    <w:rsid w:val="00E369CB"/>
    <w:rsid w:val="00E36F62"/>
    <w:rsid w:val="00E448F8"/>
    <w:rsid w:val="00E45B17"/>
    <w:rsid w:val="00E466B3"/>
    <w:rsid w:val="00E510B3"/>
    <w:rsid w:val="00E62A70"/>
    <w:rsid w:val="00E646AE"/>
    <w:rsid w:val="00E7369E"/>
    <w:rsid w:val="00E75457"/>
    <w:rsid w:val="00E77666"/>
    <w:rsid w:val="00E82B71"/>
    <w:rsid w:val="00E846C3"/>
    <w:rsid w:val="00E92405"/>
    <w:rsid w:val="00E9448B"/>
    <w:rsid w:val="00EA6354"/>
    <w:rsid w:val="00EB04C1"/>
    <w:rsid w:val="00EB274A"/>
    <w:rsid w:val="00EC0031"/>
    <w:rsid w:val="00ED0F04"/>
    <w:rsid w:val="00ED21F7"/>
    <w:rsid w:val="00EE3C24"/>
    <w:rsid w:val="00EE55D6"/>
    <w:rsid w:val="00EF376F"/>
    <w:rsid w:val="00F01146"/>
    <w:rsid w:val="00F07D3D"/>
    <w:rsid w:val="00F124DB"/>
    <w:rsid w:val="00F12CBA"/>
    <w:rsid w:val="00F13CC8"/>
    <w:rsid w:val="00F14F17"/>
    <w:rsid w:val="00F15EF2"/>
    <w:rsid w:val="00F20A16"/>
    <w:rsid w:val="00F22329"/>
    <w:rsid w:val="00F22F4F"/>
    <w:rsid w:val="00F244FC"/>
    <w:rsid w:val="00F2577E"/>
    <w:rsid w:val="00F27EFC"/>
    <w:rsid w:val="00F30330"/>
    <w:rsid w:val="00F32C20"/>
    <w:rsid w:val="00F3742F"/>
    <w:rsid w:val="00F424B5"/>
    <w:rsid w:val="00F555CC"/>
    <w:rsid w:val="00F64ABA"/>
    <w:rsid w:val="00F673E5"/>
    <w:rsid w:val="00F706E2"/>
    <w:rsid w:val="00F71294"/>
    <w:rsid w:val="00F764FF"/>
    <w:rsid w:val="00F81D33"/>
    <w:rsid w:val="00F84576"/>
    <w:rsid w:val="00F846C5"/>
    <w:rsid w:val="00F86675"/>
    <w:rsid w:val="00F87211"/>
    <w:rsid w:val="00F93984"/>
    <w:rsid w:val="00F97E90"/>
    <w:rsid w:val="00FA02B5"/>
    <w:rsid w:val="00FA150C"/>
    <w:rsid w:val="00FA1520"/>
    <w:rsid w:val="00FA35D0"/>
    <w:rsid w:val="00FA3D61"/>
    <w:rsid w:val="00FB7246"/>
    <w:rsid w:val="00FC2E4B"/>
    <w:rsid w:val="00FD75C5"/>
    <w:rsid w:val="00FE46C5"/>
    <w:rsid w:val="00FF02A8"/>
    <w:rsid w:val="00FF7506"/>
    <w:rsid w:val="00FF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BFED46"/>
  <w15:chartTrackingRefBased/>
  <w15:docId w15:val="{E2BCF58C-1839-41BC-916D-1FDA6C0F5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74C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67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674C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styleId="Hyperlink">
    <w:name w:val="Hyperlink"/>
    <w:basedOn w:val="DefaultParagraphFont"/>
    <w:rsid w:val="009D674C"/>
    <w:rPr>
      <w:color w:val="0000FF"/>
      <w:u w:val="single"/>
    </w:rPr>
  </w:style>
  <w:style w:type="table" w:styleId="TableGrid">
    <w:name w:val="Table Grid"/>
    <w:basedOn w:val="TableNormal"/>
    <w:uiPriority w:val="59"/>
    <w:rsid w:val="009D674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9D674C"/>
    <w:pPr>
      <w:spacing w:after="0" w:line="240" w:lineRule="auto"/>
    </w:pPr>
    <w:rPr>
      <w:kern w:val="0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D674C"/>
    <w:rPr>
      <w:i/>
      <w:iCs/>
      <w:color w:val="808080" w:themeColor="text1" w:themeTint="7F"/>
    </w:rPr>
  </w:style>
  <w:style w:type="paragraph" w:styleId="ListParagraph">
    <w:name w:val="List Paragraph"/>
    <w:basedOn w:val="Normal"/>
    <w:link w:val="ListParagraphChar"/>
    <w:uiPriority w:val="34"/>
    <w:qFormat/>
    <w:rsid w:val="009D674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67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674C"/>
    <w:rPr>
      <w:rFonts w:ascii="Calibri" w:eastAsia="Calibri" w:hAnsi="Calibri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D67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74C"/>
    <w:rPr>
      <w:rFonts w:ascii="Calibri" w:eastAsia="Calibri" w:hAnsi="Calibri" w:cs="Times New Roman"/>
      <w:kern w:val="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67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74C"/>
    <w:rPr>
      <w:rFonts w:ascii="Segoe UI" w:eastAsia="Calibri" w:hAnsi="Segoe UI" w:cs="Segoe UI"/>
      <w:kern w:val="0"/>
      <w:sz w:val="18"/>
      <w:szCs w:val="18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9D674C"/>
    <w:rPr>
      <w:rFonts w:ascii="Calibri" w:eastAsia="Calibri" w:hAnsi="Calibri" w:cs="Times New Roman"/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9D67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D67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D674C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67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674C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9D674C"/>
    <w:rPr>
      <w:kern w:val="0"/>
      <w14:ligatures w14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3264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A54C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licija@jurmala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1037D-6002-4BB2-B0E6-3BA606A2F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5583</Words>
  <Characters>3183</Characters>
  <Application>Microsoft Office Word</Application>
  <DocSecurity>0</DocSecurity>
  <Lines>26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Jekabsone</dc:creator>
  <cp:keywords/>
  <dc:description/>
  <cp:lastModifiedBy>Sintija Neile</cp:lastModifiedBy>
  <cp:revision>14</cp:revision>
  <dcterms:created xsi:type="dcterms:W3CDTF">2026-07-17T10:07:00Z</dcterms:created>
  <dcterms:modified xsi:type="dcterms:W3CDTF">2026-07-17T11:39:00Z</dcterms:modified>
</cp:coreProperties>
</file>