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8255A" w14:textId="77777777" w:rsidR="00CE7765" w:rsidRPr="009420CB" w:rsidRDefault="00CE7765" w:rsidP="0053101C">
      <w:pPr>
        <w:tabs>
          <w:tab w:val="left" w:pos="984"/>
        </w:tabs>
        <w:adjustRightInd w:val="0"/>
        <w:jc w:val="right"/>
        <w:rPr>
          <w:color w:val="000000"/>
          <w:sz w:val="24"/>
          <w:szCs w:val="24"/>
          <w:lang w:val="lv-LV"/>
        </w:rPr>
      </w:pPr>
    </w:p>
    <w:p w14:paraId="03846F04" w14:textId="1D6D49BF" w:rsidR="009420CB" w:rsidRPr="00021C11" w:rsidRDefault="009420CB" w:rsidP="009420CB">
      <w:pPr>
        <w:widowControl w:val="0"/>
        <w:tabs>
          <w:tab w:val="left" w:pos="284"/>
          <w:tab w:val="left" w:pos="567"/>
        </w:tabs>
        <w:autoSpaceDE w:val="0"/>
        <w:autoSpaceDN w:val="0"/>
        <w:adjustRightInd w:val="0"/>
        <w:jc w:val="center"/>
        <w:rPr>
          <w:rFonts w:cstheme="minorHAnsi"/>
          <w:b/>
          <w:sz w:val="24"/>
          <w:szCs w:val="24"/>
          <w:lang w:val="lv-LV" w:eastAsia="lv-LV"/>
        </w:rPr>
      </w:pPr>
      <w:r w:rsidRPr="009420CB">
        <w:rPr>
          <w:rFonts w:cstheme="minorHAnsi"/>
          <w:b/>
          <w:sz w:val="24"/>
          <w:szCs w:val="24"/>
          <w:lang w:val="lv-LV" w:eastAsia="lv-LV"/>
        </w:rPr>
        <w:t xml:space="preserve">LĪGUMS Nr. </w:t>
      </w:r>
      <w:r w:rsidR="00021C11">
        <w:rPr>
          <w:rFonts w:cstheme="minorHAnsi"/>
          <w:b/>
          <w:sz w:val="24"/>
          <w:szCs w:val="24"/>
          <w:lang w:val="lv-LV" w:eastAsia="lv-LV"/>
        </w:rPr>
        <w:t>1-19-2026-</w:t>
      </w:r>
      <w:r w:rsidR="00572C57">
        <w:rPr>
          <w:rFonts w:cstheme="minorHAnsi"/>
          <w:b/>
          <w:sz w:val="24"/>
          <w:szCs w:val="24"/>
          <w:lang w:val="lv-LV" w:eastAsia="lv-LV"/>
        </w:rPr>
        <w:t>24</w:t>
      </w:r>
      <w:r w:rsidR="009D5786">
        <w:rPr>
          <w:rFonts w:cstheme="minorHAnsi"/>
          <w:b/>
          <w:sz w:val="24"/>
          <w:szCs w:val="24"/>
          <w:lang w:val="lv-LV" w:eastAsia="lv-LV"/>
        </w:rPr>
        <w:t>8</w:t>
      </w:r>
    </w:p>
    <w:p w14:paraId="3AC1C658" w14:textId="175DD28A" w:rsidR="009420CB" w:rsidRPr="009420CB" w:rsidRDefault="009420CB" w:rsidP="009420CB">
      <w:pPr>
        <w:ind w:right="282"/>
        <w:jc w:val="center"/>
        <w:rPr>
          <w:i/>
          <w:iCs/>
          <w:noProof/>
          <w:spacing w:val="2"/>
          <w:sz w:val="24"/>
          <w:szCs w:val="24"/>
          <w:lang w:val="lv-LV"/>
        </w:rPr>
      </w:pPr>
      <w:r w:rsidRPr="009420CB">
        <w:rPr>
          <w:i/>
          <w:iCs/>
          <w:noProof/>
          <w:spacing w:val="2"/>
          <w:sz w:val="24"/>
          <w:szCs w:val="24"/>
          <w:lang w:val="lv-LV"/>
        </w:rPr>
        <w:t>“Saspiestā medicīniskā gaisa sagatavošanas sistēmu elementu preventīvās apkopes un remonti”</w:t>
      </w:r>
    </w:p>
    <w:p w14:paraId="36E2FF27" w14:textId="528E68F7" w:rsidR="009420CB" w:rsidRDefault="009420CB" w:rsidP="009420CB">
      <w:pPr>
        <w:ind w:right="282"/>
        <w:jc w:val="center"/>
        <w:rPr>
          <w:i/>
          <w:iCs/>
          <w:noProof/>
          <w:spacing w:val="2"/>
          <w:sz w:val="24"/>
          <w:szCs w:val="24"/>
          <w:lang w:val="lv-LV"/>
        </w:rPr>
      </w:pPr>
      <w:r w:rsidRPr="007B5951">
        <w:rPr>
          <w:i/>
          <w:iCs/>
          <w:noProof/>
          <w:spacing w:val="2"/>
          <w:sz w:val="24"/>
          <w:szCs w:val="24"/>
          <w:lang w:val="lv-LV"/>
        </w:rPr>
        <w:t>Iepirkuma ID Nr. 2026/17</w:t>
      </w:r>
    </w:p>
    <w:p w14:paraId="103EF742" w14:textId="35405EE8" w:rsidR="00245428" w:rsidRPr="007B5951" w:rsidRDefault="0002707B" w:rsidP="009420CB">
      <w:pPr>
        <w:ind w:right="282"/>
        <w:jc w:val="center"/>
        <w:rPr>
          <w:i/>
          <w:iCs/>
          <w:noProof/>
          <w:spacing w:val="2"/>
          <w:sz w:val="24"/>
          <w:szCs w:val="24"/>
          <w:lang w:val="lv-LV"/>
        </w:rPr>
      </w:pPr>
      <w:r>
        <w:rPr>
          <w:i/>
          <w:iCs/>
          <w:noProof/>
          <w:spacing w:val="2"/>
          <w:sz w:val="24"/>
          <w:szCs w:val="24"/>
          <w:lang w:val="lv-LV"/>
        </w:rPr>
        <w:t>3</w:t>
      </w:r>
      <w:r w:rsidR="00245428">
        <w:rPr>
          <w:i/>
          <w:iCs/>
          <w:noProof/>
          <w:spacing w:val="2"/>
          <w:sz w:val="24"/>
          <w:szCs w:val="24"/>
          <w:lang w:val="lv-LV"/>
        </w:rPr>
        <w:t xml:space="preserve">. daļa </w:t>
      </w:r>
      <w:r w:rsidR="00021C11">
        <w:rPr>
          <w:i/>
          <w:iCs/>
          <w:noProof/>
          <w:spacing w:val="2"/>
          <w:sz w:val="24"/>
          <w:szCs w:val="24"/>
          <w:lang w:val="lv-LV"/>
        </w:rPr>
        <w:t>“</w:t>
      </w:r>
      <w:r>
        <w:rPr>
          <w:i/>
          <w:iCs/>
          <w:noProof/>
          <w:spacing w:val="2"/>
          <w:sz w:val="24"/>
          <w:szCs w:val="24"/>
          <w:lang w:val="lv-LV"/>
        </w:rPr>
        <w:t>Medicīniskā saspiestā gaisa žāvētāja DONALDSON 0050SP Ultrapure Smart preventīvā apkope un remonts</w:t>
      </w:r>
      <w:r w:rsidR="00021C11">
        <w:rPr>
          <w:i/>
          <w:iCs/>
          <w:noProof/>
          <w:spacing w:val="2"/>
          <w:sz w:val="24"/>
          <w:szCs w:val="24"/>
          <w:lang w:val="lv-LV"/>
        </w:rPr>
        <w:t>”</w:t>
      </w:r>
    </w:p>
    <w:p w14:paraId="40CF9F7E" w14:textId="77777777" w:rsidR="009420CB" w:rsidRPr="00AC3C42" w:rsidRDefault="009420CB" w:rsidP="009420CB">
      <w:pPr>
        <w:tabs>
          <w:tab w:val="left" w:pos="284"/>
          <w:tab w:val="left" w:pos="567"/>
          <w:tab w:val="left" w:pos="1260"/>
        </w:tabs>
        <w:overflowPunct w:val="0"/>
        <w:autoSpaceDE w:val="0"/>
        <w:autoSpaceDN w:val="0"/>
        <w:adjustRightInd w:val="0"/>
        <w:jc w:val="center"/>
        <w:rPr>
          <w:rFonts w:cstheme="minorHAnsi"/>
          <w:lang w:val="lv-LV"/>
        </w:rPr>
      </w:pPr>
    </w:p>
    <w:p w14:paraId="3888264E" w14:textId="77777777" w:rsidR="007B5951" w:rsidRPr="007B5951" w:rsidRDefault="007B5951" w:rsidP="007B5951">
      <w:pPr>
        <w:ind w:firstLine="720"/>
        <w:jc w:val="both"/>
        <w:rPr>
          <w:noProof/>
          <w:sz w:val="23"/>
          <w:szCs w:val="23"/>
          <w:lang w:val="lv-LV"/>
        </w:rPr>
      </w:pPr>
      <w:r w:rsidRPr="007B5951">
        <w:rPr>
          <w:b/>
          <w:noProof/>
          <w:sz w:val="23"/>
          <w:szCs w:val="23"/>
          <w:lang w:val="lv-LV"/>
        </w:rPr>
        <w:t>Sabiedrība ar ierobežotu atbildību „Jēkabpils reģionālā slimnīca”,</w:t>
      </w:r>
      <w:r w:rsidRPr="007B5951">
        <w:rPr>
          <w:noProof/>
          <w:sz w:val="23"/>
          <w:szCs w:val="23"/>
          <w:lang w:val="lv-LV"/>
        </w:rPr>
        <w:t xml:space="preserve"> reģistrācijas Nr. </w:t>
      </w:r>
      <w:r w:rsidRPr="007B5951">
        <w:rPr>
          <w:bCs/>
          <w:noProof/>
          <w:sz w:val="23"/>
          <w:szCs w:val="23"/>
          <w:lang w:val="lv-LV"/>
        </w:rPr>
        <w:t>50003356621</w:t>
      </w:r>
      <w:r w:rsidRPr="007B5951">
        <w:rPr>
          <w:noProof/>
          <w:sz w:val="23"/>
          <w:szCs w:val="23"/>
          <w:lang w:val="lv-LV"/>
        </w:rPr>
        <w:t xml:space="preserve">, juridiskā adrese: Andreja Pormaļa iela 125, Jēkabpils, Jēkabpils novads, LV-5201, </w:t>
      </w:r>
      <w:r w:rsidRPr="007B5951">
        <w:rPr>
          <w:rFonts w:eastAsia="Calibri"/>
          <w:noProof/>
          <w:sz w:val="23"/>
          <w:szCs w:val="23"/>
          <w:lang w:val="lv-LV"/>
        </w:rPr>
        <w:t xml:space="preserve">turpmāk saukta </w:t>
      </w:r>
      <w:r w:rsidRPr="007B5951">
        <w:rPr>
          <w:rFonts w:eastAsia="Calibri"/>
          <w:iCs/>
          <w:noProof/>
          <w:sz w:val="23"/>
          <w:szCs w:val="23"/>
          <w:lang w:val="lv-LV"/>
        </w:rPr>
        <w:t>Pasūtītājs</w:t>
      </w:r>
      <w:r w:rsidRPr="007B5951">
        <w:rPr>
          <w:rFonts w:eastAsia="Calibri"/>
          <w:noProof/>
          <w:sz w:val="23"/>
          <w:szCs w:val="23"/>
          <w:lang w:val="lv-LV"/>
        </w:rPr>
        <w:t>, tās valdes priekšsēdētāja Ervīna Keiša personā ar tiesībām pārstāvēt kopā ar visiem un tās valdes locekļa Kaspara Čandera</w:t>
      </w:r>
      <w:r w:rsidRPr="007B5951">
        <w:rPr>
          <w:noProof/>
          <w:sz w:val="23"/>
          <w:szCs w:val="23"/>
          <w:lang w:val="lv-LV"/>
        </w:rPr>
        <w:t xml:space="preserve"> </w:t>
      </w:r>
      <w:r w:rsidRPr="007B5951">
        <w:rPr>
          <w:rFonts w:eastAsia="Calibri"/>
          <w:noProof/>
          <w:sz w:val="23"/>
          <w:szCs w:val="23"/>
          <w:lang w:val="lv-LV"/>
        </w:rPr>
        <w:t xml:space="preserve">personā ar tiesībām pārstāvēt kopā ar visiem, </w:t>
      </w:r>
      <w:r w:rsidRPr="007B5951">
        <w:rPr>
          <w:noProof/>
          <w:sz w:val="23"/>
          <w:szCs w:val="23"/>
          <w:lang w:val="lv-LV"/>
        </w:rPr>
        <w:t xml:space="preserve">kuri </w:t>
      </w:r>
      <w:r w:rsidRPr="007B5951">
        <w:rPr>
          <w:rFonts w:eastAsia="Calibri"/>
          <w:noProof/>
          <w:sz w:val="23"/>
          <w:szCs w:val="23"/>
          <w:lang w:val="lv-LV"/>
        </w:rPr>
        <w:t xml:space="preserve">rīkojas saskaņā ar sabiedrības statūtiem, </w:t>
      </w:r>
      <w:r w:rsidRPr="007B5951">
        <w:rPr>
          <w:noProof/>
          <w:sz w:val="23"/>
          <w:szCs w:val="23"/>
          <w:lang w:val="lv-LV"/>
        </w:rPr>
        <w:t xml:space="preserve"> turpmāk – </w:t>
      </w:r>
      <w:r w:rsidRPr="00B411B0">
        <w:rPr>
          <w:b/>
          <w:bCs/>
          <w:noProof/>
          <w:sz w:val="23"/>
          <w:szCs w:val="23"/>
          <w:lang w:val="lv-LV"/>
        </w:rPr>
        <w:t>Pasūtītājs</w:t>
      </w:r>
      <w:r w:rsidRPr="007B5951">
        <w:rPr>
          <w:noProof/>
          <w:sz w:val="23"/>
          <w:szCs w:val="23"/>
          <w:lang w:val="lv-LV"/>
        </w:rPr>
        <w:t>, un</w:t>
      </w:r>
    </w:p>
    <w:p w14:paraId="1B9CA96D" w14:textId="5B43C924" w:rsidR="007B5951" w:rsidRPr="007B5951" w:rsidRDefault="00664C80" w:rsidP="007B5951">
      <w:pPr>
        <w:ind w:firstLine="720"/>
        <w:jc w:val="both"/>
        <w:rPr>
          <w:sz w:val="23"/>
          <w:szCs w:val="23"/>
          <w:lang w:val="lv-LV"/>
        </w:rPr>
      </w:pPr>
      <w:r>
        <w:rPr>
          <w:b/>
          <w:bCs/>
          <w:noProof/>
          <w:sz w:val="23"/>
          <w:szCs w:val="23"/>
          <w:lang w:val="lv-LV"/>
        </w:rPr>
        <w:t>Sabiedrība ar ierobežotu atbildību “NMS ELPA”</w:t>
      </w:r>
      <w:r w:rsidR="007B5951" w:rsidRPr="007B5951">
        <w:rPr>
          <w:b/>
          <w:bCs/>
          <w:noProof/>
          <w:sz w:val="23"/>
          <w:szCs w:val="23"/>
          <w:lang w:val="lv-LV"/>
        </w:rPr>
        <w:t>,</w:t>
      </w:r>
      <w:r w:rsidR="007B5951" w:rsidRPr="007B5951">
        <w:rPr>
          <w:b/>
          <w:bCs/>
          <w:i/>
          <w:noProof/>
          <w:sz w:val="23"/>
          <w:szCs w:val="23"/>
          <w:lang w:val="lv-LV"/>
        </w:rPr>
        <w:t xml:space="preserve"> </w:t>
      </w:r>
      <w:r w:rsidR="007B5951" w:rsidRPr="007B5951">
        <w:rPr>
          <w:bCs/>
          <w:noProof/>
          <w:sz w:val="23"/>
          <w:szCs w:val="23"/>
          <w:lang w:val="lv-LV"/>
        </w:rPr>
        <w:t xml:space="preserve">reģistrācijas Nr. </w:t>
      </w:r>
      <w:r>
        <w:rPr>
          <w:bCs/>
          <w:noProof/>
          <w:sz w:val="23"/>
          <w:szCs w:val="23"/>
          <w:lang w:val="lv-LV"/>
        </w:rPr>
        <w:t>40003348336</w:t>
      </w:r>
      <w:r w:rsidR="007B5951" w:rsidRPr="007B5951">
        <w:rPr>
          <w:bCs/>
          <w:i/>
          <w:noProof/>
          <w:sz w:val="23"/>
          <w:szCs w:val="23"/>
          <w:lang w:val="lv-LV"/>
        </w:rPr>
        <w:t xml:space="preserve">, </w:t>
      </w:r>
      <w:r w:rsidR="007B5951" w:rsidRPr="007B5951">
        <w:rPr>
          <w:bCs/>
          <w:noProof/>
          <w:sz w:val="23"/>
          <w:szCs w:val="23"/>
          <w:lang w:val="lv-LV"/>
        </w:rPr>
        <w:t>juridiskā adrese:</w:t>
      </w:r>
      <w:r>
        <w:rPr>
          <w:bCs/>
          <w:noProof/>
          <w:sz w:val="23"/>
          <w:szCs w:val="23"/>
          <w:lang w:val="lv-LV"/>
        </w:rPr>
        <w:t xml:space="preserve"> Malienas iela 31 - 22</w:t>
      </w:r>
      <w:r w:rsidR="007B5951" w:rsidRPr="007B5951">
        <w:rPr>
          <w:bCs/>
          <w:noProof/>
          <w:sz w:val="23"/>
          <w:szCs w:val="23"/>
          <w:lang w:val="lv-LV"/>
        </w:rPr>
        <w:t>,</w:t>
      </w:r>
      <w:r>
        <w:rPr>
          <w:bCs/>
          <w:noProof/>
          <w:sz w:val="23"/>
          <w:szCs w:val="23"/>
          <w:lang w:val="lv-LV"/>
        </w:rPr>
        <w:t xml:space="preserve"> Rīga, LV – 1079,</w:t>
      </w:r>
      <w:r w:rsidR="007B5951" w:rsidRPr="007B5951">
        <w:rPr>
          <w:bCs/>
          <w:noProof/>
          <w:sz w:val="23"/>
          <w:szCs w:val="23"/>
          <w:lang w:val="lv-LV"/>
        </w:rPr>
        <w:t xml:space="preserve"> tās </w:t>
      </w:r>
      <w:r>
        <w:rPr>
          <w:bCs/>
          <w:noProof/>
          <w:sz w:val="23"/>
          <w:szCs w:val="23"/>
          <w:lang w:val="lv-LV"/>
        </w:rPr>
        <w:t>valdes locek</w:t>
      </w:r>
      <w:r w:rsidR="008B477D">
        <w:rPr>
          <w:bCs/>
          <w:noProof/>
          <w:sz w:val="23"/>
          <w:szCs w:val="23"/>
          <w:lang w:val="lv-LV"/>
        </w:rPr>
        <w:t>les Elīnas</w:t>
      </w:r>
      <w:r>
        <w:rPr>
          <w:bCs/>
          <w:noProof/>
          <w:sz w:val="23"/>
          <w:szCs w:val="23"/>
          <w:lang w:val="lv-LV"/>
        </w:rPr>
        <w:t xml:space="preserve"> Čurkstes</w:t>
      </w:r>
      <w:r w:rsidR="008B477D">
        <w:rPr>
          <w:bCs/>
          <w:noProof/>
          <w:sz w:val="23"/>
          <w:szCs w:val="23"/>
          <w:lang w:val="lv-LV"/>
        </w:rPr>
        <w:t xml:space="preserve"> - Vītoliņas</w:t>
      </w:r>
      <w:r w:rsidR="007B5951" w:rsidRPr="007B5951">
        <w:rPr>
          <w:bCs/>
          <w:noProof/>
          <w:sz w:val="23"/>
          <w:szCs w:val="23"/>
          <w:lang w:val="lv-LV"/>
        </w:rPr>
        <w:t xml:space="preserve"> personā, kur</w:t>
      </w:r>
      <w:r w:rsidR="008B477D">
        <w:rPr>
          <w:bCs/>
          <w:noProof/>
          <w:sz w:val="23"/>
          <w:szCs w:val="23"/>
          <w:lang w:val="lv-LV"/>
        </w:rPr>
        <w:t>a</w:t>
      </w:r>
      <w:r w:rsidR="007B5951" w:rsidRPr="007B5951">
        <w:rPr>
          <w:bCs/>
          <w:noProof/>
          <w:sz w:val="23"/>
          <w:szCs w:val="23"/>
          <w:lang w:val="lv-LV"/>
        </w:rPr>
        <w:t xml:space="preserve"> darbojas </w:t>
      </w:r>
      <w:r>
        <w:rPr>
          <w:bCs/>
          <w:noProof/>
          <w:sz w:val="23"/>
          <w:szCs w:val="23"/>
          <w:lang w:val="lv-LV"/>
        </w:rPr>
        <w:t>uz statūtu</w:t>
      </w:r>
      <w:r w:rsidR="007B5951" w:rsidRPr="007B5951">
        <w:rPr>
          <w:bCs/>
          <w:noProof/>
          <w:sz w:val="23"/>
          <w:szCs w:val="23"/>
          <w:lang w:val="lv-LV"/>
        </w:rPr>
        <w:t xml:space="preserve"> pamata, turpmāk tekstā - </w:t>
      </w:r>
      <w:r w:rsidR="007B5951" w:rsidRPr="00B411B0">
        <w:rPr>
          <w:b/>
          <w:noProof/>
          <w:sz w:val="23"/>
          <w:szCs w:val="23"/>
          <w:lang w:val="lv-LV"/>
        </w:rPr>
        <w:t>Izpildītājs</w:t>
      </w:r>
      <w:r w:rsidR="007B5951" w:rsidRPr="007B5951">
        <w:rPr>
          <w:bCs/>
          <w:noProof/>
          <w:sz w:val="23"/>
          <w:szCs w:val="23"/>
          <w:lang w:val="lv-LV"/>
        </w:rPr>
        <w:t xml:space="preserve">, </w:t>
      </w:r>
      <w:r w:rsidR="007B5951" w:rsidRPr="007B5951">
        <w:rPr>
          <w:noProof/>
          <w:sz w:val="23"/>
          <w:szCs w:val="23"/>
          <w:lang w:val="lv-LV"/>
        </w:rPr>
        <w:t>no otras puses, abi kopā un katrs atsevišķi saukti – Puses/Puse, pamatojoties uz atklātā konkursa “Saspiestā medicīniskā gaisa sagatavošanas sistēmu elementu preventīvās apkopes un remonti”, identifikācijas Nr. JRS 2026/17, rezultātiem un saskaņā ar Piegādātāja iesniegto</w:t>
      </w:r>
      <w:r w:rsidR="007B5951" w:rsidRPr="007B5951">
        <w:rPr>
          <w:sz w:val="23"/>
          <w:szCs w:val="23"/>
          <w:lang w:val="lv-LV"/>
        </w:rPr>
        <w:t xml:space="preserve"> piedāvājumu Atklātā konkursā (turpmāk – Piedāvājums), noslēdz šādu līgumu (turpmāk – Līgums):</w:t>
      </w:r>
    </w:p>
    <w:p w14:paraId="63B99B1F" w14:textId="77777777" w:rsidR="007B5951" w:rsidRDefault="007B5951" w:rsidP="009420CB">
      <w:pPr>
        <w:jc w:val="center"/>
        <w:rPr>
          <w:b/>
          <w:bCs/>
          <w:sz w:val="23"/>
          <w:szCs w:val="23"/>
          <w:lang w:val="lv-LV"/>
        </w:rPr>
      </w:pPr>
    </w:p>
    <w:p w14:paraId="670EA0E1" w14:textId="5E6F0257" w:rsidR="009420CB" w:rsidRPr="009420CB" w:rsidRDefault="009420CB" w:rsidP="009420CB">
      <w:pPr>
        <w:jc w:val="center"/>
        <w:rPr>
          <w:b/>
          <w:bCs/>
          <w:sz w:val="23"/>
          <w:szCs w:val="23"/>
          <w:lang w:val="lv-LV"/>
        </w:rPr>
      </w:pPr>
      <w:r w:rsidRPr="009420CB">
        <w:rPr>
          <w:b/>
          <w:bCs/>
          <w:sz w:val="23"/>
          <w:szCs w:val="23"/>
          <w:lang w:val="lv-LV"/>
        </w:rPr>
        <w:t>1. Līguma priekšmets.</w:t>
      </w:r>
    </w:p>
    <w:p w14:paraId="373ECD14" w14:textId="405A3DF7" w:rsidR="009420CB" w:rsidRPr="009420CB" w:rsidRDefault="009420CB" w:rsidP="009420CB">
      <w:pPr>
        <w:numPr>
          <w:ilvl w:val="1"/>
          <w:numId w:val="42"/>
        </w:numPr>
        <w:tabs>
          <w:tab w:val="left" w:pos="0"/>
          <w:tab w:val="left" w:pos="426"/>
        </w:tabs>
        <w:autoSpaceDN w:val="0"/>
        <w:ind w:left="0" w:firstLine="0"/>
        <w:jc w:val="both"/>
        <w:rPr>
          <w:sz w:val="23"/>
          <w:szCs w:val="23"/>
          <w:lang w:val="lv-LV"/>
        </w:rPr>
      </w:pPr>
      <w:r w:rsidRPr="009420CB">
        <w:rPr>
          <w:sz w:val="23"/>
          <w:szCs w:val="23"/>
          <w:lang w:val="lv-LV"/>
        </w:rPr>
        <w:tab/>
        <w:t xml:space="preserve">Līguma priekšmets ir </w:t>
      </w:r>
      <w:r w:rsidR="00244A89" w:rsidRPr="001E6677">
        <w:rPr>
          <w:sz w:val="23"/>
          <w:szCs w:val="23"/>
          <w:lang w:val="lv-LV"/>
        </w:rPr>
        <w:t xml:space="preserve">medicīniskā gaisa sagatavošanas sistēmu </w:t>
      </w:r>
      <w:proofErr w:type="spellStart"/>
      <w:r w:rsidR="00244A89" w:rsidRPr="001E6677">
        <w:rPr>
          <w:sz w:val="23"/>
          <w:szCs w:val="23"/>
          <w:lang w:val="lv-LV"/>
        </w:rPr>
        <w:t>elelmentu</w:t>
      </w:r>
      <w:proofErr w:type="spellEnd"/>
      <w:r w:rsidRPr="009420CB">
        <w:rPr>
          <w:sz w:val="23"/>
          <w:szCs w:val="23"/>
          <w:lang w:val="lv-LV"/>
        </w:rPr>
        <w:t xml:space="preserve"> (turpmāk tekstā – </w:t>
      </w:r>
      <w:r w:rsidRPr="009420CB">
        <w:rPr>
          <w:b/>
          <w:bCs/>
          <w:sz w:val="23"/>
          <w:szCs w:val="23"/>
          <w:lang w:val="lv-LV"/>
        </w:rPr>
        <w:t>Iekārtas</w:t>
      </w:r>
      <w:r w:rsidRPr="009420CB">
        <w:rPr>
          <w:sz w:val="23"/>
          <w:szCs w:val="23"/>
          <w:lang w:val="lv-LV"/>
        </w:rPr>
        <w:t xml:space="preserve">) </w:t>
      </w:r>
      <w:r w:rsidR="00244A89" w:rsidRPr="001E6677">
        <w:rPr>
          <w:sz w:val="23"/>
          <w:szCs w:val="23"/>
          <w:lang w:val="lv-LV"/>
        </w:rPr>
        <w:t>preventīvās apkopes un remont</w:t>
      </w:r>
      <w:r w:rsidR="00244A89">
        <w:rPr>
          <w:sz w:val="23"/>
          <w:szCs w:val="23"/>
          <w:lang w:val="lv-LV"/>
        </w:rPr>
        <w:t>i</w:t>
      </w:r>
      <w:r w:rsidR="00AB1516">
        <w:rPr>
          <w:sz w:val="23"/>
          <w:szCs w:val="23"/>
          <w:lang w:val="lv-LV"/>
        </w:rPr>
        <w:t>,</w:t>
      </w:r>
      <w:r w:rsidRPr="009420CB">
        <w:rPr>
          <w:sz w:val="23"/>
          <w:szCs w:val="23"/>
          <w:lang w:val="lv-LV"/>
        </w:rPr>
        <w:t xml:space="preserve"> (turpmāk tekstā – </w:t>
      </w:r>
      <w:r w:rsidRPr="009420CB">
        <w:rPr>
          <w:b/>
          <w:bCs/>
          <w:sz w:val="23"/>
          <w:szCs w:val="23"/>
          <w:lang w:val="lv-LV"/>
        </w:rPr>
        <w:t>Apkopes</w:t>
      </w:r>
      <w:r w:rsidRPr="009420CB">
        <w:rPr>
          <w:sz w:val="23"/>
          <w:szCs w:val="23"/>
          <w:lang w:val="lv-LV"/>
        </w:rPr>
        <w:t>).</w:t>
      </w:r>
    </w:p>
    <w:p w14:paraId="7F4E3CF9" w14:textId="77777777" w:rsidR="009420CB" w:rsidRPr="009420CB" w:rsidRDefault="009420CB" w:rsidP="009420CB">
      <w:pPr>
        <w:numPr>
          <w:ilvl w:val="1"/>
          <w:numId w:val="42"/>
        </w:numPr>
        <w:tabs>
          <w:tab w:val="left" w:pos="0"/>
          <w:tab w:val="left" w:pos="567"/>
        </w:tabs>
        <w:autoSpaceDN w:val="0"/>
        <w:ind w:left="0" w:firstLine="0"/>
        <w:jc w:val="both"/>
        <w:rPr>
          <w:sz w:val="23"/>
          <w:szCs w:val="23"/>
          <w:lang w:val="lv-LV"/>
        </w:rPr>
      </w:pPr>
      <w:r w:rsidRPr="009420CB">
        <w:rPr>
          <w:sz w:val="23"/>
          <w:szCs w:val="23"/>
          <w:lang w:val="lv-LV"/>
        </w:rPr>
        <w:t xml:space="preserve"> Konkrētu Iekārtu saraksti, apraksti un veicamo darbu izmaksas pievienotas Līguma pielikumā (Pielikums Nr.1).</w:t>
      </w:r>
    </w:p>
    <w:p w14:paraId="77860BF2" w14:textId="77777777" w:rsidR="009420CB" w:rsidRDefault="009420CB" w:rsidP="009420CB">
      <w:pPr>
        <w:widowControl w:val="0"/>
        <w:numPr>
          <w:ilvl w:val="1"/>
          <w:numId w:val="42"/>
        </w:numPr>
        <w:tabs>
          <w:tab w:val="left" w:pos="567"/>
        </w:tabs>
        <w:autoSpaceDE w:val="0"/>
        <w:autoSpaceDN w:val="0"/>
        <w:adjustRightInd w:val="0"/>
        <w:ind w:left="0" w:firstLine="0"/>
        <w:jc w:val="both"/>
        <w:rPr>
          <w:sz w:val="23"/>
          <w:szCs w:val="23"/>
          <w:lang w:val="lv-LV"/>
        </w:rPr>
      </w:pPr>
      <w:r w:rsidRPr="009420CB">
        <w:rPr>
          <w:sz w:val="23"/>
          <w:szCs w:val="23"/>
          <w:lang w:val="lv-LV"/>
        </w:rPr>
        <w:t>Apkopju ietvaros Izpildītājs veic Apkopes saskaņā ar Līguma Pielikumā Nr.1 noteikto. Jebkāda veida darbu veikšana, kas nav minēta Līgumā vai tā Pielikumā Nr.1 un kurus Pasūtītājs uz Līguma slēgšanas brīdi nav varējis paredzēt, tiek veikti, Līdzējiem par to savstarpēji vienojoties, nepārsniedzot Līguma 2.1. punktā norādīto kopējo summu.</w:t>
      </w:r>
    </w:p>
    <w:p w14:paraId="7CC4FC26" w14:textId="77777777" w:rsidR="004B386B" w:rsidRPr="009420CB" w:rsidRDefault="004B386B" w:rsidP="004B386B">
      <w:pPr>
        <w:widowControl w:val="0"/>
        <w:tabs>
          <w:tab w:val="left" w:pos="567"/>
        </w:tabs>
        <w:autoSpaceDE w:val="0"/>
        <w:autoSpaceDN w:val="0"/>
        <w:adjustRightInd w:val="0"/>
        <w:jc w:val="both"/>
        <w:rPr>
          <w:sz w:val="23"/>
          <w:szCs w:val="23"/>
          <w:lang w:val="lv-LV"/>
        </w:rPr>
      </w:pPr>
    </w:p>
    <w:p w14:paraId="6C854DE7" w14:textId="6CF81CAC" w:rsidR="009420CB" w:rsidRPr="009420CB" w:rsidRDefault="007A6F6B" w:rsidP="009420CB">
      <w:pPr>
        <w:pStyle w:val="ListParagraph"/>
        <w:numPr>
          <w:ilvl w:val="0"/>
          <w:numId w:val="42"/>
        </w:numPr>
        <w:tabs>
          <w:tab w:val="left" w:pos="360"/>
          <w:tab w:val="left" w:pos="567"/>
          <w:tab w:val="left" w:pos="3119"/>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Līguma summa un norēķinu kārtība</w:t>
      </w:r>
    </w:p>
    <w:p w14:paraId="510A9506" w14:textId="6A4B43FF"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Kopējā Līguma summa par kvalitatīvi izpildītajām Apkopēm nepārsniedz </w:t>
      </w:r>
      <w:r w:rsidR="0002707B">
        <w:rPr>
          <w:b/>
          <w:bCs/>
          <w:sz w:val="23"/>
          <w:szCs w:val="23"/>
          <w:lang w:val="lv-LV"/>
        </w:rPr>
        <w:t>8 280</w:t>
      </w:r>
      <w:r w:rsidR="000D0503">
        <w:rPr>
          <w:b/>
          <w:bCs/>
          <w:sz w:val="23"/>
          <w:szCs w:val="23"/>
          <w:lang w:val="lv-LV"/>
        </w:rPr>
        <w:t>,</w:t>
      </w:r>
      <w:r w:rsidR="000D0503" w:rsidRPr="000D0503">
        <w:rPr>
          <w:b/>
          <w:bCs/>
          <w:sz w:val="23"/>
          <w:szCs w:val="23"/>
          <w:lang w:val="lv-LV"/>
        </w:rPr>
        <w:t>00</w:t>
      </w:r>
      <w:r w:rsidRPr="009420CB">
        <w:rPr>
          <w:sz w:val="23"/>
          <w:szCs w:val="23"/>
          <w:lang w:val="lv-LV"/>
        </w:rPr>
        <w:t xml:space="preserve"> </w:t>
      </w:r>
      <w:r w:rsidRPr="009420CB">
        <w:rPr>
          <w:b/>
          <w:sz w:val="23"/>
          <w:szCs w:val="23"/>
          <w:lang w:val="lv-LV"/>
        </w:rPr>
        <w:t>EUR</w:t>
      </w:r>
      <w:r w:rsidRPr="009420CB">
        <w:rPr>
          <w:sz w:val="23"/>
          <w:szCs w:val="23"/>
          <w:lang w:val="lv-LV"/>
        </w:rPr>
        <w:t xml:space="preserve"> (</w:t>
      </w:r>
      <w:r w:rsidR="0002707B">
        <w:rPr>
          <w:sz w:val="23"/>
          <w:szCs w:val="23"/>
          <w:lang w:val="lv-LV"/>
        </w:rPr>
        <w:t>astoņi tūkstoši divi simti astoņdesmit</w:t>
      </w:r>
      <w:r w:rsidRPr="009420CB">
        <w:rPr>
          <w:sz w:val="23"/>
          <w:szCs w:val="23"/>
          <w:lang w:val="lv-LV"/>
        </w:rPr>
        <w:t xml:space="preserve"> </w:t>
      </w:r>
      <w:proofErr w:type="spellStart"/>
      <w:r w:rsidRPr="00AB1516">
        <w:rPr>
          <w:i/>
          <w:iCs/>
          <w:sz w:val="23"/>
          <w:szCs w:val="23"/>
          <w:lang w:val="lv-LV"/>
        </w:rPr>
        <w:t>e</w:t>
      </w:r>
      <w:r w:rsidR="00AB1516" w:rsidRPr="00AB1516">
        <w:rPr>
          <w:i/>
          <w:iCs/>
          <w:sz w:val="23"/>
          <w:szCs w:val="23"/>
          <w:lang w:val="lv-LV"/>
        </w:rPr>
        <w:t>u</w:t>
      </w:r>
      <w:r w:rsidRPr="00AB1516">
        <w:rPr>
          <w:i/>
          <w:iCs/>
          <w:sz w:val="23"/>
          <w:szCs w:val="23"/>
          <w:lang w:val="lv-LV"/>
        </w:rPr>
        <w:t>ro</w:t>
      </w:r>
      <w:proofErr w:type="spellEnd"/>
      <w:r w:rsidR="00AB1516">
        <w:rPr>
          <w:sz w:val="23"/>
          <w:szCs w:val="23"/>
          <w:lang w:val="lv-LV"/>
        </w:rPr>
        <w:t>,</w:t>
      </w:r>
      <w:r w:rsidRPr="009420CB">
        <w:rPr>
          <w:sz w:val="23"/>
          <w:szCs w:val="23"/>
          <w:lang w:val="lv-LV"/>
        </w:rPr>
        <w:t xml:space="preserve"> 00 cent</w:t>
      </w:r>
      <w:r w:rsidR="009C51B9">
        <w:rPr>
          <w:sz w:val="23"/>
          <w:szCs w:val="23"/>
          <w:lang w:val="lv-LV"/>
        </w:rPr>
        <w:t>i</w:t>
      </w:r>
      <w:r w:rsidRPr="009420CB">
        <w:rPr>
          <w:sz w:val="23"/>
          <w:szCs w:val="23"/>
          <w:lang w:val="lv-LV"/>
        </w:rPr>
        <w:t xml:space="preserve">) bez pievienotās vērtības nodokļa (turpmāk tekstā – </w:t>
      </w:r>
      <w:r w:rsidRPr="009420CB">
        <w:rPr>
          <w:b/>
          <w:bCs/>
          <w:sz w:val="23"/>
          <w:szCs w:val="23"/>
          <w:lang w:val="lv-LV"/>
        </w:rPr>
        <w:t>PVN</w:t>
      </w:r>
      <w:r w:rsidRPr="009420CB">
        <w:rPr>
          <w:sz w:val="23"/>
          <w:szCs w:val="23"/>
          <w:lang w:val="lv-LV"/>
        </w:rPr>
        <w:t xml:space="preserve">), papildus </w:t>
      </w:r>
      <w:r w:rsidRPr="000920AD">
        <w:rPr>
          <w:b/>
          <w:bCs/>
          <w:sz w:val="23"/>
          <w:szCs w:val="23"/>
          <w:lang w:val="lv-LV"/>
        </w:rPr>
        <w:t>PVN</w:t>
      </w:r>
      <w:r w:rsidR="000920AD">
        <w:rPr>
          <w:b/>
          <w:bCs/>
          <w:sz w:val="23"/>
          <w:szCs w:val="23"/>
          <w:lang w:val="lv-LV"/>
        </w:rPr>
        <w:t xml:space="preserve"> 21 %</w:t>
      </w:r>
      <w:r w:rsidRPr="000920AD">
        <w:rPr>
          <w:b/>
          <w:bCs/>
          <w:sz w:val="23"/>
          <w:szCs w:val="23"/>
          <w:lang w:val="lv-LV"/>
        </w:rPr>
        <w:t xml:space="preserve"> </w:t>
      </w:r>
      <w:r w:rsidR="0002707B">
        <w:rPr>
          <w:b/>
          <w:bCs/>
          <w:sz w:val="23"/>
          <w:szCs w:val="23"/>
          <w:lang w:val="lv-LV"/>
        </w:rPr>
        <w:t>1738,80</w:t>
      </w:r>
      <w:r w:rsidR="000920AD">
        <w:rPr>
          <w:sz w:val="23"/>
          <w:szCs w:val="23"/>
          <w:lang w:val="lv-LV"/>
        </w:rPr>
        <w:t xml:space="preserve"> </w:t>
      </w:r>
      <w:r w:rsidR="000920AD" w:rsidRPr="000920AD">
        <w:rPr>
          <w:b/>
          <w:bCs/>
          <w:sz w:val="23"/>
          <w:szCs w:val="23"/>
          <w:lang w:val="lv-LV"/>
        </w:rPr>
        <w:t>EUR</w:t>
      </w:r>
      <w:r w:rsidRPr="009420CB">
        <w:rPr>
          <w:sz w:val="23"/>
          <w:szCs w:val="23"/>
          <w:lang w:val="lv-LV"/>
        </w:rPr>
        <w:t xml:space="preserve">, kopā </w:t>
      </w:r>
      <w:r w:rsidR="000920AD">
        <w:rPr>
          <w:sz w:val="23"/>
          <w:szCs w:val="23"/>
          <w:lang w:val="lv-LV"/>
        </w:rPr>
        <w:t xml:space="preserve">ar PVN </w:t>
      </w:r>
      <w:r w:rsidR="0002707B">
        <w:rPr>
          <w:b/>
          <w:bCs/>
          <w:sz w:val="23"/>
          <w:szCs w:val="23"/>
          <w:lang w:val="lv-LV"/>
        </w:rPr>
        <w:t>10 018,80</w:t>
      </w:r>
      <w:r w:rsidR="000920AD">
        <w:rPr>
          <w:sz w:val="23"/>
          <w:szCs w:val="23"/>
          <w:lang w:val="lv-LV"/>
        </w:rPr>
        <w:t xml:space="preserve"> </w:t>
      </w:r>
      <w:r w:rsidR="000920AD" w:rsidRPr="000920AD">
        <w:rPr>
          <w:b/>
          <w:bCs/>
          <w:sz w:val="23"/>
          <w:szCs w:val="23"/>
          <w:lang w:val="lv-LV"/>
        </w:rPr>
        <w:t>EUR</w:t>
      </w:r>
      <w:r w:rsidRPr="009420CB">
        <w:rPr>
          <w:sz w:val="23"/>
          <w:szCs w:val="23"/>
          <w:lang w:val="lv-LV"/>
        </w:rPr>
        <w:t>.</w:t>
      </w:r>
      <w:r w:rsidRPr="009420CB">
        <w:rPr>
          <w:spacing w:val="-2"/>
          <w:sz w:val="23"/>
          <w:szCs w:val="23"/>
          <w:lang w:val="lv-LV" w:eastAsia="lv-LV"/>
        </w:rPr>
        <w:t xml:space="preserve"> </w:t>
      </w:r>
    </w:p>
    <w:p w14:paraId="1E03D5A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PVN aprēķināšanas un maksāšanas kārtība šā Līguma spēkā esamības laikā tiek veikta saskaņā ar Pievienotās vērtības nodokļa likumā noteikto spēkā esošo tiesisko regulējumu preču piegādes vai pakalpojumu sniegšanas brīdī. PVN likmes izmaiņu gadījumā Līguma summa bez PVN nevar tikt grozīta.</w:t>
      </w:r>
    </w:p>
    <w:p w14:paraId="14276226" w14:textId="07942C65"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Līguma 2.1.</w:t>
      </w:r>
      <w:r w:rsidR="000920AD">
        <w:rPr>
          <w:sz w:val="23"/>
          <w:szCs w:val="23"/>
          <w:lang w:val="lv-LV"/>
        </w:rPr>
        <w:t xml:space="preserve"> </w:t>
      </w:r>
      <w:r w:rsidRPr="009420CB">
        <w:rPr>
          <w:sz w:val="23"/>
          <w:szCs w:val="23"/>
          <w:lang w:val="lv-LV"/>
        </w:rPr>
        <w:t>punktā norādītajā summā ir ietverti visi Izpildītāja izdevumi, kas tam rodas saistībā ar Līguma izpildi. Pasūtītājam nav pienākums apmaksāt Izpildītāja rēķinus vai segt jebkādas Izpildītāja izmaksas vai zaudējumus par veiktajām Apkopēm, kuras Izpildītājs nav veicis un/vai par Līguma prasībām neatbilstošas kvalitātes veiktajiem Apkopēm, par kurām nav iesniegts abpusēji parakstīts akts, kā arī Apkopēm, kuras nav saskaņotas ar Pasūtītāja pilnvaroto personu.</w:t>
      </w:r>
    </w:p>
    <w:p w14:paraId="45ED0B6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Apkopēs ietilpstošo darbu apraksts un izcenojums, periodiskums, ir norādīts Līguma Pielikumā Nr.1.</w:t>
      </w:r>
    </w:p>
    <w:p w14:paraId="31DBE9E1" w14:textId="3952C5E1"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rFonts w:eastAsiaTheme="minorHAnsi"/>
          <w:sz w:val="23"/>
          <w:szCs w:val="23"/>
          <w:lang w:val="lv-LV"/>
        </w:rPr>
        <w:t>Piegādātājs grāmatvedības attaisnojuma dokumentus – rēķinus – sagatavo elektroniskā formātā (turpmāk tekstā – e-rēķins), kuru aprite jānodrošina atbilstoši Ministru kabineta 2019.</w:t>
      </w:r>
      <w:r w:rsidR="004B386B">
        <w:rPr>
          <w:rFonts w:eastAsiaTheme="minorHAnsi"/>
          <w:sz w:val="23"/>
          <w:szCs w:val="23"/>
          <w:lang w:val="lv-LV"/>
        </w:rPr>
        <w:t xml:space="preserve"> </w:t>
      </w:r>
      <w:r w:rsidRPr="009420CB">
        <w:rPr>
          <w:rFonts w:eastAsiaTheme="minorHAnsi"/>
          <w:sz w:val="23"/>
          <w:szCs w:val="23"/>
          <w:lang w:val="lv-LV"/>
        </w:rPr>
        <w:t>gada 9.</w:t>
      </w:r>
      <w:r w:rsidR="004B386B">
        <w:rPr>
          <w:rFonts w:eastAsiaTheme="minorHAnsi"/>
          <w:sz w:val="23"/>
          <w:szCs w:val="23"/>
          <w:lang w:val="lv-LV"/>
        </w:rPr>
        <w:t xml:space="preserve"> </w:t>
      </w:r>
      <w:r w:rsidRPr="009420CB">
        <w:rPr>
          <w:rFonts w:eastAsiaTheme="minorHAnsi"/>
          <w:sz w:val="23"/>
          <w:szCs w:val="23"/>
          <w:lang w:val="lv-LV"/>
        </w:rPr>
        <w:t xml:space="preserve">aprīļa noteikumiem Nr. 154 “Piemērojamais elektroniskā rēķina standarts un tā pamatelementu izmantošanas specifikācija un aprites kārtība”. Izpildītājs e-rēķinu sagatavo savā grāmatvedības sistēmā. Piegādātājs e-rēķinu iesniedz izmantojot oficiālo e-pasta adresi: </w:t>
      </w:r>
      <w:hyperlink r:id="rId8" w:history="1">
        <w:r w:rsidR="000920AD" w:rsidRPr="00054A5E">
          <w:rPr>
            <w:rStyle w:val="Hyperlink"/>
            <w:rFonts w:eastAsiaTheme="minorHAnsi"/>
            <w:sz w:val="23"/>
            <w:szCs w:val="23"/>
            <w:lang w:val="lv-LV"/>
          </w:rPr>
          <w:t>info@jrslimnica.lv</w:t>
        </w:r>
      </w:hyperlink>
      <w:r w:rsidRPr="009420CB">
        <w:rPr>
          <w:rFonts w:eastAsiaTheme="minorHAnsi"/>
          <w:sz w:val="23"/>
          <w:szCs w:val="23"/>
          <w:lang w:val="lv-LV"/>
        </w:rPr>
        <w:t>.</w:t>
      </w:r>
    </w:p>
    <w:p w14:paraId="5CA826B1" w14:textId="77777777"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sz w:val="23"/>
          <w:szCs w:val="23"/>
          <w:lang w:val="lv-LV"/>
        </w:rPr>
        <w:t xml:space="preserve">Izpildītājam ir pienākums visos rēķinos, kas saistīti ar šo Līgumu, kā obligātu rekvizītu iekļaut šī Līguma datumu un numuru. </w:t>
      </w:r>
    </w:p>
    <w:p w14:paraId="39E138D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Pasūtītājs nesegs nekādas Izpildītāja papildu izmaksas vai zaudējumus, kas var rasties Līguma izpildes laikā, kurus Izpildītājs varēja un tam tos vajadzēja paredzēt.</w:t>
      </w:r>
    </w:p>
    <w:p w14:paraId="104EFA4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Pasūtītājs veic samaksu par veiktajām Apkopēm 20 (divdesmit) kalendāro dienu laikā pēc Apkopju protokola (darbu pieņemšanas-nodošanas akta) un rēķina saņemšanas un abpusējas parakstīšanas dienas, pārskaitot rēķinā norādīto naudas summu uz Līgumā norādīto Izpildītāja bankas norēķina kontu. Rēķins tiek izrakstīts atbilstoši Izpildītāja veiktajiem darbiem.</w:t>
      </w:r>
    </w:p>
    <w:p w14:paraId="40E38181"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lastRenderedPageBreak/>
        <w:t>Līgumā noteiktie maksājumi uzskatāmi par izdarītiem ar brīdi, kad attiecīgā maksājuma izdarītājs ir veicis pārskaitījumu uz Līgumā norādīto bankas kontu.</w:t>
      </w:r>
    </w:p>
    <w:p w14:paraId="72EC0F4C" w14:textId="77777777"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Katrs no Līdzējiem sedz savus izdevumus par bankas pakalpojumiem, kas saistīti ar naudas pārskaitījumu.</w:t>
      </w:r>
    </w:p>
    <w:p w14:paraId="2160F43C" w14:textId="77777777" w:rsidR="004B386B" w:rsidRPr="009420CB" w:rsidRDefault="004B386B" w:rsidP="004B386B">
      <w:pPr>
        <w:tabs>
          <w:tab w:val="left" w:pos="567"/>
        </w:tabs>
        <w:autoSpaceDN w:val="0"/>
        <w:jc w:val="both"/>
        <w:rPr>
          <w:sz w:val="23"/>
          <w:szCs w:val="23"/>
          <w:lang w:val="lv-LV"/>
        </w:rPr>
      </w:pPr>
    </w:p>
    <w:p w14:paraId="6513C3DA" w14:textId="0570D8D7" w:rsidR="009420CB" w:rsidRPr="009420CB" w:rsidRDefault="007A6F6B" w:rsidP="009420CB">
      <w:pPr>
        <w:pStyle w:val="ListParagraph"/>
        <w:widowControl w:val="0"/>
        <w:numPr>
          <w:ilvl w:val="0"/>
          <w:numId w:val="42"/>
        </w:numPr>
        <w:tabs>
          <w:tab w:val="left" w:pos="567"/>
        </w:tabs>
        <w:autoSpaceDE w:val="0"/>
        <w:autoSpaceDN w:val="0"/>
        <w:adjustRightInd w:val="0"/>
        <w:jc w:val="center"/>
        <w:rPr>
          <w:b/>
          <w:bCs/>
          <w:sz w:val="23"/>
          <w:szCs w:val="23"/>
          <w:lang w:val="lv-LV"/>
        </w:rPr>
      </w:pPr>
      <w:r>
        <w:rPr>
          <w:b/>
          <w:bCs/>
          <w:sz w:val="23"/>
          <w:szCs w:val="23"/>
          <w:lang w:val="lv-LV"/>
        </w:rPr>
        <w:t xml:space="preserve"> </w:t>
      </w:r>
      <w:r w:rsidR="009420CB" w:rsidRPr="009420CB">
        <w:rPr>
          <w:b/>
          <w:bCs/>
          <w:sz w:val="23"/>
          <w:szCs w:val="23"/>
          <w:lang w:val="lv-LV"/>
        </w:rPr>
        <w:t>Pakalpojuma kvalitāte</w:t>
      </w:r>
    </w:p>
    <w:p w14:paraId="424D7C1B"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Apkopju kvalitātei ir jāatbilst ražotāja noteiktajam ierīču apkopes reglamentam un periodiskumam.</w:t>
      </w:r>
    </w:p>
    <w:p w14:paraId="319EDF97"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Par Apkopju kvalitātes atbilstību ražotāja noteiktajam ierīču apkopes reglamentam atbild Izpildītājs.</w:t>
      </w:r>
    </w:p>
    <w:p w14:paraId="36F47E25" w14:textId="77777777" w:rsidR="009420CB" w:rsidRPr="004B386B" w:rsidRDefault="009420CB" w:rsidP="009420CB">
      <w:pPr>
        <w:widowControl w:val="0"/>
        <w:numPr>
          <w:ilvl w:val="1"/>
          <w:numId w:val="42"/>
        </w:numPr>
        <w:tabs>
          <w:tab w:val="left" w:pos="567"/>
        </w:tabs>
        <w:autoSpaceDE w:val="0"/>
        <w:autoSpaceDN w:val="0"/>
        <w:adjustRightInd w:val="0"/>
        <w:ind w:left="0" w:firstLine="0"/>
        <w:jc w:val="both"/>
        <w:rPr>
          <w:b/>
          <w:bCs/>
          <w:sz w:val="23"/>
          <w:szCs w:val="23"/>
          <w:lang w:val="lv-LV"/>
        </w:rPr>
      </w:pPr>
      <w:r w:rsidRPr="009420CB">
        <w:rPr>
          <w:sz w:val="23"/>
          <w:szCs w:val="23"/>
          <w:lang w:val="lv-LV"/>
        </w:rPr>
        <w:t xml:space="preserve">Ja darba gaitā atklājas, ka objektīvu, no Izpildītāja rīcības neatkarīgu apstākļu dēļ darbu izpilde nav iespējama noteiktajā termiņā, Izpildītājs par to nekavējoties ziņo Pasūtītājam. Apkopes darbi tiek veikti Līdzēju saskaņotā termiņā, kas nedrīkst  </w:t>
      </w:r>
      <w:proofErr w:type="spellStart"/>
      <w:r w:rsidRPr="009420CB">
        <w:rPr>
          <w:sz w:val="23"/>
          <w:szCs w:val="23"/>
          <w:lang w:val="lv-LV"/>
        </w:rPr>
        <w:t>parsniegt</w:t>
      </w:r>
      <w:proofErr w:type="spellEnd"/>
      <w:r w:rsidRPr="009420CB">
        <w:rPr>
          <w:sz w:val="23"/>
          <w:szCs w:val="23"/>
          <w:lang w:val="lv-LV"/>
        </w:rPr>
        <w:t xml:space="preserve"> trīs nedēļas no sākotnēji </w:t>
      </w:r>
      <w:proofErr w:type="spellStart"/>
      <w:r w:rsidRPr="009420CB">
        <w:rPr>
          <w:sz w:val="23"/>
          <w:szCs w:val="23"/>
          <w:lang w:val="lv-LV"/>
        </w:rPr>
        <w:t>planoto</w:t>
      </w:r>
      <w:proofErr w:type="spellEnd"/>
      <w:r w:rsidRPr="009420CB">
        <w:rPr>
          <w:sz w:val="23"/>
          <w:szCs w:val="23"/>
          <w:lang w:val="lv-LV"/>
        </w:rPr>
        <w:t xml:space="preserve"> darbu laika, ja vien iekārtai nepieciešamo </w:t>
      </w:r>
      <w:proofErr w:type="spellStart"/>
      <w:r w:rsidRPr="009420CB">
        <w:rPr>
          <w:sz w:val="23"/>
          <w:szCs w:val="23"/>
          <w:lang w:val="lv-LV"/>
        </w:rPr>
        <w:t>detalu</w:t>
      </w:r>
      <w:proofErr w:type="spellEnd"/>
      <w:r w:rsidRPr="009420CB">
        <w:rPr>
          <w:sz w:val="23"/>
          <w:szCs w:val="23"/>
          <w:lang w:val="lv-LV"/>
        </w:rPr>
        <w:t xml:space="preserve"> saņemšanai ir nepieciešams ilgāks laiks. </w:t>
      </w:r>
    </w:p>
    <w:p w14:paraId="02BB2AFD" w14:textId="77777777" w:rsidR="004B386B" w:rsidRPr="009420CB" w:rsidRDefault="004B386B" w:rsidP="004B386B">
      <w:pPr>
        <w:widowControl w:val="0"/>
        <w:tabs>
          <w:tab w:val="left" w:pos="567"/>
        </w:tabs>
        <w:autoSpaceDE w:val="0"/>
        <w:autoSpaceDN w:val="0"/>
        <w:adjustRightInd w:val="0"/>
        <w:jc w:val="both"/>
        <w:rPr>
          <w:b/>
          <w:bCs/>
          <w:sz w:val="23"/>
          <w:szCs w:val="23"/>
          <w:lang w:val="lv-LV"/>
        </w:rPr>
      </w:pPr>
    </w:p>
    <w:p w14:paraId="5C98268F" w14:textId="553B6860" w:rsidR="009420CB" w:rsidRPr="009420CB" w:rsidRDefault="007A6F6B" w:rsidP="009420CB">
      <w:pPr>
        <w:pStyle w:val="ListParagraph"/>
        <w:widowControl w:val="0"/>
        <w:numPr>
          <w:ilvl w:val="0"/>
          <w:numId w:val="42"/>
        </w:numPr>
        <w:tabs>
          <w:tab w:val="left" w:pos="567"/>
        </w:tabs>
        <w:autoSpaceDE w:val="0"/>
        <w:autoSpaceDN w:val="0"/>
        <w:adjustRightInd w:val="0"/>
        <w:jc w:val="center"/>
        <w:rPr>
          <w:b/>
          <w:bCs/>
          <w:sz w:val="23"/>
          <w:szCs w:val="23"/>
          <w:lang w:val="lv-LV"/>
        </w:rPr>
      </w:pPr>
      <w:r>
        <w:rPr>
          <w:b/>
          <w:bCs/>
          <w:sz w:val="23"/>
          <w:szCs w:val="23"/>
          <w:lang w:val="lv-LV"/>
        </w:rPr>
        <w:t xml:space="preserve"> </w:t>
      </w:r>
      <w:r w:rsidR="009420CB" w:rsidRPr="009420CB">
        <w:rPr>
          <w:b/>
          <w:bCs/>
          <w:sz w:val="23"/>
          <w:szCs w:val="23"/>
          <w:lang w:val="lv-LV"/>
        </w:rPr>
        <w:t>Līdzēju saistības</w:t>
      </w:r>
    </w:p>
    <w:p w14:paraId="540C22FA" w14:textId="77777777" w:rsidR="009420CB" w:rsidRPr="009420CB" w:rsidRDefault="009420CB" w:rsidP="009420CB">
      <w:pPr>
        <w:widowControl w:val="0"/>
        <w:numPr>
          <w:ilvl w:val="1"/>
          <w:numId w:val="42"/>
        </w:numPr>
        <w:tabs>
          <w:tab w:val="left" w:pos="567"/>
          <w:tab w:val="left" w:pos="709"/>
        </w:tabs>
        <w:autoSpaceDE w:val="0"/>
        <w:autoSpaceDN w:val="0"/>
        <w:adjustRightInd w:val="0"/>
        <w:ind w:left="0" w:firstLine="0"/>
        <w:jc w:val="both"/>
        <w:rPr>
          <w:b/>
          <w:sz w:val="23"/>
          <w:szCs w:val="23"/>
          <w:lang w:val="lv-LV"/>
        </w:rPr>
      </w:pPr>
      <w:r w:rsidRPr="009420CB">
        <w:rPr>
          <w:b/>
          <w:sz w:val="23"/>
          <w:szCs w:val="23"/>
          <w:lang w:val="lv-LV"/>
        </w:rPr>
        <w:t>Izpildītāja pienākumi un tiesības:</w:t>
      </w:r>
    </w:p>
    <w:p w14:paraId="70A6A14A"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saskaņot jebkuru darbu veikšanas laiku ar Līgumā norādīto pilnvaroto personu;</w:t>
      </w:r>
    </w:p>
    <w:p w14:paraId="4386973B" w14:textId="29AB802A"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veikt Līguma prasībām atbilstoš</w:t>
      </w:r>
      <w:r w:rsidR="004B386B">
        <w:rPr>
          <w:bCs/>
          <w:sz w:val="23"/>
          <w:szCs w:val="23"/>
          <w:lang w:val="lv-LV"/>
        </w:rPr>
        <w:t>a</w:t>
      </w:r>
      <w:r w:rsidRPr="009420CB">
        <w:rPr>
          <w:bCs/>
          <w:sz w:val="23"/>
          <w:szCs w:val="23"/>
          <w:lang w:val="lv-LV"/>
        </w:rPr>
        <w:t>s un pienācīgas kvalitātes Apkopes, saskaņā ar Līguma un tā pielikuma noteikumiem;</w:t>
      </w:r>
    </w:p>
    <w:p w14:paraId="1D649C4F"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par visiem darbiem sastādīt un abpusēji parakstīt veikto darbu aktu (Servisa akts), drošības pārbaudes protokolu un/vai tehniskās profilaktiskās pārbaudes protokolu, kā arī veikt ierakstus ierīču tehniskajā žurnālā;</w:t>
      </w:r>
    </w:p>
    <w:p w14:paraId="37CD4F6D"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veikt Apkopes saskaņā ar Līguma Pielikumā Nr.1 minēto periodiskumu, apkopes laiku saskaņojot ar Pasūtītāju</w:t>
      </w:r>
      <w:r w:rsidRPr="009420CB">
        <w:rPr>
          <w:sz w:val="23"/>
          <w:szCs w:val="23"/>
          <w:lang w:val="lv-LV"/>
        </w:rPr>
        <w:t xml:space="preserve"> </w:t>
      </w:r>
      <w:r w:rsidRPr="009420CB">
        <w:rPr>
          <w:bCs/>
          <w:sz w:val="23"/>
          <w:szCs w:val="23"/>
          <w:lang w:val="lv-LV"/>
        </w:rPr>
        <w:t>vismaz vienu nedēļu iepriekš;</w:t>
      </w:r>
    </w:p>
    <w:p w14:paraId="5A6CE26F"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nodrošināt, ka Apkopes veic sertificēts Iekārtu inženieris, kas ir apmācīts pie Iekārtu ražotāja vai tā autorizēta pārstāvja;</w:t>
      </w:r>
    </w:p>
    <w:p w14:paraId="1E37B45D" w14:textId="77777777" w:rsidR="009420CB" w:rsidRPr="009420CB"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bCs/>
          <w:sz w:val="23"/>
          <w:szCs w:val="23"/>
          <w:lang w:val="lv-LV"/>
        </w:rPr>
        <w:t>Iekārtas tehnisko novērtējumu Izpildītājs sniedz rakstiski, sastādot defekta aktu, kur tiek uzrādīts iemesls detaļu nomaiņas nepieciešamībai un to izmaksas. Tehnisko novērtējumu Izpildītājs iesniedz arī gadījumos, ja Iekārtai ir nepieciešamas ārpuskārtas apkopes;</w:t>
      </w:r>
    </w:p>
    <w:p w14:paraId="5A0F06CF" w14:textId="3036729B"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konstatējot Iekārtas bojājumu, tiek sastādīts defekta akts. Šādā gadījumā Izpildītājs sastāda un iesniedz Pasūtītāja kontaktpersonai plānojamo rezerves daļu un to izmaksu tāmi. Šādi remonta darbi tiek veikti tikai pēc defekta akta saskaņošanas ar atbildīgo personu, un neietilpst Līguma 1.</w:t>
      </w:r>
      <w:r w:rsidR="00C4025C">
        <w:rPr>
          <w:bCs/>
          <w:sz w:val="23"/>
          <w:szCs w:val="23"/>
          <w:lang w:val="lv-LV"/>
        </w:rPr>
        <w:t xml:space="preserve"> </w:t>
      </w:r>
      <w:r w:rsidRPr="009420CB">
        <w:rPr>
          <w:bCs/>
          <w:sz w:val="23"/>
          <w:szCs w:val="23"/>
          <w:lang w:val="lv-LV"/>
        </w:rPr>
        <w:t>punktā noteiktajā Apkopes pakalpojuma sastāvā;</w:t>
      </w:r>
    </w:p>
    <w:p w14:paraId="0D8527CB"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Līguma prasībām neatbilstošu un/vai nekvalitatīvas Apkopes veikšanas gadījumā, ne vēlāk kā piecu darba dienu laikā novērst radušās nepilnības uz sava rēķina;</w:t>
      </w:r>
    </w:p>
    <w:p w14:paraId="48543C23"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sagatavot un nodot Pasūtītājam rēķinu par veiktajiem darbiem;</w:t>
      </w:r>
    </w:p>
    <w:p w14:paraId="6293D6B1"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laikus, bet ne vēlāk kā piecu darba dienu laikā pēc šādu apstākļu iestāšanās, informēt Pasūtītāju par iespējamiem vai paredzamiem kavējumiem Līguma izpildē un apstākļiem, notikumiem un problēmām, kas varētu kavēt Līguma laicīgu izpildi;</w:t>
      </w:r>
    </w:p>
    <w:p w14:paraId="5CA0252E"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informēt Pasūtītāju par ražotāja pilnvarojuma zaudēšanu, kā arī par izmaiņām autorizēta servisa personāla sastāvā, kas tiks iesaistīti Līguma izpildē;</w:t>
      </w:r>
    </w:p>
    <w:p w14:paraId="06BF5099"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veikt Līguma izpildi ar saviem spēkiem, resursiem un līdzekļiem;</w:t>
      </w:r>
    </w:p>
    <w:p w14:paraId="7483ACD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bCs/>
          <w:sz w:val="23"/>
          <w:szCs w:val="23"/>
          <w:lang w:val="lv-LV"/>
        </w:rPr>
        <w:t>informēt Pasūtītāju, ja Apkopes laikā tiek konstatēta Iekārtas neatbilstoša ekspluatācija;</w:t>
      </w:r>
    </w:p>
    <w:p w14:paraId="7A8B655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sz w:val="23"/>
          <w:szCs w:val="23"/>
          <w:lang w:val="lv-LV"/>
        </w:rPr>
        <w:t>saņemt no Pasūtītāja saistību izpildei nepieciešamo informāciju un visas nepieciešamās piekļuves;</w:t>
      </w:r>
    </w:p>
    <w:p w14:paraId="50BC7AEC" w14:textId="77777777" w:rsidR="009420CB" w:rsidRPr="009420CB" w:rsidRDefault="009420CB" w:rsidP="009420CB">
      <w:pPr>
        <w:widowControl w:val="0"/>
        <w:numPr>
          <w:ilvl w:val="2"/>
          <w:numId w:val="42"/>
        </w:numPr>
        <w:tabs>
          <w:tab w:val="clear" w:pos="1080"/>
          <w:tab w:val="left" w:pos="567"/>
          <w:tab w:val="left" w:pos="709"/>
          <w:tab w:val="num" w:pos="1134"/>
        </w:tabs>
        <w:autoSpaceDE w:val="0"/>
        <w:autoSpaceDN w:val="0"/>
        <w:adjustRightInd w:val="0"/>
        <w:ind w:left="0" w:firstLine="0"/>
        <w:jc w:val="both"/>
        <w:rPr>
          <w:bCs/>
          <w:sz w:val="23"/>
          <w:szCs w:val="23"/>
          <w:lang w:val="lv-LV"/>
        </w:rPr>
      </w:pPr>
      <w:r w:rsidRPr="009420CB">
        <w:rPr>
          <w:sz w:val="23"/>
          <w:szCs w:val="23"/>
          <w:lang w:val="lv-LV"/>
        </w:rPr>
        <w:t>par kvalitatīvi veiktām Apkopēm savlaicīgi saņemt Līgumā noteikto samaksu.</w:t>
      </w:r>
    </w:p>
    <w:p w14:paraId="69C49D5A" w14:textId="77777777" w:rsidR="009420CB" w:rsidRPr="009420CB" w:rsidRDefault="009420CB" w:rsidP="009420CB">
      <w:pPr>
        <w:widowControl w:val="0"/>
        <w:numPr>
          <w:ilvl w:val="1"/>
          <w:numId w:val="42"/>
        </w:numPr>
        <w:tabs>
          <w:tab w:val="left" w:pos="567"/>
        </w:tabs>
        <w:autoSpaceDE w:val="0"/>
        <w:autoSpaceDN w:val="0"/>
        <w:adjustRightInd w:val="0"/>
        <w:ind w:left="0" w:firstLine="0"/>
        <w:jc w:val="both"/>
        <w:rPr>
          <w:b/>
          <w:sz w:val="23"/>
          <w:szCs w:val="23"/>
          <w:lang w:val="lv-LV"/>
        </w:rPr>
      </w:pPr>
      <w:r w:rsidRPr="009420CB">
        <w:rPr>
          <w:bCs/>
          <w:sz w:val="23"/>
          <w:szCs w:val="23"/>
          <w:lang w:val="lv-LV"/>
        </w:rPr>
        <w:t xml:space="preserve"> </w:t>
      </w:r>
      <w:r w:rsidRPr="009420CB">
        <w:rPr>
          <w:b/>
          <w:sz w:val="23"/>
          <w:szCs w:val="23"/>
          <w:lang w:val="lv-LV"/>
        </w:rPr>
        <w:t>Pasūtītāja tiesības un pienākumi:</w:t>
      </w:r>
    </w:p>
    <w:p w14:paraId="36D57BEF"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t>pieņemt un saskaņot kvalitatīvi veikto Apkopju pieņemšanas-nodošanas dokumentāciju;</w:t>
      </w:r>
    </w:p>
    <w:p w14:paraId="37004B6E"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t>nodrošināt Izpildītāja servisa inženieriem brīvu piekļūšanu Iekārtām Apkopju veikšanai, kā arī nodrošināt citu Līgumā minēto aktivitāšu veikšanai nepieciešamos apstākļus, kā arī apņemas veikt visas nepieciešamās darbības, lai Izpildītājs varētu nodrošināt kvalitatīvu Pakalpojuma sniegšanu;</w:t>
      </w:r>
    </w:p>
    <w:p w14:paraId="215A790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izsaukuma pieteikšanu var veikt tikai Līgumā paredzētā atbildīgā persona vai, atbilstoši Pasūtītāja noteiktajai kārtībai, tās pilnvaru pārņēmējs;</w:t>
      </w:r>
    </w:p>
    <w:p w14:paraId="26E0DE20"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nekavējoties ziņot Izpildītājam par jebkuru Iekārtas bojājumu vai tās darbības pasliktināšanos, kā arī neveikt nekādus Iekārtas remonta darbus vai pārveidojumus bez Izpildītāja mutiskas atļaujas, informējot par to Izpildītāju arī rakstiski;</w:t>
      </w:r>
    </w:p>
    <w:p w14:paraId="1BB64566"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nepieļaut kādas citas, trešās personas, darbības veikt Iekārtu Apkopi, tādējādi nodrošinot, ka visas Iekārtu Apkopes veic tikai Izpildītājs vai Izpildītāja apstiprinātas personas;</w:t>
      </w:r>
    </w:p>
    <w:p w14:paraId="3A91106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bCs/>
          <w:sz w:val="23"/>
          <w:szCs w:val="23"/>
          <w:lang w:val="lv-LV"/>
        </w:rPr>
        <w:lastRenderedPageBreak/>
        <w:t>pārbaudīt Izpildītāja sniegtā Pakalpojuma kvalitāti un atbilstību Līguma noteikumiem;</w:t>
      </w:r>
    </w:p>
    <w:p w14:paraId="6A2E2729"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dot Izpildītājam saistošus norādījumus attiecībā uz Līguma izpildi;</w:t>
      </w:r>
    </w:p>
    <w:p w14:paraId="07A14C81" w14:textId="77777777" w:rsidR="009420CB" w:rsidRPr="009420CB" w:rsidRDefault="009420CB" w:rsidP="009420CB">
      <w:pPr>
        <w:widowControl w:val="0"/>
        <w:numPr>
          <w:ilvl w:val="2"/>
          <w:numId w:val="42"/>
        </w:numPr>
        <w:tabs>
          <w:tab w:val="left" w:pos="567"/>
        </w:tabs>
        <w:autoSpaceDE w:val="0"/>
        <w:autoSpaceDN w:val="0"/>
        <w:adjustRightInd w:val="0"/>
        <w:ind w:left="0" w:firstLine="0"/>
        <w:jc w:val="both"/>
        <w:rPr>
          <w:bCs/>
          <w:sz w:val="23"/>
          <w:szCs w:val="23"/>
          <w:lang w:val="lv-LV"/>
        </w:rPr>
      </w:pPr>
      <w:r w:rsidRPr="009420CB">
        <w:rPr>
          <w:sz w:val="23"/>
          <w:szCs w:val="23"/>
          <w:lang w:val="lv-LV"/>
        </w:rPr>
        <w:t>saņemt no Izpildītāja informāciju un paskaidrojumus par Līguma izpildes gaitu un citiem Līguma izpildes jautājumiem;</w:t>
      </w:r>
    </w:p>
    <w:p w14:paraId="5200A6F6" w14:textId="450DAF51" w:rsidR="009420CB" w:rsidRPr="009420CB" w:rsidRDefault="009420CB" w:rsidP="009420CB">
      <w:pPr>
        <w:widowControl w:val="0"/>
        <w:numPr>
          <w:ilvl w:val="2"/>
          <w:numId w:val="42"/>
        </w:numPr>
        <w:tabs>
          <w:tab w:val="left" w:pos="567"/>
          <w:tab w:val="left" w:pos="851"/>
        </w:tabs>
        <w:autoSpaceDE w:val="0"/>
        <w:autoSpaceDN w:val="0"/>
        <w:adjustRightInd w:val="0"/>
        <w:ind w:left="0" w:firstLine="0"/>
        <w:jc w:val="both"/>
        <w:rPr>
          <w:bCs/>
          <w:sz w:val="23"/>
          <w:szCs w:val="23"/>
          <w:lang w:val="lv-LV"/>
        </w:rPr>
      </w:pPr>
      <w:r w:rsidRPr="009420CB">
        <w:rPr>
          <w:sz w:val="23"/>
          <w:szCs w:val="23"/>
          <w:lang w:val="lv-LV"/>
        </w:rPr>
        <w:t>apturēt Līguma izpildi Līguma 6.4.</w:t>
      </w:r>
      <w:r w:rsidR="00C4025C">
        <w:rPr>
          <w:sz w:val="23"/>
          <w:szCs w:val="23"/>
          <w:lang w:val="lv-LV"/>
        </w:rPr>
        <w:t xml:space="preserve"> </w:t>
      </w:r>
      <w:r w:rsidRPr="009420CB">
        <w:rPr>
          <w:sz w:val="23"/>
          <w:szCs w:val="23"/>
          <w:lang w:val="lv-LV"/>
        </w:rPr>
        <w:t>punktā noteiktajos gadījumos;</w:t>
      </w:r>
    </w:p>
    <w:p w14:paraId="7E120ABF" w14:textId="77777777" w:rsidR="009420CB" w:rsidRPr="009420CB" w:rsidRDefault="009420CB" w:rsidP="009420CB">
      <w:pPr>
        <w:widowControl w:val="0"/>
        <w:numPr>
          <w:ilvl w:val="2"/>
          <w:numId w:val="42"/>
        </w:numPr>
        <w:tabs>
          <w:tab w:val="clear" w:pos="1080"/>
          <w:tab w:val="left" w:pos="567"/>
          <w:tab w:val="num" w:pos="709"/>
          <w:tab w:val="left" w:pos="851"/>
        </w:tabs>
        <w:autoSpaceDE w:val="0"/>
        <w:autoSpaceDN w:val="0"/>
        <w:adjustRightInd w:val="0"/>
        <w:ind w:left="0" w:firstLine="0"/>
        <w:jc w:val="both"/>
        <w:rPr>
          <w:bCs/>
          <w:sz w:val="23"/>
          <w:szCs w:val="23"/>
          <w:lang w:val="lv-LV"/>
        </w:rPr>
      </w:pPr>
      <w:r w:rsidRPr="009420CB">
        <w:rPr>
          <w:bCs/>
          <w:sz w:val="23"/>
          <w:szCs w:val="23"/>
          <w:lang w:val="lv-LV"/>
        </w:rPr>
        <w:t>veikt korekcijas (svītrot) Līguma Pielikumā Nr.1 esošajā Iekārtu sarakstā;</w:t>
      </w:r>
    </w:p>
    <w:p w14:paraId="15334A5C" w14:textId="77777777" w:rsidR="009420CB" w:rsidRPr="00C4025C" w:rsidRDefault="009420CB" w:rsidP="009420CB">
      <w:pPr>
        <w:widowControl w:val="0"/>
        <w:numPr>
          <w:ilvl w:val="2"/>
          <w:numId w:val="42"/>
        </w:numPr>
        <w:tabs>
          <w:tab w:val="left" w:pos="567"/>
          <w:tab w:val="left" w:pos="709"/>
        </w:tabs>
        <w:autoSpaceDE w:val="0"/>
        <w:autoSpaceDN w:val="0"/>
        <w:adjustRightInd w:val="0"/>
        <w:ind w:left="0" w:firstLine="0"/>
        <w:jc w:val="both"/>
        <w:rPr>
          <w:bCs/>
          <w:sz w:val="23"/>
          <w:szCs w:val="23"/>
          <w:lang w:val="lv-LV"/>
        </w:rPr>
      </w:pPr>
      <w:r w:rsidRPr="009420CB">
        <w:rPr>
          <w:sz w:val="23"/>
          <w:szCs w:val="23"/>
          <w:lang w:val="lv-LV"/>
        </w:rPr>
        <w:t>Līgumā noteiktajā kārtībā savlaicīgi samaksāt par pieņemto, Līguma prasībām atbilstošu un kvalitatīvi veikto Izpildītāja darbu.</w:t>
      </w:r>
    </w:p>
    <w:p w14:paraId="6C34EA4E" w14:textId="77777777" w:rsidR="00C4025C" w:rsidRPr="009420CB" w:rsidRDefault="00C4025C" w:rsidP="00C4025C">
      <w:pPr>
        <w:widowControl w:val="0"/>
        <w:tabs>
          <w:tab w:val="left" w:pos="567"/>
          <w:tab w:val="left" w:pos="709"/>
        </w:tabs>
        <w:autoSpaceDE w:val="0"/>
        <w:autoSpaceDN w:val="0"/>
        <w:adjustRightInd w:val="0"/>
        <w:jc w:val="both"/>
        <w:rPr>
          <w:bCs/>
          <w:sz w:val="23"/>
          <w:szCs w:val="23"/>
          <w:lang w:val="lv-LV"/>
        </w:rPr>
      </w:pPr>
    </w:p>
    <w:p w14:paraId="6BB86065" w14:textId="4905A27D" w:rsidR="009420CB" w:rsidRPr="009420CB" w:rsidRDefault="007A6F6B" w:rsidP="009420CB">
      <w:pPr>
        <w:pStyle w:val="ListParagraph"/>
        <w:numPr>
          <w:ilvl w:val="0"/>
          <w:numId w:val="42"/>
        </w:numPr>
        <w:tabs>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Līdzēju atbildība</w:t>
      </w:r>
    </w:p>
    <w:p w14:paraId="1B56ECA5" w14:textId="77777777" w:rsidR="009420CB" w:rsidRPr="009420CB" w:rsidRDefault="009420CB" w:rsidP="009420CB">
      <w:pPr>
        <w:numPr>
          <w:ilvl w:val="1"/>
          <w:numId w:val="42"/>
        </w:numPr>
        <w:tabs>
          <w:tab w:val="left" w:pos="567"/>
          <w:tab w:val="left" w:pos="900"/>
        </w:tabs>
        <w:autoSpaceDN w:val="0"/>
        <w:ind w:left="0" w:firstLine="0"/>
        <w:jc w:val="both"/>
        <w:rPr>
          <w:sz w:val="23"/>
          <w:szCs w:val="23"/>
          <w:lang w:val="lv-LV"/>
        </w:rPr>
      </w:pPr>
      <w:r w:rsidRPr="009420CB">
        <w:rPr>
          <w:bCs/>
          <w:iCs/>
          <w:sz w:val="23"/>
          <w:szCs w:val="23"/>
          <w:lang w:val="lv-LV"/>
        </w:rPr>
        <w:t>Līdzēji normatīvajos aktos un Līgumā noteiktajā kārtībā ir savstarpēji atbildīgi par otram Līdzējam nodarītajiem tiešajiem zaudējumiem, ja tie radušies viena Līdzēja vai tā darbinieku, kā arī šī Līdzēja Līguma izpildē iesaistīto trešo personu darbības vai bezdarbības rezultātā. Līdzēji ir savstarpēji atbildīgi par otram Līdzējam nodarītajiem zaudējumiem pilnā apmērā, ja zaudējumi nodarīti aiz viena Līdzēja vai tā darbinieku, kā arī šī Līdzēja Līguma izpildē iesaistīto trešo personu rupjas neuzmanības vai ļaunā nolūkā</w:t>
      </w:r>
      <w:r w:rsidRPr="009420CB">
        <w:rPr>
          <w:sz w:val="23"/>
          <w:szCs w:val="23"/>
          <w:lang w:val="lv-LV"/>
        </w:rPr>
        <w:t>.</w:t>
      </w:r>
    </w:p>
    <w:p w14:paraId="70C1236C" w14:textId="77777777" w:rsidR="009420CB" w:rsidRPr="009420CB" w:rsidRDefault="009420CB" w:rsidP="009420CB">
      <w:pPr>
        <w:numPr>
          <w:ilvl w:val="1"/>
          <w:numId w:val="42"/>
        </w:numPr>
        <w:tabs>
          <w:tab w:val="left" w:pos="180"/>
          <w:tab w:val="left" w:pos="567"/>
        </w:tabs>
        <w:autoSpaceDN w:val="0"/>
        <w:ind w:left="0" w:firstLine="0"/>
        <w:jc w:val="both"/>
        <w:rPr>
          <w:sz w:val="23"/>
          <w:szCs w:val="23"/>
          <w:lang w:val="lv-LV"/>
        </w:rPr>
      </w:pPr>
      <w:r w:rsidRPr="009420CB">
        <w:rPr>
          <w:sz w:val="23"/>
          <w:szCs w:val="23"/>
          <w:lang w:val="lv-LV"/>
        </w:rPr>
        <w:t>Par Līgumā noteikto maksājumu termiņu kavējumu Izpildītājs ir tiesīgs piemērot Pasūtītājam līgumsodu 0,15% (nulle komats piecpadsmit procenti) apmērā no termiņā nesamaksātās summas par katru maksājuma nokavējuma dienu, bet ne vairāk kā 10% (desmit procenti) no kavētā maksājuma summas.</w:t>
      </w:r>
    </w:p>
    <w:p w14:paraId="3C78C9E4" w14:textId="3B297406" w:rsidR="009420CB" w:rsidRPr="009420CB" w:rsidRDefault="009420CB" w:rsidP="009420CB">
      <w:pPr>
        <w:pStyle w:val="ListParagraph"/>
        <w:numPr>
          <w:ilvl w:val="1"/>
          <w:numId w:val="42"/>
        </w:numPr>
        <w:tabs>
          <w:tab w:val="left" w:pos="567"/>
        </w:tabs>
        <w:ind w:left="0" w:firstLine="0"/>
        <w:jc w:val="both"/>
        <w:rPr>
          <w:sz w:val="23"/>
          <w:szCs w:val="23"/>
          <w:lang w:val="lv-LV"/>
        </w:rPr>
      </w:pPr>
      <w:r w:rsidRPr="009420CB">
        <w:rPr>
          <w:rFonts w:eastAsiaTheme="minorHAnsi"/>
          <w:sz w:val="23"/>
          <w:szCs w:val="23"/>
          <w:lang w:val="lv-LV"/>
        </w:rPr>
        <w:t>Ja Izpildītājs nomaina apakšuzņēmēju vai servisa speciālistu, neievērojot Līguma 11.1.</w:t>
      </w:r>
      <w:r w:rsidR="00AF224D">
        <w:rPr>
          <w:rFonts w:eastAsiaTheme="minorHAnsi"/>
          <w:sz w:val="23"/>
          <w:szCs w:val="23"/>
          <w:lang w:val="lv-LV"/>
        </w:rPr>
        <w:t xml:space="preserve"> </w:t>
      </w:r>
      <w:r w:rsidRPr="009420CB">
        <w:rPr>
          <w:rFonts w:eastAsiaTheme="minorHAnsi"/>
          <w:sz w:val="23"/>
          <w:szCs w:val="23"/>
          <w:lang w:val="lv-LV"/>
        </w:rPr>
        <w:t>punktā noteikto, Pasūtītājam ir tiesības pieprasīt vienreizēju līgumsodu par Līguma noteikumu pārkāpšanu 100.00</w:t>
      </w:r>
      <w:r w:rsidR="00160952">
        <w:rPr>
          <w:rFonts w:eastAsiaTheme="minorHAnsi"/>
          <w:sz w:val="23"/>
          <w:szCs w:val="23"/>
          <w:lang w:val="lv-LV"/>
        </w:rPr>
        <w:t xml:space="preserve"> EUR</w:t>
      </w:r>
      <w:r w:rsidRPr="009420CB">
        <w:rPr>
          <w:rFonts w:eastAsiaTheme="minorHAnsi"/>
          <w:sz w:val="23"/>
          <w:szCs w:val="23"/>
          <w:lang w:val="lv-LV"/>
        </w:rPr>
        <w:t xml:space="preserve"> (viens simts </w:t>
      </w:r>
      <w:proofErr w:type="spellStart"/>
      <w:r w:rsidRPr="009420CB">
        <w:rPr>
          <w:rFonts w:eastAsiaTheme="minorHAnsi"/>
          <w:sz w:val="23"/>
          <w:szCs w:val="23"/>
          <w:lang w:val="lv-LV"/>
        </w:rPr>
        <w:t>e</w:t>
      </w:r>
      <w:r w:rsidR="00BB2909">
        <w:rPr>
          <w:rFonts w:eastAsiaTheme="minorHAnsi"/>
          <w:sz w:val="23"/>
          <w:szCs w:val="23"/>
          <w:lang w:val="lv-LV"/>
        </w:rPr>
        <w:t>u</w:t>
      </w:r>
      <w:r w:rsidRPr="009420CB">
        <w:rPr>
          <w:rFonts w:eastAsiaTheme="minorHAnsi"/>
          <w:sz w:val="23"/>
          <w:szCs w:val="23"/>
          <w:lang w:val="lv-LV"/>
        </w:rPr>
        <w:t>ro</w:t>
      </w:r>
      <w:proofErr w:type="spellEnd"/>
      <w:r w:rsidR="00BB2909">
        <w:rPr>
          <w:rFonts w:eastAsiaTheme="minorHAnsi"/>
          <w:sz w:val="23"/>
          <w:szCs w:val="23"/>
          <w:lang w:val="lv-LV"/>
        </w:rPr>
        <w:t xml:space="preserve">, </w:t>
      </w:r>
      <w:r w:rsidRPr="009420CB">
        <w:rPr>
          <w:rFonts w:eastAsiaTheme="minorHAnsi"/>
          <w:sz w:val="23"/>
          <w:szCs w:val="23"/>
          <w:lang w:val="lv-LV"/>
        </w:rPr>
        <w:t>00 cent</w:t>
      </w:r>
      <w:r w:rsidR="00BB2909">
        <w:rPr>
          <w:rFonts w:eastAsiaTheme="minorHAnsi"/>
          <w:sz w:val="23"/>
          <w:szCs w:val="23"/>
          <w:lang w:val="lv-LV"/>
        </w:rPr>
        <w:t>i</w:t>
      </w:r>
      <w:r w:rsidRPr="009420CB">
        <w:rPr>
          <w:rFonts w:eastAsiaTheme="minorHAnsi"/>
          <w:sz w:val="23"/>
          <w:szCs w:val="23"/>
          <w:lang w:val="lv-LV"/>
        </w:rPr>
        <w:t xml:space="preserve">) apmērā. </w:t>
      </w:r>
    </w:p>
    <w:p w14:paraId="00E5F9C9" w14:textId="2068AE4B" w:rsidR="009420CB" w:rsidRPr="009420CB" w:rsidRDefault="009420CB" w:rsidP="009420CB">
      <w:pPr>
        <w:pStyle w:val="ListParagraph"/>
        <w:numPr>
          <w:ilvl w:val="1"/>
          <w:numId w:val="42"/>
        </w:numPr>
        <w:tabs>
          <w:tab w:val="left" w:pos="567"/>
        </w:tabs>
        <w:ind w:left="0" w:firstLine="0"/>
        <w:jc w:val="both"/>
        <w:rPr>
          <w:sz w:val="23"/>
          <w:szCs w:val="23"/>
          <w:lang w:val="lv-LV"/>
        </w:rPr>
      </w:pPr>
      <w:r w:rsidRPr="009420CB">
        <w:rPr>
          <w:rFonts w:eastAsiaTheme="minorHAnsi"/>
          <w:sz w:val="23"/>
          <w:szCs w:val="23"/>
          <w:lang w:val="lv-LV"/>
        </w:rPr>
        <w:t>Ja Izpildītājs neveic Iekārtu Apkopi atbilstoši iepriekš saskaņotam laika grafikam, un Līdzēji nav vienojušies par citu Apkopes veikšanas laiku, Pasūtītājs ir tiesīgs prasīt līgumsodu par saistību izpildes kavējumu, kas atbilst 0,5% (nulle komats pieci procenti) no Līguma 2.1.</w:t>
      </w:r>
      <w:r w:rsidR="00AF224D">
        <w:rPr>
          <w:rFonts w:eastAsiaTheme="minorHAnsi"/>
          <w:sz w:val="23"/>
          <w:szCs w:val="23"/>
          <w:lang w:val="lv-LV"/>
        </w:rPr>
        <w:t xml:space="preserve"> </w:t>
      </w:r>
      <w:r w:rsidRPr="009420CB">
        <w:rPr>
          <w:rFonts w:eastAsiaTheme="minorHAnsi"/>
          <w:sz w:val="23"/>
          <w:szCs w:val="23"/>
          <w:lang w:val="lv-LV"/>
        </w:rPr>
        <w:t>punktā norādītās summas par katru kavējuma dienu.</w:t>
      </w:r>
    </w:p>
    <w:p w14:paraId="11AC5237"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Līgumā noteiktā līgumsoda apmaksa tiek veikta 20 (divdesmit) dienu laikā pēc attiecīgā Līdzēja rēķina par līgumsoda samaksu nosūtīšanas dienas. </w:t>
      </w:r>
    </w:p>
    <w:p w14:paraId="1ADAB252"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Pasūtītājam ir tiesības vienpusēji, ieskaita kārtībā, samazināt Izpildītājam izmaksājamo naudas summu tādā apmērā, kāda ir Līgumā noteiktajā kārtībā aprēķinātā līgumsoda summa.</w:t>
      </w:r>
    </w:p>
    <w:p w14:paraId="52F7A474" w14:textId="77777777"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Līgumsoda samaksa neatbrīvo Līdzējus no turpmākas saistību izpildes pienākuma, ja vien no Līguma noteikumiem neizriet citādi.</w:t>
      </w:r>
    </w:p>
    <w:p w14:paraId="0B87D3EE" w14:textId="77777777" w:rsidR="00C4025C" w:rsidRPr="009420CB" w:rsidRDefault="00C4025C" w:rsidP="00C4025C">
      <w:pPr>
        <w:tabs>
          <w:tab w:val="left" w:pos="567"/>
        </w:tabs>
        <w:autoSpaceDN w:val="0"/>
        <w:jc w:val="both"/>
        <w:rPr>
          <w:sz w:val="23"/>
          <w:szCs w:val="23"/>
          <w:lang w:val="lv-LV"/>
        </w:rPr>
      </w:pPr>
    </w:p>
    <w:p w14:paraId="016CE23B" w14:textId="783765F4" w:rsidR="009420CB" w:rsidRPr="009420CB" w:rsidRDefault="007A6F6B" w:rsidP="009420CB">
      <w:pPr>
        <w:pStyle w:val="ListParagraph"/>
        <w:numPr>
          <w:ilvl w:val="0"/>
          <w:numId w:val="42"/>
        </w:numPr>
        <w:tabs>
          <w:tab w:val="left" w:pos="360"/>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Līguma darbības termiņš un spēkā esamība</w:t>
      </w:r>
    </w:p>
    <w:p w14:paraId="492F9267"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Līgums stājas spēkā tā abpusējas parakstīšanas brīdī un ir spēkā līdz īsākajam no šādiem termiņiem:</w:t>
      </w:r>
    </w:p>
    <w:p w14:paraId="41105043" w14:textId="77777777" w:rsidR="009420CB" w:rsidRPr="009420CB" w:rsidRDefault="009420CB" w:rsidP="009420CB">
      <w:pPr>
        <w:numPr>
          <w:ilvl w:val="2"/>
          <w:numId w:val="42"/>
        </w:numPr>
        <w:tabs>
          <w:tab w:val="clear" w:pos="1080"/>
          <w:tab w:val="left" w:pos="360"/>
          <w:tab w:val="left" w:pos="567"/>
          <w:tab w:val="num" w:pos="1134"/>
        </w:tabs>
        <w:autoSpaceDN w:val="0"/>
        <w:ind w:left="0" w:firstLine="0"/>
        <w:jc w:val="both"/>
        <w:rPr>
          <w:sz w:val="23"/>
          <w:szCs w:val="23"/>
          <w:lang w:val="lv-LV"/>
        </w:rPr>
      </w:pPr>
      <w:r w:rsidRPr="00AF224D">
        <w:rPr>
          <w:b/>
          <w:bCs/>
          <w:i/>
          <w:iCs/>
          <w:sz w:val="23"/>
          <w:szCs w:val="23"/>
          <w:lang w:val="lv-LV"/>
        </w:rPr>
        <w:t>24 (divdesmit četri) mēneši</w:t>
      </w:r>
      <w:r w:rsidRPr="009420CB">
        <w:rPr>
          <w:sz w:val="23"/>
          <w:szCs w:val="23"/>
          <w:lang w:val="lv-LV"/>
        </w:rPr>
        <w:t xml:space="preserve"> no Līguma spēkā stāšanās dienas;</w:t>
      </w:r>
    </w:p>
    <w:p w14:paraId="29E3ED4A" w14:textId="6AF333E8" w:rsidR="009420CB" w:rsidRPr="009420CB" w:rsidRDefault="009420CB" w:rsidP="009420CB">
      <w:pPr>
        <w:numPr>
          <w:ilvl w:val="2"/>
          <w:numId w:val="42"/>
        </w:numPr>
        <w:tabs>
          <w:tab w:val="clear" w:pos="1080"/>
          <w:tab w:val="left" w:pos="360"/>
          <w:tab w:val="left" w:pos="567"/>
          <w:tab w:val="num" w:pos="1134"/>
        </w:tabs>
        <w:autoSpaceDN w:val="0"/>
        <w:ind w:left="0" w:firstLine="0"/>
        <w:jc w:val="both"/>
        <w:rPr>
          <w:sz w:val="23"/>
          <w:szCs w:val="23"/>
          <w:lang w:val="lv-LV"/>
        </w:rPr>
      </w:pPr>
      <w:r w:rsidRPr="009420CB">
        <w:rPr>
          <w:sz w:val="23"/>
          <w:szCs w:val="23"/>
          <w:lang w:val="lv-LV"/>
        </w:rPr>
        <w:t>līdz Līguma 2.1.</w:t>
      </w:r>
      <w:r w:rsidR="00AF224D">
        <w:rPr>
          <w:sz w:val="23"/>
          <w:szCs w:val="23"/>
          <w:lang w:val="lv-LV"/>
        </w:rPr>
        <w:t xml:space="preserve"> </w:t>
      </w:r>
      <w:r w:rsidRPr="009420CB">
        <w:rPr>
          <w:sz w:val="23"/>
          <w:szCs w:val="23"/>
          <w:lang w:val="lv-LV"/>
        </w:rPr>
        <w:t xml:space="preserve">punktā kopējās summas izlietojumam.  </w:t>
      </w:r>
    </w:p>
    <w:p w14:paraId="2812E648" w14:textId="0F1B421F"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Ja Līguma darbības laikā netiek sasniegta Līguma 2.1.</w:t>
      </w:r>
      <w:r w:rsidR="00AF224D">
        <w:rPr>
          <w:sz w:val="23"/>
          <w:szCs w:val="23"/>
          <w:lang w:val="lv-LV"/>
        </w:rPr>
        <w:t xml:space="preserve"> </w:t>
      </w:r>
      <w:r w:rsidRPr="009420CB">
        <w:rPr>
          <w:sz w:val="23"/>
          <w:szCs w:val="23"/>
          <w:lang w:val="lv-LV"/>
        </w:rPr>
        <w:t>punktā noteiktā summa, Līguma darbības termiņu var pagarināt par termiņu līdz sešiem mēnešiem, veicot atbilstošus grozījumus.</w:t>
      </w:r>
    </w:p>
    <w:p w14:paraId="78192D0C"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Līgumu var izbeigt, abiem Līdzējiem rakstiski par to vienojoties vismaz 90 (deviņdesmit) kalendārās dienas iepriekš, kā arī vienpusēji Līgumā paredzētajos gadījumos.</w:t>
      </w:r>
    </w:p>
    <w:p w14:paraId="78E21DD7"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bCs/>
          <w:sz w:val="23"/>
          <w:szCs w:val="23"/>
          <w:lang w:val="lv-LV"/>
        </w:rPr>
        <w:t xml:space="preserve">Pasūtītājam ir tiesības vienpusēji atkāpties no Līguma, </w:t>
      </w:r>
      <w:r w:rsidRPr="009420CB">
        <w:rPr>
          <w:sz w:val="23"/>
          <w:szCs w:val="23"/>
          <w:lang w:val="lv-LV"/>
        </w:rPr>
        <w:t>rakstiski par to brīdinot Izpildītāju, ja ir iestājies vismaz viens no šādiem apstākļiem</w:t>
      </w:r>
      <w:r w:rsidRPr="009420CB">
        <w:rPr>
          <w:bCs/>
          <w:sz w:val="23"/>
          <w:szCs w:val="23"/>
          <w:lang w:val="lv-LV"/>
        </w:rPr>
        <w:t>:</w:t>
      </w:r>
    </w:p>
    <w:p w14:paraId="159FC44F"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ir uzsākta Izpildītāja labprātīga vai piespiedu likvidācija;</w:t>
      </w:r>
    </w:p>
    <w:p w14:paraId="2D3AC04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pret Izpildītāju ir uzsākta maksātnespējas procedūra, vai tā darbība ir apturēta;</w:t>
      </w:r>
    </w:p>
    <w:p w14:paraId="41EF126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vairāk kā 10 (desmit) darba dienas kavē pieteikto Apkopju termiņu;</w:t>
      </w:r>
    </w:p>
    <w:p w14:paraId="0BA1AC26"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Līguma noslēgšanas vai Līguma izpildes laikā sniedzis nepatiesas vai nepilnīgas ziņas vai apliecinājumus;</w:t>
      </w:r>
    </w:p>
    <w:p w14:paraId="5455E028"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zaudējis ražotāja pilnvarojumu kā Iekārtas ražotāja pārstāvis;</w:t>
      </w:r>
    </w:p>
    <w:p w14:paraId="7D853AC4"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Izpildītājs Pasūtītājam nodarījis zaudējumus, kas nav atlīdzināti šajā Līgumā noteiktajā kārtībā;</w:t>
      </w:r>
    </w:p>
    <w:p w14:paraId="7B2C620B" w14:textId="77777777"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color w:val="000000"/>
          <w:sz w:val="23"/>
          <w:szCs w:val="23"/>
          <w:lang w:val="lv-LV"/>
        </w:rPr>
        <w:t>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70BA2F1D" w14:textId="088B4A38"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ja attiecībā uz Piegādātāju ir iestājies Publisko iepirkumu likuma 42.</w:t>
      </w:r>
      <w:r w:rsidR="00AF224D">
        <w:rPr>
          <w:sz w:val="23"/>
          <w:szCs w:val="23"/>
          <w:lang w:val="lv-LV"/>
        </w:rPr>
        <w:t xml:space="preserve"> </w:t>
      </w:r>
      <w:r w:rsidRPr="009420CB">
        <w:rPr>
          <w:sz w:val="23"/>
          <w:szCs w:val="23"/>
          <w:lang w:val="lv-LV"/>
        </w:rPr>
        <w:t>panta septītās daļas 1.</w:t>
      </w:r>
      <w:r w:rsidR="00AF224D">
        <w:rPr>
          <w:sz w:val="23"/>
          <w:szCs w:val="23"/>
          <w:lang w:val="lv-LV"/>
        </w:rPr>
        <w:t xml:space="preserve"> </w:t>
      </w:r>
      <w:r w:rsidRPr="009420CB">
        <w:rPr>
          <w:sz w:val="23"/>
          <w:szCs w:val="23"/>
          <w:lang w:val="lv-LV"/>
        </w:rPr>
        <w:t>punkta gadījums.</w:t>
      </w:r>
    </w:p>
    <w:p w14:paraId="31AE53C3" w14:textId="62AAEA3C" w:rsidR="009420CB" w:rsidRPr="009420CB" w:rsidRDefault="009420CB" w:rsidP="009420CB">
      <w:pPr>
        <w:numPr>
          <w:ilvl w:val="2"/>
          <w:numId w:val="42"/>
        </w:numPr>
        <w:tabs>
          <w:tab w:val="left" w:pos="360"/>
          <w:tab w:val="left" w:pos="567"/>
        </w:tabs>
        <w:autoSpaceDN w:val="0"/>
        <w:ind w:left="0" w:firstLine="0"/>
        <w:jc w:val="both"/>
        <w:rPr>
          <w:sz w:val="23"/>
          <w:szCs w:val="23"/>
          <w:lang w:val="lv-LV"/>
        </w:rPr>
      </w:pPr>
      <w:r w:rsidRPr="009420CB">
        <w:rPr>
          <w:sz w:val="23"/>
          <w:szCs w:val="23"/>
          <w:lang w:val="lv-LV"/>
        </w:rPr>
        <w:t>iepirkuma līgums ir pārtraucams saskaņā ar Publisko iepirkumu likuma 64.</w:t>
      </w:r>
      <w:r w:rsidR="00AF224D">
        <w:rPr>
          <w:sz w:val="23"/>
          <w:szCs w:val="23"/>
          <w:lang w:val="lv-LV"/>
        </w:rPr>
        <w:t xml:space="preserve"> </w:t>
      </w:r>
      <w:r w:rsidRPr="009420CB">
        <w:rPr>
          <w:sz w:val="23"/>
          <w:szCs w:val="23"/>
          <w:lang w:val="lv-LV"/>
        </w:rPr>
        <w:t>pantā noteikto.</w:t>
      </w:r>
    </w:p>
    <w:p w14:paraId="07D02CCC" w14:textId="51E8D9DC"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bookmarkStart w:id="0" w:name="_Hlk523396691"/>
      <w:r w:rsidRPr="009420CB">
        <w:rPr>
          <w:sz w:val="23"/>
          <w:szCs w:val="23"/>
          <w:lang w:val="lv-LV"/>
        </w:rPr>
        <w:lastRenderedPageBreak/>
        <w:t>Par vienpusēju atkāpšanos no Līguma saskaņā ar Līguma 6.4.</w:t>
      </w:r>
      <w:r w:rsidR="00AF224D">
        <w:rPr>
          <w:sz w:val="23"/>
          <w:szCs w:val="23"/>
          <w:lang w:val="lv-LV"/>
        </w:rPr>
        <w:t xml:space="preserve"> </w:t>
      </w:r>
      <w:r w:rsidRPr="009420CB">
        <w:rPr>
          <w:sz w:val="23"/>
          <w:szCs w:val="23"/>
          <w:lang w:val="lv-LV"/>
        </w:rPr>
        <w:t>punktu, Pasūtītājs paziņo Izpildītājam, nosūtot paziņojumu ar elektroniskā pasta starpniecību, izmantojot drošu elektronisko parakstu. Līgums uzskatāms par izbeigtu otrajā darba dienā pēc paziņojuma nosūtīšanas</w:t>
      </w:r>
      <w:bookmarkEnd w:id="0"/>
      <w:r w:rsidRPr="009420CB">
        <w:rPr>
          <w:sz w:val="23"/>
          <w:szCs w:val="23"/>
          <w:lang w:val="lv-LV"/>
        </w:rPr>
        <w:t xml:space="preserve">. </w:t>
      </w:r>
    </w:p>
    <w:p w14:paraId="58533020" w14:textId="77777777" w:rsidR="009420CB" w:rsidRPr="009420CB" w:rsidRDefault="009420CB" w:rsidP="009420CB">
      <w:pPr>
        <w:numPr>
          <w:ilvl w:val="1"/>
          <w:numId w:val="42"/>
        </w:numPr>
        <w:tabs>
          <w:tab w:val="left" w:pos="360"/>
          <w:tab w:val="left" w:pos="567"/>
        </w:tabs>
        <w:autoSpaceDN w:val="0"/>
        <w:ind w:left="0" w:firstLine="0"/>
        <w:jc w:val="both"/>
        <w:rPr>
          <w:sz w:val="23"/>
          <w:szCs w:val="23"/>
          <w:lang w:val="lv-LV"/>
        </w:rPr>
      </w:pPr>
      <w:r w:rsidRPr="009420CB">
        <w:rPr>
          <w:sz w:val="23"/>
          <w:szCs w:val="23"/>
          <w:lang w:val="lv-LV"/>
        </w:rPr>
        <w:t>Izpildītājs ir tiesīgs vienpusēji atkāpties no Līguma, ja:</w:t>
      </w:r>
    </w:p>
    <w:p w14:paraId="0A6A274D" w14:textId="77777777" w:rsidR="009420CB" w:rsidRPr="009420CB" w:rsidRDefault="009420CB" w:rsidP="009420CB">
      <w:pPr>
        <w:tabs>
          <w:tab w:val="left" w:pos="360"/>
          <w:tab w:val="left" w:pos="567"/>
        </w:tabs>
        <w:autoSpaceDN w:val="0"/>
        <w:jc w:val="both"/>
        <w:rPr>
          <w:sz w:val="23"/>
          <w:szCs w:val="23"/>
          <w:lang w:val="lv-LV"/>
        </w:rPr>
      </w:pPr>
      <w:r w:rsidRPr="009420CB">
        <w:rPr>
          <w:sz w:val="23"/>
          <w:szCs w:val="23"/>
          <w:lang w:val="lv-LV"/>
        </w:rPr>
        <w:t>6.6.1. iestājušies apstākļi, kas ne no Izpildītāja gribas atkarīgu apstākļu dēļ būtiski apgrūtina vai padara neiespējamu kādu no Līgumā noteikto saistību izpildi;</w:t>
      </w:r>
    </w:p>
    <w:p w14:paraId="25726920" w14:textId="6CFAB37F" w:rsidR="009420CB" w:rsidRPr="009420CB" w:rsidRDefault="009420CB" w:rsidP="009420CB">
      <w:pPr>
        <w:tabs>
          <w:tab w:val="left" w:pos="360"/>
          <w:tab w:val="left" w:pos="567"/>
        </w:tabs>
        <w:autoSpaceDN w:val="0"/>
        <w:jc w:val="both"/>
        <w:rPr>
          <w:sz w:val="23"/>
          <w:szCs w:val="23"/>
          <w:lang w:val="lv-LV"/>
        </w:rPr>
      </w:pPr>
      <w:r w:rsidRPr="009420CB">
        <w:rPr>
          <w:sz w:val="23"/>
          <w:szCs w:val="23"/>
          <w:lang w:val="lv-LV"/>
        </w:rPr>
        <w:t>6.6.2. Pasūtītājs kavē rēķinu apmaksu ilgāk kā 30 (trīsdesmit) dienas no Līgumā noteiktās rēķina apmaksas dienas.</w:t>
      </w:r>
    </w:p>
    <w:p w14:paraId="3137B449" w14:textId="68C50286" w:rsidR="009420CB" w:rsidRDefault="009420CB" w:rsidP="009420CB">
      <w:pPr>
        <w:tabs>
          <w:tab w:val="left" w:pos="360"/>
          <w:tab w:val="left" w:pos="567"/>
        </w:tabs>
        <w:autoSpaceDN w:val="0"/>
        <w:jc w:val="both"/>
        <w:rPr>
          <w:sz w:val="23"/>
          <w:szCs w:val="23"/>
          <w:lang w:val="lv-LV"/>
        </w:rPr>
      </w:pPr>
      <w:r w:rsidRPr="009420CB">
        <w:rPr>
          <w:sz w:val="23"/>
          <w:szCs w:val="23"/>
          <w:lang w:val="lv-LV"/>
        </w:rPr>
        <w:t>6.7. Par vienpusēju atkāpšanos no Līguma saskaņā ar Līguma 6.6.</w:t>
      </w:r>
      <w:r w:rsidR="00AF224D">
        <w:rPr>
          <w:sz w:val="23"/>
          <w:szCs w:val="23"/>
          <w:lang w:val="lv-LV"/>
        </w:rPr>
        <w:t xml:space="preserve"> </w:t>
      </w:r>
      <w:r w:rsidRPr="009420CB">
        <w:rPr>
          <w:sz w:val="23"/>
          <w:szCs w:val="23"/>
          <w:lang w:val="lv-LV"/>
        </w:rPr>
        <w:t>punktu, Izpildītājs paziņo Pasūtītājam, nosūtot paziņojumu ar elektroniskā pasta starpniecību, izmantojot drošu elektronisko parakstu. Līgums uzskatāms par izbeigtu otrajā darba dienā pēc paziņojuma nosūtīšanas.</w:t>
      </w:r>
    </w:p>
    <w:p w14:paraId="3E2568A4" w14:textId="77777777" w:rsidR="00AF224D" w:rsidRPr="009420CB" w:rsidRDefault="00AF224D" w:rsidP="009420CB">
      <w:pPr>
        <w:tabs>
          <w:tab w:val="left" w:pos="360"/>
          <w:tab w:val="left" w:pos="567"/>
        </w:tabs>
        <w:autoSpaceDN w:val="0"/>
        <w:jc w:val="both"/>
        <w:rPr>
          <w:sz w:val="23"/>
          <w:szCs w:val="23"/>
          <w:lang w:val="lv-LV"/>
        </w:rPr>
      </w:pPr>
    </w:p>
    <w:p w14:paraId="410C2F2F" w14:textId="004F4BF6" w:rsidR="009420CB" w:rsidRPr="009420CB" w:rsidRDefault="007A6F6B" w:rsidP="009420CB">
      <w:pPr>
        <w:pStyle w:val="ListParagraph"/>
        <w:numPr>
          <w:ilvl w:val="0"/>
          <w:numId w:val="42"/>
        </w:numPr>
        <w:tabs>
          <w:tab w:val="left" w:pos="540"/>
          <w:tab w:val="left" w:pos="567"/>
        </w:tabs>
        <w:autoSpaceDN w:val="0"/>
        <w:jc w:val="center"/>
        <w:rPr>
          <w:b/>
          <w:bCs/>
          <w:sz w:val="23"/>
          <w:szCs w:val="23"/>
          <w:lang w:val="lv-LV"/>
        </w:rPr>
      </w:pPr>
      <w:r>
        <w:rPr>
          <w:b/>
          <w:bCs/>
          <w:sz w:val="23"/>
          <w:szCs w:val="23"/>
          <w:lang w:val="lv-LV"/>
        </w:rPr>
        <w:t xml:space="preserve"> </w:t>
      </w:r>
      <w:r w:rsidR="009420CB" w:rsidRPr="009420CB">
        <w:rPr>
          <w:b/>
          <w:bCs/>
          <w:sz w:val="23"/>
          <w:szCs w:val="23"/>
          <w:lang w:val="lv-LV"/>
        </w:rPr>
        <w:t>Nepārvarama vara</w:t>
      </w:r>
    </w:p>
    <w:p w14:paraId="0B7AEFAD" w14:textId="77777777" w:rsidR="009420CB" w:rsidRPr="009420CB" w:rsidRDefault="009420CB" w:rsidP="009420CB">
      <w:pPr>
        <w:numPr>
          <w:ilvl w:val="1"/>
          <w:numId w:val="42"/>
        </w:numPr>
        <w:tabs>
          <w:tab w:val="left" w:pos="567"/>
        </w:tabs>
        <w:autoSpaceDN w:val="0"/>
        <w:ind w:left="0" w:firstLine="0"/>
        <w:jc w:val="both"/>
        <w:rPr>
          <w:sz w:val="23"/>
          <w:szCs w:val="23"/>
          <w:lang w:val="lv-LV" w:eastAsia="ru-RU"/>
        </w:rPr>
      </w:pPr>
      <w:r w:rsidRPr="009420CB">
        <w:rPr>
          <w:sz w:val="23"/>
          <w:szCs w:val="23"/>
          <w:lang w:val="lv-LV"/>
        </w:rPr>
        <w:t xml:space="preserve">Līdzēji ir atbrīvoti no atbildības par Līgumā noteikto pienākumu pilnīgu vai daļēju neizpildi, ja šāda neizpilde radusies nepārvarama, ārkārtēja gadījuma dēļ (nepārvarama vara, </w:t>
      </w:r>
      <w:proofErr w:type="spellStart"/>
      <w:r w:rsidRPr="009420CB">
        <w:rPr>
          <w:i/>
          <w:sz w:val="23"/>
          <w:szCs w:val="23"/>
          <w:lang w:val="lv-LV"/>
        </w:rPr>
        <w:t>force</w:t>
      </w:r>
      <w:proofErr w:type="spellEnd"/>
      <w:r w:rsidRPr="009420CB">
        <w:rPr>
          <w:i/>
          <w:sz w:val="23"/>
          <w:szCs w:val="23"/>
          <w:lang w:val="lv-LV"/>
        </w:rPr>
        <w:t xml:space="preserve"> </w:t>
      </w:r>
      <w:proofErr w:type="spellStart"/>
      <w:r w:rsidRPr="009420CB">
        <w:rPr>
          <w:i/>
          <w:sz w:val="23"/>
          <w:szCs w:val="23"/>
          <w:lang w:val="lv-LV"/>
        </w:rPr>
        <w:t>majeure</w:t>
      </w:r>
      <w:proofErr w:type="spellEnd"/>
      <w:r w:rsidRPr="009420CB">
        <w:rPr>
          <w:sz w:val="23"/>
          <w:szCs w:val="23"/>
          <w:lang w:val="lv-LV"/>
        </w:rPr>
        <w:t>), ko attiecīgais Līdzējs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Līguma izpildes ierobežojumus, par kuru ietekmi uz Līguma neizpildi Līdzējiem nav domstarpības, kā arī Līdzēji nevarēja iespaidot un nevarēja izvairīties, veicot pienācīgus piesardzības pasākumus, un kas nav saistīts ar otra Līdzēja darbību vai bezdarbību, un kas saistību izpildi padara par neiespējamu.</w:t>
      </w:r>
    </w:p>
    <w:p w14:paraId="06496BE9"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Līdzējs, kurš nokļuvis nepārvaramas varas apstākļos, bez kavēšanās, rakstiski, pēc iespējas īsākā laikā, bet ne vēlāk kā piecu darbdienu laikā pēc nepārvaramas varas apstākļu iestāšanās rakstiski informē par to otru Līdzēju, pievienojot dokumentu, kas apliecina nepārvaramas varas apstākļu iestāšanos. Līdzēji apņemas vienoties par to, vai šādi nepārvaramas varas apstākļi traucē vai padara šī Līguma saistību izpildi par neiespējamu, kā arī izlemt līgumsaistību turpināšanas (vai izbeigšanas) būtiskos jautājumus.</w:t>
      </w:r>
    </w:p>
    <w:p w14:paraId="49BD75A1" w14:textId="4F75B77A" w:rsid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Ja nepārvaramas varas apstākļu dēļ Līgums nav izpildāms ilgāk par</w:t>
      </w:r>
      <w:r w:rsidR="009D0061">
        <w:rPr>
          <w:sz w:val="23"/>
          <w:szCs w:val="23"/>
          <w:lang w:val="lv-LV"/>
        </w:rPr>
        <w:t xml:space="preserve"> 1</w:t>
      </w:r>
      <w:r w:rsidRPr="009420CB">
        <w:rPr>
          <w:sz w:val="23"/>
          <w:szCs w:val="23"/>
          <w:lang w:val="lv-LV"/>
        </w:rPr>
        <w:t xml:space="preserve"> </w:t>
      </w:r>
      <w:r w:rsidR="009D0061">
        <w:rPr>
          <w:sz w:val="23"/>
          <w:szCs w:val="23"/>
          <w:lang w:val="lv-LV"/>
        </w:rPr>
        <w:t>(</w:t>
      </w:r>
      <w:r w:rsidRPr="009420CB">
        <w:rPr>
          <w:sz w:val="23"/>
          <w:szCs w:val="23"/>
          <w:lang w:val="lv-LV"/>
        </w:rPr>
        <w:t>vienu</w:t>
      </w:r>
      <w:r w:rsidR="009D0061">
        <w:rPr>
          <w:sz w:val="23"/>
          <w:szCs w:val="23"/>
          <w:lang w:val="lv-LV"/>
        </w:rPr>
        <w:t>)</w:t>
      </w:r>
      <w:r w:rsidRPr="009420CB">
        <w:rPr>
          <w:sz w:val="23"/>
          <w:szCs w:val="23"/>
          <w:lang w:val="lv-LV"/>
        </w:rPr>
        <w:t xml:space="preserve"> mēnesi, katram no Līdzējiem ir tiesības vienpusēji atkāpties no Līguma, par to rakstiski informējot otru Līdzēju. Šajā gadījumā neviens Līdzējs nevar prasīt Līguma izbeigšanas rezultātā radušos zaudējumu atlīdzināšanu.</w:t>
      </w:r>
    </w:p>
    <w:p w14:paraId="44B9A757" w14:textId="77777777" w:rsidR="009D0061" w:rsidRPr="009420CB" w:rsidRDefault="009D0061" w:rsidP="009D0061">
      <w:pPr>
        <w:tabs>
          <w:tab w:val="left" w:pos="567"/>
        </w:tabs>
        <w:autoSpaceDN w:val="0"/>
        <w:jc w:val="both"/>
        <w:rPr>
          <w:sz w:val="23"/>
          <w:szCs w:val="23"/>
          <w:lang w:val="lv-LV"/>
        </w:rPr>
      </w:pPr>
    </w:p>
    <w:p w14:paraId="04566CDF" w14:textId="7D21DBD4" w:rsidR="009420CB" w:rsidRPr="009420CB" w:rsidRDefault="007A6F6B" w:rsidP="009420CB">
      <w:pPr>
        <w:pStyle w:val="ListParagraph"/>
        <w:widowControl w:val="0"/>
        <w:numPr>
          <w:ilvl w:val="0"/>
          <w:numId w:val="42"/>
        </w:numPr>
        <w:tabs>
          <w:tab w:val="left" w:pos="284"/>
          <w:tab w:val="left" w:pos="567"/>
        </w:tabs>
        <w:autoSpaceDE w:val="0"/>
        <w:autoSpaceDN w:val="0"/>
        <w:adjustRightInd w:val="0"/>
        <w:jc w:val="center"/>
        <w:rPr>
          <w:b/>
          <w:sz w:val="23"/>
          <w:szCs w:val="23"/>
          <w:lang w:val="lv-LV" w:eastAsia="lv-LV"/>
        </w:rPr>
      </w:pPr>
      <w:r>
        <w:rPr>
          <w:b/>
          <w:sz w:val="23"/>
          <w:szCs w:val="23"/>
          <w:lang w:val="lv-LV" w:eastAsia="lv-LV"/>
        </w:rPr>
        <w:t xml:space="preserve"> </w:t>
      </w:r>
      <w:r w:rsidR="009420CB" w:rsidRPr="009420CB">
        <w:rPr>
          <w:b/>
          <w:sz w:val="23"/>
          <w:szCs w:val="23"/>
          <w:lang w:val="lv-LV" w:eastAsia="lv-LV"/>
        </w:rPr>
        <w:t>Konfidencialitāte</w:t>
      </w:r>
    </w:p>
    <w:p w14:paraId="029B5027" w14:textId="77777777" w:rsidR="009420CB" w:rsidRDefault="009420CB" w:rsidP="009420CB">
      <w:pPr>
        <w:tabs>
          <w:tab w:val="left" w:pos="284"/>
          <w:tab w:val="left" w:pos="567"/>
          <w:tab w:val="left" w:pos="1260"/>
        </w:tabs>
        <w:overflowPunct w:val="0"/>
        <w:autoSpaceDE w:val="0"/>
        <w:autoSpaceDN w:val="0"/>
        <w:adjustRightInd w:val="0"/>
        <w:jc w:val="both"/>
        <w:rPr>
          <w:sz w:val="23"/>
          <w:szCs w:val="23"/>
          <w:lang w:val="lv-LV" w:eastAsia="lv-LV"/>
        </w:rPr>
      </w:pPr>
      <w:r w:rsidRPr="009420CB">
        <w:rPr>
          <w:sz w:val="23"/>
          <w:szCs w:val="23"/>
          <w:lang w:val="lv-LV" w:eastAsia="lv-LV"/>
        </w:rPr>
        <w:t>8.1. Līdzēji  apņemas ievērot no otra Līdzēja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14:paraId="68DF0099" w14:textId="77777777" w:rsidR="009D0061" w:rsidRPr="009420CB" w:rsidRDefault="009D0061" w:rsidP="009420CB">
      <w:pPr>
        <w:tabs>
          <w:tab w:val="left" w:pos="284"/>
          <w:tab w:val="left" w:pos="567"/>
          <w:tab w:val="left" w:pos="1260"/>
        </w:tabs>
        <w:overflowPunct w:val="0"/>
        <w:autoSpaceDE w:val="0"/>
        <w:autoSpaceDN w:val="0"/>
        <w:adjustRightInd w:val="0"/>
        <w:jc w:val="both"/>
        <w:rPr>
          <w:sz w:val="23"/>
          <w:szCs w:val="23"/>
          <w:lang w:val="lv-LV" w:eastAsia="lv-LV"/>
        </w:rPr>
      </w:pPr>
    </w:p>
    <w:p w14:paraId="1B5E90EE" w14:textId="16FB4E74" w:rsidR="009420CB" w:rsidRPr="009420CB" w:rsidRDefault="007A6F6B" w:rsidP="009420CB">
      <w:pPr>
        <w:pStyle w:val="ListParagraph"/>
        <w:numPr>
          <w:ilvl w:val="0"/>
          <w:numId w:val="42"/>
        </w:numPr>
        <w:tabs>
          <w:tab w:val="left" w:pos="142"/>
          <w:tab w:val="left" w:pos="284"/>
          <w:tab w:val="left" w:pos="567"/>
        </w:tabs>
        <w:jc w:val="center"/>
        <w:rPr>
          <w:b/>
          <w:color w:val="000000" w:themeColor="text1"/>
          <w:sz w:val="23"/>
          <w:szCs w:val="23"/>
          <w:lang w:val="lv-LV"/>
        </w:rPr>
      </w:pPr>
      <w:r>
        <w:rPr>
          <w:b/>
          <w:color w:val="000000" w:themeColor="text1"/>
          <w:sz w:val="23"/>
          <w:szCs w:val="23"/>
          <w:lang w:val="lv-LV"/>
        </w:rPr>
        <w:t xml:space="preserve"> </w:t>
      </w:r>
      <w:r w:rsidR="009420CB" w:rsidRPr="009420CB">
        <w:rPr>
          <w:b/>
          <w:color w:val="000000" w:themeColor="text1"/>
          <w:sz w:val="23"/>
          <w:szCs w:val="23"/>
          <w:lang w:val="lv-LV"/>
        </w:rPr>
        <w:t>Apakšuzņēmēju un piesaistītā personāla nomaiņa</w:t>
      </w:r>
    </w:p>
    <w:p w14:paraId="15EACD1D" w14:textId="703BC834" w:rsidR="009420CB" w:rsidRPr="009420CB" w:rsidRDefault="009420CB" w:rsidP="009420CB">
      <w:pPr>
        <w:pStyle w:val="ListParagraph"/>
        <w:numPr>
          <w:ilvl w:val="1"/>
          <w:numId w:val="42"/>
        </w:numPr>
        <w:tabs>
          <w:tab w:val="left" w:pos="142"/>
          <w:tab w:val="left" w:pos="284"/>
        </w:tabs>
        <w:suppressAutoHyphens/>
        <w:ind w:left="0" w:firstLine="0"/>
        <w:jc w:val="both"/>
        <w:rPr>
          <w:color w:val="000000" w:themeColor="text1"/>
          <w:sz w:val="23"/>
          <w:szCs w:val="23"/>
          <w:lang w:val="lv-LV" w:eastAsia="ar-SA"/>
        </w:rPr>
      </w:pPr>
      <w:r w:rsidRPr="009420CB">
        <w:rPr>
          <w:color w:val="000000" w:themeColor="text1"/>
          <w:sz w:val="23"/>
          <w:szCs w:val="23"/>
          <w:lang w:val="lv-LV"/>
        </w:rPr>
        <w:t xml:space="preserve">  Izpildītājs </w:t>
      </w:r>
      <w:r w:rsidRPr="009420CB">
        <w:rPr>
          <w:color w:val="000000" w:themeColor="text1"/>
          <w:sz w:val="23"/>
          <w:szCs w:val="23"/>
          <w:lang w:val="lv-LV" w:eastAsia="ar-SA"/>
        </w:rPr>
        <w:t>apakšuzņēmēju</w:t>
      </w:r>
      <w:r w:rsidR="002078DE">
        <w:rPr>
          <w:color w:val="000000" w:themeColor="text1"/>
          <w:sz w:val="23"/>
          <w:szCs w:val="23"/>
          <w:lang w:val="lv-LV" w:eastAsia="ar-SA"/>
        </w:rPr>
        <w:t xml:space="preserve"> </w:t>
      </w:r>
      <w:r w:rsidRPr="009420CB">
        <w:rPr>
          <w:color w:val="000000" w:themeColor="text1"/>
          <w:sz w:val="23"/>
          <w:szCs w:val="23"/>
          <w:lang w:val="lv-LV" w:eastAsia="ar-SA"/>
        </w:rPr>
        <w:t>vai personālu (servisa inženieri), kuru tas iesaistījis Līguma izpildē, par kuru sniedzis informāciju Pasūtītājam un kura kvalifikācijas atbilstību izvirzītajām prasībām Pasūtītājs ir vērtējis, pēc Līguma noslēgšanas drīkst nomainīt tikai ar Pasūtītāju rakstveida piekrišanu, norādot nomaiņas iemeslus, un ievērojot Publisko iepirkumu likuma 62.</w:t>
      </w:r>
      <w:r w:rsidR="00521499">
        <w:rPr>
          <w:color w:val="000000" w:themeColor="text1"/>
          <w:sz w:val="23"/>
          <w:szCs w:val="23"/>
          <w:lang w:val="lv-LV" w:eastAsia="ar-SA"/>
        </w:rPr>
        <w:t xml:space="preserve"> </w:t>
      </w:r>
      <w:r w:rsidRPr="009420CB">
        <w:rPr>
          <w:color w:val="000000" w:themeColor="text1"/>
          <w:sz w:val="23"/>
          <w:szCs w:val="23"/>
          <w:lang w:val="lv-LV" w:eastAsia="ar-SA"/>
        </w:rPr>
        <w:t xml:space="preserve">pantā paredzētos nosacījumus. </w:t>
      </w:r>
    </w:p>
    <w:p w14:paraId="6BCB830F" w14:textId="1930C90A"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eastAsia="ar-SA"/>
        </w:rPr>
        <w:t>Pasūtītājs nepiekrīt Līguma 9.1.</w:t>
      </w:r>
      <w:r w:rsidR="00521499">
        <w:rPr>
          <w:color w:val="000000" w:themeColor="text1"/>
          <w:sz w:val="23"/>
          <w:szCs w:val="23"/>
          <w:lang w:val="lv-LV" w:eastAsia="ar-SA"/>
        </w:rPr>
        <w:t xml:space="preserve"> </w:t>
      </w:r>
      <w:r w:rsidRPr="009420CB">
        <w:rPr>
          <w:color w:val="000000" w:themeColor="text1"/>
          <w:sz w:val="23"/>
          <w:szCs w:val="23"/>
          <w:lang w:val="lv-LV" w:eastAsia="ar-SA"/>
        </w:rPr>
        <w:t xml:space="preserve">punktā minētā apakšuzņēmēja/personāla nomaiņai, ja </w:t>
      </w:r>
      <w:r w:rsidRPr="009420CB">
        <w:rPr>
          <w:rFonts w:eastAsia="Arial Unicode MS"/>
          <w:color w:val="000000" w:themeColor="text1"/>
          <w:sz w:val="23"/>
          <w:szCs w:val="23"/>
          <w:u w:color="000000"/>
          <w:bdr w:val="nil"/>
          <w:lang w:val="lv-LV"/>
        </w:rPr>
        <w:t xml:space="preserve">Piegādātāja </w:t>
      </w:r>
      <w:r w:rsidRPr="009420CB">
        <w:rPr>
          <w:color w:val="000000" w:themeColor="text1"/>
          <w:sz w:val="23"/>
          <w:szCs w:val="23"/>
          <w:lang w:val="lv-LV" w:eastAsia="ar-SA"/>
        </w:rPr>
        <w:t>piedāvātais apakšuzņēmējs/personāls neatbilst tām iepirkumā noteiktajām un izvirzītajām prasībām un tam nav vismaz tādas pašas kvalifikācijas kā apakšuzņēmējam/personālam, kas tika vērtēts, nosakot saimnieciski visizdevīgāko piedāvājumu.</w:t>
      </w:r>
    </w:p>
    <w:p w14:paraId="796FD91F" w14:textId="36B79EC3"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eastAsia="ar-SA"/>
        </w:rPr>
        <w:t>Pasūtītājs pieņem lēmumu atļaut vai atteikt iepirkuma procedūrā iesaistītā apakšuzņēmēju/personāla nomaiņu iespējami īsā laikā, bet ne vēlāk kā piecu darbdienu laikā no brīža, kad saņēmis visu informāciju un dokumentus, kas nepieciešami lēmuma pieņemšanai saskaņā ar Līguma noteikumiem un Publisko iepirkumu likuma 62.</w:t>
      </w:r>
      <w:r w:rsidR="004F35E4">
        <w:rPr>
          <w:color w:val="000000" w:themeColor="text1"/>
          <w:sz w:val="23"/>
          <w:szCs w:val="23"/>
          <w:lang w:val="lv-LV" w:eastAsia="ar-SA"/>
        </w:rPr>
        <w:t xml:space="preserve"> </w:t>
      </w:r>
      <w:r w:rsidRPr="009420CB">
        <w:rPr>
          <w:color w:val="000000" w:themeColor="text1"/>
          <w:sz w:val="23"/>
          <w:szCs w:val="23"/>
          <w:lang w:val="lv-LV" w:eastAsia="ar-SA"/>
        </w:rPr>
        <w:t>panta noteikumiem.</w:t>
      </w:r>
    </w:p>
    <w:p w14:paraId="52E97212" w14:textId="77777777" w:rsidR="009420CB" w:rsidRP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rPr>
        <w:t>Izpildītājs</w:t>
      </w:r>
      <w:r w:rsidRPr="009420CB">
        <w:rPr>
          <w:rFonts w:eastAsia="Arial Unicode MS"/>
          <w:color w:val="000000" w:themeColor="text1"/>
          <w:sz w:val="23"/>
          <w:szCs w:val="23"/>
          <w:u w:color="000000"/>
          <w:bdr w:val="nil"/>
          <w:lang w:val="lv-LV"/>
        </w:rPr>
        <w:t xml:space="preserve"> </w:t>
      </w:r>
      <w:r w:rsidRPr="009420CB">
        <w:rPr>
          <w:color w:val="000000" w:themeColor="text1"/>
          <w:sz w:val="23"/>
          <w:szCs w:val="23"/>
          <w:lang w:val="lv-LV"/>
        </w:rPr>
        <w:t>uzņemas pilnu atbildību par veiktajiem norēķiniem ar tā piesaistītajiem apakšuzņēmējiem/personālu.</w:t>
      </w:r>
    </w:p>
    <w:p w14:paraId="60CA0776" w14:textId="77777777" w:rsidR="009420CB" w:rsidRDefault="009420CB" w:rsidP="009420CB">
      <w:pPr>
        <w:pStyle w:val="ListParagraph"/>
        <w:numPr>
          <w:ilvl w:val="1"/>
          <w:numId w:val="42"/>
        </w:numPr>
        <w:tabs>
          <w:tab w:val="left" w:pos="142"/>
          <w:tab w:val="left" w:pos="284"/>
          <w:tab w:val="left" w:pos="567"/>
        </w:tabs>
        <w:suppressAutoHyphens/>
        <w:ind w:left="0" w:firstLine="0"/>
        <w:jc w:val="both"/>
        <w:rPr>
          <w:color w:val="000000" w:themeColor="text1"/>
          <w:sz w:val="23"/>
          <w:szCs w:val="23"/>
          <w:lang w:val="lv-LV" w:eastAsia="ar-SA"/>
        </w:rPr>
      </w:pPr>
      <w:r w:rsidRPr="009420CB">
        <w:rPr>
          <w:color w:val="000000" w:themeColor="text1"/>
          <w:sz w:val="23"/>
          <w:szCs w:val="23"/>
          <w:lang w:val="lv-LV"/>
        </w:rPr>
        <w:t xml:space="preserve"> Pasūtītājs nav atbildīgs par Izpildītāja</w:t>
      </w:r>
      <w:r w:rsidRPr="009420CB">
        <w:rPr>
          <w:rFonts w:eastAsia="Arial Unicode MS"/>
          <w:color w:val="000000" w:themeColor="text1"/>
          <w:sz w:val="23"/>
          <w:szCs w:val="23"/>
          <w:u w:color="000000"/>
          <w:bdr w:val="nil"/>
          <w:lang w:val="lv-LV"/>
        </w:rPr>
        <w:t xml:space="preserve"> </w:t>
      </w:r>
      <w:r w:rsidRPr="009420CB">
        <w:rPr>
          <w:color w:val="000000" w:themeColor="text1"/>
          <w:sz w:val="23"/>
          <w:szCs w:val="23"/>
          <w:lang w:val="lv-LV"/>
        </w:rPr>
        <w:t>nokavētiem vai vispār neveiktiem norēķiniem ar tā piesaistītajiem apakšuzņēmējiem vai personālu.</w:t>
      </w:r>
    </w:p>
    <w:p w14:paraId="212B8E88" w14:textId="77777777" w:rsidR="004F35E4" w:rsidRPr="009420CB" w:rsidRDefault="004F35E4" w:rsidP="004F35E4">
      <w:pPr>
        <w:pStyle w:val="ListParagraph"/>
        <w:tabs>
          <w:tab w:val="left" w:pos="142"/>
          <w:tab w:val="left" w:pos="284"/>
          <w:tab w:val="left" w:pos="567"/>
        </w:tabs>
        <w:suppressAutoHyphens/>
        <w:ind w:left="0"/>
        <w:jc w:val="both"/>
        <w:rPr>
          <w:color w:val="000000" w:themeColor="text1"/>
          <w:sz w:val="23"/>
          <w:szCs w:val="23"/>
          <w:lang w:val="lv-LV" w:eastAsia="ar-SA"/>
        </w:rPr>
      </w:pPr>
    </w:p>
    <w:p w14:paraId="418D1B6D" w14:textId="41FD725C" w:rsidR="009420CB" w:rsidRPr="009420CB" w:rsidRDefault="007A6F6B" w:rsidP="009420CB">
      <w:pPr>
        <w:pStyle w:val="ListParagraph"/>
        <w:numPr>
          <w:ilvl w:val="0"/>
          <w:numId w:val="42"/>
        </w:numPr>
        <w:tabs>
          <w:tab w:val="left" w:pos="567"/>
        </w:tabs>
        <w:autoSpaceDN w:val="0"/>
        <w:jc w:val="center"/>
        <w:rPr>
          <w:b/>
          <w:bCs/>
          <w:sz w:val="23"/>
          <w:szCs w:val="23"/>
          <w:lang w:val="lv-LV"/>
        </w:rPr>
      </w:pPr>
      <w:r>
        <w:rPr>
          <w:b/>
          <w:bCs/>
          <w:sz w:val="23"/>
          <w:szCs w:val="23"/>
          <w:lang w:val="lv-LV"/>
        </w:rPr>
        <w:lastRenderedPageBreak/>
        <w:t xml:space="preserve"> </w:t>
      </w:r>
      <w:r w:rsidR="009420CB" w:rsidRPr="009420CB">
        <w:rPr>
          <w:b/>
          <w:bCs/>
          <w:sz w:val="23"/>
          <w:szCs w:val="23"/>
          <w:lang w:val="lv-LV"/>
        </w:rPr>
        <w:t>Citi noteikumi</w:t>
      </w:r>
    </w:p>
    <w:p w14:paraId="5D61EB1B" w14:textId="77777777" w:rsidR="009420CB" w:rsidRPr="009420CB" w:rsidRDefault="009420CB" w:rsidP="009420CB">
      <w:pPr>
        <w:pStyle w:val="ListParagraph"/>
        <w:widowControl w:val="0"/>
        <w:numPr>
          <w:ilvl w:val="1"/>
          <w:numId w:val="42"/>
        </w:numPr>
        <w:tabs>
          <w:tab w:val="left" w:pos="567"/>
        </w:tabs>
        <w:autoSpaceDE w:val="0"/>
        <w:autoSpaceDN w:val="0"/>
        <w:adjustRightInd w:val="0"/>
        <w:ind w:left="0" w:firstLine="0"/>
        <w:contextualSpacing w:val="0"/>
        <w:jc w:val="both"/>
        <w:rPr>
          <w:bCs/>
          <w:sz w:val="23"/>
          <w:szCs w:val="23"/>
          <w:lang w:val="lv-LV" w:eastAsia="ru-RU"/>
        </w:rPr>
      </w:pPr>
      <w:r w:rsidRPr="009420CB">
        <w:rPr>
          <w:sz w:val="23"/>
          <w:szCs w:val="23"/>
          <w:lang w:val="lv-LV"/>
        </w:rPr>
        <w:t>Atbildīgās personas Līguma ietvaros:</w:t>
      </w:r>
    </w:p>
    <w:p w14:paraId="108541BB" w14:textId="2C7C47A9" w:rsidR="009420CB" w:rsidRPr="009420CB" w:rsidRDefault="009420CB" w:rsidP="009420CB">
      <w:pPr>
        <w:numPr>
          <w:ilvl w:val="2"/>
          <w:numId w:val="42"/>
        </w:numPr>
        <w:tabs>
          <w:tab w:val="clear" w:pos="1080"/>
          <w:tab w:val="left" w:pos="567"/>
          <w:tab w:val="num" w:pos="709"/>
        </w:tabs>
        <w:autoSpaceDN w:val="0"/>
        <w:ind w:left="0" w:firstLine="0"/>
        <w:jc w:val="both"/>
        <w:rPr>
          <w:sz w:val="23"/>
          <w:szCs w:val="23"/>
          <w:u w:val="single"/>
          <w:lang w:val="lv-LV"/>
        </w:rPr>
      </w:pPr>
      <w:r w:rsidRPr="009420CB">
        <w:rPr>
          <w:sz w:val="23"/>
          <w:szCs w:val="23"/>
          <w:lang w:val="lv-LV"/>
        </w:rPr>
        <w:t xml:space="preserve">no Pasūtītāja puses: </w:t>
      </w:r>
      <w:r w:rsidR="00CE7FFB">
        <w:rPr>
          <w:sz w:val="23"/>
          <w:szCs w:val="23"/>
          <w:lang w:val="lv-LV"/>
        </w:rPr>
        <w:t xml:space="preserve">SIA “Jēkabpils reģionālā slimnīca” Saimnieciskās daļas vadītāja vietnieks Jānis </w:t>
      </w:r>
      <w:proofErr w:type="spellStart"/>
      <w:r w:rsidR="00CE7FFB">
        <w:rPr>
          <w:sz w:val="23"/>
          <w:szCs w:val="23"/>
          <w:lang w:val="lv-LV"/>
        </w:rPr>
        <w:t>Kancāns</w:t>
      </w:r>
      <w:proofErr w:type="spellEnd"/>
      <w:r w:rsidR="00CE7FFB">
        <w:rPr>
          <w:sz w:val="23"/>
          <w:szCs w:val="23"/>
          <w:lang w:val="lv-LV"/>
        </w:rPr>
        <w:t xml:space="preserve">, tālruņa Nr.: +371 26608178, e-pasta adrese: </w:t>
      </w:r>
      <w:hyperlink r:id="rId9" w:history="1">
        <w:r w:rsidR="00CE7FFB" w:rsidRPr="00D2447B">
          <w:rPr>
            <w:rStyle w:val="Hyperlink"/>
            <w:sz w:val="23"/>
            <w:szCs w:val="23"/>
            <w:lang w:val="lv-LV"/>
          </w:rPr>
          <w:t>janis.kancans@jrslimnica.lv</w:t>
        </w:r>
      </w:hyperlink>
      <w:r w:rsidRPr="009420CB">
        <w:rPr>
          <w:sz w:val="23"/>
          <w:szCs w:val="23"/>
          <w:lang w:val="lv-LV"/>
        </w:rPr>
        <w:t>. Persona pilnvarota   komunikācijai ar Piegādātāju, Līguma izpildes uzraudzības veikšanai, ar Līguma izpildi saistīto dokumentu pieņemšanai, apstiprināšanai, pieņemšanas</w:t>
      </w:r>
      <w:r w:rsidR="007C3F3C">
        <w:rPr>
          <w:sz w:val="23"/>
          <w:szCs w:val="23"/>
          <w:lang w:val="lv-LV"/>
        </w:rPr>
        <w:t xml:space="preserve"> </w:t>
      </w:r>
      <w:r w:rsidRPr="009420CB">
        <w:rPr>
          <w:sz w:val="23"/>
          <w:szCs w:val="23"/>
          <w:lang w:val="lv-LV"/>
        </w:rPr>
        <w:t>-</w:t>
      </w:r>
      <w:r w:rsidR="007C3F3C">
        <w:rPr>
          <w:sz w:val="23"/>
          <w:szCs w:val="23"/>
          <w:lang w:val="lv-LV"/>
        </w:rPr>
        <w:t xml:space="preserve"> </w:t>
      </w:r>
      <w:r w:rsidRPr="009420CB">
        <w:rPr>
          <w:sz w:val="23"/>
          <w:szCs w:val="23"/>
          <w:lang w:val="lv-LV"/>
        </w:rPr>
        <w:t>nodošanas aktu, defekta aktu parakstīšanai un citu ar Līguma izpildi saistītu darbību nodrošināšanai;</w:t>
      </w:r>
    </w:p>
    <w:p w14:paraId="63374B05" w14:textId="34407FDC" w:rsidR="009420CB" w:rsidRPr="009420CB" w:rsidRDefault="009420CB" w:rsidP="009420CB">
      <w:pPr>
        <w:pStyle w:val="ListParagraph"/>
        <w:numPr>
          <w:ilvl w:val="2"/>
          <w:numId w:val="42"/>
        </w:numPr>
        <w:tabs>
          <w:tab w:val="clear" w:pos="1080"/>
          <w:tab w:val="num" w:pos="567"/>
        </w:tabs>
        <w:autoSpaceDN w:val="0"/>
        <w:ind w:left="0" w:firstLine="0"/>
        <w:contextualSpacing w:val="0"/>
        <w:jc w:val="both"/>
        <w:rPr>
          <w:bCs/>
          <w:sz w:val="23"/>
          <w:szCs w:val="23"/>
          <w:lang w:val="lv-LV"/>
        </w:rPr>
      </w:pPr>
      <w:r w:rsidRPr="008B477D">
        <w:rPr>
          <w:sz w:val="23"/>
          <w:szCs w:val="23"/>
          <w:lang w:val="lv-LV"/>
        </w:rPr>
        <w:t>no Izpildītāja puses:</w:t>
      </w:r>
      <w:r w:rsidR="00512418" w:rsidRPr="008B477D">
        <w:rPr>
          <w:sz w:val="23"/>
          <w:szCs w:val="23"/>
          <w:lang w:val="lv-LV"/>
        </w:rPr>
        <w:t xml:space="preserve"> SIA “NMS ELPA” </w:t>
      </w:r>
      <w:r w:rsidR="008B477D" w:rsidRPr="008B477D">
        <w:rPr>
          <w:sz w:val="23"/>
          <w:szCs w:val="23"/>
          <w:lang w:val="lv-LV"/>
        </w:rPr>
        <w:t xml:space="preserve">Medicīnas iekārtu inženieris Gatis Vīgants, tālruņa Nr.: +371 26121928, e-pasta adrese: </w:t>
      </w:r>
      <w:hyperlink r:id="rId10" w:history="1">
        <w:r w:rsidR="008B477D" w:rsidRPr="008B477D">
          <w:rPr>
            <w:rStyle w:val="Hyperlink"/>
            <w:sz w:val="23"/>
            <w:szCs w:val="23"/>
            <w:lang w:val="lv-LV"/>
          </w:rPr>
          <w:t>gatis@nmselpa.lv</w:t>
        </w:r>
      </w:hyperlink>
      <w:r w:rsidRPr="008B477D">
        <w:rPr>
          <w:sz w:val="23"/>
          <w:szCs w:val="23"/>
          <w:lang w:val="lv-LV"/>
        </w:rPr>
        <w:t>.</w:t>
      </w:r>
      <w:r w:rsidRPr="009420CB">
        <w:rPr>
          <w:sz w:val="23"/>
          <w:szCs w:val="23"/>
          <w:lang w:val="lv-LV"/>
        </w:rPr>
        <w:t xml:space="preserve"> Persona pilnvarota (-</w:t>
      </w:r>
      <w:proofErr w:type="spellStart"/>
      <w:r w:rsidRPr="009420CB">
        <w:rPr>
          <w:sz w:val="23"/>
          <w:szCs w:val="23"/>
          <w:lang w:val="lv-LV"/>
        </w:rPr>
        <w:t>as</w:t>
      </w:r>
      <w:proofErr w:type="spellEnd"/>
      <w:r w:rsidRPr="009420CB">
        <w:rPr>
          <w:sz w:val="23"/>
          <w:szCs w:val="23"/>
          <w:lang w:val="lv-LV"/>
        </w:rPr>
        <w:t>)  komunikācijai ar Pasūtītāju, Līguma izpildes uzraudzības veikšanai, ar Līguma izpildi saistīto dokumentu iesniegšanai, pieņemšanas</w:t>
      </w:r>
      <w:r w:rsidR="007C3F3C">
        <w:rPr>
          <w:sz w:val="23"/>
          <w:szCs w:val="23"/>
          <w:lang w:val="lv-LV"/>
        </w:rPr>
        <w:t xml:space="preserve"> </w:t>
      </w:r>
      <w:r w:rsidRPr="009420CB">
        <w:rPr>
          <w:sz w:val="23"/>
          <w:szCs w:val="23"/>
          <w:lang w:val="lv-LV"/>
        </w:rPr>
        <w:t>-</w:t>
      </w:r>
      <w:r w:rsidR="007C3F3C">
        <w:rPr>
          <w:sz w:val="23"/>
          <w:szCs w:val="23"/>
          <w:lang w:val="lv-LV"/>
        </w:rPr>
        <w:t xml:space="preserve"> </w:t>
      </w:r>
      <w:r w:rsidRPr="009420CB">
        <w:rPr>
          <w:sz w:val="23"/>
          <w:szCs w:val="23"/>
          <w:lang w:val="lv-LV"/>
        </w:rPr>
        <w:t xml:space="preserve">nodošanas akta, defekta aktu parakstīšanai un citu ar Līguma izpildi saistītu darbību nodrošināšanai. </w:t>
      </w:r>
    </w:p>
    <w:p w14:paraId="5B45DF79" w14:textId="77777777" w:rsidR="009420CB" w:rsidRPr="009420CB" w:rsidRDefault="009420CB" w:rsidP="009420CB">
      <w:pPr>
        <w:numPr>
          <w:ilvl w:val="1"/>
          <w:numId w:val="42"/>
        </w:numPr>
        <w:tabs>
          <w:tab w:val="left" w:pos="567"/>
          <w:tab w:val="left" w:pos="709"/>
        </w:tabs>
        <w:autoSpaceDN w:val="0"/>
        <w:ind w:left="0" w:firstLine="0"/>
        <w:jc w:val="both"/>
        <w:rPr>
          <w:sz w:val="23"/>
          <w:szCs w:val="23"/>
          <w:lang w:val="lv-LV"/>
        </w:rPr>
      </w:pPr>
      <w:r w:rsidRPr="009420CB">
        <w:rPr>
          <w:sz w:val="23"/>
          <w:szCs w:val="23"/>
          <w:lang w:val="lv-LV"/>
        </w:rPr>
        <w:t>Strīdus, kas rodas Līguma izpildes gaitā vai sakarā ar Līgumu, Līdzēji risina savstarpēju pārrunu ceļā. Vienošanās par strīda atrisināšanu noformējama rakstiski un Līdzēji to abpusēji paraksta. Minētā vienošanās pievienojama pie Līguma. Ja vienošanās netiek panākta 30 (trīsdesmit) kalendāro dienu laikā, tad strīdus risina tiesā Latvijas Republikas normatīvajos aktos noteiktajā kārtībā. Jautājumos, kas nav tiešā veidā paredzēti Līgumā, Līdzēji risina saskaņā ar spēkā esošajiem normatīvajiem aktiem.</w:t>
      </w:r>
    </w:p>
    <w:p w14:paraId="229B0AF0" w14:textId="7BB438B5" w:rsidR="009420CB" w:rsidRPr="009420CB" w:rsidRDefault="009420CB" w:rsidP="009420CB">
      <w:pPr>
        <w:numPr>
          <w:ilvl w:val="1"/>
          <w:numId w:val="42"/>
        </w:numPr>
        <w:tabs>
          <w:tab w:val="left" w:pos="567"/>
          <w:tab w:val="left" w:pos="709"/>
        </w:tabs>
        <w:autoSpaceDN w:val="0"/>
        <w:ind w:left="0" w:firstLine="0"/>
        <w:jc w:val="both"/>
        <w:rPr>
          <w:sz w:val="23"/>
          <w:szCs w:val="23"/>
          <w:lang w:val="lv-LV"/>
        </w:rPr>
      </w:pPr>
      <w:bookmarkStart w:id="1" w:name="_Hlk184736505"/>
      <w:r w:rsidRPr="009420CB">
        <w:rPr>
          <w:sz w:val="23"/>
          <w:szCs w:val="23"/>
          <w:lang w:val="lv-LV" w:eastAsia="lv-LV"/>
        </w:rPr>
        <w:t>Pasūtītājam ir tiesības veikt Līguma grozījumus saskaņā ar Līgumā noteikto un Publisko iepirkumu likuma 61.</w:t>
      </w:r>
      <w:r w:rsidR="004F35E4">
        <w:rPr>
          <w:sz w:val="23"/>
          <w:szCs w:val="23"/>
          <w:lang w:val="lv-LV" w:eastAsia="lv-LV"/>
        </w:rPr>
        <w:t xml:space="preserve"> </w:t>
      </w:r>
      <w:r w:rsidRPr="009420CB">
        <w:rPr>
          <w:sz w:val="23"/>
          <w:szCs w:val="23"/>
          <w:lang w:val="lv-LV" w:eastAsia="lv-LV"/>
        </w:rPr>
        <w:t>pantu un, ja grozījumi atbilst vienam no šādiem gadījumiem:</w:t>
      </w:r>
    </w:p>
    <w:p w14:paraId="30FF54D5" w14:textId="77777777"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ir nebūtiski;</w:t>
      </w:r>
    </w:p>
    <w:p w14:paraId="4E663955" w14:textId="1F07AD5B"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ir būtiski un tiek izdarīti Publisko iepirkumu likuma 61.</w:t>
      </w:r>
      <w:r w:rsidR="004F35E4">
        <w:rPr>
          <w:sz w:val="23"/>
          <w:szCs w:val="23"/>
          <w:lang w:val="lv-LV" w:eastAsia="lv-LV"/>
        </w:rPr>
        <w:t xml:space="preserve"> </w:t>
      </w:r>
      <w:r w:rsidRPr="009420CB">
        <w:rPr>
          <w:sz w:val="23"/>
          <w:szCs w:val="23"/>
          <w:lang w:val="lv-LV" w:eastAsia="lv-LV"/>
        </w:rPr>
        <w:t>panta trešajā daļā minētajos gadījumos;</w:t>
      </w:r>
    </w:p>
    <w:p w14:paraId="42B2566F" w14:textId="04924D82" w:rsidR="009420CB" w:rsidRPr="009420CB" w:rsidRDefault="009420CB" w:rsidP="009420CB">
      <w:pPr>
        <w:numPr>
          <w:ilvl w:val="2"/>
          <w:numId w:val="42"/>
        </w:numPr>
        <w:tabs>
          <w:tab w:val="left" w:pos="567"/>
          <w:tab w:val="left" w:pos="709"/>
        </w:tabs>
        <w:autoSpaceDN w:val="0"/>
        <w:ind w:left="0" w:firstLine="0"/>
        <w:contextualSpacing/>
        <w:jc w:val="both"/>
        <w:rPr>
          <w:sz w:val="23"/>
          <w:szCs w:val="23"/>
          <w:lang w:val="lv-LV" w:eastAsia="lv-LV"/>
        </w:rPr>
      </w:pPr>
      <w:r w:rsidRPr="009420CB">
        <w:rPr>
          <w:sz w:val="23"/>
          <w:szCs w:val="23"/>
          <w:lang w:val="lv-LV" w:eastAsia="lv-LV"/>
        </w:rPr>
        <w:t>grozījumi tiek izdarīti Publisko iepirkumu likuma 61.</w:t>
      </w:r>
      <w:r w:rsidR="004F35E4">
        <w:rPr>
          <w:sz w:val="23"/>
          <w:szCs w:val="23"/>
          <w:lang w:val="lv-LV" w:eastAsia="lv-LV"/>
        </w:rPr>
        <w:t xml:space="preserve"> </w:t>
      </w:r>
      <w:r w:rsidRPr="009420CB">
        <w:rPr>
          <w:sz w:val="23"/>
          <w:szCs w:val="23"/>
          <w:lang w:val="lv-LV" w:eastAsia="lv-LV"/>
        </w:rPr>
        <w:t xml:space="preserve">panta piektajā daļā minētajā gadījumā neatkarīgi no tā, vai tie ir būtiski vai nebūtiski. </w:t>
      </w:r>
    </w:p>
    <w:bookmarkEnd w:id="1"/>
    <w:p w14:paraId="4EAAB105" w14:textId="1E7A1E9F" w:rsidR="009420CB" w:rsidRPr="009420CB" w:rsidRDefault="009420CB" w:rsidP="009420CB">
      <w:pPr>
        <w:pStyle w:val="ListParagraph"/>
        <w:numPr>
          <w:ilvl w:val="2"/>
          <w:numId w:val="42"/>
        </w:numPr>
        <w:tabs>
          <w:tab w:val="left" w:pos="142"/>
          <w:tab w:val="left" w:pos="284"/>
          <w:tab w:val="left" w:pos="567"/>
          <w:tab w:val="left" w:pos="709"/>
          <w:tab w:val="left" w:pos="851"/>
          <w:tab w:val="left" w:pos="1260"/>
        </w:tabs>
        <w:overflowPunct w:val="0"/>
        <w:autoSpaceDE w:val="0"/>
        <w:autoSpaceDN w:val="0"/>
        <w:adjustRightInd w:val="0"/>
        <w:ind w:left="0" w:firstLine="0"/>
        <w:jc w:val="both"/>
        <w:rPr>
          <w:color w:val="000000" w:themeColor="text1"/>
          <w:sz w:val="23"/>
          <w:szCs w:val="23"/>
          <w:lang w:val="lv-LV"/>
        </w:rPr>
      </w:pPr>
      <w:r w:rsidRPr="009420CB">
        <w:rPr>
          <w:color w:val="000000" w:themeColor="text1"/>
          <w:sz w:val="23"/>
          <w:szCs w:val="23"/>
          <w:lang w:val="lv-LV"/>
        </w:rPr>
        <w:t xml:space="preserve">ja Līguma izpildes termiņa pagarināšana ir Pasūtītājam nepieciešama tādu apstākļu dēļ, kas  radusies no Pasūtītāja gribas neatkarīga iemesla dēļ, ko Pasūtītājs iepriekš nevarēja paredzēt un </w:t>
      </w:r>
      <w:r w:rsidR="007C3F3C">
        <w:rPr>
          <w:sz w:val="23"/>
          <w:szCs w:val="23"/>
          <w:lang w:val="lv-LV"/>
        </w:rPr>
        <w:t>j</w:t>
      </w:r>
      <w:r w:rsidRPr="009420CB">
        <w:rPr>
          <w:sz w:val="23"/>
          <w:szCs w:val="23"/>
          <w:lang w:val="lv-LV"/>
        </w:rPr>
        <w:t>a jauna konkursa rezultāti attiecībā uz šī Līguma priekšmetu objektīvu iemeslu dēļ nav izsludināti Līguma darbības laikā, Līdzēji var vienoties par Līguma darbības pagarinājumu līdz nākamā konkursa rezultātu izsludināšanai, ja šī Līguma 2.1.</w:t>
      </w:r>
      <w:r w:rsidR="007C3F3C">
        <w:rPr>
          <w:sz w:val="23"/>
          <w:szCs w:val="23"/>
          <w:lang w:val="lv-LV"/>
        </w:rPr>
        <w:t xml:space="preserve"> </w:t>
      </w:r>
      <w:r w:rsidRPr="009420CB">
        <w:rPr>
          <w:sz w:val="23"/>
          <w:szCs w:val="23"/>
          <w:lang w:val="lv-LV"/>
        </w:rPr>
        <w:t>punktā noteiktā Līguma summa nav izlietota, vai papildus piegādājamo preču kopējais apjoms nepārsniedz 10% (desmit procenti) no Līguma 2.1.</w:t>
      </w:r>
      <w:r w:rsidR="00C042E7">
        <w:rPr>
          <w:sz w:val="23"/>
          <w:szCs w:val="23"/>
          <w:lang w:val="lv-LV"/>
        </w:rPr>
        <w:t xml:space="preserve"> </w:t>
      </w:r>
      <w:r w:rsidRPr="009420CB">
        <w:rPr>
          <w:sz w:val="23"/>
          <w:szCs w:val="23"/>
          <w:lang w:val="lv-LV"/>
        </w:rPr>
        <w:t>punktā noteiktās  kopējās līgumcenas  apjoma un tiek ievēroti Publisko iepirkuma likuma  61.</w:t>
      </w:r>
      <w:r w:rsidR="00C042E7">
        <w:rPr>
          <w:sz w:val="23"/>
          <w:szCs w:val="23"/>
          <w:lang w:val="lv-LV"/>
        </w:rPr>
        <w:t xml:space="preserve"> </w:t>
      </w:r>
      <w:r w:rsidRPr="009420CB">
        <w:rPr>
          <w:sz w:val="23"/>
          <w:szCs w:val="23"/>
          <w:lang w:val="lv-LV"/>
        </w:rPr>
        <w:t>panta nosacījumi.</w:t>
      </w:r>
    </w:p>
    <w:p w14:paraId="0555FEB6" w14:textId="77777777" w:rsidR="009420CB" w:rsidRPr="009420CB" w:rsidRDefault="009420CB" w:rsidP="009420CB">
      <w:pPr>
        <w:pStyle w:val="ListParagraph"/>
        <w:numPr>
          <w:ilvl w:val="1"/>
          <w:numId w:val="42"/>
        </w:numPr>
        <w:tabs>
          <w:tab w:val="left" w:pos="284"/>
          <w:tab w:val="left" w:pos="567"/>
        </w:tabs>
        <w:ind w:left="0" w:firstLine="0"/>
        <w:jc w:val="both"/>
        <w:rPr>
          <w:b/>
          <w:sz w:val="23"/>
          <w:szCs w:val="23"/>
          <w:lang w:val="lv-LV"/>
        </w:rPr>
      </w:pPr>
      <w:bookmarkStart w:id="2" w:name="_Hlk184736594"/>
      <w:r w:rsidRPr="009420CB">
        <w:rPr>
          <w:sz w:val="23"/>
          <w:szCs w:val="23"/>
          <w:lang w:val="lv-LV"/>
        </w:rPr>
        <w:t>Līdzējiem ir tiesības pārskatīt Apkopju cenu par vienību un palielināt kopējo līgumcenu, ja iestājas kāds no zemāk noradītajiem gadījumiem:</w:t>
      </w:r>
    </w:p>
    <w:p w14:paraId="4F194330" w14:textId="77777777" w:rsidR="009420CB" w:rsidRPr="009420CB" w:rsidRDefault="009420CB" w:rsidP="009420CB">
      <w:pPr>
        <w:pStyle w:val="ListParagraph"/>
        <w:tabs>
          <w:tab w:val="left" w:pos="284"/>
          <w:tab w:val="left" w:pos="567"/>
        </w:tabs>
        <w:ind w:left="0"/>
        <w:jc w:val="both"/>
        <w:rPr>
          <w:sz w:val="23"/>
          <w:szCs w:val="23"/>
          <w:lang w:val="lv-LV"/>
        </w:rPr>
      </w:pPr>
      <w:r w:rsidRPr="009420CB">
        <w:rPr>
          <w:sz w:val="23"/>
          <w:szCs w:val="23"/>
          <w:lang w:val="lv-LV"/>
        </w:rPr>
        <w:t>10.4.1. dzīves dārdzības koeficients saskaņā ar Centrālās statistikas pārvaldes datiem kopš pēdējās noteiktās Apkopju cenas ir mainījies vairāk kā par 10% (desmit procenti);</w:t>
      </w:r>
    </w:p>
    <w:p w14:paraId="173375B0" w14:textId="77777777" w:rsidR="009420CB" w:rsidRPr="009420CB" w:rsidRDefault="009420CB" w:rsidP="009420CB">
      <w:pPr>
        <w:pStyle w:val="ListParagraph"/>
        <w:tabs>
          <w:tab w:val="left" w:pos="284"/>
          <w:tab w:val="left" w:pos="567"/>
        </w:tabs>
        <w:ind w:left="0"/>
        <w:jc w:val="both"/>
        <w:rPr>
          <w:sz w:val="23"/>
          <w:szCs w:val="23"/>
          <w:lang w:val="lv-LV"/>
        </w:rPr>
      </w:pPr>
      <w:r w:rsidRPr="009420CB">
        <w:rPr>
          <w:sz w:val="23"/>
          <w:szCs w:val="23"/>
          <w:lang w:val="lv-LV"/>
        </w:rPr>
        <w:t>10.4.2. ir iestājušies tādi no Izpildītāja gribas un rīcības neatkarīgi apstākļi, kas būtiski ietekmē Apkopju izmaksas par vairāk kā 10% (desmit procenti).</w:t>
      </w:r>
    </w:p>
    <w:p w14:paraId="2C368DF9" w14:textId="4DF57328" w:rsidR="009420CB" w:rsidRPr="009420CB" w:rsidRDefault="009420CB" w:rsidP="009420CB">
      <w:pPr>
        <w:pStyle w:val="ListParagraph"/>
        <w:numPr>
          <w:ilvl w:val="1"/>
          <w:numId w:val="42"/>
        </w:numPr>
        <w:tabs>
          <w:tab w:val="left" w:pos="567"/>
        </w:tabs>
        <w:ind w:left="0" w:firstLine="0"/>
        <w:jc w:val="both"/>
        <w:rPr>
          <w:rFonts w:eastAsiaTheme="minorHAnsi"/>
          <w:sz w:val="23"/>
          <w:szCs w:val="23"/>
          <w:lang w:val="lv-LV"/>
        </w:rPr>
      </w:pPr>
      <w:r w:rsidRPr="009420CB">
        <w:rPr>
          <w:sz w:val="23"/>
          <w:szCs w:val="23"/>
          <w:lang w:val="lv-LV"/>
        </w:rPr>
        <w:t>Līguma 10.4.</w:t>
      </w:r>
      <w:r w:rsidR="00C042E7">
        <w:rPr>
          <w:sz w:val="23"/>
          <w:szCs w:val="23"/>
          <w:lang w:val="lv-LV"/>
        </w:rPr>
        <w:t xml:space="preserve"> </w:t>
      </w:r>
      <w:r w:rsidRPr="009420CB">
        <w:rPr>
          <w:sz w:val="23"/>
          <w:szCs w:val="23"/>
          <w:lang w:val="lv-LV"/>
        </w:rPr>
        <w:t>punktā minētajos gadījumos cenas nevar tikt mainītas vairāk kā procentuāli izmainījušās energoresursu cenas vai pieaudzis dzīves dārdzības koeficients, vai ir notikusi citu būtisku apstākļu objektīva cenu palielināšanās.</w:t>
      </w:r>
    </w:p>
    <w:p w14:paraId="43F1434D" w14:textId="0E687EBA"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sz w:val="23"/>
          <w:szCs w:val="23"/>
          <w:lang w:val="lv-LV"/>
        </w:rPr>
        <w:t>Izpildītājam jāinformē Pasūtītājs par piedāvātajām izmaiņām pakalpojuma cenā ne mazāk kā</w:t>
      </w:r>
      <w:r w:rsidR="00C042E7">
        <w:rPr>
          <w:sz w:val="23"/>
          <w:szCs w:val="23"/>
          <w:lang w:val="lv-LV"/>
        </w:rPr>
        <w:t xml:space="preserve"> 2</w:t>
      </w:r>
      <w:r w:rsidRPr="009420CB">
        <w:rPr>
          <w:sz w:val="23"/>
          <w:szCs w:val="23"/>
          <w:lang w:val="lv-LV"/>
        </w:rPr>
        <w:t xml:space="preserve"> </w:t>
      </w:r>
      <w:r w:rsidR="00C042E7">
        <w:rPr>
          <w:sz w:val="23"/>
          <w:szCs w:val="23"/>
          <w:lang w:val="lv-LV"/>
        </w:rPr>
        <w:t>(</w:t>
      </w:r>
      <w:r w:rsidRPr="009420CB">
        <w:rPr>
          <w:sz w:val="23"/>
          <w:szCs w:val="23"/>
          <w:lang w:val="lv-LV"/>
        </w:rPr>
        <w:t>divas</w:t>
      </w:r>
      <w:r w:rsidR="00C042E7">
        <w:rPr>
          <w:sz w:val="23"/>
          <w:szCs w:val="23"/>
          <w:lang w:val="lv-LV"/>
        </w:rPr>
        <w:t>)</w:t>
      </w:r>
      <w:r w:rsidRPr="009420CB">
        <w:rPr>
          <w:sz w:val="23"/>
          <w:szCs w:val="23"/>
          <w:lang w:val="lv-LV"/>
        </w:rPr>
        <w:t xml:space="preserve"> kalendārās nedēļas pirms to spēkā stāšanās. Apkopju cenu izmaiņas Izpildītājs nevar attiecināt uz jau veiktajiem Apkopju pakalpojumiem.</w:t>
      </w:r>
    </w:p>
    <w:bookmarkEnd w:id="2"/>
    <w:p w14:paraId="19AFC382" w14:textId="59D267F5"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bCs/>
          <w:sz w:val="23"/>
          <w:szCs w:val="23"/>
          <w:lang w:val="lv-LV"/>
        </w:rPr>
        <w:t>Ja ir iestājušies kādi no 10.4.2., 10.5. un 10.6.</w:t>
      </w:r>
      <w:r w:rsidR="00C042E7">
        <w:rPr>
          <w:bCs/>
          <w:sz w:val="23"/>
          <w:szCs w:val="23"/>
          <w:lang w:val="lv-LV"/>
        </w:rPr>
        <w:t xml:space="preserve"> </w:t>
      </w:r>
      <w:r w:rsidRPr="009420CB">
        <w:rPr>
          <w:bCs/>
          <w:sz w:val="23"/>
          <w:szCs w:val="23"/>
          <w:lang w:val="lv-LV"/>
        </w:rPr>
        <w:t>punktā minētajiem apstākļiem, kas tiek objektīvi pamatoti, Līdzējiem savstarpēji vienojoties ir tiesības palielināt kopējo līgumcenu par ne vairāk kā 10% (desmit procenti) no sākotnējās līgumcenas.</w:t>
      </w:r>
    </w:p>
    <w:p w14:paraId="06EC003D" w14:textId="77777777" w:rsidR="009420CB" w:rsidRPr="009420CB" w:rsidRDefault="009420CB" w:rsidP="009420CB">
      <w:pPr>
        <w:pStyle w:val="ListParagraph"/>
        <w:numPr>
          <w:ilvl w:val="1"/>
          <w:numId w:val="42"/>
        </w:numPr>
        <w:tabs>
          <w:tab w:val="left" w:pos="567"/>
        </w:tabs>
        <w:ind w:left="0" w:firstLine="0"/>
        <w:jc w:val="both"/>
        <w:rPr>
          <w:b/>
          <w:sz w:val="23"/>
          <w:szCs w:val="23"/>
          <w:lang w:val="lv-LV"/>
        </w:rPr>
      </w:pPr>
      <w:r w:rsidRPr="009420CB">
        <w:rPr>
          <w:sz w:val="23"/>
          <w:szCs w:val="23"/>
          <w:lang w:val="lv-LV"/>
        </w:rPr>
        <w:t>Cenu izmaiņas var tikt veiktas, tikai Līdzējiem savstarpēji vienojoties.</w:t>
      </w:r>
    </w:p>
    <w:p w14:paraId="26D1C581"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Visi Līguma pielikumi, kā arī visas Līguma ietvaros rakstiski noformētās un </w:t>
      </w:r>
      <w:r w:rsidRPr="009420CB">
        <w:rPr>
          <w:bCs/>
          <w:iCs/>
          <w:sz w:val="23"/>
          <w:szCs w:val="23"/>
          <w:lang w:val="lv-LV"/>
        </w:rPr>
        <w:t>Līdzēju</w:t>
      </w:r>
      <w:r w:rsidRPr="009420CB">
        <w:rPr>
          <w:sz w:val="23"/>
          <w:szCs w:val="23"/>
          <w:lang w:val="lv-LV"/>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rakstiski un ir </w:t>
      </w:r>
      <w:r w:rsidRPr="009420CB">
        <w:rPr>
          <w:bCs/>
          <w:iCs/>
          <w:sz w:val="23"/>
          <w:szCs w:val="23"/>
          <w:lang w:val="lv-LV"/>
        </w:rPr>
        <w:t>Līdzēju</w:t>
      </w:r>
      <w:r w:rsidRPr="009420CB">
        <w:rPr>
          <w:sz w:val="23"/>
          <w:szCs w:val="23"/>
          <w:lang w:val="lv-LV"/>
        </w:rPr>
        <w:t xml:space="preserve"> parakstīt. </w:t>
      </w:r>
    </w:p>
    <w:p w14:paraId="5892B92F"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Ja normatīvo aktu izmaiņu gadījumā kāds no Līguma noteikumiem zaudē spēku, tad Līgums nezaudē spēku tā pārējos punktos, un šādā gadījumā </w:t>
      </w:r>
      <w:r w:rsidRPr="009420CB">
        <w:rPr>
          <w:bCs/>
          <w:iCs/>
          <w:sz w:val="23"/>
          <w:szCs w:val="23"/>
          <w:lang w:val="lv-LV"/>
        </w:rPr>
        <w:t>Līdzējiem</w:t>
      </w:r>
      <w:r w:rsidRPr="009420CB">
        <w:rPr>
          <w:sz w:val="23"/>
          <w:szCs w:val="23"/>
          <w:lang w:val="lv-LV"/>
        </w:rPr>
        <w:t xml:space="preserve"> ir pienākums piemērot Līgumu atbilstoši Latvijas Republikā spēkā esošo normatīvo aktu prasībām.</w:t>
      </w:r>
    </w:p>
    <w:p w14:paraId="0FD71951" w14:textId="394BE7AB" w:rsidR="009420CB" w:rsidRPr="009420CB" w:rsidRDefault="009420CB" w:rsidP="009420CB">
      <w:pPr>
        <w:numPr>
          <w:ilvl w:val="1"/>
          <w:numId w:val="42"/>
        </w:numPr>
        <w:tabs>
          <w:tab w:val="left" w:pos="567"/>
        </w:tabs>
        <w:autoSpaceDN w:val="0"/>
        <w:ind w:left="0" w:firstLine="0"/>
        <w:jc w:val="both"/>
        <w:rPr>
          <w:sz w:val="23"/>
          <w:szCs w:val="23"/>
          <w:lang w:val="lv-LV"/>
        </w:rPr>
      </w:pPr>
      <w:bookmarkStart w:id="3" w:name="_Hlk130474376"/>
      <w:r w:rsidRPr="009420CB">
        <w:rPr>
          <w:sz w:val="23"/>
          <w:szCs w:val="23"/>
          <w:lang w:val="lv-LV"/>
        </w:rPr>
        <w:t xml:space="preserve">Ja kādam no </w:t>
      </w:r>
      <w:r w:rsidRPr="009420CB">
        <w:rPr>
          <w:bCs/>
          <w:iCs/>
          <w:sz w:val="23"/>
          <w:szCs w:val="23"/>
          <w:lang w:val="lv-LV"/>
        </w:rPr>
        <w:t>Līdzējiem</w:t>
      </w:r>
      <w:r w:rsidRPr="009420CB">
        <w:rPr>
          <w:sz w:val="23"/>
          <w:szCs w:val="23"/>
          <w:lang w:val="lv-LV"/>
        </w:rPr>
        <w:t xml:space="preserve"> tiek mainīta atrašanās vieta, banku rekvizīti, kontaktpersonas vai to kontaktinformācija, tad tā</w:t>
      </w:r>
      <w:r w:rsidR="00C042E7">
        <w:rPr>
          <w:sz w:val="23"/>
          <w:szCs w:val="23"/>
          <w:lang w:val="lv-LV"/>
        </w:rPr>
        <w:t xml:space="preserve"> 5</w:t>
      </w:r>
      <w:r w:rsidRPr="009420CB">
        <w:rPr>
          <w:sz w:val="23"/>
          <w:szCs w:val="23"/>
          <w:lang w:val="lv-LV"/>
        </w:rPr>
        <w:t xml:space="preserve"> </w:t>
      </w:r>
      <w:r w:rsidR="00C042E7">
        <w:rPr>
          <w:sz w:val="23"/>
          <w:szCs w:val="23"/>
          <w:lang w:val="lv-LV"/>
        </w:rPr>
        <w:t>(</w:t>
      </w:r>
      <w:r w:rsidRPr="009420CB">
        <w:rPr>
          <w:sz w:val="23"/>
          <w:szCs w:val="23"/>
          <w:lang w:val="lv-LV"/>
        </w:rPr>
        <w:t>piecu</w:t>
      </w:r>
      <w:r w:rsidR="00C042E7">
        <w:rPr>
          <w:sz w:val="23"/>
          <w:szCs w:val="23"/>
          <w:lang w:val="lv-LV"/>
        </w:rPr>
        <w:t>)</w:t>
      </w:r>
      <w:r w:rsidRPr="009420CB">
        <w:rPr>
          <w:sz w:val="23"/>
          <w:szCs w:val="23"/>
          <w:lang w:val="lv-LV"/>
        </w:rPr>
        <w:t xml:space="preserve"> darba dienu laikā rakstiski paziņo par to otram Līdzējam. Šādas </w:t>
      </w:r>
      <w:r w:rsidRPr="009420CB">
        <w:rPr>
          <w:sz w:val="23"/>
          <w:szCs w:val="23"/>
          <w:lang w:val="lv-LV"/>
        </w:rPr>
        <w:lastRenderedPageBreak/>
        <w:t>informācijas maiņa nav uzskatāma par Līguma grozījumiem. Ja Līdzējs neizpilda šī punkta noteikumus, uzskatāms, ka otrs Līdzējs ir pilnībā izpildījis savas saistības, lietojot šajā Līgumā esošo informāciju par otru Līdzēju</w:t>
      </w:r>
      <w:bookmarkEnd w:id="3"/>
      <w:r w:rsidRPr="009420CB">
        <w:rPr>
          <w:sz w:val="23"/>
          <w:szCs w:val="23"/>
          <w:lang w:val="lv-LV"/>
        </w:rPr>
        <w:t xml:space="preserve">. </w:t>
      </w:r>
    </w:p>
    <w:p w14:paraId="49F2F8B7"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bCs/>
          <w:iCs/>
          <w:sz w:val="23"/>
          <w:szCs w:val="23"/>
          <w:lang w:val="lv-LV"/>
        </w:rPr>
        <w:t>Līdzēju</w:t>
      </w:r>
      <w:r w:rsidRPr="009420CB">
        <w:rPr>
          <w:sz w:val="23"/>
          <w:szCs w:val="23"/>
          <w:lang w:val="lv-LV"/>
        </w:rPr>
        <w:t xml:space="preserve"> reorganizācija nevar būt par pamatu Līguma vienpusējai izbeigšanai. Gadījumā, ja kāds no Līdzējiem tiek reorganizēts, Līgums paliek spēkā un tā noteikumi ir saistoši Līdzēju saistību pārņēmējam. </w:t>
      </w:r>
    </w:p>
    <w:p w14:paraId="093C587B"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bCs/>
          <w:iCs/>
          <w:sz w:val="23"/>
          <w:szCs w:val="23"/>
          <w:lang w:val="lv-LV"/>
        </w:rPr>
        <w:t>Līdzēji</w:t>
      </w:r>
      <w:r w:rsidRPr="009420CB">
        <w:rPr>
          <w:sz w:val="23"/>
          <w:szCs w:val="23"/>
          <w:lang w:val="lv-LV"/>
        </w:rPr>
        <w:t xml:space="preserve"> nav tiesīgi pilnīgi vai daļēji nodot Līgumā noteiktās tiesības un pienākumus trešajām personām bez otra Līdzēja rakstiskas piekrišanas.</w:t>
      </w:r>
    </w:p>
    <w:p w14:paraId="6B1B0B8C" w14:textId="77777777" w:rsidR="009420CB" w:rsidRPr="009420CB" w:rsidRDefault="009420CB" w:rsidP="009420CB">
      <w:pPr>
        <w:numPr>
          <w:ilvl w:val="1"/>
          <w:numId w:val="42"/>
        </w:numPr>
        <w:tabs>
          <w:tab w:val="left" w:pos="567"/>
        </w:tabs>
        <w:autoSpaceDN w:val="0"/>
        <w:ind w:left="0" w:firstLine="0"/>
        <w:jc w:val="both"/>
        <w:rPr>
          <w:sz w:val="23"/>
          <w:szCs w:val="23"/>
          <w:lang w:val="lv-LV"/>
        </w:rPr>
      </w:pPr>
      <w:r w:rsidRPr="009420CB">
        <w:rPr>
          <w:sz w:val="23"/>
          <w:szCs w:val="23"/>
          <w:lang w:val="lv-LV"/>
        </w:rPr>
        <w:t xml:space="preserve">Līdzēji apņemas bez otra Līdzēja iepriekšējas rakstiskas piekrišanas neizpaust informāciju par otru Līdzēju, ko tā ieguvusi Līguma izpildes gaitā, izņemot gadījumus, kad informācijas izpaušana ir pamatota ar tiesību normu vai šī informācija ir publiski pieejama. </w:t>
      </w:r>
      <w:bookmarkStart w:id="4" w:name="_Hlk97116910"/>
    </w:p>
    <w:bookmarkEnd w:id="4"/>
    <w:p w14:paraId="5011D40A" w14:textId="77777777" w:rsidR="005B4C20" w:rsidRDefault="009420CB" w:rsidP="005B4C20">
      <w:pPr>
        <w:pStyle w:val="ListParagraph"/>
        <w:numPr>
          <w:ilvl w:val="1"/>
          <w:numId w:val="42"/>
        </w:numPr>
        <w:tabs>
          <w:tab w:val="left" w:pos="567"/>
        </w:tabs>
        <w:ind w:left="0" w:firstLine="0"/>
        <w:jc w:val="both"/>
        <w:rPr>
          <w:sz w:val="23"/>
          <w:szCs w:val="23"/>
          <w:lang w:val="lv-LV"/>
        </w:rPr>
      </w:pPr>
      <w:r w:rsidRPr="009420CB">
        <w:rPr>
          <w:sz w:val="23"/>
          <w:szCs w:val="23"/>
          <w:lang w:val="lv-LV"/>
        </w:rPr>
        <w:t>Personas dati, kas ir norādīti Līgumā, tiek apstrādāti saskaņā ar normatīvajos aktos noteiktajām prasībām. Katrs Līdzējs ir atbildīgs par savu darbinieku un vai amatpersonu informēšanu par personas datu apstrādi.</w:t>
      </w:r>
    </w:p>
    <w:p w14:paraId="42F7E92C" w14:textId="4BC76813" w:rsidR="005B4C20" w:rsidRDefault="005B4C20" w:rsidP="005B4C20">
      <w:pPr>
        <w:pStyle w:val="ListParagraph"/>
        <w:numPr>
          <w:ilvl w:val="1"/>
          <w:numId w:val="42"/>
        </w:numPr>
        <w:tabs>
          <w:tab w:val="left" w:pos="567"/>
        </w:tabs>
        <w:ind w:left="0" w:firstLine="0"/>
        <w:jc w:val="both"/>
        <w:rPr>
          <w:sz w:val="23"/>
          <w:szCs w:val="23"/>
          <w:lang w:val="lv-LV"/>
        </w:rPr>
      </w:pPr>
      <w:r w:rsidRPr="005B4C20">
        <w:rPr>
          <w:sz w:val="23"/>
          <w:szCs w:val="23"/>
          <w:lang w:val="lv-LV"/>
        </w:rPr>
        <w:t>Līgum</w:t>
      </w:r>
      <w:r>
        <w:rPr>
          <w:sz w:val="23"/>
          <w:szCs w:val="23"/>
          <w:lang w:val="lv-LV"/>
        </w:rPr>
        <w:t>s</w:t>
      </w:r>
      <w:r w:rsidRPr="005B4C20">
        <w:rPr>
          <w:sz w:val="23"/>
          <w:szCs w:val="23"/>
          <w:lang w:val="lv-LV"/>
        </w:rPr>
        <w:t xml:space="preserve"> noformēts latviešu valodā elektroniskā dokumenta veidā un parakstīts ar drošiem elektroniskiem parakstiem, kas satur laika zīmogu. Katra Puse glabā abpusēji parakstītu Līgumu elektroniskā dokumenta formā.</w:t>
      </w:r>
    </w:p>
    <w:p w14:paraId="429CAAC5" w14:textId="708FA734" w:rsidR="005B4C20" w:rsidRDefault="005B4C20" w:rsidP="005B4C20">
      <w:pPr>
        <w:pStyle w:val="ListParagraph"/>
        <w:numPr>
          <w:ilvl w:val="1"/>
          <w:numId w:val="42"/>
        </w:numPr>
        <w:tabs>
          <w:tab w:val="left" w:pos="567"/>
        </w:tabs>
        <w:ind w:left="0" w:firstLine="0"/>
        <w:jc w:val="both"/>
        <w:rPr>
          <w:sz w:val="23"/>
          <w:szCs w:val="23"/>
          <w:lang w:val="lv-LV"/>
        </w:rPr>
      </w:pPr>
      <w:r>
        <w:rPr>
          <w:sz w:val="23"/>
          <w:szCs w:val="23"/>
          <w:lang w:val="lv-LV"/>
        </w:rPr>
        <w:t>Līguma pielikumi:</w:t>
      </w:r>
    </w:p>
    <w:p w14:paraId="0E11FCD9" w14:textId="2C03DE84" w:rsidR="005B4C20" w:rsidRPr="005B4C20" w:rsidRDefault="005B4C20" w:rsidP="005B4C20">
      <w:pPr>
        <w:pStyle w:val="ListParagraph"/>
        <w:tabs>
          <w:tab w:val="left" w:pos="567"/>
        </w:tabs>
        <w:ind w:left="0"/>
        <w:jc w:val="both"/>
        <w:rPr>
          <w:sz w:val="23"/>
          <w:szCs w:val="23"/>
          <w:lang w:val="lv-LV"/>
        </w:rPr>
      </w:pPr>
      <w:r>
        <w:rPr>
          <w:sz w:val="23"/>
          <w:szCs w:val="23"/>
          <w:lang w:val="lv-LV"/>
        </w:rPr>
        <w:t>1. pielikums – “Tehniskā specifikācija – finanšu piedāvājums”.</w:t>
      </w:r>
    </w:p>
    <w:p w14:paraId="465FA9CA" w14:textId="77777777" w:rsidR="005B4C20" w:rsidRPr="005B4C20" w:rsidRDefault="005B4C20" w:rsidP="005B4C20">
      <w:pPr>
        <w:pStyle w:val="ListParagraph"/>
        <w:tabs>
          <w:tab w:val="left" w:pos="567"/>
        </w:tabs>
        <w:ind w:left="0"/>
        <w:jc w:val="both"/>
        <w:rPr>
          <w:sz w:val="23"/>
          <w:szCs w:val="23"/>
          <w:lang w:val="lv-LV"/>
        </w:rPr>
      </w:pPr>
    </w:p>
    <w:p w14:paraId="12D18EBC" w14:textId="7FD60019" w:rsidR="009420CB" w:rsidRPr="007A6F6B" w:rsidRDefault="005B4C20" w:rsidP="005B4C20">
      <w:pPr>
        <w:pStyle w:val="ListParagraph"/>
        <w:tabs>
          <w:tab w:val="left" w:pos="567"/>
        </w:tabs>
        <w:ind w:left="0"/>
        <w:jc w:val="center"/>
        <w:rPr>
          <w:b/>
          <w:sz w:val="23"/>
          <w:szCs w:val="23"/>
          <w:lang w:val="lv-LV"/>
        </w:rPr>
      </w:pPr>
      <w:r w:rsidRPr="007A6F6B">
        <w:rPr>
          <w:b/>
          <w:sz w:val="23"/>
          <w:szCs w:val="23"/>
          <w:lang w:val="lv-LV"/>
        </w:rPr>
        <w:t xml:space="preserve">11. </w:t>
      </w:r>
      <w:r w:rsidR="009420CB" w:rsidRPr="007A6F6B">
        <w:rPr>
          <w:b/>
          <w:sz w:val="23"/>
          <w:szCs w:val="23"/>
          <w:lang w:val="lv-LV"/>
        </w:rPr>
        <w:t>Pušu juridiskās adreses un rekvizīti.</w:t>
      </w:r>
    </w:p>
    <w:p w14:paraId="67B1369D" w14:textId="77777777" w:rsidR="00B411B0" w:rsidRPr="007A6F6B" w:rsidRDefault="00B411B0" w:rsidP="005B4C20">
      <w:pPr>
        <w:pStyle w:val="ListParagraph"/>
        <w:tabs>
          <w:tab w:val="left" w:pos="567"/>
        </w:tabs>
        <w:ind w:left="0"/>
        <w:jc w:val="center"/>
        <w:rPr>
          <w:sz w:val="23"/>
          <w:szCs w:val="23"/>
          <w:lang w:val="lv-LV"/>
        </w:rPr>
      </w:pPr>
    </w:p>
    <w:tbl>
      <w:tblPr>
        <w:tblW w:w="10495" w:type="dxa"/>
        <w:tblInd w:w="-432" w:type="dxa"/>
        <w:tblLook w:val="01E0" w:firstRow="1" w:lastRow="1" w:firstColumn="1" w:lastColumn="1" w:noHBand="0" w:noVBand="0"/>
      </w:tblPr>
      <w:tblGrid>
        <w:gridCol w:w="10277"/>
        <w:gridCol w:w="218"/>
      </w:tblGrid>
      <w:tr w:rsidR="009420CB" w:rsidRPr="007A6F6B" w14:paraId="4F09E504" w14:textId="77777777" w:rsidTr="004B080F">
        <w:tc>
          <w:tcPr>
            <w:tcW w:w="10277" w:type="dxa"/>
          </w:tcPr>
          <w:tbl>
            <w:tblPr>
              <w:tblW w:w="25343" w:type="dxa"/>
              <w:tblInd w:w="318" w:type="dxa"/>
              <w:tblLook w:val="01E0" w:firstRow="1" w:lastRow="1" w:firstColumn="1" w:lastColumn="1" w:noHBand="0" w:noVBand="0"/>
            </w:tblPr>
            <w:tblGrid>
              <w:gridCol w:w="5329"/>
              <w:gridCol w:w="5329"/>
              <w:gridCol w:w="5329"/>
              <w:gridCol w:w="5329"/>
              <w:gridCol w:w="4027"/>
            </w:tblGrid>
            <w:tr w:rsidR="00B411B0" w:rsidRPr="007A6F6B" w14:paraId="7E8CDA4E" w14:textId="77777777" w:rsidTr="00B411B0">
              <w:tc>
                <w:tcPr>
                  <w:tcW w:w="5329" w:type="dxa"/>
                </w:tcPr>
                <w:p w14:paraId="33E9DF5B" w14:textId="65E92E01"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bCs/>
                      <w:iCs/>
                      <w:noProof/>
                      <w:sz w:val="23"/>
                      <w:szCs w:val="23"/>
                      <w:lang w:val="lv-LV"/>
                    </w:rPr>
                    <w:t>Pasūtītājs:</w:t>
                  </w:r>
                </w:p>
              </w:tc>
              <w:tc>
                <w:tcPr>
                  <w:tcW w:w="5329" w:type="dxa"/>
                </w:tcPr>
                <w:p w14:paraId="2E2A62FA" w14:textId="3F2243BC"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sz w:val="23"/>
                      <w:szCs w:val="23"/>
                      <w:lang w:val="lv-LV"/>
                    </w:rPr>
                    <w:t>Izpildītājs:</w:t>
                  </w:r>
                </w:p>
              </w:tc>
              <w:tc>
                <w:tcPr>
                  <w:tcW w:w="5329" w:type="dxa"/>
                </w:tcPr>
                <w:p w14:paraId="2B23DE26" w14:textId="3D96BC7F"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r w:rsidRPr="007A6F6B">
                    <w:rPr>
                      <w:b/>
                      <w:bCs/>
                      <w:iCs/>
                      <w:noProof/>
                      <w:sz w:val="23"/>
                      <w:szCs w:val="23"/>
                      <w:lang w:val="lv-LV"/>
                    </w:rPr>
                    <w:t>Izpildītājs:</w:t>
                  </w:r>
                </w:p>
              </w:tc>
              <w:tc>
                <w:tcPr>
                  <w:tcW w:w="5329" w:type="dxa"/>
                </w:tcPr>
                <w:p w14:paraId="15F1B72D" w14:textId="31EB88BF"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3C756412"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r w:rsidR="00B411B0" w:rsidRPr="007A6F6B" w14:paraId="4EBC7694" w14:textId="77777777" w:rsidTr="00B411B0">
              <w:tc>
                <w:tcPr>
                  <w:tcW w:w="5329" w:type="dxa"/>
                </w:tcPr>
                <w:p w14:paraId="7156BC89" w14:textId="77777777" w:rsidR="00B411B0" w:rsidRPr="007A6F6B" w:rsidRDefault="00B411B0" w:rsidP="00B411B0">
                  <w:pPr>
                    <w:tabs>
                      <w:tab w:val="left" w:pos="284"/>
                      <w:tab w:val="left" w:pos="567"/>
                    </w:tabs>
                    <w:overflowPunct w:val="0"/>
                    <w:autoSpaceDE w:val="0"/>
                    <w:autoSpaceDN w:val="0"/>
                    <w:adjustRightInd w:val="0"/>
                    <w:jc w:val="both"/>
                    <w:rPr>
                      <w:b/>
                      <w:noProof/>
                      <w:sz w:val="23"/>
                      <w:szCs w:val="23"/>
                      <w:lang w:val="lv-LV"/>
                    </w:rPr>
                  </w:pPr>
                  <w:r w:rsidRPr="007A6F6B">
                    <w:rPr>
                      <w:b/>
                      <w:noProof/>
                      <w:sz w:val="23"/>
                      <w:szCs w:val="23"/>
                      <w:lang w:val="lv-LV"/>
                    </w:rPr>
                    <w:t xml:space="preserve">Sabiedrība ar ierobežotu atbildību </w:t>
                  </w:r>
                </w:p>
                <w:p w14:paraId="1F6B003F" w14:textId="3C6E5F9C" w:rsidR="00B411B0" w:rsidRPr="007A6F6B" w:rsidRDefault="00B411B0" w:rsidP="00B411B0">
                  <w:pPr>
                    <w:tabs>
                      <w:tab w:val="left" w:pos="284"/>
                      <w:tab w:val="left" w:pos="567"/>
                    </w:tabs>
                    <w:overflowPunct w:val="0"/>
                    <w:autoSpaceDE w:val="0"/>
                    <w:autoSpaceDN w:val="0"/>
                    <w:adjustRightInd w:val="0"/>
                    <w:jc w:val="both"/>
                    <w:rPr>
                      <w:b/>
                      <w:bCs/>
                      <w:iCs/>
                      <w:noProof/>
                      <w:sz w:val="23"/>
                      <w:szCs w:val="23"/>
                      <w:lang w:val="lv-LV"/>
                    </w:rPr>
                  </w:pPr>
                  <w:r w:rsidRPr="007A6F6B">
                    <w:rPr>
                      <w:b/>
                      <w:noProof/>
                      <w:sz w:val="23"/>
                      <w:szCs w:val="23"/>
                      <w:lang w:val="lv-LV"/>
                    </w:rPr>
                    <w:t>“Jēkabpils reģionālā slimnīca”</w:t>
                  </w:r>
                </w:p>
              </w:tc>
              <w:tc>
                <w:tcPr>
                  <w:tcW w:w="5329" w:type="dxa"/>
                </w:tcPr>
                <w:p w14:paraId="40FC17E0" w14:textId="77777777" w:rsidR="004C386C" w:rsidRDefault="004C386C" w:rsidP="00B411B0">
                  <w:pPr>
                    <w:tabs>
                      <w:tab w:val="left" w:pos="284"/>
                      <w:tab w:val="left" w:pos="567"/>
                    </w:tabs>
                    <w:overflowPunct w:val="0"/>
                    <w:autoSpaceDE w:val="0"/>
                    <w:autoSpaceDN w:val="0"/>
                    <w:adjustRightInd w:val="0"/>
                    <w:jc w:val="both"/>
                    <w:rPr>
                      <w:b/>
                      <w:sz w:val="23"/>
                      <w:szCs w:val="23"/>
                      <w:lang w:val="lv-LV"/>
                    </w:rPr>
                  </w:pPr>
                  <w:r>
                    <w:rPr>
                      <w:b/>
                      <w:sz w:val="23"/>
                      <w:szCs w:val="23"/>
                      <w:lang w:val="lv-LV"/>
                    </w:rPr>
                    <w:t>Sabiedrība ar ierobežotu atbildību</w:t>
                  </w:r>
                </w:p>
                <w:p w14:paraId="66F532F9" w14:textId="3B71341F" w:rsidR="004C386C" w:rsidRPr="007A6F6B" w:rsidRDefault="004C386C" w:rsidP="00B411B0">
                  <w:pPr>
                    <w:tabs>
                      <w:tab w:val="left" w:pos="284"/>
                      <w:tab w:val="left" w:pos="567"/>
                    </w:tabs>
                    <w:overflowPunct w:val="0"/>
                    <w:autoSpaceDE w:val="0"/>
                    <w:autoSpaceDN w:val="0"/>
                    <w:adjustRightInd w:val="0"/>
                    <w:jc w:val="both"/>
                    <w:rPr>
                      <w:b/>
                      <w:sz w:val="23"/>
                      <w:szCs w:val="23"/>
                      <w:lang w:val="lv-LV"/>
                    </w:rPr>
                  </w:pPr>
                  <w:r>
                    <w:rPr>
                      <w:b/>
                      <w:sz w:val="23"/>
                      <w:szCs w:val="23"/>
                      <w:lang w:val="lv-LV"/>
                    </w:rPr>
                    <w:t>“NMS ELPA”</w:t>
                  </w:r>
                </w:p>
              </w:tc>
              <w:tc>
                <w:tcPr>
                  <w:tcW w:w="5329" w:type="dxa"/>
                </w:tcPr>
                <w:p w14:paraId="286E8373" w14:textId="77777777" w:rsidR="00B411B0" w:rsidRPr="007A6F6B" w:rsidRDefault="00B411B0" w:rsidP="00B411B0">
                  <w:pPr>
                    <w:tabs>
                      <w:tab w:val="left" w:pos="7920"/>
                    </w:tabs>
                    <w:spacing w:line="259" w:lineRule="exact"/>
                    <w:jc w:val="both"/>
                    <w:rPr>
                      <w:b/>
                      <w:bCs/>
                      <w:noProof/>
                      <w:color w:val="000000"/>
                      <w:spacing w:val="-5"/>
                      <w:sz w:val="23"/>
                      <w:szCs w:val="23"/>
                      <w:lang w:val="lv-LV"/>
                    </w:rPr>
                  </w:pPr>
                  <w:r w:rsidRPr="007A6F6B">
                    <w:rPr>
                      <w:b/>
                      <w:bCs/>
                      <w:noProof/>
                      <w:color w:val="000000"/>
                      <w:spacing w:val="-5"/>
                      <w:sz w:val="23"/>
                      <w:szCs w:val="23"/>
                      <w:lang w:val="lv-LV"/>
                    </w:rPr>
                    <w:t xml:space="preserve">Sabiedrība ar ierobežotu atbildību </w:t>
                  </w:r>
                </w:p>
                <w:p w14:paraId="67B15C3D" w14:textId="32B5940B" w:rsidR="00B411B0" w:rsidRPr="007A6F6B" w:rsidRDefault="00B411B0" w:rsidP="00B411B0">
                  <w:pPr>
                    <w:tabs>
                      <w:tab w:val="left" w:pos="284"/>
                      <w:tab w:val="left" w:pos="567"/>
                    </w:tabs>
                    <w:overflowPunct w:val="0"/>
                    <w:autoSpaceDE w:val="0"/>
                    <w:autoSpaceDN w:val="0"/>
                    <w:adjustRightInd w:val="0"/>
                    <w:jc w:val="both"/>
                    <w:rPr>
                      <w:b/>
                      <w:bCs/>
                      <w:iCs/>
                      <w:noProof/>
                      <w:sz w:val="23"/>
                      <w:szCs w:val="23"/>
                      <w:lang w:val="lv-LV"/>
                    </w:rPr>
                  </w:pPr>
                  <w:r w:rsidRPr="007A6F6B">
                    <w:rPr>
                      <w:b/>
                      <w:bCs/>
                      <w:noProof/>
                      <w:color w:val="000000"/>
                      <w:spacing w:val="-5"/>
                      <w:sz w:val="23"/>
                      <w:szCs w:val="23"/>
                      <w:lang w:val="lv-LV"/>
                    </w:rPr>
                    <w:t>“B. Braun Medical”</w:t>
                  </w:r>
                </w:p>
              </w:tc>
              <w:tc>
                <w:tcPr>
                  <w:tcW w:w="5329" w:type="dxa"/>
                </w:tcPr>
                <w:p w14:paraId="1A2C6B93" w14:textId="77777777"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3527B0F5"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r w:rsidR="00B411B0" w:rsidRPr="007A6F6B" w14:paraId="0B1955ED" w14:textId="77777777" w:rsidTr="00B411B0">
              <w:tc>
                <w:tcPr>
                  <w:tcW w:w="5329" w:type="dxa"/>
                </w:tcPr>
                <w:p w14:paraId="66020A43" w14:textId="77777777" w:rsidR="00B411B0" w:rsidRPr="007A6F6B" w:rsidRDefault="00B411B0" w:rsidP="00B411B0">
                  <w:pPr>
                    <w:rPr>
                      <w:noProof/>
                      <w:sz w:val="23"/>
                      <w:szCs w:val="23"/>
                      <w:lang w:val="lv-LV"/>
                    </w:rPr>
                  </w:pPr>
                  <w:r w:rsidRPr="007A6F6B">
                    <w:rPr>
                      <w:noProof/>
                      <w:sz w:val="23"/>
                      <w:szCs w:val="23"/>
                      <w:lang w:val="lv-LV"/>
                    </w:rPr>
                    <w:t>Reģ. Nr. 50003356621</w:t>
                  </w:r>
                </w:p>
                <w:p w14:paraId="775089C6" w14:textId="77777777" w:rsidR="00B411B0" w:rsidRPr="007A6F6B" w:rsidRDefault="00B411B0" w:rsidP="00B411B0">
                  <w:pPr>
                    <w:rPr>
                      <w:noProof/>
                      <w:sz w:val="23"/>
                      <w:szCs w:val="23"/>
                      <w:lang w:val="lv-LV"/>
                    </w:rPr>
                  </w:pPr>
                  <w:r w:rsidRPr="007A6F6B">
                    <w:rPr>
                      <w:noProof/>
                      <w:sz w:val="23"/>
                      <w:szCs w:val="23"/>
                      <w:lang w:val="lv-LV"/>
                    </w:rPr>
                    <w:t>Juridiskā adrese: Andreja Pormaļa iela 125, Jēkabpils, Jēkabpils novads, LV-5201</w:t>
                  </w:r>
                </w:p>
                <w:p w14:paraId="67C25E2C" w14:textId="77777777" w:rsidR="00B411B0" w:rsidRPr="007A6F6B" w:rsidRDefault="00B411B0" w:rsidP="00B411B0">
                  <w:pPr>
                    <w:rPr>
                      <w:noProof/>
                      <w:sz w:val="23"/>
                      <w:szCs w:val="23"/>
                      <w:lang w:val="lv-LV"/>
                    </w:rPr>
                  </w:pPr>
                  <w:r w:rsidRPr="007A6F6B">
                    <w:rPr>
                      <w:noProof/>
                      <w:sz w:val="23"/>
                      <w:szCs w:val="23"/>
                      <w:lang w:val="lv-LV"/>
                    </w:rPr>
                    <w:t>Banka: A/S SEB banka</w:t>
                  </w:r>
                </w:p>
                <w:p w14:paraId="26A3B7E5" w14:textId="77777777" w:rsidR="00B411B0" w:rsidRPr="007A6F6B" w:rsidRDefault="00B411B0" w:rsidP="00B411B0">
                  <w:pPr>
                    <w:rPr>
                      <w:noProof/>
                      <w:sz w:val="23"/>
                      <w:szCs w:val="23"/>
                      <w:lang w:val="lv-LV"/>
                    </w:rPr>
                  </w:pPr>
                  <w:r w:rsidRPr="007A6F6B">
                    <w:rPr>
                      <w:noProof/>
                      <w:sz w:val="23"/>
                      <w:szCs w:val="23"/>
                      <w:lang w:val="lv-LV"/>
                    </w:rPr>
                    <w:t>Kods: UNLALV2X</w:t>
                  </w:r>
                </w:p>
                <w:p w14:paraId="71D293F8" w14:textId="77777777" w:rsidR="00B411B0" w:rsidRPr="007A6F6B" w:rsidRDefault="00B411B0" w:rsidP="00B411B0">
                  <w:pPr>
                    <w:rPr>
                      <w:noProof/>
                      <w:sz w:val="23"/>
                      <w:szCs w:val="23"/>
                      <w:lang w:val="lv-LV"/>
                    </w:rPr>
                  </w:pPr>
                  <w:r w:rsidRPr="007A6F6B">
                    <w:rPr>
                      <w:noProof/>
                      <w:sz w:val="23"/>
                      <w:szCs w:val="23"/>
                      <w:lang w:val="lv-LV"/>
                    </w:rPr>
                    <w:t>Konta Nr.: LV22UNLA0009003467368</w:t>
                  </w:r>
                </w:p>
                <w:p w14:paraId="368391BF" w14:textId="77777777" w:rsidR="00B411B0" w:rsidRPr="007A6F6B" w:rsidRDefault="00B411B0" w:rsidP="00B411B0">
                  <w:pPr>
                    <w:rPr>
                      <w:noProof/>
                      <w:sz w:val="23"/>
                      <w:szCs w:val="23"/>
                      <w:lang w:val="lv-LV"/>
                    </w:rPr>
                  </w:pPr>
                  <w:r w:rsidRPr="007A6F6B">
                    <w:rPr>
                      <w:noProof/>
                      <w:sz w:val="23"/>
                      <w:szCs w:val="23"/>
                      <w:lang w:val="lv-LV"/>
                    </w:rPr>
                    <w:t xml:space="preserve">E-pasta adrese: </w:t>
                  </w:r>
                  <w:hyperlink r:id="rId11" w:history="1">
                    <w:r w:rsidRPr="007A6F6B">
                      <w:rPr>
                        <w:rStyle w:val="Hyperlink"/>
                        <w:rFonts w:eastAsiaTheme="majorEastAsia"/>
                        <w:noProof/>
                        <w:sz w:val="23"/>
                        <w:szCs w:val="23"/>
                        <w:lang w:val="lv-LV"/>
                      </w:rPr>
                      <w:t>info@jrslimnica.lv</w:t>
                    </w:r>
                  </w:hyperlink>
                  <w:r w:rsidRPr="007A6F6B">
                    <w:rPr>
                      <w:noProof/>
                      <w:sz w:val="23"/>
                      <w:szCs w:val="23"/>
                      <w:lang w:val="lv-LV"/>
                    </w:rPr>
                    <w:t xml:space="preserve"> </w:t>
                  </w:r>
                </w:p>
                <w:p w14:paraId="707B2194" w14:textId="77777777" w:rsidR="00B411B0" w:rsidRPr="007A6F6B" w:rsidRDefault="00B411B0" w:rsidP="00B411B0">
                  <w:pPr>
                    <w:rPr>
                      <w:noProof/>
                      <w:sz w:val="23"/>
                      <w:szCs w:val="23"/>
                      <w:lang w:val="lv-LV"/>
                    </w:rPr>
                  </w:pPr>
                  <w:r w:rsidRPr="007A6F6B">
                    <w:rPr>
                      <w:noProof/>
                      <w:sz w:val="23"/>
                      <w:szCs w:val="23"/>
                      <w:lang w:val="lv-LV"/>
                    </w:rPr>
                    <w:t>Tālruņa Nr.: +371 65237810</w:t>
                  </w:r>
                </w:p>
                <w:p w14:paraId="3EC418C3" w14:textId="77777777" w:rsidR="00B411B0" w:rsidRPr="007A6F6B" w:rsidRDefault="00B411B0" w:rsidP="00B411B0">
                  <w:pPr>
                    <w:tabs>
                      <w:tab w:val="left" w:pos="7920"/>
                    </w:tabs>
                    <w:spacing w:line="259" w:lineRule="exact"/>
                    <w:jc w:val="both"/>
                    <w:rPr>
                      <w:noProof/>
                      <w:color w:val="000000"/>
                      <w:spacing w:val="-5"/>
                      <w:sz w:val="23"/>
                      <w:szCs w:val="23"/>
                      <w:lang w:val="lv-LV"/>
                    </w:rPr>
                  </w:pPr>
                </w:p>
                <w:p w14:paraId="03F6BD32"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 xml:space="preserve">Valdes priekšsēdētājs: </w:t>
                  </w:r>
                </w:p>
                <w:p w14:paraId="2BC4DE2A"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Ervīns Keišs</w:t>
                  </w:r>
                </w:p>
                <w:p w14:paraId="3A8BB12C" w14:textId="77777777" w:rsidR="00B411B0" w:rsidRPr="007A6F6B" w:rsidRDefault="00B411B0" w:rsidP="00B411B0">
                  <w:pPr>
                    <w:tabs>
                      <w:tab w:val="left" w:pos="7920"/>
                    </w:tabs>
                    <w:spacing w:line="259" w:lineRule="exact"/>
                    <w:jc w:val="both"/>
                    <w:rPr>
                      <w:noProof/>
                      <w:color w:val="000000"/>
                      <w:spacing w:val="-5"/>
                      <w:sz w:val="23"/>
                      <w:szCs w:val="23"/>
                      <w:lang w:val="lv-LV"/>
                    </w:rPr>
                  </w:pPr>
                </w:p>
                <w:p w14:paraId="1C18BC81"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 xml:space="preserve">Valdes loceklis: </w:t>
                  </w:r>
                </w:p>
                <w:p w14:paraId="7C045A54" w14:textId="77777777" w:rsidR="00B411B0" w:rsidRPr="007A6F6B" w:rsidRDefault="00B411B0" w:rsidP="00B411B0">
                  <w:pPr>
                    <w:rPr>
                      <w:noProof/>
                      <w:sz w:val="23"/>
                      <w:szCs w:val="23"/>
                      <w:lang w:val="lv-LV"/>
                    </w:rPr>
                  </w:pPr>
                  <w:r w:rsidRPr="007A6F6B">
                    <w:rPr>
                      <w:noProof/>
                      <w:color w:val="000000"/>
                      <w:spacing w:val="-5"/>
                      <w:sz w:val="23"/>
                      <w:szCs w:val="23"/>
                      <w:lang w:val="lv-LV"/>
                    </w:rPr>
                    <w:t>Kaspars Čanders</w:t>
                  </w:r>
                  <w:r w:rsidRPr="007A6F6B">
                    <w:rPr>
                      <w:noProof/>
                      <w:sz w:val="23"/>
                      <w:szCs w:val="23"/>
                      <w:lang w:val="lv-LV"/>
                    </w:rPr>
                    <w:t xml:space="preserve"> </w:t>
                  </w:r>
                </w:p>
                <w:p w14:paraId="4E0A54EE" w14:textId="77777777" w:rsidR="00B411B0" w:rsidRPr="007A6F6B" w:rsidRDefault="00B411B0" w:rsidP="00B411B0">
                  <w:pPr>
                    <w:rPr>
                      <w:noProof/>
                      <w:sz w:val="23"/>
                      <w:szCs w:val="23"/>
                      <w:lang w:val="lv-LV"/>
                    </w:rPr>
                  </w:pPr>
                </w:p>
                <w:p w14:paraId="7D691795" w14:textId="77777777" w:rsidR="00B411B0" w:rsidRPr="007A6F6B" w:rsidRDefault="00B411B0" w:rsidP="00B411B0">
                  <w:pPr>
                    <w:rPr>
                      <w:noProof/>
                      <w:sz w:val="23"/>
                      <w:szCs w:val="23"/>
                      <w:lang w:val="lv-LV"/>
                    </w:rPr>
                  </w:pPr>
                </w:p>
                <w:p w14:paraId="43BAA943" w14:textId="77777777" w:rsidR="00B411B0" w:rsidRPr="007A6F6B" w:rsidRDefault="00B411B0" w:rsidP="00B411B0">
                  <w:pPr>
                    <w:rPr>
                      <w:noProof/>
                      <w:sz w:val="23"/>
                      <w:szCs w:val="23"/>
                      <w:lang w:val="lv-LV"/>
                    </w:rPr>
                  </w:pPr>
                </w:p>
                <w:p w14:paraId="6AFC4C2C" w14:textId="77777777" w:rsidR="00B411B0" w:rsidRPr="007A6F6B" w:rsidRDefault="00B411B0" w:rsidP="00B411B0">
                  <w:pPr>
                    <w:rPr>
                      <w:noProof/>
                      <w:sz w:val="23"/>
                      <w:szCs w:val="23"/>
                      <w:lang w:val="lv-LV"/>
                    </w:rPr>
                  </w:pPr>
                </w:p>
                <w:p w14:paraId="6C033635" w14:textId="77777777" w:rsidR="00B411B0" w:rsidRPr="007A6F6B" w:rsidRDefault="00B411B0" w:rsidP="00B411B0">
                  <w:pPr>
                    <w:rPr>
                      <w:noProof/>
                      <w:sz w:val="23"/>
                      <w:szCs w:val="23"/>
                      <w:lang w:val="lv-LV"/>
                    </w:rPr>
                  </w:pPr>
                </w:p>
                <w:p w14:paraId="524383C4" w14:textId="77777777" w:rsidR="00B411B0" w:rsidRPr="007A6F6B" w:rsidRDefault="00B411B0" w:rsidP="00B411B0">
                  <w:pPr>
                    <w:jc w:val="center"/>
                    <w:rPr>
                      <w:bCs/>
                      <w:noProof/>
                      <w:sz w:val="23"/>
                      <w:szCs w:val="23"/>
                    </w:rPr>
                  </w:pPr>
                </w:p>
                <w:p w14:paraId="0322E16E" w14:textId="77777777" w:rsidR="00B411B0" w:rsidRPr="007A6F6B" w:rsidRDefault="00B411B0" w:rsidP="00B411B0">
                  <w:pPr>
                    <w:jc w:val="center"/>
                    <w:rPr>
                      <w:bCs/>
                      <w:noProof/>
                      <w:sz w:val="23"/>
                      <w:szCs w:val="23"/>
                    </w:rPr>
                  </w:pPr>
                </w:p>
                <w:p w14:paraId="6C2EE9A9" w14:textId="77777777" w:rsidR="00B411B0" w:rsidRPr="007A6F6B" w:rsidRDefault="00B411B0" w:rsidP="00B411B0">
                  <w:pPr>
                    <w:jc w:val="center"/>
                    <w:rPr>
                      <w:bCs/>
                      <w:noProof/>
                      <w:sz w:val="23"/>
                      <w:szCs w:val="23"/>
                    </w:rPr>
                  </w:pPr>
                </w:p>
                <w:p w14:paraId="229D6138" w14:textId="77777777" w:rsidR="00B411B0" w:rsidRPr="007A6F6B" w:rsidRDefault="00B411B0" w:rsidP="00B411B0">
                  <w:pPr>
                    <w:tabs>
                      <w:tab w:val="left" w:pos="284"/>
                      <w:tab w:val="left" w:pos="567"/>
                    </w:tabs>
                    <w:overflowPunct w:val="0"/>
                    <w:autoSpaceDE w:val="0"/>
                    <w:autoSpaceDN w:val="0"/>
                    <w:adjustRightInd w:val="0"/>
                    <w:jc w:val="both"/>
                    <w:rPr>
                      <w:b/>
                      <w:noProof/>
                      <w:sz w:val="23"/>
                      <w:szCs w:val="23"/>
                      <w:lang w:val="lv-LV"/>
                    </w:rPr>
                  </w:pPr>
                </w:p>
              </w:tc>
              <w:tc>
                <w:tcPr>
                  <w:tcW w:w="5329" w:type="dxa"/>
                </w:tcPr>
                <w:p w14:paraId="23F64B9F" w14:textId="77777777" w:rsidR="00B411B0" w:rsidRDefault="004C386C" w:rsidP="00B411B0">
                  <w:pPr>
                    <w:tabs>
                      <w:tab w:val="left" w:pos="284"/>
                      <w:tab w:val="left" w:pos="567"/>
                    </w:tabs>
                    <w:overflowPunct w:val="0"/>
                    <w:autoSpaceDE w:val="0"/>
                    <w:autoSpaceDN w:val="0"/>
                    <w:adjustRightInd w:val="0"/>
                    <w:jc w:val="both"/>
                    <w:rPr>
                      <w:bCs/>
                      <w:sz w:val="23"/>
                      <w:szCs w:val="23"/>
                      <w:lang w:val="lv-LV"/>
                    </w:rPr>
                  </w:pPr>
                  <w:proofErr w:type="spellStart"/>
                  <w:r>
                    <w:rPr>
                      <w:bCs/>
                      <w:sz w:val="23"/>
                      <w:szCs w:val="23"/>
                      <w:lang w:val="lv-LV"/>
                    </w:rPr>
                    <w:t>Reģ</w:t>
                  </w:r>
                  <w:proofErr w:type="spellEnd"/>
                  <w:r>
                    <w:rPr>
                      <w:bCs/>
                      <w:sz w:val="23"/>
                      <w:szCs w:val="23"/>
                      <w:lang w:val="lv-LV"/>
                    </w:rPr>
                    <w:t>. Nr. 40003348336</w:t>
                  </w:r>
                </w:p>
                <w:p w14:paraId="0B2987D6" w14:textId="77777777" w:rsidR="004C386C" w:rsidRDefault="004C386C"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Juridiskā adrese: Malienas iela 31 – 22, </w:t>
                  </w:r>
                </w:p>
                <w:p w14:paraId="08B74E30" w14:textId="414011A6" w:rsidR="004C386C" w:rsidRDefault="004C386C"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Rīga, LV </w:t>
                  </w:r>
                  <w:r w:rsidR="001C162E">
                    <w:rPr>
                      <w:bCs/>
                      <w:sz w:val="23"/>
                      <w:szCs w:val="23"/>
                      <w:lang w:val="lv-LV"/>
                    </w:rPr>
                    <w:t>–</w:t>
                  </w:r>
                  <w:r>
                    <w:rPr>
                      <w:bCs/>
                      <w:sz w:val="23"/>
                      <w:szCs w:val="23"/>
                      <w:lang w:val="lv-LV"/>
                    </w:rPr>
                    <w:t xml:space="preserve"> </w:t>
                  </w:r>
                  <w:r w:rsidR="001C162E">
                    <w:rPr>
                      <w:bCs/>
                      <w:sz w:val="23"/>
                      <w:szCs w:val="23"/>
                      <w:lang w:val="lv-LV"/>
                    </w:rPr>
                    <w:t>1079</w:t>
                  </w:r>
                </w:p>
                <w:p w14:paraId="0BD7F221" w14:textId="4A3C0345" w:rsidR="001C162E" w:rsidRDefault="001C162E" w:rsidP="00B411B0">
                  <w:pPr>
                    <w:tabs>
                      <w:tab w:val="left" w:pos="284"/>
                      <w:tab w:val="left" w:pos="567"/>
                    </w:tabs>
                    <w:overflowPunct w:val="0"/>
                    <w:autoSpaceDE w:val="0"/>
                    <w:autoSpaceDN w:val="0"/>
                    <w:adjustRightInd w:val="0"/>
                    <w:jc w:val="both"/>
                    <w:rPr>
                      <w:bCs/>
                      <w:sz w:val="23"/>
                      <w:szCs w:val="23"/>
                      <w:lang w:val="lv-LV"/>
                    </w:rPr>
                  </w:pPr>
                  <w:proofErr w:type="spellStart"/>
                  <w:r>
                    <w:rPr>
                      <w:bCs/>
                      <w:sz w:val="23"/>
                      <w:szCs w:val="23"/>
                      <w:lang w:val="lv-LV"/>
                    </w:rPr>
                    <w:t>Banka:</w:t>
                  </w:r>
                  <w:r w:rsidR="0035561C">
                    <w:rPr>
                      <w:bCs/>
                      <w:sz w:val="23"/>
                      <w:szCs w:val="23"/>
                      <w:lang w:val="lv-LV"/>
                    </w:rPr>
                    <w:t>A</w:t>
                  </w:r>
                  <w:proofErr w:type="spellEnd"/>
                  <w:r w:rsidR="0035561C">
                    <w:rPr>
                      <w:bCs/>
                      <w:sz w:val="23"/>
                      <w:szCs w:val="23"/>
                      <w:lang w:val="lv-LV"/>
                    </w:rPr>
                    <w:t>/s Swedbank</w:t>
                  </w:r>
                </w:p>
                <w:p w14:paraId="0F29B648" w14:textId="5F98C8ED"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Kods:</w:t>
                  </w:r>
                  <w:r w:rsidR="0035561C">
                    <w:rPr>
                      <w:bCs/>
                      <w:sz w:val="23"/>
                      <w:szCs w:val="23"/>
                      <w:lang w:val="lv-LV"/>
                    </w:rPr>
                    <w:t xml:space="preserve"> HABALV22</w:t>
                  </w:r>
                </w:p>
                <w:p w14:paraId="547B4AAB" w14:textId="618CBBA8"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Konta Nr.: </w:t>
                  </w:r>
                  <w:r w:rsidR="0035561C">
                    <w:rPr>
                      <w:bCs/>
                      <w:sz w:val="23"/>
                      <w:szCs w:val="23"/>
                      <w:lang w:val="lv-LV"/>
                    </w:rPr>
                    <w:t>LV76HABA0001408033881</w:t>
                  </w:r>
                </w:p>
                <w:p w14:paraId="5ABB50AF" w14:textId="79100F52"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 xml:space="preserve">E-pasta adrese: </w:t>
                  </w:r>
                  <w:hyperlink r:id="rId12" w:history="1">
                    <w:r w:rsidR="00B96660" w:rsidRPr="00D2447B">
                      <w:rPr>
                        <w:rStyle w:val="Hyperlink"/>
                        <w:bCs/>
                        <w:sz w:val="23"/>
                        <w:szCs w:val="23"/>
                        <w:lang w:val="lv-LV"/>
                      </w:rPr>
                      <w:t>info@nmselpa.lv</w:t>
                    </w:r>
                  </w:hyperlink>
                  <w:r w:rsidR="00B96660">
                    <w:rPr>
                      <w:bCs/>
                      <w:sz w:val="23"/>
                      <w:szCs w:val="23"/>
                      <w:lang w:val="lv-LV"/>
                    </w:rPr>
                    <w:t xml:space="preserve"> </w:t>
                  </w:r>
                </w:p>
                <w:p w14:paraId="220DFF8E" w14:textId="77777777" w:rsidR="001C162E" w:rsidRDefault="001C162E"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Tālruņa Nr.:</w:t>
                  </w:r>
                  <w:r w:rsidR="00DD250C">
                    <w:rPr>
                      <w:bCs/>
                      <w:sz w:val="23"/>
                      <w:szCs w:val="23"/>
                      <w:lang w:val="lv-LV"/>
                    </w:rPr>
                    <w:t xml:space="preserve"> +371 67245652</w:t>
                  </w:r>
                </w:p>
                <w:p w14:paraId="54B02012" w14:textId="77777777" w:rsidR="0035561C" w:rsidRDefault="0035561C" w:rsidP="00B411B0">
                  <w:pPr>
                    <w:tabs>
                      <w:tab w:val="left" w:pos="284"/>
                      <w:tab w:val="left" w:pos="567"/>
                    </w:tabs>
                    <w:overflowPunct w:val="0"/>
                    <w:autoSpaceDE w:val="0"/>
                    <w:autoSpaceDN w:val="0"/>
                    <w:adjustRightInd w:val="0"/>
                    <w:jc w:val="both"/>
                    <w:rPr>
                      <w:bCs/>
                      <w:sz w:val="23"/>
                      <w:szCs w:val="23"/>
                      <w:lang w:val="lv-LV"/>
                    </w:rPr>
                  </w:pPr>
                </w:p>
                <w:p w14:paraId="20D058CF" w14:textId="75F27847" w:rsidR="0035561C" w:rsidRDefault="0035561C"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Valdes locekl</w:t>
                  </w:r>
                  <w:r w:rsidR="007401C4">
                    <w:rPr>
                      <w:bCs/>
                      <w:sz w:val="23"/>
                      <w:szCs w:val="23"/>
                      <w:lang w:val="lv-LV"/>
                    </w:rPr>
                    <w:t>e</w:t>
                  </w:r>
                  <w:r>
                    <w:rPr>
                      <w:bCs/>
                      <w:sz w:val="23"/>
                      <w:szCs w:val="23"/>
                      <w:lang w:val="lv-LV"/>
                    </w:rPr>
                    <w:t>:</w:t>
                  </w:r>
                </w:p>
                <w:p w14:paraId="0AA760F6" w14:textId="7B876810" w:rsidR="0035561C" w:rsidRPr="004C386C" w:rsidRDefault="007401C4" w:rsidP="00B411B0">
                  <w:pPr>
                    <w:tabs>
                      <w:tab w:val="left" w:pos="284"/>
                      <w:tab w:val="left" w:pos="567"/>
                    </w:tabs>
                    <w:overflowPunct w:val="0"/>
                    <w:autoSpaceDE w:val="0"/>
                    <w:autoSpaceDN w:val="0"/>
                    <w:adjustRightInd w:val="0"/>
                    <w:jc w:val="both"/>
                    <w:rPr>
                      <w:bCs/>
                      <w:sz w:val="23"/>
                      <w:szCs w:val="23"/>
                      <w:lang w:val="lv-LV"/>
                    </w:rPr>
                  </w:pPr>
                  <w:r>
                    <w:rPr>
                      <w:bCs/>
                      <w:sz w:val="23"/>
                      <w:szCs w:val="23"/>
                      <w:lang w:val="lv-LV"/>
                    </w:rPr>
                    <w:t>Elīna Čurkste - Vītoliņa</w:t>
                  </w:r>
                </w:p>
              </w:tc>
              <w:tc>
                <w:tcPr>
                  <w:tcW w:w="5329" w:type="dxa"/>
                </w:tcPr>
                <w:p w14:paraId="62F641EA"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Reģ. Nr. 40003277955</w:t>
                  </w:r>
                </w:p>
                <w:p w14:paraId="1C4B9B68" w14:textId="77777777" w:rsidR="00B411B0" w:rsidRPr="007A6F6B" w:rsidRDefault="00B411B0" w:rsidP="00B411B0">
                  <w:pPr>
                    <w:tabs>
                      <w:tab w:val="left" w:pos="7920"/>
                    </w:tabs>
                    <w:spacing w:line="259" w:lineRule="exact"/>
                    <w:jc w:val="both"/>
                    <w:rPr>
                      <w:noProof/>
                      <w:color w:val="000000" w:themeColor="text1"/>
                      <w:spacing w:val="-5"/>
                      <w:sz w:val="23"/>
                      <w:szCs w:val="23"/>
                      <w:lang w:val="lv-LV"/>
                    </w:rPr>
                  </w:pPr>
                  <w:r w:rsidRPr="007A6F6B">
                    <w:rPr>
                      <w:noProof/>
                      <w:color w:val="000000" w:themeColor="text1"/>
                      <w:spacing w:val="-5"/>
                      <w:sz w:val="23"/>
                      <w:szCs w:val="23"/>
                      <w:lang w:val="lv-LV"/>
                    </w:rPr>
                    <w:t xml:space="preserve">Juridiskā adrese: Ūdeļu iela 16, Rīga, </w:t>
                  </w:r>
                </w:p>
                <w:p w14:paraId="1B959FC1" w14:textId="77777777" w:rsidR="00B411B0" w:rsidRPr="007A6F6B" w:rsidRDefault="00B411B0" w:rsidP="00B411B0">
                  <w:pPr>
                    <w:tabs>
                      <w:tab w:val="left" w:pos="7920"/>
                    </w:tabs>
                    <w:spacing w:line="259" w:lineRule="exact"/>
                    <w:jc w:val="both"/>
                    <w:rPr>
                      <w:noProof/>
                      <w:color w:val="000000" w:themeColor="text1"/>
                      <w:spacing w:val="-5"/>
                      <w:sz w:val="23"/>
                      <w:szCs w:val="23"/>
                      <w:lang w:val="lv-LV"/>
                    </w:rPr>
                  </w:pPr>
                  <w:r w:rsidRPr="007A6F6B">
                    <w:rPr>
                      <w:noProof/>
                      <w:color w:val="000000" w:themeColor="text1"/>
                      <w:spacing w:val="-5"/>
                      <w:sz w:val="23"/>
                      <w:szCs w:val="23"/>
                      <w:lang w:val="lv-LV"/>
                    </w:rPr>
                    <w:t>LV - 1064</w:t>
                  </w:r>
                </w:p>
                <w:p w14:paraId="561E60B7"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Banka: A/S SEB banka</w:t>
                  </w:r>
                </w:p>
                <w:p w14:paraId="66712FC2" w14:textId="77777777" w:rsidR="00B411B0" w:rsidRPr="007A6F6B" w:rsidRDefault="00B411B0" w:rsidP="00B411B0">
                  <w:pPr>
                    <w:tabs>
                      <w:tab w:val="left" w:pos="7920"/>
                    </w:tabs>
                    <w:spacing w:line="259" w:lineRule="exact"/>
                    <w:jc w:val="both"/>
                    <w:rPr>
                      <w:noProof/>
                      <w:color w:val="000000"/>
                      <w:spacing w:val="-5"/>
                      <w:sz w:val="23"/>
                      <w:szCs w:val="23"/>
                      <w:lang w:val="lv-LV"/>
                    </w:rPr>
                  </w:pPr>
                  <w:r w:rsidRPr="007A6F6B">
                    <w:rPr>
                      <w:noProof/>
                      <w:color w:val="000000"/>
                      <w:spacing w:val="-5"/>
                      <w:sz w:val="23"/>
                      <w:szCs w:val="23"/>
                      <w:lang w:val="lv-LV"/>
                    </w:rPr>
                    <w:t>Kods: UNLALV2X</w:t>
                  </w:r>
                </w:p>
                <w:p w14:paraId="1F42192B"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Konta Nr.: LV57UNLA0002080467128</w:t>
                  </w:r>
                </w:p>
                <w:p w14:paraId="45CC4B7B"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 xml:space="preserve">E-pasta adrese: </w:t>
                  </w:r>
                  <w:hyperlink r:id="rId13" w:history="1">
                    <w:r w:rsidRPr="007A6F6B">
                      <w:rPr>
                        <w:rStyle w:val="Hyperlink"/>
                        <w:rFonts w:eastAsiaTheme="majorEastAsia"/>
                        <w:noProof/>
                        <w:sz w:val="23"/>
                        <w:szCs w:val="23"/>
                        <w:lang w:val="lv-LV"/>
                      </w:rPr>
                      <w:t>info.lv@bbraun.com</w:t>
                    </w:r>
                  </w:hyperlink>
                  <w:r w:rsidRPr="007A6F6B">
                    <w:rPr>
                      <w:noProof/>
                      <w:sz w:val="23"/>
                      <w:szCs w:val="23"/>
                      <w:lang w:val="lv-LV"/>
                    </w:rPr>
                    <w:t xml:space="preserve"> </w:t>
                  </w:r>
                </w:p>
                <w:p w14:paraId="497884C0"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Tālruņa Nr.: +371 67819549</w:t>
                  </w:r>
                </w:p>
                <w:p w14:paraId="2F899623" w14:textId="77777777" w:rsidR="00B411B0" w:rsidRPr="007A6F6B" w:rsidRDefault="00B411B0" w:rsidP="00B411B0">
                  <w:pPr>
                    <w:tabs>
                      <w:tab w:val="left" w:pos="7920"/>
                    </w:tabs>
                    <w:spacing w:line="259" w:lineRule="exact"/>
                    <w:jc w:val="both"/>
                    <w:rPr>
                      <w:noProof/>
                      <w:sz w:val="23"/>
                      <w:szCs w:val="23"/>
                      <w:lang w:val="lv-LV"/>
                    </w:rPr>
                  </w:pPr>
                </w:p>
                <w:p w14:paraId="4C519521" w14:textId="77777777" w:rsidR="00B411B0" w:rsidRPr="007A6F6B" w:rsidRDefault="00B411B0" w:rsidP="00B411B0">
                  <w:pPr>
                    <w:tabs>
                      <w:tab w:val="left" w:pos="7920"/>
                    </w:tabs>
                    <w:spacing w:line="259" w:lineRule="exact"/>
                    <w:jc w:val="both"/>
                    <w:rPr>
                      <w:noProof/>
                      <w:sz w:val="23"/>
                      <w:szCs w:val="23"/>
                      <w:lang w:val="lv-LV"/>
                    </w:rPr>
                  </w:pPr>
                </w:p>
                <w:p w14:paraId="70D2F9B6"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 xml:space="preserve">Valdes loceklis: </w:t>
                  </w:r>
                </w:p>
                <w:p w14:paraId="68C2BC71" w14:textId="77777777" w:rsidR="00B411B0" w:rsidRPr="007A6F6B" w:rsidRDefault="00B411B0" w:rsidP="00B411B0">
                  <w:pPr>
                    <w:tabs>
                      <w:tab w:val="left" w:pos="7920"/>
                    </w:tabs>
                    <w:spacing w:line="259" w:lineRule="exact"/>
                    <w:jc w:val="both"/>
                    <w:rPr>
                      <w:noProof/>
                      <w:sz w:val="23"/>
                      <w:szCs w:val="23"/>
                      <w:lang w:val="lv-LV"/>
                    </w:rPr>
                  </w:pPr>
                  <w:r w:rsidRPr="007A6F6B">
                    <w:rPr>
                      <w:noProof/>
                      <w:sz w:val="23"/>
                      <w:szCs w:val="23"/>
                      <w:lang w:val="lv-LV"/>
                    </w:rPr>
                    <w:t>Uldis Kļaviņš</w:t>
                  </w:r>
                </w:p>
                <w:p w14:paraId="11C428AD" w14:textId="77777777" w:rsidR="00B411B0" w:rsidRPr="007A6F6B" w:rsidRDefault="00B411B0" w:rsidP="00B411B0">
                  <w:pPr>
                    <w:tabs>
                      <w:tab w:val="left" w:pos="7920"/>
                    </w:tabs>
                    <w:spacing w:line="259" w:lineRule="exact"/>
                    <w:jc w:val="both"/>
                    <w:rPr>
                      <w:noProof/>
                      <w:sz w:val="23"/>
                      <w:szCs w:val="23"/>
                      <w:lang w:val="lv-LV"/>
                    </w:rPr>
                  </w:pPr>
                </w:p>
                <w:p w14:paraId="2D591E5C" w14:textId="77777777" w:rsidR="00B411B0" w:rsidRPr="007A6F6B" w:rsidRDefault="00B411B0" w:rsidP="00B411B0">
                  <w:pPr>
                    <w:tabs>
                      <w:tab w:val="left" w:pos="7920"/>
                    </w:tabs>
                    <w:spacing w:line="259" w:lineRule="exact"/>
                    <w:jc w:val="both"/>
                    <w:rPr>
                      <w:noProof/>
                      <w:sz w:val="23"/>
                      <w:szCs w:val="23"/>
                      <w:lang w:val="lv-LV"/>
                    </w:rPr>
                  </w:pPr>
                </w:p>
                <w:p w14:paraId="523F7902" w14:textId="77777777" w:rsidR="00B411B0" w:rsidRPr="007A6F6B" w:rsidRDefault="00B411B0" w:rsidP="00B411B0">
                  <w:pPr>
                    <w:tabs>
                      <w:tab w:val="left" w:pos="7920"/>
                    </w:tabs>
                    <w:spacing w:line="259" w:lineRule="exact"/>
                    <w:jc w:val="both"/>
                    <w:rPr>
                      <w:b/>
                      <w:bCs/>
                      <w:noProof/>
                      <w:color w:val="000000"/>
                      <w:spacing w:val="-5"/>
                      <w:sz w:val="23"/>
                      <w:szCs w:val="23"/>
                      <w:lang w:val="lv-LV"/>
                    </w:rPr>
                  </w:pPr>
                </w:p>
              </w:tc>
              <w:tc>
                <w:tcPr>
                  <w:tcW w:w="5329" w:type="dxa"/>
                </w:tcPr>
                <w:p w14:paraId="6812320B" w14:textId="77777777" w:rsidR="00B411B0" w:rsidRPr="007A6F6B" w:rsidRDefault="00B411B0" w:rsidP="00B411B0">
                  <w:pPr>
                    <w:tabs>
                      <w:tab w:val="left" w:pos="284"/>
                      <w:tab w:val="left" w:pos="567"/>
                    </w:tabs>
                    <w:overflowPunct w:val="0"/>
                    <w:autoSpaceDE w:val="0"/>
                    <w:autoSpaceDN w:val="0"/>
                    <w:adjustRightInd w:val="0"/>
                    <w:jc w:val="both"/>
                    <w:rPr>
                      <w:b/>
                      <w:sz w:val="23"/>
                      <w:szCs w:val="23"/>
                      <w:lang w:val="lv-LV"/>
                    </w:rPr>
                  </w:pPr>
                </w:p>
              </w:tc>
              <w:tc>
                <w:tcPr>
                  <w:tcW w:w="4027" w:type="dxa"/>
                </w:tcPr>
                <w:p w14:paraId="1D16B48D" w14:textId="77777777" w:rsidR="00B411B0" w:rsidRPr="007A6F6B" w:rsidRDefault="00B411B0" w:rsidP="00B411B0">
                  <w:pPr>
                    <w:tabs>
                      <w:tab w:val="left" w:pos="284"/>
                      <w:tab w:val="left" w:pos="567"/>
                    </w:tabs>
                    <w:overflowPunct w:val="0"/>
                    <w:autoSpaceDE w:val="0"/>
                    <w:autoSpaceDN w:val="0"/>
                    <w:adjustRightInd w:val="0"/>
                    <w:jc w:val="both"/>
                    <w:rPr>
                      <w:iCs/>
                      <w:sz w:val="23"/>
                      <w:szCs w:val="23"/>
                      <w:lang w:val="lv-LV"/>
                    </w:rPr>
                  </w:pPr>
                </w:p>
              </w:tc>
            </w:tr>
          </w:tbl>
          <w:p w14:paraId="7C9FE562" w14:textId="77777777" w:rsidR="009420CB" w:rsidRPr="007A6F6B" w:rsidRDefault="009420CB" w:rsidP="00C2791B">
            <w:pPr>
              <w:tabs>
                <w:tab w:val="left" w:pos="284"/>
                <w:tab w:val="left" w:pos="567"/>
              </w:tabs>
              <w:overflowPunct w:val="0"/>
              <w:autoSpaceDE w:val="0"/>
              <w:autoSpaceDN w:val="0"/>
              <w:adjustRightInd w:val="0"/>
              <w:jc w:val="both"/>
              <w:rPr>
                <w:sz w:val="23"/>
                <w:szCs w:val="23"/>
                <w:lang w:val="lv-LV"/>
              </w:rPr>
            </w:pPr>
          </w:p>
        </w:tc>
        <w:tc>
          <w:tcPr>
            <w:tcW w:w="218" w:type="dxa"/>
          </w:tcPr>
          <w:p w14:paraId="1D2FD4F8" w14:textId="77777777" w:rsidR="009420CB" w:rsidRPr="007A6F6B" w:rsidRDefault="009420CB" w:rsidP="00C2791B">
            <w:pPr>
              <w:tabs>
                <w:tab w:val="left" w:pos="284"/>
                <w:tab w:val="left" w:pos="567"/>
              </w:tabs>
              <w:overflowPunct w:val="0"/>
              <w:autoSpaceDE w:val="0"/>
              <w:autoSpaceDN w:val="0"/>
              <w:adjustRightInd w:val="0"/>
              <w:jc w:val="both"/>
              <w:rPr>
                <w:sz w:val="23"/>
                <w:szCs w:val="23"/>
                <w:lang w:val="lv-LV"/>
              </w:rPr>
            </w:pPr>
          </w:p>
        </w:tc>
      </w:tr>
    </w:tbl>
    <w:p w14:paraId="1D4C952F" w14:textId="240EBB59" w:rsidR="00CE7765" w:rsidRPr="009420CB" w:rsidRDefault="00CE7765" w:rsidP="009420CB">
      <w:pPr>
        <w:tabs>
          <w:tab w:val="left" w:pos="984"/>
        </w:tabs>
        <w:adjustRightInd w:val="0"/>
        <w:jc w:val="center"/>
        <w:rPr>
          <w:sz w:val="23"/>
          <w:szCs w:val="23"/>
          <w:lang w:val="lv-LV"/>
        </w:rPr>
      </w:pPr>
    </w:p>
    <w:sectPr w:rsidR="00CE7765" w:rsidRPr="009420CB" w:rsidSect="00FA1571">
      <w:footerReference w:type="default" r:id="rId14"/>
      <w:pgSz w:w="11906" w:h="16838"/>
      <w:pgMar w:top="992" w:right="992"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017C2" w14:textId="77777777" w:rsidR="005F5FB1" w:rsidRDefault="005F5FB1" w:rsidP="0007196B">
      <w:r>
        <w:separator/>
      </w:r>
    </w:p>
  </w:endnote>
  <w:endnote w:type="continuationSeparator" w:id="0">
    <w:p w14:paraId="38687FC9" w14:textId="77777777" w:rsidR="005F5FB1" w:rsidRDefault="005F5FB1" w:rsidP="00071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Text">
    <w:panose1 w:val="00000000000000000000"/>
    <w:charset w:val="BA"/>
    <w:family w:val="auto"/>
    <w:pitch w:val="variable"/>
    <w:sig w:usb0="A00002EF" w:usb1="4000204B" w:usb2="00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Neo'w Arial">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EDA69" w14:textId="77777777" w:rsidR="00D94193" w:rsidRDefault="00D94193" w:rsidP="009E1A5A">
    <w:pPr>
      <w:pStyle w:val="Footer"/>
      <w:jc w:val="right"/>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DD75B" w14:textId="77777777" w:rsidR="005F5FB1" w:rsidRDefault="005F5FB1" w:rsidP="0007196B">
      <w:r>
        <w:separator/>
      </w:r>
    </w:p>
  </w:footnote>
  <w:footnote w:type="continuationSeparator" w:id="0">
    <w:p w14:paraId="1B514141" w14:textId="77777777" w:rsidR="005F5FB1" w:rsidRDefault="005F5FB1" w:rsidP="000719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7"/>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5735E2"/>
    <w:multiLevelType w:val="hybridMultilevel"/>
    <w:tmpl w:val="25D4C3E2"/>
    <w:lvl w:ilvl="0" w:tplc="05B2CB9C">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66C050F"/>
    <w:multiLevelType w:val="hybridMultilevel"/>
    <w:tmpl w:val="A3AC80F0"/>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 w15:restartNumberingAfterBreak="0">
    <w:nsid w:val="11994AE6"/>
    <w:multiLevelType w:val="multilevel"/>
    <w:tmpl w:val="0804FE92"/>
    <w:lvl w:ilvl="0">
      <w:start w:val="1"/>
      <w:numFmt w:val="decimal"/>
      <w:lvlText w:val="%1."/>
      <w:lvlJc w:val="left"/>
      <w:pPr>
        <w:tabs>
          <w:tab w:val="num" w:pos="3054"/>
        </w:tabs>
        <w:ind w:left="3054" w:hanging="360"/>
      </w:pPr>
      <w:rPr>
        <w:rFonts w:cs="Times New Roman"/>
        <w:b w:val="0"/>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6F2724"/>
    <w:multiLevelType w:val="hybridMultilevel"/>
    <w:tmpl w:val="859E9716"/>
    <w:lvl w:ilvl="0" w:tplc="08090001">
      <w:start w:val="1"/>
      <w:numFmt w:val="bullet"/>
      <w:lvlText w:val=""/>
      <w:lvlJc w:val="left"/>
      <w:pPr>
        <w:ind w:left="729" w:hanging="360"/>
      </w:pPr>
      <w:rPr>
        <w:rFonts w:ascii="Symbol" w:hAnsi="Symbol" w:hint="default"/>
      </w:rPr>
    </w:lvl>
    <w:lvl w:ilvl="1" w:tplc="08090003" w:tentative="1">
      <w:start w:val="1"/>
      <w:numFmt w:val="bullet"/>
      <w:lvlText w:val="o"/>
      <w:lvlJc w:val="left"/>
      <w:pPr>
        <w:ind w:left="1449" w:hanging="360"/>
      </w:pPr>
      <w:rPr>
        <w:rFonts w:ascii="Courier New" w:hAnsi="Courier New" w:cs="Courier New" w:hint="default"/>
      </w:rPr>
    </w:lvl>
    <w:lvl w:ilvl="2" w:tplc="08090005" w:tentative="1">
      <w:start w:val="1"/>
      <w:numFmt w:val="bullet"/>
      <w:lvlText w:val=""/>
      <w:lvlJc w:val="left"/>
      <w:pPr>
        <w:ind w:left="2169" w:hanging="360"/>
      </w:pPr>
      <w:rPr>
        <w:rFonts w:ascii="Wingdings" w:hAnsi="Wingdings" w:hint="default"/>
      </w:rPr>
    </w:lvl>
    <w:lvl w:ilvl="3" w:tplc="08090001" w:tentative="1">
      <w:start w:val="1"/>
      <w:numFmt w:val="bullet"/>
      <w:lvlText w:val=""/>
      <w:lvlJc w:val="left"/>
      <w:pPr>
        <w:ind w:left="2889" w:hanging="360"/>
      </w:pPr>
      <w:rPr>
        <w:rFonts w:ascii="Symbol" w:hAnsi="Symbol" w:hint="default"/>
      </w:rPr>
    </w:lvl>
    <w:lvl w:ilvl="4" w:tplc="08090003" w:tentative="1">
      <w:start w:val="1"/>
      <w:numFmt w:val="bullet"/>
      <w:lvlText w:val="o"/>
      <w:lvlJc w:val="left"/>
      <w:pPr>
        <w:ind w:left="3609" w:hanging="360"/>
      </w:pPr>
      <w:rPr>
        <w:rFonts w:ascii="Courier New" w:hAnsi="Courier New" w:cs="Courier New" w:hint="default"/>
      </w:rPr>
    </w:lvl>
    <w:lvl w:ilvl="5" w:tplc="08090005" w:tentative="1">
      <w:start w:val="1"/>
      <w:numFmt w:val="bullet"/>
      <w:lvlText w:val=""/>
      <w:lvlJc w:val="left"/>
      <w:pPr>
        <w:ind w:left="4329" w:hanging="360"/>
      </w:pPr>
      <w:rPr>
        <w:rFonts w:ascii="Wingdings" w:hAnsi="Wingdings" w:hint="default"/>
      </w:rPr>
    </w:lvl>
    <w:lvl w:ilvl="6" w:tplc="08090001" w:tentative="1">
      <w:start w:val="1"/>
      <w:numFmt w:val="bullet"/>
      <w:lvlText w:val=""/>
      <w:lvlJc w:val="left"/>
      <w:pPr>
        <w:ind w:left="5049" w:hanging="360"/>
      </w:pPr>
      <w:rPr>
        <w:rFonts w:ascii="Symbol" w:hAnsi="Symbol" w:hint="default"/>
      </w:rPr>
    </w:lvl>
    <w:lvl w:ilvl="7" w:tplc="08090003" w:tentative="1">
      <w:start w:val="1"/>
      <w:numFmt w:val="bullet"/>
      <w:lvlText w:val="o"/>
      <w:lvlJc w:val="left"/>
      <w:pPr>
        <w:ind w:left="5769" w:hanging="360"/>
      </w:pPr>
      <w:rPr>
        <w:rFonts w:ascii="Courier New" w:hAnsi="Courier New" w:cs="Courier New" w:hint="default"/>
      </w:rPr>
    </w:lvl>
    <w:lvl w:ilvl="8" w:tplc="08090005" w:tentative="1">
      <w:start w:val="1"/>
      <w:numFmt w:val="bullet"/>
      <w:lvlText w:val=""/>
      <w:lvlJc w:val="left"/>
      <w:pPr>
        <w:ind w:left="6489" w:hanging="360"/>
      </w:pPr>
      <w:rPr>
        <w:rFonts w:ascii="Wingdings" w:hAnsi="Wingdings" w:hint="default"/>
      </w:rPr>
    </w:lvl>
  </w:abstractNum>
  <w:abstractNum w:abstractNumId="5" w15:restartNumberingAfterBreak="0">
    <w:nsid w:val="208553ED"/>
    <w:multiLevelType w:val="multilevel"/>
    <w:tmpl w:val="F000E978"/>
    <w:lvl w:ilvl="0">
      <w:start w:val="3"/>
      <w:numFmt w:val="decimal"/>
      <w:lvlText w:val="%1."/>
      <w:lvlJc w:val="left"/>
      <w:pPr>
        <w:tabs>
          <w:tab w:val="num" w:pos="567"/>
        </w:tabs>
        <w:ind w:left="567" w:hanging="567"/>
      </w:pPr>
      <w:rPr>
        <w:rFonts w:ascii="Times New Roman Bold" w:hAnsi="Times New Roman Bold" w:hint="default"/>
        <w:b/>
        <w:i w:val="0"/>
        <w:sz w:val="22"/>
      </w:rPr>
    </w:lvl>
    <w:lvl w:ilvl="1">
      <w:start w:val="3"/>
      <w:numFmt w:val="decimal"/>
      <w:lvlText w:val="%1.%2."/>
      <w:lvlJc w:val="left"/>
      <w:pPr>
        <w:tabs>
          <w:tab w:val="num" w:pos="567"/>
        </w:tabs>
        <w:ind w:left="567" w:hanging="567"/>
      </w:pPr>
    </w:lvl>
    <w:lvl w:ilvl="2">
      <w:start w:val="3"/>
      <w:numFmt w:val="decimal"/>
      <w:lvlText w:val="%1.%2.%3."/>
      <w:lvlJc w:val="left"/>
      <w:pPr>
        <w:tabs>
          <w:tab w:val="num" w:pos="1134"/>
        </w:tabs>
        <w:ind w:left="1134" w:hanging="567"/>
      </w:pPr>
    </w:lvl>
    <w:lvl w:ilvl="3">
      <w:start w:val="3"/>
      <w:numFmt w:val="decimal"/>
      <w:lvlText w:val="%1.%2.%3.%4."/>
      <w:lvlJc w:val="left"/>
      <w:pPr>
        <w:tabs>
          <w:tab w:val="num" w:pos="1701"/>
        </w:tabs>
        <w:ind w:left="1701" w:hanging="567"/>
      </w:pPr>
    </w:lvl>
    <w:lvl w:ilvl="4">
      <w:start w:val="3"/>
      <w:numFmt w:val="decimal"/>
      <w:lvlText w:val="%1.%2.%3.%4.%5."/>
      <w:lvlJc w:val="left"/>
      <w:pPr>
        <w:tabs>
          <w:tab w:val="num" w:pos="2268"/>
        </w:tabs>
        <w:ind w:left="2268" w:hanging="567"/>
      </w:pPr>
    </w:lvl>
    <w:lvl w:ilvl="5">
      <w:start w:val="3"/>
      <w:numFmt w:val="decimal"/>
      <w:lvlText w:val="%1.%2.%3.%4.%5.%6."/>
      <w:lvlJc w:val="left"/>
      <w:pPr>
        <w:tabs>
          <w:tab w:val="num" w:pos="2880"/>
        </w:tabs>
        <w:ind w:left="2736" w:hanging="936"/>
      </w:pPr>
    </w:lvl>
    <w:lvl w:ilvl="6">
      <w:start w:val="3"/>
      <w:numFmt w:val="decimal"/>
      <w:lvlText w:val="%1.%2.%3.%4.%5.%6.%7."/>
      <w:lvlJc w:val="left"/>
      <w:pPr>
        <w:tabs>
          <w:tab w:val="num" w:pos="3600"/>
        </w:tabs>
        <w:ind w:left="3240" w:hanging="1080"/>
      </w:pPr>
    </w:lvl>
    <w:lvl w:ilvl="7">
      <w:start w:val="3"/>
      <w:numFmt w:val="decimal"/>
      <w:lvlText w:val="%1.%2.%3.%4.%5.%6.%7.%8."/>
      <w:lvlJc w:val="left"/>
      <w:pPr>
        <w:tabs>
          <w:tab w:val="num" w:pos="3960"/>
        </w:tabs>
        <w:ind w:left="3744" w:hanging="1224"/>
      </w:pPr>
    </w:lvl>
    <w:lvl w:ilvl="8">
      <w:start w:val="3"/>
      <w:numFmt w:val="decimal"/>
      <w:lvlText w:val="%1.%2.%3.%4.%5.%6.%7.%8.%9."/>
      <w:lvlJc w:val="left"/>
      <w:pPr>
        <w:tabs>
          <w:tab w:val="num" w:pos="4680"/>
        </w:tabs>
        <w:ind w:left="4320" w:hanging="1440"/>
      </w:pPr>
    </w:lvl>
  </w:abstractNum>
  <w:abstractNum w:abstractNumId="6" w15:restartNumberingAfterBreak="0">
    <w:nsid w:val="20C569DD"/>
    <w:multiLevelType w:val="hybridMultilevel"/>
    <w:tmpl w:val="1FBCF9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7" w15:restartNumberingAfterBreak="0">
    <w:nsid w:val="20FB6A3D"/>
    <w:multiLevelType w:val="multilevel"/>
    <w:tmpl w:val="55DEB898"/>
    <w:lvl w:ilvl="0">
      <w:start w:val="2"/>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24A4719E"/>
    <w:multiLevelType w:val="hybridMultilevel"/>
    <w:tmpl w:val="0B868ADC"/>
    <w:lvl w:ilvl="0" w:tplc="6D54975C">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4C12D11"/>
    <w:multiLevelType w:val="multilevel"/>
    <w:tmpl w:val="2E06FAB2"/>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5232AE"/>
    <w:multiLevelType w:val="multilevel"/>
    <w:tmpl w:val="91EA5D48"/>
    <w:lvl w:ilvl="0">
      <w:start w:val="7"/>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1" w15:restartNumberingAfterBreak="0">
    <w:nsid w:val="29857B83"/>
    <w:multiLevelType w:val="hybridMultilevel"/>
    <w:tmpl w:val="2F6E00F4"/>
    <w:lvl w:ilvl="0" w:tplc="04260001">
      <w:start w:val="1"/>
      <w:numFmt w:val="bullet"/>
      <w:lvlText w:val=""/>
      <w:lvlJc w:val="left"/>
      <w:pPr>
        <w:ind w:left="1944" w:hanging="360"/>
      </w:pPr>
      <w:rPr>
        <w:rFonts w:ascii="Symbol" w:hAnsi="Symbol"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2" w15:restartNumberingAfterBreak="0">
    <w:nsid w:val="2C092101"/>
    <w:multiLevelType w:val="multilevel"/>
    <w:tmpl w:val="A6EE941C"/>
    <w:lvl w:ilvl="0">
      <w:start w:val="7"/>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Times New Roman" w:eastAsia="Times New Roman" w:hAnsi="Times New Roman" w:cs="Times New Roman" w:hint="default"/>
        <w:b/>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3" w15:restartNumberingAfterBreak="0">
    <w:nsid w:val="2CDB0943"/>
    <w:multiLevelType w:val="multilevel"/>
    <w:tmpl w:val="ECA4F5EA"/>
    <w:lvl w:ilvl="0">
      <w:start w:val="4"/>
      <w:numFmt w:val="decimal"/>
      <w:lvlText w:val="%1."/>
      <w:lvlJc w:val="left"/>
      <w:pPr>
        <w:ind w:left="360" w:hanging="360"/>
      </w:pPr>
      <w:rPr>
        <w:rFonts w:hint="default"/>
        <w:b/>
        <w:bCs/>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D1540CD"/>
    <w:multiLevelType w:val="multilevel"/>
    <w:tmpl w:val="D5E8D6A0"/>
    <w:lvl w:ilvl="0">
      <w:start w:val="1"/>
      <w:numFmt w:val="decimal"/>
      <w:lvlText w:val="%1."/>
      <w:lvlJc w:val="left"/>
      <w:pPr>
        <w:tabs>
          <w:tab w:val="num" w:pos="720"/>
        </w:tabs>
        <w:ind w:left="720" w:hanging="360"/>
      </w:pPr>
      <w:rPr>
        <w:b/>
      </w:rPr>
    </w:lvl>
    <w:lvl w:ilvl="1">
      <w:start w:val="1"/>
      <w:numFmt w:val="decimal"/>
      <w:isLgl/>
      <w:suff w:val="space"/>
      <w:lvlText w:val="%1.%2."/>
      <w:lvlJc w:val="left"/>
      <w:pPr>
        <w:ind w:left="562" w:hanging="420"/>
      </w:pPr>
      <w:rPr>
        <w:b w:val="0"/>
        <w:i w:val="0"/>
      </w:rPr>
    </w:lvl>
    <w:lvl w:ilvl="2">
      <w:start w:val="1"/>
      <w:numFmt w:val="decimal"/>
      <w:isLgl/>
      <w:lvlText w:val="%1.%2.%3."/>
      <w:lvlJc w:val="left"/>
      <w:pPr>
        <w:tabs>
          <w:tab w:val="num" w:pos="1080"/>
        </w:tabs>
        <w:ind w:left="1080" w:hanging="720"/>
      </w:pPr>
      <w:rPr>
        <w:b w:val="0"/>
        <w:i w:val="0"/>
        <w:color w:val="auto"/>
        <w:sz w:val="22"/>
        <w:szCs w:val="22"/>
      </w:rPr>
    </w:lvl>
    <w:lvl w:ilvl="3">
      <w:start w:val="1"/>
      <w:numFmt w:val="decimal"/>
      <w:isLgl/>
      <w:lvlText w:val="%1.%2.%3.%4."/>
      <w:lvlJc w:val="left"/>
      <w:pPr>
        <w:tabs>
          <w:tab w:val="num" w:pos="1080"/>
        </w:tabs>
        <w:ind w:left="1080" w:hanging="720"/>
      </w:pPr>
      <w:rPr>
        <w:i w:val="0"/>
      </w:r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5" w15:restartNumberingAfterBreak="0">
    <w:nsid w:val="2DE203A6"/>
    <w:multiLevelType w:val="multilevel"/>
    <w:tmpl w:val="F3B026B4"/>
    <w:lvl w:ilvl="0">
      <w:start w:val="1"/>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567"/>
      </w:pPr>
    </w:lvl>
    <w:lvl w:ilvl="3">
      <w:start w:val="1"/>
      <w:numFmt w:val="decimal"/>
      <w:lvlText w:val="%1.%2.%3.%4."/>
      <w:lvlJc w:val="left"/>
      <w:pPr>
        <w:tabs>
          <w:tab w:val="num" w:pos="1701"/>
        </w:tabs>
        <w:ind w:left="1701"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E6A5CE9"/>
    <w:multiLevelType w:val="hybridMultilevel"/>
    <w:tmpl w:val="18B6863A"/>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D81658"/>
    <w:multiLevelType w:val="multilevel"/>
    <w:tmpl w:val="A106020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0F82358"/>
    <w:multiLevelType w:val="multilevel"/>
    <w:tmpl w:val="47F63546"/>
    <w:lvl w:ilvl="0">
      <w:start w:val="8"/>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val="0"/>
        <w:bCs/>
        <w:i w:val="0"/>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46FE4051"/>
    <w:multiLevelType w:val="multilevel"/>
    <w:tmpl w:val="BD6C5DD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FD359D"/>
    <w:multiLevelType w:val="multilevel"/>
    <w:tmpl w:val="D9DC6C9E"/>
    <w:lvl w:ilvl="0">
      <w:start w:val="1"/>
      <w:numFmt w:val="decimal"/>
      <w:lvlText w:val="%1."/>
      <w:lvlJc w:val="left"/>
      <w:pPr>
        <w:ind w:left="360" w:hanging="360"/>
      </w:pPr>
      <w:rPr>
        <w:b w:val="0"/>
        <w:bCs w:val="0"/>
        <w:i w:val="0"/>
        <w:iCs/>
        <w:color w:val="auto"/>
      </w:rPr>
    </w:lvl>
    <w:lvl w:ilvl="1">
      <w:start w:val="1"/>
      <w:numFmt w:val="decimal"/>
      <w:lvlText w:val="%1.%2."/>
      <w:lvlJc w:val="left"/>
      <w:pPr>
        <w:ind w:left="1142" w:hanging="432"/>
      </w:pPr>
      <w:rPr>
        <w:b w:val="0"/>
        <w:bCs w:val="0"/>
        <w:i w:val="0"/>
        <w:iCs/>
        <w:sz w:val="24"/>
        <w:szCs w:val="24"/>
      </w:rPr>
    </w:lvl>
    <w:lvl w:ilvl="2">
      <w:start w:val="1"/>
      <w:numFmt w:val="decimal"/>
      <w:lvlText w:val="%1.%2.%3."/>
      <w:lvlJc w:val="left"/>
      <w:pPr>
        <w:ind w:left="9009" w:hanging="504"/>
      </w:pPr>
      <w:rPr>
        <w:b w:val="0"/>
        <w:bCs/>
        <w:strike w:val="0"/>
        <w:sz w:val="24"/>
        <w:szCs w:val="24"/>
      </w:rPr>
    </w:lvl>
    <w:lvl w:ilvl="3">
      <w:start w:val="1"/>
      <w:numFmt w:val="decimal"/>
      <w:lvlText w:val="%1.%2.%3.%4."/>
      <w:lvlJc w:val="left"/>
      <w:pPr>
        <w:ind w:left="1074" w:hanging="648"/>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1B25C44"/>
    <w:multiLevelType w:val="multilevel"/>
    <w:tmpl w:val="83527E92"/>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rPr>
        <w:rFonts w:asciiTheme="minorHAnsi" w:hAnsiTheme="minorHAnsi" w:cstheme="minorHAnsi" w:hint="default"/>
        <w:b w:val="0"/>
        <w:bCs/>
        <w:vertAlign w:val="baseline"/>
      </w:rPr>
    </w:lvl>
    <w:lvl w:ilvl="2">
      <w:start w:val="1"/>
      <w:numFmt w:val="decimal"/>
      <w:pStyle w:val="3rdlevelheading"/>
      <w:lvlText w:val="%1.%2.%3."/>
      <w:lvlJc w:val="left"/>
      <w:rPr>
        <w:rFonts w:asciiTheme="minorHAnsi" w:hAnsiTheme="minorHAnsi" w:cstheme="minorHAnsi" w:hint="default"/>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54AD32D6"/>
    <w:multiLevelType w:val="multilevel"/>
    <w:tmpl w:val="FC8AFF54"/>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0F54B6"/>
    <w:multiLevelType w:val="hybridMultilevel"/>
    <w:tmpl w:val="2B247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07FFD"/>
    <w:multiLevelType w:val="multilevel"/>
    <w:tmpl w:val="215AEC3E"/>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E4C59A3"/>
    <w:multiLevelType w:val="multilevel"/>
    <w:tmpl w:val="7A22C9EA"/>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2"/>
        <w:szCs w:val="22"/>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7" w15:restartNumberingAfterBreak="0">
    <w:nsid w:val="5E5D5F1F"/>
    <w:multiLevelType w:val="multilevel"/>
    <w:tmpl w:val="13425134"/>
    <w:lvl w:ilvl="0">
      <w:start w:val="3"/>
      <w:numFmt w:val="decimal"/>
      <w:lvlText w:val="%1."/>
      <w:lvlJc w:val="left"/>
      <w:pPr>
        <w:tabs>
          <w:tab w:val="num" w:pos="567"/>
        </w:tabs>
        <w:ind w:left="567" w:hanging="567"/>
      </w:pPr>
      <w:rPr>
        <w:rFonts w:ascii="Times New Roman Bold" w:hAnsi="Times New Roman Bold" w:hint="default"/>
        <w:b/>
        <w:i w:val="0"/>
        <w:sz w:val="22"/>
      </w:rPr>
    </w:lvl>
    <w:lvl w:ilvl="1">
      <w:start w:val="1"/>
      <w:numFmt w:val="decimal"/>
      <w:lvlText w:val="%1.%2."/>
      <w:lvlJc w:val="left"/>
      <w:pPr>
        <w:tabs>
          <w:tab w:val="num" w:pos="567"/>
        </w:tabs>
        <w:ind w:left="567" w:hanging="567"/>
      </w:pPr>
      <w:rPr>
        <w:b w:val="0"/>
      </w:rPr>
    </w:lvl>
    <w:lvl w:ilvl="2">
      <w:start w:val="3"/>
      <w:numFmt w:val="decimal"/>
      <w:lvlText w:val="%1.%2.%3."/>
      <w:lvlJc w:val="left"/>
      <w:pPr>
        <w:tabs>
          <w:tab w:val="num" w:pos="1134"/>
        </w:tabs>
        <w:ind w:left="1134" w:hanging="567"/>
      </w:pPr>
    </w:lvl>
    <w:lvl w:ilvl="3">
      <w:start w:val="3"/>
      <w:numFmt w:val="decimal"/>
      <w:lvlText w:val="%1.%2.%3.%4."/>
      <w:lvlJc w:val="left"/>
      <w:pPr>
        <w:tabs>
          <w:tab w:val="num" w:pos="1701"/>
        </w:tabs>
        <w:ind w:left="1701" w:hanging="567"/>
      </w:pPr>
    </w:lvl>
    <w:lvl w:ilvl="4">
      <w:start w:val="3"/>
      <w:numFmt w:val="decimal"/>
      <w:lvlText w:val="%1.%2.%3.%4.%5."/>
      <w:lvlJc w:val="left"/>
      <w:pPr>
        <w:tabs>
          <w:tab w:val="num" w:pos="2268"/>
        </w:tabs>
        <w:ind w:left="2268" w:hanging="567"/>
      </w:pPr>
    </w:lvl>
    <w:lvl w:ilvl="5">
      <w:start w:val="3"/>
      <w:numFmt w:val="decimal"/>
      <w:lvlText w:val="%1.%2.%3.%4.%5.%6."/>
      <w:lvlJc w:val="left"/>
      <w:pPr>
        <w:tabs>
          <w:tab w:val="num" w:pos="2880"/>
        </w:tabs>
        <w:ind w:left="2736" w:hanging="936"/>
      </w:pPr>
    </w:lvl>
    <w:lvl w:ilvl="6">
      <w:start w:val="3"/>
      <w:numFmt w:val="decimal"/>
      <w:lvlText w:val="%1.%2.%3.%4.%5.%6.%7."/>
      <w:lvlJc w:val="left"/>
      <w:pPr>
        <w:tabs>
          <w:tab w:val="num" w:pos="3600"/>
        </w:tabs>
        <w:ind w:left="3240" w:hanging="1080"/>
      </w:pPr>
    </w:lvl>
    <w:lvl w:ilvl="7">
      <w:start w:val="3"/>
      <w:numFmt w:val="decimal"/>
      <w:lvlText w:val="%1.%2.%3.%4.%5.%6.%7.%8."/>
      <w:lvlJc w:val="left"/>
      <w:pPr>
        <w:tabs>
          <w:tab w:val="num" w:pos="3960"/>
        </w:tabs>
        <w:ind w:left="3744" w:hanging="1224"/>
      </w:pPr>
    </w:lvl>
    <w:lvl w:ilvl="8">
      <w:start w:val="3"/>
      <w:numFmt w:val="decimal"/>
      <w:lvlText w:val="%1.%2.%3.%4.%5.%6.%7.%8.%9."/>
      <w:lvlJc w:val="left"/>
      <w:pPr>
        <w:tabs>
          <w:tab w:val="num" w:pos="4680"/>
        </w:tabs>
        <w:ind w:left="4320" w:hanging="1440"/>
      </w:pPr>
    </w:lvl>
  </w:abstractNum>
  <w:abstractNum w:abstractNumId="28" w15:restartNumberingAfterBreak="0">
    <w:nsid w:val="61610D8E"/>
    <w:multiLevelType w:val="multilevel"/>
    <w:tmpl w:val="79ECE9F6"/>
    <w:lvl w:ilvl="0">
      <w:start w:val="34"/>
      <w:numFmt w:val="decimal"/>
      <w:lvlText w:val="%1."/>
      <w:lvlJc w:val="left"/>
      <w:pPr>
        <w:ind w:left="480" w:hanging="480"/>
      </w:pPr>
      <w:rPr>
        <w:b w:val="0"/>
        <w:bCs/>
      </w:rPr>
    </w:lvl>
    <w:lvl w:ilvl="1">
      <w:start w:val="1"/>
      <w:numFmt w:val="decimal"/>
      <w:lvlText w:val="%1.%2."/>
      <w:lvlJc w:val="left"/>
      <w:pPr>
        <w:ind w:left="480" w:hanging="48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61B47826"/>
    <w:multiLevelType w:val="multilevel"/>
    <w:tmpl w:val="A23207D6"/>
    <w:lvl w:ilvl="0">
      <w:start w:val="1"/>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0" w15:restartNumberingAfterBreak="0">
    <w:nsid w:val="62AF18A1"/>
    <w:multiLevelType w:val="multilevel"/>
    <w:tmpl w:val="E280E454"/>
    <w:lvl w:ilvl="0">
      <w:start w:val="2"/>
      <w:numFmt w:val="decimal"/>
      <w:lvlText w:val="%1."/>
      <w:lvlJc w:val="left"/>
      <w:pPr>
        <w:ind w:left="360" w:hanging="360"/>
      </w:pPr>
      <w:rPr>
        <w:rFonts w:hint="default"/>
        <w:sz w:val="24"/>
      </w:rPr>
    </w:lvl>
    <w:lvl w:ilvl="1">
      <w:start w:val="1"/>
      <w:numFmt w:val="decimal"/>
      <w:lvlText w:val="%1.%2."/>
      <w:lvlJc w:val="left"/>
      <w:pPr>
        <w:ind w:left="360" w:hanging="360"/>
      </w:pPr>
      <w:rPr>
        <w:rFonts w:hint="default"/>
        <w:b w:val="0"/>
        <w:bCs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1" w15:restartNumberingAfterBreak="0">
    <w:nsid w:val="663D1218"/>
    <w:multiLevelType w:val="multilevel"/>
    <w:tmpl w:val="633ECFB2"/>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sz w:val="23"/>
        <w:szCs w:val="23"/>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B6D734F"/>
    <w:multiLevelType w:val="multilevel"/>
    <w:tmpl w:val="F55C6326"/>
    <w:lvl w:ilvl="0">
      <w:start w:val="13"/>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bullet"/>
      <w:lvlText w:val=""/>
      <w:lvlJc w:val="left"/>
      <w:pPr>
        <w:tabs>
          <w:tab w:val="num" w:pos="1996"/>
        </w:tabs>
        <w:ind w:left="1996" w:hanging="720"/>
      </w:pPr>
      <w:rPr>
        <w:rFonts w:ascii="Symbol" w:hAnsi="Symbol"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3" w15:restartNumberingAfterBreak="0">
    <w:nsid w:val="6CC916F7"/>
    <w:multiLevelType w:val="multilevel"/>
    <w:tmpl w:val="3FF02E9A"/>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4" w15:restartNumberingAfterBreak="0">
    <w:nsid w:val="6FD346A7"/>
    <w:multiLevelType w:val="multilevel"/>
    <w:tmpl w:val="429A6A16"/>
    <w:lvl w:ilvl="0">
      <w:start w:val="16"/>
      <w:numFmt w:val="decimal"/>
      <w:lvlText w:val="%1."/>
      <w:lvlJc w:val="left"/>
      <w:pPr>
        <w:ind w:left="480" w:hanging="480"/>
      </w:pPr>
      <w:rPr>
        <w:rFonts w:hint="default"/>
        <w:color w:val="auto"/>
      </w:rPr>
    </w:lvl>
    <w:lvl w:ilvl="1">
      <w:start w:val="1"/>
      <w:numFmt w:val="decimal"/>
      <w:lvlText w:val="%1.%2."/>
      <w:lvlJc w:val="left"/>
      <w:pPr>
        <w:ind w:left="2138"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710D5070"/>
    <w:multiLevelType w:val="multilevel"/>
    <w:tmpl w:val="D2CC6A6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713"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73C632BC"/>
    <w:multiLevelType w:val="hybridMultilevel"/>
    <w:tmpl w:val="10B43DE6"/>
    <w:lvl w:ilvl="0" w:tplc="78D0467E">
      <w:start w:val="1"/>
      <w:numFmt w:val="bullet"/>
      <w:lvlText w:val="-"/>
      <w:lvlJc w:val="left"/>
      <w:pPr>
        <w:ind w:left="720" w:hanging="360"/>
      </w:pPr>
      <w:rPr>
        <w:rFonts w:ascii="Sitka Text" w:hAnsi="Sitka Tex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4E13022"/>
    <w:multiLevelType w:val="hybridMultilevel"/>
    <w:tmpl w:val="63FC1E54"/>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8" w15:restartNumberingAfterBreak="0">
    <w:nsid w:val="760851EB"/>
    <w:multiLevelType w:val="multilevel"/>
    <w:tmpl w:val="94F276F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Nodala111"/>
      <w:isLgl/>
      <w:lvlText w:val="%1.%2.%3."/>
      <w:lvlJc w:val="left"/>
      <w:pPr>
        <w:ind w:left="1620" w:hanging="72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9" w15:restartNumberingAfterBreak="0">
    <w:nsid w:val="78540A6F"/>
    <w:multiLevelType w:val="multilevel"/>
    <w:tmpl w:val="06EE33D6"/>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B2C080B"/>
    <w:multiLevelType w:val="multilevel"/>
    <w:tmpl w:val="F1840EE6"/>
    <w:lvl w:ilvl="0">
      <w:start w:val="9"/>
      <w:numFmt w:val="decimal"/>
      <w:lvlText w:val="%1."/>
      <w:lvlJc w:val="left"/>
      <w:pPr>
        <w:ind w:left="360" w:hanging="360"/>
      </w:pPr>
      <w:rPr>
        <w:rFonts w:hint="default"/>
        <w:b/>
      </w:rPr>
    </w:lvl>
    <w:lvl w:ilvl="1">
      <w:start w:val="1"/>
      <w:numFmt w:val="decimal"/>
      <w:lvlText w:val="%1.%2."/>
      <w:lvlJc w:val="left"/>
      <w:pPr>
        <w:ind w:left="4690" w:hanging="720"/>
      </w:pPr>
      <w:rPr>
        <w:rFonts w:hint="default"/>
        <w:b w:val="0"/>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41" w15:restartNumberingAfterBreak="0">
    <w:nsid w:val="7EFA0026"/>
    <w:multiLevelType w:val="hybridMultilevel"/>
    <w:tmpl w:val="C074B21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722607847">
    <w:abstractNumId w:val="9"/>
  </w:num>
  <w:num w:numId="2" w16cid:durableId="292247626">
    <w:abstractNumId w:val="10"/>
  </w:num>
  <w:num w:numId="3" w16cid:durableId="1978103834">
    <w:abstractNumId w:val="17"/>
  </w:num>
  <w:num w:numId="4" w16cid:durableId="175849328">
    <w:abstractNumId w:val="31"/>
  </w:num>
  <w:num w:numId="5" w16cid:durableId="1441100380">
    <w:abstractNumId w:val="24"/>
  </w:num>
  <w:num w:numId="6" w16cid:durableId="1420372891">
    <w:abstractNumId w:val="7"/>
  </w:num>
  <w:num w:numId="7" w16cid:durableId="1995063539">
    <w:abstractNumId w:val="23"/>
  </w:num>
  <w:num w:numId="8" w16cid:durableId="974600345">
    <w:abstractNumId w:val="30"/>
  </w:num>
  <w:num w:numId="9" w16cid:durableId="52196538">
    <w:abstractNumId w:val="35"/>
  </w:num>
  <w:num w:numId="10" w16cid:durableId="1294554845">
    <w:abstractNumId w:val="29"/>
  </w:num>
  <w:num w:numId="11" w16cid:durableId="132409110">
    <w:abstractNumId w:val="6"/>
  </w:num>
  <w:num w:numId="12" w16cid:durableId="848568513">
    <w:abstractNumId w:val="12"/>
  </w:num>
  <w:num w:numId="13" w16cid:durableId="1151752360">
    <w:abstractNumId w:val="32"/>
  </w:num>
  <w:num w:numId="14" w16cid:durableId="15736092">
    <w:abstractNumId w:val="2"/>
  </w:num>
  <w:num w:numId="15" w16cid:durableId="161548489">
    <w:abstractNumId w:val="3"/>
  </w:num>
  <w:num w:numId="16" w16cid:durableId="170460982">
    <w:abstractNumId w:val="38"/>
  </w:num>
  <w:num w:numId="17" w16cid:durableId="1399521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985726">
    <w:abstractNumId w:val="28"/>
    <w:lvlOverride w:ilvl="0">
      <w:startOverride w:val="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2501439">
    <w:abstractNumId w:val="16"/>
  </w:num>
  <w:num w:numId="20" w16cid:durableId="832329787">
    <w:abstractNumId w:val="4"/>
  </w:num>
  <w:num w:numId="21" w16cid:durableId="811558535">
    <w:abstractNumId w:val="8"/>
  </w:num>
  <w:num w:numId="22" w16cid:durableId="1089741681">
    <w:abstractNumId w:val="26"/>
  </w:num>
  <w:num w:numId="23" w16cid:durableId="18917257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9257094">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5" w16cid:durableId="1065378339">
    <w:abstractNumId w:val="27"/>
    <w:lvlOverride w:ilvl="0">
      <w:startOverride w:val="3"/>
    </w:lvlOverride>
    <w:lvlOverride w:ilvl="1">
      <w:startOverride w:val="1"/>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6" w16cid:durableId="848494936">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4693446">
    <w:abstractNumId w:val="19"/>
  </w:num>
  <w:num w:numId="28" w16cid:durableId="780228130">
    <w:abstractNumId w:val="33"/>
  </w:num>
  <w:num w:numId="29" w16cid:durableId="161362372">
    <w:abstractNumId w:val="21"/>
  </w:num>
  <w:num w:numId="30" w16cid:durableId="1132600301">
    <w:abstractNumId w:val="1"/>
  </w:num>
  <w:num w:numId="31" w16cid:durableId="129523691">
    <w:abstractNumId w:val="41"/>
  </w:num>
  <w:num w:numId="32" w16cid:durableId="276645873">
    <w:abstractNumId w:val="20"/>
  </w:num>
  <w:num w:numId="33" w16cid:durableId="634601218">
    <w:abstractNumId w:val="37"/>
  </w:num>
  <w:num w:numId="34" w16cid:durableId="108202989">
    <w:abstractNumId w:val="11"/>
  </w:num>
  <w:num w:numId="35" w16cid:durableId="1700743584">
    <w:abstractNumId w:val="13"/>
  </w:num>
  <w:num w:numId="36" w16cid:durableId="393358558">
    <w:abstractNumId w:val="25"/>
  </w:num>
  <w:num w:numId="37" w16cid:durableId="1844127526">
    <w:abstractNumId w:val="40"/>
  </w:num>
  <w:num w:numId="38" w16cid:durableId="683018280">
    <w:abstractNumId w:val="34"/>
  </w:num>
  <w:num w:numId="39" w16cid:durableId="101341843">
    <w:abstractNumId w:val="39"/>
  </w:num>
  <w:num w:numId="40" w16cid:durableId="476340537">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91121322">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16306864">
    <w:abstractNumId w:val="14"/>
  </w:num>
  <w:num w:numId="43" w16cid:durableId="1672759783">
    <w:abstractNumId w:val="36"/>
  </w:num>
  <w:num w:numId="44" w16cid:durableId="698163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BA"/>
    <w:rsid w:val="00001027"/>
    <w:rsid w:val="0000136A"/>
    <w:rsid w:val="00001DE1"/>
    <w:rsid w:val="0000247C"/>
    <w:rsid w:val="00002971"/>
    <w:rsid w:val="00003343"/>
    <w:rsid w:val="00003DDF"/>
    <w:rsid w:val="000051F1"/>
    <w:rsid w:val="00005A55"/>
    <w:rsid w:val="0000661F"/>
    <w:rsid w:val="000066C1"/>
    <w:rsid w:val="000103FC"/>
    <w:rsid w:val="000108DD"/>
    <w:rsid w:val="00010FAA"/>
    <w:rsid w:val="0001358F"/>
    <w:rsid w:val="00015200"/>
    <w:rsid w:val="00015D54"/>
    <w:rsid w:val="000203D4"/>
    <w:rsid w:val="00021C11"/>
    <w:rsid w:val="00021EBE"/>
    <w:rsid w:val="000228BB"/>
    <w:rsid w:val="0002397E"/>
    <w:rsid w:val="00023DA4"/>
    <w:rsid w:val="000258B9"/>
    <w:rsid w:val="0002707B"/>
    <w:rsid w:val="00027276"/>
    <w:rsid w:val="000274D6"/>
    <w:rsid w:val="0002776C"/>
    <w:rsid w:val="00031197"/>
    <w:rsid w:val="000311A5"/>
    <w:rsid w:val="000318A2"/>
    <w:rsid w:val="000326F4"/>
    <w:rsid w:val="00033EBD"/>
    <w:rsid w:val="00034E1F"/>
    <w:rsid w:val="000361E5"/>
    <w:rsid w:val="00036AA4"/>
    <w:rsid w:val="00042B18"/>
    <w:rsid w:val="00042FA3"/>
    <w:rsid w:val="00045A5D"/>
    <w:rsid w:val="000464C8"/>
    <w:rsid w:val="00047C9D"/>
    <w:rsid w:val="000503E0"/>
    <w:rsid w:val="000505E3"/>
    <w:rsid w:val="000520E7"/>
    <w:rsid w:val="00052DA9"/>
    <w:rsid w:val="0005306E"/>
    <w:rsid w:val="0005337E"/>
    <w:rsid w:val="000534E4"/>
    <w:rsid w:val="000544ED"/>
    <w:rsid w:val="00054583"/>
    <w:rsid w:val="00054C4D"/>
    <w:rsid w:val="00056084"/>
    <w:rsid w:val="00056E52"/>
    <w:rsid w:val="0006160C"/>
    <w:rsid w:val="00064BFD"/>
    <w:rsid w:val="00066702"/>
    <w:rsid w:val="00070553"/>
    <w:rsid w:val="000706CC"/>
    <w:rsid w:val="0007196B"/>
    <w:rsid w:val="000725C4"/>
    <w:rsid w:val="00072B5A"/>
    <w:rsid w:val="000739DC"/>
    <w:rsid w:val="000741B7"/>
    <w:rsid w:val="0007496E"/>
    <w:rsid w:val="000752D0"/>
    <w:rsid w:val="00080E7F"/>
    <w:rsid w:val="00080EC8"/>
    <w:rsid w:val="00081E5E"/>
    <w:rsid w:val="00083766"/>
    <w:rsid w:val="000848C0"/>
    <w:rsid w:val="0008500B"/>
    <w:rsid w:val="00085070"/>
    <w:rsid w:val="0008511F"/>
    <w:rsid w:val="000901BD"/>
    <w:rsid w:val="0009036F"/>
    <w:rsid w:val="00090DAF"/>
    <w:rsid w:val="00090E36"/>
    <w:rsid w:val="0009158B"/>
    <w:rsid w:val="00091BB4"/>
    <w:rsid w:val="000920AD"/>
    <w:rsid w:val="00092130"/>
    <w:rsid w:val="0009253D"/>
    <w:rsid w:val="00092A9C"/>
    <w:rsid w:val="00093723"/>
    <w:rsid w:val="00093DF4"/>
    <w:rsid w:val="000948EB"/>
    <w:rsid w:val="00094DB1"/>
    <w:rsid w:val="0009562E"/>
    <w:rsid w:val="0009636A"/>
    <w:rsid w:val="00096CD8"/>
    <w:rsid w:val="000A07D7"/>
    <w:rsid w:val="000A1D84"/>
    <w:rsid w:val="000A2212"/>
    <w:rsid w:val="000A2CE0"/>
    <w:rsid w:val="000A33A5"/>
    <w:rsid w:val="000A3E40"/>
    <w:rsid w:val="000A6709"/>
    <w:rsid w:val="000A76AE"/>
    <w:rsid w:val="000B1FA0"/>
    <w:rsid w:val="000B299C"/>
    <w:rsid w:val="000B487A"/>
    <w:rsid w:val="000B5727"/>
    <w:rsid w:val="000B62A2"/>
    <w:rsid w:val="000B66AC"/>
    <w:rsid w:val="000B695F"/>
    <w:rsid w:val="000B7349"/>
    <w:rsid w:val="000B79A0"/>
    <w:rsid w:val="000C058E"/>
    <w:rsid w:val="000C0FAB"/>
    <w:rsid w:val="000C5132"/>
    <w:rsid w:val="000C60BE"/>
    <w:rsid w:val="000C63E4"/>
    <w:rsid w:val="000C6C54"/>
    <w:rsid w:val="000C6D00"/>
    <w:rsid w:val="000D0503"/>
    <w:rsid w:val="000D19BC"/>
    <w:rsid w:val="000D1D76"/>
    <w:rsid w:val="000D2750"/>
    <w:rsid w:val="000D4F87"/>
    <w:rsid w:val="000D5D2F"/>
    <w:rsid w:val="000D7EA9"/>
    <w:rsid w:val="000E08DE"/>
    <w:rsid w:val="000E1045"/>
    <w:rsid w:val="000E130D"/>
    <w:rsid w:val="000E2A94"/>
    <w:rsid w:val="000E3C81"/>
    <w:rsid w:val="000E426C"/>
    <w:rsid w:val="000E4A12"/>
    <w:rsid w:val="000E50A1"/>
    <w:rsid w:val="000E5143"/>
    <w:rsid w:val="000E5935"/>
    <w:rsid w:val="000E6BDF"/>
    <w:rsid w:val="000E6D67"/>
    <w:rsid w:val="000E6E78"/>
    <w:rsid w:val="000E6F0E"/>
    <w:rsid w:val="000E7ACC"/>
    <w:rsid w:val="000F0292"/>
    <w:rsid w:val="000F0298"/>
    <w:rsid w:val="000F45A6"/>
    <w:rsid w:val="000F4C0D"/>
    <w:rsid w:val="000F5701"/>
    <w:rsid w:val="00100507"/>
    <w:rsid w:val="001006F5"/>
    <w:rsid w:val="0010337E"/>
    <w:rsid w:val="0010369D"/>
    <w:rsid w:val="00103D13"/>
    <w:rsid w:val="00104C74"/>
    <w:rsid w:val="0010584D"/>
    <w:rsid w:val="0010779D"/>
    <w:rsid w:val="001077D5"/>
    <w:rsid w:val="0010795C"/>
    <w:rsid w:val="00110453"/>
    <w:rsid w:val="00111440"/>
    <w:rsid w:val="00111BA2"/>
    <w:rsid w:val="00111BE6"/>
    <w:rsid w:val="00113A40"/>
    <w:rsid w:val="00114BD0"/>
    <w:rsid w:val="001170F3"/>
    <w:rsid w:val="00117E57"/>
    <w:rsid w:val="00117EA9"/>
    <w:rsid w:val="0012016F"/>
    <w:rsid w:val="001214D8"/>
    <w:rsid w:val="001231D9"/>
    <w:rsid w:val="001237AC"/>
    <w:rsid w:val="001239F9"/>
    <w:rsid w:val="00123C42"/>
    <w:rsid w:val="00124397"/>
    <w:rsid w:val="00124443"/>
    <w:rsid w:val="00125440"/>
    <w:rsid w:val="00125EF8"/>
    <w:rsid w:val="0012625E"/>
    <w:rsid w:val="00130AE4"/>
    <w:rsid w:val="00131994"/>
    <w:rsid w:val="00133187"/>
    <w:rsid w:val="0013390A"/>
    <w:rsid w:val="00133BC0"/>
    <w:rsid w:val="001366DB"/>
    <w:rsid w:val="001368CA"/>
    <w:rsid w:val="00137CE2"/>
    <w:rsid w:val="00137FD5"/>
    <w:rsid w:val="00137FE4"/>
    <w:rsid w:val="001412A6"/>
    <w:rsid w:val="00142F67"/>
    <w:rsid w:val="001463F0"/>
    <w:rsid w:val="0014766E"/>
    <w:rsid w:val="00151A84"/>
    <w:rsid w:val="00152B3B"/>
    <w:rsid w:val="00153302"/>
    <w:rsid w:val="00155991"/>
    <w:rsid w:val="00155C4D"/>
    <w:rsid w:val="00160952"/>
    <w:rsid w:val="001625BF"/>
    <w:rsid w:val="00163813"/>
    <w:rsid w:val="00165AA5"/>
    <w:rsid w:val="00166203"/>
    <w:rsid w:val="00166A4B"/>
    <w:rsid w:val="00166C40"/>
    <w:rsid w:val="0017020D"/>
    <w:rsid w:val="00171B42"/>
    <w:rsid w:val="0017300C"/>
    <w:rsid w:val="001739F0"/>
    <w:rsid w:val="00173FC3"/>
    <w:rsid w:val="00176E32"/>
    <w:rsid w:val="0017775D"/>
    <w:rsid w:val="001779CD"/>
    <w:rsid w:val="00180EAD"/>
    <w:rsid w:val="00182886"/>
    <w:rsid w:val="00182CF2"/>
    <w:rsid w:val="00182F49"/>
    <w:rsid w:val="00186544"/>
    <w:rsid w:val="00186C8B"/>
    <w:rsid w:val="001872E8"/>
    <w:rsid w:val="00187DE2"/>
    <w:rsid w:val="00193317"/>
    <w:rsid w:val="001943A4"/>
    <w:rsid w:val="00196387"/>
    <w:rsid w:val="00196C32"/>
    <w:rsid w:val="001978F3"/>
    <w:rsid w:val="001A21B9"/>
    <w:rsid w:val="001A235B"/>
    <w:rsid w:val="001A5B1E"/>
    <w:rsid w:val="001B0FAD"/>
    <w:rsid w:val="001B1FF7"/>
    <w:rsid w:val="001B60B4"/>
    <w:rsid w:val="001B6CA7"/>
    <w:rsid w:val="001C067E"/>
    <w:rsid w:val="001C0A64"/>
    <w:rsid w:val="001C0BFF"/>
    <w:rsid w:val="001C0C28"/>
    <w:rsid w:val="001C0D09"/>
    <w:rsid w:val="001C0E83"/>
    <w:rsid w:val="001C1100"/>
    <w:rsid w:val="001C162E"/>
    <w:rsid w:val="001C3A85"/>
    <w:rsid w:val="001C6405"/>
    <w:rsid w:val="001C6FD9"/>
    <w:rsid w:val="001D1328"/>
    <w:rsid w:val="001D25D4"/>
    <w:rsid w:val="001D5FA7"/>
    <w:rsid w:val="001D6DB6"/>
    <w:rsid w:val="001E15C1"/>
    <w:rsid w:val="001E20A5"/>
    <w:rsid w:val="001E2386"/>
    <w:rsid w:val="001E2D04"/>
    <w:rsid w:val="001E6677"/>
    <w:rsid w:val="001E74A9"/>
    <w:rsid w:val="001F099C"/>
    <w:rsid w:val="001F0B35"/>
    <w:rsid w:val="001F22ED"/>
    <w:rsid w:val="001F2B28"/>
    <w:rsid w:val="001F406F"/>
    <w:rsid w:val="001F41E0"/>
    <w:rsid w:val="001F423E"/>
    <w:rsid w:val="001F4371"/>
    <w:rsid w:val="001F4D74"/>
    <w:rsid w:val="001F521F"/>
    <w:rsid w:val="001F6E49"/>
    <w:rsid w:val="001F7010"/>
    <w:rsid w:val="00200992"/>
    <w:rsid w:val="00202338"/>
    <w:rsid w:val="00202E0B"/>
    <w:rsid w:val="0020317A"/>
    <w:rsid w:val="00203855"/>
    <w:rsid w:val="002045B8"/>
    <w:rsid w:val="00205078"/>
    <w:rsid w:val="002055D4"/>
    <w:rsid w:val="002066E9"/>
    <w:rsid w:val="0020700F"/>
    <w:rsid w:val="002078DE"/>
    <w:rsid w:val="00212500"/>
    <w:rsid w:val="00216921"/>
    <w:rsid w:val="00220078"/>
    <w:rsid w:val="0022026F"/>
    <w:rsid w:val="00221F5D"/>
    <w:rsid w:val="002235F4"/>
    <w:rsid w:val="002309C5"/>
    <w:rsid w:val="0023118C"/>
    <w:rsid w:val="00231E56"/>
    <w:rsid w:val="00233AAD"/>
    <w:rsid w:val="00234093"/>
    <w:rsid w:val="00234B11"/>
    <w:rsid w:val="00235459"/>
    <w:rsid w:val="00235C97"/>
    <w:rsid w:val="00235E38"/>
    <w:rsid w:val="00236349"/>
    <w:rsid w:val="00237941"/>
    <w:rsid w:val="00241E9E"/>
    <w:rsid w:val="002442CF"/>
    <w:rsid w:val="00244A89"/>
    <w:rsid w:val="00245428"/>
    <w:rsid w:val="00245620"/>
    <w:rsid w:val="00245DA6"/>
    <w:rsid w:val="00246173"/>
    <w:rsid w:val="002531FA"/>
    <w:rsid w:val="002539AC"/>
    <w:rsid w:val="00254552"/>
    <w:rsid w:val="00255FC7"/>
    <w:rsid w:val="0025682F"/>
    <w:rsid w:val="00256D73"/>
    <w:rsid w:val="002609F4"/>
    <w:rsid w:val="00260EBA"/>
    <w:rsid w:val="00261C22"/>
    <w:rsid w:val="002644CD"/>
    <w:rsid w:val="00265D14"/>
    <w:rsid w:val="00267AC3"/>
    <w:rsid w:val="00271039"/>
    <w:rsid w:val="00271FB8"/>
    <w:rsid w:val="00272359"/>
    <w:rsid w:val="00272C86"/>
    <w:rsid w:val="00272FCF"/>
    <w:rsid w:val="002735CD"/>
    <w:rsid w:val="00274355"/>
    <w:rsid w:val="00275BB7"/>
    <w:rsid w:val="002774D7"/>
    <w:rsid w:val="002778E5"/>
    <w:rsid w:val="00277905"/>
    <w:rsid w:val="002779DA"/>
    <w:rsid w:val="002820BD"/>
    <w:rsid w:val="00282412"/>
    <w:rsid w:val="00282FF8"/>
    <w:rsid w:val="0028429A"/>
    <w:rsid w:val="00285067"/>
    <w:rsid w:val="0029024F"/>
    <w:rsid w:val="00291A98"/>
    <w:rsid w:val="00292118"/>
    <w:rsid w:val="00292933"/>
    <w:rsid w:val="00292FD4"/>
    <w:rsid w:val="00293E9A"/>
    <w:rsid w:val="00294AB0"/>
    <w:rsid w:val="002953D2"/>
    <w:rsid w:val="0029665C"/>
    <w:rsid w:val="002966B0"/>
    <w:rsid w:val="00297405"/>
    <w:rsid w:val="002A06DE"/>
    <w:rsid w:val="002A0720"/>
    <w:rsid w:val="002A09BF"/>
    <w:rsid w:val="002A1BD7"/>
    <w:rsid w:val="002A22CA"/>
    <w:rsid w:val="002A3438"/>
    <w:rsid w:val="002A4E07"/>
    <w:rsid w:val="002B0F4B"/>
    <w:rsid w:val="002B389E"/>
    <w:rsid w:val="002B3A1A"/>
    <w:rsid w:val="002B7822"/>
    <w:rsid w:val="002B7CA5"/>
    <w:rsid w:val="002C05F3"/>
    <w:rsid w:val="002C0A6C"/>
    <w:rsid w:val="002C0F6E"/>
    <w:rsid w:val="002C2105"/>
    <w:rsid w:val="002C361A"/>
    <w:rsid w:val="002C4A20"/>
    <w:rsid w:val="002C5453"/>
    <w:rsid w:val="002C6D9C"/>
    <w:rsid w:val="002C7783"/>
    <w:rsid w:val="002D5299"/>
    <w:rsid w:val="002D5C72"/>
    <w:rsid w:val="002D68B7"/>
    <w:rsid w:val="002D6AE6"/>
    <w:rsid w:val="002D7582"/>
    <w:rsid w:val="002D7F2E"/>
    <w:rsid w:val="002E02AD"/>
    <w:rsid w:val="002E09B3"/>
    <w:rsid w:val="002E0B7E"/>
    <w:rsid w:val="002E19EF"/>
    <w:rsid w:val="002E3A5C"/>
    <w:rsid w:val="002E3ABA"/>
    <w:rsid w:val="002E45F4"/>
    <w:rsid w:val="002E4C37"/>
    <w:rsid w:val="002E5027"/>
    <w:rsid w:val="002E5575"/>
    <w:rsid w:val="002E585D"/>
    <w:rsid w:val="002E5C08"/>
    <w:rsid w:val="002E5EC3"/>
    <w:rsid w:val="002F0ED3"/>
    <w:rsid w:val="002F3C9D"/>
    <w:rsid w:val="002F475C"/>
    <w:rsid w:val="002F71E6"/>
    <w:rsid w:val="0030059C"/>
    <w:rsid w:val="00301980"/>
    <w:rsid w:val="0030288E"/>
    <w:rsid w:val="003065B3"/>
    <w:rsid w:val="0030688A"/>
    <w:rsid w:val="00311961"/>
    <w:rsid w:val="00312689"/>
    <w:rsid w:val="003128BE"/>
    <w:rsid w:val="00312AE5"/>
    <w:rsid w:val="00313E35"/>
    <w:rsid w:val="00314093"/>
    <w:rsid w:val="003140B7"/>
    <w:rsid w:val="003146F2"/>
    <w:rsid w:val="003152FA"/>
    <w:rsid w:val="00317632"/>
    <w:rsid w:val="00317809"/>
    <w:rsid w:val="00321613"/>
    <w:rsid w:val="0032185B"/>
    <w:rsid w:val="00321E56"/>
    <w:rsid w:val="00321EA7"/>
    <w:rsid w:val="00322747"/>
    <w:rsid w:val="003228BB"/>
    <w:rsid w:val="00323F9D"/>
    <w:rsid w:val="003254D8"/>
    <w:rsid w:val="00326A43"/>
    <w:rsid w:val="00326F96"/>
    <w:rsid w:val="00327989"/>
    <w:rsid w:val="003304AE"/>
    <w:rsid w:val="00330647"/>
    <w:rsid w:val="00331003"/>
    <w:rsid w:val="003314BD"/>
    <w:rsid w:val="00332A6C"/>
    <w:rsid w:val="00332C94"/>
    <w:rsid w:val="00332CDA"/>
    <w:rsid w:val="00332DF6"/>
    <w:rsid w:val="00333237"/>
    <w:rsid w:val="00334DDB"/>
    <w:rsid w:val="00335D02"/>
    <w:rsid w:val="00336681"/>
    <w:rsid w:val="003375C3"/>
    <w:rsid w:val="00337D2C"/>
    <w:rsid w:val="00340061"/>
    <w:rsid w:val="00340D7B"/>
    <w:rsid w:val="0034228F"/>
    <w:rsid w:val="00342507"/>
    <w:rsid w:val="0034380C"/>
    <w:rsid w:val="0034423A"/>
    <w:rsid w:val="00344426"/>
    <w:rsid w:val="00345CA5"/>
    <w:rsid w:val="003473AC"/>
    <w:rsid w:val="003531F5"/>
    <w:rsid w:val="00353D80"/>
    <w:rsid w:val="00354154"/>
    <w:rsid w:val="003544CD"/>
    <w:rsid w:val="0035561C"/>
    <w:rsid w:val="00355954"/>
    <w:rsid w:val="00357772"/>
    <w:rsid w:val="00360F2C"/>
    <w:rsid w:val="00361960"/>
    <w:rsid w:val="003623B5"/>
    <w:rsid w:val="00362EE1"/>
    <w:rsid w:val="0036318D"/>
    <w:rsid w:val="003635EF"/>
    <w:rsid w:val="00364555"/>
    <w:rsid w:val="003647C8"/>
    <w:rsid w:val="003654F4"/>
    <w:rsid w:val="00367B2C"/>
    <w:rsid w:val="0037165A"/>
    <w:rsid w:val="00371715"/>
    <w:rsid w:val="00375375"/>
    <w:rsid w:val="00375DD6"/>
    <w:rsid w:val="00375DE1"/>
    <w:rsid w:val="003764A4"/>
    <w:rsid w:val="003765CF"/>
    <w:rsid w:val="003768E8"/>
    <w:rsid w:val="00376D05"/>
    <w:rsid w:val="00382114"/>
    <w:rsid w:val="0038212D"/>
    <w:rsid w:val="00382635"/>
    <w:rsid w:val="0038300D"/>
    <w:rsid w:val="003842ED"/>
    <w:rsid w:val="003855B1"/>
    <w:rsid w:val="00386D3D"/>
    <w:rsid w:val="00386F39"/>
    <w:rsid w:val="003873BD"/>
    <w:rsid w:val="0038784B"/>
    <w:rsid w:val="00390805"/>
    <w:rsid w:val="00391D3D"/>
    <w:rsid w:val="00391F6C"/>
    <w:rsid w:val="00392AF4"/>
    <w:rsid w:val="003935DE"/>
    <w:rsid w:val="0039424D"/>
    <w:rsid w:val="003945FE"/>
    <w:rsid w:val="00395ED9"/>
    <w:rsid w:val="0039622A"/>
    <w:rsid w:val="0039648D"/>
    <w:rsid w:val="0039741A"/>
    <w:rsid w:val="003A03F8"/>
    <w:rsid w:val="003A04C2"/>
    <w:rsid w:val="003A128A"/>
    <w:rsid w:val="003A321E"/>
    <w:rsid w:val="003A366A"/>
    <w:rsid w:val="003A40E4"/>
    <w:rsid w:val="003A480E"/>
    <w:rsid w:val="003A6133"/>
    <w:rsid w:val="003B0769"/>
    <w:rsid w:val="003B0919"/>
    <w:rsid w:val="003B15C5"/>
    <w:rsid w:val="003B2CE7"/>
    <w:rsid w:val="003B2F71"/>
    <w:rsid w:val="003B3A8D"/>
    <w:rsid w:val="003B42CD"/>
    <w:rsid w:val="003B4450"/>
    <w:rsid w:val="003B4C8D"/>
    <w:rsid w:val="003B52A6"/>
    <w:rsid w:val="003B5C3F"/>
    <w:rsid w:val="003B625A"/>
    <w:rsid w:val="003B635A"/>
    <w:rsid w:val="003B6F08"/>
    <w:rsid w:val="003C019D"/>
    <w:rsid w:val="003C0F79"/>
    <w:rsid w:val="003C3802"/>
    <w:rsid w:val="003C40B8"/>
    <w:rsid w:val="003C6E2C"/>
    <w:rsid w:val="003C7785"/>
    <w:rsid w:val="003D0364"/>
    <w:rsid w:val="003D0487"/>
    <w:rsid w:val="003D180E"/>
    <w:rsid w:val="003D202F"/>
    <w:rsid w:val="003D5394"/>
    <w:rsid w:val="003E091A"/>
    <w:rsid w:val="003E2B87"/>
    <w:rsid w:val="003E2EF4"/>
    <w:rsid w:val="003E31F5"/>
    <w:rsid w:val="003E4616"/>
    <w:rsid w:val="003E4970"/>
    <w:rsid w:val="003E5C85"/>
    <w:rsid w:val="003F05A2"/>
    <w:rsid w:val="003F1817"/>
    <w:rsid w:val="003F1C42"/>
    <w:rsid w:val="003F3181"/>
    <w:rsid w:val="003F5E33"/>
    <w:rsid w:val="003F6746"/>
    <w:rsid w:val="003F762D"/>
    <w:rsid w:val="003F77F1"/>
    <w:rsid w:val="003F7AD7"/>
    <w:rsid w:val="004003F9"/>
    <w:rsid w:val="00400A11"/>
    <w:rsid w:val="00400DCA"/>
    <w:rsid w:val="00401019"/>
    <w:rsid w:val="004010A5"/>
    <w:rsid w:val="00401530"/>
    <w:rsid w:val="00402759"/>
    <w:rsid w:val="00405269"/>
    <w:rsid w:val="0040556D"/>
    <w:rsid w:val="00405D0F"/>
    <w:rsid w:val="004060B2"/>
    <w:rsid w:val="004070AC"/>
    <w:rsid w:val="00412C45"/>
    <w:rsid w:val="00412FD3"/>
    <w:rsid w:val="004138B1"/>
    <w:rsid w:val="00413AEF"/>
    <w:rsid w:val="00414046"/>
    <w:rsid w:val="004141B5"/>
    <w:rsid w:val="004154EE"/>
    <w:rsid w:val="004164B9"/>
    <w:rsid w:val="00416502"/>
    <w:rsid w:val="0041670D"/>
    <w:rsid w:val="0041684C"/>
    <w:rsid w:val="00416B80"/>
    <w:rsid w:val="00416E8F"/>
    <w:rsid w:val="004173BA"/>
    <w:rsid w:val="004201F1"/>
    <w:rsid w:val="00420554"/>
    <w:rsid w:val="0042092F"/>
    <w:rsid w:val="00421AD0"/>
    <w:rsid w:val="00425163"/>
    <w:rsid w:val="00425538"/>
    <w:rsid w:val="00425E05"/>
    <w:rsid w:val="0042623E"/>
    <w:rsid w:val="0042637C"/>
    <w:rsid w:val="00427E5B"/>
    <w:rsid w:val="00433288"/>
    <w:rsid w:val="00435291"/>
    <w:rsid w:val="004357F3"/>
    <w:rsid w:val="00435D6A"/>
    <w:rsid w:val="00436E23"/>
    <w:rsid w:val="00437B2E"/>
    <w:rsid w:val="00440554"/>
    <w:rsid w:val="00440B26"/>
    <w:rsid w:val="004414EA"/>
    <w:rsid w:val="004427F2"/>
    <w:rsid w:val="004439D8"/>
    <w:rsid w:val="00447A2C"/>
    <w:rsid w:val="004512BB"/>
    <w:rsid w:val="0045178B"/>
    <w:rsid w:val="00451B91"/>
    <w:rsid w:val="004530D1"/>
    <w:rsid w:val="004530DB"/>
    <w:rsid w:val="00453320"/>
    <w:rsid w:val="00453A0C"/>
    <w:rsid w:val="00454FCF"/>
    <w:rsid w:val="004558E3"/>
    <w:rsid w:val="0045637F"/>
    <w:rsid w:val="00461824"/>
    <w:rsid w:val="00461E6F"/>
    <w:rsid w:val="00466534"/>
    <w:rsid w:val="00467A70"/>
    <w:rsid w:val="004704F2"/>
    <w:rsid w:val="00470964"/>
    <w:rsid w:val="00473EFD"/>
    <w:rsid w:val="00474D34"/>
    <w:rsid w:val="00475653"/>
    <w:rsid w:val="00475875"/>
    <w:rsid w:val="00475CFA"/>
    <w:rsid w:val="0047713E"/>
    <w:rsid w:val="0048039D"/>
    <w:rsid w:val="004803B3"/>
    <w:rsid w:val="00481978"/>
    <w:rsid w:val="00481CA1"/>
    <w:rsid w:val="004824D9"/>
    <w:rsid w:val="00482A14"/>
    <w:rsid w:val="00482F63"/>
    <w:rsid w:val="0048355E"/>
    <w:rsid w:val="00484EFF"/>
    <w:rsid w:val="004853E4"/>
    <w:rsid w:val="00485671"/>
    <w:rsid w:val="004858AA"/>
    <w:rsid w:val="00486892"/>
    <w:rsid w:val="00486D35"/>
    <w:rsid w:val="004878D7"/>
    <w:rsid w:val="00487E4F"/>
    <w:rsid w:val="00491A4F"/>
    <w:rsid w:val="00491F52"/>
    <w:rsid w:val="00492B6C"/>
    <w:rsid w:val="0049317E"/>
    <w:rsid w:val="00493D78"/>
    <w:rsid w:val="004A16A9"/>
    <w:rsid w:val="004A2633"/>
    <w:rsid w:val="004A32FB"/>
    <w:rsid w:val="004A3F3A"/>
    <w:rsid w:val="004A4288"/>
    <w:rsid w:val="004A4A09"/>
    <w:rsid w:val="004A65D4"/>
    <w:rsid w:val="004A6C46"/>
    <w:rsid w:val="004A7E75"/>
    <w:rsid w:val="004A7FFD"/>
    <w:rsid w:val="004B0175"/>
    <w:rsid w:val="004B033E"/>
    <w:rsid w:val="004B080F"/>
    <w:rsid w:val="004B0DCC"/>
    <w:rsid w:val="004B16AD"/>
    <w:rsid w:val="004B342F"/>
    <w:rsid w:val="004B386B"/>
    <w:rsid w:val="004B3B7D"/>
    <w:rsid w:val="004B51A8"/>
    <w:rsid w:val="004B5DDC"/>
    <w:rsid w:val="004B60BA"/>
    <w:rsid w:val="004B6404"/>
    <w:rsid w:val="004B676C"/>
    <w:rsid w:val="004B709A"/>
    <w:rsid w:val="004B7266"/>
    <w:rsid w:val="004C0258"/>
    <w:rsid w:val="004C153A"/>
    <w:rsid w:val="004C18E6"/>
    <w:rsid w:val="004C3169"/>
    <w:rsid w:val="004C386C"/>
    <w:rsid w:val="004C3FCF"/>
    <w:rsid w:val="004C4618"/>
    <w:rsid w:val="004C477B"/>
    <w:rsid w:val="004C6828"/>
    <w:rsid w:val="004C68A1"/>
    <w:rsid w:val="004C6B06"/>
    <w:rsid w:val="004D04D5"/>
    <w:rsid w:val="004D116D"/>
    <w:rsid w:val="004D1735"/>
    <w:rsid w:val="004D3F0D"/>
    <w:rsid w:val="004E00D2"/>
    <w:rsid w:val="004E17A2"/>
    <w:rsid w:val="004E2D2F"/>
    <w:rsid w:val="004E3FC2"/>
    <w:rsid w:val="004E49A8"/>
    <w:rsid w:val="004E4E7D"/>
    <w:rsid w:val="004E6284"/>
    <w:rsid w:val="004E642D"/>
    <w:rsid w:val="004E7EE4"/>
    <w:rsid w:val="004F23FF"/>
    <w:rsid w:val="004F28EE"/>
    <w:rsid w:val="004F2A09"/>
    <w:rsid w:val="004F35E4"/>
    <w:rsid w:val="004F37D5"/>
    <w:rsid w:val="004F3DDD"/>
    <w:rsid w:val="004F4AC3"/>
    <w:rsid w:val="004F4BE9"/>
    <w:rsid w:val="004F5A8E"/>
    <w:rsid w:val="004F68D7"/>
    <w:rsid w:val="0050057D"/>
    <w:rsid w:val="005006B7"/>
    <w:rsid w:val="00501E44"/>
    <w:rsid w:val="00502743"/>
    <w:rsid w:val="00503E9F"/>
    <w:rsid w:val="0050597B"/>
    <w:rsid w:val="00505AB1"/>
    <w:rsid w:val="005106B8"/>
    <w:rsid w:val="00512418"/>
    <w:rsid w:val="005135A7"/>
    <w:rsid w:val="00517533"/>
    <w:rsid w:val="005177F8"/>
    <w:rsid w:val="0051794A"/>
    <w:rsid w:val="0052022A"/>
    <w:rsid w:val="00520C68"/>
    <w:rsid w:val="00521499"/>
    <w:rsid w:val="00521B65"/>
    <w:rsid w:val="00521EAE"/>
    <w:rsid w:val="00522383"/>
    <w:rsid w:val="0052279A"/>
    <w:rsid w:val="005228ED"/>
    <w:rsid w:val="00525CB7"/>
    <w:rsid w:val="00530407"/>
    <w:rsid w:val="0053101C"/>
    <w:rsid w:val="00532ACD"/>
    <w:rsid w:val="00532F29"/>
    <w:rsid w:val="00533425"/>
    <w:rsid w:val="00533723"/>
    <w:rsid w:val="00533AC1"/>
    <w:rsid w:val="0053473C"/>
    <w:rsid w:val="00534CE0"/>
    <w:rsid w:val="00535A59"/>
    <w:rsid w:val="00536152"/>
    <w:rsid w:val="00536D78"/>
    <w:rsid w:val="00537018"/>
    <w:rsid w:val="005374C7"/>
    <w:rsid w:val="0053753F"/>
    <w:rsid w:val="00537D40"/>
    <w:rsid w:val="00540354"/>
    <w:rsid w:val="00540D0E"/>
    <w:rsid w:val="00541FC1"/>
    <w:rsid w:val="00542005"/>
    <w:rsid w:val="005423EF"/>
    <w:rsid w:val="00543527"/>
    <w:rsid w:val="00543C5D"/>
    <w:rsid w:val="0054523B"/>
    <w:rsid w:val="00545595"/>
    <w:rsid w:val="0054575F"/>
    <w:rsid w:val="00546FE6"/>
    <w:rsid w:val="00550C49"/>
    <w:rsid w:val="005514C6"/>
    <w:rsid w:val="005545F6"/>
    <w:rsid w:val="00555ACD"/>
    <w:rsid w:val="00555E60"/>
    <w:rsid w:val="005571FF"/>
    <w:rsid w:val="00557D3A"/>
    <w:rsid w:val="00560A69"/>
    <w:rsid w:val="00561864"/>
    <w:rsid w:val="00561AFC"/>
    <w:rsid w:val="005622B8"/>
    <w:rsid w:val="00562722"/>
    <w:rsid w:val="00562785"/>
    <w:rsid w:val="00562E63"/>
    <w:rsid w:val="0056389B"/>
    <w:rsid w:val="005640C9"/>
    <w:rsid w:val="005668D9"/>
    <w:rsid w:val="005671BD"/>
    <w:rsid w:val="005673F4"/>
    <w:rsid w:val="005675DC"/>
    <w:rsid w:val="00570B70"/>
    <w:rsid w:val="005713AA"/>
    <w:rsid w:val="00571996"/>
    <w:rsid w:val="005726C0"/>
    <w:rsid w:val="00572C57"/>
    <w:rsid w:val="00572FC7"/>
    <w:rsid w:val="0057343D"/>
    <w:rsid w:val="00573EEA"/>
    <w:rsid w:val="00574C39"/>
    <w:rsid w:val="005757FB"/>
    <w:rsid w:val="00575EE8"/>
    <w:rsid w:val="00576DF6"/>
    <w:rsid w:val="005777AC"/>
    <w:rsid w:val="00580C8C"/>
    <w:rsid w:val="005837F0"/>
    <w:rsid w:val="00583A32"/>
    <w:rsid w:val="0058486C"/>
    <w:rsid w:val="00585994"/>
    <w:rsid w:val="005860D5"/>
    <w:rsid w:val="00590169"/>
    <w:rsid w:val="005915EE"/>
    <w:rsid w:val="0059181C"/>
    <w:rsid w:val="00592ACB"/>
    <w:rsid w:val="00592C6A"/>
    <w:rsid w:val="00593281"/>
    <w:rsid w:val="00594AAA"/>
    <w:rsid w:val="005961E7"/>
    <w:rsid w:val="005A1381"/>
    <w:rsid w:val="005A30C2"/>
    <w:rsid w:val="005A5497"/>
    <w:rsid w:val="005A5FDD"/>
    <w:rsid w:val="005A73AD"/>
    <w:rsid w:val="005A7A38"/>
    <w:rsid w:val="005B01D1"/>
    <w:rsid w:val="005B30A1"/>
    <w:rsid w:val="005B3A46"/>
    <w:rsid w:val="005B4311"/>
    <w:rsid w:val="005B4489"/>
    <w:rsid w:val="005B4C20"/>
    <w:rsid w:val="005B4E48"/>
    <w:rsid w:val="005B55F7"/>
    <w:rsid w:val="005B56AB"/>
    <w:rsid w:val="005C04B5"/>
    <w:rsid w:val="005C0A09"/>
    <w:rsid w:val="005C0FB5"/>
    <w:rsid w:val="005C228E"/>
    <w:rsid w:val="005C2BD6"/>
    <w:rsid w:val="005C2F68"/>
    <w:rsid w:val="005C3255"/>
    <w:rsid w:val="005C3E0D"/>
    <w:rsid w:val="005C4D0D"/>
    <w:rsid w:val="005C4D5C"/>
    <w:rsid w:val="005C613A"/>
    <w:rsid w:val="005C7380"/>
    <w:rsid w:val="005D00B8"/>
    <w:rsid w:val="005D0F78"/>
    <w:rsid w:val="005D15BF"/>
    <w:rsid w:val="005D235C"/>
    <w:rsid w:val="005D3028"/>
    <w:rsid w:val="005D3078"/>
    <w:rsid w:val="005D3814"/>
    <w:rsid w:val="005D55AA"/>
    <w:rsid w:val="005D5AC6"/>
    <w:rsid w:val="005D6BF0"/>
    <w:rsid w:val="005E17C0"/>
    <w:rsid w:val="005E2B75"/>
    <w:rsid w:val="005E432E"/>
    <w:rsid w:val="005E4399"/>
    <w:rsid w:val="005E5173"/>
    <w:rsid w:val="005E63CD"/>
    <w:rsid w:val="005E6C68"/>
    <w:rsid w:val="005F06B1"/>
    <w:rsid w:val="005F099E"/>
    <w:rsid w:val="005F2C8A"/>
    <w:rsid w:val="005F2EDC"/>
    <w:rsid w:val="005F3336"/>
    <w:rsid w:val="005F35FC"/>
    <w:rsid w:val="005F3E7C"/>
    <w:rsid w:val="005F486E"/>
    <w:rsid w:val="005F5E4C"/>
    <w:rsid w:val="005F5FB1"/>
    <w:rsid w:val="005F7362"/>
    <w:rsid w:val="005F7363"/>
    <w:rsid w:val="005F756A"/>
    <w:rsid w:val="00601D5E"/>
    <w:rsid w:val="006031AC"/>
    <w:rsid w:val="00603AAB"/>
    <w:rsid w:val="00603C6F"/>
    <w:rsid w:val="00604ED9"/>
    <w:rsid w:val="00605072"/>
    <w:rsid w:val="006063C4"/>
    <w:rsid w:val="006063D3"/>
    <w:rsid w:val="006067C4"/>
    <w:rsid w:val="00607F17"/>
    <w:rsid w:val="00610C22"/>
    <w:rsid w:val="006118BC"/>
    <w:rsid w:val="0061247A"/>
    <w:rsid w:val="006129BC"/>
    <w:rsid w:val="00612A36"/>
    <w:rsid w:val="00613EEC"/>
    <w:rsid w:val="006177E0"/>
    <w:rsid w:val="00620B2D"/>
    <w:rsid w:val="00622AC4"/>
    <w:rsid w:val="00623021"/>
    <w:rsid w:val="006236E7"/>
    <w:rsid w:val="00623F11"/>
    <w:rsid w:val="0062455A"/>
    <w:rsid w:val="0062674C"/>
    <w:rsid w:val="00627987"/>
    <w:rsid w:val="00627BA8"/>
    <w:rsid w:val="00630024"/>
    <w:rsid w:val="00630F79"/>
    <w:rsid w:val="006311D9"/>
    <w:rsid w:val="006319A4"/>
    <w:rsid w:val="006320B9"/>
    <w:rsid w:val="00634779"/>
    <w:rsid w:val="00635682"/>
    <w:rsid w:val="00635AE6"/>
    <w:rsid w:val="00637037"/>
    <w:rsid w:val="00637FA0"/>
    <w:rsid w:val="00644D2A"/>
    <w:rsid w:val="00645868"/>
    <w:rsid w:val="00646053"/>
    <w:rsid w:val="006460FF"/>
    <w:rsid w:val="00646DF3"/>
    <w:rsid w:val="0064705F"/>
    <w:rsid w:val="0064789A"/>
    <w:rsid w:val="00647C95"/>
    <w:rsid w:val="00650B8C"/>
    <w:rsid w:val="00651DED"/>
    <w:rsid w:val="00652994"/>
    <w:rsid w:val="00652B1E"/>
    <w:rsid w:val="00652EEE"/>
    <w:rsid w:val="00653D38"/>
    <w:rsid w:val="00654E7B"/>
    <w:rsid w:val="006558DB"/>
    <w:rsid w:val="00655ED8"/>
    <w:rsid w:val="006563EC"/>
    <w:rsid w:val="00656411"/>
    <w:rsid w:val="00657E94"/>
    <w:rsid w:val="00660773"/>
    <w:rsid w:val="00662490"/>
    <w:rsid w:val="00662A4F"/>
    <w:rsid w:val="006638E0"/>
    <w:rsid w:val="006645C2"/>
    <w:rsid w:val="00664C80"/>
    <w:rsid w:val="0066589A"/>
    <w:rsid w:val="0066644C"/>
    <w:rsid w:val="00666700"/>
    <w:rsid w:val="0066749C"/>
    <w:rsid w:val="00670309"/>
    <w:rsid w:val="0067058D"/>
    <w:rsid w:val="006711AE"/>
    <w:rsid w:val="00671BC4"/>
    <w:rsid w:val="00671CC6"/>
    <w:rsid w:val="00677E96"/>
    <w:rsid w:val="00677F69"/>
    <w:rsid w:val="00680CBA"/>
    <w:rsid w:val="00681749"/>
    <w:rsid w:val="00682037"/>
    <w:rsid w:val="00686171"/>
    <w:rsid w:val="00686B6B"/>
    <w:rsid w:val="00691737"/>
    <w:rsid w:val="0069174E"/>
    <w:rsid w:val="006919BC"/>
    <w:rsid w:val="00691C07"/>
    <w:rsid w:val="00692152"/>
    <w:rsid w:val="0069374A"/>
    <w:rsid w:val="00693A84"/>
    <w:rsid w:val="00693EE7"/>
    <w:rsid w:val="00694FC9"/>
    <w:rsid w:val="0069680C"/>
    <w:rsid w:val="00696AAD"/>
    <w:rsid w:val="006A157B"/>
    <w:rsid w:val="006A1D3C"/>
    <w:rsid w:val="006A22CC"/>
    <w:rsid w:val="006A3F6F"/>
    <w:rsid w:val="006A410B"/>
    <w:rsid w:val="006A4313"/>
    <w:rsid w:val="006A45B8"/>
    <w:rsid w:val="006A5DAE"/>
    <w:rsid w:val="006A5EC0"/>
    <w:rsid w:val="006A6C67"/>
    <w:rsid w:val="006A763F"/>
    <w:rsid w:val="006B09D9"/>
    <w:rsid w:val="006B0A83"/>
    <w:rsid w:val="006B10EE"/>
    <w:rsid w:val="006B142A"/>
    <w:rsid w:val="006B2930"/>
    <w:rsid w:val="006B2F94"/>
    <w:rsid w:val="006B339A"/>
    <w:rsid w:val="006B3F55"/>
    <w:rsid w:val="006B4AC8"/>
    <w:rsid w:val="006B6ADA"/>
    <w:rsid w:val="006B79D2"/>
    <w:rsid w:val="006C0311"/>
    <w:rsid w:val="006C0619"/>
    <w:rsid w:val="006C142D"/>
    <w:rsid w:val="006C18A0"/>
    <w:rsid w:val="006C1967"/>
    <w:rsid w:val="006C2BEE"/>
    <w:rsid w:val="006C4538"/>
    <w:rsid w:val="006C6788"/>
    <w:rsid w:val="006C7C3D"/>
    <w:rsid w:val="006D1FC2"/>
    <w:rsid w:val="006D2229"/>
    <w:rsid w:val="006D2CBA"/>
    <w:rsid w:val="006D4427"/>
    <w:rsid w:val="006D4528"/>
    <w:rsid w:val="006D4E12"/>
    <w:rsid w:val="006D56DD"/>
    <w:rsid w:val="006D61A2"/>
    <w:rsid w:val="006D644F"/>
    <w:rsid w:val="006D66F0"/>
    <w:rsid w:val="006D6FA2"/>
    <w:rsid w:val="006D772C"/>
    <w:rsid w:val="006E0154"/>
    <w:rsid w:val="006E278F"/>
    <w:rsid w:val="006E3024"/>
    <w:rsid w:val="006E4CC0"/>
    <w:rsid w:val="006E5158"/>
    <w:rsid w:val="006E5C8C"/>
    <w:rsid w:val="006E68BF"/>
    <w:rsid w:val="006F1874"/>
    <w:rsid w:val="006F1B9F"/>
    <w:rsid w:val="006F2BC5"/>
    <w:rsid w:val="006F3F5D"/>
    <w:rsid w:val="006F56E5"/>
    <w:rsid w:val="006F5DA3"/>
    <w:rsid w:val="006F6CB4"/>
    <w:rsid w:val="006F7227"/>
    <w:rsid w:val="006F7DA1"/>
    <w:rsid w:val="0070249A"/>
    <w:rsid w:val="0070378D"/>
    <w:rsid w:val="007039B8"/>
    <w:rsid w:val="007040AC"/>
    <w:rsid w:val="00705DEE"/>
    <w:rsid w:val="00705E11"/>
    <w:rsid w:val="0070774B"/>
    <w:rsid w:val="00710940"/>
    <w:rsid w:val="00710CD9"/>
    <w:rsid w:val="007114AD"/>
    <w:rsid w:val="00711DC0"/>
    <w:rsid w:val="00712406"/>
    <w:rsid w:val="007127E4"/>
    <w:rsid w:val="00712DC5"/>
    <w:rsid w:val="0071518F"/>
    <w:rsid w:val="00715BD9"/>
    <w:rsid w:val="007167C5"/>
    <w:rsid w:val="00716E1E"/>
    <w:rsid w:val="00717870"/>
    <w:rsid w:val="00720362"/>
    <w:rsid w:val="0072043B"/>
    <w:rsid w:val="00721456"/>
    <w:rsid w:val="00721580"/>
    <w:rsid w:val="00723767"/>
    <w:rsid w:val="007237D1"/>
    <w:rsid w:val="00725B67"/>
    <w:rsid w:val="00727F77"/>
    <w:rsid w:val="00727F7C"/>
    <w:rsid w:val="007312E4"/>
    <w:rsid w:val="00731E28"/>
    <w:rsid w:val="007325B5"/>
    <w:rsid w:val="00732692"/>
    <w:rsid w:val="00732B5E"/>
    <w:rsid w:val="00732D52"/>
    <w:rsid w:val="007334D2"/>
    <w:rsid w:val="0073376E"/>
    <w:rsid w:val="00734568"/>
    <w:rsid w:val="007351A0"/>
    <w:rsid w:val="007355E4"/>
    <w:rsid w:val="00737C19"/>
    <w:rsid w:val="00737C2D"/>
    <w:rsid w:val="007401C4"/>
    <w:rsid w:val="007410B0"/>
    <w:rsid w:val="00743147"/>
    <w:rsid w:val="0074571B"/>
    <w:rsid w:val="007515AB"/>
    <w:rsid w:val="007515DE"/>
    <w:rsid w:val="00753027"/>
    <w:rsid w:val="00753B33"/>
    <w:rsid w:val="00755042"/>
    <w:rsid w:val="00755136"/>
    <w:rsid w:val="00756668"/>
    <w:rsid w:val="0075700D"/>
    <w:rsid w:val="00760E07"/>
    <w:rsid w:val="0076105F"/>
    <w:rsid w:val="007610D2"/>
    <w:rsid w:val="007646B8"/>
    <w:rsid w:val="00764B6A"/>
    <w:rsid w:val="007650BD"/>
    <w:rsid w:val="00765AA6"/>
    <w:rsid w:val="0076651C"/>
    <w:rsid w:val="007672CD"/>
    <w:rsid w:val="00767498"/>
    <w:rsid w:val="00767C7E"/>
    <w:rsid w:val="00767CA6"/>
    <w:rsid w:val="0077131A"/>
    <w:rsid w:val="00771E1E"/>
    <w:rsid w:val="0077267A"/>
    <w:rsid w:val="00772CF9"/>
    <w:rsid w:val="00773758"/>
    <w:rsid w:val="00773820"/>
    <w:rsid w:val="00773C88"/>
    <w:rsid w:val="0077439A"/>
    <w:rsid w:val="007746A4"/>
    <w:rsid w:val="00774F1E"/>
    <w:rsid w:val="00783B8A"/>
    <w:rsid w:val="0078707C"/>
    <w:rsid w:val="0079048C"/>
    <w:rsid w:val="00790A03"/>
    <w:rsid w:val="007913D6"/>
    <w:rsid w:val="00792275"/>
    <w:rsid w:val="00792D44"/>
    <w:rsid w:val="00793D2C"/>
    <w:rsid w:val="00795113"/>
    <w:rsid w:val="00796D00"/>
    <w:rsid w:val="007A03C8"/>
    <w:rsid w:val="007A316E"/>
    <w:rsid w:val="007A33CC"/>
    <w:rsid w:val="007A4D36"/>
    <w:rsid w:val="007A6A47"/>
    <w:rsid w:val="007A6F6B"/>
    <w:rsid w:val="007A7ABC"/>
    <w:rsid w:val="007B0CB3"/>
    <w:rsid w:val="007B2905"/>
    <w:rsid w:val="007B292E"/>
    <w:rsid w:val="007B2F6B"/>
    <w:rsid w:val="007B3E14"/>
    <w:rsid w:val="007B3E77"/>
    <w:rsid w:val="007B40CD"/>
    <w:rsid w:val="007B5951"/>
    <w:rsid w:val="007B6B0D"/>
    <w:rsid w:val="007C0BC7"/>
    <w:rsid w:val="007C178D"/>
    <w:rsid w:val="007C3116"/>
    <w:rsid w:val="007C35D8"/>
    <w:rsid w:val="007C3A72"/>
    <w:rsid w:val="007C3BCA"/>
    <w:rsid w:val="007C3F3C"/>
    <w:rsid w:val="007C5D6B"/>
    <w:rsid w:val="007C6FC2"/>
    <w:rsid w:val="007D0E14"/>
    <w:rsid w:val="007D0F49"/>
    <w:rsid w:val="007D1E0C"/>
    <w:rsid w:val="007D23AE"/>
    <w:rsid w:val="007D2F61"/>
    <w:rsid w:val="007D37A2"/>
    <w:rsid w:val="007D3F02"/>
    <w:rsid w:val="007D4356"/>
    <w:rsid w:val="007D5F47"/>
    <w:rsid w:val="007D6FA9"/>
    <w:rsid w:val="007E08BE"/>
    <w:rsid w:val="007E0D41"/>
    <w:rsid w:val="007E5A1D"/>
    <w:rsid w:val="007E5BE9"/>
    <w:rsid w:val="007E6B79"/>
    <w:rsid w:val="007E6DD9"/>
    <w:rsid w:val="007E75F2"/>
    <w:rsid w:val="007F1517"/>
    <w:rsid w:val="007F280E"/>
    <w:rsid w:val="007F2CF1"/>
    <w:rsid w:val="007F4274"/>
    <w:rsid w:val="007F4452"/>
    <w:rsid w:val="007F5992"/>
    <w:rsid w:val="007F5C7E"/>
    <w:rsid w:val="007F7A33"/>
    <w:rsid w:val="0080261F"/>
    <w:rsid w:val="008048A6"/>
    <w:rsid w:val="00804C08"/>
    <w:rsid w:val="008138A8"/>
    <w:rsid w:val="00813C1A"/>
    <w:rsid w:val="00813C5D"/>
    <w:rsid w:val="0081467A"/>
    <w:rsid w:val="008146B5"/>
    <w:rsid w:val="00814A5A"/>
    <w:rsid w:val="00814BA8"/>
    <w:rsid w:val="00815CFD"/>
    <w:rsid w:val="00816F2A"/>
    <w:rsid w:val="0082054A"/>
    <w:rsid w:val="00820B70"/>
    <w:rsid w:val="008212A7"/>
    <w:rsid w:val="0082137D"/>
    <w:rsid w:val="00822A2F"/>
    <w:rsid w:val="00822EFB"/>
    <w:rsid w:val="008233C9"/>
    <w:rsid w:val="008233CC"/>
    <w:rsid w:val="008238C9"/>
    <w:rsid w:val="00823B25"/>
    <w:rsid w:val="00823FA7"/>
    <w:rsid w:val="00824DD2"/>
    <w:rsid w:val="00826130"/>
    <w:rsid w:val="008265B5"/>
    <w:rsid w:val="00830AD7"/>
    <w:rsid w:val="00831E27"/>
    <w:rsid w:val="008325E6"/>
    <w:rsid w:val="00832C08"/>
    <w:rsid w:val="0083302A"/>
    <w:rsid w:val="008331CF"/>
    <w:rsid w:val="008347DF"/>
    <w:rsid w:val="00834806"/>
    <w:rsid w:val="00834DBB"/>
    <w:rsid w:val="0083636A"/>
    <w:rsid w:val="0084035B"/>
    <w:rsid w:val="00841602"/>
    <w:rsid w:val="0084250C"/>
    <w:rsid w:val="00842BC0"/>
    <w:rsid w:val="00843761"/>
    <w:rsid w:val="0084436B"/>
    <w:rsid w:val="00844558"/>
    <w:rsid w:val="00844618"/>
    <w:rsid w:val="00844FD8"/>
    <w:rsid w:val="00847982"/>
    <w:rsid w:val="00853BD8"/>
    <w:rsid w:val="00854645"/>
    <w:rsid w:val="00854C35"/>
    <w:rsid w:val="0085571D"/>
    <w:rsid w:val="008573F6"/>
    <w:rsid w:val="008620FA"/>
    <w:rsid w:val="00862133"/>
    <w:rsid w:val="0086230C"/>
    <w:rsid w:val="00862725"/>
    <w:rsid w:val="00863240"/>
    <w:rsid w:val="00863463"/>
    <w:rsid w:val="00865751"/>
    <w:rsid w:val="00865E2E"/>
    <w:rsid w:val="008666C6"/>
    <w:rsid w:val="00867469"/>
    <w:rsid w:val="008709EB"/>
    <w:rsid w:val="00870C67"/>
    <w:rsid w:val="00870F43"/>
    <w:rsid w:val="0087221B"/>
    <w:rsid w:val="008724EB"/>
    <w:rsid w:val="00873F4B"/>
    <w:rsid w:val="00874848"/>
    <w:rsid w:val="00876E31"/>
    <w:rsid w:val="00877734"/>
    <w:rsid w:val="008807AA"/>
    <w:rsid w:val="00880CF8"/>
    <w:rsid w:val="00881E14"/>
    <w:rsid w:val="008835C4"/>
    <w:rsid w:val="0088482A"/>
    <w:rsid w:val="00884A38"/>
    <w:rsid w:val="00884EA0"/>
    <w:rsid w:val="008852D6"/>
    <w:rsid w:val="00886F92"/>
    <w:rsid w:val="008875FB"/>
    <w:rsid w:val="00890621"/>
    <w:rsid w:val="00892CA9"/>
    <w:rsid w:val="008936B4"/>
    <w:rsid w:val="008937D6"/>
    <w:rsid w:val="00894B09"/>
    <w:rsid w:val="00894B34"/>
    <w:rsid w:val="00894E9E"/>
    <w:rsid w:val="00895896"/>
    <w:rsid w:val="008960CA"/>
    <w:rsid w:val="00896507"/>
    <w:rsid w:val="008967D8"/>
    <w:rsid w:val="008A13D7"/>
    <w:rsid w:val="008A2032"/>
    <w:rsid w:val="008A3FB4"/>
    <w:rsid w:val="008A4265"/>
    <w:rsid w:val="008A5191"/>
    <w:rsid w:val="008A5BEC"/>
    <w:rsid w:val="008B1CE0"/>
    <w:rsid w:val="008B388A"/>
    <w:rsid w:val="008B44C3"/>
    <w:rsid w:val="008B477D"/>
    <w:rsid w:val="008B5223"/>
    <w:rsid w:val="008B53AB"/>
    <w:rsid w:val="008B58EB"/>
    <w:rsid w:val="008B70F8"/>
    <w:rsid w:val="008B7181"/>
    <w:rsid w:val="008B79AC"/>
    <w:rsid w:val="008C345F"/>
    <w:rsid w:val="008C441C"/>
    <w:rsid w:val="008C4F38"/>
    <w:rsid w:val="008C6F0F"/>
    <w:rsid w:val="008C7E65"/>
    <w:rsid w:val="008D0302"/>
    <w:rsid w:val="008D4053"/>
    <w:rsid w:val="008D4DD4"/>
    <w:rsid w:val="008D5506"/>
    <w:rsid w:val="008D655C"/>
    <w:rsid w:val="008D672D"/>
    <w:rsid w:val="008D6955"/>
    <w:rsid w:val="008D7108"/>
    <w:rsid w:val="008E0792"/>
    <w:rsid w:val="008E0A96"/>
    <w:rsid w:val="008E11DB"/>
    <w:rsid w:val="008E1C06"/>
    <w:rsid w:val="008E3D6B"/>
    <w:rsid w:val="008E650D"/>
    <w:rsid w:val="008E73B3"/>
    <w:rsid w:val="008F071F"/>
    <w:rsid w:val="008F079E"/>
    <w:rsid w:val="008F300F"/>
    <w:rsid w:val="008F771D"/>
    <w:rsid w:val="008F7A94"/>
    <w:rsid w:val="00901DE2"/>
    <w:rsid w:val="00902E01"/>
    <w:rsid w:val="00903EEE"/>
    <w:rsid w:val="00905D1D"/>
    <w:rsid w:val="00905DF5"/>
    <w:rsid w:val="00905F38"/>
    <w:rsid w:val="00907045"/>
    <w:rsid w:val="0091008A"/>
    <w:rsid w:val="0091072E"/>
    <w:rsid w:val="009109D5"/>
    <w:rsid w:val="00912175"/>
    <w:rsid w:val="00913C2E"/>
    <w:rsid w:val="0091491C"/>
    <w:rsid w:val="0091493A"/>
    <w:rsid w:val="00914E33"/>
    <w:rsid w:val="00915495"/>
    <w:rsid w:val="009162C0"/>
    <w:rsid w:val="00916F4D"/>
    <w:rsid w:val="0091713A"/>
    <w:rsid w:val="009209B7"/>
    <w:rsid w:val="009209BE"/>
    <w:rsid w:val="00921215"/>
    <w:rsid w:val="009239EF"/>
    <w:rsid w:val="00925A4D"/>
    <w:rsid w:val="00930737"/>
    <w:rsid w:val="00931E1C"/>
    <w:rsid w:val="009325DA"/>
    <w:rsid w:val="0093335C"/>
    <w:rsid w:val="009338C1"/>
    <w:rsid w:val="00933E02"/>
    <w:rsid w:val="009370C9"/>
    <w:rsid w:val="00940234"/>
    <w:rsid w:val="009411FE"/>
    <w:rsid w:val="00941516"/>
    <w:rsid w:val="009420CB"/>
    <w:rsid w:val="00942355"/>
    <w:rsid w:val="00944239"/>
    <w:rsid w:val="00945C12"/>
    <w:rsid w:val="00946641"/>
    <w:rsid w:val="00947492"/>
    <w:rsid w:val="00951801"/>
    <w:rsid w:val="009527D3"/>
    <w:rsid w:val="0095322A"/>
    <w:rsid w:val="00955B09"/>
    <w:rsid w:val="009562D6"/>
    <w:rsid w:val="00957541"/>
    <w:rsid w:val="0096093D"/>
    <w:rsid w:val="00964DB2"/>
    <w:rsid w:val="009656B5"/>
    <w:rsid w:val="00967BA6"/>
    <w:rsid w:val="00971FCE"/>
    <w:rsid w:val="0097429E"/>
    <w:rsid w:val="00976075"/>
    <w:rsid w:val="00977ABA"/>
    <w:rsid w:val="00977F36"/>
    <w:rsid w:val="00982BA9"/>
    <w:rsid w:val="00982D38"/>
    <w:rsid w:val="009836E5"/>
    <w:rsid w:val="009852ED"/>
    <w:rsid w:val="0098591A"/>
    <w:rsid w:val="00986F3B"/>
    <w:rsid w:val="00987BBE"/>
    <w:rsid w:val="0099001C"/>
    <w:rsid w:val="00990579"/>
    <w:rsid w:val="0099083A"/>
    <w:rsid w:val="00991316"/>
    <w:rsid w:val="0099134F"/>
    <w:rsid w:val="00991AF3"/>
    <w:rsid w:val="00993008"/>
    <w:rsid w:val="00993483"/>
    <w:rsid w:val="00993E88"/>
    <w:rsid w:val="00993ECF"/>
    <w:rsid w:val="00994444"/>
    <w:rsid w:val="0099489B"/>
    <w:rsid w:val="00994B46"/>
    <w:rsid w:val="009959C0"/>
    <w:rsid w:val="0099631E"/>
    <w:rsid w:val="009A18A2"/>
    <w:rsid w:val="009A2478"/>
    <w:rsid w:val="009A59F6"/>
    <w:rsid w:val="009A756F"/>
    <w:rsid w:val="009A7A35"/>
    <w:rsid w:val="009B1717"/>
    <w:rsid w:val="009B30F2"/>
    <w:rsid w:val="009B32E2"/>
    <w:rsid w:val="009B33C3"/>
    <w:rsid w:val="009B371C"/>
    <w:rsid w:val="009B41FE"/>
    <w:rsid w:val="009B42B3"/>
    <w:rsid w:val="009B66F2"/>
    <w:rsid w:val="009B70C3"/>
    <w:rsid w:val="009B7375"/>
    <w:rsid w:val="009C07A9"/>
    <w:rsid w:val="009C15B6"/>
    <w:rsid w:val="009C2811"/>
    <w:rsid w:val="009C28A0"/>
    <w:rsid w:val="009C4BF3"/>
    <w:rsid w:val="009C4E2B"/>
    <w:rsid w:val="009C51B9"/>
    <w:rsid w:val="009C5820"/>
    <w:rsid w:val="009C758D"/>
    <w:rsid w:val="009C7AF0"/>
    <w:rsid w:val="009D0061"/>
    <w:rsid w:val="009D067E"/>
    <w:rsid w:val="009D2199"/>
    <w:rsid w:val="009D25F8"/>
    <w:rsid w:val="009D298E"/>
    <w:rsid w:val="009D310F"/>
    <w:rsid w:val="009D338F"/>
    <w:rsid w:val="009D5786"/>
    <w:rsid w:val="009D6631"/>
    <w:rsid w:val="009E01FA"/>
    <w:rsid w:val="009E139F"/>
    <w:rsid w:val="009E1A60"/>
    <w:rsid w:val="009E2D80"/>
    <w:rsid w:val="009E46B6"/>
    <w:rsid w:val="009E4D64"/>
    <w:rsid w:val="009E57F7"/>
    <w:rsid w:val="009E5F66"/>
    <w:rsid w:val="009F00E6"/>
    <w:rsid w:val="009F1995"/>
    <w:rsid w:val="009F1C7E"/>
    <w:rsid w:val="009F2566"/>
    <w:rsid w:val="009F2584"/>
    <w:rsid w:val="009F3F1C"/>
    <w:rsid w:val="009F4056"/>
    <w:rsid w:val="009F414F"/>
    <w:rsid w:val="009F5226"/>
    <w:rsid w:val="009F6C06"/>
    <w:rsid w:val="00A00141"/>
    <w:rsid w:val="00A01120"/>
    <w:rsid w:val="00A01D6C"/>
    <w:rsid w:val="00A05AC7"/>
    <w:rsid w:val="00A0692A"/>
    <w:rsid w:val="00A07849"/>
    <w:rsid w:val="00A07E3E"/>
    <w:rsid w:val="00A119EE"/>
    <w:rsid w:val="00A12EB6"/>
    <w:rsid w:val="00A1322F"/>
    <w:rsid w:val="00A13DA5"/>
    <w:rsid w:val="00A1411C"/>
    <w:rsid w:val="00A15840"/>
    <w:rsid w:val="00A163B0"/>
    <w:rsid w:val="00A20A84"/>
    <w:rsid w:val="00A20B22"/>
    <w:rsid w:val="00A222B8"/>
    <w:rsid w:val="00A2234F"/>
    <w:rsid w:val="00A230B9"/>
    <w:rsid w:val="00A23571"/>
    <w:rsid w:val="00A23655"/>
    <w:rsid w:val="00A2385D"/>
    <w:rsid w:val="00A245E1"/>
    <w:rsid w:val="00A2462F"/>
    <w:rsid w:val="00A25888"/>
    <w:rsid w:val="00A26A85"/>
    <w:rsid w:val="00A26CCC"/>
    <w:rsid w:val="00A30DEB"/>
    <w:rsid w:val="00A320EA"/>
    <w:rsid w:val="00A32CAB"/>
    <w:rsid w:val="00A33250"/>
    <w:rsid w:val="00A35E6F"/>
    <w:rsid w:val="00A36220"/>
    <w:rsid w:val="00A378B6"/>
    <w:rsid w:val="00A404E3"/>
    <w:rsid w:val="00A4137B"/>
    <w:rsid w:val="00A41A35"/>
    <w:rsid w:val="00A425D9"/>
    <w:rsid w:val="00A42736"/>
    <w:rsid w:val="00A42970"/>
    <w:rsid w:val="00A432D0"/>
    <w:rsid w:val="00A4560B"/>
    <w:rsid w:val="00A47730"/>
    <w:rsid w:val="00A47ED8"/>
    <w:rsid w:val="00A50AB0"/>
    <w:rsid w:val="00A511F4"/>
    <w:rsid w:val="00A51FAC"/>
    <w:rsid w:val="00A5279C"/>
    <w:rsid w:val="00A52C79"/>
    <w:rsid w:val="00A535C6"/>
    <w:rsid w:val="00A540F3"/>
    <w:rsid w:val="00A54C74"/>
    <w:rsid w:val="00A55CBE"/>
    <w:rsid w:val="00A60B01"/>
    <w:rsid w:val="00A613AE"/>
    <w:rsid w:val="00A61BD0"/>
    <w:rsid w:val="00A628D2"/>
    <w:rsid w:val="00A63E9E"/>
    <w:rsid w:val="00A6459D"/>
    <w:rsid w:val="00A64791"/>
    <w:rsid w:val="00A663AE"/>
    <w:rsid w:val="00A708A1"/>
    <w:rsid w:val="00A70CE7"/>
    <w:rsid w:val="00A70FF9"/>
    <w:rsid w:val="00A720F5"/>
    <w:rsid w:val="00A73E26"/>
    <w:rsid w:val="00A73E29"/>
    <w:rsid w:val="00A74604"/>
    <w:rsid w:val="00A7724A"/>
    <w:rsid w:val="00A779BA"/>
    <w:rsid w:val="00A77A3E"/>
    <w:rsid w:val="00A80034"/>
    <w:rsid w:val="00A800FB"/>
    <w:rsid w:val="00A80F0A"/>
    <w:rsid w:val="00A8193A"/>
    <w:rsid w:val="00A85C0B"/>
    <w:rsid w:val="00A85C18"/>
    <w:rsid w:val="00A91493"/>
    <w:rsid w:val="00A91D62"/>
    <w:rsid w:val="00A929A7"/>
    <w:rsid w:val="00A960F4"/>
    <w:rsid w:val="00A9635E"/>
    <w:rsid w:val="00AA06C7"/>
    <w:rsid w:val="00AA0C78"/>
    <w:rsid w:val="00AA2198"/>
    <w:rsid w:val="00AA3B00"/>
    <w:rsid w:val="00AA4207"/>
    <w:rsid w:val="00AA4A8E"/>
    <w:rsid w:val="00AA524E"/>
    <w:rsid w:val="00AA58E3"/>
    <w:rsid w:val="00AA6E17"/>
    <w:rsid w:val="00AB10B3"/>
    <w:rsid w:val="00AB1516"/>
    <w:rsid w:val="00AB15DC"/>
    <w:rsid w:val="00AB186C"/>
    <w:rsid w:val="00AB255C"/>
    <w:rsid w:val="00AB55C5"/>
    <w:rsid w:val="00AB5849"/>
    <w:rsid w:val="00AB6B08"/>
    <w:rsid w:val="00AB75E1"/>
    <w:rsid w:val="00AB7D4C"/>
    <w:rsid w:val="00AC0482"/>
    <w:rsid w:val="00AC2903"/>
    <w:rsid w:val="00AC7EDC"/>
    <w:rsid w:val="00AD0D58"/>
    <w:rsid w:val="00AD2889"/>
    <w:rsid w:val="00AD31AD"/>
    <w:rsid w:val="00AD5FB5"/>
    <w:rsid w:val="00AD6EAD"/>
    <w:rsid w:val="00AD78FE"/>
    <w:rsid w:val="00AE0B07"/>
    <w:rsid w:val="00AE0F4A"/>
    <w:rsid w:val="00AE121B"/>
    <w:rsid w:val="00AE1F89"/>
    <w:rsid w:val="00AE32A6"/>
    <w:rsid w:val="00AE3A9E"/>
    <w:rsid w:val="00AE4114"/>
    <w:rsid w:val="00AE631E"/>
    <w:rsid w:val="00AE7EA4"/>
    <w:rsid w:val="00AF0EC0"/>
    <w:rsid w:val="00AF224D"/>
    <w:rsid w:val="00AF6FDB"/>
    <w:rsid w:val="00B0209E"/>
    <w:rsid w:val="00B02DDC"/>
    <w:rsid w:val="00B04ACE"/>
    <w:rsid w:val="00B05AB5"/>
    <w:rsid w:val="00B07A5A"/>
    <w:rsid w:val="00B10B03"/>
    <w:rsid w:val="00B113FB"/>
    <w:rsid w:val="00B12B28"/>
    <w:rsid w:val="00B1331B"/>
    <w:rsid w:val="00B139B3"/>
    <w:rsid w:val="00B14525"/>
    <w:rsid w:val="00B151E8"/>
    <w:rsid w:val="00B1535D"/>
    <w:rsid w:val="00B15E39"/>
    <w:rsid w:val="00B17C8A"/>
    <w:rsid w:val="00B20CF8"/>
    <w:rsid w:val="00B21B22"/>
    <w:rsid w:val="00B21BF7"/>
    <w:rsid w:val="00B221AF"/>
    <w:rsid w:val="00B22CD9"/>
    <w:rsid w:val="00B2339C"/>
    <w:rsid w:val="00B236DD"/>
    <w:rsid w:val="00B25342"/>
    <w:rsid w:val="00B26182"/>
    <w:rsid w:val="00B26264"/>
    <w:rsid w:val="00B267EB"/>
    <w:rsid w:val="00B27D57"/>
    <w:rsid w:val="00B30204"/>
    <w:rsid w:val="00B30660"/>
    <w:rsid w:val="00B31A03"/>
    <w:rsid w:val="00B31A23"/>
    <w:rsid w:val="00B324C9"/>
    <w:rsid w:val="00B32F23"/>
    <w:rsid w:val="00B34692"/>
    <w:rsid w:val="00B34D55"/>
    <w:rsid w:val="00B34DF2"/>
    <w:rsid w:val="00B34E26"/>
    <w:rsid w:val="00B34E67"/>
    <w:rsid w:val="00B352CE"/>
    <w:rsid w:val="00B35527"/>
    <w:rsid w:val="00B4099B"/>
    <w:rsid w:val="00B411B0"/>
    <w:rsid w:val="00B41286"/>
    <w:rsid w:val="00B447C6"/>
    <w:rsid w:val="00B46301"/>
    <w:rsid w:val="00B464F6"/>
    <w:rsid w:val="00B50131"/>
    <w:rsid w:val="00B513E8"/>
    <w:rsid w:val="00B53228"/>
    <w:rsid w:val="00B5385D"/>
    <w:rsid w:val="00B543A1"/>
    <w:rsid w:val="00B55244"/>
    <w:rsid w:val="00B5540D"/>
    <w:rsid w:val="00B5559B"/>
    <w:rsid w:val="00B55C63"/>
    <w:rsid w:val="00B55D9F"/>
    <w:rsid w:val="00B565A5"/>
    <w:rsid w:val="00B56A6E"/>
    <w:rsid w:val="00B60B94"/>
    <w:rsid w:val="00B60C4C"/>
    <w:rsid w:val="00B61257"/>
    <w:rsid w:val="00B623D7"/>
    <w:rsid w:val="00B62A12"/>
    <w:rsid w:val="00B62B7A"/>
    <w:rsid w:val="00B62E4C"/>
    <w:rsid w:val="00B635D2"/>
    <w:rsid w:val="00B6583C"/>
    <w:rsid w:val="00B732A4"/>
    <w:rsid w:val="00B73A3B"/>
    <w:rsid w:val="00B74251"/>
    <w:rsid w:val="00B743B7"/>
    <w:rsid w:val="00B74C92"/>
    <w:rsid w:val="00B75AD5"/>
    <w:rsid w:val="00B75F2D"/>
    <w:rsid w:val="00B76BA6"/>
    <w:rsid w:val="00B76D21"/>
    <w:rsid w:val="00B80DE4"/>
    <w:rsid w:val="00B817FA"/>
    <w:rsid w:val="00B82327"/>
    <w:rsid w:val="00B83572"/>
    <w:rsid w:val="00B83674"/>
    <w:rsid w:val="00B850D0"/>
    <w:rsid w:val="00B86136"/>
    <w:rsid w:val="00B86233"/>
    <w:rsid w:val="00B86C1F"/>
    <w:rsid w:val="00B87620"/>
    <w:rsid w:val="00B87780"/>
    <w:rsid w:val="00B9051B"/>
    <w:rsid w:val="00B917D8"/>
    <w:rsid w:val="00B92166"/>
    <w:rsid w:val="00B927DD"/>
    <w:rsid w:val="00B93198"/>
    <w:rsid w:val="00B94DD8"/>
    <w:rsid w:val="00B95F93"/>
    <w:rsid w:val="00B96660"/>
    <w:rsid w:val="00B9674D"/>
    <w:rsid w:val="00B9689E"/>
    <w:rsid w:val="00BA0528"/>
    <w:rsid w:val="00BA097E"/>
    <w:rsid w:val="00BA2E89"/>
    <w:rsid w:val="00BA300D"/>
    <w:rsid w:val="00BA35A3"/>
    <w:rsid w:val="00BA412F"/>
    <w:rsid w:val="00BA5CA8"/>
    <w:rsid w:val="00BA779B"/>
    <w:rsid w:val="00BA77BD"/>
    <w:rsid w:val="00BA7B09"/>
    <w:rsid w:val="00BA7E9B"/>
    <w:rsid w:val="00BB0527"/>
    <w:rsid w:val="00BB2909"/>
    <w:rsid w:val="00BB2E75"/>
    <w:rsid w:val="00BB3053"/>
    <w:rsid w:val="00BB3762"/>
    <w:rsid w:val="00BB3C79"/>
    <w:rsid w:val="00BB4A58"/>
    <w:rsid w:val="00BB78AA"/>
    <w:rsid w:val="00BC1407"/>
    <w:rsid w:val="00BC2735"/>
    <w:rsid w:val="00BC3918"/>
    <w:rsid w:val="00BC5E05"/>
    <w:rsid w:val="00BC6585"/>
    <w:rsid w:val="00BC69AF"/>
    <w:rsid w:val="00BD1BB5"/>
    <w:rsid w:val="00BD240C"/>
    <w:rsid w:val="00BD40BC"/>
    <w:rsid w:val="00BD6528"/>
    <w:rsid w:val="00BD7A16"/>
    <w:rsid w:val="00BE04F2"/>
    <w:rsid w:val="00BE0AFD"/>
    <w:rsid w:val="00BE165E"/>
    <w:rsid w:val="00BE1BEC"/>
    <w:rsid w:val="00BE2EAE"/>
    <w:rsid w:val="00BE4017"/>
    <w:rsid w:val="00BE58C6"/>
    <w:rsid w:val="00BE6366"/>
    <w:rsid w:val="00BE6D77"/>
    <w:rsid w:val="00BE70FF"/>
    <w:rsid w:val="00BF1126"/>
    <w:rsid w:val="00BF175B"/>
    <w:rsid w:val="00BF198E"/>
    <w:rsid w:val="00BF506B"/>
    <w:rsid w:val="00BF5105"/>
    <w:rsid w:val="00BF6021"/>
    <w:rsid w:val="00BF655C"/>
    <w:rsid w:val="00C0012F"/>
    <w:rsid w:val="00C01244"/>
    <w:rsid w:val="00C02F3B"/>
    <w:rsid w:val="00C03617"/>
    <w:rsid w:val="00C03C03"/>
    <w:rsid w:val="00C042E7"/>
    <w:rsid w:val="00C04DAB"/>
    <w:rsid w:val="00C1000B"/>
    <w:rsid w:val="00C10C61"/>
    <w:rsid w:val="00C116D7"/>
    <w:rsid w:val="00C127C1"/>
    <w:rsid w:val="00C12C8A"/>
    <w:rsid w:val="00C14C62"/>
    <w:rsid w:val="00C15107"/>
    <w:rsid w:val="00C161E7"/>
    <w:rsid w:val="00C161F0"/>
    <w:rsid w:val="00C1783D"/>
    <w:rsid w:val="00C22121"/>
    <w:rsid w:val="00C22AB4"/>
    <w:rsid w:val="00C24860"/>
    <w:rsid w:val="00C253CB"/>
    <w:rsid w:val="00C25646"/>
    <w:rsid w:val="00C25A93"/>
    <w:rsid w:val="00C25E8D"/>
    <w:rsid w:val="00C273D3"/>
    <w:rsid w:val="00C300C4"/>
    <w:rsid w:val="00C30E2D"/>
    <w:rsid w:val="00C31CEC"/>
    <w:rsid w:val="00C31F89"/>
    <w:rsid w:val="00C32885"/>
    <w:rsid w:val="00C32A11"/>
    <w:rsid w:val="00C3301B"/>
    <w:rsid w:val="00C33059"/>
    <w:rsid w:val="00C33752"/>
    <w:rsid w:val="00C347AC"/>
    <w:rsid w:val="00C34CAA"/>
    <w:rsid w:val="00C35BCE"/>
    <w:rsid w:val="00C362B3"/>
    <w:rsid w:val="00C4025C"/>
    <w:rsid w:val="00C40D23"/>
    <w:rsid w:val="00C41E2E"/>
    <w:rsid w:val="00C4302D"/>
    <w:rsid w:val="00C4332C"/>
    <w:rsid w:val="00C471FC"/>
    <w:rsid w:val="00C479DE"/>
    <w:rsid w:val="00C5222E"/>
    <w:rsid w:val="00C52546"/>
    <w:rsid w:val="00C525FC"/>
    <w:rsid w:val="00C528AD"/>
    <w:rsid w:val="00C553AB"/>
    <w:rsid w:val="00C578A4"/>
    <w:rsid w:val="00C607BE"/>
    <w:rsid w:val="00C60AC0"/>
    <w:rsid w:val="00C61C4B"/>
    <w:rsid w:val="00C63978"/>
    <w:rsid w:val="00C71240"/>
    <w:rsid w:val="00C71ED7"/>
    <w:rsid w:val="00C7289F"/>
    <w:rsid w:val="00C73C5A"/>
    <w:rsid w:val="00C73E72"/>
    <w:rsid w:val="00C7579F"/>
    <w:rsid w:val="00C80BD7"/>
    <w:rsid w:val="00C81478"/>
    <w:rsid w:val="00C82467"/>
    <w:rsid w:val="00C82862"/>
    <w:rsid w:val="00C8365D"/>
    <w:rsid w:val="00C85305"/>
    <w:rsid w:val="00C85634"/>
    <w:rsid w:val="00C85F89"/>
    <w:rsid w:val="00C87200"/>
    <w:rsid w:val="00C90C26"/>
    <w:rsid w:val="00C92A1D"/>
    <w:rsid w:val="00C92AD2"/>
    <w:rsid w:val="00C93EC9"/>
    <w:rsid w:val="00C95606"/>
    <w:rsid w:val="00C96AD1"/>
    <w:rsid w:val="00C9780C"/>
    <w:rsid w:val="00C978DC"/>
    <w:rsid w:val="00C97B18"/>
    <w:rsid w:val="00CA3111"/>
    <w:rsid w:val="00CA3AD3"/>
    <w:rsid w:val="00CA4777"/>
    <w:rsid w:val="00CA47DE"/>
    <w:rsid w:val="00CA514F"/>
    <w:rsid w:val="00CA5B51"/>
    <w:rsid w:val="00CA634A"/>
    <w:rsid w:val="00CB0C59"/>
    <w:rsid w:val="00CB3A95"/>
    <w:rsid w:val="00CB44BD"/>
    <w:rsid w:val="00CB763F"/>
    <w:rsid w:val="00CB77DF"/>
    <w:rsid w:val="00CC01F4"/>
    <w:rsid w:val="00CC0CFF"/>
    <w:rsid w:val="00CC1BFD"/>
    <w:rsid w:val="00CC1D29"/>
    <w:rsid w:val="00CC2A81"/>
    <w:rsid w:val="00CC374C"/>
    <w:rsid w:val="00CC405F"/>
    <w:rsid w:val="00CC5D1D"/>
    <w:rsid w:val="00CC684A"/>
    <w:rsid w:val="00CC69A5"/>
    <w:rsid w:val="00CC7161"/>
    <w:rsid w:val="00CC7B99"/>
    <w:rsid w:val="00CD062F"/>
    <w:rsid w:val="00CD0DD5"/>
    <w:rsid w:val="00CD0FA2"/>
    <w:rsid w:val="00CD1F93"/>
    <w:rsid w:val="00CD394D"/>
    <w:rsid w:val="00CD42BB"/>
    <w:rsid w:val="00CD712B"/>
    <w:rsid w:val="00CD76FC"/>
    <w:rsid w:val="00CD79D5"/>
    <w:rsid w:val="00CD7B3B"/>
    <w:rsid w:val="00CE0FAA"/>
    <w:rsid w:val="00CE3930"/>
    <w:rsid w:val="00CE5519"/>
    <w:rsid w:val="00CE56C3"/>
    <w:rsid w:val="00CE5984"/>
    <w:rsid w:val="00CE7765"/>
    <w:rsid w:val="00CE7FFB"/>
    <w:rsid w:val="00CF1690"/>
    <w:rsid w:val="00CF1CAB"/>
    <w:rsid w:val="00CF1E34"/>
    <w:rsid w:val="00CF270E"/>
    <w:rsid w:val="00CF2CFF"/>
    <w:rsid w:val="00CF317D"/>
    <w:rsid w:val="00CF63D7"/>
    <w:rsid w:val="00CF698A"/>
    <w:rsid w:val="00CF6BA5"/>
    <w:rsid w:val="00CF6D9D"/>
    <w:rsid w:val="00CF7668"/>
    <w:rsid w:val="00D006E3"/>
    <w:rsid w:val="00D01585"/>
    <w:rsid w:val="00D0561F"/>
    <w:rsid w:val="00D072B4"/>
    <w:rsid w:val="00D07FC0"/>
    <w:rsid w:val="00D131BB"/>
    <w:rsid w:val="00D1359D"/>
    <w:rsid w:val="00D140F6"/>
    <w:rsid w:val="00D15A9D"/>
    <w:rsid w:val="00D15F58"/>
    <w:rsid w:val="00D20035"/>
    <w:rsid w:val="00D213F5"/>
    <w:rsid w:val="00D21F9F"/>
    <w:rsid w:val="00D2306E"/>
    <w:rsid w:val="00D23620"/>
    <w:rsid w:val="00D23B1E"/>
    <w:rsid w:val="00D2452A"/>
    <w:rsid w:val="00D25DF2"/>
    <w:rsid w:val="00D30621"/>
    <w:rsid w:val="00D3117C"/>
    <w:rsid w:val="00D341D8"/>
    <w:rsid w:val="00D34449"/>
    <w:rsid w:val="00D34EC5"/>
    <w:rsid w:val="00D35C8C"/>
    <w:rsid w:val="00D36199"/>
    <w:rsid w:val="00D3644A"/>
    <w:rsid w:val="00D36455"/>
    <w:rsid w:val="00D368B3"/>
    <w:rsid w:val="00D36B37"/>
    <w:rsid w:val="00D36E27"/>
    <w:rsid w:val="00D404FE"/>
    <w:rsid w:val="00D411FE"/>
    <w:rsid w:val="00D436A0"/>
    <w:rsid w:val="00D4586D"/>
    <w:rsid w:val="00D45C40"/>
    <w:rsid w:val="00D47ADF"/>
    <w:rsid w:val="00D47F81"/>
    <w:rsid w:val="00D50D4A"/>
    <w:rsid w:val="00D51E49"/>
    <w:rsid w:val="00D522D8"/>
    <w:rsid w:val="00D536D9"/>
    <w:rsid w:val="00D53B90"/>
    <w:rsid w:val="00D54013"/>
    <w:rsid w:val="00D5480E"/>
    <w:rsid w:val="00D54A2E"/>
    <w:rsid w:val="00D54B61"/>
    <w:rsid w:val="00D55476"/>
    <w:rsid w:val="00D56CE1"/>
    <w:rsid w:val="00D56E36"/>
    <w:rsid w:val="00D573D6"/>
    <w:rsid w:val="00D57473"/>
    <w:rsid w:val="00D57E71"/>
    <w:rsid w:val="00D60A48"/>
    <w:rsid w:val="00D61509"/>
    <w:rsid w:val="00D64715"/>
    <w:rsid w:val="00D64ABC"/>
    <w:rsid w:val="00D65377"/>
    <w:rsid w:val="00D65C25"/>
    <w:rsid w:val="00D67C68"/>
    <w:rsid w:val="00D70522"/>
    <w:rsid w:val="00D71FEE"/>
    <w:rsid w:val="00D72130"/>
    <w:rsid w:val="00D757DE"/>
    <w:rsid w:val="00D76B5C"/>
    <w:rsid w:val="00D806B8"/>
    <w:rsid w:val="00D81461"/>
    <w:rsid w:val="00D824E9"/>
    <w:rsid w:val="00D82749"/>
    <w:rsid w:val="00D83A34"/>
    <w:rsid w:val="00D8525B"/>
    <w:rsid w:val="00D85EE1"/>
    <w:rsid w:val="00D86770"/>
    <w:rsid w:val="00D87EF6"/>
    <w:rsid w:val="00D91A39"/>
    <w:rsid w:val="00D91C59"/>
    <w:rsid w:val="00D92D76"/>
    <w:rsid w:val="00D94193"/>
    <w:rsid w:val="00D952AA"/>
    <w:rsid w:val="00DA1C68"/>
    <w:rsid w:val="00DA33A9"/>
    <w:rsid w:val="00DA426D"/>
    <w:rsid w:val="00DA4A5D"/>
    <w:rsid w:val="00DA583A"/>
    <w:rsid w:val="00DA6578"/>
    <w:rsid w:val="00DA6969"/>
    <w:rsid w:val="00DA72E0"/>
    <w:rsid w:val="00DA7703"/>
    <w:rsid w:val="00DA7EF1"/>
    <w:rsid w:val="00DB0215"/>
    <w:rsid w:val="00DB0452"/>
    <w:rsid w:val="00DB40CE"/>
    <w:rsid w:val="00DB53E5"/>
    <w:rsid w:val="00DB62E7"/>
    <w:rsid w:val="00DB7ADC"/>
    <w:rsid w:val="00DC0F3B"/>
    <w:rsid w:val="00DC186A"/>
    <w:rsid w:val="00DC1963"/>
    <w:rsid w:val="00DC1B76"/>
    <w:rsid w:val="00DC1CD6"/>
    <w:rsid w:val="00DC2B00"/>
    <w:rsid w:val="00DC5645"/>
    <w:rsid w:val="00DC5CB6"/>
    <w:rsid w:val="00DC600C"/>
    <w:rsid w:val="00DC699F"/>
    <w:rsid w:val="00DC75DD"/>
    <w:rsid w:val="00DD0520"/>
    <w:rsid w:val="00DD14C8"/>
    <w:rsid w:val="00DD250C"/>
    <w:rsid w:val="00DD3CB9"/>
    <w:rsid w:val="00DD465F"/>
    <w:rsid w:val="00DD56B0"/>
    <w:rsid w:val="00DD75AE"/>
    <w:rsid w:val="00DD7832"/>
    <w:rsid w:val="00DD7AD4"/>
    <w:rsid w:val="00DD7CC1"/>
    <w:rsid w:val="00DD7D1C"/>
    <w:rsid w:val="00DE04A7"/>
    <w:rsid w:val="00DE43CC"/>
    <w:rsid w:val="00DE5808"/>
    <w:rsid w:val="00DE6F8D"/>
    <w:rsid w:val="00DE717C"/>
    <w:rsid w:val="00DF1899"/>
    <w:rsid w:val="00DF3C4D"/>
    <w:rsid w:val="00DF5737"/>
    <w:rsid w:val="00DF6166"/>
    <w:rsid w:val="00DF6ECB"/>
    <w:rsid w:val="00DF7D39"/>
    <w:rsid w:val="00E01570"/>
    <w:rsid w:val="00E0331B"/>
    <w:rsid w:val="00E046B5"/>
    <w:rsid w:val="00E07FED"/>
    <w:rsid w:val="00E101A6"/>
    <w:rsid w:val="00E103C2"/>
    <w:rsid w:val="00E10631"/>
    <w:rsid w:val="00E108A3"/>
    <w:rsid w:val="00E1133B"/>
    <w:rsid w:val="00E12091"/>
    <w:rsid w:val="00E126D5"/>
    <w:rsid w:val="00E14856"/>
    <w:rsid w:val="00E155FC"/>
    <w:rsid w:val="00E20DCB"/>
    <w:rsid w:val="00E213E0"/>
    <w:rsid w:val="00E2181E"/>
    <w:rsid w:val="00E22F0A"/>
    <w:rsid w:val="00E23DE8"/>
    <w:rsid w:val="00E24263"/>
    <w:rsid w:val="00E24432"/>
    <w:rsid w:val="00E24CDE"/>
    <w:rsid w:val="00E25A66"/>
    <w:rsid w:val="00E25C30"/>
    <w:rsid w:val="00E25D19"/>
    <w:rsid w:val="00E26BD7"/>
    <w:rsid w:val="00E27647"/>
    <w:rsid w:val="00E30316"/>
    <w:rsid w:val="00E32F35"/>
    <w:rsid w:val="00E339B4"/>
    <w:rsid w:val="00E35BB7"/>
    <w:rsid w:val="00E36174"/>
    <w:rsid w:val="00E362B2"/>
    <w:rsid w:val="00E36727"/>
    <w:rsid w:val="00E37C07"/>
    <w:rsid w:val="00E37EE4"/>
    <w:rsid w:val="00E4094B"/>
    <w:rsid w:val="00E40BF6"/>
    <w:rsid w:val="00E42D53"/>
    <w:rsid w:val="00E43FD4"/>
    <w:rsid w:val="00E4559C"/>
    <w:rsid w:val="00E464E3"/>
    <w:rsid w:val="00E47262"/>
    <w:rsid w:val="00E5199B"/>
    <w:rsid w:val="00E53821"/>
    <w:rsid w:val="00E53B38"/>
    <w:rsid w:val="00E5425B"/>
    <w:rsid w:val="00E54C20"/>
    <w:rsid w:val="00E557A7"/>
    <w:rsid w:val="00E55CEA"/>
    <w:rsid w:val="00E561CE"/>
    <w:rsid w:val="00E5729D"/>
    <w:rsid w:val="00E57AE0"/>
    <w:rsid w:val="00E6014D"/>
    <w:rsid w:val="00E605A3"/>
    <w:rsid w:val="00E608BE"/>
    <w:rsid w:val="00E60BA7"/>
    <w:rsid w:val="00E60CF9"/>
    <w:rsid w:val="00E6142D"/>
    <w:rsid w:val="00E616A2"/>
    <w:rsid w:val="00E62947"/>
    <w:rsid w:val="00E658CE"/>
    <w:rsid w:val="00E679C6"/>
    <w:rsid w:val="00E7022D"/>
    <w:rsid w:val="00E709E8"/>
    <w:rsid w:val="00E725C0"/>
    <w:rsid w:val="00E73418"/>
    <w:rsid w:val="00E74B7B"/>
    <w:rsid w:val="00E75159"/>
    <w:rsid w:val="00E75E79"/>
    <w:rsid w:val="00E75FD2"/>
    <w:rsid w:val="00E7610B"/>
    <w:rsid w:val="00E81E52"/>
    <w:rsid w:val="00E8200E"/>
    <w:rsid w:val="00E838F5"/>
    <w:rsid w:val="00E84AD5"/>
    <w:rsid w:val="00E857A1"/>
    <w:rsid w:val="00E861A8"/>
    <w:rsid w:val="00E872FB"/>
    <w:rsid w:val="00E9298E"/>
    <w:rsid w:val="00E92B0E"/>
    <w:rsid w:val="00E934A3"/>
    <w:rsid w:val="00E942A9"/>
    <w:rsid w:val="00E9500A"/>
    <w:rsid w:val="00E97053"/>
    <w:rsid w:val="00E9742A"/>
    <w:rsid w:val="00EA0B73"/>
    <w:rsid w:val="00EA49FC"/>
    <w:rsid w:val="00EA4F75"/>
    <w:rsid w:val="00EA5764"/>
    <w:rsid w:val="00EA6255"/>
    <w:rsid w:val="00EA715A"/>
    <w:rsid w:val="00EB0456"/>
    <w:rsid w:val="00EB08D7"/>
    <w:rsid w:val="00EB327A"/>
    <w:rsid w:val="00EB3A38"/>
    <w:rsid w:val="00EB4654"/>
    <w:rsid w:val="00EB5CDB"/>
    <w:rsid w:val="00EB5F92"/>
    <w:rsid w:val="00EB64C6"/>
    <w:rsid w:val="00EB6796"/>
    <w:rsid w:val="00EB6BBB"/>
    <w:rsid w:val="00EB6D20"/>
    <w:rsid w:val="00EB7BCD"/>
    <w:rsid w:val="00EC0C5C"/>
    <w:rsid w:val="00EC0CE1"/>
    <w:rsid w:val="00EC141F"/>
    <w:rsid w:val="00EC2B6A"/>
    <w:rsid w:val="00EC3846"/>
    <w:rsid w:val="00EC5B24"/>
    <w:rsid w:val="00EC6456"/>
    <w:rsid w:val="00EC66B9"/>
    <w:rsid w:val="00ED0F13"/>
    <w:rsid w:val="00ED154A"/>
    <w:rsid w:val="00ED1766"/>
    <w:rsid w:val="00ED1879"/>
    <w:rsid w:val="00ED21D6"/>
    <w:rsid w:val="00ED277C"/>
    <w:rsid w:val="00ED4D7B"/>
    <w:rsid w:val="00ED4E39"/>
    <w:rsid w:val="00ED618F"/>
    <w:rsid w:val="00ED72AE"/>
    <w:rsid w:val="00EE0313"/>
    <w:rsid w:val="00EE0D58"/>
    <w:rsid w:val="00EE1103"/>
    <w:rsid w:val="00EE1CF5"/>
    <w:rsid w:val="00EE1E64"/>
    <w:rsid w:val="00EE3049"/>
    <w:rsid w:val="00EE390D"/>
    <w:rsid w:val="00EE416D"/>
    <w:rsid w:val="00EE440D"/>
    <w:rsid w:val="00EE4E91"/>
    <w:rsid w:val="00EE6137"/>
    <w:rsid w:val="00EE6432"/>
    <w:rsid w:val="00EE7308"/>
    <w:rsid w:val="00EE7630"/>
    <w:rsid w:val="00EE770D"/>
    <w:rsid w:val="00EF04F3"/>
    <w:rsid w:val="00EF0C1E"/>
    <w:rsid w:val="00EF24D5"/>
    <w:rsid w:val="00EF34D8"/>
    <w:rsid w:val="00EF424B"/>
    <w:rsid w:val="00EF4319"/>
    <w:rsid w:val="00EF53FC"/>
    <w:rsid w:val="00EF697A"/>
    <w:rsid w:val="00EF6C5C"/>
    <w:rsid w:val="00F00DF7"/>
    <w:rsid w:val="00F00FDA"/>
    <w:rsid w:val="00F01258"/>
    <w:rsid w:val="00F0154A"/>
    <w:rsid w:val="00F017C8"/>
    <w:rsid w:val="00F018F3"/>
    <w:rsid w:val="00F01C6D"/>
    <w:rsid w:val="00F02ACA"/>
    <w:rsid w:val="00F02E21"/>
    <w:rsid w:val="00F05C31"/>
    <w:rsid w:val="00F0682B"/>
    <w:rsid w:val="00F06ABE"/>
    <w:rsid w:val="00F06D3C"/>
    <w:rsid w:val="00F10A70"/>
    <w:rsid w:val="00F10B8A"/>
    <w:rsid w:val="00F118F1"/>
    <w:rsid w:val="00F11B7A"/>
    <w:rsid w:val="00F12D07"/>
    <w:rsid w:val="00F1392D"/>
    <w:rsid w:val="00F1460A"/>
    <w:rsid w:val="00F1558B"/>
    <w:rsid w:val="00F16012"/>
    <w:rsid w:val="00F201F7"/>
    <w:rsid w:val="00F22206"/>
    <w:rsid w:val="00F22E9B"/>
    <w:rsid w:val="00F24030"/>
    <w:rsid w:val="00F244A3"/>
    <w:rsid w:val="00F24E92"/>
    <w:rsid w:val="00F2782B"/>
    <w:rsid w:val="00F30F37"/>
    <w:rsid w:val="00F31980"/>
    <w:rsid w:val="00F32C5D"/>
    <w:rsid w:val="00F32EB1"/>
    <w:rsid w:val="00F338BB"/>
    <w:rsid w:val="00F357CA"/>
    <w:rsid w:val="00F35F32"/>
    <w:rsid w:val="00F410EC"/>
    <w:rsid w:val="00F419C6"/>
    <w:rsid w:val="00F41E52"/>
    <w:rsid w:val="00F42652"/>
    <w:rsid w:val="00F44955"/>
    <w:rsid w:val="00F44A05"/>
    <w:rsid w:val="00F44BCE"/>
    <w:rsid w:val="00F44F5F"/>
    <w:rsid w:val="00F45827"/>
    <w:rsid w:val="00F45F77"/>
    <w:rsid w:val="00F460A1"/>
    <w:rsid w:val="00F46119"/>
    <w:rsid w:val="00F47376"/>
    <w:rsid w:val="00F4755A"/>
    <w:rsid w:val="00F50F3B"/>
    <w:rsid w:val="00F51264"/>
    <w:rsid w:val="00F51BC3"/>
    <w:rsid w:val="00F5201B"/>
    <w:rsid w:val="00F5321E"/>
    <w:rsid w:val="00F537B0"/>
    <w:rsid w:val="00F53E14"/>
    <w:rsid w:val="00F547F3"/>
    <w:rsid w:val="00F5542B"/>
    <w:rsid w:val="00F55EF9"/>
    <w:rsid w:val="00F5654F"/>
    <w:rsid w:val="00F57062"/>
    <w:rsid w:val="00F57F22"/>
    <w:rsid w:val="00F60EC5"/>
    <w:rsid w:val="00F610EB"/>
    <w:rsid w:val="00F61C98"/>
    <w:rsid w:val="00F65E8B"/>
    <w:rsid w:val="00F66241"/>
    <w:rsid w:val="00F7087A"/>
    <w:rsid w:val="00F72587"/>
    <w:rsid w:val="00F73F0D"/>
    <w:rsid w:val="00F73F68"/>
    <w:rsid w:val="00F74472"/>
    <w:rsid w:val="00F76435"/>
    <w:rsid w:val="00F764CF"/>
    <w:rsid w:val="00F77086"/>
    <w:rsid w:val="00F77DDF"/>
    <w:rsid w:val="00F801EC"/>
    <w:rsid w:val="00F80379"/>
    <w:rsid w:val="00F829B7"/>
    <w:rsid w:val="00F82E04"/>
    <w:rsid w:val="00F839C1"/>
    <w:rsid w:val="00F8456F"/>
    <w:rsid w:val="00F84F99"/>
    <w:rsid w:val="00F87FE7"/>
    <w:rsid w:val="00F9011A"/>
    <w:rsid w:val="00F9177A"/>
    <w:rsid w:val="00F926A3"/>
    <w:rsid w:val="00F93517"/>
    <w:rsid w:val="00F94407"/>
    <w:rsid w:val="00F94561"/>
    <w:rsid w:val="00F95A1A"/>
    <w:rsid w:val="00F95FC7"/>
    <w:rsid w:val="00F96548"/>
    <w:rsid w:val="00FA1571"/>
    <w:rsid w:val="00FA27E3"/>
    <w:rsid w:val="00FA4FD0"/>
    <w:rsid w:val="00FA5EBA"/>
    <w:rsid w:val="00FA60E1"/>
    <w:rsid w:val="00FA7D5C"/>
    <w:rsid w:val="00FA7DA2"/>
    <w:rsid w:val="00FB04A6"/>
    <w:rsid w:val="00FB0DF7"/>
    <w:rsid w:val="00FB17F8"/>
    <w:rsid w:val="00FB295F"/>
    <w:rsid w:val="00FB379D"/>
    <w:rsid w:val="00FB37BC"/>
    <w:rsid w:val="00FB3C0D"/>
    <w:rsid w:val="00FB46A0"/>
    <w:rsid w:val="00FB4774"/>
    <w:rsid w:val="00FB5F34"/>
    <w:rsid w:val="00FB6DC8"/>
    <w:rsid w:val="00FB70FD"/>
    <w:rsid w:val="00FB7344"/>
    <w:rsid w:val="00FB74EF"/>
    <w:rsid w:val="00FC0B45"/>
    <w:rsid w:val="00FC1647"/>
    <w:rsid w:val="00FC1CDE"/>
    <w:rsid w:val="00FC1EEA"/>
    <w:rsid w:val="00FC27AE"/>
    <w:rsid w:val="00FC2994"/>
    <w:rsid w:val="00FC352D"/>
    <w:rsid w:val="00FC361D"/>
    <w:rsid w:val="00FC472F"/>
    <w:rsid w:val="00FC55DE"/>
    <w:rsid w:val="00FC5DCE"/>
    <w:rsid w:val="00FC74A4"/>
    <w:rsid w:val="00FD1450"/>
    <w:rsid w:val="00FD2AC7"/>
    <w:rsid w:val="00FD3433"/>
    <w:rsid w:val="00FD3A4B"/>
    <w:rsid w:val="00FD479F"/>
    <w:rsid w:val="00FD4D50"/>
    <w:rsid w:val="00FD6679"/>
    <w:rsid w:val="00FD6858"/>
    <w:rsid w:val="00FD7965"/>
    <w:rsid w:val="00FE0811"/>
    <w:rsid w:val="00FE22CD"/>
    <w:rsid w:val="00FE263D"/>
    <w:rsid w:val="00FE3D17"/>
    <w:rsid w:val="00FE3F81"/>
    <w:rsid w:val="00FE3FD9"/>
    <w:rsid w:val="00FE4AB8"/>
    <w:rsid w:val="00FE5535"/>
    <w:rsid w:val="00FE5A5B"/>
    <w:rsid w:val="00FF05A4"/>
    <w:rsid w:val="00FF2F57"/>
    <w:rsid w:val="00FF309A"/>
    <w:rsid w:val="00FF34B5"/>
    <w:rsid w:val="00FF3DD6"/>
    <w:rsid w:val="00FF3E99"/>
    <w:rsid w:val="00FF4D5D"/>
    <w:rsid w:val="00FF58BA"/>
    <w:rsid w:val="00FF63AA"/>
    <w:rsid w:val="00FF79F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B5177"/>
  <w15:docId w15:val="{AF879E7E-44D3-4E55-BFD6-CDCD6CE1A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387"/>
    <w:rPr>
      <w:rFonts w:ascii="Times New Roman" w:eastAsia="Times New Roman" w:hAnsi="Times New Roman"/>
    </w:rPr>
  </w:style>
  <w:style w:type="paragraph" w:styleId="Heading1">
    <w:name w:val="heading 1"/>
    <w:aliases w:val="Section Heading,heading1,Antraste 1,h1,Section Heading Char,heading1 Char,Antraste 1 Char,h1 Char,H1"/>
    <w:basedOn w:val="Normal"/>
    <w:next w:val="Normal"/>
    <w:link w:val="Heading1Char"/>
    <w:qFormat/>
    <w:rsid w:val="00977ABA"/>
    <w:pPr>
      <w:keepNext/>
      <w:widowControl w:val="0"/>
      <w:autoSpaceDE w:val="0"/>
      <w:autoSpaceDN w:val="0"/>
      <w:jc w:val="both"/>
      <w:outlineLvl w:val="0"/>
    </w:pPr>
    <w:rPr>
      <w:b/>
      <w:bCs/>
      <w:sz w:val="24"/>
      <w:szCs w:val="24"/>
    </w:rPr>
  </w:style>
  <w:style w:type="paragraph" w:styleId="Heading2">
    <w:name w:val="heading 2"/>
    <w:aliases w:val="1.1.not,Second subtitle,Char,Heading 21"/>
    <w:basedOn w:val="Normal"/>
    <w:next w:val="Normal"/>
    <w:link w:val="Heading2Char"/>
    <w:uiPriority w:val="99"/>
    <w:qFormat/>
    <w:rsid w:val="00977ABA"/>
    <w:pPr>
      <w:keepNext/>
      <w:shd w:val="clear" w:color="auto" w:fill="FFFFFF"/>
      <w:autoSpaceDE w:val="0"/>
      <w:autoSpaceDN w:val="0"/>
      <w:adjustRightInd w:val="0"/>
      <w:jc w:val="center"/>
      <w:outlineLvl w:val="1"/>
    </w:pPr>
    <w:rPr>
      <w:i/>
      <w:iCs/>
      <w:color w:val="000000"/>
      <w:sz w:val="35"/>
      <w:szCs w:val="35"/>
    </w:rPr>
  </w:style>
  <w:style w:type="paragraph" w:styleId="Heading3">
    <w:name w:val="heading 3"/>
    <w:basedOn w:val="Normal"/>
    <w:next w:val="Normal"/>
    <w:link w:val="Heading3Char"/>
    <w:uiPriority w:val="9"/>
    <w:qFormat/>
    <w:rsid w:val="00977ABA"/>
    <w:pPr>
      <w:keepNext/>
      <w:shd w:val="clear" w:color="auto" w:fill="FFFFFF"/>
      <w:autoSpaceDE w:val="0"/>
      <w:autoSpaceDN w:val="0"/>
      <w:adjustRightInd w:val="0"/>
      <w:spacing w:before="120"/>
      <w:jc w:val="center"/>
      <w:outlineLvl w:val="2"/>
    </w:pPr>
    <w:rPr>
      <w:b/>
      <w:bCs/>
      <w:color w:val="000000"/>
      <w:sz w:val="28"/>
      <w:szCs w:val="23"/>
    </w:rPr>
  </w:style>
  <w:style w:type="paragraph" w:styleId="Heading4">
    <w:name w:val="heading 4"/>
    <w:basedOn w:val="Normal"/>
    <w:next w:val="Normal"/>
    <w:link w:val="Heading4Char"/>
    <w:qFormat/>
    <w:rsid w:val="001F406F"/>
    <w:pPr>
      <w:keepNext/>
      <w:widowControl w:val="0"/>
      <w:tabs>
        <w:tab w:val="num" w:pos="1800"/>
      </w:tabs>
      <w:autoSpaceDE w:val="0"/>
      <w:autoSpaceDN w:val="0"/>
      <w:ind w:left="1800" w:hanging="1080"/>
      <w:jc w:val="both"/>
      <w:outlineLvl w:val="3"/>
    </w:pPr>
    <w:rPr>
      <w:sz w:val="24"/>
      <w:szCs w:val="22"/>
    </w:rPr>
  </w:style>
  <w:style w:type="paragraph" w:styleId="Heading5">
    <w:name w:val="heading 5"/>
    <w:basedOn w:val="Normal"/>
    <w:next w:val="Normal"/>
    <w:link w:val="Heading5Char"/>
    <w:qFormat/>
    <w:rsid w:val="00977ABA"/>
    <w:pPr>
      <w:keepNext/>
      <w:jc w:val="center"/>
      <w:outlineLvl w:val="4"/>
    </w:pPr>
    <w:rPr>
      <w:b/>
      <w:bCs/>
      <w:noProof/>
      <w:color w:val="000000"/>
      <w:sz w:val="24"/>
      <w:szCs w:val="24"/>
      <w:lang w:val="en-GB"/>
    </w:rPr>
  </w:style>
  <w:style w:type="paragraph" w:styleId="Heading6">
    <w:name w:val="heading 6"/>
    <w:basedOn w:val="Normal"/>
    <w:next w:val="Normal"/>
    <w:link w:val="Heading6Char"/>
    <w:qFormat/>
    <w:rsid w:val="001F406F"/>
    <w:pPr>
      <w:keepNext/>
      <w:widowControl w:val="0"/>
      <w:tabs>
        <w:tab w:val="num" w:pos="1152"/>
      </w:tabs>
      <w:autoSpaceDE w:val="0"/>
      <w:autoSpaceDN w:val="0"/>
      <w:ind w:left="1152" w:hanging="1152"/>
      <w:jc w:val="center"/>
      <w:outlineLvl w:val="5"/>
    </w:pPr>
    <w:rPr>
      <w:b/>
      <w:bCs/>
      <w:sz w:val="22"/>
      <w:szCs w:val="22"/>
    </w:rPr>
  </w:style>
  <w:style w:type="paragraph" w:styleId="Heading7">
    <w:name w:val="heading 7"/>
    <w:basedOn w:val="Normal"/>
    <w:next w:val="Normal"/>
    <w:link w:val="Heading7Char"/>
    <w:qFormat/>
    <w:rsid w:val="00977ABA"/>
    <w:pPr>
      <w:keepNext/>
      <w:jc w:val="center"/>
      <w:outlineLvl w:val="6"/>
    </w:pPr>
    <w:rPr>
      <w:b/>
      <w:bCs/>
    </w:rPr>
  </w:style>
  <w:style w:type="paragraph" w:styleId="Heading8">
    <w:name w:val="heading 8"/>
    <w:basedOn w:val="Normal"/>
    <w:next w:val="Normal"/>
    <w:link w:val="Heading8Char"/>
    <w:qFormat/>
    <w:rsid w:val="00977ABA"/>
    <w:pPr>
      <w:keepNext/>
      <w:jc w:val="center"/>
      <w:outlineLvl w:val="7"/>
    </w:pPr>
    <w:rPr>
      <w:b/>
      <w:bCs/>
      <w:noProof/>
      <w:color w:val="000000"/>
    </w:rPr>
  </w:style>
  <w:style w:type="paragraph" w:styleId="Heading9">
    <w:name w:val="heading 9"/>
    <w:basedOn w:val="Normal"/>
    <w:next w:val="Normal"/>
    <w:link w:val="Heading9Char"/>
    <w:qFormat/>
    <w:rsid w:val="001F406F"/>
    <w:pPr>
      <w:keepNext/>
      <w:widowControl w:val="0"/>
      <w:tabs>
        <w:tab w:val="num" w:pos="1584"/>
      </w:tabs>
      <w:autoSpaceDE w:val="0"/>
      <w:autoSpaceDN w:val="0"/>
      <w:ind w:left="1584" w:hanging="1584"/>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rsid w:val="00977ABA"/>
    <w:rPr>
      <w:rFonts w:ascii="Times New Roman" w:eastAsia="Times New Roman" w:hAnsi="Times New Roman" w:cs="Times New Roman"/>
      <w:b/>
      <w:bCs/>
      <w:sz w:val="24"/>
      <w:szCs w:val="24"/>
    </w:rPr>
  </w:style>
  <w:style w:type="character" w:customStyle="1" w:styleId="Heading2Char">
    <w:name w:val="Heading 2 Char"/>
    <w:aliases w:val="1.1.not Char,Second subtitle Char,Char Char,Heading 21 Char"/>
    <w:link w:val="Heading2"/>
    <w:rsid w:val="00977ABA"/>
    <w:rPr>
      <w:rFonts w:ascii="Times New Roman" w:eastAsia="Times New Roman" w:hAnsi="Times New Roman" w:cs="Times New Roman"/>
      <w:i/>
      <w:iCs/>
      <w:color w:val="000000"/>
      <w:sz w:val="35"/>
      <w:szCs w:val="35"/>
      <w:shd w:val="clear" w:color="auto" w:fill="FFFFFF"/>
    </w:rPr>
  </w:style>
  <w:style w:type="character" w:customStyle="1" w:styleId="Heading3Char">
    <w:name w:val="Heading 3 Char"/>
    <w:link w:val="Heading3"/>
    <w:rsid w:val="00977ABA"/>
    <w:rPr>
      <w:rFonts w:ascii="Times New Roman" w:eastAsia="Times New Roman" w:hAnsi="Times New Roman" w:cs="Times New Roman"/>
      <w:b/>
      <w:bCs/>
      <w:color w:val="000000"/>
      <w:sz w:val="28"/>
      <w:szCs w:val="23"/>
      <w:shd w:val="clear" w:color="auto" w:fill="FFFFFF"/>
    </w:rPr>
  </w:style>
  <w:style w:type="character" w:customStyle="1" w:styleId="Heading5Char">
    <w:name w:val="Heading 5 Char"/>
    <w:link w:val="Heading5"/>
    <w:rsid w:val="00977ABA"/>
    <w:rPr>
      <w:rFonts w:ascii="Times New Roman" w:eastAsia="Times New Roman" w:hAnsi="Times New Roman" w:cs="Times New Roman"/>
      <w:b/>
      <w:bCs/>
      <w:noProof/>
      <w:color w:val="000000"/>
      <w:sz w:val="24"/>
      <w:szCs w:val="24"/>
      <w:lang w:val="en-GB"/>
    </w:rPr>
  </w:style>
  <w:style w:type="character" w:customStyle="1" w:styleId="Heading7Char">
    <w:name w:val="Heading 7 Char"/>
    <w:link w:val="Heading7"/>
    <w:rsid w:val="00977ABA"/>
    <w:rPr>
      <w:rFonts w:ascii="Times New Roman" w:eastAsia="Times New Roman" w:hAnsi="Times New Roman" w:cs="Times New Roman"/>
      <w:b/>
      <w:bCs/>
      <w:szCs w:val="20"/>
    </w:rPr>
  </w:style>
  <w:style w:type="character" w:customStyle="1" w:styleId="Heading8Char">
    <w:name w:val="Heading 8 Char"/>
    <w:link w:val="Heading8"/>
    <w:rsid w:val="00977ABA"/>
    <w:rPr>
      <w:rFonts w:ascii="Times New Roman" w:eastAsia="Times New Roman" w:hAnsi="Times New Roman" w:cs="Times New Roman"/>
      <w:b/>
      <w:bCs/>
      <w:noProof/>
      <w:color w:val="000000"/>
      <w:szCs w:val="20"/>
      <w:lang w:val="en-US"/>
    </w:rPr>
  </w:style>
  <w:style w:type="paragraph" w:customStyle="1" w:styleId="BodySingle">
    <w:name w:val="Body Single"/>
    <w:rsid w:val="00977ABA"/>
    <w:pPr>
      <w:tabs>
        <w:tab w:val="left" w:pos="705"/>
        <w:tab w:val="left" w:pos="1440"/>
        <w:tab w:val="left" w:pos="2304"/>
      </w:tabs>
      <w:jc w:val="both"/>
    </w:pPr>
    <w:rPr>
      <w:rFonts w:ascii="CG Times (W1)" w:eastAsia="Times New Roman" w:hAnsi="CG Times (W1)"/>
      <w:color w:val="000000"/>
      <w:sz w:val="24"/>
    </w:rPr>
  </w:style>
  <w:style w:type="paragraph" w:customStyle="1" w:styleId="naisf">
    <w:name w:val="naisf"/>
    <w:basedOn w:val="Normal"/>
    <w:rsid w:val="00977ABA"/>
    <w:pPr>
      <w:spacing w:before="75" w:after="75"/>
      <w:ind w:firstLine="375"/>
      <w:jc w:val="both"/>
    </w:pPr>
    <w:rPr>
      <w:sz w:val="24"/>
      <w:szCs w:val="24"/>
      <w:lang w:val="lv-LV" w:eastAsia="lv-LV"/>
    </w:rPr>
  </w:style>
  <w:style w:type="paragraph" w:styleId="BodyText">
    <w:name w:val="Body Text"/>
    <w:basedOn w:val="Normal"/>
    <w:link w:val="BodyTextChar"/>
    <w:rsid w:val="00977ABA"/>
    <w:pPr>
      <w:shd w:val="clear" w:color="auto" w:fill="FFFFFF"/>
      <w:autoSpaceDE w:val="0"/>
      <w:autoSpaceDN w:val="0"/>
      <w:adjustRightInd w:val="0"/>
    </w:pPr>
    <w:rPr>
      <w:color w:val="000000"/>
      <w:sz w:val="23"/>
      <w:szCs w:val="23"/>
    </w:rPr>
  </w:style>
  <w:style w:type="character" w:customStyle="1" w:styleId="BodyTextChar">
    <w:name w:val="Body Text Char"/>
    <w:link w:val="BodyText"/>
    <w:rsid w:val="00977ABA"/>
    <w:rPr>
      <w:rFonts w:ascii="Times New Roman" w:eastAsia="Times New Roman" w:hAnsi="Times New Roman" w:cs="Times New Roman"/>
      <w:color w:val="000000"/>
      <w:sz w:val="23"/>
      <w:szCs w:val="23"/>
      <w:shd w:val="clear" w:color="auto" w:fill="FFFFFF"/>
    </w:rPr>
  </w:style>
  <w:style w:type="paragraph" w:styleId="TOC1">
    <w:name w:val="toc 1"/>
    <w:basedOn w:val="Normal"/>
    <w:next w:val="Normal"/>
    <w:autoRedefine/>
    <w:semiHidden/>
    <w:rsid w:val="00977ABA"/>
  </w:style>
  <w:style w:type="paragraph" w:styleId="TOC2">
    <w:name w:val="toc 2"/>
    <w:basedOn w:val="Normal"/>
    <w:next w:val="Normal"/>
    <w:autoRedefine/>
    <w:semiHidden/>
    <w:rsid w:val="00977ABA"/>
    <w:pPr>
      <w:ind w:left="200"/>
    </w:pPr>
  </w:style>
  <w:style w:type="paragraph" w:styleId="TOC3">
    <w:name w:val="toc 3"/>
    <w:basedOn w:val="Normal"/>
    <w:next w:val="Normal"/>
    <w:autoRedefine/>
    <w:semiHidden/>
    <w:rsid w:val="00977ABA"/>
    <w:pPr>
      <w:ind w:left="400"/>
    </w:pPr>
  </w:style>
  <w:style w:type="paragraph" w:styleId="BodyText2">
    <w:name w:val="Body Text 2"/>
    <w:basedOn w:val="Normal"/>
    <w:link w:val="BodyText2Char"/>
    <w:rsid w:val="00977ABA"/>
    <w:pPr>
      <w:shd w:val="clear" w:color="auto" w:fill="FFFFFF"/>
      <w:autoSpaceDE w:val="0"/>
      <w:autoSpaceDN w:val="0"/>
      <w:adjustRightInd w:val="0"/>
      <w:spacing w:before="120"/>
      <w:jc w:val="both"/>
    </w:pPr>
    <w:rPr>
      <w:color w:val="000000"/>
      <w:sz w:val="23"/>
      <w:szCs w:val="23"/>
    </w:rPr>
  </w:style>
  <w:style w:type="character" w:customStyle="1" w:styleId="BodyText2Char">
    <w:name w:val="Body Text 2 Char"/>
    <w:link w:val="BodyText2"/>
    <w:rsid w:val="00977ABA"/>
    <w:rPr>
      <w:rFonts w:ascii="Times New Roman" w:eastAsia="Times New Roman" w:hAnsi="Times New Roman" w:cs="Times New Roman"/>
      <w:color w:val="000000"/>
      <w:sz w:val="23"/>
      <w:szCs w:val="23"/>
      <w:shd w:val="clear" w:color="auto" w:fill="FFFFFF"/>
    </w:rPr>
  </w:style>
  <w:style w:type="paragraph" w:styleId="NormalWeb">
    <w:name w:val="Normal (Web)"/>
    <w:basedOn w:val="Normal"/>
    <w:uiPriority w:val="99"/>
    <w:rsid w:val="00977ABA"/>
    <w:pPr>
      <w:spacing w:before="100" w:beforeAutospacing="1" w:after="100" w:afterAutospacing="1"/>
    </w:pPr>
    <w:rPr>
      <w:sz w:val="24"/>
      <w:szCs w:val="24"/>
      <w:lang w:val="en-GB"/>
    </w:rPr>
  </w:style>
  <w:style w:type="paragraph" w:styleId="BodyTextIndent3">
    <w:name w:val="Body Text Indent 3"/>
    <w:basedOn w:val="Normal"/>
    <w:link w:val="BodyTextIndent3Char"/>
    <w:rsid w:val="00977ABA"/>
    <w:pPr>
      <w:widowControl w:val="0"/>
      <w:tabs>
        <w:tab w:val="left" w:pos="1260"/>
      </w:tabs>
      <w:autoSpaceDE w:val="0"/>
      <w:autoSpaceDN w:val="0"/>
      <w:ind w:left="426"/>
      <w:jc w:val="both"/>
    </w:pPr>
    <w:rPr>
      <w:sz w:val="24"/>
      <w:szCs w:val="24"/>
    </w:rPr>
  </w:style>
  <w:style w:type="character" w:customStyle="1" w:styleId="BodyTextIndent3Char">
    <w:name w:val="Body Text Indent 3 Char"/>
    <w:link w:val="BodyTextIndent3"/>
    <w:rsid w:val="00977ABA"/>
    <w:rPr>
      <w:rFonts w:ascii="Times New Roman" w:eastAsia="Times New Roman" w:hAnsi="Times New Roman" w:cs="Times New Roman"/>
      <w:sz w:val="24"/>
      <w:szCs w:val="24"/>
    </w:rPr>
  </w:style>
  <w:style w:type="paragraph" w:styleId="BodyText3">
    <w:name w:val="Body Text 3"/>
    <w:basedOn w:val="Normal"/>
    <w:link w:val="BodyText3Char"/>
    <w:rsid w:val="00977ABA"/>
    <w:pPr>
      <w:spacing w:before="120"/>
      <w:jc w:val="both"/>
    </w:pPr>
    <w:rPr>
      <w:color w:val="000000"/>
      <w:sz w:val="24"/>
      <w:szCs w:val="23"/>
    </w:rPr>
  </w:style>
  <w:style w:type="character" w:customStyle="1" w:styleId="BodyText3Char">
    <w:name w:val="Body Text 3 Char"/>
    <w:link w:val="BodyText3"/>
    <w:rsid w:val="00977ABA"/>
    <w:rPr>
      <w:rFonts w:ascii="Times New Roman" w:eastAsia="Times New Roman" w:hAnsi="Times New Roman" w:cs="Times New Roman"/>
      <w:color w:val="000000"/>
      <w:sz w:val="24"/>
      <w:szCs w:val="23"/>
    </w:rPr>
  </w:style>
  <w:style w:type="paragraph" w:styleId="Header">
    <w:name w:val="header"/>
    <w:basedOn w:val="Normal"/>
    <w:link w:val="HeaderChar"/>
    <w:rsid w:val="00977ABA"/>
    <w:pPr>
      <w:tabs>
        <w:tab w:val="center" w:pos="4153"/>
        <w:tab w:val="right" w:pos="8306"/>
      </w:tabs>
      <w:spacing w:line="360" w:lineRule="auto"/>
    </w:pPr>
    <w:rPr>
      <w:szCs w:val="24"/>
      <w:lang w:eastAsia="lv-LV"/>
    </w:rPr>
  </w:style>
  <w:style w:type="character" w:customStyle="1" w:styleId="HeaderChar">
    <w:name w:val="Header Char"/>
    <w:link w:val="Header"/>
    <w:rsid w:val="00977ABA"/>
    <w:rPr>
      <w:rFonts w:ascii="Times New Roman" w:eastAsia="Times New Roman" w:hAnsi="Times New Roman" w:cs="Times New Roman"/>
      <w:szCs w:val="24"/>
      <w:lang w:eastAsia="lv-LV"/>
    </w:rPr>
  </w:style>
  <w:style w:type="character" w:styleId="Hyperlink">
    <w:name w:val="Hyperlink"/>
    <w:uiPriority w:val="99"/>
    <w:rsid w:val="00977ABA"/>
    <w:rPr>
      <w:color w:val="0000FF"/>
      <w:u w:val="single"/>
    </w:rPr>
  </w:style>
  <w:style w:type="paragraph" w:styleId="Footer">
    <w:name w:val="footer"/>
    <w:basedOn w:val="Normal"/>
    <w:link w:val="FooterChar"/>
    <w:uiPriority w:val="99"/>
    <w:rsid w:val="00977ABA"/>
    <w:pPr>
      <w:tabs>
        <w:tab w:val="center" w:pos="4153"/>
        <w:tab w:val="right" w:pos="8306"/>
      </w:tabs>
    </w:pPr>
    <w:rPr>
      <w:sz w:val="24"/>
      <w:szCs w:val="24"/>
      <w:lang w:val="en-GB"/>
    </w:rPr>
  </w:style>
  <w:style w:type="character" w:customStyle="1" w:styleId="FooterChar">
    <w:name w:val="Footer Char"/>
    <w:link w:val="Footer"/>
    <w:uiPriority w:val="99"/>
    <w:rsid w:val="00977ABA"/>
    <w:rPr>
      <w:rFonts w:ascii="Times New Roman" w:eastAsia="Times New Roman" w:hAnsi="Times New Roman" w:cs="Times New Roman"/>
      <w:sz w:val="24"/>
      <w:szCs w:val="24"/>
      <w:lang w:val="en-GB"/>
    </w:rPr>
  </w:style>
  <w:style w:type="character" w:styleId="Strong">
    <w:name w:val="Strong"/>
    <w:qFormat/>
    <w:rsid w:val="00977ABA"/>
    <w:rPr>
      <w:b/>
      <w:bCs/>
    </w:rPr>
  </w:style>
  <w:style w:type="paragraph" w:styleId="BodyTextIndent">
    <w:name w:val="Body Text Indent"/>
    <w:basedOn w:val="Normal"/>
    <w:link w:val="BodyTextIndentChar"/>
    <w:rsid w:val="00977ABA"/>
    <w:pPr>
      <w:ind w:left="426" w:hanging="426"/>
    </w:pPr>
    <w:rPr>
      <w:sz w:val="24"/>
    </w:rPr>
  </w:style>
  <w:style w:type="character" w:customStyle="1" w:styleId="BodyTextIndentChar">
    <w:name w:val="Body Text Indent Char"/>
    <w:link w:val="BodyTextIndent"/>
    <w:rsid w:val="00977ABA"/>
    <w:rPr>
      <w:rFonts w:ascii="Times New Roman" w:eastAsia="Times New Roman" w:hAnsi="Times New Roman" w:cs="Times New Roman"/>
      <w:sz w:val="24"/>
      <w:szCs w:val="20"/>
    </w:rPr>
  </w:style>
  <w:style w:type="paragraph" w:customStyle="1" w:styleId="Head61">
    <w:name w:val="Head 6.1"/>
    <w:basedOn w:val="Normal"/>
    <w:rsid w:val="00977ABA"/>
    <w:pPr>
      <w:widowControl w:val="0"/>
      <w:suppressAutoHyphens/>
      <w:autoSpaceDE w:val="0"/>
      <w:autoSpaceDN w:val="0"/>
      <w:jc w:val="center"/>
    </w:pPr>
    <w:rPr>
      <w:rFonts w:ascii="Times New Roman Bold" w:hAnsi="Times New Roman Bold"/>
      <w:b/>
      <w:bCs/>
      <w:sz w:val="28"/>
      <w:szCs w:val="28"/>
      <w:lang w:val="lv-LV"/>
    </w:rPr>
  </w:style>
  <w:style w:type="paragraph" w:customStyle="1" w:styleId="xl30">
    <w:name w:val="xl30"/>
    <w:basedOn w:val="Normal"/>
    <w:rsid w:val="00977ABA"/>
    <w:pPr>
      <w:spacing w:before="100" w:beforeAutospacing="1" w:after="100" w:afterAutospacing="1"/>
      <w:jc w:val="center"/>
      <w:textAlignment w:val="center"/>
    </w:pPr>
    <w:rPr>
      <w:sz w:val="24"/>
      <w:szCs w:val="24"/>
    </w:rPr>
  </w:style>
  <w:style w:type="character" w:styleId="PageNumber">
    <w:name w:val="page number"/>
    <w:basedOn w:val="DefaultParagraphFont"/>
    <w:rsid w:val="00977ABA"/>
  </w:style>
  <w:style w:type="paragraph" w:styleId="BodyTextIndent2">
    <w:name w:val="Body Text Indent 2"/>
    <w:basedOn w:val="Normal"/>
    <w:link w:val="BodyTextIndent2Char"/>
    <w:rsid w:val="00977ABA"/>
    <w:pPr>
      <w:ind w:left="1560"/>
    </w:pPr>
    <w:rPr>
      <w:i/>
      <w:iCs/>
      <w:sz w:val="24"/>
    </w:rPr>
  </w:style>
  <w:style w:type="character" w:customStyle="1" w:styleId="BodyTextIndent2Char">
    <w:name w:val="Body Text Indent 2 Char"/>
    <w:link w:val="BodyTextIndent2"/>
    <w:rsid w:val="00977ABA"/>
    <w:rPr>
      <w:rFonts w:ascii="Times New Roman" w:eastAsia="Times New Roman" w:hAnsi="Times New Roman" w:cs="Times New Roman"/>
      <w:i/>
      <w:iCs/>
      <w:sz w:val="24"/>
    </w:rPr>
  </w:style>
  <w:style w:type="paragraph" w:customStyle="1" w:styleId="BalloonText1">
    <w:name w:val="Balloon Text1"/>
    <w:basedOn w:val="Normal"/>
    <w:semiHidden/>
    <w:rsid w:val="00977ABA"/>
    <w:rPr>
      <w:rFonts w:ascii="Tahoma" w:hAnsi="Tahoma" w:cs="Tahoma"/>
      <w:sz w:val="16"/>
      <w:szCs w:val="16"/>
    </w:rPr>
  </w:style>
  <w:style w:type="paragraph" w:styleId="BalloonText">
    <w:name w:val="Balloon Text"/>
    <w:basedOn w:val="Normal"/>
    <w:link w:val="BalloonTextChar"/>
    <w:semiHidden/>
    <w:rsid w:val="00977ABA"/>
    <w:rPr>
      <w:rFonts w:ascii="Tahoma" w:hAnsi="Tahoma"/>
      <w:sz w:val="16"/>
      <w:szCs w:val="16"/>
    </w:rPr>
  </w:style>
  <w:style w:type="character" w:customStyle="1" w:styleId="BalloonTextChar">
    <w:name w:val="Balloon Text Char"/>
    <w:link w:val="BalloonText"/>
    <w:semiHidden/>
    <w:rsid w:val="00977ABA"/>
    <w:rPr>
      <w:rFonts w:ascii="Tahoma" w:eastAsia="Times New Roman" w:hAnsi="Tahoma" w:cs="Tahoma"/>
      <w:sz w:val="16"/>
      <w:szCs w:val="16"/>
      <w:lang w:val="en-US"/>
    </w:rPr>
  </w:style>
  <w:style w:type="table" w:styleId="TableGrid">
    <w:name w:val="Table Grid"/>
    <w:basedOn w:val="TableNormal"/>
    <w:rsid w:val="00977A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977ABA"/>
    <w:pPr>
      <w:shd w:val="clear" w:color="auto" w:fill="000080"/>
    </w:pPr>
    <w:rPr>
      <w:rFonts w:ascii="Tahoma" w:hAnsi="Tahoma"/>
    </w:rPr>
  </w:style>
  <w:style w:type="character" w:customStyle="1" w:styleId="DocumentMapChar">
    <w:name w:val="Document Map Char"/>
    <w:link w:val="DocumentMap"/>
    <w:semiHidden/>
    <w:rsid w:val="00977ABA"/>
    <w:rPr>
      <w:rFonts w:ascii="Tahoma" w:eastAsia="Times New Roman" w:hAnsi="Tahoma" w:cs="Tahoma"/>
      <w:sz w:val="20"/>
      <w:szCs w:val="20"/>
      <w:shd w:val="clear" w:color="auto" w:fill="000080"/>
      <w:lang w:val="en-US"/>
    </w:rPr>
  </w:style>
  <w:style w:type="character" w:styleId="CommentReference">
    <w:name w:val="annotation reference"/>
    <w:rsid w:val="00977ABA"/>
    <w:rPr>
      <w:sz w:val="16"/>
      <w:szCs w:val="16"/>
    </w:rPr>
  </w:style>
  <w:style w:type="paragraph" w:styleId="ListParagraph">
    <w:name w:val="List Paragraph"/>
    <w:aliases w:val="H&amp;P List Paragraph,2,Strip,Colorful List - Accent 12,Saistīto dokumentu saraksts,Normal bullet 2,Bullet list,Syle 1,Numurets,PPS_Bullet,Virsraksti,List Paragraph1,List Paragraph Red,Bullet EY,Colorful List - Accent 11,Numbered Para 1,Dot "/>
    <w:basedOn w:val="Normal"/>
    <w:link w:val="ListParagraphChar"/>
    <w:qFormat/>
    <w:rsid w:val="00987BBE"/>
    <w:pPr>
      <w:ind w:left="720"/>
      <w:contextualSpacing/>
    </w:pPr>
  </w:style>
  <w:style w:type="character" w:customStyle="1" w:styleId="Heading4Char">
    <w:name w:val="Heading 4 Char"/>
    <w:link w:val="Heading4"/>
    <w:rsid w:val="001F406F"/>
    <w:rPr>
      <w:rFonts w:ascii="Times New Roman" w:eastAsia="Times New Roman" w:hAnsi="Times New Roman"/>
      <w:sz w:val="24"/>
      <w:szCs w:val="22"/>
      <w:lang w:eastAsia="en-US"/>
    </w:rPr>
  </w:style>
  <w:style w:type="character" w:customStyle="1" w:styleId="Heading6Char">
    <w:name w:val="Heading 6 Char"/>
    <w:link w:val="Heading6"/>
    <w:rsid w:val="001F406F"/>
    <w:rPr>
      <w:rFonts w:ascii="Times New Roman" w:eastAsia="Times New Roman" w:hAnsi="Times New Roman"/>
      <w:b/>
      <w:bCs/>
      <w:sz w:val="22"/>
      <w:szCs w:val="22"/>
      <w:lang w:eastAsia="en-US"/>
    </w:rPr>
  </w:style>
  <w:style w:type="character" w:customStyle="1" w:styleId="Heading9Char">
    <w:name w:val="Heading 9 Char"/>
    <w:link w:val="Heading9"/>
    <w:rsid w:val="001F406F"/>
    <w:rPr>
      <w:rFonts w:ascii="Times New Roman" w:eastAsia="Times New Roman" w:hAnsi="Times New Roman"/>
      <w:sz w:val="28"/>
      <w:szCs w:val="28"/>
      <w:lang w:eastAsia="en-US"/>
    </w:rPr>
  </w:style>
  <w:style w:type="paragraph" w:customStyle="1" w:styleId="WW-Pamatteksts3">
    <w:name w:val="WW-Pamatteksts 3"/>
    <w:basedOn w:val="Normal"/>
    <w:rsid w:val="008B388A"/>
    <w:pPr>
      <w:suppressAutoHyphens/>
      <w:spacing w:after="120"/>
    </w:pPr>
    <w:rPr>
      <w:sz w:val="16"/>
      <w:szCs w:val="16"/>
      <w:lang w:eastAsia="ar-SA"/>
    </w:rPr>
  </w:style>
  <w:style w:type="numbering" w:customStyle="1" w:styleId="NoList1">
    <w:name w:val="No List1"/>
    <w:next w:val="NoList"/>
    <w:uiPriority w:val="99"/>
    <w:semiHidden/>
    <w:unhideWhenUsed/>
    <w:rsid w:val="00D54013"/>
  </w:style>
  <w:style w:type="table" w:customStyle="1" w:styleId="TableGrid1">
    <w:name w:val="Table Grid1"/>
    <w:basedOn w:val="TableNormal"/>
    <w:next w:val="TableGrid"/>
    <w:rsid w:val="00D540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D54013"/>
    <w:pPr>
      <w:spacing w:after="160" w:line="240" w:lineRule="exact"/>
    </w:pPr>
    <w:rPr>
      <w:rFonts w:ascii="Dutch TL" w:hAnsi="Dutch TL"/>
      <w:sz w:val="28"/>
      <w:lang w:val="lv-LV" w:eastAsia="lv-LV"/>
    </w:rPr>
  </w:style>
  <w:style w:type="numbering" w:customStyle="1" w:styleId="NoList2">
    <w:name w:val="No List2"/>
    <w:next w:val="NoList"/>
    <w:uiPriority w:val="99"/>
    <w:semiHidden/>
    <w:unhideWhenUsed/>
    <w:rsid w:val="0034228F"/>
  </w:style>
  <w:style w:type="table" w:customStyle="1" w:styleId="TableGrid2">
    <w:name w:val="Table Grid2"/>
    <w:basedOn w:val="TableNormal"/>
    <w:next w:val="TableGrid"/>
    <w:rsid w:val="003422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1A235B"/>
  </w:style>
  <w:style w:type="character" w:customStyle="1" w:styleId="CommentTextChar">
    <w:name w:val="Comment Text Char"/>
    <w:link w:val="CommentText"/>
    <w:uiPriority w:val="99"/>
    <w:semiHidden/>
    <w:rsid w:val="001A235B"/>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1A235B"/>
    <w:rPr>
      <w:b/>
      <w:bCs/>
    </w:rPr>
  </w:style>
  <w:style w:type="character" w:customStyle="1" w:styleId="CommentSubjectChar">
    <w:name w:val="Comment Subject Char"/>
    <w:link w:val="CommentSubject"/>
    <w:uiPriority w:val="99"/>
    <w:semiHidden/>
    <w:rsid w:val="001A235B"/>
    <w:rPr>
      <w:rFonts w:ascii="Times New Roman" w:eastAsia="Times New Roman" w:hAnsi="Times New Roman"/>
      <w:b/>
      <w:bCs/>
      <w:lang w:val="en-US" w:eastAsia="en-US"/>
    </w:rPr>
  </w:style>
  <w:style w:type="paragraph" w:styleId="EndnoteText">
    <w:name w:val="endnote text"/>
    <w:basedOn w:val="Normal"/>
    <w:link w:val="EndnoteTextChar"/>
    <w:uiPriority w:val="99"/>
    <w:semiHidden/>
    <w:unhideWhenUsed/>
    <w:rsid w:val="00895896"/>
  </w:style>
  <w:style w:type="character" w:customStyle="1" w:styleId="EndnoteTextChar">
    <w:name w:val="Endnote Text Char"/>
    <w:link w:val="EndnoteText"/>
    <w:uiPriority w:val="99"/>
    <w:semiHidden/>
    <w:rsid w:val="00895896"/>
    <w:rPr>
      <w:rFonts w:ascii="Times New Roman" w:eastAsia="Times New Roman" w:hAnsi="Times New Roman"/>
      <w:lang w:val="en-US" w:eastAsia="en-US"/>
    </w:rPr>
  </w:style>
  <w:style w:type="character" w:styleId="EndnoteReference">
    <w:name w:val="endnote reference"/>
    <w:uiPriority w:val="99"/>
    <w:semiHidden/>
    <w:unhideWhenUsed/>
    <w:rsid w:val="00895896"/>
    <w:rPr>
      <w:vertAlign w:val="superscript"/>
    </w:rPr>
  </w:style>
  <w:style w:type="paragraph" w:customStyle="1" w:styleId="txt1">
    <w:name w:val="txt1"/>
    <w:rsid w:val="00C93EC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rPr>
  </w:style>
  <w:style w:type="table" w:customStyle="1" w:styleId="TableGrid3">
    <w:name w:val="Table Grid3"/>
    <w:basedOn w:val="TableNormal"/>
    <w:next w:val="TableGrid"/>
    <w:uiPriority w:val="59"/>
    <w:rsid w:val="0095322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basedOn w:val="DefaultParagraphFont"/>
    <w:rsid w:val="00BC5E05"/>
  </w:style>
  <w:style w:type="character" w:customStyle="1" w:styleId="colora">
    <w:name w:val="colora"/>
    <w:rsid w:val="00274355"/>
  </w:style>
  <w:style w:type="paragraph" w:styleId="Title">
    <w:name w:val="Title"/>
    <w:basedOn w:val="Normal"/>
    <w:link w:val="TitleChar"/>
    <w:qFormat/>
    <w:rsid w:val="0076651C"/>
    <w:pPr>
      <w:widowControl w:val="0"/>
      <w:autoSpaceDE w:val="0"/>
      <w:autoSpaceDN w:val="0"/>
      <w:jc w:val="center"/>
    </w:pPr>
    <w:rPr>
      <w:b/>
      <w:bCs/>
      <w:sz w:val="28"/>
      <w:szCs w:val="28"/>
    </w:rPr>
  </w:style>
  <w:style w:type="character" w:customStyle="1" w:styleId="TitleChar">
    <w:name w:val="Title Char"/>
    <w:link w:val="Title"/>
    <w:rsid w:val="0076651C"/>
    <w:rPr>
      <w:rFonts w:ascii="Times New Roman" w:eastAsia="Times New Roman" w:hAnsi="Times New Roman"/>
      <w:b/>
      <w:bCs/>
      <w:sz w:val="28"/>
      <w:szCs w:val="28"/>
    </w:rPr>
  </w:style>
  <w:style w:type="paragraph" w:customStyle="1" w:styleId="RakstzCharCharRakstzCharCharRakstz">
    <w:name w:val="Rakstz. Char Char Rakstz. Char Char Rakstz."/>
    <w:basedOn w:val="Normal"/>
    <w:rsid w:val="00133187"/>
    <w:pPr>
      <w:spacing w:after="160" w:line="240" w:lineRule="exact"/>
    </w:pPr>
    <w:rPr>
      <w:rFonts w:ascii="Tahoma" w:hAnsi="Tahoma"/>
    </w:rPr>
  </w:style>
  <w:style w:type="table" w:customStyle="1" w:styleId="TableGrid4">
    <w:name w:val="Table Grid4"/>
    <w:basedOn w:val="TableNormal"/>
    <w:next w:val="TableGrid"/>
    <w:uiPriority w:val="59"/>
    <w:rsid w:val="00111BE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A128A"/>
    <w:pPr>
      <w:autoSpaceDE w:val="0"/>
      <w:autoSpaceDN w:val="0"/>
      <w:adjustRightInd w:val="0"/>
    </w:pPr>
    <w:rPr>
      <w:rFonts w:ascii="Arial" w:hAnsi="Arial" w:cs="Arial"/>
      <w:color w:val="000000"/>
      <w:sz w:val="24"/>
      <w:szCs w:val="24"/>
      <w:lang w:val="lv-LV" w:eastAsia="lv-LV"/>
    </w:rPr>
  </w:style>
  <w:style w:type="character" w:customStyle="1" w:styleId="hps">
    <w:name w:val="hps"/>
    <w:rsid w:val="00386D3D"/>
  </w:style>
  <w:style w:type="character" w:customStyle="1" w:styleId="c4">
    <w:name w:val="c4"/>
    <w:rsid w:val="00386D3D"/>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unhideWhenUsed/>
    <w:qFormat/>
    <w:rsid w:val="00EE4E91"/>
    <w:pPr>
      <w:suppressAutoHyphens/>
    </w:pPr>
    <w:rPr>
      <w:lang w:val="lv-LV" w:eastAsia="ar-SA"/>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EE4E91"/>
    <w:rPr>
      <w:rFonts w:ascii="Times New Roman" w:eastAsia="Times New Roman" w:hAnsi="Times New Roman"/>
      <w:lang w:val="lv-LV"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EE4E91"/>
    <w:rPr>
      <w:vertAlign w:val="superscript"/>
    </w:rPr>
  </w:style>
  <w:style w:type="paragraph" w:styleId="NoSpacing">
    <w:name w:val="No Spacing"/>
    <w:link w:val="NoSpacingChar"/>
    <w:qFormat/>
    <w:rsid w:val="00734568"/>
    <w:rPr>
      <w:rFonts w:ascii="Times New Roman" w:hAnsi="Times New Roman"/>
      <w:sz w:val="24"/>
      <w:szCs w:val="22"/>
      <w:lang w:val="lv-LV"/>
    </w:rPr>
  </w:style>
  <w:style w:type="character" w:customStyle="1" w:styleId="NoSpacingChar">
    <w:name w:val="No Spacing Char"/>
    <w:link w:val="NoSpacing"/>
    <w:qFormat/>
    <w:rsid w:val="00734568"/>
    <w:rPr>
      <w:rFonts w:ascii="Times New Roman" w:hAnsi="Times New Roman"/>
      <w:sz w:val="24"/>
      <w:szCs w:val="22"/>
      <w:lang w:val="lv-LV"/>
    </w:rPr>
  </w:style>
  <w:style w:type="character" w:customStyle="1" w:styleId="c7">
    <w:name w:val="c7"/>
    <w:rsid w:val="00BB3053"/>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Dot  Char"/>
    <w:link w:val="ListParagraph"/>
    <w:qFormat/>
    <w:locked/>
    <w:rsid w:val="00712406"/>
    <w:rPr>
      <w:rFonts w:ascii="Times New Roman" w:eastAsia="Times New Roman" w:hAnsi="Times New Roman"/>
      <w:lang w:val="en-US" w:eastAsia="en-US"/>
    </w:rPr>
  </w:style>
  <w:style w:type="paragraph" w:customStyle="1" w:styleId="TableContents">
    <w:name w:val="Table Contents"/>
    <w:basedOn w:val="Normal"/>
    <w:qFormat/>
    <w:rsid w:val="00CF698A"/>
    <w:pPr>
      <w:suppressLineNumbers/>
      <w:suppressAutoHyphens/>
    </w:pPr>
    <w:rPr>
      <w:rFonts w:ascii="Arial" w:hAnsi="Arial"/>
      <w:sz w:val="24"/>
      <w:szCs w:val="24"/>
      <w:lang w:val="en-GB" w:eastAsia="ar-SA"/>
    </w:rPr>
  </w:style>
  <w:style w:type="character" w:customStyle="1" w:styleId="UnresolvedMention1">
    <w:name w:val="Unresolved Mention1"/>
    <w:basedOn w:val="DefaultParagraphFont"/>
    <w:uiPriority w:val="99"/>
    <w:semiHidden/>
    <w:unhideWhenUsed/>
    <w:rsid w:val="00CF698A"/>
    <w:rPr>
      <w:color w:val="605E5C"/>
      <w:shd w:val="clear" w:color="auto" w:fill="E1DFDD"/>
    </w:rPr>
  </w:style>
  <w:style w:type="paragraph" w:customStyle="1" w:styleId="StyleStyle2Justified">
    <w:name w:val="Style Style2 + Justified"/>
    <w:basedOn w:val="Normal"/>
    <w:rsid w:val="00EF04F3"/>
    <w:pPr>
      <w:tabs>
        <w:tab w:val="num" w:pos="567"/>
      </w:tabs>
      <w:spacing w:before="240" w:after="120"/>
      <w:jc w:val="both"/>
    </w:pPr>
    <w:rPr>
      <w:noProof/>
      <w:sz w:val="24"/>
      <w:u w:val="single"/>
      <w:lang w:val="lv-LV" w:eastAsia="ar-SA"/>
    </w:rPr>
  </w:style>
  <w:style w:type="paragraph" w:customStyle="1" w:styleId="Nodala1">
    <w:name w:val="Nodala 1"/>
    <w:basedOn w:val="Normal"/>
    <w:qFormat/>
    <w:rsid w:val="003E5C85"/>
    <w:pPr>
      <w:keepNext/>
      <w:numPr>
        <w:numId w:val="16"/>
      </w:numPr>
      <w:shd w:val="clear" w:color="auto" w:fill="D9D9D9"/>
      <w:suppressAutoHyphens/>
      <w:spacing w:before="120" w:after="120"/>
      <w:jc w:val="center"/>
    </w:pPr>
    <w:rPr>
      <w:rFonts w:eastAsia="Calibri"/>
      <w:b/>
      <w:sz w:val="24"/>
      <w:szCs w:val="24"/>
      <w:lang w:val="lv-LV" w:eastAsia="ar-SA"/>
    </w:rPr>
  </w:style>
  <w:style w:type="paragraph" w:customStyle="1" w:styleId="Nodala11">
    <w:name w:val="Nodala 1.1"/>
    <w:basedOn w:val="Normal"/>
    <w:link w:val="Nodala11Char"/>
    <w:qFormat/>
    <w:rsid w:val="003E5C85"/>
    <w:pPr>
      <w:numPr>
        <w:ilvl w:val="1"/>
        <w:numId w:val="16"/>
      </w:numPr>
      <w:suppressAutoHyphens/>
      <w:spacing w:before="60" w:after="60"/>
      <w:ind w:left="630" w:hanging="630"/>
      <w:jc w:val="both"/>
    </w:pPr>
    <w:rPr>
      <w:sz w:val="22"/>
      <w:szCs w:val="22"/>
      <w:lang w:val="lv-LV" w:eastAsia="ar-SA"/>
    </w:rPr>
  </w:style>
  <w:style w:type="character" w:customStyle="1" w:styleId="Nodala11Char">
    <w:name w:val="Nodala 1.1 Char"/>
    <w:basedOn w:val="DefaultParagraphFont"/>
    <w:link w:val="Nodala11"/>
    <w:rsid w:val="003E5C85"/>
    <w:rPr>
      <w:rFonts w:ascii="Times New Roman" w:eastAsia="Times New Roman" w:hAnsi="Times New Roman"/>
      <w:sz w:val="22"/>
      <w:szCs w:val="22"/>
      <w:lang w:val="lv-LV" w:eastAsia="ar-SA"/>
    </w:rPr>
  </w:style>
  <w:style w:type="paragraph" w:customStyle="1" w:styleId="Nodala111">
    <w:name w:val="Nodala 1.1.1"/>
    <w:basedOn w:val="ListParagraph"/>
    <w:link w:val="Nodala111Char"/>
    <w:qFormat/>
    <w:rsid w:val="003E5C85"/>
    <w:pPr>
      <w:numPr>
        <w:ilvl w:val="2"/>
        <w:numId w:val="16"/>
      </w:numPr>
      <w:ind w:left="1440" w:hanging="810"/>
      <w:contextualSpacing w:val="0"/>
      <w:jc w:val="both"/>
    </w:pPr>
    <w:rPr>
      <w:rFonts w:eastAsiaTheme="minorHAnsi"/>
      <w:sz w:val="22"/>
      <w:szCs w:val="22"/>
      <w:lang w:val="lv-LV" w:eastAsia="ar-SA"/>
    </w:rPr>
  </w:style>
  <w:style w:type="paragraph" w:customStyle="1" w:styleId="Nodala1111">
    <w:name w:val="Nodala 1.1.1.1"/>
    <w:basedOn w:val="Nodala111"/>
    <w:qFormat/>
    <w:rsid w:val="003E5C85"/>
    <w:pPr>
      <w:numPr>
        <w:ilvl w:val="3"/>
      </w:numPr>
      <w:spacing w:before="60" w:after="60"/>
    </w:pPr>
  </w:style>
  <w:style w:type="character" w:customStyle="1" w:styleId="Nodala111Char">
    <w:name w:val="Nodala 1.1.1 Char"/>
    <w:basedOn w:val="DefaultParagraphFont"/>
    <w:link w:val="Nodala111"/>
    <w:rsid w:val="003E5C85"/>
    <w:rPr>
      <w:rFonts w:ascii="Times New Roman" w:eastAsiaTheme="minorHAnsi" w:hAnsi="Times New Roman"/>
      <w:sz w:val="22"/>
      <w:szCs w:val="22"/>
      <w:lang w:val="lv-LV" w:eastAsia="ar-SA"/>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3E2EF4"/>
    <w:pPr>
      <w:spacing w:after="160" w:line="240" w:lineRule="exact"/>
      <w:jc w:val="both"/>
    </w:pPr>
    <w:rPr>
      <w:rFonts w:ascii="Calibri" w:eastAsia="Calibri" w:hAnsi="Calibri"/>
      <w:vertAlign w:val="superscript"/>
    </w:rPr>
  </w:style>
  <w:style w:type="character" w:styleId="UnresolvedMention">
    <w:name w:val="Unresolved Mention"/>
    <w:basedOn w:val="DefaultParagraphFont"/>
    <w:uiPriority w:val="99"/>
    <w:semiHidden/>
    <w:unhideWhenUsed/>
    <w:rsid w:val="0008511F"/>
    <w:rPr>
      <w:color w:val="605E5C"/>
      <w:shd w:val="clear" w:color="auto" w:fill="E1DFDD"/>
    </w:rPr>
  </w:style>
  <w:style w:type="character" w:customStyle="1" w:styleId="FootnoteTextChar1">
    <w:name w:val="Footnote Text Char1"/>
    <w:aliases w:val="Footnote Char1,Fußnote Char Char2,Fußnote Char Char Char1,Fußnote Char Char Char Char Char Char Char1,Fußnote Char2"/>
    <w:rsid w:val="00FE5A5B"/>
    <w:rPr>
      <w:rFonts w:ascii="Times New Roman" w:eastAsia="Times New Roman" w:hAnsi="Times New Roman" w:cs="Times New Roman"/>
      <w:kern w:val="1"/>
      <w:sz w:val="20"/>
      <w:szCs w:val="20"/>
      <w:lang w:eastAsia="zh-CN"/>
    </w:rPr>
  </w:style>
  <w:style w:type="table" w:customStyle="1" w:styleId="TableGrid9">
    <w:name w:val="Table Grid9"/>
    <w:basedOn w:val="TableNormal"/>
    <w:next w:val="TableGrid"/>
    <w:uiPriority w:val="39"/>
    <w:rsid w:val="0079048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36220"/>
    <w:rPr>
      <w:color w:val="954F72" w:themeColor="followedHyperlink"/>
      <w:u w:val="single"/>
    </w:rPr>
  </w:style>
  <w:style w:type="character" w:customStyle="1" w:styleId="CommentTextChar1">
    <w:name w:val="Comment Text Char1"/>
    <w:rsid w:val="009E2D80"/>
    <w:rPr>
      <w:lang w:val="lv-LV"/>
    </w:rPr>
  </w:style>
  <w:style w:type="paragraph" w:styleId="Revision">
    <w:name w:val="Revision"/>
    <w:hidden/>
    <w:uiPriority w:val="99"/>
    <w:semiHidden/>
    <w:rsid w:val="00EA715A"/>
    <w:rPr>
      <w:rFonts w:ascii="Times New Roman" w:eastAsia="Times New Roman" w:hAnsi="Times New Roman"/>
    </w:rPr>
  </w:style>
  <w:style w:type="table" w:customStyle="1" w:styleId="Reatabula11">
    <w:name w:val="Režģa tabula11"/>
    <w:basedOn w:val="TableNormal"/>
    <w:next w:val="TableGrid"/>
    <w:uiPriority w:val="59"/>
    <w:rsid w:val="00EB5CDB"/>
    <w:rPr>
      <w:rFonts w:cs="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stlevelheading">
    <w:name w:val="1st level (heading)"/>
    <w:next w:val="Normal"/>
    <w:uiPriority w:val="1"/>
    <w:qFormat/>
    <w:rsid w:val="003A480E"/>
    <w:pPr>
      <w:keepNext/>
      <w:numPr>
        <w:numId w:val="44"/>
      </w:numPr>
      <w:spacing w:before="360" w:after="240"/>
      <w:jc w:val="both"/>
      <w:outlineLvl w:val="0"/>
    </w:pPr>
    <w:rPr>
      <w:rFonts w:ascii="Times New Roman" w:eastAsia="Times New Roman" w:hAnsi="Times New Roman"/>
      <w:b/>
      <w:caps/>
      <w:spacing w:val="25"/>
      <w:kern w:val="24"/>
      <w:sz w:val="22"/>
      <w:szCs w:val="24"/>
      <w:lang w:val="en-GB"/>
    </w:rPr>
  </w:style>
  <w:style w:type="paragraph" w:customStyle="1" w:styleId="2ndlevelheading">
    <w:name w:val="2nd level (heading)"/>
    <w:basedOn w:val="1stlevelheading"/>
    <w:next w:val="Normal"/>
    <w:uiPriority w:val="1"/>
    <w:qFormat/>
    <w:rsid w:val="003A480E"/>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3A480E"/>
    <w:pPr>
      <w:numPr>
        <w:ilvl w:val="2"/>
      </w:numPr>
      <w:outlineLvl w:val="2"/>
    </w:pPr>
    <w:rPr>
      <w:i/>
    </w:rPr>
  </w:style>
  <w:style w:type="paragraph" w:customStyle="1" w:styleId="4thlevelheading">
    <w:name w:val="4th level (heading)"/>
    <w:basedOn w:val="3rdlevelheading"/>
    <w:next w:val="Normal"/>
    <w:uiPriority w:val="1"/>
    <w:qFormat/>
    <w:rsid w:val="003A480E"/>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Normal"/>
    <w:uiPriority w:val="1"/>
    <w:qFormat/>
    <w:rsid w:val="003A480E"/>
    <w:pPr>
      <w:numPr>
        <w:ilvl w:val="4"/>
      </w:numPr>
      <w:outlineLvl w:val="4"/>
    </w:pPr>
    <w:rPr>
      <w:i w:val="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685">
      <w:bodyDiv w:val="1"/>
      <w:marLeft w:val="0"/>
      <w:marRight w:val="0"/>
      <w:marTop w:val="0"/>
      <w:marBottom w:val="0"/>
      <w:divBdr>
        <w:top w:val="none" w:sz="0" w:space="0" w:color="auto"/>
        <w:left w:val="none" w:sz="0" w:space="0" w:color="auto"/>
        <w:bottom w:val="none" w:sz="0" w:space="0" w:color="auto"/>
        <w:right w:val="none" w:sz="0" w:space="0" w:color="auto"/>
      </w:divBdr>
    </w:div>
    <w:div w:id="84957980">
      <w:bodyDiv w:val="1"/>
      <w:marLeft w:val="0"/>
      <w:marRight w:val="0"/>
      <w:marTop w:val="0"/>
      <w:marBottom w:val="0"/>
      <w:divBdr>
        <w:top w:val="none" w:sz="0" w:space="0" w:color="auto"/>
        <w:left w:val="none" w:sz="0" w:space="0" w:color="auto"/>
        <w:bottom w:val="none" w:sz="0" w:space="0" w:color="auto"/>
        <w:right w:val="none" w:sz="0" w:space="0" w:color="auto"/>
      </w:divBdr>
    </w:div>
    <w:div w:id="89401657">
      <w:bodyDiv w:val="1"/>
      <w:marLeft w:val="0"/>
      <w:marRight w:val="0"/>
      <w:marTop w:val="0"/>
      <w:marBottom w:val="0"/>
      <w:divBdr>
        <w:top w:val="none" w:sz="0" w:space="0" w:color="auto"/>
        <w:left w:val="none" w:sz="0" w:space="0" w:color="auto"/>
        <w:bottom w:val="none" w:sz="0" w:space="0" w:color="auto"/>
        <w:right w:val="none" w:sz="0" w:space="0" w:color="auto"/>
      </w:divBdr>
    </w:div>
    <w:div w:id="145439808">
      <w:bodyDiv w:val="1"/>
      <w:marLeft w:val="0"/>
      <w:marRight w:val="0"/>
      <w:marTop w:val="0"/>
      <w:marBottom w:val="0"/>
      <w:divBdr>
        <w:top w:val="none" w:sz="0" w:space="0" w:color="auto"/>
        <w:left w:val="none" w:sz="0" w:space="0" w:color="auto"/>
        <w:bottom w:val="none" w:sz="0" w:space="0" w:color="auto"/>
        <w:right w:val="none" w:sz="0" w:space="0" w:color="auto"/>
      </w:divBdr>
    </w:div>
    <w:div w:id="299069978">
      <w:bodyDiv w:val="1"/>
      <w:marLeft w:val="0"/>
      <w:marRight w:val="0"/>
      <w:marTop w:val="0"/>
      <w:marBottom w:val="0"/>
      <w:divBdr>
        <w:top w:val="none" w:sz="0" w:space="0" w:color="auto"/>
        <w:left w:val="none" w:sz="0" w:space="0" w:color="auto"/>
        <w:bottom w:val="none" w:sz="0" w:space="0" w:color="auto"/>
        <w:right w:val="none" w:sz="0" w:space="0" w:color="auto"/>
      </w:divBdr>
    </w:div>
    <w:div w:id="330060311">
      <w:bodyDiv w:val="1"/>
      <w:marLeft w:val="0"/>
      <w:marRight w:val="0"/>
      <w:marTop w:val="0"/>
      <w:marBottom w:val="0"/>
      <w:divBdr>
        <w:top w:val="none" w:sz="0" w:space="0" w:color="auto"/>
        <w:left w:val="none" w:sz="0" w:space="0" w:color="auto"/>
        <w:bottom w:val="none" w:sz="0" w:space="0" w:color="auto"/>
        <w:right w:val="none" w:sz="0" w:space="0" w:color="auto"/>
      </w:divBdr>
    </w:div>
    <w:div w:id="384719788">
      <w:bodyDiv w:val="1"/>
      <w:marLeft w:val="0"/>
      <w:marRight w:val="0"/>
      <w:marTop w:val="0"/>
      <w:marBottom w:val="0"/>
      <w:divBdr>
        <w:top w:val="none" w:sz="0" w:space="0" w:color="auto"/>
        <w:left w:val="none" w:sz="0" w:space="0" w:color="auto"/>
        <w:bottom w:val="none" w:sz="0" w:space="0" w:color="auto"/>
        <w:right w:val="none" w:sz="0" w:space="0" w:color="auto"/>
      </w:divBdr>
    </w:div>
    <w:div w:id="454714957">
      <w:bodyDiv w:val="1"/>
      <w:marLeft w:val="0"/>
      <w:marRight w:val="0"/>
      <w:marTop w:val="0"/>
      <w:marBottom w:val="0"/>
      <w:divBdr>
        <w:top w:val="none" w:sz="0" w:space="0" w:color="auto"/>
        <w:left w:val="none" w:sz="0" w:space="0" w:color="auto"/>
        <w:bottom w:val="none" w:sz="0" w:space="0" w:color="auto"/>
        <w:right w:val="none" w:sz="0" w:space="0" w:color="auto"/>
      </w:divBdr>
    </w:div>
    <w:div w:id="488326231">
      <w:bodyDiv w:val="1"/>
      <w:marLeft w:val="0"/>
      <w:marRight w:val="0"/>
      <w:marTop w:val="0"/>
      <w:marBottom w:val="0"/>
      <w:divBdr>
        <w:top w:val="none" w:sz="0" w:space="0" w:color="auto"/>
        <w:left w:val="none" w:sz="0" w:space="0" w:color="auto"/>
        <w:bottom w:val="none" w:sz="0" w:space="0" w:color="auto"/>
        <w:right w:val="none" w:sz="0" w:space="0" w:color="auto"/>
      </w:divBdr>
    </w:div>
    <w:div w:id="511798662">
      <w:bodyDiv w:val="1"/>
      <w:marLeft w:val="0"/>
      <w:marRight w:val="0"/>
      <w:marTop w:val="0"/>
      <w:marBottom w:val="0"/>
      <w:divBdr>
        <w:top w:val="none" w:sz="0" w:space="0" w:color="auto"/>
        <w:left w:val="none" w:sz="0" w:space="0" w:color="auto"/>
        <w:bottom w:val="none" w:sz="0" w:space="0" w:color="auto"/>
        <w:right w:val="none" w:sz="0" w:space="0" w:color="auto"/>
      </w:divBdr>
    </w:div>
    <w:div w:id="766005114">
      <w:bodyDiv w:val="1"/>
      <w:marLeft w:val="0"/>
      <w:marRight w:val="0"/>
      <w:marTop w:val="0"/>
      <w:marBottom w:val="0"/>
      <w:divBdr>
        <w:top w:val="none" w:sz="0" w:space="0" w:color="auto"/>
        <w:left w:val="none" w:sz="0" w:space="0" w:color="auto"/>
        <w:bottom w:val="none" w:sz="0" w:space="0" w:color="auto"/>
        <w:right w:val="none" w:sz="0" w:space="0" w:color="auto"/>
      </w:divBdr>
    </w:div>
    <w:div w:id="805584291">
      <w:bodyDiv w:val="1"/>
      <w:marLeft w:val="0"/>
      <w:marRight w:val="0"/>
      <w:marTop w:val="0"/>
      <w:marBottom w:val="0"/>
      <w:divBdr>
        <w:top w:val="none" w:sz="0" w:space="0" w:color="auto"/>
        <w:left w:val="none" w:sz="0" w:space="0" w:color="auto"/>
        <w:bottom w:val="none" w:sz="0" w:space="0" w:color="auto"/>
        <w:right w:val="none" w:sz="0" w:space="0" w:color="auto"/>
      </w:divBdr>
    </w:div>
    <w:div w:id="812791231">
      <w:bodyDiv w:val="1"/>
      <w:marLeft w:val="0"/>
      <w:marRight w:val="0"/>
      <w:marTop w:val="0"/>
      <w:marBottom w:val="0"/>
      <w:divBdr>
        <w:top w:val="none" w:sz="0" w:space="0" w:color="auto"/>
        <w:left w:val="none" w:sz="0" w:space="0" w:color="auto"/>
        <w:bottom w:val="none" w:sz="0" w:space="0" w:color="auto"/>
        <w:right w:val="none" w:sz="0" w:space="0" w:color="auto"/>
      </w:divBdr>
    </w:div>
    <w:div w:id="839349198">
      <w:bodyDiv w:val="1"/>
      <w:marLeft w:val="0"/>
      <w:marRight w:val="0"/>
      <w:marTop w:val="0"/>
      <w:marBottom w:val="0"/>
      <w:divBdr>
        <w:top w:val="none" w:sz="0" w:space="0" w:color="auto"/>
        <w:left w:val="none" w:sz="0" w:space="0" w:color="auto"/>
        <w:bottom w:val="none" w:sz="0" w:space="0" w:color="auto"/>
        <w:right w:val="none" w:sz="0" w:space="0" w:color="auto"/>
      </w:divBdr>
    </w:div>
    <w:div w:id="877280017">
      <w:bodyDiv w:val="1"/>
      <w:marLeft w:val="0"/>
      <w:marRight w:val="0"/>
      <w:marTop w:val="0"/>
      <w:marBottom w:val="0"/>
      <w:divBdr>
        <w:top w:val="none" w:sz="0" w:space="0" w:color="auto"/>
        <w:left w:val="none" w:sz="0" w:space="0" w:color="auto"/>
        <w:bottom w:val="none" w:sz="0" w:space="0" w:color="auto"/>
        <w:right w:val="none" w:sz="0" w:space="0" w:color="auto"/>
      </w:divBdr>
    </w:div>
    <w:div w:id="921380070">
      <w:bodyDiv w:val="1"/>
      <w:marLeft w:val="0"/>
      <w:marRight w:val="0"/>
      <w:marTop w:val="0"/>
      <w:marBottom w:val="0"/>
      <w:divBdr>
        <w:top w:val="none" w:sz="0" w:space="0" w:color="auto"/>
        <w:left w:val="none" w:sz="0" w:space="0" w:color="auto"/>
        <w:bottom w:val="none" w:sz="0" w:space="0" w:color="auto"/>
        <w:right w:val="none" w:sz="0" w:space="0" w:color="auto"/>
      </w:divBdr>
    </w:div>
    <w:div w:id="958145595">
      <w:bodyDiv w:val="1"/>
      <w:marLeft w:val="0"/>
      <w:marRight w:val="0"/>
      <w:marTop w:val="0"/>
      <w:marBottom w:val="0"/>
      <w:divBdr>
        <w:top w:val="none" w:sz="0" w:space="0" w:color="auto"/>
        <w:left w:val="none" w:sz="0" w:space="0" w:color="auto"/>
        <w:bottom w:val="none" w:sz="0" w:space="0" w:color="auto"/>
        <w:right w:val="none" w:sz="0" w:space="0" w:color="auto"/>
      </w:divBdr>
    </w:div>
    <w:div w:id="1139373235">
      <w:bodyDiv w:val="1"/>
      <w:marLeft w:val="0"/>
      <w:marRight w:val="0"/>
      <w:marTop w:val="0"/>
      <w:marBottom w:val="0"/>
      <w:divBdr>
        <w:top w:val="none" w:sz="0" w:space="0" w:color="auto"/>
        <w:left w:val="none" w:sz="0" w:space="0" w:color="auto"/>
        <w:bottom w:val="none" w:sz="0" w:space="0" w:color="auto"/>
        <w:right w:val="none" w:sz="0" w:space="0" w:color="auto"/>
      </w:divBdr>
    </w:div>
    <w:div w:id="1139569929">
      <w:bodyDiv w:val="1"/>
      <w:marLeft w:val="0"/>
      <w:marRight w:val="0"/>
      <w:marTop w:val="0"/>
      <w:marBottom w:val="0"/>
      <w:divBdr>
        <w:top w:val="none" w:sz="0" w:space="0" w:color="auto"/>
        <w:left w:val="none" w:sz="0" w:space="0" w:color="auto"/>
        <w:bottom w:val="none" w:sz="0" w:space="0" w:color="auto"/>
        <w:right w:val="none" w:sz="0" w:space="0" w:color="auto"/>
      </w:divBdr>
    </w:div>
    <w:div w:id="1270893842">
      <w:bodyDiv w:val="1"/>
      <w:marLeft w:val="0"/>
      <w:marRight w:val="0"/>
      <w:marTop w:val="0"/>
      <w:marBottom w:val="0"/>
      <w:divBdr>
        <w:top w:val="none" w:sz="0" w:space="0" w:color="auto"/>
        <w:left w:val="none" w:sz="0" w:space="0" w:color="auto"/>
        <w:bottom w:val="none" w:sz="0" w:space="0" w:color="auto"/>
        <w:right w:val="none" w:sz="0" w:space="0" w:color="auto"/>
      </w:divBdr>
    </w:div>
    <w:div w:id="1304698448">
      <w:bodyDiv w:val="1"/>
      <w:marLeft w:val="0"/>
      <w:marRight w:val="0"/>
      <w:marTop w:val="0"/>
      <w:marBottom w:val="0"/>
      <w:divBdr>
        <w:top w:val="none" w:sz="0" w:space="0" w:color="auto"/>
        <w:left w:val="none" w:sz="0" w:space="0" w:color="auto"/>
        <w:bottom w:val="none" w:sz="0" w:space="0" w:color="auto"/>
        <w:right w:val="none" w:sz="0" w:space="0" w:color="auto"/>
      </w:divBdr>
    </w:div>
    <w:div w:id="1305699253">
      <w:bodyDiv w:val="1"/>
      <w:marLeft w:val="0"/>
      <w:marRight w:val="0"/>
      <w:marTop w:val="0"/>
      <w:marBottom w:val="0"/>
      <w:divBdr>
        <w:top w:val="none" w:sz="0" w:space="0" w:color="auto"/>
        <w:left w:val="none" w:sz="0" w:space="0" w:color="auto"/>
        <w:bottom w:val="none" w:sz="0" w:space="0" w:color="auto"/>
        <w:right w:val="none" w:sz="0" w:space="0" w:color="auto"/>
      </w:divBdr>
    </w:div>
    <w:div w:id="1327131578">
      <w:bodyDiv w:val="1"/>
      <w:marLeft w:val="0"/>
      <w:marRight w:val="0"/>
      <w:marTop w:val="0"/>
      <w:marBottom w:val="0"/>
      <w:divBdr>
        <w:top w:val="none" w:sz="0" w:space="0" w:color="auto"/>
        <w:left w:val="none" w:sz="0" w:space="0" w:color="auto"/>
        <w:bottom w:val="none" w:sz="0" w:space="0" w:color="auto"/>
        <w:right w:val="none" w:sz="0" w:space="0" w:color="auto"/>
      </w:divBdr>
    </w:div>
    <w:div w:id="1357391830">
      <w:bodyDiv w:val="1"/>
      <w:marLeft w:val="0"/>
      <w:marRight w:val="0"/>
      <w:marTop w:val="0"/>
      <w:marBottom w:val="0"/>
      <w:divBdr>
        <w:top w:val="none" w:sz="0" w:space="0" w:color="auto"/>
        <w:left w:val="none" w:sz="0" w:space="0" w:color="auto"/>
        <w:bottom w:val="none" w:sz="0" w:space="0" w:color="auto"/>
        <w:right w:val="none" w:sz="0" w:space="0" w:color="auto"/>
      </w:divBdr>
    </w:div>
    <w:div w:id="1488863811">
      <w:bodyDiv w:val="1"/>
      <w:marLeft w:val="0"/>
      <w:marRight w:val="0"/>
      <w:marTop w:val="0"/>
      <w:marBottom w:val="0"/>
      <w:divBdr>
        <w:top w:val="none" w:sz="0" w:space="0" w:color="auto"/>
        <w:left w:val="none" w:sz="0" w:space="0" w:color="auto"/>
        <w:bottom w:val="none" w:sz="0" w:space="0" w:color="auto"/>
        <w:right w:val="none" w:sz="0" w:space="0" w:color="auto"/>
      </w:divBdr>
    </w:div>
    <w:div w:id="1511525214">
      <w:bodyDiv w:val="1"/>
      <w:marLeft w:val="0"/>
      <w:marRight w:val="0"/>
      <w:marTop w:val="0"/>
      <w:marBottom w:val="0"/>
      <w:divBdr>
        <w:top w:val="none" w:sz="0" w:space="0" w:color="auto"/>
        <w:left w:val="none" w:sz="0" w:space="0" w:color="auto"/>
        <w:bottom w:val="none" w:sz="0" w:space="0" w:color="auto"/>
        <w:right w:val="none" w:sz="0" w:space="0" w:color="auto"/>
      </w:divBdr>
    </w:div>
    <w:div w:id="1538858630">
      <w:bodyDiv w:val="1"/>
      <w:marLeft w:val="0"/>
      <w:marRight w:val="0"/>
      <w:marTop w:val="0"/>
      <w:marBottom w:val="0"/>
      <w:divBdr>
        <w:top w:val="none" w:sz="0" w:space="0" w:color="auto"/>
        <w:left w:val="none" w:sz="0" w:space="0" w:color="auto"/>
        <w:bottom w:val="none" w:sz="0" w:space="0" w:color="auto"/>
        <w:right w:val="none" w:sz="0" w:space="0" w:color="auto"/>
      </w:divBdr>
    </w:div>
    <w:div w:id="1647204749">
      <w:bodyDiv w:val="1"/>
      <w:marLeft w:val="0"/>
      <w:marRight w:val="0"/>
      <w:marTop w:val="0"/>
      <w:marBottom w:val="0"/>
      <w:divBdr>
        <w:top w:val="none" w:sz="0" w:space="0" w:color="auto"/>
        <w:left w:val="none" w:sz="0" w:space="0" w:color="auto"/>
        <w:bottom w:val="none" w:sz="0" w:space="0" w:color="auto"/>
        <w:right w:val="none" w:sz="0" w:space="0" w:color="auto"/>
      </w:divBdr>
    </w:div>
    <w:div w:id="1647708915">
      <w:bodyDiv w:val="1"/>
      <w:marLeft w:val="0"/>
      <w:marRight w:val="0"/>
      <w:marTop w:val="0"/>
      <w:marBottom w:val="0"/>
      <w:divBdr>
        <w:top w:val="none" w:sz="0" w:space="0" w:color="auto"/>
        <w:left w:val="none" w:sz="0" w:space="0" w:color="auto"/>
        <w:bottom w:val="none" w:sz="0" w:space="0" w:color="auto"/>
        <w:right w:val="none" w:sz="0" w:space="0" w:color="auto"/>
      </w:divBdr>
    </w:div>
    <w:div w:id="1651013967">
      <w:bodyDiv w:val="1"/>
      <w:marLeft w:val="0"/>
      <w:marRight w:val="0"/>
      <w:marTop w:val="0"/>
      <w:marBottom w:val="0"/>
      <w:divBdr>
        <w:top w:val="none" w:sz="0" w:space="0" w:color="auto"/>
        <w:left w:val="none" w:sz="0" w:space="0" w:color="auto"/>
        <w:bottom w:val="none" w:sz="0" w:space="0" w:color="auto"/>
        <w:right w:val="none" w:sz="0" w:space="0" w:color="auto"/>
      </w:divBdr>
    </w:div>
    <w:div w:id="1907110249">
      <w:bodyDiv w:val="1"/>
      <w:marLeft w:val="0"/>
      <w:marRight w:val="0"/>
      <w:marTop w:val="0"/>
      <w:marBottom w:val="0"/>
      <w:divBdr>
        <w:top w:val="none" w:sz="0" w:space="0" w:color="auto"/>
        <w:left w:val="none" w:sz="0" w:space="0" w:color="auto"/>
        <w:bottom w:val="none" w:sz="0" w:space="0" w:color="auto"/>
        <w:right w:val="none" w:sz="0" w:space="0" w:color="auto"/>
      </w:divBdr>
    </w:div>
    <w:div w:id="1924795662">
      <w:bodyDiv w:val="1"/>
      <w:marLeft w:val="0"/>
      <w:marRight w:val="0"/>
      <w:marTop w:val="0"/>
      <w:marBottom w:val="0"/>
      <w:divBdr>
        <w:top w:val="none" w:sz="0" w:space="0" w:color="auto"/>
        <w:left w:val="none" w:sz="0" w:space="0" w:color="auto"/>
        <w:bottom w:val="none" w:sz="0" w:space="0" w:color="auto"/>
        <w:right w:val="none" w:sz="0" w:space="0" w:color="auto"/>
      </w:divBdr>
    </w:div>
    <w:div w:id="1943493654">
      <w:bodyDiv w:val="1"/>
      <w:marLeft w:val="0"/>
      <w:marRight w:val="0"/>
      <w:marTop w:val="0"/>
      <w:marBottom w:val="0"/>
      <w:divBdr>
        <w:top w:val="none" w:sz="0" w:space="0" w:color="auto"/>
        <w:left w:val="none" w:sz="0" w:space="0" w:color="auto"/>
        <w:bottom w:val="none" w:sz="0" w:space="0" w:color="auto"/>
        <w:right w:val="none" w:sz="0" w:space="0" w:color="auto"/>
      </w:divBdr>
    </w:div>
    <w:div w:id="1980500373">
      <w:bodyDiv w:val="1"/>
      <w:marLeft w:val="0"/>
      <w:marRight w:val="0"/>
      <w:marTop w:val="0"/>
      <w:marBottom w:val="0"/>
      <w:divBdr>
        <w:top w:val="none" w:sz="0" w:space="0" w:color="auto"/>
        <w:left w:val="none" w:sz="0" w:space="0" w:color="auto"/>
        <w:bottom w:val="none" w:sz="0" w:space="0" w:color="auto"/>
        <w:right w:val="none" w:sz="0" w:space="0" w:color="auto"/>
      </w:divBdr>
    </w:div>
    <w:div w:id="2035567367">
      <w:bodyDiv w:val="1"/>
      <w:marLeft w:val="0"/>
      <w:marRight w:val="0"/>
      <w:marTop w:val="0"/>
      <w:marBottom w:val="0"/>
      <w:divBdr>
        <w:top w:val="none" w:sz="0" w:space="0" w:color="auto"/>
        <w:left w:val="none" w:sz="0" w:space="0" w:color="auto"/>
        <w:bottom w:val="none" w:sz="0" w:space="0" w:color="auto"/>
        <w:right w:val="none" w:sz="0" w:space="0" w:color="auto"/>
      </w:divBdr>
    </w:div>
    <w:div w:id="210718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rslimnica.lv" TargetMode="External"/><Relationship Id="rId13" Type="http://schemas.openxmlformats.org/officeDocument/2006/relationships/hyperlink" Target="mailto:magnum@magnum.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nmselpa.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jrslimnic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atis@nmselpa.lv" TargetMode="External"/><Relationship Id="rId4" Type="http://schemas.openxmlformats.org/officeDocument/2006/relationships/settings" Target="settings.xml"/><Relationship Id="rId9" Type="http://schemas.openxmlformats.org/officeDocument/2006/relationships/hyperlink" Target="mailto:janis.kancans@jrslimnica.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3B118-362B-4D39-AB82-72E0F39EF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3601</Words>
  <Characters>20527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24080</CharactersWithSpaces>
  <SharedDoc>false</SharedDoc>
  <HLinks>
    <vt:vector size="30" baseType="variant">
      <vt:variant>
        <vt:i4>6094880</vt:i4>
      </vt:variant>
      <vt:variant>
        <vt:i4>12</vt:i4>
      </vt:variant>
      <vt:variant>
        <vt:i4>0</vt:i4>
      </vt:variant>
      <vt:variant>
        <vt:i4>5</vt:i4>
      </vt:variant>
      <vt:variant>
        <vt:lpwstr>mailto:sia.drs@apollo.lv</vt:lpwstr>
      </vt:variant>
      <vt:variant>
        <vt:lpwstr/>
      </vt:variant>
      <vt:variant>
        <vt:i4>6094880</vt:i4>
      </vt:variant>
      <vt:variant>
        <vt:i4>9</vt:i4>
      </vt:variant>
      <vt:variant>
        <vt:i4>0</vt:i4>
      </vt:variant>
      <vt:variant>
        <vt:i4>5</vt:i4>
      </vt:variant>
      <vt:variant>
        <vt:lpwstr>mailto:sia.drs@apollo.lv</vt:lpwstr>
      </vt:variant>
      <vt:variant>
        <vt:lpwstr/>
      </vt:variant>
      <vt:variant>
        <vt:i4>7471164</vt:i4>
      </vt:variant>
      <vt:variant>
        <vt:i4>6</vt:i4>
      </vt:variant>
      <vt:variant>
        <vt:i4>0</vt:i4>
      </vt:variant>
      <vt:variant>
        <vt:i4>5</vt:i4>
      </vt:variant>
      <vt:variant>
        <vt:lpwstr>http://www.iub.gov.lv/</vt:lpwstr>
      </vt:variant>
      <vt:variant>
        <vt:lpwstr/>
      </vt:variant>
      <vt:variant>
        <vt:i4>3866733</vt:i4>
      </vt:variant>
      <vt:variant>
        <vt:i4>3</vt:i4>
      </vt:variant>
      <vt:variant>
        <vt:i4>0</vt:i4>
      </vt:variant>
      <vt:variant>
        <vt:i4>5</vt:i4>
      </vt:variant>
      <vt:variant>
        <vt:lpwstr>http://www.slimnica.daugavpils.lv/</vt:lpwstr>
      </vt:variant>
      <vt:variant>
        <vt:lpwstr/>
      </vt:variant>
      <vt:variant>
        <vt:i4>3866733</vt:i4>
      </vt:variant>
      <vt:variant>
        <vt:i4>0</vt:i4>
      </vt:variant>
      <vt:variant>
        <vt:i4>0</vt:i4>
      </vt:variant>
      <vt:variant>
        <vt:i4>5</vt:i4>
      </vt:variant>
      <vt:variant>
        <vt:lpwstr>http://www.slimnica.daugavpils.lv/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innal</dc:creator>
  <cp:lastModifiedBy>Iepirkumu Jurists</cp:lastModifiedBy>
  <cp:revision>3</cp:revision>
  <cp:lastPrinted>2020-09-07T08:42:00Z</cp:lastPrinted>
  <dcterms:created xsi:type="dcterms:W3CDTF">2026-08-18T09:52:00Z</dcterms:created>
  <dcterms:modified xsi:type="dcterms:W3CDTF">2026-08-18T09:52:00Z</dcterms:modified>
</cp:coreProperties>
</file>