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188255A" w14:textId="77777777" w:rsidR="00CE7765" w:rsidRPr="009420CB" w:rsidRDefault="00CE7765" w:rsidP="0053101C">
      <w:pPr>
        <w:tabs>
          <w:tab w:val="left" w:pos="984"/>
        </w:tabs>
        <w:adjustRightInd w:val="0"/>
        <w:jc w:val="right"/>
        <w:rPr>
          <w:color w:val="000000"/>
          <w:sz w:val="24"/>
          <w:szCs w:val="24"/>
          <w:lang w:val="lv-LV"/>
        </w:rPr>
      </w:pPr>
    </w:p>
    <w:p w14:paraId="03846F04" w14:textId="7F0F7561" w:rsidR="009420CB" w:rsidRPr="00021C11" w:rsidRDefault="009420CB" w:rsidP="009420CB">
      <w:pPr>
        <w:widowControl w:val="0"/>
        <w:tabs>
          <w:tab w:val="left" w:pos="284"/>
          <w:tab w:val="left" w:pos="567"/>
        </w:tabs>
        <w:autoSpaceDE w:val="0"/>
        <w:autoSpaceDN w:val="0"/>
        <w:adjustRightInd w:val="0"/>
        <w:jc w:val="center"/>
        <w:rPr>
          <w:rFonts w:cstheme="minorHAnsi"/>
          <w:b/>
          <w:sz w:val="24"/>
          <w:szCs w:val="24"/>
          <w:lang w:val="lv-LV" w:eastAsia="lv-LV"/>
        </w:rPr>
      </w:pPr>
      <w:r w:rsidRPr="009420CB">
        <w:rPr>
          <w:rFonts w:cstheme="minorHAnsi"/>
          <w:b/>
          <w:sz w:val="24"/>
          <w:szCs w:val="24"/>
          <w:lang w:val="lv-LV" w:eastAsia="lv-LV"/>
        </w:rPr>
        <w:t xml:space="preserve">LĪGUMS Nr. </w:t>
      </w:r>
      <w:r w:rsidR="00021C11">
        <w:rPr>
          <w:rFonts w:cstheme="minorHAnsi"/>
          <w:b/>
          <w:sz w:val="24"/>
          <w:szCs w:val="24"/>
          <w:lang w:val="lv-LV" w:eastAsia="lv-LV"/>
        </w:rPr>
        <w:t>1-19-2026-</w:t>
      </w:r>
      <w:r w:rsidR="00572C57">
        <w:rPr>
          <w:rFonts w:cstheme="minorHAnsi"/>
          <w:b/>
          <w:sz w:val="24"/>
          <w:szCs w:val="24"/>
          <w:lang w:val="lv-LV" w:eastAsia="lv-LV"/>
        </w:rPr>
        <w:t>247</w:t>
      </w:r>
    </w:p>
    <w:p w14:paraId="3AC1C658" w14:textId="175DD28A" w:rsidR="009420CB" w:rsidRPr="009420CB" w:rsidRDefault="009420CB" w:rsidP="009420CB">
      <w:pPr>
        <w:ind w:right="282"/>
        <w:jc w:val="center"/>
        <w:rPr>
          <w:i/>
          <w:iCs/>
          <w:noProof/>
          <w:spacing w:val="2"/>
          <w:sz w:val="24"/>
          <w:szCs w:val="24"/>
          <w:lang w:val="lv-LV"/>
        </w:rPr>
      </w:pPr>
      <w:r w:rsidRPr="009420CB">
        <w:rPr>
          <w:i/>
          <w:iCs/>
          <w:noProof/>
          <w:spacing w:val="2"/>
          <w:sz w:val="24"/>
          <w:szCs w:val="24"/>
          <w:lang w:val="lv-LV"/>
        </w:rPr>
        <w:t>“Saspiestā medicīniskā gaisa sagatavošanas sistēmu elementu preventīvās apkopes un remonti”</w:t>
      </w:r>
    </w:p>
    <w:p w14:paraId="36E2FF27" w14:textId="528E68F7" w:rsidR="009420CB" w:rsidRDefault="009420CB" w:rsidP="009420CB">
      <w:pPr>
        <w:ind w:right="282"/>
        <w:jc w:val="center"/>
        <w:rPr>
          <w:i/>
          <w:iCs/>
          <w:noProof/>
          <w:spacing w:val="2"/>
          <w:sz w:val="24"/>
          <w:szCs w:val="24"/>
          <w:lang w:val="lv-LV"/>
        </w:rPr>
      </w:pPr>
      <w:r w:rsidRPr="007B5951">
        <w:rPr>
          <w:i/>
          <w:iCs/>
          <w:noProof/>
          <w:spacing w:val="2"/>
          <w:sz w:val="24"/>
          <w:szCs w:val="24"/>
          <w:lang w:val="lv-LV"/>
        </w:rPr>
        <w:t>Iepirkuma ID Nr. 2026/17</w:t>
      </w:r>
    </w:p>
    <w:p w14:paraId="103EF742" w14:textId="4F4BFE24" w:rsidR="00245428" w:rsidRPr="007B5951" w:rsidRDefault="00021C11" w:rsidP="009420CB">
      <w:pPr>
        <w:ind w:right="282"/>
        <w:jc w:val="center"/>
        <w:rPr>
          <w:i/>
          <w:iCs/>
          <w:noProof/>
          <w:spacing w:val="2"/>
          <w:sz w:val="24"/>
          <w:szCs w:val="24"/>
          <w:lang w:val="lv-LV"/>
        </w:rPr>
      </w:pPr>
      <w:r>
        <w:rPr>
          <w:i/>
          <w:iCs/>
          <w:noProof/>
          <w:spacing w:val="2"/>
          <w:sz w:val="24"/>
          <w:szCs w:val="24"/>
          <w:lang w:val="lv-LV"/>
        </w:rPr>
        <w:t>1</w:t>
      </w:r>
      <w:r w:rsidR="00245428">
        <w:rPr>
          <w:i/>
          <w:iCs/>
          <w:noProof/>
          <w:spacing w:val="2"/>
          <w:sz w:val="24"/>
          <w:szCs w:val="24"/>
          <w:lang w:val="lv-LV"/>
        </w:rPr>
        <w:t xml:space="preserve">. daļa </w:t>
      </w:r>
      <w:r>
        <w:rPr>
          <w:i/>
          <w:iCs/>
          <w:noProof/>
          <w:spacing w:val="2"/>
          <w:sz w:val="24"/>
          <w:szCs w:val="24"/>
          <w:lang w:val="lv-LV"/>
        </w:rPr>
        <w:t>“Saspiestā gaisa kompresora RENNER RSD-B7.5 preventīvāapkope un remonts”</w:t>
      </w:r>
    </w:p>
    <w:p w14:paraId="40CF9F7E" w14:textId="77777777" w:rsidR="009420CB" w:rsidRPr="00AC3C42" w:rsidRDefault="009420CB" w:rsidP="009420CB">
      <w:pPr>
        <w:tabs>
          <w:tab w:val="left" w:pos="284"/>
          <w:tab w:val="left" w:pos="567"/>
          <w:tab w:val="left" w:pos="1260"/>
        </w:tabs>
        <w:overflowPunct w:val="0"/>
        <w:autoSpaceDE w:val="0"/>
        <w:autoSpaceDN w:val="0"/>
        <w:adjustRightInd w:val="0"/>
        <w:jc w:val="center"/>
        <w:rPr>
          <w:rFonts w:cstheme="minorHAnsi"/>
          <w:lang w:val="lv-LV"/>
        </w:rPr>
      </w:pPr>
    </w:p>
    <w:p w14:paraId="3888264E" w14:textId="77777777" w:rsidR="007B5951" w:rsidRPr="007B5951" w:rsidRDefault="007B5951" w:rsidP="007B5951">
      <w:pPr>
        <w:ind w:firstLine="720"/>
        <w:jc w:val="both"/>
        <w:rPr>
          <w:noProof/>
          <w:sz w:val="23"/>
          <w:szCs w:val="23"/>
          <w:lang w:val="lv-LV"/>
        </w:rPr>
      </w:pPr>
      <w:r w:rsidRPr="007B5951">
        <w:rPr>
          <w:b/>
          <w:noProof/>
          <w:sz w:val="23"/>
          <w:szCs w:val="23"/>
          <w:lang w:val="lv-LV"/>
        </w:rPr>
        <w:t>Sabiedrība ar ierobežotu atbildību „Jēkabpils reģionālā slimnīca”,</w:t>
      </w:r>
      <w:r w:rsidRPr="007B5951">
        <w:rPr>
          <w:noProof/>
          <w:sz w:val="23"/>
          <w:szCs w:val="23"/>
          <w:lang w:val="lv-LV"/>
        </w:rPr>
        <w:t xml:space="preserve"> reģistrācijas Nr. </w:t>
      </w:r>
      <w:r w:rsidRPr="007B5951">
        <w:rPr>
          <w:bCs/>
          <w:noProof/>
          <w:sz w:val="23"/>
          <w:szCs w:val="23"/>
          <w:lang w:val="lv-LV"/>
        </w:rPr>
        <w:t>50003356621</w:t>
      </w:r>
      <w:r w:rsidRPr="007B5951">
        <w:rPr>
          <w:noProof/>
          <w:sz w:val="23"/>
          <w:szCs w:val="23"/>
          <w:lang w:val="lv-LV"/>
        </w:rPr>
        <w:t xml:space="preserve">, juridiskā adrese: Andreja Pormaļa iela 125, Jēkabpils, Jēkabpils novads, LV-5201, </w:t>
      </w:r>
      <w:r w:rsidRPr="007B5951">
        <w:rPr>
          <w:rFonts w:eastAsia="Calibri"/>
          <w:noProof/>
          <w:sz w:val="23"/>
          <w:szCs w:val="23"/>
          <w:lang w:val="lv-LV"/>
        </w:rPr>
        <w:t xml:space="preserve">turpmāk saukta </w:t>
      </w:r>
      <w:r w:rsidRPr="007B5951">
        <w:rPr>
          <w:rFonts w:eastAsia="Calibri"/>
          <w:iCs/>
          <w:noProof/>
          <w:sz w:val="23"/>
          <w:szCs w:val="23"/>
          <w:lang w:val="lv-LV"/>
        </w:rPr>
        <w:t>Pasūtītājs</w:t>
      </w:r>
      <w:r w:rsidRPr="007B5951">
        <w:rPr>
          <w:rFonts w:eastAsia="Calibri"/>
          <w:noProof/>
          <w:sz w:val="23"/>
          <w:szCs w:val="23"/>
          <w:lang w:val="lv-LV"/>
        </w:rPr>
        <w:t>, tās valdes priekšsēdētāja Ervīna Keiša personā ar tiesībām pārstāvēt kopā ar visiem un tās valdes locekļa Kaspara Čandera</w:t>
      </w:r>
      <w:r w:rsidRPr="007B5951">
        <w:rPr>
          <w:noProof/>
          <w:sz w:val="23"/>
          <w:szCs w:val="23"/>
          <w:lang w:val="lv-LV"/>
        </w:rPr>
        <w:t xml:space="preserve"> </w:t>
      </w:r>
      <w:r w:rsidRPr="007B5951">
        <w:rPr>
          <w:rFonts w:eastAsia="Calibri"/>
          <w:noProof/>
          <w:sz w:val="23"/>
          <w:szCs w:val="23"/>
          <w:lang w:val="lv-LV"/>
        </w:rPr>
        <w:t xml:space="preserve">personā ar tiesībām pārstāvēt kopā ar visiem, </w:t>
      </w:r>
      <w:r w:rsidRPr="007B5951">
        <w:rPr>
          <w:noProof/>
          <w:sz w:val="23"/>
          <w:szCs w:val="23"/>
          <w:lang w:val="lv-LV"/>
        </w:rPr>
        <w:t xml:space="preserve">kuri </w:t>
      </w:r>
      <w:r w:rsidRPr="007B5951">
        <w:rPr>
          <w:rFonts w:eastAsia="Calibri"/>
          <w:noProof/>
          <w:sz w:val="23"/>
          <w:szCs w:val="23"/>
          <w:lang w:val="lv-LV"/>
        </w:rPr>
        <w:t xml:space="preserve">rīkojas saskaņā ar sabiedrības statūtiem, </w:t>
      </w:r>
      <w:r w:rsidRPr="007B5951">
        <w:rPr>
          <w:noProof/>
          <w:sz w:val="23"/>
          <w:szCs w:val="23"/>
          <w:lang w:val="lv-LV"/>
        </w:rPr>
        <w:t xml:space="preserve"> turpmāk – </w:t>
      </w:r>
      <w:r w:rsidRPr="00B411B0">
        <w:rPr>
          <w:b/>
          <w:bCs/>
          <w:noProof/>
          <w:sz w:val="23"/>
          <w:szCs w:val="23"/>
          <w:lang w:val="lv-LV"/>
        </w:rPr>
        <w:t>Pasūtītājs</w:t>
      </w:r>
      <w:r w:rsidRPr="007B5951">
        <w:rPr>
          <w:noProof/>
          <w:sz w:val="23"/>
          <w:szCs w:val="23"/>
          <w:lang w:val="lv-LV"/>
        </w:rPr>
        <w:t>, un</w:t>
      </w:r>
    </w:p>
    <w:p w14:paraId="1B9CA96D" w14:textId="37E71291" w:rsidR="007B5951" w:rsidRPr="007B5951" w:rsidRDefault="00664C80" w:rsidP="007B5951">
      <w:pPr>
        <w:ind w:firstLine="720"/>
        <w:jc w:val="both"/>
        <w:rPr>
          <w:sz w:val="23"/>
          <w:szCs w:val="23"/>
          <w:lang w:val="lv-LV"/>
        </w:rPr>
      </w:pPr>
      <w:r>
        <w:rPr>
          <w:b/>
          <w:bCs/>
          <w:noProof/>
          <w:sz w:val="23"/>
          <w:szCs w:val="23"/>
          <w:lang w:val="lv-LV"/>
        </w:rPr>
        <w:t>Sabiedrība ar ierobežotu atbildību “NMS ELPA”</w:t>
      </w:r>
      <w:r w:rsidR="007B5951" w:rsidRPr="007B5951">
        <w:rPr>
          <w:b/>
          <w:bCs/>
          <w:noProof/>
          <w:sz w:val="23"/>
          <w:szCs w:val="23"/>
          <w:lang w:val="lv-LV"/>
        </w:rPr>
        <w:t>,</w:t>
      </w:r>
      <w:r w:rsidR="007B5951" w:rsidRPr="007B5951">
        <w:rPr>
          <w:b/>
          <w:bCs/>
          <w:i/>
          <w:noProof/>
          <w:sz w:val="23"/>
          <w:szCs w:val="23"/>
          <w:lang w:val="lv-LV"/>
        </w:rPr>
        <w:t xml:space="preserve"> </w:t>
      </w:r>
      <w:r w:rsidR="007B5951" w:rsidRPr="007B5951">
        <w:rPr>
          <w:bCs/>
          <w:noProof/>
          <w:sz w:val="23"/>
          <w:szCs w:val="23"/>
          <w:lang w:val="lv-LV"/>
        </w:rPr>
        <w:t xml:space="preserve">reģistrācijas Nr. </w:t>
      </w:r>
      <w:r>
        <w:rPr>
          <w:bCs/>
          <w:noProof/>
          <w:sz w:val="23"/>
          <w:szCs w:val="23"/>
          <w:lang w:val="lv-LV"/>
        </w:rPr>
        <w:t>40003348336</w:t>
      </w:r>
      <w:r w:rsidR="007B5951" w:rsidRPr="007B5951">
        <w:rPr>
          <w:bCs/>
          <w:i/>
          <w:noProof/>
          <w:sz w:val="23"/>
          <w:szCs w:val="23"/>
          <w:lang w:val="lv-LV"/>
        </w:rPr>
        <w:t xml:space="preserve">, </w:t>
      </w:r>
      <w:r w:rsidR="007B5951" w:rsidRPr="007B5951">
        <w:rPr>
          <w:bCs/>
          <w:noProof/>
          <w:sz w:val="23"/>
          <w:szCs w:val="23"/>
          <w:lang w:val="lv-LV"/>
        </w:rPr>
        <w:t>juridiskā adrese:</w:t>
      </w:r>
      <w:r>
        <w:rPr>
          <w:bCs/>
          <w:noProof/>
          <w:sz w:val="23"/>
          <w:szCs w:val="23"/>
          <w:lang w:val="lv-LV"/>
        </w:rPr>
        <w:t xml:space="preserve"> Malienas iela 31 - 22</w:t>
      </w:r>
      <w:r w:rsidR="007B5951" w:rsidRPr="007B5951">
        <w:rPr>
          <w:bCs/>
          <w:noProof/>
          <w:sz w:val="23"/>
          <w:szCs w:val="23"/>
          <w:lang w:val="lv-LV"/>
        </w:rPr>
        <w:t>,</w:t>
      </w:r>
      <w:r>
        <w:rPr>
          <w:bCs/>
          <w:noProof/>
          <w:sz w:val="23"/>
          <w:szCs w:val="23"/>
          <w:lang w:val="lv-LV"/>
        </w:rPr>
        <w:t xml:space="preserve"> Rīga, LV – 1079,</w:t>
      </w:r>
      <w:r w:rsidR="007B5951" w:rsidRPr="007B5951">
        <w:rPr>
          <w:bCs/>
          <w:noProof/>
          <w:sz w:val="23"/>
          <w:szCs w:val="23"/>
          <w:lang w:val="lv-LV"/>
        </w:rPr>
        <w:t xml:space="preserve"> tās </w:t>
      </w:r>
      <w:r>
        <w:rPr>
          <w:bCs/>
          <w:noProof/>
          <w:sz w:val="23"/>
          <w:szCs w:val="23"/>
          <w:lang w:val="lv-LV"/>
        </w:rPr>
        <w:t>valdes locek</w:t>
      </w:r>
      <w:r w:rsidR="008A7871">
        <w:rPr>
          <w:bCs/>
          <w:noProof/>
          <w:sz w:val="23"/>
          <w:szCs w:val="23"/>
          <w:lang w:val="lv-LV"/>
        </w:rPr>
        <w:t>les Elīnas</w:t>
      </w:r>
      <w:r>
        <w:rPr>
          <w:bCs/>
          <w:noProof/>
          <w:sz w:val="23"/>
          <w:szCs w:val="23"/>
          <w:lang w:val="lv-LV"/>
        </w:rPr>
        <w:t xml:space="preserve"> Čurkstes</w:t>
      </w:r>
      <w:r w:rsidR="008A7871">
        <w:rPr>
          <w:bCs/>
          <w:noProof/>
          <w:sz w:val="23"/>
          <w:szCs w:val="23"/>
          <w:lang w:val="lv-LV"/>
        </w:rPr>
        <w:t xml:space="preserve"> - Vītoliņas</w:t>
      </w:r>
      <w:r w:rsidR="007B5951" w:rsidRPr="007B5951">
        <w:rPr>
          <w:bCs/>
          <w:noProof/>
          <w:sz w:val="23"/>
          <w:szCs w:val="23"/>
          <w:lang w:val="lv-LV"/>
        </w:rPr>
        <w:t xml:space="preserve"> personā, kur</w:t>
      </w:r>
      <w:r w:rsidR="0052191B">
        <w:rPr>
          <w:bCs/>
          <w:noProof/>
          <w:sz w:val="23"/>
          <w:szCs w:val="23"/>
          <w:lang w:val="lv-LV"/>
        </w:rPr>
        <w:t>a</w:t>
      </w:r>
      <w:r w:rsidR="007B5951" w:rsidRPr="007B5951">
        <w:rPr>
          <w:bCs/>
          <w:noProof/>
          <w:sz w:val="23"/>
          <w:szCs w:val="23"/>
          <w:lang w:val="lv-LV"/>
        </w:rPr>
        <w:t xml:space="preserve"> darbojas </w:t>
      </w:r>
      <w:r>
        <w:rPr>
          <w:bCs/>
          <w:noProof/>
          <w:sz w:val="23"/>
          <w:szCs w:val="23"/>
          <w:lang w:val="lv-LV"/>
        </w:rPr>
        <w:t>uz statūtu</w:t>
      </w:r>
      <w:r w:rsidR="007B5951" w:rsidRPr="007B5951">
        <w:rPr>
          <w:bCs/>
          <w:noProof/>
          <w:sz w:val="23"/>
          <w:szCs w:val="23"/>
          <w:lang w:val="lv-LV"/>
        </w:rPr>
        <w:t xml:space="preserve"> pamata, turpmāk tekstā - </w:t>
      </w:r>
      <w:r w:rsidR="007B5951" w:rsidRPr="00B411B0">
        <w:rPr>
          <w:b/>
          <w:noProof/>
          <w:sz w:val="23"/>
          <w:szCs w:val="23"/>
          <w:lang w:val="lv-LV"/>
        </w:rPr>
        <w:t>Izpildītājs</w:t>
      </w:r>
      <w:r w:rsidR="007B5951" w:rsidRPr="007B5951">
        <w:rPr>
          <w:bCs/>
          <w:noProof/>
          <w:sz w:val="23"/>
          <w:szCs w:val="23"/>
          <w:lang w:val="lv-LV"/>
        </w:rPr>
        <w:t xml:space="preserve">, </w:t>
      </w:r>
      <w:r w:rsidR="007B5951" w:rsidRPr="007B5951">
        <w:rPr>
          <w:noProof/>
          <w:sz w:val="23"/>
          <w:szCs w:val="23"/>
          <w:lang w:val="lv-LV"/>
        </w:rPr>
        <w:t>no otras puses, abi kopā un katrs atsevišķi saukti – Puses/Puse, pamatojoties uz atklātā konkursa “Saspiestā medicīniskā gaisa sagatavošanas sistēmu elementu preventīvās apkopes un remonti”, identifikācijas Nr. JRS 2026/17, rezultātiem un saskaņā ar Piegādātāja iesniegto</w:t>
      </w:r>
      <w:r w:rsidR="007B5951" w:rsidRPr="007B5951">
        <w:rPr>
          <w:sz w:val="23"/>
          <w:szCs w:val="23"/>
          <w:lang w:val="lv-LV"/>
        </w:rPr>
        <w:t xml:space="preserve"> piedāvājumu Atklātā konkursā (turpmāk – Piedāvājums), noslēdz šādu līgumu (turpmāk – Līgums):</w:t>
      </w:r>
    </w:p>
    <w:p w14:paraId="63B99B1F" w14:textId="77777777" w:rsidR="007B5951" w:rsidRDefault="007B5951" w:rsidP="009420CB">
      <w:pPr>
        <w:jc w:val="center"/>
        <w:rPr>
          <w:b/>
          <w:bCs/>
          <w:sz w:val="23"/>
          <w:szCs w:val="23"/>
          <w:lang w:val="lv-LV"/>
        </w:rPr>
      </w:pPr>
    </w:p>
    <w:p w14:paraId="670EA0E1" w14:textId="5E6F0257" w:rsidR="009420CB" w:rsidRPr="009420CB" w:rsidRDefault="009420CB" w:rsidP="009420CB">
      <w:pPr>
        <w:jc w:val="center"/>
        <w:rPr>
          <w:b/>
          <w:bCs/>
          <w:sz w:val="23"/>
          <w:szCs w:val="23"/>
          <w:lang w:val="lv-LV"/>
        </w:rPr>
      </w:pPr>
      <w:r w:rsidRPr="009420CB">
        <w:rPr>
          <w:b/>
          <w:bCs/>
          <w:sz w:val="23"/>
          <w:szCs w:val="23"/>
          <w:lang w:val="lv-LV"/>
        </w:rPr>
        <w:t>1. Līguma priekšmets.</w:t>
      </w:r>
    </w:p>
    <w:p w14:paraId="373ECD14" w14:textId="405A3DF7" w:rsidR="009420CB" w:rsidRPr="009420CB" w:rsidRDefault="009420CB" w:rsidP="009420CB">
      <w:pPr>
        <w:numPr>
          <w:ilvl w:val="1"/>
          <w:numId w:val="42"/>
        </w:numPr>
        <w:tabs>
          <w:tab w:val="left" w:pos="0"/>
          <w:tab w:val="left" w:pos="426"/>
        </w:tabs>
        <w:autoSpaceDN w:val="0"/>
        <w:ind w:left="0" w:firstLine="0"/>
        <w:jc w:val="both"/>
        <w:rPr>
          <w:sz w:val="23"/>
          <w:szCs w:val="23"/>
          <w:lang w:val="lv-LV"/>
        </w:rPr>
      </w:pPr>
      <w:r w:rsidRPr="009420CB">
        <w:rPr>
          <w:sz w:val="23"/>
          <w:szCs w:val="23"/>
          <w:lang w:val="lv-LV"/>
        </w:rPr>
        <w:tab/>
        <w:t xml:space="preserve">Līguma priekšmets ir </w:t>
      </w:r>
      <w:r w:rsidR="00244A89" w:rsidRPr="001E6677">
        <w:rPr>
          <w:sz w:val="23"/>
          <w:szCs w:val="23"/>
          <w:lang w:val="lv-LV"/>
        </w:rPr>
        <w:t xml:space="preserve">medicīniskā gaisa sagatavošanas sistēmu </w:t>
      </w:r>
      <w:proofErr w:type="spellStart"/>
      <w:r w:rsidR="00244A89" w:rsidRPr="001E6677">
        <w:rPr>
          <w:sz w:val="23"/>
          <w:szCs w:val="23"/>
          <w:lang w:val="lv-LV"/>
        </w:rPr>
        <w:t>elelmentu</w:t>
      </w:r>
      <w:proofErr w:type="spellEnd"/>
      <w:r w:rsidRPr="009420CB">
        <w:rPr>
          <w:sz w:val="23"/>
          <w:szCs w:val="23"/>
          <w:lang w:val="lv-LV"/>
        </w:rPr>
        <w:t xml:space="preserve"> (turpmāk tekstā – </w:t>
      </w:r>
      <w:r w:rsidRPr="009420CB">
        <w:rPr>
          <w:b/>
          <w:bCs/>
          <w:sz w:val="23"/>
          <w:szCs w:val="23"/>
          <w:lang w:val="lv-LV"/>
        </w:rPr>
        <w:t>Iekārtas</w:t>
      </w:r>
      <w:r w:rsidRPr="009420CB">
        <w:rPr>
          <w:sz w:val="23"/>
          <w:szCs w:val="23"/>
          <w:lang w:val="lv-LV"/>
        </w:rPr>
        <w:t xml:space="preserve">) </w:t>
      </w:r>
      <w:r w:rsidR="00244A89" w:rsidRPr="001E6677">
        <w:rPr>
          <w:sz w:val="23"/>
          <w:szCs w:val="23"/>
          <w:lang w:val="lv-LV"/>
        </w:rPr>
        <w:t>preventīvās apkopes un remont</w:t>
      </w:r>
      <w:r w:rsidR="00244A89">
        <w:rPr>
          <w:sz w:val="23"/>
          <w:szCs w:val="23"/>
          <w:lang w:val="lv-LV"/>
        </w:rPr>
        <w:t>i</w:t>
      </w:r>
      <w:r w:rsidR="00AB1516">
        <w:rPr>
          <w:sz w:val="23"/>
          <w:szCs w:val="23"/>
          <w:lang w:val="lv-LV"/>
        </w:rPr>
        <w:t>,</w:t>
      </w:r>
      <w:r w:rsidRPr="009420CB">
        <w:rPr>
          <w:sz w:val="23"/>
          <w:szCs w:val="23"/>
          <w:lang w:val="lv-LV"/>
        </w:rPr>
        <w:t xml:space="preserve"> (turpmāk tekstā – </w:t>
      </w:r>
      <w:r w:rsidRPr="009420CB">
        <w:rPr>
          <w:b/>
          <w:bCs/>
          <w:sz w:val="23"/>
          <w:szCs w:val="23"/>
          <w:lang w:val="lv-LV"/>
        </w:rPr>
        <w:t>Apkopes</w:t>
      </w:r>
      <w:r w:rsidRPr="009420CB">
        <w:rPr>
          <w:sz w:val="23"/>
          <w:szCs w:val="23"/>
          <w:lang w:val="lv-LV"/>
        </w:rPr>
        <w:t>).</w:t>
      </w:r>
    </w:p>
    <w:p w14:paraId="7F4E3CF9" w14:textId="77777777" w:rsidR="009420CB" w:rsidRPr="009420CB" w:rsidRDefault="009420CB" w:rsidP="009420CB">
      <w:pPr>
        <w:numPr>
          <w:ilvl w:val="1"/>
          <w:numId w:val="42"/>
        </w:numPr>
        <w:tabs>
          <w:tab w:val="left" w:pos="0"/>
          <w:tab w:val="left" w:pos="567"/>
        </w:tabs>
        <w:autoSpaceDN w:val="0"/>
        <w:ind w:left="0" w:firstLine="0"/>
        <w:jc w:val="both"/>
        <w:rPr>
          <w:sz w:val="23"/>
          <w:szCs w:val="23"/>
          <w:lang w:val="lv-LV"/>
        </w:rPr>
      </w:pPr>
      <w:r w:rsidRPr="009420CB">
        <w:rPr>
          <w:sz w:val="23"/>
          <w:szCs w:val="23"/>
          <w:lang w:val="lv-LV"/>
        </w:rPr>
        <w:t xml:space="preserve"> Konkrētu Iekārtu saraksti, apraksti un veicamo darbu izmaksas pievienotas Līguma pielikumā (Pielikums Nr.1).</w:t>
      </w:r>
    </w:p>
    <w:p w14:paraId="77860BF2" w14:textId="77777777" w:rsidR="009420CB" w:rsidRDefault="009420CB" w:rsidP="009420CB">
      <w:pPr>
        <w:widowControl w:val="0"/>
        <w:numPr>
          <w:ilvl w:val="1"/>
          <w:numId w:val="42"/>
        </w:numPr>
        <w:tabs>
          <w:tab w:val="left" w:pos="567"/>
        </w:tabs>
        <w:autoSpaceDE w:val="0"/>
        <w:autoSpaceDN w:val="0"/>
        <w:adjustRightInd w:val="0"/>
        <w:ind w:left="0" w:firstLine="0"/>
        <w:jc w:val="both"/>
        <w:rPr>
          <w:sz w:val="23"/>
          <w:szCs w:val="23"/>
          <w:lang w:val="lv-LV"/>
        </w:rPr>
      </w:pPr>
      <w:r w:rsidRPr="009420CB">
        <w:rPr>
          <w:sz w:val="23"/>
          <w:szCs w:val="23"/>
          <w:lang w:val="lv-LV"/>
        </w:rPr>
        <w:t>Apkopju ietvaros Izpildītājs veic Apkopes saskaņā ar Līguma Pielikumā Nr.1 noteikto. Jebkāda veida darbu veikšana, kas nav minēta Līgumā vai tā Pielikumā Nr.1 un kurus Pasūtītājs uz Līguma slēgšanas brīdi nav varējis paredzēt, tiek veikti, Līdzējiem par to savstarpēji vienojoties, nepārsniedzot Līguma 2.1. punktā norādīto kopējo summu.</w:t>
      </w:r>
    </w:p>
    <w:p w14:paraId="7CC4FC26" w14:textId="77777777" w:rsidR="004B386B" w:rsidRPr="009420CB" w:rsidRDefault="004B386B" w:rsidP="004B386B">
      <w:pPr>
        <w:widowControl w:val="0"/>
        <w:tabs>
          <w:tab w:val="left" w:pos="567"/>
        </w:tabs>
        <w:autoSpaceDE w:val="0"/>
        <w:autoSpaceDN w:val="0"/>
        <w:adjustRightInd w:val="0"/>
        <w:jc w:val="both"/>
        <w:rPr>
          <w:sz w:val="23"/>
          <w:szCs w:val="23"/>
          <w:lang w:val="lv-LV"/>
        </w:rPr>
      </w:pPr>
    </w:p>
    <w:p w14:paraId="6C854DE7" w14:textId="6CF81CAC" w:rsidR="009420CB" w:rsidRPr="009420CB" w:rsidRDefault="007A6F6B" w:rsidP="009420CB">
      <w:pPr>
        <w:pStyle w:val="ListParagraph"/>
        <w:numPr>
          <w:ilvl w:val="0"/>
          <w:numId w:val="42"/>
        </w:numPr>
        <w:tabs>
          <w:tab w:val="left" w:pos="360"/>
          <w:tab w:val="left" w:pos="567"/>
          <w:tab w:val="left" w:pos="3119"/>
        </w:tabs>
        <w:autoSpaceDN w:val="0"/>
        <w:jc w:val="center"/>
        <w:rPr>
          <w:b/>
          <w:bCs/>
          <w:sz w:val="23"/>
          <w:szCs w:val="23"/>
          <w:lang w:val="lv-LV"/>
        </w:rPr>
      </w:pPr>
      <w:r>
        <w:rPr>
          <w:b/>
          <w:bCs/>
          <w:sz w:val="23"/>
          <w:szCs w:val="23"/>
          <w:lang w:val="lv-LV"/>
        </w:rPr>
        <w:t xml:space="preserve"> </w:t>
      </w:r>
      <w:r w:rsidR="009420CB" w:rsidRPr="009420CB">
        <w:rPr>
          <w:b/>
          <w:bCs/>
          <w:sz w:val="23"/>
          <w:szCs w:val="23"/>
          <w:lang w:val="lv-LV"/>
        </w:rPr>
        <w:t>Līguma summa un norēķinu kārtība</w:t>
      </w:r>
    </w:p>
    <w:p w14:paraId="510A9506" w14:textId="27085D7B" w:rsidR="009420CB" w:rsidRPr="009420CB" w:rsidRDefault="009420CB" w:rsidP="009420CB">
      <w:pPr>
        <w:numPr>
          <w:ilvl w:val="1"/>
          <w:numId w:val="42"/>
        </w:numPr>
        <w:tabs>
          <w:tab w:val="left" w:pos="567"/>
        </w:tabs>
        <w:autoSpaceDN w:val="0"/>
        <w:ind w:left="0" w:firstLine="0"/>
        <w:jc w:val="both"/>
        <w:rPr>
          <w:sz w:val="23"/>
          <w:szCs w:val="23"/>
          <w:lang w:val="lv-LV"/>
        </w:rPr>
      </w:pPr>
      <w:r w:rsidRPr="009420CB">
        <w:rPr>
          <w:sz w:val="23"/>
          <w:szCs w:val="23"/>
          <w:lang w:val="lv-LV"/>
        </w:rPr>
        <w:t xml:space="preserve">Kopējā Līguma summa par kvalitatīvi izpildītajām Apkopēm nepārsniedz </w:t>
      </w:r>
      <w:r w:rsidR="000D0503" w:rsidRPr="000D0503">
        <w:rPr>
          <w:b/>
          <w:bCs/>
          <w:sz w:val="23"/>
          <w:szCs w:val="23"/>
          <w:lang w:val="lv-LV"/>
        </w:rPr>
        <w:t>4</w:t>
      </w:r>
      <w:r w:rsidR="000D0503">
        <w:rPr>
          <w:b/>
          <w:bCs/>
          <w:sz w:val="23"/>
          <w:szCs w:val="23"/>
          <w:lang w:val="lv-LV"/>
        </w:rPr>
        <w:t> </w:t>
      </w:r>
      <w:r w:rsidR="000D0503" w:rsidRPr="000D0503">
        <w:rPr>
          <w:b/>
          <w:bCs/>
          <w:sz w:val="23"/>
          <w:szCs w:val="23"/>
          <w:lang w:val="lv-LV"/>
        </w:rPr>
        <w:t>581</w:t>
      </w:r>
      <w:r w:rsidR="000D0503">
        <w:rPr>
          <w:b/>
          <w:bCs/>
          <w:sz w:val="23"/>
          <w:szCs w:val="23"/>
          <w:lang w:val="lv-LV"/>
        </w:rPr>
        <w:t>,</w:t>
      </w:r>
      <w:r w:rsidR="000D0503" w:rsidRPr="000D0503">
        <w:rPr>
          <w:b/>
          <w:bCs/>
          <w:sz w:val="23"/>
          <w:szCs w:val="23"/>
          <w:lang w:val="lv-LV"/>
        </w:rPr>
        <w:t>00</w:t>
      </w:r>
      <w:r w:rsidRPr="009420CB">
        <w:rPr>
          <w:sz w:val="23"/>
          <w:szCs w:val="23"/>
          <w:lang w:val="lv-LV"/>
        </w:rPr>
        <w:t xml:space="preserve"> </w:t>
      </w:r>
      <w:r w:rsidRPr="009420CB">
        <w:rPr>
          <w:b/>
          <w:sz w:val="23"/>
          <w:szCs w:val="23"/>
          <w:lang w:val="lv-LV"/>
        </w:rPr>
        <w:t>EUR</w:t>
      </w:r>
      <w:r w:rsidRPr="009420CB">
        <w:rPr>
          <w:sz w:val="23"/>
          <w:szCs w:val="23"/>
          <w:lang w:val="lv-LV"/>
        </w:rPr>
        <w:t xml:space="preserve"> (</w:t>
      </w:r>
      <w:r w:rsidR="000D0503">
        <w:rPr>
          <w:sz w:val="23"/>
          <w:szCs w:val="23"/>
          <w:lang w:val="lv-LV"/>
        </w:rPr>
        <w:t>četri tūkstoši pieci simti astoņdesmit viens</w:t>
      </w:r>
      <w:r w:rsidRPr="009420CB">
        <w:rPr>
          <w:sz w:val="23"/>
          <w:szCs w:val="23"/>
          <w:lang w:val="lv-LV"/>
        </w:rPr>
        <w:t xml:space="preserve"> </w:t>
      </w:r>
      <w:proofErr w:type="spellStart"/>
      <w:r w:rsidRPr="00AB1516">
        <w:rPr>
          <w:i/>
          <w:iCs/>
          <w:sz w:val="23"/>
          <w:szCs w:val="23"/>
          <w:lang w:val="lv-LV"/>
        </w:rPr>
        <w:t>e</w:t>
      </w:r>
      <w:r w:rsidR="00AB1516" w:rsidRPr="00AB1516">
        <w:rPr>
          <w:i/>
          <w:iCs/>
          <w:sz w:val="23"/>
          <w:szCs w:val="23"/>
          <w:lang w:val="lv-LV"/>
        </w:rPr>
        <w:t>u</w:t>
      </w:r>
      <w:r w:rsidRPr="00AB1516">
        <w:rPr>
          <w:i/>
          <w:iCs/>
          <w:sz w:val="23"/>
          <w:szCs w:val="23"/>
          <w:lang w:val="lv-LV"/>
        </w:rPr>
        <w:t>ro</w:t>
      </w:r>
      <w:proofErr w:type="spellEnd"/>
      <w:r w:rsidR="00AB1516">
        <w:rPr>
          <w:sz w:val="23"/>
          <w:szCs w:val="23"/>
          <w:lang w:val="lv-LV"/>
        </w:rPr>
        <w:t>,</w:t>
      </w:r>
      <w:r w:rsidRPr="009420CB">
        <w:rPr>
          <w:sz w:val="23"/>
          <w:szCs w:val="23"/>
          <w:lang w:val="lv-LV"/>
        </w:rPr>
        <w:t xml:space="preserve"> 00 cent</w:t>
      </w:r>
      <w:r w:rsidR="009C51B9">
        <w:rPr>
          <w:sz w:val="23"/>
          <w:szCs w:val="23"/>
          <w:lang w:val="lv-LV"/>
        </w:rPr>
        <w:t>i</w:t>
      </w:r>
      <w:r w:rsidRPr="009420CB">
        <w:rPr>
          <w:sz w:val="23"/>
          <w:szCs w:val="23"/>
          <w:lang w:val="lv-LV"/>
        </w:rPr>
        <w:t xml:space="preserve">) bez pievienotās vērtības nodokļa (turpmāk tekstā – </w:t>
      </w:r>
      <w:r w:rsidRPr="009420CB">
        <w:rPr>
          <w:b/>
          <w:bCs/>
          <w:sz w:val="23"/>
          <w:szCs w:val="23"/>
          <w:lang w:val="lv-LV"/>
        </w:rPr>
        <w:t>PVN</w:t>
      </w:r>
      <w:r w:rsidRPr="009420CB">
        <w:rPr>
          <w:sz w:val="23"/>
          <w:szCs w:val="23"/>
          <w:lang w:val="lv-LV"/>
        </w:rPr>
        <w:t xml:space="preserve">), papildus </w:t>
      </w:r>
      <w:r w:rsidRPr="000920AD">
        <w:rPr>
          <w:b/>
          <w:bCs/>
          <w:sz w:val="23"/>
          <w:szCs w:val="23"/>
          <w:lang w:val="lv-LV"/>
        </w:rPr>
        <w:t>PVN</w:t>
      </w:r>
      <w:r w:rsidR="000920AD">
        <w:rPr>
          <w:b/>
          <w:bCs/>
          <w:sz w:val="23"/>
          <w:szCs w:val="23"/>
          <w:lang w:val="lv-LV"/>
        </w:rPr>
        <w:t xml:space="preserve"> 21 %</w:t>
      </w:r>
      <w:r w:rsidRPr="000920AD">
        <w:rPr>
          <w:b/>
          <w:bCs/>
          <w:sz w:val="23"/>
          <w:szCs w:val="23"/>
          <w:lang w:val="lv-LV"/>
        </w:rPr>
        <w:t xml:space="preserve"> </w:t>
      </w:r>
      <w:r w:rsidR="000D0503" w:rsidRPr="000D0503">
        <w:rPr>
          <w:b/>
          <w:bCs/>
          <w:sz w:val="23"/>
          <w:szCs w:val="23"/>
          <w:lang w:val="lv-LV"/>
        </w:rPr>
        <w:t>962</w:t>
      </w:r>
      <w:r w:rsidR="000D0503">
        <w:rPr>
          <w:b/>
          <w:bCs/>
          <w:sz w:val="23"/>
          <w:szCs w:val="23"/>
          <w:lang w:val="lv-LV"/>
        </w:rPr>
        <w:t>,</w:t>
      </w:r>
      <w:r w:rsidR="000D0503" w:rsidRPr="000D0503">
        <w:rPr>
          <w:b/>
          <w:bCs/>
          <w:sz w:val="23"/>
          <w:szCs w:val="23"/>
          <w:lang w:val="lv-LV"/>
        </w:rPr>
        <w:t>01</w:t>
      </w:r>
      <w:r w:rsidR="000920AD">
        <w:rPr>
          <w:sz w:val="23"/>
          <w:szCs w:val="23"/>
          <w:lang w:val="lv-LV"/>
        </w:rPr>
        <w:t xml:space="preserve"> </w:t>
      </w:r>
      <w:r w:rsidR="000920AD" w:rsidRPr="000920AD">
        <w:rPr>
          <w:b/>
          <w:bCs/>
          <w:sz w:val="23"/>
          <w:szCs w:val="23"/>
          <w:lang w:val="lv-LV"/>
        </w:rPr>
        <w:t>EUR</w:t>
      </w:r>
      <w:r w:rsidRPr="009420CB">
        <w:rPr>
          <w:sz w:val="23"/>
          <w:szCs w:val="23"/>
          <w:lang w:val="lv-LV"/>
        </w:rPr>
        <w:t xml:space="preserve">, kopā </w:t>
      </w:r>
      <w:r w:rsidR="000920AD">
        <w:rPr>
          <w:sz w:val="23"/>
          <w:szCs w:val="23"/>
          <w:lang w:val="lv-LV"/>
        </w:rPr>
        <w:t xml:space="preserve">ar PVN </w:t>
      </w:r>
      <w:r w:rsidR="000D0503">
        <w:rPr>
          <w:b/>
          <w:bCs/>
          <w:sz w:val="23"/>
          <w:szCs w:val="23"/>
          <w:lang w:val="lv-LV"/>
        </w:rPr>
        <w:t>5 543,01</w:t>
      </w:r>
      <w:r w:rsidR="000920AD">
        <w:rPr>
          <w:sz w:val="23"/>
          <w:szCs w:val="23"/>
          <w:lang w:val="lv-LV"/>
        </w:rPr>
        <w:t xml:space="preserve"> </w:t>
      </w:r>
      <w:r w:rsidR="000920AD" w:rsidRPr="000920AD">
        <w:rPr>
          <w:b/>
          <w:bCs/>
          <w:sz w:val="23"/>
          <w:szCs w:val="23"/>
          <w:lang w:val="lv-LV"/>
        </w:rPr>
        <w:t>EUR</w:t>
      </w:r>
      <w:r w:rsidRPr="009420CB">
        <w:rPr>
          <w:sz w:val="23"/>
          <w:szCs w:val="23"/>
          <w:lang w:val="lv-LV"/>
        </w:rPr>
        <w:t>.</w:t>
      </w:r>
      <w:r w:rsidRPr="009420CB">
        <w:rPr>
          <w:spacing w:val="-2"/>
          <w:sz w:val="23"/>
          <w:szCs w:val="23"/>
          <w:lang w:val="lv-LV" w:eastAsia="lv-LV"/>
        </w:rPr>
        <w:t xml:space="preserve"> </w:t>
      </w:r>
    </w:p>
    <w:p w14:paraId="1E03D5A2" w14:textId="77777777" w:rsidR="009420CB" w:rsidRPr="009420CB" w:rsidRDefault="009420CB" w:rsidP="009420CB">
      <w:pPr>
        <w:numPr>
          <w:ilvl w:val="1"/>
          <w:numId w:val="42"/>
        </w:numPr>
        <w:tabs>
          <w:tab w:val="left" w:pos="567"/>
        </w:tabs>
        <w:autoSpaceDN w:val="0"/>
        <w:ind w:left="0" w:firstLine="0"/>
        <w:jc w:val="both"/>
        <w:rPr>
          <w:sz w:val="23"/>
          <w:szCs w:val="23"/>
          <w:lang w:val="lv-LV"/>
        </w:rPr>
      </w:pPr>
      <w:r w:rsidRPr="009420CB">
        <w:rPr>
          <w:sz w:val="23"/>
          <w:szCs w:val="23"/>
          <w:lang w:val="lv-LV"/>
        </w:rPr>
        <w:t>PVN aprēķināšanas un maksāšanas kārtība šā Līguma spēkā esamības laikā tiek veikta saskaņā ar Pievienotās vērtības nodokļa likumā noteikto spēkā esošo tiesisko regulējumu preču piegādes vai pakalpojumu sniegšanas brīdī. PVN likmes izmaiņu gadījumā Līguma summa bez PVN nevar tikt grozīta.</w:t>
      </w:r>
    </w:p>
    <w:p w14:paraId="14276226" w14:textId="07942C65" w:rsidR="009420CB" w:rsidRPr="009420CB" w:rsidRDefault="009420CB" w:rsidP="009420CB">
      <w:pPr>
        <w:numPr>
          <w:ilvl w:val="1"/>
          <w:numId w:val="42"/>
        </w:numPr>
        <w:tabs>
          <w:tab w:val="left" w:pos="567"/>
        </w:tabs>
        <w:autoSpaceDN w:val="0"/>
        <w:ind w:left="0" w:firstLine="0"/>
        <w:jc w:val="both"/>
        <w:rPr>
          <w:sz w:val="23"/>
          <w:szCs w:val="23"/>
          <w:lang w:val="lv-LV"/>
        </w:rPr>
      </w:pPr>
      <w:r w:rsidRPr="009420CB">
        <w:rPr>
          <w:sz w:val="23"/>
          <w:szCs w:val="23"/>
          <w:lang w:val="lv-LV"/>
        </w:rPr>
        <w:t>Līguma 2.1.</w:t>
      </w:r>
      <w:r w:rsidR="000920AD">
        <w:rPr>
          <w:sz w:val="23"/>
          <w:szCs w:val="23"/>
          <w:lang w:val="lv-LV"/>
        </w:rPr>
        <w:t xml:space="preserve"> </w:t>
      </w:r>
      <w:r w:rsidRPr="009420CB">
        <w:rPr>
          <w:sz w:val="23"/>
          <w:szCs w:val="23"/>
          <w:lang w:val="lv-LV"/>
        </w:rPr>
        <w:t>punktā norādītajā summā ir ietverti visi Izpildītāja izdevumi, kas tam rodas saistībā ar Līguma izpildi. Pasūtītājam nav pienākums apmaksāt Izpildītāja rēķinus vai segt jebkādas Izpildītāja izmaksas vai zaudējumus par veiktajām Apkopēm, kuras Izpildītājs nav veicis un/vai par Līguma prasībām neatbilstošas kvalitātes veiktajiem Apkopēm, par kurām nav iesniegts abpusēji parakstīts akts, kā arī Apkopēm, kuras nav saskaņotas ar Pasūtītāja pilnvaroto personu.</w:t>
      </w:r>
    </w:p>
    <w:p w14:paraId="45ED0B6B" w14:textId="77777777" w:rsidR="009420CB" w:rsidRPr="009420CB" w:rsidRDefault="009420CB" w:rsidP="009420CB">
      <w:pPr>
        <w:numPr>
          <w:ilvl w:val="1"/>
          <w:numId w:val="42"/>
        </w:numPr>
        <w:tabs>
          <w:tab w:val="left" w:pos="567"/>
        </w:tabs>
        <w:autoSpaceDN w:val="0"/>
        <w:ind w:left="0" w:firstLine="0"/>
        <w:jc w:val="both"/>
        <w:rPr>
          <w:sz w:val="23"/>
          <w:szCs w:val="23"/>
          <w:lang w:val="lv-LV"/>
        </w:rPr>
      </w:pPr>
      <w:r w:rsidRPr="009420CB">
        <w:rPr>
          <w:sz w:val="23"/>
          <w:szCs w:val="23"/>
          <w:lang w:val="lv-LV"/>
        </w:rPr>
        <w:t>Apkopēs ietilpstošo darbu apraksts un izcenojums, periodiskums, ir norādīts Līguma Pielikumā Nr.1.</w:t>
      </w:r>
    </w:p>
    <w:p w14:paraId="31DBE9E1" w14:textId="3952C5E1" w:rsidR="009420CB" w:rsidRPr="009420CB" w:rsidRDefault="009420CB" w:rsidP="009420CB">
      <w:pPr>
        <w:pStyle w:val="ListParagraph"/>
        <w:numPr>
          <w:ilvl w:val="1"/>
          <w:numId w:val="42"/>
        </w:numPr>
        <w:tabs>
          <w:tab w:val="left" w:pos="567"/>
        </w:tabs>
        <w:ind w:left="0" w:firstLine="0"/>
        <w:jc w:val="both"/>
        <w:rPr>
          <w:rFonts w:eastAsiaTheme="minorHAnsi"/>
          <w:sz w:val="23"/>
          <w:szCs w:val="23"/>
          <w:lang w:val="lv-LV"/>
        </w:rPr>
      </w:pPr>
      <w:r w:rsidRPr="009420CB">
        <w:rPr>
          <w:rFonts w:eastAsiaTheme="minorHAnsi"/>
          <w:sz w:val="23"/>
          <w:szCs w:val="23"/>
          <w:lang w:val="lv-LV"/>
        </w:rPr>
        <w:t>Piegādātājs grāmatvedības attaisnojuma dokumentus – rēķinus – sagatavo elektroniskā formātā (turpmāk tekstā – e-rēķins), kuru aprite jānodrošina atbilstoši Ministru kabineta 2019.</w:t>
      </w:r>
      <w:r w:rsidR="004B386B">
        <w:rPr>
          <w:rFonts w:eastAsiaTheme="minorHAnsi"/>
          <w:sz w:val="23"/>
          <w:szCs w:val="23"/>
          <w:lang w:val="lv-LV"/>
        </w:rPr>
        <w:t xml:space="preserve"> </w:t>
      </w:r>
      <w:r w:rsidRPr="009420CB">
        <w:rPr>
          <w:rFonts w:eastAsiaTheme="minorHAnsi"/>
          <w:sz w:val="23"/>
          <w:szCs w:val="23"/>
          <w:lang w:val="lv-LV"/>
        </w:rPr>
        <w:t>gada 9.</w:t>
      </w:r>
      <w:r w:rsidR="004B386B">
        <w:rPr>
          <w:rFonts w:eastAsiaTheme="minorHAnsi"/>
          <w:sz w:val="23"/>
          <w:szCs w:val="23"/>
          <w:lang w:val="lv-LV"/>
        </w:rPr>
        <w:t xml:space="preserve"> </w:t>
      </w:r>
      <w:r w:rsidRPr="009420CB">
        <w:rPr>
          <w:rFonts w:eastAsiaTheme="minorHAnsi"/>
          <w:sz w:val="23"/>
          <w:szCs w:val="23"/>
          <w:lang w:val="lv-LV"/>
        </w:rPr>
        <w:t xml:space="preserve">aprīļa noteikumiem Nr. 154 “Piemērojamais elektroniskā rēķina standarts un tā pamatelementu izmantošanas specifikācija un aprites kārtība”. Izpildītājs e-rēķinu sagatavo savā grāmatvedības sistēmā. Piegādātājs e-rēķinu iesniedz izmantojot oficiālo e-pasta adresi: </w:t>
      </w:r>
      <w:hyperlink r:id="rId8" w:history="1">
        <w:r w:rsidR="000920AD" w:rsidRPr="00054A5E">
          <w:rPr>
            <w:rStyle w:val="Hyperlink"/>
            <w:rFonts w:eastAsiaTheme="minorHAnsi"/>
            <w:sz w:val="23"/>
            <w:szCs w:val="23"/>
            <w:lang w:val="lv-LV"/>
          </w:rPr>
          <w:t>info@jrslimnica.lv</w:t>
        </w:r>
      </w:hyperlink>
      <w:r w:rsidRPr="009420CB">
        <w:rPr>
          <w:rFonts w:eastAsiaTheme="minorHAnsi"/>
          <w:sz w:val="23"/>
          <w:szCs w:val="23"/>
          <w:lang w:val="lv-LV"/>
        </w:rPr>
        <w:t>.</w:t>
      </w:r>
    </w:p>
    <w:p w14:paraId="5CA826B1" w14:textId="77777777" w:rsidR="009420CB" w:rsidRPr="009420CB" w:rsidRDefault="009420CB" w:rsidP="009420CB">
      <w:pPr>
        <w:pStyle w:val="ListParagraph"/>
        <w:numPr>
          <w:ilvl w:val="1"/>
          <w:numId w:val="42"/>
        </w:numPr>
        <w:tabs>
          <w:tab w:val="left" w:pos="567"/>
        </w:tabs>
        <w:ind w:left="0" w:firstLine="0"/>
        <w:jc w:val="both"/>
        <w:rPr>
          <w:rFonts w:eastAsiaTheme="minorHAnsi"/>
          <w:sz w:val="23"/>
          <w:szCs w:val="23"/>
          <w:lang w:val="lv-LV"/>
        </w:rPr>
      </w:pPr>
      <w:r w:rsidRPr="009420CB">
        <w:rPr>
          <w:sz w:val="23"/>
          <w:szCs w:val="23"/>
          <w:lang w:val="lv-LV"/>
        </w:rPr>
        <w:t xml:space="preserve">Izpildītājam ir pienākums visos rēķinos, kas saistīti ar šo Līgumu, kā obligātu rekvizītu iekļaut šī Līguma datumu un numuru. </w:t>
      </w:r>
    </w:p>
    <w:p w14:paraId="39E138DB" w14:textId="77777777" w:rsidR="009420CB" w:rsidRPr="009420CB" w:rsidRDefault="009420CB" w:rsidP="009420CB">
      <w:pPr>
        <w:numPr>
          <w:ilvl w:val="1"/>
          <w:numId w:val="42"/>
        </w:numPr>
        <w:tabs>
          <w:tab w:val="left" w:pos="567"/>
        </w:tabs>
        <w:autoSpaceDN w:val="0"/>
        <w:ind w:left="0" w:firstLine="0"/>
        <w:jc w:val="both"/>
        <w:rPr>
          <w:sz w:val="23"/>
          <w:szCs w:val="23"/>
          <w:lang w:val="lv-LV"/>
        </w:rPr>
      </w:pPr>
      <w:r w:rsidRPr="009420CB">
        <w:rPr>
          <w:sz w:val="23"/>
          <w:szCs w:val="23"/>
          <w:lang w:val="lv-LV"/>
        </w:rPr>
        <w:t>Pasūtītājs nesegs nekādas Izpildītāja papildu izmaksas vai zaudējumus, kas var rasties Līguma izpildes laikā, kurus Izpildītājs varēja un tam tos vajadzēja paredzēt.</w:t>
      </w:r>
    </w:p>
    <w:p w14:paraId="104EFA42" w14:textId="77777777" w:rsidR="009420CB" w:rsidRPr="009420CB" w:rsidRDefault="009420CB" w:rsidP="009420CB">
      <w:pPr>
        <w:numPr>
          <w:ilvl w:val="1"/>
          <w:numId w:val="42"/>
        </w:numPr>
        <w:tabs>
          <w:tab w:val="left" w:pos="567"/>
        </w:tabs>
        <w:autoSpaceDN w:val="0"/>
        <w:ind w:left="0" w:firstLine="0"/>
        <w:jc w:val="both"/>
        <w:rPr>
          <w:sz w:val="23"/>
          <w:szCs w:val="23"/>
          <w:lang w:val="lv-LV"/>
        </w:rPr>
      </w:pPr>
      <w:r w:rsidRPr="009420CB">
        <w:rPr>
          <w:sz w:val="23"/>
          <w:szCs w:val="23"/>
          <w:lang w:val="lv-LV"/>
        </w:rPr>
        <w:t>Pasūtītājs veic samaksu par veiktajām Apkopēm 20 (divdesmit) kalendāro dienu laikā pēc Apkopju protokola (darbu pieņemšanas-nodošanas akta) un rēķina saņemšanas un abpusējas parakstīšanas dienas, pārskaitot rēķinā norādīto naudas summu uz Līgumā norādīto Izpildītāja bankas norēķina kontu. Rēķins tiek izrakstīts atbilstoši Izpildītāja veiktajiem darbiem.</w:t>
      </w:r>
    </w:p>
    <w:p w14:paraId="40E38181" w14:textId="77777777" w:rsidR="009420CB" w:rsidRPr="009420CB" w:rsidRDefault="009420CB" w:rsidP="009420CB">
      <w:pPr>
        <w:numPr>
          <w:ilvl w:val="1"/>
          <w:numId w:val="42"/>
        </w:numPr>
        <w:tabs>
          <w:tab w:val="left" w:pos="567"/>
        </w:tabs>
        <w:autoSpaceDN w:val="0"/>
        <w:ind w:left="0" w:firstLine="0"/>
        <w:jc w:val="both"/>
        <w:rPr>
          <w:sz w:val="23"/>
          <w:szCs w:val="23"/>
          <w:lang w:val="lv-LV"/>
        </w:rPr>
      </w:pPr>
      <w:r w:rsidRPr="009420CB">
        <w:rPr>
          <w:sz w:val="23"/>
          <w:szCs w:val="23"/>
          <w:lang w:val="lv-LV"/>
        </w:rPr>
        <w:lastRenderedPageBreak/>
        <w:t>Līgumā noteiktie maksājumi uzskatāmi par izdarītiem ar brīdi, kad attiecīgā maksājuma izdarītājs ir veicis pārskaitījumu uz Līgumā norādīto bankas kontu.</w:t>
      </w:r>
    </w:p>
    <w:p w14:paraId="72EC0F4C" w14:textId="77777777" w:rsidR="009420CB" w:rsidRDefault="009420CB" w:rsidP="009420CB">
      <w:pPr>
        <w:numPr>
          <w:ilvl w:val="1"/>
          <w:numId w:val="42"/>
        </w:numPr>
        <w:tabs>
          <w:tab w:val="left" w:pos="567"/>
        </w:tabs>
        <w:autoSpaceDN w:val="0"/>
        <w:ind w:left="0" w:firstLine="0"/>
        <w:jc w:val="both"/>
        <w:rPr>
          <w:sz w:val="23"/>
          <w:szCs w:val="23"/>
          <w:lang w:val="lv-LV"/>
        </w:rPr>
      </w:pPr>
      <w:r w:rsidRPr="009420CB">
        <w:rPr>
          <w:sz w:val="23"/>
          <w:szCs w:val="23"/>
          <w:lang w:val="lv-LV"/>
        </w:rPr>
        <w:t>Katrs no Līdzējiem sedz savus izdevumus par bankas pakalpojumiem, kas saistīti ar naudas pārskaitījumu.</w:t>
      </w:r>
    </w:p>
    <w:p w14:paraId="2160F43C" w14:textId="77777777" w:rsidR="004B386B" w:rsidRPr="009420CB" w:rsidRDefault="004B386B" w:rsidP="004B386B">
      <w:pPr>
        <w:tabs>
          <w:tab w:val="left" w:pos="567"/>
        </w:tabs>
        <w:autoSpaceDN w:val="0"/>
        <w:jc w:val="both"/>
        <w:rPr>
          <w:sz w:val="23"/>
          <w:szCs w:val="23"/>
          <w:lang w:val="lv-LV"/>
        </w:rPr>
      </w:pPr>
    </w:p>
    <w:p w14:paraId="6513C3DA" w14:textId="0570D8D7" w:rsidR="009420CB" w:rsidRPr="009420CB" w:rsidRDefault="007A6F6B" w:rsidP="009420CB">
      <w:pPr>
        <w:pStyle w:val="ListParagraph"/>
        <w:widowControl w:val="0"/>
        <w:numPr>
          <w:ilvl w:val="0"/>
          <w:numId w:val="42"/>
        </w:numPr>
        <w:tabs>
          <w:tab w:val="left" w:pos="567"/>
        </w:tabs>
        <w:autoSpaceDE w:val="0"/>
        <w:autoSpaceDN w:val="0"/>
        <w:adjustRightInd w:val="0"/>
        <w:jc w:val="center"/>
        <w:rPr>
          <w:b/>
          <w:bCs/>
          <w:sz w:val="23"/>
          <w:szCs w:val="23"/>
          <w:lang w:val="lv-LV"/>
        </w:rPr>
      </w:pPr>
      <w:r>
        <w:rPr>
          <w:b/>
          <w:bCs/>
          <w:sz w:val="23"/>
          <w:szCs w:val="23"/>
          <w:lang w:val="lv-LV"/>
        </w:rPr>
        <w:t xml:space="preserve"> </w:t>
      </w:r>
      <w:r w:rsidR="009420CB" w:rsidRPr="009420CB">
        <w:rPr>
          <w:b/>
          <w:bCs/>
          <w:sz w:val="23"/>
          <w:szCs w:val="23"/>
          <w:lang w:val="lv-LV"/>
        </w:rPr>
        <w:t>Pakalpojuma kvalitāte</w:t>
      </w:r>
    </w:p>
    <w:p w14:paraId="424D7C1B" w14:textId="77777777" w:rsidR="009420CB" w:rsidRPr="009420CB" w:rsidRDefault="009420CB" w:rsidP="009420CB">
      <w:pPr>
        <w:widowControl w:val="0"/>
        <w:numPr>
          <w:ilvl w:val="1"/>
          <w:numId w:val="42"/>
        </w:numPr>
        <w:tabs>
          <w:tab w:val="left" w:pos="567"/>
        </w:tabs>
        <w:autoSpaceDE w:val="0"/>
        <w:autoSpaceDN w:val="0"/>
        <w:adjustRightInd w:val="0"/>
        <w:ind w:left="0" w:firstLine="0"/>
        <w:jc w:val="both"/>
        <w:rPr>
          <w:b/>
          <w:bCs/>
          <w:sz w:val="23"/>
          <w:szCs w:val="23"/>
          <w:lang w:val="lv-LV"/>
        </w:rPr>
      </w:pPr>
      <w:r w:rsidRPr="009420CB">
        <w:rPr>
          <w:sz w:val="23"/>
          <w:szCs w:val="23"/>
          <w:lang w:val="lv-LV"/>
        </w:rPr>
        <w:t>Apkopju kvalitātei ir jāatbilst ražotāja noteiktajam ierīču apkopes reglamentam un periodiskumam.</w:t>
      </w:r>
    </w:p>
    <w:p w14:paraId="319EDF97" w14:textId="77777777" w:rsidR="009420CB" w:rsidRPr="009420CB" w:rsidRDefault="009420CB" w:rsidP="009420CB">
      <w:pPr>
        <w:widowControl w:val="0"/>
        <w:numPr>
          <w:ilvl w:val="1"/>
          <w:numId w:val="42"/>
        </w:numPr>
        <w:tabs>
          <w:tab w:val="left" w:pos="567"/>
        </w:tabs>
        <w:autoSpaceDE w:val="0"/>
        <w:autoSpaceDN w:val="0"/>
        <w:adjustRightInd w:val="0"/>
        <w:ind w:left="0" w:firstLine="0"/>
        <w:jc w:val="both"/>
        <w:rPr>
          <w:b/>
          <w:bCs/>
          <w:sz w:val="23"/>
          <w:szCs w:val="23"/>
          <w:lang w:val="lv-LV"/>
        </w:rPr>
      </w:pPr>
      <w:r w:rsidRPr="009420CB">
        <w:rPr>
          <w:sz w:val="23"/>
          <w:szCs w:val="23"/>
          <w:lang w:val="lv-LV"/>
        </w:rPr>
        <w:t>Par Apkopju kvalitātes atbilstību ražotāja noteiktajam ierīču apkopes reglamentam atbild Izpildītājs.</w:t>
      </w:r>
    </w:p>
    <w:p w14:paraId="36F47E25" w14:textId="77777777" w:rsidR="009420CB" w:rsidRPr="004B386B" w:rsidRDefault="009420CB" w:rsidP="009420CB">
      <w:pPr>
        <w:widowControl w:val="0"/>
        <w:numPr>
          <w:ilvl w:val="1"/>
          <w:numId w:val="42"/>
        </w:numPr>
        <w:tabs>
          <w:tab w:val="left" w:pos="567"/>
        </w:tabs>
        <w:autoSpaceDE w:val="0"/>
        <w:autoSpaceDN w:val="0"/>
        <w:adjustRightInd w:val="0"/>
        <w:ind w:left="0" w:firstLine="0"/>
        <w:jc w:val="both"/>
        <w:rPr>
          <w:b/>
          <w:bCs/>
          <w:sz w:val="23"/>
          <w:szCs w:val="23"/>
          <w:lang w:val="lv-LV"/>
        </w:rPr>
      </w:pPr>
      <w:r w:rsidRPr="009420CB">
        <w:rPr>
          <w:sz w:val="23"/>
          <w:szCs w:val="23"/>
          <w:lang w:val="lv-LV"/>
        </w:rPr>
        <w:t xml:space="preserve">Ja darba gaitā atklājas, ka objektīvu, no Izpildītāja rīcības neatkarīgu apstākļu dēļ darbu izpilde nav iespējama noteiktajā termiņā, Izpildītājs par to nekavējoties ziņo Pasūtītājam. Apkopes darbi tiek veikti Līdzēju saskaņotā termiņā, kas nedrīkst  </w:t>
      </w:r>
      <w:proofErr w:type="spellStart"/>
      <w:r w:rsidRPr="009420CB">
        <w:rPr>
          <w:sz w:val="23"/>
          <w:szCs w:val="23"/>
          <w:lang w:val="lv-LV"/>
        </w:rPr>
        <w:t>parsniegt</w:t>
      </w:r>
      <w:proofErr w:type="spellEnd"/>
      <w:r w:rsidRPr="009420CB">
        <w:rPr>
          <w:sz w:val="23"/>
          <w:szCs w:val="23"/>
          <w:lang w:val="lv-LV"/>
        </w:rPr>
        <w:t xml:space="preserve"> trīs nedēļas no sākotnēji </w:t>
      </w:r>
      <w:proofErr w:type="spellStart"/>
      <w:r w:rsidRPr="009420CB">
        <w:rPr>
          <w:sz w:val="23"/>
          <w:szCs w:val="23"/>
          <w:lang w:val="lv-LV"/>
        </w:rPr>
        <w:t>planoto</w:t>
      </w:r>
      <w:proofErr w:type="spellEnd"/>
      <w:r w:rsidRPr="009420CB">
        <w:rPr>
          <w:sz w:val="23"/>
          <w:szCs w:val="23"/>
          <w:lang w:val="lv-LV"/>
        </w:rPr>
        <w:t xml:space="preserve"> darbu laika, ja vien iekārtai nepieciešamo </w:t>
      </w:r>
      <w:proofErr w:type="spellStart"/>
      <w:r w:rsidRPr="009420CB">
        <w:rPr>
          <w:sz w:val="23"/>
          <w:szCs w:val="23"/>
          <w:lang w:val="lv-LV"/>
        </w:rPr>
        <w:t>detalu</w:t>
      </w:r>
      <w:proofErr w:type="spellEnd"/>
      <w:r w:rsidRPr="009420CB">
        <w:rPr>
          <w:sz w:val="23"/>
          <w:szCs w:val="23"/>
          <w:lang w:val="lv-LV"/>
        </w:rPr>
        <w:t xml:space="preserve"> saņemšanai ir nepieciešams ilgāks laiks. </w:t>
      </w:r>
    </w:p>
    <w:p w14:paraId="02BB2AFD" w14:textId="77777777" w:rsidR="004B386B" w:rsidRPr="009420CB" w:rsidRDefault="004B386B" w:rsidP="004B386B">
      <w:pPr>
        <w:widowControl w:val="0"/>
        <w:tabs>
          <w:tab w:val="left" w:pos="567"/>
        </w:tabs>
        <w:autoSpaceDE w:val="0"/>
        <w:autoSpaceDN w:val="0"/>
        <w:adjustRightInd w:val="0"/>
        <w:jc w:val="both"/>
        <w:rPr>
          <w:b/>
          <w:bCs/>
          <w:sz w:val="23"/>
          <w:szCs w:val="23"/>
          <w:lang w:val="lv-LV"/>
        </w:rPr>
      </w:pPr>
    </w:p>
    <w:p w14:paraId="5C98268F" w14:textId="553B6860" w:rsidR="009420CB" w:rsidRPr="009420CB" w:rsidRDefault="007A6F6B" w:rsidP="009420CB">
      <w:pPr>
        <w:pStyle w:val="ListParagraph"/>
        <w:widowControl w:val="0"/>
        <w:numPr>
          <w:ilvl w:val="0"/>
          <w:numId w:val="42"/>
        </w:numPr>
        <w:tabs>
          <w:tab w:val="left" w:pos="567"/>
        </w:tabs>
        <w:autoSpaceDE w:val="0"/>
        <w:autoSpaceDN w:val="0"/>
        <w:adjustRightInd w:val="0"/>
        <w:jc w:val="center"/>
        <w:rPr>
          <w:b/>
          <w:bCs/>
          <w:sz w:val="23"/>
          <w:szCs w:val="23"/>
          <w:lang w:val="lv-LV"/>
        </w:rPr>
      </w:pPr>
      <w:r>
        <w:rPr>
          <w:b/>
          <w:bCs/>
          <w:sz w:val="23"/>
          <w:szCs w:val="23"/>
          <w:lang w:val="lv-LV"/>
        </w:rPr>
        <w:t xml:space="preserve"> </w:t>
      </w:r>
      <w:r w:rsidR="009420CB" w:rsidRPr="009420CB">
        <w:rPr>
          <w:b/>
          <w:bCs/>
          <w:sz w:val="23"/>
          <w:szCs w:val="23"/>
          <w:lang w:val="lv-LV"/>
        </w:rPr>
        <w:t>Līdzēju saistības</w:t>
      </w:r>
    </w:p>
    <w:p w14:paraId="540C22FA" w14:textId="77777777" w:rsidR="009420CB" w:rsidRPr="009420CB" w:rsidRDefault="009420CB" w:rsidP="009420CB">
      <w:pPr>
        <w:widowControl w:val="0"/>
        <w:numPr>
          <w:ilvl w:val="1"/>
          <w:numId w:val="42"/>
        </w:numPr>
        <w:tabs>
          <w:tab w:val="left" w:pos="567"/>
          <w:tab w:val="left" w:pos="709"/>
        </w:tabs>
        <w:autoSpaceDE w:val="0"/>
        <w:autoSpaceDN w:val="0"/>
        <w:adjustRightInd w:val="0"/>
        <w:ind w:left="0" w:firstLine="0"/>
        <w:jc w:val="both"/>
        <w:rPr>
          <w:b/>
          <w:sz w:val="23"/>
          <w:szCs w:val="23"/>
          <w:lang w:val="lv-LV"/>
        </w:rPr>
      </w:pPr>
      <w:r w:rsidRPr="009420CB">
        <w:rPr>
          <w:b/>
          <w:sz w:val="23"/>
          <w:szCs w:val="23"/>
          <w:lang w:val="lv-LV"/>
        </w:rPr>
        <w:t>Izpildītāja pienākumi un tiesības:</w:t>
      </w:r>
    </w:p>
    <w:p w14:paraId="70A6A14A" w14:textId="77777777" w:rsidR="009420CB" w:rsidRPr="009420CB" w:rsidRDefault="009420CB" w:rsidP="009420CB">
      <w:pPr>
        <w:widowControl w:val="0"/>
        <w:numPr>
          <w:ilvl w:val="2"/>
          <w:numId w:val="42"/>
        </w:numPr>
        <w:tabs>
          <w:tab w:val="left" w:pos="567"/>
          <w:tab w:val="left" w:pos="709"/>
        </w:tabs>
        <w:autoSpaceDE w:val="0"/>
        <w:autoSpaceDN w:val="0"/>
        <w:adjustRightInd w:val="0"/>
        <w:ind w:left="0" w:firstLine="0"/>
        <w:jc w:val="both"/>
        <w:rPr>
          <w:bCs/>
          <w:sz w:val="23"/>
          <w:szCs w:val="23"/>
          <w:lang w:val="lv-LV"/>
        </w:rPr>
      </w:pPr>
      <w:r w:rsidRPr="009420CB">
        <w:rPr>
          <w:bCs/>
          <w:sz w:val="23"/>
          <w:szCs w:val="23"/>
          <w:lang w:val="lv-LV"/>
        </w:rPr>
        <w:t>saskaņot jebkuru darbu veikšanas laiku ar Līgumā norādīto pilnvaroto personu;</w:t>
      </w:r>
    </w:p>
    <w:p w14:paraId="4386973B" w14:textId="29AB802A" w:rsidR="009420CB" w:rsidRPr="009420CB" w:rsidRDefault="009420CB" w:rsidP="009420CB">
      <w:pPr>
        <w:widowControl w:val="0"/>
        <w:numPr>
          <w:ilvl w:val="2"/>
          <w:numId w:val="42"/>
        </w:numPr>
        <w:tabs>
          <w:tab w:val="left" w:pos="567"/>
          <w:tab w:val="left" w:pos="709"/>
        </w:tabs>
        <w:autoSpaceDE w:val="0"/>
        <w:autoSpaceDN w:val="0"/>
        <w:adjustRightInd w:val="0"/>
        <w:ind w:left="0" w:firstLine="0"/>
        <w:jc w:val="both"/>
        <w:rPr>
          <w:bCs/>
          <w:sz w:val="23"/>
          <w:szCs w:val="23"/>
          <w:lang w:val="lv-LV"/>
        </w:rPr>
      </w:pPr>
      <w:r w:rsidRPr="009420CB">
        <w:rPr>
          <w:bCs/>
          <w:sz w:val="23"/>
          <w:szCs w:val="23"/>
          <w:lang w:val="lv-LV"/>
        </w:rPr>
        <w:t>veikt Līguma prasībām atbilstoš</w:t>
      </w:r>
      <w:r w:rsidR="004B386B">
        <w:rPr>
          <w:bCs/>
          <w:sz w:val="23"/>
          <w:szCs w:val="23"/>
          <w:lang w:val="lv-LV"/>
        </w:rPr>
        <w:t>a</w:t>
      </w:r>
      <w:r w:rsidRPr="009420CB">
        <w:rPr>
          <w:bCs/>
          <w:sz w:val="23"/>
          <w:szCs w:val="23"/>
          <w:lang w:val="lv-LV"/>
        </w:rPr>
        <w:t>s un pienācīgas kvalitātes Apkopes, saskaņā ar Līguma un tā pielikuma noteikumiem;</w:t>
      </w:r>
    </w:p>
    <w:p w14:paraId="1D649C4F" w14:textId="77777777" w:rsidR="009420CB" w:rsidRPr="009420CB" w:rsidRDefault="009420CB" w:rsidP="009420CB">
      <w:pPr>
        <w:widowControl w:val="0"/>
        <w:numPr>
          <w:ilvl w:val="2"/>
          <w:numId w:val="42"/>
        </w:numPr>
        <w:tabs>
          <w:tab w:val="left" w:pos="567"/>
          <w:tab w:val="left" w:pos="709"/>
        </w:tabs>
        <w:autoSpaceDE w:val="0"/>
        <w:autoSpaceDN w:val="0"/>
        <w:adjustRightInd w:val="0"/>
        <w:ind w:left="0" w:firstLine="0"/>
        <w:jc w:val="both"/>
        <w:rPr>
          <w:bCs/>
          <w:sz w:val="23"/>
          <w:szCs w:val="23"/>
          <w:lang w:val="lv-LV"/>
        </w:rPr>
      </w:pPr>
      <w:r w:rsidRPr="009420CB">
        <w:rPr>
          <w:bCs/>
          <w:sz w:val="23"/>
          <w:szCs w:val="23"/>
          <w:lang w:val="lv-LV"/>
        </w:rPr>
        <w:t>par visiem darbiem sastādīt un abpusēji parakstīt veikto darbu aktu (Servisa akts), drošības pārbaudes protokolu un/vai tehniskās profilaktiskās pārbaudes protokolu, kā arī veikt ierakstus ierīču tehniskajā žurnālā;</w:t>
      </w:r>
    </w:p>
    <w:p w14:paraId="37CD4F6D" w14:textId="77777777" w:rsidR="009420CB" w:rsidRPr="009420CB" w:rsidRDefault="009420CB" w:rsidP="009420CB">
      <w:pPr>
        <w:widowControl w:val="0"/>
        <w:numPr>
          <w:ilvl w:val="2"/>
          <w:numId w:val="42"/>
        </w:numPr>
        <w:tabs>
          <w:tab w:val="left" w:pos="567"/>
          <w:tab w:val="left" w:pos="709"/>
        </w:tabs>
        <w:autoSpaceDE w:val="0"/>
        <w:autoSpaceDN w:val="0"/>
        <w:adjustRightInd w:val="0"/>
        <w:ind w:left="0" w:firstLine="0"/>
        <w:jc w:val="both"/>
        <w:rPr>
          <w:bCs/>
          <w:sz w:val="23"/>
          <w:szCs w:val="23"/>
          <w:lang w:val="lv-LV"/>
        </w:rPr>
      </w:pPr>
      <w:r w:rsidRPr="009420CB">
        <w:rPr>
          <w:bCs/>
          <w:sz w:val="23"/>
          <w:szCs w:val="23"/>
          <w:lang w:val="lv-LV"/>
        </w:rPr>
        <w:t>veikt Apkopes saskaņā ar Līguma Pielikumā Nr.1 minēto periodiskumu, apkopes laiku saskaņojot ar Pasūtītāju</w:t>
      </w:r>
      <w:r w:rsidRPr="009420CB">
        <w:rPr>
          <w:sz w:val="23"/>
          <w:szCs w:val="23"/>
          <w:lang w:val="lv-LV"/>
        </w:rPr>
        <w:t xml:space="preserve"> </w:t>
      </w:r>
      <w:r w:rsidRPr="009420CB">
        <w:rPr>
          <w:bCs/>
          <w:sz w:val="23"/>
          <w:szCs w:val="23"/>
          <w:lang w:val="lv-LV"/>
        </w:rPr>
        <w:t>vismaz vienu nedēļu iepriekš;</w:t>
      </w:r>
    </w:p>
    <w:p w14:paraId="5A6CE26F" w14:textId="77777777" w:rsidR="009420CB" w:rsidRPr="009420CB" w:rsidRDefault="009420CB" w:rsidP="009420CB">
      <w:pPr>
        <w:widowControl w:val="0"/>
        <w:numPr>
          <w:ilvl w:val="2"/>
          <w:numId w:val="42"/>
        </w:numPr>
        <w:tabs>
          <w:tab w:val="left" w:pos="567"/>
          <w:tab w:val="left" w:pos="709"/>
        </w:tabs>
        <w:autoSpaceDE w:val="0"/>
        <w:autoSpaceDN w:val="0"/>
        <w:adjustRightInd w:val="0"/>
        <w:ind w:left="0" w:firstLine="0"/>
        <w:jc w:val="both"/>
        <w:rPr>
          <w:bCs/>
          <w:sz w:val="23"/>
          <w:szCs w:val="23"/>
          <w:lang w:val="lv-LV"/>
        </w:rPr>
      </w:pPr>
      <w:r w:rsidRPr="009420CB">
        <w:rPr>
          <w:bCs/>
          <w:sz w:val="23"/>
          <w:szCs w:val="23"/>
          <w:lang w:val="lv-LV"/>
        </w:rPr>
        <w:t>nodrošināt, ka Apkopes veic sertificēts Iekārtu inženieris, kas ir apmācīts pie Iekārtu ražotāja vai tā autorizēta pārstāvja;</w:t>
      </w:r>
    </w:p>
    <w:p w14:paraId="1E37B45D" w14:textId="77777777" w:rsidR="009420CB" w:rsidRPr="009420CB" w:rsidRDefault="009420CB" w:rsidP="009420CB">
      <w:pPr>
        <w:widowControl w:val="0"/>
        <w:numPr>
          <w:ilvl w:val="2"/>
          <w:numId w:val="42"/>
        </w:numPr>
        <w:tabs>
          <w:tab w:val="left" w:pos="567"/>
          <w:tab w:val="left" w:pos="709"/>
        </w:tabs>
        <w:autoSpaceDE w:val="0"/>
        <w:autoSpaceDN w:val="0"/>
        <w:adjustRightInd w:val="0"/>
        <w:ind w:left="0" w:firstLine="0"/>
        <w:jc w:val="both"/>
        <w:rPr>
          <w:bCs/>
          <w:sz w:val="23"/>
          <w:szCs w:val="23"/>
          <w:lang w:val="lv-LV"/>
        </w:rPr>
      </w:pPr>
      <w:r w:rsidRPr="009420CB">
        <w:rPr>
          <w:bCs/>
          <w:sz w:val="23"/>
          <w:szCs w:val="23"/>
          <w:lang w:val="lv-LV"/>
        </w:rPr>
        <w:t>Iekārtas tehnisko novērtējumu Izpildītājs sniedz rakstiski, sastādot defekta aktu, kur tiek uzrādīts iemesls detaļu nomaiņas nepieciešamībai un to izmaksas. Tehnisko novērtējumu Izpildītājs iesniedz arī gadījumos, ja Iekārtai ir nepieciešamas ārpuskārtas apkopes;</w:t>
      </w:r>
    </w:p>
    <w:p w14:paraId="5A0F06CF" w14:textId="3036729B" w:rsidR="009420CB" w:rsidRPr="009420CB" w:rsidRDefault="009420CB" w:rsidP="009420CB">
      <w:pPr>
        <w:widowControl w:val="0"/>
        <w:numPr>
          <w:ilvl w:val="2"/>
          <w:numId w:val="42"/>
        </w:numPr>
        <w:tabs>
          <w:tab w:val="clear" w:pos="1080"/>
          <w:tab w:val="left" w:pos="567"/>
          <w:tab w:val="left" w:pos="709"/>
          <w:tab w:val="num" w:pos="1134"/>
        </w:tabs>
        <w:autoSpaceDE w:val="0"/>
        <w:autoSpaceDN w:val="0"/>
        <w:adjustRightInd w:val="0"/>
        <w:ind w:left="0" w:firstLine="0"/>
        <w:jc w:val="both"/>
        <w:rPr>
          <w:bCs/>
          <w:sz w:val="23"/>
          <w:szCs w:val="23"/>
          <w:lang w:val="lv-LV"/>
        </w:rPr>
      </w:pPr>
      <w:r w:rsidRPr="009420CB">
        <w:rPr>
          <w:bCs/>
          <w:sz w:val="23"/>
          <w:szCs w:val="23"/>
          <w:lang w:val="lv-LV"/>
        </w:rPr>
        <w:t>konstatējot Iekārtas bojājumu, tiek sastādīts defekta akts. Šādā gadījumā Izpildītājs sastāda un iesniedz Pasūtītāja kontaktpersonai plānojamo rezerves daļu un to izmaksu tāmi. Šādi remonta darbi tiek veikti tikai pēc defekta akta saskaņošanas ar atbildīgo personu, un neietilpst Līguma 1.</w:t>
      </w:r>
      <w:r w:rsidR="00C4025C">
        <w:rPr>
          <w:bCs/>
          <w:sz w:val="23"/>
          <w:szCs w:val="23"/>
          <w:lang w:val="lv-LV"/>
        </w:rPr>
        <w:t xml:space="preserve"> </w:t>
      </w:r>
      <w:r w:rsidRPr="009420CB">
        <w:rPr>
          <w:bCs/>
          <w:sz w:val="23"/>
          <w:szCs w:val="23"/>
          <w:lang w:val="lv-LV"/>
        </w:rPr>
        <w:t>punktā noteiktajā Apkopes pakalpojuma sastāvā;</w:t>
      </w:r>
    </w:p>
    <w:p w14:paraId="0D8527CB" w14:textId="77777777" w:rsidR="009420CB" w:rsidRPr="009420CB" w:rsidRDefault="009420CB" w:rsidP="009420CB">
      <w:pPr>
        <w:widowControl w:val="0"/>
        <w:numPr>
          <w:ilvl w:val="2"/>
          <w:numId w:val="42"/>
        </w:numPr>
        <w:tabs>
          <w:tab w:val="clear" w:pos="1080"/>
          <w:tab w:val="left" w:pos="567"/>
          <w:tab w:val="left" w:pos="709"/>
          <w:tab w:val="num" w:pos="1134"/>
        </w:tabs>
        <w:autoSpaceDE w:val="0"/>
        <w:autoSpaceDN w:val="0"/>
        <w:adjustRightInd w:val="0"/>
        <w:ind w:left="0" w:firstLine="0"/>
        <w:jc w:val="both"/>
        <w:rPr>
          <w:bCs/>
          <w:sz w:val="23"/>
          <w:szCs w:val="23"/>
          <w:lang w:val="lv-LV"/>
        </w:rPr>
      </w:pPr>
      <w:r w:rsidRPr="009420CB">
        <w:rPr>
          <w:bCs/>
          <w:sz w:val="23"/>
          <w:szCs w:val="23"/>
          <w:lang w:val="lv-LV"/>
        </w:rPr>
        <w:t>Līguma prasībām neatbilstošu un/vai nekvalitatīvas Apkopes veikšanas gadījumā, ne vēlāk kā piecu darba dienu laikā novērst radušās nepilnības uz sava rēķina;</w:t>
      </w:r>
    </w:p>
    <w:p w14:paraId="48543C23" w14:textId="77777777" w:rsidR="009420CB" w:rsidRPr="009420CB" w:rsidRDefault="009420CB" w:rsidP="009420CB">
      <w:pPr>
        <w:widowControl w:val="0"/>
        <w:numPr>
          <w:ilvl w:val="2"/>
          <w:numId w:val="42"/>
        </w:numPr>
        <w:tabs>
          <w:tab w:val="clear" w:pos="1080"/>
          <w:tab w:val="left" w:pos="567"/>
          <w:tab w:val="left" w:pos="709"/>
          <w:tab w:val="num" w:pos="1134"/>
        </w:tabs>
        <w:autoSpaceDE w:val="0"/>
        <w:autoSpaceDN w:val="0"/>
        <w:adjustRightInd w:val="0"/>
        <w:ind w:left="0" w:firstLine="0"/>
        <w:jc w:val="both"/>
        <w:rPr>
          <w:bCs/>
          <w:sz w:val="23"/>
          <w:szCs w:val="23"/>
          <w:lang w:val="lv-LV"/>
        </w:rPr>
      </w:pPr>
      <w:r w:rsidRPr="009420CB">
        <w:rPr>
          <w:bCs/>
          <w:sz w:val="23"/>
          <w:szCs w:val="23"/>
          <w:lang w:val="lv-LV"/>
        </w:rPr>
        <w:t>sagatavot un nodot Pasūtītājam rēķinu par veiktajiem darbiem;</w:t>
      </w:r>
    </w:p>
    <w:p w14:paraId="6293D6B1" w14:textId="77777777" w:rsidR="009420CB" w:rsidRPr="009420CB" w:rsidRDefault="009420CB" w:rsidP="009420CB">
      <w:pPr>
        <w:widowControl w:val="0"/>
        <w:numPr>
          <w:ilvl w:val="2"/>
          <w:numId w:val="42"/>
        </w:numPr>
        <w:tabs>
          <w:tab w:val="clear" w:pos="1080"/>
          <w:tab w:val="left" w:pos="567"/>
          <w:tab w:val="left" w:pos="709"/>
          <w:tab w:val="num" w:pos="1134"/>
        </w:tabs>
        <w:autoSpaceDE w:val="0"/>
        <w:autoSpaceDN w:val="0"/>
        <w:adjustRightInd w:val="0"/>
        <w:ind w:left="0" w:firstLine="0"/>
        <w:jc w:val="both"/>
        <w:rPr>
          <w:bCs/>
          <w:sz w:val="23"/>
          <w:szCs w:val="23"/>
          <w:lang w:val="lv-LV"/>
        </w:rPr>
      </w:pPr>
      <w:r w:rsidRPr="009420CB">
        <w:rPr>
          <w:bCs/>
          <w:sz w:val="23"/>
          <w:szCs w:val="23"/>
          <w:lang w:val="lv-LV"/>
        </w:rPr>
        <w:t>laikus, bet ne vēlāk kā piecu darba dienu laikā pēc šādu apstākļu iestāšanās, informēt Pasūtītāju par iespējamiem vai paredzamiem kavējumiem Līguma izpildē un apstākļiem, notikumiem un problēmām, kas varētu kavēt Līguma laicīgu izpildi;</w:t>
      </w:r>
    </w:p>
    <w:p w14:paraId="5CA0252E" w14:textId="77777777" w:rsidR="009420CB" w:rsidRPr="009420CB" w:rsidRDefault="009420CB" w:rsidP="009420CB">
      <w:pPr>
        <w:widowControl w:val="0"/>
        <w:numPr>
          <w:ilvl w:val="2"/>
          <w:numId w:val="42"/>
        </w:numPr>
        <w:tabs>
          <w:tab w:val="clear" w:pos="1080"/>
          <w:tab w:val="left" w:pos="567"/>
          <w:tab w:val="left" w:pos="709"/>
          <w:tab w:val="num" w:pos="1134"/>
        </w:tabs>
        <w:autoSpaceDE w:val="0"/>
        <w:autoSpaceDN w:val="0"/>
        <w:adjustRightInd w:val="0"/>
        <w:ind w:left="0" w:firstLine="0"/>
        <w:jc w:val="both"/>
        <w:rPr>
          <w:bCs/>
          <w:sz w:val="23"/>
          <w:szCs w:val="23"/>
          <w:lang w:val="lv-LV"/>
        </w:rPr>
      </w:pPr>
      <w:r w:rsidRPr="009420CB">
        <w:rPr>
          <w:bCs/>
          <w:sz w:val="23"/>
          <w:szCs w:val="23"/>
          <w:lang w:val="lv-LV"/>
        </w:rPr>
        <w:t>informēt Pasūtītāju par ražotāja pilnvarojuma zaudēšanu, kā arī par izmaiņām autorizēta servisa personāla sastāvā, kas tiks iesaistīti Līguma izpildē;</w:t>
      </w:r>
    </w:p>
    <w:p w14:paraId="06BF5099" w14:textId="77777777" w:rsidR="009420CB" w:rsidRPr="009420CB" w:rsidRDefault="009420CB" w:rsidP="009420CB">
      <w:pPr>
        <w:widowControl w:val="0"/>
        <w:numPr>
          <w:ilvl w:val="2"/>
          <w:numId w:val="42"/>
        </w:numPr>
        <w:tabs>
          <w:tab w:val="clear" w:pos="1080"/>
          <w:tab w:val="left" w:pos="567"/>
          <w:tab w:val="left" w:pos="709"/>
          <w:tab w:val="num" w:pos="1134"/>
        </w:tabs>
        <w:autoSpaceDE w:val="0"/>
        <w:autoSpaceDN w:val="0"/>
        <w:adjustRightInd w:val="0"/>
        <w:ind w:left="0" w:firstLine="0"/>
        <w:jc w:val="both"/>
        <w:rPr>
          <w:bCs/>
          <w:sz w:val="23"/>
          <w:szCs w:val="23"/>
          <w:lang w:val="lv-LV"/>
        </w:rPr>
      </w:pPr>
      <w:r w:rsidRPr="009420CB">
        <w:rPr>
          <w:bCs/>
          <w:sz w:val="23"/>
          <w:szCs w:val="23"/>
          <w:lang w:val="lv-LV"/>
        </w:rPr>
        <w:t>veikt Līguma izpildi ar saviem spēkiem, resursiem un līdzekļiem;</w:t>
      </w:r>
    </w:p>
    <w:p w14:paraId="7483ACDC" w14:textId="77777777" w:rsidR="009420CB" w:rsidRPr="009420CB" w:rsidRDefault="009420CB" w:rsidP="009420CB">
      <w:pPr>
        <w:widowControl w:val="0"/>
        <w:numPr>
          <w:ilvl w:val="2"/>
          <w:numId w:val="42"/>
        </w:numPr>
        <w:tabs>
          <w:tab w:val="clear" w:pos="1080"/>
          <w:tab w:val="left" w:pos="567"/>
          <w:tab w:val="left" w:pos="709"/>
          <w:tab w:val="num" w:pos="1134"/>
        </w:tabs>
        <w:autoSpaceDE w:val="0"/>
        <w:autoSpaceDN w:val="0"/>
        <w:adjustRightInd w:val="0"/>
        <w:ind w:left="0" w:firstLine="0"/>
        <w:jc w:val="both"/>
        <w:rPr>
          <w:bCs/>
          <w:sz w:val="23"/>
          <w:szCs w:val="23"/>
          <w:lang w:val="lv-LV"/>
        </w:rPr>
      </w:pPr>
      <w:r w:rsidRPr="009420CB">
        <w:rPr>
          <w:bCs/>
          <w:sz w:val="23"/>
          <w:szCs w:val="23"/>
          <w:lang w:val="lv-LV"/>
        </w:rPr>
        <w:t>informēt Pasūtītāju, ja Apkopes laikā tiek konstatēta Iekārtas neatbilstoša ekspluatācija;</w:t>
      </w:r>
    </w:p>
    <w:p w14:paraId="7A8B655C" w14:textId="77777777" w:rsidR="009420CB" w:rsidRPr="009420CB" w:rsidRDefault="009420CB" w:rsidP="009420CB">
      <w:pPr>
        <w:widowControl w:val="0"/>
        <w:numPr>
          <w:ilvl w:val="2"/>
          <w:numId w:val="42"/>
        </w:numPr>
        <w:tabs>
          <w:tab w:val="clear" w:pos="1080"/>
          <w:tab w:val="left" w:pos="567"/>
          <w:tab w:val="left" w:pos="709"/>
          <w:tab w:val="num" w:pos="1134"/>
        </w:tabs>
        <w:autoSpaceDE w:val="0"/>
        <w:autoSpaceDN w:val="0"/>
        <w:adjustRightInd w:val="0"/>
        <w:ind w:left="0" w:firstLine="0"/>
        <w:jc w:val="both"/>
        <w:rPr>
          <w:bCs/>
          <w:sz w:val="23"/>
          <w:szCs w:val="23"/>
          <w:lang w:val="lv-LV"/>
        </w:rPr>
      </w:pPr>
      <w:r w:rsidRPr="009420CB">
        <w:rPr>
          <w:sz w:val="23"/>
          <w:szCs w:val="23"/>
          <w:lang w:val="lv-LV"/>
        </w:rPr>
        <w:t>saņemt no Pasūtītāja saistību izpildei nepieciešamo informāciju un visas nepieciešamās piekļuves;</w:t>
      </w:r>
    </w:p>
    <w:p w14:paraId="50BC7AEC" w14:textId="77777777" w:rsidR="009420CB" w:rsidRPr="009420CB" w:rsidRDefault="009420CB" w:rsidP="009420CB">
      <w:pPr>
        <w:widowControl w:val="0"/>
        <w:numPr>
          <w:ilvl w:val="2"/>
          <w:numId w:val="42"/>
        </w:numPr>
        <w:tabs>
          <w:tab w:val="clear" w:pos="1080"/>
          <w:tab w:val="left" w:pos="567"/>
          <w:tab w:val="left" w:pos="709"/>
          <w:tab w:val="num" w:pos="1134"/>
        </w:tabs>
        <w:autoSpaceDE w:val="0"/>
        <w:autoSpaceDN w:val="0"/>
        <w:adjustRightInd w:val="0"/>
        <w:ind w:left="0" w:firstLine="0"/>
        <w:jc w:val="both"/>
        <w:rPr>
          <w:bCs/>
          <w:sz w:val="23"/>
          <w:szCs w:val="23"/>
          <w:lang w:val="lv-LV"/>
        </w:rPr>
      </w:pPr>
      <w:r w:rsidRPr="009420CB">
        <w:rPr>
          <w:sz w:val="23"/>
          <w:szCs w:val="23"/>
          <w:lang w:val="lv-LV"/>
        </w:rPr>
        <w:t>par kvalitatīvi veiktām Apkopēm savlaicīgi saņemt Līgumā noteikto samaksu.</w:t>
      </w:r>
    </w:p>
    <w:p w14:paraId="69C49D5A" w14:textId="77777777" w:rsidR="009420CB" w:rsidRPr="009420CB" w:rsidRDefault="009420CB" w:rsidP="009420CB">
      <w:pPr>
        <w:widowControl w:val="0"/>
        <w:numPr>
          <w:ilvl w:val="1"/>
          <w:numId w:val="42"/>
        </w:numPr>
        <w:tabs>
          <w:tab w:val="left" w:pos="567"/>
        </w:tabs>
        <w:autoSpaceDE w:val="0"/>
        <w:autoSpaceDN w:val="0"/>
        <w:adjustRightInd w:val="0"/>
        <w:ind w:left="0" w:firstLine="0"/>
        <w:jc w:val="both"/>
        <w:rPr>
          <w:b/>
          <w:sz w:val="23"/>
          <w:szCs w:val="23"/>
          <w:lang w:val="lv-LV"/>
        </w:rPr>
      </w:pPr>
      <w:r w:rsidRPr="009420CB">
        <w:rPr>
          <w:bCs/>
          <w:sz w:val="23"/>
          <w:szCs w:val="23"/>
          <w:lang w:val="lv-LV"/>
        </w:rPr>
        <w:t xml:space="preserve"> </w:t>
      </w:r>
      <w:r w:rsidRPr="009420CB">
        <w:rPr>
          <w:b/>
          <w:sz w:val="23"/>
          <w:szCs w:val="23"/>
          <w:lang w:val="lv-LV"/>
        </w:rPr>
        <w:t>Pasūtītāja tiesības un pienākumi:</w:t>
      </w:r>
    </w:p>
    <w:p w14:paraId="36D57BEF" w14:textId="77777777" w:rsidR="009420CB" w:rsidRPr="009420CB" w:rsidRDefault="009420CB" w:rsidP="009420CB">
      <w:pPr>
        <w:widowControl w:val="0"/>
        <w:numPr>
          <w:ilvl w:val="2"/>
          <w:numId w:val="42"/>
        </w:numPr>
        <w:tabs>
          <w:tab w:val="left" w:pos="567"/>
        </w:tabs>
        <w:autoSpaceDE w:val="0"/>
        <w:autoSpaceDN w:val="0"/>
        <w:adjustRightInd w:val="0"/>
        <w:ind w:left="0" w:firstLine="0"/>
        <w:jc w:val="both"/>
        <w:rPr>
          <w:bCs/>
          <w:sz w:val="23"/>
          <w:szCs w:val="23"/>
          <w:lang w:val="lv-LV"/>
        </w:rPr>
      </w:pPr>
      <w:r w:rsidRPr="009420CB">
        <w:rPr>
          <w:bCs/>
          <w:sz w:val="23"/>
          <w:szCs w:val="23"/>
          <w:lang w:val="lv-LV"/>
        </w:rPr>
        <w:t>pieņemt un saskaņot kvalitatīvi veikto Apkopju pieņemšanas-nodošanas dokumentāciju;</w:t>
      </w:r>
    </w:p>
    <w:p w14:paraId="37004B6E" w14:textId="77777777" w:rsidR="009420CB" w:rsidRPr="009420CB" w:rsidRDefault="009420CB" w:rsidP="009420CB">
      <w:pPr>
        <w:widowControl w:val="0"/>
        <w:numPr>
          <w:ilvl w:val="2"/>
          <w:numId w:val="42"/>
        </w:numPr>
        <w:tabs>
          <w:tab w:val="left" w:pos="567"/>
        </w:tabs>
        <w:autoSpaceDE w:val="0"/>
        <w:autoSpaceDN w:val="0"/>
        <w:adjustRightInd w:val="0"/>
        <w:ind w:left="0" w:firstLine="0"/>
        <w:jc w:val="both"/>
        <w:rPr>
          <w:bCs/>
          <w:sz w:val="23"/>
          <w:szCs w:val="23"/>
          <w:lang w:val="lv-LV"/>
        </w:rPr>
      </w:pPr>
      <w:r w:rsidRPr="009420CB">
        <w:rPr>
          <w:bCs/>
          <w:sz w:val="23"/>
          <w:szCs w:val="23"/>
          <w:lang w:val="lv-LV"/>
        </w:rPr>
        <w:t>nodrošināt Izpildītāja servisa inženieriem brīvu piekļūšanu Iekārtām Apkopju veikšanai, kā arī nodrošināt citu Līgumā minēto aktivitāšu veikšanai nepieciešamos apstākļus, kā arī apņemas veikt visas nepieciešamās darbības, lai Izpildītājs varētu nodrošināt kvalitatīvu Pakalpojuma sniegšanu;</w:t>
      </w:r>
    </w:p>
    <w:p w14:paraId="215A7901" w14:textId="77777777" w:rsidR="009420CB" w:rsidRPr="009420CB" w:rsidRDefault="009420CB" w:rsidP="009420CB">
      <w:pPr>
        <w:widowControl w:val="0"/>
        <w:numPr>
          <w:ilvl w:val="2"/>
          <w:numId w:val="42"/>
        </w:numPr>
        <w:tabs>
          <w:tab w:val="left" w:pos="567"/>
        </w:tabs>
        <w:autoSpaceDE w:val="0"/>
        <w:autoSpaceDN w:val="0"/>
        <w:adjustRightInd w:val="0"/>
        <w:ind w:left="0" w:firstLine="0"/>
        <w:jc w:val="both"/>
        <w:rPr>
          <w:bCs/>
          <w:sz w:val="23"/>
          <w:szCs w:val="23"/>
          <w:lang w:val="lv-LV"/>
        </w:rPr>
      </w:pPr>
      <w:r w:rsidRPr="009420CB">
        <w:rPr>
          <w:sz w:val="23"/>
          <w:szCs w:val="23"/>
          <w:lang w:val="lv-LV"/>
        </w:rPr>
        <w:t>izsaukuma pieteikšanu var veikt tikai Līgumā paredzētā atbildīgā persona vai, atbilstoši Pasūtītāja noteiktajai kārtībai, tās pilnvaru pārņēmējs;</w:t>
      </w:r>
    </w:p>
    <w:p w14:paraId="26E0DE20" w14:textId="77777777" w:rsidR="009420CB" w:rsidRPr="009420CB" w:rsidRDefault="009420CB" w:rsidP="009420CB">
      <w:pPr>
        <w:widowControl w:val="0"/>
        <w:numPr>
          <w:ilvl w:val="2"/>
          <w:numId w:val="42"/>
        </w:numPr>
        <w:tabs>
          <w:tab w:val="left" w:pos="567"/>
        </w:tabs>
        <w:autoSpaceDE w:val="0"/>
        <w:autoSpaceDN w:val="0"/>
        <w:adjustRightInd w:val="0"/>
        <w:ind w:left="0" w:firstLine="0"/>
        <w:jc w:val="both"/>
        <w:rPr>
          <w:bCs/>
          <w:sz w:val="23"/>
          <w:szCs w:val="23"/>
          <w:lang w:val="lv-LV"/>
        </w:rPr>
      </w:pPr>
      <w:r w:rsidRPr="009420CB">
        <w:rPr>
          <w:sz w:val="23"/>
          <w:szCs w:val="23"/>
          <w:lang w:val="lv-LV"/>
        </w:rPr>
        <w:t>nekavējoties ziņot Izpildītājam par jebkuru Iekārtas bojājumu vai tās darbības pasliktināšanos, kā arī neveikt nekādus Iekārtas remonta darbus vai pārveidojumus bez Izpildītāja mutiskas atļaujas, informējot par to Izpildītāju arī rakstiski;</w:t>
      </w:r>
    </w:p>
    <w:p w14:paraId="1BB64566" w14:textId="77777777" w:rsidR="009420CB" w:rsidRPr="009420CB" w:rsidRDefault="009420CB" w:rsidP="009420CB">
      <w:pPr>
        <w:widowControl w:val="0"/>
        <w:numPr>
          <w:ilvl w:val="2"/>
          <w:numId w:val="42"/>
        </w:numPr>
        <w:tabs>
          <w:tab w:val="left" w:pos="567"/>
        </w:tabs>
        <w:autoSpaceDE w:val="0"/>
        <w:autoSpaceDN w:val="0"/>
        <w:adjustRightInd w:val="0"/>
        <w:ind w:left="0" w:firstLine="0"/>
        <w:jc w:val="both"/>
        <w:rPr>
          <w:bCs/>
          <w:sz w:val="23"/>
          <w:szCs w:val="23"/>
          <w:lang w:val="lv-LV"/>
        </w:rPr>
      </w:pPr>
      <w:r w:rsidRPr="009420CB">
        <w:rPr>
          <w:sz w:val="23"/>
          <w:szCs w:val="23"/>
          <w:lang w:val="lv-LV"/>
        </w:rPr>
        <w:t>nepieļaut kādas citas, trešās personas, darbības veikt Iekārtu Apkopi, tādējādi nodrošinot, ka visas Iekārtu Apkopes veic tikai Izpildītājs vai Izpildītāja apstiprinātas personas;</w:t>
      </w:r>
    </w:p>
    <w:p w14:paraId="3A911061" w14:textId="77777777" w:rsidR="009420CB" w:rsidRPr="009420CB" w:rsidRDefault="009420CB" w:rsidP="009420CB">
      <w:pPr>
        <w:widowControl w:val="0"/>
        <w:numPr>
          <w:ilvl w:val="2"/>
          <w:numId w:val="42"/>
        </w:numPr>
        <w:tabs>
          <w:tab w:val="left" w:pos="567"/>
        </w:tabs>
        <w:autoSpaceDE w:val="0"/>
        <w:autoSpaceDN w:val="0"/>
        <w:adjustRightInd w:val="0"/>
        <w:ind w:left="0" w:firstLine="0"/>
        <w:jc w:val="both"/>
        <w:rPr>
          <w:bCs/>
          <w:sz w:val="23"/>
          <w:szCs w:val="23"/>
          <w:lang w:val="lv-LV"/>
        </w:rPr>
      </w:pPr>
      <w:r w:rsidRPr="009420CB">
        <w:rPr>
          <w:bCs/>
          <w:sz w:val="23"/>
          <w:szCs w:val="23"/>
          <w:lang w:val="lv-LV"/>
        </w:rPr>
        <w:lastRenderedPageBreak/>
        <w:t>pārbaudīt Izpildītāja sniegtā Pakalpojuma kvalitāti un atbilstību Līguma noteikumiem;</w:t>
      </w:r>
    </w:p>
    <w:p w14:paraId="6A2E2729" w14:textId="77777777" w:rsidR="009420CB" w:rsidRPr="009420CB" w:rsidRDefault="009420CB" w:rsidP="009420CB">
      <w:pPr>
        <w:widowControl w:val="0"/>
        <w:numPr>
          <w:ilvl w:val="2"/>
          <w:numId w:val="42"/>
        </w:numPr>
        <w:tabs>
          <w:tab w:val="left" w:pos="567"/>
        </w:tabs>
        <w:autoSpaceDE w:val="0"/>
        <w:autoSpaceDN w:val="0"/>
        <w:adjustRightInd w:val="0"/>
        <w:ind w:left="0" w:firstLine="0"/>
        <w:jc w:val="both"/>
        <w:rPr>
          <w:bCs/>
          <w:sz w:val="23"/>
          <w:szCs w:val="23"/>
          <w:lang w:val="lv-LV"/>
        </w:rPr>
      </w:pPr>
      <w:r w:rsidRPr="009420CB">
        <w:rPr>
          <w:sz w:val="23"/>
          <w:szCs w:val="23"/>
          <w:lang w:val="lv-LV"/>
        </w:rPr>
        <w:t>dot Izpildītājam saistošus norādījumus attiecībā uz Līguma izpildi;</w:t>
      </w:r>
    </w:p>
    <w:p w14:paraId="07A14C81" w14:textId="77777777" w:rsidR="009420CB" w:rsidRPr="009420CB" w:rsidRDefault="009420CB" w:rsidP="009420CB">
      <w:pPr>
        <w:widowControl w:val="0"/>
        <w:numPr>
          <w:ilvl w:val="2"/>
          <w:numId w:val="42"/>
        </w:numPr>
        <w:tabs>
          <w:tab w:val="left" w:pos="567"/>
        </w:tabs>
        <w:autoSpaceDE w:val="0"/>
        <w:autoSpaceDN w:val="0"/>
        <w:adjustRightInd w:val="0"/>
        <w:ind w:left="0" w:firstLine="0"/>
        <w:jc w:val="both"/>
        <w:rPr>
          <w:bCs/>
          <w:sz w:val="23"/>
          <w:szCs w:val="23"/>
          <w:lang w:val="lv-LV"/>
        </w:rPr>
      </w:pPr>
      <w:r w:rsidRPr="009420CB">
        <w:rPr>
          <w:sz w:val="23"/>
          <w:szCs w:val="23"/>
          <w:lang w:val="lv-LV"/>
        </w:rPr>
        <w:t>saņemt no Izpildītāja informāciju un paskaidrojumus par Līguma izpildes gaitu un citiem Līguma izpildes jautājumiem;</w:t>
      </w:r>
    </w:p>
    <w:p w14:paraId="5200A6F6" w14:textId="450DAF51" w:rsidR="009420CB" w:rsidRPr="009420CB" w:rsidRDefault="009420CB" w:rsidP="009420CB">
      <w:pPr>
        <w:widowControl w:val="0"/>
        <w:numPr>
          <w:ilvl w:val="2"/>
          <w:numId w:val="42"/>
        </w:numPr>
        <w:tabs>
          <w:tab w:val="left" w:pos="567"/>
          <w:tab w:val="left" w:pos="851"/>
        </w:tabs>
        <w:autoSpaceDE w:val="0"/>
        <w:autoSpaceDN w:val="0"/>
        <w:adjustRightInd w:val="0"/>
        <w:ind w:left="0" w:firstLine="0"/>
        <w:jc w:val="both"/>
        <w:rPr>
          <w:bCs/>
          <w:sz w:val="23"/>
          <w:szCs w:val="23"/>
          <w:lang w:val="lv-LV"/>
        </w:rPr>
      </w:pPr>
      <w:r w:rsidRPr="009420CB">
        <w:rPr>
          <w:sz w:val="23"/>
          <w:szCs w:val="23"/>
          <w:lang w:val="lv-LV"/>
        </w:rPr>
        <w:t>apturēt Līguma izpildi Līguma 6.4.</w:t>
      </w:r>
      <w:r w:rsidR="00C4025C">
        <w:rPr>
          <w:sz w:val="23"/>
          <w:szCs w:val="23"/>
          <w:lang w:val="lv-LV"/>
        </w:rPr>
        <w:t xml:space="preserve"> </w:t>
      </w:r>
      <w:r w:rsidRPr="009420CB">
        <w:rPr>
          <w:sz w:val="23"/>
          <w:szCs w:val="23"/>
          <w:lang w:val="lv-LV"/>
        </w:rPr>
        <w:t>punktā noteiktajos gadījumos;</w:t>
      </w:r>
    </w:p>
    <w:p w14:paraId="7E120ABF" w14:textId="77777777" w:rsidR="009420CB" w:rsidRPr="009420CB" w:rsidRDefault="009420CB" w:rsidP="009420CB">
      <w:pPr>
        <w:widowControl w:val="0"/>
        <w:numPr>
          <w:ilvl w:val="2"/>
          <w:numId w:val="42"/>
        </w:numPr>
        <w:tabs>
          <w:tab w:val="clear" w:pos="1080"/>
          <w:tab w:val="left" w:pos="567"/>
          <w:tab w:val="num" w:pos="709"/>
          <w:tab w:val="left" w:pos="851"/>
        </w:tabs>
        <w:autoSpaceDE w:val="0"/>
        <w:autoSpaceDN w:val="0"/>
        <w:adjustRightInd w:val="0"/>
        <w:ind w:left="0" w:firstLine="0"/>
        <w:jc w:val="both"/>
        <w:rPr>
          <w:bCs/>
          <w:sz w:val="23"/>
          <w:szCs w:val="23"/>
          <w:lang w:val="lv-LV"/>
        </w:rPr>
      </w:pPr>
      <w:r w:rsidRPr="009420CB">
        <w:rPr>
          <w:bCs/>
          <w:sz w:val="23"/>
          <w:szCs w:val="23"/>
          <w:lang w:val="lv-LV"/>
        </w:rPr>
        <w:t>veikt korekcijas (svītrot) Līguma Pielikumā Nr.1 esošajā Iekārtu sarakstā;</w:t>
      </w:r>
    </w:p>
    <w:p w14:paraId="15334A5C" w14:textId="77777777" w:rsidR="009420CB" w:rsidRPr="00C4025C" w:rsidRDefault="009420CB" w:rsidP="009420CB">
      <w:pPr>
        <w:widowControl w:val="0"/>
        <w:numPr>
          <w:ilvl w:val="2"/>
          <w:numId w:val="42"/>
        </w:numPr>
        <w:tabs>
          <w:tab w:val="left" w:pos="567"/>
          <w:tab w:val="left" w:pos="709"/>
        </w:tabs>
        <w:autoSpaceDE w:val="0"/>
        <w:autoSpaceDN w:val="0"/>
        <w:adjustRightInd w:val="0"/>
        <w:ind w:left="0" w:firstLine="0"/>
        <w:jc w:val="both"/>
        <w:rPr>
          <w:bCs/>
          <w:sz w:val="23"/>
          <w:szCs w:val="23"/>
          <w:lang w:val="lv-LV"/>
        </w:rPr>
      </w:pPr>
      <w:r w:rsidRPr="009420CB">
        <w:rPr>
          <w:sz w:val="23"/>
          <w:szCs w:val="23"/>
          <w:lang w:val="lv-LV"/>
        </w:rPr>
        <w:t>Līgumā noteiktajā kārtībā savlaicīgi samaksāt par pieņemto, Līguma prasībām atbilstošu un kvalitatīvi veikto Izpildītāja darbu.</w:t>
      </w:r>
    </w:p>
    <w:p w14:paraId="6C34EA4E" w14:textId="77777777" w:rsidR="00C4025C" w:rsidRPr="009420CB" w:rsidRDefault="00C4025C" w:rsidP="00C4025C">
      <w:pPr>
        <w:widowControl w:val="0"/>
        <w:tabs>
          <w:tab w:val="left" w:pos="567"/>
          <w:tab w:val="left" w:pos="709"/>
        </w:tabs>
        <w:autoSpaceDE w:val="0"/>
        <w:autoSpaceDN w:val="0"/>
        <w:adjustRightInd w:val="0"/>
        <w:jc w:val="both"/>
        <w:rPr>
          <w:bCs/>
          <w:sz w:val="23"/>
          <w:szCs w:val="23"/>
          <w:lang w:val="lv-LV"/>
        </w:rPr>
      </w:pPr>
    </w:p>
    <w:p w14:paraId="6BB86065" w14:textId="4905A27D" w:rsidR="009420CB" w:rsidRPr="009420CB" w:rsidRDefault="007A6F6B" w:rsidP="009420CB">
      <w:pPr>
        <w:pStyle w:val="ListParagraph"/>
        <w:numPr>
          <w:ilvl w:val="0"/>
          <w:numId w:val="42"/>
        </w:numPr>
        <w:tabs>
          <w:tab w:val="left" w:pos="567"/>
        </w:tabs>
        <w:autoSpaceDN w:val="0"/>
        <w:jc w:val="center"/>
        <w:rPr>
          <w:b/>
          <w:bCs/>
          <w:sz w:val="23"/>
          <w:szCs w:val="23"/>
          <w:lang w:val="lv-LV"/>
        </w:rPr>
      </w:pPr>
      <w:r>
        <w:rPr>
          <w:b/>
          <w:bCs/>
          <w:sz w:val="23"/>
          <w:szCs w:val="23"/>
          <w:lang w:val="lv-LV"/>
        </w:rPr>
        <w:t xml:space="preserve"> </w:t>
      </w:r>
      <w:r w:rsidR="009420CB" w:rsidRPr="009420CB">
        <w:rPr>
          <w:b/>
          <w:bCs/>
          <w:sz w:val="23"/>
          <w:szCs w:val="23"/>
          <w:lang w:val="lv-LV"/>
        </w:rPr>
        <w:t>Līdzēju atbildība</w:t>
      </w:r>
    </w:p>
    <w:p w14:paraId="1B56ECA5" w14:textId="77777777" w:rsidR="009420CB" w:rsidRPr="009420CB" w:rsidRDefault="009420CB" w:rsidP="009420CB">
      <w:pPr>
        <w:numPr>
          <w:ilvl w:val="1"/>
          <w:numId w:val="42"/>
        </w:numPr>
        <w:tabs>
          <w:tab w:val="left" w:pos="567"/>
          <w:tab w:val="left" w:pos="900"/>
        </w:tabs>
        <w:autoSpaceDN w:val="0"/>
        <w:ind w:left="0" w:firstLine="0"/>
        <w:jc w:val="both"/>
        <w:rPr>
          <w:sz w:val="23"/>
          <w:szCs w:val="23"/>
          <w:lang w:val="lv-LV"/>
        </w:rPr>
      </w:pPr>
      <w:r w:rsidRPr="009420CB">
        <w:rPr>
          <w:bCs/>
          <w:iCs/>
          <w:sz w:val="23"/>
          <w:szCs w:val="23"/>
          <w:lang w:val="lv-LV"/>
        </w:rPr>
        <w:t>Līdzēji normatīvajos aktos un Līgumā noteiktajā kārtībā ir savstarpēji atbildīgi par otram Līdzējam nodarītajiem tiešajiem zaudējumiem, ja tie radušies viena Līdzēja vai tā darbinieku, kā arī šī Līdzēja Līguma izpildē iesaistīto trešo personu darbības vai bezdarbības rezultātā. Līdzēji ir savstarpēji atbildīgi par otram Līdzējam nodarītajiem zaudējumiem pilnā apmērā, ja zaudējumi nodarīti aiz viena Līdzēja vai tā darbinieku, kā arī šī Līdzēja Līguma izpildē iesaistīto trešo personu rupjas neuzmanības vai ļaunā nolūkā</w:t>
      </w:r>
      <w:r w:rsidRPr="009420CB">
        <w:rPr>
          <w:sz w:val="23"/>
          <w:szCs w:val="23"/>
          <w:lang w:val="lv-LV"/>
        </w:rPr>
        <w:t>.</w:t>
      </w:r>
    </w:p>
    <w:p w14:paraId="70C1236C" w14:textId="77777777" w:rsidR="009420CB" w:rsidRPr="009420CB" w:rsidRDefault="009420CB" w:rsidP="009420CB">
      <w:pPr>
        <w:numPr>
          <w:ilvl w:val="1"/>
          <w:numId w:val="42"/>
        </w:numPr>
        <w:tabs>
          <w:tab w:val="left" w:pos="180"/>
          <w:tab w:val="left" w:pos="567"/>
        </w:tabs>
        <w:autoSpaceDN w:val="0"/>
        <w:ind w:left="0" w:firstLine="0"/>
        <w:jc w:val="both"/>
        <w:rPr>
          <w:sz w:val="23"/>
          <w:szCs w:val="23"/>
          <w:lang w:val="lv-LV"/>
        </w:rPr>
      </w:pPr>
      <w:r w:rsidRPr="009420CB">
        <w:rPr>
          <w:sz w:val="23"/>
          <w:szCs w:val="23"/>
          <w:lang w:val="lv-LV"/>
        </w:rPr>
        <w:t>Par Līgumā noteikto maksājumu termiņu kavējumu Izpildītājs ir tiesīgs piemērot Pasūtītājam līgumsodu 0,15% (nulle komats piecpadsmit procenti) apmērā no termiņā nesamaksātās summas par katru maksājuma nokavējuma dienu, bet ne vairāk kā 10% (desmit procenti) no kavētā maksājuma summas.</w:t>
      </w:r>
    </w:p>
    <w:p w14:paraId="3C78C9E4" w14:textId="3B297406" w:rsidR="009420CB" w:rsidRPr="009420CB" w:rsidRDefault="009420CB" w:rsidP="009420CB">
      <w:pPr>
        <w:pStyle w:val="ListParagraph"/>
        <w:numPr>
          <w:ilvl w:val="1"/>
          <w:numId w:val="42"/>
        </w:numPr>
        <w:tabs>
          <w:tab w:val="left" w:pos="567"/>
        </w:tabs>
        <w:ind w:left="0" w:firstLine="0"/>
        <w:jc w:val="both"/>
        <w:rPr>
          <w:sz w:val="23"/>
          <w:szCs w:val="23"/>
          <w:lang w:val="lv-LV"/>
        </w:rPr>
      </w:pPr>
      <w:r w:rsidRPr="009420CB">
        <w:rPr>
          <w:rFonts w:eastAsiaTheme="minorHAnsi"/>
          <w:sz w:val="23"/>
          <w:szCs w:val="23"/>
          <w:lang w:val="lv-LV"/>
        </w:rPr>
        <w:t>Ja Izpildītājs nomaina apakšuzņēmēju vai servisa speciālistu, neievērojot Līguma 11.1.</w:t>
      </w:r>
      <w:r w:rsidR="00AF224D">
        <w:rPr>
          <w:rFonts w:eastAsiaTheme="minorHAnsi"/>
          <w:sz w:val="23"/>
          <w:szCs w:val="23"/>
          <w:lang w:val="lv-LV"/>
        </w:rPr>
        <w:t xml:space="preserve"> </w:t>
      </w:r>
      <w:r w:rsidRPr="009420CB">
        <w:rPr>
          <w:rFonts w:eastAsiaTheme="minorHAnsi"/>
          <w:sz w:val="23"/>
          <w:szCs w:val="23"/>
          <w:lang w:val="lv-LV"/>
        </w:rPr>
        <w:t>punktā noteikto, Pasūtītājam ir tiesības pieprasīt vienreizēju līgumsodu par Līguma noteikumu pārkāpšanu 100.00</w:t>
      </w:r>
      <w:r w:rsidR="00160952">
        <w:rPr>
          <w:rFonts w:eastAsiaTheme="minorHAnsi"/>
          <w:sz w:val="23"/>
          <w:szCs w:val="23"/>
          <w:lang w:val="lv-LV"/>
        </w:rPr>
        <w:t xml:space="preserve"> EUR</w:t>
      </w:r>
      <w:r w:rsidRPr="009420CB">
        <w:rPr>
          <w:rFonts w:eastAsiaTheme="minorHAnsi"/>
          <w:sz w:val="23"/>
          <w:szCs w:val="23"/>
          <w:lang w:val="lv-LV"/>
        </w:rPr>
        <w:t xml:space="preserve"> (viens simts </w:t>
      </w:r>
      <w:proofErr w:type="spellStart"/>
      <w:r w:rsidRPr="009420CB">
        <w:rPr>
          <w:rFonts w:eastAsiaTheme="minorHAnsi"/>
          <w:sz w:val="23"/>
          <w:szCs w:val="23"/>
          <w:lang w:val="lv-LV"/>
        </w:rPr>
        <w:t>e</w:t>
      </w:r>
      <w:r w:rsidR="00BB2909">
        <w:rPr>
          <w:rFonts w:eastAsiaTheme="minorHAnsi"/>
          <w:sz w:val="23"/>
          <w:szCs w:val="23"/>
          <w:lang w:val="lv-LV"/>
        </w:rPr>
        <w:t>u</w:t>
      </w:r>
      <w:r w:rsidRPr="009420CB">
        <w:rPr>
          <w:rFonts w:eastAsiaTheme="minorHAnsi"/>
          <w:sz w:val="23"/>
          <w:szCs w:val="23"/>
          <w:lang w:val="lv-LV"/>
        </w:rPr>
        <w:t>ro</w:t>
      </w:r>
      <w:proofErr w:type="spellEnd"/>
      <w:r w:rsidR="00BB2909">
        <w:rPr>
          <w:rFonts w:eastAsiaTheme="minorHAnsi"/>
          <w:sz w:val="23"/>
          <w:szCs w:val="23"/>
          <w:lang w:val="lv-LV"/>
        </w:rPr>
        <w:t xml:space="preserve">, </w:t>
      </w:r>
      <w:r w:rsidRPr="009420CB">
        <w:rPr>
          <w:rFonts w:eastAsiaTheme="minorHAnsi"/>
          <w:sz w:val="23"/>
          <w:szCs w:val="23"/>
          <w:lang w:val="lv-LV"/>
        </w:rPr>
        <w:t>00 cent</w:t>
      </w:r>
      <w:r w:rsidR="00BB2909">
        <w:rPr>
          <w:rFonts w:eastAsiaTheme="minorHAnsi"/>
          <w:sz w:val="23"/>
          <w:szCs w:val="23"/>
          <w:lang w:val="lv-LV"/>
        </w:rPr>
        <w:t>i</w:t>
      </w:r>
      <w:r w:rsidRPr="009420CB">
        <w:rPr>
          <w:rFonts w:eastAsiaTheme="minorHAnsi"/>
          <w:sz w:val="23"/>
          <w:szCs w:val="23"/>
          <w:lang w:val="lv-LV"/>
        </w:rPr>
        <w:t xml:space="preserve">) apmērā. </w:t>
      </w:r>
    </w:p>
    <w:p w14:paraId="00E5F9C9" w14:textId="2068AE4B" w:rsidR="009420CB" w:rsidRPr="009420CB" w:rsidRDefault="009420CB" w:rsidP="009420CB">
      <w:pPr>
        <w:pStyle w:val="ListParagraph"/>
        <w:numPr>
          <w:ilvl w:val="1"/>
          <w:numId w:val="42"/>
        </w:numPr>
        <w:tabs>
          <w:tab w:val="left" w:pos="567"/>
        </w:tabs>
        <w:ind w:left="0" w:firstLine="0"/>
        <w:jc w:val="both"/>
        <w:rPr>
          <w:sz w:val="23"/>
          <w:szCs w:val="23"/>
          <w:lang w:val="lv-LV"/>
        </w:rPr>
      </w:pPr>
      <w:r w:rsidRPr="009420CB">
        <w:rPr>
          <w:rFonts w:eastAsiaTheme="minorHAnsi"/>
          <w:sz w:val="23"/>
          <w:szCs w:val="23"/>
          <w:lang w:val="lv-LV"/>
        </w:rPr>
        <w:t>Ja Izpildītājs neveic Iekārtu Apkopi atbilstoši iepriekš saskaņotam laika grafikam, un Līdzēji nav vienojušies par citu Apkopes veikšanas laiku, Pasūtītājs ir tiesīgs prasīt līgumsodu par saistību izpildes kavējumu, kas atbilst 0,5% (nulle komats pieci procenti) no Līguma 2.1.</w:t>
      </w:r>
      <w:r w:rsidR="00AF224D">
        <w:rPr>
          <w:rFonts w:eastAsiaTheme="minorHAnsi"/>
          <w:sz w:val="23"/>
          <w:szCs w:val="23"/>
          <w:lang w:val="lv-LV"/>
        </w:rPr>
        <w:t xml:space="preserve"> </w:t>
      </w:r>
      <w:r w:rsidRPr="009420CB">
        <w:rPr>
          <w:rFonts w:eastAsiaTheme="minorHAnsi"/>
          <w:sz w:val="23"/>
          <w:szCs w:val="23"/>
          <w:lang w:val="lv-LV"/>
        </w:rPr>
        <w:t>punktā norādītās summas par katru kavējuma dienu.</w:t>
      </w:r>
    </w:p>
    <w:p w14:paraId="11AC5237" w14:textId="77777777" w:rsidR="009420CB" w:rsidRPr="009420CB" w:rsidRDefault="009420CB" w:rsidP="009420CB">
      <w:pPr>
        <w:numPr>
          <w:ilvl w:val="1"/>
          <w:numId w:val="42"/>
        </w:numPr>
        <w:tabs>
          <w:tab w:val="left" w:pos="567"/>
        </w:tabs>
        <w:autoSpaceDN w:val="0"/>
        <w:ind w:left="0" w:firstLine="0"/>
        <w:jc w:val="both"/>
        <w:rPr>
          <w:sz w:val="23"/>
          <w:szCs w:val="23"/>
          <w:lang w:val="lv-LV"/>
        </w:rPr>
      </w:pPr>
      <w:r w:rsidRPr="009420CB">
        <w:rPr>
          <w:sz w:val="23"/>
          <w:szCs w:val="23"/>
          <w:lang w:val="lv-LV"/>
        </w:rPr>
        <w:t xml:space="preserve">Līgumā noteiktā līgumsoda apmaksa tiek veikta 20 (divdesmit) dienu laikā pēc attiecīgā Līdzēja rēķina par līgumsoda samaksu nosūtīšanas dienas. </w:t>
      </w:r>
    </w:p>
    <w:p w14:paraId="1ADAB252" w14:textId="77777777" w:rsidR="009420CB" w:rsidRPr="009420CB" w:rsidRDefault="009420CB" w:rsidP="009420CB">
      <w:pPr>
        <w:numPr>
          <w:ilvl w:val="1"/>
          <w:numId w:val="42"/>
        </w:numPr>
        <w:tabs>
          <w:tab w:val="left" w:pos="567"/>
        </w:tabs>
        <w:autoSpaceDN w:val="0"/>
        <w:ind w:left="0" w:firstLine="0"/>
        <w:jc w:val="both"/>
        <w:rPr>
          <w:sz w:val="23"/>
          <w:szCs w:val="23"/>
          <w:lang w:val="lv-LV"/>
        </w:rPr>
      </w:pPr>
      <w:r w:rsidRPr="009420CB">
        <w:rPr>
          <w:sz w:val="23"/>
          <w:szCs w:val="23"/>
          <w:lang w:val="lv-LV"/>
        </w:rPr>
        <w:t>Pasūtītājam ir tiesības vienpusēji, ieskaita kārtībā, samazināt Izpildītājam izmaksājamo naudas summu tādā apmērā, kāda ir Līgumā noteiktajā kārtībā aprēķinātā līgumsoda summa.</w:t>
      </w:r>
    </w:p>
    <w:p w14:paraId="52F7A474" w14:textId="77777777" w:rsidR="009420CB" w:rsidRDefault="009420CB" w:rsidP="009420CB">
      <w:pPr>
        <w:numPr>
          <w:ilvl w:val="1"/>
          <w:numId w:val="42"/>
        </w:numPr>
        <w:tabs>
          <w:tab w:val="left" w:pos="567"/>
        </w:tabs>
        <w:autoSpaceDN w:val="0"/>
        <w:ind w:left="0" w:firstLine="0"/>
        <w:jc w:val="both"/>
        <w:rPr>
          <w:sz w:val="23"/>
          <w:szCs w:val="23"/>
          <w:lang w:val="lv-LV"/>
        </w:rPr>
      </w:pPr>
      <w:r w:rsidRPr="009420CB">
        <w:rPr>
          <w:sz w:val="23"/>
          <w:szCs w:val="23"/>
          <w:lang w:val="lv-LV"/>
        </w:rPr>
        <w:t>Līgumsoda samaksa neatbrīvo Līdzējus no turpmākas saistību izpildes pienākuma, ja vien no Līguma noteikumiem neizriet citādi.</w:t>
      </w:r>
    </w:p>
    <w:p w14:paraId="0B87D3EE" w14:textId="77777777" w:rsidR="00C4025C" w:rsidRPr="009420CB" w:rsidRDefault="00C4025C" w:rsidP="00C4025C">
      <w:pPr>
        <w:tabs>
          <w:tab w:val="left" w:pos="567"/>
        </w:tabs>
        <w:autoSpaceDN w:val="0"/>
        <w:jc w:val="both"/>
        <w:rPr>
          <w:sz w:val="23"/>
          <w:szCs w:val="23"/>
          <w:lang w:val="lv-LV"/>
        </w:rPr>
      </w:pPr>
    </w:p>
    <w:p w14:paraId="016CE23B" w14:textId="783765F4" w:rsidR="009420CB" w:rsidRPr="009420CB" w:rsidRDefault="007A6F6B" w:rsidP="009420CB">
      <w:pPr>
        <w:pStyle w:val="ListParagraph"/>
        <w:numPr>
          <w:ilvl w:val="0"/>
          <w:numId w:val="42"/>
        </w:numPr>
        <w:tabs>
          <w:tab w:val="left" w:pos="360"/>
          <w:tab w:val="left" w:pos="567"/>
        </w:tabs>
        <w:autoSpaceDN w:val="0"/>
        <w:jc w:val="center"/>
        <w:rPr>
          <w:b/>
          <w:bCs/>
          <w:sz w:val="23"/>
          <w:szCs w:val="23"/>
          <w:lang w:val="lv-LV"/>
        </w:rPr>
      </w:pPr>
      <w:r>
        <w:rPr>
          <w:b/>
          <w:bCs/>
          <w:sz w:val="23"/>
          <w:szCs w:val="23"/>
          <w:lang w:val="lv-LV"/>
        </w:rPr>
        <w:t xml:space="preserve"> </w:t>
      </w:r>
      <w:r w:rsidR="009420CB" w:rsidRPr="009420CB">
        <w:rPr>
          <w:b/>
          <w:bCs/>
          <w:sz w:val="23"/>
          <w:szCs w:val="23"/>
          <w:lang w:val="lv-LV"/>
        </w:rPr>
        <w:t>Līguma darbības termiņš un spēkā esamība</w:t>
      </w:r>
    </w:p>
    <w:p w14:paraId="492F9267" w14:textId="77777777" w:rsidR="009420CB" w:rsidRPr="009420CB" w:rsidRDefault="009420CB" w:rsidP="009420CB">
      <w:pPr>
        <w:numPr>
          <w:ilvl w:val="1"/>
          <w:numId w:val="42"/>
        </w:numPr>
        <w:tabs>
          <w:tab w:val="left" w:pos="360"/>
          <w:tab w:val="left" w:pos="567"/>
        </w:tabs>
        <w:autoSpaceDN w:val="0"/>
        <w:ind w:left="0" w:firstLine="0"/>
        <w:jc w:val="both"/>
        <w:rPr>
          <w:sz w:val="23"/>
          <w:szCs w:val="23"/>
          <w:lang w:val="lv-LV"/>
        </w:rPr>
      </w:pPr>
      <w:r w:rsidRPr="009420CB">
        <w:rPr>
          <w:sz w:val="23"/>
          <w:szCs w:val="23"/>
          <w:lang w:val="lv-LV"/>
        </w:rPr>
        <w:t>Līgums stājas spēkā tā abpusējas parakstīšanas brīdī un ir spēkā līdz īsākajam no šādiem termiņiem:</w:t>
      </w:r>
    </w:p>
    <w:p w14:paraId="41105043" w14:textId="77777777" w:rsidR="009420CB" w:rsidRPr="009420CB" w:rsidRDefault="009420CB" w:rsidP="009420CB">
      <w:pPr>
        <w:numPr>
          <w:ilvl w:val="2"/>
          <w:numId w:val="42"/>
        </w:numPr>
        <w:tabs>
          <w:tab w:val="clear" w:pos="1080"/>
          <w:tab w:val="left" w:pos="360"/>
          <w:tab w:val="left" w:pos="567"/>
          <w:tab w:val="num" w:pos="1134"/>
        </w:tabs>
        <w:autoSpaceDN w:val="0"/>
        <w:ind w:left="0" w:firstLine="0"/>
        <w:jc w:val="both"/>
        <w:rPr>
          <w:sz w:val="23"/>
          <w:szCs w:val="23"/>
          <w:lang w:val="lv-LV"/>
        </w:rPr>
      </w:pPr>
      <w:r w:rsidRPr="00AF224D">
        <w:rPr>
          <w:b/>
          <w:bCs/>
          <w:i/>
          <w:iCs/>
          <w:sz w:val="23"/>
          <w:szCs w:val="23"/>
          <w:lang w:val="lv-LV"/>
        </w:rPr>
        <w:t>24 (divdesmit četri) mēneši</w:t>
      </w:r>
      <w:r w:rsidRPr="009420CB">
        <w:rPr>
          <w:sz w:val="23"/>
          <w:szCs w:val="23"/>
          <w:lang w:val="lv-LV"/>
        </w:rPr>
        <w:t xml:space="preserve"> no Līguma spēkā stāšanās dienas;</w:t>
      </w:r>
    </w:p>
    <w:p w14:paraId="29E3ED4A" w14:textId="6AF333E8" w:rsidR="009420CB" w:rsidRPr="009420CB" w:rsidRDefault="009420CB" w:rsidP="009420CB">
      <w:pPr>
        <w:numPr>
          <w:ilvl w:val="2"/>
          <w:numId w:val="42"/>
        </w:numPr>
        <w:tabs>
          <w:tab w:val="clear" w:pos="1080"/>
          <w:tab w:val="left" w:pos="360"/>
          <w:tab w:val="left" w:pos="567"/>
          <w:tab w:val="num" w:pos="1134"/>
        </w:tabs>
        <w:autoSpaceDN w:val="0"/>
        <w:ind w:left="0" w:firstLine="0"/>
        <w:jc w:val="both"/>
        <w:rPr>
          <w:sz w:val="23"/>
          <w:szCs w:val="23"/>
          <w:lang w:val="lv-LV"/>
        </w:rPr>
      </w:pPr>
      <w:r w:rsidRPr="009420CB">
        <w:rPr>
          <w:sz w:val="23"/>
          <w:szCs w:val="23"/>
          <w:lang w:val="lv-LV"/>
        </w:rPr>
        <w:t>līdz Līguma 2.1.</w:t>
      </w:r>
      <w:r w:rsidR="00AF224D">
        <w:rPr>
          <w:sz w:val="23"/>
          <w:szCs w:val="23"/>
          <w:lang w:val="lv-LV"/>
        </w:rPr>
        <w:t xml:space="preserve"> </w:t>
      </w:r>
      <w:r w:rsidRPr="009420CB">
        <w:rPr>
          <w:sz w:val="23"/>
          <w:szCs w:val="23"/>
          <w:lang w:val="lv-LV"/>
        </w:rPr>
        <w:t xml:space="preserve">punktā kopējās summas izlietojumam.  </w:t>
      </w:r>
    </w:p>
    <w:p w14:paraId="2812E648" w14:textId="0F1B421F" w:rsidR="009420CB" w:rsidRPr="009420CB" w:rsidRDefault="009420CB" w:rsidP="009420CB">
      <w:pPr>
        <w:numPr>
          <w:ilvl w:val="1"/>
          <w:numId w:val="42"/>
        </w:numPr>
        <w:tabs>
          <w:tab w:val="left" w:pos="360"/>
          <w:tab w:val="left" w:pos="567"/>
        </w:tabs>
        <w:autoSpaceDN w:val="0"/>
        <w:ind w:left="0" w:firstLine="0"/>
        <w:jc w:val="both"/>
        <w:rPr>
          <w:sz w:val="23"/>
          <w:szCs w:val="23"/>
          <w:lang w:val="lv-LV"/>
        </w:rPr>
      </w:pPr>
      <w:r w:rsidRPr="009420CB">
        <w:rPr>
          <w:sz w:val="23"/>
          <w:szCs w:val="23"/>
          <w:lang w:val="lv-LV"/>
        </w:rPr>
        <w:t>Ja Līguma darbības laikā netiek sasniegta Līguma 2.1.</w:t>
      </w:r>
      <w:r w:rsidR="00AF224D">
        <w:rPr>
          <w:sz w:val="23"/>
          <w:szCs w:val="23"/>
          <w:lang w:val="lv-LV"/>
        </w:rPr>
        <w:t xml:space="preserve"> </w:t>
      </w:r>
      <w:r w:rsidRPr="009420CB">
        <w:rPr>
          <w:sz w:val="23"/>
          <w:szCs w:val="23"/>
          <w:lang w:val="lv-LV"/>
        </w:rPr>
        <w:t>punktā noteiktā summa, Līguma darbības termiņu var pagarināt par termiņu līdz sešiem mēnešiem, veicot atbilstošus grozījumus.</w:t>
      </w:r>
    </w:p>
    <w:p w14:paraId="78192D0C" w14:textId="77777777" w:rsidR="009420CB" w:rsidRPr="009420CB" w:rsidRDefault="009420CB" w:rsidP="009420CB">
      <w:pPr>
        <w:numPr>
          <w:ilvl w:val="1"/>
          <w:numId w:val="42"/>
        </w:numPr>
        <w:tabs>
          <w:tab w:val="left" w:pos="360"/>
          <w:tab w:val="left" w:pos="567"/>
        </w:tabs>
        <w:autoSpaceDN w:val="0"/>
        <w:ind w:left="0" w:firstLine="0"/>
        <w:jc w:val="both"/>
        <w:rPr>
          <w:sz w:val="23"/>
          <w:szCs w:val="23"/>
          <w:lang w:val="lv-LV"/>
        </w:rPr>
      </w:pPr>
      <w:r w:rsidRPr="009420CB">
        <w:rPr>
          <w:sz w:val="23"/>
          <w:szCs w:val="23"/>
          <w:lang w:val="lv-LV"/>
        </w:rPr>
        <w:t>Līgumu var izbeigt, abiem Līdzējiem rakstiski par to vienojoties vismaz 90 (deviņdesmit) kalendārās dienas iepriekš, kā arī vienpusēji Līgumā paredzētajos gadījumos.</w:t>
      </w:r>
    </w:p>
    <w:p w14:paraId="78E21DD7" w14:textId="77777777" w:rsidR="009420CB" w:rsidRPr="009420CB" w:rsidRDefault="009420CB" w:rsidP="009420CB">
      <w:pPr>
        <w:numPr>
          <w:ilvl w:val="1"/>
          <w:numId w:val="42"/>
        </w:numPr>
        <w:tabs>
          <w:tab w:val="left" w:pos="360"/>
          <w:tab w:val="left" w:pos="567"/>
        </w:tabs>
        <w:autoSpaceDN w:val="0"/>
        <w:ind w:left="0" w:firstLine="0"/>
        <w:jc w:val="both"/>
        <w:rPr>
          <w:sz w:val="23"/>
          <w:szCs w:val="23"/>
          <w:lang w:val="lv-LV"/>
        </w:rPr>
      </w:pPr>
      <w:r w:rsidRPr="009420CB">
        <w:rPr>
          <w:bCs/>
          <w:sz w:val="23"/>
          <w:szCs w:val="23"/>
          <w:lang w:val="lv-LV"/>
        </w:rPr>
        <w:t xml:space="preserve">Pasūtītājam ir tiesības vienpusēji atkāpties no Līguma, </w:t>
      </w:r>
      <w:r w:rsidRPr="009420CB">
        <w:rPr>
          <w:sz w:val="23"/>
          <w:szCs w:val="23"/>
          <w:lang w:val="lv-LV"/>
        </w:rPr>
        <w:t>rakstiski par to brīdinot Izpildītāju, ja ir iestājies vismaz viens no šādiem apstākļiem</w:t>
      </w:r>
      <w:r w:rsidRPr="009420CB">
        <w:rPr>
          <w:bCs/>
          <w:sz w:val="23"/>
          <w:szCs w:val="23"/>
          <w:lang w:val="lv-LV"/>
        </w:rPr>
        <w:t>:</w:t>
      </w:r>
    </w:p>
    <w:p w14:paraId="159FC44F" w14:textId="77777777" w:rsidR="009420CB" w:rsidRPr="009420CB" w:rsidRDefault="009420CB" w:rsidP="009420CB">
      <w:pPr>
        <w:numPr>
          <w:ilvl w:val="2"/>
          <w:numId w:val="42"/>
        </w:numPr>
        <w:tabs>
          <w:tab w:val="left" w:pos="360"/>
          <w:tab w:val="left" w:pos="567"/>
        </w:tabs>
        <w:autoSpaceDN w:val="0"/>
        <w:ind w:left="0" w:firstLine="0"/>
        <w:jc w:val="both"/>
        <w:rPr>
          <w:sz w:val="23"/>
          <w:szCs w:val="23"/>
          <w:lang w:val="lv-LV"/>
        </w:rPr>
      </w:pPr>
      <w:r w:rsidRPr="009420CB">
        <w:rPr>
          <w:sz w:val="23"/>
          <w:szCs w:val="23"/>
          <w:lang w:val="lv-LV"/>
        </w:rPr>
        <w:t>ja ir uzsākta Izpildītāja labprātīga vai piespiedu likvidācija;</w:t>
      </w:r>
    </w:p>
    <w:p w14:paraId="2D3AC046" w14:textId="77777777" w:rsidR="009420CB" w:rsidRPr="009420CB" w:rsidRDefault="009420CB" w:rsidP="009420CB">
      <w:pPr>
        <w:numPr>
          <w:ilvl w:val="2"/>
          <w:numId w:val="42"/>
        </w:numPr>
        <w:tabs>
          <w:tab w:val="left" w:pos="360"/>
          <w:tab w:val="left" w:pos="567"/>
        </w:tabs>
        <w:autoSpaceDN w:val="0"/>
        <w:ind w:left="0" w:firstLine="0"/>
        <w:jc w:val="both"/>
        <w:rPr>
          <w:sz w:val="23"/>
          <w:szCs w:val="23"/>
          <w:lang w:val="lv-LV"/>
        </w:rPr>
      </w:pPr>
      <w:r w:rsidRPr="009420CB">
        <w:rPr>
          <w:sz w:val="23"/>
          <w:szCs w:val="23"/>
          <w:lang w:val="lv-LV"/>
        </w:rPr>
        <w:t>ja pret Izpildītāju ir uzsākta maksātnespējas procedūra, vai tā darbība ir apturēta;</w:t>
      </w:r>
    </w:p>
    <w:p w14:paraId="41EF1266" w14:textId="77777777" w:rsidR="009420CB" w:rsidRPr="009420CB" w:rsidRDefault="009420CB" w:rsidP="009420CB">
      <w:pPr>
        <w:numPr>
          <w:ilvl w:val="2"/>
          <w:numId w:val="42"/>
        </w:numPr>
        <w:tabs>
          <w:tab w:val="left" w:pos="360"/>
          <w:tab w:val="left" w:pos="567"/>
        </w:tabs>
        <w:autoSpaceDN w:val="0"/>
        <w:ind w:left="0" w:firstLine="0"/>
        <w:jc w:val="both"/>
        <w:rPr>
          <w:sz w:val="23"/>
          <w:szCs w:val="23"/>
          <w:lang w:val="lv-LV"/>
        </w:rPr>
      </w:pPr>
      <w:r w:rsidRPr="009420CB">
        <w:rPr>
          <w:sz w:val="23"/>
          <w:szCs w:val="23"/>
          <w:lang w:val="lv-LV"/>
        </w:rPr>
        <w:t>Izpildītājs vairāk kā 10 (desmit) darba dienas kavē pieteikto Apkopju termiņu;</w:t>
      </w:r>
    </w:p>
    <w:p w14:paraId="0BA1AC26" w14:textId="77777777" w:rsidR="009420CB" w:rsidRPr="009420CB" w:rsidRDefault="009420CB" w:rsidP="009420CB">
      <w:pPr>
        <w:numPr>
          <w:ilvl w:val="2"/>
          <w:numId w:val="42"/>
        </w:numPr>
        <w:tabs>
          <w:tab w:val="left" w:pos="360"/>
          <w:tab w:val="left" w:pos="567"/>
        </w:tabs>
        <w:autoSpaceDN w:val="0"/>
        <w:ind w:left="0" w:firstLine="0"/>
        <w:jc w:val="both"/>
        <w:rPr>
          <w:sz w:val="23"/>
          <w:szCs w:val="23"/>
          <w:lang w:val="lv-LV"/>
        </w:rPr>
      </w:pPr>
      <w:r w:rsidRPr="009420CB">
        <w:rPr>
          <w:sz w:val="23"/>
          <w:szCs w:val="23"/>
          <w:lang w:val="lv-LV"/>
        </w:rPr>
        <w:t>Izpildītājs Līguma noslēgšanas vai Līguma izpildes laikā sniedzis nepatiesas vai nepilnīgas ziņas vai apliecinājumus;</w:t>
      </w:r>
    </w:p>
    <w:p w14:paraId="5455E028" w14:textId="77777777" w:rsidR="009420CB" w:rsidRPr="009420CB" w:rsidRDefault="009420CB" w:rsidP="009420CB">
      <w:pPr>
        <w:numPr>
          <w:ilvl w:val="2"/>
          <w:numId w:val="42"/>
        </w:numPr>
        <w:tabs>
          <w:tab w:val="left" w:pos="360"/>
          <w:tab w:val="left" w:pos="567"/>
        </w:tabs>
        <w:autoSpaceDN w:val="0"/>
        <w:ind w:left="0" w:firstLine="0"/>
        <w:jc w:val="both"/>
        <w:rPr>
          <w:sz w:val="23"/>
          <w:szCs w:val="23"/>
          <w:lang w:val="lv-LV"/>
        </w:rPr>
      </w:pPr>
      <w:r w:rsidRPr="009420CB">
        <w:rPr>
          <w:sz w:val="23"/>
          <w:szCs w:val="23"/>
          <w:lang w:val="lv-LV"/>
        </w:rPr>
        <w:t>Izpildītājs zaudējis ražotāja pilnvarojumu kā Iekārtas ražotāja pārstāvis;</w:t>
      </w:r>
    </w:p>
    <w:p w14:paraId="7D853AC4" w14:textId="77777777" w:rsidR="009420CB" w:rsidRPr="009420CB" w:rsidRDefault="009420CB" w:rsidP="009420CB">
      <w:pPr>
        <w:numPr>
          <w:ilvl w:val="2"/>
          <w:numId w:val="42"/>
        </w:numPr>
        <w:tabs>
          <w:tab w:val="left" w:pos="360"/>
          <w:tab w:val="left" w:pos="567"/>
        </w:tabs>
        <w:autoSpaceDN w:val="0"/>
        <w:ind w:left="0" w:firstLine="0"/>
        <w:jc w:val="both"/>
        <w:rPr>
          <w:sz w:val="23"/>
          <w:szCs w:val="23"/>
          <w:lang w:val="lv-LV"/>
        </w:rPr>
      </w:pPr>
      <w:r w:rsidRPr="009420CB">
        <w:rPr>
          <w:sz w:val="23"/>
          <w:szCs w:val="23"/>
          <w:lang w:val="lv-LV"/>
        </w:rPr>
        <w:t>Izpildītājs Pasūtītājam nodarījis zaudējumus, kas nav atlīdzināti šajā Līgumā noteiktajā kārtībā;</w:t>
      </w:r>
    </w:p>
    <w:p w14:paraId="7B2C620B" w14:textId="77777777" w:rsidR="009420CB" w:rsidRPr="009420CB" w:rsidRDefault="009420CB" w:rsidP="009420CB">
      <w:pPr>
        <w:numPr>
          <w:ilvl w:val="2"/>
          <w:numId w:val="42"/>
        </w:numPr>
        <w:tabs>
          <w:tab w:val="left" w:pos="360"/>
          <w:tab w:val="left" w:pos="567"/>
        </w:tabs>
        <w:autoSpaceDN w:val="0"/>
        <w:ind w:left="0" w:firstLine="0"/>
        <w:jc w:val="both"/>
        <w:rPr>
          <w:sz w:val="23"/>
          <w:szCs w:val="23"/>
          <w:lang w:val="lv-LV"/>
        </w:rPr>
      </w:pPr>
      <w:r w:rsidRPr="009420CB">
        <w:rPr>
          <w:color w:val="000000"/>
          <w:sz w:val="23"/>
          <w:szCs w:val="23"/>
          <w:lang w:val="lv-LV"/>
        </w:rPr>
        <w:t>Izpildītājam Līguma izpildes laikā ir piemērotas starptautiskās vai nacionālās sankcijas vai būtiskas finanšu un kapitāla tirgus intereses ietekmējošas Eiropas Savienības vai Ziemeļatlantijas līguma organizācijas dalībvalsts noteiktās sankcijas;</w:t>
      </w:r>
    </w:p>
    <w:p w14:paraId="70BA2F1D" w14:textId="088B4A38" w:rsidR="009420CB" w:rsidRPr="009420CB" w:rsidRDefault="009420CB" w:rsidP="009420CB">
      <w:pPr>
        <w:numPr>
          <w:ilvl w:val="2"/>
          <w:numId w:val="42"/>
        </w:numPr>
        <w:tabs>
          <w:tab w:val="left" w:pos="360"/>
          <w:tab w:val="left" w:pos="567"/>
        </w:tabs>
        <w:autoSpaceDN w:val="0"/>
        <w:ind w:left="0" w:firstLine="0"/>
        <w:jc w:val="both"/>
        <w:rPr>
          <w:sz w:val="23"/>
          <w:szCs w:val="23"/>
          <w:lang w:val="lv-LV"/>
        </w:rPr>
      </w:pPr>
      <w:r w:rsidRPr="009420CB">
        <w:rPr>
          <w:sz w:val="23"/>
          <w:szCs w:val="23"/>
          <w:lang w:val="lv-LV"/>
        </w:rPr>
        <w:t>ja attiecībā uz Piegādātāju ir iestājies Publisko iepirkumu likuma 42.</w:t>
      </w:r>
      <w:r w:rsidR="00AF224D">
        <w:rPr>
          <w:sz w:val="23"/>
          <w:szCs w:val="23"/>
          <w:lang w:val="lv-LV"/>
        </w:rPr>
        <w:t xml:space="preserve"> </w:t>
      </w:r>
      <w:r w:rsidRPr="009420CB">
        <w:rPr>
          <w:sz w:val="23"/>
          <w:szCs w:val="23"/>
          <w:lang w:val="lv-LV"/>
        </w:rPr>
        <w:t>panta septītās daļas 1.</w:t>
      </w:r>
      <w:r w:rsidR="00AF224D">
        <w:rPr>
          <w:sz w:val="23"/>
          <w:szCs w:val="23"/>
          <w:lang w:val="lv-LV"/>
        </w:rPr>
        <w:t xml:space="preserve"> </w:t>
      </w:r>
      <w:r w:rsidRPr="009420CB">
        <w:rPr>
          <w:sz w:val="23"/>
          <w:szCs w:val="23"/>
          <w:lang w:val="lv-LV"/>
        </w:rPr>
        <w:t>punkta gadījums.</w:t>
      </w:r>
    </w:p>
    <w:p w14:paraId="31AE53C3" w14:textId="62AAEA3C" w:rsidR="009420CB" w:rsidRPr="009420CB" w:rsidRDefault="009420CB" w:rsidP="009420CB">
      <w:pPr>
        <w:numPr>
          <w:ilvl w:val="2"/>
          <w:numId w:val="42"/>
        </w:numPr>
        <w:tabs>
          <w:tab w:val="left" w:pos="360"/>
          <w:tab w:val="left" w:pos="567"/>
        </w:tabs>
        <w:autoSpaceDN w:val="0"/>
        <w:ind w:left="0" w:firstLine="0"/>
        <w:jc w:val="both"/>
        <w:rPr>
          <w:sz w:val="23"/>
          <w:szCs w:val="23"/>
          <w:lang w:val="lv-LV"/>
        </w:rPr>
      </w:pPr>
      <w:r w:rsidRPr="009420CB">
        <w:rPr>
          <w:sz w:val="23"/>
          <w:szCs w:val="23"/>
          <w:lang w:val="lv-LV"/>
        </w:rPr>
        <w:t>iepirkuma līgums ir pārtraucams saskaņā ar Publisko iepirkumu likuma 64.</w:t>
      </w:r>
      <w:r w:rsidR="00AF224D">
        <w:rPr>
          <w:sz w:val="23"/>
          <w:szCs w:val="23"/>
          <w:lang w:val="lv-LV"/>
        </w:rPr>
        <w:t xml:space="preserve"> </w:t>
      </w:r>
      <w:r w:rsidRPr="009420CB">
        <w:rPr>
          <w:sz w:val="23"/>
          <w:szCs w:val="23"/>
          <w:lang w:val="lv-LV"/>
        </w:rPr>
        <w:t>pantā noteikto.</w:t>
      </w:r>
    </w:p>
    <w:p w14:paraId="07D02CCC" w14:textId="51E8D9DC" w:rsidR="009420CB" w:rsidRPr="009420CB" w:rsidRDefault="009420CB" w:rsidP="009420CB">
      <w:pPr>
        <w:numPr>
          <w:ilvl w:val="1"/>
          <w:numId w:val="42"/>
        </w:numPr>
        <w:tabs>
          <w:tab w:val="left" w:pos="360"/>
          <w:tab w:val="left" w:pos="567"/>
        </w:tabs>
        <w:autoSpaceDN w:val="0"/>
        <w:ind w:left="0" w:firstLine="0"/>
        <w:jc w:val="both"/>
        <w:rPr>
          <w:sz w:val="23"/>
          <w:szCs w:val="23"/>
          <w:lang w:val="lv-LV"/>
        </w:rPr>
      </w:pPr>
      <w:bookmarkStart w:id="0" w:name="_Hlk523396691"/>
      <w:r w:rsidRPr="009420CB">
        <w:rPr>
          <w:sz w:val="23"/>
          <w:szCs w:val="23"/>
          <w:lang w:val="lv-LV"/>
        </w:rPr>
        <w:lastRenderedPageBreak/>
        <w:t>Par vienpusēju atkāpšanos no Līguma saskaņā ar Līguma 6.4.</w:t>
      </w:r>
      <w:r w:rsidR="00AF224D">
        <w:rPr>
          <w:sz w:val="23"/>
          <w:szCs w:val="23"/>
          <w:lang w:val="lv-LV"/>
        </w:rPr>
        <w:t xml:space="preserve"> </w:t>
      </w:r>
      <w:r w:rsidRPr="009420CB">
        <w:rPr>
          <w:sz w:val="23"/>
          <w:szCs w:val="23"/>
          <w:lang w:val="lv-LV"/>
        </w:rPr>
        <w:t>punktu, Pasūtītājs paziņo Izpildītājam, nosūtot paziņojumu ar elektroniskā pasta starpniecību, izmantojot drošu elektronisko parakstu. Līgums uzskatāms par izbeigtu otrajā darba dienā pēc paziņojuma nosūtīšanas</w:t>
      </w:r>
      <w:bookmarkEnd w:id="0"/>
      <w:r w:rsidRPr="009420CB">
        <w:rPr>
          <w:sz w:val="23"/>
          <w:szCs w:val="23"/>
          <w:lang w:val="lv-LV"/>
        </w:rPr>
        <w:t xml:space="preserve">. </w:t>
      </w:r>
    </w:p>
    <w:p w14:paraId="58533020" w14:textId="77777777" w:rsidR="009420CB" w:rsidRPr="009420CB" w:rsidRDefault="009420CB" w:rsidP="009420CB">
      <w:pPr>
        <w:numPr>
          <w:ilvl w:val="1"/>
          <w:numId w:val="42"/>
        </w:numPr>
        <w:tabs>
          <w:tab w:val="left" w:pos="360"/>
          <w:tab w:val="left" w:pos="567"/>
        </w:tabs>
        <w:autoSpaceDN w:val="0"/>
        <w:ind w:left="0" w:firstLine="0"/>
        <w:jc w:val="both"/>
        <w:rPr>
          <w:sz w:val="23"/>
          <w:szCs w:val="23"/>
          <w:lang w:val="lv-LV"/>
        </w:rPr>
      </w:pPr>
      <w:r w:rsidRPr="009420CB">
        <w:rPr>
          <w:sz w:val="23"/>
          <w:szCs w:val="23"/>
          <w:lang w:val="lv-LV"/>
        </w:rPr>
        <w:t>Izpildītājs ir tiesīgs vienpusēji atkāpties no Līguma, ja:</w:t>
      </w:r>
    </w:p>
    <w:p w14:paraId="0A6A274D" w14:textId="77777777" w:rsidR="009420CB" w:rsidRPr="009420CB" w:rsidRDefault="009420CB" w:rsidP="009420CB">
      <w:pPr>
        <w:tabs>
          <w:tab w:val="left" w:pos="360"/>
          <w:tab w:val="left" w:pos="567"/>
        </w:tabs>
        <w:autoSpaceDN w:val="0"/>
        <w:jc w:val="both"/>
        <w:rPr>
          <w:sz w:val="23"/>
          <w:szCs w:val="23"/>
          <w:lang w:val="lv-LV"/>
        </w:rPr>
      </w:pPr>
      <w:r w:rsidRPr="009420CB">
        <w:rPr>
          <w:sz w:val="23"/>
          <w:szCs w:val="23"/>
          <w:lang w:val="lv-LV"/>
        </w:rPr>
        <w:t>6.6.1. iestājušies apstākļi, kas ne no Izpildītāja gribas atkarīgu apstākļu dēļ būtiski apgrūtina vai padara neiespējamu kādu no Līgumā noteikto saistību izpildi;</w:t>
      </w:r>
    </w:p>
    <w:p w14:paraId="25726920" w14:textId="6CFAB37F" w:rsidR="009420CB" w:rsidRPr="009420CB" w:rsidRDefault="009420CB" w:rsidP="009420CB">
      <w:pPr>
        <w:tabs>
          <w:tab w:val="left" w:pos="360"/>
          <w:tab w:val="left" w:pos="567"/>
        </w:tabs>
        <w:autoSpaceDN w:val="0"/>
        <w:jc w:val="both"/>
        <w:rPr>
          <w:sz w:val="23"/>
          <w:szCs w:val="23"/>
          <w:lang w:val="lv-LV"/>
        </w:rPr>
      </w:pPr>
      <w:r w:rsidRPr="009420CB">
        <w:rPr>
          <w:sz w:val="23"/>
          <w:szCs w:val="23"/>
          <w:lang w:val="lv-LV"/>
        </w:rPr>
        <w:t>6.6.2. Pasūtītājs kavē rēķinu apmaksu ilgāk kā 30 (trīsdesmit) dienas no Līgumā noteiktās rēķina apmaksas dienas.</w:t>
      </w:r>
    </w:p>
    <w:p w14:paraId="3137B449" w14:textId="68C50286" w:rsidR="009420CB" w:rsidRDefault="009420CB" w:rsidP="009420CB">
      <w:pPr>
        <w:tabs>
          <w:tab w:val="left" w:pos="360"/>
          <w:tab w:val="left" w:pos="567"/>
        </w:tabs>
        <w:autoSpaceDN w:val="0"/>
        <w:jc w:val="both"/>
        <w:rPr>
          <w:sz w:val="23"/>
          <w:szCs w:val="23"/>
          <w:lang w:val="lv-LV"/>
        </w:rPr>
      </w:pPr>
      <w:r w:rsidRPr="009420CB">
        <w:rPr>
          <w:sz w:val="23"/>
          <w:szCs w:val="23"/>
          <w:lang w:val="lv-LV"/>
        </w:rPr>
        <w:t>6.7. Par vienpusēju atkāpšanos no Līguma saskaņā ar Līguma 6.6.</w:t>
      </w:r>
      <w:r w:rsidR="00AF224D">
        <w:rPr>
          <w:sz w:val="23"/>
          <w:szCs w:val="23"/>
          <w:lang w:val="lv-LV"/>
        </w:rPr>
        <w:t xml:space="preserve"> </w:t>
      </w:r>
      <w:r w:rsidRPr="009420CB">
        <w:rPr>
          <w:sz w:val="23"/>
          <w:szCs w:val="23"/>
          <w:lang w:val="lv-LV"/>
        </w:rPr>
        <w:t>punktu, Izpildītājs paziņo Pasūtītājam, nosūtot paziņojumu ar elektroniskā pasta starpniecību, izmantojot drošu elektronisko parakstu. Līgums uzskatāms par izbeigtu otrajā darba dienā pēc paziņojuma nosūtīšanas.</w:t>
      </w:r>
    </w:p>
    <w:p w14:paraId="3E2568A4" w14:textId="77777777" w:rsidR="00AF224D" w:rsidRPr="009420CB" w:rsidRDefault="00AF224D" w:rsidP="009420CB">
      <w:pPr>
        <w:tabs>
          <w:tab w:val="left" w:pos="360"/>
          <w:tab w:val="left" w:pos="567"/>
        </w:tabs>
        <w:autoSpaceDN w:val="0"/>
        <w:jc w:val="both"/>
        <w:rPr>
          <w:sz w:val="23"/>
          <w:szCs w:val="23"/>
          <w:lang w:val="lv-LV"/>
        </w:rPr>
      </w:pPr>
    </w:p>
    <w:p w14:paraId="410C2F2F" w14:textId="004F4BF6" w:rsidR="009420CB" w:rsidRPr="009420CB" w:rsidRDefault="007A6F6B" w:rsidP="009420CB">
      <w:pPr>
        <w:pStyle w:val="ListParagraph"/>
        <w:numPr>
          <w:ilvl w:val="0"/>
          <w:numId w:val="42"/>
        </w:numPr>
        <w:tabs>
          <w:tab w:val="left" w:pos="540"/>
          <w:tab w:val="left" w:pos="567"/>
        </w:tabs>
        <w:autoSpaceDN w:val="0"/>
        <w:jc w:val="center"/>
        <w:rPr>
          <w:b/>
          <w:bCs/>
          <w:sz w:val="23"/>
          <w:szCs w:val="23"/>
          <w:lang w:val="lv-LV"/>
        </w:rPr>
      </w:pPr>
      <w:r>
        <w:rPr>
          <w:b/>
          <w:bCs/>
          <w:sz w:val="23"/>
          <w:szCs w:val="23"/>
          <w:lang w:val="lv-LV"/>
        </w:rPr>
        <w:t xml:space="preserve"> </w:t>
      </w:r>
      <w:r w:rsidR="009420CB" w:rsidRPr="009420CB">
        <w:rPr>
          <w:b/>
          <w:bCs/>
          <w:sz w:val="23"/>
          <w:szCs w:val="23"/>
          <w:lang w:val="lv-LV"/>
        </w:rPr>
        <w:t>Nepārvarama vara</w:t>
      </w:r>
    </w:p>
    <w:p w14:paraId="0B7AEFAD" w14:textId="77777777" w:rsidR="009420CB" w:rsidRPr="009420CB" w:rsidRDefault="009420CB" w:rsidP="009420CB">
      <w:pPr>
        <w:numPr>
          <w:ilvl w:val="1"/>
          <w:numId w:val="42"/>
        </w:numPr>
        <w:tabs>
          <w:tab w:val="left" w:pos="567"/>
        </w:tabs>
        <w:autoSpaceDN w:val="0"/>
        <w:ind w:left="0" w:firstLine="0"/>
        <w:jc w:val="both"/>
        <w:rPr>
          <w:sz w:val="23"/>
          <w:szCs w:val="23"/>
          <w:lang w:val="lv-LV" w:eastAsia="ru-RU"/>
        </w:rPr>
      </w:pPr>
      <w:r w:rsidRPr="009420CB">
        <w:rPr>
          <w:sz w:val="23"/>
          <w:szCs w:val="23"/>
          <w:lang w:val="lv-LV"/>
        </w:rPr>
        <w:t xml:space="preserve">Līdzēji ir atbrīvoti no atbildības par Līgumā noteikto pienākumu pilnīgu vai daļēju neizpildi, ja šāda neizpilde radusies nepārvarama, ārkārtēja gadījuma dēļ (nepārvarama vara, </w:t>
      </w:r>
      <w:proofErr w:type="spellStart"/>
      <w:r w:rsidRPr="009420CB">
        <w:rPr>
          <w:i/>
          <w:sz w:val="23"/>
          <w:szCs w:val="23"/>
          <w:lang w:val="lv-LV"/>
        </w:rPr>
        <w:t>force</w:t>
      </w:r>
      <w:proofErr w:type="spellEnd"/>
      <w:r w:rsidRPr="009420CB">
        <w:rPr>
          <w:i/>
          <w:sz w:val="23"/>
          <w:szCs w:val="23"/>
          <w:lang w:val="lv-LV"/>
        </w:rPr>
        <w:t xml:space="preserve"> </w:t>
      </w:r>
      <w:proofErr w:type="spellStart"/>
      <w:r w:rsidRPr="009420CB">
        <w:rPr>
          <w:i/>
          <w:sz w:val="23"/>
          <w:szCs w:val="23"/>
          <w:lang w:val="lv-LV"/>
        </w:rPr>
        <w:t>majeure</w:t>
      </w:r>
      <w:proofErr w:type="spellEnd"/>
      <w:r w:rsidRPr="009420CB">
        <w:rPr>
          <w:sz w:val="23"/>
          <w:szCs w:val="23"/>
          <w:lang w:val="lv-LV"/>
        </w:rPr>
        <w:t>), ko attiecīgais Līdzējs nevarēja paredzēt un novērst. Par nepārvaramu varu uzskatāms karš, dabas katastrofa, vispārējs streiks, terora akti, terora aktiem pielīdzināmi akti, kompetento iestāžu oficiālu paziņojumu apstiprinātas epidēmijas, pandēmijas vai slimības karantīnas ierobežojumi, kas izraisījuši Līguma izpildes ierobežojumus, par kuru ietekmi uz Līguma neizpildi Līdzējiem nav domstarpības, kā arī Līdzēji nevarēja iespaidot un nevarēja izvairīties, veicot pienācīgus piesardzības pasākumus, un kas nav saistīts ar otra Līdzēja darbību vai bezdarbību, un kas saistību izpildi padara par neiespējamu.</w:t>
      </w:r>
    </w:p>
    <w:p w14:paraId="06496BE9" w14:textId="77777777" w:rsidR="009420CB" w:rsidRPr="009420CB" w:rsidRDefault="009420CB" w:rsidP="009420CB">
      <w:pPr>
        <w:numPr>
          <w:ilvl w:val="1"/>
          <w:numId w:val="42"/>
        </w:numPr>
        <w:tabs>
          <w:tab w:val="left" w:pos="567"/>
        </w:tabs>
        <w:autoSpaceDN w:val="0"/>
        <w:ind w:left="0" w:firstLine="0"/>
        <w:jc w:val="both"/>
        <w:rPr>
          <w:sz w:val="23"/>
          <w:szCs w:val="23"/>
          <w:lang w:val="lv-LV"/>
        </w:rPr>
      </w:pPr>
      <w:r w:rsidRPr="009420CB">
        <w:rPr>
          <w:sz w:val="23"/>
          <w:szCs w:val="23"/>
          <w:lang w:val="lv-LV"/>
        </w:rPr>
        <w:t>Līdzējs, kurš nokļuvis nepārvaramas varas apstākļos, bez kavēšanās, rakstiski, pēc iespējas īsākā laikā, bet ne vēlāk kā piecu darbdienu laikā pēc nepārvaramas varas apstākļu iestāšanās rakstiski informē par to otru Līdzēju, pievienojot dokumentu, kas apliecina nepārvaramas varas apstākļu iestāšanos. Līdzēji apņemas vienoties par to, vai šādi nepārvaramas varas apstākļi traucē vai padara šī Līguma saistību izpildi par neiespējamu, kā arī izlemt līgumsaistību turpināšanas (vai izbeigšanas) būtiskos jautājumus.</w:t>
      </w:r>
    </w:p>
    <w:p w14:paraId="49BD75A1" w14:textId="4F75B77A" w:rsidR="009420CB" w:rsidRDefault="009420CB" w:rsidP="009420CB">
      <w:pPr>
        <w:numPr>
          <w:ilvl w:val="1"/>
          <w:numId w:val="42"/>
        </w:numPr>
        <w:tabs>
          <w:tab w:val="left" w:pos="567"/>
        </w:tabs>
        <w:autoSpaceDN w:val="0"/>
        <w:ind w:left="0" w:firstLine="0"/>
        <w:jc w:val="both"/>
        <w:rPr>
          <w:sz w:val="23"/>
          <w:szCs w:val="23"/>
          <w:lang w:val="lv-LV"/>
        </w:rPr>
      </w:pPr>
      <w:r w:rsidRPr="009420CB">
        <w:rPr>
          <w:sz w:val="23"/>
          <w:szCs w:val="23"/>
          <w:lang w:val="lv-LV"/>
        </w:rPr>
        <w:t>Ja nepārvaramas varas apstākļu dēļ Līgums nav izpildāms ilgāk par</w:t>
      </w:r>
      <w:r w:rsidR="009D0061">
        <w:rPr>
          <w:sz w:val="23"/>
          <w:szCs w:val="23"/>
          <w:lang w:val="lv-LV"/>
        </w:rPr>
        <w:t xml:space="preserve"> 1</w:t>
      </w:r>
      <w:r w:rsidRPr="009420CB">
        <w:rPr>
          <w:sz w:val="23"/>
          <w:szCs w:val="23"/>
          <w:lang w:val="lv-LV"/>
        </w:rPr>
        <w:t xml:space="preserve"> </w:t>
      </w:r>
      <w:r w:rsidR="009D0061">
        <w:rPr>
          <w:sz w:val="23"/>
          <w:szCs w:val="23"/>
          <w:lang w:val="lv-LV"/>
        </w:rPr>
        <w:t>(</w:t>
      </w:r>
      <w:r w:rsidRPr="009420CB">
        <w:rPr>
          <w:sz w:val="23"/>
          <w:szCs w:val="23"/>
          <w:lang w:val="lv-LV"/>
        </w:rPr>
        <w:t>vienu</w:t>
      </w:r>
      <w:r w:rsidR="009D0061">
        <w:rPr>
          <w:sz w:val="23"/>
          <w:szCs w:val="23"/>
          <w:lang w:val="lv-LV"/>
        </w:rPr>
        <w:t>)</w:t>
      </w:r>
      <w:r w:rsidRPr="009420CB">
        <w:rPr>
          <w:sz w:val="23"/>
          <w:szCs w:val="23"/>
          <w:lang w:val="lv-LV"/>
        </w:rPr>
        <w:t xml:space="preserve"> mēnesi, katram no Līdzējiem ir tiesības vienpusēji atkāpties no Līguma, par to rakstiski informējot otru Līdzēju. Šajā gadījumā neviens Līdzējs nevar prasīt Līguma izbeigšanas rezultātā radušos zaudējumu atlīdzināšanu.</w:t>
      </w:r>
    </w:p>
    <w:p w14:paraId="44B9A757" w14:textId="77777777" w:rsidR="009D0061" w:rsidRPr="009420CB" w:rsidRDefault="009D0061" w:rsidP="009D0061">
      <w:pPr>
        <w:tabs>
          <w:tab w:val="left" w:pos="567"/>
        </w:tabs>
        <w:autoSpaceDN w:val="0"/>
        <w:jc w:val="both"/>
        <w:rPr>
          <w:sz w:val="23"/>
          <w:szCs w:val="23"/>
          <w:lang w:val="lv-LV"/>
        </w:rPr>
      </w:pPr>
    </w:p>
    <w:p w14:paraId="04566CDF" w14:textId="7D21DBD4" w:rsidR="009420CB" w:rsidRPr="009420CB" w:rsidRDefault="007A6F6B" w:rsidP="009420CB">
      <w:pPr>
        <w:pStyle w:val="ListParagraph"/>
        <w:widowControl w:val="0"/>
        <w:numPr>
          <w:ilvl w:val="0"/>
          <w:numId w:val="42"/>
        </w:numPr>
        <w:tabs>
          <w:tab w:val="left" w:pos="284"/>
          <w:tab w:val="left" w:pos="567"/>
        </w:tabs>
        <w:autoSpaceDE w:val="0"/>
        <w:autoSpaceDN w:val="0"/>
        <w:adjustRightInd w:val="0"/>
        <w:jc w:val="center"/>
        <w:rPr>
          <w:b/>
          <w:sz w:val="23"/>
          <w:szCs w:val="23"/>
          <w:lang w:val="lv-LV" w:eastAsia="lv-LV"/>
        </w:rPr>
      </w:pPr>
      <w:r>
        <w:rPr>
          <w:b/>
          <w:sz w:val="23"/>
          <w:szCs w:val="23"/>
          <w:lang w:val="lv-LV" w:eastAsia="lv-LV"/>
        </w:rPr>
        <w:t xml:space="preserve"> </w:t>
      </w:r>
      <w:r w:rsidR="009420CB" w:rsidRPr="009420CB">
        <w:rPr>
          <w:b/>
          <w:sz w:val="23"/>
          <w:szCs w:val="23"/>
          <w:lang w:val="lv-LV" w:eastAsia="lv-LV"/>
        </w:rPr>
        <w:t>Konfidencialitāte</w:t>
      </w:r>
    </w:p>
    <w:p w14:paraId="029B5027" w14:textId="77777777" w:rsidR="009420CB" w:rsidRDefault="009420CB" w:rsidP="009420CB">
      <w:pPr>
        <w:tabs>
          <w:tab w:val="left" w:pos="284"/>
          <w:tab w:val="left" w:pos="567"/>
          <w:tab w:val="left" w:pos="1260"/>
        </w:tabs>
        <w:overflowPunct w:val="0"/>
        <w:autoSpaceDE w:val="0"/>
        <w:autoSpaceDN w:val="0"/>
        <w:adjustRightInd w:val="0"/>
        <w:jc w:val="both"/>
        <w:rPr>
          <w:sz w:val="23"/>
          <w:szCs w:val="23"/>
          <w:lang w:val="lv-LV" w:eastAsia="lv-LV"/>
        </w:rPr>
      </w:pPr>
      <w:r w:rsidRPr="009420CB">
        <w:rPr>
          <w:sz w:val="23"/>
          <w:szCs w:val="23"/>
          <w:lang w:val="lv-LV" w:eastAsia="lv-LV"/>
        </w:rPr>
        <w:t>8.1. Līdzēji  apņemas ievērot no otra Līdzēja saņemtās informācijas konfidencialitāti, neizpaust šādu informāciju trešajām personām, izņemot tiesību aktos noteiktajos gadījumos un kārtībā. Konfidencialitātes nosacījums attiecas uz rakstisku informāciju, kā arī mutisku informāciju, elektronisku informāciju un uz jebkuru citu informāciju, neatkarīgi no informācijas nodošanas veida, laika un vietas. Šajā punktā minētajai konfidencialitātes saistībai ir beztermiņa raksturs.</w:t>
      </w:r>
    </w:p>
    <w:p w14:paraId="68DF0099" w14:textId="77777777" w:rsidR="009D0061" w:rsidRPr="009420CB" w:rsidRDefault="009D0061" w:rsidP="009420CB">
      <w:pPr>
        <w:tabs>
          <w:tab w:val="left" w:pos="284"/>
          <w:tab w:val="left" w:pos="567"/>
          <w:tab w:val="left" w:pos="1260"/>
        </w:tabs>
        <w:overflowPunct w:val="0"/>
        <w:autoSpaceDE w:val="0"/>
        <w:autoSpaceDN w:val="0"/>
        <w:adjustRightInd w:val="0"/>
        <w:jc w:val="both"/>
        <w:rPr>
          <w:sz w:val="23"/>
          <w:szCs w:val="23"/>
          <w:lang w:val="lv-LV" w:eastAsia="lv-LV"/>
        </w:rPr>
      </w:pPr>
    </w:p>
    <w:p w14:paraId="1B5E90EE" w14:textId="16FB4E74" w:rsidR="009420CB" w:rsidRPr="009420CB" w:rsidRDefault="007A6F6B" w:rsidP="009420CB">
      <w:pPr>
        <w:pStyle w:val="ListParagraph"/>
        <w:numPr>
          <w:ilvl w:val="0"/>
          <w:numId w:val="42"/>
        </w:numPr>
        <w:tabs>
          <w:tab w:val="left" w:pos="142"/>
          <w:tab w:val="left" w:pos="284"/>
          <w:tab w:val="left" w:pos="567"/>
        </w:tabs>
        <w:jc w:val="center"/>
        <w:rPr>
          <w:b/>
          <w:color w:val="000000" w:themeColor="text1"/>
          <w:sz w:val="23"/>
          <w:szCs w:val="23"/>
          <w:lang w:val="lv-LV"/>
        </w:rPr>
      </w:pPr>
      <w:r>
        <w:rPr>
          <w:b/>
          <w:color w:val="000000" w:themeColor="text1"/>
          <w:sz w:val="23"/>
          <w:szCs w:val="23"/>
          <w:lang w:val="lv-LV"/>
        </w:rPr>
        <w:t xml:space="preserve"> </w:t>
      </w:r>
      <w:r w:rsidR="009420CB" w:rsidRPr="009420CB">
        <w:rPr>
          <w:b/>
          <w:color w:val="000000" w:themeColor="text1"/>
          <w:sz w:val="23"/>
          <w:szCs w:val="23"/>
          <w:lang w:val="lv-LV"/>
        </w:rPr>
        <w:t>Apakšuzņēmēju un piesaistītā personāla nomaiņa</w:t>
      </w:r>
    </w:p>
    <w:p w14:paraId="15EACD1D" w14:textId="703BC834" w:rsidR="009420CB" w:rsidRPr="009420CB" w:rsidRDefault="009420CB" w:rsidP="009420CB">
      <w:pPr>
        <w:pStyle w:val="ListParagraph"/>
        <w:numPr>
          <w:ilvl w:val="1"/>
          <w:numId w:val="42"/>
        </w:numPr>
        <w:tabs>
          <w:tab w:val="left" w:pos="142"/>
          <w:tab w:val="left" w:pos="284"/>
        </w:tabs>
        <w:suppressAutoHyphens/>
        <w:ind w:left="0" w:firstLine="0"/>
        <w:jc w:val="both"/>
        <w:rPr>
          <w:color w:val="000000" w:themeColor="text1"/>
          <w:sz w:val="23"/>
          <w:szCs w:val="23"/>
          <w:lang w:val="lv-LV" w:eastAsia="ar-SA"/>
        </w:rPr>
      </w:pPr>
      <w:r w:rsidRPr="009420CB">
        <w:rPr>
          <w:color w:val="000000" w:themeColor="text1"/>
          <w:sz w:val="23"/>
          <w:szCs w:val="23"/>
          <w:lang w:val="lv-LV"/>
        </w:rPr>
        <w:t xml:space="preserve">  Izpildītājs </w:t>
      </w:r>
      <w:r w:rsidRPr="009420CB">
        <w:rPr>
          <w:color w:val="000000" w:themeColor="text1"/>
          <w:sz w:val="23"/>
          <w:szCs w:val="23"/>
          <w:lang w:val="lv-LV" w:eastAsia="ar-SA"/>
        </w:rPr>
        <w:t>apakšuzņēmēju</w:t>
      </w:r>
      <w:r w:rsidR="002078DE">
        <w:rPr>
          <w:color w:val="000000" w:themeColor="text1"/>
          <w:sz w:val="23"/>
          <w:szCs w:val="23"/>
          <w:lang w:val="lv-LV" w:eastAsia="ar-SA"/>
        </w:rPr>
        <w:t xml:space="preserve"> </w:t>
      </w:r>
      <w:r w:rsidRPr="009420CB">
        <w:rPr>
          <w:color w:val="000000" w:themeColor="text1"/>
          <w:sz w:val="23"/>
          <w:szCs w:val="23"/>
          <w:lang w:val="lv-LV" w:eastAsia="ar-SA"/>
        </w:rPr>
        <w:t>vai personālu (servisa inženieri), kuru tas iesaistījis Līguma izpildē, par kuru sniedzis informāciju Pasūtītājam un kura kvalifikācijas atbilstību izvirzītajām prasībām Pasūtītājs ir vērtējis, pēc Līguma noslēgšanas drīkst nomainīt tikai ar Pasūtītāju rakstveida piekrišanu, norādot nomaiņas iemeslus, un ievērojot Publisko iepirkumu likuma 62.</w:t>
      </w:r>
      <w:r w:rsidR="00521499">
        <w:rPr>
          <w:color w:val="000000" w:themeColor="text1"/>
          <w:sz w:val="23"/>
          <w:szCs w:val="23"/>
          <w:lang w:val="lv-LV" w:eastAsia="ar-SA"/>
        </w:rPr>
        <w:t xml:space="preserve"> </w:t>
      </w:r>
      <w:r w:rsidRPr="009420CB">
        <w:rPr>
          <w:color w:val="000000" w:themeColor="text1"/>
          <w:sz w:val="23"/>
          <w:szCs w:val="23"/>
          <w:lang w:val="lv-LV" w:eastAsia="ar-SA"/>
        </w:rPr>
        <w:t xml:space="preserve">pantā paredzētos nosacījumus. </w:t>
      </w:r>
    </w:p>
    <w:p w14:paraId="6BCB830F" w14:textId="1930C90A" w:rsidR="009420CB" w:rsidRPr="009420CB" w:rsidRDefault="009420CB" w:rsidP="009420CB">
      <w:pPr>
        <w:pStyle w:val="ListParagraph"/>
        <w:numPr>
          <w:ilvl w:val="1"/>
          <w:numId w:val="42"/>
        </w:numPr>
        <w:tabs>
          <w:tab w:val="left" w:pos="142"/>
          <w:tab w:val="left" w:pos="284"/>
          <w:tab w:val="left" w:pos="567"/>
        </w:tabs>
        <w:suppressAutoHyphens/>
        <w:ind w:left="0" w:firstLine="0"/>
        <w:jc w:val="both"/>
        <w:rPr>
          <w:color w:val="000000" w:themeColor="text1"/>
          <w:sz w:val="23"/>
          <w:szCs w:val="23"/>
          <w:lang w:val="lv-LV" w:eastAsia="ar-SA"/>
        </w:rPr>
      </w:pPr>
      <w:r w:rsidRPr="009420CB">
        <w:rPr>
          <w:color w:val="000000" w:themeColor="text1"/>
          <w:sz w:val="23"/>
          <w:szCs w:val="23"/>
          <w:lang w:val="lv-LV" w:eastAsia="ar-SA"/>
        </w:rPr>
        <w:t>Pasūtītājs nepiekrīt Līguma 9.1.</w:t>
      </w:r>
      <w:r w:rsidR="00521499">
        <w:rPr>
          <w:color w:val="000000" w:themeColor="text1"/>
          <w:sz w:val="23"/>
          <w:szCs w:val="23"/>
          <w:lang w:val="lv-LV" w:eastAsia="ar-SA"/>
        </w:rPr>
        <w:t xml:space="preserve"> </w:t>
      </w:r>
      <w:r w:rsidRPr="009420CB">
        <w:rPr>
          <w:color w:val="000000" w:themeColor="text1"/>
          <w:sz w:val="23"/>
          <w:szCs w:val="23"/>
          <w:lang w:val="lv-LV" w:eastAsia="ar-SA"/>
        </w:rPr>
        <w:t xml:space="preserve">punktā minētā apakšuzņēmēja/personāla nomaiņai, ja </w:t>
      </w:r>
      <w:r w:rsidRPr="009420CB">
        <w:rPr>
          <w:rFonts w:eastAsia="Arial Unicode MS"/>
          <w:color w:val="000000" w:themeColor="text1"/>
          <w:sz w:val="23"/>
          <w:szCs w:val="23"/>
          <w:u w:color="000000"/>
          <w:bdr w:val="nil"/>
          <w:lang w:val="lv-LV"/>
        </w:rPr>
        <w:t xml:space="preserve">Piegādātāja </w:t>
      </w:r>
      <w:r w:rsidRPr="009420CB">
        <w:rPr>
          <w:color w:val="000000" w:themeColor="text1"/>
          <w:sz w:val="23"/>
          <w:szCs w:val="23"/>
          <w:lang w:val="lv-LV" w:eastAsia="ar-SA"/>
        </w:rPr>
        <w:t>piedāvātais apakšuzņēmējs/personāls neatbilst tām iepirkumā noteiktajām un izvirzītajām prasībām un tam nav vismaz tādas pašas kvalifikācijas kā apakšuzņēmējam/personālam, kas tika vērtēts, nosakot saimnieciski visizdevīgāko piedāvājumu.</w:t>
      </w:r>
    </w:p>
    <w:p w14:paraId="796FD91F" w14:textId="36B79EC3" w:rsidR="009420CB" w:rsidRPr="009420CB" w:rsidRDefault="009420CB" w:rsidP="009420CB">
      <w:pPr>
        <w:pStyle w:val="ListParagraph"/>
        <w:numPr>
          <w:ilvl w:val="1"/>
          <w:numId w:val="42"/>
        </w:numPr>
        <w:tabs>
          <w:tab w:val="left" w:pos="142"/>
          <w:tab w:val="left" w:pos="284"/>
          <w:tab w:val="left" w:pos="567"/>
        </w:tabs>
        <w:suppressAutoHyphens/>
        <w:ind w:left="0" w:firstLine="0"/>
        <w:jc w:val="both"/>
        <w:rPr>
          <w:color w:val="000000" w:themeColor="text1"/>
          <w:sz w:val="23"/>
          <w:szCs w:val="23"/>
          <w:lang w:val="lv-LV" w:eastAsia="ar-SA"/>
        </w:rPr>
      </w:pPr>
      <w:r w:rsidRPr="009420CB">
        <w:rPr>
          <w:color w:val="000000" w:themeColor="text1"/>
          <w:sz w:val="23"/>
          <w:szCs w:val="23"/>
          <w:lang w:val="lv-LV" w:eastAsia="ar-SA"/>
        </w:rPr>
        <w:t>Pasūtītājs pieņem lēmumu atļaut vai atteikt iepirkuma procedūrā iesaistītā apakšuzņēmēju/personāla nomaiņu iespējami īsā laikā, bet ne vēlāk kā piecu darbdienu laikā no brīža, kad saņēmis visu informāciju un dokumentus, kas nepieciešami lēmuma pieņemšanai saskaņā ar Līguma noteikumiem un Publisko iepirkumu likuma 62.</w:t>
      </w:r>
      <w:r w:rsidR="004F35E4">
        <w:rPr>
          <w:color w:val="000000" w:themeColor="text1"/>
          <w:sz w:val="23"/>
          <w:szCs w:val="23"/>
          <w:lang w:val="lv-LV" w:eastAsia="ar-SA"/>
        </w:rPr>
        <w:t xml:space="preserve"> </w:t>
      </w:r>
      <w:r w:rsidRPr="009420CB">
        <w:rPr>
          <w:color w:val="000000" w:themeColor="text1"/>
          <w:sz w:val="23"/>
          <w:szCs w:val="23"/>
          <w:lang w:val="lv-LV" w:eastAsia="ar-SA"/>
        </w:rPr>
        <w:t>panta noteikumiem.</w:t>
      </w:r>
    </w:p>
    <w:p w14:paraId="52E97212" w14:textId="77777777" w:rsidR="009420CB" w:rsidRPr="009420CB" w:rsidRDefault="009420CB" w:rsidP="009420CB">
      <w:pPr>
        <w:pStyle w:val="ListParagraph"/>
        <w:numPr>
          <w:ilvl w:val="1"/>
          <w:numId w:val="42"/>
        </w:numPr>
        <w:tabs>
          <w:tab w:val="left" w:pos="142"/>
          <w:tab w:val="left" w:pos="284"/>
          <w:tab w:val="left" w:pos="567"/>
        </w:tabs>
        <w:suppressAutoHyphens/>
        <w:ind w:left="0" w:firstLine="0"/>
        <w:jc w:val="both"/>
        <w:rPr>
          <w:color w:val="000000" w:themeColor="text1"/>
          <w:sz w:val="23"/>
          <w:szCs w:val="23"/>
          <w:lang w:val="lv-LV" w:eastAsia="ar-SA"/>
        </w:rPr>
      </w:pPr>
      <w:r w:rsidRPr="009420CB">
        <w:rPr>
          <w:color w:val="000000" w:themeColor="text1"/>
          <w:sz w:val="23"/>
          <w:szCs w:val="23"/>
          <w:lang w:val="lv-LV"/>
        </w:rPr>
        <w:t>Izpildītājs</w:t>
      </w:r>
      <w:r w:rsidRPr="009420CB">
        <w:rPr>
          <w:rFonts w:eastAsia="Arial Unicode MS"/>
          <w:color w:val="000000" w:themeColor="text1"/>
          <w:sz w:val="23"/>
          <w:szCs w:val="23"/>
          <w:u w:color="000000"/>
          <w:bdr w:val="nil"/>
          <w:lang w:val="lv-LV"/>
        </w:rPr>
        <w:t xml:space="preserve"> </w:t>
      </w:r>
      <w:r w:rsidRPr="009420CB">
        <w:rPr>
          <w:color w:val="000000" w:themeColor="text1"/>
          <w:sz w:val="23"/>
          <w:szCs w:val="23"/>
          <w:lang w:val="lv-LV"/>
        </w:rPr>
        <w:t>uzņemas pilnu atbildību par veiktajiem norēķiniem ar tā piesaistītajiem apakšuzņēmējiem/personālu.</w:t>
      </w:r>
    </w:p>
    <w:p w14:paraId="60CA0776" w14:textId="77777777" w:rsidR="009420CB" w:rsidRDefault="009420CB" w:rsidP="009420CB">
      <w:pPr>
        <w:pStyle w:val="ListParagraph"/>
        <w:numPr>
          <w:ilvl w:val="1"/>
          <w:numId w:val="42"/>
        </w:numPr>
        <w:tabs>
          <w:tab w:val="left" w:pos="142"/>
          <w:tab w:val="left" w:pos="284"/>
          <w:tab w:val="left" w:pos="567"/>
        </w:tabs>
        <w:suppressAutoHyphens/>
        <w:ind w:left="0" w:firstLine="0"/>
        <w:jc w:val="both"/>
        <w:rPr>
          <w:color w:val="000000" w:themeColor="text1"/>
          <w:sz w:val="23"/>
          <w:szCs w:val="23"/>
          <w:lang w:val="lv-LV" w:eastAsia="ar-SA"/>
        </w:rPr>
      </w:pPr>
      <w:r w:rsidRPr="009420CB">
        <w:rPr>
          <w:color w:val="000000" w:themeColor="text1"/>
          <w:sz w:val="23"/>
          <w:szCs w:val="23"/>
          <w:lang w:val="lv-LV"/>
        </w:rPr>
        <w:t xml:space="preserve"> Pasūtītājs nav atbildīgs par Izpildītāja</w:t>
      </w:r>
      <w:r w:rsidRPr="009420CB">
        <w:rPr>
          <w:rFonts w:eastAsia="Arial Unicode MS"/>
          <w:color w:val="000000" w:themeColor="text1"/>
          <w:sz w:val="23"/>
          <w:szCs w:val="23"/>
          <w:u w:color="000000"/>
          <w:bdr w:val="nil"/>
          <w:lang w:val="lv-LV"/>
        </w:rPr>
        <w:t xml:space="preserve"> </w:t>
      </w:r>
      <w:r w:rsidRPr="009420CB">
        <w:rPr>
          <w:color w:val="000000" w:themeColor="text1"/>
          <w:sz w:val="23"/>
          <w:szCs w:val="23"/>
          <w:lang w:val="lv-LV"/>
        </w:rPr>
        <w:t>nokavētiem vai vispār neveiktiem norēķiniem ar tā piesaistītajiem apakšuzņēmējiem vai personālu.</w:t>
      </w:r>
    </w:p>
    <w:p w14:paraId="212B8E88" w14:textId="77777777" w:rsidR="004F35E4" w:rsidRPr="009420CB" w:rsidRDefault="004F35E4" w:rsidP="004F35E4">
      <w:pPr>
        <w:pStyle w:val="ListParagraph"/>
        <w:tabs>
          <w:tab w:val="left" w:pos="142"/>
          <w:tab w:val="left" w:pos="284"/>
          <w:tab w:val="left" w:pos="567"/>
        </w:tabs>
        <w:suppressAutoHyphens/>
        <w:ind w:left="0"/>
        <w:jc w:val="both"/>
        <w:rPr>
          <w:color w:val="000000" w:themeColor="text1"/>
          <w:sz w:val="23"/>
          <w:szCs w:val="23"/>
          <w:lang w:val="lv-LV" w:eastAsia="ar-SA"/>
        </w:rPr>
      </w:pPr>
    </w:p>
    <w:p w14:paraId="418D1B6D" w14:textId="41FD725C" w:rsidR="009420CB" w:rsidRPr="009420CB" w:rsidRDefault="007A6F6B" w:rsidP="009420CB">
      <w:pPr>
        <w:pStyle w:val="ListParagraph"/>
        <w:numPr>
          <w:ilvl w:val="0"/>
          <w:numId w:val="42"/>
        </w:numPr>
        <w:tabs>
          <w:tab w:val="left" w:pos="567"/>
        </w:tabs>
        <w:autoSpaceDN w:val="0"/>
        <w:jc w:val="center"/>
        <w:rPr>
          <w:b/>
          <w:bCs/>
          <w:sz w:val="23"/>
          <w:szCs w:val="23"/>
          <w:lang w:val="lv-LV"/>
        </w:rPr>
      </w:pPr>
      <w:r>
        <w:rPr>
          <w:b/>
          <w:bCs/>
          <w:sz w:val="23"/>
          <w:szCs w:val="23"/>
          <w:lang w:val="lv-LV"/>
        </w:rPr>
        <w:lastRenderedPageBreak/>
        <w:t xml:space="preserve"> </w:t>
      </w:r>
      <w:r w:rsidR="009420CB" w:rsidRPr="009420CB">
        <w:rPr>
          <w:b/>
          <w:bCs/>
          <w:sz w:val="23"/>
          <w:szCs w:val="23"/>
          <w:lang w:val="lv-LV"/>
        </w:rPr>
        <w:t>Citi noteikumi</w:t>
      </w:r>
    </w:p>
    <w:p w14:paraId="5D61EB1B" w14:textId="77777777" w:rsidR="009420CB" w:rsidRPr="009420CB" w:rsidRDefault="009420CB" w:rsidP="009420CB">
      <w:pPr>
        <w:pStyle w:val="ListParagraph"/>
        <w:widowControl w:val="0"/>
        <w:numPr>
          <w:ilvl w:val="1"/>
          <w:numId w:val="42"/>
        </w:numPr>
        <w:tabs>
          <w:tab w:val="left" w:pos="567"/>
        </w:tabs>
        <w:autoSpaceDE w:val="0"/>
        <w:autoSpaceDN w:val="0"/>
        <w:adjustRightInd w:val="0"/>
        <w:ind w:left="0" w:firstLine="0"/>
        <w:contextualSpacing w:val="0"/>
        <w:jc w:val="both"/>
        <w:rPr>
          <w:bCs/>
          <w:sz w:val="23"/>
          <w:szCs w:val="23"/>
          <w:lang w:val="lv-LV" w:eastAsia="ru-RU"/>
        </w:rPr>
      </w:pPr>
      <w:r w:rsidRPr="009420CB">
        <w:rPr>
          <w:sz w:val="23"/>
          <w:szCs w:val="23"/>
          <w:lang w:val="lv-LV"/>
        </w:rPr>
        <w:t>Atbildīgās personas Līguma ietvaros:</w:t>
      </w:r>
    </w:p>
    <w:p w14:paraId="108541BB" w14:textId="63D42C7E" w:rsidR="009420CB" w:rsidRPr="009420CB" w:rsidRDefault="009420CB" w:rsidP="009420CB">
      <w:pPr>
        <w:numPr>
          <w:ilvl w:val="2"/>
          <w:numId w:val="42"/>
        </w:numPr>
        <w:tabs>
          <w:tab w:val="clear" w:pos="1080"/>
          <w:tab w:val="left" w:pos="567"/>
          <w:tab w:val="num" w:pos="709"/>
        </w:tabs>
        <w:autoSpaceDN w:val="0"/>
        <w:ind w:left="0" w:firstLine="0"/>
        <w:jc w:val="both"/>
        <w:rPr>
          <w:sz w:val="23"/>
          <w:szCs w:val="23"/>
          <w:u w:val="single"/>
          <w:lang w:val="lv-LV"/>
        </w:rPr>
      </w:pPr>
      <w:r w:rsidRPr="009420CB">
        <w:rPr>
          <w:sz w:val="23"/>
          <w:szCs w:val="23"/>
          <w:lang w:val="lv-LV"/>
        </w:rPr>
        <w:t xml:space="preserve">no Pasūtītāja puses: </w:t>
      </w:r>
      <w:r w:rsidR="00CE7FFB">
        <w:rPr>
          <w:sz w:val="23"/>
          <w:szCs w:val="23"/>
          <w:lang w:val="lv-LV"/>
        </w:rPr>
        <w:t xml:space="preserve">SIA “Jēkabpils reģionālā slimnīca” Saimnieciskās daļas vadītāja vietnieks Jānis </w:t>
      </w:r>
      <w:proofErr w:type="spellStart"/>
      <w:r w:rsidR="00CE7FFB">
        <w:rPr>
          <w:sz w:val="23"/>
          <w:szCs w:val="23"/>
          <w:lang w:val="lv-LV"/>
        </w:rPr>
        <w:t>Kancāns</w:t>
      </w:r>
      <w:proofErr w:type="spellEnd"/>
      <w:r w:rsidR="00CE7FFB">
        <w:rPr>
          <w:sz w:val="23"/>
          <w:szCs w:val="23"/>
          <w:lang w:val="lv-LV"/>
        </w:rPr>
        <w:t xml:space="preserve">, tālruņa Nr.: +371 26608178, e-pasta adrese: </w:t>
      </w:r>
      <w:hyperlink r:id="rId9" w:history="1">
        <w:r w:rsidR="00CE7FFB" w:rsidRPr="00D2447B">
          <w:rPr>
            <w:rStyle w:val="Hyperlink"/>
            <w:sz w:val="23"/>
            <w:szCs w:val="23"/>
            <w:lang w:val="lv-LV"/>
          </w:rPr>
          <w:t>janis.kancans@jrslimnica.lv</w:t>
        </w:r>
      </w:hyperlink>
      <w:r w:rsidR="00CE7FFB">
        <w:rPr>
          <w:sz w:val="23"/>
          <w:szCs w:val="23"/>
          <w:lang w:val="lv-LV"/>
        </w:rPr>
        <w:t xml:space="preserve"> </w:t>
      </w:r>
      <w:r w:rsidRPr="009420CB">
        <w:rPr>
          <w:sz w:val="23"/>
          <w:szCs w:val="23"/>
          <w:lang w:val="lv-LV"/>
        </w:rPr>
        <w:t>. Persona pilnvarota   komunikācijai ar Piegādātāju, Līguma izpildes uzraudzības veikšanai, ar Līguma izpildi saistīto dokumentu pieņemšanai, apstiprināšanai, pieņemšanas</w:t>
      </w:r>
      <w:r w:rsidR="007C3F3C">
        <w:rPr>
          <w:sz w:val="23"/>
          <w:szCs w:val="23"/>
          <w:lang w:val="lv-LV"/>
        </w:rPr>
        <w:t xml:space="preserve"> </w:t>
      </w:r>
      <w:r w:rsidRPr="009420CB">
        <w:rPr>
          <w:sz w:val="23"/>
          <w:szCs w:val="23"/>
          <w:lang w:val="lv-LV"/>
        </w:rPr>
        <w:t>-</w:t>
      </w:r>
      <w:r w:rsidR="007C3F3C">
        <w:rPr>
          <w:sz w:val="23"/>
          <w:szCs w:val="23"/>
          <w:lang w:val="lv-LV"/>
        </w:rPr>
        <w:t xml:space="preserve"> </w:t>
      </w:r>
      <w:r w:rsidRPr="009420CB">
        <w:rPr>
          <w:sz w:val="23"/>
          <w:szCs w:val="23"/>
          <w:lang w:val="lv-LV"/>
        </w:rPr>
        <w:t>nodošanas aktu, defekta aktu parakstīšanai un citu ar Līguma izpildi saistītu darbību nodrošināšanai;</w:t>
      </w:r>
    </w:p>
    <w:p w14:paraId="63374B05" w14:textId="77417C2C" w:rsidR="009420CB" w:rsidRPr="009420CB" w:rsidRDefault="009420CB" w:rsidP="009420CB">
      <w:pPr>
        <w:pStyle w:val="ListParagraph"/>
        <w:numPr>
          <w:ilvl w:val="2"/>
          <w:numId w:val="42"/>
        </w:numPr>
        <w:tabs>
          <w:tab w:val="clear" w:pos="1080"/>
          <w:tab w:val="num" w:pos="567"/>
        </w:tabs>
        <w:autoSpaceDN w:val="0"/>
        <w:ind w:left="0" w:firstLine="0"/>
        <w:contextualSpacing w:val="0"/>
        <w:jc w:val="both"/>
        <w:rPr>
          <w:bCs/>
          <w:sz w:val="23"/>
          <w:szCs w:val="23"/>
          <w:lang w:val="lv-LV"/>
        </w:rPr>
      </w:pPr>
      <w:r w:rsidRPr="00262652">
        <w:rPr>
          <w:sz w:val="23"/>
          <w:szCs w:val="23"/>
          <w:lang w:val="lv-LV"/>
        </w:rPr>
        <w:t>no Izpildītāja puses:</w:t>
      </w:r>
      <w:r w:rsidR="00512418" w:rsidRPr="00262652">
        <w:rPr>
          <w:sz w:val="23"/>
          <w:szCs w:val="23"/>
          <w:lang w:val="lv-LV"/>
        </w:rPr>
        <w:t xml:space="preserve"> SIA “NMS ELPA”</w:t>
      </w:r>
      <w:r w:rsidR="00262652" w:rsidRPr="00262652">
        <w:rPr>
          <w:sz w:val="23"/>
          <w:szCs w:val="23"/>
          <w:lang w:val="lv-LV"/>
        </w:rPr>
        <w:t xml:space="preserve"> Medicīnas iekārtu inženieris Gatis Vīgants</w:t>
      </w:r>
      <w:r w:rsidR="00E22F0A" w:rsidRPr="00262652">
        <w:rPr>
          <w:sz w:val="23"/>
          <w:szCs w:val="23"/>
          <w:lang w:val="lv-LV"/>
        </w:rPr>
        <w:t>, tālruņa Nr.: +371</w:t>
      </w:r>
      <w:r w:rsidR="00262652" w:rsidRPr="00262652">
        <w:rPr>
          <w:sz w:val="23"/>
          <w:szCs w:val="23"/>
          <w:lang w:val="lv-LV"/>
        </w:rPr>
        <w:t xml:space="preserve"> 26121928</w:t>
      </w:r>
      <w:r w:rsidR="00E22F0A" w:rsidRPr="00262652">
        <w:rPr>
          <w:sz w:val="23"/>
          <w:szCs w:val="23"/>
          <w:lang w:val="lv-LV"/>
        </w:rPr>
        <w:t>, e-pasta adrese:</w:t>
      </w:r>
      <w:r w:rsidR="00262652" w:rsidRPr="00262652">
        <w:rPr>
          <w:sz w:val="23"/>
          <w:szCs w:val="23"/>
          <w:lang w:val="lv-LV"/>
        </w:rPr>
        <w:t xml:space="preserve"> </w:t>
      </w:r>
      <w:hyperlink r:id="rId10" w:history="1">
        <w:r w:rsidR="00262652" w:rsidRPr="00262652">
          <w:rPr>
            <w:rStyle w:val="Hyperlink"/>
            <w:sz w:val="23"/>
            <w:szCs w:val="23"/>
            <w:lang w:val="lv-LV"/>
          </w:rPr>
          <w:t>gatis@nmselpa.lv</w:t>
        </w:r>
      </w:hyperlink>
      <w:r w:rsidRPr="00262652">
        <w:rPr>
          <w:sz w:val="23"/>
          <w:szCs w:val="23"/>
          <w:lang w:val="lv-LV"/>
        </w:rPr>
        <w:t>.</w:t>
      </w:r>
      <w:r w:rsidRPr="009420CB">
        <w:rPr>
          <w:sz w:val="23"/>
          <w:szCs w:val="23"/>
          <w:lang w:val="lv-LV"/>
        </w:rPr>
        <w:t xml:space="preserve"> Persona pilnvarota (-</w:t>
      </w:r>
      <w:proofErr w:type="spellStart"/>
      <w:r w:rsidRPr="009420CB">
        <w:rPr>
          <w:sz w:val="23"/>
          <w:szCs w:val="23"/>
          <w:lang w:val="lv-LV"/>
        </w:rPr>
        <w:t>as</w:t>
      </w:r>
      <w:proofErr w:type="spellEnd"/>
      <w:r w:rsidRPr="009420CB">
        <w:rPr>
          <w:sz w:val="23"/>
          <w:szCs w:val="23"/>
          <w:lang w:val="lv-LV"/>
        </w:rPr>
        <w:t>)  komunikācijai ar Pasūtītāju, Līguma izpildes uzraudzības veikšanai, ar Līguma izpildi saistīto dokumentu iesniegšanai, pieņemšanas</w:t>
      </w:r>
      <w:r w:rsidR="007C3F3C">
        <w:rPr>
          <w:sz w:val="23"/>
          <w:szCs w:val="23"/>
          <w:lang w:val="lv-LV"/>
        </w:rPr>
        <w:t xml:space="preserve"> </w:t>
      </w:r>
      <w:r w:rsidRPr="009420CB">
        <w:rPr>
          <w:sz w:val="23"/>
          <w:szCs w:val="23"/>
          <w:lang w:val="lv-LV"/>
        </w:rPr>
        <w:t>-</w:t>
      </w:r>
      <w:r w:rsidR="007C3F3C">
        <w:rPr>
          <w:sz w:val="23"/>
          <w:szCs w:val="23"/>
          <w:lang w:val="lv-LV"/>
        </w:rPr>
        <w:t xml:space="preserve"> </w:t>
      </w:r>
      <w:r w:rsidRPr="009420CB">
        <w:rPr>
          <w:sz w:val="23"/>
          <w:szCs w:val="23"/>
          <w:lang w:val="lv-LV"/>
        </w:rPr>
        <w:t xml:space="preserve">nodošanas akta, defekta aktu parakstīšanai un citu ar Līguma izpildi saistītu darbību nodrošināšanai. </w:t>
      </w:r>
    </w:p>
    <w:p w14:paraId="5B45DF79" w14:textId="77777777" w:rsidR="009420CB" w:rsidRPr="009420CB" w:rsidRDefault="009420CB" w:rsidP="009420CB">
      <w:pPr>
        <w:numPr>
          <w:ilvl w:val="1"/>
          <w:numId w:val="42"/>
        </w:numPr>
        <w:tabs>
          <w:tab w:val="left" w:pos="567"/>
          <w:tab w:val="left" w:pos="709"/>
        </w:tabs>
        <w:autoSpaceDN w:val="0"/>
        <w:ind w:left="0" w:firstLine="0"/>
        <w:jc w:val="both"/>
        <w:rPr>
          <w:sz w:val="23"/>
          <w:szCs w:val="23"/>
          <w:lang w:val="lv-LV"/>
        </w:rPr>
      </w:pPr>
      <w:r w:rsidRPr="009420CB">
        <w:rPr>
          <w:sz w:val="23"/>
          <w:szCs w:val="23"/>
          <w:lang w:val="lv-LV"/>
        </w:rPr>
        <w:t>Strīdus, kas rodas Līguma izpildes gaitā vai sakarā ar Līgumu, Līdzēji risina savstarpēju pārrunu ceļā. Vienošanās par strīda atrisināšanu noformējama rakstiski un Līdzēji to abpusēji paraksta. Minētā vienošanās pievienojama pie Līguma. Ja vienošanās netiek panākta 30 (trīsdesmit) kalendāro dienu laikā, tad strīdus risina tiesā Latvijas Republikas normatīvajos aktos noteiktajā kārtībā. Jautājumos, kas nav tiešā veidā paredzēti Līgumā, Līdzēji risina saskaņā ar spēkā esošajiem normatīvajiem aktiem.</w:t>
      </w:r>
    </w:p>
    <w:p w14:paraId="229B0AF0" w14:textId="7BB438B5" w:rsidR="009420CB" w:rsidRPr="009420CB" w:rsidRDefault="009420CB" w:rsidP="009420CB">
      <w:pPr>
        <w:numPr>
          <w:ilvl w:val="1"/>
          <w:numId w:val="42"/>
        </w:numPr>
        <w:tabs>
          <w:tab w:val="left" w:pos="567"/>
          <w:tab w:val="left" w:pos="709"/>
        </w:tabs>
        <w:autoSpaceDN w:val="0"/>
        <w:ind w:left="0" w:firstLine="0"/>
        <w:jc w:val="both"/>
        <w:rPr>
          <w:sz w:val="23"/>
          <w:szCs w:val="23"/>
          <w:lang w:val="lv-LV"/>
        </w:rPr>
      </w:pPr>
      <w:bookmarkStart w:id="1" w:name="_Hlk184736505"/>
      <w:r w:rsidRPr="009420CB">
        <w:rPr>
          <w:sz w:val="23"/>
          <w:szCs w:val="23"/>
          <w:lang w:val="lv-LV" w:eastAsia="lv-LV"/>
        </w:rPr>
        <w:t>Pasūtītājam ir tiesības veikt Līguma grozījumus saskaņā ar Līgumā noteikto un Publisko iepirkumu likuma 61.</w:t>
      </w:r>
      <w:r w:rsidR="004F35E4">
        <w:rPr>
          <w:sz w:val="23"/>
          <w:szCs w:val="23"/>
          <w:lang w:val="lv-LV" w:eastAsia="lv-LV"/>
        </w:rPr>
        <w:t xml:space="preserve"> </w:t>
      </w:r>
      <w:r w:rsidRPr="009420CB">
        <w:rPr>
          <w:sz w:val="23"/>
          <w:szCs w:val="23"/>
          <w:lang w:val="lv-LV" w:eastAsia="lv-LV"/>
        </w:rPr>
        <w:t>pantu un, ja grozījumi atbilst vienam no šādiem gadījumiem:</w:t>
      </w:r>
    </w:p>
    <w:p w14:paraId="30FF54D5" w14:textId="77777777" w:rsidR="009420CB" w:rsidRPr="009420CB" w:rsidRDefault="009420CB" w:rsidP="009420CB">
      <w:pPr>
        <w:numPr>
          <w:ilvl w:val="2"/>
          <w:numId w:val="42"/>
        </w:numPr>
        <w:tabs>
          <w:tab w:val="left" w:pos="567"/>
          <w:tab w:val="left" w:pos="709"/>
        </w:tabs>
        <w:autoSpaceDN w:val="0"/>
        <w:ind w:left="0" w:firstLine="0"/>
        <w:contextualSpacing/>
        <w:jc w:val="both"/>
        <w:rPr>
          <w:sz w:val="23"/>
          <w:szCs w:val="23"/>
          <w:lang w:val="lv-LV" w:eastAsia="lv-LV"/>
        </w:rPr>
      </w:pPr>
      <w:r w:rsidRPr="009420CB">
        <w:rPr>
          <w:sz w:val="23"/>
          <w:szCs w:val="23"/>
          <w:lang w:val="lv-LV" w:eastAsia="lv-LV"/>
        </w:rPr>
        <w:t>grozījumi ir nebūtiski;</w:t>
      </w:r>
    </w:p>
    <w:p w14:paraId="4E663955" w14:textId="1F07AD5B" w:rsidR="009420CB" w:rsidRPr="009420CB" w:rsidRDefault="009420CB" w:rsidP="009420CB">
      <w:pPr>
        <w:numPr>
          <w:ilvl w:val="2"/>
          <w:numId w:val="42"/>
        </w:numPr>
        <w:tabs>
          <w:tab w:val="left" w:pos="567"/>
          <w:tab w:val="left" w:pos="709"/>
        </w:tabs>
        <w:autoSpaceDN w:val="0"/>
        <w:ind w:left="0" w:firstLine="0"/>
        <w:contextualSpacing/>
        <w:jc w:val="both"/>
        <w:rPr>
          <w:sz w:val="23"/>
          <w:szCs w:val="23"/>
          <w:lang w:val="lv-LV" w:eastAsia="lv-LV"/>
        </w:rPr>
      </w:pPr>
      <w:r w:rsidRPr="009420CB">
        <w:rPr>
          <w:sz w:val="23"/>
          <w:szCs w:val="23"/>
          <w:lang w:val="lv-LV" w:eastAsia="lv-LV"/>
        </w:rPr>
        <w:t>grozījumi ir būtiski un tiek izdarīti Publisko iepirkumu likuma 61.</w:t>
      </w:r>
      <w:r w:rsidR="004F35E4">
        <w:rPr>
          <w:sz w:val="23"/>
          <w:szCs w:val="23"/>
          <w:lang w:val="lv-LV" w:eastAsia="lv-LV"/>
        </w:rPr>
        <w:t xml:space="preserve"> </w:t>
      </w:r>
      <w:r w:rsidRPr="009420CB">
        <w:rPr>
          <w:sz w:val="23"/>
          <w:szCs w:val="23"/>
          <w:lang w:val="lv-LV" w:eastAsia="lv-LV"/>
        </w:rPr>
        <w:t>panta trešajā daļā minētajos gadījumos;</w:t>
      </w:r>
    </w:p>
    <w:p w14:paraId="42B2566F" w14:textId="04924D82" w:rsidR="009420CB" w:rsidRPr="009420CB" w:rsidRDefault="009420CB" w:rsidP="009420CB">
      <w:pPr>
        <w:numPr>
          <w:ilvl w:val="2"/>
          <w:numId w:val="42"/>
        </w:numPr>
        <w:tabs>
          <w:tab w:val="left" w:pos="567"/>
          <w:tab w:val="left" w:pos="709"/>
        </w:tabs>
        <w:autoSpaceDN w:val="0"/>
        <w:ind w:left="0" w:firstLine="0"/>
        <w:contextualSpacing/>
        <w:jc w:val="both"/>
        <w:rPr>
          <w:sz w:val="23"/>
          <w:szCs w:val="23"/>
          <w:lang w:val="lv-LV" w:eastAsia="lv-LV"/>
        </w:rPr>
      </w:pPr>
      <w:r w:rsidRPr="009420CB">
        <w:rPr>
          <w:sz w:val="23"/>
          <w:szCs w:val="23"/>
          <w:lang w:val="lv-LV" w:eastAsia="lv-LV"/>
        </w:rPr>
        <w:t>grozījumi tiek izdarīti Publisko iepirkumu likuma 61.</w:t>
      </w:r>
      <w:r w:rsidR="004F35E4">
        <w:rPr>
          <w:sz w:val="23"/>
          <w:szCs w:val="23"/>
          <w:lang w:val="lv-LV" w:eastAsia="lv-LV"/>
        </w:rPr>
        <w:t xml:space="preserve"> </w:t>
      </w:r>
      <w:r w:rsidRPr="009420CB">
        <w:rPr>
          <w:sz w:val="23"/>
          <w:szCs w:val="23"/>
          <w:lang w:val="lv-LV" w:eastAsia="lv-LV"/>
        </w:rPr>
        <w:t xml:space="preserve">panta piektajā daļā minētajā gadījumā neatkarīgi no tā, vai tie ir būtiski vai nebūtiski. </w:t>
      </w:r>
    </w:p>
    <w:bookmarkEnd w:id="1"/>
    <w:p w14:paraId="4EAAB105" w14:textId="1E7A1E9F" w:rsidR="009420CB" w:rsidRPr="009420CB" w:rsidRDefault="009420CB" w:rsidP="009420CB">
      <w:pPr>
        <w:pStyle w:val="ListParagraph"/>
        <w:numPr>
          <w:ilvl w:val="2"/>
          <w:numId w:val="42"/>
        </w:numPr>
        <w:tabs>
          <w:tab w:val="left" w:pos="142"/>
          <w:tab w:val="left" w:pos="284"/>
          <w:tab w:val="left" w:pos="567"/>
          <w:tab w:val="left" w:pos="709"/>
          <w:tab w:val="left" w:pos="851"/>
          <w:tab w:val="left" w:pos="1260"/>
        </w:tabs>
        <w:overflowPunct w:val="0"/>
        <w:autoSpaceDE w:val="0"/>
        <w:autoSpaceDN w:val="0"/>
        <w:adjustRightInd w:val="0"/>
        <w:ind w:left="0" w:firstLine="0"/>
        <w:jc w:val="both"/>
        <w:rPr>
          <w:color w:val="000000" w:themeColor="text1"/>
          <w:sz w:val="23"/>
          <w:szCs w:val="23"/>
          <w:lang w:val="lv-LV"/>
        </w:rPr>
      </w:pPr>
      <w:r w:rsidRPr="009420CB">
        <w:rPr>
          <w:color w:val="000000" w:themeColor="text1"/>
          <w:sz w:val="23"/>
          <w:szCs w:val="23"/>
          <w:lang w:val="lv-LV"/>
        </w:rPr>
        <w:t xml:space="preserve">ja Līguma izpildes termiņa pagarināšana ir Pasūtītājam nepieciešama tādu apstākļu dēļ, kas  radusies no Pasūtītāja gribas neatkarīga iemesla dēļ, ko Pasūtītājs iepriekš nevarēja paredzēt un </w:t>
      </w:r>
      <w:r w:rsidR="007C3F3C">
        <w:rPr>
          <w:sz w:val="23"/>
          <w:szCs w:val="23"/>
          <w:lang w:val="lv-LV"/>
        </w:rPr>
        <w:t>j</w:t>
      </w:r>
      <w:r w:rsidRPr="009420CB">
        <w:rPr>
          <w:sz w:val="23"/>
          <w:szCs w:val="23"/>
          <w:lang w:val="lv-LV"/>
        </w:rPr>
        <w:t>a jauna konkursa rezultāti attiecībā uz šī Līguma priekšmetu objektīvu iemeslu dēļ nav izsludināti Līguma darbības laikā, Līdzēji var vienoties par Līguma darbības pagarinājumu līdz nākamā konkursa rezultātu izsludināšanai, ja šī Līguma 2.1.</w:t>
      </w:r>
      <w:r w:rsidR="007C3F3C">
        <w:rPr>
          <w:sz w:val="23"/>
          <w:szCs w:val="23"/>
          <w:lang w:val="lv-LV"/>
        </w:rPr>
        <w:t xml:space="preserve"> </w:t>
      </w:r>
      <w:r w:rsidRPr="009420CB">
        <w:rPr>
          <w:sz w:val="23"/>
          <w:szCs w:val="23"/>
          <w:lang w:val="lv-LV"/>
        </w:rPr>
        <w:t>punktā noteiktā Līguma summa nav izlietota, vai papildus piegādājamo preču kopējais apjoms nepārsniedz 10% (desmit procenti) no Līguma 2.1.</w:t>
      </w:r>
      <w:r w:rsidR="00C042E7">
        <w:rPr>
          <w:sz w:val="23"/>
          <w:szCs w:val="23"/>
          <w:lang w:val="lv-LV"/>
        </w:rPr>
        <w:t xml:space="preserve"> </w:t>
      </w:r>
      <w:r w:rsidRPr="009420CB">
        <w:rPr>
          <w:sz w:val="23"/>
          <w:szCs w:val="23"/>
          <w:lang w:val="lv-LV"/>
        </w:rPr>
        <w:t>punktā noteiktās  kopējās līgumcenas  apjoma un tiek ievēroti Publisko iepirkuma likuma  61.</w:t>
      </w:r>
      <w:r w:rsidR="00C042E7">
        <w:rPr>
          <w:sz w:val="23"/>
          <w:szCs w:val="23"/>
          <w:lang w:val="lv-LV"/>
        </w:rPr>
        <w:t xml:space="preserve"> </w:t>
      </w:r>
      <w:r w:rsidRPr="009420CB">
        <w:rPr>
          <w:sz w:val="23"/>
          <w:szCs w:val="23"/>
          <w:lang w:val="lv-LV"/>
        </w:rPr>
        <w:t>panta nosacījumi.</w:t>
      </w:r>
    </w:p>
    <w:p w14:paraId="0555FEB6" w14:textId="77777777" w:rsidR="009420CB" w:rsidRPr="009420CB" w:rsidRDefault="009420CB" w:rsidP="009420CB">
      <w:pPr>
        <w:pStyle w:val="ListParagraph"/>
        <w:numPr>
          <w:ilvl w:val="1"/>
          <w:numId w:val="42"/>
        </w:numPr>
        <w:tabs>
          <w:tab w:val="left" w:pos="284"/>
          <w:tab w:val="left" w:pos="567"/>
        </w:tabs>
        <w:ind w:left="0" w:firstLine="0"/>
        <w:jc w:val="both"/>
        <w:rPr>
          <w:b/>
          <w:sz w:val="23"/>
          <w:szCs w:val="23"/>
          <w:lang w:val="lv-LV"/>
        </w:rPr>
      </w:pPr>
      <w:bookmarkStart w:id="2" w:name="_Hlk184736594"/>
      <w:r w:rsidRPr="009420CB">
        <w:rPr>
          <w:sz w:val="23"/>
          <w:szCs w:val="23"/>
          <w:lang w:val="lv-LV"/>
        </w:rPr>
        <w:t>Līdzējiem ir tiesības pārskatīt Apkopju cenu par vienību un palielināt kopējo līgumcenu, ja iestājas kāds no zemāk noradītajiem gadījumiem:</w:t>
      </w:r>
    </w:p>
    <w:p w14:paraId="4F194330" w14:textId="77777777" w:rsidR="009420CB" w:rsidRPr="009420CB" w:rsidRDefault="009420CB" w:rsidP="009420CB">
      <w:pPr>
        <w:pStyle w:val="ListParagraph"/>
        <w:tabs>
          <w:tab w:val="left" w:pos="284"/>
          <w:tab w:val="left" w:pos="567"/>
        </w:tabs>
        <w:ind w:left="0"/>
        <w:jc w:val="both"/>
        <w:rPr>
          <w:sz w:val="23"/>
          <w:szCs w:val="23"/>
          <w:lang w:val="lv-LV"/>
        </w:rPr>
      </w:pPr>
      <w:r w:rsidRPr="009420CB">
        <w:rPr>
          <w:sz w:val="23"/>
          <w:szCs w:val="23"/>
          <w:lang w:val="lv-LV"/>
        </w:rPr>
        <w:t>10.4.1. dzīves dārdzības koeficients saskaņā ar Centrālās statistikas pārvaldes datiem kopš pēdējās noteiktās Apkopju cenas ir mainījies vairāk kā par 10% (desmit procenti);</w:t>
      </w:r>
    </w:p>
    <w:p w14:paraId="173375B0" w14:textId="77777777" w:rsidR="009420CB" w:rsidRPr="009420CB" w:rsidRDefault="009420CB" w:rsidP="009420CB">
      <w:pPr>
        <w:pStyle w:val="ListParagraph"/>
        <w:tabs>
          <w:tab w:val="left" w:pos="284"/>
          <w:tab w:val="left" w:pos="567"/>
        </w:tabs>
        <w:ind w:left="0"/>
        <w:jc w:val="both"/>
        <w:rPr>
          <w:sz w:val="23"/>
          <w:szCs w:val="23"/>
          <w:lang w:val="lv-LV"/>
        </w:rPr>
      </w:pPr>
      <w:r w:rsidRPr="009420CB">
        <w:rPr>
          <w:sz w:val="23"/>
          <w:szCs w:val="23"/>
          <w:lang w:val="lv-LV"/>
        </w:rPr>
        <w:t>10.4.2. ir iestājušies tādi no Izpildītāja gribas un rīcības neatkarīgi apstākļi, kas būtiski ietekmē Apkopju izmaksas par vairāk kā 10% (desmit procenti).</w:t>
      </w:r>
    </w:p>
    <w:p w14:paraId="2C368DF9" w14:textId="4DF57328" w:rsidR="009420CB" w:rsidRPr="009420CB" w:rsidRDefault="009420CB" w:rsidP="009420CB">
      <w:pPr>
        <w:pStyle w:val="ListParagraph"/>
        <w:numPr>
          <w:ilvl w:val="1"/>
          <w:numId w:val="42"/>
        </w:numPr>
        <w:tabs>
          <w:tab w:val="left" w:pos="567"/>
        </w:tabs>
        <w:ind w:left="0" w:firstLine="0"/>
        <w:jc w:val="both"/>
        <w:rPr>
          <w:rFonts w:eastAsiaTheme="minorHAnsi"/>
          <w:sz w:val="23"/>
          <w:szCs w:val="23"/>
          <w:lang w:val="lv-LV"/>
        </w:rPr>
      </w:pPr>
      <w:r w:rsidRPr="009420CB">
        <w:rPr>
          <w:sz w:val="23"/>
          <w:szCs w:val="23"/>
          <w:lang w:val="lv-LV"/>
        </w:rPr>
        <w:t>Līguma 10.4.</w:t>
      </w:r>
      <w:r w:rsidR="00C042E7">
        <w:rPr>
          <w:sz w:val="23"/>
          <w:szCs w:val="23"/>
          <w:lang w:val="lv-LV"/>
        </w:rPr>
        <w:t xml:space="preserve"> </w:t>
      </w:r>
      <w:r w:rsidRPr="009420CB">
        <w:rPr>
          <w:sz w:val="23"/>
          <w:szCs w:val="23"/>
          <w:lang w:val="lv-LV"/>
        </w:rPr>
        <w:t>punktā minētajos gadījumos cenas nevar tikt mainītas vairāk kā procentuāli izmainījušās energoresursu cenas vai pieaudzis dzīves dārdzības koeficients, vai ir notikusi citu būtisku apstākļu objektīva cenu palielināšanās.</w:t>
      </w:r>
    </w:p>
    <w:p w14:paraId="43F1434D" w14:textId="0E687EBA" w:rsidR="009420CB" w:rsidRPr="009420CB" w:rsidRDefault="009420CB" w:rsidP="009420CB">
      <w:pPr>
        <w:pStyle w:val="ListParagraph"/>
        <w:numPr>
          <w:ilvl w:val="1"/>
          <w:numId w:val="42"/>
        </w:numPr>
        <w:tabs>
          <w:tab w:val="left" w:pos="567"/>
        </w:tabs>
        <w:ind w:left="0" w:firstLine="0"/>
        <w:jc w:val="both"/>
        <w:rPr>
          <w:b/>
          <w:sz w:val="23"/>
          <w:szCs w:val="23"/>
          <w:lang w:val="lv-LV"/>
        </w:rPr>
      </w:pPr>
      <w:r w:rsidRPr="009420CB">
        <w:rPr>
          <w:sz w:val="23"/>
          <w:szCs w:val="23"/>
          <w:lang w:val="lv-LV"/>
        </w:rPr>
        <w:t>Izpildītājam jāinformē Pasūtītājs par piedāvātajām izmaiņām pakalpojuma cenā ne mazāk kā</w:t>
      </w:r>
      <w:r w:rsidR="00C042E7">
        <w:rPr>
          <w:sz w:val="23"/>
          <w:szCs w:val="23"/>
          <w:lang w:val="lv-LV"/>
        </w:rPr>
        <w:t xml:space="preserve"> 2</w:t>
      </w:r>
      <w:r w:rsidRPr="009420CB">
        <w:rPr>
          <w:sz w:val="23"/>
          <w:szCs w:val="23"/>
          <w:lang w:val="lv-LV"/>
        </w:rPr>
        <w:t xml:space="preserve"> </w:t>
      </w:r>
      <w:r w:rsidR="00C042E7">
        <w:rPr>
          <w:sz w:val="23"/>
          <w:szCs w:val="23"/>
          <w:lang w:val="lv-LV"/>
        </w:rPr>
        <w:t>(</w:t>
      </w:r>
      <w:r w:rsidRPr="009420CB">
        <w:rPr>
          <w:sz w:val="23"/>
          <w:szCs w:val="23"/>
          <w:lang w:val="lv-LV"/>
        </w:rPr>
        <w:t>divas</w:t>
      </w:r>
      <w:r w:rsidR="00C042E7">
        <w:rPr>
          <w:sz w:val="23"/>
          <w:szCs w:val="23"/>
          <w:lang w:val="lv-LV"/>
        </w:rPr>
        <w:t>)</w:t>
      </w:r>
      <w:r w:rsidRPr="009420CB">
        <w:rPr>
          <w:sz w:val="23"/>
          <w:szCs w:val="23"/>
          <w:lang w:val="lv-LV"/>
        </w:rPr>
        <w:t xml:space="preserve"> kalendārās nedēļas pirms to spēkā stāšanās. Apkopju cenu izmaiņas Izpildītājs nevar attiecināt uz jau veiktajiem Apkopju pakalpojumiem.</w:t>
      </w:r>
    </w:p>
    <w:bookmarkEnd w:id="2"/>
    <w:p w14:paraId="19AFC382" w14:textId="59D267F5" w:rsidR="009420CB" w:rsidRPr="009420CB" w:rsidRDefault="009420CB" w:rsidP="009420CB">
      <w:pPr>
        <w:pStyle w:val="ListParagraph"/>
        <w:numPr>
          <w:ilvl w:val="1"/>
          <w:numId w:val="42"/>
        </w:numPr>
        <w:tabs>
          <w:tab w:val="left" w:pos="567"/>
        </w:tabs>
        <w:ind w:left="0" w:firstLine="0"/>
        <w:jc w:val="both"/>
        <w:rPr>
          <w:b/>
          <w:sz w:val="23"/>
          <w:szCs w:val="23"/>
          <w:lang w:val="lv-LV"/>
        </w:rPr>
      </w:pPr>
      <w:r w:rsidRPr="009420CB">
        <w:rPr>
          <w:bCs/>
          <w:sz w:val="23"/>
          <w:szCs w:val="23"/>
          <w:lang w:val="lv-LV"/>
        </w:rPr>
        <w:t>Ja ir iestājušies kādi no 10.4.2., 10.5. un 10.6.</w:t>
      </w:r>
      <w:r w:rsidR="00C042E7">
        <w:rPr>
          <w:bCs/>
          <w:sz w:val="23"/>
          <w:szCs w:val="23"/>
          <w:lang w:val="lv-LV"/>
        </w:rPr>
        <w:t xml:space="preserve"> </w:t>
      </w:r>
      <w:r w:rsidRPr="009420CB">
        <w:rPr>
          <w:bCs/>
          <w:sz w:val="23"/>
          <w:szCs w:val="23"/>
          <w:lang w:val="lv-LV"/>
        </w:rPr>
        <w:t>punktā minētajiem apstākļiem, kas tiek objektīvi pamatoti, Līdzējiem savstarpēji vienojoties ir tiesības palielināt kopējo līgumcenu par ne vairāk kā 10% (desmit procenti) no sākotnējās līgumcenas.</w:t>
      </w:r>
    </w:p>
    <w:p w14:paraId="06EC003D" w14:textId="77777777" w:rsidR="009420CB" w:rsidRPr="009420CB" w:rsidRDefault="009420CB" w:rsidP="009420CB">
      <w:pPr>
        <w:pStyle w:val="ListParagraph"/>
        <w:numPr>
          <w:ilvl w:val="1"/>
          <w:numId w:val="42"/>
        </w:numPr>
        <w:tabs>
          <w:tab w:val="left" w:pos="567"/>
        </w:tabs>
        <w:ind w:left="0" w:firstLine="0"/>
        <w:jc w:val="both"/>
        <w:rPr>
          <w:b/>
          <w:sz w:val="23"/>
          <w:szCs w:val="23"/>
          <w:lang w:val="lv-LV"/>
        </w:rPr>
      </w:pPr>
      <w:r w:rsidRPr="009420CB">
        <w:rPr>
          <w:sz w:val="23"/>
          <w:szCs w:val="23"/>
          <w:lang w:val="lv-LV"/>
        </w:rPr>
        <w:t>Cenu izmaiņas var tikt veiktas, tikai Līdzējiem savstarpēji vienojoties.</w:t>
      </w:r>
    </w:p>
    <w:p w14:paraId="26D1C581" w14:textId="77777777" w:rsidR="009420CB" w:rsidRPr="009420CB" w:rsidRDefault="009420CB" w:rsidP="009420CB">
      <w:pPr>
        <w:numPr>
          <w:ilvl w:val="1"/>
          <w:numId w:val="42"/>
        </w:numPr>
        <w:tabs>
          <w:tab w:val="left" w:pos="567"/>
        </w:tabs>
        <w:autoSpaceDN w:val="0"/>
        <w:ind w:left="0" w:firstLine="0"/>
        <w:jc w:val="both"/>
        <w:rPr>
          <w:sz w:val="23"/>
          <w:szCs w:val="23"/>
          <w:lang w:val="lv-LV"/>
        </w:rPr>
      </w:pPr>
      <w:r w:rsidRPr="009420CB">
        <w:rPr>
          <w:sz w:val="23"/>
          <w:szCs w:val="23"/>
          <w:lang w:val="lv-LV"/>
        </w:rPr>
        <w:t xml:space="preserve">Visi Līguma pielikumi, kā arī visas Līguma ietvaros rakstiski noformētās un </w:t>
      </w:r>
      <w:r w:rsidRPr="009420CB">
        <w:rPr>
          <w:bCs/>
          <w:iCs/>
          <w:sz w:val="23"/>
          <w:szCs w:val="23"/>
          <w:lang w:val="lv-LV"/>
        </w:rPr>
        <w:t>Līdzēju</w:t>
      </w:r>
      <w:r w:rsidRPr="009420CB">
        <w:rPr>
          <w:sz w:val="23"/>
          <w:szCs w:val="23"/>
          <w:lang w:val="lv-LV"/>
        </w:rPr>
        <w:t xml:space="preserve"> parakstītās izmaiņas, grozījumi un papildinājumi, līgumslēdzēju norunas, vienošanās, akti un citi dokumenti, kas ir tieši saistīti ar Līgumu, tiek pievienoti Līgumam un kļūst par tā neatņemamu sastāvdaļu. Jebkuri Līguma grozījumi vai papildinājumi ir spēkā tikai tad, kad tie izteikti rakstiski un ir </w:t>
      </w:r>
      <w:r w:rsidRPr="009420CB">
        <w:rPr>
          <w:bCs/>
          <w:iCs/>
          <w:sz w:val="23"/>
          <w:szCs w:val="23"/>
          <w:lang w:val="lv-LV"/>
        </w:rPr>
        <w:t>Līdzēju</w:t>
      </w:r>
      <w:r w:rsidRPr="009420CB">
        <w:rPr>
          <w:sz w:val="23"/>
          <w:szCs w:val="23"/>
          <w:lang w:val="lv-LV"/>
        </w:rPr>
        <w:t xml:space="preserve"> parakstīt. </w:t>
      </w:r>
    </w:p>
    <w:p w14:paraId="5892B92F" w14:textId="77777777" w:rsidR="009420CB" w:rsidRPr="009420CB" w:rsidRDefault="009420CB" w:rsidP="009420CB">
      <w:pPr>
        <w:numPr>
          <w:ilvl w:val="1"/>
          <w:numId w:val="42"/>
        </w:numPr>
        <w:tabs>
          <w:tab w:val="left" w:pos="567"/>
        </w:tabs>
        <w:autoSpaceDN w:val="0"/>
        <w:ind w:left="0" w:firstLine="0"/>
        <w:jc w:val="both"/>
        <w:rPr>
          <w:sz w:val="23"/>
          <w:szCs w:val="23"/>
          <w:lang w:val="lv-LV"/>
        </w:rPr>
      </w:pPr>
      <w:r w:rsidRPr="009420CB">
        <w:rPr>
          <w:sz w:val="23"/>
          <w:szCs w:val="23"/>
          <w:lang w:val="lv-LV"/>
        </w:rPr>
        <w:t xml:space="preserve">Ja normatīvo aktu izmaiņu gadījumā kāds no Līguma noteikumiem zaudē spēku, tad Līgums nezaudē spēku tā pārējos punktos, un šādā gadījumā </w:t>
      </w:r>
      <w:r w:rsidRPr="009420CB">
        <w:rPr>
          <w:bCs/>
          <w:iCs/>
          <w:sz w:val="23"/>
          <w:szCs w:val="23"/>
          <w:lang w:val="lv-LV"/>
        </w:rPr>
        <w:t>Līdzējiem</w:t>
      </w:r>
      <w:r w:rsidRPr="009420CB">
        <w:rPr>
          <w:sz w:val="23"/>
          <w:szCs w:val="23"/>
          <w:lang w:val="lv-LV"/>
        </w:rPr>
        <w:t xml:space="preserve"> ir pienākums piemērot Līgumu atbilstoši Latvijas Republikā spēkā esošo normatīvo aktu prasībām.</w:t>
      </w:r>
    </w:p>
    <w:p w14:paraId="0FD71951" w14:textId="394BE7AB" w:rsidR="009420CB" w:rsidRPr="009420CB" w:rsidRDefault="009420CB" w:rsidP="009420CB">
      <w:pPr>
        <w:numPr>
          <w:ilvl w:val="1"/>
          <w:numId w:val="42"/>
        </w:numPr>
        <w:tabs>
          <w:tab w:val="left" w:pos="567"/>
        </w:tabs>
        <w:autoSpaceDN w:val="0"/>
        <w:ind w:left="0" w:firstLine="0"/>
        <w:jc w:val="both"/>
        <w:rPr>
          <w:sz w:val="23"/>
          <w:szCs w:val="23"/>
          <w:lang w:val="lv-LV"/>
        </w:rPr>
      </w:pPr>
      <w:bookmarkStart w:id="3" w:name="_Hlk130474376"/>
      <w:r w:rsidRPr="009420CB">
        <w:rPr>
          <w:sz w:val="23"/>
          <w:szCs w:val="23"/>
          <w:lang w:val="lv-LV"/>
        </w:rPr>
        <w:t xml:space="preserve">Ja kādam no </w:t>
      </w:r>
      <w:r w:rsidRPr="009420CB">
        <w:rPr>
          <w:bCs/>
          <w:iCs/>
          <w:sz w:val="23"/>
          <w:szCs w:val="23"/>
          <w:lang w:val="lv-LV"/>
        </w:rPr>
        <w:t>Līdzējiem</w:t>
      </w:r>
      <w:r w:rsidRPr="009420CB">
        <w:rPr>
          <w:sz w:val="23"/>
          <w:szCs w:val="23"/>
          <w:lang w:val="lv-LV"/>
        </w:rPr>
        <w:t xml:space="preserve"> tiek mainīta atrašanās vieta, banku rekvizīti, kontaktpersonas vai to kontaktinformācija, tad tā</w:t>
      </w:r>
      <w:r w:rsidR="00C042E7">
        <w:rPr>
          <w:sz w:val="23"/>
          <w:szCs w:val="23"/>
          <w:lang w:val="lv-LV"/>
        </w:rPr>
        <w:t xml:space="preserve"> 5</w:t>
      </w:r>
      <w:r w:rsidRPr="009420CB">
        <w:rPr>
          <w:sz w:val="23"/>
          <w:szCs w:val="23"/>
          <w:lang w:val="lv-LV"/>
        </w:rPr>
        <w:t xml:space="preserve"> </w:t>
      </w:r>
      <w:r w:rsidR="00C042E7">
        <w:rPr>
          <w:sz w:val="23"/>
          <w:szCs w:val="23"/>
          <w:lang w:val="lv-LV"/>
        </w:rPr>
        <w:t>(</w:t>
      </w:r>
      <w:r w:rsidRPr="009420CB">
        <w:rPr>
          <w:sz w:val="23"/>
          <w:szCs w:val="23"/>
          <w:lang w:val="lv-LV"/>
        </w:rPr>
        <w:t>piecu</w:t>
      </w:r>
      <w:r w:rsidR="00C042E7">
        <w:rPr>
          <w:sz w:val="23"/>
          <w:szCs w:val="23"/>
          <w:lang w:val="lv-LV"/>
        </w:rPr>
        <w:t>)</w:t>
      </w:r>
      <w:r w:rsidRPr="009420CB">
        <w:rPr>
          <w:sz w:val="23"/>
          <w:szCs w:val="23"/>
          <w:lang w:val="lv-LV"/>
        </w:rPr>
        <w:t xml:space="preserve"> darba dienu laikā rakstiski paziņo par to otram Līdzējam. Šādas </w:t>
      </w:r>
      <w:r w:rsidRPr="009420CB">
        <w:rPr>
          <w:sz w:val="23"/>
          <w:szCs w:val="23"/>
          <w:lang w:val="lv-LV"/>
        </w:rPr>
        <w:lastRenderedPageBreak/>
        <w:t>informācijas maiņa nav uzskatāma par Līguma grozījumiem. Ja Līdzējs neizpilda šī punkta noteikumus, uzskatāms, ka otrs Līdzējs ir pilnībā izpildījis savas saistības, lietojot šajā Līgumā esošo informāciju par otru Līdzēju</w:t>
      </w:r>
      <w:bookmarkEnd w:id="3"/>
      <w:r w:rsidRPr="009420CB">
        <w:rPr>
          <w:sz w:val="23"/>
          <w:szCs w:val="23"/>
          <w:lang w:val="lv-LV"/>
        </w:rPr>
        <w:t xml:space="preserve">. </w:t>
      </w:r>
    </w:p>
    <w:p w14:paraId="49F2F8B7" w14:textId="77777777" w:rsidR="009420CB" w:rsidRPr="009420CB" w:rsidRDefault="009420CB" w:rsidP="009420CB">
      <w:pPr>
        <w:numPr>
          <w:ilvl w:val="1"/>
          <w:numId w:val="42"/>
        </w:numPr>
        <w:tabs>
          <w:tab w:val="left" w:pos="567"/>
        </w:tabs>
        <w:autoSpaceDN w:val="0"/>
        <w:ind w:left="0" w:firstLine="0"/>
        <w:jc w:val="both"/>
        <w:rPr>
          <w:sz w:val="23"/>
          <w:szCs w:val="23"/>
          <w:lang w:val="lv-LV"/>
        </w:rPr>
      </w:pPr>
      <w:r w:rsidRPr="009420CB">
        <w:rPr>
          <w:bCs/>
          <w:iCs/>
          <w:sz w:val="23"/>
          <w:szCs w:val="23"/>
          <w:lang w:val="lv-LV"/>
        </w:rPr>
        <w:t>Līdzēju</w:t>
      </w:r>
      <w:r w:rsidRPr="009420CB">
        <w:rPr>
          <w:sz w:val="23"/>
          <w:szCs w:val="23"/>
          <w:lang w:val="lv-LV"/>
        </w:rPr>
        <w:t xml:space="preserve"> reorganizācija nevar būt par pamatu Līguma vienpusējai izbeigšanai. Gadījumā, ja kāds no Līdzējiem tiek reorganizēts, Līgums paliek spēkā un tā noteikumi ir saistoši Līdzēju saistību pārņēmējam. </w:t>
      </w:r>
    </w:p>
    <w:p w14:paraId="093C587B" w14:textId="77777777" w:rsidR="009420CB" w:rsidRPr="009420CB" w:rsidRDefault="009420CB" w:rsidP="009420CB">
      <w:pPr>
        <w:numPr>
          <w:ilvl w:val="1"/>
          <w:numId w:val="42"/>
        </w:numPr>
        <w:tabs>
          <w:tab w:val="left" w:pos="567"/>
        </w:tabs>
        <w:autoSpaceDN w:val="0"/>
        <w:ind w:left="0" w:firstLine="0"/>
        <w:jc w:val="both"/>
        <w:rPr>
          <w:sz w:val="23"/>
          <w:szCs w:val="23"/>
          <w:lang w:val="lv-LV"/>
        </w:rPr>
      </w:pPr>
      <w:r w:rsidRPr="009420CB">
        <w:rPr>
          <w:bCs/>
          <w:iCs/>
          <w:sz w:val="23"/>
          <w:szCs w:val="23"/>
          <w:lang w:val="lv-LV"/>
        </w:rPr>
        <w:t>Līdzēji</w:t>
      </w:r>
      <w:r w:rsidRPr="009420CB">
        <w:rPr>
          <w:sz w:val="23"/>
          <w:szCs w:val="23"/>
          <w:lang w:val="lv-LV"/>
        </w:rPr>
        <w:t xml:space="preserve"> nav tiesīgi pilnīgi vai daļēji nodot Līgumā noteiktās tiesības un pienākumus trešajām personām bez otra Līdzēja rakstiskas piekrišanas.</w:t>
      </w:r>
    </w:p>
    <w:p w14:paraId="6B1B0B8C" w14:textId="77777777" w:rsidR="009420CB" w:rsidRPr="009420CB" w:rsidRDefault="009420CB" w:rsidP="009420CB">
      <w:pPr>
        <w:numPr>
          <w:ilvl w:val="1"/>
          <w:numId w:val="42"/>
        </w:numPr>
        <w:tabs>
          <w:tab w:val="left" w:pos="567"/>
        </w:tabs>
        <w:autoSpaceDN w:val="0"/>
        <w:ind w:left="0" w:firstLine="0"/>
        <w:jc w:val="both"/>
        <w:rPr>
          <w:sz w:val="23"/>
          <w:szCs w:val="23"/>
          <w:lang w:val="lv-LV"/>
        </w:rPr>
      </w:pPr>
      <w:r w:rsidRPr="009420CB">
        <w:rPr>
          <w:sz w:val="23"/>
          <w:szCs w:val="23"/>
          <w:lang w:val="lv-LV"/>
        </w:rPr>
        <w:t xml:space="preserve">Līdzēji apņemas bez otra Līdzēja iepriekšējas rakstiskas piekrišanas neizpaust informāciju par otru Līdzēju, ko tā ieguvusi Līguma izpildes gaitā, izņemot gadījumus, kad informācijas izpaušana ir pamatota ar tiesību normu vai šī informācija ir publiski pieejama. </w:t>
      </w:r>
      <w:bookmarkStart w:id="4" w:name="_Hlk97116910"/>
    </w:p>
    <w:bookmarkEnd w:id="4"/>
    <w:p w14:paraId="5011D40A" w14:textId="77777777" w:rsidR="005B4C20" w:rsidRDefault="009420CB" w:rsidP="005B4C20">
      <w:pPr>
        <w:pStyle w:val="ListParagraph"/>
        <w:numPr>
          <w:ilvl w:val="1"/>
          <w:numId w:val="42"/>
        </w:numPr>
        <w:tabs>
          <w:tab w:val="left" w:pos="567"/>
        </w:tabs>
        <w:ind w:left="0" w:firstLine="0"/>
        <w:jc w:val="both"/>
        <w:rPr>
          <w:sz w:val="23"/>
          <w:szCs w:val="23"/>
          <w:lang w:val="lv-LV"/>
        </w:rPr>
      </w:pPr>
      <w:r w:rsidRPr="009420CB">
        <w:rPr>
          <w:sz w:val="23"/>
          <w:szCs w:val="23"/>
          <w:lang w:val="lv-LV"/>
        </w:rPr>
        <w:t>Personas dati, kas ir norādīti Līgumā, tiek apstrādāti saskaņā ar normatīvajos aktos noteiktajām prasībām. Katrs Līdzējs ir atbildīgs par savu darbinieku un vai amatpersonu informēšanu par personas datu apstrādi.</w:t>
      </w:r>
    </w:p>
    <w:p w14:paraId="42F7E92C" w14:textId="4BC76813" w:rsidR="005B4C20" w:rsidRDefault="005B4C20" w:rsidP="005B4C20">
      <w:pPr>
        <w:pStyle w:val="ListParagraph"/>
        <w:numPr>
          <w:ilvl w:val="1"/>
          <w:numId w:val="42"/>
        </w:numPr>
        <w:tabs>
          <w:tab w:val="left" w:pos="567"/>
        </w:tabs>
        <w:ind w:left="0" w:firstLine="0"/>
        <w:jc w:val="both"/>
        <w:rPr>
          <w:sz w:val="23"/>
          <w:szCs w:val="23"/>
          <w:lang w:val="lv-LV"/>
        </w:rPr>
      </w:pPr>
      <w:r w:rsidRPr="005B4C20">
        <w:rPr>
          <w:sz w:val="23"/>
          <w:szCs w:val="23"/>
          <w:lang w:val="lv-LV"/>
        </w:rPr>
        <w:t>Līgum</w:t>
      </w:r>
      <w:r>
        <w:rPr>
          <w:sz w:val="23"/>
          <w:szCs w:val="23"/>
          <w:lang w:val="lv-LV"/>
        </w:rPr>
        <w:t>s</w:t>
      </w:r>
      <w:r w:rsidRPr="005B4C20">
        <w:rPr>
          <w:sz w:val="23"/>
          <w:szCs w:val="23"/>
          <w:lang w:val="lv-LV"/>
        </w:rPr>
        <w:t xml:space="preserve"> noformēts latviešu valodā elektroniskā dokumenta veidā un parakstīts ar drošiem elektroniskiem parakstiem, kas satur laika zīmogu. Katra Puse glabā abpusēji parakstītu Līgumu elektroniskā dokumenta formā.</w:t>
      </w:r>
    </w:p>
    <w:p w14:paraId="429CAAC5" w14:textId="708FA734" w:rsidR="005B4C20" w:rsidRDefault="005B4C20" w:rsidP="005B4C20">
      <w:pPr>
        <w:pStyle w:val="ListParagraph"/>
        <w:numPr>
          <w:ilvl w:val="1"/>
          <w:numId w:val="42"/>
        </w:numPr>
        <w:tabs>
          <w:tab w:val="left" w:pos="567"/>
        </w:tabs>
        <w:ind w:left="0" w:firstLine="0"/>
        <w:jc w:val="both"/>
        <w:rPr>
          <w:sz w:val="23"/>
          <w:szCs w:val="23"/>
          <w:lang w:val="lv-LV"/>
        </w:rPr>
      </w:pPr>
      <w:r>
        <w:rPr>
          <w:sz w:val="23"/>
          <w:szCs w:val="23"/>
          <w:lang w:val="lv-LV"/>
        </w:rPr>
        <w:t>Līguma pielikumi:</w:t>
      </w:r>
    </w:p>
    <w:p w14:paraId="0E11FCD9" w14:textId="2C03DE84" w:rsidR="005B4C20" w:rsidRPr="005B4C20" w:rsidRDefault="005B4C20" w:rsidP="005B4C20">
      <w:pPr>
        <w:pStyle w:val="ListParagraph"/>
        <w:tabs>
          <w:tab w:val="left" w:pos="567"/>
        </w:tabs>
        <w:ind w:left="0"/>
        <w:jc w:val="both"/>
        <w:rPr>
          <w:sz w:val="23"/>
          <w:szCs w:val="23"/>
          <w:lang w:val="lv-LV"/>
        </w:rPr>
      </w:pPr>
      <w:r>
        <w:rPr>
          <w:sz w:val="23"/>
          <w:szCs w:val="23"/>
          <w:lang w:val="lv-LV"/>
        </w:rPr>
        <w:t>1. pielikums – “Tehniskā specifikācija – finanšu piedāvājums”.</w:t>
      </w:r>
    </w:p>
    <w:p w14:paraId="465FA9CA" w14:textId="77777777" w:rsidR="005B4C20" w:rsidRPr="005B4C20" w:rsidRDefault="005B4C20" w:rsidP="005B4C20">
      <w:pPr>
        <w:pStyle w:val="ListParagraph"/>
        <w:tabs>
          <w:tab w:val="left" w:pos="567"/>
        </w:tabs>
        <w:ind w:left="0"/>
        <w:jc w:val="both"/>
        <w:rPr>
          <w:sz w:val="23"/>
          <w:szCs w:val="23"/>
          <w:lang w:val="lv-LV"/>
        </w:rPr>
      </w:pPr>
    </w:p>
    <w:p w14:paraId="12D18EBC" w14:textId="7FD60019" w:rsidR="009420CB" w:rsidRPr="007A6F6B" w:rsidRDefault="005B4C20" w:rsidP="005B4C20">
      <w:pPr>
        <w:pStyle w:val="ListParagraph"/>
        <w:tabs>
          <w:tab w:val="left" w:pos="567"/>
        </w:tabs>
        <w:ind w:left="0"/>
        <w:jc w:val="center"/>
        <w:rPr>
          <w:b/>
          <w:sz w:val="23"/>
          <w:szCs w:val="23"/>
          <w:lang w:val="lv-LV"/>
        </w:rPr>
      </w:pPr>
      <w:r w:rsidRPr="007A6F6B">
        <w:rPr>
          <w:b/>
          <w:sz w:val="23"/>
          <w:szCs w:val="23"/>
          <w:lang w:val="lv-LV"/>
        </w:rPr>
        <w:t xml:space="preserve">11. </w:t>
      </w:r>
      <w:r w:rsidR="009420CB" w:rsidRPr="007A6F6B">
        <w:rPr>
          <w:b/>
          <w:sz w:val="23"/>
          <w:szCs w:val="23"/>
          <w:lang w:val="lv-LV"/>
        </w:rPr>
        <w:t>Pušu juridiskās adreses un rekvizīti.</w:t>
      </w:r>
    </w:p>
    <w:p w14:paraId="67B1369D" w14:textId="77777777" w:rsidR="00B411B0" w:rsidRPr="007A6F6B" w:rsidRDefault="00B411B0" w:rsidP="005B4C20">
      <w:pPr>
        <w:pStyle w:val="ListParagraph"/>
        <w:tabs>
          <w:tab w:val="left" w:pos="567"/>
        </w:tabs>
        <w:ind w:left="0"/>
        <w:jc w:val="center"/>
        <w:rPr>
          <w:sz w:val="23"/>
          <w:szCs w:val="23"/>
          <w:lang w:val="lv-LV"/>
        </w:rPr>
      </w:pPr>
    </w:p>
    <w:tbl>
      <w:tblPr>
        <w:tblW w:w="10495" w:type="dxa"/>
        <w:tblInd w:w="-432" w:type="dxa"/>
        <w:tblLook w:val="01E0" w:firstRow="1" w:lastRow="1" w:firstColumn="1" w:lastColumn="1" w:noHBand="0" w:noVBand="0"/>
      </w:tblPr>
      <w:tblGrid>
        <w:gridCol w:w="10277"/>
        <w:gridCol w:w="218"/>
      </w:tblGrid>
      <w:tr w:rsidR="009420CB" w:rsidRPr="007A6F6B" w14:paraId="4F09E504" w14:textId="77777777" w:rsidTr="004B080F">
        <w:tc>
          <w:tcPr>
            <w:tcW w:w="10277" w:type="dxa"/>
          </w:tcPr>
          <w:tbl>
            <w:tblPr>
              <w:tblW w:w="25343" w:type="dxa"/>
              <w:tblInd w:w="318" w:type="dxa"/>
              <w:tblLook w:val="01E0" w:firstRow="1" w:lastRow="1" w:firstColumn="1" w:lastColumn="1" w:noHBand="0" w:noVBand="0"/>
            </w:tblPr>
            <w:tblGrid>
              <w:gridCol w:w="5329"/>
              <w:gridCol w:w="5329"/>
              <w:gridCol w:w="5329"/>
              <w:gridCol w:w="5329"/>
              <w:gridCol w:w="4027"/>
            </w:tblGrid>
            <w:tr w:rsidR="00B411B0" w:rsidRPr="007A6F6B" w14:paraId="7E8CDA4E" w14:textId="77777777" w:rsidTr="00B411B0">
              <w:tc>
                <w:tcPr>
                  <w:tcW w:w="5329" w:type="dxa"/>
                </w:tcPr>
                <w:p w14:paraId="33E9DF5B" w14:textId="65E92E01" w:rsidR="00B411B0" w:rsidRPr="007A6F6B" w:rsidRDefault="00B411B0" w:rsidP="00B411B0">
                  <w:pPr>
                    <w:tabs>
                      <w:tab w:val="left" w:pos="284"/>
                      <w:tab w:val="left" w:pos="567"/>
                    </w:tabs>
                    <w:overflowPunct w:val="0"/>
                    <w:autoSpaceDE w:val="0"/>
                    <w:autoSpaceDN w:val="0"/>
                    <w:adjustRightInd w:val="0"/>
                    <w:jc w:val="both"/>
                    <w:rPr>
                      <w:b/>
                      <w:sz w:val="23"/>
                      <w:szCs w:val="23"/>
                      <w:lang w:val="lv-LV"/>
                    </w:rPr>
                  </w:pPr>
                  <w:r w:rsidRPr="007A6F6B">
                    <w:rPr>
                      <w:b/>
                      <w:bCs/>
                      <w:iCs/>
                      <w:noProof/>
                      <w:sz w:val="23"/>
                      <w:szCs w:val="23"/>
                      <w:lang w:val="lv-LV"/>
                    </w:rPr>
                    <w:t>Pasūtītājs:</w:t>
                  </w:r>
                </w:p>
              </w:tc>
              <w:tc>
                <w:tcPr>
                  <w:tcW w:w="5329" w:type="dxa"/>
                </w:tcPr>
                <w:p w14:paraId="2E2A62FA" w14:textId="3F2243BC" w:rsidR="00B411B0" w:rsidRPr="007A6F6B" w:rsidRDefault="00B411B0" w:rsidP="00B411B0">
                  <w:pPr>
                    <w:tabs>
                      <w:tab w:val="left" w:pos="284"/>
                      <w:tab w:val="left" w:pos="567"/>
                    </w:tabs>
                    <w:overflowPunct w:val="0"/>
                    <w:autoSpaceDE w:val="0"/>
                    <w:autoSpaceDN w:val="0"/>
                    <w:adjustRightInd w:val="0"/>
                    <w:jc w:val="both"/>
                    <w:rPr>
                      <w:b/>
                      <w:sz w:val="23"/>
                      <w:szCs w:val="23"/>
                      <w:lang w:val="lv-LV"/>
                    </w:rPr>
                  </w:pPr>
                  <w:r w:rsidRPr="007A6F6B">
                    <w:rPr>
                      <w:b/>
                      <w:sz w:val="23"/>
                      <w:szCs w:val="23"/>
                      <w:lang w:val="lv-LV"/>
                    </w:rPr>
                    <w:t>Izpildītājs:</w:t>
                  </w:r>
                </w:p>
              </w:tc>
              <w:tc>
                <w:tcPr>
                  <w:tcW w:w="5329" w:type="dxa"/>
                </w:tcPr>
                <w:p w14:paraId="2B23DE26" w14:textId="3D96BC7F" w:rsidR="00B411B0" w:rsidRPr="007A6F6B" w:rsidRDefault="00B411B0" w:rsidP="00B411B0">
                  <w:pPr>
                    <w:tabs>
                      <w:tab w:val="left" w:pos="284"/>
                      <w:tab w:val="left" w:pos="567"/>
                    </w:tabs>
                    <w:overflowPunct w:val="0"/>
                    <w:autoSpaceDE w:val="0"/>
                    <w:autoSpaceDN w:val="0"/>
                    <w:adjustRightInd w:val="0"/>
                    <w:jc w:val="both"/>
                    <w:rPr>
                      <w:b/>
                      <w:sz w:val="23"/>
                      <w:szCs w:val="23"/>
                      <w:lang w:val="lv-LV"/>
                    </w:rPr>
                  </w:pPr>
                  <w:r w:rsidRPr="007A6F6B">
                    <w:rPr>
                      <w:b/>
                      <w:bCs/>
                      <w:iCs/>
                      <w:noProof/>
                      <w:sz w:val="23"/>
                      <w:szCs w:val="23"/>
                      <w:lang w:val="lv-LV"/>
                    </w:rPr>
                    <w:t>Izpildītājs:</w:t>
                  </w:r>
                </w:p>
              </w:tc>
              <w:tc>
                <w:tcPr>
                  <w:tcW w:w="5329" w:type="dxa"/>
                </w:tcPr>
                <w:p w14:paraId="15F1B72D" w14:textId="31EB88BF" w:rsidR="00B411B0" w:rsidRPr="007A6F6B" w:rsidRDefault="00B411B0" w:rsidP="00B411B0">
                  <w:pPr>
                    <w:tabs>
                      <w:tab w:val="left" w:pos="284"/>
                      <w:tab w:val="left" w:pos="567"/>
                    </w:tabs>
                    <w:overflowPunct w:val="0"/>
                    <w:autoSpaceDE w:val="0"/>
                    <w:autoSpaceDN w:val="0"/>
                    <w:adjustRightInd w:val="0"/>
                    <w:jc w:val="both"/>
                    <w:rPr>
                      <w:b/>
                      <w:sz w:val="23"/>
                      <w:szCs w:val="23"/>
                      <w:lang w:val="lv-LV"/>
                    </w:rPr>
                  </w:pPr>
                </w:p>
              </w:tc>
              <w:tc>
                <w:tcPr>
                  <w:tcW w:w="4027" w:type="dxa"/>
                </w:tcPr>
                <w:p w14:paraId="3C756412" w14:textId="77777777" w:rsidR="00B411B0" w:rsidRPr="007A6F6B" w:rsidRDefault="00B411B0" w:rsidP="00B411B0">
                  <w:pPr>
                    <w:tabs>
                      <w:tab w:val="left" w:pos="284"/>
                      <w:tab w:val="left" w:pos="567"/>
                    </w:tabs>
                    <w:overflowPunct w:val="0"/>
                    <w:autoSpaceDE w:val="0"/>
                    <w:autoSpaceDN w:val="0"/>
                    <w:adjustRightInd w:val="0"/>
                    <w:jc w:val="both"/>
                    <w:rPr>
                      <w:iCs/>
                      <w:sz w:val="23"/>
                      <w:szCs w:val="23"/>
                      <w:lang w:val="lv-LV"/>
                    </w:rPr>
                  </w:pPr>
                </w:p>
              </w:tc>
            </w:tr>
            <w:tr w:rsidR="00B411B0" w:rsidRPr="007A6F6B" w14:paraId="4EBC7694" w14:textId="77777777" w:rsidTr="00B411B0">
              <w:tc>
                <w:tcPr>
                  <w:tcW w:w="5329" w:type="dxa"/>
                </w:tcPr>
                <w:p w14:paraId="7156BC89" w14:textId="77777777" w:rsidR="00B411B0" w:rsidRPr="007A6F6B" w:rsidRDefault="00B411B0" w:rsidP="00B411B0">
                  <w:pPr>
                    <w:tabs>
                      <w:tab w:val="left" w:pos="284"/>
                      <w:tab w:val="left" w:pos="567"/>
                    </w:tabs>
                    <w:overflowPunct w:val="0"/>
                    <w:autoSpaceDE w:val="0"/>
                    <w:autoSpaceDN w:val="0"/>
                    <w:adjustRightInd w:val="0"/>
                    <w:jc w:val="both"/>
                    <w:rPr>
                      <w:b/>
                      <w:noProof/>
                      <w:sz w:val="23"/>
                      <w:szCs w:val="23"/>
                      <w:lang w:val="lv-LV"/>
                    </w:rPr>
                  </w:pPr>
                  <w:r w:rsidRPr="007A6F6B">
                    <w:rPr>
                      <w:b/>
                      <w:noProof/>
                      <w:sz w:val="23"/>
                      <w:szCs w:val="23"/>
                      <w:lang w:val="lv-LV"/>
                    </w:rPr>
                    <w:t xml:space="preserve">Sabiedrība ar ierobežotu atbildību </w:t>
                  </w:r>
                </w:p>
                <w:p w14:paraId="1F6B003F" w14:textId="3C6E5F9C" w:rsidR="00B411B0" w:rsidRPr="007A6F6B" w:rsidRDefault="00B411B0" w:rsidP="00B411B0">
                  <w:pPr>
                    <w:tabs>
                      <w:tab w:val="left" w:pos="284"/>
                      <w:tab w:val="left" w:pos="567"/>
                    </w:tabs>
                    <w:overflowPunct w:val="0"/>
                    <w:autoSpaceDE w:val="0"/>
                    <w:autoSpaceDN w:val="0"/>
                    <w:adjustRightInd w:val="0"/>
                    <w:jc w:val="both"/>
                    <w:rPr>
                      <w:b/>
                      <w:bCs/>
                      <w:iCs/>
                      <w:noProof/>
                      <w:sz w:val="23"/>
                      <w:szCs w:val="23"/>
                      <w:lang w:val="lv-LV"/>
                    </w:rPr>
                  </w:pPr>
                  <w:r w:rsidRPr="007A6F6B">
                    <w:rPr>
                      <w:b/>
                      <w:noProof/>
                      <w:sz w:val="23"/>
                      <w:szCs w:val="23"/>
                      <w:lang w:val="lv-LV"/>
                    </w:rPr>
                    <w:t>“Jēkabpils reģionālā slimnīca”</w:t>
                  </w:r>
                </w:p>
              </w:tc>
              <w:tc>
                <w:tcPr>
                  <w:tcW w:w="5329" w:type="dxa"/>
                </w:tcPr>
                <w:p w14:paraId="40FC17E0" w14:textId="77777777" w:rsidR="004C386C" w:rsidRDefault="004C386C" w:rsidP="00B411B0">
                  <w:pPr>
                    <w:tabs>
                      <w:tab w:val="left" w:pos="284"/>
                      <w:tab w:val="left" w:pos="567"/>
                    </w:tabs>
                    <w:overflowPunct w:val="0"/>
                    <w:autoSpaceDE w:val="0"/>
                    <w:autoSpaceDN w:val="0"/>
                    <w:adjustRightInd w:val="0"/>
                    <w:jc w:val="both"/>
                    <w:rPr>
                      <w:b/>
                      <w:sz w:val="23"/>
                      <w:szCs w:val="23"/>
                      <w:lang w:val="lv-LV"/>
                    </w:rPr>
                  </w:pPr>
                  <w:r>
                    <w:rPr>
                      <w:b/>
                      <w:sz w:val="23"/>
                      <w:szCs w:val="23"/>
                      <w:lang w:val="lv-LV"/>
                    </w:rPr>
                    <w:t>Sabiedrība ar ierobežotu atbildību</w:t>
                  </w:r>
                </w:p>
                <w:p w14:paraId="66F532F9" w14:textId="3B71341F" w:rsidR="004C386C" w:rsidRPr="007A6F6B" w:rsidRDefault="004C386C" w:rsidP="00B411B0">
                  <w:pPr>
                    <w:tabs>
                      <w:tab w:val="left" w:pos="284"/>
                      <w:tab w:val="left" w:pos="567"/>
                    </w:tabs>
                    <w:overflowPunct w:val="0"/>
                    <w:autoSpaceDE w:val="0"/>
                    <w:autoSpaceDN w:val="0"/>
                    <w:adjustRightInd w:val="0"/>
                    <w:jc w:val="both"/>
                    <w:rPr>
                      <w:b/>
                      <w:sz w:val="23"/>
                      <w:szCs w:val="23"/>
                      <w:lang w:val="lv-LV"/>
                    </w:rPr>
                  </w:pPr>
                  <w:r>
                    <w:rPr>
                      <w:b/>
                      <w:sz w:val="23"/>
                      <w:szCs w:val="23"/>
                      <w:lang w:val="lv-LV"/>
                    </w:rPr>
                    <w:t>“NMS ELPA”</w:t>
                  </w:r>
                </w:p>
              </w:tc>
              <w:tc>
                <w:tcPr>
                  <w:tcW w:w="5329" w:type="dxa"/>
                </w:tcPr>
                <w:p w14:paraId="286E8373" w14:textId="77777777" w:rsidR="00B411B0" w:rsidRPr="007A6F6B" w:rsidRDefault="00B411B0" w:rsidP="00B411B0">
                  <w:pPr>
                    <w:tabs>
                      <w:tab w:val="left" w:pos="7920"/>
                    </w:tabs>
                    <w:spacing w:line="259" w:lineRule="exact"/>
                    <w:jc w:val="both"/>
                    <w:rPr>
                      <w:b/>
                      <w:bCs/>
                      <w:noProof/>
                      <w:color w:val="000000"/>
                      <w:spacing w:val="-5"/>
                      <w:sz w:val="23"/>
                      <w:szCs w:val="23"/>
                      <w:lang w:val="lv-LV"/>
                    </w:rPr>
                  </w:pPr>
                  <w:r w:rsidRPr="007A6F6B">
                    <w:rPr>
                      <w:b/>
                      <w:bCs/>
                      <w:noProof/>
                      <w:color w:val="000000"/>
                      <w:spacing w:val="-5"/>
                      <w:sz w:val="23"/>
                      <w:szCs w:val="23"/>
                      <w:lang w:val="lv-LV"/>
                    </w:rPr>
                    <w:t xml:space="preserve">Sabiedrība ar ierobežotu atbildību </w:t>
                  </w:r>
                </w:p>
                <w:p w14:paraId="67B15C3D" w14:textId="32B5940B" w:rsidR="00B411B0" w:rsidRPr="007A6F6B" w:rsidRDefault="00B411B0" w:rsidP="00B411B0">
                  <w:pPr>
                    <w:tabs>
                      <w:tab w:val="left" w:pos="284"/>
                      <w:tab w:val="left" w:pos="567"/>
                    </w:tabs>
                    <w:overflowPunct w:val="0"/>
                    <w:autoSpaceDE w:val="0"/>
                    <w:autoSpaceDN w:val="0"/>
                    <w:adjustRightInd w:val="0"/>
                    <w:jc w:val="both"/>
                    <w:rPr>
                      <w:b/>
                      <w:bCs/>
                      <w:iCs/>
                      <w:noProof/>
                      <w:sz w:val="23"/>
                      <w:szCs w:val="23"/>
                      <w:lang w:val="lv-LV"/>
                    </w:rPr>
                  </w:pPr>
                  <w:r w:rsidRPr="007A6F6B">
                    <w:rPr>
                      <w:b/>
                      <w:bCs/>
                      <w:noProof/>
                      <w:color w:val="000000"/>
                      <w:spacing w:val="-5"/>
                      <w:sz w:val="23"/>
                      <w:szCs w:val="23"/>
                      <w:lang w:val="lv-LV"/>
                    </w:rPr>
                    <w:t>“B. Braun Medical”</w:t>
                  </w:r>
                </w:p>
              </w:tc>
              <w:tc>
                <w:tcPr>
                  <w:tcW w:w="5329" w:type="dxa"/>
                </w:tcPr>
                <w:p w14:paraId="1A2C6B93" w14:textId="77777777" w:rsidR="00B411B0" w:rsidRPr="007A6F6B" w:rsidRDefault="00B411B0" w:rsidP="00B411B0">
                  <w:pPr>
                    <w:tabs>
                      <w:tab w:val="left" w:pos="284"/>
                      <w:tab w:val="left" w:pos="567"/>
                    </w:tabs>
                    <w:overflowPunct w:val="0"/>
                    <w:autoSpaceDE w:val="0"/>
                    <w:autoSpaceDN w:val="0"/>
                    <w:adjustRightInd w:val="0"/>
                    <w:jc w:val="both"/>
                    <w:rPr>
                      <w:b/>
                      <w:sz w:val="23"/>
                      <w:szCs w:val="23"/>
                      <w:lang w:val="lv-LV"/>
                    </w:rPr>
                  </w:pPr>
                </w:p>
              </w:tc>
              <w:tc>
                <w:tcPr>
                  <w:tcW w:w="4027" w:type="dxa"/>
                </w:tcPr>
                <w:p w14:paraId="3527B0F5" w14:textId="77777777" w:rsidR="00B411B0" w:rsidRPr="007A6F6B" w:rsidRDefault="00B411B0" w:rsidP="00B411B0">
                  <w:pPr>
                    <w:tabs>
                      <w:tab w:val="left" w:pos="284"/>
                      <w:tab w:val="left" w:pos="567"/>
                    </w:tabs>
                    <w:overflowPunct w:val="0"/>
                    <w:autoSpaceDE w:val="0"/>
                    <w:autoSpaceDN w:val="0"/>
                    <w:adjustRightInd w:val="0"/>
                    <w:jc w:val="both"/>
                    <w:rPr>
                      <w:iCs/>
                      <w:sz w:val="23"/>
                      <w:szCs w:val="23"/>
                      <w:lang w:val="lv-LV"/>
                    </w:rPr>
                  </w:pPr>
                </w:p>
              </w:tc>
            </w:tr>
            <w:tr w:rsidR="00B411B0" w:rsidRPr="007A6F6B" w14:paraId="0B1955ED" w14:textId="77777777" w:rsidTr="00B411B0">
              <w:tc>
                <w:tcPr>
                  <w:tcW w:w="5329" w:type="dxa"/>
                </w:tcPr>
                <w:p w14:paraId="66020A43" w14:textId="77777777" w:rsidR="00B411B0" w:rsidRPr="007A6F6B" w:rsidRDefault="00B411B0" w:rsidP="00B411B0">
                  <w:pPr>
                    <w:rPr>
                      <w:noProof/>
                      <w:sz w:val="23"/>
                      <w:szCs w:val="23"/>
                      <w:lang w:val="lv-LV"/>
                    </w:rPr>
                  </w:pPr>
                  <w:r w:rsidRPr="007A6F6B">
                    <w:rPr>
                      <w:noProof/>
                      <w:sz w:val="23"/>
                      <w:szCs w:val="23"/>
                      <w:lang w:val="lv-LV"/>
                    </w:rPr>
                    <w:t>Reģ. Nr. 50003356621</w:t>
                  </w:r>
                </w:p>
                <w:p w14:paraId="775089C6" w14:textId="77777777" w:rsidR="00B411B0" w:rsidRPr="007A6F6B" w:rsidRDefault="00B411B0" w:rsidP="00B411B0">
                  <w:pPr>
                    <w:rPr>
                      <w:noProof/>
                      <w:sz w:val="23"/>
                      <w:szCs w:val="23"/>
                      <w:lang w:val="lv-LV"/>
                    </w:rPr>
                  </w:pPr>
                  <w:r w:rsidRPr="007A6F6B">
                    <w:rPr>
                      <w:noProof/>
                      <w:sz w:val="23"/>
                      <w:szCs w:val="23"/>
                      <w:lang w:val="lv-LV"/>
                    </w:rPr>
                    <w:t>Juridiskā adrese: Andreja Pormaļa iela 125, Jēkabpils, Jēkabpils novads, LV-5201</w:t>
                  </w:r>
                </w:p>
                <w:p w14:paraId="67C25E2C" w14:textId="77777777" w:rsidR="00B411B0" w:rsidRPr="007A6F6B" w:rsidRDefault="00B411B0" w:rsidP="00B411B0">
                  <w:pPr>
                    <w:rPr>
                      <w:noProof/>
                      <w:sz w:val="23"/>
                      <w:szCs w:val="23"/>
                      <w:lang w:val="lv-LV"/>
                    </w:rPr>
                  </w:pPr>
                  <w:r w:rsidRPr="007A6F6B">
                    <w:rPr>
                      <w:noProof/>
                      <w:sz w:val="23"/>
                      <w:szCs w:val="23"/>
                      <w:lang w:val="lv-LV"/>
                    </w:rPr>
                    <w:t>Banka: A/S SEB banka</w:t>
                  </w:r>
                </w:p>
                <w:p w14:paraId="26A3B7E5" w14:textId="77777777" w:rsidR="00B411B0" w:rsidRPr="007A6F6B" w:rsidRDefault="00B411B0" w:rsidP="00B411B0">
                  <w:pPr>
                    <w:rPr>
                      <w:noProof/>
                      <w:sz w:val="23"/>
                      <w:szCs w:val="23"/>
                      <w:lang w:val="lv-LV"/>
                    </w:rPr>
                  </w:pPr>
                  <w:r w:rsidRPr="007A6F6B">
                    <w:rPr>
                      <w:noProof/>
                      <w:sz w:val="23"/>
                      <w:szCs w:val="23"/>
                      <w:lang w:val="lv-LV"/>
                    </w:rPr>
                    <w:t>Kods: UNLALV2X</w:t>
                  </w:r>
                </w:p>
                <w:p w14:paraId="71D293F8" w14:textId="77777777" w:rsidR="00B411B0" w:rsidRPr="007A6F6B" w:rsidRDefault="00B411B0" w:rsidP="00B411B0">
                  <w:pPr>
                    <w:rPr>
                      <w:noProof/>
                      <w:sz w:val="23"/>
                      <w:szCs w:val="23"/>
                      <w:lang w:val="lv-LV"/>
                    </w:rPr>
                  </w:pPr>
                  <w:r w:rsidRPr="007A6F6B">
                    <w:rPr>
                      <w:noProof/>
                      <w:sz w:val="23"/>
                      <w:szCs w:val="23"/>
                      <w:lang w:val="lv-LV"/>
                    </w:rPr>
                    <w:t>Konta Nr.: LV22UNLA0009003467368</w:t>
                  </w:r>
                </w:p>
                <w:p w14:paraId="368391BF" w14:textId="77777777" w:rsidR="00B411B0" w:rsidRPr="007A6F6B" w:rsidRDefault="00B411B0" w:rsidP="00B411B0">
                  <w:pPr>
                    <w:rPr>
                      <w:noProof/>
                      <w:sz w:val="23"/>
                      <w:szCs w:val="23"/>
                      <w:lang w:val="lv-LV"/>
                    </w:rPr>
                  </w:pPr>
                  <w:r w:rsidRPr="007A6F6B">
                    <w:rPr>
                      <w:noProof/>
                      <w:sz w:val="23"/>
                      <w:szCs w:val="23"/>
                      <w:lang w:val="lv-LV"/>
                    </w:rPr>
                    <w:t xml:space="preserve">E-pasta adrese: </w:t>
                  </w:r>
                  <w:hyperlink r:id="rId11" w:history="1">
                    <w:r w:rsidRPr="007A6F6B">
                      <w:rPr>
                        <w:rStyle w:val="Hyperlink"/>
                        <w:rFonts w:eastAsiaTheme="majorEastAsia"/>
                        <w:noProof/>
                        <w:sz w:val="23"/>
                        <w:szCs w:val="23"/>
                        <w:lang w:val="lv-LV"/>
                      </w:rPr>
                      <w:t>info@jrslimnica.lv</w:t>
                    </w:r>
                  </w:hyperlink>
                  <w:r w:rsidRPr="007A6F6B">
                    <w:rPr>
                      <w:noProof/>
                      <w:sz w:val="23"/>
                      <w:szCs w:val="23"/>
                      <w:lang w:val="lv-LV"/>
                    </w:rPr>
                    <w:t xml:space="preserve"> </w:t>
                  </w:r>
                </w:p>
                <w:p w14:paraId="707B2194" w14:textId="77777777" w:rsidR="00B411B0" w:rsidRPr="007A6F6B" w:rsidRDefault="00B411B0" w:rsidP="00B411B0">
                  <w:pPr>
                    <w:rPr>
                      <w:noProof/>
                      <w:sz w:val="23"/>
                      <w:szCs w:val="23"/>
                      <w:lang w:val="lv-LV"/>
                    </w:rPr>
                  </w:pPr>
                  <w:r w:rsidRPr="007A6F6B">
                    <w:rPr>
                      <w:noProof/>
                      <w:sz w:val="23"/>
                      <w:szCs w:val="23"/>
                      <w:lang w:val="lv-LV"/>
                    </w:rPr>
                    <w:t>Tālruņa Nr.: +371 65237810</w:t>
                  </w:r>
                </w:p>
                <w:p w14:paraId="3EC418C3" w14:textId="77777777" w:rsidR="00B411B0" w:rsidRPr="007A6F6B" w:rsidRDefault="00B411B0" w:rsidP="00B411B0">
                  <w:pPr>
                    <w:tabs>
                      <w:tab w:val="left" w:pos="7920"/>
                    </w:tabs>
                    <w:spacing w:line="259" w:lineRule="exact"/>
                    <w:jc w:val="both"/>
                    <w:rPr>
                      <w:noProof/>
                      <w:color w:val="000000"/>
                      <w:spacing w:val="-5"/>
                      <w:sz w:val="23"/>
                      <w:szCs w:val="23"/>
                      <w:lang w:val="lv-LV"/>
                    </w:rPr>
                  </w:pPr>
                </w:p>
                <w:p w14:paraId="03F6BD32" w14:textId="77777777" w:rsidR="00B411B0" w:rsidRPr="007A6F6B" w:rsidRDefault="00B411B0" w:rsidP="00B411B0">
                  <w:pPr>
                    <w:tabs>
                      <w:tab w:val="left" w:pos="7920"/>
                    </w:tabs>
                    <w:spacing w:line="259" w:lineRule="exact"/>
                    <w:jc w:val="both"/>
                    <w:rPr>
                      <w:noProof/>
                      <w:color w:val="000000"/>
                      <w:spacing w:val="-5"/>
                      <w:sz w:val="23"/>
                      <w:szCs w:val="23"/>
                      <w:lang w:val="lv-LV"/>
                    </w:rPr>
                  </w:pPr>
                  <w:r w:rsidRPr="007A6F6B">
                    <w:rPr>
                      <w:noProof/>
                      <w:color w:val="000000"/>
                      <w:spacing w:val="-5"/>
                      <w:sz w:val="23"/>
                      <w:szCs w:val="23"/>
                      <w:lang w:val="lv-LV"/>
                    </w:rPr>
                    <w:t xml:space="preserve">Valdes priekšsēdētājs: </w:t>
                  </w:r>
                </w:p>
                <w:p w14:paraId="2BC4DE2A" w14:textId="77777777" w:rsidR="00B411B0" w:rsidRPr="007A6F6B" w:rsidRDefault="00B411B0" w:rsidP="00B411B0">
                  <w:pPr>
                    <w:tabs>
                      <w:tab w:val="left" w:pos="7920"/>
                    </w:tabs>
                    <w:spacing w:line="259" w:lineRule="exact"/>
                    <w:jc w:val="both"/>
                    <w:rPr>
                      <w:noProof/>
                      <w:color w:val="000000"/>
                      <w:spacing w:val="-5"/>
                      <w:sz w:val="23"/>
                      <w:szCs w:val="23"/>
                      <w:lang w:val="lv-LV"/>
                    </w:rPr>
                  </w:pPr>
                  <w:r w:rsidRPr="007A6F6B">
                    <w:rPr>
                      <w:noProof/>
                      <w:color w:val="000000"/>
                      <w:spacing w:val="-5"/>
                      <w:sz w:val="23"/>
                      <w:szCs w:val="23"/>
                      <w:lang w:val="lv-LV"/>
                    </w:rPr>
                    <w:t>Ervīns Keišs</w:t>
                  </w:r>
                </w:p>
                <w:p w14:paraId="3A8BB12C" w14:textId="77777777" w:rsidR="00B411B0" w:rsidRPr="007A6F6B" w:rsidRDefault="00B411B0" w:rsidP="00B411B0">
                  <w:pPr>
                    <w:tabs>
                      <w:tab w:val="left" w:pos="7920"/>
                    </w:tabs>
                    <w:spacing w:line="259" w:lineRule="exact"/>
                    <w:jc w:val="both"/>
                    <w:rPr>
                      <w:noProof/>
                      <w:color w:val="000000"/>
                      <w:spacing w:val="-5"/>
                      <w:sz w:val="23"/>
                      <w:szCs w:val="23"/>
                      <w:lang w:val="lv-LV"/>
                    </w:rPr>
                  </w:pPr>
                </w:p>
                <w:p w14:paraId="1C18BC81" w14:textId="77777777" w:rsidR="00B411B0" w:rsidRPr="007A6F6B" w:rsidRDefault="00B411B0" w:rsidP="00B411B0">
                  <w:pPr>
                    <w:tabs>
                      <w:tab w:val="left" w:pos="7920"/>
                    </w:tabs>
                    <w:spacing w:line="259" w:lineRule="exact"/>
                    <w:jc w:val="both"/>
                    <w:rPr>
                      <w:noProof/>
                      <w:color w:val="000000"/>
                      <w:spacing w:val="-5"/>
                      <w:sz w:val="23"/>
                      <w:szCs w:val="23"/>
                      <w:lang w:val="lv-LV"/>
                    </w:rPr>
                  </w:pPr>
                  <w:r w:rsidRPr="007A6F6B">
                    <w:rPr>
                      <w:noProof/>
                      <w:color w:val="000000"/>
                      <w:spacing w:val="-5"/>
                      <w:sz w:val="23"/>
                      <w:szCs w:val="23"/>
                      <w:lang w:val="lv-LV"/>
                    </w:rPr>
                    <w:t xml:space="preserve">Valdes loceklis: </w:t>
                  </w:r>
                </w:p>
                <w:p w14:paraId="7C045A54" w14:textId="77777777" w:rsidR="00B411B0" w:rsidRPr="007A6F6B" w:rsidRDefault="00B411B0" w:rsidP="00B411B0">
                  <w:pPr>
                    <w:rPr>
                      <w:noProof/>
                      <w:sz w:val="23"/>
                      <w:szCs w:val="23"/>
                      <w:lang w:val="lv-LV"/>
                    </w:rPr>
                  </w:pPr>
                  <w:r w:rsidRPr="007A6F6B">
                    <w:rPr>
                      <w:noProof/>
                      <w:color w:val="000000"/>
                      <w:spacing w:val="-5"/>
                      <w:sz w:val="23"/>
                      <w:szCs w:val="23"/>
                      <w:lang w:val="lv-LV"/>
                    </w:rPr>
                    <w:t>Kaspars Čanders</w:t>
                  </w:r>
                  <w:r w:rsidRPr="007A6F6B">
                    <w:rPr>
                      <w:noProof/>
                      <w:sz w:val="23"/>
                      <w:szCs w:val="23"/>
                      <w:lang w:val="lv-LV"/>
                    </w:rPr>
                    <w:t xml:space="preserve"> </w:t>
                  </w:r>
                </w:p>
                <w:p w14:paraId="4E0A54EE" w14:textId="77777777" w:rsidR="00B411B0" w:rsidRPr="007A6F6B" w:rsidRDefault="00B411B0" w:rsidP="00B411B0">
                  <w:pPr>
                    <w:rPr>
                      <w:noProof/>
                      <w:sz w:val="23"/>
                      <w:szCs w:val="23"/>
                      <w:lang w:val="lv-LV"/>
                    </w:rPr>
                  </w:pPr>
                </w:p>
                <w:p w14:paraId="7D691795" w14:textId="77777777" w:rsidR="00B411B0" w:rsidRPr="007A6F6B" w:rsidRDefault="00B411B0" w:rsidP="00B411B0">
                  <w:pPr>
                    <w:rPr>
                      <w:noProof/>
                      <w:sz w:val="23"/>
                      <w:szCs w:val="23"/>
                      <w:lang w:val="lv-LV"/>
                    </w:rPr>
                  </w:pPr>
                </w:p>
                <w:p w14:paraId="43BAA943" w14:textId="77777777" w:rsidR="00B411B0" w:rsidRPr="007A6F6B" w:rsidRDefault="00B411B0" w:rsidP="00B411B0">
                  <w:pPr>
                    <w:rPr>
                      <w:noProof/>
                      <w:sz w:val="23"/>
                      <w:szCs w:val="23"/>
                      <w:lang w:val="lv-LV"/>
                    </w:rPr>
                  </w:pPr>
                </w:p>
                <w:p w14:paraId="6AFC4C2C" w14:textId="77777777" w:rsidR="00B411B0" w:rsidRPr="007A6F6B" w:rsidRDefault="00B411B0" w:rsidP="00B411B0">
                  <w:pPr>
                    <w:rPr>
                      <w:noProof/>
                      <w:sz w:val="23"/>
                      <w:szCs w:val="23"/>
                      <w:lang w:val="lv-LV"/>
                    </w:rPr>
                  </w:pPr>
                </w:p>
                <w:p w14:paraId="6C033635" w14:textId="77777777" w:rsidR="00B411B0" w:rsidRPr="007A6F6B" w:rsidRDefault="00B411B0" w:rsidP="00B411B0">
                  <w:pPr>
                    <w:rPr>
                      <w:noProof/>
                      <w:sz w:val="23"/>
                      <w:szCs w:val="23"/>
                      <w:lang w:val="lv-LV"/>
                    </w:rPr>
                  </w:pPr>
                </w:p>
                <w:p w14:paraId="524383C4" w14:textId="77777777" w:rsidR="00B411B0" w:rsidRPr="007A6F6B" w:rsidRDefault="00B411B0" w:rsidP="00B411B0">
                  <w:pPr>
                    <w:jc w:val="center"/>
                    <w:rPr>
                      <w:bCs/>
                      <w:noProof/>
                      <w:sz w:val="23"/>
                      <w:szCs w:val="23"/>
                    </w:rPr>
                  </w:pPr>
                </w:p>
                <w:p w14:paraId="0322E16E" w14:textId="77777777" w:rsidR="00B411B0" w:rsidRPr="007A6F6B" w:rsidRDefault="00B411B0" w:rsidP="00B411B0">
                  <w:pPr>
                    <w:jc w:val="center"/>
                    <w:rPr>
                      <w:bCs/>
                      <w:noProof/>
                      <w:sz w:val="23"/>
                      <w:szCs w:val="23"/>
                    </w:rPr>
                  </w:pPr>
                </w:p>
                <w:p w14:paraId="6C2EE9A9" w14:textId="77777777" w:rsidR="00B411B0" w:rsidRPr="007A6F6B" w:rsidRDefault="00B411B0" w:rsidP="00B411B0">
                  <w:pPr>
                    <w:jc w:val="center"/>
                    <w:rPr>
                      <w:bCs/>
                      <w:noProof/>
                      <w:sz w:val="23"/>
                      <w:szCs w:val="23"/>
                    </w:rPr>
                  </w:pPr>
                </w:p>
                <w:p w14:paraId="229D6138" w14:textId="77777777" w:rsidR="00B411B0" w:rsidRPr="007A6F6B" w:rsidRDefault="00B411B0" w:rsidP="00B411B0">
                  <w:pPr>
                    <w:tabs>
                      <w:tab w:val="left" w:pos="284"/>
                      <w:tab w:val="left" w:pos="567"/>
                    </w:tabs>
                    <w:overflowPunct w:val="0"/>
                    <w:autoSpaceDE w:val="0"/>
                    <w:autoSpaceDN w:val="0"/>
                    <w:adjustRightInd w:val="0"/>
                    <w:jc w:val="both"/>
                    <w:rPr>
                      <w:b/>
                      <w:noProof/>
                      <w:sz w:val="23"/>
                      <w:szCs w:val="23"/>
                      <w:lang w:val="lv-LV"/>
                    </w:rPr>
                  </w:pPr>
                </w:p>
              </w:tc>
              <w:tc>
                <w:tcPr>
                  <w:tcW w:w="5329" w:type="dxa"/>
                </w:tcPr>
                <w:p w14:paraId="23F64B9F" w14:textId="77777777" w:rsidR="00B411B0" w:rsidRDefault="004C386C" w:rsidP="00B411B0">
                  <w:pPr>
                    <w:tabs>
                      <w:tab w:val="left" w:pos="284"/>
                      <w:tab w:val="left" w:pos="567"/>
                    </w:tabs>
                    <w:overflowPunct w:val="0"/>
                    <w:autoSpaceDE w:val="0"/>
                    <w:autoSpaceDN w:val="0"/>
                    <w:adjustRightInd w:val="0"/>
                    <w:jc w:val="both"/>
                    <w:rPr>
                      <w:bCs/>
                      <w:sz w:val="23"/>
                      <w:szCs w:val="23"/>
                      <w:lang w:val="lv-LV"/>
                    </w:rPr>
                  </w:pPr>
                  <w:proofErr w:type="spellStart"/>
                  <w:r>
                    <w:rPr>
                      <w:bCs/>
                      <w:sz w:val="23"/>
                      <w:szCs w:val="23"/>
                      <w:lang w:val="lv-LV"/>
                    </w:rPr>
                    <w:t>Reģ</w:t>
                  </w:r>
                  <w:proofErr w:type="spellEnd"/>
                  <w:r>
                    <w:rPr>
                      <w:bCs/>
                      <w:sz w:val="23"/>
                      <w:szCs w:val="23"/>
                      <w:lang w:val="lv-LV"/>
                    </w:rPr>
                    <w:t>. Nr. 40003348336</w:t>
                  </w:r>
                </w:p>
                <w:p w14:paraId="0B2987D6" w14:textId="77777777" w:rsidR="004C386C" w:rsidRDefault="004C386C" w:rsidP="00B411B0">
                  <w:pPr>
                    <w:tabs>
                      <w:tab w:val="left" w:pos="284"/>
                      <w:tab w:val="left" w:pos="567"/>
                    </w:tabs>
                    <w:overflowPunct w:val="0"/>
                    <w:autoSpaceDE w:val="0"/>
                    <w:autoSpaceDN w:val="0"/>
                    <w:adjustRightInd w:val="0"/>
                    <w:jc w:val="both"/>
                    <w:rPr>
                      <w:bCs/>
                      <w:sz w:val="23"/>
                      <w:szCs w:val="23"/>
                      <w:lang w:val="lv-LV"/>
                    </w:rPr>
                  </w:pPr>
                  <w:r>
                    <w:rPr>
                      <w:bCs/>
                      <w:sz w:val="23"/>
                      <w:szCs w:val="23"/>
                      <w:lang w:val="lv-LV"/>
                    </w:rPr>
                    <w:t xml:space="preserve">Juridiskā adrese: Malienas iela 31 – 22, </w:t>
                  </w:r>
                </w:p>
                <w:p w14:paraId="08B74E30" w14:textId="414011A6" w:rsidR="004C386C" w:rsidRDefault="004C386C" w:rsidP="00B411B0">
                  <w:pPr>
                    <w:tabs>
                      <w:tab w:val="left" w:pos="284"/>
                      <w:tab w:val="left" w:pos="567"/>
                    </w:tabs>
                    <w:overflowPunct w:val="0"/>
                    <w:autoSpaceDE w:val="0"/>
                    <w:autoSpaceDN w:val="0"/>
                    <w:adjustRightInd w:val="0"/>
                    <w:jc w:val="both"/>
                    <w:rPr>
                      <w:bCs/>
                      <w:sz w:val="23"/>
                      <w:szCs w:val="23"/>
                      <w:lang w:val="lv-LV"/>
                    </w:rPr>
                  </w:pPr>
                  <w:r>
                    <w:rPr>
                      <w:bCs/>
                      <w:sz w:val="23"/>
                      <w:szCs w:val="23"/>
                      <w:lang w:val="lv-LV"/>
                    </w:rPr>
                    <w:t xml:space="preserve">Rīga, LV </w:t>
                  </w:r>
                  <w:r w:rsidR="001C162E">
                    <w:rPr>
                      <w:bCs/>
                      <w:sz w:val="23"/>
                      <w:szCs w:val="23"/>
                      <w:lang w:val="lv-LV"/>
                    </w:rPr>
                    <w:t>–</w:t>
                  </w:r>
                  <w:r>
                    <w:rPr>
                      <w:bCs/>
                      <w:sz w:val="23"/>
                      <w:szCs w:val="23"/>
                      <w:lang w:val="lv-LV"/>
                    </w:rPr>
                    <w:t xml:space="preserve"> </w:t>
                  </w:r>
                  <w:r w:rsidR="001C162E">
                    <w:rPr>
                      <w:bCs/>
                      <w:sz w:val="23"/>
                      <w:szCs w:val="23"/>
                      <w:lang w:val="lv-LV"/>
                    </w:rPr>
                    <w:t>1079</w:t>
                  </w:r>
                </w:p>
                <w:p w14:paraId="0BD7F221" w14:textId="4A3C0345" w:rsidR="001C162E" w:rsidRDefault="001C162E" w:rsidP="00B411B0">
                  <w:pPr>
                    <w:tabs>
                      <w:tab w:val="left" w:pos="284"/>
                      <w:tab w:val="left" w:pos="567"/>
                    </w:tabs>
                    <w:overflowPunct w:val="0"/>
                    <w:autoSpaceDE w:val="0"/>
                    <w:autoSpaceDN w:val="0"/>
                    <w:adjustRightInd w:val="0"/>
                    <w:jc w:val="both"/>
                    <w:rPr>
                      <w:bCs/>
                      <w:sz w:val="23"/>
                      <w:szCs w:val="23"/>
                      <w:lang w:val="lv-LV"/>
                    </w:rPr>
                  </w:pPr>
                  <w:proofErr w:type="spellStart"/>
                  <w:r>
                    <w:rPr>
                      <w:bCs/>
                      <w:sz w:val="23"/>
                      <w:szCs w:val="23"/>
                      <w:lang w:val="lv-LV"/>
                    </w:rPr>
                    <w:t>Banka:</w:t>
                  </w:r>
                  <w:r w:rsidR="0035561C">
                    <w:rPr>
                      <w:bCs/>
                      <w:sz w:val="23"/>
                      <w:szCs w:val="23"/>
                      <w:lang w:val="lv-LV"/>
                    </w:rPr>
                    <w:t>A</w:t>
                  </w:r>
                  <w:proofErr w:type="spellEnd"/>
                  <w:r w:rsidR="0035561C">
                    <w:rPr>
                      <w:bCs/>
                      <w:sz w:val="23"/>
                      <w:szCs w:val="23"/>
                      <w:lang w:val="lv-LV"/>
                    </w:rPr>
                    <w:t>/s Swedbank</w:t>
                  </w:r>
                </w:p>
                <w:p w14:paraId="0F29B648" w14:textId="5F98C8ED" w:rsidR="001C162E" w:rsidRDefault="001C162E" w:rsidP="00B411B0">
                  <w:pPr>
                    <w:tabs>
                      <w:tab w:val="left" w:pos="284"/>
                      <w:tab w:val="left" w:pos="567"/>
                    </w:tabs>
                    <w:overflowPunct w:val="0"/>
                    <w:autoSpaceDE w:val="0"/>
                    <w:autoSpaceDN w:val="0"/>
                    <w:adjustRightInd w:val="0"/>
                    <w:jc w:val="both"/>
                    <w:rPr>
                      <w:bCs/>
                      <w:sz w:val="23"/>
                      <w:szCs w:val="23"/>
                      <w:lang w:val="lv-LV"/>
                    </w:rPr>
                  </w:pPr>
                  <w:r>
                    <w:rPr>
                      <w:bCs/>
                      <w:sz w:val="23"/>
                      <w:szCs w:val="23"/>
                      <w:lang w:val="lv-LV"/>
                    </w:rPr>
                    <w:t>Kods:</w:t>
                  </w:r>
                  <w:r w:rsidR="0035561C">
                    <w:rPr>
                      <w:bCs/>
                      <w:sz w:val="23"/>
                      <w:szCs w:val="23"/>
                      <w:lang w:val="lv-LV"/>
                    </w:rPr>
                    <w:t xml:space="preserve"> HABALV22</w:t>
                  </w:r>
                </w:p>
                <w:p w14:paraId="547B4AAB" w14:textId="618CBBA8" w:rsidR="001C162E" w:rsidRDefault="001C162E" w:rsidP="00B411B0">
                  <w:pPr>
                    <w:tabs>
                      <w:tab w:val="left" w:pos="284"/>
                      <w:tab w:val="left" w:pos="567"/>
                    </w:tabs>
                    <w:overflowPunct w:val="0"/>
                    <w:autoSpaceDE w:val="0"/>
                    <w:autoSpaceDN w:val="0"/>
                    <w:adjustRightInd w:val="0"/>
                    <w:jc w:val="both"/>
                    <w:rPr>
                      <w:bCs/>
                      <w:sz w:val="23"/>
                      <w:szCs w:val="23"/>
                      <w:lang w:val="lv-LV"/>
                    </w:rPr>
                  </w:pPr>
                  <w:r>
                    <w:rPr>
                      <w:bCs/>
                      <w:sz w:val="23"/>
                      <w:szCs w:val="23"/>
                      <w:lang w:val="lv-LV"/>
                    </w:rPr>
                    <w:t xml:space="preserve">Konta Nr.: </w:t>
                  </w:r>
                  <w:r w:rsidR="0035561C">
                    <w:rPr>
                      <w:bCs/>
                      <w:sz w:val="23"/>
                      <w:szCs w:val="23"/>
                      <w:lang w:val="lv-LV"/>
                    </w:rPr>
                    <w:t>LV76HABA0001408033881</w:t>
                  </w:r>
                </w:p>
                <w:p w14:paraId="5ABB50AF" w14:textId="79100F52" w:rsidR="001C162E" w:rsidRDefault="001C162E" w:rsidP="00B411B0">
                  <w:pPr>
                    <w:tabs>
                      <w:tab w:val="left" w:pos="284"/>
                      <w:tab w:val="left" w:pos="567"/>
                    </w:tabs>
                    <w:overflowPunct w:val="0"/>
                    <w:autoSpaceDE w:val="0"/>
                    <w:autoSpaceDN w:val="0"/>
                    <w:adjustRightInd w:val="0"/>
                    <w:jc w:val="both"/>
                    <w:rPr>
                      <w:bCs/>
                      <w:sz w:val="23"/>
                      <w:szCs w:val="23"/>
                      <w:lang w:val="lv-LV"/>
                    </w:rPr>
                  </w:pPr>
                  <w:r>
                    <w:rPr>
                      <w:bCs/>
                      <w:sz w:val="23"/>
                      <w:szCs w:val="23"/>
                      <w:lang w:val="lv-LV"/>
                    </w:rPr>
                    <w:t xml:space="preserve">E-pasta adrese: </w:t>
                  </w:r>
                  <w:hyperlink r:id="rId12" w:history="1">
                    <w:r w:rsidR="00B96660" w:rsidRPr="00D2447B">
                      <w:rPr>
                        <w:rStyle w:val="Hyperlink"/>
                        <w:bCs/>
                        <w:sz w:val="23"/>
                        <w:szCs w:val="23"/>
                        <w:lang w:val="lv-LV"/>
                      </w:rPr>
                      <w:t>info@nmselpa.lv</w:t>
                    </w:r>
                  </w:hyperlink>
                  <w:r w:rsidR="00B96660">
                    <w:rPr>
                      <w:bCs/>
                      <w:sz w:val="23"/>
                      <w:szCs w:val="23"/>
                      <w:lang w:val="lv-LV"/>
                    </w:rPr>
                    <w:t xml:space="preserve"> </w:t>
                  </w:r>
                </w:p>
                <w:p w14:paraId="220DFF8E" w14:textId="77777777" w:rsidR="001C162E" w:rsidRDefault="001C162E" w:rsidP="00B411B0">
                  <w:pPr>
                    <w:tabs>
                      <w:tab w:val="left" w:pos="284"/>
                      <w:tab w:val="left" w:pos="567"/>
                    </w:tabs>
                    <w:overflowPunct w:val="0"/>
                    <w:autoSpaceDE w:val="0"/>
                    <w:autoSpaceDN w:val="0"/>
                    <w:adjustRightInd w:val="0"/>
                    <w:jc w:val="both"/>
                    <w:rPr>
                      <w:bCs/>
                      <w:sz w:val="23"/>
                      <w:szCs w:val="23"/>
                      <w:lang w:val="lv-LV"/>
                    </w:rPr>
                  </w:pPr>
                  <w:r>
                    <w:rPr>
                      <w:bCs/>
                      <w:sz w:val="23"/>
                      <w:szCs w:val="23"/>
                      <w:lang w:val="lv-LV"/>
                    </w:rPr>
                    <w:t>Tālruņa Nr.:</w:t>
                  </w:r>
                  <w:r w:rsidR="00DD250C">
                    <w:rPr>
                      <w:bCs/>
                      <w:sz w:val="23"/>
                      <w:szCs w:val="23"/>
                      <w:lang w:val="lv-LV"/>
                    </w:rPr>
                    <w:t xml:space="preserve"> +371 67245652</w:t>
                  </w:r>
                </w:p>
                <w:p w14:paraId="54B02012" w14:textId="77777777" w:rsidR="0035561C" w:rsidRDefault="0035561C" w:rsidP="00B411B0">
                  <w:pPr>
                    <w:tabs>
                      <w:tab w:val="left" w:pos="284"/>
                      <w:tab w:val="left" w:pos="567"/>
                    </w:tabs>
                    <w:overflowPunct w:val="0"/>
                    <w:autoSpaceDE w:val="0"/>
                    <w:autoSpaceDN w:val="0"/>
                    <w:adjustRightInd w:val="0"/>
                    <w:jc w:val="both"/>
                    <w:rPr>
                      <w:bCs/>
                      <w:sz w:val="23"/>
                      <w:szCs w:val="23"/>
                      <w:lang w:val="lv-LV"/>
                    </w:rPr>
                  </w:pPr>
                </w:p>
                <w:p w14:paraId="20D058CF" w14:textId="64B6A948" w:rsidR="0035561C" w:rsidRDefault="0035561C" w:rsidP="00B411B0">
                  <w:pPr>
                    <w:tabs>
                      <w:tab w:val="left" w:pos="284"/>
                      <w:tab w:val="left" w:pos="567"/>
                    </w:tabs>
                    <w:overflowPunct w:val="0"/>
                    <w:autoSpaceDE w:val="0"/>
                    <w:autoSpaceDN w:val="0"/>
                    <w:adjustRightInd w:val="0"/>
                    <w:jc w:val="both"/>
                    <w:rPr>
                      <w:bCs/>
                      <w:sz w:val="23"/>
                      <w:szCs w:val="23"/>
                      <w:lang w:val="lv-LV"/>
                    </w:rPr>
                  </w:pPr>
                  <w:r>
                    <w:rPr>
                      <w:bCs/>
                      <w:sz w:val="23"/>
                      <w:szCs w:val="23"/>
                      <w:lang w:val="lv-LV"/>
                    </w:rPr>
                    <w:t>Valdes locekl</w:t>
                  </w:r>
                  <w:r w:rsidR="00C479C0">
                    <w:rPr>
                      <w:bCs/>
                      <w:sz w:val="23"/>
                      <w:szCs w:val="23"/>
                      <w:lang w:val="lv-LV"/>
                    </w:rPr>
                    <w:t>e</w:t>
                  </w:r>
                  <w:r>
                    <w:rPr>
                      <w:bCs/>
                      <w:sz w:val="23"/>
                      <w:szCs w:val="23"/>
                      <w:lang w:val="lv-LV"/>
                    </w:rPr>
                    <w:t>:</w:t>
                  </w:r>
                </w:p>
                <w:p w14:paraId="0AA760F6" w14:textId="633776DB" w:rsidR="0035561C" w:rsidRPr="004C386C" w:rsidRDefault="00C479C0" w:rsidP="00B411B0">
                  <w:pPr>
                    <w:tabs>
                      <w:tab w:val="left" w:pos="284"/>
                      <w:tab w:val="left" w:pos="567"/>
                    </w:tabs>
                    <w:overflowPunct w:val="0"/>
                    <w:autoSpaceDE w:val="0"/>
                    <w:autoSpaceDN w:val="0"/>
                    <w:adjustRightInd w:val="0"/>
                    <w:jc w:val="both"/>
                    <w:rPr>
                      <w:bCs/>
                      <w:sz w:val="23"/>
                      <w:szCs w:val="23"/>
                      <w:lang w:val="lv-LV"/>
                    </w:rPr>
                  </w:pPr>
                  <w:r>
                    <w:rPr>
                      <w:bCs/>
                      <w:sz w:val="23"/>
                      <w:szCs w:val="23"/>
                      <w:lang w:val="lv-LV"/>
                    </w:rPr>
                    <w:t>Elīna</w:t>
                  </w:r>
                  <w:r w:rsidR="0035561C">
                    <w:rPr>
                      <w:bCs/>
                      <w:sz w:val="23"/>
                      <w:szCs w:val="23"/>
                      <w:lang w:val="lv-LV"/>
                    </w:rPr>
                    <w:t xml:space="preserve"> Čurkste</w:t>
                  </w:r>
                  <w:r>
                    <w:rPr>
                      <w:bCs/>
                      <w:sz w:val="23"/>
                      <w:szCs w:val="23"/>
                      <w:lang w:val="lv-LV"/>
                    </w:rPr>
                    <w:t xml:space="preserve"> - Vītoliņa</w:t>
                  </w:r>
                </w:p>
              </w:tc>
              <w:tc>
                <w:tcPr>
                  <w:tcW w:w="5329" w:type="dxa"/>
                </w:tcPr>
                <w:p w14:paraId="62F641EA" w14:textId="77777777" w:rsidR="00B411B0" w:rsidRPr="007A6F6B" w:rsidRDefault="00B411B0" w:rsidP="00B411B0">
                  <w:pPr>
                    <w:tabs>
                      <w:tab w:val="left" w:pos="7920"/>
                    </w:tabs>
                    <w:spacing w:line="259" w:lineRule="exact"/>
                    <w:jc w:val="both"/>
                    <w:rPr>
                      <w:noProof/>
                      <w:color w:val="000000"/>
                      <w:spacing w:val="-5"/>
                      <w:sz w:val="23"/>
                      <w:szCs w:val="23"/>
                      <w:lang w:val="lv-LV"/>
                    </w:rPr>
                  </w:pPr>
                  <w:r w:rsidRPr="007A6F6B">
                    <w:rPr>
                      <w:noProof/>
                      <w:color w:val="000000"/>
                      <w:spacing w:val="-5"/>
                      <w:sz w:val="23"/>
                      <w:szCs w:val="23"/>
                      <w:lang w:val="lv-LV"/>
                    </w:rPr>
                    <w:t>Reģ. Nr. 40003277955</w:t>
                  </w:r>
                </w:p>
                <w:p w14:paraId="1C4B9B68" w14:textId="77777777" w:rsidR="00B411B0" w:rsidRPr="007A6F6B" w:rsidRDefault="00B411B0" w:rsidP="00B411B0">
                  <w:pPr>
                    <w:tabs>
                      <w:tab w:val="left" w:pos="7920"/>
                    </w:tabs>
                    <w:spacing w:line="259" w:lineRule="exact"/>
                    <w:jc w:val="both"/>
                    <w:rPr>
                      <w:noProof/>
                      <w:color w:val="000000" w:themeColor="text1"/>
                      <w:spacing w:val="-5"/>
                      <w:sz w:val="23"/>
                      <w:szCs w:val="23"/>
                      <w:lang w:val="lv-LV"/>
                    </w:rPr>
                  </w:pPr>
                  <w:r w:rsidRPr="007A6F6B">
                    <w:rPr>
                      <w:noProof/>
                      <w:color w:val="000000" w:themeColor="text1"/>
                      <w:spacing w:val="-5"/>
                      <w:sz w:val="23"/>
                      <w:szCs w:val="23"/>
                      <w:lang w:val="lv-LV"/>
                    </w:rPr>
                    <w:t xml:space="preserve">Juridiskā adrese: Ūdeļu iela 16, Rīga, </w:t>
                  </w:r>
                </w:p>
                <w:p w14:paraId="1B959FC1" w14:textId="77777777" w:rsidR="00B411B0" w:rsidRPr="007A6F6B" w:rsidRDefault="00B411B0" w:rsidP="00B411B0">
                  <w:pPr>
                    <w:tabs>
                      <w:tab w:val="left" w:pos="7920"/>
                    </w:tabs>
                    <w:spacing w:line="259" w:lineRule="exact"/>
                    <w:jc w:val="both"/>
                    <w:rPr>
                      <w:noProof/>
                      <w:color w:val="000000" w:themeColor="text1"/>
                      <w:spacing w:val="-5"/>
                      <w:sz w:val="23"/>
                      <w:szCs w:val="23"/>
                      <w:lang w:val="lv-LV"/>
                    </w:rPr>
                  </w:pPr>
                  <w:r w:rsidRPr="007A6F6B">
                    <w:rPr>
                      <w:noProof/>
                      <w:color w:val="000000" w:themeColor="text1"/>
                      <w:spacing w:val="-5"/>
                      <w:sz w:val="23"/>
                      <w:szCs w:val="23"/>
                      <w:lang w:val="lv-LV"/>
                    </w:rPr>
                    <w:t>LV - 1064</w:t>
                  </w:r>
                </w:p>
                <w:p w14:paraId="561E60B7" w14:textId="77777777" w:rsidR="00B411B0" w:rsidRPr="007A6F6B" w:rsidRDefault="00B411B0" w:rsidP="00B411B0">
                  <w:pPr>
                    <w:tabs>
                      <w:tab w:val="left" w:pos="7920"/>
                    </w:tabs>
                    <w:spacing w:line="259" w:lineRule="exact"/>
                    <w:jc w:val="both"/>
                    <w:rPr>
                      <w:noProof/>
                      <w:color w:val="000000"/>
                      <w:spacing w:val="-5"/>
                      <w:sz w:val="23"/>
                      <w:szCs w:val="23"/>
                      <w:lang w:val="lv-LV"/>
                    </w:rPr>
                  </w:pPr>
                  <w:r w:rsidRPr="007A6F6B">
                    <w:rPr>
                      <w:noProof/>
                      <w:color w:val="000000"/>
                      <w:spacing w:val="-5"/>
                      <w:sz w:val="23"/>
                      <w:szCs w:val="23"/>
                      <w:lang w:val="lv-LV"/>
                    </w:rPr>
                    <w:t>Banka: A/S SEB banka</w:t>
                  </w:r>
                </w:p>
                <w:p w14:paraId="66712FC2" w14:textId="77777777" w:rsidR="00B411B0" w:rsidRPr="007A6F6B" w:rsidRDefault="00B411B0" w:rsidP="00B411B0">
                  <w:pPr>
                    <w:tabs>
                      <w:tab w:val="left" w:pos="7920"/>
                    </w:tabs>
                    <w:spacing w:line="259" w:lineRule="exact"/>
                    <w:jc w:val="both"/>
                    <w:rPr>
                      <w:noProof/>
                      <w:color w:val="000000"/>
                      <w:spacing w:val="-5"/>
                      <w:sz w:val="23"/>
                      <w:szCs w:val="23"/>
                      <w:lang w:val="lv-LV"/>
                    </w:rPr>
                  </w:pPr>
                  <w:r w:rsidRPr="007A6F6B">
                    <w:rPr>
                      <w:noProof/>
                      <w:color w:val="000000"/>
                      <w:spacing w:val="-5"/>
                      <w:sz w:val="23"/>
                      <w:szCs w:val="23"/>
                      <w:lang w:val="lv-LV"/>
                    </w:rPr>
                    <w:t>Kods: UNLALV2X</w:t>
                  </w:r>
                </w:p>
                <w:p w14:paraId="1F42192B" w14:textId="77777777" w:rsidR="00B411B0" w:rsidRPr="007A6F6B" w:rsidRDefault="00B411B0" w:rsidP="00B411B0">
                  <w:pPr>
                    <w:tabs>
                      <w:tab w:val="left" w:pos="7920"/>
                    </w:tabs>
                    <w:spacing w:line="259" w:lineRule="exact"/>
                    <w:jc w:val="both"/>
                    <w:rPr>
                      <w:noProof/>
                      <w:sz w:val="23"/>
                      <w:szCs w:val="23"/>
                      <w:lang w:val="lv-LV"/>
                    </w:rPr>
                  </w:pPr>
                  <w:r w:rsidRPr="007A6F6B">
                    <w:rPr>
                      <w:noProof/>
                      <w:sz w:val="23"/>
                      <w:szCs w:val="23"/>
                      <w:lang w:val="lv-LV"/>
                    </w:rPr>
                    <w:t>Konta Nr.: LV57UNLA0002080467128</w:t>
                  </w:r>
                </w:p>
                <w:p w14:paraId="45CC4B7B" w14:textId="77777777" w:rsidR="00B411B0" w:rsidRPr="007A6F6B" w:rsidRDefault="00B411B0" w:rsidP="00B411B0">
                  <w:pPr>
                    <w:tabs>
                      <w:tab w:val="left" w:pos="7920"/>
                    </w:tabs>
                    <w:spacing w:line="259" w:lineRule="exact"/>
                    <w:jc w:val="both"/>
                    <w:rPr>
                      <w:noProof/>
                      <w:sz w:val="23"/>
                      <w:szCs w:val="23"/>
                      <w:lang w:val="lv-LV"/>
                    </w:rPr>
                  </w:pPr>
                  <w:r w:rsidRPr="007A6F6B">
                    <w:rPr>
                      <w:noProof/>
                      <w:sz w:val="23"/>
                      <w:szCs w:val="23"/>
                      <w:lang w:val="lv-LV"/>
                    </w:rPr>
                    <w:t xml:space="preserve">E-pasta adrese: </w:t>
                  </w:r>
                  <w:hyperlink r:id="rId13" w:history="1">
                    <w:r w:rsidRPr="007A6F6B">
                      <w:rPr>
                        <w:rStyle w:val="Hyperlink"/>
                        <w:rFonts w:eastAsiaTheme="majorEastAsia"/>
                        <w:noProof/>
                        <w:sz w:val="23"/>
                        <w:szCs w:val="23"/>
                        <w:lang w:val="lv-LV"/>
                      </w:rPr>
                      <w:t>info.lv@bbraun.com</w:t>
                    </w:r>
                  </w:hyperlink>
                  <w:r w:rsidRPr="007A6F6B">
                    <w:rPr>
                      <w:noProof/>
                      <w:sz w:val="23"/>
                      <w:szCs w:val="23"/>
                      <w:lang w:val="lv-LV"/>
                    </w:rPr>
                    <w:t xml:space="preserve"> </w:t>
                  </w:r>
                </w:p>
                <w:p w14:paraId="497884C0" w14:textId="77777777" w:rsidR="00B411B0" w:rsidRPr="007A6F6B" w:rsidRDefault="00B411B0" w:rsidP="00B411B0">
                  <w:pPr>
                    <w:tabs>
                      <w:tab w:val="left" w:pos="7920"/>
                    </w:tabs>
                    <w:spacing w:line="259" w:lineRule="exact"/>
                    <w:jc w:val="both"/>
                    <w:rPr>
                      <w:noProof/>
                      <w:sz w:val="23"/>
                      <w:szCs w:val="23"/>
                      <w:lang w:val="lv-LV"/>
                    </w:rPr>
                  </w:pPr>
                  <w:r w:rsidRPr="007A6F6B">
                    <w:rPr>
                      <w:noProof/>
                      <w:sz w:val="23"/>
                      <w:szCs w:val="23"/>
                      <w:lang w:val="lv-LV"/>
                    </w:rPr>
                    <w:t>Tālruņa Nr.: +371 67819549</w:t>
                  </w:r>
                </w:p>
                <w:p w14:paraId="2F899623" w14:textId="77777777" w:rsidR="00B411B0" w:rsidRPr="007A6F6B" w:rsidRDefault="00B411B0" w:rsidP="00B411B0">
                  <w:pPr>
                    <w:tabs>
                      <w:tab w:val="left" w:pos="7920"/>
                    </w:tabs>
                    <w:spacing w:line="259" w:lineRule="exact"/>
                    <w:jc w:val="both"/>
                    <w:rPr>
                      <w:noProof/>
                      <w:sz w:val="23"/>
                      <w:szCs w:val="23"/>
                      <w:lang w:val="lv-LV"/>
                    </w:rPr>
                  </w:pPr>
                </w:p>
                <w:p w14:paraId="4C519521" w14:textId="77777777" w:rsidR="00B411B0" w:rsidRPr="007A6F6B" w:rsidRDefault="00B411B0" w:rsidP="00B411B0">
                  <w:pPr>
                    <w:tabs>
                      <w:tab w:val="left" w:pos="7920"/>
                    </w:tabs>
                    <w:spacing w:line="259" w:lineRule="exact"/>
                    <w:jc w:val="both"/>
                    <w:rPr>
                      <w:noProof/>
                      <w:sz w:val="23"/>
                      <w:szCs w:val="23"/>
                      <w:lang w:val="lv-LV"/>
                    </w:rPr>
                  </w:pPr>
                </w:p>
                <w:p w14:paraId="70D2F9B6" w14:textId="77777777" w:rsidR="00B411B0" w:rsidRPr="007A6F6B" w:rsidRDefault="00B411B0" w:rsidP="00B411B0">
                  <w:pPr>
                    <w:tabs>
                      <w:tab w:val="left" w:pos="7920"/>
                    </w:tabs>
                    <w:spacing w:line="259" w:lineRule="exact"/>
                    <w:jc w:val="both"/>
                    <w:rPr>
                      <w:noProof/>
                      <w:sz w:val="23"/>
                      <w:szCs w:val="23"/>
                      <w:lang w:val="lv-LV"/>
                    </w:rPr>
                  </w:pPr>
                  <w:r w:rsidRPr="007A6F6B">
                    <w:rPr>
                      <w:noProof/>
                      <w:sz w:val="23"/>
                      <w:szCs w:val="23"/>
                      <w:lang w:val="lv-LV"/>
                    </w:rPr>
                    <w:t xml:space="preserve">Valdes loceklis: </w:t>
                  </w:r>
                </w:p>
                <w:p w14:paraId="68C2BC71" w14:textId="77777777" w:rsidR="00B411B0" w:rsidRPr="007A6F6B" w:rsidRDefault="00B411B0" w:rsidP="00B411B0">
                  <w:pPr>
                    <w:tabs>
                      <w:tab w:val="left" w:pos="7920"/>
                    </w:tabs>
                    <w:spacing w:line="259" w:lineRule="exact"/>
                    <w:jc w:val="both"/>
                    <w:rPr>
                      <w:noProof/>
                      <w:sz w:val="23"/>
                      <w:szCs w:val="23"/>
                      <w:lang w:val="lv-LV"/>
                    </w:rPr>
                  </w:pPr>
                  <w:r w:rsidRPr="007A6F6B">
                    <w:rPr>
                      <w:noProof/>
                      <w:sz w:val="23"/>
                      <w:szCs w:val="23"/>
                      <w:lang w:val="lv-LV"/>
                    </w:rPr>
                    <w:t>Uldis Kļaviņš</w:t>
                  </w:r>
                </w:p>
                <w:p w14:paraId="11C428AD" w14:textId="77777777" w:rsidR="00B411B0" w:rsidRPr="007A6F6B" w:rsidRDefault="00B411B0" w:rsidP="00B411B0">
                  <w:pPr>
                    <w:tabs>
                      <w:tab w:val="left" w:pos="7920"/>
                    </w:tabs>
                    <w:spacing w:line="259" w:lineRule="exact"/>
                    <w:jc w:val="both"/>
                    <w:rPr>
                      <w:noProof/>
                      <w:sz w:val="23"/>
                      <w:szCs w:val="23"/>
                      <w:lang w:val="lv-LV"/>
                    </w:rPr>
                  </w:pPr>
                </w:p>
                <w:p w14:paraId="2D591E5C" w14:textId="77777777" w:rsidR="00B411B0" w:rsidRPr="007A6F6B" w:rsidRDefault="00B411B0" w:rsidP="00B411B0">
                  <w:pPr>
                    <w:tabs>
                      <w:tab w:val="left" w:pos="7920"/>
                    </w:tabs>
                    <w:spacing w:line="259" w:lineRule="exact"/>
                    <w:jc w:val="both"/>
                    <w:rPr>
                      <w:noProof/>
                      <w:sz w:val="23"/>
                      <w:szCs w:val="23"/>
                      <w:lang w:val="lv-LV"/>
                    </w:rPr>
                  </w:pPr>
                </w:p>
                <w:p w14:paraId="523F7902" w14:textId="77777777" w:rsidR="00B411B0" w:rsidRPr="007A6F6B" w:rsidRDefault="00B411B0" w:rsidP="00B411B0">
                  <w:pPr>
                    <w:tabs>
                      <w:tab w:val="left" w:pos="7920"/>
                    </w:tabs>
                    <w:spacing w:line="259" w:lineRule="exact"/>
                    <w:jc w:val="both"/>
                    <w:rPr>
                      <w:b/>
                      <w:bCs/>
                      <w:noProof/>
                      <w:color w:val="000000"/>
                      <w:spacing w:val="-5"/>
                      <w:sz w:val="23"/>
                      <w:szCs w:val="23"/>
                      <w:lang w:val="lv-LV"/>
                    </w:rPr>
                  </w:pPr>
                </w:p>
              </w:tc>
              <w:tc>
                <w:tcPr>
                  <w:tcW w:w="5329" w:type="dxa"/>
                </w:tcPr>
                <w:p w14:paraId="6812320B" w14:textId="77777777" w:rsidR="00B411B0" w:rsidRPr="007A6F6B" w:rsidRDefault="00B411B0" w:rsidP="00B411B0">
                  <w:pPr>
                    <w:tabs>
                      <w:tab w:val="left" w:pos="284"/>
                      <w:tab w:val="left" w:pos="567"/>
                    </w:tabs>
                    <w:overflowPunct w:val="0"/>
                    <w:autoSpaceDE w:val="0"/>
                    <w:autoSpaceDN w:val="0"/>
                    <w:adjustRightInd w:val="0"/>
                    <w:jc w:val="both"/>
                    <w:rPr>
                      <w:b/>
                      <w:sz w:val="23"/>
                      <w:szCs w:val="23"/>
                      <w:lang w:val="lv-LV"/>
                    </w:rPr>
                  </w:pPr>
                </w:p>
              </w:tc>
              <w:tc>
                <w:tcPr>
                  <w:tcW w:w="4027" w:type="dxa"/>
                </w:tcPr>
                <w:p w14:paraId="1D16B48D" w14:textId="77777777" w:rsidR="00B411B0" w:rsidRPr="007A6F6B" w:rsidRDefault="00B411B0" w:rsidP="00B411B0">
                  <w:pPr>
                    <w:tabs>
                      <w:tab w:val="left" w:pos="284"/>
                      <w:tab w:val="left" w:pos="567"/>
                    </w:tabs>
                    <w:overflowPunct w:val="0"/>
                    <w:autoSpaceDE w:val="0"/>
                    <w:autoSpaceDN w:val="0"/>
                    <w:adjustRightInd w:val="0"/>
                    <w:jc w:val="both"/>
                    <w:rPr>
                      <w:iCs/>
                      <w:sz w:val="23"/>
                      <w:szCs w:val="23"/>
                      <w:lang w:val="lv-LV"/>
                    </w:rPr>
                  </w:pPr>
                </w:p>
              </w:tc>
            </w:tr>
          </w:tbl>
          <w:p w14:paraId="7C9FE562" w14:textId="77777777" w:rsidR="009420CB" w:rsidRPr="007A6F6B" w:rsidRDefault="009420CB" w:rsidP="00C2791B">
            <w:pPr>
              <w:tabs>
                <w:tab w:val="left" w:pos="284"/>
                <w:tab w:val="left" w:pos="567"/>
              </w:tabs>
              <w:overflowPunct w:val="0"/>
              <w:autoSpaceDE w:val="0"/>
              <w:autoSpaceDN w:val="0"/>
              <w:adjustRightInd w:val="0"/>
              <w:jc w:val="both"/>
              <w:rPr>
                <w:sz w:val="23"/>
                <w:szCs w:val="23"/>
                <w:lang w:val="lv-LV"/>
              </w:rPr>
            </w:pPr>
          </w:p>
        </w:tc>
        <w:tc>
          <w:tcPr>
            <w:tcW w:w="218" w:type="dxa"/>
          </w:tcPr>
          <w:p w14:paraId="1D2FD4F8" w14:textId="77777777" w:rsidR="009420CB" w:rsidRPr="007A6F6B" w:rsidRDefault="009420CB" w:rsidP="00C2791B">
            <w:pPr>
              <w:tabs>
                <w:tab w:val="left" w:pos="284"/>
                <w:tab w:val="left" w:pos="567"/>
              </w:tabs>
              <w:overflowPunct w:val="0"/>
              <w:autoSpaceDE w:val="0"/>
              <w:autoSpaceDN w:val="0"/>
              <w:adjustRightInd w:val="0"/>
              <w:jc w:val="both"/>
              <w:rPr>
                <w:sz w:val="23"/>
                <w:szCs w:val="23"/>
                <w:lang w:val="lv-LV"/>
              </w:rPr>
            </w:pPr>
          </w:p>
        </w:tc>
      </w:tr>
    </w:tbl>
    <w:p w14:paraId="1D4C952F" w14:textId="240EBB59" w:rsidR="00CE7765" w:rsidRPr="00CF11BD" w:rsidRDefault="00CE7765" w:rsidP="009420CB">
      <w:pPr>
        <w:tabs>
          <w:tab w:val="left" w:pos="984"/>
        </w:tabs>
        <w:adjustRightInd w:val="0"/>
        <w:jc w:val="center"/>
        <w:rPr>
          <w:sz w:val="23"/>
          <w:szCs w:val="23"/>
        </w:rPr>
      </w:pPr>
    </w:p>
    <w:sectPr w:rsidR="00CE7765" w:rsidRPr="00CF11BD" w:rsidSect="00FA1571">
      <w:footerReference w:type="default" r:id="rId14"/>
      <w:pgSz w:w="11906" w:h="16838"/>
      <w:pgMar w:top="992" w:right="992" w:bottom="1134" w:left="851"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A72FAC0" w14:textId="77777777" w:rsidR="00951C0F" w:rsidRDefault="00951C0F" w:rsidP="0007196B">
      <w:r>
        <w:separator/>
      </w:r>
    </w:p>
  </w:endnote>
  <w:endnote w:type="continuationSeparator" w:id="0">
    <w:p w14:paraId="4EFA55F9" w14:textId="77777777" w:rsidR="00951C0F" w:rsidRDefault="00951C0F" w:rsidP="0007196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imes New Roman Bold">
    <w:panose1 w:val="02020803070505020304"/>
    <w:charset w:val="00"/>
    <w:family w:val="roman"/>
    <w:pitch w:val="default"/>
  </w:font>
  <w:font w:name="Calibri">
    <w:panose1 w:val="020F0502020204030204"/>
    <w:charset w:val="BA"/>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itka Text">
    <w:panose1 w:val="00000000000000000000"/>
    <w:charset w:val="BA"/>
    <w:family w:val="auto"/>
    <w:pitch w:val="variable"/>
    <w:sig w:usb0="A00002EF" w:usb1="4000204B" w:usb2="00000000" w:usb3="00000000" w:csb0="0000019F" w:csb1="00000000"/>
  </w:font>
  <w:font w:name="CG Times (W1)">
    <w:altName w:val="Times New Roman"/>
    <w:panose1 w:val="00000000000000000000"/>
    <w:charset w:val="00"/>
    <w:family w:val="roman"/>
    <w:notTrueType/>
    <w:pitch w:val="variable"/>
    <w:sig w:usb0="00000003" w:usb1="00000000" w:usb2="00000000" w:usb3="00000000" w:csb0="00000001" w:csb1="00000000"/>
  </w:font>
  <w:font w:name="Tahoma">
    <w:panose1 w:val="020B0604030504040204"/>
    <w:charset w:val="BA"/>
    <w:family w:val="swiss"/>
    <w:pitch w:val="variable"/>
    <w:sig w:usb0="E1002EFF" w:usb1="C000605B" w:usb2="00000029" w:usb3="00000000" w:csb0="000101FF" w:csb1="00000000"/>
  </w:font>
  <w:font w:name="Dutch TL">
    <w:altName w:val="Cambria"/>
    <w:charset w:val="BA"/>
    <w:family w:val="roman"/>
    <w:pitch w:val="variable"/>
    <w:sig w:usb0="800002AF" w:usb1="5000204A" w:usb2="00000000" w:usb3="00000000" w:csb0="0000009F" w:csb1="00000000"/>
  </w:font>
  <w:font w:name="!Neo'w Arial">
    <w:altName w:val="Arial"/>
    <w:panose1 w:val="00000000000000000000"/>
    <w:charset w:val="00"/>
    <w:family w:val="swiss"/>
    <w:notTrueType/>
    <w:pitch w:val="variable"/>
    <w:sig w:usb0="00000003" w:usb1="00000000" w:usb2="00000000" w:usb3="00000000" w:csb0="00000001" w:csb1="00000000"/>
  </w:font>
  <w:font w:name="Arial Unicode MS">
    <w:panose1 w:val="020B0604020202020204"/>
    <w:charset w:val="80"/>
    <w:family w:val="swiss"/>
    <w:pitch w:val="variable"/>
    <w:sig w:usb0="F7FFAEFF" w:usb1="F9DFFFFF" w:usb2="0000007F" w:usb3="00000000" w:csb0="003F01FF" w:csb1="00000000"/>
  </w:font>
  <w:font w:name="Calibri Light">
    <w:panose1 w:val="020F0302020204030204"/>
    <w:charset w:val="BA"/>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18EDA69" w14:textId="77777777" w:rsidR="00D94193" w:rsidRDefault="00D94193" w:rsidP="009E1A5A">
    <w:pPr>
      <w:pStyle w:val="Footer"/>
      <w:jc w:val="right"/>
    </w:pPr>
    <w:r>
      <w:fldChar w:fldCharType="begin"/>
    </w:r>
    <w:r>
      <w:instrText xml:space="preserve"> PAGE   \* MERGEFORMAT </w:instrText>
    </w:r>
    <w:r>
      <w:fldChar w:fldCharType="separate"/>
    </w:r>
    <w:r>
      <w:rPr>
        <w:noProof/>
      </w:rPr>
      <w:t>1</w:t>
    </w:r>
    <w:r>
      <w:rPr>
        <w:noProof/>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EFE8411" w14:textId="77777777" w:rsidR="00951C0F" w:rsidRDefault="00951C0F" w:rsidP="0007196B">
      <w:r>
        <w:separator/>
      </w:r>
    </w:p>
  </w:footnote>
  <w:footnote w:type="continuationSeparator" w:id="0">
    <w:p w14:paraId="6D7B7204" w14:textId="77777777" w:rsidR="00951C0F" w:rsidRDefault="00951C0F" w:rsidP="0007196B">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2"/>
    <w:multiLevelType w:val="multilevel"/>
    <w:tmpl w:val="00000002"/>
    <w:name w:val="WW8Num7"/>
    <w:lvl w:ilvl="0">
      <w:start w:val="1"/>
      <w:numFmt w:val="decimal"/>
      <w:lvlText w:val="%1."/>
      <w:lvlJc w:val="left"/>
      <w:pPr>
        <w:tabs>
          <w:tab w:val="num" w:pos="360"/>
        </w:tabs>
        <w:ind w:left="360" w:hanging="360"/>
      </w:pPr>
    </w:lvl>
    <w:lvl w:ilvl="1">
      <w:start w:val="1"/>
      <w:numFmt w:val="decimal"/>
      <w:lvlText w:val="%1.%2."/>
      <w:lvlJc w:val="left"/>
      <w:pPr>
        <w:tabs>
          <w:tab w:val="num" w:pos="360"/>
        </w:tabs>
        <w:ind w:left="360" w:hanging="360"/>
      </w:pPr>
    </w:lvl>
    <w:lvl w:ilvl="2">
      <w:start w:val="1"/>
      <w:numFmt w:val="decimal"/>
      <w:lvlText w:val="%1.%2.%3."/>
      <w:lvlJc w:val="left"/>
      <w:pPr>
        <w:tabs>
          <w:tab w:val="num" w:pos="720"/>
        </w:tabs>
        <w:ind w:left="720" w:hanging="720"/>
      </w:pPr>
    </w:lvl>
    <w:lvl w:ilvl="3">
      <w:start w:val="1"/>
      <w:numFmt w:val="decimal"/>
      <w:lvlText w:val="%1.%2.%3.%4."/>
      <w:lvlJc w:val="left"/>
      <w:pPr>
        <w:tabs>
          <w:tab w:val="num" w:pos="720"/>
        </w:tabs>
        <w:ind w:left="720" w:hanging="720"/>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800"/>
        </w:tabs>
        <w:ind w:left="1800" w:hanging="1800"/>
      </w:pPr>
    </w:lvl>
  </w:abstractNum>
  <w:abstractNum w:abstractNumId="1" w15:restartNumberingAfterBreak="0">
    <w:nsid w:val="005735E2"/>
    <w:multiLevelType w:val="hybridMultilevel"/>
    <w:tmpl w:val="25D4C3E2"/>
    <w:lvl w:ilvl="0" w:tplc="05B2CB9C">
      <w:start w:val="1"/>
      <w:numFmt w:val="decimal"/>
      <w:lvlText w:val="%1."/>
      <w:lvlJc w:val="left"/>
      <w:pPr>
        <w:ind w:left="720" w:hanging="360"/>
      </w:pPr>
      <w:rPr>
        <w:b w:val="0"/>
        <w:bCs/>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2" w15:restartNumberingAfterBreak="0">
    <w:nsid w:val="066C050F"/>
    <w:multiLevelType w:val="hybridMultilevel"/>
    <w:tmpl w:val="A3AC80F0"/>
    <w:lvl w:ilvl="0" w:tplc="04260001">
      <w:start w:val="1"/>
      <w:numFmt w:val="bullet"/>
      <w:lvlText w:val=""/>
      <w:lvlJc w:val="left"/>
      <w:pPr>
        <w:ind w:left="1429" w:hanging="360"/>
      </w:pPr>
      <w:rPr>
        <w:rFonts w:ascii="Symbol" w:hAnsi="Symbol" w:hint="default"/>
      </w:rPr>
    </w:lvl>
    <w:lvl w:ilvl="1" w:tplc="04260003" w:tentative="1">
      <w:start w:val="1"/>
      <w:numFmt w:val="bullet"/>
      <w:lvlText w:val="o"/>
      <w:lvlJc w:val="left"/>
      <w:pPr>
        <w:ind w:left="2149" w:hanging="360"/>
      </w:pPr>
      <w:rPr>
        <w:rFonts w:ascii="Courier New" w:hAnsi="Courier New" w:cs="Courier New" w:hint="default"/>
      </w:rPr>
    </w:lvl>
    <w:lvl w:ilvl="2" w:tplc="04260005" w:tentative="1">
      <w:start w:val="1"/>
      <w:numFmt w:val="bullet"/>
      <w:lvlText w:val=""/>
      <w:lvlJc w:val="left"/>
      <w:pPr>
        <w:ind w:left="2869" w:hanging="360"/>
      </w:pPr>
      <w:rPr>
        <w:rFonts w:ascii="Wingdings" w:hAnsi="Wingdings" w:hint="default"/>
      </w:rPr>
    </w:lvl>
    <w:lvl w:ilvl="3" w:tplc="04260001" w:tentative="1">
      <w:start w:val="1"/>
      <w:numFmt w:val="bullet"/>
      <w:lvlText w:val=""/>
      <w:lvlJc w:val="left"/>
      <w:pPr>
        <w:ind w:left="3589" w:hanging="360"/>
      </w:pPr>
      <w:rPr>
        <w:rFonts w:ascii="Symbol" w:hAnsi="Symbol" w:hint="default"/>
      </w:rPr>
    </w:lvl>
    <w:lvl w:ilvl="4" w:tplc="04260003" w:tentative="1">
      <w:start w:val="1"/>
      <w:numFmt w:val="bullet"/>
      <w:lvlText w:val="o"/>
      <w:lvlJc w:val="left"/>
      <w:pPr>
        <w:ind w:left="4309" w:hanging="360"/>
      </w:pPr>
      <w:rPr>
        <w:rFonts w:ascii="Courier New" w:hAnsi="Courier New" w:cs="Courier New" w:hint="default"/>
      </w:rPr>
    </w:lvl>
    <w:lvl w:ilvl="5" w:tplc="04260005" w:tentative="1">
      <w:start w:val="1"/>
      <w:numFmt w:val="bullet"/>
      <w:lvlText w:val=""/>
      <w:lvlJc w:val="left"/>
      <w:pPr>
        <w:ind w:left="5029" w:hanging="360"/>
      </w:pPr>
      <w:rPr>
        <w:rFonts w:ascii="Wingdings" w:hAnsi="Wingdings" w:hint="default"/>
      </w:rPr>
    </w:lvl>
    <w:lvl w:ilvl="6" w:tplc="04260001" w:tentative="1">
      <w:start w:val="1"/>
      <w:numFmt w:val="bullet"/>
      <w:lvlText w:val=""/>
      <w:lvlJc w:val="left"/>
      <w:pPr>
        <w:ind w:left="5749" w:hanging="360"/>
      </w:pPr>
      <w:rPr>
        <w:rFonts w:ascii="Symbol" w:hAnsi="Symbol" w:hint="default"/>
      </w:rPr>
    </w:lvl>
    <w:lvl w:ilvl="7" w:tplc="04260003" w:tentative="1">
      <w:start w:val="1"/>
      <w:numFmt w:val="bullet"/>
      <w:lvlText w:val="o"/>
      <w:lvlJc w:val="left"/>
      <w:pPr>
        <w:ind w:left="6469" w:hanging="360"/>
      </w:pPr>
      <w:rPr>
        <w:rFonts w:ascii="Courier New" w:hAnsi="Courier New" w:cs="Courier New" w:hint="default"/>
      </w:rPr>
    </w:lvl>
    <w:lvl w:ilvl="8" w:tplc="04260005" w:tentative="1">
      <w:start w:val="1"/>
      <w:numFmt w:val="bullet"/>
      <w:lvlText w:val=""/>
      <w:lvlJc w:val="left"/>
      <w:pPr>
        <w:ind w:left="7189" w:hanging="360"/>
      </w:pPr>
      <w:rPr>
        <w:rFonts w:ascii="Wingdings" w:hAnsi="Wingdings" w:hint="default"/>
      </w:rPr>
    </w:lvl>
  </w:abstractNum>
  <w:abstractNum w:abstractNumId="3" w15:restartNumberingAfterBreak="0">
    <w:nsid w:val="11994AE6"/>
    <w:multiLevelType w:val="multilevel"/>
    <w:tmpl w:val="0804FE92"/>
    <w:lvl w:ilvl="0">
      <w:start w:val="1"/>
      <w:numFmt w:val="decimal"/>
      <w:lvlText w:val="%1."/>
      <w:lvlJc w:val="left"/>
      <w:pPr>
        <w:tabs>
          <w:tab w:val="num" w:pos="3054"/>
        </w:tabs>
        <w:ind w:left="3054" w:hanging="360"/>
      </w:pPr>
      <w:rPr>
        <w:rFonts w:cs="Times New Roman"/>
        <w:b w:val="0"/>
        <w:bCs/>
      </w:rPr>
    </w:lvl>
    <w:lvl w:ilvl="1">
      <w:start w:val="1"/>
      <w:numFmt w:val="decimal"/>
      <w:isLgl/>
      <w:lvlText w:val="%1.%2."/>
      <w:lvlJc w:val="left"/>
      <w:pPr>
        <w:ind w:left="720" w:hanging="360"/>
      </w:pPr>
      <w:rPr>
        <w:rFonts w:hint="default"/>
        <w:b w:val="0"/>
        <w:bCs w:val="0"/>
      </w:rPr>
    </w:lvl>
    <w:lvl w:ilvl="2">
      <w:start w:val="1"/>
      <w:numFmt w:val="decimal"/>
      <w:isLgl/>
      <w:lvlText w:val="%1.%2.%3."/>
      <w:lvlJc w:val="left"/>
      <w:pPr>
        <w:ind w:left="1080" w:hanging="720"/>
      </w:pPr>
      <w:rPr>
        <w:rFonts w:hint="default"/>
        <w:b w:val="0"/>
        <w:bCs/>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4" w15:restartNumberingAfterBreak="0">
    <w:nsid w:val="176F2724"/>
    <w:multiLevelType w:val="hybridMultilevel"/>
    <w:tmpl w:val="859E9716"/>
    <w:lvl w:ilvl="0" w:tplc="08090001">
      <w:start w:val="1"/>
      <w:numFmt w:val="bullet"/>
      <w:lvlText w:val=""/>
      <w:lvlJc w:val="left"/>
      <w:pPr>
        <w:ind w:left="729" w:hanging="360"/>
      </w:pPr>
      <w:rPr>
        <w:rFonts w:ascii="Symbol" w:hAnsi="Symbol" w:hint="default"/>
      </w:rPr>
    </w:lvl>
    <w:lvl w:ilvl="1" w:tplc="08090003" w:tentative="1">
      <w:start w:val="1"/>
      <w:numFmt w:val="bullet"/>
      <w:lvlText w:val="o"/>
      <w:lvlJc w:val="left"/>
      <w:pPr>
        <w:ind w:left="1449" w:hanging="360"/>
      </w:pPr>
      <w:rPr>
        <w:rFonts w:ascii="Courier New" w:hAnsi="Courier New" w:cs="Courier New" w:hint="default"/>
      </w:rPr>
    </w:lvl>
    <w:lvl w:ilvl="2" w:tplc="08090005" w:tentative="1">
      <w:start w:val="1"/>
      <w:numFmt w:val="bullet"/>
      <w:lvlText w:val=""/>
      <w:lvlJc w:val="left"/>
      <w:pPr>
        <w:ind w:left="2169" w:hanging="360"/>
      </w:pPr>
      <w:rPr>
        <w:rFonts w:ascii="Wingdings" w:hAnsi="Wingdings" w:hint="default"/>
      </w:rPr>
    </w:lvl>
    <w:lvl w:ilvl="3" w:tplc="08090001" w:tentative="1">
      <w:start w:val="1"/>
      <w:numFmt w:val="bullet"/>
      <w:lvlText w:val=""/>
      <w:lvlJc w:val="left"/>
      <w:pPr>
        <w:ind w:left="2889" w:hanging="360"/>
      </w:pPr>
      <w:rPr>
        <w:rFonts w:ascii="Symbol" w:hAnsi="Symbol" w:hint="default"/>
      </w:rPr>
    </w:lvl>
    <w:lvl w:ilvl="4" w:tplc="08090003" w:tentative="1">
      <w:start w:val="1"/>
      <w:numFmt w:val="bullet"/>
      <w:lvlText w:val="o"/>
      <w:lvlJc w:val="left"/>
      <w:pPr>
        <w:ind w:left="3609" w:hanging="360"/>
      </w:pPr>
      <w:rPr>
        <w:rFonts w:ascii="Courier New" w:hAnsi="Courier New" w:cs="Courier New" w:hint="default"/>
      </w:rPr>
    </w:lvl>
    <w:lvl w:ilvl="5" w:tplc="08090005" w:tentative="1">
      <w:start w:val="1"/>
      <w:numFmt w:val="bullet"/>
      <w:lvlText w:val=""/>
      <w:lvlJc w:val="left"/>
      <w:pPr>
        <w:ind w:left="4329" w:hanging="360"/>
      </w:pPr>
      <w:rPr>
        <w:rFonts w:ascii="Wingdings" w:hAnsi="Wingdings" w:hint="default"/>
      </w:rPr>
    </w:lvl>
    <w:lvl w:ilvl="6" w:tplc="08090001" w:tentative="1">
      <w:start w:val="1"/>
      <w:numFmt w:val="bullet"/>
      <w:lvlText w:val=""/>
      <w:lvlJc w:val="left"/>
      <w:pPr>
        <w:ind w:left="5049" w:hanging="360"/>
      </w:pPr>
      <w:rPr>
        <w:rFonts w:ascii="Symbol" w:hAnsi="Symbol" w:hint="default"/>
      </w:rPr>
    </w:lvl>
    <w:lvl w:ilvl="7" w:tplc="08090003" w:tentative="1">
      <w:start w:val="1"/>
      <w:numFmt w:val="bullet"/>
      <w:lvlText w:val="o"/>
      <w:lvlJc w:val="left"/>
      <w:pPr>
        <w:ind w:left="5769" w:hanging="360"/>
      </w:pPr>
      <w:rPr>
        <w:rFonts w:ascii="Courier New" w:hAnsi="Courier New" w:cs="Courier New" w:hint="default"/>
      </w:rPr>
    </w:lvl>
    <w:lvl w:ilvl="8" w:tplc="08090005" w:tentative="1">
      <w:start w:val="1"/>
      <w:numFmt w:val="bullet"/>
      <w:lvlText w:val=""/>
      <w:lvlJc w:val="left"/>
      <w:pPr>
        <w:ind w:left="6489" w:hanging="360"/>
      </w:pPr>
      <w:rPr>
        <w:rFonts w:ascii="Wingdings" w:hAnsi="Wingdings" w:hint="default"/>
      </w:rPr>
    </w:lvl>
  </w:abstractNum>
  <w:abstractNum w:abstractNumId="5" w15:restartNumberingAfterBreak="0">
    <w:nsid w:val="208553ED"/>
    <w:multiLevelType w:val="multilevel"/>
    <w:tmpl w:val="F000E978"/>
    <w:lvl w:ilvl="0">
      <w:start w:val="3"/>
      <w:numFmt w:val="decimal"/>
      <w:lvlText w:val="%1."/>
      <w:lvlJc w:val="left"/>
      <w:pPr>
        <w:tabs>
          <w:tab w:val="num" w:pos="567"/>
        </w:tabs>
        <w:ind w:left="567" w:hanging="567"/>
      </w:pPr>
      <w:rPr>
        <w:rFonts w:ascii="Times New Roman Bold" w:hAnsi="Times New Roman Bold" w:hint="default"/>
        <w:b/>
        <w:i w:val="0"/>
        <w:sz w:val="22"/>
      </w:rPr>
    </w:lvl>
    <w:lvl w:ilvl="1">
      <w:start w:val="3"/>
      <w:numFmt w:val="decimal"/>
      <w:lvlText w:val="%1.%2."/>
      <w:lvlJc w:val="left"/>
      <w:pPr>
        <w:tabs>
          <w:tab w:val="num" w:pos="567"/>
        </w:tabs>
        <w:ind w:left="567" w:hanging="567"/>
      </w:pPr>
    </w:lvl>
    <w:lvl w:ilvl="2">
      <w:start w:val="3"/>
      <w:numFmt w:val="decimal"/>
      <w:lvlText w:val="%1.%2.%3."/>
      <w:lvlJc w:val="left"/>
      <w:pPr>
        <w:tabs>
          <w:tab w:val="num" w:pos="1134"/>
        </w:tabs>
        <w:ind w:left="1134" w:hanging="567"/>
      </w:pPr>
    </w:lvl>
    <w:lvl w:ilvl="3">
      <w:start w:val="3"/>
      <w:numFmt w:val="decimal"/>
      <w:lvlText w:val="%1.%2.%3.%4."/>
      <w:lvlJc w:val="left"/>
      <w:pPr>
        <w:tabs>
          <w:tab w:val="num" w:pos="1701"/>
        </w:tabs>
        <w:ind w:left="1701" w:hanging="567"/>
      </w:pPr>
    </w:lvl>
    <w:lvl w:ilvl="4">
      <w:start w:val="3"/>
      <w:numFmt w:val="decimal"/>
      <w:lvlText w:val="%1.%2.%3.%4.%5."/>
      <w:lvlJc w:val="left"/>
      <w:pPr>
        <w:tabs>
          <w:tab w:val="num" w:pos="2268"/>
        </w:tabs>
        <w:ind w:left="2268" w:hanging="567"/>
      </w:pPr>
    </w:lvl>
    <w:lvl w:ilvl="5">
      <w:start w:val="3"/>
      <w:numFmt w:val="decimal"/>
      <w:lvlText w:val="%1.%2.%3.%4.%5.%6."/>
      <w:lvlJc w:val="left"/>
      <w:pPr>
        <w:tabs>
          <w:tab w:val="num" w:pos="2880"/>
        </w:tabs>
        <w:ind w:left="2736" w:hanging="936"/>
      </w:pPr>
    </w:lvl>
    <w:lvl w:ilvl="6">
      <w:start w:val="3"/>
      <w:numFmt w:val="decimal"/>
      <w:lvlText w:val="%1.%2.%3.%4.%5.%6.%7."/>
      <w:lvlJc w:val="left"/>
      <w:pPr>
        <w:tabs>
          <w:tab w:val="num" w:pos="3600"/>
        </w:tabs>
        <w:ind w:left="3240" w:hanging="1080"/>
      </w:pPr>
    </w:lvl>
    <w:lvl w:ilvl="7">
      <w:start w:val="3"/>
      <w:numFmt w:val="decimal"/>
      <w:lvlText w:val="%1.%2.%3.%4.%5.%6.%7.%8."/>
      <w:lvlJc w:val="left"/>
      <w:pPr>
        <w:tabs>
          <w:tab w:val="num" w:pos="3960"/>
        </w:tabs>
        <w:ind w:left="3744" w:hanging="1224"/>
      </w:pPr>
    </w:lvl>
    <w:lvl w:ilvl="8">
      <w:start w:val="3"/>
      <w:numFmt w:val="decimal"/>
      <w:lvlText w:val="%1.%2.%3.%4.%5.%6.%7.%8.%9."/>
      <w:lvlJc w:val="left"/>
      <w:pPr>
        <w:tabs>
          <w:tab w:val="num" w:pos="4680"/>
        </w:tabs>
        <w:ind w:left="4320" w:hanging="1440"/>
      </w:pPr>
    </w:lvl>
  </w:abstractNum>
  <w:abstractNum w:abstractNumId="6" w15:restartNumberingAfterBreak="0">
    <w:nsid w:val="20C569DD"/>
    <w:multiLevelType w:val="hybridMultilevel"/>
    <w:tmpl w:val="1FBCF9C4"/>
    <w:lvl w:ilvl="0" w:tplc="04260001">
      <w:start w:val="1"/>
      <w:numFmt w:val="bullet"/>
      <w:lvlText w:val=""/>
      <w:lvlJc w:val="left"/>
      <w:pPr>
        <w:ind w:left="1429" w:hanging="360"/>
      </w:pPr>
      <w:rPr>
        <w:rFonts w:ascii="Symbol" w:hAnsi="Symbol" w:hint="default"/>
      </w:rPr>
    </w:lvl>
    <w:lvl w:ilvl="1" w:tplc="04260003" w:tentative="1">
      <w:start w:val="1"/>
      <w:numFmt w:val="bullet"/>
      <w:lvlText w:val="o"/>
      <w:lvlJc w:val="left"/>
      <w:pPr>
        <w:ind w:left="2149" w:hanging="360"/>
      </w:pPr>
      <w:rPr>
        <w:rFonts w:ascii="Courier New" w:hAnsi="Courier New" w:cs="Courier New" w:hint="default"/>
      </w:rPr>
    </w:lvl>
    <w:lvl w:ilvl="2" w:tplc="04260005" w:tentative="1">
      <w:start w:val="1"/>
      <w:numFmt w:val="bullet"/>
      <w:lvlText w:val=""/>
      <w:lvlJc w:val="left"/>
      <w:pPr>
        <w:ind w:left="2869" w:hanging="360"/>
      </w:pPr>
      <w:rPr>
        <w:rFonts w:ascii="Wingdings" w:hAnsi="Wingdings" w:hint="default"/>
      </w:rPr>
    </w:lvl>
    <w:lvl w:ilvl="3" w:tplc="04260001" w:tentative="1">
      <w:start w:val="1"/>
      <w:numFmt w:val="bullet"/>
      <w:lvlText w:val=""/>
      <w:lvlJc w:val="left"/>
      <w:pPr>
        <w:ind w:left="3589" w:hanging="360"/>
      </w:pPr>
      <w:rPr>
        <w:rFonts w:ascii="Symbol" w:hAnsi="Symbol" w:hint="default"/>
      </w:rPr>
    </w:lvl>
    <w:lvl w:ilvl="4" w:tplc="04260003" w:tentative="1">
      <w:start w:val="1"/>
      <w:numFmt w:val="bullet"/>
      <w:lvlText w:val="o"/>
      <w:lvlJc w:val="left"/>
      <w:pPr>
        <w:ind w:left="4309" w:hanging="360"/>
      </w:pPr>
      <w:rPr>
        <w:rFonts w:ascii="Courier New" w:hAnsi="Courier New" w:cs="Courier New" w:hint="default"/>
      </w:rPr>
    </w:lvl>
    <w:lvl w:ilvl="5" w:tplc="04260005" w:tentative="1">
      <w:start w:val="1"/>
      <w:numFmt w:val="bullet"/>
      <w:lvlText w:val=""/>
      <w:lvlJc w:val="left"/>
      <w:pPr>
        <w:ind w:left="5029" w:hanging="360"/>
      </w:pPr>
      <w:rPr>
        <w:rFonts w:ascii="Wingdings" w:hAnsi="Wingdings" w:hint="default"/>
      </w:rPr>
    </w:lvl>
    <w:lvl w:ilvl="6" w:tplc="04260001" w:tentative="1">
      <w:start w:val="1"/>
      <w:numFmt w:val="bullet"/>
      <w:lvlText w:val=""/>
      <w:lvlJc w:val="left"/>
      <w:pPr>
        <w:ind w:left="5749" w:hanging="360"/>
      </w:pPr>
      <w:rPr>
        <w:rFonts w:ascii="Symbol" w:hAnsi="Symbol" w:hint="default"/>
      </w:rPr>
    </w:lvl>
    <w:lvl w:ilvl="7" w:tplc="04260003" w:tentative="1">
      <w:start w:val="1"/>
      <w:numFmt w:val="bullet"/>
      <w:lvlText w:val="o"/>
      <w:lvlJc w:val="left"/>
      <w:pPr>
        <w:ind w:left="6469" w:hanging="360"/>
      </w:pPr>
      <w:rPr>
        <w:rFonts w:ascii="Courier New" w:hAnsi="Courier New" w:cs="Courier New" w:hint="default"/>
      </w:rPr>
    </w:lvl>
    <w:lvl w:ilvl="8" w:tplc="04260005" w:tentative="1">
      <w:start w:val="1"/>
      <w:numFmt w:val="bullet"/>
      <w:lvlText w:val=""/>
      <w:lvlJc w:val="left"/>
      <w:pPr>
        <w:ind w:left="7189" w:hanging="360"/>
      </w:pPr>
      <w:rPr>
        <w:rFonts w:ascii="Wingdings" w:hAnsi="Wingdings" w:hint="default"/>
      </w:rPr>
    </w:lvl>
  </w:abstractNum>
  <w:abstractNum w:abstractNumId="7" w15:restartNumberingAfterBreak="0">
    <w:nsid w:val="20FB6A3D"/>
    <w:multiLevelType w:val="multilevel"/>
    <w:tmpl w:val="55DEB898"/>
    <w:lvl w:ilvl="0">
      <w:start w:val="2"/>
      <w:numFmt w:val="decimal"/>
      <w:lvlText w:val="%1."/>
      <w:lvlJc w:val="left"/>
      <w:pPr>
        <w:ind w:left="360" w:hanging="360"/>
      </w:pPr>
      <w:rPr>
        <w:rFonts w:hint="default"/>
        <w:color w:val="000000"/>
      </w:rPr>
    </w:lvl>
    <w:lvl w:ilvl="1">
      <w:start w:val="2"/>
      <w:numFmt w:val="decimal"/>
      <w:lvlText w:val="%1.%2."/>
      <w:lvlJc w:val="left"/>
      <w:pPr>
        <w:ind w:left="360" w:hanging="360"/>
      </w:pPr>
      <w:rPr>
        <w:rFonts w:hint="default"/>
        <w:b w:val="0"/>
        <w:bCs w:val="0"/>
        <w:color w:val="000000"/>
      </w:rPr>
    </w:lvl>
    <w:lvl w:ilvl="2">
      <w:start w:val="1"/>
      <w:numFmt w:val="decimal"/>
      <w:lvlText w:val="%1.%2.%3."/>
      <w:lvlJc w:val="left"/>
      <w:pPr>
        <w:ind w:left="720" w:hanging="720"/>
      </w:pPr>
      <w:rPr>
        <w:rFonts w:hint="default"/>
        <w:color w:val="000000"/>
      </w:rPr>
    </w:lvl>
    <w:lvl w:ilvl="3">
      <w:start w:val="1"/>
      <w:numFmt w:val="decimal"/>
      <w:lvlText w:val="%1.%2.%3.%4."/>
      <w:lvlJc w:val="left"/>
      <w:pPr>
        <w:ind w:left="720" w:hanging="720"/>
      </w:pPr>
      <w:rPr>
        <w:rFonts w:hint="default"/>
        <w:color w:val="000000"/>
      </w:rPr>
    </w:lvl>
    <w:lvl w:ilvl="4">
      <w:start w:val="1"/>
      <w:numFmt w:val="decimal"/>
      <w:lvlText w:val="%1.%2.%3.%4.%5."/>
      <w:lvlJc w:val="left"/>
      <w:pPr>
        <w:ind w:left="1080" w:hanging="1080"/>
      </w:pPr>
      <w:rPr>
        <w:rFonts w:hint="default"/>
        <w:color w:val="000000"/>
      </w:rPr>
    </w:lvl>
    <w:lvl w:ilvl="5">
      <w:start w:val="1"/>
      <w:numFmt w:val="decimal"/>
      <w:lvlText w:val="%1.%2.%3.%4.%5.%6."/>
      <w:lvlJc w:val="left"/>
      <w:pPr>
        <w:ind w:left="1080" w:hanging="1080"/>
      </w:pPr>
      <w:rPr>
        <w:rFonts w:hint="default"/>
        <w:color w:val="000000"/>
      </w:rPr>
    </w:lvl>
    <w:lvl w:ilvl="6">
      <w:start w:val="1"/>
      <w:numFmt w:val="decimal"/>
      <w:lvlText w:val="%1.%2.%3.%4.%5.%6.%7."/>
      <w:lvlJc w:val="left"/>
      <w:pPr>
        <w:ind w:left="1440" w:hanging="1440"/>
      </w:pPr>
      <w:rPr>
        <w:rFonts w:hint="default"/>
        <w:color w:val="000000"/>
      </w:rPr>
    </w:lvl>
    <w:lvl w:ilvl="7">
      <w:start w:val="1"/>
      <w:numFmt w:val="decimal"/>
      <w:lvlText w:val="%1.%2.%3.%4.%5.%6.%7.%8."/>
      <w:lvlJc w:val="left"/>
      <w:pPr>
        <w:ind w:left="1440" w:hanging="1440"/>
      </w:pPr>
      <w:rPr>
        <w:rFonts w:hint="default"/>
        <w:color w:val="000000"/>
      </w:rPr>
    </w:lvl>
    <w:lvl w:ilvl="8">
      <w:start w:val="1"/>
      <w:numFmt w:val="decimal"/>
      <w:lvlText w:val="%1.%2.%3.%4.%5.%6.%7.%8.%9."/>
      <w:lvlJc w:val="left"/>
      <w:pPr>
        <w:ind w:left="1800" w:hanging="1800"/>
      </w:pPr>
      <w:rPr>
        <w:rFonts w:hint="default"/>
        <w:color w:val="000000"/>
      </w:rPr>
    </w:lvl>
  </w:abstractNum>
  <w:abstractNum w:abstractNumId="8" w15:restartNumberingAfterBreak="0">
    <w:nsid w:val="24A4719E"/>
    <w:multiLevelType w:val="hybridMultilevel"/>
    <w:tmpl w:val="0B868ADC"/>
    <w:lvl w:ilvl="0" w:tplc="6D54975C">
      <w:start w:val="1"/>
      <w:numFmt w:val="decimal"/>
      <w:lvlText w:val="%1."/>
      <w:lvlJc w:val="left"/>
      <w:pPr>
        <w:ind w:left="720" w:hanging="360"/>
      </w:pPr>
      <w:rPr>
        <w:rFonts w:eastAsia="Calibri"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9" w15:restartNumberingAfterBreak="0">
    <w:nsid w:val="24C12D11"/>
    <w:multiLevelType w:val="multilevel"/>
    <w:tmpl w:val="2E06FAB2"/>
    <w:lvl w:ilvl="0">
      <w:start w:val="6"/>
      <w:numFmt w:val="decimal"/>
      <w:lvlText w:val="%1."/>
      <w:lvlJc w:val="left"/>
      <w:pPr>
        <w:ind w:left="360" w:hanging="360"/>
      </w:pPr>
      <w:rPr>
        <w:rFonts w:hint="default"/>
        <w:b/>
        <w:bCs/>
      </w:rPr>
    </w:lvl>
    <w:lvl w:ilvl="1">
      <w:start w:val="1"/>
      <w:numFmt w:val="decimal"/>
      <w:lvlText w:val="%1.%2."/>
      <w:lvlJc w:val="left"/>
      <w:pPr>
        <w:ind w:left="360" w:hanging="360"/>
      </w:pPr>
      <w:rPr>
        <w:rFonts w:hint="default"/>
      </w:rPr>
    </w:lvl>
    <w:lvl w:ilvl="2">
      <w:start w:val="1"/>
      <w:numFmt w:val="decimal"/>
      <w:lvlText w:val="%1.%2.%3."/>
      <w:lvlJc w:val="left"/>
      <w:pPr>
        <w:ind w:left="1146"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0" w15:restartNumberingAfterBreak="0">
    <w:nsid w:val="275232AE"/>
    <w:multiLevelType w:val="multilevel"/>
    <w:tmpl w:val="91EA5D48"/>
    <w:lvl w:ilvl="0">
      <w:start w:val="7"/>
      <w:numFmt w:val="decimal"/>
      <w:lvlText w:val="%1."/>
      <w:lvlJc w:val="left"/>
      <w:pPr>
        <w:ind w:left="360" w:hanging="360"/>
      </w:pPr>
      <w:rPr>
        <w:rFonts w:hint="default"/>
        <w:b/>
        <w:bCs/>
        <w:i w:val="0"/>
        <w:iCs w:val="0"/>
      </w:rPr>
    </w:lvl>
    <w:lvl w:ilvl="1">
      <w:start w:val="1"/>
      <w:numFmt w:val="decimal"/>
      <w:lvlText w:val="%1.%2."/>
      <w:lvlJc w:val="left"/>
      <w:pPr>
        <w:ind w:left="360" w:hanging="360"/>
      </w:pPr>
      <w:rPr>
        <w:rFonts w:hint="default"/>
        <w:i w:val="0"/>
      </w:rPr>
    </w:lvl>
    <w:lvl w:ilvl="2">
      <w:start w:val="1"/>
      <w:numFmt w:val="decimal"/>
      <w:lvlText w:val="%1.%2.%3."/>
      <w:lvlJc w:val="left"/>
      <w:pPr>
        <w:ind w:left="720" w:hanging="720"/>
      </w:pPr>
      <w:rPr>
        <w:rFonts w:hint="default"/>
        <w:i/>
      </w:rPr>
    </w:lvl>
    <w:lvl w:ilvl="3">
      <w:start w:val="1"/>
      <w:numFmt w:val="decimal"/>
      <w:lvlText w:val="%1.%2.%3.%4."/>
      <w:lvlJc w:val="left"/>
      <w:pPr>
        <w:ind w:left="720" w:hanging="720"/>
      </w:pPr>
      <w:rPr>
        <w:rFonts w:hint="default"/>
        <w:i/>
      </w:rPr>
    </w:lvl>
    <w:lvl w:ilvl="4">
      <w:start w:val="1"/>
      <w:numFmt w:val="decimal"/>
      <w:lvlText w:val="%1.%2.%3.%4.%5."/>
      <w:lvlJc w:val="left"/>
      <w:pPr>
        <w:ind w:left="1080" w:hanging="1080"/>
      </w:pPr>
      <w:rPr>
        <w:rFonts w:hint="default"/>
        <w:i/>
      </w:rPr>
    </w:lvl>
    <w:lvl w:ilvl="5">
      <w:start w:val="1"/>
      <w:numFmt w:val="decimal"/>
      <w:lvlText w:val="%1.%2.%3.%4.%5.%6."/>
      <w:lvlJc w:val="left"/>
      <w:pPr>
        <w:ind w:left="1080" w:hanging="1080"/>
      </w:pPr>
      <w:rPr>
        <w:rFonts w:hint="default"/>
        <w:i/>
      </w:rPr>
    </w:lvl>
    <w:lvl w:ilvl="6">
      <w:start w:val="1"/>
      <w:numFmt w:val="decimal"/>
      <w:lvlText w:val="%1.%2.%3.%4.%5.%6.%7."/>
      <w:lvlJc w:val="left"/>
      <w:pPr>
        <w:ind w:left="1440" w:hanging="1440"/>
      </w:pPr>
      <w:rPr>
        <w:rFonts w:hint="default"/>
        <w:i/>
      </w:rPr>
    </w:lvl>
    <w:lvl w:ilvl="7">
      <w:start w:val="1"/>
      <w:numFmt w:val="decimal"/>
      <w:lvlText w:val="%1.%2.%3.%4.%5.%6.%7.%8."/>
      <w:lvlJc w:val="left"/>
      <w:pPr>
        <w:ind w:left="1440" w:hanging="1440"/>
      </w:pPr>
      <w:rPr>
        <w:rFonts w:hint="default"/>
        <w:i/>
      </w:rPr>
    </w:lvl>
    <w:lvl w:ilvl="8">
      <w:start w:val="1"/>
      <w:numFmt w:val="decimal"/>
      <w:lvlText w:val="%1.%2.%3.%4.%5.%6.%7.%8.%9."/>
      <w:lvlJc w:val="left"/>
      <w:pPr>
        <w:ind w:left="1800" w:hanging="1800"/>
      </w:pPr>
      <w:rPr>
        <w:rFonts w:hint="default"/>
        <w:i/>
      </w:rPr>
    </w:lvl>
  </w:abstractNum>
  <w:abstractNum w:abstractNumId="11" w15:restartNumberingAfterBreak="0">
    <w:nsid w:val="29857B83"/>
    <w:multiLevelType w:val="hybridMultilevel"/>
    <w:tmpl w:val="2F6E00F4"/>
    <w:lvl w:ilvl="0" w:tplc="04260001">
      <w:start w:val="1"/>
      <w:numFmt w:val="bullet"/>
      <w:lvlText w:val=""/>
      <w:lvlJc w:val="left"/>
      <w:pPr>
        <w:ind w:left="1944" w:hanging="360"/>
      </w:pPr>
      <w:rPr>
        <w:rFonts w:ascii="Symbol" w:hAnsi="Symbol" w:hint="default"/>
      </w:rPr>
    </w:lvl>
    <w:lvl w:ilvl="1" w:tplc="04260003" w:tentative="1">
      <w:start w:val="1"/>
      <w:numFmt w:val="bullet"/>
      <w:lvlText w:val="o"/>
      <w:lvlJc w:val="left"/>
      <w:pPr>
        <w:ind w:left="2664" w:hanging="360"/>
      </w:pPr>
      <w:rPr>
        <w:rFonts w:ascii="Courier New" w:hAnsi="Courier New" w:cs="Courier New" w:hint="default"/>
      </w:rPr>
    </w:lvl>
    <w:lvl w:ilvl="2" w:tplc="04260005" w:tentative="1">
      <w:start w:val="1"/>
      <w:numFmt w:val="bullet"/>
      <w:lvlText w:val=""/>
      <w:lvlJc w:val="left"/>
      <w:pPr>
        <w:ind w:left="3384" w:hanging="360"/>
      </w:pPr>
      <w:rPr>
        <w:rFonts w:ascii="Wingdings" w:hAnsi="Wingdings" w:hint="default"/>
      </w:rPr>
    </w:lvl>
    <w:lvl w:ilvl="3" w:tplc="04260001" w:tentative="1">
      <w:start w:val="1"/>
      <w:numFmt w:val="bullet"/>
      <w:lvlText w:val=""/>
      <w:lvlJc w:val="left"/>
      <w:pPr>
        <w:ind w:left="4104" w:hanging="360"/>
      </w:pPr>
      <w:rPr>
        <w:rFonts w:ascii="Symbol" w:hAnsi="Symbol" w:hint="default"/>
      </w:rPr>
    </w:lvl>
    <w:lvl w:ilvl="4" w:tplc="04260003" w:tentative="1">
      <w:start w:val="1"/>
      <w:numFmt w:val="bullet"/>
      <w:lvlText w:val="o"/>
      <w:lvlJc w:val="left"/>
      <w:pPr>
        <w:ind w:left="4824" w:hanging="360"/>
      </w:pPr>
      <w:rPr>
        <w:rFonts w:ascii="Courier New" w:hAnsi="Courier New" w:cs="Courier New" w:hint="default"/>
      </w:rPr>
    </w:lvl>
    <w:lvl w:ilvl="5" w:tplc="04260005" w:tentative="1">
      <w:start w:val="1"/>
      <w:numFmt w:val="bullet"/>
      <w:lvlText w:val=""/>
      <w:lvlJc w:val="left"/>
      <w:pPr>
        <w:ind w:left="5544" w:hanging="360"/>
      </w:pPr>
      <w:rPr>
        <w:rFonts w:ascii="Wingdings" w:hAnsi="Wingdings" w:hint="default"/>
      </w:rPr>
    </w:lvl>
    <w:lvl w:ilvl="6" w:tplc="04260001" w:tentative="1">
      <w:start w:val="1"/>
      <w:numFmt w:val="bullet"/>
      <w:lvlText w:val=""/>
      <w:lvlJc w:val="left"/>
      <w:pPr>
        <w:ind w:left="6264" w:hanging="360"/>
      </w:pPr>
      <w:rPr>
        <w:rFonts w:ascii="Symbol" w:hAnsi="Symbol" w:hint="default"/>
      </w:rPr>
    </w:lvl>
    <w:lvl w:ilvl="7" w:tplc="04260003" w:tentative="1">
      <w:start w:val="1"/>
      <w:numFmt w:val="bullet"/>
      <w:lvlText w:val="o"/>
      <w:lvlJc w:val="left"/>
      <w:pPr>
        <w:ind w:left="6984" w:hanging="360"/>
      </w:pPr>
      <w:rPr>
        <w:rFonts w:ascii="Courier New" w:hAnsi="Courier New" w:cs="Courier New" w:hint="default"/>
      </w:rPr>
    </w:lvl>
    <w:lvl w:ilvl="8" w:tplc="04260005" w:tentative="1">
      <w:start w:val="1"/>
      <w:numFmt w:val="bullet"/>
      <w:lvlText w:val=""/>
      <w:lvlJc w:val="left"/>
      <w:pPr>
        <w:ind w:left="7704" w:hanging="360"/>
      </w:pPr>
      <w:rPr>
        <w:rFonts w:ascii="Wingdings" w:hAnsi="Wingdings" w:hint="default"/>
      </w:rPr>
    </w:lvl>
  </w:abstractNum>
  <w:abstractNum w:abstractNumId="12" w15:restartNumberingAfterBreak="0">
    <w:nsid w:val="2C092101"/>
    <w:multiLevelType w:val="multilevel"/>
    <w:tmpl w:val="A6EE941C"/>
    <w:lvl w:ilvl="0">
      <w:start w:val="7"/>
      <w:numFmt w:val="upperRoman"/>
      <w:lvlText w:val="%1."/>
      <w:lvlJc w:val="left"/>
      <w:pPr>
        <w:tabs>
          <w:tab w:val="num" w:pos="1456"/>
        </w:tabs>
        <w:ind w:left="1457" w:hanging="181"/>
      </w:pPr>
      <w:rPr>
        <w:rFonts w:hint="default"/>
        <w:b/>
      </w:rPr>
    </w:lvl>
    <w:lvl w:ilvl="1">
      <w:start w:val="1"/>
      <w:numFmt w:val="decimal"/>
      <w:isLgl/>
      <w:lvlText w:val="%1.%2."/>
      <w:lvlJc w:val="left"/>
      <w:pPr>
        <w:tabs>
          <w:tab w:val="num" w:pos="1456"/>
        </w:tabs>
        <w:ind w:left="1457" w:hanging="181"/>
      </w:pPr>
      <w:rPr>
        <w:rFonts w:ascii="Times New Roman" w:eastAsia="Times New Roman" w:hAnsi="Times New Roman" w:cs="Times New Roman" w:hint="default"/>
        <w:b/>
        <w:color w:val="auto"/>
        <w:sz w:val="24"/>
        <w:szCs w:val="24"/>
      </w:rPr>
    </w:lvl>
    <w:lvl w:ilvl="2">
      <w:start w:val="6"/>
      <w:numFmt w:val="decimal"/>
      <w:isLgl/>
      <w:lvlText w:val="%3.%2.3."/>
      <w:lvlJc w:val="left"/>
      <w:pPr>
        <w:tabs>
          <w:tab w:val="num" w:pos="1456"/>
        </w:tabs>
        <w:ind w:left="1457" w:hanging="181"/>
      </w:pPr>
      <w:rPr>
        <w:rFonts w:hint="default"/>
        <w:b/>
        <w:color w:val="auto"/>
      </w:rPr>
    </w:lvl>
    <w:lvl w:ilvl="3">
      <w:start w:val="1"/>
      <w:numFmt w:val="bullet"/>
      <w:lvlText w:val=""/>
      <w:lvlJc w:val="left"/>
      <w:pPr>
        <w:tabs>
          <w:tab w:val="num" w:pos="1456"/>
        </w:tabs>
        <w:ind w:left="1457" w:hanging="181"/>
      </w:pPr>
      <w:rPr>
        <w:rFonts w:ascii="Wingdings" w:hAnsi="Wingdings" w:hint="default"/>
        <w:b/>
      </w:rPr>
    </w:lvl>
    <w:lvl w:ilvl="4">
      <w:start w:val="1"/>
      <w:numFmt w:val="decimal"/>
      <w:isLgl/>
      <w:lvlText w:val="%1.%2.%3.%4.%5."/>
      <w:lvlJc w:val="left"/>
      <w:pPr>
        <w:tabs>
          <w:tab w:val="num" w:pos="1456"/>
        </w:tabs>
        <w:ind w:left="1457" w:hanging="181"/>
      </w:pPr>
      <w:rPr>
        <w:rFonts w:hint="default"/>
        <w:b/>
        <w:color w:val="auto"/>
      </w:rPr>
    </w:lvl>
    <w:lvl w:ilvl="5">
      <w:start w:val="1"/>
      <w:numFmt w:val="decimal"/>
      <w:isLgl/>
      <w:lvlText w:val="%1.%2.%3.%4.%5.%6."/>
      <w:lvlJc w:val="left"/>
      <w:pPr>
        <w:tabs>
          <w:tab w:val="num" w:pos="1456"/>
        </w:tabs>
        <w:ind w:left="1457" w:hanging="181"/>
      </w:pPr>
      <w:rPr>
        <w:rFonts w:hint="default"/>
        <w:b/>
        <w:color w:val="auto"/>
      </w:rPr>
    </w:lvl>
    <w:lvl w:ilvl="6">
      <w:start w:val="1"/>
      <w:numFmt w:val="decimal"/>
      <w:isLgl/>
      <w:lvlText w:val="%1.%2.%3.%4.%5.%6.%7."/>
      <w:lvlJc w:val="left"/>
      <w:pPr>
        <w:tabs>
          <w:tab w:val="num" w:pos="1456"/>
        </w:tabs>
        <w:ind w:left="1457" w:hanging="181"/>
      </w:pPr>
      <w:rPr>
        <w:rFonts w:hint="default"/>
      </w:rPr>
    </w:lvl>
    <w:lvl w:ilvl="7">
      <w:start w:val="1"/>
      <w:numFmt w:val="decimal"/>
      <w:isLgl/>
      <w:lvlText w:val="%1.%2.%3.%4.%5.%6.%7.%8."/>
      <w:lvlJc w:val="left"/>
      <w:pPr>
        <w:tabs>
          <w:tab w:val="num" w:pos="1456"/>
        </w:tabs>
        <w:ind w:left="1457" w:hanging="181"/>
      </w:pPr>
      <w:rPr>
        <w:rFonts w:hint="default"/>
      </w:rPr>
    </w:lvl>
    <w:lvl w:ilvl="8">
      <w:start w:val="1"/>
      <w:numFmt w:val="decimal"/>
      <w:isLgl/>
      <w:lvlText w:val="%1.%2.%3.%4.%5.%6.%7.%8.%9."/>
      <w:lvlJc w:val="left"/>
      <w:pPr>
        <w:tabs>
          <w:tab w:val="num" w:pos="1456"/>
        </w:tabs>
        <w:ind w:left="1457" w:hanging="181"/>
      </w:pPr>
      <w:rPr>
        <w:rFonts w:hint="default"/>
      </w:rPr>
    </w:lvl>
  </w:abstractNum>
  <w:abstractNum w:abstractNumId="13" w15:restartNumberingAfterBreak="0">
    <w:nsid w:val="2CDB0943"/>
    <w:multiLevelType w:val="multilevel"/>
    <w:tmpl w:val="ECA4F5EA"/>
    <w:lvl w:ilvl="0">
      <w:start w:val="4"/>
      <w:numFmt w:val="decimal"/>
      <w:lvlText w:val="%1."/>
      <w:lvlJc w:val="left"/>
      <w:pPr>
        <w:ind w:left="360" w:hanging="360"/>
      </w:pPr>
      <w:rPr>
        <w:rFonts w:hint="default"/>
        <w:b/>
        <w:bCs/>
      </w:rPr>
    </w:lvl>
    <w:lvl w:ilvl="1">
      <w:start w:val="1"/>
      <w:numFmt w:val="decimal"/>
      <w:lvlText w:val="%1.%2."/>
      <w:lvlJc w:val="left"/>
      <w:pPr>
        <w:ind w:left="1080" w:hanging="720"/>
      </w:pPr>
      <w:rPr>
        <w:rFonts w:hint="default"/>
        <w:b w:val="0"/>
        <w:color w:val="auto"/>
      </w:rPr>
    </w:lvl>
    <w:lvl w:ilvl="2">
      <w:start w:val="1"/>
      <w:numFmt w:val="decimal"/>
      <w:lvlText w:val="%1.%2.%3."/>
      <w:lvlJc w:val="left"/>
      <w:pPr>
        <w:ind w:left="1440" w:hanging="720"/>
      </w:pPr>
      <w:rPr>
        <w:rFonts w:hint="default"/>
        <w:b w:val="0"/>
        <w:color w:val="auto"/>
      </w:rPr>
    </w:lvl>
    <w:lvl w:ilvl="3">
      <w:start w:val="1"/>
      <w:numFmt w:val="decimal"/>
      <w:lvlText w:val="%1.%2.%3.%4."/>
      <w:lvlJc w:val="left"/>
      <w:pPr>
        <w:ind w:left="2160" w:hanging="108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4320" w:hanging="1800"/>
      </w:pPr>
      <w:rPr>
        <w:rFonts w:hint="default"/>
      </w:rPr>
    </w:lvl>
    <w:lvl w:ilvl="8">
      <w:start w:val="1"/>
      <w:numFmt w:val="decimal"/>
      <w:lvlText w:val="%1.%2.%3.%4.%5.%6.%7.%8.%9."/>
      <w:lvlJc w:val="left"/>
      <w:pPr>
        <w:ind w:left="4680" w:hanging="1800"/>
      </w:pPr>
      <w:rPr>
        <w:rFonts w:hint="default"/>
      </w:rPr>
    </w:lvl>
  </w:abstractNum>
  <w:abstractNum w:abstractNumId="14" w15:restartNumberingAfterBreak="0">
    <w:nsid w:val="2D1540CD"/>
    <w:multiLevelType w:val="multilevel"/>
    <w:tmpl w:val="D5E8D6A0"/>
    <w:lvl w:ilvl="0">
      <w:start w:val="1"/>
      <w:numFmt w:val="decimal"/>
      <w:lvlText w:val="%1."/>
      <w:lvlJc w:val="left"/>
      <w:pPr>
        <w:tabs>
          <w:tab w:val="num" w:pos="720"/>
        </w:tabs>
        <w:ind w:left="720" w:hanging="360"/>
      </w:pPr>
      <w:rPr>
        <w:b/>
      </w:rPr>
    </w:lvl>
    <w:lvl w:ilvl="1">
      <w:start w:val="1"/>
      <w:numFmt w:val="decimal"/>
      <w:isLgl/>
      <w:suff w:val="space"/>
      <w:lvlText w:val="%1.%2."/>
      <w:lvlJc w:val="left"/>
      <w:pPr>
        <w:ind w:left="562" w:hanging="420"/>
      </w:pPr>
      <w:rPr>
        <w:b w:val="0"/>
        <w:i w:val="0"/>
      </w:rPr>
    </w:lvl>
    <w:lvl w:ilvl="2">
      <w:start w:val="1"/>
      <w:numFmt w:val="decimal"/>
      <w:isLgl/>
      <w:lvlText w:val="%1.%2.%3."/>
      <w:lvlJc w:val="left"/>
      <w:pPr>
        <w:tabs>
          <w:tab w:val="num" w:pos="1080"/>
        </w:tabs>
        <w:ind w:left="1080" w:hanging="720"/>
      </w:pPr>
      <w:rPr>
        <w:b w:val="0"/>
        <w:i w:val="0"/>
        <w:color w:val="auto"/>
        <w:sz w:val="22"/>
        <w:szCs w:val="22"/>
      </w:rPr>
    </w:lvl>
    <w:lvl w:ilvl="3">
      <w:start w:val="1"/>
      <w:numFmt w:val="decimal"/>
      <w:isLgl/>
      <w:lvlText w:val="%1.%2.%3.%4."/>
      <w:lvlJc w:val="left"/>
      <w:pPr>
        <w:tabs>
          <w:tab w:val="num" w:pos="1080"/>
        </w:tabs>
        <w:ind w:left="1080" w:hanging="720"/>
      </w:pPr>
      <w:rPr>
        <w:i w:val="0"/>
      </w:rPr>
    </w:lvl>
    <w:lvl w:ilvl="4">
      <w:start w:val="1"/>
      <w:numFmt w:val="decimal"/>
      <w:isLgl/>
      <w:lvlText w:val="%1.%2.%3.%4.%5."/>
      <w:lvlJc w:val="left"/>
      <w:pPr>
        <w:tabs>
          <w:tab w:val="num" w:pos="1440"/>
        </w:tabs>
        <w:ind w:left="1440" w:hanging="1080"/>
      </w:pPr>
    </w:lvl>
    <w:lvl w:ilvl="5">
      <w:start w:val="1"/>
      <w:numFmt w:val="decimal"/>
      <w:isLgl/>
      <w:lvlText w:val="%1.%2.%3.%4.%5.%6."/>
      <w:lvlJc w:val="left"/>
      <w:pPr>
        <w:tabs>
          <w:tab w:val="num" w:pos="1440"/>
        </w:tabs>
        <w:ind w:left="1440" w:hanging="1080"/>
      </w:pPr>
    </w:lvl>
    <w:lvl w:ilvl="6">
      <w:start w:val="1"/>
      <w:numFmt w:val="decimal"/>
      <w:isLgl/>
      <w:lvlText w:val="%1.%2.%3.%4.%5.%6.%7."/>
      <w:lvlJc w:val="left"/>
      <w:pPr>
        <w:tabs>
          <w:tab w:val="num" w:pos="1800"/>
        </w:tabs>
        <w:ind w:left="1800" w:hanging="1440"/>
      </w:pPr>
    </w:lvl>
    <w:lvl w:ilvl="7">
      <w:start w:val="1"/>
      <w:numFmt w:val="decimal"/>
      <w:isLgl/>
      <w:lvlText w:val="%1.%2.%3.%4.%5.%6.%7.%8."/>
      <w:lvlJc w:val="left"/>
      <w:pPr>
        <w:tabs>
          <w:tab w:val="num" w:pos="1800"/>
        </w:tabs>
        <w:ind w:left="1800" w:hanging="1440"/>
      </w:pPr>
    </w:lvl>
    <w:lvl w:ilvl="8">
      <w:start w:val="1"/>
      <w:numFmt w:val="decimal"/>
      <w:isLgl/>
      <w:lvlText w:val="%1.%2.%3.%4.%5.%6.%7.%8.%9."/>
      <w:lvlJc w:val="left"/>
      <w:pPr>
        <w:tabs>
          <w:tab w:val="num" w:pos="2160"/>
        </w:tabs>
        <w:ind w:left="2160" w:hanging="1800"/>
      </w:pPr>
    </w:lvl>
  </w:abstractNum>
  <w:abstractNum w:abstractNumId="15" w15:restartNumberingAfterBreak="0">
    <w:nsid w:val="2DE203A6"/>
    <w:multiLevelType w:val="multilevel"/>
    <w:tmpl w:val="F3B026B4"/>
    <w:lvl w:ilvl="0">
      <w:start w:val="1"/>
      <w:numFmt w:val="decimal"/>
      <w:lvlText w:val="%1."/>
      <w:lvlJc w:val="left"/>
      <w:pPr>
        <w:tabs>
          <w:tab w:val="num" w:pos="567"/>
        </w:tabs>
        <w:ind w:left="567" w:hanging="567"/>
      </w:pPr>
      <w:rPr>
        <w:rFonts w:ascii="Times New Roman Bold" w:hAnsi="Times New Roman Bold" w:hint="default"/>
        <w:b/>
        <w:i w:val="0"/>
        <w:sz w:val="22"/>
      </w:rPr>
    </w:lvl>
    <w:lvl w:ilvl="1">
      <w:start w:val="1"/>
      <w:numFmt w:val="decimal"/>
      <w:lvlText w:val="%1.%2."/>
      <w:lvlJc w:val="left"/>
      <w:pPr>
        <w:tabs>
          <w:tab w:val="num" w:pos="567"/>
        </w:tabs>
        <w:ind w:left="567" w:hanging="567"/>
      </w:pPr>
    </w:lvl>
    <w:lvl w:ilvl="2">
      <w:start w:val="1"/>
      <w:numFmt w:val="decimal"/>
      <w:lvlText w:val="%1.%2.%3."/>
      <w:lvlJc w:val="left"/>
      <w:pPr>
        <w:tabs>
          <w:tab w:val="num" w:pos="1134"/>
        </w:tabs>
        <w:ind w:left="1134" w:hanging="567"/>
      </w:pPr>
    </w:lvl>
    <w:lvl w:ilvl="3">
      <w:start w:val="1"/>
      <w:numFmt w:val="decimal"/>
      <w:lvlText w:val="%1.%2.%3.%4."/>
      <w:lvlJc w:val="left"/>
      <w:pPr>
        <w:tabs>
          <w:tab w:val="num" w:pos="1701"/>
        </w:tabs>
        <w:ind w:left="1701" w:hanging="567"/>
      </w:pPr>
    </w:lvl>
    <w:lvl w:ilvl="4">
      <w:start w:val="1"/>
      <w:numFmt w:val="decimal"/>
      <w:lvlText w:val="%1.%2.%3.%4.%5."/>
      <w:lvlJc w:val="left"/>
      <w:pPr>
        <w:tabs>
          <w:tab w:val="num" w:pos="2268"/>
        </w:tabs>
        <w:ind w:left="2268" w:hanging="567"/>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16" w15:restartNumberingAfterBreak="0">
    <w:nsid w:val="2E6A5CE9"/>
    <w:multiLevelType w:val="hybridMultilevel"/>
    <w:tmpl w:val="18B6863A"/>
    <w:lvl w:ilvl="0" w:tplc="04260001">
      <w:start w:val="1"/>
      <w:numFmt w:val="bullet"/>
      <w:lvlText w:val=""/>
      <w:lvlJc w:val="left"/>
      <w:pPr>
        <w:tabs>
          <w:tab w:val="num" w:pos="720"/>
        </w:tabs>
        <w:ind w:left="720" w:hanging="360"/>
      </w:pPr>
      <w:rPr>
        <w:rFonts w:ascii="Symbol" w:hAnsi="Symbol" w:hint="default"/>
      </w:rPr>
    </w:lvl>
    <w:lvl w:ilvl="1" w:tplc="04260003" w:tentative="1">
      <w:start w:val="1"/>
      <w:numFmt w:val="bullet"/>
      <w:lvlText w:val="o"/>
      <w:lvlJc w:val="left"/>
      <w:pPr>
        <w:tabs>
          <w:tab w:val="num" w:pos="1440"/>
        </w:tabs>
        <w:ind w:left="1440" w:hanging="360"/>
      </w:pPr>
      <w:rPr>
        <w:rFonts w:ascii="Courier New" w:hAnsi="Courier New" w:cs="Courier New" w:hint="default"/>
      </w:rPr>
    </w:lvl>
    <w:lvl w:ilvl="2" w:tplc="04260005" w:tentative="1">
      <w:start w:val="1"/>
      <w:numFmt w:val="bullet"/>
      <w:lvlText w:val=""/>
      <w:lvlJc w:val="left"/>
      <w:pPr>
        <w:tabs>
          <w:tab w:val="num" w:pos="2160"/>
        </w:tabs>
        <w:ind w:left="2160" w:hanging="360"/>
      </w:pPr>
      <w:rPr>
        <w:rFonts w:ascii="Wingdings" w:hAnsi="Wingdings" w:hint="default"/>
      </w:rPr>
    </w:lvl>
    <w:lvl w:ilvl="3" w:tplc="04260001" w:tentative="1">
      <w:start w:val="1"/>
      <w:numFmt w:val="bullet"/>
      <w:lvlText w:val=""/>
      <w:lvlJc w:val="left"/>
      <w:pPr>
        <w:tabs>
          <w:tab w:val="num" w:pos="2880"/>
        </w:tabs>
        <w:ind w:left="2880" w:hanging="360"/>
      </w:pPr>
      <w:rPr>
        <w:rFonts w:ascii="Symbol" w:hAnsi="Symbol" w:hint="default"/>
      </w:rPr>
    </w:lvl>
    <w:lvl w:ilvl="4" w:tplc="04260003" w:tentative="1">
      <w:start w:val="1"/>
      <w:numFmt w:val="bullet"/>
      <w:lvlText w:val="o"/>
      <w:lvlJc w:val="left"/>
      <w:pPr>
        <w:tabs>
          <w:tab w:val="num" w:pos="3600"/>
        </w:tabs>
        <w:ind w:left="3600" w:hanging="360"/>
      </w:pPr>
      <w:rPr>
        <w:rFonts w:ascii="Courier New" w:hAnsi="Courier New" w:cs="Courier New" w:hint="default"/>
      </w:rPr>
    </w:lvl>
    <w:lvl w:ilvl="5" w:tplc="04260005" w:tentative="1">
      <w:start w:val="1"/>
      <w:numFmt w:val="bullet"/>
      <w:lvlText w:val=""/>
      <w:lvlJc w:val="left"/>
      <w:pPr>
        <w:tabs>
          <w:tab w:val="num" w:pos="4320"/>
        </w:tabs>
        <w:ind w:left="4320" w:hanging="360"/>
      </w:pPr>
      <w:rPr>
        <w:rFonts w:ascii="Wingdings" w:hAnsi="Wingdings" w:hint="default"/>
      </w:rPr>
    </w:lvl>
    <w:lvl w:ilvl="6" w:tplc="04260001" w:tentative="1">
      <w:start w:val="1"/>
      <w:numFmt w:val="bullet"/>
      <w:lvlText w:val=""/>
      <w:lvlJc w:val="left"/>
      <w:pPr>
        <w:tabs>
          <w:tab w:val="num" w:pos="5040"/>
        </w:tabs>
        <w:ind w:left="5040" w:hanging="360"/>
      </w:pPr>
      <w:rPr>
        <w:rFonts w:ascii="Symbol" w:hAnsi="Symbol" w:hint="default"/>
      </w:rPr>
    </w:lvl>
    <w:lvl w:ilvl="7" w:tplc="04260003" w:tentative="1">
      <w:start w:val="1"/>
      <w:numFmt w:val="bullet"/>
      <w:lvlText w:val="o"/>
      <w:lvlJc w:val="left"/>
      <w:pPr>
        <w:tabs>
          <w:tab w:val="num" w:pos="5760"/>
        </w:tabs>
        <w:ind w:left="5760" w:hanging="360"/>
      </w:pPr>
      <w:rPr>
        <w:rFonts w:ascii="Courier New" w:hAnsi="Courier New" w:cs="Courier New" w:hint="default"/>
      </w:rPr>
    </w:lvl>
    <w:lvl w:ilvl="8" w:tplc="0426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30D81658"/>
    <w:multiLevelType w:val="multilevel"/>
    <w:tmpl w:val="A1060202"/>
    <w:lvl w:ilvl="0">
      <w:start w:val="8"/>
      <w:numFmt w:val="decimal"/>
      <w:lvlText w:val="%1."/>
      <w:lvlJc w:val="left"/>
      <w:pPr>
        <w:ind w:left="360" w:hanging="360"/>
      </w:pPr>
      <w:rPr>
        <w:rFonts w:hint="default"/>
      </w:rPr>
    </w:lvl>
    <w:lvl w:ilvl="1">
      <w:start w:val="1"/>
      <w:numFmt w:val="decimal"/>
      <w:lvlText w:val="%1.%2."/>
      <w:lvlJc w:val="left"/>
      <w:pPr>
        <w:ind w:left="360" w:hanging="360"/>
      </w:pPr>
      <w:rPr>
        <w:rFonts w:hint="default"/>
        <w:b w:val="0"/>
        <w:bCs w:val="0"/>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8" w15:restartNumberingAfterBreak="0">
    <w:nsid w:val="3DF23A12"/>
    <w:multiLevelType w:val="multilevel"/>
    <w:tmpl w:val="21984EA2"/>
    <w:lvl w:ilvl="0">
      <w:start w:val="4"/>
      <w:numFmt w:val="decimal"/>
      <w:lvlText w:val="%1."/>
      <w:lvlJc w:val="left"/>
      <w:pPr>
        <w:tabs>
          <w:tab w:val="num" w:pos="4112"/>
        </w:tabs>
        <w:ind w:left="4112" w:hanging="567"/>
      </w:pPr>
      <w:rPr>
        <w:rFonts w:ascii="Times New Roman Bold" w:hAnsi="Times New Roman Bold" w:hint="default"/>
        <w:b/>
        <w:i w:val="0"/>
        <w:sz w:val="22"/>
      </w:rPr>
    </w:lvl>
    <w:lvl w:ilvl="1">
      <w:start w:val="1"/>
      <w:numFmt w:val="decimal"/>
      <w:lvlText w:val="%1.%2."/>
      <w:lvlJc w:val="left"/>
      <w:pPr>
        <w:tabs>
          <w:tab w:val="num" w:pos="567"/>
        </w:tabs>
        <w:ind w:left="567" w:hanging="567"/>
      </w:pPr>
    </w:lvl>
    <w:lvl w:ilvl="2">
      <w:start w:val="1"/>
      <w:numFmt w:val="decimal"/>
      <w:lvlText w:val="%1.%2.%3."/>
      <w:lvlJc w:val="left"/>
      <w:pPr>
        <w:tabs>
          <w:tab w:val="num" w:pos="1418"/>
        </w:tabs>
        <w:ind w:left="1418" w:hanging="851"/>
      </w:pPr>
      <w:rPr>
        <w:b w:val="0"/>
      </w:rPr>
    </w:lvl>
    <w:lvl w:ilvl="3">
      <w:start w:val="1"/>
      <w:numFmt w:val="decimal"/>
      <w:lvlText w:val="%1.%2.%3.%4."/>
      <w:lvlJc w:val="left"/>
      <w:pPr>
        <w:tabs>
          <w:tab w:val="num" w:pos="1985"/>
        </w:tabs>
        <w:ind w:left="1985" w:hanging="567"/>
      </w:pPr>
    </w:lvl>
    <w:lvl w:ilvl="4">
      <w:start w:val="1"/>
      <w:numFmt w:val="decimal"/>
      <w:lvlText w:val="%1.%2.%3.%4.%5."/>
      <w:lvlJc w:val="left"/>
      <w:pPr>
        <w:tabs>
          <w:tab w:val="num" w:pos="2268"/>
        </w:tabs>
        <w:ind w:left="2268" w:hanging="567"/>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19" w15:restartNumberingAfterBreak="0">
    <w:nsid w:val="40F82358"/>
    <w:multiLevelType w:val="multilevel"/>
    <w:tmpl w:val="47F63546"/>
    <w:lvl w:ilvl="0">
      <w:start w:val="8"/>
      <w:numFmt w:val="decimal"/>
      <w:lvlText w:val="%1."/>
      <w:lvlJc w:val="left"/>
      <w:pPr>
        <w:tabs>
          <w:tab w:val="num" w:pos="480"/>
        </w:tabs>
        <w:ind w:left="480" w:hanging="480"/>
      </w:pPr>
      <w:rPr>
        <w:rFonts w:hint="default"/>
        <w:b/>
      </w:rPr>
    </w:lvl>
    <w:lvl w:ilvl="1">
      <w:start w:val="1"/>
      <w:numFmt w:val="decimal"/>
      <w:lvlText w:val="%1.%2."/>
      <w:lvlJc w:val="left"/>
      <w:pPr>
        <w:tabs>
          <w:tab w:val="num" w:pos="720"/>
        </w:tabs>
        <w:ind w:left="720" w:hanging="720"/>
      </w:pPr>
      <w:rPr>
        <w:rFonts w:hint="default"/>
        <w:b w:val="0"/>
        <w:bCs/>
        <w:i w:val="0"/>
        <w:color w:val="auto"/>
      </w:rPr>
    </w:lvl>
    <w:lvl w:ilvl="2">
      <w:start w:val="1"/>
      <w:numFmt w:val="decimal"/>
      <w:lvlText w:val="%1.%2.%3."/>
      <w:lvlJc w:val="left"/>
      <w:pPr>
        <w:tabs>
          <w:tab w:val="num" w:pos="720"/>
        </w:tabs>
        <w:ind w:left="720" w:hanging="720"/>
      </w:pPr>
      <w:rPr>
        <w:rFonts w:hint="default"/>
        <w:b w:val="0"/>
        <w:bCs/>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2160"/>
        </w:tabs>
        <w:ind w:left="2160" w:hanging="2160"/>
      </w:pPr>
      <w:rPr>
        <w:rFonts w:hint="default"/>
      </w:rPr>
    </w:lvl>
  </w:abstractNum>
  <w:abstractNum w:abstractNumId="20" w15:restartNumberingAfterBreak="0">
    <w:nsid w:val="46FE4051"/>
    <w:multiLevelType w:val="multilevel"/>
    <w:tmpl w:val="BD6C5DD4"/>
    <w:lvl w:ilvl="0">
      <w:start w:val="1"/>
      <w:numFmt w:val="decimal"/>
      <w:lvlText w:val="%1."/>
      <w:lvlJc w:val="left"/>
      <w:pPr>
        <w:ind w:left="360" w:hanging="360"/>
      </w:pPr>
      <w:rPr>
        <w:b/>
      </w:rPr>
    </w:lvl>
    <w:lvl w:ilvl="1">
      <w:start w:val="1"/>
      <w:numFmt w:val="decimal"/>
      <w:lvlText w:val="%1.%2."/>
      <w:lvlJc w:val="left"/>
      <w:pPr>
        <w:ind w:left="792" w:hanging="432"/>
      </w:pPr>
      <w:rPr>
        <w:b w:val="0"/>
      </w:rPr>
    </w:lvl>
    <w:lvl w:ilvl="2">
      <w:start w:val="1"/>
      <w:numFmt w:val="decimal"/>
      <w:lvlText w:val="%1.%2.%3."/>
      <w:lvlJc w:val="left"/>
      <w:pPr>
        <w:ind w:left="1224" w:hanging="504"/>
      </w:pPr>
      <w:rPr>
        <w:b w:val="0"/>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1" w15:restartNumberingAfterBreak="0">
    <w:nsid w:val="50FD359D"/>
    <w:multiLevelType w:val="multilevel"/>
    <w:tmpl w:val="D9DC6C9E"/>
    <w:lvl w:ilvl="0">
      <w:start w:val="1"/>
      <w:numFmt w:val="decimal"/>
      <w:lvlText w:val="%1."/>
      <w:lvlJc w:val="left"/>
      <w:pPr>
        <w:ind w:left="360" w:hanging="360"/>
      </w:pPr>
      <w:rPr>
        <w:b w:val="0"/>
        <w:bCs w:val="0"/>
        <w:i w:val="0"/>
        <w:iCs/>
        <w:color w:val="auto"/>
      </w:rPr>
    </w:lvl>
    <w:lvl w:ilvl="1">
      <w:start w:val="1"/>
      <w:numFmt w:val="decimal"/>
      <w:lvlText w:val="%1.%2."/>
      <w:lvlJc w:val="left"/>
      <w:pPr>
        <w:ind w:left="1142" w:hanging="432"/>
      </w:pPr>
      <w:rPr>
        <w:b w:val="0"/>
        <w:bCs w:val="0"/>
        <w:i w:val="0"/>
        <w:iCs/>
        <w:sz w:val="24"/>
        <w:szCs w:val="24"/>
      </w:rPr>
    </w:lvl>
    <w:lvl w:ilvl="2">
      <w:start w:val="1"/>
      <w:numFmt w:val="decimal"/>
      <w:lvlText w:val="%1.%2.%3."/>
      <w:lvlJc w:val="left"/>
      <w:pPr>
        <w:ind w:left="9009" w:hanging="504"/>
      </w:pPr>
      <w:rPr>
        <w:b w:val="0"/>
        <w:bCs/>
        <w:strike w:val="0"/>
        <w:sz w:val="24"/>
        <w:szCs w:val="24"/>
      </w:rPr>
    </w:lvl>
    <w:lvl w:ilvl="3">
      <w:start w:val="1"/>
      <w:numFmt w:val="decimal"/>
      <w:lvlText w:val="%1.%2.%3.%4."/>
      <w:lvlJc w:val="left"/>
      <w:pPr>
        <w:ind w:left="1074" w:hanging="648"/>
      </w:pPr>
      <w:rPr>
        <w:b w:val="0"/>
        <w:bCs/>
      </w:rPr>
    </w:lvl>
    <w:lvl w:ilvl="4">
      <w:start w:val="1"/>
      <w:numFmt w:val="decimal"/>
      <w:lvlText w:val="%1.%2.%3.%4.%5."/>
      <w:lvlJc w:val="left"/>
      <w:pPr>
        <w:ind w:left="2232" w:hanging="792"/>
      </w:pPr>
      <w:rPr>
        <w:b w:val="0"/>
        <w:bCs/>
      </w:r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2" w15:restartNumberingAfterBreak="0">
    <w:nsid w:val="51B25C44"/>
    <w:multiLevelType w:val="multilevel"/>
    <w:tmpl w:val="83527E92"/>
    <w:lvl w:ilvl="0">
      <w:start w:val="1"/>
      <w:numFmt w:val="decimal"/>
      <w:pStyle w:val="1stlevelheading"/>
      <w:lvlText w:val="%1."/>
      <w:lvlJc w:val="left"/>
      <w:pPr>
        <w:tabs>
          <w:tab w:val="num" w:pos="964"/>
        </w:tabs>
        <w:ind w:left="964" w:hanging="964"/>
      </w:pPr>
    </w:lvl>
    <w:lvl w:ilvl="1">
      <w:start w:val="1"/>
      <w:numFmt w:val="decimal"/>
      <w:pStyle w:val="2ndlevelheading"/>
      <w:lvlText w:val="%1.%2."/>
      <w:lvlJc w:val="left"/>
      <w:pPr>
        <w:tabs>
          <w:tab w:val="num" w:pos="964"/>
        </w:tabs>
        <w:ind w:left="964" w:hanging="964"/>
      </w:pPr>
      <w:rPr>
        <w:rFonts w:asciiTheme="minorHAnsi" w:hAnsiTheme="minorHAnsi" w:cstheme="minorHAnsi" w:hint="default"/>
        <w:b w:val="0"/>
        <w:bCs/>
        <w:vertAlign w:val="baseline"/>
      </w:rPr>
    </w:lvl>
    <w:lvl w:ilvl="2">
      <w:start w:val="1"/>
      <w:numFmt w:val="decimal"/>
      <w:pStyle w:val="3rdlevelheading"/>
      <w:lvlText w:val="%1.%2.%3."/>
      <w:lvlJc w:val="left"/>
      <w:rPr>
        <w:rFonts w:asciiTheme="minorHAnsi" w:hAnsiTheme="minorHAnsi" w:cstheme="minorHAnsi" w:hint="default"/>
        <w:b w:val="0"/>
        <w:bCs w:val="0"/>
        <w:i w:val="0"/>
        <w:iCs w:val="0"/>
        <w:smallCaps w:val="0"/>
        <w:strike w:val="0"/>
        <w:dstrike w:val="0"/>
        <w:noProof w:val="0"/>
        <w:vanish w:val="0"/>
        <w:webHidden w:val="0"/>
        <w:color w:val="000000"/>
        <w:position w:val="0"/>
        <w:u w:val="none"/>
        <w:effect w:val="none"/>
        <w:vertAlign w:val="baseline"/>
        <w:em w:val="none"/>
        <w:specVanish w:val="0"/>
      </w:rPr>
    </w:lvl>
    <w:lvl w:ilvl="3">
      <w:start w:val="1"/>
      <w:numFmt w:val="lowerLetter"/>
      <w:pStyle w:val="4thlevelheading"/>
      <w:lvlText w:val="(%4)"/>
      <w:lvlJc w:val="left"/>
      <w:pPr>
        <w:tabs>
          <w:tab w:val="num" w:pos="1418"/>
        </w:tabs>
        <w:ind w:left="1418" w:hanging="851"/>
      </w:pPr>
      <w:rPr>
        <w:i w:val="0"/>
      </w:rPr>
    </w:lvl>
    <w:lvl w:ilvl="4">
      <w:start w:val="1"/>
      <w:numFmt w:val="lowerRoman"/>
      <w:pStyle w:val="5thlevelheading"/>
      <w:lvlText w:val="(%5)"/>
      <w:lvlJc w:val="left"/>
      <w:pPr>
        <w:tabs>
          <w:tab w:val="num" w:pos="2835"/>
        </w:tabs>
        <w:ind w:left="2835" w:hanging="851"/>
      </w:pPr>
    </w:lvl>
    <w:lvl w:ilvl="5">
      <w:start w:val="1"/>
      <w:numFmt w:val="decimal"/>
      <w:lvlText w:val="%1.%2.%3.%4.%5.%6"/>
      <w:lvlJc w:val="left"/>
      <w:pPr>
        <w:tabs>
          <w:tab w:val="num" w:pos="1152"/>
        </w:tabs>
        <w:ind w:left="1152" w:hanging="1152"/>
      </w:pPr>
    </w:lvl>
    <w:lvl w:ilvl="6">
      <w:start w:val="1"/>
      <w:numFmt w:val="decimal"/>
      <w:lvlText w:val="%1.%2.%3.%4.%5.%6.%7"/>
      <w:lvlJc w:val="left"/>
      <w:pPr>
        <w:tabs>
          <w:tab w:val="num" w:pos="1296"/>
        </w:tabs>
        <w:ind w:left="1296" w:hanging="1296"/>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584"/>
        </w:tabs>
        <w:ind w:left="1584" w:hanging="1584"/>
      </w:pPr>
    </w:lvl>
  </w:abstractNum>
  <w:abstractNum w:abstractNumId="23" w15:restartNumberingAfterBreak="0">
    <w:nsid w:val="54AD32D6"/>
    <w:multiLevelType w:val="multilevel"/>
    <w:tmpl w:val="FC8AFF54"/>
    <w:lvl w:ilvl="0">
      <w:start w:val="15"/>
      <w:numFmt w:val="decimal"/>
      <w:lvlText w:val="%1."/>
      <w:lvlJc w:val="left"/>
      <w:pPr>
        <w:ind w:left="480" w:hanging="480"/>
      </w:pPr>
      <w:rPr>
        <w:rFonts w:hint="default"/>
      </w:rPr>
    </w:lvl>
    <w:lvl w:ilvl="1">
      <w:start w:val="1"/>
      <w:numFmt w:val="decimal"/>
      <w:lvlText w:val="%1.%2."/>
      <w:lvlJc w:val="left"/>
      <w:pPr>
        <w:ind w:left="480"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4" w15:restartNumberingAfterBreak="0">
    <w:nsid w:val="560F54B6"/>
    <w:multiLevelType w:val="hybridMultilevel"/>
    <w:tmpl w:val="2B247A9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5" w15:restartNumberingAfterBreak="0">
    <w:nsid w:val="59B07FFD"/>
    <w:multiLevelType w:val="multilevel"/>
    <w:tmpl w:val="215AEC3E"/>
    <w:lvl w:ilvl="0">
      <w:start w:val="1"/>
      <w:numFmt w:val="decimal"/>
      <w:lvlText w:val="%1."/>
      <w:lvlJc w:val="left"/>
      <w:pPr>
        <w:ind w:left="360" w:hanging="360"/>
      </w:pPr>
      <w:rPr>
        <w:rFonts w:hint="default"/>
      </w:rPr>
    </w:lvl>
    <w:lvl w:ilvl="1">
      <w:start w:val="1"/>
      <w:numFmt w:val="decimal"/>
      <w:lvlText w:val="%1.%2."/>
      <w:lvlJc w:val="left"/>
      <w:pPr>
        <w:ind w:left="1080" w:hanging="720"/>
      </w:pPr>
      <w:rPr>
        <w:rFonts w:hint="default"/>
        <w:b w:val="0"/>
        <w:color w:val="auto"/>
      </w:rPr>
    </w:lvl>
    <w:lvl w:ilvl="2">
      <w:start w:val="1"/>
      <w:numFmt w:val="decimal"/>
      <w:lvlText w:val="%1.%2.%3."/>
      <w:lvlJc w:val="left"/>
      <w:pPr>
        <w:ind w:left="1440" w:hanging="720"/>
      </w:pPr>
      <w:rPr>
        <w:rFonts w:hint="default"/>
        <w:color w:val="auto"/>
      </w:rPr>
    </w:lvl>
    <w:lvl w:ilvl="3">
      <w:start w:val="1"/>
      <w:numFmt w:val="decimal"/>
      <w:lvlText w:val="%1.%2.%3.%4."/>
      <w:lvlJc w:val="left"/>
      <w:pPr>
        <w:ind w:left="2160" w:hanging="108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4320" w:hanging="1800"/>
      </w:pPr>
      <w:rPr>
        <w:rFonts w:hint="default"/>
      </w:rPr>
    </w:lvl>
    <w:lvl w:ilvl="8">
      <w:start w:val="1"/>
      <w:numFmt w:val="decimal"/>
      <w:lvlText w:val="%1.%2.%3.%4.%5.%6.%7.%8.%9."/>
      <w:lvlJc w:val="left"/>
      <w:pPr>
        <w:ind w:left="4680" w:hanging="1800"/>
      </w:pPr>
      <w:rPr>
        <w:rFonts w:hint="default"/>
      </w:rPr>
    </w:lvl>
  </w:abstractNum>
  <w:abstractNum w:abstractNumId="26" w15:restartNumberingAfterBreak="0">
    <w:nsid w:val="5E4C59A3"/>
    <w:multiLevelType w:val="multilevel"/>
    <w:tmpl w:val="7A22C9EA"/>
    <w:lvl w:ilvl="0">
      <w:start w:val="1"/>
      <w:numFmt w:val="decimal"/>
      <w:lvlText w:val="%1."/>
      <w:lvlJc w:val="left"/>
      <w:pPr>
        <w:tabs>
          <w:tab w:val="num" w:pos="420"/>
        </w:tabs>
        <w:ind w:left="420" w:hanging="420"/>
      </w:pPr>
      <w:rPr>
        <w:rFonts w:cs="Times New Roman"/>
      </w:rPr>
    </w:lvl>
    <w:lvl w:ilvl="1">
      <w:start w:val="1"/>
      <w:numFmt w:val="decimal"/>
      <w:lvlText w:val="%1.%2."/>
      <w:lvlJc w:val="left"/>
      <w:pPr>
        <w:tabs>
          <w:tab w:val="num" w:pos="420"/>
        </w:tabs>
        <w:ind w:left="420" w:hanging="420"/>
      </w:pPr>
      <w:rPr>
        <w:rFonts w:cs="Times New Roman"/>
        <w:b w:val="0"/>
        <w:color w:val="000000"/>
        <w:sz w:val="22"/>
        <w:szCs w:val="22"/>
      </w:rPr>
    </w:lvl>
    <w:lvl w:ilvl="2">
      <w:start w:val="1"/>
      <w:numFmt w:val="decimal"/>
      <w:lvlText w:val="%1.%2.%3."/>
      <w:lvlJc w:val="left"/>
      <w:pPr>
        <w:tabs>
          <w:tab w:val="num" w:pos="720"/>
        </w:tabs>
        <w:ind w:left="720" w:hanging="720"/>
      </w:pPr>
      <w:rPr>
        <w:rFonts w:cs="Times New Roman"/>
        <w:color w:val="000000"/>
        <w:sz w:val="24"/>
        <w:szCs w:val="24"/>
      </w:rPr>
    </w:lvl>
    <w:lvl w:ilvl="3">
      <w:start w:val="4"/>
      <w:numFmt w:val="decimal"/>
      <w:lvlText w:val="%1.%2.%3.%4."/>
      <w:lvlJc w:val="left"/>
      <w:pPr>
        <w:tabs>
          <w:tab w:val="num" w:pos="720"/>
        </w:tabs>
        <w:ind w:left="720" w:hanging="720"/>
      </w:pPr>
      <w:rPr>
        <w:rFonts w:cs="Times New Roman"/>
        <w:color w:val="000000"/>
        <w:sz w:val="22"/>
      </w:rPr>
    </w:lvl>
    <w:lvl w:ilvl="4">
      <w:start w:val="1"/>
      <w:numFmt w:val="decimal"/>
      <w:lvlText w:val="%1.%2.%3.%4.%5."/>
      <w:lvlJc w:val="left"/>
      <w:pPr>
        <w:tabs>
          <w:tab w:val="num" w:pos="1080"/>
        </w:tabs>
        <w:ind w:left="1080" w:hanging="1080"/>
      </w:pPr>
      <w:rPr>
        <w:rFonts w:cs="Times New Roman"/>
        <w:color w:val="000000"/>
        <w:sz w:val="22"/>
      </w:rPr>
    </w:lvl>
    <w:lvl w:ilvl="5">
      <w:start w:val="1"/>
      <w:numFmt w:val="decimal"/>
      <w:lvlText w:val="%1.%2.%3.%4.%5.%6."/>
      <w:lvlJc w:val="left"/>
      <w:pPr>
        <w:tabs>
          <w:tab w:val="num" w:pos="1080"/>
        </w:tabs>
        <w:ind w:left="1080" w:hanging="1080"/>
      </w:pPr>
      <w:rPr>
        <w:rFonts w:cs="Times New Roman"/>
        <w:color w:val="000000"/>
        <w:sz w:val="22"/>
      </w:rPr>
    </w:lvl>
    <w:lvl w:ilvl="6">
      <w:start w:val="1"/>
      <w:numFmt w:val="decimal"/>
      <w:lvlText w:val="%1.%2.%3.%4.%5.%6.%7."/>
      <w:lvlJc w:val="left"/>
      <w:pPr>
        <w:tabs>
          <w:tab w:val="num" w:pos="1440"/>
        </w:tabs>
        <w:ind w:left="1440" w:hanging="1440"/>
      </w:pPr>
      <w:rPr>
        <w:rFonts w:cs="Times New Roman"/>
        <w:color w:val="000000"/>
        <w:sz w:val="22"/>
      </w:rPr>
    </w:lvl>
    <w:lvl w:ilvl="7">
      <w:start w:val="1"/>
      <w:numFmt w:val="decimal"/>
      <w:lvlText w:val="%1.%2.%3.%4.%5.%6.%7.%8."/>
      <w:lvlJc w:val="left"/>
      <w:pPr>
        <w:tabs>
          <w:tab w:val="num" w:pos="1440"/>
        </w:tabs>
        <w:ind w:left="1440" w:hanging="1440"/>
      </w:pPr>
      <w:rPr>
        <w:rFonts w:cs="Times New Roman"/>
        <w:color w:val="000000"/>
        <w:sz w:val="22"/>
      </w:rPr>
    </w:lvl>
    <w:lvl w:ilvl="8">
      <w:start w:val="1"/>
      <w:numFmt w:val="decimal"/>
      <w:lvlText w:val="%1.%2.%3.%4.%5.%6.%7.%8.%9."/>
      <w:lvlJc w:val="left"/>
      <w:pPr>
        <w:tabs>
          <w:tab w:val="num" w:pos="1800"/>
        </w:tabs>
        <w:ind w:left="1800" w:hanging="1800"/>
      </w:pPr>
      <w:rPr>
        <w:rFonts w:cs="Times New Roman"/>
        <w:color w:val="000000"/>
        <w:sz w:val="22"/>
      </w:rPr>
    </w:lvl>
  </w:abstractNum>
  <w:abstractNum w:abstractNumId="27" w15:restartNumberingAfterBreak="0">
    <w:nsid w:val="5E5D5F1F"/>
    <w:multiLevelType w:val="multilevel"/>
    <w:tmpl w:val="13425134"/>
    <w:lvl w:ilvl="0">
      <w:start w:val="3"/>
      <w:numFmt w:val="decimal"/>
      <w:lvlText w:val="%1."/>
      <w:lvlJc w:val="left"/>
      <w:pPr>
        <w:tabs>
          <w:tab w:val="num" w:pos="567"/>
        </w:tabs>
        <w:ind w:left="567" w:hanging="567"/>
      </w:pPr>
      <w:rPr>
        <w:rFonts w:ascii="Times New Roman Bold" w:hAnsi="Times New Roman Bold" w:hint="default"/>
        <w:b/>
        <w:i w:val="0"/>
        <w:sz w:val="22"/>
      </w:rPr>
    </w:lvl>
    <w:lvl w:ilvl="1">
      <w:start w:val="1"/>
      <w:numFmt w:val="decimal"/>
      <w:lvlText w:val="%1.%2."/>
      <w:lvlJc w:val="left"/>
      <w:pPr>
        <w:tabs>
          <w:tab w:val="num" w:pos="567"/>
        </w:tabs>
        <w:ind w:left="567" w:hanging="567"/>
      </w:pPr>
      <w:rPr>
        <w:b w:val="0"/>
      </w:rPr>
    </w:lvl>
    <w:lvl w:ilvl="2">
      <w:start w:val="3"/>
      <w:numFmt w:val="decimal"/>
      <w:lvlText w:val="%1.%2.%3."/>
      <w:lvlJc w:val="left"/>
      <w:pPr>
        <w:tabs>
          <w:tab w:val="num" w:pos="1134"/>
        </w:tabs>
        <w:ind w:left="1134" w:hanging="567"/>
      </w:pPr>
    </w:lvl>
    <w:lvl w:ilvl="3">
      <w:start w:val="3"/>
      <w:numFmt w:val="decimal"/>
      <w:lvlText w:val="%1.%2.%3.%4."/>
      <w:lvlJc w:val="left"/>
      <w:pPr>
        <w:tabs>
          <w:tab w:val="num" w:pos="1701"/>
        </w:tabs>
        <w:ind w:left="1701" w:hanging="567"/>
      </w:pPr>
    </w:lvl>
    <w:lvl w:ilvl="4">
      <w:start w:val="3"/>
      <w:numFmt w:val="decimal"/>
      <w:lvlText w:val="%1.%2.%3.%4.%5."/>
      <w:lvlJc w:val="left"/>
      <w:pPr>
        <w:tabs>
          <w:tab w:val="num" w:pos="2268"/>
        </w:tabs>
        <w:ind w:left="2268" w:hanging="567"/>
      </w:pPr>
    </w:lvl>
    <w:lvl w:ilvl="5">
      <w:start w:val="3"/>
      <w:numFmt w:val="decimal"/>
      <w:lvlText w:val="%1.%2.%3.%4.%5.%6."/>
      <w:lvlJc w:val="left"/>
      <w:pPr>
        <w:tabs>
          <w:tab w:val="num" w:pos="2880"/>
        </w:tabs>
        <w:ind w:left="2736" w:hanging="936"/>
      </w:pPr>
    </w:lvl>
    <w:lvl w:ilvl="6">
      <w:start w:val="3"/>
      <w:numFmt w:val="decimal"/>
      <w:lvlText w:val="%1.%2.%3.%4.%5.%6.%7."/>
      <w:lvlJc w:val="left"/>
      <w:pPr>
        <w:tabs>
          <w:tab w:val="num" w:pos="3600"/>
        </w:tabs>
        <w:ind w:left="3240" w:hanging="1080"/>
      </w:pPr>
    </w:lvl>
    <w:lvl w:ilvl="7">
      <w:start w:val="3"/>
      <w:numFmt w:val="decimal"/>
      <w:lvlText w:val="%1.%2.%3.%4.%5.%6.%7.%8."/>
      <w:lvlJc w:val="left"/>
      <w:pPr>
        <w:tabs>
          <w:tab w:val="num" w:pos="3960"/>
        </w:tabs>
        <w:ind w:left="3744" w:hanging="1224"/>
      </w:pPr>
    </w:lvl>
    <w:lvl w:ilvl="8">
      <w:start w:val="3"/>
      <w:numFmt w:val="decimal"/>
      <w:lvlText w:val="%1.%2.%3.%4.%5.%6.%7.%8.%9."/>
      <w:lvlJc w:val="left"/>
      <w:pPr>
        <w:tabs>
          <w:tab w:val="num" w:pos="4680"/>
        </w:tabs>
        <w:ind w:left="4320" w:hanging="1440"/>
      </w:pPr>
    </w:lvl>
  </w:abstractNum>
  <w:abstractNum w:abstractNumId="28" w15:restartNumberingAfterBreak="0">
    <w:nsid w:val="61610D8E"/>
    <w:multiLevelType w:val="multilevel"/>
    <w:tmpl w:val="79ECE9F6"/>
    <w:lvl w:ilvl="0">
      <w:start w:val="34"/>
      <w:numFmt w:val="decimal"/>
      <w:lvlText w:val="%1."/>
      <w:lvlJc w:val="left"/>
      <w:pPr>
        <w:ind w:left="480" w:hanging="480"/>
      </w:pPr>
      <w:rPr>
        <w:b w:val="0"/>
        <w:bCs/>
      </w:rPr>
    </w:lvl>
    <w:lvl w:ilvl="1">
      <w:start w:val="1"/>
      <w:numFmt w:val="decimal"/>
      <w:lvlText w:val="%1.%2."/>
      <w:lvlJc w:val="left"/>
      <w:pPr>
        <w:ind w:left="480" w:hanging="480"/>
      </w:pPr>
      <w:rPr>
        <w:b w:val="0"/>
        <w:bCs/>
      </w:r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abstractNum w:abstractNumId="29" w15:restartNumberingAfterBreak="0">
    <w:nsid w:val="61B47826"/>
    <w:multiLevelType w:val="multilevel"/>
    <w:tmpl w:val="A23207D6"/>
    <w:lvl w:ilvl="0">
      <w:start w:val="1"/>
      <w:numFmt w:val="upperRoman"/>
      <w:lvlText w:val="%1."/>
      <w:lvlJc w:val="left"/>
      <w:pPr>
        <w:tabs>
          <w:tab w:val="num" w:pos="1456"/>
        </w:tabs>
        <w:ind w:left="1456" w:hanging="180"/>
      </w:pPr>
      <w:rPr>
        <w:rFonts w:hint="default"/>
        <w:b/>
      </w:rPr>
    </w:lvl>
    <w:lvl w:ilvl="1">
      <w:start w:val="1"/>
      <w:numFmt w:val="decimal"/>
      <w:isLgl/>
      <w:lvlText w:val="%1.%2."/>
      <w:lvlJc w:val="left"/>
      <w:pPr>
        <w:tabs>
          <w:tab w:val="num" w:pos="1996"/>
        </w:tabs>
        <w:ind w:left="1996" w:hanging="720"/>
      </w:pPr>
      <w:rPr>
        <w:rFonts w:ascii="Times New Roman" w:eastAsia="Times New Roman" w:hAnsi="Times New Roman" w:cs="Times New Roman" w:hint="default"/>
        <w:b/>
        <w:color w:val="auto"/>
        <w:sz w:val="24"/>
        <w:szCs w:val="24"/>
      </w:rPr>
    </w:lvl>
    <w:lvl w:ilvl="2">
      <w:start w:val="1"/>
      <w:numFmt w:val="decimal"/>
      <w:isLgl/>
      <w:lvlText w:val="%3.%2.%3."/>
      <w:lvlJc w:val="left"/>
      <w:pPr>
        <w:tabs>
          <w:tab w:val="num" w:pos="1996"/>
        </w:tabs>
        <w:ind w:left="1996" w:hanging="720"/>
      </w:pPr>
      <w:rPr>
        <w:rFonts w:hint="default"/>
      </w:rPr>
    </w:lvl>
    <w:lvl w:ilvl="3">
      <w:start w:val="1"/>
      <w:numFmt w:val="bullet"/>
      <w:lvlText w:val=""/>
      <w:lvlJc w:val="left"/>
      <w:pPr>
        <w:tabs>
          <w:tab w:val="num" w:pos="2356"/>
        </w:tabs>
        <w:ind w:left="2356" w:hanging="1080"/>
      </w:pPr>
      <w:rPr>
        <w:rFonts w:ascii="Wingdings" w:hAnsi="Wingdings" w:hint="default"/>
        <w:b/>
      </w:rPr>
    </w:lvl>
    <w:lvl w:ilvl="4">
      <w:start w:val="1"/>
      <w:numFmt w:val="decimal"/>
      <w:isLgl/>
      <w:lvlText w:val="%1.%2.%3.%4.%5."/>
      <w:lvlJc w:val="left"/>
      <w:pPr>
        <w:tabs>
          <w:tab w:val="num" w:pos="2356"/>
        </w:tabs>
        <w:ind w:left="2356" w:hanging="1080"/>
      </w:pPr>
      <w:rPr>
        <w:rFonts w:hint="default"/>
        <w:b/>
        <w:color w:val="auto"/>
      </w:rPr>
    </w:lvl>
    <w:lvl w:ilvl="5">
      <w:start w:val="1"/>
      <w:numFmt w:val="decimal"/>
      <w:isLgl/>
      <w:lvlText w:val="%1.%2.%3.%4.%5.%6."/>
      <w:lvlJc w:val="left"/>
      <w:pPr>
        <w:tabs>
          <w:tab w:val="num" w:pos="2716"/>
        </w:tabs>
        <w:ind w:left="2716" w:hanging="1440"/>
      </w:pPr>
      <w:rPr>
        <w:rFonts w:hint="default"/>
        <w:b/>
        <w:color w:val="auto"/>
      </w:rPr>
    </w:lvl>
    <w:lvl w:ilvl="6">
      <w:start w:val="1"/>
      <w:numFmt w:val="decimal"/>
      <w:isLgl/>
      <w:lvlText w:val="%1.%2.%3.%4.%5.%6.%7."/>
      <w:lvlJc w:val="left"/>
      <w:pPr>
        <w:tabs>
          <w:tab w:val="num" w:pos="2716"/>
        </w:tabs>
        <w:ind w:left="2716" w:hanging="1440"/>
      </w:pPr>
      <w:rPr>
        <w:rFonts w:hint="default"/>
      </w:rPr>
    </w:lvl>
    <w:lvl w:ilvl="7">
      <w:start w:val="1"/>
      <w:numFmt w:val="decimal"/>
      <w:isLgl/>
      <w:lvlText w:val="%1.%2.%3.%4.%5.%6.%7.%8."/>
      <w:lvlJc w:val="left"/>
      <w:pPr>
        <w:tabs>
          <w:tab w:val="num" w:pos="3076"/>
        </w:tabs>
        <w:ind w:left="3076" w:hanging="1800"/>
      </w:pPr>
      <w:rPr>
        <w:rFonts w:hint="default"/>
      </w:rPr>
    </w:lvl>
    <w:lvl w:ilvl="8">
      <w:start w:val="1"/>
      <w:numFmt w:val="decimal"/>
      <w:isLgl/>
      <w:lvlText w:val="%1.%2.%3.%4.%5.%6.%7.%8.%9."/>
      <w:lvlJc w:val="left"/>
      <w:pPr>
        <w:tabs>
          <w:tab w:val="num" w:pos="3076"/>
        </w:tabs>
        <w:ind w:left="3076" w:hanging="1800"/>
      </w:pPr>
      <w:rPr>
        <w:rFonts w:hint="default"/>
      </w:rPr>
    </w:lvl>
  </w:abstractNum>
  <w:abstractNum w:abstractNumId="30" w15:restartNumberingAfterBreak="0">
    <w:nsid w:val="62AF18A1"/>
    <w:multiLevelType w:val="multilevel"/>
    <w:tmpl w:val="E280E454"/>
    <w:lvl w:ilvl="0">
      <w:start w:val="2"/>
      <w:numFmt w:val="decimal"/>
      <w:lvlText w:val="%1."/>
      <w:lvlJc w:val="left"/>
      <w:pPr>
        <w:ind w:left="360" w:hanging="360"/>
      </w:pPr>
      <w:rPr>
        <w:rFonts w:hint="default"/>
        <w:sz w:val="24"/>
      </w:rPr>
    </w:lvl>
    <w:lvl w:ilvl="1">
      <w:start w:val="1"/>
      <w:numFmt w:val="decimal"/>
      <w:lvlText w:val="%1.%2."/>
      <w:lvlJc w:val="left"/>
      <w:pPr>
        <w:ind w:left="360" w:hanging="360"/>
      </w:pPr>
      <w:rPr>
        <w:rFonts w:hint="default"/>
        <w:b w:val="0"/>
        <w:bCs w:val="0"/>
        <w:sz w:val="24"/>
      </w:rPr>
    </w:lvl>
    <w:lvl w:ilvl="2">
      <w:start w:val="1"/>
      <w:numFmt w:val="decimal"/>
      <w:lvlText w:val="%1.%2.%3."/>
      <w:lvlJc w:val="left"/>
      <w:pPr>
        <w:ind w:left="720" w:hanging="720"/>
      </w:pPr>
      <w:rPr>
        <w:rFonts w:hint="default"/>
        <w:sz w:val="24"/>
      </w:rPr>
    </w:lvl>
    <w:lvl w:ilvl="3">
      <w:start w:val="1"/>
      <w:numFmt w:val="decimal"/>
      <w:lvlText w:val="%1.%2.%3.%4."/>
      <w:lvlJc w:val="left"/>
      <w:pPr>
        <w:ind w:left="720" w:hanging="720"/>
      </w:pPr>
      <w:rPr>
        <w:rFonts w:hint="default"/>
        <w:sz w:val="24"/>
      </w:rPr>
    </w:lvl>
    <w:lvl w:ilvl="4">
      <w:start w:val="1"/>
      <w:numFmt w:val="decimal"/>
      <w:lvlText w:val="%1.%2.%3.%4.%5."/>
      <w:lvlJc w:val="left"/>
      <w:pPr>
        <w:ind w:left="1080" w:hanging="1080"/>
      </w:pPr>
      <w:rPr>
        <w:rFonts w:hint="default"/>
        <w:sz w:val="24"/>
      </w:rPr>
    </w:lvl>
    <w:lvl w:ilvl="5">
      <w:start w:val="1"/>
      <w:numFmt w:val="decimal"/>
      <w:lvlText w:val="%1.%2.%3.%4.%5.%6."/>
      <w:lvlJc w:val="left"/>
      <w:pPr>
        <w:ind w:left="1080" w:hanging="1080"/>
      </w:pPr>
      <w:rPr>
        <w:rFonts w:hint="default"/>
        <w:sz w:val="24"/>
      </w:rPr>
    </w:lvl>
    <w:lvl w:ilvl="6">
      <w:start w:val="1"/>
      <w:numFmt w:val="decimal"/>
      <w:lvlText w:val="%1.%2.%3.%4.%5.%6.%7."/>
      <w:lvlJc w:val="left"/>
      <w:pPr>
        <w:ind w:left="1440" w:hanging="1440"/>
      </w:pPr>
      <w:rPr>
        <w:rFonts w:hint="default"/>
        <w:sz w:val="24"/>
      </w:rPr>
    </w:lvl>
    <w:lvl w:ilvl="7">
      <w:start w:val="1"/>
      <w:numFmt w:val="decimal"/>
      <w:lvlText w:val="%1.%2.%3.%4.%5.%6.%7.%8."/>
      <w:lvlJc w:val="left"/>
      <w:pPr>
        <w:ind w:left="1440" w:hanging="1440"/>
      </w:pPr>
      <w:rPr>
        <w:rFonts w:hint="default"/>
        <w:sz w:val="24"/>
      </w:rPr>
    </w:lvl>
    <w:lvl w:ilvl="8">
      <w:start w:val="1"/>
      <w:numFmt w:val="decimal"/>
      <w:lvlText w:val="%1.%2.%3.%4.%5.%6.%7.%8.%9."/>
      <w:lvlJc w:val="left"/>
      <w:pPr>
        <w:ind w:left="1800" w:hanging="1800"/>
      </w:pPr>
      <w:rPr>
        <w:rFonts w:hint="default"/>
        <w:sz w:val="24"/>
      </w:rPr>
    </w:lvl>
  </w:abstractNum>
  <w:abstractNum w:abstractNumId="31" w15:restartNumberingAfterBreak="0">
    <w:nsid w:val="663D1218"/>
    <w:multiLevelType w:val="multilevel"/>
    <w:tmpl w:val="633ECFB2"/>
    <w:lvl w:ilvl="0">
      <w:start w:val="3"/>
      <w:numFmt w:val="decimal"/>
      <w:lvlText w:val="%1."/>
      <w:lvlJc w:val="left"/>
      <w:pPr>
        <w:ind w:left="360" w:hanging="360"/>
      </w:pPr>
      <w:rPr>
        <w:rFonts w:hint="default"/>
        <w:b/>
        <w:bCs/>
      </w:rPr>
    </w:lvl>
    <w:lvl w:ilvl="1">
      <w:start w:val="1"/>
      <w:numFmt w:val="decimal"/>
      <w:lvlText w:val="%1.%2."/>
      <w:lvlJc w:val="left"/>
      <w:pPr>
        <w:ind w:left="360" w:hanging="360"/>
      </w:pPr>
      <w:rPr>
        <w:rFonts w:hint="default"/>
        <w:b w:val="0"/>
        <w:bCs/>
        <w:sz w:val="23"/>
        <w:szCs w:val="23"/>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2" w15:restartNumberingAfterBreak="0">
    <w:nsid w:val="6B6D734F"/>
    <w:multiLevelType w:val="multilevel"/>
    <w:tmpl w:val="F55C6326"/>
    <w:lvl w:ilvl="0">
      <w:start w:val="13"/>
      <w:numFmt w:val="upperRoman"/>
      <w:lvlText w:val="%1."/>
      <w:lvlJc w:val="right"/>
      <w:pPr>
        <w:tabs>
          <w:tab w:val="num" w:pos="1456"/>
        </w:tabs>
        <w:ind w:left="1456" w:hanging="180"/>
      </w:pPr>
      <w:rPr>
        <w:rFonts w:hint="default"/>
        <w:b/>
      </w:rPr>
    </w:lvl>
    <w:lvl w:ilvl="1">
      <w:start w:val="1"/>
      <w:numFmt w:val="decimal"/>
      <w:isLgl/>
      <w:lvlText w:val="%1.%2."/>
      <w:lvlJc w:val="left"/>
      <w:pPr>
        <w:tabs>
          <w:tab w:val="num" w:pos="1996"/>
        </w:tabs>
        <w:ind w:left="1996" w:hanging="720"/>
      </w:pPr>
      <w:rPr>
        <w:rFonts w:ascii="Arial" w:eastAsia="Times New Roman" w:hAnsi="Arial" w:cs="Arial" w:hint="default"/>
        <w:b/>
        <w:color w:val="auto"/>
        <w:sz w:val="20"/>
        <w:szCs w:val="20"/>
      </w:rPr>
    </w:lvl>
    <w:lvl w:ilvl="2">
      <w:start w:val="1"/>
      <w:numFmt w:val="bullet"/>
      <w:lvlText w:val=""/>
      <w:lvlJc w:val="left"/>
      <w:pPr>
        <w:tabs>
          <w:tab w:val="num" w:pos="1996"/>
        </w:tabs>
        <w:ind w:left="1996" w:hanging="720"/>
      </w:pPr>
      <w:rPr>
        <w:rFonts w:ascii="Symbol" w:hAnsi="Symbol" w:hint="default"/>
      </w:rPr>
    </w:lvl>
    <w:lvl w:ilvl="3">
      <w:start w:val="1"/>
      <w:numFmt w:val="bullet"/>
      <w:lvlText w:val=""/>
      <w:lvlJc w:val="left"/>
      <w:pPr>
        <w:tabs>
          <w:tab w:val="num" w:pos="2356"/>
        </w:tabs>
        <w:ind w:left="2356" w:hanging="1080"/>
      </w:pPr>
      <w:rPr>
        <w:rFonts w:ascii="Wingdings" w:hAnsi="Wingdings" w:hint="default"/>
        <w:b/>
      </w:rPr>
    </w:lvl>
    <w:lvl w:ilvl="4">
      <w:start w:val="1"/>
      <w:numFmt w:val="decimal"/>
      <w:isLgl/>
      <w:lvlText w:val="%1.%2.%3.%4.%5."/>
      <w:lvlJc w:val="left"/>
      <w:pPr>
        <w:tabs>
          <w:tab w:val="num" w:pos="2356"/>
        </w:tabs>
        <w:ind w:left="2356" w:hanging="1080"/>
      </w:pPr>
      <w:rPr>
        <w:rFonts w:hint="default"/>
        <w:b/>
        <w:color w:val="auto"/>
      </w:rPr>
    </w:lvl>
    <w:lvl w:ilvl="5">
      <w:start w:val="1"/>
      <w:numFmt w:val="decimal"/>
      <w:isLgl/>
      <w:lvlText w:val="%1.%2.%3.%4.%5.%6."/>
      <w:lvlJc w:val="left"/>
      <w:pPr>
        <w:tabs>
          <w:tab w:val="num" w:pos="2716"/>
        </w:tabs>
        <w:ind w:left="2716" w:hanging="1440"/>
      </w:pPr>
      <w:rPr>
        <w:rFonts w:hint="default"/>
        <w:b/>
        <w:color w:val="auto"/>
      </w:rPr>
    </w:lvl>
    <w:lvl w:ilvl="6">
      <w:start w:val="1"/>
      <w:numFmt w:val="decimal"/>
      <w:isLgl/>
      <w:lvlText w:val="%1.%2.%3.%4.%5.%6.%7."/>
      <w:lvlJc w:val="left"/>
      <w:pPr>
        <w:tabs>
          <w:tab w:val="num" w:pos="2716"/>
        </w:tabs>
        <w:ind w:left="2716" w:hanging="1440"/>
      </w:pPr>
      <w:rPr>
        <w:rFonts w:hint="default"/>
      </w:rPr>
    </w:lvl>
    <w:lvl w:ilvl="7">
      <w:start w:val="1"/>
      <w:numFmt w:val="decimal"/>
      <w:isLgl/>
      <w:lvlText w:val="%1.%2.%3.%4.%5.%6.%7.%8."/>
      <w:lvlJc w:val="left"/>
      <w:pPr>
        <w:tabs>
          <w:tab w:val="num" w:pos="3076"/>
        </w:tabs>
        <w:ind w:left="3076" w:hanging="1800"/>
      </w:pPr>
      <w:rPr>
        <w:rFonts w:hint="default"/>
      </w:rPr>
    </w:lvl>
    <w:lvl w:ilvl="8">
      <w:start w:val="1"/>
      <w:numFmt w:val="decimal"/>
      <w:isLgl/>
      <w:lvlText w:val="%1.%2.%3.%4.%5.%6.%7.%8.%9."/>
      <w:lvlJc w:val="left"/>
      <w:pPr>
        <w:tabs>
          <w:tab w:val="num" w:pos="3076"/>
        </w:tabs>
        <w:ind w:left="3076" w:hanging="1800"/>
      </w:pPr>
      <w:rPr>
        <w:rFonts w:hint="default"/>
      </w:rPr>
    </w:lvl>
  </w:abstractNum>
  <w:abstractNum w:abstractNumId="33" w15:restartNumberingAfterBreak="0">
    <w:nsid w:val="6CC916F7"/>
    <w:multiLevelType w:val="multilevel"/>
    <w:tmpl w:val="3FF02E9A"/>
    <w:lvl w:ilvl="0">
      <w:start w:val="3"/>
      <w:numFmt w:val="decimal"/>
      <w:lvlText w:val="%1."/>
      <w:lvlJc w:val="left"/>
      <w:pPr>
        <w:tabs>
          <w:tab w:val="num" w:pos="360"/>
        </w:tabs>
        <w:ind w:left="360" w:hanging="360"/>
      </w:pPr>
      <w:rPr>
        <w:rFonts w:ascii="Times New Roman" w:hAnsi="Times New Roman" w:cs="Times New Roman" w:hint="default"/>
      </w:rPr>
    </w:lvl>
    <w:lvl w:ilvl="1">
      <w:start w:val="1"/>
      <w:numFmt w:val="decimal"/>
      <w:lvlText w:val="%1.%2."/>
      <w:lvlJc w:val="left"/>
      <w:pPr>
        <w:tabs>
          <w:tab w:val="num" w:pos="360"/>
        </w:tabs>
        <w:ind w:left="360" w:hanging="360"/>
      </w:pPr>
      <w:rPr>
        <w:rFonts w:ascii="Times New Roman" w:hAnsi="Times New Roman" w:cs="Times New Roman" w:hint="default"/>
      </w:rPr>
    </w:lvl>
    <w:lvl w:ilvl="2">
      <w:start w:val="1"/>
      <w:numFmt w:val="decimal"/>
      <w:lvlText w:val="%1.%2.%3."/>
      <w:lvlJc w:val="left"/>
      <w:pPr>
        <w:tabs>
          <w:tab w:val="num" w:pos="720"/>
        </w:tabs>
        <w:ind w:left="720" w:hanging="720"/>
      </w:pPr>
      <w:rPr>
        <w:rFonts w:ascii="Times New Roman" w:hAnsi="Times New Roman" w:cs="Times New Roman" w:hint="default"/>
        <w:b w:val="0"/>
      </w:rPr>
    </w:lvl>
    <w:lvl w:ilvl="3">
      <w:start w:val="1"/>
      <w:numFmt w:val="decimal"/>
      <w:lvlText w:val="%1.%2.%3.%4."/>
      <w:lvlJc w:val="left"/>
      <w:pPr>
        <w:tabs>
          <w:tab w:val="num" w:pos="720"/>
        </w:tabs>
        <w:ind w:left="720" w:hanging="720"/>
      </w:pPr>
      <w:rPr>
        <w:rFonts w:ascii="Times New Roman" w:hAnsi="Times New Roman" w:cs="Times New Roman" w:hint="default"/>
      </w:rPr>
    </w:lvl>
    <w:lvl w:ilvl="4">
      <w:start w:val="1"/>
      <w:numFmt w:val="decimal"/>
      <w:lvlText w:val="%1.%2.%3.%4.%5."/>
      <w:lvlJc w:val="left"/>
      <w:pPr>
        <w:tabs>
          <w:tab w:val="num" w:pos="1080"/>
        </w:tabs>
        <w:ind w:left="1080" w:hanging="1080"/>
      </w:pPr>
      <w:rPr>
        <w:rFonts w:ascii="Times New Roman" w:hAnsi="Times New Roman" w:cs="Times New Roman" w:hint="default"/>
        <w:b w:val="0"/>
      </w:rPr>
    </w:lvl>
    <w:lvl w:ilvl="5">
      <w:start w:val="1"/>
      <w:numFmt w:val="decimal"/>
      <w:lvlText w:val="%1.%2.%3.%4.%5.%6."/>
      <w:lvlJc w:val="left"/>
      <w:pPr>
        <w:tabs>
          <w:tab w:val="num" w:pos="1080"/>
        </w:tabs>
        <w:ind w:left="1080" w:hanging="1080"/>
      </w:pPr>
      <w:rPr>
        <w:rFonts w:ascii="Times New Roman" w:hAnsi="Times New Roman" w:cs="Times New Roman" w:hint="default"/>
      </w:rPr>
    </w:lvl>
    <w:lvl w:ilvl="6">
      <w:start w:val="1"/>
      <w:numFmt w:val="decimal"/>
      <w:lvlText w:val="%1.%2.%3.%4.%5.%6.%7."/>
      <w:lvlJc w:val="left"/>
      <w:pPr>
        <w:tabs>
          <w:tab w:val="num" w:pos="1440"/>
        </w:tabs>
        <w:ind w:left="1440" w:hanging="1440"/>
      </w:pPr>
      <w:rPr>
        <w:rFonts w:ascii="Times New Roman" w:hAnsi="Times New Roman" w:cs="Times New Roman" w:hint="default"/>
      </w:rPr>
    </w:lvl>
    <w:lvl w:ilvl="7">
      <w:start w:val="1"/>
      <w:numFmt w:val="decimal"/>
      <w:lvlText w:val="%1.%2.%3.%4.%5.%6.%7.%8."/>
      <w:lvlJc w:val="left"/>
      <w:pPr>
        <w:tabs>
          <w:tab w:val="num" w:pos="1440"/>
        </w:tabs>
        <w:ind w:left="1440" w:hanging="1440"/>
      </w:pPr>
      <w:rPr>
        <w:rFonts w:ascii="Times New Roman" w:hAnsi="Times New Roman" w:cs="Times New Roman" w:hint="default"/>
      </w:rPr>
    </w:lvl>
    <w:lvl w:ilvl="8">
      <w:start w:val="1"/>
      <w:numFmt w:val="decimal"/>
      <w:lvlText w:val="%1.%2.%3.%4.%5.%6.%7.%8.%9."/>
      <w:lvlJc w:val="left"/>
      <w:pPr>
        <w:tabs>
          <w:tab w:val="num" w:pos="1800"/>
        </w:tabs>
        <w:ind w:left="1800" w:hanging="1800"/>
      </w:pPr>
      <w:rPr>
        <w:rFonts w:ascii="Times New Roman" w:hAnsi="Times New Roman" w:cs="Times New Roman" w:hint="default"/>
      </w:rPr>
    </w:lvl>
  </w:abstractNum>
  <w:abstractNum w:abstractNumId="34" w15:restartNumberingAfterBreak="0">
    <w:nsid w:val="6FD346A7"/>
    <w:multiLevelType w:val="multilevel"/>
    <w:tmpl w:val="429A6A16"/>
    <w:lvl w:ilvl="0">
      <w:start w:val="16"/>
      <w:numFmt w:val="decimal"/>
      <w:lvlText w:val="%1."/>
      <w:lvlJc w:val="left"/>
      <w:pPr>
        <w:ind w:left="480" w:hanging="480"/>
      </w:pPr>
      <w:rPr>
        <w:rFonts w:hint="default"/>
        <w:color w:val="auto"/>
      </w:rPr>
    </w:lvl>
    <w:lvl w:ilvl="1">
      <w:start w:val="1"/>
      <w:numFmt w:val="decimal"/>
      <w:lvlText w:val="%1.%2."/>
      <w:lvlJc w:val="left"/>
      <w:pPr>
        <w:ind w:left="2138" w:hanging="720"/>
      </w:pPr>
      <w:rPr>
        <w:rFonts w:hint="default"/>
        <w:color w:val="auto"/>
      </w:rPr>
    </w:lvl>
    <w:lvl w:ilvl="2">
      <w:start w:val="1"/>
      <w:numFmt w:val="decimal"/>
      <w:lvlText w:val="%1.%2.%3."/>
      <w:lvlJc w:val="left"/>
      <w:pPr>
        <w:ind w:left="720" w:hanging="720"/>
      </w:pPr>
      <w:rPr>
        <w:rFonts w:hint="default"/>
        <w:color w:val="auto"/>
      </w:rPr>
    </w:lvl>
    <w:lvl w:ilvl="3">
      <w:start w:val="1"/>
      <w:numFmt w:val="decimal"/>
      <w:lvlText w:val="%1.%2.%3.%4."/>
      <w:lvlJc w:val="left"/>
      <w:pPr>
        <w:ind w:left="1080" w:hanging="1080"/>
      </w:pPr>
      <w:rPr>
        <w:rFonts w:hint="default"/>
        <w:color w:val="auto"/>
      </w:rPr>
    </w:lvl>
    <w:lvl w:ilvl="4">
      <w:start w:val="1"/>
      <w:numFmt w:val="decimal"/>
      <w:lvlText w:val="%1.%2.%3.%4.%5."/>
      <w:lvlJc w:val="left"/>
      <w:pPr>
        <w:ind w:left="1080" w:hanging="1080"/>
      </w:pPr>
      <w:rPr>
        <w:rFonts w:hint="default"/>
        <w:color w:val="auto"/>
      </w:rPr>
    </w:lvl>
    <w:lvl w:ilvl="5">
      <w:start w:val="1"/>
      <w:numFmt w:val="decimal"/>
      <w:lvlText w:val="%1.%2.%3.%4.%5.%6."/>
      <w:lvlJc w:val="left"/>
      <w:pPr>
        <w:ind w:left="1440" w:hanging="1440"/>
      </w:pPr>
      <w:rPr>
        <w:rFonts w:hint="default"/>
        <w:color w:val="auto"/>
      </w:rPr>
    </w:lvl>
    <w:lvl w:ilvl="6">
      <w:start w:val="1"/>
      <w:numFmt w:val="decimal"/>
      <w:lvlText w:val="%1.%2.%3.%4.%5.%6.%7."/>
      <w:lvlJc w:val="left"/>
      <w:pPr>
        <w:ind w:left="1440" w:hanging="1440"/>
      </w:pPr>
      <w:rPr>
        <w:rFonts w:hint="default"/>
        <w:color w:val="auto"/>
      </w:rPr>
    </w:lvl>
    <w:lvl w:ilvl="7">
      <w:start w:val="1"/>
      <w:numFmt w:val="decimal"/>
      <w:lvlText w:val="%1.%2.%3.%4.%5.%6.%7.%8."/>
      <w:lvlJc w:val="left"/>
      <w:pPr>
        <w:ind w:left="1800" w:hanging="1800"/>
      </w:pPr>
      <w:rPr>
        <w:rFonts w:hint="default"/>
        <w:color w:val="auto"/>
      </w:rPr>
    </w:lvl>
    <w:lvl w:ilvl="8">
      <w:start w:val="1"/>
      <w:numFmt w:val="decimal"/>
      <w:lvlText w:val="%1.%2.%3.%4.%5.%6.%7.%8.%9."/>
      <w:lvlJc w:val="left"/>
      <w:pPr>
        <w:ind w:left="1800" w:hanging="1800"/>
      </w:pPr>
      <w:rPr>
        <w:rFonts w:hint="default"/>
        <w:color w:val="auto"/>
      </w:rPr>
    </w:lvl>
  </w:abstractNum>
  <w:abstractNum w:abstractNumId="35" w15:restartNumberingAfterBreak="0">
    <w:nsid w:val="710D5070"/>
    <w:multiLevelType w:val="multilevel"/>
    <w:tmpl w:val="D2CC6A60"/>
    <w:lvl w:ilvl="0">
      <w:start w:val="1"/>
      <w:numFmt w:val="decimal"/>
      <w:lvlText w:val="%1."/>
      <w:lvlJc w:val="left"/>
      <w:pPr>
        <w:ind w:left="360" w:hanging="360"/>
      </w:pPr>
      <w:rPr>
        <w:rFonts w:ascii="Times New Roman" w:eastAsia="Times New Roman" w:hAnsi="Times New Roman" w:cs="Times New Roman"/>
      </w:rPr>
    </w:lvl>
    <w:lvl w:ilvl="1">
      <w:start w:val="1"/>
      <w:numFmt w:val="decimal"/>
      <w:lvlText w:val="%1.%2."/>
      <w:lvlJc w:val="left"/>
      <w:pPr>
        <w:ind w:left="360" w:hanging="360"/>
      </w:pPr>
      <w:rPr>
        <w:rFonts w:hint="default"/>
        <w:b w:val="0"/>
        <w:strike w:val="0"/>
      </w:rPr>
    </w:lvl>
    <w:lvl w:ilvl="2">
      <w:start w:val="1"/>
      <w:numFmt w:val="decimal"/>
      <w:lvlText w:val="%1.%2.%3."/>
      <w:lvlJc w:val="left"/>
      <w:pPr>
        <w:ind w:left="720" w:hanging="720"/>
      </w:pPr>
      <w:rPr>
        <w:rFonts w:hint="default"/>
        <w:sz w:val="24"/>
        <w:szCs w:val="24"/>
      </w:rPr>
    </w:lvl>
    <w:lvl w:ilvl="3">
      <w:start w:val="1"/>
      <w:numFmt w:val="decimal"/>
      <w:lvlText w:val="%1.%2.%3.%4."/>
      <w:lvlJc w:val="left"/>
      <w:pPr>
        <w:ind w:left="1713"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36" w15:restartNumberingAfterBreak="0">
    <w:nsid w:val="73C632BC"/>
    <w:multiLevelType w:val="hybridMultilevel"/>
    <w:tmpl w:val="10B43DE6"/>
    <w:lvl w:ilvl="0" w:tplc="78D0467E">
      <w:start w:val="1"/>
      <w:numFmt w:val="bullet"/>
      <w:lvlText w:val="-"/>
      <w:lvlJc w:val="left"/>
      <w:pPr>
        <w:ind w:left="720" w:hanging="360"/>
      </w:pPr>
      <w:rPr>
        <w:rFonts w:ascii="Sitka Text" w:hAnsi="Sitka Text"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37" w15:restartNumberingAfterBreak="0">
    <w:nsid w:val="74E13022"/>
    <w:multiLevelType w:val="hybridMultilevel"/>
    <w:tmpl w:val="63FC1E54"/>
    <w:lvl w:ilvl="0" w:tplc="04260001">
      <w:start w:val="1"/>
      <w:numFmt w:val="bullet"/>
      <w:lvlText w:val=""/>
      <w:lvlJc w:val="left"/>
      <w:pPr>
        <w:ind w:left="1146" w:hanging="360"/>
      </w:pPr>
      <w:rPr>
        <w:rFonts w:ascii="Symbol" w:hAnsi="Symbol" w:hint="default"/>
      </w:rPr>
    </w:lvl>
    <w:lvl w:ilvl="1" w:tplc="04260003" w:tentative="1">
      <w:start w:val="1"/>
      <w:numFmt w:val="bullet"/>
      <w:lvlText w:val="o"/>
      <w:lvlJc w:val="left"/>
      <w:pPr>
        <w:ind w:left="1866" w:hanging="360"/>
      </w:pPr>
      <w:rPr>
        <w:rFonts w:ascii="Courier New" w:hAnsi="Courier New" w:cs="Courier New" w:hint="default"/>
      </w:rPr>
    </w:lvl>
    <w:lvl w:ilvl="2" w:tplc="04260005" w:tentative="1">
      <w:start w:val="1"/>
      <w:numFmt w:val="bullet"/>
      <w:lvlText w:val=""/>
      <w:lvlJc w:val="left"/>
      <w:pPr>
        <w:ind w:left="2586" w:hanging="360"/>
      </w:pPr>
      <w:rPr>
        <w:rFonts w:ascii="Wingdings" w:hAnsi="Wingdings" w:hint="default"/>
      </w:rPr>
    </w:lvl>
    <w:lvl w:ilvl="3" w:tplc="04260001" w:tentative="1">
      <w:start w:val="1"/>
      <w:numFmt w:val="bullet"/>
      <w:lvlText w:val=""/>
      <w:lvlJc w:val="left"/>
      <w:pPr>
        <w:ind w:left="3306" w:hanging="360"/>
      </w:pPr>
      <w:rPr>
        <w:rFonts w:ascii="Symbol" w:hAnsi="Symbol" w:hint="default"/>
      </w:rPr>
    </w:lvl>
    <w:lvl w:ilvl="4" w:tplc="04260003" w:tentative="1">
      <w:start w:val="1"/>
      <w:numFmt w:val="bullet"/>
      <w:lvlText w:val="o"/>
      <w:lvlJc w:val="left"/>
      <w:pPr>
        <w:ind w:left="4026" w:hanging="360"/>
      </w:pPr>
      <w:rPr>
        <w:rFonts w:ascii="Courier New" w:hAnsi="Courier New" w:cs="Courier New" w:hint="default"/>
      </w:rPr>
    </w:lvl>
    <w:lvl w:ilvl="5" w:tplc="04260005" w:tentative="1">
      <w:start w:val="1"/>
      <w:numFmt w:val="bullet"/>
      <w:lvlText w:val=""/>
      <w:lvlJc w:val="left"/>
      <w:pPr>
        <w:ind w:left="4746" w:hanging="360"/>
      </w:pPr>
      <w:rPr>
        <w:rFonts w:ascii="Wingdings" w:hAnsi="Wingdings" w:hint="default"/>
      </w:rPr>
    </w:lvl>
    <w:lvl w:ilvl="6" w:tplc="04260001" w:tentative="1">
      <w:start w:val="1"/>
      <w:numFmt w:val="bullet"/>
      <w:lvlText w:val=""/>
      <w:lvlJc w:val="left"/>
      <w:pPr>
        <w:ind w:left="5466" w:hanging="360"/>
      </w:pPr>
      <w:rPr>
        <w:rFonts w:ascii="Symbol" w:hAnsi="Symbol" w:hint="default"/>
      </w:rPr>
    </w:lvl>
    <w:lvl w:ilvl="7" w:tplc="04260003" w:tentative="1">
      <w:start w:val="1"/>
      <w:numFmt w:val="bullet"/>
      <w:lvlText w:val="o"/>
      <w:lvlJc w:val="left"/>
      <w:pPr>
        <w:ind w:left="6186" w:hanging="360"/>
      </w:pPr>
      <w:rPr>
        <w:rFonts w:ascii="Courier New" w:hAnsi="Courier New" w:cs="Courier New" w:hint="default"/>
      </w:rPr>
    </w:lvl>
    <w:lvl w:ilvl="8" w:tplc="04260005" w:tentative="1">
      <w:start w:val="1"/>
      <w:numFmt w:val="bullet"/>
      <w:lvlText w:val=""/>
      <w:lvlJc w:val="left"/>
      <w:pPr>
        <w:ind w:left="6906" w:hanging="360"/>
      </w:pPr>
      <w:rPr>
        <w:rFonts w:ascii="Wingdings" w:hAnsi="Wingdings" w:hint="default"/>
      </w:rPr>
    </w:lvl>
  </w:abstractNum>
  <w:abstractNum w:abstractNumId="38" w15:restartNumberingAfterBreak="0">
    <w:nsid w:val="760851EB"/>
    <w:multiLevelType w:val="multilevel"/>
    <w:tmpl w:val="94F276FA"/>
    <w:lvl w:ilvl="0">
      <w:start w:val="1"/>
      <w:numFmt w:val="decimal"/>
      <w:pStyle w:val="Nodala1"/>
      <w:lvlText w:val="%1."/>
      <w:lvlJc w:val="left"/>
      <w:pPr>
        <w:ind w:left="720" w:hanging="360"/>
      </w:pPr>
      <w:rPr>
        <w:rFonts w:hint="default"/>
        <w:b/>
      </w:rPr>
    </w:lvl>
    <w:lvl w:ilvl="1">
      <w:start w:val="1"/>
      <w:numFmt w:val="decimal"/>
      <w:pStyle w:val="Nodala11"/>
      <w:isLgl/>
      <w:lvlText w:val="%1.%2."/>
      <w:lvlJc w:val="left"/>
      <w:pPr>
        <w:ind w:left="1070" w:hanging="360"/>
      </w:pPr>
      <w:rPr>
        <w:rFonts w:ascii="Times New Roman" w:hAnsi="Times New Roman" w:cs="Times New Roman"/>
        <w:b w:val="0"/>
        <w:bCs w:val="0"/>
        <w:i w:val="0"/>
        <w:iCs w:val="0"/>
        <w:caps w:val="0"/>
        <w:smallCaps w:val="0"/>
        <w:strike w:val="0"/>
        <w:dstrike w:val="0"/>
        <w:noProof w:val="0"/>
        <w:vanish w:val="0"/>
        <w:color w:val="000000"/>
        <w:spacing w:val="0"/>
        <w:kern w:val="0"/>
        <w:position w:val="0"/>
        <w:u w:val="none"/>
        <w:effect w:val="none"/>
        <w:vertAlign w:val="baseline"/>
        <w:em w:val="none"/>
        <w:specVanish w:val="0"/>
        <w14:shadow w14:blurRad="0" w14:dist="0" w14:dir="0" w14:sx="0" w14:sy="0" w14:kx="0" w14:ky="0" w14:algn="none">
          <w14:srgbClr w14:val="000000"/>
        </w14:shadow>
        <w14:textOutline w14:w="0" w14:cap="rnd" w14:cmpd="sng" w14:algn="ctr">
          <w14:noFill/>
          <w14:prstDash w14:val="solid"/>
          <w14:bevel/>
        </w14:textOutline>
      </w:rPr>
    </w:lvl>
    <w:lvl w:ilvl="2">
      <w:start w:val="1"/>
      <w:numFmt w:val="decimal"/>
      <w:pStyle w:val="Nodala111"/>
      <w:isLgl/>
      <w:lvlText w:val="%1.%2.%3."/>
      <w:lvlJc w:val="left"/>
      <w:pPr>
        <w:ind w:left="1620" w:hanging="720"/>
      </w:pPr>
      <w:rPr>
        <w:rFonts w:ascii="Times New Roman" w:hAnsi="Times New Roman" w:cs="Times New Roman"/>
        <w:b w:val="0"/>
        <w:bCs w:val="0"/>
        <w:i w:val="0"/>
        <w:iCs w:val="0"/>
        <w:caps w:val="0"/>
        <w:smallCaps w:val="0"/>
        <w:strike w:val="0"/>
        <w:dstrike w:val="0"/>
        <w:noProof w:val="0"/>
        <w:vanish w:val="0"/>
        <w:color w:val="auto"/>
        <w:spacing w:val="0"/>
        <w:kern w:val="0"/>
        <w:position w:val="0"/>
        <w:u w:val="none"/>
        <w:effect w:val="none"/>
        <w:vertAlign w:val="baseline"/>
        <w:em w:val="none"/>
        <w:specVanish w:val="0"/>
        <w14:shadow w14:blurRad="0" w14:dist="0" w14:dir="0" w14:sx="0" w14:sy="0" w14:kx="0" w14:ky="0" w14:algn="none">
          <w14:srgbClr w14:val="000000"/>
        </w14:shadow>
        <w14:textOutline w14:w="0" w14:cap="rnd" w14:cmpd="sng" w14:algn="ctr">
          <w14:noFill/>
          <w14:prstDash w14:val="solid"/>
          <w14:bevel/>
        </w14:textOutline>
      </w:rPr>
    </w:lvl>
    <w:lvl w:ilvl="3">
      <w:start w:val="1"/>
      <w:numFmt w:val="decimal"/>
      <w:pStyle w:val="Nodala1111"/>
      <w:isLgl/>
      <w:lvlText w:val="%1.%2.%3.%4."/>
      <w:lvlJc w:val="left"/>
      <w:pPr>
        <w:ind w:left="1429" w:hanging="720"/>
      </w:pPr>
      <w:rPr>
        <w:rFonts w:hint="default"/>
        <w:b w:val="0"/>
        <w:i w:val="0"/>
        <w:strike w:val="0"/>
      </w:rPr>
    </w:lvl>
    <w:lvl w:ilvl="4">
      <w:start w:val="1"/>
      <w:numFmt w:val="decimal"/>
      <w:isLgl/>
      <w:lvlText w:val="%1.%2.%3.%4.%5."/>
      <w:lvlJc w:val="left"/>
      <w:pPr>
        <w:ind w:left="1440" w:hanging="1080"/>
      </w:pPr>
      <w:rPr>
        <w:rFonts w:hint="default"/>
        <w:b/>
      </w:rPr>
    </w:lvl>
    <w:lvl w:ilvl="5">
      <w:start w:val="1"/>
      <w:numFmt w:val="decimal"/>
      <w:isLgl/>
      <w:lvlText w:val="%1.%2.%3.%4.%5.%6."/>
      <w:lvlJc w:val="left"/>
      <w:pPr>
        <w:ind w:left="1440" w:hanging="1080"/>
      </w:pPr>
      <w:rPr>
        <w:rFonts w:hint="default"/>
        <w:b/>
      </w:rPr>
    </w:lvl>
    <w:lvl w:ilvl="6">
      <w:start w:val="1"/>
      <w:numFmt w:val="decimal"/>
      <w:isLgl/>
      <w:lvlText w:val="%1.%2.%3.%4.%5.%6.%7."/>
      <w:lvlJc w:val="left"/>
      <w:pPr>
        <w:ind w:left="1800" w:hanging="1440"/>
      </w:pPr>
      <w:rPr>
        <w:rFonts w:hint="default"/>
        <w:b/>
      </w:rPr>
    </w:lvl>
    <w:lvl w:ilvl="7">
      <w:start w:val="1"/>
      <w:numFmt w:val="decimal"/>
      <w:isLgl/>
      <w:lvlText w:val="%1.%2.%3.%4.%5.%6.%7.%8."/>
      <w:lvlJc w:val="left"/>
      <w:pPr>
        <w:ind w:left="1800" w:hanging="1440"/>
      </w:pPr>
      <w:rPr>
        <w:rFonts w:hint="default"/>
        <w:b/>
      </w:rPr>
    </w:lvl>
    <w:lvl w:ilvl="8">
      <w:start w:val="1"/>
      <w:numFmt w:val="decimal"/>
      <w:isLgl/>
      <w:lvlText w:val="%1.%2.%3.%4.%5.%6.%7.%8.%9."/>
      <w:lvlJc w:val="left"/>
      <w:pPr>
        <w:ind w:left="2160" w:hanging="1800"/>
      </w:pPr>
      <w:rPr>
        <w:rFonts w:hint="default"/>
        <w:b/>
      </w:rPr>
    </w:lvl>
  </w:abstractNum>
  <w:abstractNum w:abstractNumId="39" w15:restartNumberingAfterBreak="0">
    <w:nsid w:val="78540A6F"/>
    <w:multiLevelType w:val="multilevel"/>
    <w:tmpl w:val="06EE33D6"/>
    <w:lvl w:ilvl="0">
      <w:start w:val="15"/>
      <w:numFmt w:val="decimal"/>
      <w:lvlText w:val="%1."/>
      <w:lvlJc w:val="left"/>
      <w:pPr>
        <w:ind w:left="480" w:hanging="48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40" w15:restartNumberingAfterBreak="0">
    <w:nsid w:val="7B2C080B"/>
    <w:multiLevelType w:val="multilevel"/>
    <w:tmpl w:val="F1840EE6"/>
    <w:lvl w:ilvl="0">
      <w:start w:val="9"/>
      <w:numFmt w:val="decimal"/>
      <w:lvlText w:val="%1."/>
      <w:lvlJc w:val="left"/>
      <w:pPr>
        <w:ind w:left="360" w:hanging="360"/>
      </w:pPr>
      <w:rPr>
        <w:rFonts w:hint="default"/>
        <w:b/>
      </w:rPr>
    </w:lvl>
    <w:lvl w:ilvl="1">
      <w:start w:val="1"/>
      <w:numFmt w:val="decimal"/>
      <w:lvlText w:val="%1.%2."/>
      <w:lvlJc w:val="left"/>
      <w:pPr>
        <w:ind w:left="4690" w:hanging="720"/>
      </w:pPr>
      <w:rPr>
        <w:rFonts w:hint="default"/>
        <w:b w:val="0"/>
      </w:rPr>
    </w:lvl>
    <w:lvl w:ilvl="2">
      <w:start w:val="1"/>
      <w:numFmt w:val="decimal"/>
      <w:lvlText w:val="%1.%2.%3."/>
      <w:lvlJc w:val="left"/>
      <w:pPr>
        <w:ind w:left="1440" w:hanging="720"/>
      </w:pPr>
      <w:rPr>
        <w:rFonts w:hint="default"/>
        <w:b w:val="0"/>
        <w:color w:val="auto"/>
      </w:rPr>
    </w:lvl>
    <w:lvl w:ilvl="3">
      <w:start w:val="1"/>
      <w:numFmt w:val="decimal"/>
      <w:lvlText w:val="%1.%2.%3.%4."/>
      <w:lvlJc w:val="left"/>
      <w:pPr>
        <w:ind w:left="2160" w:hanging="1080"/>
      </w:pPr>
      <w:rPr>
        <w:rFonts w:hint="default"/>
        <w:b/>
      </w:rPr>
    </w:lvl>
    <w:lvl w:ilvl="4">
      <w:start w:val="1"/>
      <w:numFmt w:val="decimal"/>
      <w:lvlText w:val="%1.%2.%3.%4.%5."/>
      <w:lvlJc w:val="left"/>
      <w:pPr>
        <w:ind w:left="2520" w:hanging="1080"/>
      </w:pPr>
      <w:rPr>
        <w:rFonts w:hint="default"/>
        <w:b/>
      </w:rPr>
    </w:lvl>
    <w:lvl w:ilvl="5">
      <w:start w:val="1"/>
      <w:numFmt w:val="decimal"/>
      <w:lvlText w:val="%1.%2.%3.%4.%5.%6."/>
      <w:lvlJc w:val="left"/>
      <w:pPr>
        <w:ind w:left="3240" w:hanging="1440"/>
      </w:pPr>
      <w:rPr>
        <w:rFonts w:hint="default"/>
        <w:b/>
      </w:rPr>
    </w:lvl>
    <w:lvl w:ilvl="6">
      <w:start w:val="1"/>
      <w:numFmt w:val="decimal"/>
      <w:lvlText w:val="%1.%2.%3.%4.%5.%6.%7."/>
      <w:lvlJc w:val="left"/>
      <w:pPr>
        <w:ind w:left="3600" w:hanging="1440"/>
      </w:pPr>
      <w:rPr>
        <w:rFonts w:hint="default"/>
        <w:b/>
      </w:rPr>
    </w:lvl>
    <w:lvl w:ilvl="7">
      <w:start w:val="1"/>
      <w:numFmt w:val="decimal"/>
      <w:lvlText w:val="%1.%2.%3.%4.%5.%6.%7.%8."/>
      <w:lvlJc w:val="left"/>
      <w:pPr>
        <w:ind w:left="4320" w:hanging="1800"/>
      </w:pPr>
      <w:rPr>
        <w:rFonts w:hint="default"/>
        <w:b/>
      </w:rPr>
    </w:lvl>
    <w:lvl w:ilvl="8">
      <w:start w:val="1"/>
      <w:numFmt w:val="decimal"/>
      <w:lvlText w:val="%1.%2.%3.%4.%5.%6.%7.%8.%9."/>
      <w:lvlJc w:val="left"/>
      <w:pPr>
        <w:ind w:left="4680" w:hanging="1800"/>
      </w:pPr>
      <w:rPr>
        <w:rFonts w:hint="default"/>
        <w:b/>
      </w:rPr>
    </w:lvl>
  </w:abstractNum>
  <w:abstractNum w:abstractNumId="41" w15:restartNumberingAfterBreak="0">
    <w:nsid w:val="7EFA0026"/>
    <w:multiLevelType w:val="hybridMultilevel"/>
    <w:tmpl w:val="C074B214"/>
    <w:lvl w:ilvl="0" w:tplc="04090001">
      <w:start w:val="1"/>
      <w:numFmt w:val="bullet"/>
      <w:lvlText w:val=""/>
      <w:lvlJc w:val="left"/>
      <w:pPr>
        <w:ind w:left="1287" w:hanging="360"/>
      </w:pPr>
      <w:rPr>
        <w:rFonts w:ascii="Symbol" w:hAnsi="Symbol"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num w:numId="1" w16cid:durableId="722607847">
    <w:abstractNumId w:val="9"/>
  </w:num>
  <w:num w:numId="2" w16cid:durableId="292247626">
    <w:abstractNumId w:val="10"/>
  </w:num>
  <w:num w:numId="3" w16cid:durableId="1978103834">
    <w:abstractNumId w:val="17"/>
  </w:num>
  <w:num w:numId="4" w16cid:durableId="175849328">
    <w:abstractNumId w:val="31"/>
  </w:num>
  <w:num w:numId="5" w16cid:durableId="1441100380">
    <w:abstractNumId w:val="24"/>
  </w:num>
  <w:num w:numId="6" w16cid:durableId="1420372891">
    <w:abstractNumId w:val="7"/>
  </w:num>
  <w:num w:numId="7" w16cid:durableId="1995063539">
    <w:abstractNumId w:val="23"/>
  </w:num>
  <w:num w:numId="8" w16cid:durableId="974600345">
    <w:abstractNumId w:val="30"/>
  </w:num>
  <w:num w:numId="9" w16cid:durableId="52196538">
    <w:abstractNumId w:val="35"/>
  </w:num>
  <w:num w:numId="10" w16cid:durableId="1294554845">
    <w:abstractNumId w:val="29"/>
  </w:num>
  <w:num w:numId="11" w16cid:durableId="132409110">
    <w:abstractNumId w:val="6"/>
  </w:num>
  <w:num w:numId="12" w16cid:durableId="848568513">
    <w:abstractNumId w:val="12"/>
  </w:num>
  <w:num w:numId="13" w16cid:durableId="1151752360">
    <w:abstractNumId w:val="32"/>
  </w:num>
  <w:num w:numId="14" w16cid:durableId="15736092">
    <w:abstractNumId w:val="2"/>
  </w:num>
  <w:num w:numId="15" w16cid:durableId="161548489">
    <w:abstractNumId w:val="3"/>
  </w:num>
  <w:num w:numId="16" w16cid:durableId="170460982">
    <w:abstractNumId w:val="38"/>
  </w:num>
  <w:num w:numId="17" w16cid:durableId="1399521571">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16cid:durableId="113985726">
    <w:abstractNumId w:val="28"/>
    <w:lvlOverride w:ilvl="0">
      <w:startOverride w:val="3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16cid:durableId="1842501439">
    <w:abstractNumId w:val="16"/>
  </w:num>
  <w:num w:numId="20" w16cid:durableId="832329787">
    <w:abstractNumId w:val="4"/>
  </w:num>
  <w:num w:numId="21" w16cid:durableId="811558535">
    <w:abstractNumId w:val="8"/>
  </w:num>
  <w:num w:numId="22" w16cid:durableId="1089741681">
    <w:abstractNumId w:val="26"/>
  </w:num>
  <w:num w:numId="23" w16cid:durableId="1891725715">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16cid:durableId="2119257094">
    <w:abstractNumId w:val="5"/>
    <w:lvlOverride w:ilvl="0">
      <w:startOverride w:val="3"/>
    </w:lvlOverride>
    <w:lvlOverride w:ilvl="1">
      <w:startOverride w:val="3"/>
    </w:lvlOverride>
    <w:lvlOverride w:ilvl="2">
      <w:startOverride w:val="3"/>
    </w:lvlOverride>
    <w:lvlOverride w:ilvl="3">
      <w:startOverride w:val="3"/>
    </w:lvlOverride>
    <w:lvlOverride w:ilvl="4">
      <w:startOverride w:val="3"/>
    </w:lvlOverride>
    <w:lvlOverride w:ilvl="5">
      <w:startOverride w:val="3"/>
    </w:lvlOverride>
    <w:lvlOverride w:ilvl="6">
      <w:startOverride w:val="3"/>
    </w:lvlOverride>
    <w:lvlOverride w:ilvl="7">
      <w:startOverride w:val="3"/>
    </w:lvlOverride>
    <w:lvlOverride w:ilvl="8">
      <w:startOverride w:val="3"/>
    </w:lvlOverride>
  </w:num>
  <w:num w:numId="25" w16cid:durableId="1065378339">
    <w:abstractNumId w:val="27"/>
    <w:lvlOverride w:ilvl="0">
      <w:startOverride w:val="3"/>
    </w:lvlOverride>
    <w:lvlOverride w:ilvl="1">
      <w:startOverride w:val="1"/>
    </w:lvlOverride>
    <w:lvlOverride w:ilvl="2">
      <w:startOverride w:val="3"/>
    </w:lvlOverride>
    <w:lvlOverride w:ilvl="3">
      <w:startOverride w:val="3"/>
    </w:lvlOverride>
    <w:lvlOverride w:ilvl="4">
      <w:startOverride w:val="3"/>
    </w:lvlOverride>
    <w:lvlOverride w:ilvl="5">
      <w:startOverride w:val="3"/>
    </w:lvlOverride>
    <w:lvlOverride w:ilvl="6">
      <w:startOverride w:val="3"/>
    </w:lvlOverride>
    <w:lvlOverride w:ilvl="7">
      <w:startOverride w:val="3"/>
    </w:lvlOverride>
    <w:lvlOverride w:ilvl="8">
      <w:startOverride w:val="3"/>
    </w:lvlOverride>
  </w:num>
  <w:num w:numId="26" w16cid:durableId="848494936">
    <w:abstractNumId w:val="18"/>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16cid:durableId="404693446">
    <w:abstractNumId w:val="19"/>
  </w:num>
  <w:num w:numId="28" w16cid:durableId="780228130">
    <w:abstractNumId w:val="33"/>
  </w:num>
  <w:num w:numId="29" w16cid:durableId="161362372">
    <w:abstractNumId w:val="21"/>
  </w:num>
  <w:num w:numId="30" w16cid:durableId="1132600301">
    <w:abstractNumId w:val="1"/>
  </w:num>
  <w:num w:numId="31" w16cid:durableId="129523691">
    <w:abstractNumId w:val="41"/>
  </w:num>
  <w:num w:numId="32" w16cid:durableId="276645873">
    <w:abstractNumId w:val="20"/>
  </w:num>
  <w:num w:numId="33" w16cid:durableId="634601218">
    <w:abstractNumId w:val="37"/>
  </w:num>
  <w:num w:numId="34" w16cid:durableId="108202989">
    <w:abstractNumId w:val="11"/>
  </w:num>
  <w:num w:numId="35" w16cid:durableId="1700743584">
    <w:abstractNumId w:val="13"/>
  </w:num>
  <w:num w:numId="36" w16cid:durableId="393358558">
    <w:abstractNumId w:val="25"/>
  </w:num>
  <w:num w:numId="37" w16cid:durableId="1844127526">
    <w:abstractNumId w:val="40"/>
  </w:num>
  <w:num w:numId="38" w16cid:durableId="683018280">
    <w:abstractNumId w:val="34"/>
  </w:num>
  <w:num w:numId="39" w16cid:durableId="101341843">
    <w:abstractNumId w:val="39"/>
  </w:num>
  <w:num w:numId="40" w16cid:durableId="476340537">
    <w:abstractNumId w:val="33"/>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16cid:durableId="1091121322">
    <w:abstractNumId w:val="19"/>
    <w:lvlOverride w:ilvl="0">
      <w:startOverride w:val="8"/>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2" w16cid:durableId="516306864">
    <w:abstractNumId w:val="14"/>
  </w:num>
  <w:num w:numId="43" w16cid:durableId="1672759783">
    <w:abstractNumId w:val="36"/>
  </w:num>
  <w:num w:numId="44" w16cid:durableId="69816340">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hideSpellingErrors/>
  <w:hideGrammaticalErrors/>
  <w:proofState w:spelling="clean" w:grammar="clean"/>
  <w:defaultTabStop w:val="720"/>
  <w:drawingGridHorizontalSpacing w:val="100"/>
  <w:displayHorizontalDrawingGridEvery w:val="2"/>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77ABA"/>
    <w:rsid w:val="00001027"/>
    <w:rsid w:val="0000136A"/>
    <w:rsid w:val="00001DE1"/>
    <w:rsid w:val="0000247C"/>
    <w:rsid w:val="00002971"/>
    <w:rsid w:val="00003343"/>
    <w:rsid w:val="00003DDF"/>
    <w:rsid w:val="000051F1"/>
    <w:rsid w:val="00005A55"/>
    <w:rsid w:val="0000661F"/>
    <w:rsid w:val="000066C1"/>
    <w:rsid w:val="000103FC"/>
    <w:rsid w:val="000108DD"/>
    <w:rsid w:val="00010FAA"/>
    <w:rsid w:val="0001358F"/>
    <w:rsid w:val="00015200"/>
    <w:rsid w:val="00015D54"/>
    <w:rsid w:val="000203D4"/>
    <w:rsid w:val="00021C11"/>
    <w:rsid w:val="00021EBE"/>
    <w:rsid w:val="000228BB"/>
    <w:rsid w:val="0002397E"/>
    <w:rsid w:val="00023DA4"/>
    <w:rsid w:val="000258B9"/>
    <w:rsid w:val="00027276"/>
    <w:rsid w:val="000274D6"/>
    <w:rsid w:val="0002776C"/>
    <w:rsid w:val="00031197"/>
    <w:rsid w:val="000311A5"/>
    <w:rsid w:val="000318A2"/>
    <w:rsid w:val="000326F4"/>
    <w:rsid w:val="00033EBD"/>
    <w:rsid w:val="00034E1F"/>
    <w:rsid w:val="000361E5"/>
    <w:rsid w:val="00036AA4"/>
    <w:rsid w:val="00042B18"/>
    <w:rsid w:val="00042FA3"/>
    <w:rsid w:val="00045A5D"/>
    <w:rsid w:val="000464C8"/>
    <w:rsid w:val="00047C9D"/>
    <w:rsid w:val="000503E0"/>
    <w:rsid w:val="000505E3"/>
    <w:rsid w:val="000520E7"/>
    <w:rsid w:val="00052DA9"/>
    <w:rsid w:val="0005306E"/>
    <w:rsid w:val="0005337E"/>
    <w:rsid w:val="000534E4"/>
    <w:rsid w:val="000544ED"/>
    <w:rsid w:val="00054583"/>
    <w:rsid w:val="00054C4D"/>
    <w:rsid w:val="00056084"/>
    <w:rsid w:val="00056E52"/>
    <w:rsid w:val="0006160C"/>
    <w:rsid w:val="00064BFD"/>
    <w:rsid w:val="00066702"/>
    <w:rsid w:val="00070553"/>
    <w:rsid w:val="000706CC"/>
    <w:rsid w:val="0007196B"/>
    <w:rsid w:val="000725C4"/>
    <w:rsid w:val="00072B5A"/>
    <w:rsid w:val="000739DC"/>
    <w:rsid w:val="000741B7"/>
    <w:rsid w:val="0007496E"/>
    <w:rsid w:val="000752D0"/>
    <w:rsid w:val="00080E7F"/>
    <w:rsid w:val="00080EC8"/>
    <w:rsid w:val="00081E5E"/>
    <w:rsid w:val="00083766"/>
    <w:rsid w:val="000848C0"/>
    <w:rsid w:val="0008500B"/>
    <w:rsid w:val="00085070"/>
    <w:rsid w:val="0008511F"/>
    <w:rsid w:val="000901BD"/>
    <w:rsid w:val="0009036F"/>
    <w:rsid w:val="00090DAF"/>
    <w:rsid w:val="00090E36"/>
    <w:rsid w:val="0009158B"/>
    <w:rsid w:val="00091BB4"/>
    <w:rsid w:val="000920AD"/>
    <w:rsid w:val="00092130"/>
    <w:rsid w:val="0009253D"/>
    <w:rsid w:val="00092A9C"/>
    <w:rsid w:val="00093723"/>
    <w:rsid w:val="00093DF4"/>
    <w:rsid w:val="000948EB"/>
    <w:rsid w:val="00094DB1"/>
    <w:rsid w:val="0009562E"/>
    <w:rsid w:val="0009636A"/>
    <w:rsid w:val="00096CD8"/>
    <w:rsid w:val="000A07D7"/>
    <w:rsid w:val="000A1D84"/>
    <w:rsid w:val="000A2212"/>
    <w:rsid w:val="000A2CE0"/>
    <w:rsid w:val="000A33A5"/>
    <w:rsid w:val="000A3E40"/>
    <w:rsid w:val="000A6709"/>
    <w:rsid w:val="000A76AE"/>
    <w:rsid w:val="000B1FA0"/>
    <w:rsid w:val="000B299C"/>
    <w:rsid w:val="000B487A"/>
    <w:rsid w:val="000B5727"/>
    <w:rsid w:val="000B62A2"/>
    <w:rsid w:val="000B66AC"/>
    <w:rsid w:val="000B695F"/>
    <w:rsid w:val="000B7349"/>
    <w:rsid w:val="000B79A0"/>
    <w:rsid w:val="000C058E"/>
    <w:rsid w:val="000C0FAB"/>
    <w:rsid w:val="000C5132"/>
    <w:rsid w:val="000C60BE"/>
    <w:rsid w:val="000C63E4"/>
    <w:rsid w:val="000C6C54"/>
    <w:rsid w:val="000C6D00"/>
    <w:rsid w:val="000D0503"/>
    <w:rsid w:val="000D19BC"/>
    <w:rsid w:val="000D1D76"/>
    <w:rsid w:val="000D2750"/>
    <w:rsid w:val="000D4F87"/>
    <w:rsid w:val="000D5D2F"/>
    <w:rsid w:val="000D7EA9"/>
    <w:rsid w:val="000E08DE"/>
    <w:rsid w:val="000E1045"/>
    <w:rsid w:val="000E130D"/>
    <w:rsid w:val="000E2A94"/>
    <w:rsid w:val="000E3C81"/>
    <w:rsid w:val="000E426C"/>
    <w:rsid w:val="000E4A12"/>
    <w:rsid w:val="000E50A1"/>
    <w:rsid w:val="000E5143"/>
    <w:rsid w:val="000E5935"/>
    <w:rsid w:val="000E6BDF"/>
    <w:rsid w:val="000E6D67"/>
    <w:rsid w:val="000E6E78"/>
    <w:rsid w:val="000E6F0E"/>
    <w:rsid w:val="000E7ACC"/>
    <w:rsid w:val="000F0292"/>
    <w:rsid w:val="000F0298"/>
    <w:rsid w:val="000F45A6"/>
    <w:rsid w:val="000F4C0D"/>
    <w:rsid w:val="000F5701"/>
    <w:rsid w:val="00100507"/>
    <w:rsid w:val="001006F5"/>
    <w:rsid w:val="0010337E"/>
    <w:rsid w:val="0010369D"/>
    <w:rsid w:val="00103D13"/>
    <w:rsid w:val="00104C74"/>
    <w:rsid w:val="0010584D"/>
    <w:rsid w:val="0010779D"/>
    <w:rsid w:val="001077D5"/>
    <w:rsid w:val="0010795C"/>
    <w:rsid w:val="00110453"/>
    <w:rsid w:val="00111440"/>
    <w:rsid w:val="00111BA2"/>
    <w:rsid w:val="00111BE6"/>
    <w:rsid w:val="00113A40"/>
    <w:rsid w:val="00114BD0"/>
    <w:rsid w:val="001170F3"/>
    <w:rsid w:val="00117E57"/>
    <w:rsid w:val="00117EA9"/>
    <w:rsid w:val="0012016F"/>
    <w:rsid w:val="001214D8"/>
    <w:rsid w:val="001231D9"/>
    <w:rsid w:val="001237AC"/>
    <w:rsid w:val="001239F9"/>
    <w:rsid w:val="00123C42"/>
    <w:rsid w:val="00124397"/>
    <w:rsid w:val="00124443"/>
    <w:rsid w:val="00125440"/>
    <w:rsid w:val="00125EF8"/>
    <w:rsid w:val="0012625E"/>
    <w:rsid w:val="00130AE4"/>
    <w:rsid w:val="00131994"/>
    <w:rsid w:val="00133187"/>
    <w:rsid w:val="0013390A"/>
    <w:rsid w:val="00133BC0"/>
    <w:rsid w:val="001366DB"/>
    <w:rsid w:val="001368CA"/>
    <w:rsid w:val="00137CE2"/>
    <w:rsid w:val="00137FD5"/>
    <w:rsid w:val="00137FE4"/>
    <w:rsid w:val="001412A6"/>
    <w:rsid w:val="00142F67"/>
    <w:rsid w:val="001463F0"/>
    <w:rsid w:val="0014766E"/>
    <w:rsid w:val="00151A84"/>
    <w:rsid w:val="00152B3B"/>
    <w:rsid w:val="00153302"/>
    <w:rsid w:val="00155991"/>
    <w:rsid w:val="00155C4D"/>
    <w:rsid w:val="00160952"/>
    <w:rsid w:val="001625BF"/>
    <w:rsid w:val="00163813"/>
    <w:rsid w:val="00165AA5"/>
    <w:rsid w:val="00166203"/>
    <w:rsid w:val="00166A4B"/>
    <w:rsid w:val="00166C40"/>
    <w:rsid w:val="0017020D"/>
    <w:rsid w:val="00171B42"/>
    <w:rsid w:val="0017300C"/>
    <w:rsid w:val="001739F0"/>
    <w:rsid w:val="00173FC3"/>
    <w:rsid w:val="00176E32"/>
    <w:rsid w:val="0017775D"/>
    <w:rsid w:val="001779CD"/>
    <w:rsid w:val="00180EAD"/>
    <w:rsid w:val="00182886"/>
    <w:rsid w:val="00182CF2"/>
    <w:rsid w:val="00182F49"/>
    <w:rsid w:val="00186544"/>
    <w:rsid w:val="00186C8B"/>
    <w:rsid w:val="001872E8"/>
    <w:rsid w:val="00187DE2"/>
    <w:rsid w:val="00193317"/>
    <w:rsid w:val="001943A4"/>
    <w:rsid w:val="00196387"/>
    <w:rsid w:val="00196C32"/>
    <w:rsid w:val="001978F3"/>
    <w:rsid w:val="001A21B9"/>
    <w:rsid w:val="001A235B"/>
    <w:rsid w:val="001A5B1E"/>
    <w:rsid w:val="001B0FAD"/>
    <w:rsid w:val="001B1FF7"/>
    <w:rsid w:val="001B60B4"/>
    <w:rsid w:val="001B6CA7"/>
    <w:rsid w:val="001C067E"/>
    <w:rsid w:val="001C0A64"/>
    <w:rsid w:val="001C0BFF"/>
    <w:rsid w:val="001C0C28"/>
    <w:rsid w:val="001C0D09"/>
    <w:rsid w:val="001C0E83"/>
    <w:rsid w:val="001C1100"/>
    <w:rsid w:val="001C162E"/>
    <w:rsid w:val="001C3A85"/>
    <w:rsid w:val="001C6405"/>
    <w:rsid w:val="001C6FD9"/>
    <w:rsid w:val="001D1328"/>
    <w:rsid w:val="001D25D4"/>
    <w:rsid w:val="001D5FA7"/>
    <w:rsid w:val="001D6DB6"/>
    <w:rsid w:val="001E15C1"/>
    <w:rsid w:val="001E20A5"/>
    <w:rsid w:val="001E2386"/>
    <w:rsid w:val="001E2D04"/>
    <w:rsid w:val="001E6677"/>
    <w:rsid w:val="001E74A9"/>
    <w:rsid w:val="001F099C"/>
    <w:rsid w:val="001F0B35"/>
    <w:rsid w:val="001F22ED"/>
    <w:rsid w:val="001F2B28"/>
    <w:rsid w:val="001F406F"/>
    <w:rsid w:val="001F41E0"/>
    <w:rsid w:val="001F423E"/>
    <w:rsid w:val="001F4371"/>
    <w:rsid w:val="001F4D74"/>
    <w:rsid w:val="001F521F"/>
    <w:rsid w:val="001F6E49"/>
    <w:rsid w:val="001F7010"/>
    <w:rsid w:val="00200992"/>
    <w:rsid w:val="00202338"/>
    <w:rsid w:val="00202E0B"/>
    <w:rsid w:val="0020317A"/>
    <w:rsid w:val="00203855"/>
    <w:rsid w:val="002045B8"/>
    <w:rsid w:val="00205078"/>
    <w:rsid w:val="002055D4"/>
    <w:rsid w:val="002066E9"/>
    <w:rsid w:val="0020700F"/>
    <w:rsid w:val="002078DE"/>
    <w:rsid w:val="00212500"/>
    <w:rsid w:val="00216921"/>
    <w:rsid w:val="00220078"/>
    <w:rsid w:val="0022026F"/>
    <w:rsid w:val="00221F5D"/>
    <w:rsid w:val="002235F4"/>
    <w:rsid w:val="002309C5"/>
    <w:rsid w:val="0023118C"/>
    <w:rsid w:val="00231E56"/>
    <w:rsid w:val="00233AAD"/>
    <w:rsid w:val="00234093"/>
    <w:rsid w:val="00234B11"/>
    <w:rsid w:val="00235459"/>
    <w:rsid w:val="00235C97"/>
    <w:rsid w:val="00235E38"/>
    <w:rsid w:val="00236349"/>
    <w:rsid w:val="00237941"/>
    <w:rsid w:val="00241E9E"/>
    <w:rsid w:val="002442CF"/>
    <w:rsid w:val="00244A89"/>
    <w:rsid w:val="00245428"/>
    <w:rsid w:val="00245620"/>
    <w:rsid w:val="00245DA6"/>
    <w:rsid w:val="00246173"/>
    <w:rsid w:val="002531FA"/>
    <w:rsid w:val="002539AC"/>
    <w:rsid w:val="00254552"/>
    <w:rsid w:val="00255FC7"/>
    <w:rsid w:val="0025682F"/>
    <w:rsid w:val="00256D73"/>
    <w:rsid w:val="002609F4"/>
    <w:rsid w:val="00260EBA"/>
    <w:rsid w:val="00261C22"/>
    <w:rsid w:val="00262652"/>
    <w:rsid w:val="002644CD"/>
    <w:rsid w:val="00265D14"/>
    <w:rsid w:val="00267AC3"/>
    <w:rsid w:val="00271039"/>
    <w:rsid w:val="00271FB8"/>
    <w:rsid w:val="00272359"/>
    <w:rsid w:val="00272C86"/>
    <w:rsid w:val="00272FCF"/>
    <w:rsid w:val="002735CD"/>
    <w:rsid w:val="00274355"/>
    <w:rsid w:val="00275BB7"/>
    <w:rsid w:val="002774D7"/>
    <w:rsid w:val="002778E5"/>
    <w:rsid w:val="00277905"/>
    <w:rsid w:val="002779DA"/>
    <w:rsid w:val="002820BD"/>
    <w:rsid w:val="00282412"/>
    <w:rsid w:val="00282FF8"/>
    <w:rsid w:val="0028429A"/>
    <w:rsid w:val="00285067"/>
    <w:rsid w:val="00287E24"/>
    <w:rsid w:val="0029024F"/>
    <w:rsid w:val="00291A98"/>
    <w:rsid w:val="00292118"/>
    <w:rsid w:val="00292933"/>
    <w:rsid w:val="00292FD4"/>
    <w:rsid w:val="00293E9A"/>
    <w:rsid w:val="00294AB0"/>
    <w:rsid w:val="002953D2"/>
    <w:rsid w:val="0029665C"/>
    <w:rsid w:val="00297405"/>
    <w:rsid w:val="002A06DE"/>
    <w:rsid w:val="002A0720"/>
    <w:rsid w:val="002A09BF"/>
    <w:rsid w:val="002A1BD7"/>
    <w:rsid w:val="002A22CA"/>
    <w:rsid w:val="002A3438"/>
    <w:rsid w:val="002A4E07"/>
    <w:rsid w:val="002B0F4B"/>
    <w:rsid w:val="002B389E"/>
    <w:rsid w:val="002B3A1A"/>
    <w:rsid w:val="002B7822"/>
    <w:rsid w:val="002B7CA5"/>
    <w:rsid w:val="002C05F3"/>
    <w:rsid w:val="002C0A6C"/>
    <w:rsid w:val="002C0F6E"/>
    <w:rsid w:val="002C2105"/>
    <w:rsid w:val="002C361A"/>
    <w:rsid w:val="002C4A20"/>
    <w:rsid w:val="002C5453"/>
    <w:rsid w:val="002C6D9C"/>
    <w:rsid w:val="002C7783"/>
    <w:rsid w:val="002D5299"/>
    <w:rsid w:val="002D5C72"/>
    <w:rsid w:val="002D68B7"/>
    <w:rsid w:val="002D6AE6"/>
    <w:rsid w:val="002D7582"/>
    <w:rsid w:val="002D7F2E"/>
    <w:rsid w:val="002E02AD"/>
    <w:rsid w:val="002E09B3"/>
    <w:rsid w:val="002E0B7E"/>
    <w:rsid w:val="002E19EF"/>
    <w:rsid w:val="002E3A5C"/>
    <w:rsid w:val="002E3ABA"/>
    <w:rsid w:val="002E45F4"/>
    <w:rsid w:val="002E4C37"/>
    <w:rsid w:val="002E5027"/>
    <w:rsid w:val="002E5575"/>
    <w:rsid w:val="002E585D"/>
    <w:rsid w:val="002E5C08"/>
    <w:rsid w:val="002E5EC3"/>
    <w:rsid w:val="002F0ED3"/>
    <w:rsid w:val="002F3C9D"/>
    <w:rsid w:val="002F475C"/>
    <w:rsid w:val="002F71E6"/>
    <w:rsid w:val="0030059C"/>
    <w:rsid w:val="00301980"/>
    <w:rsid w:val="0030288E"/>
    <w:rsid w:val="003065B3"/>
    <w:rsid w:val="0030688A"/>
    <w:rsid w:val="00311961"/>
    <w:rsid w:val="00312689"/>
    <w:rsid w:val="003128BE"/>
    <w:rsid w:val="00312AE5"/>
    <w:rsid w:val="00313E35"/>
    <w:rsid w:val="00314093"/>
    <w:rsid w:val="003140B7"/>
    <w:rsid w:val="003146F2"/>
    <w:rsid w:val="003152FA"/>
    <w:rsid w:val="00317632"/>
    <w:rsid w:val="00317809"/>
    <w:rsid w:val="00321613"/>
    <w:rsid w:val="0032185B"/>
    <w:rsid w:val="00321E56"/>
    <w:rsid w:val="00321EA7"/>
    <w:rsid w:val="00322747"/>
    <w:rsid w:val="003228BB"/>
    <w:rsid w:val="00323F9D"/>
    <w:rsid w:val="003254D8"/>
    <w:rsid w:val="00326A43"/>
    <w:rsid w:val="00326F96"/>
    <w:rsid w:val="00327989"/>
    <w:rsid w:val="003304AE"/>
    <w:rsid w:val="00330647"/>
    <w:rsid w:val="00331003"/>
    <w:rsid w:val="003314BD"/>
    <w:rsid w:val="00332A6C"/>
    <w:rsid w:val="00332C94"/>
    <w:rsid w:val="00332CDA"/>
    <w:rsid w:val="00332DF6"/>
    <w:rsid w:val="00333237"/>
    <w:rsid w:val="00334DDB"/>
    <w:rsid w:val="00335D02"/>
    <w:rsid w:val="00336681"/>
    <w:rsid w:val="003375C3"/>
    <w:rsid w:val="00337D2C"/>
    <w:rsid w:val="00340061"/>
    <w:rsid w:val="00340D7B"/>
    <w:rsid w:val="0034228F"/>
    <w:rsid w:val="00342507"/>
    <w:rsid w:val="0034380C"/>
    <w:rsid w:val="0034423A"/>
    <w:rsid w:val="00344426"/>
    <w:rsid w:val="00345CA5"/>
    <w:rsid w:val="003473AC"/>
    <w:rsid w:val="003531F5"/>
    <w:rsid w:val="00353D80"/>
    <w:rsid w:val="00354154"/>
    <w:rsid w:val="003544CD"/>
    <w:rsid w:val="0035561C"/>
    <w:rsid w:val="00355954"/>
    <w:rsid w:val="00357772"/>
    <w:rsid w:val="00360F2C"/>
    <w:rsid w:val="00361960"/>
    <w:rsid w:val="003623B5"/>
    <w:rsid w:val="00362EE1"/>
    <w:rsid w:val="0036318D"/>
    <w:rsid w:val="003635EF"/>
    <w:rsid w:val="00364555"/>
    <w:rsid w:val="003647C8"/>
    <w:rsid w:val="003654F4"/>
    <w:rsid w:val="00367B2C"/>
    <w:rsid w:val="0037165A"/>
    <w:rsid w:val="00371715"/>
    <w:rsid w:val="00375375"/>
    <w:rsid w:val="00375DD6"/>
    <w:rsid w:val="00375DE1"/>
    <w:rsid w:val="003764A4"/>
    <w:rsid w:val="003765CF"/>
    <w:rsid w:val="003768E8"/>
    <w:rsid w:val="00376D05"/>
    <w:rsid w:val="00382114"/>
    <w:rsid w:val="0038212D"/>
    <w:rsid w:val="00382635"/>
    <w:rsid w:val="0038300D"/>
    <w:rsid w:val="003842ED"/>
    <w:rsid w:val="003855B1"/>
    <w:rsid w:val="00386D3D"/>
    <w:rsid w:val="00386F39"/>
    <w:rsid w:val="003873BD"/>
    <w:rsid w:val="0038784B"/>
    <w:rsid w:val="00390805"/>
    <w:rsid w:val="00391D3D"/>
    <w:rsid w:val="00391F6C"/>
    <w:rsid w:val="00392AF4"/>
    <w:rsid w:val="003935DE"/>
    <w:rsid w:val="0039424D"/>
    <w:rsid w:val="003945FE"/>
    <w:rsid w:val="00395ED9"/>
    <w:rsid w:val="0039622A"/>
    <w:rsid w:val="0039648D"/>
    <w:rsid w:val="0039741A"/>
    <w:rsid w:val="003A03F8"/>
    <w:rsid w:val="003A04C2"/>
    <w:rsid w:val="003A128A"/>
    <w:rsid w:val="003A321E"/>
    <w:rsid w:val="003A40E4"/>
    <w:rsid w:val="003A480E"/>
    <w:rsid w:val="003A6133"/>
    <w:rsid w:val="003B0769"/>
    <w:rsid w:val="003B0919"/>
    <w:rsid w:val="003B15C5"/>
    <w:rsid w:val="003B2CE7"/>
    <w:rsid w:val="003B2F71"/>
    <w:rsid w:val="003B3A8D"/>
    <w:rsid w:val="003B42CD"/>
    <w:rsid w:val="003B4450"/>
    <w:rsid w:val="003B4C8D"/>
    <w:rsid w:val="003B52A6"/>
    <w:rsid w:val="003B5C3F"/>
    <w:rsid w:val="003B625A"/>
    <w:rsid w:val="003B635A"/>
    <w:rsid w:val="003B6F08"/>
    <w:rsid w:val="003C019D"/>
    <w:rsid w:val="003C0F79"/>
    <w:rsid w:val="003C3802"/>
    <w:rsid w:val="003C40B8"/>
    <w:rsid w:val="003C6E2C"/>
    <w:rsid w:val="003C7785"/>
    <w:rsid w:val="003D0364"/>
    <w:rsid w:val="003D0487"/>
    <w:rsid w:val="003D180E"/>
    <w:rsid w:val="003D202F"/>
    <w:rsid w:val="003D5394"/>
    <w:rsid w:val="003E091A"/>
    <w:rsid w:val="003E2B87"/>
    <w:rsid w:val="003E2EF4"/>
    <w:rsid w:val="003E31F5"/>
    <w:rsid w:val="003E4616"/>
    <w:rsid w:val="003E4970"/>
    <w:rsid w:val="003E5C85"/>
    <w:rsid w:val="003F05A2"/>
    <w:rsid w:val="003F1817"/>
    <w:rsid w:val="003F1C42"/>
    <w:rsid w:val="003F3181"/>
    <w:rsid w:val="003F5E33"/>
    <w:rsid w:val="003F6746"/>
    <w:rsid w:val="003F762D"/>
    <w:rsid w:val="003F77F1"/>
    <w:rsid w:val="003F7AD7"/>
    <w:rsid w:val="004003F9"/>
    <w:rsid w:val="00400A11"/>
    <w:rsid w:val="00400DCA"/>
    <w:rsid w:val="00401019"/>
    <w:rsid w:val="004010A5"/>
    <w:rsid w:val="00401530"/>
    <w:rsid w:val="00402759"/>
    <w:rsid w:val="00405269"/>
    <w:rsid w:val="0040556D"/>
    <w:rsid w:val="00405D0F"/>
    <w:rsid w:val="004060B2"/>
    <w:rsid w:val="004070AC"/>
    <w:rsid w:val="00412C45"/>
    <w:rsid w:val="00412FD3"/>
    <w:rsid w:val="004138B1"/>
    <w:rsid w:val="00413AEF"/>
    <w:rsid w:val="00414046"/>
    <w:rsid w:val="004141B5"/>
    <w:rsid w:val="004154EE"/>
    <w:rsid w:val="004164B9"/>
    <w:rsid w:val="00416502"/>
    <w:rsid w:val="0041670D"/>
    <w:rsid w:val="0041684C"/>
    <w:rsid w:val="00416B80"/>
    <w:rsid w:val="00416E8F"/>
    <w:rsid w:val="004173BA"/>
    <w:rsid w:val="004201F1"/>
    <w:rsid w:val="00420554"/>
    <w:rsid w:val="0042092F"/>
    <w:rsid w:val="00421AD0"/>
    <w:rsid w:val="00425163"/>
    <w:rsid w:val="00425538"/>
    <w:rsid w:val="00425E05"/>
    <w:rsid w:val="0042623E"/>
    <w:rsid w:val="0042637C"/>
    <w:rsid w:val="00427E5B"/>
    <w:rsid w:val="00433288"/>
    <w:rsid w:val="00435291"/>
    <w:rsid w:val="004357F3"/>
    <w:rsid w:val="00435D6A"/>
    <w:rsid w:val="00436E23"/>
    <w:rsid w:val="00437B2E"/>
    <w:rsid w:val="00440554"/>
    <w:rsid w:val="00440B26"/>
    <w:rsid w:val="004414EA"/>
    <w:rsid w:val="004427F2"/>
    <w:rsid w:val="004439D8"/>
    <w:rsid w:val="00447A2C"/>
    <w:rsid w:val="004512BB"/>
    <w:rsid w:val="0045178B"/>
    <w:rsid w:val="00451B91"/>
    <w:rsid w:val="004530D1"/>
    <w:rsid w:val="004530DB"/>
    <w:rsid w:val="00453320"/>
    <w:rsid w:val="00453A0C"/>
    <w:rsid w:val="00454FCF"/>
    <w:rsid w:val="004558E3"/>
    <w:rsid w:val="0045637F"/>
    <w:rsid w:val="00461824"/>
    <w:rsid w:val="00461E6F"/>
    <w:rsid w:val="00466534"/>
    <w:rsid w:val="00467A70"/>
    <w:rsid w:val="004704F2"/>
    <w:rsid w:val="00470964"/>
    <w:rsid w:val="00473EFD"/>
    <w:rsid w:val="00474D34"/>
    <w:rsid w:val="00475653"/>
    <w:rsid w:val="00475875"/>
    <w:rsid w:val="00475CFA"/>
    <w:rsid w:val="0047713E"/>
    <w:rsid w:val="0048039D"/>
    <w:rsid w:val="004803B3"/>
    <w:rsid w:val="00481978"/>
    <w:rsid w:val="00481CA1"/>
    <w:rsid w:val="004824D9"/>
    <w:rsid w:val="00482A14"/>
    <w:rsid w:val="00482F63"/>
    <w:rsid w:val="0048355E"/>
    <w:rsid w:val="00484EFF"/>
    <w:rsid w:val="004853E4"/>
    <w:rsid w:val="00485671"/>
    <w:rsid w:val="004858AA"/>
    <w:rsid w:val="00486892"/>
    <w:rsid w:val="00486D35"/>
    <w:rsid w:val="004878D7"/>
    <w:rsid w:val="00487E4F"/>
    <w:rsid w:val="00491A4F"/>
    <w:rsid w:val="00491F52"/>
    <w:rsid w:val="0049245A"/>
    <w:rsid w:val="00492B6C"/>
    <w:rsid w:val="0049317E"/>
    <w:rsid w:val="00493D78"/>
    <w:rsid w:val="004A16A9"/>
    <w:rsid w:val="004A2633"/>
    <w:rsid w:val="004A32FB"/>
    <w:rsid w:val="004A3F3A"/>
    <w:rsid w:val="004A4288"/>
    <w:rsid w:val="004A4A09"/>
    <w:rsid w:val="004A65D4"/>
    <w:rsid w:val="004A6C46"/>
    <w:rsid w:val="004A7E75"/>
    <w:rsid w:val="004A7FFD"/>
    <w:rsid w:val="004B0175"/>
    <w:rsid w:val="004B033E"/>
    <w:rsid w:val="004B080F"/>
    <w:rsid w:val="004B0DCC"/>
    <w:rsid w:val="004B16AD"/>
    <w:rsid w:val="004B342F"/>
    <w:rsid w:val="004B386B"/>
    <w:rsid w:val="004B3B7D"/>
    <w:rsid w:val="004B51A8"/>
    <w:rsid w:val="004B5DDC"/>
    <w:rsid w:val="004B60BA"/>
    <w:rsid w:val="004B676C"/>
    <w:rsid w:val="004B709A"/>
    <w:rsid w:val="004B7266"/>
    <w:rsid w:val="004C0258"/>
    <w:rsid w:val="004C153A"/>
    <w:rsid w:val="004C18E6"/>
    <w:rsid w:val="004C3169"/>
    <w:rsid w:val="004C386C"/>
    <w:rsid w:val="004C3FCF"/>
    <w:rsid w:val="004C4618"/>
    <w:rsid w:val="004C477B"/>
    <w:rsid w:val="004C6828"/>
    <w:rsid w:val="004C68A1"/>
    <w:rsid w:val="004C6B06"/>
    <w:rsid w:val="004D04D5"/>
    <w:rsid w:val="004D116D"/>
    <w:rsid w:val="004D1735"/>
    <w:rsid w:val="004D3F0D"/>
    <w:rsid w:val="004E00D2"/>
    <w:rsid w:val="004E17A2"/>
    <w:rsid w:val="004E2D2F"/>
    <w:rsid w:val="004E3FC2"/>
    <w:rsid w:val="004E49A8"/>
    <w:rsid w:val="004E4E7D"/>
    <w:rsid w:val="004E6284"/>
    <w:rsid w:val="004E642D"/>
    <w:rsid w:val="004E7EE4"/>
    <w:rsid w:val="004F23FF"/>
    <w:rsid w:val="004F28EE"/>
    <w:rsid w:val="004F2A09"/>
    <w:rsid w:val="004F35E4"/>
    <w:rsid w:val="004F37D5"/>
    <w:rsid w:val="004F3DDD"/>
    <w:rsid w:val="004F4AC3"/>
    <w:rsid w:val="004F4BE9"/>
    <w:rsid w:val="004F5A8E"/>
    <w:rsid w:val="004F68D7"/>
    <w:rsid w:val="0050057D"/>
    <w:rsid w:val="005006B7"/>
    <w:rsid w:val="00501E44"/>
    <w:rsid w:val="00502743"/>
    <w:rsid w:val="00503E9F"/>
    <w:rsid w:val="0050597B"/>
    <w:rsid w:val="00505AB1"/>
    <w:rsid w:val="005106B8"/>
    <w:rsid w:val="00512418"/>
    <w:rsid w:val="005135A7"/>
    <w:rsid w:val="00517533"/>
    <w:rsid w:val="005177F8"/>
    <w:rsid w:val="0051794A"/>
    <w:rsid w:val="0052022A"/>
    <w:rsid w:val="00520C68"/>
    <w:rsid w:val="00521499"/>
    <w:rsid w:val="0052191B"/>
    <w:rsid w:val="00521B65"/>
    <w:rsid w:val="00521EAE"/>
    <w:rsid w:val="00522383"/>
    <w:rsid w:val="0052279A"/>
    <w:rsid w:val="005228ED"/>
    <w:rsid w:val="00525CB7"/>
    <w:rsid w:val="00530407"/>
    <w:rsid w:val="0053101C"/>
    <w:rsid w:val="00532ACD"/>
    <w:rsid w:val="00532F29"/>
    <w:rsid w:val="00533425"/>
    <w:rsid w:val="00533723"/>
    <w:rsid w:val="00533AC1"/>
    <w:rsid w:val="0053473C"/>
    <w:rsid w:val="00534CE0"/>
    <w:rsid w:val="00535A59"/>
    <w:rsid w:val="00536152"/>
    <w:rsid w:val="00536D78"/>
    <w:rsid w:val="00537018"/>
    <w:rsid w:val="005374C7"/>
    <w:rsid w:val="0053753F"/>
    <w:rsid w:val="00537D40"/>
    <w:rsid w:val="00540354"/>
    <w:rsid w:val="00540D0E"/>
    <w:rsid w:val="00541FC1"/>
    <w:rsid w:val="00542005"/>
    <w:rsid w:val="005423EF"/>
    <w:rsid w:val="00543527"/>
    <w:rsid w:val="00543C5D"/>
    <w:rsid w:val="0054523B"/>
    <w:rsid w:val="00545595"/>
    <w:rsid w:val="0054575F"/>
    <w:rsid w:val="00546FE6"/>
    <w:rsid w:val="00550C49"/>
    <w:rsid w:val="005514C6"/>
    <w:rsid w:val="005545F6"/>
    <w:rsid w:val="00555ACD"/>
    <w:rsid w:val="00555E60"/>
    <w:rsid w:val="005571FF"/>
    <w:rsid w:val="00557D3A"/>
    <w:rsid w:val="00560A69"/>
    <w:rsid w:val="00561864"/>
    <w:rsid w:val="00561AFC"/>
    <w:rsid w:val="005622B8"/>
    <w:rsid w:val="00562722"/>
    <w:rsid w:val="00562785"/>
    <w:rsid w:val="00562E63"/>
    <w:rsid w:val="0056389B"/>
    <w:rsid w:val="005640C9"/>
    <w:rsid w:val="005668D9"/>
    <w:rsid w:val="005671BD"/>
    <w:rsid w:val="005673F4"/>
    <w:rsid w:val="005675DC"/>
    <w:rsid w:val="00570B70"/>
    <w:rsid w:val="005713AA"/>
    <w:rsid w:val="00571996"/>
    <w:rsid w:val="005726C0"/>
    <w:rsid w:val="00572C57"/>
    <w:rsid w:val="00572FC7"/>
    <w:rsid w:val="0057343D"/>
    <w:rsid w:val="00573EEA"/>
    <w:rsid w:val="00574C39"/>
    <w:rsid w:val="005757FB"/>
    <w:rsid w:val="00575EE8"/>
    <w:rsid w:val="00576DF6"/>
    <w:rsid w:val="005777AC"/>
    <w:rsid w:val="00580C8C"/>
    <w:rsid w:val="005837F0"/>
    <w:rsid w:val="00583A32"/>
    <w:rsid w:val="0058486C"/>
    <w:rsid w:val="00585994"/>
    <w:rsid w:val="005860D5"/>
    <w:rsid w:val="00590169"/>
    <w:rsid w:val="005915EE"/>
    <w:rsid w:val="0059181C"/>
    <w:rsid w:val="00592ACB"/>
    <w:rsid w:val="00592C6A"/>
    <w:rsid w:val="00593281"/>
    <w:rsid w:val="00594AAA"/>
    <w:rsid w:val="005961E7"/>
    <w:rsid w:val="005A1381"/>
    <w:rsid w:val="005A30C2"/>
    <w:rsid w:val="005A5497"/>
    <w:rsid w:val="005A5FDD"/>
    <w:rsid w:val="005A73AD"/>
    <w:rsid w:val="005A7A38"/>
    <w:rsid w:val="005B01D1"/>
    <w:rsid w:val="005B30A1"/>
    <w:rsid w:val="005B3A46"/>
    <w:rsid w:val="005B4311"/>
    <w:rsid w:val="005B4489"/>
    <w:rsid w:val="005B4C20"/>
    <w:rsid w:val="005B4E48"/>
    <w:rsid w:val="005B55F7"/>
    <w:rsid w:val="005B56AB"/>
    <w:rsid w:val="005C04B5"/>
    <w:rsid w:val="005C0A09"/>
    <w:rsid w:val="005C0FB5"/>
    <w:rsid w:val="005C228E"/>
    <w:rsid w:val="005C2BD6"/>
    <w:rsid w:val="005C2F68"/>
    <w:rsid w:val="005C3255"/>
    <w:rsid w:val="005C3E0D"/>
    <w:rsid w:val="005C4D0D"/>
    <w:rsid w:val="005C4D5C"/>
    <w:rsid w:val="005C613A"/>
    <w:rsid w:val="005C7380"/>
    <w:rsid w:val="005D00B8"/>
    <w:rsid w:val="005D0F78"/>
    <w:rsid w:val="005D15BF"/>
    <w:rsid w:val="005D235C"/>
    <w:rsid w:val="005D3028"/>
    <w:rsid w:val="005D3078"/>
    <w:rsid w:val="005D3814"/>
    <w:rsid w:val="005D55AA"/>
    <w:rsid w:val="005D5AC6"/>
    <w:rsid w:val="005D6BF0"/>
    <w:rsid w:val="005E17C0"/>
    <w:rsid w:val="005E2B75"/>
    <w:rsid w:val="005E432E"/>
    <w:rsid w:val="005E4399"/>
    <w:rsid w:val="005E5173"/>
    <w:rsid w:val="005E63CD"/>
    <w:rsid w:val="005E6C68"/>
    <w:rsid w:val="005F06B1"/>
    <w:rsid w:val="005F099E"/>
    <w:rsid w:val="005F2C8A"/>
    <w:rsid w:val="005F2EDC"/>
    <w:rsid w:val="005F3336"/>
    <w:rsid w:val="005F35FC"/>
    <w:rsid w:val="005F3E7C"/>
    <w:rsid w:val="005F486E"/>
    <w:rsid w:val="005F5E4C"/>
    <w:rsid w:val="005F7362"/>
    <w:rsid w:val="005F7363"/>
    <w:rsid w:val="005F756A"/>
    <w:rsid w:val="00601D5E"/>
    <w:rsid w:val="006031AC"/>
    <w:rsid w:val="00603AAB"/>
    <w:rsid w:val="00603C6F"/>
    <w:rsid w:val="00604ED9"/>
    <w:rsid w:val="00605072"/>
    <w:rsid w:val="006063C4"/>
    <w:rsid w:val="006063D3"/>
    <w:rsid w:val="006067C4"/>
    <w:rsid w:val="00607F17"/>
    <w:rsid w:val="00610C22"/>
    <w:rsid w:val="006118BC"/>
    <w:rsid w:val="0061247A"/>
    <w:rsid w:val="006129BC"/>
    <w:rsid w:val="00612A36"/>
    <w:rsid w:val="00613EEC"/>
    <w:rsid w:val="006177E0"/>
    <w:rsid w:val="00620B2D"/>
    <w:rsid w:val="00622AC4"/>
    <w:rsid w:val="00623021"/>
    <w:rsid w:val="006236E7"/>
    <w:rsid w:val="00623F11"/>
    <w:rsid w:val="0062455A"/>
    <w:rsid w:val="0062674C"/>
    <w:rsid w:val="00627987"/>
    <w:rsid w:val="00627BA8"/>
    <w:rsid w:val="00630024"/>
    <w:rsid w:val="00630F79"/>
    <w:rsid w:val="006311D9"/>
    <w:rsid w:val="006319A4"/>
    <w:rsid w:val="006320B9"/>
    <w:rsid w:val="00634779"/>
    <w:rsid w:val="00635682"/>
    <w:rsid w:val="00635AE6"/>
    <w:rsid w:val="00637037"/>
    <w:rsid w:val="00637FA0"/>
    <w:rsid w:val="00644D2A"/>
    <w:rsid w:val="00645868"/>
    <w:rsid w:val="00646053"/>
    <w:rsid w:val="006460FF"/>
    <w:rsid w:val="00646DF3"/>
    <w:rsid w:val="0064705F"/>
    <w:rsid w:val="0064789A"/>
    <w:rsid w:val="00647C95"/>
    <w:rsid w:val="00650B8C"/>
    <w:rsid w:val="00651DED"/>
    <w:rsid w:val="00652994"/>
    <w:rsid w:val="00652B1E"/>
    <w:rsid w:val="00652EEE"/>
    <w:rsid w:val="00653D38"/>
    <w:rsid w:val="00654E7B"/>
    <w:rsid w:val="006558DB"/>
    <w:rsid w:val="00655ED8"/>
    <w:rsid w:val="006563EC"/>
    <w:rsid w:val="00656411"/>
    <w:rsid w:val="00657E94"/>
    <w:rsid w:val="00660773"/>
    <w:rsid w:val="00662490"/>
    <w:rsid w:val="00662A4F"/>
    <w:rsid w:val="006638E0"/>
    <w:rsid w:val="006645C2"/>
    <w:rsid w:val="00664C80"/>
    <w:rsid w:val="0066589A"/>
    <w:rsid w:val="0066644C"/>
    <w:rsid w:val="00666700"/>
    <w:rsid w:val="0066749C"/>
    <w:rsid w:val="00670309"/>
    <w:rsid w:val="0067058D"/>
    <w:rsid w:val="006711AE"/>
    <w:rsid w:val="00671BC4"/>
    <w:rsid w:val="00671CC6"/>
    <w:rsid w:val="00677E96"/>
    <w:rsid w:val="00677F69"/>
    <w:rsid w:val="00680CBA"/>
    <w:rsid w:val="00681749"/>
    <w:rsid w:val="00682037"/>
    <w:rsid w:val="00686171"/>
    <w:rsid w:val="00686B6B"/>
    <w:rsid w:val="00691737"/>
    <w:rsid w:val="0069174E"/>
    <w:rsid w:val="006919BC"/>
    <w:rsid w:val="00691C07"/>
    <w:rsid w:val="00692152"/>
    <w:rsid w:val="0069374A"/>
    <w:rsid w:val="00693A84"/>
    <w:rsid w:val="00693EE7"/>
    <w:rsid w:val="00694FC9"/>
    <w:rsid w:val="0069680C"/>
    <w:rsid w:val="00696AAD"/>
    <w:rsid w:val="006A157B"/>
    <w:rsid w:val="006A1D3C"/>
    <w:rsid w:val="006A22CC"/>
    <w:rsid w:val="006A3F6F"/>
    <w:rsid w:val="006A410B"/>
    <w:rsid w:val="006A4313"/>
    <w:rsid w:val="006A45B8"/>
    <w:rsid w:val="006A5DAE"/>
    <w:rsid w:val="006A5EC0"/>
    <w:rsid w:val="006A6C67"/>
    <w:rsid w:val="006A763F"/>
    <w:rsid w:val="006B09D9"/>
    <w:rsid w:val="006B0A83"/>
    <w:rsid w:val="006B10EE"/>
    <w:rsid w:val="006B2930"/>
    <w:rsid w:val="006B2F94"/>
    <w:rsid w:val="006B339A"/>
    <w:rsid w:val="006B3F55"/>
    <w:rsid w:val="006B4AC8"/>
    <w:rsid w:val="006B6ADA"/>
    <w:rsid w:val="006B79D2"/>
    <w:rsid w:val="006C0311"/>
    <w:rsid w:val="006C0619"/>
    <w:rsid w:val="006C142D"/>
    <w:rsid w:val="006C18A0"/>
    <w:rsid w:val="006C1967"/>
    <w:rsid w:val="006C2BEE"/>
    <w:rsid w:val="006C4538"/>
    <w:rsid w:val="006C6788"/>
    <w:rsid w:val="006C7C3D"/>
    <w:rsid w:val="006D1FC2"/>
    <w:rsid w:val="006D2229"/>
    <w:rsid w:val="006D2CBA"/>
    <w:rsid w:val="006D4427"/>
    <w:rsid w:val="006D4528"/>
    <w:rsid w:val="006D4E12"/>
    <w:rsid w:val="006D56DD"/>
    <w:rsid w:val="006D61A2"/>
    <w:rsid w:val="006D644F"/>
    <w:rsid w:val="006D66F0"/>
    <w:rsid w:val="006D6FA2"/>
    <w:rsid w:val="006D772C"/>
    <w:rsid w:val="006E0154"/>
    <w:rsid w:val="006E278F"/>
    <w:rsid w:val="006E3024"/>
    <w:rsid w:val="006E4CC0"/>
    <w:rsid w:val="006E5158"/>
    <w:rsid w:val="006E5C8C"/>
    <w:rsid w:val="006E68BF"/>
    <w:rsid w:val="006F1874"/>
    <w:rsid w:val="006F1B9F"/>
    <w:rsid w:val="006F2BC5"/>
    <w:rsid w:val="006F3F5D"/>
    <w:rsid w:val="006F56E5"/>
    <w:rsid w:val="006F5DA3"/>
    <w:rsid w:val="006F6CB4"/>
    <w:rsid w:val="006F7227"/>
    <w:rsid w:val="006F7DA1"/>
    <w:rsid w:val="0070249A"/>
    <w:rsid w:val="0070378D"/>
    <w:rsid w:val="007039B8"/>
    <w:rsid w:val="007040AC"/>
    <w:rsid w:val="00705DEE"/>
    <w:rsid w:val="00705E11"/>
    <w:rsid w:val="0070774B"/>
    <w:rsid w:val="00710940"/>
    <w:rsid w:val="00710CD9"/>
    <w:rsid w:val="007114AD"/>
    <w:rsid w:val="00711DC0"/>
    <w:rsid w:val="00712406"/>
    <w:rsid w:val="007127E4"/>
    <w:rsid w:val="00712DC5"/>
    <w:rsid w:val="0071518F"/>
    <w:rsid w:val="00715BD9"/>
    <w:rsid w:val="007167C5"/>
    <w:rsid w:val="00716E1E"/>
    <w:rsid w:val="00717870"/>
    <w:rsid w:val="00720362"/>
    <w:rsid w:val="0072043B"/>
    <w:rsid w:val="00721456"/>
    <w:rsid w:val="00721580"/>
    <w:rsid w:val="00723767"/>
    <w:rsid w:val="007237D1"/>
    <w:rsid w:val="00725B67"/>
    <w:rsid w:val="00727F77"/>
    <w:rsid w:val="00727F7C"/>
    <w:rsid w:val="007312E4"/>
    <w:rsid w:val="00731E28"/>
    <w:rsid w:val="007325B5"/>
    <w:rsid w:val="00732692"/>
    <w:rsid w:val="00732B5E"/>
    <w:rsid w:val="00732D52"/>
    <w:rsid w:val="007334D2"/>
    <w:rsid w:val="0073376E"/>
    <w:rsid w:val="00734568"/>
    <w:rsid w:val="007351A0"/>
    <w:rsid w:val="007355E4"/>
    <w:rsid w:val="00737C19"/>
    <w:rsid w:val="00737C2D"/>
    <w:rsid w:val="007410B0"/>
    <w:rsid w:val="00743147"/>
    <w:rsid w:val="0074571B"/>
    <w:rsid w:val="007515AB"/>
    <w:rsid w:val="007515DE"/>
    <w:rsid w:val="00753027"/>
    <w:rsid w:val="00753B33"/>
    <w:rsid w:val="00755042"/>
    <w:rsid w:val="00755136"/>
    <w:rsid w:val="00756668"/>
    <w:rsid w:val="0075700D"/>
    <w:rsid w:val="00760E07"/>
    <w:rsid w:val="0076105F"/>
    <w:rsid w:val="007610D2"/>
    <w:rsid w:val="007646B8"/>
    <w:rsid w:val="00764B6A"/>
    <w:rsid w:val="007650BD"/>
    <w:rsid w:val="00765AA6"/>
    <w:rsid w:val="0076651C"/>
    <w:rsid w:val="007672CD"/>
    <w:rsid w:val="00767498"/>
    <w:rsid w:val="00767C7E"/>
    <w:rsid w:val="00767CA6"/>
    <w:rsid w:val="0077131A"/>
    <w:rsid w:val="00771E1E"/>
    <w:rsid w:val="0077267A"/>
    <w:rsid w:val="00772CF9"/>
    <w:rsid w:val="00773758"/>
    <w:rsid w:val="00773820"/>
    <w:rsid w:val="00773C88"/>
    <w:rsid w:val="0077439A"/>
    <w:rsid w:val="007746A4"/>
    <w:rsid w:val="00774F1E"/>
    <w:rsid w:val="00783B8A"/>
    <w:rsid w:val="0078707C"/>
    <w:rsid w:val="0079048C"/>
    <w:rsid w:val="00790A03"/>
    <w:rsid w:val="007913D6"/>
    <w:rsid w:val="00792275"/>
    <w:rsid w:val="00792D44"/>
    <w:rsid w:val="00793D2C"/>
    <w:rsid w:val="00795113"/>
    <w:rsid w:val="00796D00"/>
    <w:rsid w:val="007A03C8"/>
    <w:rsid w:val="007A316E"/>
    <w:rsid w:val="007A33CC"/>
    <w:rsid w:val="007A4D36"/>
    <w:rsid w:val="007A6A47"/>
    <w:rsid w:val="007A6F6B"/>
    <w:rsid w:val="007A7ABC"/>
    <w:rsid w:val="007B0CB3"/>
    <w:rsid w:val="007B2905"/>
    <w:rsid w:val="007B292E"/>
    <w:rsid w:val="007B2F6B"/>
    <w:rsid w:val="007B3E14"/>
    <w:rsid w:val="007B3E77"/>
    <w:rsid w:val="007B40CD"/>
    <w:rsid w:val="007B5951"/>
    <w:rsid w:val="007B6B0D"/>
    <w:rsid w:val="007C0BC7"/>
    <w:rsid w:val="007C178D"/>
    <w:rsid w:val="007C3116"/>
    <w:rsid w:val="007C35D8"/>
    <w:rsid w:val="007C3A72"/>
    <w:rsid w:val="007C3BCA"/>
    <w:rsid w:val="007C3F3C"/>
    <w:rsid w:val="007C5D6B"/>
    <w:rsid w:val="007C6FC2"/>
    <w:rsid w:val="007D0E14"/>
    <w:rsid w:val="007D0F49"/>
    <w:rsid w:val="007D1E0C"/>
    <w:rsid w:val="007D23AE"/>
    <w:rsid w:val="007D2F61"/>
    <w:rsid w:val="007D37A2"/>
    <w:rsid w:val="007D3F02"/>
    <w:rsid w:val="007D4356"/>
    <w:rsid w:val="007D5F47"/>
    <w:rsid w:val="007D6FA9"/>
    <w:rsid w:val="007E08BE"/>
    <w:rsid w:val="007E0D41"/>
    <w:rsid w:val="007E5A1D"/>
    <w:rsid w:val="007E5BE9"/>
    <w:rsid w:val="007E6B79"/>
    <w:rsid w:val="007E6DD9"/>
    <w:rsid w:val="007E75F2"/>
    <w:rsid w:val="007F1517"/>
    <w:rsid w:val="007F280E"/>
    <w:rsid w:val="007F2CF1"/>
    <w:rsid w:val="007F4274"/>
    <w:rsid w:val="007F4452"/>
    <w:rsid w:val="007F5992"/>
    <w:rsid w:val="007F5C7E"/>
    <w:rsid w:val="007F7A33"/>
    <w:rsid w:val="0080261F"/>
    <w:rsid w:val="008048A6"/>
    <w:rsid w:val="00804C08"/>
    <w:rsid w:val="008138A8"/>
    <w:rsid w:val="00813C1A"/>
    <w:rsid w:val="0081467A"/>
    <w:rsid w:val="008146B5"/>
    <w:rsid w:val="00814A5A"/>
    <w:rsid w:val="00814BA8"/>
    <w:rsid w:val="00815CFD"/>
    <w:rsid w:val="00816F2A"/>
    <w:rsid w:val="0082054A"/>
    <w:rsid w:val="00820B70"/>
    <w:rsid w:val="008212A7"/>
    <w:rsid w:val="0082137D"/>
    <w:rsid w:val="00822A2F"/>
    <w:rsid w:val="00822EFB"/>
    <w:rsid w:val="008233C9"/>
    <w:rsid w:val="008233CC"/>
    <w:rsid w:val="008238C9"/>
    <w:rsid w:val="00823B25"/>
    <w:rsid w:val="00823FA7"/>
    <w:rsid w:val="00824DD2"/>
    <w:rsid w:val="00826130"/>
    <w:rsid w:val="008265B5"/>
    <w:rsid w:val="00830AD7"/>
    <w:rsid w:val="00831E27"/>
    <w:rsid w:val="008325E6"/>
    <w:rsid w:val="00832C08"/>
    <w:rsid w:val="0083302A"/>
    <w:rsid w:val="008331CF"/>
    <w:rsid w:val="008347DF"/>
    <w:rsid w:val="00834806"/>
    <w:rsid w:val="00834DBB"/>
    <w:rsid w:val="0083636A"/>
    <w:rsid w:val="0084035B"/>
    <w:rsid w:val="00841602"/>
    <w:rsid w:val="0084250C"/>
    <w:rsid w:val="00842BC0"/>
    <w:rsid w:val="00843761"/>
    <w:rsid w:val="0084436B"/>
    <w:rsid w:val="00844558"/>
    <w:rsid w:val="00844618"/>
    <w:rsid w:val="00844FD8"/>
    <w:rsid w:val="00847982"/>
    <w:rsid w:val="00853BD8"/>
    <w:rsid w:val="00854645"/>
    <w:rsid w:val="00854C35"/>
    <w:rsid w:val="0085571D"/>
    <w:rsid w:val="008573F6"/>
    <w:rsid w:val="008620FA"/>
    <w:rsid w:val="00862133"/>
    <w:rsid w:val="0086230C"/>
    <w:rsid w:val="00862725"/>
    <w:rsid w:val="00863240"/>
    <w:rsid w:val="00863463"/>
    <w:rsid w:val="00865751"/>
    <w:rsid w:val="00865E2E"/>
    <w:rsid w:val="008666C6"/>
    <w:rsid w:val="00867469"/>
    <w:rsid w:val="008709EB"/>
    <w:rsid w:val="00870C67"/>
    <w:rsid w:val="00870F43"/>
    <w:rsid w:val="0087221B"/>
    <w:rsid w:val="008724EB"/>
    <w:rsid w:val="00873F4B"/>
    <w:rsid w:val="00874848"/>
    <w:rsid w:val="00876E31"/>
    <w:rsid w:val="00877734"/>
    <w:rsid w:val="008807AA"/>
    <w:rsid w:val="00880CF8"/>
    <w:rsid w:val="00881E14"/>
    <w:rsid w:val="008835C4"/>
    <w:rsid w:val="0088482A"/>
    <w:rsid w:val="00884A38"/>
    <w:rsid w:val="00884EA0"/>
    <w:rsid w:val="008852D6"/>
    <w:rsid w:val="00886F92"/>
    <w:rsid w:val="008875FB"/>
    <w:rsid w:val="00890621"/>
    <w:rsid w:val="00892CA9"/>
    <w:rsid w:val="008936B4"/>
    <w:rsid w:val="008937D6"/>
    <w:rsid w:val="00894B09"/>
    <w:rsid w:val="00894B34"/>
    <w:rsid w:val="00894E9E"/>
    <w:rsid w:val="00895896"/>
    <w:rsid w:val="008960CA"/>
    <w:rsid w:val="00896507"/>
    <w:rsid w:val="008967D8"/>
    <w:rsid w:val="008A13D7"/>
    <w:rsid w:val="008A2032"/>
    <w:rsid w:val="008A3FB4"/>
    <w:rsid w:val="008A4265"/>
    <w:rsid w:val="008A5191"/>
    <w:rsid w:val="008A5BEC"/>
    <w:rsid w:val="008A7871"/>
    <w:rsid w:val="008B1CE0"/>
    <w:rsid w:val="008B388A"/>
    <w:rsid w:val="008B44C3"/>
    <w:rsid w:val="008B5223"/>
    <w:rsid w:val="008B53AB"/>
    <w:rsid w:val="008B58EB"/>
    <w:rsid w:val="008B70F8"/>
    <w:rsid w:val="008B7181"/>
    <w:rsid w:val="008B79AC"/>
    <w:rsid w:val="008C345F"/>
    <w:rsid w:val="008C441C"/>
    <w:rsid w:val="008C4F38"/>
    <w:rsid w:val="008C6F0F"/>
    <w:rsid w:val="008C7E65"/>
    <w:rsid w:val="008D0302"/>
    <w:rsid w:val="008D4053"/>
    <w:rsid w:val="008D4DD4"/>
    <w:rsid w:val="008D5506"/>
    <w:rsid w:val="008D655C"/>
    <w:rsid w:val="008D672D"/>
    <w:rsid w:val="008D6955"/>
    <w:rsid w:val="008D7108"/>
    <w:rsid w:val="008E0792"/>
    <w:rsid w:val="008E0A96"/>
    <w:rsid w:val="008E11DB"/>
    <w:rsid w:val="008E1C06"/>
    <w:rsid w:val="008E3D6B"/>
    <w:rsid w:val="008E650D"/>
    <w:rsid w:val="008E73B3"/>
    <w:rsid w:val="008F071F"/>
    <w:rsid w:val="008F079E"/>
    <w:rsid w:val="008F300F"/>
    <w:rsid w:val="008F771D"/>
    <w:rsid w:val="008F7A94"/>
    <w:rsid w:val="00901DE2"/>
    <w:rsid w:val="00902E01"/>
    <w:rsid w:val="00903EEE"/>
    <w:rsid w:val="00905D1D"/>
    <w:rsid w:val="00905DF5"/>
    <w:rsid w:val="00905F38"/>
    <w:rsid w:val="00907045"/>
    <w:rsid w:val="0091008A"/>
    <w:rsid w:val="0091072E"/>
    <w:rsid w:val="009109D5"/>
    <w:rsid w:val="00912175"/>
    <w:rsid w:val="00913C2E"/>
    <w:rsid w:val="0091491C"/>
    <w:rsid w:val="0091493A"/>
    <w:rsid w:val="00914E33"/>
    <w:rsid w:val="00915495"/>
    <w:rsid w:val="009162C0"/>
    <w:rsid w:val="00916F4D"/>
    <w:rsid w:val="0091713A"/>
    <w:rsid w:val="009209B7"/>
    <w:rsid w:val="009209BE"/>
    <w:rsid w:val="00921215"/>
    <w:rsid w:val="009239EF"/>
    <w:rsid w:val="00925A4D"/>
    <w:rsid w:val="00930737"/>
    <w:rsid w:val="00931E1C"/>
    <w:rsid w:val="009325DA"/>
    <w:rsid w:val="0093335C"/>
    <w:rsid w:val="009338C1"/>
    <w:rsid w:val="00933E02"/>
    <w:rsid w:val="009370C9"/>
    <w:rsid w:val="00940234"/>
    <w:rsid w:val="009411FE"/>
    <w:rsid w:val="00941516"/>
    <w:rsid w:val="009420CB"/>
    <w:rsid w:val="00942355"/>
    <w:rsid w:val="00944239"/>
    <w:rsid w:val="00945C12"/>
    <w:rsid w:val="00946641"/>
    <w:rsid w:val="00947492"/>
    <w:rsid w:val="00951801"/>
    <w:rsid w:val="00951C0F"/>
    <w:rsid w:val="009527D3"/>
    <w:rsid w:val="0095322A"/>
    <w:rsid w:val="00955B09"/>
    <w:rsid w:val="009562D6"/>
    <w:rsid w:val="00957541"/>
    <w:rsid w:val="0096093D"/>
    <w:rsid w:val="00964DB2"/>
    <w:rsid w:val="009656B5"/>
    <w:rsid w:val="00967BA6"/>
    <w:rsid w:val="00971FCE"/>
    <w:rsid w:val="0097429E"/>
    <w:rsid w:val="00976075"/>
    <w:rsid w:val="00977ABA"/>
    <w:rsid w:val="00977F36"/>
    <w:rsid w:val="00982BA9"/>
    <w:rsid w:val="00982D38"/>
    <w:rsid w:val="009836E5"/>
    <w:rsid w:val="009852ED"/>
    <w:rsid w:val="0098591A"/>
    <w:rsid w:val="00986F3B"/>
    <w:rsid w:val="00987BBE"/>
    <w:rsid w:val="0099001C"/>
    <w:rsid w:val="00990579"/>
    <w:rsid w:val="0099083A"/>
    <w:rsid w:val="00991316"/>
    <w:rsid w:val="0099134F"/>
    <w:rsid w:val="00991AF3"/>
    <w:rsid w:val="00993008"/>
    <w:rsid w:val="00993483"/>
    <w:rsid w:val="00993E88"/>
    <w:rsid w:val="00993ECF"/>
    <w:rsid w:val="00994444"/>
    <w:rsid w:val="0099489B"/>
    <w:rsid w:val="00994B46"/>
    <w:rsid w:val="009959C0"/>
    <w:rsid w:val="0099631E"/>
    <w:rsid w:val="009A18A2"/>
    <w:rsid w:val="009A2478"/>
    <w:rsid w:val="009A59F6"/>
    <w:rsid w:val="009A756F"/>
    <w:rsid w:val="009A7A35"/>
    <w:rsid w:val="009B1717"/>
    <w:rsid w:val="009B30F2"/>
    <w:rsid w:val="009B32E2"/>
    <w:rsid w:val="009B33C3"/>
    <w:rsid w:val="009B371C"/>
    <w:rsid w:val="009B41FE"/>
    <w:rsid w:val="009B42B3"/>
    <w:rsid w:val="009B66F2"/>
    <w:rsid w:val="009B70C3"/>
    <w:rsid w:val="009B7375"/>
    <w:rsid w:val="009C07A9"/>
    <w:rsid w:val="009C15B6"/>
    <w:rsid w:val="009C2811"/>
    <w:rsid w:val="009C28A0"/>
    <w:rsid w:val="009C4BF3"/>
    <w:rsid w:val="009C4E2B"/>
    <w:rsid w:val="009C51B9"/>
    <w:rsid w:val="009C5820"/>
    <w:rsid w:val="009C758D"/>
    <w:rsid w:val="009C7AF0"/>
    <w:rsid w:val="009D0061"/>
    <w:rsid w:val="009D067E"/>
    <w:rsid w:val="009D2199"/>
    <w:rsid w:val="009D25F8"/>
    <w:rsid w:val="009D298E"/>
    <w:rsid w:val="009D310F"/>
    <w:rsid w:val="009D338F"/>
    <w:rsid w:val="009D6631"/>
    <w:rsid w:val="009E01FA"/>
    <w:rsid w:val="009E139F"/>
    <w:rsid w:val="009E1A60"/>
    <w:rsid w:val="009E2D80"/>
    <w:rsid w:val="009E46B6"/>
    <w:rsid w:val="009E4D64"/>
    <w:rsid w:val="009E57F7"/>
    <w:rsid w:val="009E5F66"/>
    <w:rsid w:val="009F00E6"/>
    <w:rsid w:val="009F1995"/>
    <w:rsid w:val="009F1C7E"/>
    <w:rsid w:val="009F2566"/>
    <w:rsid w:val="009F2584"/>
    <w:rsid w:val="009F3F1C"/>
    <w:rsid w:val="009F4056"/>
    <w:rsid w:val="009F414F"/>
    <w:rsid w:val="009F5226"/>
    <w:rsid w:val="009F6C06"/>
    <w:rsid w:val="00A00141"/>
    <w:rsid w:val="00A01120"/>
    <w:rsid w:val="00A01D6C"/>
    <w:rsid w:val="00A05AC7"/>
    <w:rsid w:val="00A0692A"/>
    <w:rsid w:val="00A07849"/>
    <w:rsid w:val="00A07E3E"/>
    <w:rsid w:val="00A119EE"/>
    <w:rsid w:val="00A12EB6"/>
    <w:rsid w:val="00A1322F"/>
    <w:rsid w:val="00A13DA5"/>
    <w:rsid w:val="00A1411C"/>
    <w:rsid w:val="00A15840"/>
    <w:rsid w:val="00A163B0"/>
    <w:rsid w:val="00A20A84"/>
    <w:rsid w:val="00A20B22"/>
    <w:rsid w:val="00A222B8"/>
    <w:rsid w:val="00A230B9"/>
    <w:rsid w:val="00A23571"/>
    <w:rsid w:val="00A23655"/>
    <w:rsid w:val="00A2385D"/>
    <w:rsid w:val="00A245E1"/>
    <w:rsid w:val="00A2462F"/>
    <w:rsid w:val="00A25888"/>
    <w:rsid w:val="00A26A85"/>
    <w:rsid w:val="00A26CCC"/>
    <w:rsid w:val="00A30DEB"/>
    <w:rsid w:val="00A320EA"/>
    <w:rsid w:val="00A32CAB"/>
    <w:rsid w:val="00A33250"/>
    <w:rsid w:val="00A35E6F"/>
    <w:rsid w:val="00A36220"/>
    <w:rsid w:val="00A378B6"/>
    <w:rsid w:val="00A404E3"/>
    <w:rsid w:val="00A4137B"/>
    <w:rsid w:val="00A41A35"/>
    <w:rsid w:val="00A425D9"/>
    <w:rsid w:val="00A42736"/>
    <w:rsid w:val="00A42970"/>
    <w:rsid w:val="00A432D0"/>
    <w:rsid w:val="00A4560B"/>
    <w:rsid w:val="00A47730"/>
    <w:rsid w:val="00A47ED8"/>
    <w:rsid w:val="00A50AB0"/>
    <w:rsid w:val="00A511F4"/>
    <w:rsid w:val="00A51FAC"/>
    <w:rsid w:val="00A5279C"/>
    <w:rsid w:val="00A52C79"/>
    <w:rsid w:val="00A535C6"/>
    <w:rsid w:val="00A540F3"/>
    <w:rsid w:val="00A54C74"/>
    <w:rsid w:val="00A55CBE"/>
    <w:rsid w:val="00A60B01"/>
    <w:rsid w:val="00A613AE"/>
    <w:rsid w:val="00A61BD0"/>
    <w:rsid w:val="00A628D2"/>
    <w:rsid w:val="00A63E9E"/>
    <w:rsid w:val="00A6459D"/>
    <w:rsid w:val="00A64791"/>
    <w:rsid w:val="00A663AE"/>
    <w:rsid w:val="00A708A1"/>
    <w:rsid w:val="00A70CE7"/>
    <w:rsid w:val="00A70FF9"/>
    <w:rsid w:val="00A720F5"/>
    <w:rsid w:val="00A73E26"/>
    <w:rsid w:val="00A73E29"/>
    <w:rsid w:val="00A74604"/>
    <w:rsid w:val="00A7724A"/>
    <w:rsid w:val="00A779BA"/>
    <w:rsid w:val="00A77A3E"/>
    <w:rsid w:val="00A80034"/>
    <w:rsid w:val="00A800FB"/>
    <w:rsid w:val="00A80F0A"/>
    <w:rsid w:val="00A8193A"/>
    <w:rsid w:val="00A85C0B"/>
    <w:rsid w:val="00A85C18"/>
    <w:rsid w:val="00A91493"/>
    <w:rsid w:val="00A91D62"/>
    <w:rsid w:val="00A929A7"/>
    <w:rsid w:val="00A960F4"/>
    <w:rsid w:val="00A9635E"/>
    <w:rsid w:val="00AA06C7"/>
    <w:rsid w:val="00AA0C78"/>
    <w:rsid w:val="00AA2198"/>
    <w:rsid w:val="00AA3B00"/>
    <w:rsid w:val="00AA4207"/>
    <w:rsid w:val="00AA4A8E"/>
    <w:rsid w:val="00AA524E"/>
    <w:rsid w:val="00AA58E3"/>
    <w:rsid w:val="00AA6E17"/>
    <w:rsid w:val="00AB10B3"/>
    <w:rsid w:val="00AB1516"/>
    <w:rsid w:val="00AB15DC"/>
    <w:rsid w:val="00AB186C"/>
    <w:rsid w:val="00AB255C"/>
    <w:rsid w:val="00AB55C5"/>
    <w:rsid w:val="00AB5849"/>
    <w:rsid w:val="00AB6B08"/>
    <w:rsid w:val="00AB75E1"/>
    <w:rsid w:val="00AB7D4C"/>
    <w:rsid w:val="00AC0482"/>
    <w:rsid w:val="00AC207A"/>
    <w:rsid w:val="00AC2903"/>
    <w:rsid w:val="00AC7EDC"/>
    <w:rsid w:val="00AD0D58"/>
    <w:rsid w:val="00AD2889"/>
    <w:rsid w:val="00AD31AD"/>
    <w:rsid w:val="00AD5FB5"/>
    <w:rsid w:val="00AD6EAD"/>
    <w:rsid w:val="00AD78FE"/>
    <w:rsid w:val="00AE0B07"/>
    <w:rsid w:val="00AE0F4A"/>
    <w:rsid w:val="00AE121B"/>
    <w:rsid w:val="00AE1F89"/>
    <w:rsid w:val="00AE32A6"/>
    <w:rsid w:val="00AE3A9E"/>
    <w:rsid w:val="00AE4114"/>
    <w:rsid w:val="00AE631E"/>
    <w:rsid w:val="00AE7EA4"/>
    <w:rsid w:val="00AF0EC0"/>
    <w:rsid w:val="00AF224D"/>
    <w:rsid w:val="00AF6FDB"/>
    <w:rsid w:val="00B0209E"/>
    <w:rsid w:val="00B02DDC"/>
    <w:rsid w:val="00B04ACE"/>
    <w:rsid w:val="00B05AB5"/>
    <w:rsid w:val="00B07A5A"/>
    <w:rsid w:val="00B10B03"/>
    <w:rsid w:val="00B113FB"/>
    <w:rsid w:val="00B12B28"/>
    <w:rsid w:val="00B1331B"/>
    <w:rsid w:val="00B139B3"/>
    <w:rsid w:val="00B14525"/>
    <w:rsid w:val="00B151E8"/>
    <w:rsid w:val="00B1535D"/>
    <w:rsid w:val="00B15E39"/>
    <w:rsid w:val="00B17C8A"/>
    <w:rsid w:val="00B20CF8"/>
    <w:rsid w:val="00B21B22"/>
    <w:rsid w:val="00B21BF7"/>
    <w:rsid w:val="00B221AF"/>
    <w:rsid w:val="00B22CD9"/>
    <w:rsid w:val="00B2339C"/>
    <w:rsid w:val="00B236DD"/>
    <w:rsid w:val="00B25342"/>
    <w:rsid w:val="00B26182"/>
    <w:rsid w:val="00B26264"/>
    <w:rsid w:val="00B267EB"/>
    <w:rsid w:val="00B27D57"/>
    <w:rsid w:val="00B30204"/>
    <w:rsid w:val="00B30660"/>
    <w:rsid w:val="00B31A03"/>
    <w:rsid w:val="00B31A23"/>
    <w:rsid w:val="00B324C9"/>
    <w:rsid w:val="00B32F23"/>
    <w:rsid w:val="00B34692"/>
    <w:rsid w:val="00B34D55"/>
    <w:rsid w:val="00B34DF2"/>
    <w:rsid w:val="00B34E26"/>
    <w:rsid w:val="00B34E67"/>
    <w:rsid w:val="00B352CE"/>
    <w:rsid w:val="00B35527"/>
    <w:rsid w:val="00B4099B"/>
    <w:rsid w:val="00B411B0"/>
    <w:rsid w:val="00B41286"/>
    <w:rsid w:val="00B447C6"/>
    <w:rsid w:val="00B46301"/>
    <w:rsid w:val="00B464F6"/>
    <w:rsid w:val="00B50131"/>
    <w:rsid w:val="00B513E8"/>
    <w:rsid w:val="00B53228"/>
    <w:rsid w:val="00B5385D"/>
    <w:rsid w:val="00B543A1"/>
    <w:rsid w:val="00B55244"/>
    <w:rsid w:val="00B5540D"/>
    <w:rsid w:val="00B5559B"/>
    <w:rsid w:val="00B55C63"/>
    <w:rsid w:val="00B55D9F"/>
    <w:rsid w:val="00B565A5"/>
    <w:rsid w:val="00B56A6E"/>
    <w:rsid w:val="00B60B94"/>
    <w:rsid w:val="00B60C4C"/>
    <w:rsid w:val="00B61257"/>
    <w:rsid w:val="00B623D7"/>
    <w:rsid w:val="00B62A12"/>
    <w:rsid w:val="00B62B7A"/>
    <w:rsid w:val="00B62E4C"/>
    <w:rsid w:val="00B635D2"/>
    <w:rsid w:val="00B6583C"/>
    <w:rsid w:val="00B732A4"/>
    <w:rsid w:val="00B73A3B"/>
    <w:rsid w:val="00B74251"/>
    <w:rsid w:val="00B743B7"/>
    <w:rsid w:val="00B74C92"/>
    <w:rsid w:val="00B75AD5"/>
    <w:rsid w:val="00B75F2D"/>
    <w:rsid w:val="00B76BA6"/>
    <w:rsid w:val="00B76D21"/>
    <w:rsid w:val="00B80DE4"/>
    <w:rsid w:val="00B817FA"/>
    <w:rsid w:val="00B82327"/>
    <w:rsid w:val="00B83572"/>
    <w:rsid w:val="00B83674"/>
    <w:rsid w:val="00B850D0"/>
    <w:rsid w:val="00B86136"/>
    <w:rsid w:val="00B86233"/>
    <w:rsid w:val="00B86C1F"/>
    <w:rsid w:val="00B87620"/>
    <w:rsid w:val="00B87780"/>
    <w:rsid w:val="00B9051B"/>
    <w:rsid w:val="00B917D8"/>
    <w:rsid w:val="00B92166"/>
    <w:rsid w:val="00B927DD"/>
    <w:rsid w:val="00B93198"/>
    <w:rsid w:val="00B94DD8"/>
    <w:rsid w:val="00B95F93"/>
    <w:rsid w:val="00B96660"/>
    <w:rsid w:val="00B9674D"/>
    <w:rsid w:val="00B9689E"/>
    <w:rsid w:val="00BA0528"/>
    <w:rsid w:val="00BA097E"/>
    <w:rsid w:val="00BA2E89"/>
    <w:rsid w:val="00BA300D"/>
    <w:rsid w:val="00BA35A3"/>
    <w:rsid w:val="00BA412F"/>
    <w:rsid w:val="00BA5CA8"/>
    <w:rsid w:val="00BA779B"/>
    <w:rsid w:val="00BA77BD"/>
    <w:rsid w:val="00BA7B09"/>
    <w:rsid w:val="00BA7E9B"/>
    <w:rsid w:val="00BB0527"/>
    <w:rsid w:val="00BB2909"/>
    <w:rsid w:val="00BB2E75"/>
    <w:rsid w:val="00BB3053"/>
    <w:rsid w:val="00BB3762"/>
    <w:rsid w:val="00BB3C79"/>
    <w:rsid w:val="00BB4A58"/>
    <w:rsid w:val="00BB77C8"/>
    <w:rsid w:val="00BB78AA"/>
    <w:rsid w:val="00BC1407"/>
    <w:rsid w:val="00BC2735"/>
    <w:rsid w:val="00BC3918"/>
    <w:rsid w:val="00BC5E05"/>
    <w:rsid w:val="00BC6585"/>
    <w:rsid w:val="00BC69AF"/>
    <w:rsid w:val="00BD1BB5"/>
    <w:rsid w:val="00BD240C"/>
    <w:rsid w:val="00BD40BC"/>
    <w:rsid w:val="00BD6528"/>
    <w:rsid w:val="00BD7A16"/>
    <w:rsid w:val="00BE04F2"/>
    <w:rsid w:val="00BE0AFD"/>
    <w:rsid w:val="00BE165E"/>
    <w:rsid w:val="00BE1BEC"/>
    <w:rsid w:val="00BE2EAE"/>
    <w:rsid w:val="00BE4017"/>
    <w:rsid w:val="00BE58C6"/>
    <w:rsid w:val="00BE6366"/>
    <w:rsid w:val="00BE6D77"/>
    <w:rsid w:val="00BE70FF"/>
    <w:rsid w:val="00BF1126"/>
    <w:rsid w:val="00BF175B"/>
    <w:rsid w:val="00BF198E"/>
    <w:rsid w:val="00BF506B"/>
    <w:rsid w:val="00BF5105"/>
    <w:rsid w:val="00BF6021"/>
    <w:rsid w:val="00BF655C"/>
    <w:rsid w:val="00C0012F"/>
    <w:rsid w:val="00C01244"/>
    <w:rsid w:val="00C02F3B"/>
    <w:rsid w:val="00C03617"/>
    <w:rsid w:val="00C03C03"/>
    <w:rsid w:val="00C042E7"/>
    <w:rsid w:val="00C04DAB"/>
    <w:rsid w:val="00C1000B"/>
    <w:rsid w:val="00C10C61"/>
    <w:rsid w:val="00C116D7"/>
    <w:rsid w:val="00C127C1"/>
    <w:rsid w:val="00C12C8A"/>
    <w:rsid w:val="00C14C62"/>
    <w:rsid w:val="00C15107"/>
    <w:rsid w:val="00C161E7"/>
    <w:rsid w:val="00C161F0"/>
    <w:rsid w:val="00C1783D"/>
    <w:rsid w:val="00C22121"/>
    <w:rsid w:val="00C22AB4"/>
    <w:rsid w:val="00C24860"/>
    <w:rsid w:val="00C253CB"/>
    <w:rsid w:val="00C25646"/>
    <w:rsid w:val="00C25A93"/>
    <w:rsid w:val="00C25E8D"/>
    <w:rsid w:val="00C273D3"/>
    <w:rsid w:val="00C300C4"/>
    <w:rsid w:val="00C30E2D"/>
    <w:rsid w:val="00C31CEC"/>
    <w:rsid w:val="00C31F89"/>
    <w:rsid w:val="00C32885"/>
    <w:rsid w:val="00C32A11"/>
    <w:rsid w:val="00C3301B"/>
    <w:rsid w:val="00C33059"/>
    <w:rsid w:val="00C33752"/>
    <w:rsid w:val="00C347AC"/>
    <w:rsid w:val="00C34CAA"/>
    <w:rsid w:val="00C35BCE"/>
    <w:rsid w:val="00C362B3"/>
    <w:rsid w:val="00C4025C"/>
    <w:rsid w:val="00C40D23"/>
    <w:rsid w:val="00C41E2E"/>
    <w:rsid w:val="00C4302D"/>
    <w:rsid w:val="00C4332C"/>
    <w:rsid w:val="00C471FC"/>
    <w:rsid w:val="00C479C0"/>
    <w:rsid w:val="00C479DE"/>
    <w:rsid w:val="00C5222E"/>
    <w:rsid w:val="00C52546"/>
    <w:rsid w:val="00C525FC"/>
    <w:rsid w:val="00C528AD"/>
    <w:rsid w:val="00C553AB"/>
    <w:rsid w:val="00C578A4"/>
    <w:rsid w:val="00C607BE"/>
    <w:rsid w:val="00C60AC0"/>
    <w:rsid w:val="00C61C4B"/>
    <w:rsid w:val="00C63978"/>
    <w:rsid w:val="00C71240"/>
    <w:rsid w:val="00C71ED7"/>
    <w:rsid w:val="00C7289F"/>
    <w:rsid w:val="00C73C5A"/>
    <w:rsid w:val="00C73E72"/>
    <w:rsid w:val="00C7579F"/>
    <w:rsid w:val="00C80BD7"/>
    <w:rsid w:val="00C81478"/>
    <w:rsid w:val="00C82467"/>
    <w:rsid w:val="00C82862"/>
    <w:rsid w:val="00C8365D"/>
    <w:rsid w:val="00C85305"/>
    <w:rsid w:val="00C85634"/>
    <w:rsid w:val="00C85F89"/>
    <w:rsid w:val="00C87200"/>
    <w:rsid w:val="00C90C26"/>
    <w:rsid w:val="00C92A1D"/>
    <w:rsid w:val="00C92AD2"/>
    <w:rsid w:val="00C93EC9"/>
    <w:rsid w:val="00C95606"/>
    <w:rsid w:val="00C96AD1"/>
    <w:rsid w:val="00C9780C"/>
    <w:rsid w:val="00C978DC"/>
    <w:rsid w:val="00C97B18"/>
    <w:rsid w:val="00CA3111"/>
    <w:rsid w:val="00CA3AD3"/>
    <w:rsid w:val="00CA4777"/>
    <w:rsid w:val="00CA47DE"/>
    <w:rsid w:val="00CA514F"/>
    <w:rsid w:val="00CA5B51"/>
    <w:rsid w:val="00CA634A"/>
    <w:rsid w:val="00CB0C59"/>
    <w:rsid w:val="00CB3A95"/>
    <w:rsid w:val="00CB44BD"/>
    <w:rsid w:val="00CB763F"/>
    <w:rsid w:val="00CB77DF"/>
    <w:rsid w:val="00CC01F4"/>
    <w:rsid w:val="00CC1BFD"/>
    <w:rsid w:val="00CC1D29"/>
    <w:rsid w:val="00CC2A81"/>
    <w:rsid w:val="00CC374C"/>
    <w:rsid w:val="00CC405F"/>
    <w:rsid w:val="00CC5D1D"/>
    <w:rsid w:val="00CC684A"/>
    <w:rsid w:val="00CC69A5"/>
    <w:rsid w:val="00CC7161"/>
    <w:rsid w:val="00CC7B99"/>
    <w:rsid w:val="00CD062F"/>
    <w:rsid w:val="00CD0DD5"/>
    <w:rsid w:val="00CD0FA2"/>
    <w:rsid w:val="00CD1F93"/>
    <w:rsid w:val="00CD394D"/>
    <w:rsid w:val="00CD42BB"/>
    <w:rsid w:val="00CD712B"/>
    <w:rsid w:val="00CD76FC"/>
    <w:rsid w:val="00CD79D5"/>
    <w:rsid w:val="00CD7B3B"/>
    <w:rsid w:val="00CE0FAA"/>
    <w:rsid w:val="00CE3930"/>
    <w:rsid w:val="00CE5519"/>
    <w:rsid w:val="00CE56C3"/>
    <w:rsid w:val="00CE5984"/>
    <w:rsid w:val="00CE7765"/>
    <w:rsid w:val="00CE7FFB"/>
    <w:rsid w:val="00CF11BD"/>
    <w:rsid w:val="00CF1690"/>
    <w:rsid w:val="00CF1CAB"/>
    <w:rsid w:val="00CF1E34"/>
    <w:rsid w:val="00CF270E"/>
    <w:rsid w:val="00CF2CFF"/>
    <w:rsid w:val="00CF317D"/>
    <w:rsid w:val="00CF63D7"/>
    <w:rsid w:val="00CF698A"/>
    <w:rsid w:val="00CF6BA5"/>
    <w:rsid w:val="00CF6D9D"/>
    <w:rsid w:val="00CF7668"/>
    <w:rsid w:val="00D006E3"/>
    <w:rsid w:val="00D01585"/>
    <w:rsid w:val="00D0561F"/>
    <w:rsid w:val="00D072B4"/>
    <w:rsid w:val="00D07FC0"/>
    <w:rsid w:val="00D131BB"/>
    <w:rsid w:val="00D1359D"/>
    <w:rsid w:val="00D140F6"/>
    <w:rsid w:val="00D15A9D"/>
    <w:rsid w:val="00D15F58"/>
    <w:rsid w:val="00D20035"/>
    <w:rsid w:val="00D213F5"/>
    <w:rsid w:val="00D21F9F"/>
    <w:rsid w:val="00D2306E"/>
    <w:rsid w:val="00D23620"/>
    <w:rsid w:val="00D23B1E"/>
    <w:rsid w:val="00D2452A"/>
    <w:rsid w:val="00D25DF2"/>
    <w:rsid w:val="00D30621"/>
    <w:rsid w:val="00D3117C"/>
    <w:rsid w:val="00D341D8"/>
    <w:rsid w:val="00D34449"/>
    <w:rsid w:val="00D34EC5"/>
    <w:rsid w:val="00D35C8C"/>
    <w:rsid w:val="00D36199"/>
    <w:rsid w:val="00D3644A"/>
    <w:rsid w:val="00D36455"/>
    <w:rsid w:val="00D368B3"/>
    <w:rsid w:val="00D36B37"/>
    <w:rsid w:val="00D36E27"/>
    <w:rsid w:val="00D404FE"/>
    <w:rsid w:val="00D411FE"/>
    <w:rsid w:val="00D436A0"/>
    <w:rsid w:val="00D4586D"/>
    <w:rsid w:val="00D45C40"/>
    <w:rsid w:val="00D47F81"/>
    <w:rsid w:val="00D50D4A"/>
    <w:rsid w:val="00D51E49"/>
    <w:rsid w:val="00D522D8"/>
    <w:rsid w:val="00D536D9"/>
    <w:rsid w:val="00D53B90"/>
    <w:rsid w:val="00D54013"/>
    <w:rsid w:val="00D5480E"/>
    <w:rsid w:val="00D54A2E"/>
    <w:rsid w:val="00D54B61"/>
    <w:rsid w:val="00D55476"/>
    <w:rsid w:val="00D56CE1"/>
    <w:rsid w:val="00D56E36"/>
    <w:rsid w:val="00D573D6"/>
    <w:rsid w:val="00D57473"/>
    <w:rsid w:val="00D57E71"/>
    <w:rsid w:val="00D60A48"/>
    <w:rsid w:val="00D61509"/>
    <w:rsid w:val="00D64715"/>
    <w:rsid w:val="00D64ABC"/>
    <w:rsid w:val="00D65377"/>
    <w:rsid w:val="00D65C25"/>
    <w:rsid w:val="00D67C68"/>
    <w:rsid w:val="00D70522"/>
    <w:rsid w:val="00D71FEE"/>
    <w:rsid w:val="00D72130"/>
    <w:rsid w:val="00D757DE"/>
    <w:rsid w:val="00D76B5C"/>
    <w:rsid w:val="00D806B8"/>
    <w:rsid w:val="00D81461"/>
    <w:rsid w:val="00D824E9"/>
    <w:rsid w:val="00D82749"/>
    <w:rsid w:val="00D83A34"/>
    <w:rsid w:val="00D8525B"/>
    <w:rsid w:val="00D85EE1"/>
    <w:rsid w:val="00D86770"/>
    <w:rsid w:val="00D87EF6"/>
    <w:rsid w:val="00D91A39"/>
    <w:rsid w:val="00D91C59"/>
    <w:rsid w:val="00D92D76"/>
    <w:rsid w:val="00D94193"/>
    <w:rsid w:val="00D952AA"/>
    <w:rsid w:val="00DA1C68"/>
    <w:rsid w:val="00DA33A9"/>
    <w:rsid w:val="00DA426D"/>
    <w:rsid w:val="00DA4A5D"/>
    <w:rsid w:val="00DA583A"/>
    <w:rsid w:val="00DA6578"/>
    <w:rsid w:val="00DA6969"/>
    <w:rsid w:val="00DA72E0"/>
    <w:rsid w:val="00DA7703"/>
    <w:rsid w:val="00DA7EF1"/>
    <w:rsid w:val="00DB0215"/>
    <w:rsid w:val="00DB0452"/>
    <w:rsid w:val="00DB40CE"/>
    <w:rsid w:val="00DB53E5"/>
    <w:rsid w:val="00DB62E7"/>
    <w:rsid w:val="00DB7ADC"/>
    <w:rsid w:val="00DC0F3B"/>
    <w:rsid w:val="00DC186A"/>
    <w:rsid w:val="00DC1963"/>
    <w:rsid w:val="00DC1B76"/>
    <w:rsid w:val="00DC1CD6"/>
    <w:rsid w:val="00DC2B00"/>
    <w:rsid w:val="00DC5645"/>
    <w:rsid w:val="00DC5CB6"/>
    <w:rsid w:val="00DC600C"/>
    <w:rsid w:val="00DC699F"/>
    <w:rsid w:val="00DC75DD"/>
    <w:rsid w:val="00DD0520"/>
    <w:rsid w:val="00DD14C8"/>
    <w:rsid w:val="00DD250C"/>
    <w:rsid w:val="00DD3CB9"/>
    <w:rsid w:val="00DD465F"/>
    <w:rsid w:val="00DD56B0"/>
    <w:rsid w:val="00DD75AE"/>
    <w:rsid w:val="00DD7832"/>
    <w:rsid w:val="00DD7AD4"/>
    <w:rsid w:val="00DD7CC1"/>
    <w:rsid w:val="00DD7D1C"/>
    <w:rsid w:val="00DE04A7"/>
    <w:rsid w:val="00DE43CC"/>
    <w:rsid w:val="00DE5808"/>
    <w:rsid w:val="00DE6F8D"/>
    <w:rsid w:val="00DE717C"/>
    <w:rsid w:val="00DF1899"/>
    <w:rsid w:val="00DF3C4D"/>
    <w:rsid w:val="00DF5737"/>
    <w:rsid w:val="00DF6166"/>
    <w:rsid w:val="00DF6ECB"/>
    <w:rsid w:val="00DF7D39"/>
    <w:rsid w:val="00E01570"/>
    <w:rsid w:val="00E0331B"/>
    <w:rsid w:val="00E046B5"/>
    <w:rsid w:val="00E06093"/>
    <w:rsid w:val="00E07FED"/>
    <w:rsid w:val="00E101A6"/>
    <w:rsid w:val="00E103C2"/>
    <w:rsid w:val="00E10631"/>
    <w:rsid w:val="00E108A3"/>
    <w:rsid w:val="00E1133B"/>
    <w:rsid w:val="00E12091"/>
    <w:rsid w:val="00E126D5"/>
    <w:rsid w:val="00E14856"/>
    <w:rsid w:val="00E155FC"/>
    <w:rsid w:val="00E20DCB"/>
    <w:rsid w:val="00E213E0"/>
    <w:rsid w:val="00E2181E"/>
    <w:rsid w:val="00E22F0A"/>
    <w:rsid w:val="00E23DE8"/>
    <w:rsid w:val="00E24263"/>
    <w:rsid w:val="00E24432"/>
    <w:rsid w:val="00E24CDE"/>
    <w:rsid w:val="00E25A66"/>
    <w:rsid w:val="00E25C30"/>
    <w:rsid w:val="00E25D19"/>
    <w:rsid w:val="00E26BD7"/>
    <w:rsid w:val="00E27647"/>
    <w:rsid w:val="00E30316"/>
    <w:rsid w:val="00E32F35"/>
    <w:rsid w:val="00E339B4"/>
    <w:rsid w:val="00E35BB7"/>
    <w:rsid w:val="00E36174"/>
    <w:rsid w:val="00E362B2"/>
    <w:rsid w:val="00E36727"/>
    <w:rsid w:val="00E37C07"/>
    <w:rsid w:val="00E37EE4"/>
    <w:rsid w:val="00E4094B"/>
    <w:rsid w:val="00E40BF6"/>
    <w:rsid w:val="00E42D53"/>
    <w:rsid w:val="00E43FD4"/>
    <w:rsid w:val="00E4559C"/>
    <w:rsid w:val="00E464E3"/>
    <w:rsid w:val="00E47262"/>
    <w:rsid w:val="00E5199B"/>
    <w:rsid w:val="00E53821"/>
    <w:rsid w:val="00E53B38"/>
    <w:rsid w:val="00E5425B"/>
    <w:rsid w:val="00E54C20"/>
    <w:rsid w:val="00E557A7"/>
    <w:rsid w:val="00E55CEA"/>
    <w:rsid w:val="00E561CE"/>
    <w:rsid w:val="00E5729D"/>
    <w:rsid w:val="00E57AE0"/>
    <w:rsid w:val="00E6014D"/>
    <w:rsid w:val="00E605A3"/>
    <w:rsid w:val="00E608BE"/>
    <w:rsid w:val="00E60BA7"/>
    <w:rsid w:val="00E60CF9"/>
    <w:rsid w:val="00E6142D"/>
    <w:rsid w:val="00E616A2"/>
    <w:rsid w:val="00E62947"/>
    <w:rsid w:val="00E658CE"/>
    <w:rsid w:val="00E679C6"/>
    <w:rsid w:val="00E7022D"/>
    <w:rsid w:val="00E709E8"/>
    <w:rsid w:val="00E725C0"/>
    <w:rsid w:val="00E73418"/>
    <w:rsid w:val="00E74B7B"/>
    <w:rsid w:val="00E75159"/>
    <w:rsid w:val="00E75E79"/>
    <w:rsid w:val="00E75FD2"/>
    <w:rsid w:val="00E7610B"/>
    <w:rsid w:val="00E81E52"/>
    <w:rsid w:val="00E838F5"/>
    <w:rsid w:val="00E84AD5"/>
    <w:rsid w:val="00E857A1"/>
    <w:rsid w:val="00E861A8"/>
    <w:rsid w:val="00E872FB"/>
    <w:rsid w:val="00E9298E"/>
    <w:rsid w:val="00E92B0E"/>
    <w:rsid w:val="00E934A3"/>
    <w:rsid w:val="00E942A9"/>
    <w:rsid w:val="00E9500A"/>
    <w:rsid w:val="00E97053"/>
    <w:rsid w:val="00E9742A"/>
    <w:rsid w:val="00EA0B73"/>
    <w:rsid w:val="00EA49FC"/>
    <w:rsid w:val="00EA4F75"/>
    <w:rsid w:val="00EA5764"/>
    <w:rsid w:val="00EA6255"/>
    <w:rsid w:val="00EA715A"/>
    <w:rsid w:val="00EB0456"/>
    <w:rsid w:val="00EB08D7"/>
    <w:rsid w:val="00EB327A"/>
    <w:rsid w:val="00EB3A38"/>
    <w:rsid w:val="00EB4654"/>
    <w:rsid w:val="00EB5CDB"/>
    <w:rsid w:val="00EB5F92"/>
    <w:rsid w:val="00EB64C6"/>
    <w:rsid w:val="00EB6796"/>
    <w:rsid w:val="00EB6BBB"/>
    <w:rsid w:val="00EB6D20"/>
    <w:rsid w:val="00EB7BCD"/>
    <w:rsid w:val="00EC0C5C"/>
    <w:rsid w:val="00EC0CE1"/>
    <w:rsid w:val="00EC141F"/>
    <w:rsid w:val="00EC2B6A"/>
    <w:rsid w:val="00EC3846"/>
    <w:rsid w:val="00EC5B24"/>
    <w:rsid w:val="00EC6456"/>
    <w:rsid w:val="00EC66B9"/>
    <w:rsid w:val="00ED0F13"/>
    <w:rsid w:val="00ED154A"/>
    <w:rsid w:val="00ED1766"/>
    <w:rsid w:val="00ED1879"/>
    <w:rsid w:val="00ED21D6"/>
    <w:rsid w:val="00ED277C"/>
    <w:rsid w:val="00ED4D7B"/>
    <w:rsid w:val="00ED4E39"/>
    <w:rsid w:val="00ED618F"/>
    <w:rsid w:val="00ED72AE"/>
    <w:rsid w:val="00EE0313"/>
    <w:rsid w:val="00EE0D58"/>
    <w:rsid w:val="00EE1103"/>
    <w:rsid w:val="00EE1CF5"/>
    <w:rsid w:val="00EE1E64"/>
    <w:rsid w:val="00EE3049"/>
    <w:rsid w:val="00EE390D"/>
    <w:rsid w:val="00EE416D"/>
    <w:rsid w:val="00EE440D"/>
    <w:rsid w:val="00EE4E91"/>
    <w:rsid w:val="00EE6137"/>
    <w:rsid w:val="00EE6432"/>
    <w:rsid w:val="00EE7308"/>
    <w:rsid w:val="00EE7630"/>
    <w:rsid w:val="00EE770D"/>
    <w:rsid w:val="00EF04F3"/>
    <w:rsid w:val="00EF0C1E"/>
    <w:rsid w:val="00EF24D5"/>
    <w:rsid w:val="00EF34D8"/>
    <w:rsid w:val="00EF424B"/>
    <w:rsid w:val="00EF4319"/>
    <w:rsid w:val="00EF53FC"/>
    <w:rsid w:val="00EF697A"/>
    <w:rsid w:val="00EF6C5C"/>
    <w:rsid w:val="00F00DF7"/>
    <w:rsid w:val="00F00FDA"/>
    <w:rsid w:val="00F01258"/>
    <w:rsid w:val="00F0154A"/>
    <w:rsid w:val="00F017C8"/>
    <w:rsid w:val="00F018F3"/>
    <w:rsid w:val="00F01C6D"/>
    <w:rsid w:val="00F02ACA"/>
    <w:rsid w:val="00F02E21"/>
    <w:rsid w:val="00F05C31"/>
    <w:rsid w:val="00F0682B"/>
    <w:rsid w:val="00F06ABE"/>
    <w:rsid w:val="00F06D3C"/>
    <w:rsid w:val="00F10A70"/>
    <w:rsid w:val="00F10B8A"/>
    <w:rsid w:val="00F118F1"/>
    <w:rsid w:val="00F11B7A"/>
    <w:rsid w:val="00F12D07"/>
    <w:rsid w:val="00F1392D"/>
    <w:rsid w:val="00F1460A"/>
    <w:rsid w:val="00F1558B"/>
    <w:rsid w:val="00F16012"/>
    <w:rsid w:val="00F201F7"/>
    <w:rsid w:val="00F22206"/>
    <w:rsid w:val="00F22E9B"/>
    <w:rsid w:val="00F24030"/>
    <w:rsid w:val="00F244A3"/>
    <w:rsid w:val="00F24E92"/>
    <w:rsid w:val="00F2782B"/>
    <w:rsid w:val="00F30F37"/>
    <w:rsid w:val="00F31980"/>
    <w:rsid w:val="00F32C5D"/>
    <w:rsid w:val="00F32EB1"/>
    <w:rsid w:val="00F338BB"/>
    <w:rsid w:val="00F357CA"/>
    <w:rsid w:val="00F35F32"/>
    <w:rsid w:val="00F410EC"/>
    <w:rsid w:val="00F419C6"/>
    <w:rsid w:val="00F41E52"/>
    <w:rsid w:val="00F42652"/>
    <w:rsid w:val="00F44955"/>
    <w:rsid w:val="00F44A05"/>
    <w:rsid w:val="00F44BCE"/>
    <w:rsid w:val="00F44F5F"/>
    <w:rsid w:val="00F45827"/>
    <w:rsid w:val="00F45F77"/>
    <w:rsid w:val="00F460A1"/>
    <w:rsid w:val="00F46119"/>
    <w:rsid w:val="00F47376"/>
    <w:rsid w:val="00F4755A"/>
    <w:rsid w:val="00F50F3B"/>
    <w:rsid w:val="00F51264"/>
    <w:rsid w:val="00F51BC3"/>
    <w:rsid w:val="00F5201B"/>
    <w:rsid w:val="00F5321E"/>
    <w:rsid w:val="00F537B0"/>
    <w:rsid w:val="00F53E14"/>
    <w:rsid w:val="00F547F3"/>
    <w:rsid w:val="00F5542B"/>
    <w:rsid w:val="00F55EF9"/>
    <w:rsid w:val="00F5654F"/>
    <w:rsid w:val="00F57062"/>
    <w:rsid w:val="00F57F22"/>
    <w:rsid w:val="00F60EC5"/>
    <w:rsid w:val="00F610EB"/>
    <w:rsid w:val="00F61C98"/>
    <w:rsid w:val="00F65E8B"/>
    <w:rsid w:val="00F66241"/>
    <w:rsid w:val="00F7087A"/>
    <w:rsid w:val="00F72587"/>
    <w:rsid w:val="00F73F0D"/>
    <w:rsid w:val="00F73F68"/>
    <w:rsid w:val="00F74472"/>
    <w:rsid w:val="00F76435"/>
    <w:rsid w:val="00F764CF"/>
    <w:rsid w:val="00F77086"/>
    <w:rsid w:val="00F77DDF"/>
    <w:rsid w:val="00F801EC"/>
    <w:rsid w:val="00F80379"/>
    <w:rsid w:val="00F829B7"/>
    <w:rsid w:val="00F82E04"/>
    <w:rsid w:val="00F839C1"/>
    <w:rsid w:val="00F8456F"/>
    <w:rsid w:val="00F84F99"/>
    <w:rsid w:val="00F87FE7"/>
    <w:rsid w:val="00F9011A"/>
    <w:rsid w:val="00F9177A"/>
    <w:rsid w:val="00F926A3"/>
    <w:rsid w:val="00F93517"/>
    <w:rsid w:val="00F94407"/>
    <w:rsid w:val="00F94561"/>
    <w:rsid w:val="00F95A1A"/>
    <w:rsid w:val="00F95FC7"/>
    <w:rsid w:val="00F96548"/>
    <w:rsid w:val="00FA1571"/>
    <w:rsid w:val="00FA27E3"/>
    <w:rsid w:val="00FA4FD0"/>
    <w:rsid w:val="00FA5EBA"/>
    <w:rsid w:val="00FA60E1"/>
    <w:rsid w:val="00FA7D5C"/>
    <w:rsid w:val="00FA7DA2"/>
    <w:rsid w:val="00FB04A6"/>
    <w:rsid w:val="00FB0DF7"/>
    <w:rsid w:val="00FB17F8"/>
    <w:rsid w:val="00FB295F"/>
    <w:rsid w:val="00FB379D"/>
    <w:rsid w:val="00FB37BC"/>
    <w:rsid w:val="00FB3C0D"/>
    <w:rsid w:val="00FB46A0"/>
    <w:rsid w:val="00FB4774"/>
    <w:rsid w:val="00FB5F34"/>
    <w:rsid w:val="00FB6DC8"/>
    <w:rsid w:val="00FB70FD"/>
    <w:rsid w:val="00FB7344"/>
    <w:rsid w:val="00FB74EF"/>
    <w:rsid w:val="00FC0B45"/>
    <w:rsid w:val="00FC1647"/>
    <w:rsid w:val="00FC1CDE"/>
    <w:rsid w:val="00FC1EEA"/>
    <w:rsid w:val="00FC27AE"/>
    <w:rsid w:val="00FC2994"/>
    <w:rsid w:val="00FC352D"/>
    <w:rsid w:val="00FC361D"/>
    <w:rsid w:val="00FC472F"/>
    <w:rsid w:val="00FC55DE"/>
    <w:rsid w:val="00FC5DCE"/>
    <w:rsid w:val="00FC74A4"/>
    <w:rsid w:val="00FD1450"/>
    <w:rsid w:val="00FD2AC7"/>
    <w:rsid w:val="00FD3433"/>
    <w:rsid w:val="00FD3A4B"/>
    <w:rsid w:val="00FD479F"/>
    <w:rsid w:val="00FD4D50"/>
    <w:rsid w:val="00FD6679"/>
    <w:rsid w:val="00FD6858"/>
    <w:rsid w:val="00FD7965"/>
    <w:rsid w:val="00FE0811"/>
    <w:rsid w:val="00FE22CD"/>
    <w:rsid w:val="00FE263D"/>
    <w:rsid w:val="00FE3D17"/>
    <w:rsid w:val="00FE3F81"/>
    <w:rsid w:val="00FE3FD9"/>
    <w:rsid w:val="00FE4AB8"/>
    <w:rsid w:val="00FE5535"/>
    <w:rsid w:val="00FE5A5B"/>
    <w:rsid w:val="00FF05A4"/>
    <w:rsid w:val="00FF2F57"/>
    <w:rsid w:val="00FF309A"/>
    <w:rsid w:val="00FF34B5"/>
    <w:rsid w:val="00FF3DD6"/>
    <w:rsid w:val="00FF3E99"/>
    <w:rsid w:val="00FF4D5D"/>
    <w:rsid w:val="00FF58BA"/>
    <w:rsid w:val="00FF63AA"/>
    <w:rsid w:val="00FF79F4"/>
  </w:rsids>
  <m:mathPr>
    <m:mathFont m:val="Cambria Math"/>
    <m:brkBin m:val="before"/>
    <m:brkBinSub m:val="--"/>
    <m:smallFrac/>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68B5177"/>
  <w15:docId w15:val="{AF879E7E-44D3-4E55-BFD6-CDCD6CE1A04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en-US" w:eastAsia="en-US"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nhideWhenUsed="1" w:qFormat="1"/>
    <w:lsdException w:name="heading 3" w:semiHidden="1" w:uiPriority="9"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0" w:unhideWhenUsed="1"/>
    <w:lsdException w:name="toc 2" w:semiHidden="1" w:uiPriority="0" w:unhideWhenUsed="1"/>
    <w:lsdException w:name="toc 3" w:semiHidden="1" w:uiPriority="0"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iPriority="0"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20" w:qFormat="1"/>
    <w:lsdException w:name="Document Map" w:semiHidden="1" w:uiPriority="0"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0"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0"/>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96387"/>
    <w:rPr>
      <w:rFonts w:ascii="Times New Roman" w:eastAsia="Times New Roman" w:hAnsi="Times New Roman"/>
    </w:rPr>
  </w:style>
  <w:style w:type="paragraph" w:styleId="Heading1">
    <w:name w:val="heading 1"/>
    <w:aliases w:val="Section Heading,heading1,Antraste 1,h1,Section Heading Char,heading1 Char,Antraste 1 Char,h1 Char,H1"/>
    <w:basedOn w:val="Normal"/>
    <w:next w:val="Normal"/>
    <w:link w:val="Heading1Char"/>
    <w:qFormat/>
    <w:rsid w:val="00977ABA"/>
    <w:pPr>
      <w:keepNext/>
      <w:widowControl w:val="0"/>
      <w:autoSpaceDE w:val="0"/>
      <w:autoSpaceDN w:val="0"/>
      <w:jc w:val="both"/>
      <w:outlineLvl w:val="0"/>
    </w:pPr>
    <w:rPr>
      <w:b/>
      <w:bCs/>
      <w:sz w:val="24"/>
      <w:szCs w:val="24"/>
    </w:rPr>
  </w:style>
  <w:style w:type="paragraph" w:styleId="Heading2">
    <w:name w:val="heading 2"/>
    <w:aliases w:val="1.1.not,Second subtitle,Char,Heading 21"/>
    <w:basedOn w:val="Normal"/>
    <w:next w:val="Normal"/>
    <w:link w:val="Heading2Char"/>
    <w:uiPriority w:val="99"/>
    <w:qFormat/>
    <w:rsid w:val="00977ABA"/>
    <w:pPr>
      <w:keepNext/>
      <w:shd w:val="clear" w:color="auto" w:fill="FFFFFF"/>
      <w:autoSpaceDE w:val="0"/>
      <w:autoSpaceDN w:val="0"/>
      <w:adjustRightInd w:val="0"/>
      <w:jc w:val="center"/>
      <w:outlineLvl w:val="1"/>
    </w:pPr>
    <w:rPr>
      <w:i/>
      <w:iCs/>
      <w:color w:val="000000"/>
      <w:sz w:val="35"/>
      <w:szCs w:val="35"/>
    </w:rPr>
  </w:style>
  <w:style w:type="paragraph" w:styleId="Heading3">
    <w:name w:val="heading 3"/>
    <w:basedOn w:val="Normal"/>
    <w:next w:val="Normal"/>
    <w:link w:val="Heading3Char"/>
    <w:uiPriority w:val="9"/>
    <w:qFormat/>
    <w:rsid w:val="00977ABA"/>
    <w:pPr>
      <w:keepNext/>
      <w:shd w:val="clear" w:color="auto" w:fill="FFFFFF"/>
      <w:autoSpaceDE w:val="0"/>
      <w:autoSpaceDN w:val="0"/>
      <w:adjustRightInd w:val="0"/>
      <w:spacing w:before="120"/>
      <w:jc w:val="center"/>
      <w:outlineLvl w:val="2"/>
    </w:pPr>
    <w:rPr>
      <w:b/>
      <w:bCs/>
      <w:color w:val="000000"/>
      <w:sz w:val="28"/>
      <w:szCs w:val="23"/>
    </w:rPr>
  </w:style>
  <w:style w:type="paragraph" w:styleId="Heading4">
    <w:name w:val="heading 4"/>
    <w:basedOn w:val="Normal"/>
    <w:next w:val="Normal"/>
    <w:link w:val="Heading4Char"/>
    <w:qFormat/>
    <w:rsid w:val="001F406F"/>
    <w:pPr>
      <w:keepNext/>
      <w:widowControl w:val="0"/>
      <w:tabs>
        <w:tab w:val="num" w:pos="1800"/>
      </w:tabs>
      <w:autoSpaceDE w:val="0"/>
      <w:autoSpaceDN w:val="0"/>
      <w:ind w:left="1800" w:hanging="1080"/>
      <w:jc w:val="both"/>
      <w:outlineLvl w:val="3"/>
    </w:pPr>
    <w:rPr>
      <w:sz w:val="24"/>
      <w:szCs w:val="22"/>
    </w:rPr>
  </w:style>
  <w:style w:type="paragraph" w:styleId="Heading5">
    <w:name w:val="heading 5"/>
    <w:basedOn w:val="Normal"/>
    <w:next w:val="Normal"/>
    <w:link w:val="Heading5Char"/>
    <w:qFormat/>
    <w:rsid w:val="00977ABA"/>
    <w:pPr>
      <w:keepNext/>
      <w:jc w:val="center"/>
      <w:outlineLvl w:val="4"/>
    </w:pPr>
    <w:rPr>
      <w:b/>
      <w:bCs/>
      <w:noProof/>
      <w:color w:val="000000"/>
      <w:sz w:val="24"/>
      <w:szCs w:val="24"/>
      <w:lang w:val="en-GB"/>
    </w:rPr>
  </w:style>
  <w:style w:type="paragraph" w:styleId="Heading6">
    <w:name w:val="heading 6"/>
    <w:basedOn w:val="Normal"/>
    <w:next w:val="Normal"/>
    <w:link w:val="Heading6Char"/>
    <w:qFormat/>
    <w:rsid w:val="001F406F"/>
    <w:pPr>
      <w:keepNext/>
      <w:widowControl w:val="0"/>
      <w:tabs>
        <w:tab w:val="num" w:pos="1152"/>
      </w:tabs>
      <w:autoSpaceDE w:val="0"/>
      <w:autoSpaceDN w:val="0"/>
      <w:ind w:left="1152" w:hanging="1152"/>
      <w:jc w:val="center"/>
      <w:outlineLvl w:val="5"/>
    </w:pPr>
    <w:rPr>
      <w:b/>
      <w:bCs/>
      <w:sz w:val="22"/>
      <w:szCs w:val="22"/>
    </w:rPr>
  </w:style>
  <w:style w:type="paragraph" w:styleId="Heading7">
    <w:name w:val="heading 7"/>
    <w:basedOn w:val="Normal"/>
    <w:next w:val="Normal"/>
    <w:link w:val="Heading7Char"/>
    <w:qFormat/>
    <w:rsid w:val="00977ABA"/>
    <w:pPr>
      <w:keepNext/>
      <w:jc w:val="center"/>
      <w:outlineLvl w:val="6"/>
    </w:pPr>
    <w:rPr>
      <w:b/>
      <w:bCs/>
    </w:rPr>
  </w:style>
  <w:style w:type="paragraph" w:styleId="Heading8">
    <w:name w:val="heading 8"/>
    <w:basedOn w:val="Normal"/>
    <w:next w:val="Normal"/>
    <w:link w:val="Heading8Char"/>
    <w:qFormat/>
    <w:rsid w:val="00977ABA"/>
    <w:pPr>
      <w:keepNext/>
      <w:jc w:val="center"/>
      <w:outlineLvl w:val="7"/>
    </w:pPr>
    <w:rPr>
      <w:b/>
      <w:bCs/>
      <w:noProof/>
      <w:color w:val="000000"/>
    </w:rPr>
  </w:style>
  <w:style w:type="paragraph" w:styleId="Heading9">
    <w:name w:val="heading 9"/>
    <w:basedOn w:val="Normal"/>
    <w:next w:val="Normal"/>
    <w:link w:val="Heading9Char"/>
    <w:qFormat/>
    <w:rsid w:val="001F406F"/>
    <w:pPr>
      <w:keepNext/>
      <w:widowControl w:val="0"/>
      <w:tabs>
        <w:tab w:val="num" w:pos="1584"/>
      </w:tabs>
      <w:autoSpaceDE w:val="0"/>
      <w:autoSpaceDN w:val="0"/>
      <w:ind w:left="1584" w:hanging="1584"/>
      <w:jc w:val="center"/>
      <w:outlineLvl w:val="8"/>
    </w:pPr>
    <w:rPr>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aliases w:val="Section Heading Char1,heading1 Char1,Antraste 1 Char1,h1 Char1,Section Heading Char Char,heading1 Char Char,Antraste 1 Char Char,h1 Char Char,H1 Char"/>
    <w:link w:val="Heading1"/>
    <w:rsid w:val="00977ABA"/>
    <w:rPr>
      <w:rFonts w:ascii="Times New Roman" w:eastAsia="Times New Roman" w:hAnsi="Times New Roman" w:cs="Times New Roman"/>
      <w:b/>
      <w:bCs/>
      <w:sz w:val="24"/>
      <w:szCs w:val="24"/>
    </w:rPr>
  </w:style>
  <w:style w:type="character" w:customStyle="1" w:styleId="Heading2Char">
    <w:name w:val="Heading 2 Char"/>
    <w:aliases w:val="1.1.not Char,Second subtitle Char,Char Char,Heading 21 Char"/>
    <w:link w:val="Heading2"/>
    <w:rsid w:val="00977ABA"/>
    <w:rPr>
      <w:rFonts w:ascii="Times New Roman" w:eastAsia="Times New Roman" w:hAnsi="Times New Roman" w:cs="Times New Roman"/>
      <w:i/>
      <w:iCs/>
      <w:color w:val="000000"/>
      <w:sz w:val="35"/>
      <w:szCs w:val="35"/>
      <w:shd w:val="clear" w:color="auto" w:fill="FFFFFF"/>
    </w:rPr>
  </w:style>
  <w:style w:type="character" w:customStyle="1" w:styleId="Heading3Char">
    <w:name w:val="Heading 3 Char"/>
    <w:link w:val="Heading3"/>
    <w:rsid w:val="00977ABA"/>
    <w:rPr>
      <w:rFonts w:ascii="Times New Roman" w:eastAsia="Times New Roman" w:hAnsi="Times New Roman" w:cs="Times New Roman"/>
      <w:b/>
      <w:bCs/>
      <w:color w:val="000000"/>
      <w:sz w:val="28"/>
      <w:szCs w:val="23"/>
      <w:shd w:val="clear" w:color="auto" w:fill="FFFFFF"/>
    </w:rPr>
  </w:style>
  <w:style w:type="character" w:customStyle="1" w:styleId="Heading5Char">
    <w:name w:val="Heading 5 Char"/>
    <w:link w:val="Heading5"/>
    <w:rsid w:val="00977ABA"/>
    <w:rPr>
      <w:rFonts w:ascii="Times New Roman" w:eastAsia="Times New Roman" w:hAnsi="Times New Roman" w:cs="Times New Roman"/>
      <w:b/>
      <w:bCs/>
      <w:noProof/>
      <w:color w:val="000000"/>
      <w:sz w:val="24"/>
      <w:szCs w:val="24"/>
      <w:lang w:val="en-GB"/>
    </w:rPr>
  </w:style>
  <w:style w:type="character" w:customStyle="1" w:styleId="Heading7Char">
    <w:name w:val="Heading 7 Char"/>
    <w:link w:val="Heading7"/>
    <w:rsid w:val="00977ABA"/>
    <w:rPr>
      <w:rFonts w:ascii="Times New Roman" w:eastAsia="Times New Roman" w:hAnsi="Times New Roman" w:cs="Times New Roman"/>
      <w:b/>
      <w:bCs/>
      <w:szCs w:val="20"/>
    </w:rPr>
  </w:style>
  <w:style w:type="character" w:customStyle="1" w:styleId="Heading8Char">
    <w:name w:val="Heading 8 Char"/>
    <w:link w:val="Heading8"/>
    <w:rsid w:val="00977ABA"/>
    <w:rPr>
      <w:rFonts w:ascii="Times New Roman" w:eastAsia="Times New Roman" w:hAnsi="Times New Roman" w:cs="Times New Roman"/>
      <w:b/>
      <w:bCs/>
      <w:noProof/>
      <w:color w:val="000000"/>
      <w:szCs w:val="20"/>
      <w:lang w:val="en-US"/>
    </w:rPr>
  </w:style>
  <w:style w:type="paragraph" w:customStyle="1" w:styleId="BodySingle">
    <w:name w:val="Body Single"/>
    <w:rsid w:val="00977ABA"/>
    <w:pPr>
      <w:tabs>
        <w:tab w:val="left" w:pos="705"/>
        <w:tab w:val="left" w:pos="1440"/>
        <w:tab w:val="left" w:pos="2304"/>
      </w:tabs>
      <w:jc w:val="both"/>
    </w:pPr>
    <w:rPr>
      <w:rFonts w:ascii="CG Times (W1)" w:eastAsia="Times New Roman" w:hAnsi="CG Times (W1)"/>
      <w:color w:val="000000"/>
      <w:sz w:val="24"/>
    </w:rPr>
  </w:style>
  <w:style w:type="paragraph" w:customStyle="1" w:styleId="naisf">
    <w:name w:val="naisf"/>
    <w:basedOn w:val="Normal"/>
    <w:rsid w:val="00977ABA"/>
    <w:pPr>
      <w:spacing w:before="75" w:after="75"/>
      <w:ind w:firstLine="375"/>
      <w:jc w:val="both"/>
    </w:pPr>
    <w:rPr>
      <w:sz w:val="24"/>
      <w:szCs w:val="24"/>
      <w:lang w:val="lv-LV" w:eastAsia="lv-LV"/>
    </w:rPr>
  </w:style>
  <w:style w:type="paragraph" w:styleId="BodyText">
    <w:name w:val="Body Text"/>
    <w:basedOn w:val="Normal"/>
    <w:link w:val="BodyTextChar"/>
    <w:rsid w:val="00977ABA"/>
    <w:pPr>
      <w:shd w:val="clear" w:color="auto" w:fill="FFFFFF"/>
      <w:autoSpaceDE w:val="0"/>
      <w:autoSpaceDN w:val="0"/>
      <w:adjustRightInd w:val="0"/>
    </w:pPr>
    <w:rPr>
      <w:color w:val="000000"/>
      <w:sz w:val="23"/>
      <w:szCs w:val="23"/>
    </w:rPr>
  </w:style>
  <w:style w:type="character" w:customStyle="1" w:styleId="BodyTextChar">
    <w:name w:val="Body Text Char"/>
    <w:link w:val="BodyText"/>
    <w:rsid w:val="00977ABA"/>
    <w:rPr>
      <w:rFonts w:ascii="Times New Roman" w:eastAsia="Times New Roman" w:hAnsi="Times New Roman" w:cs="Times New Roman"/>
      <w:color w:val="000000"/>
      <w:sz w:val="23"/>
      <w:szCs w:val="23"/>
      <w:shd w:val="clear" w:color="auto" w:fill="FFFFFF"/>
    </w:rPr>
  </w:style>
  <w:style w:type="paragraph" w:styleId="TOC1">
    <w:name w:val="toc 1"/>
    <w:basedOn w:val="Normal"/>
    <w:next w:val="Normal"/>
    <w:autoRedefine/>
    <w:semiHidden/>
    <w:rsid w:val="00977ABA"/>
  </w:style>
  <w:style w:type="paragraph" w:styleId="TOC2">
    <w:name w:val="toc 2"/>
    <w:basedOn w:val="Normal"/>
    <w:next w:val="Normal"/>
    <w:autoRedefine/>
    <w:semiHidden/>
    <w:rsid w:val="00977ABA"/>
    <w:pPr>
      <w:ind w:left="200"/>
    </w:pPr>
  </w:style>
  <w:style w:type="paragraph" w:styleId="TOC3">
    <w:name w:val="toc 3"/>
    <w:basedOn w:val="Normal"/>
    <w:next w:val="Normal"/>
    <w:autoRedefine/>
    <w:semiHidden/>
    <w:rsid w:val="00977ABA"/>
    <w:pPr>
      <w:ind w:left="400"/>
    </w:pPr>
  </w:style>
  <w:style w:type="paragraph" w:styleId="BodyText2">
    <w:name w:val="Body Text 2"/>
    <w:basedOn w:val="Normal"/>
    <w:link w:val="BodyText2Char"/>
    <w:rsid w:val="00977ABA"/>
    <w:pPr>
      <w:shd w:val="clear" w:color="auto" w:fill="FFFFFF"/>
      <w:autoSpaceDE w:val="0"/>
      <w:autoSpaceDN w:val="0"/>
      <w:adjustRightInd w:val="0"/>
      <w:spacing w:before="120"/>
      <w:jc w:val="both"/>
    </w:pPr>
    <w:rPr>
      <w:color w:val="000000"/>
      <w:sz w:val="23"/>
      <w:szCs w:val="23"/>
    </w:rPr>
  </w:style>
  <w:style w:type="character" w:customStyle="1" w:styleId="BodyText2Char">
    <w:name w:val="Body Text 2 Char"/>
    <w:link w:val="BodyText2"/>
    <w:rsid w:val="00977ABA"/>
    <w:rPr>
      <w:rFonts w:ascii="Times New Roman" w:eastAsia="Times New Roman" w:hAnsi="Times New Roman" w:cs="Times New Roman"/>
      <w:color w:val="000000"/>
      <w:sz w:val="23"/>
      <w:szCs w:val="23"/>
      <w:shd w:val="clear" w:color="auto" w:fill="FFFFFF"/>
    </w:rPr>
  </w:style>
  <w:style w:type="paragraph" w:styleId="NormalWeb">
    <w:name w:val="Normal (Web)"/>
    <w:basedOn w:val="Normal"/>
    <w:uiPriority w:val="99"/>
    <w:rsid w:val="00977ABA"/>
    <w:pPr>
      <w:spacing w:before="100" w:beforeAutospacing="1" w:after="100" w:afterAutospacing="1"/>
    </w:pPr>
    <w:rPr>
      <w:sz w:val="24"/>
      <w:szCs w:val="24"/>
      <w:lang w:val="en-GB"/>
    </w:rPr>
  </w:style>
  <w:style w:type="paragraph" w:styleId="BodyTextIndent3">
    <w:name w:val="Body Text Indent 3"/>
    <w:basedOn w:val="Normal"/>
    <w:link w:val="BodyTextIndent3Char"/>
    <w:rsid w:val="00977ABA"/>
    <w:pPr>
      <w:widowControl w:val="0"/>
      <w:tabs>
        <w:tab w:val="left" w:pos="1260"/>
      </w:tabs>
      <w:autoSpaceDE w:val="0"/>
      <w:autoSpaceDN w:val="0"/>
      <w:ind w:left="426"/>
      <w:jc w:val="both"/>
    </w:pPr>
    <w:rPr>
      <w:sz w:val="24"/>
      <w:szCs w:val="24"/>
    </w:rPr>
  </w:style>
  <w:style w:type="character" w:customStyle="1" w:styleId="BodyTextIndent3Char">
    <w:name w:val="Body Text Indent 3 Char"/>
    <w:link w:val="BodyTextIndent3"/>
    <w:rsid w:val="00977ABA"/>
    <w:rPr>
      <w:rFonts w:ascii="Times New Roman" w:eastAsia="Times New Roman" w:hAnsi="Times New Roman" w:cs="Times New Roman"/>
      <w:sz w:val="24"/>
      <w:szCs w:val="24"/>
    </w:rPr>
  </w:style>
  <w:style w:type="paragraph" w:styleId="BodyText3">
    <w:name w:val="Body Text 3"/>
    <w:basedOn w:val="Normal"/>
    <w:link w:val="BodyText3Char"/>
    <w:rsid w:val="00977ABA"/>
    <w:pPr>
      <w:spacing w:before="120"/>
      <w:jc w:val="both"/>
    </w:pPr>
    <w:rPr>
      <w:color w:val="000000"/>
      <w:sz w:val="24"/>
      <w:szCs w:val="23"/>
    </w:rPr>
  </w:style>
  <w:style w:type="character" w:customStyle="1" w:styleId="BodyText3Char">
    <w:name w:val="Body Text 3 Char"/>
    <w:link w:val="BodyText3"/>
    <w:rsid w:val="00977ABA"/>
    <w:rPr>
      <w:rFonts w:ascii="Times New Roman" w:eastAsia="Times New Roman" w:hAnsi="Times New Roman" w:cs="Times New Roman"/>
      <w:color w:val="000000"/>
      <w:sz w:val="24"/>
      <w:szCs w:val="23"/>
    </w:rPr>
  </w:style>
  <w:style w:type="paragraph" w:styleId="Header">
    <w:name w:val="header"/>
    <w:basedOn w:val="Normal"/>
    <w:link w:val="HeaderChar"/>
    <w:rsid w:val="00977ABA"/>
    <w:pPr>
      <w:tabs>
        <w:tab w:val="center" w:pos="4153"/>
        <w:tab w:val="right" w:pos="8306"/>
      </w:tabs>
      <w:spacing w:line="360" w:lineRule="auto"/>
    </w:pPr>
    <w:rPr>
      <w:szCs w:val="24"/>
      <w:lang w:eastAsia="lv-LV"/>
    </w:rPr>
  </w:style>
  <w:style w:type="character" w:customStyle="1" w:styleId="HeaderChar">
    <w:name w:val="Header Char"/>
    <w:link w:val="Header"/>
    <w:rsid w:val="00977ABA"/>
    <w:rPr>
      <w:rFonts w:ascii="Times New Roman" w:eastAsia="Times New Roman" w:hAnsi="Times New Roman" w:cs="Times New Roman"/>
      <w:szCs w:val="24"/>
      <w:lang w:eastAsia="lv-LV"/>
    </w:rPr>
  </w:style>
  <w:style w:type="character" w:styleId="Hyperlink">
    <w:name w:val="Hyperlink"/>
    <w:uiPriority w:val="99"/>
    <w:rsid w:val="00977ABA"/>
    <w:rPr>
      <w:color w:val="0000FF"/>
      <w:u w:val="single"/>
    </w:rPr>
  </w:style>
  <w:style w:type="paragraph" w:styleId="Footer">
    <w:name w:val="footer"/>
    <w:basedOn w:val="Normal"/>
    <w:link w:val="FooterChar"/>
    <w:uiPriority w:val="99"/>
    <w:rsid w:val="00977ABA"/>
    <w:pPr>
      <w:tabs>
        <w:tab w:val="center" w:pos="4153"/>
        <w:tab w:val="right" w:pos="8306"/>
      </w:tabs>
    </w:pPr>
    <w:rPr>
      <w:sz w:val="24"/>
      <w:szCs w:val="24"/>
      <w:lang w:val="en-GB"/>
    </w:rPr>
  </w:style>
  <w:style w:type="character" w:customStyle="1" w:styleId="FooterChar">
    <w:name w:val="Footer Char"/>
    <w:link w:val="Footer"/>
    <w:uiPriority w:val="99"/>
    <w:rsid w:val="00977ABA"/>
    <w:rPr>
      <w:rFonts w:ascii="Times New Roman" w:eastAsia="Times New Roman" w:hAnsi="Times New Roman" w:cs="Times New Roman"/>
      <w:sz w:val="24"/>
      <w:szCs w:val="24"/>
      <w:lang w:val="en-GB"/>
    </w:rPr>
  </w:style>
  <w:style w:type="character" w:styleId="Strong">
    <w:name w:val="Strong"/>
    <w:qFormat/>
    <w:rsid w:val="00977ABA"/>
    <w:rPr>
      <w:b/>
      <w:bCs/>
    </w:rPr>
  </w:style>
  <w:style w:type="paragraph" w:styleId="BodyTextIndent">
    <w:name w:val="Body Text Indent"/>
    <w:basedOn w:val="Normal"/>
    <w:link w:val="BodyTextIndentChar"/>
    <w:rsid w:val="00977ABA"/>
    <w:pPr>
      <w:ind w:left="426" w:hanging="426"/>
    </w:pPr>
    <w:rPr>
      <w:sz w:val="24"/>
    </w:rPr>
  </w:style>
  <w:style w:type="character" w:customStyle="1" w:styleId="BodyTextIndentChar">
    <w:name w:val="Body Text Indent Char"/>
    <w:link w:val="BodyTextIndent"/>
    <w:rsid w:val="00977ABA"/>
    <w:rPr>
      <w:rFonts w:ascii="Times New Roman" w:eastAsia="Times New Roman" w:hAnsi="Times New Roman" w:cs="Times New Roman"/>
      <w:sz w:val="24"/>
      <w:szCs w:val="20"/>
    </w:rPr>
  </w:style>
  <w:style w:type="paragraph" w:customStyle="1" w:styleId="Head61">
    <w:name w:val="Head 6.1"/>
    <w:basedOn w:val="Normal"/>
    <w:rsid w:val="00977ABA"/>
    <w:pPr>
      <w:widowControl w:val="0"/>
      <w:suppressAutoHyphens/>
      <w:autoSpaceDE w:val="0"/>
      <w:autoSpaceDN w:val="0"/>
      <w:jc w:val="center"/>
    </w:pPr>
    <w:rPr>
      <w:rFonts w:ascii="Times New Roman Bold" w:hAnsi="Times New Roman Bold"/>
      <w:b/>
      <w:bCs/>
      <w:sz w:val="28"/>
      <w:szCs w:val="28"/>
      <w:lang w:val="lv-LV"/>
    </w:rPr>
  </w:style>
  <w:style w:type="paragraph" w:customStyle="1" w:styleId="xl30">
    <w:name w:val="xl30"/>
    <w:basedOn w:val="Normal"/>
    <w:rsid w:val="00977ABA"/>
    <w:pPr>
      <w:spacing w:before="100" w:beforeAutospacing="1" w:after="100" w:afterAutospacing="1"/>
      <w:jc w:val="center"/>
      <w:textAlignment w:val="center"/>
    </w:pPr>
    <w:rPr>
      <w:sz w:val="24"/>
      <w:szCs w:val="24"/>
    </w:rPr>
  </w:style>
  <w:style w:type="character" w:styleId="PageNumber">
    <w:name w:val="page number"/>
    <w:basedOn w:val="DefaultParagraphFont"/>
    <w:rsid w:val="00977ABA"/>
  </w:style>
  <w:style w:type="paragraph" w:styleId="BodyTextIndent2">
    <w:name w:val="Body Text Indent 2"/>
    <w:basedOn w:val="Normal"/>
    <w:link w:val="BodyTextIndent2Char"/>
    <w:rsid w:val="00977ABA"/>
    <w:pPr>
      <w:ind w:left="1560"/>
    </w:pPr>
    <w:rPr>
      <w:i/>
      <w:iCs/>
      <w:sz w:val="24"/>
    </w:rPr>
  </w:style>
  <w:style w:type="character" w:customStyle="1" w:styleId="BodyTextIndent2Char">
    <w:name w:val="Body Text Indent 2 Char"/>
    <w:link w:val="BodyTextIndent2"/>
    <w:rsid w:val="00977ABA"/>
    <w:rPr>
      <w:rFonts w:ascii="Times New Roman" w:eastAsia="Times New Roman" w:hAnsi="Times New Roman" w:cs="Times New Roman"/>
      <w:i/>
      <w:iCs/>
      <w:sz w:val="24"/>
    </w:rPr>
  </w:style>
  <w:style w:type="paragraph" w:customStyle="1" w:styleId="BalloonText1">
    <w:name w:val="Balloon Text1"/>
    <w:basedOn w:val="Normal"/>
    <w:semiHidden/>
    <w:rsid w:val="00977ABA"/>
    <w:rPr>
      <w:rFonts w:ascii="Tahoma" w:hAnsi="Tahoma" w:cs="Tahoma"/>
      <w:sz w:val="16"/>
      <w:szCs w:val="16"/>
    </w:rPr>
  </w:style>
  <w:style w:type="paragraph" w:styleId="BalloonText">
    <w:name w:val="Balloon Text"/>
    <w:basedOn w:val="Normal"/>
    <w:link w:val="BalloonTextChar"/>
    <w:semiHidden/>
    <w:rsid w:val="00977ABA"/>
    <w:rPr>
      <w:rFonts w:ascii="Tahoma" w:hAnsi="Tahoma"/>
      <w:sz w:val="16"/>
      <w:szCs w:val="16"/>
    </w:rPr>
  </w:style>
  <w:style w:type="character" w:customStyle="1" w:styleId="BalloonTextChar">
    <w:name w:val="Balloon Text Char"/>
    <w:link w:val="BalloonText"/>
    <w:semiHidden/>
    <w:rsid w:val="00977ABA"/>
    <w:rPr>
      <w:rFonts w:ascii="Tahoma" w:eastAsia="Times New Roman" w:hAnsi="Tahoma" w:cs="Tahoma"/>
      <w:sz w:val="16"/>
      <w:szCs w:val="16"/>
      <w:lang w:val="en-US"/>
    </w:rPr>
  </w:style>
  <w:style w:type="table" w:styleId="TableGrid">
    <w:name w:val="Table Grid"/>
    <w:basedOn w:val="TableNormal"/>
    <w:rsid w:val="00977ABA"/>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DocumentMap">
    <w:name w:val="Document Map"/>
    <w:basedOn w:val="Normal"/>
    <w:link w:val="DocumentMapChar"/>
    <w:semiHidden/>
    <w:rsid w:val="00977ABA"/>
    <w:pPr>
      <w:shd w:val="clear" w:color="auto" w:fill="000080"/>
    </w:pPr>
    <w:rPr>
      <w:rFonts w:ascii="Tahoma" w:hAnsi="Tahoma"/>
    </w:rPr>
  </w:style>
  <w:style w:type="character" w:customStyle="1" w:styleId="DocumentMapChar">
    <w:name w:val="Document Map Char"/>
    <w:link w:val="DocumentMap"/>
    <w:semiHidden/>
    <w:rsid w:val="00977ABA"/>
    <w:rPr>
      <w:rFonts w:ascii="Tahoma" w:eastAsia="Times New Roman" w:hAnsi="Tahoma" w:cs="Tahoma"/>
      <w:sz w:val="20"/>
      <w:szCs w:val="20"/>
      <w:shd w:val="clear" w:color="auto" w:fill="000080"/>
      <w:lang w:val="en-US"/>
    </w:rPr>
  </w:style>
  <w:style w:type="character" w:styleId="CommentReference">
    <w:name w:val="annotation reference"/>
    <w:rsid w:val="00977ABA"/>
    <w:rPr>
      <w:sz w:val="16"/>
      <w:szCs w:val="16"/>
    </w:rPr>
  </w:style>
  <w:style w:type="paragraph" w:styleId="ListParagraph">
    <w:name w:val="List Paragraph"/>
    <w:aliases w:val="H&amp;P List Paragraph,2,Strip,Colorful List - Accent 12,Saistīto dokumentu saraksts,Normal bullet 2,Bullet list,Syle 1,Numurets,PPS_Bullet,Virsraksti,List Paragraph1,List Paragraph Red,Bullet EY,Colorful List - Accent 11,Numbered Para 1,Dot "/>
    <w:basedOn w:val="Normal"/>
    <w:link w:val="ListParagraphChar"/>
    <w:qFormat/>
    <w:rsid w:val="00987BBE"/>
    <w:pPr>
      <w:ind w:left="720"/>
      <w:contextualSpacing/>
    </w:pPr>
  </w:style>
  <w:style w:type="character" w:customStyle="1" w:styleId="Heading4Char">
    <w:name w:val="Heading 4 Char"/>
    <w:link w:val="Heading4"/>
    <w:rsid w:val="001F406F"/>
    <w:rPr>
      <w:rFonts w:ascii="Times New Roman" w:eastAsia="Times New Roman" w:hAnsi="Times New Roman"/>
      <w:sz w:val="24"/>
      <w:szCs w:val="22"/>
      <w:lang w:eastAsia="en-US"/>
    </w:rPr>
  </w:style>
  <w:style w:type="character" w:customStyle="1" w:styleId="Heading6Char">
    <w:name w:val="Heading 6 Char"/>
    <w:link w:val="Heading6"/>
    <w:rsid w:val="001F406F"/>
    <w:rPr>
      <w:rFonts w:ascii="Times New Roman" w:eastAsia="Times New Roman" w:hAnsi="Times New Roman"/>
      <w:b/>
      <w:bCs/>
      <w:sz w:val="22"/>
      <w:szCs w:val="22"/>
      <w:lang w:eastAsia="en-US"/>
    </w:rPr>
  </w:style>
  <w:style w:type="character" w:customStyle="1" w:styleId="Heading9Char">
    <w:name w:val="Heading 9 Char"/>
    <w:link w:val="Heading9"/>
    <w:rsid w:val="001F406F"/>
    <w:rPr>
      <w:rFonts w:ascii="Times New Roman" w:eastAsia="Times New Roman" w:hAnsi="Times New Roman"/>
      <w:sz w:val="28"/>
      <w:szCs w:val="28"/>
      <w:lang w:eastAsia="en-US"/>
    </w:rPr>
  </w:style>
  <w:style w:type="paragraph" w:customStyle="1" w:styleId="WW-Pamatteksts3">
    <w:name w:val="WW-Pamatteksts 3"/>
    <w:basedOn w:val="Normal"/>
    <w:rsid w:val="008B388A"/>
    <w:pPr>
      <w:suppressAutoHyphens/>
      <w:spacing w:after="120"/>
    </w:pPr>
    <w:rPr>
      <w:sz w:val="16"/>
      <w:szCs w:val="16"/>
      <w:lang w:eastAsia="ar-SA"/>
    </w:rPr>
  </w:style>
  <w:style w:type="numbering" w:customStyle="1" w:styleId="NoList1">
    <w:name w:val="No List1"/>
    <w:next w:val="NoList"/>
    <w:uiPriority w:val="99"/>
    <w:semiHidden/>
    <w:unhideWhenUsed/>
    <w:rsid w:val="00D54013"/>
  </w:style>
  <w:style w:type="table" w:customStyle="1" w:styleId="TableGrid1">
    <w:name w:val="Table Grid1"/>
    <w:basedOn w:val="TableNormal"/>
    <w:next w:val="TableGrid"/>
    <w:rsid w:val="00D54013"/>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harCharCharCharCharCharCharCharCharCharCharCharCharCharCharCharCharCharCharCharCharCharCharCharChar">
    <w:name w:val="Char Char Char Char Char Char Char Char Char Char Char Char Char Char Char Char Char Char Char Char Char Char Char Char Char"/>
    <w:basedOn w:val="Normal"/>
    <w:semiHidden/>
    <w:rsid w:val="00D54013"/>
    <w:pPr>
      <w:spacing w:after="160" w:line="240" w:lineRule="exact"/>
    </w:pPr>
    <w:rPr>
      <w:rFonts w:ascii="Dutch TL" w:hAnsi="Dutch TL"/>
      <w:sz w:val="28"/>
      <w:lang w:val="lv-LV" w:eastAsia="lv-LV"/>
    </w:rPr>
  </w:style>
  <w:style w:type="numbering" w:customStyle="1" w:styleId="NoList2">
    <w:name w:val="No List2"/>
    <w:next w:val="NoList"/>
    <w:uiPriority w:val="99"/>
    <w:semiHidden/>
    <w:unhideWhenUsed/>
    <w:rsid w:val="0034228F"/>
  </w:style>
  <w:style w:type="table" w:customStyle="1" w:styleId="TableGrid2">
    <w:name w:val="Table Grid2"/>
    <w:basedOn w:val="TableNormal"/>
    <w:next w:val="TableGrid"/>
    <w:rsid w:val="0034228F"/>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CommentText">
    <w:name w:val="annotation text"/>
    <w:basedOn w:val="Normal"/>
    <w:link w:val="CommentTextChar"/>
    <w:unhideWhenUsed/>
    <w:rsid w:val="001A235B"/>
  </w:style>
  <w:style w:type="character" w:customStyle="1" w:styleId="CommentTextChar">
    <w:name w:val="Comment Text Char"/>
    <w:link w:val="CommentText"/>
    <w:uiPriority w:val="99"/>
    <w:semiHidden/>
    <w:rsid w:val="001A235B"/>
    <w:rPr>
      <w:rFonts w:ascii="Times New Roman" w:eastAsia="Times New Roman" w:hAnsi="Times New Roman"/>
      <w:lang w:val="en-US" w:eastAsia="en-US"/>
    </w:rPr>
  </w:style>
  <w:style w:type="paragraph" w:styleId="CommentSubject">
    <w:name w:val="annotation subject"/>
    <w:basedOn w:val="CommentText"/>
    <w:next w:val="CommentText"/>
    <w:link w:val="CommentSubjectChar"/>
    <w:uiPriority w:val="99"/>
    <w:semiHidden/>
    <w:unhideWhenUsed/>
    <w:rsid w:val="001A235B"/>
    <w:rPr>
      <w:b/>
      <w:bCs/>
    </w:rPr>
  </w:style>
  <w:style w:type="character" w:customStyle="1" w:styleId="CommentSubjectChar">
    <w:name w:val="Comment Subject Char"/>
    <w:link w:val="CommentSubject"/>
    <w:uiPriority w:val="99"/>
    <w:semiHidden/>
    <w:rsid w:val="001A235B"/>
    <w:rPr>
      <w:rFonts w:ascii="Times New Roman" w:eastAsia="Times New Roman" w:hAnsi="Times New Roman"/>
      <w:b/>
      <w:bCs/>
      <w:lang w:val="en-US" w:eastAsia="en-US"/>
    </w:rPr>
  </w:style>
  <w:style w:type="paragraph" w:styleId="EndnoteText">
    <w:name w:val="endnote text"/>
    <w:basedOn w:val="Normal"/>
    <w:link w:val="EndnoteTextChar"/>
    <w:uiPriority w:val="99"/>
    <w:semiHidden/>
    <w:unhideWhenUsed/>
    <w:rsid w:val="00895896"/>
  </w:style>
  <w:style w:type="character" w:customStyle="1" w:styleId="EndnoteTextChar">
    <w:name w:val="Endnote Text Char"/>
    <w:link w:val="EndnoteText"/>
    <w:uiPriority w:val="99"/>
    <w:semiHidden/>
    <w:rsid w:val="00895896"/>
    <w:rPr>
      <w:rFonts w:ascii="Times New Roman" w:eastAsia="Times New Roman" w:hAnsi="Times New Roman"/>
      <w:lang w:val="en-US" w:eastAsia="en-US"/>
    </w:rPr>
  </w:style>
  <w:style w:type="character" w:styleId="EndnoteReference">
    <w:name w:val="endnote reference"/>
    <w:uiPriority w:val="99"/>
    <w:semiHidden/>
    <w:unhideWhenUsed/>
    <w:rsid w:val="00895896"/>
    <w:rPr>
      <w:vertAlign w:val="superscript"/>
    </w:rPr>
  </w:style>
  <w:style w:type="paragraph" w:customStyle="1" w:styleId="txt1">
    <w:name w:val="txt1"/>
    <w:rsid w:val="00C93EC9"/>
    <w:pPr>
      <w:widowControl w:val="0"/>
      <w:tabs>
        <w:tab w:val="left" w:pos="397"/>
        <w:tab w:val="left" w:pos="794"/>
        <w:tab w:val="left" w:pos="1191"/>
        <w:tab w:val="left" w:pos="1588"/>
        <w:tab w:val="left" w:pos="1985"/>
        <w:tab w:val="left" w:pos="2382"/>
        <w:tab w:val="left" w:pos="2779"/>
        <w:tab w:val="left" w:pos="3176"/>
        <w:tab w:val="left" w:pos="3573"/>
        <w:tab w:val="left" w:pos="3970"/>
        <w:tab w:val="left" w:pos="4367"/>
        <w:tab w:val="left" w:pos="4764"/>
      </w:tabs>
      <w:snapToGrid w:val="0"/>
      <w:jc w:val="both"/>
    </w:pPr>
    <w:rPr>
      <w:rFonts w:ascii="!Neo'w Arial" w:eastAsia="Times New Roman" w:hAnsi="!Neo'w Arial"/>
      <w:color w:val="000000"/>
    </w:rPr>
  </w:style>
  <w:style w:type="table" w:customStyle="1" w:styleId="TableGrid3">
    <w:name w:val="Table Grid3"/>
    <w:basedOn w:val="TableNormal"/>
    <w:next w:val="TableGrid"/>
    <w:uiPriority w:val="59"/>
    <w:rsid w:val="0095322A"/>
    <w:rPr>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field-content">
    <w:name w:val="field-content"/>
    <w:basedOn w:val="DefaultParagraphFont"/>
    <w:rsid w:val="00BC5E05"/>
  </w:style>
  <w:style w:type="character" w:customStyle="1" w:styleId="colora">
    <w:name w:val="colora"/>
    <w:rsid w:val="00274355"/>
  </w:style>
  <w:style w:type="paragraph" w:styleId="Title">
    <w:name w:val="Title"/>
    <w:basedOn w:val="Normal"/>
    <w:link w:val="TitleChar"/>
    <w:qFormat/>
    <w:rsid w:val="0076651C"/>
    <w:pPr>
      <w:widowControl w:val="0"/>
      <w:autoSpaceDE w:val="0"/>
      <w:autoSpaceDN w:val="0"/>
      <w:jc w:val="center"/>
    </w:pPr>
    <w:rPr>
      <w:b/>
      <w:bCs/>
      <w:sz w:val="28"/>
      <w:szCs w:val="28"/>
    </w:rPr>
  </w:style>
  <w:style w:type="character" w:customStyle="1" w:styleId="TitleChar">
    <w:name w:val="Title Char"/>
    <w:link w:val="Title"/>
    <w:rsid w:val="0076651C"/>
    <w:rPr>
      <w:rFonts w:ascii="Times New Roman" w:eastAsia="Times New Roman" w:hAnsi="Times New Roman"/>
      <w:b/>
      <w:bCs/>
      <w:sz w:val="28"/>
      <w:szCs w:val="28"/>
    </w:rPr>
  </w:style>
  <w:style w:type="paragraph" w:customStyle="1" w:styleId="RakstzCharCharRakstzCharCharRakstz">
    <w:name w:val="Rakstz. Char Char Rakstz. Char Char Rakstz."/>
    <w:basedOn w:val="Normal"/>
    <w:rsid w:val="00133187"/>
    <w:pPr>
      <w:spacing w:after="160" w:line="240" w:lineRule="exact"/>
    </w:pPr>
    <w:rPr>
      <w:rFonts w:ascii="Tahoma" w:hAnsi="Tahoma"/>
    </w:rPr>
  </w:style>
  <w:style w:type="table" w:customStyle="1" w:styleId="TableGrid4">
    <w:name w:val="Table Grid4"/>
    <w:basedOn w:val="TableNormal"/>
    <w:next w:val="TableGrid"/>
    <w:uiPriority w:val="59"/>
    <w:rsid w:val="00111BE6"/>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rsid w:val="003A128A"/>
    <w:pPr>
      <w:autoSpaceDE w:val="0"/>
      <w:autoSpaceDN w:val="0"/>
      <w:adjustRightInd w:val="0"/>
    </w:pPr>
    <w:rPr>
      <w:rFonts w:ascii="Arial" w:hAnsi="Arial" w:cs="Arial"/>
      <w:color w:val="000000"/>
      <w:sz w:val="24"/>
      <w:szCs w:val="24"/>
      <w:lang w:val="lv-LV" w:eastAsia="lv-LV"/>
    </w:rPr>
  </w:style>
  <w:style w:type="character" w:customStyle="1" w:styleId="hps">
    <w:name w:val="hps"/>
    <w:rsid w:val="00386D3D"/>
  </w:style>
  <w:style w:type="character" w:customStyle="1" w:styleId="c4">
    <w:name w:val="c4"/>
    <w:rsid w:val="00386D3D"/>
  </w:style>
  <w:style w:type="paragraph" w:styleId="FootnoteText">
    <w:name w:val="footnote text"/>
    <w:aliases w:val=" Rakstz. Rakstz.,Footnote Text Char2 Char,Footnote Text Char1 Char2 Char,Footnote Text Char Char Char Char,Footnote Text Char1 Char Char Char Char,Footnote Text Char Char Char Char Char Char,Rakstz. Rakstz.,Rakstz.,Footnote,Fußnote,f"/>
    <w:basedOn w:val="Normal"/>
    <w:link w:val="FootnoteTextChar"/>
    <w:uiPriority w:val="99"/>
    <w:unhideWhenUsed/>
    <w:qFormat/>
    <w:rsid w:val="00EE4E91"/>
    <w:pPr>
      <w:suppressAutoHyphens/>
    </w:pPr>
    <w:rPr>
      <w:lang w:val="lv-LV" w:eastAsia="ar-SA"/>
    </w:rPr>
  </w:style>
  <w:style w:type="character" w:customStyle="1" w:styleId="FootnoteTextChar">
    <w:name w:val="Footnote Text Char"/>
    <w:aliases w:val=" Rakstz. Rakstz. Char,Footnote Text Char2 Char Char,Footnote Text Char1 Char2 Char Char,Footnote Text Char Char Char Char Char,Footnote Text Char1 Char Char Char Char Char,Footnote Text Char Char Char Char Char Char Char,Rakstz. Char"/>
    <w:link w:val="FootnoteText"/>
    <w:uiPriority w:val="99"/>
    <w:qFormat/>
    <w:rsid w:val="00EE4E91"/>
    <w:rPr>
      <w:rFonts w:ascii="Times New Roman" w:eastAsia="Times New Roman" w:hAnsi="Times New Roman"/>
      <w:lang w:val="lv-LV" w:eastAsia="ar-SA"/>
    </w:rPr>
  </w:style>
  <w:style w:type="character" w:styleId="FootnoteReference">
    <w:name w:val="footnote reference"/>
    <w:aliases w:val="Footnote symbol,Footnote Reference Number,SUPERS,Footnote Reference Superscript,Footnote Refernece,ftref,Odwołanie przypisu,BVI fnr,Footnotes refss,Ref,de nota al pie,-E Fußnotenzeichen,Footnote reference number,Times 10 Point,E,E FNZ"/>
    <w:link w:val="FootnotesymbolCharChar"/>
    <w:uiPriority w:val="99"/>
    <w:unhideWhenUsed/>
    <w:qFormat/>
    <w:rsid w:val="00EE4E91"/>
    <w:rPr>
      <w:vertAlign w:val="superscript"/>
    </w:rPr>
  </w:style>
  <w:style w:type="paragraph" w:styleId="NoSpacing">
    <w:name w:val="No Spacing"/>
    <w:link w:val="NoSpacingChar"/>
    <w:qFormat/>
    <w:rsid w:val="00734568"/>
    <w:rPr>
      <w:rFonts w:ascii="Times New Roman" w:hAnsi="Times New Roman"/>
      <w:sz w:val="24"/>
      <w:szCs w:val="22"/>
      <w:lang w:val="lv-LV"/>
    </w:rPr>
  </w:style>
  <w:style w:type="character" w:customStyle="1" w:styleId="NoSpacingChar">
    <w:name w:val="No Spacing Char"/>
    <w:link w:val="NoSpacing"/>
    <w:qFormat/>
    <w:rsid w:val="00734568"/>
    <w:rPr>
      <w:rFonts w:ascii="Times New Roman" w:hAnsi="Times New Roman"/>
      <w:sz w:val="24"/>
      <w:szCs w:val="22"/>
      <w:lang w:val="lv-LV"/>
    </w:rPr>
  </w:style>
  <w:style w:type="character" w:customStyle="1" w:styleId="c7">
    <w:name w:val="c7"/>
    <w:rsid w:val="00BB3053"/>
  </w:style>
  <w:style w:type="character" w:customStyle="1" w:styleId="ListParagraphChar">
    <w:name w:val="List Paragraph Char"/>
    <w:aliases w:val="H&amp;P List Paragraph Char,2 Char,Strip Char,Colorful List - Accent 12 Char,Saistīto dokumentu saraksts Char,Normal bullet 2 Char,Bullet list Char,Syle 1 Char,Numurets Char,PPS_Bullet Char,Virsraksti Char,List Paragraph1 Char,Dot  Char"/>
    <w:link w:val="ListParagraph"/>
    <w:qFormat/>
    <w:locked/>
    <w:rsid w:val="00712406"/>
    <w:rPr>
      <w:rFonts w:ascii="Times New Roman" w:eastAsia="Times New Roman" w:hAnsi="Times New Roman"/>
      <w:lang w:val="en-US" w:eastAsia="en-US"/>
    </w:rPr>
  </w:style>
  <w:style w:type="paragraph" w:customStyle="1" w:styleId="TableContents">
    <w:name w:val="Table Contents"/>
    <w:basedOn w:val="Normal"/>
    <w:qFormat/>
    <w:rsid w:val="00CF698A"/>
    <w:pPr>
      <w:suppressLineNumbers/>
      <w:suppressAutoHyphens/>
    </w:pPr>
    <w:rPr>
      <w:rFonts w:ascii="Arial" w:hAnsi="Arial"/>
      <w:sz w:val="24"/>
      <w:szCs w:val="24"/>
      <w:lang w:val="en-GB" w:eastAsia="ar-SA"/>
    </w:rPr>
  </w:style>
  <w:style w:type="character" w:customStyle="1" w:styleId="UnresolvedMention1">
    <w:name w:val="Unresolved Mention1"/>
    <w:basedOn w:val="DefaultParagraphFont"/>
    <w:uiPriority w:val="99"/>
    <w:semiHidden/>
    <w:unhideWhenUsed/>
    <w:rsid w:val="00CF698A"/>
    <w:rPr>
      <w:color w:val="605E5C"/>
      <w:shd w:val="clear" w:color="auto" w:fill="E1DFDD"/>
    </w:rPr>
  </w:style>
  <w:style w:type="paragraph" w:customStyle="1" w:styleId="StyleStyle2Justified">
    <w:name w:val="Style Style2 + Justified"/>
    <w:basedOn w:val="Normal"/>
    <w:rsid w:val="00EF04F3"/>
    <w:pPr>
      <w:tabs>
        <w:tab w:val="num" w:pos="567"/>
      </w:tabs>
      <w:spacing w:before="240" w:after="120"/>
      <w:jc w:val="both"/>
    </w:pPr>
    <w:rPr>
      <w:noProof/>
      <w:sz w:val="24"/>
      <w:u w:val="single"/>
      <w:lang w:val="lv-LV" w:eastAsia="ar-SA"/>
    </w:rPr>
  </w:style>
  <w:style w:type="paragraph" w:customStyle="1" w:styleId="Nodala1">
    <w:name w:val="Nodala 1"/>
    <w:basedOn w:val="Normal"/>
    <w:qFormat/>
    <w:rsid w:val="003E5C85"/>
    <w:pPr>
      <w:keepNext/>
      <w:numPr>
        <w:numId w:val="16"/>
      </w:numPr>
      <w:shd w:val="clear" w:color="auto" w:fill="D9D9D9"/>
      <w:suppressAutoHyphens/>
      <w:spacing w:before="120" w:after="120"/>
      <w:jc w:val="center"/>
    </w:pPr>
    <w:rPr>
      <w:rFonts w:eastAsia="Calibri"/>
      <w:b/>
      <w:sz w:val="24"/>
      <w:szCs w:val="24"/>
      <w:lang w:val="lv-LV" w:eastAsia="ar-SA"/>
    </w:rPr>
  </w:style>
  <w:style w:type="paragraph" w:customStyle="1" w:styleId="Nodala11">
    <w:name w:val="Nodala 1.1"/>
    <w:basedOn w:val="Normal"/>
    <w:link w:val="Nodala11Char"/>
    <w:qFormat/>
    <w:rsid w:val="003E5C85"/>
    <w:pPr>
      <w:numPr>
        <w:ilvl w:val="1"/>
        <w:numId w:val="16"/>
      </w:numPr>
      <w:suppressAutoHyphens/>
      <w:spacing w:before="60" w:after="60"/>
      <w:ind w:left="630" w:hanging="630"/>
      <w:jc w:val="both"/>
    </w:pPr>
    <w:rPr>
      <w:sz w:val="22"/>
      <w:szCs w:val="22"/>
      <w:lang w:val="lv-LV" w:eastAsia="ar-SA"/>
    </w:rPr>
  </w:style>
  <w:style w:type="character" w:customStyle="1" w:styleId="Nodala11Char">
    <w:name w:val="Nodala 1.1 Char"/>
    <w:basedOn w:val="DefaultParagraphFont"/>
    <w:link w:val="Nodala11"/>
    <w:rsid w:val="003E5C85"/>
    <w:rPr>
      <w:rFonts w:ascii="Times New Roman" w:eastAsia="Times New Roman" w:hAnsi="Times New Roman"/>
      <w:sz w:val="22"/>
      <w:szCs w:val="22"/>
      <w:lang w:val="lv-LV" w:eastAsia="ar-SA"/>
    </w:rPr>
  </w:style>
  <w:style w:type="paragraph" w:customStyle="1" w:styleId="Nodala111">
    <w:name w:val="Nodala 1.1.1"/>
    <w:basedOn w:val="ListParagraph"/>
    <w:link w:val="Nodala111Char"/>
    <w:qFormat/>
    <w:rsid w:val="003E5C85"/>
    <w:pPr>
      <w:numPr>
        <w:ilvl w:val="2"/>
        <w:numId w:val="16"/>
      </w:numPr>
      <w:ind w:left="1440" w:hanging="810"/>
      <w:contextualSpacing w:val="0"/>
      <w:jc w:val="both"/>
    </w:pPr>
    <w:rPr>
      <w:rFonts w:eastAsiaTheme="minorHAnsi"/>
      <w:sz w:val="22"/>
      <w:szCs w:val="22"/>
      <w:lang w:val="lv-LV" w:eastAsia="ar-SA"/>
    </w:rPr>
  </w:style>
  <w:style w:type="paragraph" w:customStyle="1" w:styleId="Nodala1111">
    <w:name w:val="Nodala 1.1.1.1"/>
    <w:basedOn w:val="Nodala111"/>
    <w:qFormat/>
    <w:rsid w:val="003E5C85"/>
    <w:pPr>
      <w:numPr>
        <w:ilvl w:val="3"/>
      </w:numPr>
      <w:spacing w:before="60" w:after="60"/>
    </w:pPr>
  </w:style>
  <w:style w:type="character" w:customStyle="1" w:styleId="Nodala111Char">
    <w:name w:val="Nodala 1.1.1 Char"/>
    <w:basedOn w:val="DefaultParagraphFont"/>
    <w:link w:val="Nodala111"/>
    <w:rsid w:val="003E5C85"/>
    <w:rPr>
      <w:rFonts w:ascii="Times New Roman" w:eastAsiaTheme="minorHAnsi" w:hAnsi="Times New Roman"/>
      <w:sz w:val="22"/>
      <w:szCs w:val="22"/>
      <w:lang w:val="lv-LV" w:eastAsia="ar-SA"/>
    </w:rPr>
  </w:style>
  <w:style w:type="paragraph" w:customStyle="1" w:styleId="FootnotesymbolCharChar">
    <w:name w:val="Footnote symbol Char Char"/>
    <w:aliases w:val="Footnote Reference Number Char Char,Footnote Reference Superscript Char Char,Footnote Refernece Char Char,ftref Char Char,Odwołanie przypisu Char Char,BVI fnr Char Char,Footnotes refss Char Char,Ref Char Char"/>
    <w:basedOn w:val="Normal"/>
    <w:next w:val="Normal"/>
    <w:link w:val="FootnoteReference"/>
    <w:uiPriority w:val="99"/>
    <w:rsid w:val="003E2EF4"/>
    <w:pPr>
      <w:spacing w:after="160" w:line="240" w:lineRule="exact"/>
      <w:jc w:val="both"/>
    </w:pPr>
    <w:rPr>
      <w:rFonts w:ascii="Calibri" w:eastAsia="Calibri" w:hAnsi="Calibri"/>
      <w:vertAlign w:val="superscript"/>
    </w:rPr>
  </w:style>
  <w:style w:type="character" w:styleId="UnresolvedMention">
    <w:name w:val="Unresolved Mention"/>
    <w:basedOn w:val="DefaultParagraphFont"/>
    <w:uiPriority w:val="99"/>
    <w:semiHidden/>
    <w:unhideWhenUsed/>
    <w:rsid w:val="0008511F"/>
    <w:rPr>
      <w:color w:val="605E5C"/>
      <w:shd w:val="clear" w:color="auto" w:fill="E1DFDD"/>
    </w:rPr>
  </w:style>
  <w:style w:type="character" w:customStyle="1" w:styleId="FootnoteTextChar1">
    <w:name w:val="Footnote Text Char1"/>
    <w:aliases w:val="Footnote Char1,Fußnote Char Char2,Fußnote Char Char Char1,Fußnote Char Char Char Char Char Char Char1,Fußnote Char2"/>
    <w:rsid w:val="00FE5A5B"/>
    <w:rPr>
      <w:rFonts w:ascii="Times New Roman" w:eastAsia="Times New Roman" w:hAnsi="Times New Roman" w:cs="Times New Roman"/>
      <w:kern w:val="1"/>
      <w:sz w:val="20"/>
      <w:szCs w:val="20"/>
      <w:lang w:eastAsia="zh-CN"/>
    </w:rPr>
  </w:style>
  <w:style w:type="table" w:customStyle="1" w:styleId="TableGrid9">
    <w:name w:val="Table Grid9"/>
    <w:basedOn w:val="TableNormal"/>
    <w:next w:val="TableGrid"/>
    <w:uiPriority w:val="39"/>
    <w:rsid w:val="0079048C"/>
    <w:rPr>
      <w:rFonts w:asciiTheme="minorHAnsi" w:eastAsiaTheme="minorHAnsi" w:hAnsiTheme="minorHAnsi" w:cstheme="minorBid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llowedHyperlink">
    <w:name w:val="FollowedHyperlink"/>
    <w:basedOn w:val="DefaultParagraphFont"/>
    <w:uiPriority w:val="99"/>
    <w:semiHidden/>
    <w:unhideWhenUsed/>
    <w:rsid w:val="00A36220"/>
    <w:rPr>
      <w:color w:val="954F72" w:themeColor="followedHyperlink"/>
      <w:u w:val="single"/>
    </w:rPr>
  </w:style>
  <w:style w:type="character" w:customStyle="1" w:styleId="CommentTextChar1">
    <w:name w:val="Comment Text Char1"/>
    <w:rsid w:val="009E2D80"/>
    <w:rPr>
      <w:lang w:val="lv-LV"/>
    </w:rPr>
  </w:style>
  <w:style w:type="paragraph" w:styleId="Revision">
    <w:name w:val="Revision"/>
    <w:hidden/>
    <w:uiPriority w:val="99"/>
    <w:semiHidden/>
    <w:rsid w:val="00EA715A"/>
    <w:rPr>
      <w:rFonts w:ascii="Times New Roman" w:eastAsia="Times New Roman" w:hAnsi="Times New Roman"/>
    </w:rPr>
  </w:style>
  <w:style w:type="table" w:customStyle="1" w:styleId="Reatabula11">
    <w:name w:val="Režģa tabula11"/>
    <w:basedOn w:val="TableNormal"/>
    <w:next w:val="TableGrid"/>
    <w:uiPriority w:val="59"/>
    <w:rsid w:val="00EB5CDB"/>
    <w:rPr>
      <w:rFonts w:cs="Calibri"/>
      <w:lang w:val="lv-LV"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1stlevelheading">
    <w:name w:val="1st level (heading)"/>
    <w:next w:val="Normal"/>
    <w:uiPriority w:val="1"/>
    <w:qFormat/>
    <w:rsid w:val="003A480E"/>
    <w:pPr>
      <w:keepNext/>
      <w:numPr>
        <w:numId w:val="44"/>
      </w:numPr>
      <w:spacing w:before="360" w:after="240"/>
      <w:jc w:val="both"/>
      <w:outlineLvl w:val="0"/>
    </w:pPr>
    <w:rPr>
      <w:rFonts w:ascii="Times New Roman" w:eastAsia="Times New Roman" w:hAnsi="Times New Roman"/>
      <w:b/>
      <w:caps/>
      <w:spacing w:val="25"/>
      <w:kern w:val="24"/>
      <w:sz w:val="22"/>
      <w:szCs w:val="24"/>
      <w:lang w:val="en-GB"/>
    </w:rPr>
  </w:style>
  <w:style w:type="paragraph" w:customStyle="1" w:styleId="2ndlevelheading">
    <w:name w:val="2nd level (heading)"/>
    <w:basedOn w:val="1stlevelheading"/>
    <w:next w:val="Normal"/>
    <w:uiPriority w:val="1"/>
    <w:qFormat/>
    <w:rsid w:val="003A480E"/>
    <w:pPr>
      <w:keepNext w:val="0"/>
      <w:numPr>
        <w:ilvl w:val="1"/>
      </w:numPr>
      <w:spacing w:before="240"/>
      <w:outlineLvl w:val="1"/>
    </w:pPr>
    <w:rPr>
      <w:caps w:val="0"/>
      <w:spacing w:val="0"/>
    </w:rPr>
  </w:style>
  <w:style w:type="paragraph" w:customStyle="1" w:styleId="3rdlevelheading">
    <w:name w:val="3rd level (heading)"/>
    <w:basedOn w:val="2ndlevelheading"/>
    <w:next w:val="Normal"/>
    <w:uiPriority w:val="1"/>
    <w:qFormat/>
    <w:rsid w:val="003A480E"/>
    <w:pPr>
      <w:numPr>
        <w:ilvl w:val="2"/>
      </w:numPr>
      <w:outlineLvl w:val="2"/>
    </w:pPr>
    <w:rPr>
      <w:i/>
    </w:rPr>
  </w:style>
  <w:style w:type="paragraph" w:customStyle="1" w:styleId="4thlevelheading">
    <w:name w:val="4th level (heading)"/>
    <w:basedOn w:val="3rdlevelheading"/>
    <w:next w:val="Normal"/>
    <w:uiPriority w:val="1"/>
    <w:qFormat/>
    <w:rsid w:val="003A480E"/>
    <w:pPr>
      <w:numPr>
        <w:ilvl w:val="3"/>
      </w:numPr>
      <w:tabs>
        <w:tab w:val="clear" w:pos="1418"/>
        <w:tab w:val="num" w:pos="1928"/>
      </w:tabs>
      <w:spacing w:after="120"/>
      <w:ind w:left="1928"/>
      <w:outlineLvl w:val="3"/>
    </w:pPr>
    <w:rPr>
      <w:b w:val="0"/>
    </w:rPr>
  </w:style>
  <w:style w:type="paragraph" w:customStyle="1" w:styleId="5thlevelheading">
    <w:name w:val="5th level (heading)"/>
    <w:basedOn w:val="4thlevelheading"/>
    <w:next w:val="Normal"/>
    <w:uiPriority w:val="1"/>
    <w:qFormat/>
    <w:rsid w:val="003A480E"/>
    <w:pPr>
      <w:numPr>
        <w:ilvl w:val="4"/>
      </w:numPr>
      <w:outlineLvl w:val="4"/>
    </w:pPr>
    <w:rPr>
      <w:i w:val="0"/>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212685">
      <w:bodyDiv w:val="1"/>
      <w:marLeft w:val="0"/>
      <w:marRight w:val="0"/>
      <w:marTop w:val="0"/>
      <w:marBottom w:val="0"/>
      <w:divBdr>
        <w:top w:val="none" w:sz="0" w:space="0" w:color="auto"/>
        <w:left w:val="none" w:sz="0" w:space="0" w:color="auto"/>
        <w:bottom w:val="none" w:sz="0" w:space="0" w:color="auto"/>
        <w:right w:val="none" w:sz="0" w:space="0" w:color="auto"/>
      </w:divBdr>
    </w:div>
    <w:div w:id="84957980">
      <w:bodyDiv w:val="1"/>
      <w:marLeft w:val="0"/>
      <w:marRight w:val="0"/>
      <w:marTop w:val="0"/>
      <w:marBottom w:val="0"/>
      <w:divBdr>
        <w:top w:val="none" w:sz="0" w:space="0" w:color="auto"/>
        <w:left w:val="none" w:sz="0" w:space="0" w:color="auto"/>
        <w:bottom w:val="none" w:sz="0" w:space="0" w:color="auto"/>
        <w:right w:val="none" w:sz="0" w:space="0" w:color="auto"/>
      </w:divBdr>
    </w:div>
    <w:div w:id="89401657">
      <w:bodyDiv w:val="1"/>
      <w:marLeft w:val="0"/>
      <w:marRight w:val="0"/>
      <w:marTop w:val="0"/>
      <w:marBottom w:val="0"/>
      <w:divBdr>
        <w:top w:val="none" w:sz="0" w:space="0" w:color="auto"/>
        <w:left w:val="none" w:sz="0" w:space="0" w:color="auto"/>
        <w:bottom w:val="none" w:sz="0" w:space="0" w:color="auto"/>
        <w:right w:val="none" w:sz="0" w:space="0" w:color="auto"/>
      </w:divBdr>
    </w:div>
    <w:div w:id="145439808">
      <w:bodyDiv w:val="1"/>
      <w:marLeft w:val="0"/>
      <w:marRight w:val="0"/>
      <w:marTop w:val="0"/>
      <w:marBottom w:val="0"/>
      <w:divBdr>
        <w:top w:val="none" w:sz="0" w:space="0" w:color="auto"/>
        <w:left w:val="none" w:sz="0" w:space="0" w:color="auto"/>
        <w:bottom w:val="none" w:sz="0" w:space="0" w:color="auto"/>
        <w:right w:val="none" w:sz="0" w:space="0" w:color="auto"/>
      </w:divBdr>
    </w:div>
    <w:div w:id="299069978">
      <w:bodyDiv w:val="1"/>
      <w:marLeft w:val="0"/>
      <w:marRight w:val="0"/>
      <w:marTop w:val="0"/>
      <w:marBottom w:val="0"/>
      <w:divBdr>
        <w:top w:val="none" w:sz="0" w:space="0" w:color="auto"/>
        <w:left w:val="none" w:sz="0" w:space="0" w:color="auto"/>
        <w:bottom w:val="none" w:sz="0" w:space="0" w:color="auto"/>
        <w:right w:val="none" w:sz="0" w:space="0" w:color="auto"/>
      </w:divBdr>
    </w:div>
    <w:div w:id="330060311">
      <w:bodyDiv w:val="1"/>
      <w:marLeft w:val="0"/>
      <w:marRight w:val="0"/>
      <w:marTop w:val="0"/>
      <w:marBottom w:val="0"/>
      <w:divBdr>
        <w:top w:val="none" w:sz="0" w:space="0" w:color="auto"/>
        <w:left w:val="none" w:sz="0" w:space="0" w:color="auto"/>
        <w:bottom w:val="none" w:sz="0" w:space="0" w:color="auto"/>
        <w:right w:val="none" w:sz="0" w:space="0" w:color="auto"/>
      </w:divBdr>
    </w:div>
    <w:div w:id="384719788">
      <w:bodyDiv w:val="1"/>
      <w:marLeft w:val="0"/>
      <w:marRight w:val="0"/>
      <w:marTop w:val="0"/>
      <w:marBottom w:val="0"/>
      <w:divBdr>
        <w:top w:val="none" w:sz="0" w:space="0" w:color="auto"/>
        <w:left w:val="none" w:sz="0" w:space="0" w:color="auto"/>
        <w:bottom w:val="none" w:sz="0" w:space="0" w:color="auto"/>
        <w:right w:val="none" w:sz="0" w:space="0" w:color="auto"/>
      </w:divBdr>
    </w:div>
    <w:div w:id="454714957">
      <w:bodyDiv w:val="1"/>
      <w:marLeft w:val="0"/>
      <w:marRight w:val="0"/>
      <w:marTop w:val="0"/>
      <w:marBottom w:val="0"/>
      <w:divBdr>
        <w:top w:val="none" w:sz="0" w:space="0" w:color="auto"/>
        <w:left w:val="none" w:sz="0" w:space="0" w:color="auto"/>
        <w:bottom w:val="none" w:sz="0" w:space="0" w:color="auto"/>
        <w:right w:val="none" w:sz="0" w:space="0" w:color="auto"/>
      </w:divBdr>
    </w:div>
    <w:div w:id="488326231">
      <w:bodyDiv w:val="1"/>
      <w:marLeft w:val="0"/>
      <w:marRight w:val="0"/>
      <w:marTop w:val="0"/>
      <w:marBottom w:val="0"/>
      <w:divBdr>
        <w:top w:val="none" w:sz="0" w:space="0" w:color="auto"/>
        <w:left w:val="none" w:sz="0" w:space="0" w:color="auto"/>
        <w:bottom w:val="none" w:sz="0" w:space="0" w:color="auto"/>
        <w:right w:val="none" w:sz="0" w:space="0" w:color="auto"/>
      </w:divBdr>
    </w:div>
    <w:div w:id="511798662">
      <w:bodyDiv w:val="1"/>
      <w:marLeft w:val="0"/>
      <w:marRight w:val="0"/>
      <w:marTop w:val="0"/>
      <w:marBottom w:val="0"/>
      <w:divBdr>
        <w:top w:val="none" w:sz="0" w:space="0" w:color="auto"/>
        <w:left w:val="none" w:sz="0" w:space="0" w:color="auto"/>
        <w:bottom w:val="none" w:sz="0" w:space="0" w:color="auto"/>
        <w:right w:val="none" w:sz="0" w:space="0" w:color="auto"/>
      </w:divBdr>
    </w:div>
    <w:div w:id="766005114">
      <w:bodyDiv w:val="1"/>
      <w:marLeft w:val="0"/>
      <w:marRight w:val="0"/>
      <w:marTop w:val="0"/>
      <w:marBottom w:val="0"/>
      <w:divBdr>
        <w:top w:val="none" w:sz="0" w:space="0" w:color="auto"/>
        <w:left w:val="none" w:sz="0" w:space="0" w:color="auto"/>
        <w:bottom w:val="none" w:sz="0" w:space="0" w:color="auto"/>
        <w:right w:val="none" w:sz="0" w:space="0" w:color="auto"/>
      </w:divBdr>
    </w:div>
    <w:div w:id="805584291">
      <w:bodyDiv w:val="1"/>
      <w:marLeft w:val="0"/>
      <w:marRight w:val="0"/>
      <w:marTop w:val="0"/>
      <w:marBottom w:val="0"/>
      <w:divBdr>
        <w:top w:val="none" w:sz="0" w:space="0" w:color="auto"/>
        <w:left w:val="none" w:sz="0" w:space="0" w:color="auto"/>
        <w:bottom w:val="none" w:sz="0" w:space="0" w:color="auto"/>
        <w:right w:val="none" w:sz="0" w:space="0" w:color="auto"/>
      </w:divBdr>
    </w:div>
    <w:div w:id="812791231">
      <w:bodyDiv w:val="1"/>
      <w:marLeft w:val="0"/>
      <w:marRight w:val="0"/>
      <w:marTop w:val="0"/>
      <w:marBottom w:val="0"/>
      <w:divBdr>
        <w:top w:val="none" w:sz="0" w:space="0" w:color="auto"/>
        <w:left w:val="none" w:sz="0" w:space="0" w:color="auto"/>
        <w:bottom w:val="none" w:sz="0" w:space="0" w:color="auto"/>
        <w:right w:val="none" w:sz="0" w:space="0" w:color="auto"/>
      </w:divBdr>
    </w:div>
    <w:div w:id="839349198">
      <w:bodyDiv w:val="1"/>
      <w:marLeft w:val="0"/>
      <w:marRight w:val="0"/>
      <w:marTop w:val="0"/>
      <w:marBottom w:val="0"/>
      <w:divBdr>
        <w:top w:val="none" w:sz="0" w:space="0" w:color="auto"/>
        <w:left w:val="none" w:sz="0" w:space="0" w:color="auto"/>
        <w:bottom w:val="none" w:sz="0" w:space="0" w:color="auto"/>
        <w:right w:val="none" w:sz="0" w:space="0" w:color="auto"/>
      </w:divBdr>
    </w:div>
    <w:div w:id="877280017">
      <w:bodyDiv w:val="1"/>
      <w:marLeft w:val="0"/>
      <w:marRight w:val="0"/>
      <w:marTop w:val="0"/>
      <w:marBottom w:val="0"/>
      <w:divBdr>
        <w:top w:val="none" w:sz="0" w:space="0" w:color="auto"/>
        <w:left w:val="none" w:sz="0" w:space="0" w:color="auto"/>
        <w:bottom w:val="none" w:sz="0" w:space="0" w:color="auto"/>
        <w:right w:val="none" w:sz="0" w:space="0" w:color="auto"/>
      </w:divBdr>
    </w:div>
    <w:div w:id="921380070">
      <w:bodyDiv w:val="1"/>
      <w:marLeft w:val="0"/>
      <w:marRight w:val="0"/>
      <w:marTop w:val="0"/>
      <w:marBottom w:val="0"/>
      <w:divBdr>
        <w:top w:val="none" w:sz="0" w:space="0" w:color="auto"/>
        <w:left w:val="none" w:sz="0" w:space="0" w:color="auto"/>
        <w:bottom w:val="none" w:sz="0" w:space="0" w:color="auto"/>
        <w:right w:val="none" w:sz="0" w:space="0" w:color="auto"/>
      </w:divBdr>
    </w:div>
    <w:div w:id="958145595">
      <w:bodyDiv w:val="1"/>
      <w:marLeft w:val="0"/>
      <w:marRight w:val="0"/>
      <w:marTop w:val="0"/>
      <w:marBottom w:val="0"/>
      <w:divBdr>
        <w:top w:val="none" w:sz="0" w:space="0" w:color="auto"/>
        <w:left w:val="none" w:sz="0" w:space="0" w:color="auto"/>
        <w:bottom w:val="none" w:sz="0" w:space="0" w:color="auto"/>
        <w:right w:val="none" w:sz="0" w:space="0" w:color="auto"/>
      </w:divBdr>
    </w:div>
    <w:div w:id="1139373235">
      <w:bodyDiv w:val="1"/>
      <w:marLeft w:val="0"/>
      <w:marRight w:val="0"/>
      <w:marTop w:val="0"/>
      <w:marBottom w:val="0"/>
      <w:divBdr>
        <w:top w:val="none" w:sz="0" w:space="0" w:color="auto"/>
        <w:left w:val="none" w:sz="0" w:space="0" w:color="auto"/>
        <w:bottom w:val="none" w:sz="0" w:space="0" w:color="auto"/>
        <w:right w:val="none" w:sz="0" w:space="0" w:color="auto"/>
      </w:divBdr>
    </w:div>
    <w:div w:id="1139569929">
      <w:bodyDiv w:val="1"/>
      <w:marLeft w:val="0"/>
      <w:marRight w:val="0"/>
      <w:marTop w:val="0"/>
      <w:marBottom w:val="0"/>
      <w:divBdr>
        <w:top w:val="none" w:sz="0" w:space="0" w:color="auto"/>
        <w:left w:val="none" w:sz="0" w:space="0" w:color="auto"/>
        <w:bottom w:val="none" w:sz="0" w:space="0" w:color="auto"/>
        <w:right w:val="none" w:sz="0" w:space="0" w:color="auto"/>
      </w:divBdr>
    </w:div>
    <w:div w:id="1270893842">
      <w:bodyDiv w:val="1"/>
      <w:marLeft w:val="0"/>
      <w:marRight w:val="0"/>
      <w:marTop w:val="0"/>
      <w:marBottom w:val="0"/>
      <w:divBdr>
        <w:top w:val="none" w:sz="0" w:space="0" w:color="auto"/>
        <w:left w:val="none" w:sz="0" w:space="0" w:color="auto"/>
        <w:bottom w:val="none" w:sz="0" w:space="0" w:color="auto"/>
        <w:right w:val="none" w:sz="0" w:space="0" w:color="auto"/>
      </w:divBdr>
    </w:div>
    <w:div w:id="1304698448">
      <w:bodyDiv w:val="1"/>
      <w:marLeft w:val="0"/>
      <w:marRight w:val="0"/>
      <w:marTop w:val="0"/>
      <w:marBottom w:val="0"/>
      <w:divBdr>
        <w:top w:val="none" w:sz="0" w:space="0" w:color="auto"/>
        <w:left w:val="none" w:sz="0" w:space="0" w:color="auto"/>
        <w:bottom w:val="none" w:sz="0" w:space="0" w:color="auto"/>
        <w:right w:val="none" w:sz="0" w:space="0" w:color="auto"/>
      </w:divBdr>
    </w:div>
    <w:div w:id="1305699253">
      <w:bodyDiv w:val="1"/>
      <w:marLeft w:val="0"/>
      <w:marRight w:val="0"/>
      <w:marTop w:val="0"/>
      <w:marBottom w:val="0"/>
      <w:divBdr>
        <w:top w:val="none" w:sz="0" w:space="0" w:color="auto"/>
        <w:left w:val="none" w:sz="0" w:space="0" w:color="auto"/>
        <w:bottom w:val="none" w:sz="0" w:space="0" w:color="auto"/>
        <w:right w:val="none" w:sz="0" w:space="0" w:color="auto"/>
      </w:divBdr>
    </w:div>
    <w:div w:id="1327131578">
      <w:bodyDiv w:val="1"/>
      <w:marLeft w:val="0"/>
      <w:marRight w:val="0"/>
      <w:marTop w:val="0"/>
      <w:marBottom w:val="0"/>
      <w:divBdr>
        <w:top w:val="none" w:sz="0" w:space="0" w:color="auto"/>
        <w:left w:val="none" w:sz="0" w:space="0" w:color="auto"/>
        <w:bottom w:val="none" w:sz="0" w:space="0" w:color="auto"/>
        <w:right w:val="none" w:sz="0" w:space="0" w:color="auto"/>
      </w:divBdr>
    </w:div>
    <w:div w:id="1357391830">
      <w:bodyDiv w:val="1"/>
      <w:marLeft w:val="0"/>
      <w:marRight w:val="0"/>
      <w:marTop w:val="0"/>
      <w:marBottom w:val="0"/>
      <w:divBdr>
        <w:top w:val="none" w:sz="0" w:space="0" w:color="auto"/>
        <w:left w:val="none" w:sz="0" w:space="0" w:color="auto"/>
        <w:bottom w:val="none" w:sz="0" w:space="0" w:color="auto"/>
        <w:right w:val="none" w:sz="0" w:space="0" w:color="auto"/>
      </w:divBdr>
    </w:div>
    <w:div w:id="1488863811">
      <w:bodyDiv w:val="1"/>
      <w:marLeft w:val="0"/>
      <w:marRight w:val="0"/>
      <w:marTop w:val="0"/>
      <w:marBottom w:val="0"/>
      <w:divBdr>
        <w:top w:val="none" w:sz="0" w:space="0" w:color="auto"/>
        <w:left w:val="none" w:sz="0" w:space="0" w:color="auto"/>
        <w:bottom w:val="none" w:sz="0" w:space="0" w:color="auto"/>
        <w:right w:val="none" w:sz="0" w:space="0" w:color="auto"/>
      </w:divBdr>
    </w:div>
    <w:div w:id="1511525214">
      <w:bodyDiv w:val="1"/>
      <w:marLeft w:val="0"/>
      <w:marRight w:val="0"/>
      <w:marTop w:val="0"/>
      <w:marBottom w:val="0"/>
      <w:divBdr>
        <w:top w:val="none" w:sz="0" w:space="0" w:color="auto"/>
        <w:left w:val="none" w:sz="0" w:space="0" w:color="auto"/>
        <w:bottom w:val="none" w:sz="0" w:space="0" w:color="auto"/>
        <w:right w:val="none" w:sz="0" w:space="0" w:color="auto"/>
      </w:divBdr>
    </w:div>
    <w:div w:id="1538858630">
      <w:bodyDiv w:val="1"/>
      <w:marLeft w:val="0"/>
      <w:marRight w:val="0"/>
      <w:marTop w:val="0"/>
      <w:marBottom w:val="0"/>
      <w:divBdr>
        <w:top w:val="none" w:sz="0" w:space="0" w:color="auto"/>
        <w:left w:val="none" w:sz="0" w:space="0" w:color="auto"/>
        <w:bottom w:val="none" w:sz="0" w:space="0" w:color="auto"/>
        <w:right w:val="none" w:sz="0" w:space="0" w:color="auto"/>
      </w:divBdr>
    </w:div>
    <w:div w:id="1647204749">
      <w:bodyDiv w:val="1"/>
      <w:marLeft w:val="0"/>
      <w:marRight w:val="0"/>
      <w:marTop w:val="0"/>
      <w:marBottom w:val="0"/>
      <w:divBdr>
        <w:top w:val="none" w:sz="0" w:space="0" w:color="auto"/>
        <w:left w:val="none" w:sz="0" w:space="0" w:color="auto"/>
        <w:bottom w:val="none" w:sz="0" w:space="0" w:color="auto"/>
        <w:right w:val="none" w:sz="0" w:space="0" w:color="auto"/>
      </w:divBdr>
    </w:div>
    <w:div w:id="1647708915">
      <w:bodyDiv w:val="1"/>
      <w:marLeft w:val="0"/>
      <w:marRight w:val="0"/>
      <w:marTop w:val="0"/>
      <w:marBottom w:val="0"/>
      <w:divBdr>
        <w:top w:val="none" w:sz="0" w:space="0" w:color="auto"/>
        <w:left w:val="none" w:sz="0" w:space="0" w:color="auto"/>
        <w:bottom w:val="none" w:sz="0" w:space="0" w:color="auto"/>
        <w:right w:val="none" w:sz="0" w:space="0" w:color="auto"/>
      </w:divBdr>
    </w:div>
    <w:div w:id="1651013967">
      <w:bodyDiv w:val="1"/>
      <w:marLeft w:val="0"/>
      <w:marRight w:val="0"/>
      <w:marTop w:val="0"/>
      <w:marBottom w:val="0"/>
      <w:divBdr>
        <w:top w:val="none" w:sz="0" w:space="0" w:color="auto"/>
        <w:left w:val="none" w:sz="0" w:space="0" w:color="auto"/>
        <w:bottom w:val="none" w:sz="0" w:space="0" w:color="auto"/>
        <w:right w:val="none" w:sz="0" w:space="0" w:color="auto"/>
      </w:divBdr>
    </w:div>
    <w:div w:id="1907110249">
      <w:bodyDiv w:val="1"/>
      <w:marLeft w:val="0"/>
      <w:marRight w:val="0"/>
      <w:marTop w:val="0"/>
      <w:marBottom w:val="0"/>
      <w:divBdr>
        <w:top w:val="none" w:sz="0" w:space="0" w:color="auto"/>
        <w:left w:val="none" w:sz="0" w:space="0" w:color="auto"/>
        <w:bottom w:val="none" w:sz="0" w:space="0" w:color="auto"/>
        <w:right w:val="none" w:sz="0" w:space="0" w:color="auto"/>
      </w:divBdr>
    </w:div>
    <w:div w:id="1924795662">
      <w:bodyDiv w:val="1"/>
      <w:marLeft w:val="0"/>
      <w:marRight w:val="0"/>
      <w:marTop w:val="0"/>
      <w:marBottom w:val="0"/>
      <w:divBdr>
        <w:top w:val="none" w:sz="0" w:space="0" w:color="auto"/>
        <w:left w:val="none" w:sz="0" w:space="0" w:color="auto"/>
        <w:bottom w:val="none" w:sz="0" w:space="0" w:color="auto"/>
        <w:right w:val="none" w:sz="0" w:space="0" w:color="auto"/>
      </w:divBdr>
    </w:div>
    <w:div w:id="1943493654">
      <w:bodyDiv w:val="1"/>
      <w:marLeft w:val="0"/>
      <w:marRight w:val="0"/>
      <w:marTop w:val="0"/>
      <w:marBottom w:val="0"/>
      <w:divBdr>
        <w:top w:val="none" w:sz="0" w:space="0" w:color="auto"/>
        <w:left w:val="none" w:sz="0" w:space="0" w:color="auto"/>
        <w:bottom w:val="none" w:sz="0" w:space="0" w:color="auto"/>
        <w:right w:val="none" w:sz="0" w:space="0" w:color="auto"/>
      </w:divBdr>
    </w:div>
    <w:div w:id="1980500373">
      <w:bodyDiv w:val="1"/>
      <w:marLeft w:val="0"/>
      <w:marRight w:val="0"/>
      <w:marTop w:val="0"/>
      <w:marBottom w:val="0"/>
      <w:divBdr>
        <w:top w:val="none" w:sz="0" w:space="0" w:color="auto"/>
        <w:left w:val="none" w:sz="0" w:space="0" w:color="auto"/>
        <w:bottom w:val="none" w:sz="0" w:space="0" w:color="auto"/>
        <w:right w:val="none" w:sz="0" w:space="0" w:color="auto"/>
      </w:divBdr>
    </w:div>
    <w:div w:id="2035567367">
      <w:bodyDiv w:val="1"/>
      <w:marLeft w:val="0"/>
      <w:marRight w:val="0"/>
      <w:marTop w:val="0"/>
      <w:marBottom w:val="0"/>
      <w:divBdr>
        <w:top w:val="none" w:sz="0" w:space="0" w:color="auto"/>
        <w:left w:val="none" w:sz="0" w:space="0" w:color="auto"/>
        <w:bottom w:val="none" w:sz="0" w:space="0" w:color="auto"/>
        <w:right w:val="none" w:sz="0" w:space="0" w:color="auto"/>
      </w:divBdr>
    </w:div>
    <w:div w:id="210718819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info@jrslimnica.lv" TargetMode="External"/><Relationship Id="rId13" Type="http://schemas.openxmlformats.org/officeDocument/2006/relationships/hyperlink" Target="mailto:magnum@magnum.lv"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mailto:info@nmselpa.lv" TargetMode="Externa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info@jrslimnica.lv" TargetMode="Externa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yperlink" Target="mailto:gatis@nmselpa.lv" TargetMode="External"/><Relationship Id="rId4" Type="http://schemas.openxmlformats.org/officeDocument/2006/relationships/settings" Target="settings.xml"/><Relationship Id="rId9" Type="http://schemas.openxmlformats.org/officeDocument/2006/relationships/hyperlink" Target="mailto:janis.kancans@jrslimnica.lv" TargetMode="External"/><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B83B118-362B-4D39-AB82-72E0F39EFF0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6</Pages>
  <Words>3597</Words>
  <Characters>20508</Characters>
  <Application>Microsoft Office Word</Application>
  <DocSecurity>0</DocSecurity>
  <Lines>170</Lines>
  <Paragraphs>48</Paragraphs>
  <ScaleCrop>false</ScaleCrop>
  <HeadingPairs>
    <vt:vector size="2" baseType="variant">
      <vt:variant>
        <vt:lpstr>Title</vt:lpstr>
      </vt:variant>
      <vt:variant>
        <vt:i4>1</vt:i4>
      </vt:variant>
    </vt:vector>
  </HeadingPairs>
  <TitlesOfParts>
    <vt:vector size="1" baseType="lpstr">
      <vt:lpstr/>
    </vt:vector>
  </TitlesOfParts>
  <Company>Grizli777</Company>
  <LinksUpToDate>false</LinksUpToDate>
  <CharactersWithSpaces>24057</CharactersWithSpaces>
  <SharedDoc>false</SharedDoc>
  <HLinks>
    <vt:vector size="30" baseType="variant">
      <vt:variant>
        <vt:i4>6094880</vt:i4>
      </vt:variant>
      <vt:variant>
        <vt:i4>12</vt:i4>
      </vt:variant>
      <vt:variant>
        <vt:i4>0</vt:i4>
      </vt:variant>
      <vt:variant>
        <vt:i4>5</vt:i4>
      </vt:variant>
      <vt:variant>
        <vt:lpwstr>mailto:sia.drs@apollo.lv</vt:lpwstr>
      </vt:variant>
      <vt:variant>
        <vt:lpwstr/>
      </vt:variant>
      <vt:variant>
        <vt:i4>6094880</vt:i4>
      </vt:variant>
      <vt:variant>
        <vt:i4>9</vt:i4>
      </vt:variant>
      <vt:variant>
        <vt:i4>0</vt:i4>
      </vt:variant>
      <vt:variant>
        <vt:i4>5</vt:i4>
      </vt:variant>
      <vt:variant>
        <vt:lpwstr>mailto:sia.drs@apollo.lv</vt:lpwstr>
      </vt:variant>
      <vt:variant>
        <vt:lpwstr/>
      </vt:variant>
      <vt:variant>
        <vt:i4>7471164</vt:i4>
      </vt:variant>
      <vt:variant>
        <vt:i4>6</vt:i4>
      </vt:variant>
      <vt:variant>
        <vt:i4>0</vt:i4>
      </vt:variant>
      <vt:variant>
        <vt:i4>5</vt:i4>
      </vt:variant>
      <vt:variant>
        <vt:lpwstr>http://www.iub.gov.lv/</vt:lpwstr>
      </vt:variant>
      <vt:variant>
        <vt:lpwstr/>
      </vt:variant>
      <vt:variant>
        <vt:i4>3866733</vt:i4>
      </vt:variant>
      <vt:variant>
        <vt:i4>3</vt:i4>
      </vt:variant>
      <vt:variant>
        <vt:i4>0</vt:i4>
      </vt:variant>
      <vt:variant>
        <vt:i4>5</vt:i4>
      </vt:variant>
      <vt:variant>
        <vt:lpwstr>http://www.slimnica.daugavpils.lv/</vt:lpwstr>
      </vt:variant>
      <vt:variant>
        <vt:lpwstr/>
      </vt:variant>
      <vt:variant>
        <vt:i4>3866733</vt:i4>
      </vt:variant>
      <vt:variant>
        <vt:i4>0</vt:i4>
      </vt:variant>
      <vt:variant>
        <vt:i4>0</vt:i4>
      </vt:variant>
      <vt:variant>
        <vt:i4>5</vt:i4>
      </vt:variant>
      <vt:variant>
        <vt:lpwstr>http://www.slimnica.daugavpils.lv/</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innal</dc:creator>
  <cp:lastModifiedBy>Iepirkumu Jurists</cp:lastModifiedBy>
  <cp:revision>3</cp:revision>
  <cp:lastPrinted>2020-09-07T08:42:00Z</cp:lastPrinted>
  <dcterms:created xsi:type="dcterms:W3CDTF">2026-08-18T09:49:00Z</dcterms:created>
  <dcterms:modified xsi:type="dcterms:W3CDTF">2026-08-18T09:49:00Z</dcterms:modified>
</cp:coreProperties>
</file>