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FF5DC" w14:textId="493379E3" w:rsidR="007B075D" w:rsidRDefault="007B075D" w:rsidP="007B075D">
      <w:pPr>
        <w:jc w:val="center"/>
        <w:rPr>
          <w:b/>
          <w:sz w:val="28"/>
        </w:rPr>
      </w:pPr>
      <w:r w:rsidRPr="00E90B42">
        <w:rPr>
          <w:b/>
          <w:sz w:val="28"/>
        </w:rPr>
        <w:t>Līgum</w:t>
      </w:r>
      <w:r>
        <w:rPr>
          <w:b/>
          <w:sz w:val="28"/>
        </w:rPr>
        <w:t xml:space="preserve">s </w:t>
      </w:r>
      <w:r w:rsidRPr="00E90B42">
        <w:rPr>
          <w:b/>
          <w:sz w:val="28"/>
        </w:rPr>
        <w:t xml:space="preserve">Nr. ONP </w:t>
      </w:r>
      <w:r>
        <w:rPr>
          <w:b/>
          <w:sz w:val="28"/>
        </w:rPr>
        <w:t>2026/40</w:t>
      </w:r>
    </w:p>
    <w:p w14:paraId="6387D502" w14:textId="77777777" w:rsidR="007B075D" w:rsidRPr="007B075D" w:rsidRDefault="007B075D" w:rsidP="007B075D">
      <w:pPr>
        <w:jc w:val="center"/>
        <w:rPr>
          <w:bCs/>
          <w:i/>
          <w:iCs/>
          <w:szCs w:val="22"/>
        </w:rPr>
      </w:pPr>
      <w:r w:rsidRPr="007B075D">
        <w:rPr>
          <w:bCs/>
          <w:i/>
          <w:iCs/>
          <w:szCs w:val="22"/>
        </w:rPr>
        <w:t>Par rotaļu un sporta laukumu iekārtu remonta pakalpojumiem Olaines novadā</w:t>
      </w:r>
    </w:p>
    <w:p w14:paraId="6D0390A1" w14:textId="77777777" w:rsidR="007B075D" w:rsidRPr="003B0E1E" w:rsidRDefault="007B075D" w:rsidP="007B075D">
      <w:pPr>
        <w:jc w:val="center"/>
      </w:pPr>
    </w:p>
    <w:p w14:paraId="3CD067B3" w14:textId="77777777" w:rsidR="007B075D" w:rsidRDefault="007B075D" w:rsidP="007B075D">
      <w:pPr>
        <w:shd w:val="clear" w:color="auto" w:fill="FFFFFF"/>
        <w:tabs>
          <w:tab w:val="left" w:pos="6096"/>
        </w:tabs>
        <w:spacing w:before="245"/>
        <w:ind w:left="19"/>
        <w:jc w:val="right"/>
        <w:rPr>
          <w:i/>
          <w:iCs/>
          <w:sz w:val="20"/>
          <w:szCs w:val="20"/>
        </w:rPr>
      </w:pPr>
      <w:r w:rsidRPr="00B23F64">
        <w:rPr>
          <w:spacing w:val="-6"/>
        </w:rPr>
        <w:t>Olainē,</w:t>
      </w:r>
      <w:r>
        <w:tab/>
      </w:r>
      <w:r w:rsidRPr="00B23F64">
        <w:rPr>
          <w:i/>
          <w:iCs/>
          <w:sz w:val="20"/>
          <w:szCs w:val="20"/>
        </w:rPr>
        <w:t>Datums ir pēdējā pievienotā droša elektroniskā paraksta laika zīmoga datums</w:t>
      </w:r>
    </w:p>
    <w:p w14:paraId="22271792" w14:textId="77777777" w:rsidR="007B075D" w:rsidRPr="00B23F64" w:rsidRDefault="007B075D" w:rsidP="007B075D">
      <w:pPr>
        <w:shd w:val="clear" w:color="auto" w:fill="FFFFFF"/>
        <w:tabs>
          <w:tab w:val="left" w:pos="6096"/>
        </w:tabs>
        <w:ind w:left="17"/>
        <w:rPr>
          <w:spacing w:val="-6"/>
        </w:rPr>
      </w:pPr>
    </w:p>
    <w:p w14:paraId="50BFF1D6" w14:textId="77777777" w:rsidR="007B075D" w:rsidRPr="00725C9C" w:rsidRDefault="007B075D" w:rsidP="007B075D">
      <w:pPr>
        <w:overflowPunct w:val="0"/>
        <w:autoSpaceDE w:val="0"/>
        <w:autoSpaceDN w:val="0"/>
        <w:adjustRightInd w:val="0"/>
        <w:ind w:right="-1"/>
      </w:pPr>
      <w:r w:rsidRPr="00725C9C">
        <w:rPr>
          <w:b/>
        </w:rPr>
        <w:t>Olaines novada pašvaldība</w:t>
      </w:r>
      <w:r w:rsidRPr="00725C9C">
        <w:rPr>
          <w:bCs/>
        </w:rPr>
        <w:t xml:space="preserve">, </w:t>
      </w:r>
      <w:r w:rsidRPr="00725C9C">
        <w:t xml:space="preserve">reģistrācijas Nr. 90000024332, juridiskā adrese Zemgales ielā 33, Olaine, Olaines novads, LV-2114, tās izpilddirektora Ģirta BATRAGA personā, </w:t>
      </w:r>
      <w:r w:rsidRPr="00725C9C">
        <w:rPr>
          <w:color w:val="000000"/>
        </w:rPr>
        <w:t>kurš rīkojas saskaņā ar Pašvaldību likuma 22.panta pirmās daļas 7.punktu un Nolikumu</w:t>
      </w:r>
      <w:r w:rsidRPr="00725C9C">
        <w:t xml:space="preserve"> (turpmāk – </w:t>
      </w:r>
      <w:r w:rsidRPr="00725C9C">
        <w:rPr>
          <w:b/>
        </w:rPr>
        <w:t>Pasūtītājs</w:t>
      </w:r>
      <w:r w:rsidRPr="00725C9C">
        <w:t>), no vienas puses, un</w:t>
      </w:r>
    </w:p>
    <w:p w14:paraId="6EAD889D" w14:textId="77777777" w:rsidR="007B075D" w:rsidRPr="00725C9C" w:rsidRDefault="007B075D" w:rsidP="007B075D">
      <w:pPr>
        <w:overflowPunct w:val="0"/>
        <w:autoSpaceDE w:val="0"/>
        <w:autoSpaceDN w:val="0"/>
        <w:adjustRightInd w:val="0"/>
        <w:ind w:right="-1"/>
      </w:pPr>
    </w:p>
    <w:p w14:paraId="125EE221" w14:textId="04C7E978" w:rsidR="007B075D" w:rsidRPr="00725C9C" w:rsidRDefault="007B075D" w:rsidP="007B075D">
      <w:pPr>
        <w:ind w:right="-1"/>
      </w:pPr>
      <w:r w:rsidRPr="007B075D">
        <w:rPr>
          <w:b/>
          <w:color w:val="000000"/>
        </w:rPr>
        <w:t xml:space="preserve">SIA </w:t>
      </w:r>
      <w:r>
        <w:rPr>
          <w:b/>
          <w:color w:val="000000"/>
        </w:rPr>
        <w:t>“</w:t>
      </w:r>
      <w:r w:rsidRPr="007B075D">
        <w:rPr>
          <w:b/>
          <w:color w:val="000000"/>
        </w:rPr>
        <w:t>FIXMAN</w:t>
      </w:r>
      <w:r>
        <w:rPr>
          <w:b/>
          <w:color w:val="000000"/>
        </w:rPr>
        <w:t>”</w:t>
      </w:r>
      <w:r w:rsidRPr="00725C9C">
        <w:rPr>
          <w:color w:val="000000"/>
        </w:rPr>
        <w:t>, reģistrācijas Nr.</w:t>
      </w:r>
      <w:r w:rsidRPr="00725C9C">
        <w:t xml:space="preserve"> </w:t>
      </w:r>
      <w:r w:rsidRPr="007B075D">
        <w:rPr>
          <w:color w:val="000000"/>
        </w:rPr>
        <w:t>40003910812</w:t>
      </w:r>
      <w:r w:rsidRPr="00725C9C">
        <w:rPr>
          <w:color w:val="000000"/>
        </w:rPr>
        <w:t xml:space="preserve">, juridiskā adrese: </w:t>
      </w:r>
      <w:r w:rsidRPr="007B075D">
        <w:rPr>
          <w:color w:val="000000"/>
        </w:rPr>
        <w:t>Vienības gatve 87c-4, Rīga, LV-1004</w:t>
      </w:r>
      <w:r w:rsidRPr="000E04DD">
        <w:rPr>
          <w:color w:val="000000"/>
        </w:rPr>
        <w:t xml:space="preserve">, tās </w:t>
      </w:r>
      <w:r w:rsidR="000E04DD" w:rsidRPr="000E04DD">
        <w:rPr>
          <w:color w:val="000000"/>
        </w:rPr>
        <w:t xml:space="preserve">valdes locekles Katrīnas Lapiņas </w:t>
      </w:r>
      <w:r w:rsidRPr="000E04DD">
        <w:rPr>
          <w:color w:val="000000"/>
        </w:rPr>
        <w:t xml:space="preserve">personā, kurš rīkojas uz </w:t>
      </w:r>
      <w:r w:rsidR="000E04DD" w:rsidRPr="000E04DD">
        <w:rPr>
          <w:color w:val="000000"/>
        </w:rPr>
        <w:t>statūtu</w:t>
      </w:r>
      <w:r w:rsidRPr="000E04DD">
        <w:rPr>
          <w:color w:val="000000"/>
        </w:rPr>
        <w:t xml:space="preserve"> pamata</w:t>
      </w:r>
      <w:r w:rsidRPr="00725C9C">
        <w:rPr>
          <w:color w:val="000000"/>
        </w:rPr>
        <w:t xml:space="preserve">, turpmāk – </w:t>
      </w:r>
      <w:r w:rsidRPr="00725C9C">
        <w:rPr>
          <w:b/>
          <w:bCs/>
          <w:color w:val="000000"/>
        </w:rPr>
        <w:t>Izpildītājs</w:t>
      </w:r>
      <w:r w:rsidRPr="00725C9C">
        <w:rPr>
          <w:color w:val="000000"/>
        </w:rPr>
        <w:t xml:space="preserve">, </w:t>
      </w:r>
      <w:r w:rsidRPr="00725C9C">
        <w:t xml:space="preserve">no otras puses, </w:t>
      </w:r>
    </w:p>
    <w:p w14:paraId="5D15BF76" w14:textId="77777777" w:rsidR="007B075D" w:rsidRPr="00725C9C" w:rsidRDefault="007B075D" w:rsidP="007B075D">
      <w:pPr>
        <w:ind w:right="-1"/>
      </w:pPr>
    </w:p>
    <w:p w14:paraId="265F09E7" w14:textId="77777777" w:rsidR="007B075D" w:rsidRPr="00725C9C" w:rsidRDefault="007B075D" w:rsidP="007B075D">
      <w:pPr>
        <w:ind w:right="-1"/>
      </w:pPr>
      <w:r w:rsidRPr="00725C9C">
        <w:t xml:space="preserve">turpmāk katrs atsevišķi vai abi kopā - Puse/-es, savā starpā noslēdz šādu līgumu (turpmāk - </w:t>
      </w:r>
      <w:r w:rsidRPr="00725C9C">
        <w:rPr>
          <w:b/>
        </w:rPr>
        <w:t>Līgums</w:t>
      </w:r>
      <w:r w:rsidRPr="00725C9C">
        <w:t>):</w:t>
      </w:r>
    </w:p>
    <w:p w14:paraId="270BBC4F" w14:textId="77777777" w:rsidR="007B075D" w:rsidRPr="00725C9C" w:rsidRDefault="007B075D" w:rsidP="007B075D">
      <w:pPr>
        <w:overflowPunct w:val="0"/>
        <w:autoSpaceDE w:val="0"/>
        <w:autoSpaceDN w:val="0"/>
        <w:adjustRightInd w:val="0"/>
        <w:ind w:right="-2" w:firstLine="360"/>
      </w:pPr>
    </w:p>
    <w:p w14:paraId="0843F0EE" w14:textId="77777777" w:rsidR="007B075D" w:rsidRPr="00725C9C" w:rsidRDefault="007B075D" w:rsidP="007B075D">
      <w:pPr>
        <w:pStyle w:val="Sarakstarindkopa"/>
        <w:numPr>
          <w:ilvl w:val="0"/>
          <w:numId w:val="1"/>
        </w:numPr>
        <w:overflowPunct w:val="0"/>
        <w:autoSpaceDE w:val="0"/>
        <w:autoSpaceDN w:val="0"/>
        <w:adjustRightInd w:val="0"/>
        <w:spacing w:after="120"/>
        <w:ind w:left="714" w:hanging="357"/>
        <w:contextualSpacing w:val="0"/>
        <w:jc w:val="center"/>
        <w:textAlignment w:val="baseline"/>
        <w:rPr>
          <w:b/>
        </w:rPr>
      </w:pPr>
      <w:r w:rsidRPr="00725C9C">
        <w:rPr>
          <w:b/>
        </w:rPr>
        <w:t>LĪGUMA PRIEKŠMETS</w:t>
      </w:r>
    </w:p>
    <w:p w14:paraId="317E7FDA" w14:textId="77777777" w:rsidR="007B075D" w:rsidRPr="00725C9C" w:rsidRDefault="007B075D" w:rsidP="007B075D">
      <w:pPr>
        <w:pStyle w:val="Sarakstarindkopa"/>
        <w:numPr>
          <w:ilvl w:val="1"/>
          <w:numId w:val="1"/>
        </w:numPr>
        <w:tabs>
          <w:tab w:val="num" w:pos="426"/>
        </w:tabs>
        <w:overflowPunct w:val="0"/>
        <w:autoSpaceDE w:val="0"/>
        <w:autoSpaceDN w:val="0"/>
        <w:adjustRightInd w:val="0"/>
        <w:ind w:left="426" w:right="-2" w:hanging="426"/>
      </w:pPr>
      <w:r w:rsidRPr="00725C9C">
        <w:t xml:space="preserve">Pasūtītājs uzdod, un Izpildītājs apņemas Līguma darbības laikā veikt </w:t>
      </w:r>
      <w:r w:rsidRPr="003E069F">
        <w:rPr>
          <w:bCs/>
        </w:rPr>
        <w:t>remonta darbus</w:t>
      </w:r>
      <w:r w:rsidRPr="00725C9C">
        <w:t xml:space="preserve"> </w:t>
      </w:r>
      <w:r w:rsidRPr="00725C9C">
        <w:rPr>
          <w:b/>
        </w:rPr>
        <w:t xml:space="preserve"> </w:t>
      </w:r>
      <w:r w:rsidRPr="003E069F">
        <w:rPr>
          <w:bCs/>
        </w:rPr>
        <w:t>(turpmāk</w:t>
      </w:r>
      <w:r w:rsidRPr="00725C9C">
        <w:rPr>
          <w:b/>
        </w:rPr>
        <w:t xml:space="preserve"> – Darb</w:t>
      </w:r>
      <w:r>
        <w:rPr>
          <w:b/>
        </w:rPr>
        <w:t>i</w:t>
      </w:r>
      <w:r w:rsidRPr="00725C9C">
        <w:rPr>
          <w:b/>
        </w:rPr>
        <w:t xml:space="preserve">) </w:t>
      </w:r>
      <w:r w:rsidRPr="003E069F">
        <w:rPr>
          <w:bCs/>
        </w:rPr>
        <w:t>Pasūtītāja īpašumā esošajiem rotaļu un sporta laukumiem (turpmāk – Objekti) Olaines novada teritorijā</w:t>
      </w:r>
      <w:r w:rsidRPr="00725C9C">
        <w:t xml:space="preserve"> saskaņā ar Līguma noteikumiem, </w:t>
      </w:r>
      <w:r>
        <w:t>T</w:t>
      </w:r>
      <w:r w:rsidRPr="00725C9C">
        <w:t xml:space="preserve">ehnisko specifikāciju </w:t>
      </w:r>
      <w:r>
        <w:t xml:space="preserve">un </w:t>
      </w:r>
      <w:r w:rsidRPr="00DB43D4">
        <w:t>prasīb</w:t>
      </w:r>
      <w:r>
        <w:t>ām</w:t>
      </w:r>
      <w:r w:rsidRPr="00DB43D4">
        <w:t xml:space="preserve"> pakalpojuma izpildei </w:t>
      </w:r>
      <w:r w:rsidRPr="00725C9C">
        <w:t xml:space="preserve">(turpmāk - </w:t>
      </w:r>
      <w:r>
        <w:t>1</w:t>
      </w:r>
      <w:r w:rsidRPr="00725C9C">
        <w:t xml:space="preserve">. pielikums) un Izpildītāja iesniegto </w:t>
      </w:r>
      <w:r>
        <w:t xml:space="preserve">Tehnisko un Finanšu piedāvājumu </w:t>
      </w:r>
      <w:r w:rsidRPr="00725C9C">
        <w:t xml:space="preserve">(turpmāk - </w:t>
      </w:r>
      <w:r>
        <w:t>2</w:t>
      </w:r>
      <w:r w:rsidRPr="00725C9C">
        <w:t>. pielikums).</w:t>
      </w:r>
    </w:p>
    <w:p w14:paraId="5CFB9A2C" w14:textId="77777777" w:rsidR="007B075D" w:rsidRPr="00725C9C" w:rsidRDefault="007B075D" w:rsidP="007B075D">
      <w:pPr>
        <w:tabs>
          <w:tab w:val="num" w:pos="720"/>
          <w:tab w:val="num" w:pos="1155"/>
        </w:tabs>
        <w:overflowPunct w:val="0"/>
        <w:autoSpaceDE w:val="0"/>
        <w:autoSpaceDN w:val="0"/>
        <w:adjustRightInd w:val="0"/>
        <w:ind w:right="-2"/>
      </w:pPr>
    </w:p>
    <w:p w14:paraId="3B566ADE" w14:textId="77777777" w:rsidR="007B075D" w:rsidRPr="00725C9C" w:rsidRDefault="007B075D" w:rsidP="007B075D">
      <w:pPr>
        <w:pStyle w:val="Sarakstarindkopa"/>
        <w:numPr>
          <w:ilvl w:val="0"/>
          <w:numId w:val="1"/>
        </w:numPr>
        <w:overflowPunct w:val="0"/>
        <w:autoSpaceDE w:val="0"/>
        <w:autoSpaceDN w:val="0"/>
        <w:adjustRightInd w:val="0"/>
        <w:spacing w:after="120"/>
        <w:ind w:left="714" w:hanging="357"/>
        <w:contextualSpacing w:val="0"/>
        <w:jc w:val="center"/>
        <w:textAlignment w:val="baseline"/>
        <w:rPr>
          <w:b/>
        </w:rPr>
      </w:pPr>
      <w:r w:rsidRPr="00725C9C">
        <w:rPr>
          <w:b/>
        </w:rPr>
        <w:t>PUŠU SAISTĪBAS</w:t>
      </w:r>
    </w:p>
    <w:p w14:paraId="7D4E9B2A" w14:textId="77777777" w:rsidR="007B075D" w:rsidRPr="00725C9C" w:rsidRDefault="007B075D" w:rsidP="007B075D">
      <w:pPr>
        <w:pStyle w:val="Sarakstarindkopa"/>
        <w:numPr>
          <w:ilvl w:val="1"/>
          <w:numId w:val="1"/>
        </w:numPr>
        <w:tabs>
          <w:tab w:val="left" w:pos="426"/>
        </w:tabs>
        <w:overflowPunct w:val="0"/>
        <w:autoSpaceDE w:val="0"/>
        <w:autoSpaceDN w:val="0"/>
        <w:adjustRightInd w:val="0"/>
        <w:ind w:left="426" w:right="-2" w:hanging="437"/>
        <w:rPr>
          <w:b/>
        </w:rPr>
      </w:pPr>
      <w:r w:rsidRPr="00725C9C">
        <w:rPr>
          <w:b/>
        </w:rPr>
        <w:t>Izpildītājs apņemas:</w:t>
      </w:r>
    </w:p>
    <w:p w14:paraId="4BA39644"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veicot Darbu</w:t>
      </w:r>
      <w:r>
        <w:t>s</w:t>
      </w:r>
      <w:r w:rsidRPr="00725C9C">
        <w:t>, nodrošināt visu rotaļu un sporta ierīču tehniskā stāvokļa pārbaudi un atbilstību drošības standartu EN 1176 un EN 1177 ekspluatācijas prasībām;</w:t>
      </w:r>
    </w:p>
    <w:p w14:paraId="5DC879DB"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izpildīt Darbu</w:t>
      </w:r>
      <w:r>
        <w:t>s</w:t>
      </w:r>
      <w:r w:rsidRPr="00725C9C">
        <w:t xml:space="preserve">, sagatavot defektu aktu un iesniegt to Pasūtītājam </w:t>
      </w:r>
      <w:r>
        <w:rPr>
          <w:b/>
          <w:bCs/>
        </w:rPr>
        <w:t>12</w:t>
      </w:r>
      <w:r w:rsidRPr="00725C9C">
        <w:rPr>
          <w:b/>
          <w:bCs/>
        </w:rPr>
        <w:t xml:space="preserve"> (</w:t>
      </w:r>
      <w:r>
        <w:rPr>
          <w:b/>
          <w:bCs/>
        </w:rPr>
        <w:t>divpadsmit</w:t>
      </w:r>
      <w:r w:rsidRPr="00725C9C">
        <w:rPr>
          <w:b/>
          <w:bCs/>
        </w:rPr>
        <w:t>) nedēļu laikā</w:t>
      </w:r>
      <w:r w:rsidRPr="00725C9C">
        <w:t xml:space="preserve"> no darba uzdevuma saņemšanas;</w:t>
      </w:r>
    </w:p>
    <w:p w14:paraId="6EF7A783"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 xml:space="preserve">veikt </w:t>
      </w:r>
      <w:r>
        <w:t>Darbus</w:t>
      </w:r>
      <w:r w:rsidRPr="00725C9C">
        <w:t xml:space="preserve"> saskaņā ar darba uzdevumu pēc iespējas laicīgāk, bet ne vēlāk kā </w:t>
      </w:r>
      <w:r w:rsidRPr="00BD4A58">
        <w:t>12 (divpadsmit)</w:t>
      </w:r>
      <w:r w:rsidRPr="00725C9C">
        <w:t xml:space="preserve"> nedēļu laikā pēc darba uzdevuma saņemšanas. Ja </w:t>
      </w:r>
      <w:r>
        <w:t>D</w:t>
      </w:r>
      <w:r w:rsidRPr="00725C9C">
        <w:t>arbu</w:t>
      </w:r>
      <w:r>
        <w:t>s</w:t>
      </w:r>
      <w:r w:rsidRPr="00725C9C">
        <w:t xml:space="preserve"> nav iespējams veikt </w:t>
      </w:r>
      <w:r w:rsidRPr="00BD4A58">
        <w:t>12 (divpadsmit)</w:t>
      </w:r>
      <w:r w:rsidRPr="00725C9C">
        <w:t xml:space="preserve"> nedēļu laikā, Izpildītājs par to informē Pasūtītāju, un Puses vienojas par nepieciešamo Darbu izpildes termiņu;</w:t>
      </w:r>
    </w:p>
    <w:p w14:paraId="2DE24E71"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 xml:space="preserve">veikt </w:t>
      </w:r>
      <w:r>
        <w:t xml:space="preserve">Darbus </w:t>
      </w:r>
      <w:r w:rsidRPr="00725C9C">
        <w:t xml:space="preserve">saskaņā ar </w:t>
      </w:r>
      <w:r w:rsidRPr="00443774">
        <w:t xml:space="preserve">Tehnisko specifikāciju un prasībām pakalpojuma izpildei </w:t>
      </w:r>
      <w:r>
        <w:t xml:space="preserve">(Līguma 1.pielikums) un </w:t>
      </w:r>
      <w:r w:rsidRPr="003E069F">
        <w:t>Tehnisko un Finanšu piedāvājumu</w:t>
      </w:r>
      <w:r w:rsidRPr="00725C9C">
        <w:t xml:space="preserve"> </w:t>
      </w:r>
      <w:r>
        <w:t>(</w:t>
      </w:r>
      <w:r w:rsidRPr="00725C9C">
        <w:t xml:space="preserve">Līguma </w:t>
      </w:r>
      <w:r>
        <w:t>2</w:t>
      </w:r>
      <w:r w:rsidRPr="00725C9C">
        <w:t>. pielikum</w:t>
      </w:r>
      <w:r>
        <w:t>s)</w:t>
      </w:r>
      <w:r w:rsidRPr="00725C9C">
        <w:t>;</w:t>
      </w:r>
    </w:p>
    <w:p w14:paraId="5DE816A5"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veikt Darbu</w:t>
      </w:r>
      <w:r>
        <w:t>s</w:t>
      </w:r>
      <w:r w:rsidRPr="00725C9C">
        <w:t xml:space="preserve"> atbilstoši Pasūtītāja darba uzdevumiem un termiņiem;</w:t>
      </w:r>
    </w:p>
    <w:p w14:paraId="2BB9B0BA"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izpildīto Darbu nodošanas – pieņemšanas aktu pirms Darbu nodošanas saskaņot ar Pasūtītāju un pēc Pasūtītāja akcepta to iesniegt Pasūtītājam;</w:t>
      </w:r>
    </w:p>
    <w:p w14:paraId="0DBDA1EB"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izpildot Darbus, ievērot Latvijas Republikas spēkā esošajos normatīvajos aktos noteiktās prasības un Olaines novada pašvaldības saistošos noteikumus;</w:t>
      </w:r>
    </w:p>
    <w:p w14:paraId="3EF97FC0"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veicot Darbu</w:t>
      </w:r>
      <w:r>
        <w:t>s</w:t>
      </w:r>
      <w:r w:rsidRPr="00725C9C">
        <w:t>, atbildēt par darba drošības noteikumu, drošības tehnikas instrukciju, veselības aizsardzības prasību, ugunsdrošības noteikumu un vides aizsardzības prasību ievērošanu, kā arī ievērot tīrību, veselības standartus, sanitārās normas, sadzīves atkritumus uzglabājot atkritumu konteineros vai iepakojumā, kas nepieļauj apkārtējās vides piesārņošanu, un nodrošinot to savlaicīgu izvešanu;</w:t>
      </w:r>
    </w:p>
    <w:p w14:paraId="04A6B841"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veikt Darbus augsti profesionālā līmenī, kvalitatīvi un Līgumā noteiktajā termiņā;</w:t>
      </w:r>
    </w:p>
    <w:p w14:paraId="0AF73E61"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Darbu izpildi nodrošināt ar saviem materiāliem, tehniku, darbarīkiem un darbaspēku;</w:t>
      </w:r>
    </w:p>
    <w:p w14:paraId="4A20BB85"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jebkurā laikā pēc Pasūtītāja pieprasījuma sniegt atskaiti par Darbu gaitu;</w:t>
      </w:r>
    </w:p>
    <w:p w14:paraId="64C6C491" w14:textId="77777777" w:rsidR="007B075D" w:rsidRDefault="007B075D" w:rsidP="007B075D">
      <w:pPr>
        <w:pStyle w:val="Sarakstarindkopa"/>
        <w:numPr>
          <w:ilvl w:val="2"/>
          <w:numId w:val="1"/>
        </w:numPr>
        <w:overflowPunct w:val="0"/>
        <w:autoSpaceDE w:val="0"/>
        <w:autoSpaceDN w:val="0"/>
        <w:adjustRightInd w:val="0"/>
        <w:ind w:left="1134" w:right="-2" w:hanging="708"/>
      </w:pPr>
      <w:r w:rsidRPr="00725C9C">
        <w:t xml:space="preserve">Darbu izpildē izmantot tikai tādus materiālus, kas atbilst Latvijas Republikas normatīvajiem aktiem, tehniskajos noteikumos paredzētajām tehniskajām prasībām un deklarētajām </w:t>
      </w:r>
      <w:r w:rsidRPr="00725C9C">
        <w:lastRenderedPageBreak/>
        <w:t>ekspluatācijas īpašībām. Tādu izstrādājumu un materiālu izmantošana, kam nav izdots Latvijas Republikas sertifikāts, tiek atļauta, ja to sertifikātā un tehniskajā dokumentācijā uzrādītās kvalitātes īpašības tiek nodrošinātas ar izgatavotāja garantiju vai ja sertifikāts nav pretrunā ar Eiropas Savienības standartu prasībām;</w:t>
      </w:r>
    </w:p>
    <w:p w14:paraId="386FD40E" w14:textId="77777777" w:rsidR="007B075D" w:rsidRPr="00B52806" w:rsidRDefault="007B075D" w:rsidP="007B075D">
      <w:pPr>
        <w:pStyle w:val="Sarakstarindkopa"/>
        <w:numPr>
          <w:ilvl w:val="2"/>
          <w:numId w:val="1"/>
        </w:numPr>
        <w:overflowPunct w:val="0"/>
        <w:autoSpaceDE w:val="0"/>
        <w:autoSpaceDN w:val="0"/>
        <w:adjustRightInd w:val="0"/>
        <w:ind w:left="1134" w:right="-2" w:hanging="708"/>
        <w:rPr>
          <w:sz w:val="28"/>
          <w:szCs w:val="28"/>
        </w:rPr>
      </w:pPr>
      <w:r w:rsidRPr="00B52806">
        <w:t>nodrošināt, lai Līguma izpildē netiek ietvertas Krievijas Federācijas un Baltkrievijas Republikas izcelsmes preces un pakalpojumi;</w:t>
      </w:r>
    </w:p>
    <w:p w14:paraId="3526EDB6"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pieprasīt no Pasūtītāja visu Pasūtītāja rīcībā esošo informāciju, kas nepieciešama kvalitatīvai Darbu izpildei Līgumā noteiktajā termiņā;</w:t>
      </w:r>
    </w:p>
    <w:p w14:paraId="317A23AE"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t>ar Darbu nodošanas – pieņemšanas aktu nodot Darbus Pasūtītājam</w:t>
      </w:r>
      <w:r w:rsidRPr="00725C9C">
        <w:rPr>
          <w:caps/>
        </w:rPr>
        <w:t>;</w:t>
      </w:r>
    </w:p>
    <w:p w14:paraId="35B78568" w14:textId="77777777" w:rsidR="007B075D" w:rsidRPr="00725C9C" w:rsidRDefault="007B075D" w:rsidP="007B075D">
      <w:pPr>
        <w:pStyle w:val="Sarakstarindkopa"/>
        <w:numPr>
          <w:ilvl w:val="2"/>
          <w:numId w:val="1"/>
        </w:numPr>
        <w:overflowPunct w:val="0"/>
        <w:autoSpaceDE w:val="0"/>
        <w:autoSpaceDN w:val="0"/>
        <w:adjustRightInd w:val="0"/>
        <w:ind w:left="1134" w:right="-2" w:hanging="708"/>
      </w:pPr>
      <w:r w:rsidRPr="00725C9C">
        <w:rPr>
          <w:lang w:eastAsia="lv-LV"/>
        </w:rPr>
        <w:t xml:space="preserve">nekavējoties nosūtīt elektronisku paziņojumu Pasūtītāja pārstāvim uz e-pasta adresi: </w:t>
      </w:r>
      <w:hyperlink r:id="rId7" w:history="1">
        <w:r w:rsidRPr="00725C9C">
          <w:rPr>
            <w:rStyle w:val="Hipersaite"/>
            <w:rFonts w:eastAsiaTheme="majorEastAsia"/>
            <w:lang w:eastAsia="lv-LV"/>
          </w:rPr>
          <w:t>ilze.mazure@olaine.lv</w:t>
        </w:r>
      </w:hyperlink>
      <w:r w:rsidRPr="00725C9C">
        <w:rPr>
          <w:lang w:eastAsia="lv-LV"/>
        </w:rPr>
        <w:t xml:space="preserve"> par gadījumiem, kad konstatēti  postījumi, zādzības, ļaunprātība u.c. teritorijās, kur tiek veikti Darbi atbilstoši Līgumam;</w:t>
      </w:r>
    </w:p>
    <w:p w14:paraId="5C85AD4A" w14:textId="77777777" w:rsidR="007B075D" w:rsidRDefault="007B075D" w:rsidP="007B075D">
      <w:pPr>
        <w:pStyle w:val="Sarakstarindkopa"/>
        <w:numPr>
          <w:ilvl w:val="2"/>
          <w:numId w:val="1"/>
        </w:numPr>
        <w:overflowPunct w:val="0"/>
        <w:autoSpaceDE w:val="0"/>
        <w:autoSpaceDN w:val="0"/>
        <w:adjustRightInd w:val="0"/>
        <w:ind w:left="1134" w:hanging="709"/>
        <w:contextualSpacing w:val="0"/>
      </w:pPr>
      <w:r w:rsidRPr="00725C9C">
        <w:t xml:space="preserve">nekavējoties </w:t>
      </w:r>
      <w:proofErr w:type="spellStart"/>
      <w:r w:rsidRPr="00725C9C">
        <w:t>rakstveidā</w:t>
      </w:r>
      <w:proofErr w:type="spellEnd"/>
      <w:r w:rsidRPr="00725C9C">
        <w:t xml:space="preserve"> ziņot </w:t>
      </w:r>
      <w:r w:rsidRPr="00725C9C">
        <w:rPr>
          <w:caps/>
        </w:rPr>
        <w:t>P</w:t>
      </w:r>
      <w:r w:rsidRPr="00725C9C">
        <w:t xml:space="preserve">asūtītājam par apstākļiem, kas atklājušies </w:t>
      </w:r>
      <w:r w:rsidRPr="00725C9C">
        <w:rPr>
          <w:caps/>
        </w:rPr>
        <w:t>d</w:t>
      </w:r>
      <w:r w:rsidRPr="00725C9C">
        <w:t>arbu izpildes procesā un var radīt šķēršļus turpmākai Darbu kvalitatīvai un savlaicīgai izpildei vai radīt zaudējumus.</w:t>
      </w:r>
    </w:p>
    <w:p w14:paraId="0F55C6CE" w14:textId="77777777" w:rsidR="007B075D" w:rsidRPr="00336117" w:rsidRDefault="007B075D" w:rsidP="007B075D">
      <w:pPr>
        <w:pStyle w:val="Sarakstarindkopa"/>
        <w:numPr>
          <w:ilvl w:val="2"/>
          <w:numId w:val="1"/>
        </w:numPr>
        <w:overflowPunct w:val="0"/>
        <w:autoSpaceDE w:val="0"/>
        <w:autoSpaceDN w:val="0"/>
        <w:adjustRightInd w:val="0"/>
        <w:spacing w:after="120"/>
        <w:ind w:left="1134" w:hanging="709"/>
        <w:contextualSpacing w:val="0"/>
      </w:pPr>
      <w:r w:rsidRPr="00336117">
        <w:t>Pirms apakšuzņēmuma līgumus slēgšanas, par noteiktu Darbu izpildi, rakstiski to saskaņot ar Pasūtītāju.</w:t>
      </w:r>
    </w:p>
    <w:p w14:paraId="68B874EC" w14:textId="77777777" w:rsidR="007B075D" w:rsidRPr="00725C9C" w:rsidRDefault="007B075D" w:rsidP="007B075D">
      <w:pPr>
        <w:pStyle w:val="Sarakstarindkopa"/>
        <w:numPr>
          <w:ilvl w:val="1"/>
          <w:numId w:val="1"/>
        </w:numPr>
        <w:tabs>
          <w:tab w:val="left" w:pos="426"/>
          <w:tab w:val="left" w:pos="900"/>
        </w:tabs>
        <w:overflowPunct w:val="0"/>
        <w:autoSpaceDE w:val="0"/>
        <w:autoSpaceDN w:val="0"/>
        <w:adjustRightInd w:val="0"/>
        <w:ind w:left="426" w:right="-2" w:hanging="426"/>
        <w:rPr>
          <w:b/>
        </w:rPr>
      </w:pPr>
      <w:r w:rsidRPr="00725C9C">
        <w:rPr>
          <w:b/>
        </w:rPr>
        <w:t>Pasūtītājs apņemas:</w:t>
      </w:r>
    </w:p>
    <w:p w14:paraId="076A6265" w14:textId="77777777" w:rsidR="007B075D" w:rsidRPr="00725C9C" w:rsidRDefault="007B075D" w:rsidP="007B075D">
      <w:pPr>
        <w:pStyle w:val="Sarakstarindkopa"/>
        <w:numPr>
          <w:ilvl w:val="2"/>
          <w:numId w:val="1"/>
        </w:numPr>
        <w:tabs>
          <w:tab w:val="left" w:pos="1134"/>
          <w:tab w:val="left" w:pos="1276"/>
          <w:tab w:val="left" w:pos="1418"/>
          <w:tab w:val="left" w:pos="1560"/>
        </w:tabs>
        <w:overflowPunct w:val="0"/>
        <w:autoSpaceDE w:val="0"/>
        <w:autoSpaceDN w:val="0"/>
        <w:adjustRightInd w:val="0"/>
        <w:ind w:left="1134" w:right="-2" w:hanging="708"/>
      </w:pPr>
      <w:r w:rsidRPr="00725C9C">
        <w:t>izsniegt Izpildītājam visu Pasūtītāja rīcībā esošo informāciju, kas nepieciešama Darbu veikšanai, un darba uzdevumus;</w:t>
      </w:r>
    </w:p>
    <w:p w14:paraId="174D7C4F" w14:textId="77777777" w:rsidR="007B075D" w:rsidRPr="00725C9C" w:rsidRDefault="007B075D" w:rsidP="007B075D">
      <w:pPr>
        <w:pStyle w:val="Sarakstarindkopa"/>
        <w:numPr>
          <w:ilvl w:val="2"/>
          <w:numId w:val="1"/>
        </w:numPr>
        <w:tabs>
          <w:tab w:val="left" w:pos="1134"/>
          <w:tab w:val="left" w:pos="1276"/>
          <w:tab w:val="left" w:pos="1418"/>
          <w:tab w:val="left" w:pos="1560"/>
        </w:tabs>
        <w:overflowPunct w:val="0"/>
        <w:autoSpaceDE w:val="0"/>
        <w:autoSpaceDN w:val="0"/>
        <w:adjustRightInd w:val="0"/>
        <w:ind w:left="1134" w:right="-2" w:hanging="708"/>
      </w:pPr>
      <w:r w:rsidRPr="00725C9C">
        <w:t>ar Darbu nodošanas – pieņemšanas aktu pieņemt Darbus, ja tie atbilst Līguma noteikumiem;</w:t>
      </w:r>
    </w:p>
    <w:p w14:paraId="12A69E58" w14:textId="77777777" w:rsidR="007B075D" w:rsidRPr="00725C9C" w:rsidRDefault="007B075D" w:rsidP="007B075D">
      <w:pPr>
        <w:pStyle w:val="Sarakstarindkopa"/>
        <w:numPr>
          <w:ilvl w:val="2"/>
          <w:numId w:val="1"/>
        </w:numPr>
        <w:tabs>
          <w:tab w:val="left" w:pos="1134"/>
          <w:tab w:val="left" w:pos="1276"/>
          <w:tab w:val="left" w:pos="1418"/>
          <w:tab w:val="left" w:pos="1560"/>
        </w:tabs>
        <w:overflowPunct w:val="0"/>
        <w:autoSpaceDE w:val="0"/>
        <w:autoSpaceDN w:val="0"/>
        <w:adjustRightInd w:val="0"/>
        <w:spacing w:after="120"/>
        <w:ind w:left="1134" w:hanging="709"/>
        <w:contextualSpacing w:val="0"/>
      </w:pPr>
      <w:r w:rsidRPr="00725C9C">
        <w:t>veikt Līgumā noteiktos maksājumus.</w:t>
      </w:r>
    </w:p>
    <w:p w14:paraId="1D155FED" w14:textId="77777777" w:rsidR="007B075D" w:rsidRPr="00725C9C" w:rsidRDefault="007B075D" w:rsidP="007B075D">
      <w:pPr>
        <w:pStyle w:val="Sarakstarindkopa"/>
        <w:widowControl w:val="0"/>
        <w:numPr>
          <w:ilvl w:val="1"/>
          <w:numId w:val="1"/>
        </w:numPr>
        <w:tabs>
          <w:tab w:val="left" w:pos="426"/>
          <w:tab w:val="left" w:pos="1276"/>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right="57" w:hanging="426"/>
        <w:textAlignment w:val="baseline"/>
        <w:rPr>
          <w:b/>
          <w:color w:val="000000"/>
        </w:rPr>
      </w:pPr>
      <w:r w:rsidRPr="00725C9C">
        <w:rPr>
          <w:b/>
          <w:color w:val="000000"/>
        </w:rPr>
        <w:t>Pasūtītājam ir tiesības:</w:t>
      </w:r>
    </w:p>
    <w:p w14:paraId="580DC549" w14:textId="77777777" w:rsidR="007B075D" w:rsidRPr="00725C9C" w:rsidRDefault="007B075D" w:rsidP="007B075D">
      <w:pPr>
        <w:pStyle w:val="Sarakstarindkopa"/>
        <w:widowControl w:val="0"/>
        <w:numPr>
          <w:ilvl w:val="2"/>
          <w:numId w:val="1"/>
        </w:numPr>
        <w:tabs>
          <w:tab w:val="left" w:pos="1134"/>
          <w:tab w:val="left" w:pos="1418"/>
          <w:tab w:val="left" w:pos="1560"/>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134" w:right="57" w:hanging="708"/>
        <w:textAlignment w:val="baseline"/>
        <w:rPr>
          <w:color w:val="000000"/>
          <w:lang w:eastAsia="lv-LV"/>
        </w:rPr>
      </w:pPr>
      <w:r w:rsidRPr="00725C9C">
        <w:rPr>
          <w:color w:val="000000"/>
          <w:lang w:eastAsia="lv-LV"/>
        </w:rPr>
        <w:t xml:space="preserve">dot Izpildītājam saistošas norādes un/vai rīkojumus </w:t>
      </w:r>
      <w:r w:rsidRPr="00725C9C">
        <w:rPr>
          <w:lang w:eastAsia="lv-LV"/>
        </w:rPr>
        <w:t xml:space="preserve">Darbu </w:t>
      </w:r>
      <w:r w:rsidRPr="00725C9C">
        <w:rPr>
          <w:color w:val="000000"/>
          <w:lang w:eastAsia="lv-LV"/>
        </w:rPr>
        <w:t>veikšanai, ja tas palīdz Līguma mērķa sasniegšanai un/vai cenas pazemināšanai;</w:t>
      </w:r>
    </w:p>
    <w:p w14:paraId="23567895" w14:textId="77777777" w:rsidR="007B075D" w:rsidRPr="00725C9C" w:rsidRDefault="007B075D" w:rsidP="007B075D">
      <w:pPr>
        <w:pStyle w:val="Sarakstarindkopa"/>
        <w:widowControl w:val="0"/>
        <w:numPr>
          <w:ilvl w:val="2"/>
          <w:numId w:val="1"/>
        </w:numPr>
        <w:tabs>
          <w:tab w:val="left" w:pos="1134"/>
          <w:tab w:val="left" w:pos="1418"/>
          <w:tab w:val="left" w:pos="1560"/>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134" w:right="57" w:hanging="708"/>
        <w:textAlignment w:val="baseline"/>
        <w:rPr>
          <w:color w:val="000000"/>
          <w:lang w:eastAsia="lv-LV"/>
        </w:rPr>
      </w:pPr>
      <w:r w:rsidRPr="00725C9C">
        <w:rPr>
          <w:lang w:eastAsia="lv-LV"/>
        </w:rPr>
        <w:t>samazināt Darbu apjomu atbilstoši Pasūtītāja budžeta iespējām;</w:t>
      </w:r>
    </w:p>
    <w:p w14:paraId="475CB7A8" w14:textId="77777777" w:rsidR="007B075D" w:rsidRPr="00725C9C" w:rsidRDefault="007B075D" w:rsidP="007B075D">
      <w:pPr>
        <w:pStyle w:val="Sarakstarindkopa"/>
        <w:widowControl w:val="0"/>
        <w:numPr>
          <w:ilvl w:val="2"/>
          <w:numId w:val="1"/>
        </w:numPr>
        <w:tabs>
          <w:tab w:val="left" w:pos="1134"/>
          <w:tab w:val="left" w:pos="1418"/>
          <w:tab w:val="left" w:pos="1560"/>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134" w:right="57" w:hanging="708"/>
        <w:textAlignment w:val="baseline"/>
        <w:rPr>
          <w:color w:val="000000"/>
          <w:lang w:eastAsia="lv-LV"/>
        </w:rPr>
      </w:pPr>
      <w:r w:rsidRPr="00725C9C">
        <w:t>jebkurā laikā apmeklēt Darbu izpildes vietu, lai kontrolētu, kā Izpildītājs Darba izpildes gaitā ievēro Latvijas Republikā spēkā esošo normatīvo aktu un Līguma prasības;</w:t>
      </w:r>
    </w:p>
    <w:p w14:paraId="4AFE8577" w14:textId="77777777" w:rsidR="007B075D" w:rsidRPr="00725C9C" w:rsidRDefault="007B075D" w:rsidP="007B075D">
      <w:pPr>
        <w:pStyle w:val="Sarakstarindkopa"/>
        <w:widowControl w:val="0"/>
        <w:numPr>
          <w:ilvl w:val="2"/>
          <w:numId w:val="1"/>
        </w:numPr>
        <w:tabs>
          <w:tab w:val="left" w:pos="1134"/>
          <w:tab w:val="left" w:pos="1418"/>
          <w:tab w:val="left" w:pos="1560"/>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134" w:right="57" w:hanging="708"/>
        <w:textAlignment w:val="baseline"/>
        <w:rPr>
          <w:color w:val="000000"/>
          <w:lang w:eastAsia="lv-LV"/>
        </w:rPr>
      </w:pPr>
      <w:r w:rsidRPr="00725C9C">
        <w:rPr>
          <w:color w:val="000000"/>
          <w:lang w:eastAsia="lv-LV"/>
        </w:rPr>
        <w:t>ieturēt no Izpildītājam izmaksājamām naudas summām saskaņā ar Līgumu piemērotos līgumsodus, kā arī citas naudas summas, kuras saskaņā ar Līguma noteikumiem Pasūtītājam ir tiesības saņemt, tai skaitā Izpildītāja radītos zaudējumus</w:t>
      </w:r>
      <w:r w:rsidRPr="00725C9C">
        <w:rPr>
          <w:color w:val="000000"/>
        </w:rPr>
        <w:t>.</w:t>
      </w:r>
    </w:p>
    <w:p w14:paraId="2153137A" w14:textId="77777777" w:rsidR="007B075D" w:rsidRPr="00725C9C" w:rsidRDefault="007B075D" w:rsidP="007B075D">
      <w:pPr>
        <w:pStyle w:val="Sarakstarindkopa"/>
        <w:tabs>
          <w:tab w:val="left" w:pos="993"/>
        </w:tabs>
        <w:overflowPunct w:val="0"/>
        <w:autoSpaceDE w:val="0"/>
        <w:autoSpaceDN w:val="0"/>
        <w:adjustRightInd w:val="0"/>
        <w:ind w:left="993" w:right="-2"/>
      </w:pPr>
    </w:p>
    <w:p w14:paraId="0B1F02B8" w14:textId="77777777" w:rsidR="007B075D" w:rsidRPr="00725C9C" w:rsidRDefault="007B075D" w:rsidP="007B075D">
      <w:pPr>
        <w:pStyle w:val="Sarakstarindkopa"/>
        <w:numPr>
          <w:ilvl w:val="0"/>
          <w:numId w:val="1"/>
        </w:numPr>
        <w:overflowPunct w:val="0"/>
        <w:autoSpaceDE w:val="0"/>
        <w:autoSpaceDN w:val="0"/>
        <w:adjustRightInd w:val="0"/>
        <w:spacing w:after="120"/>
        <w:ind w:left="714" w:hanging="357"/>
        <w:contextualSpacing w:val="0"/>
        <w:jc w:val="center"/>
        <w:textAlignment w:val="baseline"/>
        <w:rPr>
          <w:b/>
        </w:rPr>
      </w:pPr>
      <w:r w:rsidRPr="00725C9C">
        <w:rPr>
          <w:b/>
        </w:rPr>
        <w:t>DARBU NODOŠANAS - PIEŅEMŠANAS KĀRTĪBA</w:t>
      </w:r>
    </w:p>
    <w:p w14:paraId="3FB806B0" w14:textId="77777777" w:rsidR="007B075D" w:rsidRPr="00725C9C" w:rsidRDefault="007B075D" w:rsidP="007B075D">
      <w:pPr>
        <w:pStyle w:val="Sarakstarindkopa"/>
        <w:numPr>
          <w:ilvl w:val="1"/>
          <w:numId w:val="1"/>
        </w:numPr>
        <w:tabs>
          <w:tab w:val="left" w:pos="426"/>
        </w:tabs>
        <w:overflowPunct w:val="0"/>
        <w:autoSpaceDE w:val="0"/>
        <w:autoSpaceDN w:val="0"/>
        <w:adjustRightInd w:val="0"/>
        <w:spacing w:after="60"/>
        <w:ind w:left="425" w:right="-2" w:hanging="425"/>
        <w:contextualSpacing w:val="0"/>
      </w:pPr>
      <w:r w:rsidRPr="00725C9C">
        <w:t>Pēc Darbu pabeigšanas Izpildītājs sagatavo un iesniedz Pasūtītājam Darbu nodošanas – pieņemšanas aktu,  ko paraksta abas Puses.</w:t>
      </w:r>
    </w:p>
    <w:p w14:paraId="11E57079" w14:textId="77777777" w:rsidR="007B075D" w:rsidRPr="00725C9C" w:rsidRDefault="007B075D" w:rsidP="007B075D">
      <w:pPr>
        <w:pStyle w:val="Sarakstarindkopa"/>
        <w:numPr>
          <w:ilvl w:val="1"/>
          <w:numId w:val="1"/>
        </w:numPr>
        <w:tabs>
          <w:tab w:val="left" w:pos="426"/>
        </w:tabs>
        <w:overflowPunct w:val="0"/>
        <w:autoSpaceDE w:val="0"/>
        <w:autoSpaceDN w:val="0"/>
        <w:adjustRightInd w:val="0"/>
        <w:spacing w:after="60"/>
        <w:ind w:left="425" w:right="-1" w:hanging="425"/>
        <w:contextualSpacing w:val="0"/>
      </w:pPr>
      <w:r w:rsidRPr="00725C9C">
        <w:t xml:space="preserve">Izpildītājs Darbu nodošanas - pieņemšanas aktu var sagatavot un parakstīt elektroniski, ievērojot Latvijas Republikas normatīvajos aktos noteiktās prasības par elektronisko dokumentu noformēšanas kārtību. Šādā gadījumā Izpildītājs nodošanas - pieņemšanas aktu </w:t>
      </w:r>
      <w:proofErr w:type="spellStart"/>
      <w:r w:rsidRPr="00725C9C">
        <w:t>nosūta</w:t>
      </w:r>
      <w:proofErr w:type="spellEnd"/>
      <w:r w:rsidRPr="00725C9C">
        <w:t xml:space="preserve"> Pasūtītājam uz e-pasta adresi </w:t>
      </w:r>
      <w:hyperlink r:id="rId8" w:history="1">
        <w:r w:rsidRPr="00725C9C">
          <w:rPr>
            <w:rStyle w:val="Hipersaite"/>
            <w:rFonts w:eastAsiaTheme="majorEastAsia"/>
          </w:rPr>
          <w:t>pasts@olaine.lv</w:t>
        </w:r>
      </w:hyperlink>
      <w:r w:rsidRPr="00725C9C">
        <w:t xml:space="preserve"> vai oficiālo elektronisko adresi.</w:t>
      </w:r>
    </w:p>
    <w:p w14:paraId="2A187FF7" w14:textId="77777777" w:rsidR="007B075D" w:rsidRPr="00725C9C" w:rsidRDefault="007B075D" w:rsidP="007B075D">
      <w:pPr>
        <w:pStyle w:val="Sarakstarindkopa"/>
        <w:numPr>
          <w:ilvl w:val="1"/>
          <w:numId w:val="1"/>
        </w:numPr>
        <w:tabs>
          <w:tab w:val="left" w:pos="426"/>
        </w:tabs>
        <w:overflowPunct w:val="0"/>
        <w:autoSpaceDE w:val="0"/>
        <w:autoSpaceDN w:val="0"/>
        <w:adjustRightInd w:val="0"/>
        <w:ind w:left="426" w:right="-1" w:hanging="426"/>
      </w:pPr>
      <w:r w:rsidRPr="00725C9C">
        <w:t xml:space="preserve">Pasūtītājam ir tiesības </w:t>
      </w:r>
      <w:r w:rsidRPr="00725C9C">
        <w:rPr>
          <w:caps/>
        </w:rPr>
        <w:t>10 (</w:t>
      </w:r>
      <w:r w:rsidRPr="00725C9C">
        <w:t xml:space="preserve">desmit) darbdienu laikā no Darbu nodošanas – pieņemšanas akta saņemšanas izvirzīt Izpildītājam pamatotas pretenzijas par Darbu kvalitāti un/vai izpildītā Darba atbilstību Līguma noteikumiem, tad Pasūtītājs ir tiesīgs neparakstīt Darbu nodošanas – pieņemšanas aktu, un Izpildītājam nekavējoties ir jānovērš pieļautās kļūdas un neprecizitātes, </w:t>
      </w:r>
      <w:r w:rsidRPr="00725C9C">
        <w:rPr>
          <w:lang w:eastAsia="lv-LV"/>
        </w:rPr>
        <w:t>un jāņem vērā Pasūtītāja aizrādījumi turpmākā Darbu organizācijā.</w:t>
      </w:r>
    </w:p>
    <w:p w14:paraId="08F1EE71" w14:textId="77777777" w:rsidR="007B075D" w:rsidRPr="00725C9C" w:rsidRDefault="007B075D" w:rsidP="007B075D">
      <w:pPr>
        <w:pStyle w:val="Sarakstarindkopa"/>
        <w:overflowPunct w:val="0"/>
        <w:autoSpaceDE w:val="0"/>
        <w:autoSpaceDN w:val="0"/>
        <w:adjustRightInd w:val="0"/>
        <w:ind w:left="426" w:right="-2"/>
      </w:pPr>
    </w:p>
    <w:p w14:paraId="44551202" w14:textId="77777777" w:rsidR="007B075D" w:rsidRPr="00725C9C" w:rsidRDefault="007B075D" w:rsidP="007B075D">
      <w:pPr>
        <w:pStyle w:val="Sarakstarindkopa"/>
        <w:numPr>
          <w:ilvl w:val="0"/>
          <w:numId w:val="1"/>
        </w:numPr>
        <w:overflowPunct w:val="0"/>
        <w:autoSpaceDE w:val="0"/>
        <w:autoSpaceDN w:val="0"/>
        <w:adjustRightInd w:val="0"/>
        <w:spacing w:after="120"/>
        <w:ind w:left="714" w:hanging="357"/>
        <w:contextualSpacing w:val="0"/>
        <w:jc w:val="center"/>
        <w:textAlignment w:val="baseline"/>
        <w:rPr>
          <w:b/>
        </w:rPr>
      </w:pPr>
      <w:r w:rsidRPr="00725C9C">
        <w:rPr>
          <w:b/>
        </w:rPr>
        <w:t>LĪGUMCENA UN NORĒĶINU KĀRTĪBA</w:t>
      </w:r>
    </w:p>
    <w:p w14:paraId="0EA0AFF8" w14:textId="7D879341" w:rsidR="007B075D" w:rsidRPr="00584F27" w:rsidRDefault="007B075D" w:rsidP="007B075D">
      <w:pPr>
        <w:pStyle w:val="Sarakstarindkopa"/>
        <w:numPr>
          <w:ilvl w:val="1"/>
          <w:numId w:val="1"/>
        </w:numPr>
        <w:tabs>
          <w:tab w:val="left" w:pos="426"/>
          <w:tab w:val="left" w:pos="900"/>
        </w:tabs>
        <w:overflowPunct w:val="0"/>
        <w:autoSpaceDE w:val="0"/>
        <w:autoSpaceDN w:val="0"/>
        <w:adjustRightInd w:val="0"/>
        <w:spacing w:after="60"/>
        <w:ind w:left="425" w:hanging="425"/>
        <w:contextualSpacing w:val="0"/>
      </w:pPr>
      <w:r>
        <w:t>Plānotā līgumcena</w:t>
      </w:r>
      <w:r w:rsidRPr="00725C9C">
        <w:t xml:space="preserve"> </w:t>
      </w:r>
      <w:r>
        <w:t>ir</w:t>
      </w:r>
      <w:r w:rsidRPr="00725C9C">
        <w:t xml:space="preserve"> </w:t>
      </w:r>
      <w:r>
        <w:rPr>
          <w:rFonts w:eastAsia="Calibri"/>
          <w:b/>
        </w:rPr>
        <w:t xml:space="preserve">16 771,00 </w:t>
      </w:r>
      <w:proofErr w:type="spellStart"/>
      <w:r w:rsidRPr="007B075D">
        <w:rPr>
          <w:rFonts w:eastAsia="Calibri"/>
          <w:b/>
          <w:i/>
          <w:iCs/>
        </w:rPr>
        <w:t>euro</w:t>
      </w:r>
      <w:proofErr w:type="spellEnd"/>
      <w:r>
        <w:rPr>
          <w:rFonts w:eastAsia="Calibri"/>
          <w:b/>
        </w:rPr>
        <w:t xml:space="preserve"> </w:t>
      </w:r>
      <w:r w:rsidRPr="00E91B88">
        <w:rPr>
          <w:rFonts w:eastAsia="Calibri"/>
          <w:i/>
        </w:rPr>
        <w:t>(</w:t>
      </w:r>
      <w:r>
        <w:rPr>
          <w:rFonts w:eastAsia="Calibri"/>
          <w:i/>
        </w:rPr>
        <w:t>sešpadsmit tūkstoši septiņi simti septiņdesmit viens eiro un nulle centi</w:t>
      </w:r>
      <w:r w:rsidRPr="00E91B88">
        <w:rPr>
          <w:rFonts w:eastAsia="Calibri"/>
          <w:i/>
        </w:rPr>
        <w:t>)</w:t>
      </w:r>
      <w:r w:rsidRPr="00E91B88">
        <w:rPr>
          <w:rFonts w:eastAsia="Calibri"/>
          <w:b/>
        </w:rPr>
        <w:t xml:space="preserve"> </w:t>
      </w:r>
      <w:r w:rsidRPr="00725C9C">
        <w:t xml:space="preserve">bez pievienotās vērtības nodokļa (turpmāk – </w:t>
      </w:r>
      <w:r w:rsidRPr="00725C9C">
        <w:rPr>
          <w:b/>
          <w:bCs/>
        </w:rPr>
        <w:t>Līgumcena</w:t>
      </w:r>
      <w:r w:rsidRPr="00725C9C">
        <w:t>). Pievienotās vērtības nodokļa samaksa tiek veikta Latvijas Republikas normatīvajos aktos noteiktajā kārtībā.</w:t>
      </w:r>
    </w:p>
    <w:p w14:paraId="458B7D62" w14:textId="77777777" w:rsidR="007B075D" w:rsidRPr="00725C9C" w:rsidRDefault="007B075D" w:rsidP="007B075D">
      <w:pPr>
        <w:pStyle w:val="Sarakstarindkopa"/>
        <w:numPr>
          <w:ilvl w:val="1"/>
          <w:numId w:val="1"/>
        </w:numPr>
        <w:tabs>
          <w:tab w:val="left" w:pos="426"/>
        </w:tabs>
        <w:overflowPunct w:val="0"/>
        <w:autoSpaceDE w:val="0"/>
        <w:autoSpaceDN w:val="0"/>
        <w:adjustRightInd w:val="0"/>
        <w:spacing w:after="60"/>
        <w:ind w:left="425" w:right="-2" w:hanging="425"/>
        <w:contextualSpacing w:val="0"/>
      </w:pPr>
      <w:r w:rsidRPr="00725C9C">
        <w:lastRenderedPageBreak/>
        <w:t xml:space="preserve">Samaksa par veiktajiem </w:t>
      </w:r>
      <w:r>
        <w:t>D</w:t>
      </w:r>
      <w:r w:rsidRPr="00725C9C">
        <w:t>arbiem notiek saskaņā ar Izpildītāja sastādītu un Pasūtītāja apstiprinātu remonta tāmi un Pasūtītāja izsniegtu darba uzdevumu. Samaksa tiek veikta 15 (piecpadsmit) darba dienu laikā pēc attiecīgā Darbu nodošanas - pieņemšanas akta abpusējas parakstīšanas un Izpildītāja rēķina saņemšanas.</w:t>
      </w:r>
    </w:p>
    <w:p w14:paraId="1355EC99" w14:textId="77777777" w:rsidR="007B075D" w:rsidRDefault="007B075D" w:rsidP="007B075D">
      <w:pPr>
        <w:pStyle w:val="Sarakstarindkopa"/>
        <w:numPr>
          <w:ilvl w:val="1"/>
          <w:numId w:val="1"/>
        </w:numPr>
        <w:tabs>
          <w:tab w:val="left" w:pos="426"/>
          <w:tab w:val="left" w:pos="900"/>
        </w:tabs>
        <w:overflowPunct w:val="0"/>
        <w:autoSpaceDE w:val="0"/>
        <w:autoSpaceDN w:val="0"/>
        <w:adjustRightInd w:val="0"/>
        <w:spacing w:after="60"/>
        <w:ind w:left="425" w:right="-2" w:hanging="425"/>
        <w:contextualSpacing w:val="0"/>
      </w:pPr>
      <w:r w:rsidRPr="00725C9C">
        <w:t>Līgumcenā ietverti visi nodokļi (izņemot pievienotās vērtības nodoklis), un nodevas, kā arī visi iespējamie Izpildītāja izdevumi, kas nepieciešami Izpildītāja saistību izpildei Līguma ietvaros. Pasūtītājs ir tiesīgs ieturēt Izpildītājam piemēroto līgumsodu, veicot rēķina samaksu.</w:t>
      </w:r>
    </w:p>
    <w:p w14:paraId="626274CF" w14:textId="77777777" w:rsidR="007B075D" w:rsidRPr="00785C8D" w:rsidRDefault="007B075D" w:rsidP="007B075D">
      <w:pPr>
        <w:pStyle w:val="Sarakstarindkopa"/>
        <w:numPr>
          <w:ilvl w:val="1"/>
          <w:numId w:val="1"/>
        </w:numPr>
        <w:tabs>
          <w:tab w:val="left" w:pos="426"/>
          <w:tab w:val="left" w:pos="900"/>
        </w:tabs>
        <w:overflowPunct w:val="0"/>
        <w:autoSpaceDE w:val="0"/>
        <w:autoSpaceDN w:val="0"/>
        <w:adjustRightInd w:val="0"/>
        <w:spacing w:after="60"/>
        <w:ind w:left="425" w:right="-2" w:hanging="425"/>
        <w:contextualSpacing w:val="0"/>
        <w:rPr>
          <w:sz w:val="28"/>
          <w:szCs w:val="28"/>
        </w:rPr>
      </w:pPr>
      <w:r>
        <w:t>Puses</w:t>
      </w:r>
      <w:r w:rsidRPr="00785C8D">
        <w:t xml:space="preserve"> vienojas, ka visi e-rēķini tiks sagatavoti strukturētā elektroniskā formātā, kas ļauj tos apstrādāt grāmatvedības sistēmās automātiski un elektroniski (e-rēķins ir elektronisks dokuments, kas izveidots atbilstoši Eiropas Savienības standartam LVS EN 16931-1:2017). E-rēķinu apmaiņas organizēšana tiks veikta, izmantojot oficiālo e-adresi.</w:t>
      </w:r>
    </w:p>
    <w:p w14:paraId="7628111F" w14:textId="77777777" w:rsidR="007B075D" w:rsidRPr="00725C9C" w:rsidRDefault="007B075D" w:rsidP="007B075D">
      <w:pPr>
        <w:pStyle w:val="Sarakstarindkopa"/>
        <w:numPr>
          <w:ilvl w:val="1"/>
          <w:numId w:val="1"/>
        </w:numPr>
        <w:tabs>
          <w:tab w:val="left" w:pos="426"/>
          <w:tab w:val="left" w:pos="900"/>
        </w:tabs>
        <w:overflowPunct w:val="0"/>
        <w:autoSpaceDE w:val="0"/>
        <w:autoSpaceDN w:val="0"/>
        <w:adjustRightInd w:val="0"/>
        <w:spacing w:after="60"/>
        <w:ind w:left="425" w:right="-2" w:hanging="425"/>
        <w:contextualSpacing w:val="0"/>
      </w:pPr>
      <w:r w:rsidRPr="00725C9C">
        <w:t>Samaksu Pasūtītājs veic ar pārskaitījumu uz Līgumā norādīto Izpildītāja norēķinu kontu kredītiestādē. Par maksājumu veikšanas dienu uzskatāms datums, kad bankā iesniegts attiecīgs maksājuma uzdevums (bankas atzīme).</w:t>
      </w:r>
    </w:p>
    <w:p w14:paraId="7A25CFFD" w14:textId="77777777" w:rsidR="007B075D" w:rsidRPr="00725C9C" w:rsidRDefault="007B075D" w:rsidP="007B075D">
      <w:pPr>
        <w:pStyle w:val="Sarakstarindkopa"/>
        <w:tabs>
          <w:tab w:val="left" w:pos="426"/>
          <w:tab w:val="left" w:pos="900"/>
        </w:tabs>
        <w:overflowPunct w:val="0"/>
        <w:autoSpaceDE w:val="0"/>
        <w:autoSpaceDN w:val="0"/>
        <w:adjustRightInd w:val="0"/>
        <w:ind w:left="425"/>
        <w:contextualSpacing w:val="0"/>
      </w:pPr>
    </w:p>
    <w:p w14:paraId="17A91553" w14:textId="77777777" w:rsidR="007B075D" w:rsidRPr="00725C9C" w:rsidRDefault="007B075D" w:rsidP="007B075D">
      <w:pPr>
        <w:pStyle w:val="Sarakstarindkopa"/>
        <w:numPr>
          <w:ilvl w:val="0"/>
          <w:numId w:val="1"/>
        </w:numPr>
        <w:overflowPunct w:val="0"/>
        <w:autoSpaceDE w:val="0"/>
        <w:autoSpaceDN w:val="0"/>
        <w:adjustRightInd w:val="0"/>
        <w:spacing w:after="120"/>
        <w:ind w:left="714" w:hanging="357"/>
        <w:contextualSpacing w:val="0"/>
        <w:jc w:val="center"/>
        <w:rPr>
          <w:b/>
        </w:rPr>
      </w:pPr>
      <w:r w:rsidRPr="00725C9C">
        <w:rPr>
          <w:b/>
        </w:rPr>
        <w:t>GARANTIJAS</w:t>
      </w:r>
    </w:p>
    <w:p w14:paraId="4CA3C0BB" w14:textId="77777777" w:rsidR="007B075D" w:rsidRPr="00725C9C" w:rsidRDefault="007B075D" w:rsidP="007B075D">
      <w:pPr>
        <w:pStyle w:val="Sarakstarindkopa"/>
        <w:numPr>
          <w:ilvl w:val="1"/>
          <w:numId w:val="1"/>
        </w:numPr>
        <w:autoSpaceDN w:val="0"/>
        <w:spacing w:after="60"/>
        <w:ind w:left="425" w:hanging="425"/>
        <w:contextualSpacing w:val="0"/>
      </w:pPr>
      <w:r w:rsidRPr="00725C9C">
        <w:t>Izpildītājs atbild par izpildīto Darbu un izmantoto materiālu un iekārtu kvalitāti, atbilstību tehniskajām prasībām un Latvijas Republikas noteiktajiem standartiem, to drošu ekspluatāciju.</w:t>
      </w:r>
    </w:p>
    <w:p w14:paraId="4125ACE3" w14:textId="3D6BF4E8" w:rsidR="007B075D" w:rsidRPr="00725C9C" w:rsidRDefault="007B075D" w:rsidP="007B075D">
      <w:pPr>
        <w:pStyle w:val="Sarakstarindkopa"/>
        <w:numPr>
          <w:ilvl w:val="1"/>
          <w:numId w:val="1"/>
        </w:numPr>
        <w:autoSpaceDN w:val="0"/>
        <w:spacing w:after="60"/>
        <w:ind w:left="425" w:hanging="425"/>
        <w:contextualSpacing w:val="0"/>
      </w:pPr>
      <w:r w:rsidRPr="00725C9C">
        <w:t xml:space="preserve">Izpildītāja veiktajiem Darbiem (t.sk. iebūvētās iekārtas, mehānismi un materiāli u.c. veiktie derīgie darbi, kas veikti Līguma ietvaros) tiek dots </w:t>
      </w:r>
      <w:bookmarkStart w:id="0" w:name="_Hlk235612863"/>
      <w:r w:rsidRPr="00725C9C">
        <w:rPr>
          <w:b/>
        </w:rPr>
        <w:t xml:space="preserve">garantijas laiks </w:t>
      </w:r>
      <w:bookmarkEnd w:id="0"/>
      <w:r w:rsidRPr="00725C9C">
        <w:rPr>
          <w:b/>
        </w:rPr>
        <w:t xml:space="preserve">–  </w:t>
      </w:r>
      <w:r w:rsidR="00C875CE" w:rsidRPr="00C875CE">
        <w:rPr>
          <w:b/>
          <w:bCs/>
        </w:rPr>
        <w:t>24 (divdesmit četri) mēneši</w:t>
      </w:r>
      <w:r w:rsidRPr="00725C9C">
        <w:t xml:space="preserve">  </w:t>
      </w:r>
      <w:bookmarkStart w:id="1" w:name="_Hlk235612897"/>
      <w:r w:rsidRPr="00725C9C">
        <w:t>no  attiecīgā Darbu nodošanas – pieņemšanas akta abpusējas parakstīšanas dienas</w:t>
      </w:r>
      <w:bookmarkEnd w:id="1"/>
      <w:r w:rsidRPr="00725C9C">
        <w:t>.</w:t>
      </w:r>
    </w:p>
    <w:p w14:paraId="5D6649F8" w14:textId="77777777" w:rsidR="007B075D" w:rsidRPr="00725C9C" w:rsidRDefault="007B075D" w:rsidP="007B075D">
      <w:pPr>
        <w:pStyle w:val="Sarakstarindkopa"/>
        <w:numPr>
          <w:ilvl w:val="1"/>
          <w:numId w:val="1"/>
        </w:numPr>
        <w:autoSpaceDN w:val="0"/>
        <w:ind w:left="426" w:hanging="426"/>
      </w:pPr>
      <w:r w:rsidRPr="00725C9C">
        <w:t>Izpildītājs apņemas nekavējoties pēc Pasūtītāja paziņojuma saņemšanas par saviem līdzekļiem novērst garantijas laikā pēc Darbu veikšanas atklājušos un/vai radušos defektus. Ja Izpildītājs neievēro šajā punktā noteikto nosacījumu un 5 (piecu) darbdienu laikā nedod Pasūtītājam motivētu atbildi vai neuzsāk defektu novēršanu, tad Pasūtītājs veic darbus saviem spēkiem, ieturot visas izmaksas no garantijas laika garantijas summas / pieprasot izmaksas no Izpildītāja.</w:t>
      </w:r>
    </w:p>
    <w:p w14:paraId="38309034" w14:textId="77777777" w:rsidR="007B075D" w:rsidRPr="00725C9C" w:rsidRDefault="007B075D" w:rsidP="007B075D">
      <w:pPr>
        <w:widowControl w:val="0"/>
        <w:tabs>
          <w:tab w:val="left" w:pos="426"/>
        </w:tabs>
        <w:ind w:right="-2"/>
        <w:contextualSpacing/>
      </w:pPr>
    </w:p>
    <w:p w14:paraId="3A18DDF4" w14:textId="77777777" w:rsidR="007B075D" w:rsidRPr="00725C9C" w:rsidRDefault="007B075D" w:rsidP="007B075D">
      <w:pPr>
        <w:pStyle w:val="Sarakstarindkopa"/>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120"/>
        <w:ind w:left="714" w:hanging="357"/>
        <w:contextualSpacing w:val="0"/>
        <w:jc w:val="center"/>
        <w:rPr>
          <w:b/>
          <w:color w:val="000000"/>
          <w:lang w:eastAsia="lv-LV"/>
        </w:rPr>
      </w:pPr>
      <w:r w:rsidRPr="00725C9C">
        <w:rPr>
          <w:b/>
          <w:color w:val="000000"/>
          <w:lang w:eastAsia="lv-LV"/>
        </w:rPr>
        <w:t>PUŠU ATBILDĪBA UN STRĪDU RISINĀŠANAS KĀRTĪBA</w:t>
      </w:r>
    </w:p>
    <w:p w14:paraId="6707A2EB" w14:textId="77777777" w:rsidR="007B075D" w:rsidRPr="00725C9C" w:rsidRDefault="007B075D" w:rsidP="007B075D">
      <w:pPr>
        <w:pStyle w:val="Sarakstarindkopa"/>
        <w:widowControl w:val="0"/>
        <w:numPr>
          <w:ilvl w:val="1"/>
          <w:numId w:val="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hanging="425"/>
        <w:contextualSpacing w:val="0"/>
        <w:rPr>
          <w:color w:val="000000"/>
          <w:lang w:eastAsia="lv-LV"/>
        </w:rPr>
      </w:pPr>
      <w:r w:rsidRPr="00725C9C">
        <w:rPr>
          <w:color w:val="000000"/>
          <w:lang w:eastAsia="lv-LV"/>
        </w:rPr>
        <w:t>Izpildītājs atbild par izpildīto Darbu atbilstību visām Latvijas Republikā spēkā esošajos normatīvajos aktos noteiktajām tehniskajām, sanitārajām, vides aizsardzības, ugunsdrošības un citām prasībām, kas attiecināmas uz Darbu izpildi.</w:t>
      </w:r>
    </w:p>
    <w:p w14:paraId="2B0203F0" w14:textId="77777777" w:rsidR="007B075D" w:rsidRPr="00725C9C" w:rsidRDefault="007B075D" w:rsidP="007B075D">
      <w:pPr>
        <w:pStyle w:val="Sarakstarindkopa"/>
        <w:widowControl w:val="0"/>
        <w:numPr>
          <w:ilvl w:val="1"/>
          <w:numId w:val="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hanging="425"/>
        <w:contextualSpacing w:val="0"/>
        <w:rPr>
          <w:color w:val="000000"/>
          <w:lang w:eastAsia="lv-LV"/>
        </w:rPr>
      </w:pPr>
      <w:r w:rsidRPr="00725C9C">
        <w:t xml:space="preserve">Izpildītājs ir atbildīgs par Līgumā paredzēto </w:t>
      </w:r>
      <w:r w:rsidRPr="00725C9C">
        <w:rPr>
          <w:caps/>
        </w:rPr>
        <w:t>d</w:t>
      </w:r>
      <w:r w:rsidRPr="00725C9C">
        <w:t>arbu veikšanā izmantojamo iekārtu, instrumentu un cita aprīkojuma apdrošināšanu. Ja apdrošināšana nav veikta un iepriekš minētās iekārtas tiek bojātas vai iznīcinātas, tad, neatkarīgi no bojājuma vai zuduma cēloņa, Pasūtītājs nav atbildīgs.</w:t>
      </w:r>
    </w:p>
    <w:p w14:paraId="075DDD9E" w14:textId="77777777" w:rsidR="007B075D" w:rsidRPr="00725C9C" w:rsidRDefault="007B075D" w:rsidP="007B075D">
      <w:pPr>
        <w:pStyle w:val="Sarakstarindkopa"/>
        <w:widowControl w:val="0"/>
        <w:numPr>
          <w:ilvl w:val="1"/>
          <w:numId w:val="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hanging="425"/>
        <w:contextualSpacing w:val="0"/>
        <w:rPr>
          <w:color w:val="000000"/>
          <w:lang w:eastAsia="lv-LV"/>
        </w:rPr>
      </w:pPr>
      <w:r w:rsidRPr="00725C9C">
        <w:rPr>
          <w:color w:val="000000"/>
          <w:lang w:eastAsia="lv-LV"/>
        </w:rPr>
        <w:t xml:space="preserve">Par līgumsaistību neizpildi vai nepilnīgu izpildi, Puses ir atbildīgas saskaņā ar Latvijas Republikā spēkā esošajiem normatīvajiem aktiem un Līguma noteikumiem. </w:t>
      </w:r>
    </w:p>
    <w:p w14:paraId="370B9831" w14:textId="77777777" w:rsidR="007B075D" w:rsidRPr="00725C9C" w:rsidRDefault="007B075D" w:rsidP="007B075D">
      <w:pPr>
        <w:pStyle w:val="Sarakstarindkopa"/>
        <w:widowControl w:val="0"/>
        <w:numPr>
          <w:ilvl w:val="1"/>
          <w:numId w:val="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hanging="425"/>
        <w:contextualSpacing w:val="0"/>
        <w:rPr>
          <w:lang w:eastAsia="lv-LV"/>
        </w:rPr>
      </w:pPr>
      <w:r w:rsidRPr="00725C9C">
        <w:rPr>
          <w:noProof/>
          <w:lang w:eastAsia="lv-LV"/>
        </w:rPr>
        <w:t xml:space="preserve">Ja Izpildītājs nepienācīgi pilda Līgumā paredzētās saistības, Izpildītājs maksā Pasūtītājam līgumsodu </w:t>
      </w:r>
      <w:r w:rsidRPr="00725C9C">
        <w:rPr>
          <w:lang w:eastAsia="lv-LV"/>
        </w:rPr>
        <w:t>10 % (desmit procentu) apmērā no attiecīgajā darba uzdevumā norādīto Darbu kopējās cenas.</w:t>
      </w:r>
    </w:p>
    <w:p w14:paraId="52DA6691" w14:textId="77777777" w:rsidR="007B075D" w:rsidRPr="00725C9C" w:rsidRDefault="007B075D" w:rsidP="007B075D">
      <w:pPr>
        <w:pStyle w:val="Sarakstarindkopa"/>
        <w:widowControl w:val="0"/>
        <w:numPr>
          <w:ilvl w:val="1"/>
          <w:numId w:val="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hanging="425"/>
        <w:contextualSpacing w:val="0"/>
        <w:rPr>
          <w:color w:val="000000"/>
          <w:lang w:eastAsia="lv-LV"/>
        </w:rPr>
      </w:pPr>
      <w:r w:rsidRPr="00725C9C">
        <w:rPr>
          <w:color w:val="000000"/>
          <w:lang w:eastAsia="lv-LV"/>
        </w:rPr>
        <w:t>Jebkura maksājuma, kas izriet no Līguma, samaksas kavējuma gadījumā, samaksu nesaņēmusī Puse ir tiesīga piemērot otrai Pusei līgumsodu 0,1 % (nulle komats viena procenta) apmērā no kavētā maksājuma summas par katru kavējuma darbdienu, bet ne vairāk kā 10 % (desmit procentus) no kavētā maksājuma summas.</w:t>
      </w:r>
    </w:p>
    <w:p w14:paraId="1F9DAF8E" w14:textId="77777777" w:rsidR="007B075D" w:rsidRPr="00725C9C" w:rsidRDefault="007B075D" w:rsidP="007B075D">
      <w:pPr>
        <w:pStyle w:val="Sarakstarindkopa"/>
        <w:widowControl w:val="0"/>
        <w:numPr>
          <w:ilvl w:val="1"/>
          <w:numId w:val="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hanging="425"/>
        <w:contextualSpacing w:val="0"/>
        <w:rPr>
          <w:color w:val="000000"/>
          <w:lang w:eastAsia="lv-LV"/>
        </w:rPr>
      </w:pPr>
      <w:r w:rsidRPr="00725C9C">
        <w:rPr>
          <w:lang w:eastAsia="lv-LV"/>
        </w:rPr>
        <w:t>Līgumsoda samaksa neatbrīvo Puses no saistību pienācīgas izpildes. Pasūtītājs ir tiesīgs Izpildītājam piemēroto līgumsodu ieturēt no savstarpējiem norēķiniem.</w:t>
      </w:r>
    </w:p>
    <w:p w14:paraId="7F649D1E" w14:textId="77777777" w:rsidR="007B075D" w:rsidRPr="00725C9C" w:rsidRDefault="007B075D" w:rsidP="007B075D">
      <w:pPr>
        <w:pStyle w:val="Sarakstarindkopa"/>
        <w:widowControl w:val="0"/>
        <w:numPr>
          <w:ilvl w:val="1"/>
          <w:numId w:val="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hanging="425"/>
        <w:contextualSpacing w:val="0"/>
        <w:rPr>
          <w:color w:val="000000"/>
          <w:lang w:eastAsia="lv-LV"/>
        </w:rPr>
      </w:pPr>
      <w:r w:rsidRPr="00725C9C">
        <w:t>Ja izpildītie Darbi neatbilst Līgumā noteiktajām prasībām,  Izpildītājam nekavējoties ir jānovērš pieļautās kļūdas un neprecizitātes</w:t>
      </w:r>
      <w:r w:rsidRPr="00725C9C">
        <w:rPr>
          <w:noProof/>
          <w:lang w:eastAsia="lv-LV"/>
        </w:rPr>
        <w:t xml:space="preserve"> un jāiesniedz Pasūtītājam. </w:t>
      </w:r>
      <w:r w:rsidRPr="00725C9C">
        <w:rPr>
          <w:lang w:eastAsia="lv-LV"/>
        </w:rPr>
        <w:t>Pasūtītājs samaksā Izpildītājam tikai par tiem Darbiem, kas ir pienācīgi izpildīti.</w:t>
      </w:r>
    </w:p>
    <w:p w14:paraId="51EC937D" w14:textId="77777777" w:rsidR="007B075D" w:rsidRDefault="007B075D" w:rsidP="007B075D">
      <w:pPr>
        <w:pStyle w:val="Sarakstarindkopa"/>
        <w:widowControl w:val="0"/>
        <w:numPr>
          <w:ilvl w:val="1"/>
          <w:numId w:val="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hanging="425"/>
        <w:contextualSpacing w:val="0"/>
        <w:rPr>
          <w:lang w:eastAsia="lv-LV"/>
        </w:rPr>
      </w:pPr>
      <w:r w:rsidRPr="00725C9C">
        <w:t xml:space="preserve">Ja Izpildītājs nespēj veikt </w:t>
      </w:r>
      <w:r w:rsidRPr="00725C9C">
        <w:rPr>
          <w:caps/>
        </w:rPr>
        <w:t>d</w:t>
      </w:r>
      <w:r w:rsidRPr="00725C9C">
        <w:t xml:space="preserve">arbus </w:t>
      </w:r>
      <w:r w:rsidRPr="00725C9C">
        <w:rPr>
          <w:caps/>
        </w:rPr>
        <w:t>l</w:t>
      </w:r>
      <w:r w:rsidRPr="00725C9C">
        <w:t xml:space="preserve">īgumā noteiktajā kārtībā vai termiņā, Pasūtītājam ir iebildumi </w:t>
      </w:r>
      <w:r w:rsidRPr="00725C9C">
        <w:lastRenderedPageBreak/>
        <w:t xml:space="preserve">par Darbu izpildes kvalitāti vai to atbilstību Līguma noteikumiem vai Izpildītājs atsakās vai novilcina nepilnību novēršanu vairāk kā par 5 (piecām) darbdienām (vai citā </w:t>
      </w:r>
      <w:r w:rsidRPr="00725C9C">
        <w:rPr>
          <w:caps/>
        </w:rPr>
        <w:t>l</w:t>
      </w:r>
      <w:r w:rsidRPr="00725C9C">
        <w:t xml:space="preserve">īgumā noteiktajā termiņā), tad </w:t>
      </w:r>
      <w:r w:rsidRPr="00725C9C">
        <w:rPr>
          <w:caps/>
        </w:rPr>
        <w:t>P</w:t>
      </w:r>
      <w:r w:rsidRPr="00725C9C">
        <w:t xml:space="preserve">asūtītājs ir tiesīgs pieprasīt papildu darbaspēka piesaistīšanu vai arī attiecīgos darbus nodot izpildei trešajai personai. Šādā gadījumā Izpildītājs sedz </w:t>
      </w:r>
      <w:r w:rsidRPr="00725C9C">
        <w:rPr>
          <w:caps/>
        </w:rPr>
        <w:t>P</w:t>
      </w:r>
      <w:r w:rsidRPr="00725C9C">
        <w:t xml:space="preserve">asūtītājam visus radušos izdevumus un zaudējumus. Tas neatbrīvo Izpildītāju no pārējo </w:t>
      </w:r>
      <w:r w:rsidRPr="00725C9C">
        <w:rPr>
          <w:caps/>
        </w:rPr>
        <w:t>l</w:t>
      </w:r>
      <w:r w:rsidRPr="00725C9C">
        <w:t>īguma saistību izpildes.</w:t>
      </w:r>
    </w:p>
    <w:p w14:paraId="7BE30B88" w14:textId="77777777" w:rsidR="007B075D" w:rsidRPr="009F0073" w:rsidRDefault="007B075D" w:rsidP="007B075D">
      <w:pPr>
        <w:pStyle w:val="Sarakstarindkopa"/>
        <w:widowControl w:val="0"/>
        <w:numPr>
          <w:ilvl w:val="1"/>
          <w:numId w:val="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hanging="425"/>
        <w:contextualSpacing w:val="0"/>
        <w:rPr>
          <w:lang w:eastAsia="lv-LV"/>
        </w:rPr>
      </w:pPr>
      <w:r w:rsidRPr="009F0073">
        <w:rPr>
          <w:noProof/>
          <w:lang w:eastAsia="lv-LV"/>
        </w:rPr>
        <w:t xml:space="preserve">Puses apņemas neizpaust trešajām personām informāciju, ko tās saņēmušas Līguma izpildes laikā no otras Puses, izņemot </w:t>
      </w:r>
      <w:r w:rsidRPr="009F0073">
        <w:rPr>
          <w:lang w:eastAsia="lv-LV"/>
        </w:rPr>
        <w:t>gadījumus,</w:t>
      </w:r>
      <w:r w:rsidRPr="009F0073">
        <w:t xml:space="preserve"> </w:t>
      </w:r>
      <w:r w:rsidRPr="009F0073">
        <w:rPr>
          <w:lang w:eastAsia="lv-LV"/>
        </w:rPr>
        <w:t>kad informācijas izpaušanu pieprasa piemērojamie Latvijas Republikas normatīvie akti.</w:t>
      </w:r>
    </w:p>
    <w:p w14:paraId="503E5A8A" w14:textId="77777777" w:rsidR="007B075D" w:rsidRPr="00725C9C" w:rsidRDefault="007B075D" w:rsidP="007B075D">
      <w:pPr>
        <w:pStyle w:val="Sarakstarindkopa"/>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567" w:hanging="567"/>
        <w:contextualSpacing w:val="0"/>
        <w:rPr>
          <w:color w:val="000000"/>
          <w:lang w:eastAsia="lv-LV"/>
        </w:rPr>
      </w:pPr>
      <w:r w:rsidRPr="00725C9C">
        <w:t xml:space="preserve">Līguma ietvaros saņemtos fizisko personu datus Izpildītājs izmanto un uzglabā tikai saskaņā ar fizisko personu datu apstrādi regulējošo normatīvo aktu prasībām un ar Līgumu uzņemto saistību pienācīgai izpildei, kā arī nodrošina, ka Izpildītāja darbinieki, kuri ir iesaistīti personas datu apstrādē, ir apņēmušies ievērot fizisko personu datu aizsardzību regulējošo normatīvo aktu prasības, pildot amata pienākumus un arī pēc darba tiesisko attiecību izbeigšanas. Izpildītājs apņemas informēt Pasūtītāju par jebkuru trešo personu pieprasījumu izsniegt personas datus, kā arī neizsniegt tos bez saskaņošanas </w:t>
      </w:r>
      <w:proofErr w:type="spellStart"/>
      <w:r w:rsidRPr="00725C9C">
        <w:t>rakstveidā</w:t>
      </w:r>
      <w:proofErr w:type="spellEnd"/>
      <w:r w:rsidRPr="00725C9C">
        <w:t xml:space="preserve"> ar Pasūtītāju, un pēc Darbu pabeigšanas iznīcināt dokumentus, kas satur fizisko personu datus, atbilstoši normatīvo aktu prasībām.</w:t>
      </w:r>
    </w:p>
    <w:p w14:paraId="03243CF9" w14:textId="77777777" w:rsidR="007B075D" w:rsidRPr="00725C9C" w:rsidRDefault="007B075D" w:rsidP="007B075D">
      <w:pPr>
        <w:pStyle w:val="Sarakstarindkopa"/>
        <w:widowControl w:val="0"/>
        <w:numPr>
          <w:ilvl w:val="1"/>
          <w:numId w:val="1"/>
        </w:numPr>
        <w:tabs>
          <w:tab w:val="left" w:pos="426"/>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2" w:hanging="567"/>
        <w:rPr>
          <w:color w:val="000000"/>
          <w:lang w:eastAsia="lv-LV"/>
        </w:rPr>
      </w:pPr>
      <w:r w:rsidRPr="00725C9C">
        <w:rPr>
          <w:lang w:eastAsia="lv-LV"/>
        </w:rPr>
        <w:t>Visus ar Līgumu saistītos strīdus un domstarpības Puses risina savstarpēju pārrunu ceļā. Ja nav panākta vienošanās pārrunu ceļā, strīdus jautājumi tiek izskatīti saskaņā ar Latvijas Republikā spēkā esošajiem normatīvajiem aktiem Latvijas Republikas tiesā.</w:t>
      </w:r>
    </w:p>
    <w:p w14:paraId="2043D1F5" w14:textId="77777777" w:rsidR="007B075D" w:rsidRPr="00725C9C" w:rsidRDefault="007B075D" w:rsidP="007B075D">
      <w:pPr>
        <w:pStyle w:val="Sarakstarindkopa"/>
        <w:widowControl w:val="0"/>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right="-2"/>
        <w:rPr>
          <w:color w:val="000000"/>
          <w:lang w:eastAsia="lv-LV"/>
        </w:rPr>
      </w:pPr>
    </w:p>
    <w:p w14:paraId="64DA7201" w14:textId="77777777" w:rsidR="007B075D" w:rsidRPr="00725C9C" w:rsidRDefault="007B075D" w:rsidP="007B075D">
      <w:pPr>
        <w:pStyle w:val="Sarakstarindkopa"/>
        <w:widowControl w:val="0"/>
        <w:numPr>
          <w:ilvl w:val="0"/>
          <w:numId w:val="1"/>
        </w:numPr>
        <w:overflowPunct w:val="0"/>
        <w:autoSpaceDE w:val="0"/>
        <w:autoSpaceDN w:val="0"/>
        <w:adjustRightInd w:val="0"/>
        <w:spacing w:after="120"/>
        <w:ind w:left="714" w:hanging="357"/>
        <w:contextualSpacing w:val="0"/>
        <w:jc w:val="center"/>
        <w:rPr>
          <w:b/>
          <w:caps/>
          <w:lang w:eastAsia="lv-LV"/>
        </w:rPr>
      </w:pPr>
      <w:r w:rsidRPr="00725C9C">
        <w:rPr>
          <w:b/>
          <w:caps/>
          <w:lang w:eastAsia="lv-LV"/>
        </w:rPr>
        <w:t>Līguma DARBĪBAS LAIKS, GROZĪŠANAS UN IZBEIGŠANAS KĀRTĪBA</w:t>
      </w:r>
    </w:p>
    <w:p w14:paraId="2B548494" w14:textId="77777777" w:rsidR="007B075D" w:rsidRPr="006864B0" w:rsidRDefault="007B075D" w:rsidP="007B075D">
      <w:pPr>
        <w:pStyle w:val="Sarakstarindkopa"/>
        <w:widowControl w:val="0"/>
        <w:numPr>
          <w:ilvl w:val="1"/>
          <w:numId w:val="1"/>
        </w:numPr>
        <w:tabs>
          <w:tab w:val="left" w:pos="426"/>
        </w:tabs>
        <w:overflowPunct w:val="0"/>
        <w:autoSpaceDE w:val="0"/>
        <w:autoSpaceDN w:val="0"/>
        <w:adjustRightInd w:val="0"/>
        <w:spacing w:after="60"/>
        <w:ind w:left="425" w:right="-2" w:hanging="425"/>
        <w:contextualSpacing w:val="0"/>
      </w:pPr>
      <w:r w:rsidRPr="006864B0">
        <w:rPr>
          <w:lang w:eastAsia="lv-LV"/>
        </w:rPr>
        <w:t xml:space="preserve">Līgums ir spēkā </w:t>
      </w:r>
      <w:r>
        <w:rPr>
          <w:b/>
          <w:bCs/>
          <w:lang w:eastAsia="lv-LV"/>
        </w:rPr>
        <w:t>līdz 2026.gada 31.decembrim</w:t>
      </w:r>
      <w:r w:rsidRPr="006864B0">
        <w:rPr>
          <w:lang w:eastAsia="lv-LV"/>
        </w:rPr>
        <w:t>.</w:t>
      </w:r>
    </w:p>
    <w:p w14:paraId="646EF10A" w14:textId="77777777" w:rsidR="007B075D" w:rsidRPr="006864B0" w:rsidRDefault="007B075D" w:rsidP="007B075D">
      <w:pPr>
        <w:pStyle w:val="Sarakstarindkopa"/>
        <w:widowControl w:val="0"/>
        <w:numPr>
          <w:ilvl w:val="1"/>
          <w:numId w:val="1"/>
        </w:numPr>
        <w:tabs>
          <w:tab w:val="left" w:pos="426"/>
        </w:tabs>
        <w:overflowPunct w:val="0"/>
        <w:autoSpaceDE w:val="0"/>
        <w:autoSpaceDN w:val="0"/>
        <w:adjustRightInd w:val="0"/>
        <w:spacing w:after="60"/>
        <w:ind w:left="425" w:right="-2" w:hanging="425"/>
        <w:contextualSpacing w:val="0"/>
      </w:pPr>
      <w:r w:rsidRPr="006864B0">
        <w:rPr>
          <w:lang w:eastAsia="lv-LV"/>
        </w:rPr>
        <w:t xml:space="preserve">Līgumu var grozīt vai izbeigt pirms tajā noteikto saistību izpildes, Pusēm vienojoties </w:t>
      </w:r>
      <w:proofErr w:type="spellStart"/>
      <w:r w:rsidRPr="006864B0">
        <w:rPr>
          <w:lang w:eastAsia="lv-LV"/>
        </w:rPr>
        <w:t>rakstveidā</w:t>
      </w:r>
      <w:proofErr w:type="spellEnd"/>
      <w:r w:rsidRPr="006864B0">
        <w:rPr>
          <w:lang w:eastAsia="lv-LV"/>
        </w:rPr>
        <w:t>, saskaņā ar Līgumu un Latvijas Republikā spēkā esošajiem normatīvajiem aktiem.</w:t>
      </w:r>
    </w:p>
    <w:p w14:paraId="0F21ED38" w14:textId="77777777" w:rsidR="007B075D" w:rsidRPr="006864B0" w:rsidRDefault="007B075D" w:rsidP="007B075D">
      <w:pPr>
        <w:pStyle w:val="Sarakstarindkopa"/>
        <w:widowControl w:val="0"/>
        <w:numPr>
          <w:ilvl w:val="1"/>
          <w:numId w:val="1"/>
        </w:numPr>
        <w:tabs>
          <w:tab w:val="left" w:pos="426"/>
        </w:tabs>
        <w:overflowPunct w:val="0"/>
        <w:autoSpaceDE w:val="0"/>
        <w:autoSpaceDN w:val="0"/>
        <w:adjustRightInd w:val="0"/>
        <w:spacing w:after="60"/>
        <w:ind w:left="425" w:right="-2" w:hanging="425"/>
        <w:contextualSpacing w:val="0"/>
      </w:pPr>
      <w:r w:rsidRPr="006864B0">
        <w:t>Līguma 7.1.punktā noteiktais termiņš var tikt pagarināts par laiku līdz 6 (sešiem) mēnešiem, ja uzdoto un izpildīto Darbu apjoms nesasniedz Līguma 4.1.punktā noteikto Līgumcenu.</w:t>
      </w:r>
    </w:p>
    <w:p w14:paraId="239635FE" w14:textId="77777777" w:rsidR="007B075D" w:rsidRPr="006864B0" w:rsidRDefault="007B075D" w:rsidP="007B075D">
      <w:pPr>
        <w:pStyle w:val="Sarakstarindkopa"/>
        <w:widowControl w:val="0"/>
        <w:numPr>
          <w:ilvl w:val="1"/>
          <w:numId w:val="1"/>
        </w:numPr>
        <w:tabs>
          <w:tab w:val="left" w:pos="426"/>
        </w:tabs>
        <w:overflowPunct w:val="0"/>
        <w:autoSpaceDE w:val="0"/>
        <w:autoSpaceDN w:val="0"/>
        <w:adjustRightInd w:val="0"/>
        <w:spacing w:after="60"/>
        <w:ind w:left="425" w:right="-2" w:hanging="425"/>
        <w:contextualSpacing w:val="0"/>
        <w:rPr>
          <w:sz w:val="28"/>
          <w:szCs w:val="28"/>
        </w:rPr>
      </w:pPr>
      <w:r w:rsidRPr="006864B0">
        <w:t xml:space="preserve">Līguma pielikumā Nr.2 norādītais Darba apjoms ir aptuvenais Pasūtītāja plānotais Darba apjoms uz Līguma noslēgšanas brīdī. Pasūtītājs, ņemot vērā objektīvus apstākļus, finanšu resursus. Pasūtītājs var pieteikt remonta darbus īpašumā esošajiem rotaļu un sporta laukumiem atbilstoši reālajai nepieciešamībai par nepilnu apjomu vai arī palielināt Darba apjomu Līguma 7.1.punktā noteiktajā darbības termiņā. </w:t>
      </w:r>
    </w:p>
    <w:p w14:paraId="54A21109" w14:textId="77777777" w:rsidR="007B075D" w:rsidRPr="006864B0" w:rsidRDefault="007B075D" w:rsidP="007B075D">
      <w:pPr>
        <w:pStyle w:val="Sarakstarindkopa"/>
        <w:numPr>
          <w:ilvl w:val="1"/>
          <w:numId w:val="1"/>
        </w:numPr>
        <w:tabs>
          <w:tab w:val="left" w:pos="426"/>
          <w:tab w:val="left" w:pos="900"/>
        </w:tabs>
        <w:overflowPunct w:val="0"/>
        <w:autoSpaceDE w:val="0"/>
        <w:autoSpaceDN w:val="0"/>
        <w:adjustRightInd w:val="0"/>
        <w:spacing w:after="60"/>
        <w:ind w:left="426" w:right="-2" w:hanging="426"/>
        <w:contextualSpacing w:val="0"/>
      </w:pPr>
      <w:r w:rsidRPr="006864B0">
        <w:t>Pamatojoties uz Pasūtītāja budžetā piešķirto finansējumu Līgumā minēto Darbu veikšanai, Pasūtītājs vienpusējā kārtā var samazināt Līgumā minēt</w:t>
      </w:r>
      <w:r>
        <w:t>o</w:t>
      </w:r>
      <w:r w:rsidRPr="006864B0">
        <w:t xml:space="preserve"> Darb</w:t>
      </w:r>
      <w:r>
        <w:t>u</w:t>
      </w:r>
      <w:r w:rsidRPr="006864B0">
        <w:t xml:space="preserve"> apjomu, bet ne vairāk kā 30% (trīsdesmit procentu) apmērā.</w:t>
      </w:r>
    </w:p>
    <w:p w14:paraId="68747636" w14:textId="77777777" w:rsidR="007B075D" w:rsidRPr="006864B0" w:rsidRDefault="007B075D" w:rsidP="007B075D">
      <w:pPr>
        <w:pStyle w:val="Sarakstarindkopa"/>
        <w:numPr>
          <w:ilvl w:val="1"/>
          <w:numId w:val="1"/>
        </w:numPr>
        <w:tabs>
          <w:tab w:val="left" w:pos="426"/>
          <w:tab w:val="left" w:pos="900"/>
        </w:tabs>
        <w:overflowPunct w:val="0"/>
        <w:autoSpaceDE w:val="0"/>
        <w:autoSpaceDN w:val="0"/>
        <w:adjustRightInd w:val="0"/>
        <w:spacing w:after="60"/>
        <w:ind w:left="425" w:hanging="425"/>
        <w:contextualSpacing w:val="0"/>
      </w:pPr>
      <w:r w:rsidRPr="006864B0">
        <w:t>Papildus darbu novērtējumam tiks izmantoti Izpildītāja piedāvājumā norādītie vienību izcenojumi, bet, ja tādi tur nebūs noteikti, Puses atsevišķi vienosies par minēto darbu vienību izcenojumiem, atbilstoši šādiem nosacījumiem:</w:t>
      </w:r>
    </w:p>
    <w:p w14:paraId="56E7DDB1" w14:textId="77777777" w:rsidR="007B075D" w:rsidRPr="006864B0" w:rsidRDefault="007B075D" w:rsidP="007B075D">
      <w:pPr>
        <w:pStyle w:val="Sarakstarindkopa"/>
        <w:numPr>
          <w:ilvl w:val="2"/>
          <w:numId w:val="1"/>
        </w:numPr>
        <w:tabs>
          <w:tab w:val="left" w:pos="426"/>
          <w:tab w:val="left" w:pos="900"/>
        </w:tabs>
        <w:overflowPunct w:val="0"/>
        <w:autoSpaceDE w:val="0"/>
        <w:autoSpaceDN w:val="0"/>
        <w:adjustRightInd w:val="0"/>
        <w:spacing w:after="60"/>
        <w:contextualSpacing w:val="0"/>
      </w:pPr>
      <w:r w:rsidRPr="00584F27">
        <w:t xml:space="preserve">ja nepieciešamais </w:t>
      </w:r>
      <w:r>
        <w:t>p</w:t>
      </w:r>
      <w:r w:rsidRPr="00584F27">
        <w:t xml:space="preserve">akalpojuma veids nav norādīts </w:t>
      </w:r>
      <w:r>
        <w:t>Tehniskajā un Finanšu piedāvājumā</w:t>
      </w:r>
      <w:r w:rsidRPr="00584F27">
        <w:t xml:space="preserve"> (2. pielikums), tad, Pusēm savstarpēji vienojoties, </w:t>
      </w:r>
      <w:r>
        <w:t>p</w:t>
      </w:r>
      <w:r w:rsidRPr="00584F27">
        <w:t xml:space="preserve">akalpojuma vienības izcenojumu nosaka pēc līdzīga rakstura (analoga) </w:t>
      </w:r>
      <w:r>
        <w:t>p</w:t>
      </w:r>
      <w:r w:rsidRPr="00584F27">
        <w:t xml:space="preserve">akalpojuma izcenojuma </w:t>
      </w:r>
      <w:r w:rsidRPr="00BD4BF5">
        <w:t>Tehniskajā un Finanšu piedāvājumā</w:t>
      </w:r>
      <w:r w:rsidRPr="00584F27">
        <w:t xml:space="preserve"> (2. pielikums); </w:t>
      </w:r>
    </w:p>
    <w:p w14:paraId="1830B49B" w14:textId="77777777" w:rsidR="007B075D" w:rsidRPr="00584F27" w:rsidRDefault="007B075D" w:rsidP="007B075D">
      <w:pPr>
        <w:pStyle w:val="Sarakstarindkopa"/>
        <w:numPr>
          <w:ilvl w:val="2"/>
          <w:numId w:val="1"/>
        </w:numPr>
        <w:tabs>
          <w:tab w:val="left" w:pos="426"/>
          <w:tab w:val="left" w:pos="900"/>
        </w:tabs>
        <w:overflowPunct w:val="0"/>
        <w:autoSpaceDE w:val="0"/>
        <w:autoSpaceDN w:val="0"/>
        <w:adjustRightInd w:val="0"/>
        <w:spacing w:after="60"/>
        <w:contextualSpacing w:val="0"/>
      </w:pPr>
      <w:r w:rsidRPr="00584F27">
        <w:t xml:space="preserve">ja līdzīga rakstura </w:t>
      </w:r>
      <w:r>
        <w:t>p</w:t>
      </w:r>
      <w:r w:rsidRPr="00584F27">
        <w:t xml:space="preserve">akalpojuma izcenojuma </w:t>
      </w:r>
      <w:r w:rsidRPr="00BD4BF5">
        <w:t>Tehniskajā un Finanšu piedāvājumā</w:t>
      </w:r>
      <w:r w:rsidRPr="00584F27">
        <w:t xml:space="preserve"> (2. pielikums) nav, izcenojumu nosaka, Pusēm vienojoties, atbilstoši esošai tirgus situācijai. </w:t>
      </w:r>
      <w:r w:rsidRPr="00BD4BF5">
        <w:t>Izpildītājs</w:t>
      </w:r>
      <w:r w:rsidRPr="00584F27">
        <w:t xml:space="preserve"> sagatavo </w:t>
      </w:r>
      <w:r w:rsidRPr="00BD4BF5">
        <w:t>izmaksu</w:t>
      </w:r>
      <w:r w:rsidRPr="00584F27">
        <w:t xml:space="preserve"> piedāvājumu konkrētajai pozīcijai un </w:t>
      </w:r>
      <w:r w:rsidRPr="00BD4BF5">
        <w:t xml:space="preserve">Pasūtītājs </w:t>
      </w:r>
      <w:r w:rsidRPr="00584F27">
        <w:t xml:space="preserve">izvērtē Izpildītāja iesniegtās attiecīgās pozīcijas izmaksu atbilstību esošai tirgus situācijai. Par pielietojamām tirgus vienības cenām vienojas Puses, ja nepieciešams, pieaicinot ekspertu. </w:t>
      </w:r>
    </w:p>
    <w:p w14:paraId="1F8D67F7" w14:textId="77777777" w:rsidR="007B075D" w:rsidRPr="006864B0" w:rsidRDefault="007B075D" w:rsidP="007B075D">
      <w:pPr>
        <w:pStyle w:val="Sarakstarindkopa"/>
        <w:widowControl w:val="0"/>
        <w:numPr>
          <w:ilvl w:val="1"/>
          <w:numId w:val="1"/>
        </w:numPr>
        <w:tabs>
          <w:tab w:val="left" w:pos="426"/>
        </w:tabs>
        <w:overflowPunct w:val="0"/>
        <w:autoSpaceDE w:val="0"/>
        <w:autoSpaceDN w:val="0"/>
        <w:adjustRightInd w:val="0"/>
        <w:spacing w:after="60"/>
        <w:ind w:left="425" w:right="-2" w:hanging="425"/>
        <w:contextualSpacing w:val="0"/>
      </w:pPr>
      <w:r w:rsidRPr="00584F27">
        <w:t xml:space="preserve">Līguma </w:t>
      </w:r>
      <w:r>
        <w:t xml:space="preserve">7.6. </w:t>
      </w:r>
      <w:r w:rsidRPr="00584F27">
        <w:t xml:space="preserve">punktā atrunāto izmaiņu apjoms nedrīkst pārsniegt </w:t>
      </w:r>
      <w:r>
        <w:t>3</w:t>
      </w:r>
      <w:r w:rsidRPr="00584F27">
        <w:t>0% (</w:t>
      </w:r>
      <w:r>
        <w:t>trīs</w:t>
      </w:r>
      <w:r w:rsidRPr="00584F27">
        <w:t xml:space="preserve">desmit procentus) no </w:t>
      </w:r>
      <w:r>
        <w:t>Līguma 4.1.punktā noteiktās plānotās līgumcenas.</w:t>
      </w:r>
    </w:p>
    <w:p w14:paraId="0EDA376A" w14:textId="77777777" w:rsidR="007B075D" w:rsidRDefault="007B075D" w:rsidP="007B075D">
      <w:pPr>
        <w:pStyle w:val="Sarakstarindkopa"/>
        <w:widowControl w:val="0"/>
        <w:numPr>
          <w:ilvl w:val="1"/>
          <w:numId w:val="1"/>
        </w:numPr>
        <w:tabs>
          <w:tab w:val="left" w:pos="426"/>
        </w:tabs>
        <w:overflowPunct w:val="0"/>
        <w:autoSpaceDE w:val="0"/>
        <w:autoSpaceDN w:val="0"/>
        <w:adjustRightInd w:val="0"/>
        <w:spacing w:after="60"/>
        <w:ind w:left="425" w:right="-2" w:hanging="425"/>
        <w:contextualSpacing w:val="0"/>
      </w:pPr>
      <w:r w:rsidRPr="009F0073">
        <w:t xml:space="preserve">Ja Pasūtītāja budžetā ir nepietiekams finansējums Līgumā paredzēto Darbu izpildes apmaksai, </w:t>
      </w:r>
      <w:r w:rsidRPr="009F0073">
        <w:lastRenderedPageBreak/>
        <w:t>Pasūtītājam ir tiesības samazināt izpildāmo Darbu apjomu vai vienpusēji atkāpties no Līguma, veicot norēķinus par faktiski izpildītajiem un pieņemtajiem Darbiem. Vienpusēji atkāpjoties no Līguma, Līgums zaudē spēku 30 (trīsdesmit) dienu laikā no paziņojuma par atkāpšanos no Līguma nosūtīšanas dienas Izpildītājam saskaņā ar Paziņošanas likumu.</w:t>
      </w:r>
    </w:p>
    <w:p w14:paraId="648C9853" w14:textId="77777777" w:rsidR="007B075D" w:rsidRPr="00816397" w:rsidRDefault="007B075D" w:rsidP="007B075D">
      <w:pPr>
        <w:pStyle w:val="Sarakstarindkopa"/>
        <w:widowControl w:val="0"/>
        <w:numPr>
          <w:ilvl w:val="1"/>
          <w:numId w:val="1"/>
        </w:numPr>
        <w:tabs>
          <w:tab w:val="left" w:pos="426"/>
        </w:tabs>
        <w:overflowPunct w:val="0"/>
        <w:autoSpaceDE w:val="0"/>
        <w:autoSpaceDN w:val="0"/>
        <w:adjustRightInd w:val="0"/>
        <w:spacing w:after="60"/>
        <w:ind w:left="425" w:right="-2" w:hanging="425"/>
        <w:contextualSpacing w:val="0"/>
      </w:pPr>
      <w:r w:rsidRPr="00816397">
        <w:t>Izpildītājam ir tiesības vienpusēji atkāpties no Līguma saistību izpildes, brīdinot Pasūtītāju 30 (trīsdesmit) dienas iepriekš.</w:t>
      </w:r>
    </w:p>
    <w:p w14:paraId="00BC988D" w14:textId="77777777" w:rsidR="007B075D" w:rsidRPr="00725C9C" w:rsidRDefault="007B075D" w:rsidP="007B075D">
      <w:pPr>
        <w:pStyle w:val="Sarakstarindkopa"/>
        <w:widowControl w:val="0"/>
        <w:numPr>
          <w:ilvl w:val="1"/>
          <w:numId w:val="1"/>
        </w:numPr>
        <w:tabs>
          <w:tab w:val="left" w:pos="426"/>
          <w:tab w:val="left" w:pos="567"/>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425" w:right="-1" w:hanging="425"/>
        <w:contextualSpacing w:val="0"/>
        <w:rPr>
          <w:lang w:eastAsia="lv-LV"/>
        </w:rPr>
      </w:pPr>
      <w:r w:rsidRPr="00725C9C">
        <w:rPr>
          <w:lang w:eastAsia="lv-LV"/>
        </w:rPr>
        <w:t>Pasūtītājs ir tiesīgs vienpusēji atkāpties un izbeigt  Līgumu pirms tajā noteikto saistību izpildes, neievērojot Līguma 7.</w:t>
      </w:r>
      <w:r>
        <w:rPr>
          <w:lang w:eastAsia="lv-LV"/>
        </w:rPr>
        <w:t>1</w:t>
      </w:r>
      <w:r w:rsidRPr="00725C9C">
        <w:rPr>
          <w:lang w:eastAsia="lv-LV"/>
        </w:rPr>
        <w:t>.punktā noteikto termiņu, šādos gadījumos:</w:t>
      </w:r>
    </w:p>
    <w:p w14:paraId="5E34F804" w14:textId="77777777" w:rsidR="007B075D" w:rsidRPr="00725C9C" w:rsidRDefault="007B075D" w:rsidP="007B075D">
      <w:pPr>
        <w:pStyle w:val="Sarakstarindkopa"/>
        <w:widowControl w:val="0"/>
        <w:numPr>
          <w:ilvl w:val="2"/>
          <w:numId w:val="1"/>
        </w:numPr>
        <w:tabs>
          <w:tab w:val="left" w:pos="1276"/>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276" w:right="-1" w:hanging="850"/>
        <w:rPr>
          <w:lang w:eastAsia="lv-LV"/>
        </w:rPr>
      </w:pPr>
      <w:r w:rsidRPr="00725C9C">
        <w:rPr>
          <w:lang w:eastAsia="lv-LV"/>
        </w:rPr>
        <w:t xml:space="preserve">Izpildītājs nepienācīgi pilda savas Līgumā noteiktās saistības un pēc Pasūtītāja brīdinājuma saņemšanas </w:t>
      </w:r>
      <w:r w:rsidRPr="00725C9C">
        <w:t>nav novērsis konstatēto Līgumā noteikto saistību neizpildi</w:t>
      </w:r>
      <w:r w:rsidRPr="00725C9C">
        <w:rPr>
          <w:lang w:eastAsia="lv-LV"/>
        </w:rPr>
        <w:t xml:space="preserve"> vai turpina tās nepildīt;</w:t>
      </w:r>
    </w:p>
    <w:p w14:paraId="311BA465" w14:textId="77777777" w:rsidR="007B075D" w:rsidRPr="00725C9C" w:rsidRDefault="007B075D" w:rsidP="007B075D">
      <w:pPr>
        <w:pStyle w:val="Sarakstarindkopa"/>
        <w:widowControl w:val="0"/>
        <w:numPr>
          <w:ilvl w:val="2"/>
          <w:numId w:val="1"/>
        </w:numPr>
        <w:tabs>
          <w:tab w:val="left" w:pos="1276"/>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276" w:right="-1" w:hanging="850"/>
        <w:rPr>
          <w:lang w:eastAsia="lv-LV"/>
        </w:rPr>
      </w:pPr>
      <w:r w:rsidRPr="00725C9C">
        <w:rPr>
          <w:lang w:eastAsia="lv-LV"/>
        </w:rPr>
        <w:t>pēc Pasūtītāja pieprasījuma neatkarīga ekspertīze ir konstatējusi, ka Izpildītājs Darbus veic nekvalitatīvi vai neatbilstoši Līgumam vai Latvijas Republikas normatīvajiem aktiem, kas būtiski varētu ietekmēt objekta tālāko ekspluatāciju un veikto Darbu kvalitāti;</w:t>
      </w:r>
    </w:p>
    <w:p w14:paraId="0C7E8E10" w14:textId="77777777" w:rsidR="007B075D" w:rsidRPr="00725C9C" w:rsidRDefault="007B075D" w:rsidP="007B075D">
      <w:pPr>
        <w:pStyle w:val="Sarakstarindkopa"/>
        <w:widowControl w:val="0"/>
        <w:numPr>
          <w:ilvl w:val="2"/>
          <w:numId w:val="1"/>
        </w:numPr>
        <w:tabs>
          <w:tab w:val="left" w:pos="1276"/>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276" w:right="-1" w:hanging="850"/>
        <w:rPr>
          <w:lang w:eastAsia="lv-LV"/>
        </w:rPr>
      </w:pPr>
      <w:r w:rsidRPr="00725C9C">
        <w:rPr>
          <w:lang w:eastAsia="lv-LV"/>
        </w:rPr>
        <w:t>Izpildītājs pārtrauc Darbu izpildi uz 20 (divdesmit) darbdienām vai to izpilde nenotiek paredzēto Darbu apjomā, un šo pārtraukumu nav apstiprinājis Pasūtītājs;</w:t>
      </w:r>
    </w:p>
    <w:p w14:paraId="6E1CA758" w14:textId="77777777" w:rsidR="007B075D" w:rsidRPr="00725C9C" w:rsidRDefault="007B075D" w:rsidP="007B075D">
      <w:pPr>
        <w:pStyle w:val="Sarakstarindkopa"/>
        <w:widowControl w:val="0"/>
        <w:numPr>
          <w:ilvl w:val="2"/>
          <w:numId w:val="1"/>
        </w:numPr>
        <w:tabs>
          <w:tab w:val="left" w:pos="1276"/>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276" w:right="-1" w:hanging="850"/>
        <w:rPr>
          <w:lang w:eastAsia="lv-LV"/>
        </w:rPr>
      </w:pPr>
      <w:r w:rsidRPr="00725C9C">
        <w:rPr>
          <w:lang w:eastAsia="lv-LV"/>
        </w:rPr>
        <w:t>Izpildītājs pārkāpj kādu no Līguma noteikumiem, un šāds pārkāpums, Pasūtītāja ieskatā, var būtiski ietekmēt Izpildītāja spējas pildīt savas saistības saskaņā ar Līgumu;</w:t>
      </w:r>
    </w:p>
    <w:p w14:paraId="5C4CC943" w14:textId="77777777" w:rsidR="007B075D" w:rsidRDefault="007B075D" w:rsidP="007B075D">
      <w:pPr>
        <w:pStyle w:val="Sarakstarindkopa"/>
        <w:widowControl w:val="0"/>
        <w:numPr>
          <w:ilvl w:val="2"/>
          <w:numId w:val="1"/>
        </w:numPr>
        <w:tabs>
          <w:tab w:val="left" w:pos="1276"/>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1276" w:right="-1" w:hanging="850"/>
        <w:rPr>
          <w:lang w:eastAsia="lv-LV"/>
        </w:rPr>
      </w:pPr>
      <w:r w:rsidRPr="00725C9C">
        <w:rPr>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08D1F792" w14:textId="77777777" w:rsidR="007B075D" w:rsidRPr="009F0073" w:rsidRDefault="007B075D" w:rsidP="007B075D">
      <w:pPr>
        <w:pStyle w:val="Sarakstarindkopa"/>
        <w:widowControl w:val="0"/>
        <w:numPr>
          <w:ilvl w:val="2"/>
          <w:numId w:val="1"/>
        </w:numPr>
        <w:tabs>
          <w:tab w:val="left" w:pos="1276"/>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60"/>
        <w:ind w:left="1276" w:right="-1" w:hanging="850"/>
        <w:contextualSpacing w:val="0"/>
        <w:rPr>
          <w:lang w:eastAsia="lv-LV"/>
        </w:rPr>
      </w:pPr>
      <w:r w:rsidRPr="009F0073">
        <w:rPr>
          <w:lang w:eastAsia="lv-LV"/>
        </w:rPr>
        <w:t>tiek pasludināts Izpildītāja maksātnespējas process vai uzsākts likvidācijas process;</w:t>
      </w:r>
    </w:p>
    <w:p w14:paraId="7A13428D" w14:textId="77777777" w:rsidR="007B075D" w:rsidRPr="00725C9C" w:rsidRDefault="007B075D" w:rsidP="007B075D">
      <w:pPr>
        <w:pStyle w:val="Sarakstarindkopa"/>
        <w:widowControl w:val="0"/>
        <w:numPr>
          <w:ilvl w:val="1"/>
          <w:numId w:val="1"/>
        </w:numPr>
        <w:tabs>
          <w:tab w:val="left" w:pos="567"/>
        </w:tabs>
        <w:overflowPunct w:val="0"/>
        <w:autoSpaceDE w:val="0"/>
        <w:autoSpaceDN w:val="0"/>
        <w:adjustRightInd w:val="0"/>
        <w:spacing w:after="60"/>
        <w:ind w:left="567" w:right="-2" w:hanging="567"/>
        <w:contextualSpacing w:val="0"/>
      </w:pPr>
      <w:r w:rsidRPr="00725C9C">
        <w:t>Ja Pasūtītājs izbeidz Līgumu saskaņā ar 7.5. punktu</w:t>
      </w:r>
      <w:r w:rsidRPr="00725C9C">
        <w:rPr>
          <w:lang w:eastAsia="lv-LV"/>
        </w:rPr>
        <w:t xml:space="preserve"> vai Izpildītājs vienpusēji atkāpjas un izbeidz Līgumu pirms tajā noteikto saistību izpildes</w:t>
      </w:r>
      <w:r w:rsidRPr="00725C9C">
        <w:t>, Līgums tiek uzskatīts par izbeigtu datumā, kāds norādīts iepriekš nosūtītā</w:t>
      </w:r>
      <w:r w:rsidRPr="00725C9C">
        <w:rPr>
          <w:lang w:eastAsia="lv-LV"/>
        </w:rPr>
        <w:t xml:space="preserve"> attiecīgās Puses</w:t>
      </w:r>
      <w:r w:rsidRPr="00725C9C">
        <w:t xml:space="preserve"> paziņojumā. </w:t>
      </w:r>
    </w:p>
    <w:p w14:paraId="4FED02FF" w14:textId="77777777" w:rsidR="007B075D" w:rsidRPr="00725C9C" w:rsidRDefault="007B075D" w:rsidP="007B075D">
      <w:pPr>
        <w:pStyle w:val="Sarakstarindkopa"/>
        <w:widowControl w:val="0"/>
        <w:numPr>
          <w:ilvl w:val="1"/>
          <w:numId w:val="1"/>
        </w:numPr>
        <w:tabs>
          <w:tab w:val="left" w:pos="567"/>
        </w:tabs>
        <w:overflowPunct w:val="0"/>
        <w:autoSpaceDE w:val="0"/>
        <w:autoSpaceDN w:val="0"/>
        <w:adjustRightInd w:val="0"/>
        <w:spacing w:after="60"/>
        <w:ind w:left="567" w:right="-2" w:hanging="567"/>
        <w:contextualSpacing w:val="0"/>
      </w:pPr>
      <w:r w:rsidRPr="00725C9C">
        <w:rPr>
          <w:lang w:eastAsia="lv-LV"/>
        </w:rPr>
        <w:t>Neviena no Pusēm neatbild par Līgumā noteikto saistību neizpildīšanu, ja tas noticis nepārvaramas varas apstākļu rezultātā un šie nepārvaramas varas apstākļi padara neiespējamu Līgumā noteikto saistību izpildei, piemēram, dabas katastrofas, sociālie konflikti, pandēmijas, karantīnas ierobežojumi, epidēmijas, kā arī jaunu normatīvo aktu spēkā stāšanās, kas aizliedz Līgumā paredzēto darbību. Šī punkta noteikumi nav attiecināmi uz gadījumiem, kad nepārvaramas varas apstākļi ir radušies jau pēc tam, kad attiecīgā Puse ir nokavējusi saistību izpildi.</w:t>
      </w:r>
    </w:p>
    <w:p w14:paraId="5298E081" w14:textId="77777777" w:rsidR="007B075D" w:rsidRPr="00725C9C" w:rsidRDefault="007B075D" w:rsidP="007B075D">
      <w:pPr>
        <w:pStyle w:val="Sarakstarindkopa"/>
        <w:widowControl w:val="0"/>
        <w:numPr>
          <w:ilvl w:val="1"/>
          <w:numId w:val="1"/>
        </w:numPr>
        <w:tabs>
          <w:tab w:val="left" w:pos="567"/>
        </w:tabs>
        <w:overflowPunct w:val="0"/>
        <w:autoSpaceDE w:val="0"/>
        <w:autoSpaceDN w:val="0"/>
        <w:adjustRightInd w:val="0"/>
        <w:spacing w:after="60"/>
        <w:ind w:left="567" w:right="-2" w:hanging="567"/>
        <w:contextualSpacing w:val="0"/>
      </w:pPr>
      <w:r w:rsidRPr="00725C9C">
        <w:t xml:space="preserve">Ja iestājas </w:t>
      </w:r>
      <w:r w:rsidRPr="00725C9C">
        <w:rPr>
          <w:lang w:eastAsia="lv-LV"/>
        </w:rPr>
        <w:t>nepārvaramas varas apstākļi</w:t>
      </w:r>
      <w:r w:rsidRPr="00725C9C">
        <w:t xml:space="preserve">, Izpildītājs nekavējoties paziņo Pasūtītājam rakstiski par šādiem apstākļiem, to cēloņiem un paredzamo ilgumu. Jebkurai no Pusēm ir tiesības vienpusēji izbeigt līgumu, ja </w:t>
      </w:r>
      <w:r w:rsidRPr="00725C9C">
        <w:rPr>
          <w:lang w:eastAsia="lv-LV"/>
        </w:rPr>
        <w:t xml:space="preserve">nepārvaramas varas </w:t>
      </w:r>
      <w:r w:rsidRPr="00725C9C">
        <w:t>apstākļu ietekmes izbeigšanās nav paredzama vai ja tie nepārtraukti turpinās ilgāk nekā četrus mēnešus.</w:t>
      </w:r>
    </w:p>
    <w:p w14:paraId="4DE995F8" w14:textId="77777777" w:rsidR="007B075D" w:rsidRPr="00725C9C" w:rsidRDefault="007B075D" w:rsidP="007B075D">
      <w:pPr>
        <w:pStyle w:val="Sarakstarindkopa"/>
        <w:widowControl w:val="0"/>
        <w:numPr>
          <w:ilvl w:val="1"/>
          <w:numId w:val="1"/>
        </w:numPr>
        <w:tabs>
          <w:tab w:val="left" w:pos="567"/>
        </w:tabs>
        <w:overflowPunct w:val="0"/>
        <w:autoSpaceDE w:val="0"/>
        <w:autoSpaceDN w:val="0"/>
        <w:adjustRightInd w:val="0"/>
        <w:spacing w:after="60"/>
        <w:ind w:left="567" w:right="-2" w:hanging="567"/>
        <w:contextualSpacing w:val="0"/>
      </w:pPr>
      <w:r w:rsidRPr="00725C9C">
        <w:rPr>
          <w:noProof/>
          <w:lang w:eastAsia="lv-LV"/>
        </w:rPr>
        <w:t>Ja kāda no Pusēm tiek reorganizēta, Līgums paliek spēkā, un tā noteikumi ir saistoši Pušu saistību pārņēmējiem.</w:t>
      </w:r>
    </w:p>
    <w:p w14:paraId="152B3485" w14:textId="77777777" w:rsidR="007B075D" w:rsidRPr="00725C9C" w:rsidRDefault="007B075D" w:rsidP="007B075D">
      <w:pPr>
        <w:pStyle w:val="Sarakstarindkopa"/>
        <w:widowControl w:val="0"/>
        <w:numPr>
          <w:ilvl w:val="1"/>
          <w:numId w:val="1"/>
        </w:numPr>
        <w:tabs>
          <w:tab w:val="left" w:pos="567"/>
        </w:tabs>
        <w:overflowPunct w:val="0"/>
        <w:autoSpaceDE w:val="0"/>
        <w:autoSpaceDN w:val="0"/>
        <w:adjustRightInd w:val="0"/>
        <w:ind w:left="567" w:right="-2" w:hanging="567"/>
      </w:pPr>
      <w:r w:rsidRPr="00725C9C">
        <w:t xml:space="preserve">Pasūtītājs </w:t>
      </w:r>
      <w:r>
        <w:t>un Izpildītājs</w:t>
      </w:r>
      <w:r w:rsidRPr="00725C9C">
        <w:t xml:space="preserve"> tiesīg</w:t>
      </w:r>
      <w:r>
        <w:t>i</w:t>
      </w:r>
      <w:r w:rsidRPr="00725C9C">
        <w:t xml:space="preserve">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58A9B99" w14:textId="77777777" w:rsidR="007B075D" w:rsidRPr="00725C9C" w:rsidRDefault="007B075D" w:rsidP="007B075D">
      <w:pPr>
        <w:pStyle w:val="Sarakstarindkopa"/>
        <w:widowControl w:val="0"/>
        <w:tabs>
          <w:tab w:val="left" w:pos="426"/>
        </w:tabs>
        <w:overflowPunct w:val="0"/>
        <w:autoSpaceDE w:val="0"/>
        <w:autoSpaceDN w:val="0"/>
        <w:adjustRightInd w:val="0"/>
        <w:ind w:left="426" w:right="-2"/>
      </w:pPr>
    </w:p>
    <w:p w14:paraId="218008C9" w14:textId="77777777" w:rsidR="007B075D" w:rsidRPr="00725C9C" w:rsidRDefault="007B075D" w:rsidP="007B075D">
      <w:pPr>
        <w:pStyle w:val="Sarakstarindkopa"/>
        <w:widowControl w:val="0"/>
        <w:numPr>
          <w:ilvl w:val="0"/>
          <w:numId w:val="1"/>
        </w:numPr>
        <w:overflowPunct w:val="0"/>
        <w:autoSpaceDE w:val="0"/>
        <w:autoSpaceDN w:val="0"/>
        <w:adjustRightInd w:val="0"/>
        <w:spacing w:after="120"/>
        <w:ind w:left="714" w:hanging="357"/>
        <w:contextualSpacing w:val="0"/>
        <w:jc w:val="center"/>
        <w:rPr>
          <w:b/>
          <w:caps/>
          <w:lang w:eastAsia="lv-LV"/>
        </w:rPr>
      </w:pPr>
      <w:r w:rsidRPr="00725C9C">
        <w:rPr>
          <w:b/>
          <w:caps/>
          <w:lang w:eastAsia="lv-LV"/>
        </w:rPr>
        <w:t>NOSLĒGUMA NOTEIKUMI</w:t>
      </w:r>
    </w:p>
    <w:p w14:paraId="47DDD672" w14:textId="77777777" w:rsidR="007B075D" w:rsidRPr="00725C9C" w:rsidRDefault="007B075D" w:rsidP="007B075D">
      <w:pPr>
        <w:pStyle w:val="Sarakstarindkopa"/>
        <w:numPr>
          <w:ilvl w:val="1"/>
          <w:numId w:val="1"/>
        </w:numPr>
        <w:tabs>
          <w:tab w:val="left" w:pos="426"/>
        </w:tabs>
        <w:overflowPunct w:val="0"/>
        <w:autoSpaceDE w:val="0"/>
        <w:autoSpaceDN w:val="0"/>
        <w:adjustRightInd w:val="0"/>
        <w:spacing w:after="60"/>
        <w:ind w:left="426" w:hanging="426"/>
        <w:contextualSpacing w:val="0"/>
      </w:pPr>
      <w:r w:rsidRPr="00725C9C">
        <w:t xml:space="preserve">Pasūtītāja kontaktpersona par Darbu veikšanu ir </w:t>
      </w:r>
      <w:r w:rsidRPr="00725C9C">
        <w:rPr>
          <w:b/>
          <w:bCs/>
        </w:rPr>
        <w:t xml:space="preserve">Ilze </w:t>
      </w:r>
      <w:proofErr w:type="spellStart"/>
      <w:r w:rsidRPr="00725C9C">
        <w:rPr>
          <w:b/>
          <w:bCs/>
        </w:rPr>
        <w:t>Mazure</w:t>
      </w:r>
      <w:proofErr w:type="spellEnd"/>
      <w:r w:rsidRPr="00A32030">
        <w:t>,</w:t>
      </w:r>
      <w:r w:rsidRPr="00725C9C">
        <w:rPr>
          <w:b/>
          <w:bCs/>
        </w:rPr>
        <w:t xml:space="preserve"> </w:t>
      </w:r>
      <w:r w:rsidRPr="00A32030">
        <w:t>tālr. +371</w:t>
      </w:r>
      <w:r>
        <w:t xml:space="preserve"> </w:t>
      </w:r>
      <w:r w:rsidRPr="00A32030">
        <w:t>22019984, e-pasts:</w:t>
      </w:r>
      <w:r w:rsidRPr="00725C9C">
        <w:t xml:space="preserve"> </w:t>
      </w:r>
      <w:hyperlink r:id="rId9" w:history="1">
        <w:r w:rsidRPr="00D76923">
          <w:rPr>
            <w:rStyle w:val="Hipersaite"/>
            <w:rFonts w:eastAsiaTheme="majorEastAsia"/>
          </w:rPr>
          <w:t>ilze.mazure@olaine.lv</w:t>
        </w:r>
      </w:hyperlink>
      <w:r w:rsidRPr="00725C9C">
        <w:t>. Pasūtītāja kontaktpersona nav tiesīga Pasūtītāja vietā pieņemt lēmumus, izdarīt grozījumus Līgumā, slēgt vienošanās, izbeigt Līgumu, parakstīties Pasūtītāja vārdā. Pasūtītāja kontaktpersona ir tiesīga veikt Darbu izpildes un Līgumā noteikto saistību izpildes uzraudzību un kontroli, koordinēt un risināt organizatoriskus jautājumus.</w:t>
      </w:r>
    </w:p>
    <w:p w14:paraId="24789B92" w14:textId="2C14C621" w:rsidR="007B075D" w:rsidRPr="00725C9C" w:rsidRDefault="007B075D" w:rsidP="007B075D">
      <w:pPr>
        <w:pStyle w:val="Sarakstarindkopa"/>
        <w:numPr>
          <w:ilvl w:val="1"/>
          <w:numId w:val="1"/>
        </w:numPr>
        <w:tabs>
          <w:tab w:val="left" w:pos="426"/>
        </w:tabs>
        <w:overflowPunct w:val="0"/>
        <w:autoSpaceDE w:val="0"/>
        <w:autoSpaceDN w:val="0"/>
        <w:adjustRightInd w:val="0"/>
        <w:spacing w:after="60"/>
        <w:ind w:left="426" w:hanging="426"/>
        <w:contextualSpacing w:val="0"/>
      </w:pPr>
      <w:r w:rsidRPr="00725C9C">
        <w:t xml:space="preserve">Izpildītāja kontaktpersona par Darbu veikšanu ir </w:t>
      </w:r>
      <w:r w:rsidR="00C875CE" w:rsidRPr="00C875CE">
        <w:rPr>
          <w:b/>
          <w:bCs/>
        </w:rPr>
        <w:t xml:space="preserve">Anna </w:t>
      </w:r>
      <w:proofErr w:type="spellStart"/>
      <w:r w:rsidR="00C875CE" w:rsidRPr="00C875CE">
        <w:rPr>
          <w:b/>
          <w:bCs/>
        </w:rPr>
        <w:t>Šteinerte</w:t>
      </w:r>
      <w:proofErr w:type="spellEnd"/>
      <w:r w:rsidRPr="00A92D55">
        <w:t xml:space="preserve">, tālr. +371 </w:t>
      </w:r>
      <w:r w:rsidR="00C875CE" w:rsidRPr="00C875CE">
        <w:t>26130143</w:t>
      </w:r>
      <w:r w:rsidRPr="00A92D55">
        <w:t>,</w:t>
      </w:r>
      <w:r w:rsidRPr="00725C9C">
        <w:t xml:space="preserve"> </w:t>
      </w:r>
      <w:hyperlink r:id="rId10" w:history="1">
        <w:r w:rsidR="00C875CE" w:rsidRPr="006E0029">
          <w:rPr>
            <w:rStyle w:val="Hipersaite"/>
          </w:rPr>
          <w:t>anna@fixman.lv</w:t>
        </w:r>
      </w:hyperlink>
      <w:r w:rsidRPr="00725C9C">
        <w:t>.</w:t>
      </w:r>
      <w:r w:rsidR="00C875CE">
        <w:t xml:space="preserve"> </w:t>
      </w:r>
      <w:r w:rsidRPr="00725C9C">
        <w:t xml:space="preserve"> </w:t>
      </w:r>
    </w:p>
    <w:p w14:paraId="41F506CE" w14:textId="77777777" w:rsidR="007B075D" w:rsidRPr="00725C9C" w:rsidRDefault="007B075D" w:rsidP="007B075D">
      <w:pPr>
        <w:pStyle w:val="Sarakstarindkopa"/>
        <w:numPr>
          <w:ilvl w:val="1"/>
          <w:numId w:val="1"/>
        </w:numPr>
        <w:tabs>
          <w:tab w:val="left" w:pos="426"/>
          <w:tab w:val="left" w:pos="567"/>
        </w:tabs>
        <w:overflowPunct w:val="0"/>
        <w:autoSpaceDE w:val="0"/>
        <w:autoSpaceDN w:val="0"/>
        <w:adjustRightInd w:val="0"/>
        <w:spacing w:after="60"/>
        <w:ind w:left="426" w:hanging="426"/>
        <w:contextualSpacing w:val="0"/>
      </w:pPr>
      <w:r w:rsidRPr="00725C9C">
        <w:lastRenderedPageBreak/>
        <w:t xml:space="preserve">Visai oficiālajai Pušu korespondencei, ko tās </w:t>
      </w:r>
      <w:proofErr w:type="spellStart"/>
      <w:r w:rsidRPr="00725C9C">
        <w:t>sūta</w:t>
      </w:r>
      <w:proofErr w:type="spellEnd"/>
      <w:r w:rsidRPr="00725C9C">
        <w:t xml:space="preserve"> viena otrai saskaņā ar Līgumu, ir jābūt rakstiskai un ir jābūt nosūtītai uz Līguma 9.punktā norādītajām adresēm pa e-pastu (dokumentu parakstot ar drošu elektronisko parakstu, kas satur laika zīmogu), vai ierakstītā pasta vēstulē, vai nodotai personīgi pret parakstu. Korespondence tiek uzskatīta par saņemtu dienā, kad tā ir nodota personīgi, 4. (ceturtajā) dienā pēc ierakstītas vēstules nodošanas pastā, e-pasta nosūtīšanas dienā.  Ja uz saņemto korespondenci tiek prasīta atbilde, tā ir jāsniedz ne vēlāk kā 5 (piecu) darba dienu laikā no tās saņemšanas brīža, izņemot Līgumā noteiktajos gadījumos.</w:t>
      </w:r>
    </w:p>
    <w:p w14:paraId="7012F3B6" w14:textId="77777777" w:rsidR="007B075D" w:rsidRPr="00725C9C" w:rsidRDefault="007B075D" w:rsidP="007B075D">
      <w:pPr>
        <w:pStyle w:val="Sarakstarindkopa"/>
        <w:numPr>
          <w:ilvl w:val="1"/>
          <w:numId w:val="1"/>
        </w:numPr>
        <w:tabs>
          <w:tab w:val="left" w:pos="426"/>
          <w:tab w:val="left" w:pos="567"/>
        </w:tabs>
        <w:overflowPunct w:val="0"/>
        <w:autoSpaceDE w:val="0"/>
        <w:autoSpaceDN w:val="0"/>
        <w:adjustRightInd w:val="0"/>
        <w:spacing w:after="60"/>
        <w:ind w:left="426" w:hanging="426"/>
        <w:contextualSpacing w:val="0"/>
      </w:pPr>
      <w:r w:rsidRPr="00725C9C">
        <w:t>Ja Puse maina  informāciju savos rekvizītos vai par kontaktpersonām, tas ne vēlāk kā 5 (piecu) darba dienu laikā rakstiski paziņo par to otrai Pusei. Puse, kas nepilda šajā punktā noteikto pienākumu, ir atbildīga par sekām, kas iestājušās otrai Pusei paļaujoties uz vainīgās Puses Līgumā norādītās kontaktpersonas un rekvizītu pareizību.</w:t>
      </w:r>
    </w:p>
    <w:p w14:paraId="221C7605" w14:textId="77777777" w:rsidR="007B075D" w:rsidRDefault="007B075D" w:rsidP="007B075D">
      <w:pPr>
        <w:pStyle w:val="Sarakstarindkopa"/>
        <w:numPr>
          <w:ilvl w:val="1"/>
          <w:numId w:val="1"/>
        </w:numPr>
        <w:tabs>
          <w:tab w:val="left" w:pos="426"/>
        </w:tabs>
        <w:overflowPunct w:val="0"/>
        <w:autoSpaceDE w:val="0"/>
        <w:autoSpaceDN w:val="0"/>
        <w:adjustRightInd w:val="0"/>
        <w:spacing w:after="60"/>
        <w:ind w:left="426" w:hanging="426"/>
        <w:contextualSpacing w:val="0"/>
      </w:pPr>
      <w:r w:rsidRPr="00725C9C">
        <w:t>Ja kāds no Līguma noteikumiem zaudē spēku, tad tas neietekmē citus Līguma noteikumus.</w:t>
      </w:r>
    </w:p>
    <w:p w14:paraId="38E85CAF" w14:textId="77777777" w:rsidR="007B075D" w:rsidRPr="00D76923" w:rsidRDefault="007B075D" w:rsidP="007B075D">
      <w:pPr>
        <w:pStyle w:val="Sarakstarindkopa"/>
        <w:numPr>
          <w:ilvl w:val="1"/>
          <w:numId w:val="1"/>
        </w:numPr>
        <w:tabs>
          <w:tab w:val="left" w:pos="426"/>
        </w:tabs>
        <w:overflowPunct w:val="0"/>
        <w:autoSpaceDE w:val="0"/>
        <w:autoSpaceDN w:val="0"/>
        <w:adjustRightInd w:val="0"/>
        <w:spacing w:after="60"/>
        <w:ind w:left="426" w:hanging="426"/>
        <w:contextualSpacing w:val="0"/>
      </w:pPr>
      <w:r w:rsidRPr="00D76923">
        <w:t xml:space="preserve">Līgums ir sagatavots uz </w:t>
      </w:r>
      <w:r>
        <w:t>6</w:t>
      </w:r>
      <w:r w:rsidRPr="00D76923">
        <w:t xml:space="preserve"> (</w:t>
      </w:r>
      <w:r>
        <w:t>seš</w:t>
      </w:r>
      <w:r w:rsidRPr="00D76923">
        <w:t xml:space="preserve">ām) lapām, Līgumam ir </w:t>
      </w:r>
      <w:r>
        <w:t>2 (divi)</w:t>
      </w:r>
      <w:r w:rsidRPr="00D76923">
        <w:t xml:space="preserve"> pielikumi, tas ir parakstīts ar drošu elektronisko parakstu, kas satur laika zīmogu. Katra Puse glabā Līguma oriģinālu. </w:t>
      </w:r>
    </w:p>
    <w:p w14:paraId="45386843" w14:textId="77777777" w:rsidR="007B075D" w:rsidRPr="00725C9C" w:rsidRDefault="007B075D" w:rsidP="007B075D">
      <w:pPr>
        <w:tabs>
          <w:tab w:val="left" w:pos="794"/>
          <w:tab w:val="left" w:pos="8100"/>
        </w:tabs>
        <w:overflowPunct w:val="0"/>
        <w:autoSpaceDE w:val="0"/>
        <w:autoSpaceDN w:val="0"/>
        <w:adjustRightInd w:val="0"/>
        <w:ind w:right="-2" w:firstLine="360"/>
      </w:pPr>
    </w:p>
    <w:p w14:paraId="20049F25" w14:textId="77777777" w:rsidR="007B075D" w:rsidRPr="00725C9C" w:rsidRDefault="007B075D" w:rsidP="007B075D">
      <w:pPr>
        <w:pStyle w:val="Sarakstarindkopa"/>
        <w:numPr>
          <w:ilvl w:val="0"/>
          <w:numId w:val="1"/>
        </w:numPr>
        <w:tabs>
          <w:tab w:val="left" w:pos="794"/>
          <w:tab w:val="left" w:pos="8100"/>
        </w:tabs>
        <w:overflowPunct w:val="0"/>
        <w:autoSpaceDE w:val="0"/>
        <w:autoSpaceDN w:val="0"/>
        <w:adjustRightInd w:val="0"/>
        <w:spacing w:after="120"/>
        <w:ind w:left="714" w:hanging="357"/>
        <w:contextualSpacing w:val="0"/>
        <w:jc w:val="center"/>
        <w:rPr>
          <w:b/>
        </w:rPr>
      </w:pPr>
      <w:r w:rsidRPr="00725C9C">
        <w:rPr>
          <w:b/>
        </w:rPr>
        <w:t>PUŠU REKVIZĪTI</w:t>
      </w:r>
    </w:p>
    <w:tbl>
      <w:tblPr>
        <w:tblW w:w="0" w:type="auto"/>
        <w:tblInd w:w="-142" w:type="dxa"/>
        <w:tblLook w:val="04A0" w:firstRow="1" w:lastRow="0" w:firstColumn="1" w:lastColumn="0" w:noHBand="0" w:noVBand="1"/>
      </w:tblPr>
      <w:tblGrid>
        <w:gridCol w:w="4395"/>
        <w:gridCol w:w="4053"/>
      </w:tblGrid>
      <w:tr w:rsidR="007B075D" w:rsidRPr="00725C9C" w14:paraId="10DBDFEC" w14:textId="77777777" w:rsidTr="009C4832">
        <w:tc>
          <w:tcPr>
            <w:tcW w:w="4395" w:type="dxa"/>
          </w:tcPr>
          <w:p w14:paraId="6C5A08E2" w14:textId="77777777" w:rsidR="007B075D" w:rsidRPr="00725C9C" w:rsidRDefault="007B075D" w:rsidP="009C4832">
            <w:pPr>
              <w:rPr>
                <w:b/>
              </w:rPr>
            </w:pPr>
            <w:r w:rsidRPr="00725C9C">
              <w:rPr>
                <w:b/>
              </w:rPr>
              <w:t>Pasūtītājs:</w:t>
            </w:r>
          </w:p>
          <w:p w14:paraId="5513BA04" w14:textId="77777777" w:rsidR="007B075D" w:rsidRPr="00725C9C" w:rsidRDefault="007B075D" w:rsidP="009C4832">
            <w:pPr>
              <w:rPr>
                <w:b/>
              </w:rPr>
            </w:pPr>
          </w:p>
        </w:tc>
        <w:tc>
          <w:tcPr>
            <w:tcW w:w="4053" w:type="dxa"/>
            <w:hideMark/>
          </w:tcPr>
          <w:p w14:paraId="70D4054A" w14:textId="77777777" w:rsidR="007B075D" w:rsidRPr="00725C9C" w:rsidRDefault="007B075D" w:rsidP="009C4832">
            <w:pPr>
              <w:tabs>
                <w:tab w:val="center" w:pos="4820"/>
              </w:tabs>
              <w:overflowPunct w:val="0"/>
              <w:autoSpaceDE w:val="0"/>
              <w:autoSpaceDN w:val="0"/>
              <w:adjustRightInd w:val="0"/>
              <w:ind w:right="-424"/>
              <w:rPr>
                <w:b/>
              </w:rPr>
            </w:pPr>
            <w:r w:rsidRPr="00725C9C">
              <w:rPr>
                <w:b/>
              </w:rPr>
              <w:t>Izpildītājs:</w:t>
            </w:r>
          </w:p>
        </w:tc>
      </w:tr>
      <w:tr w:rsidR="007B075D" w:rsidRPr="00725C9C" w14:paraId="3C43ABDC" w14:textId="77777777" w:rsidTr="009C4832">
        <w:tc>
          <w:tcPr>
            <w:tcW w:w="4395" w:type="dxa"/>
            <w:hideMark/>
          </w:tcPr>
          <w:p w14:paraId="5E2A13E9" w14:textId="77777777" w:rsidR="007B075D" w:rsidRPr="00725C9C" w:rsidRDefault="007B075D" w:rsidP="009C4832">
            <w:pPr>
              <w:rPr>
                <w:b/>
              </w:rPr>
            </w:pPr>
            <w:r w:rsidRPr="00725C9C">
              <w:rPr>
                <w:b/>
              </w:rPr>
              <w:t>Olaines novada pašvaldība</w:t>
            </w:r>
          </w:p>
          <w:p w14:paraId="0F4AADCF" w14:textId="77777777" w:rsidR="007B075D" w:rsidRPr="00725C9C" w:rsidRDefault="007B075D" w:rsidP="009C4832">
            <w:pPr>
              <w:rPr>
                <w:snapToGrid w:val="0"/>
              </w:rPr>
            </w:pPr>
            <w:proofErr w:type="spellStart"/>
            <w:r>
              <w:t>R</w:t>
            </w:r>
            <w:r w:rsidRPr="00725C9C">
              <w:t>eģ</w:t>
            </w:r>
            <w:proofErr w:type="spellEnd"/>
            <w:r w:rsidRPr="00725C9C">
              <w:t>. Nr. 90000024332</w:t>
            </w:r>
          </w:p>
          <w:p w14:paraId="45F5B2C4" w14:textId="77777777" w:rsidR="00C875CE" w:rsidRDefault="007B075D" w:rsidP="009C4832">
            <w:pPr>
              <w:rPr>
                <w:snapToGrid w:val="0"/>
              </w:rPr>
            </w:pPr>
            <w:r w:rsidRPr="00725C9C">
              <w:rPr>
                <w:snapToGrid w:val="0"/>
              </w:rPr>
              <w:t xml:space="preserve">Zemgales iela 32, Olaine, </w:t>
            </w:r>
          </w:p>
          <w:p w14:paraId="3EFAA1B6" w14:textId="2A02BC11" w:rsidR="007B075D" w:rsidRPr="00725C9C" w:rsidRDefault="007B075D" w:rsidP="009C4832">
            <w:pPr>
              <w:rPr>
                <w:snapToGrid w:val="0"/>
              </w:rPr>
            </w:pPr>
            <w:r w:rsidRPr="00725C9C">
              <w:rPr>
                <w:snapToGrid w:val="0"/>
              </w:rPr>
              <w:t>Olaines nov., LV-2114</w:t>
            </w:r>
          </w:p>
          <w:p w14:paraId="301A8FD8" w14:textId="77777777" w:rsidR="007B075D" w:rsidRPr="00725C9C" w:rsidRDefault="007B075D" w:rsidP="009C4832">
            <w:pPr>
              <w:rPr>
                <w:bCs/>
              </w:rPr>
            </w:pPr>
            <w:r w:rsidRPr="00725C9C">
              <w:rPr>
                <w:bCs/>
              </w:rPr>
              <w:t>Konta Nr. LV34HABA0551036014438</w:t>
            </w:r>
          </w:p>
          <w:p w14:paraId="060D2B50" w14:textId="77777777" w:rsidR="007B075D" w:rsidRPr="00725C9C" w:rsidRDefault="007B075D" w:rsidP="009C4832">
            <w:pPr>
              <w:rPr>
                <w:bCs/>
              </w:rPr>
            </w:pPr>
            <w:r w:rsidRPr="00725C9C">
              <w:rPr>
                <w:bCs/>
              </w:rPr>
              <w:t>AS Swedbank</w:t>
            </w:r>
          </w:p>
          <w:p w14:paraId="4243475F" w14:textId="77777777" w:rsidR="007B075D" w:rsidRPr="00725C9C" w:rsidRDefault="007B075D" w:rsidP="009C4832">
            <w:r w:rsidRPr="00725C9C">
              <w:t>Kods: HABALV22</w:t>
            </w:r>
          </w:p>
          <w:p w14:paraId="2A15E0E7" w14:textId="77777777" w:rsidR="007B075D" w:rsidRDefault="007B075D" w:rsidP="009C4832">
            <w:r w:rsidRPr="00725C9C">
              <w:t>tālr.:</w:t>
            </w:r>
            <w:r>
              <w:t xml:space="preserve"> </w:t>
            </w:r>
            <w:r w:rsidRPr="00D76923">
              <w:t>66954899, 20178620</w:t>
            </w:r>
          </w:p>
          <w:p w14:paraId="2461CC25" w14:textId="77777777" w:rsidR="007B075D" w:rsidRPr="00725C9C" w:rsidRDefault="007B075D" w:rsidP="009C4832">
            <w:pPr>
              <w:rPr>
                <w:snapToGrid w:val="0"/>
              </w:rPr>
            </w:pPr>
            <w:r w:rsidRPr="00725C9C">
              <w:t xml:space="preserve">e-pasts: </w:t>
            </w:r>
            <w:hyperlink r:id="rId11" w:history="1">
              <w:r w:rsidRPr="00725C9C">
                <w:rPr>
                  <w:rStyle w:val="Hipersaite"/>
                  <w:rFonts w:eastAsiaTheme="majorEastAsia"/>
                </w:rPr>
                <w:t>pasts@olaine.lv</w:t>
              </w:r>
            </w:hyperlink>
          </w:p>
        </w:tc>
        <w:tc>
          <w:tcPr>
            <w:tcW w:w="4053" w:type="dxa"/>
          </w:tcPr>
          <w:p w14:paraId="0202D36B" w14:textId="77777777" w:rsidR="00C875CE" w:rsidRDefault="00C875CE" w:rsidP="009C4832">
            <w:pPr>
              <w:tabs>
                <w:tab w:val="center" w:pos="4820"/>
              </w:tabs>
              <w:overflowPunct w:val="0"/>
              <w:autoSpaceDE w:val="0"/>
              <w:autoSpaceDN w:val="0"/>
              <w:adjustRightInd w:val="0"/>
              <w:ind w:right="-424"/>
              <w:rPr>
                <w:b/>
              </w:rPr>
            </w:pPr>
            <w:r w:rsidRPr="00C875CE">
              <w:rPr>
                <w:b/>
              </w:rPr>
              <w:t xml:space="preserve">SIA FIXMAN </w:t>
            </w:r>
          </w:p>
          <w:p w14:paraId="6DECA1A9" w14:textId="77777777" w:rsidR="00C875CE" w:rsidRDefault="007B075D" w:rsidP="009C4832">
            <w:pPr>
              <w:tabs>
                <w:tab w:val="center" w:pos="4820"/>
              </w:tabs>
              <w:overflowPunct w:val="0"/>
              <w:autoSpaceDE w:val="0"/>
              <w:autoSpaceDN w:val="0"/>
              <w:adjustRightInd w:val="0"/>
              <w:ind w:right="-424"/>
            </w:pPr>
            <w:proofErr w:type="spellStart"/>
            <w:r w:rsidRPr="00725C9C">
              <w:t>Reģ</w:t>
            </w:r>
            <w:proofErr w:type="spellEnd"/>
            <w:r w:rsidRPr="00725C9C">
              <w:t xml:space="preserve">. Nr. </w:t>
            </w:r>
            <w:r w:rsidR="00C875CE" w:rsidRPr="00C875CE">
              <w:t>40003910812</w:t>
            </w:r>
          </w:p>
          <w:p w14:paraId="66A88080" w14:textId="77777777" w:rsidR="00C875CE" w:rsidRDefault="00C875CE" w:rsidP="009C4832">
            <w:pPr>
              <w:tabs>
                <w:tab w:val="center" w:pos="4820"/>
              </w:tabs>
              <w:overflowPunct w:val="0"/>
              <w:autoSpaceDE w:val="0"/>
              <w:autoSpaceDN w:val="0"/>
              <w:adjustRightInd w:val="0"/>
              <w:ind w:right="-424"/>
              <w:rPr>
                <w:color w:val="000000"/>
              </w:rPr>
            </w:pPr>
            <w:r w:rsidRPr="00C875CE">
              <w:rPr>
                <w:color w:val="000000"/>
              </w:rPr>
              <w:t xml:space="preserve">Vienības gatve 87c-4, </w:t>
            </w:r>
          </w:p>
          <w:p w14:paraId="37E21BE3" w14:textId="69569CA4" w:rsidR="007B075D" w:rsidRPr="00725C9C" w:rsidRDefault="00C875CE" w:rsidP="009C4832">
            <w:pPr>
              <w:tabs>
                <w:tab w:val="center" w:pos="4820"/>
              </w:tabs>
              <w:overflowPunct w:val="0"/>
              <w:autoSpaceDE w:val="0"/>
              <w:autoSpaceDN w:val="0"/>
              <w:adjustRightInd w:val="0"/>
              <w:ind w:right="-424"/>
              <w:rPr>
                <w:color w:val="000000"/>
              </w:rPr>
            </w:pPr>
            <w:r w:rsidRPr="00C875CE">
              <w:rPr>
                <w:color w:val="000000"/>
              </w:rPr>
              <w:t>Rīga, LV-1004</w:t>
            </w:r>
          </w:p>
          <w:p w14:paraId="7854A91B" w14:textId="4C089B08" w:rsidR="007B075D" w:rsidRPr="00725C9C" w:rsidRDefault="007B075D" w:rsidP="009C4832">
            <w:pPr>
              <w:tabs>
                <w:tab w:val="center" w:pos="4820"/>
              </w:tabs>
              <w:overflowPunct w:val="0"/>
              <w:autoSpaceDE w:val="0"/>
              <w:autoSpaceDN w:val="0"/>
              <w:adjustRightInd w:val="0"/>
              <w:ind w:right="-424"/>
            </w:pPr>
            <w:r w:rsidRPr="00725C9C">
              <w:t xml:space="preserve">Konta Nr. </w:t>
            </w:r>
            <w:r w:rsidR="00C875CE" w:rsidRPr="00C875CE">
              <w:t>LV50UNLA0050012142702</w:t>
            </w:r>
          </w:p>
          <w:p w14:paraId="1394B34A" w14:textId="4AAEC91E" w:rsidR="00C875CE" w:rsidRDefault="00C875CE" w:rsidP="009C4832">
            <w:pPr>
              <w:tabs>
                <w:tab w:val="center" w:pos="4820"/>
              </w:tabs>
              <w:overflowPunct w:val="0"/>
              <w:autoSpaceDE w:val="0"/>
              <w:autoSpaceDN w:val="0"/>
              <w:adjustRightInd w:val="0"/>
              <w:ind w:right="-424"/>
            </w:pPr>
            <w:r w:rsidRPr="00C875CE">
              <w:t xml:space="preserve">AS SEB Banka </w:t>
            </w:r>
          </w:p>
          <w:p w14:paraId="080E0B64" w14:textId="13E3778E" w:rsidR="007B075D" w:rsidRPr="00725C9C" w:rsidRDefault="007B075D" w:rsidP="009C4832">
            <w:pPr>
              <w:tabs>
                <w:tab w:val="center" w:pos="4820"/>
              </w:tabs>
              <w:overflowPunct w:val="0"/>
              <w:autoSpaceDE w:val="0"/>
              <w:autoSpaceDN w:val="0"/>
              <w:adjustRightInd w:val="0"/>
              <w:ind w:right="-424"/>
            </w:pPr>
            <w:r w:rsidRPr="00725C9C">
              <w:t xml:space="preserve">Kods: </w:t>
            </w:r>
            <w:r w:rsidR="006845A2" w:rsidRPr="006845A2">
              <w:t>UNLALV2X</w:t>
            </w:r>
          </w:p>
          <w:p w14:paraId="1DD7C283" w14:textId="277AD772" w:rsidR="007B075D" w:rsidRDefault="007B075D" w:rsidP="009C4832">
            <w:pPr>
              <w:tabs>
                <w:tab w:val="center" w:pos="4820"/>
              </w:tabs>
              <w:overflowPunct w:val="0"/>
              <w:autoSpaceDE w:val="0"/>
              <w:autoSpaceDN w:val="0"/>
              <w:adjustRightInd w:val="0"/>
              <w:ind w:right="-424"/>
            </w:pPr>
            <w:r w:rsidRPr="00725C9C">
              <w:t xml:space="preserve">Tālr.: </w:t>
            </w:r>
            <w:r w:rsidR="006845A2" w:rsidRPr="006845A2">
              <w:t>67616465</w:t>
            </w:r>
            <w:r w:rsidRPr="00725C9C">
              <w:t xml:space="preserve"> </w:t>
            </w:r>
          </w:p>
          <w:p w14:paraId="794DE47E" w14:textId="45D2A63B" w:rsidR="007B075D" w:rsidRPr="00725C9C" w:rsidRDefault="007B075D" w:rsidP="009C4832">
            <w:pPr>
              <w:tabs>
                <w:tab w:val="center" w:pos="4820"/>
              </w:tabs>
              <w:overflowPunct w:val="0"/>
              <w:autoSpaceDE w:val="0"/>
              <w:autoSpaceDN w:val="0"/>
              <w:adjustRightInd w:val="0"/>
              <w:ind w:right="-424"/>
            </w:pPr>
            <w:r w:rsidRPr="00725C9C">
              <w:t xml:space="preserve">e-pasts: </w:t>
            </w:r>
            <w:hyperlink r:id="rId12" w:history="1">
              <w:r w:rsidR="006845A2" w:rsidRPr="006E0029">
                <w:rPr>
                  <w:rStyle w:val="Hipersaite"/>
                </w:rPr>
                <w:t>birojs@fixman.lv</w:t>
              </w:r>
            </w:hyperlink>
            <w:r w:rsidR="006845A2">
              <w:t xml:space="preserve"> </w:t>
            </w:r>
            <w:r w:rsidRPr="00725C9C">
              <w:t xml:space="preserve"> </w:t>
            </w:r>
          </w:p>
        </w:tc>
      </w:tr>
      <w:tr w:rsidR="007B075D" w:rsidRPr="00725C9C" w14:paraId="617ACE1C" w14:textId="77777777" w:rsidTr="009C4832">
        <w:tc>
          <w:tcPr>
            <w:tcW w:w="4395" w:type="dxa"/>
          </w:tcPr>
          <w:p w14:paraId="0B24FAF4" w14:textId="77777777" w:rsidR="007B075D" w:rsidRPr="00725C9C" w:rsidRDefault="007B075D" w:rsidP="009C4832">
            <w:pPr>
              <w:rPr>
                <w:b/>
                <w:bCs/>
                <w:snapToGrid w:val="0"/>
              </w:rPr>
            </w:pPr>
          </w:p>
        </w:tc>
        <w:tc>
          <w:tcPr>
            <w:tcW w:w="4053" w:type="dxa"/>
          </w:tcPr>
          <w:p w14:paraId="24BC28ED" w14:textId="77777777" w:rsidR="007B075D" w:rsidRPr="00725C9C" w:rsidRDefault="007B075D" w:rsidP="009C4832">
            <w:pPr>
              <w:tabs>
                <w:tab w:val="center" w:pos="4820"/>
              </w:tabs>
              <w:overflowPunct w:val="0"/>
              <w:autoSpaceDE w:val="0"/>
              <w:autoSpaceDN w:val="0"/>
              <w:adjustRightInd w:val="0"/>
              <w:ind w:right="-424"/>
              <w:rPr>
                <w:b/>
                <w:bCs/>
              </w:rPr>
            </w:pPr>
          </w:p>
        </w:tc>
      </w:tr>
      <w:tr w:rsidR="007B075D" w:rsidRPr="00A32030" w14:paraId="6D3B98CE" w14:textId="77777777" w:rsidTr="009C4832">
        <w:tc>
          <w:tcPr>
            <w:tcW w:w="4395" w:type="dxa"/>
          </w:tcPr>
          <w:p w14:paraId="3F41E2FC" w14:textId="77777777" w:rsidR="007B075D" w:rsidRPr="00A32030" w:rsidRDefault="007B075D" w:rsidP="009C4832">
            <w:pPr>
              <w:rPr>
                <w:snapToGrid w:val="0"/>
              </w:rPr>
            </w:pPr>
            <w:r w:rsidRPr="00A32030">
              <w:rPr>
                <w:snapToGrid w:val="0"/>
              </w:rPr>
              <w:t xml:space="preserve">Izpilddirektors Ģ. </w:t>
            </w:r>
            <w:proofErr w:type="spellStart"/>
            <w:r w:rsidRPr="00A32030">
              <w:rPr>
                <w:snapToGrid w:val="0"/>
              </w:rPr>
              <w:t>Batrags</w:t>
            </w:r>
            <w:proofErr w:type="spellEnd"/>
          </w:p>
        </w:tc>
        <w:tc>
          <w:tcPr>
            <w:tcW w:w="4053" w:type="dxa"/>
          </w:tcPr>
          <w:p w14:paraId="5DADBD14" w14:textId="22AEADCE" w:rsidR="007B075D" w:rsidRPr="006845A2" w:rsidRDefault="000E04DD" w:rsidP="009C4832">
            <w:pPr>
              <w:tabs>
                <w:tab w:val="center" w:pos="4820"/>
              </w:tabs>
              <w:overflowPunct w:val="0"/>
              <w:autoSpaceDE w:val="0"/>
              <w:autoSpaceDN w:val="0"/>
              <w:adjustRightInd w:val="0"/>
              <w:ind w:right="-424"/>
              <w:rPr>
                <w:highlight w:val="yellow"/>
              </w:rPr>
            </w:pPr>
            <w:r w:rsidRPr="000E04DD">
              <w:t>Valdes locekle Katrīna Lapiņa</w:t>
            </w:r>
          </w:p>
        </w:tc>
      </w:tr>
    </w:tbl>
    <w:p w14:paraId="35460A27" w14:textId="77777777" w:rsidR="00545051" w:rsidRDefault="00545051"/>
    <w:sectPr w:rsidR="00545051" w:rsidSect="007B075D">
      <w:footerReference w:type="default" r:id="rId13"/>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0BD9A" w14:textId="77777777" w:rsidR="002373C2" w:rsidRDefault="002373C2" w:rsidP="007B075D">
      <w:r>
        <w:separator/>
      </w:r>
    </w:p>
  </w:endnote>
  <w:endnote w:type="continuationSeparator" w:id="0">
    <w:p w14:paraId="1A91D873" w14:textId="77777777" w:rsidR="002373C2" w:rsidRDefault="002373C2" w:rsidP="007B0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1689316"/>
      <w:docPartObj>
        <w:docPartGallery w:val="Page Numbers (Bottom of Page)"/>
        <w:docPartUnique/>
      </w:docPartObj>
    </w:sdtPr>
    <w:sdtEndPr/>
    <w:sdtContent>
      <w:p w14:paraId="3DFEB280" w14:textId="1648531D" w:rsidR="007B075D" w:rsidRDefault="007B075D" w:rsidP="007B075D">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22154" w14:textId="77777777" w:rsidR="002373C2" w:rsidRDefault="002373C2" w:rsidP="007B075D">
      <w:r>
        <w:separator/>
      </w:r>
    </w:p>
  </w:footnote>
  <w:footnote w:type="continuationSeparator" w:id="0">
    <w:p w14:paraId="2EFC31F1" w14:textId="77777777" w:rsidR="002373C2" w:rsidRDefault="002373C2" w:rsidP="007B07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167B9"/>
    <w:multiLevelType w:val="multilevel"/>
    <w:tmpl w:val="9712F288"/>
    <w:lvl w:ilvl="0">
      <w:start w:val="1"/>
      <w:numFmt w:val="decimal"/>
      <w:lvlText w:val="%1."/>
      <w:lvlJc w:val="left"/>
      <w:pPr>
        <w:ind w:left="720" w:hanging="360"/>
      </w:pPr>
    </w:lvl>
    <w:lvl w:ilvl="1">
      <w:start w:val="1"/>
      <w:numFmt w:val="decimal"/>
      <w:isLgl/>
      <w:lvlText w:val="%1.%2."/>
      <w:lvlJc w:val="left"/>
      <w:pPr>
        <w:ind w:left="720" w:hanging="360"/>
      </w:pPr>
      <w:rPr>
        <w:b w:val="0"/>
        <w:bCs/>
        <w:sz w:val="24"/>
        <w:szCs w:val="24"/>
      </w:rPr>
    </w:lvl>
    <w:lvl w:ilvl="2">
      <w:start w:val="1"/>
      <w:numFmt w:val="decimal"/>
      <w:isLgl/>
      <w:lvlText w:val="%1.%2.%3."/>
      <w:lvlJc w:val="left"/>
      <w:pPr>
        <w:ind w:left="1080" w:hanging="720"/>
      </w:pPr>
      <w:rPr>
        <w:b w:val="0"/>
        <w:i w:val="0"/>
        <w:color w:val="auto"/>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221550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75D"/>
    <w:rsid w:val="000E04DD"/>
    <w:rsid w:val="001864B2"/>
    <w:rsid w:val="002373C2"/>
    <w:rsid w:val="003A4585"/>
    <w:rsid w:val="005146C1"/>
    <w:rsid w:val="00545051"/>
    <w:rsid w:val="005C4B20"/>
    <w:rsid w:val="006845A2"/>
    <w:rsid w:val="00731902"/>
    <w:rsid w:val="00734356"/>
    <w:rsid w:val="00735623"/>
    <w:rsid w:val="007B075D"/>
    <w:rsid w:val="007F4079"/>
    <w:rsid w:val="008838B4"/>
    <w:rsid w:val="009C3207"/>
    <w:rsid w:val="00A95780"/>
    <w:rsid w:val="00C875CE"/>
    <w:rsid w:val="00DB5666"/>
    <w:rsid w:val="00F060C7"/>
    <w:rsid w:val="00F275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66FA4"/>
  <w15:chartTrackingRefBased/>
  <w15:docId w15:val="{DB941A0F-6B9B-4A14-9552-F8EAD28DB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B075D"/>
    <w:pPr>
      <w:spacing w:after="0" w:line="240" w:lineRule="auto"/>
      <w:jc w:val="both"/>
    </w:pPr>
    <w:rPr>
      <w:rFonts w:ascii="Times New Roman" w:eastAsia="Times New Roman" w:hAnsi="Times New Roman" w:cs="Times New Roman"/>
      <w:kern w:val="0"/>
      <w:sz w:val="24"/>
      <w:szCs w:val="24"/>
      <w14:ligatures w14:val="none"/>
    </w:rPr>
  </w:style>
  <w:style w:type="paragraph" w:styleId="Virsraksts1">
    <w:name w:val="heading 1"/>
    <w:aliases w:val="H1,Section Heading,heading1,Antraste 1,h1,Section Heading Char,heading1 Char,Antraste 1 Char,h1 Char"/>
    <w:basedOn w:val="Parasts"/>
    <w:next w:val="Parasts"/>
    <w:link w:val="Virsraksts1Rakstz"/>
    <w:uiPriority w:val="9"/>
    <w:qFormat/>
    <w:rsid w:val="007B07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B07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B075D"/>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B075D"/>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B075D"/>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7B075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B075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B075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B075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7B075D"/>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B075D"/>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B075D"/>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B075D"/>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7B075D"/>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7B075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B075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B075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B075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B075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B075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B075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B075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B075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B075D"/>
    <w:rPr>
      <w:i/>
      <w:iCs/>
      <w:color w:val="404040" w:themeColor="text1" w:themeTint="BF"/>
    </w:rPr>
  </w:style>
  <w:style w:type="paragraph" w:styleId="Sarakstarindkopa">
    <w:name w:val="List Paragraph"/>
    <w:aliases w:val="Strip,H&amp;P List Paragraph,2,Syle 1,Normal bullet 2,Bullet list,List Paragraph2,Colorful List - Accent 12,Saistīto dokumentu saraksts,PPS_Bullet,Virsraksti,List Paragraph1,Numurets,Colorful List - Accent 11,List Paragraph11,Citation List"/>
    <w:basedOn w:val="Parasts"/>
    <w:link w:val="SarakstarindkopaRakstz"/>
    <w:uiPriority w:val="34"/>
    <w:qFormat/>
    <w:rsid w:val="007B075D"/>
    <w:pPr>
      <w:ind w:left="720"/>
      <w:contextualSpacing/>
    </w:pPr>
  </w:style>
  <w:style w:type="character" w:styleId="Intensvsizclums">
    <w:name w:val="Intense Emphasis"/>
    <w:basedOn w:val="Noklusjumarindkopasfonts"/>
    <w:uiPriority w:val="21"/>
    <w:qFormat/>
    <w:rsid w:val="007B075D"/>
    <w:rPr>
      <w:i/>
      <w:iCs/>
      <w:color w:val="2F5496" w:themeColor="accent1" w:themeShade="BF"/>
    </w:rPr>
  </w:style>
  <w:style w:type="paragraph" w:styleId="Intensvscitts">
    <w:name w:val="Intense Quote"/>
    <w:basedOn w:val="Parasts"/>
    <w:next w:val="Parasts"/>
    <w:link w:val="IntensvscittsRakstz"/>
    <w:uiPriority w:val="30"/>
    <w:qFormat/>
    <w:rsid w:val="007B07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B075D"/>
    <w:rPr>
      <w:i/>
      <w:iCs/>
      <w:color w:val="2F5496" w:themeColor="accent1" w:themeShade="BF"/>
    </w:rPr>
  </w:style>
  <w:style w:type="character" w:styleId="Intensvaatsauce">
    <w:name w:val="Intense Reference"/>
    <w:basedOn w:val="Noklusjumarindkopasfonts"/>
    <w:uiPriority w:val="32"/>
    <w:qFormat/>
    <w:rsid w:val="007B075D"/>
    <w:rPr>
      <w:b/>
      <w:bCs/>
      <w:smallCaps/>
      <w:color w:val="2F5496" w:themeColor="accent1" w:themeShade="BF"/>
      <w:spacing w:val="5"/>
    </w:rPr>
  </w:style>
  <w:style w:type="character" w:styleId="Hipersaite">
    <w:name w:val="Hyperlink"/>
    <w:uiPriority w:val="99"/>
    <w:rsid w:val="007B075D"/>
    <w:rPr>
      <w:color w:val="0000FF"/>
      <w:u w:val="single"/>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7B075D"/>
  </w:style>
  <w:style w:type="paragraph" w:styleId="Galvene">
    <w:name w:val="header"/>
    <w:basedOn w:val="Parasts"/>
    <w:link w:val="GalveneRakstz"/>
    <w:uiPriority w:val="99"/>
    <w:unhideWhenUsed/>
    <w:rsid w:val="007B075D"/>
    <w:pPr>
      <w:tabs>
        <w:tab w:val="center" w:pos="4153"/>
        <w:tab w:val="right" w:pos="8306"/>
      </w:tabs>
    </w:pPr>
  </w:style>
  <w:style w:type="character" w:customStyle="1" w:styleId="GalveneRakstz">
    <w:name w:val="Galvene Rakstz."/>
    <w:basedOn w:val="Noklusjumarindkopasfonts"/>
    <w:link w:val="Galvene"/>
    <w:uiPriority w:val="99"/>
    <w:rsid w:val="007B075D"/>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7B075D"/>
    <w:pPr>
      <w:tabs>
        <w:tab w:val="center" w:pos="4153"/>
        <w:tab w:val="right" w:pos="8306"/>
      </w:tabs>
    </w:pPr>
  </w:style>
  <w:style w:type="character" w:customStyle="1" w:styleId="KjeneRakstz">
    <w:name w:val="Kājene Rakstz."/>
    <w:basedOn w:val="Noklusjumarindkopasfonts"/>
    <w:link w:val="Kjene"/>
    <w:uiPriority w:val="99"/>
    <w:rsid w:val="007B075D"/>
    <w:rPr>
      <w:rFonts w:ascii="Times New Roman" w:eastAsia="Times New Roman" w:hAnsi="Times New Roman" w:cs="Times New Roman"/>
      <w:kern w:val="0"/>
      <w:sz w:val="24"/>
      <w:szCs w:val="24"/>
      <w14:ligatures w14:val="none"/>
    </w:rPr>
  </w:style>
  <w:style w:type="character" w:styleId="Neatrisintapieminana">
    <w:name w:val="Unresolved Mention"/>
    <w:basedOn w:val="Noklusjumarindkopasfonts"/>
    <w:uiPriority w:val="99"/>
    <w:semiHidden/>
    <w:unhideWhenUsed/>
    <w:rsid w:val="00C87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olaine.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lze.mazure@olaine.lv" TargetMode="External"/><Relationship Id="rId12" Type="http://schemas.openxmlformats.org/officeDocument/2006/relationships/hyperlink" Target="mailto:birojs@fixman.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asts@olaine.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nna@fixman.lv" TargetMode="External"/><Relationship Id="rId4" Type="http://schemas.openxmlformats.org/officeDocument/2006/relationships/webSettings" Target="webSettings.xml"/><Relationship Id="rId9" Type="http://schemas.openxmlformats.org/officeDocument/2006/relationships/hyperlink" Target="mailto:ilze.mazure@olaine.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12854</Words>
  <Characters>7327</Characters>
  <Application>Microsoft Office Word</Application>
  <DocSecurity>4</DocSecurity>
  <Lines>61</Lines>
  <Paragraphs>40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Gubina</dc:creator>
  <cp:keywords/>
  <dc:description/>
  <cp:lastModifiedBy>Irina Gubina</cp:lastModifiedBy>
  <cp:revision>2</cp:revision>
  <dcterms:created xsi:type="dcterms:W3CDTF">2026-08-20T08:17:00Z</dcterms:created>
  <dcterms:modified xsi:type="dcterms:W3CDTF">2026-08-20T08:17:00Z</dcterms:modified>
</cp:coreProperties>
</file>