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E733F" w14:textId="77777777" w:rsidR="008428DF" w:rsidRPr="002E2A89" w:rsidRDefault="008428DF" w:rsidP="008428DF">
      <w:pPr>
        <w:pStyle w:val="Default"/>
        <w:ind w:left="6521" w:right="-154"/>
        <w:rPr>
          <w:color w:val="auto"/>
          <w:sz w:val="20"/>
          <w:szCs w:val="20"/>
        </w:rPr>
      </w:pPr>
      <w:r w:rsidRPr="002E2A89">
        <w:rPr>
          <w:iCs/>
          <w:color w:val="auto"/>
          <w:sz w:val="20"/>
          <w:szCs w:val="20"/>
        </w:rPr>
        <w:t xml:space="preserve">APSTIPRINĀTS </w:t>
      </w:r>
    </w:p>
    <w:p w14:paraId="48C80271" w14:textId="77777777" w:rsidR="008428DF" w:rsidRPr="002E2A89" w:rsidRDefault="008428DF" w:rsidP="008428DF">
      <w:pPr>
        <w:pStyle w:val="Default"/>
        <w:ind w:left="6521" w:right="-154"/>
        <w:rPr>
          <w:color w:val="auto"/>
          <w:sz w:val="20"/>
          <w:szCs w:val="20"/>
        </w:rPr>
      </w:pPr>
      <w:r w:rsidRPr="002E2A89">
        <w:rPr>
          <w:iCs/>
          <w:color w:val="auto"/>
          <w:sz w:val="20"/>
          <w:szCs w:val="20"/>
        </w:rPr>
        <w:t xml:space="preserve">Iepirkuma komisijas </w:t>
      </w:r>
    </w:p>
    <w:p w14:paraId="3C1278A0" w14:textId="3BFC1CBE" w:rsidR="008428DF" w:rsidRPr="002E2A89" w:rsidRDefault="008428DF" w:rsidP="008428DF">
      <w:pPr>
        <w:pStyle w:val="Default"/>
        <w:ind w:left="6521" w:right="-154"/>
        <w:rPr>
          <w:iCs/>
          <w:color w:val="auto"/>
          <w:sz w:val="20"/>
          <w:szCs w:val="20"/>
        </w:rPr>
      </w:pPr>
      <w:r w:rsidRPr="002E2A89">
        <w:rPr>
          <w:iCs/>
          <w:color w:val="auto"/>
          <w:sz w:val="20"/>
          <w:szCs w:val="20"/>
        </w:rPr>
        <w:t>20</w:t>
      </w:r>
      <w:r w:rsidR="00FA4C37" w:rsidRPr="002E2A89">
        <w:rPr>
          <w:iCs/>
          <w:color w:val="auto"/>
          <w:sz w:val="20"/>
          <w:szCs w:val="20"/>
        </w:rPr>
        <w:t>2</w:t>
      </w:r>
      <w:r w:rsidR="00750B5E" w:rsidRPr="002E2A89">
        <w:rPr>
          <w:iCs/>
          <w:color w:val="auto"/>
          <w:sz w:val="20"/>
          <w:szCs w:val="20"/>
        </w:rPr>
        <w:t>6</w:t>
      </w:r>
      <w:r w:rsidRPr="002E2A89">
        <w:rPr>
          <w:iCs/>
          <w:color w:val="auto"/>
          <w:sz w:val="20"/>
          <w:szCs w:val="20"/>
        </w:rPr>
        <w:t xml:space="preserve">. gada </w:t>
      </w:r>
      <w:r w:rsidR="0084050C" w:rsidRPr="002E2A89">
        <w:rPr>
          <w:iCs/>
          <w:color w:val="auto"/>
          <w:sz w:val="20"/>
          <w:szCs w:val="20"/>
        </w:rPr>
        <w:t>1</w:t>
      </w:r>
      <w:r w:rsidR="004A004E" w:rsidRPr="002E2A89">
        <w:rPr>
          <w:iCs/>
          <w:color w:val="auto"/>
          <w:sz w:val="20"/>
          <w:szCs w:val="20"/>
        </w:rPr>
        <w:t>6</w:t>
      </w:r>
      <w:r w:rsidR="00EF4206" w:rsidRPr="002E2A89">
        <w:rPr>
          <w:iCs/>
          <w:color w:val="auto"/>
          <w:sz w:val="20"/>
          <w:szCs w:val="20"/>
        </w:rPr>
        <w:t>. </w:t>
      </w:r>
      <w:r w:rsidR="00491542" w:rsidRPr="002E2A89">
        <w:rPr>
          <w:iCs/>
          <w:color w:val="auto"/>
          <w:sz w:val="20"/>
          <w:szCs w:val="20"/>
        </w:rPr>
        <w:t>jū</w:t>
      </w:r>
      <w:r w:rsidR="008510C0" w:rsidRPr="002E2A89">
        <w:rPr>
          <w:iCs/>
          <w:color w:val="auto"/>
          <w:sz w:val="20"/>
          <w:szCs w:val="20"/>
        </w:rPr>
        <w:t>l</w:t>
      </w:r>
      <w:r w:rsidR="00491542" w:rsidRPr="002E2A89">
        <w:rPr>
          <w:iCs/>
          <w:color w:val="auto"/>
          <w:sz w:val="20"/>
          <w:szCs w:val="20"/>
        </w:rPr>
        <w:t>ija</w:t>
      </w:r>
      <w:r w:rsidRPr="002E2A89">
        <w:rPr>
          <w:iCs/>
          <w:color w:val="auto"/>
          <w:sz w:val="20"/>
          <w:szCs w:val="20"/>
        </w:rPr>
        <w:t xml:space="preserve"> sēdē</w:t>
      </w:r>
    </w:p>
    <w:p w14:paraId="2BAA6838" w14:textId="7376F781" w:rsidR="008428DF" w:rsidRPr="002E2A89" w:rsidRDefault="008428DF" w:rsidP="008428DF">
      <w:pPr>
        <w:pStyle w:val="Default"/>
        <w:ind w:left="6521" w:right="-154"/>
        <w:rPr>
          <w:iCs/>
          <w:color w:val="auto"/>
          <w:sz w:val="20"/>
          <w:szCs w:val="20"/>
        </w:rPr>
      </w:pPr>
      <w:r w:rsidRPr="002E2A89">
        <w:rPr>
          <w:iCs/>
          <w:color w:val="auto"/>
          <w:sz w:val="20"/>
          <w:szCs w:val="20"/>
        </w:rPr>
        <w:t>(protokols Nr. </w:t>
      </w:r>
      <w:r w:rsidR="006E7408" w:rsidRPr="002E2A89">
        <w:rPr>
          <w:iCs/>
          <w:color w:val="auto"/>
          <w:sz w:val="20"/>
          <w:szCs w:val="20"/>
        </w:rPr>
        <w:t>50</w:t>
      </w:r>
      <w:r w:rsidRPr="002E2A89">
        <w:rPr>
          <w:iCs/>
          <w:color w:val="auto"/>
          <w:sz w:val="20"/>
          <w:szCs w:val="20"/>
        </w:rPr>
        <w:t>)</w:t>
      </w:r>
    </w:p>
    <w:p w14:paraId="436CFADE" w14:textId="77777777" w:rsidR="00245D1C" w:rsidRPr="002E2A89" w:rsidRDefault="00245D1C" w:rsidP="008428DF">
      <w:pPr>
        <w:pStyle w:val="Default"/>
        <w:ind w:left="6521" w:right="-154"/>
        <w:rPr>
          <w:iCs/>
          <w:color w:val="auto"/>
          <w:sz w:val="20"/>
          <w:szCs w:val="20"/>
        </w:rPr>
      </w:pPr>
    </w:p>
    <w:p w14:paraId="62E3C3C0" w14:textId="77777777" w:rsidR="00B27578" w:rsidRPr="002E2A89" w:rsidRDefault="00B27578" w:rsidP="008428DF">
      <w:pPr>
        <w:pStyle w:val="Default"/>
        <w:ind w:left="6521" w:right="-154"/>
        <w:rPr>
          <w:iCs/>
          <w:color w:val="auto"/>
          <w:sz w:val="20"/>
          <w:szCs w:val="20"/>
        </w:rPr>
      </w:pPr>
    </w:p>
    <w:p w14:paraId="46E0FE46" w14:textId="77777777" w:rsidR="008428DF" w:rsidRPr="002E2A89" w:rsidRDefault="008428DF" w:rsidP="008428DF">
      <w:pPr>
        <w:ind w:left="540"/>
        <w:jc w:val="center"/>
        <w:rPr>
          <w:sz w:val="22"/>
          <w:szCs w:val="22"/>
        </w:rPr>
      </w:pPr>
      <w:r w:rsidRPr="002E2A89">
        <w:rPr>
          <w:sz w:val="22"/>
          <w:szCs w:val="22"/>
        </w:rPr>
        <w:t>ATKLĀTA KONKURSA</w:t>
      </w:r>
    </w:p>
    <w:p w14:paraId="4087A549" w14:textId="77777777" w:rsidR="008428DF" w:rsidRPr="002E2A89" w:rsidRDefault="008428DF" w:rsidP="00C94527">
      <w:pPr>
        <w:ind w:left="540"/>
        <w:jc w:val="center"/>
        <w:rPr>
          <w:b/>
          <w:sz w:val="22"/>
          <w:szCs w:val="22"/>
        </w:rPr>
      </w:pPr>
      <w:r w:rsidRPr="002E2A89">
        <w:rPr>
          <w:b/>
          <w:sz w:val="22"/>
          <w:szCs w:val="22"/>
        </w:rPr>
        <w:t>„</w:t>
      </w:r>
      <w:r w:rsidR="00430C16" w:rsidRPr="002E2A89">
        <w:rPr>
          <w:b/>
        </w:rPr>
        <w:t>DABASGĀZES IEGĀDE</w:t>
      </w:r>
      <w:r w:rsidRPr="002E2A89">
        <w:rPr>
          <w:b/>
          <w:sz w:val="22"/>
          <w:szCs w:val="22"/>
        </w:rPr>
        <w:t>”</w:t>
      </w:r>
    </w:p>
    <w:p w14:paraId="2EDCC3E7" w14:textId="398A206A" w:rsidR="008428DF" w:rsidRPr="002E2A89" w:rsidRDefault="008428DF" w:rsidP="008428DF">
      <w:pPr>
        <w:ind w:left="540"/>
        <w:jc w:val="center"/>
        <w:rPr>
          <w:sz w:val="22"/>
          <w:szCs w:val="22"/>
        </w:rPr>
      </w:pPr>
      <w:r w:rsidRPr="002E2A89">
        <w:rPr>
          <w:sz w:val="22"/>
          <w:szCs w:val="22"/>
        </w:rPr>
        <w:t xml:space="preserve">(identifikācijas Nr. </w:t>
      </w:r>
      <w:r w:rsidR="00FA4C37" w:rsidRPr="002E2A89">
        <w:rPr>
          <w:sz w:val="22"/>
          <w:szCs w:val="22"/>
        </w:rPr>
        <w:t xml:space="preserve">RPM </w:t>
      </w:r>
      <w:r w:rsidR="0036305D" w:rsidRPr="002E2A89">
        <w:rPr>
          <w:sz w:val="22"/>
          <w:szCs w:val="22"/>
        </w:rPr>
        <w:t>202</w:t>
      </w:r>
      <w:r w:rsidR="00750B5E" w:rsidRPr="002E2A89">
        <w:rPr>
          <w:sz w:val="22"/>
          <w:szCs w:val="22"/>
        </w:rPr>
        <w:t>6</w:t>
      </w:r>
      <w:r w:rsidR="0036305D" w:rsidRPr="002E2A89">
        <w:rPr>
          <w:sz w:val="22"/>
          <w:szCs w:val="22"/>
        </w:rPr>
        <w:t>/</w:t>
      </w:r>
      <w:r w:rsidR="00644A6E" w:rsidRPr="002E2A89">
        <w:rPr>
          <w:sz w:val="22"/>
          <w:szCs w:val="22"/>
        </w:rPr>
        <w:t>1</w:t>
      </w:r>
      <w:r w:rsidR="008510C0" w:rsidRPr="002E2A89">
        <w:rPr>
          <w:sz w:val="22"/>
          <w:szCs w:val="22"/>
        </w:rPr>
        <w:t>6</w:t>
      </w:r>
      <w:r w:rsidRPr="002E2A89">
        <w:rPr>
          <w:sz w:val="22"/>
          <w:szCs w:val="22"/>
        </w:rPr>
        <w:t>)</w:t>
      </w:r>
    </w:p>
    <w:p w14:paraId="66543B59" w14:textId="77777777" w:rsidR="008428DF" w:rsidRPr="002E2A89" w:rsidRDefault="008428DF" w:rsidP="008428DF">
      <w:pPr>
        <w:ind w:left="540"/>
        <w:jc w:val="center"/>
        <w:rPr>
          <w:b/>
          <w:sz w:val="22"/>
          <w:szCs w:val="22"/>
        </w:rPr>
      </w:pPr>
      <w:r w:rsidRPr="002E2A89">
        <w:rPr>
          <w:b/>
          <w:sz w:val="22"/>
          <w:szCs w:val="22"/>
        </w:rPr>
        <w:t>NOLIKUMS</w:t>
      </w:r>
    </w:p>
    <w:p w14:paraId="4875BBA5" w14:textId="77777777" w:rsidR="00655ACD" w:rsidRPr="002E2A89" w:rsidRDefault="00655ACD" w:rsidP="008428DF">
      <w:pPr>
        <w:tabs>
          <w:tab w:val="left" w:pos="567"/>
        </w:tabs>
        <w:rPr>
          <w:b/>
          <w:sz w:val="22"/>
          <w:szCs w:val="22"/>
        </w:rPr>
      </w:pPr>
    </w:p>
    <w:p w14:paraId="67AC7B83" w14:textId="77777777" w:rsidR="008428DF" w:rsidRPr="002E2A89" w:rsidRDefault="008428DF" w:rsidP="00BA3A4C">
      <w:pPr>
        <w:pStyle w:val="Sarakstarindkopa"/>
        <w:numPr>
          <w:ilvl w:val="0"/>
          <w:numId w:val="1"/>
        </w:numPr>
        <w:tabs>
          <w:tab w:val="left" w:pos="567"/>
        </w:tabs>
        <w:spacing w:after="0" w:line="240" w:lineRule="auto"/>
        <w:ind w:hanging="646"/>
        <w:jc w:val="center"/>
        <w:rPr>
          <w:rFonts w:ascii="Times New Roman" w:hAnsi="Times New Roman"/>
          <w:b/>
        </w:rPr>
      </w:pPr>
      <w:r w:rsidRPr="002E2A89">
        <w:rPr>
          <w:rFonts w:ascii="Times New Roman" w:hAnsi="Times New Roman"/>
          <w:b/>
        </w:rPr>
        <w:t>VISPĀRĪGĀ INFORMĀCIJA</w:t>
      </w:r>
    </w:p>
    <w:p w14:paraId="5F0B30DF" w14:textId="77777777" w:rsidR="008428DF" w:rsidRPr="002E2A89" w:rsidRDefault="008428DF" w:rsidP="008428DF">
      <w:pPr>
        <w:pStyle w:val="Sarakstarindkopa"/>
        <w:tabs>
          <w:tab w:val="left" w:pos="567"/>
        </w:tabs>
        <w:spacing w:after="0" w:line="240" w:lineRule="auto"/>
        <w:ind w:left="0"/>
        <w:rPr>
          <w:rFonts w:ascii="Times New Roman" w:hAnsi="Times New Roman"/>
          <w:b/>
        </w:rPr>
      </w:pPr>
    </w:p>
    <w:p w14:paraId="4B5EC483" w14:textId="77777777" w:rsidR="008428DF" w:rsidRPr="002E2A89" w:rsidRDefault="008428DF" w:rsidP="00BA3A4C">
      <w:pPr>
        <w:pStyle w:val="Sarakstarindkopa"/>
        <w:numPr>
          <w:ilvl w:val="1"/>
          <w:numId w:val="1"/>
        </w:numPr>
        <w:tabs>
          <w:tab w:val="left" w:pos="851"/>
        </w:tabs>
        <w:spacing w:after="0" w:line="240" w:lineRule="auto"/>
        <w:ind w:left="851" w:hanging="851"/>
        <w:rPr>
          <w:rFonts w:ascii="Times New Roman" w:hAnsi="Times New Roman"/>
          <w:b/>
        </w:rPr>
      </w:pPr>
      <w:r w:rsidRPr="002E2A89">
        <w:rPr>
          <w:rFonts w:ascii="Times New Roman" w:hAnsi="Times New Roman"/>
          <w:b/>
        </w:rPr>
        <w:t>Informācija par pasūtītāju</w:t>
      </w:r>
    </w:p>
    <w:p w14:paraId="0DA5A5D7" w14:textId="77777777" w:rsidR="008428DF" w:rsidRPr="002E2A89" w:rsidRDefault="008428DF" w:rsidP="008428DF">
      <w:pPr>
        <w:pStyle w:val="Sarakstarindkopa"/>
        <w:tabs>
          <w:tab w:val="left" w:pos="709"/>
        </w:tabs>
        <w:spacing w:after="0" w:line="240" w:lineRule="auto"/>
        <w:ind w:left="709"/>
        <w:rPr>
          <w:rFonts w:ascii="Times New Roman" w:hAnsi="Times New Roman"/>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0"/>
        <w:gridCol w:w="6846"/>
      </w:tblGrid>
      <w:tr w:rsidR="008428DF" w:rsidRPr="002E2A89" w14:paraId="24F97ECC" w14:textId="77777777" w:rsidTr="00BE1E28">
        <w:tc>
          <w:tcPr>
            <w:tcW w:w="2410" w:type="dxa"/>
          </w:tcPr>
          <w:p w14:paraId="26D7F130" w14:textId="77777777" w:rsidR="008428DF" w:rsidRPr="002E2A89" w:rsidRDefault="008428DF" w:rsidP="00BE1E28">
            <w:pPr>
              <w:tabs>
                <w:tab w:val="left" w:pos="567"/>
              </w:tabs>
              <w:rPr>
                <w:sz w:val="22"/>
                <w:szCs w:val="22"/>
                <w:lang w:eastAsia="lv-LV"/>
              </w:rPr>
            </w:pPr>
            <w:r w:rsidRPr="002E2A89">
              <w:rPr>
                <w:sz w:val="22"/>
                <w:szCs w:val="22"/>
                <w:lang w:eastAsia="lv-LV"/>
              </w:rPr>
              <w:t>Nosaukums</w:t>
            </w:r>
          </w:p>
        </w:tc>
        <w:tc>
          <w:tcPr>
            <w:tcW w:w="6946" w:type="dxa"/>
          </w:tcPr>
          <w:p w14:paraId="454C8E3C" w14:textId="77777777" w:rsidR="008428DF" w:rsidRPr="002E2A89" w:rsidRDefault="008428DF" w:rsidP="00BE1E28">
            <w:pPr>
              <w:tabs>
                <w:tab w:val="left" w:pos="567"/>
              </w:tabs>
              <w:rPr>
                <w:b/>
                <w:sz w:val="22"/>
                <w:szCs w:val="22"/>
                <w:lang w:eastAsia="lv-LV"/>
              </w:rPr>
            </w:pPr>
            <w:r w:rsidRPr="002E2A89">
              <w:rPr>
                <w:b/>
                <w:sz w:val="22"/>
                <w:szCs w:val="22"/>
                <w:lang w:eastAsia="lv-LV"/>
              </w:rPr>
              <w:t>Rundāles pils muzejs</w:t>
            </w:r>
          </w:p>
        </w:tc>
      </w:tr>
      <w:tr w:rsidR="008428DF" w:rsidRPr="002E2A89" w14:paraId="61507637" w14:textId="77777777" w:rsidTr="00BE1E28">
        <w:tc>
          <w:tcPr>
            <w:tcW w:w="2410" w:type="dxa"/>
          </w:tcPr>
          <w:p w14:paraId="12821A46" w14:textId="77777777" w:rsidR="008428DF" w:rsidRPr="002E2A89" w:rsidRDefault="008428DF" w:rsidP="00BE1E28">
            <w:pPr>
              <w:tabs>
                <w:tab w:val="left" w:pos="567"/>
              </w:tabs>
              <w:rPr>
                <w:sz w:val="22"/>
                <w:szCs w:val="22"/>
                <w:lang w:eastAsia="lv-LV"/>
              </w:rPr>
            </w:pPr>
            <w:r w:rsidRPr="002E2A89">
              <w:rPr>
                <w:sz w:val="22"/>
                <w:szCs w:val="22"/>
                <w:lang w:eastAsia="lv-LV"/>
              </w:rPr>
              <w:t>Reģistrācijas Nr.</w:t>
            </w:r>
          </w:p>
        </w:tc>
        <w:tc>
          <w:tcPr>
            <w:tcW w:w="6946" w:type="dxa"/>
          </w:tcPr>
          <w:p w14:paraId="2436B1D1" w14:textId="77777777" w:rsidR="008428DF" w:rsidRPr="002E2A89" w:rsidRDefault="008428DF" w:rsidP="00BE1E28">
            <w:pPr>
              <w:tabs>
                <w:tab w:val="left" w:pos="567"/>
              </w:tabs>
              <w:rPr>
                <w:sz w:val="22"/>
                <w:szCs w:val="22"/>
                <w:lang w:eastAsia="lv-LV"/>
              </w:rPr>
            </w:pPr>
            <w:r w:rsidRPr="002E2A89">
              <w:rPr>
                <w:sz w:val="22"/>
                <w:szCs w:val="22"/>
                <w:lang w:eastAsia="lv-LV"/>
              </w:rPr>
              <w:t>90000045601</w:t>
            </w:r>
          </w:p>
        </w:tc>
      </w:tr>
      <w:tr w:rsidR="008428DF" w:rsidRPr="002E2A89" w14:paraId="64821088" w14:textId="77777777" w:rsidTr="00BE1E28">
        <w:tc>
          <w:tcPr>
            <w:tcW w:w="2410" w:type="dxa"/>
          </w:tcPr>
          <w:p w14:paraId="66D40D45" w14:textId="77777777" w:rsidR="008428DF" w:rsidRPr="002E2A89" w:rsidRDefault="008428DF" w:rsidP="00BE1E28">
            <w:pPr>
              <w:tabs>
                <w:tab w:val="left" w:pos="567"/>
              </w:tabs>
              <w:rPr>
                <w:sz w:val="22"/>
                <w:szCs w:val="22"/>
                <w:lang w:eastAsia="lv-LV"/>
              </w:rPr>
            </w:pPr>
            <w:r w:rsidRPr="002E2A89">
              <w:rPr>
                <w:sz w:val="22"/>
                <w:szCs w:val="22"/>
                <w:lang w:eastAsia="lv-LV"/>
              </w:rPr>
              <w:t>Adrese</w:t>
            </w:r>
          </w:p>
        </w:tc>
        <w:tc>
          <w:tcPr>
            <w:tcW w:w="6946" w:type="dxa"/>
          </w:tcPr>
          <w:p w14:paraId="700E027B" w14:textId="77777777" w:rsidR="008428DF" w:rsidRPr="002E2A89" w:rsidRDefault="008428DF" w:rsidP="009D61D8">
            <w:pPr>
              <w:tabs>
                <w:tab w:val="left" w:pos="567"/>
              </w:tabs>
              <w:rPr>
                <w:sz w:val="22"/>
                <w:szCs w:val="22"/>
                <w:lang w:eastAsia="lv-LV"/>
              </w:rPr>
            </w:pPr>
            <w:r w:rsidRPr="002E2A89">
              <w:rPr>
                <w:sz w:val="22"/>
                <w:szCs w:val="22"/>
                <w:lang w:eastAsia="lv-LV"/>
              </w:rPr>
              <w:t xml:space="preserve">Rundāles pils, Pilsrundāle, Rundāles pagasts, </w:t>
            </w:r>
            <w:r w:rsidR="009D61D8" w:rsidRPr="002E2A89">
              <w:rPr>
                <w:sz w:val="22"/>
                <w:szCs w:val="22"/>
                <w:lang w:eastAsia="lv-LV"/>
              </w:rPr>
              <w:t>Bauskas</w:t>
            </w:r>
            <w:r w:rsidRPr="002E2A89">
              <w:rPr>
                <w:sz w:val="22"/>
                <w:szCs w:val="22"/>
                <w:lang w:eastAsia="lv-LV"/>
              </w:rPr>
              <w:t xml:space="preserve"> novads, LV-3921</w:t>
            </w:r>
          </w:p>
        </w:tc>
      </w:tr>
      <w:tr w:rsidR="008428DF" w:rsidRPr="002E2A89" w14:paraId="006D6212" w14:textId="77777777" w:rsidTr="00BE1E28">
        <w:tc>
          <w:tcPr>
            <w:tcW w:w="2410" w:type="dxa"/>
          </w:tcPr>
          <w:p w14:paraId="6CC12851" w14:textId="77777777" w:rsidR="008428DF" w:rsidRPr="002E2A89" w:rsidRDefault="008428DF" w:rsidP="00BE1E28">
            <w:pPr>
              <w:tabs>
                <w:tab w:val="left" w:pos="567"/>
              </w:tabs>
              <w:rPr>
                <w:sz w:val="22"/>
                <w:szCs w:val="22"/>
                <w:lang w:eastAsia="lv-LV"/>
              </w:rPr>
            </w:pPr>
            <w:r w:rsidRPr="002E2A89">
              <w:rPr>
                <w:sz w:val="22"/>
                <w:szCs w:val="22"/>
                <w:lang w:eastAsia="lv-LV"/>
              </w:rPr>
              <w:t>Tālr.</w:t>
            </w:r>
          </w:p>
        </w:tc>
        <w:tc>
          <w:tcPr>
            <w:tcW w:w="6946" w:type="dxa"/>
          </w:tcPr>
          <w:p w14:paraId="49348F61" w14:textId="77777777" w:rsidR="008428DF" w:rsidRPr="002E2A89" w:rsidRDefault="008428DF" w:rsidP="00BE1E28">
            <w:pPr>
              <w:tabs>
                <w:tab w:val="left" w:pos="567"/>
              </w:tabs>
              <w:rPr>
                <w:sz w:val="22"/>
                <w:szCs w:val="22"/>
                <w:lang w:eastAsia="lv-LV"/>
              </w:rPr>
            </w:pPr>
            <w:r w:rsidRPr="002E2A89">
              <w:rPr>
                <w:sz w:val="22"/>
                <w:szCs w:val="22"/>
                <w:lang w:eastAsia="lv-LV"/>
              </w:rPr>
              <w:t>63962274</w:t>
            </w:r>
          </w:p>
        </w:tc>
      </w:tr>
      <w:tr w:rsidR="008428DF" w:rsidRPr="002E2A89" w14:paraId="35BDB60C" w14:textId="77777777" w:rsidTr="00BE1E28">
        <w:tc>
          <w:tcPr>
            <w:tcW w:w="2410" w:type="dxa"/>
          </w:tcPr>
          <w:p w14:paraId="7F57FA3E" w14:textId="77777777" w:rsidR="008428DF" w:rsidRPr="002E2A89" w:rsidRDefault="008428DF" w:rsidP="00BE1E28">
            <w:pPr>
              <w:tabs>
                <w:tab w:val="left" w:pos="567"/>
              </w:tabs>
              <w:rPr>
                <w:sz w:val="22"/>
                <w:szCs w:val="22"/>
                <w:lang w:eastAsia="lv-LV"/>
              </w:rPr>
            </w:pPr>
            <w:r w:rsidRPr="002E2A89">
              <w:rPr>
                <w:sz w:val="22"/>
                <w:szCs w:val="22"/>
                <w:lang w:eastAsia="lv-LV"/>
              </w:rPr>
              <w:t>E-pasts</w:t>
            </w:r>
          </w:p>
        </w:tc>
        <w:tc>
          <w:tcPr>
            <w:tcW w:w="6946" w:type="dxa"/>
          </w:tcPr>
          <w:p w14:paraId="6D281515" w14:textId="193CFB9B" w:rsidR="008428DF" w:rsidRPr="002E2A89" w:rsidRDefault="00750B5E" w:rsidP="00BE1E28">
            <w:pPr>
              <w:tabs>
                <w:tab w:val="left" w:pos="567"/>
              </w:tabs>
              <w:rPr>
                <w:sz w:val="22"/>
                <w:szCs w:val="22"/>
                <w:lang w:eastAsia="lv-LV"/>
              </w:rPr>
            </w:pPr>
            <w:r w:rsidRPr="002E2A89">
              <w:rPr>
                <w:sz w:val="22"/>
                <w:szCs w:val="22"/>
                <w:lang w:eastAsia="lv-LV"/>
              </w:rPr>
              <w:t>pasts</w:t>
            </w:r>
            <w:r w:rsidR="008428DF" w:rsidRPr="002E2A89">
              <w:rPr>
                <w:sz w:val="22"/>
                <w:szCs w:val="22"/>
                <w:lang w:eastAsia="lv-LV"/>
              </w:rPr>
              <w:t>@r</w:t>
            </w:r>
            <w:r w:rsidRPr="002E2A89">
              <w:rPr>
                <w:sz w:val="22"/>
                <w:szCs w:val="22"/>
                <w:lang w:eastAsia="lv-LV"/>
              </w:rPr>
              <w:t>pm.gov.lv</w:t>
            </w:r>
          </w:p>
        </w:tc>
      </w:tr>
      <w:tr w:rsidR="008428DF" w:rsidRPr="002E2A89" w14:paraId="0F47C23C" w14:textId="77777777" w:rsidTr="00BE1E28">
        <w:tc>
          <w:tcPr>
            <w:tcW w:w="2410" w:type="dxa"/>
          </w:tcPr>
          <w:p w14:paraId="49FDC818" w14:textId="79577312" w:rsidR="008428DF" w:rsidRPr="002E2A89" w:rsidRDefault="000F59E5" w:rsidP="00BE1E28">
            <w:pPr>
              <w:tabs>
                <w:tab w:val="left" w:pos="567"/>
              </w:tabs>
              <w:rPr>
                <w:sz w:val="22"/>
                <w:szCs w:val="22"/>
                <w:lang w:eastAsia="lv-LV"/>
              </w:rPr>
            </w:pPr>
            <w:r w:rsidRPr="002E2A89">
              <w:rPr>
                <w:sz w:val="22"/>
                <w:szCs w:val="22"/>
                <w:lang w:eastAsia="lv-LV"/>
              </w:rPr>
              <w:t>Tīmekļvietne</w:t>
            </w:r>
          </w:p>
        </w:tc>
        <w:tc>
          <w:tcPr>
            <w:tcW w:w="6946" w:type="dxa"/>
          </w:tcPr>
          <w:p w14:paraId="27F2237A" w14:textId="77777777" w:rsidR="008428DF" w:rsidRPr="002E2A89" w:rsidRDefault="008428DF" w:rsidP="00BE1E28">
            <w:pPr>
              <w:tabs>
                <w:tab w:val="left" w:pos="567"/>
              </w:tabs>
              <w:rPr>
                <w:sz w:val="22"/>
                <w:szCs w:val="22"/>
                <w:lang w:eastAsia="lv-LV"/>
              </w:rPr>
            </w:pPr>
            <w:r w:rsidRPr="002E2A89">
              <w:rPr>
                <w:sz w:val="22"/>
                <w:szCs w:val="22"/>
                <w:lang w:eastAsia="lv-LV"/>
              </w:rPr>
              <w:t>www.rundale.net</w:t>
            </w:r>
          </w:p>
        </w:tc>
      </w:tr>
      <w:tr w:rsidR="008428DF" w:rsidRPr="002E2A89" w14:paraId="3BCFA35B" w14:textId="77777777" w:rsidTr="00BE1E28">
        <w:tc>
          <w:tcPr>
            <w:tcW w:w="2410" w:type="dxa"/>
          </w:tcPr>
          <w:p w14:paraId="4EF33324" w14:textId="77777777" w:rsidR="008428DF" w:rsidRPr="002E2A89" w:rsidRDefault="008428DF" w:rsidP="00BE1E28">
            <w:pPr>
              <w:tabs>
                <w:tab w:val="left" w:pos="567"/>
              </w:tabs>
              <w:rPr>
                <w:sz w:val="22"/>
                <w:szCs w:val="22"/>
                <w:lang w:eastAsia="lv-LV"/>
              </w:rPr>
            </w:pPr>
            <w:r w:rsidRPr="002E2A89">
              <w:rPr>
                <w:sz w:val="22"/>
                <w:szCs w:val="22"/>
                <w:lang w:eastAsia="lv-LV"/>
              </w:rPr>
              <w:t>Darba laiks</w:t>
            </w:r>
          </w:p>
        </w:tc>
        <w:tc>
          <w:tcPr>
            <w:tcW w:w="6946" w:type="dxa"/>
          </w:tcPr>
          <w:p w14:paraId="62FDC085" w14:textId="77777777" w:rsidR="008428DF" w:rsidRPr="002E2A89" w:rsidRDefault="008428DF" w:rsidP="00BE1E28">
            <w:pPr>
              <w:tabs>
                <w:tab w:val="left" w:pos="567"/>
              </w:tabs>
              <w:rPr>
                <w:sz w:val="22"/>
                <w:szCs w:val="22"/>
                <w:lang w:eastAsia="lv-LV"/>
              </w:rPr>
            </w:pPr>
            <w:r w:rsidRPr="002E2A89">
              <w:rPr>
                <w:sz w:val="22"/>
                <w:szCs w:val="22"/>
                <w:lang w:eastAsia="lv-LV"/>
              </w:rPr>
              <w:t>Pirmdiena – piektdiena, 8.00 – 17.00, pārtraukums 12.00 – 13.00</w:t>
            </w:r>
          </w:p>
        </w:tc>
      </w:tr>
    </w:tbl>
    <w:p w14:paraId="27BAA942" w14:textId="77777777" w:rsidR="008428DF" w:rsidRPr="002E2A89" w:rsidRDefault="008428DF" w:rsidP="008428DF">
      <w:pPr>
        <w:tabs>
          <w:tab w:val="left" w:pos="567"/>
        </w:tabs>
        <w:rPr>
          <w:b/>
          <w:sz w:val="22"/>
          <w:szCs w:val="22"/>
        </w:rPr>
      </w:pPr>
    </w:p>
    <w:p w14:paraId="3EFC2297" w14:textId="77777777" w:rsidR="008428DF" w:rsidRPr="002E2A89" w:rsidRDefault="008428DF" w:rsidP="00BA3A4C">
      <w:pPr>
        <w:numPr>
          <w:ilvl w:val="1"/>
          <w:numId w:val="1"/>
        </w:numPr>
        <w:tabs>
          <w:tab w:val="left" w:pos="851"/>
        </w:tabs>
        <w:ind w:left="851" w:hanging="851"/>
        <w:jc w:val="both"/>
        <w:rPr>
          <w:b/>
          <w:sz w:val="22"/>
          <w:szCs w:val="22"/>
        </w:rPr>
      </w:pPr>
      <w:r w:rsidRPr="002E2A89">
        <w:rPr>
          <w:b/>
          <w:sz w:val="22"/>
          <w:szCs w:val="22"/>
        </w:rPr>
        <w:t>Iepirkuma procedūras veids</w:t>
      </w:r>
    </w:p>
    <w:p w14:paraId="69C7DDFC" w14:textId="77777777" w:rsidR="008428DF" w:rsidRPr="002E2A89" w:rsidRDefault="008428DF" w:rsidP="00BA3A4C">
      <w:pPr>
        <w:numPr>
          <w:ilvl w:val="2"/>
          <w:numId w:val="1"/>
        </w:numPr>
        <w:tabs>
          <w:tab w:val="left" w:pos="851"/>
        </w:tabs>
        <w:ind w:left="851" w:hanging="851"/>
        <w:jc w:val="both"/>
        <w:rPr>
          <w:sz w:val="22"/>
          <w:szCs w:val="22"/>
        </w:rPr>
      </w:pPr>
      <w:r w:rsidRPr="002E2A89">
        <w:rPr>
          <w:sz w:val="22"/>
          <w:szCs w:val="22"/>
        </w:rPr>
        <w:t>Atklāts konkurss saskaņā ar Publisko iepirkumu likuma 8. panta pirmās daļas 1. punktu.</w:t>
      </w:r>
    </w:p>
    <w:p w14:paraId="339BF24D" w14:textId="77777777" w:rsidR="008428DF" w:rsidRPr="002E2A89" w:rsidRDefault="008428DF" w:rsidP="00CB07AB">
      <w:pPr>
        <w:ind w:left="851" w:hanging="851"/>
        <w:jc w:val="both"/>
        <w:rPr>
          <w:sz w:val="22"/>
          <w:szCs w:val="22"/>
        </w:rPr>
      </w:pPr>
    </w:p>
    <w:p w14:paraId="00AB4114" w14:textId="77777777" w:rsidR="008428DF" w:rsidRPr="002E2A89" w:rsidRDefault="008428DF" w:rsidP="00BA3A4C">
      <w:pPr>
        <w:numPr>
          <w:ilvl w:val="1"/>
          <w:numId w:val="1"/>
        </w:numPr>
        <w:tabs>
          <w:tab w:val="left" w:pos="851"/>
        </w:tabs>
        <w:ind w:left="851" w:hanging="851"/>
        <w:jc w:val="both"/>
        <w:rPr>
          <w:b/>
          <w:sz w:val="22"/>
          <w:szCs w:val="22"/>
        </w:rPr>
      </w:pPr>
      <w:r w:rsidRPr="002E2A89">
        <w:rPr>
          <w:b/>
          <w:sz w:val="22"/>
          <w:szCs w:val="22"/>
        </w:rPr>
        <w:t>Pieeja iepirkuma procedūras dokumentiem un to izsniegšana</w:t>
      </w:r>
    </w:p>
    <w:p w14:paraId="44EC4C38" w14:textId="77777777" w:rsidR="008428DF" w:rsidRPr="002E2A89" w:rsidRDefault="008428DF" w:rsidP="00BA3A4C">
      <w:pPr>
        <w:numPr>
          <w:ilvl w:val="2"/>
          <w:numId w:val="1"/>
        </w:numPr>
        <w:tabs>
          <w:tab w:val="left" w:pos="851"/>
        </w:tabs>
        <w:ind w:left="851" w:hanging="851"/>
        <w:jc w:val="both"/>
        <w:rPr>
          <w:sz w:val="22"/>
          <w:szCs w:val="22"/>
        </w:rPr>
      </w:pPr>
      <w:r w:rsidRPr="002E2A89">
        <w:rPr>
          <w:sz w:val="22"/>
          <w:szCs w:val="22"/>
        </w:rPr>
        <w:t>Pasūtītājs nodrošina brīvu un tiešu elektronisku piekļuvi iepirkuma procedūras dokumentiem un visiem papildus nepieciešamajiem dokumentiem savā pircēja profilā Elektronisko iepirkumu sistēmas e-konkursu apakšsistēmā.</w:t>
      </w:r>
    </w:p>
    <w:p w14:paraId="3834E3C7" w14:textId="77777777" w:rsidR="008428DF" w:rsidRPr="002E2A89" w:rsidRDefault="008428DF" w:rsidP="00BA3A4C">
      <w:pPr>
        <w:numPr>
          <w:ilvl w:val="2"/>
          <w:numId w:val="1"/>
        </w:numPr>
        <w:tabs>
          <w:tab w:val="left" w:pos="851"/>
        </w:tabs>
        <w:ind w:left="851" w:hanging="851"/>
        <w:jc w:val="both"/>
        <w:rPr>
          <w:sz w:val="22"/>
          <w:szCs w:val="22"/>
        </w:rPr>
      </w:pPr>
      <w:r w:rsidRPr="002E2A89">
        <w:rPr>
          <w:sz w:val="22"/>
          <w:szCs w:val="22"/>
        </w:rPr>
        <w:t>Ar iepirkuma procedūras dokumentiem var iepazīties arī Rundāles pils muzeja administrācijā pils otrajā stāvā (ieeja pa dienesta durvīm Rundāles pils iekšpagalma labajā stūrī), iepriekš piesakoties pa tālruni 63962274.</w:t>
      </w:r>
    </w:p>
    <w:p w14:paraId="601309A8" w14:textId="77777777" w:rsidR="008428DF" w:rsidRPr="002E2A89" w:rsidRDefault="008428DF" w:rsidP="00BA3A4C">
      <w:pPr>
        <w:numPr>
          <w:ilvl w:val="2"/>
          <w:numId w:val="1"/>
        </w:numPr>
        <w:tabs>
          <w:tab w:val="left" w:pos="851"/>
        </w:tabs>
        <w:ind w:left="851" w:hanging="851"/>
        <w:jc w:val="both"/>
        <w:rPr>
          <w:sz w:val="22"/>
          <w:szCs w:val="22"/>
        </w:rPr>
      </w:pPr>
      <w:r w:rsidRPr="002E2A89">
        <w:rPr>
          <w:sz w:val="22"/>
          <w:szCs w:val="22"/>
        </w:rPr>
        <w:t>Ja ieinteresētais piegādātājs pieprasa izsniegt iepirkuma procedūras dokumentus drukātā veidā, pasūtītājs tos izsniedz 3 (trīs) darbdienu laikā pēc tam, kad saņemts šo dokumentu pieprasījums, ievērojot nosacījumu, ka dokumentu pieprasījums iesniegts laikus pirms piedāvājumu iesniegšanas termiņa beigām.</w:t>
      </w:r>
    </w:p>
    <w:p w14:paraId="55664CFE" w14:textId="77777777" w:rsidR="001C799D" w:rsidRPr="002E2A89" w:rsidRDefault="001C799D" w:rsidP="00CB07AB">
      <w:pPr>
        <w:tabs>
          <w:tab w:val="left" w:pos="709"/>
        </w:tabs>
        <w:ind w:left="993" w:hanging="993"/>
        <w:jc w:val="both"/>
        <w:rPr>
          <w:sz w:val="22"/>
          <w:szCs w:val="22"/>
        </w:rPr>
      </w:pPr>
    </w:p>
    <w:p w14:paraId="50A499BE" w14:textId="77777777" w:rsidR="001C799D" w:rsidRPr="002E2A89" w:rsidRDefault="001C799D" w:rsidP="00BA3A4C">
      <w:pPr>
        <w:numPr>
          <w:ilvl w:val="1"/>
          <w:numId w:val="1"/>
        </w:numPr>
        <w:tabs>
          <w:tab w:val="left" w:pos="851"/>
        </w:tabs>
        <w:ind w:left="851" w:hanging="851"/>
        <w:jc w:val="both"/>
        <w:rPr>
          <w:b/>
          <w:sz w:val="22"/>
          <w:szCs w:val="22"/>
        </w:rPr>
      </w:pPr>
      <w:r w:rsidRPr="002E2A89">
        <w:rPr>
          <w:b/>
          <w:sz w:val="22"/>
          <w:szCs w:val="22"/>
        </w:rPr>
        <w:t>Iepirkuma priekšmeta apraksts, līguma izpildes laiks un vieta</w:t>
      </w:r>
    </w:p>
    <w:p w14:paraId="55AAF653" w14:textId="77777777" w:rsidR="00FD40E2" w:rsidRPr="002E2A89" w:rsidRDefault="00FD40E2" w:rsidP="00BA3A4C">
      <w:pPr>
        <w:numPr>
          <w:ilvl w:val="2"/>
          <w:numId w:val="1"/>
        </w:numPr>
        <w:tabs>
          <w:tab w:val="left" w:pos="851"/>
        </w:tabs>
        <w:ind w:left="851" w:hanging="851"/>
        <w:jc w:val="both"/>
        <w:rPr>
          <w:sz w:val="22"/>
          <w:szCs w:val="22"/>
        </w:rPr>
      </w:pPr>
      <w:r w:rsidRPr="002E2A89">
        <w:rPr>
          <w:sz w:val="22"/>
          <w:szCs w:val="22"/>
        </w:rPr>
        <w:t>Iepirkuma priekšmets –</w:t>
      </w:r>
      <w:r w:rsidR="00430C16" w:rsidRPr="002E2A89">
        <w:rPr>
          <w:sz w:val="22"/>
          <w:szCs w:val="22"/>
        </w:rPr>
        <w:t xml:space="preserve"> „Dabasgāzes iegāde”</w:t>
      </w:r>
      <w:r w:rsidRPr="002E2A89">
        <w:rPr>
          <w:sz w:val="22"/>
          <w:szCs w:val="22"/>
        </w:rPr>
        <w:t xml:space="preserve"> atbilstoši tehniskajai specifikācijai, kas pievienota nolikuma</w:t>
      </w:r>
      <w:r w:rsidR="00853274" w:rsidRPr="002E2A89">
        <w:rPr>
          <w:sz w:val="22"/>
          <w:szCs w:val="22"/>
        </w:rPr>
        <w:t xml:space="preserve"> </w:t>
      </w:r>
      <w:r w:rsidR="0036305D" w:rsidRPr="002E2A89">
        <w:rPr>
          <w:sz w:val="22"/>
          <w:szCs w:val="22"/>
        </w:rPr>
        <w:t>2</w:t>
      </w:r>
      <w:r w:rsidR="00853274" w:rsidRPr="002E2A89">
        <w:rPr>
          <w:sz w:val="22"/>
          <w:szCs w:val="22"/>
        </w:rPr>
        <w:t>.</w:t>
      </w:r>
      <w:r w:rsidRPr="002E2A89">
        <w:rPr>
          <w:sz w:val="22"/>
          <w:szCs w:val="22"/>
        </w:rPr>
        <w:t> pielikumā.</w:t>
      </w:r>
    </w:p>
    <w:p w14:paraId="1AB8A200" w14:textId="77777777" w:rsidR="001C799D" w:rsidRPr="002E2A89" w:rsidRDefault="00430C16" w:rsidP="00BA3A4C">
      <w:pPr>
        <w:numPr>
          <w:ilvl w:val="2"/>
          <w:numId w:val="1"/>
        </w:numPr>
        <w:tabs>
          <w:tab w:val="left" w:pos="851"/>
        </w:tabs>
        <w:ind w:left="851" w:hanging="851"/>
        <w:jc w:val="both"/>
        <w:rPr>
          <w:sz w:val="22"/>
          <w:szCs w:val="22"/>
        </w:rPr>
      </w:pPr>
      <w:r w:rsidRPr="002E2A89">
        <w:rPr>
          <w:sz w:val="22"/>
          <w:szCs w:val="22"/>
        </w:rPr>
        <w:t>CPV 09123000-7</w:t>
      </w:r>
      <w:r w:rsidR="001C799D" w:rsidRPr="002E2A89">
        <w:rPr>
          <w:sz w:val="22"/>
          <w:szCs w:val="22"/>
        </w:rPr>
        <w:t>.</w:t>
      </w:r>
    </w:p>
    <w:p w14:paraId="382B974B" w14:textId="77777777" w:rsidR="001C799D" w:rsidRPr="002E2A89" w:rsidRDefault="001C799D" w:rsidP="00BA3A4C">
      <w:pPr>
        <w:numPr>
          <w:ilvl w:val="2"/>
          <w:numId w:val="1"/>
        </w:numPr>
        <w:tabs>
          <w:tab w:val="left" w:pos="851"/>
        </w:tabs>
        <w:ind w:left="851" w:hanging="851"/>
        <w:jc w:val="both"/>
        <w:rPr>
          <w:sz w:val="22"/>
          <w:szCs w:val="22"/>
        </w:rPr>
      </w:pPr>
      <w:r w:rsidRPr="002E2A89">
        <w:rPr>
          <w:sz w:val="22"/>
          <w:szCs w:val="22"/>
        </w:rPr>
        <w:t>Piedāvājums jāiesniedz par visu iepirkuma apjomu.</w:t>
      </w:r>
    </w:p>
    <w:p w14:paraId="7B57E20C" w14:textId="77777777" w:rsidR="001C799D" w:rsidRPr="002E2A89" w:rsidRDefault="001C799D" w:rsidP="00BA3A4C">
      <w:pPr>
        <w:numPr>
          <w:ilvl w:val="2"/>
          <w:numId w:val="1"/>
        </w:numPr>
        <w:tabs>
          <w:tab w:val="left" w:pos="851"/>
        </w:tabs>
        <w:ind w:left="851" w:hanging="851"/>
        <w:jc w:val="both"/>
        <w:rPr>
          <w:sz w:val="22"/>
          <w:szCs w:val="22"/>
        </w:rPr>
      </w:pPr>
      <w:r w:rsidRPr="002E2A89">
        <w:rPr>
          <w:sz w:val="22"/>
          <w:szCs w:val="22"/>
        </w:rPr>
        <w:t>Piedāvājumu variantu iesniegšana nav atļauta.</w:t>
      </w:r>
    </w:p>
    <w:p w14:paraId="7587E356" w14:textId="77777777" w:rsidR="001C799D" w:rsidRPr="002E2A89" w:rsidRDefault="001C799D" w:rsidP="00BA3A4C">
      <w:pPr>
        <w:numPr>
          <w:ilvl w:val="2"/>
          <w:numId w:val="1"/>
        </w:numPr>
        <w:tabs>
          <w:tab w:val="left" w:pos="851"/>
        </w:tabs>
        <w:ind w:left="851" w:hanging="851"/>
        <w:jc w:val="both"/>
        <w:rPr>
          <w:sz w:val="22"/>
          <w:szCs w:val="22"/>
        </w:rPr>
      </w:pPr>
      <w:r w:rsidRPr="002E2A89">
        <w:rPr>
          <w:sz w:val="22"/>
          <w:szCs w:val="22"/>
        </w:rPr>
        <w:t xml:space="preserve">Līguma </w:t>
      </w:r>
      <w:r w:rsidR="00430C16" w:rsidRPr="002E2A89">
        <w:rPr>
          <w:sz w:val="22"/>
          <w:szCs w:val="22"/>
        </w:rPr>
        <w:t>darbības laiks</w:t>
      </w:r>
      <w:r w:rsidRPr="002E2A89">
        <w:rPr>
          <w:sz w:val="22"/>
          <w:szCs w:val="22"/>
        </w:rPr>
        <w:t xml:space="preserve"> – </w:t>
      </w:r>
      <w:r w:rsidR="000509B6" w:rsidRPr="002E2A89">
        <w:rPr>
          <w:sz w:val="22"/>
          <w:szCs w:val="22"/>
        </w:rPr>
        <w:t>12</w:t>
      </w:r>
      <w:r w:rsidR="00692EA6" w:rsidRPr="002E2A89">
        <w:rPr>
          <w:sz w:val="22"/>
          <w:szCs w:val="22"/>
        </w:rPr>
        <w:t xml:space="preserve"> (</w:t>
      </w:r>
      <w:r w:rsidR="000509B6" w:rsidRPr="002E2A89">
        <w:rPr>
          <w:sz w:val="22"/>
          <w:szCs w:val="22"/>
        </w:rPr>
        <w:t>divpadsmit</w:t>
      </w:r>
      <w:r w:rsidR="00430C16" w:rsidRPr="002E2A89">
        <w:rPr>
          <w:sz w:val="22"/>
          <w:szCs w:val="22"/>
        </w:rPr>
        <w:t xml:space="preserve">) mēneši no līguma spēkā stāšanās dienas </w:t>
      </w:r>
      <w:r w:rsidR="00430C16" w:rsidRPr="002E2A89">
        <w:rPr>
          <w:iCs/>
          <w:sz w:val="22"/>
          <w:szCs w:val="22"/>
        </w:rPr>
        <w:t>vai līdz iepirkuma paredzamās līgumcenas pilnīgai apguvei (</w:t>
      </w:r>
      <w:r w:rsidR="00430C16" w:rsidRPr="002E2A89">
        <w:rPr>
          <w:sz w:val="22"/>
          <w:szCs w:val="22"/>
          <w:lang w:eastAsia="x-none"/>
        </w:rPr>
        <w:t>atkarībā no tā, kurš no nosacījumiem iestājas pirmais).</w:t>
      </w:r>
    </w:p>
    <w:p w14:paraId="7929598B" w14:textId="142050E8" w:rsidR="006D772E" w:rsidRPr="002E2A89" w:rsidRDefault="00462695" w:rsidP="00BA3A4C">
      <w:pPr>
        <w:numPr>
          <w:ilvl w:val="2"/>
          <w:numId w:val="1"/>
        </w:numPr>
        <w:tabs>
          <w:tab w:val="left" w:pos="851"/>
        </w:tabs>
        <w:ind w:left="851" w:hanging="851"/>
        <w:jc w:val="both"/>
        <w:rPr>
          <w:sz w:val="22"/>
          <w:szCs w:val="22"/>
        </w:rPr>
      </w:pPr>
      <w:r w:rsidRPr="002E2A89">
        <w:rPr>
          <w:sz w:val="22"/>
          <w:szCs w:val="22"/>
        </w:rPr>
        <w:t>Prognozētais</w:t>
      </w:r>
      <w:r w:rsidR="006D772E" w:rsidRPr="002E2A89">
        <w:rPr>
          <w:sz w:val="22"/>
          <w:szCs w:val="22"/>
        </w:rPr>
        <w:t xml:space="preserve"> līguma slēgšanas laiks – 202</w:t>
      </w:r>
      <w:r w:rsidR="00851A9E" w:rsidRPr="002E2A89">
        <w:rPr>
          <w:sz w:val="22"/>
          <w:szCs w:val="22"/>
        </w:rPr>
        <w:t>6</w:t>
      </w:r>
      <w:r w:rsidR="006D772E" w:rsidRPr="002E2A89">
        <w:rPr>
          <w:sz w:val="22"/>
          <w:szCs w:val="22"/>
        </w:rPr>
        <w:t xml:space="preserve">. gada </w:t>
      </w:r>
      <w:r w:rsidR="000509B6" w:rsidRPr="002E2A89">
        <w:rPr>
          <w:sz w:val="22"/>
          <w:szCs w:val="22"/>
        </w:rPr>
        <w:t>1</w:t>
      </w:r>
      <w:r w:rsidR="00430C16" w:rsidRPr="002E2A89">
        <w:rPr>
          <w:sz w:val="22"/>
          <w:szCs w:val="22"/>
        </w:rPr>
        <w:t xml:space="preserve">. </w:t>
      </w:r>
      <w:r w:rsidR="000509B6" w:rsidRPr="002E2A89">
        <w:rPr>
          <w:sz w:val="22"/>
          <w:szCs w:val="22"/>
        </w:rPr>
        <w:t>oktobris</w:t>
      </w:r>
      <w:r w:rsidR="006D772E" w:rsidRPr="002E2A89">
        <w:rPr>
          <w:sz w:val="22"/>
          <w:szCs w:val="22"/>
        </w:rPr>
        <w:t>.</w:t>
      </w:r>
    </w:p>
    <w:p w14:paraId="425D1AB7" w14:textId="309CF9ED" w:rsidR="001C799D" w:rsidRPr="002E2A89" w:rsidRDefault="001C799D" w:rsidP="00BA3A4C">
      <w:pPr>
        <w:numPr>
          <w:ilvl w:val="2"/>
          <w:numId w:val="1"/>
        </w:numPr>
        <w:tabs>
          <w:tab w:val="left" w:pos="851"/>
        </w:tabs>
        <w:ind w:left="851" w:hanging="851"/>
        <w:jc w:val="both"/>
        <w:rPr>
          <w:sz w:val="22"/>
          <w:szCs w:val="22"/>
        </w:rPr>
      </w:pPr>
      <w:r w:rsidRPr="002E2A89">
        <w:rPr>
          <w:sz w:val="22"/>
          <w:szCs w:val="22"/>
        </w:rPr>
        <w:t xml:space="preserve">Līguma izpildes vieta – Rundāles pils muzejs, Rundāles pils, Pilsrundāle, Rundāles pagasts, </w:t>
      </w:r>
      <w:r w:rsidR="00AF27E4" w:rsidRPr="002E2A89">
        <w:rPr>
          <w:sz w:val="22"/>
          <w:szCs w:val="22"/>
        </w:rPr>
        <w:t>Bauskas</w:t>
      </w:r>
      <w:r w:rsidRPr="002E2A89">
        <w:rPr>
          <w:sz w:val="22"/>
          <w:szCs w:val="22"/>
        </w:rPr>
        <w:t xml:space="preserve"> novads, LV-3921</w:t>
      </w:r>
      <w:r w:rsidR="00C53B6C" w:rsidRPr="002E2A89">
        <w:rPr>
          <w:sz w:val="22"/>
          <w:szCs w:val="22"/>
        </w:rPr>
        <w:t xml:space="preserve"> un Mežotnes pils, Pils iela 1, </w:t>
      </w:r>
      <w:r w:rsidR="00491816" w:rsidRPr="002E2A89">
        <w:rPr>
          <w:sz w:val="22"/>
          <w:szCs w:val="22"/>
        </w:rPr>
        <w:t xml:space="preserve">Mežotne, </w:t>
      </w:r>
      <w:r w:rsidR="00C53B6C" w:rsidRPr="002E2A89">
        <w:rPr>
          <w:sz w:val="22"/>
          <w:szCs w:val="22"/>
        </w:rPr>
        <w:t>Mežotnes pagasts, Bauskas novads, LV-3918</w:t>
      </w:r>
      <w:r w:rsidRPr="002E2A89">
        <w:rPr>
          <w:sz w:val="22"/>
          <w:szCs w:val="22"/>
        </w:rPr>
        <w:t>.</w:t>
      </w:r>
    </w:p>
    <w:p w14:paraId="08D6A3A5" w14:textId="77777777" w:rsidR="00430C16" w:rsidRPr="002E2A89" w:rsidRDefault="00430C16" w:rsidP="00430C16">
      <w:pPr>
        <w:tabs>
          <w:tab w:val="left" w:pos="851"/>
        </w:tabs>
        <w:ind w:left="851"/>
        <w:jc w:val="both"/>
        <w:rPr>
          <w:sz w:val="22"/>
          <w:szCs w:val="22"/>
        </w:rPr>
      </w:pPr>
    </w:p>
    <w:p w14:paraId="2D509728" w14:textId="77777777" w:rsidR="001C799D" w:rsidRPr="002E2A89" w:rsidRDefault="001C799D" w:rsidP="00BA3A4C">
      <w:pPr>
        <w:numPr>
          <w:ilvl w:val="1"/>
          <w:numId w:val="1"/>
        </w:numPr>
        <w:tabs>
          <w:tab w:val="left" w:pos="851"/>
        </w:tabs>
        <w:ind w:left="851" w:hanging="851"/>
        <w:jc w:val="both"/>
        <w:rPr>
          <w:b/>
          <w:sz w:val="22"/>
          <w:szCs w:val="22"/>
        </w:rPr>
      </w:pPr>
      <w:r w:rsidRPr="002E2A89">
        <w:rPr>
          <w:b/>
          <w:sz w:val="22"/>
          <w:szCs w:val="22"/>
        </w:rPr>
        <w:t>Iepirkuma finansējums</w:t>
      </w:r>
    </w:p>
    <w:p w14:paraId="07C3A570" w14:textId="573F52ED" w:rsidR="00CB40E5" w:rsidRPr="002E2A89" w:rsidRDefault="00CB40E5" w:rsidP="00BA3A4C">
      <w:pPr>
        <w:numPr>
          <w:ilvl w:val="2"/>
          <w:numId w:val="1"/>
        </w:numPr>
        <w:tabs>
          <w:tab w:val="left" w:pos="851"/>
        </w:tabs>
        <w:ind w:left="851" w:hanging="851"/>
        <w:jc w:val="both"/>
        <w:rPr>
          <w:sz w:val="22"/>
          <w:szCs w:val="22"/>
        </w:rPr>
      </w:pPr>
      <w:r w:rsidRPr="002E2A89">
        <w:rPr>
          <w:sz w:val="22"/>
          <w:szCs w:val="22"/>
        </w:rPr>
        <w:t xml:space="preserve">Iepirkuma līguma izpilde tiks finansēta no </w:t>
      </w:r>
      <w:r w:rsidR="00BC263D" w:rsidRPr="002E2A89">
        <w:rPr>
          <w:sz w:val="22"/>
          <w:szCs w:val="22"/>
        </w:rPr>
        <w:t>Rundāles pils muzeja</w:t>
      </w:r>
      <w:r w:rsidR="00A67171" w:rsidRPr="002E2A89">
        <w:rPr>
          <w:sz w:val="22"/>
          <w:szCs w:val="22"/>
        </w:rPr>
        <w:t xml:space="preserve"> budžet</w:t>
      </w:r>
      <w:r w:rsidRPr="002E2A89">
        <w:rPr>
          <w:sz w:val="22"/>
          <w:szCs w:val="22"/>
        </w:rPr>
        <w:t>a līdzekļiem.</w:t>
      </w:r>
    </w:p>
    <w:p w14:paraId="77AE6D3C" w14:textId="17416C0E" w:rsidR="001C799D" w:rsidRPr="002E2A89" w:rsidRDefault="001C799D" w:rsidP="00BA3A4C">
      <w:pPr>
        <w:numPr>
          <w:ilvl w:val="2"/>
          <w:numId w:val="1"/>
        </w:numPr>
        <w:tabs>
          <w:tab w:val="left" w:pos="851"/>
        </w:tabs>
        <w:ind w:left="851" w:hanging="851"/>
        <w:jc w:val="both"/>
        <w:rPr>
          <w:sz w:val="22"/>
          <w:szCs w:val="22"/>
        </w:rPr>
      </w:pPr>
      <w:r w:rsidRPr="002E2A89">
        <w:rPr>
          <w:sz w:val="22"/>
          <w:szCs w:val="22"/>
        </w:rPr>
        <w:t xml:space="preserve">Iepirkuma paredzamā līgumcena – līdz </w:t>
      </w:r>
      <w:r w:rsidR="004E4EE9" w:rsidRPr="002E2A89">
        <w:rPr>
          <w:sz w:val="22"/>
          <w:szCs w:val="22"/>
        </w:rPr>
        <w:t>1</w:t>
      </w:r>
      <w:r w:rsidR="008C1FCD" w:rsidRPr="002E2A89">
        <w:rPr>
          <w:sz w:val="22"/>
          <w:szCs w:val="22"/>
        </w:rPr>
        <w:t>9</w:t>
      </w:r>
      <w:r w:rsidR="004A004E" w:rsidRPr="002E2A89">
        <w:rPr>
          <w:sz w:val="22"/>
          <w:szCs w:val="22"/>
        </w:rPr>
        <w:t>0</w:t>
      </w:r>
      <w:r w:rsidR="0036305D" w:rsidRPr="002E2A89">
        <w:rPr>
          <w:sz w:val="22"/>
          <w:szCs w:val="22"/>
        </w:rPr>
        <w:t xml:space="preserve"> 000</w:t>
      </w:r>
      <w:r w:rsidR="00FC1401" w:rsidRPr="002E2A89">
        <w:rPr>
          <w:sz w:val="22"/>
          <w:szCs w:val="22"/>
        </w:rPr>
        <w:t>,00</w:t>
      </w:r>
      <w:r w:rsidRPr="002E2A89">
        <w:rPr>
          <w:sz w:val="22"/>
          <w:szCs w:val="22"/>
        </w:rPr>
        <w:t xml:space="preserve"> EUR bez PVN.</w:t>
      </w:r>
    </w:p>
    <w:p w14:paraId="79A195CC" w14:textId="77777777" w:rsidR="00206D91" w:rsidRPr="002E2A89" w:rsidRDefault="00206D91" w:rsidP="00206D91">
      <w:pPr>
        <w:tabs>
          <w:tab w:val="left" w:pos="851"/>
        </w:tabs>
        <w:ind w:left="851"/>
        <w:jc w:val="both"/>
        <w:rPr>
          <w:sz w:val="22"/>
          <w:szCs w:val="22"/>
        </w:rPr>
      </w:pPr>
    </w:p>
    <w:p w14:paraId="713C9E4A" w14:textId="77777777" w:rsidR="00B27578" w:rsidRPr="002E2A89" w:rsidRDefault="00B27578" w:rsidP="00206D91">
      <w:pPr>
        <w:tabs>
          <w:tab w:val="left" w:pos="851"/>
        </w:tabs>
        <w:ind w:left="851"/>
        <w:jc w:val="both"/>
        <w:rPr>
          <w:sz w:val="22"/>
          <w:szCs w:val="22"/>
        </w:rPr>
      </w:pPr>
    </w:p>
    <w:p w14:paraId="46FCAED1" w14:textId="77777777" w:rsidR="008428DF" w:rsidRPr="002E2A89" w:rsidRDefault="008428DF" w:rsidP="00BA3A4C">
      <w:pPr>
        <w:numPr>
          <w:ilvl w:val="1"/>
          <w:numId w:val="1"/>
        </w:numPr>
        <w:tabs>
          <w:tab w:val="left" w:pos="851"/>
        </w:tabs>
        <w:ind w:left="851" w:hanging="851"/>
        <w:jc w:val="both"/>
        <w:rPr>
          <w:b/>
          <w:sz w:val="22"/>
          <w:szCs w:val="22"/>
        </w:rPr>
      </w:pPr>
      <w:r w:rsidRPr="002E2A89">
        <w:rPr>
          <w:b/>
          <w:sz w:val="22"/>
          <w:szCs w:val="22"/>
        </w:rPr>
        <w:lastRenderedPageBreak/>
        <w:t>Informācijas apmaiņa</w:t>
      </w:r>
    </w:p>
    <w:p w14:paraId="66CB5D91" w14:textId="77777777" w:rsidR="008428DF" w:rsidRPr="002E2A89" w:rsidRDefault="00C73DF6" w:rsidP="00BA3A4C">
      <w:pPr>
        <w:numPr>
          <w:ilvl w:val="2"/>
          <w:numId w:val="1"/>
        </w:numPr>
        <w:tabs>
          <w:tab w:val="left" w:pos="851"/>
        </w:tabs>
        <w:ind w:left="851" w:hanging="851"/>
        <w:jc w:val="both"/>
        <w:rPr>
          <w:sz w:val="22"/>
          <w:szCs w:val="22"/>
        </w:rPr>
      </w:pPr>
      <w:r w:rsidRPr="002E2A89">
        <w:rPr>
          <w:sz w:val="22"/>
          <w:szCs w:val="22"/>
        </w:rPr>
        <w:t>Informācijas apmaiņa procedūras ietvaros notiek Publisko iepirkumu likumā noteiktajā kārtībā, izmantojot elektroniskos saziņas līdzekļus. Procedūras ietvaros visa korespondence ieinteresētajiem piegādātājiem un pretendentiem tiek nosūtīta, izmantojot Elektronisko iepirkumu sistēmas e-konkursu apakšsistēmas piedāvātos rīkus.</w:t>
      </w:r>
    </w:p>
    <w:p w14:paraId="22D1751F" w14:textId="77777777" w:rsidR="008428DF" w:rsidRPr="002E2A89" w:rsidRDefault="008428DF" w:rsidP="00BA3A4C">
      <w:pPr>
        <w:numPr>
          <w:ilvl w:val="2"/>
          <w:numId w:val="1"/>
        </w:numPr>
        <w:tabs>
          <w:tab w:val="left" w:pos="851"/>
        </w:tabs>
        <w:ind w:left="851" w:hanging="851"/>
        <w:jc w:val="both"/>
        <w:rPr>
          <w:sz w:val="22"/>
          <w:szCs w:val="22"/>
        </w:rPr>
      </w:pPr>
      <w:r w:rsidRPr="002E2A89">
        <w:rPr>
          <w:sz w:val="22"/>
          <w:szCs w:val="22"/>
        </w:rPr>
        <w:t>Ja ieinteresētais piegādātājs ir laikus pieprasījis papildu informāciju par iepirkuma procedūras dokumentos iekļautajām prasībām, pasūtītājs to sniedz 5 (piecu) darbdienu laikā, bet ne vēlāk kā 6 (sešas) dienas pirms piedāvājumu iesniegšanas termiņa beigām.</w:t>
      </w:r>
      <w:r w:rsidR="00767F7C" w:rsidRPr="002E2A89">
        <w:rPr>
          <w:sz w:val="22"/>
          <w:szCs w:val="22"/>
        </w:rPr>
        <w:t xml:space="preserve"> Par papildu informācijas pieprasījuma (jautājuma) saņemšanas dienu tiek uzskatīts tā saņemšanas datums pasūtītāja darba laikā attiecīgajā darbdienā.</w:t>
      </w:r>
    </w:p>
    <w:p w14:paraId="5886D9E3" w14:textId="77777777" w:rsidR="008428DF" w:rsidRPr="002E2A89" w:rsidRDefault="008428DF" w:rsidP="00BA3A4C">
      <w:pPr>
        <w:numPr>
          <w:ilvl w:val="2"/>
          <w:numId w:val="1"/>
        </w:numPr>
        <w:tabs>
          <w:tab w:val="left" w:pos="851"/>
        </w:tabs>
        <w:ind w:left="851" w:hanging="851"/>
        <w:jc w:val="both"/>
        <w:rPr>
          <w:sz w:val="22"/>
          <w:szCs w:val="22"/>
        </w:rPr>
      </w:pPr>
      <w:r w:rsidRPr="002E2A89">
        <w:rPr>
          <w:sz w:val="22"/>
          <w:szCs w:val="22"/>
        </w:rPr>
        <w:t>Papildu informāciju pasūtītājs nosūta piegādātājam, kas uzdevis jautājumu, un vienlaikus ievieto šo informāciju pircēja profilā, kur ir pieejami iepirkuma procedūras dokumenti, norādot arī uzdoto jautājumu.</w:t>
      </w:r>
    </w:p>
    <w:p w14:paraId="4861B913" w14:textId="6D618EA1" w:rsidR="008428DF" w:rsidRPr="002E2A89" w:rsidRDefault="007059F3" w:rsidP="00BA3A4C">
      <w:pPr>
        <w:numPr>
          <w:ilvl w:val="2"/>
          <w:numId w:val="1"/>
        </w:numPr>
        <w:tabs>
          <w:tab w:val="left" w:pos="851"/>
        </w:tabs>
        <w:ind w:left="851" w:hanging="851"/>
        <w:jc w:val="both"/>
        <w:rPr>
          <w:sz w:val="22"/>
          <w:szCs w:val="22"/>
        </w:rPr>
      </w:pPr>
      <w:r w:rsidRPr="002E2A89">
        <w:rPr>
          <w:sz w:val="22"/>
          <w:szCs w:val="22"/>
        </w:rPr>
        <w:t>Ja pasūtītājs izdarījis grozījumus iepirkuma procedūras dokumentos, tas ievieto informāciju par grozījumiem pircēja profilā, kur ir pieejami šie dokumenti, un atkārtoti publicē paziņojumu, ar kuru izsludināta iepirkuma procedūra.</w:t>
      </w:r>
    </w:p>
    <w:p w14:paraId="6805DF0C" w14:textId="77777777" w:rsidR="008428DF" w:rsidRPr="002E2A89" w:rsidRDefault="008428DF" w:rsidP="00BA3A4C">
      <w:pPr>
        <w:numPr>
          <w:ilvl w:val="2"/>
          <w:numId w:val="1"/>
        </w:numPr>
        <w:tabs>
          <w:tab w:val="left" w:pos="851"/>
        </w:tabs>
        <w:ind w:left="851" w:hanging="851"/>
        <w:jc w:val="both"/>
        <w:rPr>
          <w:sz w:val="22"/>
          <w:szCs w:val="22"/>
        </w:rPr>
      </w:pPr>
      <w:r w:rsidRPr="002E2A89">
        <w:rPr>
          <w:sz w:val="22"/>
          <w:szCs w:val="22"/>
        </w:rPr>
        <w:t>Ieinteresētajiem piegādātājiem un pretendentiem ir pienākums pastāvīgi sekot līdzi Elektronisko iepirkumu sistēmas e-konkursu apakšsistēmā publicētajai informācijai.</w:t>
      </w:r>
    </w:p>
    <w:p w14:paraId="444AC4B2" w14:textId="77777777" w:rsidR="00C5351E" w:rsidRPr="002E2A89" w:rsidRDefault="00C5351E" w:rsidP="00CB07AB">
      <w:pPr>
        <w:tabs>
          <w:tab w:val="left" w:pos="851"/>
        </w:tabs>
        <w:ind w:left="851" w:hanging="851"/>
        <w:jc w:val="both"/>
        <w:rPr>
          <w:sz w:val="22"/>
          <w:szCs w:val="22"/>
        </w:rPr>
      </w:pPr>
    </w:p>
    <w:p w14:paraId="0368CBBE" w14:textId="77777777" w:rsidR="008428DF" w:rsidRPr="002E2A89" w:rsidRDefault="008428DF" w:rsidP="00BA3A4C">
      <w:pPr>
        <w:numPr>
          <w:ilvl w:val="1"/>
          <w:numId w:val="1"/>
        </w:numPr>
        <w:tabs>
          <w:tab w:val="left" w:pos="851"/>
        </w:tabs>
        <w:ind w:left="851" w:hanging="851"/>
        <w:jc w:val="both"/>
        <w:rPr>
          <w:b/>
          <w:sz w:val="22"/>
          <w:szCs w:val="22"/>
        </w:rPr>
      </w:pPr>
      <w:r w:rsidRPr="002E2A89">
        <w:rPr>
          <w:b/>
          <w:sz w:val="22"/>
          <w:szCs w:val="22"/>
        </w:rPr>
        <w:t>Ieinteresēto piegādātāju sanāksme</w:t>
      </w:r>
    </w:p>
    <w:p w14:paraId="665CDACA" w14:textId="77777777" w:rsidR="008428DF" w:rsidRPr="002E2A89" w:rsidRDefault="008428DF" w:rsidP="00BA3A4C">
      <w:pPr>
        <w:numPr>
          <w:ilvl w:val="2"/>
          <w:numId w:val="1"/>
        </w:numPr>
        <w:tabs>
          <w:tab w:val="left" w:pos="851"/>
        </w:tabs>
        <w:ind w:left="851" w:hanging="851"/>
        <w:jc w:val="both"/>
        <w:rPr>
          <w:sz w:val="22"/>
          <w:szCs w:val="22"/>
        </w:rPr>
      </w:pPr>
      <w:r w:rsidRPr="002E2A89">
        <w:rPr>
          <w:sz w:val="22"/>
          <w:szCs w:val="22"/>
        </w:rPr>
        <w:t xml:space="preserve">Pasūtītājs organizē ieinteresēto piegādātāju sanāksmi </w:t>
      </w:r>
      <w:r w:rsidR="00E63EF1" w:rsidRPr="002E2A89">
        <w:rPr>
          <w:sz w:val="22"/>
          <w:szCs w:val="22"/>
        </w:rPr>
        <w:t xml:space="preserve">saskaņā ar </w:t>
      </w:r>
      <w:r w:rsidRPr="002E2A89">
        <w:rPr>
          <w:sz w:val="22"/>
          <w:szCs w:val="22"/>
        </w:rPr>
        <w:t xml:space="preserve">Ministru kabineta 2017. gada 28. februāra noteikumu Nr. 107 </w:t>
      </w:r>
      <w:r w:rsidR="00AD5E60" w:rsidRPr="002E2A89">
        <w:rPr>
          <w:sz w:val="22"/>
          <w:szCs w:val="22"/>
        </w:rPr>
        <w:t>„</w:t>
      </w:r>
      <w:r w:rsidRPr="002E2A89">
        <w:rPr>
          <w:sz w:val="22"/>
          <w:szCs w:val="22"/>
        </w:rPr>
        <w:t>Iepirkuma procedūru un metu konkursu no</w:t>
      </w:r>
      <w:r w:rsidR="009E3185" w:rsidRPr="002E2A89">
        <w:rPr>
          <w:sz w:val="22"/>
          <w:szCs w:val="22"/>
        </w:rPr>
        <w:t>rises kārtība” 11. punktu</w:t>
      </w:r>
      <w:r w:rsidRPr="002E2A89">
        <w:rPr>
          <w:sz w:val="22"/>
          <w:szCs w:val="22"/>
        </w:rPr>
        <w:t>, ja ne vēlāk kā 10 (desmit) dienas pirms piedāvājumu iesniegšanas termiņa pēdējās dienas saņemti vismaz divu ieinteresēto piegādātāju priekšlikumi rīkot ieinteresēto piegādātāju sanāksmi.</w:t>
      </w:r>
    </w:p>
    <w:p w14:paraId="13425C04" w14:textId="77777777" w:rsidR="008428DF" w:rsidRPr="002E2A89" w:rsidRDefault="008428DF" w:rsidP="00BA3A4C">
      <w:pPr>
        <w:numPr>
          <w:ilvl w:val="2"/>
          <w:numId w:val="1"/>
        </w:numPr>
        <w:tabs>
          <w:tab w:val="left" w:pos="851"/>
        </w:tabs>
        <w:ind w:left="851" w:hanging="851"/>
        <w:jc w:val="both"/>
        <w:rPr>
          <w:sz w:val="22"/>
          <w:szCs w:val="22"/>
        </w:rPr>
      </w:pPr>
      <w:r w:rsidRPr="002E2A89">
        <w:rPr>
          <w:sz w:val="22"/>
          <w:szCs w:val="22"/>
        </w:rPr>
        <w:t>Sanāksmi rīko ne vēlāk kā 5 (piecas) dienas pirms piedāvājumu iesniegšanas termiņa pēdējās dienas, un informāciju par sanāksmi ievieto pircēja profilā vismaz 3 (trīs) dienas iepriekš. Iepirkuma komisija sniedz papildu informāciju un atbild uz sanāksmes laikā uzdotajiem jautājumiem. Sanāksmes gaita tiek protokolēta.</w:t>
      </w:r>
    </w:p>
    <w:p w14:paraId="73D0B6C1" w14:textId="77777777" w:rsidR="00CB4E2E" w:rsidRPr="002E2A89" w:rsidRDefault="00CB4E2E" w:rsidP="00CB07AB">
      <w:pPr>
        <w:tabs>
          <w:tab w:val="left" w:pos="567"/>
          <w:tab w:val="left" w:pos="851"/>
        </w:tabs>
        <w:ind w:left="851" w:hanging="851"/>
        <w:jc w:val="both"/>
        <w:rPr>
          <w:sz w:val="22"/>
          <w:szCs w:val="22"/>
        </w:rPr>
      </w:pPr>
    </w:p>
    <w:p w14:paraId="28FFF7E3" w14:textId="77777777" w:rsidR="008428DF" w:rsidRPr="002E2A89" w:rsidRDefault="008428DF" w:rsidP="00BA3A4C">
      <w:pPr>
        <w:numPr>
          <w:ilvl w:val="1"/>
          <w:numId w:val="1"/>
        </w:numPr>
        <w:tabs>
          <w:tab w:val="left" w:pos="851"/>
        </w:tabs>
        <w:ind w:left="851" w:hanging="851"/>
        <w:jc w:val="both"/>
        <w:rPr>
          <w:b/>
          <w:sz w:val="22"/>
          <w:szCs w:val="22"/>
        </w:rPr>
      </w:pPr>
      <w:r w:rsidRPr="002E2A89">
        <w:rPr>
          <w:b/>
          <w:sz w:val="22"/>
          <w:szCs w:val="22"/>
        </w:rPr>
        <w:t>Piedāvājumu iesniegšanas un atvēršanas vieta, datums un laiks</w:t>
      </w:r>
    </w:p>
    <w:p w14:paraId="7ED576FC" w14:textId="2BC5E37A" w:rsidR="008428DF" w:rsidRPr="002E2A89" w:rsidRDefault="008428DF" w:rsidP="00BA3A4C">
      <w:pPr>
        <w:numPr>
          <w:ilvl w:val="2"/>
          <w:numId w:val="1"/>
        </w:numPr>
        <w:tabs>
          <w:tab w:val="left" w:pos="851"/>
        </w:tabs>
        <w:ind w:left="851" w:hanging="851"/>
        <w:jc w:val="both"/>
        <w:rPr>
          <w:sz w:val="22"/>
          <w:szCs w:val="22"/>
        </w:rPr>
      </w:pPr>
      <w:r w:rsidRPr="002E2A89">
        <w:rPr>
          <w:sz w:val="22"/>
          <w:szCs w:val="22"/>
        </w:rPr>
        <w:t xml:space="preserve">Piedāvājums jāiesniedz līdz </w:t>
      </w:r>
      <w:r w:rsidR="001E7711" w:rsidRPr="002E2A89">
        <w:rPr>
          <w:b/>
          <w:sz w:val="22"/>
          <w:szCs w:val="22"/>
        </w:rPr>
        <w:t>20</w:t>
      </w:r>
      <w:r w:rsidR="005F03C2" w:rsidRPr="002E2A89">
        <w:rPr>
          <w:b/>
          <w:sz w:val="22"/>
          <w:szCs w:val="22"/>
        </w:rPr>
        <w:t>2</w:t>
      </w:r>
      <w:r w:rsidR="00851A9E" w:rsidRPr="002E2A89">
        <w:rPr>
          <w:b/>
          <w:sz w:val="22"/>
          <w:szCs w:val="22"/>
        </w:rPr>
        <w:t>6</w:t>
      </w:r>
      <w:r w:rsidR="001E7711" w:rsidRPr="002E2A89">
        <w:rPr>
          <w:b/>
          <w:sz w:val="22"/>
          <w:szCs w:val="22"/>
        </w:rPr>
        <w:t xml:space="preserve">. gada </w:t>
      </w:r>
      <w:r w:rsidR="00CA2A27" w:rsidRPr="002E2A89">
        <w:rPr>
          <w:b/>
          <w:sz w:val="22"/>
          <w:szCs w:val="22"/>
        </w:rPr>
        <w:t>21</w:t>
      </w:r>
      <w:r w:rsidR="001E7711" w:rsidRPr="002E2A89">
        <w:rPr>
          <w:b/>
          <w:sz w:val="22"/>
          <w:szCs w:val="22"/>
        </w:rPr>
        <w:t>.</w:t>
      </w:r>
      <w:r w:rsidR="001C799D" w:rsidRPr="002E2A89">
        <w:rPr>
          <w:b/>
          <w:sz w:val="22"/>
          <w:szCs w:val="22"/>
        </w:rPr>
        <w:t xml:space="preserve"> </w:t>
      </w:r>
      <w:r w:rsidR="008510C0" w:rsidRPr="002E2A89">
        <w:rPr>
          <w:b/>
          <w:sz w:val="22"/>
          <w:szCs w:val="22"/>
        </w:rPr>
        <w:t>augustam</w:t>
      </w:r>
      <w:r w:rsidR="001E7711" w:rsidRPr="002E2A89">
        <w:rPr>
          <w:b/>
          <w:sz w:val="22"/>
          <w:szCs w:val="22"/>
        </w:rPr>
        <w:t xml:space="preserve"> plkst. </w:t>
      </w:r>
      <w:r w:rsidR="0071594B" w:rsidRPr="002E2A89">
        <w:rPr>
          <w:b/>
          <w:sz w:val="22"/>
          <w:szCs w:val="22"/>
        </w:rPr>
        <w:t>9</w:t>
      </w:r>
      <w:r w:rsidR="0016069B" w:rsidRPr="002E2A89">
        <w:rPr>
          <w:b/>
          <w:sz w:val="22"/>
          <w:szCs w:val="22"/>
        </w:rPr>
        <w:t>.</w:t>
      </w:r>
      <w:r w:rsidR="00CA2A27" w:rsidRPr="002E2A89">
        <w:rPr>
          <w:b/>
          <w:sz w:val="22"/>
          <w:szCs w:val="22"/>
        </w:rPr>
        <w:t>0</w:t>
      </w:r>
      <w:r w:rsidR="000048F5" w:rsidRPr="002E2A89">
        <w:rPr>
          <w:b/>
          <w:sz w:val="22"/>
          <w:szCs w:val="22"/>
        </w:rPr>
        <w:t>0</w:t>
      </w:r>
      <w:r w:rsidRPr="002E2A89">
        <w:rPr>
          <w:b/>
          <w:sz w:val="22"/>
          <w:szCs w:val="22"/>
        </w:rPr>
        <w:t xml:space="preserve"> </w:t>
      </w:r>
      <w:r w:rsidR="00F271E8" w:rsidRPr="002E2A89">
        <w:rPr>
          <w:sz w:val="22"/>
          <w:szCs w:val="22"/>
        </w:rPr>
        <w:t>E</w:t>
      </w:r>
      <w:r w:rsidRPr="002E2A89">
        <w:rPr>
          <w:sz w:val="22"/>
          <w:szCs w:val="22"/>
        </w:rPr>
        <w:t>lektronisko iepirkumu sistēmas e-konkursu apakšsistēmā.</w:t>
      </w:r>
    </w:p>
    <w:p w14:paraId="5E42923D" w14:textId="77777777" w:rsidR="008428DF" w:rsidRPr="002E2A89" w:rsidRDefault="008428DF" w:rsidP="00FC6C46">
      <w:pPr>
        <w:numPr>
          <w:ilvl w:val="2"/>
          <w:numId w:val="1"/>
        </w:numPr>
        <w:tabs>
          <w:tab w:val="left" w:pos="851"/>
        </w:tabs>
        <w:ind w:left="851" w:hanging="851"/>
        <w:jc w:val="both"/>
        <w:rPr>
          <w:sz w:val="22"/>
          <w:szCs w:val="22"/>
        </w:rPr>
      </w:pPr>
      <w:r w:rsidRPr="002E2A89">
        <w:rPr>
          <w:sz w:val="22"/>
          <w:szCs w:val="22"/>
        </w:rPr>
        <w:t>Lai piegādātājs iesniegtu piedāvājumu Elektronisko iepirkumu sistēmas e-konkursu apakšsistēmā izsludinātā iepirkuma procedūrā, tas reģistrējas Elektronisko iepirkumu sistēmā</w:t>
      </w:r>
      <w:r w:rsidR="00C3582A" w:rsidRPr="002E2A89">
        <w:rPr>
          <w:sz w:val="22"/>
          <w:szCs w:val="22"/>
        </w:rPr>
        <w:t>.</w:t>
      </w:r>
    </w:p>
    <w:p w14:paraId="3AF10F31" w14:textId="77777777" w:rsidR="008428DF" w:rsidRPr="002E2A89" w:rsidRDefault="008428DF" w:rsidP="00BA3A4C">
      <w:pPr>
        <w:pStyle w:val="Sarakstarindkopa"/>
        <w:numPr>
          <w:ilvl w:val="2"/>
          <w:numId w:val="1"/>
        </w:numPr>
        <w:tabs>
          <w:tab w:val="left" w:pos="851"/>
        </w:tabs>
        <w:spacing w:after="0" w:line="240" w:lineRule="auto"/>
        <w:ind w:left="851" w:hanging="851"/>
        <w:jc w:val="both"/>
        <w:rPr>
          <w:rFonts w:ascii="Times New Roman" w:hAnsi="Times New Roman"/>
          <w:b/>
        </w:rPr>
      </w:pPr>
      <w:r w:rsidRPr="002E2A89">
        <w:rPr>
          <w:rFonts w:ascii="Times New Roman" w:eastAsia="Times New Roman" w:hAnsi="Times New Roman"/>
          <w:b/>
        </w:rPr>
        <w:t>Ārpus Elektronisko iepirkumu sistēmas e-konkursu apakšsistēmas iesniegtie piedāvājumi netiks pieņemti un neatvērtā veidā tiks nodoti (nosūtīti) atpakaļ iesniedzējam.</w:t>
      </w:r>
    </w:p>
    <w:p w14:paraId="4CE0AD42" w14:textId="5B8B7B4B" w:rsidR="008428DF" w:rsidRPr="002E2A89" w:rsidRDefault="008428DF" w:rsidP="00BA3A4C">
      <w:pPr>
        <w:pStyle w:val="Sarakstarindkopa"/>
        <w:numPr>
          <w:ilvl w:val="2"/>
          <w:numId w:val="1"/>
        </w:numPr>
        <w:tabs>
          <w:tab w:val="left" w:pos="851"/>
        </w:tabs>
        <w:spacing w:after="0" w:line="240" w:lineRule="auto"/>
        <w:ind w:left="851" w:hanging="851"/>
        <w:jc w:val="both"/>
        <w:rPr>
          <w:rFonts w:ascii="Times New Roman" w:hAnsi="Times New Roman"/>
        </w:rPr>
      </w:pPr>
      <w:r w:rsidRPr="002E2A89">
        <w:rPr>
          <w:rFonts w:ascii="Times New Roman" w:hAnsi="Times New Roman"/>
        </w:rPr>
        <w:t>Piedāvājumi tiks atvērti vienlaikus</w:t>
      </w:r>
      <w:r w:rsidR="00D647A3" w:rsidRPr="002E2A89">
        <w:rPr>
          <w:rFonts w:ascii="Times New Roman" w:hAnsi="Times New Roman"/>
        </w:rPr>
        <w:t xml:space="preserve"> </w:t>
      </w:r>
      <w:r w:rsidRPr="002E2A89">
        <w:rPr>
          <w:rFonts w:ascii="Times New Roman" w:hAnsi="Times New Roman"/>
        </w:rPr>
        <w:t xml:space="preserve">plkst. </w:t>
      </w:r>
      <w:r w:rsidR="008E1974" w:rsidRPr="002E2A89">
        <w:rPr>
          <w:rFonts w:ascii="Times New Roman" w:hAnsi="Times New Roman"/>
        </w:rPr>
        <w:t>1</w:t>
      </w:r>
      <w:r w:rsidR="0071594B" w:rsidRPr="002E2A89">
        <w:rPr>
          <w:rFonts w:ascii="Times New Roman" w:hAnsi="Times New Roman"/>
        </w:rPr>
        <w:t>3</w:t>
      </w:r>
      <w:r w:rsidR="00963750" w:rsidRPr="002E2A89">
        <w:rPr>
          <w:rFonts w:ascii="Times New Roman" w:hAnsi="Times New Roman"/>
        </w:rPr>
        <w:t>.</w:t>
      </w:r>
      <w:r w:rsidR="00CA2A27" w:rsidRPr="002E2A89">
        <w:rPr>
          <w:rFonts w:ascii="Times New Roman" w:hAnsi="Times New Roman"/>
        </w:rPr>
        <w:t>0</w:t>
      </w:r>
      <w:r w:rsidR="00674458" w:rsidRPr="002E2A89">
        <w:rPr>
          <w:rFonts w:ascii="Times New Roman" w:hAnsi="Times New Roman"/>
        </w:rPr>
        <w:t>0</w:t>
      </w:r>
      <w:r w:rsidRPr="002E2A89">
        <w:rPr>
          <w:rFonts w:ascii="Times New Roman" w:hAnsi="Times New Roman"/>
        </w:rPr>
        <w:t>, pircēja profilā (iepirkuma dokumentu</w:t>
      </w:r>
      <w:r w:rsidR="00C03FB8" w:rsidRPr="002E2A89">
        <w:rPr>
          <w:rFonts w:ascii="Times New Roman" w:hAnsi="Times New Roman"/>
        </w:rPr>
        <w:t xml:space="preserve"> šķirklī) publicējot pretendenta nosaukumu</w:t>
      </w:r>
      <w:r w:rsidRPr="002E2A89">
        <w:rPr>
          <w:rFonts w:ascii="Times New Roman" w:hAnsi="Times New Roman"/>
        </w:rPr>
        <w:t>, piedāvājuma iesniegšanas da</w:t>
      </w:r>
      <w:r w:rsidR="00233BB9" w:rsidRPr="002E2A89">
        <w:rPr>
          <w:rFonts w:ascii="Times New Roman" w:hAnsi="Times New Roman"/>
        </w:rPr>
        <w:t>tumu un laiku un piedāvāto cenu</w:t>
      </w:r>
      <w:r w:rsidR="00B4525A" w:rsidRPr="002E2A89">
        <w:rPr>
          <w:rFonts w:ascii="Times New Roman" w:hAnsi="Times New Roman"/>
        </w:rPr>
        <w:t xml:space="preserve">. </w:t>
      </w:r>
      <w:r w:rsidRPr="002E2A89">
        <w:rPr>
          <w:rFonts w:ascii="Times New Roman" w:hAnsi="Times New Roman"/>
        </w:rPr>
        <w:t>Iesniegto piedāvājumu atvēršanas procesam var sekot līdzi tiešsaistes režīmā Elektronisko iepirkumu sistēmas e-konkursu apakšsistēmā.</w:t>
      </w:r>
    </w:p>
    <w:p w14:paraId="62638A60" w14:textId="77777777" w:rsidR="008428DF" w:rsidRPr="002E2A89" w:rsidRDefault="008428DF" w:rsidP="00BA3A4C">
      <w:pPr>
        <w:pStyle w:val="Sarakstarindkopa"/>
        <w:numPr>
          <w:ilvl w:val="2"/>
          <w:numId w:val="1"/>
        </w:numPr>
        <w:tabs>
          <w:tab w:val="left" w:pos="851"/>
        </w:tabs>
        <w:spacing w:after="0" w:line="240" w:lineRule="auto"/>
        <w:ind w:left="851" w:hanging="851"/>
        <w:jc w:val="both"/>
        <w:rPr>
          <w:rFonts w:ascii="Times New Roman" w:hAnsi="Times New Roman"/>
        </w:rPr>
      </w:pPr>
      <w:r w:rsidRPr="002E2A89">
        <w:rPr>
          <w:rFonts w:ascii="Times New Roman" w:hAnsi="Times New Roman"/>
        </w:rPr>
        <w:t>Pretendents līdz piedāvājumu iesniegšanas termiņa beigām ir tiesīgs grozīt vai atsaukt iesniegto piedāvājumu, izmantojot e-konkursu apakšsistēmā pieejamos rīkus.</w:t>
      </w:r>
      <w:r w:rsidR="00C530A9" w:rsidRPr="002E2A89">
        <w:rPr>
          <w:rFonts w:ascii="Times New Roman" w:hAnsi="Times New Roman"/>
        </w:rPr>
        <w:t xml:space="preserve"> </w:t>
      </w:r>
      <w:r w:rsidRPr="002E2A89">
        <w:rPr>
          <w:rFonts w:ascii="Times New Roman" w:hAnsi="Times New Roman"/>
        </w:rPr>
        <w:t>Piedāvājuma maiņas gadījumā par piedāvājuma iesniegšanas laiku tiek uzskatīts pēdējā piedāvājuma iesniegšanas brīdis. Piedāvājuma atsaukšanai ir bezierunu raksturs, un tā izslēdz pretendentu no tālākas dalības iepirkuma procedūrā.</w:t>
      </w:r>
    </w:p>
    <w:p w14:paraId="1FC07711" w14:textId="77777777" w:rsidR="007D2CFA" w:rsidRPr="002E2A89" w:rsidRDefault="007D2CFA" w:rsidP="00CB07AB">
      <w:pPr>
        <w:pStyle w:val="Sarakstarindkopa"/>
        <w:tabs>
          <w:tab w:val="left" w:pos="567"/>
          <w:tab w:val="left" w:pos="851"/>
        </w:tabs>
        <w:spacing w:after="0" w:line="240" w:lineRule="auto"/>
        <w:ind w:left="851" w:hanging="851"/>
        <w:jc w:val="both"/>
        <w:rPr>
          <w:rFonts w:ascii="Times New Roman" w:hAnsi="Times New Roman"/>
        </w:rPr>
      </w:pPr>
    </w:p>
    <w:p w14:paraId="35A49A1F" w14:textId="77777777" w:rsidR="008428DF" w:rsidRPr="002E2A89" w:rsidRDefault="008428DF" w:rsidP="00BA3A4C">
      <w:pPr>
        <w:pStyle w:val="Sarakstarindkopa"/>
        <w:numPr>
          <w:ilvl w:val="1"/>
          <w:numId w:val="1"/>
        </w:numPr>
        <w:tabs>
          <w:tab w:val="left" w:pos="851"/>
        </w:tabs>
        <w:spacing w:after="0" w:line="240" w:lineRule="auto"/>
        <w:ind w:left="851" w:hanging="851"/>
        <w:jc w:val="both"/>
        <w:rPr>
          <w:rFonts w:ascii="Times New Roman" w:hAnsi="Times New Roman"/>
          <w:b/>
        </w:rPr>
      </w:pPr>
      <w:r w:rsidRPr="002E2A89">
        <w:rPr>
          <w:rFonts w:ascii="Times New Roman" w:hAnsi="Times New Roman"/>
          <w:b/>
        </w:rPr>
        <w:t>Piedāvājuma noformēšana</w:t>
      </w:r>
    </w:p>
    <w:p w14:paraId="06B97407" w14:textId="77777777" w:rsidR="008428DF" w:rsidRPr="002E2A89" w:rsidRDefault="008428DF" w:rsidP="00BA3A4C">
      <w:pPr>
        <w:numPr>
          <w:ilvl w:val="2"/>
          <w:numId w:val="1"/>
        </w:numPr>
        <w:tabs>
          <w:tab w:val="left" w:pos="851"/>
        </w:tabs>
        <w:ind w:left="851" w:hanging="851"/>
        <w:jc w:val="both"/>
        <w:rPr>
          <w:sz w:val="22"/>
          <w:szCs w:val="22"/>
        </w:rPr>
      </w:pPr>
      <w:r w:rsidRPr="002E2A89">
        <w:rPr>
          <w:sz w:val="22"/>
          <w:szCs w:val="22"/>
        </w:rPr>
        <w:t>Piedāvājums jāiesniedz elektroniski e-konkursu apakšsistēmā, ievērojot šādas pretendenta izvēles iespējas:</w:t>
      </w:r>
    </w:p>
    <w:p w14:paraId="13A4DF14" w14:textId="2E5ABB8F" w:rsidR="008428DF" w:rsidRPr="002E2A89" w:rsidRDefault="008428DF" w:rsidP="00BA3A4C">
      <w:pPr>
        <w:numPr>
          <w:ilvl w:val="3"/>
          <w:numId w:val="1"/>
        </w:numPr>
        <w:tabs>
          <w:tab w:val="left" w:pos="851"/>
        </w:tabs>
        <w:ind w:left="851" w:hanging="851"/>
        <w:jc w:val="both"/>
        <w:rPr>
          <w:sz w:val="22"/>
          <w:szCs w:val="22"/>
        </w:rPr>
      </w:pPr>
      <w:r w:rsidRPr="002E2A89">
        <w:rPr>
          <w:sz w:val="22"/>
          <w:szCs w:val="22"/>
        </w:rPr>
        <w:t xml:space="preserve">izmantojot e-konkursu apakšsistēmas piedāvātos rīkus, aizpildot minētās sistēmas e-konkursu apakšsistēmā šīs iepirkuma procedūras sadaļā ievietotās </w:t>
      </w:r>
      <w:r w:rsidR="00BC263D" w:rsidRPr="002E2A89">
        <w:rPr>
          <w:sz w:val="22"/>
          <w:szCs w:val="22"/>
        </w:rPr>
        <w:t>veidnes</w:t>
      </w:r>
      <w:r w:rsidRPr="002E2A89">
        <w:rPr>
          <w:sz w:val="22"/>
          <w:szCs w:val="22"/>
        </w:rPr>
        <w:t>;</w:t>
      </w:r>
    </w:p>
    <w:p w14:paraId="370EAE06" w14:textId="6D226410" w:rsidR="008428DF" w:rsidRPr="002E2A89" w:rsidRDefault="008428DF" w:rsidP="00BA3A4C">
      <w:pPr>
        <w:numPr>
          <w:ilvl w:val="3"/>
          <w:numId w:val="1"/>
        </w:numPr>
        <w:tabs>
          <w:tab w:val="left" w:pos="851"/>
        </w:tabs>
        <w:ind w:left="851" w:hanging="851"/>
        <w:jc w:val="both"/>
        <w:rPr>
          <w:sz w:val="22"/>
          <w:szCs w:val="22"/>
        </w:rPr>
      </w:pPr>
      <w:r w:rsidRPr="002E2A89">
        <w:rPr>
          <w:sz w:val="22"/>
          <w:szCs w:val="22"/>
        </w:rPr>
        <w:t>elektroniski aizpildāmos dokumentus sagatavojot ārpus e</w:t>
      </w:r>
      <w:r w:rsidRPr="002E2A89">
        <w:rPr>
          <w:sz w:val="22"/>
          <w:szCs w:val="22"/>
        </w:rPr>
        <w:noBreakHyphen/>
        <w:t xml:space="preserve">konkursu apakšsistēmas un pievienojot atbilstošajām prasībām (šādā gadījumā pretendents ir atbildīgs par aizpildāmo </w:t>
      </w:r>
      <w:r w:rsidR="00BC263D" w:rsidRPr="002E2A89">
        <w:rPr>
          <w:sz w:val="22"/>
          <w:szCs w:val="22"/>
        </w:rPr>
        <w:t>veidņu</w:t>
      </w:r>
      <w:r w:rsidRPr="002E2A89">
        <w:rPr>
          <w:sz w:val="22"/>
          <w:szCs w:val="22"/>
        </w:rPr>
        <w:t xml:space="preserve"> atbilstību dokumentācijas prasībām un </w:t>
      </w:r>
      <w:r w:rsidR="00BC263D" w:rsidRPr="002E2A89">
        <w:rPr>
          <w:sz w:val="22"/>
          <w:szCs w:val="22"/>
        </w:rPr>
        <w:t>veidņu</w:t>
      </w:r>
      <w:r w:rsidRPr="002E2A89">
        <w:rPr>
          <w:sz w:val="22"/>
          <w:szCs w:val="22"/>
        </w:rPr>
        <w:t xml:space="preserve"> paraugiem);</w:t>
      </w:r>
    </w:p>
    <w:p w14:paraId="4936F904" w14:textId="6141A3A9" w:rsidR="008428DF" w:rsidRPr="002E2A89" w:rsidRDefault="008428DF" w:rsidP="00BA3A4C">
      <w:pPr>
        <w:numPr>
          <w:ilvl w:val="3"/>
          <w:numId w:val="1"/>
        </w:numPr>
        <w:tabs>
          <w:tab w:val="left" w:pos="851"/>
        </w:tabs>
        <w:ind w:left="851" w:hanging="851"/>
        <w:jc w:val="both"/>
        <w:rPr>
          <w:sz w:val="22"/>
          <w:szCs w:val="22"/>
        </w:rPr>
      </w:pPr>
      <w:r w:rsidRPr="002E2A89">
        <w:rPr>
          <w:sz w:val="22"/>
          <w:szCs w:val="22"/>
        </w:rPr>
        <w:t>elektroniski sagatavoto piedāvājumu šifrējot ārpus e</w:t>
      </w:r>
      <w:r w:rsidRPr="002E2A89">
        <w:rPr>
          <w:sz w:val="22"/>
          <w:szCs w:val="22"/>
        </w:rPr>
        <w:noBreakHyphen/>
        <w:t xml:space="preserve">konkursu apakšsistēmas ar trešās personas piedāvātiem datu aizsardzības rīkiem un aizsargājot ar elektronisku atslēgu un paroli (šādā </w:t>
      </w:r>
      <w:r w:rsidRPr="002E2A89">
        <w:rPr>
          <w:sz w:val="22"/>
          <w:szCs w:val="22"/>
        </w:rPr>
        <w:lastRenderedPageBreak/>
        <w:t xml:space="preserve">gadījumā pretendents ir atbildīgs par aizpildāmo </w:t>
      </w:r>
      <w:r w:rsidR="00BC263D" w:rsidRPr="002E2A89">
        <w:rPr>
          <w:sz w:val="22"/>
          <w:szCs w:val="22"/>
        </w:rPr>
        <w:t>veidņu</w:t>
      </w:r>
      <w:r w:rsidRPr="002E2A89">
        <w:rPr>
          <w:sz w:val="22"/>
          <w:szCs w:val="22"/>
        </w:rPr>
        <w:t xml:space="preserve"> atbilstību dokumentācijas prasībām un </w:t>
      </w:r>
      <w:r w:rsidR="00BC263D" w:rsidRPr="002E2A89">
        <w:rPr>
          <w:sz w:val="22"/>
          <w:szCs w:val="22"/>
        </w:rPr>
        <w:t>veidņu</w:t>
      </w:r>
      <w:r w:rsidRPr="002E2A89">
        <w:rPr>
          <w:sz w:val="22"/>
          <w:szCs w:val="22"/>
        </w:rPr>
        <w:t xml:space="preserve"> paraugiem, kā arī dokumenta atvēršanas un nolasīšanas iespējām).</w:t>
      </w:r>
    </w:p>
    <w:p w14:paraId="5CFBEA50" w14:textId="77777777" w:rsidR="008428DF" w:rsidRPr="002E2A89" w:rsidRDefault="008428DF" w:rsidP="00BA3A4C">
      <w:pPr>
        <w:pStyle w:val="Sarakstarindkopa"/>
        <w:numPr>
          <w:ilvl w:val="2"/>
          <w:numId w:val="1"/>
        </w:numPr>
        <w:tabs>
          <w:tab w:val="left" w:pos="851"/>
        </w:tabs>
        <w:spacing w:after="0" w:line="240" w:lineRule="auto"/>
        <w:ind w:left="851" w:hanging="851"/>
        <w:jc w:val="both"/>
        <w:rPr>
          <w:rFonts w:ascii="Times New Roman" w:hAnsi="Times New Roman"/>
        </w:rPr>
      </w:pPr>
      <w:r w:rsidRPr="002E2A89">
        <w:rPr>
          <w:rFonts w:ascii="Times New Roman" w:eastAsia="Times New Roman" w:hAnsi="Times New Roman"/>
        </w:rPr>
        <w:t>E-konkursu apakšsistēma nodrošina iesniegto piedāvājumu aizsardzību un šifrēšanu.</w:t>
      </w:r>
    </w:p>
    <w:p w14:paraId="4758F36D" w14:textId="77777777" w:rsidR="008428DF" w:rsidRPr="002E2A89" w:rsidRDefault="009B5801" w:rsidP="00BA3A4C">
      <w:pPr>
        <w:pStyle w:val="Sarakstarindkopa"/>
        <w:numPr>
          <w:ilvl w:val="2"/>
          <w:numId w:val="1"/>
        </w:numPr>
        <w:tabs>
          <w:tab w:val="left" w:pos="851"/>
        </w:tabs>
        <w:spacing w:after="0" w:line="240" w:lineRule="auto"/>
        <w:ind w:left="851" w:hanging="851"/>
        <w:jc w:val="both"/>
        <w:rPr>
          <w:rFonts w:ascii="Times New Roman" w:hAnsi="Times New Roman"/>
        </w:rPr>
      </w:pPr>
      <w:r w:rsidRPr="002E2A89">
        <w:rPr>
          <w:rFonts w:ascii="Times New Roman" w:eastAsia="Times New Roman" w:hAnsi="Times New Roman"/>
          <w:iCs/>
          <w:lang w:eastAsia="ar-SA"/>
        </w:rPr>
        <w:t xml:space="preserve">Ja pretendents piedāvājuma datu aizsardzībai izmantojis piedāvājuma papildu šifrēšanu (saskaņā ar 1.9.1.3. apakšpunktu), pretendentam ne vēlāk kā 15 (piecpadsmit) minūtes pēc piedāvājumu atvēršanas uzsākšanas Elektronisko iepirkumu sistēmas e-konkursu apakšsistēmas paredzētajā </w:t>
      </w:r>
      <w:proofErr w:type="spellStart"/>
      <w:r w:rsidRPr="002E2A89">
        <w:rPr>
          <w:rFonts w:ascii="Times New Roman" w:eastAsia="Times New Roman" w:hAnsi="Times New Roman"/>
          <w:iCs/>
          <w:lang w:eastAsia="ar-SA"/>
        </w:rPr>
        <w:t>ekrānformas</w:t>
      </w:r>
      <w:proofErr w:type="spellEnd"/>
      <w:r w:rsidRPr="002E2A89">
        <w:rPr>
          <w:rFonts w:ascii="Times New Roman" w:eastAsia="Times New Roman" w:hAnsi="Times New Roman"/>
          <w:iCs/>
          <w:lang w:eastAsia="ar-SA"/>
        </w:rPr>
        <w:t xml:space="preserve"> laukā jāievada elektroniskā atslēga ar paroli šifrētā dokumenta atvēršanai.</w:t>
      </w:r>
    </w:p>
    <w:p w14:paraId="3A7F79CF" w14:textId="77777777" w:rsidR="008428DF" w:rsidRPr="002E2A89" w:rsidRDefault="008428DF" w:rsidP="00BA3A4C">
      <w:pPr>
        <w:pStyle w:val="Sarakstarindkopa"/>
        <w:numPr>
          <w:ilvl w:val="2"/>
          <w:numId w:val="1"/>
        </w:numPr>
        <w:tabs>
          <w:tab w:val="left" w:pos="851"/>
        </w:tabs>
        <w:spacing w:after="0" w:line="240" w:lineRule="auto"/>
        <w:ind w:left="851" w:hanging="851"/>
        <w:jc w:val="both"/>
        <w:rPr>
          <w:rFonts w:ascii="Times New Roman" w:hAnsi="Times New Roman"/>
        </w:rPr>
      </w:pPr>
      <w:r w:rsidRPr="002E2A89">
        <w:rPr>
          <w:rFonts w:ascii="Times New Roman" w:eastAsia="Times New Roman" w:hAnsi="Times New Roman"/>
        </w:rPr>
        <w:t>Ja piedāvājumu atvēršanas sanāksmes laikā piedāvājumu, kas iesniegts, izmantojot šifrēšanas līdzekļus, nevar atvērt, vai 1.</w:t>
      </w:r>
      <w:r w:rsidR="0036305D" w:rsidRPr="002E2A89">
        <w:rPr>
          <w:rFonts w:ascii="Times New Roman" w:eastAsia="Times New Roman" w:hAnsi="Times New Roman"/>
        </w:rPr>
        <w:t>9</w:t>
      </w:r>
      <w:r w:rsidRPr="002E2A89">
        <w:rPr>
          <w:rFonts w:ascii="Times New Roman" w:eastAsia="Times New Roman" w:hAnsi="Times New Roman"/>
        </w:rPr>
        <w:t>.</w:t>
      </w:r>
      <w:r w:rsidR="0052734F" w:rsidRPr="002E2A89">
        <w:rPr>
          <w:rFonts w:ascii="Times New Roman" w:eastAsia="Times New Roman" w:hAnsi="Times New Roman"/>
        </w:rPr>
        <w:t>3</w:t>
      </w:r>
      <w:r w:rsidRPr="002E2A89">
        <w:rPr>
          <w:rFonts w:ascii="Times New Roman" w:eastAsia="Times New Roman" w:hAnsi="Times New Roman"/>
        </w:rPr>
        <w:t>.</w:t>
      </w:r>
      <w:r w:rsidR="0052734F" w:rsidRPr="002E2A89">
        <w:rPr>
          <w:rFonts w:ascii="Times New Roman" w:eastAsia="Times New Roman" w:hAnsi="Times New Roman"/>
        </w:rPr>
        <w:t> </w:t>
      </w:r>
      <w:r w:rsidRPr="002E2A89">
        <w:rPr>
          <w:rFonts w:ascii="Times New Roman" w:eastAsia="Times New Roman" w:hAnsi="Times New Roman"/>
        </w:rPr>
        <w:t>apakšpunktā noteiktajā laikā nav iesniegta atvēršanas atslēga, komisija lemj par piedāvājuma noraidīšanu kā neiesniegtu.</w:t>
      </w:r>
    </w:p>
    <w:p w14:paraId="4770D28A" w14:textId="77777777" w:rsidR="008428DF" w:rsidRPr="002E2A89" w:rsidRDefault="008428DF" w:rsidP="00BA3A4C">
      <w:pPr>
        <w:pStyle w:val="Sarakstarindkopa"/>
        <w:numPr>
          <w:ilvl w:val="2"/>
          <w:numId w:val="1"/>
        </w:numPr>
        <w:tabs>
          <w:tab w:val="left" w:pos="851"/>
        </w:tabs>
        <w:spacing w:after="0" w:line="240" w:lineRule="auto"/>
        <w:ind w:left="851" w:hanging="851"/>
        <w:jc w:val="both"/>
        <w:rPr>
          <w:rFonts w:ascii="Times New Roman" w:hAnsi="Times New Roman"/>
        </w:rPr>
      </w:pPr>
      <w:r w:rsidRPr="002E2A89">
        <w:rPr>
          <w:rFonts w:ascii="Times New Roman" w:hAnsi="Times New Roman"/>
        </w:rPr>
        <w:t>Sagatavojot piedāvājumu, pretendents ievēro, ka:</w:t>
      </w:r>
    </w:p>
    <w:p w14:paraId="4E49D7E4" w14:textId="77777777" w:rsidR="008428DF" w:rsidRPr="002E2A89" w:rsidRDefault="008428DF" w:rsidP="00BA3A4C">
      <w:pPr>
        <w:pStyle w:val="Sarakstarindkopa"/>
        <w:numPr>
          <w:ilvl w:val="3"/>
          <w:numId w:val="1"/>
        </w:numPr>
        <w:tabs>
          <w:tab w:val="left" w:pos="851"/>
        </w:tabs>
        <w:spacing w:after="0" w:line="240" w:lineRule="auto"/>
        <w:ind w:left="851" w:hanging="851"/>
        <w:jc w:val="both"/>
        <w:rPr>
          <w:rFonts w:ascii="Times New Roman" w:hAnsi="Times New Roman"/>
        </w:rPr>
      </w:pPr>
      <w:r w:rsidRPr="002E2A89">
        <w:rPr>
          <w:rFonts w:ascii="Times New Roman" w:hAnsi="Times New Roman"/>
        </w:rPr>
        <w:t xml:space="preserve">pieteikuma veidlapa, </w:t>
      </w:r>
      <w:r w:rsidR="00AB07B4" w:rsidRPr="002E2A89">
        <w:rPr>
          <w:rFonts w:ascii="Times New Roman" w:hAnsi="Times New Roman"/>
        </w:rPr>
        <w:t>pretendenta kvalifikācijas (atlases) dokumenti</w:t>
      </w:r>
      <w:r w:rsidR="00D318D8" w:rsidRPr="002E2A89">
        <w:rPr>
          <w:rFonts w:ascii="Times New Roman" w:hAnsi="Times New Roman"/>
        </w:rPr>
        <w:t xml:space="preserve"> </w:t>
      </w:r>
      <w:r w:rsidRPr="002E2A89">
        <w:rPr>
          <w:rFonts w:ascii="Times New Roman" w:hAnsi="Times New Roman"/>
        </w:rPr>
        <w:t>un finanšu piedāvājums saskaņā ar e</w:t>
      </w:r>
      <w:r w:rsidRPr="002E2A89">
        <w:rPr>
          <w:rFonts w:ascii="Times New Roman" w:hAnsi="Times New Roman"/>
        </w:rPr>
        <w:noBreakHyphen/>
        <w:t xml:space="preserve">konkursu apakšsistēmā iepirkuma procedūras profilam pievienotajām dokumentu veidnēm jāaizpilda tikai elektroniski, katrs atsevišķā elektroniskā dokumentā ar </w:t>
      </w:r>
      <w:r w:rsidR="00183351" w:rsidRPr="002E2A89">
        <w:rPr>
          <w:rFonts w:ascii="Times New Roman" w:hAnsi="Times New Roman"/>
        </w:rPr>
        <w:t xml:space="preserve">standarta biroja programmatūras rīkiem lasāmā formātā (piemēram, </w:t>
      </w:r>
      <w:r w:rsidRPr="002E2A89">
        <w:rPr>
          <w:rFonts w:ascii="Times New Roman" w:hAnsi="Times New Roman"/>
          <w:i/>
        </w:rPr>
        <w:t>Microsoft Office 2010</w:t>
      </w:r>
      <w:r w:rsidRPr="002E2A89">
        <w:rPr>
          <w:rFonts w:ascii="Times New Roman" w:hAnsi="Times New Roman"/>
        </w:rPr>
        <w:t xml:space="preserve"> (vai jaunākas programmatūras versijas) formātā </w:t>
      </w:r>
      <w:r w:rsidR="00183351" w:rsidRPr="002E2A89">
        <w:rPr>
          <w:rFonts w:ascii="Times New Roman" w:hAnsi="Times New Roman"/>
        </w:rPr>
        <w:t xml:space="preserve">vai </w:t>
      </w:r>
      <w:proofErr w:type="spellStart"/>
      <w:r w:rsidR="00183351" w:rsidRPr="002E2A89">
        <w:rPr>
          <w:rFonts w:ascii="Times New Roman" w:hAnsi="Times New Roman"/>
        </w:rPr>
        <w:t>pdf</w:t>
      </w:r>
      <w:proofErr w:type="spellEnd"/>
      <w:r w:rsidR="00183351" w:rsidRPr="002E2A89">
        <w:rPr>
          <w:rFonts w:ascii="Times New Roman" w:hAnsi="Times New Roman"/>
        </w:rPr>
        <w:t xml:space="preserve"> formātā) </w:t>
      </w:r>
      <w:r w:rsidRPr="002E2A89">
        <w:rPr>
          <w:rFonts w:ascii="Times New Roman" w:hAnsi="Times New Roman"/>
        </w:rPr>
        <w:t>un jāpievieno tam paredzētajā iepirkuma procedūras profila sadaļā;</w:t>
      </w:r>
    </w:p>
    <w:p w14:paraId="01EC24EB" w14:textId="77777777" w:rsidR="008428DF" w:rsidRPr="002E2A89" w:rsidRDefault="008428DF" w:rsidP="00BA3A4C">
      <w:pPr>
        <w:pStyle w:val="Sarakstarindkopa"/>
        <w:numPr>
          <w:ilvl w:val="3"/>
          <w:numId w:val="1"/>
        </w:numPr>
        <w:tabs>
          <w:tab w:val="left" w:pos="851"/>
        </w:tabs>
        <w:spacing w:after="0" w:line="240" w:lineRule="auto"/>
        <w:ind w:left="851" w:hanging="851"/>
        <w:jc w:val="both"/>
        <w:rPr>
          <w:rFonts w:ascii="Times New Roman" w:hAnsi="Times New Roman"/>
        </w:rPr>
      </w:pPr>
      <w:r w:rsidRPr="002E2A89">
        <w:rPr>
          <w:rFonts w:ascii="Times New Roman" w:hAnsi="Times New Roman"/>
        </w:rPr>
        <w:t>iesniedzot piedāvājumu, pretendents to paraksta ar Elektronisko iepirkumu sistēmas piedāvāto elektronisko parakstu vai ar drošu elektronisko parakstu un laika zīmogu;</w:t>
      </w:r>
    </w:p>
    <w:p w14:paraId="5B50EBBD" w14:textId="77777777" w:rsidR="008428DF" w:rsidRPr="002E2A89" w:rsidRDefault="008428DF" w:rsidP="00BA3A4C">
      <w:pPr>
        <w:pStyle w:val="Sarakstarindkopa"/>
        <w:numPr>
          <w:ilvl w:val="3"/>
          <w:numId w:val="1"/>
        </w:numPr>
        <w:tabs>
          <w:tab w:val="left" w:pos="851"/>
        </w:tabs>
        <w:spacing w:after="0" w:line="240" w:lineRule="auto"/>
        <w:ind w:left="851" w:hanging="851"/>
        <w:jc w:val="both"/>
        <w:rPr>
          <w:rFonts w:ascii="Times New Roman" w:hAnsi="Times New Roman"/>
        </w:rPr>
      </w:pPr>
      <w:r w:rsidRPr="002E2A89">
        <w:rPr>
          <w:rFonts w:ascii="Times New Roman" w:hAnsi="Times New Roman"/>
        </w:rPr>
        <w:t>iesniedzot piedāvājumu elektroniski, pretendents ir tiesīgs ar vienu drošu elektronisko parakstu parakstīt visus doku</w:t>
      </w:r>
      <w:r w:rsidR="00880FEE" w:rsidRPr="002E2A89">
        <w:rPr>
          <w:rFonts w:ascii="Times New Roman" w:hAnsi="Times New Roman"/>
        </w:rPr>
        <w:t>mentus kā vienu kopumu;</w:t>
      </w:r>
    </w:p>
    <w:p w14:paraId="4A709D7C" w14:textId="77777777" w:rsidR="008428DF" w:rsidRPr="002E2A89" w:rsidRDefault="00880FEE" w:rsidP="00BA3A4C">
      <w:pPr>
        <w:pStyle w:val="Sarakstarindkopa"/>
        <w:numPr>
          <w:ilvl w:val="3"/>
          <w:numId w:val="1"/>
        </w:numPr>
        <w:tabs>
          <w:tab w:val="left" w:pos="851"/>
        </w:tabs>
        <w:spacing w:after="0" w:line="240" w:lineRule="auto"/>
        <w:ind w:left="851" w:hanging="851"/>
        <w:jc w:val="both"/>
        <w:rPr>
          <w:rFonts w:ascii="Times New Roman" w:hAnsi="Times New Roman"/>
        </w:rPr>
      </w:pPr>
      <w:r w:rsidRPr="002E2A89">
        <w:rPr>
          <w:rFonts w:ascii="Times New Roman" w:hAnsi="Times New Roman"/>
        </w:rPr>
        <w:t>p</w:t>
      </w:r>
      <w:r w:rsidR="008428DF" w:rsidRPr="002E2A89">
        <w:rPr>
          <w:rFonts w:ascii="Times New Roman" w:hAnsi="Times New Roman"/>
        </w:rPr>
        <w:t xml:space="preserve">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w:t>
      </w:r>
    </w:p>
    <w:p w14:paraId="5D567723" w14:textId="77777777" w:rsidR="008428DF" w:rsidRPr="002E2A89" w:rsidRDefault="008428DF" w:rsidP="00BA3A4C">
      <w:pPr>
        <w:pStyle w:val="Sarakstarindkopa"/>
        <w:numPr>
          <w:ilvl w:val="2"/>
          <w:numId w:val="1"/>
        </w:numPr>
        <w:tabs>
          <w:tab w:val="left" w:pos="851"/>
        </w:tabs>
        <w:spacing w:after="0" w:line="240" w:lineRule="auto"/>
        <w:ind w:left="851" w:hanging="851"/>
        <w:jc w:val="both"/>
        <w:rPr>
          <w:rFonts w:ascii="Times New Roman" w:hAnsi="Times New Roman"/>
        </w:rPr>
      </w:pPr>
      <w:r w:rsidRPr="002E2A89">
        <w:rPr>
          <w:rFonts w:ascii="Times New Roman" w:hAnsi="Times New Roman"/>
        </w:rPr>
        <w:t>Piedāvājums jāiesniedz latviešu valodā, kvalifikāciju apliecinošie dokumenti (piemēram, sertifikāti un citi dokumenti, kurus negatavo pats pretendents) var tikt iesniegti citā valodā ar pievienotu pretendenta apliecinātu tulkojumu latviešu valodā. Tulkojumus apliecina atbilstoši Ministru kabineta 2000. gada 22. augusta noteikumiem Nr. 291 „Kārtība, kādā apliecināmi dokumentu tulkojumi valsts valodā”. Par dokumenta tulkojuma atbilstību oriģinālam atbild pretendents.</w:t>
      </w:r>
    </w:p>
    <w:p w14:paraId="5925526E" w14:textId="77777777" w:rsidR="008428DF" w:rsidRPr="002E2A89" w:rsidRDefault="008428DF" w:rsidP="00BA3A4C">
      <w:pPr>
        <w:pStyle w:val="Sarakstarindkopa"/>
        <w:numPr>
          <w:ilvl w:val="2"/>
          <w:numId w:val="1"/>
        </w:numPr>
        <w:tabs>
          <w:tab w:val="left" w:pos="851"/>
        </w:tabs>
        <w:spacing w:after="0" w:line="240" w:lineRule="auto"/>
        <w:ind w:left="851" w:hanging="851"/>
        <w:jc w:val="both"/>
        <w:rPr>
          <w:rFonts w:ascii="Times New Roman" w:hAnsi="Times New Roman"/>
        </w:rPr>
      </w:pPr>
      <w:r w:rsidRPr="002E2A89">
        <w:rPr>
          <w:rFonts w:ascii="Times New Roman" w:hAnsi="Times New Roman"/>
        </w:rPr>
        <w:t xml:space="preserve">Ja pretendents iesniedzis kāda dokumenta kopiju, to apliecina atbilstoši Dokumentu juridiskā spēka likumam un noformē atbilstoši Ministru kabineta 2018. gada 4. septembra noteikumiem Nr. 558 „Dokumentu izstrādāšanas un noformēšanas kārtība”. Pretendents ir tiesīgs apliecināt visus piedāvājumā esošos atvasinātos dokumentus un tulkojumus, iesniedzot vienu kopēju apliecinājumu, kas attiecas uz visiem atvasinātajiem dokumentiem un tulkojumiem. Ja dokumenta kopija nav apliecināta atbilstoši normatīvo aktu prasībām, </w:t>
      </w:r>
      <w:r w:rsidR="000460CA" w:rsidRPr="002E2A89">
        <w:rPr>
          <w:rFonts w:ascii="Times New Roman" w:hAnsi="Times New Roman"/>
        </w:rPr>
        <w:t>Iepirkuma komisija, ja tai</w:t>
      </w:r>
      <w:r w:rsidRPr="002E2A89">
        <w:rPr>
          <w:rFonts w:ascii="Times New Roman" w:hAnsi="Times New Roman"/>
        </w:rPr>
        <w:t xml:space="preserve"> rodas šaubas par iesniegtā dokumenta kopijas autentiskumu, saskaņā ar Publisko ie</w:t>
      </w:r>
      <w:r w:rsidR="00A139CD" w:rsidRPr="002E2A89">
        <w:rPr>
          <w:rFonts w:ascii="Times New Roman" w:hAnsi="Times New Roman"/>
        </w:rPr>
        <w:t>pirkumu likuma 41. panta piekto</w:t>
      </w:r>
      <w:r w:rsidRPr="002E2A89">
        <w:rPr>
          <w:rFonts w:ascii="Times New Roman" w:hAnsi="Times New Roman"/>
        </w:rPr>
        <w:t xml:space="preserve"> daļu var pieprasīt, lai pretendents uzrāda dokumenta oriģinālu vai iesniedz apliecinātu dokumenta kopiju.</w:t>
      </w:r>
    </w:p>
    <w:p w14:paraId="07D82234" w14:textId="77777777" w:rsidR="008428DF" w:rsidRPr="002E2A89" w:rsidRDefault="008428DF" w:rsidP="00BA3A4C">
      <w:pPr>
        <w:pStyle w:val="Sarakstarindkopa"/>
        <w:numPr>
          <w:ilvl w:val="2"/>
          <w:numId w:val="1"/>
        </w:numPr>
        <w:tabs>
          <w:tab w:val="left" w:pos="851"/>
        </w:tabs>
        <w:spacing w:after="0" w:line="240" w:lineRule="auto"/>
        <w:ind w:left="851" w:hanging="851"/>
        <w:jc w:val="both"/>
        <w:rPr>
          <w:rFonts w:ascii="Times New Roman" w:hAnsi="Times New Roman"/>
        </w:rPr>
      </w:pPr>
      <w:r w:rsidRPr="002E2A89">
        <w:rPr>
          <w:rFonts w:ascii="Times New Roman" w:hAnsi="Times New Roman"/>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r w:rsidR="002A5D1C" w:rsidRPr="002E2A89">
        <w:rPr>
          <w:rFonts w:ascii="Times New Roman" w:hAnsi="Times New Roman"/>
        </w:rPr>
        <w:t>,</w:t>
      </w:r>
      <w:r w:rsidRPr="002E2A89">
        <w:rPr>
          <w:rFonts w:ascii="Times New Roman" w:hAnsi="Times New Roman"/>
        </w:rPr>
        <w:t xml:space="preserve"> vai, ja piedāvājums ir šifrēts, pretendentam noteiktajā laikā (ne vēlāk kā 15 (piecpadsmit) minūšu laikā pēc piedāvājumu atvēršanas uzsākšanas) Elektronisko iepirkumu sistēmas e-konkursu apakšsistēmā jāiesniedz derīga elektroniska atslēga un parole šifrētā dokumenta atvēršanai. </w:t>
      </w:r>
      <w:r w:rsidRPr="002E2A89">
        <w:rPr>
          <w:rFonts w:ascii="Times New Roman" w:eastAsia="Times New Roman" w:hAnsi="Times New Roman"/>
        </w:rPr>
        <w:t>Ja piedāvājums saturēs kādu no šajā apakšpunktā minētajiem riskiem, tas netiks izskatīts.</w:t>
      </w:r>
    </w:p>
    <w:p w14:paraId="09A4C902" w14:textId="3902DC25" w:rsidR="008428DF" w:rsidRPr="002E2A89" w:rsidRDefault="008428DF" w:rsidP="00BA3A4C">
      <w:pPr>
        <w:pStyle w:val="Sarakstarindkopa"/>
        <w:numPr>
          <w:ilvl w:val="2"/>
          <w:numId w:val="1"/>
        </w:numPr>
        <w:tabs>
          <w:tab w:val="left" w:pos="851"/>
        </w:tabs>
        <w:spacing w:after="0" w:line="240" w:lineRule="auto"/>
        <w:ind w:left="851" w:hanging="851"/>
        <w:jc w:val="both"/>
        <w:rPr>
          <w:rFonts w:ascii="Times New Roman" w:hAnsi="Times New Roman"/>
        </w:rPr>
      </w:pPr>
      <w:r w:rsidRPr="002E2A89">
        <w:rPr>
          <w:rFonts w:ascii="Times New Roman" w:hAnsi="Times New Roman"/>
        </w:rPr>
        <w:t xml:space="preserve">Iesniedzot piedāvājumu, pretendents pilnībā atzīst </w:t>
      </w:r>
      <w:r w:rsidR="004B293E" w:rsidRPr="002E2A89">
        <w:rPr>
          <w:rFonts w:ascii="Times New Roman" w:hAnsi="Times New Roman"/>
        </w:rPr>
        <w:t xml:space="preserve">un apņemas ievērot </w:t>
      </w:r>
      <w:r w:rsidRPr="002E2A89">
        <w:rPr>
          <w:rFonts w:ascii="Times New Roman" w:hAnsi="Times New Roman"/>
        </w:rPr>
        <w:t xml:space="preserve">visus nolikumā (t.sk. nolikuma pielikumos un </w:t>
      </w:r>
      <w:r w:rsidR="00575D10" w:rsidRPr="002E2A89">
        <w:rPr>
          <w:rFonts w:ascii="Times New Roman" w:hAnsi="Times New Roman"/>
        </w:rPr>
        <w:t>veidnēs</w:t>
      </w:r>
      <w:r w:rsidRPr="002E2A89">
        <w:rPr>
          <w:rFonts w:ascii="Times New Roman" w:hAnsi="Times New Roman"/>
        </w:rPr>
        <w:t>, kuras ir ievietotas e-konkursu apakšsistēmā šā iepirkuma profila sadaļās) ietvertos nosacījumus.</w:t>
      </w:r>
    </w:p>
    <w:p w14:paraId="11C01A56" w14:textId="77777777" w:rsidR="008428DF" w:rsidRPr="002E2A89" w:rsidRDefault="00B218F2" w:rsidP="00BA3A4C">
      <w:pPr>
        <w:pStyle w:val="Sarakstarindkopa"/>
        <w:numPr>
          <w:ilvl w:val="2"/>
          <w:numId w:val="1"/>
        </w:numPr>
        <w:tabs>
          <w:tab w:val="left" w:pos="851"/>
        </w:tabs>
        <w:spacing w:after="0" w:line="240" w:lineRule="auto"/>
        <w:ind w:left="851" w:hanging="851"/>
        <w:jc w:val="both"/>
        <w:rPr>
          <w:rFonts w:ascii="Times New Roman" w:hAnsi="Times New Roman"/>
        </w:rPr>
      </w:pPr>
      <w:r w:rsidRPr="002E2A89">
        <w:rPr>
          <w:rFonts w:ascii="Times New Roman" w:hAnsi="Times New Roman"/>
        </w:rPr>
        <w:t>Pretendenta piedāvājumā jāietver šādi</w:t>
      </w:r>
      <w:r w:rsidR="008428DF" w:rsidRPr="002E2A89">
        <w:rPr>
          <w:rFonts w:ascii="Times New Roman" w:hAnsi="Times New Roman"/>
        </w:rPr>
        <w:t xml:space="preserve"> atsevišķi elektroniski sagatavoti un parakstīti dokumenti:</w:t>
      </w:r>
    </w:p>
    <w:p w14:paraId="11BF0919" w14:textId="77777777" w:rsidR="008428DF" w:rsidRPr="002E2A89" w:rsidRDefault="00B218F2" w:rsidP="00BA3A4C">
      <w:pPr>
        <w:pStyle w:val="Sarakstarindkopa"/>
        <w:numPr>
          <w:ilvl w:val="3"/>
          <w:numId w:val="1"/>
        </w:numPr>
        <w:tabs>
          <w:tab w:val="left" w:pos="993"/>
        </w:tabs>
        <w:spacing w:after="0" w:line="240" w:lineRule="auto"/>
        <w:ind w:left="851" w:hanging="851"/>
        <w:jc w:val="both"/>
        <w:rPr>
          <w:rFonts w:ascii="Times New Roman" w:hAnsi="Times New Roman"/>
        </w:rPr>
      </w:pPr>
      <w:r w:rsidRPr="002E2A89">
        <w:rPr>
          <w:rFonts w:ascii="Times New Roman" w:hAnsi="Times New Roman"/>
        </w:rPr>
        <w:t>pieteikums</w:t>
      </w:r>
      <w:r w:rsidR="008428DF" w:rsidRPr="002E2A89">
        <w:rPr>
          <w:rFonts w:ascii="Times New Roman" w:hAnsi="Times New Roman"/>
        </w:rPr>
        <w:t xml:space="preserve"> dalībai atklātā konkursā;</w:t>
      </w:r>
    </w:p>
    <w:p w14:paraId="68CCABDE" w14:textId="77777777" w:rsidR="008428DF" w:rsidRPr="002E2A89" w:rsidRDefault="00231C5B" w:rsidP="00BA3A4C">
      <w:pPr>
        <w:pStyle w:val="Sarakstarindkopa"/>
        <w:numPr>
          <w:ilvl w:val="3"/>
          <w:numId w:val="1"/>
        </w:numPr>
        <w:tabs>
          <w:tab w:val="left" w:pos="993"/>
        </w:tabs>
        <w:spacing w:after="0" w:line="240" w:lineRule="auto"/>
        <w:ind w:left="851" w:hanging="851"/>
        <w:jc w:val="both"/>
        <w:rPr>
          <w:rFonts w:ascii="Times New Roman" w:hAnsi="Times New Roman"/>
        </w:rPr>
      </w:pPr>
      <w:r w:rsidRPr="002E2A89">
        <w:rPr>
          <w:rFonts w:ascii="Times New Roman" w:hAnsi="Times New Roman"/>
        </w:rPr>
        <w:t>pretendenta kvalifikācijas (</w:t>
      </w:r>
      <w:r w:rsidR="00B218F2" w:rsidRPr="002E2A89">
        <w:rPr>
          <w:rFonts w:ascii="Times New Roman" w:hAnsi="Times New Roman"/>
        </w:rPr>
        <w:t>atlases</w:t>
      </w:r>
      <w:r w:rsidRPr="002E2A89">
        <w:rPr>
          <w:rFonts w:ascii="Times New Roman" w:hAnsi="Times New Roman"/>
        </w:rPr>
        <w:t>)</w:t>
      </w:r>
      <w:r w:rsidR="00B218F2" w:rsidRPr="002E2A89">
        <w:rPr>
          <w:rFonts w:ascii="Times New Roman" w:hAnsi="Times New Roman"/>
        </w:rPr>
        <w:t xml:space="preserve"> dokumenti</w:t>
      </w:r>
      <w:r w:rsidR="008428DF" w:rsidRPr="002E2A89">
        <w:rPr>
          <w:rFonts w:ascii="Times New Roman" w:hAnsi="Times New Roman"/>
        </w:rPr>
        <w:t>;</w:t>
      </w:r>
    </w:p>
    <w:p w14:paraId="0EEA4ECD" w14:textId="77777777" w:rsidR="008428DF" w:rsidRPr="002E2A89" w:rsidRDefault="00B218F2" w:rsidP="00BA3A4C">
      <w:pPr>
        <w:pStyle w:val="Sarakstarindkopa"/>
        <w:numPr>
          <w:ilvl w:val="3"/>
          <w:numId w:val="1"/>
        </w:numPr>
        <w:tabs>
          <w:tab w:val="left" w:pos="993"/>
        </w:tabs>
        <w:spacing w:after="0" w:line="240" w:lineRule="auto"/>
        <w:ind w:left="851" w:hanging="851"/>
        <w:jc w:val="both"/>
        <w:rPr>
          <w:rFonts w:ascii="Times New Roman" w:hAnsi="Times New Roman"/>
        </w:rPr>
      </w:pPr>
      <w:r w:rsidRPr="002E2A89">
        <w:rPr>
          <w:rFonts w:ascii="Times New Roman" w:hAnsi="Times New Roman"/>
        </w:rPr>
        <w:t>finanšu piedāvājums</w:t>
      </w:r>
      <w:r w:rsidR="00E03ED9" w:rsidRPr="002E2A89">
        <w:rPr>
          <w:rFonts w:ascii="Times New Roman" w:hAnsi="Times New Roman"/>
        </w:rPr>
        <w:t>.</w:t>
      </w:r>
    </w:p>
    <w:p w14:paraId="4468B110" w14:textId="77777777" w:rsidR="002251EB" w:rsidRPr="002E2A89" w:rsidRDefault="002251EB" w:rsidP="00EF60F8">
      <w:pPr>
        <w:tabs>
          <w:tab w:val="left" w:pos="709"/>
        </w:tabs>
        <w:ind w:left="709"/>
        <w:jc w:val="both"/>
        <w:rPr>
          <w:sz w:val="22"/>
          <w:szCs w:val="22"/>
        </w:rPr>
      </w:pPr>
    </w:p>
    <w:p w14:paraId="4DF0A9C3" w14:textId="77777777" w:rsidR="008428DF" w:rsidRPr="002E2A89" w:rsidRDefault="008428DF" w:rsidP="00EF60F8">
      <w:pPr>
        <w:pStyle w:val="Sarakstarindkopa"/>
        <w:numPr>
          <w:ilvl w:val="0"/>
          <w:numId w:val="1"/>
        </w:numPr>
        <w:tabs>
          <w:tab w:val="left" w:pos="567"/>
        </w:tabs>
        <w:spacing w:after="0"/>
        <w:jc w:val="center"/>
        <w:rPr>
          <w:rFonts w:ascii="Times New Roman" w:hAnsi="Times New Roman"/>
          <w:b/>
        </w:rPr>
      </w:pPr>
      <w:r w:rsidRPr="002E2A89">
        <w:rPr>
          <w:rFonts w:ascii="Times New Roman" w:hAnsi="Times New Roman"/>
          <w:b/>
        </w:rPr>
        <w:t>KVALIFIKĀCIJAS PRASĪBAS UN IESNIEDZAMIE PIERĀDĪJUMI</w:t>
      </w:r>
    </w:p>
    <w:p w14:paraId="24AD75E2" w14:textId="77777777" w:rsidR="008428DF" w:rsidRPr="002E2A89" w:rsidRDefault="008428DF" w:rsidP="00EF60F8">
      <w:pPr>
        <w:tabs>
          <w:tab w:val="left" w:pos="6510"/>
        </w:tabs>
        <w:jc w:val="both"/>
        <w:rPr>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253"/>
        <w:gridCol w:w="4394"/>
      </w:tblGrid>
      <w:tr w:rsidR="008428DF" w:rsidRPr="002E2A89" w14:paraId="72854355" w14:textId="77777777" w:rsidTr="00205769">
        <w:tc>
          <w:tcPr>
            <w:tcW w:w="709" w:type="dxa"/>
          </w:tcPr>
          <w:p w14:paraId="2D9022FD" w14:textId="77777777" w:rsidR="008428DF" w:rsidRPr="002E2A89" w:rsidRDefault="008428DF" w:rsidP="00EF60F8">
            <w:pPr>
              <w:tabs>
                <w:tab w:val="left" w:pos="567"/>
              </w:tabs>
              <w:jc w:val="center"/>
              <w:rPr>
                <w:b/>
                <w:sz w:val="22"/>
                <w:szCs w:val="22"/>
              </w:rPr>
            </w:pPr>
            <w:r w:rsidRPr="002E2A89">
              <w:rPr>
                <w:b/>
                <w:sz w:val="22"/>
                <w:szCs w:val="22"/>
              </w:rPr>
              <w:t>Nr.</w:t>
            </w:r>
          </w:p>
          <w:p w14:paraId="0D9B0D1E" w14:textId="77777777" w:rsidR="008428DF" w:rsidRPr="002E2A89" w:rsidRDefault="008428DF" w:rsidP="00EF60F8">
            <w:pPr>
              <w:tabs>
                <w:tab w:val="left" w:pos="567"/>
              </w:tabs>
              <w:jc w:val="center"/>
              <w:rPr>
                <w:b/>
                <w:sz w:val="22"/>
                <w:szCs w:val="22"/>
              </w:rPr>
            </w:pPr>
            <w:r w:rsidRPr="002E2A89">
              <w:rPr>
                <w:b/>
                <w:sz w:val="22"/>
                <w:szCs w:val="22"/>
              </w:rPr>
              <w:t>p.k.</w:t>
            </w:r>
          </w:p>
        </w:tc>
        <w:tc>
          <w:tcPr>
            <w:tcW w:w="4253" w:type="dxa"/>
          </w:tcPr>
          <w:p w14:paraId="1052FD23" w14:textId="77777777" w:rsidR="008428DF" w:rsidRPr="002E2A89" w:rsidRDefault="008428DF" w:rsidP="00EF60F8">
            <w:pPr>
              <w:tabs>
                <w:tab w:val="left" w:pos="567"/>
              </w:tabs>
              <w:jc w:val="center"/>
              <w:rPr>
                <w:b/>
                <w:sz w:val="22"/>
                <w:szCs w:val="22"/>
              </w:rPr>
            </w:pPr>
            <w:r w:rsidRPr="002E2A89">
              <w:rPr>
                <w:b/>
                <w:sz w:val="22"/>
                <w:szCs w:val="22"/>
              </w:rPr>
              <w:t>Prasības</w:t>
            </w:r>
          </w:p>
        </w:tc>
        <w:tc>
          <w:tcPr>
            <w:tcW w:w="4394" w:type="dxa"/>
          </w:tcPr>
          <w:p w14:paraId="5AC5D4E5" w14:textId="77777777" w:rsidR="008428DF" w:rsidRPr="002E2A89" w:rsidRDefault="008428DF" w:rsidP="00EF60F8">
            <w:pPr>
              <w:tabs>
                <w:tab w:val="left" w:pos="567"/>
              </w:tabs>
              <w:jc w:val="center"/>
              <w:rPr>
                <w:b/>
                <w:sz w:val="22"/>
                <w:szCs w:val="22"/>
              </w:rPr>
            </w:pPr>
            <w:r w:rsidRPr="002E2A89">
              <w:rPr>
                <w:b/>
                <w:sz w:val="22"/>
                <w:szCs w:val="22"/>
              </w:rPr>
              <w:t>Iesniedzamie dokumenti</w:t>
            </w:r>
          </w:p>
        </w:tc>
      </w:tr>
      <w:tr w:rsidR="00C9657B" w:rsidRPr="002E2A89" w14:paraId="68FFA97F" w14:textId="77777777" w:rsidTr="00205769">
        <w:tc>
          <w:tcPr>
            <w:tcW w:w="709" w:type="dxa"/>
          </w:tcPr>
          <w:p w14:paraId="7D751487" w14:textId="77777777" w:rsidR="008428DF" w:rsidRPr="002E2A89" w:rsidRDefault="00A960B4" w:rsidP="00BE1E28">
            <w:pPr>
              <w:tabs>
                <w:tab w:val="left" w:pos="567"/>
              </w:tabs>
              <w:jc w:val="center"/>
              <w:rPr>
                <w:sz w:val="22"/>
                <w:szCs w:val="22"/>
              </w:rPr>
            </w:pPr>
            <w:r w:rsidRPr="002E2A89">
              <w:rPr>
                <w:sz w:val="22"/>
                <w:szCs w:val="22"/>
              </w:rPr>
              <w:t>2</w:t>
            </w:r>
            <w:r w:rsidR="008428DF" w:rsidRPr="002E2A89">
              <w:rPr>
                <w:sz w:val="22"/>
                <w:szCs w:val="22"/>
              </w:rPr>
              <w:t>.1.</w:t>
            </w:r>
          </w:p>
        </w:tc>
        <w:tc>
          <w:tcPr>
            <w:tcW w:w="4253" w:type="dxa"/>
          </w:tcPr>
          <w:p w14:paraId="0FA17A9A" w14:textId="77777777" w:rsidR="008428DF" w:rsidRPr="002E2A89" w:rsidRDefault="008428DF" w:rsidP="00BE1E28">
            <w:pPr>
              <w:tabs>
                <w:tab w:val="left" w:pos="567"/>
              </w:tabs>
              <w:jc w:val="both"/>
              <w:rPr>
                <w:sz w:val="22"/>
                <w:szCs w:val="22"/>
              </w:rPr>
            </w:pPr>
          </w:p>
        </w:tc>
        <w:tc>
          <w:tcPr>
            <w:tcW w:w="4394" w:type="dxa"/>
          </w:tcPr>
          <w:p w14:paraId="40E92DA7" w14:textId="77777777" w:rsidR="008428DF" w:rsidRPr="002E2A89" w:rsidRDefault="008428DF" w:rsidP="00BE1E28">
            <w:pPr>
              <w:tabs>
                <w:tab w:val="left" w:pos="567"/>
              </w:tabs>
              <w:jc w:val="both"/>
              <w:rPr>
                <w:sz w:val="22"/>
                <w:szCs w:val="22"/>
              </w:rPr>
            </w:pPr>
            <w:r w:rsidRPr="002E2A89">
              <w:rPr>
                <w:sz w:val="22"/>
                <w:szCs w:val="22"/>
              </w:rPr>
              <w:t>Pretendenta pieteikums dalībai iepirkuma procedūrā (veidne nolikuma 1. pielikumā).</w:t>
            </w:r>
          </w:p>
          <w:p w14:paraId="4C8932FD" w14:textId="77777777" w:rsidR="008428DF" w:rsidRPr="002E2A89" w:rsidRDefault="008428DF" w:rsidP="00BE1E28">
            <w:pPr>
              <w:tabs>
                <w:tab w:val="left" w:pos="567"/>
              </w:tabs>
              <w:jc w:val="both"/>
              <w:rPr>
                <w:sz w:val="22"/>
                <w:szCs w:val="22"/>
              </w:rPr>
            </w:pPr>
          </w:p>
          <w:p w14:paraId="4675ED26" w14:textId="77777777" w:rsidR="008428DF" w:rsidRPr="002E2A89" w:rsidRDefault="008428DF" w:rsidP="00BE1E28">
            <w:pPr>
              <w:ind w:right="-2"/>
              <w:jc w:val="both"/>
              <w:rPr>
                <w:sz w:val="22"/>
                <w:szCs w:val="22"/>
                <w:lang w:eastAsia="lv-LV"/>
              </w:rPr>
            </w:pPr>
            <w:r w:rsidRPr="002E2A89">
              <w:rPr>
                <w:sz w:val="22"/>
                <w:szCs w:val="22"/>
                <w:lang w:eastAsia="lv-LV"/>
              </w:rPr>
              <w:t>Ja piedāvājumu iesniedz personālsabiedrība vai piegādātāju apvienība, pieteikumā norāda personu, kura konkursā pārstāv attiecīgo personālsabiedrību vai piegādātāju apvienību. Papildus pieteikumam pretendents iesniedz visu personālsabiedrības biedru vai piegādātāju apvienības dalībnieku parakstītu dokumentu (apliecinājumu vai vienošanos), kas apliecina katra personālsabiedrības biedra vai piegādātāju apvienības dalībnieka konkrētās saistības attiecībā uz šā iepirkuma realizāciju, piedalīšanos iepirkuma līguma izpildē un atbildības sadalījumu.</w:t>
            </w:r>
          </w:p>
          <w:p w14:paraId="3517B175" w14:textId="77777777" w:rsidR="008428DF" w:rsidRPr="002E2A89" w:rsidRDefault="008428DF" w:rsidP="00995943">
            <w:pPr>
              <w:ind w:right="-2"/>
              <w:jc w:val="both"/>
              <w:rPr>
                <w:sz w:val="16"/>
                <w:szCs w:val="16"/>
              </w:rPr>
            </w:pPr>
          </w:p>
        </w:tc>
      </w:tr>
      <w:tr w:rsidR="00B13D1D" w:rsidRPr="002E2A89" w14:paraId="58EE499A" w14:textId="77777777" w:rsidTr="00205769">
        <w:tc>
          <w:tcPr>
            <w:tcW w:w="709" w:type="dxa"/>
          </w:tcPr>
          <w:p w14:paraId="33165EBB" w14:textId="77777777" w:rsidR="00B13D1D" w:rsidRPr="002E2A89" w:rsidRDefault="00B13D1D" w:rsidP="00B13D1D">
            <w:pPr>
              <w:tabs>
                <w:tab w:val="left" w:pos="567"/>
              </w:tabs>
              <w:jc w:val="center"/>
              <w:rPr>
                <w:sz w:val="22"/>
                <w:szCs w:val="22"/>
              </w:rPr>
            </w:pPr>
            <w:r w:rsidRPr="002E2A89">
              <w:rPr>
                <w:sz w:val="22"/>
                <w:szCs w:val="22"/>
              </w:rPr>
              <w:t>2.2.</w:t>
            </w:r>
          </w:p>
        </w:tc>
        <w:tc>
          <w:tcPr>
            <w:tcW w:w="4253" w:type="dxa"/>
          </w:tcPr>
          <w:p w14:paraId="7C3CED7E" w14:textId="77777777" w:rsidR="00B13D1D" w:rsidRPr="002E2A89" w:rsidRDefault="00B13D1D" w:rsidP="00B13D1D">
            <w:pPr>
              <w:pStyle w:val="Sarakstarindkopa"/>
              <w:spacing w:after="0" w:line="240" w:lineRule="auto"/>
              <w:ind w:left="0" w:hanging="34"/>
              <w:jc w:val="both"/>
              <w:rPr>
                <w:rFonts w:ascii="Times New Roman" w:hAnsi="Times New Roman"/>
              </w:rPr>
            </w:pPr>
            <w:r w:rsidRPr="002E2A89">
              <w:rPr>
                <w:rFonts w:ascii="Times New Roman" w:hAnsi="Times New Roman"/>
              </w:rPr>
              <w:t>Piedāvājuma dokumentus paraksta pretendenta pārstāvis ar Latvijas Republikas Uzņēmumu reģistrā vai atbilstošā reģistrā ārvalstīs nostiprinātām pārstāvības tiesībām vai šīs personas pilnvarota persona.</w:t>
            </w:r>
          </w:p>
          <w:p w14:paraId="486FF881" w14:textId="77777777" w:rsidR="00B13D1D" w:rsidRPr="002E2A89" w:rsidRDefault="00B13D1D" w:rsidP="00B13D1D">
            <w:pPr>
              <w:pStyle w:val="Sarakstarindkopa"/>
              <w:spacing w:after="0" w:line="240" w:lineRule="auto"/>
              <w:ind w:left="0" w:hanging="34"/>
              <w:jc w:val="both"/>
              <w:rPr>
                <w:rFonts w:ascii="Times New Roman" w:hAnsi="Times New Roman"/>
              </w:rPr>
            </w:pPr>
          </w:p>
          <w:p w14:paraId="0A9D3EEA" w14:textId="77777777" w:rsidR="00B13D1D" w:rsidRPr="002E2A89" w:rsidRDefault="00B13D1D" w:rsidP="00B13D1D">
            <w:pPr>
              <w:pStyle w:val="Sarakstarindkopa"/>
              <w:spacing w:after="0" w:line="240" w:lineRule="auto"/>
              <w:ind w:left="0" w:hanging="34"/>
              <w:jc w:val="both"/>
              <w:rPr>
                <w:rFonts w:ascii="Times New Roman" w:hAnsi="Times New Roman"/>
              </w:rPr>
            </w:pPr>
            <w:r w:rsidRPr="002E2A89">
              <w:rPr>
                <w:rFonts w:ascii="Times New Roman" w:hAnsi="Times New Roman"/>
              </w:rPr>
              <w:t xml:space="preserve">Ja piedāvājumu iesniedz piegādātāju apvienība, to paraksta visi piegādātāju apvienības dalībnieki vai piegādātāju apvienības pilnvarotais pārstāvis. Pilnvarojums pārstāvēt piegādātāju apvienību ir jāparaksta katras piegādātāju apvienībā iekļautās personas </w:t>
            </w:r>
            <w:proofErr w:type="spellStart"/>
            <w:r w:rsidRPr="002E2A89">
              <w:rPr>
                <w:rFonts w:ascii="Times New Roman" w:hAnsi="Times New Roman"/>
              </w:rPr>
              <w:t>pārstāvēttiesīgajam</w:t>
            </w:r>
            <w:proofErr w:type="spellEnd"/>
            <w:r w:rsidRPr="002E2A89">
              <w:rPr>
                <w:rFonts w:ascii="Times New Roman" w:hAnsi="Times New Roman"/>
              </w:rPr>
              <w:t xml:space="preserve"> vai pilnvarotajam pārstāvim.</w:t>
            </w:r>
          </w:p>
          <w:p w14:paraId="4D834683" w14:textId="77777777" w:rsidR="00B13D1D" w:rsidRPr="002E2A89" w:rsidRDefault="00B13D1D" w:rsidP="00B13D1D">
            <w:pPr>
              <w:pStyle w:val="Sarakstarindkopa"/>
              <w:spacing w:after="0" w:line="240" w:lineRule="auto"/>
              <w:ind w:left="0"/>
              <w:rPr>
                <w:rFonts w:ascii="Times New Roman" w:hAnsi="Times New Roman"/>
                <w:sz w:val="16"/>
                <w:szCs w:val="16"/>
              </w:rPr>
            </w:pPr>
          </w:p>
        </w:tc>
        <w:tc>
          <w:tcPr>
            <w:tcW w:w="4394" w:type="dxa"/>
          </w:tcPr>
          <w:p w14:paraId="4034EF93" w14:textId="77777777" w:rsidR="00B13D1D" w:rsidRPr="002E2A89" w:rsidRDefault="00B13D1D" w:rsidP="00B13D1D">
            <w:pPr>
              <w:pStyle w:val="Sarakstarindkopa"/>
              <w:spacing w:after="0" w:line="240" w:lineRule="auto"/>
              <w:ind w:left="0"/>
              <w:jc w:val="both"/>
              <w:rPr>
                <w:rFonts w:ascii="Times New Roman" w:hAnsi="Times New Roman"/>
              </w:rPr>
            </w:pPr>
            <w:r w:rsidRPr="002E2A89">
              <w:rPr>
                <w:rFonts w:ascii="Times New Roman" w:hAnsi="Times New Roman"/>
              </w:rPr>
              <w:t xml:space="preserve">Latvijā reģistrēta pretendenta </w:t>
            </w:r>
            <w:proofErr w:type="spellStart"/>
            <w:r w:rsidRPr="002E2A89">
              <w:rPr>
                <w:rFonts w:ascii="Times New Roman" w:hAnsi="Times New Roman"/>
              </w:rPr>
              <w:t>paraksttiesīgās</w:t>
            </w:r>
            <w:proofErr w:type="spellEnd"/>
            <w:r w:rsidRPr="002E2A89">
              <w:rPr>
                <w:rFonts w:ascii="Times New Roman" w:hAnsi="Times New Roman"/>
              </w:rPr>
              <w:t xml:space="preserve"> personas komisija pārbaudīs Uzņēmumu reģistra publiskajā datubāzē.</w:t>
            </w:r>
          </w:p>
          <w:p w14:paraId="49D7A807" w14:textId="77777777" w:rsidR="00B13D1D" w:rsidRPr="002E2A89" w:rsidRDefault="00B13D1D" w:rsidP="00B13D1D">
            <w:pPr>
              <w:pStyle w:val="Sarakstarindkopa"/>
              <w:spacing w:after="0" w:line="240" w:lineRule="auto"/>
              <w:ind w:left="0"/>
              <w:jc w:val="both"/>
              <w:rPr>
                <w:rFonts w:ascii="Times New Roman" w:hAnsi="Times New Roman"/>
              </w:rPr>
            </w:pPr>
          </w:p>
          <w:p w14:paraId="7155F546" w14:textId="77777777" w:rsidR="00B13D1D" w:rsidRPr="002E2A89" w:rsidRDefault="00B13D1D" w:rsidP="00B13D1D">
            <w:pPr>
              <w:pStyle w:val="Sarakstarindkopa"/>
              <w:spacing w:after="0" w:line="240" w:lineRule="auto"/>
              <w:ind w:left="0"/>
              <w:jc w:val="both"/>
              <w:rPr>
                <w:rFonts w:ascii="Times New Roman" w:hAnsi="Times New Roman"/>
              </w:rPr>
            </w:pPr>
            <w:r w:rsidRPr="002E2A89">
              <w:rPr>
                <w:rFonts w:ascii="Times New Roman" w:hAnsi="Times New Roman"/>
              </w:rPr>
              <w:t>Ārvalstīs reģistrētam pretendentam jāiesniedz dokuments, kas apliecina, ka pretendenta pārstāvim, kurš paraksta piedāvājumu, ir paraksta (pārstāvības) tiesības.</w:t>
            </w:r>
          </w:p>
          <w:p w14:paraId="09AF6B61" w14:textId="77777777" w:rsidR="00B13D1D" w:rsidRPr="002E2A89" w:rsidRDefault="00B13D1D" w:rsidP="00B13D1D">
            <w:pPr>
              <w:pStyle w:val="Sarakstarindkopa"/>
              <w:spacing w:after="0" w:line="240" w:lineRule="auto"/>
              <w:ind w:left="0"/>
              <w:jc w:val="both"/>
              <w:rPr>
                <w:rFonts w:ascii="Times New Roman" w:hAnsi="Times New Roman"/>
              </w:rPr>
            </w:pPr>
          </w:p>
          <w:p w14:paraId="29B71FE9" w14:textId="77777777" w:rsidR="00B13D1D" w:rsidRPr="002E2A89" w:rsidRDefault="00B13D1D" w:rsidP="00B13D1D">
            <w:pPr>
              <w:pStyle w:val="Sarakstarindkopa"/>
              <w:spacing w:after="0" w:line="240" w:lineRule="auto"/>
              <w:ind w:left="0"/>
              <w:jc w:val="both"/>
              <w:rPr>
                <w:rFonts w:ascii="Times New Roman" w:hAnsi="Times New Roman"/>
              </w:rPr>
            </w:pPr>
            <w:r w:rsidRPr="002E2A89">
              <w:rPr>
                <w:rFonts w:ascii="Times New Roman" w:hAnsi="Times New Roman"/>
              </w:rPr>
              <w:t>Ja piedāvājumu paraksta persona, kurai nav pretendenta pārstāvības tiesību, jāiesniedz pilnvara un tajā precīzi jānorāda pilnvarotajai personai piešķirto tiesību un saistību apjoms.</w:t>
            </w:r>
          </w:p>
          <w:p w14:paraId="715005E8" w14:textId="77777777" w:rsidR="00B13D1D" w:rsidRPr="002E2A89" w:rsidRDefault="00B13D1D" w:rsidP="00B13D1D">
            <w:pPr>
              <w:pStyle w:val="Sarakstarindkopa"/>
              <w:spacing w:after="0" w:line="240" w:lineRule="auto"/>
              <w:ind w:left="0"/>
              <w:jc w:val="both"/>
              <w:rPr>
                <w:rFonts w:ascii="Times New Roman" w:hAnsi="Times New Roman"/>
              </w:rPr>
            </w:pPr>
          </w:p>
          <w:p w14:paraId="25FF9470" w14:textId="77777777" w:rsidR="00B13D1D" w:rsidRPr="002E2A89" w:rsidRDefault="00B13D1D" w:rsidP="00B13D1D">
            <w:pPr>
              <w:pStyle w:val="Sarakstarindkopa"/>
              <w:spacing w:after="0" w:line="240" w:lineRule="auto"/>
              <w:ind w:left="0"/>
              <w:jc w:val="both"/>
              <w:rPr>
                <w:rFonts w:ascii="Times New Roman" w:hAnsi="Times New Roman"/>
                <w:sz w:val="16"/>
                <w:szCs w:val="16"/>
              </w:rPr>
            </w:pPr>
          </w:p>
        </w:tc>
      </w:tr>
      <w:tr w:rsidR="004F7547" w:rsidRPr="002E2A89" w14:paraId="6411977A" w14:textId="77777777" w:rsidTr="009B3B7D">
        <w:trPr>
          <w:trHeight w:val="170"/>
        </w:trPr>
        <w:tc>
          <w:tcPr>
            <w:tcW w:w="709" w:type="dxa"/>
          </w:tcPr>
          <w:p w14:paraId="488A8CA2" w14:textId="77777777" w:rsidR="004F7547" w:rsidRPr="002E2A89" w:rsidRDefault="004F7547" w:rsidP="004F7547">
            <w:pPr>
              <w:tabs>
                <w:tab w:val="left" w:pos="567"/>
              </w:tabs>
              <w:jc w:val="center"/>
              <w:rPr>
                <w:sz w:val="22"/>
                <w:szCs w:val="22"/>
              </w:rPr>
            </w:pPr>
          </w:p>
        </w:tc>
        <w:tc>
          <w:tcPr>
            <w:tcW w:w="8647" w:type="dxa"/>
            <w:gridSpan w:val="2"/>
            <w:shd w:val="clear" w:color="auto" w:fill="D9D9D9"/>
          </w:tcPr>
          <w:p w14:paraId="06420E14" w14:textId="77777777" w:rsidR="004F7547" w:rsidRPr="002E2A89" w:rsidRDefault="004F7547" w:rsidP="004F7547">
            <w:pPr>
              <w:tabs>
                <w:tab w:val="left" w:pos="567"/>
              </w:tabs>
              <w:jc w:val="center"/>
              <w:rPr>
                <w:b/>
                <w:sz w:val="22"/>
                <w:szCs w:val="22"/>
              </w:rPr>
            </w:pPr>
            <w:r w:rsidRPr="002E2A89">
              <w:rPr>
                <w:b/>
                <w:sz w:val="22"/>
                <w:szCs w:val="22"/>
              </w:rPr>
              <w:t>Atbilstība profesionālās darbības veikšanai</w:t>
            </w:r>
          </w:p>
          <w:p w14:paraId="2F22C5F8" w14:textId="77777777" w:rsidR="004F7547" w:rsidRPr="002E2A89" w:rsidRDefault="004F7547" w:rsidP="004F7547">
            <w:pPr>
              <w:tabs>
                <w:tab w:val="left" w:pos="567"/>
              </w:tabs>
              <w:jc w:val="center"/>
              <w:rPr>
                <w:b/>
                <w:sz w:val="16"/>
                <w:szCs w:val="16"/>
              </w:rPr>
            </w:pPr>
          </w:p>
        </w:tc>
      </w:tr>
      <w:tr w:rsidR="00485303" w:rsidRPr="002E2A89" w14:paraId="5C5852FA" w14:textId="77777777" w:rsidTr="00205769">
        <w:tc>
          <w:tcPr>
            <w:tcW w:w="709" w:type="dxa"/>
          </w:tcPr>
          <w:p w14:paraId="11ED221A" w14:textId="77777777" w:rsidR="004F7547" w:rsidRPr="002E2A89" w:rsidRDefault="004F7547" w:rsidP="0036305D">
            <w:pPr>
              <w:tabs>
                <w:tab w:val="left" w:pos="567"/>
              </w:tabs>
              <w:jc w:val="center"/>
              <w:rPr>
                <w:sz w:val="22"/>
                <w:szCs w:val="22"/>
              </w:rPr>
            </w:pPr>
            <w:r w:rsidRPr="002E2A89">
              <w:rPr>
                <w:sz w:val="22"/>
                <w:szCs w:val="22"/>
              </w:rPr>
              <w:t>2.</w:t>
            </w:r>
            <w:r w:rsidR="0036305D" w:rsidRPr="002E2A89">
              <w:rPr>
                <w:sz w:val="22"/>
                <w:szCs w:val="22"/>
              </w:rPr>
              <w:t>3</w:t>
            </w:r>
            <w:r w:rsidRPr="002E2A89">
              <w:rPr>
                <w:sz w:val="22"/>
                <w:szCs w:val="22"/>
              </w:rPr>
              <w:t>.</w:t>
            </w:r>
          </w:p>
        </w:tc>
        <w:tc>
          <w:tcPr>
            <w:tcW w:w="4253" w:type="dxa"/>
          </w:tcPr>
          <w:p w14:paraId="5141FFCF" w14:textId="77777777" w:rsidR="004F7547" w:rsidRPr="002E2A89" w:rsidRDefault="004F7547" w:rsidP="004F7547">
            <w:pPr>
              <w:tabs>
                <w:tab w:val="left" w:pos="567"/>
              </w:tabs>
              <w:jc w:val="both"/>
              <w:rPr>
                <w:sz w:val="22"/>
                <w:szCs w:val="22"/>
              </w:rPr>
            </w:pPr>
            <w:r w:rsidRPr="002E2A89">
              <w:rPr>
                <w:sz w:val="22"/>
                <w:szCs w:val="22"/>
              </w:rPr>
              <w:t>Pretendents ir reģistrēts Latvijas Republikas Uzņēmumu reģistra Komercreģistrā vai līdzvērtīgā reģistrā ārvalstīs atbilstoši reģistrācijas vai pastāvīgās dzīvesvietas valsts normatīvo aktu prasībām.</w:t>
            </w:r>
          </w:p>
          <w:p w14:paraId="6BFF8329" w14:textId="77777777" w:rsidR="004F7547" w:rsidRPr="002E2A89" w:rsidRDefault="004F7547" w:rsidP="004F7547">
            <w:pPr>
              <w:tabs>
                <w:tab w:val="left" w:pos="567"/>
              </w:tabs>
              <w:jc w:val="both"/>
              <w:rPr>
                <w:sz w:val="22"/>
                <w:szCs w:val="22"/>
              </w:rPr>
            </w:pPr>
          </w:p>
          <w:p w14:paraId="4457A95D" w14:textId="77777777" w:rsidR="004F7547" w:rsidRPr="002E2A89" w:rsidRDefault="004F7547" w:rsidP="004F7547">
            <w:pPr>
              <w:tabs>
                <w:tab w:val="left" w:pos="567"/>
              </w:tabs>
              <w:jc w:val="both"/>
              <w:rPr>
                <w:sz w:val="22"/>
                <w:szCs w:val="22"/>
              </w:rPr>
            </w:pPr>
            <w:r w:rsidRPr="002E2A89">
              <w:rPr>
                <w:sz w:val="22"/>
                <w:szCs w:val="22"/>
              </w:rPr>
              <w:t>Prasība attiecas arī uz personālsabiedrību un visiem personālsabiedrības biedriem (ja piedāvājumu iesniedz personālsabiedrība) vai visiem piegādātāju apvienības dalībniekiem (ja piedāvājumu iesniedz piegādātāju apvienība), kā arī uz apakšuzņēmējiem (ja pretendents plāno piesaistīt apakšuzņēmējus).</w:t>
            </w:r>
          </w:p>
          <w:p w14:paraId="72093D28" w14:textId="77777777" w:rsidR="004F7547" w:rsidRPr="002E2A89" w:rsidRDefault="004F7547" w:rsidP="004F7547">
            <w:pPr>
              <w:tabs>
                <w:tab w:val="left" w:pos="567"/>
              </w:tabs>
              <w:jc w:val="both"/>
              <w:rPr>
                <w:sz w:val="16"/>
                <w:szCs w:val="16"/>
              </w:rPr>
            </w:pPr>
          </w:p>
        </w:tc>
        <w:tc>
          <w:tcPr>
            <w:tcW w:w="4394" w:type="dxa"/>
          </w:tcPr>
          <w:p w14:paraId="677C28B5" w14:textId="77777777" w:rsidR="004F7547" w:rsidRPr="002E2A89" w:rsidRDefault="004F7547" w:rsidP="004F7547">
            <w:pPr>
              <w:tabs>
                <w:tab w:val="left" w:pos="567"/>
              </w:tabs>
              <w:jc w:val="both"/>
              <w:rPr>
                <w:sz w:val="22"/>
                <w:szCs w:val="22"/>
              </w:rPr>
            </w:pPr>
            <w:r w:rsidRPr="002E2A89">
              <w:rPr>
                <w:sz w:val="22"/>
                <w:szCs w:val="22"/>
              </w:rPr>
              <w:t>Latvijas Republikā reģistrētu pretendentu un tā apakšuzņēmēju reģistrācijas faktu Iepirkuma komisija pārbaudīs Uzņēmumu reģistra publiskajā datubāzē.</w:t>
            </w:r>
          </w:p>
          <w:p w14:paraId="2132874A" w14:textId="77777777" w:rsidR="004F7547" w:rsidRPr="002E2A89" w:rsidRDefault="004F7547" w:rsidP="004F7547">
            <w:pPr>
              <w:tabs>
                <w:tab w:val="left" w:pos="567"/>
              </w:tabs>
              <w:jc w:val="both"/>
              <w:rPr>
                <w:sz w:val="22"/>
                <w:szCs w:val="22"/>
              </w:rPr>
            </w:pPr>
          </w:p>
          <w:p w14:paraId="2A7CEC10" w14:textId="77777777" w:rsidR="004F7547" w:rsidRPr="002E2A89" w:rsidRDefault="004F7547" w:rsidP="004F7547">
            <w:pPr>
              <w:tabs>
                <w:tab w:val="left" w:pos="567"/>
              </w:tabs>
              <w:jc w:val="both"/>
              <w:rPr>
                <w:sz w:val="22"/>
                <w:szCs w:val="22"/>
              </w:rPr>
            </w:pPr>
          </w:p>
          <w:p w14:paraId="1578F4E9" w14:textId="77777777" w:rsidR="004F7547" w:rsidRPr="002E2A89" w:rsidRDefault="004F7547" w:rsidP="004F7547">
            <w:pPr>
              <w:tabs>
                <w:tab w:val="left" w:pos="567"/>
              </w:tabs>
              <w:ind w:left="33" w:hanging="33"/>
              <w:jc w:val="both"/>
              <w:rPr>
                <w:sz w:val="22"/>
                <w:szCs w:val="22"/>
              </w:rPr>
            </w:pPr>
            <w:r w:rsidRPr="002E2A89">
              <w:rPr>
                <w:sz w:val="22"/>
                <w:szCs w:val="22"/>
              </w:rPr>
              <w:t xml:space="preserve">Ja pretendents un/vai tā apakšuzņēmēji reģistrēti ārvalstīs, tas iesniedz </w:t>
            </w:r>
            <w:r w:rsidRPr="002E2A89">
              <w:rPr>
                <w:sz w:val="22"/>
                <w:szCs w:val="22"/>
                <w:lang w:bidi="bo-CN"/>
              </w:rPr>
              <w:t>attiecīgās valsts kompetentās institūcijas izsniegtu dokumentu, kas apliecina, ka pretendents un/vai apakšuzņēmēji ir reģistrēti atbilstoši tās valsts normatīvo aktu prasībām.</w:t>
            </w:r>
          </w:p>
        </w:tc>
      </w:tr>
      <w:tr w:rsidR="0096380D" w:rsidRPr="002E2A89" w14:paraId="1D92BDA8" w14:textId="77777777" w:rsidTr="00205769">
        <w:tc>
          <w:tcPr>
            <w:tcW w:w="709" w:type="dxa"/>
          </w:tcPr>
          <w:p w14:paraId="437433D6" w14:textId="77777777" w:rsidR="0096380D" w:rsidRPr="002E2A89" w:rsidRDefault="0096380D" w:rsidP="0036305D">
            <w:pPr>
              <w:tabs>
                <w:tab w:val="left" w:pos="567"/>
              </w:tabs>
              <w:jc w:val="center"/>
              <w:rPr>
                <w:sz w:val="22"/>
                <w:szCs w:val="22"/>
              </w:rPr>
            </w:pPr>
            <w:r w:rsidRPr="002E2A89">
              <w:rPr>
                <w:sz w:val="22"/>
                <w:szCs w:val="22"/>
              </w:rPr>
              <w:t>2.</w:t>
            </w:r>
            <w:r w:rsidR="0036305D" w:rsidRPr="002E2A89">
              <w:rPr>
                <w:sz w:val="22"/>
                <w:szCs w:val="22"/>
              </w:rPr>
              <w:t>4</w:t>
            </w:r>
            <w:r w:rsidRPr="002E2A89">
              <w:rPr>
                <w:sz w:val="22"/>
                <w:szCs w:val="22"/>
              </w:rPr>
              <w:t>.</w:t>
            </w:r>
          </w:p>
        </w:tc>
        <w:tc>
          <w:tcPr>
            <w:tcW w:w="4253" w:type="dxa"/>
          </w:tcPr>
          <w:p w14:paraId="5BF56B9D" w14:textId="77777777" w:rsidR="0096380D" w:rsidRPr="002E2A89" w:rsidRDefault="0096380D" w:rsidP="0096380D">
            <w:pPr>
              <w:tabs>
                <w:tab w:val="left" w:pos="567"/>
              </w:tabs>
              <w:jc w:val="both"/>
              <w:rPr>
                <w:sz w:val="22"/>
                <w:szCs w:val="22"/>
              </w:rPr>
            </w:pPr>
            <w:r w:rsidRPr="002E2A89">
              <w:rPr>
                <w:sz w:val="22"/>
                <w:szCs w:val="22"/>
              </w:rPr>
              <w:t xml:space="preserve">Pretendents ir reģistrēts dabasgāzes tirgotāju reģistrā. </w:t>
            </w:r>
          </w:p>
        </w:tc>
        <w:tc>
          <w:tcPr>
            <w:tcW w:w="4394" w:type="dxa"/>
          </w:tcPr>
          <w:p w14:paraId="712E3BD3" w14:textId="77777777" w:rsidR="0096380D" w:rsidRPr="002E2A89" w:rsidRDefault="0096380D" w:rsidP="0096380D">
            <w:pPr>
              <w:tabs>
                <w:tab w:val="left" w:pos="567"/>
              </w:tabs>
              <w:jc w:val="both"/>
              <w:rPr>
                <w:sz w:val="22"/>
                <w:szCs w:val="22"/>
              </w:rPr>
            </w:pPr>
            <w:r w:rsidRPr="002E2A89">
              <w:rPr>
                <w:sz w:val="22"/>
                <w:szCs w:val="22"/>
              </w:rPr>
              <w:t xml:space="preserve">Reģistrācijas faktu Iepirkuma komisija pārbaudīs Sabiedrisko pakalpojumu regulēšanas komisijas tīmekļa vietnē: </w:t>
            </w:r>
            <w:hyperlink r:id="rId8" w:history="1">
              <w:r w:rsidRPr="002E2A89">
                <w:rPr>
                  <w:rStyle w:val="Hipersaite"/>
                  <w:sz w:val="22"/>
                  <w:szCs w:val="22"/>
                </w:rPr>
                <w:t>https://www.sprk.gov.lv</w:t>
              </w:r>
            </w:hyperlink>
            <w:r w:rsidRPr="002E2A89">
              <w:rPr>
                <w:sz w:val="22"/>
                <w:szCs w:val="22"/>
              </w:rPr>
              <w:t>.</w:t>
            </w:r>
          </w:p>
          <w:p w14:paraId="15BA0D09" w14:textId="77777777" w:rsidR="0096380D" w:rsidRPr="002E2A89" w:rsidRDefault="0096380D" w:rsidP="0096380D">
            <w:pPr>
              <w:pStyle w:val="ListParagraph1"/>
              <w:autoSpaceDE w:val="0"/>
              <w:autoSpaceDN w:val="0"/>
              <w:adjustRightInd w:val="0"/>
              <w:ind w:left="0"/>
              <w:jc w:val="both"/>
              <w:rPr>
                <w:sz w:val="22"/>
              </w:rPr>
            </w:pPr>
          </w:p>
        </w:tc>
      </w:tr>
      <w:tr w:rsidR="0096380D" w:rsidRPr="002E2A89" w14:paraId="5DE36361" w14:textId="77777777" w:rsidTr="00205769">
        <w:tc>
          <w:tcPr>
            <w:tcW w:w="709" w:type="dxa"/>
          </w:tcPr>
          <w:p w14:paraId="21829007" w14:textId="77777777" w:rsidR="0096380D" w:rsidRPr="002E2A89" w:rsidRDefault="0096380D" w:rsidP="0036305D">
            <w:pPr>
              <w:tabs>
                <w:tab w:val="left" w:pos="567"/>
              </w:tabs>
              <w:jc w:val="center"/>
              <w:rPr>
                <w:sz w:val="22"/>
                <w:szCs w:val="22"/>
              </w:rPr>
            </w:pPr>
            <w:r w:rsidRPr="002E2A89">
              <w:rPr>
                <w:sz w:val="22"/>
                <w:szCs w:val="22"/>
              </w:rPr>
              <w:lastRenderedPageBreak/>
              <w:t>2.</w:t>
            </w:r>
            <w:r w:rsidR="0036305D" w:rsidRPr="002E2A89">
              <w:rPr>
                <w:sz w:val="22"/>
                <w:szCs w:val="22"/>
              </w:rPr>
              <w:t>5</w:t>
            </w:r>
            <w:r w:rsidRPr="002E2A89">
              <w:rPr>
                <w:sz w:val="22"/>
                <w:szCs w:val="22"/>
              </w:rPr>
              <w:t>.</w:t>
            </w:r>
          </w:p>
        </w:tc>
        <w:tc>
          <w:tcPr>
            <w:tcW w:w="4253" w:type="dxa"/>
          </w:tcPr>
          <w:p w14:paraId="28DC26A6" w14:textId="77777777" w:rsidR="0096380D" w:rsidRPr="002E2A89" w:rsidRDefault="0096380D" w:rsidP="0096380D">
            <w:pPr>
              <w:tabs>
                <w:tab w:val="left" w:pos="567"/>
              </w:tabs>
              <w:jc w:val="both"/>
              <w:rPr>
                <w:sz w:val="22"/>
                <w:szCs w:val="22"/>
              </w:rPr>
            </w:pPr>
            <w:r w:rsidRPr="002E2A89">
              <w:rPr>
                <w:color w:val="000000"/>
                <w:sz w:val="22"/>
                <w:szCs w:val="22"/>
              </w:rPr>
              <w:t>Pretendentam ir noslēgts pārvades sistēmas pakalpojumu līgums ar pārvades sistēmas operatoru un ir saņemts pārvades sistēmas operatora piešķirtais balansēšanas portfeļa identifikators.</w:t>
            </w:r>
          </w:p>
        </w:tc>
        <w:tc>
          <w:tcPr>
            <w:tcW w:w="4394" w:type="dxa"/>
          </w:tcPr>
          <w:p w14:paraId="20C37A6F" w14:textId="77777777" w:rsidR="0096380D" w:rsidRPr="002E2A89" w:rsidRDefault="0096380D" w:rsidP="0096380D">
            <w:pPr>
              <w:pStyle w:val="ListParagraph1"/>
              <w:autoSpaceDE w:val="0"/>
              <w:autoSpaceDN w:val="0"/>
              <w:adjustRightInd w:val="0"/>
              <w:ind w:left="0"/>
              <w:jc w:val="both"/>
              <w:rPr>
                <w:sz w:val="22"/>
              </w:rPr>
            </w:pPr>
            <w:r w:rsidRPr="002E2A89">
              <w:rPr>
                <w:sz w:val="22"/>
              </w:rPr>
              <w:t xml:space="preserve">Apliecinājums, ka pretendentam ir noslēgts </w:t>
            </w:r>
            <w:r w:rsidRPr="002E2A89">
              <w:rPr>
                <w:color w:val="000000"/>
                <w:sz w:val="22"/>
              </w:rPr>
              <w:t>pārvades sistēmas pakalpojumu līgums ar pārvades sistēmas operatoru un ir saņemts pārvades sistēmas operatora piešķirtais balansēšanas portfeļa identifikators, ietverot informāciju par līguma noslēgšanas datumu un numuru</w:t>
            </w:r>
            <w:r w:rsidRPr="002E2A89">
              <w:rPr>
                <w:sz w:val="22"/>
              </w:rPr>
              <w:t>.*</w:t>
            </w:r>
          </w:p>
          <w:p w14:paraId="063CBCC9" w14:textId="77777777" w:rsidR="0096380D" w:rsidRPr="002E2A89" w:rsidRDefault="0096380D" w:rsidP="0096380D">
            <w:pPr>
              <w:pStyle w:val="ListParagraph1"/>
              <w:autoSpaceDE w:val="0"/>
              <w:autoSpaceDN w:val="0"/>
              <w:adjustRightInd w:val="0"/>
              <w:ind w:left="0"/>
              <w:jc w:val="both"/>
              <w:rPr>
                <w:sz w:val="22"/>
              </w:rPr>
            </w:pPr>
          </w:p>
          <w:p w14:paraId="632310EE" w14:textId="77777777" w:rsidR="0096380D" w:rsidRPr="002E2A89" w:rsidRDefault="0096380D" w:rsidP="0096380D">
            <w:pPr>
              <w:pStyle w:val="ListParagraph1"/>
              <w:autoSpaceDE w:val="0"/>
              <w:autoSpaceDN w:val="0"/>
              <w:adjustRightInd w:val="0"/>
              <w:ind w:left="0"/>
              <w:jc w:val="both"/>
              <w:rPr>
                <w:sz w:val="20"/>
                <w:szCs w:val="20"/>
              </w:rPr>
            </w:pPr>
            <w:r w:rsidRPr="002E2A89">
              <w:rPr>
                <w:sz w:val="20"/>
                <w:szCs w:val="20"/>
              </w:rPr>
              <w:t>*Nepieciešamības gadījumā pasūtītājs ir tiesīgs pieprasīt iesniegt spēkā esoša līguma izrakstu.</w:t>
            </w:r>
          </w:p>
          <w:p w14:paraId="534D7737" w14:textId="77777777" w:rsidR="0096380D" w:rsidRPr="002E2A89" w:rsidRDefault="0096380D" w:rsidP="0096380D">
            <w:pPr>
              <w:tabs>
                <w:tab w:val="left" w:pos="567"/>
              </w:tabs>
              <w:jc w:val="both"/>
              <w:rPr>
                <w:sz w:val="22"/>
                <w:szCs w:val="22"/>
              </w:rPr>
            </w:pPr>
          </w:p>
        </w:tc>
      </w:tr>
      <w:tr w:rsidR="00B03EF3" w:rsidRPr="002E2A89" w14:paraId="1C3B0D95" w14:textId="77777777" w:rsidTr="00205769">
        <w:tc>
          <w:tcPr>
            <w:tcW w:w="709" w:type="dxa"/>
          </w:tcPr>
          <w:p w14:paraId="77685760" w14:textId="77777777" w:rsidR="00B03EF3" w:rsidRPr="002E2A89" w:rsidRDefault="00B03EF3" w:rsidP="0036305D">
            <w:pPr>
              <w:tabs>
                <w:tab w:val="left" w:pos="567"/>
              </w:tabs>
              <w:jc w:val="center"/>
              <w:rPr>
                <w:sz w:val="22"/>
                <w:szCs w:val="22"/>
              </w:rPr>
            </w:pPr>
            <w:r w:rsidRPr="002E2A89">
              <w:rPr>
                <w:sz w:val="22"/>
                <w:szCs w:val="22"/>
              </w:rPr>
              <w:t>2.</w:t>
            </w:r>
            <w:r w:rsidR="0036305D" w:rsidRPr="002E2A89">
              <w:rPr>
                <w:sz w:val="22"/>
                <w:szCs w:val="22"/>
              </w:rPr>
              <w:t>6</w:t>
            </w:r>
            <w:r w:rsidRPr="002E2A89">
              <w:rPr>
                <w:sz w:val="22"/>
                <w:szCs w:val="22"/>
              </w:rPr>
              <w:t>.</w:t>
            </w:r>
          </w:p>
        </w:tc>
        <w:tc>
          <w:tcPr>
            <w:tcW w:w="4253" w:type="dxa"/>
          </w:tcPr>
          <w:p w14:paraId="78ED0797" w14:textId="77777777" w:rsidR="00B03EF3" w:rsidRPr="002E2A89" w:rsidRDefault="00B03EF3" w:rsidP="00B03EF3">
            <w:pPr>
              <w:tabs>
                <w:tab w:val="left" w:pos="567"/>
              </w:tabs>
              <w:jc w:val="both"/>
              <w:rPr>
                <w:color w:val="000000"/>
                <w:sz w:val="22"/>
                <w:szCs w:val="22"/>
              </w:rPr>
            </w:pPr>
            <w:r w:rsidRPr="002E2A89">
              <w:rPr>
                <w:color w:val="000000"/>
                <w:sz w:val="22"/>
                <w:szCs w:val="22"/>
              </w:rPr>
              <w:t>Pretendentam ir noslēgts sadales sistēmas pakalpojumu līgums ar sadales sistēmas operatoru.</w:t>
            </w:r>
          </w:p>
        </w:tc>
        <w:tc>
          <w:tcPr>
            <w:tcW w:w="4394" w:type="dxa"/>
          </w:tcPr>
          <w:p w14:paraId="384926AA" w14:textId="77777777" w:rsidR="00B03EF3" w:rsidRPr="002E2A89" w:rsidRDefault="00B03EF3" w:rsidP="00B03EF3">
            <w:pPr>
              <w:pStyle w:val="ListParagraph1"/>
              <w:autoSpaceDE w:val="0"/>
              <w:autoSpaceDN w:val="0"/>
              <w:adjustRightInd w:val="0"/>
              <w:ind w:left="0"/>
              <w:jc w:val="both"/>
              <w:rPr>
                <w:sz w:val="22"/>
              </w:rPr>
            </w:pPr>
            <w:r w:rsidRPr="002E2A89">
              <w:rPr>
                <w:sz w:val="22"/>
              </w:rPr>
              <w:t xml:space="preserve">Apliecinājums, ka pretendentam ir noslēgts sadales sistēmas pakalpojumu līgums ar sadales sistēmas operatoru, </w:t>
            </w:r>
            <w:r w:rsidRPr="002E2A89">
              <w:rPr>
                <w:color w:val="000000"/>
                <w:sz w:val="22"/>
              </w:rPr>
              <w:t>ietverot informāciju par līguma noslēgšanas datumu un numuru</w:t>
            </w:r>
            <w:r w:rsidRPr="002E2A89">
              <w:rPr>
                <w:sz w:val="22"/>
              </w:rPr>
              <w:t>.*</w:t>
            </w:r>
          </w:p>
          <w:p w14:paraId="695D1681" w14:textId="77777777" w:rsidR="00B03EF3" w:rsidRPr="002E2A89" w:rsidRDefault="00B03EF3" w:rsidP="00B03EF3">
            <w:pPr>
              <w:pStyle w:val="ListParagraph1"/>
              <w:autoSpaceDE w:val="0"/>
              <w:autoSpaceDN w:val="0"/>
              <w:adjustRightInd w:val="0"/>
              <w:ind w:left="0"/>
              <w:jc w:val="both"/>
              <w:rPr>
                <w:sz w:val="22"/>
              </w:rPr>
            </w:pPr>
          </w:p>
          <w:p w14:paraId="33354F65" w14:textId="77777777" w:rsidR="00B03EF3" w:rsidRPr="002E2A89" w:rsidRDefault="00B03EF3" w:rsidP="00B03EF3">
            <w:pPr>
              <w:pStyle w:val="ListParagraph1"/>
              <w:autoSpaceDE w:val="0"/>
              <w:autoSpaceDN w:val="0"/>
              <w:adjustRightInd w:val="0"/>
              <w:ind w:left="0"/>
              <w:jc w:val="both"/>
              <w:rPr>
                <w:sz w:val="20"/>
                <w:szCs w:val="20"/>
              </w:rPr>
            </w:pPr>
            <w:r w:rsidRPr="002E2A89">
              <w:rPr>
                <w:sz w:val="20"/>
                <w:szCs w:val="20"/>
              </w:rPr>
              <w:t>*Nepieciešamības gadījumā pasūtītājs ir tiesīgs pieprasīt iesniegt spēkā esoša līguma izrakstu.</w:t>
            </w:r>
          </w:p>
          <w:p w14:paraId="1F33AB30" w14:textId="77777777" w:rsidR="00B03EF3" w:rsidRPr="002E2A89" w:rsidRDefault="00B03EF3" w:rsidP="00B03EF3">
            <w:pPr>
              <w:pStyle w:val="ListParagraph1"/>
              <w:autoSpaceDE w:val="0"/>
              <w:autoSpaceDN w:val="0"/>
              <w:adjustRightInd w:val="0"/>
              <w:ind w:left="0"/>
              <w:jc w:val="both"/>
              <w:rPr>
                <w:sz w:val="22"/>
              </w:rPr>
            </w:pPr>
          </w:p>
        </w:tc>
      </w:tr>
      <w:tr w:rsidR="00B03EF3" w:rsidRPr="002E2A89" w14:paraId="7DE8782D" w14:textId="77777777" w:rsidTr="00205769">
        <w:tc>
          <w:tcPr>
            <w:tcW w:w="709" w:type="dxa"/>
          </w:tcPr>
          <w:p w14:paraId="2084C900" w14:textId="77777777" w:rsidR="00B03EF3" w:rsidRPr="002E2A89" w:rsidRDefault="00B03EF3" w:rsidP="0036305D">
            <w:pPr>
              <w:tabs>
                <w:tab w:val="left" w:pos="567"/>
              </w:tabs>
              <w:jc w:val="center"/>
              <w:rPr>
                <w:sz w:val="22"/>
                <w:szCs w:val="22"/>
              </w:rPr>
            </w:pPr>
            <w:r w:rsidRPr="002E2A89">
              <w:rPr>
                <w:sz w:val="22"/>
                <w:szCs w:val="22"/>
              </w:rPr>
              <w:t>2.</w:t>
            </w:r>
            <w:r w:rsidR="0036305D" w:rsidRPr="002E2A89">
              <w:rPr>
                <w:sz w:val="22"/>
                <w:szCs w:val="22"/>
              </w:rPr>
              <w:t>7</w:t>
            </w:r>
            <w:r w:rsidRPr="002E2A89">
              <w:rPr>
                <w:sz w:val="22"/>
                <w:szCs w:val="22"/>
              </w:rPr>
              <w:t>.</w:t>
            </w:r>
          </w:p>
        </w:tc>
        <w:tc>
          <w:tcPr>
            <w:tcW w:w="4253" w:type="dxa"/>
          </w:tcPr>
          <w:p w14:paraId="211FBD80" w14:textId="77777777" w:rsidR="00D74BC3" w:rsidRPr="002E2A89" w:rsidRDefault="00D74BC3" w:rsidP="00D74BC3">
            <w:pPr>
              <w:tabs>
                <w:tab w:val="left" w:pos="567"/>
              </w:tabs>
              <w:jc w:val="both"/>
              <w:rPr>
                <w:sz w:val="22"/>
                <w:szCs w:val="22"/>
              </w:rPr>
            </w:pPr>
            <w:r w:rsidRPr="002E2A89">
              <w:rPr>
                <w:sz w:val="22"/>
                <w:szCs w:val="22"/>
              </w:rPr>
              <w:t>Ja iepirkuma līguma izpildē tiks piesaistīti apakšuzņēmēji, pretendents savā piedāvājumā norāda visus tos apakšuzņēmējus, kuru sniedzamo pakalpojumu vērtība ir vismaz 10 000 EUR.</w:t>
            </w:r>
          </w:p>
          <w:p w14:paraId="59B58953" w14:textId="77777777" w:rsidR="00D74BC3" w:rsidRPr="002E2A89" w:rsidRDefault="00D74BC3" w:rsidP="00D74BC3">
            <w:pPr>
              <w:tabs>
                <w:tab w:val="left" w:pos="567"/>
              </w:tabs>
              <w:jc w:val="both"/>
              <w:rPr>
                <w:sz w:val="22"/>
                <w:szCs w:val="22"/>
              </w:rPr>
            </w:pPr>
          </w:p>
          <w:p w14:paraId="24622D57" w14:textId="77777777" w:rsidR="00D74BC3" w:rsidRPr="002E2A89" w:rsidRDefault="00D74BC3" w:rsidP="00D74BC3">
            <w:pPr>
              <w:tabs>
                <w:tab w:val="left" w:pos="567"/>
              </w:tabs>
              <w:jc w:val="both"/>
              <w:rPr>
                <w:sz w:val="22"/>
                <w:szCs w:val="22"/>
              </w:rPr>
            </w:pPr>
            <w:r w:rsidRPr="002E2A89">
              <w:rPr>
                <w:sz w:val="22"/>
                <w:szCs w:val="22"/>
              </w:rPr>
              <w:t>Publisko iepirkumu likuma izpratnē apakšuzņēmējs ir pretendenta nolīgta persona vai savukārt tās nolīgta persona, kura veic būvdarbus vai sniedz pakalpojumus iepirkuma līguma izpildei.</w:t>
            </w:r>
          </w:p>
          <w:p w14:paraId="65722391" w14:textId="77777777" w:rsidR="00D74BC3" w:rsidRPr="002E2A89" w:rsidRDefault="00D74BC3" w:rsidP="00D74BC3">
            <w:pPr>
              <w:tabs>
                <w:tab w:val="left" w:pos="567"/>
              </w:tabs>
              <w:jc w:val="both"/>
              <w:rPr>
                <w:sz w:val="22"/>
                <w:szCs w:val="22"/>
              </w:rPr>
            </w:pPr>
          </w:p>
          <w:p w14:paraId="66CB5E05" w14:textId="77777777" w:rsidR="00B03EF3" w:rsidRPr="002E2A89" w:rsidRDefault="00D74BC3" w:rsidP="00D74BC3">
            <w:pPr>
              <w:tabs>
                <w:tab w:val="left" w:pos="567"/>
              </w:tabs>
              <w:jc w:val="both"/>
              <w:rPr>
                <w:sz w:val="22"/>
                <w:szCs w:val="22"/>
              </w:rPr>
            </w:pPr>
            <w:r w:rsidRPr="002E2A89">
              <w:rPr>
                <w:sz w:val="22"/>
                <w:szCs w:val="22"/>
              </w:rPr>
              <w:t>Apakšuzņēmēja veicamo būvdarbu vai sniedzamo pakalpojumu kopējo vērtību nosaka, ņemot vērā apakšuzņēmēja un visu attiecīgā iepirkuma ietvaros tā saistīto uzņēmumu veicamo būvdarbu vai sniedzamo pakalpojumu vērtību. Publisko iepirkumu likuma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22E2D8AF" w14:textId="77777777" w:rsidR="00B03EF3" w:rsidRPr="002E2A89" w:rsidRDefault="00B03EF3" w:rsidP="00B03EF3">
            <w:pPr>
              <w:tabs>
                <w:tab w:val="left" w:pos="567"/>
              </w:tabs>
              <w:jc w:val="both"/>
              <w:rPr>
                <w:sz w:val="16"/>
                <w:szCs w:val="16"/>
              </w:rPr>
            </w:pPr>
          </w:p>
        </w:tc>
        <w:tc>
          <w:tcPr>
            <w:tcW w:w="4394" w:type="dxa"/>
          </w:tcPr>
          <w:p w14:paraId="739F7681" w14:textId="77777777" w:rsidR="00B03EF3" w:rsidRPr="002E2A89" w:rsidRDefault="00B03EF3" w:rsidP="00B33C14">
            <w:pPr>
              <w:numPr>
                <w:ilvl w:val="0"/>
                <w:numId w:val="12"/>
              </w:numPr>
              <w:tabs>
                <w:tab w:val="left" w:pos="317"/>
              </w:tabs>
              <w:ind w:left="317" w:hanging="317"/>
              <w:jc w:val="both"/>
              <w:rPr>
                <w:sz w:val="22"/>
                <w:szCs w:val="22"/>
              </w:rPr>
            </w:pPr>
            <w:r w:rsidRPr="002E2A89">
              <w:rPr>
                <w:sz w:val="22"/>
                <w:szCs w:val="22"/>
              </w:rPr>
              <w:t>Pretendenta piesaistīto apakšuzņēmēju saraksts.*</w:t>
            </w:r>
          </w:p>
          <w:p w14:paraId="47923743" w14:textId="77777777" w:rsidR="00B03EF3" w:rsidRPr="002E2A89" w:rsidRDefault="00B03EF3" w:rsidP="00B03EF3">
            <w:pPr>
              <w:tabs>
                <w:tab w:val="left" w:pos="567"/>
              </w:tabs>
              <w:jc w:val="both"/>
              <w:rPr>
                <w:sz w:val="22"/>
                <w:szCs w:val="22"/>
              </w:rPr>
            </w:pPr>
          </w:p>
          <w:p w14:paraId="4F5EDDAE" w14:textId="77777777" w:rsidR="00B03EF3" w:rsidRPr="002E2A89" w:rsidRDefault="00B03EF3" w:rsidP="00B03EF3">
            <w:pPr>
              <w:tabs>
                <w:tab w:val="left" w:pos="567"/>
              </w:tabs>
              <w:jc w:val="both"/>
              <w:rPr>
                <w:sz w:val="20"/>
                <w:szCs w:val="20"/>
              </w:rPr>
            </w:pPr>
            <w:r w:rsidRPr="002E2A89">
              <w:rPr>
                <w:sz w:val="20"/>
                <w:szCs w:val="20"/>
              </w:rPr>
              <w:t>* Informāciju par apakšuzņēmējiem ievada arī e-konkursu apakšsistēmā šā iepirkuma šķirkļa „Pretendents” izvēršamajā blokā „Apakšuzņēmēji”.</w:t>
            </w:r>
          </w:p>
          <w:p w14:paraId="056B3BF9" w14:textId="77777777" w:rsidR="00B03EF3" w:rsidRPr="002E2A89" w:rsidRDefault="00B03EF3" w:rsidP="00B03EF3">
            <w:pPr>
              <w:tabs>
                <w:tab w:val="left" w:pos="567"/>
              </w:tabs>
              <w:jc w:val="both"/>
              <w:rPr>
                <w:sz w:val="22"/>
                <w:szCs w:val="22"/>
              </w:rPr>
            </w:pPr>
          </w:p>
        </w:tc>
      </w:tr>
      <w:tr w:rsidR="00D8591D" w:rsidRPr="002E2A89" w14:paraId="7505A24A" w14:textId="77777777" w:rsidTr="00205769">
        <w:tc>
          <w:tcPr>
            <w:tcW w:w="709" w:type="dxa"/>
          </w:tcPr>
          <w:p w14:paraId="5A574371" w14:textId="77777777" w:rsidR="00D8591D" w:rsidRPr="002E2A89" w:rsidRDefault="0036305D" w:rsidP="00D8591D">
            <w:pPr>
              <w:tabs>
                <w:tab w:val="left" w:pos="567"/>
              </w:tabs>
              <w:jc w:val="center"/>
              <w:rPr>
                <w:sz w:val="22"/>
                <w:szCs w:val="22"/>
              </w:rPr>
            </w:pPr>
            <w:r w:rsidRPr="002E2A89">
              <w:rPr>
                <w:sz w:val="22"/>
                <w:szCs w:val="22"/>
              </w:rPr>
              <w:t>2.8.</w:t>
            </w:r>
          </w:p>
        </w:tc>
        <w:tc>
          <w:tcPr>
            <w:tcW w:w="4253" w:type="dxa"/>
          </w:tcPr>
          <w:p w14:paraId="60C331DF" w14:textId="77777777" w:rsidR="00D8591D" w:rsidRPr="002E2A89" w:rsidRDefault="00D8591D" w:rsidP="00D8591D">
            <w:pPr>
              <w:tabs>
                <w:tab w:val="left" w:pos="567"/>
              </w:tabs>
              <w:jc w:val="both"/>
              <w:rPr>
                <w:sz w:val="22"/>
                <w:szCs w:val="22"/>
              </w:rPr>
            </w:pPr>
            <w:r w:rsidRPr="002E2A89">
              <w:rPr>
                <w:sz w:val="22"/>
                <w:szCs w:val="22"/>
              </w:rPr>
              <w:t>Ja pretendents balstās uz citu personu tehniskajām un profesionālajām iespējām, tam ir jānodrošina pierādījumi, ka līguma izpildē tā rīcībā būs nepieciešamie resursi.</w:t>
            </w:r>
          </w:p>
          <w:p w14:paraId="3B5D2076" w14:textId="77777777" w:rsidR="00D8591D" w:rsidRPr="002E2A89" w:rsidRDefault="00D8591D" w:rsidP="00D8591D">
            <w:pPr>
              <w:tabs>
                <w:tab w:val="left" w:pos="567"/>
              </w:tabs>
              <w:jc w:val="both"/>
              <w:rPr>
                <w:sz w:val="22"/>
                <w:szCs w:val="22"/>
              </w:rPr>
            </w:pPr>
          </w:p>
          <w:p w14:paraId="7EB330A5" w14:textId="77777777" w:rsidR="00D8591D" w:rsidRPr="002E2A89" w:rsidRDefault="00D8591D" w:rsidP="00D8591D">
            <w:pPr>
              <w:tabs>
                <w:tab w:val="left" w:pos="567"/>
              </w:tabs>
              <w:jc w:val="both"/>
              <w:rPr>
                <w:sz w:val="22"/>
                <w:szCs w:val="22"/>
              </w:rPr>
            </w:pPr>
            <w:r w:rsidRPr="002E2A89">
              <w:rPr>
                <w:sz w:val="22"/>
              </w:rPr>
              <w:t>Pretendents</w:t>
            </w:r>
            <w:r w:rsidRPr="002E2A89">
              <w:rPr>
                <w:sz w:val="22"/>
                <w:szCs w:val="22"/>
              </w:rPr>
              <w:t>, lai apliecinātu profesionālo pieredzi vai pasūtītāja prasībām atbilstoša personāla pieejamību, var balstīties uz citu personu iespējām tikai tad, ja šīs personas sniegs pakalpojumus, kuru izpildei attiecīgās spējas ir nepieciešamas.</w:t>
            </w:r>
          </w:p>
          <w:p w14:paraId="3B5E2BB8" w14:textId="77777777" w:rsidR="00D8591D" w:rsidRPr="002E2A89" w:rsidRDefault="00D8591D" w:rsidP="00D8591D">
            <w:pPr>
              <w:tabs>
                <w:tab w:val="left" w:pos="567"/>
              </w:tabs>
              <w:jc w:val="both"/>
              <w:rPr>
                <w:sz w:val="16"/>
                <w:szCs w:val="16"/>
              </w:rPr>
            </w:pPr>
          </w:p>
        </w:tc>
        <w:tc>
          <w:tcPr>
            <w:tcW w:w="4394" w:type="dxa"/>
          </w:tcPr>
          <w:p w14:paraId="26BFFC66" w14:textId="77777777" w:rsidR="00D8591D" w:rsidRPr="002E2A89" w:rsidRDefault="00D8591D" w:rsidP="00D8591D">
            <w:pPr>
              <w:pStyle w:val="ListParagraph1"/>
              <w:autoSpaceDE w:val="0"/>
              <w:autoSpaceDN w:val="0"/>
              <w:adjustRightInd w:val="0"/>
              <w:ind w:left="0"/>
              <w:jc w:val="both"/>
              <w:rPr>
                <w:sz w:val="22"/>
              </w:rPr>
            </w:pPr>
            <w:r w:rsidRPr="002E2A89">
              <w:rPr>
                <w:sz w:val="22"/>
              </w:rPr>
              <w:lastRenderedPageBreak/>
              <w:t xml:space="preserve">Dokuments, piemēram, apliecinājums vai vienošanās, kas apliecina, ka iepirkuma </w:t>
            </w:r>
            <w:r w:rsidR="00D44610" w:rsidRPr="002E2A89">
              <w:rPr>
                <w:sz w:val="22"/>
              </w:rPr>
              <w:t xml:space="preserve">līguma </w:t>
            </w:r>
            <w:r w:rsidRPr="002E2A89">
              <w:rPr>
                <w:sz w:val="22"/>
              </w:rPr>
              <w:t>slēgšanas tiesību piešķiršanas gadījumā personas, uz kuru tehniskajām un profesionālajām iespējām pretendents balstās, nodos nepieciešamos resursus pretendenta rīcībā, norādot arī veidu, kādā tie tiks nodoti pretendentam.*</w:t>
            </w:r>
          </w:p>
          <w:p w14:paraId="2E42A4A1" w14:textId="77777777" w:rsidR="00D8591D" w:rsidRPr="002E2A89" w:rsidRDefault="00D8591D" w:rsidP="00D8591D">
            <w:pPr>
              <w:pStyle w:val="ListParagraph1"/>
              <w:autoSpaceDE w:val="0"/>
              <w:autoSpaceDN w:val="0"/>
              <w:adjustRightInd w:val="0"/>
              <w:ind w:left="0"/>
              <w:jc w:val="both"/>
              <w:rPr>
                <w:sz w:val="22"/>
              </w:rPr>
            </w:pPr>
          </w:p>
          <w:p w14:paraId="4DB28A95" w14:textId="77777777" w:rsidR="00D8591D" w:rsidRPr="002E2A89" w:rsidRDefault="00D8591D" w:rsidP="00D8591D">
            <w:pPr>
              <w:pStyle w:val="ListParagraph1"/>
              <w:autoSpaceDE w:val="0"/>
              <w:autoSpaceDN w:val="0"/>
              <w:adjustRightInd w:val="0"/>
              <w:ind w:left="0"/>
              <w:jc w:val="both"/>
              <w:rPr>
                <w:sz w:val="20"/>
                <w:szCs w:val="20"/>
              </w:rPr>
            </w:pPr>
            <w:r w:rsidRPr="002E2A89">
              <w:rPr>
                <w:sz w:val="20"/>
                <w:szCs w:val="20"/>
              </w:rPr>
              <w:t xml:space="preserve">* Informāciju par personām, uz kuru iespējām pretendents balstās, ievada arī e-konkursu </w:t>
            </w:r>
            <w:r w:rsidRPr="002E2A89">
              <w:rPr>
                <w:sz w:val="20"/>
                <w:szCs w:val="20"/>
              </w:rPr>
              <w:lastRenderedPageBreak/>
              <w:t>apakšsistēmā šā iepirkuma šķirkļa „Pretendents” izvēršamajā blokā „Apakšuzņēmēji”.</w:t>
            </w:r>
          </w:p>
          <w:p w14:paraId="557B44A7" w14:textId="77777777" w:rsidR="00D8591D" w:rsidRPr="002E2A89" w:rsidRDefault="00D8591D" w:rsidP="00D8591D">
            <w:pPr>
              <w:pStyle w:val="ListParagraph1"/>
              <w:autoSpaceDE w:val="0"/>
              <w:autoSpaceDN w:val="0"/>
              <w:adjustRightInd w:val="0"/>
              <w:ind w:left="0"/>
              <w:jc w:val="both"/>
              <w:rPr>
                <w:sz w:val="16"/>
                <w:szCs w:val="16"/>
              </w:rPr>
            </w:pPr>
          </w:p>
        </w:tc>
      </w:tr>
    </w:tbl>
    <w:p w14:paraId="742FF919" w14:textId="77777777" w:rsidR="003F012A" w:rsidRPr="002E2A89" w:rsidRDefault="003F012A" w:rsidP="008428DF">
      <w:pPr>
        <w:tabs>
          <w:tab w:val="left" w:pos="709"/>
        </w:tabs>
        <w:ind w:left="709" w:hanging="709"/>
        <w:jc w:val="both"/>
        <w:rPr>
          <w:sz w:val="22"/>
          <w:szCs w:val="22"/>
        </w:rPr>
      </w:pPr>
    </w:p>
    <w:p w14:paraId="6F743CF9" w14:textId="77777777" w:rsidR="00706B14" w:rsidRPr="002E2A89" w:rsidRDefault="00706B14" w:rsidP="008428DF">
      <w:pPr>
        <w:tabs>
          <w:tab w:val="left" w:pos="709"/>
        </w:tabs>
        <w:ind w:left="709" w:hanging="709"/>
        <w:jc w:val="both"/>
        <w:rPr>
          <w:sz w:val="22"/>
          <w:szCs w:val="22"/>
        </w:rPr>
      </w:pPr>
    </w:p>
    <w:p w14:paraId="59541743" w14:textId="77777777" w:rsidR="008428DF" w:rsidRPr="002E2A89" w:rsidRDefault="008428DF" w:rsidP="00BA3A4C">
      <w:pPr>
        <w:numPr>
          <w:ilvl w:val="0"/>
          <w:numId w:val="1"/>
        </w:numPr>
        <w:tabs>
          <w:tab w:val="left" w:pos="709"/>
        </w:tabs>
        <w:jc w:val="center"/>
        <w:rPr>
          <w:b/>
          <w:sz w:val="22"/>
          <w:szCs w:val="22"/>
        </w:rPr>
      </w:pPr>
      <w:r w:rsidRPr="002E2A89">
        <w:rPr>
          <w:b/>
          <w:sz w:val="22"/>
          <w:szCs w:val="22"/>
        </w:rPr>
        <w:t>EIROPAS VIENOTAIS IEPIRKUMA PROCEDŪRAS DOKUMENTS</w:t>
      </w:r>
    </w:p>
    <w:p w14:paraId="0A0D5A75" w14:textId="77777777" w:rsidR="008428DF" w:rsidRPr="002E2A89" w:rsidRDefault="008428DF" w:rsidP="008428DF">
      <w:pPr>
        <w:ind w:left="709" w:hanging="709"/>
        <w:jc w:val="both"/>
        <w:rPr>
          <w:bCs/>
          <w:sz w:val="22"/>
          <w:szCs w:val="22"/>
        </w:rPr>
      </w:pPr>
    </w:p>
    <w:p w14:paraId="3D53EA4F" w14:textId="77777777" w:rsidR="008428DF" w:rsidRPr="002E2A89" w:rsidRDefault="008428DF" w:rsidP="00BA3A4C">
      <w:pPr>
        <w:pStyle w:val="Sarakstarindkopa"/>
        <w:numPr>
          <w:ilvl w:val="1"/>
          <w:numId w:val="1"/>
        </w:numPr>
        <w:spacing w:after="0" w:line="240" w:lineRule="auto"/>
        <w:ind w:left="709" w:hanging="709"/>
        <w:jc w:val="both"/>
        <w:rPr>
          <w:rFonts w:ascii="Times New Roman" w:hAnsi="Times New Roman"/>
          <w:lang w:eastAsia="lv-LV"/>
        </w:rPr>
      </w:pPr>
      <w:r w:rsidRPr="002E2A89">
        <w:rPr>
          <w:rFonts w:ascii="Times New Roman" w:hAnsi="Times New Roman"/>
          <w:lang w:eastAsia="lv-LV"/>
        </w:rPr>
        <w:t>Pasūtītājs pieņem Eiropas vienoto iepirkuma procedūras dokumentu (EVIPD) kā sākotnējo pierādījumu atbilstībai paziņojumā par līgumu vai iepirkuma procedūras dokumentos noteiktajām pretendentu atlases prasībām. 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w:t>
      </w:r>
      <w:r w:rsidR="00A22232" w:rsidRPr="002E2A89">
        <w:rPr>
          <w:rFonts w:ascii="Times New Roman" w:hAnsi="Times New Roman"/>
          <w:lang w:eastAsia="lv-LV"/>
        </w:rPr>
        <w:t> 000 EUR</w:t>
      </w:r>
      <w:r w:rsidRPr="002E2A89">
        <w:rPr>
          <w:rFonts w:ascii="Times New Roman" w:hAnsi="Times New Roman"/>
          <w:lang w:eastAsia="lv-LV"/>
        </w:rPr>
        <w:t>. Piegādātāju apvienība iesniedz atsevišķu EVIPD par katru tās dalībnieku.</w:t>
      </w:r>
    </w:p>
    <w:p w14:paraId="5750AE31" w14:textId="77777777" w:rsidR="008428DF" w:rsidRPr="002E2A89" w:rsidRDefault="008428DF" w:rsidP="00BA3A4C">
      <w:pPr>
        <w:pStyle w:val="Sarakstarindkopa"/>
        <w:numPr>
          <w:ilvl w:val="1"/>
          <w:numId w:val="1"/>
        </w:numPr>
        <w:spacing w:after="0" w:line="240" w:lineRule="auto"/>
        <w:ind w:left="709" w:hanging="709"/>
        <w:jc w:val="both"/>
        <w:rPr>
          <w:rFonts w:ascii="Times New Roman" w:hAnsi="Times New Roman"/>
          <w:lang w:eastAsia="lv-LV"/>
        </w:rPr>
      </w:pPr>
      <w:r w:rsidRPr="002E2A89">
        <w:rPr>
          <w:rFonts w:ascii="Times New Roman" w:hAnsi="Times New Roman"/>
          <w:lang w:eastAsia="lv-LV"/>
        </w:rPr>
        <w:t>Piegādātājs var pasūtītājam iesniegt EVIPD, kas ir bijis iesniegts citā iepirkuma procedūrā, ja apliecina, ka tajā iekļautā informācija ir pareiza.</w:t>
      </w:r>
    </w:p>
    <w:p w14:paraId="4D37714E" w14:textId="77777777" w:rsidR="008428DF" w:rsidRPr="002E2A89" w:rsidRDefault="008428DF" w:rsidP="00BA3A4C">
      <w:pPr>
        <w:pStyle w:val="Sarakstarindkopa"/>
        <w:numPr>
          <w:ilvl w:val="1"/>
          <w:numId w:val="1"/>
        </w:numPr>
        <w:spacing w:after="0" w:line="240" w:lineRule="auto"/>
        <w:ind w:left="709" w:hanging="709"/>
        <w:jc w:val="both"/>
        <w:rPr>
          <w:rFonts w:ascii="Times New Roman" w:hAnsi="Times New Roman"/>
          <w:lang w:eastAsia="lv-LV"/>
        </w:rPr>
      </w:pPr>
      <w:r w:rsidRPr="002E2A89">
        <w:rPr>
          <w:rFonts w:ascii="Times New Roman" w:hAnsi="Times New Roman"/>
          <w:lang w:eastAsia="lv-LV"/>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63029F91" w14:textId="77777777" w:rsidR="00654FF6" w:rsidRPr="002E2A89" w:rsidRDefault="008428DF" w:rsidP="00BA3A4C">
      <w:pPr>
        <w:pStyle w:val="Sarakstarindkopa"/>
        <w:numPr>
          <w:ilvl w:val="1"/>
          <w:numId w:val="1"/>
        </w:numPr>
        <w:spacing w:after="0" w:line="240" w:lineRule="auto"/>
        <w:ind w:left="709" w:hanging="709"/>
        <w:jc w:val="both"/>
        <w:rPr>
          <w:rFonts w:ascii="Times New Roman" w:hAnsi="Times New Roman"/>
          <w:lang w:eastAsia="lv-LV"/>
        </w:rPr>
      </w:pPr>
      <w:r w:rsidRPr="002E2A89">
        <w:rPr>
          <w:rFonts w:ascii="Times New Roman" w:hAnsi="Times New Roman"/>
        </w:rPr>
        <w:t xml:space="preserve">Ja pretendents, kuram iepirkuma procedūrā būtu piešķiramas iepirkuma līguma slēgšanas tiesības, ir iesniedzis </w:t>
      </w:r>
      <w:r w:rsidR="00823DED" w:rsidRPr="002E2A89">
        <w:rPr>
          <w:rFonts w:ascii="Times New Roman" w:hAnsi="Times New Roman"/>
          <w:lang w:eastAsia="lv-LV"/>
        </w:rPr>
        <w:t>EVIPD</w:t>
      </w:r>
      <w:r w:rsidRPr="002E2A89">
        <w:rPr>
          <w:rFonts w:ascii="Times New Roman" w:hAnsi="Times New Roman"/>
        </w:rPr>
        <w:t xml:space="preserve">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atlases prasībām.</w:t>
      </w:r>
    </w:p>
    <w:p w14:paraId="76B05C88" w14:textId="77777777" w:rsidR="008428DF" w:rsidRPr="002E2A89" w:rsidRDefault="00373050" w:rsidP="00BA3A4C">
      <w:pPr>
        <w:pStyle w:val="Sarakstarindkopa"/>
        <w:numPr>
          <w:ilvl w:val="1"/>
          <w:numId w:val="1"/>
        </w:numPr>
        <w:spacing w:after="0" w:line="240" w:lineRule="auto"/>
        <w:ind w:left="709" w:hanging="709"/>
        <w:jc w:val="both"/>
        <w:rPr>
          <w:rFonts w:ascii="Times New Roman" w:hAnsi="Times New Roman"/>
          <w:lang w:eastAsia="lv-LV"/>
        </w:rPr>
      </w:pPr>
      <w:r w:rsidRPr="002E2A89">
        <w:rPr>
          <w:rFonts w:ascii="Times New Roman" w:hAnsi="Times New Roman"/>
          <w:lang w:eastAsia="lv-LV"/>
        </w:rPr>
        <w:t>EVIPD</w:t>
      </w:r>
      <w:r w:rsidRPr="002E2A89">
        <w:rPr>
          <w:rFonts w:ascii="Times New Roman" w:hAnsi="Times New Roman"/>
        </w:rPr>
        <w:t xml:space="preserve"> aizpildīšanai pieejams Elektronisko iepirkumu sistēmas tīmekļvietnē </w:t>
      </w:r>
      <w:hyperlink r:id="rId9" w:history="1">
        <w:r w:rsidRPr="002E2A89">
          <w:rPr>
            <w:rStyle w:val="Hipersaite"/>
            <w:rFonts w:ascii="Times New Roman" w:hAnsi="Times New Roman"/>
            <w:color w:val="auto"/>
          </w:rPr>
          <w:t>http://espd.eis.gov.lv/</w:t>
        </w:r>
      </w:hyperlink>
      <w:r w:rsidRPr="002E2A89">
        <w:rPr>
          <w:rFonts w:ascii="Times New Roman" w:hAnsi="Times New Roman"/>
        </w:rPr>
        <w:t>.</w:t>
      </w:r>
    </w:p>
    <w:p w14:paraId="66DACBF5" w14:textId="77777777" w:rsidR="00B76918" w:rsidRPr="002E2A89" w:rsidRDefault="00B76918" w:rsidP="00B76918">
      <w:pPr>
        <w:pStyle w:val="Sarakstarindkopa"/>
        <w:spacing w:after="0" w:line="240" w:lineRule="auto"/>
        <w:ind w:left="709"/>
        <w:jc w:val="both"/>
        <w:rPr>
          <w:rFonts w:ascii="Times New Roman" w:hAnsi="Times New Roman"/>
        </w:rPr>
      </w:pPr>
    </w:p>
    <w:p w14:paraId="72CF6E43" w14:textId="77777777" w:rsidR="00A1496C" w:rsidRPr="002E2A89" w:rsidRDefault="00A1496C" w:rsidP="008428DF">
      <w:pPr>
        <w:ind w:right="-340"/>
        <w:rPr>
          <w:sz w:val="22"/>
          <w:szCs w:val="22"/>
        </w:rPr>
      </w:pPr>
    </w:p>
    <w:p w14:paraId="1AC5EEA3" w14:textId="77777777" w:rsidR="008428DF" w:rsidRPr="002E2A89" w:rsidRDefault="008428DF" w:rsidP="00BA3A4C">
      <w:pPr>
        <w:numPr>
          <w:ilvl w:val="0"/>
          <w:numId w:val="1"/>
        </w:numPr>
        <w:ind w:left="567" w:right="-340" w:hanging="567"/>
        <w:jc w:val="center"/>
        <w:rPr>
          <w:b/>
          <w:sz w:val="22"/>
          <w:szCs w:val="22"/>
        </w:rPr>
      </w:pPr>
      <w:r w:rsidRPr="002E2A89">
        <w:rPr>
          <w:b/>
          <w:sz w:val="22"/>
          <w:szCs w:val="22"/>
        </w:rPr>
        <w:t>FINANŠU PIEDĀVĀJUMS</w:t>
      </w:r>
    </w:p>
    <w:p w14:paraId="3660A514" w14:textId="77777777" w:rsidR="008428DF" w:rsidRPr="002E2A89" w:rsidRDefault="008428DF" w:rsidP="008428DF">
      <w:pPr>
        <w:pStyle w:val="Sarakstarindkopa"/>
        <w:tabs>
          <w:tab w:val="left" w:pos="567"/>
        </w:tabs>
        <w:spacing w:after="0" w:line="240" w:lineRule="auto"/>
        <w:ind w:left="567" w:right="-49"/>
        <w:contextualSpacing w:val="0"/>
        <w:jc w:val="both"/>
        <w:rPr>
          <w:rFonts w:ascii="Times New Roman" w:hAnsi="Times New Roman"/>
          <w:bCs/>
        </w:rPr>
      </w:pPr>
    </w:p>
    <w:p w14:paraId="34A9BD25" w14:textId="77777777" w:rsidR="00432840" w:rsidRPr="002E2A89" w:rsidRDefault="00432840" w:rsidP="00432840">
      <w:pPr>
        <w:numPr>
          <w:ilvl w:val="1"/>
          <w:numId w:val="1"/>
        </w:numPr>
        <w:ind w:left="709" w:right="-1" w:hanging="709"/>
        <w:jc w:val="both"/>
        <w:outlineLvl w:val="0"/>
        <w:rPr>
          <w:rFonts w:eastAsia="Calibri"/>
          <w:sz w:val="22"/>
          <w:szCs w:val="22"/>
        </w:rPr>
      </w:pPr>
      <w:r w:rsidRPr="002E2A89">
        <w:rPr>
          <w:rFonts w:eastAsia="Calibri"/>
          <w:sz w:val="22"/>
          <w:szCs w:val="22"/>
        </w:rPr>
        <w:t xml:space="preserve">Finanšu piedāvājumu sagatavo atbilstoši nolikuma </w:t>
      </w:r>
      <w:r w:rsidR="009B0A5E" w:rsidRPr="002E2A89">
        <w:rPr>
          <w:sz w:val="22"/>
          <w:szCs w:val="22"/>
        </w:rPr>
        <w:t>3</w:t>
      </w:r>
      <w:r w:rsidRPr="002E2A89">
        <w:rPr>
          <w:sz w:val="22"/>
          <w:szCs w:val="22"/>
        </w:rPr>
        <w:t xml:space="preserve">. pielikumā </w:t>
      </w:r>
      <w:r w:rsidRPr="002E2A89">
        <w:rPr>
          <w:rFonts w:eastAsia="Calibri"/>
          <w:sz w:val="22"/>
          <w:szCs w:val="22"/>
        </w:rPr>
        <w:t>pievienotajai finanšu piedāvājuma veidnei.</w:t>
      </w:r>
    </w:p>
    <w:p w14:paraId="6EC9F5DA" w14:textId="77777777" w:rsidR="00432840" w:rsidRPr="002E2A89" w:rsidRDefault="00432840" w:rsidP="00432840">
      <w:pPr>
        <w:numPr>
          <w:ilvl w:val="1"/>
          <w:numId w:val="1"/>
        </w:numPr>
        <w:ind w:left="709" w:right="-1" w:hanging="709"/>
        <w:jc w:val="both"/>
        <w:outlineLvl w:val="0"/>
        <w:rPr>
          <w:rFonts w:eastAsia="Calibri"/>
          <w:sz w:val="22"/>
          <w:szCs w:val="22"/>
        </w:rPr>
      </w:pPr>
      <w:r w:rsidRPr="002E2A89">
        <w:rPr>
          <w:sz w:val="22"/>
          <w:szCs w:val="22"/>
        </w:rPr>
        <w:t xml:space="preserve">Piedāvātā cena jānorāda ar precizitāti </w:t>
      </w:r>
      <w:r w:rsidR="00491542" w:rsidRPr="002E2A89">
        <w:rPr>
          <w:sz w:val="22"/>
          <w:szCs w:val="22"/>
        </w:rPr>
        <w:t>piecas</w:t>
      </w:r>
      <w:r w:rsidRPr="002E2A89">
        <w:rPr>
          <w:sz w:val="22"/>
          <w:szCs w:val="22"/>
        </w:rPr>
        <w:t xml:space="preserve"> zīmes aiz komata.</w:t>
      </w:r>
    </w:p>
    <w:p w14:paraId="54E99BFD" w14:textId="77777777" w:rsidR="00706B14" w:rsidRPr="002E2A89" w:rsidRDefault="00706B14" w:rsidP="008428DF">
      <w:pPr>
        <w:pStyle w:val="Sarakstarindkopa"/>
        <w:widowControl w:val="0"/>
        <w:tabs>
          <w:tab w:val="left" w:pos="567"/>
        </w:tabs>
        <w:autoSpaceDE w:val="0"/>
        <w:autoSpaceDN w:val="0"/>
        <w:adjustRightInd w:val="0"/>
        <w:spacing w:after="0" w:line="240" w:lineRule="auto"/>
        <w:ind w:left="0"/>
        <w:contextualSpacing w:val="0"/>
        <w:rPr>
          <w:rFonts w:ascii="Times New Roman" w:hAnsi="Times New Roman"/>
        </w:rPr>
      </w:pPr>
    </w:p>
    <w:p w14:paraId="2112130D" w14:textId="77777777" w:rsidR="00706B14" w:rsidRPr="002E2A89" w:rsidRDefault="00706B14" w:rsidP="008428DF">
      <w:pPr>
        <w:pStyle w:val="Sarakstarindkopa"/>
        <w:widowControl w:val="0"/>
        <w:tabs>
          <w:tab w:val="left" w:pos="567"/>
        </w:tabs>
        <w:autoSpaceDE w:val="0"/>
        <w:autoSpaceDN w:val="0"/>
        <w:adjustRightInd w:val="0"/>
        <w:spacing w:after="0" w:line="240" w:lineRule="auto"/>
        <w:ind w:left="0"/>
        <w:contextualSpacing w:val="0"/>
        <w:rPr>
          <w:rFonts w:ascii="Times New Roman" w:hAnsi="Times New Roman"/>
        </w:rPr>
      </w:pPr>
    </w:p>
    <w:p w14:paraId="4D71A0E7" w14:textId="77777777" w:rsidR="008428DF" w:rsidRPr="002E2A89" w:rsidRDefault="008428DF" w:rsidP="00BA3A4C">
      <w:pPr>
        <w:pStyle w:val="Sarakstarindkopa"/>
        <w:widowControl w:val="0"/>
        <w:numPr>
          <w:ilvl w:val="0"/>
          <w:numId w:val="1"/>
        </w:numPr>
        <w:tabs>
          <w:tab w:val="left" w:pos="567"/>
        </w:tabs>
        <w:autoSpaceDE w:val="0"/>
        <w:autoSpaceDN w:val="0"/>
        <w:adjustRightInd w:val="0"/>
        <w:spacing w:after="0" w:line="240" w:lineRule="auto"/>
        <w:ind w:left="567" w:hanging="567"/>
        <w:jc w:val="center"/>
        <w:rPr>
          <w:rFonts w:ascii="Times New Roman" w:hAnsi="Times New Roman"/>
          <w:b/>
        </w:rPr>
      </w:pPr>
      <w:r w:rsidRPr="002E2A89">
        <w:rPr>
          <w:rFonts w:ascii="Times New Roman" w:hAnsi="Times New Roman"/>
          <w:b/>
        </w:rPr>
        <w:t>PIEDĀVĀJUMU VĒRTĒŠANA UN PIEDĀVĀJUMA IZVĒLE</w:t>
      </w:r>
    </w:p>
    <w:p w14:paraId="1B36AD30" w14:textId="77777777" w:rsidR="007652B8" w:rsidRPr="002E2A89" w:rsidRDefault="007652B8" w:rsidP="008428DF">
      <w:pPr>
        <w:pStyle w:val="Sarakstarindkopa"/>
        <w:widowControl w:val="0"/>
        <w:autoSpaceDE w:val="0"/>
        <w:autoSpaceDN w:val="0"/>
        <w:adjustRightInd w:val="0"/>
        <w:spacing w:after="0" w:line="240" w:lineRule="auto"/>
        <w:ind w:left="709" w:hanging="709"/>
        <w:contextualSpacing w:val="0"/>
        <w:rPr>
          <w:rFonts w:ascii="Times New Roman" w:hAnsi="Times New Roman"/>
        </w:rPr>
      </w:pPr>
    </w:p>
    <w:p w14:paraId="500EB044" w14:textId="77777777" w:rsidR="004A004E" w:rsidRPr="002E2A89" w:rsidRDefault="004A004E" w:rsidP="004A004E">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Piedāvājumu vērtēšana un lēmuma pieņemšana tiek veikta slēgtā Iepirkuma komisijas sēdē.</w:t>
      </w:r>
    </w:p>
    <w:p w14:paraId="38243AED" w14:textId="5E8D1404" w:rsidR="00776FDB" w:rsidRPr="002E2A89" w:rsidRDefault="004A004E" w:rsidP="004A004E">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Iepirkuma komisija pārbauda piedāvājumu atbilstību izvirzītajām prasībām un izvēlas piedāvājumu saskaņā ar noteiktajiem piedāvājuma izvērtēšanas kritērijiem. Pretendentu kvalifikācijas atbilstības pārbaudi komisija veic tikai tam pretendentam, kuram būtu piešķiramas iepirkuma līguma slēgšanas tiesības.</w:t>
      </w:r>
    </w:p>
    <w:p w14:paraId="60F55C61" w14:textId="77777777" w:rsidR="008428DF" w:rsidRPr="002E2A89" w:rsidRDefault="008428DF" w:rsidP="00BA3A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b/>
        </w:rPr>
      </w:pPr>
      <w:r w:rsidRPr="002E2A89">
        <w:rPr>
          <w:rFonts w:ascii="Times New Roman" w:hAnsi="Times New Roman"/>
          <w:b/>
        </w:rPr>
        <w:t>Piedāvājuma noformējuma pārbaude</w:t>
      </w:r>
      <w:r w:rsidR="00435CD6" w:rsidRPr="002E2A89">
        <w:rPr>
          <w:rFonts w:ascii="Times New Roman" w:hAnsi="Times New Roman"/>
          <w:b/>
        </w:rPr>
        <w:t>.</w:t>
      </w:r>
    </w:p>
    <w:p w14:paraId="3FE5DD9D" w14:textId="77777777" w:rsidR="008428DF" w:rsidRPr="002E2A89"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 xml:space="preserve">Iepirkuma komisija pārbauda, vai pretendenta piedāvājums atbilst nolikuma </w:t>
      </w:r>
      <w:r w:rsidR="00A07B9F" w:rsidRPr="002E2A89">
        <w:rPr>
          <w:rFonts w:ascii="Times New Roman" w:hAnsi="Times New Roman"/>
        </w:rPr>
        <w:t>1</w:t>
      </w:r>
      <w:r w:rsidRPr="002E2A89">
        <w:rPr>
          <w:rFonts w:ascii="Times New Roman" w:hAnsi="Times New Roman"/>
        </w:rPr>
        <w:t>.</w:t>
      </w:r>
      <w:r w:rsidR="008667DD" w:rsidRPr="002E2A89">
        <w:rPr>
          <w:rFonts w:ascii="Times New Roman" w:hAnsi="Times New Roman"/>
        </w:rPr>
        <w:t>9</w:t>
      </w:r>
      <w:r w:rsidR="00A07B9F" w:rsidRPr="002E2A89">
        <w:rPr>
          <w:rFonts w:ascii="Times New Roman" w:hAnsi="Times New Roman"/>
        </w:rPr>
        <w:t>.</w:t>
      </w:r>
      <w:r w:rsidRPr="002E2A89">
        <w:rPr>
          <w:rFonts w:ascii="Times New Roman" w:hAnsi="Times New Roman"/>
        </w:rPr>
        <w:t xml:space="preserve"> apakšpunktā noteiktajām prasībām.</w:t>
      </w:r>
    </w:p>
    <w:p w14:paraId="7073AAD8" w14:textId="77777777" w:rsidR="008428DF" w:rsidRPr="002E2A89"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Ja, veicot piedāvājumu noformējuma pārbaudi, komisija konstatē neatbilstības piedāvājuma noformējuma prasībām, tai ir tiesības lemt par piedāvājuma noraidīšanu vai tālāku izskatīšanu.</w:t>
      </w:r>
    </w:p>
    <w:p w14:paraId="688C7842" w14:textId="77777777" w:rsidR="008428DF" w:rsidRPr="002E2A89" w:rsidRDefault="008428DF" w:rsidP="00BA3A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b/>
        </w:rPr>
      </w:pPr>
      <w:r w:rsidRPr="002E2A89">
        <w:rPr>
          <w:rFonts w:ascii="Times New Roman" w:hAnsi="Times New Roman"/>
          <w:b/>
        </w:rPr>
        <w:t>Finanšu piedāvājumu vērtēšana</w:t>
      </w:r>
      <w:r w:rsidR="00435CD6" w:rsidRPr="002E2A89">
        <w:rPr>
          <w:rFonts w:ascii="Times New Roman" w:hAnsi="Times New Roman"/>
          <w:b/>
        </w:rPr>
        <w:t>.</w:t>
      </w:r>
    </w:p>
    <w:p w14:paraId="6FEE6F5D" w14:textId="77777777" w:rsidR="008428DF" w:rsidRPr="002E2A89" w:rsidRDefault="008428DF" w:rsidP="00BA3A4C">
      <w:pPr>
        <w:numPr>
          <w:ilvl w:val="2"/>
          <w:numId w:val="1"/>
        </w:numPr>
        <w:ind w:left="709" w:right="-1" w:hanging="709"/>
        <w:jc w:val="both"/>
        <w:rPr>
          <w:bCs/>
          <w:sz w:val="22"/>
          <w:szCs w:val="22"/>
        </w:rPr>
      </w:pPr>
      <w:r w:rsidRPr="002E2A89">
        <w:rPr>
          <w:sz w:val="22"/>
          <w:szCs w:val="22"/>
        </w:rPr>
        <w:t xml:space="preserve">Iepirkuma komisija pārbauda, vai pretendenta iesniegtais finanšu piedāvājums atbilst nolikuma </w:t>
      </w:r>
      <w:r w:rsidR="00DF5A06" w:rsidRPr="002E2A89">
        <w:rPr>
          <w:sz w:val="22"/>
          <w:szCs w:val="22"/>
        </w:rPr>
        <w:t>4</w:t>
      </w:r>
      <w:r w:rsidRPr="002E2A89">
        <w:rPr>
          <w:sz w:val="22"/>
          <w:szCs w:val="22"/>
        </w:rPr>
        <w:t xml:space="preserve">. punktā </w:t>
      </w:r>
      <w:r w:rsidR="002E22AA" w:rsidRPr="002E2A89">
        <w:rPr>
          <w:sz w:val="22"/>
          <w:szCs w:val="22"/>
        </w:rPr>
        <w:t>noteiktajām prasībām</w:t>
      </w:r>
      <w:r w:rsidRPr="002E2A89">
        <w:rPr>
          <w:sz w:val="22"/>
          <w:szCs w:val="22"/>
        </w:rPr>
        <w:t>.</w:t>
      </w:r>
    </w:p>
    <w:p w14:paraId="29333880" w14:textId="77777777" w:rsidR="008428DF" w:rsidRPr="002E2A89" w:rsidRDefault="008428DF" w:rsidP="00BA3A4C">
      <w:pPr>
        <w:numPr>
          <w:ilvl w:val="2"/>
          <w:numId w:val="1"/>
        </w:numPr>
        <w:ind w:left="709" w:right="-1" w:hanging="709"/>
        <w:jc w:val="both"/>
        <w:rPr>
          <w:bCs/>
          <w:sz w:val="22"/>
          <w:szCs w:val="22"/>
        </w:rPr>
      </w:pPr>
      <w:r w:rsidRPr="002E2A89">
        <w:rPr>
          <w:sz w:val="22"/>
          <w:szCs w:val="22"/>
        </w:rPr>
        <w:t xml:space="preserve">Ja pretendenta iesniegtais finanšu piedāvājums neatbilst nolikuma </w:t>
      </w:r>
      <w:r w:rsidR="00DF5A06" w:rsidRPr="002E2A89">
        <w:rPr>
          <w:sz w:val="22"/>
          <w:szCs w:val="22"/>
        </w:rPr>
        <w:t>4</w:t>
      </w:r>
      <w:r w:rsidRPr="002E2A89">
        <w:rPr>
          <w:sz w:val="22"/>
          <w:szCs w:val="22"/>
        </w:rPr>
        <w:t>. punktā izvirzītajām prasībām, komisija lemj par piedāvājuma noraidīšanu.</w:t>
      </w:r>
    </w:p>
    <w:p w14:paraId="2D0B47C4" w14:textId="77777777" w:rsidR="008428DF" w:rsidRPr="002E2A89"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lang w:eastAsia="x-none"/>
        </w:rPr>
        <w:t xml:space="preserve">Finanšu piedāvājumu vērtēšanas laikā komisija pārbauda, vai piedāvājumos nav pieļautas aritmētiskas kļūdas. Ja aritmētiskas kļūdas tiek konstatētas, komisija tās izlabo. Par kļūdu labojumu </w:t>
      </w:r>
      <w:r w:rsidRPr="002E2A89">
        <w:rPr>
          <w:rFonts w:ascii="Times New Roman" w:hAnsi="Times New Roman"/>
          <w:lang w:eastAsia="x-none"/>
        </w:rPr>
        <w:lastRenderedPageBreak/>
        <w:t>un laboto piedāvājuma summu komisija paziņo pretendentam, kura kļūdas izlabotas. Vērtējot finanšu piedāvājumu, komisija ņem vērā labojumus.</w:t>
      </w:r>
    </w:p>
    <w:p w14:paraId="24CCE5B3" w14:textId="77777777" w:rsidR="008428DF" w:rsidRPr="002E2A89"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lang w:eastAsia="x-none"/>
        </w:rPr>
        <w:t>Vērtējot piedāvājumus, komisija ņ</w:t>
      </w:r>
      <w:r w:rsidR="00715909" w:rsidRPr="002E2A89">
        <w:rPr>
          <w:rFonts w:ascii="Times New Roman" w:hAnsi="Times New Roman"/>
          <w:lang w:eastAsia="x-none"/>
        </w:rPr>
        <w:t xml:space="preserve">em vērā piedāvāto </w:t>
      </w:r>
      <w:r w:rsidRPr="002E2A89">
        <w:rPr>
          <w:rFonts w:ascii="Times New Roman" w:hAnsi="Times New Roman"/>
          <w:lang w:eastAsia="x-none"/>
        </w:rPr>
        <w:t>cenu bez pievienotās vērtības nodokļa.</w:t>
      </w:r>
    </w:p>
    <w:p w14:paraId="6394C00B" w14:textId="77777777" w:rsidR="008428DF" w:rsidRPr="002E2A89"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 xml:space="preserve">Ja Iepirkuma komisijai rodas aizdomas, ka pretendenta iesniegtais piedāvājums ir nepamatoti lēts, tā </w:t>
      </w:r>
      <w:r w:rsidR="00815BE6" w:rsidRPr="002E2A89">
        <w:rPr>
          <w:rFonts w:ascii="Times New Roman" w:hAnsi="Times New Roman"/>
        </w:rPr>
        <w:t xml:space="preserve">pieprasa detalizētu </w:t>
      </w:r>
      <w:r w:rsidRPr="002E2A89">
        <w:rPr>
          <w:rFonts w:ascii="Times New Roman" w:hAnsi="Times New Roman"/>
        </w:rPr>
        <w:t xml:space="preserve">skaidrojumu par </w:t>
      </w:r>
      <w:r w:rsidR="00FB0D02" w:rsidRPr="002E2A89">
        <w:rPr>
          <w:rFonts w:ascii="Times New Roman" w:hAnsi="Times New Roman"/>
        </w:rPr>
        <w:t>piedāvāto cenu vai izmaksām</w:t>
      </w:r>
      <w:r w:rsidRPr="002E2A89">
        <w:rPr>
          <w:rFonts w:ascii="Times New Roman" w:hAnsi="Times New Roman"/>
        </w:rPr>
        <w:t>, iev</w:t>
      </w:r>
      <w:r w:rsidR="00EC6128" w:rsidRPr="002E2A89">
        <w:rPr>
          <w:rFonts w:ascii="Times New Roman" w:hAnsi="Times New Roman"/>
        </w:rPr>
        <w:t>ērojot Publisko iepirkumu likuma</w:t>
      </w:r>
      <w:r w:rsidRPr="002E2A89">
        <w:rPr>
          <w:rFonts w:ascii="Times New Roman" w:hAnsi="Times New Roman"/>
        </w:rPr>
        <w:t xml:space="preserve"> 53. pantā noteikto kārtību.</w:t>
      </w:r>
    </w:p>
    <w:p w14:paraId="5C9852CA" w14:textId="77777777" w:rsidR="008428DF" w:rsidRPr="002E2A89" w:rsidRDefault="008428DF" w:rsidP="00BA3A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 xml:space="preserve">Piedāvājumu vērtēšanas kritērijs noteikts saskaņā ar Publisko iepirkumu likuma 51. panta ceturto daļu – </w:t>
      </w:r>
      <w:r w:rsidRPr="002E2A89">
        <w:rPr>
          <w:rFonts w:ascii="Times New Roman" w:hAnsi="Times New Roman"/>
          <w:b/>
        </w:rPr>
        <w:t>saimnieciski visizdevīgākais piedāvājums, kuru nosaka, ņemot vērā tikai viszemāko cenu</w:t>
      </w:r>
      <w:r w:rsidRPr="002E2A89">
        <w:rPr>
          <w:rFonts w:ascii="Times New Roman" w:hAnsi="Times New Roman"/>
        </w:rPr>
        <w:t>.</w:t>
      </w:r>
    </w:p>
    <w:p w14:paraId="5A5A8D30" w14:textId="77777777" w:rsidR="004A004E" w:rsidRPr="002E2A89" w:rsidRDefault="004A004E" w:rsidP="004A004E">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b/>
        </w:rPr>
      </w:pPr>
      <w:r w:rsidRPr="002E2A89">
        <w:rPr>
          <w:rFonts w:ascii="Times New Roman" w:hAnsi="Times New Roman"/>
          <w:b/>
        </w:rPr>
        <w:t>Pretendentu kvalifikācijas pārbaude.</w:t>
      </w:r>
    </w:p>
    <w:p w14:paraId="167BC5BF" w14:textId="7A958EA5" w:rsidR="008510C0" w:rsidRPr="002E2A89" w:rsidRDefault="008510C0" w:rsidP="008510C0">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Iepirkuma komisija pārbauda pretendenta, kuram būtu piešķiramas līguma slēgšanas tiesības, atbilstību nolikuma 2. punktā noteiktajām prasībām.</w:t>
      </w:r>
    </w:p>
    <w:p w14:paraId="255DDF12" w14:textId="3CC86FA4" w:rsidR="008510C0" w:rsidRPr="002E2A89" w:rsidRDefault="008510C0" w:rsidP="008510C0">
      <w:pPr>
        <w:pStyle w:val="Sarakstarindkopa"/>
        <w:numPr>
          <w:ilvl w:val="2"/>
          <w:numId w:val="1"/>
        </w:numPr>
        <w:spacing w:after="0" w:line="240" w:lineRule="auto"/>
        <w:ind w:left="709" w:hanging="709"/>
        <w:jc w:val="both"/>
        <w:rPr>
          <w:rFonts w:ascii="Times New Roman" w:hAnsi="Times New Roman"/>
        </w:rPr>
      </w:pPr>
      <w:r w:rsidRPr="002E2A89">
        <w:rPr>
          <w:rFonts w:ascii="Times New Roman" w:hAnsi="Times New Roman"/>
        </w:rPr>
        <w:t>Ja pretendenta kvalifikācija neatbilst nolikuma 2. punktā noteiktajām prasībām, Iepirkuma komisija lemj par piedāvājuma noraidīšanu.</w:t>
      </w:r>
    </w:p>
    <w:p w14:paraId="5AAD05B1" w14:textId="77777777" w:rsidR="008428DF" w:rsidRPr="002E2A89" w:rsidRDefault="008428DF" w:rsidP="00BA3A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Ja Iepirkuma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Ja pretendents to nav izdarījis atbilstoši komisijas noteiktajām prasībām, komisija piedāvājumu vērtē pēc tās rīcībā esošās informācijas.</w:t>
      </w:r>
    </w:p>
    <w:p w14:paraId="3AC0503C" w14:textId="05E42B9F" w:rsidR="00361D0B" w:rsidRPr="002E2A89" w:rsidRDefault="00B60803" w:rsidP="00BA3A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Ā</w:t>
      </w:r>
      <w:r w:rsidR="00361D0B" w:rsidRPr="002E2A89">
        <w:rPr>
          <w:rFonts w:ascii="Times New Roman" w:hAnsi="Times New Roman"/>
        </w:rPr>
        <w:t>rvalstu kompetento institūciju izsniegtās izziņas un citus dokumentus komisija pieņem un atzīst, ja tie izdoti ne agrāk kā sešus mēnešus pirms iesniegšanas dienas, ja izziņas vai dokumenta izdevējs nav norādījis īsāku tā derīguma termiņu.</w:t>
      </w:r>
    </w:p>
    <w:p w14:paraId="7ED2EE14" w14:textId="77777777" w:rsidR="008428DF" w:rsidRPr="002E2A89" w:rsidRDefault="008428DF" w:rsidP="00BA3A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Piedāvājumu vērtēšanas gaitā Iepirkuma komisija ir tiesīga pieprasīt, lai tiek izskaidrota tehniskajā un finanšu piedāvājumā iekļautā informācija.</w:t>
      </w:r>
    </w:p>
    <w:p w14:paraId="7D045EC3" w14:textId="77777777" w:rsidR="008428DF" w:rsidRPr="002E2A89" w:rsidRDefault="008428DF" w:rsidP="00BA3A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Nepieciešamības gadījumā Iepirkuma komisija veic citas darbības atbilstoši Publisko iepirkumu likumam.</w:t>
      </w:r>
    </w:p>
    <w:p w14:paraId="2BB45574" w14:textId="08043A83" w:rsidR="003A54A5" w:rsidRPr="002E2A89" w:rsidRDefault="00B04F09" w:rsidP="00BA3A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Gadījumā, ja Iepirkuma komisija konstatē, ka vismaz divu piedāvājumu novērtējums ir vienāds, komisija veic izlozi starp šiem pretendentiem, uzaicinot tos piedalīties izlozē klātienē vai tiešsaistē. Ja uzaicinātie pretendenti neierodas klātienē norādītajā izlozes vietā vai nereģistrējas tiešsaistes adresē un laikā, Iepirkuma komisija izlozi veic bez pretendentu klātbūtnes. Ja pretendents izvēlas nepiedalīties izlozē, tam nav tiesību celt iebildumus par notikušās izlozes rezultātiem.</w:t>
      </w:r>
    </w:p>
    <w:p w14:paraId="403F0B4C" w14:textId="77777777" w:rsidR="00D95C7B" w:rsidRPr="002E2A89" w:rsidRDefault="00D95C7B" w:rsidP="003F012A">
      <w:pPr>
        <w:pStyle w:val="Sarakstarindkopa"/>
        <w:widowControl w:val="0"/>
        <w:autoSpaceDE w:val="0"/>
        <w:autoSpaceDN w:val="0"/>
        <w:adjustRightInd w:val="0"/>
        <w:spacing w:after="0" w:line="240" w:lineRule="auto"/>
        <w:ind w:left="709"/>
        <w:contextualSpacing w:val="0"/>
        <w:jc w:val="both"/>
        <w:rPr>
          <w:rFonts w:ascii="Times New Roman" w:hAnsi="Times New Roman"/>
        </w:rPr>
      </w:pPr>
    </w:p>
    <w:p w14:paraId="4DA13960" w14:textId="77777777" w:rsidR="00D95C7B" w:rsidRPr="002E2A89" w:rsidRDefault="00D95C7B" w:rsidP="003F012A">
      <w:pPr>
        <w:pStyle w:val="Sarakstarindkopa"/>
        <w:widowControl w:val="0"/>
        <w:autoSpaceDE w:val="0"/>
        <w:autoSpaceDN w:val="0"/>
        <w:adjustRightInd w:val="0"/>
        <w:spacing w:after="0" w:line="240" w:lineRule="auto"/>
        <w:ind w:left="709"/>
        <w:contextualSpacing w:val="0"/>
        <w:jc w:val="both"/>
        <w:rPr>
          <w:rFonts w:ascii="Times New Roman" w:hAnsi="Times New Roman"/>
        </w:rPr>
      </w:pPr>
    </w:p>
    <w:p w14:paraId="3D22FEC1" w14:textId="77777777" w:rsidR="008428DF" w:rsidRPr="002E2A89" w:rsidRDefault="008428DF" w:rsidP="00C15746">
      <w:pPr>
        <w:pStyle w:val="Sarakstarindkopa"/>
        <w:widowControl w:val="0"/>
        <w:numPr>
          <w:ilvl w:val="0"/>
          <w:numId w:val="1"/>
        </w:numPr>
        <w:tabs>
          <w:tab w:val="left" w:pos="567"/>
        </w:tabs>
        <w:autoSpaceDE w:val="0"/>
        <w:autoSpaceDN w:val="0"/>
        <w:adjustRightInd w:val="0"/>
        <w:spacing w:after="0" w:line="240" w:lineRule="auto"/>
        <w:ind w:left="567" w:hanging="567"/>
        <w:contextualSpacing w:val="0"/>
        <w:jc w:val="center"/>
        <w:rPr>
          <w:rFonts w:ascii="Times New Roman" w:hAnsi="Times New Roman"/>
          <w:b/>
        </w:rPr>
      </w:pPr>
      <w:r w:rsidRPr="002E2A89">
        <w:rPr>
          <w:rFonts w:ascii="Times New Roman" w:hAnsi="Times New Roman"/>
          <w:b/>
        </w:rPr>
        <w:t>PRETENDENTU IZSLĒGŠANAS NOTEIKUMU PĀRBAUDE UN LĒMUMA PIEŅEMŠANA</w:t>
      </w:r>
    </w:p>
    <w:p w14:paraId="0293F4A7" w14:textId="77777777" w:rsidR="005462C8" w:rsidRPr="002E2A89" w:rsidRDefault="005462C8" w:rsidP="008428DF">
      <w:pPr>
        <w:pStyle w:val="Sarakstarindkopa"/>
        <w:widowControl w:val="0"/>
        <w:tabs>
          <w:tab w:val="left" w:pos="567"/>
        </w:tabs>
        <w:autoSpaceDE w:val="0"/>
        <w:autoSpaceDN w:val="0"/>
        <w:adjustRightInd w:val="0"/>
        <w:spacing w:after="0" w:line="240" w:lineRule="auto"/>
        <w:ind w:left="567"/>
        <w:contextualSpacing w:val="0"/>
        <w:jc w:val="both"/>
        <w:rPr>
          <w:rFonts w:ascii="Times New Roman" w:hAnsi="Times New Roman"/>
        </w:rPr>
      </w:pPr>
    </w:p>
    <w:p w14:paraId="011D6989" w14:textId="4B20E334" w:rsidR="00E2074C" w:rsidRPr="002E2A89" w:rsidRDefault="00E2074C" w:rsidP="00E2074C">
      <w:pPr>
        <w:pStyle w:val="Sarakstarindkopa"/>
        <w:numPr>
          <w:ilvl w:val="1"/>
          <w:numId w:val="1"/>
        </w:numPr>
        <w:spacing w:after="0" w:line="240" w:lineRule="auto"/>
        <w:ind w:left="709" w:hanging="709"/>
        <w:jc w:val="both"/>
        <w:rPr>
          <w:rFonts w:ascii="Times New Roman" w:hAnsi="Times New Roman"/>
        </w:rPr>
      </w:pPr>
      <w:r w:rsidRPr="002E2A89">
        <w:rPr>
          <w:rFonts w:ascii="Times New Roman" w:hAnsi="Times New Roman"/>
          <w:bCs/>
        </w:rPr>
        <w:t>Komisija pārbauda, vai attiecībā uz pretendentu, kuram būtu piešķiramas līguma slēgšanas tiesības, nav konstatējami Publisko iepirkumu likuma 42. panta otrās daļas 1., 2., 3., 4., 5., 6., 7., 10., 11., 12., 13. un 14. punktā noteiktie izslēgšanas nosacījumi.</w:t>
      </w:r>
      <w:r w:rsidRPr="002E2A89">
        <w:rPr>
          <w:rFonts w:ascii="Times New Roman" w:hAnsi="Times New Roman"/>
        </w:rPr>
        <w:t xml:space="preserve"> Pretendentu izslēgšanas gadījumus pasūtītājs pārbauda Publisko iepirkumu likuma 42. pantā noteiktajā kārtībā</w:t>
      </w:r>
      <w:r w:rsidR="00B60803" w:rsidRPr="002E2A89">
        <w:t>.</w:t>
      </w:r>
    </w:p>
    <w:p w14:paraId="4861AC70" w14:textId="77777777" w:rsidR="00B60803" w:rsidRPr="002E2A89" w:rsidRDefault="00B60803" w:rsidP="00B60803">
      <w:pPr>
        <w:pStyle w:val="Sarakstarindkopa"/>
        <w:numPr>
          <w:ilvl w:val="1"/>
          <w:numId w:val="1"/>
        </w:numPr>
        <w:spacing w:after="0" w:line="240" w:lineRule="auto"/>
        <w:ind w:left="709" w:hanging="709"/>
        <w:jc w:val="both"/>
        <w:rPr>
          <w:rFonts w:asciiTheme="majorBidi" w:hAnsiTheme="majorBidi" w:cstheme="majorBidi"/>
        </w:rPr>
      </w:pPr>
      <w:r w:rsidRPr="002E2A89">
        <w:rPr>
          <w:rFonts w:asciiTheme="majorBidi" w:hAnsiTheme="majorBidi" w:cstheme="majorBidi"/>
        </w:rPr>
        <w:t>Iepirkumu komisija neattiecinās Publisko iepirkumu likuma 42. panta otrās daļas 1., 2. un 3. punktā minētos izslēgšanas iemeslus uz personām, kurām kandidātā vai pretendentā ir izšķirošā ietekme uz līdzdalības pamata normatīvo aktu par koncerniem izpratnē.</w:t>
      </w:r>
    </w:p>
    <w:p w14:paraId="1A8DD7F9" w14:textId="7C7B176F" w:rsidR="00E2074C" w:rsidRPr="002E2A89" w:rsidRDefault="00E2074C" w:rsidP="00E207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 xml:space="preserve">Saskaņā ar Starptautisko un Latvijas Republikas nacionālo sankciju likuma (Sankciju likums) </w:t>
      </w:r>
      <w:r w:rsidRPr="002E2A89">
        <w:rPr>
          <w:rFonts w:ascii="Times New Roman" w:hAnsi="Times New Roman"/>
          <w:bCs/>
        </w:rPr>
        <w:t>11.</w:t>
      </w:r>
      <w:r w:rsidRPr="002E2A89">
        <w:rPr>
          <w:rFonts w:ascii="Times New Roman" w:hAnsi="Times New Roman"/>
          <w:bCs/>
          <w:vertAlign w:val="superscript"/>
        </w:rPr>
        <w:t>1</w:t>
      </w:r>
      <w:r w:rsidRPr="002E2A89">
        <w:rPr>
          <w:rFonts w:ascii="Times New Roman" w:hAnsi="Times New Roman"/>
          <w:bCs/>
        </w:rPr>
        <w:t> pantā noteikto</w:t>
      </w:r>
      <w:r w:rsidRPr="002E2A89">
        <w:rPr>
          <w:rFonts w:ascii="Times New Roman" w:hAnsi="Times New Roman"/>
          <w:b/>
          <w:bCs/>
        </w:rPr>
        <w:t xml:space="preserve"> </w:t>
      </w:r>
      <w:r w:rsidRPr="002E2A89">
        <w:rPr>
          <w:rFonts w:ascii="Times New Roman" w:hAnsi="Times New Roman"/>
        </w:rPr>
        <w:t xml:space="preserve">Iepirkuma komisija izslēdz pretendentu, kuram būtu piešķiramas līguma slēgšanas tiesības, no dalības iepirkumā jebkurā no </w:t>
      </w:r>
      <w:r w:rsidRPr="002E2A89">
        <w:rPr>
          <w:rFonts w:ascii="Times New Roman" w:hAnsi="Times New Roman"/>
          <w:bCs/>
        </w:rPr>
        <w:t>11.</w:t>
      </w:r>
      <w:r w:rsidRPr="002E2A89">
        <w:rPr>
          <w:rFonts w:ascii="Times New Roman" w:hAnsi="Times New Roman"/>
          <w:bCs/>
          <w:vertAlign w:val="superscript"/>
        </w:rPr>
        <w:t>1</w:t>
      </w:r>
      <w:r w:rsidRPr="002E2A89">
        <w:rPr>
          <w:rFonts w:ascii="Times New Roman" w:hAnsi="Times New Roman"/>
          <w:bCs/>
        </w:rPr>
        <w:t xml:space="preserve"> panta pirmajā un otrajā daļā minētajiem gadījumiem. </w:t>
      </w:r>
      <w:r w:rsidRPr="002E2A89">
        <w:rPr>
          <w:rFonts w:ascii="Times New Roman" w:hAnsi="Times New Roman"/>
        </w:rPr>
        <w:t>Ziņas par Sankciju likuma 11.</w:t>
      </w:r>
      <w:r w:rsidRPr="002E2A89">
        <w:rPr>
          <w:rFonts w:ascii="Times New Roman" w:hAnsi="Times New Roman"/>
          <w:vertAlign w:val="superscript"/>
        </w:rPr>
        <w:t>1</w:t>
      </w:r>
      <w:r w:rsidRPr="002E2A89">
        <w:rPr>
          <w:rFonts w:ascii="Times New Roman" w:hAnsi="Times New Roman"/>
        </w:rPr>
        <w:t xml:space="preserve"> panta </w:t>
      </w:r>
      <w:r w:rsidRPr="002E2A89">
        <w:rPr>
          <w:rFonts w:ascii="Times New Roman" w:hAnsi="Times New Roman"/>
          <w:bCs/>
        </w:rPr>
        <w:t>pirmajā un otrajā daļā minētajām personām komisija iegūst šī panta trešajā un ceturtajā daļā noteiktajā kārtībā. Pārbaude par piemērotajām sankcijām tiek veikta, izmantojot publiski pieejamās datubāzes.</w:t>
      </w:r>
    </w:p>
    <w:p w14:paraId="4EA32D9E" w14:textId="77777777" w:rsidR="00E2074C" w:rsidRPr="002E2A89" w:rsidRDefault="00E2074C" w:rsidP="00E207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Iepirkuma komisija 3 (trīs) darbdienu laikā pēc lēmuma pieņemšanas vienlaikus informē visus pretendentus par pieņemto lēmumu attiecībā uz iepirkuma līguma slēgšanu.</w:t>
      </w:r>
    </w:p>
    <w:p w14:paraId="6519EF25" w14:textId="77777777" w:rsidR="000F1980" w:rsidRPr="002E2A89" w:rsidRDefault="000F1980" w:rsidP="00E2074C">
      <w:pPr>
        <w:pStyle w:val="Sarakstarindkopa"/>
        <w:widowControl w:val="0"/>
        <w:tabs>
          <w:tab w:val="left" w:pos="567"/>
        </w:tabs>
        <w:autoSpaceDE w:val="0"/>
        <w:autoSpaceDN w:val="0"/>
        <w:adjustRightInd w:val="0"/>
        <w:spacing w:after="0" w:line="240" w:lineRule="auto"/>
        <w:ind w:left="0"/>
        <w:contextualSpacing w:val="0"/>
        <w:jc w:val="both"/>
        <w:rPr>
          <w:rFonts w:ascii="Times New Roman" w:hAnsi="Times New Roman"/>
        </w:rPr>
      </w:pPr>
    </w:p>
    <w:p w14:paraId="2EF85C19" w14:textId="77777777" w:rsidR="00A1496C" w:rsidRPr="002E2A89" w:rsidRDefault="00A1496C" w:rsidP="008428DF">
      <w:pPr>
        <w:pStyle w:val="Sarakstarindkopa"/>
        <w:widowControl w:val="0"/>
        <w:tabs>
          <w:tab w:val="left" w:pos="567"/>
        </w:tabs>
        <w:autoSpaceDE w:val="0"/>
        <w:autoSpaceDN w:val="0"/>
        <w:adjustRightInd w:val="0"/>
        <w:spacing w:after="0" w:line="240" w:lineRule="auto"/>
        <w:ind w:left="0"/>
        <w:contextualSpacing w:val="0"/>
        <w:jc w:val="both"/>
        <w:rPr>
          <w:rFonts w:ascii="Times New Roman" w:hAnsi="Times New Roman"/>
        </w:rPr>
      </w:pPr>
    </w:p>
    <w:p w14:paraId="08F1F604" w14:textId="77777777" w:rsidR="008428DF" w:rsidRPr="002E2A89" w:rsidRDefault="008428DF" w:rsidP="00BA3A4C">
      <w:pPr>
        <w:numPr>
          <w:ilvl w:val="0"/>
          <w:numId w:val="1"/>
        </w:numPr>
        <w:tabs>
          <w:tab w:val="left" w:pos="567"/>
        </w:tabs>
        <w:ind w:left="567" w:right="-340" w:hanging="567"/>
        <w:jc w:val="center"/>
        <w:rPr>
          <w:b/>
          <w:sz w:val="22"/>
          <w:szCs w:val="22"/>
        </w:rPr>
      </w:pPr>
      <w:r w:rsidRPr="002E2A89">
        <w:rPr>
          <w:b/>
          <w:sz w:val="22"/>
          <w:szCs w:val="22"/>
        </w:rPr>
        <w:t>IEPIRKUMA PROCEDŪRAS IZBEIGŠANA UN PĀRTRAUKŠANA</w:t>
      </w:r>
    </w:p>
    <w:p w14:paraId="45779D24" w14:textId="77777777" w:rsidR="008428DF" w:rsidRPr="002E2A89" w:rsidRDefault="008428DF" w:rsidP="008428DF">
      <w:pPr>
        <w:tabs>
          <w:tab w:val="left" w:pos="567"/>
        </w:tabs>
        <w:ind w:right="-340"/>
        <w:rPr>
          <w:bCs/>
          <w:sz w:val="22"/>
          <w:szCs w:val="22"/>
        </w:rPr>
      </w:pPr>
    </w:p>
    <w:p w14:paraId="18D455EE" w14:textId="77777777" w:rsidR="008428DF" w:rsidRPr="002E2A89" w:rsidRDefault="008428DF" w:rsidP="00BA3A4C">
      <w:pPr>
        <w:numPr>
          <w:ilvl w:val="1"/>
          <w:numId w:val="1"/>
        </w:numPr>
        <w:ind w:left="709" w:right="-2" w:hanging="709"/>
        <w:rPr>
          <w:sz w:val="22"/>
          <w:szCs w:val="22"/>
        </w:rPr>
      </w:pPr>
      <w:r w:rsidRPr="002E2A89">
        <w:rPr>
          <w:sz w:val="22"/>
          <w:szCs w:val="22"/>
        </w:rPr>
        <w:t>Iepirkuma komisija pieņem lēmumu izbeigt iepirkuma procedūru jebkurā no šādiem gadījumiem:</w:t>
      </w:r>
    </w:p>
    <w:p w14:paraId="24F15BDC" w14:textId="77777777" w:rsidR="008428DF" w:rsidRPr="002E2A89" w:rsidRDefault="008428DF" w:rsidP="00BA3A4C">
      <w:pPr>
        <w:numPr>
          <w:ilvl w:val="2"/>
          <w:numId w:val="1"/>
        </w:numPr>
        <w:ind w:left="709" w:right="-2" w:hanging="709"/>
        <w:rPr>
          <w:sz w:val="22"/>
          <w:szCs w:val="22"/>
        </w:rPr>
      </w:pPr>
      <w:r w:rsidRPr="002E2A89">
        <w:rPr>
          <w:sz w:val="22"/>
          <w:szCs w:val="22"/>
        </w:rPr>
        <w:t>nav iesniegti piedāvājumi;</w:t>
      </w:r>
    </w:p>
    <w:p w14:paraId="5A5DDCF0" w14:textId="77777777" w:rsidR="008428DF" w:rsidRPr="002E2A89" w:rsidRDefault="008428DF" w:rsidP="00BA3A4C">
      <w:pPr>
        <w:numPr>
          <w:ilvl w:val="2"/>
          <w:numId w:val="1"/>
        </w:numPr>
        <w:ind w:left="709" w:right="-2" w:hanging="709"/>
        <w:rPr>
          <w:sz w:val="22"/>
          <w:szCs w:val="22"/>
        </w:rPr>
      </w:pPr>
      <w:r w:rsidRPr="002E2A89">
        <w:rPr>
          <w:sz w:val="22"/>
          <w:szCs w:val="22"/>
        </w:rPr>
        <w:lastRenderedPageBreak/>
        <w:t>pretendenti neatbilst iepirkuma procedūras dokumentos noteiktajām kvalifikācijas prasībām;</w:t>
      </w:r>
    </w:p>
    <w:p w14:paraId="5DF1D11B" w14:textId="77777777" w:rsidR="008428DF" w:rsidRPr="002E2A89" w:rsidRDefault="008428DF" w:rsidP="00BA3A4C">
      <w:pPr>
        <w:numPr>
          <w:ilvl w:val="2"/>
          <w:numId w:val="1"/>
        </w:numPr>
        <w:ind w:left="709" w:right="-2" w:hanging="709"/>
        <w:rPr>
          <w:sz w:val="22"/>
          <w:szCs w:val="22"/>
        </w:rPr>
      </w:pPr>
      <w:r w:rsidRPr="002E2A89">
        <w:rPr>
          <w:sz w:val="22"/>
          <w:szCs w:val="22"/>
        </w:rPr>
        <w:t>iesniegti iepirkuma procedūras dokumentos n</w:t>
      </w:r>
      <w:r w:rsidR="00C70A2A" w:rsidRPr="002E2A89">
        <w:rPr>
          <w:sz w:val="22"/>
          <w:szCs w:val="22"/>
        </w:rPr>
        <w:t>oteiktajām prasībām neatbilstoš</w:t>
      </w:r>
      <w:r w:rsidRPr="002E2A89">
        <w:rPr>
          <w:sz w:val="22"/>
          <w:szCs w:val="22"/>
        </w:rPr>
        <w:t>i piedāvājumi;</w:t>
      </w:r>
    </w:p>
    <w:p w14:paraId="20EFE48F" w14:textId="77777777" w:rsidR="008428DF" w:rsidRPr="002E2A89" w:rsidRDefault="008428DF" w:rsidP="00BA3A4C">
      <w:pPr>
        <w:numPr>
          <w:ilvl w:val="2"/>
          <w:numId w:val="1"/>
        </w:numPr>
        <w:ind w:left="709" w:right="-2" w:hanging="709"/>
        <w:rPr>
          <w:sz w:val="22"/>
          <w:szCs w:val="22"/>
        </w:rPr>
      </w:pPr>
      <w:r w:rsidRPr="002E2A89">
        <w:rPr>
          <w:sz w:val="22"/>
          <w:szCs w:val="22"/>
        </w:rPr>
        <w:t>piedāvājumi atzīti par nepamatoti lētiem.</w:t>
      </w:r>
    </w:p>
    <w:p w14:paraId="2E1FFD12" w14:textId="77777777" w:rsidR="00A050F7" w:rsidRPr="002E2A89" w:rsidRDefault="00A050F7" w:rsidP="00BA3A4C">
      <w:pPr>
        <w:numPr>
          <w:ilvl w:val="1"/>
          <w:numId w:val="1"/>
        </w:numPr>
        <w:ind w:left="709" w:right="-2" w:hanging="709"/>
        <w:jc w:val="both"/>
        <w:rPr>
          <w:sz w:val="22"/>
          <w:szCs w:val="22"/>
        </w:rPr>
      </w:pPr>
      <w:r w:rsidRPr="002E2A89">
        <w:rPr>
          <w:sz w:val="22"/>
          <w:szCs w:val="22"/>
        </w:rPr>
        <w:t xml:space="preserve">Iepirkuma komisija pieņem lēmumu </w:t>
      </w:r>
      <w:r w:rsidR="008E3A38" w:rsidRPr="002E2A89">
        <w:rPr>
          <w:sz w:val="22"/>
          <w:szCs w:val="22"/>
        </w:rPr>
        <w:t xml:space="preserve">pārtraukt </w:t>
      </w:r>
      <w:r w:rsidR="00EF2A23" w:rsidRPr="002E2A89">
        <w:rPr>
          <w:sz w:val="22"/>
          <w:szCs w:val="22"/>
        </w:rPr>
        <w:t>iepirkuma procedūru</w:t>
      </w:r>
      <w:r w:rsidR="00963C90" w:rsidRPr="002E2A89">
        <w:rPr>
          <w:sz w:val="22"/>
          <w:szCs w:val="22"/>
        </w:rPr>
        <w:t>, ja piedāvājumu ir iesniedzis tikai viens pretendents.</w:t>
      </w:r>
    </w:p>
    <w:p w14:paraId="1C3C5B15" w14:textId="77777777" w:rsidR="008428DF" w:rsidRPr="002E2A89" w:rsidRDefault="008428DF" w:rsidP="00BA3A4C">
      <w:pPr>
        <w:numPr>
          <w:ilvl w:val="1"/>
          <w:numId w:val="1"/>
        </w:numPr>
        <w:ind w:left="709" w:right="-2" w:hanging="709"/>
        <w:jc w:val="both"/>
        <w:rPr>
          <w:sz w:val="22"/>
          <w:szCs w:val="22"/>
        </w:rPr>
      </w:pPr>
      <w:r w:rsidRPr="002E2A89">
        <w:rPr>
          <w:sz w:val="22"/>
          <w:szCs w:val="22"/>
        </w:rPr>
        <w:t>Iepirkuma komisija pieņem lēmumu pārtraukt izsludinātu iepirkuma procedūru Ministru kabineta 2017. gada 28. februāra noteikumos Nr.</w:t>
      </w:r>
      <w:r w:rsidR="001E65FD" w:rsidRPr="002E2A89">
        <w:rPr>
          <w:sz w:val="22"/>
          <w:szCs w:val="22"/>
        </w:rPr>
        <w:t> </w:t>
      </w:r>
      <w:r w:rsidRPr="002E2A89">
        <w:rPr>
          <w:sz w:val="22"/>
          <w:szCs w:val="22"/>
        </w:rPr>
        <w:t xml:space="preserve">107 </w:t>
      </w:r>
      <w:r w:rsidR="00D407D1" w:rsidRPr="002E2A89">
        <w:rPr>
          <w:sz w:val="22"/>
          <w:szCs w:val="22"/>
        </w:rPr>
        <w:t>„</w:t>
      </w:r>
      <w:r w:rsidRPr="002E2A89">
        <w:rPr>
          <w:sz w:val="22"/>
          <w:szCs w:val="22"/>
        </w:rPr>
        <w:t xml:space="preserve">Iepirkuma procedūru un metu konkursu norises kārtība” paredzētajos gadījumos, kā arī tad, ja par to lēmusi Iepirkumu uzraudzības biroja iesniegumu izskatīšanas komisija saskaņā ar </w:t>
      </w:r>
      <w:hyperlink r:id="rId10" w:tgtFrame="_blank" w:history="1">
        <w:r w:rsidRPr="002E2A89">
          <w:rPr>
            <w:rStyle w:val="Hipersaite"/>
            <w:color w:val="auto"/>
            <w:sz w:val="22"/>
            <w:szCs w:val="22"/>
            <w:u w:val="none"/>
          </w:rPr>
          <w:t>Publisko iepirkumu likumu</w:t>
        </w:r>
      </w:hyperlink>
      <w:r w:rsidRPr="002E2A89">
        <w:rPr>
          <w:sz w:val="22"/>
          <w:szCs w:val="22"/>
        </w:rPr>
        <w:t>. Citos gadījumos komisija var jebkurā brīdī pārtraukt izsludinātu iepirkuma procedūru, ja tam ir objektīvs pamatojums.</w:t>
      </w:r>
    </w:p>
    <w:p w14:paraId="34C3C0A1" w14:textId="1B505078" w:rsidR="00B60803" w:rsidRPr="002E2A89" w:rsidRDefault="008428DF" w:rsidP="00B60803">
      <w:pPr>
        <w:numPr>
          <w:ilvl w:val="1"/>
          <w:numId w:val="1"/>
        </w:numPr>
        <w:ind w:left="709" w:right="-2" w:hanging="709"/>
        <w:jc w:val="both"/>
        <w:rPr>
          <w:sz w:val="22"/>
          <w:szCs w:val="22"/>
        </w:rPr>
      </w:pPr>
      <w:r w:rsidRPr="002E2A89">
        <w:rPr>
          <w:sz w:val="22"/>
          <w:szCs w:val="22"/>
        </w:rPr>
        <w:t>Ja iepirkuma procedūra tiek izbeigta vai pārtraukta, pasūtītājs 3 (trīs) darbdienu laikā pēc lēmuma pieņemšanas vienlaikus informē visus pretendentus par visiem iemesliem, kuru dēļ iepirkuma procedūra tiek izbeigta vai pārtraukta.</w:t>
      </w:r>
    </w:p>
    <w:p w14:paraId="69C92369" w14:textId="77777777" w:rsidR="00793EAA" w:rsidRPr="002E2A89" w:rsidRDefault="00793EAA" w:rsidP="00793EAA">
      <w:pPr>
        <w:ind w:left="709" w:right="-2"/>
        <w:jc w:val="both"/>
        <w:rPr>
          <w:sz w:val="22"/>
          <w:szCs w:val="22"/>
        </w:rPr>
      </w:pPr>
    </w:p>
    <w:p w14:paraId="64605752" w14:textId="77777777" w:rsidR="00B842D7" w:rsidRPr="002E2A89" w:rsidRDefault="00B842D7" w:rsidP="00793EAA">
      <w:pPr>
        <w:ind w:left="709" w:right="-2"/>
        <w:jc w:val="both"/>
        <w:rPr>
          <w:sz w:val="22"/>
          <w:szCs w:val="22"/>
        </w:rPr>
      </w:pPr>
    </w:p>
    <w:p w14:paraId="5F02DF5F" w14:textId="77777777" w:rsidR="008428DF" w:rsidRPr="002E2A89" w:rsidRDefault="008428DF" w:rsidP="00BA3A4C">
      <w:pPr>
        <w:pStyle w:val="Sarakstarindkopa"/>
        <w:widowControl w:val="0"/>
        <w:numPr>
          <w:ilvl w:val="0"/>
          <w:numId w:val="1"/>
        </w:numPr>
        <w:tabs>
          <w:tab w:val="left" w:pos="567"/>
        </w:tabs>
        <w:autoSpaceDE w:val="0"/>
        <w:autoSpaceDN w:val="0"/>
        <w:adjustRightInd w:val="0"/>
        <w:spacing w:after="0" w:line="240" w:lineRule="auto"/>
        <w:ind w:left="567" w:hanging="567"/>
        <w:contextualSpacing w:val="0"/>
        <w:jc w:val="center"/>
        <w:rPr>
          <w:rFonts w:ascii="Times New Roman" w:hAnsi="Times New Roman"/>
          <w:b/>
        </w:rPr>
      </w:pPr>
      <w:bookmarkStart w:id="0" w:name="p230"/>
      <w:bookmarkStart w:id="1" w:name="p-616483"/>
      <w:bookmarkEnd w:id="0"/>
      <w:bookmarkEnd w:id="1"/>
      <w:r w:rsidRPr="002E2A89">
        <w:rPr>
          <w:rFonts w:ascii="Times New Roman" w:hAnsi="Times New Roman"/>
          <w:b/>
        </w:rPr>
        <w:t>IEPIRKUMA LĪGUMS</w:t>
      </w:r>
    </w:p>
    <w:p w14:paraId="0C401FA6" w14:textId="77777777" w:rsidR="008428DF" w:rsidRPr="002E2A89" w:rsidRDefault="008428DF" w:rsidP="008428DF">
      <w:pPr>
        <w:pStyle w:val="Sarakstarindkopa"/>
        <w:widowControl w:val="0"/>
        <w:tabs>
          <w:tab w:val="left" w:pos="567"/>
        </w:tabs>
        <w:autoSpaceDE w:val="0"/>
        <w:autoSpaceDN w:val="0"/>
        <w:adjustRightInd w:val="0"/>
        <w:spacing w:after="0" w:line="240" w:lineRule="auto"/>
        <w:ind w:left="0"/>
        <w:contextualSpacing w:val="0"/>
        <w:jc w:val="both"/>
        <w:rPr>
          <w:rFonts w:ascii="Times New Roman" w:hAnsi="Times New Roman"/>
        </w:rPr>
      </w:pPr>
    </w:p>
    <w:p w14:paraId="130AD882" w14:textId="77777777" w:rsidR="008428DF" w:rsidRPr="002E2A89" w:rsidRDefault="008428DF" w:rsidP="00BA3A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 xml:space="preserve">Ar konkursā izraudzīto pretendentu tiks slēgts līgums atbilstoši nolikuma </w:t>
      </w:r>
      <w:r w:rsidR="002B73E7" w:rsidRPr="002E2A89">
        <w:rPr>
          <w:rFonts w:ascii="Times New Roman" w:hAnsi="Times New Roman"/>
        </w:rPr>
        <w:t>4</w:t>
      </w:r>
      <w:r w:rsidRPr="002E2A89">
        <w:rPr>
          <w:rFonts w:ascii="Times New Roman" w:hAnsi="Times New Roman"/>
        </w:rPr>
        <w:t>. pielikumā pievienotā līguma projekta nosacījumiem. Slēdzot iepirkuma līgumu, tā nosacījumi tiks precizēti atbilstoši pretendenta piedāvājumam. Iepirkuma līguma pamatnosacījumi netiks mainīti.</w:t>
      </w:r>
    </w:p>
    <w:p w14:paraId="2220A55B" w14:textId="77777777" w:rsidR="008428DF" w:rsidRPr="002E2A89" w:rsidRDefault="008428DF" w:rsidP="00BA3A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 xml:space="preserve">Iepirkuma līgums tiks slēgts ne agrāk kā nākamajā darbdienā pēc Publisko iepirkumu likuma 60. panta septītajā daļā </w:t>
      </w:r>
      <w:r w:rsidR="00BB1068" w:rsidRPr="002E2A89">
        <w:rPr>
          <w:rFonts w:ascii="Times New Roman" w:hAnsi="Times New Roman"/>
        </w:rPr>
        <w:t>noteiktā nogaidīšanas termiņa beigām, ja Iepirkumu uzraudzības birojam nav iesniegts iesniegums par iepirkuma procedūras pārkāpumiem.</w:t>
      </w:r>
    </w:p>
    <w:p w14:paraId="59745B64" w14:textId="77777777" w:rsidR="008428DF" w:rsidRPr="002E2A89" w:rsidRDefault="008428DF" w:rsidP="00BA3A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5FE2E22B" w14:textId="77777777" w:rsidR="00AE6CBF" w:rsidRPr="002E2A89" w:rsidRDefault="00655C43" w:rsidP="00BA3A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Komisija</w:t>
      </w:r>
      <w:r w:rsidR="00AE6CBF" w:rsidRPr="002E2A89">
        <w:rPr>
          <w:rFonts w:ascii="Times New Roman" w:hAnsi="Times New Roman"/>
        </w:rPr>
        <w:t xml:space="preserve"> uzskatīs, ka pretendents ir atteicies parakstīt līgumu jebkurā no šādiem gadījumiem:</w:t>
      </w:r>
    </w:p>
    <w:p w14:paraId="1E0B7978" w14:textId="058D3363" w:rsidR="00A06CA9" w:rsidRPr="002E2A89" w:rsidRDefault="0064072F" w:rsidP="0064072F">
      <w:pPr>
        <w:pStyle w:val="Sarakstarindkopa"/>
        <w:widowControl w:val="0"/>
        <w:numPr>
          <w:ilvl w:val="2"/>
          <w:numId w:val="1"/>
        </w:numPr>
        <w:tabs>
          <w:tab w:val="left" w:pos="709"/>
        </w:tabs>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5 (piecu) darbdienu laikā no dienas, kad pretendents uzaicināts parakstīt līgumu ar drošu elektronisko parakstu un laika zīmogu, pasūtītājs nesaņem pretendenta parakstītu līgumu</w:t>
      </w:r>
      <w:r w:rsidR="00E33CDA" w:rsidRPr="002E2A89">
        <w:rPr>
          <w:rFonts w:ascii="Times New Roman" w:hAnsi="Times New Roman"/>
        </w:rPr>
        <w:t>.</w:t>
      </w:r>
    </w:p>
    <w:p w14:paraId="393FAF02" w14:textId="77777777" w:rsidR="002301A7" w:rsidRPr="002E2A89" w:rsidRDefault="00655C43"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 xml:space="preserve">Piegādātāju apvienība </w:t>
      </w:r>
      <w:r w:rsidR="0049748E" w:rsidRPr="002E2A89">
        <w:rPr>
          <w:rFonts w:ascii="Times New Roman" w:hAnsi="Times New Roman"/>
        </w:rPr>
        <w:t>10 (desmit) darbdienu</w:t>
      </w:r>
      <w:r w:rsidRPr="002E2A89">
        <w:rPr>
          <w:rFonts w:ascii="Times New Roman" w:hAnsi="Times New Roman"/>
        </w:rPr>
        <w:t xml:space="preserve"> laikā pēc Publisko iepirkumu likuma 60. panta septītajā daļā noteiktā nogaidīšanas termiņa beigām neizveidojas atbilstoši noteiktam juridiskam statusam vai nenoslēdz sabiedrības līgumu un neiesniedz pasūtītājam dokumentus, kas pierāda, ka piegādātāju apvienība ir izveidojusies atbilstoši noteiktam juridiskam statusam vai ir noslēgusi sabiedrības līgumu.</w:t>
      </w:r>
    </w:p>
    <w:p w14:paraId="5B29C554" w14:textId="77777777" w:rsidR="00E87F0C" w:rsidRPr="002E2A89" w:rsidRDefault="00AE5B0C"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 xml:space="preserve">Pretendents </w:t>
      </w:r>
      <w:r w:rsidR="00DA221F" w:rsidRPr="002E2A89">
        <w:rPr>
          <w:rFonts w:ascii="Times New Roman" w:hAnsi="Times New Roman"/>
        </w:rPr>
        <w:t>5 (piecu) darbdienu laikā pēc Publisko iepirkumu likuma 60. panta septītajā daļā noteiktā nogaidīšanas termiņa beigām</w:t>
      </w:r>
      <w:r w:rsidRPr="002E2A89">
        <w:rPr>
          <w:rFonts w:ascii="Times New Roman" w:hAnsi="Times New Roman"/>
        </w:rPr>
        <w:t xml:space="preserve"> nav iesniedzis </w:t>
      </w:r>
      <w:r w:rsidR="00E87F0C" w:rsidRPr="002E2A89">
        <w:rPr>
          <w:rFonts w:ascii="Times New Roman" w:hAnsi="Times New Roman"/>
        </w:rPr>
        <w:t xml:space="preserve">Pasūtītājam </w:t>
      </w:r>
      <w:r w:rsidR="00BE649E" w:rsidRPr="002E2A89">
        <w:rPr>
          <w:rFonts w:ascii="Times New Roman" w:hAnsi="Times New Roman"/>
        </w:rPr>
        <w:t>līguma izpildē</w:t>
      </w:r>
      <w:r w:rsidR="00E87F0C" w:rsidRPr="002E2A89">
        <w:rPr>
          <w:rFonts w:ascii="Times New Roman" w:hAnsi="Times New Roman"/>
        </w:rPr>
        <w:t xml:space="preserve"> iesaistīto apakšuzņēmēju (ja tādus plānots iesaistīt) sarakstu, kurā norāda apakšuzņēmēja nosaukumu, kontaktinformāciju un to </w:t>
      </w:r>
      <w:proofErr w:type="spellStart"/>
      <w:r w:rsidR="00E87F0C" w:rsidRPr="002E2A89">
        <w:rPr>
          <w:rFonts w:ascii="Times New Roman" w:hAnsi="Times New Roman"/>
        </w:rPr>
        <w:t>pārstāvēttiesīgo</w:t>
      </w:r>
      <w:proofErr w:type="spellEnd"/>
      <w:r w:rsidR="00E87F0C" w:rsidRPr="002E2A89">
        <w:rPr>
          <w:rFonts w:ascii="Times New Roman" w:hAnsi="Times New Roman"/>
        </w:rPr>
        <w:t xml:space="preserve"> personu, ciktāl minētā informācija ir zināma. Sarakstā norāda arī </w:t>
      </w:r>
      <w:r w:rsidR="005B1711" w:rsidRPr="002E2A89">
        <w:rPr>
          <w:rFonts w:ascii="Times New Roman" w:hAnsi="Times New Roman"/>
        </w:rPr>
        <w:t>pretendenta</w:t>
      </w:r>
      <w:r w:rsidR="00E87F0C" w:rsidRPr="002E2A89">
        <w:rPr>
          <w:rFonts w:ascii="Times New Roman" w:hAnsi="Times New Roman"/>
        </w:rPr>
        <w:t xml:space="preserve"> apakšuzņēmēju apakšuzņēmējus.</w:t>
      </w:r>
    </w:p>
    <w:p w14:paraId="6C840D0B" w14:textId="77777777" w:rsidR="00C36F33" w:rsidRPr="002E2A89" w:rsidRDefault="00EC7DCA" w:rsidP="00BA3A4C">
      <w:pPr>
        <w:numPr>
          <w:ilvl w:val="1"/>
          <w:numId w:val="1"/>
        </w:numPr>
        <w:tabs>
          <w:tab w:val="left" w:pos="709"/>
        </w:tabs>
        <w:ind w:left="709" w:hanging="709"/>
        <w:contextualSpacing/>
        <w:jc w:val="both"/>
        <w:rPr>
          <w:bCs/>
          <w:sz w:val="22"/>
          <w:szCs w:val="22"/>
        </w:rPr>
      </w:pPr>
      <w:r w:rsidRPr="002E2A89">
        <w:rPr>
          <w:sz w:val="22"/>
          <w:szCs w:val="22"/>
          <w:lang w:eastAsia="lv-LV"/>
        </w:rPr>
        <w:t>Noslēgtais iepirkuma līgums</w:t>
      </w:r>
      <w:r w:rsidR="002F204A" w:rsidRPr="002E2A89">
        <w:rPr>
          <w:sz w:val="22"/>
          <w:szCs w:val="22"/>
          <w:lang w:eastAsia="lv-LV"/>
        </w:rPr>
        <w:t xml:space="preserve"> tiks ievietots </w:t>
      </w:r>
      <w:r w:rsidR="00F66094" w:rsidRPr="002E2A89">
        <w:rPr>
          <w:sz w:val="22"/>
          <w:szCs w:val="22"/>
          <w:lang w:eastAsia="lv-LV"/>
        </w:rPr>
        <w:t xml:space="preserve">pasūtītāja </w:t>
      </w:r>
      <w:r w:rsidR="002F204A" w:rsidRPr="002E2A89">
        <w:rPr>
          <w:sz w:val="22"/>
          <w:szCs w:val="22"/>
          <w:lang w:eastAsia="lv-LV"/>
        </w:rPr>
        <w:t xml:space="preserve">pircēja profilā saskaņā ar </w:t>
      </w:r>
      <w:hyperlink r:id="rId11" w:tgtFrame="_blank" w:history="1">
        <w:r w:rsidR="002F204A" w:rsidRPr="002E2A89">
          <w:rPr>
            <w:sz w:val="22"/>
            <w:szCs w:val="22"/>
            <w:lang w:eastAsia="lv-LV"/>
          </w:rPr>
          <w:t>Publisko iepirkumu likuma</w:t>
        </w:r>
      </w:hyperlink>
      <w:r w:rsidR="002F204A" w:rsidRPr="002E2A89">
        <w:rPr>
          <w:sz w:val="22"/>
          <w:szCs w:val="22"/>
          <w:lang w:eastAsia="lv-LV"/>
        </w:rPr>
        <w:t xml:space="preserve"> </w:t>
      </w:r>
      <w:hyperlink r:id="rId12" w:anchor="p60" w:tgtFrame="_blank" w:history="1">
        <w:r w:rsidR="002F204A" w:rsidRPr="002E2A89">
          <w:rPr>
            <w:sz w:val="22"/>
            <w:szCs w:val="22"/>
            <w:lang w:eastAsia="lv-LV"/>
          </w:rPr>
          <w:t>60. panta</w:t>
        </w:r>
      </w:hyperlink>
      <w:r w:rsidR="002F204A" w:rsidRPr="002E2A89">
        <w:rPr>
          <w:sz w:val="22"/>
          <w:szCs w:val="22"/>
          <w:lang w:eastAsia="lv-LV"/>
        </w:rPr>
        <w:t xml:space="preserve"> desmito daļu.</w:t>
      </w:r>
    </w:p>
    <w:p w14:paraId="20F53D8F" w14:textId="77777777" w:rsidR="00A1496C" w:rsidRPr="002E2A89" w:rsidRDefault="00A1496C" w:rsidP="008428DF">
      <w:pPr>
        <w:pStyle w:val="Sarakstarindkopa"/>
        <w:widowControl w:val="0"/>
        <w:tabs>
          <w:tab w:val="left" w:pos="567"/>
        </w:tabs>
        <w:autoSpaceDE w:val="0"/>
        <w:autoSpaceDN w:val="0"/>
        <w:adjustRightInd w:val="0"/>
        <w:spacing w:after="0" w:line="240" w:lineRule="auto"/>
        <w:contextualSpacing w:val="0"/>
        <w:jc w:val="both"/>
        <w:rPr>
          <w:rFonts w:ascii="Times New Roman" w:hAnsi="Times New Roman"/>
        </w:rPr>
      </w:pPr>
      <w:bookmarkStart w:id="2" w:name="p24"/>
      <w:bookmarkStart w:id="3" w:name="p-616240"/>
      <w:bookmarkEnd w:id="2"/>
      <w:bookmarkEnd w:id="3"/>
    </w:p>
    <w:p w14:paraId="7AB15BD5" w14:textId="77777777" w:rsidR="00065AC2" w:rsidRPr="002E2A89" w:rsidRDefault="00065AC2" w:rsidP="008428DF">
      <w:pPr>
        <w:pStyle w:val="Sarakstarindkopa"/>
        <w:widowControl w:val="0"/>
        <w:tabs>
          <w:tab w:val="left" w:pos="567"/>
        </w:tabs>
        <w:autoSpaceDE w:val="0"/>
        <w:autoSpaceDN w:val="0"/>
        <w:adjustRightInd w:val="0"/>
        <w:spacing w:after="0" w:line="240" w:lineRule="auto"/>
        <w:contextualSpacing w:val="0"/>
        <w:jc w:val="both"/>
        <w:rPr>
          <w:rFonts w:ascii="Times New Roman" w:hAnsi="Times New Roman"/>
        </w:rPr>
      </w:pPr>
    </w:p>
    <w:p w14:paraId="7A57F9BF" w14:textId="77777777" w:rsidR="008428DF" w:rsidRPr="002E2A89" w:rsidRDefault="008428DF" w:rsidP="00BA3A4C">
      <w:pPr>
        <w:pStyle w:val="Sarakstarindkopa"/>
        <w:widowControl w:val="0"/>
        <w:numPr>
          <w:ilvl w:val="0"/>
          <w:numId w:val="1"/>
        </w:numPr>
        <w:tabs>
          <w:tab w:val="left" w:pos="567"/>
        </w:tabs>
        <w:autoSpaceDE w:val="0"/>
        <w:autoSpaceDN w:val="0"/>
        <w:adjustRightInd w:val="0"/>
        <w:spacing w:after="0" w:line="240" w:lineRule="auto"/>
        <w:ind w:left="567" w:hanging="567"/>
        <w:contextualSpacing w:val="0"/>
        <w:jc w:val="center"/>
        <w:rPr>
          <w:rFonts w:ascii="Times New Roman" w:hAnsi="Times New Roman"/>
          <w:b/>
        </w:rPr>
      </w:pPr>
      <w:r w:rsidRPr="002E2A89">
        <w:rPr>
          <w:rFonts w:ascii="Times New Roman" w:hAnsi="Times New Roman"/>
          <w:b/>
        </w:rPr>
        <w:t>PRETENDENTA TIESĪBAS UN PIENĀKUMI</w:t>
      </w:r>
    </w:p>
    <w:p w14:paraId="1C15187D" w14:textId="77777777" w:rsidR="008428DF" w:rsidRPr="002E2A89" w:rsidRDefault="008428DF" w:rsidP="008428DF">
      <w:pPr>
        <w:pStyle w:val="Sarakstarindkopa"/>
        <w:widowControl w:val="0"/>
        <w:tabs>
          <w:tab w:val="left" w:pos="567"/>
        </w:tabs>
        <w:autoSpaceDE w:val="0"/>
        <w:autoSpaceDN w:val="0"/>
        <w:adjustRightInd w:val="0"/>
        <w:spacing w:after="0" w:line="240" w:lineRule="auto"/>
        <w:ind w:left="930"/>
        <w:contextualSpacing w:val="0"/>
        <w:rPr>
          <w:rFonts w:ascii="Times New Roman" w:hAnsi="Times New Roman"/>
          <w:bCs/>
        </w:rPr>
      </w:pPr>
    </w:p>
    <w:p w14:paraId="70592FE0" w14:textId="77777777" w:rsidR="008428DF" w:rsidRPr="002E2A89" w:rsidRDefault="008428DF" w:rsidP="00BA3A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Pretendenta tiesības:</w:t>
      </w:r>
    </w:p>
    <w:p w14:paraId="288E949F" w14:textId="77777777" w:rsidR="008428DF" w:rsidRPr="002E2A89" w:rsidRDefault="001872D0"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Ja Iepirkuma komisija nepieciešamo informāciju par pretendentu iegūst tieši no kompetentās institūcijas, datubāzēs vai no citiem avotiem, attiecīgais pretendents ir tiesīgs iesniegt izziņu vai citu dokumentu par attiecīgo faktu, ja komisijas iegūtā informācija neatbilst faktiskajai situācijai.</w:t>
      </w:r>
    </w:p>
    <w:p w14:paraId="00E84F23" w14:textId="77777777" w:rsidR="008428DF" w:rsidRPr="002E2A89"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Pretendentam ir tiesības labot vai papildināt, kā arī atsaukt savu piedāvājumu līdz noteiktajam piedāvājumu iesniegšanas termiņam. Pēc piedāvājuma iesniegšanas termiņa beigām pretendents savu piedāvājumu grozīt nevar.</w:t>
      </w:r>
    </w:p>
    <w:p w14:paraId="6B30AE1B" w14:textId="77777777" w:rsidR="008428DF" w:rsidRPr="002E2A89"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 xml:space="preserve">Pretendentam ir tiesības pieprasīt papildu informāciju par iepirkuma procedūras dokumentos </w:t>
      </w:r>
      <w:r w:rsidRPr="002E2A89">
        <w:rPr>
          <w:rFonts w:ascii="Times New Roman" w:hAnsi="Times New Roman"/>
        </w:rPr>
        <w:lastRenderedPageBreak/>
        <w:t xml:space="preserve">iekļautajām prasībām šī nolikuma </w:t>
      </w:r>
      <w:r w:rsidR="00A14A34" w:rsidRPr="002E2A89">
        <w:rPr>
          <w:rFonts w:ascii="Times New Roman" w:hAnsi="Times New Roman"/>
        </w:rPr>
        <w:t>1</w:t>
      </w:r>
      <w:r w:rsidRPr="002E2A89">
        <w:rPr>
          <w:rFonts w:ascii="Times New Roman" w:hAnsi="Times New Roman"/>
        </w:rPr>
        <w:t>.</w:t>
      </w:r>
      <w:r w:rsidR="00206D91" w:rsidRPr="002E2A89">
        <w:rPr>
          <w:rFonts w:ascii="Times New Roman" w:hAnsi="Times New Roman"/>
        </w:rPr>
        <w:t>6</w:t>
      </w:r>
      <w:r w:rsidRPr="002E2A89">
        <w:rPr>
          <w:rFonts w:ascii="Times New Roman" w:hAnsi="Times New Roman"/>
        </w:rPr>
        <w:t>. </w:t>
      </w:r>
      <w:r w:rsidR="00A14A34" w:rsidRPr="002E2A89">
        <w:rPr>
          <w:rFonts w:ascii="Times New Roman" w:hAnsi="Times New Roman"/>
        </w:rPr>
        <w:t>apakš</w:t>
      </w:r>
      <w:r w:rsidRPr="002E2A89">
        <w:rPr>
          <w:rFonts w:ascii="Times New Roman" w:hAnsi="Times New Roman"/>
        </w:rPr>
        <w:t>punktā noteiktajā kārtībā.</w:t>
      </w:r>
    </w:p>
    <w:p w14:paraId="45942B16" w14:textId="77777777" w:rsidR="008428DF" w:rsidRPr="002E2A89"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 xml:space="preserve">Pretendents ir tiesīgs piedāvājumā iekļaut norādi, ja </w:t>
      </w:r>
      <w:r w:rsidR="00652A46" w:rsidRPr="002E2A89">
        <w:rPr>
          <w:rFonts w:ascii="Times New Roman" w:hAnsi="Times New Roman"/>
        </w:rPr>
        <w:t>piedāvājums vai atsevišķas tā daļas satur komercnosl</w:t>
      </w:r>
      <w:r w:rsidR="005771FA" w:rsidRPr="002E2A89">
        <w:rPr>
          <w:rFonts w:ascii="Times New Roman" w:hAnsi="Times New Roman"/>
        </w:rPr>
        <w:t xml:space="preserve">ēpumu, taču tas nevar </w:t>
      </w:r>
      <w:r w:rsidR="008D34C9" w:rsidRPr="002E2A89">
        <w:rPr>
          <w:rFonts w:ascii="Times New Roman" w:hAnsi="Times New Roman"/>
        </w:rPr>
        <w:t xml:space="preserve">prasīt ievērot komercnoslēpumu attiecībā uz tādu informāciju, kas </w:t>
      </w:r>
      <w:r w:rsidR="003B239E" w:rsidRPr="002E2A89">
        <w:rPr>
          <w:rFonts w:ascii="Times New Roman" w:hAnsi="Times New Roman"/>
        </w:rPr>
        <w:t xml:space="preserve">saskaņā ar normatīvajiem aktiem </w:t>
      </w:r>
      <w:r w:rsidR="00207FE8" w:rsidRPr="002E2A89">
        <w:rPr>
          <w:rFonts w:ascii="Times New Roman" w:hAnsi="Times New Roman"/>
        </w:rPr>
        <w:t xml:space="preserve">tiek klasificēta kā </w:t>
      </w:r>
      <w:r w:rsidR="003B239E" w:rsidRPr="002E2A89">
        <w:rPr>
          <w:rFonts w:ascii="Times New Roman" w:hAnsi="Times New Roman"/>
        </w:rPr>
        <w:t>vispārpieejama</w:t>
      </w:r>
      <w:r w:rsidR="008D34C9" w:rsidRPr="002E2A89">
        <w:rPr>
          <w:rFonts w:ascii="Times New Roman" w:hAnsi="Times New Roman"/>
        </w:rPr>
        <w:t>.</w:t>
      </w:r>
    </w:p>
    <w:p w14:paraId="6045B1F3" w14:textId="77777777" w:rsidR="008428DF" w:rsidRPr="002E2A89"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Pēc Iepirkuma komisijas pieprasījuma skaidrojot vai papildinot piedāvājumā ietverto neskaidro informāciju, pretendentam nav tiesību grozīt iesniegto piedāvājumu.</w:t>
      </w:r>
    </w:p>
    <w:p w14:paraId="6CC891A3" w14:textId="77777777" w:rsidR="008428DF" w:rsidRPr="002E2A89"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 xml:space="preserve">Pretendents līguma izpildē ir tiesīgs piesaistīt apakšuzņēmējus, ja tie ir norādīti pretendenta iesniegtajā piedāvājumā vai iepriekš </w:t>
      </w:r>
      <w:proofErr w:type="spellStart"/>
      <w:r w:rsidRPr="002E2A89">
        <w:rPr>
          <w:rFonts w:ascii="Times New Roman" w:hAnsi="Times New Roman"/>
        </w:rPr>
        <w:t>rakstveidā</w:t>
      </w:r>
      <w:proofErr w:type="spellEnd"/>
      <w:r w:rsidRPr="002E2A89">
        <w:rPr>
          <w:rFonts w:ascii="Times New Roman" w:hAnsi="Times New Roman"/>
        </w:rPr>
        <w:t xml:space="preserve"> saskaņoti ar pasūtītāju.</w:t>
      </w:r>
    </w:p>
    <w:p w14:paraId="65881CAA" w14:textId="77777777" w:rsidR="001872D0" w:rsidRPr="002E2A89"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Ja persona, kura ir vai ir bijusi ieinteresēta iegūt tiesības noslēgt iepirkuma līgumu vai pretendē uz iepirkuma līguma slēgšanas tiesību piešķiršanu, uzskata, ka ir aizskartas tās tiesības vai ir iespējams šo tiesību aizskārums, ko rada varbūtējs Eiropas Savienības normatīvo aktu vai citu normatīvo aktu pārkāpums, tai ir tiesības iesniegt iesniegumu Iepirkumu uzraudzības birojam par pretendentu atlases noteikumiem, tehniskajām specifikācijām un citām prasībām, kas attiecas uz konkrēto iepirkuma procedūru, vai par pasūtītāja vai Iepirkuma komisijas darbību iepirkuma procedūras laikā Publisko iepirkumu likumā noteiktajā kārtībā.</w:t>
      </w:r>
    </w:p>
    <w:p w14:paraId="31C088BD" w14:textId="77777777" w:rsidR="001872D0" w:rsidRPr="002E2A89" w:rsidRDefault="001872D0" w:rsidP="008428DF">
      <w:pPr>
        <w:pStyle w:val="Sarakstarindkopa"/>
        <w:widowControl w:val="0"/>
        <w:tabs>
          <w:tab w:val="left" w:pos="567"/>
        </w:tabs>
        <w:autoSpaceDE w:val="0"/>
        <w:autoSpaceDN w:val="0"/>
        <w:adjustRightInd w:val="0"/>
        <w:spacing w:after="0" w:line="240" w:lineRule="auto"/>
        <w:ind w:left="567"/>
        <w:contextualSpacing w:val="0"/>
        <w:jc w:val="both"/>
        <w:rPr>
          <w:rFonts w:ascii="Times New Roman" w:hAnsi="Times New Roman"/>
        </w:rPr>
      </w:pPr>
    </w:p>
    <w:p w14:paraId="424A927A" w14:textId="77777777" w:rsidR="008428DF" w:rsidRPr="002E2A89" w:rsidRDefault="008428DF" w:rsidP="00BA3A4C">
      <w:pPr>
        <w:pStyle w:val="Sarakstarindkopa"/>
        <w:widowControl w:val="0"/>
        <w:numPr>
          <w:ilvl w:val="1"/>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Pretendenta pienākumi:</w:t>
      </w:r>
    </w:p>
    <w:p w14:paraId="41E227AA" w14:textId="77777777" w:rsidR="008428DF" w:rsidRPr="002E2A89"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 xml:space="preserve">Pretendentam ir pienākums uzturēt Elektronisko iepirkumu sistēmas reģistrācijas veidlapā un konkursa pieteikuma veidlapā norādīto e-pasta adresi un pastāvīgi sekot līdzi ienākošajiem </w:t>
      </w:r>
      <w:r w:rsidR="00187476" w:rsidRPr="002E2A89">
        <w:rPr>
          <w:rFonts w:ascii="Times New Roman" w:hAnsi="Times New Roman"/>
        </w:rPr>
        <w:t>e</w:t>
      </w:r>
      <w:r w:rsidR="00187476" w:rsidRPr="002E2A89">
        <w:rPr>
          <w:rFonts w:ascii="Times New Roman" w:hAnsi="Times New Roman"/>
        </w:rPr>
        <w:noBreakHyphen/>
      </w:r>
      <w:r w:rsidRPr="002E2A89">
        <w:rPr>
          <w:rFonts w:ascii="Times New Roman" w:hAnsi="Times New Roman"/>
        </w:rPr>
        <w:t>pasta ziņojumiem.</w:t>
      </w:r>
    </w:p>
    <w:p w14:paraId="1C187A54" w14:textId="77777777" w:rsidR="008428DF" w:rsidRPr="002E2A89"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bCs/>
        </w:rPr>
        <w:t>Pretendentam, iesniedzot piedāvājumu, ir pienākums ievērot visus konkursa nolikumā minētos nosacījumus.</w:t>
      </w:r>
    </w:p>
    <w:p w14:paraId="7219AC9F" w14:textId="77777777" w:rsidR="008428DF" w:rsidRPr="002E2A89"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Pretendentam ir pienākums sniegt patiesu informāciju.</w:t>
      </w:r>
    </w:p>
    <w:p w14:paraId="5E00543C" w14:textId="77777777" w:rsidR="008428DF" w:rsidRPr="002E2A89"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Pretendentam ir pienākums pēc Iepirkuma komisijas pieprasījuma tās noteiktajā termiņā sniegt paskaidrojumus par piedāvājumā iekļauto informāciju.</w:t>
      </w:r>
    </w:p>
    <w:p w14:paraId="4DAC6108" w14:textId="77777777" w:rsidR="008428DF" w:rsidRPr="002E2A89" w:rsidRDefault="008428DF"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Pretendentam ir pienākums bez atlīdzības segt visus izdevumus, kas saistīti ar piedāvājuma sagatavošanu un iesniegšanu neatkarīgi no iepirkuma procedūras rezultāta.</w:t>
      </w:r>
    </w:p>
    <w:p w14:paraId="69134493" w14:textId="77777777" w:rsidR="008428DF" w:rsidRPr="002E2A89" w:rsidRDefault="00556FB2" w:rsidP="00BA3A4C">
      <w:pPr>
        <w:pStyle w:val="Sarakstarindkopa"/>
        <w:widowControl w:val="0"/>
        <w:numPr>
          <w:ilvl w:val="2"/>
          <w:numId w:val="1"/>
        </w:numPr>
        <w:autoSpaceDE w:val="0"/>
        <w:autoSpaceDN w:val="0"/>
        <w:adjustRightInd w:val="0"/>
        <w:spacing w:after="0" w:line="240" w:lineRule="auto"/>
        <w:ind w:left="709" w:hanging="709"/>
        <w:contextualSpacing w:val="0"/>
        <w:jc w:val="both"/>
        <w:rPr>
          <w:rFonts w:ascii="Times New Roman" w:hAnsi="Times New Roman"/>
        </w:rPr>
      </w:pPr>
      <w:r w:rsidRPr="002E2A89">
        <w:rPr>
          <w:rFonts w:ascii="Times New Roman" w:hAnsi="Times New Roman"/>
        </w:rPr>
        <w:t>Ja pretendents</w:t>
      </w:r>
      <w:r w:rsidR="008428DF" w:rsidRPr="002E2A89">
        <w:rPr>
          <w:rFonts w:ascii="Times New Roman" w:hAnsi="Times New Roman"/>
        </w:rPr>
        <w:t xml:space="preserve">, kuram piešķirtas līguma slēgšanas tiesības, ir </w:t>
      </w:r>
      <w:r w:rsidRPr="002E2A89">
        <w:rPr>
          <w:rFonts w:ascii="Times New Roman" w:hAnsi="Times New Roman"/>
        </w:rPr>
        <w:t xml:space="preserve">piegādātāju apvienība, tam ir </w:t>
      </w:r>
      <w:r w:rsidR="008428DF" w:rsidRPr="002E2A89">
        <w:rPr>
          <w:rFonts w:ascii="Times New Roman" w:hAnsi="Times New Roman"/>
        </w:rPr>
        <w:t xml:space="preserve">pienākums </w:t>
      </w:r>
      <w:r w:rsidR="0054278A" w:rsidRPr="002E2A89">
        <w:rPr>
          <w:rFonts w:ascii="Times New Roman" w:hAnsi="Times New Roman"/>
          <w:lang w:eastAsia="lv-LV"/>
        </w:rPr>
        <w:t xml:space="preserve">ne vēlāk kā </w:t>
      </w:r>
      <w:r w:rsidR="0054278A" w:rsidRPr="002E2A89">
        <w:rPr>
          <w:rFonts w:ascii="Times New Roman" w:hAnsi="Times New Roman"/>
        </w:rPr>
        <w:t xml:space="preserve">10 (desmit) darbdienu laikā pēc Publisko iepirkumu likuma 60. panta septītajā daļā noteiktā nogaidīšanas termiņa beigām </w:t>
      </w:r>
      <w:r w:rsidR="008428DF" w:rsidRPr="002E2A89">
        <w:rPr>
          <w:rFonts w:ascii="Times New Roman" w:hAnsi="Times New Roman"/>
        </w:rPr>
        <w:t>izveidoties atbilstoši noteiktam juridiskam statusam</w:t>
      </w:r>
      <w:r w:rsidRPr="002E2A89">
        <w:rPr>
          <w:rFonts w:ascii="Times New Roman" w:hAnsi="Times New Roman"/>
        </w:rPr>
        <w:t xml:space="preserve"> vai noslēgt sabiedrības līgumu</w:t>
      </w:r>
      <w:r w:rsidR="008428DF" w:rsidRPr="002E2A89">
        <w:rPr>
          <w:rFonts w:ascii="Times New Roman" w:hAnsi="Times New Roman"/>
        </w:rPr>
        <w:t xml:space="preserve">, </w:t>
      </w:r>
      <w:r w:rsidRPr="002E2A89">
        <w:rPr>
          <w:rFonts w:ascii="Times New Roman" w:hAnsi="Times New Roman"/>
        </w:rPr>
        <w:t>vienojoties par apvienības d</w:t>
      </w:r>
      <w:r w:rsidR="0054278A" w:rsidRPr="002E2A89">
        <w:rPr>
          <w:rFonts w:ascii="Times New Roman" w:hAnsi="Times New Roman"/>
        </w:rPr>
        <w:t>alībnieku atbildības sadalījumu,</w:t>
      </w:r>
      <w:r w:rsidR="00E239B0" w:rsidRPr="002E2A89">
        <w:rPr>
          <w:rFonts w:ascii="Times New Roman" w:hAnsi="Times New Roman"/>
        </w:rPr>
        <w:t xml:space="preserve"> </w:t>
      </w:r>
      <w:r w:rsidR="00E239B0" w:rsidRPr="002E2A89">
        <w:rPr>
          <w:rFonts w:ascii="Times New Roman" w:hAnsi="Times New Roman"/>
          <w:lang w:eastAsia="lv-LV"/>
        </w:rPr>
        <w:t xml:space="preserve">un </w:t>
      </w:r>
      <w:r w:rsidR="0054278A" w:rsidRPr="002E2A89">
        <w:rPr>
          <w:rFonts w:ascii="Times New Roman" w:hAnsi="Times New Roman"/>
        </w:rPr>
        <w:t xml:space="preserve">iesniegt pasūtītājam </w:t>
      </w:r>
      <w:r w:rsidR="00E239B0" w:rsidRPr="002E2A89">
        <w:rPr>
          <w:rFonts w:ascii="Times New Roman" w:hAnsi="Times New Roman"/>
        </w:rPr>
        <w:t>dokumentus, kas pierāda, ka piegādātāju apvienība ir izveidojusies atbilstoši noteiktam juridiskam statusam vai noslēgusi sabiedrības līgumu</w:t>
      </w:r>
      <w:r w:rsidR="00E239B0" w:rsidRPr="002E2A89">
        <w:rPr>
          <w:rFonts w:ascii="Times New Roman" w:hAnsi="Times New Roman"/>
          <w:lang w:eastAsia="lv-LV"/>
        </w:rPr>
        <w:t>.</w:t>
      </w:r>
    </w:p>
    <w:p w14:paraId="233A9EFC" w14:textId="77777777" w:rsidR="000F1980" w:rsidRPr="002E2A89" w:rsidRDefault="000F1980" w:rsidP="008428DF">
      <w:pPr>
        <w:ind w:left="540" w:right="-99" w:hanging="720"/>
        <w:rPr>
          <w:sz w:val="22"/>
          <w:szCs w:val="22"/>
        </w:rPr>
      </w:pPr>
    </w:p>
    <w:p w14:paraId="1AF1EC63" w14:textId="77777777" w:rsidR="00B842D7" w:rsidRPr="002E2A89" w:rsidRDefault="00B842D7" w:rsidP="008428DF">
      <w:pPr>
        <w:ind w:left="540" w:right="-99" w:hanging="720"/>
        <w:rPr>
          <w:sz w:val="22"/>
          <w:szCs w:val="22"/>
        </w:rPr>
      </w:pPr>
    </w:p>
    <w:p w14:paraId="4E064657" w14:textId="77777777" w:rsidR="008428DF" w:rsidRPr="002E2A89" w:rsidRDefault="008428DF" w:rsidP="00BA3A4C">
      <w:pPr>
        <w:numPr>
          <w:ilvl w:val="0"/>
          <w:numId w:val="1"/>
        </w:numPr>
        <w:tabs>
          <w:tab w:val="left" w:pos="567"/>
        </w:tabs>
        <w:ind w:left="567" w:right="-340" w:hanging="567"/>
        <w:jc w:val="center"/>
        <w:rPr>
          <w:b/>
          <w:sz w:val="22"/>
          <w:szCs w:val="22"/>
        </w:rPr>
      </w:pPr>
      <w:r w:rsidRPr="002E2A89">
        <w:rPr>
          <w:b/>
          <w:sz w:val="22"/>
          <w:szCs w:val="22"/>
        </w:rPr>
        <w:t>KOMISIJAS TIESĪBAS UN PIENĀKUMI</w:t>
      </w:r>
    </w:p>
    <w:p w14:paraId="61C5502B" w14:textId="77777777" w:rsidR="008428DF" w:rsidRPr="002E2A89" w:rsidRDefault="008428DF" w:rsidP="008428DF">
      <w:pPr>
        <w:tabs>
          <w:tab w:val="left" w:pos="567"/>
        </w:tabs>
        <w:ind w:left="567" w:right="-340"/>
        <w:rPr>
          <w:bCs/>
          <w:sz w:val="22"/>
          <w:szCs w:val="22"/>
        </w:rPr>
      </w:pPr>
    </w:p>
    <w:p w14:paraId="69A17648" w14:textId="77777777" w:rsidR="008428DF" w:rsidRPr="002E2A89" w:rsidRDefault="008428DF" w:rsidP="00BA3A4C">
      <w:pPr>
        <w:numPr>
          <w:ilvl w:val="1"/>
          <w:numId w:val="1"/>
        </w:numPr>
        <w:tabs>
          <w:tab w:val="left" w:pos="709"/>
        </w:tabs>
        <w:ind w:left="709" w:right="-96" w:hanging="709"/>
        <w:jc w:val="both"/>
        <w:rPr>
          <w:sz w:val="22"/>
          <w:szCs w:val="22"/>
        </w:rPr>
      </w:pPr>
      <w:r w:rsidRPr="002E2A89">
        <w:rPr>
          <w:sz w:val="22"/>
          <w:szCs w:val="22"/>
        </w:rPr>
        <w:t>Iepirkuma komisijas tiesības:</w:t>
      </w:r>
    </w:p>
    <w:p w14:paraId="7243A13D" w14:textId="77777777" w:rsidR="008428DF" w:rsidRPr="002E2A89" w:rsidRDefault="008428DF" w:rsidP="00BA3A4C">
      <w:pPr>
        <w:numPr>
          <w:ilvl w:val="2"/>
          <w:numId w:val="1"/>
        </w:numPr>
        <w:tabs>
          <w:tab w:val="left" w:pos="709"/>
        </w:tabs>
        <w:ind w:left="709" w:right="-96" w:hanging="709"/>
        <w:jc w:val="both"/>
        <w:rPr>
          <w:sz w:val="22"/>
          <w:szCs w:val="22"/>
        </w:rPr>
      </w:pPr>
      <w:r w:rsidRPr="002E2A89">
        <w:rPr>
          <w:sz w:val="22"/>
          <w:szCs w:val="22"/>
        </w:rPr>
        <w:t>Komisija ir tiesīga izdarīt grozījumus iepirkuma procedūras dokumentos Publisko iepirkumu likumā noteiktajā kārtībā.</w:t>
      </w:r>
    </w:p>
    <w:p w14:paraId="278D8F62" w14:textId="77777777" w:rsidR="008428DF" w:rsidRPr="002E2A89" w:rsidRDefault="008428DF" w:rsidP="00BA3A4C">
      <w:pPr>
        <w:numPr>
          <w:ilvl w:val="2"/>
          <w:numId w:val="1"/>
        </w:numPr>
        <w:tabs>
          <w:tab w:val="left" w:pos="709"/>
        </w:tabs>
        <w:ind w:left="709" w:right="-96" w:hanging="709"/>
        <w:jc w:val="both"/>
        <w:rPr>
          <w:sz w:val="22"/>
          <w:szCs w:val="22"/>
        </w:rPr>
      </w:pPr>
      <w:r w:rsidRPr="002E2A89">
        <w:rPr>
          <w:sz w:val="22"/>
          <w:szCs w:val="22"/>
        </w:rPr>
        <w:t>Komisijai ir tiesības pagarināt piedāvājumu iesniegšanas termiņu Publisko iepirkumu likumā noteiktajā kārtībā.</w:t>
      </w:r>
    </w:p>
    <w:p w14:paraId="7CC25D91" w14:textId="77777777" w:rsidR="008428DF" w:rsidRPr="002E2A89" w:rsidRDefault="008428DF" w:rsidP="00BA3A4C">
      <w:pPr>
        <w:numPr>
          <w:ilvl w:val="2"/>
          <w:numId w:val="1"/>
        </w:numPr>
        <w:tabs>
          <w:tab w:val="left" w:pos="709"/>
        </w:tabs>
        <w:ind w:left="709" w:right="-96" w:hanging="709"/>
        <w:jc w:val="both"/>
        <w:rPr>
          <w:sz w:val="22"/>
          <w:szCs w:val="22"/>
        </w:rPr>
      </w:pPr>
      <w:r w:rsidRPr="002E2A89">
        <w:rPr>
          <w:sz w:val="22"/>
          <w:szCs w:val="22"/>
        </w:rPr>
        <w:t>Iepirkuma komisija, pildot savus pienākumus, ir tiesīga pieaicināt ekspertus.</w:t>
      </w:r>
    </w:p>
    <w:p w14:paraId="478C8201" w14:textId="77777777" w:rsidR="008428DF" w:rsidRPr="002E2A89" w:rsidRDefault="008428DF" w:rsidP="00BA3A4C">
      <w:pPr>
        <w:numPr>
          <w:ilvl w:val="2"/>
          <w:numId w:val="1"/>
        </w:numPr>
        <w:tabs>
          <w:tab w:val="left" w:pos="709"/>
        </w:tabs>
        <w:ind w:left="709" w:right="-96" w:hanging="709"/>
        <w:jc w:val="both"/>
        <w:rPr>
          <w:sz w:val="22"/>
          <w:szCs w:val="22"/>
        </w:rPr>
      </w:pPr>
      <w:r w:rsidRPr="002E2A89">
        <w:rPr>
          <w:sz w:val="22"/>
          <w:szCs w:val="22"/>
        </w:rPr>
        <w:t>Laikā no piedāvājumu iesniegšanas dienas līdz to atvēršanas brīdim komisijai nav tiesību sniegt informāciju par citu piedāvājumu esamību. Piedāvājumu vērtēšanas laikā līdz rezultātu paziņošanai komisijai nav tiesību sniegt informāciju par vērtēšanas procesu.</w:t>
      </w:r>
    </w:p>
    <w:p w14:paraId="746443CA" w14:textId="77777777" w:rsidR="008428DF" w:rsidRPr="002E2A89" w:rsidRDefault="008428DF" w:rsidP="00BA3A4C">
      <w:pPr>
        <w:numPr>
          <w:ilvl w:val="2"/>
          <w:numId w:val="1"/>
        </w:numPr>
        <w:tabs>
          <w:tab w:val="left" w:pos="709"/>
        </w:tabs>
        <w:ind w:left="709" w:right="-96" w:hanging="709"/>
        <w:jc w:val="both"/>
        <w:rPr>
          <w:sz w:val="22"/>
          <w:szCs w:val="22"/>
        </w:rPr>
      </w:pPr>
      <w:r w:rsidRPr="002E2A89">
        <w:rPr>
          <w:sz w:val="22"/>
          <w:szCs w:val="22"/>
        </w:rPr>
        <w:t>Piedāvājumu vērtēšanas gaitā Iepirkuma komisija ir tiesīga pieprasīt, lai pretendents iesniedz apliecinājumu tam, ka piedāvājumu izstrādājis neatkarīgi.</w:t>
      </w:r>
    </w:p>
    <w:p w14:paraId="45899E02" w14:textId="77777777" w:rsidR="008428DF" w:rsidRPr="002E2A89" w:rsidRDefault="008428DF" w:rsidP="00BA3A4C">
      <w:pPr>
        <w:numPr>
          <w:ilvl w:val="2"/>
          <w:numId w:val="1"/>
        </w:numPr>
        <w:tabs>
          <w:tab w:val="left" w:pos="709"/>
        </w:tabs>
        <w:ind w:left="709" w:right="-96" w:hanging="709"/>
        <w:jc w:val="both"/>
        <w:rPr>
          <w:sz w:val="22"/>
          <w:szCs w:val="22"/>
        </w:rPr>
      </w:pPr>
      <w:r w:rsidRPr="002E2A89">
        <w:rPr>
          <w:sz w:val="22"/>
          <w:szCs w:val="22"/>
        </w:rPr>
        <w:t xml:space="preserve">Komisijai ir tiesības pieprasīt, </w:t>
      </w:r>
      <w:r w:rsidR="00C763AB" w:rsidRPr="002E2A89">
        <w:rPr>
          <w:sz w:val="22"/>
          <w:szCs w:val="22"/>
        </w:rPr>
        <w:t xml:space="preserve">lai </w:t>
      </w:r>
      <w:r w:rsidR="00CC31C7" w:rsidRPr="002E2A89">
        <w:rPr>
          <w:sz w:val="22"/>
          <w:szCs w:val="22"/>
        </w:rPr>
        <w:t xml:space="preserve">piegādātāju </w:t>
      </w:r>
      <w:r w:rsidR="00C763AB" w:rsidRPr="002E2A89">
        <w:rPr>
          <w:sz w:val="22"/>
          <w:szCs w:val="22"/>
        </w:rPr>
        <w:t>apvienība, attiecībā uz kuru pieņemts lēmums slēgt iepirkuma līgumu, pēc savas izvēles izveidojas atbilstoši noteiktam juridiskam statusam vai noslēdz sabiedrības līgumu, vienojoties par apvienības dalībnieku atbildības sadalījumu.</w:t>
      </w:r>
    </w:p>
    <w:p w14:paraId="4B7F95DB" w14:textId="77777777" w:rsidR="008428DF" w:rsidRPr="002E2A89" w:rsidRDefault="008428DF" w:rsidP="00BA3A4C">
      <w:pPr>
        <w:numPr>
          <w:ilvl w:val="2"/>
          <w:numId w:val="1"/>
        </w:numPr>
        <w:tabs>
          <w:tab w:val="left" w:pos="709"/>
        </w:tabs>
        <w:ind w:left="709" w:right="-96" w:hanging="709"/>
        <w:jc w:val="both"/>
        <w:rPr>
          <w:sz w:val="22"/>
          <w:szCs w:val="22"/>
        </w:rPr>
      </w:pPr>
      <w:r w:rsidRPr="002E2A89">
        <w:rPr>
          <w:sz w:val="22"/>
          <w:szCs w:val="22"/>
        </w:rPr>
        <w:t>Paziņojot par līguma slēgšanu un informējot pretendentus, komisija nav tiesīga atklāt informāciju, kuru tai kā komercnoslēpumu vai konfidenciālu informāciju nodevuši citi pretendenti.</w:t>
      </w:r>
    </w:p>
    <w:p w14:paraId="78A4D84F" w14:textId="77777777" w:rsidR="00CD66A0" w:rsidRPr="002E2A89" w:rsidRDefault="00CD66A0" w:rsidP="008428DF">
      <w:pPr>
        <w:tabs>
          <w:tab w:val="left" w:pos="709"/>
        </w:tabs>
        <w:ind w:left="709" w:right="-96" w:hanging="709"/>
        <w:jc w:val="both"/>
        <w:rPr>
          <w:sz w:val="22"/>
          <w:szCs w:val="22"/>
        </w:rPr>
      </w:pPr>
    </w:p>
    <w:p w14:paraId="670B4229" w14:textId="77777777" w:rsidR="008428DF" w:rsidRPr="002E2A89" w:rsidRDefault="008428DF" w:rsidP="00BA3A4C">
      <w:pPr>
        <w:numPr>
          <w:ilvl w:val="1"/>
          <w:numId w:val="1"/>
        </w:numPr>
        <w:tabs>
          <w:tab w:val="left" w:pos="709"/>
        </w:tabs>
        <w:ind w:left="709" w:right="-96" w:hanging="709"/>
        <w:jc w:val="both"/>
        <w:rPr>
          <w:sz w:val="22"/>
          <w:szCs w:val="22"/>
        </w:rPr>
      </w:pPr>
      <w:r w:rsidRPr="002E2A89">
        <w:rPr>
          <w:sz w:val="22"/>
          <w:szCs w:val="22"/>
        </w:rPr>
        <w:t>Iepirkuma komisijas pienākumi:</w:t>
      </w:r>
    </w:p>
    <w:p w14:paraId="35F61BA7" w14:textId="77777777" w:rsidR="008428DF" w:rsidRPr="002E2A89" w:rsidRDefault="008428DF" w:rsidP="00BA3A4C">
      <w:pPr>
        <w:numPr>
          <w:ilvl w:val="2"/>
          <w:numId w:val="1"/>
        </w:numPr>
        <w:tabs>
          <w:tab w:val="left" w:pos="709"/>
        </w:tabs>
        <w:ind w:left="709" w:right="-96" w:hanging="709"/>
        <w:jc w:val="both"/>
        <w:rPr>
          <w:sz w:val="22"/>
          <w:szCs w:val="22"/>
        </w:rPr>
      </w:pPr>
      <w:r w:rsidRPr="002E2A89">
        <w:rPr>
          <w:sz w:val="22"/>
          <w:szCs w:val="22"/>
        </w:rPr>
        <w:t>Iepirkuma komisijai ir pienākums nodrošināt iepirkuma norisi un katra iepirkuma procedūras posma dokumentēšanu.</w:t>
      </w:r>
    </w:p>
    <w:p w14:paraId="3D8F99B4" w14:textId="77777777" w:rsidR="008428DF" w:rsidRPr="002E2A89" w:rsidRDefault="008428DF" w:rsidP="00BA3A4C">
      <w:pPr>
        <w:numPr>
          <w:ilvl w:val="2"/>
          <w:numId w:val="1"/>
        </w:numPr>
        <w:tabs>
          <w:tab w:val="left" w:pos="709"/>
        </w:tabs>
        <w:ind w:left="709" w:right="-96" w:hanging="709"/>
        <w:jc w:val="both"/>
        <w:rPr>
          <w:sz w:val="22"/>
          <w:szCs w:val="22"/>
        </w:rPr>
      </w:pPr>
      <w:r w:rsidRPr="002E2A89">
        <w:rPr>
          <w:sz w:val="22"/>
          <w:szCs w:val="22"/>
        </w:rPr>
        <w:lastRenderedPageBreak/>
        <w:t>Iepirkuma komisijai ir pienākums nodrošināt pretendentu brīvu konkurenci, kā arī vienlīdzīgu un taisnīgu attieksmi pret tiem.</w:t>
      </w:r>
    </w:p>
    <w:p w14:paraId="49086588" w14:textId="77777777" w:rsidR="008428DF" w:rsidRPr="002E2A89" w:rsidRDefault="008428DF" w:rsidP="00BA3A4C">
      <w:pPr>
        <w:numPr>
          <w:ilvl w:val="2"/>
          <w:numId w:val="1"/>
        </w:numPr>
        <w:tabs>
          <w:tab w:val="left" w:pos="709"/>
        </w:tabs>
        <w:ind w:left="709" w:right="-96" w:hanging="709"/>
        <w:jc w:val="both"/>
        <w:rPr>
          <w:sz w:val="22"/>
          <w:szCs w:val="22"/>
        </w:rPr>
      </w:pPr>
      <w:r w:rsidRPr="002E2A89">
        <w:rPr>
          <w:sz w:val="22"/>
          <w:szCs w:val="22"/>
        </w:rPr>
        <w:t xml:space="preserve">Komisijai ir pienākums pēc pretendenta pieprasījuma sniegt papildu informāciju par iepirkuma procedūras dokumentos iekļautajām prasībām atbilstoši nolikuma </w:t>
      </w:r>
      <w:r w:rsidR="00A14A34" w:rsidRPr="002E2A89">
        <w:rPr>
          <w:sz w:val="22"/>
          <w:szCs w:val="22"/>
        </w:rPr>
        <w:t>1</w:t>
      </w:r>
      <w:r w:rsidRPr="002E2A89">
        <w:rPr>
          <w:sz w:val="22"/>
          <w:szCs w:val="22"/>
        </w:rPr>
        <w:t>.</w:t>
      </w:r>
      <w:r w:rsidR="00206D91" w:rsidRPr="002E2A89">
        <w:rPr>
          <w:sz w:val="22"/>
          <w:szCs w:val="22"/>
        </w:rPr>
        <w:t>6</w:t>
      </w:r>
      <w:r w:rsidRPr="002E2A89">
        <w:rPr>
          <w:sz w:val="22"/>
          <w:szCs w:val="22"/>
        </w:rPr>
        <w:t xml:space="preserve">. </w:t>
      </w:r>
      <w:r w:rsidR="00A14A34" w:rsidRPr="002E2A89">
        <w:rPr>
          <w:sz w:val="22"/>
          <w:szCs w:val="22"/>
        </w:rPr>
        <w:t>apakš</w:t>
      </w:r>
      <w:r w:rsidRPr="002E2A89">
        <w:rPr>
          <w:sz w:val="22"/>
          <w:szCs w:val="22"/>
        </w:rPr>
        <w:t>punktā noteiktajai kārtībai.</w:t>
      </w:r>
    </w:p>
    <w:p w14:paraId="622BF5C2" w14:textId="77777777" w:rsidR="008428DF" w:rsidRPr="002E2A89" w:rsidRDefault="008428DF" w:rsidP="00BA3A4C">
      <w:pPr>
        <w:numPr>
          <w:ilvl w:val="2"/>
          <w:numId w:val="1"/>
        </w:numPr>
        <w:tabs>
          <w:tab w:val="left" w:pos="709"/>
        </w:tabs>
        <w:ind w:left="709" w:right="-96" w:hanging="709"/>
        <w:jc w:val="both"/>
        <w:rPr>
          <w:sz w:val="22"/>
          <w:szCs w:val="22"/>
        </w:rPr>
      </w:pPr>
      <w:r w:rsidRPr="002E2A89">
        <w:rPr>
          <w:sz w:val="22"/>
          <w:szCs w:val="22"/>
        </w:rPr>
        <w:t>Komisijai ir pienākums 3 (trīs) darbdienu laikā pēc pretendenta pieprasījuma saņemšanas izsniegt vai nosūtīt pretendentam tādus iepirkuma procedūras dokumentus vai informāciju, kas saskaņā ar Publisko iepirkumu likumu uzskatāma par vispārpieejamu informāciju. Komisija neizsniedz protokolus, izņemot piedāvājumu atvēršanas sanāksmes protokolu, kamēr notiek piedāvājumu vērtēšana.</w:t>
      </w:r>
    </w:p>
    <w:p w14:paraId="4B800E22" w14:textId="77777777" w:rsidR="002561B1" w:rsidRPr="002E2A89" w:rsidRDefault="002561B1" w:rsidP="000F1980">
      <w:pPr>
        <w:tabs>
          <w:tab w:val="left" w:pos="709"/>
        </w:tabs>
        <w:ind w:left="709" w:right="-96"/>
        <w:jc w:val="both"/>
        <w:rPr>
          <w:sz w:val="22"/>
          <w:szCs w:val="22"/>
        </w:rPr>
      </w:pPr>
    </w:p>
    <w:p w14:paraId="0AAB1575" w14:textId="77777777" w:rsidR="002561B1" w:rsidRPr="002E2A89" w:rsidRDefault="002561B1" w:rsidP="000F1980">
      <w:pPr>
        <w:tabs>
          <w:tab w:val="left" w:pos="709"/>
        </w:tabs>
        <w:ind w:left="709" w:right="-96"/>
        <w:jc w:val="both"/>
        <w:rPr>
          <w:sz w:val="22"/>
          <w:szCs w:val="22"/>
        </w:rPr>
      </w:pPr>
    </w:p>
    <w:p w14:paraId="6062DA95" w14:textId="77777777" w:rsidR="008428DF" w:rsidRPr="002E2A89" w:rsidRDefault="00793589" w:rsidP="00325222">
      <w:pPr>
        <w:pStyle w:val="Sarakstarindkopa"/>
        <w:numPr>
          <w:ilvl w:val="0"/>
          <w:numId w:val="1"/>
        </w:numPr>
        <w:spacing w:after="0" w:line="240" w:lineRule="auto"/>
        <w:ind w:left="567" w:hanging="567"/>
        <w:jc w:val="center"/>
        <w:rPr>
          <w:rFonts w:ascii="Times New Roman" w:hAnsi="Times New Roman"/>
          <w:b/>
        </w:rPr>
      </w:pPr>
      <w:r w:rsidRPr="002E2A89">
        <w:rPr>
          <w:rFonts w:ascii="Times New Roman" w:hAnsi="Times New Roman"/>
          <w:b/>
        </w:rPr>
        <w:t>FIZISKO PERSONU DATU APSTRĀDE</w:t>
      </w:r>
    </w:p>
    <w:p w14:paraId="4B685EFE" w14:textId="77777777" w:rsidR="008428DF" w:rsidRPr="002E2A89" w:rsidRDefault="008428DF" w:rsidP="008428DF">
      <w:pPr>
        <w:ind w:right="-99"/>
        <w:rPr>
          <w:sz w:val="22"/>
          <w:szCs w:val="22"/>
        </w:rPr>
      </w:pPr>
    </w:p>
    <w:p w14:paraId="7E112072" w14:textId="77777777" w:rsidR="008428DF" w:rsidRPr="002E2A89" w:rsidRDefault="008428DF" w:rsidP="00BA3A4C">
      <w:pPr>
        <w:numPr>
          <w:ilvl w:val="1"/>
          <w:numId w:val="1"/>
        </w:numPr>
        <w:ind w:left="709" w:right="-99" w:hanging="785"/>
        <w:jc w:val="both"/>
        <w:rPr>
          <w:sz w:val="22"/>
          <w:szCs w:val="22"/>
        </w:rPr>
      </w:pPr>
      <w:r w:rsidRPr="002E2A89">
        <w:rPr>
          <w:sz w:val="22"/>
          <w:szCs w:val="22"/>
        </w:rPr>
        <w:t xml:space="preserve">Pamatojoties uz 2016. gada 27. aprīļa Eiropas Parlamenta un Padomes Regulu 2016/679 par fizisku personu aizsardzību attiecībā uz personas datu apstrādi un šādu datu brīvu apriti un ar ko atceļ Direktīvu 95/46/EK (Vispārīgā datu aizsardzības regula), iepirkumā iesniegtajos dokumentos norādīto fizisko personu dati tiks apstrādāti, lai nodrošinātu iepirkuma procedūras norisi atbilstoši Publisko iepirkumu likumam un veiktu iesniegto piedāvājumu izvērtēšanu. Personu dati tiks publiskoti atbilstoši Publisko iepirkumu likumā un uz tā pamata izdoto tiesību aktu noteiktajam apjomam. Personas datu apstrādes pārzinis ir Rundāles pils muzejs, Pilsrundālē, Rundāles pagastā, </w:t>
      </w:r>
      <w:r w:rsidR="00D36C60" w:rsidRPr="002E2A89">
        <w:rPr>
          <w:sz w:val="22"/>
          <w:szCs w:val="22"/>
        </w:rPr>
        <w:t>Bauskas</w:t>
      </w:r>
      <w:r w:rsidRPr="002E2A89">
        <w:rPr>
          <w:sz w:val="22"/>
          <w:szCs w:val="22"/>
        </w:rPr>
        <w:t xml:space="preserve"> novadā, LV-3921.</w:t>
      </w:r>
    </w:p>
    <w:p w14:paraId="72169E03" w14:textId="77777777" w:rsidR="008428DF" w:rsidRPr="002E2A89" w:rsidRDefault="008428DF" w:rsidP="008428DF">
      <w:pPr>
        <w:ind w:right="-99"/>
        <w:rPr>
          <w:sz w:val="22"/>
          <w:szCs w:val="22"/>
        </w:rPr>
      </w:pPr>
    </w:p>
    <w:p w14:paraId="68B8C8CE" w14:textId="77777777" w:rsidR="008428DF" w:rsidRPr="002E2A89" w:rsidRDefault="008428DF" w:rsidP="008428DF">
      <w:pPr>
        <w:tabs>
          <w:tab w:val="left" w:pos="540"/>
        </w:tabs>
        <w:ind w:right="-99"/>
        <w:rPr>
          <w:sz w:val="22"/>
          <w:szCs w:val="22"/>
        </w:rPr>
      </w:pPr>
      <w:r w:rsidRPr="002E2A89">
        <w:rPr>
          <w:sz w:val="22"/>
          <w:szCs w:val="22"/>
        </w:rPr>
        <w:t>Pielikumā:</w:t>
      </w:r>
    </w:p>
    <w:p w14:paraId="13FC8073" w14:textId="77777777" w:rsidR="004C1B49" w:rsidRPr="002E2A89" w:rsidRDefault="004C1B49" w:rsidP="008428DF">
      <w:pPr>
        <w:tabs>
          <w:tab w:val="left" w:pos="540"/>
        </w:tabs>
        <w:ind w:right="-99"/>
        <w:rPr>
          <w:sz w:val="16"/>
          <w:szCs w:val="16"/>
        </w:rPr>
      </w:pPr>
    </w:p>
    <w:p w14:paraId="58D867AF" w14:textId="77777777" w:rsidR="008428DF" w:rsidRPr="002E2A89" w:rsidRDefault="00881F2E" w:rsidP="00BA3A4C">
      <w:pPr>
        <w:numPr>
          <w:ilvl w:val="2"/>
          <w:numId w:val="2"/>
        </w:numPr>
        <w:ind w:left="709" w:right="-99" w:hanging="709"/>
        <w:rPr>
          <w:sz w:val="22"/>
          <w:szCs w:val="22"/>
        </w:rPr>
      </w:pPr>
      <w:r w:rsidRPr="002E2A89">
        <w:rPr>
          <w:sz w:val="22"/>
          <w:szCs w:val="22"/>
        </w:rPr>
        <w:t>Pieteikum</w:t>
      </w:r>
      <w:r w:rsidR="002A2964" w:rsidRPr="002E2A89">
        <w:rPr>
          <w:sz w:val="22"/>
          <w:szCs w:val="22"/>
        </w:rPr>
        <w:t>s</w:t>
      </w:r>
      <w:r w:rsidRPr="002E2A89">
        <w:rPr>
          <w:sz w:val="22"/>
          <w:szCs w:val="22"/>
        </w:rPr>
        <w:t xml:space="preserve"> </w:t>
      </w:r>
      <w:r w:rsidR="008428DF" w:rsidRPr="002E2A89">
        <w:rPr>
          <w:sz w:val="22"/>
          <w:szCs w:val="22"/>
        </w:rPr>
        <w:t xml:space="preserve">dalībai iepirkuma procedūrā </w:t>
      </w:r>
      <w:r w:rsidR="00706512" w:rsidRPr="002E2A89">
        <w:rPr>
          <w:sz w:val="22"/>
          <w:szCs w:val="22"/>
        </w:rPr>
        <w:t>(veidne)</w:t>
      </w:r>
    </w:p>
    <w:p w14:paraId="010E8F5A" w14:textId="77777777" w:rsidR="007A173F" w:rsidRPr="002E2A89" w:rsidRDefault="007A173F" w:rsidP="00BA3A4C">
      <w:pPr>
        <w:numPr>
          <w:ilvl w:val="2"/>
          <w:numId w:val="2"/>
        </w:numPr>
        <w:ind w:left="709" w:right="-99" w:hanging="709"/>
        <w:rPr>
          <w:sz w:val="22"/>
          <w:szCs w:val="22"/>
        </w:rPr>
      </w:pPr>
      <w:r w:rsidRPr="002E2A89">
        <w:rPr>
          <w:sz w:val="22"/>
          <w:szCs w:val="22"/>
        </w:rPr>
        <w:t>Tehniskā specifikācija</w:t>
      </w:r>
    </w:p>
    <w:p w14:paraId="269E1CF4" w14:textId="77777777" w:rsidR="008428DF" w:rsidRPr="002E2A89" w:rsidRDefault="00EE1127" w:rsidP="00BA3A4C">
      <w:pPr>
        <w:numPr>
          <w:ilvl w:val="2"/>
          <w:numId w:val="2"/>
        </w:numPr>
        <w:ind w:left="709" w:right="-99" w:hanging="709"/>
        <w:rPr>
          <w:sz w:val="22"/>
          <w:szCs w:val="22"/>
        </w:rPr>
      </w:pPr>
      <w:r w:rsidRPr="002E2A89">
        <w:rPr>
          <w:sz w:val="22"/>
          <w:szCs w:val="22"/>
        </w:rPr>
        <w:t>Finanšu piedāvājums (veidne)</w:t>
      </w:r>
    </w:p>
    <w:p w14:paraId="1AC98B65" w14:textId="77777777" w:rsidR="008428DF" w:rsidRPr="002E2A89" w:rsidRDefault="00706512" w:rsidP="00BA3A4C">
      <w:pPr>
        <w:numPr>
          <w:ilvl w:val="2"/>
          <w:numId w:val="2"/>
        </w:numPr>
        <w:ind w:left="709" w:right="-99" w:hanging="709"/>
        <w:rPr>
          <w:sz w:val="22"/>
          <w:szCs w:val="22"/>
        </w:rPr>
      </w:pPr>
      <w:r w:rsidRPr="002E2A89">
        <w:rPr>
          <w:sz w:val="22"/>
          <w:szCs w:val="22"/>
        </w:rPr>
        <w:t>Līguma projekts</w:t>
      </w:r>
    </w:p>
    <w:sectPr w:rsidR="008428DF" w:rsidRPr="002E2A89" w:rsidSect="00BE1E28">
      <w:footerReference w:type="even" r:id="rId13"/>
      <w:footerReference w:type="default" r:id="rId14"/>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C283E" w14:textId="77777777" w:rsidR="005B6779" w:rsidRDefault="005B6779" w:rsidP="008428DF">
      <w:r>
        <w:separator/>
      </w:r>
    </w:p>
  </w:endnote>
  <w:endnote w:type="continuationSeparator" w:id="0">
    <w:p w14:paraId="1AECE260" w14:textId="77777777" w:rsidR="005B6779" w:rsidRDefault="005B6779" w:rsidP="00842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Dutch TL">
    <w:altName w:val="Cambria"/>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Arial">
    <w:altName w:val="Arial"/>
    <w:panose1 w:val="020B0604020202020204"/>
    <w:charset w:val="00"/>
    <w:family w:val="swiss"/>
    <w:pitch w:val="variable"/>
    <w:sig w:usb0="E0002EFF" w:usb1="C000785B" w:usb2="00000009" w:usb3="00000000" w:csb0="000001FF" w:csb1="00000000"/>
  </w:font>
  <w:font w:name="BaltArial">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ACA6B" w14:textId="77777777" w:rsidR="008428DF" w:rsidRDefault="008428DF" w:rsidP="00BE1E28">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55440D0" w14:textId="77777777" w:rsidR="008428DF" w:rsidRDefault="008428DF">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55B9C" w14:textId="77777777" w:rsidR="008428DF" w:rsidRDefault="008428DF" w:rsidP="00286C35">
    <w:pPr>
      <w:pStyle w:val="Kjene"/>
      <w:jc w:val="center"/>
    </w:pPr>
    <w:r>
      <w:fldChar w:fldCharType="begin"/>
    </w:r>
    <w:r>
      <w:instrText>PAGE   \* MERGEFORMAT</w:instrText>
    </w:r>
    <w:r>
      <w:fldChar w:fldCharType="separate"/>
    </w:r>
    <w:r w:rsidR="00DA47C8" w:rsidRPr="00DA47C8">
      <w:rPr>
        <w:noProof/>
        <w:lang w:val="lv-LV"/>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EADBE" w14:textId="77777777" w:rsidR="005B6779" w:rsidRDefault="005B6779" w:rsidP="008428DF">
      <w:r>
        <w:separator/>
      </w:r>
    </w:p>
  </w:footnote>
  <w:footnote w:type="continuationSeparator" w:id="0">
    <w:p w14:paraId="38FFC902" w14:textId="77777777" w:rsidR="005B6779" w:rsidRDefault="005B6779" w:rsidP="008428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030B"/>
    <w:multiLevelType w:val="hybridMultilevel"/>
    <w:tmpl w:val="1D941084"/>
    <w:lvl w:ilvl="0" w:tplc="B09CC7A8">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1" w15:restartNumberingAfterBreak="0">
    <w:nsid w:val="05205030"/>
    <w:multiLevelType w:val="hybridMultilevel"/>
    <w:tmpl w:val="F13AE3A2"/>
    <w:lvl w:ilvl="0" w:tplc="53E4B338">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2" w15:restartNumberingAfterBreak="0">
    <w:nsid w:val="081B3367"/>
    <w:multiLevelType w:val="hybridMultilevel"/>
    <w:tmpl w:val="72827AE6"/>
    <w:lvl w:ilvl="0" w:tplc="04260011">
      <w:start w:val="1"/>
      <w:numFmt w:val="decimal"/>
      <w:lvlText w:val="%1)"/>
      <w:lvlJc w:val="left"/>
      <w:pPr>
        <w:ind w:left="780" w:hanging="360"/>
      </w:pPr>
      <w:rPr>
        <w:rFonts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3" w15:restartNumberingAfterBreak="0">
    <w:nsid w:val="08F07F38"/>
    <w:multiLevelType w:val="multilevel"/>
    <w:tmpl w:val="C5841266"/>
    <w:lvl w:ilvl="0">
      <w:start w:val="1"/>
      <w:numFmt w:val="decimal"/>
      <w:lvlText w:val="%1."/>
      <w:lvlJc w:val="left"/>
      <w:pPr>
        <w:ind w:left="930" w:hanging="570"/>
      </w:pPr>
      <w:rPr>
        <w:rFonts w:hint="default"/>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3556" w:hanging="720"/>
      </w:pPr>
      <w:rPr>
        <w:rFonts w:hint="default"/>
        <w:b w:val="0"/>
        <w:bCs/>
        <w:color w:val="auto"/>
      </w:rPr>
    </w:lvl>
    <w:lvl w:ilvl="3">
      <w:start w:val="1"/>
      <w:numFmt w:val="decimal"/>
      <w:isLgl/>
      <w:lvlText w:val="%1.%2.%3.%4."/>
      <w:lvlJc w:val="left"/>
      <w:pPr>
        <w:ind w:left="72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9B34150"/>
    <w:multiLevelType w:val="hybridMultilevel"/>
    <w:tmpl w:val="4E56BC06"/>
    <w:lvl w:ilvl="0" w:tplc="B9720014">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5" w15:restartNumberingAfterBreak="0">
    <w:nsid w:val="0AE92E64"/>
    <w:multiLevelType w:val="hybridMultilevel"/>
    <w:tmpl w:val="4E241A7E"/>
    <w:lvl w:ilvl="0" w:tplc="9ACAA160">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6"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9F57DEC"/>
    <w:multiLevelType w:val="multilevel"/>
    <w:tmpl w:val="1CD0B566"/>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1A7E196C"/>
    <w:multiLevelType w:val="hybridMultilevel"/>
    <w:tmpl w:val="76B0D9DE"/>
    <w:lvl w:ilvl="0" w:tplc="D2467E4E">
      <w:start w:val="1"/>
      <w:numFmt w:val="decimal"/>
      <w:pStyle w:val="Alfabtiskaisrdtjs1"/>
      <w:lvlText w:val="%1)"/>
      <w:lvlJc w:val="left"/>
      <w:pPr>
        <w:ind w:left="754" w:hanging="360"/>
      </w:pPr>
      <w:rPr>
        <w:rFonts w:hint="default"/>
      </w:r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9" w15:restartNumberingAfterBreak="0">
    <w:nsid w:val="21463B6A"/>
    <w:multiLevelType w:val="hybridMultilevel"/>
    <w:tmpl w:val="DE1A1F84"/>
    <w:lvl w:ilvl="0" w:tplc="CF464156">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10" w15:restartNumberingAfterBreak="0">
    <w:nsid w:val="23117B1B"/>
    <w:multiLevelType w:val="hybridMultilevel"/>
    <w:tmpl w:val="A4E2F33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4727034"/>
    <w:multiLevelType w:val="hybridMultilevel"/>
    <w:tmpl w:val="ED4C0DD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4BC691A"/>
    <w:multiLevelType w:val="hybridMultilevel"/>
    <w:tmpl w:val="6E7ABC36"/>
    <w:lvl w:ilvl="0" w:tplc="E9AAA2F8">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13" w15:restartNumberingAfterBreak="0">
    <w:nsid w:val="2AD32111"/>
    <w:multiLevelType w:val="hybridMultilevel"/>
    <w:tmpl w:val="1BC81F84"/>
    <w:lvl w:ilvl="0" w:tplc="3AD0911A">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14"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15" w15:restartNumberingAfterBreak="0">
    <w:nsid w:val="2EA81CB7"/>
    <w:multiLevelType w:val="hybridMultilevel"/>
    <w:tmpl w:val="02CE11AA"/>
    <w:lvl w:ilvl="0" w:tplc="04260011">
      <w:start w:val="1"/>
      <w:numFmt w:val="decimal"/>
      <w:lvlText w:val="%1)"/>
      <w:lvlJc w:val="left"/>
      <w:pPr>
        <w:ind w:left="2160" w:hanging="360"/>
      </w:pPr>
      <w:rPr>
        <w:rFonts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16" w15:restartNumberingAfterBreak="0">
    <w:nsid w:val="329002C0"/>
    <w:multiLevelType w:val="hybridMultilevel"/>
    <w:tmpl w:val="0AB63572"/>
    <w:lvl w:ilvl="0" w:tplc="9446ACBA">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17" w15:restartNumberingAfterBreak="0">
    <w:nsid w:val="43D5075D"/>
    <w:multiLevelType w:val="multilevel"/>
    <w:tmpl w:val="1CD0B566"/>
    <w:numStyleLink w:val="111111"/>
  </w:abstractNum>
  <w:abstractNum w:abstractNumId="18" w15:restartNumberingAfterBreak="0">
    <w:nsid w:val="45587C79"/>
    <w:multiLevelType w:val="hybridMultilevel"/>
    <w:tmpl w:val="9122627E"/>
    <w:lvl w:ilvl="0" w:tplc="F0FC929A">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19" w15:restartNumberingAfterBreak="0">
    <w:nsid w:val="4B387122"/>
    <w:multiLevelType w:val="hybridMultilevel"/>
    <w:tmpl w:val="64DE25BE"/>
    <w:lvl w:ilvl="0" w:tplc="2F7ABC5A">
      <w:start w:val="1"/>
      <w:numFmt w:val="decimal"/>
      <w:lvlText w:val="%1)"/>
      <w:lvlJc w:val="left"/>
      <w:pPr>
        <w:ind w:left="720" w:hanging="360"/>
      </w:pPr>
      <w:rPr>
        <w:rFonts w:hint="default"/>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F1E6637"/>
    <w:multiLevelType w:val="multilevel"/>
    <w:tmpl w:val="C1522176"/>
    <w:lvl w:ilvl="0">
      <w:start w:val="3"/>
      <w:numFmt w:val="decimal"/>
      <w:lvlText w:val="%1."/>
      <w:lvlJc w:val="left"/>
      <w:pPr>
        <w:ind w:left="360" w:hanging="360"/>
      </w:pPr>
      <w:rPr>
        <w:rFonts w:hint="default"/>
      </w:rPr>
    </w:lvl>
    <w:lvl w:ilvl="1">
      <w:start w:val="7"/>
      <w:numFmt w:val="decimal"/>
      <w:lvlText w:val="%1.%2."/>
      <w:lvlJc w:val="left"/>
      <w:pPr>
        <w:ind w:left="720" w:hanging="360"/>
      </w:pPr>
      <w:rPr>
        <w:rFonts w:hint="default"/>
        <w:color w:val="FF0000"/>
      </w:rPr>
    </w:lvl>
    <w:lvl w:ilvl="2">
      <w:start w:val="1"/>
      <w:numFmt w:val="decimal"/>
      <w:lvlText w:val="%3."/>
      <w:lvlJc w:val="left"/>
      <w:pPr>
        <w:ind w:left="3981" w:hanging="720"/>
      </w:pPr>
      <w:rPr>
        <w:rFonts w:ascii="Times New Roman" w:eastAsia="Times New Roman" w:hAnsi="Times New Roman" w:cs="Times New Roman"/>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4F581F65"/>
    <w:multiLevelType w:val="hybridMultilevel"/>
    <w:tmpl w:val="CFE62A28"/>
    <w:lvl w:ilvl="0" w:tplc="2CD8B136">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22" w15:restartNumberingAfterBreak="0">
    <w:nsid w:val="4FFD5AA8"/>
    <w:multiLevelType w:val="hybridMultilevel"/>
    <w:tmpl w:val="B0068A52"/>
    <w:lvl w:ilvl="0" w:tplc="A1AA7694">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23" w15:restartNumberingAfterBreak="0">
    <w:nsid w:val="507A2BB4"/>
    <w:multiLevelType w:val="multilevel"/>
    <w:tmpl w:val="5C686D36"/>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EDE2408"/>
    <w:multiLevelType w:val="hybridMultilevel"/>
    <w:tmpl w:val="959CE7D8"/>
    <w:lvl w:ilvl="0" w:tplc="FFD2D27C">
      <w:start w:val="1"/>
      <w:numFmt w:val="decimal"/>
      <w:lvlText w:val="%1)"/>
      <w:lvlJc w:val="left"/>
      <w:pPr>
        <w:ind w:left="2160" w:hanging="360"/>
      </w:pPr>
      <w:rPr>
        <w:rFonts w:hint="default"/>
      </w:r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25" w15:restartNumberingAfterBreak="0">
    <w:nsid w:val="60393C9C"/>
    <w:multiLevelType w:val="hybridMultilevel"/>
    <w:tmpl w:val="57443FA0"/>
    <w:lvl w:ilvl="0" w:tplc="00562C20">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26" w15:restartNumberingAfterBreak="0">
    <w:nsid w:val="63451A9E"/>
    <w:multiLevelType w:val="multilevel"/>
    <w:tmpl w:val="5C14039C"/>
    <w:lvl w:ilvl="0">
      <w:start w:val="1"/>
      <w:numFmt w:val="decimal"/>
      <w:pStyle w:val="Sarakstaaizzme2"/>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7DD51C55"/>
    <w:multiLevelType w:val="hybridMultilevel"/>
    <w:tmpl w:val="7F8CC35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E0A0BDD"/>
    <w:multiLevelType w:val="multilevel"/>
    <w:tmpl w:val="70E8F040"/>
    <w:lvl w:ilvl="0">
      <w:start w:val="3"/>
      <w:numFmt w:val="decimal"/>
      <w:lvlText w:val="%1."/>
      <w:lvlJc w:val="left"/>
      <w:pPr>
        <w:ind w:left="1637" w:hanging="360"/>
      </w:pPr>
      <w:rPr>
        <w:rFonts w:hint="default"/>
        <w:b/>
      </w:rPr>
    </w:lvl>
    <w:lvl w:ilvl="1">
      <w:start w:val="1"/>
      <w:numFmt w:val="decimal"/>
      <w:isLgl/>
      <w:lvlText w:val="%1.%2."/>
      <w:lvlJc w:val="left"/>
      <w:pPr>
        <w:ind w:left="3196" w:hanging="360"/>
      </w:pPr>
      <w:rPr>
        <w:rFonts w:hint="default"/>
        <w:b w:val="0"/>
      </w:rPr>
    </w:lvl>
    <w:lvl w:ilvl="2">
      <w:start w:val="1"/>
      <w:numFmt w:val="decimal"/>
      <w:isLgl/>
      <w:lvlText w:val="%1.%2.%3."/>
      <w:lvlJc w:val="left"/>
      <w:pPr>
        <w:ind w:left="5115" w:hanging="720"/>
      </w:pPr>
      <w:rPr>
        <w:rFonts w:hint="default"/>
      </w:rPr>
    </w:lvl>
    <w:lvl w:ilvl="3">
      <w:start w:val="1"/>
      <w:numFmt w:val="decimal"/>
      <w:isLgl/>
      <w:lvlText w:val="%1.%2.%3.%4."/>
      <w:lvlJc w:val="left"/>
      <w:pPr>
        <w:ind w:left="6674" w:hanging="720"/>
      </w:pPr>
      <w:rPr>
        <w:rFonts w:hint="default"/>
      </w:rPr>
    </w:lvl>
    <w:lvl w:ilvl="4">
      <w:start w:val="1"/>
      <w:numFmt w:val="decimal"/>
      <w:isLgl/>
      <w:lvlText w:val="%1.%2.%3.%4.%5."/>
      <w:lvlJc w:val="left"/>
      <w:pPr>
        <w:ind w:left="8593" w:hanging="1080"/>
      </w:pPr>
      <w:rPr>
        <w:rFonts w:hint="default"/>
      </w:rPr>
    </w:lvl>
    <w:lvl w:ilvl="5">
      <w:start w:val="1"/>
      <w:numFmt w:val="decimal"/>
      <w:isLgl/>
      <w:lvlText w:val="%1.%2.%3.%4.%5.%6."/>
      <w:lvlJc w:val="left"/>
      <w:pPr>
        <w:ind w:left="10152" w:hanging="1080"/>
      </w:pPr>
      <w:rPr>
        <w:rFonts w:hint="default"/>
      </w:rPr>
    </w:lvl>
    <w:lvl w:ilvl="6">
      <w:start w:val="1"/>
      <w:numFmt w:val="decimal"/>
      <w:isLgl/>
      <w:lvlText w:val="%1.%2.%3.%4.%5.%6.%7."/>
      <w:lvlJc w:val="left"/>
      <w:pPr>
        <w:ind w:left="12071" w:hanging="1440"/>
      </w:pPr>
      <w:rPr>
        <w:rFonts w:hint="default"/>
      </w:rPr>
    </w:lvl>
    <w:lvl w:ilvl="7">
      <w:start w:val="1"/>
      <w:numFmt w:val="decimal"/>
      <w:isLgl/>
      <w:lvlText w:val="%1.%2.%3.%4.%5.%6.%7.%8."/>
      <w:lvlJc w:val="left"/>
      <w:pPr>
        <w:ind w:left="13630" w:hanging="1440"/>
      </w:pPr>
      <w:rPr>
        <w:rFonts w:hint="default"/>
      </w:rPr>
    </w:lvl>
    <w:lvl w:ilvl="8">
      <w:start w:val="1"/>
      <w:numFmt w:val="decimal"/>
      <w:isLgl/>
      <w:lvlText w:val="%1.%2.%3.%4.%5.%6.%7.%8.%9."/>
      <w:lvlJc w:val="left"/>
      <w:pPr>
        <w:ind w:left="15549" w:hanging="1800"/>
      </w:pPr>
      <w:rPr>
        <w:rFonts w:hint="default"/>
      </w:rPr>
    </w:lvl>
  </w:abstractNum>
  <w:num w:numId="1" w16cid:durableId="623923793">
    <w:abstractNumId w:val="3"/>
  </w:num>
  <w:num w:numId="2" w16cid:durableId="879435787">
    <w:abstractNumId w:val="20"/>
  </w:num>
  <w:num w:numId="3" w16cid:durableId="1905680338">
    <w:abstractNumId w:val="16"/>
  </w:num>
  <w:num w:numId="4" w16cid:durableId="1254317768">
    <w:abstractNumId w:val="26"/>
  </w:num>
  <w:num w:numId="5" w16cid:durableId="1557619492">
    <w:abstractNumId w:val="10"/>
  </w:num>
  <w:num w:numId="6" w16cid:durableId="586042254">
    <w:abstractNumId w:val="23"/>
  </w:num>
  <w:num w:numId="7" w16cid:durableId="1559053223">
    <w:abstractNumId w:val="14"/>
  </w:num>
  <w:num w:numId="8" w16cid:durableId="626742228">
    <w:abstractNumId w:val="19"/>
  </w:num>
  <w:num w:numId="9" w16cid:durableId="770011334">
    <w:abstractNumId w:val="5"/>
  </w:num>
  <w:num w:numId="10" w16cid:durableId="499199230">
    <w:abstractNumId w:val="1"/>
  </w:num>
  <w:num w:numId="11" w16cid:durableId="1037270954">
    <w:abstractNumId w:val="7"/>
    <w:lvlOverride w:ilvl="0">
      <w:lvl w:ilvl="0">
        <w:start w:val="1"/>
        <w:numFmt w:val="decimal"/>
        <w:lvlText w:val="%1."/>
        <w:lvlJc w:val="left"/>
        <w:pPr>
          <w:tabs>
            <w:tab w:val="num" w:pos="360"/>
          </w:tabs>
          <w:ind w:left="360" w:hanging="360"/>
        </w:pPr>
      </w:lvl>
    </w:lvlOverride>
  </w:num>
  <w:num w:numId="12" w16cid:durableId="1709649271">
    <w:abstractNumId w:val="11"/>
  </w:num>
  <w:num w:numId="13" w16cid:durableId="2005742345">
    <w:abstractNumId w:val="21"/>
  </w:num>
  <w:num w:numId="14" w16cid:durableId="329872080">
    <w:abstractNumId w:val="6"/>
  </w:num>
  <w:num w:numId="15" w16cid:durableId="1693803373">
    <w:abstractNumId w:val="8"/>
  </w:num>
  <w:num w:numId="16" w16cid:durableId="244461268">
    <w:abstractNumId w:val="17"/>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17" w16cid:durableId="1095787983">
    <w:abstractNumId w:val="4"/>
  </w:num>
  <w:num w:numId="18" w16cid:durableId="54088713">
    <w:abstractNumId w:val="0"/>
  </w:num>
  <w:num w:numId="19" w16cid:durableId="535584089">
    <w:abstractNumId w:val="18"/>
  </w:num>
  <w:num w:numId="20" w16cid:durableId="1576159731">
    <w:abstractNumId w:val="12"/>
  </w:num>
  <w:num w:numId="21" w16cid:durableId="1056441128">
    <w:abstractNumId w:val="15"/>
  </w:num>
  <w:num w:numId="22" w16cid:durableId="866523025">
    <w:abstractNumId w:val="2"/>
  </w:num>
  <w:num w:numId="23" w16cid:durableId="1462452807">
    <w:abstractNumId w:val="22"/>
  </w:num>
  <w:num w:numId="24" w16cid:durableId="1288925421">
    <w:abstractNumId w:val="13"/>
  </w:num>
  <w:num w:numId="25" w16cid:durableId="15082100">
    <w:abstractNumId w:val="27"/>
  </w:num>
  <w:num w:numId="26" w16cid:durableId="1944872064">
    <w:abstractNumId w:val="24"/>
  </w:num>
  <w:num w:numId="27" w16cid:durableId="1097680016">
    <w:abstractNumId w:val="9"/>
  </w:num>
  <w:num w:numId="28" w16cid:durableId="389113189">
    <w:abstractNumId w:val="25"/>
  </w:num>
  <w:num w:numId="29" w16cid:durableId="706486819">
    <w:abstractNumId w:val="28"/>
  </w:num>
  <w:num w:numId="30" w16cid:durableId="580139270">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8DF"/>
    <w:rsid w:val="00001007"/>
    <w:rsid w:val="00001248"/>
    <w:rsid w:val="00004082"/>
    <w:rsid w:val="000043AD"/>
    <w:rsid w:val="00004685"/>
    <w:rsid w:val="000048F5"/>
    <w:rsid w:val="000050EC"/>
    <w:rsid w:val="000053E0"/>
    <w:rsid w:val="00005A5A"/>
    <w:rsid w:val="00006FBF"/>
    <w:rsid w:val="00007080"/>
    <w:rsid w:val="000070B5"/>
    <w:rsid w:val="0000762A"/>
    <w:rsid w:val="00007DA1"/>
    <w:rsid w:val="00010813"/>
    <w:rsid w:val="00010C2D"/>
    <w:rsid w:val="00011BFF"/>
    <w:rsid w:val="00011CF5"/>
    <w:rsid w:val="00012422"/>
    <w:rsid w:val="000126FA"/>
    <w:rsid w:val="00012C1C"/>
    <w:rsid w:val="00013988"/>
    <w:rsid w:val="0001433F"/>
    <w:rsid w:val="00014607"/>
    <w:rsid w:val="0001472B"/>
    <w:rsid w:val="00015471"/>
    <w:rsid w:val="000156E1"/>
    <w:rsid w:val="00016D0F"/>
    <w:rsid w:val="00020F87"/>
    <w:rsid w:val="000220B4"/>
    <w:rsid w:val="000250F6"/>
    <w:rsid w:val="00025228"/>
    <w:rsid w:val="00025D41"/>
    <w:rsid w:val="00027D12"/>
    <w:rsid w:val="00030C86"/>
    <w:rsid w:val="00030FB3"/>
    <w:rsid w:val="00031326"/>
    <w:rsid w:val="0003153C"/>
    <w:rsid w:val="00031543"/>
    <w:rsid w:val="00033FF6"/>
    <w:rsid w:val="00034C34"/>
    <w:rsid w:val="000364EF"/>
    <w:rsid w:val="00036AA5"/>
    <w:rsid w:val="00037B74"/>
    <w:rsid w:val="0004027F"/>
    <w:rsid w:val="00040D0B"/>
    <w:rsid w:val="0004104A"/>
    <w:rsid w:val="00042226"/>
    <w:rsid w:val="00042EE6"/>
    <w:rsid w:val="000437B5"/>
    <w:rsid w:val="00044887"/>
    <w:rsid w:val="00045321"/>
    <w:rsid w:val="00045A17"/>
    <w:rsid w:val="000460CA"/>
    <w:rsid w:val="00046F00"/>
    <w:rsid w:val="000475A1"/>
    <w:rsid w:val="00047F43"/>
    <w:rsid w:val="000509B6"/>
    <w:rsid w:val="00050DD1"/>
    <w:rsid w:val="00052B05"/>
    <w:rsid w:val="00052C9F"/>
    <w:rsid w:val="0005506F"/>
    <w:rsid w:val="00055503"/>
    <w:rsid w:val="00055D1F"/>
    <w:rsid w:val="00055F4C"/>
    <w:rsid w:val="00057A3A"/>
    <w:rsid w:val="00061483"/>
    <w:rsid w:val="000615C9"/>
    <w:rsid w:val="00061921"/>
    <w:rsid w:val="00062735"/>
    <w:rsid w:val="000631F9"/>
    <w:rsid w:val="000638CB"/>
    <w:rsid w:val="00064989"/>
    <w:rsid w:val="00064EF0"/>
    <w:rsid w:val="00065873"/>
    <w:rsid w:val="00065AC2"/>
    <w:rsid w:val="000664A8"/>
    <w:rsid w:val="00066928"/>
    <w:rsid w:val="00066CFA"/>
    <w:rsid w:val="00067B72"/>
    <w:rsid w:val="00070F28"/>
    <w:rsid w:val="000710DE"/>
    <w:rsid w:val="00071450"/>
    <w:rsid w:val="00071517"/>
    <w:rsid w:val="0007162B"/>
    <w:rsid w:val="00071C56"/>
    <w:rsid w:val="000728C1"/>
    <w:rsid w:val="00072A65"/>
    <w:rsid w:val="00072F80"/>
    <w:rsid w:val="0007385B"/>
    <w:rsid w:val="00073E31"/>
    <w:rsid w:val="00075F02"/>
    <w:rsid w:val="0007656B"/>
    <w:rsid w:val="0007750E"/>
    <w:rsid w:val="000805FF"/>
    <w:rsid w:val="00080F89"/>
    <w:rsid w:val="00081280"/>
    <w:rsid w:val="00081A1B"/>
    <w:rsid w:val="00081C76"/>
    <w:rsid w:val="000822E6"/>
    <w:rsid w:val="000827D6"/>
    <w:rsid w:val="00082D1A"/>
    <w:rsid w:val="000836B3"/>
    <w:rsid w:val="000847A8"/>
    <w:rsid w:val="0008507F"/>
    <w:rsid w:val="00086438"/>
    <w:rsid w:val="00087CE5"/>
    <w:rsid w:val="00087D1F"/>
    <w:rsid w:val="00091659"/>
    <w:rsid w:val="000929D2"/>
    <w:rsid w:val="000929DE"/>
    <w:rsid w:val="0009451B"/>
    <w:rsid w:val="00095105"/>
    <w:rsid w:val="00095DF0"/>
    <w:rsid w:val="00096A46"/>
    <w:rsid w:val="000976BF"/>
    <w:rsid w:val="00097A5C"/>
    <w:rsid w:val="00097B73"/>
    <w:rsid w:val="000A1C8A"/>
    <w:rsid w:val="000A1F99"/>
    <w:rsid w:val="000A2B32"/>
    <w:rsid w:val="000A3997"/>
    <w:rsid w:val="000A4EB0"/>
    <w:rsid w:val="000A57B2"/>
    <w:rsid w:val="000A7026"/>
    <w:rsid w:val="000A727A"/>
    <w:rsid w:val="000B0EF7"/>
    <w:rsid w:val="000B17BB"/>
    <w:rsid w:val="000B1C66"/>
    <w:rsid w:val="000B1D70"/>
    <w:rsid w:val="000B26CC"/>
    <w:rsid w:val="000B3A5B"/>
    <w:rsid w:val="000B3CAE"/>
    <w:rsid w:val="000B5248"/>
    <w:rsid w:val="000B5570"/>
    <w:rsid w:val="000B6515"/>
    <w:rsid w:val="000B715A"/>
    <w:rsid w:val="000C20DD"/>
    <w:rsid w:val="000C4032"/>
    <w:rsid w:val="000C40B7"/>
    <w:rsid w:val="000C4833"/>
    <w:rsid w:val="000C5F2C"/>
    <w:rsid w:val="000D0083"/>
    <w:rsid w:val="000D122E"/>
    <w:rsid w:val="000D1C41"/>
    <w:rsid w:val="000D2594"/>
    <w:rsid w:val="000D3237"/>
    <w:rsid w:val="000D3CBE"/>
    <w:rsid w:val="000D3ED5"/>
    <w:rsid w:val="000D4EDA"/>
    <w:rsid w:val="000D51A8"/>
    <w:rsid w:val="000D5720"/>
    <w:rsid w:val="000D596C"/>
    <w:rsid w:val="000D6BBC"/>
    <w:rsid w:val="000D6DCF"/>
    <w:rsid w:val="000D752E"/>
    <w:rsid w:val="000D7E98"/>
    <w:rsid w:val="000E003C"/>
    <w:rsid w:val="000E079A"/>
    <w:rsid w:val="000E0B0D"/>
    <w:rsid w:val="000E293C"/>
    <w:rsid w:val="000E299C"/>
    <w:rsid w:val="000E5312"/>
    <w:rsid w:val="000E55C3"/>
    <w:rsid w:val="000E655F"/>
    <w:rsid w:val="000E7D71"/>
    <w:rsid w:val="000E7ECE"/>
    <w:rsid w:val="000F0247"/>
    <w:rsid w:val="000F0340"/>
    <w:rsid w:val="000F0F0B"/>
    <w:rsid w:val="000F10E6"/>
    <w:rsid w:val="000F1980"/>
    <w:rsid w:val="000F1C7B"/>
    <w:rsid w:val="000F3653"/>
    <w:rsid w:val="000F365E"/>
    <w:rsid w:val="000F57FA"/>
    <w:rsid w:val="000F59E5"/>
    <w:rsid w:val="000F6259"/>
    <w:rsid w:val="001002A6"/>
    <w:rsid w:val="00102AA8"/>
    <w:rsid w:val="00102D75"/>
    <w:rsid w:val="001036A7"/>
    <w:rsid w:val="001046C3"/>
    <w:rsid w:val="001047BF"/>
    <w:rsid w:val="00104B26"/>
    <w:rsid w:val="00104CF0"/>
    <w:rsid w:val="001063C5"/>
    <w:rsid w:val="001065D4"/>
    <w:rsid w:val="00106A58"/>
    <w:rsid w:val="001079E1"/>
    <w:rsid w:val="001118E3"/>
    <w:rsid w:val="001121ED"/>
    <w:rsid w:val="00112375"/>
    <w:rsid w:val="00112E6B"/>
    <w:rsid w:val="0011380A"/>
    <w:rsid w:val="00113ADC"/>
    <w:rsid w:val="00113CCA"/>
    <w:rsid w:val="0011428E"/>
    <w:rsid w:val="001152DF"/>
    <w:rsid w:val="00116B90"/>
    <w:rsid w:val="00120589"/>
    <w:rsid w:val="00122B03"/>
    <w:rsid w:val="00122EDF"/>
    <w:rsid w:val="001238B7"/>
    <w:rsid w:val="00123FB6"/>
    <w:rsid w:val="00124673"/>
    <w:rsid w:val="00124A6E"/>
    <w:rsid w:val="001252D5"/>
    <w:rsid w:val="00130304"/>
    <w:rsid w:val="00131E47"/>
    <w:rsid w:val="001326D7"/>
    <w:rsid w:val="00134D09"/>
    <w:rsid w:val="00135CFF"/>
    <w:rsid w:val="00140DBC"/>
    <w:rsid w:val="00142223"/>
    <w:rsid w:val="00142699"/>
    <w:rsid w:val="00142D10"/>
    <w:rsid w:val="00143128"/>
    <w:rsid w:val="0014389F"/>
    <w:rsid w:val="00146B81"/>
    <w:rsid w:val="00146C7F"/>
    <w:rsid w:val="00146CB0"/>
    <w:rsid w:val="0015022C"/>
    <w:rsid w:val="00150F02"/>
    <w:rsid w:val="0015193A"/>
    <w:rsid w:val="00152DBD"/>
    <w:rsid w:val="001548EB"/>
    <w:rsid w:val="00155A55"/>
    <w:rsid w:val="00156001"/>
    <w:rsid w:val="0015610F"/>
    <w:rsid w:val="0015623B"/>
    <w:rsid w:val="001564A4"/>
    <w:rsid w:val="00156D7A"/>
    <w:rsid w:val="0015741F"/>
    <w:rsid w:val="00160426"/>
    <w:rsid w:val="0016069B"/>
    <w:rsid w:val="00161FB8"/>
    <w:rsid w:val="00162169"/>
    <w:rsid w:val="0016291A"/>
    <w:rsid w:val="00162B6F"/>
    <w:rsid w:val="00162C67"/>
    <w:rsid w:val="00162D0D"/>
    <w:rsid w:val="001634D9"/>
    <w:rsid w:val="00163989"/>
    <w:rsid w:val="00164885"/>
    <w:rsid w:val="00165DC5"/>
    <w:rsid w:val="001663CE"/>
    <w:rsid w:val="00166797"/>
    <w:rsid w:val="0016723A"/>
    <w:rsid w:val="00170AF3"/>
    <w:rsid w:val="00171092"/>
    <w:rsid w:val="0017152D"/>
    <w:rsid w:val="00171A3E"/>
    <w:rsid w:val="001724AE"/>
    <w:rsid w:val="00173AAC"/>
    <w:rsid w:val="001743D7"/>
    <w:rsid w:val="00174CED"/>
    <w:rsid w:val="00175977"/>
    <w:rsid w:val="00175BCF"/>
    <w:rsid w:val="00177799"/>
    <w:rsid w:val="0017791E"/>
    <w:rsid w:val="00177CC7"/>
    <w:rsid w:val="00181226"/>
    <w:rsid w:val="00181966"/>
    <w:rsid w:val="0018258B"/>
    <w:rsid w:val="00182D91"/>
    <w:rsid w:val="00183351"/>
    <w:rsid w:val="00183999"/>
    <w:rsid w:val="001840BF"/>
    <w:rsid w:val="0018467A"/>
    <w:rsid w:val="0018540A"/>
    <w:rsid w:val="00186409"/>
    <w:rsid w:val="001872C9"/>
    <w:rsid w:val="001872D0"/>
    <w:rsid w:val="00187476"/>
    <w:rsid w:val="00190995"/>
    <w:rsid w:val="00190F6F"/>
    <w:rsid w:val="001913B3"/>
    <w:rsid w:val="001921DF"/>
    <w:rsid w:val="00192CB4"/>
    <w:rsid w:val="00192F05"/>
    <w:rsid w:val="001936EA"/>
    <w:rsid w:val="00193E57"/>
    <w:rsid w:val="001947DA"/>
    <w:rsid w:val="001953AC"/>
    <w:rsid w:val="001961B3"/>
    <w:rsid w:val="001A1A92"/>
    <w:rsid w:val="001A2724"/>
    <w:rsid w:val="001A4072"/>
    <w:rsid w:val="001A6352"/>
    <w:rsid w:val="001B0CBD"/>
    <w:rsid w:val="001B1861"/>
    <w:rsid w:val="001B2300"/>
    <w:rsid w:val="001B3873"/>
    <w:rsid w:val="001B39EF"/>
    <w:rsid w:val="001B3A8D"/>
    <w:rsid w:val="001B3CAB"/>
    <w:rsid w:val="001B463F"/>
    <w:rsid w:val="001B5064"/>
    <w:rsid w:val="001B5765"/>
    <w:rsid w:val="001B70CD"/>
    <w:rsid w:val="001B779C"/>
    <w:rsid w:val="001C0BD6"/>
    <w:rsid w:val="001C0CF1"/>
    <w:rsid w:val="001C0E47"/>
    <w:rsid w:val="001C19E1"/>
    <w:rsid w:val="001C254A"/>
    <w:rsid w:val="001C35EC"/>
    <w:rsid w:val="001C3925"/>
    <w:rsid w:val="001C3AEE"/>
    <w:rsid w:val="001C46AC"/>
    <w:rsid w:val="001C508D"/>
    <w:rsid w:val="001C50D4"/>
    <w:rsid w:val="001C5283"/>
    <w:rsid w:val="001C5616"/>
    <w:rsid w:val="001C727A"/>
    <w:rsid w:val="001C795E"/>
    <w:rsid w:val="001C799D"/>
    <w:rsid w:val="001D00A5"/>
    <w:rsid w:val="001D2BCA"/>
    <w:rsid w:val="001D3272"/>
    <w:rsid w:val="001D4BB7"/>
    <w:rsid w:val="001D5825"/>
    <w:rsid w:val="001D5DC4"/>
    <w:rsid w:val="001D62F6"/>
    <w:rsid w:val="001D6C46"/>
    <w:rsid w:val="001D7785"/>
    <w:rsid w:val="001D7BB0"/>
    <w:rsid w:val="001E1362"/>
    <w:rsid w:val="001E217E"/>
    <w:rsid w:val="001E5ACB"/>
    <w:rsid w:val="001E65D5"/>
    <w:rsid w:val="001E65FD"/>
    <w:rsid w:val="001E7631"/>
    <w:rsid w:val="001E7711"/>
    <w:rsid w:val="001F064D"/>
    <w:rsid w:val="001F093A"/>
    <w:rsid w:val="001F2B49"/>
    <w:rsid w:val="001F2F7A"/>
    <w:rsid w:val="001F3952"/>
    <w:rsid w:val="001F5A4F"/>
    <w:rsid w:val="001F5F67"/>
    <w:rsid w:val="001F6252"/>
    <w:rsid w:val="001F6489"/>
    <w:rsid w:val="001F7F78"/>
    <w:rsid w:val="00200347"/>
    <w:rsid w:val="00200F1F"/>
    <w:rsid w:val="00200F4A"/>
    <w:rsid w:val="002013B2"/>
    <w:rsid w:val="00201442"/>
    <w:rsid w:val="00201696"/>
    <w:rsid w:val="002042E5"/>
    <w:rsid w:val="00205769"/>
    <w:rsid w:val="002058A3"/>
    <w:rsid w:val="00205947"/>
    <w:rsid w:val="00205C73"/>
    <w:rsid w:val="00205E36"/>
    <w:rsid w:val="00206D91"/>
    <w:rsid w:val="00207295"/>
    <w:rsid w:val="00207FE8"/>
    <w:rsid w:val="0021073E"/>
    <w:rsid w:val="00210B86"/>
    <w:rsid w:val="00210B9D"/>
    <w:rsid w:val="00211AFF"/>
    <w:rsid w:val="00211B82"/>
    <w:rsid w:val="00211C93"/>
    <w:rsid w:val="00212228"/>
    <w:rsid w:val="00213464"/>
    <w:rsid w:val="00213958"/>
    <w:rsid w:val="00213A17"/>
    <w:rsid w:val="0021448D"/>
    <w:rsid w:val="0021493A"/>
    <w:rsid w:val="00216C63"/>
    <w:rsid w:val="00217A50"/>
    <w:rsid w:val="00217DA8"/>
    <w:rsid w:val="00220502"/>
    <w:rsid w:val="00221723"/>
    <w:rsid w:val="00221BE9"/>
    <w:rsid w:val="0022436F"/>
    <w:rsid w:val="002251EB"/>
    <w:rsid w:val="0022635A"/>
    <w:rsid w:val="00227947"/>
    <w:rsid w:val="002301A7"/>
    <w:rsid w:val="00230B8A"/>
    <w:rsid w:val="00230BE8"/>
    <w:rsid w:val="00231C5B"/>
    <w:rsid w:val="002323EA"/>
    <w:rsid w:val="00233BB9"/>
    <w:rsid w:val="00233E56"/>
    <w:rsid w:val="00233F0C"/>
    <w:rsid w:val="00233F31"/>
    <w:rsid w:val="002342CB"/>
    <w:rsid w:val="00234B02"/>
    <w:rsid w:val="00235012"/>
    <w:rsid w:val="00237DAE"/>
    <w:rsid w:val="0024002F"/>
    <w:rsid w:val="00241F5B"/>
    <w:rsid w:val="00242CEB"/>
    <w:rsid w:val="00244A79"/>
    <w:rsid w:val="00245D1C"/>
    <w:rsid w:val="002474FD"/>
    <w:rsid w:val="00247961"/>
    <w:rsid w:val="00247EE7"/>
    <w:rsid w:val="00253CE9"/>
    <w:rsid w:val="002550E3"/>
    <w:rsid w:val="0025608D"/>
    <w:rsid w:val="002561B1"/>
    <w:rsid w:val="00256437"/>
    <w:rsid w:val="00256493"/>
    <w:rsid w:val="00256C97"/>
    <w:rsid w:val="00257F9D"/>
    <w:rsid w:val="00260053"/>
    <w:rsid w:val="00260ED3"/>
    <w:rsid w:val="00263448"/>
    <w:rsid w:val="00263B7C"/>
    <w:rsid w:val="00263F3C"/>
    <w:rsid w:val="00263F6F"/>
    <w:rsid w:val="00266FDA"/>
    <w:rsid w:val="00267333"/>
    <w:rsid w:val="0027082D"/>
    <w:rsid w:val="00270B57"/>
    <w:rsid w:val="00270D8B"/>
    <w:rsid w:val="00271BC0"/>
    <w:rsid w:val="00271BD0"/>
    <w:rsid w:val="002735A8"/>
    <w:rsid w:val="00273C18"/>
    <w:rsid w:val="00273E7B"/>
    <w:rsid w:val="002746D7"/>
    <w:rsid w:val="00274749"/>
    <w:rsid w:val="002753BC"/>
    <w:rsid w:val="00275802"/>
    <w:rsid w:val="00275D0C"/>
    <w:rsid w:val="00276A1A"/>
    <w:rsid w:val="0027752E"/>
    <w:rsid w:val="00277F1A"/>
    <w:rsid w:val="0028002F"/>
    <w:rsid w:val="0028041E"/>
    <w:rsid w:val="002808FF"/>
    <w:rsid w:val="00280E1A"/>
    <w:rsid w:val="00281B8B"/>
    <w:rsid w:val="0028244E"/>
    <w:rsid w:val="00282A21"/>
    <w:rsid w:val="00282EED"/>
    <w:rsid w:val="002830CA"/>
    <w:rsid w:val="00283444"/>
    <w:rsid w:val="00283BB3"/>
    <w:rsid w:val="00284035"/>
    <w:rsid w:val="002847B6"/>
    <w:rsid w:val="00285E46"/>
    <w:rsid w:val="00286C2C"/>
    <w:rsid w:val="00286C35"/>
    <w:rsid w:val="00286DEE"/>
    <w:rsid w:val="00286F9B"/>
    <w:rsid w:val="00291CAC"/>
    <w:rsid w:val="00291E83"/>
    <w:rsid w:val="00292B83"/>
    <w:rsid w:val="002937A7"/>
    <w:rsid w:val="00294754"/>
    <w:rsid w:val="002967B9"/>
    <w:rsid w:val="00296F98"/>
    <w:rsid w:val="00297627"/>
    <w:rsid w:val="00297A79"/>
    <w:rsid w:val="00297AEE"/>
    <w:rsid w:val="002A071A"/>
    <w:rsid w:val="002A132D"/>
    <w:rsid w:val="002A2964"/>
    <w:rsid w:val="002A2F74"/>
    <w:rsid w:val="002A3376"/>
    <w:rsid w:val="002A3604"/>
    <w:rsid w:val="002A5D1C"/>
    <w:rsid w:val="002A5E9B"/>
    <w:rsid w:val="002A604E"/>
    <w:rsid w:val="002B0355"/>
    <w:rsid w:val="002B1227"/>
    <w:rsid w:val="002B1B4A"/>
    <w:rsid w:val="002B22C6"/>
    <w:rsid w:val="002B23EA"/>
    <w:rsid w:val="002B52BC"/>
    <w:rsid w:val="002B5CC0"/>
    <w:rsid w:val="002B6143"/>
    <w:rsid w:val="002B6B3A"/>
    <w:rsid w:val="002B73E7"/>
    <w:rsid w:val="002B7931"/>
    <w:rsid w:val="002C08F2"/>
    <w:rsid w:val="002C1D3A"/>
    <w:rsid w:val="002C2416"/>
    <w:rsid w:val="002C2A79"/>
    <w:rsid w:val="002C34CD"/>
    <w:rsid w:val="002C3F2A"/>
    <w:rsid w:val="002C4201"/>
    <w:rsid w:val="002C465D"/>
    <w:rsid w:val="002C5462"/>
    <w:rsid w:val="002D1979"/>
    <w:rsid w:val="002D24D9"/>
    <w:rsid w:val="002D31CE"/>
    <w:rsid w:val="002D3450"/>
    <w:rsid w:val="002D5454"/>
    <w:rsid w:val="002D59C4"/>
    <w:rsid w:val="002D64E4"/>
    <w:rsid w:val="002D7AD3"/>
    <w:rsid w:val="002E0488"/>
    <w:rsid w:val="002E19B8"/>
    <w:rsid w:val="002E1C14"/>
    <w:rsid w:val="002E1F9C"/>
    <w:rsid w:val="002E22AA"/>
    <w:rsid w:val="002E2A89"/>
    <w:rsid w:val="002E365E"/>
    <w:rsid w:val="002E3C61"/>
    <w:rsid w:val="002E4475"/>
    <w:rsid w:val="002E4750"/>
    <w:rsid w:val="002E58BD"/>
    <w:rsid w:val="002E5C0E"/>
    <w:rsid w:val="002E5D6B"/>
    <w:rsid w:val="002E6132"/>
    <w:rsid w:val="002E7010"/>
    <w:rsid w:val="002E788D"/>
    <w:rsid w:val="002E78EF"/>
    <w:rsid w:val="002E79B1"/>
    <w:rsid w:val="002F09F2"/>
    <w:rsid w:val="002F13E9"/>
    <w:rsid w:val="002F204A"/>
    <w:rsid w:val="002F2C12"/>
    <w:rsid w:val="002F3C6F"/>
    <w:rsid w:val="002F463A"/>
    <w:rsid w:val="002F6F23"/>
    <w:rsid w:val="002F7CC7"/>
    <w:rsid w:val="0030068B"/>
    <w:rsid w:val="00300F34"/>
    <w:rsid w:val="00301581"/>
    <w:rsid w:val="0030160C"/>
    <w:rsid w:val="00301687"/>
    <w:rsid w:val="003018FA"/>
    <w:rsid w:val="00303BDF"/>
    <w:rsid w:val="00303C0D"/>
    <w:rsid w:val="003070D7"/>
    <w:rsid w:val="00307E08"/>
    <w:rsid w:val="003111E0"/>
    <w:rsid w:val="00311451"/>
    <w:rsid w:val="0031203F"/>
    <w:rsid w:val="003126BA"/>
    <w:rsid w:val="00314526"/>
    <w:rsid w:val="00315D3B"/>
    <w:rsid w:val="00316498"/>
    <w:rsid w:val="00316629"/>
    <w:rsid w:val="00316A05"/>
    <w:rsid w:val="00317606"/>
    <w:rsid w:val="00317787"/>
    <w:rsid w:val="00317941"/>
    <w:rsid w:val="00317A69"/>
    <w:rsid w:val="00320013"/>
    <w:rsid w:val="00321C68"/>
    <w:rsid w:val="00322736"/>
    <w:rsid w:val="003236F3"/>
    <w:rsid w:val="0032483D"/>
    <w:rsid w:val="003250AE"/>
    <w:rsid w:val="00325222"/>
    <w:rsid w:val="003262DB"/>
    <w:rsid w:val="00326E42"/>
    <w:rsid w:val="00327006"/>
    <w:rsid w:val="0032715B"/>
    <w:rsid w:val="0032736D"/>
    <w:rsid w:val="003279A2"/>
    <w:rsid w:val="00327FCA"/>
    <w:rsid w:val="00330232"/>
    <w:rsid w:val="003312F3"/>
    <w:rsid w:val="003336CA"/>
    <w:rsid w:val="00333F0B"/>
    <w:rsid w:val="00333F27"/>
    <w:rsid w:val="00335FB6"/>
    <w:rsid w:val="003360DD"/>
    <w:rsid w:val="00336235"/>
    <w:rsid w:val="003363AD"/>
    <w:rsid w:val="00336B2F"/>
    <w:rsid w:val="00337C92"/>
    <w:rsid w:val="00341693"/>
    <w:rsid w:val="00341D81"/>
    <w:rsid w:val="003422EA"/>
    <w:rsid w:val="0034241F"/>
    <w:rsid w:val="0034271A"/>
    <w:rsid w:val="003432FF"/>
    <w:rsid w:val="00344264"/>
    <w:rsid w:val="00345B9B"/>
    <w:rsid w:val="00346E43"/>
    <w:rsid w:val="0034770F"/>
    <w:rsid w:val="00347C36"/>
    <w:rsid w:val="00347C88"/>
    <w:rsid w:val="00350257"/>
    <w:rsid w:val="0035038D"/>
    <w:rsid w:val="00350B1F"/>
    <w:rsid w:val="00350DAB"/>
    <w:rsid w:val="0035107E"/>
    <w:rsid w:val="003514A7"/>
    <w:rsid w:val="003514ED"/>
    <w:rsid w:val="0035173B"/>
    <w:rsid w:val="00351B9E"/>
    <w:rsid w:val="00351D37"/>
    <w:rsid w:val="003523B2"/>
    <w:rsid w:val="003551D6"/>
    <w:rsid w:val="00356CB1"/>
    <w:rsid w:val="00357A75"/>
    <w:rsid w:val="003600F1"/>
    <w:rsid w:val="003604E8"/>
    <w:rsid w:val="0036081F"/>
    <w:rsid w:val="00360F3F"/>
    <w:rsid w:val="00361AD7"/>
    <w:rsid w:val="00361D0B"/>
    <w:rsid w:val="00361DCB"/>
    <w:rsid w:val="00362069"/>
    <w:rsid w:val="003626B2"/>
    <w:rsid w:val="00362BD1"/>
    <w:rsid w:val="0036305D"/>
    <w:rsid w:val="00363877"/>
    <w:rsid w:val="00364042"/>
    <w:rsid w:val="00364767"/>
    <w:rsid w:val="003649A9"/>
    <w:rsid w:val="00364BB7"/>
    <w:rsid w:val="00364E8D"/>
    <w:rsid w:val="00366CF8"/>
    <w:rsid w:val="00367026"/>
    <w:rsid w:val="00367F20"/>
    <w:rsid w:val="00370200"/>
    <w:rsid w:val="0037222E"/>
    <w:rsid w:val="00373050"/>
    <w:rsid w:val="003734D4"/>
    <w:rsid w:val="00373FB3"/>
    <w:rsid w:val="00374479"/>
    <w:rsid w:val="00374B04"/>
    <w:rsid w:val="00374DC2"/>
    <w:rsid w:val="00376A4E"/>
    <w:rsid w:val="00376C87"/>
    <w:rsid w:val="00377AE4"/>
    <w:rsid w:val="003803AD"/>
    <w:rsid w:val="00380704"/>
    <w:rsid w:val="00380B56"/>
    <w:rsid w:val="003819D5"/>
    <w:rsid w:val="00381CAE"/>
    <w:rsid w:val="00383670"/>
    <w:rsid w:val="00386B4D"/>
    <w:rsid w:val="003875C2"/>
    <w:rsid w:val="00387BEA"/>
    <w:rsid w:val="00391220"/>
    <w:rsid w:val="00391271"/>
    <w:rsid w:val="003923CF"/>
    <w:rsid w:val="003947A5"/>
    <w:rsid w:val="00395289"/>
    <w:rsid w:val="003975B7"/>
    <w:rsid w:val="003A06CF"/>
    <w:rsid w:val="003A080A"/>
    <w:rsid w:val="003A0FCC"/>
    <w:rsid w:val="003A1C4C"/>
    <w:rsid w:val="003A1D74"/>
    <w:rsid w:val="003A1FC0"/>
    <w:rsid w:val="003A1FEA"/>
    <w:rsid w:val="003A29F3"/>
    <w:rsid w:val="003A2DBA"/>
    <w:rsid w:val="003A3B81"/>
    <w:rsid w:val="003A40F9"/>
    <w:rsid w:val="003A4A39"/>
    <w:rsid w:val="003A4C36"/>
    <w:rsid w:val="003A54A5"/>
    <w:rsid w:val="003A58E6"/>
    <w:rsid w:val="003A6B66"/>
    <w:rsid w:val="003A71C4"/>
    <w:rsid w:val="003B239E"/>
    <w:rsid w:val="003B35EB"/>
    <w:rsid w:val="003B3645"/>
    <w:rsid w:val="003B3A8D"/>
    <w:rsid w:val="003B3AE5"/>
    <w:rsid w:val="003B4582"/>
    <w:rsid w:val="003B4F2A"/>
    <w:rsid w:val="003B5FAA"/>
    <w:rsid w:val="003B6D67"/>
    <w:rsid w:val="003B7434"/>
    <w:rsid w:val="003B78FC"/>
    <w:rsid w:val="003C005D"/>
    <w:rsid w:val="003C04A8"/>
    <w:rsid w:val="003C1949"/>
    <w:rsid w:val="003C2C99"/>
    <w:rsid w:val="003C4CDB"/>
    <w:rsid w:val="003C52D2"/>
    <w:rsid w:val="003C54E0"/>
    <w:rsid w:val="003C66E6"/>
    <w:rsid w:val="003C6983"/>
    <w:rsid w:val="003C6D68"/>
    <w:rsid w:val="003C7493"/>
    <w:rsid w:val="003C7D9A"/>
    <w:rsid w:val="003D0144"/>
    <w:rsid w:val="003D01AE"/>
    <w:rsid w:val="003D0437"/>
    <w:rsid w:val="003D1752"/>
    <w:rsid w:val="003D1D76"/>
    <w:rsid w:val="003D2C11"/>
    <w:rsid w:val="003D33DC"/>
    <w:rsid w:val="003D53D2"/>
    <w:rsid w:val="003D5F11"/>
    <w:rsid w:val="003D7C75"/>
    <w:rsid w:val="003E0E8D"/>
    <w:rsid w:val="003E1125"/>
    <w:rsid w:val="003E1394"/>
    <w:rsid w:val="003E18BD"/>
    <w:rsid w:val="003E2AFD"/>
    <w:rsid w:val="003E36F2"/>
    <w:rsid w:val="003E3C9C"/>
    <w:rsid w:val="003E61F3"/>
    <w:rsid w:val="003E66EC"/>
    <w:rsid w:val="003E7089"/>
    <w:rsid w:val="003E7889"/>
    <w:rsid w:val="003E7A95"/>
    <w:rsid w:val="003F004F"/>
    <w:rsid w:val="003F012A"/>
    <w:rsid w:val="003F0834"/>
    <w:rsid w:val="003F0E6C"/>
    <w:rsid w:val="003F14D1"/>
    <w:rsid w:val="003F3ED0"/>
    <w:rsid w:val="003F613C"/>
    <w:rsid w:val="00400463"/>
    <w:rsid w:val="0040091B"/>
    <w:rsid w:val="00401E91"/>
    <w:rsid w:val="004026EC"/>
    <w:rsid w:val="00402CC3"/>
    <w:rsid w:val="004078EC"/>
    <w:rsid w:val="004104A1"/>
    <w:rsid w:val="004110B5"/>
    <w:rsid w:val="00412119"/>
    <w:rsid w:val="00412ACC"/>
    <w:rsid w:val="00412FB7"/>
    <w:rsid w:val="00413066"/>
    <w:rsid w:val="00413C27"/>
    <w:rsid w:val="004152A2"/>
    <w:rsid w:val="00416CDE"/>
    <w:rsid w:val="004171EB"/>
    <w:rsid w:val="00417390"/>
    <w:rsid w:val="00417828"/>
    <w:rsid w:val="004208BD"/>
    <w:rsid w:val="00420F32"/>
    <w:rsid w:val="00422699"/>
    <w:rsid w:val="0042323B"/>
    <w:rsid w:val="00425B26"/>
    <w:rsid w:val="00426CB5"/>
    <w:rsid w:val="00427A56"/>
    <w:rsid w:val="00430C16"/>
    <w:rsid w:val="00430FDA"/>
    <w:rsid w:val="00432840"/>
    <w:rsid w:val="004330B2"/>
    <w:rsid w:val="004330C0"/>
    <w:rsid w:val="00434E84"/>
    <w:rsid w:val="00435B67"/>
    <w:rsid w:val="00435BB9"/>
    <w:rsid w:val="00435CD6"/>
    <w:rsid w:val="00436DE5"/>
    <w:rsid w:val="004403FF"/>
    <w:rsid w:val="00440A97"/>
    <w:rsid w:val="00440F48"/>
    <w:rsid w:val="00441FD5"/>
    <w:rsid w:val="004436E9"/>
    <w:rsid w:val="004437A0"/>
    <w:rsid w:val="004440C7"/>
    <w:rsid w:val="004441A6"/>
    <w:rsid w:val="004441F4"/>
    <w:rsid w:val="004450CA"/>
    <w:rsid w:val="00445953"/>
    <w:rsid w:val="004472B4"/>
    <w:rsid w:val="0045189E"/>
    <w:rsid w:val="004528DC"/>
    <w:rsid w:val="0045290A"/>
    <w:rsid w:val="004533D2"/>
    <w:rsid w:val="00456D04"/>
    <w:rsid w:val="0045731B"/>
    <w:rsid w:val="004574D9"/>
    <w:rsid w:val="0045790F"/>
    <w:rsid w:val="00457A19"/>
    <w:rsid w:val="00457D4D"/>
    <w:rsid w:val="00457EC1"/>
    <w:rsid w:val="00460263"/>
    <w:rsid w:val="0046045A"/>
    <w:rsid w:val="00460BD9"/>
    <w:rsid w:val="00462695"/>
    <w:rsid w:val="0046347E"/>
    <w:rsid w:val="00463529"/>
    <w:rsid w:val="004657CD"/>
    <w:rsid w:val="004667B9"/>
    <w:rsid w:val="004667F8"/>
    <w:rsid w:val="00466812"/>
    <w:rsid w:val="00466FC7"/>
    <w:rsid w:val="004703AC"/>
    <w:rsid w:val="00473F25"/>
    <w:rsid w:val="00473FC7"/>
    <w:rsid w:val="004748BA"/>
    <w:rsid w:val="00476461"/>
    <w:rsid w:val="0047696B"/>
    <w:rsid w:val="00476988"/>
    <w:rsid w:val="00477050"/>
    <w:rsid w:val="004772F7"/>
    <w:rsid w:val="00477EEB"/>
    <w:rsid w:val="004806C7"/>
    <w:rsid w:val="00482702"/>
    <w:rsid w:val="00482E68"/>
    <w:rsid w:val="00483907"/>
    <w:rsid w:val="00484387"/>
    <w:rsid w:val="00485303"/>
    <w:rsid w:val="00485484"/>
    <w:rsid w:val="00485493"/>
    <w:rsid w:val="00485D84"/>
    <w:rsid w:val="00485E11"/>
    <w:rsid w:val="0048635B"/>
    <w:rsid w:val="0048656C"/>
    <w:rsid w:val="00486FB4"/>
    <w:rsid w:val="004870A2"/>
    <w:rsid w:val="00491449"/>
    <w:rsid w:val="00491542"/>
    <w:rsid w:val="00491816"/>
    <w:rsid w:val="00491C12"/>
    <w:rsid w:val="0049481F"/>
    <w:rsid w:val="004949E1"/>
    <w:rsid w:val="00495001"/>
    <w:rsid w:val="00495051"/>
    <w:rsid w:val="004950D2"/>
    <w:rsid w:val="00495123"/>
    <w:rsid w:val="0049561E"/>
    <w:rsid w:val="0049606F"/>
    <w:rsid w:val="004969B5"/>
    <w:rsid w:val="0049748E"/>
    <w:rsid w:val="00497E9A"/>
    <w:rsid w:val="004A0030"/>
    <w:rsid w:val="004A004E"/>
    <w:rsid w:val="004A0845"/>
    <w:rsid w:val="004A3E73"/>
    <w:rsid w:val="004A3E7C"/>
    <w:rsid w:val="004A484B"/>
    <w:rsid w:val="004A5EC6"/>
    <w:rsid w:val="004A6A48"/>
    <w:rsid w:val="004A70DA"/>
    <w:rsid w:val="004B1881"/>
    <w:rsid w:val="004B1C72"/>
    <w:rsid w:val="004B240A"/>
    <w:rsid w:val="004B293E"/>
    <w:rsid w:val="004B2992"/>
    <w:rsid w:val="004B29F7"/>
    <w:rsid w:val="004B2ED4"/>
    <w:rsid w:val="004B3044"/>
    <w:rsid w:val="004B31AF"/>
    <w:rsid w:val="004B5AA4"/>
    <w:rsid w:val="004C0059"/>
    <w:rsid w:val="004C06F2"/>
    <w:rsid w:val="004C1293"/>
    <w:rsid w:val="004C12B2"/>
    <w:rsid w:val="004C192F"/>
    <w:rsid w:val="004C1B49"/>
    <w:rsid w:val="004C250B"/>
    <w:rsid w:val="004C38A8"/>
    <w:rsid w:val="004C539F"/>
    <w:rsid w:val="004C5886"/>
    <w:rsid w:val="004C6C8B"/>
    <w:rsid w:val="004C7735"/>
    <w:rsid w:val="004C7F26"/>
    <w:rsid w:val="004D04FA"/>
    <w:rsid w:val="004D0CF9"/>
    <w:rsid w:val="004D163B"/>
    <w:rsid w:val="004D26E9"/>
    <w:rsid w:val="004D2CAC"/>
    <w:rsid w:val="004D2E38"/>
    <w:rsid w:val="004D2ED2"/>
    <w:rsid w:val="004D3756"/>
    <w:rsid w:val="004D474F"/>
    <w:rsid w:val="004D567F"/>
    <w:rsid w:val="004D65F8"/>
    <w:rsid w:val="004D7758"/>
    <w:rsid w:val="004D7E36"/>
    <w:rsid w:val="004D7EC0"/>
    <w:rsid w:val="004D7F49"/>
    <w:rsid w:val="004E00BF"/>
    <w:rsid w:val="004E00F1"/>
    <w:rsid w:val="004E11D8"/>
    <w:rsid w:val="004E1220"/>
    <w:rsid w:val="004E1727"/>
    <w:rsid w:val="004E181F"/>
    <w:rsid w:val="004E1C71"/>
    <w:rsid w:val="004E1DCB"/>
    <w:rsid w:val="004E2631"/>
    <w:rsid w:val="004E27B1"/>
    <w:rsid w:val="004E2800"/>
    <w:rsid w:val="004E3111"/>
    <w:rsid w:val="004E33DF"/>
    <w:rsid w:val="004E451F"/>
    <w:rsid w:val="004E4EE9"/>
    <w:rsid w:val="004E63A6"/>
    <w:rsid w:val="004E6469"/>
    <w:rsid w:val="004E65B8"/>
    <w:rsid w:val="004E700C"/>
    <w:rsid w:val="004E7BF8"/>
    <w:rsid w:val="004F0481"/>
    <w:rsid w:val="004F180C"/>
    <w:rsid w:val="004F37C1"/>
    <w:rsid w:val="004F3F5E"/>
    <w:rsid w:val="004F4FED"/>
    <w:rsid w:val="004F5F75"/>
    <w:rsid w:val="004F6B38"/>
    <w:rsid w:val="004F6BC6"/>
    <w:rsid w:val="004F7547"/>
    <w:rsid w:val="004F761C"/>
    <w:rsid w:val="004F7B37"/>
    <w:rsid w:val="005004EA"/>
    <w:rsid w:val="005011BB"/>
    <w:rsid w:val="00501D6A"/>
    <w:rsid w:val="005021C3"/>
    <w:rsid w:val="00502307"/>
    <w:rsid w:val="00502D0E"/>
    <w:rsid w:val="00502D6B"/>
    <w:rsid w:val="00503AB5"/>
    <w:rsid w:val="00505555"/>
    <w:rsid w:val="0050573D"/>
    <w:rsid w:val="00505B5E"/>
    <w:rsid w:val="00505C2F"/>
    <w:rsid w:val="00506243"/>
    <w:rsid w:val="00506329"/>
    <w:rsid w:val="005063DF"/>
    <w:rsid w:val="005066ED"/>
    <w:rsid w:val="00506807"/>
    <w:rsid w:val="00506EF7"/>
    <w:rsid w:val="005119A5"/>
    <w:rsid w:val="00513915"/>
    <w:rsid w:val="00513AC7"/>
    <w:rsid w:val="00513B4B"/>
    <w:rsid w:val="00514E5A"/>
    <w:rsid w:val="005170B7"/>
    <w:rsid w:val="0051726A"/>
    <w:rsid w:val="00520386"/>
    <w:rsid w:val="00520D63"/>
    <w:rsid w:val="005211D7"/>
    <w:rsid w:val="00521905"/>
    <w:rsid w:val="005224CD"/>
    <w:rsid w:val="00522A01"/>
    <w:rsid w:val="00522F2D"/>
    <w:rsid w:val="005236BB"/>
    <w:rsid w:val="005237CF"/>
    <w:rsid w:val="00525F76"/>
    <w:rsid w:val="0052664B"/>
    <w:rsid w:val="00526A82"/>
    <w:rsid w:val="00526C4F"/>
    <w:rsid w:val="0052734F"/>
    <w:rsid w:val="00531AD8"/>
    <w:rsid w:val="00531D39"/>
    <w:rsid w:val="005322D2"/>
    <w:rsid w:val="00532CE5"/>
    <w:rsid w:val="0053380D"/>
    <w:rsid w:val="0053448E"/>
    <w:rsid w:val="00534A3E"/>
    <w:rsid w:val="00534BE0"/>
    <w:rsid w:val="0053550E"/>
    <w:rsid w:val="00535A5F"/>
    <w:rsid w:val="00535FAB"/>
    <w:rsid w:val="005363A4"/>
    <w:rsid w:val="00536C83"/>
    <w:rsid w:val="0053782A"/>
    <w:rsid w:val="0053799E"/>
    <w:rsid w:val="00540D12"/>
    <w:rsid w:val="005417DC"/>
    <w:rsid w:val="00541CE0"/>
    <w:rsid w:val="00541F7F"/>
    <w:rsid w:val="00542397"/>
    <w:rsid w:val="0054278A"/>
    <w:rsid w:val="00542C29"/>
    <w:rsid w:val="005433B6"/>
    <w:rsid w:val="00544514"/>
    <w:rsid w:val="00544C9B"/>
    <w:rsid w:val="00545769"/>
    <w:rsid w:val="0054579C"/>
    <w:rsid w:val="005462C8"/>
    <w:rsid w:val="00547B35"/>
    <w:rsid w:val="00550A03"/>
    <w:rsid w:val="005519A8"/>
    <w:rsid w:val="005519BE"/>
    <w:rsid w:val="0055297B"/>
    <w:rsid w:val="00553D3C"/>
    <w:rsid w:val="00553F94"/>
    <w:rsid w:val="005540E6"/>
    <w:rsid w:val="00555830"/>
    <w:rsid w:val="005561AB"/>
    <w:rsid w:val="00556CDD"/>
    <w:rsid w:val="00556FB2"/>
    <w:rsid w:val="00557ADB"/>
    <w:rsid w:val="00557B6F"/>
    <w:rsid w:val="0056005A"/>
    <w:rsid w:val="005607E5"/>
    <w:rsid w:val="0056091E"/>
    <w:rsid w:val="00561875"/>
    <w:rsid w:val="0056250C"/>
    <w:rsid w:val="00564BB1"/>
    <w:rsid w:val="00564D26"/>
    <w:rsid w:val="00565A55"/>
    <w:rsid w:val="005661C3"/>
    <w:rsid w:val="00566D62"/>
    <w:rsid w:val="005677E8"/>
    <w:rsid w:val="00571300"/>
    <w:rsid w:val="0057168E"/>
    <w:rsid w:val="00571FC5"/>
    <w:rsid w:val="00571FEE"/>
    <w:rsid w:val="00572727"/>
    <w:rsid w:val="00573CEA"/>
    <w:rsid w:val="0057415D"/>
    <w:rsid w:val="0057450F"/>
    <w:rsid w:val="005745F6"/>
    <w:rsid w:val="005749E1"/>
    <w:rsid w:val="00575063"/>
    <w:rsid w:val="00575D10"/>
    <w:rsid w:val="0057632F"/>
    <w:rsid w:val="005771FA"/>
    <w:rsid w:val="0057722D"/>
    <w:rsid w:val="005778F8"/>
    <w:rsid w:val="00577E5D"/>
    <w:rsid w:val="00580D6A"/>
    <w:rsid w:val="00581732"/>
    <w:rsid w:val="005820C6"/>
    <w:rsid w:val="005837BE"/>
    <w:rsid w:val="00583990"/>
    <w:rsid w:val="00583D30"/>
    <w:rsid w:val="005860A9"/>
    <w:rsid w:val="0058616A"/>
    <w:rsid w:val="00586406"/>
    <w:rsid w:val="00586611"/>
    <w:rsid w:val="00587B06"/>
    <w:rsid w:val="00590AD9"/>
    <w:rsid w:val="005923F6"/>
    <w:rsid w:val="00594156"/>
    <w:rsid w:val="0059577C"/>
    <w:rsid w:val="00595BBB"/>
    <w:rsid w:val="00596FD2"/>
    <w:rsid w:val="00597088"/>
    <w:rsid w:val="005A078A"/>
    <w:rsid w:val="005A199E"/>
    <w:rsid w:val="005A1D2B"/>
    <w:rsid w:val="005A3A0B"/>
    <w:rsid w:val="005A4145"/>
    <w:rsid w:val="005A41EF"/>
    <w:rsid w:val="005A4AD1"/>
    <w:rsid w:val="005A4E51"/>
    <w:rsid w:val="005A652C"/>
    <w:rsid w:val="005A6796"/>
    <w:rsid w:val="005B1052"/>
    <w:rsid w:val="005B1711"/>
    <w:rsid w:val="005B221A"/>
    <w:rsid w:val="005B239C"/>
    <w:rsid w:val="005B2846"/>
    <w:rsid w:val="005B35AC"/>
    <w:rsid w:val="005B3C25"/>
    <w:rsid w:val="005B423B"/>
    <w:rsid w:val="005B60DD"/>
    <w:rsid w:val="005B6779"/>
    <w:rsid w:val="005B69C0"/>
    <w:rsid w:val="005B72BA"/>
    <w:rsid w:val="005C04EF"/>
    <w:rsid w:val="005C0C1D"/>
    <w:rsid w:val="005C1999"/>
    <w:rsid w:val="005C1A0D"/>
    <w:rsid w:val="005C1D53"/>
    <w:rsid w:val="005C2069"/>
    <w:rsid w:val="005C3184"/>
    <w:rsid w:val="005C3CE5"/>
    <w:rsid w:val="005C425C"/>
    <w:rsid w:val="005D053E"/>
    <w:rsid w:val="005D18E4"/>
    <w:rsid w:val="005D1F1C"/>
    <w:rsid w:val="005D220A"/>
    <w:rsid w:val="005D26C9"/>
    <w:rsid w:val="005D33E0"/>
    <w:rsid w:val="005D460F"/>
    <w:rsid w:val="005D5969"/>
    <w:rsid w:val="005D7B9B"/>
    <w:rsid w:val="005E1490"/>
    <w:rsid w:val="005E182A"/>
    <w:rsid w:val="005E1E4B"/>
    <w:rsid w:val="005E2033"/>
    <w:rsid w:val="005E364D"/>
    <w:rsid w:val="005E60EC"/>
    <w:rsid w:val="005E7848"/>
    <w:rsid w:val="005F03C2"/>
    <w:rsid w:val="005F12C9"/>
    <w:rsid w:val="005F2A11"/>
    <w:rsid w:val="005F2FB3"/>
    <w:rsid w:val="005F34A5"/>
    <w:rsid w:val="005F438A"/>
    <w:rsid w:val="005F5C4F"/>
    <w:rsid w:val="005F6F0F"/>
    <w:rsid w:val="00600BDA"/>
    <w:rsid w:val="00600C85"/>
    <w:rsid w:val="006023A8"/>
    <w:rsid w:val="0060265B"/>
    <w:rsid w:val="00603521"/>
    <w:rsid w:val="00603EB3"/>
    <w:rsid w:val="00604446"/>
    <w:rsid w:val="006044D6"/>
    <w:rsid w:val="00606C03"/>
    <w:rsid w:val="00607724"/>
    <w:rsid w:val="00610276"/>
    <w:rsid w:val="0061037A"/>
    <w:rsid w:val="0061087C"/>
    <w:rsid w:val="00610B08"/>
    <w:rsid w:val="00610CE5"/>
    <w:rsid w:val="006119DB"/>
    <w:rsid w:val="00612536"/>
    <w:rsid w:val="00612705"/>
    <w:rsid w:val="0061287D"/>
    <w:rsid w:val="00612D26"/>
    <w:rsid w:val="00613B4C"/>
    <w:rsid w:val="006141FE"/>
    <w:rsid w:val="00615A63"/>
    <w:rsid w:val="00615C4B"/>
    <w:rsid w:val="0061675D"/>
    <w:rsid w:val="006168CC"/>
    <w:rsid w:val="006210C0"/>
    <w:rsid w:val="006211F1"/>
    <w:rsid w:val="00622A20"/>
    <w:rsid w:val="00622AA7"/>
    <w:rsid w:val="00622B5D"/>
    <w:rsid w:val="00624358"/>
    <w:rsid w:val="00624922"/>
    <w:rsid w:val="0062673C"/>
    <w:rsid w:val="00627EFF"/>
    <w:rsid w:val="00630728"/>
    <w:rsid w:val="0063228C"/>
    <w:rsid w:val="00633003"/>
    <w:rsid w:val="00634B93"/>
    <w:rsid w:val="0063602C"/>
    <w:rsid w:val="0063678C"/>
    <w:rsid w:val="00637228"/>
    <w:rsid w:val="00637240"/>
    <w:rsid w:val="0064072F"/>
    <w:rsid w:val="00640C62"/>
    <w:rsid w:val="006433EF"/>
    <w:rsid w:val="0064345E"/>
    <w:rsid w:val="00643D83"/>
    <w:rsid w:val="006448A1"/>
    <w:rsid w:val="00644A6E"/>
    <w:rsid w:val="00646857"/>
    <w:rsid w:val="00647E4C"/>
    <w:rsid w:val="0065088A"/>
    <w:rsid w:val="00652A46"/>
    <w:rsid w:val="00653721"/>
    <w:rsid w:val="00653ED1"/>
    <w:rsid w:val="00654FF6"/>
    <w:rsid w:val="006551B4"/>
    <w:rsid w:val="00655A05"/>
    <w:rsid w:val="00655ACD"/>
    <w:rsid w:val="00655C43"/>
    <w:rsid w:val="00656FE9"/>
    <w:rsid w:val="00660010"/>
    <w:rsid w:val="00660B59"/>
    <w:rsid w:val="00660DF6"/>
    <w:rsid w:val="0066112B"/>
    <w:rsid w:val="00661B78"/>
    <w:rsid w:val="00661FBF"/>
    <w:rsid w:val="006624AA"/>
    <w:rsid w:val="00662A8B"/>
    <w:rsid w:val="006630C5"/>
    <w:rsid w:val="00663B4A"/>
    <w:rsid w:val="00663CED"/>
    <w:rsid w:val="00663EBA"/>
    <w:rsid w:val="0066433C"/>
    <w:rsid w:val="00664CFB"/>
    <w:rsid w:val="0066519C"/>
    <w:rsid w:val="00665560"/>
    <w:rsid w:val="00665719"/>
    <w:rsid w:val="00667A61"/>
    <w:rsid w:val="006701B6"/>
    <w:rsid w:val="00670F15"/>
    <w:rsid w:val="00672B93"/>
    <w:rsid w:val="006743D9"/>
    <w:rsid w:val="00674458"/>
    <w:rsid w:val="00674E60"/>
    <w:rsid w:val="00675E23"/>
    <w:rsid w:val="00675FDF"/>
    <w:rsid w:val="00680237"/>
    <w:rsid w:val="00680C42"/>
    <w:rsid w:val="00680DAF"/>
    <w:rsid w:val="00681261"/>
    <w:rsid w:val="0068164D"/>
    <w:rsid w:val="00682C34"/>
    <w:rsid w:val="00683C21"/>
    <w:rsid w:val="00684A3D"/>
    <w:rsid w:val="00686193"/>
    <w:rsid w:val="00686AC4"/>
    <w:rsid w:val="00686DAE"/>
    <w:rsid w:val="00687205"/>
    <w:rsid w:val="006912CB"/>
    <w:rsid w:val="00691C91"/>
    <w:rsid w:val="00692150"/>
    <w:rsid w:val="00692EA6"/>
    <w:rsid w:val="0069459B"/>
    <w:rsid w:val="0069479A"/>
    <w:rsid w:val="0069481D"/>
    <w:rsid w:val="00695042"/>
    <w:rsid w:val="0069527B"/>
    <w:rsid w:val="0069646A"/>
    <w:rsid w:val="00696536"/>
    <w:rsid w:val="006A0602"/>
    <w:rsid w:val="006A1140"/>
    <w:rsid w:val="006A172A"/>
    <w:rsid w:val="006A2252"/>
    <w:rsid w:val="006A2E76"/>
    <w:rsid w:val="006A3E07"/>
    <w:rsid w:val="006A4418"/>
    <w:rsid w:val="006A54E8"/>
    <w:rsid w:val="006A749F"/>
    <w:rsid w:val="006A776F"/>
    <w:rsid w:val="006A77A4"/>
    <w:rsid w:val="006B0F9D"/>
    <w:rsid w:val="006B14F2"/>
    <w:rsid w:val="006B165A"/>
    <w:rsid w:val="006B24CF"/>
    <w:rsid w:val="006B2F6F"/>
    <w:rsid w:val="006B30D0"/>
    <w:rsid w:val="006B3134"/>
    <w:rsid w:val="006B347A"/>
    <w:rsid w:val="006B416F"/>
    <w:rsid w:val="006B478D"/>
    <w:rsid w:val="006B4895"/>
    <w:rsid w:val="006B5602"/>
    <w:rsid w:val="006B5A98"/>
    <w:rsid w:val="006C02ED"/>
    <w:rsid w:val="006C0E46"/>
    <w:rsid w:val="006C4E85"/>
    <w:rsid w:val="006C61A2"/>
    <w:rsid w:val="006C6650"/>
    <w:rsid w:val="006C6738"/>
    <w:rsid w:val="006C6936"/>
    <w:rsid w:val="006C6AB3"/>
    <w:rsid w:val="006C7367"/>
    <w:rsid w:val="006C75C1"/>
    <w:rsid w:val="006C7AEE"/>
    <w:rsid w:val="006C7B6B"/>
    <w:rsid w:val="006C7BB8"/>
    <w:rsid w:val="006D08D7"/>
    <w:rsid w:val="006D23D7"/>
    <w:rsid w:val="006D2612"/>
    <w:rsid w:val="006D31B2"/>
    <w:rsid w:val="006D3B50"/>
    <w:rsid w:val="006D55EB"/>
    <w:rsid w:val="006D76F7"/>
    <w:rsid w:val="006D772E"/>
    <w:rsid w:val="006D7990"/>
    <w:rsid w:val="006E01F5"/>
    <w:rsid w:val="006E023D"/>
    <w:rsid w:val="006E07E3"/>
    <w:rsid w:val="006E0C68"/>
    <w:rsid w:val="006E3B63"/>
    <w:rsid w:val="006E451C"/>
    <w:rsid w:val="006E541A"/>
    <w:rsid w:val="006E6F29"/>
    <w:rsid w:val="006E7408"/>
    <w:rsid w:val="006E7488"/>
    <w:rsid w:val="006E7F38"/>
    <w:rsid w:val="006F129A"/>
    <w:rsid w:val="006F2373"/>
    <w:rsid w:val="006F2667"/>
    <w:rsid w:val="006F428F"/>
    <w:rsid w:val="006F4904"/>
    <w:rsid w:val="006F494D"/>
    <w:rsid w:val="006F51FD"/>
    <w:rsid w:val="006F6CA5"/>
    <w:rsid w:val="006F724D"/>
    <w:rsid w:val="00700ADF"/>
    <w:rsid w:val="00701814"/>
    <w:rsid w:val="00701C58"/>
    <w:rsid w:val="00701C9E"/>
    <w:rsid w:val="007028A5"/>
    <w:rsid w:val="007040AC"/>
    <w:rsid w:val="00704E91"/>
    <w:rsid w:val="0070555D"/>
    <w:rsid w:val="007059F3"/>
    <w:rsid w:val="00705E09"/>
    <w:rsid w:val="00706512"/>
    <w:rsid w:val="007065EC"/>
    <w:rsid w:val="00706AC7"/>
    <w:rsid w:val="00706B14"/>
    <w:rsid w:val="00706D83"/>
    <w:rsid w:val="00706EC8"/>
    <w:rsid w:val="00706F6A"/>
    <w:rsid w:val="007072FA"/>
    <w:rsid w:val="00707373"/>
    <w:rsid w:val="007106FB"/>
    <w:rsid w:val="0071107F"/>
    <w:rsid w:val="0071216C"/>
    <w:rsid w:val="007128EE"/>
    <w:rsid w:val="00713C00"/>
    <w:rsid w:val="007145FE"/>
    <w:rsid w:val="00714EC7"/>
    <w:rsid w:val="007152F8"/>
    <w:rsid w:val="0071561E"/>
    <w:rsid w:val="00715909"/>
    <w:rsid w:val="0071594B"/>
    <w:rsid w:val="00716EDF"/>
    <w:rsid w:val="00720395"/>
    <w:rsid w:val="007216E5"/>
    <w:rsid w:val="00721894"/>
    <w:rsid w:val="00721CD1"/>
    <w:rsid w:val="00723732"/>
    <w:rsid w:val="007242EA"/>
    <w:rsid w:val="00724881"/>
    <w:rsid w:val="0072590F"/>
    <w:rsid w:val="00725ED5"/>
    <w:rsid w:val="007278B0"/>
    <w:rsid w:val="00727A54"/>
    <w:rsid w:val="00730820"/>
    <w:rsid w:val="00730896"/>
    <w:rsid w:val="007310B6"/>
    <w:rsid w:val="00731CBA"/>
    <w:rsid w:val="007333C0"/>
    <w:rsid w:val="00733454"/>
    <w:rsid w:val="0073471F"/>
    <w:rsid w:val="00734A90"/>
    <w:rsid w:val="00735C49"/>
    <w:rsid w:val="0073655F"/>
    <w:rsid w:val="00737697"/>
    <w:rsid w:val="007376D0"/>
    <w:rsid w:val="00740AFF"/>
    <w:rsid w:val="007410E8"/>
    <w:rsid w:val="007415D0"/>
    <w:rsid w:val="00742004"/>
    <w:rsid w:val="00743033"/>
    <w:rsid w:val="0074360C"/>
    <w:rsid w:val="0074476F"/>
    <w:rsid w:val="00744C3B"/>
    <w:rsid w:val="00745139"/>
    <w:rsid w:val="00745C7F"/>
    <w:rsid w:val="00746363"/>
    <w:rsid w:val="00747294"/>
    <w:rsid w:val="0074764B"/>
    <w:rsid w:val="00747C01"/>
    <w:rsid w:val="00750333"/>
    <w:rsid w:val="0075074B"/>
    <w:rsid w:val="00750B5E"/>
    <w:rsid w:val="00750ECF"/>
    <w:rsid w:val="00752C2F"/>
    <w:rsid w:val="00754507"/>
    <w:rsid w:val="007555F2"/>
    <w:rsid w:val="00756606"/>
    <w:rsid w:val="00756B45"/>
    <w:rsid w:val="0075791B"/>
    <w:rsid w:val="00762A8E"/>
    <w:rsid w:val="007631DC"/>
    <w:rsid w:val="007632D5"/>
    <w:rsid w:val="00764170"/>
    <w:rsid w:val="007641CB"/>
    <w:rsid w:val="00764767"/>
    <w:rsid w:val="007652B8"/>
    <w:rsid w:val="00767E51"/>
    <w:rsid w:val="00767F7C"/>
    <w:rsid w:val="00770892"/>
    <w:rsid w:val="007708C9"/>
    <w:rsid w:val="00772199"/>
    <w:rsid w:val="00772B4E"/>
    <w:rsid w:val="0077445B"/>
    <w:rsid w:val="0077494B"/>
    <w:rsid w:val="00775A51"/>
    <w:rsid w:val="007765FF"/>
    <w:rsid w:val="00776D70"/>
    <w:rsid w:val="00776FDB"/>
    <w:rsid w:val="0077724A"/>
    <w:rsid w:val="00777B9C"/>
    <w:rsid w:val="00780540"/>
    <w:rsid w:val="00781C8E"/>
    <w:rsid w:val="00782247"/>
    <w:rsid w:val="00783021"/>
    <w:rsid w:val="00783932"/>
    <w:rsid w:val="007873FD"/>
    <w:rsid w:val="007875FA"/>
    <w:rsid w:val="00790114"/>
    <w:rsid w:val="00791B8E"/>
    <w:rsid w:val="00791D0C"/>
    <w:rsid w:val="00793589"/>
    <w:rsid w:val="00793EAA"/>
    <w:rsid w:val="00795FFC"/>
    <w:rsid w:val="00796369"/>
    <w:rsid w:val="007973A9"/>
    <w:rsid w:val="00797484"/>
    <w:rsid w:val="007975BD"/>
    <w:rsid w:val="00797DA2"/>
    <w:rsid w:val="007A0A06"/>
    <w:rsid w:val="007A1326"/>
    <w:rsid w:val="007A173F"/>
    <w:rsid w:val="007A179C"/>
    <w:rsid w:val="007A2161"/>
    <w:rsid w:val="007A3D89"/>
    <w:rsid w:val="007A42D4"/>
    <w:rsid w:val="007A4882"/>
    <w:rsid w:val="007A5B7B"/>
    <w:rsid w:val="007A6237"/>
    <w:rsid w:val="007A6D03"/>
    <w:rsid w:val="007A70B2"/>
    <w:rsid w:val="007A7699"/>
    <w:rsid w:val="007B00F7"/>
    <w:rsid w:val="007B1475"/>
    <w:rsid w:val="007B1ED8"/>
    <w:rsid w:val="007B215B"/>
    <w:rsid w:val="007B3050"/>
    <w:rsid w:val="007B39A2"/>
    <w:rsid w:val="007B3AB0"/>
    <w:rsid w:val="007B3AFE"/>
    <w:rsid w:val="007B420A"/>
    <w:rsid w:val="007B564D"/>
    <w:rsid w:val="007C0982"/>
    <w:rsid w:val="007C0E69"/>
    <w:rsid w:val="007C0EEF"/>
    <w:rsid w:val="007C1314"/>
    <w:rsid w:val="007C17BB"/>
    <w:rsid w:val="007C187F"/>
    <w:rsid w:val="007C1AAA"/>
    <w:rsid w:val="007C2304"/>
    <w:rsid w:val="007C23C7"/>
    <w:rsid w:val="007C23CA"/>
    <w:rsid w:val="007C3AE1"/>
    <w:rsid w:val="007C3C46"/>
    <w:rsid w:val="007C3C5E"/>
    <w:rsid w:val="007C3F83"/>
    <w:rsid w:val="007C4DAA"/>
    <w:rsid w:val="007C501B"/>
    <w:rsid w:val="007C56E5"/>
    <w:rsid w:val="007C6012"/>
    <w:rsid w:val="007C7972"/>
    <w:rsid w:val="007D2851"/>
    <w:rsid w:val="007D2CFA"/>
    <w:rsid w:val="007D2F68"/>
    <w:rsid w:val="007D35BA"/>
    <w:rsid w:val="007D46C4"/>
    <w:rsid w:val="007D5377"/>
    <w:rsid w:val="007D6469"/>
    <w:rsid w:val="007D6BD9"/>
    <w:rsid w:val="007E154E"/>
    <w:rsid w:val="007E4009"/>
    <w:rsid w:val="007E432F"/>
    <w:rsid w:val="007E44EF"/>
    <w:rsid w:val="007E51C7"/>
    <w:rsid w:val="007E602B"/>
    <w:rsid w:val="007E60F3"/>
    <w:rsid w:val="007E7709"/>
    <w:rsid w:val="007E7BAA"/>
    <w:rsid w:val="007F07A1"/>
    <w:rsid w:val="007F0F99"/>
    <w:rsid w:val="007F1654"/>
    <w:rsid w:val="007F201C"/>
    <w:rsid w:val="007F2A33"/>
    <w:rsid w:val="007F2B75"/>
    <w:rsid w:val="007F2C03"/>
    <w:rsid w:val="007F2C8A"/>
    <w:rsid w:val="007F2ECF"/>
    <w:rsid w:val="007F3659"/>
    <w:rsid w:val="007F4524"/>
    <w:rsid w:val="007F763B"/>
    <w:rsid w:val="00800565"/>
    <w:rsid w:val="008010AF"/>
    <w:rsid w:val="00802079"/>
    <w:rsid w:val="008021CE"/>
    <w:rsid w:val="0080288B"/>
    <w:rsid w:val="00803319"/>
    <w:rsid w:val="008038ED"/>
    <w:rsid w:val="00803929"/>
    <w:rsid w:val="00803DB1"/>
    <w:rsid w:val="0080411A"/>
    <w:rsid w:val="0080422B"/>
    <w:rsid w:val="0080454D"/>
    <w:rsid w:val="00806468"/>
    <w:rsid w:val="00806491"/>
    <w:rsid w:val="008070CD"/>
    <w:rsid w:val="00807C75"/>
    <w:rsid w:val="00807D4E"/>
    <w:rsid w:val="00810937"/>
    <w:rsid w:val="00811065"/>
    <w:rsid w:val="0081152F"/>
    <w:rsid w:val="00811EF1"/>
    <w:rsid w:val="008127C5"/>
    <w:rsid w:val="00812C05"/>
    <w:rsid w:val="00812C6C"/>
    <w:rsid w:val="00815BE6"/>
    <w:rsid w:val="00815C46"/>
    <w:rsid w:val="008178E7"/>
    <w:rsid w:val="008201F5"/>
    <w:rsid w:val="0082124A"/>
    <w:rsid w:val="0082238A"/>
    <w:rsid w:val="008232C1"/>
    <w:rsid w:val="00823DED"/>
    <w:rsid w:val="0082458A"/>
    <w:rsid w:val="00824A16"/>
    <w:rsid w:val="0082564D"/>
    <w:rsid w:val="00826EED"/>
    <w:rsid w:val="008310C0"/>
    <w:rsid w:val="00835503"/>
    <w:rsid w:val="00835DF2"/>
    <w:rsid w:val="008400BB"/>
    <w:rsid w:val="008404D4"/>
    <w:rsid w:val="0084050C"/>
    <w:rsid w:val="008406D4"/>
    <w:rsid w:val="008409DF"/>
    <w:rsid w:val="00840C7B"/>
    <w:rsid w:val="008410ED"/>
    <w:rsid w:val="00841660"/>
    <w:rsid w:val="00841D20"/>
    <w:rsid w:val="00842712"/>
    <w:rsid w:val="008428DF"/>
    <w:rsid w:val="00845B27"/>
    <w:rsid w:val="00846402"/>
    <w:rsid w:val="00847717"/>
    <w:rsid w:val="00850085"/>
    <w:rsid w:val="00850235"/>
    <w:rsid w:val="00850829"/>
    <w:rsid w:val="0085089B"/>
    <w:rsid w:val="00850E81"/>
    <w:rsid w:val="008510C0"/>
    <w:rsid w:val="00851441"/>
    <w:rsid w:val="00851701"/>
    <w:rsid w:val="00851A9E"/>
    <w:rsid w:val="00853274"/>
    <w:rsid w:val="00853528"/>
    <w:rsid w:val="00853EEA"/>
    <w:rsid w:val="00854279"/>
    <w:rsid w:val="00855410"/>
    <w:rsid w:val="00856877"/>
    <w:rsid w:val="008574D4"/>
    <w:rsid w:val="00857CE8"/>
    <w:rsid w:val="00861892"/>
    <w:rsid w:val="00864E23"/>
    <w:rsid w:val="00864E84"/>
    <w:rsid w:val="00865D56"/>
    <w:rsid w:val="008667DD"/>
    <w:rsid w:val="008676F0"/>
    <w:rsid w:val="00867D2B"/>
    <w:rsid w:val="00867E96"/>
    <w:rsid w:val="00870000"/>
    <w:rsid w:val="0087014A"/>
    <w:rsid w:val="00870D95"/>
    <w:rsid w:val="00871654"/>
    <w:rsid w:val="008717A8"/>
    <w:rsid w:val="00871C2B"/>
    <w:rsid w:val="0087203D"/>
    <w:rsid w:val="00872A64"/>
    <w:rsid w:val="0087308E"/>
    <w:rsid w:val="008740B1"/>
    <w:rsid w:val="0087465F"/>
    <w:rsid w:val="00874875"/>
    <w:rsid w:val="008808AE"/>
    <w:rsid w:val="00880FEE"/>
    <w:rsid w:val="008815E2"/>
    <w:rsid w:val="00881F2E"/>
    <w:rsid w:val="00882A78"/>
    <w:rsid w:val="00883311"/>
    <w:rsid w:val="008839C3"/>
    <w:rsid w:val="00883E3E"/>
    <w:rsid w:val="00884584"/>
    <w:rsid w:val="0088572E"/>
    <w:rsid w:val="008857D9"/>
    <w:rsid w:val="0088713E"/>
    <w:rsid w:val="0088731A"/>
    <w:rsid w:val="00887B87"/>
    <w:rsid w:val="0089093A"/>
    <w:rsid w:val="00892091"/>
    <w:rsid w:val="00892335"/>
    <w:rsid w:val="00892830"/>
    <w:rsid w:val="00893BE5"/>
    <w:rsid w:val="0089583A"/>
    <w:rsid w:val="0089597F"/>
    <w:rsid w:val="00895ABA"/>
    <w:rsid w:val="00896A9C"/>
    <w:rsid w:val="00897625"/>
    <w:rsid w:val="008976B4"/>
    <w:rsid w:val="008979FC"/>
    <w:rsid w:val="008A06A9"/>
    <w:rsid w:val="008A245F"/>
    <w:rsid w:val="008A26EA"/>
    <w:rsid w:val="008A2918"/>
    <w:rsid w:val="008A3199"/>
    <w:rsid w:val="008A43DB"/>
    <w:rsid w:val="008A589D"/>
    <w:rsid w:val="008A62F6"/>
    <w:rsid w:val="008A643F"/>
    <w:rsid w:val="008A6C1C"/>
    <w:rsid w:val="008A7CD6"/>
    <w:rsid w:val="008B1828"/>
    <w:rsid w:val="008B1AA3"/>
    <w:rsid w:val="008B1B99"/>
    <w:rsid w:val="008B1C18"/>
    <w:rsid w:val="008B1C21"/>
    <w:rsid w:val="008B3C9F"/>
    <w:rsid w:val="008B4C2D"/>
    <w:rsid w:val="008B4F87"/>
    <w:rsid w:val="008B5047"/>
    <w:rsid w:val="008B6052"/>
    <w:rsid w:val="008B650C"/>
    <w:rsid w:val="008B7550"/>
    <w:rsid w:val="008C1F87"/>
    <w:rsid w:val="008C1FCD"/>
    <w:rsid w:val="008C314B"/>
    <w:rsid w:val="008C3178"/>
    <w:rsid w:val="008C59A9"/>
    <w:rsid w:val="008C6260"/>
    <w:rsid w:val="008C7063"/>
    <w:rsid w:val="008D1158"/>
    <w:rsid w:val="008D12E5"/>
    <w:rsid w:val="008D1359"/>
    <w:rsid w:val="008D1507"/>
    <w:rsid w:val="008D151B"/>
    <w:rsid w:val="008D1CDA"/>
    <w:rsid w:val="008D3355"/>
    <w:rsid w:val="008D34C9"/>
    <w:rsid w:val="008D37F4"/>
    <w:rsid w:val="008D5C9F"/>
    <w:rsid w:val="008D60E3"/>
    <w:rsid w:val="008D6606"/>
    <w:rsid w:val="008D683B"/>
    <w:rsid w:val="008D6C90"/>
    <w:rsid w:val="008D7450"/>
    <w:rsid w:val="008E1974"/>
    <w:rsid w:val="008E28AF"/>
    <w:rsid w:val="008E2ED7"/>
    <w:rsid w:val="008E3185"/>
    <w:rsid w:val="008E3A38"/>
    <w:rsid w:val="008E4199"/>
    <w:rsid w:val="008E6B99"/>
    <w:rsid w:val="008E6C7A"/>
    <w:rsid w:val="008E76D0"/>
    <w:rsid w:val="008F1484"/>
    <w:rsid w:val="008F14E2"/>
    <w:rsid w:val="008F2DC6"/>
    <w:rsid w:val="008F43BE"/>
    <w:rsid w:val="008F4B6C"/>
    <w:rsid w:val="008F4BF3"/>
    <w:rsid w:val="008F4E21"/>
    <w:rsid w:val="008F5EA9"/>
    <w:rsid w:val="008F6CD5"/>
    <w:rsid w:val="008F76F1"/>
    <w:rsid w:val="008F7956"/>
    <w:rsid w:val="0090066C"/>
    <w:rsid w:val="0090244B"/>
    <w:rsid w:val="0090259F"/>
    <w:rsid w:val="009025E1"/>
    <w:rsid w:val="0090356E"/>
    <w:rsid w:val="00903DCE"/>
    <w:rsid w:val="009041B0"/>
    <w:rsid w:val="00904823"/>
    <w:rsid w:val="009048A2"/>
    <w:rsid w:val="00905029"/>
    <w:rsid w:val="00905A7E"/>
    <w:rsid w:val="009066DE"/>
    <w:rsid w:val="00907E06"/>
    <w:rsid w:val="00907F82"/>
    <w:rsid w:val="00910490"/>
    <w:rsid w:val="00910909"/>
    <w:rsid w:val="00912845"/>
    <w:rsid w:val="00913D73"/>
    <w:rsid w:val="00913D87"/>
    <w:rsid w:val="0091437D"/>
    <w:rsid w:val="00915448"/>
    <w:rsid w:val="00917CF0"/>
    <w:rsid w:val="0092028F"/>
    <w:rsid w:val="00920368"/>
    <w:rsid w:val="009211CF"/>
    <w:rsid w:val="00921EBF"/>
    <w:rsid w:val="00924439"/>
    <w:rsid w:val="00926A19"/>
    <w:rsid w:val="00926BBB"/>
    <w:rsid w:val="00926E7B"/>
    <w:rsid w:val="00927DB1"/>
    <w:rsid w:val="009304F1"/>
    <w:rsid w:val="00930E7A"/>
    <w:rsid w:val="00930EED"/>
    <w:rsid w:val="00930F70"/>
    <w:rsid w:val="009311F4"/>
    <w:rsid w:val="00931337"/>
    <w:rsid w:val="009333A6"/>
    <w:rsid w:val="00933ED9"/>
    <w:rsid w:val="009365AB"/>
    <w:rsid w:val="00936BC9"/>
    <w:rsid w:val="00937E7C"/>
    <w:rsid w:val="00940FE3"/>
    <w:rsid w:val="00943502"/>
    <w:rsid w:val="00943D4A"/>
    <w:rsid w:val="009441AA"/>
    <w:rsid w:val="00944609"/>
    <w:rsid w:val="0094473F"/>
    <w:rsid w:val="00946142"/>
    <w:rsid w:val="00951AE5"/>
    <w:rsid w:val="00955506"/>
    <w:rsid w:val="009604F6"/>
    <w:rsid w:val="00960D95"/>
    <w:rsid w:val="00961961"/>
    <w:rsid w:val="00961B88"/>
    <w:rsid w:val="00961B94"/>
    <w:rsid w:val="00962542"/>
    <w:rsid w:val="00963750"/>
    <w:rsid w:val="0096380D"/>
    <w:rsid w:val="00963C90"/>
    <w:rsid w:val="00966D8D"/>
    <w:rsid w:val="009719C8"/>
    <w:rsid w:val="00972445"/>
    <w:rsid w:val="009735BC"/>
    <w:rsid w:val="00973CD1"/>
    <w:rsid w:val="009755C5"/>
    <w:rsid w:val="00976F81"/>
    <w:rsid w:val="00980E22"/>
    <w:rsid w:val="00981707"/>
    <w:rsid w:val="00981907"/>
    <w:rsid w:val="0098410F"/>
    <w:rsid w:val="00984575"/>
    <w:rsid w:val="009846D9"/>
    <w:rsid w:val="00987333"/>
    <w:rsid w:val="00987AD1"/>
    <w:rsid w:val="00991236"/>
    <w:rsid w:val="00992A56"/>
    <w:rsid w:val="00993600"/>
    <w:rsid w:val="00995793"/>
    <w:rsid w:val="00995943"/>
    <w:rsid w:val="00997DA4"/>
    <w:rsid w:val="009A2B8B"/>
    <w:rsid w:val="009A2C3F"/>
    <w:rsid w:val="009A3898"/>
    <w:rsid w:val="009A4092"/>
    <w:rsid w:val="009A4160"/>
    <w:rsid w:val="009A4DE7"/>
    <w:rsid w:val="009A5EEE"/>
    <w:rsid w:val="009A6710"/>
    <w:rsid w:val="009A6901"/>
    <w:rsid w:val="009A726E"/>
    <w:rsid w:val="009A73D9"/>
    <w:rsid w:val="009A7722"/>
    <w:rsid w:val="009A7758"/>
    <w:rsid w:val="009A77E7"/>
    <w:rsid w:val="009B02A1"/>
    <w:rsid w:val="009B0695"/>
    <w:rsid w:val="009B0A5E"/>
    <w:rsid w:val="009B0C0C"/>
    <w:rsid w:val="009B14A8"/>
    <w:rsid w:val="009B1B5D"/>
    <w:rsid w:val="009B1DFD"/>
    <w:rsid w:val="009B2AD0"/>
    <w:rsid w:val="009B2CC5"/>
    <w:rsid w:val="009B38E9"/>
    <w:rsid w:val="009B3B7D"/>
    <w:rsid w:val="009B4149"/>
    <w:rsid w:val="009B5322"/>
    <w:rsid w:val="009B5801"/>
    <w:rsid w:val="009B5BEB"/>
    <w:rsid w:val="009B5E4A"/>
    <w:rsid w:val="009B616A"/>
    <w:rsid w:val="009B7095"/>
    <w:rsid w:val="009B7EE9"/>
    <w:rsid w:val="009C1F05"/>
    <w:rsid w:val="009C209C"/>
    <w:rsid w:val="009C26DE"/>
    <w:rsid w:val="009C2737"/>
    <w:rsid w:val="009C29EF"/>
    <w:rsid w:val="009C3488"/>
    <w:rsid w:val="009C3623"/>
    <w:rsid w:val="009C37D3"/>
    <w:rsid w:val="009C3A74"/>
    <w:rsid w:val="009C4A8C"/>
    <w:rsid w:val="009C4AC3"/>
    <w:rsid w:val="009C58F6"/>
    <w:rsid w:val="009C5D40"/>
    <w:rsid w:val="009C5EC3"/>
    <w:rsid w:val="009C7314"/>
    <w:rsid w:val="009C7D95"/>
    <w:rsid w:val="009D2674"/>
    <w:rsid w:val="009D2FC2"/>
    <w:rsid w:val="009D3686"/>
    <w:rsid w:val="009D413C"/>
    <w:rsid w:val="009D44E2"/>
    <w:rsid w:val="009D49F1"/>
    <w:rsid w:val="009D5F9A"/>
    <w:rsid w:val="009D61D8"/>
    <w:rsid w:val="009D6B2A"/>
    <w:rsid w:val="009D7842"/>
    <w:rsid w:val="009D7F6D"/>
    <w:rsid w:val="009E012D"/>
    <w:rsid w:val="009E094E"/>
    <w:rsid w:val="009E0B78"/>
    <w:rsid w:val="009E0D71"/>
    <w:rsid w:val="009E17DA"/>
    <w:rsid w:val="009E2102"/>
    <w:rsid w:val="009E24D9"/>
    <w:rsid w:val="009E3185"/>
    <w:rsid w:val="009E3E1E"/>
    <w:rsid w:val="009E5D35"/>
    <w:rsid w:val="009E7EAD"/>
    <w:rsid w:val="009F270A"/>
    <w:rsid w:val="009F2E83"/>
    <w:rsid w:val="009F4260"/>
    <w:rsid w:val="009F4D81"/>
    <w:rsid w:val="009F5A7D"/>
    <w:rsid w:val="009F7D3B"/>
    <w:rsid w:val="00A002E9"/>
    <w:rsid w:val="00A005D0"/>
    <w:rsid w:val="00A0242D"/>
    <w:rsid w:val="00A02926"/>
    <w:rsid w:val="00A03902"/>
    <w:rsid w:val="00A03EDB"/>
    <w:rsid w:val="00A050F7"/>
    <w:rsid w:val="00A0515A"/>
    <w:rsid w:val="00A052B2"/>
    <w:rsid w:val="00A052D7"/>
    <w:rsid w:val="00A06C84"/>
    <w:rsid w:val="00A06CA9"/>
    <w:rsid w:val="00A0705C"/>
    <w:rsid w:val="00A07B9F"/>
    <w:rsid w:val="00A11F56"/>
    <w:rsid w:val="00A1263B"/>
    <w:rsid w:val="00A12FD3"/>
    <w:rsid w:val="00A13887"/>
    <w:rsid w:val="00A139CD"/>
    <w:rsid w:val="00A14823"/>
    <w:rsid w:val="00A1496C"/>
    <w:rsid w:val="00A14A34"/>
    <w:rsid w:val="00A15DB7"/>
    <w:rsid w:val="00A17772"/>
    <w:rsid w:val="00A20C7A"/>
    <w:rsid w:val="00A210B2"/>
    <w:rsid w:val="00A22232"/>
    <w:rsid w:val="00A22E41"/>
    <w:rsid w:val="00A2514C"/>
    <w:rsid w:val="00A25740"/>
    <w:rsid w:val="00A25881"/>
    <w:rsid w:val="00A25890"/>
    <w:rsid w:val="00A2717F"/>
    <w:rsid w:val="00A27251"/>
    <w:rsid w:val="00A273A5"/>
    <w:rsid w:val="00A279C9"/>
    <w:rsid w:val="00A30239"/>
    <w:rsid w:val="00A31698"/>
    <w:rsid w:val="00A316E1"/>
    <w:rsid w:val="00A319CC"/>
    <w:rsid w:val="00A32F7D"/>
    <w:rsid w:val="00A3352B"/>
    <w:rsid w:val="00A3409F"/>
    <w:rsid w:val="00A35968"/>
    <w:rsid w:val="00A40203"/>
    <w:rsid w:val="00A421D1"/>
    <w:rsid w:val="00A42E81"/>
    <w:rsid w:val="00A4401A"/>
    <w:rsid w:val="00A44F52"/>
    <w:rsid w:val="00A47315"/>
    <w:rsid w:val="00A478EA"/>
    <w:rsid w:val="00A47CEF"/>
    <w:rsid w:val="00A47D7B"/>
    <w:rsid w:val="00A5013F"/>
    <w:rsid w:val="00A50EF4"/>
    <w:rsid w:val="00A52FBC"/>
    <w:rsid w:val="00A54F45"/>
    <w:rsid w:val="00A56750"/>
    <w:rsid w:val="00A572C3"/>
    <w:rsid w:val="00A61DAE"/>
    <w:rsid w:val="00A61FA3"/>
    <w:rsid w:val="00A636CC"/>
    <w:rsid w:val="00A63A38"/>
    <w:rsid w:val="00A64499"/>
    <w:rsid w:val="00A65199"/>
    <w:rsid w:val="00A67171"/>
    <w:rsid w:val="00A67C1F"/>
    <w:rsid w:val="00A70D88"/>
    <w:rsid w:val="00A70E1B"/>
    <w:rsid w:val="00A71625"/>
    <w:rsid w:val="00A73390"/>
    <w:rsid w:val="00A74277"/>
    <w:rsid w:val="00A7496F"/>
    <w:rsid w:val="00A751C4"/>
    <w:rsid w:val="00A75409"/>
    <w:rsid w:val="00A754F6"/>
    <w:rsid w:val="00A75CBC"/>
    <w:rsid w:val="00A7601E"/>
    <w:rsid w:val="00A804B9"/>
    <w:rsid w:val="00A809F0"/>
    <w:rsid w:val="00A80ABB"/>
    <w:rsid w:val="00A80C3B"/>
    <w:rsid w:val="00A80EC2"/>
    <w:rsid w:val="00A81348"/>
    <w:rsid w:val="00A81534"/>
    <w:rsid w:val="00A81B19"/>
    <w:rsid w:val="00A81C38"/>
    <w:rsid w:val="00A82E65"/>
    <w:rsid w:val="00A8399D"/>
    <w:rsid w:val="00A84C8A"/>
    <w:rsid w:val="00A86642"/>
    <w:rsid w:val="00A866FF"/>
    <w:rsid w:val="00A931FA"/>
    <w:rsid w:val="00A93292"/>
    <w:rsid w:val="00A941B4"/>
    <w:rsid w:val="00A94937"/>
    <w:rsid w:val="00A956F1"/>
    <w:rsid w:val="00A960B4"/>
    <w:rsid w:val="00A96413"/>
    <w:rsid w:val="00A9671A"/>
    <w:rsid w:val="00A96EDC"/>
    <w:rsid w:val="00AA07FA"/>
    <w:rsid w:val="00AA08B1"/>
    <w:rsid w:val="00AA0B38"/>
    <w:rsid w:val="00AA12C9"/>
    <w:rsid w:val="00AA2527"/>
    <w:rsid w:val="00AA2DF0"/>
    <w:rsid w:val="00AA2E06"/>
    <w:rsid w:val="00AA525A"/>
    <w:rsid w:val="00AA6614"/>
    <w:rsid w:val="00AA6EF2"/>
    <w:rsid w:val="00AA7080"/>
    <w:rsid w:val="00AB07B4"/>
    <w:rsid w:val="00AB1B8F"/>
    <w:rsid w:val="00AB1CA6"/>
    <w:rsid w:val="00AB2208"/>
    <w:rsid w:val="00AB2D21"/>
    <w:rsid w:val="00AB3AAC"/>
    <w:rsid w:val="00AB4016"/>
    <w:rsid w:val="00AB4221"/>
    <w:rsid w:val="00AB5153"/>
    <w:rsid w:val="00AB6AAD"/>
    <w:rsid w:val="00AB6B9C"/>
    <w:rsid w:val="00AC11DD"/>
    <w:rsid w:val="00AC16AB"/>
    <w:rsid w:val="00AC377F"/>
    <w:rsid w:val="00AC3CBC"/>
    <w:rsid w:val="00AC3F65"/>
    <w:rsid w:val="00AC4185"/>
    <w:rsid w:val="00AC4231"/>
    <w:rsid w:val="00AC4952"/>
    <w:rsid w:val="00AC4D21"/>
    <w:rsid w:val="00AC5154"/>
    <w:rsid w:val="00AC6DFB"/>
    <w:rsid w:val="00AC7E14"/>
    <w:rsid w:val="00AD1930"/>
    <w:rsid w:val="00AD1C48"/>
    <w:rsid w:val="00AD21AD"/>
    <w:rsid w:val="00AD425C"/>
    <w:rsid w:val="00AD4D6D"/>
    <w:rsid w:val="00AD53B1"/>
    <w:rsid w:val="00AD55B7"/>
    <w:rsid w:val="00AD5E60"/>
    <w:rsid w:val="00AD7470"/>
    <w:rsid w:val="00AD7824"/>
    <w:rsid w:val="00AE0527"/>
    <w:rsid w:val="00AE1414"/>
    <w:rsid w:val="00AE1CC1"/>
    <w:rsid w:val="00AE1E6F"/>
    <w:rsid w:val="00AE2D98"/>
    <w:rsid w:val="00AE33E4"/>
    <w:rsid w:val="00AE481F"/>
    <w:rsid w:val="00AE55EE"/>
    <w:rsid w:val="00AE5B0C"/>
    <w:rsid w:val="00AE6CBF"/>
    <w:rsid w:val="00AF03B3"/>
    <w:rsid w:val="00AF1F06"/>
    <w:rsid w:val="00AF27E4"/>
    <w:rsid w:val="00AF37DB"/>
    <w:rsid w:val="00AF3F39"/>
    <w:rsid w:val="00AF44BF"/>
    <w:rsid w:val="00AF4C2A"/>
    <w:rsid w:val="00AF5735"/>
    <w:rsid w:val="00AF60FA"/>
    <w:rsid w:val="00AF64E0"/>
    <w:rsid w:val="00AF79A3"/>
    <w:rsid w:val="00AF7E9D"/>
    <w:rsid w:val="00B00353"/>
    <w:rsid w:val="00B00823"/>
    <w:rsid w:val="00B02496"/>
    <w:rsid w:val="00B03525"/>
    <w:rsid w:val="00B03640"/>
    <w:rsid w:val="00B03E15"/>
    <w:rsid w:val="00B03EF3"/>
    <w:rsid w:val="00B04320"/>
    <w:rsid w:val="00B049B4"/>
    <w:rsid w:val="00B04F09"/>
    <w:rsid w:val="00B064C3"/>
    <w:rsid w:val="00B072DB"/>
    <w:rsid w:val="00B07508"/>
    <w:rsid w:val="00B1004D"/>
    <w:rsid w:val="00B1031A"/>
    <w:rsid w:val="00B12BA9"/>
    <w:rsid w:val="00B13520"/>
    <w:rsid w:val="00B13D1D"/>
    <w:rsid w:val="00B13E54"/>
    <w:rsid w:val="00B14603"/>
    <w:rsid w:val="00B1470F"/>
    <w:rsid w:val="00B14AE3"/>
    <w:rsid w:val="00B15BA7"/>
    <w:rsid w:val="00B15D9D"/>
    <w:rsid w:val="00B16965"/>
    <w:rsid w:val="00B1778B"/>
    <w:rsid w:val="00B17AF3"/>
    <w:rsid w:val="00B17B4A"/>
    <w:rsid w:val="00B17F6B"/>
    <w:rsid w:val="00B2032F"/>
    <w:rsid w:val="00B208E4"/>
    <w:rsid w:val="00B21588"/>
    <w:rsid w:val="00B218F2"/>
    <w:rsid w:val="00B24E91"/>
    <w:rsid w:val="00B257C6"/>
    <w:rsid w:val="00B25B0F"/>
    <w:rsid w:val="00B263D9"/>
    <w:rsid w:val="00B267EE"/>
    <w:rsid w:val="00B26852"/>
    <w:rsid w:val="00B27578"/>
    <w:rsid w:val="00B27E71"/>
    <w:rsid w:val="00B30204"/>
    <w:rsid w:val="00B30581"/>
    <w:rsid w:val="00B30A78"/>
    <w:rsid w:val="00B30DD9"/>
    <w:rsid w:val="00B31847"/>
    <w:rsid w:val="00B33268"/>
    <w:rsid w:val="00B33A42"/>
    <w:rsid w:val="00B33C14"/>
    <w:rsid w:val="00B40B91"/>
    <w:rsid w:val="00B4134F"/>
    <w:rsid w:val="00B41C57"/>
    <w:rsid w:val="00B42A52"/>
    <w:rsid w:val="00B42BE5"/>
    <w:rsid w:val="00B44227"/>
    <w:rsid w:val="00B44A31"/>
    <w:rsid w:val="00B4525A"/>
    <w:rsid w:val="00B45480"/>
    <w:rsid w:val="00B45F5F"/>
    <w:rsid w:val="00B4644F"/>
    <w:rsid w:val="00B46A36"/>
    <w:rsid w:val="00B46D42"/>
    <w:rsid w:val="00B473EB"/>
    <w:rsid w:val="00B47666"/>
    <w:rsid w:val="00B478E5"/>
    <w:rsid w:val="00B47F26"/>
    <w:rsid w:val="00B50470"/>
    <w:rsid w:val="00B516B5"/>
    <w:rsid w:val="00B517A1"/>
    <w:rsid w:val="00B5201C"/>
    <w:rsid w:val="00B5227C"/>
    <w:rsid w:val="00B5345F"/>
    <w:rsid w:val="00B544F2"/>
    <w:rsid w:val="00B55231"/>
    <w:rsid w:val="00B5698D"/>
    <w:rsid w:val="00B56DF4"/>
    <w:rsid w:val="00B6074A"/>
    <w:rsid w:val="00B6078D"/>
    <w:rsid w:val="00B60803"/>
    <w:rsid w:val="00B61491"/>
    <w:rsid w:val="00B617E7"/>
    <w:rsid w:val="00B61949"/>
    <w:rsid w:val="00B61D18"/>
    <w:rsid w:val="00B6228D"/>
    <w:rsid w:val="00B626CA"/>
    <w:rsid w:val="00B6345B"/>
    <w:rsid w:val="00B63760"/>
    <w:rsid w:val="00B642BF"/>
    <w:rsid w:val="00B644EB"/>
    <w:rsid w:val="00B6595B"/>
    <w:rsid w:val="00B70AD7"/>
    <w:rsid w:val="00B716C6"/>
    <w:rsid w:val="00B7227F"/>
    <w:rsid w:val="00B724E9"/>
    <w:rsid w:val="00B75763"/>
    <w:rsid w:val="00B75E01"/>
    <w:rsid w:val="00B76918"/>
    <w:rsid w:val="00B81874"/>
    <w:rsid w:val="00B81AFF"/>
    <w:rsid w:val="00B81E69"/>
    <w:rsid w:val="00B82745"/>
    <w:rsid w:val="00B82D91"/>
    <w:rsid w:val="00B842D7"/>
    <w:rsid w:val="00B844C5"/>
    <w:rsid w:val="00B8464E"/>
    <w:rsid w:val="00B84883"/>
    <w:rsid w:val="00B84EB0"/>
    <w:rsid w:val="00B8501B"/>
    <w:rsid w:val="00B85186"/>
    <w:rsid w:val="00B85275"/>
    <w:rsid w:val="00B852DC"/>
    <w:rsid w:val="00B8765C"/>
    <w:rsid w:val="00B9098E"/>
    <w:rsid w:val="00B94414"/>
    <w:rsid w:val="00B94589"/>
    <w:rsid w:val="00B9503C"/>
    <w:rsid w:val="00B95E9A"/>
    <w:rsid w:val="00BA0606"/>
    <w:rsid w:val="00BA0D12"/>
    <w:rsid w:val="00BA1055"/>
    <w:rsid w:val="00BA1575"/>
    <w:rsid w:val="00BA16AC"/>
    <w:rsid w:val="00BA2244"/>
    <w:rsid w:val="00BA2B1E"/>
    <w:rsid w:val="00BA30E7"/>
    <w:rsid w:val="00BA34CA"/>
    <w:rsid w:val="00BA3A4C"/>
    <w:rsid w:val="00BA41F5"/>
    <w:rsid w:val="00BA444D"/>
    <w:rsid w:val="00BA4EB7"/>
    <w:rsid w:val="00BA5643"/>
    <w:rsid w:val="00BA5A61"/>
    <w:rsid w:val="00BA5F60"/>
    <w:rsid w:val="00BA6192"/>
    <w:rsid w:val="00BA6BA2"/>
    <w:rsid w:val="00BA79BF"/>
    <w:rsid w:val="00BA7C51"/>
    <w:rsid w:val="00BB1068"/>
    <w:rsid w:val="00BB12FC"/>
    <w:rsid w:val="00BB1432"/>
    <w:rsid w:val="00BB2631"/>
    <w:rsid w:val="00BB3247"/>
    <w:rsid w:val="00BB36B4"/>
    <w:rsid w:val="00BB4C60"/>
    <w:rsid w:val="00BB5022"/>
    <w:rsid w:val="00BB5136"/>
    <w:rsid w:val="00BB6F1D"/>
    <w:rsid w:val="00BB7093"/>
    <w:rsid w:val="00BB7B1C"/>
    <w:rsid w:val="00BC010D"/>
    <w:rsid w:val="00BC0B7D"/>
    <w:rsid w:val="00BC263D"/>
    <w:rsid w:val="00BC2CE7"/>
    <w:rsid w:val="00BC332B"/>
    <w:rsid w:val="00BC402C"/>
    <w:rsid w:val="00BC40BF"/>
    <w:rsid w:val="00BC4197"/>
    <w:rsid w:val="00BC517A"/>
    <w:rsid w:val="00BC5533"/>
    <w:rsid w:val="00BC76B1"/>
    <w:rsid w:val="00BC7B3E"/>
    <w:rsid w:val="00BC7E77"/>
    <w:rsid w:val="00BC7EAB"/>
    <w:rsid w:val="00BD0B8F"/>
    <w:rsid w:val="00BD1710"/>
    <w:rsid w:val="00BD2918"/>
    <w:rsid w:val="00BD2A2E"/>
    <w:rsid w:val="00BD2BBE"/>
    <w:rsid w:val="00BD463E"/>
    <w:rsid w:val="00BD527B"/>
    <w:rsid w:val="00BD7629"/>
    <w:rsid w:val="00BE04DE"/>
    <w:rsid w:val="00BE056A"/>
    <w:rsid w:val="00BE06C0"/>
    <w:rsid w:val="00BE07F3"/>
    <w:rsid w:val="00BE0E0D"/>
    <w:rsid w:val="00BE130A"/>
    <w:rsid w:val="00BE1E28"/>
    <w:rsid w:val="00BE2B71"/>
    <w:rsid w:val="00BE3EAF"/>
    <w:rsid w:val="00BE5841"/>
    <w:rsid w:val="00BE5F11"/>
    <w:rsid w:val="00BE6413"/>
    <w:rsid w:val="00BE649E"/>
    <w:rsid w:val="00BE7D2C"/>
    <w:rsid w:val="00BF03F2"/>
    <w:rsid w:val="00BF0400"/>
    <w:rsid w:val="00BF1827"/>
    <w:rsid w:val="00BF1B4B"/>
    <w:rsid w:val="00BF242E"/>
    <w:rsid w:val="00BF251C"/>
    <w:rsid w:val="00BF254B"/>
    <w:rsid w:val="00BF2F3F"/>
    <w:rsid w:val="00BF35B9"/>
    <w:rsid w:val="00BF35F6"/>
    <w:rsid w:val="00BF37C2"/>
    <w:rsid w:val="00BF3AF3"/>
    <w:rsid w:val="00BF3DDA"/>
    <w:rsid w:val="00BF460B"/>
    <w:rsid w:val="00BF584B"/>
    <w:rsid w:val="00BF5A2C"/>
    <w:rsid w:val="00BF60F3"/>
    <w:rsid w:val="00C00BA6"/>
    <w:rsid w:val="00C010FF"/>
    <w:rsid w:val="00C016D5"/>
    <w:rsid w:val="00C024D8"/>
    <w:rsid w:val="00C02BC1"/>
    <w:rsid w:val="00C03680"/>
    <w:rsid w:val="00C03FB8"/>
    <w:rsid w:val="00C04008"/>
    <w:rsid w:val="00C04068"/>
    <w:rsid w:val="00C043EA"/>
    <w:rsid w:val="00C0567D"/>
    <w:rsid w:val="00C0673E"/>
    <w:rsid w:val="00C077BB"/>
    <w:rsid w:val="00C10E6D"/>
    <w:rsid w:val="00C11722"/>
    <w:rsid w:val="00C11DA6"/>
    <w:rsid w:val="00C12E67"/>
    <w:rsid w:val="00C13F5A"/>
    <w:rsid w:val="00C15746"/>
    <w:rsid w:val="00C209A0"/>
    <w:rsid w:val="00C209F7"/>
    <w:rsid w:val="00C20E98"/>
    <w:rsid w:val="00C21667"/>
    <w:rsid w:val="00C216DE"/>
    <w:rsid w:val="00C219E6"/>
    <w:rsid w:val="00C21CEA"/>
    <w:rsid w:val="00C21E14"/>
    <w:rsid w:val="00C21E81"/>
    <w:rsid w:val="00C22409"/>
    <w:rsid w:val="00C2280E"/>
    <w:rsid w:val="00C23F4C"/>
    <w:rsid w:val="00C24D10"/>
    <w:rsid w:val="00C25D2B"/>
    <w:rsid w:val="00C25FA9"/>
    <w:rsid w:val="00C30852"/>
    <w:rsid w:val="00C318E7"/>
    <w:rsid w:val="00C31C11"/>
    <w:rsid w:val="00C32B3A"/>
    <w:rsid w:val="00C33027"/>
    <w:rsid w:val="00C33467"/>
    <w:rsid w:val="00C33C44"/>
    <w:rsid w:val="00C343BD"/>
    <w:rsid w:val="00C3582A"/>
    <w:rsid w:val="00C3591B"/>
    <w:rsid w:val="00C36F33"/>
    <w:rsid w:val="00C37E01"/>
    <w:rsid w:val="00C40B09"/>
    <w:rsid w:val="00C42150"/>
    <w:rsid w:val="00C42152"/>
    <w:rsid w:val="00C439C6"/>
    <w:rsid w:val="00C44778"/>
    <w:rsid w:val="00C447F4"/>
    <w:rsid w:val="00C448D9"/>
    <w:rsid w:val="00C45B7F"/>
    <w:rsid w:val="00C470CB"/>
    <w:rsid w:val="00C472C6"/>
    <w:rsid w:val="00C47654"/>
    <w:rsid w:val="00C47C10"/>
    <w:rsid w:val="00C50E9A"/>
    <w:rsid w:val="00C51539"/>
    <w:rsid w:val="00C520CC"/>
    <w:rsid w:val="00C52AF7"/>
    <w:rsid w:val="00C52F28"/>
    <w:rsid w:val="00C530A9"/>
    <w:rsid w:val="00C531CD"/>
    <w:rsid w:val="00C5351E"/>
    <w:rsid w:val="00C53B42"/>
    <w:rsid w:val="00C53B6C"/>
    <w:rsid w:val="00C549FE"/>
    <w:rsid w:val="00C54FCD"/>
    <w:rsid w:val="00C55060"/>
    <w:rsid w:val="00C558AA"/>
    <w:rsid w:val="00C56D36"/>
    <w:rsid w:val="00C56F6E"/>
    <w:rsid w:val="00C56FB7"/>
    <w:rsid w:val="00C57115"/>
    <w:rsid w:val="00C6080B"/>
    <w:rsid w:val="00C6140E"/>
    <w:rsid w:val="00C61497"/>
    <w:rsid w:val="00C61E7E"/>
    <w:rsid w:val="00C62103"/>
    <w:rsid w:val="00C629A0"/>
    <w:rsid w:val="00C64CF8"/>
    <w:rsid w:val="00C708E7"/>
    <w:rsid w:val="00C70A2A"/>
    <w:rsid w:val="00C70D4B"/>
    <w:rsid w:val="00C712CF"/>
    <w:rsid w:val="00C717F4"/>
    <w:rsid w:val="00C733B5"/>
    <w:rsid w:val="00C73C7D"/>
    <w:rsid w:val="00C73DF6"/>
    <w:rsid w:val="00C74CF0"/>
    <w:rsid w:val="00C75108"/>
    <w:rsid w:val="00C763AB"/>
    <w:rsid w:val="00C765D8"/>
    <w:rsid w:val="00C77A91"/>
    <w:rsid w:val="00C77D3E"/>
    <w:rsid w:val="00C80082"/>
    <w:rsid w:val="00C810EE"/>
    <w:rsid w:val="00C8197C"/>
    <w:rsid w:val="00C83404"/>
    <w:rsid w:val="00C8537D"/>
    <w:rsid w:val="00C855F2"/>
    <w:rsid w:val="00C87E33"/>
    <w:rsid w:val="00C9070D"/>
    <w:rsid w:val="00C90E58"/>
    <w:rsid w:val="00C91AE1"/>
    <w:rsid w:val="00C92960"/>
    <w:rsid w:val="00C92BAA"/>
    <w:rsid w:val="00C93318"/>
    <w:rsid w:val="00C94527"/>
    <w:rsid w:val="00C94ECD"/>
    <w:rsid w:val="00C9657B"/>
    <w:rsid w:val="00C9743D"/>
    <w:rsid w:val="00C9745D"/>
    <w:rsid w:val="00CA05D6"/>
    <w:rsid w:val="00CA0FBF"/>
    <w:rsid w:val="00CA2A27"/>
    <w:rsid w:val="00CA5E70"/>
    <w:rsid w:val="00CA7D60"/>
    <w:rsid w:val="00CB07AB"/>
    <w:rsid w:val="00CB272A"/>
    <w:rsid w:val="00CB294C"/>
    <w:rsid w:val="00CB2DA1"/>
    <w:rsid w:val="00CB37A2"/>
    <w:rsid w:val="00CB3B6F"/>
    <w:rsid w:val="00CB40E5"/>
    <w:rsid w:val="00CB483F"/>
    <w:rsid w:val="00CB4E2E"/>
    <w:rsid w:val="00CB67AA"/>
    <w:rsid w:val="00CB7988"/>
    <w:rsid w:val="00CB7BFC"/>
    <w:rsid w:val="00CC0255"/>
    <w:rsid w:val="00CC0C97"/>
    <w:rsid w:val="00CC0FE7"/>
    <w:rsid w:val="00CC31C7"/>
    <w:rsid w:val="00CC45A3"/>
    <w:rsid w:val="00CC4FCB"/>
    <w:rsid w:val="00CC545F"/>
    <w:rsid w:val="00CC5622"/>
    <w:rsid w:val="00CC5B68"/>
    <w:rsid w:val="00CC726C"/>
    <w:rsid w:val="00CC7A08"/>
    <w:rsid w:val="00CD0ACA"/>
    <w:rsid w:val="00CD1F2B"/>
    <w:rsid w:val="00CD27BF"/>
    <w:rsid w:val="00CD28AA"/>
    <w:rsid w:val="00CD331E"/>
    <w:rsid w:val="00CD53FA"/>
    <w:rsid w:val="00CD540F"/>
    <w:rsid w:val="00CD66A0"/>
    <w:rsid w:val="00CD6ADA"/>
    <w:rsid w:val="00CD6F5F"/>
    <w:rsid w:val="00CD7D18"/>
    <w:rsid w:val="00CE0686"/>
    <w:rsid w:val="00CE0844"/>
    <w:rsid w:val="00CE0E1B"/>
    <w:rsid w:val="00CE1030"/>
    <w:rsid w:val="00CE1507"/>
    <w:rsid w:val="00CE1540"/>
    <w:rsid w:val="00CE17FD"/>
    <w:rsid w:val="00CE358F"/>
    <w:rsid w:val="00CE3779"/>
    <w:rsid w:val="00CE38B0"/>
    <w:rsid w:val="00CE40C9"/>
    <w:rsid w:val="00CE4A29"/>
    <w:rsid w:val="00CE587E"/>
    <w:rsid w:val="00CE6572"/>
    <w:rsid w:val="00CE6FB2"/>
    <w:rsid w:val="00CF0733"/>
    <w:rsid w:val="00CF0F0A"/>
    <w:rsid w:val="00CF24D1"/>
    <w:rsid w:val="00CF2F03"/>
    <w:rsid w:val="00CF3BA5"/>
    <w:rsid w:val="00CF3D7D"/>
    <w:rsid w:val="00CF45C3"/>
    <w:rsid w:val="00CF49B0"/>
    <w:rsid w:val="00CF4A54"/>
    <w:rsid w:val="00CF60DA"/>
    <w:rsid w:val="00CF7216"/>
    <w:rsid w:val="00CF7848"/>
    <w:rsid w:val="00CF7DFE"/>
    <w:rsid w:val="00D00152"/>
    <w:rsid w:val="00D00A30"/>
    <w:rsid w:val="00D01574"/>
    <w:rsid w:val="00D019AC"/>
    <w:rsid w:val="00D019CE"/>
    <w:rsid w:val="00D020E5"/>
    <w:rsid w:val="00D02A24"/>
    <w:rsid w:val="00D04006"/>
    <w:rsid w:val="00D04365"/>
    <w:rsid w:val="00D045E4"/>
    <w:rsid w:val="00D064A9"/>
    <w:rsid w:val="00D0681F"/>
    <w:rsid w:val="00D06B53"/>
    <w:rsid w:val="00D07843"/>
    <w:rsid w:val="00D07FD4"/>
    <w:rsid w:val="00D100E8"/>
    <w:rsid w:val="00D10C8D"/>
    <w:rsid w:val="00D10F56"/>
    <w:rsid w:val="00D11171"/>
    <w:rsid w:val="00D11623"/>
    <w:rsid w:val="00D11681"/>
    <w:rsid w:val="00D12628"/>
    <w:rsid w:val="00D13509"/>
    <w:rsid w:val="00D13A13"/>
    <w:rsid w:val="00D13E20"/>
    <w:rsid w:val="00D14520"/>
    <w:rsid w:val="00D14C47"/>
    <w:rsid w:val="00D15D23"/>
    <w:rsid w:val="00D16E3C"/>
    <w:rsid w:val="00D20A98"/>
    <w:rsid w:val="00D21024"/>
    <w:rsid w:val="00D21565"/>
    <w:rsid w:val="00D21EB2"/>
    <w:rsid w:val="00D22594"/>
    <w:rsid w:val="00D2262A"/>
    <w:rsid w:val="00D22FE6"/>
    <w:rsid w:val="00D234F9"/>
    <w:rsid w:val="00D24070"/>
    <w:rsid w:val="00D241EA"/>
    <w:rsid w:val="00D24B99"/>
    <w:rsid w:val="00D2746F"/>
    <w:rsid w:val="00D3124A"/>
    <w:rsid w:val="00D318D8"/>
    <w:rsid w:val="00D3271D"/>
    <w:rsid w:val="00D32B71"/>
    <w:rsid w:val="00D32C6F"/>
    <w:rsid w:val="00D345F8"/>
    <w:rsid w:val="00D36A27"/>
    <w:rsid w:val="00D36C60"/>
    <w:rsid w:val="00D36CBB"/>
    <w:rsid w:val="00D4004C"/>
    <w:rsid w:val="00D4036D"/>
    <w:rsid w:val="00D407D1"/>
    <w:rsid w:val="00D40E37"/>
    <w:rsid w:val="00D40E8E"/>
    <w:rsid w:val="00D41CAB"/>
    <w:rsid w:val="00D42C9D"/>
    <w:rsid w:val="00D43275"/>
    <w:rsid w:val="00D44610"/>
    <w:rsid w:val="00D44F95"/>
    <w:rsid w:val="00D450E7"/>
    <w:rsid w:val="00D45200"/>
    <w:rsid w:val="00D45C3A"/>
    <w:rsid w:val="00D4677F"/>
    <w:rsid w:val="00D46A0C"/>
    <w:rsid w:val="00D476E7"/>
    <w:rsid w:val="00D479F3"/>
    <w:rsid w:val="00D47C31"/>
    <w:rsid w:val="00D50604"/>
    <w:rsid w:val="00D5108D"/>
    <w:rsid w:val="00D5117D"/>
    <w:rsid w:val="00D51678"/>
    <w:rsid w:val="00D517BE"/>
    <w:rsid w:val="00D51877"/>
    <w:rsid w:val="00D5211E"/>
    <w:rsid w:val="00D530F6"/>
    <w:rsid w:val="00D5314F"/>
    <w:rsid w:val="00D5440D"/>
    <w:rsid w:val="00D54DA0"/>
    <w:rsid w:val="00D550FE"/>
    <w:rsid w:val="00D55E69"/>
    <w:rsid w:val="00D55EAC"/>
    <w:rsid w:val="00D5738D"/>
    <w:rsid w:val="00D60C4F"/>
    <w:rsid w:val="00D60E28"/>
    <w:rsid w:val="00D617FA"/>
    <w:rsid w:val="00D61FEC"/>
    <w:rsid w:val="00D6223E"/>
    <w:rsid w:val="00D623EB"/>
    <w:rsid w:val="00D62DE5"/>
    <w:rsid w:val="00D62DF6"/>
    <w:rsid w:val="00D62E5E"/>
    <w:rsid w:val="00D63CF4"/>
    <w:rsid w:val="00D647A3"/>
    <w:rsid w:val="00D65696"/>
    <w:rsid w:val="00D66B55"/>
    <w:rsid w:val="00D66D0C"/>
    <w:rsid w:val="00D66D23"/>
    <w:rsid w:val="00D70163"/>
    <w:rsid w:val="00D71431"/>
    <w:rsid w:val="00D7264F"/>
    <w:rsid w:val="00D72752"/>
    <w:rsid w:val="00D7370A"/>
    <w:rsid w:val="00D74AD0"/>
    <w:rsid w:val="00D74BC3"/>
    <w:rsid w:val="00D751B3"/>
    <w:rsid w:val="00D75B58"/>
    <w:rsid w:val="00D75E3C"/>
    <w:rsid w:val="00D766B5"/>
    <w:rsid w:val="00D80193"/>
    <w:rsid w:val="00D80DC8"/>
    <w:rsid w:val="00D81CF7"/>
    <w:rsid w:val="00D8357C"/>
    <w:rsid w:val="00D83C0F"/>
    <w:rsid w:val="00D83D4F"/>
    <w:rsid w:val="00D847FA"/>
    <w:rsid w:val="00D84C5C"/>
    <w:rsid w:val="00D8524C"/>
    <w:rsid w:val="00D85562"/>
    <w:rsid w:val="00D8591D"/>
    <w:rsid w:val="00D85B37"/>
    <w:rsid w:val="00D85C30"/>
    <w:rsid w:val="00D869DB"/>
    <w:rsid w:val="00D879DD"/>
    <w:rsid w:val="00D87B8E"/>
    <w:rsid w:val="00D9342E"/>
    <w:rsid w:val="00D947C9"/>
    <w:rsid w:val="00D94814"/>
    <w:rsid w:val="00D95811"/>
    <w:rsid w:val="00D95C7B"/>
    <w:rsid w:val="00D96FE9"/>
    <w:rsid w:val="00D97D00"/>
    <w:rsid w:val="00DA221F"/>
    <w:rsid w:val="00DA24BC"/>
    <w:rsid w:val="00DA29A1"/>
    <w:rsid w:val="00DA31EE"/>
    <w:rsid w:val="00DA395A"/>
    <w:rsid w:val="00DA3A1B"/>
    <w:rsid w:val="00DA47C8"/>
    <w:rsid w:val="00DA4874"/>
    <w:rsid w:val="00DA4F70"/>
    <w:rsid w:val="00DA510B"/>
    <w:rsid w:val="00DA61EC"/>
    <w:rsid w:val="00DA7056"/>
    <w:rsid w:val="00DA714A"/>
    <w:rsid w:val="00DA7F89"/>
    <w:rsid w:val="00DB050C"/>
    <w:rsid w:val="00DB0AC4"/>
    <w:rsid w:val="00DB1599"/>
    <w:rsid w:val="00DB1B0E"/>
    <w:rsid w:val="00DB24FF"/>
    <w:rsid w:val="00DB30DA"/>
    <w:rsid w:val="00DB3A7A"/>
    <w:rsid w:val="00DB5136"/>
    <w:rsid w:val="00DB5BF8"/>
    <w:rsid w:val="00DB5D40"/>
    <w:rsid w:val="00DB6407"/>
    <w:rsid w:val="00DB7623"/>
    <w:rsid w:val="00DC0B02"/>
    <w:rsid w:val="00DC1604"/>
    <w:rsid w:val="00DC2347"/>
    <w:rsid w:val="00DC2541"/>
    <w:rsid w:val="00DC262D"/>
    <w:rsid w:val="00DC2DEA"/>
    <w:rsid w:val="00DC418E"/>
    <w:rsid w:val="00DC5AA0"/>
    <w:rsid w:val="00DC5C93"/>
    <w:rsid w:val="00DC5E0C"/>
    <w:rsid w:val="00DC6475"/>
    <w:rsid w:val="00DC7598"/>
    <w:rsid w:val="00DC766A"/>
    <w:rsid w:val="00DC7C2A"/>
    <w:rsid w:val="00DD0132"/>
    <w:rsid w:val="00DD0631"/>
    <w:rsid w:val="00DD3234"/>
    <w:rsid w:val="00DD358A"/>
    <w:rsid w:val="00DD3834"/>
    <w:rsid w:val="00DD4A1D"/>
    <w:rsid w:val="00DD4D86"/>
    <w:rsid w:val="00DD5591"/>
    <w:rsid w:val="00DD6F79"/>
    <w:rsid w:val="00DD7071"/>
    <w:rsid w:val="00DD71B2"/>
    <w:rsid w:val="00DD7A31"/>
    <w:rsid w:val="00DE0C40"/>
    <w:rsid w:val="00DE120B"/>
    <w:rsid w:val="00DE15CC"/>
    <w:rsid w:val="00DE1980"/>
    <w:rsid w:val="00DE23DE"/>
    <w:rsid w:val="00DE2505"/>
    <w:rsid w:val="00DE3FED"/>
    <w:rsid w:val="00DE45B4"/>
    <w:rsid w:val="00DE5514"/>
    <w:rsid w:val="00DE5D03"/>
    <w:rsid w:val="00DE608B"/>
    <w:rsid w:val="00DF0FDB"/>
    <w:rsid w:val="00DF1685"/>
    <w:rsid w:val="00DF1799"/>
    <w:rsid w:val="00DF1CF0"/>
    <w:rsid w:val="00DF367D"/>
    <w:rsid w:val="00DF39A9"/>
    <w:rsid w:val="00DF3C1D"/>
    <w:rsid w:val="00DF45ED"/>
    <w:rsid w:val="00DF5A06"/>
    <w:rsid w:val="00DF63B1"/>
    <w:rsid w:val="00DF64CD"/>
    <w:rsid w:val="00E0102F"/>
    <w:rsid w:val="00E02448"/>
    <w:rsid w:val="00E029BE"/>
    <w:rsid w:val="00E03212"/>
    <w:rsid w:val="00E03AFA"/>
    <w:rsid w:val="00E03ED9"/>
    <w:rsid w:val="00E0555F"/>
    <w:rsid w:val="00E064B2"/>
    <w:rsid w:val="00E065FC"/>
    <w:rsid w:val="00E075B6"/>
    <w:rsid w:val="00E10142"/>
    <w:rsid w:val="00E10187"/>
    <w:rsid w:val="00E10F71"/>
    <w:rsid w:val="00E11196"/>
    <w:rsid w:val="00E136EC"/>
    <w:rsid w:val="00E137F6"/>
    <w:rsid w:val="00E13C73"/>
    <w:rsid w:val="00E13EFE"/>
    <w:rsid w:val="00E1487E"/>
    <w:rsid w:val="00E15304"/>
    <w:rsid w:val="00E16BA1"/>
    <w:rsid w:val="00E205F4"/>
    <w:rsid w:val="00E2074C"/>
    <w:rsid w:val="00E20A9F"/>
    <w:rsid w:val="00E20B93"/>
    <w:rsid w:val="00E239B0"/>
    <w:rsid w:val="00E24626"/>
    <w:rsid w:val="00E24F69"/>
    <w:rsid w:val="00E25277"/>
    <w:rsid w:val="00E255AE"/>
    <w:rsid w:val="00E2582D"/>
    <w:rsid w:val="00E25B7D"/>
    <w:rsid w:val="00E26FED"/>
    <w:rsid w:val="00E277E3"/>
    <w:rsid w:val="00E27AEA"/>
    <w:rsid w:val="00E3304D"/>
    <w:rsid w:val="00E33144"/>
    <w:rsid w:val="00E33CDA"/>
    <w:rsid w:val="00E34305"/>
    <w:rsid w:val="00E3528C"/>
    <w:rsid w:val="00E35B50"/>
    <w:rsid w:val="00E36093"/>
    <w:rsid w:val="00E3633F"/>
    <w:rsid w:val="00E36523"/>
    <w:rsid w:val="00E368AD"/>
    <w:rsid w:val="00E372B3"/>
    <w:rsid w:val="00E4154E"/>
    <w:rsid w:val="00E4228D"/>
    <w:rsid w:val="00E42DDC"/>
    <w:rsid w:val="00E43B16"/>
    <w:rsid w:val="00E44D0E"/>
    <w:rsid w:val="00E4593B"/>
    <w:rsid w:val="00E4717B"/>
    <w:rsid w:val="00E50157"/>
    <w:rsid w:val="00E51AC7"/>
    <w:rsid w:val="00E52307"/>
    <w:rsid w:val="00E525C2"/>
    <w:rsid w:val="00E52667"/>
    <w:rsid w:val="00E530F4"/>
    <w:rsid w:val="00E53236"/>
    <w:rsid w:val="00E53777"/>
    <w:rsid w:val="00E53A5F"/>
    <w:rsid w:val="00E57B55"/>
    <w:rsid w:val="00E57E09"/>
    <w:rsid w:val="00E6105C"/>
    <w:rsid w:val="00E616FF"/>
    <w:rsid w:val="00E61719"/>
    <w:rsid w:val="00E624EC"/>
    <w:rsid w:val="00E63EF1"/>
    <w:rsid w:val="00E642FD"/>
    <w:rsid w:val="00E6497A"/>
    <w:rsid w:val="00E65D6C"/>
    <w:rsid w:val="00E679BA"/>
    <w:rsid w:val="00E67DE9"/>
    <w:rsid w:val="00E7016D"/>
    <w:rsid w:val="00E70557"/>
    <w:rsid w:val="00E705AC"/>
    <w:rsid w:val="00E70899"/>
    <w:rsid w:val="00E7339B"/>
    <w:rsid w:val="00E73496"/>
    <w:rsid w:val="00E7561A"/>
    <w:rsid w:val="00E7612C"/>
    <w:rsid w:val="00E76632"/>
    <w:rsid w:val="00E773D0"/>
    <w:rsid w:val="00E81535"/>
    <w:rsid w:val="00E817A5"/>
    <w:rsid w:val="00E81DA8"/>
    <w:rsid w:val="00E83F53"/>
    <w:rsid w:val="00E8578E"/>
    <w:rsid w:val="00E85800"/>
    <w:rsid w:val="00E85D2C"/>
    <w:rsid w:val="00E85E3D"/>
    <w:rsid w:val="00E87CCB"/>
    <w:rsid w:val="00E87F0C"/>
    <w:rsid w:val="00E90864"/>
    <w:rsid w:val="00E923EC"/>
    <w:rsid w:val="00E9366A"/>
    <w:rsid w:val="00E94A92"/>
    <w:rsid w:val="00E957B4"/>
    <w:rsid w:val="00E96600"/>
    <w:rsid w:val="00EA036A"/>
    <w:rsid w:val="00EA13B3"/>
    <w:rsid w:val="00EA16FF"/>
    <w:rsid w:val="00EA1D51"/>
    <w:rsid w:val="00EA2D12"/>
    <w:rsid w:val="00EA2E35"/>
    <w:rsid w:val="00EA2EB3"/>
    <w:rsid w:val="00EA56A5"/>
    <w:rsid w:val="00EA5ECD"/>
    <w:rsid w:val="00EA640F"/>
    <w:rsid w:val="00EA6481"/>
    <w:rsid w:val="00EB036F"/>
    <w:rsid w:val="00EB0533"/>
    <w:rsid w:val="00EB090A"/>
    <w:rsid w:val="00EB0BE4"/>
    <w:rsid w:val="00EB110D"/>
    <w:rsid w:val="00EB1226"/>
    <w:rsid w:val="00EB1FFF"/>
    <w:rsid w:val="00EB2669"/>
    <w:rsid w:val="00EB3A62"/>
    <w:rsid w:val="00EB4156"/>
    <w:rsid w:val="00EB4722"/>
    <w:rsid w:val="00EB5607"/>
    <w:rsid w:val="00EB6102"/>
    <w:rsid w:val="00EB736B"/>
    <w:rsid w:val="00EC0196"/>
    <w:rsid w:val="00EC115E"/>
    <w:rsid w:val="00EC18F1"/>
    <w:rsid w:val="00EC1AAD"/>
    <w:rsid w:val="00EC1E01"/>
    <w:rsid w:val="00EC22EF"/>
    <w:rsid w:val="00EC2B04"/>
    <w:rsid w:val="00EC2B15"/>
    <w:rsid w:val="00EC39C3"/>
    <w:rsid w:val="00EC3C79"/>
    <w:rsid w:val="00EC4284"/>
    <w:rsid w:val="00EC4C04"/>
    <w:rsid w:val="00EC5235"/>
    <w:rsid w:val="00EC549B"/>
    <w:rsid w:val="00EC594E"/>
    <w:rsid w:val="00EC6128"/>
    <w:rsid w:val="00EC6F90"/>
    <w:rsid w:val="00EC7DCA"/>
    <w:rsid w:val="00ED1893"/>
    <w:rsid w:val="00ED1FB4"/>
    <w:rsid w:val="00ED2426"/>
    <w:rsid w:val="00ED38D2"/>
    <w:rsid w:val="00ED6D4E"/>
    <w:rsid w:val="00ED6F6C"/>
    <w:rsid w:val="00EE1127"/>
    <w:rsid w:val="00EE17EE"/>
    <w:rsid w:val="00EE1EB1"/>
    <w:rsid w:val="00EE2106"/>
    <w:rsid w:val="00EE44A0"/>
    <w:rsid w:val="00EE4557"/>
    <w:rsid w:val="00EE5BD7"/>
    <w:rsid w:val="00EE5C0B"/>
    <w:rsid w:val="00EE61DC"/>
    <w:rsid w:val="00EE6E43"/>
    <w:rsid w:val="00EF06FC"/>
    <w:rsid w:val="00EF1171"/>
    <w:rsid w:val="00EF160C"/>
    <w:rsid w:val="00EF1793"/>
    <w:rsid w:val="00EF1D4B"/>
    <w:rsid w:val="00EF1D9A"/>
    <w:rsid w:val="00EF2968"/>
    <w:rsid w:val="00EF2A23"/>
    <w:rsid w:val="00EF3CAC"/>
    <w:rsid w:val="00EF4206"/>
    <w:rsid w:val="00EF4FAE"/>
    <w:rsid w:val="00EF60F8"/>
    <w:rsid w:val="00EF6863"/>
    <w:rsid w:val="00EF6C45"/>
    <w:rsid w:val="00EF77E1"/>
    <w:rsid w:val="00EF7ABA"/>
    <w:rsid w:val="00EF7DA3"/>
    <w:rsid w:val="00EF7F22"/>
    <w:rsid w:val="00F0043B"/>
    <w:rsid w:val="00F007D1"/>
    <w:rsid w:val="00F0087A"/>
    <w:rsid w:val="00F01321"/>
    <w:rsid w:val="00F02013"/>
    <w:rsid w:val="00F02D80"/>
    <w:rsid w:val="00F03733"/>
    <w:rsid w:val="00F040F3"/>
    <w:rsid w:val="00F0453C"/>
    <w:rsid w:val="00F0631F"/>
    <w:rsid w:val="00F06CCB"/>
    <w:rsid w:val="00F078E6"/>
    <w:rsid w:val="00F07B71"/>
    <w:rsid w:val="00F1001C"/>
    <w:rsid w:val="00F10487"/>
    <w:rsid w:val="00F1063C"/>
    <w:rsid w:val="00F10D96"/>
    <w:rsid w:val="00F113D6"/>
    <w:rsid w:val="00F11AAC"/>
    <w:rsid w:val="00F120B7"/>
    <w:rsid w:val="00F1517C"/>
    <w:rsid w:val="00F16278"/>
    <w:rsid w:val="00F21B8D"/>
    <w:rsid w:val="00F23DEE"/>
    <w:rsid w:val="00F24107"/>
    <w:rsid w:val="00F24634"/>
    <w:rsid w:val="00F24B83"/>
    <w:rsid w:val="00F254DB"/>
    <w:rsid w:val="00F2688D"/>
    <w:rsid w:val="00F271E8"/>
    <w:rsid w:val="00F276C5"/>
    <w:rsid w:val="00F302D5"/>
    <w:rsid w:val="00F306A6"/>
    <w:rsid w:val="00F30BE4"/>
    <w:rsid w:val="00F30F89"/>
    <w:rsid w:val="00F316D1"/>
    <w:rsid w:val="00F326E2"/>
    <w:rsid w:val="00F327D6"/>
    <w:rsid w:val="00F33A86"/>
    <w:rsid w:val="00F343E3"/>
    <w:rsid w:val="00F34E89"/>
    <w:rsid w:val="00F35DC3"/>
    <w:rsid w:val="00F36A0D"/>
    <w:rsid w:val="00F37349"/>
    <w:rsid w:val="00F37549"/>
    <w:rsid w:val="00F40757"/>
    <w:rsid w:val="00F40EF4"/>
    <w:rsid w:val="00F41ABE"/>
    <w:rsid w:val="00F4232D"/>
    <w:rsid w:val="00F42A17"/>
    <w:rsid w:val="00F430D5"/>
    <w:rsid w:val="00F45B22"/>
    <w:rsid w:val="00F45DE1"/>
    <w:rsid w:val="00F46ECA"/>
    <w:rsid w:val="00F47F2B"/>
    <w:rsid w:val="00F517EF"/>
    <w:rsid w:val="00F51EC6"/>
    <w:rsid w:val="00F54840"/>
    <w:rsid w:val="00F54DFF"/>
    <w:rsid w:val="00F55FCE"/>
    <w:rsid w:val="00F5608F"/>
    <w:rsid w:val="00F57227"/>
    <w:rsid w:val="00F57ACD"/>
    <w:rsid w:val="00F6093D"/>
    <w:rsid w:val="00F617CE"/>
    <w:rsid w:val="00F61E96"/>
    <w:rsid w:val="00F622A5"/>
    <w:rsid w:val="00F62FD8"/>
    <w:rsid w:val="00F64ECE"/>
    <w:rsid w:val="00F650A7"/>
    <w:rsid w:val="00F66094"/>
    <w:rsid w:val="00F66795"/>
    <w:rsid w:val="00F67FE6"/>
    <w:rsid w:val="00F717E3"/>
    <w:rsid w:val="00F71E7B"/>
    <w:rsid w:val="00F746BB"/>
    <w:rsid w:val="00F74FB4"/>
    <w:rsid w:val="00F75908"/>
    <w:rsid w:val="00F759B0"/>
    <w:rsid w:val="00F77112"/>
    <w:rsid w:val="00F77F3E"/>
    <w:rsid w:val="00F80713"/>
    <w:rsid w:val="00F808F3"/>
    <w:rsid w:val="00F80FC2"/>
    <w:rsid w:val="00F811FC"/>
    <w:rsid w:val="00F82F77"/>
    <w:rsid w:val="00F8518D"/>
    <w:rsid w:val="00F85769"/>
    <w:rsid w:val="00F85FD7"/>
    <w:rsid w:val="00F860AF"/>
    <w:rsid w:val="00F86B40"/>
    <w:rsid w:val="00F86EEF"/>
    <w:rsid w:val="00F87145"/>
    <w:rsid w:val="00F871E7"/>
    <w:rsid w:val="00F9045E"/>
    <w:rsid w:val="00F91D16"/>
    <w:rsid w:val="00F930ED"/>
    <w:rsid w:val="00F93ECE"/>
    <w:rsid w:val="00F94AE2"/>
    <w:rsid w:val="00F952AD"/>
    <w:rsid w:val="00F9541D"/>
    <w:rsid w:val="00F958AB"/>
    <w:rsid w:val="00FA2C81"/>
    <w:rsid w:val="00FA3F04"/>
    <w:rsid w:val="00FA4324"/>
    <w:rsid w:val="00FA4905"/>
    <w:rsid w:val="00FA4C37"/>
    <w:rsid w:val="00FA50CA"/>
    <w:rsid w:val="00FA53D7"/>
    <w:rsid w:val="00FA6B76"/>
    <w:rsid w:val="00FA6ED0"/>
    <w:rsid w:val="00FA6FF5"/>
    <w:rsid w:val="00FA780E"/>
    <w:rsid w:val="00FB089B"/>
    <w:rsid w:val="00FB0D02"/>
    <w:rsid w:val="00FB14DE"/>
    <w:rsid w:val="00FB1628"/>
    <w:rsid w:val="00FB1D56"/>
    <w:rsid w:val="00FB2CA2"/>
    <w:rsid w:val="00FB4887"/>
    <w:rsid w:val="00FB4CE9"/>
    <w:rsid w:val="00FB508E"/>
    <w:rsid w:val="00FB58F9"/>
    <w:rsid w:val="00FB6394"/>
    <w:rsid w:val="00FB6C0D"/>
    <w:rsid w:val="00FB7196"/>
    <w:rsid w:val="00FB74F4"/>
    <w:rsid w:val="00FC008C"/>
    <w:rsid w:val="00FC0BEA"/>
    <w:rsid w:val="00FC0EE2"/>
    <w:rsid w:val="00FC12E3"/>
    <w:rsid w:val="00FC1401"/>
    <w:rsid w:val="00FC17BA"/>
    <w:rsid w:val="00FC255B"/>
    <w:rsid w:val="00FC2873"/>
    <w:rsid w:val="00FC2B58"/>
    <w:rsid w:val="00FC2C66"/>
    <w:rsid w:val="00FC36D3"/>
    <w:rsid w:val="00FC3DE4"/>
    <w:rsid w:val="00FC44C9"/>
    <w:rsid w:val="00FC44E4"/>
    <w:rsid w:val="00FC4F86"/>
    <w:rsid w:val="00FC5242"/>
    <w:rsid w:val="00FC643A"/>
    <w:rsid w:val="00FC6C46"/>
    <w:rsid w:val="00FC7E34"/>
    <w:rsid w:val="00FD0D7B"/>
    <w:rsid w:val="00FD106F"/>
    <w:rsid w:val="00FD19DF"/>
    <w:rsid w:val="00FD1CAE"/>
    <w:rsid w:val="00FD2447"/>
    <w:rsid w:val="00FD2622"/>
    <w:rsid w:val="00FD29CE"/>
    <w:rsid w:val="00FD4000"/>
    <w:rsid w:val="00FD40E2"/>
    <w:rsid w:val="00FD44DE"/>
    <w:rsid w:val="00FD667D"/>
    <w:rsid w:val="00FD6D3A"/>
    <w:rsid w:val="00FE0C72"/>
    <w:rsid w:val="00FE1D22"/>
    <w:rsid w:val="00FE2057"/>
    <w:rsid w:val="00FE20E5"/>
    <w:rsid w:val="00FE25F0"/>
    <w:rsid w:val="00FE428A"/>
    <w:rsid w:val="00FE4D20"/>
    <w:rsid w:val="00FE56B7"/>
    <w:rsid w:val="00FE5FAB"/>
    <w:rsid w:val="00FE6293"/>
    <w:rsid w:val="00FE66FB"/>
    <w:rsid w:val="00FE735F"/>
    <w:rsid w:val="00FE7531"/>
    <w:rsid w:val="00FF0BCF"/>
    <w:rsid w:val="00FF129E"/>
    <w:rsid w:val="00FF1549"/>
    <w:rsid w:val="00FF1C15"/>
    <w:rsid w:val="00FF2182"/>
    <w:rsid w:val="00FF24EE"/>
    <w:rsid w:val="00FF28C8"/>
    <w:rsid w:val="00FF3473"/>
    <w:rsid w:val="00FF4195"/>
    <w:rsid w:val="00FF5D6A"/>
    <w:rsid w:val="00FF65BA"/>
    <w:rsid w:val="00FF685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D2498"/>
  <w15:chartTrackingRefBased/>
  <w15:docId w15:val="{9408D2D4-88BB-455F-BF16-7AFEE5BF9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428DF"/>
    <w:rPr>
      <w:rFonts w:ascii="Times New Roman" w:eastAsia="Times New Roman" w:hAnsi="Times New Roman"/>
      <w:sz w:val="24"/>
      <w:szCs w:val="24"/>
      <w:lang w:eastAsia="en-US"/>
    </w:rPr>
  </w:style>
  <w:style w:type="paragraph" w:styleId="Virsraksts1">
    <w:name w:val="heading 1"/>
    <w:aliases w:val="H1,Section Heading,heading1,Antraste 1,h1,H1 Rakstz.,G1"/>
    <w:basedOn w:val="Parasts"/>
    <w:next w:val="Parasts"/>
    <w:link w:val="Virsraksts1Rakstz"/>
    <w:uiPriority w:val="99"/>
    <w:qFormat/>
    <w:rsid w:val="00281B8B"/>
    <w:pPr>
      <w:keepNext/>
      <w:spacing w:before="240" w:after="60"/>
      <w:outlineLvl w:val="0"/>
    </w:pPr>
    <w:rPr>
      <w:rFonts w:ascii="Calibri Light" w:hAnsi="Calibri Light"/>
      <w:b/>
      <w:bCs/>
      <w:kern w:val="32"/>
      <w:sz w:val="32"/>
      <w:szCs w:val="32"/>
    </w:rPr>
  </w:style>
  <w:style w:type="paragraph" w:styleId="Virsraksts2">
    <w:name w:val="heading 2"/>
    <w:basedOn w:val="Parasts"/>
    <w:next w:val="Parasts"/>
    <w:link w:val="Virsraksts2Rakstz"/>
    <w:uiPriority w:val="9"/>
    <w:semiHidden/>
    <w:unhideWhenUsed/>
    <w:qFormat/>
    <w:rsid w:val="008428DF"/>
    <w:pPr>
      <w:keepNext/>
      <w:spacing w:before="240" w:after="60"/>
      <w:outlineLvl w:val="1"/>
    </w:pPr>
    <w:rPr>
      <w:rFonts w:ascii="Calibri Light" w:hAnsi="Calibri Light"/>
      <w:b/>
      <w:bCs/>
      <w:i/>
      <w:iCs/>
      <w:sz w:val="28"/>
      <w:szCs w:val="28"/>
    </w:rPr>
  </w:style>
  <w:style w:type="paragraph" w:styleId="Virsraksts3">
    <w:name w:val="heading 3"/>
    <w:basedOn w:val="Parasts"/>
    <w:next w:val="Parasts"/>
    <w:link w:val="Virsraksts3Rakstz"/>
    <w:uiPriority w:val="9"/>
    <w:semiHidden/>
    <w:unhideWhenUsed/>
    <w:qFormat/>
    <w:rsid w:val="00281B8B"/>
    <w:pPr>
      <w:keepNext/>
      <w:spacing w:before="240" w:after="60"/>
      <w:outlineLvl w:val="2"/>
    </w:pPr>
    <w:rPr>
      <w:rFonts w:ascii="Calibri Light" w:hAnsi="Calibri Light"/>
      <w:b/>
      <w:bCs/>
      <w:sz w:val="26"/>
      <w:szCs w:val="26"/>
    </w:rPr>
  </w:style>
  <w:style w:type="paragraph" w:styleId="Virsraksts7">
    <w:name w:val="heading 7"/>
    <w:basedOn w:val="Parasts"/>
    <w:next w:val="Parasts"/>
    <w:link w:val="Virsraksts7Rakstz"/>
    <w:qFormat/>
    <w:rsid w:val="008428DF"/>
    <w:pPr>
      <w:spacing w:before="240" w:after="60"/>
      <w:outlineLvl w:val="6"/>
    </w:pPr>
    <w:rPr>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link w:val="Virsraksts2"/>
    <w:uiPriority w:val="9"/>
    <w:semiHidden/>
    <w:rsid w:val="008428DF"/>
    <w:rPr>
      <w:rFonts w:ascii="Calibri Light" w:eastAsia="Times New Roman" w:hAnsi="Calibri Light" w:cs="Times New Roman"/>
      <w:b/>
      <w:bCs/>
      <w:i/>
      <w:iCs/>
      <w:sz w:val="28"/>
      <w:szCs w:val="28"/>
    </w:rPr>
  </w:style>
  <w:style w:type="character" w:customStyle="1" w:styleId="Virsraksts7Rakstz">
    <w:name w:val="Virsraksts 7 Rakstz."/>
    <w:link w:val="Virsraksts7"/>
    <w:rsid w:val="008428DF"/>
    <w:rPr>
      <w:rFonts w:ascii="Times New Roman" w:eastAsia="Times New Roman" w:hAnsi="Times New Roman" w:cs="Times New Roman"/>
      <w:sz w:val="24"/>
      <w:szCs w:val="24"/>
      <w:lang w:val="x-none" w:eastAsia="x-none"/>
    </w:rPr>
  </w:style>
  <w:style w:type="paragraph" w:styleId="Sarakstarindkopa">
    <w:name w:val="List Paragraph"/>
    <w:aliases w:val="H&amp;P List Paragraph,2,Strip,Colorful List - Accent 12,Normal bullet 2,Bullet list,Saistīto dokumentu saraksts,PPS_Bullet,Syle 1,Saraksta rindkopa1,Numurets,Colorful List - Accent 11,List Paragraph Red,Bullet EY,Virsraksti,Citation List"/>
    <w:basedOn w:val="Parasts"/>
    <w:link w:val="SarakstarindkopaRakstz"/>
    <w:uiPriority w:val="99"/>
    <w:qFormat/>
    <w:rsid w:val="008428DF"/>
    <w:pPr>
      <w:spacing w:after="200" w:line="276" w:lineRule="auto"/>
      <w:ind w:left="720"/>
      <w:contextualSpacing/>
    </w:pPr>
    <w:rPr>
      <w:rFonts w:ascii="Calibri" w:eastAsia="Calibri" w:hAnsi="Calibri"/>
      <w:sz w:val="22"/>
      <w:szCs w:val="22"/>
    </w:rPr>
  </w:style>
  <w:style w:type="paragraph" w:customStyle="1" w:styleId="Default">
    <w:name w:val="Default"/>
    <w:rsid w:val="008428DF"/>
    <w:pPr>
      <w:autoSpaceDE w:val="0"/>
      <w:autoSpaceDN w:val="0"/>
      <w:adjustRightInd w:val="0"/>
    </w:pPr>
    <w:rPr>
      <w:rFonts w:ascii="Times New Roman" w:eastAsia="Times New Roman" w:hAnsi="Times New Roman"/>
      <w:color w:val="000000"/>
      <w:sz w:val="24"/>
      <w:szCs w:val="24"/>
    </w:rPr>
  </w:style>
  <w:style w:type="paragraph" w:styleId="Kjene">
    <w:name w:val="footer"/>
    <w:basedOn w:val="Parasts"/>
    <w:link w:val="KjeneRakstz"/>
    <w:uiPriority w:val="99"/>
    <w:rsid w:val="008428DF"/>
    <w:pPr>
      <w:tabs>
        <w:tab w:val="center" w:pos="4153"/>
        <w:tab w:val="right" w:pos="8306"/>
      </w:tabs>
    </w:pPr>
    <w:rPr>
      <w:lang w:val="x-none" w:eastAsia="x-none"/>
    </w:rPr>
  </w:style>
  <w:style w:type="character" w:customStyle="1" w:styleId="KjeneRakstz">
    <w:name w:val="Kājene Rakstz."/>
    <w:link w:val="Kjene"/>
    <w:uiPriority w:val="99"/>
    <w:rsid w:val="008428DF"/>
    <w:rPr>
      <w:rFonts w:ascii="Times New Roman" w:eastAsia="Times New Roman" w:hAnsi="Times New Roman" w:cs="Times New Roman"/>
      <w:sz w:val="24"/>
      <w:szCs w:val="24"/>
      <w:lang w:val="x-none" w:eastAsia="x-none"/>
    </w:rPr>
  </w:style>
  <w:style w:type="character" w:styleId="Lappusesnumurs">
    <w:name w:val="page number"/>
    <w:rsid w:val="008428DF"/>
  </w:style>
  <w:style w:type="character" w:styleId="Hipersaite">
    <w:name w:val="Hyperlink"/>
    <w:uiPriority w:val="99"/>
    <w:unhideWhenUsed/>
    <w:rsid w:val="008428DF"/>
    <w:rPr>
      <w:color w:val="0000FF"/>
      <w:u w:val="single"/>
    </w:rPr>
  </w:style>
  <w:style w:type="paragraph" w:styleId="Pamatteksts2">
    <w:name w:val="Body Text 2"/>
    <w:basedOn w:val="Parasts"/>
    <w:link w:val="Pamatteksts2Rakstz"/>
    <w:rsid w:val="008428DF"/>
    <w:rPr>
      <w:rFonts w:ascii="RimTimes" w:hAnsi="RimTimes"/>
      <w:b/>
      <w:sz w:val="20"/>
      <w:szCs w:val="20"/>
      <w:lang w:val="x-none" w:eastAsia="x-none"/>
    </w:rPr>
  </w:style>
  <w:style w:type="character" w:customStyle="1" w:styleId="Pamatteksts2Rakstz">
    <w:name w:val="Pamatteksts 2 Rakstz."/>
    <w:link w:val="Pamatteksts2"/>
    <w:rsid w:val="008428DF"/>
    <w:rPr>
      <w:rFonts w:ascii="RimTimes" w:eastAsia="Times New Roman" w:hAnsi="RimTimes" w:cs="Times New Roman"/>
      <w:b/>
      <w:sz w:val="20"/>
      <w:szCs w:val="20"/>
      <w:lang w:val="x-none" w:eastAsia="x-none"/>
    </w:rPr>
  </w:style>
  <w:style w:type="paragraph" w:styleId="Galvene">
    <w:name w:val="header"/>
    <w:basedOn w:val="Parasts"/>
    <w:link w:val="GalveneRakstz"/>
    <w:uiPriority w:val="99"/>
    <w:rsid w:val="008428DF"/>
    <w:pPr>
      <w:widowControl w:val="0"/>
      <w:tabs>
        <w:tab w:val="center" w:pos="4153"/>
        <w:tab w:val="right" w:pos="8306"/>
      </w:tabs>
    </w:pPr>
    <w:rPr>
      <w:rFonts w:ascii="RimTimes" w:hAnsi="RimTimes"/>
      <w:szCs w:val="20"/>
      <w:lang w:val="x-none" w:eastAsia="x-none"/>
    </w:rPr>
  </w:style>
  <w:style w:type="character" w:customStyle="1" w:styleId="GalveneRakstz">
    <w:name w:val="Galvene Rakstz."/>
    <w:link w:val="Galvene"/>
    <w:uiPriority w:val="99"/>
    <w:rsid w:val="008428DF"/>
    <w:rPr>
      <w:rFonts w:ascii="RimTimes" w:eastAsia="Times New Roman" w:hAnsi="RimTimes" w:cs="Times New Roman"/>
      <w:sz w:val="24"/>
      <w:szCs w:val="20"/>
      <w:lang w:val="x-none" w:eastAsia="x-none"/>
    </w:rPr>
  </w:style>
  <w:style w:type="paragraph" w:customStyle="1" w:styleId="tv2131">
    <w:name w:val="tv2131"/>
    <w:basedOn w:val="Parasts"/>
    <w:rsid w:val="008428DF"/>
    <w:pPr>
      <w:spacing w:line="360" w:lineRule="auto"/>
      <w:ind w:firstLine="300"/>
    </w:pPr>
    <w:rPr>
      <w:color w:val="414142"/>
      <w:sz w:val="20"/>
      <w:szCs w:val="20"/>
      <w:lang w:eastAsia="lv-LV"/>
    </w:rPr>
  </w:style>
  <w:style w:type="paragraph" w:customStyle="1" w:styleId="tv213">
    <w:name w:val="tv213"/>
    <w:basedOn w:val="Parasts"/>
    <w:rsid w:val="008428DF"/>
    <w:pPr>
      <w:spacing w:before="100" w:beforeAutospacing="1" w:after="100" w:afterAutospacing="1"/>
    </w:pPr>
    <w:rPr>
      <w:lang w:eastAsia="lv-LV"/>
    </w:rPr>
  </w:style>
  <w:style w:type="paragraph" w:customStyle="1" w:styleId="ListParagraph1">
    <w:name w:val="List Paragraph1"/>
    <w:basedOn w:val="Parasts"/>
    <w:qFormat/>
    <w:rsid w:val="008428DF"/>
    <w:pPr>
      <w:ind w:left="720"/>
    </w:pPr>
    <w:rPr>
      <w:szCs w:val="22"/>
    </w:rPr>
  </w:style>
  <w:style w:type="paragraph" w:styleId="Nosaukums">
    <w:name w:val="Title"/>
    <w:basedOn w:val="Parasts"/>
    <w:link w:val="NosaukumsRakstz"/>
    <w:qFormat/>
    <w:rsid w:val="008428DF"/>
    <w:pPr>
      <w:spacing w:line="240" w:lineRule="atLeast"/>
      <w:jc w:val="center"/>
    </w:pPr>
    <w:rPr>
      <w:rFonts w:ascii="Dutch TL" w:hAnsi="Dutch TL"/>
      <w:b/>
      <w:sz w:val="20"/>
      <w:szCs w:val="20"/>
      <w:lang w:val="x-none" w:eastAsia="x-none"/>
    </w:rPr>
  </w:style>
  <w:style w:type="character" w:customStyle="1" w:styleId="NosaukumsRakstz">
    <w:name w:val="Nosaukums Rakstz."/>
    <w:link w:val="Nosaukums"/>
    <w:rsid w:val="008428DF"/>
    <w:rPr>
      <w:rFonts w:ascii="Dutch TL" w:eastAsia="Times New Roman" w:hAnsi="Dutch TL" w:cs="Times New Roman"/>
      <w:b/>
      <w:sz w:val="20"/>
      <w:szCs w:val="20"/>
      <w:lang w:val="x-none" w:eastAsia="x-none"/>
    </w:rPr>
  </w:style>
  <w:style w:type="table" w:styleId="Reatabula">
    <w:name w:val="Table Grid"/>
    <w:basedOn w:val="Parastatabula"/>
    <w:uiPriority w:val="59"/>
    <w:rsid w:val="008428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8428DF"/>
    <w:rPr>
      <w:rFonts w:ascii="Tahoma" w:hAnsi="Tahoma" w:cs="Tahoma"/>
      <w:sz w:val="16"/>
      <w:szCs w:val="16"/>
    </w:rPr>
  </w:style>
  <w:style w:type="character" w:customStyle="1" w:styleId="BalontekstsRakstz">
    <w:name w:val="Balonteksts Rakstz."/>
    <w:link w:val="Balonteksts"/>
    <w:uiPriority w:val="99"/>
    <w:semiHidden/>
    <w:rsid w:val="008428DF"/>
    <w:rPr>
      <w:rFonts w:ascii="Tahoma" w:eastAsia="Times New Roman" w:hAnsi="Tahoma" w:cs="Tahoma"/>
      <w:sz w:val="16"/>
      <w:szCs w:val="16"/>
    </w:rPr>
  </w:style>
  <w:style w:type="character" w:styleId="Komentraatsauce">
    <w:name w:val="annotation reference"/>
    <w:uiPriority w:val="99"/>
    <w:semiHidden/>
    <w:unhideWhenUsed/>
    <w:rsid w:val="008428DF"/>
    <w:rPr>
      <w:sz w:val="16"/>
      <w:szCs w:val="16"/>
    </w:rPr>
  </w:style>
  <w:style w:type="paragraph" w:styleId="Komentrateksts">
    <w:name w:val="annotation text"/>
    <w:basedOn w:val="Parasts"/>
    <w:link w:val="KomentratekstsRakstz"/>
    <w:uiPriority w:val="99"/>
    <w:semiHidden/>
    <w:unhideWhenUsed/>
    <w:rsid w:val="008428DF"/>
    <w:rPr>
      <w:sz w:val="20"/>
      <w:szCs w:val="20"/>
    </w:rPr>
  </w:style>
  <w:style w:type="character" w:customStyle="1" w:styleId="KomentratekstsRakstz">
    <w:name w:val="Komentāra teksts Rakstz."/>
    <w:link w:val="Komentrateksts"/>
    <w:uiPriority w:val="99"/>
    <w:semiHidden/>
    <w:rsid w:val="008428DF"/>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8428DF"/>
    <w:rPr>
      <w:b/>
      <w:bCs/>
    </w:rPr>
  </w:style>
  <w:style w:type="character" w:customStyle="1" w:styleId="KomentratmaRakstz">
    <w:name w:val="Komentāra tēma Rakstz."/>
    <w:link w:val="Komentratma"/>
    <w:uiPriority w:val="99"/>
    <w:semiHidden/>
    <w:rsid w:val="008428DF"/>
    <w:rPr>
      <w:rFonts w:ascii="Times New Roman" w:eastAsia="Times New Roman" w:hAnsi="Times New Roman" w:cs="Times New Roman"/>
      <w:b/>
      <w:bCs/>
      <w:sz w:val="20"/>
      <w:szCs w:val="20"/>
    </w:rPr>
  </w:style>
  <w:style w:type="paragraph" w:styleId="Vresteksts">
    <w:name w:val="footnote text"/>
    <w:basedOn w:val="Parasts"/>
    <w:link w:val="VrestekstsRakstz"/>
    <w:uiPriority w:val="99"/>
    <w:unhideWhenUsed/>
    <w:rsid w:val="008428DF"/>
    <w:rPr>
      <w:sz w:val="20"/>
      <w:szCs w:val="20"/>
    </w:rPr>
  </w:style>
  <w:style w:type="character" w:customStyle="1" w:styleId="VrestekstsRakstz">
    <w:name w:val="Vēres teksts Rakstz."/>
    <w:link w:val="Vresteksts"/>
    <w:uiPriority w:val="99"/>
    <w:rsid w:val="008428DF"/>
    <w:rPr>
      <w:rFonts w:ascii="Times New Roman" w:eastAsia="Times New Roman" w:hAnsi="Times New Roman" w:cs="Times New Roman"/>
      <w:sz w:val="20"/>
      <w:szCs w:val="20"/>
    </w:rPr>
  </w:style>
  <w:style w:type="character" w:styleId="Vresatsauce">
    <w:name w:val="footnote reference"/>
    <w:uiPriority w:val="99"/>
    <w:unhideWhenUsed/>
    <w:rsid w:val="008428DF"/>
    <w:rPr>
      <w:vertAlign w:val="superscript"/>
    </w:rPr>
  </w:style>
  <w:style w:type="character" w:styleId="Izmantotahipersaite">
    <w:name w:val="FollowedHyperlink"/>
    <w:uiPriority w:val="99"/>
    <w:semiHidden/>
    <w:unhideWhenUsed/>
    <w:rsid w:val="008428DF"/>
    <w:rPr>
      <w:color w:val="800080"/>
      <w:u w:val="single"/>
    </w:rPr>
  </w:style>
  <w:style w:type="character" w:customStyle="1" w:styleId="SarakstarindkopaRakstz">
    <w:name w:val="Saraksta rindkopa Rakstz."/>
    <w:aliases w:val="H&amp;P List Paragraph Rakstz.,2 Rakstz.,Strip Rakstz.,Colorful List - Accent 12 Rakstz.,Normal bullet 2 Rakstz.,Bullet list Rakstz.,Saistīto dokumentu saraksts Rakstz.,PPS_Bullet Rakstz.,Syle 1 Rakstz.,Saraksta rindkopa1 Rakstz."/>
    <w:link w:val="Sarakstarindkopa"/>
    <w:uiPriority w:val="99"/>
    <w:qFormat/>
    <w:locked/>
    <w:rsid w:val="008428DF"/>
    <w:rPr>
      <w:rFonts w:ascii="Calibri" w:eastAsia="Calibri" w:hAnsi="Calibri" w:cs="Times New Roman"/>
    </w:rPr>
  </w:style>
  <w:style w:type="paragraph" w:styleId="Sarakstaaizzme2">
    <w:name w:val="List Bullet 2"/>
    <w:basedOn w:val="Parasts"/>
    <w:uiPriority w:val="99"/>
    <w:unhideWhenUsed/>
    <w:rsid w:val="008428DF"/>
    <w:pPr>
      <w:numPr>
        <w:numId w:val="4"/>
      </w:numPr>
      <w:contextualSpacing/>
    </w:pPr>
    <w:rPr>
      <w:rFonts w:ascii="Arial Unicode MS" w:eastAsia="Arial Unicode MS" w:hAnsi="Arial Unicode MS" w:cs="Arial Unicode MS"/>
      <w:color w:val="000000"/>
      <w:lang w:eastAsia="lv-LV"/>
    </w:rPr>
  </w:style>
  <w:style w:type="paragraph" w:styleId="Beiguvresteksts">
    <w:name w:val="endnote text"/>
    <w:basedOn w:val="Parasts"/>
    <w:link w:val="BeiguvrestekstsRakstz"/>
    <w:uiPriority w:val="99"/>
    <w:semiHidden/>
    <w:unhideWhenUsed/>
    <w:rsid w:val="008428DF"/>
    <w:rPr>
      <w:sz w:val="20"/>
      <w:szCs w:val="20"/>
    </w:rPr>
  </w:style>
  <w:style w:type="character" w:customStyle="1" w:styleId="BeiguvrestekstsRakstz">
    <w:name w:val="Beigu vēres teksts Rakstz."/>
    <w:link w:val="Beiguvresteksts"/>
    <w:uiPriority w:val="99"/>
    <w:semiHidden/>
    <w:rsid w:val="008428DF"/>
    <w:rPr>
      <w:rFonts w:ascii="Times New Roman" w:eastAsia="Times New Roman" w:hAnsi="Times New Roman" w:cs="Times New Roman"/>
      <w:sz w:val="20"/>
      <w:szCs w:val="20"/>
    </w:rPr>
  </w:style>
  <w:style w:type="character" w:styleId="Beiguvresatsauce">
    <w:name w:val="endnote reference"/>
    <w:uiPriority w:val="99"/>
    <w:semiHidden/>
    <w:unhideWhenUsed/>
    <w:rsid w:val="008428DF"/>
    <w:rPr>
      <w:vertAlign w:val="superscript"/>
    </w:rPr>
  </w:style>
  <w:style w:type="character" w:styleId="Izsmalcintsizclums">
    <w:name w:val="Subtle Emphasis"/>
    <w:uiPriority w:val="19"/>
    <w:qFormat/>
    <w:rsid w:val="008428DF"/>
    <w:rPr>
      <w:i/>
      <w:iCs/>
      <w:color w:val="404040"/>
    </w:rPr>
  </w:style>
  <w:style w:type="character" w:customStyle="1" w:styleId="highlight">
    <w:name w:val="highlight"/>
    <w:rsid w:val="008428DF"/>
  </w:style>
  <w:style w:type="paragraph" w:customStyle="1" w:styleId="BodyText5">
    <w:name w:val="Body Text5"/>
    <w:basedOn w:val="Parasts"/>
    <w:qFormat/>
    <w:rsid w:val="008428DF"/>
    <w:pPr>
      <w:widowControl w:val="0"/>
      <w:shd w:val="clear" w:color="auto" w:fill="FFFFFF"/>
      <w:spacing w:after="1320" w:line="274" w:lineRule="exact"/>
      <w:ind w:hanging="860"/>
      <w:jc w:val="center"/>
    </w:pPr>
    <w:rPr>
      <w:sz w:val="23"/>
      <w:szCs w:val="23"/>
    </w:rPr>
  </w:style>
  <w:style w:type="paragraph" w:styleId="Saturs1">
    <w:name w:val="toc 1"/>
    <w:basedOn w:val="Parasts"/>
    <w:next w:val="Parasts"/>
    <w:autoRedefine/>
    <w:uiPriority w:val="39"/>
    <w:rsid w:val="00520386"/>
    <w:pPr>
      <w:tabs>
        <w:tab w:val="right" w:leader="dot" w:pos="9107"/>
      </w:tabs>
      <w:spacing w:before="120" w:after="120"/>
    </w:pPr>
    <w:rPr>
      <w:bCs/>
      <w:caps/>
      <w:szCs w:val="20"/>
    </w:rPr>
  </w:style>
  <w:style w:type="paragraph" w:styleId="Saraksts3">
    <w:name w:val="List 3"/>
    <w:basedOn w:val="Parasts"/>
    <w:rsid w:val="00D80193"/>
    <w:pPr>
      <w:suppressAutoHyphens/>
      <w:ind w:left="849" w:hanging="283"/>
    </w:pPr>
    <w:rPr>
      <w:lang w:eastAsia="zh-CN"/>
    </w:rPr>
  </w:style>
  <w:style w:type="paragraph" w:customStyle="1" w:styleId="labojumupamats">
    <w:name w:val="labojumu_pamats"/>
    <w:basedOn w:val="Parasts"/>
    <w:rsid w:val="00C5351E"/>
    <w:pPr>
      <w:spacing w:before="100" w:beforeAutospacing="1" w:after="100" w:afterAutospacing="1"/>
    </w:pPr>
    <w:rPr>
      <w:lang w:eastAsia="lv-LV"/>
    </w:rPr>
  </w:style>
  <w:style w:type="numbering" w:customStyle="1" w:styleId="1111112312">
    <w:name w:val="1 / 1.1 / 1.1.12312"/>
    <w:rsid w:val="00961B88"/>
    <w:pPr>
      <w:numPr>
        <w:numId w:val="6"/>
      </w:numPr>
    </w:pPr>
  </w:style>
  <w:style w:type="paragraph" w:styleId="Pamattekstaatkpe2">
    <w:name w:val="Body Text Indent 2"/>
    <w:basedOn w:val="Parasts"/>
    <w:link w:val="Pamattekstaatkpe2Rakstz"/>
    <w:rsid w:val="00F8518D"/>
    <w:pPr>
      <w:spacing w:after="120" w:line="480" w:lineRule="auto"/>
      <w:ind w:left="283"/>
    </w:pPr>
    <w:rPr>
      <w:lang w:val="ru-RU" w:eastAsia="x-none"/>
    </w:rPr>
  </w:style>
  <w:style w:type="character" w:customStyle="1" w:styleId="Pamattekstaatkpe2Rakstz">
    <w:name w:val="Pamatteksta atkāpe 2 Rakstz."/>
    <w:link w:val="Pamattekstaatkpe2"/>
    <w:rsid w:val="00F8518D"/>
    <w:rPr>
      <w:rFonts w:ascii="Times New Roman" w:eastAsia="Times New Roman" w:hAnsi="Times New Roman"/>
      <w:sz w:val="24"/>
      <w:szCs w:val="24"/>
      <w:lang w:val="ru-RU" w:eastAsia="x-none"/>
    </w:rPr>
  </w:style>
  <w:style w:type="paragraph" w:customStyle="1" w:styleId="CSvirsraksts2">
    <w:name w:val="CS_virsraksts_2"/>
    <w:basedOn w:val="Virsraksts2"/>
    <w:next w:val="Parasts"/>
    <w:qFormat/>
    <w:rsid w:val="00281B8B"/>
    <w:pPr>
      <w:numPr>
        <w:ilvl w:val="1"/>
        <w:numId w:val="7"/>
      </w:numPr>
      <w:spacing w:after="240"/>
      <w:ind w:left="480" w:hanging="480"/>
      <w:jc w:val="both"/>
    </w:pPr>
    <w:rPr>
      <w:rFonts w:ascii="Tahoma" w:eastAsia="Arial Unicode MS" w:hAnsi="Tahoma" w:cs="Arial"/>
      <w:i w:val="0"/>
      <w:color w:val="808080"/>
      <w:sz w:val="26"/>
      <w:lang w:eastAsia="lv-LV"/>
    </w:rPr>
  </w:style>
  <w:style w:type="paragraph" w:customStyle="1" w:styleId="CSvirsraksts3">
    <w:name w:val="CS_virsraksts_3"/>
    <w:basedOn w:val="Virsraksts3"/>
    <w:next w:val="Parasts"/>
    <w:qFormat/>
    <w:rsid w:val="00281B8B"/>
    <w:pPr>
      <w:numPr>
        <w:ilvl w:val="2"/>
        <w:numId w:val="7"/>
      </w:numPr>
      <w:spacing w:after="240"/>
      <w:ind w:left="720" w:hanging="720"/>
      <w:jc w:val="both"/>
    </w:pPr>
    <w:rPr>
      <w:rFonts w:ascii="Tahoma" w:eastAsia="Arial Unicode MS" w:hAnsi="Tahoma" w:cs="Arial"/>
      <w:color w:val="999999"/>
      <w:sz w:val="24"/>
      <w:lang w:eastAsia="lv-LV"/>
    </w:rPr>
  </w:style>
  <w:style w:type="paragraph" w:customStyle="1" w:styleId="CSvirsraksts1">
    <w:name w:val="CS_virsraksts_1"/>
    <w:basedOn w:val="Virsraksts1"/>
    <w:next w:val="Parasts"/>
    <w:qFormat/>
    <w:rsid w:val="00281B8B"/>
    <w:pPr>
      <w:pageBreakBefore/>
      <w:numPr>
        <w:numId w:val="7"/>
      </w:numPr>
      <w:shd w:val="pct50" w:color="auto" w:fill="A0A0A0"/>
      <w:spacing w:before="480" w:after="120" w:line="276" w:lineRule="auto"/>
      <w:ind w:left="360" w:hanging="480"/>
    </w:pPr>
    <w:rPr>
      <w:rFonts w:ascii="Tahoma" w:eastAsia="Arial Unicode MS" w:hAnsi="Tahoma"/>
      <w:caps/>
      <w:color w:val="FFFFFF"/>
      <w:sz w:val="28"/>
    </w:rPr>
  </w:style>
  <w:style w:type="character" w:customStyle="1" w:styleId="Virsraksts3Rakstz">
    <w:name w:val="Virsraksts 3 Rakstz."/>
    <w:link w:val="Virsraksts3"/>
    <w:uiPriority w:val="9"/>
    <w:semiHidden/>
    <w:rsid w:val="00281B8B"/>
    <w:rPr>
      <w:rFonts w:ascii="Calibri Light" w:eastAsia="Times New Roman" w:hAnsi="Calibri Light" w:cs="Times New Roman"/>
      <w:b/>
      <w:bCs/>
      <w:sz w:val="26"/>
      <w:szCs w:val="26"/>
      <w:lang w:eastAsia="en-US"/>
    </w:rPr>
  </w:style>
  <w:style w:type="character" w:customStyle="1" w:styleId="Virsraksts1Rakstz">
    <w:name w:val="Virsraksts 1 Rakstz."/>
    <w:aliases w:val="H1 Rakstz.1,Section Heading Rakstz.,heading1 Rakstz.,Antraste 1 Rakstz.,h1 Rakstz.,H1 Rakstz. Rakstz.,G1 Rakstz."/>
    <w:link w:val="Virsraksts1"/>
    <w:uiPriority w:val="9"/>
    <w:rsid w:val="00281B8B"/>
    <w:rPr>
      <w:rFonts w:ascii="Calibri Light" w:eastAsia="Times New Roman" w:hAnsi="Calibri Light" w:cs="Times New Roman"/>
      <w:b/>
      <w:bCs/>
      <w:kern w:val="32"/>
      <w:sz w:val="32"/>
      <w:szCs w:val="32"/>
      <w:lang w:eastAsia="en-US"/>
    </w:rPr>
  </w:style>
  <w:style w:type="numbering" w:customStyle="1" w:styleId="111111111">
    <w:name w:val="1 / 1.1 / 1.1.1111"/>
    <w:basedOn w:val="Bezsaraksta"/>
    <w:next w:val="111111"/>
    <w:rsid w:val="00793589"/>
  </w:style>
  <w:style w:type="numbering" w:styleId="111111">
    <w:name w:val="Outline List 2"/>
    <w:aliases w:val="A.1 / A.1.1 / 1.1.1,A.1 / 1.1 / 1.1.1"/>
    <w:basedOn w:val="Bezsaraksta"/>
    <w:unhideWhenUsed/>
    <w:rsid w:val="00793589"/>
    <w:pPr>
      <w:numPr>
        <w:numId w:val="30"/>
      </w:numPr>
    </w:pPr>
  </w:style>
  <w:style w:type="character" w:customStyle="1" w:styleId="st">
    <w:name w:val="st"/>
    <w:rsid w:val="005A41EF"/>
  </w:style>
  <w:style w:type="character" w:styleId="Izclums">
    <w:name w:val="Emphasis"/>
    <w:uiPriority w:val="20"/>
    <w:qFormat/>
    <w:rsid w:val="005A41EF"/>
    <w:rPr>
      <w:i/>
      <w:iCs/>
    </w:rPr>
  </w:style>
  <w:style w:type="paragraph" w:styleId="Alfabtiskaisrdtjs1">
    <w:name w:val="index 1"/>
    <w:basedOn w:val="Parasts"/>
    <w:next w:val="Parasts"/>
    <w:autoRedefine/>
    <w:uiPriority w:val="99"/>
    <w:unhideWhenUsed/>
    <w:rsid w:val="006B30D0"/>
    <w:pPr>
      <w:numPr>
        <w:numId w:val="15"/>
      </w:numPr>
      <w:jc w:val="both"/>
    </w:pPr>
    <w:rPr>
      <w:sz w:val="22"/>
      <w:szCs w:val="22"/>
      <w:lang w:eastAsia="lv-LV"/>
    </w:rPr>
  </w:style>
  <w:style w:type="paragraph" w:customStyle="1" w:styleId="Punkts">
    <w:name w:val="Punkts"/>
    <w:basedOn w:val="Parasts"/>
    <w:next w:val="Apakpunkts"/>
    <w:uiPriority w:val="99"/>
    <w:rsid w:val="006B30D0"/>
    <w:pPr>
      <w:numPr>
        <w:numId w:val="14"/>
      </w:numPr>
    </w:pPr>
    <w:rPr>
      <w:rFonts w:ascii="Cambria" w:eastAsia="Cambria" w:hAnsi="Cambria" w:cs="Cambria"/>
      <w:b/>
      <w:sz w:val="20"/>
      <w:lang w:eastAsia="lv-LV"/>
    </w:rPr>
  </w:style>
  <w:style w:type="paragraph" w:customStyle="1" w:styleId="Apakpunkts">
    <w:name w:val="Apakšpunkts"/>
    <w:basedOn w:val="Parasts"/>
    <w:link w:val="ApakpunktsChar"/>
    <w:uiPriority w:val="99"/>
    <w:rsid w:val="006B30D0"/>
    <w:pPr>
      <w:numPr>
        <w:ilvl w:val="1"/>
        <w:numId w:val="14"/>
      </w:numPr>
    </w:pPr>
    <w:rPr>
      <w:rFonts w:ascii="Cambria" w:eastAsia="Cambria" w:hAnsi="Cambria"/>
      <w:b/>
      <w:sz w:val="20"/>
      <w:lang w:val="x-none" w:eastAsia="x-none"/>
    </w:rPr>
  </w:style>
  <w:style w:type="paragraph" w:customStyle="1" w:styleId="Paragrfs">
    <w:name w:val="Paragrāfs"/>
    <w:basedOn w:val="Parasts"/>
    <w:next w:val="Parasts"/>
    <w:uiPriority w:val="99"/>
    <w:rsid w:val="006B30D0"/>
    <w:pPr>
      <w:numPr>
        <w:ilvl w:val="2"/>
        <w:numId w:val="14"/>
      </w:numPr>
      <w:jc w:val="both"/>
    </w:pPr>
    <w:rPr>
      <w:rFonts w:ascii="Cambria" w:eastAsia="Cambria" w:hAnsi="Cambria" w:cs="Cambria"/>
      <w:sz w:val="20"/>
      <w:lang w:eastAsia="lv-LV"/>
    </w:rPr>
  </w:style>
  <w:style w:type="character" w:customStyle="1" w:styleId="ApakpunktsChar">
    <w:name w:val="Apakšpunkts Char"/>
    <w:link w:val="Apakpunkts"/>
    <w:uiPriority w:val="99"/>
    <w:rsid w:val="006B30D0"/>
    <w:rPr>
      <w:rFonts w:ascii="Cambria" w:eastAsia="Cambria" w:hAnsi="Cambria"/>
      <w:b/>
      <w:szCs w:val="24"/>
      <w:lang w:val="x-none" w:eastAsia="x-none"/>
    </w:rPr>
  </w:style>
  <w:style w:type="paragraph" w:customStyle="1" w:styleId="appakspunkts">
    <w:name w:val="appakspunkts"/>
    <w:basedOn w:val="Parasts"/>
    <w:uiPriority w:val="99"/>
    <w:rsid w:val="006B30D0"/>
    <w:pPr>
      <w:ind w:left="720" w:hanging="720"/>
      <w:jc w:val="both"/>
    </w:pPr>
    <w:rPr>
      <w:rFonts w:ascii="BaltArial" w:hAnsi="BaltArial"/>
      <w:szCs w:val="20"/>
    </w:rPr>
  </w:style>
  <w:style w:type="paragraph" w:customStyle="1" w:styleId="Sarakstarindkopa2">
    <w:name w:val="Saraksta rindkopa2"/>
    <w:basedOn w:val="Parasts"/>
    <w:uiPriority w:val="34"/>
    <w:qFormat/>
    <w:rsid w:val="006B30D0"/>
    <w:pPr>
      <w:ind w:left="720"/>
      <w:contextualSpacing/>
    </w:pPr>
    <w:rPr>
      <w:lang w:eastAsia="lv-LV"/>
    </w:rPr>
  </w:style>
  <w:style w:type="paragraph" w:customStyle="1" w:styleId="mans1">
    <w:name w:val="mans 1"/>
    <w:basedOn w:val="Virsraksts1"/>
    <w:next w:val="Virsraksts1"/>
    <w:rsid w:val="004D2E38"/>
    <w:pPr>
      <w:numPr>
        <w:numId w:val="16"/>
      </w:numPr>
      <w:spacing w:before="0" w:after="0"/>
      <w:ind w:left="0" w:firstLine="0"/>
      <w:jc w:val="center"/>
    </w:pPr>
    <w:rPr>
      <w:rFonts w:ascii="Times New Roman" w:hAnsi="Times New Roman"/>
      <w:b w:val="0"/>
      <w:bCs w:val="0"/>
      <w:kern w:val="0"/>
      <w:sz w:val="24"/>
      <w:szCs w:val="24"/>
    </w:rPr>
  </w:style>
  <w:style w:type="character" w:customStyle="1" w:styleId="normaltextrun">
    <w:name w:val="normaltextrun"/>
    <w:rsid w:val="007D6B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43733">
      <w:bodyDiv w:val="1"/>
      <w:marLeft w:val="0"/>
      <w:marRight w:val="0"/>
      <w:marTop w:val="0"/>
      <w:marBottom w:val="0"/>
      <w:divBdr>
        <w:top w:val="none" w:sz="0" w:space="0" w:color="auto"/>
        <w:left w:val="none" w:sz="0" w:space="0" w:color="auto"/>
        <w:bottom w:val="none" w:sz="0" w:space="0" w:color="auto"/>
        <w:right w:val="none" w:sz="0" w:space="0" w:color="auto"/>
      </w:divBdr>
    </w:div>
    <w:div w:id="656810955">
      <w:bodyDiv w:val="1"/>
      <w:marLeft w:val="0"/>
      <w:marRight w:val="0"/>
      <w:marTop w:val="0"/>
      <w:marBottom w:val="0"/>
      <w:divBdr>
        <w:top w:val="none" w:sz="0" w:space="0" w:color="auto"/>
        <w:left w:val="none" w:sz="0" w:space="0" w:color="auto"/>
        <w:bottom w:val="none" w:sz="0" w:space="0" w:color="auto"/>
        <w:right w:val="none" w:sz="0" w:space="0" w:color="auto"/>
      </w:divBdr>
    </w:div>
    <w:div w:id="894394126">
      <w:bodyDiv w:val="1"/>
      <w:marLeft w:val="0"/>
      <w:marRight w:val="0"/>
      <w:marTop w:val="0"/>
      <w:marBottom w:val="0"/>
      <w:divBdr>
        <w:top w:val="none" w:sz="0" w:space="0" w:color="auto"/>
        <w:left w:val="none" w:sz="0" w:space="0" w:color="auto"/>
        <w:bottom w:val="none" w:sz="0" w:space="0" w:color="auto"/>
        <w:right w:val="none" w:sz="0" w:space="0" w:color="auto"/>
      </w:divBdr>
    </w:div>
    <w:div w:id="1108433439">
      <w:bodyDiv w:val="1"/>
      <w:marLeft w:val="0"/>
      <w:marRight w:val="0"/>
      <w:marTop w:val="0"/>
      <w:marBottom w:val="0"/>
      <w:divBdr>
        <w:top w:val="none" w:sz="0" w:space="0" w:color="auto"/>
        <w:left w:val="none" w:sz="0" w:space="0" w:color="auto"/>
        <w:bottom w:val="none" w:sz="0" w:space="0" w:color="auto"/>
        <w:right w:val="none" w:sz="0" w:space="0" w:color="auto"/>
      </w:divBdr>
    </w:div>
    <w:div w:id="1704789837">
      <w:bodyDiv w:val="1"/>
      <w:marLeft w:val="0"/>
      <w:marRight w:val="0"/>
      <w:marTop w:val="0"/>
      <w:marBottom w:val="0"/>
      <w:divBdr>
        <w:top w:val="none" w:sz="0" w:space="0" w:color="auto"/>
        <w:left w:val="none" w:sz="0" w:space="0" w:color="auto"/>
        <w:bottom w:val="none" w:sz="0" w:space="0" w:color="auto"/>
        <w:right w:val="none" w:sz="0" w:space="0" w:color="auto"/>
      </w:divBdr>
    </w:div>
    <w:div w:id="1774088139">
      <w:bodyDiv w:val="1"/>
      <w:marLeft w:val="0"/>
      <w:marRight w:val="0"/>
      <w:marTop w:val="0"/>
      <w:marBottom w:val="0"/>
      <w:divBdr>
        <w:top w:val="none" w:sz="0" w:space="0" w:color="auto"/>
        <w:left w:val="none" w:sz="0" w:space="0" w:color="auto"/>
        <w:bottom w:val="none" w:sz="0" w:space="0" w:color="auto"/>
        <w:right w:val="none" w:sz="0" w:space="0" w:color="auto"/>
      </w:divBdr>
    </w:div>
    <w:div w:id="185580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rk.gov.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likumi.lv/ta/id/287760-publisko-iepirkumu-likum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likumi.lv/ta/id/287760-publisko-iepirkumu-likum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ikumi.lv/ta/id/287760-publisko-iepirkumu-likums" TargetMode="External"/><Relationship Id="rId4" Type="http://schemas.openxmlformats.org/officeDocument/2006/relationships/settings" Target="settings.xml"/><Relationship Id="rId9" Type="http://schemas.openxmlformats.org/officeDocument/2006/relationships/hyperlink" Target="http://espd.eis.gov.lv/" TargetMode="Externa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CF5E2-36B3-449B-848F-7D234C962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5182</TotalTime>
  <Pages>10</Pages>
  <Words>5080</Words>
  <Characters>28959</Characters>
  <Application>Microsoft Office Word</Application>
  <DocSecurity>0</DocSecurity>
  <Lines>241</Lines>
  <Paragraphs>67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Kultūras ministrija un padotībā esošās iestādes</Company>
  <LinksUpToDate>false</LinksUpToDate>
  <CharactersWithSpaces>33972</CharactersWithSpaces>
  <SharedDoc>false</SharedDoc>
  <HLinks>
    <vt:vector size="48" baseType="variant">
      <vt:variant>
        <vt:i4>5374026</vt:i4>
      </vt:variant>
      <vt:variant>
        <vt:i4>21</vt:i4>
      </vt:variant>
      <vt:variant>
        <vt:i4>0</vt:i4>
      </vt:variant>
      <vt:variant>
        <vt:i4>5</vt:i4>
      </vt:variant>
      <vt:variant>
        <vt:lpwstr>https://m.likumi.lv/ta/id/287760-publisko-iepirkumu-likums</vt:lpwstr>
      </vt:variant>
      <vt:variant>
        <vt:lpwstr>p60</vt:lpwstr>
      </vt:variant>
      <vt:variant>
        <vt:i4>6553658</vt:i4>
      </vt:variant>
      <vt:variant>
        <vt:i4>18</vt:i4>
      </vt:variant>
      <vt:variant>
        <vt:i4>0</vt:i4>
      </vt:variant>
      <vt:variant>
        <vt:i4>5</vt:i4>
      </vt:variant>
      <vt:variant>
        <vt:lpwstr>https://m.likumi.lv/ta/id/287760-publisko-iepirkumu-likums</vt:lpwstr>
      </vt:variant>
      <vt:variant>
        <vt:lpwstr/>
      </vt:variant>
      <vt:variant>
        <vt:i4>4849751</vt:i4>
      </vt:variant>
      <vt:variant>
        <vt:i4>15</vt:i4>
      </vt:variant>
      <vt:variant>
        <vt:i4>0</vt:i4>
      </vt:variant>
      <vt:variant>
        <vt:i4>5</vt:i4>
      </vt:variant>
      <vt:variant>
        <vt:lpwstr>https://likumi.lv/ta/id/287760-publisko-iepirkumu-likums</vt:lpwstr>
      </vt:variant>
      <vt:variant>
        <vt:lpwstr/>
      </vt:variant>
      <vt:variant>
        <vt:i4>720910</vt:i4>
      </vt:variant>
      <vt:variant>
        <vt:i4>12</vt:i4>
      </vt:variant>
      <vt:variant>
        <vt:i4>0</vt:i4>
      </vt:variant>
      <vt:variant>
        <vt:i4>5</vt:i4>
      </vt:variant>
      <vt:variant>
        <vt:lpwstr>https://likumi.lv/ta/id/287760</vt:lpwstr>
      </vt:variant>
      <vt:variant>
        <vt:lpwstr>p42</vt:lpwstr>
      </vt:variant>
      <vt:variant>
        <vt:i4>720910</vt:i4>
      </vt:variant>
      <vt:variant>
        <vt:i4>9</vt:i4>
      </vt:variant>
      <vt:variant>
        <vt:i4>0</vt:i4>
      </vt:variant>
      <vt:variant>
        <vt:i4>5</vt:i4>
      </vt:variant>
      <vt:variant>
        <vt:lpwstr>https://likumi.lv/ta/id/287760</vt:lpwstr>
      </vt:variant>
      <vt:variant>
        <vt:lpwstr>p42</vt:lpwstr>
      </vt:variant>
      <vt:variant>
        <vt:i4>720910</vt:i4>
      </vt:variant>
      <vt:variant>
        <vt:i4>6</vt:i4>
      </vt:variant>
      <vt:variant>
        <vt:i4>0</vt:i4>
      </vt:variant>
      <vt:variant>
        <vt:i4>5</vt:i4>
      </vt:variant>
      <vt:variant>
        <vt:lpwstr>https://likumi.lv/ta/id/287760</vt:lpwstr>
      </vt:variant>
      <vt:variant>
        <vt:lpwstr>p42</vt:lpwstr>
      </vt:variant>
      <vt:variant>
        <vt:i4>6291573</vt:i4>
      </vt:variant>
      <vt:variant>
        <vt:i4>3</vt:i4>
      </vt:variant>
      <vt:variant>
        <vt:i4>0</vt:i4>
      </vt:variant>
      <vt:variant>
        <vt:i4>5</vt:i4>
      </vt:variant>
      <vt:variant>
        <vt:lpwstr>http://espd.eis.gov.lv/</vt:lpwstr>
      </vt:variant>
      <vt:variant>
        <vt:lpwstr/>
      </vt:variant>
      <vt:variant>
        <vt:i4>65624</vt:i4>
      </vt:variant>
      <vt:variant>
        <vt:i4>0</vt:i4>
      </vt:variant>
      <vt:variant>
        <vt:i4>0</vt:i4>
      </vt:variant>
      <vt:variant>
        <vt:i4>5</vt:i4>
      </vt:variant>
      <vt:variant>
        <vt:lpwstr>https://www.sprk.gov.lv/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RPM_6</dc:creator>
  <cp:keywords/>
  <dc:description/>
  <cp:lastModifiedBy>Jana Druviņa</cp:lastModifiedBy>
  <cp:revision>24</cp:revision>
  <cp:lastPrinted>2023-07-12T14:16:00Z</cp:lastPrinted>
  <dcterms:created xsi:type="dcterms:W3CDTF">2025-06-03T07:53:00Z</dcterms:created>
  <dcterms:modified xsi:type="dcterms:W3CDTF">2026-07-20T11:24:00Z</dcterms:modified>
</cp:coreProperties>
</file>