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8AE70" w14:textId="77777777" w:rsidR="00EF493D" w:rsidRDefault="00EF493D" w:rsidP="00290DEE">
      <w:pPr>
        <w:pStyle w:val="Virsraksts3"/>
        <w:jc w:val="right"/>
        <w:rPr>
          <w:szCs w:val="24"/>
        </w:rPr>
      </w:pPr>
      <w:bookmarkStart w:id="0" w:name="OLE_LINK3"/>
      <w:bookmarkStart w:id="1" w:name="OLE_LINK4"/>
    </w:p>
    <w:p w14:paraId="18470857" w14:textId="77777777" w:rsidR="00EF493D" w:rsidRDefault="00EF493D" w:rsidP="00290DEE">
      <w:pPr>
        <w:pStyle w:val="Virsraksts3"/>
        <w:jc w:val="right"/>
        <w:rPr>
          <w:szCs w:val="24"/>
        </w:rPr>
      </w:pPr>
    </w:p>
    <w:p w14:paraId="3FDFAAF1" w14:textId="77777777" w:rsidR="004750B2" w:rsidRDefault="00A045AA" w:rsidP="004750B2">
      <w:pPr>
        <w:pStyle w:val="Virsraksts3"/>
        <w:jc w:val="left"/>
        <w:rPr>
          <w:b/>
          <w:szCs w:val="24"/>
        </w:rPr>
      </w:pPr>
      <w:r w:rsidRPr="00A045AA">
        <w:rPr>
          <w:noProof/>
          <w:szCs w:val="24"/>
        </w:rPr>
        <w:drawing>
          <wp:inline distT="0" distB="0" distL="0" distR="0" wp14:anchorId="31504FA5" wp14:editId="2CCB0ECA">
            <wp:extent cx="2752725" cy="1240866"/>
            <wp:effectExtent l="0" t="0" r="0" b="0"/>
            <wp:docPr id="440742645"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880" cy="1242288"/>
                    </a:xfrm>
                    <a:prstGeom prst="rect">
                      <a:avLst/>
                    </a:prstGeom>
                    <a:noFill/>
                    <a:ln>
                      <a:noFill/>
                    </a:ln>
                  </pic:spPr>
                </pic:pic>
              </a:graphicData>
            </a:graphic>
          </wp:inline>
        </w:drawing>
      </w:r>
    </w:p>
    <w:p w14:paraId="2D523C9B" w14:textId="7D54F8F4" w:rsidR="00EF493D" w:rsidRDefault="004750B2" w:rsidP="004750B2">
      <w:pPr>
        <w:pStyle w:val="Virsraksts3"/>
        <w:jc w:val="left"/>
        <w:rPr>
          <w:szCs w:val="24"/>
        </w:rPr>
      </w:pPr>
      <w:r w:rsidRPr="004750B2">
        <w:rPr>
          <w:szCs w:val="24"/>
        </w:rPr>
        <w:t>Atbalsts izglītojamo individuālo kompetenču attīstībai</w:t>
      </w:r>
    </w:p>
    <w:p w14:paraId="5CF60B46" w14:textId="2808A30A" w:rsidR="004750B2" w:rsidRPr="004750B2" w:rsidRDefault="004750B2" w:rsidP="004750B2">
      <w:r>
        <w:t>Projekta Nr.</w:t>
      </w:r>
      <w:r w:rsidRPr="004750B2">
        <w:rPr>
          <w:rFonts w:ascii="Arial" w:hAnsi="Arial" w:cs="Arial"/>
          <w:color w:val="555555"/>
          <w:sz w:val="17"/>
          <w:szCs w:val="17"/>
          <w:shd w:val="clear" w:color="auto" w:fill="FBFCFE"/>
        </w:rPr>
        <w:t xml:space="preserve"> </w:t>
      </w:r>
      <w:r w:rsidRPr="004750B2">
        <w:t>8.3.2.2/16/I/001</w:t>
      </w:r>
    </w:p>
    <w:p w14:paraId="60F4AFA2" w14:textId="77777777" w:rsidR="00EF493D" w:rsidRDefault="00EF493D" w:rsidP="00290DEE">
      <w:pPr>
        <w:pStyle w:val="Virsraksts3"/>
        <w:jc w:val="right"/>
        <w:rPr>
          <w:szCs w:val="24"/>
        </w:rPr>
      </w:pPr>
    </w:p>
    <w:p w14:paraId="65CE428A" w14:textId="77777777" w:rsidR="00EF493D" w:rsidRDefault="00EF493D" w:rsidP="00B318FA">
      <w:pPr>
        <w:pStyle w:val="Virsraksts3"/>
        <w:ind w:left="0" w:firstLine="0"/>
        <w:rPr>
          <w:szCs w:val="24"/>
        </w:rPr>
      </w:pPr>
    </w:p>
    <w:p w14:paraId="759CC63D" w14:textId="77777777" w:rsidR="004038BB" w:rsidRPr="00C3630B" w:rsidRDefault="004038BB" w:rsidP="004038BB">
      <w:pPr>
        <w:pStyle w:val="Virsraksts3"/>
        <w:jc w:val="right"/>
        <w:rPr>
          <w:sz w:val="22"/>
          <w:szCs w:val="22"/>
        </w:rPr>
      </w:pPr>
      <w:r w:rsidRPr="00C3630B">
        <w:rPr>
          <w:sz w:val="22"/>
          <w:szCs w:val="22"/>
        </w:rPr>
        <w:t>APSTIPRINĀTS</w:t>
      </w:r>
    </w:p>
    <w:p w14:paraId="1A6DFEBC" w14:textId="47AB3AA9" w:rsidR="004038BB" w:rsidRPr="00C3630B" w:rsidRDefault="004038BB" w:rsidP="004038BB">
      <w:pPr>
        <w:jc w:val="right"/>
      </w:pPr>
      <w:r w:rsidRPr="00C3630B">
        <w:t xml:space="preserve">Saldus novada </w:t>
      </w:r>
      <w:r w:rsidR="00296E4A">
        <w:t>pašvaldības</w:t>
      </w:r>
    </w:p>
    <w:p w14:paraId="08D22D6B" w14:textId="77777777" w:rsidR="004038BB" w:rsidRPr="00C3630B" w:rsidRDefault="004038BB" w:rsidP="004038BB">
      <w:pPr>
        <w:jc w:val="right"/>
      </w:pPr>
      <w:r w:rsidRPr="00C3630B">
        <w:t xml:space="preserve"> iepirkuma komisijas</w:t>
      </w:r>
    </w:p>
    <w:p w14:paraId="0225216A" w14:textId="67448441" w:rsidR="004038BB" w:rsidRPr="00C3630B" w:rsidRDefault="004038BB" w:rsidP="004038BB">
      <w:pPr>
        <w:jc w:val="right"/>
      </w:pPr>
      <w:r w:rsidRPr="00C3630B">
        <w:t>202</w:t>
      </w:r>
      <w:r w:rsidR="00830431">
        <w:t>6</w:t>
      </w:r>
      <w:r w:rsidRPr="00C3630B">
        <w:t xml:space="preserve">.gada </w:t>
      </w:r>
      <w:r w:rsidR="00296E4A">
        <w:t>22.jūlija</w:t>
      </w:r>
    </w:p>
    <w:p w14:paraId="657F942E" w14:textId="73EB4813" w:rsidR="004038BB" w:rsidRPr="00C3630B" w:rsidRDefault="004038BB" w:rsidP="004038BB">
      <w:pPr>
        <w:jc w:val="right"/>
      </w:pPr>
      <w:r w:rsidRPr="00C3630B">
        <w:t xml:space="preserve">protokols Nr. </w:t>
      </w:r>
      <w:r>
        <w:t>SNP 202</w:t>
      </w:r>
      <w:r w:rsidR="00830431">
        <w:t>6</w:t>
      </w:r>
      <w:r>
        <w:t>/</w:t>
      </w:r>
      <w:r w:rsidR="00296E4A">
        <w:t>20</w:t>
      </w:r>
      <w:r>
        <w:t>-02</w:t>
      </w:r>
    </w:p>
    <w:p w14:paraId="6A649D26" w14:textId="77777777" w:rsidR="004038BB" w:rsidRPr="006952FB" w:rsidRDefault="004038BB" w:rsidP="004038BB">
      <w:pPr>
        <w:suppressAutoHyphens/>
        <w:ind w:left="567" w:hanging="567"/>
        <w:jc w:val="right"/>
        <w:rPr>
          <w:rFonts w:ascii="Georgia" w:hAnsi="Georgia"/>
          <w:sz w:val="22"/>
          <w:lang w:eastAsia="ar-SA"/>
        </w:rPr>
      </w:pPr>
    </w:p>
    <w:p w14:paraId="22465ADF" w14:textId="77777777" w:rsidR="00005AAF" w:rsidRPr="00A81E84" w:rsidRDefault="00005AAF" w:rsidP="004038BB">
      <w:pPr>
        <w:jc w:val="center"/>
        <w:rPr>
          <w:b/>
        </w:rPr>
      </w:pPr>
    </w:p>
    <w:p w14:paraId="0018E6F8" w14:textId="77777777" w:rsidR="00005AAF" w:rsidRPr="00A81E84" w:rsidRDefault="00005AAF" w:rsidP="003F386A">
      <w:pPr>
        <w:jc w:val="center"/>
        <w:rPr>
          <w:b/>
        </w:rPr>
      </w:pPr>
    </w:p>
    <w:p w14:paraId="56617648" w14:textId="77777777" w:rsidR="00005AAF" w:rsidRPr="00A81E84" w:rsidRDefault="00005AAF" w:rsidP="003F386A">
      <w:pPr>
        <w:jc w:val="center"/>
        <w:rPr>
          <w:b/>
        </w:rPr>
      </w:pPr>
    </w:p>
    <w:p w14:paraId="74039F37" w14:textId="77777777" w:rsidR="00005AAF" w:rsidRPr="00A81E84" w:rsidRDefault="00005AAF" w:rsidP="003F386A">
      <w:pPr>
        <w:jc w:val="center"/>
        <w:rPr>
          <w:b/>
        </w:rPr>
      </w:pPr>
    </w:p>
    <w:p w14:paraId="4A000082" w14:textId="77777777" w:rsidR="00005AAF" w:rsidRPr="00A81E84" w:rsidRDefault="00005AAF" w:rsidP="003F386A">
      <w:pPr>
        <w:jc w:val="center"/>
        <w:rPr>
          <w:b/>
        </w:rPr>
      </w:pPr>
    </w:p>
    <w:p w14:paraId="7D205B0E" w14:textId="77777777" w:rsidR="00005AAF" w:rsidRPr="00A81E84" w:rsidRDefault="00005AAF" w:rsidP="003F386A">
      <w:pPr>
        <w:jc w:val="center"/>
        <w:rPr>
          <w:b/>
        </w:rPr>
      </w:pPr>
    </w:p>
    <w:p w14:paraId="5D523480" w14:textId="77777777" w:rsidR="00005AAF" w:rsidRPr="00A81E84" w:rsidRDefault="00005AAF" w:rsidP="003F386A">
      <w:pPr>
        <w:jc w:val="center"/>
        <w:rPr>
          <w:b/>
          <w:sz w:val="32"/>
        </w:rPr>
      </w:pPr>
    </w:p>
    <w:p w14:paraId="35B4FBA0" w14:textId="739FD6EE" w:rsidR="00005AAF" w:rsidRPr="00A81E84" w:rsidRDefault="00E27F12" w:rsidP="003F386A">
      <w:pPr>
        <w:jc w:val="center"/>
        <w:rPr>
          <w:b/>
          <w:sz w:val="32"/>
        </w:rPr>
      </w:pPr>
      <w:r w:rsidRPr="00A81E84">
        <w:rPr>
          <w:b/>
          <w:sz w:val="32"/>
        </w:rPr>
        <w:t>IEPIRKUMA</w:t>
      </w:r>
    </w:p>
    <w:p w14:paraId="7B25FCE4" w14:textId="77777777" w:rsidR="00E06C4E" w:rsidRPr="00A81E84" w:rsidRDefault="00E06C4E" w:rsidP="003F386A">
      <w:pPr>
        <w:jc w:val="center"/>
        <w:rPr>
          <w:b/>
          <w:sz w:val="32"/>
          <w:szCs w:val="32"/>
        </w:rPr>
      </w:pPr>
    </w:p>
    <w:p w14:paraId="7B63B9E0" w14:textId="23479823" w:rsidR="00005AAF" w:rsidRPr="00A81E84" w:rsidRDefault="002C7EB1" w:rsidP="00F57843">
      <w:pPr>
        <w:jc w:val="center"/>
        <w:rPr>
          <w:b/>
          <w:sz w:val="32"/>
          <w:szCs w:val="32"/>
        </w:rPr>
      </w:pPr>
      <w:r w:rsidRPr="002C7EB1">
        <w:rPr>
          <w:b/>
          <w:sz w:val="32"/>
          <w:szCs w:val="32"/>
        </w:rPr>
        <w:t>Aprīkojuma iegāde dabaszinātņu centra materiālās bāzes papildināšanai</w:t>
      </w:r>
    </w:p>
    <w:p w14:paraId="3BDEBABD" w14:textId="77777777" w:rsidR="00005AAF" w:rsidRPr="00A81E84" w:rsidRDefault="00005AAF" w:rsidP="003F386A">
      <w:pPr>
        <w:jc w:val="center"/>
        <w:rPr>
          <w:b/>
        </w:rPr>
      </w:pPr>
    </w:p>
    <w:p w14:paraId="6AAEC1F2" w14:textId="54AA4CE6" w:rsidR="00005AAF" w:rsidRPr="00A81E84" w:rsidRDefault="00005AAF" w:rsidP="003F386A">
      <w:pPr>
        <w:jc w:val="center"/>
      </w:pPr>
      <w:r w:rsidRPr="00A81E84">
        <w:t>(Iepir</w:t>
      </w:r>
      <w:r w:rsidR="0097247B" w:rsidRPr="00A81E84">
        <w:t>kuma identifikācijas Nr.</w:t>
      </w:r>
      <w:r w:rsidR="00305C48" w:rsidRPr="00A81E84">
        <w:t xml:space="preserve"> </w:t>
      </w:r>
      <w:r w:rsidR="002C7EB1">
        <w:t>SNP 2026/20</w:t>
      </w:r>
      <w:r w:rsidRPr="001E1572">
        <w:t>)</w:t>
      </w:r>
    </w:p>
    <w:p w14:paraId="4D534039" w14:textId="77777777" w:rsidR="00005AAF" w:rsidRPr="00A81E84" w:rsidRDefault="00005AAF" w:rsidP="003F386A">
      <w:pPr>
        <w:jc w:val="center"/>
      </w:pPr>
    </w:p>
    <w:p w14:paraId="0DD3A659" w14:textId="77777777" w:rsidR="009359D3" w:rsidRPr="00A81E84" w:rsidRDefault="009359D3" w:rsidP="003F386A">
      <w:pPr>
        <w:jc w:val="center"/>
        <w:rPr>
          <w:b/>
          <w:sz w:val="32"/>
          <w:szCs w:val="32"/>
        </w:rPr>
      </w:pPr>
      <w:r w:rsidRPr="00A81E84">
        <w:rPr>
          <w:b/>
          <w:sz w:val="32"/>
          <w:szCs w:val="32"/>
        </w:rPr>
        <w:t>NOLIKUMS</w:t>
      </w:r>
    </w:p>
    <w:p w14:paraId="0BA15D6E" w14:textId="77777777" w:rsidR="00005AAF" w:rsidRPr="00A81E84" w:rsidRDefault="00005AAF" w:rsidP="003F386A">
      <w:pPr>
        <w:ind w:left="4536"/>
        <w:jc w:val="both"/>
        <w:rPr>
          <w:i/>
        </w:rPr>
      </w:pPr>
    </w:p>
    <w:p w14:paraId="488A082C" w14:textId="77777777" w:rsidR="00005AAF" w:rsidRPr="00A81E84" w:rsidRDefault="00005AAF" w:rsidP="003F386A">
      <w:pPr>
        <w:ind w:left="4536"/>
        <w:jc w:val="both"/>
        <w:rPr>
          <w:i/>
        </w:rPr>
      </w:pPr>
    </w:p>
    <w:p w14:paraId="72685733" w14:textId="77777777" w:rsidR="00005AAF" w:rsidRPr="00A81E84" w:rsidRDefault="00005AAF" w:rsidP="003F386A">
      <w:pPr>
        <w:ind w:left="4536"/>
        <w:jc w:val="both"/>
        <w:rPr>
          <w:i/>
        </w:rPr>
      </w:pPr>
    </w:p>
    <w:p w14:paraId="27E629DA" w14:textId="77777777" w:rsidR="00005AAF" w:rsidRPr="00A81E84" w:rsidRDefault="00005AAF" w:rsidP="003F386A">
      <w:pPr>
        <w:ind w:left="4536"/>
        <w:jc w:val="both"/>
        <w:rPr>
          <w:i/>
        </w:rPr>
      </w:pPr>
    </w:p>
    <w:p w14:paraId="43E06072" w14:textId="77777777" w:rsidR="00005AAF" w:rsidRPr="00A81E84" w:rsidRDefault="00005AAF" w:rsidP="003F386A">
      <w:pPr>
        <w:jc w:val="both"/>
      </w:pPr>
    </w:p>
    <w:p w14:paraId="11E0BD80" w14:textId="77777777" w:rsidR="00005AAF" w:rsidRPr="00A81E84" w:rsidRDefault="00005AAF" w:rsidP="003F386A">
      <w:pPr>
        <w:jc w:val="both"/>
      </w:pPr>
    </w:p>
    <w:p w14:paraId="75D280EF" w14:textId="77777777" w:rsidR="00005AAF" w:rsidRPr="00A81E84" w:rsidRDefault="002D5986" w:rsidP="003F386A">
      <w:pPr>
        <w:tabs>
          <w:tab w:val="left" w:pos="7740"/>
        </w:tabs>
        <w:jc w:val="both"/>
      </w:pPr>
      <w:r w:rsidRPr="00A81E84">
        <w:tab/>
      </w:r>
    </w:p>
    <w:p w14:paraId="27A93BD3" w14:textId="77777777" w:rsidR="00005AAF" w:rsidRPr="00A81E84" w:rsidRDefault="00005AAF" w:rsidP="003F386A">
      <w:pPr>
        <w:jc w:val="both"/>
      </w:pPr>
    </w:p>
    <w:p w14:paraId="2268CFD1" w14:textId="77777777" w:rsidR="00005AAF" w:rsidRPr="00A81E84" w:rsidRDefault="00005AAF" w:rsidP="003F386A">
      <w:pPr>
        <w:jc w:val="both"/>
      </w:pPr>
    </w:p>
    <w:p w14:paraId="29F94750" w14:textId="77777777" w:rsidR="00005AAF" w:rsidRPr="00A81E84" w:rsidRDefault="00005AAF" w:rsidP="003F386A">
      <w:pPr>
        <w:jc w:val="both"/>
      </w:pPr>
    </w:p>
    <w:p w14:paraId="5B319F5A" w14:textId="77777777" w:rsidR="00005AAF" w:rsidRPr="00A81E84" w:rsidRDefault="00005AAF" w:rsidP="003F386A">
      <w:pPr>
        <w:jc w:val="both"/>
      </w:pPr>
    </w:p>
    <w:p w14:paraId="6EF854A0" w14:textId="77777777" w:rsidR="001055F6" w:rsidRDefault="001055F6" w:rsidP="00A045AA"/>
    <w:p w14:paraId="17DBABAE" w14:textId="77777777" w:rsidR="001055F6" w:rsidRDefault="001055F6" w:rsidP="003F386A">
      <w:pPr>
        <w:jc w:val="center"/>
      </w:pPr>
    </w:p>
    <w:p w14:paraId="3005C39F" w14:textId="0DCB8DD2" w:rsidR="007A4FBD" w:rsidRPr="00A81E84" w:rsidRDefault="004038BB" w:rsidP="003F386A">
      <w:pPr>
        <w:jc w:val="center"/>
      </w:pPr>
      <w:r>
        <w:t>Saldus, 2026</w:t>
      </w:r>
    </w:p>
    <w:p w14:paraId="5AD8A2AB" w14:textId="067EA317" w:rsidR="003F386A" w:rsidRPr="00844B89" w:rsidRDefault="00B903A9" w:rsidP="00430AB0">
      <w:pPr>
        <w:pStyle w:val="Virsraksts1"/>
        <w:keepNext w:val="0"/>
        <w:numPr>
          <w:ilvl w:val="0"/>
          <w:numId w:val="2"/>
        </w:numPr>
        <w:spacing w:before="0" w:after="0"/>
        <w:rPr>
          <w:sz w:val="22"/>
          <w:szCs w:val="22"/>
          <w:lang w:val="lv-LV"/>
        </w:rPr>
      </w:pPr>
      <w:r w:rsidRPr="00A81E84">
        <w:rPr>
          <w:highlight w:val="yellow"/>
        </w:rPr>
        <w:br w:type="page"/>
      </w:r>
      <w:r w:rsidR="009359D3" w:rsidRPr="004C6212">
        <w:rPr>
          <w:sz w:val="22"/>
          <w:szCs w:val="22"/>
          <w:lang w:val="lv-LV"/>
        </w:rPr>
        <w:lastRenderedPageBreak/>
        <w:t>Vispārīga informācija</w:t>
      </w:r>
    </w:p>
    <w:p w14:paraId="1690ED0A" w14:textId="62F4FF4F" w:rsidR="00290DEE" w:rsidRDefault="003F386A" w:rsidP="00430AB0">
      <w:pPr>
        <w:pStyle w:val="Virsraksts1"/>
        <w:keepNext w:val="0"/>
        <w:numPr>
          <w:ilvl w:val="1"/>
          <w:numId w:val="2"/>
        </w:numPr>
        <w:spacing w:before="0" w:after="0"/>
        <w:ind w:left="567" w:hanging="567"/>
        <w:jc w:val="left"/>
        <w:rPr>
          <w:sz w:val="22"/>
          <w:szCs w:val="22"/>
        </w:rPr>
      </w:pPr>
      <w:r w:rsidRPr="004C6212">
        <w:rPr>
          <w:sz w:val="22"/>
          <w:szCs w:val="22"/>
          <w:lang w:val="lv-LV"/>
        </w:rPr>
        <w:t xml:space="preserve">Informācija par </w:t>
      </w:r>
      <w:r w:rsidRPr="004C6212">
        <w:rPr>
          <w:sz w:val="22"/>
          <w:szCs w:val="22"/>
        </w:rPr>
        <w:t>Pasūtītāju</w:t>
      </w:r>
    </w:p>
    <w:tbl>
      <w:tblPr>
        <w:tblW w:w="9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5"/>
        <w:gridCol w:w="5417"/>
      </w:tblGrid>
      <w:tr w:rsidR="00927E91" w:rsidRPr="000F51CF" w14:paraId="30C9C804" w14:textId="77777777" w:rsidTr="00905A64">
        <w:trPr>
          <w:trHeight w:val="224"/>
        </w:trPr>
        <w:tc>
          <w:tcPr>
            <w:tcW w:w="4115" w:type="dxa"/>
          </w:tcPr>
          <w:p w14:paraId="5FE40715" w14:textId="77777777" w:rsidR="00927E91" w:rsidRPr="000F51CF" w:rsidRDefault="00927E91" w:rsidP="00181948">
            <w:pPr>
              <w:jc w:val="both"/>
              <w:rPr>
                <w:sz w:val="22"/>
              </w:rPr>
            </w:pPr>
            <w:r w:rsidRPr="000F51CF">
              <w:rPr>
                <w:sz w:val="22"/>
              </w:rPr>
              <w:t>Pasūtītāja nosaukums</w:t>
            </w:r>
          </w:p>
        </w:tc>
        <w:tc>
          <w:tcPr>
            <w:tcW w:w="5417" w:type="dxa"/>
          </w:tcPr>
          <w:p w14:paraId="49F0AA80" w14:textId="77777777" w:rsidR="00927E91" w:rsidRPr="000F51CF" w:rsidRDefault="00927E91" w:rsidP="00181948">
            <w:pPr>
              <w:jc w:val="both"/>
              <w:rPr>
                <w:sz w:val="22"/>
                <w:lang w:eastAsia="lv-LV"/>
              </w:rPr>
            </w:pPr>
            <w:r w:rsidRPr="000F51CF">
              <w:rPr>
                <w:sz w:val="22"/>
                <w:lang w:eastAsia="lv-LV"/>
              </w:rPr>
              <w:t>Saldus novada pašvaldība</w:t>
            </w:r>
          </w:p>
        </w:tc>
      </w:tr>
      <w:tr w:rsidR="00927E91" w:rsidRPr="000F51CF" w14:paraId="63A97103" w14:textId="77777777" w:rsidTr="00905A64">
        <w:trPr>
          <w:trHeight w:val="233"/>
        </w:trPr>
        <w:tc>
          <w:tcPr>
            <w:tcW w:w="4115" w:type="dxa"/>
          </w:tcPr>
          <w:p w14:paraId="480B2149" w14:textId="77777777" w:rsidR="00927E91" w:rsidRPr="000F51CF" w:rsidRDefault="00927E91" w:rsidP="00181948">
            <w:pPr>
              <w:jc w:val="both"/>
              <w:rPr>
                <w:sz w:val="22"/>
              </w:rPr>
            </w:pPr>
            <w:r w:rsidRPr="000F51CF">
              <w:rPr>
                <w:sz w:val="22"/>
              </w:rPr>
              <w:t>Adrese</w:t>
            </w:r>
          </w:p>
        </w:tc>
        <w:tc>
          <w:tcPr>
            <w:tcW w:w="5417" w:type="dxa"/>
          </w:tcPr>
          <w:p w14:paraId="6E08D392" w14:textId="77777777" w:rsidR="00927E91" w:rsidRPr="000F51CF" w:rsidRDefault="00927E91" w:rsidP="00181948">
            <w:pPr>
              <w:jc w:val="both"/>
              <w:rPr>
                <w:sz w:val="22"/>
              </w:rPr>
            </w:pPr>
            <w:r w:rsidRPr="000F51CF">
              <w:rPr>
                <w:sz w:val="22"/>
              </w:rPr>
              <w:t>Striķu iela 3, Saldū, LV-3801</w:t>
            </w:r>
          </w:p>
        </w:tc>
      </w:tr>
      <w:tr w:rsidR="00927E91" w:rsidRPr="000F51CF" w14:paraId="5DE49FD8" w14:textId="77777777" w:rsidTr="00905A64">
        <w:trPr>
          <w:trHeight w:val="224"/>
        </w:trPr>
        <w:tc>
          <w:tcPr>
            <w:tcW w:w="4115" w:type="dxa"/>
          </w:tcPr>
          <w:p w14:paraId="76616C5C" w14:textId="77777777" w:rsidR="00927E91" w:rsidRPr="000F51CF" w:rsidRDefault="00927E91" w:rsidP="00181948">
            <w:pPr>
              <w:jc w:val="both"/>
              <w:rPr>
                <w:sz w:val="22"/>
              </w:rPr>
            </w:pPr>
            <w:r w:rsidRPr="000F51CF">
              <w:rPr>
                <w:sz w:val="22"/>
              </w:rPr>
              <w:t>Reģ. Nr.</w:t>
            </w:r>
          </w:p>
        </w:tc>
        <w:tc>
          <w:tcPr>
            <w:tcW w:w="5417" w:type="dxa"/>
          </w:tcPr>
          <w:p w14:paraId="1286F152" w14:textId="77777777" w:rsidR="00927E91" w:rsidRPr="000F51CF" w:rsidRDefault="00927E91" w:rsidP="00181948">
            <w:pPr>
              <w:jc w:val="both"/>
              <w:rPr>
                <w:sz w:val="22"/>
              </w:rPr>
            </w:pPr>
            <w:r w:rsidRPr="000F51CF">
              <w:rPr>
                <w:sz w:val="22"/>
              </w:rPr>
              <w:t>90009114646</w:t>
            </w:r>
          </w:p>
        </w:tc>
      </w:tr>
      <w:tr w:rsidR="00927E91" w:rsidRPr="000F51CF" w14:paraId="138F4954" w14:textId="77777777" w:rsidTr="00905A64">
        <w:trPr>
          <w:trHeight w:val="224"/>
        </w:trPr>
        <w:tc>
          <w:tcPr>
            <w:tcW w:w="4115" w:type="dxa"/>
          </w:tcPr>
          <w:p w14:paraId="26D4FF22" w14:textId="77777777" w:rsidR="00927E91" w:rsidRPr="000F51CF" w:rsidRDefault="00927E91" w:rsidP="00181948">
            <w:pPr>
              <w:jc w:val="both"/>
              <w:rPr>
                <w:sz w:val="22"/>
              </w:rPr>
            </w:pPr>
            <w:r w:rsidRPr="000F51CF">
              <w:rPr>
                <w:sz w:val="22"/>
              </w:rPr>
              <w:t>Kontaktpersona par iepirkuma procedūru:</w:t>
            </w:r>
          </w:p>
        </w:tc>
        <w:tc>
          <w:tcPr>
            <w:tcW w:w="5417" w:type="dxa"/>
          </w:tcPr>
          <w:p w14:paraId="544C70C6" w14:textId="77777777" w:rsidR="00927E91" w:rsidRPr="000F51CF" w:rsidRDefault="00927E91" w:rsidP="00181948">
            <w:pPr>
              <w:rPr>
                <w:sz w:val="22"/>
              </w:rPr>
            </w:pPr>
            <w:r w:rsidRPr="000F51CF">
              <w:rPr>
                <w:sz w:val="22"/>
              </w:rPr>
              <w:t>Ilze Opelta</w:t>
            </w:r>
          </w:p>
        </w:tc>
      </w:tr>
      <w:tr w:rsidR="00927E91" w:rsidRPr="000F51CF" w14:paraId="0427F586" w14:textId="77777777" w:rsidTr="00905A64">
        <w:trPr>
          <w:trHeight w:val="224"/>
        </w:trPr>
        <w:tc>
          <w:tcPr>
            <w:tcW w:w="4115" w:type="dxa"/>
          </w:tcPr>
          <w:p w14:paraId="7AFCD67B" w14:textId="77777777" w:rsidR="00927E91" w:rsidRPr="000F51CF" w:rsidRDefault="00927E91" w:rsidP="00181948">
            <w:pPr>
              <w:jc w:val="both"/>
              <w:rPr>
                <w:sz w:val="22"/>
              </w:rPr>
            </w:pPr>
            <w:r w:rsidRPr="000F51CF">
              <w:rPr>
                <w:sz w:val="22"/>
              </w:rPr>
              <w:t>Tālruņa nr.</w:t>
            </w:r>
          </w:p>
        </w:tc>
        <w:tc>
          <w:tcPr>
            <w:tcW w:w="5417" w:type="dxa"/>
          </w:tcPr>
          <w:p w14:paraId="50BD2B03" w14:textId="77777777" w:rsidR="00927E91" w:rsidRPr="000F51CF" w:rsidRDefault="00927E91" w:rsidP="00181948">
            <w:pPr>
              <w:jc w:val="both"/>
              <w:rPr>
                <w:sz w:val="22"/>
              </w:rPr>
            </w:pPr>
            <w:r w:rsidRPr="000F51CF">
              <w:rPr>
                <w:sz w:val="22"/>
              </w:rPr>
              <w:t>26638158</w:t>
            </w:r>
          </w:p>
        </w:tc>
      </w:tr>
      <w:tr w:rsidR="00927E91" w:rsidRPr="000F51CF" w14:paraId="5E98E133" w14:textId="77777777" w:rsidTr="00905A64">
        <w:trPr>
          <w:trHeight w:val="233"/>
        </w:trPr>
        <w:tc>
          <w:tcPr>
            <w:tcW w:w="4115" w:type="dxa"/>
          </w:tcPr>
          <w:p w14:paraId="0C02CA95" w14:textId="77777777" w:rsidR="00927E91" w:rsidRPr="000F51CF" w:rsidRDefault="00927E91" w:rsidP="00181948">
            <w:pPr>
              <w:jc w:val="both"/>
              <w:rPr>
                <w:sz w:val="22"/>
              </w:rPr>
            </w:pPr>
            <w:r w:rsidRPr="000F51CF">
              <w:rPr>
                <w:sz w:val="22"/>
              </w:rPr>
              <w:t>E – pasta adrese</w:t>
            </w:r>
          </w:p>
        </w:tc>
        <w:tc>
          <w:tcPr>
            <w:tcW w:w="5417" w:type="dxa"/>
          </w:tcPr>
          <w:p w14:paraId="622272BE" w14:textId="77777777" w:rsidR="00927E91" w:rsidRPr="000F51CF" w:rsidRDefault="00927E91" w:rsidP="00181948">
            <w:pPr>
              <w:jc w:val="both"/>
              <w:rPr>
                <w:sz w:val="22"/>
              </w:rPr>
            </w:pPr>
            <w:hyperlink r:id="rId9" w:history="1">
              <w:r w:rsidRPr="000F51CF">
                <w:rPr>
                  <w:rStyle w:val="Hipersaite"/>
                  <w:sz w:val="22"/>
                </w:rPr>
                <w:t>Ilze.opelta@saldus.lv</w:t>
              </w:r>
            </w:hyperlink>
            <w:r w:rsidRPr="000F51CF">
              <w:rPr>
                <w:sz w:val="22"/>
              </w:rPr>
              <w:t xml:space="preserve"> </w:t>
            </w:r>
          </w:p>
        </w:tc>
      </w:tr>
      <w:tr w:rsidR="00927E91" w:rsidRPr="000F51CF" w14:paraId="48708642" w14:textId="77777777" w:rsidTr="00905A64">
        <w:trPr>
          <w:trHeight w:val="224"/>
        </w:trPr>
        <w:tc>
          <w:tcPr>
            <w:tcW w:w="4115" w:type="dxa"/>
          </w:tcPr>
          <w:p w14:paraId="2A045D3C" w14:textId="77777777" w:rsidR="00927E91" w:rsidRPr="000F51CF" w:rsidRDefault="00927E91" w:rsidP="00181948">
            <w:pPr>
              <w:jc w:val="both"/>
              <w:rPr>
                <w:sz w:val="22"/>
              </w:rPr>
            </w:pPr>
            <w:r w:rsidRPr="000F51CF">
              <w:rPr>
                <w:sz w:val="22"/>
              </w:rPr>
              <w:t xml:space="preserve">Kontaktpersona par tehnisko specifikāciju: </w:t>
            </w:r>
          </w:p>
        </w:tc>
        <w:tc>
          <w:tcPr>
            <w:tcW w:w="5417" w:type="dxa"/>
          </w:tcPr>
          <w:p w14:paraId="04799C5E" w14:textId="4DB19232" w:rsidR="00927E91" w:rsidRPr="000F51CF" w:rsidRDefault="00927E91" w:rsidP="00181948">
            <w:pPr>
              <w:jc w:val="both"/>
              <w:rPr>
                <w:sz w:val="22"/>
              </w:rPr>
            </w:pPr>
            <w:r>
              <w:rPr>
                <w:sz w:val="22"/>
              </w:rPr>
              <w:t>Linda Strazdiņa</w:t>
            </w:r>
            <w:r w:rsidR="008B4AF3">
              <w:rPr>
                <w:sz w:val="22"/>
              </w:rPr>
              <w:t xml:space="preserve"> - </w:t>
            </w:r>
            <w:r w:rsidR="008B4AF3" w:rsidRPr="008B4AF3">
              <w:rPr>
                <w:sz w:val="22"/>
              </w:rPr>
              <w:t>Saldus pamatskolas direktores vietniece izglītības jomā</w:t>
            </w:r>
            <w:r w:rsidR="00296E4A">
              <w:rPr>
                <w:sz w:val="22"/>
              </w:rPr>
              <w:t>, tālrunis:</w:t>
            </w:r>
            <w:r w:rsidR="00A216DB">
              <w:rPr>
                <w:sz w:val="22"/>
              </w:rPr>
              <w:t xml:space="preserve"> </w:t>
            </w:r>
            <w:r w:rsidR="00296E4A">
              <w:rPr>
                <w:sz w:val="22"/>
              </w:rPr>
              <w:t xml:space="preserve"> </w:t>
            </w:r>
            <w:r w:rsidR="00A216DB" w:rsidRPr="00A216DB">
              <w:rPr>
                <w:sz w:val="22"/>
              </w:rPr>
              <w:t>27100766</w:t>
            </w:r>
            <w:r w:rsidR="00A216DB">
              <w:rPr>
                <w:sz w:val="22"/>
              </w:rPr>
              <w:t xml:space="preserve">, e-pasts: </w:t>
            </w:r>
            <w:hyperlink r:id="rId10" w:history="1">
              <w:r w:rsidR="00A216DB" w:rsidRPr="0072243C">
                <w:rPr>
                  <w:rStyle w:val="Hipersaite"/>
                  <w:sz w:val="22"/>
                </w:rPr>
                <w:t>linda.strazdina@saldus.lv</w:t>
              </w:r>
            </w:hyperlink>
            <w:r w:rsidR="00A216DB">
              <w:rPr>
                <w:sz w:val="22"/>
              </w:rPr>
              <w:t xml:space="preserve"> </w:t>
            </w:r>
          </w:p>
        </w:tc>
      </w:tr>
      <w:tr w:rsidR="00927E91" w:rsidRPr="000F51CF" w14:paraId="3EA1257E" w14:textId="77777777" w:rsidTr="00905A64">
        <w:trPr>
          <w:trHeight w:val="1000"/>
        </w:trPr>
        <w:tc>
          <w:tcPr>
            <w:tcW w:w="4115" w:type="dxa"/>
          </w:tcPr>
          <w:p w14:paraId="75549259" w14:textId="77777777" w:rsidR="00927E91" w:rsidRPr="000F51CF" w:rsidRDefault="00927E91" w:rsidP="00181948">
            <w:pPr>
              <w:jc w:val="both"/>
              <w:rPr>
                <w:sz w:val="22"/>
              </w:rPr>
            </w:pPr>
            <w:r w:rsidRPr="000F51CF">
              <w:rPr>
                <w:sz w:val="22"/>
              </w:rPr>
              <w:t>Darba laiks</w:t>
            </w:r>
          </w:p>
        </w:tc>
        <w:tc>
          <w:tcPr>
            <w:tcW w:w="5417" w:type="dxa"/>
          </w:tcPr>
          <w:p w14:paraId="487F5572" w14:textId="77777777" w:rsidR="00927E91" w:rsidRPr="000F51CF" w:rsidRDefault="00927E91" w:rsidP="00181948">
            <w:pPr>
              <w:rPr>
                <w:sz w:val="22"/>
              </w:rPr>
            </w:pPr>
            <w:r w:rsidRPr="000F51CF">
              <w:rPr>
                <w:sz w:val="22"/>
              </w:rPr>
              <w:t>Darba dienās:</w:t>
            </w:r>
          </w:p>
          <w:p w14:paraId="57FDCCA8" w14:textId="77777777" w:rsidR="00927E91" w:rsidRPr="000F51CF" w:rsidRDefault="00927E91" w:rsidP="00181948">
            <w:pPr>
              <w:rPr>
                <w:sz w:val="22"/>
              </w:rPr>
            </w:pPr>
            <w:r w:rsidRPr="000F51CF">
              <w:rPr>
                <w:sz w:val="22"/>
              </w:rPr>
              <w:t>pirmdienās no plkst.8.00-12.00 un 13.00-18.00; otrdien – ceturtdien: no plkst.8.00-12.00 un 13.00-17.00; piektdienās: no plkst.8.00-12.00 un 13.00-16.00</w:t>
            </w:r>
          </w:p>
        </w:tc>
      </w:tr>
    </w:tbl>
    <w:p w14:paraId="15820E35" w14:textId="77777777" w:rsidR="00927E91" w:rsidRPr="00C26262" w:rsidRDefault="00927E91" w:rsidP="00927E91">
      <w:pPr>
        <w:rPr>
          <w:sz w:val="22"/>
          <w:szCs w:val="22"/>
          <w:lang w:val="x-none" w:eastAsia="x-none"/>
        </w:rPr>
      </w:pPr>
    </w:p>
    <w:p w14:paraId="3C9ED439" w14:textId="14BF8FD8" w:rsidR="009C3AB9" w:rsidRPr="00C26262" w:rsidRDefault="009C3AB9" w:rsidP="00181948">
      <w:pPr>
        <w:numPr>
          <w:ilvl w:val="1"/>
          <w:numId w:val="2"/>
        </w:numPr>
        <w:ind w:left="709" w:hanging="709"/>
        <w:jc w:val="both"/>
        <w:rPr>
          <w:bCs/>
          <w:sz w:val="22"/>
          <w:szCs w:val="22"/>
        </w:rPr>
      </w:pPr>
      <w:r w:rsidRPr="00C26262">
        <w:rPr>
          <w:sz w:val="22"/>
          <w:szCs w:val="22"/>
        </w:rPr>
        <w:t>Iepirkuma “</w:t>
      </w:r>
      <w:r w:rsidR="008B4AF3" w:rsidRPr="00C26262">
        <w:rPr>
          <w:sz w:val="22"/>
          <w:szCs w:val="22"/>
        </w:rPr>
        <w:t>Aprīkojuma iegāde dabaszinātņu centra materiālās bāzes papildināšanai</w:t>
      </w:r>
      <w:r w:rsidRPr="00C26262">
        <w:rPr>
          <w:sz w:val="22"/>
          <w:szCs w:val="22"/>
        </w:rPr>
        <w:t xml:space="preserve">” (turpmāk – iepirkums) </w:t>
      </w:r>
      <w:r w:rsidRPr="00C26262">
        <w:rPr>
          <w:bCs/>
          <w:sz w:val="22"/>
          <w:szCs w:val="22"/>
        </w:rPr>
        <w:t xml:space="preserve">identifikācijas numurs: </w:t>
      </w:r>
      <w:r w:rsidR="008B4AF3" w:rsidRPr="00C26262">
        <w:rPr>
          <w:bCs/>
          <w:sz w:val="22"/>
          <w:szCs w:val="22"/>
        </w:rPr>
        <w:t>SNP 2026/20</w:t>
      </w:r>
      <w:r w:rsidRPr="00C26262">
        <w:rPr>
          <w:bCs/>
          <w:sz w:val="22"/>
          <w:szCs w:val="22"/>
        </w:rPr>
        <w:t>.</w:t>
      </w:r>
    </w:p>
    <w:p w14:paraId="344065B3" w14:textId="77777777" w:rsidR="009C3AB9" w:rsidRPr="00C26262" w:rsidRDefault="009C3AB9" w:rsidP="00181948">
      <w:pPr>
        <w:numPr>
          <w:ilvl w:val="1"/>
          <w:numId w:val="2"/>
        </w:numPr>
        <w:ind w:left="709" w:hanging="709"/>
        <w:jc w:val="both"/>
        <w:rPr>
          <w:sz w:val="22"/>
          <w:szCs w:val="22"/>
        </w:rPr>
      </w:pPr>
      <w:r w:rsidRPr="00C26262">
        <w:rPr>
          <w:b/>
          <w:sz w:val="22"/>
          <w:szCs w:val="22"/>
        </w:rPr>
        <w:t>Iepirkuma veids:</w:t>
      </w:r>
      <w:r w:rsidRPr="00C26262">
        <w:rPr>
          <w:sz w:val="22"/>
          <w:szCs w:val="22"/>
        </w:rPr>
        <w:t xml:space="preserve"> iepirkums tiek veikts saskaņā ar Publisko iepirkumu likuma (turpmāk – PIL) 9. panta nosacījumiem.</w:t>
      </w:r>
    </w:p>
    <w:p w14:paraId="0FA3289B" w14:textId="581E5B04" w:rsidR="007841FA" w:rsidRPr="007841FA" w:rsidRDefault="009C3AB9" w:rsidP="00181948">
      <w:pPr>
        <w:numPr>
          <w:ilvl w:val="1"/>
          <w:numId w:val="2"/>
        </w:numPr>
        <w:ind w:left="709" w:hanging="709"/>
        <w:jc w:val="both"/>
        <w:rPr>
          <w:bCs/>
          <w:sz w:val="22"/>
          <w:szCs w:val="22"/>
        </w:rPr>
      </w:pPr>
      <w:r w:rsidRPr="007841FA">
        <w:rPr>
          <w:b/>
          <w:sz w:val="22"/>
          <w:szCs w:val="22"/>
        </w:rPr>
        <w:t xml:space="preserve">CPV kods: </w:t>
      </w:r>
      <w:r w:rsidR="007841FA" w:rsidRPr="007841FA">
        <w:rPr>
          <w:sz w:val="22"/>
          <w:szCs w:val="22"/>
        </w:rPr>
        <w:t>39162100-6</w:t>
      </w:r>
      <w:r w:rsidR="007841FA">
        <w:rPr>
          <w:sz w:val="22"/>
          <w:szCs w:val="22"/>
        </w:rPr>
        <w:t xml:space="preserve"> </w:t>
      </w:r>
      <w:r w:rsidR="00B44809">
        <w:rPr>
          <w:sz w:val="22"/>
          <w:szCs w:val="22"/>
        </w:rPr>
        <w:t>(</w:t>
      </w:r>
      <w:r w:rsidR="00B44809" w:rsidRPr="00B44809">
        <w:rPr>
          <w:sz w:val="22"/>
          <w:szCs w:val="22"/>
        </w:rPr>
        <w:t>Mācību aprīkojums</w:t>
      </w:r>
      <w:r w:rsidR="00B44809">
        <w:rPr>
          <w:sz w:val="22"/>
          <w:szCs w:val="22"/>
        </w:rPr>
        <w:t>)</w:t>
      </w:r>
      <w:r w:rsidR="00AB7BB0">
        <w:rPr>
          <w:sz w:val="22"/>
          <w:szCs w:val="22"/>
        </w:rPr>
        <w:t>.</w:t>
      </w:r>
    </w:p>
    <w:p w14:paraId="73C92F79" w14:textId="3F753C9D" w:rsidR="00C26262" w:rsidRPr="009627E2" w:rsidRDefault="009C3AB9" w:rsidP="00181948">
      <w:pPr>
        <w:numPr>
          <w:ilvl w:val="1"/>
          <w:numId w:val="2"/>
        </w:numPr>
        <w:ind w:left="709" w:hanging="709"/>
        <w:jc w:val="both"/>
        <w:rPr>
          <w:bCs/>
          <w:sz w:val="22"/>
          <w:szCs w:val="22"/>
        </w:rPr>
      </w:pPr>
      <w:r w:rsidRPr="009627E2">
        <w:rPr>
          <w:b/>
          <w:sz w:val="22"/>
          <w:szCs w:val="22"/>
        </w:rPr>
        <w:t>Iepirkuma priekšmets</w:t>
      </w:r>
      <w:r w:rsidRPr="009627E2">
        <w:rPr>
          <w:sz w:val="22"/>
          <w:szCs w:val="22"/>
        </w:rPr>
        <w:t xml:space="preserve"> – </w:t>
      </w:r>
      <w:r w:rsidR="00C26262" w:rsidRPr="009627E2">
        <w:rPr>
          <w:sz w:val="22"/>
          <w:szCs w:val="22"/>
        </w:rPr>
        <w:t>“</w:t>
      </w:r>
      <w:r w:rsidR="00FC6E87" w:rsidRPr="009627E2">
        <w:rPr>
          <w:sz w:val="22"/>
          <w:szCs w:val="22"/>
        </w:rPr>
        <w:t>Aprīkojuma iegāde dabaszinātņu centra materiālās bāzes papildināšanai</w:t>
      </w:r>
      <w:r w:rsidR="00C26262" w:rsidRPr="009627E2">
        <w:rPr>
          <w:sz w:val="22"/>
          <w:szCs w:val="22"/>
        </w:rPr>
        <w:t>”</w:t>
      </w:r>
      <w:r w:rsidR="005B2B6A" w:rsidRPr="009627E2">
        <w:rPr>
          <w:sz w:val="22"/>
          <w:szCs w:val="22"/>
        </w:rPr>
        <w:t xml:space="preserve"> </w:t>
      </w:r>
      <w:r w:rsidR="005A3CBA" w:rsidRPr="009627E2">
        <w:rPr>
          <w:sz w:val="22"/>
          <w:szCs w:val="22"/>
        </w:rPr>
        <w:t xml:space="preserve">saskaņā ar Tehnisko specifikāciju un tehnisko piedāvājumu (2. pielikums). </w:t>
      </w:r>
      <w:bookmarkStart w:id="2" w:name="_Hlk192753000"/>
      <w:r w:rsidR="005A3CBA" w:rsidRPr="009627E2">
        <w:rPr>
          <w:sz w:val="22"/>
          <w:szCs w:val="22"/>
        </w:rPr>
        <w:t xml:space="preserve">Aprīkojums tiek iegādāts </w:t>
      </w:r>
      <w:r w:rsidR="001B5E0B" w:rsidRPr="009627E2">
        <w:rPr>
          <w:bCs/>
          <w:sz w:val="22"/>
          <w:szCs w:val="22"/>
        </w:rPr>
        <w:t xml:space="preserve">Eiropas Savienības </w:t>
      </w:r>
      <w:r w:rsidR="00C26262" w:rsidRPr="009627E2">
        <w:rPr>
          <w:bCs/>
          <w:sz w:val="22"/>
          <w:szCs w:val="22"/>
        </w:rPr>
        <w:t xml:space="preserve">projekta – </w:t>
      </w:r>
      <w:r w:rsidR="00C26262" w:rsidRPr="009627E2">
        <w:rPr>
          <w:sz w:val="22"/>
          <w:szCs w:val="22"/>
        </w:rPr>
        <w:t>Atbalsts izglītojamo individuālo kompetenču attīstībai</w:t>
      </w:r>
      <w:r w:rsidR="00C26262" w:rsidRPr="009627E2">
        <w:rPr>
          <w:bCs/>
          <w:sz w:val="22"/>
          <w:szCs w:val="22"/>
        </w:rPr>
        <w:t xml:space="preserve"> </w:t>
      </w:r>
      <w:r w:rsidR="00C26262" w:rsidRPr="009627E2">
        <w:rPr>
          <w:sz w:val="22"/>
          <w:szCs w:val="22"/>
        </w:rPr>
        <w:t>Projekta Nr.</w:t>
      </w:r>
      <w:r w:rsidR="00C26262" w:rsidRPr="009627E2">
        <w:rPr>
          <w:rFonts w:ascii="Arial" w:hAnsi="Arial" w:cs="Arial"/>
          <w:color w:val="555555"/>
          <w:sz w:val="22"/>
          <w:szCs w:val="22"/>
          <w:shd w:val="clear" w:color="auto" w:fill="FBFCFE"/>
        </w:rPr>
        <w:t xml:space="preserve"> </w:t>
      </w:r>
      <w:r w:rsidR="00C26262" w:rsidRPr="009627E2">
        <w:rPr>
          <w:sz w:val="22"/>
          <w:szCs w:val="22"/>
        </w:rPr>
        <w:t>8.3.2.2/16/I/001 ietvaros.</w:t>
      </w:r>
    </w:p>
    <w:p w14:paraId="7A1736C1" w14:textId="51D881B8" w:rsidR="00E0073D" w:rsidRPr="009627E2" w:rsidRDefault="00E0073D" w:rsidP="00181948">
      <w:pPr>
        <w:numPr>
          <w:ilvl w:val="1"/>
          <w:numId w:val="2"/>
        </w:numPr>
        <w:ind w:left="709" w:hanging="709"/>
        <w:jc w:val="both"/>
        <w:rPr>
          <w:bCs/>
          <w:sz w:val="22"/>
          <w:szCs w:val="22"/>
        </w:rPr>
      </w:pPr>
      <w:r w:rsidRPr="009627E2">
        <w:rPr>
          <w:b/>
          <w:sz w:val="22"/>
          <w:szCs w:val="22"/>
        </w:rPr>
        <w:t>Iepirkuma priekšmets ir sadalīts 4 (četrās) daļ</w:t>
      </w:r>
      <w:r w:rsidR="00B262E7" w:rsidRPr="009627E2">
        <w:rPr>
          <w:b/>
          <w:sz w:val="22"/>
          <w:szCs w:val="22"/>
        </w:rPr>
        <w:t>ās</w:t>
      </w:r>
      <w:r w:rsidRPr="009627E2">
        <w:rPr>
          <w:bCs/>
          <w:sz w:val="22"/>
          <w:szCs w:val="22"/>
        </w:rPr>
        <w:t>:</w:t>
      </w:r>
    </w:p>
    <w:p w14:paraId="70E56EEF" w14:textId="440FD1EA" w:rsidR="00E0073D" w:rsidRPr="009627E2" w:rsidRDefault="00E0073D" w:rsidP="00181948">
      <w:pPr>
        <w:shd w:val="clear" w:color="auto" w:fill="FFFFFF"/>
        <w:ind w:firstLine="709"/>
        <w:textAlignment w:val="baseline"/>
        <w:rPr>
          <w:color w:val="000000"/>
          <w:sz w:val="22"/>
          <w:szCs w:val="22"/>
          <w:lang w:eastAsia="lv-LV"/>
        </w:rPr>
      </w:pPr>
      <w:r w:rsidRPr="009627E2">
        <w:rPr>
          <w:color w:val="000000"/>
          <w:sz w:val="22"/>
          <w:szCs w:val="22"/>
        </w:rPr>
        <w:t>1.daļa - Ķīmijas un fizikas kabineta aprīkojums STEM  nodarbību nodrošināšanai</w:t>
      </w:r>
      <w:r w:rsidR="009627E2" w:rsidRPr="009627E2">
        <w:rPr>
          <w:color w:val="000000"/>
          <w:sz w:val="22"/>
          <w:szCs w:val="22"/>
        </w:rPr>
        <w:t>;</w:t>
      </w:r>
    </w:p>
    <w:p w14:paraId="2CDDB4BF" w14:textId="25992B0A" w:rsidR="00E0073D" w:rsidRPr="009627E2" w:rsidRDefault="00E0073D" w:rsidP="00181948">
      <w:pPr>
        <w:shd w:val="clear" w:color="auto" w:fill="FFFFFF"/>
        <w:ind w:firstLine="709"/>
        <w:textAlignment w:val="baseline"/>
        <w:rPr>
          <w:color w:val="000000"/>
          <w:sz w:val="22"/>
          <w:szCs w:val="22"/>
        </w:rPr>
      </w:pPr>
      <w:r w:rsidRPr="009627E2">
        <w:rPr>
          <w:color w:val="000000"/>
          <w:sz w:val="22"/>
          <w:szCs w:val="22"/>
        </w:rPr>
        <w:t>2.daļa - Izglītības tehnoloģiju un inženierzinātņu aprīkojums</w:t>
      </w:r>
      <w:r w:rsidR="009627E2" w:rsidRPr="009627E2">
        <w:rPr>
          <w:color w:val="000000"/>
          <w:sz w:val="22"/>
          <w:szCs w:val="22"/>
        </w:rPr>
        <w:t>;</w:t>
      </w:r>
    </w:p>
    <w:p w14:paraId="506BC8D8" w14:textId="331AE64F" w:rsidR="00E0073D" w:rsidRPr="009627E2" w:rsidRDefault="00E0073D" w:rsidP="00181948">
      <w:pPr>
        <w:shd w:val="clear" w:color="auto" w:fill="FFFFFF"/>
        <w:ind w:firstLine="709"/>
        <w:textAlignment w:val="baseline"/>
        <w:rPr>
          <w:color w:val="000000"/>
          <w:sz w:val="22"/>
          <w:szCs w:val="22"/>
        </w:rPr>
      </w:pPr>
      <w:r w:rsidRPr="009627E2">
        <w:rPr>
          <w:color w:val="000000"/>
          <w:sz w:val="22"/>
          <w:szCs w:val="22"/>
        </w:rPr>
        <w:t>3.daļa - Mācību robotikas un konstruktoru aprīkojums</w:t>
      </w:r>
      <w:r w:rsidR="009627E2" w:rsidRPr="009627E2">
        <w:rPr>
          <w:color w:val="000000"/>
          <w:sz w:val="22"/>
          <w:szCs w:val="22"/>
        </w:rPr>
        <w:t>;</w:t>
      </w:r>
    </w:p>
    <w:p w14:paraId="248F6589" w14:textId="2A0243DC" w:rsidR="00E0073D" w:rsidRPr="00E0073D" w:rsidRDefault="00E0073D" w:rsidP="00181948">
      <w:pPr>
        <w:shd w:val="clear" w:color="auto" w:fill="FFFFFF"/>
        <w:ind w:firstLine="709"/>
        <w:textAlignment w:val="baseline"/>
        <w:rPr>
          <w:color w:val="000000"/>
          <w:sz w:val="22"/>
          <w:szCs w:val="22"/>
        </w:rPr>
      </w:pPr>
      <w:r w:rsidRPr="009627E2">
        <w:rPr>
          <w:color w:val="000000"/>
          <w:sz w:val="22"/>
          <w:szCs w:val="22"/>
        </w:rPr>
        <w:t>4.daļa - Mācību aprīkojums sublimācijas un dizaina tehnoloģiju apguvei</w:t>
      </w:r>
      <w:r w:rsidR="009627E2" w:rsidRPr="009627E2">
        <w:rPr>
          <w:color w:val="000000"/>
          <w:sz w:val="22"/>
          <w:szCs w:val="22"/>
        </w:rPr>
        <w:t>.</w:t>
      </w:r>
      <w:r w:rsidRPr="00E0073D">
        <w:rPr>
          <w:color w:val="000000"/>
          <w:sz w:val="22"/>
          <w:szCs w:val="22"/>
        </w:rPr>
        <w:t xml:space="preserve">  </w:t>
      </w:r>
    </w:p>
    <w:bookmarkEnd w:id="2"/>
    <w:p w14:paraId="256F18CD" w14:textId="730F8F18" w:rsidR="009C3AB9" w:rsidRPr="00E0073D" w:rsidRDefault="009C3AB9" w:rsidP="00181948">
      <w:pPr>
        <w:numPr>
          <w:ilvl w:val="1"/>
          <w:numId w:val="2"/>
        </w:numPr>
        <w:ind w:left="709" w:hanging="709"/>
        <w:jc w:val="both"/>
        <w:rPr>
          <w:bCs/>
          <w:sz w:val="22"/>
          <w:szCs w:val="22"/>
        </w:rPr>
      </w:pPr>
      <w:r w:rsidRPr="00E0073D">
        <w:rPr>
          <w:bCs/>
          <w:sz w:val="22"/>
          <w:szCs w:val="22"/>
        </w:rPr>
        <w:t xml:space="preserve">Līguma izpildes </w:t>
      </w:r>
      <w:r w:rsidR="008D29F1" w:rsidRPr="00E0073D">
        <w:rPr>
          <w:bCs/>
          <w:sz w:val="22"/>
          <w:szCs w:val="22"/>
        </w:rPr>
        <w:t>vieta</w:t>
      </w:r>
      <w:r w:rsidRPr="00E0073D">
        <w:rPr>
          <w:bCs/>
          <w:sz w:val="22"/>
          <w:szCs w:val="22"/>
        </w:rPr>
        <w:t xml:space="preserve">: </w:t>
      </w:r>
      <w:r w:rsidR="00C26262" w:rsidRPr="00E0073D">
        <w:rPr>
          <w:bCs/>
          <w:sz w:val="22"/>
          <w:szCs w:val="22"/>
        </w:rPr>
        <w:t>Lielā iela 31/35, Saldus, LV-3801.</w:t>
      </w:r>
    </w:p>
    <w:p w14:paraId="158AC887" w14:textId="6599196C" w:rsidR="009C3AB9" w:rsidRPr="00E0073D" w:rsidRDefault="009C3AB9" w:rsidP="00181948">
      <w:pPr>
        <w:numPr>
          <w:ilvl w:val="1"/>
          <w:numId w:val="2"/>
        </w:numPr>
        <w:ind w:left="709" w:hanging="709"/>
        <w:jc w:val="both"/>
        <w:rPr>
          <w:bCs/>
          <w:sz w:val="22"/>
          <w:szCs w:val="22"/>
        </w:rPr>
      </w:pPr>
      <w:r w:rsidRPr="00E0073D">
        <w:rPr>
          <w:bCs/>
          <w:sz w:val="22"/>
          <w:szCs w:val="22"/>
        </w:rPr>
        <w:t>Pretendents nevar iesniegt piedāvājuma variantus.</w:t>
      </w:r>
    </w:p>
    <w:p w14:paraId="6521C3B5" w14:textId="5DF5C289" w:rsidR="00B21C0A" w:rsidRPr="00E0073D" w:rsidRDefault="00B21C0A" w:rsidP="00181948">
      <w:pPr>
        <w:numPr>
          <w:ilvl w:val="1"/>
          <w:numId w:val="2"/>
        </w:numPr>
        <w:ind w:left="993" w:hanging="1000"/>
        <w:jc w:val="both"/>
        <w:rPr>
          <w:sz w:val="22"/>
          <w:szCs w:val="22"/>
          <w:lang w:eastAsia="lv-LV"/>
        </w:rPr>
      </w:pPr>
      <w:r w:rsidRPr="00E0073D">
        <w:rPr>
          <w:b/>
          <w:color w:val="000000"/>
          <w:sz w:val="22"/>
          <w:szCs w:val="22"/>
          <w:lang w:eastAsia="ar-SA"/>
        </w:rPr>
        <w:t>Līguma izpildes termiņš:</w:t>
      </w:r>
      <w:r w:rsidRPr="00E0073D">
        <w:rPr>
          <w:color w:val="000000"/>
          <w:sz w:val="22"/>
          <w:szCs w:val="22"/>
          <w:lang w:eastAsia="ar-SA"/>
        </w:rPr>
        <w:t xml:space="preserve"> </w:t>
      </w:r>
      <w:r w:rsidR="007B6F5A">
        <w:rPr>
          <w:color w:val="000000"/>
          <w:sz w:val="22"/>
          <w:szCs w:val="22"/>
          <w:lang w:eastAsia="ar-SA"/>
        </w:rPr>
        <w:t>3 (trīs)</w:t>
      </w:r>
      <w:r w:rsidRPr="00E0073D">
        <w:rPr>
          <w:color w:val="000000"/>
          <w:sz w:val="22"/>
          <w:szCs w:val="22"/>
          <w:lang w:eastAsia="ar-SA"/>
        </w:rPr>
        <w:t xml:space="preserve"> mēneš</w:t>
      </w:r>
      <w:r w:rsidR="007B6F5A">
        <w:rPr>
          <w:color w:val="000000"/>
          <w:sz w:val="22"/>
          <w:szCs w:val="22"/>
          <w:lang w:eastAsia="ar-SA"/>
        </w:rPr>
        <w:t>u</w:t>
      </w:r>
      <w:r w:rsidRPr="00E0073D">
        <w:rPr>
          <w:color w:val="000000"/>
          <w:sz w:val="22"/>
          <w:szCs w:val="22"/>
          <w:lang w:eastAsia="ar-SA"/>
        </w:rPr>
        <w:t xml:space="preserve"> laikā no līguma spēkā stāšanās dienas</w:t>
      </w:r>
      <w:r w:rsidR="007B6F5A">
        <w:rPr>
          <w:color w:val="000000"/>
          <w:sz w:val="22"/>
          <w:szCs w:val="22"/>
          <w:lang w:eastAsia="ar-SA"/>
        </w:rPr>
        <w:t>.</w:t>
      </w:r>
    </w:p>
    <w:p w14:paraId="5B5DE220" w14:textId="77777777" w:rsidR="00B21C0A" w:rsidRPr="004C6212" w:rsidRDefault="00B21C0A" w:rsidP="00181948">
      <w:pPr>
        <w:pStyle w:val="Sarakstarindkopa"/>
        <w:numPr>
          <w:ilvl w:val="1"/>
          <w:numId w:val="2"/>
        </w:numPr>
        <w:ind w:hanging="1000"/>
        <w:jc w:val="both"/>
        <w:rPr>
          <w:rFonts w:ascii="Times New Roman" w:eastAsia="Times New Roman" w:hAnsi="Times New Roman"/>
          <w:lang w:eastAsia="lv-LV"/>
        </w:rPr>
      </w:pPr>
      <w:r w:rsidRPr="00E0073D">
        <w:rPr>
          <w:rFonts w:ascii="Times New Roman" w:eastAsia="Times New Roman" w:hAnsi="Times New Roman"/>
          <w:b/>
          <w:lang w:eastAsia="lv-LV"/>
        </w:rPr>
        <w:t>Paredzamā līguma cena</w:t>
      </w:r>
      <w:r w:rsidRPr="00E0073D">
        <w:rPr>
          <w:rFonts w:ascii="Times New Roman" w:eastAsia="Times New Roman" w:hAnsi="Times New Roman"/>
          <w:lang w:eastAsia="lv-LV"/>
        </w:rPr>
        <w:t>: netiek publiskota</w:t>
      </w:r>
      <w:r w:rsidRPr="004C6212">
        <w:rPr>
          <w:rFonts w:ascii="Times New Roman" w:eastAsia="Times New Roman" w:hAnsi="Times New Roman"/>
          <w:lang w:eastAsia="lv-LV"/>
        </w:rPr>
        <w:t>.</w:t>
      </w:r>
    </w:p>
    <w:p w14:paraId="3BB8CAA1" w14:textId="70654B89" w:rsidR="00B21C0A" w:rsidRPr="004C6212" w:rsidRDefault="00B21C0A" w:rsidP="00181948">
      <w:pPr>
        <w:pStyle w:val="Sarakstarindkopa"/>
        <w:numPr>
          <w:ilvl w:val="1"/>
          <w:numId w:val="2"/>
        </w:numPr>
        <w:ind w:hanging="1000"/>
        <w:jc w:val="both"/>
        <w:rPr>
          <w:rFonts w:ascii="Times New Roman" w:eastAsia="Times New Roman" w:hAnsi="Times New Roman"/>
          <w:lang w:eastAsia="lv-LV"/>
        </w:rPr>
      </w:pPr>
      <w:r w:rsidRPr="004C6212">
        <w:rPr>
          <w:rFonts w:ascii="Times New Roman" w:eastAsia="Times New Roman" w:hAnsi="Times New Roman"/>
          <w:b/>
          <w:lang w:eastAsia="lv-LV"/>
        </w:rPr>
        <w:t>Avansa maksājums</w:t>
      </w:r>
      <w:r w:rsidRPr="004C6212">
        <w:rPr>
          <w:rFonts w:ascii="Times New Roman" w:eastAsia="Times New Roman" w:hAnsi="Times New Roman"/>
          <w:lang w:eastAsia="lv-LV"/>
        </w:rPr>
        <w:t xml:space="preserve">: </w:t>
      </w:r>
      <w:r w:rsidR="00B61E87">
        <w:rPr>
          <w:rFonts w:ascii="Times New Roman" w:eastAsia="Times New Roman" w:hAnsi="Times New Roman"/>
          <w:lang w:eastAsia="lv-LV"/>
        </w:rPr>
        <w:t>netiek paredzēts</w:t>
      </w:r>
    </w:p>
    <w:p w14:paraId="3B4256A2" w14:textId="77777777" w:rsidR="00B21C0A" w:rsidRPr="004C6212" w:rsidRDefault="00B21C0A" w:rsidP="00181948">
      <w:pPr>
        <w:numPr>
          <w:ilvl w:val="1"/>
          <w:numId w:val="2"/>
        </w:numPr>
        <w:ind w:hanging="1000"/>
        <w:jc w:val="both"/>
        <w:rPr>
          <w:sz w:val="22"/>
          <w:szCs w:val="22"/>
          <w:lang w:eastAsia="lv-LV"/>
        </w:rPr>
      </w:pPr>
      <w:r w:rsidRPr="004C6212">
        <w:rPr>
          <w:b/>
          <w:sz w:val="22"/>
          <w:szCs w:val="22"/>
        </w:rPr>
        <w:t>Nodrošinājumi:</w:t>
      </w:r>
    </w:p>
    <w:p w14:paraId="7B025E03" w14:textId="77777777" w:rsidR="00B21C0A" w:rsidRPr="004C6212" w:rsidRDefault="00B21C0A" w:rsidP="00181948">
      <w:pPr>
        <w:numPr>
          <w:ilvl w:val="2"/>
          <w:numId w:val="2"/>
        </w:numPr>
        <w:tabs>
          <w:tab w:val="left" w:pos="426"/>
          <w:tab w:val="left" w:pos="567"/>
        </w:tabs>
        <w:ind w:hanging="1497"/>
        <w:jc w:val="both"/>
        <w:rPr>
          <w:sz w:val="22"/>
          <w:szCs w:val="22"/>
          <w:lang w:eastAsia="lv-LV"/>
        </w:rPr>
      </w:pPr>
      <w:r w:rsidRPr="004C6212">
        <w:rPr>
          <w:b/>
          <w:sz w:val="22"/>
          <w:szCs w:val="22"/>
        </w:rPr>
        <w:t>Piedāvājuma nodrošinājums:</w:t>
      </w:r>
      <w:r w:rsidRPr="004C6212">
        <w:rPr>
          <w:sz w:val="22"/>
          <w:szCs w:val="22"/>
        </w:rPr>
        <w:t xml:space="preserve"> netiek paredzēts.</w:t>
      </w:r>
    </w:p>
    <w:p w14:paraId="24DD9F23" w14:textId="77777777" w:rsidR="00B21C0A" w:rsidRPr="004C6212" w:rsidRDefault="00B21C0A" w:rsidP="00181948">
      <w:pPr>
        <w:pStyle w:val="Sarakstarindkopa"/>
        <w:numPr>
          <w:ilvl w:val="2"/>
          <w:numId w:val="2"/>
        </w:numPr>
        <w:ind w:hanging="1497"/>
        <w:jc w:val="both"/>
        <w:rPr>
          <w:rFonts w:ascii="Times New Roman" w:eastAsia="Times New Roman" w:hAnsi="Times New Roman"/>
          <w:lang w:eastAsia="lv-LV"/>
        </w:rPr>
      </w:pPr>
      <w:r w:rsidRPr="004C6212">
        <w:rPr>
          <w:rFonts w:ascii="Times New Roman" w:eastAsia="Times New Roman" w:hAnsi="Times New Roman"/>
          <w:b/>
        </w:rPr>
        <w:t>Avansa maksājuma nodrošinājums:</w:t>
      </w:r>
      <w:r w:rsidRPr="004C6212">
        <w:rPr>
          <w:rFonts w:ascii="Times New Roman" w:eastAsia="Times New Roman" w:hAnsi="Times New Roman"/>
          <w:lang w:eastAsia="lv-LV"/>
        </w:rPr>
        <w:t xml:space="preserve"> netiek paredzēts.</w:t>
      </w:r>
    </w:p>
    <w:p w14:paraId="652ED9E7" w14:textId="77777777" w:rsidR="00B21C0A" w:rsidRPr="004C6212" w:rsidRDefault="00B21C0A" w:rsidP="00181948">
      <w:pPr>
        <w:numPr>
          <w:ilvl w:val="2"/>
          <w:numId w:val="2"/>
        </w:numPr>
        <w:tabs>
          <w:tab w:val="left" w:pos="426"/>
          <w:tab w:val="left" w:pos="567"/>
        </w:tabs>
        <w:ind w:hanging="1497"/>
        <w:jc w:val="both"/>
        <w:rPr>
          <w:sz w:val="22"/>
          <w:szCs w:val="22"/>
          <w:lang w:eastAsia="lv-LV"/>
        </w:rPr>
      </w:pPr>
      <w:r w:rsidRPr="004C6212">
        <w:rPr>
          <w:b/>
          <w:sz w:val="22"/>
          <w:szCs w:val="22"/>
        </w:rPr>
        <w:t>Līguma izpildes nodrošinājums:</w:t>
      </w:r>
      <w:r w:rsidRPr="004C6212">
        <w:rPr>
          <w:sz w:val="22"/>
          <w:szCs w:val="22"/>
        </w:rPr>
        <w:t xml:space="preserve"> netiek paredzēts.</w:t>
      </w:r>
    </w:p>
    <w:p w14:paraId="173847A8" w14:textId="3F43624D" w:rsidR="00B21C0A" w:rsidRDefault="00B21C0A" w:rsidP="00181948">
      <w:pPr>
        <w:pStyle w:val="Sarakstarindkopa"/>
        <w:numPr>
          <w:ilvl w:val="1"/>
          <w:numId w:val="2"/>
        </w:numPr>
        <w:ind w:hanging="1000"/>
        <w:jc w:val="both"/>
        <w:rPr>
          <w:rFonts w:ascii="Times New Roman" w:eastAsia="Times New Roman" w:hAnsi="Times New Roman"/>
          <w:lang w:eastAsia="lv-LV"/>
        </w:rPr>
      </w:pPr>
      <w:r w:rsidRPr="004C6212">
        <w:rPr>
          <w:rFonts w:ascii="Times New Roman" w:eastAsia="Times New Roman" w:hAnsi="Times New Roman"/>
          <w:b/>
          <w:lang w:eastAsia="lv-LV"/>
        </w:rPr>
        <w:t>Garantijas termiņš:</w:t>
      </w:r>
      <w:r w:rsidRPr="004C6212">
        <w:rPr>
          <w:rFonts w:ascii="Times New Roman" w:eastAsia="Times New Roman" w:hAnsi="Times New Roman"/>
          <w:lang w:eastAsia="lv-LV"/>
        </w:rPr>
        <w:t xml:space="preserve"> Piegādātajam aprīkojumam jānodrošina garantija ne mazāk kā </w:t>
      </w:r>
      <w:r w:rsidR="00065E24" w:rsidRPr="004C6212">
        <w:rPr>
          <w:rFonts w:ascii="Times New Roman" w:eastAsia="Times New Roman" w:hAnsi="Times New Roman"/>
          <w:lang w:eastAsia="lv-LV"/>
        </w:rPr>
        <w:t xml:space="preserve">24 </w:t>
      </w:r>
      <w:r w:rsidRPr="004C6212">
        <w:rPr>
          <w:rFonts w:ascii="Times New Roman" w:eastAsia="Times New Roman" w:hAnsi="Times New Roman"/>
          <w:lang w:eastAsia="lv-LV"/>
        </w:rPr>
        <w:t>(</w:t>
      </w:r>
      <w:r w:rsidR="00065E24" w:rsidRPr="004C6212">
        <w:rPr>
          <w:rFonts w:ascii="Times New Roman" w:eastAsia="Times New Roman" w:hAnsi="Times New Roman"/>
          <w:lang w:eastAsia="lv-LV"/>
        </w:rPr>
        <w:t>divdesmit četri</w:t>
      </w:r>
      <w:r w:rsidRPr="004C6212">
        <w:rPr>
          <w:rFonts w:ascii="Times New Roman" w:eastAsia="Times New Roman" w:hAnsi="Times New Roman"/>
          <w:lang w:eastAsia="lv-LV"/>
        </w:rPr>
        <w:t>) mēneši.</w:t>
      </w:r>
    </w:p>
    <w:p w14:paraId="06C4BF4C" w14:textId="77777777" w:rsidR="006410B5" w:rsidRPr="00A329D8" w:rsidRDefault="006410B5" w:rsidP="00181948">
      <w:pPr>
        <w:pStyle w:val="Sarakstarindkopa"/>
        <w:keepNext/>
        <w:numPr>
          <w:ilvl w:val="1"/>
          <w:numId w:val="2"/>
        </w:numPr>
        <w:ind w:left="0" w:right="-1" w:firstLine="0"/>
        <w:jc w:val="both"/>
        <w:rPr>
          <w:rFonts w:ascii="Times New Roman" w:hAnsi="Times New Roman"/>
          <w:b/>
        </w:rPr>
      </w:pPr>
      <w:r w:rsidRPr="00A329D8">
        <w:rPr>
          <w:rFonts w:ascii="Times New Roman" w:hAnsi="Times New Roman"/>
          <w:b/>
        </w:rPr>
        <w:t xml:space="preserve">Ekvivalenti: </w:t>
      </w:r>
    </w:p>
    <w:p w14:paraId="44EB761D" w14:textId="77777777" w:rsidR="006410B5" w:rsidRPr="00A06FFE" w:rsidRDefault="006410B5" w:rsidP="00181948">
      <w:pPr>
        <w:pStyle w:val="Sarakstarindkopa"/>
        <w:numPr>
          <w:ilvl w:val="2"/>
          <w:numId w:val="2"/>
        </w:numPr>
        <w:ind w:right="-1" w:hanging="1000"/>
        <w:jc w:val="both"/>
        <w:rPr>
          <w:rFonts w:ascii="Times New Roman" w:hAnsi="Times New Roman"/>
          <w:b/>
        </w:rPr>
      </w:pPr>
      <w:r w:rsidRPr="00A06FFE">
        <w:rPr>
          <w:rFonts w:ascii="Times New Roman" w:hAnsi="Times New Roman"/>
        </w:rPr>
        <w:t xml:space="preserve">Ja iepirkuma procedūras dokumentos ir norādīts konkrēts preču vai standarta nosaukums vai kāda cita norāde uz specifisku preču izcelsmi, īpašu procesu, zīmolu vai veidu, pretendents var piedāvāt ekvivalentas preces vai atbilstību ekvivalentiem standartiem, kas atbilst iepirkuma procedūras dokumentos noteiktajām prasībām un parametriem, un nodrošina prasīto darbību, </w:t>
      </w:r>
      <w:r w:rsidRPr="00D72F5A">
        <w:rPr>
          <w:rFonts w:ascii="Times New Roman" w:hAnsi="Times New Roman"/>
        </w:rPr>
        <w:t>norādot to piedāvājumā un papildinot piedāvājumu ar dokumentāciju, kas pamato to, ka piedāvātās preces</w:t>
      </w:r>
      <w:r>
        <w:rPr>
          <w:rFonts w:ascii="Times New Roman" w:hAnsi="Times New Roman"/>
        </w:rPr>
        <w:t xml:space="preserve"> vai standarti</w:t>
      </w:r>
      <w:r w:rsidRPr="00D72F5A">
        <w:rPr>
          <w:rFonts w:ascii="Times New Roman" w:hAnsi="Times New Roman"/>
        </w:rPr>
        <w:t xml:space="preserve"> ir ekvivalent</w:t>
      </w:r>
      <w:r>
        <w:rPr>
          <w:rFonts w:ascii="Times New Roman" w:hAnsi="Times New Roman"/>
        </w:rPr>
        <w:t xml:space="preserve">i </w:t>
      </w:r>
      <w:r w:rsidRPr="00D72F5A">
        <w:rPr>
          <w:rFonts w:ascii="Times New Roman" w:hAnsi="Times New Roman"/>
        </w:rPr>
        <w:t>norādītaj</w:t>
      </w:r>
      <w:r>
        <w:rPr>
          <w:rFonts w:ascii="Times New Roman" w:hAnsi="Times New Roman"/>
        </w:rPr>
        <w:t>a</w:t>
      </w:r>
      <w:r w:rsidRPr="00D72F5A">
        <w:rPr>
          <w:rFonts w:ascii="Times New Roman" w:hAnsi="Times New Roman"/>
        </w:rPr>
        <w:t>m</w:t>
      </w:r>
      <w:r w:rsidRPr="00A06FFE">
        <w:rPr>
          <w:rFonts w:ascii="Times New Roman" w:hAnsi="Times New Roman"/>
        </w:rPr>
        <w:t xml:space="preserve">. </w:t>
      </w:r>
    </w:p>
    <w:p w14:paraId="181F1685" w14:textId="77777777" w:rsidR="006410B5" w:rsidRPr="00A06FFE" w:rsidRDefault="006410B5" w:rsidP="00181948">
      <w:pPr>
        <w:pStyle w:val="Sarakstarindkopa"/>
        <w:numPr>
          <w:ilvl w:val="2"/>
          <w:numId w:val="2"/>
        </w:numPr>
        <w:ind w:right="-1" w:hanging="1000"/>
        <w:jc w:val="both"/>
        <w:rPr>
          <w:rFonts w:ascii="Times New Roman" w:hAnsi="Times New Roman"/>
          <w:b/>
        </w:rPr>
      </w:pPr>
      <w:r w:rsidRPr="00A06FFE">
        <w:rPr>
          <w:rFonts w:ascii="Times New Roman" w:hAnsi="Times New Roman"/>
        </w:rPr>
        <w:t xml:space="preserve">Ekvivalentu atbilstību </w:t>
      </w:r>
      <w:r>
        <w:rPr>
          <w:rFonts w:ascii="Times New Roman" w:hAnsi="Times New Roman"/>
        </w:rPr>
        <w:t>tehniskās dokumentācijas</w:t>
      </w:r>
      <w:r w:rsidRPr="00A06FFE">
        <w:rPr>
          <w:rFonts w:ascii="Times New Roman" w:hAnsi="Times New Roman"/>
        </w:rPr>
        <w:t xml:space="preserve"> prasībām jāpierāda ar atsauci (norādi) uz standartu, materiālu, iekārtu vai konstrukciju ražotāju dokumentāciju vai kompetentas institūcijas izsniegtu apliecinājumu par pārbaudes rezultātiem, kuru pievieno tehniskajam piedāvājumam.</w:t>
      </w:r>
    </w:p>
    <w:p w14:paraId="7BAFB9F0" w14:textId="77777777" w:rsidR="006410B5" w:rsidRDefault="006410B5" w:rsidP="00181948">
      <w:pPr>
        <w:pStyle w:val="Sarakstarindkopa"/>
        <w:numPr>
          <w:ilvl w:val="2"/>
          <w:numId w:val="2"/>
        </w:numPr>
        <w:ind w:right="-1" w:hanging="1000"/>
        <w:jc w:val="both"/>
        <w:rPr>
          <w:rFonts w:ascii="Times New Roman" w:hAnsi="Times New Roman"/>
        </w:rPr>
      </w:pPr>
      <w:r w:rsidRPr="00A06FFE">
        <w:rPr>
          <w:rFonts w:ascii="Times New Roman" w:hAnsi="Times New Roman"/>
        </w:rPr>
        <w:t>Pretendents savā piedāvājumā ar ražotāja dokumentāciju vai kompetentas institūcijas izsniegtu apliecinājumu vai izmantojot jebkādus atbilstošus līdzekļus, tajā skaitā PIL 22. pantā minētos pierādījumus, pierāda, ka piedāvājums ir ekvivalents un apmierina Pasūtītāja prasības.</w:t>
      </w:r>
    </w:p>
    <w:p w14:paraId="1F7D3349" w14:textId="77777777" w:rsidR="006410B5" w:rsidRPr="005137DC" w:rsidRDefault="006410B5" w:rsidP="00181948">
      <w:pPr>
        <w:pStyle w:val="Sarakstarindkopa"/>
        <w:numPr>
          <w:ilvl w:val="1"/>
          <w:numId w:val="2"/>
        </w:numPr>
        <w:ind w:right="-1" w:hanging="1000"/>
        <w:jc w:val="both"/>
        <w:rPr>
          <w:rFonts w:ascii="Times New Roman" w:hAnsi="Times New Roman"/>
        </w:rPr>
      </w:pPr>
      <w:r>
        <w:rPr>
          <w:rFonts w:ascii="Times New Roman" w:hAnsi="Times New Roman"/>
          <w:b/>
        </w:rPr>
        <w:lastRenderedPageBreak/>
        <w:t>Tehniskais apraksts:</w:t>
      </w:r>
    </w:p>
    <w:p w14:paraId="21253E2E" w14:textId="77777777" w:rsidR="006410B5" w:rsidRDefault="006410B5" w:rsidP="00181948">
      <w:pPr>
        <w:pStyle w:val="Sarakstarindkopa"/>
        <w:numPr>
          <w:ilvl w:val="2"/>
          <w:numId w:val="2"/>
        </w:numPr>
        <w:ind w:right="-1" w:hanging="1000"/>
        <w:jc w:val="both"/>
        <w:rPr>
          <w:rFonts w:ascii="Times New Roman" w:hAnsi="Times New Roman"/>
        </w:rPr>
      </w:pPr>
      <w:r>
        <w:rPr>
          <w:rFonts w:ascii="Times New Roman" w:hAnsi="Times New Roman"/>
        </w:rPr>
        <w:t>Tehniskais pi</w:t>
      </w:r>
      <w:r w:rsidRPr="005137DC">
        <w:rPr>
          <w:rFonts w:ascii="Times New Roman" w:hAnsi="Times New Roman"/>
        </w:rPr>
        <w:t>edāvājums pretendentam jāaizpilda, norādot konkrētās piedāvātās preces tehniskās īpašības.</w:t>
      </w:r>
    </w:p>
    <w:p w14:paraId="2CCF2934" w14:textId="77777777" w:rsidR="006410B5" w:rsidRPr="00D060C3" w:rsidRDefault="006410B5" w:rsidP="00181948">
      <w:pPr>
        <w:pStyle w:val="Sarakstarindkopa"/>
        <w:numPr>
          <w:ilvl w:val="2"/>
          <w:numId w:val="2"/>
        </w:numPr>
        <w:ind w:right="-1" w:hanging="1000"/>
        <w:jc w:val="both"/>
        <w:rPr>
          <w:rFonts w:ascii="Times New Roman" w:hAnsi="Times New Roman"/>
        </w:rPr>
      </w:pPr>
      <w:r w:rsidRPr="005137DC">
        <w:rPr>
          <w:rFonts w:ascii="Times New Roman" w:hAnsi="Times New Roman"/>
          <w:u w:val="single"/>
        </w:rPr>
        <w:t>Visām piedāvātajām</w:t>
      </w:r>
      <w:r>
        <w:rPr>
          <w:rFonts w:ascii="Times New Roman" w:hAnsi="Times New Roman"/>
          <w:u w:val="single"/>
        </w:rPr>
        <w:t xml:space="preserve"> aprīkojumam </w:t>
      </w:r>
      <w:r w:rsidRPr="005137DC">
        <w:rPr>
          <w:rFonts w:ascii="Times New Roman" w:hAnsi="Times New Roman"/>
          <w:u w:val="single"/>
        </w:rPr>
        <w:t>jāpievieno produktu datu lapas</w:t>
      </w:r>
      <w:r w:rsidRPr="005137DC">
        <w:rPr>
          <w:rFonts w:ascii="Times New Roman" w:hAnsi="Times New Roman"/>
        </w:rPr>
        <w:t xml:space="preserve">, norādot atsauci, uz kuru produktu datu lapa attiecās, kur ir atrodama informācija ar </w:t>
      </w:r>
      <w:r>
        <w:rPr>
          <w:rFonts w:ascii="Times New Roman" w:hAnsi="Times New Roman"/>
        </w:rPr>
        <w:t>preces</w:t>
      </w:r>
      <w:r w:rsidRPr="005137DC">
        <w:rPr>
          <w:rFonts w:ascii="Times New Roman" w:hAnsi="Times New Roman"/>
        </w:rPr>
        <w:t xml:space="preserve"> attēliem, </w:t>
      </w:r>
      <w:r w:rsidRPr="00D060C3">
        <w:rPr>
          <w:rFonts w:ascii="Times New Roman" w:hAnsi="Times New Roman"/>
        </w:rPr>
        <w:t>vispārējo aprakstu un tehnisko specifikāciju. Ja pievienotā datu lapa ir svešvalodā, tad jāpievieno apliecināts tulkojums latviešu valodā.</w:t>
      </w:r>
    </w:p>
    <w:p w14:paraId="226C761A" w14:textId="5E2F2B7F" w:rsidR="006410B5" w:rsidRPr="00D060C3" w:rsidRDefault="006410B5" w:rsidP="00181948">
      <w:pPr>
        <w:pStyle w:val="Sarakstarindkopa"/>
        <w:numPr>
          <w:ilvl w:val="2"/>
          <w:numId w:val="2"/>
        </w:numPr>
        <w:ind w:right="-1" w:hanging="1000"/>
        <w:jc w:val="both"/>
        <w:rPr>
          <w:rFonts w:ascii="Times New Roman" w:hAnsi="Times New Roman"/>
        </w:rPr>
      </w:pPr>
      <w:r w:rsidRPr="00D060C3">
        <w:rPr>
          <w:rFonts w:ascii="Times New Roman" w:hAnsi="Times New Roman"/>
        </w:rPr>
        <w:t>Aprīkojuma vienas vienības cenā ir jāiekļauj visi iespējamie izdevumi un izmaksas (piegādes izmaksas, uzstādīšanas</w:t>
      </w:r>
      <w:r w:rsidR="005109F1">
        <w:rPr>
          <w:rFonts w:ascii="Times New Roman" w:hAnsi="Times New Roman"/>
        </w:rPr>
        <w:t xml:space="preserve"> </w:t>
      </w:r>
      <w:r w:rsidRPr="00D060C3">
        <w:rPr>
          <w:rFonts w:ascii="Times New Roman" w:hAnsi="Times New Roman"/>
        </w:rPr>
        <w:t>izmaksas</w:t>
      </w:r>
      <w:r w:rsidR="005109F1">
        <w:rPr>
          <w:rFonts w:ascii="Times New Roman" w:hAnsi="Times New Roman"/>
        </w:rPr>
        <w:t>, montāžas</w:t>
      </w:r>
      <w:r w:rsidRPr="00D060C3">
        <w:rPr>
          <w:rFonts w:ascii="Times New Roman" w:hAnsi="Times New Roman"/>
        </w:rPr>
        <w:t xml:space="preserve"> u.c.), atbilstoši Finanšu piedāvājumam (3. pielikums).</w:t>
      </w:r>
    </w:p>
    <w:p w14:paraId="35FB7E7D" w14:textId="77777777" w:rsidR="006410B5" w:rsidRDefault="006410B5" w:rsidP="00181948">
      <w:pPr>
        <w:pStyle w:val="Sarakstarindkopa"/>
        <w:numPr>
          <w:ilvl w:val="2"/>
          <w:numId w:val="2"/>
        </w:numPr>
        <w:ind w:right="-1" w:hanging="1000"/>
        <w:jc w:val="both"/>
        <w:rPr>
          <w:rFonts w:ascii="Times New Roman" w:hAnsi="Times New Roman"/>
        </w:rPr>
      </w:pPr>
      <w:r w:rsidRPr="00D060C3">
        <w:rPr>
          <w:rFonts w:ascii="Times New Roman" w:hAnsi="Times New Roman"/>
        </w:rPr>
        <w:t>Pretendentam ir jāpiedāvā tādas</w:t>
      </w:r>
      <w:r w:rsidRPr="005137DC">
        <w:rPr>
          <w:rFonts w:ascii="Times New Roman" w:hAnsi="Times New Roman"/>
        </w:rPr>
        <w:t xml:space="preserve"> preces vienības un komponentes, kas precīzi atbilst formā “Tehnisk</w:t>
      </w:r>
      <w:r>
        <w:rPr>
          <w:rFonts w:ascii="Times New Roman" w:hAnsi="Times New Roman"/>
        </w:rPr>
        <w:t>ā specifikācijas un tehnisk</w:t>
      </w:r>
      <w:r w:rsidRPr="005137DC">
        <w:rPr>
          <w:rFonts w:ascii="Times New Roman" w:hAnsi="Times New Roman"/>
        </w:rPr>
        <w:t xml:space="preserve">ais piedāvājums” (2. pielikums) noteiktajām prasībām. </w:t>
      </w:r>
    </w:p>
    <w:p w14:paraId="0C306059" w14:textId="77777777" w:rsidR="006410B5" w:rsidRPr="005137DC" w:rsidRDefault="006410B5" w:rsidP="00181948">
      <w:pPr>
        <w:pStyle w:val="Sarakstarindkopa"/>
        <w:numPr>
          <w:ilvl w:val="2"/>
          <w:numId w:val="2"/>
        </w:numPr>
        <w:ind w:right="-1" w:hanging="1000"/>
        <w:jc w:val="both"/>
        <w:rPr>
          <w:rFonts w:ascii="Times New Roman" w:hAnsi="Times New Roman"/>
        </w:rPr>
      </w:pPr>
      <w:r w:rsidRPr="005137DC">
        <w:rPr>
          <w:rFonts w:ascii="Times New Roman" w:hAnsi="Times New Roman"/>
        </w:rPr>
        <w:t>Piegādātajai precei jābūt kvalitatīvai, jaunai ar noteikto garantiju, ražotāja iepakojumā, pilnā komplektācijā, ar jebkuriem nepieciešamajiem dokumentiem.</w:t>
      </w:r>
    </w:p>
    <w:p w14:paraId="1595C403" w14:textId="0328F33D" w:rsidR="00901955" w:rsidRPr="0062171A" w:rsidRDefault="00901955" w:rsidP="00181948">
      <w:pPr>
        <w:jc w:val="both"/>
        <w:rPr>
          <w:lang w:eastAsia="lv-LV"/>
        </w:rPr>
      </w:pPr>
    </w:p>
    <w:p w14:paraId="2D8D6834" w14:textId="77777777" w:rsidR="00D9322F" w:rsidRPr="004C6212" w:rsidRDefault="00D9322F" w:rsidP="00181948">
      <w:pPr>
        <w:pStyle w:val="Virsraksts1"/>
        <w:keepNext w:val="0"/>
        <w:numPr>
          <w:ilvl w:val="0"/>
          <w:numId w:val="2"/>
        </w:numPr>
        <w:spacing w:before="0" w:after="0"/>
        <w:ind w:left="357" w:hanging="357"/>
        <w:rPr>
          <w:i/>
          <w:color w:val="000000"/>
          <w:sz w:val="22"/>
          <w:szCs w:val="22"/>
        </w:rPr>
      </w:pPr>
      <w:r w:rsidRPr="004C6212">
        <w:rPr>
          <w:color w:val="000000"/>
          <w:sz w:val="22"/>
          <w:szCs w:val="22"/>
        </w:rPr>
        <w:t>Nolikuma saņemšanas</w:t>
      </w:r>
      <w:r w:rsidR="00525FE7" w:rsidRPr="004C6212">
        <w:rPr>
          <w:color w:val="000000"/>
          <w:sz w:val="22"/>
          <w:szCs w:val="22"/>
        </w:rPr>
        <w:t xml:space="preserve"> un</w:t>
      </w:r>
      <w:r w:rsidRPr="004C6212">
        <w:rPr>
          <w:color w:val="000000"/>
          <w:sz w:val="22"/>
          <w:szCs w:val="22"/>
        </w:rPr>
        <w:t xml:space="preserve"> informācijas </w:t>
      </w:r>
      <w:r w:rsidR="00525FE7" w:rsidRPr="004C6212">
        <w:rPr>
          <w:color w:val="000000"/>
          <w:sz w:val="22"/>
          <w:szCs w:val="22"/>
          <w:lang w:val="lv-LV"/>
        </w:rPr>
        <w:t>apmaiņas</w:t>
      </w:r>
      <w:r w:rsidRPr="004C6212">
        <w:rPr>
          <w:color w:val="000000"/>
          <w:sz w:val="22"/>
          <w:szCs w:val="22"/>
        </w:rPr>
        <w:t xml:space="preserve"> </w:t>
      </w:r>
      <w:r w:rsidR="00525FE7" w:rsidRPr="004C6212">
        <w:rPr>
          <w:color w:val="000000"/>
          <w:sz w:val="22"/>
          <w:szCs w:val="22"/>
          <w:lang w:val="lv-LV"/>
        </w:rPr>
        <w:t>kārtība</w:t>
      </w:r>
    </w:p>
    <w:p w14:paraId="24E366D0" w14:textId="72A19262" w:rsidR="00F329F1" w:rsidRPr="004C6212" w:rsidRDefault="0020133A" w:rsidP="00181948">
      <w:pPr>
        <w:numPr>
          <w:ilvl w:val="1"/>
          <w:numId w:val="2"/>
        </w:numPr>
        <w:ind w:left="709" w:hanging="709"/>
        <w:jc w:val="both"/>
        <w:rPr>
          <w:sz w:val="22"/>
          <w:szCs w:val="22"/>
        </w:rPr>
      </w:pPr>
      <w:r w:rsidRPr="004C6212">
        <w:rPr>
          <w:sz w:val="22"/>
          <w:szCs w:val="22"/>
        </w:rPr>
        <w:t>Pasūtītājs nodrošina brīvu un tiešu elektronisku pieeju iepirkuma dokumentiem un visiem papildus nepieciešamajiem dokumentiem</w:t>
      </w:r>
      <w:r w:rsidR="00797540" w:rsidRPr="004C6212">
        <w:rPr>
          <w:sz w:val="22"/>
          <w:szCs w:val="22"/>
        </w:rPr>
        <w:t xml:space="preserve"> </w:t>
      </w:r>
      <w:r w:rsidRPr="004C6212">
        <w:rPr>
          <w:sz w:val="22"/>
          <w:szCs w:val="22"/>
        </w:rPr>
        <w:t>Elektronisko iepirkumu sistēmas (turpm</w:t>
      </w:r>
      <w:r w:rsidR="00950BC8" w:rsidRPr="004C6212">
        <w:rPr>
          <w:sz w:val="22"/>
          <w:szCs w:val="22"/>
        </w:rPr>
        <w:t>āk</w:t>
      </w:r>
      <w:r w:rsidR="000B3C9B" w:rsidRPr="004C6212">
        <w:rPr>
          <w:sz w:val="22"/>
          <w:szCs w:val="22"/>
        </w:rPr>
        <w:t xml:space="preserve"> – EIS) e-konkursu apakšsistēmas</w:t>
      </w:r>
      <w:r w:rsidRPr="004C6212">
        <w:rPr>
          <w:sz w:val="22"/>
          <w:szCs w:val="22"/>
        </w:rPr>
        <w:t xml:space="preserve"> šī iepirkuma sadaļā.</w:t>
      </w:r>
      <w:r w:rsidR="00F329F1" w:rsidRPr="004C6212">
        <w:rPr>
          <w:sz w:val="22"/>
          <w:szCs w:val="22"/>
        </w:rPr>
        <w:t xml:space="preserve"> </w:t>
      </w:r>
      <w:r w:rsidR="00F329F1" w:rsidRPr="004C6212">
        <w:rPr>
          <w:b/>
          <w:sz w:val="22"/>
          <w:szCs w:val="22"/>
        </w:rPr>
        <w:t>Piegādā</w:t>
      </w:r>
      <w:r w:rsidR="00F64B1E" w:rsidRPr="004C6212">
        <w:rPr>
          <w:b/>
          <w:sz w:val="22"/>
          <w:szCs w:val="22"/>
        </w:rPr>
        <w:t>tāji ar nolikumu var iepazīties</w:t>
      </w:r>
      <w:r w:rsidR="000B3C9B" w:rsidRPr="004C6212">
        <w:rPr>
          <w:b/>
          <w:sz w:val="22"/>
          <w:szCs w:val="22"/>
        </w:rPr>
        <w:t xml:space="preserve"> </w:t>
      </w:r>
      <w:r w:rsidR="00F329F1" w:rsidRPr="004C6212">
        <w:rPr>
          <w:b/>
          <w:sz w:val="22"/>
          <w:szCs w:val="22"/>
        </w:rPr>
        <w:t xml:space="preserve">un lejupielādēt to </w:t>
      </w:r>
      <w:r w:rsidR="001478C7" w:rsidRPr="004C6212">
        <w:rPr>
          <w:b/>
          <w:sz w:val="22"/>
          <w:szCs w:val="22"/>
        </w:rPr>
        <w:t>līdz Iepirkumu uzraudzības biroja tīmekļvietnē publicētajā paziņojumā par plānoto līgumu norādītājam piedāvājumu iesniegšanas termiņam.</w:t>
      </w:r>
    </w:p>
    <w:p w14:paraId="42EBFDD3" w14:textId="1175ECDD" w:rsidR="0020133A" w:rsidRPr="004C6212" w:rsidRDefault="0020133A" w:rsidP="00181948">
      <w:pPr>
        <w:numPr>
          <w:ilvl w:val="1"/>
          <w:numId w:val="2"/>
        </w:numPr>
        <w:ind w:left="709" w:hanging="709"/>
        <w:jc w:val="both"/>
        <w:rPr>
          <w:sz w:val="22"/>
          <w:szCs w:val="22"/>
        </w:rPr>
      </w:pPr>
      <w:r w:rsidRPr="004C6212">
        <w:rPr>
          <w:sz w:val="22"/>
          <w:szCs w:val="22"/>
        </w:rPr>
        <w:t>Ieinteresētais piegādā</w:t>
      </w:r>
      <w:r w:rsidR="000B3C9B" w:rsidRPr="004C6212">
        <w:rPr>
          <w:sz w:val="22"/>
          <w:szCs w:val="22"/>
        </w:rPr>
        <w:t>tājs EIS e-konkursu apakšsistēmas</w:t>
      </w:r>
      <w:r w:rsidRPr="004C6212">
        <w:rPr>
          <w:sz w:val="22"/>
          <w:szCs w:val="22"/>
        </w:rPr>
        <w:t xml:space="preserve"> š</w:t>
      </w:r>
      <w:r w:rsidR="00867A0E" w:rsidRPr="004C6212">
        <w:rPr>
          <w:sz w:val="22"/>
          <w:szCs w:val="22"/>
        </w:rPr>
        <w:t>ī</w:t>
      </w:r>
      <w:r w:rsidRPr="004C6212">
        <w:rPr>
          <w:sz w:val="22"/>
          <w:szCs w:val="22"/>
        </w:rPr>
        <w:t xml:space="preserve"> </w:t>
      </w:r>
      <w:r w:rsidR="00BC522D" w:rsidRPr="004C6212">
        <w:rPr>
          <w:sz w:val="22"/>
          <w:szCs w:val="22"/>
        </w:rPr>
        <w:t>iepirkuma</w:t>
      </w:r>
      <w:r w:rsidRPr="004C6212">
        <w:rPr>
          <w:sz w:val="22"/>
          <w:szCs w:val="22"/>
        </w:rPr>
        <w:t xml:space="preserve"> sadaļā var reģistrēties kā nolikuma saņēmējs, ja tas ir reģistrēts EIS kā piegādātājs.</w:t>
      </w:r>
      <w:r w:rsidRPr="004C6212">
        <w:rPr>
          <w:sz w:val="22"/>
          <w:szCs w:val="22"/>
          <w:vertAlign w:val="superscript"/>
        </w:rPr>
        <w:footnoteReference w:id="1"/>
      </w:r>
      <w:r w:rsidRPr="004C6212">
        <w:rPr>
          <w:sz w:val="22"/>
          <w:szCs w:val="22"/>
          <w:vertAlign w:val="superscript"/>
        </w:rPr>
        <w:t xml:space="preserve"> </w:t>
      </w:r>
    </w:p>
    <w:p w14:paraId="72754D55" w14:textId="6EE2BA79" w:rsidR="00F329F1" w:rsidRPr="004C6212" w:rsidRDefault="00F329F1" w:rsidP="00181948">
      <w:pPr>
        <w:numPr>
          <w:ilvl w:val="1"/>
          <w:numId w:val="2"/>
        </w:numPr>
        <w:ind w:left="709" w:hanging="709"/>
        <w:jc w:val="both"/>
        <w:rPr>
          <w:sz w:val="22"/>
          <w:szCs w:val="22"/>
        </w:rPr>
      </w:pPr>
      <w:r w:rsidRPr="004C6212">
        <w:rPr>
          <w:sz w:val="22"/>
          <w:szCs w:val="22"/>
        </w:rPr>
        <w:t>Pasūtītājs nodrošina iepirkuma dokumentācijas izsniegšan</w:t>
      </w:r>
      <w:r w:rsidR="006E2F8B" w:rsidRPr="004C6212">
        <w:rPr>
          <w:sz w:val="22"/>
          <w:szCs w:val="22"/>
        </w:rPr>
        <w:t>u drukātā veidā trīs </w:t>
      </w:r>
      <w:r w:rsidRPr="004C6212">
        <w:rPr>
          <w:sz w:val="22"/>
          <w:szCs w:val="22"/>
        </w:rPr>
        <w:t>darbdienu laikā no ieinteresētā piegādātāja pieprasījuma saņemšanas, ievērojot nosacījumu, ka dokumentu pieprasījums ie</w:t>
      </w:r>
      <w:r w:rsidR="000B3C9B" w:rsidRPr="004C6212">
        <w:rPr>
          <w:sz w:val="22"/>
          <w:szCs w:val="22"/>
        </w:rPr>
        <w:t>sniegts laikus pirms piedāvājumu</w:t>
      </w:r>
      <w:r w:rsidRPr="004C6212">
        <w:rPr>
          <w:sz w:val="22"/>
          <w:szCs w:val="22"/>
        </w:rPr>
        <w:t xml:space="preserve"> iesniegšanas termiņa.</w:t>
      </w:r>
    </w:p>
    <w:p w14:paraId="1924B33D" w14:textId="2E41A748" w:rsidR="00F329F1" w:rsidRPr="004C6212" w:rsidRDefault="00F329F1" w:rsidP="00181948">
      <w:pPr>
        <w:numPr>
          <w:ilvl w:val="1"/>
          <w:numId w:val="2"/>
        </w:numPr>
        <w:ind w:left="709" w:hanging="709"/>
        <w:jc w:val="both"/>
        <w:rPr>
          <w:sz w:val="22"/>
          <w:szCs w:val="22"/>
        </w:rPr>
      </w:pPr>
      <w:r w:rsidRPr="004C6212">
        <w:rPr>
          <w:sz w:val="22"/>
          <w:szCs w:val="22"/>
        </w:rPr>
        <w:t xml:space="preserve">Iepirkuma </w:t>
      </w:r>
      <w:r w:rsidR="000D1836" w:rsidRPr="004C6212">
        <w:rPr>
          <w:sz w:val="22"/>
          <w:szCs w:val="22"/>
        </w:rPr>
        <w:t>procesa</w:t>
      </w:r>
      <w:r w:rsidRPr="004C6212">
        <w:rPr>
          <w:sz w:val="22"/>
          <w:szCs w:val="22"/>
        </w:rPr>
        <w:t>, informācijas apmaiņas, līguma izpildes darba valoda ir latviešu valoda.</w:t>
      </w:r>
    </w:p>
    <w:p w14:paraId="2FFCDA4B" w14:textId="77777777" w:rsidR="00F329F1" w:rsidRPr="004C6212" w:rsidRDefault="00F329F1" w:rsidP="00181948">
      <w:pPr>
        <w:numPr>
          <w:ilvl w:val="1"/>
          <w:numId w:val="2"/>
        </w:numPr>
        <w:ind w:left="709" w:hanging="709"/>
        <w:jc w:val="both"/>
        <w:rPr>
          <w:sz w:val="22"/>
          <w:szCs w:val="22"/>
        </w:rPr>
      </w:pPr>
      <w:r w:rsidRPr="004C6212">
        <w:rPr>
          <w:sz w:val="22"/>
          <w:szCs w:val="22"/>
        </w:rPr>
        <w:t xml:space="preserve">Informācijas apmaiņa starp Pasūtītāju un piegādātājiem notiek </w:t>
      </w:r>
      <w:r w:rsidR="00156B95" w:rsidRPr="004C6212">
        <w:rPr>
          <w:sz w:val="22"/>
          <w:szCs w:val="22"/>
        </w:rPr>
        <w:t>PIL</w:t>
      </w:r>
      <w:r w:rsidRPr="004C6212">
        <w:rPr>
          <w:sz w:val="22"/>
          <w:szCs w:val="22"/>
        </w:rPr>
        <w:t xml:space="preserve"> noteiktajā kārtībā.</w:t>
      </w:r>
      <w:r w:rsidR="00912122" w:rsidRPr="004C6212">
        <w:rPr>
          <w:sz w:val="22"/>
          <w:szCs w:val="22"/>
        </w:rPr>
        <w:t xml:space="preserve"> </w:t>
      </w:r>
    </w:p>
    <w:p w14:paraId="124F2C64" w14:textId="5DA11984" w:rsidR="00F329F1" w:rsidRPr="004C6212" w:rsidRDefault="00F329F1" w:rsidP="00181948">
      <w:pPr>
        <w:numPr>
          <w:ilvl w:val="1"/>
          <w:numId w:val="2"/>
        </w:numPr>
        <w:ind w:left="709" w:hanging="709"/>
        <w:jc w:val="both"/>
        <w:rPr>
          <w:sz w:val="22"/>
          <w:szCs w:val="22"/>
        </w:rPr>
      </w:pPr>
      <w:r w:rsidRPr="004C6212">
        <w:rPr>
          <w:sz w:val="22"/>
          <w:szCs w:val="22"/>
        </w:rPr>
        <w:t xml:space="preserve">Saziņas dokumentā ietver </w:t>
      </w:r>
      <w:r w:rsidR="0040327C" w:rsidRPr="004C6212">
        <w:rPr>
          <w:sz w:val="22"/>
          <w:szCs w:val="22"/>
        </w:rPr>
        <w:t>i</w:t>
      </w:r>
      <w:r w:rsidRPr="004C6212">
        <w:rPr>
          <w:sz w:val="22"/>
          <w:szCs w:val="22"/>
        </w:rPr>
        <w:t>epirkuma nosaukumu un identifikācijas numuru</w:t>
      </w:r>
      <w:r w:rsidR="00991E4C" w:rsidRPr="004C6212">
        <w:rPr>
          <w:sz w:val="22"/>
          <w:szCs w:val="22"/>
        </w:rPr>
        <w:t>.</w:t>
      </w:r>
    </w:p>
    <w:p w14:paraId="6AEBB0E8" w14:textId="2973B7CE" w:rsidR="00777A35" w:rsidRPr="004C6212" w:rsidRDefault="00F329F1" w:rsidP="00181948">
      <w:pPr>
        <w:numPr>
          <w:ilvl w:val="1"/>
          <w:numId w:val="2"/>
        </w:numPr>
        <w:ind w:left="709" w:hanging="709"/>
        <w:jc w:val="both"/>
        <w:rPr>
          <w:sz w:val="22"/>
          <w:szCs w:val="22"/>
        </w:rPr>
      </w:pPr>
      <w:r w:rsidRPr="004C6212">
        <w:rPr>
          <w:sz w:val="22"/>
          <w:szCs w:val="22"/>
        </w:rPr>
        <w:t>Visi jautājumi par iepirkumu adresējami nolikuma 1.1. punktā minētajai kontaktpersonai</w:t>
      </w:r>
      <w:r w:rsidR="00567FA6" w:rsidRPr="004C6212">
        <w:rPr>
          <w:sz w:val="22"/>
          <w:szCs w:val="22"/>
        </w:rPr>
        <w:t>, nosūtot tos elektroniski vai pa pastu uz iepirkuma nolikuma 1.1.</w:t>
      </w:r>
      <w:r w:rsidR="002B5F00" w:rsidRPr="004C6212">
        <w:rPr>
          <w:sz w:val="22"/>
          <w:szCs w:val="22"/>
        </w:rPr>
        <w:t> </w:t>
      </w:r>
      <w:r w:rsidR="00567FA6" w:rsidRPr="004C6212">
        <w:rPr>
          <w:sz w:val="22"/>
          <w:szCs w:val="22"/>
        </w:rPr>
        <w:t xml:space="preserve">punktā norādīto </w:t>
      </w:r>
      <w:r w:rsidR="00FE2D24" w:rsidRPr="004C6212">
        <w:rPr>
          <w:sz w:val="22"/>
          <w:szCs w:val="22"/>
        </w:rPr>
        <w:t>Pasūtītāja oficiālo elektronisko adresi, e-pasta vai pasta adresi</w:t>
      </w:r>
      <w:r w:rsidR="00777A35" w:rsidRPr="004C6212">
        <w:rPr>
          <w:sz w:val="22"/>
          <w:szCs w:val="22"/>
        </w:rPr>
        <w:t xml:space="preserve"> vai iesniedzot EIS e-konkursu apakšsistēmā</w:t>
      </w:r>
      <w:r w:rsidR="00567FA6" w:rsidRPr="004C6212">
        <w:rPr>
          <w:sz w:val="22"/>
          <w:szCs w:val="22"/>
        </w:rPr>
        <w:t>.</w:t>
      </w:r>
      <w:r w:rsidRPr="004C6212">
        <w:rPr>
          <w:sz w:val="22"/>
          <w:szCs w:val="22"/>
        </w:rPr>
        <w:t xml:space="preserve"> </w:t>
      </w:r>
      <w:r w:rsidR="00777A35" w:rsidRPr="004C6212">
        <w:rPr>
          <w:sz w:val="22"/>
          <w:szCs w:val="22"/>
        </w:rPr>
        <w:t>Ja ieinteresētais piegādātājs ir laikus pieprasījis papildu informāciju par iepirkuma nolikumā iekļautajām</w:t>
      </w:r>
      <w:r w:rsidR="008D64BE" w:rsidRPr="004C6212">
        <w:rPr>
          <w:sz w:val="22"/>
          <w:szCs w:val="22"/>
        </w:rPr>
        <w:t xml:space="preserve"> prasībām, P</w:t>
      </w:r>
      <w:r w:rsidR="00777A35" w:rsidRPr="004C6212">
        <w:rPr>
          <w:sz w:val="22"/>
          <w:szCs w:val="22"/>
        </w:rPr>
        <w:t>asūtītājs to sniedz triju darbdienu laikā, bet ne vēlāk kā četras dienas pirms piedāvājumu iesniegšanas termi</w:t>
      </w:r>
      <w:r w:rsidR="008D64BE" w:rsidRPr="004C6212">
        <w:rPr>
          <w:sz w:val="22"/>
          <w:szCs w:val="22"/>
        </w:rPr>
        <w:t>ņa beigām. Papildu informāciju P</w:t>
      </w:r>
      <w:r w:rsidR="00777A35" w:rsidRPr="004C6212">
        <w:rPr>
          <w:sz w:val="22"/>
          <w:szCs w:val="22"/>
        </w:rPr>
        <w:t xml:space="preserve">asūtītājs nosūta ieinteresētajam piegādātājam, kas uzdevis jautājumu, un vienlaikus </w:t>
      </w:r>
      <w:r w:rsidR="006B1B88" w:rsidRPr="004C6212">
        <w:rPr>
          <w:sz w:val="22"/>
          <w:szCs w:val="22"/>
        </w:rPr>
        <w:t>šo informāciju ievieto EIS e-konkursu apakšsistēmā, kur ir pieejami iepirkuma dokumenti,</w:t>
      </w:r>
      <w:r w:rsidR="00777A35" w:rsidRPr="004C6212">
        <w:rPr>
          <w:sz w:val="22"/>
          <w:szCs w:val="22"/>
        </w:rPr>
        <w:t xml:space="preserve"> norādot arī uzdoto jautājumu.</w:t>
      </w:r>
    </w:p>
    <w:p w14:paraId="78C8DB5F" w14:textId="1022B735" w:rsidR="00567FA6" w:rsidRPr="004C6212" w:rsidRDefault="00F329F1" w:rsidP="00181948">
      <w:pPr>
        <w:numPr>
          <w:ilvl w:val="1"/>
          <w:numId w:val="2"/>
        </w:numPr>
        <w:ind w:left="709" w:hanging="709"/>
        <w:jc w:val="both"/>
        <w:rPr>
          <w:sz w:val="22"/>
          <w:szCs w:val="22"/>
        </w:rPr>
      </w:pPr>
      <w:r w:rsidRPr="004C6212">
        <w:rPr>
          <w:sz w:val="22"/>
          <w:szCs w:val="22"/>
        </w:rPr>
        <w:t>Ieinteresētajam piegādātājam ir pienākums sekot līdzi</w:t>
      </w:r>
      <w:r w:rsidR="00567FA6" w:rsidRPr="004C6212">
        <w:rPr>
          <w:sz w:val="22"/>
          <w:szCs w:val="22"/>
        </w:rPr>
        <w:t xml:space="preserve"> EIS e-konkursu apakšsistēmā</w:t>
      </w:r>
      <w:r w:rsidRPr="004C6212">
        <w:rPr>
          <w:sz w:val="22"/>
          <w:szCs w:val="22"/>
        </w:rPr>
        <w:t xml:space="preserve"> publicētajai informācijai. Pasūtītājs nav atbildīgs par to, ja kāds ieinteresētais piegādātājs nav iepazinies ar informāciju, kurai ir nodroši</w:t>
      </w:r>
      <w:r w:rsidR="000B3C9B" w:rsidRPr="004C6212">
        <w:rPr>
          <w:sz w:val="22"/>
          <w:szCs w:val="22"/>
        </w:rPr>
        <w:t>nāta brīva un tieša elektroniska</w:t>
      </w:r>
      <w:r w:rsidRPr="004C6212">
        <w:rPr>
          <w:sz w:val="22"/>
          <w:szCs w:val="22"/>
        </w:rPr>
        <w:t xml:space="preserve"> pieeja.</w:t>
      </w:r>
    </w:p>
    <w:p w14:paraId="7FD72593" w14:textId="0931A78A" w:rsidR="00F329F1" w:rsidRDefault="00EB06CB" w:rsidP="00181948">
      <w:pPr>
        <w:numPr>
          <w:ilvl w:val="1"/>
          <w:numId w:val="2"/>
        </w:numPr>
        <w:ind w:left="709" w:hanging="709"/>
        <w:jc w:val="both"/>
        <w:rPr>
          <w:sz w:val="22"/>
          <w:szCs w:val="22"/>
        </w:rPr>
      </w:pPr>
      <w:r w:rsidRPr="004C6212">
        <w:rPr>
          <w:sz w:val="22"/>
          <w:szCs w:val="22"/>
        </w:rPr>
        <w:t xml:space="preserve">Laikā no piedāvājumu iesniegšanas dienas līdz to atvēršanas brīdim Pasūtītājs nesniedz informāciju par citu piedāvājumu esību. </w:t>
      </w:r>
    </w:p>
    <w:p w14:paraId="585ACB4E" w14:textId="77777777" w:rsidR="000C4F55" w:rsidRPr="00844B89" w:rsidRDefault="000C4F55" w:rsidP="00181948">
      <w:pPr>
        <w:ind w:left="709"/>
        <w:jc w:val="both"/>
        <w:rPr>
          <w:sz w:val="22"/>
          <w:szCs w:val="22"/>
        </w:rPr>
      </w:pPr>
    </w:p>
    <w:p w14:paraId="7BC96C8A" w14:textId="196E4D3C" w:rsidR="00525FE7" w:rsidRPr="004C6212" w:rsidRDefault="00525FE7" w:rsidP="00181948">
      <w:pPr>
        <w:pStyle w:val="Virsraksts1"/>
        <w:keepNext w:val="0"/>
        <w:numPr>
          <w:ilvl w:val="0"/>
          <w:numId w:val="2"/>
        </w:numPr>
        <w:spacing w:before="0" w:after="0"/>
        <w:ind w:left="357" w:hanging="357"/>
        <w:rPr>
          <w:color w:val="000000"/>
          <w:sz w:val="22"/>
          <w:szCs w:val="22"/>
        </w:rPr>
      </w:pPr>
      <w:r w:rsidRPr="004C6212">
        <w:rPr>
          <w:color w:val="000000"/>
          <w:sz w:val="22"/>
          <w:szCs w:val="22"/>
        </w:rPr>
        <w:t>Piedāvājumu</w:t>
      </w:r>
      <w:r w:rsidR="006852D4" w:rsidRPr="004C6212">
        <w:rPr>
          <w:color w:val="000000"/>
          <w:sz w:val="22"/>
          <w:szCs w:val="22"/>
        </w:rPr>
        <w:t xml:space="preserve"> iesniegšanas</w:t>
      </w:r>
      <w:r w:rsidR="00702FA1">
        <w:rPr>
          <w:color w:val="000000"/>
          <w:sz w:val="22"/>
          <w:szCs w:val="22"/>
        </w:rPr>
        <w:t xml:space="preserve"> un</w:t>
      </w:r>
      <w:r w:rsidRPr="004C6212">
        <w:rPr>
          <w:color w:val="000000"/>
          <w:sz w:val="22"/>
          <w:szCs w:val="22"/>
        </w:rPr>
        <w:t xml:space="preserve"> atvēršanas</w:t>
      </w:r>
      <w:r w:rsidR="006852D4" w:rsidRPr="004C6212">
        <w:rPr>
          <w:color w:val="000000"/>
          <w:sz w:val="22"/>
          <w:szCs w:val="22"/>
          <w:lang w:val="lv-LV"/>
        </w:rPr>
        <w:t xml:space="preserve"> </w:t>
      </w:r>
      <w:r w:rsidRPr="004C6212">
        <w:rPr>
          <w:color w:val="000000"/>
          <w:sz w:val="22"/>
          <w:szCs w:val="22"/>
        </w:rPr>
        <w:t>kārtība</w:t>
      </w:r>
    </w:p>
    <w:p w14:paraId="7955D8F3" w14:textId="4B769196" w:rsidR="00F329F1" w:rsidRPr="004C6212" w:rsidRDefault="00883D99" w:rsidP="00181948">
      <w:pPr>
        <w:numPr>
          <w:ilvl w:val="1"/>
          <w:numId w:val="2"/>
        </w:numPr>
        <w:ind w:left="567" w:hanging="567"/>
        <w:jc w:val="both"/>
        <w:rPr>
          <w:sz w:val="22"/>
          <w:szCs w:val="22"/>
        </w:rPr>
      </w:pPr>
      <w:r w:rsidRPr="004C6212">
        <w:rPr>
          <w:b/>
          <w:sz w:val="22"/>
          <w:szCs w:val="22"/>
        </w:rPr>
        <w:t>Piedāvājumu iesniegšana un atvēršana</w:t>
      </w:r>
    </w:p>
    <w:p w14:paraId="6D70D4FD" w14:textId="173AA712" w:rsidR="00883D99" w:rsidRPr="004C6212" w:rsidRDefault="00710C3F" w:rsidP="00181948">
      <w:pPr>
        <w:numPr>
          <w:ilvl w:val="2"/>
          <w:numId w:val="2"/>
        </w:numPr>
        <w:tabs>
          <w:tab w:val="left" w:pos="1418"/>
        </w:tabs>
        <w:ind w:left="1418" w:hanging="851"/>
        <w:jc w:val="both"/>
        <w:rPr>
          <w:sz w:val="22"/>
          <w:szCs w:val="22"/>
        </w:rPr>
      </w:pPr>
      <w:r w:rsidRPr="004C6212">
        <w:rPr>
          <w:sz w:val="22"/>
          <w:szCs w:val="22"/>
        </w:rPr>
        <w:t>Pretendents</w:t>
      </w:r>
      <w:r w:rsidR="00182D09" w:rsidRPr="004C6212">
        <w:rPr>
          <w:sz w:val="22"/>
          <w:szCs w:val="22"/>
        </w:rPr>
        <w:t xml:space="preserve"> p</w:t>
      </w:r>
      <w:r w:rsidR="002E72AD" w:rsidRPr="004C6212">
        <w:rPr>
          <w:sz w:val="22"/>
          <w:szCs w:val="22"/>
        </w:rPr>
        <w:t>iedāvājumu iesniedz</w:t>
      </w:r>
      <w:r w:rsidR="00883D99" w:rsidRPr="004C6212">
        <w:rPr>
          <w:sz w:val="22"/>
          <w:szCs w:val="22"/>
        </w:rPr>
        <w:t xml:space="preserve"> elektroniski </w:t>
      </w:r>
      <w:r w:rsidR="00883D99" w:rsidRPr="004C6212">
        <w:rPr>
          <w:b/>
          <w:sz w:val="22"/>
          <w:szCs w:val="22"/>
        </w:rPr>
        <w:t xml:space="preserve">līdz </w:t>
      </w:r>
      <w:r w:rsidR="001478C7" w:rsidRPr="004C6212">
        <w:rPr>
          <w:b/>
          <w:sz w:val="22"/>
          <w:szCs w:val="22"/>
        </w:rPr>
        <w:t xml:space="preserve">Iepirkumu uzraudzības biroja tīmekļvietnē publicētajā paziņojumā par plānoto </w:t>
      </w:r>
      <w:r w:rsidR="0059509A" w:rsidRPr="004C6212">
        <w:rPr>
          <w:b/>
          <w:sz w:val="22"/>
          <w:szCs w:val="22"/>
        </w:rPr>
        <w:t>līgumu norādītajam</w:t>
      </w:r>
      <w:r w:rsidR="001478C7" w:rsidRPr="004C6212">
        <w:rPr>
          <w:b/>
          <w:sz w:val="22"/>
          <w:szCs w:val="22"/>
        </w:rPr>
        <w:t xml:space="preserve"> piedāvājumu iesniegšanas termiņ</w:t>
      </w:r>
      <w:r w:rsidR="0059509A" w:rsidRPr="004C6212">
        <w:rPr>
          <w:b/>
          <w:sz w:val="22"/>
          <w:szCs w:val="22"/>
        </w:rPr>
        <w:t>am</w:t>
      </w:r>
      <w:r w:rsidR="001478C7" w:rsidRPr="004C6212">
        <w:rPr>
          <w:b/>
          <w:sz w:val="22"/>
          <w:szCs w:val="22"/>
        </w:rPr>
        <w:t xml:space="preserve"> </w:t>
      </w:r>
      <w:r w:rsidR="000B3C9B" w:rsidRPr="004C6212">
        <w:rPr>
          <w:sz w:val="22"/>
          <w:szCs w:val="22"/>
        </w:rPr>
        <w:t>EIS e-konkursu apakšsistēmas</w:t>
      </w:r>
      <w:r w:rsidRPr="004C6212">
        <w:rPr>
          <w:sz w:val="22"/>
          <w:szCs w:val="22"/>
        </w:rPr>
        <w:t xml:space="preserve"> šī iepirkuma sadaļā</w:t>
      </w:r>
      <w:r w:rsidR="00883D99" w:rsidRPr="004C6212">
        <w:rPr>
          <w:sz w:val="22"/>
          <w:szCs w:val="22"/>
        </w:rPr>
        <w:t xml:space="preserve">. </w:t>
      </w:r>
    </w:p>
    <w:p w14:paraId="1CA7F1B6" w14:textId="6C190F2E" w:rsidR="00883D99" w:rsidRPr="004C6212" w:rsidRDefault="00944A03" w:rsidP="00181948">
      <w:pPr>
        <w:numPr>
          <w:ilvl w:val="2"/>
          <w:numId w:val="2"/>
        </w:numPr>
        <w:tabs>
          <w:tab w:val="left" w:pos="1418"/>
        </w:tabs>
        <w:ind w:left="1418" w:hanging="851"/>
        <w:jc w:val="both"/>
        <w:rPr>
          <w:sz w:val="22"/>
          <w:szCs w:val="22"/>
        </w:rPr>
      </w:pPr>
      <w:r w:rsidRPr="004C6212">
        <w:rPr>
          <w:sz w:val="22"/>
          <w:szCs w:val="22"/>
        </w:rPr>
        <w:t>Ā</w:t>
      </w:r>
      <w:r w:rsidR="00883D99" w:rsidRPr="004C6212">
        <w:rPr>
          <w:sz w:val="22"/>
          <w:szCs w:val="22"/>
        </w:rPr>
        <w:t>rpus EIS e-konkursu apakšsistēmas iesniegtie piedāvājumi tiks atzīti par neatbilstošiem nolikuma prasībām un tiks atgriezti iesniedzējiem.</w:t>
      </w:r>
    </w:p>
    <w:p w14:paraId="71F09A12" w14:textId="2A7FE489" w:rsidR="00182D09" w:rsidRPr="004C6212" w:rsidRDefault="00182D09" w:rsidP="00181948">
      <w:pPr>
        <w:numPr>
          <w:ilvl w:val="2"/>
          <w:numId w:val="2"/>
        </w:numPr>
        <w:tabs>
          <w:tab w:val="left" w:pos="1418"/>
        </w:tabs>
        <w:ind w:left="1418" w:hanging="851"/>
        <w:jc w:val="both"/>
        <w:rPr>
          <w:sz w:val="22"/>
          <w:szCs w:val="22"/>
        </w:rPr>
      </w:pPr>
      <w:r w:rsidRPr="004C6212">
        <w:rPr>
          <w:sz w:val="22"/>
          <w:szCs w:val="22"/>
        </w:rPr>
        <w:lastRenderedPageBreak/>
        <w:t xml:space="preserve">Iesniegtie piedāvājumi tiks atvērti </w:t>
      </w:r>
      <w:r w:rsidRPr="004C6212">
        <w:rPr>
          <w:color w:val="000000"/>
          <w:sz w:val="22"/>
          <w:szCs w:val="22"/>
          <w:lang w:eastAsia="ar-SA"/>
        </w:rPr>
        <w:t>EIS e-konkursu apakšsistēmā</w:t>
      </w:r>
      <w:r w:rsidR="001D608C" w:rsidRPr="004C6212">
        <w:rPr>
          <w:b/>
          <w:sz w:val="22"/>
          <w:szCs w:val="22"/>
        </w:rPr>
        <w:t xml:space="preserve"> </w:t>
      </w:r>
      <w:r w:rsidR="00F81851" w:rsidRPr="004C6212">
        <w:rPr>
          <w:b/>
          <w:sz w:val="22"/>
          <w:szCs w:val="22"/>
        </w:rPr>
        <w:t>Iepirkumu uzraudzības biroja tīmekļvietnē publicētajā paziņojumā par plānoto līgumu norādītajā piedāvājumu atvēršanas termiņā</w:t>
      </w:r>
      <w:r w:rsidRPr="004C6212">
        <w:rPr>
          <w:sz w:val="22"/>
          <w:szCs w:val="22"/>
        </w:rPr>
        <w:t xml:space="preserve">. </w:t>
      </w:r>
    </w:p>
    <w:p w14:paraId="41F7FDF1" w14:textId="70C2A25D" w:rsidR="002E72AD" w:rsidRPr="004C6212" w:rsidRDefault="002E72AD" w:rsidP="00181948">
      <w:pPr>
        <w:numPr>
          <w:ilvl w:val="2"/>
          <w:numId w:val="2"/>
        </w:numPr>
        <w:tabs>
          <w:tab w:val="left" w:pos="1418"/>
        </w:tabs>
        <w:ind w:left="1418" w:hanging="851"/>
        <w:jc w:val="both"/>
        <w:rPr>
          <w:sz w:val="22"/>
          <w:szCs w:val="22"/>
        </w:rPr>
      </w:pPr>
      <w:r w:rsidRPr="004C6212">
        <w:rPr>
          <w:sz w:val="22"/>
          <w:szCs w:val="22"/>
        </w:rPr>
        <w:t>Pretendents</w:t>
      </w:r>
      <w:r w:rsidR="00DF4664" w:rsidRPr="004C6212">
        <w:rPr>
          <w:sz w:val="22"/>
          <w:szCs w:val="22"/>
        </w:rPr>
        <w:t>/piegādātājs</w:t>
      </w:r>
      <w:r w:rsidRPr="004C6212">
        <w:rPr>
          <w:sz w:val="22"/>
          <w:szCs w:val="22"/>
        </w:rPr>
        <w:t xml:space="preserve"> līdz piedāvājumu iesniegšanas termiņa beigām var grozīt vai atsaukt iesniegto piedāvājumu, izmantojot attiecīgos EIS pieejamos rīkus.</w:t>
      </w:r>
    </w:p>
    <w:p w14:paraId="61D5D107" w14:textId="6F3EF975" w:rsidR="002E72AD" w:rsidRPr="004C6212" w:rsidRDefault="002E72AD" w:rsidP="00181948">
      <w:pPr>
        <w:numPr>
          <w:ilvl w:val="2"/>
          <w:numId w:val="2"/>
        </w:numPr>
        <w:tabs>
          <w:tab w:val="left" w:pos="1418"/>
        </w:tabs>
        <w:ind w:left="1418" w:hanging="851"/>
        <w:jc w:val="both"/>
        <w:rPr>
          <w:sz w:val="22"/>
          <w:szCs w:val="22"/>
        </w:rPr>
      </w:pPr>
      <w:r w:rsidRPr="004C6212">
        <w:rPr>
          <w:sz w:val="22"/>
          <w:szCs w:val="22"/>
        </w:rPr>
        <w:t>Atsaukumam ir bezierunu raksturs</w:t>
      </w:r>
      <w:r w:rsidR="00C004D5" w:rsidRPr="004C6212">
        <w:rPr>
          <w:sz w:val="22"/>
          <w:szCs w:val="22"/>
        </w:rPr>
        <w:t>,</w:t>
      </w:r>
      <w:r w:rsidRPr="004C6212">
        <w:rPr>
          <w:sz w:val="22"/>
          <w:szCs w:val="22"/>
        </w:rPr>
        <w:t xml:space="preserve"> un tas izslēdz p</w:t>
      </w:r>
      <w:r w:rsidR="00DF4664" w:rsidRPr="004C6212">
        <w:rPr>
          <w:sz w:val="22"/>
          <w:szCs w:val="22"/>
        </w:rPr>
        <w:t>iegādātāja</w:t>
      </w:r>
      <w:r w:rsidRPr="004C6212">
        <w:rPr>
          <w:sz w:val="22"/>
          <w:szCs w:val="22"/>
        </w:rPr>
        <w:t xml:space="preserve"> atsauktā piedāvājuma tālāku līdzdalību </w:t>
      </w:r>
      <w:r w:rsidR="008D1F9A" w:rsidRPr="004C6212">
        <w:rPr>
          <w:sz w:val="22"/>
          <w:szCs w:val="22"/>
        </w:rPr>
        <w:t>i</w:t>
      </w:r>
      <w:r w:rsidRPr="004C6212">
        <w:rPr>
          <w:sz w:val="22"/>
          <w:szCs w:val="22"/>
        </w:rPr>
        <w:t>epirkumā.</w:t>
      </w:r>
    </w:p>
    <w:p w14:paraId="62C0E883" w14:textId="5D0D7F44" w:rsidR="00883D99" w:rsidRPr="004C6212" w:rsidRDefault="00883D99" w:rsidP="00181948">
      <w:pPr>
        <w:numPr>
          <w:ilvl w:val="2"/>
          <w:numId w:val="2"/>
        </w:numPr>
        <w:tabs>
          <w:tab w:val="left" w:pos="1418"/>
        </w:tabs>
        <w:ind w:left="1418" w:hanging="851"/>
        <w:jc w:val="both"/>
        <w:rPr>
          <w:sz w:val="22"/>
          <w:szCs w:val="22"/>
        </w:rPr>
      </w:pPr>
      <w:r w:rsidRPr="004C6212">
        <w:rPr>
          <w:sz w:val="22"/>
          <w:szCs w:val="22"/>
        </w:rPr>
        <w:t xml:space="preserve">Pretendents sedz visus izdevumus, kas saistīti ar piedāvājuma </w:t>
      </w:r>
      <w:r w:rsidR="00180CA4" w:rsidRPr="004C6212">
        <w:rPr>
          <w:sz w:val="22"/>
          <w:szCs w:val="22"/>
        </w:rPr>
        <w:t xml:space="preserve">sagatavošanu </w:t>
      </w:r>
      <w:r w:rsidRPr="004C6212">
        <w:rPr>
          <w:sz w:val="22"/>
          <w:szCs w:val="22"/>
        </w:rPr>
        <w:t xml:space="preserve">un iesniegšanu. Piedāvājuma iesniegšana ir pretendenta brīvas gribas izpausme, tāpēc neatkarīgi </w:t>
      </w:r>
      <w:r w:rsidRPr="004C6212">
        <w:rPr>
          <w:spacing w:val="-2"/>
          <w:sz w:val="22"/>
          <w:szCs w:val="22"/>
        </w:rPr>
        <w:t xml:space="preserve">no iepirkuma rezultātiem, Pasūtītājs neuzņemas atbildību par pretendenta </w:t>
      </w:r>
      <w:r w:rsidRPr="004C6212">
        <w:rPr>
          <w:sz w:val="22"/>
          <w:szCs w:val="22"/>
        </w:rPr>
        <w:t>izdevumiem, kas saistīti ar piedāvājuma sagatavošanu un iesniegšanu.</w:t>
      </w:r>
    </w:p>
    <w:p w14:paraId="54A2B955" w14:textId="38AC5774" w:rsidR="005F3386" w:rsidRPr="004C6212" w:rsidRDefault="005F3386" w:rsidP="00181948">
      <w:pPr>
        <w:numPr>
          <w:ilvl w:val="2"/>
          <w:numId w:val="2"/>
        </w:numPr>
        <w:tabs>
          <w:tab w:val="left" w:pos="1418"/>
        </w:tabs>
        <w:ind w:left="1418" w:hanging="851"/>
        <w:jc w:val="both"/>
        <w:rPr>
          <w:rFonts w:eastAsia="Calibri"/>
          <w:bCs/>
          <w:sz w:val="22"/>
          <w:szCs w:val="22"/>
          <w:lang w:eastAsia="lv-LV"/>
        </w:rPr>
      </w:pPr>
      <w:r w:rsidRPr="004C6212">
        <w:rPr>
          <w:sz w:val="22"/>
          <w:szCs w:val="22"/>
        </w:rPr>
        <w:t>Piedāvājums jāiesniedz elektroniski EIS e-konkursu apakšsistēmā</w:t>
      </w:r>
      <w:r w:rsidR="006155A8" w:rsidRPr="004C6212">
        <w:rPr>
          <w:sz w:val="22"/>
          <w:szCs w:val="22"/>
        </w:rPr>
        <w:t xml:space="preserve"> Pircēja profilā</w:t>
      </w:r>
      <w:r w:rsidRPr="004C6212">
        <w:rPr>
          <w:sz w:val="22"/>
          <w:szCs w:val="22"/>
        </w:rPr>
        <w:t xml:space="preserve"> </w:t>
      </w:r>
      <w:r w:rsidRPr="004C6212">
        <w:rPr>
          <w:bCs/>
          <w:iCs/>
          <w:sz w:val="22"/>
          <w:szCs w:val="22"/>
        </w:rPr>
        <w:t>(</w:t>
      </w:r>
      <w:hyperlink r:id="rId11" w:history="1">
        <w:r w:rsidR="00E2274B" w:rsidRPr="00CD6CF5">
          <w:rPr>
            <w:rStyle w:val="Hipersaite"/>
          </w:rPr>
          <w:t>https://www.eis.gov.lv/EKEIS/Supplier/Organizer/1331</w:t>
        </w:r>
      </w:hyperlink>
      <w:r w:rsidR="00E2274B">
        <w:t xml:space="preserve"> </w:t>
      </w:r>
      <w:r w:rsidRPr="004C6212">
        <w:rPr>
          <w:bCs/>
          <w:iCs/>
          <w:sz w:val="22"/>
          <w:szCs w:val="22"/>
        </w:rPr>
        <w:t>), ievērojot šādas pretendenta izvēles iespējas:</w:t>
      </w:r>
    </w:p>
    <w:p w14:paraId="01ACE3B3" w14:textId="1627A672" w:rsidR="005F3386" w:rsidRPr="004C6212" w:rsidRDefault="005F3386" w:rsidP="00181948">
      <w:pPr>
        <w:numPr>
          <w:ilvl w:val="3"/>
          <w:numId w:val="2"/>
        </w:numPr>
        <w:tabs>
          <w:tab w:val="left" w:pos="2268"/>
        </w:tabs>
        <w:ind w:left="2268" w:hanging="992"/>
        <w:jc w:val="both"/>
        <w:rPr>
          <w:sz w:val="22"/>
          <w:szCs w:val="22"/>
        </w:rPr>
      </w:pPr>
      <w:r w:rsidRPr="004C6212">
        <w:rPr>
          <w:sz w:val="22"/>
          <w:szCs w:val="22"/>
        </w:rPr>
        <w:t xml:space="preserve">izmantojot EIS e-konkursu apakšsistēmas piedāvātos rīkus, aizpildot minētās sistēmas e-konkursu apakšsistēmā šī </w:t>
      </w:r>
      <w:r w:rsidR="008D1F9A" w:rsidRPr="004C6212">
        <w:rPr>
          <w:sz w:val="22"/>
          <w:szCs w:val="22"/>
        </w:rPr>
        <w:t>i</w:t>
      </w:r>
      <w:r w:rsidRPr="004C6212">
        <w:rPr>
          <w:sz w:val="22"/>
          <w:szCs w:val="22"/>
        </w:rPr>
        <w:t>epirkuma sadaļā ievietotās formas (veidlapas);</w:t>
      </w:r>
    </w:p>
    <w:p w14:paraId="60A7FA21" w14:textId="77777777" w:rsidR="005F3386" w:rsidRPr="004C6212" w:rsidRDefault="005F3386" w:rsidP="00181948">
      <w:pPr>
        <w:numPr>
          <w:ilvl w:val="3"/>
          <w:numId w:val="2"/>
        </w:numPr>
        <w:tabs>
          <w:tab w:val="left" w:pos="2268"/>
        </w:tabs>
        <w:ind w:left="2268" w:hanging="992"/>
        <w:jc w:val="both"/>
        <w:rPr>
          <w:rFonts w:eastAsia="Calibri"/>
          <w:bCs/>
          <w:sz w:val="22"/>
          <w:szCs w:val="22"/>
          <w:lang w:eastAsia="lv-LV"/>
        </w:rPr>
      </w:pPr>
      <w:r w:rsidRPr="004C6212">
        <w:rPr>
          <w:sz w:val="22"/>
          <w:szCs w:val="22"/>
        </w:rPr>
        <w:t>elektroniski aizpildāmos dokumentus elektroniski sagatavojot ārpus EIS e-konkursu apakšsistēmas un augšupielādējot sistēmas attiecīgajās viet</w:t>
      </w:r>
      <w:r w:rsidRPr="004C6212">
        <w:rPr>
          <w:rFonts w:eastAsia="Calibri"/>
          <w:color w:val="000000"/>
          <w:sz w:val="22"/>
          <w:szCs w:val="22"/>
          <w:lang w:eastAsia="lv-LV"/>
        </w:rPr>
        <w:t>nēs aizpildītas formas, t.sk. ar formā integrētajiem failiem (šādā gadījumā pretendents ir atbildīgs par aizpildāmo formu atbilstību dokumentācijas prasībām un formu paraugiem).</w:t>
      </w:r>
    </w:p>
    <w:p w14:paraId="2733B55C" w14:textId="77777777" w:rsidR="005F3386" w:rsidRPr="004C6212" w:rsidRDefault="005F3386" w:rsidP="00181948">
      <w:pPr>
        <w:numPr>
          <w:ilvl w:val="2"/>
          <w:numId w:val="2"/>
        </w:numPr>
        <w:tabs>
          <w:tab w:val="left" w:pos="1418"/>
        </w:tabs>
        <w:ind w:left="1418" w:hanging="851"/>
        <w:jc w:val="both"/>
        <w:rPr>
          <w:rFonts w:eastAsia="Calibri"/>
          <w:bCs/>
          <w:sz w:val="22"/>
          <w:szCs w:val="22"/>
          <w:lang w:eastAsia="lv-LV"/>
        </w:rPr>
      </w:pPr>
      <w:r w:rsidRPr="004C6212">
        <w:rPr>
          <w:rFonts w:eastAsia="Calibri"/>
          <w:color w:val="000000"/>
          <w:sz w:val="22"/>
          <w:szCs w:val="22"/>
          <w:lang w:eastAsia="lv-LV"/>
        </w:rPr>
        <w:t>Elektroniski</w:t>
      </w:r>
      <w:r w:rsidRPr="004C6212">
        <w:rPr>
          <w:sz w:val="22"/>
          <w:szCs w:val="22"/>
        </w:rPr>
        <w:t xml:space="preserve"> sagatavoto piedāvājumu var šifrēt ar datu aizsardzības rīkiem (aizsargājot ar elektronisku atslēgu un paroli). Šādā gadījumā pretendents ir atbildīgs par dokumenta atvēršanas un nolasīšanas iespējām.</w:t>
      </w:r>
    </w:p>
    <w:p w14:paraId="05C14E16" w14:textId="050643DC" w:rsidR="00CA628A" w:rsidRPr="004C6212" w:rsidRDefault="00C004D5" w:rsidP="00181948">
      <w:pPr>
        <w:numPr>
          <w:ilvl w:val="2"/>
          <w:numId w:val="2"/>
        </w:numPr>
        <w:tabs>
          <w:tab w:val="left" w:pos="1418"/>
        </w:tabs>
        <w:ind w:left="1418" w:hanging="851"/>
        <w:jc w:val="both"/>
        <w:rPr>
          <w:sz w:val="22"/>
          <w:szCs w:val="22"/>
        </w:rPr>
      </w:pPr>
      <w:r w:rsidRPr="004C6212">
        <w:rPr>
          <w:sz w:val="22"/>
          <w:szCs w:val="22"/>
        </w:rPr>
        <w:t xml:space="preserve">Ja piedāvājums ir šifrēts, pretendentam noteiktajā laikā (ne vēlāk kā </w:t>
      </w:r>
      <w:r w:rsidR="00F22128" w:rsidRPr="004C6212">
        <w:rPr>
          <w:sz w:val="22"/>
          <w:szCs w:val="22"/>
        </w:rPr>
        <w:t>desmit</w:t>
      </w:r>
      <w:r w:rsidRPr="004C6212">
        <w:rPr>
          <w:sz w:val="22"/>
          <w:szCs w:val="22"/>
        </w:rPr>
        <w:t xml:space="preserve"> minūšu laikā pēc piedāvājumu atvēršanas uzsākšanas) jāveic iesniegtā piedāvājuma atšifrēšana (sistēmā jāievada derīga elektroniskā atslēga un parole), lai </w:t>
      </w:r>
      <w:r w:rsidR="00A71DD3" w:rsidRPr="004C6212">
        <w:rPr>
          <w:sz w:val="22"/>
          <w:szCs w:val="22"/>
        </w:rPr>
        <w:t>P</w:t>
      </w:r>
      <w:r w:rsidRPr="004C6212">
        <w:rPr>
          <w:sz w:val="22"/>
          <w:szCs w:val="22"/>
        </w:rPr>
        <w:t>asūtītājam pēc piedāvājumu atvēršanas būtu iespēja piekļūt piedāvājumā esošajai informācijai.</w:t>
      </w:r>
      <w:r w:rsidR="00CA628A" w:rsidRPr="004C6212">
        <w:rPr>
          <w:sz w:val="22"/>
          <w:szCs w:val="22"/>
        </w:rPr>
        <w:t xml:space="preserve"> </w:t>
      </w:r>
    </w:p>
    <w:p w14:paraId="63DD564A" w14:textId="77777777" w:rsidR="005F3386" w:rsidRPr="004C6212" w:rsidRDefault="005F3386" w:rsidP="00181948">
      <w:pPr>
        <w:numPr>
          <w:ilvl w:val="2"/>
          <w:numId w:val="2"/>
        </w:numPr>
        <w:tabs>
          <w:tab w:val="left" w:pos="1418"/>
        </w:tabs>
        <w:ind w:left="1418" w:hanging="851"/>
        <w:jc w:val="both"/>
        <w:rPr>
          <w:rFonts w:eastAsia="Calibri"/>
          <w:bCs/>
          <w:sz w:val="22"/>
          <w:szCs w:val="22"/>
          <w:lang w:eastAsia="lv-LV"/>
        </w:rPr>
      </w:pPr>
      <w:r w:rsidRPr="004C6212">
        <w:rPr>
          <w:sz w:val="22"/>
          <w:szCs w:val="22"/>
        </w:rPr>
        <w:t>Sagatavojot piedāvājumu, pretendents ievēro, ka:</w:t>
      </w:r>
    </w:p>
    <w:p w14:paraId="0044CCE5" w14:textId="00ECDE46" w:rsidR="005F3386" w:rsidRPr="004C6212" w:rsidRDefault="005F3386" w:rsidP="00181948">
      <w:pPr>
        <w:numPr>
          <w:ilvl w:val="3"/>
          <w:numId w:val="2"/>
        </w:numPr>
        <w:tabs>
          <w:tab w:val="left" w:pos="2268"/>
        </w:tabs>
        <w:ind w:left="2268" w:hanging="992"/>
        <w:jc w:val="both"/>
        <w:rPr>
          <w:rFonts w:eastAsia="Calibri"/>
          <w:bCs/>
          <w:sz w:val="22"/>
          <w:szCs w:val="22"/>
          <w:lang w:eastAsia="lv-LV"/>
        </w:rPr>
      </w:pPr>
      <w:r w:rsidRPr="004C6212">
        <w:rPr>
          <w:sz w:val="22"/>
          <w:szCs w:val="22"/>
        </w:rPr>
        <w:t>iesniedzot piedāvājumu, pretendents paraksta piedāvājumu ar EIS piedāvāto elektronisko parakstu</w:t>
      </w:r>
      <w:r w:rsidR="00DD5A47" w:rsidRPr="004C6212">
        <w:rPr>
          <w:sz w:val="22"/>
          <w:szCs w:val="22"/>
        </w:rPr>
        <w:t>;</w:t>
      </w:r>
    </w:p>
    <w:p w14:paraId="6A75192C" w14:textId="77777777" w:rsidR="005F3386" w:rsidRPr="004C6212" w:rsidRDefault="005F3386" w:rsidP="00181948">
      <w:pPr>
        <w:numPr>
          <w:ilvl w:val="3"/>
          <w:numId w:val="2"/>
        </w:numPr>
        <w:tabs>
          <w:tab w:val="left" w:pos="2268"/>
        </w:tabs>
        <w:ind w:left="2268" w:hanging="992"/>
        <w:jc w:val="both"/>
        <w:rPr>
          <w:rFonts w:eastAsia="Calibri"/>
          <w:bCs/>
          <w:sz w:val="22"/>
          <w:szCs w:val="22"/>
          <w:lang w:eastAsia="lv-LV"/>
        </w:rPr>
      </w:pPr>
      <w:r w:rsidRPr="004C6212">
        <w:rPr>
          <w:rFonts w:eastAsia="Calibri"/>
          <w:color w:val="000000"/>
          <w:sz w:val="22"/>
          <w:szCs w:val="22"/>
          <w:lang w:eastAsia="lv-LV"/>
        </w:rPr>
        <w:t xml:space="preserve">citus dokumentus pretendents pēc saviem ieskatiem ir tiesīgs iesniegt elektroniskā formā gan parakstot ar EIS piedāvāto elektronisko parakstu, gan </w:t>
      </w:r>
      <w:r w:rsidRPr="004C6212">
        <w:rPr>
          <w:color w:val="000000"/>
          <w:sz w:val="22"/>
          <w:szCs w:val="22"/>
        </w:rPr>
        <w:t>parakstot</w:t>
      </w:r>
      <w:r w:rsidRPr="004C6212">
        <w:rPr>
          <w:rFonts w:eastAsia="Calibri"/>
          <w:color w:val="000000"/>
          <w:sz w:val="22"/>
          <w:szCs w:val="22"/>
          <w:lang w:eastAsia="lv-LV"/>
        </w:rPr>
        <w:t xml:space="preserve"> ar drošu elektronisko parakstu.</w:t>
      </w:r>
    </w:p>
    <w:p w14:paraId="29539EBB" w14:textId="333DA93A" w:rsidR="005F3386" w:rsidRPr="004C6212" w:rsidRDefault="005F3386" w:rsidP="00181948">
      <w:pPr>
        <w:numPr>
          <w:ilvl w:val="2"/>
          <w:numId w:val="2"/>
        </w:numPr>
        <w:tabs>
          <w:tab w:val="left" w:pos="1418"/>
        </w:tabs>
        <w:ind w:left="1418" w:hanging="851"/>
        <w:jc w:val="both"/>
        <w:rPr>
          <w:rFonts w:eastAsia="Calibri"/>
          <w:bCs/>
          <w:sz w:val="22"/>
          <w:szCs w:val="22"/>
          <w:lang w:eastAsia="lv-LV"/>
        </w:rPr>
      </w:pPr>
      <w:r w:rsidRPr="004C6212">
        <w:rPr>
          <w:rFonts w:eastAsia="Calibri"/>
          <w:color w:val="000000"/>
          <w:sz w:val="22"/>
          <w:szCs w:val="22"/>
          <w:lang w:eastAsia="lv-LV"/>
        </w:rPr>
        <w:t xml:space="preserve">Iesniedzot piedāvājumu, pretendents pilnībā </w:t>
      </w:r>
      <w:r w:rsidR="00180CA4" w:rsidRPr="004C6212">
        <w:rPr>
          <w:rFonts w:eastAsia="Calibri"/>
          <w:color w:val="000000"/>
          <w:sz w:val="22"/>
          <w:szCs w:val="22"/>
          <w:lang w:eastAsia="lv-LV"/>
        </w:rPr>
        <w:t>piekrīt visiem</w:t>
      </w:r>
      <w:r w:rsidRPr="004C6212">
        <w:rPr>
          <w:rFonts w:eastAsia="Calibri"/>
          <w:color w:val="000000"/>
          <w:sz w:val="22"/>
          <w:szCs w:val="22"/>
          <w:lang w:eastAsia="lv-LV"/>
        </w:rPr>
        <w:t xml:space="preserve"> </w:t>
      </w:r>
      <w:r w:rsidR="00180CA4" w:rsidRPr="004C6212">
        <w:rPr>
          <w:rFonts w:eastAsia="Calibri"/>
          <w:color w:val="000000"/>
          <w:sz w:val="22"/>
          <w:szCs w:val="22"/>
          <w:lang w:eastAsia="lv-LV"/>
        </w:rPr>
        <w:t>i</w:t>
      </w:r>
      <w:r w:rsidRPr="004C6212">
        <w:rPr>
          <w:rFonts w:eastAsia="Calibri"/>
          <w:color w:val="000000"/>
          <w:sz w:val="22"/>
          <w:szCs w:val="22"/>
          <w:lang w:eastAsia="lv-LV"/>
        </w:rPr>
        <w:t>epirkuma</w:t>
      </w:r>
      <w:r w:rsidR="00180CA4" w:rsidRPr="004C6212">
        <w:rPr>
          <w:rFonts w:eastAsia="Calibri"/>
          <w:color w:val="000000"/>
          <w:sz w:val="22"/>
          <w:szCs w:val="22"/>
          <w:lang w:eastAsia="lv-LV"/>
        </w:rPr>
        <w:t xml:space="preserve"> n</w:t>
      </w:r>
      <w:r w:rsidRPr="004C6212">
        <w:rPr>
          <w:rFonts w:eastAsia="Calibri"/>
          <w:color w:val="000000"/>
          <w:sz w:val="22"/>
          <w:szCs w:val="22"/>
          <w:lang w:eastAsia="lv-LV"/>
        </w:rPr>
        <w:t xml:space="preserve">olikumā (t.sk. tā </w:t>
      </w:r>
      <w:r w:rsidRPr="004C6212">
        <w:rPr>
          <w:sz w:val="22"/>
          <w:szCs w:val="22"/>
        </w:rPr>
        <w:t>pielikumos</w:t>
      </w:r>
      <w:r w:rsidRPr="004C6212">
        <w:rPr>
          <w:rFonts w:eastAsia="Calibri"/>
          <w:color w:val="000000"/>
          <w:sz w:val="22"/>
          <w:szCs w:val="22"/>
          <w:lang w:eastAsia="lv-LV"/>
        </w:rPr>
        <w:t xml:space="preserve"> un formās, kuras ir ievietotas EIS e-konkursu apakšsistēmas šī </w:t>
      </w:r>
      <w:r w:rsidR="008D1F9A" w:rsidRPr="004C6212">
        <w:rPr>
          <w:rFonts w:eastAsia="Calibri"/>
          <w:color w:val="000000"/>
          <w:sz w:val="22"/>
          <w:szCs w:val="22"/>
          <w:lang w:eastAsia="lv-LV"/>
        </w:rPr>
        <w:t>i</w:t>
      </w:r>
      <w:r w:rsidR="0086674B" w:rsidRPr="004C6212">
        <w:rPr>
          <w:rFonts w:eastAsia="Calibri"/>
          <w:color w:val="000000"/>
          <w:sz w:val="22"/>
          <w:szCs w:val="22"/>
          <w:lang w:eastAsia="lv-LV"/>
        </w:rPr>
        <w:t>epirkuma</w:t>
      </w:r>
      <w:r w:rsidRPr="004C6212">
        <w:rPr>
          <w:rFonts w:eastAsia="Calibri"/>
          <w:color w:val="000000"/>
          <w:sz w:val="22"/>
          <w:szCs w:val="22"/>
          <w:lang w:eastAsia="lv-LV"/>
        </w:rPr>
        <w:t xml:space="preserve"> sadaļā) iet</w:t>
      </w:r>
      <w:r w:rsidR="00180CA4" w:rsidRPr="004C6212">
        <w:rPr>
          <w:rFonts w:eastAsia="Calibri"/>
          <w:color w:val="000000"/>
          <w:sz w:val="22"/>
          <w:szCs w:val="22"/>
          <w:lang w:eastAsia="lv-LV"/>
        </w:rPr>
        <w:t>vertajiem nosacījumiem</w:t>
      </w:r>
      <w:r w:rsidRPr="004C6212">
        <w:rPr>
          <w:rFonts w:eastAsia="Calibri"/>
          <w:color w:val="000000"/>
          <w:sz w:val="22"/>
          <w:szCs w:val="22"/>
          <w:lang w:eastAsia="lv-LV"/>
        </w:rPr>
        <w:t>.</w:t>
      </w:r>
    </w:p>
    <w:p w14:paraId="07FD2376" w14:textId="77777777" w:rsidR="005F3386" w:rsidRPr="004C6212" w:rsidRDefault="005F3386" w:rsidP="00181948">
      <w:pPr>
        <w:numPr>
          <w:ilvl w:val="2"/>
          <w:numId w:val="2"/>
        </w:numPr>
        <w:tabs>
          <w:tab w:val="left" w:pos="1418"/>
        </w:tabs>
        <w:ind w:left="1418" w:hanging="851"/>
        <w:jc w:val="both"/>
        <w:rPr>
          <w:rFonts w:eastAsia="Calibri"/>
          <w:bCs/>
          <w:sz w:val="22"/>
          <w:szCs w:val="22"/>
          <w:lang w:eastAsia="lv-LV"/>
        </w:rPr>
      </w:pPr>
      <w:r w:rsidRPr="004C6212">
        <w:rPr>
          <w:rFonts w:eastAsia="Calibri"/>
          <w:color w:val="000000"/>
          <w:sz w:val="22"/>
          <w:szCs w:val="22"/>
          <w:lang w:eastAsia="lv-LV"/>
        </w:rPr>
        <w:t>Piedāvājums jāsagatavo tā, lai nekādā veidā netiktu apdraudēta EIS e-konkursu apakšsistēmas darbība un nebūtu ierobežota</w:t>
      </w:r>
      <w:r w:rsidRPr="004C6212">
        <w:rPr>
          <w:rFonts w:eastAsia="Calibri"/>
          <w:b/>
          <w:color w:val="000000"/>
          <w:sz w:val="22"/>
          <w:szCs w:val="22"/>
          <w:lang w:eastAsia="lv-LV"/>
        </w:rPr>
        <w:t xml:space="preserve"> </w:t>
      </w:r>
      <w:r w:rsidRPr="004C6212">
        <w:rPr>
          <w:rFonts w:eastAsia="Calibri"/>
          <w:color w:val="000000"/>
          <w:sz w:val="22"/>
          <w:szCs w:val="22"/>
          <w:lang w:eastAsia="lv-LV"/>
        </w:rPr>
        <w:t>piekļuve piedāvājumā ietvertajai informācijai, tostarp pievienotās datnes nedrīkst būt bojātas, neatbilstoši modificētas vai kļūdaini šifrētas, piedāvājums nedrīkst saturēt datorvīrusus un citas kaitīgas programmatūras vai to ģeneratorus.</w:t>
      </w:r>
      <w:r w:rsidRPr="004C6212">
        <w:rPr>
          <w:rFonts w:eastAsia="Calibri"/>
          <w:b/>
          <w:sz w:val="22"/>
          <w:szCs w:val="22"/>
          <w:lang w:eastAsia="lv-LV"/>
        </w:rPr>
        <w:t xml:space="preserve"> </w:t>
      </w:r>
      <w:r w:rsidRPr="004C6212">
        <w:rPr>
          <w:rFonts w:eastAsia="Calibri"/>
          <w:sz w:val="22"/>
          <w:szCs w:val="22"/>
          <w:u w:val="single"/>
          <w:lang w:eastAsia="lv-LV"/>
        </w:rPr>
        <w:t>Ja piedāvājums saturēs kādu no šajā punktā minētajiem riskiem, tas netiks izskatīts</w:t>
      </w:r>
      <w:r w:rsidRPr="004C6212">
        <w:rPr>
          <w:rFonts w:eastAsia="Calibri"/>
          <w:sz w:val="22"/>
          <w:szCs w:val="22"/>
          <w:lang w:eastAsia="lv-LV"/>
        </w:rPr>
        <w:t>.</w:t>
      </w:r>
    </w:p>
    <w:p w14:paraId="154609D6" w14:textId="63D4019E" w:rsidR="005F3386" w:rsidRPr="004C6212" w:rsidRDefault="005F3386" w:rsidP="00181948">
      <w:pPr>
        <w:numPr>
          <w:ilvl w:val="2"/>
          <w:numId w:val="2"/>
        </w:numPr>
        <w:tabs>
          <w:tab w:val="left" w:pos="1418"/>
        </w:tabs>
        <w:ind w:left="1418" w:hanging="851"/>
        <w:jc w:val="both"/>
        <w:rPr>
          <w:rFonts w:eastAsia="Calibri"/>
          <w:color w:val="000000"/>
          <w:sz w:val="22"/>
          <w:szCs w:val="22"/>
          <w:lang w:eastAsia="lv-LV"/>
        </w:rPr>
      </w:pPr>
      <w:r w:rsidRPr="004C6212">
        <w:rPr>
          <w:rFonts w:eastAsia="Calibri"/>
          <w:color w:val="000000"/>
          <w:sz w:val="22"/>
          <w:szCs w:val="22"/>
          <w:lang w:eastAsia="lv-LV"/>
        </w:rPr>
        <w:t>Piedāvājuma dokumentiem jābūt skaidri salasāmiem, lai izvairītos no jebkādiem pārpratumiem. Vārdiem un skaitļiem jābūt bez iestarpinājumiem, izdzēsumiem vai labojumiem. Piedāvājumā iekļautajiem dokumentiem un to noformējumam jāatbilst Dokumentu juridiskā spēka l</w:t>
      </w:r>
      <w:r w:rsidR="007155BF" w:rsidRPr="004C6212">
        <w:rPr>
          <w:rFonts w:eastAsia="Calibri"/>
          <w:color w:val="000000"/>
          <w:sz w:val="22"/>
          <w:szCs w:val="22"/>
          <w:lang w:eastAsia="lv-LV"/>
        </w:rPr>
        <w:t>ikumam un Ministru kabineta 2018.</w:t>
      </w:r>
      <w:r w:rsidR="00E01B33" w:rsidRPr="004C6212">
        <w:rPr>
          <w:rFonts w:eastAsia="Calibri"/>
          <w:color w:val="000000"/>
          <w:sz w:val="22"/>
          <w:szCs w:val="22"/>
          <w:lang w:eastAsia="lv-LV"/>
        </w:rPr>
        <w:t> </w:t>
      </w:r>
      <w:r w:rsidR="007155BF" w:rsidRPr="004C6212">
        <w:rPr>
          <w:rFonts w:eastAsia="Calibri"/>
          <w:color w:val="000000"/>
          <w:sz w:val="22"/>
          <w:szCs w:val="22"/>
          <w:lang w:eastAsia="lv-LV"/>
        </w:rPr>
        <w:t>gada 4</w:t>
      </w:r>
      <w:r w:rsidRPr="004C6212">
        <w:rPr>
          <w:rFonts w:eastAsia="Calibri"/>
          <w:color w:val="000000"/>
          <w:sz w:val="22"/>
          <w:szCs w:val="22"/>
          <w:lang w:eastAsia="lv-LV"/>
        </w:rPr>
        <w:t>.</w:t>
      </w:r>
      <w:r w:rsidR="00E01B33" w:rsidRPr="004C6212">
        <w:rPr>
          <w:rFonts w:eastAsia="Calibri"/>
          <w:color w:val="000000"/>
          <w:sz w:val="22"/>
          <w:szCs w:val="22"/>
          <w:lang w:eastAsia="lv-LV"/>
        </w:rPr>
        <w:t> </w:t>
      </w:r>
      <w:r w:rsidRPr="004C6212">
        <w:rPr>
          <w:rFonts w:eastAsia="Calibri"/>
          <w:color w:val="000000"/>
          <w:sz w:val="22"/>
          <w:szCs w:val="22"/>
          <w:lang w:eastAsia="lv-LV"/>
        </w:rPr>
        <w:t>septembra no</w:t>
      </w:r>
      <w:r w:rsidR="007155BF" w:rsidRPr="004C6212">
        <w:rPr>
          <w:rFonts w:eastAsia="Calibri"/>
          <w:color w:val="000000"/>
          <w:sz w:val="22"/>
          <w:szCs w:val="22"/>
          <w:lang w:eastAsia="lv-LV"/>
        </w:rPr>
        <w:t>teikumiem Nr.558</w:t>
      </w:r>
      <w:r w:rsidRPr="004C6212">
        <w:rPr>
          <w:rFonts w:eastAsia="Calibri"/>
          <w:color w:val="000000"/>
          <w:sz w:val="22"/>
          <w:szCs w:val="22"/>
          <w:lang w:eastAsia="lv-LV"/>
        </w:rPr>
        <w:t xml:space="preserve"> </w:t>
      </w:r>
      <w:r w:rsidR="00D921C9" w:rsidRPr="004C6212">
        <w:rPr>
          <w:rFonts w:eastAsia="Calibri"/>
          <w:color w:val="000000"/>
          <w:sz w:val="22"/>
          <w:szCs w:val="22"/>
          <w:lang w:eastAsia="lv-LV"/>
        </w:rPr>
        <w:t>“</w:t>
      </w:r>
      <w:r w:rsidRPr="004C6212">
        <w:rPr>
          <w:rFonts w:eastAsia="Calibri"/>
          <w:color w:val="000000"/>
          <w:sz w:val="22"/>
          <w:szCs w:val="22"/>
          <w:lang w:eastAsia="lv-LV"/>
        </w:rPr>
        <w:t xml:space="preserve">Dokumentu izstrādāšanas un noformēšanas kārtība”. </w:t>
      </w:r>
    </w:p>
    <w:p w14:paraId="3AF41169" w14:textId="77777777" w:rsidR="00CA628A" w:rsidRPr="004C6212" w:rsidRDefault="00CA628A" w:rsidP="00181948">
      <w:pPr>
        <w:numPr>
          <w:ilvl w:val="2"/>
          <w:numId w:val="2"/>
        </w:numPr>
        <w:tabs>
          <w:tab w:val="left" w:pos="1418"/>
        </w:tabs>
        <w:ind w:left="1418" w:hanging="851"/>
        <w:jc w:val="both"/>
        <w:rPr>
          <w:sz w:val="22"/>
          <w:szCs w:val="22"/>
        </w:rPr>
      </w:pPr>
      <w:r w:rsidRPr="004C6212">
        <w:rPr>
          <w:sz w:val="22"/>
          <w:szCs w:val="22"/>
        </w:rPr>
        <w:t xml:space="preserve">Ja iepirkuma komisijai </w:t>
      </w:r>
      <w:r w:rsidRPr="004C6212">
        <w:rPr>
          <w:rFonts w:eastAsia="Calibri"/>
          <w:color w:val="000000"/>
          <w:sz w:val="22"/>
          <w:szCs w:val="22"/>
          <w:lang w:eastAsia="lv-LV"/>
        </w:rPr>
        <w:t>rodas</w:t>
      </w:r>
      <w:r w:rsidRPr="004C6212">
        <w:rPr>
          <w:sz w:val="22"/>
          <w:szCs w:val="22"/>
        </w:rPr>
        <w:t xml:space="preserve"> šaubas par iesniegtā dokumenta kopijas autentiskumu, tā pieprasa, lai pretendents uzrāda dokumenta oriģinālu vai iesniedz apliecinātu dokumenta kopiju.</w:t>
      </w:r>
    </w:p>
    <w:p w14:paraId="404CCB9A" w14:textId="0BD4BB5D" w:rsidR="005F3386" w:rsidRPr="004C6212" w:rsidRDefault="009E3331" w:rsidP="00181948">
      <w:pPr>
        <w:numPr>
          <w:ilvl w:val="2"/>
          <w:numId w:val="2"/>
        </w:numPr>
        <w:tabs>
          <w:tab w:val="left" w:pos="1418"/>
        </w:tabs>
        <w:ind w:left="1418" w:hanging="851"/>
        <w:jc w:val="both"/>
        <w:rPr>
          <w:rFonts w:eastAsia="Calibri"/>
          <w:sz w:val="22"/>
          <w:szCs w:val="22"/>
          <w:lang w:eastAsia="lv-LV"/>
        </w:rPr>
      </w:pPr>
      <w:r w:rsidRPr="004C6212">
        <w:rPr>
          <w:rFonts w:eastAsia="Calibri"/>
          <w:color w:val="000000"/>
          <w:sz w:val="22"/>
          <w:szCs w:val="22"/>
          <w:lang w:eastAsia="lv-LV"/>
        </w:rPr>
        <w:t>I</w:t>
      </w:r>
      <w:r w:rsidR="0021312C" w:rsidRPr="004C6212">
        <w:rPr>
          <w:sz w:val="22"/>
          <w:szCs w:val="22"/>
        </w:rPr>
        <w:t xml:space="preserve">esniedzot piedāvājumu elektroniski, piegādātājs ir tiesīgs ar vienu drošu elektronisko parakstu parakstīt visus dokumentus, t.sk. </w:t>
      </w:r>
      <w:r w:rsidR="0021312C" w:rsidRPr="004C6212">
        <w:rPr>
          <w:rFonts w:eastAsia="Calibri"/>
          <w:sz w:val="22"/>
          <w:szCs w:val="22"/>
          <w:lang w:eastAsia="lv-LV"/>
        </w:rPr>
        <w:t>visus piedāvājumā esošos atvasinātos dokumentus un tulkojumus,</w:t>
      </w:r>
      <w:r w:rsidR="00F14957" w:rsidRPr="004C6212">
        <w:rPr>
          <w:sz w:val="22"/>
          <w:szCs w:val="22"/>
        </w:rPr>
        <w:t xml:space="preserve"> kā vienu kopumu.</w:t>
      </w:r>
    </w:p>
    <w:p w14:paraId="5D2BA058" w14:textId="58C70BD5" w:rsidR="005F3386" w:rsidRPr="004C6212" w:rsidRDefault="005F3386" w:rsidP="00181948">
      <w:pPr>
        <w:numPr>
          <w:ilvl w:val="2"/>
          <w:numId w:val="2"/>
        </w:numPr>
        <w:tabs>
          <w:tab w:val="left" w:pos="1418"/>
        </w:tabs>
        <w:ind w:left="1418" w:hanging="851"/>
        <w:jc w:val="both"/>
        <w:rPr>
          <w:rFonts w:eastAsia="Calibri"/>
          <w:color w:val="000000"/>
          <w:sz w:val="22"/>
          <w:szCs w:val="22"/>
          <w:lang w:eastAsia="lv-LV"/>
        </w:rPr>
      </w:pPr>
      <w:r w:rsidRPr="004C6212">
        <w:rPr>
          <w:rFonts w:eastAsia="Calibri"/>
          <w:color w:val="000000"/>
          <w:sz w:val="22"/>
          <w:szCs w:val="22"/>
          <w:lang w:eastAsia="lv-LV"/>
        </w:rPr>
        <w:lastRenderedPageBreak/>
        <w:t>Svešvalodā sagatavotiem piedāvājuma dokumentiem jāpievieno apliecināts tulkojums latviešu valodā saskaņā ar Ministru kabineta 2000.</w:t>
      </w:r>
      <w:r w:rsidR="00E01B33" w:rsidRPr="004C6212">
        <w:rPr>
          <w:rFonts w:eastAsia="Calibri"/>
          <w:color w:val="000000"/>
          <w:sz w:val="22"/>
          <w:szCs w:val="22"/>
          <w:lang w:eastAsia="lv-LV"/>
        </w:rPr>
        <w:t> </w:t>
      </w:r>
      <w:r w:rsidRPr="004C6212">
        <w:rPr>
          <w:rFonts w:eastAsia="Calibri"/>
          <w:color w:val="000000"/>
          <w:sz w:val="22"/>
          <w:szCs w:val="22"/>
          <w:lang w:eastAsia="lv-LV"/>
        </w:rPr>
        <w:t>gada 22.</w:t>
      </w:r>
      <w:r w:rsidR="00E01B33" w:rsidRPr="004C6212">
        <w:rPr>
          <w:rFonts w:eastAsia="Calibri"/>
          <w:sz w:val="22"/>
          <w:szCs w:val="22"/>
        </w:rPr>
        <w:t> </w:t>
      </w:r>
      <w:r w:rsidRPr="004C6212">
        <w:rPr>
          <w:rFonts w:eastAsia="Calibri"/>
          <w:color w:val="000000"/>
          <w:sz w:val="22"/>
          <w:szCs w:val="22"/>
          <w:lang w:eastAsia="lv-LV"/>
        </w:rPr>
        <w:t>augusta</w:t>
      </w:r>
      <w:r w:rsidR="00CC4B12" w:rsidRPr="004C6212">
        <w:rPr>
          <w:rFonts w:eastAsia="Calibri"/>
          <w:color w:val="000000"/>
          <w:sz w:val="22"/>
          <w:szCs w:val="22"/>
          <w:lang w:eastAsia="lv-LV"/>
        </w:rPr>
        <w:t xml:space="preserve"> noteikumiem Nr.291 “</w:t>
      </w:r>
      <w:r w:rsidRPr="004C6212">
        <w:rPr>
          <w:rFonts w:eastAsia="Calibri"/>
          <w:color w:val="000000"/>
          <w:sz w:val="22"/>
          <w:szCs w:val="22"/>
          <w:lang w:eastAsia="lv-LV"/>
        </w:rPr>
        <w:t>Kārtība, kādā apliecināmi dokumentu tulkojumi valsts valodā”. Par dokumentu tulkojuma atbilstību oriģinālam atbild pretendents.</w:t>
      </w:r>
    </w:p>
    <w:p w14:paraId="4CD8766A" w14:textId="14FE5511" w:rsidR="00D9322F" w:rsidRPr="00593C6D" w:rsidRDefault="00AA1F61" w:rsidP="00181948">
      <w:pPr>
        <w:numPr>
          <w:ilvl w:val="2"/>
          <w:numId w:val="2"/>
        </w:numPr>
        <w:tabs>
          <w:tab w:val="left" w:pos="1418"/>
        </w:tabs>
        <w:ind w:left="1418" w:hanging="851"/>
        <w:jc w:val="both"/>
        <w:rPr>
          <w:rFonts w:eastAsia="Calibri"/>
          <w:color w:val="000000"/>
          <w:sz w:val="22"/>
          <w:szCs w:val="22"/>
          <w:lang w:eastAsia="lv-LV"/>
        </w:rPr>
      </w:pPr>
      <w:r w:rsidRPr="004C6212">
        <w:rPr>
          <w:rFonts w:eastAsia="Calibri"/>
          <w:color w:val="000000"/>
          <w:sz w:val="22"/>
          <w:szCs w:val="22"/>
          <w:lang w:eastAsia="lv-LV"/>
        </w:rPr>
        <w:t>Ja p</w:t>
      </w:r>
      <w:r w:rsidR="005F3386" w:rsidRPr="004C6212">
        <w:rPr>
          <w:rFonts w:eastAsia="Calibri"/>
          <w:color w:val="000000"/>
          <w:sz w:val="22"/>
          <w:szCs w:val="22"/>
          <w:lang w:eastAsia="lv-LV"/>
        </w:rPr>
        <w:t>retendenta ieskatā kāda no piedāvājuma sastāvdaļām ir uzskatāma par komercnoslēpumu, pretendents to norāda savā piedāvājumā. Par komercnoslēpumu nevar tikt atzīta informācija, kas saskaņā ar normatīvajiem ak</w:t>
      </w:r>
      <w:r w:rsidR="00283BE0" w:rsidRPr="004C6212">
        <w:rPr>
          <w:rFonts w:eastAsia="Calibri"/>
          <w:color w:val="000000"/>
          <w:sz w:val="22"/>
          <w:szCs w:val="22"/>
          <w:lang w:eastAsia="lv-LV"/>
        </w:rPr>
        <w:t>tiem ir</w:t>
      </w:r>
      <w:r w:rsidR="00180CA4" w:rsidRPr="004C6212">
        <w:rPr>
          <w:rFonts w:eastAsia="Calibri"/>
          <w:color w:val="000000"/>
          <w:sz w:val="22"/>
          <w:szCs w:val="22"/>
          <w:lang w:eastAsia="lv-LV"/>
        </w:rPr>
        <w:t xml:space="preserve"> noteikta kā</w:t>
      </w:r>
      <w:r w:rsidR="00283BE0" w:rsidRPr="004C6212">
        <w:rPr>
          <w:rFonts w:eastAsia="Calibri"/>
          <w:color w:val="000000"/>
          <w:sz w:val="22"/>
          <w:szCs w:val="22"/>
          <w:lang w:eastAsia="lv-LV"/>
        </w:rPr>
        <w:t xml:space="preserve"> vispārpieejama</w:t>
      </w:r>
      <w:r w:rsidR="00180CA4" w:rsidRPr="004C6212">
        <w:rPr>
          <w:rFonts w:eastAsia="Calibri"/>
          <w:color w:val="000000"/>
          <w:sz w:val="22"/>
          <w:szCs w:val="22"/>
          <w:lang w:eastAsia="lv-LV"/>
        </w:rPr>
        <w:t xml:space="preserve"> informācija.</w:t>
      </w:r>
      <w:r w:rsidR="00283BE0" w:rsidRPr="004C6212">
        <w:rPr>
          <w:rFonts w:eastAsia="Calibri"/>
          <w:color w:val="000000"/>
          <w:sz w:val="22"/>
          <w:szCs w:val="22"/>
          <w:lang w:eastAsia="lv-LV"/>
        </w:rPr>
        <w:t xml:space="preserve"> </w:t>
      </w:r>
    </w:p>
    <w:p w14:paraId="25B095EF" w14:textId="1F9D2CE5" w:rsidR="00B50EE1" w:rsidRPr="004C6212" w:rsidRDefault="00B50EE1" w:rsidP="00430AB0">
      <w:pPr>
        <w:pStyle w:val="Virsraksts1"/>
        <w:keepLines/>
        <w:numPr>
          <w:ilvl w:val="0"/>
          <w:numId w:val="2"/>
        </w:numPr>
        <w:spacing w:before="60" w:after="120"/>
        <w:ind w:left="357" w:hanging="357"/>
        <w:rPr>
          <w:sz w:val="24"/>
          <w:szCs w:val="24"/>
        </w:rPr>
      </w:pPr>
      <w:r>
        <w:rPr>
          <w:color w:val="000000"/>
          <w:sz w:val="24"/>
          <w:szCs w:val="24"/>
        </w:rPr>
        <w:t>Prasības pretendentiem</w:t>
      </w:r>
      <w:r w:rsidR="00912122" w:rsidRPr="009E5228">
        <w:rPr>
          <w:sz w:val="24"/>
          <w:szCs w:val="24"/>
        </w:rPr>
        <w:t>, iesniedzamie dokumenti un pārbaud</w:t>
      </w:r>
      <w:r w:rsidR="002F6F6E" w:rsidRPr="009E5228">
        <w:rPr>
          <w:sz w:val="24"/>
          <w:szCs w:val="24"/>
        </w:rPr>
        <w:t>āmie fakti</w:t>
      </w:r>
    </w:p>
    <w:tbl>
      <w:tblPr>
        <w:tblStyle w:val="Reatabula"/>
        <w:tblW w:w="9066" w:type="dxa"/>
        <w:tblInd w:w="-5" w:type="dxa"/>
        <w:tblLook w:val="04A0" w:firstRow="1" w:lastRow="0" w:firstColumn="1" w:lastColumn="0" w:noHBand="0" w:noVBand="1"/>
      </w:tblPr>
      <w:tblGrid>
        <w:gridCol w:w="4728"/>
        <w:gridCol w:w="4338"/>
      </w:tblGrid>
      <w:tr w:rsidR="00B50EE1" w:rsidRPr="00B50EE1" w14:paraId="30CF8FB7" w14:textId="77777777" w:rsidTr="00384960">
        <w:trPr>
          <w:tblHeader/>
        </w:trPr>
        <w:tc>
          <w:tcPr>
            <w:tcW w:w="4728" w:type="dxa"/>
            <w:shd w:val="clear" w:color="auto" w:fill="D9D9D9" w:themeFill="background1" w:themeFillShade="D9"/>
          </w:tcPr>
          <w:p w14:paraId="0F515554" w14:textId="77777777" w:rsidR="00B50EE1" w:rsidRPr="00B50EE1" w:rsidRDefault="00B50EE1" w:rsidP="00B50EE1">
            <w:pPr>
              <w:pStyle w:val="Sarakstarindkopa"/>
              <w:ind w:left="0" w:right="-1"/>
              <w:jc w:val="center"/>
              <w:rPr>
                <w:rFonts w:ascii="Times New Roman" w:hAnsi="Times New Roman"/>
                <w:b/>
                <w:sz w:val="20"/>
                <w:szCs w:val="20"/>
              </w:rPr>
            </w:pPr>
            <w:r w:rsidRPr="00B50EE1">
              <w:rPr>
                <w:rFonts w:ascii="Times New Roman" w:hAnsi="Times New Roman"/>
                <w:b/>
                <w:sz w:val="20"/>
                <w:szCs w:val="20"/>
              </w:rPr>
              <w:t>Prasība:</w:t>
            </w:r>
          </w:p>
        </w:tc>
        <w:tc>
          <w:tcPr>
            <w:tcW w:w="4338" w:type="dxa"/>
            <w:shd w:val="clear" w:color="auto" w:fill="D9D9D9" w:themeFill="background1" w:themeFillShade="D9"/>
          </w:tcPr>
          <w:p w14:paraId="3E43242C" w14:textId="77777777" w:rsidR="00B50EE1" w:rsidRPr="00B50EE1" w:rsidRDefault="00B50EE1" w:rsidP="00B50EE1">
            <w:pPr>
              <w:pStyle w:val="Sarakstarindkopa"/>
              <w:ind w:left="0" w:right="-1"/>
              <w:jc w:val="center"/>
              <w:rPr>
                <w:rFonts w:ascii="Times New Roman" w:hAnsi="Times New Roman"/>
                <w:b/>
                <w:sz w:val="20"/>
                <w:szCs w:val="20"/>
              </w:rPr>
            </w:pPr>
            <w:r w:rsidRPr="00B50EE1">
              <w:rPr>
                <w:rFonts w:ascii="Times New Roman" w:hAnsi="Times New Roman"/>
                <w:b/>
                <w:sz w:val="20"/>
                <w:szCs w:val="20"/>
              </w:rPr>
              <w:t>Iesniedzamais dokuments:</w:t>
            </w:r>
          </w:p>
        </w:tc>
      </w:tr>
      <w:tr w:rsidR="00B50EE1" w:rsidRPr="00B50EE1" w14:paraId="4F0A0B7C" w14:textId="77777777" w:rsidTr="00384960">
        <w:trPr>
          <w:hidden/>
        </w:trPr>
        <w:tc>
          <w:tcPr>
            <w:tcW w:w="4728" w:type="dxa"/>
          </w:tcPr>
          <w:p w14:paraId="5B3B908C" w14:textId="77777777" w:rsidR="00B50EE1" w:rsidRPr="00B50EE1" w:rsidRDefault="00B50EE1" w:rsidP="00430AB0">
            <w:pPr>
              <w:pStyle w:val="Sarakstarindkopa"/>
              <w:numPr>
                <w:ilvl w:val="0"/>
                <w:numId w:val="16"/>
              </w:numPr>
              <w:ind w:right="-1"/>
              <w:jc w:val="both"/>
              <w:rPr>
                <w:rFonts w:ascii="Times New Roman" w:hAnsi="Times New Roman"/>
                <w:bCs/>
                <w:vanish/>
                <w:sz w:val="20"/>
                <w:szCs w:val="20"/>
              </w:rPr>
            </w:pPr>
          </w:p>
          <w:p w14:paraId="079EB176" w14:textId="77777777" w:rsidR="00B50EE1" w:rsidRPr="00B50EE1" w:rsidRDefault="00B50EE1" w:rsidP="00430AB0">
            <w:pPr>
              <w:pStyle w:val="Sarakstarindkopa"/>
              <w:numPr>
                <w:ilvl w:val="0"/>
                <w:numId w:val="16"/>
              </w:numPr>
              <w:ind w:right="-1"/>
              <w:jc w:val="both"/>
              <w:rPr>
                <w:rFonts w:ascii="Times New Roman" w:hAnsi="Times New Roman"/>
                <w:bCs/>
                <w:vanish/>
                <w:sz w:val="20"/>
                <w:szCs w:val="20"/>
              </w:rPr>
            </w:pPr>
          </w:p>
          <w:p w14:paraId="2ACD5674" w14:textId="77777777" w:rsidR="00B50EE1" w:rsidRPr="00B50EE1" w:rsidRDefault="00B50EE1" w:rsidP="00430AB0">
            <w:pPr>
              <w:pStyle w:val="Sarakstarindkopa"/>
              <w:numPr>
                <w:ilvl w:val="0"/>
                <w:numId w:val="16"/>
              </w:numPr>
              <w:ind w:right="-1"/>
              <w:jc w:val="both"/>
              <w:rPr>
                <w:rFonts w:ascii="Times New Roman" w:hAnsi="Times New Roman"/>
                <w:bCs/>
                <w:vanish/>
                <w:sz w:val="20"/>
                <w:szCs w:val="20"/>
              </w:rPr>
            </w:pPr>
          </w:p>
          <w:p w14:paraId="4CBB057B" w14:textId="77777777" w:rsidR="00B50EE1" w:rsidRPr="00B50EE1" w:rsidRDefault="00B50EE1" w:rsidP="00430AB0">
            <w:pPr>
              <w:pStyle w:val="Sarakstarindkopa"/>
              <w:numPr>
                <w:ilvl w:val="0"/>
                <w:numId w:val="16"/>
              </w:numPr>
              <w:ind w:right="-1"/>
              <w:jc w:val="both"/>
              <w:rPr>
                <w:rFonts w:ascii="Times New Roman" w:hAnsi="Times New Roman"/>
                <w:bCs/>
                <w:vanish/>
                <w:sz w:val="20"/>
                <w:szCs w:val="20"/>
              </w:rPr>
            </w:pPr>
          </w:p>
          <w:p w14:paraId="25C93041" w14:textId="54BA40FB" w:rsidR="00B50EE1" w:rsidRPr="00B50EE1" w:rsidRDefault="00B50EE1" w:rsidP="00430AB0">
            <w:pPr>
              <w:pStyle w:val="Sarakstarindkopa"/>
              <w:numPr>
                <w:ilvl w:val="1"/>
                <w:numId w:val="16"/>
              </w:numPr>
              <w:ind w:right="-1"/>
              <w:jc w:val="both"/>
              <w:rPr>
                <w:rFonts w:ascii="Times New Roman" w:hAnsi="Times New Roman"/>
                <w:bCs/>
                <w:sz w:val="20"/>
                <w:szCs w:val="20"/>
              </w:rPr>
            </w:pPr>
            <w:r w:rsidRPr="00B50EE1">
              <w:rPr>
                <w:rFonts w:ascii="Times New Roman" w:hAnsi="Times New Roman"/>
                <w:bCs/>
                <w:sz w:val="20"/>
                <w:szCs w:val="20"/>
              </w:rPr>
              <w:t xml:space="preserve">Pretendenta pieteikums dalībai </w:t>
            </w:r>
            <w:r w:rsidR="009F3251">
              <w:rPr>
                <w:rFonts w:ascii="Times New Roman" w:hAnsi="Times New Roman"/>
                <w:bCs/>
                <w:sz w:val="20"/>
                <w:szCs w:val="20"/>
              </w:rPr>
              <w:t>iepirkumā</w:t>
            </w:r>
            <w:r w:rsidRPr="00B50EE1">
              <w:rPr>
                <w:rFonts w:ascii="Times New Roman" w:hAnsi="Times New Roman"/>
                <w:bCs/>
                <w:sz w:val="20"/>
                <w:szCs w:val="20"/>
              </w:rPr>
              <w:t>, kas apliecina pretendenta apņemšanos sniegt pakalpojumu un veikt piegādes atbilstoši Nolikuma un tā pielikumu prasībām.</w:t>
            </w:r>
          </w:p>
        </w:tc>
        <w:tc>
          <w:tcPr>
            <w:tcW w:w="4338" w:type="dxa"/>
          </w:tcPr>
          <w:p w14:paraId="324D001C" w14:textId="469241A2" w:rsidR="00B50EE1" w:rsidRPr="00B50EE1" w:rsidRDefault="00B50EE1" w:rsidP="00B50EE1">
            <w:pPr>
              <w:pStyle w:val="Sarakstarindkopa"/>
              <w:ind w:left="0" w:right="-1"/>
              <w:jc w:val="both"/>
              <w:rPr>
                <w:rFonts w:ascii="Times New Roman" w:hAnsi="Times New Roman"/>
                <w:b/>
                <w:sz w:val="20"/>
                <w:szCs w:val="20"/>
              </w:rPr>
            </w:pPr>
            <w:r>
              <w:rPr>
                <w:rFonts w:ascii="Times New Roman" w:hAnsi="Times New Roman"/>
                <w:sz w:val="20"/>
                <w:szCs w:val="20"/>
              </w:rPr>
              <w:t xml:space="preserve">a) </w:t>
            </w:r>
            <w:r w:rsidRPr="00B50EE1">
              <w:rPr>
                <w:rFonts w:ascii="Times New Roman" w:hAnsi="Times New Roman"/>
                <w:sz w:val="20"/>
                <w:szCs w:val="20"/>
              </w:rPr>
              <w:t>Pieteikumu sagatavo atbilstoši Nolikumam pievienotajai formai (1. pielikums). Pieteikums jāparaksta pretendenta pārstāvim ar pārstāvības tiesībām vai tā pilnvarotai personai.</w:t>
            </w:r>
          </w:p>
        </w:tc>
      </w:tr>
      <w:tr w:rsidR="00B50EE1" w:rsidRPr="00B50EE1" w14:paraId="50E64CFE" w14:textId="77777777" w:rsidTr="00384960">
        <w:tc>
          <w:tcPr>
            <w:tcW w:w="9066" w:type="dxa"/>
            <w:gridSpan w:val="2"/>
            <w:shd w:val="clear" w:color="auto" w:fill="D9D9D9" w:themeFill="background1" w:themeFillShade="D9"/>
          </w:tcPr>
          <w:p w14:paraId="4F6781AB" w14:textId="77777777" w:rsidR="00B50EE1" w:rsidRPr="00B50EE1" w:rsidRDefault="00B50EE1" w:rsidP="00B50EE1">
            <w:pPr>
              <w:pStyle w:val="Sarakstarindkopa"/>
              <w:ind w:left="0" w:right="-1"/>
              <w:jc w:val="center"/>
              <w:rPr>
                <w:rFonts w:ascii="Times New Roman" w:hAnsi="Times New Roman"/>
                <w:sz w:val="20"/>
                <w:szCs w:val="20"/>
              </w:rPr>
            </w:pPr>
            <w:r w:rsidRPr="00B50EE1">
              <w:rPr>
                <w:rFonts w:ascii="Times New Roman" w:hAnsi="Times New Roman"/>
                <w:b/>
                <w:sz w:val="20"/>
                <w:szCs w:val="20"/>
              </w:rPr>
              <w:t>Atlases dokumenti</w:t>
            </w:r>
          </w:p>
        </w:tc>
      </w:tr>
      <w:tr w:rsidR="00B50EE1" w:rsidRPr="00B50EE1" w14:paraId="5E8A5C30" w14:textId="77777777" w:rsidTr="00384960">
        <w:tc>
          <w:tcPr>
            <w:tcW w:w="4728" w:type="dxa"/>
          </w:tcPr>
          <w:p w14:paraId="2E249E3E" w14:textId="77777777" w:rsidR="00B50EE1" w:rsidRPr="00B50EE1" w:rsidRDefault="00B50EE1" w:rsidP="00430AB0">
            <w:pPr>
              <w:pStyle w:val="Sarakstarindkopa"/>
              <w:numPr>
                <w:ilvl w:val="1"/>
                <w:numId w:val="16"/>
              </w:numPr>
              <w:ind w:left="460" w:right="-1" w:hanging="460"/>
              <w:jc w:val="both"/>
              <w:rPr>
                <w:rFonts w:ascii="Times New Roman" w:hAnsi="Times New Roman"/>
                <w:sz w:val="20"/>
                <w:szCs w:val="20"/>
              </w:rPr>
            </w:pPr>
            <w:r w:rsidRPr="00B50EE1">
              <w:rPr>
                <w:rFonts w:ascii="Times New Roman" w:hAnsi="Times New Roman"/>
                <w:sz w:val="20"/>
                <w:szCs w:val="20"/>
              </w:rPr>
              <w:t>Ja piedāvājumu iesniedz piegādātāju apvienība, piedāvājuma dokumentus paraksta atbilstoši piegādātāju savstarpējās vienošanās nosacījumiem.</w:t>
            </w:r>
          </w:p>
          <w:p w14:paraId="4DD76E90" w14:textId="08FE2EBA" w:rsidR="00B50EE1" w:rsidRPr="00B50EE1" w:rsidRDefault="00B50EE1" w:rsidP="00B50EE1">
            <w:pPr>
              <w:pStyle w:val="Sarakstarindkopa"/>
              <w:ind w:left="460" w:right="-1"/>
              <w:jc w:val="both"/>
              <w:rPr>
                <w:rFonts w:ascii="Times New Roman" w:hAnsi="Times New Roman"/>
                <w:sz w:val="20"/>
                <w:szCs w:val="20"/>
              </w:rPr>
            </w:pPr>
            <w:r w:rsidRPr="00B50EE1">
              <w:rPr>
                <w:rFonts w:ascii="Times New Roman" w:hAnsi="Times New Roman"/>
                <w:sz w:val="20"/>
                <w:szCs w:val="20"/>
              </w:rPr>
              <w:t xml:space="preserve">Uz katru apvienības dalībnieku attiecas Nolikuma </w:t>
            </w:r>
            <w:r w:rsidR="000972BD">
              <w:rPr>
                <w:rFonts w:ascii="Times New Roman" w:hAnsi="Times New Roman"/>
                <w:sz w:val="20"/>
                <w:szCs w:val="20"/>
              </w:rPr>
              <w:t>4</w:t>
            </w:r>
            <w:r w:rsidRPr="00B50EE1">
              <w:rPr>
                <w:rFonts w:ascii="Times New Roman" w:hAnsi="Times New Roman"/>
                <w:sz w:val="20"/>
                <w:szCs w:val="20"/>
              </w:rPr>
              <w:t xml:space="preserve">.3. punkts un </w:t>
            </w:r>
            <w:r w:rsidR="000972BD">
              <w:rPr>
                <w:rFonts w:ascii="Times New Roman" w:hAnsi="Times New Roman"/>
                <w:sz w:val="20"/>
                <w:szCs w:val="20"/>
              </w:rPr>
              <w:t>4</w:t>
            </w:r>
            <w:r w:rsidRPr="00B50EE1">
              <w:rPr>
                <w:rFonts w:ascii="Times New Roman" w:hAnsi="Times New Roman"/>
                <w:sz w:val="20"/>
                <w:szCs w:val="20"/>
              </w:rPr>
              <w:t>.4. punkts. Pretendentam jāiesniedz dokumenti par katru apvienības dalībnieku.</w:t>
            </w:r>
          </w:p>
          <w:p w14:paraId="5CB9736F" w14:textId="77777777" w:rsidR="00B50EE1" w:rsidRPr="00B50EE1" w:rsidRDefault="00B50EE1" w:rsidP="00B50EE1">
            <w:pPr>
              <w:pStyle w:val="Sarakstarindkopa"/>
              <w:ind w:left="460" w:right="-1"/>
              <w:jc w:val="both"/>
              <w:rPr>
                <w:rFonts w:ascii="Times New Roman" w:hAnsi="Times New Roman"/>
                <w:sz w:val="20"/>
                <w:szCs w:val="20"/>
              </w:rPr>
            </w:pPr>
            <w:r w:rsidRPr="00B50EE1">
              <w:rPr>
                <w:rFonts w:ascii="Times New Roman" w:hAnsi="Times New Roman"/>
                <w:sz w:val="20"/>
                <w:szCs w:val="20"/>
              </w:rPr>
              <w:t>Pārējos Nolikuma punktos izvirzītās prasības jāizpilda piegādātāju apvienībai kopumā, ņemot vērā tās pienākumus iespējamā līguma izpildē.</w:t>
            </w:r>
          </w:p>
        </w:tc>
        <w:tc>
          <w:tcPr>
            <w:tcW w:w="4338" w:type="dxa"/>
          </w:tcPr>
          <w:p w14:paraId="518E6375" w14:textId="599ADEA7" w:rsidR="00B50EE1" w:rsidRPr="00B50EE1" w:rsidRDefault="000972BD" w:rsidP="00B50EE1">
            <w:pPr>
              <w:pStyle w:val="Sarakstarindkopa"/>
              <w:ind w:left="0" w:right="-1"/>
              <w:jc w:val="both"/>
              <w:rPr>
                <w:rFonts w:ascii="Times New Roman" w:hAnsi="Times New Roman"/>
                <w:b/>
                <w:sz w:val="20"/>
                <w:szCs w:val="20"/>
              </w:rPr>
            </w:pPr>
            <w:r>
              <w:rPr>
                <w:rFonts w:ascii="Times New Roman" w:hAnsi="Times New Roman"/>
                <w:sz w:val="20"/>
                <w:szCs w:val="20"/>
              </w:rPr>
              <w:t xml:space="preserve">a) </w:t>
            </w:r>
            <w:r w:rsidR="00B50EE1" w:rsidRPr="00B50EE1">
              <w:rPr>
                <w:rFonts w:ascii="Times New Roman" w:hAnsi="Times New Roman"/>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B50EE1" w:rsidRPr="00B50EE1" w14:paraId="42D86B5C" w14:textId="77777777" w:rsidTr="00384960">
        <w:tc>
          <w:tcPr>
            <w:tcW w:w="4728" w:type="dxa"/>
          </w:tcPr>
          <w:p w14:paraId="3C5483AE" w14:textId="77777777" w:rsidR="00B50EE1" w:rsidRPr="00B50EE1" w:rsidRDefault="00B50EE1" w:rsidP="00430AB0">
            <w:pPr>
              <w:pStyle w:val="Sarakstarindkopa"/>
              <w:numPr>
                <w:ilvl w:val="1"/>
                <w:numId w:val="16"/>
              </w:numPr>
              <w:ind w:left="459" w:right="-1" w:hanging="459"/>
              <w:jc w:val="both"/>
              <w:rPr>
                <w:rFonts w:ascii="Times New Roman" w:hAnsi="Times New Roman"/>
                <w:sz w:val="20"/>
                <w:szCs w:val="20"/>
              </w:rPr>
            </w:pPr>
            <w:r w:rsidRPr="00B50EE1">
              <w:rPr>
                <w:rFonts w:ascii="Times New Roman" w:hAnsi="Times New Roman"/>
                <w:sz w:val="20"/>
                <w:szCs w:val="20"/>
              </w:rPr>
              <w:t>Pretendents ir reģistrēts, licencēts un/vai sertificēts atbilstoši attiecīgās valsts normatīvo aktu prasībām, tiesīgs veikt Pasūtītājam nepieciešamās piegādes un pakalpojumus.</w:t>
            </w:r>
          </w:p>
        </w:tc>
        <w:tc>
          <w:tcPr>
            <w:tcW w:w="4338" w:type="dxa"/>
          </w:tcPr>
          <w:p w14:paraId="114C81CE" w14:textId="77777777" w:rsidR="00B50EE1" w:rsidRPr="00B50EE1" w:rsidRDefault="00B50EE1" w:rsidP="00430AB0">
            <w:pPr>
              <w:pStyle w:val="Sarakstarindkopa"/>
              <w:numPr>
                <w:ilvl w:val="0"/>
                <w:numId w:val="19"/>
              </w:numPr>
              <w:ind w:left="263" w:hanging="283"/>
              <w:jc w:val="both"/>
              <w:rPr>
                <w:rFonts w:ascii="Times New Roman" w:hAnsi="Times New Roman"/>
                <w:sz w:val="20"/>
                <w:szCs w:val="20"/>
              </w:rPr>
            </w:pPr>
            <w:r w:rsidRPr="00B50EE1">
              <w:rPr>
                <w:rFonts w:ascii="Times New Roman" w:hAnsi="Times New Roman"/>
                <w:sz w:val="20"/>
                <w:szCs w:val="20"/>
              </w:rPr>
              <w:t>Komisija pārliecinās par pretendenta reģistrācijas faktu Uzņēmumu reģistra mājaslapā (</w:t>
            </w:r>
            <w:hyperlink r:id="rId12" w:history="1">
              <w:r w:rsidRPr="00B50EE1">
                <w:rPr>
                  <w:rStyle w:val="Hipersaite"/>
                  <w:rFonts w:ascii="Times New Roman" w:hAnsi="Times New Roman"/>
                  <w:sz w:val="20"/>
                  <w:szCs w:val="20"/>
                </w:rPr>
                <w:t>www.ur.gov.lv</w:t>
              </w:r>
            </w:hyperlink>
            <w:r w:rsidRPr="00B50EE1">
              <w:rPr>
                <w:rFonts w:ascii="Times New Roman" w:hAnsi="Times New Roman"/>
                <w:sz w:val="20"/>
                <w:szCs w:val="20"/>
              </w:rPr>
              <w:t>),  kā arī saņemot izziņas EIS (</w:t>
            </w:r>
            <w:hyperlink r:id="rId13" w:history="1">
              <w:r w:rsidRPr="00B50EE1">
                <w:rPr>
                  <w:rStyle w:val="Hipersaite"/>
                  <w:rFonts w:ascii="Times New Roman" w:hAnsi="Times New Roman"/>
                  <w:sz w:val="20"/>
                  <w:szCs w:val="20"/>
                </w:rPr>
                <w:t>https://www.eis.gov.lv/</w:t>
              </w:r>
            </w:hyperlink>
            <w:r w:rsidRPr="00B50EE1">
              <w:rPr>
                <w:rFonts w:ascii="Times New Roman" w:hAnsi="Times New Roman"/>
                <w:sz w:val="20"/>
                <w:szCs w:val="20"/>
              </w:rPr>
              <w:t>).</w:t>
            </w:r>
          </w:p>
          <w:p w14:paraId="3F1C7C46" w14:textId="77777777" w:rsidR="00B50EE1" w:rsidRPr="00B50EE1" w:rsidRDefault="00B50EE1" w:rsidP="00430AB0">
            <w:pPr>
              <w:pStyle w:val="Sarakstarindkopa"/>
              <w:numPr>
                <w:ilvl w:val="0"/>
                <w:numId w:val="19"/>
              </w:numPr>
              <w:ind w:left="263" w:hanging="283"/>
              <w:jc w:val="both"/>
              <w:rPr>
                <w:rFonts w:ascii="Times New Roman" w:hAnsi="Times New Roman"/>
                <w:sz w:val="20"/>
                <w:szCs w:val="20"/>
              </w:rPr>
            </w:pPr>
            <w:r w:rsidRPr="00B50EE1">
              <w:rPr>
                <w:rFonts w:ascii="Times New Roman" w:hAnsi="Times New Roman"/>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B50EE1" w:rsidRPr="00B50EE1" w14:paraId="750B65FE" w14:textId="77777777" w:rsidTr="00384960">
        <w:tc>
          <w:tcPr>
            <w:tcW w:w="4728" w:type="dxa"/>
          </w:tcPr>
          <w:p w14:paraId="657F6FC6" w14:textId="1DC82333" w:rsidR="00F754E5" w:rsidRPr="00EB6C30" w:rsidRDefault="00EB6C30" w:rsidP="00EB6C30">
            <w:pPr>
              <w:pStyle w:val="Sarakstarindkopa"/>
              <w:numPr>
                <w:ilvl w:val="1"/>
                <w:numId w:val="16"/>
              </w:numPr>
              <w:ind w:left="459" w:hanging="459"/>
              <w:jc w:val="both"/>
              <w:rPr>
                <w:rFonts w:ascii="Times New Roman" w:hAnsi="Times New Roman"/>
                <w:sz w:val="20"/>
                <w:szCs w:val="20"/>
              </w:rPr>
            </w:pPr>
            <w:r w:rsidRPr="00EB6C30">
              <w:rPr>
                <w:rFonts w:ascii="Times New Roman" w:hAnsi="Times New Roman"/>
                <w:sz w:val="20"/>
                <w:szCs w:val="20"/>
              </w:rPr>
              <w:t>P</w:t>
            </w:r>
            <w:r w:rsidR="00F754E5" w:rsidRPr="00EB6C30">
              <w:rPr>
                <w:rFonts w:ascii="Times New Roman" w:hAnsi="Times New Roman"/>
                <w:sz w:val="20"/>
                <w:szCs w:val="20"/>
              </w:rPr>
              <w:t>retendentam iepriekšējo 3 (trīs) gadu laikā (2023., 2024., 2025. un 2026. gadā līdz piedāvājumu iesniegšanas termiņa beigām) jābūt izpildītam vismaz 1 (vienam) līgumam, kura ietvaros veikta aprīkojuma piegāde:</w:t>
            </w:r>
          </w:p>
          <w:p w14:paraId="64EFF64A" w14:textId="4E73AC7A" w:rsidR="00F754E5" w:rsidRPr="00EB6C30" w:rsidRDefault="00F754E5" w:rsidP="00EB6C30">
            <w:pPr>
              <w:pStyle w:val="Sarakstarindkopa"/>
              <w:numPr>
                <w:ilvl w:val="0"/>
                <w:numId w:val="30"/>
              </w:numPr>
              <w:jc w:val="both"/>
              <w:rPr>
                <w:rFonts w:ascii="Times New Roman" w:hAnsi="Times New Roman"/>
                <w:sz w:val="20"/>
                <w:szCs w:val="20"/>
              </w:rPr>
            </w:pPr>
            <w:r w:rsidRPr="00EB6C30">
              <w:rPr>
                <w:rFonts w:ascii="Times New Roman" w:hAnsi="Times New Roman"/>
                <w:sz w:val="20"/>
                <w:szCs w:val="20"/>
              </w:rPr>
              <w:t xml:space="preserve">iepirkuma daļām Nr. 1–Nr. 3 – par kopējo līgumcenu ne mazāk kā 5 000,00 EUR (pieci tūkstoši </w:t>
            </w:r>
            <w:r w:rsidRPr="00EB6C30">
              <w:rPr>
                <w:rFonts w:ascii="Times New Roman" w:hAnsi="Times New Roman"/>
                <w:i/>
                <w:iCs/>
                <w:sz w:val="20"/>
                <w:szCs w:val="20"/>
              </w:rPr>
              <w:t>euro</w:t>
            </w:r>
            <w:r w:rsidRPr="00EB6C30">
              <w:rPr>
                <w:rFonts w:ascii="Times New Roman" w:hAnsi="Times New Roman"/>
                <w:sz w:val="20"/>
                <w:szCs w:val="20"/>
              </w:rPr>
              <w:t>) bez PVN;</w:t>
            </w:r>
          </w:p>
          <w:p w14:paraId="75892978" w14:textId="6752EE34" w:rsidR="00F754E5" w:rsidRPr="00EB6C30" w:rsidRDefault="00F754E5" w:rsidP="00EB6C30">
            <w:pPr>
              <w:pStyle w:val="Sarakstarindkopa"/>
              <w:numPr>
                <w:ilvl w:val="0"/>
                <w:numId w:val="30"/>
              </w:numPr>
              <w:jc w:val="both"/>
              <w:rPr>
                <w:rFonts w:ascii="Times New Roman" w:hAnsi="Times New Roman"/>
                <w:sz w:val="20"/>
                <w:szCs w:val="20"/>
              </w:rPr>
            </w:pPr>
            <w:r w:rsidRPr="00EB6C30">
              <w:rPr>
                <w:rFonts w:ascii="Times New Roman" w:hAnsi="Times New Roman"/>
                <w:sz w:val="20"/>
                <w:szCs w:val="20"/>
              </w:rPr>
              <w:t xml:space="preserve">iepirkuma daļai Nr. 4 – par kopējo līgumcenu ne mazāk kā 1 000,00 EUR (viens tūkstotis </w:t>
            </w:r>
            <w:r w:rsidRPr="00EB6C30">
              <w:rPr>
                <w:rFonts w:ascii="Times New Roman" w:hAnsi="Times New Roman"/>
                <w:i/>
                <w:iCs/>
                <w:sz w:val="20"/>
                <w:szCs w:val="20"/>
              </w:rPr>
              <w:t>euro</w:t>
            </w:r>
            <w:r w:rsidRPr="00EB6C30">
              <w:rPr>
                <w:rFonts w:ascii="Times New Roman" w:hAnsi="Times New Roman"/>
                <w:sz w:val="20"/>
                <w:szCs w:val="20"/>
              </w:rPr>
              <w:t>) bez PVN.</w:t>
            </w:r>
          </w:p>
          <w:p w14:paraId="02A952F7" w14:textId="061C63F5" w:rsidR="00B50EE1" w:rsidRPr="00EB6C30" w:rsidRDefault="00F754E5" w:rsidP="00EB6C30">
            <w:pPr>
              <w:pStyle w:val="Sarakstarindkopa"/>
              <w:ind w:left="459"/>
              <w:jc w:val="both"/>
              <w:rPr>
                <w:rFonts w:ascii="Times New Roman" w:hAnsi="Times New Roman"/>
                <w:sz w:val="20"/>
                <w:szCs w:val="20"/>
              </w:rPr>
            </w:pPr>
            <w:r w:rsidRPr="00EB6C30">
              <w:rPr>
                <w:rFonts w:ascii="Times New Roman" w:hAnsi="Times New Roman"/>
                <w:sz w:val="20"/>
                <w:szCs w:val="20"/>
              </w:rPr>
              <w:t>Pretendents atbilstību šai kvalifikācijas prasībai ir tiesīgs apliecināt, balstoties uz piegādātāju apvienības dalībnieku, pilnsabiedrības dalībnieku vai piesaistīto apakšuzņēmēju tehniskajām un profesionālajām spējām normatīvajos aktos noteiktajā kārtībā.</w:t>
            </w:r>
          </w:p>
        </w:tc>
        <w:tc>
          <w:tcPr>
            <w:tcW w:w="4338" w:type="dxa"/>
          </w:tcPr>
          <w:p w14:paraId="34E08D32" w14:textId="77777777" w:rsidR="00B50EE1" w:rsidRPr="00B50EE1" w:rsidRDefault="00B50EE1" w:rsidP="00430AB0">
            <w:pPr>
              <w:pStyle w:val="Bezatstarpm"/>
              <w:numPr>
                <w:ilvl w:val="0"/>
                <w:numId w:val="17"/>
              </w:numPr>
              <w:suppressAutoHyphens/>
              <w:ind w:left="267" w:right="-1" w:hanging="267"/>
              <w:jc w:val="both"/>
              <w:rPr>
                <w:sz w:val="20"/>
                <w:szCs w:val="20"/>
              </w:rPr>
            </w:pPr>
            <w:r w:rsidRPr="00B50EE1">
              <w:rPr>
                <w:sz w:val="20"/>
                <w:szCs w:val="20"/>
              </w:rPr>
              <w:t>Jāiesniedz pretendenta pieredzes saraksts, kas sagatavots atbilstoši Nolikumam pievienotajai formai (4. pielikums).</w:t>
            </w:r>
          </w:p>
          <w:p w14:paraId="5D991441" w14:textId="3F76F819" w:rsidR="00E150C2" w:rsidRDefault="00B50EE1" w:rsidP="00430AB0">
            <w:pPr>
              <w:pStyle w:val="Bezatstarpm"/>
              <w:numPr>
                <w:ilvl w:val="0"/>
                <w:numId w:val="17"/>
              </w:numPr>
              <w:suppressAutoHyphens/>
              <w:ind w:left="267" w:right="-1" w:hanging="267"/>
              <w:jc w:val="both"/>
              <w:rPr>
                <w:sz w:val="20"/>
                <w:szCs w:val="20"/>
              </w:rPr>
            </w:pPr>
            <w:r w:rsidRPr="00B50EE1">
              <w:rPr>
                <w:sz w:val="20"/>
                <w:szCs w:val="20"/>
              </w:rPr>
              <w:t xml:space="preserve">Pievienot </w:t>
            </w:r>
            <w:r w:rsidR="00BE1117">
              <w:rPr>
                <w:sz w:val="20"/>
                <w:szCs w:val="20"/>
              </w:rPr>
              <w:t>1 (vienu)</w:t>
            </w:r>
            <w:r w:rsidRPr="00B50EE1">
              <w:rPr>
                <w:sz w:val="20"/>
                <w:szCs w:val="20"/>
              </w:rPr>
              <w:t xml:space="preserve"> pozitīv</w:t>
            </w:r>
            <w:r w:rsidR="00BE1117">
              <w:rPr>
                <w:sz w:val="20"/>
                <w:szCs w:val="20"/>
              </w:rPr>
              <w:t>u</w:t>
            </w:r>
            <w:r w:rsidRPr="00B50EE1">
              <w:rPr>
                <w:sz w:val="20"/>
                <w:szCs w:val="20"/>
              </w:rPr>
              <w:t xml:space="preserve">  atsauksm</w:t>
            </w:r>
            <w:r w:rsidR="00BE1117">
              <w:rPr>
                <w:sz w:val="20"/>
                <w:szCs w:val="20"/>
              </w:rPr>
              <w:t>i</w:t>
            </w:r>
            <w:r w:rsidRPr="00B50EE1">
              <w:rPr>
                <w:sz w:val="20"/>
                <w:szCs w:val="20"/>
              </w:rPr>
              <w:t xml:space="preserve"> vai izziņ</w:t>
            </w:r>
            <w:r w:rsidR="00BE1117">
              <w:rPr>
                <w:sz w:val="20"/>
                <w:szCs w:val="20"/>
              </w:rPr>
              <w:t>u</w:t>
            </w:r>
            <w:r w:rsidR="00540EA4">
              <w:rPr>
                <w:sz w:val="20"/>
                <w:szCs w:val="20"/>
              </w:rPr>
              <w:t>, vai citu dokumentu</w:t>
            </w:r>
            <w:r w:rsidRPr="00B50EE1">
              <w:rPr>
                <w:sz w:val="20"/>
                <w:szCs w:val="20"/>
              </w:rPr>
              <w:t xml:space="preserve"> par  </w:t>
            </w:r>
            <w:r w:rsidR="00BE1117">
              <w:rPr>
                <w:sz w:val="20"/>
                <w:szCs w:val="20"/>
              </w:rPr>
              <w:t>4</w:t>
            </w:r>
            <w:r w:rsidRPr="00B50EE1">
              <w:rPr>
                <w:sz w:val="20"/>
                <w:szCs w:val="20"/>
              </w:rPr>
              <w:t>.</w:t>
            </w:r>
            <w:r w:rsidR="00BE1117">
              <w:rPr>
                <w:sz w:val="20"/>
                <w:szCs w:val="20"/>
              </w:rPr>
              <w:t>4</w:t>
            </w:r>
            <w:r w:rsidRPr="00B50EE1">
              <w:rPr>
                <w:sz w:val="20"/>
                <w:szCs w:val="20"/>
              </w:rPr>
              <w:t xml:space="preserve">. punktā prasīto pieredzi, kurā jāietver informācija par veikto piegādi un sniegto pakalpojumu. </w:t>
            </w:r>
          </w:p>
          <w:p w14:paraId="25958B3D" w14:textId="793767E1" w:rsidR="00B50EE1" w:rsidRPr="00B50EE1" w:rsidRDefault="00B50EE1" w:rsidP="00430AB0">
            <w:pPr>
              <w:pStyle w:val="Bezatstarpm"/>
              <w:numPr>
                <w:ilvl w:val="0"/>
                <w:numId w:val="17"/>
              </w:numPr>
              <w:suppressAutoHyphens/>
              <w:ind w:left="267" w:right="-1" w:hanging="267"/>
              <w:jc w:val="both"/>
              <w:rPr>
                <w:sz w:val="20"/>
                <w:szCs w:val="20"/>
              </w:rPr>
            </w:pPr>
            <w:r w:rsidRPr="00B50EE1">
              <w:rPr>
                <w:sz w:val="20"/>
                <w:szCs w:val="20"/>
              </w:rPr>
              <w:t>Ja pretendents objektīvu iemeslu dēļ nevar iesniegt prasīto atsauksmi vai izziņu no pasūtītāja, jāiesniedz cits dokuments, kas apliecina pretendenta pieredzes atbilstību Nolikuma prasībām.</w:t>
            </w:r>
          </w:p>
        </w:tc>
      </w:tr>
      <w:tr w:rsidR="00B50EE1" w:rsidRPr="00B50EE1" w14:paraId="69647F4E" w14:textId="77777777" w:rsidTr="00384960">
        <w:tc>
          <w:tcPr>
            <w:tcW w:w="4728" w:type="dxa"/>
          </w:tcPr>
          <w:p w14:paraId="026E4D55" w14:textId="77777777" w:rsidR="00D22A3B" w:rsidRDefault="00B50EE1" w:rsidP="00D22A3B">
            <w:pPr>
              <w:pStyle w:val="Sarakstarindkopa"/>
              <w:numPr>
                <w:ilvl w:val="1"/>
                <w:numId w:val="16"/>
              </w:numPr>
              <w:ind w:left="459" w:hanging="459"/>
              <w:jc w:val="both"/>
              <w:rPr>
                <w:rFonts w:ascii="Times New Roman" w:hAnsi="Times New Roman"/>
                <w:sz w:val="20"/>
                <w:szCs w:val="20"/>
              </w:rPr>
            </w:pPr>
            <w:r w:rsidRPr="00B50EE1">
              <w:rPr>
                <w:rFonts w:ascii="Times New Roman" w:hAnsi="Times New Roman"/>
                <w:sz w:val="20"/>
                <w:szCs w:val="20"/>
              </w:rPr>
              <w:t xml:space="preserve">Pretendents var balstīties uz citu personu </w:t>
            </w:r>
            <w:r w:rsidRPr="00D22A3B">
              <w:rPr>
                <w:rFonts w:ascii="Times New Roman" w:hAnsi="Times New Roman"/>
                <w:sz w:val="20"/>
                <w:szCs w:val="20"/>
              </w:rPr>
              <w:t xml:space="preserve">tehniskajām un profesionālajām iespējām, ja tas ir nepieciešams konkrētā iepirkuma līguma izpildei, neatkarīgi no savstarpējo attiecību tiesiskā rakstura. </w:t>
            </w:r>
          </w:p>
          <w:p w14:paraId="3BB1B584" w14:textId="7E404399" w:rsidR="00B50EE1" w:rsidRPr="00D22A3B" w:rsidRDefault="00B50EE1" w:rsidP="00D22A3B">
            <w:pPr>
              <w:pStyle w:val="Sarakstarindkopa"/>
              <w:ind w:left="459"/>
              <w:jc w:val="both"/>
              <w:rPr>
                <w:rFonts w:ascii="Times New Roman" w:hAnsi="Times New Roman"/>
                <w:sz w:val="20"/>
                <w:szCs w:val="20"/>
              </w:rPr>
            </w:pPr>
            <w:r w:rsidRPr="00D22A3B">
              <w:rPr>
                <w:rFonts w:ascii="Times New Roman" w:hAnsi="Times New Roman"/>
                <w:sz w:val="20"/>
                <w:szCs w:val="20"/>
              </w:rPr>
              <w:t xml:space="preserve">Pretendents, lai apliecinātu profesionālo pieredzi vai pasūtītāja prasībām atbilstoša personāla pieejamību, var balstīties uz citu personu iespējām </w:t>
            </w:r>
            <w:r w:rsidRPr="00D22A3B">
              <w:rPr>
                <w:rFonts w:ascii="Times New Roman" w:hAnsi="Times New Roman"/>
                <w:sz w:val="20"/>
                <w:szCs w:val="20"/>
              </w:rPr>
              <w:lastRenderedPageBreak/>
              <w:t>tikai tad, ja šīs personas sniegs pakalpojumus, kuru izpildei attiecīgās spējas ir nepieciešamas.</w:t>
            </w:r>
          </w:p>
        </w:tc>
        <w:tc>
          <w:tcPr>
            <w:tcW w:w="4338" w:type="dxa"/>
          </w:tcPr>
          <w:p w14:paraId="2B8D5E39" w14:textId="77777777" w:rsidR="00B50EE1" w:rsidRPr="00B50EE1" w:rsidRDefault="00B50EE1" w:rsidP="00B50EE1">
            <w:pPr>
              <w:pStyle w:val="Bezatstarpm"/>
              <w:tabs>
                <w:tab w:val="left" w:pos="3807"/>
              </w:tabs>
              <w:ind w:right="-1"/>
              <w:jc w:val="both"/>
              <w:rPr>
                <w:sz w:val="20"/>
                <w:szCs w:val="20"/>
              </w:rPr>
            </w:pPr>
            <w:r w:rsidRPr="00B50EE1">
              <w:rPr>
                <w:sz w:val="20"/>
                <w:szCs w:val="20"/>
              </w:rPr>
              <w:lastRenderedPageBreak/>
              <w:t>Pretendents pierāda Komisijai, ka tā rīcībā būs nepieciešamie resursi, iesniedzot šo personu apliecinājumu vai vienošanos par nepieciešamo resursu nodošanu piegādātāja rīcībā, norādot, kādi resursi pretendenta rīcībā tiks nodoti.</w:t>
            </w:r>
          </w:p>
        </w:tc>
      </w:tr>
      <w:tr w:rsidR="00B50EE1" w:rsidRPr="00B50EE1" w14:paraId="106BD4A7" w14:textId="77777777" w:rsidTr="00384960">
        <w:tc>
          <w:tcPr>
            <w:tcW w:w="4728" w:type="dxa"/>
          </w:tcPr>
          <w:p w14:paraId="4F74C1EE" w14:textId="77777777" w:rsidR="00B50EE1" w:rsidRPr="00B50EE1" w:rsidRDefault="00B50EE1" w:rsidP="00430AB0">
            <w:pPr>
              <w:pStyle w:val="Sarakstarindkopa"/>
              <w:numPr>
                <w:ilvl w:val="1"/>
                <w:numId w:val="16"/>
              </w:numPr>
              <w:ind w:left="455" w:right="-1" w:hanging="455"/>
              <w:jc w:val="both"/>
              <w:rPr>
                <w:rFonts w:ascii="Times New Roman" w:hAnsi="Times New Roman"/>
                <w:sz w:val="20"/>
                <w:szCs w:val="20"/>
              </w:rPr>
            </w:pPr>
            <w:r w:rsidRPr="00B50EE1">
              <w:rPr>
                <w:rFonts w:ascii="Times New Roman" w:hAnsi="Times New Roman"/>
                <w:sz w:val="20"/>
                <w:szCs w:val="20"/>
              </w:rPr>
              <w:t>Pretendents līguma izpildei var piesaistīt apakšuzņēmējus.</w:t>
            </w:r>
          </w:p>
        </w:tc>
        <w:tc>
          <w:tcPr>
            <w:tcW w:w="4338" w:type="dxa"/>
          </w:tcPr>
          <w:p w14:paraId="4D40A532" w14:textId="77777777" w:rsidR="00B50EE1" w:rsidRPr="00B50EE1" w:rsidRDefault="00B50EE1" w:rsidP="00430AB0">
            <w:pPr>
              <w:pStyle w:val="Sarakstarindkopa"/>
              <w:numPr>
                <w:ilvl w:val="0"/>
                <w:numId w:val="18"/>
              </w:numPr>
              <w:tabs>
                <w:tab w:val="left" w:pos="283"/>
              </w:tabs>
              <w:ind w:left="264" w:right="-1" w:hanging="283"/>
              <w:jc w:val="both"/>
              <w:rPr>
                <w:rFonts w:ascii="Times New Roman" w:hAnsi="Times New Roman"/>
                <w:sz w:val="20"/>
                <w:szCs w:val="20"/>
              </w:rPr>
            </w:pPr>
            <w:r w:rsidRPr="00B50EE1">
              <w:rPr>
                <w:rFonts w:ascii="Times New Roman" w:hAnsi="Times New Roman"/>
                <w:sz w:val="20"/>
                <w:szCs w:val="20"/>
              </w:rPr>
              <w:t xml:space="preserve">Pretendentam jāiesniedz piesaistīto apakšuzņēmēju un to apakšuzņēmēju saraksts, kuru veicamās pakalpojuma vai piegādes daļas vērtība ir 10 000,00 </w:t>
            </w:r>
            <w:r w:rsidRPr="00B50EE1">
              <w:rPr>
                <w:rFonts w:ascii="Times New Roman" w:hAnsi="Times New Roman"/>
                <w:i/>
                <w:iCs/>
                <w:sz w:val="20"/>
                <w:szCs w:val="20"/>
              </w:rPr>
              <w:t>euro</w:t>
            </w:r>
            <w:r w:rsidRPr="00B50EE1">
              <w:rPr>
                <w:rFonts w:ascii="Times New Roman" w:hAnsi="Times New Roman"/>
                <w:sz w:val="20"/>
                <w:szCs w:val="20"/>
              </w:rPr>
              <w:t xml:space="preserve"> vai lielāka, norādot katram apakšuzņēmējam nododamo līguma daļu (5. pielikums).</w:t>
            </w:r>
          </w:p>
          <w:p w14:paraId="440E51EB" w14:textId="77777777" w:rsidR="00B50EE1" w:rsidRPr="00B50EE1" w:rsidRDefault="00B50EE1" w:rsidP="00430AB0">
            <w:pPr>
              <w:pStyle w:val="Sarakstarindkopa"/>
              <w:numPr>
                <w:ilvl w:val="0"/>
                <w:numId w:val="18"/>
              </w:numPr>
              <w:tabs>
                <w:tab w:val="left" w:pos="283"/>
              </w:tabs>
              <w:ind w:left="264" w:right="-1" w:hanging="283"/>
              <w:jc w:val="both"/>
              <w:rPr>
                <w:rFonts w:ascii="Times New Roman" w:hAnsi="Times New Roman"/>
                <w:sz w:val="20"/>
                <w:szCs w:val="20"/>
              </w:rPr>
            </w:pPr>
            <w:r w:rsidRPr="00B50EE1">
              <w:rPr>
                <w:rFonts w:ascii="Times New Roman" w:hAnsi="Times New Roman"/>
                <w:sz w:val="20"/>
                <w:szCs w:val="20"/>
              </w:rPr>
              <w:t>Jāiesniedz ārvalstī reģistrēta apakšuzņēmēja, kuru veicamās pakalpojuma vai piegādes daļas vērtība ir 10 000,00 </w:t>
            </w:r>
            <w:r w:rsidRPr="00B50EE1">
              <w:rPr>
                <w:rFonts w:ascii="Times New Roman" w:hAnsi="Times New Roman"/>
                <w:i/>
                <w:iCs/>
                <w:sz w:val="20"/>
                <w:szCs w:val="20"/>
              </w:rPr>
              <w:t>euro</w:t>
            </w:r>
            <w:r w:rsidRPr="00B50EE1">
              <w:rPr>
                <w:rFonts w:ascii="Times New Roman" w:hAnsi="Times New Roman"/>
                <w:sz w:val="20"/>
                <w:szCs w:val="20"/>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74698DA4" w14:textId="77777777" w:rsidR="00B50EE1" w:rsidRPr="00B50EE1" w:rsidRDefault="00B50EE1" w:rsidP="00430AB0">
            <w:pPr>
              <w:pStyle w:val="Sarakstarindkopa"/>
              <w:numPr>
                <w:ilvl w:val="0"/>
                <w:numId w:val="18"/>
              </w:numPr>
              <w:tabs>
                <w:tab w:val="left" w:pos="283"/>
              </w:tabs>
              <w:ind w:left="264" w:right="-1" w:hanging="283"/>
              <w:jc w:val="both"/>
              <w:rPr>
                <w:rFonts w:ascii="Times New Roman" w:hAnsi="Times New Roman"/>
                <w:sz w:val="20"/>
                <w:szCs w:val="20"/>
              </w:rPr>
            </w:pPr>
            <w:r w:rsidRPr="00B50EE1">
              <w:rPr>
                <w:rFonts w:ascii="Times New Roman" w:hAnsi="Times New Roman"/>
                <w:sz w:val="20"/>
                <w:szCs w:val="20"/>
              </w:rPr>
              <w:t xml:space="preserve">Par katru apakšuzņēmēju, kuru veicamās pakalpojuma vai piegādes daļas vērtība ir 10 000,00 </w:t>
            </w:r>
            <w:r w:rsidRPr="00B50EE1">
              <w:rPr>
                <w:rFonts w:ascii="Times New Roman" w:hAnsi="Times New Roman"/>
                <w:i/>
                <w:iCs/>
                <w:sz w:val="20"/>
                <w:szCs w:val="20"/>
              </w:rPr>
              <w:t>euro</w:t>
            </w:r>
            <w:r w:rsidRPr="00B50EE1">
              <w:rPr>
                <w:rFonts w:ascii="Times New Roman" w:hAnsi="Times New Roman"/>
                <w:sz w:val="20"/>
                <w:szCs w:val="20"/>
              </w:rPr>
              <w:t xml:space="preserve"> vai lielāka, piedāvājumam jāpievieno vienošanos ar katru apakšuzņēmēju par konkrētu darbu izpildi vai apakšuzņēmēja apliecinājums par tā gatavību veikt tam izpildei nododamo līguma daļu (6. pielikums).</w:t>
            </w:r>
          </w:p>
        </w:tc>
      </w:tr>
      <w:tr w:rsidR="00B50EE1" w:rsidRPr="00B50EE1" w14:paraId="3CC16C6D" w14:textId="77777777" w:rsidTr="00384960">
        <w:tc>
          <w:tcPr>
            <w:tcW w:w="9066" w:type="dxa"/>
            <w:gridSpan w:val="2"/>
            <w:shd w:val="clear" w:color="auto" w:fill="D9D9D9" w:themeFill="background1" w:themeFillShade="D9"/>
          </w:tcPr>
          <w:p w14:paraId="13C9B8C0" w14:textId="77777777" w:rsidR="00B50EE1" w:rsidRPr="00B50EE1" w:rsidRDefault="00B50EE1" w:rsidP="00B50EE1">
            <w:pPr>
              <w:pStyle w:val="Sarakstarindkopa"/>
              <w:keepNext/>
              <w:tabs>
                <w:tab w:val="left" w:pos="851"/>
              </w:tabs>
              <w:ind w:left="459"/>
              <w:jc w:val="center"/>
              <w:rPr>
                <w:rFonts w:ascii="Times New Roman" w:hAnsi="Times New Roman"/>
                <w:b/>
                <w:sz w:val="20"/>
                <w:szCs w:val="20"/>
                <w:highlight w:val="yellow"/>
              </w:rPr>
            </w:pPr>
            <w:r w:rsidRPr="00B50EE1">
              <w:rPr>
                <w:rFonts w:ascii="Times New Roman" w:hAnsi="Times New Roman"/>
                <w:b/>
                <w:sz w:val="20"/>
                <w:szCs w:val="20"/>
              </w:rPr>
              <w:t>Tehniskais piedāvājums</w:t>
            </w:r>
          </w:p>
        </w:tc>
      </w:tr>
      <w:tr w:rsidR="00B50EE1" w:rsidRPr="00B50EE1" w14:paraId="1C2757FF" w14:textId="77777777" w:rsidTr="00384960">
        <w:tc>
          <w:tcPr>
            <w:tcW w:w="4728" w:type="dxa"/>
          </w:tcPr>
          <w:p w14:paraId="636960CC" w14:textId="2A1E4C07" w:rsidR="00B50EE1" w:rsidRPr="00B50EE1" w:rsidRDefault="00B50EE1" w:rsidP="00430AB0">
            <w:pPr>
              <w:pStyle w:val="Sarakstarindkopa"/>
              <w:numPr>
                <w:ilvl w:val="1"/>
                <w:numId w:val="16"/>
              </w:numPr>
              <w:ind w:left="460" w:hanging="536"/>
              <w:jc w:val="both"/>
              <w:rPr>
                <w:rFonts w:ascii="Times New Roman" w:hAnsi="Times New Roman"/>
                <w:sz w:val="20"/>
                <w:szCs w:val="20"/>
              </w:rPr>
            </w:pPr>
            <w:r w:rsidRPr="00B50EE1">
              <w:rPr>
                <w:rFonts w:ascii="Times New Roman" w:hAnsi="Times New Roman"/>
                <w:sz w:val="20"/>
                <w:szCs w:val="20"/>
              </w:rPr>
              <w:t>Pretendents ir iesniedzis tehnisko piedāvājumu</w:t>
            </w:r>
            <w:r w:rsidR="00E32C15">
              <w:rPr>
                <w:rFonts w:ascii="Times New Roman" w:hAnsi="Times New Roman"/>
                <w:sz w:val="20"/>
                <w:szCs w:val="20"/>
              </w:rPr>
              <w:t xml:space="preserve"> attiecīgajai iepirkuma daļai, kurai piedāvājums tiek iesniegts</w:t>
            </w:r>
            <w:r w:rsidRPr="00B50EE1">
              <w:rPr>
                <w:rFonts w:ascii="Times New Roman" w:hAnsi="Times New Roman"/>
                <w:sz w:val="20"/>
                <w:szCs w:val="20"/>
              </w:rPr>
              <w:t>.</w:t>
            </w:r>
          </w:p>
        </w:tc>
        <w:tc>
          <w:tcPr>
            <w:tcW w:w="4338" w:type="dxa"/>
          </w:tcPr>
          <w:p w14:paraId="5CB34BB9" w14:textId="424B92A1" w:rsidR="00B50EE1" w:rsidRPr="00B50EE1" w:rsidRDefault="00B50EE1" w:rsidP="00430AB0">
            <w:pPr>
              <w:pStyle w:val="Sarakstarindkopa"/>
              <w:numPr>
                <w:ilvl w:val="0"/>
                <w:numId w:val="21"/>
              </w:numPr>
              <w:ind w:left="267" w:hanging="267"/>
              <w:jc w:val="both"/>
              <w:rPr>
                <w:rFonts w:ascii="Times New Roman" w:hAnsi="Times New Roman"/>
                <w:sz w:val="20"/>
                <w:szCs w:val="20"/>
                <w:lang w:eastAsia="lv-LV"/>
              </w:rPr>
            </w:pPr>
            <w:r w:rsidRPr="00B50EE1">
              <w:rPr>
                <w:rFonts w:ascii="Times New Roman" w:hAnsi="Times New Roman"/>
                <w:sz w:val="20"/>
                <w:szCs w:val="20"/>
                <w:lang w:eastAsia="lv-LV"/>
              </w:rPr>
              <w:t>Pretendentam jāiesniedz a</w:t>
            </w:r>
            <w:r w:rsidRPr="00B50EE1">
              <w:rPr>
                <w:rFonts w:ascii="Times New Roman" w:hAnsi="Times New Roman"/>
                <w:sz w:val="20"/>
                <w:szCs w:val="20"/>
              </w:rPr>
              <w:t xml:space="preserve">izpildīts Nolikuma 2. pielikums “Tehniskā specifikācija un tehniskais piedāvājums” (2. pielikums), tam pievienojot tajā prasītos dokumentus, kā arī informācija un dokumenti, kas norādīti Nolikuma </w:t>
            </w:r>
            <w:r w:rsidR="008A295E">
              <w:rPr>
                <w:rFonts w:ascii="Times New Roman" w:hAnsi="Times New Roman"/>
                <w:sz w:val="20"/>
                <w:szCs w:val="20"/>
              </w:rPr>
              <w:t>1.1</w:t>
            </w:r>
            <w:r w:rsidR="0062171A">
              <w:rPr>
                <w:rFonts w:ascii="Times New Roman" w:hAnsi="Times New Roman"/>
                <w:sz w:val="20"/>
                <w:szCs w:val="20"/>
              </w:rPr>
              <w:t>5</w:t>
            </w:r>
            <w:r w:rsidR="008A295E">
              <w:rPr>
                <w:rFonts w:ascii="Times New Roman" w:hAnsi="Times New Roman"/>
                <w:sz w:val="20"/>
                <w:szCs w:val="20"/>
              </w:rPr>
              <w:t>.</w:t>
            </w:r>
            <w:r w:rsidRPr="00B50EE1">
              <w:rPr>
                <w:rFonts w:ascii="Times New Roman" w:hAnsi="Times New Roman"/>
                <w:sz w:val="20"/>
                <w:szCs w:val="20"/>
              </w:rPr>
              <w:t> punktā</w:t>
            </w:r>
            <w:r w:rsidR="008A295E">
              <w:rPr>
                <w:rFonts w:ascii="Times New Roman" w:hAnsi="Times New Roman"/>
                <w:sz w:val="20"/>
                <w:szCs w:val="20"/>
              </w:rPr>
              <w:t xml:space="preserve"> (ja attiecināms)</w:t>
            </w:r>
            <w:r w:rsidRPr="00B50EE1">
              <w:rPr>
                <w:rFonts w:ascii="Times New Roman" w:hAnsi="Times New Roman"/>
                <w:sz w:val="20"/>
                <w:szCs w:val="20"/>
              </w:rPr>
              <w:t>.</w:t>
            </w:r>
          </w:p>
          <w:p w14:paraId="656CDB56" w14:textId="1C2AB414" w:rsidR="00B50EE1" w:rsidRPr="00B50EE1" w:rsidRDefault="00B50EE1" w:rsidP="00430AB0">
            <w:pPr>
              <w:pStyle w:val="Sarakstarindkopa"/>
              <w:numPr>
                <w:ilvl w:val="0"/>
                <w:numId w:val="21"/>
              </w:numPr>
              <w:ind w:left="267" w:hanging="267"/>
              <w:jc w:val="both"/>
              <w:rPr>
                <w:rFonts w:ascii="Times New Roman" w:hAnsi="Times New Roman"/>
                <w:sz w:val="20"/>
                <w:szCs w:val="20"/>
                <w:lang w:eastAsia="lv-LV"/>
              </w:rPr>
            </w:pPr>
            <w:r w:rsidRPr="00B50EE1">
              <w:rPr>
                <w:rFonts w:ascii="Times New Roman" w:hAnsi="Times New Roman"/>
                <w:sz w:val="20"/>
                <w:szCs w:val="20"/>
              </w:rPr>
              <w:t xml:space="preserve">Pretendents, aizpildot pieteikuma (1. pielikums) 10. punktu, apliecina, ka piedāvā aprīkojuma garantijas termiņu, kas ir noteikts </w:t>
            </w:r>
            <w:r w:rsidR="00E150C2">
              <w:rPr>
                <w:rFonts w:ascii="Times New Roman" w:hAnsi="Times New Roman"/>
                <w:b/>
                <w:sz w:val="20"/>
                <w:szCs w:val="20"/>
              </w:rPr>
              <w:t>24</w:t>
            </w:r>
            <w:r w:rsidRPr="00B50EE1">
              <w:rPr>
                <w:rFonts w:ascii="Times New Roman" w:hAnsi="Times New Roman"/>
                <w:b/>
                <w:sz w:val="20"/>
                <w:szCs w:val="20"/>
              </w:rPr>
              <w:t xml:space="preserve"> (</w:t>
            </w:r>
            <w:r w:rsidR="00E150C2">
              <w:rPr>
                <w:rFonts w:ascii="Times New Roman" w:hAnsi="Times New Roman"/>
                <w:b/>
                <w:sz w:val="20"/>
                <w:szCs w:val="20"/>
              </w:rPr>
              <w:t>divdesmit četri</w:t>
            </w:r>
            <w:r w:rsidRPr="00B50EE1">
              <w:rPr>
                <w:rFonts w:ascii="Times New Roman" w:hAnsi="Times New Roman"/>
                <w:b/>
                <w:sz w:val="20"/>
                <w:szCs w:val="20"/>
              </w:rPr>
              <w:t xml:space="preserve">) mēneši </w:t>
            </w:r>
            <w:r w:rsidRPr="00B50EE1">
              <w:rPr>
                <w:rFonts w:ascii="Times New Roman" w:eastAsia="Times New Roman" w:hAnsi="Times New Roman"/>
                <w:sz w:val="20"/>
                <w:szCs w:val="20"/>
                <w:lang w:eastAsia="ar-SA"/>
              </w:rPr>
              <w:t xml:space="preserve">no aprīkojuma </w:t>
            </w:r>
            <w:r w:rsidRPr="00B50EE1">
              <w:rPr>
                <w:rFonts w:ascii="Times New Roman" w:hAnsi="Times New Roman"/>
                <w:bCs/>
                <w:sz w:val="20"/>
                <w:szCs w:val="20"/>
              </w:rPr>
              <w:t>nodošanas – pieņemšanas akta abpusējas parakstīšanas brīža.</w:t>
            </w:r>
          </w:p>
        </w:tc>
      </w:tr>
      <w:tr w:rsidR="00B50EE1" w:rsidRPr="00B50EE1" w14:paraId="1E418EFB" w14:textId="77777777" w:rsidTr="00384960">
        <w:tc>
          <w:tcPr>
            <w:tcW w:w="9066" w:type="dxa"/>
            <w:gridSpan w:val="2"/>
            <w:shd w:val="clear" w:color="auto" w:fill="D9D9D9" w:themeFill="background1" w:themeFillShade="D9"/>
          </w:tcPr>
          <w:p w14:paraId="2C679EBD" w14:textId="77777777" w:rsidR="00B50EE1" w:rsidRPr="00B50EE1" w:rsidRDefault="00B50EE1" w:rsidP="00B50EE1">
            <w:pPr>
              <w:pStyle w:val="Sarakstarindkopa"/>
              <w:suppressAutoHyphens/>
              <w:autoSpaceDE w:val="0"/>
              <w:ind w:left="267"/>
              <w:jc w:val="center"/>
              <w:rPr>
                <w:rFonts w:ascii="Times New Roman" w:eastAsia="Times New Roman" w:hAnsi="Times New Roman"/>
                <w:b/>
                <w:sz w:val="20"/>
                <w:szCs w:val="20"/>
                <w:highlight w:val="yellow"/>
                <w:lang w:eastAsia="ar-SA"/>
              </w:rPr>
            </w:pPr>
            <w:r w:rsidRPr="00B50EE1">
              <w:rPr>
                <w:rFonts w:ascii="Times New Roman" w:hAnsi="Times New Roman"/>
                <w:b/>
                <w:sz w:val="20"/>
                <w:szCs w:val="20"/>
              </w:rPr>
              <w:t>Finanšu piedāvājums</w:t>
            </w:r>
          </w:p>
        </w:tc>
      </w:tr>
      <w:tr w:rsidR="00B50EE1" w:rsidRPr="00B50EE1" w14:paraId="3E55B680" w14:textId="77777777" w:rsidTr="00384960">
        <w:trPr>
          <w:trHeight w:val="89"/>
        </w:trPr>
        <w:tc>
          <w:tcPr>
            <w:tcW w:w="4728" w:type="dxa"/>
          </w:tcPr>
          <w:p w14:paraId="5416F040" w14:textId="1597A53B" w:rsidR="00B50EE1" w:rsidRPr="00B50EE1" w:rsidRDefault="00B50EE1" w:rsidP="00430AB0">
            <w:pPr>
              <w:pStyle w:val="Sarakstarindkopa"/>
              <w:numPr>
                <w:ilvl w:val="1"/>
                <w:numId w:val="16"/>
              </w:numPr>
              <w:ind w:left="456" w:right="-1" w:hanging="532"/>
              <w:jc w:val="both"/>
              <w:rPr>
                <w:rFonts w:ascii="Times New Roman" w:hAnsi="Times New Roman"/>
                <w:sz w:val="20"/>
                <w:szCs w:val="20"/>
              </w:rPr>
            </w:pPr>
            <w:r w:rsidRPr="00B50EE1">
              <w:rPr>
                <w:rFonts w:ascii="Times New Roman" w:hAnsi="Times New Roman"/>
                <w:sz w:val="20"/>
                <w:szCs w:val="20"/>
              </w:rPr>
              <w:t>Pretendents ir iesniedzis finanšu piedāvājumu</w:t>
            </w:r>
            <w:r w:rsidR="00E32C15">
              <w:rPr>
                <w:rFonts w:ascii="Times New Roman" w:hAnsi="Times New Roman"/>
                <w:sz w:val="20"/>
                <w:szCs w:val="20"/>
              </w:rPr>
              <w:t xml:space="preserve"> attiecīgajai iepirkuma daļai, kurai piedāvājums tiek iesniegts</w:t>
            </w:r>
            <w:r w:rsidR="00E32C15" w:rsidRPr="00B50EE1">
              <w:rPr>
                <w:rFonts w:ascii="Times New Roman" w:hAnsi="Times New Roman"/>
                <w:sz w:val="20"/>
                <w:szCs w:val="20"/>
              </w:rPr>
              <w:t>.</w:t>
            </w:r>
          </w:p>
        </w:tc>
        <w:tc>
          <w:tcPr>
            <w:tcW w:w="4338" w:type="dxa"/>
          </w:tcPr>
          <w:p w14:paraId="0F0BA284" w14:textId="77777777" w:rsidR="00B50EE1" w:rsidRPr="00B50EE1" w:rsidRDefault="00B50EE1" w:rsidP="00430AB0">
            <w:pPr>
              <w:numPr>
                <w:ilvl w:val="0"/>
                <w:numId w:val="20"/>
              </w:numPr>
              <w:suppressAutoHyphens/>
              <w:autoSpaceDE w:val="0"/>
              <w:ind w:left="324"/>
              <w:jc w:val="both"/>
              <w:rPr>
                <w:color w:val="000000"/>
                <w:sz w:val="20"/>
                <w:szCs w:val="20"/>
              </w:rPr>
            </w:pPr>
            <w:r w:rsidRPr="00B50EE1">
              <w:rPr>
                <w:color w:val="000000"/>
                <w:sz w:val="20"/>
                <w:szCs w:val="20"/>
              </w:rPr>
              <w:t xml:space="preserve">Finanšu piedāvājums atbilstoši </w:t>
            </w:r>
            <w:r w:rsidRPr="00B50EE1">
              <w:rPr>
                <w:sz w:val="20"/>
                <w:szCs w:val="20"/>
              </w:rPr>
              <w:t>Nolikumam pievienotajai formai</w:t>
            </w:r>
            <w:r w:rsidRPr="00B50EE1">
              <w:rPr>
                <w:color w:val="000000"/>
                <w:sz w:val="20"/>
                <w:szCs w:val="20"/>
              </w:rPr>
              <w:t xml:space="preserve"> (3. pielikums).</w:t>
            </w:r>
          </w:p>
          <w:p w14:paraId="4C665E92" w14:textId="77777777" w:rsidR="00B50EE1" w:rsidRPr="00B50EE1" w:rsidRDefault="00B50EE1" w:rsidP="00430AB0">
            <w:pPr>
              <w:numPr>
                <w:ilvl w:val="0"/>
                <w:numId w:val="20"/>
              </w:numPr>
              <w:suppressAutoHyphens/>
              <w:autoSpaceDE w:val="0"/>
              <w:ind w:left="324"/>
              <w:jc w:val="both"/>
              <w:rPr>
                <w:color w:val="000000"/>
                <w:sz w:val="20"/>
                <w:szCs w:val="20"/>
              </w:rPr>
            </w:pPr>
            <w:r w:rsidRPr="00B50EE1">
              <w:rPr>
                <w:color w:val="000000"/>
                <w:sz w:val="20"/>
                <w:szCs w:val="20"/>
              </w:rPr>
              <w:t>Piedāvātā līgumcena jānosaka EUR bez PVN.</w:t>
            </w:r>
          </w:p>
          <w:p w14:paraId="0E46DEDC" w14:textId="77777777" w:rsidR="00B50EE1" w:rsidRPr="00B50EE1" w:rsidRDefault="00B50EE1" w:rsidP="00430AB0">
            <w:pPr>
              <w:numPr>
                <w:ilvl w:val="0"/>
                <w:numId w:val="20"/>
              </w:numPr>
              <w:suppressAutoHyphens/>
              <w:autoSpaceDE w:val="0"/>
              <w:ind w:left="324"/>
              <w:jc w:val="both"/>
              <w:rPr>
                <w:color w:val="000000"/>
                <w:sz w:val="20"/>
                <w:szCs w:val="20"/>
              </w:rPr>
            </w:pPr>
            <w:r w:rsidRPr="00B50EE1">
              <w:rPr>
                <w:color w:val="000000"/>
                <w:sz w:val="20"/>
                <w:szCs w:val="20"/>
              </w:rPr>
              <w:t>Finanšu piedāvājumā jānorāda vienības cenas ar precizitāti divi cipari aiz komata.</w:t>
            </w:r>
          </w:p>
          <w:p w14:paraId="4FE04CE7" w14:textId="77777777" w:rsidR="00B50EE1" w:rsidRPr="00B50EE1" w:rsidRDefault="00B50EE1" w:rsidP="00430AB0">
            <w:pPr>
              <w:numPr>
                <w:ilvl w:val="0"/>
                <w:numId w:val="20"/>
              </w:numPr>
              <w:suppressAutoHyphens/>
              <w:autoSpaceDE w:val="0"/>
              <w:ind w:left="324"/>
              <w:jc w:val="both"/>
              <w:rPr>
                <w:color w:val="000000"/>
                <w:sz w:val="20"/>
                <w:szCs w:val="20"/>
              </w:rPr>
            </w:pPr>
            <w:r w:rsidRPr="00B50EE1">
              <w:rPr>
                <w:color w:val="000000"/>
                <w:sz w:val="20"/>
                <w:szCs w:val="20"/>
              </w:rPr>
              <w:t xml:space="preserve">Piedāvātā līgumcena jāieraksta EIS e-konkursu apakšsistēmas Finanšu piedāvājuma sadaļas ievadlaukā. </w:t>
            </w:r>
          </w:p>
          <w:p w14:paraId="6AF30F7C" w14:textId="77777777" w:rsidR="00B50EE1" w:rsidRPr="00B50EE1" w:rsidRDefault="00B50EE1" w:rsidP="00430AB0">
            <w:pPr>
              <w:numPr>
                <w:ilvl w:val="0"/>
                <w:numId w:val="20"/>
              </w:numPr>
              <w:suppressAutoHyphens/>
              <w:autoSpaceDE w:val="0"/>
              <w:ind w:left="324"/>
              <w:jc w:val="both"/>
              <w:rPr>
                <w:rFonts w:eastAsia="Calibri"/>
                <w:sz w:val="20"/>
                <w:szCs w:val="20"/>
              </w:rPr>
            </w:pPr>
            <w:r w:rsidRPr="00B50EE1">
              <w:rPr>
                <w:color w:val="000000"/>
                <w:sz w:val="20"/>
                <w:szCs w:val="20"/>
              </w:rPr>
              <w:t>Katrā vienības cenā jāietver visi nodokļi, nodevas un maksājumi un visas saprātīgi paredzamās ar konkrētā darba izpildi saistītās izmaksas, izņemot PVN.</w:t>
            </w:r>
          </w:p>
          <w:p w14:paraId="09A5F286" w14:textId="77777777" w:rsidR="00B50EE1" w:rsidRPr="00B50EE1" w:rsidRDefault="00B50EE1" w:rsidP="00430AB0">
            <w:pPr>
              <w:numPr>
                <w:ilvl w:val="0"/>
                <w:numId w:val="20"/>
              </w:numPr>
              <w:suppressAutoHyphens/>
              <w:autoSpaceDE w:val="0"/>
              <w:ind w:left="324"/>
              <w:jc w:val="both"/>
              <w:rPr>
                <w:rFonts w:eastAsia="Calibri"/>
                <w:sz w:val="20"/>
                <w:szCs w:val="20"/>
              </w:rPr>
            </w:pPr>
            <w:r w:rsidRPr="00B50EE1">
              <w:rPr>
                <w:color w:val="000000"/>
                <w:sz w:val="20"/>
                <w:szCs w:val="20"/>
              </w:rPr>
              <w:t>Cenas tiek fiksētas uz visu piegādes un pakalpojuma veikšanas laiku un netiks pārrēķinātas.</w:t>
            </w:r>
          </w:p>
        </w:tc>
      </w:tr>
      <w:tr w:rsidR="00B50EE1" w:rsidRPr="00B50EE1" w14:paraId="3B70F3F0" w14:textId="77777777" w:rsidTr="00384960">
        <w:trPr>
          <w:trHeight w:val="89"/>
        </w:trPr>
        <w:tc>
          <w:tcPr>
            <w:tcW w:w="9066" w:type="dxa"/>
            <w:gridSpan w:val="2"/>
            <w:shd w:val="clear" w:color="auto" w:fill="D9D9D9" w:themeFill="background1" w:themeFillShade="D9"/>
          </w:tcPr>
          <w:p w14:paraId="794732B3" w14:textId="77777777" w:rsidR="00B50EE1" w:rsidRPr="00B50EE1" w:rsidRDefault="00B50EE1" w:rsidP="00B50EE1">
            <w:pPr>
              <w:pStyle w:val="Sarakstarindkopa"/>
              <w:widowControl w:val="0"/>
              <w:suppressAutoHyphens/>
              <w:ind w:left="0" w:right="-1"/>
              <w:contextualSpacing w:val="0"/>
              <w:jc w:val="center"/>
              <w:rPr>
                <w:rFonts w:ascii="Times New Roman" w:hAnsi="Times New Roman"/>
                <w:b/>
                <w:sz w:val="20"/>
                <w:szCs w:val="20"/>
              </w:rPr>
            </w:pPr>
            <w:r w:rsidRPr="00B50EE1">
              <w:rPr>
                <w:rFonts w:ascii="Times New Roman" w:hAnsi="Times New Roman"/>
                <w:b/>
                <w:sz w:val="20"/>
                <w:szCs w:val="20"/>
              </w:rPr>
              <w:t>Citas prasības</w:t>
            </w:r>
          </w:p>
        </w:tc>
      </w:tr>
      <w:tr w:rsidR="00B50EE1" w:rsidRPr="00B50EE1" w14:paraId="1628D6A7" w14:textId="77777777" w:rsidTr="00384960">
        <w:trPr>
          <w:trHeight w:val="89"/>
        </w:trPr>
        <w:tc>
          <w:tcPr>
            <w:tcW w:w="4728" w:type="dxa"/>
          </w:tcPr>
          <w:p w14:paraId="774B2237" w14:textId="77777777" w:rsidR="00B50EE1" w:rsidRPr="00B50EE1" w:rsidRDefault="00B50EE1" w:rsidP="00430AB0">
            <w:pPr>
              <w:pStyle w:val="Sarakstarindkopa"/>
              <w:numPr>
                <w:ilvl w:val="1"/>
                <w:numId w:val="16"/>
              </w:numPr>
              <w:ind w:left="600" w:right="-1" w:hanging="600"/>
              <w:jc w:val="both"/>
              <w:rPr>
                <w:rFonts w:ascii="Times New Roman" w:hAnsi="Times New Roman"/>
                <w:sz w:val="20"/>
                <w:szCs w:val="20"/>
              </w:rPr>
            </w:pPr>
            <w:r w:rsidRPr="00B50EE1">
              <w:rPr>
                <w:rFonts w:ascii="Times New Roman" w:hAnsi="Times New Roman"/>
                <w:sz w:val="20"/>
                <w:szCs w:val="20"/>
              </w:rPr>
              <w:t>Citi dokumenti</w:t>
            </w:r>
          </w:p>
        </w:tc>
        <w:tc>
          <w:tcPr>
            <w:tcW w:w="4338" w:type="dxa"/>
          </w:tcPr>
          <w:p w14:paraId="186C84A1" w14:textId="77777777" w:rsidR="00B50EE1" w:rsidRPr="00B50EE1" w:rsidRDefault="00B50EE1" w:rsidP="00B50EE1">
            <w:pPr>
              <w:pStyle w:val="Sarakstarindkopa"/>
              <w:widowControl w:val="0"/>
              <w:suppressAutoHyphens/>
              <w:ind w:left="0" w:right="-1"/>
              <w:contextualSpacing w:val="0"/>
              <w:jc w:val="both"/>
              <w:rPr>
                <w:rFonts w:ascii="Times New Roman" w:hAnsi="Times New Roman"/>
                <w:sz w:val="20"/>
                <w:szCs w:val="20"/>
                <w:highlight w:val="yellow"/>
              </w:rPr>
            </w:pPr>
            <w:r w:rsidRPr="00B50EE1">
              <w:rPr>
                <w:rFonts w:ascii="Times New Roman" w:hAnsi="Times New Roman"/>
                <w:sz w:val="20"/>
                <w:szCs w:val="20"/>
              </w:rPr>
              <w:t>Pretendents iesniedz citus ar piedāvājumu saistītus dokumentus, lai apliecinātu atbilstību Nolikumā noteiktajām prasībām.</w:t>
            </w:r>
          </w:p>
        </w:tc>
      </w:tr>
    </w:tbl>
    <w:p w14:paraId="48E777DA" w14:textId="083217C8" w:rsidR="00802954" w:rsidRPr="00754662" w:rsidRDefault="00C12DA7" w:rsidP="00754662">
      <w:pPr>
        <w:spacing w:after="120"/>
        <w:jc w:val="both"/>
        <w:rPr>
          <w:sz w:val="20"/>
          <w:szCs w:val="20"/>
          <w:lang w:eastAsia="x-none"/>
        </w:rPr>
      </w:pPr>
      <w:r w:rsidRPr="00F20521">
        <w:rPr>
          <w:sz w:val="20"/>
          <w:szCs w:val="20"/>
          <w:lang w:eastAsia="x-none"/>
        </w:rPr>
        <w:t>*</w:t>
      </w:r>
      <w:r w:rsidR="00652E46" w:rsidRPr="008D41E5">
        <w:rPr>
          <w:sz w:val="20"/>
          <w:szCs w:val="20"/>
          <w:lang w:eastAsia="x-none"/>
        </w:rPr>
        <w:t>Veidlapa</w:t>
      </w:r>
      <w:r w:rsidR="001659A9" w:rsidRPr="008D41E5">
        <w:rPr>
          <w:sz w:val="20"/>
          <w:szCs w:val="20"/>
          <w:lang w:eastAsia="x-none"/>
        </w:rPr>
        <w:t>s</w:t>
      </w:r>
      <w:r w:rsidR="00652E46" w:rsidRPr="008D41E5">
        <w:rPr>
          <w:sz w:val="20"/>
          <w:szCs w:val="20"/>
          <w:lang w:eastAsia="x-none"/>
        </w:rPr>
        <w:t xml:space="preserve"> sagatavota</w:t>
      </w:r>
      <w:r w:rsidR="001659A9" w:rsidRPr="008D41E5">
        <w:rPr>
          <w:sz w:val="20"/>
          <w:szCs w:val="20"/>
          <w:lang w:eastAsia="x-none"/>
        </w:rPr>
        <w:t>s</w:t>
      </w:r>
      <w:r w:rsidR="00B45A02" w:rsidRPr="008D41E5">
        <w:rPr>
          <w:sz w:val="20"/>
          <w:szCs w:val="20"/>
          <w:lang w:eastAsia="x-none"/>
        </w:rPr>
        <w:t>, lai nodrošinātu, ka p</w:t>
      </w:r>
      <w:r w:rsidR="0016024B" w:rsidRPr="008D41E5">
        <w:rPr>
          <w:sz w:val="20"/>
          <w:szCs w:val="20"/>
          <w:lang w:eastAsia="x-none"/>
        </w:rPr>
        <w:t>retendents pēc iespēj</w:t>
      </w:r>
      <w:r w:rsidR="00652E46" w:rsidRPr="008D41E5">
        <w:rPr>
          <w:sz w:val="20"/>
          <w:szCs w:val="20"/>
          <w:lang w:eastAsia="x-none"/>
        </w:rPr>
        <w:t xml:space="preserve">as precīzāk </w:t>
      </w:r>
      <w:r w:rsidR="002265D6" w:rsidRPr="008D41E5">
        <w:rPr>
          <w:sz w:val="20"/>
          <w:szCs w:val="20"/>
          <w:lang w:eastAsia="x-none"/>
        </w:rPr>
        <w:t xml:space="preserve">apliecina </w:t>
      </w:r>
      <w:r w:rsidR="00652E46" w:rsidRPr="008D41E5">
        <w:rPr>
          <w:sz w:val="20"/>
          <w:szCs w:val="20"/>
          <w:lang w:eastAsia="x-none"/>
        </w:rPr>
        <w:t>attiecīgajā kvalifikācijas prasībā izvirzītos</w:t>
      </w:r>
      <w:r w:rsidR="0016024B" w:rsidRPr="008D41E5">
        <w:rPr>
          <w:sz w:val="20"/>
          <w:szCs w:val="20"/>
          <w:lang w:eastAsia="x-none"/>
        </w:rPr>
        <w:t xml:space="preserve"> nosacījumus</w:t>
      </w:r>
      <w:r w:rsidR="00E25B3B" w:rsidRPr="008D41E5">
        <w:rPr>
          <w:sz w:val="20"/>
          <w:szCs w:val="20"/>
          <w:lang w:eastAsia="x-none"/>
        </w:rPr>
        <w:t>, kā arī lai samazinātu iespēju</w:t>
      </w:r>
      <w:r w:rsidR="00494359" w:rsidRPr="008D41E5">
        <w:rPr>
          <w:sz w:val="20"/>
          <w:szCs w:val="20"/>
          <w:lang w:eastAsia="x-none"/>
        </w:rPr>
        <w:t xml:space="preserve">, ka prasības apliecināšanai </w:t>
      </w:r>
      <w:r w:rsidR="00AC44EF" w:rsidRPr="008D41E5">
        <w:rPr>
          <w:sz w:val="20"/>
          <w:szCs w:val="20"/>
          <w:lang w:eastAsia="x-none"/>
        </w:rPr>
        <w:t>informācija nav pietiekama</w:t>
      </w:r>
      <w:r w:rsidR="00E25B3B" w:rsidRPr="008D41E5">
        <w:rPr>
          <w:sz w:val="20"/>
          <w:szCs w:val="20"/>
          <w:lang w:eastAsia="x-none"/>
        </w:rPr>
        <w:t>. Vienlaikus p</w:t>
      </w:r>
      <w:r w:rsidR="0016024B" w:rsidRPr="008D41E5">
        <w:rPr>
          <w:sz w:val="20"/>
          <w:szCs w:val="20"/>
          <w:lang w:eastAsia="x-none"/>
        </w:rPr>
        <w:t xml:space="preserve">retendents informāciju var </w:t>
      </w:r>
      <w:r w:rsidR="00E25B3B" w:rsidRPr="008D41E5">
        <w:rPr>
          <w:sz w:val="20"/>
          <w:szCs w:val="20"/>
          <w:lang w:eastAsia="x-none"/>
        </w:rPr>
        <w:t xml:space="preserve">sagatavot un elektroniski </w:t>
      </w:r>
      <w:r w:rsidR="0016024B" w:rsidRPr="008D41E5">
        <w:rPr>
          <w:sz w:val="20"/>
          <w:szCs w:val="20"/>
          <w:lang w:eastAsia="x-none"/>
        </w:rPr>
        <w:t xml:space="preserve">iesniegt citā formā, </w:t>
      </w:r>
      <w:r w:rsidR="00E25B3B" w:rsidRPr="008D41E5">
        <w:rPr>
          <w:sz w:val="20"/>
          <w:szCs w:val="20"/>
          <w:lang w:eastAsia="x-none"/>
        </w:rPr>
        <w:t>nodrošinot</w:t>
      </w:r>
      <w:r w:rsidR="00494359" w:rsidRPr="008D41E5">
        <w:rPr>
          <w:sz w:val="20"/>
          <w:szCs w:val="20"/>
          <w:lang w:eastAsia="x-none"/>
        </w:rPr>
        <w:t>, ka iesniegtā informācija ir pilnīga un pietiekama, lai apliecinātu atbilstību.</w:t>
      </w:r>
    </w:p>
    <w:p w14:paraId="28B9746C" w14:textId="16A0B474" w:rsidR="00D00749" w:rsidRPr="000C4F55" w:rsidRDefault="00D00749" w:rsidP="00181948">
      <w:pPr>
        <w:pStyle w:val="Virsraksts1"/>
        <w:keepNext w:val="0"/>
        <w:numPr>
          <w:ilvl w:val="0"/>
          <w:numId w:val="2"/>
        </w:numPr>
        <w:spacing w:before="0" w:after="0"/>
        <w:ind w:left="357" w:hanging="357"/>
        <w:rPr>
          <w:color w:val="000000"/>
          <w:sz w:val="22"/>
          <w:szCs w:val="22"/>
        </w:rPr>
      </w:pPr>
      <w:bookmarkStart w:id="3" w:name="_Toc59334731"/>
      <w:bookmarkStart w:id="4" w:name="_Toc53909471"/>
      <w:bookmarkStart w:id="5" w:name="_Toc61422137"/>
      <w:bookmarkStart w:id="6" w:name="_Toc84049841"/>
      <w:bookmarkStart w:id="7" w:name="_Toc84050061"/>
      <w:r w:rsidRPr="000C4F55">
        <w:rPr>
          <w:color w:val="000000"/>
          <w:sz w:val="22"/>
          <w:szCs w:val="22"/>
        </w:rPr>
        <w:lastRenderedPageBreak/>
        <w:t>Pr</w:t>
      </w:r>
      <w:r w:rsidR="001668F9" w:rsidRPr="000C4F55">
        <w:rPr>
          <w:color w:val="000000"/>
          <w:sz w:val="22"/>
          <w:szCs w:val="22"/>
        </w:rPr>
        <w:t>etendentu izslēgšanas noteikumi</w:t>
      </w:r>
    </w:p>
    <w:p w14:paraId="68EEE21C" w14:textId="77777777" w:rsidR="003741EF" w:rsidRPr="000C4F55" w:rsidRDefault="00CC4730" w:rsidP="00181948">
      <w:pPr>
        <w:pStyle w:val="Sarakstarindkopa"/>
        <w:widowControl w:val="0"/>
        <w:numPr>
          <w:ilvl w:val="1"/>
          <w:numId w:val="2"/>
        </w:numPr>
        <w:tabs>
          <w:tab w:val="left" w:pos="567"/>
        </w:tabs>
        <w:ind w:left="567" w:hanging="567"/>
        <w:contextualSpacing w:val="0"/>
        <w:jc w:val="both"/>
        <w:rPr>
          <w:rFonts w:ascii="Times New Roman" w:hAnsi="Times New Roman"/>
        </w:rPr>
      </w:pPr>
      <w:r w:rsidRPr="000C4F55">
        <w:rPr>
          <w:rFonts w:ascii="Times New Roman" w:hAnsi="Times New Roman"/>
        </w:rPr>
        <w:t>PIL 9. panta astot</w:t>
      </w:r>
      <w:r w:rsidR="0041561B" w:rsidRPr="000C4F55">
        <w:rPr>
          <w:rFonts w:ascii="Times New Roman" w:hAnsi="Times New Roman"/>
        </w:rPr>
        <w:t xml:space="preserve">ajā daļā noteiktie izslēgšanas iemesli tiek pārbaudīti, ievērojot PIL 9. panta </w:t>
      </w:r>
      <w:r w:rsidR="00232AAA" w:rsidRPr="000C4F55">
        <w:rPr>
          <w:rFonts w:ascii="Times New Roman" w:hAnsi="Times New Roman"/>
        </w:rPr>
        <w:t xml:space="preserve">devītās </w:t>
      </w:r>
      <w:r w:rsidRPr="000C4F55">
        <w:rPr>
          <w:rFonts w:ascii="Times New Roman" w:hAnsi="Times New Roman"/>
        </w:rPr>
        <w:t xml:space="preserve">daļas </w:t>
      </w:r>
      <w:r w:rsidR="0041561B" w:rsidRPr="000C4F55">
        <w:rPr>
          <w:rFonts w:ascii="Times New Roman" w:hAnsi="Times New Roman"/>
        </w:rPr>
        <w:t>regulējumu</w:t>
      </w:r>
      <w:r w:rsidRPr="000C4F55">
        <w:rPr>
          <w:rFonts w:ascii="Times New Roman" w:hAnsi="Times New Roman"/>
        </w:rPr>
        <w:t>.</w:t>
      </w:r>
      <w:r w:rsidR="003741EF" w:rsidRPr="000C4F55">
        <w:rPr>
          <w:rFonts w:ascii="Times New Roman" w:hAnsi="Times New Roman"/>
        </w:rPr>
        <w:t xml:space="preserve"> </w:t>
      </w:r>
    </w:p>
    <w:p w14:paraId="7AD2C4A9" w14:textId="1FC6DCC3" w:rsidR="00D22EAE" w:rsidRPr="000C4F55" w:rsidRDefault="00D22EAE" w:rsidP="00181948">
      <w:pPr>
        <w:widowControl w:val="0"/>
        <w:numPr>
          <w:ilvl w:val="1"/>
          <w:numId w:val="2"/>
        </w:numPr>
        <w:tabs>
          <w:tab w:val="left" w:pos="567"/>
        </w:tabs>
        <w:ind w:left="567" w:hanging="567"/>
        <w:jc w:val="both"/>
        <w:rPr>
          <w:sz w:val="22"/>
          <w:szCs w:val="22"/>
        </w:rPr>
      </w:pPr>
      <w:r w:rsidRPr="000C4F55">
        <w:rPr>
          <w:sz w:val="22"/>
          <w:szCs w:val="22"/>
        </w:rPr>
        <w:t>Pretendents</w:t>
      </w:r>
      <w:r w:rsidR="00552AC8" w:rsidRPr="000C4F55">
        <w:rPr>
          <w:sz w:val="22"/>
          <w:szCs w:val="22"/>
        </w:rPr>
        <w:t xml:space="preserve"> </w:t>
      </w:r>
      <w:r w:rsidRPr="000C4F55">
        <w:rPr>
          <w:sz w:val="22"/>
          <w:szCs w:val="22"/>
        </w:rPr>
        <w:t>ir izslēdzams no dalības iepirkumā, ja uz to attiecas Starptautisko un Latvijas Republikas nacionālo sankciju likuma 11.</w:t>
      </w:r>
      <w:r w:rsidRPr="000C4F55">
        <w:rPr>
          <w:sz w:val="22"/>
          <w:szCs w:val="22"/>
          <w:vertAlign w:val="superscript"/>
        </w:rPr>
        <w:t>1</w:t>
      </w:r>
      <w:r w:rsidRPr="000C4F55">
        <w:rPr>
          <w:sz w:val="22"/>
          <w:szCs w:val="22"/>
        </w:rPr>
        <w:t xml:space="preserve"> panta pirmās daļas nosacījumi.</w:t>
      </w:r>
    </w:p>
    <w:p w14:paraId="2B0FF517" w14:textId="1759B4E9" w:rsidR="00780F86" w:rsidRPr="000C4F55" w:rsidRDefault="00780F86" w:rsidP="00181948">
      <w:pPr>
        <w:pStyle w:val="Sarakstarindkopa"/>
        <w:widowControl w:val="0"/>
        <w:numPr>
          <w:ilvl w:val="1"/>
          <w:numId w:val="2"/>
        </w:numPr>
        <w:tabs>
          <w:tab w:val="left" w:pos="567"/>
        </w:tabs>
        <w:ind w:left="567" w:hanging="567"/>
        <w:contextualSpacing w:val="0"/>
        <w:jc w:val="both"/>
        <w:rPr>
          <w:rFonts w:ascii="Times New Roman" w:hAnsi="Times New Roman"/>
        </w:rPr>
      </w:pPr>
      <w:r w:rsidRPr="000C4F55">
        <w:rPr>
          <w:rFonts w:ascii="Times New Roman" w:hAnsi="Times New Roman"/>
        </w:rPr>
        <w:t>Iepirkuma līguma slēgšanas tiesības var tikt piešķirtas tikai tādam pretendentam, kas netiek izslēgts saskaņā ar nolikuma 5.1. un 5.2. punktu.</w:t>
      </w:r>
    </w:p>
    <w:p w14:paraId="1984EEEC" w14:textId="62728BE1" w:rsidR="003A5F4E" w:rsidRPr="000C4F55" w:rsidRDefault="00D22EAE" w:rsidP="00181948">
      <w:pPr>
        <w:widowControl w:val="0"/>
        <w:numPr>
          <w:ilvl w:val="1"/>
          <w:numId w:val="2"/>
        </w:numPr>
        <w:tabs>
          <w:tab w:val="left" w:pos="567"/>
        </w:tabs>
        <w:ind w:left="567" w:hanging="567"/>
        <w:jc w:val="both"/>
        <w:rPr>
          <w:sz w:val="22"/>
          <w:szCs w:val="22"/>
        </w:rPr>
      </w:pPr>
      <w:r w:rsidRPr="000C4F55">
        <w:rPr>
          <w:b/>
          <w:sz w:val="22"/>
          <w:szCs w:val="22"/>
        </w:rPr>
        <w:t>Ārvalstī reģistrēts pretendents kopā ar piedāvājumu iesniedz</w:t>
      </w:r>
      <w:r w:rsidRPr="000C4F55">
        <w:rPr>
          <w:sz w:val="22"/>
          <w:szCs w:val="22"/>
        </w:rPr>
        <w:t xml:space="preserve"> kompetentas institūcijas izziņu ar informāciju par amatpersonām, kā arī apliecinājumu, ka izziņā minētā informācija joprojām ir aktuāla.</w:t>
      </w:r>
    </w:p>
    <w:bookmarkEnd w:id="3"/>
    <w:bookmarkEnd w:id="4"/>
    <w:bookmarkEnd w:id="5"/>
    <w:bookmarkEnd w:id="6"/>
    <w:bookmarkEnd w:id="7"/>
    <w:p w14:paraId="1C4343B4" w14:textId="4560F2CA" w:rsidR="00E34258" w:rsidRPr="000C4F55" w:rsidRDefault="00FC25F5" w:rsidP="00181948">
      <w:pPr>
        <w:pStyle w:val="Virsraksts1"/>
        <w:numPr>
          <w:ilvl w:val="0"/>
          <w:numId w:val="2"/>
        </w:numPr>
        <w:spacing w:before="0" w:after="0"/>
        <w:ind w:left="357" w:hanging="357"/>
        <w:rPr>
          <w:color w:val="000000"/>
          <w:sz w:val="22"/>
          <w:szCs w:val="22"/>
        </w:rPr>
      </w:pPr>
      <w:r w:rsidRPr="000C4F55">
        <w:rPr>
          <w:color w:val="000000"/>
          <w:sz w:val="22"/>
          <w:szCs w:val="22"/>
        </w:rPr>
        <w:t>Vērtēšanas nosacījumi</w:t>
      </w:r>
    </w:p>
    <w:p w14:paraId="3CEA41CD" w14:textId="77777777" w:rsidR="00FC25F5" w:rsidRPr="00FC25F5" w:rsidRDefault="00FC25F5" w:rsidP="00181948">
      <w:pPr>
        <w:pStyle w:val="Sarakstarindkopa"/>
        <w:numPr>
          <w:ilvl w:val="0"/>
          <w:numId w:val="22"/>
        </w:numPr>
        <w:jc w:val="both"/>
        <w:rPr>
          <w:rFonts w:ascii="Times New Roman" w:hAnsi="Times New Roman"/>
          <w:vanish/>
        </w:rPr>
      </w:pPr>
    </w:p>
    <w:p w14:paraId="337504E9" w14:textId="77777777" w:rsidR="00FC25F5" w:rsidRPr="00FC25F5" w:rsidRDefault="00FC25F5" w:rsidP="00181948">
      <w:pPr>
        <w:pStyle w:val="Sarakstarindkopa"/>
        <w:numPr>
          <w:ilvl w:val="0"/>
          <w:numId w:val="22"/>
        </w:numPr>
        <w:jc w:val="both"/>
        <w:rPr>
          <w:rFonts w:ascii="Times New Roman" w:hAnsi="Times New Roman"/>
          <w:vanish/>
        </w:rPr>
      </w:pPr>
    </w:p>
    <w:p w14:paraId="5A968803" w14:textId="77777777" w:rsidR="00FC25F5" w:rsidRPr="00FC25F5" w:rsidRDefault="00FC25F5" w:rsidP="00181948">
      <w:pPr>
        <w:pStyle w:val="Sarakstarindkopa"/>
        <w:numPr>
          <w:ilvl w:val="0"/>
          <w:numId w:val="22"/>
        </w:numPr>
        <w:jc w:val="both"/>
        <w:rPr>
          <w:rFonts w:ascii="Times New Roman" w:hAnsi="Times New Roman"/>
          <w:vanish/>
        </w:rPr>
      </w:pPr>
    </w:p>
    <w:p w14:paraId="7B08AF3E" w14:textId="336F6F9C" w:rsidR="00FC25F5" w:rsidRPr="002C49E4" w:rsidRDefault="00FC25F5" w:rsidP="00181948">
      <w:pPr>
        <w:pStyle w:val="Sarakstarindkopa"/>
        <w:numPr>
          <w:ilvl w:val="1"/>
          <w:numId w:val="22"/>
        </w:numPr>
        <w:ind w:left="567" w:hanging="567"/>
        <w:jc w:val="both"/>
        <w:rPr>
          <w:rFonts w:ascii="Times New Roman" w:hAnsi="Times New Roman"/>
        </w:rPr>
      </w:pPr>
      <w:r w:rsidRPr="002C49E4">
        <w:rPr>
          <w:rFonts w:ascii="Times New Roman" w:hAnsi="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r w:rsidR="008251F9" w:rsidRPr="002C49E4">
        <w:rPr>
          <w:rFonts w:ascii="Times New Roman" w:hAnsi="Times New Roman"/>
        </w:rPr>
        <w:t xml:space="preserve"> Piedāvājuma izvēles kritērijs ir zemākā cena.</w:t>
      </w:r>
    </w:p>
    <w:p w14:paraId="1737D6AF" w14:textId="77777777" w:rsidR="00FC25F5" w:rsidRPr="0046678F" w:rsidRDefault="00FC25F5" w:rsidP="00181948">
      <w:pPr>
        <w:pStyle w:val="Sarakstarindkopa"/>
        <w:numPr>
          <w:ilvl w:val="1"/>
          <w:numId w:val="22"/>
        </w:numPr>
        <w:ind w:left="567" w:hanging="567"/>
        <w:jc w:val="both"/>
        <w:rPr>
          <w:rFonts w:ascii="Times New Roman" w:hAnsi="Times New Roman"/>
        </w:rPr>
      </w:pPr>
      <w:r w:rsidRPr="0046678F">
        <w:rPr>
          <w:rFonts w:ascii="Times New Roman" w:hAnsi="Times New Roman"/>
        </w:rPr>
        <w:t xml:space="preserve">Piedāvājumu noformējuma pārbaudes, </w:t>
      </w:r>
      <w:r>
        <w:rPr>
          <w:rFonts w:ascii="Times New Roman" w:hAnsi="Times New Roman"/>
        </w:rPr>
        <w:t>p</w:t>
      </w:r>
      <w:r w:rsidRPr="0046678F">
        <w:rPr>
          <w:rFonts w:ascii="Times New Roman" w:hAnsi="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rPr>
        <w:t>p</w:t>
      </w:r>
      <w:r w:rsidRPr="0046678F">
        <w:rPr>
          <w:rFonts w:ascii="Times New Roman" w:hAnsi="Times New Roman"/>
        </w:rPr>
        <w:t>retendentu atlasē un piedāvājumu vērtēšanā.</w:t>
      </w:r>
    </w:p>
    <w:p w14:paraId="5433C679" w14:textId="77777777" w:rsidR="00FC25F5" w:rsidRPr="0046678F" w:rsidRDefault="00FC25F5" w:rsidP="00181948">
      <w:pPr>
        <w:pStyle w:val="Sarakstarindkopa"/>
        <w:numPr>
          <w:ilvl w:val="1"/>
          <w:numId w:val="22"/>
        </w:numPr>
        <w:ind w:left="567" w:hanging="567"/>
        <w:jc w:val="both"/>
        <w:rPr>
          <w:rFonts w:ascii="Times New Roman" w:hAnsi="Times New Roman"/>
        </w:rPr>
      </w:pPr>
      <w:r w:rsidRPr="0046678F">
        <w:rPr>
          <w:rFonts w:ascii="Times New Roman" w:hAnsi="Times New Roman"/>
        </w:rPr>
        <w:t xml:space="preserve">Ja Komisijai rodas šaubas par iesniegtā dokumenta atvasinājuma autentiskumu, tā pieprasa, lai </w:t>
      </w:r>
      <w:r>
        <w:rPr>
          <w:rFonts w:ascii="Times New Roman" w:hAnsi="Times New Roman"/>
        </w:rPr>
        <w:t>p</w:t>
      </w:r>
      <w:r w:rsidRPr="0046678F">
        <w:rPr>
          <w:rFonts w:ascii="Times New Roman" w:hAnsi="Times New Roman"/>
        </w:rPr>
        <w:t xml:space="preserve">retendents uzrāda dokumenta oriģinālu vai iesniedz apliecinātu dokumenta atvasinājumu. </w:t>
      </w:r>
    </w:p>
    <w:p w14:paraId="6151F40F" w14:textId="77777777" w:rsidR="00FC25F5" w:rsidRPr="0046678F" w:rsidRDefault="00FC25F5" w:rsidP="00181948">
      <w:pPr>
        <w:pStyle w:val="Sarakstarindkopa"/>
        <w:numPr>
          <w:ilvl w:val="1"/>
          <w:numId w:val="22"/>
        </w:numPr>
        <w:ind w:left="567" w:hanging="567"/>
        <w:jc w:val="both"/>
        <w:rPr>
          <w:rFonts w:ascii="Times New Roman" w:hAnsi="Times New Roman"/>
        </w:rPr>
      </w:pPr>
      <w:r w:rsidRPr="0046678F">
        <w:rPr>
          <w:rFonts w:ascii="Times New Roman" w:hAnsi="Times New Roman"/>
        </w:rPr>
        <w:t>Piedāvājumu vērtēšanas gaitā Komisija ir tiesīga pieprasīt, lai tiek izskaidrota piedāvājumā iekļautā informācija.</w:t>
      </w:r>
    </w:p>
    <w:p w14:paraId="200CD711" w14:textId="77777777" w:rsidR="00FC25F5" w:rsidRPr="0046678F" w:rsidRDefault="00FC25F5" w:rsidP="00181948">
      <w:pPr>
        <w:pStyle w:val="Sarakstarindkopa"/>
        <w:numPr>
          <w:ilvl w:val="1"/>
          <w:numId w:val="22"/>
        </w:numPr>
        <w:ind w:left="567" w:hanging="567"/>
        <w:jc w:val="both"/>
        <w:rPr>
          <w:rFonts w:ascii="Times New Roman" w:hAnsi="Times New Roman"/>
        </w:rPr>
      </w:pPr>
      <w:r w:rsidRPr="0046678F">
        <w:rPr>
          <w:rFonts w:ascii="Times New Roman" w:hAnsi="Times New Roman"/>
        </w:rPr>
        <w:t xml:space="preserve">Ja Komisija pieprasa, lai </w:t>
      </w:r>
      <w:r>
        <w:rPr>
          <w:rFonts w:ascii="Times New Roman" w:hAnsi="Times New Roman"/>
        </w:rPr>
        <w:t>p</w:t>
      </w:r>
      <w:r w:rsidRPr="0046678F">
        <w:rPr>
          <w:rFonts w:ascii="Times New Roman" w:hAnsi="Times New Roman"/>
        </w:rPr>
        <w:t xml:space="preserve">retendents precizē iesniegto informāciju, tā nosaka termiņu, līdz kuram </w:t>
      </w:r>
      <w:r>
        <w:rPr>
          <w:rFonts w:ascii="Times New Roman" w:hAnsi="Times New Roman"/>
        </w:rPr>
        <w:t>p</w:t>
      </w:r>
      <w:r w:rsidRPr="0046678F">
        <w:rPr>
          <w:rFonts w:ascii="Times New Roman" w:hAnsi="Times New Roman"/>
        </w:rPr>
        <w:t xml:space="preserve">retendentam jāsniedz atbilde. </w:t>
      </w:r>
    </w:p>
    <w:p w14:paraId="27A36512" w14:textId="77777777" w:rsidR="00FC25F5" w:rsidRPr="0046678F" w:rsidRDefault="00FC25F5" w:rsidP="00181948">
      <w:pPr>
        <w:pStyle w:val="Sarakstarindkopa"/>
        <w:numPr>
          <w:ilvl w:val="1"/>
          <w:numId w:val="22"/>
        </w:numPr>
        <w:ind w:left="567" w:right="-1" w:hanging="567"/>
        <w:jc w:val="both"/>
        <w:rPr>
          <w:rFonts w:ascii="Times New Roman" w:hAnsi="Times New Roman"/>
        </w:rPr>
      </w:pPr>
      <w:r w:rsidRPr="0046678F">
        <w:rPr>
          <w:rFonts w:ascii="Times New Roman" w:hAnsi="Times New Roman"/>
        </w:rPr>
        <w:t xml:space="preserve">Ja </w:t>
      </w:r>
      <w:r>
        <w:rPr>
          <w:rFonts w:ascii="Times New Roman" w:hAnsi="Times New Roman"/>
        </w:rPr>
        <w:t>p</w:t>
      </w:r>
      <w:r w:rsidRPr="0046678F">
        <w:rPr>
          <w:rFonts w:ascii="Times New Roman" w:hAnsi="Times New Roman"/>
        </w:rPr>
        <w:t>retendents neiesniedz Komisijas pieprasītās ziņas vai paskaidrojumus, Komisija piedāvājumu vērtē pēc tiem dokumentiem, kas ir iekļauti piedāvājumā.</w:t>
      </w:r>
    </w:p>
    <w:p w14:paraId="4269185D" w14:textId="77777777" w:rsidR="00FC25F5" w:rsidRPr="0046678F" w:rsidRDefault="00FC25F5" w:rsidP="00181948">
      <w:pPr>
        <w:pStyle w:val="Sarakstarindkopa"/>
        <w:numPr>
          <w:ilvl w:val="1"/>
          <w:numId w:val="22"/>
        </w:numPr>
        <w:ind w:left="567" w:right="-1" w:hanging="567"/>
        <w:jc w:val="both"/>
        <w:rPr>
          <w:rFonts w:ascii="Times New Roman" w:hAnsi="Times New Roman"/>
        </w:rPr>
      </w:pPr>
      <w:r w:rsidRPr="0046678F">
        <w:rPr>
          <w:rFonts w:ascii="Times New Roman" w:hAnsi="Times New Roman"/>
        </w:rPr>
        <w:t xml:space="preserve">Piedāvājuma noformējuma pārbaudei, </w:t>
      </w:r>
      <w:r>
        <w:rPr>
          <w:rFonts w:ascii="Times New Roman" w:hAnsi="Times New Roman"/>
        </w:rPr>
        <w:t>p</w:t>
      </w:r>
      <w:r w:rsidRPr="0046678F">
        <w:rPr>
          <w:rFonts w:ascii="Times New Roman" w:hAnsi="Times New Roman"/>
        </w:rPr>
        <w:t>retendentu atlasei, kā arī piedāvājumu vērtēšanai un salīdzināšanai Komisija var pieaicināt ekspertu.</w:t>
      </w:r>
    </w:p>
    <w:p w14:paraId="54D883CC" w14:textId="77777777" w:rsidR="00FC25F5" w:rsidRPr="0046678F" w:rsidRDefault="00FC25F5" w:rsidP="00181948">
      <w:pPr>
        <w:pStyle w:val="Sarakstarindkopa"/>
        <w:numPr>
          <w:ilvl w:val="1"/>
          <w:numId w:val="22"/>
        </w:numPr>
        <w:ind w:left="567" w:right="-1" w:hanging="567"/>
        <w:jc w:val="both"/>
        <w:rPr>
          <w:rFonts w:ascii="Times New Roman" w:hAnsi="Times New Roman"/>
        </w:rPr>
      </w:pPr>
      <w:r w:rsidRPr="0046678F">
        <w:rPr>
          <w:rFonts w:ascii="Times New Roman" w:hAnsi="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1145050D" w14:textId="77777777" w:rsidR="00FC25F5" w:rsidRPr="0046678F" w:rsidRDefault="00FC25F5" w:rsidP="00181948">
      <w:pPr>
        <w:pStyle w:val="Sarakstarindkopa"/>
        <w:numPr>
          <w:ilvl w:val="1"/>
          <w:numId w:val="22"/>
        </w:numPr>
        <w:tabs>
          <w:tab w:val="left" w:pos="426"/>
        </w:tabs>
        <w:ind w:left="567" w:right="-1" w:hanging="567"/>
        <w:jc w:val="both"/>
        <w:rPr>
          <w:rFonts w:ascii="Times New Roman" w:hAnsi="Times New Roman"/>
        </w:rPr>
      </w:pPr>
      <w:r w:rsidRPr="0046678F">
        <w:rPr>
          <w:rFonts w:ascii="Times New Roman" w:hAnsi="Times New Roman"/>
        </w:rPr>
        <w:t xml:space="preserve">Ekspertam ir tiesības iepazīties ar piedāvājumiem, kā arī lūgt Komisiju pieprasīt no </w:t>
      </w:r>
      <w:r>
        <w:rPr>
          <w:rFonts w:ascii="Times New Roman" w:hAnsi="Times New Roman"/>
        </w:rPr>
        <w:t>p</w:t>
      </w:r>
      <w:r w:rsidRPr="0046678F">
        <w:rPr>
          <w:rFonts w:ascii="Times New Roman" w:hAnsi="Times New Roman"/>
        </w:rPr>
        <w:t>retendenta papildu informāciju, kas ir nepieciešama atzinuma sagatavošanai.</w:t>
      </w:r>
    </w:p>
    <w:p w14:paraId="1FDF7255" w14:textId="77777777" w:rsidR="00FC25F5" w:rsidRPr="0046678F" w:rsidRDefault="00FC25F5" w:rsidP="00181948">
      <w:pPr>
        <w:pStyle w:val="Sarakstarindkopa"/>
        <w:numPr>
          <w:ilvl w:val="1"/>
          <w:numId w:val="22"/>
        </w:numPr>
        <w:tabs>
          <w:tab w:val="left" w:pos="426"/>
        </w:tabs>
        <w:ind w:left="567" w:right="-1" w:hanging="567"/>
        <w:jc w:val="both"/>
        <w:rPr>
          <w:rFonts w:ascii="Times New Roman" w:hAnsi="Times New Roman"/>
        </w:rPr>
      </w:pPr>
      <w:r w:rsidRPr="0046678F">
        <w:rPr>
          <w:rFonts w:ascii="Times New Roman" w:hAnsi="Times New Roman"/>
        </w:rPr>
        <w:t xml:space="preserve">Eksperts piedāvājumā ietverto un </w:t>
      </w:r>
      <w:r>
        <w:rPr>
          <w:rFonts w:ascii="Times New Roman" w:hAnsi="Times New Roman"/>
        </w:rPr>
        <w:t>p</w:t>
      </w:r>
      <w:r w:rsidRPr="0046678F">
        <w:rPr>
          <w:rFonts w:ascii="Times New Roman" w:hAnsi="Times New Roman"/>
        </w:rPr>
        <w:t>retendenta papildus sniegto informāciju drīkst izmantot tikai sava atzinuma sniegšanai.</w:t>
      </w:r>
    </w:p>
    <w:p w14:paraId="5A31D99B" w14:textId="77777777" w:rsidR="00FC25F5" w:rsidRPr="0046678F" w:rsidRDefault="00FC25F5" w:rsidP="00181948">
      <w:pPr>
        <w:pStyle w:val="Sarakstarindkopa"/>
        <w:numPr>
          <w:ilvl w:val="1"/>
          <w:numId w:val="22"/>
        </w:numPr>
        <w:tabs>
          <w:tab w:val="left" w:pos="426"/>
        </w:tabs>
        <w:ind w:left="567" w:right="-1" w:hanging="567"/>
        <w:jc w:val="both"/>
        <w:rPr>
          <w:rFonts w:ascii="Times New Roman" w:hAnsi="Times New Roman"/>
        </w:rPr>
      </w:pPr>
      <w:r w:rsidRPr="0046678F">
        <w:rPr>
          <w:rFonts w:ascii="Times New Roman" w:hAnsi="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1A3B3FDF" w14:textId="033EA8EB" w:rsidR="00D34438" w:rsidRPr="008251F9" w:rsidRDefault="00FC25F5" w:rsidP="00181948">
      <w:pPr>
        <w:pStyle w:val="Sarakstarindkopa"/>
        <w:numPr>
          <w:ilvl w:val="1"/>
          <w:numId w:val="22"/>
        </w:numPr>
        <w:tabs>
          <w:tab w:val="left" w:pos="426"/>
        </w:tabs>
        <w:ind w:left="567" w:hanging="567"/>
        <w:jc w:val="both"/>
        <w:rPr>
          <w:rFonts w:ascii="Times New Roman" w:hAnsi="Times New Roman"/>
        </w:rPr>
      </w:pPr>
      <w:r w:rsidRPr="0046678F">
        <w:rPr>
          <w:rFonts w:ascii="Times New Roman" w:hAnsi="Times New Roman"/>
        </w:rPr>
        <w:t xml:space="preserve">3 (trīs) darba dienu laikā pēc lēmuma pieņemšanas Komisija informē visus </w:t>
      </w:r>
      <w:r>
        <w:rPr>
          <w:rFonts w:ascii="Times New Roman" w:hAnsi="Times New Roman"/>
        </w:rPr>
        <w:t>p</w:t>
      </w:r>
      <w:r w:rsidRPr="0046678F">
        <w:rPr>
          <w:rFonts w:ascii="Times New Roman" w:hAnsi="Times New Roman"/>
        </w:rPr>
        <w:t>retendentus par pieņemto lēmumu. Informācija tiks nosūtīta uz pieteikumā norādīto elektroniskā pasta adresi, izmantojot drošu elektronisko parakstu vai pievienojot elektroniskajam pastam skenētu dokumentu.</w:t>
      </w:r>
    </w:p>
    <w:p w14:paraId="02A872BF" w14:textId="76183450" w:rsidR="00580BDD" w:rsidRPr="00F25C6C" w:rsidRDefault="00580BDD" w:rsidP="00181948">
      <w:pPr>
        <w:pStyle w:val="Virsraksts1"/>
        <w:keepNext w:val="0"/>
        <w:numPr>
          <w:ilvl w:val="0"/>
          <w:numId w:val="2"/>
        </w:numPr>
        <w:spacing w:before="0" w:after="0"/>
        <w:ind w:left="357" w:hanging="357"/>
        <w:rPr>
          <w:color w:val="000000"/>
          <w:sz w:val="22"/>
          <w:szCs w:val="22"/>
        </w:rPr>
      </w:pPr>
      <w:r w:rsidRPr="00F25C6C">
        <w:rPr>
          <w:color w:val="000000"/>
          <w:sz w:val="22"/>
          <w:szCs w:val="22"/>
        </w:rPr>
        <w:t>Iepirkuma līgums</w:t>
      </w:r>
    </w:p>
    <w:p w14:paraId="1346AF27" w14:textId="4F146522" w:rsidR="008B7F86" w:rsidRPr="00F25C6C" w:rsidRDefault="008B7F86" w:rsidP="00181948">
      <w:pPr>
        <w:pStyle w:val="Sarakstarindkopa"/>
        <w:widowControl w:val="0"/>
        <w:numPr>
          <w:ilvl w:val="1"/>
          <w:numId w:val="2"/>
        </w:numPr>
        <w:ind w:left="567" w:hanging="567"/>
        <w:jc w:val="both"/>
        <w:rPr>
          <w:rFonts w:ascii="Times New Roman" w:hAnsi="Times New Roman"/>
        </w:rPr>
      </w:pPr>
      <w:r w:rsidRPr="00F25C6C">
        <w:rPr>
          <w:rFonts w:ascii="Times New Roman" w:hAnsi="Times New Roman"/>
        </w:rPr>
        <w:t xml:space="preserve">Iepirkuma līguma projekts ir iekļauts nolikuma </w:t>
      </w:r>
      <w:r w:rsidR="00833AA5">
        <w:rPr>
          <w:rFonts w:ascii="Times New Roman" w:hAnsi="Times New Roman"/>
        </w:rPr>
        <w:t>7</w:t>
      </w:r>
      <w:r w:rsidR="007443ED" w:rsidRPr="00F25C6C">
        <w:rPr>
          <w:rFonts w:ascii="Times New Roman" w:hAnsi="Times New Roman"/>
        </w:rPr>
        <w:t>.</w:t>
      </w:r>
      <w:r w:rsidR="00F32436" w:rsidRPr="00F25C6C">
        <w:rPr>
          <w:rFonts w:ascii="Times New Roman" w:hAnsi="Times New Roman"/>
        </w:rPr>
        <w:t> </w:t>
      </w:r>
      <w:r w:rsidRPr="00F25C6C">
        <w:rPr>
          <w:rFonts w:ascii="Times New Roman" w:hAnsi="Times New Roman"/>
        </w:rPr>
        <w:t xml:space="preserve">pielikumā. </w:t>
      </w:r>
    </w:p>
    <w:p w14:paraId="175B6468" w14:textId="77777777" w:rsidR="008B7F86" w:rsidRPr="00F25C6C" w:rsidRDefault="008B7F86" w:rsidP="00181948">
      <w:pPr>
        <w:widowControl w:val="0"/>
        <w:numPr>
          <w:ilvl w:val="1"/>
          <w:numId w:val="2"/>
        </w:numPr>
        <w:ind w:left="567" w:hanging="567"/>
        <w:jc w:val="both"/>
        <w:rPr>
          <w:sz w:val="22"/>
          <w:szCs w:val="22"/>
        </w:rPr>
      </w:pPr>
      <w:r w:rsidRPr="00F25C6C">
        <w:rPr>
          <w:sz w:val="22"/>
          <w:szCs w:val="22"/>
        </w:rPr>
        <w:t>Iesniedzot piedāvājumu, pretendents piekrīt visiem iepirkuma līguma noteikumiem un apņemas tos pildīt.</w:t>
      </w:r>
    </w:p>
    <w:p w14:paraId="07D63B8F" w14:textId="2514E3A9" w:rsidR="006E5CE7" w:rsidRPr="00F25C6C" w:rsidRDefault="006E5CE7" w:rsidP="00181948">
      <w:pPr>
        <w:widowControl w:val="0"/>
        <w:numPr>
          <w:ilvl w:val="1"/>
          <w:numId w:val="2"/>
        </w:numPr>
        <w:ind w:left="567" w:hanging="567"/>
        <w:jc w:val="both"/>
        <w:rPr>
          <w:sz w:val="22"/>
          <w:szCs w:val="22"/>
        </w:rPr>
      </w:pPr>
      <w:r w:rsidRPr="00F25C6C">
        <w:rPr>
          <w:sz w:val="22"/>
          <w:szCs w:val="22"/>
        </w:rPr>
        <w:t>Līgum</w:t>
      </w:r>
      <w:r w:rsidR="003E1A70" w:rsidRPr="00F25C6C">
        <w:rPr>
          <w:sz w:val="22"/>
          <w:szCs w:val="22"/>
        </w:rPr>
        <w:t>s</w:t>
      </w:r>
      <w:r w:rsidRPr="00F25C6C">
        <w:rPr>
          <w:sz w:val="22"/>
          <w:szCs w:val="22"/>
        </w:rPr>
        <w:t xml:space="preserve"> tiek slēgt</w:t>
      </w:r>
      <w:r w:rsidR="003E1A70" w:rsidRPr="00F25C6C">
        <w:rPr>
          <w:sz w:val="22"/>
          <w:szCs w:val="22"/>
        </w:rPr>
        <w:t>s</w:t>
      </w:r>
      <w:r w:rsidRPr="00F25C6C">
        <w:rPr>
          <w:sz w:val="22"/>
          <w:szCs w:val="22"/>
        </w:rPr>
        <w:t xml:space="preserve"> latviešu valodā.</w:t>
      </w:r>
    </w:p>
    <w:p w14:paraId="5CCCDDA8" w14:textId="1B6EA5F1" w:rsidR="006E5CE7" w:rsidRPr="00F25C6C" w:rsidRDefault="006E5CE7" w:rsidP="00181948">
      <w:pPr>
        <w:widowControl w:val="0"/>
        <w:numPr>
          <w:ilvl w:val="1"/>
          <w:numId w:val="2"/>
        </w:numPr>
        <w:ind w:left="567" w:hanging="567"/>
        <w:jc w:val="both"/>
        <w:rPr>
          <w:sz w:val="22"/>
          <w:szCs w:val="22"/>
        </w:rPr>
      </w:pPr>
      <w:r w:rsidRPr="00F25C6C">
        <w:rPr>
          <w:sz w:val="22"/>
          <w:szCs w:val="22"/>
        </w:rPr>
        <w:t xml:space="preserve">Ja pretendents, </w:t>
      </w:r>
      <w:r w:rsidRPr="00F25C6C">
        <w:rPr>
          <w:color w:val="000000"/>
          <w:sz w:val="22"/>
          <w:szCs w:val="22"/>
        </w:rPr>
        <w:t>kuram piešķirtas iepirkuma līguma slēgšanas tiesības,</w:t>
      </w:r>
      <w:r w:rsidRPr="00F25C6C">
        <w:rPr>
          <w:sz w:val="22"/>
          <w:szCs w:val="22"/>
        </w:rPr>
        <w:t xml:space="preserve"> atsakās slēgt iepirkuma līgumu, iepirkuma komisija pieņem lēmumu slēgt līgumu ar nākamo pretendentu, kura piedāvājums atbilst nolikumā noteiktajām prasībām. Ja nākamais pretendents atsakās slēgt līgumu, iepirkuma komisija pieņem lēmumu pārtraukt iepirkumu, neizvēloties nevienu piedāvājumu</w:t>
      </w:r>
      <w:r w:rsidRPr="00F25C6C">
        <w:rPr>
          <w:color w:val="000000"/>
          <w:sz w:val="22"/>
          <w:szCs w:val="22"/>
        </w:rPr>
        <w:t>.</w:t>
      </w:r>
    </w:p>
    <w:p w14:paraId="16A87209" w14:textId="77777777" w:rsidR="007443ED" w:rsidRPr="00F25C6C" w:rsidRDefault="007443ED" w:rsidP="00181948">
      <w:pPr>
        <w:widowControl w:val="0"/>
        <w:ind w:left="567"/>
        <w:jc w:val="both"/>
        <w:rPr>
          <w:sz w:val="22"/>
          <w:szCs w:val="22"/>
          <w:highlight w:val="yellow"/>
        </w:rPr>
      </w:pPr>
    </w:p>
    <w:p w14:paraId="572B73F9" w14:textId="77777777" w:rsidR="0097332C" w:rsidRPr="00F25C6C" w:rsidRDefault="0097332C" w:rsidP="00181948">
      <w:pPr>
        <w:pStyle w:val="Virsraksts1"/>
        <w:keepNext w:val="0"/>
        <w:numPr>
          <w:ilvl w:val="0"/>
          <w:numId w:val="2"/>
        </w:numPr>
        <w:spacing w:before="0" w:after="0"/>
        <w:ind w:left="357" w:hanging="357"/>
        <w:rPr>
          <w:color w:val="000000"/>
          <w:sz w:val="22"/>
          <w:szCs w:val="22"/>
        </w:rPr>
      </w:pPr>
      <w:r w:rsidRPr="00F25C6C">
        <w:rPr>
          <w:color w:val="000000"/>
          <w:sz w:val="22"/>
          <w:szCs w:val="22"/>
        </w:rPr>
        <w:t>Iepirkuma komisijas tiesības un pienākumi</w:t>
      </w:r>
    </w:p>
    <w:p w14:paraId="390CF3D8" w14:textId="77777777" w:rsidR="0097332C" w:rsidRPr="00F25C6C" w:rsidRDefault="0097332C" w:rsidP="00181948">
      <w:pPr>
        <w:pStyle w:val="Virsraksts1"/>
        <w:keepNext w:val="0"/>
        <w:numPr>
          <w:ilvl w:val="1"/>
          <w:numId w:val="2"/>
        </w:numPr>
        <w:spacing w:before="0" w:after="0"/>
        <w:ind w:left="567" w:hanging="567"/>
        <w:jc w:val="both"/>
        <w:rPr>
          <w:bCs w:val="0"/>
          <w:sz w:val="22"/>
          <w:szCs w:val="28"/>
        </w:rPr>
      </w:pPr>
      <w:r w:rsidRPr="00F25C6C">
        <w:rPr>
          <w:bCs w:val="0"/>
          <w:sz w:val="22"/>
          <w:szCs w:val="28"/>
        </w:rPr>
        <w:t>Iepirkuma komisijas tiesības:</w:t>
      </w:r>
    </w:p>
    <w:p w14:paraId="2E934271" w14:textId="77777777" w:rsidR="00BD6704" w:rsidRPr="00F25C6C" w:rsidRDefault="00BD6704" w:rsidP="00181948">
      <w:pPr>
        <w:pStyle w:val="Virsraksts1"/>
        <w:keepNext w:val="0"/>
        <w:numPr>
          <w:ilvl w:val="2"/>
          <w:numId w:val="14"/>
        </w:numPr>
        <w:spacing w:before="0" w:after="0"/>
        <w:ind w:left="1276" w:hanging="709"/>
        <w:jc w:val="both"/>
        <w:rPr>
          <w:b w:val="0"/>
          <w:bCs w:val="0"/>
          <w:sz w:val="22"/>
          <w:szCs w:val="28"/>
        </w:rPr>
      </w:pPr>
      <w:r w:rsidRPr="00F25C6C">
        <w:rPr>
          <w:b w:val="0"/>
          <w:sz w:val="22"/>
          <w:szCs w:val="28"/>
        </w:rPr>
        <w:t>rīkoties atbilstoši šī iepirkuma nolikumā noteiktajām iepirkuma komisijas tiesībām;</w:t>
      </w:r>
    </w:p>
    <w:p w14:paraId="71B7F8FA" w14:textId="09F09698" w:rsidR="0097332C" w:rsidRPr="00F25C6C" w:rsidRDefault="0097332C" w:rsidP="00181948">
      <w:pPr>
        <w:pStyle w:val="Virsraksts1"/>
        <w:keepNext w:val="0"/>
        <w:numPr>
          <w:ilvl w:val="2"/>
          <w:numId w:val="2"/>
        </w:numPr>
        <w:spacing w:before="0" w:after="0"/>
        <w:ind w:left="1276" w:hanging="709"/>
        <w:jc w:val="both"/>
        <w:rPr>
          <w:b w:val="0"/>
          <w:sz w:val="22"/>
          <w:szCs w:val="22"/>
          <w:lang w:val="lv-LV"/>
        </w:rPr>
      </w:pPr>
      <w:r w:rsidRPr="00F25C6C">
        <w:rPr>
          <w:b w:val="0"/>
          <w:sz w:val="22"/>
          <w:szCs w:val="22"/>
          <w:lang w:val="lv-LV"/>
        </w:rPr>
        <w:lastRenderedPageBreak/>
        <w:t>noraidīt</w:t>
      </w:r>
      <w:r w:rsidR="00580BDD" w:rsidRPr="00F25C6C">
        <w:rPr>
          <w:b w:val="0"/>
          <w:sz w:val="22"/>
          <w:szCs w:val="22"/>
          <w:lang w:val="lv-LV"/>
        </w:rPr>
        <w:t xml:space="preserve"> piedāvājumus, kas neatbilst iepirkuma</w:t>
      </w:r>
      <w:r w:rsidRPr="00F25C6C">
        <w:rPr>
          <w:b w:val="0"/>
          <w:sz w:val="22"/>
          <w:szCs w:val="22"/>
          <w:lang w:val="lv-LV"/>
        </w:rPr>
        <w:t xml:space="preserve"> nolikuma prasībām;</w:t>
      </w:r>
    </w:p>
    <w:p w14:paraId="055BE687" w14:textId="77777777" w:rsidR="00E37834" w:rsidRPr="00F25C6C" w:rsidRDefault="00E37834" w:rsidP="00181948">
      <w:pPr>
        <w:pStyle w:val="Virsraksts1"/>
        <w:keepNext w:val="0"/>
        <w:numPr>
          <w:ilvl w:val="2"/>
          <w:numId w:val="2"/>
        </w:numPr>
        <w:spacing w:before="0" w:after="0"/>
        <w:ind w:left="1276" w:hanging="709"/>
        <w:jc w:val="both"/>
        <w:rPr>
          <w:b w:val="0"/>
          <w:sz w:val="22"/>
          <w:szCs w:val="28"/>
        </w:rPr>
      </w:pPr>
      <w:r w:rsidRPr="00F25C6C">
        <w:rPr>
          <w:b w:val="0"/>
          <w:sz w:val="22"/>
          <w:szCs w:val="28"/>
        </w:rPr>
        <w:t>neizvēlēties nevienu no piedāvājumiem, ja tie pārsniedz šim nolūkam izdalītos līdzekļus;</w:t>
      </w:r>
    </w:p>
    <w:p w14:paraId="39D77C4B" w14:textId="34F42E8F" w:rsidR="0097332C" w:rsidRPr="00F25C6C" w:rsidRDefault="0097332C" w:rsidP="00181948">
      <w:pPr>
        <w:pStyle w:val="Virsraksts1"/>
        <w:keepNext w:val="0"/>
        <w:numPr>
          <w:ilvl w:val="2"/>
          <w:numId w:val="2"/>
        </w:numPr>
        <w:spacing w:before="0" w:after="0"/>
        <w:ind w:left="1276" w:hanging="709"/>
        <w:jc w:val="both"/>
        <w:rPr>
          <w:b w:val="0"/>
          <w:sz w:val="22"/>
          <w:szCs w:val="28"/>
        </w:rPr>
      </w:pPr>
      <w:r w:rsidRPr="00F25C6C">
        <w:rPr>
          <w:b w:val="0"/>
          <w:sz w:val="22"/>
          <w:szCs w:val="28"/>
        </w:rPr>
        <w:t>pieaicināt ekspertus</w:t>
      </w:r>
      <w:r w:rsidR="006662DC" w:rsidRPr="00F25C6C">
        <w:rPr>
          <w:b w:val="0"/>
          <w:sz w:val="22"/>
          <w:szCs w:val="28"/>
          <w:lang w:val="lv-LV"/>
        </w:rPr>
        <w:t>,</w:t>
      </w:r>
      <w:r w:rsidRPr="00F25C6C">
        <w:rPr>
          <w:b w:val="0"/>
          <w:sz w:val="22"/>
          <w:szCs w:val="28"/>
        </w:rPr>
        <w:t xml:space="preserve"> speciālistus </w:t>
      </w:r>
      <w:r w:rsidR="006662DC" w:rsidRPr="00F25C6C">
        <w:rPr>
          <w:b w:val="0"/>
          <w:sz w:val="22"/>
          <w:szCs w:val="28"/>
          <w:lang w:val="lv-LV"/>
        </w:rPr>
        <w:t xml:space="preserve">vai kompetentas institūcijas </w:t>
      </w:r>
      <w:r w:rsidRPr="00F25C6C">
        <w:rPr>
          <w:b w:val="0"/>
          <w:sz w:val="22"/>
          <w:szCs w:val="28"/>
        </w:rPr>
        <w:t>ar padomdevēja tiesībām piedāvājumu noformējuma pārbaudē, pretendentu atlasē, piedāvājumu atbilstības pārbaudē un vērtēšanā;</w:t>
      </w:r>
    </w:p>
    <w:p w14:paraId="72449A3C" w14:textId="540A7DF9" w:rsidR="007A3A2A" w:rsidRPr="00F25C6C" w:rsidRDefault="0097332C" w:rsidP="00181948">
      <w:pPr>
        <w:pStyle w:val="Virsraksts1"/>
        <w:keepNext w:val="0"/>
        <w:numPr>
          <w:ilvl w:val="2"/>
          <w:numId w:val="2"/>
        </w:numPr>
        <w:spacing w:before="0" w:after="0"/>
        <w:ind w:left="1276" w:hanging="709"/>
        <w:jc w:val="both"/>
        <w:rPr>
          <w:sz w:val="24"/>
          <w:szCs w:val="28"/>
        </w:rPr>
      </w:pPr>
      <w:r w:rsidRPr="00F25C6C">
        <w:rPr>
          <w:b w:val="0"/>
          <w:sz w:val="22"/>
          <w:szCs w:val="28"/>
        </w:rPr>
        <w:t>pārbaudīt nepieciešamo informāciju kompetentā institūcijā, publiski pieejamās datubāzēs vai citos publiski pieejamos avotos, ja tas nepieciešams piedāvājumu atbilstības pārbaudei, pretendentu atlasei, piedāvājumu vērtēšanai un salīdzināšanai</w:t>
      </w:r>
      <w:r w:rsidR="007A3A2A" w:rsidRPr="00F25C6C">
        <w:rPr>
          <w:b w:val="0"/>
          <w:sz w:val="22"/>
          <w:szCs w:val="28"/>
          <w:lang w:val="lv-LV"/>
        </w:rPr>
        <w:t>;</w:t>
      </w:r>
    </w:p>
    <w:p w14:paraId="45CB4651" w14:textId="7407674B" w:rsidR="0097332C" w:rsidRPr="00F25C6C" w:rsidRDefault="0097332C" w:rsidP="00181948">
      <w:pPr>
        <w:pStyle w:val="Virsraksts1"/>
        <w:keepNext w:val="0"/>
        <w:numPr>
          <w:ilvl w:val="2"/>
          <w:numId w:val="2"/>
        </w:numPr>
        <w:spacing w:before="0" w:after="0"/>
        <w:ind w:left="1276" w:hanging="709"/>
        <w:jc w:val="both"/>
        <w:rPr>
          <w:b w:val="0"/>
          <w:bCs w:val="0"/>
          <w:sz w:val="22"/>
          <w:szCs w:val="22"/>
        </w:rPr>
      </w:pPr>
      <w:r w:rsidRPr="00F25C6C">
        <w:rPr>
          <w:b w:val="0"/>
          <w:sz w:val="22"/>
          <w:szCs w:val="28"/>
        </w:rPr>
        <w:t>veikt citas darbības saskaņā</w:t>
      </w:r>
      <w:r w:rsidRPr="00F25C6C">
        <w:rPr>
          <w:b w:val="0"/>
          <w:bCs w:val="0"/>
          <w:sz w:val="22"/>
          <w:szCs w:val="22"/>
        </w:rPr>
        <w:t xml:space="preserve"> ar </w:t>
      </w:r>
      <w:r w:rsidR="008F5714" w:rsidRPr="00F25C6C">
        <w:rPr>
          <w:b w:val="0"/>
          <w:bCs w:val="0"/>
          <w:sz w:val="22"/>
          <w:szCs w:val="22"/>
          <w:lang w:val="lv-LV"/>
        </w:rPr>
        <w:t>PIL</w:t>
      </w:r>
      <w:r w:rsidRPr="00F25C6C">
        <w:rPr>
          <w:b w:val="0"/>
          <w:bCs w:val="0"/>
          <w:sz w:val="22"/>
          <w:szCs w:val="22"/>
        </w:rPr>
        <w:t xml:space="preserve"> un </w:t>
      </w:r>
      <w:r w:rsidR="00BD6704" w:rsidRPr="00F25C6C">
        <w:rPr>
          <w:b w:val="0"/>
          <w:bCs w:val="0"/>
          <w:sz w:val="22"/>
          <w:szCs w:val="22"/>
          <w:lang w:val="lv-LV"/>
        </w:rPr>
        <w:t>citos normatīvajos aktos noteikto</w:t>
      </w:r>
      <w:r w:rsidRPr="00F25C6C">
        <w:rPr>
          <w:b w:val="0"/>
          <w:bCs w:val="0"/>
          <w:sz w:val="22"/>
          <w:szCs w:val="22"/>
        </w:rPr>
        <w:t>.</w:t>
      </w:r>
    </w:p>
    <w:p w14:paraId="22557C20" w14:textId="77777777" w:rsidR="0097332C" w:rsidRPr="00F25C6C" w:rsidRDefault="0097332C" w:rsidP="00181948">
      <w:pPr>
        <w:pStyle w:val="Virsraksts1"/>
        <w:keepNext w:val="0"/>
        <w:numPr>
          <w:ilvl w:val="1"/>
          <w:numId w:val="2"/>
        </w:numPr>
        <w:spacing w:before="0" w:after="0"/>
        <w:ind w:left="567" w:hanging="567"/>
        <w:jc w:val="both"/>
        <w:rPr>
          <w:bCs w:val="0"/>
          <w:sz w:val="22"/>
          <w:szCs w:val="28"/>
        </w:rPr>
      </w:pPr>
      <w:r w:rsidRPr="00F25C6C">
        <w:rPr>
          <w:bCs w:val="0"/>
          <w:sz w:val="22"/>
          <w:szCs w:val="28"/>
        </w:rPr>
        <w:t>Iepirkuma komisijas pienākumi:</w:t>
      </w:r>
    </w:p>
    <w:p w14:paraId="6FF1C2B2" w14:textId="77777777" w:rsidR="00647478" w:rsidRPr="00F25C6C" w:rsidRDefault="00647478" w:rsidP="00181948">
      <w:pPr>
        <w:pStyle w:val="Virsraksts1"/>
        <w:keepNext w:val="0"/>
        <w:numPr>
          <w:ilvl w:val="2"/>
          <w:numId w:val="14"/>
        </w:numPr>
        <w:spacing w:before="0" w:after="0"/>
        <w:ind w:left="1276" w:hanging="709"/>
        <w:jc w:val="both"/>
        <w:rPr>
          <w:b w:val="0"/>
          <w:bCs w:val="0"/>
          <w:sz w:val="22"/>
          <w:szCs w:val="28"/>
        </w:rPr>
      </w:pPr>
      <w:r w:rsidRPr="00F25C6C">
        <w:rPr>
          <w:b w:val="0"/>
          <w:sz w:val="22"/>
          <w:szCs w:val="28"/>
        </w:rPr>
        <w:t>rīkoties atbilstoši šī iepirkuma nolikumā noteiktajiem iepirkuma komisijas pienākumiem;</w:t>
      </w:r>
    </w:p>
    <w:p w14:paraId="3CC3F18D" w14:textId="65ABDEFB" w:rsidR="0097332C" w:rsidRPr="00F25C6C" w:rsidRDefault="0097332C" w:rsidP="00181948">
      <w:pPr>
        <w:pStyle w:val="Virsraksts1"/>
        <w:keepNext w:val="0"/>
        <w:numPr>
          <w:ilvl w:val="2"/>
          <w:numId w:val="2"/>
        </w:numPr>
        <w:spacing w:before="0" w:after="0"/>
        <w:ind w:left="1276" w:hanging="709"/>
        <w:jc w:val="both"/>
        <w:rPr>
          <w:b w:val="0"/>
          <w:sz w:val="22"/>
          <w:szCs w:val="28"/>
        </w:rPr>
      </w:pPr>
      <w:r w:rsidRPr="00F25C6C">
        <w:rPr>
          <w:b w:val="0"/>
          <w:sz w:val="22"/>
          <w:szCs w:val="28"/>
        </w:rPr>
        <w:t xml:space="preserve">nodrošināt </w:t>
      </w:r>
      <w:r w:rsidR="005963F0" w:rsidRPr="00F25C6C">
        <w:rPr>
          <w:b w:val="0"/>
          <w:sz w:val="22"/>
          <w:szCs w:val="28"/>
          <w:lang w:val="lv-LV"/>
        </w:rPr>
        <w:t>iepirkuma</w:t>
      </w:r>
      <w:r w:rsidRPr="00F25C6C">
        <w:rPr>
          <w:b w:val="0"/>
          <w:sz w:val="22"/>
          <w:szCs w:val="28"/>
        </w:rPr>
        <w:t xml:space="preserve"> norisi un dokumentēšanu;</w:t>
      </w:r>
    </w:p>
    <w:p w14:paraId="4416873D" w14:textId="77777777" w:rsidR="0097332C" w:rsidRPr="00F25C6C" w:rsidRDefault="0097332C" w:rsidP="00181948">
      <w:pPr>
        <w:pStyle w:val="Virsraksts1"/>
        <w:keepNext w:val="0"/>
        <w:numPr>
          <w:ilvl w:val="2"/>
          <w:numId w:val="2"/>
        </w:numPr>
        <w:spacing w:before="0" w:after="0"/>
        <w:ind w:left="1276" w:hanging="709"/>
        <w:jc w:val="both"/>
        <w:rPr>
          <w:b w:val="0"/>
          <w:sz w:val="22"/>
          <w:szCs w:val="28"/>
        </w:rPr>
      </w:pPr>
      <w:r w:rsidRPr="00F25C6C">
        <w:rPr>
          <w:b w:val="0"/>
          <w:sz w:val="22"/>
          <w:szCs w:val="28"/>
        </w:rPr>
        <w:t>nodrošināt pretendentu brīvu konkurenci, kā arī vienlīdzīgu un taisnīgu attieksmi;</w:t>
      </w:r>
    </w:p>
    <w:p w14:paraId="28B1E11A" w14:textId="779A67C1" w:rsidR="0043708B" w:rsidRPr="00F25C6C" w:rsidRDefault="009C7634" w:rsidP="00181948">
      <w:pPr>
        <w:pStyle w:val="Virsraksts1"/>
        <w:keepNext w:val="0"/>
        <w:numPr>
          <w:ilvl w:val="2"/>
          <w:numId w:val="14"/>
        </w:numPr>
        <w:spacing w:before="0" w:after="0"/>
        <w:ind w:left="1276" w:hanging="709"/>
        <w:jc w:val="both"/>
        <w:rPr>
          <w:b w:val="0"/>
          <w:sz w:val="22"/>
          <w:szCs w:val="28"/>
        </w:rPr>
      </w:pPr>
      <w:r w:rsidRPr="00F25C6C">
        <w:rPr>
          <w:b w:val="0"/>
          <w:sz w:val="22"/>
          <w:szCs w:val="28"/>
        </w:rPr>
        <w:t>vērtēt pretendentus un to iesniegtos piedāvājumus saskaņā ar PIL prasībām un šo nolikumu, un noteikt saimnieciski visizdevīgāko piedāvājumu vai pieņemt lēmumu par iepirkuma izbeigšanu, neizvēloties nevienu piedāvājumu;</w:t>
      </w:r>
    </w:p>
    <w:p w14:paraId="5D511C8F" w14:textId="1890C5D0" w:rsidR="00D91753" w:rsidRPr="00F25C6C" w:rsidRDefault="00D91753" w:rsidP="00181948">
      <w:pPr>
        <w:pStyle w:val="Virsraksts1"/>
        <w:keepNext w:val="0"/>
        <w:numPr>
          <w:ilvl w:val="2"/>
          <w:numId w:val="2"/>
        </w:numPr>
        <w:spacing w:before="0" w:after="0"/>
        <w:ind w:left="1276" w:hanging="709"/>
        <w:jc w:val="both"/>
        <w:rPr>
          <w:b w:val="0"/>
          <w:bCs w:val="0"/>
          <w:sz w:val="22"/>
          <w:szCs w:val="22"/>
        </w:rPr>
      </w:pPr>
      <w:r w:rsidRPr="00F25C6C">
        <w:rPr>
          <w:b w:val="0"/>
          <w:sz w:val="22"/>
          <w:szCs w:val="28"/>
        </w:rPr>
        <w:t>veikt citas darbības saskaņā</w:t>
      </w:r>
      <w:r w:rsidRPr="00F25C6C">
        <w:rPr>
          <w:b w:val="0"/>
          <w:bCs w:val="0"/>
          <w:sz w:val="22"/>
          <w:szCs w:val="22"/>
        </w:rPr>
        <w:t xml:space="preserve"> ar </w:t>
      </w:r>
      <w:r w:rsidRPr="00F25C6C">
        <w:rPr>
          <w:b w:val="0"/>
          <w:bCs w:val="0"/>
          <w:sz w:val="22"/>
          <w:szCs w:val="22"/>
          <w:lang w:val="lv-LV"/>
        </w:rPr>
        <w:t>PIL</w:t>
      </w:r>
      <w:r w:rsidRPr="00F25C6C">
        <w:rPr>
          <w:b w:val="0"/>
          <w:bCs w:val="0"/>
          <w:sz w:val="22"/>
          <w:szCs w:val="22"/>
        </w:rPr>
        <w:t xml:space="preserve"> un </w:t>
      </w:r>
      <w:r w:rsidR="0045020C" w:rsidRPr="00F25C6C">
        <w:rPr>
          <w:b w:val="0"/>
          <w:bCs w:val="0"/>
          <w:sz w:val="22"/>
          <w:szCs w:val="22"/>
          <w:lang w:val="lv-LV"/>
        </w:rPr>
        <w:t>citos normatīvajos aktos noteikto</w:t>
      </w:r>
      <w:r w:rsidRPr="00F25C6C">
        <w:rPr>
          <w:b w:val="0"/>
          <w:bCs w:val="0"/>
          <w:sz w:val="22"/>
          <w:szCs w:val="22"/>
        </w:rPr>
        <w:t>.</w:t>
      </w:r>
    </w:p>
    <w:p w14:paraId="4C044A9E" w14:textId="0EABE5BD" w:rsidR="007A3A2A" w:rsidRPr="00F25C6C" w:rsidRDefault="007A3A2A" w:rsidP="00181948">
      <w:pPr>
        <w:rPr>
          <w:b/>
          <w:bCs/>
          <w:color w:val="000000"/>
          <w:kern w:val="32"/>
          <w:sz w:val="22"/>
          <w:szCs w:val="22"/>
          <w:lang w:val="x-none" w:eastAsia="x-none"/>
        </w:rPr>
      </w:pPr>
    </w:p>
    <w:p w14:paraId="609ECBD8" w14:textId="1E6CB910" w:rsidR="0097332C" w:rsidRPr="00F25C6C" w:rsidRDefault="002329AE" w:rsidP="00181948">
      <w:pPr>
        <w:pStyle w:val="Virsraksts1"/>
        <w:keepNext w:val="0"/>
        <w:numPr>
          <w:ilvl w:val="0"/>
          <w:numId w:val="2"/>
        </w:numPr>
        <w:spacing w:before="0" w:after="0"/>
        <w:ind w:left="357" w:hanging="357"/>
        <w:rPr>
          <w:color w:val="000000"/>
          <w:sz w:val="22"/>
          <w:szCs w:val="22"/>
        </w:rPr>
      </w:pPr>
      <w:r w:rsidRPr="00F25C6C">
        <w:rPr>
          <w:color w:val="000000"/>
          <w:sz w:val="22"/>
          <w:szCs w:val="22"/>
        </w:rPr>
        <w:t>Pretendenta tiesības un pienākumi</w:t>
      </w:r>
    </w:p>
    <w:p w14:paraId="45CF3BFA" w14:textId="58344D1B" w:rsidR="0097332C" w:rsidRPr="00F25C6C" w:rsidRDefault="00DE0BC7" w:rsidP="00181948">
      <w:pPr>
        <w:pStyle w:val="Virsraksts1"/>
        <w:keepNext w:val="0"/>
        <w:numPr>
          <w:ilvl w:val="1"/>
          <w:numId w:val="14"/>
        </w:numPr>
        <w:spacing w:before="0" w:after="0"/>
        <w:ind w:left="567" w:hanging="567"/>
        <w:jc w:val="both"/>
        <w:rPr>
          <w:b w:val="0"/>
          <w:bCs w:val="0"/>
          <w:kern w:val="0"/>
          <w:sz w:val="22"/>
          <w:szCs w:val="28"/>
          <w:lang w:val="lv-LV" w:eastAsia="en-US"/>
        </w:rPr>
      </w:pPr>
      <w:r w:rsidRPr="00F25C6C">
        <w:rPr>
          <w:bCs w:val="0"/>
          <w:sz w:val="22"/>
          <w:szCs w:val="28"/>
        </w:rPr>
        <w:t xml:space="preserve">Pretendenta </w:t>
      </w:r>
      <w:r w:rsidR="0045020C" w:rsidRPr="00F25C6C">
        <w:rPr>
          <w:bCs w:val="0"/>
          <w:kern w:val="0"/>
          <w:sz w:val="22"/>
          <w:szCs w:val="22"/>
          <w:lang w:val="lv-LV" w:eastAsia="en-US"/>
        </w:rPr>
        <w:t>tiesības</w:t>
      </w:r>
      <w:r w:rsidRPr="00F25C6C">
        <w:rPr>
          <w:bCs w:val="0"/>
          <w:kern w:val="0"/>
          <w:sz w:val="22"/>
          <w:szCs w:val="22"/>
          <w:lang w:val="lv-LV" w:eastAsia="en-US"/>
        </w:rPr>
        <w:t>:</w:t>
      </w:r>
      <w:r w:rsidRPr="00F25C6C">
        <w:rPr>
          <w:b w:val="0"/>
          <w:bCs w:val="0"/>
          <w:kern w:val="0"/>
          <w:sz w:val="22"/>
          <w:szCs w:val="22"/>
          <w:lang w:val="lv-LV" w:eastAsia="en-US"/>
        </w:rPr>
        <w:t xml:space="preserve"> pretendentam ir tiesības</w:t>
      </w:r>
      <w:r w:rsidR="0045020C" w:rsidRPr="00F25C6C">
        <w:rPr>
          <w:b w:val="0"/>
          <w:bCs w:val="0"/>
          <w:kern w:val="0"/>
          <w:sz w:val="22"/>
          <w:szCs w:val="22"/>
          <w:lang w:val="lv-LV" w:eastAsia="en-US"/>
        </w:rPr>
        <w:t xml:space="preserve"> rīkoties atbilstoši šī iepirkuma nolikumā un PIL noteiktajām tiesībām</w:t>
      </w:r>
      <w:r w:rsidR="007A3A2A" w:rsidRPr="00F25C6C">
        <w:rPr>
          <w:b w:val="0"/>
          <w:bCs w:val="0"/>
          <w:kern w:val="0"/>
          <w:sz w:val="22"/>
          <w:szCs w:val="22"/>
          <w:lang w:val="lv-LV" w:eastAsia="en-US"/>
        </w:rPr>
        <w:t>.</w:t>
      </w:r>
    </w:p>
    <w:p w14:paraId="3A3CBDA3" w14:textId="77777777" w:rsidR="0097332C" w:rsidRPr="00F25C6C" w:rsidRDefault="0097332C" w:rsidP="00181948">
      <w:pPr>
        <w:pStyle w:val="Virsraksts1"/>
        <w:keepNext w:val="0"/>
        <w:numPr>
          <w:ilvl w:val="1"/>
          <w:numId w:val="2"/>
        </w:numPr>
        <w:spacing w:before="0" w:after="0"/>
        <w:ind w:left="567" w:hanging="567"/>
        <w:jc w:val="both"/>
        <w:rPr>
          <w:sz w:val="22"/>
          <w:szCs w:val="28"/>
        </w:rPr>
      </w:pPr>
      <w:r w:rsidRPr="00F25C6C">
        <w:rPr>
          <w:bCs w:val="0"/>
          <w:sz w:val="22"/>
          <w:szCs w:val="28"/>
        </w:rPr>
        <w:t>Pretendenta</w:t>
      </w:r>
      <w:r w:rsidRPr="00F25C6C">
        <w:rPr>
          <w:sz w:val="22"/>
          <w:szCs w:val="28"/>
        </w:rPr>
        <w:t xml:space="preserve"> pienākumi:</w:t>
      </w:r>
    </w:p>
    <w:p w14:paraId="4743EB8F" w14:textId="77777777" w:rsidR="0097332C" w:rsidRPr="00F25C6C" w:rsidRDefault="0097332C" w:rsidP="00181948">
      <w:pPr>
        <w:pStyle w:val="Virsraksts1"/>
        <w:keepNext w:val="0"/>
        <w:numPr>
          <w:ilvl w:val="2"/>
          <w:numId w:val="2"/>
        </w:numPr>
        <w:spacing w:before="0" w:after="0"/>
        <w:ind w:left="1418" w:hanging="851"/>
        <w:jc w:val="both"/>
        <w:rPr>
          <w:b w:val="0"/>
          <w:sz w:val="22"/>
          <w:szCs w:val="22"/>
          <w:lang w:val="lv-LV"/>
        </w:rPr>
      </w:pPr>
      <w:r w:rsidRPr="00F25C6C">
        <w:rPr>
          <w:b w:val="0"/>
          <w:sz w:val="22"/>
          <w:szCs w:val="22"/>
          <w:lang w:val="lv-LV"/>
        </w:rPr>
        <w:t xml:space="preserve">sagatavot piedāvājumu atbilstoši </w:t>
      </w:r>
      <w:r w:rsidR="00580BDD" w:rsidRPr="00F25C6C">
        <w:rPr>
          <w:b w:val="0"/>
          <w:sz w:val="22"/>
          <w:szCs w:val="22"/>
          <w:lang w:val="lv-LV"/>
        </w:rPr>
        <w:t>iepirkuma</w:t>
      </w:r>
      <w:r w:rsidRPr="00F25C6C">
        <w:rPr>
          <w:b w:val="0"/>
          <w:sz w:val="22"/>
          <w:szCs w:val="22"/>
          <w:lang w:val="lv-LV"/>
        </w:rPr>
        <w:t xml:space="preserve"> nolikuma prasībām;</w:t>
      </w:r>
    </w:p>
    <w:p w14:paraId="13B0A285" w14:textId="77777777" w:rsidR="0097332C" w:rsidRPr="00F25C6C" w:rsidRDefault="0097332C" w:rsidP="00181948">
      <w:pPr>
        <w:pStyle w:val="Virsraksts1"/>
        <w:keepNext w:val="0"/>
        <w:numPr>
          <w:ilvl w:val="2"/>
          <w:numId w:val="2"/>
        </w:numPr>
        <w:spacing w:before="0" w:after="0"/>
        <w:ind w:left="1418" w:hanging="851"/>
        <w:jc w:val="both"/>
        <w:rPr>
          <w:b w:val="0"/>
          <w:sz w:val="22"/>
          <w:szCs w:val="22"/>
          <w:lang w:val="lv-LV"/>
        </w:rPr>
      </w:pPr>
      <w:r w:rsidRPr="00F25C6C">
        <w:rPr>
          <w:b w:val="0"/>
          <w:sz w:val="22"/>
          <w:szCs w:val="22"/>
          <w:lang w:val="lv-LV"/>
        </w:rPr>
        <w:t>sniegt patiesu informāciju par savu kvalifikāciju un piedāvājumu;</w:t>
      </w:r>
    </w:p>
    <w:p w14:paraId="7A578C6C" w14:textId="742A984B" w:rsidR="0097332C" w:rsidRPr="00F25C6C" w:rsidRDefault="0097332C" w:rsidP="00181948">
      <w:pPr>
        <w:pStyle w:val="Virsraksts1"/>
        <w:keepNext w:val="0"/>
        <w:numPr>
          <w:ilvl w:val="2"/>
          <w:numId w:val="2"/>
        </w:numPr>
        <w:spacing w:before="0" w:after="0"/>
        <w:ind w:left="1418" w:hanging="851"/>
        <w:jc w:val="both"/>
        <w:rPr>
          <w:b w:val="0"/>
          <w:sz w:val="22"/>
          <w:szCs w:val="22"/>
          <w:lang w:val="lv-LV"/>
        </w:rPr>
      </w:pPr>
      <w:r w:rsidRPr="00F25C6C">
        <w:rPr>
          <w:b w:val="0"/>
          <w:sz w:val="22"/>
          <w:szCs w:val="22"/>
          <w:lang w:val="lv-LV"/>
        </w:rPr>
        <w:t xml:space="preserve">sniegt </w:t>
      </w:r>
      <w:r w:rsidR="00722BDD" w:rsidRPr="00F25C6C">
        <w:rPr>
          <w:b w:val="0"/>
          <w:sz w:val="22"/>
          <w:szCs w:val="22"/>
          <w:lang w:val="lv-LV"/>
        </w:rPr>
        <w:t>rakstveida atbildes uz iepirkuma</w:t>
      </w:r>
      <w:r w:rsidRPr="00F25C6C">
        <w:rPr>
          <w:b w:val="0"/>
          <w:sz w:val="22"/>
          <w:szCs w:val="22"/>
          <w:lang w:val="lv-LV"/>
        </w:rPr>
        <w:t xml:space="preserve"> komisijas pieprasījumu, kas nepieciešama</w:t>
      </w:r>
      <w:r w:rsidR="00FA2F2C" w:rsidRPr="00F25C6C">
        <w:rPr>
          <w:b w:val="0"/>
          <w:sz w:val="22"/>
          <w:szCs w:val="22"/>
          <w:lang w:val="lv-LV"/>
        </w:rPr>
        <w:t>s</w:t>
      </w:r>
      <w:r w:rsidRPr="00F25C6C">
        <w:rPr>
          <w:b w:val="0"/>
          <w:sz w:val="22"/>
          <w:szCs w:val="22"/>
          <w:lang w:val="lv-LV"/>
        </w:rPr>
        <w:t xml:space="preserve"> pretendentu atlasei, pie</w:t>
      </w:r>
      <w:r w:rsidR="0041160B" w:rsidRPr="00F25C6C">
        <w:rPr>
          <w:b w:val="0"/>
          <w:sz w:val="22"/>
          <w:szCs w:val="22"/>
          <w:lang w:val="lv-LV"/>
        </w:rPr>
        <w:t xml:space="preserve">dāvājumu atbilstības pārbaudei </w:t>
      </w:r>
      <w:r w:rsidRPr="00F25C6C">
        <w:rPr>
          <w:b w:val="0"/>
          <w:sz w:val="22"/>
          <w:szCs w:val="22"/>
          <w:lang w:val="lv-LV"/>
        </w:rPr>
        <w:t>un vērtēšanai;</w:t>
      </w:r>
    </w:p>
    <w:p w14:paraId="0BB30FB6" w14:textId="77777777" w:rsidR="0097332C" w:rsidRPr="00F25C6C" w:rsidRDefault="0097332C" w:rsidP="00181948">
      <w:pPr>
        <w:pStyle w:val="Virsraksts1"/>
        <w:keepNext w:val="0"/>
        <w:numPr>
          <w:ilvl w:val="2"/>
          <w:numId w:val="2"/>
        </w:numPr>
        <w:spacing w:before="0" w:after="0"/>
        <w:ind w:left="1418" w:hanging="851"/>
        <w:jc w:val="both"/>
        <w:rPr>
          <w:b w:val="0"/>
          <w:sz w:val="22"/>
          <w:szCs w:val="22"/>
          <w:lang w:val="lv-LV"/>
        </w:rPr>
      </w:pPr>
      <w:r w:rsidRPr="00F25C6C">
        <w:rPr>
          <w:b w:val="0"/>
          <w:sz w:val="22"/>
          <w:szCs w:val="22"/>
          <w:lang w:val="lv-LV"/>
        </w:rPr>
        <w:t xml:space="preserve">ievērot </w:t>
      </w:r>
      <w:r w:rsidR="00580BDD" w:rsidRPr="00F25C6C">
        <w:rPr>
          <w:b w:val="0"/>
          <w:sz w:val="22"/>
          <w:szCs w:val="22"/>
          <w:lang w:val="lv-LV"/>
        </w:rPr>
        <w:t>iepirkuma</w:t>
      </w:r>
      <w:r w:rsidRPr="00F25C6C">
        <w:rPr>
          <w:b w:val="0"/>
          <w:sz w:val="22"/>
          <w:szCs w:val="22"/>
          <w:lang w:val="lv-LV"/>
        </w:rPr>
        <w:t xml:space="preserve"> nolikumā minētos nosacījumus kā pamatu iepirkuma līguma izpildei;</w:t>
      </w:r>
    </w:p>
    <w:p w14:paraId="6F6E71FC" w14:textId="49FD7E8C" w:rsidR="0097332C" w:rsidRPr="00F25C6C" w:rsidRDefault="0097332C" w:rsidP="00181948">
      <w:pPr>
        <w:pStyle w:val="Virsraksts1"/>
        <w:keepNext w:val="0"/>
        <w:numPr>
          <w:ilvl w:val="2"/>
          <w:numId w:val="2"/>
        </w:numPr>
        <w:spacing w:before="0" w:after="0"/>
        <w:ind w:left="1418" w:hanging="851"/>
        <w:jc w:val="both"/>
        <w:rPr>
          <w:b w:val="0"/>
          <w:bCs w:val="0"/>
          <w:sz w:val="22"/>
          <w:szCs w:val="22"/>
        </w:rPr>
      </w:pPr>
      <w:r w:rsidRPr="00F25C6C">
        <w:rPr>
          <w:b w:val="0"/>
          <w:sz w:val="22"/>
          <w:szCs w:val="22"/>
          <w:lang w:val="lv-LV"/>
        </w:rPr>
        <w:t>veikt</w:t>
      </w:r>
      <w:r w:rsidRPr="00F25C6C">
        <w:rPr>
          <w:b w:val="0"/>
          <w:bCs w:val="0"/>
          <w:sz w:val="22"/>
          <w:szCs w:val="22"/>
        </w:rPr>
        <w:t xml:space="preserve"> citas darbības saskaņā ar </w:t>
      </w:r>
      <w:r w:rsidR="00182C34" w:rsidRPr="00F25C6C">
        <w:rPr>
          <w:b w:val="0"/>
          <w:bCs w:val="0"/>
          <w:sz w:val="22"/>
          <w:szCs w:val="22"/>
        </w:rPr>
        <w:t>šo nolikumu</w:t>
      </w:r>
      <w:r w:rsidR="00182C34" w:rsidRPr="00F25C6C">
        <w:rPr>
          <w:b w:val="0"/>
          <w:bCs w:val="0"/>
          <w:sz w:val="22"/>
          <w:szCs w:val="22"/>
          <w:lang w:val="lv-LV"/>
        </w:rPr>
        <w:t xml:space="preserve"> un </w:t>
      </w:r>
      <w:r w:rsidR="008F5714" w:rsidRPr="00F25C6C">
        <w:rPr>
          <w:b w:val="0"/>
          <w:bCs w:val="0"/>
          <w:sz w:val="22"/>
          <w:szCs w:val="22"/>
          <w:lang w:val="lv-LV"/>
        </w:rPr>
        <w:t>PIL</w:t>
      </w:r>
      <w:r w:rsidRPr="00F25C6C">
        <w:rPr>
          <w:b w:val="0"/>
          <w:bCs w:val="0"/>
          <w:sz w:val="22"/>
          <w:szCs w:val="22"/>
        </w:rPr>
        <w:t>.</w:t>
      </w:r>
    </w:p>
    <w:p w14:paraId="7B17CB93" w14:textId="77777777" w:rsidR="0097332C" w:rsidRPr="00F25C6C" w:rsidRDefault="0097332C" w:rsidP="00181948">
      <w:pPr>
        <w:pStyle w:val="Pamatteksts"/>
        <w:rPr>
          <w:szCs w:val="18"/>
        </w:rPr>
      </w:pPr>
    </w:p>
    <w:p w14:paraId="5AE9D07E" w14:textId="77777777" w:rsidR="0097332C" w:rsidRPr="00F25C6C" w:rsidRDefault="002329AE" w:rsidP="00181948">
      <w:pPr>
        <w:pStyle w:val="Virsraksts1"/>
        <w:keepNext w:val="0"/>
        <w:numPr>
          <w:ilvl w:val="0"/>
          <w:numId w:val="2"/>
        </w:numPr>
        <w:spacing w:before="0" w:after="0"/>
        <w:ind w:left="357" w:hanging="357"/>
        <w:rPr>
          <w:color w:val="000000"/>
          <w:sz w:val="22"/>
          <w:szCs w:val="22"/>
        </w:rPr>
      </w:pPr>
      <w:r w:rsidRPr="00F25C6C">
        <w:rPr>
          <w:color w:val="000000"/>
          <w:sz w:val="22"/>
          <w:szCs w:val="22"/>
        </w:rPr>
        <w:t>Citi noteikumi</w:t>
      </w:r>
    </w:p>
    <w:p w14:paraId="5FF86502" w14:textId="08FB5006" w:rsidR="007B3FBA" w:rsidRPr="00F25C6C" w:rsidRDefault="007B3FBA" w:rsidP="00181948">
      <w:pPr>
        <w:pStyle w:val="Virsraksts1"/>
        <w:keepNext w:val="0"/>
        <w:numPr>
          <w:ilvl w:val="1"/>
          <w:numId w:val="2"/>
        </w:numPr>
        <w:spacing w:before="0" w:after="0"/>
        <w:ind w:left="567" w:hanging="567"/>
        <w:jc w:val="both"/>
        <w:rPr>
          <w:b w:val="0"/>
          <w:bCs w:val="0"/>
          <w:sz w:val="22"/>
          <w:szCs w:val="28"/>
        </w:rPr>
      </w:pPr>
      <w:r w:rsidRPr="00F25C6C">
        <w:rPr>
          <w:b w:val="0"/>
          <w:bCs w:val="0"/>
          <w:sz w:val="22"/>
          <w:szCs w:val="28"/>
        </w:rPr>
        <w:t>Iepirkuma ietvaros</w:t>
      </w:r>
      <w:r w:rsidRPr="00F25C6C">
        <w:rPr>
          <w:b w:val="0"/>
          <w:bCs w:val="0"/>
          <w:sz w:val="20"/>
          <w:szCs w:val="28"/>
        </w:rPr>
        <w:t xml:space="preserve"> </w:t>
      </w:r>
      <w:r w:rsidR="002110E5" w:rsidRPr="00F25C6C">
        <w:rPr>
          <w:b w:val="0"/>
          <w:bCs w:val="0"/>
          <w:sz w:val="22"/>
          <w:szCs w:val="28"/>
        </w:rPr>
        <w:t>p</w:t>
      </w:r>
      <w:r w:rsidRPr="00F25C6C">
        <w:rPr>
          <w:b w:val="0"/>
          <w:bCs w:val="0"/>
          <w:sz w:val="22"/>
          <w:szCs w:val="28"/>
        </w:rPr>
        <w:t>retendenta iesniegto fizisko personu datu pārzinis ir Pasūtītājs.</w:t>
      </w:r>
    </w:p>
    <w:p w14:paraId="5747F948" w14:textId="6FF971EB" w:rsidR="007B3FBA" w:rsidRPr="00F25C6C" w:rsidRDefault="007B3FBA" w:rsidP="00181948">
      <w:pPr>
        <w:pStyle w:val="Virsraksts1"/>
        <w:keepNext w:val="0"/>
        <w:numPr>
          <w:ilvl w:val="1"/>
          <w:numId w:val="2"/>
        </w:numPr>
        <w:spacing w:before="0" w:after="0"/>
        <w:ind w:left="567" w:hanging="567"/>
        <w:jc w:val="both"/>
        <w:rPr>
          <w:b w:val="0"/>
          <w:bCs w:val="0"/>
          <w:sz w:val="22"/>
          <w:szCs w:val="28"/>
        </w:rPr>
      </w:pPr>
      <w:r w:rsidRPr="00F25C6C">
        <w:rPr>
          <w:b w:val="0"/>
          <w:bCs w:val="0"/>
          <w:sz w:val="22"/>
          <w:szCs w:val="28"/>
        </w:rPr>
        <w:t>Pretendents, kā no savas puses iepirkuma procesā un iepirkuma līguma izpi</w:t>
      </w:r>
      <w:r w:rsidR="003A2D1C" w:rsidRPr="00F25C6C">
        <w:rPr>
          <w:b w:val="0"/>
          <w:bCs w:val="0"/>
          <w:sz w:val="22"/>
          <w:szCs w:val="28"/>
        </w:rPr>
        <w:t>ldē iesaistīto personu, kā arī p</w:t>
      </w:r>
      <w:r w:rsidRPr="00F25C6C">
        <w:rPr>
          <w:b w:val="0"/>
          <w:bCs w:val="0"/>
          <w:sz w:val="22"/>
          <w:szCs w:val="28"/>
        </w:rPr>
        <w:t>iedāvājumā norādīto personu (t.sk. apakšuzņēmēju un iepriekšējo pasūtītāju kontaktpersonu) datu pārzinis, ir atbildīgs par attiecīgu personas datu subjektu datu apstrādes tiesiskā pamata nodrošināšanu. Pa</w:t>
      </w:r>
      <w:r w:rsidR="002110E5" w:rsidRPr="00F25C6C">
        <w:rPr>
          <w:b w:val="0"/>
          <w:bCs w:val="0"/>
          <w:sz w:val="22"/>
          <w:szCs w:val="28"/>
        </w:rPr>
        <w:t>sūtītājs kā datu pārzinis veic p</w:t>
      </w:r>
      <w:r w:rsidRPr="00F25C6C">
        <w:rPr>
          <w:b w:val="0"/>
          <w:bCs w:val="0"/>
          <w:sz w:val="22"/>
          <w:szCs w:val="28"/>
        </w:rPr>
        <w:t xml:space="preserve">retendenta iesniegto fizisko personu datu apstrādi, lai izpildītu uz </w:t>
      </w:r>
      <w:r w:rsidR="00B57C0D" w:rsidRPr="00F25C6C">
        <w:rPr>
          <w:b w:val="0"/>
          <w:bCs w:val="0"/>
          <w:sz w:val="22"/>
          <w:szCs w:val="28"/>
          <w:lang w:val="lv-LV"/>
        </w:rPr>
        <w:t>Pasūtītāju</w:t>
      </w:r>
      <w:r w:rsidRPr="00F25C6C">
        <w:rPr>
          <w:b w:val="0"/>
          <w:bCs w:val="0"/>
          <w:sz w:val="22"/>
          <w:szCs w:val="28"/>
        </w:rPr>
        <w:t xml:space="preserve"> kā datu pārzini attiecināmus jur</w:t>
      </w:r>
      <w:r w:rsidR="008D64BE" w:rsidRPr="00F25C6C">
        <w:rPr>
          <w:b w:val="0"/>
          <w:bCs w:val="0"/>
          <w:sz w:val="22"/>
          <w:szCs w:val="28"/>
        </w:rPr>
        <w:t xml:space="preserve">idiskus pienākumus un ievērotu </w:t>
      </w:r>
      <w:r w:rsidR="00B57C0D" w:rsidRPr="00F25C6C">
        <w:rPr>
          <w:b w:val="0"/>
          <w:bCs w:val="0"/>
          <w:sz w:val="22"/>
          <w:szCs w:val="28"/>
          <w:lang w:val="lv-LV"/>
        </w:rPr>
        <w:t>Pasūtītāja</w:t>
      </w:r>
      <w:r w:rsidRPr="00F25C6C">
        <w:rPr>
          <w:b w:val="0"/>
          <w:bCs w:val="0"/>
          <w:sz w:val="22"/>
          <w:szCs w:val="28"/>
        </w:rPr>
        <w:t xml:space="preserve"> kā datu pārziņa leģitīmās intereses.</w:t>
      </w:r>
    </w:p>
    <w:p w14:paraId="7F332D26" w14:textId="4411A458" w:rsidR="007B3FBA" w:rsidRPr="00F25C6C" w:rsidRDefault="007B3FBA" w:rsidP="00181948">
      <w:pPr>
        <w:pStyle w:val="Virsraksts1"/>
        <w:keepNext w:val="0"/>
        <w:numPr>
          <w:ilvl w:val="1"/>
          <w:numId w:val="2"/>
        </w:numPr>
        <w:spacing w:before="0" w:after="0"/>
        <w:ind w:left="567" w:hanging="567"/>
        <w:jc w:val="both"/>
        <w:rPr>
          <w:b w:val="0"/>
          <w:bCs w:val="0"/>
          <w:sz w:val="22"/>
          <w:szCs w:val="28"/>
        </w:rPr>
      </w:pPr>
      <w:r w:rsidRPr="00F25C6C">
        <w:rPr>
          <w:b w:val="0"/>
          <w:bCs w:val="0"/>
          <w:sz w:val="22"/>
          <w:szCs w:val="28"/>
        </w:rPr>
        <w:t>Pas</w:t>
      </w:r>
      <w:r w:rsidR="002110E5" w:rsidRPr="00F25C6C">
        <w:rPr>
          <w:b w:val="0"/>
          <w:bCs w:val="0"/>
          <w:sz w:val="22"/>
          <w:szCs w:val="28"/>
        </w:rPr>
        <w:t>ūtītājs kā datu pārzinis glabā p</w:t>
      </w:r>
      <w:r w:rsidRPr="00F25C6C">
        <w:rPr>
          <w:b w:val="0"/>
          <w:bCs w:val="0"/>
          <w:sz w:val="22"/>
          <w:szCs w:val="28"/>
        </w:rPr>
        <w:t xml:space="preserve">retendenta piedāvājumā norādītos fizisko personu datus atbilstoši </w:t>
      </w:r>
      <w:r w:rsidR="0073595B" w:rsidRPr="00F25C6C">
        <w:rPr>
          <w:b w:val="0"/>
          <w:bCs w:val="0"/>
          <w:sz w:val="22"/>
          <w:szCs w:val="28"/>
          <w:lang w:val="lv-LV"/>
        </w:rPr>
        <w:t>PIL</w:t>
      </w:r>
      <w:r w:rsidRPr="00F25C6C">
        <w:rPr>
          <w:b w:val="0"/>
          <w:bCs w:val="0"/>
          <w:sz w:val="22"/>
          <w:szCs w:val="28"/>
        </w:rPr>
        <w:t xml:space="preserve"> noteiktajam iepirkumu dokumentu glabāšanas termiņam.</w:t>
      </w:r>
    </w:p>
    <w:p w14:paraId="6957FD85" w14:textId="0434EF20" w:rsidR="007B3FBA" w:rsidRPr="00F25C6C" w:rsidRDefault="007B3FBA" w:rsidP="00181948">
      <w:pPr>
        <w:pStyle w:val="Virsraksts1"/>
        <w:keepNext w:val="0"/>
        <w:numPr>
          <w:ilvl w:val="1"/>
          <w:numId w:val="2"/>
        </w:numPr>
        <w:spacing w:before="0" w:after="0"/>
        <w:ind w:left="567" w:hanging="567"/>
        <w:jc w:val="both"/>
        <w:rPr>
          <w:b w:val="0"/>
          <w:bCs w:val="0"/>
          <w:sz w:val="22"/>
          <w:szCs w:val="28"/>
        </w:rPr>
      </w:pPr>
      <w:r w:rsidRPr="00F25C6C">
        <w:rPr>
          <w:b w:val="0"/>
          <w:bCs w:val="0"/>
          <w:sz w:val="22"/>
          <w:szCs w:val="28"/>
        </w:rPr>
        <w:t>Pr</w:t>
      </w:r>
      <w:r w:rsidR="002110E5" w:rsidRPr="00F25C6C">
        <w:rPr>
          <w:b w:val="0"/>
          <w:bCs w:val="0"/>
          <w:sz w:val="22"/>
          <w:szCs w:val="28"/>
        </w:rPr>
        <w:t>etendenta piedāvājumā norādīto p</w:t>
      </w:r>
      <w:r w:rsidRPr="00F25C6C">
        <w:rPr>
          <w:b w:val="0"/>
          <w:bCs w:val="0"/>
          <w:sz w:val="22"/>
          <w:szCs w:val="28"/>
        </w:rPr>
        <w:t>retendenta kontaktpersonu datu apstrādes mērķis ir nodrošināt informācijas apriti.</w:t>
      </w:r>
    </w:p>
    <w:p w14:paraId="6FA5B4C0" w14:textId="49E721D6" w:rsidR="007B3FBA" w:rsidRPr="00F25C6C" w:rsidRDefault="007B3FBA" w:rsidP="00181948">
      <w:pPr>
        <w:pStyle w:val="Virsraksts1"/>
        <w:keepNext w:val="0"/>
        <w:numPr>
          <w:ilvl w:val="1"/>
          <w:numId w:val="2"/>
        </w:numPr>
        <w:spacing w:before="0" w:after="0"/>
        <w:ind w:left="567" w:hanging="567"/>
        <w:jc w:val="both"/>
        <w:rPr>
          <w:b w:val="0"/>
          <w:bCs w:val="0"/>
          <w:sz w:val="22"/>
          <w:szCs w:val="28"/>
        </w:rPr>
      </w:pPr>
      <w:r w:rsidRPr="00F25C6C">
        <w:rPr>
          <w:b w:val="0"/>
          <w:bCs w:val="0"/>
          <w:sz w:val="22"/>
          <w:szCs w:val="28"/>
        </w:rPr>
        <w:t>Pretendenta iesniegtajos personāla kvalifikācijas dokumentos norādīto fizisko personu datu apstrād</w:t>
      </w:r>
      <w:r w:rsidR="002110E5" w:rsidRPr="00F25C6C">
        <w:rPr>
          <w:b w:val="0"/>
          <w:bCs w:val="0"/>
          <w:sz w:val="22"/>
          <w:szCs w:val="28"/>
        </w:rPr>
        <w:t>es mērķis ir p</w:t>
      </w:r>
      <w:r w:rsidRPr="00F25C6C">
        <w:rPr>
          <w:b w:val="0"/>
          <w:bCs w:val="0"/>
          <w:sz w:val="22"/>
          <w:szCs w:val="28"/>
        </w:rPr>
        <w:t xml:space="preserve">retendenta personāla kvalifikācijas izvērtēšana atbilstoši iepirkuma dokumentācijā izvirzītajām prasībām. Pretendenta piedāvājumā norādīto </w:t>
      </w:r>
      <w:r w:rsidR="00A0760B" w:rsidRPr="00F25C6C">
        <w:rPr>
          <w:b w:val="0"/>
          <w:bCs w:val="0"/>
          <w:sz w:val="22"/>
          <w:szCs w:val="28"/>
        </w:rPr>
        <w:t>pretendenta</w:t>
      </w:r>
      <w:r w:rsidRPr="00F25C6C">
        <w:rPr>
          <w:b w:val="0"/>
          <w:bCs w:val="0"/>
          <w:sz w:val="22"/>
          <w:szCs w:val="28"/>
        </w:rPr>
        <w:t xml:space="preserve"> pilnvaroto personu datu apstrādes mērķis ir izvērtēt iesniegtā piedāvājuma tiesiskumu. Piedāvājumā norādīt</w:t>
      </w:r>
      <w:r w:rsidR="002110E5" w:rsidRPr="00F25C6C">
        <w:rPr>
          <w:b w:val="0"/>
          <w:bCs w:val="0"/>
          <w:sz w:val="22"/>
          <w:szCs w:val="28"/>
        </w:rPr>
        <w:t>o apakšuzņēmēju un iepriekšējo p</w:t>
      </w:r>
      <w:r w:rsidRPr="00F25C6C">
        <w:rPr>
          <w:b w:val="0"/>
          <w:bCs w:val="0"/>
          <w:sz w:val="22"/>
          <w:szCs w:val="28"/>
        </w:rPr>
        <w:t>retendenta pakalpojumu saņēmēju kontaktpersonu datu apstrāde</w:t>
      </w:r>
      <w:r w:rsidR="002110E5" w:rsidRPr="00F25C6C">
        <w:rPr>
          <w:b w:val="0"/>
          <w:bCs w:val="0"/>
          <w:sz w:val="22"/>
          <w:szCs w:val="28"/>
        </w:rPr>
        <w:t>s mērķis ir pārliecināties par p</w:t>
      </w:r>
      <w:r w:rsidRPr="00F25C6C">
        <w:rPr>
          <w:b w:val="0"/>
          <w:bCs w:val="0"/>
          <w:sz w:val="22"/>
          <w:szCs w:val="28"/>
        </w:rPr>
        <w:t>retendenta atbilstību iepirkuma nolikuma prasībām.</w:t>
      </w:r>
    </w:p>
    <w:p w14:paraId="431416FF" w14:textId="60D61C98" w:rsidR="007B3FBA" w:rsidRPr="00F25C6C" w:rsidRDefault="007B3FBA" w:rsidP="00181948">
      <w:pPr>
        <w:pStyle w:val="Virsraksts1"/>
        <w:keepNext w:val="0"/>
        <w:numPr>
          <w:ilvl w:val="1"/>
          <w:numId w:val="2"/>
        </w:numPr>
        <w:spacing w:before="0" w:after="0"/>
        <w:ind w:left="567" w:hanging="567"/>
        <w:jc w:val="both"/>
        <w:rPr>
          <w:b w:val="0"/>
          <w:bCs w:val="0"/>
          <w:sz w:val="22"/>
          <w:szCs w:val="28"/>
        </w:rPr>
      </w:pPr>
      <w:r w:rsidRPr="00F25C6C">
        <w:rPr>
          <w:b w:val="0"/>
          <w:bCs w:val="0"/>
          <w:sz w:val="22"/>
          <w:szCs w:val="28"/>
        </w:rPr>
        <w:t xml:space="preserve">Pasūtītājs kā datu pārzinis apstrādā uzvarējušā </w:t>
      </w:r>
      <w:r w:rsidR="00C07180" w:rsidRPr="00F25C6C">
        <w:rPr>
          <w:b w:val="0"/>
          <w:bCs w:val="0"/>
          <w:sz w:val="22"/>
          <w:szCs w:val="28"/>
          <w:lang w:val="lv-LV"/>
        </w:rPr>
        <w:t>pretendenta</w:t>
      </w:r>
      <w:r w:rsidRPr="00F25C6C">
        <w:rPr>
          <w:b w:val="0"/>
          <w:bCs w:val="0"/>
          <w:sz w:val="22"/>
          <w:szCs w:val="28"/>
        </w:rPr>
        <w:t xml:space="preserve"> piedāvājumā norādītos fizisko personu datus ar mērķi nodrošināt iepirkuma rezultātā noslēgtā līguma un nolikuma nosacījumu </w:t>
      </w:r>
      <w:r w:rsidR="002110E5" w:rsidRPr="00F25C6C">
        <w:rPr>
          <w:b w:val="0"/>
          <w:bCs w:val="0"/>
          <w:sz w:val="22"/>
          <w:szCs w:val="28"/>
        </w:rPr>
        <w:t>izpildi, nodrošināt uzvarējušā p</w:t>
      </w:r>
      <w:r w:rsidRPr="00F25C6C">
        <w:rPr>
          <w:b w:val="0"/>
          <w:bCs w:val="0"/>
          <w:sz w:val="22"/>
          <w:szCs w:val="28"/>
        </w:rPr>
        <w:t>retendenta personāla identificēšan</w:t>
      </w:r>
      <w:r w:rsidR="008D64BE" w:rsidRPr="00F25C6C">
        <w:rPr>
          <w:b w:val="0"/>
          <w:bCs w:val="0"/>
          <w:sz w:val="22"/>
          <w:szCs w:val="28"/>
        </w:rPr>
        <w:t xml:space="preserve">u un pielaišanu darbu izpildei </w:t>
      </w:r>
      <w:r w:rsidR="00C07180" w:rsidRPr="00F25C6C">
        <w:rPr>
          <w:b w:val="0"/>
          <w:bCs w:val="0"/>
          <w:sz w:val="22"/>
          <w:szCs w:val="28"/>
          <w:lang w:val="lv-LV"/>
        </w:rPr>
        <w:t>Pasūtītāja</w:t>
      </w:r>
      <w:r w:rsidRPr="00F25C6C">
        <w:rPr>
          <w:b w:val="0"/>
          <w:bCs w:val="0"/>
          <w:sz w:val="22"/>
          <w:szCs w:val="28"/>
        </w:rPr>
        <w:t xml:space="preserve"> kā datu pārziņa objektos, ievēr</w:t>
      </w:r>
      <w:r w:rsidR="008D64BE" w:rsidRPr="00F25C6C">
        <w:rPr>
          <w:b w:val="0"/>
          <w:bCs w:val="0"/>
          <w:sz w:val="22"/>
          <w:szCs w:val="28"/>
        </w:rPr>
        <w:t xml:space="preserve">ojot </w:t>
      </w:r>
      <w:r w:rsidR="00C07180" w:rsidRPr="00F25C6C">
        <w:rPr>
          <w:b w:val="0"/>
          <w:bCs w:val="0"/>
          <w:sz w:val="22"/>
          <w:szCs w:val="28"/>
          <w:lang w:val="lv-LV"/>
        </w:rPr>
        <w:t>Pasūtītāja</w:t>
      </w:r>
      <w:r w:rsidRPr="00F25C6C">
        <w:rPr>
          <w:b w:val="0"/>
          <w:bCs w:val="0"/>
          <w:sz w:val="22"/>
          <w:szCs w:val="28"/>
        </w:rPr>
        <w:t xml:space="preserve"> kā datu pārziņa iekšējos normatīvajos aktos noteiktās prasības un procedūras.</w:t>
      </w:r>
    </w:p>
    <w:p w14:paraId="14D45240" w14:textId="5702DEB9" w:rsidR="00F25C6C" w:rsidRPr="005852D5" w:rsidRDefault="00DB1884" w:rsidP="00DB1884">
      <w:pPr>
        <w:keepNext/>
        <w:jc w:val="center"/>
        <w:rPr>
          <w:b/>
          <w:sz w:val="22"/>
          <w:szCs w:val="22"/>
        </w:rPr>
      </w:pPr>
      <w:bookmarkStart w:id="8" w:name="_Hlk166243055"/>
      <w:bookmarkEnd w:id="0"/>
      <w:bookmarkEnd w:id="1"/>
      <w:r w:rsidRPr="005852D5">
        <w:rPr>
          <w:b/>
          <w:sz w:val="22"/>
          <w:szCs w:val="22"/>
        </w:rPr>
        <w:t xml:space="preserve">11. </w:t>
      </w:r>
      <w:r w:rsidR="00F25C6C" w:rsidRPr="005852D5">
        <w:rPr>
          <w:b/>
          <w:sz w:val="22"/>
          <w:szCs w:val="22"/>
        </w:rPr>
        <w:t>PIELIKUMI</w:t>
      </w:r>
    </w:p>
    <w:p w14:paraId="30642BF4" w14:textId="12F4AE4E" w:rsidR="00F25C6C" w:rsidRPr="005852D5" w:rsidRDefault="00F25C6C" w:rsidP="00DB1884">
      <w:pPr>
        <w:rPr>
          <w:sz w:val="22"/>
          <w:szCs w:val="22"/>
        </w:rPr>
      </w:pPr>
      <w:r w:rsidRPr="005852D5">
        <w:rPr>
          <w:sz w:val="22"/>
          <w:szCs w:val="22"/>
        </w:rPr>
        <w:t>Nolikumam pievienoti 7 (septiņi) pielikumi, kuri ir tā neatņemamas sastāvdaļas: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62"/>
      </w:tblGrid>
      <w:tr w:rsidR="00F25C6C" w:rsidRPr="005852D5" w14:paraId="440A1217" w14:textId="77777777" w:rsidTr="00384960">
        <w:tc>
          <w:tcPr>
            <w:tcW w:w="2410" w:type="dxa"/>
          </w:tcPr>
          <w:p w14:paraId="0DF70D28" w14:textId="77777777" w:rsidR="00F25C6C" w:rsidRPr="005852D5" w:rsidRDefault="00F25C6C" w:rsidP="00384960">
            <w:pPr>
              <w:suppressAutoHyphens/>
              <w:jc w:val="both"/>
              <w:rPr>
                <w:sz w:val="22"/>
                <w:szCs w:val="22"/>
                <w:lang w:eastAsia="ar-SA"/>
              </w:rPr>
            </w:pPr>
            <w:r w:rsidRPr="005852D5">
              <w:rPr>
                <w:b/>
                <w:sz w:val="22"/>
                <w:szCs w:val="22"/>
                <w:lang w:eastAsia="ar-SA"/>
              </w:rPr>
              <w:t>1. pielikums</w:t>
            </w:r>
          </w:p>
        </w:tc>
        <w:tc>
          <w:tcPr>
            <w:tcW w:w="6662" w:type="dxa"/>
          </w:tcPr>
          <w:p w14:paraId="59C05F04" w14:textId="77777777" w:rsidR="00F25C6C" w:rsidRPr="005852D5" w:rsidRDefault="00F25C6C" w:rsidP="00384960">
            <w:pPr>
              <w:suppressAutoHyphens/>
              <w:jc w:val="both"/>
              <w:rPr>
                <w:sz w:val="22"/>
                <w:szCs w:val="22"/>
                <w:lang w:eastAsia="ar-SA"/>
              </w:rPr>
            </w:pPr>
            <w:r w:rsidRPr="005852D5">
              <w:rPr>
                <w:sz w:val="22"/>
                <w:szCs w:val="22"/>
                <w:lang w:eastAsia="ar-SA"/>
              </w:rPr>
              <w:t xml:space="preserve">Pretendenta pieteikums </w:t>
            </w:r>
          </w:p>
        </w:tc>
      </w:tr>
      <w:tr w:rsidR="00F25C6C" w:rsidRPr="005852D5" w14:paraId="3E32DE4B" w14:textId="77777777" w:rsidTr="00384960">
        <w:tc>
          <w:tcPr>
            <w:tcW w:w="2410" w:type="dxa"/>
          </w:tcPr>
          <w:p w14:paraId="5164DCF0" w14:textId="77777777" w:rsidR="00F25C6C" w:rsidRPr="005852D5" w:rsidRDefault="00F25C6C" w:rsidP="00384960">
            <w:pPr>
              <w:suppressAutoHyphens/>
              <w:jc w:val="both"/>
              <w:rPr>
                <w:b/>
                <w:sz w:val="22"/>
                <w:szCs w:val="22"/>
                <w:lang w:eastAsia="ar-SA"/>
              </w:rPr>
            </w:pPr>
            <w:r w:rsidRPr="005852D5">
              <w:rPr>
                <w:b/>
                <w:sz w:val="22"/>
                <w:szCs w:val="22"/>
                <w:lang w:eastAsia="ar-SA"/>
              </w:rPr>
              <w:t>2. pielikums</w:t>
            </w:r>
          </w:p>
        </w:tc>
        <w:tc>
          <w:tcPr>
            <w:tcW w:w="6662" w:type="dxa"/>
          </w:tcPr>
          <w:p w14:paraId="257CC233" w14:textId="77777777" w:rsidR="00F25C6C" w:rsidRPr="005852D5" w:rsidRDefault="00F25C6C" w:rsidP="00384960">
            <w:pPr>
              <w:suppressAutoHyphens/>
              <w:jc w:val="both"/>
              <w:rPr>
                <w:sz w:val="22"/>
                <w:szCs w:val="22"/>
                <w:lang w:eastAsia="ar-SA"/>
              </w:rPr>
            </w:pPr>
            <w:r w:rsidRPr="005852D5">
              <w:rPr>
                <w:sz w:val="22"/>
                <w:szCs w:val="22"/>
                <w:lang w:eastAsia="ar-SA"/>
              </w:rPr>
              <w:t>Tehniskā specifikācija un tehniskais piedāvājums</w:t>
            </w:r>
          </w:p>
        </w:tc>
      </w:tr>
      <w:tr w:rsidR="00F25C6C" w:rsidRPr="005852D5" w14:paraId="00F27EE1" w14:textId="77777777" w:rsidTr="00384960">
        <w:tc>
          <w:tcPr>
            <w:tcW w:w="2410" w:type="dxa"/>
          </w:tcPr>
          <w:p w14:paraId="4086ACD3" w14:textId="77777777" w:rsidR="00F25C6C" w:rsidRPr="005852D5" w:rsidRDefault="00F25C6C" w:rsidP="00384960">
            <w:pPr>
              <w:suppressAutoHyphens/>
              <w:jc w:val="both"/>
              <w:rPr>
                <w:b/>
                <w:sz w:val="22"/>
                <w:szCs w:val="22"/>
                <w:lang w:eastAsia="ar-SA"/>
              </w:rPr>
            </w:pPr>
            <w:r w:rsidRPr="005852D5">
              <w:rPr>
                <w:b/>
                <w:sz w:val="22"/>
                <w:szCs w:val="22"/>
                <w:lang w:eastAsia="ar-SA"/>
              </w:rPr>
              <w:lastRenderedPageBreak/>
              <w:t>3. pielikums</w:t>
            </w:r>
          </w:p>
        </w:tc>
        <w:tc>
          <w:tcPr>
            <w:tcW w:w="6662" w:type="dxa"/>
          </w:tcPr>
          <w:p w14:paraId="09A102BB" w14:textId="77777777" w:rsidR="00F25C6C" w:rsidRPr="005852D5" w:rsidRDefault="00F25C6C" w:rsidP="00384960">
            <w:pPr>
              <w:suppressAutoHyphens/>
              <w:jc w:val="both"/>
              <w:rPr>
                <w:sz w:val="22"/>
                <w:szCs w:val="22"/>
                <w:lang w:eastAsia="ar-SA"/>
              </w:rPr>
            </w:pPr>
            <w:r w:rsidRPr="005852D5">
              <w:rPr>
                <w:sz w:val="22"/>
                <w:szCs w:val="22"/>
                <w:lang w:eastAsia="ar-SA"/>
              </w:rPr>
              <w:t>Finanšu piedāvājums</w:t>
            </w:r>
          </w:p>
        </w:tc>
      </w:tr>
      <w:tr w:rsidR="00F25C6C" w:rsidRPr="005852D5" w14:paraId="493A7F37" w14:textId="77777777" w:rsidTr="00384960">
        <w:tc>
          <w:tcPr>
            <w:tcW w:w="2410" w:type="dxa"/>
          </w:tcPr>
          <w:p w14:paraId="71FA2107" w14:textId="77777777" w:rsidR="00F25C6C" w:rsidRPr="005852D5" w:rsidRDefault="00F25C6C" w:rsidP="00384960">
            <w:pPr>
              <w:suppressAutoHyphens/>
              <w:jc w:val="both"/>
              <w:rPr>
                <w:b/>
                <w:sz w:val="22"/>
                <w:szCs w:val="22"/>
                <w:lang w:eastAsia="ar-SA"/>
              </w:rPr>
            </w:pPr>
            <w:r w:rsidRPr="005852D5">
              <w:rPr>
                <w:b/>
                <w:sz w:val="22"/>
                <w:szCs w:val="22"/>
                <w:lang w:eastAsia="ar-SA"/>
              </w:rPr>
              <w:t>4. pielikums</w:t>
            </w:r>
          </w:p>
        </w:tc>
        <w:tc>
          <w:tcPr>
            <w:tcW w:w="6662" w:type="dxa"/>
          </w:tcPr>
          <w:p w14:paraId="23D1F897" w14:textId="77777777" w:rsidR="00F25C6C" w:rsidRPr="005852D5" w:rsidRDefault="00F25C6C" w:rsidP="00384960">
            <w:pPr>
              <w:suppressAutoHyphens/>
              <w:jc w:val="both"/>
              <w:rPr>
                <w:sz w:val="22"/>
                <w:szCs w:val="22"/>
                <w:lang w:eastAsia="ar-SA"/>
              </w:rPr>
            </w:pPr>
            <w:r w:rsidRPr="005852D5">
              <w:rPr>
                <w:sz w:val="22"/>
                <w:szCs w:val="22"/>
                <w:lang w:eastAsia="ar-SA"/>
              </w:rPr>
              <w:t>Pretendenta pieredzes saraksts</w:t>
            </w:r>
          </w:p>
        </w:tc>
      </w:tr>
      <w:tr w:rsidR="00F25C6C" w:rsidRPr="005852D5" w14:paraId="6E21B45B" w14:textId="77777777" w:rsidTr="00384960">
        <w:tc>
          <w:tcPr>
            <w:tcW w:w="2410" w:type="dxa"/>
          </w:tcPr>
          <w:p w14:paraId="642F29F5" w14:textId="77777777" w:rsidR="00F25C6C" w:rsidRPr="005852D5" w:rsidRDefault="00F25C6C" w:rsidP="00384960">
            <w:pPr>
              <w:suppressAutoHyphens/>
              <w:jc w:val="both"/>
              <w:rPr>
                <w:b/>
                <w:sz w:val="22"/>
                <w:szCs w:val="22"/>
                <w:lang w:eastAsia="ar-SA"/>
              </w:rPr>
            </w:pPr>
            <w:r w:rsidRPr="005852D5">
              <w:rPr>
                <w:b/>
                <w:sz w:val="22"/>
                <w:szCs w:val="22"/>
                <w:lang w:eastAsia="ar-SA"/>
              </w:rPr>
              <w:t>5. pielikums</w:t>
            </w:r>
          </w:p>
        </w:tc>
        <w:tc>
          <w:tcPr>
            <w:tcW w:w="6662" w:type="dxa"/>
          </w:tcPr>
          <w:p w14:paraId="00699910" w14:textId="77777777" w:rsidR="00F25C6C" w:rsidRPr="005852D5" w:rsidRDefault="00F25C6C" w:rsidP="00384960">
            <w:pPr>
              <w:suppressAutoHyphens/>
              <w:jc w:val="both"/>
              <w:rPr>
                <w:sz w:val="22"/>
                <w:szCs w:val="22"/>
                <w:lang w:eastAsia="ar-SA"/>
              </w:rPr>
            </w:pPr>
            <w:r w:rsidRPr="005852D5">
              <w:rPr>
                <w:sz w:val="22"/>
                <w:szCs w:val="22"/>
                <w:lang w:eastAsia="ar-SA"/>
              </w:rPr>
              <w:t>Apakšuzņēmēju un to apakšuzņēmēju saraksts</w:t>
            </w:r>
          </w:p>
        </w:tc>
      </w:tr>
      <w:tr w:rsidR="00F25C6C" w:rsidRPr="005852D5" w14:paraId="794D9A82" w14:textId="77777777" w:rsidTr="00384960">
        <w:tc>
          <w:tcPr>
            <w:tcW w:w="2410" w:type="dxa"/>
          </w:tcPr>
          <w:p w14:paraId="1E10F415" w14:textId="77777777" w:rsidR="00F25C6C" w:rsidRPr="005852D5" w:rsidRDefault="00F25C6C" w:rsidP="00384960">
            <w:pPr>
              <w:suppressAutoHyphens/>
              <w:jc w:val="both"/>
              <w:rPr>
                <w:b/>
                <w:sz w:val="22"/>
                <w:szCs w:val="22"/>
                <w:lang w:eastAsia="ar-SA"/>
              </w:rPr>
            </w:pPr>
            <w:r w:rsidRPr="005852D5">
              <w:rPr>
                <w:b/>
                <w:sz w:val="22"/>
                <w:szCs w:val="22"/>
                <w:lang w:eastAsia="ar-SA"/>
              </w:rPr>
              <w:t>6. pielikums</w:t>
            </w:r>
          </w:p>
        </w:tc>
        <w:tc>
          <w:tcPr>
            <w:tcW w:w="6662" w:type="dxa"/>
          </w:tcPr>
          <w:p w14:paraId="0B709695" w14:textId="77777777" w:rsidR="00F25C6C" w:rsidRPr="005852D5" w:rsidRDefault="00F25C6C" w:rsidP="00384960">
            <w:pPr>
              <w:suppressAutoHyphens/>
              <w:jc w:val="both"/>
              <w:rPr>
                <w:sz w:val="22"/>
                <w:szCs w:val="22"/>
                <w:lang w:eastAsia="ar-SA"/>
              </w:rPr>
            </w:pPr>
            <w:r w:rsidRPr="005852D5">
              <w:rPr>
                <w:sz w:val="22"/>
                <w:szCs w:val="22"/>
                <w:lang w:eastAsia="ar-SA"/>
              </w:rPr>
              <w:t>Apakšuzņēmēja apliecinājums</w:t>
            </w:r>
          </w:p>
        </w:tc>
      </w:tr>
      <w:tr w:rsidR="00F25C6C" w:rsidRPr="005852D5" w14:paraId="40013812" w14:textId="77777777" w:rsidTr="00384960">
        <w:tc>
          <w:tcPr>
            <w:tcW w:w="2410" w:type="dxa"/>
          </w:tcPr>
          <w:p w14:paraId="312D58E6" w14:textId="77777777" w:rsidR="00F25C6C" w:rsidRPr="005852D5" w:rsidRDefault="00F25C6C" w:rsidP="00384960">
            <w:pPr>
              <w:suppressAutoHyphens/>
              <w:jc w:val="both"/>
              <w:rPr>
                <w:b/>
                <w:sz w:val="22"/>
                <w:szCs w:val="22"/>
                <w:lang w:eastAsia="ar-SA"/>
              </w:rPr>
            </w:pPr>
            <w:r w:rsidRPr="005852D5">
              <w:rPr>
                <w:b/>
                <w:sz w:val="22"/>
                <w:szCs w:val="22"/>
                <w:lang w:eastAsia="ar-SA"/>
              </w:rPr>
              <w:t>7. pielikums</w:t>
            </w:r>
          </w:p>
        </w:tc>
        <w:tc>
          <w:tcPr>
            <w:tcW w:w="6662" w:type="dxa"/>
          </w:tcPr>
          <w:p w14:paraId="33B84A25" w14:textId="77777777" w:rsidR="00F25C6C" w:rsidRPr="005852D5" w:rsidRDefault="00F25C6C" w:rsidP="00384960">
            <w:pPr>
              <w:suppressAutoHyphens/>
              <w:jc w:val="both"/>
              <w:rPr>
                <w:sz w:val="22"/>
                <w:szCs w:val="22"/>
                <w:lang w:eastAsia="ar-SA"/>
              </w:rPr>
            </w:pPr>
            <w:r w:rsidRPr="005852D5">
              <w:rPr>
                <w:sz w:val="22"/>
                <w:szCs w:val="22"/>
                <w:lang w:eastAsia="ar-SA"/>
              </w:rPr>
              <w:t>Līguma projekts</w:t>
            </w:r>
          </w:p>
        </w:tc>
      </w:tr>
    </w:tbl>
    <w:p w14:paraId="6BB15330" w14:textId="04F3BC09" w:rsidR="00DB1884" w:rsidRPr="001C6E2A" w:rsidRDefault="00F25C6C" w:rsidP="001C6E2A">
      <w:pPr>
        <w:jc w:val="right"/>
        <w:rPr>
          <w:sz w:val="20"/>
          <w:szCs w:val="20"/>
        </w:rPr>
      </w:pPr>
      <w:r w:rsidRPr="001C6E2A">
        <w:rPr>
          <w:highlight w:val="yellow"/>
        </w:rPr>
        <w:br w:type="page"/>
      </w:r>
      <w:bookmarkEnd w:id="8"/>
      <w:r w:rsidR="00DB1884" w:rsidRPr="001C6E2A">
        <w:rPr>
          <w:b/>
          <w:sz w:val="20"/>
          <w:szCs w:val="20"/>
          <w:lang w:eastAsia="ar-SA"/>
        </w:rPr>
        <w:lastRenderedPageBreak/>
        <w:t xml:space="preserve">1. pielikums </w:t>
      </w:r>
    </w:p>
    <w:p w14:paraId="49784C85" w14:textId="77777777" w:rsidR="00DB1884" w:rsidRPr="006F226E" w:rsidRDefault="00DB1884" w:rsidP="00DB1884">
      <w:pPr>
        <w:jc w:val="right"/>
        <w:rPr>
          <w:b/>
          <w:highlight w:val="yellow"/>
          <w:lang w:eastAsia="ar-SA"/>
        </w:rPr>
      </w:pPr>
    </w:p>
    <w:p w14:paraId="271C6402" w14:textId="77777777" w:rsidR="00DB1884" w:rsidRPr="006F226E" w:rsidRDefault="00DB1884" w:rsidP="00DB1884">
      <w:pPr>
        <w:jc w:val="center"/>
        <w:rPr>
          <w:b/>
          <w:lang w:eastAsia="ar-SA"/>
        </w:rPr>
      </w:pPr>
      <w:r w:rsidRPr="006F226E">
        <w:rPr>
          <w:b/>
          <w:lang w:eastAsia="ar-SA"/>
        </w:rPr>
        <w:t>PRETENDENTA PIETEIKUMS</w:t>
      </w:r>
    </w:p>
    <w:p w14:paraId="2E59CFFA" w14:textId="77777777" w:rsidR="00DB1884" w:rsidRPr="006F226E" w:rsidRDefault="00DB1884" w:rsidP="00DB1884">
      <w:pPr>
        <w:suppressAutoHyphens/>
        <w:ind w:firstLine="720"/>
        <w:jc w:val="center"/>
        <w:rPr>
          <w:lang w:eastAsia="ar-SA"/>
        </w:rPr>
      </w:pPr>
    </w:p>
    <w:p w14:paraId="468C7C9E" w14:textId="1F649C33" w:rsidR="00DB1884" w:rsidRPr="0082346A" w:rsidRDefault="00DB1884" w:rsidP="00E2274B">
      <w:pPr>
        <w:jc w:val="both"/>
        <w:rPr>
          <w:b/>
          <w:bCs/>
          <w:sz w:val="22"/>
          <w:szCs w:val="22"/>
          <w:lang w:eastAsia="ar-SA"/>
        </w:rPr>
      </w:pPr>
      <w:r w:rsidRPr="0082346A">
        <w:rPr>
          <w:sz w:val="22"/>
          <w:szCs w:val="22"/>
          <w:lang w:eastAsia="ar-SA"/>
        </w:rPr>
        <w:t xml:space="preserve">Iepazinušies ar </w:t>
      </w:r>
      <w:r w:rsidR="001C6E2A" w:rsidRPr="0082346A">
        <w:rPr>
          <w:sz w:val="22"/>
          <w:szCs w:val="22"/>
          <w:lang w:eastAsia="ar-SA"/>
        </w:rPr>
        <w:t>iepirkuma</w:t>
      </w:r>
      <w:r w:rsidRPr="0082346A">
        <w:rPr>
          <w:sz w:val="22"/>
          <w:szCs w:val="22"/>
          <w:lang w:eastAsia="ar-SA"/>
        </w:rPr>
        <w:t xml:space="preserve">  </w:t>
      </w:r>
      <w:r w:rsidRPr="0082346A">
        <w:rPr>
          <w:b/>
          <w:bCs/>
          <w:sz w:val="22"/>
          <w:szCs w:val="22"/>
          <w:lang w:eastAsia="ar-SA"/>
        </w:rPr>
        <w:t>“</w:t>
      </w:r>
      <w:r w:rsidR="00E2274B" w:rsidRPr="00E2274B">
        <w:rPr>
          <w:b/>
          <w:bCs/>
          <w:sz w:val="22"/>
          <w:szCs w:val="22"/>
          <w:lang w:eastAsia="ar-SA"/>
        </w:rPr>
        <w:t>Aprīkojuma iegāde dabaszinātņu centra materiālās bāzes papildināšanai</w:t>
      </w:r>
      <w:r w:rsidRPr="0082346A">
        <w:rPr>
          <w:b/>
          <w:bCs/>
          <w:sz w:val="22"/>
          <w:szCs w:val="22"/>
          <w:lang w:eastAsia="ar-SA"/>
        </w:rPr>
        <w:t xml:space="preserve">”,  identifikācijas Nr. </w:t>
      </w:r>
      <w:r w:rsidR="00E2274B">
        <w:rPr>
          <w:b/>
          <w:bCs/>
          <w:sz w:val="22"/>
          <w:szCs w:val="22"/>
          <w:lang w:eastAsia="ar-SA"/>
        </w:rPr>
        <w:t>SNP 2026/20</w:t>
      </w:r>
      <w:r w:rsidRPr="0082346A">
        <w:rPr>
          <w:bCs/>
          <w:sz w:val="22"/>
          <w:szCs w:val="22"/>
          <w:lang w:eastAsia="ar-SA"/>
        </w:rPr>
        <w:t>,</w:t>
      </w:r>
      <w:r w:rsidRPr="0082346A">
        <w:rPr>
          <w:b/>
          <w:bCs/>
          <w:sz w:val="22"/>
          <w:szCs w:val="22"/>
          <w:lang w:eastAsia="ar-SA"/>
        </w:rPr>
        <w:t xml:space="preserve"> </w:t>
      </w:r>
      <w:r w:rsidRPr="0082346A">
        <w:rPr>
          <w:iCs/>
          <w:sz w:val="22"/>
          <w:szCs w:val="22"/>
          <w:lang w:eastAsia="ar-SA"/>
        </w:rPr>
        <w:t>dokumentāciju</w:t>
      </w:r>
      <w:r w:rsidRPr="0082346A">
        <w:rPr>
          <w:sz w:val="22"/>
          <w:szCs w:val="22"/>
          <w:lang w:eastAsia="ar-SA"/>
        </w:rPr>
        <w:t xml:space="preserve">, mēs, apakšā parakstījušies, piesakāmies piedalīties </w:t>
      </w:r>
      <w:r w:rsidR="006145A8" w:rsidRPr="0082346A">
        <w:rPr>
          <w:sz w:val="22"/>
          <w:szCs w:val="22"/>
          <w:lang w:eastAsia="ar-SA"/>
        </w:rPr>
        <w:t>iepirkumā un</w:t>
      </w:r>
      <w:r w:rsidRPr="0082346A">
        <w:rPr>
          <w:sz w:val="22"/>
          <w:szCs w:val="22"/>
          <w:lang w:eastAsia="ar-SA"/>
        </w:rPr>
        <w:t xml:space="preserve"> iesniedzam piedāvājumu </w:t>
      </w:r>
      <w:r w:rsidR="006145A8" w:rsidRPr="0082346A">
        <w:rPr>
          <w:sz w:val="22"/>
          <w:szCs w:val="22"/>
          <w:lang w:eastAsia="ar-SA"/>
        </w:rPr>
        <w:t>iepirkumam</w:t>
      </w:r>
      <w:r w:rsidRPr="0082346A">
        <w:rPr>
          <w:sz w:val="22"/>
          <w:szCs w:val="22"/>
          <w:lang w:eastAsia="ar-SA"/>
        </w:rPr>
        <w:t xml:space="preserve"> un:</w:t>
      </w:r>
    </w:p>
    <w:p w14:paraId="1695883A" w14:textId="0AF99F6C" w:rsidR="00DB1884" w:rsidRPr="0082346A" w:rsidRDefault="00DB1884" w:rsidP="00430AB0">
      <w:pPr>
        <w:numPr>
          <w:ilvl w:val="0"/>
          <w:numId w:val="24"/>
        </w:numPr>
        <w:tabs>
          <w:tab w:val="left" w:pos="851"/>
        </w:tabs>
        <w:suppressAutoHyphens/>
        <w:jc w:val="both"/>
        <w:rPr>
          <w:sz w:val="22"/>
          <w:szCs w:val="22"/>
          <w:lang w:eastAsia="ar-SA"/>
        </w:rPr>
      </w:pPr>
      <w:r w:rsidRPr="0082346A">
        <w:rPr>
          <w:sz w:val="22"/>
          <w:szCs w:val="22"/>
          <w:lang w:eastAsia="ar-SA"/>
        </w:rPr>
        <w:t>Apliecinām, ka esam iepazinušies ar visiem dokumentiem, noteikumi ir skaidri un saprotami, un garantējam nolikuma prasību izpildi.</w:t>
      </w:r>
    </w:p>
    <w:p w14:paraId="0197CFD9" w14:textId="77777777" w:rsidR="00DB1884" w:rsidRPr="0082346A" w:rsidRDefault="00DB1884" w:rsidP="00430AB0">
      <w:pPr>
        <w:numPr>
          <w:ilvl w:val="0"/>
          <w:numId w:val="24"/>
        </w:numPr>
        <w:tabs>
          <w:tab w:val="left" w:pos="851"/>
        </w:tabs>
        <w:suppressAutoHyphens/>
        <w:jc w:val="both"/>
        <w:rPr>
          <w:sz w:val="22"/>
          <w:szCs w:val="22"/>
          <w:lang w:eastAsia="ar-SA"/>
        </w:rPr>
      </w:pPr>
      <w:r w:rsidRPr="0082346A">
        <w:rPr>
          <w:sz w:val="22"/>
          <w:szCs w:val="22"/>
          <w:lang w:eastAsia="ar-SA"/>
        </w:rPr>
        <w:t>Apliecinām, ka mūsu rīcībā ir visi tehniskie un personāla resursi, lai kvalitatīvi un savlaicīgi nodrošinātu Pasūtītājam nepieciešamo pakalpojumu.</w:t>
      </w:r>
    </w:p>
    <w:p w14:paraId="380D62D7" w14:textId="6CB21CA2" w:rsidR="00DB1884" w:rsidRPr="0082346A" w:rsidRDefault="00DB1884" w:rsidP="00430AB0">
      <w:pPr>
        <w:numPr>
          <w:ilvl w:val="0"/>
          <w:numId w:val="24"/>
        </w:numPr>
        <w:tabs>
          <w:tab w:val="left" w:pos="851"/>
        </w:tabs>
        <w:suppressAutoHyphens/>
        <w:ind w:left="748" w:hanging="391"/>
        <w:contextualSpacing/>
        <w:jc w:val="both"/>
        <w:rPr>
          <w:sz w:val="22"/>
          <w:szCs w:val="22"/>
          <w:lang w:eastAsia="ar-SA"/>
        </w:rPr>
      </w:pPr>
      <w:r w:rsidRPr="0082346A">
        <w:rPr>
          <w:sz w:val="22"/>
          <w:szCs w:val="22"/>
          <w:lang w:eastAsia="ar-SA"/>
        </w:rPr>
        <w:t xml:space="preserve">Apliecinām, ka esam iepazinušies ar </w:t>
      </w:r>
      <w:r w:rsidR="006145A8" w:rsidRPr="0082346A">
        <w:rPr>
          <w:sz w:val="22"/>
          <w:szCs w:val="22"/>
          <w:lang w:eastAsia="ar-SA"/>
        </w:rPr>
        <w:t>iepirkuma</w:t>
      </w:r>
      <w:r w:rsidRPr="0082346A">
        <w:rPr>
          <w:sz w:val="22"/>
          <w:szCs w:val="22"/>
          <w:lang w:eastAsia="ar-SA"/>
        </w:rPr>
        <w:t xml:space="preserve"> apjomu un izpētījuši apstākļus, kas varētu ietekmēt šī pakalpojuma izpildi un samaksas noteikšanu par pakalpojuma izpildi, tajā skaitā, transporta iespējas, piegādes vietas atrašanos,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7495B5FC" w14:textId="1CD26C78" w:rsidR="00DB1884" w:rsidRPr="0082346A" w:rsidRDefault="00DB1884" w:rsidP="00430AB0">
      <w:pPr>
        <w:numPr>
          <w:ilvl w:val="0"/>
          <w:numId w:val="24"/>
        </w:numPr>
        <w:tabs>
          <w:tab w:val="left" w:pos="851"/>
        </w:tabs>
        <w:suppressAutoHyphens/>
        <w:ind w:left="748" w:hanging="391"/>
        <w:contextualSpacing/>
        <w:jc w:val="both"/>
        <w:rPr>
          <w:sz w:val="22"/>
          <w:szCs w:val="22"/>
          <w:lang w:eastAsia="ar-SA"/>
        </w:rPr>
      </w:pPr>
      <w:r w:rsidRPr="0082346A">
        <w:rPr>
          <w:sz w:val="22"/>
          <w:szCs w:val="22"/>
          <w:lang w:eastAsia="ar-SA"/>
        </w:rPr>
        <w:t xml:space="preserve">Apliecinām, ka visa mūsu piedāvājumā sniegtā informācija ir patiesa un nepastāv nekādi šķēršļi mūsu dalībai šajā </w:t>
      </w:r>
      <w:r w:rsidR="008F57CF">
        <w:rPr>
          <w:sz w:val="22"/>
          <w:szCs w:val="22"/>
          <w:lang w:eastAsia="ar-SA"/>
        </w:rPr>
        <w:t>iepirkumā.</w:t>
      </w:r>
    </w:p>
    <w:p w14:paraId="2E736EB9" w14:textId="77777777" w:rsidR="00DB1884" w:rsidRPr="0082346A" w:rsidRDefault="00DB1884" w:rsidP="00430AB0">
      <w:pPr>
        <w:numPr>
          <w:ilvl w:val="0"/>
          <w:numId w:val="24"/>
        </w:numPr>
        <w:tabs>
          <w:tab w:val="left" w:pos="851"/>
        </w:tabs>
        <w:suppressAutoHyphens/>
        <w:ind w:left="748" w:hanging="391"/>
        <w:contextualSpacing/>
        <w:jc w:val="both"/>
        <w:rPr>
          <w:sz w:val="22"/>
          <w:szCs w:val="22"/>
          <w:lang w:eastAsia="ar-SA"/>
        </w:rPr>
      </w:pPr>
      <w:r w:rsidRPr="0082346A">
        <w:rPr>
          <w:color w:val="000000"/>
          <w:sz w:val="22"/>
          <w:szCs w:val="22"/>
          <w:lang w:eastAsia="ar-SA"/>
        </w:rPr>
        <w:t>Visas iesniegtās dokumentu atvasinājumi atbilst oriģinālam, sniegtā informācija un dati ir patiesi.</w:t>
      </w:r>
    </w:p>
    <w:p w14:paraId="1D6B7185" w14:textId="77777777" w:rsidR="00DB1884" w:rsidRPr="0082346A" w:rsidRDefault="00DB1884" w:rsidP="00430AB0">
      <w:pPr>
        <w:pStyle w:val="Sarakstarindkopa"/>
        <w:numPr>
          <w:ilvl w:val="0"/>
          <w:numId w:val="24"/>
        </w:numPr>
        <w:ind w:left="748" w:hanging="391"/>
        <w:contextualSpacing w:val="0"/>
        <w:jc w:val="both"/>
        <w:rPr>
          <w:rFonts w:ascii="Times New Roman" w:eastAsia="Times New Roman" w:hAnsi="Times New Roman"/>
          <w:lang w:eastAsia="ar-SA"/>
        </w:rPr>
      </w:pPr>
      <w:r w:rsidRPr="0082346A">
        <w:rPr>
          <w:rFonts w:ascii="Times New Roman" w:eastAsia="Times New Roman" w:hAnsi="Times New Roman"/>
          <w:lang w:eastAsia="ar-SA"/>
        </w:rPr>
        <w:t>Pretendents norāda, kādu informāciju nodod kā komercnoslēpumu un kādu kā konfidenciālu informāciju (ja tāda ir) ______________.</w:t>
      </w:r>
    </w:p>
    <w:p w14:paraId="3DEECBA4" w14:textId="77777777" w:rsidR="00DB1884" w:rsidRPr="0082346A" w:rsidRDefault="00DB1884" w:rsidP="00430AB0">
      <w:pPr>
        <w:pStyle w:val="Sarakstarindkopa"/>
        <w:numPr>
          <w:ilvl w:val="0"/>
          <w:numId w:val="24"/>
        </w:numPr>
        <w:jc w:val="both"/>
        <w:rPr>
          <w:rFonts w:ascii="Times New Roman" w:eastAsia="Times New Roman" w:hAnsi="Times New Roman"/>
          <w:lang w:eastAsia="ar-SA"/>
        </w:rPr>
      </w:pPr>
      <w:r w:rsidRPr="0082346A">
        <w:rPr>
          <w:rFonts w:ascii="Times New Roman" w:eastAsia="Times New Roman" w:hAnsi="Times New Roman"/>
          <w:lang w:eastAsia="ar-SA"/>
        </w:rPr>
        <w:t>Informējam, ka esam iesnieguši piedāvājumu neatkarīgi no konkurentiem un bez konsultācijām, līgumiem vai vienošanām. Mums ne ar vienu konkurentu nav bijusi saziņa attiecībā uz:</w:t>
      </w:r>
    </w:p>
    <w:p w14:paraId="0D0721A2" w14:textId="77777777" w:rsidR="00DB1884" w:rsidRPr="0082346A" w:rsidRDefault="00DB1884" w:rsidP="00430AB0">
      <w:pPr>
        <w:pStyle w:val="Sarakstarindkopa"/>
        <w:numPr>
          <w:ilvl w:val="1"/>
          <w:numId w:val="27"/>
        </w:numPr>
        <w:ind w:left="1276" w:hanging="526"/>
        <w:jc w:val="both"/>
        <w:rPr>
          <w:rFonts w:ascii="Times New Roman" w:eastAsia="Times New Roman" w:hAnsi="Times New Roman"/>
          <w:lang w:eastAsia="ar-SA"/>
        </w:rPr>
      </w:pPr>
      <w:r w:rsidRPr="0082346A">
        <w:rPr>
          <w:rFonts w:ascii="Times New Roman" w:eastAsia="Times New Roman" w:hAnsi="Times New Roman"/>
          <w:lang w:eastAsia="ar-SA"/>
        </w:rPr>
        <w:t>cenām;</w:t>
      </w:r>
    </w:p>
    <w:p w14:paraId="65A1E92A" w14:textId="77777777" w:rsidR="00DB1884" w:rsidRPr="0082346A" w:rsidRDefault="00DB1884" w:rsidP="00430AB0">
      <w:pPr>
        <w:pStyle w:val="Sarakstarindkopa"/>
        <w:numPr>
          <w:ilvl w:val="1"/>
          <w:numId w:val="27"/>
        </w:numPr>
        <w:ind w:left="1276" w:hanging="526"/>
        <w:jc w:val="both"/>
        <w:rPr>
          <w:rFonts w:ascii="Times New Roman" w:eastAsia="Times New Roman" w:hAnsi="Times New Roman"/>
          <w:lang w:eastAsia="ar-SA"/>
        </w:rPr>
      </w:pPr>
      <w:r w:rsidRPr="0082346A">
        <w:rPr>
          <w:rFonts w:ascii="Times New Roman" w:eastAsia="Times New Roman" w:hAnsi="Times New Roman"/>
          <w:lang w:eastAsia="ar-SA"/>
        </w:rPr>
        <w:t>cenas aprēķināšanas metodēm, faktoriem (apstākļiem) vai formulām;</w:t>
      </w:r>
    </w:p>
    <w:p w14:paraId="0F7ADBA2" w14:textId="77777777" w:rsidR="00DB1884" w:rsidRPr="0082346A" w:rsidRDefault="00DB1884" w:rsidP="00430AB0">
      <w:pPr>
        <w:pStyle w:val="Sarakstarindkopa"/>
        <w:numPr>
          <w:ilvl w:val="1"/>
          <w:numId w:val="27"/>
        </w:numPr>
        <w:ind w:left="1276" w:hanging="526"/>
        <w:jc w:val="both"/>
        <w:rPr>
          <w:rFonts w:ascii="Times New Roman" w:eastAsia="Times New Roman" w:hAnsi="Times New Roman"/>
          <w:lang w:eastAsia="ar-SA"/>
        </w:rPr>
      </w:pPr>
      <w:r w:rsidRPr="0082346A">
        <w:rPr>
          <w:rFonts w:ascii="Times New Roman" w:eastAsia="Times New Roman" w:hAnsi="Times New Roman"/>
          <w:lang w:eastAsia="ar-SA"/>
        </w:rPr>
        <w:t>nodomu vai lēmumu piedalīties vai nepiedalīties iepirkumā (iesniegt vai neiesniegt piedāvājumu);</w:t>
      </w:r>
    </w:p>
    <w:p w14:paraId="7748947D" w14:textId="77777777" w:rsidR="00DB1884" w:rsidRPr="0082346A" w:rsidRDefault="00DB1884" w:rsidP="00430AB0">
      <w:pPr>
        <w:pStyle w:val="Sarakstarindkopa"/>
        <w:numPr>
          <w:ilvl w:val="1"/>
          <w:numId w:val="27"/>
        </w:numPr>
        <w:ind w:left="1276" w:hanging="526"/>
        <w:jc w:val="both"/>
        <w:rPr>
          <w:rFonts w:ascii="Times New Roman" w:eastAsia="Times New Roman" w:hAnsi="Times New Roman"/>
          <w:lang w:eastAsia="ar-SA"/>
        </w:rPr>
      </w:pPr>
      <w:r w:rsidRPr="0082346A">
        <w:rPr>
          <w:rFonts w:ascii="Times New Roman" w:eastAsia="Times New Roman" w:hAnsi="Times New Roman"/>
          <w:lang w:eastAsia="ar-SA"/>
        </w:rPr>
        <w:t>tādu piedāvājuma iesniegšanu, kas neatbilst iepirkuma prasībām;</w:t>
      </w:r>
    </w:p>
    <w:p w14:paraId="367579EB" w14:textId="77777777" w:rsidR="00DB1884" w:rsidRPr="0082346A" w:rsidRDefault="00DB1884" w:rsidP="00430AB0">
      <w:pPr>
        <w:pStyle w:val="Sarakstarindkopa"/>
        <w:numPr>
          <w:ilvl w:val="1"/>
          <w:numId w:val="27"/>
        </w:numPr>
        <w:ind w:left="1276" w:hanging="526"/>
        <w:jc w:val="both"/>
        <w:rPr>
          <w:rFonts w:ascii="Times New Roman" w:eastAsia="Times New Roman" w:hAnsi="Times New Roman"/>
          <w:lang w:eastAsia="ar-SA"/>
        </w:rPr>
      </w:pPr>
      <w:r w:rsidRPr="0082346A">
        <w:rPr>
          <w:rFonts w:ascii="Times New Roman" w:eastAsia="Times New Roman" w:hAnsi="Times New Roman"/>
          <w:lang w:eastAsia="ar-SA"/>
        </w:rPr>
        <w:t>kvalitāti, apjomu, specifikāciju, izpildes, piegādes vai citiem nosacījumiem, kas risināmi neatkarīgi no konkurentiem, tiem produktiem vai pakalpojumiem, uz ko attiecas šis iepirkums.</w:t>
      </w:r>
    </w:p>
    <w:p w14:paraId="53D3059C" w14:textId="77777777" w:rsidR="00DB1884" w:rsidRPr="0082346A" w:rsidRDefault="00DB1884" w:rsidP="00430AB0">
      <w:pPr>
        <w:pStyle w:val="Sarakstarindkopa"/>
        <w:numPr>
          <w:ilvl w:val="0"/>
          <w:numId w:val="24"/>
        </w:numPr>
        <w:jc w:val="both"/>
        <w:rPr>
          <w:rFonts w:ascii="Times New Roman" w:eastAsia="Times New Roman" w:hAnsi="Times New Roman"/>
          <w:lang w:eastAsia="ar-SA"/>
        </w:rPr>
      </w:pPr>
      <w:r w:rsidRPr="0082346A">
        <w:rPr>
          <w:rFonts w:ascii="Times New Roman" w:eastAsia="Times New Roman" w:hAnsi="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618B1852" w14:textId="77777777" w:rsidR="00DB1884" w:rsidRPr="000501C9" w:rsidRDefault="00DB1884" w:rsidP="00430AB0">
      <w:pPr>
        <w:pStyle w:val="Sarakstarindkopa"/>
        <w:numPr>
          <w:ilvl w:val="0"/>
          <w:numId w:val="24"/>
        </w:numPr>
        <w:jc w:val="both"/>
        <w:rPr>
          <w:rFonts w:ascii="Times New Roman" w:eastAsia="Times New Roman" w:hAnsi="Times New Roman"/>
          <w:lang w:eastAsia="ar-SA"/>
        </w:rPr>
      </w:pPr>
      <w:r w:rsidRPr="0082346A">
        <w:rPr>
          <w:rFonts w:ascii="Times New Roman" w:eastAsia="Times New Roman" w:hAnsi="Times New Roman"/>
          <w:lang w:eastAsia="ar-SA"/>
        </w:rPr>
        <w:t xml:space="preserve">Apzināmies, ka Konkurences likumā noteikta atbildība par aizliegtām vienošanām, paredzot naudas sodu līdz 10 % apmēram no pārkāpēja pēdējā finanšu gada neto apgrozījuma un </w:t>
      </w:r>
      <w:r w:rsidRPr="000501C9">
        <w:rPr>
          <w:rFonts w:ascii="Times New Roman" w:eastAsia="Times New Roman" w:hAnsi="Times New Roman"/>
          <w:lang w:eastAsia="ar-SA"/>
        </w:rPr>
        <w:t>pretendentam var tikt piemērota izslēgšana no dalības iepirkuma procedūrā.</w:t>
      </w:r>
    </w:p>
    <w:p w14:paraId="7C340A8B" w14:textId="77777777" w:rsidR="000501C9" w:rsidRPr="000501C9" w:rsidRDefault="00DB1884" w:rsidP="000501C9">
      <w:pPr>
        <w:pStyle w:val="Sarakstarindkopa"/>
        <w:numPr>
          <w:ilvl w:val="0"/>
          <w:numId w:val="24"/>
        </w:numPr>
        <w:jc w:val="both"/>
        <w:rPr>
          <w:rFonts w:ascii="Times New Roman" w:eastAsia="Times New Roman" w:hAnsi="Times New Roman"/>
          <w:lang w:eastAsia="ar-SA"/>
        </w:rPr>
      </w:pPr>
      <w:r w:rsidRPr="000501C9">
        <w:rPr>
          <w:rFonts w:ascii="Times New Roman" w:eastAsia="Times New Roman" w:hAnsi="Times New Roman"/>
          <w:lang w:eastAsia="ar-SA"/>
        </w:rPr>
        <w:t xml:space="preserve">Apliecinām, ka piedāvājam aprīkojuma garantijas termiņu, kas ir noteikts </w:t>
      </w:r>
      <w:r w:rsidR="00671E07" w:rsidRPr="000501C9">
        <w:rPr>
          <w:rFonts w:ascii="Times New Roman" w:eastAsia="Times New Roman" w:hAnsi="Times New Roman"/>
          <w:lang w:eastAsia="ar-SA"/>
        </w:rPr>
        <w:t>24</w:t>
      </w:r>
      <w:r w:rsidRPr="000501C9">
        <w:rPr>
          <w:rFonts w:ascii="Times New Roman" w:eastAsia="Times New Roman" w:hAnsi="Times New Roman"/>
          <w:lang w:eastAsia="ar-SA"/>
        </w:rPr>
        <w:t xml:space="preserve"> (</w:t>
      </w:r>
      <w:r w:rsidR="00671E07" w:rsidRPr="000501C9">
        <w:rPr>
          <w:rFonts w:ascii="Times New Roman" w:eastAsia="Times New Roman" w:hAnsi="Times New Roman"/>
          <w:lang w:eastAsia="ar-SA"/>
        </w:rPr>
        <w:t xml:space="preserve">divdesmit četri </w:t>
      </w:r>
      <w:r w:rsidRPr="000501C9">
        <w:rPr>
          <w:rFonts w:ascii="Times New Roman" w:eastAsia="Times New Roman" w:hAnsi="Times New Roman"/>
          <w:lang w:eastAsia="ar-SA"/>
        </w:rPr>
        <w:t xml:space="preserve">) mēneši no aprīkojuma </w:t>
      </w:r>
      <w:r w:rsidRPr="000501C9">
        <w:rPr>
          <w:rFonts w:ascii="Times New Roman" w:hAnsi="Times New Roman"/>
          <w:bCs/>
        </w:rPr>
        <w:t>nodošanas – pieņemšanas akta abpusējas parakstīšanas brīža</w:t>
      </w:r>
      <w:r w:rsidRPr="000501C9">
        <w:rPr>
          <w:rFonts w:ascii="Times New Roman" w:eastAsia="Times New Roman" w:hAnsi="Times New Roman"/>
          <w:lang w:eastAsia="ar-SA"/>
        </w:rPr>
        <w:t>.</w:t>
      </w:r>
    </w:p>
    <w:p w14:paraId="68864B95" w14:textId="0B016DE2" w:rsidR="000501C9" w:rsidRPr="000501C9" w:rsidRDefault="000501C9" w:rsidP="000501C9">
      <w:pPr>
        <w:pStyle w:val="Sarakstarindkopa"/>
        <w:numPr>
          <w:ilvl w:val="0"/>
          <w:numId w:val="24"/>
        </w:numPr>
        <w:jc w:val="both"/>
        <w:rPr>
          <w:rFonts w:ascii="Times New Roman" w:eastAsia="Times New Roman" w:hAnsi="Times New Roman"/>
          <w:lang w:eastAsia="ar-SA"/>
        </w:rPr>
      </w:pPr>
      <w:r w:rsidRPr="000501C9">
        <w:rPr>
          <w:rFonts w:ascii="Times New Roman" w:hAnsi="Times New Roman"/>
          <w:lang w:eastAsia="ar-SA"/>
        </w:rPr>
        <w:t>Mūsu piedāvājuma derīguma termiņš ir 3 (trīs) mēneši, skaitot no piedāvājumu atvēršanas dienas. Apņemamies uzturēt šo piedāvājumu spēkā visā tā derīguma termiņā un iepirkuma procedūras ietvaros noslēgt iepirkuma līgumu līdz piedāvājuma derīguma termiņa beigām.</w:t>
      </w:r>
    </w:p>
    <w:p w14:paraId="1D8B50F0" w14:textId="16DBC75A" w:rsidR="00DB1884" w:rsidRPr="0082346A" w:rsidRDefault="00DB1884" w:rsidP="0082346A">
      <w:pPr>
        <w:jc w:val="both"/>
        <w:rPr>
          <w:sz w:val="22"/>
          <w:szCs w:val="22"/>
          <w:lang w:eastAsia="ar-SA"/>
        </w:rPr>
      </w:pPr>
      <w:r w:rsidRPr="0082346A">
        <w:rPr>
          <w:color w:val="000000"/>
          <w:sz w:val="22"/>
          <w:szCs w:val="22"/>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71E07" w:rsidRPr="00371C94" w14:paraId="5929FC06" w14:textId="77777777" w:rsidTr="00384960">
        <w:sdt>
          <w:sdtPr>
            <w:rPr>
              <w:rFonts w:eastAsia="Calibri"/>
              <w:b/>
              <w:sz w:val="20"/>
              <w:szCs w:val="20"/>
              <w:lang w:eastAsia="lv-LV"/>
            </w:rPr>
            <w:id w:val="1263732885"/>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4C24DBE4" w14:textId="77777777" w:rsidR="00671E07" w:rsidRPr="00371C94" w:rsidRDefault="00671E07" w:rsidP="00384960">
                <w:pPr>
                  <w:overflowPunct w:val="0"/>
                  <w:autoSpaceDE w:val="0"/>
                  <w:autoSpaceDN w:val="0"/>
                  <w:adjustRightInd w:val="0"/>
                  <w:ind w:right="-113"/>
                  <w:textAlignment w:val="baseline"/>
                  <w:rPr>
                    <w:rFonts w:eastAsia="Calibri"/>
                    <w:b/>
                    <w:sz w:val="20"/>
                    <w:szCs w:val="20"/>
                    <w:lang w:eastAsia="lv-LV"/>
                  </w:rPr>
                </w:pPr>
                <w:r w:rsidRPr="00371C94">
                  <w:rPr>
                    <w:rFonts w:ascii="MS Gothic" w:eastAsia="MS Gothic" w:hAnsi="MS Gothic" w:hint="eastAsia"/>
                    <w:b/>
                    <w:sz w:val="20"/>
                    <w:szCs w:val="20"/>
                    <w:lang w:eastAsia="lv-LV"/>
                  </w:rPr>
                  <w:t>☐</w:t>
                </w:r>
              </w:p>
            </w:tc>
          </w:sdtContent>
        </w:sdt>
        <w:tc>
          <w:tcPr>
            <w:tcW w:w="8635" w:type="dxa"/>
            <w:vAlign w:val="center"/>
          </w:tcPr>
          <w:p w14:paraId="3D1491CB" w14:textId="77777777" w:rsidR="00671E07" w:rsidRPr="00371C94" w:rsidRDefault="00671E07" w:rsidP="00384960">
            <w:pPr>
              <w:overflowPunct w:val="0"/>
              <w:autoSpaceDE w:val="0"/>
              <w:autoSpaceDN w:val="0"/>
              <w:adjustRightInd w:val="0"/>
              <w:ind w:right="28"/>
              <w:jc w:val="both"/>
              <w:textAlignment w:val="baseline"/>
              <w:rPr>
                <w:rFonts w:eastAsia="Calibri"/>
                <w:sz w:val="20"/>
                <w:szCs w:val="20"/>
                <w:lang w:eastAsia="lv-LV"/>
              </w:rPr>
            </w:pPr>
            <w:r w:rsidRPr="00371C94">
              <w:rPr>
                <w:rFonts w:eastAsia="Calibri"/>
                <w:sz w:val="20"/>
                <w:szCs w:val="20"/>
                <w:lang w:eastAsia="lv-LV"/>
              </w:rPr>
              <w:t>Mazais uzņēmums ir uzņēmums, kurā strādā mazāk nekā 50 darbinieki un kura gada apgrozījums vai bilance nepārsniedz 10 miljonus euro;</w:t>
            </w:r>
          </w:p>
        </w:tc>
      </w:tr>
      <w:tr w:rsidR="00671E07" w:rsidRPr="00371C94" w14:paraId="72B5A213" w14:textId="77777777" w:rsidTr="00384960">
        <w:sdt>
          <w:sdtPr>
            <w:rPr>
              <w:rFonts w:eastAsia="Calibri"/>
              <w:sz w:val="20"/>
              <w:szCs w:val="20"/>
              <w:lang w:eastAsia="lv-LV"/>
            </w:rPr>
            <w:id w:val="486982307"/>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3AB665DF" w14:textId="77777777" w:rsidR="00671E07" w:rsidRPr="00371C94" w:rsidRDefault="00671E07" w:rsidP="00384960">
                <w:pPr>
                  <w:overflowPunct w:val="0"/>
                  <w:autoSpaceDE w:val="0"/>
                  <w:autoSpaceDN w:val="0"/>
                  <w:adjustRightInd w:val="0"/>
                  <w:ind w:right="-113"/>
                  <w:textAlignment w:val="baseline"/>
                  <w:rPr>
                    <w:rFonts w:eastAsia="Calibri"/>
                    <w:sz w:val="20"/>
                    <w:szCs w:val="20"/>
                    <w:lang w:eastAsia="lv-LV"/>
                  </w:rPr>
                </w:pPr>
                <w:r w:rsidRPr="00371C94">
                  <w:rPr>
                    <w:rFonts w:ascii="Segoe UI Symbol" w:eastAsia="MS Gothic" w:hAnsi="Segoe UI Symbol" w:cs="Segoe UI Symbol"/>
                    <w:sz w:val="20"/>
                    <w:szCs w:val="20"/>
                    <w:lang w:eastAsia="lv-LV"/>
                  </w:rPr>
                  <w:t>☐</w:t>
                </w:r>
              </w:p>
            </w:tc>
          </w:sdtContent>
        </w:sdt>
        <w:tc>
          <w:tcPr>
            <w:tcW w:w="8635" w:type="dxa"/>
            <w:vAlign w:val="center"/>
          </w:tcPr>
          <w:p w14:paraId="026EE0E0" w14:textId="77777777" w:rsidR="00671E07" w:rsidRPr="00371C94" w:rsidRDefault="00671E07" w:rsidP="00384960">
            <w:pPr>
              <w:overflowPunct w:val="0"/>
              <w:autoSpaceDE w:val="0"/>
              <w:autoSpaceDN w:val="0"/>
              <w:adjustRightInd w:val="0"/>
              <w:ind w:right="28"/>
              <w:jc w:val="both"/>
              <w:textAlignment w:val="baseline"/>
              <w:rPr>
                <w:rFonts w:eastAsia="Calibri"/>
                <w:sz w:val="20"/>
                <w:szCs w:val="20"/>
                <w:lang w:eastAsia="lv-LV"/>
              </w:rPr>
            </w:pPr>
            <w:r w:rsidRPr="00371C94">
              <w:rPr>
                <w:rFonts w:eastAsia="Calibri"/>
                <w:sz w:val="20"/>
                <w:szCs w:val="20"/>
                <w:lang w:eastAsia="lv-LV"/>
              </w:rPr>
              <w:t>Vidējais uzņēmums ir uzņēmums, kurā strādā mazāk nekā 250 darbinieki un kura gada apgrozījums nepārsniedz 50 miljonus euro, vai bilance nepārsniedz 43 miljonus euro.</w:t>
            </w:r>
          </w:p>
        </w:tc>
      </w:tr>
      <w:tr w:rsidR="00671E07" w:rsidRPr="00371C94" w14:paraId="1D9CA4A8" w14:textId="77777777" w:rsidTr="00384960">
        <w:sdt>
          <w:sdtPr>
            <w:rPr>
              <w:rFonts w:eastAsia="Calibri"/>
              <w:sz w:val="20"/>
              <w:szCs w:val="20"/>
              <w:lang w:eastAsia="lv-LV"/>
            </w:rPr>
            <w:id w:val="1729409560"/>
            <w14:checkbox>
              <w14:checked w14:val="0"/>
              <w14:checkedState w14:val="2612" w14:font="MS Gothic"/>
              <w14:uncheckedState w14:val="2610" w14:font="MS Gothic"/>
            </w14:checkbox>
          </w:sdtPr>
          <w:sdtEndPr/>
          <w:sdtContent>
            <w:tc>
              <w:tcPr>
                <w:tcW w:w="437" w:type="dxa"/>
                <w:shd w:val="clear" w:color="auto" w:fill="F2F2F2" w:themeFill="background1" w:themeFillShade="F2"/>
                <w:vAlign w:val="center"/>
              </w:tcPr>
              <w:p w14:paraId="3D17B5A8" w14:textId="77777777" w:rsidR="00671E07" w:rsidRPr="00371C94" w:rsidRDefault="00671E07" w:rsidP="00384960">
                <w:pPr>
                  <w:overflowPunct w:val="0"/>
                  <w:autoSpaceDE w:val="0"/>
                  <w:autoSpaceDN w:val="0"/>
                  <w:adjustRightInd w:val="0"/>
                  <w:ind w:right="-113"/>
                  <w:textAlignment w:val="baseline"/>
                  <w:rPr>
                    <w:rFonts w:eastAsia="Calibri"/>
                    <w:sz w:val="20"/>
                    <w:szCs w:val="20"/>
                    <w:lang w:eastAsia="lv-LV"/>
                  </w:rPr>
                </w:pPr>
                <w:r w:rsidRPr="00371C94">
                  <w:rPr>
                    <w:rFonts w:ascii="Segoe UI Symbol" w:eastAsia="MS Gothic" w:hAnsi="Segoe UI Symbol" w:cs="Segoe UI Symbol"/>
                    <w:sz w:val="20"/>
                    <w:szCs w:val="20"/>
                    <w:lang w:eastAsia="lv-LV"/>
                  </w:rPr>
                  <w:t>☐</w:t>
                </w:r>
              </w:p>
            </w:tc>
          </w:sdtContent>
        </w:sdt>
        <w:tc>
          <w:tcPr>
            <w:tcW w:w="8635" w:type="dxa"/>
            <w:vAlign w:val="center"/>
          </w:tcPr>
          <w:p w14:paraId="51A0B716" w14:textId="77777777" w:rsidR="00671E07" w:rsidRPr="00371C94" w:rsidRDefault="00671E07" w:rsidP="00384960">
            <w:pPr>
              <w:overflowPunct w:val="0"/>
              <w:autoSpaceDE w:val="0"/>
              <w:autoSpaceDN w:val="0"/>
              <w:adjustRightInd w:val="0"/>
              <w:ind w:right="28"/>
              <w:jc w:val="both"/>
              <w:textAlignment w:val="baseline"/>
              <w:rPr>
                <w:rFonts w:eastAsia="Calibri"/>
                <w:sz w:val="20"/>
                <w:szCs w:val="20"/>
                <w:lang w:eastAsia="lv-LV"/>
              </w:rPr>
            </w:pPr>
            <w:r w:rsidRPr="00371C94">
              <w:rPr>
                <w:rFonts w:eastAsia="Calibri"/>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tc>
      </w:tr>
    </w:tbl>
    <w:p w14:paraId="076CF36A" w14:textId="77777777" w:rsidR="00671E07" w:rsidRDefault="00671E07" w:rsidP="00671E07">
      <w:pPr>
        <w:jc w:val="both"/>
        <w:rPr>
          <w:lang w:eastAsia="ar-SA"/>
        </w:rPr>
      </w:pPr>
    </w:p>
    <w:p w14:paraId="43EF3DDB" w14:textId="77777777" w:rsidR="00671E07" w:rsidRPr="0082346A" w:rsidRDefault="00671E07" w:rsidP="00671E07">
      <w:pPr>
        <w:jc w:val="both"/>
        <w:rPr>
          <w:sz w:val="22"/>
          <w:szCs w:val="22"/>
          <w:lang w:eastAsia="ar-SA"/>
        </w:rPr>
      </w:pPr>
    </w:p>
    <w:tbl>
      <w:tblPr>
        <w:tblW w:w="9072" w:type="dxa"/>
        <w:tblInd w:w="-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53"/>
        <w:gridCol w:w="4819"/>
      </w:tblGrid>
      <w:tr w:rsidR="00DB1884" w:rsidRPr="0082346A" w14:paraId="54AFD050"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hideMark/>
          </w:tcPr>
          <w:p w14:paraId="04ACD09F" w14:textId="77777777" w:rsidR="00DB1884" w:rsidRPr="0082346A" w:rsidRDefault="00DB1884" w:rsidP="00384960">
            <w:pPr>
              <w:suppressAutoHyphens/>
              <w:jc w:val="both"/>
              <w:rPr>
                <w:b/>
                <w:sz w:val="22"/>
                <w:szCs w:val="22"/>
                <w:lang w:eastAsia="ar-SA"/>
              </w:rPr>
            </w:pPr>
            <w:r w:rsidRPr="0082346A">
              <w:rPr>
                <w:b/>
                <w:sz w:val="22"/>
                <w:szCs w:val="22"/>
                <w:lang w:eastAsia="ar-SA"/>
              </w:rPr>
              <w:t>Pretendents:</w:t>
            </w:r>
          </w:p>
        </w:tc>
        <w:tc>
          <w:tcPr>
            <w:tcW w:w="4819" w:type="dxa"/>
            <w:tcBorders>
              <w:top w:val="single" w:sz="4" w:space="0" w:color="auto"/>
              <w:left w:val="single" w:sz="4" w:space="0" w:color="auto"/>
              <w:bottom w:val="single" w:sz="4" w:space="0" w:color="auto"/>
              <w:right w:val="single" w:sz="4" w:space="0" w:color="auto"/>
            </w:tcBorders>
          </w:tcPr>
          <w:p w14:paraId="74CC1789" w14:textId="77777777" w:rsidR="00DB1884" w:rsidRPr="0082346A" w:rsidRDefault="00DB1884" w:rsidP="00384960">
            <w:pPr>
              <w:suppressAutoHyphens/>
              <w:rPr>
                <w:sz w:val="22"/>
                <w:szCs w:val="22"/>
                <w:lang w:eastAsia="ar-SA"/>
              </w:rPr>
            </w:pPr>
          </w:p>
        </w:tc>
      </w:tr>
      <w:tr w:rsidR="00DB1884" w:rsidRPr="0082346A" w14:paraId="4D7D03E8"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77D77C7A" w14:textId="77777777" w:rsidR="00DB1884" w:rsidRPr="0082346A" w:rsidRDefault="00DB1884" w:rsidP="00384960">
            <w:pPr>
              <w:suppressAutoHyphens/>
              <w:jc w:val="both"/>
              <w:rPr>
                <w:b/>
                <w:sz w:val="22"/>
                <w:szCs w:val="22"/>
                <w:lang w:eastAsia="ar-SA"/>
              </w:rPr>
            </w:pPr>
            <w:r w:rsidRPr="0082346A">
              <w:rPr>
                <w:b/>
                <w:sz w:val="22"/>
                <w:szCs w:val="22"/>
                <w:lang w:eastAsia="ar-SA"/>
              </w:rPr>
              <w:t xml:space="preserve">Reģistrācijas nr. vai personas kods: </w:t>
            </w:r>
          </w:p>
        </w:tc>
        <w:tc>
          <w:tcPr>
            <w:tcW w:w="4819" w:type="dxa"/>
            <w:tcBorders>
              <w:top w:val="single" w:sz="4" w:space="0" w:color="auto"/>
              <w:left w:val="single" w:sz="4" w:space="0" w:color="auto"/>
              <w:bottom w:val="single" w:sz="4" w:space="0" w:color="auto"/>
              <w:right w:val="single" w:sz="4" w:space="0" w:color="auto"/>
            </w:tcBorders>
            <w:vAlign w:val="center"/>
          </w:tcPr>
          <w:p w14:paraId="20CF5859" w14:textId="77777777" w:rsidR="00DB1884" w:rsidRPr="0082346A" w:rsidRDefault="00DB1884" w:rsidP="00384960">
            <w:pPr>
              <w:suppressAutoHyphens/>
              <w:rPr>
                <w:sz w:val="22"/>
                <w:szCs w:val="22"/>
                <w:lang w:eastAsia="ar-SA"/>
              </w:rPr>
            </w:pPr>
          </w:p>
        </w:tc>
      </w:tr>
      <w:tr w:rsidR="00DB1884" w:rsidRPr="0082346A" w14:paraId="10FDC253"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500BB040" w14:textId="77777777" w:rsidR="00DB1884" w:rsidRPr="0082346A" w:rsidRDefault="00DB1884" w:rsidP="00384960">
            <w:pPr>
              <w:suppressAutoHyphens/>
              <w:jc w:val="both"/>
              <w:rPr>
                <w:b/>
                <w:sz w:val="22"/>
                <w:szCs w:val="22"/>
                <w:lang w:eastAsia="ar-SA"/>
              </w:rPr>
            </w:pPr>
            <w:r w:rsidRPr="0082346A">
              <w:rPr>
                <w:b/>
                <w:sz w:val="22"/>
                <w:szCs w:val="22"/>
                <w:lang w:eastAsia="ar-SA"/>
              </w:rPr>
              <w:t>Juridiskā adrese:</w:t>
            </w:r>
          </w:p>
        </w:tc>
        <w:tc>
          <w:tcPr>
            <w:tcW w:w="4819" w:type="dxa"/>
            <w:tcBorders>
              <w:top w:val="single" w:sz="4" w:space="0" w:color="auto"/>
              <w:left w:val="single" w:sz="4" w:space="0" w:color="auto"/>
              <w:bottom w:val="single" w:sz="4" w:space="0" w:color="auto"/>
              <w:right w:val="single" w:sz="4" w:space="0" w:color="auto"/>
            </w:tcBorders>
            <w:vAlign w:val="center"/>
          </w:tcPr>
          <w:p w14:paraId="6B756056" w14:textId="77777777" w:rsidR="00DB1884" w:rsidRPr="0082346A" w:rsidRDefault="00DB1884" w:rsidP="00384960">
            <w:pPr>
              <w:suppressAutoHyphens/>
              <w:rPr>
                <w:sz w:val="22"/>
                <w:szCs w:val="22"/>
                <w:lang w:eastAsia="ar-SA"/>
              </w:rPr>
            </w:pPr>
          </w:p>
        </w:tc>
      </w:tr>
      <w:tr w:rsidR="00DB1884" w:rsidRPr="0082346A" w14:paraId="295069F0"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7214A006" w14:textId="77777777" w:rsidR="00DB1884" w:rsidRPr="0082346A" w:rsidRDefault="00DB1884" w:rsidP="00384960">
            <w:pPr>
              <w:suppressAutoHyphens/>
              <w:jc w:val="both"/>
              <w:rPr>
                <w:b/>
                <w:sz w:val="22"/>
                <w:szCs w:val="22"/>
                <w:lang w:eastAsia="ar-SA"/>
              </w:rPr>
            </w:pPr>
            <w:r w:rsidRPr="0082346A">
              <w:rPr>
                <w:b/>
                <w:sz w:val="22"/>
                <w:szCs w:val="22"/>
                <w:lang w:eastAsia="ar-SA"/>
              </w:rPr>
              <w:t>Oficiālā e-pasta adrese:</w:t>
            </w:r>
          </w:p>
        </w:tc>
        <w:tc>
          <w:tcPr>
            <w:tcW w:w="4819" w:type="dxa"/>
            <w:tcBorders>
              <w:top w:val="single" w:sz="4" w:space="0" w:color="auto"/>
              <w:left w:val="single" w:sz="4" w:space="0" w:color="auto"/>
              <w:bottom w:val="single" w:sz="4" w:space="0" w:color="auto"/>
              <w:right w:val="single" w:sz="4" w:space="0" w:color="auto"/>
            </w:tcBorders>
            <w:vAlign w:val="center"/>
          </w:tcPr>
          <w:p w14:paraId="1C4BF706" w14:textId="77777777" w:rsidR="00DB1884" w:rsidRPr="0082346A" w:rsidRDefault="00DB1884" w:rsidP="00384960">
            <w:pPr>
              <w:suppressAutoHyphens/>
              <w:rPr>
                <w:sz w:val="22"/>
                <w:szCs w:val="22"/>
                <w:lang w:eastAsia="ar-SA"/>
              </w:rPr>
            </w:pPr>
          </w:p>
        </w:tc>
      </w:tr>
      <w:tr w:rsidR="00DB1884" w:rsidRPr="0082346A" w14:paraId="36031C78"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0CFCDDFA" w14:textId="77777777" w:rsidR="00DB1884" w:rsidRPr="0082346A" w:rsidRDefault="00DB1884" w:rsidP="00384960">
            <w:pPr>
              <w:suppressAutoHyphens/>
              <w:jc w:val="both"/>
              <w:rPr>
                <w:b/>
                <w:sz w:val="22"/>
                <w:szCs w:val="22"/>
                <w:lang w:eastAsia="ar-SA"/>
              </w:rPr>
            </w:pPr>
            <w:r w:rsidRPr="0082346A">
              <w:rPr>
                <w:b/>
                <w:sz w:val="22"/>
                <w:szCs w:val="22"/>
                <w:lang w:eastAsia="ar-SA"/>
              </w:rPr>
              <w:lastRenderedPageBreak/>
              <w:t>Kontaktpersona:</w:t>
            </w:r>
          </w:p>
        </w:tc>
        <w:tc>
          <w:tcPr>
            <w:tcW w:w="4819" w:type="dxa"/>
            <w:tcBorders>
              <w:top w:val="single" w:sz="4" w:space="0" w:color="auto"/>
              <w:left w:val="single" w:sz="4" w:space="0" w:color="auto"/>
              <w:bottom w:val="single" w:sz="4" w:space="0" w:color="auto"/>
              <w:right w:val="single" w:sz="4" w:space="0" w:color="auto"/>
            </w:tcBorders>
            <w:vAlign w:val="center"/>
          </w:tcPr>
          <w:p w14:paraId="5BDC85BA" w14:textId="77777777" w:rsidR="00DB1884" w:rsidRPr="0082346A" w:rsidRDefault="00DB1884" w:rsidP="00384960">
            <w:pPr>
              <w:suppressAutoHyphens/>
              <w:rPr>
                <w:sz w:val="22"/>
                <w:szCs w:val="22"/>
                <w:lang w:eastAsia="ar-SA"/>
              </w:rPr>
            </w:pPr>
          </w:p>
        </w:tc>
      </w:tr>
      <w:tr w:rsidR="00DB1884" w:rsidRPr="0082346A" w14:paraId="5FC0F884" w14:textId="77777777" w:rsidTr="00384960">
        <w:trPr>
          <w:trHeight w:val="249"/>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067F0A6" w14:textId="77777777" w:rsidR="00DB1884" w:rsidRPr="0082346A" w:rsidRDefault="00DB1884" w:rsidP="00384960">
            <w:pPr>
              <w:suppressAutoHyphens/>
              <w:jc w:val="both"/>
              <w:rPr>
                <w:b/>
                <w:sz w:val="22"/>
                <w:szCs w:val="22"/>
                <w:lang w:eastAsia="ar-SA"/>
              </w:rPr>
            </w:pPr>
            <w:r w:rsidRPr="0082346A">
              <w:rPr>
                <w:b/>
                <w:sz w:val="22"/>
                <w:szCs w:val="22"/>
                <w:lang w:eastAsia="ar-SA"/>
              </w:rPr>
              <w:t>Kontaktpersonas tālrunis un e</w:t>
            </w:r>
            <w:r w:rsidRPr="0082346A">
              <w:rPr>
                <w:b/>
                <w:sz w:val="22"/>
                <w:szCs w:val="22"/>
                <w:lang w:eastAsia="ar-SA"/>
              </w:rPr>
              <w:noBreakHyphen/>
              <w:t>pasts:</w:t>
            </w:r>
          </w:p>
        </w:tc>
        <w:tc>
          <w:tcPr>
            <w:tcW w:w="4819" w:type="dxa"/>
            <w:tcBorders>
              <w:top w:val="single" w:sz="4" w:space="0" w:color="auto"/>
              <w:left w:val="single" w:sz="4" w:space="0" w:color="auto"/>
              <w:bottom w:val="single" w:sz="4" w:space="0" w:color="auto"/>
              <w:right w:val="single" w:sz="4" w:space="0" w:color="auto"/>
            </w:tcBorders>
            <w:vAlign w:val="center"/>
          </w:tcPr>
          <w:p w14:paraId="1E87EDF8" w14:textId="77777777" w:rsidR="00DB1884" w:rsidRPr="0082346A" w:rsidRDefault="00DB1884" w:rsidP="00384960">
            <w:pPr>
              <w:suppressAutoHyphens/>
              <w:rPr>
                <w:sz w:val="22"/>
                <w:szCs w:val="22"/>
                <w:lang w:eastAsia="ar-SA"/>
              </w:rPr>
            </w:pPr>
          </w:p>
        </w:tc>
      </w:tr>
      <w:tr w:rsidR="00DB1884" w:rsidRPr="0082346A" w14:paraId="5DAA41B9"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90ACD5A" w14:textId="77777777" w:rsidR="00DB1884" w:rsidRPr="0082346A" w:rsidRDefault="00DB1884" w:rsidP="00384960">
            <w:pPr>
              <w:suppressAutoHyphens/>
              <w:jc w:val="both"/>
              <w:rPr>
                <w:b/>
                <w:sz w:val="22"/>
                <w:szCs w:val="22"/>
                <w:lang w:eastAsia="ar-SA"/>
              </w:rPr>
            </w:pPr>
            <w:r w:rsidRPr="0082346A">
              <w:rPr>
                <w:b/>
                <w:sz w:val="22"/>
                <w:szCs w:val="22"/>
                <w:lang w:eastAsia="ar-SA"/>
              </w:rPr>
              <w:t>Bankas nosaukums, filiāle:</w:t>
            </w:r>
          </w:p>
        </w:tc>
        <w:tc>
          <w:tcPr>
            <w:tcW w:w="4819" w:type="dxa"/>
            <w:tcBorders>
              <w:top w:val="single" w:sz="4" w:space="0" w:color="auto"/>
              <w:left w:val="single" w:sz="4" w:space="0" w:color="auto"/>
              <w:bottom w:val="single" w:sz="4" w:space="0" w:color="auto"/>
              <w:right w:val="single" w:sz="4" w:space="0" w:color="auto"/>
            </w:tcBorders>
            <w:vAlign w:val="center"/>
          </w:tcPr>
          <w:p w14:paraId="7E74B0A9" w14:textId="77777777" w:rsidR="00DB1884" w:rsidRPr="0082346A" w:rsidRDefault="00DB1884" w:rsidP="00384960">
            <w:pPr>
              <w:suppressAutoHyphens/>
              <w:rPr>
                <w:sz w:val="22"/>
                <w:szCs w:val="22"/>
                <w:lang w:eastAsia="ar-SA"/>
              </w:rPr>
            </w:pPr>
          </w:p>
        </w:tc>
      </w:tr>
      <w:tr w:rsidR="00DB1884" w:rsidRPr="0082346A" w14:paraId="1C84144E"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67A839A3" w14:textId="77777777" w:rsidR="00DB1884" w:rsidRPr="0082346A" w:rsidRDefault="00DB1884" w:rsidP="00384960">
            <w:pPr>
              <w:suppressAutoHyphens/>
              <w:jc w:val="both"/>
              <w:rPr>
                <w:b/>
                <w:sz w:val="22"/>
                <w:szCs w:val="22"/>
                <w:lang w:eastAsia="ar-SA"/>
              </w:rPr>
            </w:pPr>
            <w:r w:rsidRPr="0082346A">
              <w:rPr>
                <w:b/>
                <w:sz w:val="22"/>
                <w:szCs w:val="22"/>
                <w:lang w:eastAsia="ar-SA"/>
              </w:rPr>
              <w:t>Bankas kods:</w:t>
            </w:r>
          </w:p>
        </w:tc>
        <w:tc>
          <w:tcPr>
            <w:tcW w:w="4819" w:type="dxa"/>
            <w:tcBorders>
              <w:top w:val="single" w:sz="4" w:space="0" w:color="auto"/>
              <w:left w:val="single" w:sz="4" w:space="0" w:color="auto"/>
              <w:bottom w:val="single" w:sz="4" w:space="0" w:color="auto"/>
              <w:right w:val="single" w:sz="4" w:space="0" w:color="auto"/>
            </w:tcBorders>
            <w:vAlign w:val="center"/>
          </w:tcPr>
          <w:p w14:paraId="3BB7FD7A" w14:textId="77777777" w:rsidR="00DB1884" w:rsidRPr="0082346A" w:rsidRDefault="00DB1884" w:rsidP="00384960">
            <w:pPr>
              <w:suppressAutoHyphens/>
              <w:rPr>
                <w:sz w:val="22"/>
                <w:szCs w:val="22"/>
                <w:lang w:eastAsia="ar-SA"/>
              </w:rPr>
            </w:pPr>
          </w:p>
        </w:tc>
      </w:tr>
      <w:tr w:rsidR="00DB1884" w:rsidRPr="0082346A" w14:paraId="3EA2B424"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120BA5CB" w14:textId="77777777" w:rsidR="00DB1884" w:rsidRPr="0082346A" w:rsidRDefault="00DB1884" w:rsidP="00384960">
            <w:pPr>
              <w:suppressAutoHyphens/>
              <w:jc w:val="both"/>
              <w:rPr>
                <w:b/>
                <w:sz w:val="22"/>
                <w:szCs w:val="22"/>
                <w:lang w:eastAsia="ar-SA"/>
              </w:rPr>
            </w:pPr>
            <w:r w:rsidRPr="0082346A">
              <w:rPr>
                <w:b/>
                <w:sz w:val="22"/>
                <w:szCs w:val="22"/>
                <w:lang w:eastAsia="ar-SA"/>
              </w:rPr>
              <w:t>Norēķinu konts:</w:t>
            </w:r>
          </w:p>
        </w:tc>
        <w:tc>
          <w:tcPr>
            <w:tcW w:w="4819" w:type="dxa"/>
            <w:tcBorders>
              <w:top w:val="single" w:sz="4" w:space="0" w:color="auto"/>
              <w:left w:val="single" w:sz="4" w:space="0" w:color="auto"/>
              <w:bottom w:val="single" w:sz="4" w:space="0" w:color="auto"/>
              <w:right w:val="single" w:sz="4" w:space="0" w:color="auto"/>
            </w:tcBorders>
            <w:vAlign w:val="center"/>
          </w:tcPr>
          <w:p w14:paraId="63E40BB9" w14:textId="77777777" w:rsidR="00DB1884" w:rsidRPr="0082346A" w:rsidRDefault="00DB1884" w:rsidP="00384960">
            <w:pPr>
              <w:suppressAutoHyphens/>
              <w:rPr>
                <w:sz w:val="22"/>
                <w:szCs w:val="22"/>
                <w:lang w:eastAsia="ar-SA"/>
              </w:rPr>
            </w:pPr>
          </w:p>
        </w:tc>
      </w:tr>
      <w:tr w:rsidR="00DB1884" w:rsidRPr="0082346A" w14:paraId="5DFA0218"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02E58D31" w14:textId="77777777" w:rsidR="00DB1884" w:rsidRPr="0082346A" w:rsidRDefault="00DB1884" w:rsidP="00384960">
            <w:pPr>
              <w:suppressAutoHyphens/>
              <w:jc w:val="both"/>
              <w:rPr>
                <w:b/>
                <w:bCs/>
                <w:sz w:val="22"/>
                <w:szCs w:val="22"/>
                <w:lang w:eastAsia="ar-SA"/>
              </w:rPr>
            </w:pPr>
            <w:r w:rsidRPr="0082346A">
              <w:rPr>
                <w:b/>
                <w:bCs/>
                <w:sz w:val="22"/>
                <w:szCs w:val="22"/>
                <w:lang w:eastAsia="ar-SA"/>
              </w:rPr>
              <w:t>Vārds, uzvārds:</w:t>
            </w:r>
          </w:p>
        </w:tc>
        <w:tc>
          <w:tcPr>
            <w:tcW w:w="4819" w:type="dxa"/>
            <w:tcBorders>
              <w:top w:val="single" w:sz="4" w:space="0" w:color="auto"/>
              <w:left w:val="single" w:sz="4" w:space="0" w:color="auto"/>
              <w:bottom w:val="single" w:sz="4" w:space="0" w:color="auto"/>
              <w:right w:val="single" w:sz="4" w:space="0" w:color="auto"/>
            </w:tcBorders>
            <w:vAlign w:val="center"/>
          </w:tcPr>
          <w:p w14:paraId="3B66488C" w14:textId="77777777" w:rsidR="00DB1884" w:rsidRPr="0082346A" w:rsidRDefault="00DB1884" w:rsidP="00384960">
            <w:pPr>
              <w:suppressAutoHyphens/>
              <w:rPr>
                <w:sz w:val="22"/>
                <w:szCs w:val="22"/>
                <w:lang w:eastAsia="ar-SA"/>
              </w:rPr>
            </w:pPr>
          </w:p>
        </w:tc>
      </w:tr>
      <w:tr w:rsidR="00DB1884" w:rsidRPr="0082346A" w14:paraId="50EB8E21" w14:textId="77777777" w:rsidTr="00384960">
        <w:trPr>
          <w:trHeight w:val="37"/>
        </w:trPr>
        <w:tc>
          <w:tcPr>
            <w:tcW w:w="4253" w:type="dxa"/>
            <w:tcBorders>
              <w:top w:val="single" w:sz="4" w:space="0" w:color="auto"/>
              <w:left w:val="single" w:sz="4" w:space="0" w:color="auto"/>
              <w:bottom w:val="single" w:sz="4" w:space="0" w:color="auto"/>
              <w:right w:val="single" w:sz="4" w:space="0" w:color="auto"/>
            </w:tcBorders>
            <w:shd w:val="pct5" w:color="auto" w:fill="FFFFFF"/>
            <w:vAlign w:val="center"/>
          </w:tcPr>
          <w:p w14:paraId="5B2F3E64" w14:textId="77777777" w:rsidR="00DB1884" w:rsidRPr="0082346A" w:rsidRDefault="00DB1884" w:rsidP="00384960">
            <w:pPr>
              <w:suppressAutoHyphens/>
              <w:jc w:val="both"/>
              <w:rPr>
                <w:b/>
                <w:bCs/>
                <w:sz w:val="22"/>
                <w:szCs w:val="22"/>
                <w:lang w:eastAsia="ar-SA"/>
              </w:rPr>
            </w:pPr>
            <w:r w:rsidRPr="0082346A">
              <w:rPr>
                <w:b/>
                <w:bCs/>
                <w:sz w:val="22"/>
                <w:szCs w:val="22"/>
                <w:lang w:eastAsia="ar-SA"/>
              </w:rPr>
              <w:t>Amats:</w:t>
            </w:r>
          </w:p>
        </w:tc>
        <w:tc>
          <w:tcPr>
            <w:tcW w:w="4819" w:type="dxa"/>
            <w:tcBorders>
              <w:top w:val="single" w:sz="4" w:space="0" w:color="auto"/>
              <w:left w:val="single" w:sz="4" w:space="0" w:color="auto"/>
              <w:bottom w:val="single" w:sz="4" w:space="0" w:color="auto"/>
              <w:right w:val="single" w:sz="4" w:space="0" w:color="auto"/>
            </w:tcBorders>
            <w:vAlign w:val="center"/>
          </w:tcPr>
          <w:p w14:paraId="3E795CD8" w14:textId="77777777" w:rsidR="00DB1884" w:rsidRPr="0082346A" w:rsidRDefault="00DB1884" w:rsidP="00384960">
            <w:pPr>
              <w:suppressAutoHyphens/>
              <w:rPr>
                <w:sz w:val="22"/>
                <w:szCs w:val="22"/>
                <w:lang w:eastAsia="ar-SA"/>
              </w:rPr>
            </w:pPr>
          </w:p>
        </w:tc>
      </w:tr>
    </w:tbl>
    <w:p w14:paraId="77B862A6" w14:textId="77777777" w:rsidR="00DB1884" w:rsidRPr="0082346A" w:rsidRDefault="00DB1884" w:rsidP="00DB1884">
      <w:pPr>
        <w:tabs>
          <w:tab w:val="right" w:leader="underscore" w:pos="9354"/>
        </w:tabs>
        <w:suppressAutoHyphens/>
        <w:jc w:val="both"/>
        <w:rPr>
          <w:sz w:val="22"/>
          <w:szCs w:val="22"/>
          <w:highlight w:val="yellow"/>
          <w:lang w:eastAsia="ar-SA"/>
        </w:rPr>
      </w:pPr>
    </w:p>
    <w:p w14:paraId="77AD7243" w14:textId="77777777" w:rsidR="00DB1884" w:rsidRPr="0082346A" w:rsidRDefault="00DB1884" w:rsidP="00DB1884">
      <w:pPr>
        <w:rPr>
          <w:sz w:val="22"/>
          <w:szCs w:val="22"/>
          <w:highlight w:val="yellow"/>
          <w:lang w:eastAsia="ar-SA"/>
        </w:rPr>
      </w:pPr>
      <w:r w:rsidRPr="0082346A">
        <w:rPr>
          <w:sz w:val="22"/>
          <w:szCs w:val="22"/>
          <w:highlight w:val="yellow"/>
          <w:lang w:eastAsia="ar-SA"/>
        </w:rPr>
        <w:br w:type="page"/>
      </w:r>
    </w:p>
    <w:p w14:paraId="54056D33" w14:textId="77777777" w:rsidR="00DB1884" w:rsidRDefault="00DB1884" w:rsidP="00DB1884">
      <w:pPr>
        <w:suppressAutoHyphens/>
        <w:jc w:val="center"/>
        <w:rPr>
          <w:b/>
          <w:bCs/>
          <w:sz w:val="40"/>
          <w:szCs w:val="40"/>
          <w:lang w:eastAsia="ar-SA"/>
        </w:rPr>
      </w:pPr>
    </w:p>
    <w:p w14:paraId="6F3B16EA" w14:textId="77777777" w:rsidR="00DB1884" w:rsidRDefault="00DB1884" w:rsidP="00DB1884">
      <w:pPr>
        <w:suppressAutoHyphens/>
        <w:jc w:val="center"/>
        <w:rPr>
          <w:b/>
          <w:bCs/>
          <w:sz w:val="40"/>
          <w:szCs w:val="40"/>
          <w:lang w:eastAsia="ar-SA"/>
        </w:rPr>
      </w:pPr>
    </w:p>
    <w:p w14:paraId="78F4285F" w14:textId="77777777" w:rsidR="00DB1884" w:rsidRPr="00E6533B" w:rsidRDefault="00DB1884" w:rsidP="00DB1884">
      <w:pPr>
        <w:jc w:val="center"/>
        <w:rPr>
          <w:b/>
          <w:sz w:val="40"/>
          <w:szCs w:val="40"/>
          <w:lang w:eastAsia="lv-LV"/>
        </w:rPr>
      </w:pPr>
      <w:r>
        <w:rPr>
          <w:b/>
          <w:sz w:val="40"/>
          <w:szCs w:val="40"/>
          <w:lang w:eastAsia="lv-LV"/>
        </w:rPr>
        <w:t>2</w:t>
      </w:r>
      <w:r w:rsidRPr="00E6533B">
        <w:rPr>
          <w:b/>
          <w:sz w:val="40"/>
          <w:szCs w:val="40"/>
          <w:lang w:eastAsia="lv-LV"/>
        </w:rPr>
        <w:t>. pielikums</w:t>
      </w:r>
    </w:p>
    <w:p w14:paraId="49BDCD55" w14:textId="77777777" w:rsidR="00DB1884" w:rsidRDefault="00DB1884" w:rsidP="00DB1884">
      <w:pPr>
        <w:jc w:val="center"/>
        <w:rPr>
          <w:b/>
          <w:sz w:val="40"/>
          <w:szCs w:val="40"/>
          <w:lang w:eastAsia="lv-LV"/>
        </w:rPr>
      </w:pPr>
    </w:p>
    <w:p w14:paraId="117B036F" w14:textId="77777777" w:rsidR="00DB1884" w:rsidRDefault="00DB1884" w:rsidP="00DB1884">
      <w:pPr>
        <w:widowControl w:val="0"/>
        <w:ind w:right="-1"/>
        <w:jc w:val="center"/>
        <w:rPr>
          <w:b/>
          <w:sz w:val="40"/>
          <w:szCs w:val="40"/>
          <w:lang w:eastAsia="lv-LV"/>
        </w:rPr>
      </w:pPr>
      <w:r>
        <w:rPr>
          <w:b/>
          <w:sz w:val="40"/>
          <w:szCs w:val="40"/>
          <w:lang w:eastAsia="lv-LV"/>
        </w:rPr>
        <w:t>TEHNISKĀ SPECIFIKĀCIJA UN TEHNISKAIS PIEDĀVĀJUMS</w:t>
      </w:r>
    </w:p>
    <w:p w14:paraId="373F6CBA" w14:textId="77777777" w:rsidR="00DB1884" w:rsidRPr="00277267" w:rsidRDefault="00DB1884" w:rsidP="00DB1884">
      <w:pPr>
        <w:widowControl w:val="0"/>
        <w:ind w:right="-1"/>
        <w:jc w:val="center"/>
        <w:rPr>
          <w:sz w:val="28"/>
          <w:szCs w:val="28"/>
          <w:lang w:eastAsia="lv-LV"/>
        </w:rPr>
      </w:pPr>
    </w:p>
    <w:p w14:paraId="173AE647" w14:textId="5523CB82" w:rsidR="00DB1884" w:rsidRPr="00E6533B" w:rsidRDefault="00DB1884" w:rsidP="00DB1884">
      <w:pPr>
        <w:widowControl w:val="0"/>
        <w:ind w:right="-1"/>
        <w:jc w:val="center"/>
        <w:rPr>
          <w:sz w:val="28"/>
          <w:szCs w:val="28"/>
          <w:lang w:eastAsia="lv-LV"/>
        </w:rPr>
      </w:pPr>
      <w:r w:rsidRPr="00277267">
        <w:rPr>
          <w:sz w:val="28"/>
          <w:szCs w:val="28"/>
          <w:lang w:eastAsia="lv-LV"/>
        </w:rPr>
        <w:t>ATSEVIŠĶ</w:t>
      </w:r>
      <w:r>
        <w:rPr>
          <w:sz w:val="28"/>
          <w:szCs w:val="28"/>
          <w:lang w:eastAsia="lv-LV"/>
        </w:rPr>
        <w:t xml:space="preserve">S </w:t>
      </w:r>
      <w:r w:rsidR="00E2274B">
        <w:rPr>
          <w:sz w:val="28"/>
          <w:szCs w:val="28"/>
          <w:lang w:eastAsia="lv-LV"/>
        </w:rPr>
        <w:t>Excel</w:t>
      </w:r>
      <w:r>
        <w:rPr>
          <w:sz w:val="28"/>
          <w:szCs w:val="28"/>
          <w:lang w:eastAsia="lv-LV"/>
        </w:rPr>
        <w:t xml:space="preserve"> FAILS</w:t>
      </w:r>
    </w:p>
    <w:p w14:paraId="49A0E8F1" w14:textId="77777777" w:rsidR="00DB1884" w:rsidRDefault="00DB1884" w:rsidP="00DB1884">
      <w:pPr>
        <w:rPr>
          <w:b/>
          <w:bCs/>
          <w:sz w:val="40"/>
          <w:szCs w:val="40"/>
          <w:lang w:eastAsia="ar-SA"/>
        </w:rPr>
      </w:pPr>
      <w:r>
        <w:rPr>
          <w:b/>
          <w:bCs/>
          <w:sz w:val="40"/>
          <w:szCs w:val="40"/>
          <w:lang w:eastAsia="ar-SA"/>
        </w:rPr>
        <w:br w:type="page"/>
      </w:r>
    </w:p>
    <w:p w14:paraId="3D153367" w14:textId="77777777" w:rsidR="00DB1884" w:rsidRPr="00E6533B" w:rsidRDefault="00DB1884" w:rsidP="00DB1884">
      <w:pPr>
        <w:pageBreakBefore/>
        <w:contextualSpacing/>
        <w:jc w:val="right"/>
        <w:rPr>
          <w:b/>
          <w:sz w:val="20"/>
          <w:szCs w:val="20"/>
          <w:lang w:eastAsia="ar-SA"/>
        </w:rPr>
      </w:pPr>
      <w:bookmarkStart w:id="9" w:name="_Hlk192757314"/>
      <w:r>
        <w:rPr>
          <w:b/>
          <w:sz w:val="20"/>
          <w:szCs w:val="20"/>
          <w:lang w:eastAsia="ar-SA"/>
        </w:rPr>
        <w:lastRenderedPageBreak/>
        <w:t>3</w:t>
      </w:r>
      <w:r w:rsidRPr="00E6533B">
        <w:rPr>
          <w:b/>
          <w:sz w:val="20"/>
          <w:szCs w:val="20"/>
          <w:lang w:eastAsia="ar-SA"/>
        </w:rPr>
        <w:t xml:space="preserve">. pielikums </w:t>
      </w:r>
    </w:p>
    <w:p w14:paraId="53123B5B" w14:textId="77777777" w:rsidR="00572FFF" w:rsidRPr="00FF4C21" w:rsidRDefault="00572FFF" w:rsidP="00572FFF">
      <w:pPr>
        <w:pStyle w:val="Virsraksts1"/>
        <w:spacing w:before="0" w:after="0"/>
        <w:rPr>
          <w:iCs/>
          <w:sz w:val="24"/>
          <w:szCs w:val="24"/>
        </w:rPr>
      </w:pPr>
      <w:r w:rsidRPr="00FF4C21">
        <w:rPr>
          <w:iCs/>
          <w:sz w:val="24"/>
          <w:szCs w:val="24"/>
        </w:rPr>
        <w:t>FINANŠU PIEDĀVĀJUMS*</w:t>
      </w:r>
    </w:p>
    <w:p w14:paraId="7D7BFBB4" w14:textId="77777777" w:rsidR="00572FFF" w:rsidRPr="000B1371" w:rsidRDefault="00572FFF" w:rsidP="00572FFF">
      <w:pPr>
        <w:pStyle w:val="Sarakstarindkopa"/>
        <w:ind w:left="1440"/>
        <w:jc w:val="center"/>
        <w:rPr>
          <w:rFonts w:ascii="Times New Roman" w:eastAsia="Times New Roman" w:hAnsi="Times New Roman"/>
          <w:b/>
          <w:bCs/>
          <w:kern w:val="22"/>
          <w:lang w:eastAsia="ar-SA"/>
        </w:rPr>
      </w:pPr>
      <w:r>
        <w:rPr>
          <w:rFonts w:ascii="Times New Roman" w:eastAsia="Times New Roman" w:hAnsi="Times New Roman"/>
          <w:b/>
          <w:bCs/>
          <w:kern w:val="22"/>
          <w:lang w:eastAsia="ar-SA"/>
        </w:rPr>
        <w:t>*</w:t>
      </w:r>
      <w:r w:rsidRPr="00D456BD">
        <w:rPr>
          <w:rFonts w:ascii="Times New Roman" w:eastAsia="Times New Roman" w:hAnsi="Times New Roman"/>
          <w:b/>
          <w:bCs/>
          <w:kern w:val="22"/>
          <w:lang w:eastAsia="ar-SA"/>
        </w:rPr>
        <w:t xml:space="preserve">(pretendents </w:t>
      </w:r>
      <w:r>
        <w:rPr>
          <w:rFonts w:ascii="Times New Roman" w:eastAsia="Times New Roman" w:hAnsi="Times New Roman"/>
          <w:b/>
          <w:bCs/>
          <w:kern w:val="22"/>
          <w:lang w:eastAsia="ar-SA"/>
        </w:rPr>
        <w:t>aizpilda attiecīgo sadaļu,</w:t>
      </w:r>
      <w:r w:rsidRPr="00D456BD">
        <w:rPr>
          <w:rFonts w:ascii="Times New Roman" w:eastAsia="Times New Roman" w:hAnsi="Times New Roman"/>
          <w:b/>
          <w:bCs/>
          <w:kern w:val="22"/>
          <w:lang w:eastAsia="ar-SA"/>
        </w:rPr>
        <w:t xml:space="preserve"> kurai iepirkuma priekšmeta daļai tiek iesniegts)</w:t>
      </w:r>
    </w:p>
    <w:p w14:paraId="7DFF914E" w14:textId="77777777" w:rsidR="00572FFF" w:rsidRDefault="00572FFF" w:rsidP="00572FFF">
      <w:pPr>
        <w:shd w:val="clear" w:color="auto" w:fill="FFFFFF"/>
        <w:jc w:val="both"/>
        <w:rPr>
          <w:lang w:eastAsia="ar-SA"/>
        </w:rPr>
      </w:pPr>
      <w:bookmarkStart w:id="10" w:name="__DdeLink__2923_37967349723"/>
      <w:bookmarkEnd w:id="10"/>
    </w:p>
    <w:p w14:paraId="18742CF1" w14:textId="3D4A4494" w:rsidR="00572FFF" w:rsidRDefault="00572FFF" w:rsidP="00572FFF">
      <w:pPr>
        <w:shd w:val="clear" w:color="auto" w:fill="FFFFFF"/>
        <w:jc w:val="both"/>
        <w:rPr>
          <w:sz w:val="20"/>
          <w:szCs w:val="20"/>
          <w:lang w:eastAsia="ar-SA"/>
        </w:rPr>
      </w:pPr>
      <w:r w:rsidRPr="005D56B5">
        <w:rPr>
          <w:sz w:val="20"/>
          <w:szCs w:val="20"/>
          <w:lang w:eastAsia="ar-SA"/>
        </w:rPr>
        <w:t xml:space="preserve">Apstiprinām, ka esam iepazinušies ar iepirkuma nolikumu un piekrītam tā nosacījumiem, kā arī varam nodrošināt </w:t>
      </w:r>
      <w:r w:rsidR="009F2D02">
        <w:rPr>
          <w:sz w:val="20"/>
          <w:szCs w:val="20"/>
          <w:lang w:eastAsia="ar-SA"/>
        </w:rPr>
        <w:t>piegādes</w:t>
      </w:r>
      <w:r w:rsidRPr="005D56B5">
        <w:rPr>
          <w:sz w:val="20"/>
          <w:szCs w:val="20"/>
          <w:lang w:eastAsia="ar-SA"/>
        </w:rPr>
        <w:t xml:space="preserve"> izpildi. Mēs piedāvājam veikt pakalpojumus saskaņā ar iepirkuma nosacījumiem noteiktajā laika periodā, bez ierobežojumiem. Apliecinām, ka mūsu finanšu piedāvājums (tajā iekļauti visi nodokļi un nodevas (izņemot PVN), darba algas, kā arī citi izdevumi, kas saistīti ar līguma izpildi) ir:</w:t>
      </w:r>
    </w:p>
    <w:p w14:paraId="3BECD977" w14:textId="75E52C40" w:rsidR="00572FFF" w:rsidRPr="00E834F5" w:rsidRDefault="00572FFF" w:rsidP="00572FFF">
      <w:pPr>
        <w:jc w:val="both"/>
        <w:rPr>
          <w:b/>
          <w:bCs/>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0"/>
        <w:gridCol w:w="6398"/>
        <w:gridCol w:w="1978"/>
      </w:tblGrid>
      <w:tr w:rsidR="00572FFF" w:rsidRPr="009F2D02" w14:paraId="6BD129AA" w14:textId="77777777" w:rsidTr="009F2D02">
        <w:tc>
          <w:tcPr>
            <w:tcW w:w="690"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085F81C0" w14:textId="77777777" w:rsidR="00572FFF" w:rsidRPr="009F2D02" w:rsidRDefault="00572FFF" w:rsidP="00EC3F3F">
            <w:pPr>
              <w:tabs>
                <w:tab w:val="left" w:pos="567"/>
              </w:tabs>
              <w:jc w:val="center"/>
            </w:pPr>
            <w:r w:rsidRPr="009F2D02">
              <w:t>Nr.</w:t>
            </w:r>
          </w:p>
        </w:tc>
        <w:tc>
          <w:tcPr>
            <w:tcW w:w="6398" w:type="dxa"/>
            <w:tcBorders>
              <w:top w:val="single" w:sz="4" w:space="0" w:color="000000"/>
              <w:left w:val="single" w:sz="4" w:space="0" w:color="000000"/>
              <w:bottom w:val="single" w:sz="4" w:space="0" w:color="000000"/>
              <w:right w:val="single" w:sz="4" w:space="0" w:color="000000"/>
            </w:tcBorders>
            <w:shd w:val="clear" w:color="auto" w:fill="DAEEF3"/>
            <w:vAlign w:val="center"/>
          </w:tcPr>
          <w:p w14:paraId="53015C38" w14:textId="59C26B97" w:rsidR="00572FFF" w:rsidRPr="009F2D02" w:rsidRDefault="00572FFF" w:rsidP="00EC3F3F">
            <w:pPr>
              <w:tabs>
                <w:tab w:val="left" w:pos="567"/>
              </w:tabs>
              <w:jc w:val="center"/>
              <w:rPr>
                <w:b/>
                <w:bCs/>
              </w:rPr>
            </w:pPr>
            <w:r w:rsidRPr="009F2D02">
              <w:rPr>
                <w:b/>
                <w:bCs/>
              </w:rPr>
              <w:t>Iepirkuma daļas nosaukums</w:t>
            </w:r>
          </w:p>
        </w:tc>
        <w:tc>
          <w:tcPr>
            <w:tcW w:w="1978" w:type="dxa"/>
            <w:tcBorders>
              <w:top w:val="single" w:sz="4" w:space="0" w:color="000000"/>
              <w:left w:val="single" w:sz="4" w:space="0" w:color="000000"/>
              <w:bottom w:val="single" w:sz="4" w:space="0" w:color="000000"/>
              <w:right w:val="single" w:sz="4" w:space="0" w:color="000000"/>
            </w:tcBorders>
            <w:shd w:val="clear" w:color="auto" w:fill="DAEEF3"/>
            <w:vAlign w:val="center"/>
            <w:hideMark/>
          </w:tcPr>
          <w:p w14:paraId="763BB665" w14:textId="77777777" w:rsidR="00572FFF" w:rsidRPr="009F2D02" w:rsidRDefault="00572FFF" w:rsidP="00EC3F3F">
            <w:pPr>
              <w:tabs>
                <w:tab w:val="left" w:pos="567"/>
              </w:tabs>
              <w:jc w:val="center"/>
            </w:pPr>
            <w:r w:rsidRPr="009F2D02">
              <w:t>Piedāvātā cena EUR bez PVN</w:t>
            </w:r>
          </w:p>
        </w:tc>
      </w:tr>
      <w:tr w:rsidR="00572FFF" w:rsidRPr="009F2D02" w14:paraId="787B5795" w14:textId="77777777" w:rsidTr="009F2D02">
        <w:tc>
          <w:tcPr>
            <w:tcW w:w="690" w:type="dxa"/>
            <w:tcBorders>
              <w:top w:val="single" w:sz="4" w:space="0" w:color="000000"/>
              <w:left w:val="single" w:sz="4" w:space="0" w:color="000000"/>
              <w:bottom w:val="single" w:sz="4" w:space="0" w:color="000000"/>
              <w:right w:val="single" w:sz="4" w:space="0" w:color="000000"/>
            </w:tcBorders>
            <w:hideMark/>
          </w:tcPr>
          <w:p w14:paraId="52384B07" w14:textId="77777777" w:rsidR="00572FFF" w:rsidRPr="009F2D02" w:rsidRDefault="00572FFF" w:rsidP="00EC3F3F">
            <w:pPr>
              <w:tabs>
                <w:tab w:val="left" w:pos="567"/>
              </w:tabs>
              <w:jc w:val="both"/>
              <w:rPr>
                <w:b/>
              </w:rPr>
            </w:pPr>
            <w:r w:rsidRPr="009F2D02">
              <w:t>1.</w:t>
            </w:r>
          </w:p>
        </w:tc>
        <w:tc>
          <w:tcPr>
            <w:tcW w:w="6398" w:type="dxa"/>
            <w:tcBorders>
              <w:top w:val="single" w:sz="4" w:space="0" w:color="000000"/>
              <w:left w:val="single" w:sz="4" w:space="0" w:color="000000"/>
              <w:bottom w:val="single" w:sz="4" w:space="0" w:color="000000"/>
              <w:right w:val="single" w:sz="4" w:space="0" w:color="000000"/>
            </w:tcBorders>
            <w:hideMark/>
          </w:tcPr>
          <w:p w14:paraId="149592FB" w14:textId="3ED364B9" w:rsidR="00572FFF" w:rsidRPr="009F2D02" w:rsidRDefault="00E702CC" w:rsidP="009F2D02">
            <w:pPr>
              <w:tabs>
                <w:tab w:val="left" w:pos="567"/>
              </w:tabs>
              <w:jc w:val="both"/>
              <w:rPr>
                <w:b/>
              </w:rPr>
            </w:pPr>
            <w:r w:rsidRPr="009F2D02">
              <w:rPr>
                <w:b/>
                <w:bCs/>
              </w:rPr>
              <w:t xml:space="preserve">Ķīmijas un fizikas kabineta aprīkojums STEM  nodarbību nodrošināšanai </w:t>
            </w:r>
          </w:p>
        </w:tc>
        <w:tc>
          <w:tcPr>
            <w:tcW w:w="1978" w:type="dxa"/>
            <w:tcBorders>
              <w:top w:val="single" w:sz="4" w:space="0" w:color="000000"/>
              <w:left w:val="single" w:sz="4" w:space="0" w:color="000000"/>
              <w:bottom w:val="single" w:sz="4" w:space="0" w:color="000000"/>
              <w:right w:val="single" w:sz="4" w:space="0" w:color="000000"/>
            </w:tcBorders>
            <w:hideMark/>
          </w:tcPr>
          <w:p w14:paraId="49345A5C" w14:textId="77777777" w:rsidR="00572FFF" w:rsidRPr="009F2D02" w:rsidRDefault="00572FFF" w:rsidP="00EC3F3F">
            <w:pPr>
              <w:tabs>
                <w:tab w:val="left" w:pos="567"/>
              </w:tabs>
              <w:jc w:val="center"/>
              <w:rPr>
                <w:b/>
              </w:rPr>
            </w:pPr>
          </w:p>
        </w:tc>
      </w:tr>
      <w:tr w:rsidR="00572FFF" w:rsidRPr="009F2D02" w14:paraId="69F35DB9" w14:textId="77777777" w:rsidTr="009F2D02">
        <w:tc>
          <w:tcPr>
            <w:tcW w:w="690" w:type="dxa"/>
            <w:tcBorders>
              <w:top w:val="single" w:sz="4" w:space="0" w:color="000000"/>
              <w:left w:val="single" w:sz="4" w:space="0" w:color="000000"/>
              <w:bottom w:val="single" w:sz="4" w:space="0" w:color="000000"/>
              <w:right w:val="single" w:sz="4" w:space="0" w:color="000000"/>
            </w:tcBorders>
          </w:tcPr>
          <w:p w14:paraId="2EDBD901" w14:textId="77777777" w:rsidR="00572FFF" w:rsidRPr="009F2D02" w:rsidRDefault="00572FFF" w:rsidP="00EC3F3F">
            <w:pPr>
              <w:tabs>
                <w:tab w:val="left" w:pos="567"/>
              </w:tabs>
              <w:jc w:val="both"/>
            </w:pPr>
            <w:r w:rsidRPr="009F2D02">
              <w:t>2.</w:t>
            </w:r>
          </w:p>
        </w:tc>
        <w:tc>
          <w:tcPr>
            <w:tcW w:w="6398" w:type="dxa"/>
            <w:tcBorders>
              <w:top w:val="single" w:sz="4" w:space="0" w:color="000000"/>
              <w:left w:val="single" w:sz="4" w:space="0" w:color="000000"/>
              <w:bottom w:val="single" w:sz="4" w:space="0" w:color="000000"/>
              <w:right w:val="single" w:sz="4" w:space="0" w:color="000000"/>
            </w:tcBorders>
          </w:tcPr>
          <w:p w14:paraId="4320C82A" w14:textId="37F80FE2" w:rsidR="00572FFF" w:rsidRPr="009F2D02" w:rsidRDefault="00E702CC" w:rsidP="009F2D02">
            <w:pPr>
              <w:jc w:val="both"/>
              <w:rPr>
                <w:b/>
                <w:bCs/>
              </w:rPr>
            </w:pPr>
            <w:r w:rsidRPr="009F2D02">
              <w:rPr>
                <w:b/>
                <w:bCs/>
              </w:rPr>
              <w:t>Izglītības tehnoloģiju un inženierzinātņu aprīkojums</w:t>
            </w:r>
          </w:p>
        </w:tc>
        <w:tc>
          <w:tcPr>
            <w:tcW w:w="1978" w:type="dxa"/>
            <w:tcBorders>
              <w:top w:val="single" w:sz="4" w:space="0" w:color="000000"/>
              <w:left w:val="single" w:sz="4" w:space="0" w:color="000000"/>
              <w:bottom w:val="single" w:sz="4" w:space="0" w:color="000000"/>
              <w:right w:val="single" w:sz="4" w:space="0" w:color="000000"/>
            </w:tcBorders>
          </w:tcPr>
          <w:p w14:paraId="5BABD410" w14:textId="77777777" w:rsidR="00572FFF" w:rsidRPr="009F2D02" w:rsidRDefault="00572FFF" w:rsidP="00EC3F3F">
            <w:pPr>
              <w:tabs>
                <w:tab w:val="left" w:pos="567"/>
              </w:tabs>
              <w:jc w:val="center"/>
            </w:pPr>
          </w:p>
        </w:tc>
      </w:tr>
      <w:tr w:rsidR="00572FFF" w:rsidRPr="009F2D02" w14:paraId="66C52E0D" w14:textId="77777777" w:rsidTr="009F2D02">
        <w:tc>
          <w:tcPr>
            <w:tcW w:w="690" w:type="dxa"/>
            <w:tcBorders>
              <w:top w:val="single" w:sz="4" w:space="0" w:color="000000"/>
              <w:left w:val="single" w:sz="4" w:space="0" w:color="000000"/>
              <w:bottom w:val="single" w:sz="4" w:space="0" w:color="000000"/>
              <w:right w:val="single" w:sz="4" w:space="0" w:color="000000"/>
            </w:tcBorders>
          </w:tcPr>
          <w:p w14:paraId="385F8256" w14:textId="77777777" w:rsidR="00572FFF" w:rsidRPr="009F2D02" w:rsidRDefault="00572FFF" w:rsidP="00EC3F3F">
            <w:pPr>
              <w:tabs>
                <w:tab w:val="left" w:pos="567"/>
              </w:tabs>
              <w:jc w:val="both"/>
            </w:pPr>
            <w:r w:rsidRPr="009F2D02">
              <w:t>3.</w:t>
            </w:r>
          </w:p>
        </w:tc>
        <w:tc>
          <w:tcPr>
            <w:tcW w:w="6398" w:type="dxa"/>
            <w:tcBorders>
              <w:top w:val="single" w:sz="4" w:space="0" w:color="000000"/>
              <w:left w:val="single" w:sz="4" w:space="0" w:color="000000"/>
              <w:bottom w:val="single" w:sz="4" w:space="0" w:color="000000"/>
              <w:right w:val="single" w:sz="4" w:space="0" w:color="000000"/>
            </w:tcBorders>
          </w:tcPr>
          <w:p w14:paraId="072A0C6E" w14:textId="0DAE6F2F" w:rsidR="00572FFF" w:rsidRPr="009F2D02" w:rsidRDefault="00E702CC" w:rsidP="009F2D02">
            <w:pPr>
              <w:tabs>
                <w:tab w:val="left" w:pos="567"/>
              </w:tabs>
              <w:jc w:val="both"/>
              <w:rPr>
                <w:b/>
                <w:bCs/>
              </w:rPr>
            </w:pPr>
            <w:r w:rsidRPr="009F2D02">
              <w:rPr>
                <w:b/>
                <w:bCs/>
              </w:rPr>
              <w:t>Mācību robotikas un konstruktoru aprīkojums</w:t>
            </w:r>
          </w:p>
        </w:tc>
        <w:tc>
          <w:tcPr>
            <w:tcW w:w="1978" w:type="dxa"/>
            <w:tcBorders>
              <w:top w:val="single" w:sz="4" w:space="0" w:color="000000"/>
              <w:left w:val="single" w:sz="4" w:space="0" w:color="000000"/>
              <w:bottom w:val="single" w:sz="4" w:space="0" w:color="000000"/>
              <w:right w:val="single" w:sz="4" w:space="0" w:color="000000"/>
            </w:tcBorders>
          </w:tcPr>
          <w:p w14:paraId="732B7F72" w14:textId="77777777" w:rsidR="00572FFF" w:rsidRPr="009F2D02" w:rsidRDefault="00572FFF" w:rsidP="00EC3F3F">
            <w:pPr>
              <w:tabs>
                <w:tab w:val="left" w:pos="567"/>
              </w:tabs>
              <w:jc w:val="center"/>
            </w:pPr>
          </w:p>
        </w:tc>
      </w:tr>
      <w:tr w:rsidR="00E702CC" w:rsidRPr="009F2D02" w14:paraId="162DBB8E" w14:textId="77777777" w:rsidTr="009F2D02">
        <w:tc>
          <w:tcPr>
            <w:tcW w:w="690" w:type="dxa"/>
            <w:tcBorders>
              <w:top w:val="single" w:sz="4" w:space="0" w:color="000000"/>
              <w:left w:val="single" w:sz="4" w:space="0" w:color="000000"/>
              <w:bottom w:val="single" w:sz="4" w:space="0" w:color="000000"/>
              <w:right w:val="single" w:sz="4" w:space="0" w:color="000000"/>
            </w:tcBorders>
          </w:tcPr>
          <w:p w14:paraId="0F2741CF" w14:textId="379CAB93" w:rsidR="00E702CC" w:rsidRPr="009F2D02" w:rsidRDefault="00E702CC" w:rsidP="00EC3F3F">
            <w:pPr>
              <w:tabs>
                <w:tab w:val="left" w:pos="567"/>
              </w:tabs>
              <w:jc w:val="both"/>
            </w:pPr>
            <w:r w:rsidRPr="009F2D02">
              <w:t>4.</w:t>
            </w:r>
          </w:p>
        </w:tc>
        <w:tc>
          <w:tcPr>
            <w:tcW w:w="6398" w:type="dxa"/>
            <w:tcBorders>
              <w:top w:val="single" w:sz="4" w:space="0" w:color="000000"/>
              <w:left w:val="single" w:sz="4" w:space="0" w:color="000000"/>
              <w:bottom w:val="single" w:sz="4" w:space="0" w:color="000000"/>
              <w:right w:val="single" w:sz="4" w:space="0" w:color="000000"/>
            </w:tcBorders>
          </w:tcPr>
          <w:p w14:paraId="70145D51" w14:textId="444C3A39" w:rsidR="00E702CC" w:rsidRPr="009F2D02" w:rsidRDefault="00F21F67" w:rsidP="009F2D02">
            <w:pPr>
              <w:tabs>
                <w:tab w:val="left" w:pos="567"/>
              </w:tabs>
              <w:jc w:val="both"/>
              <w:rPr>
                <w:b/>
                <w:bCs/>
              </w:rPr>
            </w:pPr>
            <w:r w:rsidRPr="009F2D02">
              <w:rPr>
                <w:b/>
                <w:bCs/>
              </w:rPr>
              <w:t>Mācību aprīkojums sublimācijas un dizaina tehnoloģiju apguvei</w:t>
            </w:r>
          </w:p>
        </w:tc>
        <w:tc>
          <w:tcPr>
            <w:tcW w:w="1978" w:type="dxa"/>
            <w:tcBorders>
              <w:top w:val="single" w:sz="4" w:space="0" w:color="000000"/>
              <w:left w:val="single" w:sz="4" w:space="0" w:color="000000"/>
              <w:bottom w:val="single" w:sz="4" w:space="0" w:color="000000"/>
              <w:right w:val="single" w:sz="4" w:space="0" w:color="000000"/>
            </w:tcBorders>
          </w:tcPr>
          <w:p w14:paraId="584CD254" w14:textId="77777777" w:rsidR="00E702CC" w:rsidRPr="009F2D02" w:rsidRDefault="00E702CC" w:rsidP="00EC3F3F">
            <w:pPr>
              <w:tabs>
                <w:tab w:val="left" w:pos="567"/>
              </w:tabs>
              <w:jc w:val="center"/>
            </w:pPr>
          </w:p>
        </w:tc>
      </w:tr>
    </w:tbl>
    <w:p w14:paraId="45777C8B" w14:textId="77777777" w:rsidR="00572FFF" w:rsidRDefault="00572FFF" w:rsidP="00DB1884">
      <w:pPr>
        <w:suppressAutoHyphens/>
        <w:jc w:val="center"/>
        <w:rPr>
          <w:b/>
          <w:lang w:eastAsia="ar-SA"/>
        </w:rPr>
      </w:pPr>
    </w:p>
    <w:p w14:paraId="3BC863F1" w14:textId="77777777" w:rsidR="00572FFF" w:rsidRDefault="00572FFF" w:rsidP="00DB1884">
      <w:pPr>
        <w:suppressAutoHyphens/>
        <w:jc w:val="center"/>
        <w:rPr>
          <w:b/>
          <w:lang w:eastAsia="ar-SA"/>
        </w:rPr>
      </w:pPr>
    </w:p>
    <w:p w14:paraId="7C3643F1" w14:textId="77777777" w:rsidR="00572FFF" w:rsidRDefault="00572FFF" w:rsidP="00DB1884">
      <w:pPr>
        <w:suppressAutoHyphens/>
        <w:jc w:val="center"/>
        <w:rPr>
          <w:b/>
          <w:lang w:eastAsia="ar-SA"/>
        </w:rPr>
      </w:pPr>
    </w:p>
    <w:p w14:paraId="56A0A19E" w14:textId="77777777" w:rsidR="00572FFF" w:rsidRDefault="00572FFF" w:rsidP="00DB1884">
      <w:pPr>
        <w:suppressAutoHyphens/>
        <w:jc w:val="center"/>
        <w:rPr>
          <w:b/>
          <w:lang w:eastAsia="ar-SA"/>
        </w:rPr>
      </w:pPr>
    </w:p>
    <w:p w14:paraId="213A5D7A" w14:textId="77777777" w:rsidR="00572FFF" w:rsidRDefault="00572FFF" w:rsidP="00DB1884">
      <w:pPr>
        <w:suppressAutoHyphens/>
        <w:jc w:val="center"/>
        <w:rPr>
          <w:b/>
          <w:lang w:eastAsia="ar-SA"/>
        </w:rPr>
      </w:pPr>
    </w:p>
    <w:p w14:paraId="1FFF4E37" w14:textId="77777777" w:rsidR="00572FFF" w:rsidRDefault="00572FFF" w:rsidP="00DB1884">
      <w:pPr>
        <w:suppressAutoHyphens/>
        <w:jc w:val="center"/>
        <w:rPr>
          <w:b/>
          <w:lang w:eastAsia="ar-SA"/>
        </w:rPr>
      </w:pPr>
    </w:p>
    <w:p w14:paraId="5BC3A296" w14:textId="77777777" w:rsidR="00572FFF" w:rsidRDefault="00572FFF" w:rsidP="00DB1884">
      <w:pPr>
        <w:suppressAutoHyphens/>
        <w:jc w:val="center"/>
        <w:rPr>
          <w:b/>
          <w:lang w:eastAsia="ar-SA"/>
        </w:rPr>
      </w:pPr>
    </w:p>
    <w:p w14:paraId="136F4CF2" w14:textId="77777777" w:rsidR="00572FFF" w:rsidRDefault="00572FFF" w:rsidP="00DB1884">
      <w:pPr>
        <w:suppressAutoHyphens/>
        <w:jc w:val="center"/>
        <w:rPr>
          <w:b/>
          <w:lang w:eastAsia="ar-SA"/>
        </w:rPr>
      </w:pPr>
    </w:p>
    <w:p w14:paraId="706BF6C7" w14:textId="77777777" w:rsidR="00DB1884" w:rsidRDefault="00DB1884" w:rsidP="00DB1884">
      <w:pPr>
        <w:rPr>
          <w:b/>
          <w:sz w:val="20"/>
          <w:szCs w:val="20"/>
          <w:highlight w:val="yellow"/>
          <w:lang w:eastAsia="ar-SA"/>
        </w:rPr>
      </w:pPr>
      <w:bookmarkStart w:id="11" w:name="_Hlk123220292"/>
      <w:bookmarkStart w:id="12" w:name="_Hlk114230950"/>
    </w:p>
    <w:p w14:paraId="78E71B5D" w14:textId="77777777" w:rsidR="00DB1884" w:rsidRDefault="00DB1884" w:rsidP="00DB1884">
      <w:pPr>
        <w:suppressAutoHyphens/>
        <w:jc w:val="center"/>
        <w:rPr>
          <w:b/>
          <w:bCs/>
          <w:sz w:val="40"/>
          <w:szCs w:val="40"/>
          <w:lang w:eastAsia="ar-SA"/>
        </w:rPr>
      </w:pPr>
      <w:bookmarkStart w:id="13" w:name="_Hlk125105303"/>
      <w:bookmarkEnd w:id="11"/>
    </w:p>
    <w:p w14:paraId="5511AE5A" w14:textId="77777777" w:rsidR="00DB1884" w:rsidRDefault="00DB1884" w:rsidP="00DB1884">
      <w:pPr>
        <w:suppressAutoHyphens/>
        <w:jc w:val="center"/>
        <w:rPr>
          <w:b/>
          <w:bCs/>
          <w:sz w:val="40"/>
          <w:szCs w:val="40"/>
          <w:lang w:eastAsia="ar-SA"/>
        </w:rPr>
      </w:pPr>
    </w:p>
    <w:p w14:paraId="225A9E5F" w14:textId="77777777" w:rsidR="00DB1884" w:rsidRDefault="00DB1884" w:rsidP="00DB1884">
      <w:pPr>
        <w:suppressAutoHyphens/>
        <w:jc w:val="center"/>
        <w:rPr>
          <w:b/>
          <w:bCs/>
          <w:sz w:val="40"/>
          <w:szCs w:val="40"/>
          <w:lang w:eastAsia="ar-SA"/>
        </w:rPr>
      </w:pPr>
    </w:p>
    <w:p w14:paraId="097A56AA" w14:textId="77777777" w:rsidR="00DB1884" w:rsidRDefault="00DB1884" w:rsidP="00DB1884">
      <w:pPr>
        <w:suppressAutoHyphens/>
        <w:jc w:val="center"/>
        <w:rPr>
          <w:b/>
          <w:bCs/>
          <w:sz w:val="40"/>
          <w:szCs w:val="40"/>
          <w:lang w:eastAsia="ar-SA"/>
        </w:rPr>
      </w:pPr>
    </w:p>
    <w:bookmarkEnd w:id="9"/>
    <w:bookmarkEnd w:id="13"/>
    <w:p w14:paraId="355B7B6B" w14:textId="77777777" w:rsidR="00DB1884" w:rsidRPr="00E6533B" w:rsidRDefault="00DB1884" w:rsidP="00DB1884">
      <w:pPr>
        <w:pageBreakBefore/>
        <w:contextualSpacing/>
        <w:jc w:val="right"/>
        <w:rPr>
          <w:b/>
          <w:sz w:val="20"/>
          <w:szCs w:val="20"/>
          <w:lang w:eastAsia="ar-SA"/>
        </w:rPr>
      </w:pPr>
      <w:r>
        <w:rPr>
          <w:b/>
          <w:sz w:val="20"/>
          <w:szCs w:val="20"/>
          <w:lang w:eastAsia="ar-SA"/>
        </w:rPr>
        <w:lastRenderedPageBreak/>
        <w:t>4</w:t>
      </w:r>
      <w:r w:rsidRPr="00E6533B">
        <w:rPr>
          <w:b/>
          <w:sz w:val="20"/>
          <w:szCs w:val="20"/>
          <w:lang w:eastAsia="ar-SA"/>
        </w:rPr>
        <w:t xml:space="preserve">. pielikums </w:t>
      </w:r>
    </w:p>
    <w:p w14:paraId="4794DF92" w14:textId="77777777" w:rsidR="00DB1884" w:rsidRDefault="00DB1884" w:rsidP="00DB1884">
      <w:pPr>
        <w:tabs>
          <w:tab w:val="left" w:pos="319"/>
        </w:tabs>
        <w:suppressAutoHyphens/>
        <w:jc w:val="center"/>
        <w:rPr>
          <w:b/>
          <w:bCs/>
          <w:lang w:eastAsia="ar-SA"/>
        </w:rPr>
      </w:pPr>
    </w:p>
    <w:p w14:paraId="3551B663" w14:textId="77777777" w:rsidR="00DB1884" w:rsidRPr="00692AB4" w:rsidRDefault="00DB1884" w:rsidP="00DB1884">
      <w:pPr>
        <w:tabs>
          <w:tab w:val="left" w:pos="319"/>
        </w:tabs>
        <w:suppressAutoHyphens/>
        <w:jc w:val="center"/>
        <w:rPr>
          <w:b/>
          <w:bCs/>
          <w:lang w:eastAsia="ar-SA"/>
        </w:rPr>
      </w:pPr>
      <w:r w:rsidRPr="00692AB4">
        <w:rPr>
          <w:b/>
          <w:bCs/>
          <w:lang w:eastAsia="ar-SA"/>
        </w:rPr>
        <w:t>PRETENDENTA PIEREDZES SARAKSTS</w:t>
      </w:r>
    </w:p>
    <w:p w14:paraId="3A9C7BE8" w14:textId="77777777" w:rsidR="00DB1884" w:rsidRDefault="00DB1884" w:rsidP="00DB1884">
      <w:pPr>
        <w:tabs>
          <w:tab w:val="left" w:pos="319"/>
        </w:tabs>
        <w:suppressAutoHyphens/>
        <w:jc w:val="both"/>
        <w:rPr>
          <w:bCs/>
          <w:highlight w:val="yellow"/>
          <w:lang w:eastAsia="ar-SA"/>
        </w:rPr>
      </w:pPr>
    </w:p>
    <w:p w14:paraId="204A42EF" w14:textId="77777777" w:rsidR="00DB1884" w:rsidRPr="00692AB4" w:rsidRDefault="00DB1884" w:rsidP="00DB1884">
      <w:pPr>
        <w:tabs>
          <w:tab w:val="left" w:pos="319"/>
        </w:tabs>
        <w:suppressAutoHyphens/>
        <w:jc w:val="both"/>
        <w:rPr>
          <w:bCs/>
          <w:highlight w:val="yellow"/>
          <w:lang w:eastAsia="ar-SA"/>
        </w:rPr>
      </w:pPr>
    </w:p>
    <w:p w14:paraId="5BF68185" w14:textId="77777777" w:rsidR="00DB1884" w:rsidRPr="00692AB4" w:rsidRDefault="00DB1884" w:rsidP="00DB1884">
      <w:pPr>
        <w:suppressAutoHyphens/>
        <w:jc w:val="center"/>
        <w:rPr>
          <w:b/>
          <w:lang w:eastAsia="ar-SA"/>
        </w:rPr>
      </w:pPr>
      <w:r w:rsidRPr="00692AB4">
        <w:rPr>
          <w:b/>
          <w:lang w:eastAsia="ar-SA"/>
        </w:rPr>
        <w:t>PAKALPOJUMU SARAKSTS, KAS APLIECINA PRETENDENTA PIEREDZI</w:t>
      </w:r>
    </w:p>
    <w:p w14:paraId="1AD3BC16" w14:textId="77777777" w:rsidR="00DB1884" w:rsidRPr="00692AB4" w:rsidRDefault="00DB1884" w:rsidP="00DB1884">
      <w:pPr>
        <w:tabs>
          <w:tab w:val="left" w:pos="319"/>
        </w:tabs>
        <w:suppressAutoHyphens/>
        <w:jc w:val="both"/>
        <w:rPr>
          <w:bCs/>
          <w:lang w:eastAsia="ar-SA"/>
        </w:rPr>
      </w:pPr>
    </w:p>
    <w:tbl>
      <w:tblPr>
        <w:tblStyle w:val="Reatabula1"/>
        <w:tblW w:w="9067" w:type="dxa"/>
        <w:tblLayout w:type="fixed"/>
        <w:tblLook w:val="04A0" w:firstRow="1" w:lastRow="0" w:firstColumn="1" w:lastColumn="0" w:noHBand="0" w:noVBand="1"/>
      </w:tblPr>
      <w:tblGrid>
        <w:gridCol w:w="704"/>
        <w:gridCol w:w="2126"/>
        <w:gridCol w:w="1701"/>
        <w:gridCol w:w="2410"/>
        <w:gridCol w:w="2126"/>
      </w:tblGrid>
      <w:tr w:rsidR="00DB1884" w:rsidRPr="009D4F05" w14:paraId="3C80E46E" w14:textId="77777777" w:rsidTr="00384960">
        <w:tc>
          <w:tcPr>
            <w:tcW w:w="704" w:type="dxa"/>
            <w:shd w:val="clear" w:color="auto" w:fill="F2F2F2" w:themeFill="background1" w:themeFillShade="F2"/>
            <w:vAlign w:val="center"/>
          </w:tcPr>
          <w:p w14:paraId="47E359A1" w14:textId="77777777" w:rsidR="00DB1884" w:rsidRPr="009D4F05" w:rsidRDefault="00DB1884" w:rsidP="00384960">
            <w:pPr>
              <w:keepNext/>
              <w:keepLines/>
              <w:jc w:val="center"/>
              <w:rPr>
                <w:b/>
                <w:bCs/>
                <w:iCs/>
                <w:sz w:val="22"/>
                <w:szCs w:val="22"/>
              </w:rPr>
            </w:pPr>
            <w:r w:rsidRPr="009D4F05">
              <w:rPr>
                <w:b/>
                <w:bCs/>
                <w:iCs/>
                <w:sz w:val="22"/>
                <w:szCs w:val="22"/>
              </w:rPr>
              <w:t>Nr. p.k.</w:t>
            </w:r>
          </w:p>
        </w:tc>
        <w:tc>
          <w:tcPr>
            <w:tcW w:w="2126" w:type="dxa"/>
            <w:shd w:val="clear" w:color="auto" w:fill="F2F2F2" w:themeFill="background1" w:themeFillShade="F2"/>
            <w:vAlign w:val="center"/>
          </w:tcPr>
          <w:p w14:paraId="77F253D2" w14:textId="77777777" w:rsidR="00DB1884" w:rsidRPr="009D4F05" w:rsidRDefault="00DB1884" w:rsidP="00384960">
            <w:pPr>
              <w:keepNext/>
              <w:keepLines/>
              <w:tabs>
                <w:tab w:val="num" w:pos="720"/>
              </w:tabs>
              <w:jc w:val="center"/>
              <w:outlineLvl w:val="2"/>
              <w:rPr>
                <w:b/>
                <w:bCs/>
                <w:sz w:val="22"/>
                <w:szCs w:val="22"/>
              </w:rPr>
            </w:pPr>
            <w:r w:rsidRPr="009D4F05">
              <w:rPr>
                <w:b/>
                <w:bCs/>
                <w:sz w:val="22"/>
                <w:szCs w:val="22"/>
              </w:rPr>
              <w:t>Pasūtītāja</w:t>
            </w:r>
          </w:p>
          <w:p w14:paraId="2686936E" w14:textId="77777777" w:rsidR="00DB1884" w:rsidRPr="009D4F05" w:rsidRDefault="00DB1884" w:rsidP="00384960">
            <w:pPr>
              <w:keepNext/>
              <w:keepLines/>
              <w:jc w:val="center"/>
              <w:rPr>
                <w:b/>
                <w:bCs/>
                <w:iCs/>
                <w:sz w:val="22"/>
                <w:szCs w:val="22"/>
              </w:rPr>
            </w:pPr>
            <w:r w:rsidRPr="009D4F05">
              <w:rPr>
                <w:b/>
                <w:sz w:val="22"/>
                <w:szCs w:val="22"/>
              </w:rPr>
              <w:t>nosaukums, reģistrācijas numurs, adrese, kontaktpersona, tālruņa numurs</w:t>
            </w:r>
          </w:p>
        </w:tc>
        <w:tc>
          <w:tcPr>
            <w:tcW w:w="1701" w:type="dxa"/>
            <w:shd w:val="clear" w:color="auto" w:fill="F2F2F2" w:themeFill="background1" w:themeFillShade="F2"/>
            <w:vAlign w:val="center"/>
          </w:tcPr>
          <w:p w14:paraId="13D2AB6B" w14:textId="77777777" w:rsidR="00DB1884" w:rsidRPr="009D4F05" w:rsidRDefault="00DB1884" w:rsidP="00384960">
            <w:pPr>
              <w:keepNext/>
              <w:keepLines/>
              <w:tabs>
                <w:tab w:val="num" w:pos="720"/>
              </w:tabs>
              <w:jc w:val="center"/>
              <w:outlineLvl w:val="2"/>
              <w:rPr>
                <w:b/>
                <w:bCs/>
                <w:sz w:val="22"/>
                <w:szCs w:val="22"/>
              </w:rPr>
            </w:pPr>
            <w:r w:rsidRPr="009D4F05">
              <w:rPr>
                <w:b/>
                <w:bCs/>
                <w:sz w:val="22"/>
                <w:szCs w:val="22"/>
              </w:rPr>
              <w:t>Līguma darbības</w:t>
            </w:r>
          </w:p>
          <w:p w14:paraId="1406F427" w14:textId="77777777" w:rsidR="00DB1884" w:rsidRPr="009D4F05" w:rsidRDefault="00DB1884" w:rsidP="00384960">
            <w:pPr>
              <w:keepNext/>
              <w:keepLines/>
              <w:tabs>
                <w:tab w:val="num" w:pos="720"/>
              </w:tabs>
              <w:jc w:val="center"/>
              <w:outlineLvl w:val="2"/>
              <w:rPr>
                <w:b/>
                <w:bCs/>
                <w:sz w:val="22"/>
                <w:szCs w:val="22"/>
              </w:rPr>
            </w:pPr>
            <w:r w:rsidRPr="009D4F05">
              <w:rPr>
                <w:b/>
                <w:bCs/>
                <w:sz w:val="22"/>
                <w:szCs w:val="22"/>
              </w:rPr>
              <w:t>laiks</w:t>
            </w:r>
          </w:p>
          <w:p w14:paraId="69D12C32" w14:textId="77777777" w:rsidR="00DB1884" w:rsidRPr="009D4F05" w:rsidRDefault="00DB1884" w:rsidP="00384960">
            <w:pPr>
              <w:keepNext/>
              <w:keepLines/>
              <w:jc w:val="center"/>
              <w:rPr>
                <w:b/>
                <w:bCs/>
                <w:iCs/>
                <w:sz w:val="22"/>
                <w:szCs w:val="22"/>
              </w:rPr>
            </w:pPr>
          </w:p>
        </w:tc>
        <w:tc>
          <w:tcPr>
            <w:tcW w:w="2410" w:type="dxa"/>
            <w:shd w:val="clear" w:color="auto" w:fill="F2F2F2" w:themeFill="background1" w:themeFillShade="F2"/>
            <w:vAlign w:val="center"/>
          </w:tcPr>
          <w:p w14:paraId="18996491" w14:textId="79270575" w:rsidR="00DB1884" w:rsidRPr="009D4F05" w:rsidRDefault="00DB1884" w:rsidP="00384960">
            <w:pPr>
              <w:keepNext/>
              <w:keepLines/>
              <w:jc w:val="center"/>
              <w:rPr>
                <w:b/>
                <w:bCs/>
                <w:iCs/>
                <w:sz w:val="22"/>
                <w:szCs w:val="22"/>
              </w:rPr>
            </w:pPr>
            <w:bookmarkStart w:id="14" w:name="_Toc452564800"/>
            <w:bookmarkStart w:id="15" w:name="_Toc452580403"/>
            <w:r w:rsidRPr="009D4F05">
              <w:rPr>
                <w:b/>
                <w:bCs/>
                <w:sz w:val="22"/>
                <w:szCs w:val="22"/>
              </w:rPr>
              <w:t>Līgums</w:t>
            </w:r>
            <w:r>
              <w:rPr>
                <w:b/>
                <w:bCs/>
                <w:sz w:val="22"/>
                <w:szCs w:val="22"/>
              </w:rPr>
              <w:t xml:space="preserve">, kura ietvaros veikta piegāde un pakalpojums saskaņā ar nolikuma </w:t>
            </w:r>
            <w:r w:rsidR="00956574">
              <w:rPr>
                <w:b/>
                <w:bCs/>
                <w:sz w:val="22"/>
                <w:szCs w:val="22"/>
              </w:rPr>
              <w:t>4.4.</w:t>
            </w:r>
            <w:r>
              <w:rPr>
                <w:b/>
                <w:bCs/>
                <w:sz w:val="22"/>
                <w:szCs w:val="22"/>
              </w:rPr>
              <w:t> punktu</w:t>
            </w:r>
            <w:bookmarkEnd w:id="14"/>
            <w:bookmarkEnd w:id="15"/>
          </w:p>
        </w:tc>
        <w:tc>
          <w:tcPr>
            <w:tcW w:w="2126" w:type="dxa"/>
            <w:shd w:val="clear" w:color="auto" w:fill="F2F2F2" w:themeFill="background1" w:themeFillShade="F2"/>
            <w:vAlign w:val="center"/>
          </w:tcPr>
          <w:p w14:paraId="4FB3BF74" w14:textId="77777777" w:rsidR="00DB1884" w:rsidRPr="009D4F05" w:rsidRDefault="00DB1884" w:rsidP="00384960">
            <w:pPr>
              <w:keepNext/>
              <w:keepLines/>
              <w:jc w:val="center"/>
              <w:rPr>
                <w:b/>
                <w:sz w:val="22"/>
                <w:szCs w:val="22"/>
              </w:rPr>
            </w:pPr>
            <w:r w:rsidRPr="009D4F05">
              <w:rPr>
                <w:b/>
                <w:sz w:val="22"/>
                <w:szCs w:val="22"/>
              </w:rPr>
              <w:t xml:space="preserve">Pašu spēkiem izpildītais līguma apjoms </w:t>
            </w:r>
          </w:p>
          <w:p w14:paraId="3DC4A87F" w14:textId="77777777" w:rsidR="00DB1884" w:rsidRPr="009D4F05" w:rsidRDefault="00DB1884" w:rsidP="00384960">
            <w:pPr>
              <w:keepNext/>
              <w:keepLines/>
              <w:jc w:val="center"/>
              <w:rPr>
                <w:b/>
                <w:bCs/>
                <w:iCs/>
                <w:sz w:val="22"/>
                <w:szCs w:val="22"/>
              </w:rPr>
            </w:pPr>
            <w:r w:rsidRPr="009D4F05">
              <w:rPr>
                <w:b/>
                <w:sz w:val="22"/>
                <w:szCs w:val="22"/>
              </w:rPr>
              <w:t>%</w:t>
            </w:r>
          </w:p>
        </w:tc>
      </w:tr>
      <w:tr w:rsidR="00DB1884" w:rsidRPr="00692AB4" w14:paraId="6D2F889A" w14:textId="77777777" w:rsidTr="00384960">
        <w:trPr>
          <w:trHeight w:val="241"/>
        </w:trPr>
        <w:tc>
          <w:tcPr>
            <w:tcW w:w="704" w:type="dxa"/>
            <w:vAlign w:val="center"/>
          </w:tcPr>
          <w:p w14:paraId="37C83710" w14:textId="77777777" w:rsidR="00DB1884" w:rsidRPr="00692AB4" w:rsidRDefault="00DB1884" w:rsidP="00384960">
            <w:pPr>
              <w:keepNext/>
              <w:keepLines/>
              <w:spacing w:before="120" w:after="120"/>
              <w:jc w:val="center"/>
              <w:rPr>
                <w:bCs/>
                <w:iCs/>
                <w:sz w:val="22"/>
                <w:szCs w:val="22"/>
              </w:rPr>
            </w:pPr>
            <w:r w:rsidRPr="00692AB4">
              <w:rPr>
                <w:bCs/>
                <w:iCs/>
                <w:sz w:val="22"/>
                <w:szCs w:val="22"/>
              </w:rPr>
              <w:t>1.</w:t>
            </w:r>
          </w:p>
        </w:tc>
        <w:tc>
          <w:tcPr>
            <w:tcW w:w="2126" w:type="dxa"/>
          </w:tcPr>
          <w:p w14:paraId="16F53842" w14:textId="77777777" w:rsidR="00DB1884" w:rsidRPr="00692AB4" w:rsidRDefault="00DB1884" w:rsidP="00384960">
            <w:pPr>
              <w:keepNext/>
              <w:keepLines/>
              <w:spacing w:before="120" w:after="120"/>
              <w:jc w:val="center"/>
              <w:rPr>
                <w:bCs/>
                <w:iCs/>
                <w:sz w:val="22"/>
                <w:szCs w:val="22"/>
              </w:rPr>
            </w:pPr>
          </w:p>
          <w:p w14:paraId="587BEE7A" w14:textId="77777777" w:rsidR="00DB1884" w:rsidRPr="00692AB4" w:rsidRDefault="00DB1884" w:rsidP="00384960">
            <w:pPr>
              <w:keepNext/>
              <w:keepLines/>
              <w:spacing w:before="120" w:after="120"/>
              <w:jc w:val="center"/>
              <w:rPr>
                <w:bCs/>
                <w:iCs/>
                <w:sz w:val="22"/>
                <w:szCs w:val="22"/>
              </w:rPr>
            </w:pPr>
          </w:p>
        </w:tc>
        <w:tc>
          <w:tcPr>
            <w:tcW w:w="1701" w:type="dxa"/>
          </w:tcPr>
          <w:p w14:paraId="2578A87F" w14:textId="77777777" w:rsidR="00DB1884" w:rsidRPr="00692AB4" w:rsidRDefault="00DB1884" w:rsidP="00384960">
            <w:pPr>
              <w:keepNext/>
              <w:keepLines/>
              <w:spacing w:before="120" w:after="120"/>
              <w:jc w:val="center"/>
              <w:rPr>
                <w:bCs/>
                <w:iCs/>
                <w:sz w:val="22"/>
                <w:szCs w:val="22"/>
              </w:rPr>
            </w:pPr>
          </w:p>
        </w:tc>
        <w:tc>
          <w:tcPr>
            <w:tcW w:w="2410" w:type="dxa"/>
          </w:tcPr>
          <w:p w14:paraId="20E4D260" w14:textId="77777777" w:rsidR="00DB1884" w:rsidRPr="00692AB4" w:rsidRDefault="00DB1884" w:rsidP="00384960">
            <w:pPr>
              <w:keepNext/>
              <w:keepLines/>
              <w:spacing w:before="120" w:after="120"/>
              <w:jc w:val="center"/>
              <w:rPr>
                <w:bCs/>
                <w:iCs/>
                <w:sz w:val="22"/>
                <w:szCs w:val="22"/>
              </w:rPr>
            </w:pPr>
          </w:p>
        </w:tc>
        <w:tc>
          <w:tcPr>
            <w:tcW w:w="2126" w:type="dxa"/>
          </w:tcPr>
          <w:p w14:paraId="0567763C" w14:textId="77777777" w:rsidR="00DB1884" w:rsidRPr="00692AB4" w:rsidRDefault="00DB1884" w:rsidP="00384960">
            <w:pPr>
              <w:keepNext/>
              <w:keepLines/>
              <w:spacing w:before="120" w:after="120"/>
              <w:jc w:val="center"/>
              <w:rPr>
                <w:bCs/>
                <w:iCs/>
                <w:sz w:val="22"/>
                <w:szCs w:val="22"/>
              </w:rPr>
            </w:pPr>
          </w:p>
        </w:tc>
      </w:tr>
      <w:tr w:rsidR="00DB1884" w:rsidRPr="00692AB4" w14:paraId="0500ACE7" w14:textId="77777777" w:rsidTr="00384960">
        <w:trPr>
          <w:trHeight w:val="241"/>
        </w:trPr>
        <w:tc>
          <w:tcPr>
            <w:tcW w:w="704" w:type="dxa"/>
            <w:vAlign w:val="center"/>
          </w:tcPr>
          <w:p w14:paraId="53986D9C" w14:textId="77777777" w:rsidR="00DB1884" w:rsidRPr="00692AB4" w:rsidRDefault="00DB1884" w:rsidP="00384960">
            <w:pPr>
              <w:keepNext/>
              <w:keepLines/>
              <w:spacing w:before="120" w:after="120"/>
              <w:jc w:val="center"/>
              <w:rPr>
                <w:bCs/>
                <w:iCs/>
                <w:sz w:val="22"/>
                <w:szCs w:val="22"/>
              </w:rPr>
            </w:pPr>
            <w:r>
              <w:rPr>
                <w:bCs/>
                <w:iCs/>
                <w:sz w:val="22"/>
                <w:szCs w:val="22"/>
              </w:rPr>
              <w:t>2</w:t>
            </w:r>
            <w:r w:rsidRPr="00692AB4">
              <w:rPr>
                <w:bCs/>
                <w:iCs/>
                <w:sz w:val="22"/>
                <w:szCs w:val="22"/>
              </w:rPr>
              <w:t>.</w:t>
            </w:r>
          </w:p>
        </w:tc>
        <w:tc>
          <w:tcPr>
            <w:tcW w:w="2126" w:type="dxa"/>
          </w:tcPr>
          <w:p w14:paraId="19B1E8A5" w14:textId="77777777" w:rsidR="00DB1884" w:rsidRPr="00692AB4" w:rsidRDefault="00DB1884" w:rsidP="00384960">
            <w:pPr>
              <w:keepNext/>
              <w:keepLines/>
              <w:spacing w:before="120" w:after="120"/>
              <w:jc w:val="center"/>
              <w:rPr>
                <w:bCs/>
                <w:iCs/>
                <w:sz w:val="22"/>
                <w:szCs w:val="22"/>
              </w:rPr>
            </w:pPr>
          </w:p>
          <w:p w14:paraId="5936B5CA" w14:textId="77777777" w:rsidR="00DB1884" w:rsidRPr="00692AB4" w:rsidRDefault="00DB1884" w:rsidP="00384960">
            <w:pPr>
              <w:keepNext/>
              <w:keepLines/>
              <w:spacing w:before="120" w:after="120"/>
              <w:jc w:val="center"/>
              <w:rPr>
                <w:bCs/>
                <w:iCs/>
                <w:sz w:val="22"/>
                <w:szCs w:val="22"/>
              </w:rPr>
            </w:pPr>
          </w:p>
        </w:tc>
        <w:tc>
          <w:tcPr>
            <w:tcW w:w="1701" w:type="dxa"/>
          </w:tcPr>
          <w:p w14:paraId="22E8FAE6" w14:textId="77777777" w:rsidR="00DB1884" w:rsidRPr="00692AB4" w:rsidRDefault="00DB1884" w:rsidP="00384960">
            <w:pPr>
              <w:keepNext/>
              <w:keepLines/>
              <w:spacing w:before="120" w:after="120"/>
              <w:jc w:val="center"/>
              <w:rPr>
                <w:bCs/>
                <w:iCs/>
                <w:sz w:val="22"/>
                <w:szCs w:val="22"/>
              </w:rPr>
            </w:pPr>
          </w:p>
        </w:tc>
        <w:tc>
          <w:tcPr>
            <w:tcW w:w="2410" w:type="dxa"/>
          </w:tcPr>
          <w:p w14:paraId="5EEE0E56" w14:textId="77777777" w:rsidR="00DB1884" w:rsidRPr="00692AB4" w:rsidRDefault="00DB1884" w:rsidP="00384960">
            <w:pPr>
              <w:keepNext/>
              <w:keepLines/>
              <w:spacing w:before="120" w:after="120"/>
              <w:jc w:val="center"/>
              <w:rPr>
                <w:bCs/>
                <w:iCs/>
                <w:sz w:val="22"/>
                <w:szCs w:val="22"/>
              </w:rPr>
            </w:pPr>
          </w:p>
        </w:tc>
        <w:tc>
          <w:tcPr>
            <w:tcW w:w="2126" w:type="dxa"/>
          </w:tcPr>
          <w:p w14:paraId="6DA8EFB4" w14:textId="77777777" w:rsidR="00DB1884" w:rsidRPr="00692AB4" w:rsidRDefault="00DB1884" w:rsidP="00384960">
            <w:pPr>
              <w:keepNext/>
              <w:keepLines/>
              <w:spacing w:before="120" w:after="120"/>
              <w:jc w:val="center"/>
              <w:rPr>
                <w:bCs/>
                <w:iCs/>
                <w:sz w:val="22"/>
                <w:szCs w:val="22"/>
              </w:rPr>
            </w:pPr>
          </w:p>
        </w:tc>
      </w:tr>
    </w:tbl>
    <w:p w14:paraId="0783FB8A" w14:textId="77777777" w:rsidR="00DB1884" w:rsidRPr="00692AB4" w:rsidRDefault="00DB1884" w:rsidP="00DB1884">
      <w:pPr>
        <w:suppressAutoHyphens/>
        <w:ind w:left="284" w:hanging="284"/>
        <w:jc w:val="both"/>
        <w:rPr>
          <w:b/>
          <w:lang w:eastAsia="ar-SA"/>
        </w:rPr>
      </w:pPr>
    </w:p>
    <w:p w14:paraId="6D559DCB" w14:textId="1780F759" w:rsidR="00DB1884" w:rsidRPr="00692AB4" w:rsidRDefault="00DB1884" w:rsidP="00DB1884">
      <w:pPr>
        <w:tabs>
          <w:tab w:val="left" w:pos="319"/>
        </w:tabs>
        <w:suppressAutoHyphens/>
        <w:jc w:val="both"/>
        <w:rPr>
          <w:lang w:eastAsia="ar-SA"/>
        </w:rPr>
      </w:pPr>
      <w:r w:rsidRPr="00692AB4">
        <w:rPr>
          <w:lang w:eastAsia="ar-SA"/>
        </w:rPr>
        <w:t>Ar šo uzņemos pilnu atbildību par apliecinājumā ietverto informāciju</w:t>
      </w:r>
      <w:r w:rsidR="00891131">
        <w:rPr>
          <w:lang w:eastAsia="ar-SA"/>
        </w:rPr>
        <w:t xml:space="preserve"> un </w:t>
      </w:r>
      <w:r w:rsidRPr="00692AB4">
        <w:rPr>
          <w:lang w:eastAsia="ar-SA"/>
        </w:rPr>
        <w:t xml:space="preserve">atbilstību </w:t>
      </w:r>
      <w:r>
        <w:rPr>
          <w:lang w:eastAsia="ar-SA"/>
        </w:rPr>
        <w:t>nol</w:t>
      </w:r>
      <w:r w:rsidRPr="00692AB4">
        <w:rPr>
          <w:lang w:eastAsia="ar-SA"/>
        </w:rPr>
        <w:t>ikuma prasībām. Sniegtā informācija un dati ir patiesi.</w:t>
      </w:r>
    </w:p>
    <w:p w14:paraId="4E337F47" w14:textId="77777777" w:rsidR="00DB1884" w:rsidRPr="00692AB4" w:rsidRDefault="00DB1884" w:rsidP="00DB1884">
      <w:pPr>
        <w:rPr>
          <w:lang w:eastAsia="ar-SA"/>
        </w:rPr>
      </w:pPr>
      <w:bookmarkStart w:id="16" w:name="_Hlk114230999"/>
      <w:bookmarkEnd w:id="12"/>
      <w:r w:rsidRPr="00692AB4">
        <w:rPr>
          <w:lang w:eastAsia="ar-SA"/>
        </w:rPr>
        <w:br w:type="page"/>
      </w:r>
    </w:p>
    <w:p w14:paraId="28A6AF18" w14:textId="77777777" w:rsidR="00DB1884" w:rsidRPr="00E6533B" w:rsidRDefault="00DB1884" w:rsidP="00DB1884">
      <w:pPr>
        <w:pageBreakBefore/>
        <w:contextualSpacing/>
        <w:jc w:val="right"/>
        <w:rPr>
          <w:b/>
          <w:sz w:val="20"/>
          <w:szCs w:val="20"/>
          <w:lang w:eastAsia="ar-SA"/>
        </w:rPr>
      </w:pPr>
      <w:r>
        <w:rPr>
          <w:b/>
          <w:sz w:val="20"/>
          <w:szCs w:val="20"/>
          <w:lang w:eastAsia="ar-SA"/>
        </w:rPr>
        <w:lastRenderedPageBreak/>
        <w:t>5</w:t>
      </w:r>
      <w:r w:rsidRPr="00E6533B">
        <w:rPr>
          <w:b/>
          <w:sz w:val="20"/>
          <w:szCs w:val="20"/>
          <w:lang w:eastAsia="ar-SA"/>
        </w:rPr>
        <w:t xml:space="preserve">. pielikums </w:t>
      </w:r>
    </w:p>
    <w:p w14:paraId="6F80FF3F" w14:textId="77777777" w:rsidR="00DB1884" w:rsidRDefault="00DB1884" w:rsidP="00DB1884">
      <w:pPr>
        <w:suppressAutoHyphens/>
        <w:jc w:val="center"/>
        <w:rPr>
          <w:b/>
          <w:caps/>
        </w:rPr>
      </w:pPr>
      <w:r w:rsidRPr="003431CE">
        <w:rPr>
          <w:b/>
          <w:caps/>
        </w:rPr>
        <w:t>Apakšuzņēmēju un TO apakšuzņēmēju saraksts</w:t>
      </w:r>
    </w:p>
    <w:p w14:paraId="42CCF3CC" w14:textId="77777777" w:rsidR="00DB1884" w:rsidRDefault="00DB1884" w:rsidP="00DB1884">
      <w:pPr>
        <w:suppressAutoHyphens/>
        <w:jc w:val="center"/>
        <w:rPr>
          <w:b/>
          <w:caps/>
        </w:rPr>
      </w:pPr>
    </w:p>
    <w:p w14:paraId="745E85D9" w14:textId="77777777" w:rsidR="00DB1884" w:rsidRPr="0018213B" w:rsidRDefault="00DB1884" w:rsidP="00DB1884">
      <w:pPr>
        <w:suppressAutoHyphens/>
        <w:rPr>
          <w:b/>
          <w:caps/>
        </w:rPr>
      </w:pP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985"/>
        <w:gridCol w:w="3402"/>
        <w:gridCol w:w="1276"/>
        <w:gridCol w:w="1560"/>
        <w:gridCol w:w="30"/>
      </w:tblGrid>
      <w:tr w:rsidR="00DB1884" w:rsidRPr="003431CE" w14:paraId="440904A4" w14:textId="77777777" w:rsidTr="00384960">
        <w:trPr>
          <w:gridAfter w:val="1"/>
          <w:wAfter w:w="30" w:type="dxa"/>
          <w:cantSplit/>
        </w:trPr>
        <w:tc>
          <w:tcPr>
            <w:tcW w:w="737" w:type="dxa"/>
            <w:vMerge w:val="restart"/>
            <w:shd w:val="clear" w:color="auto" w:fill="F2F2F2" w:themeFill="background1" w:themeFillShade="F2"/>
          </w:tcPr>
          <w:p w14:paraId="6941DC67" w14:textId="77777777" w:rsidR="00DB1884" w:rsidRPr="003431CE" w:rsidRDefault="00DB1884" w:rsidP="00384960">
            <w:pPr>
              <w:suppressAutoHyphens/>
              <w:jc w:val="center"/>
              <w:rPr>
                <w:b/>
              </w:rPr>
            </w:pPr>
          </w:p>
          <w:p w14:paraId="1EB13DF3" w14:textId="77777777" w:rsidR="00DB1884" w:rsidRPr="003431CE" w:rsidRDefault="00DB1884" w:rsidP="00384960">
            <w:pPr>
              <w:suppressAutoHyphens/>
              <w:jc w:val="center"/>
              <w:rPr>
                <w:b/>
              </w:rPr>
            </w:pPr>
            <w:r w:rsidRPr="003431CE">
              <w:rPr>
                <w:b/>
              </w:rPr>
              <w:t>Nr.</w:t>
            </w:r>
          </w:p>
          <w:p w14:paraId="10A267A6" w14:textId="77777777" w:rsidR="00DB1884" w:rsidRPr="003431CE" w:rsidRDefault="00DB1884" w:rsidP="00384960">
            <w:pPr>
              <w:suppressAutoHyphens/>
              <w:jc w:val="center"/>
            </w:pPr>
            <w:r w:rsidRPr="003431CE">
              <w:rPr>
                <w:b/>
              </w:rPr>
              <w:t>p.k.</w:t>
            </w:r>
          </w:p>
        </w:tc>
        <w:tc>
          <w:tcPr>
            <w:tcW w:w="1985" w:type="dxa"/>
            <w:vMerge w:val="restart"/>
            <w:shd w:val="clear" w:color="auto" w:fill="F2F2F2" w:themeFill="background1" w:themeFillShade="F2"/>
            <w:vAlign w:val="center"/>
          </w:tcPr>
          <w:p w14:paraId="416F1303" w14:textId="77777777" w:rsidR="00DB1884" w:rsidRPr="003431CE" w:rsidRDefault="00DB1884" w:rsidP="00384960">
            <w:pPr>
              <w:suppressAutoHyphens/>
              <w:jc w:val="center"/>
              <w:rPr>
                <w:b/>
              </w:rPr>
            </w:pPr>
            <w:r w:rsidRPr="003431CE">
              <w:rPr>
                <w:b/>
              </w:rPr>
              <w:t xml:space="preserve">Apakšuzņēmēja </w:t>
            </w:r>
            <w:r w:rsidRPr="00B30177">
              <w:rPr>
                <w:b/>
              </w:rPr>
              <w:t>nosaukums, amatpersona un kontaktinformācija</w:t>
            </w:r>
          </w:p>
        </w:tc>
        <w:tc>
          <w:tcPr>
            <w:tcW w:w="4678" w:type="dxa"/>
            <w:gridSpan w:val="2"/>
            <w:shd w:val="clear" w:color="auto" w:fill="F2F2F2" w:themeFill="background1" w:themeFillShade="F2"/>
          </w:tcPr>
          <w:p w14:paraId="5D392D69" w14:textId="77777777" w:rsidR="00DB1884" w:rsidRPr="003431CE" w:rsidRDefault="00DB1884" w:rsidP="00384960">
            <w:pPr>
              <w:suppressAutoHyphens/>
              <w:jc w:val="center"/>
              <w:rPr>
                <w:b/>
              </w:rPr>
            </w:pPr>
            <w:r w:rsidRPr="003431CE">
              <w:rPr>
                <w:b/>
              </w:rPr>
              <w:t xml:space="preserve">Veicamā </w:t>
            </w:r>
            <w:r>
              <w:rPr>
                <w:b/>
              </w:rPr>
              <w:t>pakalpojuma</w:t>
            </w:r>
            <w:r w:rsidRPr="003431CE">
              <w:rPr>
                <w:b/>
              </w:rPr>
              <w:t xml:space="preserve"> daļa</w:t>
            </w:r>
          </w:p>
        </w:tc>
        <w:tc>
          <w:tcPr>
            <w:tcW w:w="1560" w:type="dxa"/>
            <w:vMerge w:val="restart"/>
            <w:shd w:val="clear" w:color="auto" w:fill="F2F2F2" w:themeFill="background1" w:themeFillShade="F2"/>
            <w:vAlign w:val="center"/>
          </w:tcPr>
          <w:p w14:paraId="758FEE62" w14:textId="77777777" w:rsidR="00DB1884" w:rsidRPr="007C5247" w:rsidRDefault="00DB1884" w:rsidP="00384960">
            <w:pPr>
              <w:suppressAutoHyphens/>
              <w:jc w:val="center"/>
              <w:rPr>
                <w:b/>
                <w:lang w:eastAsia="ar-SA"/>
              </w:rPr>
            </w:pPr>
            <w:r w:rsidRPr="007C5247">
              <w:rPr>
                <w:b/>
                <w:lang w:eastAsia="ar-SA"/>
              </w:rPr>
              <w:t>Pretendents balstās uz apakšuzņēmēja iespējām savas kvalifikācijas apliecināšanai</w:t>
            </w:r>
          </w:p>
          <w:p w14:paraId="2DB90C41" w14:textId="77777777" w:rsidR="00DB1884" w:rsidRPr="003431CE" w:rsidRDefault="00DB1884" w:rsidP="00384960">
            <w:pPr>
              <w:suppressAutoHyphens/>
              <w:jc w:val="center"/>
              <w:rPr>
                <w:b/>
              </w:rPr>
            </w:pPr>
            <w:r w:rsidRPr="007C5247">
              <w:rPr>
                <w:b/>
                <w:lang w:eastAsia="ar-SA"/>
              </w:rPr>
              <w:t>(Jā / Nē)</w:t>
            </w:r>
          </w:p>
          <w:p w14:paraId="2F17EDC2" w14:textId="77777777" w:rsidR="00DB1884" w:rsidRPr="003431CE" w:rsidRDefault="00DB1884" w:rsidP="00384960">
            <w:pPr>
              <w:suppressAutoHyphens/>
              <w:jc w:val="center"/>
              <w:rPr>
                <w:b/>
              </w:rPr>
            </w:pPr>
          </w:p>
        </w:tc>
      </w:tr>
      <w:tr w:rsidR="00DB1884" w:rsidRPr="003431CE" w14:paraId="3547679D" w14:textId="77777777" w:rsidTr="00384960">
        <w:trPr>
          <w:gridAfter w:val="1"/>
          <w:wAfter w:w="30" w:type="dxa"/>
          <w:cantSplit/>
        </w:trPr>
        <w:tc>
          <w:tcPr>
            <w:tcW w:w="737" w:type="dxa"/>
            <w:vMerge/>
          </w:tcPr>
          <w:p w14:paraId="2903E743" w14:textId="77777777" w:rsidR="00DB1884" w:rsidRPr="003431CE" w:rsidRDefault="00DB1884" w:rsidP="00384960">
            <w:pPr>
              <w:suppressAutoHyphens/>
              <w:jc w:val="center"/>
              <w:rPr>
                <w:b/>
              </w:rPr>
            </w:pPr>
          </w:p>
        </w:tc>
        <w:tc>
          <w:tcPr>
            <w:tcW w:w="1985" w:type="dxa"/>
            <w:vMerge/>
            <w:vAlign w:val="center"/>
          </w:tcPr>
          <w:p w14:paraId="15CBCD75" w14:textId="77777777" w:rsidR="00DB1884" w:rsidRPr="003431CE" w:rsidRDefault="00DB1884" w:rsidP="00384960">
            <w:pPr>
              <w:suppressAutoHyphens/>
              <w:jc w:val="center"/>
              <w:rPr>
                <w:b/>
              </w:rPr>
            </w:pPr>
          </w:p>
        </w:tc>
        <w:tc>
          <w:tcPr>
            <w:tcW w:w="3402" w:type="dxa"/>
            <w:shd w:val="clear" w:color="auto" w:fill="F2F2F2" w:themeFill="background1" w:themeFillShade="F2"/>
            <w:vAlign w:val="center"/>
          </w:tcPr>
          <w:p w14:paraId="4695CC5B" w14:textId="77777777" w:rsidR="00DB1884" w:rsidRPr="00A0162F" w:rsidRDefault="00DB1884" w:rsidP="00384960">
            <w:pPr>
              <w:suppressAutoHyphens/>
              <w:jc w:val="center"/>
              <w:rPr>
                <w:b/>
              </w:rPr>
            </w:pPr>
            <w:r w:rsidRPr="00A0162F">
              <w:rPr>
                <w:b/>
              </w:rPr>
              <w:t xml:space="preserve">Veicamā </w:t>
            </w:r>
            <w:r>
              <w:rPr>
                <w:b/>
              </w:rPr>
              <w:t>pakalpojuma</w:t>
            </w:r>
            <w:r w:rsidRPr="00A0162F">
              <w:rPr>
                <w:b/>
              </w:rPr>
              <w:t xml:space="preserve"> daļas nosaukums</w:t>
            </w:r>
          </w:p>
        </w:tc>
        <w:tc>
          <w:tcPr>
            <w:tcW w:w="1276" w:type="dxa"/>
            <w:shd w:val="clear" w:color="auto" w:fill="F2F2F2" w:themeFill="background1" w:themeFillShade="F2"/>
            <w:vAlign w:val="center"/>
          </w:tcPr>
          <w:p w14:paraId="7BCDAA81" w14:textId="77777777" w:rsidR="00DB1884" w:rsidRPr="00A0162F" w:rsidRDefault="00DB1884" w:rsidP="00384960">
            <w:pPr>
              <w:suppressAutoHyphens/>
              <w:jc w:val="center"/>
              <w:rPr>
                <w:b/>
              </w:rPr>
            </w:pPr>
            <w:r w:rsidRPr="00A0162F">
              <w:rPr>
                <w:b/>
              </w:rPr>
              <w:t>Vērtība</w:t>
            </w:r>
          </w:p>
          <w:p w14:paraId="1C1302D6" w14:textId="77777777" w:rsidR="00DB1884" w:rsidRPr="00A0162F" w:rsidRDefault="00DB1884" w:rsidP="00384960">
            <w:pPr>
              <w:suppressAutoHyphens/>
              <w:jc w:val="center"/>
              <w:rPr>
                <w:b/>
              </w:rPr>
            </w:pPr>
            <w:r w:rsidRPr="00A0162F">
              <w:rPr>
                <w:b/>
              </w:rPr>
              <w:t>(EUR)</w:t>
            </w:r>
          </w:p>
        </w:tc>
        <w:tc>
          <w:tcPr>
            <w:tcW w:w="1560" w:type="dxa"/>
            <w:vMerge/>
          </w:tcPr>
          <w:p w14:paraId="20609BD8" w14:textId="77777777" w:rsidR="00DB1884" w:rsidRPr="003431CE" w:rsidRDefault="00DB1884" w:rsidP="00384960">
            <w:pPr>
              <w:suppressAutoHyphens/>
              <w:jc w:val="center"/>
              <w:rPr>
                <w:b/>
              </w:rPr>
            </w:pPr>
          </w:p>
        </w:tc>
      </w:tr>
      <w:tr w:rsidR="00DB1884" w:rsidRPr="003431CE" w14:paraId="5E80EDB3" w14:textId="77777777" w:rsidTr="00384960">
        <w:trPr>
          <w:gridAfter w:val="1"/>
          <w:wAfter w:w="30" w:type="dxa"/>
          <w:cantSplit/>
        </w:trPr>
        <w:tc>
          <w:tcPr>
            <w:tcW w:w="737" w:type="dxa"/>
            <w:vAlign w:val="center"/>
          </w:tcPr>
          <w:p w14:paraId="0F5ECA14" w14:textId="77777777" w:rsidR="00DB1884" w:rsidRPr="003431CE" w:rsidRDefault="00DB1884" w:rsidP="00384960">
            <w:pPr>
              <w:tabs>
                <w:tab w:val="left" w:pos="501"/>
              </w:tabs>
              <w:suppressAutoHyphens/>
              <w:jc w:val="center"/>
            </w:pPr>
            <w:r w:rsidRPr="003431CE">
              <w:t>1.</w:t>
            </w:r>
          </w:p>
        </w:tc>
        <w:tc>
          <w:tcPr>
            <w:tcW w:w="1985" w:type="dxa"/>
            <w:vAlign w:val="center"/>
          </w:tcPr>
          <w:p w14:paraId="427B2527" w14:textId="77777777" w:rsidR="00DB1884" w:rsidRPr="003431CE" w:rsidRDefault="00DB1884" w:rsidP="00384960">
            <w:pPr>
              <w:suppressAutoHyphens/>
              <w:rPr>
                <w:b/>
              </w:rPr>
            </w:pPr>
          </w:p>
        </w:tc>
        <w:tc>
          <w:tcPr>
            <w:tcW w:w="3402" w:type="dxa"/>
            <w:vAlign w:val="center"/>
          </w:tcPr>
          <w:p w14:paraId="094D1260" w14:textId="77777777" w:rsidR="00DB1884" w:rsidRPr="003431CE" w:rsidRDefault="00DB1884" w:rsidP="00384960">
            <w:pPr>
              <w:suppressAutoHyphens/>
            </w:pPr>
          </w:p>
        </w:tc>
        <w:tc>
          <w:tcPr>
            <w:tcW w:w="1276" w:type="dxa"/>
            <w:vAlign w:val="center"/>
          </w:tcPr>
          <w:p w14:paraId="6CC6B21B" w14:textId="77777777" w:rsidR="00DB1884" w:rsidRPr="003431CE" w:rsidRDefault="00DB1884" w:rsidP="00384960">
            <w:pPr>
              <w:suppressAutoHyphens/>
            </w:pPr>
          </w:p>
        </w:tc>
        <w:tc>
          <w:tcPr>
            <w:tcW w:w="1560" w:type="dxa"/>
            <w:vAlign w:val="center"/>
          </w:tcPr>
          <w:p w14:paraId="1DABAFB8" w14:textId="77777777" w:rsidR="00DB1884" w:rsidRPr="003431CE" w:rsidRDefault="00DB1884" w:rsidP="00384960">
            <w:pPr>
              <w:suppressAutoHyphens/>
            </w:pPr>
          </w:p>
        </w:tc>
      </w:tr>
      <w:tr w:rsidR="00DB1884" w:rsidRPr="003431CE" w14:paraId="1CA10B45" w14:textId="77777777" w:rsidTr="00384960">
        <w:trPr>
          <w:gridAfter w:val="1"/>
          <w:wAfter w:w="30" w:type="dxa"/>
          <w:cantSplit/>
        </w:trPr>
        <w:tc>
          <w:tcPr>
            <w:tcW w:w="737" w:type="dxa"/>
            <w:vAlign w:val="center"/>
          </w:tcPr>
          <w:p w14:paraId="132BCD4A" w14:textId="77777777" w:rsidR="00DB1884" w:rsidRPr="003431CE" w:rsidRDefault="00DB1884" w:rsidP="00384960">
            <w:pPr>
              <w:tabs>
                <w:tab w:val="left" w:pos="501"/>
              </w:tabs>
              <w:suppressAutoHyphens/>
              <w:jc w:val="center"/>
            </w:pPr>
            <w:r w:rsidRPr="003431CE">
              <w:t>2.</w:t>
            </w:r>
          </w:p>
        </w:tc>
        <w:tc>
          <w:tcPr>
            <w:tcW w:w="1985" w:type="dxa"/>
            <w:vAlign w:val="center"/>
          </w:tcPr>
          <w:p w14:paraId="126F3A85" w14:textId="77777777" w:rsidR="00DB1884" w:rsidRPr="003431CE" w:rsidRDefault="00DB1884" w:rsidP="00384960">
            <w:pPr>
              <w:suppressAutoHyphens/>
              <w:rPr>
                <w:b/>
              </w:rPr>
            </w:pPr>
          </w:p>
        </w:tc>
        <w:tc>
          <w:tcPr>
            <w:tcW w:w="3402" w:type="dxa"/>
            <w:vAlign w:val="center"/>
          </w:tcPr>
          <w:p w14:paraId="5024C15A" w14:textId="77777777" w:rsidR="00DB1884" w:rsidRPr="003431CE" w:rsidRDefault="00DB1884" w:rsidP="00384960">
            <w:pPr>
              <w:suppressAutoHyphens/>
            </w:pPr>
          </w:p>
        </w:tc>
        <w:tc>
          <w:tcPr>
            <w:tcW w:w="1276" w:type="dxa"/>
            <w:vAlign w:val="center"/>
          </w:tcPr>
          <w:p w14:paraId="2D1A8D03" w14:textId="77777777" w:rsidR="00DB1884" w:rsidRPr="003431CE" w:rsidRDefault="00DB1884" w:rsidP="00384960">
            <w:pPr>
              <w:suppressAutoHyphens/>
            </w:pPr>
          </w:p>
        </w:tc>
        <w:tc>
          <w:tcPr>
            <w:tcW w:w="1560" w:type="dxa"/>
            <w:vAlign w:val="center"/>
          </w:tcPr>
          <w:p w14:paraId="6EA07478" w14:textId="77777777" w:rsidR="00DB1884" w:rsidRPr="003431CE" w:rsidRDefault="00DB1884" w:rsidP="00384960">
            <w:pPr>
              <w:suppressAutoHyphens/>
            </w:pPr>
          </w:p>
        </w:tc>
      </w:tr>
      <w:tr w:rsidR="00DB1884" w:rsidRPr="003431CE" w14:paraId="70DAC583" w14:textId="77777777" w:rsidTr="00384960">
        <w:trPr>
          <w:gridAfter w:val="1"/>
          <w:wAfter w:w="30" w:type="dxa"/>
          <w:cantSplit/>
        </w:trPr>
        <w:tc>
          <w:tcPr>
            <w:tcW w:w="737" w:type="dxa"/>
            <w:vAlign w:val="center"/>
          </w:tcPr>
          <w:p w14:paraId="693A0A4A" w14:textId="77777777" w:rsidR="00DB1884" w:rsidRPr="003431CE" w:rsidRDefault="00DB1884" w:rsidP="00384960">
            <w:pPr>
              <w:tabs>
                <w:tab w:val="left" w:pos="501"/>
              </w:tabs>
              <w:suppressAutoHyphens/>
              <w:ind w:left="360"/>
              <w:jc w:val="center"/>
              <w:rPr>
                <w:b/>
              </w:rPr>
            </w:pPr>
          </w:p>
        </w:tc>
        <w:tc>
          <w:tcPr>
            <w:tcW w:w="1985" w:type="dxa"/>
            <w:vAlign w:val="center"/>
          </w:tcPr>
          <w:p w14:paraId="72A9A9DF" w14:textId="77777777" w:rsidR="00DB1884" w:rsidRPr="003431CE" w:rsidRDefault="00DB1884" w:rsidP="00384960">
            <w:pPr>
              <w:suppressAutoHyphens/>
              <w:rPr>
                <w:b/>
              </w:rPr>
            </w:pPr>
          </w:p>
        </w:tc>
        <w:tc>
          <w:tcPr>
            <w:tcW w:w="3402" w:type="dxa"/>
            <w:vAlign w:val="center"/>
          </w:tcPr>
          <w:p w14:paraId="71E6CCEA" w14:textId="77777777" w:rsidR="00DB1884" w:rsidRPr="003431CE" w:rsidRDefault="00DB1884" w:rsidP="00384960">
            <w:pPr>
              <w:suppressAutoHyphens/>
            </w:pPr>
          </w:p>
        </w:tc>
        <w:tc>
          <w:tcPr>
            <w:tcW w:w="1276" w:type="dxa"/>
            <w:vAlign w:val="center"/>
          </w:tcPr>
          <w:p w14:paraId="3E50256B" w14:textId="77777777" w:rsidR="00DB1884" w:rsidRPr="003431CE" w:rsidRDefault="00DB1884" w:rsidP="00384960">
            <w:pPr>
              <w:suppressAutoHyphens/>
            </w:pPr>
          </w:p>
        </w:tc>
        <w:tc>
          <w:tcPr>
            <w:tcW w:w="1560" w:type="dxa"/>
            <w:vAlign w:val="center"/>
          </w:tcPr>
          <w:p w14:paraId="23B84FD1" w14:textId="77777777" w:rsidR="00DB1884" w:rsidRPr="003431CE" w:rsidRDefault="00DB1884" w:rsidP="00384960">
            <w:pPr>
              <w:suppressAutoHyphens/>
            </w:pPr>
          </w:p>
        </w:tc>
      </w:tr>
      <w:tr w:rsidR="00DB1884" w:rsidRPr="003431CE" w14:paraId="6BE5C076" w14:textId="77777777" w:rsidTr="00384960">
        <w:trPr>
          <w:cantSplit/>
          <w:trHeight w:val="297"/>
        </w:trPr>
        <w:tc>
          <w:tcPr>
            <w:tcW w:w="737" w:type="dxa"/>
            <w:tcBorders>
              <w:bottom w:val="single" w:sz="12" w:space="0" w:color="auto"/>
            </w:tcBorders>
            <w:vAlign w:val="center"/>
          </w:tcPr>
          <w:p w14:paraId="60AD6AE6" w14:textId="77777777" w:rsidR="00DB1884" w:rsidRPr="003431CE" w:rsidRDefault="00DB1884" w:rsidP="00384960">
            <w:pPr>
              <w:tabs>
                <w:tab w:val="left" w:pos="501"/>
              </w:tabs>
              <w:suppressAutoHyphens/>
              <w:ind w:left="360"/>
              <w:jc w:val="center"/>
              <w:rPr>
                <w:b/>
              </w:rPr>
            </w:pPr>
          </w:p>
        </w:tc>
        <w:tc>
          <w:tcPr>
            <w:tcW w:w="1985" w:type="dxa"/>
            <w:tcBorders>
              <w:bottom w:val="single" w:sz="12" w:space="0" w:color="auto"/>
            </w:tcBorders>
            <w:vAlign w:val="center"/>
          </w:tcPr>
          <w:p w14:paraId="77EAEAC5" w14:textId="77777777" w:rsidR="00DB1884" w:rsidRPr="003431CE" w:rsidRDefault="00DB1884" w:rsidP="00384960">
            <w:pPr>
              <w:suppressAutoHyphens/>
              <w:rPr>
                <w:b/>
              </w:rPr>
            </w:pPr>
          </w:p>
        </w:tc>
        <w:tc>
          <w:tcPr>
            <w:tcW w:w="3402" w:type="dxa"/>
            <w:tcBorders>
              <w:bottom w:val="single" w:sz="12" w:space="0" w:color="auto"/>
            </w:tcBorders>
            <w:vAlign w:val="center"/>
          </w:tcPr>
          <w:p w14:paraId="0A3D7304" w14:textId="77777777" w:rsidR="00DB1884" w:rsidRPr="00E77597" w:rsidRDefault="00DB1884" w:rsidP="00384960">
            <w:pPr>
              <w:suppressAutoHyphens/>
              <w:ind w:right="134"/>
              <w:jc w:val="right"/>
              <w:rPr>
                <w:b/>
                <w:bCs/>
              </w:rPr>
            </w:pPr>
            <w:r>
              <w:rPr>
                <w:b/>
                <w:bCs/>
              </w:rPr>
              <w:t>Kopā:</w:t>
            </w:r>
          </w:p>
        </w:tc>
        <w:tc>
          <w:tcPr>
            <w:tcW w:w="1276" w:type="dxa"/>
            <w:tcBorders>
              <w:bottom w:val="single" w:sz="12" w:space="0" w:color="auto"/>
            </w:tcBorders>
            <w:vAlign w:val="center"/>
          </w:tcPr>
          <w:p w14:paraId="72722635" w14:textId="77777777" w:rsidR="00DB1884" w:rsidRPr="003431CE" w:rsidRDefault="00DB1884" w:rsidP="00384960">
            <w:pPr>
              <w:suppressAutoHyphens/>
            </w:pPr>
          </w:p>
        </w:tc>
        <w:tc>
          <w:tcPr>
            <w:tcW w:w="1560" w:type="dxa"/>
            <w:tcBorders>
              <w:bottom w:val="single" w:sz="12" w:space="0" w:color="auto"/>
            </w:tcBorders>
            <w:vAlign w:val="center"/>
          </w:tcPr>
          <w:p w14:paraId="2030C394" w14:textId="77777777" w:rsidR="00DB1884" w:rsidRPr="003431CE" w:rsidRDefault="00DB1884" w:rsidP="00384960">
            <w:pPr>
              <w:suppressAutoHyphens/>
            </w:pPr>
          </w:p>
        </w:tc>
        <w:tc>
          <w:tcPr>
            <w:tcW w:w="30" w:type="dxa"/>
            <w:tcBorders>
              <w:bottom w:val="single" w:sz="12" w:space="0" w:color="auto"/>
            </w:tcBorders>
            <w:vAlign w:val="center"/>
          </w:tcPr>
          <w:p w14:paraId="09CBD637" w14:textId="77777777" w:rsidR="00DB1884" w:rsidRPr="003431CE" w:rsidRDefault="00DB1884" w:rsidP="00384960">
            <w:pPr>
              <w:suppressAutoHyphens/>
            </w:pPr>
          </w:p>
        </w:tc>
      </w:tr>
    </w:tbl>
    <w:p w14:paraId="68156FD1" w14:textId="77777777" w:rsidR="00DB1884" w:rsidRPr="003431CE" w:rsidRDefault="00DB1884" w:rsidP="00DB1884">
      <w:pPr>
        <w:suppressAutoHyphens/>
        <w:ind w:left="142"/>
        <w:rPr>
          <w:b/>
          <w:lang w:eastAsia="ar-SA"/>
        </w:rPr>
      </w:pPr>
    </w:p>
    <w:p w14:paraId="196F95FF" w14:textId="77777777" w:rsidR="00DB1884" w:rsidRPr="007C5247" w:rsidRDefault="00DB1884" w:rsidP="00DB1884">
      <w:pPr>
        <w:suppressAutoHyphens/>
        <w:ind w:left="142"/>
        <w:jc w:val="both"/>
        <w:rPr>
          <w:lang w:eastAsia="ar-SA"/>
        </w:rPr>
      </w:pPr>
      <w:r w:rsidRPr="007C5247">
        <w:rPr>
          <w:lang w:eastAsia="ar-SA"/>
        </w:rPr>
        <w:t>Gadījumā, ja apakšuzņēmējs plāno piesaistīt apakšuzņēmēju, tad papildus šai tabulai norāda šādu informāciju par apakšuzņēmēja apakšuzņēmēju:</w:t>
      </w:r>
    </w:p>
    <w:p w14:paraId="68DA0EC8" w14:textId="77777777" w:rsidR="00DB1884" w:rsidRPr="007C5247" w:rsidRDefault="00DB1884" w:rsidP="00DB1884">
      <w:pPr>
        <w:suppressAutoHyphens/>
        <w:ind w:left="142"/>
        <w:jc w:val="both"/>
        <w:rPr>
          <w:lang w:eastAsia="ar-SA"/>
        </w:rPr>
      </w:pPr>
    </w:p>
    <w:p w14:paraId="107602E0" w14:textId="77777777" w:rsidR="00DB1884" w:rsidRPr="007C5247" w:rsidRDefault="00DB1884" w:rsidP="00DB1884">
      <w:pPr>
        <w:suppressAutoHyphens/>
        <w:ind w:left="142"/>
        <w:jc w:val="both"/>
        <w:rPr>
          <w:lang w:eastAsia="ar-SA"/>
        </w:rPr>
      </w:pPr>
      <w:r w:rsidRPr="007C5247">
        <w:rPr>
          <w:lang w:eastAsia="ar-SA"/>
        </w:rPr>
        <w:t>apakšuzņēmējs___________________(nosaukums) plāno piesaistīt līguma izpildē apakšuzņēmēju: _______________(nosaukums),______________(reģistrācijas Nr.).</w:t>
      </w:r>
    </w:p>
    <w:p w14:paraId="1A58F44A" w14:textId="77777777" w:rsidR="00DB1884" w:rsidRDefault="00DB1884" w:rsidP="00DB1884">
      <w:pPr>
        <w:suppressAutoHyphens/>
        <w:ind w:firstLine="142"/>
        <w:jc w:val="both"/>
        <w:rPr>
          <w:b/>
          <w:lang w:eastAsia="ar-SA"/>
        </w:rPr>
      </w:pPr>
    </w:p>
    <w:p w14:paraId="61A0751A" w14:textId="77777777" w:rsidR="00DB1884" w:rsidRPr="00194D0E" w:rsidRDefault="00DB1884" w:rsidP="00DB1884">
      <w:pPr>
        <w:suppressAutoHyphens/>
        <w:ind w:firstLine="142"/>
        <w:jc w:val="both"/>
        <w:rPr>
          <w:b/>
          <w:lang w:eastAsia="ar-SA"/>
        </w:rPr>
      </w:pPr>
      <w:r w:rsidRPr="00194D0E">
        <w:rPr>
          <w:b/>
          <w:lang w:eastAsia="ar-SA"/>
        </w:rPr>
        <w:t>Apliecinu, ka sniegtās ziņas ir patiesas.</w:t>
      </w:r>
    </w:p>
    <w:p w14:paraId="63B94574" w14:textId="77777777" w:rsidR="00DB1884" w:rsidRPr="00194D0E" w:rsidRDefault="00DB1884" w:rsidP="00DB1884">
      <w:pPr>
        <w:suppressAutoHyphens/>
        <w:jc w:val="both"/>
        <w:rPr>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6"/>
        <w:gridCol w:w="4394"/>
      </w:tblGrid>
      <w:tr w:rsidR="00DB1884" w:rsidRPr="00194D0E" w14:paraId="626935C2" w14:textId="77777777" w:rsidTr="00384960">
        <w:trPr>
          <w:trHeight w:val="386"/>
        </w:trPr>
        <w:tc>
          <w:tcPr>
            <w:tcW w:w="4536" w:type="dxa"/>
            <w:shd w:val="clear" w:color="auto" w:fill="F2F2F2" w:themeFill="background1" w:themeFillShade="F2"/>
            <w:vAlign w:val="center"/>
          </w:tcPr>
          <w:p w14:paraId="55AA5944" w14:textId="77777777" w:rsidR="00DB1884" w:rsidRPr="00194D0E" w:rsidRDefault="00DB1884" w:rsidP="00384960">
            <w:pPr>
              <w:suppressAutoHyphens/>
              <w:jc w:val="both"/>
              <w:rPr>
                <w:b/>
                <w:lang w:eastAsia="ar-SA"/>
              </w:rPr>
            </w:pPr>
            <w:r w:rsidRPr="00194D0E">
              <w:rPr>
                <w:b/>
                <w:lang w:eastAsia="ar-SA"/>
              </w:rPr>
              <w:t>Amats, vārds, uzvārds</w:t>
            </w:r>
          </w:p>
          <w:p w14:paraId="032F75A6" w14:textId="77777777" w:rsidR="00DB1884" w:rsidRPr="00194D0E" w:rsidRDefault="00DB1884" w:rsidP="00384960">
            <w:pPr>
              <w:suppressAutoHyphens/>
              <w:jc w:val="both"/>
              <w:rPr>
                <w:i/>
                <w:shd w:val="clear" w:color="auto" w:fill="F2F2F2" w:themeFill="background1" w:themeFillShade="F2"/>
                <w:lang w:eastAsia="ar-SA"/>
              </w:rPr>
            </w:pPr>
            <w:r w:rsidRPr="001E1537">
              <w:rPr>
                <w:i/>
                <w:sz w:val="20"/>
                <w:szCs w:val="20"/>
                <w:lang w:eastAsia="ar-SA"/>
              </w:rPr>
              <w:t>(</w:t>
            </w:r>
            <w:r w:rsidRPr="001E1537">
              <w:rPr>
                <w:i/>
                <w:sz w:val="20"/>
                <w:szCs w:val="20"/>
                <w:shd w:val="clear" w:color="auto" w:fill="F2F2F2" w:themeFill="background1" w:themeFillShade="F2"/>
                <w:lang w:eastAsia="ar-SA"/>
              </w:rPr>
              <w:t>pretendenta pārstāvja vai pilnvarotās personas)</w:t>
            </w:r>
          </w:p>
        </w:tc>
        <w:tc>
          <w:tcPr>
            <w:tcW w:w="4394" w:type="dxa"/>
            <w:vAlign w:val="center"/>
          </w:tcPr>
          <w:p w14:paraId="4EC12304" w14:textId="77777777" w:rsidR="00DB1884" w:rsidRPr="00194D0E" w:rsidRDefault="00DB1884" w:rsidP="00384960">
            <w:pPr>
              <w:suppressAutoHyphens/>
              <w:rPr>
                <w:lang w:eastAsia="ar-SA"/>
              </w:rPr>
            </w:pPr>
          </w:p>
        </w:tc>
      </w:tr>
      <w:tr w:rsidR="00DB1884" w:rsidRPr="00194D0E" w14:paraId="0223929A" w14:textId="77777777" w:rsidTr="00384960">
        <w:trPr>
          <w:trHeight w:val="386"/>
        </w:trPr>
        <w:tc>
          <w:tcPr>
            <w:tcW w:w="4536" w:type="dxa"/>
            <w:shd w:val="clear" w:color="auto" w:fill="F2F2F2" w:themeFill="background1" w:themeFillShade="F2"/>
            <w:vAlign w:val="center"/>
          </w:tcPr>
          <w:p w14:paraId="79403422" w14:textId="77777777" w:rsidR="00DB1884" w:rsidRPr="00194D0E" w:rsidRDefault="00DB1884" w:rsidP="00384960">
            <w:pPr>
              <w:suppressAutoHyphens/>
              <w:jc w:val="both"/>
              <w:rPr>
                <w:b/>
                <w:lang w:eastAsia="ar-SA"/>
              </w:rPr>
            </w:pPr>
            <w:r w:rsidRPr="00194D0E">
              <w:rPr>
                <w:b/>
                <w:lang w:eastAsia="ar-SA"/>
              </w:rPr>
              <w:t>Paraksts</w:t>
            </w:r>
          </w:p>
        </w:tc>
        <w:tc>
          <w:tcPr>
            <w:tcW w:w="4394" w:type="dxa"/>
            <w:vAlign w:val="center"/>
          </w:tcPr>
          <w:p w14:paraId="2F1CE255" w14:textId="77777777" w:rsidR="00DB1884" w:rsidRPr="00194D0E" w:rsidRDefault="00DB1884" w:rsidP="00384960">
            <w:pPr>
              <w:suppressAutoHyphens/>
              <w:rPr>
                <w:lang w:eastAsia="ar-SA"/>
              </w:rPr>
            </w:pPr>
          </w:p>
        </w:tc>
      </w:tr>
    </w:tbl>
    <w:p w14:paraId="29BBC882" w14:textId="77777777" w:rsidR="00DB1884" w:rsidRPr="004870DA" w:rsidRDefault="00DB1884" w:rsidP="00DB1884">
      <w:pPr>
        <w:suppressAutoHyphens/>
        <w:rPr>
          <w:highlight w:val="yellow"/>
          <w:lang w:eastAsia="ar-SA"/>
        </w:rPr>
      </w:pPr>
    </w:p>
    <w:p w14:paraId="2407DD4D" w14:textId="77777777" w:rsidR="00DB1884" w:rsidRPr="004870DA" w:rsidRDefault="00DB1884" w:rsidP="00DB1884">
      <w:pPr>
        <w:ind w:firstLine="720"/>
        <w:rPr>
          <w:highlight w:val="yellow"/>
          <w:lang w:eastAsia="ar-SA"/>
        </w:rPr>
      </w:pPr>
      <w:r w:rsidRPr="004870DA">
        <w:rPr>
          <w:b/>
          <w:color w:val="000000"/>
          <w:sz w:val="20"/>
          <w:szCs w:val="20"/>
          <w:highlight w:val="yellow"/>
          <w:lang w:eastAsia="ar-SA"/>
        </w:rPr>
        <w:br w:type="page"/>
      </w:r>
    </w:p>
    <w:p w14:paraId="5CC194AF" w14:textId="77777777" w:rsidR="00DB1884" w:rsidRPr="00E6533B" w:rsidRDefault="00DB1884" w:rsidP="00DB1884">
      <w:pPr>
        <w:pageBreakBefore/>
        <w:contextualSpacing/>
        <w:jc w:val="right"/>
        <w:rPr>
          <w:b/>
          <w:sz w:val="20"/>
          <w:szCs w:val="20"/>
          <w:lang w:eastAsia="ar-SA"/>
        </w:rPr>
      </w:pPr>
      <w:bookmarkStart w:id="17" w:name="_Hlk114231048"/>
      <w:bookmarkEnd w:id="16"/>
      <w:r>
        <w:rPr>
          <w:b/>
          <w:sz w:val="20"/>
          <w:szCs w:val="20"/>
          <w:lang w:eastAsia="ar-SA"/>
        </w:rPr>
        <w:lastRenderedPageBreak/>
        <w:t>6</w:t>
      </w:r>
      <w:r w:rsidRPr="00E6533B">
        <w:rPr>
          <w:b/>
          <w:sz w:val="20"/>
          <w:szCs w:val="20"/>
          <w:lang w:eastAsia="ar-SA"/>
        </w:rPr>
        <w:t xml:space="preserve">. pielikums </w:t>
      </w:r>
    </w:p>
    <w:p w14:paraId="7E6B3A5E" w14:textId="77777777" w:rsidR="00DB1884" w:rsidRPr="004870DA" w:rsidRDefault="00DB1884" w:rsidP="00DB1884">
      <w:pPr>
        <w:suppressAutoHyphens/>
        <w:jc w:val="right"/>
        <w:rPr>
          <w:b/>
          <w:highlight w:val="yellow"/>
          <w:lang w:eastAsia="ar-SA"/>
        </w:rPr>
      </w:pPr>
    </w:p>
    <w:p w14:paraId="72AB2FD7" w14:textId="77777777" w:rsidR="00DB1884" w:rsidRPr="000831ED" w:rsidRDefault="00DB1884" w:rsidP="00DB1884">
      <w:pPr>
        <w:suppressAutoHyphens/>
        <w:jc w:val="center"/>
        <w:rPr>
          <w:b/>
          <w:lang w:eastAsia="ar-SA"/>
        </w:rPr>
      </w:pPr>
      <w:r w:rsidRPr="000831ED">
        <w:rPr>
          <w:b/>
          <w:lang w:eastAsia="ar-SA"/>
        </w:rPr>
        <w:t>APAKŠUZŅĒMĒJA APLIECINĀJUMS</w:t>
      </w:r>
    </w:p>
    <w:p w14:paraId="2BABEA8D" w14:textId="77777777" w:rsidR="00DB1884" w:rsidRPr="009D0CE2" w:rsidRDefault="00DB1884" w:rsidP="00DB1884">
      <w:pPr>
        <w:suppressAutoHyphens/>
        <w:rPr>
          <w:lang w:eastAsia="ar-SA"/>
        </w:rPr>
      </w:pPr>
    </w:p>
    <w:p w14:paraId="7D51F364" w14:textId="77777777" w:rsidR="00DB1884" w:rsidRPr="009D0CE2" w:rsidRDefault="00DB1884" w:rsidP="00DB1884">
      <w:pPr>
        <w:suppressAutoHyphens/>
        <w:ind w:firstLine="720"/>
        <w:jc w:val="both"/>
        <w:rPr>
          <w:lang w:eastAsia="ar-SA"/>
        </w:rPr>
      </w:pPr>
      <w:r w:rsidRPr="009D0CE2">
        <w:rPr>
          <w:lang w:eastAsia="ar-SA"/>
        </w:rPr>
        <w:t>Ar šo</w:t>
      </w:r>
      <w:r w:rsidRPr="009D0CE2">
        <w:rPr>
          <w:i/>
          <w:lang w:eastAsia="ar-SA"/>
        </w:rPr>
        <w:t xml:space="preserve"> </w:t>
      </w:r>
      <w:r w:rsidRPr="00A86496">
        <w:rPr>
          <w:i/>
          <w:lang w:eastAsia="ar-SA"/>
        </w:rPr>
        <w:t>&lt;Apakšuzņēmēja nosaukums vai vārds un uzvārds (ja apakšuzņēmējs ir fiziska persona), reģistrācijas numurs vai personas kods (ja apakšuzņēmējs ir fiziska persona) un adrese&gt;</w:t>
      </w:r>
      <w:r w:rsidRPr="009D0CE2">
        <w:rPr>
          <w:i/>
          <w:lang w:eastAsia="ar-SA"/>
        </w:rPr>
        <w:t xml:space="preserve"> </w:t>
      </w:r>
      <w:r w:rsidRPr="009D0CE2">
        <w:rPr>
          <w:lang w:eastAsia="ar-SA"/>
        </w:rPr>
        <w:t>apliecina, ka:</w:t>
      </w:r>
    </w:p>
    <w:p w14:paraId="4BF3512B" w14:textId="77777777" w:rsidR="00DB1884" w:rsidRPr="009D0CE2" w:rsidRDefault="00DB1884" w:rsidP="00DB1884">
      <w:pPr>
        <w:suppressAutoHyphens/>
        <w:ind w:left="1702"/>
        <w:rPr>
          <w:b/>
          <w:color w:val="FF0000"/>
          <w:lang w:eastAsia="ar-SA"/>
        </w:rPr>
      </w:pPr>
    </w:p>
    <w:p w14:paraId="507DB29D" w14:textId="7EE1A7C5" w:rsidR="00DB1884" w:rsidRPr="009D0CE2" w:rsidRDefault="00DB1884" w:rsidP="00430AB0">
      <w:pPr>
        <w:pStyle w:val="Sarakstarindkopa"/>
        <w:numPr>
          <w:ilvl w:val="0"/>
          <w:numId w:val="26"/>
        </w:numPr>
        <w:ind w:left="284" w:hanging="284"/>
        <w:jc w:val="both"/>
        <w:rPr>
          <w:rFonts w:ascii="Times New Roman" w:eastAsia="Times New Roman" w:hAnsi="Times New Roman"/>
          <w:b/>
          <w:bCs/>
          <w:sz w:val="24"/>
          <w:szCs w:val="24"/>
          <w:lang w:eastAsia="ar-SA"/>
        </w:rPr>
      </w:pPr>
      <w:r w:rsidRPr="009D0CE2">
        <w:rPr>
          <w:rFonts w:ascii="Times New Roman" w:eastAsia="Times New Roman" w:hAnsi="Times New Roman"/>
          <w:sz w:val="24"/>
          <w:szCs w:val="24"/>
          <w:lang w:eastAsia="ar-SA"/>
        </w:rPr>
        <w:t xml:space="preserve">piekrīt piedalīties </w:t>
      </w:r>
      <w:r w:rsidRPr="00A86496">
        <w:rPr>
          <w:rFonts w:ascii="Times New Roman" w:eastAsia="Times New Roman" w:hAnsi="Times New Roman"/>
          <w:sz w:val="24"/>
          <w:szCs w:val="24"/>
          <w:lang w:eastAsia="ar-SA"/>
        </w:rPr>
        <w:t xml:space="preserve">kā </w:t>
      </w:r>
      <w:r w:rsidRPr="00A86496">
        <w:rPr>
          <w:rFonts w:ascii="Times New Roman" w:eastAsia="Times New Roman" w:hAnsi="Times New Roman"/>
          <w:i/>
          <w:sz w:val="24"/>
          <w:szCs w:val="24"/>
          <w:lang w:eastAsia="ar-SA"/>
        </w:rPr>
        <w:t>&lt;pretendenta nosaukums, reģistrācijas numurs un adrese&gt;</w:t>
      </w:r>
      <w:r w:rsidRPr="00A86496">
        <w:rPr>
          <w:rFonts w:ascii="Times New Roman" w:eastAsia="Times New Roman" w:hAnsi="Times New Roman"/>
          <w:sz w:val="24"/>
          <w:szCs w:val="24"/>
          <w:lang w:eastAsia="ar-SA"/>
        </w:rPr>
        <w:t xml:space="preserve"> (turpmāk – pretendents) apakšuzņēmējs</w:t>
      </w:r>
      <w:r w:rsidRPr="009D0CE2">
        <w:rPr>
          <w:rFonts w:ascii="Times New Roman" w:eastAsia="Times New Roman" w:hAnsi="Times New Roman"/>
          <w:sz w:val="24"/>
          <w:szCs w:val="24"/>
          <w:lang w:eastAsia="ar-SA"/>
        </w:rPr>
        <w:t>;</w:t>
      </w:r>
    </w:p>
    <w:p w14:paraId="013A22A1" w14:textId="77777777" w:rsidR="00DB1884" w:rsidRPr="009D0CE2" w:rsidRDefault="00DB1884" w:rsidP="00430AB0">
      <w:pPr>
        <w:pStyle w:val="Sarakstarindkopa"/>
        <w:numPr>
          <w:ilvl w:val="0"/>
          <w:numId w:val="26"/>
        </w:numPr>
        <w:ind w:left="284" w:hanging="284"/>
        <w:jc w:val="both"/>
        <w:rPr>
          <w:rFonts w:ascii="Times New Roman" w:eastAsia="Times New Roman" w:hAnsi="Times New Roman"/>
          <w:b/>
          <w:bCs/>
          <w:sz w:val="24"/>
          <w:szCs w:val="24"/>
          <w:lang w:eastAsia="ar-SA"/>
        </w:rPr>
      </w:pPr>
      <w:r w:rsidRPr="009D0CE2">
        <w:rPr>
          <w:rFonts w:ascii="Times New Roman" w:eastAsia="Times New Roman" w:hAnsi="Times New Roman"/>
          <w:sz w:val="24"/>
          <w:szCs w:val="24"/>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9D0CE2">
          <w:rPr>
            <w:rFonts w:ascii="Times New Roman" w:eastAsia="Times New Roman" w:hAnsi="Times New Roman"/>
            <w:sz w:val="24"/>
            <w:szCs w:val="24"/>
            <w:lang w:eastAsia="ar-SA"/>
          </w:rPr>
          <w:t>līgums</w:t>
        </w:r>
      </w:smartTag>
      <w:r w:rsidRPr="009D0CE2">
        <w:rPr>
          <w:rFonts w:ascii="Times New Roman" w:eastAsia="Times New Roman" w:hAnsi="Times New Roman"/>
          <w:sz w:val="24"/>
          <w:szCs w:val="24"/>
          <w:lang w:eastAsia="ar-SA"/>
        </w:rPr>
        <w:t>, apņemas:</w:t>
      </w:r>
    </w:p>
    <w:p w14:paraId="2E4F3C0D" w14:textId="77777777" w:rsidR="00DB1884" w:rsidRPr="009D0CE2" w:rsidRDefault="00DB1884" w:rsidP="00DB1884">
      <w:pPr>
        <w:tabs>
          <w:tab w:val="left" w:pos="1080"/>
        </w:tabs>
        <w:suppressAutoHyphens/>
        <w:jc w:val="both"/>
        <w:rPr>
          <w:lang w:eastAsia="ar-SA"/>
        </w:rPr>
      </w:pPr>
    </w:p>
    <w:p w14:paraId="30BF9617" w14:textId="77777777" w:rsidR="00DB1884" w:rsidRPr="000D4A17" w:rsidRDefault="00DB1884" w:rsidP="00430AB0">
      <w:pPr>
        <w:pStyle w:val="Sarakstarindkopa"/>
        <w:numPr>
          <w:ilvl w:val="0"/>
          <w:numId w:val="23"/>
        </w:numPr>
        <w:ind w:left="567" w:hanging="283"/>
        <w:rPr>
          <w:rFonts w:ascii="Times New Roman" w:eastAsia="Times New Roman" w:hAnsi="Times New Roman"/>
          <w:sz w:val="24"/>
          <w:szCs w:val="24"/>
          <w:lang w:eastAsia="ar-SA"/>
        </w:rPr>
      </w:pPr>
      <w:r w:rsidRPr="009D0CE2">
        <w:rPr>
          <w:rFonts w:ascii="Times New Roman" w:eastAsia="Times New Roman" w:hAnsi="Times New Roman"/>
          <w:sz w:val="24"/>
          <w:szCs w:val="24"/>
          <w:lang w:eastAsia="ar-SA"/>
        </w:rPr>
        <w:t>veikt šādas piegādes un/vai sniegt šādus pakalpojumus</w:t>
      </w:r>
      <w:r w:rsidRPr="000D4A17">
        <w:rPr>
          <w:rFonts w:ascii="Times New Roman" w:eastAsia="Times New Roman" w:hAnsi="Times New Roman"/>
          <w:sz w:val="24"/>
          <w:szCs w:val="24"/>
          <w:lang w:eastAsia="ar-SA"/>
        </w:rPr>
        <w:t>:</w:t>
      </w:r>
    </w:p>
    <w:p w14:paraId="40EDCDC1" w14:textId="77777777" w:rsidR="00DB1884" w:rsidRPr="000D4A17" w:rsidRDefault="00DB1884" w:rsidP="00DB1884">
      <w:pPr>
        <w:tabs>
          <w:tab w:val="left" w:pos="1080"/>
        </w:tabs>
        <w:suppressAutoHyphens/>
        <w:jc w:val="both"/>
        <w:rPr>
          <w:lang w:eastAsia="ar-SA"/>
        </w:rPr>
      </w:pPr>
      <w:r w:rsidRPr="000D4A17">
        <w:rPr>
          <w:i/>
          <w:lang w:eastAsia="ar-SA"/>
        </w:rPr>
        <w:t>&lt;</w:t>
      </w:r>
      <w:r w:rsidRPr="000D4A17">
        <w:t xml:space="preserve"> </w:t>
      </w:r>
      <w:r w:rsidRPr="000D4A17">
        <w:rPr>
          <w:i/>
          <w:lang w:eastAsia="ar-SA"/>
        </w:rPr>
        <w:t>īss apraksts atbilstoši Apakšuzņēmējiem nododamo resursu sarakstā norādītajam &gt;</w:t>
      </w:r>
      <w:r w:rsidRPr="000D4A17">
        <w:rPr>
          <w:lang w:eastAsia="ar-SA"/>
        </w:rPr>
        <w:t>;</w:t>
      </w:r>
    </w:p>
    <w:p w14:paraId="7DFB3BB1" w14:textId="77777777" w:rsidR="00DB1884" w:rsidRPr="000D4A17" w:rsidRDefault="00DB1884" w:rsidP="00DB1884">
      <w:pPr>
        <w:tabs>
          <w:tab w:val="left" w:pos="1560"/>
        </w:tabs>
        <w:suppressAutoHyphens/>
        <w:ind w:left="1560"/>
        <w:rPr>
          <w:lang w:eastAsia="ar-SA"/>
        </w:rPr>
      </w:pPr>
    </w:p>
    <w:p w14:paraId="2A2DDDE7" w14:textId="77777777" w:rsidR="00DB1884" w:rsidRPr="000D4A17" w:rsidRDefault="00DB1884" w:rsidP="00430AB0">
      <w:pPr>
        <w:numPr>
          <w:ilvl w:val="0"/>
          <w:numId w:val="23"/>
        </w:numPr>
        <w:suppressAutoHyphens/>
        <w:ind w:left="567" w:hanging="283"/>
        <w:rPr>
          <w:lang w:eastAsia="ar-SA"/>
        </w:rPr>
      </w:pPr>
      <w:r w:rsidRPr="000D4A17">
        <w:rPr>
          <w:lang w:eastAsia="ar-SA"/>
        </w:rPr>
        <w:t>nodot pretendentam šādus resursus:</w:t>
      </w:r>
    </w:p>
    <w:p w14:paraId="3CA6B046" w14:textId="77777777" w:rsidR="00DB1884" w:rsidRPr="000D4A17" w:rsidRDefault="00DB1884" w:rsidP="00DB1884">
      <w:pPr>
        <w:suppressAutoHyphens/>
        <w:rPr>
          <w:i/>
          <w:lang w:eastAsia="ar-SA"/>
        </w:rPr>
      </w:pPr>
      <w:r w:rsidRPr="000D4A17">
        <w:rPr>
          <w:i/>
          <w:lang w:eastAsia="ar-SA"/>
        </w:rPr>
        <w:t>&lt;īss pretendentam nododamo resursu tehniskā aprīkojuma u.tml.) apraksts&gt;.</w:t>
      </w:r>
    </w:p>
    <w:p w14:paraId="61C54099" w14:textId="77777777" w:rsidR="00DB1884" w:rsidRPr="000D4A17" w:rsidRDefault="00DB1884" w:rsidP="00DB1884">
      <w:pPr>
        <w:suppressAutoHyphens/>
        <w:ind w:left="1077"/>
        <w:rPr>
          <w:lang w:eastAsia="ar-SA"/>
        </w:rPr>
      </w:pPr>
    </w:p>
    <w:p w14:paraId="0F90C22F" w14:textId="77777777" w:rsidR="00DB1884" w:rsidRPr="000D4A17" w:rsidRDefault="00DB1884" w:rsidP="00DB1884">
      <w:pPr>
        <w:suppressAutoHyphens/>
        <w:jc w:val="both"/>
        <w:rPr>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4677"/>
      </w:tblGrid>
      <w:tr w:rsidR="00DB1884" w:rsidRPr="000D4A17" w14:paraId="763D92A5" w14:textId="77777777" w:rsidTr="00384960">
        <w:trPr>
          <w:trHeight w:val="386"/>
        </w:trPr>
        <w:tc>
          <w:tcPr>
            <w:tcW w:w="4395" w:type="dxa"/>
            <w:shd w:val="clear" w:color="auto" w:fill="F2F2F2" w:themeFill="background1" w:themeFillShade="F2"/>
            <w:vAlign w:val="center"/>
          </w:tcPr>
          <w:p w14:paraId="3F7645F6" w14:textId="77777777" w:rsidR="00DB1884" w:rsidRPr="000D4A17" w:rsidRDefault="00DB1884" w:rsidP="00384960">
            <w:pPr>
              <w:suppressAutoHyphens/>
              <w:jc w:val="both"/>
              <w:rPr>
                <w:b/>
                <w:lang w:eastAsia="ar-SA"/>
              </w:rPr>
            </w:pPr>
            <w:r w:rsidRPr="000D4A17">
              <w:rPr>
                <w:b/>
                <w:lang w:eastAsia="ar-SA"/>
              </w:rPr>
              <w:t>Amats, vārds, uzvārds</w:t>
            </w:r>
          </w:p>
          <w:p w14:paraId="3766D3BF" w14:textId="77777777" w:rsidR="00DB1884" w:rsidRPr="000D4A17" w:rsidRDefault="00DB1884" w:rsidP="00384960">
            <w:pPr>
              <w:suppressAutoHyphens/>
              <w:jc w:val="both"/>
              <w:rPr>
                <w:b/>
                <w:lang w:eastAsia="ar-SA"/>
              </w:rPr>
            </w:pPr>
            <w:r w:rsidRPr="000D4A17">
              <w:rPr>
                <w:i/>
                <w:sz w:val="20"/>
                <w:lang w:eastAsia="ar-SA"/>
              </w:rPr>
              <w:t>(</w:t>
            </w:r>
            <w:r>
              <w:rPr>
                <w:i/>
                <w:sz w:val="20"/>
                <w:shd w:val="clear" w:color="auto" w:fill="F2F2F2" w:themeFill="background1" w:themeFillShade="F2"/>
                <w:lang w:eastAsia="ar-SA"/>
              </w:rPr>
              <w:t xml:space="preserve">apakšuzņēmēja pārstāvja vai </w:t>
            </w:r>
            <w:r w:rsidRPr="000D4A17">
              <w:rPr>
                <w:i/>
                <w:sz w:val="20"/>
                <w:shd w:val="clear" w:color="auto" w:fill="F2F2F2" w:themeFill="background1" w:themeFillShade="F2"/>
                <w:lang w:eastAsia="ar-SA"/>
              </w:rPr>
              <w:t>pilnvarotās personas)</w:t>
            </w:r>
          </w:p>
        </w:tc>
        <w:tc>
          <w:tcPr>
            <w:tcW w:w="4677" w:type="dxa"/>
            <w:vAlign w:val="center"/>
          </w:tcPr>
          <w:p w14:paraId="7ED61702" w14:textId="77777777" w:rsidR="00DB1884" w:rsidRPr="000D4A17" w:rsidRDefault="00DB1884" w:rsidP="00384960">
            <w:pPr>
              <w:suppressAutoHyphens/>
              <w:rPr>
                <w:lang w:eastAsia="ar-SA"/>
              </w:rPr>
            </w:pPr>
          </w:p>
        </w:tc>
      </w:tr>
      <w:tr w:rsidR="00DB1884" w:rsidRPr="004759C2" w14:paraId="275DC36D" w14:textId="77777777" w:rsidTr="00384960">
        <w:trPr>
          <w:trHeight w:val="386"/>
        </w:trPr>
        <w:tc>
          <w:tcPr>
            <w:tcW w:w="4395" w:type="dxa"/>
            <w:shd w:val="clear" w:color="auto" w:fill="F2F2F2" w:themeFill="background1" w:themeFillShade="F2"/>
            <w:vAlign w:val="center"/>
          </w:tcPr>
          <w:p w14:paraId="332FCBF0" w14:textId="77777777" w:rsidR="00DB1884" w:rsidRPr="004759C2" w:rsidRDefault="00DB1884" w:rsidP="00384960">
            <w:pPr>
              <w:suppressAutoHyphens/>
              <w:jc w:val="both"/>
              <w:rPr>
                <w:b/>
                <w:lang w:eastAsia="ar-SA"/>
              </w:rPr>
            </w:pPr>
            <w:r w:rsidRPr="000D4A17">
              <w:rPr>
                <w:b/>
                <w:lang w:eastAsia="ar-SA"/>
              </w:rPr>
              <w:t>Paraksts</w:t>
            </w:r>
          </w:p>
        </w:tc>
        <w:tc>
          <w:tcPr>
            <w:tcW w:w="4677" w:type="dxa"/>
            <w:vAlign w:val="center"/>
          </w:tcPr>
          <w:p w14:paraId="4BAF83BD" w14:textId="77777777" w:rsidR="00DB1884" w:rsidRPr="004759C2" w:rsidRDefault="00DB1884" w:rsidP="00384960">
            <w:pPr>
              <w:suppressAutoHyphens/>
              <w:rPr>
                <w:lang w:eastAsia="ar-SA"/>
              </w:rPr>
            </w:pPr>
          </w:p>
        </w:tc>
      </w:tr>
    </w:tbl>
    <w:p w14:paraId="531EF74D" w14:textId="77777777" w:rsidR="00DB1884" w:rsidRPr="00A02A69" w:rsidRDefault="00DB1884" w:rsidP="00DB1884">
      <w:pPr>
        <w:suppressAutoHyphens/>
        <w:jc w:val="both"/>
        <w:rPr>
          <w:lang w:eastAsia="ar-SA"/>
        </w:rPr>
      </w:pPr>
    </w:p>
    <w:p w14:paraId="6602227B" w14:textId="77777777" w:rsidR="00DB1884" w:rsidRPr="00A02A69" w:rsidRDefault="00DB1884" w:rsidP="00DB1884">
      <w:pPr>
        <w:suppressAutoHyphens/>
        <w:jc w:val="center"/>
        <w:rPr>
          <w:b/>
          <w:color w:val="FF0000"/>
          <w:lang w:eastAsia="ar-SA"/>
        </w:rPr>
      </w:pPr>
    </w:p>
    <w:p w14:paraId="7AF1BCE5" w14:textId="77777777" w:rsidR="00DB1884" w:rsidRPr="00A02A69" w:rsidRDefault="00DB1884" w:rsidP="00DB1884">
      <w:pPr>
        <w:tabs>
          <w:tab w:val="left" w:pos="7260"/>
        </w:tabs>
        <w:suppressAutoHyphens/>
        <w:rPr>
          <w:rFonts w:ascii="Arial" w:hAnsi="Arial"/>
          <w:b/>
          <w:color w:val="FF0000"/>
          <w:sz w:val="18"/>
          <w:szCs w:val="18"/>
          <w:lang w:eastAsia="ar-SA"/>
        </w:rPr>
      </w:pPr>
      <w:r w:rsidRPr="00A02A69">
        <w:rPr>
          <w:rFonts w:ascii="Arial" w:hAnsi="Arial"/>
          <w:b/>
          <w:color w:val="FF0000"/>
          <w:sz w:val="18"/>
          <w:szCs w:val="18"/>
          <w:lang w:eastAsia="ar-SA"/>
        </w:rPr>
        <w:tab/>
      </w:r>
    </w:p>
    <w:bookmarkEnd w:id="17"/>
    <w:p w14:paraId="26E892D5" w14:textId="77777777" w:rsidR="00DB1884" w:rsidRDefault="00DB1884" w:rsidP="00DB1884">
      <w:pPr>
        <w:suppressAutoHyphens/>
        <w:jc w:val="center"/>
        <w:rPr>
          <w:b/>
          <w:bCs/>
          <w:sz w:val="40"/>
          <w:szCs w:val="40"/>
          <w:lang w:eastAsia="ar-SA"/>
        </w:rPr>
      </w:pPr>
    </w:p>
    <w:p w14:paraId="4355AFC0" w14:textId="77777777" w:rsidR="00DB1884" w:rsidRDefault="00DB1884" w:rsidP="00DB1884">
      <w:pPr>
        <w:suppressAutoHyphens/>
        <w:jc w:val="center"/>
        <w:rPr>
          <w:b/>
          <w:bCs/>
          <w:sz w:val="40"/>
          <w:szCs w:val="40"/>
          <w:lang w:eastAsia="ar-SA"/>
        </w:rPr>
      </w:pPr>
    </w:p>
    <w:p w14:paraId="49441F55" w14:textId="77777777" w:rsidR="00DB1884" w:rsidRDefault="00DB1884" w:rsidP="00DB1884">
      <w:pPr>
        <w:suppressAutoHyphens/>
        <w:jc w:val="center"/>
        <w:rPr>
          <w:b/>
          <w:bCs/>
          <w:sz w:val="40"/>
          <w:szCs w:val="40"/>
          <w:lang w:eastAsia="ar-SA"/>
        </w:rPr>
      </w:pPr>
    </w:p>
    <w:p w14:paraId="09CA378E" w14:textId="59D0CE39" w:rsidR="00D1586C" w:rsidRDefault="00D1586C">
      <w:r>
        <w:br w:type="page"/>
      </w:r>
    </w:p>
    <w:p w14:paraId="365E7A29" w14:textId="0181FCC7" w:rsidR="001E5379" w:rsidRDefault="00965ADD" w:rsidP="001E5379">
      <w:pPr>
        <w:pageBreakBefore/>
        <w:contextualSpacing/>
        <w:jc w:val="right"/>
        <w:rPr>
          <w:b/>
          <w:sz w:val="20"/>
          <w:szCs w:val="20"/>
          <w:lang w:eastAsia="ar-SA"/>
        </w:rPr>
      </w:pPr>
      <w:r>
        <w:rPr>
          <w:b/>
          <w:sz w:val="20"/>
          <w:szCs w:val="20"/>
          <w:lang w:eastAsia="ar-SA"/>
        </w:rPr>
        <w:lastRenderedPageBreak/>
        <w:t>7.pielikums</w:t>
      </w:r>
    </w:p>
    <w:p w14:paraId="37FA32F1" w14:textId="1F8F14D0" w:rsidR="001E5379" w:rsidRDefault="00A045AA" w:rsidP="00A045AA">
      <w:pPr>
        <w:suppressAutoHyphens/>
        <w:overflowPunct w:val="0"/>
        <w:autoSpaceDE w:val="0"/>
        <w:autoSpaceDN w:val="0"/>
        <w:adjustRightInd w:val="0"/>
        <w:rPr>
          <w:b/>
        </w:rPr>
      </w:pPr>
      <w:r w:rsidRPr="00A045AA">
        <w:rPr>
          <w:b/>
          <w:noProof/>
        </w:rPr>
        <w:drawing>
          <wp:inline distT="0" distB="0" distL="0" distR="0" wp14:anchorId="763B20DC" wp14:editId="24640972">
            <wp:extent cx="3042745" cy="1371600"/>
            <wp:effectExtent l="0" t="0" r="5715" b="0"/>
            <wp:docPr id="155748538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3262" cy="1376341"/>
                    </a:xfrm>
                    <a:prstGeom prst="rect">
                      <a:avLst/>
                    </a:prstGeom>
                    <a:noFill/>
                    <a:ln>
                      <a:noFill/>
                    </a:ln>
                  </pic:spPr>
                </pic:pic>
              </a:graphicData>
            </a:graphic>
          </wp:inline>
        </w:drawing>
      </w:r>
    </w:p>
    <w:p w14:paraId="34EE58E9" w14:textId="77777777" w:rsidR="001E5379" w:rsidRDefault="001E5379" w:rsidP="00D1586C">
      <w:pPr>
        <w:suppressAutoHyphens/>
        <w:overflowPunct w:val="0"/>
        <w:autoSpaceDE w:val="0"/>
        <w:autoSpaceDN w:val="0"/>
        <w:adjustRightInd w:val="0"/>
        <w:jc w:val="center"/>
        <w:rPr>
          <w:b/>
        </w:rPr>
      </w:pPr>
    </w:p>
    <w:p w14:paraId="0118FAE9" w14:textId="77777777" w:rsidR="001E5379" w:rsidRDefault="001E5379" w:rsidP="00965ADD">
      <w:pPr>
        <w:suppressAutoHyphens/>
        <w:overflowPunct w:val="0"/>
        <w:autoSpaceDE w:val="0"/>
        <w:autoSpaceDN w:val="0"/>
        <w:adjustRightInd w:val="0"/>
        <w:rPr>
          <w:b/>
        </w:rPr>
      </w:pPr>
    </w:p>
    <w:p w14:paraId="78E2D52B" w14:textId="72BE142D" w:rsidR="00D1586C" w:rsidRPr="00965ADD" w:rsidRDefault="00D1586C" w:rsidP="00965ADD">
      <w:pPr>
        <w:suppressAutoHyphens/>
        <w:overflowPunct w:val="0"/>
        <w:autoSpaceDE w:val="0"/>
        <w:autoSpaceDN w:val="0"/>
        <w:adjustRightInd w:val="0"/>
        <w:jc w:val="center"/>
        <w:rPr>
          <w:b/>
          <w:color w:val="FF0000"/>
        </w:rPr>
      </w:pPr>
      <w:r w:rsidRPr="00965ADD">
        <w:rPr>
          <w:b/>
        </w:rPr>
        <w:t xml:space="preserve">PAKALPOJUMA LĪGUMS </w:t>
      </w:r>
      <w:r w:rsidRPr="00965ADD">
        <w:rPr>
          <w:b/>
          <w:color w:val="FF0000"/>
        </w:rPr>
        <w:t>Nr.__________(PROJEKTS)</w:t>
      </w:r>
    </w:p>
    <w:p w14:paraId="73E87F10" w14:textId="77777777" w:rsidR="00965ADD" w:rsidRPr="00965ADD" w:rsidRDefault="00965ADD" w:rsidP="00965ADD">
      <w:pPr>
        <w:suppressAutoHyphens/>
        <w:overflowPunct w:val="0"/>
        <w:autoSpaceDE w:val="0"/>
        <w:autoSpaceDN w:val="0"/>
        <w:adjustRightInd w:val="0"/>
        <w:jc w:val="center"/>
        <w:rPr>
          <w:b/>
        </w:rPr>
      </w:pPr>
    </w:p>
    <w:p w14:paraId="177731C3" w14:textId="41D9CEA3" w:rsidR="00965ADD" w:rsidRPr="00965ADD" w:rsidRDefault="00965ADD" w:rsidP="00E2274B">
      <w:pPr>
        <w:jc w:val="center"/>
        <w:rPr>
          <w:b/>
        </w:rPr>
      </w:pPr>
      <w:r w:rsidRPr="00965ADD">
        <w:rPr>
          <w:b/>
        </w:rPr>
        <w:t>“</w:t>
      </w:r>
      <w:r w:rsidR="00E2274B" w:rsidRPr="00E2274B">
        <w:rPr>
          <w:b/>
        </w:rPr>
        <w:t>Aprīkojuma iegāde dabaszinātņu centra materiālās bāzes papildināšanai</w:t>
      </w:r>
      <w:r w:rsidR="00E2274B">
        <w:rPr>
          <w:b/>
        </w:rPr>
        <w:t>”</w:t>
      </w:r>
    </w:p>
    <w:p w14:paraId="52BCB9C4" w14:textId="77777777" w:rsidR="00965ADD" w:rsidRPr="00965ADD" w:rsidRDefault="00965ADD" w:rsidP="00965ADD">
      <w:pPr>
        <w:jc w:val="center"/>
        <w:rPr>
          <w:b/>
        </w:rPr>
      </w:pPr>
    </w:p>
    <w:p w14:paraId="2D2F6953" w14:textId="2E6B8743" w:rsidR="00965ADD" w:rsidRPr="00965ADD" w:rsidRDefault="00965ADD" w:rsidP="00965ADD">
      <w:pPr>
        <w:jc w:val="center"/>
      </w:pPr>
      <w:r w:rsidRPr="00965ADD">
        <w:t xml:space="preserve">(Iepirkuma identifikācijas Nr. </w:t>
      </w:r>
      <w:r w:rsidR="00E2274B">
        <w:t>SNP 2026/20</w:t>
      </w:r>
      <w:r w:rsidRPr="00965ADD">
        <w:t>)</w:t>
      </w:r>
    </w:p>
    <w:p w14:paraId="3118DD64" w14:textId="77777777" w:rsidR="00D1586C" w:rsidRPr="003F65A3" w:rsidRDefault="00D1586C" w:rsidP="00D1586C">
      <w:pPr>
        <w:tabs>
          <w:tab w:val="right" w:pos="9540"/>
        </w:tabs>
      </w:pPr>
    </w:p>
    <w:p w14:paraId="5D2D2E20" w14:textId="77777777" w:rsidR="00D1586C" w:rsidRPr="003F65A3" w:rsidRDefault="00D1586C" w:rsidP="00D1586C">
      <w:pPr>
        <w:tabs>
          <w:tab w:val="right" w:pos="9540"/>
        </w:tabs>
        <w:ind w:firstLine="357"/>
        <w:rPr>
          <w:color w:val="FFFFFF"/>
        </w:rPr>
      </w:pPr>
    </w:p>
    <w:p w14:paraId="294F5E50" w14:textId="2C5AF15C" w:rsidR="00D1586C" w:rsidRPr="001112BD" w:rsidRDefault="00E2274B" w:rsidP="00D1586C">
      <w:pPr>
        <w:jc w:val="both"/>
      </w:pPr>
      <w:r>
        <w:rPr>
          <w:b/>
          <w:bCs/>
        </w:rPr>
        <w:t>Saldus novada pašvaldība</w:t>
      </w:r>
      <w:r w:rsidR="00D1586C" w:rsidRPr="002761F4">
        <w:rPr>
          <w:b/>
          <w:bCs/>
        </w:rPr>
        <w:t xml:space="preserve">, </w:t>
      </w:r>
      <w:r w:rsidR="00D1586C" w:rsidRPr="002761F4">
        <w:t>reģistrācijas Nr.</w:t>
      </w:r>
      <w:r>
        <w:t>90009114646</w:t>
      </w:r>
      <w:r w:rsidR="00D1586C" w:rsidRPr="002761F4">
        <w:t xml:space="preserve">, tās _______________ personā, </w:t>
      </w:r>
      <w:r w:rsidR="0011762B">
        <w:t>___</w:t>
      </w:r>
      <w:r w:rsidR="00D1586C" w:rsidRPr="001112BD">
        <w:t xml:space="preserve"> ____________________(turpmāk – Pasūtītājs), no vienas puses, un </w:t>
      </w:r>
    </w:p>
    <w:p w14:paraId="64E1F0FC" w14:textId="20D38856" w:rsidR="00D1586C" w:rsidRPr="001112BD" w:rsidRDefault="00D1586C" w:rsidP="00D1586C">
      <w:pPr>
        <w:overflowPunct w:val="0"/>
        <w:autoSpaceDE w:val="0"/>
        <w:autoSpaceDN w:val="0"/>
        <w:adjustRightInd w:val="0"/>
        <w:jc w:val="both"/>
        <w:rPr>
          <w:color w:val="000000"/>
          <w:lang w:eastAsia="ar-SA"/>
        </w:rPr>
      </w:pPr>
      <w:r w:rsidRPr="001112BD">
        <w:t>______________________, reģistrācijas Nr. ____________, tās __________ personā, kurš/a darbojas saskaņā ar _________________(turpmāk – Izpildītājs), no otras puses, (turpmāk</w:t>
      </w:r>
      <w:r w:rsidRPr="001112BD">
        <w:rPr>
          <w:b/>
          <w:bCs/>
        </w:rPr>
        <w:t xml:space="preserve"> </w:t>
      </w:r>
      <w:r w:rsidRPr="001112BD">
        <w:t xml:space="preserve">abi kopā un katrs atsevišķi – Puses un Puse), pamatojoties uz Pasūtītāja organizētā </w:t>
      </w:r>
      <w:r w:rsidR="0011762B">
        <w:t>iepirkuma</w:t>
      </w:r>
      <w:r w:rsidRPr="001112BD">
        <w:rPr>
          <w:color w:val="000000"/>
          <w:lang w:eastAsia="ar-SA"/>
        </w:rPr>
        <w:t xml:space="preserve">, </w:t>
      </w:r>
      <w:r w:rsidRPr="001112BD">
        <w:t xml:space="preserve">rezultātiem, noslēdz šo līgumu (turpmāk – </w:t>
      </w:r>
      <w:smartTag w:uri="schemas-tilde-lv/tildestengine" w:element="veidnes">
        <w:smartTagPr>
          <w:attr w:name="text" w:val="līgums"/>
          <w:attr w:name="baseform" w:val="līgums"/>
          <w:attr w:name="id" w:val="-1"/>
        </w:smartTagPr>
        <w:r w:rsidRPr="001112BD">
          <w:t>Līgums</w:t>
        </w:r>
      </w:smartTag>
      <w:r w:rsidRPr="001112BD">
        <w:t>) par sekojošo:</w:t>
      </w:r>
    </w:p>
    <w:p w14:paraId="4AE6F027" w14:textId="77777777" w:rsidR="00D1586C" w:rsidRPr="001112BD" w:rsidRDefault="00D1586C" w:rsidP="00D1586C">
      <w:pPr>
        <w:overflowPunct w:val="0"/>
        <w:autoSpaceDE w:val="0"/>
        <w:autoSpaceDN w:val="0"/>
        <w:adjustRightInd w:val="0"/>
        <w:textAlignment w:val="baseline"/>
        <w:rPr>
          <w:highlight w:val="yellow"/>
        </w:rPr>
      </w:pPr>
    </w:p>
    <w:p w14:paraId="1897E4A2" w14:textId="77777777" w:rsidR="00D1586C" w:rsidRPr="001112BD" w:rsidRDefault="00D1586C" w:rsidP="00430AB0">
      <w:pPr>
        <w:numPr>
          <w:ilvl w:val="0"/>
          <w:numId w:val="28"/>
        </w:numPr>
        <w:overflowPunct w:val="0"/>
        <w:autoSpaceDE w:val="0"/>
        <w:autoSpaceDN w:val="0"/>
        <w:adjustRightInd w:val="0"/>
        <w:jc w:val="center"/>
        <w:textAlignment w:val="baseline"/>
        <w:rPr>
          <w:b/>
        </w:rPr>
      </w:pPr>
      <w:r w:rsidRPr="001112BD">
        <w:rPr>
          <w:b/>
        </w:rPr>
        <w:t>LĪGUMA PRIEKŠMETS</w:t>
      </w:r>
    </w:p>
    <w:p w14:paraId="162AD3E0" w14:textId="73B34F34" w:rsidR="00D1586C" w:rsidRPr="004F7E1D" w:rsidRDefault="00D1586C" w:rsidP="00430AB0">
      <w:pPr>
        <w:numPr>
          <w:ilvl w:val="1"/>
          <w:numId w:val="28"/>
        </w:numPr>
        <w:overflowPunct w:val="0"/>
        <w:autoSpaceDE w:val="0"/>
        <w:autoSpaceDN w:val="0"/>
        <w:adjustRightInd w:val="0"/>
        <w:spacing w:after="160"/>
        <w:ind w:left="426" w:hanging="426"/>
        <w:contextualSpacing/>
        <w:jc w:val="both"/>
        <w:textAlignment w:val="baseline"/>
        <w:rPr>
          <w:bCs/>
        </w:rPr>
      </w:pPr>
      <w:r w:rsidRPr="001112BD">
        <w:t>Pasūtītājs uzdod un Izpildītājs apņemas par atlīdzību ar savu darbaspēku, darba rīkiem, ierīcēm un materiāliem pārdot, piegādāt un uzstādīt d</w:t>
      </w:r>
      <w:r w:rsidRPr="001112BD">
        <w:rPr>
          <w:color w:val="000000"/>
        </w:rPr>
        <w:t xml:space="preserve">abaszinību kabineta aprīkojumu (turpmāk – Preces) </w:t>
      </w:r>
      <w:r w:rsidR="00E2274B">
        <w:rPr>
          <w:color w:val="000000"/>
        </w:rPr>
        <w:t xml:space="preserve">Lielā ielā 31/35, Saldū, </w:t>
      </w:r>
      <w:r w:rsidR="005A2640" w:rsidRPr="005A2640">
        <w:rPr>
          <w:color w:val="000000"/>
        </w:rPr>
        <w:t xml:space="preserve"> </w:t>
      </w:r>
      <w:r w:rsidRPr="00857E90">
        <w:t xml:space="preserve">saskaņā ar Līgumu, Tehnisko specifikāciju un </w:t>
      </w:r>
      <w:r w:rsidRPr="004F7E1D">
        <w:t>tehnisko piedāvājumu (1. pielikums), Finanšu piedāvājumu (2. pielikums) un Latvijas Republikas normatīvajiem aktiem.</w:t>
      </w:r>
    </w:p>
    <w:p w14:paraId="4CCB2CBC" w14:textId="4915F1F2" w:rsidR="00D1586C" w:rsidRPr="004F7E1D" w:rsidRDefault="00D1586C" w:rsidP="00430AB0">
      <w:pPr>
        <w:numPr>
          <w:ilvl w:val="1"/>
          <w:numId w:val="28"/>
        </w:numPr>
        <w:overflowPunct w:val="0"/>
        <w:autoSpaceDE w:val="0"/>
        <w:autoSpaceDN w:val="0"/>
        <w:adjustRightInd w:val="0"/>
        <w:ind w:left="426" w:hanging="426"/>
        <w:contextualSpacing/>
        <w:jc w:val="both"/>
        <w:textAlignment w:val="baseline"/>
        <w:rPr>
          <w:b/>
          <w:color w:val="000000"/>
        </w:rPr>
      </w:pPr>
      <w:r w:rsidRPr="004F7E1D">
        <w:rPr>
          <w:bCs/>
        </w:rPr>
        <w:t xml:space="preserve">Izpildītājs piegādā un uzstāda Preces, savukārt Pasūtītājs to pieņem atbilstoši Līguma noteikumiem. </w:t>
      </w:r>
    </w:p>
    <w:p w14:paraId="2980123F" w14:textId="77777777" w:rsidR="00D1586C" w:rsidRPr="004F7E1D" w:rsidRDefault="00D1586C" w:rsidP="00430AB0">
      <w:pPr>
        <w:numPr>
          <w:ilvl w:val="0"/>
          <w:numId w:val="28"/>
        </w:numPr>
        <w:overflowPunct w:val="0"/>
        <w:autoSpaceDE w:val="0"/>
        <w:autoSpaceDN w:val="0"/>
        <w:adjustRightInd w:val="0"/>
        <w:contextualSpacing/>
        <w:jc w:val="center"/>
        <w:textAlignment w:val="baseline"/>
        <w:rPr>
          <w:b/>
          <w:bCs/>
        </w:rPr>
      </w:pPr>
      <w:r w:rsidRPr="004F7E1D">
        <w:rPr>
          <w:b/>
          <w:bCs/>
        </w:rPr>
        <w:t>LĪGUMA DARBĪBAS LAIKS UN IZPILDES TERMIŅI</w:t>
      </w:r>
    </w:p>
    <w:p w14:paraId="3148CE95" w14:textId="77777777" w:rsidR="00D1586C" w:rsidRPr="004F7E1D" w:rsidRDefault="00D1586C" w:rsidP="00430AB0">
      <w:pPr>
        <w:numPr>
          <w:ilvl w:val="1"/>
          <w:numId w:val="28"/>
        </w:numPr>
        <w:overflowPunct w:val="0"/>
        <w:autoSpaceDE w:val="0"/>
        <w:autoSpaceDN w:val="0"/>
        <w:adjustRightInd w:val="0"/>
        <w:ind w:left="425" w:hanging="425"/>
        <w:contextualSpacing/>
        <w:jc w:val="both"/>
        <w:textAlignment w:val="baseline"/>
        <w:rPr>
          <w:bCs/>
        </w:rPr>
      </w:pPr>
      <w:r w:rsidRPr="004F7E1D">
        <w:t>Līgums stājās spēkā ar abpusējas parakstīšanas brīdi un ir spēkā līdz Pušu pilnīgai saistību izpildei.</w:t>
      </w:r>
    </w:p>
    <w:p w14:paraId="5129FFD9" w14:textId="4E9FEE80" w:rsidR="00D1586C" w:rsidRPr="004F7E1D" w:rsidRDefault="00D1586C" w:rsidP="00430AB0">
      <w:pPr>
        <w:numPr>
          <w:ilvl w:val="1"/>
          <w:numId w:val="28"/>
        </w:numPr>
        <w:overflowPunct w:val="0"/>
        <w:autoSpaceDE w:val="0"/>
        <w:autoSpaceDN w:val="0"/>
        <w:adjustRightInd w:val="0"/>
        <w:ind w:left="425" w:hanging="425"/>
        <w:contextualSpacing/>
        <w:jc w:val="both"/>
        <w:textAlignment w:val="baseline"/>
        <w:rPr>
          <w:bCs/>
        </w:rPr>
      </w:pPr>
      <w:r w:rsidRPr="004F7E1D">
        <w:t xml:space="preserve">Izpildītājs apņemas pārdot, piegādāt un uzstādīt Preces </w:t>
      </w:r>
      <w:r w:rsidR="004F7E1D" w:rsidRPr="004F7E1D">
        <w:t>3 (trīs) mēnešu laikā, skaitot no līguma abpusējas parakstīšanas dienas.</w:t>
      </w:r>
    </w:p>
    <w:p w14:paraId="5348F9E1" w14:textId="77777777" w:rsidR="00D1586C" w:rsidRPr="001112BD" w:rsidRDefault="00D1586C" w:rsidP="00D1586C">
      <w:pPr>
        <w:overflowPunct w:val="0"/>
        <w:autoSpaceDE w:val="0"/>
        <w:autoSpaceDN w:val="0"/>
        <w:adjustRightInd w:val="0"/>
        <w:ind w:left="426"/>
        <w:contextualSpacing/>
        <w:jc w:val="both"/>
        <w:textAlignment w:val="baseline"/>
        <w:rPr>
          <w:bCs/>
        </w:rPr>
      </w:pPr>
    </w:p>
    <w:p w14:paraId="31A7029B" w14:textId="77777777" w:rsidR="00D1586C" w:rsidRPr="001112BD" w:rsidRDefault="00D1586C" w:rsidP="00430AB0">
      <w:pPr>
        <w:numPr>
          <w:ilvl w:val="0"/>
          <w:numId w:val="28"/>
        </w:numPr>
        <w:overflowPunct w:val="0"/>
        <w:autoSpaceDE w:val="0"/>
        <w:autoSpaceDN w:val="0"/>
        <w:adjustRightInd w:val="0"/>
        <w:jc w:val="center"/>
        <w:textAlignment w:val="baseline"/>
        <w:rPr>
          <w:b/>
        </w:rPr>
      </w:pPr>
      <w:r w:rsidRPr="001112BD">
        <w:rPr>
          <w:b/>
        </w:rPr>
        <w:t>LĪGUMCENA UN NORĒĶINU KĀRTĪBA</w:t>
      </w:r>
    </w:p>
    <w:p w14:paraId="6F1BD44A" w14:textId="636D8521" w:rsidR="00D1586C" w:rsidRPr="001112BD" w:rsidRDefault="00D1586C"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1112BD">
        <w:t xml:space="preserve">Par savlaicīgi un kvalitatīvi pārdotām un piegādātām Precēm Pasūtītājs maksā Izpildītājam kopējo līgumcenu saskaņā ar Izpildītāja Finanšu piedāvājumu </w:t>
      </w:r>
      <w:r w:rsidRPr="001112BD">
        <w:rPr>
          <w:b/>
        </w:rPr>
        <w:t>_________ EUR (_______________ </w:t>
      </w:r>
      <w:r w:rsidRPr="001112BD">
        <w:rPr>
          <w:b/>
          <w:i/>
        </w:rPr>
        <w:t>euro</w:t>
      </w:r>
      <w:r w:rsidRPr="001112BD">
        <w:rPr>
          <w:b/>
        </w:rPr>
        <w:t>, __ c),</w:t>
      </w:r>
      <w:r w:rsidRPr="001112BD">
        <w:t xml:space="preserve"> neieskaitot pievienotās vērtības nodokli (turpmāk – Līgumcena). Pievienotās vērtības nodoklis __ % ____EUR (_______</w:t>
      </w:r>
      <w:r w:rsidRPr="001112BD">
        <w:rPr>
          <w:i/>
          <w:iCs/>
        </w:rPr>
        <w:t>euro</w:t>
      </w:r>
      <w:r w:rsidRPr="001112BD">
        <w:t>,___centi). Kopējā summa _________ EUR (____</w:t>
      </w:r>
      <w:r w:rsidRPr="001112BD">
        <w:rPr>
          <w:i/>
          <w:iCs/>
        </w:rPr>
        <w:t>euro</w:t>
      </w:r>
      <w:r w:rsidRPr="001112BD">
        <w:t xml:space="preserve">___centi). </w:t>
      </w:r>
    </w:p>
    <w:p w14:paraId="19AC0EE0" w14:textId="77777777" w:rsidR="00D1586C" w:rsidRPr="001112BD" w:rsidRDefault="00D1586C"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1112BD">
        <w:t>Līgumcenā ietverti visi nodokļi, izņemot pievienotās vērtības nodokli, un nodevas, kā arī visi iespējamie Izpildītāja izdevumi, kas nepieciešami Izpildītāja saistību izpildei Līguma ietvaros. Pasūtītājs ir tiesīgs ieturēt piemēroto līgumsodu, veicot rēķina samaksu.</w:t>
      </w:r>
    </w:p>
    <w:p w14:paraId="78C361BE" w14:textId="77777777" w:rsidR="00D1586C" w:rsidRPr="001112BD" w:rsidRDefault="00D1586C"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1112BD">
        <w:t>PVN tiek aprēķināts un norādīts rēķinā un apmaksāts saskaņā ar Pievienotās vērtības nodokļa likumu un citiem Latvijas Republikā un Eiropas Savienībā spēkā esošiem normatīvajiem aktiem. Ja Līgumā un tā pielikumos norādītie nodokļi un nodevas palielinās vai samazinās atbilstoši izmaiņām attiecīgajos tiesību aktos, izmaiņas norēķinos starp Pusēm stājas spēkā saskaņā ar attiecīgo tiesību aktu noteikumiem.</w:t>
      </w:r>
    </w:p>
    <w:p w14:paraId="7A89A2F7" w14:textId="77777777" w:rsidR="00D1586C" w:rsidRPr="00857E90" w:rsidRDefault="00D1586C"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1112BD">
        <w:lastRenderedPageBreak/>
        <w:t xml:space="preserve">Samaksa Izpildītājam par Precēm, to piegādi un uzstādīšanu saskaņā ar Finanšu </w:t>
      </w:r>
      <w:r w:rsidRPr="00857E90">
        <w:t xml:space="preserve">piedāvājumu tiek ieskaitīta Izpildītāja rēķinā norādītājā bankas kontā šādā kārtībā: </w:t>
      </w:r>
    </w:p>
    <w:p w14:paraId="1A18E455" w14:textId="1101B4A4" w:rsidR="00D1586C" w:rsidRPr="00857E90" w:rsidRDefault="004F7E1D" w:rsidP="00430AB0">
      <w:pPr>
        <w:numPr>
          <w:ilvl w:val="2"/>
          <w:numId w:val="28"/>
        </w:numPr>
        <w:tabs>
          <w:tab w:val="left" w:pos="426"/>
          <w:tab w:val="left" w:pos="900"/>
        </w:tabs>
        <w:overflowPunct w:val="0"/>
        <w:autoSpaceDE w:val="0"/>
        <w:autoSpaceDN w:val="0"/>
        <w:adjustRightInd w:val="0"/>
        <w:ind w:right="-2"/>
        <w:contextualSpacing/>
        <w:jc w:val="both"/>
      </w:pPr>
      <w:r>
        <w:t>Kopējo līguma summu</w:t>
      </w:r>
      <w:r w:rsidR="00D1586C" w:rsidRPr="00857E90">
        <w:t xml:space="preserve"> Pasūtītājs veic 10 (desmit) darbdienu laikā pēc Preču nodošanas – pieņemšanas akta abpusējas parakstīšanas un Izpildītāja rēķina saņemšanas.</w:t>
      </w:r>
    </w:p>
    <w:p w14:paraId="26D3C101" w14:textId="77777777" w:rsidR="00123F8A" w:rsidRPr="00123F8A" w:rsidRDefault="00123F8A"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123F8A">
        <w:rPr>
          <w:iCs/>
        </w:rPr>
        <w:t xml:space="preserve">Visi rēķini nosūtāmi elektroniski uz Saldus novada pašvaldības elektronisko adresi (e-adrese) _DEFAULT@90009114646 vai e-pasta adresi: pasts@saldus.lv (XML formātā, papildus pievienojot rēķina PDF datni). </w:t>
      </w:r>
    </w:p>
    <w:p w14:paraId="34BA3E84" w14:textId="110924C1" w:rsidR="00D1586C" w:rsidRPr="00CD0133" w:rsidRDefault="00D1586C"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CD0133">
        <w:rPr>
          <w:iCs/>
        </w:rPr>
        <w:t>Samaksa tiek veikta ar bankas pārskaitījumu uz Izpildītāja norādīto norēķinu kontu. Par maksājumu veikšanas dienu uzskatāms datums, kad bankā iesniegts attiecīgs maksājuma uzdevums (bankas atzīme).</w:t>
      </w:r>
    </w:p>
    <w:p w14:paraId="67FD14AF" w14:textId="77777777" w:rsidR="00D1586C" w:rsidRPr="00CD0133" w:rsidRDefault="00D1586C" w:rsidP="00430AB0">
      <w:pPr>
        <w:numPr>
          <w:ilvl w:val="1"/>
          <w:numId w:val="28"/>
        </w:numPr>
        <w:tabs>
          <w:tab w:val="left" w:pos="426"/>
          <w:tab w:val="left" w:pos="900"/>
        </w:tabs>
        <w:overflowPunct w:val="0"/>
        <w:autoSpaceDE w:val="0"/>
        <w:autoSpaceDN w:val="0"/>
        <w:adjustRightInd w:val="0"/>
        <w:ind w:left="426" w:right="-2" w:hanging="426"/>
        <w:contextualSpacing/>
        <w:jc w:val="both"/>
      </w:pPr>
      <w:r w:rsidRPr="00CD0133">
        <w:t>Izpildītājam nav tiesības Līguma darbības laikā mainīt Finanšu piedāvājumā norādītās Pakalpojuma cenas, izņemot gadījumu, ja cenas samazinās vai ja sadārdzinājums rodas, pamatojoties uz izmaiņām normatīvajos aktos.</w:t>
      </w:r>
    </w:p>
    <w:p w14:paraId="730F6965" w14:textId="77777777" w:rsidR="00D1586C" w:rsidRPr="00CD0133" w:rsidRDefault="00D1586C" w:rsidP="00D1586C">
      <w:pPr>
        <w:tabs>
          <w:tab w:val="left" w:pos="426"/>
          <w:tab w:val="left" w:pos="900"/>
        </w:tabs>
        <w:overflowPunct w:val="0"/>
        <w:autoSpaceDE w:val="0"/>
        <w:autoSpaceDN w:val="0"/>
        <w:adjustRightInd w:val="0"/>
        <w:ind w:left="426" w:right="-2"/>
        <w:contextualSpacing/>
        <w:jc w:val="both"/>
      </w:pPr>
    </w:p>
    <w:p w14:paraId="314B3025" w14:textId="77777777" w:rsidR="00D1586C" w:rsidRPr="009E5032" w:rsidRDefault="00D1586C" w:rsidP="00430AB0">
      <w:pPr>
        <w:numPr>
          <w:ilvl w:val="0"/>
          <w:numId w:val="28"/>
        </w:numPr>
        <w:overflowPunct w:val="0"/>
        <w:autoSpaceDE w:val="0"/>
        <w:autoSpaceDN w:val="0"/>
        <w:adjustRightInd w:val="0"/>
        <w:jc w:val="center"/>
        <w:textAlignment w:val="baseline"/>
        <w:rPr>
          <w:b/>
          <w:bCs/>
        </w:rPr>
      </w:pPr>
      <w:r w:rsidRPr="009E5032">
        <w:rPr>
          <w:b/>
          <w:bCs/>
        </w:rPr>
        <w:t>PREČU NODOŠANAS UN PIEŅEMŠANAS KĀRTĪBA</w:t>
      </w:r>
    </w:p>
    <w:p w14:paraId="2C82B703" w14:textId="77777777" w:rsidR="00D1586C" w:rsidRPr="009E5032" w:rsidRDefault="00D1586C" w:rsidP="00430AB0">
      <w:pPr>
        <w:numPr>
          <w:ilvl w:val="1"/>
          <w:numId w:val="28"/>
        </w:numPr>
        <w:overflowPunct w:val="0"/>
        <w:autoSpaceDE w:val="0"/>
        <w:autoSpaceDN w:val="0"/>
        <w:adjustRightInd w:val="0"/>
        <w:ind w:left="426" w:right="-2" w:hanging="426"/>
        <w:contextualSpacing/>
        <w:jc w:val="both"/>
      </w:pPr>
      <w:r w:rsidRPr="009E5032">
        <w:t>Preces, kā arī to kvalitatīvu izgatavošanu, piegādi un uzstādīšanu pieņem Līguma 11.1.1. punktā norādītais Pasūtītāja pārstāvis, ja viņam par tām nav radušās pretenzijas. Preču nodošana un pieņemšana tiek noformēta ar Preču pieņemšanas – nodošanas aktu, kuru paraksta Pušu pilnvarotie pārstāvji Preču piegādāšanas un nodošanas brīdī Pasūtītājam.</w:t>
      </w:r>
    </w:p>
    <w:p w14:paraId="2DB3B114" w14:textId="77777777" w:rsidR="00D1586C" w:rsidRPr="009E5032" w:rsidRDefault="00D1586C" w:rsidP="00430AB0">
      <w:pPr>
        <w:numPr>
          <w:ilvl w:val="1"/>
          <w:numId w:val="28"/>
        </w:numPr>
        <w:overflowPunct w:val="0"/>
        <w:autoSpaceDE w:val="0"/>
        <w:autoSpaceDN w:val="0"/>
        <w:adjustRightInd w:val="0"/>
        <w:ind w:left="426" w:right="-2" w:hanging="426"/>
        <w:contextualSpacing/>
        <w:jc w:val="both"/>
      </w:pPr>
      <w:r w:rsidRPr="009E5032">
        <w:t>Ja Pasūtītājs konstatē Preču neatbilstību Līguma nosacījumiem, tad Pasūtītājs par to informē Izpildītāju un Izpildītājam ne vēlāk kā 5 (piecu) darbdienu laikā konstatētās neatbilstības ir jānovērš. Pretējā gadījumā Pasūtītājs sagatavo Preču defektu aktu, uz kā pamata tiek ieturēta Līgumcenas daļas samaksa par defekta aktā norādīto neatbilstošo Preču apjomu. Puses var vienoties arī par ilgāku termiņu, ja Izpildītājs iesniedz Pasūtītājam objektīvu pamatojumu, kas saistīts ar Preču pārdošanu un piegādāšanu.</w:t>
      </w:r>
    </w:p>
    <w:p w14:paraId="619D0E93" w14:textId="77777777" w:rsidR="00D1586C" w:rsidRPr="009E5032" w:rsidRDefault="00D1586C" w:rsidP="00430AB0">
      <w:pPr>
        <w:numPr>
          <w:ilvl w:val="1"/>
          <w:numId w:val="28"/>
        </w:numPr>
        <w:overflowPunct w:val="0"/>
        <w:autoSpaceDE w:val="0"/>
        <w:autoSpaceDN w:val="0"/>
        <w:adjustRightInd w:val="0"/>
        <w:ind w:left="426" w:right="-2" w:hanging="426"/>
        <w:contextualSpacing/>
        <w:jc w:val="both"/>
      </w:pPr>
      <w:r w:rsidRPr="009E5032">
        <w:t>Abpusēji parakstīts Preču pieņemšanas – nodošanas akts ir savstarpējo norēķinu pamats, kas dod tiesības Izpildītājam izrakstīt rēķinu un saņemt samaksu par pārdotajām un piegādātajām Precēm. Parakstītais akts tiek pievienots rēķinam un ir tā neatņemama sastāvdaļa.</w:t>
      </w:r>
    </w:p>
    <w:p w14:paraId="61451416" w14:textId="401384D6" w:rsidR="00D1586C" w:rsidRPr="00CB1D18" w:rsidRDefault="00D1586C" w:rsidP="00430AB0">
      <w:pPr>
        <w:numPr>
          <w:ilvl w:val="1"/>
          <w:numId w:val="28"/>
        </w:numPr>
        <w:overflowPunct w:val="0"/>
        <w:autoSpaceDE w:val="0"/>
        <w:autoSpaceDN w:val="0"/>
        <w:adjustRightInd w:val="0"/>
        <w:ind w:left="426" w:right="-2" w:hanging="426"/>
        <w:contextualSpacing/>
        <w:jc w:val="both"/>
      </w:pPr>
      <w:r w:rsidRPr="009E5032">
        <w:t xml:space="preserve">Izpildītājs pieņemšanas – nodošanas aktu var sagatavot un parakstīt elektroniski, ievērojot Latvijas Republikas normatīvajos aktos noteiktās prasības. Elektroniski sagatavotais un ar </w:t>
      </w:r>
      <w:r w:rsidRPr="00CB1D18">
        <w:t>drošu elektronisko parakstu parakstītais pieņemšanas – nodošanas akts uzskatāms par saistošu Pasūtītājam, ja tas satur atsauci uz Līgumu. Šādā gadījumā Izpildītājs pieņemšanas – nodošanas aktu nosūta Pasūtītājam uz Līguma 11.1.1. punktā norādīto Pasūtītāja pārstāvja norādīto elektronisko adresi vai uz e-</w:t>
      </w:r>
      <w:r w:rsidR="00C532CC">
        <w:t>adresi.</w:t>
      </w:r>
    </w:p>
    <w:p w14:paraId="32208568" w14:textId="77777777" w:rsidR="00D1586C" w:rsidRPr="00CB1D18" w:rsidRDefault="00D1586C" w:rsidP="00430AB0">
      <w:pPr>
        <w:pStyle w:val="Sarakstarindkopa"/>
        <w:numPr>
          <w:ilvl w:val="1"/>
          <w:numId w:val="28"/>
        </w:numPr>
        <w:suppressAutoHyphens/>
        <w:ind w:left="426" w:hanging="426"/>
        <w:jc w:val="both"/>
        <w:rPr>
          <w:rFonts w:ascii="Times New Roman" w:hAnsi="Times New Roman"/>
          <w:sz w:val="24"/>
          <w:szCs w:val="24"/>
        </w:rPr>
      </w:pPr>
      <w:r w:rsidRPr="00CB1D18">
        <w:rPr>
          <w:rFonts w:ascii="Times New Roman" w:hAnsi="Times New Roman"/>
          <w:sz w:val="24"/>
          <w:szCs w:val="24"/>
        </w:rPr>
        <w:t>Vienlaicīgi ar Precēm Izpildītājs nodod Pasūtītājam visu Preču pavadošo un garantijas dokumentāciju.</w:t>
      </w:r>
    </w:p>
    <w:p w14:paraId="24AAB276" w14:textId="77777777" w:rsidR="00D1586C" w:rsidRPr="00CB1D18" w:rsidRDefault="00D1586C" w:rsidP="00430AB0">
      <w:pPr>
        <w:pStyle w:val="Sarakstarindkopa"/>
        <w:numPr>
          <w:ilvl w:val="1"/>
          <w:numId w:val="28"/>
        </w:numPr>
        <w:suppressAutoHyphens/>
        <w:ind w:left="426" w:hanging="426"/>
        <w:jc w:val="both"/>
        <w:rPr>
          <w:rFonts w:ascii="Times New Roman" w:hAnsi="Times New Roman"/>
          <w:sz w:val="24"/>
          <w:szCs w:val="24"/>
        </w:rPr>
      </w:pPr>
      <w:r w:rsidRPr="00CB1D18">
        <w:rPr>
          <w:rFonts w:ascii="Times New Roman" w:hAnsi="Times New Roman"/>
          <w:sz w:val="24"/>
          <w:szCs w:val="24"/>
        </w:rPr>
        <w:t>Īpašuma tiesības uz Precēm saglabājas Izpildītājam līdz brīdim, kamēr Pasūtītājs samaksā par Precēm pilnā apmērā, saskaņā ar Līguma noteikumiem.</w:t>
      </w:r>
    </w:p>
    <w:p w14:paraId="438D1DE0" w14:textId="77777777" w:rsidR="00D1586C" w:rsidRPr="009E5032" w:rsidRDefault="00D1586C" w:rsidP="00D1586C">
      <w:pPr>
        <w:tabs>
          <w:tab w:val="left" w:pos="426"/>
        </w:tabs>
        <w:overflowPunct w:val="0"/>
        <w:autoSpaceDE w:val="0"/>
        <w:autoSpaceDN w:val="0"/>
        <w:adjustRightInd w:val="0"/>
        <w:ind w:left="426" w:right="-2"/>
        <w:contextualSpacing/>
        <w:jc w:val="both"/>
      </w:pPr>
    </w:p>
    <w:p w14:paraId="17BFFF62" w14:textId="77777777" w:rsidR="00D1586C" w:rsidRPr="009E5032" w:rsidRDefault="00D1586C" w:rsidP="00430AB0">
      <w:pPr>
        <w:keepNext/>
        <w:numPr>
          <w:ilvl w:val="0"/>
          <w:numId w:val="28"/>
        </w:numPr>
        <w:ind w:left="714" w:hanging="357"/>
        <w:jc w:val="center"/>
        <w:rPr>
          <w:b/>
          <w:bCs/>
        </w:rPr>
      </w:pPr>
      <w:r w:rsidRPr="009E5032">
        <w:rPr>
          <w:b/>
          <w:bCs/>
        </w:rPr>
        <w:t>KVALITĀTE UN GARANTIJA</w:t>
      </w:r>
    </w:p>
    <w:p w14:paraId="3BB50062" w14:textId="77777777" w:rsidR="00D1586C" w:rsidRPr="009E5032" w:rsidRDefault="00D1586C" w:rsidP="00430AB0">
      <w:pPr>
        <w:numPr>
          <w:ilvl w:val="1"/>
          <w:numId w:val="28"/>
        </w:numPr>
        <w:ind w:left="425" w:hanging="425"/>
        <w:jc w:val="both"/>
        <w:rPr>
          <w:bCs/>
        </w:rPr>
      </w:pPr>
      <w:r w:rsidRPr="009E5032">
        <w:rPr>
          <w:bCs/>
        </w:rPr>
        <w:t xml:space="preserve">Izpildītājs garantē, ka piegādātās Preces būs jaunas, nelietotas, augstas kvalitātes un atbildīs visu attiecīgo spēkā esošo normatīvo aktu prasībām. </w:t>
      </w:r>
    </w:p>
    <w:p w14:paraId="29DC88C5" w14:textId="77777777" w:rsidR="00D1586C" w:rsidRPr="009E5032" w:rsidRDefault="00D1586C" w:rsidP="00430AB0">
      <w:pPr>
        <w:numPr>
          <w:ilvl w:val="1"/>
          <w:numId w:val="28"/>
        </w:numPr>
        <w:ind w:left="425" w:hanging="425"/>
        <w:jc w:val="both"/>
        <w:rPr>
          <w:bCs/>
        </w:rPr>
      </w:pPr>
      <w:r w:rsidRPr="009E5032">
        <w:rPr>
          <w:bCs/>
        </w:rPr>
        <w:t xml:space="preserve">Izpildītājs garantē </w:t>
      </w:r>
      <w:r w:rsidRPr="009E5032">
        <w:t>Preču</w:t>
      </w:r>
      <w:r w:rsidRPr="009E5032">
        <w:rPr>
          <w:bCs/>
        </w:rPr>
        <w:t xml:space="preserve"> kvalitātes, iepakojuma un marķējuma atbilstību </w:t>
      </w:r>
      <w:r w:rsidRPr="009E5032">
        <w:t>Preces</w:t>
      </w:r>
      <w:r w:rsidRPr="009E5032">
        <w:rPr>
          <w:bCs/>
        </w:rPr>
        <w:t xml:space="preserve"> ražotāja noteiktajiem standartiem un tehniskajiem rādītājiem attiecīgajam Preces veidam, kā arī normatīvajiem aktiem un Līguma noteikumiem, kā arī garantē, ka Preces ir bez defektiem. Pēc Pircēja pieprasījuma Izpildītājs nodrošina ar </w:t>
      </w:r>
      <w:r w:rsidRPr="009E5032">
        <w:t xml:space="preserve">Preču </w:t>
      </w:r>
      <w:r w:rsidRPr="009E5032">
        <w:rPr>
          <w:bCs/>
        </w:rPr>
        <w:t>instrukcijām, ja tādas netika pievienotas iegādes/saņemšanas brīdī, bet ja ir nepieciešams tulkojums, Izpildītājs to nodrošina 5 (piecu) darba dienu laikā.</w:t>
      </w:r>
    </w:p>
    <w:p w14:paraId="0C77A6E4" w14:textId="39390825" w:rsidR="00D1586C" w:rsidRPr="009E5032" w:rsidRDefault="00D1586C" w:rsidP="00430AB0">
      <w:pPr>
        <w:numPr>
          <w:ilvl w:val="1"/>
          <w:numId w:val="28"/>
        </w:numPr>
        <w:ind w:left="425" w:hanging="425"/>
        <w:jc w:val="both"/>
        <w:rPr>
          <w:bCs/>
        </w:rPr>
      </w:pPr>
      <w:r w:rsidRPr="009E5032">
        <w:rPr>
          <w:bCs/>
        </w:rPr>
        <w:t xml:space="preserve">Preču garantijas laiks tiek noteikts </w:t>
      </w:r>
      <w:r w:rsidR="005E6A66">
        <w:rPr>
          <w:b/>
          <w:bCs/>
        </w:rPr>
        <w:t>24</w:t>
      </w:r>
      <w:r w:rsidRPr="009E5032">
        <w:rPr>
          <w:b/>
          <w:bCs/>
        </w:rPr>
        <w:t xml:space="preserve"> (</w:t>
      </w:r>
      <w:r w:rsidR="005E6A66">
        <w:rPr>
          <w:b/>
          <w:bCs/>
        </w:rPr>
        <w:t>divdesmit četri</w:t>
      </w:r>
      <w:r w:rsidRPr="009E5032">
        <w:rPr>
          <w:b/>
          <w:bCs/>
        </w:rPr>
        <w:t>) mēneši</w:t>
      </w:r>
      <w:r w:rsidRPr="009E5032">
        <w:rPr>
          <w:bCs/>
        </w:rPr>
        <w:t xml:space="preserve"> no Preču nodošanas – pieņemšanas akta abpusējas parakstīšanas brīža.</w:t>
      </w:r>
    </w:p>
    <w:p w14:paraId="654A2A94" w14:textId="77777777" w:rsidR="00D1586C" w:rsidRPr="009E5032" w:rsidRDefault="00D1586C" w:rsidP="00430AB0">
      <w:pPr>
        <w:numPr>
          <w:ilvl w:val="1"/>
          <w:numId w:val="28"/>
        </w:numPr>
        <w:ind w:left="425" w:hanging="425"/>
        <w:jc w:val="both"/>
        <w:rPr>
          <w:bCs/>
        </w:rPr>
      </w:pPr>
      <w:r w:rsidRPr="009E5032">
        <w:lastRenderedPageBreak/>
        <w:t>Preču</w:t>
      </w:r>
      <w:r w:rsidRPr="009E5032">
        <w:rPr>
          <w:bCs/>
        </w:rPr>
        <w:t xml:space="preserve"> garantijas laiku Izpildītājs apliecina, vienlaicīgi parakstot </w:t>
      </w:r>
      <w:r w:rsidRPr="009E5032">
        <w:t>Preču</w:t>
      </w:r>
      <w:r w:rsidRPr="009E5032">
        <w:rPr>
          <w:bCs/>
        </w:rPr>
        <w:t xml:space="preserve"> nodošanas – pieņemšanas aktu un izsniedzot Pircējam garantijas talonu, ja tāds ir vai ja to paredz normatīvie akti.</w:t>
      </w:r>
    </w:p>
    <w:p w14:paraId="695060FB" w14:textId="77777777" w:rsidR="00D1586C" w:rsidRPr="009E5032" w:rsidRDefault="00D1586C" w:rsidP="00430AB0">
      <w:pPr>
        <w:numPr>
          <w:ilvl w:val="1"/>
          <w:numId w:val="28"/>
        </w:numPr>
        <w:ind w:left="425" w:hanging="425"/>
        <w:jc w:val="both"/>
        <w:rPr>
          <w:bCs/>
        </w:rPr>
      </w:pPr>
      <w:r w:rsidRPr="009E5032">
        <w:t xml:space="preserve">Garantijas laikā Izpildītājs, saņemot rakstisku Pasūtītāja paziņojumu, 10 (desmit) darba dienu laikā nodrošina Preces nomaiņu bez maksas konkrētajā Preces atrašanās </w:t>
      </w:r>
      <w:r>
        <w:t>vietā.</w:t>
      </w:r>
    </w:p>
    <w:p w14:paraId="4BA568A1" w14:textId="77777777" w:rsidR="00D1586C" w:rsidRPr="00B728F9" w:rsidRDefault="00D1586C" w:rsidP="00D1586C">
      <w:pPr>
        <w:tabs>
          <w:tab w:val="left" w:pos="426"/>
          <w:tab w:val="left" w:pos="900"/>
        </w:tabs>
        <w:overflowPunct w:val="0"/>
        <w:autoSpaceDE w:val="0"/>
        <w:autoSpaceDN w:val="0"/>
        <w:adjustRightInd w:val="0"/>
        <w:ind w:left="426" w:right="-2"/>
        <w:contextualSpacing/>
        <w:jc w:val="both"/>
      </w:pPr>
    </w:p>
    <w:p w14:paraId="23ABD476" w14:textId="77777777" w:rsidR="00D1586C" w:rsidRPr="00B728F9" w:rsidRDefault="00D1586C" w:rsidP="00430AB0">
      <w:pPr>
        <w:keepNext/>
        <w:keepLines/>
        <w:numPr>
          <w:ilvl w:val="0"/>
          <w:numId w:val="28"/>
        </w:numPr>
        <w:overflowPunct w:val="0"/>
        <w:autoSpaceDE w:val="0"/>
        <w:autoSpaceDN w:val="0"/>
        <w:adjustRightInd w:val="0"/>
        <w:ind w:firstLine="284"/>
        <w:jc w:val="center"/>
        <w:textAlignment w:val="baseline"/>
        <w:rPr>
          <w:b/>
        </w:rPr>
      </w:pPr>
      <w:r w:rsidRPr="00B728F9">
        <w:rPr>
          <w:b/>
        </w:rPr>
        <w:t>PUŠU SAISTĪBAS</w:t>
      </w:r>
    </w:p>
    <w:p w14:paraId="120282E5" w14:textId="77777777" w:rsidR="00D1586C" w:rsidRPr="00B728F9" w:rsidRDefault="00D1586C" w:rsidP="00430AB0">
      <w:pPr>
        <w:keepNext/>
        <w:keepLines/>
        <w:numPr>
          <w:ilvl w:val="1"/>
          <w:numId w:val="28"/>
        </w:numPr>
        <w:tabs>
          <w:tab w:val="left" w:pos="426"/>
        </w:tabs>
        <w:overflowPunct w:val="0"/>
        <w:autoSpaceDE w:val="0"/>
        <w:autoSpaceDN w:val="0"/>
        <w:adjustRightInd w:val="0"/>
        <w:ind w:left="426" w:right="-2" w:hanging="437"/>
        <w:contextualSpacing/>
        <w:jc w:val="both"/>
      </w:pPr>
      <w:r w:rsidRPr="00B728F9">
        <w:t>Izpildītājs apņemas:</w:t>
      </w:r>
    </w:p>
    <w:p w14:paraId="05643E5F" w14:textId="77777777" w:rsidR="00D1586C" w:rsidRPr="00B728F9" w:rsidRDefault="00D1586C" w:rsidP="00430AB0">
      <w:pPr>
        <w:keepNext/>
        <w:keepLines/>
        <w:numPr>
          <w:ilvl w:val="2"/>
          <w:numId w:val="28"/>
        </w:numPr>
        <w:tabs>
          <w:tab w:val="left" w:pos="993"/>
        </w:tabs>
        <w:overflowPunct w:val="0"/>
        <w:autoSpaceDE w:val="0"/>
        <w:autoSpaceDN w:val="0"/>
        <w:adjustRightInd w:val="0"/>
        <w:ind w:left="993" w:right="-2" w:hanging="567"/>
        <w:contextualSpacing/>
        <w:jc w:val="both"/>
      </w:pPr>
      <w:r>
        <w:t>p</w:t>
      </w:r>
      <w:r w:rsidRPr="00B728F9">
        <w:t>ārdot</w:t>
      </w:r>
      <w:r>
        <w:t>,</w:t>
      </w:r>
      <w:r w:rsidRPr="00B728F9">
        <w:t xml:space="preserve"> piegādāt</w:t>
      </w:r>
      <w:r>
        <w:t xml:space="preserve"> un uzstādīt</w:t>
      </w:r>
      <w:r w:rsidRPr="00B728F9">
        <w:t xml:space="preserve"> Prec</w:t>
      </w:r>
      <w:r>
        <w:t>es</w:t>
      </w:r>
      <w:r w:rsidRPr="00B728F9">
        <w:t xml:space="preserve"> atbilstoši Tehniskajai specifikācijai</w:t>
      </w:r>
      <w:r>
        <w:t xml:space="preserve"> un tehniskajam piedāvājumam, </w:t>
      </w:r>
      <w:r w:rsidRPr="00B728F9">
        <w:t>ievērojot visas Latvijas Republikas spēkā esošajos normatīvajos aktos noteiktās prasības;</w:t>
      </w:r>
    </w:p>
    <w:p w14:paraId="71B9784F" w14:textId="77777777" w:rsidR="00D1586C" w:rsidRPr="00B728F9" w:rsidRDefault="00D1586C" w:rsidP="00430AB0">
      <w:pPr>
        <w:keepNext/>
        <w:keepLines/>
        <w:numPr>
          <w:ilvl w:val="2"/>
          <w:numId w:val="28"/>
        </w:numPr>
        <w:tabs>
          <w:tab w:val="left" w:pos="993"/>
        </w:tabs>
        <w:overflowPunct w:val="0"/>
        <w:autoSpaceDE w:val="0"/>
        <w:autoSpaceDN w:val="0"/>
        <w:adjustRightInd w:val="0"/>
        <w:ind w:left="993" w:right="-2" w:hanging="567"/>
        <w:contextualSpacing/>
        <w:jc w:val="both"/>
      </w:pPr>
      <w:r w:rsidRPr="00B728F9">
        <w:t>nodrošināt Līguma izpildi ar nepieciešamajiem materiāliem, iekārtām, transportu, mehānismiem un darbaspēku;</w:t>
      </w:r>
    </w:p>
    <w:p w14:paraId="73495892" w14:textId="77777777" w:rsidR="00D1586C" w:rsidRPr="00B728F9"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B728F9">
        <w:t>jebkurā laikā pēc Pasūtītāja pieprasījuma sniegt atskaiti par Pre</w:t>
      </w:r>
      <w:r>
        <w:t>ču</w:t>
      </w:r>
      <w:r w:rsidRPr="00B728F9">
        <w:t xml:space="preserve"> piegādes gaitu;</w:t>
      </w:r>
    </w:p>
    <w:p w14:paraId="5FD7CC34" w14:textId="77777777" w:rsidR="00D1586C" w:rsidRPr="00B728F9"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B728F9">
        <w:t>pieprasīt no Pasūtītāja visu Pasūtītāja rīcībā esošo informāciju, kas nepieciešama kvalitatīvai Pre</w:t>
      </w:r>
      <w:r>
        <w:t>ču</w:t>
      </w:r>
      <w:r w:rsidRPr="00B728F9">
        <w:t xml:space="preserve"> pārdošanai</w:t>
      </w:r>
      <w:r>
        <w:t xml:space="preserve"> un </w:t>
      </w:r>
      <w:r w:rsidRPr="00B728F9">
        <w:t>piegādāšanai Līgumā noteiktajā termiņā;</w:t>
      </w:r>
    </w:p>
    <w:p w14:paraId="74C1C7C5" w14:textId="77777777" w:rsidR="00D1586C" w:rsidRPr="00B728F9"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B728F9">
        <w:rPr>
          <w:color w:val="000000"/>
        </w:rPr>
        <w:t>kompensēt izdevumus pēc to faktiskiem apmēriem, kas Pasūtītājam radušies Izpildītāja vai viņa iesaistītās trešās personas vainas vai neuzmanības dēļ 10 (desmit)</w:t>
      </w:r>
      <w:r>
        <w:rPr>
          <w:color w:val="000000"/>
        </w:rPr>
        <w:t xml:space="preserve"> darb</w:t>
      </w:r>
      <w:r w:rsidRPr="00B728F9">
        <w:rPr>
          <w:color w:val="000000"/>
        </w:rPr>
        <w:t>dienu laikā no Pasūtītāja</w:t>
      </w:r>
      <w:r>
        <w:rPr>
          <w:color w:val="000000"/>
        </w:rPr>
        <w:t xml:space="preserve"> pretenzijas nosūtīšanas dienas;</w:t>
      </w:r>
    </w:p>
    <w:p w14:paraId="4919CB73" w14:textId="77777777" w:rsidR="00D1586C" w:rsidRPr="00235501"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235501">
        <w:t xml:space="preserve">savlaicīgi un kvalitatīvi </w:t>
      </w:r>
      <w:r>
        <w:t xml:space="preserve">pārdot, piegādāt un uzstādīt jaunu (nelietotu), </w:t>
      </w:r>
      <w:r w:rsidRPr="00235501">
        <w:t>ražotāja atbilstošā komplektācijā un oriģinālajā iepakojumā Prec</w:t>
      </w:r>
      <w:r>
        <w:t>es</w:t>
      </w:r>
      <w:r w:rsidRPr="00235501">
        <w:t xml:space="preserve"> Pasūtītāja norādītajā adresē saskaņā ar Tehnisko specifikāciju </w:t>
      </w:r>
      <w:r>
        <w:t>un tehnisko piedāvājumu</w:t>
      </w:r>
      <w:r w:rsidRPr="00235501">
        <w:t xml:space="preserve"> un Līguma noteikumiem.</w:t>
      </w:r>
    </w:p>
    <w:p w14:paraId="7D9ED06B" w14:textId="77777777" w:rsidR="00D1586C" w:rsidRPr="00235501"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235501">
        <w:t xml:space="preserve">saskaņot ar Līguma 11.1.1. punktā norādīto </w:t>
      </w:r>
      <w:r>
        <w:t>Pasūtītāja pārstāvi</w:t>
      </w:r>
      <w:r w:rsidRPr="00235501">
        <w:t xml:space="preserve"> Pre</w:t>
      </w:r>
      <w:r>
        <w:t>ču</w:t>
      </w:r>
      <w:r w:rsidRPr="00235501">
        <w:t xml:space="preserve"> piegādes laiku.</w:t>
      </w:r>
    </w:p>
    <w:p w14:paraId="50AE8A50" w14:textId="77777777" w:rsidR="00D1586C" w:rsidRPr="00235501" w:rsidRDefault="00D1586C" w:rsidP="00430AB0">
      <w:pPr>
        <w:numPr>
          <w:ilvl w:val="1"/>
          <w:numId w:val="28"/>
        </w:numPr>
        <w:overflowPunct w:val="0"/>
        <w:autoSpaceDE w:val="0"/>
        <w:autoSpaceDN w:val="0"/>
        <w:adjustRightInd w:val="0"/>
        <w:ind w:left="426" w:right="-2" w:hanging="426"/>
        <w:contextualSpacing/>
        <w:jc w:val="both"/>
      </w:pPr>
      <w:r w:rsidRPr="00235501">
        <w:t>Pasūtītājs apņemas:</w:t>
      </w:r>
    </w:p>
    <w:p w14:paraId="52FCF933" w14:textId="77777777" w:rsidR="00D1586C" w:rsidRPr="00235501"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235501">
        <w:t>izsniegt Izpildītājam visu Pasūtītāja rīcībā esošo informāciju, kas nepieciešama Līguma izpildē.</w:t>
      </w:r>
    </w:p>
    <w:p w14:paraId="4DF10712" w14:textId="77777777" w:rsidR="00D1586C" w:rsidRPr="00235501"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235501">
        <w:t>ar Pre</w:t>
      </w:r>
      <w:r>
        <w:t>ču</w:t>
      </w:r>
      <w:r w:rsidRPr="00235501">
        <w:t xml:space="preserve"> nodošanas</w:t>
      </w:r>
      <w:r>
        <w:t xml:space="preserve"> – </w:t>
      </w:r>
      <w:r w:rsidRPr="00235501">
        <w:t>pieņemšanas aktu pieņemt Prec</w:t>
      </w:r>
      <w:r>
        <w:t>es</w:t>
      </w:r>
      <w:r w:rsidRPr="00235501">
        <w:t>, ja tā</w:t>
      </w:r>
      <w:r>
        <w:t>s</w:t>
      </w:r>
      <w:r w:rsidRPr="00235501">
        <w:t xml:space="preserve"> atbilst Līguma noteikumiem;</w:t>
      </w:r>
    </w:p>
    <w:p w14:paraId="32A92CCF" w14:textId="77777777" w:rsidR="00D1586C" w:rsidRPr="000C7C3A" w:rsidRDefault="00D1586C" w:rsidP="00430AB0">
      <w:pPr>
        <w:numPr>
          <w:ilvl w:val="2"/>
          <w:numId w:val="28"/>
        </w:numPr>
        <w:tabs>
          <w:tab w:val="left" w:pos="993"/>
        </w:tabs>
        <w:overflowPunct w:val="0"/>
        <w:autoSpaceDE w:val="0"/>
        <w:autoSpaceDN w:val="0"/>
        <w:adjustRightInd w:val="0"/>
        <w:ind w:left="993" w:right="-2" w:hanging="567"/>
        <w:contextualSpacing/>
        <w:jc w:val="both"/>
      </w:pPr>
      <w:r w:rsidRPr="00235501">
        <w:t>veikt Līgumā paredzēto maksājumu.</w:t>
      </w:r>
    </w:p>
    <w:p w14:paraId="1F28D0ED" w14:textId="77777777" w:rsidR="00D1586C" w:rsidRPr="00054D2E" w:rsidRDefault="00D1586C" w:rsidP="00D1586C">
      <w:pPr>
        <w:widowControl w:val="0"/>
        <w:suppressAutoHyphens/>
        <w:ind w:left="720"/>
        <w:contextualSpacing/>
        <w:rPr>
          <w:b/>
          <w:kern w:val="2"/>
          <w:lang w:eastAsia="lv-LV"/>
        </w:rPr>
      </w:pPr>
    </w:p>
    <w:p w14:paraId="7BE3D1C3" w14:textId="77777777" w:rsidR="00D1586C" w:rsidRPr="00054D2E" w:rsidRDefault="00D1586C" w:rsidP="00430AB0">
      <w:pPr>
        <w:widowControl w:val="0"/>
        <w:numPr>
          <w:ilvl w:val="0"/>
          <w:numId w:val="28"/>
        </w:numPr>
        <w:suppressAutoHyphens/>
        <w:spacing w:after="160"/>
        <w:contextualSpacing/>
        <w:jc w:val="center"/>
        <w:rPr>
          <w:b/>
          <w:kern w:val="2"/>
          <w:lang w:eastAsia="lv-LV"/>
        </w:rPr>
      </w:pPr>
      <w:r w:rsidRPr="00054D2E">
        <w:rPr>
          <w:b/>
          <w:kern w:val="2"/>
          <w:lang w:eastAsia="lv-LV"/>
        </w:rPr>
        <w:t>APAKŠUZŅĒMĒJU NOMAIŅA UN PIESAISTES KĀRTĪBA</w:t>
      </w:r>
    </w:p>
    <w:p w14:paraId="6DF3127C" w14:textId="77777777" w:rsidR="00D1586C" w:rsidRPr="00054D2E" w:rsidRDefault="00D1586C" w:rsidP="00430AB0">
      <w:pPr>
        <w:numPr>
          <w:ilvl w:val="1"/>
          <w:numId w:val="28"/>
        </w:numPr>
        <w:overflowPunct w:val="0"/>
        <w:autoSpaceDE w:val="0"/>
        <w:autoSpaceDN w:val="0"/>
        <w:adjustRightInd w:val="0"/>
        <w:ind w:left="426" w:hanging="426"/>
        <w:contextualSpacing/>
        <w:jc w:val="both"/>
      </w:pPr>
      <w:r w:rsidRPr="00054D2E">
        <w:rPr>
          <w:lang w:eastAsia="lv-LV"/>
        </w:rPr>
        <w:t xml:space="preserve">Līguma izpildē Izpildītājs piesaista savā piedāvājumā norādīto kontaktpersonu </w:t>
      </w:r>
      <w:r w:rsidRPr="00054D2E">
        <w:rPr>
          <w:i/>
          <w:lang w:eastAsia="lv-LV"/>
        </w:rPr>
        <w:t>un apakšuzņēmējus</w:t>
      </w:r>
      <w:r w:rsidRPr="00054D2E">
        <w:rPr>
          <w:i/>
          <w:vertAlign w:val="superscript"/>
        </w:rPr>
        <w:footnoteReference w:id="2"/>
      </w:r>
      <w:r w:rsidRPr="00054D2E">
        <w:rPr>
          <w:lang w:eastAsia="lv-LV"/>
        </w:rPr>
        <w:t xml:space="preserve">. Izpildītājs ir atbildīgs par piesaistītās </w:t>
      </w:r>
      <w:r w:rsidRPr="00880F47">
        <w:rPr>
          <w:lang w:eastAsia="lv-LV"/>
        </w:rPr>
        <w:t>kontaktpersonas un apakšuzņēmēju</w:t>
      </w:r>
      <w:r w:rsidRPr="00054D2E">
        <w:rPr>
          <w:lang w:eastAsia="lv-LV"/>
        </w:rPr>
        <w:t xml:space="preserve"> veiktā darba atbilstību Līguma prasībām.</w:t>
      </w:r>
    </w:p>
    <w:p w14:paraId="21190793" w14:textId="77777777" w:rsidR="00D1586C" w:rsidRPr="00054D2E" w:rsidRDefault="00D1586C" w:rsidP="00430AB0">
      <w:pPr>
        <w:numPr>
          <w:ilvl w:val="1"/>
          <w:numId w:val="28"/>
        </w:numPr>
        <w:overflowPunct w:val="0"/>
        <w:autoSpaceDE w:val="0"/>
        <w:autoSpaceDN w:val="0"/>
        <w:adjustRightInd w:val="0"/>
        <w:ind w:left="426" w:hanging="426"/>
        <w:contextualSpacing/>
        <w:jc w:val="both"/>
      </w:pPr>
      <w:r w:rsidRPr="00054D2E">
        <w:rPr>
          <w:i/>
          <w:lang w:eastAsia="lv-LV"/>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584454DD" w14:textId="77777777" w:rsidR="00D1586C" w:rsidRPr="00054D2E" w:rsidRDefault="00D1586C" w:rsidP="00430AB0">
      <w:pPr>
        <w:numPr>
          <w:ilvl w:val="1"/>
          <w:numId w:val="28"/>
        </w:numPr>
        <w:overflowPunct w:val="0"/>
        <w:autoSpaceDE w:val="0"/>
        <w:autoSpaceDN w:val="0"/>
        <w:adjustRightInd w:val="0"/>
        <w:ind w:left="426" w:hanging="426"/>
        <w:contextualSpacing/>
        <w:jc w:val="both"/>
      </w:pPr>
      <w:r w:rsidRPr="00054D2E">
        <w:rPr>
          <w:lang w:eastAsia="lv-LV"/>
        </w:rPr>
        <w:t>Piedāvājumā norādītās kontaktpersonas nomaiņa pieļaujama tikai Līgumā noteiktajā kārtībā.</w:t>
      </w:r>
    </w:p>
    <w:p w14:paraId="5078808B" w14:textId="77777777" w:rsidR="00D1586C" w:rsidRPr="00054D2E" w:rsidRDefault="00D1586C" w:rsidP="00430AB0">
      <w:pPr>
        <w:numPr>
          <w:ilvl w:val="1"/>
          <w:numId w:val="28"/>
        </w:numPr>
        <w:overflowPunct w:val="0"/>
        <w:autoSpaceDE w:val="0"/>
        <w:autoSpaceDN w:val="0"/>
        <w:adjustRightInd w:val="0"/>
        <w:ind w:left="426" w:hanging="426"/>
        <w:contextualSpacing/>
        <w:jc w:val="both"/>
      </w:pPr>
      <w:r w:rsidRPr="00054D2E">
        <w:rPr>
          <w:lang w:eastAsia="lv-LV"/>
        </w:rPr>
        <w:t xml:space="preserve">Izpildītājs nav tiesīgs bez saskaņošanas ar Pasūtītāju </w:t>
      </w:r>
      <w:r w:rsidRPr="00880F47">
        <w:rPr>
          <w:i/>
          <w:lang w:eastAsia="lv-LV"/>
        </w:rPr>
        <w:t>veikt apakšuzņēmēju</w:t>
      </w:r>
      <w:r w:rsidRPr="00054D2E">
        <w:rPr>
          <w:i/>
          <w:lang w:eastAsia="lv-LV"/>
        </w:rPr>
        <w:t xml:space="preserve"> sarakstā norādīto </w:t>
      </w:r>
      <w:r w:rsidRPr="00880F47">
        <w:rPr>
          <w:i/>
          <w:lang w:eastAsia="lv-LV"/>
        </w:rPr>
        <w:t>apakšuzņēmēju nomaiņu un/vai</w:t>
      </w:r>
      <w:r w:rsidRPr="00054D2E">
        <w:rPr>
          <w:lang w:eastAsia="lv-LV"/>
        </w:rPr>
        <w:t xml:space="preserve"> iesaistīt papildu </w:t>
      </w:r>
      <w:r>
        <w:rPr>
          <w:lang w:eastAsia="lv-LV"/>
        </w:rPr>
        <w:t>kontaktpersonas</w:t>
      </w:r>
      <w:r w:rsidRPr="00054D2E">
        <w:rPr>
          <w:lang w:eastAsia="lv-LV"/>
        </w:rPr>
        <w:t xml:space="preserve"> un apakšuzņēmējus Līguma izpildē.</w:t>
      </w:r>
    </w:p>
    <w:p w14:paraId="39E841AB" w14:textId="77777777" w:rsidR="00D1586C" w:rsidRPr="00054D2E" w:rsidRDefault="00D1586C" w:rsidP="00430AB0">
      <w:pPr>
        <w:numPr>
          <w:ilvl w:val="1"/>
          <w:numId w:val="28"/>
        </w:numPr>
        <w:overflowPunct w:val="0"/>
        <w:autoSpaceDE w:val="0"/>
        <w:autoSpaceDN w:val="0"/>
        <w:adjustRightInd w:val="0"/>
        <w:ind w:left="426" w:hanging="426"/>
        <w:contextualSpacing/>
        <w:jc w:val="both"/>
      </w:pPr>
      <w:r w:rsidRPr="00054D2E">
        <w:rPr>
          <w:lang w:eastAsia="lv-LV"/>
        </w:rPr>
        <w:t xml:space="preserve">Pasūtītājs pieņem lēmumu atļaut vai atteikt Izpildītāja piedāvājumā norādīto kontaktpersonu </w:t>
      </w:r>
      <w:r w:rsidRPr="00054D2E">
        <w:rPr>
          <w:i/>
          <w:iCs/>
          <w:lang w:eastAsia="lv-LV"/>
        </w:rPr>
        <w:t>un/vai apakšuzņēmēju sarakstā norādīto apakšuzņēmēju nomaiņu vai jaunu apakšuzņēmēju un/vai speciālistu</w:t>
      </w:r>
      <w:r w:rsidRPr="00054D2E">
        <w:rPr>
          <w:lang w:eastAsia="lv-LV"/>
        </w:rPr>
        <w:t xml:space="preserve"> iesaistīšanu Līguma izpildē, ne vēlāk kā 5 (piecu) darbdienu laikā no dienas, kad Pasūtītājs ir saņēmis visu informāciju un dokumentus, kas nepieciešami lēmuma pieņemšanai saskaņā ar Līguma un Publisko iepirkumu likuma noteikumiem. Par pieņemto lēmumu Pasūtītājs rakstveidā paziņo Izpildītājam.</w:t>
      </w:r>
    </w:p>
    <w:p w14:paraId="1E2C098D" w14:textId="77777777" w:rsidR="00D1586C" w:rsidRPr="005E6A66" w:rsidRDefault="00D1586C" w:rsidP="00430AB0">
      <w:pPr>
        <w:numPr>
          <w:ilvl w:val="1"/>
          <w:numId w:val="28"/>
        </w:numPr>
        <w:overflowPunct w:val="0"/>
        <w:autoSpaceDE w:val="0"/>
        <w:autoSpaceDN w:val="0"/>
        <w:adjustRightInd w:val="0"/>
        <w:ind w:left="426" w:hanging="426"/>
        <w:contextualSpacing/>
        <w:jc w:val="both"/>
      </w:pPr>
      <w:r w:rsidRPr="00054D2E">
        <w:rPr>
          <w:kern w:val="28"/>
          <w:lang w:eastAsia="x-none"/>
        </w:rPr>
        <w:lastRenderedPageBreak/>
        <w:t>Pasūtītājs</w:t>
      </w:r>
      <w:r>
        <w:rPr>
          <w:kern w:val="28"/>
          <w:lang w:eastAsia="x-none"/>
        </w:rPr>
        <w:t>,</w:t>
      </w:r>
      <w:r w:rsidRPr="00054D2E">
        <w:rPr>
          <w:kern w:val="28"/>
          <w:lang w:eastAsia="x-none"/>
        </w:rPr>
        <w:t xml:space="preserve"> lemjot par </w:t>
      </w:r>
      <w:r w:rsidRPr="005E6A66">
        <w:rPr>
          <w:kern w:val="28"/>
          <w:lang w:eastAsia="x-none"/>
        </w:rPr>
        <w:t>piedāvājumā norādītā personāla vai apakšuzņēmēja nomaiņu, ievēro Publisko iepirkumu likuma 62. panta otro, trešo, ceturto, piekto un sesto daļu</w:t>
      </w:r>
      <w:r w:rsidRPr="005E6A66">
        <w:rPr>
          <w:lang w:eastAsia="x-none"/>
        </w:rPr>
        <w:t>.</w:t>
      </w:r>
    </w:p>
    <w:p w14:paraId="1A772431" w14:textId="77777777" w:rsidR="00D1586C" w:rsidRPr="005E6A66" w:rsidRDefault="00D1586C" w:rsidP="005E6A66">
      <w:pPr>
        <w:widowControl w:val="0"/>
        <w:tabs>
          <w:tab w:val="left" w:pos="0"/>
        </w:tabs>
        <w:suppressAutoHyphens/>
        <w:ind w:left="426"/>
        <w:jc w:val="both"/>
        <w:rPr>
          <w:kern w:val="1"/>
          <w:lang w:eastAsia="lv-LV"/>
        </w:rPr>
      </w:pPr>
    </w:p>
    <w:p w14:paraId="67B42797" w14:textId="77777777" w:rsidR="00D1586C" w:rsidRPr="005E6A66" w:rsidRDefault="00D1586C" w:rsidP="00430AB0">
      <w:pPr>
        <w:numPr>
          <w:ilvl w:val="0"/>
          <w:numId w:val="28"/>
        </w:numPr>
        <w:jc w:val="center"/>
        <w:rPr>
          <w:b/>
          <w:lang w:eastAsia="lv-LV"/>
        </w:rPr>
      </w:pPr>
      <w:bookmarkStart w:id="18" w:name="_Hlk88574677"/>
      <w:r w:rsidRPr="005E6A66">
        <w:rPr>
          <w:b/>
          <w:lang w:eastAsia="lv-LV"/>
        </w:rPr>
        <w:t>PUŠU ATBILDĪBA UN STRĪDU RISINĀŠANAS KĀRTĪBA</w:t>
      </w:r>
    </w:p>
    <w:p w14:paraId="055FCA1D"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sz w:val="24"/>
          <w:szCs w:val="24"/>
        </w:rPr>
        <w:t>Puses savstarpēji ir atbildīgas par otrai Pusei vai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46D9707C"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color w:val="000000"/>
          <w:sz w:val="24"/>
          <w:szCs w:val="24"/>
          <w:lang w:eastAsia="lv-LV"/>
        </w:rPr>
        <w:t>Līguma izpildes laikā radušos strīdus Puses risina savstarpēji vienojoties sarunu ceļā, bet, ja vienošanās netiek panākta, strīdus izskata tiesā pēc Pasūtītāja juridiskās adreses saskaņā ar normatīvo aktu prasībām.</w:t>
      </w:r>
    </w:p>
    <w:p w14:paraId="1EBD167F"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sz w:val="24"/>
          <w:szCs w:val="24"/>
          <w:lang w:eastAsia="lv-LV"/>
        </w:rPr>
        <w:t xml:space="preserve">Ja Izpildītājs kavē Līguma 2.2. punktā noteikto </w:t>
      </w:r>
      <w:r w:rsidRPr="005E6A66">
        <w:rPr>
          <w:rFonts w:ascii="Times New Roman" w:hAnsi="Times New Roman"/>
          <w:sz w:val="24"/>
          <w:szCs w:val="24"/>
        </w:rPr>
        <w:t xml:space="preserve">Preču pārdošanas, piegādes un uzstādīšanas </w:t>
      </w:r>
      <w:r w:rsidRPr="005E6A66">
        <w:rPr>
          <w:rFonts w:ascii="Times New Roman" w:hAnsi="Times New Roman"/>
          <w:sz w:val="24"/>
          <w:szCs w:val="24"/>
          <w:lang w:eastAsia="lv-LV"/>
        </w:rPr>
        <w:t>termiņu, Pasūtītājs ir tiesīgs piemērot Izpildītājam līgumsodu 1 % (vienu procentu) no Līgumcenas par katru kavējuma dienu, bet ne vairāk kā 10 % (desmit procentus) no tās.</w:t>
      </w:r>
    </w:p>
    <w:p w14:paraId="5714CA9F"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sz w:val="24"/>
          <w:szCs w:val="24"/>
          <w:lang w:eastAsia="lv-LV"/>
        </w:rPr>
        <w:t xml:space="preserve">Ja Izpildītājs nepilda Līgumu vai ja Līgums tiek izbeigts Līguma 9.3. punktā uzskaitītajos gadījumos, Pasūtītājs ir tiesīgs piemērot Izpildītājam līgumsodu 10 % (desmit procentu) apmērā no Līgumcenas. </w:t>
      </w:r>
      <w:bookmarkEnd w:id="18"/>
    </w:p>
    <w:p w14:paraId="53AE1059"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color w:val="000000"/>
          <w:sz w:val="24"/>
          <w:szCs w:val="24"/>
          <w:lang w:eastAsia="lv-LV"/>
        </w:rPr>
        <w:t>Jebkura maksājuma, kas izriet no Līguma, samaksas kavējuma gadījumā, samaksu nesaņēmusī Puse ir tiesīga piemērot otrai Pusei līgumsodu 1 % (viena procenta) apmērā no kavētā maksājuma summas par katru kavējuma darba dienu, bet ne vairāk kā 10 % (desmit procentus) no kavētā maksājuma summas.</w:t>
      </w:r>
    </w:p>
    <w:p w14:paraId="57B61753"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sz w:val="24"/>
          <w:szCs w:val="24"/>
          <w:lang w:eastAsia="lv-LV"/>
        </w:rPr>
        <w:t>Līgumsoda samaksa neatbrīvo Puses no saistību pienācīgas izpildes. Pasūtītājs ir tiesīgs Izpildītājam piemēroto līgumsodu ieturēt no savstarpējiem norēķiniem.</w:t>
      </w:r>
    </w:p>
    <w:p w14:paraId="7FA9A1B1"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sz w:val="24"/>
          <w:szCs w:val="24"/>
        </w:rPr>
        <w:t>Ja Izpildītājs nespēj piegādāt un uzstādīt Preces Līgumā noteiktajā kārtībā vai termiņā, Pasūtītājam ir iebildumi par Preču, to piegādes un/vai uzstādīšanas kvalitāti vai to atbilstību Līguma noteikumiem vai Izpildītājs atsakās vai vilcina nepilnību novēršanu vairāk kā par 5 (piecām) darbdienām (vai citā Līgumā noteiktā termiņā), tad Pasūtītājs ir tiesīgs pieprasīt papildu darbaspēka piesaistīšanu vai arī attiecīgos darbus nodot izpildei trešajai personai. Šādā gadījumā Izpildītājs sedz Pasūtītājam visus radušos izdevumus un zaudējumus. Tas neatbrīvo Izpildītāju no pārējo Līguma saistību izpildes.</w:t>
      </w:r>
    </w:p>
    <w:p w14:paraId="29ACFBA3" w14:textId="77777777" w:rsidR="00D1586C" w:rsidRPr="005E6A66" w:rsidRDefault="00D1586C" w:rsidP="00430AB0">
      <w:pPr>
        <w:pStyle w:val="Sarakstarindkopa"/>
        <w:numPr>
          <w:ilvl w:val="1"/>
          <w:numId w:val="28"/>
        </w:numPr>
        <w:ind w:left="426" w:hanging="426"/>
        <w:jc w:val="both"/>
        <w:rPr>
          <w:rFonts w:ascii="Times New Roman" w:hAnsi="Times New Roman"/>
          <w:sz w:val="24"/>
          <w:szCs w:val="24"/>
        </w:rPr>
      </w:pPr>
      <w:r w:rsidRPr="005E6A66">
        <w:rPr>
          <w:rFonts w:ascii="Times New Roman" w:hAnsi="Times New Roman"/>
          <w:sz w:val="24"/>
          <w:szCs w:val="24"/>
        </w:rPr>
        <w:t>Puse samaksā līgumsodu otrai Pusei 10 (desmit) darbdienu laikā no Pakalpojuma defekta akta vai pretenzijas par Līguma 2.2. punktā minēto Pakalpojuma izpildes termiņa kavējumu vai Līguma minētā samaksas termiņa nokavējuma saņemšanas. Pasūtītājam ir tiesības ieskaita kārtībā samazināt Izpildītājam maksājamo rēķinu tādā apmērā, kāda ir aprēķinātā līgumsoda summa.</w:t>
      </w:r>
    </w:p>
    <w:p w14:paraId="6C3E6B43" w14:textId="77777777" w:rsidR="00D1586C" w:rsidRPr="005E6A66" w:rsidRDefault="00D1586C" w:rsidP="005E6A66">
      <w:pPr>
        <w:pStyle w:val="Sarakstarindkopa"/>
        <w:overflowPunct w:val="0"/>
        <w:autoSpaceDE w:val="0"/>
        <w:autoSpaceDN w:val="0"/>
        <w:adjustRightInd w:val="0"/>
        <w:ind w:left="142"/>
        <w:jc w:val="both"/>
        <w:rPr>
          <w:rFonts w:ascii="Times New Roman" w:hAnsi="Times New Roman"/>
          <w:sz w:val="24"/>
          <w:szCs w:val="24"/>
        </w:rPr>
      </w:pPr>
    </w:p>
    <w:p w14:paraId="31A5DB62" w14:textId="77777777" w:rsidR="00D1586C" w:rsidRPr="005E6A66" w:rsidRDefault="00D1586C" w:rsidP="00430AB0">
      <w:pPr>
        <w:numPr>
          <w:ilvl w:val="0"/>
          <w:numId w:val="28"/>
        </w:numPr>
        <w:jc w:val="center"/>
        <w:rPr>
          <w:b/>
          <w:lang w:eastAsia="lv-LV"/>
        </w:rPr>
      </w:pPr>
      <w:r w:rsidRPr="005E6A66">
        <w:rPr>
          <w:b/>
          <w:lang w:eastAsia="lv-LV"/>
        </w:rPr>
        <w:t>LĪGUMA DARBĪBAS LAIKS, GROZĪŠANAS UN IZBEIGŠANAS KĀRTĪBA</w:t>
      </w:r>
    </w:p>
    <w:p w14:paraId="42DE03C3" w14:textId="77777777" w:rsidR="00D1586C" w:rsidRPr="005E6A66" w:rsidRDefault="00D1586C" w:rsidP="00430AB0">
      <w:pPr>
        <w:numPr>
          <w:ilvl w:val="1"/>
          <w:numId w:val="29"/>
        </w:numPr>
        <w:ind w:left="426" w:hanging="426"/>
        <w:contextualSpacing/>
        <w:jc w:val="both"/>
      </w:pPr>
      <w:r w:rsidRPr="005E6A66">
        <w:t>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5A431C6A" w14:textId="77777777" w:rsidR="00D1586C" w:rsidRPr="005E6A66" w:rsidRDefault="00D1586C" w:rsidP="00430AB0">
      <w:pPr>
        <w:numPr>
          <w:ilvl w:val="1"/>
          <w:numId w:val="29"/>
        </w:numPr>
        <w:ind w:left="426" w:hanging="426"/>
        <w:contextualSpacing/>
        <w:jc w:val="both"/>
      </w:pPr>
      <w:r w:rsidRPr="005E6A66">
        <w:t>Līguma izpildes laikā var tikt veiktas Preču pārdošanas, piegādes un uzstādīšanas izmaiņas, tai skaitā Precēm izmainītas tehniskās prasības vai apjomi, kurus Līgumā sākotnēji nebija iespējams paredzēt, ievērojot Publisko iepirkumu likuma 61. panta nosacījumus.</w:t>
      </w:r>
    </w:p>
    <w:p w14:paraId="5BA600C6" w14:textId="77777777" w:rsidR="00D1586C" w:rsidRPr="005E6A66" w:rsidRDefault="00D1586C" w:rsidP="00430AB0">
      <w:pPr>
        <w:numPr>
          <w:ilvl w:val="1"/>
          <w:numId w:val="29"/>
        </w:numPr>
        <w:ind w:left="426" w:hanging="426"/>
        <w:contextualSpacing/>
        <w:jc w:val="both"/>
      </w:pPr>
      <w:r w:rsidRPr="005E6A66">
        <w:t>Kopējās izmaiņas nedrīkst pārsniegt šādas robežas:</w:t>
      </w:r>
    </w:p>
    <w:p w14:paraId="0A7885D9" w14:textId="77777777" w:rsidR="00D1586C" w:rsidRPr="005E6A66" w:rsidRDefault="00D1586C" w:rsidP="00430AB0">
      <w:pPr>
        <w:pStyle w:val="Sarakstarindkopa"/>
        <w:numPr>
          <w:ilvl w:val="2"/>
          <w:numId w:val="29"/>
        </w:numPr>
        <w:jc w:val="both"/>
        <w:rPr>
          <w:rFonts w:ascii="Times New Roman" w:hAnsi="Times New Roman"/>
          <w:sz w:val="24"/>
          <w:szCs w:val="24"/>
        </w:rPr>
      </w:pPr>
      <w:r w:rsidRPr="005E6A66">
        <w:rPr>
          <w:rFonts w:ascii="Times New Roman" w:hAnsi="Times New Roman"/>
          <w:sz w:val="24"/>
          <w:szCs w:val="24"/>
        </w:rPr>
        <w:t>Preču, to piegādes un uzstādīšanas izmaiņu kopējā summa bez pievienotās vērtības nodokļa, ja tiek veikti Līguma grozījumi, pamatojoties uz Publisko iepirkumu likuma 61. panta trešās daļas 2. un 3. punktu nedrīkst pārsniegt 50% (piecdesmit procentus) no sākotnējās Līgumcenas.</w:t>
      </w:r>
    </w:p>
    <w:p w14:paraId="4CB3881C" w14:textId="77777777" w:rsidR="00D1586C" w:rsidRPr="005E6A66" w:rsidRDefault="00D1586C" w:rsidP="00430AB0">
      <w:pPr>
        <w:pStyle w:val="Sarakstarindkopa"/>
        <w:numPr>
          <w:ilvl w:val="2"/>
          <w:numId w:val="29"/>
        </w:numPr>
        <w:jc w:val="both"/>
        <w:rPr>
          <w:rFonts w:ascii="Times New Roman" w:hAnsi="Times New Roman"/>
          <w:sz w:val="24"/>
          <w:szCs w:val="24"/>
        </w:rPr>
      </w:pPr>
      <w:r w:rsidRPr="005E6A66">
        <w:rPr>
          <w:rFonts w:ascii="Times New Roman" w:hAnsi="Times New Roman"/>
          <w:sz w:val="24"/>
          <w:szCs w:val="24"/>
        </w:rPr>
        <w:t>Preču, to piegādes un uzstādīšanas izmaiņu kopējā summa bez pievienotās vērtības nodokļa, pamatojoties uz Publisko iepirkumu likuma 61. panta piektās daļas 2. punktu nedrīkst pārsniegt 10% (desmit procentus) no sākotnējās Līgumcenas.</w:t>
      </w:r>
    </w:p>
    <w:p w14:paraId="1E796F71" w14:textId="77777777" w:rsidR="00D1586C" w:rsidRPr="005E6A66" w:rsidRDefault="00D1586C" w:rsidP="00430AB0">
      <w:pPr>
        <w:numPr>
          <w:ilvl w:val="1"/>
          <w:numId w:val="29"/>
        </w:numPr>
        <w:overflowPunct w:val="0"/>
        <w:autoSpaceDE w:val="0"/>
        <w:autoSpaceDN w:val="0"/>
        <w:adjustRightInd w:val="0"/>
        <w:ind w:left="426" w:hanging="426"/>
        <w:contextualSpacing/>
        <w:jc w:val="both"/>
        <w:rPr>
          <w:bCs/>
        </w:rPr>
      </w:pPr>
      <w:r w:rsidRPr="005E6A66">
        <w:rPr>
          <w:bCs/>
        </w:rPr>
        <w:t>Pasūtītājam ir tiesības vienpusēji atkāpties no Līguma šādos gadījumos:</w:t>
      </w:r>
    </w:p>
    <w:p w14:paraId="33B510A7"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lastRenderedPageBreak/>
        <w:t>Izpildītājs ir patvaļīgi pārtraucis Līguma izpildi;</w:t>
      </w:r>
    </w:p>
    <w:p w14:paraId="444C9EE6"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Izpildītājs nav sasniedzams juridiskajā adresē;</w:t>
      </w:r>
    </w:p>
    <w:p w14:paraId="4A78BB4A"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14B5E8A4"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Izpildītājs saistībā ar Līguma noslēgšanu vai Līguma izpildes laikā ir sniedzis nepatiesas vai nepilnīgas ziņas vai apliecinājumus;</w:t>
      </w:r>
    </w:p>
    <w:p w14:paraId="21AA9E7E"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Izpildītājs saistībā ar Līguma noslēgšanu vai izpildi ir veicis prettiesisku darbību;</w:t>
      </w:r>
    </w:p>
    <w:p w14:paraId="298F031E"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par Līguma noteikumu pārkāpumiem Izpildītājam piemēroto līgumsodu kopsumma veido 10 %  (desmit procenti) no kopējās Līgumcenas;</w:t>
      </w:r>
    </w:p>
    <w:p w14:paraId="6E776A57"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Publisko iepirkuma likuma 64. panta pirmās daļas noteiktajos gadījumos;</w:t>
      </w:r>
    </w:p>
    <w:p w14:paraId="763780A4"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4A4F094A" w14:textId="77777777" w:rsidR="00D1586C" w:rsidRPr="005E6A66" w:rsidRDefault="00D1586C" w:rsidP="00430AB0">
      <w:pPr>
        <w:numPr>
          <w:ilvl w:val="1"/>
          <w:numId w:val="29"/>
        </w:numPr>
        <w:overflowPunct w:val="0"/>
        <w:autoSpaceDE w:val="0"/>
        <w:autoSpaceDN w:val="0"/>
        <w:adjustRightInd w:val="0"/>
        <w:ind w:left="426" w:hanging="426"/>
        <w:contextualSpacing/>
        <w:jc w:val="both"/>
        <w:rPr>
          <w:bCs/>
        </w:rPr>
      </w:pPr>
      <w:r w:rsidRPr="005E6A66">
        <w:rPr>
          <w:bCs/>
        </w:rPr>
        <w:t>Izpildītājam ir tiesības vienpusēji atkāpties no Līguma šādos gadījumos:</w:t>
      </w:r>
    </w:p>
    <w:p w14:paraId="55244382"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Pasūtītājs pieprasa veikt darbības, kas ir pretrunā ar Preču reglamentējošiem normatīvajiem aktiem;</w:t>
      </w:r>
    </w:p>
    <w:p w14:paraId="6B3EB415" w14:textId="77777777" w:rsidR="00D1586C" w:rsidRPr="005E6A66" w:rsidRDefault="00D1586C" w:rsidP="00430AB0">
      <w:pPr>
        <w:numPr>
          <w:ilvl w:val="2"/>
          <w:numId w:val="29"/>
        </w:numPr>
        <w:overflowPunct w:val="0"/>
        <w:autoSpaceDE w:val="0"/>
        <w:autoSpaceDN w:val="0"/>
        <w:adjustRightInd w:val="0"/>
        <w:ind w:left="1134" w:hanging="708"/>
        <w:contextualSpacing/>
        <w:jc w:val="both"/>
        <w:rPr>
          <w:bCs/>
        </w:rPr>
      </w:pPr>
      <w:r w:rsidRPr="005E6A66">
        <w:rPr>
          <w:bCs/>
        </w:rPr>
        <w:t>Pasūtītājs neveic maksājumus un līgumsods sasniedz 10 % (desmit procenti) no Līgumcenas.</w:t>
      </w:r>
    </w:p>
    <w:p w14:paraId="1C2F759A" w14:textId="31C11367" w:rsidR="00D1586C" w:rsidRPr="00B72363" w:rsidRDefault="00D1586C" w:rsidP="00430AB0">
      <w:pPr>
        <w:numPr>
          <w:ilvl w:val="1"/>
          <w:numId w:val="29"/>
        </w:numPr>
        <w:overflowPunct w:val="0"/>
        <w:autoSpaceDE w:val="0"/>
        <w:autoSpaceDN w:val="0"/>
        <w:adjustRightInd w:val="0"/>
        <w:ind w:left="426" w:hanging="426"/>
        <w:contextualSpacing/>
        <w:jc w:val="both"/>
        <w:rPr>
          <w:bCs/>
        </w:rPr>
      </w:pPr>
      <w:r w:rsidRPr="005E6A66">
        <w:rPr>
          <w:bCs/>
        </w:rPr>
        <w:t>Līgums tiek izbeigts paziņojuma kārtībā. Līgums ir uzskatāms par izbeigtu, ja paziņojuma adresāts 15 (piecpadsmit) darba dienu laikā no paziņojuma nosūtīšanas ierakstītā sūtījumā uz adresāta juridisko adresi nenovērš darbības/bezdarbības, kas ir pamats Līguma vienpusējai izbeigšanai.</w:t>
      </w:r>
    </w:p>
    <w:p w14:paraId="63BF457F" w14:textId="77777777" w:rsidR="00D1586C" w:rsidRPr="005E6A66" w:rsidRDefault="00D1586C" w:rsidP="00430AB0">
      <w:pPr>
        <w:numPr>
          <w:ilvl w:val="0"/>
          <w:numId w:val="29"/>
        </w:numPr>
        <w:overflowPunct w:val="0"/>
        <w:autoSpaceDE w:val="0"/>
        <w:autoSpaceDN w:val="0"/>
        <w:adjustRightInd w:val="0"/>
        <w:contextualSpacing/>
        <w:jc w:val="center"/>
        <w:rPr>
          <w:b/>
          <w:lang w:eastAsia="lv-LV"/>
        </w:rPr>
      </w:pPr>
      <w:r w:rsidRPr="005E6A66">
        <w:rPr>
          <w:b/>
          <w:lang w:eastAsia="lv-LV"/>
        </w:rPr>
        <w:t>NEPĀRVARAMA VARA</w:t>
      </w:r>
    </w:p>
    <w:p w14:paraId="3BDA0DF3" w14:textId="77777777" w:rsidR="00D1586C" w:rsidRPr="005E6A66" w:rsidRDefault="00D1586C" w:rsidP="00430AB0">
      <w:pPr>
        <w:pStyle w:val="Sarakstarindkopa"/>
        <w:numPr>
          <w:ilvl w:val="1"/>
          <w:numId w:val="29"/>
        </w:numPr>
        <w:overflowPunct w:val="0"/>
        <w:autoSpaceDE w:val="0"/>
        <w:autoSpaceDN w:val="0"/>
        <w:adjustRightInd w:val="0"/>
        <w:ind w:left="567" w:hanging="567"/>
        <w:jc w:val="both"/>
        <w:rPr>
          <w:rFonts w:ascii="Times New Roman" w:hAnsi="Times New Roman"/>
          <w:sz w:val="24"/>
          <w:szCs w:val="24"/>
        </w:rPr>
      </w:pPr>
      <w:r w:rsidRPr="005E6A66">
        <w:rPr>
          <w:rFonts w:ascii="Times New Roman" w:hAnsi="Times New Roman"/>
          <w:sz w:val="24"/>
          <w:szCs w:val="24"/>
        </w:rPr>
        <w:t>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 un padara Līguma izpildi par neiespējamu.</w:t>
      </w:r>
    </w:p>
    <w:p w14:paraId="375603F0" w14:textId="77777777" w:rsidR="00D1586C" w:rsidRPr="005E6A66" w:rsidRDefault="00D1586C" w:rsidP="00430AB0">
      <w:pPr>
        <w:pStyle w:val="Sarakstarindkopa"/>
        <w:numPr>
          <w:ilvl w:val="1"/>
          <w:numId w:val="29"/>
        </w:numPr>
        <w:overflowPunct w:val="0"/>
        <w:autoSpaceDE w:val="0"/>
        <w:autoSpaceDN w:val="0"/>
        <w:adjustRightInd w:val="0"/>
        <w:ind w:left="567" w:hanging="567"/>
        <w:jc w:val="both"/>
        <w:rPr>
          <w:rFonts w:ascii="Times New Roman" w:hAnsi="Times New Roman"/>
          <w:sz w:val="24"/>
          <w:szCs w:val="24"/>
        </w:rPr>
      </w:pPr>
      <w:r w:rsidRPr="005E6A66">
        <w:rPr>
          <w:rFonts w:ascii="Times New Roman" w:hAnsi="Times New Roman"/>
          <w:sz w:val="24"/>
          <w:szCs w:val="24"/>
        </w:rPr>
        <w:t>Par šādu apstākļu iestāšanos Pusei, kura ir cietusi no nepārvaramas varas radītiem apstākļiem, ir pienākums nekavējoties rakstveidā informēt otru Pusi, i</w:t>
      </w:r>
      <w:r w:rsidRPr="005E6A66">
        <w:rPr>
          <w:rFonts w:ascii="Times New Roman" w:hAnsi="Times New Roman"/>
          <w:kern w:val="1"/>
          <w:sz w:val="24"/>
          <w:szCs w:val="24"/>
        </w:rPr>
        <w:t>esniedzot rakstveida paziņojumu. Paziņojumā jāraksturo apstākļi, kā arī to ietekmes vērtējums attiecībā uz savu pienākumu izpildi saskaņā ar Līgumu un izpildes termiņu. Paziņojumā jānorāda termiņš, kad būs iespējams turpināt Līgumā paredzēto pienākumu izpildi</w:t>
      </w:r>
      <w:r w:rsidRPr="005E6A66">
        <w:rPr>
          <w:rFonts w:ascii="Times New Roman" w:hAnsi="Times New Roman"/>
          <w:sz w:val="24"/>
          <w:szCs w:val="24"/>
        </w:rPr>
        <w:t>.</w:t>
      </w:r>
    </w:p>
    <w:p w14:paraId="79E1CDCC" w14:textId="77777777" w:rsidR="00D1586C" w:rsidRPr="005E6A66" w:rsidRDefault="00D1586C" w:rsidP="00430AB0">
      <w:pPr>
        <w:pStyle w:val="Sarakstarindkopa"/>
        <w:numPr>
          <w:ilvl w:val="1"/>
          <w:numId w:val="29"/>
        </w:numPr>
        <w:overflowPunct w:val="0"/>
        <w:autoSpaceDE w:val="0"/>
        <w:autoSpaceDN w:val="0"/>
        <w:adjustRightInd w:val="0"/>
        <w:ind w:left="567" w:hanging="567"/>
        <w:jc w:val="both"/>
        <w:rPr>
          <w:rFonts w:ascii="Times New Roman" w:hAnsi="Times New Roman"/>
          <w:sz w:val="24"/>
          <w:szCs w:val="24"/>
        </w:rPr>
      </w:pPr>
      <w:r w:rsidRPr="005E6A66">
        <w:rPr>
          <w:rFonts w:ascii="Times New Roman" w:hAnsi="Times New Roman"/>
          <w:sz w:val="24"/>
          <w:szCs w:val="24"/>
        </w:rPr>
        <w:t>Ja minēto apstākļu dēļ Līgumā norādīto saistību izpilde nav iespējama 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66A1137A" w14:textId="77777777" w:rsidR="00D1586C" w:rsidRPr="005E6A66" w:rsidRDefault="00D1586C" w:rsidP="005E6A66">
      <w:pPr>
        <w:overflowPunct w:val="0"/>
        <w:autoSpaceDE w:val="0"/>
        <w:autoSpaceDN w:val="0"/>
        <w:adjustRightInd w:val="0"/>
        <w:contextualSpacing/>
        <w:jc w:val="both"/>
        <w:rPr>
          <w:bCs/>
          <w:highlight w:val="yellow"/>
        </w:rPr>
      </w:pPr>
    </w:p>
    <w:p w14:paraId="4C751FA3" w14:textId="77777777" w:rsidR="00D1586C" w:rsidRPr="005E6A66" w:rsidRDefault="00D1586C" w:rsidP="00430AB0">
      <w:pPr>
        <w:pStyle w:val="Sarakstarindkopa"/>
        <w:keepNext/>
        <w:numPr>
          <w:ilvl w:val="0"/>
          <w:numId w:val="29"/>
        </w:numPr>
        <w:overflowPunct w:val="0"/>
        <w:autoSpaceDE w:val="0"/>
        <w:autoSpaceDN w:val="0"/>
        <w:adjustRightInd w:val="0"/>
        <w:jc w:val="center"/>
        <w:rPr>
          <w:rFonts w:ascii="Times New Roman" w:hAnsi="Times New Roman"/>
          <w:b/>
          <w:bCs/>
          <w:sz w:val="24"/>
          <w:szCs w:val="24"/>
        </w:rPr>
      </w:pPr>
      <w:r w:rsidRPr="005E6A66">
        <w:rPr>
          <w:rFonts w:ascii="Times New Roman" w:hAnsi="Times New Roman"/>
          <w:b/>
          <w:bCs/>
          <w:sz w:val="24"/>
          <w:szCs w:val="24"/>
        </w:rPr>
        <w:t>SAZIŅAS KĀRTĪBA</w:t>
      </w:r>
    </w:p>
    <w:p w14:paraId="444B94C5" w14:textId="77777777" w:rsidR="00D1586C" w:rsidRPr="005E6A66" w:rsidRDefault="00D1586C" w:rsidP="00430AB0">
      <w:pPr>
        <w:numPr>
          <w:ilvl w:val="1"/>
          <w:numId w:val="29"/>
        </w:numPr>
        <w:overflowPunct w:val="0"/>
        <w:autoSpaceDE w:val="0"/>
        <w:autoSpaceDN w:val="0"/>
        <w:adjustRightInd w:val="0"/>
        <w:ind w:left="567" w:hanging="567"/>
        <w:contextualSpacing/>
        <w:jc w:val="both"/>
      </w:pPr>
      <w:r w:rsidRPr="005E6A66">
        <w:t>Pušu pārstāvji:</w:t>
      </w:r>
    </w:p>
    <w:p w14:paraId="22971A44" w14:textId="77777777" w:rsidR="00D1586C" w:rsidRPr="005E6A66" w:rsidRDefault="00D1586C" w:rsidP="00430AB0">
      <w:pPr>
        <w:pStyle w:val="Sarakstarindkopa"/>
        <w:numPr>
          <w:ilvl w:val="2"/>
          <w:numId w:val="29"/>
        </w:numPr>
        <w:overflowPunct w:val="0"/>
        <w:autoSpaceDE w:val="0"/>
        <w:autoSpaceDN w:val="0"/>
        <w:adjustRightInd w:val="0"/>
        <w:ind w:left="1276"/>
        <w:jc w:val="both"/>
        <w:rPr>
          <w:rFonts w:ascii="Times New Roman" w:hAnsi="Times New Roman"/>
          <w:sz w:val="24"/>
          <w:szCs w:val="24"/>
        </w:rPr>
      </w:pPr>
      <w:r w:rsidRPr="005E6A66">
        <w:rPr>
          <w:rFonts w:ascii="Times New Roman" w:hAnsi="Times New Roman"/>
          <w:sz w:val="24"/>
          <w:szCs w:val="24"/>
        </w:rPr>
        <w:t xml:space="preserve">Pasūtītāja pārstāvis, kurš ir atbildīgs par Līguma administrēšanu  Pasūtītāja vārdā ir __________________, e-pasts:____________, tālrunis __________. </w:t>
      </w:r>
    </w:p>
    <w:p w14:paraId="19D76E3C" w14:textId="77777777" w:rsidR="00D1586C" w:rsidRPr="005E6A66" w:rsidRDefault="00D1586C" w:rsidP="00430AB0">
      <w:pPr>
        <w:pStyle w:val="Sarakstarindkopa"/>
        <w:numPr>
          <w:ilvl w:val="2"/>
          <w:numId w:val="29"/>
        </w:numPr>
        <w:overflowPunct w:val="0"/>
        <w:autoSpaceDE w:val="0"/>
        <w:autoSpaceDN w:val="0"/>
        <w:adjustRightInd w:val="0"/>
        <w:ind w:left="1276"/>
        <w:jc w:val="both"/>
        <w:rPr>
          <w:rFonts w:ascii="Times New Roman" w:hAnsi="Times New Roman"/>
          <w:sz w:val="24"/>
          <w:szCs w:val="24"/>
        </w:rPr>
      </w:pPr>
      <w:r w:rsidRPr="005E6A66">
        <w:rPr>
          <w:rFonts w:ascii="Times New Roman" w:hAnsi="Times New Roman"/>
          <w:sz w:val="24"/>
          <w:szCs w:val="24"/>
        </w:rPr>
        <w:t xml:space="preserve">Izpildītāja pārstāvis, kurš ir atbildīgs par Līguma administrēšanu Izpildītāja vārdā ir __________________, e-pasts:____________, tālrunis __________. </w:t>
      </w:r>
    </w:p>
    <w:p w14:paraId="78ACAADE" w14:textId="77777777" w:rsidR="00D1586C" w:rsidRPr="005E6A66" w:rsidRDefault="00D1586C" w:rsidP="00430AB0">
      <w:pPr>
        <w:numPr>
          <w:ilvl w:val="1"/>
          <w:numId w:val="29"/>
        </w:numPr>
        <w:overflowPunct w:val="0"/>
        <w:autoSpaceDE w:val="0"/>
        <w:autoSpaceDN w:val="0"/>
        <w:adjustRightInd w:val="0"/>
        <w:ind w:left="567" w:hanging="567"/>
        <w:contextualSpacing/>
        <w:jc w:val="both"/>
      </w:pPr>
      <w:r w:rsidRPr="005E6A66">
        <w:t>Jebkuri paziņojumi Pusēm Līguma sakarā tiek nosūtīti uz juridiskajām adresēm vai e-pasta adresēm, kas norādītas Līgumā. Par paziņojumu nosūtīšanas adreses maiņu Pusēm ir ne vēlāk kā 3 (trīs) darbdienu laikā pēc adreses maiņas rakstiski jāinformē otra Puse.</w:t>
      </w:r>
    </w:p>
    <w:p w14:paraId="1323F3E6" w14:textId="77777777" w:rsidR="00D1586C" w:rsidRPr="005E6A66" w:rsidRDefault="00D1586C" w:rsidP="00430AB0">
      <w:pPr>
        <w:numPr>
          <w:ilvl w:val="1"/>
          <w:numId w:val="29"/>
        </w:numPr>
        <w:overflowPunct w:val="0"/>
        <w:autoSpaceDE w:val="0"/>
        <w:autoSpaceDN w:val="0"/>
        <w:adjustRightInd w:val="0"/>
        <w:ind w:left="567" w:hanging="567"/>
        <w:contextualSpacing/>
        <w:jc w:val="both"/>
      </w:pPr>
      <w:r w:rsidRPr="005E6A66">
        <w:lastRenderedPageBreak/>
        <w:t xml:space="preserve">Ja paziņojumi tiek nosūtīti kādai no Pusēm ar pastu uz Līgumā norādīto adresi, tie tiek uzskatīti par saņemtiem septītajā dienā no dienas, kad sūtījums pastā reģistrēts kā nosūtāmais dokuments. </w:t>
      </w:r>
    </w:p>
    <w:p w14:paraId="65506BBC" w14:textId="77777777" w:rsidR="00D1586C" w:rsidRPr="005E6A66" w:rsidRDefault="00D1586C" w:rsidP="00430AB0">
      <w:pPr>
        <w:numPr>
          <w:ilvl w:val="1"/>
          <w:numId w:val="29"/>
        </w:numPr>
        <w:overflowPunct w:val="0"/>
        <w:autoSpaceDE w:val="0"/>
        <w:autoSpaceDN w:val="0"/>
        <w:adjustRightInd w:val="0"/>
        <w:ind w:left="567" w:hanging="567"/>
        <w:contextualSpacing/>
        <w:jc w:val="both"/>
      </w:pPr>
      <w:r w:rsidRPr="005E6A66">
        <w:t>Ja paziņojumi sūtīti pa elektronisko pastu, tie uzskatāmi par saņemtiem nākošajā darba dienā pēc to nosūtīšanas dienas, izņemot, ja tajā pašā dienā tiek saņemts otras Puses atbildes elektroniskais pasts.</w:t>
      </w:r>
    </w:p>
    <w:p w14:paraId="5941F971" w14:textId="77777777" w:rsidR="00D1586C" w:rsidRPr="005E6A66" w:rsidRDefault="00D1586C" w:rsidP="00430AB0">
      <w:pPr>
        <w:numPr>
          <w:ilvl w:val="1"/>
          <w:numId w:val="29"/>
        </w:numPr>
        <w:overflowPunct w:val="0"/>
        <w:autoSpaceDE w:val="0"/>
        <w:autoSpaceDN w:val="0"/>
        <w:adjustRightInd w:val="0"/>
        <w:ind w:left="567" w:hanging="567"/>
        <w:contextualSpacing/>
        <w:jc w:val="both"/>
      </w:pPr>
      <w:r w:rsidRPr="005E6A66">
        <w:t>Ja paziņojums tiek nodots personīgi Pusei, tiek uzskatīts, ka adresāts ir saņēmis šo paziņojumu nodošanas dienā.</w:t>
      </w:r>
    </w:p>
    <w:p w14:paraId="530B3E57" w14:textId="77777777" w:rsidR="00D1586C" w:rsidRPr="005E6A66" w:rsidRDefault="00D1586C" w:rsidP="005E6A66">
      <w:pPr>
        <w:overflowPunct w:val="0"/>
        <w:autoSpaceDE w:val="0"/>
        <w:autoSpaceDN w:val="0"/>
        <w:adjustRightInd w:val="0"/>
        <w:ind w:left="567" w:hanging="567"/>
        <w:contextualSpacing/>
        <w:jc w:val="both"/>
        <w:rPr>
          <w:bCs/>
          <w:highlight w:val="yellow"/>
        </w:rPr>
      </w:pPr>
    </w:p>
    <w:p w14:paraId="716364B9" w14:textId="77777777" w:rsidR="00D1586C" w:rsidRPr="005E6A66" w:rsidRDefault="00D1586C" w:rsidP="00430AB0">
      <w:pPr>
        <w:keepNext/>
        <w:keepLines/>
        <w:numPr>
          <w:ilvl w:val="0"/>
          <w:numId w:val="29"/>
        </w:numPr>
        <w:jc w:val="center"/>
        <w:rPr>
          <w:b/>
          <w:lang w:eastAsia="lv-LV"/>
        </w:rPr>
      </w:pPr>
      <w:r w:rsidRPr="005E6A66">
        <w:rPr>
          <w:b/>
          <w:lang w:eastAsia="lv-LV"/>
        </w:rPr>
        <w:t>CITI NOTEIKUMI</w:t>
      </w:r>
    </w:p>
    <w:p w14:paraId="0D1BF43D" w14:textId="77777777" w:rsidR="00D1586C" w:rsidRPr="005E6A66" w:rsidRDefault="00D1586C" w:rsidP="00430AB0">
      <w:pPr>
        <w:numPr>
          <w:ilvl w:val="1"/>
          <w:numId w:val="29"/>
        </w:numPr>
        <w:overflowPunct w:val="0"/>
        <w:autoSpaceDE w:val="0"/>
        <w:autoSpaceDN w:val="0"/>
        <w:adjustRightInd w:val="0"/>
        <w:ind w:left="567" w:hanging="567"/>
        <w:contextualSpacing/>
        <w:jc w:val="both"/>
        <w:rPr>
          <w:lang w:eastAsia="ar-SA"/>
        </w:rPr>
      </w:pPr>
      <w:r w:rsidRPr="005E6A66">
        <w:t>Līguma noteikumi un Līguma noslēgšanas, un izpildes gaitā Pušu saņemtā informācija un dokumenti no otras Puses ir konfidenciāli. Puses apņemas bez otras Puses rakstiskas piekrišanas neizpaust konfidenciālu informāciju trešajām personām, izņemot normatīvajos aktos noteiktajā kārtībā un gadījumos valsts institūciju pārstāvjiem.</w:t>
      </w:r>
    </w:p>
    <w:p w14:paraId="04757259" w14:textId="77777777" w:rsidR="00D1586C" w:rsidRPr="005E6A66" w:rsidRDefault="00D1586C" w:rsidP="00430AB0">
      <w:pPr>
        <w:numPr>
          <w:ilvl w:val="1"/>
          <w:numId w:val="29"/>
        </w:numPr>
        <w:overflowPunct w:val="0"/>
        <w:autoSpaceDE w:val="0"/>
        <w:autoSpaceDN w:val="0"/>
        <w:adjustRightInd w:val="0"/>
        <w:ind w:left="567" w:hanging="567"/>
        <w:contextualSpacing/>
        <w:jc w:val="both"/>
        <w:rPr>
          <w:lang w:eastAsia="ar-SA"/>
        </w:rPr>
      </w:pPr>
      <w:r w:rsidRPr="005E6A66">
        <w:t>Pusēm ir tiesības apstrādāt no otras Puses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8B07DED" w14:textId="77777777" w:rsidR="00D1586C" w:rsidRPr="005E6A66" w:rsidRDefault="00D1586C" w:rsidP="00430AB0">
      <w:pPr>
        <w:numPr>
          <w:ilvl w:val="1"/>
          <w:numId w:val="29"/>
        </w:numPr>
        <w:overflowPunct w:val="0"/>
        <w:autoSpaceDE w:val="0"/>
        <w:autoSpaceDN w:val="0"/>
        <w:adjustRightInd w:val="0"/>
        <w:ind w:left="567" w:hanging="567"/>
        <w:contextualSpacing/>
        <w:jc w:val="both"/>
        <w:rPr>
          <w:lang w:eastAsia="ar-SA"/>
        </w:rPr>
      </w:pPr>
      <w:r w:rsidRPr="005E6A66">
        <w:t>Visi strīdi, kas rodas starp Pusēm uz Līguma pamata, tiek risināti sarunu ceļā. Ja savstarpēja vienošanās netiek panākta, jebkurš strīds tiek izšķirts Latvijas Republikas tiesās saskaņā ar Latvijas Republikas normatīvajiem aktiem.</w:t>
      </w:r>
    </w:p>
    <w:p w14:paraId="03C831EF" w14:textId="77777777" w:rsidR="00B72363" w:rsidRDefault="00D1586C" w:rsidP="00430AB0">
      <w:pPr>
        <w:numPr>
          <w:ilvl w:val="1"/>
          <w:numId w:val="29"/>
        </w:numPr>
        <w:overflowPunct w:val="0"/>
        <w:autoSpaceDE w:val="0"/>
        <w:autoSpaceDN w:val="0"/>
        <w:adjustRightInd w:val="0"/>
        <w:ind w:left="567" w:hanging="567"/>
        <w:contextualSpacing/>
        <w:jc w:val="both"/>
        <w:rPr>
          <w:lang w:eastAsia="ar-SA"/>
        </w:rPr>
      </w:pPr>
      <w:r w:rsidRPr="005E6A66">
        <w:t>Ja kāds no Līguma noteikumiem tiek atzīts par spēkā neesošu, pārējie Līguma noteikumi paliek spēkā, ciktāl  tos neatceļ spēku zaudējušie Līguma noteikumi.</w:t>
      </w:r>
    </w:p>
    <w:p w14:paraId="1F2CB683" w14:textId="00241863" w:rsidR="00D1586C" w:rsidRPr="005E6A66" w:rsidRDefault="00D1586C" w:rsidP="00430AB0">
      <w:pPr>
        <w:numPr>
          <w:ilvl w:val="1"/>
          <w:numId w:val="29"/>
        </w:numPr>
        <w:overflowPunct w:val="0"/>
        <w:autoSpaceDE w:val="0"/>
        <w:autoSpaceDN w:val="0"/>
        <w:adjustRightInd w:val="0"/>
        <w:ind w:left="567" w:hanging="567"/>
        <w:contextualSpacing/>
        <w:jc w:val="both"/>
        <w:rPr>
          <w:lang w:eastAsia="ar-SA"/>
        </w:rPr>
      </w:pPr>
      <w:r w:rsidRPr="005E6A66">
        <w:rPr>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11627804" w14:textId="77777777" w:rsidR="00D1586C" w:rsidRPr="005E6A66" w:rsidRDefault="00D1586C" w:rsidP="00430AB0">
      <w:pPr>
        <w:numPr>
          <w:ilvl w:val="1"/>
          <w:numId w:val="29"/>
        </w:numPr>
        <w:ind w:left="567" w:hanging="567"/>
        <w:jc w:val="both"/>
        <w:rPr>
          <w:i/>
          <w:lang w:eastAsia="lv-LV"/>
        </w:rPr>
      </w:pPr>
      <w:r w:rsidRPr="005E6A66">
        <w:t xml:space="preserve">Līgumam, kā tā neatņemamas sastāvdaļas, pievienoti sekojoši pielikumi: </w:t>
      </w:r>
    </w:p>
    <w:p w14:paraId="09A2DC51" w14:textId="62F10B3E" w:rsidR="00D1586C" w:rsidRPr="005E6A66" w:rsidRDefault="00D1586C" w:rsidP="00430AB0">
      <w:pPr>
        <w:widowControl w:val="0"/>
        <w:numPr>
          <w:ilvl w:val="2"/>
          <w:numId w:val="29"/>
        </w:numPr>
        <w:suppressAutoHyphens/>
        <w:overflowPunct w:val="0"/>
        <w:autoSpaceDE w:val="0"/>
        <w:autoSpaceDN w:val="0"/>
        <w:adjustRightInd w:val="0"/>
        <w:ind w:left="1276" w:hanging="709"/>
        <w:jc w:val="both"/>
        <w:rPr>
          <w:rFonts w:eastAsia="Lucida Sans Unicode"/>
          <w:kern w:val="2"/>
        </w:rPr>
      </w:pPr>
      <w:r w:rsidRPr="005E6A66">
        <w:rPr>
          <w:rFonts w:eastAsia="Lucida Sans Unicode"/>
          <w:kern w:val="2"/>
        </w:rPr>
        <w:t>1. pielikums – Tehniskā specifikācija un tehniskais piedāvājums;</w:t>
      </w:r>
    </w:p>
    <w:p w14:paraId="47EABF01" w14:textId="54493EEF" w:rsidR="00D1586C" w:rsidRPr="005E6A66" w:rsidRDefault="00D1586C" w:rsidP="00430AB0">
      <w:pPr>
        <w:widowControl w:val="0"/>
        <w:numPr>
          <w:ilvl w:val="2"/>
          <w:numId w:val="29"/>
        </w:numPr>
        <w:suppressAutoHyphens/>
        <w:overflowPunct w:val="0"/>
        <w:autoSpaceDE w:val="0"/>
        <w:autoSpaceDN w:val="0"/>
        <w:adjustRightInd w:val="0"/>
        <w:ind w:left="1276" w:hanging="709"/>
        <w:jc w:val="both"/>
        <w:rPr>
          <w:rFonts w:eastAsia="Lucida Sans Unicode"/>
          <w:kern w:val="2"/>
        </w:rPr>
      </w:pPr>
      <w:r w:rsidRPr="005E6A66">
        <w:rPr>
          <w:rFonts w:eastAsia="Lucida Sans Unicode"/>
          <w:kern w:val="2"/>
        </w:rPr>
        <w:t>2. pielikums – Finanšu piedāvājums.</w:t>
      </w:r>
    </w:p>
    <w:p w14:paraId="13AE7051" w14:textId="77777777" w:rsidR="00D1586C" w:rsidRPr="005E6A66" w:rsidRDefault="00D1586C" w:rsidP="005E6A66">
      <w:pPr>
        <w:overflowPunct w:val="0"/>
        <w:autoSpaceDE w:val="0"/>
        <w:autoSpaceDN w:val="0"/>
        <w:adjustRightInd w:val="0"/>
        <w:ind w:left="993" w:right="-2"/>
        <w:contextualSpacing/>
        <w:jc w:val="both"/>
        <w:rPr>
          <w:highlight w:val="yellow"/>
        </w:rPr>
      </w:pPr>
    </w:p>
    <w:p w14:paraId="26179CEF" w14:textId="77777777" w:rsidR="00D1586C" w:rsidRPr="005E6A66" w:rsidRDefault="00D1586C" w:rsidP="00430AB0">
      <w:pPr>
        <w:numPr>
          <w:ilvl w:val="0"/>
          <w:numId w:val="29"/>
        </w:numPr>
        <w:overflowPunct w:val="0"/>
        <w:autoSpaceDE w:val="0"/>
        <w:autoSpaceDN w:val="0"/>
        <w:adjustRightInd w:val="0"/>
        <w:ind w:left="3969" w:right="-2" w:hanging="2976"/>
        <w:contextualSpacing/>
        <w:jc w:val="center"/>
        <w:rPr>
          <w:b/>
        </w:rPr>
      </w:pPr>
      <w:r w:rsidRPr="005E6A66">
        <w:rPr>
          <w:b/>
        </w:rPr>
        <w:t>PUŠU REKVIZĪTI UN PARAKSTI</w:t>
      </w:r>
    </w:p>
    <w:p w14:paraId="72EC3791" w14:textId="77777777" w:rsidR="00D1586C" w:rsidRPr="005E6A66" w:rsidRDefault="00D1586C" w:rsidP="005E6A66">
      <w:pPr>
        <w:overflowPunct w:val="0"/>
        <w:autoSpaceDE w:val="0"/>
        <w:autoSpaceDN w:val="0"/>
        <w:adjustRightInd w:val="0"/>
        <w:ind w:left="3969" w:right="-2"/>
        <w:contextualSpacing/>
        <w:rPr>
          <w:b/>
        </w:rPr>
      </w:pPr>
    </w:p>
    <w:tbl>
      <w:tblPr>
        <w:tblW w:w="0" w:type="auto"/>
        <w:jc w:val="center"/>
        <w:tblLook w:val="04A0" w:firstRow="1" w:lastRow="0" w:firstColumn="1" w:lastColumn="0" w:noHBand="0" w:noVBand="1"/>
      </w:tblPr>
      <w:tblGrid>
        <w:gridCol w:w="4682"/>
        <w:gridCol w:w="4389"/>
      </w:tblGrid>
      <w:tr w:rsidR="00D1586C" w:rsidRPr="005E6A66" w14:paraId="45EA98B8" w14:textId="77777777" w:rsidTr="001C6E2A">
        <w:trPr>
          <w:trHeight w:val="256"/>
          <w:jc w:val="center"/>
        </w:trPr>
        <w:tc>
          <w:tcPr>
            <w:tcW w:w="4682" w:type="dxa"/>
          </w:tcPr>
          <w:p w14:paraId="6B1C9F19" w14:textId="77777777" w:rsidR="00D1586C" w:rsidRPr="005E6A66" w:rsidRDefault="00D1586C" w:rsidP="005E6A66">
            <w:pPr>
              <w:suppressAutoHyphens/>
              <w:rPr>
                <w:b/>
                <w:bCs/>
                <w:lang w:eastAsia="ar-SA"/>
              </w:rPr>
            </w:pPr>
            <w:r w:rsidRPr="005E6A66">
              <w:rPr>
                <w:b/>
                <w:bCs/>
                <w:lang w:eastAsia="ar-SA"/>
              </w:rPr>
              <w:t>PASŪTĪTĀJS:</w:t>
            </w:r>
          </w:p>
        </w:tc>
        <w:tc>
          <w:tcPr>
            <w:tcW w:w="4389" w:type="dxa"/>
          </w:tcPr>
          <w:p w14:paraId="441071CD" w14:textId="77777777" w:rsidR="00D1586C" w:rsidRPr="005E6A66" w:rsidRDefault="00D1586C" w:rsidP="005E6A66">
            <w:pPr>
              <w:suppressAutoHyphens/>
              <w:rPr>
                <w:b/>
                <w:bCs/>
                <w:lang w:eastAsia="ar-SA"/>
              </w:rPr>
            </w:pPr>
            <w:r w:rsidRPr="005E6A66">
              <w:rPr>
                <w:b/>
                <w:bCs/>
                <w:lang w:eastAsia="ar-SA"/>
              </w:rPr>
              <w:t>IZPILDĪTĀJS:</w:t>
            </w:r>
          </w:p>
        </w:tc>
      </w:tr>
    </w:tbl>
    <w:p w14:paraId="3A843920" w14:textId="77777777" w:rsidR="00227DD4" w:rsidRPr="009F724D" w:rsidRDefault="00227DD4" w:rsidP="00DB1884">
      <w:pPr>
        <w:jc w:val="right"/>
      </w:pPr>
    </w:p>
    <w:sectPr w:rsidR="00227DD4" w:rsidRPr="009F724D" w:rsidSect="00DB1884">
      <w:headerReference w:type="even" r:id="rId15"/>
      <w:footerReference w:type="even" r:id="rId16"/>
      <w:footerReference w:type="default" r:id="rId17"/>
      <w:pgSz w:w="11906" w:h="16838" w:code="9"/>
      <w:pgMar w:top="1134"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F03EF" w14:textId="77777777" w:rsidR="00596392" w:rsidRDefault="00596392" w:rsidP="00B73616">
      <w:r>
        <w:separator/>
      </w:r>
    </w:p>
  </w:endnote>
  <w:endnote w:type="continuationSeparator" w:id="0">
    <w:p w14:paraId="26B3B421" w14:textId="77777777" w:rsidR="00596392" w:rsidRDefault="00596392" w:rsidP="00B73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altRim">
    <w:altName w:val="Arial"/>
    <w:charset w:val="BA"/>
    <w:family w:val="swiss"/>
    <w:pitch w:val="variable"/>
    <w:sig w:usb0="20002A87" w:usb1="80000000" w:usb2="00000008" w:usb3="00000000" w:csb0="000001FF" w:csb1="00000000"/>
  </w:font>
  <w:font w:name="Balt Helvetica">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DejaVu Sans">
    <w:altName w:val="Times New Roman"/>
    <w:charset w:val="BA"/>
    <w:family w:val="swiss"/>
    <w:pitch w:val="variable"/>
    <w:sig w:usb0="E7002EFF" w:usb1="D200FDFF" w:usb2="0A24602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D0336" w14:textId="77777777" w:rsidR="00AF7D16" w:rsidRDefault="00AF7D16">
    <w:pPr>
      <w:pStyle w:val="Style6"/>
      <w:widowControl/>
      <w:ind w:left="-355" w:right="979"/>
      <w:jc w:val="right"/>
      <w:rPr>
        <w:rStyle w:val="FontStyle91"/>
      </w:rPr>
    </w:pPr>
    <w:r>
      <w:rPr>
        <w:rStyle w:val="FontStyle91"/>
      </w:rPr>
      <w:fldChar w:fldCharType="begin"/>
    </w:r>
    <w:r>
      <w:rPr>
        <w:rStyle w:val="FontStyle91"/>
      </w:rPr>
      <w:instrText>PAGE</w:instrText>
    </w:r>
    <w:r>
      <w:rPr>
        <w:rStyle w:val="FontStyle91"/>
      </w:rPr>
      <w:fldChar w:fldCharType="separate"/>
    </w:r>
    <w:r>
      <w:rPr>
        <w:rStyle w:val="FontStyle91"/>
        <w:noProof/>
      </w:rPr>
      <w:t>16</w:t>
    </w:r>
    <w:r>
      <w:rPr>
        <w:rStyle w:val="FontStyle91"/>
      </w:rPr>
      <w:fldChar w:fldCharType="end"/>
    </w:r>
  </w:p>
  <w:p w14:paraId="011124C9" w14:textId="77777777" w:rsidR="00AF7D16" w:rsidRDefault="00AF7D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0312271"/>
      <w:docPartObj>
        <w:docPartGallery w:val="Page Numbers (Bottom of Page)"/>
        <w:docPartUnique/>
      </w:docPartObj>
    </w:sdtPr>
    <w:sdtEndPr>
      <w:rPr>
        <w:noProof/>
      </w:rPr>
    </w:sdtEndPr>
    <w:sdtContent>
      <w:p w14:paraId="2BB8CC48" w14:textId="1728174A" w:rsidR="00AF7D16" w:rsidRPr="00260DE9" w:rsidRDefault="00AF7D16" w:rsidP="00260DE9">
        <w:pPr>
          <w:pStyle w:val="Kjene"/>
          <w:jc w:val="right"/>
        </w:pPr>
        <w:r>
          <w:fldChar w:fldCharType="begin"/>
        </w:r>
        <w:r>
          <w:instrText xml:space="preserve"> PAGE   \* MERGEFORMAT </w:instrText>
        </w:r>
        <w:r>
          <w:fldChar w:fldCharType="separate"/>
        </w:r>
        <w:r w:rsidR="00E44AE4">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5E3B8" w14:textId="77777777" w:rsidR="00596392" w:rsidRDefault="00596392" w:rsidP="00B73616">
      <w:r>
        <w:separator/>
      </w:r>
    </w:p>
  </w:footnote>
  <w:footnote w:type="continuationSeparator" w:id="0">
    <w:p w14:paraId="211E8231" w14:textId="77777777" w:rsidR="00596392" w:rsidRDefault="00596392" w:rsidP="00B73616">
      <w:r>
        <w:continuationSeparator/>
      </w:r>
    </w:p>
  </w:footnote>
  <w:footnote w:id="1">
    <w:p w14:paraId="5DB4D594" w14:textId="6BD51777" w:rsidR="00AF7D16" w:rsidRPr="003667B1" w:rsidRDefault="00AF7D16" w:rsidP="00991E4C">
      <w:pPr>
        <w:pStyle w:val="Vresteksts"/>
        <w:jc w:val="both"/>
        <w:rPr>
          <w:rFonts w:ascii="Times New Roman" w:hAnsi="Times New Roman"/>
          <w:sz w:val="18"/>
          <w:szCs w:val="18"/>
          <w:lang w:val="lv-LV"/>
        </w:rPr>
      </w:pPr>
      <w:r w:rsidRPr="003667B1">
        <w:rPr>
          <w:rStyle w:val="Vresatsauce"/>
          <w:rFonts w:ascii="Times New Roman" w:hAnsi="Times New Roman"/>
          <w:sz w:val="18"/>
          <w:szCs w:val="18"/>
        </w:rPr>
        <w:footnoteRef/>
      </w:r>
      <w:r w:rsidRPr="003667B1">
        <w:rPr>
          <w:rFonts w:ascii="Times New Roman" w:hAnsi="Times New Roman"/>
          <w:sz w:val="18"/>
          <w:szCs w:val="18"/>
          <w:lang w:val="en-US"/>
        </w:rPr>
        <w:t xml:space="preserve"> </w:t>
      </w:r>
      <w:r w:rsidRPr="003667B1">
        <w:rPr>
          <w:rFonts w:ascii="Times New Roman" w:hAnsi="Times New Roman"/>
          <w:sz w:val="18"/>
          <w:szCs w:val="18"/>
          <w:lang w:val="lv-LV"/>
        </w:rPr>
        <w:t>Informāciju par to, kā ieinteresētais piegādātājs var reģistrēties par nolikuma saņēmēju</w:t>
      </w:r>
      <w:r>
        <w:rPr>
          <w:rFonts w:ascii="Times New Roman" w:hAnsi="Times New Roman"/>
          <w:sz w:val="18"/>
          <w:szCs w:val="18"/>
          <w:lang w:val="lv-LV"/>
        </w:rPr>
        <w:t>,</w:t>
      </w:r>
      <w:r w:rsidRPr="003667B1">
        <w:rPr>
          <w:rFonts w:ascii="Times New Roman" w:hAnsi="Times New Roman"/>
          <w:sz w:val="18"/>
          <w:szCs w:val="18"/>
          <w:lang w:val="lv-LV"/>
        </w:rPr>
        <w:t xml:space="preserve"> sk.</w:t>
      </w:r>
      <w:r w:rsidRPr="003667B1">
        <w:rPr>
          <w:rFonts w:ascii="Times New Roman" w:hAnsi="Times New Roman"/>
          <w:color w:val="FF0000"/>
          <w:sz w:val="18"/>
          <w:szCs w:val="18"/>
          <w:lang w:val="lv-LV"/>
        </w:rPr>
        <w:t xml:space="preserve"> </w:t>
      </w:r>
      <w:hyperlink r:id="rId1" w:history="1">
        <w:r w:rsidRPr="003667B1">
          <w:rPr>
            <w:rStyle w:val="Hipersaite"/>
            <w:rFonts w:ascii="Times New Roman" w:hAnsi="Times New Roman"/>
            <w:sz w:val="18"/>
            <w:szCs w:val="18"/>
            <w:lang w:val="lv-LV"/>
          </w:rPr>
          <w:t>https://www.eis.gov.lv/EIS/Publications/PublicationView.aspx?PublicationId=883</w:t>
        </w:r>
      </w:hyperlink>
      <w:r w:rsidRPr="003667B1">
        <w:rPr>
          <w:rFonts w:ascii="Times New Roman" w:hAnsi="Times New Roman"/>
          <w:sz w:val="18"/>
          <w:szCs w:val="18"/>
          <w:lang w:val="lv-LV"/>
        </w:rPr>
        <w:t>.</w:t>
      </w:r>
    </w:p>
  </w:footnote>
  <w:footnote w:id="2">
    <w:p w14:paraId="5005695E" w14:textId="77777777" w:rsidR="00D1586C" w:rsidRPr="009E5032" w:rsidRDefault="00D1586C" w:rsidP="00D1586C">
      <w:pPr>
        <w:pStyle w:val="Vresteksts"/>
        <w:rPr>
          <w:sz w:val="18"/>
        </w:rPr>
      </w:pPr>
      <w:r w:rsidRPr="009E5032">
        <w:rPr>
          <w:rStyle w:val="Vresatsauce"/>
          <w:sz w:val="18"/>
        </w:rPr>
        <w:footnoteRef/>
      </w:r>
      <w:r w:rsidRPr="009E5032">
        <w:rPr>
          <w:sz w:val="18"/>
        </w:rPr>
        <w:t xml:space="preserve"> Tagad un turpmāk slīprakstā attiecināms, ja tādus plāno iesaistīt. Ja apakšuzņēmēji netiek iesaistīti Līguma izpildē, tad pie līguma noslēgšanas slīprakstā attiecināmais ir dzēšams.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EFC7A" w14:textId="77777777" w:rsidR="00AF7D16" w:rsidRDefault="00AF7D16"/>
  <w:p w14:paraId="5858BDD1" w14:textId="77777777" w:rsidR="00AF7D16" w:rsidRDefault="00AF7D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D187984"/>
    <w:lvl w:ilvl="0">
      <w:start w:val="1"/>
      <w:numFmt w:val="bullet"/>
      <w:pStyle w:val="Sarakstaaizzme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481CD602"/>
    <w:lvl w:ilvl="0">
      <w:start w:val="1"/>
      <w:numFmt w:val="bullet"/>
      <w:pStyle w:val="Sarakstaaizzme4"/>
      <w:lvlText w:val=""/>
      <w:lvlJc w:val="left"/>
      <w:pPr>
        <w:tabs>
          <w:tab w:val="num" w:pos="1440"/>
        </w:tabs>
        <w:ind w:left="1440" w:hanging="360"/>
      </w:pPr>
      <w:rPr>
        <w:rFonts w:ascii="Wingdings" w:hAnsi="Wingdings" w:hint="default"/>
      </w:rPr>
    </w:lvl>
  </w:abstractNum>
  <w:abstractNum w:abstractNumId="2" w15:restartNumberingAfterBreak="0">
    <w:nsid w:val="00000001"/>
    <w:multiLevelType w:val="multilevel"/>
    <w:tmpl w:val="00000001"/>
    <w:name w:val="WW8Num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rPr>
    </w:lvl>
  </w:abstractNum>
  <w:abstractNum w:abstractNumId="3"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00000003"/>
    <w:multiLevelType w:val="multilevel"/>
    <w:tmpl w:val="00000003"/>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00000007"/>
    <w:multiLevelType w:val="multilevel"/>
    <w:tmpl w:val="00000007"/>
    <w:name w:val="WW8Num10"/>
    <w:lvl w:ilvl="0">
      <w:start w:val="2"/>
      <w:numFmt w:val="decimal"/>
      <w:lvlText w:val="%1."/>
      <w:lvlJc w:val="left"/>
      <w:pPr>
        <w:tabs>
          <w:tab w:val="num" w:pos="0"/>
        </w:tabs>
        <w:ind w:left="360" w:hanging="360"/>
      </w:pPr>
    </w:lvl>
    <w:lvl w:ilvl="1">
      <w:start w:val="1"/>
      <w:numFmt w:val="decimal"/>
      <w:lvlText w:val="%1.%2."/>
      <w:lvlJc w:val="left"/>
      <w:pPr>
        <w:tabs>
          <w:tab w:val="num" w:pos="425"/>
        </w:tabs>
        <w:ind w:left="785"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6" w15:restartNumberingAfterBreak="0">
    <w:nsid w:val="0000000A"/>
    <w:multiLevelType w:val="multilevel"/>
    <w:tmpl w:val="0000000A"/>
    <w:name w:val="WW8Num24"/>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D"/>
    <w:multiLevelType w:val="multilevel"/>
    <w:tmpl w:val="0000000D"/>
    <w:name w:val="WW8Num16"/>
    <w:lvl w:ilvl="0">
      <w:start w:val="1"/>
      <w:numFmt w:val="decimal"/>
      <w:lvlText w:val="%1."/>
      <w:lvlJc w:val="left"/>
      <w:pPr>
        <w:tabs>
          <w:tab w:val="num" w:pos="360"/>
        </w:tabs>
        <w:ind w:left="360" w:hanging="360"/>
      </w:pPr>
      <w:rPr>
        <w:rFonts w:ascii="Times New Roman" w:hAnsi="Times New Roman" w:cs="Times New Roman" w:hint="default"/>
        <w:b w:val="0"/>
        <w:iCs w:val="0"/>
        <w:sz w:val="24"/>
        <w:szCs w:val="22"/>
        <w:lang w:val="lv-LV" w:eastAsia="lv-LV"/>
      </w:rPr>
    </w:lvl>
    <w:lvl w:ilvl="1">
      <w:start w:val="1"/>
      <w:numFmt w:val="decimal"/>
      <w:lvlText w:val="%1.%2."/>
      <w:lvlJc w:val="left"/>
      <w:pPr>
        <w:tabs>
          <w:tab w:val="num" w:pos="720"/>
        </w:tabs>
        <w:ind w:left="792" w:hanging="432"/>
      </w:pPr>
      <w:rPr>
        <w:rFonts w:ascii="Times New Roman" w:hAnsi="Times New Roman" w:cs="Times New Roman" w:hint="default"/>
        <w:b w:val="0"/>
        <w:iCs w:val="0"/>
        <w:sz w:val="24"/>
        <w:szCs w:val="22"/>
        <w:lang w:val="lv-LV" w:eastAsia="lv-LV"/>
      </w:rPr>
    </w:lvl>
    <w:lvl w:ilvl="2">
      <w:start w:val="1"/>
      <w:numFmt w:val="decimal"/>
      <w:lvlText w:val="%1.%2.%3."/>
      <w:lvlJc w:val="left"/>
      <w:pPr>
        <w:tabs>
          <w:tab w:val="num" w:pos="720"/>
        </w:tabs>
        <w:ind w:left="504" w:hanging="504"/>
      </w:pPr>
      <w:rPr>
        <w:rFonts w:ascii="Times New Roman" w:hAnsi="Times New Roman" w:cs="Times New Roman" w:hint="default"/>
        <w:b w:val="0"/>
        <w:bCs/>
        <w:sz w:val="24"/>
        <w:szCs w:val="24"/>
        <w:lang w:val="lv-LV"/>
      </w:rPr>
    </w:lvl>
    <w:lvl w:ilvl="3">
      <w:start w:val="1"/>
      <w:numFmt w:val="decimal"/>
      <w:lvlText w:val="%1.%2.%3.%4."/>
      <w:lvlJc w:val="left"/>
      <w:pPr>
        <w:tabs>
          <w:tab w:val="num" w:pos="1800"/>
        </w:tabs>
        <w:ind w:left="1728" w:hanging="648"/>
      </w:pPr>
      <w:rPr>
        <w:rFonts w:ascii="Times New Roman" w:hAnsi="Times New Roman" w:cs="Times New Roman" w:hint="default"/>
        <w:b w:val="0"/>
        <w:iCs w:val="0"/>
        <w:sz w:val="24"/>
        <w:szCs w:val="22"/>
        <w:lang w:val="lv-LV" w:eastAsia="lv-LV"/>
      </w:rPr>
    </w:lvl>
    <w:lvl w:ilvl="4">
      <w:start w:val="1"/>
      <w:numFmt w:val="decimal"/>
      <w:lvlText w:val="%1.%2.%3.%4.%5."/>
      <w:lvlJc w:val="left"/>
      <w:pPr>
        <w:tabs>
          <w:tab w:val="num" w:pos="2520"/>
        </w:tabs>
        <w:ind w:left="2232" w:hanging="792"/>
      </w:pPr>
      <w:rPr>
        <w:rFonts w:ascii="Times New Roman" w:hAnsi="Times New Roman" w:cs="Times New Roman" w:hint="default"/>
        <w:b w:val="0"/>
        <w:iCs w:val="0"/>
        <w:sz w:val="24"/>
        <w:szCs w:val="22"/>
        <w:lang w:val="lv-LV" w:eastAsia="lv-LV"/>
      </w:rPr>
    </w:lvl>
    <w:lvl w:ilvl="5">
      <w:start w:val="1"/>
      <w:numFmt w:val="decimal"/>
      <w:lvlText w:val="%1.%2.%3.%4.%5.%6."/>
      <w:lvlJc w:val="left"/>
      <w:pPr>
        <w:tabs>
          <w:tab w:val="num" w:pos="2880"/>
        </w:tabs>
        <w:ind w:left="2736" w:hanging="936"/>
      </w:pPr>
      <w:rPr>
        <w:rFonts w:ascii="Times New Roman" w:hAnsi="Times New Roman" w:cs="Times New Roman" w:hint="default"/>
        <w:b w:val="0"/>
        <w:iCs w:val="0"/>
        <w:sz w:val="24"/>
        <w:szCs w:val="22"/>
        <w:lang w:val="lv-LV" w:eastAsia="lv-LV"/>
      </w:rPr>
    </w:lvl>
    <w:lvl w:ilvl="6">
      <w:start w:val="1"/>
      <w:numFmt w:val="decimal"/>
      <w:lvlText w:val="%1.%2.%3.%4.%5.%6.%7."/>
      <w:lvlJc w:val="left"/>
      <w:pPr>
        <w:tabs>
          <w:tab w:val="num" w:pos="3600"/>
        </w:tabs>
        <w:ind w:left="3240" w:hanging="1080"/>
      </w:pPr>
      <w:rPr>
        <w:rFonts w:ascii="Times New Roman" w:hAnsi="Times New Roman" w:cs="Times New Roman" w:hint="default"/>
        <w:b w:val="0"/>
        <w:iCs w:val="0"/>
        <w:sz w:val="24"/>
        <w:szCs w:val="22"/>
        <w:lang w:val="lv-LV" w:eastAsia="lv-LV"/>
      </w:rPr>
    </w:lvl>
    <w:lvl w:ilvl="7">
      <w:start w:val="1"/>
      <w:numFmt w:val="decimal"/>
      <w:lvlText w:val="%1.%2.%3.%4.%5.%6.%7.%8."/>
      <w:lvlJc w:val="left"/>
      <w:pPr>
        <w:tabs>
          <w:tab w:val="num" w:pos="3960"/>
        </w:tabs>
        <w:ind w:left="3744" w:hanging="1224"/>
      </w:pPr>
      <w:rPr>
        <w:rFonts w:ascii="Times New Roman" w:hAnsi="Times New Roman" w:cs="Times New Roman" w:hint="default"/>
        <w:b w:val="0"/>
        <w:iCs w:val="0"/>
        <w:sz w:val="24"/>
        <w:szCs w:val="22"/>
        <w:lang w:val="lv-LV" w:eastAsia="lv-LV"/>
      </w:rPr>
    </w:lvl>
    <w:lvl w:ilvl="8">
      <w:start w:val="1"/>
      <w:numFmt w:val="decimal"/>
      <w:lvlText w:val="%1.%2.%3.%4.%5.%6.%7.%8.%9."/>
      <w:lvlJc w:val="left"/>
      <w:pPr>
        <w:tabs>
          <w:tab w:val="num" w:pos="4680"/>
        </w:tabs>
        <w:ind w:left="4320" w:hanging="1440"/>
      </w:pPr>
      <w:rPr>
        <w:rFonts w:ascii="Times New Roman" w:hAnsi="Times New Roman" w:cs="Times New Roman" w:hint="default"/>
        <w:b w:val="0"/>
        <w:iCs w:val="0"/>
        <w:sz w:val="24"/>
        <w:szCs w:val="22"/>
        <w:lang w:val="lv-LV" w:eastAsia="lv-LV"/>
      </w:rPr>
    </w:lvl>
  </w:abstractNum>
  <w:abstractNum w:abstractNumId="8" w15:restartNumberingAfterBreak="0">
    <w:nsid w:val="001D18A4"/>
    <w:multiLevelType w:val="multilevel"/>
    <w:tmpl w:val="FD6E338A"/>
    <w:lvl w:ilvl="0">
      <w:start w:val="7"/>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abstractNum w:abstractNumId="9" w15:restartNumberingAfterBreak="0">
    <w:nsid w:val="28B73A8B"/>
    <w:multiLevelType w:val="multilevel"/>
    <w:tmpl w:val="4B58C0D6"/>
    <w:styleLink w:val="Multilevellist"/>
    <w:lvl w:ilvl="0">
      <w:start w:val="1"/>
      <w:numFmt w:val="decimal"/>
      <w:pStyle w:val="Sarakstanumurs"/>
      <w:lvlText w:val="%1."/>
      <w:lvlJc w:val="left"/>
      <w:pPr>
        <w:ind w:left="284" w:hanging="284"/>
      </w:pPr>
      <w:rPr>
        <w:rFonts w:ascii="Arial" w:hAnsi="Arial" w:hint="default"/>
        <w:b w:val="0"/>
        <w:i w:val="0"/>
        <w:color w:val="auto"/>
        <w:sz w:val="20"/>
      </w:rPr>
    </w:lvl>
    <w:lvl w:ilvl="1">
      <w:start w:val="1"/>
      <w:numFmt w:val="decimal"/>
      <w:pStyle w:val="Sarakstanumurs2"/>
      <w:lvlText w:val="%1.%2."/>
      <w:lvlJc w:val="left"/>
      <w:pPr>
        <w:tabs>
          <w:tab w:val="num" w:pos="737"/>
        </w:tabs>
        <w:ind w:left="737" w:hanging="453"/>
      </w:pPr>
      <w:rPr>
        <w:rFonts w:ascii="Arial" w:hAnsi="Arial" w:hint="default"/>
        <w:b w:val="0"/>
        <w:i w:val="0"/>
        <w:color w:val="auto"/>
        <w:sz w:val="20"/>
      </w:rPr>
    </w:lvl>
    <w:lvl w:ilvl="2">
      <w:start w:val="1"/>
      <w:numFmt w:val="decimal"/>
      <w:pStyle w:val="Sarakstanumurs3"/>
      <w:lvlText w:val="%1.%2.%3."/>
      <w:lvlJc w:val="left"/>
      <w:pPr>
        <w:tabs>
          <w:tab w:val="num" w:pos="1361"/>
        </w:tabs>
        <w:ind w:left="1361" w:hanging="624"/>
      </w:pPr>
      <w:rPr>
        <w:rFonts w:ascii="Arial" w:hAnsi="Arial" w:hint="default"/>
        <w:b w:val="0"/>
        <w:i w:val="0"/>
        <w:sz w:val="20"/>
      </w:rPr>
    </w:lvl>
    <w:lvl w:ilvl="3">
      <w:start w:val="1"/>
      <w:numFmt w:val="decimal"/>
      <w:lvlText w:val="(%4)"/>
      <w:lvlJc w:val="left"/>
      <w:pPr>
        <w:ind w:left="2007" w:hanging="360"/>
      </w:pPr>
      <w:rPr>
        <w:rFonts w:hint="default"/>
      </w:rPr>
    </w:lvl>
    <w:lvl w:ilvl="4">
      <w:start w:val="1"/>
      <w:numFmt w:val="lowerLetter"/>
      <w:lvlText w:val="(%5)"/>
      <w:lvlJc w:val="left"/>
      <w:pPr>
        <w:ind w:left="2367" w:hanging="360"/>
      </w:pPr>
      <w:rPr>
        <w:rFonts w:hint="default"/>
      </w:rPr>
    </w:lvl>
    <w:lvl w:ilvl="5">
      <w:start w:val="1"/>
      <w:numFmt w:val="lowerRoman"/>
      <w:lvlText w:val="(%6)"/>
      <w:lvlJc w:val="left"/>
      <w:pPr>
        <w:ind w:left="2727" w:hanging="360"/>
      </w:pPr>
      <w:rPr>
        <w:rFonts w:hint="default"/>
      </w:rPr>
    </w:lvl>
    <w:lvl w:ilvl="6">
      <w:start w:val="1"/>
      <w:numFmt w:val="decimal"/>
      <w:lvlText w:val="%7."/>
      <w:lvlJc w:val="left"/>
      <w:pPr>
        <w:ind w:left="3087" w:hanging="360"/>
      </w:pPr>
      <w:rPr>
        <w:rFonts w:hint="default"/>
      </w:rPr>
    </w:lvl>
    <w:lvl w:ilvl="7">
      <w:start w:val="1"/>
      <w:numFmt w:val="lowerLetter"/>
      <w:lvlText w:val="%8."/>
      <w:lvlJc w:val="left"/>
      <w:pPr>
        <w:ind w:left="3447" w:hanging="360"/>
      </w:pPr>
      <w:rPr>
        <w:rFonts w:hint="default"/>
      </w:rPr>
    </w:lvl>
    <w:lvl w:ilvl="8">
      <w:start w:val="1"/>
      <w:numFmt w:val="lowerRoman"/>
      <w:lvlText w:val="%9."/>
      <w:lvlJc w:val="left"/>
      <w:pPr>
        <w:ind w:left="3807" w:hanging="360"/>
      </w:pPr>
      <w:rPr>
        <w:rFonts w:hint="default"/>
      </w:rPr>
    </w:lvl>
  </w:abstractNum>
  <w:abstractNum w:abstractNumId="10"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C21427"/>
    <w:multiLevelType w:val="hybridMultilevel"/>
    <w:tmpl w:val="AF1AF96C"/>
    <w:lvl w:ilvl="0" w:tplc="AC945CD8">
      <w:start w:val="1"/>
      <w:numFmt w:val="bullet"/>
      <w:pStyle w:val="Sarakstaaizzme"/>
      <w:lvlText w:val=""/>
      <w:lvlJc w:val="left"/>
      <w:pPr>
        <w:ind w:left="720" w:hanging="360"/>
      </w:pPr>
      <w:rPr>
        <w:rFonts w:ascii="Wingdings" w:hAnsi="Wingdings" w:hint="default"/>
        <w:color w:val="0066CC"/>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FD7296"/>
    <w:multiLevelType w:val="hybridMultilevel"/>
    <w:tmpl w:val="E8360F2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4" w15:restartNumberingAfterBreak="0">
    <w:nsid w:val="323425BD"/>
    <w:multiLevelType w:val="hybridMultilevel"/>
    <w:tmpl w:val="F598581A"/>
    <w:lvl w:ilvl="0" w:tplc="22881524">
      <w:start w:val="1"/>
      <w:numFmt w:val="bullet"/>
      <w:pStyle w:val="Sarakstaaizzme3"/>
      <w:lvlText w:val=""/>
      <w:lvlJc w:val="left"/>
      <w:pPr>
        <w:ind w:left="720" w:hanging="360"/>
      </w:pPr>
      <w:rPr>
        <w:rFonts w:ascii="Wingdings" w:hAnsi="Wingdings" w:hint="default"/>
        <w:color w:val="A6A6A6" w:themeColor="background1" w:themeShade="A6"/>
        <w:u w:color="0066C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A47837"/>
    <w:multiLevelType w:val="multilevel"/>
    <w:tmpl w:val="4B58C0D6"/>
    <w:numStyleLink w:val="Multilevellist"/>
  </w:abstractNum>
  <w:abstractNum w:abstractNumId="16"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19"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CB82D6D"/>
    <w:multiLevelType w:val="hybridMultilevel"/>
    <w:tmpl w:val="97CAB56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FE167B9"/>
    <w:multiLevelType w:val="multilevel"/>
    <w:tmpl w:val="35904D6A"/>
    <w:lvl w:ilvl="0">
      <w:start w:val="1"/>
      <w:numFmt w:val="decimal"/>
      <w:lvlText w:val="%1."/>
      <w:lvlJc w:val="left"/>
      <w:pPr>
        <w:ind w:left="720" w:hanging="360"/>
      </w:pPr>
      <w:rPr>
        <w:rFonts w:hint="default"/>
      </w:rPr>
    </w:lvl>
    <w:lvl w:ilvl="1">
      <w:start w:val="1"/>
      <w:numFmt w:val="decimal"/>
      <w:isLgl/>
      <w:lvlText w:val="%1.%2."/>
      <w:lvlJc w:val="left"/>
      <w:pPr>
        <w:ind w:left="3196" w:hanging="360"/>
      </w:pPr>
      <w:rPr>
        <w:rFonts w:ascii="Times New Roman" w:hAnsi="Times New Roman" w:cs="Times New Roman" w:hint="default"/>
        <w:b w:val="0"/>
        <w:i w:val="0"/>
        <w:iCs/>
        <w:color w:val="auto"/>
        <w:sz w:val="24"/>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900484A"/>
    <w:multiLevelType w:val="multilevel"/>
    <w:tmpl w:val="C80603EC"/>
    <w:lvl w:ilvl="0">
      <w:start w:val="1"/>
      <w:numFmt w:val="decimal"/>
      <w:lvlText w:val="%1."/>
      <w:lvlJc w:val="left"/>
      <w:pPr>
        <w:ind w:left="284" w:hanging="360"/>
      </w:pPr>
      <w:rPr>
        <w:rFonts w:hint="default"/>
        <w:b/>
      </w:rPr>
    </w:lvl>
    <w:lvl w:ilvl="1">
      <w:start w:val="1"/>
      <w:numFmt w:val="decimal"/>
      <w:lvlText w:val="%1.%2."/>
      <w:lvlJc w:val="left"/>
      <w:pPr>
        <w:ind w:left="360" w:hanging="360"/>
      </w:pPr>
      <w:rPr>
        <w:rFonts w:hint="default"/>
        <w:b w:val="0"/>
        <w:i w:val="0"/>
        <w:color w:val="auto"/>
        <w:sz w:val="20"/>
        <w:szCs w:val="18"/>
      </w:rPr>
    </w:lvl>
    <w:lvl w:ilvl="2">
      <w:start w:val="1"/>
      <w:numFmt w:val="decimal"/>
      <w:lvlText w:val="%1.%2.%3."/>
      <w:lvlJc w:val="left"/>
      <w:pPr>
        <w:ind w:left="3839" w:hanging="720"/>
      </w:pPr>
      <w:rPr>
        <w:rFonts w:hint="default"/>
        <w:b w:val="0"/>
        <w:i w:val="0"/>
        <w:strike w:val="0"/>
        <w:color w:val="auto"/>
        <w:sz w:val="22"/>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23" w15:restartNumberingAfterBreak="0">
    <w:nsid w:val="4C9A0458"/>
    <w:multiLevelType w:val="hybridMultilevel"/>
    <w:tmpl w:val="A5424D1E"/>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50B614F"/>
    <w:multiLevelType w:val="hybridMultilevel"/>
    <w:tmpl w:val="F6D626AC"/>
    <w:lvl w:ilvl="0" w:tplc="1F823D32">
      <w:start w:val="4"/>
      <w:numFmt w:val="bullet"/>
      <w:lvlText w:val="-"/>
      <w:lvlJc w:val="left"/>
      <w:pPr>
        <w:ind w:left="819" w:hanging="360"/>
      </w:pPr>
      <w:rPr>
        <w:rFonts w:ascii="Times New Roman" w:eastAsia="Calibri" w:hAnsi="Times New Roman" w:cs="Times New Roman" w:hint="default"/>
      </w:rPr>
    </w:lvl>
    <w:lvl w:ilvl="1" w:tplc="04260003" w:tentative="1">
      <w:start w:val="1"/>
      <w:numFmt w:val="bullet"/>
      <w:lvlText w:val="o"/>
      <w:lvlJc w:val="left"/>
      <w:pPr>
        <w:ind w:left="1539" w:hanging="360"/>
      </w:pPr>
      <w:rPr>
        <w:rFonts w:ascii="Courier New" w:hAnsi="Courier New" w:cs="Courier New" w:hint="default"/>
      </w:rPr>
    </w:lvl>
    <w:lvl w:ilvl="2" w:tplc="04260005" w:tentative="1">
      <w:start w:val="1"/>
      <w:numFmt w:val="bullet"/>
      <w:lvlText w:val=""/>
      <w:lvlJc w:val="left"/>
      <w:pPr>
        <w:ind w:left="2259" w:hanging="360"/>
      </w:pPr>
      <w:rPr>
        <w:rFonts w:ascii="Wingdings" w:hAnsi="Wingdings" w:hint="default"/>
      </w:rPr>
    </w:lvl>
    <w:lvl w:ilvl="3" w:tplc="04260001" w:tentative="1">
      <w:start w:val="1"/>
      <w:numFmt w:val="bullet"/>
      <w:lvlText w:val=""/>
      <w:lvlJc w:val="left"/>
      <w:pPr>
        <w:ind w:left="2979" w:hanging="360"/>
      </w:pPr>
      <w:rPr>
        <w:rFonts w:ascii="Symbol" w:hAnsi="Symbol" w:hint="default"/>
      </w:rPr>
    </w:lvl>
    <w:lvl w:ilvl="4" w:tplc="04260003" w:tentative="1">
      <w:start w:val="1"/>
      <w:numFmt w:val="bullet"/>
      <w:lvlText w:val="o"/>
      <w:lvlJc w:val="left"/>
      <w:pPr>
        <w:ind w:left="3699" w:hanging="360"/>
      </w:pPr>
      <w:rPr>
        <w:rFonts w:ascii="Courier New" w:hAnsi="Courier New" w:cs="Courier New" w:hint="default"/>
      </w:rPr>
    </w:lvl>
    <w:lvl w:ilvl="5" w:tplc="04260005" w:tentative="1">
      <w:start w:val="1"/>
      <w:numFmt w:val="bullet"/>
      <w:lvlText w:val=""/>
      <w:lvlJc w:val="left"/>
      <w:pPr>
        <w:ind w:left="4419" w:hanging="360"/>
      </w:pPr>
      <w:rPr>
        <w:rFonts w:ascii="Wingdings" w:hAnsi="Wingdings" w:hint="default"/>
      </w:rPr>
    </w:lvl>
    <w:lvl w:ilvl="6" w:tplc="04260001" w:tentative="1">
      <w:start w:val="1"/>
      <w:numFmt w:val="bullet"/>
      <w:lvlText w:val=""/>
      <w:lvlJc w:val="left"/>
      <w:pPr>
        <w:ind w:left="5139" w:hanging="360"/>
      </w:pPr>
      <w:rPr>
        <w:rFonts w:ascii="Symbol" w:hAnsi="Symbol" w:hint="default"/>
      </w:rPr>
    </w:lvl>
    <w:lvl w:ilvl="7" w:tplc="04260003" w:tentative="1">
      <w:start w:val="1"/>
      <w:numFmt w:val="bullet"/>
      <w:lvlText w:val="o"/>
      <w:lvlJc w:val="left"/>
      <w:pPr>
        <w:ind w:left="5859" w:hanging="360"/>
      </w:pPr>
      <w:rPr>
        <w:rFonts w:ascii="Courier New" w:hAnsi="Courier New" w:cs="Courier New" w:hint="default"/>
      </w:rPr>
    </w:lvl>
    <w:lvl w:ilvl="8" w:tplc="04260005" w:tentative="1">
      <w:start w:val="1"/>
      <w:numFmt w:val="bullet"/>
      <w:lvlText w:val=""/>
      <w:lvlJc w:val="left"/>
      <w:pPr>
        <w:ind w:left="6579" w:hanging="360"/>
      </w:pPr>
      <w:rPr>
        <w:rFonts w:ascii="Wingdings" w:hAnsi="Wingdings" w:hint="default"/>
      </w:rPr>
    </w:lvl>
  </w:abstractNum>
  <w:abstractNum w:abstractNumId="25" w15:restartNumberingAfterBreak="0">
    <w:nsid w:val="577D2C9B"/>
    <w:multiLevelType w:val="hybridMultilevel"/>
    <w:tmpl w:val="DA269268"/>
    <w:lvl w:ilvl="0" w:tplc="4C34FB64">
      <w:start w:val="1"/>
      <w:numFmt w:val="bullet"/>
      <w:pStyle w:val="Sarakstaaizzme2"/>
      <w:lvlText w:val=""/>
      <w:lvlJc w:val="left"/>
      <w:pPr>
        <w:ind w:left="720" w:hanging="360"/>
      </w:pPr>
      <w:rPr>
        <w:rFonts w:ascii="Wingdings" w:hAnsi="Wingdings" w:hint="default"/>
        <w:color w:val="8496B0" w:themeColor="text2" w:themeTint="99"/>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B1E4924"/>
    <w:multiLevelType w:val="hybridMultilevel"/>
    <w:tmpl w:val="40BCF5A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D70520C"/>
    <w:multiLevelType w:val="multilevel"/>
    <w:tmpl w:val="0426001F"/>
    <w:styleLink w:val="Style2"/>
    <w:lvl w:ilvl="0">
      <w:start w:val="9"/>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F550022"/>
    <w:multiLevelType w:val="multilevel"/>
    <w:tmpl w:val="D00A9E4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pStyle w:val="naisf"/>
      <w:isLgl/>
      <w:lvlText w:val="%1.%2.%3."/>
      <w:lvlJc w:val="left"/>
      <w:pPr>
        <w:tabs>
          <w:tab w:val="num" w:pos="567"/>
        </w:tabs>
        <w:ind w:left="567" w:hanging="567"/>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638D6541"/>
    <w:multiLevelType w:val="multilevel"/>
    <w:tmpl w:val="42D681CC"/>
    <w:lvl w:ilvl="0">
      <w:start w:val="1"/>
      <w:numFmt w:val="decimal"/>
      <w:lvlText w:val="%1."/>
      <w:lvlJc w:val="left"/>
      <w:pPr>
        <w:ind w:left="360" w:hanging="360"/>
      </w:pPr>
      <w:rPr>
        <w:rFonts w:hint="default"/>
        <w:b/>
        <w:i w:val="0"/>
        <w:sz w:val="22"/>
        <w:szCs w:val="22"/>
      </w:rPr>
    </w:lvl>
    <w:lvl w:ilvl="1">
      <w:start w:val="1"/>
      <w:numFmt w:val="decimal"/>
      <w:lvlText w:val="%1.%2."/>
      <w:lvlJc w:val="left"/>
      <w:pPr>
        <w:ind w:left="1000" w:hanging="432"/>
      </w:pPr>
      <w:rPr>
        <w:rFonts w:hint="default"/>
        <w:b w:val="0"/>
        <w:sz w:val="22"/>
        <w:szCs w:val="22"/>
      </w:rPr>
    </w:lvl>
    <w:lvl w:ilvl="2">
      <w:start w:val="1"/>
      <w:numFmt w:val="decimal"/>
      <w:lvlText w:val="%1.%2.%3."/>
      <w:lvlJc w:val="left"/>
      <w:pPr>
        <w:ind w:left="1497" w:hanging="504"/>
      </w:pPr>
      <w:rPr>
        <w:rFonts w:hint="default"/>
        <w:b w:val="0"/>
        <w:sz w:val="24"/>
        <w:szCs w:val="24"/>
      </w:rPr>
    </w:lvl>
    <w:lvl w:ilvl="3">
      <w:start w:val="1"/>
      <w:numFmt w:val="decimal"/>
      <w:lvlText w:val="%1.%2.%3.%4."/>
      <w:lvlJc w:val="left"/>
      <w:pPr>
        <w:ind w:left="1728" w:hanging="648"/>
      </w:pPr>
      <w:rPr>
        <w:rFonts w:ascii="Times New Roman" w:hAnsi="Times New Roman" w:cs="Times New Roman" w:hint="default"/>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1"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167668192">
    <w:abstractNumId w:val="30"/>
  </w:num>
  <w:num w:numId="2" w16cid:durableId="385297256">
    <w:abstractNumId w:val="29"/>
  </w:num>
  <w:num w:numId="3" w16cid:durableId="105853454">
    <w:abstractNumId w:val="0"/>
  </w:num>
  <w:num w:numId="4" w16cid:durableId="1731152498">
    <w:abstractNumId w:val="18"/>
  </w:num>
  <w:num w:numId="5" w16cid:durableId="784158724">
    <w:abstractNumId w:val="1"/>
  </w:num>
  <w:num w:numId="6" w16cid:durableId="401485994">
    <w:abstractNumId w:val="9"/>
  </w:num>
  <w:num w:numId="7" w16cid:durableId="1131632829">
    <w:abstractNumId w:val="11"/>
  </w:num>
  <w:num w:numId="8" w16cid:durableId="1451778744">
    <w:abstractNumId w:val="14"/>
  </w:num>
  <w:num w:numId="9" w16cid:durableId="181944274">
    <w:abstractNumId w:val="15"/>
  </w:num>
  <w:num w:numId="10" w16cid:durableId="1257445825">
    <w:abstractNumId w:val="10"/>
  </w:num>
  <w:num w:numId="11" w16cid:durableId="666978802">
    <w:abstractNumId w:val="13"/>
  </w:num>
  <w:num w:numId="12" w16cid:durableId="969941690">
    <w:abstractNumId w:val="25"/>
  </w:num>
  <w:num w:numId="13" w16cid:durableId="1943755639">
    <w:abstractNumId w:val="28"/>
  </w:num>
  <w:num w:numId="14" w16cid:durableId="156148220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12318695">
    <w:abstractNumId w:val="27"/>
  </w:num>
  <w:num w:numId="16" w16cid:durableId="140391092">
    <w:abstractNumId w:val="22"/>
  </w:num>
  <w:num w:numId="17" w16cid:durableId="1083455345">
    <w:abstractNumId w:val="23"/>
  </w:num>
  <w:num w:numId="18" w16cid:durableId="373966580">
    <w:abstractNumId w:val="31"/>
  </w:num>
  <w:num w:numId="19" w16cid:durableId="1274903100">
    <w:abstractNumId w:val="17"/>
  </w:num>
  <w:num w:numId="20" w16cid:durableId="1074546528">
    <w:abstractNumId w:val="26"/>
  </w:num>
  <w:num w:numId="21" w16cid:durableId="481125040">
    <w:abstractNumId w:val="12"/>
  </w:num>
  <w:num w:numId="22" w16cid:durableId="1538540797">
    <w:abstractNumId w:val="16"/>
  </w:num>
  <w:num w:numId="23" w16cid:durableId="1943882020">
    <w:abstractNumId w:val="19"/>
  </w:num>
  <w:num w:numId="24" w16cid:durableId="10932846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69903802">
    <w:abstractNumId w:val="20"/>
  </w:num>
  <w:num w:numId="26" w16cid:durableId="28771117">
    <w:abstractNumId w:val="32"/>
  </w:num>
  <w:num w:numId="27" w16cid:durableId="1834489943">
    <w:abstractNumId w:val="8"/>
  </w:num>
  <w:num w:numId="28" w16cid:durableId="1649163845">
    <w:abstractNumId w:val="21"/>
  </w:num>
  <w:num w:numId="29" w16cid:durableId="785658552">
    <w:abstractNumId w:val="21"/>
  </w:num>
  <w:num w:numId="30" w16cid:durableId="1373924402">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fr-BE" w:vendorID="64" w:dllVersion="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doNotTrackFormattin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AAF"/>
    <w:rsid w:val="00000368"/>
    <w:rsid w:val="0000044C"/>
    <w:rsid w:val="00001379"/>
    <w:rsid w:val="00001BD0"/>
    <w:rsid w:val="00001C71"/>
    <w:rsid w:val="00001C8E"/>
    <w:rsid w:val="00001D2C"/>
    <w:rsid w:val="000021E6"/>
    <w:rsid w:val="00002239"/>
    <w:rsid w:val="000022FC"/>
    <w:rsid w:val="000026D4"/>
    <w:rsid w:val="00003555"/>
    <w:rsid w:val="000042D4"/>
    <w:rsid w:val="000046B8"/>
    <w:rsid w:val="000049D5"/>
    <w:rsid w:val="00005023"/>
    <w:rsid w:val="000053B0"/>
    <w:rsid w:val="00005AAF"/>
    <w:rsid w:val="00006023"/>
    <w:rsid w:val="00006082"/>
    <w:rsid w:val="00006AC3"/>
    <w:rsid w:val="00006AD6"/>
    <w:rsid w:val="0000715F"/>
    <w:rsid w:val="000072FB"/>
    <w:rsid w:val="00010442"/>
    <w:rsid w:val="00010FB3"/>
    <w:rsid w:val="00011FFC"/>
    <w:rsid w:val="000123A3"/>
    <w:rsid w:val="0001254F"/>
    <w:rsid w:val="0001297D"/>
    <w:rsid w:val="0001382D"/>
    <w:rsid w:val="0001476C"/>
    <w:rsid w:val="0001491B"/>
    <w:rsid w:val="00014C66"/>
    <w:rsid w:val="0001518E"/>
    <w:rsid w:val="00015D3E"/>
    <w:rsid w:val="00016A8F"/>
    <w:rsid w:val="00016D68"/>
    <w:rsid w:val="000171D9"/>
    <w:rsid w:val="00020887"/>
    <w:rsid w:val="000212FC"/>
    <w:rsid w:val="0002130E"/>
    <w:rsid w:val="000218C4"/>
    <w:rsid w:val="00021A5C"/>
    <w:rsid w:val="00021E2C"/>
    <w:rsid w:val="00023137"/>
    <w:rsid w:val="00023E57"/>
    <w:rsid w:val="00024288"/>
    <w:rsid w:val="0002530A"/>
    <w:rsid w:val="00026373"/>
    <w:rsid w:val="0002682E"/>
    <w:rsid w:val="000268E3"/>
    <w:rsid w:val="00026BD2"/>
    <w:rsid w:val="0002745F"/>
    <w:rsid w:val="00027AD4"/>
    <w:rsid w:val="00027F3C"/>
    <w:rsid w:val="00030943"/>
    <w:rsid w:val="0003154F"/>
    <w:rsid w:val="00031F38"/>
    <w:rsid w:val="00032552"/>
    <w:rsid w:val="000325D0"/>
    <w:rsid w:val="00032A3F"/>
    <w:rsid w:val="00032B3D"/>
    <w:rsid w:val="00033403"/>
    <w:rsid w:val="000349CD"/>
    <w:rsid w:val="00034F32"/>
    <w:rsid w:val="00035205"/>
    <w:rsid w:val="00035626"/>
    <w:rsid w:val="00035663"/>
    <w:rsid w:val="000357CC"/>
    <w:rsid w:val="0003682B"/>
    <w:rsid w:val="00036D08"/>
    <w:rsid w:val="00036D6E"/>
    <w:rsid w:val="00036E3E"/>
    <w:rsid w:val="000371C8"/>
    <w:rsid w:val="000372B6"/>
    <w:rsid w:val="00037F0F"/>
    <w:rsid w:val="00040086"/>
    <w:rsid w:val="00040393"/>
    <w:rsid w:val="00040744"/>
    <w:rsid w:val="00040990"/>
    <w:rsid w:val="00041312"/>
    <w:rsid w:val="00041F85"/>
    <w:rsid w:val="00042033"/>
    <w:rsid w:val="00042583"/>
    <w:rsid w:val="00042CE1"/>
    <w:rsid w:val="0004494C"/>
    <w:rsid w:val="00044DE9"/>
    <w:rsid w:val="00045335"/>
    <w:rsid w:val="0004562E"/>
    <w:rsid w:val="00045C56"/>
    <w:rsid w:val="0004612C"/>
    <w:rsid w:val="0004672C"/>
    <w:rsid w:val="00046A6D"/>
    <w:rsid w:val="00046B57"/>
    <w:rsid w:val="00047650"/>
    <w:rsid w:val="000501C9"/>
    <w:rsid w:val="000504F1"/>
    <w:rsid w:val="00050FC7"/>
    <w:rsid w:val="00051035"/>
    <w:rsid w:val="000513B8"/>
    <w:rsid w:val="00051AEB"/>
    <w:rsid w:val="00052577"/>
    <w:rsid w:val="000526FE"/>
    <w:rsid w:val="000527A8"/>
    <w:rsid w:val="00052F1A"/>
    <w:rsid w:val="00052F6D"/>
    <w:rsid w:val="00053746"/>
    <w:rsid w:val="00053795"/>
    <w:rsid w:val="00054E8F"/>
    <w:rsid w:val="00055C5D"/>
    <w:rsid w:val="0005686B"/>
    <w:rsid w:val="00056EAB"/>
    <w:rsid w:val="000575E6"/>
    <w:rsid w:val="00057C9E"/>
    <w:rsid w:val="00057DC3"/>
    <w:rsid w:val="00060595"/>
    <w:rsid w:val="00060618"/>
    <w:rsid w:val="000608A5"/>
    <w:rsid w:val="00060986"/>
    <w:rsid w:val="00062501"/>
    <w:rsid w:val="00062CAB"/>
    <w:rsid w:val="0006381D"/>
    <w:rsid w:val="0006392C"/>
    <w:rsid w:val="00064112"/>
    <w:rsid w:val="000644F0"/>
    <w:rsid w:val="00064615"/>
    <w:rsid w:val="00065197"/>
    <w:rsid w:val="0006586A"/>
    <w:rsid w:val="00065A3D"/>
    <w:rsid w:val="00065B5E"/>
    <w:rsid w:val="00065E24"/>
    <w:rsid w:val="000669F4"/>
    <w:rsid w:val="00066B47"/>
    <w:rsid w:val="00067E1E"/>
    <w:rsid w:val="000704EB"/>
    <w:rsid w:val="000708C9"/>
    <w:rsid w:val="0007146F"/>
    <w:rsid w:val="00072C57"/>
    <w:rsid w:val="00072F97"/>
    <w:rsid w:val="00073000"/>
    <w:rsid w:val="0007311F"/>
    <w:rsid w:val="000738CE"/>
    <w:rsid w:val="00073EC8"/>
    <w:rsid w:val="00074082"/>
    <w:rsid w:val="000741EF"/>
    <w:rsid w:val="000743A4"/>
    <w:rsid w:val="0007487C"/>
    <w:rsid w:val="00074A8D"/>
    <w:rsid w:val="00074C11"/>
    <w:rsid w:val="00075113"/>
    <w:rsid w:val="00075133"/>
    <w:rsid w:val="000753CC"/>
    <w:rsid w:val="000755E4"/>
    <w:rsid w:val="00075AFE"/>
    <w:rsid w:val="00076118"/>
    <w:rsid w:val="00076547"/>
    <w:rsid w:val="00076D28"/>
    <w:rsid w:val="00076D31"/>
    <w:rsid w:val="00076DB5"/>
    <w:rsid w:val="00077130"/>
    <w:rsid w:val="00077286"/>
    <w:rsid w:val="0007796C"/>
    <w:rsid w:val="000779C1"/>
    <w:rsid w:val="00077DC0"/>
    <w:rsid w:val="000802EE"/>
    <w:rsid w:val="000803BE"/>
    <w:rsid w:val="000803C6"/>
    <w:rsid w:val="00081604"/>
    <w:rsid w:val="00081BAE"/>
    <w:rsid w:val="00082161"/>
    <w:rsid w:val="0008257A"/>
    <w:rsid w:val="000825C0"/>
    <w:rsid w:val="00082B38"/>
    <w:rsid w:val="00082C8E"/>
    <w:rsid w:val="00083245"/>
    <w:rsid w:val="00083910"/>
    <w:rsid w:val="00083DB0"/>
    <w:rsid w:val="00084108"/>
    <w:rsid w:val="000846D2"/>
    <w:rsid w:val="00084BEA"/>
    <w:rsid w:val="000858CC"/>
    <w:rsid w:val="00085ADA"/>
    <w:rsid w:val="00085C72"/>
    <w:rsid w:val="00086C86"/>
    <w:rsid w:val="00086D59"/>
    <w:rsid w:val="00086D9D"/>
    <w:rsid w:val="00086DFA"/>
    <w:rsid w:val="00087E15"/>
    <w:rsid w:val="0009095F"/>
    <w:rsid w:val="000912EB"/>
    <w:rsid w:val="000919E3"/>
    <w:rsid w:val="0009287F"/>
    <w:rsid w:val="000929C6"/>
    <w:rsid w:val="00092BFD"/>
    <w:rsid w:val="00092C70"/>
    <w:rsid w:val="0009356E"/>
    <w:rsid w:val="00093929"/>
    <w:rsid w:val="0009435D"/>
    <w:rsid w:val="00094B2B"/>
    <w:rsid w:val="00095A85"/>
    <w:rsid w:val="00096810"/>
    <w:rsid w:val="00096E9B"/>
    <w:rsid w:val="000972BD"/>
    <w:rsid w:val="00097553"/>
    <w:rsid w:val="00097956"/>
    <w:rsid w:val="000A0184"/>
    <w:rsid w:val="000A02D6"/>
    <w:rsid w:val="000A0577"/>
    <w:rsid w:val="000A08B2"/>
    <w:rsid w:val="000A09A0"/>
    <w:rsid w:val="000A0E66"/>
    <w:rsid w:val="000A2749"/>
    <w:rsid w:val="000A2C60"/>
    <w:rsid w:val="000A350A"/>
    <w:rsid w:val="000A35B0"/>
    <w:rsid w:val="000A4849"/>
    <w:rsid w:val="000A5262"/>
    <w:rsid w:val="000A5F1F"/>
    <w:rsid w:val="000A6CE2"/>
    <w:rsid w:val="000A741E"/>
    <w:rsid w:val="000B013D"/>
    <w:rsid w:val="000B0703"/>
    <w:rsid w:val="000B0783"/>
    <w:rsid w:val="000B088F"/>
    <w:rsid w:val="000B1721"/>
    <w:rsid w:val="000B1775"/>
    <w:rsid w:val="000B1BCE"/>
    <w:rsid w:val="000B1C30"/>
    <w:rsid w:val="000B1E05"/>
    <w:rsid w:val="000B205F"/>
    <w:rsid w:val="000B2518"/>
    <w:rsid w:val="000B2875"/>
    <w:rsid w:val="000B2A60"/>
    <w:rsid w:val="000B3269"/>
    <w:rsid w:val="000B3951"/>
    <w:rsid w:val="000B3C9B"/>
    <w:rsid w:val="000B3D39"/>
    <w:rsid w:val="000B3EB2"/>
    <w:rsid w:val="000B4078"/>
    <w:rsid w:val="000B4362"/>
    <w:rsid w:val="000B44CB"/>
    <w:rsid w:val="000B4F0D"/>
    <w:rsid w:val="000B5162"/>
    <w:rsid w:val="000B5582"/>
    <w:rsid w:val="000B5B98"/>
    <w:rsid w:val="000B63C6"/>
    <w:rsid w:val="000B6584"/>
    <w:rsid w:val="000B70E0"/>
    <w:rsid w:val="000B77BE"/>
    <w:rsid w:val="000B7B67"/>
    <w:rsid w:val="000B7C10"/>
    <w:rsid w:val="000C00A7"/>
    <w:rsid w:val="000C016F"/>
    <w:rsid w:val="000C035E"/>
    <w:rsid w:val="000C0594"/>
    <w:rsid w:val="000C0E81"/>
    <w:rsid w:val="000C1429"/>
    <w:rsid w:val="000C208D"/>
    <w:rsid w:val="000C2671"/>
    <w:rsid w:val="000C2711"/>
    <w:rsid w:val="000C296D"/>
    <w:rsid w:val="000C2A1F"/>
    <w:rsid w:val="000C32B2"/>
    <w:rsid w:val="000C3CBC"/>
    <w:rsid w:val="000C4330"/>
    <w:rsid w:val="000C4EBA"/>
    <w:rsid w:val="000C4F55"/>
    <w:rsid w:val="000C569D"/>
    <w:rsid w:val="000C5AE7"/>
    <w:rsid w:val="000C5B06"/>
    <w:rsid w:val="000C5FB5"/>
    <w:rsid w:val="000C60E2"/>
    <w:rsid w:val="000C61CC"/>
    <w:rsid w:val="000C62D7"/>
    <w:rsid w:val="000C668C"/>
    <w:rsid w:val="000C7690"/>
    <w:rsid w:val="000C7A18"/>
    <w:rsid w:val="000D041D"/>
    <w:rsid w:val="000D0502"/>
    <w:rsid w:val="000D0C69"/>
    <w:rsid w:val="000D0D34"/>
    <w:rsid w:val="000D17CC"/>
    <w:rsid w:val="000D1836"/>
    <w:rsid w:val="000D1E0F"/>
    <w:rsid w:val="000D25BA"/>
    <w:rsid w:val="000D3465"/>
    <w:rsid w:val="000D39E7"/>
    <w:rsid w:val="000D3AF2"/>
    <w:rsid w:val="000D3EF5"/>
    <w:rsid w:val="000D3FC8"/>
    <w:rsid w:val="000D4BD5"/>
    <w:rsid w:val="000D4BEF"/>
    <w:rsid w:val="000D4CE1"/>
    <w:rsid w:val="000D5418"/>
    <w:rsid w:val="000D5F0C"/>
    <w:rsid w:val="000D61CD"/>
    <w:rsid w:val="000D6887"/>
    <w:rsid w:val="000D6B3B"/>
    <w:rsid w:val="000D70E8"/>
    <w:rsid w:val="000D74CA"/>
    <w:rsid w:val="000D77DF"/>
    <w:rsid w:val="000D7852"/>
    <w:rsid w:val="000D7C7A"/>
    <w:rsid w:val="000E0281"/>
    <w:rsid w:val="000E0764"/>
    <w:rsid w:val="000E119D"/>
    <w:rsid w:val="000E14F3"/>
    <w:rsid w:val="000E16CE"/>
    <w:rsid w:val="000E1C5D"/>
    <w:rsid w:val="000E1E27"/>
    <w:rsid w:val="000E24D1"/>
    <w:rsid w:val="000E2960"/>
    <w:rsid w:val="000E4574"/>
    <w:rsid w:val="000E54A4"/>
    <w:rsid w:val="000E55BD"/>
    <w:rsid w:val="000E6673"/>
    <w:rsid w:val="000E6F85"/>
    <w:rsid w:val="000E7306"/>
    <w:rsid w:val="000E7382"/>
    <w:rsid w:val="000E745C"/>
    <w:rsid w:val="000E7B19"/>
    <w:rsid w:val="000F022C"/>
    <w:rsid w:val="000F0764"/>
    <w:rsid w:val="000F1611"/>
    <w:rsid w:val="000F1FA2"/>
    <w:rsid w:val="000F2251"/>
    <w:rsid w:val="000F2499"/>
    <w:rsid w:val="000F3B99"/>
    <w:rsid w:val="000F3D0D"/>
    <w:rsid w:val="000F3D11"/>
    <w:rsid w:val="000F4962"/>
    <w:rsid w:val="000F4990"/>
    <w:rsid w:val="000F5A30"/>
    <w:rsid w:val="000F5EE5"/>
    <w:rsid w:val="000F6A96"/>
    <w:rsid w:val="000F737D"/>
    <w:rsid w:val="000F752C"/>
    <w:rsid w:val="000F7783"/>
    <w:rsid w:val="000F7B6F"/>
    <w:rsid w:val="00100672"/>
    <w:rsid w:val="00100B04"/>
    <w:rsid w:val="00101050"/>
    <w:rsid w:val="001010DB"/>
    <w:rsid w:val="00101770"/>
    <w:rsid w:val="00101A74"/>
    <w:rsid w:val="00101AEA"/>
    <w:rsid w:val="00102335"/>
    <w:rsid w:val="00102920"/>
    <w:rsid w:val="00102D9C"/>
    <w:rsid w:val="00103B7F"/>
    <w:rsid w:val="001040EB"/>
    <w:rsid w:val="00104C63"/>
    <w:rsid w:val="00105008"/>
    <w:rsid w:val="001050EC"/>
    <w:rsid w:val="001055F6"/>
    <w:rsid w:val="00105BA3"/>
    <w:rsid w:val="00105F74"/>
    <w:rsid w:val="001062D3"/>
    <w:rsid w:val="00106C13"/>
    <w:rsid w:val="001071F4"/>
    <w:rsid w:val="0010763A"/>
    <w:rsid w:val="00107EC5"/>
    <w:rsid w:val="00110A3B"/>
    <w:rsid w:val="00111BD0"/>
    <w:rsid w:val="00111F11"/>
    <w:rsid w:val="00112C9A"/>
    <w:rsid w:val="00113138"/>
    <w:rsid w:val="001135B4"/>
    <w:rsid w:val="00113B48"/>
    <w:rsid w:val="0011548E"/>
    <w:rsid w:val="00115789"/>
    <w:rsid w:val="0011583D"/>
    <w:rsid w:val="00115C18"/>
    <w:rsid w:val="00116541"/>
    <w:rsid w:val="00116836"/>
    <w:rsid w:val="00116AB5"/>
    <w:rsid w:val="001174D7"/>
    <w:rsid w:val="00117542"/>
    <w:rsid w:val="0011762B"/>
    <w:rsid w:val="00117A42"/>
    <w:rsid w:val="0012005E"/>
    <w:rsid w:val="0012053A"/>
    <w:rsid w:val="0012089C"/>
    <w:rsid w:val="00120C22"/>
    <w:rsid w:val="00121777"/>
    <w:rsid w:val="001225A7"/>
    <w:rsid w:val="00122C0F"/>
    <w:rsid w:val="00123666"/>
    <w:rsid w:val="00123F8A"/>
    <w:rsid w:val="001251A7"/>
    <w:rsid w:val="0012539C"/>
    <w:rsid w:val="001256EA"/>
    <w:rsid w:val="0012589C"/>
    <w:rsid w:val="001258CE"/>
    <w:rsid w:val="00125CE9"/>
    <w:rsid w:val="00126461"/>
    <w:rsid w:val="00126766"/>
    <w:rsid w:val="00127515"/>
    <w:rsid w:val="00127B9B"/>
    <w:rsid w:val="00127C7E"/>
    <w:rsid w:val="00127E24"/>
    <w:rsid w:val="001312AB"/>
    <w:rsid w:val="0013154D"/>
    <w:rsid w:val="00131593"/>
    <w:rsid w:val="00131D94"/>
    <w:rsid w:val="00131EBB"/>
    <w:rsid w:val="00131F01"/>
    <w:rsid w:val="00132C75"/>
    <w:rsid w:val="00132DA1"/>
    <w:rsid w:val="00133119"/>
    <w:rsid w:val="001336B5"/>
    <w:rsid w:val="0013376B"/>
    <w:rsid w:val="001338BF"/>
    <w:rsid w:val="00134096"/>
    <w:rsid w:val="00134223"/>
    <w:rsid w:val="00134ED6"/>
    <w:rsid w:val="0013544B"/>
    <w:rsid w:val="00135D70"/>
    <w:rsid w:val="00135DDD"/>
    <w:rsid w:val="0013604E"/>
    <w:rsid w:val="001366BE"/>
    <w:rsid w:val="0013692D"/>
    <w:rsid w:val="00136DC2"/>
    <w:rsid w:val="0013753F"/>
    <w:rsid w:val="00137CB8"/>
    <w:rsid w:val="00140118"/>
    <w:rsid w:val="001402DB"/>
    <w:rsid w:val="0014197B"/>
    <w:rsid w:val="0014197D"/>
    <w:rsid w:val="001419C2"/>
    <w:rsid w:val="001420FD"/>
    <w:rsid w:val="00142601"/>
    <w:rsid w:val="00142D2B"/>
    <w:rsid w:val="0014370E"/>
    <w:rsid w:val="001439FE"/>
    <w:rsid w:val="00145F19"/>
    <w:rsid w:val="0014624F"/>
    <w:rsid w:val="001464C3"/>
    <w:rsid w:val="0014661C"/>
    <w:rsid w:val="00146A73"/>
    <w:rsid w:val="001478C7"/>
    <w:rsid w:val="00147AF1"/>
    <w:rsid w:val="00147D59"/>
    <w:rsid w:val="00147F59"/>
    <w:rsid w:val="00150E7C"/>
    <w:rsid w:val="001511A4"/>
    <w:rsid w:val="0015143F"/>
    <w:rsid w:val="00151BBA"/>
    <w:rsid w:val="00151FF1"/>
    <w:rsid w:val="00152AB8"/>
    <w:rsid w:val="00153773"/>
    <w:rsid w:val="00153B68"/>
    <w:rsid w:val="00153CC2"/>
    <w:rsid w:val="00153E41"/>
    <w:rsid w:val="00154424"/>
    <w:rsid w:val="0015476A"/>
    <w:rsid w:val="001550EC"/>
    <w:rsid w:val="001555D8"/>
    <w:rsid w:val="00155A8F"/>
    <w:rsid w:val="001564BC"/>
    <w:rsid w:val="00156B95"/>
    <w:rsid w:val="00157917"/>
    <w:rsid w:val="00157DC3"/>
    <w:rsid w:val="00157EE7"/>
    <w:rsid w:val="0016024B"/>
    <w:rsid w:val="0016096C"/>
    <w:rsid w:val="001609FB"/>
    <w:rsid w:val="00160DFC"/>
    <w:rsid w:val="001611B2"/>
    <w:rsid w:val="00161676"/>
    <w:rsid w:val="00161717"/>
    <w:rsid w:val="00161845"/>
    <w:rsid w:val="00161D53"/>
    <w:rsid w:val="00161E99"/>
    <w:rsid w:val="00162277"/>
    <w:rsid w:val="001628FD"/>
    <w:rsid w:val="001630EE"/>
    <w:rsid w:val="00163343"/>
    <w:rsid w:val="001633C0"/>
    <w:rsid w:val="0016370A"/>
    <w:rsid w:val="00163D05"/>
    <w:rsid w:val="00164335"/>
    <w:rsid w:val="0016461C"/>
    <w:rsid w:val="00164DF6"/>
    <w:rsid w:val="00165156"/>
    <w:rsid w:val="001659A9"/>
    <w:rsid w:val="00165AAD"/>
    <w:rsid w:val="001668F9"/>
    <w:rsid w:val="00166A45"/>
    <w:rsid w:val="00166D4A"/>
    <w:rsid w:val="001672C6"/>
    <w:rsid w:val="0016766C"/>
    <w:rsid w:val="00167DA3"/>
    <w:rsid w:val="001709FF"/>
    <w:rsid w:val="001711DB"/>
    <w:rsid w:val="001717AF"/>
    <w:rsid w:val="001717F5"/>
    <w:rsid w:val="001724A9"/>
    <w:rsid w:val="001732E1"/>
    <w:rsid w:val="001738DA"/>
    <w:rsid w:val="00173EBA"/>
    <w:rsid w:val="00174336"/>
    <w:rsid w:val="00174738"/>
    <w:rsid w:val="00176026"/>
    <w:rsid w:val="00176578"/>
    <w:rsid w:val="00176BF7"/>
    <w:rsid w:val="001774C1"/>
    <w:rsid w:val="001777E9"/>
    <w:rsid w:val="001803E1"/>
    <w:rsid w:val="00180881"/>
    <w:rsid w:val="00180CA4"/>
    <w:rsid w:val="00181146"/>
    <w:rsid w:val="00181948"/>
    <w:rsid w:val="00181F7F"/>
    <w:rsid w:val="0018221D"/>
    <w:rsid w:val="001822BA"/>
    <w:rsid w:val="00182998"/>
    <w:rsid w:val="00182C34"/>
    <w:rsid w:val="00182D09"/>
    <w:rsid w:val="00183FBB"/>
    <w:rsid w:val="00184D21"/>
    <w:rsid w:val="001852E1"/>
    <w:rsid w:val="001853A4"/>
    <w:rsid w:val="001853D8"/>
    <w:rsid w:val="00185CF3"/>
    <w:rsid w:val="001866E2"/>
    <w:rsid w:val="001869FE"/>
    <w:rsid w:val="0018704D"/>
    <w:rsid w:val="0018707A"/>
    <w:rsid w:val="001870B6"/>
    <w:rsid w:val="00187129"/>
    <w:rsid w:val="00187970"/>
    <w:rsid w:val="001908B0"/>
    <w:rsid w:val="00190A5B"/>
    <w:rsid w:val="00190A9B"/>
    <w:rsid w:val="00190D0C"/>
    <w:rsid w:val="00190D32"/>
    <w:rsid w:val="001910A9"/>
    <w:rsid w:val="0019125A"/>
    <w:rsid w:val="00191D59"/>
    <w:rsid w:val="00192346"/>
    <w:rsid w:val="0019268E"/>
    <w:rsid w:val="0019314F"/>
    <w:rsid w:val="001935E6"/>
    <w:rsid w:val="00194C65"/>
    <w:rsid w:val="0019526C"/>
    <w:rsid w:val="001964BA"/>
    <w:rsid w:val="0019689A"/>
    <w:rsid w:val="00197875"/>
    <w:rsid w:val="00197F50"/>
    <w:rsid w:val="001A0669"/>
    <w:rsid w:val="001A189B"/>
    <w:rsid w:val="001A18B6"/>
    <w:rsid w:val="001A1DDF"/>
    <w:rsid w:val="001A2008"/>
    <w:rsid w:val="001A287D"/>
    <w:rsid w:val="001A2B61"/>
    <w:rsid w:val="001A2CF6"/>
    <w:rsid w:val="001A3D43"/>
    <w:rsid w:val="001A3D5E"/>
    <w:rsid w:val="001A3E4E"/>
    <w:rsid w:val="001A3F87"/>
    <w:rsid w:val="001A4500"/>
    <w:rsid w:val="001A46B5"/>
    <w:rsid w:val="001A48A4"/>
    <w:rsid w:val="001A48AC"/>
    <w:rsid w:val="001A4A8E"/>
    <w:rsid w:val="001A4C19"/>
    <w:rsid w:val="001A4CF9"/>
    <w:rsid w:val="001A533C"/>
    <w:rsid w:val="001A5E34"/>
    <w:rsid w:val="001A5FCC"/>
    <w:rsid w:val="001A6196"/>
    <w:rsid w:val="001A6420"/>
    <w:rsid w:val="001A75C8"/>
    <w:rsid w:val="001A7A39"/>
    <w:rsid w:val="001B032C"/>
    <w:rsid w:val="001B13A0"/>
    <w:rsid w:val="001B16B0"/>
    <w:rsid w:val="001B19E6"/>
    <w:rsid w:val="001B1D1D"/>
    <w:rsid w:val="001B35A2"/>
    <w:rsid w:val="001B3793"/>
    <w:rsid w:val="001B44FB"/>
    <w:rsid w:val="001B4585"/>
    <w:rsid w:val="001B4D81"/>
    <w:rsid w:val="001B5E0B"/>
    <w:rsid w:val="001B5F7C"/>
    <w:rsid w:val="001B6DF8"/>
    <w:rsid w:val="001B761C"/>
    <w:rsid w:val="001B7919"/>
    <w:rsid w:val="001B7D8D"/>
    <w:rsid w:val="001C0728"/>
    <w:rsid w:val="001C11B7"/>
    <w:rsid w:val="001C1318"/>
    <w:rsid w:val="001C17AA"/>
    <w:rsid w:val="001C17CE"/>
    <w:rsid w:val="001C1909"/>
    <w:rsid w:val="001C1960"/>
    <w:rsid w:val="001C1C84"/>
    <w:rsid w:val="001C1FE3"/>
    <w:rsid w:val="001C2BCB"/>
    <w:rsid w:val="001C370B"/>
    <w:rsid w:val="001C40B1"/>
    <w:rsid w:val="001C478F"/>
    <w:rsid w:val="001C4796"/>
    <w:rsid w:val="001C4B57"/>
    <w:rsid w:val="001C4FA5"/>
    <w:rsid w:val="001C52BE"/>
    <w:rsid w:val="001C5AFB"/>
    <w:rsid w:val="001C5D2E"/>
    <w:rsid w:val="001C602D"/>
    <w:rsid w:val="001C61B1"/>
    <w:rsid w:val="001C6979"/>
    <w:rsid w:val="001C6ADE"/>
    <w:rsid w:val="001C6E2A"/>
    <w:rsid w:val="001C7134"/>
    <w:rsid w:val="001C72BF"/>
    <w:rsid w:val="001C740A"/>
    <w:rsid w:val="001C742C"/>
    <w:rsid w:val="001C7D5D"/>
    <w:rsid w:val="001C7E59"/>
    <w:rsid w:val="001D0065"/>
    <w:rsid w:val="001D0FE1"/>
    <w:rsid w:val="001D19DC"/>
    <w:rsid w:val="001D229F"/>
    <w:rsid w:val="001D2313"/>
    <w:rsid w:val="001D3847"/>
    <w:rsid w:val="001D3A03"/>
    <w:rsid w:val="001D3D2A"/>
    <w:rsid w:val="001D3EDA"/>
    <w:rsid w:val="001D44DC"/>
    <w:rsid w:val="001D4910"/>
    <w:rsid w:val="001D5E30"/>
    <w:rsid w:val="001D5EDE"/>
    <w:rsid w:val="001D608C"/>
    <w:rsid w:val="001D61C5"/>
    <w:rsid w:val="001D757F"/>
    <w:rsid w:val="001E03DC"/>
    <w:rsid w:val="001E092C"/>
    <w:rsid w:val="001E0A8B"/>
    <w:rsid w:val="001E1109"/>
    <w:rsid w:val="001E1572"/>
    <w:rsid w:val="001E2245"/>
    <w:rsid w:val="001E23C4"/>
    <w:rsid w:val="001E29AD"/>
    <w:rsid w:val="001E29EE"/>
    <w:rsid w:val="001E2B86"/>
    <w:rsid w:val="001E2C7E"/>
    <w:rsid w:val="001E2E17"/>
    <w:rsid w:val="001E3276"/>
    <w:rsid w:val="001E43D5"/>
    <w:rsid w:val="001E4A5F"/>
    <w:rsid w:val="001E4C11"/>
    <w:rsid w:val="001E5379"/>
    <w:rsid w:val="001E5BC1"/>
    <w:rsid w:val="001E6046"/>
    <w:rsid w:val="001E64FE"/>
    <w:rsid w:val="001E6785"/>
    <w:rsid w:val="001E6FDB"/>
    <w:rsid w:val="001E7AC6"/>
    <w:rsid w:val="001F024C"/>
    <w:rsid w:val="001F055D"/>
    <w:rsid w:val="001F0BFC"/>
    <w:rsid w:val="001F1105"/>
    <w:rsid w:val="001F1FD8"/>
    <w:rsid w:val="001F219A"/>
    <w:rsid w:val="001F24B1"/>
    <w:rsid w:val="001F33D2"/>
    <w:rsid w:val="001F3850"/>
    <w:rsid w:val="001F4423"/>
    <w:rsid w:val="001F6539"/>
    <w:rsid w:val="001F6732"/>
    <w:rsid w:val="001F6A2B"/>
    <w:rsid w:val="001F6D4F"/>
    <w:rsid w:val="001F7CEE"/>
    <w:rsid w:val="001F7F71"/>
    <w:rsid w:val="00200299"/>
    <w:rsid w:val="00200540"/>
    <w:rsid w:val="0020133A"/>
    <w:rsid w:val="002013B6"/>
    <w:rsid w:val="0020268B"/>
    <w:rsid w:val="00202BFD"/>
    <w:rsid w:val="00203900"/>
    <w:rsid w:val="0020450D"/>
    <w:rsid w:val="00205E7E"/>
    <w:rsid w:val="002065C9"/>
    <w:rsid w:val="0020677B"/>
    <w:rsid w:val="00206964"/>
    <w:rsid w:val="00206F2D"/>
    <w:rsid w:val="002076BE"/>
    <w:rsid w:val="0020774D"/>
    <w:rsid w:val="002100F7"/>
    <w:rsid w:val="00210227"/>
    <w:rsid w:val="0021050D"/>
    <w:rsid w:val="002110E5"/>
    <w:rsid w:val="00211BFD"/>
    <w:rsid w:val="00212CFC"/>
    <w:rsid w:val="00212D65"/>
    <w:rsid w:val="0021312C"/>
    <w:rsid w:val="002135E5"/>
    <w:rsid w:val="00214071"/>
    <w:rsid w:val="0021460D"/>
    <w:rsid w:val="002168BC"/>
    <w:rsid w:val="00216D0C"/>
    <w:rsid w:val="00217254"/>
    <w:rsid w:val="002200F6"/>
    <w:rsid w:val="0022055B"/>
    <w:rsid w:val="00220870"/>
    <w:rsid w:val="00220D4E"/>
    <w:rsid w:val="0022199C"/>
    <w:rsid w:val="00221D5D"/>
    <w:rsid w:val="00223A5D"/>
    <w:rsid w:val="00223A8D"/>
    <w:rsid w:val="00223B1B"/>
    <w:rsid w:val="00223D6E"/>
    <w:rsid w:val="00223DA0"/>
    <w:rsid w:val="002241BE"/>
    <w:rsid w:val="0022451F"/>
    <w:rsid w:val="00224612"/>
    <w:rsid w:val="002246CA"/>
    <w:rsid w:val="0022499A"/>
    <w:rsid w:val="002253A8"/>
    <w:rsid w:val="002254BF"/>
    <w:rsid w:val="002254D9"/>
    <w:rsid w:val="00225782"/>
    <w:rsid w:val="00225A53"/>
    <w:rsid w:val="002265D6"/>
    <w:rsid w:val="00227175"/>
    <w:rsid w:val="00227217"/>
    <w:rsid w:val="00227DD4"/>
    <w:rsid w:val="002302A0"/>
    <w:rsid w:val="002308F0"/>
    <w:rsid w:val="00230B0A"/>
    <w:rsid w:val="00230BDE"/>
    <w:rsid w:val="00230C10"/>
    <w:rsid w:val="00230CE4"/>
    <w:rsid w:val="00230DE8"/>
    <w:rsid w:val="00231D90"/>
    <w:rsid w:val="002329AE"/>
    <w:rsid w:val="00232AAA"/>
    <w:rsid w:val="00232E27"/>
    <w:rsid w:val="00232FEE"/>
    <w:rsid w:val="00234214"/>
    <w:rsid w:val="0023579A"/>
    <w:rsid w:val="002358B5"/>
    <w:rsid w:val="002359DF"/>
    <w:rsid w:val="00235B39"/>
    <w:rsid w:val="00235B62"/>
    <w:rsid w:val="00235F10"/>
    <w:rsid w:val="00236173"/>
    <w:rsid w:val="00236E2A"/>
    <w:rsid w:val="002405FC"/>
    <w:rsid w:val="00240743"/>
    <w:rsid w:val="00240A67"/>
    <w:rsid w:val="002411FA"/>
    <w:rsid w:val="002412C0"/>
    <w:rsid w:val="00241556"/>
    <w:rsid w:val="002416A3"/>
    <w:rsid w:val="00241915"/>
    <w:rsid w:val="00241C67"/>
    <w:rsid w:val="00241C69"/>
    <w:rsid w:val="00241EE6"/>
    <w:rsid w:val="002422C0"/>
    <w:rsid w:val="00242877"/>
    <w:rsid w:val="00242981"/>
    <w:rsid w:val="0024354D"/>
    <w:rsid w:val="00244196"/>
    <w:rsid w:val="00244C77"/>
    <w:rsid w:val="002453C1"/>
    <w:rsid w:val="00245521"/>
    <w:rsid w:val="00245C33"/>
    <w:rsid w:val="00245EFE"/>
    <w:rsid w:val="00246145"/>
    <w:rsid w:val="002465E5"/>
    <w:rsid w:val="00246D88"/>
    <w:rsid w:val="00247502"/>
    <w:rsid w:val="0024760A"/>
    <w:rsid w:val="002476CF"/>
    <w:rsid w:val="002503DB"/>
    <w:rsid w:val="00250EE1"/>
    <w:rsid w:val="002512F4"/>
    <w:rsid w:val="002513EA"/>
    <w:rsid w:val="00251628"/>
    <w:rsid w:val="00252651"/>
    <w:rsid w:val="002531B7"/>
    <w:rsid w:val="00253329"/>
    <w:rsid w:val="00253585"/>
    <w:rsid w:val="00253811"/>
    <w:rsid w:val="0025479D"/>
    <w:rsid w:val="00254FE0"/>
    <w:rsid w:val="00255641"/>
    <w:rsid w:val="00255DBF"/>
    <w:rsid w:val="002561B8"/>
    <w:rsid w:val="00256C34"/>
    <w:rsid w:val="002570DC"/>
    <w:rsid w:val="00257568"/>
    <w:rsid w:val="00257F16"/>
    <w:rsid w:val="00260C36"/>
    <w:rsid w:val="00260DE9"/>
    <w:rsid w:val="00260F4E"/>
    <w:rsid w:val="002613BE"/>
    <w:rsid w:val="002614DD"/>
    <w:rsid w:val="00261799"/>
    <w:rsid w:val="00262433"/>
    <w:rsid w:val="00262999"/>
    <w:rsid w:val="002629D8"/>
    <w:rsid w:val="00262D18"/>
    <w:rsid w:val="0026451C"/>
    <w:rsid w:val="00264EB8"/>
    <w:rsid w:val="00265195"/>
    <w:rsid w:val="002654EE"/>
    <w:rsid w:val="00265587"/>
    <w:rsid w:val="00265C54"/>
    <w:rsid w:val="002666D8"/>
    <w:rsid w:val="00266F84"/>
    <w:rsid w:val="00267495"/>
    <w:rsid w:val="002704A3"/>
    <w:rsid w:val="002710A3"/>
    <w:rsid w:val="0027152B"/>
    <w:rsid w:val="00272382"/>
    <w:rsid w:val="00272605"/>
    <w:rsid w:val="002726F4"/>
    <w:rsid w:val="00272BAD"/>
    <w:rsid w:val="00272E9F"/>
    <w:rsid w:val="0027361D"/>
    <w:rsid w:val="0027373A"/>
    <w:rsid w:val="00273C58"/>
    <w:rsid w:val="00274781"/>
    <w:rsid w:val="0027485E"/>
    <w:rsid w:val="002755BA"/>
    <w:rsid w:val="0027563F"/>
    <w:rsid w:val="00275CEA"/>
    <w:rsid w:val="00276606"/>
    <w:rsid w:val="00276775"/>
    <w:rsid w:val="002773AD"/>
    <w:rsid w:val="002777E1"/>
    <w:rsid w:val="00277AE6"/>
    <w:rsid w:val="00277E30"/>
    <w:rsid w:val="00280790"/>
    <w:rsid w:val="002808A9"/>
    <w:rsid w:val="00280D3A"/>
    <w:rsid w:val="00280FF3"/>
    <w:rsid w:val="002814CB"/>
    <w:rsid w:val="00281F2A"/>
    <w:rsid w:val="00282160"/>
    <w:rsid w:val="002825C9"/>
    <w:rsid w:val="00283BE0"/>
    <w:rsid w:val="0028421E"/>
    <w:rsid w:val="002845F4"/>
    <w:rsid w:val="00284BAD"/>
    <w:rsid w:val="00284BBC"/>
    <w:rsid w:val="00284E0B"/>
    <w:rsid w:val="00284E29"/>
    <w:rsid w:val="002854A0"/>
    <w:rsid w:val="002856BC"/>
    <w:rsid w:val="00285CB0"/>
    <w:rsid w:val="00285F71"/>
    <w:rsid w:val="00286E88"/>
    <w:rsid w:val="002905E2"/>
    <w:rsid w:val="00290B8F"/>
    <w:rsid w:val="00290DEE"/>
    <w:rsid w:val="00291291"/>
    <w:rsid w:val="002916A3"/>
    <w:rsid w:val="002917FA"/>
    <w:rsid w:val="00291E2C"/>
    <w:rsid w:val="0029277B"/>
    <w:rsid w:val="00292ADC"/>
    <w:rsid w:val="0029392B"/>
    <w:rsid w:val="00293CD1"/>
    <w:rsid w:val="00295054"/>
    <w:rsid w:val="002950F7"/>
    <w:rsid w:val="00295453"/>
    <w:rsid w:val="00296194"/>
    <w:rsid w:val="0029631B"/>
    <w:rsid w:val="00296358"/>
    <w:rsid w:val="002968DC"/>
    <w:rsid w:val="00296D32"/>
    <w:rsid w:val="00296E4A"/>
    <w:rsid w:val="0029779D"/>
    <w:rsid w:val="002A032B"/>
    <w:rsid w:val="002A033A"/>
    <w:rsid w:val="002A09BA"/>
    <w:rsid w:val="002A0F89"/>
    <w:rsid w:val="002A1628"/>
    <w:rsid w:val="002A1678"/>
    <w:rsid w:val="002A1748"/>
    <w:rsid w:val="002A1DA0"/>
    <w:rsid w:val="002A21FF"/>
    <w:rsid w:val="002A2ECB"/>
    <w:rsid w:val="002A2FE5"/>
    <w:rsid w:val="002A3D3A"/>
    <w:rsid w:val="002A401B"/>
    <w:rsid w:val="002A4702"/>
    <w:rsid w:val="002A4A7A"/>
    <w:rsid w:val="002A4B35"/>
    <w:rsid w:val="002A4B8B"/>
    <w:rsid w:val="002A4ED8"/>
    <w:rsid w:val="002A56E1"/>
    <w:rsid w:val="002A5B34"/>
    <w:rsid w:val="002A5D5F"/>
    <w:rsid w:val="002A60C7"/>
    <w:rsid w:val="002A60EE"/>
    <w:rsid w:val="002A61D2"/>
    <w:rsid w:val="002A6473"/>
    <w:rsid w:val="002A6913"/>
    <w:rsid w:val="002A6A16"/>
    <w:rsid w:val="002A6D89"/>
    <w:rsid w:val="002A75B6"/>
    <w:rsid w:val="002B000F"/>
    <w:rsid w:val="002B05E4"/>
    <w:rsid w:val="002B0969"/>
    <w:rsid w:val="002B097C"/>
    <w:rsid w:val="002B205F"/>
    <w:rsid w:val="002B24CB"/>
    <w:rsid w:val="002B2856"/>
    <w:rsid w:val="002B3065"/>
    <w:rsid w:val="002B3A23"/>
    <w:rsid w:val="002B43E7"/>
    <w:rsid w:val="002B49FA"/>
    <w:rsid w:val="002B533F"/>
    <w:rsid w:val="002B5AC4"/>
    <w:rsid w:val="002B5CAE"/>
    <w:rsid w:val="002B5F00"/>
    <w:rsid w:val="002B6A53"/>
    <w:rsid w:val="002B6AA4"/>
    <w:rsid w:val="002B6B3D"/>
    <w:rsid w:val="002B6B9F"/>
    <w:rsid w:val="002B6DCC"/>
    <w:rsid w:val="002B7146"/>
    <w:rsid w:val="002B71C7"/>
    <w:rsid w:val="002B73A6"/>
    <w:rsid w:val="002B7544"/>
    <w:rsid w:val="002B7941"/>
    <w:rsid w:val="002B796E"/>
    <w:rsid w:val="002C02D7"/>
    <w:rsid w:val="002C02EE"/>
    <w:rsid w:val="002C0714"/>
    <w:rsid w:val="002C0F69"/>
    <w:rsid w:val="002C1181"/>
    <w:rsid w:val="002C12DE"/>
    <w:rsid w:val="002C2718"/>
    <w:rsid w:val="002C29A0"/>
    <w:rsid w:val="002C2CEA"/>
    <w:rsid w:val="002C34A9"/>
    <w:rsid w:val="002C35F3"/>
    <w:rsid w:val="002C36B0"/>
    <w:rsid w:val="002C376E"/>
    <w:rsid w:val="002C3C83"/>
    <w:rsid w:val="002C46F7"/>
    <w:rsid w:val="002C49E4"/>
    <w:rsid w:val="002C5101"/>
    <w:rsid w:val="002C52F0"/>
    <w:rsid w:val="002C596F"/>
    <w:rsid w:val="002C5AAF"/>
    <w:rsid w:val="002C676D"/>
    <w:rsid w:val="002C7EB1"/>
    <w:rsid w:val="002C7EDF"/>
    <w:rsid w:val="002D0540"/>
    <w:rsid w:val="002D0619"/>
    <w:rsid w:val="002D18DD"/>
    <w:rsid w:val="002D2498"/>
    <w:rsid w:val="002D2A2F"/>
    <w:rsid w:val="002D2F14"/>
    <w:rsid w:val="002D3B5F"/>
    <w:rsid w:val="002D4202"/>
    <w:rsid w:val="002D4F0A"/>
    <w:rsid w:val="002D505C"/>
    <w:rsid w:val="002D52B1"/>
    <w:rsid w:val="002D5631"/>
    <w:rsid w:val="002D5986"/>
    <w:rsid w:val="002D6238"/>
    <w:rsid w:val="002D7337"/>
    <w:rsid w:val="002D7935"/>
    <w:rsid w:val="002D7B6F"/>
    <w:rsid w:val="002D7C54"/>
    <w:rsid w:val="002E0191"/>
    <w:rsid w:val="002E1507"/>
    <w:rsid w:val="002E17BC"/>
    <w:rsid w:val="002E1BFE"/>
    <w:rsid w:val="002E24CB"/>
    <w:rsid w:val="002E295B"/>
    <w:rsid w:val="002E2F3D"/>
    <w:rsid w:val="002E3180"/>
    <w:rsid w:val="002E48B8"/>
    <w:rsid w:val="002E4962"/>
    <w:rsid w:val="002E4CC8"/>
    <w:rsid w:val="002E5303"/>
    <w:rsid w:val="002E59E4"/>
    <w:rsid w:val="002E623F"/>
    <w:rsid w:val="002E6326"/>
    <w:rsid w:val="002E6822"/>
    <w:rsid w:val="002E6C6F"/>
    <w:rsid w:val="002E6C76"/>
    <w:rsid w:val="002E6ED1"/>
    <w:rsid w:val="002E6F19"/>
    <w:rsid w:val="002E72AD"/>
    <w:rsid w:val="002E7319"/>
    <w:rsid w:val="002E7944"/>
    <w:rsid w:val="002E7C3B"/>
    <w:rsid w:val="002E7D9C"/>
    <w:rsid w:val="002E7F01"/>
    <w:rsid w:val="002F059F"/>
    <w:rsid w:val="002F146C"/>
    <w:rsid w:val="002F1B13"/>
    <w:rsid w:val="002F210F"/>
    <w:rsid w:val="002F2CEF"/>
    <w:rsid w:val="002F3760"/>
    <w:rsid w:val="002F38E4"/>
    <w:rsid w:val="002F3EFA"/>
    <w:rsid w:val="002F5D8B"/>
    <w:rsid w:val="002F5E88"/>
    <w:rsid w:val="002F5F9F"/>
    <w:rsid w:val="002F65C7"/>
    <w:rsid w:val="002F6F51"/>
    <w:rsid w:val="002F6F6E"/>
    <w:rsid w:val="002F6FBE"/>
    <w:rsid w:val="002F7982"/>
    <w:rsid w:val="002F7C7D"/>
    <w:rsid w:val="00300391"/>
    <w:rsid w:val="00300725"/>
    <w:rsid w:val="0030087F"/>
    <w:rsid w:val="0030088B"/>
    <w:rsid w:val="00300D43"/>
    <w:rsid w:val="00300D7E"/>
    <w:rsid w:val="00300EA0"/>
    <w:rsid w:val="0030132E"/>
    <w:rsid w:val="00301599"/>
    <w:rsid w:val="003020E5"/>
    <w:rsid w:val="003023D4"/>
    <w:rsid w:val="00302673"/>
    <w:rsid w:val="00303400"/>
    <w:rsid w:val="00303DE0"/>
    <w:rsid w:val="0030421B"/>
    <w:rsid w:val="00304616"/>
    <w:rsid w:val="003049A6"/>
    <w:rsid w:val="0030526F"/>
    <w:rsid w:val="00305355"/>
    <w:rsid w:val="00305BCD"/>
    <w:rsid w:val="00305C48"/>
    <w:rsid w:val="00305EAB"/>
    <w:rsid w:val="0030620A"/>
    <w:rsid w:val="0031004C"/>
    <w:rsid w:val="003104DD"/>
    <w:rsid w:val="003106DA"/>
    <w:rsid w:val="00310A47"/>
    <w:rsid w:val="003130F6"/>
    <w:rsid w:val="00313609"/>
    <w:rsid w:val="00314BDB"/>
    <w:rsid w:val="003157E8"/>
    <w:rsid w:val="003157FE"/>
    <w:rsid w:val="0031588B"/>
    <w:rsid w:val="0031608D"/>
    <w:rsid w:val="0031611D"/>
    <w:rsid w:val="00316170"/>
    <w:rsid w:val="003169C6"/>
    <w:rsid w:val="0031737D"/>
    <w:rsid w:val="0031796F"/>
    <w:rsid w:val="00317E3C"/>
    <w:rsid w:val="00320911"/>
    <w:rsid w:val="00320DA5"/>
    <w:rsid w:val="003210A1"/>
    <w:rsid w:val="003213B1"/>
    <w:rsid w:val="00321454"/>
    <w:rsid w:val="00321957"/>
    <w:rsid w:val="00321AC8"/>
    <w:rsid w:val="0032217C"/>
    <w:rsid w:val="00322389"/>
    <w:rsid w:val="003229D1"/>
    <w:rsid w:val="00323106"/>
    <w:rsid w:val="003235FE"/>
    <w:rsid w:val="00323EA2"/>
    <w:rsid w:val="0032482A"/>
    <w:rsid w:val="00324A25"/>
    <w:rsid w:val="00324F3C"/>
    <w:rsid w:val="00325136"/>
    <w:rsid w:val="003256EB"/>
    <w:rsid w:val="00325CDC"/>
    <w:rsid w:val="0032612F"/>
    <w:rsid w:val="00326A75"/>
    <w:rsid w:val="00326F83"/>
    <w:rsid w:val="00327558"/>
    <w:rsid w:val="00327A67"/>
    <w:rsid w:val="00327C3D"/>
    <w:rsid w:val="00330B26"/>
    <w:rsid w:val="003316AF"/>
    <w:rsid w:val="00331B18"/>
    <w:rsid w:val="00331F80"/>
    <w:rsid w:val="0033273C"/>
    <w:rsid w:val="00332740"/>
    <w:rsid w:val="00332815"/>
    <w:rsid w:val="003332D1"/>
    <w:rsid w:val="003332ED"/>
    <w:rsid w:val="00334334"/>
    <w:rsid w:val="003343C9"/>
    <w:rsid w:val="00334AB9"/>
    <w:rsid w:val="003350B9"/>
    <w:rsid w:val="00335708"/>
    <w:rsid w:val="003368C0"/>
    <w:rsid w:val="0033699C"/>
    <w:rsid w:val="00336A57"/>
    <w:rsid w:val="00337522"/>
    <w:rsid w:val="00337625"/>
    <w:rsid w:val="00340145"/>
    <w:rsid w:val="00340868"/>
    <w:rsid w:val="00340F67"/>
    <w:rsid w:val="00341DB3"/>
    <w:rsid w:val="0034235D"/>
    <w:rsid w:val="00342E96"/>
    <w:rsid w:val="0034310F"/>
    <w:rsid w:val="0034319C"/>
    <w:rsid w:val="0034345B"/>
    <w:rsid w:val="00344605"/>
    <w:rsid w:val="00344739"/>
    <w:rsid w:val="00344788"/>
    <w:rsid w:val="00344A31"/>
    <w:rsid w:val="00345536"/>
    <w:rsid w:val="0034634D"/>
    <w:rsid w:val="003464CC"/>
    <w:rsid w:val="00346AFA"/>
    <w:rsid w:val="0034733B"/>
    <w:rsid w:val="003476ED"/>
    <w:rsid w:val="003506F7"/>
    <w:rsid w:val="00350A7B"/>
    <w:rsid w:val="00350C51"/>
    <w:rsid w:val="00351322"/>
    <w:rsid w:val="00351505"/>
    <w:rsid w:val="0035194D"/>
    <w:rsid w:val="003522D5"/>
    <w:rsid w:val="003529C3"/>
    <w:rsid w:val="00352BD3"/>
    <w:rsid w:val="00353E5A"/>
    <w:rsid w:val="003540CC"/>
    <w:rsid w:val="00354283"/>
    <w:rsid w:val="00354369"/>
    <w:rsid w:val="0035443D"/>
    <w:rsid w:val="003546BF"/>
    <w:rsid w:val="003546D2"/>
    <w:rsid w:val="00354D19"/>
    <w:rsid w:val="0035671E"/>
    <w:rsid w:val="003567D8"/>
    <w:rsid w:val="00356E48"/>
    <w:rsid w:val="00360108"/>
    <w:rsid w:val="0036137F"/>
    <w:rsid w:val="003619E3"/>
    <w:rsid w:val="00361BE4"/>
    <w:rsid w:val="00363532"/>
    <w:rsid w:val="00364B33"/>
    <w:rsid w:val="00364BB3"/>
    <w:rsid w:val="00365E10"/>
    <w:rsid w:val="003667B1"/>
    <w:rsid w:val="0036726D"/>
    <w:rsid w:val="003678C7"/>
    <w:rsid w:val="0037030A"/>
    <w:rsid w:val="00370B1E"/>
    <w:rsid w:val="003718E7"/>
    <w:rsid w:val="00371B1B"/>
    <w:rsid w:val="0037211C"/>
    <w:rsid w:val="003723E8"/>
    <w:rsid w:val="003728A5"/>
    <w:rsid w:val="0037395C"/>
    <w:rsid w:val="00373BFA"/>
    <w:rsid w:val="00373D34"/>
    <w:rsid w:val="003741CD"/>
    <w:rsid w:val="003741EF"/>
    <w:rsid w:val="0037473F"/>
    <w:rsid w:val="00374C96"/>
    <w:rsid w:val="00374D13"/>
    <w:rsid w:val="0037503F"/>
    <w:rsid w:val="00375D51"/>
    <w:rsid w:val="00376476"/>
    <w:rsid w:val="00377141"/>
    <w:rsid w:val="00377819"/>
    <w:rsid w:val="003809F7"/>
    <w:rsid w:val="00380D1D"/>
    <w:rsid w:val="00380D92"/>
    <w:rsid w:val="00380DA6"/>
    <w:rsid w:val="00380DF8"/>
    <w:rsid w:val="003813E0"/>
    <w:rsid w:val="00381DD6"/>
    <w:rsid w:val="00381F23"/>
    <w:rsid w:val="0038214A"/>
    <w:rsid w:val="003827A3"/>
    <w:rsid w:val="00383153"/>
    <w:rsid w:val="00383459"/>
    <w:rsid w:val="0038372E"/>
    <w:rsid w:val="0038403F"/>
    <w:rsid w:val="00384368"/>
    <w:rsid w:val="00384DD3"/>
    <w:rsid w:val="003856B0"/>
    <w:rsid w:val="00385C06"/>
    <w:rsid w:val="00385EBC"/>
    <w:rsid w:val="0038658F"/>
    <w:rsid w:val="003868B1"/>
    <w:rsid w:val="00387E32"/>
    <w:rsid w:val="0039206D"/>
    <w:rsid w:val="00392274"/>
    <w:rsid w:val="00392E2E"/>
    <w:rsid w:val="00392EA2"/>
    <w:rsid w:val="00392F21"/>
    <w:rsid w:val="00393222"/>
    <w:rsid w:val="00393734"/>
    <w:rsid w:val="00393C89"/>
    <w:rsid w:val="003940E7"/>
    <w:rsid w:val="003943D0"/>
    <w:rsid w:val="00394A5E"/>
    <w:rsid w:val="00395A3D"/>
    <w:rsid w:val="003966D1"/>
    <w:rsid w:val="00396A70"/>
    <w:rsid w:val="00396AB3"/>
    <w:rsid w:val="00396B3B"/>
    <w:rsid w:val="00396B8B"/>
    <w:rsid w:val="00397407"/>
    <w:rsid w:val="003974C5"/>
    <w:rsid w:val="00397CF6"/>
    <w:rsid w:val="00397EDC"/>
    <w:rsid w:val="003A03D8"/>
    <w:rsid w:val="003A0957"/>
    <w:rsid w:val="003A0A49"/>
    <w:rsid w:val="003A0BD9"/>
    <w:rsid w:val="003A14B0"/>
    <w:rsid w:val="003A15C1"/>
    <w:rsid w:val="003A1CC1"/>
    <w:rsid w:val="003A1D85"/>
    <w:rsid w:val="003A2009"/>
    <w:rsid w:val="003A264B"/>
    <w:rsid w:val="003A2D1C"/>
    <w:rsid w:val="003A36D5"/>
    <w:rsid w:val="003A36EE"/>
    <w:rsid w:val="003A375C"/>
    <w:rsid w:val="003A37BF"/>
    <w:rsid w:val="003A4576"/>
    <w:rsid w:val="003A469C"/>
    <w:rsid w:val="003A4CA6"/>
    <w:rsid w:val="003A4DD1"/>
    <w:rsid w:val="003A5F4E"/>
    <w:rsid w:val="003A6133"/>
    <w:rsid w:val="003A61E6"/>
    <w:rsid w:val="003A6645"/>
    <w:rsid w:val="003A6A41"/>
    <w:rsid w:val="003A6F0B"/>
    <w:rsid w:val="003A7040"/>
    <w:rsid w:val="003A70E8"/>
    <w:rsid w:val="003A7272"/>
    <w:rsid w:val="003B038A"/>
    <w:rsid w:val="003B0C2D"/>
    <w:rsid w:val="003B12F5"/>
    <w:rsid w:val="003B169C"/>
    <w:rsid w:val="003B16D9"/>
    <w:rsid w:val="003B277E"/>
    <w:rsid w:val="003B2AB9"/>
    <w:rsid w:val="003B2E4C"/>
    <w:rsid w:val="003B2E51"/>
    <w:rsid w:val="003B30B8"/>
    <w:rsid w:val="003B3ADD"/>
    <w:rsid w:val="003B4AE5"/>
    <w:rsid w:val="003B4D0B"/>
    <w:rsid w:val="003B53ED"/>
    <w:rsid w:val="003B56D5"/>
    <w:rsid w:val="003B5BEC"/>
    <w:rsid w:val="003B6A21"/>
    <w:rsid w:val="003B6B4D"/>
    <w:rsid w:val="003C27BD"/>
    <w:rsid w:val="003C2831"/>
    <w:rsid w:val="003C318F"/>
    <w:rsid w:val="003C398E"/>
    <w:rsid w:val="003C3FA4"/>
    <w:rsid w:val="003C4095"/>
    <w:rsid w:val="003C42D6"/>
    <w:rsid w:val="003C4B67"/>
    <w:rsid w:val="003C541B"/>
    <w:rsid w:val="003C5428"/>
    <w:rsid w:val="003C56A2"/>
    <w:rsid w:val="003C5C5B"/>
    <w:rsid w:val="003C5F49"/>
    <w:rsid w:val="003C6A54"/>
    <w:rsid w:val="003C6DA2"/>
    <w:rsid w:val="003C6F01"/>
    <w:rsid w:val="003C7382"/>
    <w:rsid w:val="003C7876"/>
    <w:rsid w:val="003C7969"/>
    <w:rsid w:val="003C7CE1"/>
    <w:rsid w:val="003D0E6E"/>
    <w:rsid w:val="003D214B"/>
    <w:rsid w:val="003D2D64"/>
    <w:rsid w:val="003D31EB"/>
    <w:rsid w:val="003D36E6"/>
    <w:rsid w:val="003D382B"/>
    <w:rsid w:val="003D415D"/>
    <w:rsid w:val="003D44D9"/>
    <w:rsid w:val="003D4639"/>
    <w:rsid w:val="003D48CB"/>
    <w:rsid w:val="003D4B17"/>
    <w:rsid w:val="003D51E7"/>
    <w:rsid w:val="003D51FF"/>
    <w:rsid w:val="003D54E8"/>
    <w:rsid w:val="003D591B"/>
    <w:rsid w:val="003D5A36"/>
    <w:rsid w:val="003D5C08"/>
    <w:rsid w:val="003D630E"/>
    <w:rsid w:val="003D63D3"/>
    <w:rsid w:val="003D6B07"/>
    <w:rsid w:val="003D7C8E"/>
    <w:rsid w:val="003D7EB2"/>
    <w:rsid w:val="003D7F4D"/>
    <w:rsid w:val="003E1087"/>
    <w:rsid w:val="003E1266"/>
    <w:rsid w:val="003E19B6"/>
    <w:rsid w:val="003E1A70"/>
    <w:rsid w:val="003E1D58"/>
    <w:rsid w:val="003E24A1"/>
    <w:rsid w:val="003E2D4C"/>
    <w:rsid w:val="003E36A2"/>
    <w:rsid w:val="003E3762"/>
    <w:rsid w:val="003E3D0D"/>
    <w:rsid w:val="003E42F2"/>
    <w:rsid w:val="003E4701"/>
    <w:rsid w:val="003E488B"/>
    <w:rsid w:val="003E67F4"/>
    <w:rsid w:val="003E68CA"/>
    <w:rsid w:val="003F0B2B"/>
    <w:rsid w:val="003F0B38"/>
    <w:rsid w:val="003F1B34"/>
    <w:rsid w:val="003F1FF5"/>
    <w:rsid w:val="003F2DB0"/>
    <w:rsid w:val="003F3619"/>
    <w:rsid w:val="003F386A"/>
    <w:rsid w:val="003F3A88"/>
    <w:rsid w:val="003F3BCF"/>
    <w:rsid w:val="003F405D"/>
    <w:rsid w:val="003F4D99"/>
    <w:rsid w:val="003F524A"/>
    <w:rsid w:val="003F570B"/>
    <w:rsid w:val="003F5A28"/>
    <w:rsid w:val="003F5E81"/>
    <w:rsid w:val="003F5F4C"/>
    <w:rsid w:val="003F60AE"/>
    <w:rsid w:val="003F682E"/>
    <w:rsid w:val="003F6951"/>
    <w:rsid w:val="004004D7"/>
    <w:rsid w:val="004007F6"/>
    <w:rsid w:val="00400883"/>
    <w:rsid w:val="00401484"/>
    <w:rsid w:val="00401D02"/>
    <w:rsid w:val="00402762"/>
    <w:rsid w:val="00402B7D"/>
    <w:rsid w:val="0040327C"/>
    <w:rsid w:val="004038BB"/>
    <w:rsid w:val="00403B8B"/>
    <w:rsid w:val="00403FBB"/>
    <w:rsid w:val="0040597B"/>
    <w:rsid w:val="00405E53"/>
    <w:rsid w:val="00405EE8"/>
    <w:rsid w:val="0040678F"/>
    <w:rsid w:val="004069F5"/>
    <w:rsid w:val="00406B2B"/>
    <w:rsid w:val="00407870"/>
    <w:rsid w:val="0041160B"/>
    <w:rsid w:val="004116AA"/>
    <w:rsid w:val="004117C2"/>
    <w:rsid w:val="004119B9"/>
    <w:rsid w:val="0041297A"/>
    <w:rsid w:val="0041297E"/>
    <w:rsid w:val="00413C69"/>
    <w:rsid w:val="00414477"/>
    <w:rsid w:val="00414CF4"/>
    <w:rsid w:val="0041561B"/>
    <w:rsid w:val="004156B5"/>
    <w:rsid w:val="004159A6"/>
    <w:rsid w:val="00417038"/>
    <w:rsid w:val="004172CA"/>
    <w:rsid w:val="004178FF"/>
    <w:rsid w:val="00417C02"/>
    <w:rsid w:val="00420280"/>
    <w:rsid w:val="004202A9"/>
    <w:rsid w:val="00420461"/>
    <w:rsid w:val="004205C3"/>
    <w:rsid w:val="0042093E"/>
    <w:rsid w:val="00420BBF"/>
    <w:rsid w:val="00420D10"/>
    <w:rsid w:val="00420D25"/>
    <w:rsid w:val="00420EE9"/>
    <w:rsid w:val="00421DB6"/>
    <w:rsid w:val="00421F28"/>
    <w:rsid w:val="004233AE"/>
    <w:rsid w:val="00423A7A"/>
    <w:rsid w:val="004246E6"/>
    <w:rsid w:val="00424AB5"/>
    <w:rsid w:val="004258CF"/>
    <w:rsid w:val="004259B0"/>
    <w:rsid w:val="004265FB"/>
    <w:rsid w:val="00426C3F"/>
    <w:rsid w:val="004277E8"/>
    <w:rsid w:val="004277FB"/>
    <w:rsid w:val="004300F9"/>
    <w:rsid w:val="00430148"/>
    <w:rsid w:val="0043051B"/>
    <w:rsid w:val="00430936"/>
    <w:rsid w:val="00430AB0"/>
    <w:rsid w:val="00430BC4"/>
    <w:rsid w:val="0043195D"/>
    <w:rsid w:val="00431C8F"/>
    <w:rsid w:val="00431F53"/>
    <w:rsid w:val="0043225E"/>
    <w:rsid w:val="004334B5"/>
    <w:rsid w:val="00433CC7"/>
    <w:rsid w:val="00433DF0"/>
    <w:rsid w:val="004349EB"/>
    <w:rsid w:val="00434A68"/>
    <w:rsid w:val="00434E16"/>
    <w:rsid w:val="004366F4"/>
    <w:rsid w:val="004366FC"/>
    <w:rsid w:val="00436F57"/>
    <w:rsid w:val="0043708B"/>
    <w:rsid w:val="00437541"/>
    <w:rsid w:val="00437813"/>
    <w:rsid w:val="004406A7"/>
    <w:rsid w:val="00440715"/>
    <w:rsid w:val="00440A6D"/>
    <w:rsid w:val="00440EDC"/>
    <w:rsid w:val="00441452"/>
    <w:rsid w:val="00442454"/>
    <w:rsid w:val="00442756"/>
    <w:rsid w:val="004429F1"/>
    <w:rsid w:val="00442F59"/>
    <w:rsid w:val="004431E0"/>
    <w:rsid w:val="004433C5"/>
    <w:rsid w:val="004435AB"/>
    <w:rsid w:val="00443A25"/>
    <w:rsid w:val="00445290"/>
    <w:rsid w:val="00445EA3"/>
    <w:rsid w:val="0044613D"/>
    <w:rsid w:val="004466BA"/>
    <w:rsid w:val="004500D8"/>
    <w:rsid w:val="0045020C"/>
    <w:rsid w:val="00450BB9"/>
    <w:rsid w:val="00450C8D"/>
    <w:rsid w:val="004516EF"/>
    <w:rsid w:val="00451D2C"/>
    <w:rsid w:val="0045418E"/>
    <w:rsid w:val="004543BC"/>
    <w:rsid w:val="00454B3D"/>
    <w:rsid w:val="004564E9"/>
    <w:rsid w:val="004564F0"/>
    <w:rsid w:val="00456509"/>
    <w:rsid w:val="0045681F"/>
    <w:rsid w:val="00456CA8"/>
    <w:rsid w:val="00460C64"/>
    <w:rsid w:val="00461A1A"/>
    <w:rsid w:val="00461C77"/>
    <w:rsid w:val="00461DAD"/>
    <w:rsid w:val="00462D39"/>
    <w:rsid w:val="00462E5E"/>
    <w:rsid w:val="00463524"/>
    <w:rsid w:val="00464175"/>
    <w:rsid w:val="004647F1"/>
    <w:rsid w:val="00464D60"/>
    <w:rsid w:val="004653CB"/>
    <w:rsid w:val="00465CD1"/>
    <w:rsid w:val="00466E37"/>
    <w:rsid w:val="00467430"/>
    <w:rsid w:val="00467435"/>
    <w:rsid w:val="00467BAD"/>
    <w:rsid w:val="00467BBD"/>
    <w:rsid w:val="004700E8"/>
    <w:rsid w:val="00470B82"/>
    <w:rsid w:val="0047109C"/>
    <w:rsid w:val="00471402"/>
    <w:rsid w:val="004719B9"/>
    <w:rsid w:val="00471B61"/>
    <w:rsid w:val="00471D34"/>
    <w:rsid w:val="00472A95"/>
    <w:rsid w:val="00472EA8"/>
    <w:rsid w:val="004734D5"/>
    <w:rsid w:val="00473738"/>
    <w:rsid w:val="00473CE5"/>
    <w:rsid w:val="00474125"/>
    <w:rsid w:val="0047416F"/>
    <w:rsid w:val="0047451C"/>
    <w:rsid w:val="00474743"/>
    <w:rsid w:val="004748CE"/>
    <w:rsid w:val="004750B2"/>
    <w:rsid w:val="00475243"/>
    <w:rsid w:val="00475334"/>
    <w:rsid w:val="00475378"/>
    <w:rsid w:val="00475474"/>
    <w:rsid w:val="00475A3A"/>
    <w:rsid w:val="00475AEC"/>
    <w:rsid w:val="00476266"/>
    <w:rsid w:val="00476CC5"/>
    <w:rsid w:val="00476F8B"/>
    <w:rsid w:val="00477387"/>
    <w:rsid w:val="00477A24"/>
    <w:rsid w:val="0048016F"/>
    <w:rsid w:val="004801A2"/>
    <w:rsid w:val="00480359"/>
    <w:rsid w:val="00480BD0"/>
    <w:rsid w:val="0048102C"/>
    <w:rsid w:val="0048180E"/>
    <w:rsid w:val="00481D24"/>
    <w:rsid w:val="00482244"/>
    <w:rsid w:val="004825AB"/>
    <w:rsid w:val="00482651"/>
    <w:rsid w:val="0048294C"/>
    <w:rsid w:val="00482E46"/>
    <w:rsid w:val="00482E74"/>
    <w:rsid w:val="00483809"/>
    <w:rsid w:val="00484441"/>
    <w:rsid w:val="00484470"/>
    <w:rsid w:val="0048495F"/>
    <w:rsid w:val="00484A5A"/>
    <w:rsid w:val="00485732"/>
    <w:rsid w:val="0048645B"/>
    <w:rsid w:val="00486C61"/>
    <w:rsid w:val="0048742E"/>
    <w:rsid w:val="00487C06"/>
    <w:rsid w:val="004902B9"/>
    <w:rsid w:val="00490A26"/>
    <w:rsid w:val="00490E68"/>
    <w:rsid w:val="0049100F"/>
    <w:rsid w:val="0049102E"/>
    <w:rsid w:val="00491291"/>
    <w:rsid w:val="0049288F"/>
    <w:rsid w:val="00492CB7"/>
    <w:rsid w:val="00492CB8"/>
    <w:rsid w:val="0049353B"/>
    <w:rsid w:val="004937CE"/>
    <w:rsid w:val="00493A4F"/>
    <w:rsid w:val="00493A91"/>
    <w:rsid w:val="00493D9F"/>
    <w:rsid w:val="00493E6D"/>
    <w:rsid w:val="00494177"/>
    <w:rsid w:val="00494359"/>
    <w:rsid w:val="004955CE"/>
    <w:rsid w:val="0049667C"/>
    <w:rsid w:val="00496D42"/>
    <w:rsid w:val="0049710B"/>
    <w:rsid w:val="00497632"/>
    <w:rsid w:val="00497C80"/>
    <w:rsid w:val="004A0257"/>
    <w:rsid w:val="004A032E"/>
    <w:rsid w:val="004A15DF"/>
    <w:rsid w:val="004A2C6A"/>
    <w:rsid w:val="004A45A4"/>
    <w:rsid w:val="004A4E0C"/>
    <w:rsid w:val="004A5424"/>
    <w:rsid w:val="004A5502"/>
    <w:rsid w:val="004A5A20"/>
    <w:rsid w:val="004A6148"/>
    <w:rsid w:val="004A650A"/>
    <w:rsid w:val="004A6ACD"/>
    <w:rsid w:val="004A77ED"/>
    <w:rsid w:val="004A7937"/>
    <w:rsid w:val="004B0645"/>
    <w:rsid w:val="004B1075"/>
    <w:rsid w:val="004B1794"/>
    <w:rsid w:val="004B19B6"/>
    <w:rsid w:val="004B20CA"/>
    <w:rsid w:val="004B23D8"/>
    <w:rsid w:val="004B3325"/>
    <w:rsid w:val="004B362F"/>
    <w:rsid w:val="004B3702"/>
    <w:rsid w:val="004B3971"/>
    <w:rsid w:val="004B3B7D"/>
    <w:rsid w:val="004B494E"/>
    <w:rsid w:val="004B49FF"/>
    <w:rsid w:val="004B4D11"/>
    <w:rsid w:val="004B5522"/>
    <w:rsid w:val="004B7267"/>
    <w:rsid w:val="004B7417"/>
    <w:rsid w:val="004C061B"/>
    <w:rsid w:val="004C0B8A"/>
    <w:rsid w:val="004C0E37"/>
    <w:rsid w:val="004C10C0"/>
    <w:rsid w:val="004C1291"/>
    <w:rsid w:val="004C15EF"/>
    <w:rsid w:val="004C17E9"/>
    <w:rsid w:val="004C19E0"/>
    <w:rsid w:val="004C1B70"/>
    <w:rsid w:val="004C21EF"/>
    <w:rsid w:val="004C243B"/>
    <w:rsid w:val="004C2DE5"/>
    <w:rsid w:val="004C3496"/>
    <w:rsid w:val="004C37EA"/>
    <w:rsid w:val="004C3AC1"/>
    <w:rsid w:val="004C3C1C"/>
    <w:rsid w:val="004C49EE"/>
    <w:rsid w:val="004C4CE6"/>
    <w:rsid w:val="004C51C6"/>
    <w:rsid w:val="004C54CC"/>
    <w:rsid w:val="004C5F1B"/>
    <w:rsid w:val="004C6212"/>
    <w:rsid w:val="004C65FD"/>
    <w:rsid w:val="004C67F2"/>
    <w:rsid w:val="004C6997"/>
    <w:rsid w:val="004C71D3"/>
    <w:rsid w:val="004C739A"/>
    <w:rsid w:val="004C75B2"/>
    <w:rsid w:val="004C7802"/>
    <w:rsid w:val="004D01CC"/>
    <w:rsid w:val="004D0B43"/>
    <w:rsid w:val="004D0B64"/>
    <w:rsid w:val="004D0C75"/>
    <w:rsid w:val="004D0F49"/>
    <w:rsid w:val="004D16E5"/>
    <w:rsid w:val="004D27E2"/>
    <w:rsid w:val="004D2C94"/>
    <w:rsid w:val="004D3708"/>
    <w:rsid w:val="004D3CB5"/>
    <w:rsid w:val="004D4346"/>
    <w:rsid w:val="004D4B06"/>
    <w:rsid w:val="004D4F04"/>
    <w:rsid w:val="004D50A8"/>
    <w:rsid w:val="004D514D"/>
    <w:rsid w:val="004D55A5"/>
    <w:rsid w:val="004D594C"/>
    <w:rsid w:val="004D632B"/>
    <w:rsid w:val="004D64C4"/>
    <w:rsid w:val="004D774F"/>
    <w:rsid w:val="004E0DA3"/>
    <w:rsid w:val="004E1329"/>
    <w:rsid w:val="004E1668"/>
    <w:rsid w:val="004E16FD"/>
    <w:rsid w:val="004E1E08"/>
    <w:rsid w:val="004E26C3"/>
    <w:rsid w:val="004E2C13"/>
    <w:rsid w:val="004E3052"/>
    <w:rsid w:val="004E3069"/>
    <w:rsid w:val="004E3127"/>
    <w:rsid w:val="004E3296"/>
    <w:rsid w:val="004E3AA9"/>
    <w:rsid w:val="004E3FE7"/>
    <w:rsid w:val="004E4CCF"/>
    <w:rsid w:val="004E4D83"/>
    <w:rsid w:val="004E5E36"/>
    <w:rsid w:val="004E61E9"/>
    <w:rsid w:val="004E69B5"/>
    <w:rsid w:val="004F0070"/>
    <w:rsid w:val="004F089E"/>
    <w:rsid w:val="004F09AB"/>
    <w:rsid w:val="004F0A05"/>
    <w:rsid w:val="004F0FEC"/>
    <w:rsid w:val="004F19A5"/>
    <w:rsid w:val="004F19FC"/>
    <w:rsid w:val="004F1AB7"/>
    <w:rsid w:val="004F1ADE"/>
    <w:rsid w:val="004F1E26"/>
    <w:rsid w:val="004F25F1"/>
    <w:rsid w:val="004F2A16"/>
    <w:rsid w:val="004F2E96"/>
    <w:rsid w:val="004F37B3"/>
    <w:rsid w:val="004F3C9E"/>
    <w:rsid w:val="004F405C"/>
    <w:rsid w:val="004F4748"/>
    <w:rsid w:val="004F5AC1"/>
    <w:rsid w:val="004F5E34"/>
    <w:rsid w:val="004F5E51"/>
    <w:rsid w:val="004F604A"/>
    <w:rsid w:val="004F7784"/>
    <w:rsid w:val="004F7E1D"/>
    <w:rsid w:val="004F7FB9"/>
    <w:rsid w:val="005000B6"/>
    <w:rsid w:val="005001C1"/>
    <w:rsid w:val="005009BF"/>
    <w:rsid w:val="00500AF6"/>
    <w:rsid w:val="00500D27"/>
    <w:rsid w:val="00500D48"/>
    <w:rsid w:val="0050107F"/>
    <w:rsid w:val="00501494"/>
    <w:rsid w:val="00501762"/>
    <w:rsid w:val="005018E1"/>
    <w:rsid w:val="00502C75"/>
    <w:rsid w:val="005051EA"/>
    <w:rsid w:val="00505AC4"/>
    <w:rsid w:val="00505B3B"/>
    <w:rsid w:val="00506053"/>
    <w:rsid w:val="005063A8"/>
    <w:rsid w:val="00506505"/>
    <w:rsid w:val="005066D3"/>
    <w:rsid w:val="0050686E"/>
    <w:rsid w:val="00507029"/>
    <w:rsid w:val="00507B52"/>
    <w:rsid w:val="00507CE7"/>
    <w:rsid w:val="00507F41"/>
    <w:rsid w:val="0051003B"/>
    <w:rsid w:val="005100D3"/>
    <w:rsid w:val="005101CC"/>
    <w:rsid w:val="0051068C"/>
    <w:rsid w:val="005109F1"/>
    <w:rsid w:val="005113FF"/>
    <w:rsid w:val="00511D32"/>
    <w:rsid w:val="005122C2"/>
    <w:rsid w:val="00512687"/>
    <w:rsid w:val="0051306C"/>
    <w:rsid w:val="0051315C"/>
    <w:rsid w:val="005135EA"/>
    <w:rsid w:val="00513B6B"/>
    <w:rsid w:val="00513E9E"/>
    <w:rsid w:val="00515224"/>
    <w:rsid w:val="00515247"/>
    <w:rsid w:val="00515976"/>
    <w:rsid w:val="00515CAF"/>
    <w:rsid w:val="00515E67"/>
    <w:rsid w:val="005162EB"/>
    <w:rsid w:val="00516711"/>
    <w:rsid w:val="00516B3D"/>
    <w:rsid w:val="005174F2"/>
    <w:rsid w:val="00517CAF"/>
    <w:rsid w:val="005208E2"/>
    <w:rsid w:val="00520917"/>
    <w:rsid w:val="005212E2"/>
    <w:rsid w:val="0052188B"/>
    <w:rsid w:val="005218A6"/>
    <w:rsid w:val="00521D85"/>
    <w:rsid w:val="00522319"/>
    <w:rsid w:val="00522702"/>
    <w:rsid w:val="00522C71"/>
    <w:rsid w:val="005231F7"/>
    <w:rsid w:val="00523A0B"/>
    <w:rsid w:val="00523A70"/>
    <w:rsid w:val="00523B20"/>
    <w:rsid w:val="00523F39"/>
    <w:rsid w:val="005249AB"/>
    <w:rsid w:val="00524C36"/>
    <w:rsid w:val="00524E6B"/>
    <w:rsid w:val="005250BF"/>
    <w:rsid w:val="00525178"/>
    <w:rsid w:val="00525FE7"/>
    <w:rsid w:val="005260A2"/>
    <w:rsid w:val="0052666D"/>
    <w:rsid w:val="00526A8F"/>
    <w:rsid w:val="00526BB4"/>
    <w:rsid w:val="00526ED9"/>
    <w:rsid w:val="00527EB4"/>
    <w:rsid w:val="00527F29"/>
    <w:rsid w:val="00527F66"/>
    <w:rsid w:val="0053038F"/>
    <w:rsid w:val="005305EE"/>
    <w:rsid w:val="005313E7"/>
    <w:rsid w:val="0053160D"/>
    <w:rsid w:val="00531E86"/>
    <w:rsid w:val="005320B0"/>
    <w:rsid w:val="0053249C"/>
    <w:rsid w:val="005328F1"/>
    <w:rsid w:val="00532D9A"/>
    <w:rsid w:val="005330E3"/>
    <w:rsid w:val="005333F2"/>
    <w:rsid w:val="00533856"/>
    <w:rsid w:val="0053388C"/>
    <w:rsid w:val="00534D38"/>
    <w:rsid w:val="00534DC9"/>
    <w:rsid w:val="00535EA8"/>
    <w:rsid w:val="005376BE"/>
    <w:rsid w:val="00537993"/>
    <w:rsid w:val="0054049F"/>
    <w:rsid w:val="0054072B"/>
    <w:rsid w:val="00540DC2"/>
    <w:rsid w:val="00540EA4"/>
    <w:rsid w:val="00541B92"/>
    <w:rsid w:val="00541E4D"/>
    <w:rsid w:val="00542672"/>
    <w:rsid w:val="00542C91"/>
    <w:rsid w:val="00542CAC"/>
    <w:rsid w:val="00542E90"/>
    <w:rsid w:val="00544D39"/>
    <w:rsid w:val="00545244"/>
    <w:rsid w:val="005454E1"/>
    <w:rsid w:val="00545509"/>
    <w:rsid w:val="005458BB"/>
    <w:rsid w:val="00547C88"/>
    <w:rsid w:val="005504AF"/>
    <w:rsid w:val="0055067F"/>
    <w:rsid w:val="0055120B"/>
    <w:rsid w:val="00551419"/>
    <w:rsid w:val="00551634"/>
    <w:rsid w:val="0055184E"/>
    <w:rsid w:val="00551E3B"/>
    <w:rsid w:val="00551F6D"/>
    <w:rsid w:val="00552791"/>
    <w:rsid w:val="0055282C"/>
    <w:rsid w:val="005528F7"/>
    <w:rsid w:val="00552AC8"/>
    <w:rsid w:val="00552C88"/>
    <w:rsid w:val="00552FAC"/>
    <w:rsid w:val="00553073"/>
    <w:rsid w:val="00553477"/>
    <w:rsid w:val="005534AC"/>
    <w:rsid w:val="00553939"/>
    <w:rsid w:val="00553C12"/>
    <w:rsid w:val="00553D6A"/>
    <w:rsid w:val="005544A6"/>
    <w:rsid w:val="00554E45"/>
    <w:rsid w:val="0055528C"/>
    <w:rsid w:val="00555E77"/>
    <w:rsid w:val="005565C4"/>
    <w:rsid w:val="005573CA"/>
    <w:rsid w:val="0055746F"/>
    <w:rsid w:val="0055780F"/>
    <w:rsid w:val="00557A9C"/>
    <w:rsid w:val="005603ED"/>
    <w:rsid w:val="0056060E"/>
    <w:rsid w:val="005608F9"/>
    <w:rsid w:val="0056178F"/>
    <w:rsid w:val="0056233F"/>
    <w:rsid w:val="00562D4B"/>
    <w:rsid w:val="0056366E"/>
    <w:rsid w:val="00563713"/>
    <w:rsid w:val="0056507C"/>
    <w:rsid w:val="005656C5"/>
    <w:rsid w:val="005658A8"/>
    <w:rsid w:val="005668F8"/>
    <w:rsid w:val="00566A80"/>
    <w:rsid w:val="005671D7"/>
    <w:rsid w:val="00567273"/>
    <w:rsid w:val="00567A14"/>
    <w:rsid w:val="00567E03"/>
    <w:rsid w:val="00567FA6"/>
    <w:rsid w:val="00570165"/>
    <w:rsid w:val="0057069F"/>
    <w:rsid w:val="005707D4"/>
    <w:rsid w:val="00571347"/>
    <w:rsid w:val="0057195B"/>
    <w:rsid w:val="00571AC2"/>
    <w:rsid w:val="00572D20"/>
    <w:rsid w:val="00572F22"/>
    <w:rsid w:val="00572FFF"/>
    <w:rsid w:val="005741A9"/>
    <w:rsid w:val="0057480E"/>
    <w:rsid w:val="005750F0"/>
    <w:rsid w:val="005753D5"/>
    <w:rsid w:val="00575EAC"/>
    <w:rsid w:val="005770C6"/>
    <w:rsid w:val="005801C5"/>
    <w:rsid w:val="005805A5"/>
    <w:rsid w:val="00580661"/>
    <w:rsid w:val="005808F2"/>
    <w:rsid w:val="00580BDD"/>
    <w:rsid w:val="0058106E"/>
    <w:rsid w:val="00581643"/>
    <w:rsid w:val="00581808"/>
    <w:rsid w:val="00582C15"/>
    <w:rsid w:val="00583039"/>
    <w:rsid w:val="00584254"/>
    <w:rsid w:val="00584363"/>
    <w:rsid w:val="005852D5"/>
    <w:rsid w:val="005859D7"/>
    <w:rsid w:val="00585C51"/>
    <w:rsid w:val="00585DFC"/>
    <w:rsid w:val="00586463"/>
    <w:rsid w:val="00586736"/>
    <w:rsid w:val="00587000"/>
    <w:rsid w:val="0058769E"/>
    <w:rsid w:val="00587CA5"/>
    <w:rsid w:val="005909D3"/>
    <w:rsid w:val="00590D86"/>
    <w:rsid w:val="00591611"/>
    <w:rsid w:val="00591724"/>
    <w:rsid w:val="005917D6"/>
    <w:rsid w:val="00592488"/>
    <w:rsid w:val="0059254A"/>
    <w:rsid w:val="0059276E"/>
    <w:rsid w:val="0059292C"/>
    <w:rsid w:val="005934EA"/>
    <w:rsid w:val="00593C6D"/>
    <w:rsid w:val="005944E2"/>
    <w:rsid w:val="005945E0"/>
    <w:rsid w:val="00594E5F"/>
    <w:rsid w:val="0059509A"/>
    <w:rsid w:val="00596016"/>
    <w:rsid w:val="005961E4"/>
    <w:rsid w:val="00596392"/>
    <w:rsid w:val="005963F0"/>
    <w:rsid w:val="005973FA"/>
    <w:rsid w:val="005A0851"/>
    <w:rsid w:val="005A0A9D"/>
    <w:rsid w:val="005A0C82"/>
    <w:rsid w:val="005A1011"/>
    <w:rsid w:val="005A10A7"/>
    <w:rsid w:val="005A1304"/>
    <w:rsid w:val="005A139F"/>
    <w:rsid w:val="005A1465"/>
    <w:rsid w:val="005A1D6C"/>
    <w:rsid w:val="005A2640"/>
    <w:rsid w:val="005A2F79"/>
    <w:rsid w:val="005A3CBA"/>
    <w:rsid w:val="005A50F3"/>
    <w:rsid w:val="005A5170"/>
    <w:rsid w:val="005A5F8E"/>
    <w:rsid w:val="005A5FC6"/>
    <w:rsid w:val="005A6110"/>
    <w:rsid w:val="005A652A"/>
    <w:rsid w:val="005A65B9"/>
    <w:rsid w:val="005A72D4"/>
    <w:rsid w:val="005A78D6"/>
    <w:rsid w:val="005B021E"/>
    <w:rsid w:val="005B06AD"/>
    <w:rsid w:val="005B0C62"/>
    <w:rsid w:val="005B11AE"/>
    <w:rsid w:val="005B2322"/>
    <w:rsid w:val="005B2B6A"/>
    <w:rsid w:val="005B2EB3"/>
    <w:rsid w:val="005B4DB8"/>
    <w:rsid w:val="005B533A"/>
    <w:rsid w:val="005B548A"/>
    <w:rsid w:val="005B5890"/>
    <w:rsid w:val="005B60FD"/>
    <w:rsid w:val="005B62DC"/>
    <w:rsid w:val="005B6E9A"/>
    <w:rsid w:val="005B7A50"/>
    <w:rsid w:val="005C0AA3"/>
    <w:rsid w:val="005C10C2"/>
    <w:rsid w:val="005C1BA7"/>
    <w:rsid w:val="005C1D93"/>
    <w:rsid w:val="005C2602"/>
    <w:rsid w:val="005C2FBD"/>
    <w:rsid w:val="005C32D5"/>
    <w:rsid w:val="005C3672"/>
    <w:rsid w:val="005C398F"/>
    <w:rsid w:val="005C45A0"/>
    <w:rsid w:val="005C4CF9"/>
    <w:rsid w:val="005C5577"/>
    <w:rsid w:val="005C56E9"/>
    <w:rsid w:val="005C5E0A"/>
    <w:rsid w:val="005C6058"/>
    <w:rsid w:val="005C66E8"/>
    <w:rsid w:val="005C6F72"/>
    <w:rsid w:val="005C7B98"/>
    <w:rsid w:val="005C7E46"/>
    <w:rsid w:val="005D100C"/>
    <w:rsid w:val="005D1727"/>
    <w:rsid w:val="005D190A"/>
    <w:rsid w:val="005D225B"/>
    <w:rsid w:val="005D22C7"/>
    <w:rsid w:val="005D292F"/>
    <w:rsid w:val="005D37E9"/>
    <w:rsid w:val="005D3971"/>
    <w:rsid w:val="005D3B71"/>
    <w:rsid w:val="005D5237"/>
    <w:rsid w:val="005D52DC"/>
    <w:rsid w:val="005D634C"/>
    <w:rsid w:val="005D652E"/>
    <w:rsid w:val="005D6B1B"/>
    <w:rsid w:val="005D6E3C"/>
    <w:rsid w:val="005E00BA"/>
    <w:rsid w:val="005E04AA"/>
    <w:rsid w:val="005E07EA"/>
    <w:rsid w:val="005E0D50"/>
    <w:rsid w:val="005E0F62"/>
    <w:rsid w:val="005E1701"/>
    <w:rsid w:val="005E18FD"/>
    <w:rsid w:val="005E1D73"/>
    <w:rsid w:val="005E24C2"/>
    <w:rsid w:val="005E3048"/>
    <w:rsid w:val="005E3217"/>
    <w:rsid w:val="005E33E5"/>
    <w:rsid w:val="005E3575"/>
    <w:rsid w:val="005E3615"/>
    <w:rsid w:val="005E3AA8"/>
    <w:rsid w:val="005E42B6"/>
    <w:rsid w:val="005E4909"/>
    <w:rsid w:val="005E5107"/>
    <w:rsid w:val="005E514A"/>
    <w:rsid w:val="005E55A6"/>
    <w:rsid w:val="005E5EE7"/>
    <w:rsid w:val="005E6947"/>
    <w:rsid w:val="005E6A66"/>
    <w:rsid w:val="005E6B87"/>
    <w:rsid w:val="005E7589"/>
    <w:rsid w:val="005E7B18"/>
    <w:rsid w:val="005E7BF6"/>
    <w:rsid w:val="005E7E49"/>
    <w:rsid w:val="005F1F1D"/>
    <w:rsid w:val="005F3016"/>
    <w:rsid w:val="005F3262"/>
    <w:rsid w:val="005F3386"/>
    <w:rsid w:val="005F34DC"/>
    <w:rsid w:val="005F4433"/>
    <w:rsid w:val="005F4F54"/>
    <w:rsid w:val="005F5E88"/>
    <w:rsid w:val="005F6252"/>
    <w:rsid w:val="005F6348"/>
    <w:rsid w:val="005F68C4"/>
    <w:rsid w:val="005F6E90"/>
    <w:rsid w:val="005F71AE"/>
    <w:rsid w:val="005F729E"/>
    <w:rsid w:val="005F7CCD"/>
    <w:rsid w:val="006003FB"/>
    <w:rsid w:val="006006DA"/>
    <w:rsid w:val="00601501"/>
    <w:rsid w:val="006016A6"/>
    <w:rsid w:val="00601E6C"/>
    <w:rsid w:val="006033DB"/>
    <w:rsid w:val="00603AD5"/>
    <w:rsid w:val="0060421D"/>
    <w:rsid w:val="0060433C"/>
    <w:rsid w:val="0060434C"/>
    <w:rsid w:val="00604ECC"/>
    <w:rsid w:val="00605441"/>
    <w:rsid w:val="006054EC"/>
    <w:rsid w:val="006056D9"/>
    <w:rsid w:val="00606667"/>
    <w:rsid w:val="0060772E"/>
    <w:rsid w:val="00607D2A"/>
    <w:rsid w:val="0061069F"/>
    <w:rsid w:val="006114FF"/>
    <w:rsid w:val="00611802"/>
    <w:rsid w:val="00611A79"/>
    <w:rsid w:val="00612155"/>
    <w:rsid w:val="0061281C"/>
    <w:rsid w:val="00612D50"/>
    <w:rsid w:val="0061345B"/>
    <w:rsid w:val="006145A8"/>
    <w:rsid w:val="0061482F"/>
    <w:rsid w:val="006155A8"/>
    <w:rsid w:val="00615607"/>
    <w:rsid w:val="0061655E"/>
    <w:rsid w:val="00616854"/>
    <w:rsid w:val="00616EE7"/>
    <w:rsid w:val="00616FB3"/>
    <w:rsid w:val="006176B2"/>
    <w:rsid w:val="00617E51"/>
    <w:rsid w:val="006204F3"/>
    <w:rsid w:val="006206DF"/>
    <w:rsid w:val="0062118F"/>
    <w:rsid w:val="0062171A"/>
    <w:rsid w:val="006227DB"/>
    <w:rsid w:val="00622BAF"/>
    <w:rsid w:val="00622D03"/>
    <w:rsid w:val="006237B6"/>
    <w:rsid w:val="0062393D"/>
    <w:rsid w:val="006244EA"/>
    <w:rsid w:val="0062473D"/>
    <w:rsid w:val="00624CB0"/>
    <w:rsid w:val="006250A0"/>
    <w:rsid w:val="00625241"/>
    <w:rsid w:val="00625635"/>
    <w:rsid w:val="00625699"/>
    <w:rsid w:val="006258B7"/>
    <w:rsid w:val="00626527"/>
    <w:rsid w:val="006274B7"/>
    <w:rsid w:val="00627722"/>
    <w:rsid w:val="006277B7"/>
    <w:rsid w:val="00627836"/>
    <w:rsid w:val="00627FB7"/>
    <w:rsid w:val="00630697"/>
    <w:rsid w:val="00630942"/>
    <w:rsid w:val="0063098C"/>
    <w:rsid w:val="006309A6"/>
    <w:rsid w:val="00630A27"/>
    <w:rsid w:val="00630EC1"/>
    <w:rsid w:val="00630F5F"/>
    <w:rsid w:val="0063173E"/>
    <w:rsid w:val="00632FCE"/>
    <w:rsid w:val="00633625"/>
    <w:rsid w:val="00633E8F"/>
    <w:rsid w:val="006341A5"/>
    <w:rsid w:val="006352C2"/>
    <w:rsid w:val="006356D8"/>
    <w:rsid w:val="006359D4"/>
    <w:rsid w:val="00635DB5"/>
    <w:rsid w:val="00635FD9"/>
    <w:rsid w:val="0063657C"/>
    <w:rsid w:val="006367AA"/>
    <w:rsid w:val="00636B24"/>
    <w:rsid w:val="00640536"/>
    <w:rsid w:val="00640E12"/>
    <w:rsid w:val="006410B5"/>
    <w:rsid w:val="00641A3A"/>
    <w:rsid w:val="0064245F"/>
    <w:rsid w:val="006424F8"/>
    <w:rsid w:val="00642BAF"/>
    <w:rsid w:val="0064301A"/>
    <w:rsid w:val="0064353C"/>
    <w:rsid w:val="006445AA"/>
    <w:rsid w:val="006446DD"/>
    <w:rsid w:val="006447D6"/>
    <w:rsid w:val="00644C4F"/>
    <w:rsid w:val="0064531E"/>
    <w:rsid w:val="00645615"/>
    <w:rsid w:val="006461FF"/>
    <w:rsid w:val="00646C75"/>
    <w:rsid w:val="00646FEC"/>
    <w:rsid w:val="00647160"/>
    <w:rsid w:val="00647478"/>
    <w:rsid w:val="00647531"/>
    <w:rsid w:val="006479CD"/>
    <w:rsid w:val="00647E0E"/>
    <w:rsid w:val="00650099"/>
    <w:rsid w:val="00650607"/>
    <w:rsid w:val="0065062D"/>
    <w:rsid w:val="0065077D"/>
    <w:rsid w:val="00652164"/>
    <w:rsid w:val="006525C6"/>
    <w:rsid w:val="00652E46"/>
    <w:rsid w:val="00653E55"/>
    <w:rsid w:val="00654317"/>
    <w:rsid w:val="00654F46"/>
    <w:rsid w:val="006550DD"/>
    <w:rsid w:val="00655BA6"/>
    <w:rsid w:val="00655F70"/>
    <w:rsid w:val="006562F1"/>
    <w:rsid w:val="00656C29"/>
    <w:rsid w:val="00657258"/>
    <w:rsid w:val="0065771F"/>
    <w:rsid w:val="00657D41"/>
    <w:rsid w:val="00661977"/>
    <w:rsid w:val="00661C17"/>
    <w:rsid w:val="00661E49"/>
    <w:rsid w:val="00663353"/>
    <w:rsid w:val="00663BAF"/>
    <w:rsid w:val="00665070"/>
    <w:rsid w:val="0066525F"/>
    <w:rsid w:val="0066562E"/>
    <w:rsid w:val="006662DC"/>
    <w:rsid w:val="0066645C"/>
    <w:rsid w:val="006666BA"/>
    <w:rsid w:val="00666BF0"/>
    <w:rsid w:val="006672EF"/>
    <w:rsid w:val="006674C7"/>
    <w:rsid w:val="00667982"/>
    <w:rsid w:val="00667C00"/>
    <w:rsid w:val="00667C88"/>
    <w:rsid w:val="006707C4"/>
    <w:rsid w:val="006709C5"/>
    <w:rsid w:val="00670E00"/>
    <w:rsid w:val="00671BE1"/>
    <w:rsid w:val="00671E07"/>
    <w:rsid w:val="006725B7"/>
    <w:rsid w:val="00673716"/>
    <w:rsid w:val="006739D5"/>
    <w:rsid w:val="00673E78"/>
    <w:rsid w:val="00674AC6"/>
    <w:rsid w:val="00675928"/>
    <w:rsid w:val="00675BCF"/>
    <w:rsid w:val="0067629D"/>
    <w:rsid w:val="00676382"/>
    <w:rsid w:val="00676AF3"/>
    <w:rsid w:val="00676D29"/>
    <w:rsid w:val="00676E8C"/>
    <w:rsid w:val="00676F28"/>
    <w:rsid w:val="00677276"/>
    <w:rsid w:val="00677F01"/>
    <w:rsid w:val="00680100"/>
    <w:rsid w:val="00680862"/>
    <w:rsid w:val="006814ED"/>
    <w:rsid w:val="00681FF7"/>
    <w:rsid w:val="006822AF"/>
    <w:rsid w:val="006826C4"/>
    <w:rsid w:val="00682B6E"/>
    <w:rsid w:val="00682CAC"/>
    <w:rsid w:val="00682E20"/>
    <w:rsid w:val="00683065"/>
    <w:rsid w:val="00683245"/>
    <w:rsid w:val="0068442F"/>
    <w:rsid w:val="00684446"/>
    <w:rsid w:val="006850AD"/>
    <w:rsid w:val="006852C7"/>
    <w:rsid w:val="006852D4"/>
    <w:rsid w:val="006856B7"/>
    <w:rsid w:val="00685946"/>
    <w:rsid w:val="00685CF3"/>
    <w:rsid w:val="0068666E"/>
    <w:rsid w:val="00686B36"/>
    <w:rsid w:val="00687049"/>
    <w:rsid w:val="00687D2B"/>
    <w:rsid w:val="00687F08"/>
    <w:rsid w:val="00687F32"/>
    <w:rsid w:val="00690412"/>
    <w:rsid w:val="00690892"/>
    <w:rsid w:val="00690EA6"/>
    <w:rsid w:val="006914F6"/>
    <w:rsid w:val="006926E6"/>
    <w:rsid w:val="00692911"/>
    <w:rsid w:val="00692B45"/>
    <w:rsid w:val="00692EC2"/>
    <w:rsid w:val="0069357A"/>
    <w:rsid w:val="006936DD"/>
    <w:rsid w:val="00693C2C"/>
    <w:rsid w:val="00693F66"/>
    <w:rsid w:val="00693F9A"/>
    <w:rsid w:val="00694103"/>
    <w:rsid w:val="0069489B"/>
    <w:rsid w:val="006948EA"/>
    <w:rsid w:val="0069539B"/>
    <w:rsid w:val="0069552F"/>
    <w:rsid w:val="00695DE2"/>
    <w:rsid w:val="00695FED"/>
    <w:rsid w:val="00696D74"/>
    <w:rsid w:val="00697226"/>
    <w:rsid w:val="00697EF2"/>
    <w:rsid w:val="006A05EA"/>
    <w:rsid w:val="006A09DA"/>
    <w:rsid w:val="006A0C1C"/>
    <w:rsid w:val="006A103C"/>
    <w:rsid w:val="006A2623"/>
    <w:rsid w:val="006A29C3"/>
    <w:rsid w:val="006A306A"/>
    <w:rsid w:val="006A38B4"/>
    <w:rsid w:val="006A394B"/>
    <w:rsid w:val="006A3DAD"/>
    <w:rsid w:val="006A3EE0"/>
    <w:rsid w:val="006A3EE8"/>
    <w:rsid w:val="006A4051"/>
    <w:rsid w:val="006A484B"/>
    <w:rsid w:val="006A4850"/>
    <w:rsid w:val="006A4F61"/>
    <w:rsid w:val="006A5B33"/>
    <w:rsid w:val="006A6169"/>
    <w:rsid w:val="006A6812"/>
    <w:rsid w:val="006A73BB"/>
    <w:rsid w:val="006A780F"/>
    <w:rsid w:val="006A795B"/>
    <w:rsid w:val="006A796A"/>
    <w:rsid w:val="006A7CF1"/>
    <w:rsid w:val="006B0B1A"/>
    <w:rsid w:val="006B0DED"/>
    <w:rsid w:val="006B0F6E"/>
    <w:rsid w:val="006B145F"/>
    <w:rsid w:val="006B1B7C"/>
    <w:rsid w:val="006B1B88"/>
    <w:rsid w:val="006B2908"/>
    <w:rsid w:val="006B2A26"/>
    <w:rsid w:val="006B2FE4"/>
    <w:rsid w:val="006B35B0"/>
    <w:rsid w:val="006B3F5D"/>
    <w:rsid w:val="006B4018"/>
    <w:rsid w:val="006B40B3"/>
    <w:rsid w:val="006B443E"/>
    <w:rsid w:val="006B46E6"/>
    <w:rsid w:val="006B5FE4"/>
    <w:rsid w:val="006B6A74"/>
    <w:rsid w:val="006B74F5"/>
    <w:rsid w:val="006B7E96"/>
    <w:rsid w:val="006C1A3B"/>
    <w:rsid w:val="006C23B0"/>
    <w:rsid w:val="006C2874"/>
    <w:rsid w:val="006C2BA2"/>
    <w:rsid w:val="006C3060"/>
    <w:rsid w:val="006C3593"/>
    <w:rsid w:val="006C398D"/>
    <w:rsid w:val="006C3DAC"/>
    <w:rsid w:val="006C3FE4"/>
    <w:rsid w:val="006C4BC4"/>
    <w:rsid w:val="006C507D"/>
    <w:rsid w:val="006C5CC5"/>
    <w:rsid w:val="006C65FE"/>
    <w:rsid w:val="006C7015"/>
    <w:rsid w:val="006C711E"/>
    <w:rsid w:val="006C783D"/>
    <w:rsid w:val="006C7866"/>
    <w:rsid w:val="006C7A14"/>
    <w:rsid w:val="006C7F5A"/>
    <w:rsid w:val="006D0236"/>
    <w:rsid w:val="006D04D8"/>
    <w:rsid w:val="006D0C3A"/>
    <w:rsid w:val="006D0FAA"/>
    <w:rsid w:val="006D11B7"/>
    <w:rsid w:val="006D157D"/>
    <w:rsid w:val="006D22DA"/>
    <w:rsid w:val="006D2EB9"/>
    <w:rsid w:val="006D378E"/>
    <w:rsid w:val="006D3806"/>
    <w:rsid w:val="006D4119"/>
    <w:rsid w:val="006D4B3C"/>
    <w:rsid w:val="006D526C"/>
    <w:rsid w:val="006D5A42"/>
    <w:rsid w:val="006D6153"/>
    <w:rsid w:val="006D63A4"/>
    <w:rsid w:val="006D64C8"/>
    <w:rsid w:val="006D6A42"/>
    <w:rsid w:val="006D7495"/>
    <w:rsid w:val="006E0117"/>
    <w:rsid w:val="006E0128"/>
    <w:rsid w:val="006E043A"/>
    <w:rsid w:val="006E0739"/>
    <w:rsid w:val="006E0841"/>
    <w:rsid w:val="006E0D05"/>
    <w:rsid w:val="006E0E6D"/>
    <w:rsid w:val="006E0E9A"/>
    <w:rsid w:val="006E1663"/>
    <w:rsid w:val="006E17D2"/>
    <w:rsid w:val="006E19D5"/>
    <w:rsid w:val="006E1E1B"/>
    <w:rsid w:val="006E2245"/>
    <w:rsid w:val="006E250F"/>
    <w:rsid w:val="006E25F0"/>
    <w:rsid w:val="006E2F8B"/>
    <w:rsid w:val="006E40A5"/>
    <w:rsid w:val="006E40E4"/>
    <w:rsid w:val="006E4387"/>
    <w:rsid w:val="006E49BE"/>
    <w:rsid w:val="006E4C62"/>
    <w:rsid w:val="006E4CE7"/>
    <w:rsid w:val="006E5751"/>
    <w:rsid w:val="006E5CE7"/>
    <w:rsid w:val="006E5EC3"/>
    <w:rsid w:val="006E5EDB"/>
    <w:rsid w:val="006E7259"/>
    <w:rsid w:val="006E74EC"/>
    <w:rsid w:val="006E756D"/>
    <w:rsid w:val="006E7E98"/>
    <w:rsid w:val="006F02FC"/>
    <w:rsid w:val="006F0659"/>
    <w:rsid w:val="006F09B0"/>
    <w:rsid w:val="006F0F34"/>
    <w:rsid w:val="006F12B5"/>
    <w:rsid w:val="006F424C"/>
    <w:rsid w:val="006F4823"/>
    <w:rsid w:val="006F4AB7"/>
    <w:rsid w:val="006F4BC5"/>
    <w:rsid w:val="006F5384"/>
    <w:rsid w:val="006F5762"/>
    <w:rsid w:val="006F7A2C"/>
    <w:rsid w:val="006F7D96"/>
    <w:rsid w:val="006F7DE0"/>
    <w:rsid w:val="00701430"/>
    <w:rsid w:val="00701540"/>
    <w:rsid w:val="00701612"/>
    <w:rsid w:val="00701869"/>
    <w:rsid w:val="007018E2"/>
    <w:rsid w:val="0070211C"/>
    <w:rsid w:val="0070219F"/>
    <w:rsid w:val="00702B98"/>
    <w:rsid w:val="00702FA1"/>
    <w:rsid w:val="00703229"/>
    <w:rsid w:val="007041DF"/>
    <w:rsid w:val="007048AF"/>
    <w:rsid w:val="00705472"/>
    <w:rsid w:val="00705911"/>
    <w:rsid w:val="00705C00"/>
    <w:rsid w:val="007061F5"/>
    <w:rsid w:val="00706BB3"/>
    <w:rsid w:val="00706C4D"/>
    <w:rsid w:val="00706EC2"/>
    <w:rsid w:val="007075C7"/>
    <w:rsid w:val="00707BCE"/>
    <w:rsid w:val="00707C5E"/>
    <w:rsid w:val="00707D1D"/>
    <w:rsid w:val="00710129"/>
    <w:rsid w:val="007101D9"/>
    <w:rsid w:val="0071048C"/>
    <w:rsid w:val="00710C3F"/>
    <w:rsid w:val="00710F01"/>
    <w:rsid w:val="0071170C"/>
    <w:rsid w:val="0071215D"/>
    <w:rsid w:val="007125C3"/>
    <w:rsid w:val="00712D14"/>
    <w:rsid w:val="00713216"/>
    <w:rsid w:val="00713330"/>
    <w:rsid w:val="00713602"/>
    <w:rsid w:val="007136EC"/>
    <w:rsid w:val="00713D77"/>
    <w:rsid w:val="0071465F"/>
    <w:rsid w:val="007146DA"/>
    <w:rsid w:val="00714B2E"/>
    <w:rsid w:val="00714E64"/>
    <w:rsid w:val="00715347"/>
    <w:rsid w:val="007155BF"/>
    <w:rsid w:val="00716C92"/>
    <w:rsid w:val="00717C63"/>
    <w:rsid w:val="00721371"/>
    <w:rsid w:val="00721445"/>
    <w:rsid w:val="007215A1"/>
    <w:rsid w:val="00721A54"/>
    <w:rsid w:val="00721BDE"/>
    <w:rsid w:val="00721DB0"/>
    <w:rsid w:val="007223CB"/>
    <w:rsid w:val="00722B9C"/>
    <w:rsid w:val="00722BDD"/>
    <w:rsid w:val="007233D9"/>
    <w:rsid w:val="00723A3A"/>
    <w:rsid w:val="00723C53"/>
    <w:rsid w:val="00723E5D"/>
    <w:rsid w:val="007244E8"/>
    <w:rsid w:val="00724635"/>
    <w:rsid w:val="0072463E"/>
    <w:rsid w:val="00725441"/>
    <w:rsid w:val="00725BCD"/>
    <w:rsid w:val="0072621B"/>
    <w:rsid w:val="00726EDC"/>
    <w:rsid w:val="0073016B"/>
    <w:rsid w:val="00730656"/>
    <w:rsid w:val="0073075D"/>
    <w:rsid w:val="007308AE"/>
    <w:rsid w:val="00730C03"/>
    <w:rsid w:val="00730E56"/>
    <w:rsid w:val="00731AAD"/>
    <w:rsid w:val="00732517"/>
    <w:rsid w:val="0073252F"/>
    <w:rsid w:val="00732EE1"/>
    <w:rsid w:val="00732FA8"/>
    <w:rsid w:val="00733C61"/>
    <w:rsid w:val="00733F25"/>
    <w:rsid w:val="0073401A"/>
    <w:rsid w:val="0073595B"/>
    <w:rsid w:val="00735C8B"/>
    <w:rsid w:val="00735F98"/>
    <w:rsid w:val="00736276"/>
    <w:rsid w:val="00736707"/>
    <w:rsid w:val="00736D4C"/>
    <w:rsid w:val="0073725C"/>
    <w:rsid w:val="007374F9"/>
    <w:rsid w:val="00737538"/>
    <w:rsid w:val="007405B1"/>
    <w:rsid w:val="0074077E"/>
    <w:rsid w:val="007409E0"/>
    <w:rsid w:val="00740E68"/>
    <w:rsid w:val="00740E88"/>
    <w:rsid w:val="00740EFD"/>
    <w:rsid w:val="007417D0"/>
    <w:rsid w:val="00741ED9"/>
    <w:rsid w:val="00741FF0"/>
    <w:rsid w:val="0074222C"/>
    <w:rsid w:val="00742793"/>
    <w:rsid w:val="0074320E"/>
    <w:rsid w:val="007443ED"/>
    <w:rsid w:val="007456BB"/>
    <w:rsid w:val="00745B69"/>
    <w:rsid w:val="00745F72"/>
    <w:rsid w:val="00746094"/>
    <w:rsid w:val="00746AD3"/>
    <w:rsid w:val="007471D6"/>
    <w:rsid w:val="00747275"/>
    <w:rsid w:val="00747BA9"/>
    <w:rsid w:val="00750E10"/>
    <w:rsid w:val="00750E52"/>
    <w:rsid w:val="0075105D"/>
    <w:rsid w:val="00751450"/>
    <w:rsid w:val="007516EB"/>
    <w:rsid w:val="007523FC"/>
    <w:rsid w:val="00753A97"/>
    <w:rsid w:val="00753BFE"/>
    <w:rsid w:val="0075412B"/>
    <w:rsid w:val="00754388"/>
    <w:rsid w:val="00754662"/>
    <w:rsid w:val="00754ACD"/>
    <w:rsid w:val="00755379"/>
    <w:rsid w:val="007558AA"/>
    <w:rsid w:val="00755948"/>
    <w:rsid w:val="007559D2"/>
    <w:rsid w:val="00755D4E"/>
    <w:rsid w:val="00756B4E"/>
    <w:rsid w:val="007570CC"/>
    <w:rsid w:val="00761116"/>
    <w:rsid w:val="007612C8"/>
    <w:rsid w:val="007618D6"/>
    <w:rsid w:val="0076295E"/>
    <w:rsid w:val="00762E92"/>
    <w:rsid w:val="0076365B"/>
    <w:rsid w:val="00763A29"/>
    <w:rsid w:val="007642A4"/>
    <w:rsid w:val="00764CA7"/>
    <w:rsid w:val="00765BA6"/>
    <w:rsid w:val="00766120"/>
    <w:rsid w:val="007662FB"/>
    <w:rsid w:val="00766697"/>
    <w:rsid w:val="00767515"/>
    <w:rsid w:val="007676D0"/>
    <w:rsid w:val="007679BE"/>
    <w:rsid w:val="00770D1B"/>
    <w:rsid w:val="00770E76"/>
    <w:rsid w:val="007717EF"/>
    <w:rsid w:val="00772564"/>
    <w:rsid w:val="007728F1"/>
    <w:rsid w:val="00772B68"/>
    <w:rsid w:val="00772D16"/>
    <w:rsid w:val="0077327C"/>
    <w:rsid w:val="00774570"/>
    <w:rsid w:val="00774985"/>
    <w:rsid w:val="00775B0A"/>
    <w:rsid w:val="00776F7F"/>
    <w:rsid w:val="00777074"/>
    <w:rsid w:val="00777A35"/>
    <w:rsid w:val="00777B77"/>
    <w:rsid w:val="00777BBA"/>
    <w:rsid w:val="00777EDE"/>
    <w:rsid w:val="00777F77"/>
    <w:rsid w:val="007800D0"/>
    <w:rsid w:val="0078011E"/>
    <w:rsid w:val="00780F86"/>
    <w:rsid w:val="007812AA"/>
    <w:rsid w:val="0078179F"/>
    <w:rsid w:val="00781E3C"/>
    <w:rsid w:val="00781E59"/>
    <w:rsid w:val="007820DA"/>
    <w:rsid w:val="007823B2"/>
    <w:rsid w:val="00782700"/>
    <w:rsid w:val="007832F0"/>
    <w:rsid w:val="00783318"/>
    <w:rsid w:val="007839C8"/>
    <w:rsid w:val="00783CC2"/>
    <w:rsid w:val="007841FA"/>
    <w:rsid w:val="00784F4C"/>
    <w:rsid w:val="00785106"/>
    <w:rsid w:val="00785346"/>
    <w:rsid w:val="007901FB"/>
    <w:rsid w:val="007904F3"/>
    <w:rsid w:val="00790969"/>
    <w:rsid w:val="00791002"/>
    <w:rsid w:val="00791380"/>
    <w:rsid w:val="00791C40"/>
    <w:rsid w:val="0079309A"/>
    <w:rsid w:val="00793552"/>
    <w:rsid w:val="007935DC"/>
    <w:rsid w:val="007937DD"/>
    <w:rsid w:val="00793B46"/>
    <w:rsid w:val="00793D4E"/>
    <w:rsid w:val="007940BE"/>
    <w:rsid w:val="00794332"/>
    <w:rsid w:val="00794771"/>
    <w:rsid w:val="007948BC"/>
    <w:rsid w:val="00795F1E"/>
    <w:rsid w:val="007968ED"/>
    <w:rsid w:val="0079737F"/>
    <w:rsid w:val="00797540"/>
    <w:rsid w:val="007975E5"/>
    <w:rsid w:val="00797DB2"/>
    <w:rsid w:val="007A0931"/>
    <w:rsid w:val="007A12AA"/>
    <w:rsid w:val="007A1ACB"/>
    <w:rsid w:val="007A3A2A"/>
    <w:rsid w:val="007A3B39"/>
    <w:rsid w:val="007A3E9C"/>
    <w:rsid w:val="007A46B9"/>
    <w:rsid w:val="007A4B83"/>
    <w:rsid w:val="007A4F9C"/>
    <w:rsid w:val="007A4FBD"/>
    <w:rsid w:val="007A5F49"/>
    <w:rsid w:val="007A5FCC"/>
    <w:rsid w:val="007A640A"/>
    <w:rsid w:val="007A6EDD"/>
    <w:rsid w:val="007A728A"/>
    <w:rsid w:val="007A789D"/>
    <w:rsid w:val="007A7B9F"/>
    <w:rsid w:val="007B04CE"/>
    <w:rsid w:val="007B213A"/>
    <w:rsid w:val="007B2AB4"/>
    <w:rsid w:val="007B2B37"/>
    <w:rsid w:val="007B2C3F"/>
    <w:rsid w:val="007B2E69"/>
    <w:rsid w:val="007B2F36"/>
    <w:rsid w:val="007B39FD"/>
    <w:rsid w:val="007B3CE5"/>
    <w:rsid w:val="007B3FBA"/>
    <w:rsid w:val="007B465A"/>
    <w:rsid w:val="007B5146"/>
    <w:rsid w:val="007B51D4"/>
    <w:rsid w:val="007B57F9"/>
    <w:rsid w:val="007B5AE8"/>
    <w:rsid w:val="007B60A8"/>
    <w:rsid w:val="007B65E2"/>
    <w:rsid w:val="007B6781"/>
    <w:rsid w:val="007B6B45"/>
    <w:rsid w:val="007B6E8A"/>
    <w:rsid w:val="007B6F5A"/>
    <w:rsid w:val="007B7AEC"/>
    <w:rsid w:val="007B7FDA"/>
    <w:rsid w:val="007C0DDD"/>
    <w:rsid w:val="007C0ED0"/>
    <w:rsid w:val="007C3124"/>
    <w:rsid w:val="007C3EEA"/>
    <w:rsid w:val="007C4073"/>
    <w:rsid w:val="007C60CC"/>
    <w:rsid w:val="007C7136"/>
    <w:rsid w:val="007C74B6"/>
    <w:rsid w:val="007D056D"/>
    <w:rsid w:val="007D0618"/>
    <w:rsid w:val="007D0DD7"/>
    <w:rsid w:val="007D158B"/>
    <w:rsid w:val="007D1DBB"/>
    <w:rsid w:val="007D1EE7"/>
    <w:rsid w:val="007D233F"/>
    <w:rsid w:val="007D247A"/>
    <w:rsid w:val="007D2A79"/>
    <w:rsid w:val="007D2D32"/>
    <w:rsid w:val="007D2FCF"/>
    <w:rsid w:val="007D30A0"/>
    <w:rsid w:val="007D3DE9"/>
    <w:rsid w:val="007D49F4"/>
    <w:rsid w:val="007D4DAB"/>
    <w:rsid w:val="007D4E32"/>
    <w:rsid w:val="007D4F2B"/>
    <w:rsid w:val="007D57CF"/>
    <w:rsid w:val="007D5881"/>
    <w:rsid w:val="007D5C66"/>
    <w:rsid w:val="007D631D"/>
    <w:rsid w:val="007D6B1E"/>
    <w:rsid w:val="007D7C44"/>
    <w:rsid w:val="007E0AFB"/>
    <w:rsid w:val="007E0E80"/>
    <w:rsid w:val="007E100A"/>
    <w:rsid w:val="007E18DF"/>
    <w:rsid w:val="007E1B32"/>
    <w:rsid w:val="007E3898"/>
    <w:rsid w:val="007E45C8"/>
    <w:rsid w:val="007E4954"/>
    <w:rsid w:val="007E49F8"/>
    <w:rsid w:val="007E4F04"/>
    <w:rsid w:val="007E5215"/>
    <w:rsid w:val="007E5AA6"/>
    <w:rsid w:val="007E5DC5"/>
    <w:rsid w:val="007E5E47"/>
    <w:rsid w:val="007E7BA1"/>
    <w:rsid w:val="007F1554"/>
    <w:rsid w:val="007F25D3"/>
    <w:rsid w:val="007F28D0"/>
    <w:rsid w:val="007F324D"/>
    <w:rsid w:val="007F32F0"/>
    <w:rsid w:val="007F38F3"/>
    <w:rsid w:val="007F4143"/>
    <w:rsid w:val="007F44F9"/>
    <w:rsid w:val="007F4713"/>
    <w:rsid w:val="007F4BE7"/>
    <w:rsid w:val="007F4CDF"/>
    <w:rsid w:val="007F549D"/>
    <w:rsid w:val="007F5783"/>
    <w:rsid w:val="007F68D3"/>
    <w:rsid w:val="007F74BA"/>
    <w:rsid w:val="007F74DC"/>
    <w:rsid w:val="007F75EE"/>
    <w:rsid w:val="007F7636"/>
    <w:rsid w:val="007F7749"/>
    <w:rsid w:val="007F7C30"/>
    <w:rsid w:val="0080097A"/>
    <w:rsid w:val="00800CA6"/>
    <w:rsid w:val="008014DC"/>
    <w:rsid w:val="008015FE"/>
    <w:rsid w:val="00802954"/>
    <w:rsid w:val="00802B65"/>
    <w:rsid w:val="00803272"/>
    <w:rsid w:val="00803AC4"/>
    <w:rsid w:val="008040AA"/>
    <w:rsid w:val="0080414A"/>
    <w:rsid w:val="008042CC"/>
    <w:rsid w:val="00804CBB"/>
    <w:rsid w:val="0080527E"/>
    <w:rsid w:val="00805A4B"/>
    <w:rsid w:val="00805C26"/>
    <w:rsid w:val="00805FE5"/>
    <w:rsid w:val="00806409"/>
    <w:rsid w:val="008066FA"/>
    <w:rsid w:val="00806753"/>
    <w:rsid w:val="00806D7B"/>
    <w:rsid w:val="00807D0B"/>
    <w:rsid w:val="00810219"/>
    <w:rsid w:val="0081085D"/>
    <w:rsid w:val="00811AD9"/>
    <w:rsid w:val="00811EE0"/>
    <w:rsid w:val="00812C21"/>
    <w:rsid w:val="00812E79"/>
    <w:rsid w:val="00813E18"/>
    <w:rsid w:val="00814BCA"/>
    <w:rsid w:val="008152AA"/>
    <w:rsid w:val="00815526"/>
    <w:rsid w:val="00815E07"/>
    <w:rsid w:val="00816A1C"/>
    <w:rsid w:val="00816EDA"/>
    <w:rsid w:val="00817481"/>
    <w:rsid w:val="00817600"/>
    <w:rsid w:val="00817790"/>
    <w:rsid w:val="00817F1B"/>
    <w:rsid w:val="00820249"/>
    <w:rsid w:val="00820409"/>
    <w:rsid w:val="008204D5"/>
    <w:rsid w:val="00821156"/>
    <w:rsid w:val="008216CA"/>
    <w:rsid w:val="0082182D"/>
    <w:rsid w:val="00821E43"/>
    <w:rsid w:val="00822752"/>
    <w:rsid w:val="008227CD"/>
    <w:rsid w:val="00822BED"/>
    <w:rsid w:val="0082346A"/>
    <w:rsid w:val="008234C0"/>
    <w:rsid w:val="00824403"/>
    <w:rsid w:val="008246A8"/>
    <w:rsid w:val="008246CF"/>
    <w:rsid w:val="0082490C"/>
    <w:rsid w:val="008251F9"/>
    <w:rsid w:val="0082532E"/>
    <w:rsid w:val="008253F8"/>
    <w:rsid w:val="008255BD"/>
    <w:rsid w:val="00825666"/>
    <w:rsid w:val="00826099"/>
    <w:rsid w:val="00826206"/>
    <w:rsid w:val="008262B2"/>
    <w:rsid w:val="0082663B"/>
    <w:rsid w:val="0082676B"/>
    <w:rsid w:val="00826DFE"/>
    <w:rsid w:val="00827812"/>
    <w:rsid w:val="00827B5A"/>
    <w:rsid w:val="0083037B"/>
    <w:rsid w:val="00830431"/>
    <w:rsid w:val="00830462"/>
    <w:rsid w:val="0083095A"/>
    <w:rsid w:val="00830C1B"/>
    <w:rsid w:val="00830EAD"/>
    <w:rsid w:val="0083129C"/>
    <w:rsid w:val="00831671"/>
    <w:rsid w:val="008319F5"/>
    <w:rsid w:val="00831BEC"/>
    <w:rsid w:val="0083242D"/>
    <w:rsid w:val="00832918"/>
    <w:rsid w:val="00832A0B"/>
    <w:rsid w:val="00832F57"/>
    <w:rsid w:val="00832F84"/>
    <w:rsid w:val="00833AA5"/>
    <w:rsid w:val="0083412A"/>
    <w:rsid w:val="008348AE"/>
    <w:rsid w:val="008349AF"/>
    <w:rsid w:val="00834EA9"/>
    <w:rsid w:val="00835EE1"/>
    <w:rsid w:val="00835F17"/>
    <w:rsid w:val="00836701"/>
    <w:rsid w:val="00836F6A"/>
    <w:rsid w:val="008372E3"/>
    <w:rsid w:val="008401B5"/>
    <w:rsid w:val="0084035C"/>
    <w:rsid w:val="008407C7"/>
    <w:rsid w:val="008408FA"/>
    <w:rsid w:val="0084090F"/>
    <w:rsid w:val="00840AC0"/>
    <w:rsid w:val="00840D66"/>
    <w:rsid w:val="0084192E"/>
    <w:rsid w:val="00841C68"/>
    <w:rsid w:val="008421E9"/>
    <w:rsid w:val="00842DE4"/>
    <w:rsid w:val="0084347B"/>
    <w:rsid w:val="0084368A"/>
    <w:rsid w:val="008436CC"/>
    <w:rsid w:val="008437C0"/>
    <w:rsid w:val="008437C4"/>
    <w:rsid w:val="00844B64"/>
    <w:rsid w:val="00844B89"/>
    <w:rsid w:val="00844BE2"/>
    <w:rsid w:val="00845193"/>
    <w:rsid w:val="00845512"/>
    <w:rsid w:val="008465E0"/>
    <w:rsid w:val="008466FE"/>
    <w:rsid w:val="00846A2C"/>
    <w:rsid w:val="008471F7"/>
    <w:rsid w:val="00847272"/>
    <w:rsid w:val="00847A89"/>
    <w:rsid w:val="00847B53"/>
    <w:rsid w:val="00847B8F"/>
    <w:rsid w:val="00847D3E"/>
    <w:rsid w:val="0085047C"/>
    <w:rsid w:val="00850B04"/>
    <w:rsid w:val="0085117F"/>
    <w:rsid w:val="00852067"/>
    <w:rsid w:val="00852D0B"/>
    <w:rsid w:val="0085319A"/>
    <w:rsid w:val="00854D22"/>
    <w:rsid w:val="00855653"/>
    <w:rsid w:val="00855F7A"/>
    <w:rsid w:val="0085611A"/>
    <w:rsid w:val="008561B2"/>
    <w:rsid w:val="00856566"/>
    <w:rsid w:val="00857DD7"/>
    <w:rsid w:val="00857E90"/>
    <w:rsid w:val="00860433"/>
    <w:rsid w:val="00860912"/>
    <w:rsid w:val="00860CD4"/>
    <w:rsid w:val="00860F14"/>
    <w:rsid w:val="008627CF"/>
    <w:rsid w:val="008629D1"/>
    <w:rsid w:val="00862AA0"/>
    <w:rsid w:val="0086321B"/>
    <w:rsid w:val="00863447"/>
    <w:rsid w:val="00863DD9"/>
    <w:rsid w:val="00864091"/>
    <w:rsid w:val="008642FE"/>
    <w:rsid w:val="0086524F"/>
    <w:rsid w:val="00865403"/>
    <w:rsid w:val="0086570A"/>
    <w:rsid w:val="00865C71"/>
    <w:rsid w:val="00865EB3"/>
    <w:rsid w:val="00866376"/>
    <w:rsid w:val="0086674B"/>
    <w:rsid w:val="0086699C"/>
    <w:rsid w:val="00866B81"/>
    <w:rsid w:val="00866BEA"/>
    <w:rsid w:val="00866DEC"/>
    <w:rsid w:val="008671DC"/>
    <w:rsid w:val="008671F9"/>
    <w:rsid w:val="00867617"/>
    <w:rsid w:val="00867A0E"/>
    <w:rsid w:val="00867B5E"/>
    <w:rsid w:val="00867B9F"/>
    <w:rsid w:val="00870304"/>
    <w:rsid w:val="008705A0"/>
    <w:rsid w:val="00870892"/>
    <w:rsid w:val="00870D63"/>
    <w:rsid w:val="00871110"/>
    <w:rsid w:val="00871393"/>
    <w:rsid w:val="008720FF"/>
    <w:rsid w:val="00872B8A"/>
    <w:rsid w:val="008732FC"/>
    <w:rsid w:val="00873591"/>
    <w:rsid w:val="008737AA"/>
    <w:rsid w:val="0087476F"/>
    <w:rsid w:val="008749EF"/>
    <w:rsid w:val="00875798"/>
    <w:rsid w:val="00875AD8"/>
    <w:rsid w:val="00876937"/>
    <w:rsid w:val="00877113"/>
    <w:rsid w:val="00877462"/>
    <w:rsid w:val="00877C8A"/>
    <w:rsid w:val="008801CB"/>
    <w:rsid w:val="008807AF"/>
    <w:rsid w:val="008811E0"/>
    <w:rsid w:val="00881C79"/>
    <w:rsid w:val="008824FD"/>
    <w:rsid w:val="00882AF7"/>
    <w:rsid w:val="0088353D"/>
    <w:rsid w:val="00883816"/>
    <w:rsid w:val="008839D3"/>
    <w:rsid w:val="00883D99"/>
    <w:rsid w:val="0088430B"/>
    <w:rsid w:val="00884E60"/>
    <w:rsid w:val="00885279"/>
    <w:rsid w:val="008859F2"/>
    <w:rsid w:val="00886249"/>
    <w:rsid w:val="00886A65"/>
    <w:rsid w:val="00886E2E"/>
    <w:rsid w:val="00886E67"/>
    <w:rsid w:val="00887163"/>
    <w:rsid w:val="00887829"/>
    <w:rsid w:val="00887BFF"/>
    <w:rsid w:val="00887F97"/>
    <w:rsid w:val="0089017A"/>
    <w:rsid w:val="00890772"/>
    <w:rsid w:val="0089077C"/>
    <w:rsid w:val="00890A61"/>
    <w:rsid w:val="00891131"/>
    <w:rsid w:val="00891210"/>
    <w:rsid w:val="00891E28"/>
    <w:rsid w:val="008921F8"/>
    <w:rsid w:val="0089252A"/>
    <w:rsid w:val="0089345B"/>
    <w:rsid w:val="00893821"/>
    <w:rsid w:val="0089384C"/>
    <w:rsid w:val="0089425B"/>
    <w:rsid w:val="0089502F"/>
    <w:rsid w:val="008951B9"/>
    <w:rsid w:val="00895A0A"/>
    <w:rsid w:val="00895F60"/>
    <w:rsid w:val="00896049"/>
    <w:rsid w:val="008967E0"/>
    <w:rsid w:val="00896FD4"/>
    <w:rsid w:val="0089779A"/>
    <w:rsid w:val="00897D6F"/>
    <w:rsid w:val="008A02D9"/>
    <w:rsid w:val="008A0DAC"/>
    <w:rsid w:val="008A1B38"/>
    <w:rsid w:val="008A1BE5"/>
    <w:rsid w:val="008A1CBD"/>
    <w:rsid w:val="008A1F80"/>
    <w:rsid w:val="008A2636"/>
    <w:rsid w:val="008A295E"/>
    <w:rsid w:val="008A2C04"/>
    <w:rsid w:val="008A5244"/>
    <w:rsid w:val="008A65A6"/>
    <w:rsid w:val="008A6AD0"/>
    <w:rsid w:val="008A7D5E"/>
    <w:rsid w:val="008B12C8"/>
    <w:rsid w:val="008B15F4"/>
    <w:rsid w:val="008B196F"/>
    <w:rsid w:val="008B2411"/>
    <w:rsid w:val="008B2878"/>
    <w:rsid w:val="008B2C6E"/>
    <w:rsid w:val="008B3931"/>
    <w:rsid w:val="008B4AF3"/>
    <w:rsid w:val="008B4B55"/>
    <w:rsid w:val="008B4F39"/>
    <w:rsid w:val="008B510F"/>
    <w:rsid w:val="008B5924"/>
    <w:rsid w:val="008B7223"/>
    <w:rsid w:val="008B75FE"/>
    <w:rsid w:val="008B7B10"/>
    <w:rsid w:val="008B7F86"/>
    <w:rsid w:val="008C02E5"/>
    <w:rsid w:val="008C1AC1"/>
    <w:rsid w:val="008C1B6A"/>
    <w:rsid w:val="008C298E"/>
    <w:rsid w:val="008C3B6E"/>
    <w:rsid w:val="008C3D3A"/>
    <w:rsid w:val="008C4353"/>
    <w:rsid w:val="008C48A3"/>
    <w:rsid w:val="008C5927"/>
    <w:rsid w:val="008C6068"/>
    <w:rsid w:val="008C6F28"/>
    <w:rsid w:val="008C6FB8"/>
    <w:rsid w:val="008C714F"/>
    <w:rsid w:val="008C7A45"/>
    <w:rsid w:val="008C7A53"/>
    <w:rsid w:val="008D1590"/>
    <w:rsid w:val="008D163B"/>
    <w:rsid w:val="008D1879"/>
    <w:rsid w:val="008D1BD6"/>
    <w:rsid w:val="008D1F9A"/>
    <w:rsid w:val="008D254F"/>
    <w:rsid w:val="008D26D7"/>
    <w:rsid w:val="008D29F1"/>
    <w:rsid w:val="008D2FAD"/>
    <w:rsid w:val="008D33BE"/>
    <w:rsid w:val="008D3A8A"/>
    <w:rsid w:val="008D41E5"/>
    <w:rsid w:val="008D4237"/>
    <w:rsid w:val="008D4E26"/>
    <w:rsid w:val="008D4E49"/>
    <w:rsid w:val="008D501A"/>
    <w:rsid w:val="008D5238"/>
    <w:rsid w:val="008D5455"/>
    <w:rsid w:val="008D5961"/>
    <w:rsid w:val="008D6328"/>
    <w:rsid w:val="008D64BE"/>
    <w:rsid w:val="008D70F3"/>
    <w:rsid w:val="008D710F"/>
    <w:rsid w:val="008D71C4"/>
    <w:rsid w:val="008D71E7"/>
    <w:rsid w:val="008D7230"/>
    <w:rsid w:val="008D771C"/>
    <w:rsid w:val="008D7ACA"/>
    <w:rsid w:val="008E0733"/>
    <w:rsid w:val="008E08E7"/>
    <w:rsid w:val="008E14E0"/>
    <w:rsid w:val="008E16FE"/>
    <w:rsid w:val="008E1E91"/>
    <w:rsid w:val="008E1F91"/>
    <w:rsid w:val="008E2555"/>
    <w:rsid w:val="008E28BC"/>
    <w:rsid w:val="008E2C31"/>
    <w:rsid w:val="008E34CB"/>
    <w:rsid w:val="008E3C25"/>
    <w:rsid w:val="008E475C"/>
    <w:rsid w:val="008E59AF"/>
    <w:rsid w:val="008E5A8B"/>
    <w:rsid w:val="008E6139"/>
    <w:rsid w:val="008E6768"/>
    <w:rsid w:val="008E6ADC"/>
    <w:rsid w:val="008E6FE4"/>
    <w:rsid w:val="008E7C6F"/>
    <w:rsid w:val="008F01C0"/>
    <w:rsid w:val="008F0911"/>
    <w:rsid w:val="008F0E94"/>
    <w:rsid w:val="008F2084"/>
    <w:rsid w:val="008F25F0"/>
    <w:rsid w:val="008F2769"/>
    <w:rsid w:val="008F373D"/>
    <w:rsid w:val="008F4108"/>
    <w:rsid w:val="008F46B6"/>
    <w:rsid w:val="008F51B6"/>
    <w:rsid w:val="008F5714"/>
    <w:rsid w:val="008F57CF"/>
    <w:rsid w:val="008F5AED"/>
    <w:rsid w:val="008F6051"/>
    <w:rsid w:val="008F6A7E"/>
    <w:rsid w:val="008F6E6B"/>
    <w:rsid w:val="009000B8"/>
    <w:rsid w:val="009007E1"/>
    <w:rsid w:val="00901955"/>
    <w:rsid w:val="00901E99"/>
    <w:rsid w:val="0090223D"/>
    <w:rsid w:val="00902479"/>
    <w:rsid w:val="0090303B"/>
    <w:rsid w:val="0090312C"/>
    <w:rsid w:val="009051D1"/>
    <w:rsid w:val="00905B98"/>
    <w:rsid w:val="00906177"/>
    <w:rsid w:val="00906440"/>
    <w:rsid w:val="009066A5"/>
    <w:rsid w:val="00906A40"/>
    <w:rsid w:val="00906CE8"/>
    <w:rsid w:val="00906F48"/>
    <w:rsid w:val="00906FBE"/>
    <w:rsid w:val="00907A50"/>
    <w:rsid w:val="00907AC1"/>
    <w:rsid w:val="00907DBE"/>
    <w:rsid w:val="00907EB8"/>
    <w:rsid w:val="00907F51"/>
    <w:rsid w:val="00910898"/>
    <w:rsid w:val="00910927"/>
    <w:rsid w:val="00910F3C"/>
    <w:rsid w:val="00912122"/>
    <w:rsid w:val="009123C0"/>
    <w:rsid w:val="00912753"/>
    <w:rsid w:val="009130EC"/>
    <w:rsid w:val="00913EEB"/>
    <w:rsid w:val="00914717"/>
    <w:rsid w:val="009147E2"/>
    <w:rsid w:val="00914E78"/>
    <w:rsid w:val="009153A0"/>
    <w:rsid w:val="00915AD8"/>
    <w:rsid w:val="00915CC8"/>
    <w:rsid w:val="00916677"/>
    <w:rsid w:val="00916FC4"/>
    <w:rsid w:val="00917C9C"/>
    <w:rsid w:val="009208FB"/>
    <w:rsid w:val="00920ED7"/>
    <w:rsid w:val="00920FB8"/>
    <w:rsid w:val="009210EC"/>
    <w:rsid w:val="00921510"/>
    <w:rsid w:val="00921A17"/>
    <w:rsid w:val="009230CB"/>
    <w:rsid w:val="0092312F"/>
    <w:rsid w:val="009233C0"/>
    <w:rsid w:val="00923580"/>
    <w:rsid w:val="009236FC"/>
    <w:rsid w:val="00924F60"/>
    <w:rsid w:val="00925012"/>
    <w:rsid w:val="00925220"/>
    <w:rsid w:val="00925556"/>
    <w:rsid w:val="00925795"/>
    <w:rsid w:val="00926F58"/>
    <w:rsid w:val="00927002"/>
    <w:rsid w:val="00927BF1"/>
    <w:rsid w:val="00927E91"/>
    <w:rsid w:val="00930E87"/>
    <w:rsid w:val="00931420"/>
    <w:rsid w:val="009327AC"/>
    <w:rsid w:val="00932A79"/>
    <w:rsid w:val="00932AB3"/>
    <w:rsid w:val="00932BDE"/>
    <w:rsid w:val="00932D02"/>
    <w:rsid w:val="00933293"/>
    <w:rsid w:val="00933A84"/>
    <w:rsid w:val="00933EAA"/>
    <w:rsid w:val="00933F8B"/>
    <w:rsid w:val="0093484E"/>
    <w:rsid w:val="0093494E"/>
    <w:rsid w:val="00934961"/>
    <w:rsid w:val="00934DA5"/>
    <w:rsid w:val="0093501F"/>
    <w:rsid w:val="009354C8"/>
    <w:rsid w:val="00935883"/>
    <w:rsid w:val="009358E3"/>
    <w:rsid w:val="009359CE"/>
    <w:rsid w:val="009359D3"/>
    <w:rsid w:val="009365F5"/>
    <w:rsid w:val="00936C94"/>
    <w:rsid w:val="00937AE3"/>
    <w:rsid w:val="00937CF0"/>
    <w:rsid w:val="00940740"/>
    <w:rsid w:val="00940C88"/>
    <w:rsid w:val="00940CA1"/>
    <w:rsid w:val="00941B5E"/>
    <w:rsid w:val="00942029"/>
    <w:rsid w:val="009425EC"/>
    <w:rsid w:val="00942D28"/>
    <w:rsid w:val="00942D3E"/>
    <w:rsid w:val="0094309F"/>
    <w:rsid w:val="00943268"/>
    <w:rsid w:val="00943F8C"/>
    <w:rsid w:val="0094422B"/>
    <w:rsid w:val="00944A03"/>
    <w:rsid w:val="0094571C"/>
    <w:rsid w:val="0094699C"/>
    <w:rsid w:val="00947000"/>
    <w:rsid w:val="0095017D"/>
    <w:rsid w:val="00950279"/>
    <w:rsid w:val="009506E3"/>
    <w:rsid w:val="00950BC8"/>
    <w:rsid w:val="00951774"/>
    <w:rsid w:val="00952EA4"/>
    <w:rsid w:val="00953D15"/>
    <w:rsid w:val="00953F10"/>
    <w:rsid w:val="00954026"/>
    <w:rsid w:val="00954290"/>
    <w:rsid w:val="00955641"/>
    <w:rsid w:val="00955664"/>
    <w:rsid w:val="009556A1"/>
    <w:rsid w:val="009558A4"/>
    <w:rsid w:val="00956310"/>
    <w:rsid w:val="009564FC"/>
    <w:rsid w:val="00956574"/>
    <w:rsid w:val="00956DC2"/>
    <w:rsid w:val="00957537"/>
    <w:rsid w:val="00957A75"/>
    <w:rsid w:val="00960595"/>
    <w:rsid w:val="00960716"/>
    <w:rsid w:val="00960EA0"/>
    <w:rsid w:val="00961439"/>
    <w:rsid w:val="0096145A"/>
    <w:rsid w:val="009615BB"/>
    <w:rsid w:val="009626F0"/>
    <w:rsid w:val="009627E2"/>
    <w:rsid w:val="0096297F"/>
    <w:rsid w:val="0096301D"/>
    <w:rsid w:val="009631FC"/>
    <w:rsid w:val="00963F26"/>
    <w:rsid w:val="0096403A"/>
    <w:rsid w:val="00964B0D"/>
    <w:rsid w:val="00964C75"/>
    <w:rsid w:val="009653BC"/>
    <w:rsid w:val="009656F6"/>
    <w:rsid w:val="009658BD"/>
    <w:rsid w:val="00965ADD"/>
    <w:rsid w:val="00965B01"/>
    <w:rsid w:val="00965BDA"/>
    <w:rsid w:val="00965DCA"/>
    <w:rsid w:val="0096639F"/>
    <w:rsid w:val="0096641F"/>
    <w:rsid w:val="00967489"/>
    <w:rsid w:val="009678C4"/>
    <w:rsid w:val="00967A2B"/>
    <w:rsid w:val="00967F95"/>
    <w:rsid w:val="0097019C"/>
    <w:rsid w:val="009701D7"/>
    <w:rsid w:val="00970B0E"/>
    <w:rsid w:val="00970F61"/>
    <w:rsid w:val="009711A6"/>
    <w:rsid w:val="009713A7"/>
    <w:rsid w:val="00971972"/>
    <w:rsid w:val="00971BAC"/>
    <w:rsid w:val="0097247B"/>
    <w:rsid w:val="009725CB"/>
    <w:rsid w:val="00972641"/>
    <w:rsid w:val="00972757"/>
    <w:rsid w:val="00972BF4"/>
    <w:rsid w:val="0097332C"/>
    <w:rsid w:val="0097356B"/>
    <w:rsid w:val="00973623"/>
    <w:rsid w:val="00973CC8"/>
    <w:rsid w:val="00975E4C"/>
    <w:rsid w:val="00975FB6"/>
    <w:rsid w:val="009764A4"/>
    <w:rsid w:val="009767FB"/>
    <w:rsid w:val="00976C72"/>
    <w:rsid w:val="00976EDC"/>
    <w:rsid w:val="00977573"/>
    <w:rsid w:val="00977923"/>
    <w:rsid w:val="00980163"/>
    <w:rsid w:val="009804B2"/>
    <w:rsid w:val="00980526"/>
    <w:rsid w:val="00980607"/>
    <w:rsid w:val="009808D0"/>
    <w:rsid w:val="00982CE4"/>
    <w:rsid w:val="00982E5D"/>
    <w:rsid w:val="00983081"/>
    <w:rsid w:val="0098373D"/>
    <w:rsid w:val="00983AE9"/>
    <w:rsid w:val="00983C3C"/>
    <w:rsid w:val="0098585A"/>
    <w:rsid w:val="00985A6F"/>
    <w:rsid w:val="00987C7C"/>
    <w:rsid w:val="00987CE7"/>
    <w:rsid w:val="00987FF8"/>
    <w:rsid w:val="00990BFC"/>
    <w:rsid w:val="00990EB2"/>
    <w:rsid w:val="00990FDA"/>
    <w:rsid w:val="0099102A"/>
    <w:rsid w:val="00991E4C"/>
    <w:rsid w:val="00992133"/>
    <w:rsid w:val="00992FD9"/>
    <w:rsid w:val="0099312A"/>
    <w:rsid w:val="0099382F"/>
    <w:rsid w:val="00993C8D"/>
    <w:rsid w:val="00993C95"/>
    <w:rsid w:val="00995440"/>
    <w:rsid w:val="00995A42"/>
    <w:rsid w:val="009962D7"/>
    <w:rsid w:val="009965ED"/>
    <w:rsid w:val="009968F4"/>
    <w:rsid w:val="00997093"/>
    <w:rsid w:val="009972FB"/>
    <w:rsid w:val="00997618"/>
    <w:rsid w:val="009976FD"/>
    <w:rsid w:val="00997934"/>
    <w:rsid w:val="009A03E6"/>
    <w:rsid w:val="009A0A41"/>
    <w:rsid w:val="009A129C"/>
    <w:rsid w:val="009A156D"/>
    <w:rsid w:val="009A1C3B"/>
    <w:rsid w:val="009A2999"/>
    <w:rsid w:val="009A32FB"/>
    <w:rsid w:val="009A4261"/>
    <w:rsid w:val="009A4840"/>
    <w:rsid w:val="009A4F24"/>
    <w:rsid w:val="009A533A"/>
    <w:rsid w:val="009A537B"/>
    <w:rsid w:val="009A53D4"/>
    <w:rsid w:val="009A54C1"/>
    <w:rsid w:val="009A5568"/>
    <w:rsid w:val="009A58FD"/>
    <w:rsid w:val="009A5A15"/>
    <w:rsid w:val="009A5ADC"/>
    <w:rsid w:val="009A5C93"/>
    <w:rsid w:val="009A5DF6"/>
    <w:rsid w:val="009A6294"/>
    <w:rsid w:val="009A6A60"/>
    <w:rsid w:val="009A704E"/>
    <w:rsid w:val="009A710F"/>
    <w:rsid w:val="009A728E"/>
    <w:rsid w:val="009A7527"/>
    <w:rsid w:val="009B00EE"/>
    <w:rsid w:val="009B0287"/>
    <w:rsid w:val="009B1607"/>
    <w:rsid w:val="009B1976"/>
    <w:rsid w:val="009B2129"/>
    <w:rsid w:val="009B21FA"/>
    <w:rsid w:val="009B2611"/>
    <w:rsid w:val="009B2C61"/>
    <w:rsid w:val="009B2D30"/>
    <w:rsid w:val="009B31E4"/>
    <w:rsid w:val="009B361F"/>
    <w:rsid w:val="009B3CBE"/>
    <w:rsid w:val="009B468D"/>
    <w:rsid w:val="009B5111"/>
    <w:rsid w:val="009B5453"/>
    <w:rsid w:val="009B560A"/>
    <w:rsid w:val="009B5D7D"/>
    <w:rsid w:val="009B6351"/>
    <w:rsid w:val="009B6357"/>
    <w:rsid w:val="009B7A54"/>
    <w:rsid w:val="009C032E"/>
    <w:rsid w:val="009C1085"/>
    <w:rsid w:val="009C154A"/>
    <w:rsid w:val="009C249A"/>
    <w:rsid w:val="009C25EC"/>
    <w:rsid w:val="009C2A43"/>
    <w:rsid w:val="009C3373"/>
    <w:rsid w:val="009C3817"/>
    <w:rsid w:val="009C3AB9"/>
    <w:rsid w:val="009C3DA4"/>
    <w:rsid w:val="009C453B"/>
    <w:rsid w:val="009C49C3"/>
    <w:rsid w:val="009C5084"/>
    <w:rsid w:val="009C50E4"/>
    <w:rsid w:val="009C5443"/>
    <w:rsid w:val="009C5DB1"/>
    <w:rsid w:val="009C71BD"/>
    <w:rsid w:val="009C736A"/>
    <w:rsid w:val="009C7634"/>
    <w:rsid w:val="009C7C54"/>
    <w:rsid w:val="009C7D99"/>
    <w:rsid w:val="009D02F6"/>
    <w:rsid w:val="009D0F46"/>
    <w:rsid w:val="009D1272"/>
    <w:rsid w:val="009D1297"/>
    <w:rsid w:val="009D1EFA"/>
    <w:rsid w:val="009D23E7"/>
    <w:rsid w:val="009D25E2"/>
    <w:rsid w:val="009D2D9E"/>
    <w:rsid w:val="009D41CD"/>
    <w:rsid w:val="009D4BA9"/>
    <w:rsid w:val="009D4C6D"/>
    <w:rsid w:val="009D50C5"/>
    <w:rsid w:val="009D5D1B"/>
    <w:rsid w:val="009D61C3"/>
    <w:rsid w:val="009D6240"/>
    <w:rsid w:val="009D6517"/>
    <w:rsid w:val="009D684C"/>
    <w:rsid w:val="009D74E1"/>
    <w:rsid w:val="009D7647"/>
    <w:rsid w:val="009D7D80"/>
    <w:rsid w:val="009E0533"/>
    <w:rsid w:val="009E16C4"/>
    <w:rsid w:val="009E1DF8"/>
    <w:rsid w:val="009E1E63"/>
    <w:rsid w:val="009E232A"/>
    <w:rsid w:val="009E2412"/>
    <w:rsid w:val="009E2AF6"/>
    <w:rsid w:val="009E2C71"/>
    <w:rsid w:val="009E3331"/>
    <w:rsid w:val="009E3B02"/>
    <w:rsid w:val="009E3B6B"/>
    <w:rsid w:val="009E411D"/>
    <w:rsid w:val="009E4D07"/>
    <w:rsid w:val="009E4D82"/>
    <w:rsid w:val="009E4FE6"/>
    <w:rsid w:val="009E5228"/>
    <w:rsid w:val="009E5778"/>
    <w:rsid w:val="009E5FDE"/>
    <w:rsid w:val="009E6614"/>
    <w:rsid w:val="009E763F"/>
    <w:rsid w:val="009E7CB1"/>
    <w:rsid w:val="009F0069"/>
    <w:rsid w:val="009F0E08"/>
    <w:rsid w:val="009F0E9F"/>
    <w:rsid w:val="009F16DE"/>
    <w:rsid w:val="009F1C50"/>
    <w:rsid w:val="009F2336"/>
    <w:rsid w:val="009F2882"/>
    <w:rsid w:val="009F2D02"/>
    <w:rsid w:val="009F2D3A"/>
    <w:rsid w:val="009F2DB7"/>
    <w:rsid w:val="009F3251"/>
    <w:rsid w:val="009F37E6"/>
    <w:rsid w:val="009F3D1C"/>
    <w:rsid w:val="009F4062"/>
    <w:rsid w:val="009F4987"/>
    <w:rsid w:val="009F5219"/>
    <w:rsid w:val="009F5273"/>
    <w:rsid w:val="009F71E4"/>
    <w:rsid w:val="009F724D"/>
    <w:rsid w:val="009F7608"/>
    <w:rsid w:val="009F7AB3"/>
    <w:rsid w:val="009F7DD0"/>
    <w:rsid w:val="00A00174"/>
    <w:rsid w:val="00A0030B"/>
    <w:rsid w:val="00A00470"/>
    <w:rsid w:val="00A004B1"/>
    <w:rsid w:val="00A008DF"/>
    <w:rsid w:val="00A0162F"/>
    <w:rsid w:val="00A01B2A"/>
    <w:rsid w:val="00A020E2"/>
    <w:rsid w:val="00A02157"/>
    <w:rsid w:val="00A027F6"/>
    <w:rsid w:val="00A0290D"/>
    <w:rsid w:val="00A031CC"/>
    <w:rsid w:val="00A040B2"/>
    <w:rsid w:val="00A045AA"/>
    <w:rsid w:val="00A04EC2"/>
    <w:rsid w:val="00A05B46"/>
    <w:rsid w:val="00A05DF0"/>
    <w:rsid w:val="00A0610A"/>
    <w:rsid w:val="00A07025"/>
    <w:rsid w:val="00A07314"/>
    <w:rsid w:val="00A07490"/>
    <w:rsid w:val="00A0759E"/>
    <w:rsid w:val="00A0760B"/>
    <w:rsid w:val="00A07C4B"/>
    <w:rsid w:val="00A10999"/>
    <w:rsid w:val="00A109F5"/>
    <w:rsid w:val="00A11D0F"/>
    <w:rsid w:val="00A120C6"/>
    <w:rsid w:val="00A12260"/>
    <w:rsid w:val="00A12771"/>
    <w:rsid w:val="00A1351F"/>
    <w:rsid w:val="00A149EC"/>
    <w:rsid w:val="00A15550"/>
    <w:rsid w:val="00A15FBF"/>
    <w:rsid w:val="00A160D6"/>
    <w:rsid w:val="00A16842"/>
    <w:rsid w:val="00A16D12"/>
    <w:rsid w:val="00A17ABA"/>
    <w:rsid w:val="00A17C41"/>
    <w:rsid w:val="00A20155"/>
    <w:rsid w:val="00A20366"/>
    <w:rsid w:val="00A216DB"/>
    <w:rsid w:val="00A21CA4"/>
    <w:rsid w:val="00A22492"/>
    <w:rsid w:val="00A23562"/>
    <w:rsid w:val="00A23BDE"/>
    <w:rsid w:val="00A23D82"/>
    <w:rsid w:val="00A243C1"/>
    <w:rsid w:val="00A24BA5"/>
    <w:rsid w:val="00A25293"/>
    <w:rsid w:val="00A253FC"/>
    <w:rsid w:val="00A25691"/>
    <w:rsid w:val="00A257E2"/>
    <w:rsid w:val="00A26784"/>
    <w:rsid w:val="00A26988"/>
    <w:rsid w:val="00A26CFA"/>
    <w:rsid w:val="00A270CA"/>
    <w:rsid w:val="00A2731C"/>
    <w:rsid w:val="00A273C3"/>
    <w:rsid w:val="00A276A7"/>
    <w:rsid w:val="00A30086"/>
    <w:rsid w:val="00A31973"/>
    <w:rsid w:val="00A31E0B"/>
    <w:rsid w:val="00A32716"/>
    <w:rsid w:val="00A32D9F"/>
    <w:rsid w:val="00A33A23"/>
    <w:rsid w:val="00A3409C"/>
    <w:rsid w:val="00A34546"/>
    <w:rsid w:val="00A34655"/>
    <w:rsid w:val="00A347E3"/>
    <w:rsid w:val="00A3521E"/>
    <w:rsid w:val="00A354C2"/>
    <w:rsid w:val="00A3672F"/>
    <w:rsid w:val="00A37C6C"/>
    <w:rsid w:val="00A37E10"/>
    <w:rsid w:val="00A37F91"/>
    <w:rsid w:val="00A40374"/>
    <w:rsid w:val="00A403A6"/>
    <w:rsid w:val="00A415EF"/>
    <w:rsid w:val="00A4183F"/>
    <w:rsid w:val="00A41B25"/>
    <w:rsid w:val="00A41D3C"/>
    <w:rsid w:val="00A41DF3"/>
    <w:rsid w:val="00A41FE5"/>
    <w:rsid w:val="00A4202D"/>
    <w:rsid w:val="00A4207D"/>
    <w:rsid w:val="00A42377"/>
    <w:rsid w:val="00A42611"/>
    <w:rsid w:val="00A42E0E"/>
    <w:rsid w:val="00A42F85"/>
    <w:rsid w:val="00A438A8"/>
    <w:rsid w:val="00A43F7E"/>
    <w:rsid w:val="00A43FC3"/>
    <w:rsid w:val="00A44033"/>
    <w:rsid w:val="00A44164"/>
    <w:rsid w:val="00A44F80"/>
    <w:rsid w:val="00A458C1"/>
    <w:rsid w:val="00A459BC"/>
    <w:rsid w:val="00A461DE"/>
    <w:rsid w:val="00A46204"/>
    <w:rsid w:val="00A46487"/>
    <w:rsid w:val="00A46941"/>
    <w:rsid w:val="00A46C41"/>
    <w:rsid w:val="00A46F92"/>
    <w:rsid w:val="00A475BB"/>
    <w:rsid w:val="00A47E1A"/>
    <w:rsid w:val="00A50146"/>
    <w:rsid w:val="00A50754"/>
    <w:rsid w:val="00A50828"/>
    <w:rsid w:val="00A50C9C"/>
    <w:rsid w:val="00A512E5"/>
    <w:rsid w:val="00A51B0E"/>
    <w:rsid w:val="00A527AD"/>
    <w:rsid w:val="00A52AAD"/>
    <w:rsid w:val="00A5371F"/>
    <w:rsid w:val="00A53827"/>
    <w:rsid w:val="00A53F10"/>
    <w:rsid w:val="00A5441B"/>
    <w:rsid w:val="00A54489"/>
    <w:rsid w:val="00A5460A"/>
    <w:rsid w:val="00A5471E"/>
    <w:rsid w:val="00A548EE"/>
    <w:rsid w:val="00A54AD2"/>
    <w:rsid w:val="00A54E39"/>
    <w:rsid w:val="00A56CDF"/>
    <w:rsid w:val="00A57971"/>
    <w:rsid w:val="00A57F05"/>
    <w:rsid w:val="00A60D78"/>
    <w:rsid w:val="00A60E5D"/>
    <w:rsid w:val="00A60ED1"/>
    <w:rsid w:val="00A61351"/>
    <w:rsid w:val="00A625C8"/>
    <w:rsid w:val="00A632C1"/>
    <w:rsid w:val="00A63830"/>
    <w:rsid w:val="00A63DD5"/>
    <w:rsid w:val="00A63F9D"/>
    <w:rsid w:val="00A649EF"/>
    <w:rsid w:val="00A64E0B"/>
    <w:rsid w:val="00A65257"/>
    <w:rsid w:val="00A65A70"/>
    <w:rsid w:val="00A66A14"/>
    <w:rsid w:val="00A66E8D"/>
    <w:rsid w:val="00A66FE6"/>
    <w:rsid w:val="00A6752E"/>
    <w:rsid w:val="00A679B0"/>
    <w:rsid w:val="00A67C9B"/>
    <w:rsid w:val="00A67E68"/>
    <w:rsid w:val="00A700B5"/>
    <w:rsid w:val="00A707A4"/>
    <w:rsid w:val="00A7090A"/>
    <w:rsid w:val="00A71C11"/>
    <w:rsid w:val="00A71D3C"/>
    <w:rsid w:val="00A71DD3"/>
    <w:rsid w:val="00A71EBB"/>
    <w:rsid w:val="00A72364"/>
    <w:rsid w:val="00A72D57"/>
    <w:rsid w:val="00A73251"/>
    <w:rsid w:val="00A7326F"/>
    <w:rsid w:val="00A740B5"/>
    <w:rsid w:val="00A747DA"/>
    <w:rsid w:val="00A7511B"/>
    <w:rsid w:val="00A751BD"/>
    <w:rsid w:val="00A75837"/>
    <w:rsid w:val="00A75DFA"/>
    <w:rsid w:val="00A75F05"/>
    <w:rsid w:val="00A767AA"/>
    <w:rsid w:val="00A777A5"/>
    <w:rsid w:val="00A77871"/>
    <w:rsid w:val="00A8009F"/>
    <w:rsid w:val="00A8043F"/>
    <w:rsid w:val="00A80649"/>
    <w:rsid w:val="00A80C6F"/>
    <w:rsid w:val="00A81E84"/>
    <w:rsid w:val="00A82055"/>
    <w:rsid w:val="00A823A4"/>
    <w:rsid w:val="00A82D47"/>
    <w:rsid w:val="00A82E65"/>
    <w:rsid w:val="00A83357"/>
    <w:rsid w:val="00A83CB5"/>
    <w:rsid w:val="00A8443D"/>
    <w:rsid w:val="00A858F7"/>
    <w:rsid w:val="00A8594B"/>
    <w:rsid w:val="00A85A27"/>
    <w:rsid w:val="00A85AAF"/>
    <w:rsid w:val="00A85C85"/>
    <w:rsid w:val="00A8704D"/>
    <w:rsid w:val="00A90016"/>
    <w:rsid w:val="00A911C0"/>
    <w:rsid w:val="00A92257"/>
    <w:rsid w:val="00A922BB"/>
    <w:rsid w:val="00A92669"/>
    <w:rsid w:val="00A92E2D"/>
    <w:rsid w:val="00A93245"/>
    <w:rsid w:val="00A93922"/>
    <w:rsid w:val="00A94124"/>
    <w:rsid w:val="00A94A88"/>
    <w:rsid w:val="00A95764"/>
    <w:rsid w:val="00A95A7B"/>
    <w:rsid w:val="00A966F9"/>
    <w:rsid w:val="00A96C9E"/>
    <w:rsid w:val="00A96DE7"/>
    <w:rsid w:val="00A970B9"/>
    <w:rsid w:val="00A9776C"/>
    <w:rsid w:val="00A97945"/>
    <w:rsid w:val="00AA027F"/>
    <w:rsid w:val="00AA1BD3"/>
    <w:rsid w:val="00AA1F61"/>
    <w:rsid w:val="00AA23D3"/>
    <w:rsid w:val="00AA2487"/>
    <w:rsid w:val="00AA2DD6"/>
    <w:rsid w:val="00AA36CA"/>
    <w:rsid w:val="00AA38DC"/>
    <w:rsid w:val="00AA3F65"/>
    <w:rsid w:val="00AA410B"/>
    <w:rsid w:val="00AA4434"/>
    <w:rsid w:val="00AA4DE0"/>
    <w:rsid w:val="00AA5096"/>
    <w:rsid w:val="00AA5151"/>
    <w:rsid w:val="00AA5EBC"/>
    <w:rsid w:val="00AA5F28"/>
    <w:rsid w:val="00AA625F"/>
    <w:rsid w:val="00AA6615"/>
    <w:rsid w:val="00AA751A"/>
    <w:rsid w:val="00AA7594"/>
    <w:rsid w:val="00AA7845"/>
    <w:rsid w:val="00AB0804"/>
    <w:rsid w:val="00AB09B1"/>
    <w:rsid w:val="00AB0B0A"/>
    <w:rsid w:val="00AB0F71"/>
    <w:rsid w:val="00AB0F8E"/>
    <w:rsid w:val="00AB1A14"/>
    <w:rsid w:val="00AB253E"/>
    <w:rsid w:val="00AB2947"/>
    <w:rsid w:val="00AB2C2D"/>
    <w:rsid w:val="00AB30AC"/>
    <w:rsid w:val="00AB3C08"/>
    <w:rsid w:val="00AB5365"/>
    <w:rsid w:val="00AB6197"/>
    <w:rsid w:val="00AB6413"/>
    <w:rsid w:val="00AB693C"/>
    <w:rsid w:val="00AB7250"/>
    <w:rsid w:val="00AB75E9"/>
    <w:rsid w:val="00AB7BB0"/>
    <w:rsid w:val="00AC013C"/>
    <w:rsid w:val="00AC060A"/>
    <w:rsid w:val="00AC074E"/>
    <w:rsid w:val="00AC076F"/>
    <w:rsid w:val="00AC116C"/>
    <w:rsid w:val="00AC169C"/>
    <w:rsid w:val="00AC1B66"/>
    <w:rsid w:val="00AC1CAB"/>
    <w:rsid w:val="00AC1ECB"/>
    <w:rsid w:val="00AC1F8F"/>
    <w:rsid w:val="00AC1FC4"/>
    <w:rsid w:val="00AC2F56"/>
    <w:rsid w:val="00AC44EF"/>
    <w:rsid w:val="00AC4F36"/>
    <w:rsid w:val="00AC50B1"/>
    <w:rsid w:val="00AC5D63"/>
    <w:rsid w:val="00AC6417"/>
    <w:rsid w:val="00AC69FD"/>
    <w:rsid w:val="00AC6E56"/>
    <w:rsid w:val="00AC6EB6"/>
    <w:rsid w:val="00AC75C2"/>
    <w:rsid w:val="00AC7DC4"/>
    <w:rsid w:val="00AD00D2"/>
    <w:rsid w:val="00AD0967"/>
    <w:rsid w:val="00AD0BB3"/>
    <w:rsid w:val="00AD11D5"/>
    <w:rsid w:val="00AD168B"/>
    <w:rsid w:val="00AD17A1"/>
    <w:rsid w:val="00AD1ADC"/>
    <w:rsid w:val="00AD2100"/>
    <w:rsid w:val="00AD2A47"/>
    <w:rsid w:val="00AD358C"/>
    <w:rsid w:val="00AD3645"/>
    <w:rsid w:val="00AD38C5"/>
    <w:rsid w:val="00AD45C3"/>
    <w:rsid w:val="00AD5124"/>
    <w:rsid w:val="00AD5B7E"/>
    <w:rsid w:val="00AD60AF"/>
    <w:rsid w:val="00AD620E"/>
    <w:rsid w:val="00AD62C6"/>
    <w:rsid w:val="00AD7A24"/>
    <w:rsid w:val="00AD7AB0"/>
    <w:rsid w:val="00AD7B37"/>
    <w:rsid w:val="00AE0EF8"/>
    <w:rsid w:val="00AE1DA4"/>
    <w:rsid w:val="00AE1DC7"/>
    <w:rsid w:val="00AE2456"/>
    <w:rsid w:val="00AE2E71"/>
    <w:rsid w:val="00AE3244"/>
    <w:rsid w:val="00AE36DF"/>
    <w:rsid w:val="00AE3E39"/>
    <w:rsid w:val="00AE431F"/>
    <w:rsid w:val="00AE494C"/>
    <w:rsid w:val="00AE4C8A"/>
    <w:rsid w:val="00AE51FE"/>
    <w:rsid w:val="00AE53C7"/>
    <w:rsid w:val="00AE5C02"/>
    <w:rsid w:val="00AE5D56"/>
    <w:rsid w:val="00AE6C15"/>
    <w:rsid w:val="00AE7011"/>
    <w:rsid w:val="00AE7D4D"/>
    <w:rsid w:val="00AF00F4"/>
    <w:rsid w:val="00AF0596"/>
    <w:rsid w:val="00AF141C"/>
    <w:rsid w:val="00AF18F6"/>
    <w:rsid w:val="00AF1DD2"/>
    <w:rsid w:val="00AF2124"/>
    <w:rsid w:val="00AF2D2B"/>
    <w:rsid w:val="00AF34A4"/>
    <w:rsid w:val="00AF3C32"/>
    <w:rsid w:val="00AF3DEC"/>
    <w:rsid w:val="00AF47ED"/>
    <w:rsid w:val="00AF4A8C"/>
    <w:rsid w:val="00AF59C5"/>
    <w:rsid w:val="00AF6909"/>
    <w:rsid w:val="00AF69B1"/>
    <w:rsid w:val="00AF7255"/>
    <w:rsid w:val="00AF74D8"/>
    <w:rsid w:val="00AF75EB"/>
    <w:rsid w:val="00AF78BC"/>
    <w:rsid w:val="00AF7D16"/>
    <w:rsid w:val="00B01351"/>
    <w:rsid w:val="00B01431"/>
    <w:rsid w:val="00B01619"/>
    <w:rsid w:val="00B02026"/>
    <w:rsid w:val="00B02237"/>
    <w:rsid w:val="00B0277D"/>
    <w:rsid w:val="00B02904"/>
    <w:rsid w:val="00B029FA"/>
    <w:rsid w:val="00B02F00"/>
    <w:rsid w:val="00B03E0C"/>
    <w:rsid w:val="00B04BC1"/>
    <w:rsid w:val="00B0535B"/>
    <w:rsid w:val="00B057B4"/>
    <w:rsid w:val="00B05DEE"/>
    <w:rsid w:val="00B05F7F"/>
    <w:rsid w:val="00B063C1"/>
    <w:rsid w:val="00B069E3"/>
    <w:rsid w:val="00B075A6"/>
    <w:rsid w:val="00B07DFD"/>
    <w:rsid w:val="00B106E6"/>
    <w:rsid w:val="00B10B0C"/>
    <w:rsid w:val="00B10BCB"/>
    <w:rsid w:val="00B111DE"/>
    <w:rsid w:val="00B1150D"/>
    <w:rsid w:val="00B120F3"/>
    <w:rsid w:val="00B121B0"/>
    <w:rsid w:val="00B12425"/>
    <w:rsid w:val="00B12A79"/>
    <w:rsid w:val="00B13436"/>
    <w:rsid w:val="00B136A3"/>
    <w:rsid w:val="00B13BDA"/>
    <w:rsid w:val="00B14173"/>
    <w:rsid w:val="00B14FB2"/>
    <w:rsid w:val="00B1612B"/>
    <w:rsid w:val="00B16240"/>
    <w:rsid w:val="00B1665C"/>
    <w:rsid w:val="00B168CB"/>
    <w:rsid w:val="00B16D4D"/>
    <w:rsid w:val="00B16DA5"/>
    <w:rsid w:val="00B172B1"/>
    <w:rsid w:val="00B1741E"/>
    <w:rsid w:val="00B17559"/>
    <w:rsid w:val="00B17FD5"/>
    <w:rsid w:val="00B20070"/>
    <w:rsid w:val="00B202F0"/>
    <w:rsid w:val="00B208D5"/>
    <w:rsid w:val="00B209A0"/>
    <w:rsid w:val="00B20C18"/>
    <w:rsid w:val="00B212FD"/>
    <w:rsid w:val="00B219A3"/>
    <w:rsid w:val="00B21ACC"/>
    <w:rsid w:val="00B21C0A"/>
    <w:rsid w:val="00B22B2A"/>
    <w:rsid w:val="00B22C55"/>
    <w:rsid w:val="00B23221"/>
    <w:rsid w:val="00B238EB"/>
    <w:rsid w:val="00B23AD9"/>
    <w:rsid w:val="00B23D95"/>
    <w:rsid w:val="00B24146"/>
    <w:rsid w:val="00B24F7B"/>
    <w:rsid w:val="00B24FAE"/>
    <w:rsid w:val="00B25001"/>
    <w:rsid w:val="00B25CA9"/>
    <w:rsid w:val="00B262E7"/>
    <w:rsid w:val="00B26429"/>
    <w:rsid w:val="00B26B43"/>
    <w:rsid w:val="00B26FFE"/>
    <w:rsid w:val="00B271D3"/>
    <w:rsid w:val="00B27CBE"/>
    <w:rsid w:val="00B3043A"/>
    <w:rsid w:val="00B30521"/>
    <w:rsid w:val="00B30A3C"/>
    <w:rsid w:val="00B3104A"/>
    <w:rsid w:val="00B31818"/>
    <w:rsid w:val="00B318FA"/>
    <w:rsid w:val="00B31FE7"/>
    <w:rsid w:val="00B3203A"/>
    <w:rsid w:val="00B323E2"/>
    <w:rsid w:val="00B32806"/>
    <w:rsid w:val="00B32F15"/>
    <w:rsid w:val="00B33483"/>
    <w:rsid w:val="00B33C41"/>
    <w:rsid w:val="00B33C4B"/>
    <w:rsid w:val="00B33EBF"/>
    <w:rsid w:val="00B343D3"/>
    <w:rsid w:val="00B3488B"/>
    <w:rsid w:val="00B34AD0"/>
    <w:rsid w:val="00B34E30"/>
    <w:rsid w:val="00B3581B"/>
    <w:rsid w:val="00B35A93"/>
    <w:rsid w:val="00B36649"/>
    <w:rsid w:val="00B3739D"/>
    <w:rsid w:val="00B37657"/>
    <w:rsid w:val="00B37875"/>
    <w:rsid w:val="00B40CED"/>
    <w:rsid w:val="00B40ED4"/>
    <w:rsid w:val="00B41176"/>
    <w:rsid w:val="00B42F0C"/>
    <w:rsid w:val="00B43401"/>
    <w:rsid w:val="00B4348E"/>
    <w:rsid w:val="00B439C3"/>
    <w:rsid w:val="00B43AB5"/>
    <w:rsid w:val="00B447EA"/>
    <w:rsid w:val="00B44809"/>
    <w:rsid w:val="00B45494"/>
    <w:rsid w:val="00B45A02"/>
    <w:rsid w:val="00B45AF1"/>
    <w:rsid w:val="00B464D8"/>
    <w:rsid w:val="00B4696A"/>
    <w:rsid w:val="00B47140"/>
    <w:rsid w:val="00B47E96"/>
    <w:rsid w:val="00B500C6"/>
    <w:rsid w:val="00B507EF"/>
    <w:rsid w:val="00B50C3C"/>
    <w:rsid w:val="00B50E26"/>
    <w:rsid w:val="00B50EE1"/>
    <w:rsid w:val="00B5199C"/>
    <w:rsid w:val="00B52166"/>
    <w:rsid w:val="00B526A0"/>
    <w:rsid w:val="00B52866"/>
    <w:rsid w:val="00B535AC"/>
    <w:rsid w:val="00B538C0"/>
    <w:rsid w:val="00B53AF4"/>
    <w:rsid w:val="00B53DEE"/>
    <w:rsid w:val="00B54A76"/>
    <w:rsid w:val="00B54A82"/>
    <w:rsid w:val="00B56149"/>
    <w:rsid w:val="00B56337"/>
    <w:rsid w:val="00B5637C"/>
    <w:rsid w:val="00B5680A"/>
    <w:rsid w:val="00B56E61"/>
    <w:rsid w:val="00B57287"/>
    <w:rsid w:val="00B574EC"/>
    <w:rsid w:val="00B57683"/>
    <w:rsid w:val="00B57A38"/>
    <w:rsid w:val="00B57C0D"/>
    <w:rsid w:val="00B618A4"/>
    <w:rsid w:val="00B61B71"/>
    <w:rsid w:val="00B61BF9"/>
    <w:rsid w:val="00B61E87"/>
    <w:rsid w:val="00B62793"/>
    <w:rsid w:val="00B628E5"/>
    <w:rsid w:val="00B629C4"/>
    <w:rsid w:val="00B630ED"/>
    <w:rsid w:val="00B642FE"/>
    <w:rsid w:val="00B64419"/>
    <w:rsid w:val="00B6442F"/>
    <w:rsid w:val="00B65E7A"/>
    <w:rsid w:val="00B664AA"/>
    <w:rsid w:val="00B66EFD"/>
    <w:rsid w:val="00B673C4"/>
    <w:rsid w:val="00B6759F"/>
    <w:rsid w:val="00B67874"/>
    <w:rsid w:val="00B67B47"/>
    <w:rsid w:val="00B700F2"/>
    <w:rsid w:val="00B70171"/>
    <w:rsid w:val="00B706DC"/>
    <w:rsid w:val="00B71063"/>
    <w:rsid w:val="00B718EB"/>
    <w:rsid w:val="00B71BC4"/>
    <w:rsid w:val="00B71D25"/>
    <w:rsid w:val="00B72363"/>
    <w:rsid w:val="00B72B26"/>
    <w:rsid w:val="00B7328E"/>
    <w:rsid w:val="00B73453"/>
    <w:rsid w:val="00B73616"/>
    <w:rsid w:val="00B73A82"/>
    <w:rsid w:val="00B74237"/>
    <w:rsid w:val="00B744C0"/>
    <w:rsid w:val="00B74522"/>
    <w:rsid w:val="00B75600"/>
    <w:rsid w:val="00B75C59"/>
    <w:rsid w:val="00B76533"/>
    <w:rsid w:val="00B766D7"/>
    <w:rsid w:val="00B76702"/>
    <w:rsid w:val="00B7722A"/>
    <w:rsid w:val="00B7753A"/>
    <w:rsid w:val="00B7779F"/>
    <w:rsid w:val="00B77990"/>
    <w:rsid w:val="00B77D64"/>
    <w:rsid w:val="00B77F12"/>
    <w:rsid w:val="00B77F2F"/>
    <w:rsid w:val="00B80A0D"/>
    <w:rsid w:val="00B80CB1"/>
    <w:rsid w:val="00B81313"/>
    <w:rsid w:val="00B8151A"/>
    <w:rsid w:val="00B8166A"/>
    <w:rsid w:val="00B81ACC"/>
    <w:rsid w:val="00B81E41"/>
    <w:rsid w:val="00B822A5"/>
    <w:rsid w:val="00B8356C"/>
    <w:rsid w:val="00B83827"/>
    <w:rsid w:val="00B84622"/>
    <w:rsid w:val="00B86C00"/>
    <w:rsid w:val="00B86DD3"/>
    <w:rsid w:val="00B87221"/>
    <w:rsid w:val="00B903A9"/>
    <w:rsid w:val="00B90429"/>
    <w:rsid w:val="00B905C1"/>
    <w:rsid w:val="00B905C4"/>
    <w:rsid w:val="00B90BED"/>
    <w:rsid w:val="00B9148F"/>
    <w:rsid w:val="00B92906"/>
    <w:rsid w:val="00B93673"/>
    <w:rsid w:val="00B9394A"/>
    <w:rsid w:val="00B93D57"/>
    <w:rsid w:val="00B93F57"/>
    <w:rsid w:val="00B94797"/>
    <w:rsid w:val="00B94B21"/>
    <w:rsid w:val="00B9513A"/>
    <w:rsid w:val="00B95177"/>
    <w:rsid w:val="00B95333"/>
    <w:rsid w:val="00B95700"/>
    <w:rsid w:val="00B9780B"/>
    <w:rsid w:val="00B97DF7"/>
    <w:rsid w:val="00BA00A3"/>
    <w:rsid w:val="00BA051E"/>
    <w:rsid w:val="00BA0851"/>
    <w:rsid w:val="00BA0DFC"/>
    <w:rsid w:val="00BA15CE"/>
    <w:rsid w:val="00BA195C"/>
    <w:rsid w:val="00BA19FF"/>
    <w:rsid w:val="00BA1E45"/>
    <w:rsid w:val="00BA221C"/>
    <w:rsid w:val="00BA2308"/>
    <w:rsid w:val="00BA247C"/>
    <w:rsid w:val="00BA2627"/>
    <w:rsid w:val="00BA2662"/>
    <w:rsid w:val="00BA2D0C"/>
    <w:rsid w:val="00BA2D8C"/>
    <w:rsid w:val="00BA3189"/>
    <w:rsid w:val="00BA3F92"/>
    <w:rsid w:val="00BA3FB3"/>
    <w:rsid w:val="00BA4793"/>
    <w:rsid w:val="00BA555C"/>
    <w:rsid w:val="00BA5622"/>
    <w:rsid w:val="00BA5B5F"/>
    <w:rsid w:val="00BA6113"/>
    <w:rsid w:val="00BA69DA"/>
    <w:rsid w:val="00BA7258"/>
    <w:rsid w:val="00BA76A8"/>
    <w:rsid w:val="00BA77F0"/>
    <w:rsid w:val="00BB0069"/>
    <w:rsid w:val="00BB0E76"/>
    <w:rsid w:val="00BB1124"/>
    <w:rsid w:val="00BB1383"/>
    <w:rsid w:val="00BB1A8F"/>
    <w:rsid w:val="00BB1B70"/>
    <w:rsid w:val="00BB1CF5"/>
    <w:rsid w:val="00BB1FF7"/>
    <w:rsid w:val="00BB236A"/>
    <w:rsid w:val="00BB29CA"/>
    <w:rsid w:val="00BB3A50"/>
    <w:rsid w:val="00BB4BD2"/>
    <w:rsid w:val="00BB4F83"/>
    <w:rsid w:val="00BB5158"/>
    <w:rsid w:val="00BB545B"/>
    <w:rsid w:val="00BB5829"/>
    <w:rsid w:val="00BB59D5"/>
    <w:rsid w:val="00BB62C1"/>
    <w:rsid w:val="00BB6626"/>
    <w:rsid w:val="00BB7355"/>
    <w:rsid w:val="00BB7E0C"/>
    <w:rsid w:val="00BB7FF3"/>
    <w:rsid w:val="00BC04E2"/>
    <w:rsid w:val="00BC0894"/>
    <w:rsid w:val="00BC10C4"/>
    <w:rsid w:val="00BC10D6"/>
    <w:rsid w:val="00BC20A3"/>
    <w:rsid w:val="00BC26C3"/>
    <w:rsid w:val="00BC4018"/>
    <w:rsid w:val="00BC4B26"/>
    <w:rsid w:val="00BC4D81"/>
    <w:rsid w:val="00BC522D"/>
    <w:rsid w:val="00BC52DC"/>
    <w:rsid w:val="00BC6196"/>
    <w:rsid w:val="00BC63E4"/>
    <w:rsid w:val="00BC6AA0"/>
    <w:rsid w:val="00BC6B9E"/>
    <w:rsid w:val="00BC708F"/>
    <w:rsid w:val="00BC70F2"/>
    <w:rsid w:val="00BC7533"/>
    <w:rsid w:val="00BC7825"/>
    <w:rsid w:val="00BC788C"/>
    <w:rsid w:val="00BC793C"/>
    <w:rsid w:val="00BC7CAD"/>
    <w:rsid w:val="00BD0000"/>
    <w:rsid w:val="00BD0A4D"/>
    <w:rsid w:val="00BD109E"/>
    <w:rsid w:val="00BD15D3"/>
    <w:rsid w:val="00BD1808"/>
    <w:rsid w:val="00BD2498"/>
    <w:rsid w:val="00BD2E32"/>
    <w:rsid w:val="00BD2E57"/>
    <w:rsid w:val="00BD4336"/>
    <w:rsid w:val="00BD4554"/>
    <w:rsid w:val="00BD4578"/>
    <w:rsid w:val="00BD4DF3"/>
    <w:rsid w:val="00BD575C"/>
    <w:rsid w:val="00BD5A27"/>
    <w:rsid w:val="00BD5CB8"/>
    <w:rsid w:val="00BD628D"/>
    <w:rsid w:val="00BD6479"/>
    <w:rsid w:val="00BD6704"/>
    <w:rsid w:val="00BD7D7C"/>
    <w:rsid w:val="00BD7E1B"/>
    <w:rsid w:val="00BE1030"/>
    <w:rsid w:val="00BE1117"/>
    <w:rsid w:val="00BE1321"/>
    <w:rsid w:val="00BE20C0"/>
    <w:rsid w:val="00BE22FC"/>
    <w:rsid w:val="00BE26FD"/>
    <w:rsid w:val="00BE3DA8"/>
    <w:rsid w:val="00BE4B1A"/>
    <w:rsid w:val="00BE5A04"/>
    <w:rsid w:val="00BE64F9"/>
    <w:rsid w:val="00BE68AE"/>
    <w:rsid w:val="00BE6B7F"/>
    <w:rsid w:val="00BE6FA4"/>
    <w:rsid w:val="00BF0A64"/>
    <w:rsid w:val="00BF0E79"/>
    <w:rsid w:val="00BF0F9B"/>
    <w:rsid w:val="00BF11D8"/>
    <w:rsid w:val="00BF191D"/>
    <w:rsid w:val="00BF19F5"/>
    <w:rsid w:val="00BF1E66"/>
    <w:rsid w:val="00BF26D5"/>
    <w:rsid w:val="00BF279B"/>
    <w:rsid w:val="00BF2AB3"/>
    <w:rsid w:val="00BF2F9A"/>
    <w:rsid w:val="00BF44E1"/>
    <w:rsid w:val="00BF506E"/>
    <w:rsid w:val="00BF5585"/>
    <w:rsid w:val="00BF5BBA"/>
    <w:rsid w:val="00BF5F36"/>
    <w:rsid w:val="00BF6311"/>
    <w:rsid w:val="00BF75BA"/>
    <w:rsid w:val="00BF7AF3"/>
    <w:rsid w:val="00C004D5"/>
    <w:rsid w:val="00C005CF"/>
    <w:rsid w:val="00C00A52"/>
    <w:rsid w:val="00C01923"/>
    <w:rsid w:val="00C029C9"/>
    <w:rsid w:val="00C03AFC"/>
    <w:rsid w:val="00C03EDE"/>
    <w:rsid w:val="00C0468E"/>
    <w:rsid w:val="00C046E8"/>
    <w:rsid w:val="00C04D5C"/>
    <w:rsid w:val="00C04EE0"/>
    <w:rsid w:val="00C0557E"/>
    <w:rsid w:val="00C0561A"/>
    <w:rsid w:val="00C07180"/>
    <w:rsid w:val="00C079A4"/>
    <w:rsid w:val="00C07D98"/>
    <w:rsid w:val="00C07E8E"/>
    <w:rsid w:val="00C10571"/>
    <w:rsid w:val="00C109A3"/>
    <w:rsid w:val="00C11AAA"/>
    <w:rsid w:val="00C11C15"/>
    <w:rsid w:val="00C127AF"/>
    <w:rsid w:val="00C12DA7"/>
    <w:rsid w:val="00C138A3"/>
    <w:rsid w:val="00C139E0"/>
    <w:rsid w:val="00C13A38"/>
    <w:rsid w:val="00C13FAA"/>
    <w:rsid w:val="00C140C3"/>
    <w:rsid w:val="00C140E0"/>
    <w:rsid w:val="00C14A7C"/>
    <w:rsid w:val="00C14A85"/>
    <w:rsid w:val="00C15A14"/>
    <w:rsid w:val="00C16062"/>
    <w:rsid w:val="00C16C24"/>
    <w:rsid w:val="00C17424"/>
    <w:rsid w:val="00C1771E"/>
    <w:rsid w:val="00C179BD"/>
    <w:rsid w:val="00C20201"/>
    <w:rsid w:val="00C20C95"/>
    <w:rsid w:val="00C21017"/>
    <w:rsid w:val="00C2107B"/>
    <w:rsid w:val="00C21176"/>
    <w:rsid w:val="00C21511"/>
    <w:rsid w:val="00C2172F"/>
    <w:rsid w:val="00C23281"/>
    <w:rsid w:val="00C2340A"/>
    <w:rsid w:val="00C23DE8"/>
    <w:rsid w:val="00C23F39"/>
    <w:rsid w:val="00C24D07"/>
    <w:rsid w:val="00C25533"/>
    <w:rsid w:val="00C2619C"/>
    <w:rsid w:val="00C26262"/>
    <w:rsid w:val="00C27730"/>
    <w:rsid w:val="00C27CE2"/>
    <w:rsid w:val="00C27E65"/>
    <w:rsid w:val="00C302EB"/>
    <w:rsid w:val="00C30591"/>
    <w:rsid w:val="00C30815"/>
    <w:rsid w:val="00C30EB4"/>
    <w:rsid w:val="00C30EBF"/>
    <w:rsid w:val="00C319A7"/>
    <w:rsid w:val="00C31B99"/>
    <w:rsid w:val="00C33D6C"/>
    <w:rsid w:val="00C34122"/>
    <w:rsid w:val="00C34229"/>
    <w:rsid w:val="00C345EE"/>
    <w:rsid w:val="00C358AD"/>
    <w:rsid w:val="00C35A11"/>
    <w:rsid w:val="00C35BCA"/>
    <w:rsid w:val="00C35FCE"/>
    <w:rsid w:val="00C36B4C"/>
    <w:rsid w:val="00C36EE4"/>
    <w:rsid w:val="00C37699"/>
    <w:rsid w:val="00C3772D"/>
    <w:rsid w:val="00C378B7"/>
    <w:rsid w:val="00C379EF"/>
    <w:rsid w:val="00C37A15"/>
    <w:rsid w:val="00C37FCE"/>
    <w:rsid w:val="00C4014B"/>
    <w:rsid w:val="00C405AE"/>
    <w:rsid w:val="00C407B4"/>
    <w:rsid w:val="00C40DD6"/>
    <w:rsid w:val="00C40F90"/>
    <w:rsid w:val="00C41202"/>
    <w:rsid w:val="00C417C4"/>
    <w:rsid w:val="00C423AC"/>
    <w:rsid w:val="00C423EF"/>
    <w:rsid w:val="00C42776"/>
    <w:rsid w:val="00C42791"/>
    <w:rsid w:val="00C42A9A"/>
    <w:rsid w:val="00C42F37"/>
    <w:rsid w:val="00C42F64"/>
    <w:rsid w:val="00C42F8B"/>
    <w:rsid w:val="00C435ED"/>
    <w:rsid w:val="00C43B10"/>
    <w:rsid w:val="00C43B44"/>
    <w:rsid w:val="00C43EAA"/>
    <w:rsid w:val="00C43FE3"/>
    <w:rsid w:val="00C44487"/>
    <w:rsid w:val="00C44BC8"/>
    <w:rsid w:val="00C45219"/>
    <w:rsid w:val="00C45C3F"/>
    <w:rsid w:val="00C45CCC"/>
    <w:rsid w:val="00C46B63"/>
    <w:rsid w:val="00C46CB9"/>
    <w:rsid w:val="00C46EE7"/>
    <w:rsid w:val="00C47CAF"/>
    <w:rsid w:val="00C508C2"/>
    <w:rsid w:val="00C50ACA"/>
    <w:rsid w:val="00C5131A"/>
    <w:rsid w:val="00C526B2"/>
    <w:rsid w:val="00C5275F"/>
    <w:rsid w:val="00C52A2F"/>
    <w:rsid w:val="00C52AB9"/>
    <w:rsid w:val="00C532CC"/>
    <w:rsid w:val="00C5332E"/>
    <w:rsid w:val="00C54269"/>
    <w:rsid w:val="00C54482"/>
    <w:rsid w:val="00C54ED7"/>
    <w:rsid w:val="00C5522E"/>
    <w:rsid w:val="00C55364"/>
    <w:rsid w:val="00C553EE"/>
    <w:rsid w:val="00C554B6"/>
    <w:rsid w:val="00C559F6"/>
    <w:rsid w:val="00C560C4"/>
    <w:rsid w:val="00C56F6C"/>
    <w:rsid w:val="00C57AC6"/>
    <w:rsid w:val="00C61F77"/>
    <w:rsid w:val="00C61FC0"/>
    <w:rsid w:val="00C634E5"/>
    <w:rsid w:val="00C63782"/>
    <w:rsid w:val="00C638E6"/>
    <w:rsid w:val="00C63F63"/>
    <w:rsid w:val="00C64889"/>
    <w:rsid w:val="00C648E6"/>
    <w:rsid w:val="00C65764"/>
    <w:rsid w:val="00C659B7"/>
    <w:rsid w:val="00C659BD"/>
    <w:rsid w:val="00C6602B"/>
    <w:rsid w:val="00C66338"/>
    <w:rsid w:val="00C665BA"/>
    <w:rsid w:val="00C66E43"/>
    <w:rsid w:val="00C711F9"/>
    <w:rsid w:val="00C71279"/>
    <w:rsid w:val="00C712D7"/>
    <w:rsid w:val="00C72DAC"/>
    <w:rsid w:val="00C7332A"/>
    <w:rsid w:val="00C73533"/>
    <w:rsid w:val="00C73BD9"/>
    <w:rsid w:val="00C73C6D"/>
    <w:rsid w:val="00C740EE"/>
    <w:rsid w:val="00C7415C"/>
    <w:rsid w:val="00C746A4"/>
    <w:rsid w:val="00C746AD"/>
    <w:rsid w:val="00C7477E"/>
    <w:rsid w:val="00C749C3"/>
    <w:rsid w:val="00C74BCC"/>
    <w:rsid w:val="00C75520"/>
    <w:rsid w:val="00C75DA7"/>
    <w:rsid w:val="00C767E5"/>
    <w:rsid w:val="00C76FA0"/>
    <w:rsid w:val="00C7746B"/>
    <w:rsid w:val="00C77AD9"/>
    <w:rsid w:val="00C803AA"/>
    <w:rsid w:val="00C806A0"/>
    <w:rsid w:val="00C80F82"/>
    <w:rsid w:val="00C81FA3"/>
    <w:rsid w:val="00C822AF"/>
    <w:rsid w:val="00C82937"/>
    <w:rsid w:val="00C83A1B"/>
    <w:rsid w:val="00C83EAE"/>
    <w:rsid w:val="00C859AF"/>
    <w:rsid w:val="00C85B87"/>
    <w:rsid w:val="00C862E7"/>
    <w:rsid w:val="00C866E8"/>
    <w:rsid w:val="00C86AA4"/>
    <w:rsid w:val="00C870DE"/>
    <w:rsid w:val="00C87201"/>
    <w:rsid w:val="00C8754E"/>
    <w:rsid w:val="00C90538"/>
    <w:rsid w:val="00C90861"/>
    <w:rsid w:val="00C9097A"/>
    <w:rsid w:val="00C910D5"/>
    <w:rsid w:val="00C911BE"/>
    <w:rsid w:val="00C915C0"/>
    <w:rsid w:val="00C919AA"/>
    <w:rsid w:val="00C927BD"/>
    <w:rsid w:val="00C92BC1"/>
    <w:rsid w:val="00C93215"/>
    <w:rsid w:val="00C93959"/>
    <w:rsid w:val="00C939DF"/>
    <w:rsid w:val="00C93A8E"/>
    <w:rsid w:val="00C93AF1"/>
    <w:rsid w:val="00C93C8B"/>
    <w:rsid w:val="00C9481A"/>
    <w:rsid w:val="00C94F74"/>
    <w:rsid w:val="00C957D3"/>
    <w:rsid w:val="00C95B3B"/>
    <w:rsid w:val="00C95CB3"/>
    <w:rsid w:val="00C9609E"/>
    <w:rsid w:val="00C964E1"/>
    <w:rsid w:val="00C97B52"/>
    <w:rsid w:val="00CA021C"/>
    <w:rsid w:val="00CA14D1"/>
    <w:rsid w:val="00CA221B"/>
    <w:rsid w:val="00CA2310"/>
    <w:rsid w:val="00CA295B"/>
    <w:rsid w:val="00CA2B6A"/>
    <w:rsid w:val="00CA2F08"/>
    <w:rsid w:val="00CA35E0"/>
    <w:rsid w:val="00CA3FFB"/>
    <w:rsid w:val="00CA4092"/>
    <w:rsid w:val="00CA4470"/>
    <w:rsid w:val="00CA4CBB"/>
    <w:rsid w:val="00CA52DA"/>
    <w:rsid w:val="00CA53BF"/>
    <w:rsid w:val="00CA554A"/>
    <w:rsid w:val="00CA590B"/>
    <w:rsid w:val="00CA5931"/>
    <w:rsid w:val="00CA5ED6"/>
    <w:rsid w:val="00CA628A"/>
    <w:rsid w:val="00CA6D77"/>
    <w:rsid w:val="00CA7D4F"/>
    <w:rsid w:val="00CB08EA"/>
    <w:rsid w:val="00CB1064"/>
    <w:rsid w:val="00CB1C54"/>
    <w:rsid w:val="00CB1D18"/>
    <w:rsid w:val="00CB2A1E"/>
    <w:rsid w:val="00CB2D9D"/>
    <w:rsid w:val="00CB2EFF"/>
    <w:rsid w:val="00CB3B83"/>
    <w:rsid w:val="00CB3BC1"/>
    <w:rsid w:val="00CB3DDD"/>
    <w:rsid w:val="00CB4306"/>
    <w:rsid w:val="00CB4BE8"/>
    <w:rsid w:val="00CB4CDE"/>
    <w:rsid w:val="00CB5A79"/>
    <w:rsid w:val="00CB6102"/>
    <w:rsid w:val="00CB69BC"/>
    <w:rsid w:val="00CB7128"/>
    <w:rsid w:val="00CB72CE"/>
    <w:rsid w:val="00CB7A14"/>
    <w:rsid w:val="00CC0238"/>
    <w:rsid w:val="00CC0C1E"/>
    <w:rsid w:val="00CC105E"/>
    <w:rsid w:val="00CC19C3"/>
    <w:rsid w:val="00CC20D6"/>
    <w:rsid w:val="00CC2434"/>
    <w:rsid w:val="00CC2C11"/>
    <w:rsid w:val="00CC3153"/>
    <w:rsid w:val="00CC3B9C"/>
    <w:rsid w:val="00CC4730"/>
    <w:rsid w:val="00CC4B12"/>
    <w:rsid w:val="00CC4CD8"/>
    <w:rsid w:val="00CC4EAB"/>
    <w:rsid w:val="00CC524A"/>
    <w:rsid w:val="00CC63AE"/>
    <w:rsid w:val="00CC675D"/>
    <w:rsid w:val="00CC69D5"/>
    <w:rsid w:val="00CC69FB"/>
    <w:rsid w:val="00CC6DA1"/>
    <w:rsid w:val="00CC7A0F"/>
    <w:rsid w:val="00CC7FB4"/>
    <w:rsid w:val="00CD1466"/>
    <w:rsid w:val="00CD15EB"/>
    <w:rsid w:val="00CD178D"/>
    <w:rsid w:val="00CD1C8A"/>
    <w:rsid w:val="00CD25CF"/>
    <w:rsid w:val="00CD2F6A"/>
    <w:rsid w:val="00CD38E0"/>
    <w:rsid w:val="00CD3AC7"/>
    <w:rsid w:val="00CD4307"/>
    <w:rsid w:val="00CD462A"/>
    <w:rsid w:val="00CD4AE9"/>
    <w:rsid w:val="00CD4C59"/>
    <w:rsid w:val="00CD6F77"/>
    <w:rsid w:val="00CD7658"/>
    <w:rsid w:val="00CD78B2"/>
    <w:rsid w:val="00CE073F"/>
    <w:rsid w:val="00CE0F48"/>
    <w:rsid w:val="00CE1A80"/>
    <w:rsid w:val="00CE1E4F"/>
    <w:rsid w:val="00CE2131"/>
    <w:rsid w:val="00CE2520"/>
    <w:rsid w:val="00CE2804"/>
    <w:rsid w:val="00CE35DC"/>
    <w:rsid w:val="00CE4A0D"/>
    <w:rsid w:val="00CE4FD7"/>
    <w:rsid w:val="00CE5818"/>
    <w:rsid w:val="00CE5CFA"/>
    <w:rsid w:val="00CE5FF2"/>
    <w:rsid w:val="00CE6021"/>
    <w:rsid w:val="00CE686D"/>
    <w:rsid w:val="00CE6FE0"/>
    <w:rsid w:val="00CE7319"/>
    <w:rsid w:val="00CE7800"/>
    <w:rsid w:val="00CE7E54"/>
    <w:rsid w:val="00CF0266"/>
    <w:rsid w:val="00CF059A"/>
    <w:rsid w:val="00CF18AB"/>
    <w:rsid w:val="00CF2085"/>
    <w:rsid w:val="00CF2201"/>
    <w:rsid w:val="00CF3470"/>
    <w:rsid w:val="00CF36B9"/>
    <w:rsid w:val="00CF3900"/>
    <w:rsid w:val="00CF47E0"/>
    <w:rsid w:val="00CF4F7D"/>
    <w:rsid w:val="00CF51ED"/>
    <w:rsid w:val="00CF5FAC"/>
    <w:rsid w:val="00CF7349"/>
    <w:rsid w:val="00D003CF"/>
    <w:rsid w:val="00D00749"/>
    <w:rsid w:val="00D01680"/>
    <w:rsid w:val="00D016F7"/>
    <w:rsid w:val="00D01838"/>
    <w:rsid w:val="00D01BDC"/>
    <w:rsid w:val="00D01D2B"/>
    <w:rsid w:val="00D01E0E"/>
    <w:rsid w:val="00D02453"/>
    <w:rsid w:val="00D02E01"/>
    <w:rsid w:val="00D02ED0"/>
    <w:rsid w:val="00D03C86"/>
    <w:rsid w:val="00D03E33"/>
    <w:rsid w:val="00D04096"/>
    <w:rsid w:val="00D04833"/>
    <w:rsid w:val="00D0506C"/>
    <w:rsid w:val="00D055EA"/>
    <w:rsid w:val="00D0589B"/>
    <w:rsid w:val="00D05F02"/>
    <w:rsid w:val="00D060C3"/>
    <w:rsid w:val="00D06470"/>
    <w:rsid w:val="00D0664E"/>
    <w:rsid w:val="00D06A06"/>
    <w:rsid w:val="00D109BE"/>
    <w:rsid w:val="00D1143F"/>
    <w:rsid w:val="00D11DA9"/>
    <w:rsid w:val="00D128A4"/>
    <w:rsid w:val="00D12C88"/>
    <w:rsid w:val="00D12EAA"/>
    <w:rsid w:val="00D1348E"/>
    <w:rsid w:val="00D1353D"/>
    <w:rsid w:val="00D136CA"/>
    <w:rsid w:val="00D13A45"/>
    <w:rsid w:val="00D13F49"/>
    <w:rsid w:val="00D1484B"/>
    <w:rsid w:val="00D1499B"/>
    <w:rsid w:val="00D14A45"/>
    <w:rsid w:val="00D15442"/>
    <w:rsid w:val="00D1586C"/>
    <w:rsid w:val="00D162B0"/>
    <w:rsid w:val="00D16460"/>
    <w:rsid w:val="00D165E2"/>
    <w:rsid w:val="00D16974"/>
    <w:rsid w:val="00D16E75"/>
    <w:rsid w:val="00D1723E"/>
    <w:rsid w:val="00D17275"/>
    <w:rsid w:val="00D17E05"/>
    <w:rsid w:val="00D20A22"/>
    <w:rsid w:val="00D20BC4"/>
    <w:rsid w:val="00D2207B"/>
    <w:rsid w:val="00D229CC"/>
    <w:rsid w:val="00D22A3B"/>
    <w:rsid w:val="00D22EAE"/>
    <w:rsid w:val="00D22EB7"/>
    <w:rsid w:val="00D22EFA"/>
    <w:rsid w:val="00D235EB"/>
    <w:rsid w:val="00D24625"/>
    <w:rsid w:val="00D2559C"/>
    <w:rsid w:val="00D2599F"/>
    <w:rsid w:val="00D25E19"/>
    <w:rsid w:val="00D26352"/>
    <w:rsid w:val="00D26B8D"/>
    <w:rsid w:val="00D26F6B"/>
    <w:rsid w:val="00D2725D"/>
    <w:rsid w:val="00D2768B"/>
    <w:rsid w:val="00D27F62"/>
    <w:rsid w:val="00D302DE"/>
    <w:rsid w:val="00D30637"/>
    <w:rsid w:val="00D313CD"/>
    <w:rsid w:val="00D3190E"/>
    <w:rsid w:val="00D319CB"/>
    <w:rsid w:val="00D31D74"/>
    <w:rsid w:val="00D323B2"/>
    <w:rsid w:val="00D324F5"/>
    <w:rsid w:val="00D325A8"/>
    <w:rsid w:val="00D331C9"/>
    <w:rsid w:val="00D33DB6"/>
    <w:rsid w:val="00D34259"/>
    <w:rsid w:val="00D34438"/>
    <w:rsid w:val="00D3465A"/>
    <w:rsid w:val="00D34D2A"/>
    <w:rsid w:val="00D34D5B"/>
    <w:rsid w:val="00D34FCF"/>
    <w:rsid w:val="00D35950"/>
    <w:rsid w:val="00D3625B"/>
    <w:rsid w:val="00D3677B"/>
    <w:rsid w:val="00D37368"/>
    <w:rsid w:val="00D3754B"/>
    <w:rsid w:val="00D377BD"/>
    <w:rsid w:val="00D37AEB"/>
    <w:rsid w:val="00D37CE5"/>
    <w:rsid w:val="00D4008F"/>
    <w:rsid w:val="00D405BB"/>
    <w:rsid w:val="00D4145B"/>
    <w:rsid w:val="00D4184B"/>
    <w:rsid w:val="00D41A0D"/>
    <w:rsid w:val="00D41E45"/>
    <w:rsid w:val="00D42036"/>
    <w:rsid w:val="00D42965"/>
    <w:rsid w:val="00D4356C"/>
    <w:rsid w:val="00D4384A"/>
    <w:rsid w:val="00D43A35"/>
    <w:rsid w:val="00D43F94"/>
    <w:rsid w:val="00D44A32"/>
    <w:rsid w:val="00D45C31"/>
    <w:rsid w:val="00D463D4"/>
    <w:rsid w:val="00D46573"/>
    <w:rsid w:val="00D466FC"/>
    <w:rsid w:val="00D4683F"/>
    <w:rsid w:val="00D5069B"/>
    <w:rsid w:val="00D50AC8"/>
    <w:rsid w:val="00D51961"/>
    <w:rsid w:val="00D51BC9"/>
    <w:rsid w:val="00D51CC5"/>
    <w:rsid w:val="00D52D79"/>
    <w:rsid w:val="00D5337E"/>
    <w:rsid w:val="00D54264"/>
    <w:rsid w:val="00D5468D"/>
    <w:rsid w:val="00D54BC6"/>
    <w:rsid w:val="00D5678F"/>
    <w:rsid w:val="00D56B6D"/>
    <w:rsid w:val="00D56CB3"/>
    <w:rsid w:val="00D57848"/>
    <w:rsid w:val="00D57D2B"/>
    <w:rsid w:val="00D608A1"/>
    <w:rsid w:val="00D60DB9"/>
    <w:rsid w:val="00D61690"/>
    <w:rsid w:val="00D62429"/>
    <w:rsid w:val="00D62793"/>
    <w:rsid w:val="00D62DD3"/>
    <w:rsid w:val="00D632E8"/>
    <w:rsid w:val="00D634F0"/>
    <w:rsid w:val="00D6383B"/>
    <w:rsid w:val="00D63D02"/>
    <w:rsid w:val="00D64108"/>
    <w:rsid w:val="00D64116"/>
    <w:rsid w:val="00D64B4F"/>
    <w:rsid w:val="00D65535"/>
    <w:rsid w:val="00D65C2F"/>
    <w:rsid w:val="00D66B63"/>
    <w:rsid w:val="00D67233"/>
    <w:rsid w:val="00D67952"/>
    <w:rsid w:val="00D67B07"/>
    <w:rsid w:val="00D70091"/>
    <w:rsid w:val="00D70AA4"/>
    <w:rsid w:val="00D71658"/>
    <w:rsid w:val="00D72B88"/>
    <w:rsid w:val="00D72CB0"/>
    <w:rsid w:val="00D742FA"/>
    <w:rsid w:val="00D746C7"/>
    <w:rsid w:val="00D74ABE"/>
    <w:rsid w:val="00D759C3"/>
    <w:rsid w:val="00D75DD7"/>
    <w:rsid w:val="00D75FAC"/>
    <w:rsid w:val="00D762EE"/>
    <w:rsid w:val="00D7652A"/>
    <w:rsid w:val="00D765F9"/>
    <w:rsid w:val="00D76F00"/>
    <w:rsid w:val="00D77673"/>
    <w:rsid w:val="00D77692"/>
    <w:rsid w:val="00D7792F"/>
    <w:rsid w:val="00D77C0E"/>
    <w:rsid w:val="00D77C2B"/>
    <w:rsid w:val="00D8059E"/>
    <w:rsid w:val="00D80A91"/>
    <w:rsid w:val="00D80B67"/>
    <w:rsid w:val="00D80EC8"/>
    <w:rsid w:val="00D81121"/>
    <w:rsid w:val="00D813F4"/>
    <w:rsid w:val="00D817CB"/>
    <w:rsid w:val="00D81D0A"/>
    <w:rsid w:val="00D824AC"/>
    <w:rsid w:val="00D82C5A"/>
    <w:rsid w:val="00D82E12"/>
    <w:rsid w:val="00D8376E"/>
    <w:rsid w:val="00D84622"/>
    <w:rsid w:val="00D846AC"/>
    <w:rsid w:val="00D84DA7"/>
    <w:rsid w:val="00D85452"/>
    <w:rsid w:val="00D85933"/>
    <w:rsid w:val="00D870C8"/>
    <w:rsid w:val="00D8753E"/>
    <w:rsid w:val="00D878B9"/>
    <w:rsid w:val="00D90DB5"/>
    <w:rsid w:val="00D9125B"/>
    <w:rsid w:val="00D91753"/>
    <w:rsid w:val="00D917B0"/>
    <w:rsid w:val="00D91809"/>
    <w:rsid w:val="00D91984"/>
    <w:rsid w:val="00D91A51"/>
    <w:rsid w:val="00D91BBE"/>
    <w:rsid w:val="00D921C9"/>
    <w:rsid w:val="00D92325"/>
    <w:rsid w:val="00D923AC"/>
    <w:rsid w:val="00D924AB"/>
    <w:rsid w:val="00D92624"/>
    <w:rsid w:val="00D9322F"/>
    <w:rsid w:val="00D9366F"/>
    <w:rsid w:val="00D9367F"/>
    <w:rsid w:val="00D93857"/>
    <w:rsid w:val="00D93E42"/>
    <w:rsid w:val="00D9441F"/>
    <w:rsid w:val="00D94992"/>
    <w:rsid w:val="00D94D12"/>
    <w:rsid w:val="00D9505F"/>
    <w:rsid w:val="00D95B58"/>
    <w:rsid w:val="00D9628F"/>
    <w:rsid w:val="00D96EA4"/>
    <w:rsid w:val="00D97103"/>
    <w:rsid w:val="00D974FE"/>
    <w:rsid w:val="00D97867"/>
    <w:rsid w:val="00DA0E6D"/>
    <w:rsid w:val="00DA1452"/>
    <w:rsid w:val="00DA14E5"/>
    <w:rsid w:val="00DA1B77"/>
    <w:rsid w:val="00DA1F9C"/>
    <w:rsid w:val="00DA2570"/>
    <w:rsid w:val="00DA2D06"/>
    <w:rsid w:val="00DA2E6E"/>
    <w:rsid w:val="00DA321A"/>
    <w:rsid w:val="00DA3346"/>
    <w:rsid w:val="00DA3784"/>
    <w:rsid w:val="00DA3CDF"/>
    <w:rsid w:val="00DA4DF2"/>
    <w:rsid w:val="00DA511D"/>
    <w:rsid w:val="00DA566E"/>
    <w:rsid w:val="00DA59B8"/>
    <w:rsid w:val="00DA5B0A"/>
    <w:rsid w:val="00DA5D48"/>
    <w:rsid w:val="00DA643C"/>
    <w:rsid w:val="00DA6DF8"/>
    <w:rsid w:val="00DA7396"/>
    <w:rsid w:val="00DA7579"/>
    <w:rsid w:val="00DA7773"/>
    <w:rsid w:val="00DB1736"/>
    <w:rsid w:val="00DB1884"/>
    <w:rsid w:val="00DB1BC9"/>
    <w:rsid w:val="00DB1D54"/>
    <w:rsid w:val="00DB223C"/>
    <w:rsid w:val="00DB22D2"/>
    <w:rsid w:val="00DB2727"/>
    <w:rsid w:val="00DB2CD0"/>
    <w:rsid w:val="00DB2DAC"/>
    <w:rsid w:val="00DB36C3"/>
    <w:rsid w:val="00DB41A3"/>
    <w:rsid w:val="00DB41CE"/>
    <w:rsid w:val="00DB4600"/>
    <w:rsid w:val="00DB4DF7"/>
    <w:rsid w:val="00DB56BA"/>
    <w:rsid w:val="00DB5BFC"/>
    <w:rsid w:val="00DB5D42"/>
    <w:rsid w:val="00DB636D"/>
    <w:rsid w:val="00DB6641"/>
    <w:rsid w:val="00DB6D92"/>
    <w:rsid w:val="00DB733F"/>
    <w:rsid w:val="00DB76E9"/>
    <w:rsid w:val="00DB7886"/>
    <w:rsid w:val="00DB7AFC"/>
    <w:rsid w:val="00DB7E85"/>
    <w:rsid w:val="00DC052C"/>
    <w:rsid w:val="00DC0CFF"/>
    <w:rsid w:val="00DC0D2A"/>
    <w:rsid w:val="00DC0EC1"/>
    <w:rsid w:val="00DC1FA8"/>
    <w:rsid w:val="00DC2072"/>
    <w:rsid w:val="00DC2275"/>
    <w:rsid w:val="00DC2CDF"/>
    <w:rsid w:val="00DC3AF0"/>
    <w:rsid w:val="00DC4D4B"/>
    <w:rsid w:val="00DC4E45"/>
    <w:rsid w:val="00DC5C41"/>
    <w:rsid w:val="00DC5DFB"/>
    <w:rsid w:val="00DC66FC"/>
    <w:rsid w:val="00DC6C0D"/>
    <w:rsid w:val="00DD01ED"/>
    <w:rsid w:val="00DD061C"/>
    <w:rsid w:val="00DD07EB"/>
    <w:rsid w:val="00DD194F"/>
    <w:rsid w:val="00DD2307"/>
    <w:rsid w:val="00DD26E5"/>
    <w:rsid w:val="00DD2864"/>
    <w:rsid w:val="00DD408C"/>
    <w:rsid w:val="00DD4766"/>
    <w:rsid w:val="00DD4F10"/>
    <w:rsid w:val="00DD527A"/>
    <w:rsid w:val="00DD56F9"/>
    <w:rsid w:val="00DD57CE"/>
    <w:rsid w:val="00DD598A"/>
    <w:rsid w:val="00DD5A47"/>
    <w:rsid w:val="00DD5DEF"/>
    <w:rsid w:val="00DD5F93"/>
    <w:rsid w:val="00DD63FD"/>
    <w:rsid w:val="00DD6FD3"/>
    <w:rsid w:val="00DD7D9D"/>
    <w:rsid w:val="00DD7DF1"/>
    <w:rsid w:val="00DD7EC0"/>
    <w:rsid w:val="00DE0336"/>
    <w:rsid w:val="00DE09B6"/>
    <w:rsid w:val="00DE0BC7"/>
    <w:rsid w:val="00DE24DF"/>
    <w:rsid w:val="00DE2882"/>
    <w:rsid w:val="00DE3059"/>
    <w:rsid w:val="00DE3498"/>
    <w:rsid w:val="00DE3529"/>
    <w:rsid w:val="00DE3E6D"/>
    <w:rsid w:val="00DE3EF7"/>
    <w:rsid w:val="00DE4198"/>
    <w:rsid w:val="00DE5BAA"/>
    <w:rsid w:val="00DE693D"/>
    <w:rsid w:val="00DE6C35"/>
    <w:rsid w:val="00DE6CB1"/>
    <w:rsid w:val="00DE7116"/>
    <w:rsid w:val="00DE79D5"/>
    <w:rsid w:val="00DE7C4D"/>
    <w:rsid w:val="00DE7F61"/>
    <w:rsid w:val="00DF055C"/>
    <w:rsid w:val="00DF1862"/>
    <w:rsid w:val="00DF18B3"/>
    <w:rsid w:val="00DF1A69"/>
    <w:rsid w:val="00DF1CCD"/>
    <w:rsid w:val="00DF1DB2"/>
    <w:rsid w:val="00DF1E7C"/>
    <w:rsid w:val="00DF1F51"/>
    <w:rsid w:val="00DF2061"/>
    <w:rsid w:val="00DF21C8"/>
    <w:rsid w:val="00DF21D2"/>
    <w:rsid w:val="00DF2B03"/>
    <w:rsid w:val="00DF2B41"/>
    <w:rsid w:val="00DF2DF1"/>
    <w:rsid w:val="00DF3335"/>
    <w:rsid w:val="00DF34CC"/>
    <w:rsid w:val="00DF3922"/>
    <w:rsid w:val="00DF4664"/>
    <w:rsid w:val="00DF4DC6"/>
    <w:rsid w:val="00DF52DB"/>
    <w:rsid w:val="00DF53DE"/>
    <w:rsid w:val="00DF579E"/>
    <w:rsid w:val="00DF5840"/>
    <w:rsid w:val="00DF60BC"/>
    <w:rsid w:val="00DF6F7F"/>
    <w:rsid w:val="00DF7652"/>
    <w:rsid w:val="00E00351"/>
    <w:rsid w:val="00E0073D"/>
    <w:rsid w:val="00E00ADA"/>
    <w:rsid w:val="00E00D43"/>
    <w:rsid w:val="00E013B3"/>
    <w:rsid w:val="00E01B33"/>
    <w:rsid w:val="00E02CAB"/>
    <w:rsid w:val="00E037E2"/>
    <w:rsid w:val="00E0393D"/>
    <w:rsid w:val="00E03AF7"/>
    <w:rsid w:val="00E0439C"/>
    <w:rsid w:val="00E046F6"/>
    <w:rsid w:val="00E04DED"/>
    <w:rsid w:val="00E04DF6"/>
    <w:rsid w:val="00E05301"/>
    <w:rsid w:val="00E059F2"/>
    <w:rsid w:val="00E06B5D"/>
    <w:rsid w:val="00E06C4E"/>
    <w:rsid w:val="00E06C9D"/>
    <w:rsid w:val="00E071E9"/>
    <w:rsid w:val="00E07516"/>
    <w:rsid w:val="00E07517"/>
    <w:rsid w:val="00E07D5D"/>
    <w:rsid w:val="00E1038A"/>
    <w:rsid w:val="00E109B1"/>
    <w:rsid w:val="00E10F29"/>
    <w:rsid w:val="00E11681"/>
    <w:rsid w:val="00E11D38"/>
    <w:rsid w:val="00E120FF"/>
    <w:rsid w:val="00E134EF"/>
    <w:rsid w:val="00E138D4"/>
    <w:rsid w:val="00E14E73"/>
    <w:rsid w:val="00E14F14"/>
    <w:rsid w:val="00E150C2"/>
    <w:rsid w:val="00E15340"/>
    <w:rsid w:val="00E155A8"/>
    <w:rsid w:val="00E157FB"/>
    <w:rsid w:val="00E15E9A"/>
    <w:rsid w:val="00E16284"/>
    <w:rsid w:val="00E163A9"/>
    <w:rsid w:val="00E16815"/>
    <w:rsid w:val="00E16E0F"/>
    <w:rsid w:val="00E172CE"/>
    <w:rsid w:val="00E17312"/>
    <w:rsid w:val="00E17EE4"/>
    <w:rsid w:val="00E2062D"/>
    <w:rsid w:val="00E20AA1"/>
    <w:rsid w:val="00E21313"/>
    <w:rsid w:val="00E21788"/>
    <w:rsid w:val="00E217C6"/>
    <w:rsid w:val="00E219CA"/>
    <w:rsid w:val="00E21AED"/>
    <w:rsid w:val="00E21C38"/>
    <w:rsid w:val="00E2274B"/>
    <w:rsid w:val="00E22862"/>
    <w:rsid w:val="00E2345B"/>
    <w:rsid w:val="00E236E6"/>
    <w:rsid w:val="00E239D9"/>
    <w:rsid w:val="00E23DC3"/>
    <w:rsid w:val="00E24778"/>
    <w:rsid w:val="00E24874"/>
    <w:rsid w:val="00E2573A"/>
    <w:rsid w:val="00E25B3B"/>
    <w:rsid w:val="00E25DEF"/>
    <w:rsid w:val="00E2618A"/>
    <w:rsid w:val="00E2639F"/>
    <w:rsid w:val="00E2693E"/>
    <w:rsid w:val="00E271C8"/>
    <w:rsid w:val="00E272AA"/>
    <w:rsid w:val="00E2755B"/>
    <w:rsid w:val="00E27F12"/>
    <w:rsid w:val="00E30413"/>
    <w:rsid w:val="00E30DB4"/>
    <w:rsid w:val="00E3119D"/>
    <w:rsid w:val="00E31431"/>
    <w:rsid w:val="00E317A7"/>
    <w:rsid w:val="00E317F7"/>
    <w:rsid w:val="00E32C15"/>
    <w:rsid w:val="00E32FB7"/>
    <w:rsid w:val="00E3368D"/>
    <w:rsid w:val="00E34258"/>
    <w:rsid w:val="00E346BF"/>
    <w:rsid w:val="00E347F5"/>
    <w:rsid w:val="00E34856"/>
    <w:rsid w:val="00E34919"/>
    <w:rsid w:val="00E34ECA"/>
    <w:rsid w:val="00E357A4"/>
    <w:rsid w:val="00E35DFE"/>
    <w:rsid w:val="00E3661E"/>
    <w:rsid w:val="00E37834"/>
    <w:rsid w:val="00E401C5"/>
    <w:rsid w:val="00E40B1C"/>
    <w:rsid w:val="00E412A7"/>
    <w:rsid w:val="00E41568"/>
    <w:rsid w:val="00E41858"/>
    <w:rsid w:val="00E42FA7"/>
    <w:rsid w:val="00E44AE4"/>
    <w:rsid w:val="00E4522E"/>
    <w:rsid w:val="00E453E8"/>
    <w:rsid w:val="00E45437"/>
    <w:rsid w:val="00E45F3A"/>
    <w:rsid w:val="00E467EA"/>
    <w:rsid w:val="00E46833"/>
    <w:rsid w:val="00E46906"/>
    <w:rsid w:val="00E470A8"/>
    <w:rsid w:val="00E47BBB"/>
    <w:rsid w:val="00E50131"/>
    <w:rsid w:val="00E50B70"/>
    <w:rsid w:val="00E50C40"/>
    <w:rsid w:val="00E51C9D"/>
    <w:rsid w:val="00E51D2F"/>
    <w:rsid w:val="00E521EA"/>
    <w:rsid w:val="00E533F5"/>
    <w:rsid w:val="00E53A17"/>
    <w:rsid w:val="00E53A85"/>
    <w:rsid w:val="00E5570A"/>
    <w:rsid w:val="00E55D3F"/>
    <w:rsid w:val="00E56691"/>
    <w:rsid w:val="00E6039B"/>
    <w:rsid w:val="00E6049E"/>
    <w:rsid w:val="00E6070F"/>
    <w:rsid w:val="00E60CBF"/>
    <w:rsid w:val="00E61DA1"/>
    <w:rsid w:val="00E6212F"/>
    <w:rsid w:val="00E62D29"/>
    <w:rsid w:val="00E63AD4"/>
    <w:rsid w:val="00E63E72"/>
    <w:rsid w:val="00E64011"/>
    <w:rsid w:val="00E641BF"/>
    <w:rsid w:val="00E64629"/>
    <w:rsid w:val="00E6483E"/>
    <w:rsid w:val="00E64E25"/>
    <w:rsid w:val="00E64F3E"/>
    <w:rsid w:val="00E65DEC"/>
    <w:rsid w:val="00E65EE6"/>
    <w:rsid w:val="00E65F88"/>
    <w:rsid w:val="00E6634D"/>
    <w:rsid w:val="00E66BE5"/>
    <w:rsid w:val="00E6754E"/>
    <w:rsid w:val="00E702CC"/>
    <w:rsid w:val="00E7042C"/>
    <w:rsid w:val="00E71689"/>
    <w:rsid w:val="00E71AEB"/>
    <w:rsid w:val="00E72352"/>
    <w:rsid w:val="00E72C9C"/>
    <w:rsid w:val="00E73832"/>
    <w:rsid w:val="00E739DF"/>
    <w:rsid w:val="00E73A27"/>
    <w:rsid w:val="00E73FAA"/>
    <w:rsid w:val="00E73FAD"/>
    <w:rsid w:val="00E74865"/>
    <w:rsid w:val="00E75234"/>
    <w:rsid w:val="00E7572D"/>
    <w:rsid w:val="00E75BFB"/>
    <w:rsid w:val="00E761DF"/>
    <w:rsid w:val="00E76AFD"/>
    <w:rsid w:val="00E76E43"/>
    <w:rsid w:val="00E77180"/>
    <w:rsid w:val="00E77A78"/>
    <w:rsid w:val="00E77FC2"/>
    <w:rsid w:val="00E80292"/>
    <w:rsid w:val="00E81637"/>
    <w:rsid w:val="00E81AB0"/>
    <w:rsid w:val="00E81B01"/>
    <w:rsid w:val="00E81E4F"/>
    <w:rsid w:val="00E82BF3"/>
    <w:rsid w:val="00E83854"/>
    <w:rsid w:val="00E83AB5"/>
    <w:rsid w:val="00E843B7"/>
    <w:rsid w:val="00E84CFE"/>
    <w:rsid w:val="00E84FC0"/>
    <w:rsid w:val="00E85024"/>
    <w:rsid w:val="00E851B8"/>
    <w:rsid w:val="00E857C2"/>
    <w:rsid w:val="00E86935"/>
    <w:rsid w:val="00E86A70"/>
    <w:rsid w:val="00E87A84"/>
    <w:rsid w:val="00E901E0"/>
    <w:rsid w:val="00E9026A"/>
    <w:rsid w:val="00E903C5"/>
    <w:rsid w:val="00E9046F"/>
    <w:rsid w:val="00E912DF"/>
    <w:rsid w:val="00E91BBF"/>
    <w:rsid w:val="00E920DB"/>
    <w:rsid w:val="00E928E1"/>
    <w:rsid w:val="00E92E87"/>
    <w:rsid w:val="00E93DEF"/>
    <w:rsid w:val="00E93F44"/>
    <w:rsid w:val="00E95C18"/>
    <w:rsid w:val="00E9699B"/>
    <w:rsid w:val="00E96E7F"/>
    <w:rsid w:val="00E97DCF"/>
    <w:rsid w:val="00EA0047"/>
    <w:rsid w:val="00EA022D"/>
    <w:rsid w:val="00EA03A4"/>
    <w:rsid w:val="00EA0BC7"/>
    <w:rsid w:val="00EA18CC"/>
    <w:rsid w:val="00EA1CEC"/>
    <w:rsid w:val="00EA2DC9"/>
    <w:rsid w:val="00EA3071"/>
    <w:rsid w:val="00EA37C0"/>
    <w:rsid w:val="00EA38EE"/>
    <w:rsid w:val="00EA3B2A"/>
    <w:rsid w:val="00EA3D7B"/>
    <w:rsid w:val="00EA3DBE"/>
    <w:rsid w:val="00EA3FF4"/>
    <w:rsid w:val="00EA4956"/>
    <w:rsid w:val="00EA4C1A"/>
    <w:rsid w:val="00EA4FDF"/>
    <w:rsid w:val="00EA524A"/>
    <w:rsid w:val="00EA5F7F"/>
    <w:rsid w:val="00EA71FE"/>
    <w:rsid w:val="00EB06CB"/>
    <w:rsid w:val="00EB1499"/>
    <w:rsid w:val="00EB198E"/>
    <w:rsid w:val="00EB20E6"/>
    <w:rsid w:val="00EB265C"/>
    <w:rsid w:val="00EB2AC9"/>
    <w:rsid w:val="00EB2D5E"/>
    <w:rsid w:val="00EB3DE3"/>
    <w:rsid w:val="00EB48D1"/>
    <w:rsid w:val="00EB49E0"/>
    <w:rsid w:val="00EB5582"/>
    <w:rsid w:val="00EB56FA"/>
    <w:rsid w:val="00EB60A8"/>
    <w:rsid w:val="00EB6817"/>
    <w:rsid w:val="00EB6C30"/>
    <w:rsid w:val="00EB6D1C"/>
    <w:rsid w:val="00EB7317"/>
    <w:rsid w:val="00EC03F0"/>
    <w:rsid w:val="00EC0C94"/>
    <w:rsid w:val="00EC12CE"/>
    <w:rsid w:val="00EC1669"/>
    <w:rsid w:val="00EC2A72"/>
    <w:rsid w:val="00EC37FE"/>
    <w:rsid w:val="00EC39BC"/>
    <w:rsid w:val="00EC3D4C"/>
    <w:rsid w:val="00EC3F4E"/>
    <w:rsid w:val="00EC55B6"/>
    <w:rsid w:val="00EC5E15"/>
    <w:rsid w:val="00EC652D"/>
    <w:rsid w:val="00EC7BA9"/>
    <w:rsid w:val="00EC7CB4"/>
    <w:rsid w:val="00EC7DF7"/>
    <w:rsid w:val="00ED0B20"/>
    <w:rsid w:val="00ED0B93"/>
    <w:rsid w:val="00ED0F0D"/>
    <w:rsid w:val="00ED11C9"/>
    <w:rsid w:val="00ED12FB"/>
    <w:rsid w:val="00ED193F"/>
    <w:rsid w:val="00ED1AD7"/>
    <w:rsid w:val="00ED230A"/>
    <w:rsid w:val="00ED285F"/>
    <w:rsid w:val="00ED2CF9"/>
    <w:rsid w:val="00ED3648"/>
    <w:rsid w:val="00ED3E1D"/>
    <w:rsid w:val="00ED436D"/>
    <w:rsid w:val="00ED4462"/>
    <w:rsid w:val="00ED4AB2"/>
    <w:rsid w:val="00ED4D11"/>
    <w:rsid w:val="00ED5E07"/>
    <w:rsid w:val="00ED606B"/>
    <w:rsid w:val="00ED6844"/>
    <w:rsid w:val="00ED6AC2"/>
    <w:rsid w:val="00ED6D90"/>
    <w:rsid w:val="00ED7115"/>
    <w:rsid w:val="00ED762C"/>
    <w:rsid w:val="00ED7828"/>
    <w:rsid w:val="00ED7AC3"/>
    <w:rsid w:val="00ED7B37"/>
    <w:rsid w:val="00ED7F01"/>
    <w:rsid w:val="00EE00FD"/>
    <w:rsid w:val="00EE044E"/>
    <w:rsid w:val="00EE0666"/>
    <w:rsid w:val="00EE0686"/>
    <w:rsid w:val="00EE1116"/>
    <w:rsid w:val="00EE14A5"/>
    <w:rsid w:val="00EE151C"/>
    <w:rsid w:val="00EE1616"/>
    <w:rsid w:val="00EE1FC8"/>
    <w:rsid w:val="00EE3635"/>
    <w:rsid w:val="00EE3A48"/>
    <w:rsid w:val="00EE435B"/>
    <w:rsid w:val="00EE48E9"/>
    <w:rsid w:val="00EE4B4B"/>
    <w:rsid w:val="00EE4B4F"/>
    <w:rsid w:val="00EE4E15"/>
    <w:rsid w:val="00EE4E69"/>
    <w:rsid w:val="00EE5335"/>
    <w:rsid w:val="00EE53C0"/>
    <w:rsid w:val="00EE5637"/>
    <w:rsid w:val="00EE563D"/>
    <w:rsid w:val="00EE5D7E"/>
    <w:rsid w:val="00EE5F46"/>
    <w:rsid w:val="00EE6317"/>
    <w:rsid w:val="00EE6CE7"/>
    <w:rsid w:val="00EE714B"/>
    <w:rsid w:val="00EE7954"/>
    <w:rsid w:val="00EF0309"/>
    <w:rsid w:val="00EF036B"/>
    <w:rsid w:val="00EF07D5"/>
    <w:rsid w:val="00EF1B91"/>
    <w:rsid w:val="00EF1D67"/>
    <w:rsid w:val="00EF1D70"/>
    <w:rsid w:val="00EF281D"/>
    <w:rsid w:val="00EF2C19"/>
    <w:rsid w:val="00EF2F47"/>
    <w:rsid w:val="00EF40D3"/>
    <w:rsid w:val="00EF42CB"/>
    <w:rsid w:val="00EF42F1"/>
    <w:rsid w:val="00EF456C"/>
    <w:rsid w:val="00EF493D"/>
    <w:rsid w:val="00EF5328"/>
    <w:rsid w:val="00EF5876"/>
    <w:rsid w:val="00EF5FA7"/>
    <w:rsid w:val="00EF6A45"/>
    <w:rsid w:val="00EF7158"/>
    <w:rsid w:val="00F00C6E"/>
    <w:rsid w:val="00F010C6"/>
    <w:rsid w:val="00F01370"/>
    <w:rsid w:val="00F01A5C"/>
    <w:rsid w:val="00F01C05"/>
    <w:rsid w:val="00F0206E"/>
    <w:rsid w:val="00F0209F"/>
    <w:rsid w:val="00F0248F"/>
    <w:rsid w:val="00F02CAA"/>
    <w:rsid w:val="00F02DE9"/>
    <w:rsid w:val="00F036DA"/>
    <w:rsid w:val="00F037CF"/>
    <w:rsid w:val="00F04A9B"/>
    <w:rsid w:val="00F04C70"/>
    <w:rsid w:val="00F04D60"/>
    <w:rsid w:val="00F06638"/>
    <w:rsid w:val="00F06D45"/>
    <w:rsid w:val="00F06F12"/>
    <w:rsid w:val="00F0729F"/>
    <w:rsid w:val="00F07537"/>
    <w:rsid w:val="00F07BC7"/>
    <w:rsid w:val="00F1042D"/>
    <w:rsid w:val="00F104AF"/>
    <w:rsid w:val="00F10827"/>
    <w:rsid w:val="00F10AAC"/>
    <w:rsid w:val="00F111C3"/>
    <w:rsid w:val="00F11E51"/>
    <w:rsid w:val="00F12729"/>
    <w:rsid w:val="00F138BF"/>
    <w:rsid w:val="00F13BDD"/>
    <w:rsid w:val="00F145EC"/>
    <w:rsid w:val="00F14957"/>
    <w:rsid w:val="00F14BC6"/>
    <w:rsid w:val="00F14C1F"/>
    <w:rsid w:val="00F158D4"/>
    <w:rsid w:val="00F16B2B"/>
    <w:rsid w:val="00F16B42"/>
    <w:rsid w:val="00F16C2E"/>
    <w:rsid w:val="00F17446"/>
    <w:rsid w:val="00F17623"/>
    <w:rsid w:val="00F17FBB"/>
    <w:rsid w:val="00F2014F"/>
    <w:rsid w:val="00F202E9"/>
    <w:rsid w:val="00F20521"/>
    <w:rsid w:val="00F2061A"/>
    <w:rsid w:val="00F20FFC"/>
    <w:rsid w:val="00F213F0"/>
    <w:rsid w:val="00F21DB1"/>
    <w:rsid w:val="00F21F67"/>
    <w:rsid w:val="00F22128"/>
    <w:rsid w:val="00F232A9"/>
    <w:rsid w:val="00F232E6"/>
    <w:rsid w:val="00F23486"/>
    <w:rsid w:val="00F2375C"/>
    <w:rsid w:val="00F23924"/>
    <w:rsid w:val="00F23F23"/>
    <w:rsid w:val="00F2496B"/>
    <w:rsid w:val="00F24C82"/>
    <w:rsid w:val="00F256E5"/>
    <w:rsid w:val="00F25C6C"/>
    <w:rsid w:val="00F25FA4"/>
    <w:rsid w:val="00F26EBC"/>
    <w:rsid w:val="00F2754C"/>
    <w:rsid w:val="00F27563"/>
    <w:rsid w:val="00F27F72"/>
    <w:rsid w:val="00F27FC1"/>
    <w:rsid w:val="00F3056D"/>
    <w:rsid w:val="00F30A20"/>
    <w:rsid w:val="00F30BB0"/>
    <w:rsid w:val="00F30E94"/>
    <w:rsid w:val="00F3104E"/>
    <w:rsid w:val="00F3107F"/>
    <w:rsid w:val="00F31584"/>
    <w:rsid w:val="00F3182B"/>
    <w:rsid w:val="00F321F3"/>
    <w:rsid w:val="00F32436"/>
    <w:rsid w:val="00F32860"/>
    <w:rsid w:val="00F328AB"/>
    <w:rsid w:val="00F329F1"/>
    <w:rsid w:val="00F32D34"/>
    <w:rsid w:val="00F331E0"/>
    <w:rsid w:val="00F336E6"/>
    <w:rsid w:val="00F33997"/>
    <w:rsid w:val="00F33B6E"/>
    <w:rsid w:val="00F342CE"/>
    <w:rsid w:val="00F344A0"/>
    <w:rsid w:val="00F34805"/>
    <w:rsid w:val="00F34B44"/>
    <w:rsid w:val="00F34CC0"/>
    <w:rsid w:val="00F3531C"/>
    <w:rsid w:val="00F3556A"/>
    <w:rsid w:val="00F36C63"/>
    <w:rsid w:val="00F378AD"/>
    <w:rsid w:val="00F40278"/>
    <w:rsid w:val="00F402C1"/>
    <w:rsid w:val="00F4093A"/>
    <w:rsid w:val="00F41DDB"/>
    <w:rsid w:val="00F420FB"/>
    <w:rsid w:val="00F42C04"/>
    <w:rsid w:val="00F439DF"/>
    <w:rsid w:val="00F45C6E"/>
    <w:rsid w:val="00F46E5B"/>
    <w:rsid w:val="00F47B4D"/>
    <w:rsid w:val="00F47E0F"/>
    <w:rsid w:val="00F5005C"/>
    <w:rsid w:val="00F50180"/>
    <w:rsid w:val="00F502DE"/>
    <w:rsid w:val="00F505C8"/>
    <w:rsid w:val="00F50831"/>
    <w:rsid w:val="00F50E1E"/>
    <w:rsid w:val="00F50E98"/>
    <w:rsid w:val="00F510F8"/>
    <w:rsid w:val="00F51B33"/>
    <w:rsid w:val="00F51B92"/>
    <w:rsid w:val="00F52A2D"/>
    <w:rsid w:val="00F52E85"/>
    <w:rsid w:val="00F53D30"/>
    <w:rsid w:val="00F54683"/>
    <w:rsid w:val="00F549BD"/>
    <w:rsid w:val="00F54FA7"/>
    <w:rsid w:val="00F557B0"/>
    <w:rsid w:val="00F55CD4"/>
    <w:rsid w:val="00F5610E"/>
    <w:rsid w:val="00F57019"/>
    <w:rsid w:val="00F57843"/>
    <w:rsid w:val="00F57953"/>
    <w:rsid w:val="00F579FA"/>
    <w:rsid w:val="00F60E0E"/>
    <w:rsid w:val="00F60F17"/>
    <w:rsid w:val="00F61843"/>
    <w:rsid w:val="00F62037"/>
    <w:rsid w:val="00F62974"/>
    <w:rsid w:val="00F63028"/>
    <w:rsid w:val="00F635F1"/>
    <w:rsid w:val="00F636B9"/>
    <w:rsid w:val="00F63937"/>
    <w:rsid w:val="00F63EC2"/>
    <w:rsid w:val="00F643CC"/>
    <w:rsid w:val="00F649EA"/>
    <w:rsid w:val="00F64B1E"/>
    <w:rsid w:val="00F65EAA"/>
    <w:rsid w:val="00F66118"/>
    <w:rsid w:val="00F66606"/>
    <w:rsid w:val="00F66619"/>
    <w:rsid w:val="00F66900"/>
    <w:rsid w:val="00F66A5E"/>
    <w:rsid w:val="00F66C80"/>
    <w:rsid w:val="00F670E2"/>
    <w:rsid w:val="00F67400"/>
    <w:rsid w:val="00F6793D"/>
    <w:rsid w:val="00F7013E"/>
    <w:rsid w:val="00F712D3"/>
    <w:rsid w:val="00F71E9A"/>
    <w:rsid w:val="00F72872"/>
    <w:rsid w:val="00F72ACF"/>
    <w:rsid w:val="00F72C4A"/>
    <w:rsid w:val="00F73527"/>
    <w:rsid w:val="00F736A1"/>
    <w:rsid w:val="00F738E7"/>
    <w:rsid w:val="00F73BD3"/>
    <w:rsid w:val="00F73E4D"/>
    <w:rsid w:val="00F7459A"/>
    <w:rsid w:val="00F7470F"/>
    <w:rsid w:val="00F7478E"/>
    <w:rsid w:val="00F74986"/>
    <w:rsid w:val="00F74A6B"/>
    <w:rsid w:val="00F74C81"/>
    <w:rsid w:val="00F74F32"/>
    <w:rsid w:val="00F754E5"/>
    <w:rsid w:val="00F757BE"/>
    <w:rsid w:val="00F75B11"/>
    <w:rsid w:val="00F75BC3"/>
    <w:rsid w:val="00F760E8"/>
    <w:rsid w:val="00F7627B"/>
    <w:rsid w:val="00F766B1"/>
    <w:rsid w:val="00F7694F"/>
    <w:rsid w:val="00F771EA"/>
    <w:rsid w:val="00F77E90"/>
    <w:rsid w:val="00F77E91"/>
    <w:rsid w:val="00F803D4"/>
    <w:rsid w:val="00F80CFD"/>
    <w:rsid w:val="00F80F54"/>
    <w:rsid w:val="00F81851"/>
    <w:rsid w:val="00F819FD"/>
    <w:rsid w:val="00F82381"/>
    <w:rsid w:val="00F824B3"/>
    <w:rsid w:val="00F8275C"/>
    <w:rsid w:val="00F827D6"/>
    <w:rsid w:val="00F82E65"/>
    <w:rsid w:val="00F83540"/>
    <w:rsid w:val="00F83C5F"/>
    <w:rsid w:val="00F846C5"/>
    <w:rsid w:val="00F852C3"/>
    <w:rsid w:val="00F85652"/>
    <w:rsid w:val="00F85C94"/>
    <w:rsid w:val="00F860B2"/>
    <w:rsid w:val="00F8613D"/>
    <w:rsid w:val="00F8648B"/>
    <w:rsid w:val="00F864FD"/>
    <w:rsid w:val="00F86667"/>
    <w:rsid w:val="00F86F42"/>
    <w:rsid w:val="00F86FE2"/>
    <w:rsid w:val="00F870D5"/>
    <w:rsid w:val="00F877E9"/>
    <w:rsid w:val="00F877F7"/>
    <w:rsid w:val="00F90EB1"/>
    <w:rsid w:val="00F923A9"/>
    <w:rsid w:val="00F929A4"/>
    <w:rsid w:val="00F92F5B"/>
    <w:rsid w:val="00F93848"/>
    <w:rsid w:val="00F93E2D"/>
    <w:rsid w:val="00F9421E"/>
    <w:rsid w:val="00F9427B"/>
    <w:rsid w:val="00F946BD"/>
    <w:rsid w:val="00F956D4"/>
    <w:rsid w:val="00F95BA0"/>
    <w:rsid w:val="00F95C47"/>
    <w:rsid w:val="00F95F6C"/>
    <w:rsid w:val="00F961B5"/>
    <w:rsid w:val="00F9631F"/>
    <w:rsid w:val="00F97A80"/>
    <w:rsid w:val="00F97D6C"/>
    <w:rsid w:val="00F97DFD"/>
    <w:rsid w:val="00FA00CC"/>
    <w:rsid w:val="00FA05F7"/>
    <w:rsid w:val="00FA0672"/>
    <w:rsid w:val="00FA101E"/>
    <w:rsid w:val="00FA1E32"/>
    <w:rsid w:val="00FA1E6F"/>
    <w:rsid w:val="00FA293E"/>
    <w:rsid w:val="00FA2F2C"/>
    <w:rsid w:val="00FA3016"/>
    <w:rsid w:val="00FA31FC"/>
    <w:rsid w:val="00FA32F2"/>
    <w:rsid w:val="00FA3431"/>
    <w:rsid w:val="00FA3F8A"/>
    <w:rsid w:val="00FA4060"/>
    <w:rsid w:val="00FA48E1"/>
    <w:rsid w:val="00FA4B47"/>
    <w:rsid w:val="00FA5004"/>
    <w:rsid w:val="00FA53B6"/>
    <w:rsid w:val="00FA54E0"/>
    <w:rsid w:val="00FA5F1D"/>
    <w:rsid w:val="00FA664E"/>
    <w:rsid w:val="00FA6A08"/>
    <w:rsid w:val="00FA6AAF"/>
    <w:rsid w:val="00FA6CF7"/>
    <w:rsid w:val="00FA6EEF"/>
    <w:rsid w:val="00FA73CB"/>
    <w:rsid w:val="00FA7C75"/>
    <w:rsid w:val="00FB08A3"/>
    <w:rsid w:val="00FB08E2"/>
    <w:rsid w:val="00FB0F08"/>
    <w:rsid w:val="00FB14D8"/>
    <w:rsid w:val="00FB1767"/>
    <w:rsid w:val="00FB1ADE"/>
    <w:rsid w:val="00FB25CB"/>
    <w:rsid w:val="00FB2912"/>
    <w:rsid w:val="00FB3572"/>
    <w:rsid w:val="00FB3CF3"/>
    <w:rsid w:val="00FB496D"/>
    <w:rsid w:val="00FB50D6"/>
    <w:rsid w:val="00FB5DED"/>
    <w:rsid w:val="00FB65A9"/>
    <w:rsid w:val="00FB6E50"/>
    <w:rsid w:val="00FB7BFE"/>
    <w:rsid w:val="00FB7DBE"/>
    <w:rsid w:val="00FB7FD0"/>
    <w:rsid w:val="00FC019C"/>
    <w:rsid w:val="00FC045C"/>
    <w:rsid w:val="00FC0514"/>
    <w:rsid w:val="00FC0ED8"/>
    <w:rsid w:val="00FC1D80"/>
    <w:rsid w:val="00FC1F6B"/>
    <w:rsid w:val="00FC22C4"/>
    <w:rsid w:val="00FC25F5"/>
    <w:rsid w:val="00FC2759"/>
    <w:rsid w:val="00FC2B17"/>
    <w:rsid w:val="00FC2F36"/>
    <w:rsid w:val="00FC3C6D"/>
    <w:rsid w:val="00FC4070"/>
    <w:rsid w:val="00FC4132"/>
    <w:rsid w:val="00FC41D6"/>
    <w:rsid w:val="00FC41F4"/>
    <w:rsid w:val="00FC4787"/>
    <w:rsid w:val="00FC51CF"/>
    <w:rsid w:val="00FC5DFC"/>
    <w:rsid w:val="00FC61C4"/>
    <w:rsid w:val="00FC6671"/>
    <w:rsid w:val="00FC6890"/>
    <w:rsid w:val="00FC69A1"/>
    <w:rsid w:val="00FC6B5B"/>
    <w:rsid w:val="00FC6E87"/>
    <w:rsid w:val="00FC7400"/>
    <w:rsid w:val="00FD0481"/>
    <w:rsid w:val="00FD13B9"/>
    <w:rsid w:val="00FD13C2"/>
    <w:rsid w:val="00FD157B"/>
    <w:rsid w:val="00FD162B"/>
    <w:rsid w:val="00FD25F6"/>
    <w:rsid w:val="00FD3115"/>
    <w:rsid w:val="00FD4864"/>
    <w:rsid w:val="00FD4933"/>
    <w:rsid w:val="00FD550E"/>
    <w:rsid w:val="00FD5A5F"/>
    <w:rsid w:val="00FD5B86"/>
    <w:rsid w:val="00FD6226"/>
    <w:rsid w:val="00FD6272"/>
    <w:rsid w:val="00FD7171"/>
    <w:rsid w:val="00FD7451"/>
    <w:rsid w:val="00FD7A64"/>
    <w:rsid w:val="00FD7D8E"/>
    <w:rsid w:val="00FE043E"/>
    <w:rsid w:val="00FE13A9"/>
    <w:rsid w:val="00FE23F1"/>
    <w:rsid w:val="00FE25CF"/>
    <w:rsid w:val="00FE2D24"/>
    <w:rsid w:val="00FE2D66"/>
    <w:rsid w:val="00FE3554"/>
    <w:rsid w:val="00FE3A7B"/>
    <w:rsid w:val="00FE3CE0"/>
    <w:rsid w:val="00FE45D1"/>
    <w:rsid w:val="00FE49BA"/>
    <w:rsid w:val="00FE570C"/>
    <w:rsid w:val="00FE59F6"/>
    <w:rsid w:val="00FE5E63"/>
    <w:rsid w:val="00FE5F72"/>
    <w:rsid w:val="00FE6897"/>
    <w:rsid w:val="00FE6CC8"/>
    <w:rsid w:val="00FE6E70"/>
    <w:rsid w:val="00FE71DD"/>
    <w:rsid w:val="00FF0626"/>
    <w:rsid w:val="00FF0F06"/>
    <w:rsid w:val="00FF0F07"/>
    <w:rsid w:val="00FF12BD"/>
    <w:rsid w:val="00FF209D"/>
    <w:rsid w:val="00FF25BB"/>
    <w:rsid w:val="00FF292B"/>
    <w:rsid w:val="00FF2A22"/>
    <w:rsid w:val="00FF2C10"/>
    <w:rsid w:val="00FF2CC9"/>
    <w:rsid w:val="00FF30A8"/>
    <w:rsid w:val="00FF3756"/>
    <w:rsid w:val="00FF39D2"/>
    <w:rsid w:val="00FF3F70"/>
    <w:rsid w:val="00FF4A6B"/>
    <w:rsid w:val="00FF4DA5"/>
    <w:rsid w:val="00FF520A"/>
    <w:rsid w:val="00FF5766"/>
    <w:rsid w:val="00FF628B"/>
    <w:rsid w:val="00FF63AF"/>
    <w:rsid w:val="00FF6991"/>
    <w:rsid w:val="00FF6B6B"/>
    <w:rsid w:val="00FF7059"/>
    <w:rsid w:val="00FF7F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D2E35F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26262"/>
    <w:rPr>
      <w:rFonts w:ascii="Times New Roman" w:eastAsia="Times New Roman" w:hAnsi="Times New Roman"/>
      <w:sz w:val="24"/>
      <w:szCs w:val="24"/>
      <w:lang w:eastAsia="en-US"/>
    </w:rPr>
  </w:style>
  <w:style w:type="paragraph" w:styleId="Virsraksts1">
    <w:name w:val="heading 1"/>
    <w:aliases w:val="H1,1 ghost,g,Heading 1_E"/>
    <w:basedOn w:val="Parasts"/>
    <w:next w:val="Parasts"/>
    <w:link w:val="Virsraksts1Rakstz"/>
    <w:qFormat/>
    <w:rsid w:val="00305C48"/>
    <w:pPr>
      <w:keepNext/>
      <w:spacing w:before="240" w:after="60"/>
      <w:jc w:val="center"/>
      <w:outlineLvl w:val="0"/>
    </w:pPr>
    <w:rPr>
      <w:b/>
      <w:bCs/>
      <w:kern w:val="32"/>
      <w:sz w:val="28"/>
      <w:szCs w:val="32"/>
      <w:lang w:val="x-none" w:eastAsia="x-none"/>
    </w:rPr>
  </w:style>
  <w:style w:type="paragraph" w:styleId="Virsraksts2">
    <w:name w:val="heading 2"/>
    <w:aliases w:val="Heading 21,H2,Heading 2_E"/>
    <w:basedOn w:val="Parasts"/>
    <w:next w:val="Parasts"/>
    <w:link w:val="Virsraksts2Rakstz"/>
    <w:unhideWhenUsed/>
    <w:qFormat/>
    <w:rsid w:val="00E1038A"/>
    <w:pPr>
      <w:keepNext/>
      <w:spacing w:before="240" w:after="60"/>
      <w:outlineLvl w:val="1"/>
    </w:pPr>
    <w:rPr>
      <w:rFonts w:ascii="Calibri Light" w:hAnsi="Calibri Light"/>
      <w:b/>
      <w:bCs/>
      <w:i/>
      <w:iCs/>
      <w:sz w:val="28"/>
      <w:szCs w:val="28"/>
    </w:rPr>
  </w:style>
  <w:style w:type="paragraph" w:styleId="Virsraksts3">
    <w:name w:val="heading 3"/>
    <w:aliases w:val="Char1,H3,Heading 3_E"/>
    <w:basedOn w:val="Parasts"/>
    <w:next w:val="Parasts"/>
    <w:link w:val="Virsraksts3Rakstz"/>
    <w:uiPriority w:val="9"/>
    <w:qFormat/>
    <w:rsid w:val="00E76E43"/>
    <w:pPr>
      <w:tabs>
        <w:tab w:val="num" w:pos="720"/>
      </w:tabs>
      <w:ind w:left="720" w:hanging="720"/>
      <w:jc w:val="both"/>
      <w:outlineLvl w:val="2"/>
    </w:pPr>
    <w:rPr>
      <w:rFonts w:cs="Arial"/>
      <w:bCs/>
      <w:szCs w:val="26"/>
    </w:rPr>
  </w:style>
  <w:style w:type="paragraph" w:styleId="Virsraksts4">
    <w:name w:val="heading 4"/>
    <w:aliases w:val="Heading 4_E"/>
    <w:basedOn w:val="Parasts"/>
    <w:next w:val="Parasts"/>
    <w:link w:val="Virsraksts4Rakstz"/>
    <w:qFormat/>
    <w:rsid w:val="006E40A5"/>
    <w:pPr>
      <w:keepNext/>
      <w:keepLines/>
      <w:spacing w:before="200"/>
      <w:outlineLvl w:val="3"/>
    </w:pPr>
    <w:rPr>
      <w:rFonts w:ascii="Cambria" w:hAnsi="Cambria"/>
      <w:b/>
      <w:bCs/>
      <w:i/>
      <w:iCs/>
      <w:color w:val="4F81BD"/>
      <w:lang w:val="x-none" w:eastAsia="x-none"/>
    </w:rPr>
  </w:style>
  <w:style w:type="paragraph" w:styleId="Virsraksts5">
    <w:name w:val="heading 5"/>
    <w:aliases w:val="Heading 5_E"/>
    <w:basedOn w:val="HeadingBase"/>
    <w:next w:val="Saturs1"/>
    <w:link w:val="Virsraksts5Rakstz"/>
    <w:qFormat/>
    <w:rsid w:val="004937CE"/>
    <w:pPr>
      <w:spacing w:before="120" w:after="80"/>
      <w:outlineLvl w:val="4"/>
    </w:pPr>
    <w:rPr>
      <w:b/>
      <w:i/>
      <w:iCs/>
      <w:sz w:val="24"/>
    </w:rPr>
  </w:style>
  <w:style w:type="paragraph" w:styleId="Virsraksts6">
    <w:name w:val="heading 6"/>
    <w:aliases w:val="Heading 6_E"/>
    <w:basedOn w:val="HeadingBase"/>
    <w:next w:val="Saturs1"/>
    <w:link w:val="Virsraksts6Rakstz"/>
    <w:qFormat/>
    <w:rsid w:val="004937CE"/>
    <w:pPr>
      <w:spacing w:before="120" w:after="80"/>
      <w:outlineLvl w:val="5"/>
    </w:pPr>
    <w:rPr>
      <w:b/>
      <w:i/>
    </w:rPr>
  </w:style>
  <w:style w:type="paragraph" w:styleId="Virsraksts7">
    <w:name w:val="heading 7"/>
    <w:aliases w:val="Heading 7_E"/>
    <w:basedOn w:val="HeadingBase"/>
    <w:next w:val="Saturs1"/>
    <w:link w:val="Virsraksts7Rakstz"/>
    <w:qFormat/>
    <w:rsid w:val="004937CE"/>
    <w:pPr>
      <w:spacing w:before="120" w:after="80"/>
      <w:outlineLvl w:val="6"/>
    </w:pPr>
    <w:rPr>
      <w:b/>
      <w:i/>
    </w:rPr>
  </w:style>
  <w:style w:type="paragraph" w:styleId="Virsraksts8">
    <w:name w:val="heading 8"/>
    <w:aliases w:val="Heading 8_E"/>
    <w:basedOn w:val="HeadingBase"/>
    <w:next w:val="Saturs1"/>
    <w:link w:val="Virsraksts8Rakstz"/>
    <w:qFormat/>
    <w:rsid w:val="004937CE"/>
    <w:pPr>
      <w:spacing w:before="120" w:after="80"/>
      <w:outlineLvl w:val="7"/>
    </w:pPr>
    <w:rPr>
      <w:b/>
      <w:i/>
    </w:rPr>
  </w:style>
  <w:style w:type="paragraph" w:styleId="Virsraksts9">
    <w:name w:val="heading 9"/>
    <w:aliases w:val="Heading 9_E"/>
    <w:basedOn w:val="Parasts"/>
    <w:next w:val="Parasts"/>
    <w:link w:val="Virsraksts9Rakstz"/>
    <w:qFormat/>
    <w:rsid w:val="00005AAF"/>
    <w:pPr>
      <w:keepNext/>
      <w:overflowPunct w:val="0"/>
      <w:autoSpaceDE w:val="0"/>
      <w:autoSpaceDN w:val="0"/>
      <w:adjustRightInd w:val="0"/>
      <w:spacing w:before="120"/>
      <w:jc w:val="center"/>
      <w:textAlignment w:val="baseline"/>
      <w:outlineLvl w:val="8"/>
    </w:pPr>
    <w:rPr>
      <w:rFonts w:ascii="Arial BaltRim" w:hAnsi="Arial BaltRim"/>
      <w:b/>
      <w:szCs w:val="20"/>
      <w:lang w:val="x-none" w:eastAsia="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1 ghost Rakstz.,g Rakstz.,Heading 1_E Rakstz."/>
    <w:link w:val="Virsraksts1"/>
    <w:rsid w:val="00305C48"/>
    <w:rPr>
      <w:rFonts w:ascii="Times New Roman" w:eastAsia="Times New Roman" w:hAnsi="Times New Roman"/>
      <w:b/>
      <w:bCs/>
      <w:kern w:val="32"/>
      <w:sz w:val="28"/>
      <w:szCs w:val="32"/>
      <w:lang w:val="x-none" w:eastAsia="x-none"/>
    </w:rPr>
  </w:style>
  <w:style w:type="character" w:customStyle="1" w:styleId="Virsraksts9Rakstz">
    <w:name w:val="Virsraksts 9 Rakstz."/>
    <w:aliases w:val="Heading 9_E Rakstz."/>
    <w:link w:val="Virsraksts9"/>
    <w:rsid w:val="00005AAF"/>
    <w:rPr>
      <w:rFonts w:ascii="Arial BaltRim" w:eastAsia="Times New Roman" w:hAnsi="Arial BaltRim" w:cs="Times New Roman"/>
      <w:b/>
      <w:sz w:val="24"/>
      <w:szCs w:val="20"/>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t,b"/>
    <w:basedOn w:val="Parasts"/>
    <w:link w:val="PamattekstsRakstz"/>
    <w:qFormat/>
    <w:rsid w:val="00005AAF"/>
    <w:pPr>
      <w:jc w:val="both"/>
    </w:pPr>
    <w:rPr>
      <w:szCs w:val="20"/>
      <w:lang w:val="x-none" w:eastAsia="x-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t Rakstz.,b Rakstz."/>
    <w:link w:val="Pamatteksts"/>
    <w:rsid w:val="00005AAF"/>
    <w:rPr>
      <w:rFonts w:ascii="Times New Roman" w:eastAsia="Times New Roman" w:hAnsi="Times New Roman" w:cs="Times New Roman"/>
      <w:sz w:val="24"/>
      <w:szCs w:val="20"/>
    </w:rPr>
  </w:style>
  <w:style w:type="paragraph" w:customStyle="1" w:styleId="US">
    <w:name w:val="US"/>
    <w:basedOn w:val="Parasts"/>
    <w:rsid w:val="00005AAF"/>
    <w:pPr>
      <w:overflowPunct w:val="0"/>
      <w:autoSpaceDE w:val="0"/>
      <w:autoSpaceDN w:val="0"/>
      <w:adjustRightInd w:val="0"/>
      <w:jc w:val="both"/>
      <w:textAlignment w:val="baseline"/>
    </w:pPr>
    <w:rPr>
      <w:rFonts w:ascii="Balt Helvetica" w:hAnsi="Balt Helvetica"/>
      <w:szCs w:val="20"/>
      <w:lang w:val="en-GB"/>
    </w:rPr>
  </w:style>
  <w:style w:type="paragraph" w:styleId="Kjene">
    <w:name w:val="footer"/>
    <w:basedOn w:val="Parasts"/>
    <w:link w:val="KjeneRakstz"/>
    <w:uiPriority w:val="99"/>
    <w:rsid w:val="00005AAF"/>
    <w:pPr>
      <w:tabs>
        <w:tab w:val="center" w:pos="4153"/>
        <w:tab w:val="right" w:pos="8306"/>
      </w:tabs>
    </w:pPr>
    <w:rPr>
      <w:lang w:val="x-none" w:eastAsia="x-none"/>
    </w:rPr>
  </w:style>
  <w:style w:type="character" w:customStyle="1" w:styleId="KjeneRakstz">
    <w:name w:val="Kājene Rakstz."/>
    <w:link w:val="Kjene"/>
    <w:uiPriority w:val="99"/>
    <w:rsid w:val="00005AAF"/>
    <w:rPr>
      <w:rFonts w:ascii="Times New Roman" w:eastAsia="Times New Roman" w:hAnsi="Times New Roman" w:cs="Times New Roman"/>
      <w:sz w:val="24"/>
      <w:szCs w:val="24"/>
    </w:rPr>
  </w:style>
  <w:style w:type="character" w:styleId="Lappusesnumurs">
    <w:name w:val="page number"/>
    <w:basedOn w:val="Noklusjumarindkopasfonts"/>
    <w:uiPriority w:val="99"/>
    <w:rsid w:val="00005AAF"/>
  </w:style>
  <w:style w:type="paragraph" w:styleId="Galvene">
    <w:name w:val="header"/>
    <w:basedOn w:val="Parasts"/>
    <w:link w:val="GalveneRakstz"/>
    <w:rsid w:val="00005AAF"/>
    <w:pPr>
      <w:tabs>
        <w:tab w:val="center" w:pos="4153"/>
        <w:tab w:val="right" w:pos="8306"/>
      </w:tabs>
    </w:pPr>
    <w:rPr>
      <w:lang w:val="en-GB" w:eastAsia="x-none"/>
    </w:rPr>
  </w:style>
  <w:style w:type="character" w:customStyle="1" w:styleId="GalveneRakstz">
    <w:name w:val="Galvene Rakstz."/>
    <w:link w:val="Galvene"/>
    <w:rsid w:val="00005AAF"/>
    <w:rPr>
      <w:rFonts w:ascii="Times New Roman" w:eastAsia="Times New Roman" w:hAnsi="Times New Roman" w:cs="Times New Roman"/>
      <w:sz w:val="24"/>
      <w:szCs w:val="24"/>
      <w:lang w:val="en-GB"/>
    </w:rPr>
  </w:style>
  <w:style w:type="character" w:styleId="Hipersaite">
    <w:name w:val="Hyperlink"/>
    <w:uiPriority w:val="99"/>
    <w:rsid w:val="00005AAF"/>
    <w:rPr>
      <w:color w:val="0000FF"/>
      <w:u w:val="single"/>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Bullet EY"/>
    <w:basedOn w:val="Parasts"/>
    <w:link w:val="SarakstarindkopaRakstz"/>
    <w:uiPriority w:val="34"/>
    <w:qFormat/>
    <w:rsid w:val="00005AAF"/>
    <w:pPr>
      <w:ind w:left="720"/>
      <w:contextualSpacing/>
    </w:pPr>
    <w:rPr>
      <w:rFonts w:ascii="Calibri" w:eastAsia="Calibri" w:hAnsi="Calibri"/>
      <w:sz w:val="22"/>
      <w:szCs w:val="22"/>
    </w:rPr>
  </w:style>
  <w:style w:type="paragraph" w:styleId="Komentrateksts">
    <w:name w:val="annotation text"/>
    <w:basedOn w:val="Parasts"/>
    <w:link w:val="KomentratekstsRakstz"/>
    <w:uiPriority w:val="99"/>
    <w:rsid w:val="00005AAF"/>
    <w:rPr>
      <w:sz w:val="20"/>
      <w:szCs w:val="20"/>
      <w:lang w:val="x-none" w:eastAsia="x-none"/>
    </w:rPr>
  </w:style>
  <w:style w:type="character" w:customStyle="1" w:styleId="KomentratekstsRakstz">
    <w:name w:val="Komentāra teksts Rakstz."/>
    <w:link w:val="Komentrateksts"/>
    <w:uiPriority w:val="99"/>
    <w:rsid w:val="00005AAF"/>
    <w:rPr>
      <w:rFonts w:ascii="Times New Roman" w:eastAsia="Times New Roman" w:hAnsi="Times New Roman" w:cs="Times New Roman"/>
      <w:sz w:val="20"/>
      <w:szCs w:val="20"/>
    </w:rPr>
  </w:style>
  <w:style w:type="paragraph" w:styleId="Bezatstarpm">
    <w:name w:val="No Spacing"/>
    <w:link w:val="BezatstarpmRakstz"/>
    <w:uiPriority w:val="1"/>
    <w:qFormat/>
    <w:rsid w:val="00005AAF"/>
    <w:rPr>
      <w:rFonts w:ascii="Times New Roman" w:eastAsia="Times New Roman" w:hAnsi="Times New Roman"/>
      <w:sz w:val="24"/>
      <w:szCs w:val="24"/>
      <w:lang w:eastAsia="en-US"/>
    </w:rPr>
  </w:style>
  <w:style w:type="paragraph" w:styleId="Balonteksts">
    <w:name w:val="Balloon Text"/>
    <w:basedOn w:val="Parasts"/>
    <w:link w:val="BalontekstsRakstz"/>
    <w:uiPriority w:val="99"/>
    <w:unhideWhenUsed/>
    <w:rsid w:val="00005AAF"/>
    <w:rPr>
      <w:rFonts w:ascii="Tahoma" w:hAnsi="Tahoma"/>
      <w:sz w:val="16"/>
      <w:szCs w:val="16"/>
      <w:lang w:val="x-none" w:eastAsia="x-none"/>
    </w:rPr>
  </w:style>
  <w:style w:type="character" w:customStyle="1" w:styleId="BalontekstsRakstz">
    <w:name w:val="Balonteksts Rakstz."/>
    <w:link w:val="Balonteksts"/>
    <w:uiPriority w:val="99"/>
    <w:semiHidden/>
    <w:rsid w:val="00005AAF"/>
    <w:rPr>
      <w:rFonts w:ascii="Tahoma" w:eastAsia="Times New Roman" w:hAnsi="Tahoma" w:cs="Tahoma"/>
      <w:sz w:val="16"/>
      <w:szCs w:val="16"/>
    </w:rPr>
  </w:style>
  <w:style w:type="character" w:styleId="Komentraatsauce">
    <w:name w:val="annotation reference"/>
    <w:uiPriority w:val="99"/>
    <w:unhideWhenUsed/>
    <w:rsid w:val="00A02157"/>
    <w:rPr>
      <w:sz w:val="16"/>
      <w:szCs w:val="16"/>
    </w:rPr>
  </w:style>
  <w:style w:type="paragraph" w:styleId="Komentratma">
    <w:name w:val="annotation subject"/>
    <w:basedOn w:val="Komentrateksts"/>
    <w:next w:val="Komentrateksts"/>
    <w:link w:val="KomentratmaRakstz"/>
    <w:uiPriority w:val="99"/>
    <w:unhideWhenUsed/>
    <w:rsid w:val="00A02157"/>
    <w:rPr>
      <w:b/>
      <w:bCs/>
    </w:rPr>
  </w:style>
  <w:style w:type="character" w:customStyle="1" w:styleId="KomentratmaRakstz">
    <w:name w:val="Komentāra tēma Rakstz."/>
    <w:link w:val="Komentratma"/>
    <w:uiPriority w:val="99"/>
    <w:rsid w:val="00A02157"/>
    <w:rPr>
      <w:rFonts w:ascii="Times New Roman" w:eastAsia="Times New Roman" w:hAnsi="Times New Roman" w:cs="Times New Roman"/>
      <w:b/>
      <w:bCs/>
      <w:sz w:val="20"/>
      <w:szCs w:val="20"/>
    </w:rPr>
  </w:style>
  <w:style w:type="character" w:customStyle="1" w:styleId="Virsraksts4Rakstz">
    <w:name w:val="Virsraksts 4 Rakstz."/>
    <w:aliases w:val="Heading 4_E Rakstz."/>
    <w:link w:val="Virsraksts4"/>
    <w:rsid w:val="006E40A5"/>
    <w:rPr>
      <w:rFonts w:ascii="Cambria" w:eastAsia="Times New Roman" w:hAnsi="Cambria" w:cs="Times New Roman"/>
      <w:b/>
      <w:bCs/>
      <w:i/>
      <w:iCs/>
      <w:color w:val="4F81BD"/>
      <w:sz w:val="24"/>
      <w:szCs w:val="24"/>
    </w:rPr>
  </w:style>
  <w:style w:type="paragraph" w:styleId="Paraststmeklis">
    <w:name w:val="Normal (Web)"/>
    <w:basedOn w:val="Parasts"/>
    <w:uiPriority w:val="99"/>
    <w:rsid w:val="003F0B2B"/>
    <w:pPr>
      <w:spacing w:before="100" w:beforeAutospacing="1" w:after="100" w:afterAutospacing="1"/>
    </w:pPr>
    <w:rPr>
      <w:lang w:eastAsia="lv-LV"/>
    </w:rPr>
  </w:style>
  <w:style w:type="paragraph" w:customStyle="1" w:styleId="Saraksts3-Stilstekstam">
    <w:name w:val="Saraksts 3 - Stils tekstam"/>
    <w:basedOn w:val="Parasts"/>
    <w:rsid w:val="003F0B2B"/>
    <w:pPr>
      <w:spacing w:before="100" w:beforeAutospacing="1" w:after="100" w:afterAutospacing="1" w:line="288" w:lineRule="auto"/>
      <w:ind w:left="360" w:hanging="360"/>
    </w:pPr>
    <w:rPr>
      <w:rFonts w:ascii="Arial" w:eastAsia="Calibri" w:hAnsi="Arial" w:cs="Arial"/>
      <w:sz w:val="20"/>
      <w:szCs w:val="20"/>
      <w:lang w:eastAsia="lv-LV"/>
    </w:rPr>
  </w:style>
  <w:style w:type="paragraph" w:customStyle="1" w:styleId="Sarakstarindkopa1">
    <w:name w:val="Saraksta rindkopa1"/>
    <w:basedOn w:val="Parasts"/>
    <w:uiPriority w:val="34"/>
    <w:qFormat/>
    <w:rsid w:val="003F0B2B"/>
    <w:pPr>
      <w:ind w:left="720"/>
    </w:pPr>
    <w:rPr>
      <w:rFonts w:ascii="Calibri" w:eastAsia="Calibri" w:hAnsi="Calibri"/>
      <w:sz w:val="22"/>
      <w:szCs w:val="22"/>
      <w:lang w:eastAsia="lv-LV"/>
    </w:rPr>
  </w:style>
  <w:style w:type="paragraph" w:customStyle="1" w:styleId="Default">
    <w:name w:val="Default"/>
    <w:rsid w:val="00A95764"/>
    <w:pPr>
      <w:autoSpaceDE w:val="0"/>
      <w:autoSpaceDN w:val="0"/>
      <w:adjustRightInd w:val="0"/>
    </w:pPr>
    <w:rPr>
      <w:rFonts w:ascii="Times New Roman" w:eastAsia="Times New Roman" w:hAnsi="Times New Roman"/>
      <w:color w:val="000000"/>
      <w:sz w:val="24"/>
      <w:szCs w:val="24"/>
    </w:rPr>
  </w:style>
  <w:style w:type="paragraph" w:customStyle="1" w:styleId="Numlatv">
    <w:name w:val="Numlatv"/>
    <w:basedOn w:val="Parasts"/>
    <w:rsid w:val="004202A9"/>
    <w:pPr>
      <w:jc w:val="both"/>
    </w:pPr>
    <w:rPr>
      <w:rFonts w:ascii="Lucida Grande" w:eastAsia="Calibri" w:hAnsi="Lucida Grande"/>
      <w:color w:val="000000"/>
      <w:sz w:val="22"/>
      <w:szCs w:val="22"/>
      <w:lang w:eastAsia="lv-LV"/>
    </w:rPr>
  </w:style>
  <w:style w:type="paragraph" w:customStyle="1" w:styleId="BodyText21">
    <w:name w:val="Body Text 21"/>
    <w:basedOn w:val="Parasts"/>
    <w:rsid w:val="004202A9"/>
    <w:pPr>
      <w:spacing w:after="120" w:line="480" w:lineRule="auto"/>
    </w:pPr>
    <w:rPr>
      <w:rFonts w:ascii="Calibri" w:eastAsia="Calibri" w:hAnsi="Calibri" w:cs="Calibri"/>
      <w:color w:val="000000"/>
      <w:lang w:eastAsia="lv-LV"/>
    </w:rPr>
  </w:style>
  <w:style w:type="table" w:styleId="Reatabula">
    <w:name w:val="Table Grid"/>
    <w:basedOn w:val="Parastatabula"/>
    <w:uiPriority w:val="39"/>
    <w:rsid w:val="00907F5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2">
    <w:name w:val="Body Text 2"/>
    <w:basedOn w:val="Parasts"/>
    <w:link w:val="Pamatteksts2Rakstz"/>
    <w:unhideWhenUsed/>
    <w:rsid w:val="000B3269"/>
    <w:pPr>
      <w:spacing w:after="120" w:line="480" w:lineRule="auto"/>
    </w:pPr>
    <w:rPr>
      <w:lang w:val="en-GB"/>
    </w:rPr>
  </w:style>
  <w:style w:type="character" w:customStyle="1" w:styleId="Pamatteksts2Rakstz">
    <w:name w:val="Pamatteksts 2 Rakstz."/>
    <w:link w:val="Pamatteksts2"/>
    <w:rsid w:val="000B3269"/>
    <w:rPr>
      <w:rFonts w:ascii="Times New Roman" w:eastAsia="Times New Roman" w:hAnsi="Times New Roman"/>
      <w:sz w:val="24"/>
      <w:szCs w:val="24"/>
      <w:lang w:val="en-GB" w:eastAsia="en-US"/>
    </w:rPr>
  </w:style>
  <w:style w:type="paragraph" w:styleId="Alfabtiskaisrdtjs1">
    <w:name w:val="index 1"/>
    <w:basedOn w:val="Parasts"/>
    <w:next w:val="Parasts"/>
    <w:autoRedefine/>
    <w:unhideWhenUsed/>
    <w:rsid w:val="004E5E36"/>
    <w:pPr>
      <w:ind w:left="240" w:hanging="240"/>
    </w:pPr>
    <w:rPr>
      <w:rFonts w:eastAsia="Calibri"/>
      <w:b/>
      <w:lang w:eastAsia="lv-LV"/>
    </w:rPr>
  </w:style>
  <w:style w:type="character" w:customStyle="1" w:styleId="Fields2">
    <w:name w:val="Fields2"/>
    <w:uiPriority w:val="1"/>
    <w:rsid w:val="008824FD"/>
    <w:rPr>
      <w:rFonts w:ascii="Times New Roman" w:hAnsi="Times New Roman"/>
      <w:b/>
      <w:sz w:val="20"/>
    </w:rPr>
  </w:style>
  <w:style w:type="paragraph" w:customStyle="1" w:styleId="Style6">
    <w:name w:val="Style6"/>
    <w:basedOn w:val="Parasts"/>
    <w:uiPriority w:val="99"/>
    <w:rsid w:val="00EA0047"/>
    <w:pPr>
      <w:widowControl w:val="0"/>
      <w:autoSpaceDE w:val="0"/>
      <w:autoSpaceDN w:val="0"/>
      <w:adjustRightInd w:val="0"/>
    </w:pPr>
    <w:rPr>
      <w:lang w:eastAsia="lv-LV"/>
    </w:rPr>
  </w:style>
  <w:style w:type="paragraph" w:customStyle="1" w:styleId="Style13">
    <w:name w:val="Style13"/>
    <w:basedOn w:val="Parasts"/>
    <w:uiPriority w:val="99"/>
    <w:rsid w:val="00EA0047"/>
    <w:pPr>
      <w:widowControl w:val="0"/>
      <w:autoSpaceDE w:val="0"/>
      <w:autoSpaceDN w:val="0"/>
      <w:adjustRightInd w:val="0"/>
      <w:spacing w:line="278" w:lineRule="exact"/>
      <w:jc w:val="both"/>
    </w:pPr>
    <w:rPr>
      <w:lang w:eastAsia="lv-LV"/>
    </w:rPr>
  </w:style>
  <w:style w:type="paragraph" w:customStyle="1" w:styleId="Style14">
    <w:name w:val="Style14"/>
    <w:basedOn w:val="Parasts"/>
    <w:uiPriority w:val="99"/>
    <w:rsid w:val="00EA0047"/>
    <w:pPr>
      <w:widowControl w:val="0"/>
      <w:autoSpaceDE w:val="0"/>
      <w:autoSpaceDN w:val="0"/>
      <w:adjustRightInd w:val="0"/>
    </w:pPr>
    <w:rPr>
      <w:lang w:eastAsia="lv-LV"/>
    </w:rPr>
  </w:style>
  <w:style w:type="paragraph" w:customStyle="1" w:styleId="Style16">
    <w:name w:val="Style16"/>
    <w:basedOn w:val="Parasts"/>
    <w:uiPriority w:val="99"/>
    <w:rsid w:val="00EA0047"/>
    <w:pPr>
      <w:widowControl w:val="0"/>
      <w:autoSpaceDE w:val="0"/>
      <w:autoSpaceDN w:val="0"/>
      <w:adjustRightInd w:val="0"/>
    </w:pPr>
    <w:rPr>
      <w:lang w:eastAsia="lv-LV"/>
    </w:rPr>
  </w:style>
  <w:style w:type="paragraph" w:customStyle="1" w:styleId="Style30">
    <w:name w:val="Style30"/>
    <w:basedOn w:val="Parasts"/>
    <w:uiPriority w:val="99"/>
    <w:rsid w:val="00EA0047"/>
    <w:pPr>
      <w:widowControl w:val="0"/>
      <w:autoSpaceDE w:val="0"/>
      <w:autoSpaceDN w:val="0"/>
      <w:adjustRightInd w:val="0"/>
      <w:spacing w:line="276" w:lineRule="exact"/>
    </w:pPr>
    <w:rPr>
      <w:lang w:eastAsia="lv-LV"/>
    </w:rPr>
  </w:style>
  <w:style w:type="paragraph" w:customStyle="1" w:styleId="Style32">
    <w:name w:val="Style32"/>
    <w:basedOn w:val="Parasts"/>
    <w:uiPriority w:val="99"/>
    <w:rsid w:val="00EA0047"/>
    <w:pPr>
      <w:widowControl w:val="0"/>
      <w:autoSpaceDE w:val="0"/>
      <w:autoSpaceDN w:val="0"/>
      <w:adjustRightInd w:val="0"/>
      <w:spacing w:line="278" w:lineRule="exact"/>
      <w:ind w:firstLine="869"/>
    </w:pPr>
    <w:rPr>
      <w:lang w:eastAsia="lv-LV"/>
    </w:rPr>
  </w:style>
  <w:style w:type="paragraph" w:customStyle="1" w:styleId="Style34">
    <w:name w:val="Style34"/>
    <w:basedOn w:val="Parasts"/>
    <w:uiPriority w:val="99"/>
    <w:rsid w:val="00EA0047"/>
    <w:pPr>
      <w:widowControl w:val="0"/>
      <w:autoSpaceDE w:val="0"/>
      <w:autoSpaceDN w:val="0"/>
      <w:adjustRightInd w:val="0"/>
    </w:pPr>
    <w:rPr>
      <w:lang w:eastAsia="lv-LV"/>
    </w:rPr>
  </w:style>
  <w:style w:type="paragraph" w:customStyle="1" w:styleId="Style40">
    <w:name w:val="Style40"/>
    <w:basedOn w:val="Parasts"/>
    <w:uiPriority w:val="99"/>
    <w:rsid w:val="00EA0047"/>
    <w:pPr>
      <w:widowControl w:val="0"/>
      <w:autoSpaceDE w:val="0"/>
      <w:autoSpaceDN w:val="0"/>
      <w:adjustRightInd w:val="0"/>
      <w:spacing w:line="278" w:lineRule="exact"/>
    </w:pPr>
    <w:rPr>
      <w:lang w:eastAsia="lv-LV"/>
    </w:rPr>
  </w:style>
  <w:style w:type="paragraph" w:customStyle="1" w:styleId="Style54">
    <w:name w:val="Style54"/>
    <w:basedOn w:val="Parasts"/>
    <w:uiPriority w:val="99"/>
    <w:rsid w:val="00EA0047"/>
    <w:pPr>
      <w:widowControl w:val="0"/>
      <w:autoSpaceDE w:val="0"/>
      <w:autoSpaceDN w:val="0"/>
      <w:adjustRightInd w:val="0"/>
      <w:jc w:val="center"/>
    </w:pPr>
    <w:rPr>
      <w:lang w:eastAsia="lv-LV"/>
    </w:rPr>
  </w:style>
  <w:style w:type="character" w:customStyle="1" w:styleId="FontStyle65">
    <w:name w:val="Font Style65"/>
    <w:uiPriority w:val="99"/>
    <w:rsid w:val="00EA0047"/>
    <w:rPr>
      <w:rFonts w:ascii="Times New Roman" w:hAnsi="Times New Roman" w:cs="Times New Roman"/>
      <w:i/>
      <w:iCs/>
      <w:spacing w:val="-20"/>
      <w:sz w:val="24"/>
      <w:szCs w:val="24"/>
    </w:rPr>
  </w:style>
  <w:style w:type="character" w:customStyle="1" w:styleId="FontStyle66">
    <w:name w:val="Font Style66"/>
    <w:uiPriority w:val="99"/>
    <w:rsid w:val="00EA0047"/>
    <w:rPr>
      <w:rFonts w:ascii="Times New Roman" w:hAnsi="Times New Roman" w:cs="Times New Roman"/>
      <w:b/>
      <w:bCs/>
      <w:i/>
      <w:iCs/>
      <w:spacing w:val="80"/>
      <w:sz w:val="30"/>
      <w:szCs w:val="30"/>
    </w:rPr>
  </w:style>
  <w:style w:type="character" w:customStyle="1" w:styleId="FontStyle68">
    <w:name w:val="Font Style68"/>
    <w:uiPriority w:val="99"/>
    <w:rsid w:val="00EA0047"/>
    <w:rPr>
      <w:rFonts w:ascii="Times New Roman" w:hAnsi="Times New Roman" w:cs="Times New Roman"/>
      <w:spacing w:val="20"/>
      <w:sz w:val="24"/>
      <w:szCs w:val="24"/>
    </w:rPr>
  </w:style>
  <w:style w:type="character" w:customStyle="1" w:styleId="FontStyle70">
    <w:name w:val="Font Style70"/>
    <w:uiPriority w:val="99"/>
    <w:rsid w:val="00EA0047"/>
    <w:rPr>
      <w:rFonts w:ascii="Times New Roman" w:hAnsi="Times New Roman" w:cs="Times New Roman"/>
      <w:i/>
      <w:iCs/>
      <w:sz w:val="36"/>
      <w:szCs w:val="36"/>
    </w:rPr>
  </w:style>
  <w:style w:type="character" w:customStyle="1" w:styleId="FontStyle86">
    <w:name w:val="Font Style86"/>
    <w:uiPriority w:val="99"/>
    <w:rsid w:val="00EA0047"/>
    <w:rPr>
      <w:rFonts w:ascii="Times New Roman" w:hAnsi="Times New Roman" w:cs="Times New Roman"/>
      <w:b/>
      <w:bCs/>
      <w:i/>
      <w:iCs/>
      <w:sz w:val="22"/>
      <w:szCs w:val="22"/>
    </w:rPr>
  </w:style>
  <w:style w:type="character" w:customStyle="1" w:styleId="FontStyle87">
    <w:name w:val="Font Style87"/>
    <w:uiPriority w:val="99"/>
    <w:rsid w:val="00EA0047"/>
    <w:rPr>
      <w:rFonts w:ascii="Times New Roman" w:hAnsi="Times New Roman" w:cs="Times New Roman"/>
      <w:i/>
      <w:iCs/>
      <w:sz w:val="22"/>
      <w:szCs w:val="22"/>
    </w:rPr>
  </w:style>
  <w:style w:type="character" w:customStyle="1" w:styleId="FontStyle89">
    <w:name w:val="Font Style89"/>
    <w:uiPriority w:val="99"/>
    <w:rsid w:val="00EA0047"/>
    <w:rPr>
      <w:rFonts w:ascii="Times New Roman" w:hAnsi="Times New Roman" w:cs="Times New Roman"/>
      <w:b/>
      <w:bCs/>
      <w:sz w:val="22"/>
      <w:szCs w:val="22"/>
    </w:rPr>
  </w:style>
  <w:style w:type="character" w:customStyle="1" w:styleId="FontStyle90">
    <w:name w:val="Font Style90"/>
    <w:uiPriority w:val="99"/>
    <w:rsid w:val="00EA0047"/>
    <w:rPr>
      <w:rFonts w:ascii="Times New Roman" w:hAnsi="Times New Roman" w:cs="Times New Roman"/>
      <w:b/>
      <w:bCs/>
      <w:sz w:val="22"/>
      <w:szCs w:val="22"/>
    </w:rPr>
  </w:style>
  <w:style w:type="character" w:customStyle="1" w:styleId="FontStyle91">
    <w:name w:val="Font Style91"/>
    <w:uiPriority w:val="99"/>
    <w:rsid w:val="00EA0047"/>
    <w:rPr>
      <w:rFonts w:ascii="Times New Roman" w:hAnsi="Times New Roman" w:cs="Times New Roman"/>
      <w:sz w:val="22"/>
      <w:szCs w:val="22"/>
    </w:rPr>
  </w:style>
  <w:style w:type="paragraph" w:customStyle="1" w:styleId="Style8">
    <w:name w:val="Style8"/>
    <w:basedOn w:val="Parasts"/>
    <w:uiPriority w:val="99"/>
    <w:rsid w:val="00EA0047"/>
    <w:pPr>
      <w:widowControl w:val="0"/>
      <w:autoSpaceDE w:val="0"/>
      <w:autoSpaceDN w:val="0"/>
      <w:adjustRightInd w:val="0"/>
      <w:jc w:val="both"/>
    </w:pPr>
    <w:rPr>
      <w:lang w:eastAsia="lv-LV"/>
    </w:rPr>
  </w:style>
  <w:style w:type="paragraph" w:customStyle="1" w:styleId="Style17">
    <w:name w:val="Style17"/>
    <w:basedOn w:val="Parasts"/>
    <w:uiPriority w:val="99"/>
    <w:rsid w:val="00EA0047"/>
    <w:pPr>
      <w:widowControl w:val="0"/>
      <w:autoSpaceDE w:val="0"/>
      <w:autoSpaceDN w:val="0"/>
      <w:adjustRightInd w:val="0"/>
      <w:spacing w:line="226" w:lineRule="exact"/>
      <w:ind w:hanging="514"/>
    </w:pPr>
    <w:rPr>
      <w:lang w:eastAsia="lv-LV"/>
    </w:rPr>
  </w:style>
  <w:style w:type="paragraph" w:customStyle="1" w:styleId="Style18">
    <w:name w:val="Style18"/>
    <w:basedOn w:val="Parasts"/>
    <w:uiPriority w:val="99"/>
    <w:rsid w:val="00EA0047"/>
    <w:pPr>
      <w:widowControl w:val="0"/>
      <w:autoSpaceDE w:val="0"/>
      <w:autoSpaceDN w:val="0"/>
      <w:adjustRightInd w:val="0"/>
      <w:spacing w:line="275" w:lineRule="exact"/>
      <w:ind w:hanging="562"/>
      <w:jc w:val="both"/>
    </w:pPr>
    <w:rPr>
      <w:lang w:eastAsia="lv-LV"/>
    </w:rPr>
  </w:style>
  <w:style w:type="paragraph" w:customStyle="1" w:styleId="Style19">
    <w:name w:val="Style19"/>
    <w:basedOn w:val="Parasts"/>
    <w:uiPriority w:val="99"/>
    <w:rsid w:val="00EA0047"/>
    <w:pPr>
      <w:widowControl w:val="0"/>
      <w:autoSpaceDE w:val="0"/>
      <w:autoSpaceDN w:val="0"/>
      <w:adjustRightInd w:val="0"/>
      <w:spacing w:line="274" w:lineRule="exact"/>
      <w:ind w:hanging="739"/>
      <w:jc w:val="both"/>
    </w:pPr>
    <w:rPr>
      <w:lang w:eastAsia="lv-LV"/>
    </w:rPr>
  </w:style>
  <w:style w:type="paragraph" w:customStyle="1" w:styleId="Style27">
    <w:name w:val="Style27"/>
    <w:basedOn w:val="Parasts"/>
    <w:uiPriority w:val="99"/>
    <w:rsid w:val="00EA0047"/>
    <w:pPr>
      <w:widowControl w:val="0"/>
      <w:autoSpaceDE w:val="0"/>
      <w:autoSpaceDN w:val="0"/>
      <w:adjustRightInd w:val="0"/>
    </w:pPr>
    <w:rPr>
      <w:lang w:eastAsia="lv-LV"/>
    </w:rPr>
  </w:style>
  <w:style w:type="paragraph" w:customStyle="1" w:styleId="Style31">
    <w:name w:val="Style31"/>
    <w:basedOn w:val="Parasts"/>
    <w:uiPriority w:val="99"/>
    <w:rsid w:val="00EA0047"/>
    <w:pPr>
      <w:widowControl w:val="0"/>
      <w:autoSpaceDE w:val="0"/>
      <w:autoSpaceDN w:val="0"/>
      <w:adjustRightInd w:val="0"/>
      <w:spacing w:line="235" w:lineRule="exact"/>
      <w:ind w:hanging="278"/>
    </w:pPr>
    <w:rPr>
      <w:lang w:eastAsia="lv-LV"/>
    </w:rPr>
  </w:style>
  <w:style w:type="paragraph" w:customStyle="1" w:styleId="Style37">
    <w:name w:val="Style37"/>
    <w:basedOn w:val="Parasts"/>
    <w:uiPriority w:val="99"/>
    <w:rsid w:val="00EA0047"/>
    <w:pPr>
      <w:widowControl w:val="0"/>
      <w:autoSpaceDE w:val="0"/>
      <w:autoSpaceDN w:val="0"/>
      <w:adjustRightInd w:val="0"/>
    </w:pPr>
    <w:rPr>
      <w:lang w:eastAsia="lv-LV"/>
    </w:rPr>
  </w:style>
  <w:style w:type="paragraph" w:customStyle="1" w:styleId="Style38">
    <w:name w:val="Style38"/>
    <w:basedOn w:val="Parasts"/>
    <w:uiPriority w:val="99"/>
    <w:rsid w:val="00EA0047"/>
    <w:pPr>
      <w:widowControl w:val="0"/>
      <w:autoSpaceDE w:val="0"/>
      <w:autoSpaceDN w:val="0"/>
      <w:adjustRightInd w:val="0"/>
    </w:pPr>
    <w:rPr>
      <w:lang w:eastAsia="lv-LV"/>
    </w:rPr>
  </w:style>
  <w:style w:type="paragraph" w:customStyle="1" w:styleId="Style42">
    <w:name w:val="Style42"/>
    <w:basedOn w:val="Parasts"/>
    <w:uiPriority w:val="99"/>
    <w:rsid w:val="00EA0047"/>
    <w:pPr>
      <w:widowControl w:val="0"/>
      <w:autoSpaceDE w:val="0"/>
      <w:autoSpaceDN w:val="0"/>
      <w:adjustRightInd w:val="0"/>
    </w:pPr>
    <w:rPr>
      <w:lang w:eastAsia="lv-LV"/>
    </w:rPr>
  </w:style>
  <w:style w:type="paragraph" w:customStyle="1" w:styleId="Style47">
    <w:name w:val="Style47"/>
    <w:basedOn w:val="Parasts"/>
    <w:uiPriority w:val="99"/>
    <w:rsid w:val="00EA0047"/>
    <w:pPr>
      <w:widowControl w:val="0"/>
      <w:autoSpaceDE w:val="0"/>
      <w:autoSpaceDN w:val="0"/>
      <w:adjustRightInd w:val="0"/>
      <w:spacing w:line="264" w:lineRule="exact"/>
    </w:pPr>
    <w:rPr>
      <w:lang w:eastAsia="lv-LV"/>
    </w:rPr>
  </w:style>
  <w:style w:type="paragraph" w:customStyle="1" w:styleId="Style49">
    <w:name w:val="Style49"/>
    <w:basedOn w:val="Parasts"/>
    <w:uiPriority w:val="99"/>
    <w:rsid w:val="00EA0047"/>
    <w:pPr>
      <w:widowControl w:val="0"/>
      <w:autoSpaceDE w:val="0"/>
      <w:autoSpaceDN w:val="0"/>
      <w:adjustRightInd w:val="0"/>
    </w:pPr>
    <w:rPr>
      <w:lang w:eastAsia="lv-LV"/>
    </w:rPr>
  </w:style>
  <w:style w:type="character" w:customStyle="1" w:styleId="FontStyle71">
    <w:name w:val="Font Style71"/>
    <w:uiPriority w:val="99"/>
    <w:rsid w:val="00EA0047"/>
    <w:rPr>
      <w:rFonts w:ascii="Courier New" w:hAnsi="Courier New" w:cs="Courier New"/>
      <w:b/>
      <w:bCs/>
      <w:sz w:val="14"/>
      <w:szCs w:val="14"/>
    </w:rPr>
  </w:style>
  <w:style w:type="character" w:customStyle="1" w:styleId="FontStyle72">
    <w:name w:val="Font Style72"/>
    <w:uiPriority w:val="99"/>
    <w:rsid w:val="00EA0047"/>
    <w:rPr>
      <w:rFonts w:ascii="Times New Roman" w:hAnsi="Times New Roman" w:cs="Times New Roman"/>
      <w:b/>
      <w:bCs/>
      <w:i/>
      <w:iCs/>
      <w:sz w:val="8"/>
      <w:szCs w:val="8"/>
    </w:rPr>
  </w:style>
  <w:style w:type="character" w:customStyle="1" w:styleId="FontStyle73">
    <w:name w:val="Font Style73"/>
    <w:uiPriority w:val="99"/>
    <w:rsid w:val="00EA0047"/>
    <w:rPr>
      <w:rFonts w:ascii="Times New Roman" w:hAnsi="Times New Roman" w:cs="Times New Roman"/>
      <w:b/>
      <w:bCs/>
      <w:i/>
      <w:iCs/>
      <w:spacing w:val="-10"/>
      <w:sz w:val="12"/>
      <w:szCs w:val="12"/>
    </w:rPr>
  </w:style>
  <w:style w:type="character" w:customStyle="1" w:styleId="FontStyle74">
    <w:name w:val="Font Style74"/>
    <w:uiPriority w:val="99"/>
    <w:rsid w:val="00EA0047"/>
    <w:rPr>
      <w:rFonts w:ascii="Microsoft Sans Serif" w:hAnsi="Microsoft Sans Serif" w:cs="Microsoft Sans Serif"/>
      <w:b/>
      <w:bCs/>
      <w:sz w:val="12"/>
      <w:szCs w:val="12"/>
    </w:rPr>
  </w:style>
  <w:style w:type="character" w:customStyle="1" w:styleId="FontStyle83">
    <w:name w:val="Font Style83"/>
    <w:uiPriority w:val="99"/>
    <w:rsid w:val="00EA0047"/>
    <w:rPr>
      <w:rFonts w:ascii="Times New Roman" w:hAnsi="Times New Roman" w:cs="Times New Roman"/>
      <w:b/>
      <w:bCs/>
      <w:sz w:val="20"/>
      <w:szCs w:val="20"/>
    </w:rPr>
  </w:style>
  <w:style w:type="character" w:customStyle="1" w:styleId="FontStyle85">
    <w:name w:val="Font Style85"/>
    <w:uiPriority w:val="99"/>
    <w:rsid w:val="00EA0047"/>
    <w:rPr>
      <w:rFonts w:ascii="Times New Roman" w:hAnsi="Times New Roman" w:cs="Times New Roman"/>
      <w:sz w:val="20"/>
      <w:szCs w:val="20"/>
    </w:rPr>
  </w:style>
  <w:style w:type="character" w:customStyle="1" w:styleId="FontStyle88">
    <w:name w:val="Font Style88"/>
    <w:uiPriority w:val="99"/>
    <w:rsid w:val="00EA0047"/>
    <w:rPr>
      <w:rFonts w:ascii="Times New Roman" w:hAnsi="Times New Roman" w:cs="Times New Roman"/>
      <w:sz w:val="22"/>
      <w:szCs w:val="22"/>
    </w:rPr>
  </w:style>
  <w:style w:type="paragraph" w:customStyle="1" w:styleId="Style7">
    <w:name w:val="Style7"/>
    <w:basedOn w:val="Parasts"/>
    <w:uiPriority w:val="99"/>
    <w:rsid w:val="00EA0047"/>
    <w:pPr>
      <w:widowControl w:val="0"/>
      <w:autoSpaceDE w:val="0"/>
      <w:autoSpaceDN w:val="0"/>
      <w:adjustRightInd w:val="0"/>
    </w:pPr>
    <w:rPr>
      <w:lang w:eastAsia="lv-LV"/>
    </w:rPr>
  </w:style>
  <w:style w:type="paragraph" w:customStyle="1" w:styleId="Style11">
    <w:name w:val="Style11"/>
    <w:basedOn w:val="Parasts"/>
    <w:uiPriority w:val="99"/>
    <w:rsid w:val="00EA0047"/>
    <w:pPr>
      <w:widowControl w:val="0"/>
      <w:autoSpaceDE w:val="0"/>
      <w:autoSpaceDN w:val="0"/>
      <w:adjustRightInd w:val="0"/>
      <w:spacing w:line="230" w:lineRule="exact"/>
      <w:jc w:val="both"/>
    </w:pPr>
    <w:rPr>
      <w:lang w:eastAsia="lv-LV"/>
    </w:rPr>
  </w:style>
  <w:style w:type="paragraph" w:customStyle="1" w:styleId="Style25">
    <w:name w:val="Style25"/>
    <w:basedOn w:val="Parasts"/>
    <w:uiPriority w:val="99"/>
    <w:rsid w:val="00EA0047"/>
    <w:pPr>
      <w:widowControl w:val="0"/>
      <w:autoSpaceDE w:val="0"/>
      <w:autoSpaceDN w:val="0"/>
      <w:adjustRightInd w:val="0"/>
      <w:spacing w:line="274" w:lineRule="exact"/>
    </w:pPr>
    <w:rPr>
      <w:lang w:eastAsia="lv-LV"/>
    </w:rPr>
  </w:style>
  <w:style w:type="paragraph" w:customStyle="1" w:styleId="Style55">
    <w:name w:val="Style55"/>
    <w:basedOn w:val="Parasts"/>
    <w:uiPriority w:val="99"/>
    <w:rsid w:val="00EA0047"/>
    <w:pPr>
      <w:widowControl w:val="0"/>
      <w:autoSpaceDE w:val="0"/>
      <w:autoSpaceDN w:val="0"/>
      <w:adjustRightInd w:val="0"/>
      <w:spacing w:line="269" w:lineRule="exact"/>
      <w:ind w:hanging="355"/>
      <w:jc w:val="both"/>
    </w:pPr>
    <w:rPr>
      <w:lang w:eastAsia="lv-LV"/>
    </w:rPr>
  </w:style>
  <w:style w:type="paragraph" w:customStyle="1" w:styleId="Style56">
    <w:name w:val="Style56"/>
    <w:basedOn w:val="Parasts"/>
    <w:uiPriority w:val="99"/>
    <w:rsid w:val="00EA0047"/>
    <w:pPr>
      <w:widowControl w:val="0"/>
      <w:autoSpaceDE w:val="0"/>
      <w:autoSpaceDN w:val="0"/>
      <w:adjustRightInd w:val="0"/>
      <w:spacing w:line="259" w:lineRule="exact"/>
      <w:jc w:val="both"/>
    </w:pPr>
    <w:rPr>
      <w:lang w:eastAsia="lv-LV"/>
    </w:rPr>
  </w:style>
  <w:style w:type="paragraph" w:customStyle="1" w:styleId="Style33">
    <w:name w:val="Style33"/>
    <w:basedOn w:val="Parasts"/>
    <w:uiPriority w:val="99"/>
    <w:rsid w:val="00EA0047"/>
    <w:pPr>
      <w:widowControl w:val="0"/>
      <w:autoSpaceDE w:val="0"/>
      <w:autoSpaceDN w:val="0"/>
      <w:adjustRightInd w:val="0"/>
    </w:pPr>
    <w:rPr>
      <w:lang w:eastAsia="lv-LV"/>
    </w:rPr>
  </w:style>
  <w:style w:type="character" w:customStyle="1" w:styleId="st">
    <w:name w:val="st"/>
    <w:rsid w:val="005573CA"/>
  </w:style>
  <w:style w:type="paragraph" w:customStyle="1" w:styleId="Style9">
    <w:name w:val="Style9"/>
    <w:basedOn w:val="Parasts"/>
    <w:uiPriority w:val="99"/>
    <w:rsid w:val="00235B39"/>
    <w:pPr>
      <w:widowControl w:val="0"/>
      <w:autoSpaceDE w:val="0"/>
      <w:autoSpaceDN w:val="0"/>
      <w:adjustRightInd w:val="0"/>
      <w:spacing w:line="225" w:lineRule="exact"/>
      <w:jc w:val="both"/>
    </w:pPr>
    <w:rPr>
      <w:lang w:eastAsia="lv-LV"/>
    </w:rPr>
  </w:style>
  <w:style w:type="paragraph" w:customStyle="1" w:styleId="Style10">
    <w:name w:val="Style10"/>
    <w:basedOn w:val="Parasts"/>
    <w:uiPriority w:val="99"/>
    <w:rsid w:val="00235B39"/>
    <w:pPr>
      <w:widowControl w:val="0"/>
      <w:autoSpaceDE w:val="0"/>
      <w:autoSpaceDN w:val="0"/>
      <w:adjustRightInd w:val="0"/>
      <w:spacing w:line="735" w:lineRule="exact"/>
      <w:ind w:firstLine="180"/>
    </w:pPr>
    <w:rPr>
      <w:lang w:eastAsia="lv-LV"/>
    </w:rPr>
  </w:style>
  <w:style w:type="table" w:customStyle="1" w:styleId="TableGrid2">
    <w:name w:val="Table Grid2"/>
    <w:basedOn w:val="Parastatabula"/>
    <w:next w:val="Reatabula"/>
    <w:uiPriority w:val="59"/>
    <w:rsid w:val="00835EE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uiPriority w:val="99"/>
    <w:unhideWhenUsed/>
    <w:rsid w:val="00A25293"/>
    <w:rPr>
      <w:color w:val="800080"/>
      <w:u w:val="single"/>
    </w:rPr>
  </w:style>
  <w:style w:type="character" w:customStyle="1" w:styleId="Virsraksts2Rakstz">
    <w:name w:val="Virsraksts 2 Rakstz."/>
    <w:aliases w:val="Heading 21 Rakstz.,H2 Rakstz.,Heading 2_E Rakstz."/>
    <w:link w:val="Virsraksts2"/>
    <w:rsid w:val="00E1038A"/>
    <w:rPr>
      <w:rFonts w:ascii="Calibri Light" w:eastAsia="Times New Roman" w:hAnsi="Calibri Light" w:cs="Times New Roman"/>
      <w:b/>
      <w:bCs/>
      <w:i/>
      <w:iCs/>
      <w:sz w:val="28"/>
      <w:szCs w:val="28"/>
      <w:lang w:eastAsia="en-US"/>
    </w:rPr>
  </w:style>
  <w:style w:type="paragraph" w:customStyle="1" w:styleId="tv2131">
    <w:name w:val="tv2131"/>
    <w:basedOn w:val="Parasts"/>
    <w:rsid w:val="00E1038A"/>
    <w:pPr>
      <w:spacing w:line="360" w:lineRule="auto"/>
      <w:ind w:firstLine="300"/>
    </w:pPr>
    <w:rPr>
      <w:color w:val="414142"/>
      <w:sz w:val="20"/>
      <w:szCs w:val="20"/>
      <w:lang w:eastAsia="lv-LV"/>
    </w:rPr>
  </w:style>
  <w:style w:type="character" w:customStyle="1" w:styleId="Virsraksts3Rakstz">
    <w:name w:val="Virsraksts 3 Rakstz."/>
    <w:aliases w:val="Char1 Rakstz.,H3 Rakstz.,Heading 3_E Rakstz."/>
    <w:link w:val="Virsraksts3"/>
    <w:uiPriority w:val="9"/>
    <w:rsid w:val="00E76E43"/>
    <w:rPr>
      <w:rFonts w:ascii="Times New Roman" w:eastAsia="Times New Roman" w:hAnsi="Times New Roman" w:cs="Arial"/>
      <w:bCs/>
      <w:sz w:val="24"/>
      <w:szCs w:val="26"/>
      <w:lang w:eastAsia="en-US"/>
    </w:rPr>
  </w:style>
  <w:style w:type="paragraph" w:customStyle="1" w:styleId="Apakpunkts">
    <w:name w:val="Apakšpunkts"/>
    <w:basedOn w:val="Virsraksts3"/>
    <w:link w:val="ApakpunktsChar"/>
    <w:rsid w:val="00E76E43"/>
    <w:pPr>
      <w:widowControl w:val="0"/>
      <w:numPr>
        <w:ilvl w:val="2"/>
      </w:numPr>
      <w:tabs>
        <w:tab w:val="num" w:pos="720"/>
      </w:tabs>
      <w:spacing w:before="120" w:after="60"/>
      <w:ind w:left="720" w:hanging="720"/>
    </w:pPr>
    <w:rPr>
      <w:rFonts w:cs="Times New Roman"/>
      <w:bCs w:val="0"/>
      <w:iCs/>
      <w:color w:val="000000"/>
      <w:szCs w:val="28"/>
    </w:rPr>
  </w:style>
  <w:style w:type="character" w:customStyle="1" w:styleId="ApakpunktsChar">
    <w:name w:val="Apakšpunkts Char"/>
    <w:link w:val="Apakpunkts"/>
    <w:rsid w:val="00E76E43"/>
    <w:rPr>
      <w:rFonts w:ascii="Times New Roman" w:eastAsia="Times New Roman" w:hAnsi="Times New Roman"/>
      <w:iCs/>
      <w:color w:val="000000"/>
      <w:sz w:val="24"/>
      <w:szCs w:val="28"/>
      <w:lang w:eastAsia="en-US"/>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E76E43"/>
    <w:rPr>
      <w:sz w:val="22"/>
      <w:szCs w:val="22"/>
      <w:lang w:eastAsia="en-US"/>
    </w:rPr>
  </w:style>
  <w:style w:type="paragraph" w:customStyle="1" w:styleId="RakstzRakstz">
    <w:name w:val="Rakstz. Rakstz."/>
    <w:basedOn w:val="Parasts"/>
    <w:rsid w:val="007A4FBD"/>
    <w:pPr>
      <w:spacing w:after="160" w:line="240" w:lineRule="exact"/>
    </w:pPr>
    <w:rPr>
      <w:rFonts w:ascii="Tahoma" w:hAnsi="Tahoma"/>
      <w:sz w:val="20"/>
      <w:szCs w:val="20"/>
      <w:lang w:val="en-US"/>
    </w:rPr>
  </w:style>
  <w:style w:type="character" w:customStyle="1" w:styleId="VrestekstsRakstz">
    <w:name w:val="Vēres teksts Rakstz."/>
    <w:aliases w:val="Footnote Rakstz.,Fußnote Rakstz.,fn Rakstz.,FT Rakstz.,ft Rakstz.,SD Footnote Text Rakstz.,Footnote Text AG Rakstz.,Footnote Text Char Char Rakstz.,Footnote Text Char1 Char Char Rakstz.,Footnote Text Char Char Char Char Rakstz."/>
    <w:link w:val="Vresteksts"/>
    <w:qFormat/>
    <w:rsid w:val="002A09BA"/>
    <w:rPr>
      <w:rFonts w:eastAsia="Times New Roman"/>
      <w:lang w:val="en-GB"/>
    </w:rPr>
  </w:style>
  <w:style w:type="paragraph" w:styleId="Vresteksts">
    <w:name w:val="footnote text"/>
    <w:aliases w:val="Footnote,Fußnote,fn,FT,ft,SD Footnote Text,Footnote Text AG,Footnote Text Char Char,Footnote Text Char1 Char Char,Footnote Text Char Char Char Char,Footnote Text Char1 Char Char1 Char Char,Footnote Text Char Char Char Char Char Char,f"/>
    <w:basedOn w:val="Parasts"/>
    <w:link w:val="VrestekstsRakstz"/>
    <w:unhideWhenUsed/>
    <w:qFormat/>
    <w:rsid w:val="002A09BA"/>
    <w:rPr>
      <w:rFonts w:ascii="Calibri" w:hAnsi="Calibri"/>
      <w:sz w:val="20"/>
      <w:szCs w:val="20"/>
      <w:lang w:val="en-GB" w:eastAsia="lv-LV"/>
    </w:rPr>
  </w:style>
  <w:style w:type="character" w:customStyle="1" w:styleId="FootnoteTextChar1">
    <w:name w:val="Footnote Text Char1"/>
    <w:uiPriority w:val="99"/>
    <w:semiHidden/>
    <w:rsid w:val="002A09BA"/>
    <w:rPr>
      <w:rFonts w:ascii="Times New Roman" w:eastAsia="Times New Roman" w:hAnsi="Times New Roman"/>
      <w:lang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link w:val="CharCharCharChar"/>
    <w:uiPriority w:val="99"/>
    <w:qFormat/>
    <w:rsid w:val="002A09BA"/>
    <w:rPr>
      <w:vertAlign w:val="superscript"/>
    </w:rPr>
  </w:style>
  <w:style w:type="paragraph" w:customStyle="1" w:styleId="MediumGrid21">
    <w:name w:val="Medium Grid 21"/>
    <w:uiPriority w:val="1"/>
    <w:qFormat/>
    <w:rsid w:val="00CB7128"/>
    <w:pPr>
      <w:suppressAutoHyphens/>
      <w:spacing w:line="100" w:lineRule="atLeast"/>
    </w:pPr>
    <w:rPr>
      <w:rFonts w:ascii="Times New Roman" w:eastAsia="Times New Roman" w:hAnsi="Times New Roman"/>
      <w:sz w:val="24"/>
      <w:szCs w:val="24"/>
      <w:lang w:eastAsia="en-US"/>
    </w:rPr>
  </w:style>
  <w:style w:type="character" w:customStyle="1" w:styleId="ListParagraphChar1">
    <w:name w:val="List Paragraph Char1"/>
    <w:aliases w:val="Strip Char1,H&amp;P List Paragraph Char1,Normal bullet 2 Char1,Bullet list Char1,2 Char1"/>
    <w:uiPriority w:val="34"/>
    <w:rsid w:val="00745B69"/>
    <w:rPr>
      <w:sz w:val="24"/>
      <w:szCs w:val="24"/>
      <w:lang w:val="en-GB" w:eastAsia="en-US"/>
    </w:rPr>
  </w:style>
  <w:style w:type="character" w:styleId="Grmatasnosaukums">
    <w:name w:val="Book Title"/>
    <w:uiPriority w:val="33"/>
    <w:qFormat/>
    <w:rsid w:val="00AD00D2"/>
    <w:rPr>
      <w:b/>
      <w:bCs/>
      <w:i/>
      <w:iCs/>
      <w:spacing w:val="5"/>
    </w:rPr>
  </w:style>
  <w:style w:type="paragraph" w:styleId="Saturs2">
    <w:name w:val="toc 2"/>
    <w:basedOn w:val="Parasts"/>
    <w:next w:val="Parasts"/>
    <w:autoRedefine/>
    <w:uiPriority w:val="39"/>
    <w:rsid w:val="00353E5A"/>
    <w:pPr>
      <w:widowControl w:val="0"/>
      <w:ind w:left="240"/>
    </w:pPr>
    <w:rPr>
      <w:lang w:val="en-GB"/>
    </w:rPr>
  </w:style>
  <w:style w:type="numbering" w:customStyle="1" w:styleId="StyleOutlinenumberedTimesNewRoman12ptBoldLeft0cm">
    <w:name w:val="Style Outline numbered Times New Roman 12 pt Bold Left:  0 cm ..."/>
    <w:basedOn w:val="Bezsaraksta"/>
    <w:rsid w:val="00353E5A"/>
    <w:pPr>
      <w:numPr>
        <w:numId w:val="1"/>
      </w:numPr>
    </w:pPr>
  </w:style>
  <w:style w:type="paragraph" w:customStyle="1" w:styleId="BodyA">
    <w:name w:val="Body A"/>
    <w:rsid w:val="002F5E88"/>
    <w:pPr>
      <w:pBdr>
        <w:top w:val="nil"/>
        <w:left w:val="nil"/>
        <w:bottom w:val="nil"/>
        <w:right w:val="nil"/>
        <w:between w:val="nil"/>
        <w:bar w:val="nil"/>
      </w:pBdr>
      <w:jc w:val="both"/>
    </w:pPr>
    <w:rPr>
      <w:rFonts w:ascii="Times New Roman" w:eastAsia="Arial Unicode MS" w:hAnsi="Times New Roman" w:cs="Arial Unicode MS"/>
      <w:color w:val="000000"/>
      <w:sz w:val="28"/>
      <w:szCs w:val="28"/>
      <w:u w:color="000000"/>
      <w:bdr w:val="nil"/>
      <w:lang w:val="en-US" w:eastAsia="en-US"/>
    </w:rPr>
  </w:style>
  <w:style w:type="character" w:styleId="Izclums">
    <w:name w:val="Emphasis"/>
    <w:qFormat/>
    <w:rsid w:val="007409E0"/>
    <w:rPr>
      <w:i/>
      <w:iCs/>
    </w:rPr>
  </w:style>
  <w:style w:type="character" w:customStyle="1" w:styleId="c2">
    <w:name w:val="c2"/>
    <w:rsid w:val="00D9322F"/>
  </w:style>
  <w:style w:type="paragraph" w:customStyle="1" w:styleId="ApakpunktsRakstz">
    <w:name w:val="Apakšpunkts Rakstz."/>
    <w:basedOn w:val="Parasts"/>
    <w:link w:val="ApakpunktsRakstzRakstz"/>
    <w:rsid w:val="005F3386"/>
    <w:pPr>
      <w:widowControl w:val="0"/>
      <w:tabs>
        <w:tab w:val="num" w:pos="5171"/>
      </w:tabs>
      <w:autoSpaceDE w:val="0"/>
      <w:autoSpaceDN w:val="0"/>
      <w:ind w:left="5171" w:hanging="851"/>
    </w:pPr>
    <w:rPr>
      <w:rFonts w:ascii="Arial" w:hAnsi="Arial"/>
      <w:b/>
      <w:sz w:val="20"/>
    </w:rPr>
  </w:style>
  <w:style w:type="character" w:customStyle="1" w:styleId="ApakpunktsRakstzRakstz">
    <w:name w:val="Apakšpunkts Rakstz. Rakstz."/>
    <w:link w:val="ApakpunktsRakstz"/>
    <w:rsid w:val="005F3386"/>
    <w:rPr>
      <w:rFonts w:ascii="Arial" w:eastAsia="Times New Roman" w:hAnsi="Arial"/>
      <w:b/>
      <w:szCs w:val="24"/>
      <w:lang w:eastAsia="en-US"/>
    </w:rPr>
  </w:style>
  <w:style w:type="character" w:styleId="Izteiksmgs">
    <w:name w:val="Strong"/>
    <w:uiPriority w:val="22"/>
    <w:qFormat/>
    <w:rsid w:val="00EE5F46"/>
    <w:rPr>
      <w:b/>
      <w:bCs/>
    </w:rPr>
  </w:style>
  <w:style w:type="paragraph" w:styleId="Nosaukums">
    <w:name w:val="Title"/>
    <w:basedOn w:val="Parasts"/>
    <w:link w:val="NosaukumsRakstz"/>
    <w:qFormat/>
    <w:rsid w:val="0099312A"/>
    <w:pPr>
      <w:jc w:val="center"/>
    </w:pPr>
    <w:rPr>
      <w:b/>
      <w:sz w:val="28"/>
      <w:lang w:val="fr-BE"/>
    </w:rPr>
  </w:style>
  <w:style w:type="character" w:customStyle="1" w:styleId="NosaukumsRakstz">
    <w:name w:val="Nosaukums Rakstz."/>
    <w:link w:val="Nosaukums"/>
    <w:rsid w:val="0099312A"/>
    <w:rPr>
      <w:rFonts w:ascii="Times New Roman" w:eastAsia="Times New Roman" w:hAnsi="Times New Roman"/>
      <w:b/>
      <w:sz w:val="28"/>
      <w:szCs w:val="24"/>
      <w:lang w:val="fr-BE" w:eastAsia="en-US"/>
    </w:rPr>
  </w:style>
  <w:style w:type="paragraph" w:customStyle="1" w:styleId="2pakapebumbas">
    <w:name w:val="2 pakape (bumbas)"/>
    <w:basedOn w:val="Parasts"/>
    <w:rsid w:val="001C17CE"/>
    <w:pPr>
      <w:tabs>
        <w:tab w:val="num" w:pos="360"/>
        <w:tab w:val="left" w:pos="993"/>
      </w:tabs>
      <w:spacing w:after="100" w:line="360" w:lineRule="auto"/>
      <w:jc w:val="both"/>
    </w:pPr>
    <w:rPr>
      <w:szCs w:val="20"/>
    </w:rPr>
  </w:style>
  <w:style w:type="paragraph" w:customStyle="1" w:styleId="CharCharCharChar">
    <w:name w:val="Char Char Char Char"/>
    <w:aliases w:val="Char2"/>
    <w:basedOn w:val="Parasts"/>
    <w:next w:val="Parasts"/>
    <w:link w:val="Vresatsauce"/>
    <w:uiPriority w:val="99"/>
    <w:rsid w:val="00BE6B7F"/>
    <w:pPr>
      <w:spacing w:after="160" w:line="240" w:lineRule="exact"/>
      <w:jc w:val="both"/>
    </w:pPr>
    <w:rPr>
      <w:rFonts w:ascii="Calibri" w:eastAsia="Calibri" w:hAnsi="Calibri"/>
      <w:sz w:val="20"/>
      <w:szCs w:val="20"/>
      <w:vertAlign w:val="superscript"/>
      <w:lang w:eastAsia="lv-LV"/>
    </w:rPr>
  </w:style>
  <w:style w:type="table" w:customStyle="1" w:styleId="TableGrid21">
    <w:name w:val="Table Grid21"/>
    <w:basedOn w:val="Parastatabula"/>
    <w:next w:val="Reatabula"/>
    <w:uiPriority w:val="59"/>
    <w:rsid w:val="00456CA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Vietturateksts">
    <w:name w:val="Placeholder Text"/>
    <w:basedOn w:val="Noklusjumarindkopasfonts"/>
    <w:uiPriority w:val="99"/>
    <w:semiHidden/>
    <w:rsid w:val="00C24D07"/>
    <w:rPr>
      <w:color w:val="808080"/>
    </w:rPr>
  </w:style>
  <w:style w:type="character" w:customStyle="1" w:styleId="Virsraksts5Rakstz">
    <w:name w:val="Virsraksts 5 Rakstz."/>
    <w:aliases w:val="Heading 5_E Rakstz."/>
    <w:basedOn w:val="Noklusjumarindkopasfonts"/>
    <w:link w:val="Virsraksts5"/>
    <w:rsid w:val="004937CE"/>
    <w:rPr>
      <w:rFonts w:ascii="Arial" w:eastAsia="Times New Roman" w:hAnsi="Arial"/>
      <w:b/>
      <w:i/>
      <w:iCs/>
      <w:sz w:val="24"/>
      <w:lang w:eastAsia="en-US"/>
    </w:rPr>
  </w:style>
  <w:style w:type="character" w:customStyle="1" w:styleId="Virsraksts6Rakstz">
    <w:name w:val="Virsraksts 6 Rakstz."/>
    <w:aliases w:val="Heading 6_E Rakstz."/>
    <w:basedOn w:val="Noklusjumarindkopasfonts"/>
    <w:link w:val="Virsraksts6"/>
    <w:rsid w:val="004937CE"/>
    <w:rPr>
      <w:rFonts w:ascii="Arial" w:eastAsia="Times New Roman" w:hAnsi="Arial"/>
      <w:b/>
      <w:i/>
      <w:lang w:eastAsia="en-US"/>
    </w:rPr>
  </w:style>
  <w:style w:type="character" w:customStyle="1" w:styleId="Virsraksts7Rakstz">
    <w:name w:val="Virsraksts 7 Rakstz."/>
    <w:aliases w:val="Heading 7_E Rakstz."/>
    <w:basedOn w:val="Noklusjumarindkopasfonts"/>
    <w:link w:val="Virsraksts7"/>
    <w:rsid w:val="004937CE"/>
    <w:rPr>
      <w:rFonts w:ascii="Arial" w:eastAsia="Times New Roman" w:hAnsi="Arial"/>
      <w:b/>
      <w:i/>
      <w:lang w:eastAsia="en-US"/>
    </w:rPr>
  </w:style>
  <w:style w:type="character" w:customStyle="1" w:styleId="Virsraksts8Rakstz">
    <w:name w:val="Virsraksts 8 Rakstz."/>
    <w:aliases w:val="Heading 8_E Rakstz."/>
    <w:basedOn w:val="Noklusjumarindkopasfonts"/>
    <w:link w:val="Virsraksts8"/>
    <w:rsid w:val="004937CE"/>
    <w:rPr>
      <w:rFonts w:ascii="Arial" w:eastAsia="Times New Roman" w:hAnsi="Arial"/>
      <w:b/>
      <w:i/>
      <w:lang w:eastAsia="en-US"/>
    </w:rPr>
  </w:style>
  <w:style w:type="paragraph" w:styleId="Saturs1">
    <w:name w:val="toc 1"/>
    <w:basedOn w:val="Parasts"/>
    <w:next w:val="Parasts"/>
    <w:uiPriority w:val="39"/>
    <w:rsid w:val="004937CE"/>
    <w:pPr>
      <w:tabs>
        <w:tab w:val="right" w:leader="dot" w:pos="8789"/>
      </w:tabs>
      <w:spacing w:before="60" w:after="60" w:line="240" w:lineRule="atLeast"/>
    </w:pPr>
    <w:rPr>
      <w:rFonts w:ascii="Arial" w:hAnsi="Arial"/>
      <w:sz w:val="28"/>
      <w:szCs w:val="20"/>
    </w:rPr>
  </w:style>
  <w:style w:type="paragraph" w:customStyle="1" w:styleId="HeadingBase">
    <w:name w:val="Heading Base"/>
    <w:basedOn w:val="Parasts"/>
    <w:next w:val="Saturs1"/>
    <w:rsid w:val="004937CE"/>
    <w:pPr>
      <w:keepNext/>
      <w:keepLines/>
      <w:tabs>
        <w:tab w:val="left" w:pos="0"/>
      </w:tabs>
      <w:spacing w:line="240" w:lineRule="atLeast"/>
    </w:pPr>
    <w:rPr>
      <w:rFonts w:ascii="Arial" w:hAnsi="Arial"/>
      <w:sz w:val="20"/>
      <w:szCs w:val="20"/>
    </w:rPr>
  </w:style>
  <w:style w:type="paragraph" w:customStyle="1" w:styleId="Appendix">
    <w:name w:val="Appendix"/>
    <w:basedOn w:val="Virsraksts1"/>
    <w:rsid w:val="004937CE"/>
    <w:pPr>
      <w:keepLines/>
      <w:pageBreakBefore/>
      <w:pBdr>
        <w:bottom w:val="dotted" w:sz="4" w:space="0" w:color="auto"/>
      </w:pBdr>
      <w:shd w:val="clear" w:color="auto" w:fill="FFFFFF" w:themeFill="background1"/>
      <w:tabs>
        <w:tab w:val="left" w:pos="0"/>
      </w:tabs>
      <w:spacing w:before="120" w:after="90" w:line="240" w:lineRule="atLeast"/>
      <w:jc w:val="left"/>
    </w:pPr>
    <w:rPr>
      <w:rFonts w:ascii="Calibri Light" w:hAnsi="Calibri Light"/>
      <w:bCs w:val="0"/>
      <w:kern w:val="28"/>
      <w:sz w:val="36"/>
      <w:szCs w:val="20"/>
      <w:lang w:val="lv-LV" w:eastAsia="en-US"/>
    </w:rPr>
  </w:style>
  <w:style w:type="paragraph" w:styleId="Parakstszemobjekta">
    <w:name w:val="caption"/>
    <w:basedOn w:val="Parasts"/>
    <w:next w:val="Saturs1"/>
    <w:qFormat/>
    <w:rsid w:val="004937CE"/>
    <w:pPr>
      <w:tabs>
        <w:tab w:val="left" w:pos="0"/>
      </w:tabs>
      <w:spacing w:before="120" w:after="180" w:line="240" w:lineRule="atLeast"/>
      <w:jc w:val="center"/>
    </w:pPr>
    <w:rPr>
      <w:rFonts w:ascii="Arial" w:hAnsi="Arial"/>
      <w:bCs/>
      <w:i/>
      <w:sz w:val="20"/>
      <w:szCs w:val="20"/>
    </w:rPr>
  </w:style>
  <w:style w:type="character" w:customStyle="1" w:styleId="Code">
    <w:name w:val="Code"/>
    <w:basedOn w:val="Noklusjumarindkopasfonts"/>
    <w:rsid w:val="004937CE"/>
    <w:rPr>
      <w:rFonts w:ascii="Courier" w:hAnsi="Courier"/>
      <w:sz w:val="20"/>
    </w:rPr>
  </w:style>
  <w:style w:type="paragraph" w:customStyle="1" w:styleId="CodeLines">
    <w:name w:val="Code Lines"/>
    <w:basedOn w:val="Parasts"/>
    <w:rsid w:val="004937CE"/>
    <w:pPr>
      <w:tabs>
        <w:tab w:val="left" w:pos="0"/>
      </w:tabs>
      <w:spacing w:line="240" w:lineRule="atLeast"/>
    </w:pPr>
    <w:rPr>
      <w:rFonts w:ascii="Courier New" w:hAnsi="Courier New"/>
      <w:sz w:val="20"/>
      <w:szCs w:val="20"/>
    </w:rPr>
  </w:style>
  <w:style w:type="paragraph" w:customStyle="1" w:styleId="Noticetext">
    <w:name w:val="Notice text"/>
    <w:basedOn w:val="Parasts"/>
    <w:next w:val="Saturs1"/>
    <w:rsid w:val="004937CE"/>
    <w:pPr>
      <w:tabs>
        <w:tab w:val="left" w:pos="0"/>
      </w:tabs>
      <w:spacing w:before="60" w:after="60" w:line="240" w:lineRule="atLeast"/>
    </w:pPr>
    <w:rPr>
      <w:rFonts w:ascii="Arial" w:hAnsi="Arial"/>
      <w:iCs/>
      <w:sz w:val="18"/>
      <w:szCs w:val="20"/>
    </w:rPr>
  </w:style>
  <w:style w:type="paragraph" w:customStyle="1" w:styleId="CopyrightText">
    <w:name w:val="Copyright Text"/>
    <w:basedOn w:val="Noticetext"/>
    <w:rsid w:val="004937CE"/>
    <w:rPr>
      <w:i/>
      <w:color w:val="000000"/>
    </w:rPr>
  </w:style>
  <w:style w:type="paragraph" w:styleId="Dokumentakarte">
    <w:name w:val="Document Map"/>
    <w:basedOn w:val="Parasts"/>
    <w:link w:val="DokumentakarteRakstz"/>
    <w:semiHidden/>
    <w:rsid w:val="004937CE"/>
    <w:pPr>
      <w:shd w:val="clear" w:color="auto" w:fill="000080"/>
      <w:tabs>
        <w:tab w:val="left" w:pos="0"/>
      </w:tabs>
      <w:spacing w:line="240" w:lineRule="atLeast"/>
    </w:pPr>
    <w:rPr>
      <w:rFonts w:ascii="Tahoma" w:hAnsi="Tahoma" w:cs="Tahoma"/>
      <w:sz w:val="20"/>
      <w:szCs w:val="20"/>
    </w:rPr>
  </w:style>
  <w:style w:type="character" w:customStyle="1" w:styleId="DokumentakarteRakstz">
    <w:name w:val="Dokumenta karte Rakstz."/>
    <w:basedOn w:val="Noklusjumarindkopasfonts"/>
    <w:link w:val="Dokumentakarte"/>
    <w:semiHidden/>
    <w:rsid w:val="004937CE"/>
    <w:rPr>
      <w:rFonts w:ascii="Tahoma" w:eastAsia="Times New Roman" w:hAnsi="Tahoma" w:cs="Tahoma"/>
      <w:shd w:val="clear" w:color="auto" w:fill="000080"/>
      <w:lang w:eastAsia="en-US"/>
    </w:rPr>
  </w:style>
  <w:style w:type="paragraph" w:customStyle="1" w:styleId="DocumentTitle">
    <w:name w:val="Document Title"/>
    <w:basedOn w:val="Nosaukums"/>
    <w:rsid w:val="004937CE"/>
    <w:pPr>
      <w:tabs>
        <w:tab w:val="left" w:pos="0"/>
      </w:tabs>
      <w:spacing w:before="240" w:after="60" w:line="240" w:lineRule="atLeast"/>
      <w:jc w:val="left"/>
      <w:outlineLvl w:val="0"/>
    </w:pPr>
    <w:rPr>
      <w:rFonts w:ascii="Arial" w:hAnsi="Arial" w:cs="Arial"/>
      <w:bCs/>
      <w:color w:val="365F91"/>
      <w:kern w:val="28"/>
      <w:sz w:val="48"/>
      <w:szCs w:val="32"/>
      <w:lang w:val="en-US"/>
    </w:rPr>
  </w:style>
  <w:style w:type="paragraph" w:customStyle="1" w:styleId="Footer2">
    <w:name w:val="Footer 2"/>
    <w:basedOn w:val="Kjene"/>
    <w:rsid w:val="004937CE"/>
    <w:pPr>
      <w:keepLines/>
      <w:tabs>
        <w:tab w:val="clear" w:pos="4153"/>
        <w:tab w:val="clear" w:pos="8306"/>
        <w:tab w:val="left" w:pos="0"/>
        <w:tab w:val="right" w:pos="9781"/>
      </w:tabs>
    </w:pPr>
    <w:rPr>
      <w:rFonts w:ascii="Arial" w:hAnsi="Arial"/>
      <w:spacing w:val="-4"/>
      <w:sz w:val="18"/>
      <w:szCs w:val="20"/>
      <w:lang w:val="lv-LV" w:eastAsia="en-US"/>
    </w:rPr>
  </w:style>
  <w:style w:type="paragraph" w:customStyle="1" w:styleId="heading">
    <w:name w:val="heading"/>
    <w:basedOn w:val="Parasts"/>
    <w:rsid w:val="004937CE"/>
    <w:pPr>
      <w:tabs>
        <w:tab w:val="left" w:pos="0"/>
      </w:tabs>
      <w:spacing w:line="240" w:lineRule="atLeast"/>
    </w:pPr>
    <w:rPr>
      <w:rFonts w:ascii="Arial" w:hAnsi="Arial"/>
      <w:sz w:val="20"/>
      <w:szCs w:val="20"/>
    </w:rPr>
  </w:style>
  <w:style w:type="paragraph" w:styleId="Alfabtiskaisrdtjs2">
    <w:name w:val="index 2"/>
    <w:basedOn w:val="Parasts"/>
    <w:semiHidden/>
    <w:rsid w:val="004937CE"/>
    <w:pPr>
      <w:tabs>
        <w:tab w:val="left" w:pos="0"/>
      </w:tabs>
      <w:spacing w:line="240" w:lineRule="atLeast"/>
      <w:ind w:left="440" w:hanging="220"/>
    </w:pPr>
    <w:rPr>
      <w:rFonts w:ascii="Arial" w:hAnsi="Arial"/>
      <w:sz w:val="20"/>
      <w:szCs w:val="21"/>
    </w:rPr>
  </w:style>
  <w:style w:type="paragraph" w:styleId="Alfabtiskaisrdtjs3">
    <w:name w:val="index 3"/>
    <w:basedOn w:val="Parasts"/>
    <w:semiHidden/>
    <w:rsid w:val="004937CE"/>
    <w:pPr>
      <w:tabs>
        <w:tab w:val="left" w:pos="0"/>
      </w:tabs>
      <w:spacing w:line="240" w:lineRule="atLeast"/>
      <w:ind w:left="660" w:hanging="220"/>
    </w:pPr>
    <w:rPr>
      <w:rFonts w:ascii="Arial" w:hAnsi="Arial"/>
      <w:sz w:val="20"/>
      <w:szCs w:val="21"/>
    </w:rPr>
  </w:style>
  <w:style w:type="paragraph" w:styleId="Alfabtiskaisrdtjs4">
    <w:name w:val="index 4"/>
    <w:basedOn w:val="Parasts"/>
    <w:semiHidden/>
    <w:rsid w:val="004937CE"/>
    <w:pPr>
      <w:tabs>
        <w:tab w:val="left" w:pos="0"/>
      </w:tabs>
      <w:spacing w:line="240" w:lineRule="atLeast"/>
      <w:ind w:left="880" w:hanging="220"/>
    </w:pPr>
    <w:rPr>
      <w:rFonts w:ascii="Arial" w:hAnsi="Arial"/>
      <w:sz w:val="20"/>
      <w:szCs w:val="21"/>
    </w:rPr>
  </w:style>
  <w:style w:type="paragraph" w:styleId="Saraksts">
    <w:name w:val="List"/>
    <w:basedOn w:val="Parasts"/>
    <w:rsid w:val="004937CE"/>
    <w:pPr>
      <w:tabs>
        <w:tab w:val="left" w:pos="0"/>
        <w:tab w:val="left" w:pos="360"/>
      </w:tabs>
      <w:spacing w:line="240" w:lineRule="atLeast"/>
      <w:ind w:left="360" w:hanging="360"/>
    </w:pPr>
    <w:rPr>
      <w:rFonts w:ascii="Arial" w:hAnsi="Arial"/>
      <w:sz w:val="20"/>
      <w:szCs w:val="20"/>
    </w:rPr>
  </w:style>
  <w:style w:type="paragraph" w:styleId="Saraksts2">
    <w:name w:val="List 2"/>
    <w:basedOn w:val="Parasts"/>
    <w:rsid w:val="004937CE"/>
    <w:pPr>
      <w:tabs>
        <w:tab w:val="left" w:pos="0"/>
        <w:tab w:val="left" w:pos="720"/>
      </w:tabs>
      <w:spacing w:line="240" w:lineRule="atLeast"/>
      <w:ind w:left="720" w:hanging="360"/>
    </w:pPr>
    <w:rPr>
      <w:rFonts w:ascii="Arial" w:hAnsi="Arial"/>
      <w:sz w:val="20"/>
      <w:szCs w:val="20"/>
    </w:rPr>
  </w:style>
  <w:style w:type="paragraph" w:styleId="Saraksts3">
    <w:name w:val="List 3"/>
    <w:basedOn w:val="Parasts"/>
    <w:rsid w:val="004937CE"/>
    <w:pPr>
      <w:tabs>
        <w:tab w:val="left" w:pos="0"/>
        <w:tab w:val="left" w:pos="1080"/>
      </w:tabs>
      <w:spacing w:line="240" w:lineRule="atLeast"/>
      <w:ind w:left="1080" w:hanging="360"/>
    </w:pPr>
    <w:rPr>
      <w:rFonts w:ascii="Arial" w:hAnsi="Arial"/>
      <w:sz w:val="20"/>
      <w:szCs w:val="20"/>
    </w:rPr>
  </w:style>
  <w:style w:type="paragraph" w:styleId="Saraksts5">
    <w:name w:val="List 5"/>
    <w:basedOn w:val="Parasts"/>
    <w:rsid w:val="004937CE"/>
    <w:pPr>
      <w:tabs>
        <w:tab w:val="left" w:pos="0"/>
      </w:tabs>
      <w:spacing w:line="240" w:lineRule="atLeast"/>
      <w:ind w:left="1415" w:hanging="283"/>
    </w:pPr>
    <w:rPr>
      <w:rFonts w:ascii="Arial" w:hAnsi="Arial"/>
      <w:sz w:val="20"/>
      <w:szCs w:val="20"/>
    </w:rPr>
  </w:style>
  <w:style w:type="character" w:customStyle="1" w:styleId="BodyTextChar2">
    <w:name w:val="Body Text Char2"/>
    <w:basedOn w:val="Noklusjumarindkopasfonts"/>
    <w:rsid w:val="004937CE"/>
    <w:rPr>
      <w:rFonts w:ascii="Arial" w:hAnsi="Arial"/>
      <w:lang w:eastAsia="en-US"/>
    </w:rPr>
  </w:style>
  <w:style w:type="paragraph" w:styleId="Sarakstanumurs2">
    <w:name w:val="List Number 2"/>
    <w:basedOn w:val="Parasts"/>
    <w:qFormat/>
    <w:rsid w:val="004937CE"/>
    <w:pPr>
      <w:numPr>
        <w:ilvl w:val="1"/>
        <w:numId w:val="9"/>
      </w:numPr>
      <w:tabs>
        <w:tab w:val="left" w:pos="0"/>
      </w:tabs>
      <w:spacing w:before="40" w:after="40" w:line="240" w:lineRule="atLeast"/>
    </w:pPr>
    <w:rPr>
      <w:rFonts w:ascii="Arial" w:hAnsi="Arial"/>
      <w:sz w:val="20"/>
      <w:szCs w:val="20"/>
    </w:rPr>
  </w:style>
  <w:style w:type="paragraph" w:styleId="Sarakstaaizzme5">
    <w:name w:val="List Bullet 5"/>
    <w:basedOn w:val="Saraksts5"/>
    <w:rsid w:val="004937CE"/>
    <w:pPr>
      <w:numPr>
        <w:numId w:val="3"/>
      </w:numPr>
    </w:pPr>
  </w:style>
  <w:style w:type="paragraph" w:styleId="Sarakstaturpinjums">
    <w:name w:val="List Continue"/>
    <w:basedOn w:val="Parasts"/>
    <w:qFormat/>
    <w:rsid w:val="004937CE"/>
    <w:pPr>
      <w:tabs>
        <w:tab w:val="left" w:pos="0"/>
      </w:tabs>
      <w:spacing w:line="240" w:lineRule="atLeast"/>
      <w:ind w:left="284"/>
    </w:pPr>
    <w:rPr>
      <w:rFonts w:ascii="Arial" w:hAnsi="Arial"/>
      <w:sz w:val="20"/>
      <w:szCs w:val="20"/>
    </w:rPr>
  </w:style>
  <w:style w:type="paragraph" w:customStyle="1" w:styleId="ListCode">
    <w:name w:val="List Code"/>
    <w:basedOn w:val="Sarakstaturpinjums"/>
    <w:rsid w:val="004937CE"/>
    <w:pPr>
      <w:ind w:left="357"/>
    </w:pPr>
    <w:rPr>
      <w:rFonts w:ascii="Courier New" w:hAnsi="Courier New"/>
    </w:rPr>
  </w:style>
  <w:style w:type="paragraph" w:styleId="Sarakstaturpinjums2">
    <w:name w:val="List Continue 2"/>
    <w:basedOn w:val="Sarakstaturpinjums"/>
    <w:qFormat/>
    <w:rsid w:val="004937CE"/>
    <w:pPr>
      <w:tabs>
        <w:tab w:val="left" w:pos="720"/>
      </w:tabs>
      <w:ind w:left="737"/>
    </w:pPr>
  </w:style>
  <w:style w:type="paragraph" w:customStyle="1" w:styleId="ListCode2">
    <w:name w:val="List Code 2"/>
    <w:basedOn w:val="Sarakstaturpinjums2"/>
    <w:rsid w:val="004937CE"/>
    <w:rPr>
      <w:rFonts w:ascii="Courier New" w:hAnsi="Courier New"/>
    </w:rPr>
  </w:style>
  <w:style w:type="paragraph" w:styleId="Sarakstaturpinjums3">
    <w:name w:val="List Continue 3"/>
    <w:basedOn w:val="Parasts"/>
    <w:rsid w:val="004937CE"/>
    <w:pPr>
      <w:tabs>
        <w:tab w:val="left" w:pos="0"/>
      </w:tabs>
      <w:spacing w:before="120" w:after="120" w:line="240" w:lineRule="atLeast"/>
      <w:ind w:left="1077"/>
    </w:pPr>
    <w:rPr>
      <w:rFonts w:ascii="Arial" w:hAnsi="Arial"/>
      <w:sz w:val="20"/>
      <w:szCs w:val="20"/>
    </w:rPr>
  </w:style>
  <w:style w:type="paragraph" w:customStyle="1" w:styleId="ListCode3">
    <w:name w:val="List Code 3"/>
    <w:basedOn w:val="Sarakstaturpinjums3"/>
    <w:rsid w:val="004937CE"/>
    <w:pPr>
      <w:spacing w:before="0" w:after="0"/>
    </w:pPr>
    <w:rPr>
      <w:rFonts w:ascii="Courier New" w:hAnsi="Courier New"/>
    </w:rPr>
  </w:style>
  <w:style w:type="paragraph" w:styleId="Sarakstaaizzme">
    <w:name w:val="List Bullet"/>
    <w:basedOn w:val="Saraksts"/>
    <w:qFormat/>
    <w:rsid w:val="004937CE"/>
    <w:pPr>
      <w:numPr>
        <w:numId w:val="7"/>
      </w:numPr>
      <w:tabs>
        <w:tab w:val="clear" w:pos="360"/>
      </w:tabs>
      <w:spacing w:before="40" w:after="40"/>
      <w:jc w:val="both"/>
    </w:pPr>
    <w:rPr>
      <w:snapToGrid w:val="0"/>
      <w:lang w:val="en-US"/>
    </w:rPr>
  </w:style>
  <w:style w:type="paragraph" w:styleId="Sarakstanumurs3">
    <w:name w:val="List Number 3"/>
    <w:basedOn w:val="Saraksts3"/>
    <w:rsid w:val="004937CE"/>
    <w:pPr>
      <w:numPr>
        <w:ilvl w:val="2"/>
        <w:numId w:val="9"/>
      </w:numPr>
      <w:tabs>
        <w:tab w:val="clear" w:pos="1080"/>
      </w:tabs>
      <w:spacing w:before="40" w:after="40"/>
    </w:pPr>
  </w:style>
  <w:style w:type="paragraph" w:customStyle="1" w:styleId="Note">
    <w:name w:val="Note"/>
    <w:basedOn w:val="Parasts"/>
    <w:next w:val="Saturs1"/>
    <w:rsid w:val="004937CE"/>
    <w:pPr>
      <w:tabs>
        <w:tab w:val="left" w:pos="0"/>
        <w:tab w:val="left" w:pos="259"/>
      </w:tabs>
      <w:spacing w:line="240" w:lineRule="atLeast"/>
      <w:ind w:left="864" w:hanging="864"/>
    </w:pPr>
    <w:rPr>
      <w:rFonts w:ascii="Arial" w:hAnsi="Arial"/>
      <w:sz w:val="20"/>
      <w:szCs w:val="20"/>
    </w:rPr>
  </w:style>
  <w:style w:type="paragraph" w:customStyle="1" w:styleId="Notice">
    <w:name w:val="Notice"/>
    <w:basedOn w:val="Parasts"/>
    <w:next w:val="Saturs1"/>
    <w:rsid w:val="004937CE"/>
    <w:pPr>
      <w:tabs>
        <w:tab w:val="left" w:pos="0"/>
      </w:tabs>
      <w:spacing w:before="60" w:after="60" w:line="240" w:lineRule="atLeast"/>
    </w:pPr>
    <w:rPr>
      <w:rFonts w:ascii="Arial" w:hAnsi="Arial"/>
      <w:b/>
      <w:bCs/>
      <w:iCs/>
      <w:sz w:val="20"/>
      <w:szCs w:val="20"/>
    </w:rPr>
  </w:style>
  <w:style w:type="paragraph" w:customStyle="1" w:styleId="Picture">
    <w:name w:val="Picture"/>
    <w:basedOn w:val="Parasts"/>
    <w:next w:val="Parakstszemobjekta"/>
    <w:qFormat/>
    <w:rsid w:val="004937CE"/>
    <w:pPr>
      <w:keepNext/>
      <w:tabs>
        <w:tab w:val="left" w:pos="0"/>
      </w:tabs>
      <w:spacing w:before="120" w:after="60" w:line="240" w:lineRule="atLeast"/>
      <w:ind w:left="-1134" w:right="-1134"/>
      <w:jc w:val="center"/>
    </w:pPr>
    <w:rPr>
      <w:rFonts w:ascii="Arial" w:hAnsi="Arial"/>
      <w:noProof/>
      <w:sz w:val="20"/>
      <w:szCs w:val="20"/>
    </w:rPr>
  </w:style>
  <w:style w:type="paragraph" w:customStyle="1" w:styleId="Picturecaption">
    <w:name w:val="Picture caption"/>
    <w:basedOn w:val="Parasts"/>
    <w:next w:val="Saturs1"/>
    <w:rsid w:val="004937CE"/>
    <w:pPr>
      <w:numPr>
        <w:numId w:val="4"/>
      </w:numPr>
      <w:tabs>
        <w:tab w:val="left" w:pos="0"/>
        <w:tab w:val="left" w:pos="432"/>
      </w:tabs>
      <w:spacing w:before="90" w:after="180" w:line="240" w:lineRule="atLeast"/>
      <w:jc w:val="center"/>
    </w:pPr>
    <w:rPr>
      <w:rFonts w:ascii="Arial" w:hAnsi="Arial"/>
      <w:i/>
      <w:sz w:val="20"/>
      <w:szCs w:val="20"/>
    </w:rPr>
  </w:style>
  <w:style w:type="paragraph" w:customStyle="1" w:styleId="PictureForHelp">
    <w:name w:val="PictureForHelp"/>
    <w:basedOn w:val="Parasts"/>
    <w:next w:val="Saturs1"/>
    <w:rsid w:val="004937CE"/>
    <w:pPr>
      <w:keepNext/>
      <w:tabs>
        <w:tab w:val="left" w:pos="0"/>
      </w:tabs>
      <w:spacing w:before="120" w:after="60" w:line="240" w:lineRule="atLeast"/>
      <w:ind w:left="-1138" w:right="-1138"/>
      <w:jc w:val="center"/>
    </w:pPr>
    <w:rPr>
      <w:rFonts w:ascii="Arial" w:hAnsi="Arial"/>
      <w:noProof/>
      <w:sz w:val="20"/>
      <w:szCs w:val="20"/>
    </w:rPr>
  </w:style>
  <w:style w:type="paragraph" w:styleId="Sarakstanumurs">
    <w:name w:val="List Number"/>
    <w:basedOn w:val="Saraksts"/>
    <w:qFormat/>
    <w:rsid w:val="004937CE"/>
    <w:pPr>
      <w:numPr>
        <w:numId w:val="9"/>
      </w:numPr>
      <w:tabs>
        <w:tab w:val="clear" w:pos="360"/>
      </w:tabs>
      <w:spacing w:before="40" w:after="40"/>
      <w:jc w:val="both"/>
    </w:pPr>
    <w:rPr>
      <w:snapToGrid w:val="0"/>
      <w:color w:val="000000"/>
    </w:rPr>
  </w:style>
  <w:style w:type="paragraph" w:customStyle="1" w:styleId="Tabletext">
    <w:name w:val="Table text"/>
    <w:basedOn w:val="Parasts"/>
    <w:qFormat/>
    <w:rsid w:val="004937CE"/>
    <w:pPr>
      <w:tabs>
        <w:tab w:val="left" w:pos="0"/>
      </w:tabs>
      <w:spacing w:before="40" w:after="40" w:line="240" w:lineRule="atLeast"/>
    </w:pPr>
    <w:rPr>
      <w:rFonts w:ascii="Arial" w:hAnsi="Arial"/>
      <w:sz w:val="20"/>
      <w:szCs w:val="20"/>
    </w:rPr>
  </w:style>
  <w:style w:type="paragraph" w:styleId="Sarakstaaizzme2">
    <w:name w:val="List Bullet 2"/>
    <w:basedOn w:val="Saraksts2"/>
    <w:autoRedefine/>
    <w:qFormat/>
    <w:rsid w:val="004937CE"/>
    <w:pPr>
      <w:numPr>
        <w:numId w:val="12"/>
      </w:numPr>
      <w:tabs>
        <w:tab w:val="clear" w:pos="720"/>
      </w:tabs>
      <w:ind w:left="1135" w:hanging="284"/>
    </w:pPr>
  </w:style>
  <w:style w:type="numbering" w:customStyle="1" w:styleId="Multilevellist">
    <w:name w:val="Multilevel list"/>
    <w:uiPriority w:val="99"/>
    <w:rsid w:val="004937CE"/>
    <w:pPr>
      <w:numPr>
        <w:numId w:val="6"/>
      </w:numPr>
    </w:pPr>
  </w:style>
  <w:style w:type="paragraph" w:styleId="Sarakstaaizzme3">
    <w:name w:val="List Bullet 3"/>
    <w:basedOn w:val="Saraksts3"/>
    <w:qFormat/>
    <w:rsid w:val="004937CE"/>
    <w:pPr>
      <w:numPr>
        <w:numId w:val="8"/>
      </w:numPr>
      <w:tabs>
        <w:tab w:val="clear" w:pos="1080"/>
      </w:tabs>
      <w:ind w:left="851" w:hanging="284"/>
    </w:pPr>
  </w:style>
  <w:style w:type="paragraph" w:customStyle="1" w:styleId="TableHead">
    <w:name w:val="Table Head"/>
    <w:basedOn w:val="Parasts"/>
    <w:next w:val="Parasts"/>
    <w:qFormat/>
    <w:rsid w:val="004937CE"/>
    <w:pPr>
      <w:tabs>
        <w:tab w:val="left" w:pos="0"/>
      </w:tabs>
      <w:spacing w:before="40" w:after="40" w:line="240" w:lineRule="atLeast"/>
      <w:jc w:val="center"/>
    </w:pPr>
    <w:rPr>
      <w:rFonts w:ascii="Arial" w:hAnsi="Arial"/>
      <w:b/>
      <w:bCs/>
      <w:sz w:val="20"/>
      <w:szCs w:val="20"/>
    </w:rPr>
  </w:style>
  <w:style w:type="paragraph" w:styleId="Saturs3">
    <w:name w:val="toc 3"/>
    <w:basedOn w:val="Parasts"/>
    <w:uiPriority w:val="39"/>
    <w:rsid w:val="004937CE"/>
    <w:pPr>
      <w:tabs>
        <w:tab w:val="left" w:pos="0"/>
        <w:tab w:val="right" w:leader="dot" w:pos="8789"/>
        <w:tab w:val="right" w:leader="dot" w:pos="10080"/>
      </w:tabs>
      <w:spacing w:line="240" w:lineRule="atLeast"/>
      <w:ind w:left="397"/>
    </w:pPr>
    <w:rPr>
      <w:rFonts w:ascii="Arial" w:hAnsi="Arial"/>
      <w:iCs/>
      <w:sz w:val="20"/>
    </w:rPr>
  </w:style>
  <w:style w:type="paragraph" w:styleId="Saturs4">
    <w:name w:val="toc 4"/>
    <w:basedOn w:val="Parasts"/>
    <w:next w:val="Parasts"/>
    <w:semiHidden/>
    <w:rsid w:val="004937CE"/>
    <w:pPr>
      <w:tabs>
        <w:tab w:val="left" w:pos="0"/>
      </w:tabs>
      <w:spacing w:line="240" w:lineRule="atLeast"/>
      <w:ind w:left="720"/>
    </w:pPr>
    <w:rPr>
      <w:lang w:val="en-GB"/>
    </w:rPr>
  </w:style>
  <w:style w:type="paragraph" w:styleId="Saturs5">
    <w:name w:val="toc 5"/>
    <w:basedOn w:val="Parasts"/>
    <w:next w:val="Parasts"/>
    <w:semiHidden/>
    <w:rsid w:val="004937CE"/>
    <w:pPr>
      <w:tabs>
        <w:tab w:val="left" w:pos="0"/>
      </w:tabs>
      <w:spacing w:line="240" w:lineRule="atLeast"/>
      <w:ind w:left="960"/>
    </w:pPr>
    <w:rPr>
      <w:lang w:val="en-GB"/>
    </w:rPr>
  </w:style>
  <w:style w:type="paragraph" w:styleId="Saturs6">
    <w:name w:val="toc 6"/>
    <w:basedOn w:val="Parasts"/>
    <w:next w:val="Parasts"/>
    <w:semiHidden/>
    <w:rsid w:val="004937CE"/>
    <w:pPr>
      <w:tabs>
        <w:tab w:val="left" w:pos="0"/>
      </w:tabs>
      <w:spacing w:line="240" w:lineRule="atLeast"/>
      <w:ind w:left="1200"/>
    </w:pPr>
    <w:rPr>
      <w:lang w:val="en-GB"/>
    </w:rPr>
  </w:style>
  <w:style w:type="paragraph" w:styleId="Saturs7">
    <w:name w:val="toc 7"/>
    <w:basedOn w:val="Parasts"/>
    <w:next w:val="Parasts"/>
    <w:semiHidden/>
    <w:rsid w:val="004937CE"/>
    <w:pPr>
      <w:tabs>
        <w:tab w:val="left" w:pos="0"/>
      </w:tabs>
      <w:spacing w:line="240" w:lineRule="atLeast"/>
      <w:ind w:left="1440"/>
    </w:pPr>
    <w:rPr>
      <w:lang w:val="en-GB"/>
    </w:rPr>
  </w:style>
  <w:style w:type="paragraph" w:styleId="Saturs8">
    <w:name w:val="toc 8"/>
    <w:basedOn w:val="Parasts"/>
    <w:next w:val="Parasts"/>
    <w:semiHidden/>
    <w:rsid w:val="004937CE"/>
    <w:pPr>
      <w:tabs>
        <w:tab w:val="left" w:pos="0"/>
      </w:tabs>
      <w:spacing w:line="240" w:lineRule="atLeast"/>
      <w:ind w:left="1680"/>
    </w:pPr>
    <w:rPr>
      <w:lang w:val="en-GB"/>
    </w:rPr>
  </w:style>
  <w:style w:type="paragraph" w:styleId="Saturs9">
    <w:name w:val="toc 9"/>
    <w:basedOn w:val="Parasts"/>
    <w:next w:val="Parasts"/>
    <w:semiHidden/>
    <w:rsid w:val="004937CE"/>
    <w:pPr>
      <w:tabs>
        <w:tab w:val="left" w:pos="0"/>
      </w:tabs>
      <w:spacing w:line="240" w:lineRule="atLeast"/>
      <w:ind w:left="1920"/>
    </w:pPr>
    <w:rPr>
      <w:lang w:val="en-GB"/>
    </w:rPr>
  </w:style>
  <w:style w:type="paragraph" w:styleId="Saturardtjavirsraksts">
    <w:name w:val="TOC Heading"/>
    <w:basedOn w:val="Parasts"/>
    <w:next w:val="Sarakstaaizzme3"/>
    <w:uiPriority w:val="39"/>
    <w:qFormat/>
    <w:rsid w:val="004937CE"/>
    <w:pPr>
      <w:pBdr>
        <w:bottom w:val="single" w:sz="8" w:space="1" w:color="auto"/>
      </w:pBdr>
      <w:tabs>
        <w:tab w:val="left" w:pos="0"/>
      </w:tabs>
      <w:spacing w:before="120" w:after="90" w:line="240" w:lineRule="atLeast"/>
      <w:ind w:right="3456"/>
    </w:pPr>
    <w:rPr>
      <w:rFonts w:ascii="Arial" w:hAnsi="Arial"/>
      <w:sz w:val="36"/>
      <w:szCs w:val="20"/>
    </w:rPr>
  </w:style>
  <w:style w:type="paragraph" w:customStyle="1" w:styleId="TableContents">
    <w:name w:val="Table Contents"/>
    <w:basedOn w:val="Parasts"/>
    <w:rsid w:val="004937CE"/>
    <w:pPr>
      <w:widowControl w:val="0"/>
      <w:suppressLineNumbers/>
      <w:suppressAutoHyphens/>
      <w:jc w:val="both"/>
    </w:pPr>
    <w:rPr>
      <w:rFonts w:ascii="Times" w:eastAsia="DejaVu Sans" w:hAnsi="Times"/>
      <w:kern w:val="1"/>
      <w:lang w:val="en-US"/>
    </w:rPr>
  </w:style>
  <w:style w:type="character" w:customStyle="1" w:styleId="TableHeadChar">
    <w:name w:val="Table Head Char"/>
    <w:basedOn w:val="Noklusjumarindkopasfonts"/>
    <w:rsid w:val="004937CE"/>
    <w:rPr>
      <w:rFonts w:ascii="Arial" w:hAnsi="Arial"/>
      <w:b/>
      <w:bCs/>
      <w:lang w:val="lv-LV" w:eastAsia="en-US" w:bidi="ar-SA"/>
    </w:rPr>
  </w:style>
  <w:style w:type="paragraph" w:customStyle="1" w:styleId="Paragraph">
    <w:name w:val="Paragraph"/>
    <w:basedOn w:val="Parasts"/>
    <w:rsid w:val="004937CE"/>
    <w:rPr>
      <w:rFonts w:ascii="Arial" w:eastAsia="Arial" w:hAnsi="Arial" w:cs="Arial"/>
      <w:szCs w:val="20"/>
      <w:lang w:val="en-GB"/>
    </w:rPr>
  </w:style>
  <w:style w:type="paragraph" w:styleId="Makroteksts">
    <w:name w:val="macro"/>
    <w:link w:val="MakrotekstsRakstz"/>
    <w:semiHidden/>
    <w:rsid w:val="004937CE"/>
    <w:pPr>
      <w:tabs>
        <w:tab w:val="left" w:pos="480"/>
        <w:tab w:val="left" w:pos="960"/>
        <w:tab w:val="left" w:pos="1440"/>
        <w:tab w:val="left" w:pos="1920"/>
        <w:tab w:val="left" w:pos="2400"/>
        <w:tab w:val="left" w:pos="2880"/>
        <w:tab w:val="left" w:pos="3360"/>
        <w:tab w:val="left" w:pos="3840"/>
        <w:tab w:val="left" w:pos="4320"/>
      </w:tabs>
      <w:spacing w:line="240" w:lineRule="atLeast"/>
    </w:pPr>
    <w:rPr>
      <w:rFonts w:ascii="Courier New" w:eastAsia="Times New Roman" w:hAnsi="Courier New" w:cs="Courier New"/>
      <w:lang w:eastAsia="en-US"/>
    </w:rPr>
  </w:style>
  <w:style w:type="character" w:customStyle="1" w:styleId="MakrotekstsRakstz">
    <w:name w:val="Makro teksts Rakstz."/>
    <w:basedOn w:val="Noklusjumarindkopasfonts"/>
    <w:link w:val="Makroteksts"/>
    <w:semiHidden/>
    <w:rsid w:val="004937CE"/>
    <w:rPr>
      <w:rFonts w:ascii="Courier New" w:eastAsia="Times New Roman" w:hAnsi="Courier New" w:cs="Courier New"/>
      <w:lang w:eastAsia="en-US"/>
    </w:rPr>
  </w:style>
  <w:style w:type="paragraph" w:styleId="Izmantotsliteratrassarakstavirsraksts">
    <w:name w:val="toa heading"/>
    <w:basedOn w:val="Parasts"/>
    <w:next w:val="Parasts"/>
    <w:semiHidden/>
    <w:rsid w:val="004937CE"/>
    <w:pPr>
      <w:tabs>
        <w:tab w:val="left" w:pos="0"/>
      </w:tabs>
      <w:spacing w:before="120" w:line="240" w:lineRule="atLeast"/>
    </w:pPr>
    <w:rPr>
      <w:rFonts w:ascii="Arial" w:hAnsi="Arial" w:cs="Arial"/>
      <w:b/>
      <w:bCs/>
    </w:rPr>
  </w:style>
  <w:style w:type="paragraph" w:styleId="Sarakstaaizzme4">
    <w:name w:val="List Bullet 4"/>
    <w:basedOn w:val="Parasts"/>
    <w:rsid w:val="004937CE"/>
    <w:pPr>
      <w:numPr>
        <w:numId w:val="5"/>
      </w:numPr>
      <w:tabs>
        <w:tab w:val="left" w:pos="0"/>
      </w:tabs>
      <w:spacing w:line="240" w:lineRule="atLeast"/>
    </w:pPr>
    <w:rPr>
      <w:rFonts w:ascii="Arial" w:hAnsi="Arial"/>
      <w:sz w:val="20"/>
      <w:szCs w:val="20"/>
    </w:rPr>
  </w:style>
  <w:style w:type="paragraph" w:styleId="Alfabtiskaisrdtjs9">
    <w:name w:val="index 9"/>
    <w:basedOn w:val="Parasts"/>
    <w:next w:val="Parasts"/>
    <w:semiHidden/>
    <w:rsid w:val="004937CE"/>
    <w:pPr>
      <w:spacing w:line="240" w:lineRule="atLeast"/>
      <w:ind w:left="1800" w:hanging="200"/>
    </w:pPr>
    <w:rPr>
      <w:rFonts w:ascii="Arial" w:hAnsi="Arial"/>
      <w:sz w:val="20"/>
      <w:szCs w:val="20"/>
    </w:rPr>
  </w:style>
  <w:style w:type="paragraph" w:styleId="Alfabtiskaisrdtjs8">
    <w:name w:val="index 8"/>
    <w:basedOn w:val="Parasts"/>
    <w:next w:val="Parasts"/>
    <w:semiHidden/>
    <w:rsid w:val="004937CE"/>
    <w:pPr>
      <w:spacing w:line="240" w:lineRule="atLeast"/>
      <w:ind w:left="1600" w:hanging="200"/>
    </w:pPr>
    <w:rPr>
      <w:rFonts w:ascii="Arial" w:hAnsi="Arial"/>
      <w:sz w:val="20"/>
      <w:szCs w:val="20"/>
    </w:rPr>
  </w:style>
  <w:style w:type="paragraph" w:styleId="Alfabtiskaisrdtjs7">
    <w:name w:val="index 7"/>
    <w:basedOn w:val="Parasts"/>
    <w:next w:val="Parasts"/>
    <w:semiHidden/>
    <w:rsid w:val="004937CE"/>
    <w:pPr>
      <w:spacing w:line="240" w:lineRule="atLeast"/>
      <w:ind w:left="1400" w:hanging="200"/>
    </w:pPr>
    <w:rPr>
      <w:rFonts w:ascii="Arial" w:hAnsi="Arial"/>
      <w:sz w:val="20"/>
      <w:szCs w:val="20"/>
    </w:rPr>
  </w:style>
  <w:style w:type="paragraph" w:styleId="Alfabtiskaisrdtjs6">
    <w:name w:val="index 6"/>
    <w:basedOn w:val="Parasts"/>
    <w:next w:val="Parasts"/>
    <w:semiHidden/>
    <w:rsid w:val="004937CE"/>
    <w:pPr>
      <w:spacing w:line="240" w:lineRule="atLeast"/>
      <w:ind w:left="1200" w:hanging="200"/>
    </w:pPr>
    <w:rPr>
      <w:rFonts w:ascii="Arial" w:hAnsi="Arial"/>
      <w:sz w:val="20"/>
      <w:szCs w:val="20"/>
    </w:rPr>
  </w:style>
  <w:style w:type="paragraph" w:styleId="Alfabtiskaisrdtjs5">
    <w:name w:val="index 5"/>
    <w:basedOn w:val="Parasts"/>
    <w:next w:val="Parasts"/>
    <w:semiHidden/>
    <w:rsid w:val="004937CE"/>
    <w:pPr>
      <w:spacing w:line="240" w:lineRule="atLeast"/>
      <w:ind w:left="1000" w:hanging="200"/>
    </w:pPr>
    <w:rPr>
      <w:rFonts w:ascii="Arial" w:hAnsi="Arial"/>
      <w:sz w:val="20"/>
      <w:szCs w:val="20"/>
    </w:rPr>
  </w:style>
  <w:style w:type="paragraph" w:customStyle="1" w:styleId="Subheading1">
    <w:name w:val="Subheading 1"/>
    <w:basedOn w:val="Parasts"/>
    <w:qFormat/>
    <w:rsid w:val="004937CE"/>
    <w:pPr>
      <w:tabs>
        <w:tab w:val="left" w:pos="0"/>
      </w:tabs>
      <w:spacing w:before="240" w:line="240" w:lineRule="atLeast"/>
    </w:pPr>
    <w:rPr>
      <w:rFonts w:ascii="Arial" w:hAnsi="Arial"/>
      <w:b/>
      <w:iCs/>
      <w:sz w:val="28"/>
      <w:szCs w:val="28"/>
    </w:rPr>
  </w:style>
  <w:style w:type="paragraph" w:customStyle="1" w:styleId="Tabletextbulleted">
    <w:name w:val="Table text bulleted"/>
    <w:basedOn w:val="Tabletext"/>
    <w:qFormat/>
    <w:rsid w:val="004937CE"/>
    <w:pPr>
      <w:numPr>
        <w:numId w:val="10"/>
      </w:numPr>
      <w:ind w:left="227" w:hanging="227"/>
      <w:contextualSpacing/>
    </w:pPr>
    <w:rPr>
      <w:lang w:val="en-US"/>
    </w:rPr>
  </w:style>
  <w:style w:type="paragraph" w:customStyle="1" w:styleId="TableNormal1">
    <w:name w:val="Table Normal1"/>
    <w:basedOn w:val="Parasts"/>
    <w:rsid w:val="004937CE"/>
    <w:pPr>
      <w:spacing w:before="120"/>
      <w:jc w:val="both"/>
    </w:pPr>
    <w:rPr>
      <w:rFonts w:ascii="Wingdings" w:eastAsia="Arial" w:hAnsi="Wingdings" w:cs="Arial"/>
      <w:szCs w:val="20"/>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t Char,b Char"/>
    <w:basedOn w:val="Noklusjumarindkopasfonts"/>
    <w:rsid w:val="004937CE"/>
    <w:rPr>
      <w:rFonts w:ascii="Arial" w:hAnsi="Arial"/>
      <w:snapToGrid w:val="0"/>
      <w:lang w:eastAsia="en-US"/>
    </w:rPr>
  </w:style>
  <w:style w:type="paragraph" w:customStyle="1" w:styleId="Subtitleaddress">
    <w:name w:val="Subtitle_address"/>
    <w:basedOn w:val="Parasts"/>
    <w:rsid w:val="004937CE"/>
    <w:pPr>
      <w:keepLines/>
      <w:tabs>
        <w:tab w:val="left" w:pos="0"/>
      </w:tabs>
      <w:spacing w:line="240" w:lineRule="atLeast"/>
    </w:pPr>
    <w:rPr>
      <w:rFonts w:ascii="Arial" w:hAnsi="Arial"/>
    </w:rPr>
  </w:style>
  <w:style w:type="table" w:customStyle="1" w:styleId="Tabula">
    <w:name w:val="Tabula"/>
    <w:basedOn w:val="Parastatabula"/>
    <w:uiPriority w:val="99"/>
    <w:rsid w:val="004937CE"/>
    <w:pPr>
      <w:spacing w:before="40" w:after="40"/>
    </w:pPr>
    <w:rPr>
      <w:rFonts w:eastAsia="Times New Roman"/>
      <w:sz w:val="22"/>
    </w:rPr>
    <w:tblP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cPr>
      <w:vAlign w:val="center"/>
    </w:tcPr>
    <w:tblStylePr w:type="firstRow">
      <w:pPr>
        <w:wordWrap/>
        <w:spacing w:beforeLines="0" w:beforeAutospacing="0" w:afterLines="0" w:afterAutospacing="0"/>
        <w:contextualSpacing/>
        <w:jc w:val="center"/>
      </w:pPr>
      <w:rPr>
        <w:rFonts w:ascii="Calibri" w:hAnsi="Calibri"/>
        <w:b/>
        <w:color w:val="E7E6E6" w:themeColor="background2"/>
        <w:sz w:val="22"/>
        <w:u w:color="E7E6E6" w:themeColor="background2"/>
      </w:rPr>
      <w:tblPr/>
      <w:tcPr>
        <w:tcBorders>
          <w:top w:val="nil"/>
          <w:left w:val="nil"/>
          <w:bottom w:val="nil"/>
          <w:right w:val="nil"/>
          <w:insideH w:val="nil"/>
          <w:insideV w:val="nil"/>
          <w:tl2br w:val="nil"/>
          <w:tr2bl w:val="nil"/>
        </w:tcBorders>
        <w:shd w:val="clear" w:color="auto" w:fill="002060"/>
      </w:tcPr>
    </w:tblStylePr>
  </w:style>
  <w:style w:type="paragraph" w:styleId="Prskatjums">
    <w:name w:val="Revision"/>
    <w:hidden/>
    <w:uiPriority w:val="99"/>
    <w:semiHidden/>
    <w:rsid w:val="004937CE"/>
    <w:rPr>
      <w:rFonts w:ascii="Arial" w:eastAsia="Times New Roman" w:hAnsi="Arial"/>
      <w:lang w:eastAsia="en-US"/>
    </w:rPr>
  </w:style>
  <w:style w:type="character" w:customStyle="1" w:styleId="apple-converted-space">
    <w:name w:val="apple-converted-space"/>
    <w:basedOn w:val="Noklusjumarindkopasfonts"/>
    <w:rsid w:val="004937CE"/>
  </w:style>
  <w:style w:type="paragraph" w:customStyle="1" w:styleId="Tabletextnumbered">
    <w:name w:val="Table text numbered"/>
    <w:basedOn w:val="Tabletext"/>
    <w:qFormat/>
    <w:rsid w:val="004937CE"/>
    <w:pPr>
      <w:numPr>
        <w:numId w:val="11"/>
      </w:numPr>
      <w:ind w:left="227" w:hanging="227"/>
      <w:contextualSpacing/>
    </w:pPr>
    <w:rPr>
      <w:lang w:val="en-US"/>
    </w:rPr>
  </w:style>
  <w:style w:type="paragraph" w:customStyle="1" w:styleId="Tabulasnosaukums">
    <w:name w:val="Tabulas nosaukums"/>
    <w:basedOn w:val="Parakstszemobjekta"/>
    <w:rsid w:val="004937CE"/>
    <w:pPr>
      <w:spacing w:before="180" w:after="120"/>
      <w:jc w:val="right"/>
    </w:pPr>
    <w:rPr>
      <w:lang w:eastAsia="ja-JP"/>
    </w:rPr>
  </w:style>
  <w:style w:type="paragraph" w:customStyle="1" w:styleId="CaptionTable">
    <w:name w:val="Caption Table"/>
    <w:basedOn w:val="Parakstszemobjekta"/>
    <w:qFormat/>
    <w:rsid w:val="004937CE"/>
    <w:pPr>
      <w:spacing w:before="180" w:after="120"/>
      <w:jc w:val="right"/>
    </w:pPr>
    <w:rPr>
      <w:lang w:eastAsia="ja-JP"/>
    </w:rPr>
  </w:style>
  <w:style w:type="paragraph" w:customStyle="1" w:styleId="Subheading2">
    <w:name w:val="Subheading 2"/>
    <w:basedOn w:val="Subheading1"/>
    <w:qFormat/>
    <w:rsid w:val="004937CE"/>
    <w:pPr>
      <w:spacing w:after="120"/>
    </w:pPr>
    <w:rPr>
      <w:snapToGrid w:val="0"/>
      <w:sz w:val="36"/>
      <w:szCs w:val="36"/>
      <w:lang w:val="en-US"/>
    </w:rPr>
  </w:style>
  <w:style w:type="paragraph" w:styleId="Pamattekstaatkpe2">
    <w:name w:val="Body Text Indent 2"/>
    <w:basedOn w:val="Parasts"/>
    <w:link w:val="Pamattekstaatkpe2Rakstz"/>
    <w:uiPriority w:val="99"/>
    <w:unhideWhenUsed/>
    <w:rsid w:val="004937CE"/>
    <w:pPr>
      <w:spacing w:after="120" w:line="480" w:lineRule="auto"/>
      <w:ind w:left="283"/>
    </w:pPr>
  </w:style>
  <w:style w:type="character" w:customStyle="1" w:styleId="Pamattekstaatkpe2Rakstz">
    <w:name w:val="Pamatteksta atkāpe 2 Rakstz."/>
    <w:basedOn w:val="Noklusjumarindkopasfonts"/>
    <w:link w:val="Pamattekstaatkpe2"/>
    <w:uiPriority w:val="99"/>
    <w:rsid w:val="004937CE"/>
    <w:rPr>
      <w:rFonts w:ascii="Times New Roman" w:eastAsia="Times New Roman" w:hAnsi="Times New Roman"/>
      <w:sz w:val="24"/>
      <w:szCs w:val="24"/>
      <w:lang w:eastAsia="en-US"/>
    </w:rPr>
  </w:style>
  <w:style w:type="paragraph" w:customStyle="1" w:styleId="Title1">
    <w:name w:val="Title1"/>
    <w:basedOn w:val="Parasts"/>
    <w:link w:val="TITLEChar"/>
    <w:autoRedefine/>
    <w:qFormat/>
    <w:rsid w:val="004937CE"/>
    <w:pPr>
      <w:contextualSpacing/>
      <w:jc w:val="center"/>
    </w:pPr>
    <w:rPr>
      <w:rFonts w:ascii="Calibri Light" w:eastAsiaTheme="majorEastAsia" w:hAnsi="Calibri Light" w:cs="Arial"/>
      <w:caps/>
      <w:noProof/>
      <w:spacing w:val="-10"/>
      <w:kern w:val="28"/>
      <w:sz w:val="40"/>
      <w:szCs w:val="56"/>
      <w:lang w:val="en-US"/>
    </w:rPr>
  </w:style>
  <w:style w:type="character" w:customStyle="1" w:styleId="TITLEChar">
    <w:name w:val="TITLE Char"/>
    <w:basedOn w:val="Noklusjumarindkopasfonts"/>
    <w:link w:val="Title1"/>
    <w:rsid w:val="004937CE"/>
    <w:rPr>
      <w:rFonts w:ascii="Calibri Light" w:eastAsiaTheme="majorEastAsia" w:hAnsi="Calibri Light" w:cs="Arial"/>
      <w:caps/>
      <w:noProof/>
      <w:spacing w:val="-10"/>
      <w:kern w:val="28"/>
      <w:sz w:val="40"/>
      <w:szCs w:val="56"/>
      <w:lang w:val="en-US" w:eastAsia="en-US"/>
    </w:rPr>
  </w:style>
  <w:style w:type="paragraph" w:customStyle="1" w:styleId="Subtitle1">
    <w:name w:val="Subtitle1"/>
    <w:basedOn w:val="Title1"/>
    <w:link w:val="SUBTITLEChar"/>
    <w:autoRedefine/>
    <w:qFormat/>
    <w:rsid w:val="004937CE"/>
    <w:rPr>
      <w:caps w:val="0"/>
    </w:rPr>
  </w:style>
  <w:style w:type="character" w:customStyle="1" w:styleId="SUBTITLEChar">
    <w:name w:val="SUBTITLE Char"/>
    <w:basedOn w:val="TITLEChar"/>
    <w:link w:val="Subtitle1"/>
    <w:rsid w:val="004937CE"/>
    <w:rPr>
      <w:rFonts w:ascii="Calibri Light" w:eastAsiaTheme="majorEastAsia" w:hAnsi="Calibri Light" w:cs="Arial"/>
      <w:caps w:val="0"/>
      <w:noProof/>
      <w:spacing w:val="-10"/>
      <w:kern w:val="28"/>
      <w:sz w:val="40"/>
      <w:szCs w:val="56"/>
      <w:lang w:val="en-US" w:eastAsia="en-US"/>
    </w:rPr>
  </w:style>
  <w:style w:type="table" w:customStyle="1" w:styleId="TableGridLight1">
    <w:name w:val="Table Grid Light1"/>
    <w:basedOn w:val="Parastatabula"/>
    <w:uiPriority w:val="40"/>
    <w:rsid w:val="004937CE"/>
    <w:rPr>
      <w:rFonts w:ascii="Times New Roman" w:eastAsia="Times New Roman" w:hAnsi="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
    <w:name w:val="Table Grid1"/>
    <w:basedOn w:val="Parastatabula"/>
    <w:next w:val="Reatabula"/>
    <w:uiPriority w:val="39"/>
    <w:rsid w:val="004937CE"/>
    <w:rPr>
      <w:rFonts w:ascii="Times New Roman" w:hAnsi="Times New Roman"/>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4937CE"/>
    <w:pPr>
      <w:spacing w:before="100" w:beforeAutospacing="1" w:after="100" w:afterAutospacing="1"/>
    </w:pPr>
    <w:rPr>
      <w:lang w:eastAsia="lv-LV"/>
    </w:rPr>
  </w:style>
  <w:style w:type="paragraph" w:customStyle="1" w:styleId="naisf">
    <w:name w:val="naisf"/>
    <w:basedOn w:val="Parasts"/>
    <w:rsid w:val="00321454"/>
    <w:pPr>
      <w:numPr>
        <w:ilvl w:val="2"/>
        <w:numId w:val="13"/>
      </w:numPr>
      <w:tabs>
        <w:tab w:val="clear" w:pos="567"/>
      </w:tabs>
      <w:spacing w:before="100" w:after="100"/>
      <w:ind w:left="0" w:firstLine="0"/>
      <w:jc w:val="both"/>
    </w:pPr>
    <w:rPr>
      <w:b/>
      <w:szCs w:val="20"/>
      <w:lang w:eastAsia="lv-LV"/>
    </w:rPr>
  </w:style>
  <w:style w:type="character" w:customStyle="1" w:styleId="BezatstarpmRakstz">
    <w:name w:val="Bez atstarpēm Rakstz."/>
    <w:link w:val="Bezatstarpm"/>
    <w:uiPriority w:val="1"/>
    <w:rsid w:val="00DF4DC6"/>
    <w:rPr>
      <w:rFonts w:ascii="Times New Roman" w:eastAsia="Times New Roman" w:hAnsi="Times New Roman"/>
      <w:sz w:val="24"/>
      <w:szCs w:val="24"/>
      <w:lang w:eastAsia="en-US"/>
    </w:rPr>
  </w:style>
  <w:style w:type="character" w:customStyle="1" w:styleId="UnresolvedMention1">
    <w:name w:val="Unresolved Mention1"/>
    <w:basedOn w:val="Noklusjumarindkopasfonts"/>
    <w:uiPriority w:val="99"/>
    <w:semiHidden/>
    <w:unhideWhenUsed/>
    <w:rsid w:val="00320DA5"/>
    <w:rPr>
      <w:color w:val="605E5C"/>
      <w:shd w:val="clear" w:color="auto" w:fill="E1DFDD"/>
    </w:rPr>
  </w:style>
  <w:style w:type="paragraph" w:customStyle="1" w:styleId="RakstzCharCharRakstzCharCharRakstz">
    <w:name w:val="Rakstz. Char Char Rakstz. Char Char Rakstz."/>
    <w:basedOn w:val="Parasts"/>
    <w:rsid w:val="00AD17A1"/>
    <w:pPr>
      <w:spacing w:after="160" w:line="240" w:lineRule="exact"/>
    </w:pPr>
    <w:rPr>
      <w:rFonts w:ascii="Tahoma" w:hAnsi="Tahoma"/>
      <w:sz w:val="20"/>
      <w:szCs w:val="20"/>
      <w:lang w:val="en-US"/>
    </w:rPr>
  </w:style>
  <w:style w:type="character" w:customStyle="1" w:styleId="VrestekstsRakstz1">
    <w:name w:val="Vēres teksts Rakstz.1"/>
    <w:basedOn w:val="Noklusjumarindkopasfonts"/>
    <w:uiPriority w:val="99"/>
    <w:semiHidden/>
    <w:rsid w:val="007F4CDF"/>
    <w:rPr>
      <w:rFonts w:eastAsia="Times New Roman" w:cs="Times New Roman"/>
      <w:sz w:val="20"/>
      <w:szCs w:val="20"/>
    </w:rPr>
  </w:style>
  <w:style w:type="character" w:customStyle="1" w:styleId="WW8Num8z0">
    <w:name w:val="WW8Num8z0"/>
    <w:uiPriority w:val="99"/>
    <w:rsid w:val="007F4CDF"/>
    <w:rPr>
      <w:rFonts w:ascii="Symbol" w:hAnsi="Symbol"/>
    </w:rPr>
  </w:style>
  <w:style w:type="numbering" w:customStyle="1" w:styleId="Style2">
    <w:name w:val="Style2"/>
    <w:uiPriority w:val="99"/>
    <w:rsid w:val="007F4CDF"/>
    <w:pPr>
      <w:numPr>
        <w:numId w:val="15"/>
      </w:numPr>
    </w:pPr>
  </w:style>
  <w:style w:type="character" w:styleId="Neatrisintapieminana">
    <w:name w:val="Unresolved Mention"/>
    <w:basedOn w:val="Noklusjumarindkopasfonts"/>
    <w:uiPriority w:val="99"/>
    <w:semiHidden/>
    <w:unhideWhenUsed/>
    <w:rsid w:val="00A50828"/>
    <w:rPr>
      <w:color w:val="605E5C"/>
      <w:shd w:val="clear" w:color="auto" w:fill="E1DFDD"/>
    </w:rPr>
  </w:style>
  <w:style w:type="table" w:customStyle="1" w:styleId="Reatabula1">
    <w:name w:val="Režģa tabula1"/>
    <w:basedOn w:val="Parastatabula"/>
    <w:next w:val="Reatabula"/>
    <w:rsid w:val="00DB18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59989">
      <w:bodyDiv w:val="1"/>
      <w:marLeft w:val="0"/>
      <w:marRight w:val="0"/>
      <w:marTop w:val="0"/>
      <w:marBottom w:val="0"/>
      <w:divBdr>
        <w:top w:val="none" w:sz="0" w:space="0" w:color="auto"/>
        <w:left w:val="none" w:sz="0" w:space="0" w:color="auto"/>
        <w:bottom w:val="none" w:sz="0" w:space="0" w:color="auto"/>
        <w:right w:val="none" w:sz="0" w:space="0" w:color="auto"/>
      </w:divBdr>
    </w:div>
    <w:div w:id="129902956">
      <w:bodyDiv w:val="1"/>
      <w:marLeft w:val="0"/>
      <w:marRight w:val="0"/>
      <w:marTop w:val="0"/>
      <w:marBottom w:val="0"/>
      <w:divBdr>
        <w:top w:val="none" w:sz="0" w:space="0" w:color="auto"/>
        <w:left w:val="none" w:sz="0" w:space="0" w:color="auto"/>
        <w:bottom w:val="none" w:sz="0" w:space="0" w:color="auto"/>
        <w:right w:val="none" w:sz="0" w:space="0" w:color="auto"/>
      </w:divBdr>
    </w:div>
    <w:div w:id="184633731">
      <w:bodyDiv w:val="1"/>
      <w:marLeft w:val="0"/>
      <w:marRight w:val="0"/>
      <w:marTop w:val="0"/>
      <w:marBottom w:val="0"/>
      <w:divBdr>
        <w:top w:val="none" w:sz="0" w:space="0" w:color="auto"/>
        <w:left w:val="none" w:sz="0" w:space="0" w:color="auto"/>
        <w:bottom w:val="none" w:sz="0" w:space="0" w:color="auto"/>
        <w:right w:val="none" w:sz="0" w:space="0" w:color="auto"/>
      </w:divBdr>
    </w:div>
    <w:div w:id="198131591">
      <w:bodyDiv w:val="1"/>
      <w:marLeft w:val="0"/>
      <w:marRight w:val="0"/>
      <w:marTop w:val="0"/>
      <w:marBottom w:val="0"/>
      <w:divBdr>
        <w:top w:val="none" w:sz="0" w:space="0" w:color="auto"/>
        <w:left w:val="none" w:sz="0" w:space="0" w:color="auto"/>
        <w:bottom w:val="none" w:sz="0" w:space="0" w:color="auto"/>
        <w:right w:val="none" w:sz="0" w:space="0" w:color="auto"/>
      </w:divBdr>
    </w:div>
    <w:div w:id="280067213">
      <w:bodyDiv w:val="1"/>
      <w:marLeft w:val="0"/>
      <w:marRight w:val="0"/>
      <w:marTop w:val="0"/>
      <w:marBottom w:val="0"/>
      <w:divBdr>
        <w:top w:val="none" w:sz="0" w:space="0" w:color="auto"/>
        <w:left w:val="none" w:sz="0" w:space="0" w:color="auto"/>
        <w:bottom w:val="none" w:sz="0" w:space="0" w:color="auto"/>
        <w:right w:val="none" w:sz="0" w:space="0" w:color="auto"/>
      </w:divBdr>
    </w:div>
    <w:div w:id="409229460">
      <w:bodyDiv w:val="1"/>
      <w:marLeft w:val="0"/>
      <w:marRight w:val="0"/>
      <w:marTop w:val="0"/>
      <w:marBottom w:val="0"/>
      <w:divBdr>
        <w:top w:val="none" w:sz="0" w:space="0" w:color="auto"/>
        <w:left w:val="none" w:sz="0" w:space="0" w:color="auto"/>
        <w:bottom w:val="none" w:sz="0" w:space="0" w:color="auto"/>
        <w:right w:val="none" w:sz="0" w:space="0" w:color="auto"/>
      </w:divBdr>
    </w:div>
    <w:div w:id="483401992">
      <w:bodyDiv w:val="1"/>
      <w:marLeft w:val="0"/>
      <w:marRight w:val="0"/>
      <w:marTop w:val="0"/>
      <w:marBottom w:val="0"/>
      <w:divBdr>
        <w:top w:val="none" w:sz="0" w:space="0" w:color="auto"/>
        <w:left w:val="none" w:sz="0" w:space="0" w:color="auto"/>
        <w:bottom w:val="none" w:sz="0" w:space="0" w:color="auto"/>
        <w:right w:val="none" w:sz="0" w:space="0" w:color="auto"/>
      </w:divBdr>
    </w:div>
    <w:div w:id="553079363">
      <w:bodyDiv w:val="1"/>
      <w:marLeft w:val="0"/>
      <w:marRight w:val="0"/>
      <w:marTop w:val="0"/>
      <w:marBottom w:val="0"/>
      <w:divBdr>
        <w:top w:val="none" w:sz="0" w:space="0" w:color="auto"/>
        <w:left w:val="none" w:sz="0" w:space="0" w:color="auto"/>
        <w:bottom w:val="none" w:sz="0" w:space="0" w:color="auto"/>
        <w:right w:val="none" w:sz="0" w:space="0" w:color="auto"/>
      </w:divBdr>
      <w:divsChild>
        <w:div w:id="1112867270">
          <w:marLeft w:val="0"/>
          <w:marRight w:val="0"/>
          <w:marTop w:val="0"/>
          <w:marBottom w:val="0"/>
          <w:divBdr>
            <w:top w:val="none" w:sz="0" w:space="0" w:color="auto"/>
            <w:left w:val="none" w:sz="0" w:space="0" w:color="auto"/>
            <w:bottom w:val="none" w:sz="0" w:space="0" w:color="auto"/>
            <w:right w:val="none" w:sz="0" w:space="0" w:color="auto"/>
          </w:divBdr>
          <w:divsChild>
            <w:div w:id="1604412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56012">
      <w:bodyDiv w:val="1"/>
      <w:marLeft w:val="0"/>
      <w:marRight w:val="0"/>
      <w:marTop w:val="0"/>
      <w:marBottom w:val="0"/>
      <w:divBdr>
        <w:top w:val="none" w:sz="0" w:space="0" w:color="auto"/>
        <w:left w:val="none" w:sz="0" w:space="0" w:color="auto"/>
        <w:bottom w:val="none" w:sz="0" w:space="0" w:color="auto"/>
        <w:right w:val="none" w:sz="0" w:space="0" w:color="auto"/>
      </w:divBdr>
    </w:div>
    <w:div w:id="626855526">
      <w:bodyDiv w:val="1"/>
      <w:marLeft w:val="0"/>
      <w:marRight w:val="0"/>
      <w:marTop w:val="0"/>
      <w:marBottom w:val="0"/>
      <w:divBdr>
        <w:top w:val="none" w:sz="0" w:space="0" w:color="auto"/>
        <w:left w:val="none" w:sz="0" w:space="0" w:color="auto"/>
        <w:bottom w:val="none" w:sz="0" w:space="0" w:color="auto"/>
        <w:right w:val="none" w:sz="0" w:space="0" w:color="auto"/>
      </w:divBdr>
    </w:div>
    <w:div w:id="820194408">
      <w:bodyDiv w:val="1"/>
      <w:marLeft w:val="0"/>
      <w:marRight w:val="0"/>
      <w:marTop w:val="0"/>
      <w:marBottom w:val="0"/>
      <w:divBdr>
        <w:top w:val="none" w:sz="0" w:space="0" w:color="auto"/>
        <w:left w:val="none" w:sz="0" w:space="0" w:color="auto"/>
        <w:bottom w:val="none" w:sz="0" w:space="0" w:color="auto"/>
        <w:right w:val="none" w:sz="0" w:space="0" w:color="auto"/>
      </w:divBdr>
    </w:div>
    <w:div w:id="988023227">
      <w:bodyDiv w:val="1"/>
      <w:marLeft w:val="0"/>
      <w:marRight w:val="0"/>
      <w:marTop w:val="0"/>
      <w:marBottom w:val="0"/>
      <w:divBdr>
        <w:top w:val="none" w:sz="0" w:space="0" w:color="auto"/>
        <w:left w:val="none" w:sz="0" w:space="0" w:color="auto"/>
        <w:bottom w:val="none" w:sz="0" w:space="0" w:color="auto"/>
        <w:right w:val="none" w:sz="0" w:space="0" w:color="auto"/>
      </w:divBdr>
    </w:div>
    <w:div w:id="1191649418">
      <w:bodyDiv w:val="1"/>
      <w:marLeft w:val="0"/>
      <w:marRight w:val="0"/>
      <w:marTop w:val="0"/>
      <w:marBottom w:val="0"/>
      <w:divBdr>
        <w:top w:val="none" w:sz="0" w:space="0" w:color="auto"/>
        <w:left w:val="none" w:sz="0" w:space="0" w:color="auto"/>
        <w:bottom w:val="none" w:sz="0" w:space="0" w:color="auto"/>
        <w:right w:val="none" w:sz="0" w:space="0" w:color="auto"/>
      </w:divBdr>
    </w:div>
    <w:div w:id="1196238757">
      <w:bodyDiv w:val="1"/>
      <w:marLeft w:val="0"/>
      <w:marRight w:val="0"/>
      <w:marTop w:val="0"/>
      <w:marBottom w:val="0"/>
      <w:divBdr>
        <w:top w:val="none" w:sz="0" w:space="0" w:color="auto"/>
        <w:left w:val="none" w:sz="0" w:space="0" w:color="auto"/>
        <w:bottom w:val="none" w:sz="0" w:space="0" w:color="auto"/>
        <w:right w:val="none" w:sz="0" w:space="0" w:color="auto"/>
      </w:divBdr>
    </w:div>
    <w:div w:id="1212109310">
      <w:bodyDiv w:val="1"/>
      <w:marLeft w:val="0"/>
      <w:marRight w:val="0"/>
      <w:marTop w:val="0"/>
      <w:marBottom w:val="0"/>
      <w:divBdr>
        <w:top w:val="none" w:sz="0" w:space="0" w:color="auto"/>
        <w:left w:val="none" w:sz="0" w:space="0" w:color="auto"/>
        <w:bottom w:val="none" w:sz="0" w:space="0" w:color="auto"/>
        <w:right w:val="none" w:sz="0" w:space="0" w:color="auto"/>
      </w:divBdr>
      <w:divsChild>
        <w:div w:id="2017998393">
          <w:marLeft w:val="0"/>
          <w:marRight w:val="0"/>
          <w:marTop w:val="0"/>
          <w:marBottom w:val="0"/>
          <w:divBdr>
            <w:top w:val="none" w:sz="0" w:space="0" w:color="auto"/>
            <w:left w:val="none" w:sz="0" w:space="0" w:color="auto"/>
            <w:bottom w:val="none" w:sz="0" w:space="0" w:color="auto"/>
            <w:right w:val="none" w:sz="0" w:space="0" w:color="auto"/>
          </w:divBdr>
        </w:div>
      </w:divsChild>
    </w:div>
    <w:div w:id="1314330159">
      <w:bodyDiv w:val="1"/>
      <w:marLeft w:val="0"/>
      <w:marRight w:val="0"/>
      <w:marTop w:val="0"/>
      <w:marBottom w:val="0"/>
      <w:divBdr>
        <w:top w:val="none" w:sz="0" w:space="0" w:color="auto"/>
        <w:left w:val="none" w:sz="0" w:space="0" w:color="auto"/>
        <w:bottom w:val="none" w:sz="0" w:space="0" w:color="auto"/>
        <w:right w:val="none" w:sz="0" w:space="0" w:color="auto"/>
      </w:divBdr>
    </w:div>
    <w:div w:id="1336033590">
      <w:bodyDiv w:val="1"/>
      <w:marLeft w:val="0"/>
      <w:marRight w:val="0"/>
      <w:marTop w:val="0"/>
      <w:marBottom w:val="0"/>
      <w:divBdr>
        <w:top w:val="none" w:sz="0" w:space="0" w:color="auto"/>
        <w:left w:val="none" w:sz="0" w:space="0" w:color="auto"/>
        <w:bottom w:val="none" w:sz="0" w:space="0" w:color="auto"/>
        <w:right w:val="none" w:sz="0" w:space="0" w:color="auto"/>
      </w:divBdr>
      <w:divsChild>
        <w:div w:id="8803253">
          <w:marLeft w:val="0"/>
          <w:marRight w:val="0"/>
          <w:marTop w:val="0"/>
          <w:marBottom w:val="0"/>
          <w:divBdr>
            <w:top w:val="none" w:sz="0" w:space="0" w:color="auto"/>
            <w:left w:val="none" w:sz="0" w:space="0" w:color="auto"/>
            <w:bottom w:val="none" w:sz="0" w:space="0" w:color="auto"/>
            <w:right w:val="none" w:sz="0" w:space="0" w:color="auto"/>
          </w:divBdr>
        </w:div>
        <w:div w:id="1886944454">
          <w:marLeft w:val="0"/>
          <w:marRight w:val="0"/>
          <w:marTop w:val="0"/>
          <w:marBottom w:val="0"/>
          <w:divBdr>
            <w:top w:val="none" w:sz="0" w:space="0" w:color="auto"/>
            <w:left w:val="none" w:sz="0" w:space="0" w:color="auto"/>
            <w:bottom w:val="none" w:sz="0" w:space="0" w:color="auto"/>
            <w:right w:val="none" w:sz="0" w:space="0" w:color="auto"/>
          </w:divBdr>
        </w:div>
        <w:div w:id="420176422">
          <w:marLeft w:val="0"/>
          <w:marRight w:val="0"/>
          <w:marTop w:val="0"/>
          <w:marBottom w:val="0"/>
          <w:divBdr>
            <w:top w:val="none" w:sz="0" w:space="0" w:color="auto"/>
            <w:left w:val="none" w:sz="0" w:space="0" w:color="auto"/>
            <w:bottom w:val="none" w:sz="0" w:space="0" w:color="auto"/>
            <w:right w:val="none" w:sz="0" w:space="0" w:color="auto"/>
          </w:divBdr>
          <w:divsChild>
            <w:div w:id="426076965">
              <w:marLeft w:val="-75"/>
              <w:marRight w:val="0"/>
              <w:marTop w:val="30"/>
              <w:marBottom w:val="30"/>
              <w:divBdr>
                <w:top w:val="none" w:sz="0" w:space="0" w:color="auto"/>
                <w:left w:val="none" w:sz="0" w:space="0" w:color="auto"/>
                <w:bottom w:val="none" w:sz="0" w:space="0" w:color="auto"/>
                <w:right w:val="none" w:sz="0" w:space="0" w:color="auto"/>
              </w:divBdr>
              <w:divsChild>
                <w:div w:id="1765495120">
                  <w:marLeft w:val="0"/>
                  <w:marRight w:val="0"/>
                  <w:marTop w:val="0"/>
                  <w:marBottom w:val="0"/>
                  <w:divBdr>
                    <w:top w:val="none" w:sz="0" w:space="0" w:color="auto"/>
                    <w:left w:val="none" w:sz="0" w:space="0" w:color="auto"/>
                    <w:bottom w:val="none" w:sz="0" w:space="0" w:color="auto"/>
                    <w:right w:val="none" w:sz="0" w:space="0" w:color="auto"/>
                  </w:divBdr>
                  <w:divsChild>
                    <w:div w:id="1930042696">
                      <w:marLeft w:val="0"/>
                      <w:marRight w:val="0"/>
                      <w:marTop w:val="0"/>
                      <w:marBottom w:val="0"/>
                      <w:divBdr>
                        <w:top w:val="none" w:sz="0" w:space="0" w:color="auto"/>
                        <w:left w:val="none" w:sz="0" w:space="0" w:color="auto"/>
                        <w:bottom w:val="none" w:sz="0" w:space="0" w:color="auto"/>
                        <w:right w:val="none" w:sz="0" w:space="0" w:color="auto"/>
                      </w:divBdr>
                    </w:div>
                    <w:div w:id="1648316850">
                      <w:marLeft w:val="0"/>
                      <w:marRight w:val="0"/>
                      <w:marTop w:val="0"/>
                      <w:marBottom w:val="0"/>
                      <w:divBdr>
                        <w:top w:val="none" w:sz="0" w:space="0" w:color="auto"/>
                        <w:left w:val="none" w:sz="0" w:space="0" w:color="auto"/>
                        <w:bottom w:val="none" w:sz="0" w:space="0" w:color="auto"/>
                        <w:right w:val="none" w:sz="0" w:space="0" w:color="auto"/>
                      </w:divBdr>
                    </w:div>
                    <w:div w:id="653879733">
                      <w:marLeft w:val="0"/>
                      <w:marRight w:val="0"/>
                      <w:marTop w:val="0"/>
                      <w:marBottom w:val="0"/>
                      <w:divBdr>
                        <w:top w:val="none" w:sz="0" w:space="0" w:color="auto"/>
                        <w:left w:val="none" w:sz="0" w:space="0" w:color="auto"/>
                        <w:bottom w:val="none" w:sz="0" w:space="0" w:color="auto"/>
                        <w:right w:val="none" w:sz="0" w:space="0" w:color="auto"/>
                      </w:divBdr>
                    </w:div>
                  </w:divsChild>
                </w:div>
                <w:div w:id="1181704843">
                  <w:marLeft w:val="0"/>
                  <w:marRight w:val="0"/>
                  <w:marTop w:val="0"/>
                  <w:marBottom w:val="0"/>
                  <w:divBdr>
                    <w:top w:val="none" w:sz="0" w:space="0" w:color="auto"/>
                    <w:left w:val="none" w:sz="0" w:space="0" w:color="auto"/>
                    <w:bottom w:val="none" w:sz="0" w:space="0" w:color="auto"/>
                    <w:right w:val="none" w:sz="0" w:space="0" w:color="auto"/>
                  </w:divBdr>
                  <w:divsChild>
                    <w:div w:id="2030138784">
                      <w:marLeft w:val="0"/>
                      <w:marRight w:val="0"/>
                      <w:marTop w:val="0"/>
                      <w:marBottom w:val="0"/>
                      <w:divBdr>
                        <w:top w:val="none" w:sz="0" w:space="0" w:color="auto"/>
                        <w:left w:val="none" w:sz="0" w:space="0" w:color="auto"/>
                        <w:bottom w:val="none" w:sz="0" w:space="0" w:color="auto"/>
                        <w:right w:val="none" w:sz="0" w:space="0" w:color="auto"/>
                      </w:divBdr>
                    </w:div>
                    <w:div w:id="761023585">
                      <w:marLeft w:val="0"/>
                      <w:marRight w:val="0"/>
                      <w:marTop w:val="0"/>
                      <w:marBottom w:val="0"/>
                      <w:divBdr>
                        <w:top w:val="none" w:sz="0" w:space="0" w:color="auto"/>
                        <w:left w:val="none" w:sz="0" w:space="0" w:color="auto"/>
                        <w:bottom w:val="none" w:sz="0" w:space="0" w:color="auto"/>
                        <w:right w:val="none" w:sz="0" w:space="0" w:color="auto"/>
                      </w:divBdr>
                    </w:div>
                  </w:divsChild>
                </w:div>
                <w:div w:id="1497837884">
                  <w:marLeft w:val="0"/>
                  <w:marRight w:val="0"/>
                  <w:marTop w:val="0"/>
                  <w:marBottom w:val="0"/>
                  <w:divBdr>
                    <w:top w:val="none" w:sz="0" w:space="0" w:color="auto"/>
                    <w:left w:val="none" w:sz="0" w:space="0" w:color="auto"/>
                    <w:bottom w:val="none" w:sz="0" w:space="0" w:color="auto"/>
                    <w:right w:val="none" w:sz="0" w:space="0" w:color="auto"/>
                  </w:divBdr>
                  <w:divsChild>
                    <w:div w:id="330832780">
                      <w:marLeft w:val="0"/>
                      <w:marRight w:val="0"/>
                      <w:marTop w:val="0"/>
                      <w:marBottom w:val="0"/>
                      <w:divBdr>
                        <w:top w:val="none" w:sz="0" w:space="0" w:color="auto"/>
                        <w:left w:val="none" w:sz="0" w:space="0" w:color="auto"/>
                        <w:bottom w:val="none" w:sz="0" w:space="0" w:color="auto"/>
                        <w:right w:val="none" w:sz="0" w:space="0" w:color="auto"/>
                      </w:divBdr>
                    </w:div>
                  </w:divsChild>
                </w:div>
                <w:div w:id="1727992119">
                  <w:marLeft w:val="0"/>
                  <w:marRight w:val="0"/>
                  <w:marTop w:val="0"/>
                  <w:marBottom w:val="0"/>
                  <w:divBdr>
                    <w:top w:val="none" w:sz="0" w:space="0" w:color="auto"/>
                    <w:left w:val="none" w:sz="0" w:space="0" w:color="auto"/>
                    <w:bottom w:val="none" w:sz="0" w:space="0" w:color="auto"/>
                    <w:right w:val="none" w:sz="0" w:space="0" w:color="auto"/>
                  </w:divBdr>
                  <w:divsChild>
                    <w:div w:id="1663387525">
                      <w:marLeft w:val="0"/>
                      <w:marRight w:val="0"/>
                      <w:marTop w:val="0"/>
                      <w:marBottom w:val="0"/>
                      <w:divBdr>
                        <w:top w:val="none" w:sz="0" w:space="0" w:color="auto"/>
                        <w:left w:val="none" w:sz="0" w:space="0" w:color="auto"/>
                        <w:bottom w:val="none" w:sz="0" w:space="0" w:color="auto"/>
                        <w:right w:val="none" w:sz="0" w:space="0" w:color="auto"/>
                      </w:divBdr>
                    </w:div>
                  </w:divsChild>
                </w:div>
                <w:div w:id="2100984567">
                  <w:marLeft w:val="0"/>
                  <w:marRight w:val="0"/>
                  <w:marTop w:val="0"/>
                  <w:marBottom w:val="0"/>
                  <w:divBdr>
                    <w:top w:val="none" w:sz="0" w:space="0" w:color="auto"/>
                    <w:left w:val="none" w:sz="0" w:space="0" w:color="auto"/>
                    <w:bottom w:val="none" w:sz="0" w:space="0" w:color="auto"/>
                    <w:right w:val="none" w:sz="0" w:space="0" w:color="auto"/>
                  </w:divBdr>
                  <w:divsChild>
                    <w:div w:id="1758209637">
                      <w:marLeft w:val="0"/>
                      <w:marRight w:val="0"/>
                      <w:marTop w:val="0"/>
                      <w:marBottom w:val="0"/>
                      <w:divBdr>
                        <w:top w:val="none" w:sz="0" w:space="0" w:color="auto"/>
                        <w:left w:val="none" w:sz="0" w:space="0" w:color="auto"/>
                        <w:bottom w:val="none" w:sz="0" w:space="0" w:color="auto"/>
                        <w:right w:val="none" w:sz="0" w:space="0" w:color="auto"/>
                      </w:divBdr>
                    </w:div>
                  </w:divsChild>
                </w:div>
                <w:div w:id="1121538666">
                  <w:marLeft w:val="0"/>
                  <w:marRight w:val="0"/>
                  <w:marTop w:val="0"/>
                  <w:marBottom w:val="0"/>
                  <w:divBdr>
                    <w:top w:val="none" w:sz="0" w:space="0" w:color="auto"/>
                    <w:left w:val="none" w:sz="0" w:space="0" w:color="auto"/>
                    <w:bottom w:val="none" w:sz="0" w:space="0" w:color="auto"/>
                    <w:right w:val="none" w:sz="0" w:space="0" w:color="auto"/>
                  </w:divBdr>
                  <w:divsChild>
                    <w:div w:id="320012860">
                      <w:marLeft w:val="0"/>
                      <w:marRight w:val="0"/>
                      <w:marTop w:val="0"/>
                      <w:marBottom w:val="0"/>
                      <w:divBdr>
                        <w:top w:val="none" w:sz="0" w:space="0" w:color="auto"/>
                        <w:left w:val="none" w:sz="0" w:space="0" w:color="auto"/>
                        <w:bottom w:val="none" w:sz="0" w:space="0" w:color="auto"/>
                        <w:right w:val="none" w:sz="0" w:space="0" w:color="auto"/>
                      </w:divBdr>
                    </w:div>
                  </w:divsChild>
                </w:div>
                <w:div w:id="1389303692">
                  <w:marLeft w:val="0"/>
                  <w:marRight w:val="0"/>
                  <w:marTop w:val="0"/>
                  <w:marBottom w:val="0"/>
                  <w:divBdr>
                    <w:top w:val="none" w:sz="0" w:space="0" w:color="auto"/>
                    <w:left w:val="none" w:sz="0" w:space="0" w:color="auto"/>
                    <w:bottom w:val="none" w:sz="0" w:space="0" w:color="auto"/>
                    <w:right w:val="none" w:sz="0" w:space="0" w:color="auto"/>
                  </w:divBdr>
                  <w:divsChild>
                    <w:div w:id="1278565785">
                      <w:marLeft w:val="0"/>
                      <w:marRight w:val="0"/>
                      <w:marTop w:val="0"/>
                      <w:marBottom w:val="0"/>
                      <w:divBdr>
                        <w:top w:val="none" w:sz="0" w:space="0" w:color="auto"/>
                        <w:left w:val="none" w:sz="0" w:space="0" w:color="auto"/>
                        <w:bottom w:val="none" w:sz="0" w:space="0" w:color="auto"/>
                        <w:right w:val="none" w:sz="0" w:space="0" w:color="auto"/>
                      </w:divBdr>
                    </w:div>
                  </w:divsChild>
                </w:div>
                <w:div w:id="1350638561">
                  <w:marLeft w:val="0"/>
                  <w:marRight w:val="0"/>
                  <w:marTop w:val="0"/>
                  <w:marBottom w:val="0"/>
                  <w:divBdr>
                    <w:top w:val="none" w:sz="0" w:space="0" w:color="auto"/>
                    <w:left w:val="none" w:sz="0" w:space="0" w:color="auto"/>
                    <w:bottom w:val="none" w:sz="0" w:space="0" w:color="auto"/>
                    <w:right w:val="none" w:sz="0" w:space="0" w:color="auto"/>
                  </w:divBdr>
                  <w:divsChild>
                    <w:div w:id="1604915944">
                      <w:marLeft w:val="0"/>
                      <w:marRight w:val="0"/>
                      <w:marTop w:val="0"/>
                      <w:marBottom w:val="0"/>
                      <w:divBdr>
                        <w:top w:val="none" w:sz="0" w:space="0" w:color="auto"/>
                        <w:left w:val="none" w:sz="0" w:space="0" w:color="auto"/>
                        <w:bottom w:val="none" w:sz="0" w:space="0" w:color="auto"/>
                        <w:right w:val="none" w:sz="0" w:space="0" w:color="auto"/>
                      </w:divBdr>
                    </w:div>
                  </w:divsChild>
                </w:div>
                <w:div w:id="1814059696">
                  <w:marLeft w:val="0"/>
                  <w:marRight w:val="0"/>
                  <w:marTop w:val="0"/>
                  <w:marBottom w:val="0"/>
                  <w:divBdr>
                    <w:top w:val="none" w:sz="0" w:space="0" w:color="auto"/>
                    <w:left w:val="none" w:sz="0" w:space="0" w:color="auto"/>
                    <w:bottom w:val="none" w:sz="0" w:space="0" w:color="auto"/>
                    <w:right w:val="none" w:sz="0" w:space="0" w:color="auto"/>
                  </w:divBdr>
                  <w:divsChild>
                    <w:div w:id="425922120">
                      <w:marLeft w:val="0"/>
                      <w:marRight w:val="0"/>
                      <w:marTop w:val="0"/>
                      <w:marBottom w:val="0"/>
                      <w:divBdr>
                        <w:top w:val="none" w:sz="0" w:space="0" w:color="auto"/>
                        <w:left w:val="none" w:sz="0" w:space="0" w:color="auto"/>
                        <w:bottom w:val="none" w:sz="0" w:space="0" w:color="auto"/>
                        <w:right w:val="none" w:sz="0" w:space="0" w:color="auto"/>
                      </w:divBdr>
                    </w:div>
                  </w:divsChild>
                </w:div>
                <w:div w:id="952979963">
                  <w:marLeft w:val="0"/>
                  <w:marRight w:val="0"/>
                  <w:marTop w:val="0"/>
                  <w:marBottom w:val="0"/>
                  <w:divBdr>
                    <w:top w:val="none" w:sz="0" w:space="0" w:color="auto"/>
                    <w:left w:val="none" w:sz="0" w:space="0" w:color="auto"/>
                    <w:bottom w:val="none" w:sz="0" w:space="0" w:color="auto"/>
                    <w:right w:val="none" w:sz="0" w:space="0" w:color="auto"/>
                  </w:divBdr>
                  <w:divsChild>
                    <w:div w:id="1179998996">
                      <w:marLeft w:val="0"/>
                      <w:marRight w:val="0"/>
                      <w:marTop w:val="0"/>
                      <w:marBottom w:val="0"/>
                      <w:divBdr>
                        <w:top w:val="none" w:sz="0" w:space="0" w:color="auto"/>
                        <w:left w:val="none" w:sz="0" w:space="0" w:color="auto"/>
                        <w:bottom w:val="none" w:sz="0" w:space="0" w:color="auto"/>
                        <w:right w:val="none" w:sz="0" w:space="0" w:color="auto"/>
                      </w:divBdr>
                    </w:div>
                  </w:divsChild>
                </w:div>
                <w:div w:id="1674642031">
                  <w:marLeft w:val="0"/>
                  <w:marRight w:val="0"/>
                  <w:marTop w:val="0"/>
                  <w:marBottom w:val="0"/>
                  <w:divBdr>
                    <w:top w:val="none" w:sz="0" w:space="0" w:color="auto"/>
                    <w:left w:val="none" w:sz="0" w:space="0" w:color="auto"/>
                    <w:bottom w:val="none" w:sz="0" w:space="0" w:color="auto"/>
                    <w:right w:val="none" w:sz="0" w:space="0" w:color="auto"/>
                  </w:divBdr>
                  <w:divsChild>
                    <w:div w:id="487750223">
                      <w:marLeft w:val="0"/>
                      <w:marRight w:val="0"/>
                      <w:marTop w:val="0"/>
                      <w:marBottom w:val="0"/>
                      <w:divBdr>
                        <w:top w:val="none" w:sz="0" w:space="0" w:color="auto"/>
                        <w:left w:val="none" w:sz="0" w:space="0" w:color="auto"/>
                        <w:bottom w:val="none" w:sz="0" w:space="0" w:color="auto"/>
                        <w:right w:val="none" w:sz="0" w:space="0" w:color="auto"/>
                      </w:divBdr>
                    </w:div>
                  </w:divsChild>
                </w:div>
                <w:div w:id="1194658084">
                  <w:marLeft w:val="0"/>
                  <w:marRight w:val="0"/>
                  <w:marTop w:val="0"/>
                  <w:marBottom w:val="0"/>
                  <w:divBdr>
                    <w:top w:val="none" w:sz="0" w:space="0" w:color="auto"/>
                    <w:left w:val="none" w:sz="0" w:space="0" w:color="auto"/>
                    <w:bottom w:val="none" w:sz="0" w:space="0" w:color="auto"/>
                    <w:right w:val="none" w:sz="0" w:space="0" w:color="auto"/>
                  </w:divBdr>
                  <w:divsChild>
                    <w:div w:id="1872299744">
                      <w:marLeft w:val="0"/>
                      <w:marRight w:val="0"/>
                      <w:marTop w:val="0"/>
                      <w:marBottom w:val="0"/>
                      <w:divBdr>
                        <w:top w:val="none" w:sz="0" w:space="0" w:color="auto"/>
                        <w:left w:val="none" w:sz="0" w:space="0" w:color="auto"/>
                        <w:bottom w:val="none" w:sz="0" w:space="0" w:color="auto"/>
                        <w:right w:val="none" w:sz="0" w:space="0" w:color="auto"/>
                      </w:divBdr>
                    </w:div>
                  </w:divsChild>
                </w:div>
                <w:div w:id="1721247255">
                  <w:marLeft w:val="0"/>
                  <w:marRight w:val="0"/>
                  <w:marTop w:val="0"/>
                  <w:marBottom w:val="0"/>
                  <w:divBdr>
                    <w:top w:val="none" w:sz="0" w:space="0" w:color="auto"/>
                    <w:left w:val="none" w:sz="0" w:space="0" w:color="auto"/>
                    <w:bottom w:val="none" w:sz="0" w:space="0" w:color="auto"/>
                    <w:right w:val="none" w:sz="0" w:space="0" w:color="auto"/>
                  </w:divBdr>
                  <w:divsChild>
                    <w:div w:id="1171138071">
                      <w:marLeft w:val="0"/>
                      <w:marRight w:val="0"/>
                      <w:marTop w:val="0"/>
                      <w:marBottom w:val="0"/>
                      <w:divBdr>
                        <w:top w:val="none" w:sz="0" w:space="0" w:color="auto"/>
                        <w:left w:val="none" w:sz="0" w:space="0" w:color="auto"/>
                        <w:bottom w:val="none" w:sz="0" w:space="0" w:color="auto"/>
                        <w:right w:val="none" w:sz="0" w:space="0" w:color="auto"/>
                      </w:divBdr>
                    </w:div>
                  </w:divsChild>
                </w:div>
                <w:div w:id="233780126">
                  <w:marLeft w:val="0"/>
                  <w:marRight w:val="0"/>
                  <w:marTop w:val="0"/>
                  <w:marBottom w:val="0"/>
                  <w:divBdr>
                    <w:top w:val="none" w:sz="0" w:space="0" w:color="auto"/>
                    <w:left w:val="none" w:sz="0" w:space="0" w:color="auto"/>
                    <w:bottom w:val="none" w:sz="0" w:space="0" w:color="auto"/>
                    <w:right w:val="none" w:sz="0" w:space="0" w:color="auto"/>
                  </w:divBdr>
                  <w:divsChild>
                    <w:div w:id="1656300487">
                      <w:marLeft w:val="0"/>
                      <w:marRight w:val="0"/>
                      <w:marTop w:val="0"/>
                      <w:marBottom w:val="0"/>
                      <w:divBdr>
                        <w:top w:val="none" w:sz="0" w:space="0" w:color="auto"/>
                        <w:left w:val="none" w:sz="0" w:space="0" w:color="auto"/>
                        <w:bottom w:val="none" w:sz="0" w:space="0" w:color="auto"/>
                        <w:right w:val="none" w:sz="0" w:space="0" w:color="auto"/>
                      </w:divBdr>
                    </w:div>
                  </w:divsChild>
                </w:div>
                <w:div w:id="570584809">
                  <w:marLeft w:val="0"/>
                  <w:marRight w:val="0"/>
                  <w:marTop w:val="0"/>
                  <w:marBottom w:val="0"/>
                  <w:divBdr>
                    <w:top w:val="none" w:sz="0" w:space="0" w:color="auto"/>
                    <w:left w:val="none" w:sz="0" w:space="0" w:color="auto"/>
                    <w:bottom w:val="none" w:sz="0" w:space="0" w:color="auto"/>
                    <w:right w:val="none" w:sz="0" w:space="0" w:color="auto"/>
                  </w:divBdr>
                  <w:divsChild>
                    <w:div w:id="1162165803">
                      <w:marLeft w:val="0"/>
                      <w:marRight w:val="0"/>
                      <w:marTop w:val="0"/>
                      <w:marBottom w:val="0"/>
                      <w:divBdr>
                        <w:top w:val="none" w:sz="0" w:space="0" w:color="auto"/>
                        <w:left w:val="none" w:sz="0" w:space="0" w:color="auto"/>
                        <w:bottom w:val="none" w:sz="0" w:space="0" w:color="auto"/>
                        <w:right w:val="none" w:sz="0" w:space="0" w:color="auto"/>
                      </w:divBdr>
                    </w:div>
                  </w:divsChild>
                </w:div>
                <w:div w:id="1592395148">
                  <w:marLeft w:val="0"/>
                  <w:marRight w:val="0"/>
                  <w:marTop w:val="0"/>
                  <w:marBottom w:val="0"/>
                  <w:divBdr>
                    <w:top w:val="none" w:sz="0" w:space="0" w:color="auto"/>
                    <w:left w:val="none" w:sz="0" w:space="0" w:color="auto"/>
                    <w:bottom w:val="none" w:sz="0" w:space="0" w:color="auto"/>
                    <w:right w:val="none" w:sz="0" w:space="0" w:color="auto"/>
                  </w:divBdr>
                  <w:divsChild>
                    <w:div w:id="297609214">
                      <w:marLeft w:val="0"/>
                      <w:marRight w:val="0"/>
                      <w:marTop w:val="0"/>
                      <w:marBottom w:val="0"/>
                      <w:divBdr>
                        <w:top w:val="none" w:sz="0" w:space="0" w:color="auto"/>
                        <w:left w:val="none" w:sz="0" w:space="0" w:color="auto"/>
                        <w:bottom w:val="none" w:sz="0" w:space="0" w:color="auto"/>
                        <w:right w:val="none" w:sz="0" w:space="0" w:color="auto"/>
                      </w:divBdr>
                    </w:div>
                  </w:divsChild>
                </w:div>
                <w:div w:id="87164672">
                  <w:marLeft w:val="0"/>
                  <w:marRight w:val="0"/>
                  <w:marTop w:val="0"/>
                  <w:marBottom w:val="0"/>
                  <w:divBdr>
                    <w:top w:val="none" w:sz="0" w:space="0" w:color="auto"/>
                    <w:left w:val="none" w:sz="0" w:space="0" w:color="auto"/>
                    <w:bottom w:val="none" w:sz="0" w:space="0" w:color="auto"/>
                    <w:right w:val="none" w:sz="0" w:space="0" w:color="auto"/>
                  </w:divBdr>
                  <w:divsChild>
                    <w:div w:id="1699238724">
                      <w:marLeft w:val="0"/>
                      <w:marRight w:val="0"/>
                      <w:marTop w:val="0"/>
                      <w:marBottom w:val="0"/>
                      <w:divBdr>
                        <w:top w:val="none" w:sz="0" w:space="0" w:color="auto"/>
                        <w:left w:val="none" w:sz="0" w:space="0" w:color="auto"/>
                        <w:bottom w:val="none" w:sz="0" w:space="0" w:color="auto"/>
                        <w:right w:val="none" w:sz="0" w:space="0" w:color="auto"/>
                      </w:divBdr>
                    </w:div>
                  </w:divsChild>
                </w:div>
                <w:div w:id="596404439">
                  <w:marLeft w:val="0"/>
                  <w:marRight w:val="0"/>
                  <w:marTop w:val="0"/>
                  <w:marBottom w:val="0"/>
                  <w:divBdr>
                    <w:top w:val="none" w:sz="0" w:space="0" w:color="auto"/>
                    <w:left w:val="none" w:sz="0" w:space="0" w:color="auto"/>
                    <w:bottom w:val="none" w:sz="0" w:space="0" w:color="auto"/>
                    <w:right w:val="none" w:sz="0" w:space="0" w:color="auto"/>
                  </w:divBdr>
                  <w:divsChild>
                    <w:div w:id="328825966">
                      <w:marLeft w:val="0"/>
                      <w:marRight w:val="0"/>
                      <w:marTop w:val="0"/>
                      <w:marBottom w:val="0"/>
                      <w:divBdr>
                        <w:top w:val="none" w:sz="0" w:space="0" w:color="auto"/>
                        <w:left w:val="none" w:sz="0" w:space="0" w:color="auto"/>
                        <w:bottom w:val="none" w:sz="0" w:space="0" w:color="auto"/>
                        <w:right w:val="none" w:sz="0" w:space="0" w:color="auto"/>
                      </w:divBdr>
                    </w:div>
                  </w:divsChild>
                </w:div>
                <w:div w:id="163010723">
                  <w:marLeft w:val="0"/>
                  <w:marRight w:val="0"/>
                  <w:marTop w:val="0"/>
                  <w:marBottom w:val="0"/>
                  <w:divBdr>
                    <w:top w:val="none" w:sz="0" w:space="0" w:color="auto"/>
                    <w:left w:val="none" w:sz="0" w:space="0" w:color="auto"/>
                    <w:bottom w:val="none" w:sz="0" w:space="0" w:color="auto"/>
                    <w:right w:val="none" w:sz="0" w:space="0" w:color="auto"/>
                  </w:divBdr>
                  <w:divsChild>
                    <w:div w:id="468787936">
                      <w:marLeft w:val="0"/>
                      <w:marRight w:val="0"/>
                      <w:marTop w:val="0"/>
                      <w:marBottom w:val="0"/>
                      <w:divBdr>
                        <w:top w:val="none" w:sz="0" w:space="0" w:color="auto"/>
                        <w:left w:val="none" w:sz="0" w:space="0" w:color="auto"/>
                        <w:bottom w:val="none" w:sz="0" w:space="0" w:color="auto"/>
                        <w:right w:val="none" w:sz="0" w:space="0" w:color="auto"/>
                      </w:divBdr>
                    </w:div>
                  </w:divsChild>
                </w:div>
                <w:div w:id="1550608985">
                  <w:marLeft w:val="0"/>
                  <w:marRight w:val="0"/>
                  <w:marTop w:val="0"/>
                  <w:marBottom w:val="0"/>
                  <w:divBdr>
                    <w:top w:val="none" w:sz="0" w:space="0" w:color="auto"/>
                    <w:left w:val="none" w:sz="0" w:space="0" w:color="auto"/>
                    <w:bottom w:val="none" w:sz="0" w:space="0" w:color="auto"/>
                    <w:right w:val="none" w:sz="0" w:space="0" w:color="auto"/>
                  </w:divBdr>
                  <w:divsChild>
                    <w:div w:id="104279255">
                      <w:marLeft w:val="0"/>
                      <w:marRight w:val="0"/>
                      <w:marTop w:val="0"/>
                      <w:marBottom w:val="0"/>
                      <w:divBdr>
                        <w:top w:val="none" w:sz="0" w:space="0" w:color="auto"/>
                        <w:left w:val="none" w:sz="0" w:space="0" w:color="auto"/>
                        <w:bottom w:val="none" w:sz="0" w:space="0" w:color="auto"/>
                        <w:right w:val="none" w:sz="0" w:space="0" w:color="auto"/>
                      </w:divBdr>
                    </w:div>
                  </w:divsChild>
                </w:div>
                <w:div w:id="1715808779">
                  <w:marLeft w:val="0"/>
                  <w:marRight w:val="0"/>
                  <w:marTop w:val="0"/>
                  <w:marBottom w:val="0"/>
                  <w:divBdr>
                    <w:top w:val="none" w:sz="0" w:space="0" w:color="auto"/>
                    <w:left w:val="none" w:sz="0" w:space="0" w:color="auto"/>
                    <w:bottom w:val="none" w:sz="0" w:space="0" w:color="auto"/>
                    <w:right w:val="none" w:sz="0" w:space="0" w:color="auto"/>
                  </w:divBdr>
                  <w:divsChild>
                    <w:div w:id="216550051">
                      <w:marLeft w:val="0"/>
                      <w:marRight w:val="0"/>
                      <w:marTop w:val="0"/>
                      <w:marBottom w:val="0"/>
                      <w:divBdr>
                        <w:top w:val="none" w:sz="0" w:space="0" w:color="auto"/>
                        <w:left w:val="none" w:sz="0" w:space="0" w:color="auto"/>
                        <w:bottom w:val="none" w:sz="0" w:space="0" w:color="auto"/>
                        <w:right w:val="none" w:sz="0" w:space="0" w:color="auto"/>
                      </w:divBdr>
                    </w:div>
                  </w:divsChild>
                </w:div>
                <w:div w:id="2108845145">
                  <w:marLeft w:val="0"/>
                  <w:marRight w:val="0"/>
                  <w:marTop w:val="0"/>
                  <w:marBottom w:val="0"/>
                  <w:divBdr>
                    <w:top w:val="none" w:sz="0" w:space="0" w:color="auto"/>
                    <w:left w:val="none" w:sz="0" w:space="0" w:color="auto"/>
                    <w:bottom w:val="none" w:sz="0" w:space="0" w:color="auto"/>
                    <w:right w:val="none" w:sz="0" w:space="0" w:color="auto"/>
                  </w:divBdr>
                  <w:divsChild>
                    <w:div w:id="2066486830">
                      <w:marLeft w:val="0"/>
                      <w:marRight w:val="0"/>
                      <w:marTop w:val="0"/>
                      <w:marBottom w:val="0"/>
                      <w:divBdr>
                        <w:top w:val="none" w:sz="0" w:space="0" w:color="auto"/>
                        <w:left w:val="none" w:sz="0" w:space="0" w:color="auto"/>
                        <w:bottom w:val="none" w:sz="0" w:space="0" w:color="auto"/>
                        <w:right w:val="none" w:sz="0" w:space="0" w:color="auto"/>
                      </w:divBdr>
                    </w:div>
                  </w:divsChild>
                </w:div>
                <w:div w:id="1492138915">
                  <w:marLeft w:val="0"/>
                  <w:marRight w:val="0"/>
                  <w:marTop w:val="0"/>
                  <w:marBottom w:val="0"/>
                  <w:divBdr>
                    <w:top w:val="none" w:sz="0" w:space="0" w:color="auto"/>
                    <w:left w:val="none" w:sz="0" w:space="0" w:color="auto"/>
                    <w:bottom w:val="none" w:sz="0" w:space="0" w:color="auto"/>
                    <w:right w:val="none" w:sz="0" w:space="0" w:color="auto"/>
                  </w:divBdr>
                  <w:divsChild>
                    <w:div w:id="775444515">
                      <w:marLeft w:val="0"/>
                      <w:marRight w:val="0"/>
                      <w:marTop w:val="0"/>
                      <w:marBottom w:val="0"/>
                      <w:divBdr>
                        <w:top w:val="none" w:sz="0" w:space="0" w:color="auto"/>
                        <w:left w:val="none" w:sz="0" w:space="0" w:color="auto"/>
                        <w:bottom w:val="none" w:sz="0" w:space="0" w:color="auto"/>
                        <w:right w:val="none" w:sz="0" w:space="0" w:color="auto"/>
                      </w:divBdr>
                    </w:div>
                  </w:divsChild>
                </w:div>
                <w:div w:id="1436444061">
                  <w:marLeft w:val="0"/>
                  <w:marRight w:val="0"/>
                  <w:marTop w:val="0"/>
                  <w:marBottom w:val="0"/>
                  <w:divBdr>
                    <w:top w:val="none" w:sz="0" w:space="0" w:color="auto"/>
                    <w:left w:val="none" w:sz="0" w:space="0" w:color="auto"/>
                    <w:bottom w:val="none" w:sz="0" w:space="0" w:color="auto"/>
                    <w:right w:val="none" w:sz="0" w:space="0" w:color="auto"/>
                  </w:divBdr>
                  <w:divsChild>
                    <w:div w:id="2057505575">
                      <w:marLeft w:val="0"/>
                      <w:marRight w:val="0"/>
                      <w:marTop w:val="0"/>
                      <w:marBottom w:val="0"/>
                      <w:divBdr>
                        <w:top w:val="none" w:sz="0" w:space="0" w:color="auto"/>
                        <w:left w:val="none" w:sz="0" w:space="0" w:color="auto"/>
                        <w:bottom w:val="none" w:sz="0" w:space="0" w:color="auto"/>
                        <w:right w:val="none" w:sz="0" w:space="0" w:color="auto"/>
                      </w:divBdr>
                    </w:div>
                  </w:divsChild>
                </w:div>
                <w:div w:id="968970129">
                  <w:marLeft w:val="0"/>
                  <w:marRight w:val="0"/>
                  <w:marTop w:val="0"/>
                  <w:marBottom w:val="0"/>
                  <w:divBdr>
                    <w:top w:val="none" w:sz="0" w:space="0" w:color="auto"/>
                    <w:left w:val="none" w:sz="0" w:space="0" w:color="auto"/>
                    <w:bottom w:val="none" w:sz="0" w:space="0" w:color="auto"/>
                    <w:right w:val="none" w:sz="0" w:space="0" w:color="auto"/>
                  </w:divBdr>
                  <w:divsChild>
                    <w:div w:id="1808161193">
                      <w:marLeft w:val="0"/>
                      <w:marRight w:val="0"/>
                      <w:marTop w:val="0"/>
                      <w:marBottom w:val="0"/>
                      <w:divBdr>
                        <w:top w:val="none" w:sz="0" w:space="0" w:color="auto"/>
                        <w:left w:val="none" w:sz="0" w:space="0" w:color="auto"/>
                        <w:bottom w:val="none" w:sz="0" w:space="0" w:color="auto"/>
                        <w:right w:val="none" w:sz="0" w:space="0" w:color="auto"/>
                      </w:divBdr>
                    </w:div>
                  </w:divsChild>
                </w:div>
                <w:div w:id="684553031">
                  <w:marLeft w:val="0"/>
                  <w:marRight w:val="0"/>
                  <w:marTop w:val="0"/>
                  <w:marBottom w:val="0"/>
                  <w:divBdr>
                    <w:top w:val="none" w:sz="0" w:space="0" w:color="auto"/>
                    <w:left w:val="none" w:sz="0" w:space="0" w:color="auto"/>
                    <w:bottom w:val="none" w:sz="0" w:space="0" w:color="auto"/>
                    <w:right w:val="none" w:sz="0" w:space="0" w:color="auto"/>
                  </w:divBdr>
                  <w:divsChild>
                    <w:div w:id="425854170">
                      <w:marLeft w:val="0"/>
                      <w:marRight w:val="0"/>
                      <w:marTop w:val="0"/>
                      <w:marBottom w:val="0"/>
                      <w:divBdr>
                        <w:top w:val="none" w:sz="0" w:space="0" w:color="auto"/>
                        <w:left w:val="none" w:sz="0" w:space="0" w:color="auto"/>
                        <w:bottom w:val="none" w:sz="0" w:space="0" w:color="auto"/>
                        <w:right w:val="none" w:sz="0" w:space="0" w:color="auto"/>
                      </w:divBdr>
                    </w:div>
                  </w:divsChild>
                </w:div>
                <w:div w:id="497037455">
                  <w:marLeft w:val="0"/>
                  <w:marRight w:val="0"/>
                  <w:marTop w:val="0"/>
                  <w:marBottom w:val="0"/>
                  <w:divBdr>
                    <w:top w:val="none" w:sz="0" w:space="0" w:color="auto"/>
                    <w:left w:val="none" w:sz="0" w:space="0" w:color="auto"/>
                    <w:bottom w:val="none" w:sz="0" w:space="0" w:color="auto"/>
                    <w:right w:val="none" w:sz="0" w:space="0" w:color="auto"/>
                  </w:divBdr>
                  <w:divsChild>
                    <w:div w:id="638075592">
                      <w:marLeft w:val="0"/>
                      <w:marRight w:val="0"/>
                      <w:marTop w:val="0"/>
                      <w:marBottom w:val="0"/>
                      <w:divBdr>
                        <w:top w:val="none" w:sz="0" w:space="0" w:color="auto"/>
                        <w:left w:val="none" w:sz="0" w:space="0" w:color="auto"/>
                        <w:bottom w:val="none" w:sz="0" w:space="0" w:color="auto"/>
                        <w:right w:val="none" w:sz="0" w:space="0" w:color="auto"/>
                      </w:divBdr>
                    </w:div>
                  </w:divsChild>
                </w:div>
                <w:div w:id="222303382">
                  <w:marLeft w:val="0"/>
                  <w:marRight w:val="0"/>
                  <w:marTop w:val="0"/>
                  <w:marBottom w:val="0"/>
                  <w:divBdr>
                    <w:top w:val="none" w:sz="0" w:space="0" w:color="auto"/>
                    <w:left w:val="none" w:sz="0" w:space="0" w:color="auto"/>
                    <w:bottom w:val="none" w:sz="0" w:space="0" w:color="auto"/>
                    <w:right w:val="none" w:sz="0" w:space="0" w:color="auto"/>
                  </w:divBdr>
                  <w:divsChild>
                    <w:div w:id="30499877">
                      <w:marLeft w:val="0"/>
                      <w:marRight w:val="0"/>
                      <w:marTop w:val="0"/>
                      <w:marBottom w:val="0"/>
                      <w:divBdr>
                        <w:top w:val="none" w:sz="0" w:space="0" w:color="auto"/>
                        <w:left w:val="none" w:sz="0" w:space="0" w:color="auto"/>
                        <w:bottom w:val="none" w:sz="0" w:space="0" w:color="auto"/>
                        <w:right w:val="none" w:sz="0" w:space="0" w:color="auto"/>
                      </w:divBdr>
                    </w:div>
                  </w:divsChild>
                </w:div>
                <w:div w:id="784036457">
                  <w:marLeft w:val="0"/>
                  <w:marRight w:val="0"/>
                  <w:marTop w:val="0"/>
                  <w:marBottom w:val="0"/>
                  <w:divBdr>
                    <w:top w:val="none" w:sz="0" w:space="0" w:color="auto"/>
                    <w:left w:val="none" w:sz="0" w:space="0" w:color="auto"/>
                    <w:bottom w:val="none" w:sz="0" w:space="0" w:color="auto"/>
                    <w:right w:val="none" w:sz="0" w:space="0" w:color="auto"/>
                  </w:divBdr>
                  <w:divsChild>
                    <w:div w:id="1496333491">
                      <w:marLeft w:val="0"/>
                      <w:marRight w:val="0"/>
                      <w:marTop w:val="0"/>
                      <w:marBottom w:val="0"/>
                      <w:divBdr>
                        <w:top w:val="none" w:sz="0" w:space="0" w:color="auto"/>
                        <w:left w:val="none" w:sz="0" w:space="0" w:color="auto"/>
                        <w:bottom w:val="none" w:sz="0" w:space="0" w:color="auto"/>
                        <w:right w:val="none" w:sz="0" w:space="0" w:color="auto"/>
                      </w:divBdr>
                    </w:div>
                  </w:divsChild>
                </w:div>
                <w:div w:id="1783381021">
                  <w:marLeft w:val="0"/>
                  <w:marRight w:val="0"/>
                  <w:marTop w:val="0"/>
                  <w:marBottom w:val="0"/>
                  <w:divBdr>
                    <w:top w:val="none" w:sz="0" w:space="0" w:color="auto"/>
                    <w:left w:val="none" w:sz="0" w:space="0" w:color="auto"/>
                    <w:bottom w:val="none" w:sz="0" w:space="0" w:color="auto"/>
                    <w:right w:val="none" w:sz="0" w:space="0" w:color="auto"/>
                  </w:divBdr>
                  <w:divsChild>
                    <w:div w:id="1348141469">
                      <w:marLeft w:val="0"/>
                      <w:marRight w:val="0"/>
                      <w:marTop w:val="0"/>
                      <w:marBottom w:val="0"/>
                      <w:divBdr>
                        <w:top w:val="none" w:sz="0" w:space="0" w:color="auto"/>
                        <w:left w:val="none" w:sz="0" w:space="0" w:color="auto"/>
                        <w:bottom w:val="none" w:sz="0" w:space="0" w:color="auto"/>
                        <w:right w:val="none" w:sz="0" w:space="0" w:color="auto"/>
                      </w:divBdr>
                    </w:div>
                  </w:divsChild>
                </w:div>
                <w:div w:id="1228690368">
                  <w:marLeft w:val="0"/>
                  <w:marRight w:val="0"/>
                  <w:marTop w:val="0"/>
                  <w:marBottom w:val="0"/>
                  <w:divBdr>
                    <w:top w:val="none" w:sz="0" w:space="0" w:color="auto"/>
                    <w:left w:val="none" w:sz="0" w:space="0" w:color="auto"/>
                    <w:bottom w:val="none" w:sz="0" w:space="0" w:color="auto"/>
                    <w:right w:val="none" w:sz="0" w:space="0" w:color="auto"/>
                  </w:divBdr>
                  <w:divsChild>
                    <w:div w:id="783692962">
                      <w:marLeft w:val="0"/>
                      <w:marRight w:val="0"/>
                      <w:marTop w:val="0"/>
                      <w:marBottom w:val="0"/>
                      <w:divBdr>
                        <w:top w:val="none" w:sz="0" w:space="0" w:color="auto"/>
                        <w:left w:val="none" w:sz="0" w:space="0" w:color="auto"/>
                        <w:bottom w:val="none" w:sz="0" w:space="0" w:color="auto"/>
                        <w:right w:val="none" w:sz="0" w:space="0" w:color="auto"/>
                      </w:divBdr>
                    </w:div>
                  </w:divsChild>
                </w:div>
                <w:div w:id="979649005">
                  <w:marLeft w:val="0"/>
                  <w:marRight w:val="0"/>
                  <w:marTop w:val="0"/>
                  <w:marBottom w:val="0"/>
                  <w:divBdr>
                    <w:top w:val="none" w:sz="0" w:space="0" w:color="auto"/>
                    <w:left w:val="none" w:sz="0" w:space="0" w:color="auto"/>
                    <w:bottom w:val="none" w:sz="0" w:space="0" w:color="auto"/>
                    <w:right w:val="none" w:sz="0" w:space="0" w:color="auto"/>
                  </w:divBdr>
                  <w:divsChild>
                    <w:div w:id="236281394">
                      <w:marLeft w:val="0"/>
                      <w:marRight w:val="0"/>
                      <w:marTop w:val="0"/>
                      <w:marBottom w:val="0"/>
                      <w:divBdr>
                        <w:top w:val="none" w:sz="0" w:space="0" w:color="auto"/>
                        <w:left w:val="none" w:sz="0" w:space="0" w:color="auto"/>
                        <w:bottom w:val="none" w:sz="0" w:space="0" w:color="auto"/>
                        <w:right w:val="none" w:sz="0" w:space="0" w:color="auto"/>
                      </w:divBdr>
                    </w:div>
                  </w:divsChild>
                </w:div>
                <w:div w:id="651250591">
                  <w:marLeft w:val="0"/>
                  <w:marRight w:val="0"/>
                  <w:marTop w:val="0"/>
                  <w:marBottom w:val="0"/>
                  <w:divBdr>
                    <w:top w:val="none" w:sz="0" w:space="0" w:color="auto"/>
                    <w:left w:val="none" w:sz="0" w:space="0" w:color="auto"/>
                    <w:bottom w:val="none" w:sz="0" w:space="0" w:color="auto"/>
                    <w:right w:val="none" w:sz="0" w:space="0" w:color="auto"/>
                  </w:divBdr>
                  <w:divsChild>
                    <w:div w:id="920721881">
                      <w:marLeft w:val="0"/>
                      <w:marRight w:val="0"/>
                      <w:marTop w:val="0"/>
                      <w:marBottom w:val="0"/>
                      <w:divBdr>
                        <w:top w:val="none" w:sz="0" w:space="0" w:color="auto"/>
                        <w:left w:val="none" w:sz="0" w:space="0" w:color="auto"/>
                        <w:bottom w:val="none" w:sz="0" w:space="0" w:color="auto"/>
                        <w:right w:val="none" w:sz="0" w:space="0" w:color="auto"/>
                      </w:divBdr>
                    </w:div>
                  </w:divsChild>
                </w:div>
                <w:div w:id="1400320343">
                  <w:marLeft w:val="0"/>
                  <w:marRight w:val="0"/>
                  <w:marTop w:val="0"/>
                  <w:marBottom w:val="0"/>
                  <w:divBdr>
                    <w:top w:val="none" w:sz="0" w:space="0" w:color="auto"/>
                    <w:left w:val="none" w:sz="0" w:space="0" w:color="auto"/>
                    <w:bottom w:val="none" w:sz="0" w:space="0" w:color="auto"/>
                    <w:right w:val="none" w:sz="0" w:space="0" w:color="auto"/>
                  </w:divBdr>
                  <w:divsChild>
                    <w:div w:id="1040863803">
                      <w:marLeft w:val="0"/>
                      <w:marRight w:val="0"/>
                      <w:marTop w:val="0"/>
                      <w:marBottom w:val="0"/>
                      <w:divBdr>
                        <w:top w:val="none" w:sz="0" w:space="0" w:color="auto"/>
                        <w:left w:val="none" w:sz="0" w:space="0" w:color="auto"/>
                        <w:bottom w:val="none" w:sz="0" w:space="0" w:color="auto"/>
                        <w:right w:val="none" w:sz="0" w:space="0" w:color="auto"/>
                      </w:divBdr>
                    </w:div>
                  </w:divsChild>
                </w:div>
                <w:div w:id="1419015106">
                  <w:marLeft w:val="0"/>
                  <w:marRight w:val="0"/>
                  <w:marTop w:val="0"/>
                  <w:marBottom w:val="0"/>
                  <w:divBdr>
                    <w:top w:val="none" w:sz="0" w:space="0" w:color="auto"/>
                    <w:left w:val="none" w:sz="0" w:space="0" w:color="auto"/>
                    <w:bottom w:val="none" w:sz="0" w:space="0" w:color="auto"/>
                    <w:right w:val="none" w:sz="0" w:space="0" w:color="auto"/>
                  </w:divBdr>
                  <w:divsChild>
                    <w:div w:id="2009749682">
                      <w:marLeft w:val="0"/>
                      <w:marRight w:val="0"/>
                      <w:marTop w:val="0"/>
                      <w:marBottom w:val="0"/>
                      <w:divBdr>
                        <w:top w:val="none" w:sz="0" w:space="0" w:color="auto"/>
                        <w:left w:val="none" w:sz="0" w:space="0" w:color="auto"/>
                        <w:bottom w:val="none" w:sz="0" w:space="0" w:color="auto"/>
                        <w:right w:val="none" w:sz="0" w:space="0" w:color="auto"/>
                      </w:divBdr>
                    </w:div>
                  </w:divsChild>
                </w:div>
                <w:div w:id="650521069">
                  <w:marLeft w:val="0"/>
                  <w:marRight w:val="0"/>
                  <w:marTop w:val="0"/>
                  <w:marBottom w:val="0"/>
                  <w:divBdr>
                    <w:top w:val="none" w:sz="0" w:space="0" w:color="auto"/>
                    <w:left w:val="none" w:sz="0" w:space="0" w:color="auto"/>
                    <w:bottom w:val="none" w:sz="0" w:space="0" w:color="auto"/>
                    <w:right w:val="none" w:sz="0" w:space="0" w:color="auto"/>
                  </w:divBdr>
                  <w:divsChild>
                    <w:div w:id="13383248">
                      <w:marLeft w:val="0"/>
                      <w:marRight w:val="0"/>
                      <w:marTop w:val="0"/>
                      <w:marBottom w:val="0"/>
                      <w:divBdr>
                        <w:top w:val="none" w:sz="0" w:space="0" w:color="auto"/>
                        <w:left w:val="none" w:sz="0" w:space="0" w:color="auto"/>
                        <w:bottom w:val="none" w:sz="0" w:space="0" w:color="auto"/>
                        <w:right w:val="none" w:sz="0" w:space="0" w:color="auto"/>
                      </w:divBdr>
                    </w:div>
                  </w:divsChild>
                </w:div>
                <w:div w:id="1813403272">
                  <w:marLeft w:val="0"/>
                  <w:marRight w:val="0"/>
                  <w:marTop w:val="0"/>
                  <w:marBottom w:val="0"/>
                  <w:divBdr>
                    <w:top w:val="none" w:sz="0" w:space="0" w:color="auto"/>
                    <w:left w:val="none" w:sz="0" w:space="0" w:color="auto"/>
                    <w:bottom w:val="none" w:sz="0" w:space="0" w:color="auto"/>
                    <w:right w:val="none" w:sz="0" w:space="0" w:color="auto"/>
                  </w:divBdr>
                  <w:divsChild>
                    <w:div w:id="1942835615">
                      <w:marLeft w:val="0"/>
                      <w:marRight w:val="0"/>
                      <w:marTop w:val="0"/>
                      <w:marBottom w:val="0"/>
                      <w:divBdr>
                        <w:top w:val="none" w:sz="0" w:space="0" w:color="auto"/>
                        <w:left w:val="none" w:sz="0" w:space="0" w:color="auto"/>
                        <w:bottom w:val="none" w:sz="0" w:space="0" w:color="auto"/>
                        <w:right w:val="none" w:sz="0" w:space="0" w:color="auto"/>
                      </w:divBdr>
                    </w:div>
                  </w:divsChild>
                </w:div>
                <w:div w:id="1713722315">
                  <w:marLeft w:val="0"/>
                  <w:marRight w:val="0"/>
                  <w:marTop w:val="0"/>
                  <w:marBottom w:val="0"/>
                  <w:divBdr>
                    <w:top w:val="none" w:sz="0" w:space="0" w:color="auto"/>
                    <w:left w:val="none" w:sz="0" w:space="0" w:color="auto"/>
                    <w:bottom w:val="none" w:sz="0" w:space="0" w:color="auto"/>
                    <w:right w:val="none" w:sz="0" w:space="0" w:color="auto"/>
                  </w:divBdr>
                  <w:divsChild>
                    <w:div w:id="1173685424">
                      <w:marLeft w:val="0"/>
                      <w:marRight w:val="0"/>
                      <w:marTop w:val="0"/>
                      <w:marBottom w:val="0"/>
                      <w:divBdr>
                        <w:top w:val="none" w:sz="0" w:space="0" w:color="auto"/>
                        <w:left w:val="none" w:sz="0" w:space="0" w:color="auto"/>
                        <w:bottom w:val="none" w:sz="0" w:space="0" w:color="auto"/>
                        <w:right w:val="none" w:sz="0" w:space="0" w:color="auto"/>
                      </w:divBdr>
                    </w:div>
                  </w:divsChild>
                </w:div>
                <w:div w:id="1156992424">
                  <w:marLeft w:val="0"/>
                  <w:marRight w:val="0"/>
                  <w:marTop w:val="0"/>
                  <w:marBottom w:val="0"/>
                  <w:divBdr>
                    <w:top w:val="none" w:sz="0" w:space="0" w:color="auto"/>
                    <w:left w:val="none" w:sz="0" w:space="0" w:color="auto"/>
                    <w:bottom w:val="none" w:sz="0" w:space="0" w:color="auto"/>
                    <w:right w:val="none" w:sz="0" w:space="0" w:color="auto"/>
                  </w:divBdr>
                  <w:divsChild>
                    <w:div w:id="1159544728">
                      <w:marLeft w:val="0"/>
                      <w:marRight w:val="0"/>
                      <w:marTop w:val="0"/>
                      <w:marBottom w:val="0"/>
                      <w:divBdr>
                        <w:top w:val="none" w:sz="0" w:space="0" w:color="auto"/>
                        <w:left w:val="none" w:sz="0" w:space="0" w:color="auto"/>
                        <w:bottom w:val="none" w:sz="0" w:space="0" w:color="auto"/>
                        <w:right w:val="none" w:sz="0" w:space="0" w:color="auto"/>
                      </w:divBdr>
                    </w:div>
                  </w:divsChild>
                </w:div>
                <w:div w:id="162866358">
                  <w:marLeft w:val="0"/>
                  <w:marRight w:val="0"/>
                  <w:marTop w:val="0"/>
                  <w:marBottom w:val="0"/>
                  <w:divBdr>
                    <w:top w:val="none" w:sz="0" w:space="0" w:color="auto"/>
                    <w:left w:val="none" w:sz="0" w:space="0" w:color="auto"/>
                    <w:bottom w:val="none" w:sz="0" w:space="0" w:color="auto"/>
                    <w:right w:val="none" w:sz="0" w:space="0" w:color="auto"/>
                  </w:divBdr>
                  <w:divsChild>
                    <w:div w:id="912423648">
                      <w:marLeft w:val="0"/>
                      <w:marRight w:val="0"/>
                      <w:marTop w:val="0"/>
                      <w:marBottom w:val="0"/>
                      <w:divBdr>
                        <w:top w:val="none" w:sz="0" w:space="0" w:color="auto"/>
                        <w:left w:val="none" w:sz="0" w:space="0" w:color="auto"/>
                        <w:bottom w:val="none" w:sz="0" w:space="0" w:color="auto"/>
                        <w:right w:val="none" w:sz="0" w:space="0" w:color="auto"/>
                      </w:divBdr>
                    </w:div>
                  </w:divsChild>
                </w:div>
                <w:div w:id="1062488855">
                  <w:marLeft w:val="0"/>
                  <w:marRight w:val="0"/>
                  <w:marTop w:val="0"/>
                  <w:marBottom w:val="0"/>
                  <w:divBdr>
                    <w:top w:val="none" w:sz="0" w:space="0" w:color="auto"/>
                    <w:left w:val="none" w:sz="0" w:space="0" w:color="auto"/>
                    <w:bottom w:val="none" w:sz="0" w:space="0" w:color="auto"/>
                    <w:right w:val="none" w:sz="0" w:space="0" w:color="auto"/>
                  </w:divBdr>
                  <w:divsChild>
                    <w:div w:id="1983850424">
                      <w:marLeft w:val="0"/>
                      <w:marRight w:val="0"/>
                      <w:marTop w:val="0"/>
                      <w:marBottom w:val="0"/>
                      <w:divBdr>
                        <w:top w:val="none" w:sz="0" w:space="0" w:color="auto"/>
                        <w:left w:val="none" w:sz="0" w:space="0" w:color="auto"/>
                        <w:bottom w:val="none" w:sz="0" w:space="0" w:color="auto"/>
                        <w:right w:val="none" w:sz="0" w:space="0" w:color="auto"/>
                      </w:divBdr>
                    </w:div>
                  </w:divsChild>
                </w:div>
                <w:div w:id="1793399462">
                  <w:marLeft w:val="0"/>
                  <w:marRight w:val="0"/>
                  <w:marTop w:val="0"/>
                  <w:marBottom w:val="0"/>
                  <w:divBdr>
                    <w:top w:val="none" w:sz="0" w:space="0" w:color="auto"/>
                    <w:left w:val="none" w:sz="0" w:space="0" w:color="auto"/>
                    <w:bottom w:val="none" w:sz="0" w:space="0" w:color="auto"/>
                    <w:right w:val="none" w:sz="0" w:space="0" w:color="auto"/>
                  </w:divBdr>
                  <w:divsChild>
                    <w:div w:id="1474366381">
                      <w:marLeft w:val="0"/>
                      <w:marRight w:val="0"/>
                      <w:marTop w:val="0"/>
                      <w:marBottom w:val="0"/>
                      <w:divBdr>
                        <w:top w:val="none" w:sz="0" w:space="0" w:color="auto"/>
                        <w:left w:val="none" w:sz="0" w:space="0" w:color="auto"/>
                        <w:bottom w:val="none" w:sz="0" w:space="0" w:color="auto"/>
                        <w:right w:val="none" w:sz="0" w:space="0" w:color="auto"/>
                      </w:divBdr>
                    </w:div>
                  </w:divsChild>
                </w:div>
                <w:div w:id="1815297839">
                  <w:marLeft w:val="0"/>
                  <w:marRight w:val="0"/>
                  <w:marTop w:val="0"/>
                  <w:marBottom w:val="0"/>
                  <w:divBdr>
                    <w:top w:val="none" w:sz="0" w:space="0" w:color="auto"/>
                    <w:left w:val="none" w:sz="0" w:space="0" w:color="auto"/>
                    <w:bottom w:val="none" w:sz="0" w:space="0" w:color="auto"/>
                    <w:right w:val="none" w:sz="0" w:space="0" w:color="auto"/>
                  </w:divBdr>
                  <w:divsChild>
                    <w:div w:id="1368337079">
                      <w:marLeft w:val="0"/>
                      <w:marRight w:val="0"/>
                      <w:marTop w:val="0"/>
                      <w:marBottom w:val="0"/>
                      <w:divBdr>
                        <w:top w:val="none" w:sz="0" w:space="0" w:color="auto"/>
                        <w:left w:val="none" w:sz="0" w:space="0" w:color="auto"/>
                        <w:bottom w:val="none" w:sz="0" w:space="0" w:color="auto"/>
                        <w:right w:val="none" w:sz="0" w:space="0" w:color="auto"/>
                      </w:divBdr>
                    </w:div>
                    <w:div w:id="1063143389">
                      <w:marLeft w:val="0"/>
                      <w:marRight w:val="0"/>
                      <w:marTop w:val="0"/>
                      <w:marBottom w:val="0"/>
                      <w:divBdr>
                        <w:top w:val="none" w:sz="0" w:space="0" w:color="auto"/>
                        <w:left w:val="none" w:sz="0" w:space="0" w:color="auto"/>
                        <w:bottom w:val="none" w:sz="0" w:space="0" w:color="auto"/>
                        <w:right w:val="none" w:sz="0" w:space="0" w:color="auto"/>
                      </w:divBdr>
                    </w:div>
                    <w:div w:id="192304215">
                      <w:marLeft w:val="0"/>
                      <w:marRight w:val="0"/>
                      <w:marTop w:val="0"/>
                      <w:marBottom w:val="0"/>
                      <w:divBdr>
                        <w:top w:val="none" w:sz="0" w:space="0" w:color="auto"/>
                        <w:left w:val="none" w:sz="0" w:space="0" w:color="auto"/>
                        <w:bottom w:val="none" w:sz="0" w:space="0" w:color="auto"/>
                        <w:right w:val="none" w:sz="0" w:space="0" w:color="auto"/>
                      </w:divBdr>
                    </w:div>
                    <w:div w:id="1827742532">
                      <w:marLeft w:val="0"/>
                      <w:marRight w:val="0"/>
                      <w:marTop w:val="0"/>
                      <w:marBottom w:val="0"/>
                      <w:divBdr>
                        <w:top w:val="none" w:sz="0" w:space="0" w:color="auto"/>
                        <w:left w:val="none" w:sz="0" w:space="0" w:color="auto"/>
                        <w:bottom w:val="none" w:sz="0" w:space="0" w:color="auto"/>
                        <w:right w:val="none" w:sz="0" w:space="0" w:color="auto"/>
                      </w:divBdr>
                    </w:div>
                  </w:divsChild>
                </w:div>
                <w:div w:id="588464187">
                  <w:marLeft w:val="0"/>
                  <w:marRight w:val="0"/>
                  <w:marTop w:val="0"/>
                  <w:marBottom w:val="0"/>
                  <w:divBdr>
                    <w:top w:val="none" w:sz="0" w:space="0" w:color="auto"/>
                    <w:left w:val="none" w:sz="0" w:space="0" w:color="auto"/>
                    <w:bottom w:val="none" w:sz="0" w:space="0" w:color="auto"/>
                    <w:right w:val="none" w:sz="0" w:space="0" w:color="auto"/>
                  </w:divBdr>
                  <w:divsChild>
                    <w:div w:id="454371285">
                      <w:marLeft w:val="0"/>
                      <w:marRight w:val="0"/>
                      <w:marTop w:val="0"/>
                      <w:marBottom w:val="0"/>
                      <w:divBdr>
                        <w:top w:val="none" w:sz="0" w:space="0" w:color="auto"/>
                        <w:left w:val="none" w:sz="0" w:space="0" w:color="auto"/>
                        <w:bottom w:val="none" w:sz="0" w:space="0" w:color="auto"/>
                        <w:right w:val="none" w:sz="0" w:space="0" w:color="auto"/>
                      </w:divBdr>
                    </w:div>
                  </w:divsChild>
                </w:div>
                <w:div w:id="1480683841">
                  <w:marLeft w:val="0"/>
                  <w:marRight w:val="0"/>
                  <w:marTop w:val="0"/>
                  <w:marBottom w:val="0"/>
                  <w:divBdr>
                    <w:top w:val="none" w:sz="0" w:space="0" w:color="auto"/>
                    <w:left w:val="none" w:sz="0" w:space="0" w:color="auto"/>
                    <w:bottom w:val="none" w:sz="0" w:space="0" w:color="auto"/>
                    <w:right w:val="none" w:sz="0" w:space="0" w:color="auto"/>
                  </w:divBdr>
                  <w:divsChild>
                    <w:div w:id="807285776">
                      <w:marLeft w:val="0"/>
                      <w:marRight w:val="0"/>
                      <w:marTop w:val="0"/>
                      <w:marBottom w:val="0"/>
                      <w:divBdr>
                        <w:top w:val="none" w:sz="0" w:space="0" w:color="auto"/>
                        <w:left w:val="none" w:sz="0" w:space="0" w:color="auto"/>
                        <w:bottom w:val="none" w:sz="0" w:space="0" w:color="auto"/>
                        <w:right w:val="none" w:sz="0" w:space="0" w:color="auto"/>
                      </w:divBdr>
                    </w:div>
                  </w:divsChild>
                </w:div>
                <w:div w:id="2072920277">
                  <w:marLeft w:val="0"/>
                  <w:marRight w:val="0"/>
                  <w:marTop w:val="0"/>
                  <w:marBottom w:val="0"/>
                  <w:divBdr>
                    <w:top w:val="none" w:sz="0" w:space="0" w:color="auto"/>
                    <w:left w:val="none" w:sz="0" w:space="0" w:color="auto"/>
                    <w:bottom w:val="none" w:sz="0" w:space="0" w:color="auto"/>
                    <w:right w:val="none" w:sz="0" w:space="0" w:color="auto"/>
                  </w:divBdr>
                  <w:divsChild>
                    <w:div w:id="1969120296">
                      <w:marLeft w:val="0"/>
                      <w:marRight w:val="0"/>
                      <w:marTop w:val="0"/>
                      <w:marBottom w:val="0"/>
                      <w:divBdr>
                        <w:top w:val="none" w:sz="0" w:space="0" w:color="auto"/>
                        <w:left w:val="none" w:sz="0" w:space="0" w:color="auto"/>
                        <w:bottom w:val="none" w:sz="0" w:space="0" w:color="auto"/>
                        <w:right w:val="none" w:sz="0" w:space="0" w:color="auto"/>
                      </w:divBdr>
                    </w:div>
                  </w:divsChild>
                </w:div>
                <w:div w:id="1300301124">
                  <w:marLeft w:val="0"/>
                  <w:marRight w:val="0"/>
                  <w:marTop w:val="0"/>
                  <w:marBottom w:val="0"/>
                  <w:divBdr>
                    <w:top w:val="none" w:sz="0" w:space="0" w:color="auto"/>
                    <w:left w:val="none" w:sz="0" w:space="0" w:color="auto"/>
                    <w:bottom w:val="none" w:sz="0" w:space="0" w:color="auto"/>
                    <w:right w:val="none" w:sz="0" w:space="0" w:color="auto"/>
                  </w:divBdr>
                  <w:divsChild>
                    <w:div w:id="1248689203">
                      <w:marLeft w:val="0"/>
                      <w:marRight w:val="0"/>
                      <w:marTop w:val="0"/>
                      <w:marBottom w:val="0"/>
                      <w:divBdr>
                        <w:top w:val="none" w:sz="0" w:space="0" w:color="auto"/>
                        <w:left w:val="none" w:sz="0" w:space="0" w:color="auto"/>
                        <w:bottom w:val="none" w:sz="0" w:space="0" w:color="auto"/>
                        <w:right w:val="none" w:sz="0" w:space="0" w:color="auto"/>
                      </w:divBdr>
                    </w:div>
                  </w:divsChild>
                </w:div>
                <w:div w:id="1407872076">
                  <w:marLeft w:val="0"/>
                  <w:marRight w:val="0"/>
                  <w:marTop w:val="0"/>
                  <w:marBottom w:val="0"/>
                  <w:divBdr>
                    <w:top w:val="none" w:sz="0" w:space="0" w:color="auto"/>
                    <w:left w:val="none" w:sz="0" w:space="0" w:color="auto"/>
                    <w:bottom w:val="none" w:sz="0" w:space="0" w:color="auto"/>
                    <w:right w:val="none" w:sz="0" w:space="0" w:color="auto"/>
                  </w:divBdr>
                  <w:divsChild>
                    <w:div w:id="2096969731">
                      <w:marLeft w:val="0"/>
                      <w:marRight w:val="0"/>
                      <w:marTop w:val="0"/>
                      <w:marBottom w:val="0"/>
                      <w:divBdr>
                        <w:top w:val="none" w:sz="0" w:space="0" w:color="auto"/>
                        <w:left w:val="none" w:sz="0" w:space="0" w:color="auto"/>
                        <w:bottom w:val="none" w:sz="0" w:space="0" w:color="auto"/>
                        <w:right w:val="none" w:sz="0" w:space="0" w:color="auto"/>
                      </w:divBdr>
                    </w:div>
                  </w:divsChild>
                </w:div>
                <w:div w:id="686904927">
                  <w:marLeft w:val="0"/>
                  <w:marRight w:val="0"/>
                  <w:marTop w:val="0"/>
                  <w:marBottom w:val="0"/>
                  <w:divBdr>
                    <w:top w:val="none" w:sz="0" w:space="0" w:color="auto"/>
                    <w:left w:val="none" w:sz="0" w:space="0" w:color="auto"/>
                    <w:bottom w:val="none" w:sz="0" w:space="0" w:color="auto"/>
                    <w:right w:val="none" w:sz="0" w:space="0" w:color="auto"/>
                  </w:divBdr>
                  <w:divsChild>
                    <w:div w:id="1287545020">
                      <w:marLeft w:val="0"/>
                      <w:marRight w:val="0"/>
                      <w:marTop w:val="0"/>
                      <w:marBottom w:val="0"/>
                      <w:divBdr>
                        <w:top w:val="none" w:sz="0" w:space="0" w:color="auto"/>
                        <w:left w:val="none" w:sz="0" w:space="0" w:color="auto"/>
                        <w:bottom w:val="none" w:sz="0" w:space="0" w:color="auto"/>
                        <w:right w:val="none" w:sz="0" w:space="0" w:color="auto"/>
                      </w:divBdr>
                    </w:div>
                  </w:divsChild>
                </w:div>
                <w:div w:id="336006615">
                  <w:marLeft w:val="0"/>
                  <w:marRight w:val="0"/>
                  <w:marTop w:val="0"/>
                  <w:marBottom w:val="0"/>
                  <w:divBdr>
                    <w:top w:val="none" w:sz="0" w:space="0" w:color="auto"/>
                    <w:left w:val="none" w:sz="0" w:space="0" w:color="auto"/>
                    <w:bottom w:val="none" w:sz="0" w:space="0" w:color="auto"/>
                    <w:right w:val="none" w:sz="0" w:space="0" w:color="auto"/>
                  </w:divBdr>
                  <w:divsChild>
                    <w:div w:id="234554299">
                      <w:marLeft w:val="0"/>
                      <w:marRight w:val="0"/>
                      <w:marTop w:val="0"/>
                      <w:marBottom w:val="0"/>
                      <w:divBdr>
                        <w:top w:val="none" w:sz="0" w:space="0" w:color="auto"/>
                        <w:left w:val="none" w:sz="0" w:space="0" w:color="auto"/>
                        <w:bottom w:val="none" w:sz="0" w:space="0" w:color="auto"/>
                        <w:right w:val="none" w:sz="0" w:space="0" w:color="auto"/>
                      </w:divBdr>
                    </w:div>
                  </w:divsChild>
                </w:div>
                <w:div w:id="1354307779">
                  <w:marLeft w:val="0"/>
                  <w:marRight w:val="0"/>
                  <w:marTop w:val="0"/>
                  <w:marBottom w:val="0"/>
                  <w:divBdr>
                    <w:top w:val="none" w:sz="0" w:space="0" w:color="auto"/>
                    <w:left w:val="none" w:sz="0" w:space="0" w:color="auto"/>
                    <w:bottom w:val="none" w:sz="0" w:space="0" w:color="auto"/>
                    <w:right w:val="none" w:sz="0" w:space="0" w:color="auto"/>
                  </w:divBdr>
                  <w:divsChild>
                    <w:div w:id="32772886">
                      <w:marLeft w:val="0"/>
                      <w:marRight w:val="0"/>
                      <w:marTop w:val="0"/>
                      <w:marBottom w:val="0"/>
                      <w:divBdr>
                        <w:top w:val="none" w:sz="0" w:space="0" w:color="auto"/>
                        <w:left w:val="none" w:sz="0" w:space="0" w:color="auto"/>
                        <w:bottom w:val="none" w:sz="0" w:space="0" w:color="auto"/>
                        <w:right w:val="none" w:sz="0" w:space="0" w:color="auto"/>
                      </w:divBdr>
                    </w:div>
                  </w:divsChild>
                </w:div>
                <w:div w:id="2033460332">
                  <w:marLeft w:val="0"/>
                  <w:marRight w:val="0"/>
                  <w:marTop w:val="0"/>
                  <w:marBottom w:val="0"/>
                  <w:divBdr>
                    <w:top w:val="none" w:sz="0" w:space="0" w:color="auto"/>
                    <w:left w:val="none" w:sz="0" w:space="0" w:color="auto"/>
                    <w:bottom w:val="none" w:sz="0" w:space="0" w:color="auto"/>
                    <w:right w:val="none" w:sz="0" w:space="0" w:color="auto"/>
                  </w:divBdr>
                  <w:divsChild>
                    <w:div w:id="2142797376">
                      <w:marLeft w:val="0"/>
                      <w:marRight w:val="0"/>
                      <w:marTop w:val="0"/>
                      <w:marBottom w:val="0"/>
                      <w:divBdr>
                        <w:top w:val="none" w:sz="0" w:space="0" w:color="auto"/>
                        <w:left w:val="none" w:sz="0" w:space="0" w:color="auto"/>
                        <w:bottom w:val="none" w:sz="0" w:space="0" w:color="auto"/>
                        <w:right w:val="none" w:sz="0" w:space="0" w:color="auto"/>
                      </w:divBdr>
                    </w:div>
                  </w:divsChild>
                </w:div>
                <w:div w:id="1266377083">
                  <w:marLeft w:val="0"/>
                  <w:marRight w:val="0"/>
                  <w:marTop w:val="0"/>
                  <w:marBottom w:val="0"/>
                  <w:divBdr>
                    <w:top w:val="none" w:sz="0" w:space="0" w:color="auto"/>
                    <w:left w:val="none" w:sz="0" w:space="0" w:color="auto"/>
                    <w:bottom w:val="none" w:sz="0" w:space="0" w:color="auto"/>
                    <w:right w:val="none" w:sz="0" w:space="0" w:color="auto"/>
                  </w:divBdr>
                  <w:divsChild>
                    <w:div w:id="1325860059">
                      <w:marLeft w:val="0"/>
                      <w:marRight w:val="0"/>
                      <w:marTop w:val="0"/>
                      <w:marBottom w:val="0"/>
                      <w:divBdr>
                        <w:top w:val="none" w:sz="0" w:space="0" w:color="auto"/>
                        <w:left w:val="none" w:sz="0" w:space="0" w:color="auto"/>
                        <w:bottom w:val="none" w:sz="0" w:space="0" w:color="auto"/>
                        <w:right w:val="none" w:sz="0" w:space="0" w:color="auto"/>
                      </w:divBdr>
                    </w:div>
                  </w:divsChild>
                </w:div>
                <w:div w:id="926036187">
                  <w:marLeft w:val="0"/>
                  <w:marRight w:val="0"/>
                  <w:marTop w:val="0"/>
                  <w:marBottom w:val="0"/>
                  <w:divBdr>
                    <w:top w:val="none" w:sz="0" w:space="0" w:color="auto"/>
                    <w:left w:val="none" w:sz="0" w:space="0" w:color="auto"/>
                    <w:bottom w:val="none" w:sz="0" w:space="0" w:color="auto"/>
                    <w:right w:val="none" w:sz="0" w:space="0" w:color="auto"/>
                  </w:divBdr>
                  <w:divsChild>
                    <w:div w:id="1288438792">
                      <w:marLeft w:val="0"/>
                      <w:marRight w:val="0"/>
                      <w:marTop w:val="0"/>
                      <w:marBottom w:val="0"/>
                      <w:divBdr>
                        <w:top w:val="none" w:sz="0" w:space="0" w:color="auto"/>
                        <w:left w:val="none" w:sz="0" w:space="0" w:color="auto"/>
                        <w:bottom w:val="none" w:sz="0" w:space="0" w:color="auto"/>
                        <w:right w:val="none" w:sz="0" w:space="0" w:color="auto"/>
                      </w:divBdr>
                    </w:div>
                  </w:divsChild>
                </w:div>
                <w:div w:id="1849908920">
                  <w:marLeft w:val="0"/>
                  <w:marRight w:val="0"/>
                  <w:marTop w:val="0"/>
                  <w:marBottom w:val="0"/>
                  <w:divBdr>
                    <w:top w:val="none" w:sz="0" w:space="0" w:color="auto"/>
                    <w:left w:val="none" w:sz="0" w:space="0" w:color="auto"/>
                    <w:bottom w:val="none" w:sz="0" w:space="0" w:color="auto"/>
                    <w:right w:val="none" w:sz="0" w:space="0" w:color="auto"/>
                  </w:divBdr>
                  <w:divsChild>
                    <w:div w:id="1355110362">
                      <w:marLeft w:val="0"/>
                      <w:marRight w:val="0"/>
                      <w:marTop w:val="0"/>
                      <w:marBottom w:val="0"/>
                      <w:divBdr>
                        <w:top w:val="none" w:sz="0" w:space="0" w:color="auto"/>
                        <w:left w:val="none" w:sz="0" w:space="0" w:color="auto"/>
                        <w:bottom w:val="none" w:sz="0" w:space="0" w:color="auto"/>
                        <w:right w:val="none" w:sz="0" w:space="0" w:color="auto"/>
                      </w:divBdr>
                    </w:div>
                  </w:divsChild>
                </w:div>
                <w:div w:id="294601171">
                  <w:marLeft w:val="0"/>
                  <w:marRight w:val="0"/>
                  <w:marTop w:val="0"/>
                  <w:marBottom w:val="0"/>
                  <w:divBdr>
                    <w:top w:val="none" w:sz="0" w:space="0" w:color="auto"/>
                    <w:left w:val="none" w:sz="0" w:space="0" w:color="auto"/>
                    <w:bottom w:val="none" w:sz="0" w:space="0" w:color="auto"/>
                    <w:right w:val="none" w:sz="0" w:space="0" w:color="auto"/>
                  </w:divBdr>
                  <w:divsChild>
                    <w:div w:id="1611664979">
                      <w:marLeft w:val="0"/>
                      <w:marRight w:val="0"/>
                      <w:marTop w:val="0"/>
                      <w:marBottom w:val="0"/>
                      <w:divBdr>
                        <w:top w:val="none" w:sz="0" w:space="0" w:color="auto"/>
                        <w:left w:val="none" w:sz="0" w:space="0" w:color="auto"/>
                        <w:bottom w:val="none" w:sz="0" w:space="0" w:color="auto"/>
                        <w:right w:val="none" w:sz="0" w:space="0" w:color="auto"/>
                      </w:divBdr>
                    </w:div>
                  </w:divsChild>
                </w:div>
                <w:div w:id="384841381">
                  <w:marLeft w:val="0"/>
                  <w:marRight w:val="0"/>
                  <w:marTop w:val="0"/>
                  <w:marBottom w:val="0"/>
                  <w:divBdr>
                    <w:top w:val="none" w:sz="0" w:space="0" w:color="auto"/>
                    <w:left w:val="none" w:sz="0" w:space="0" w:color="auto"/>
                    <w:bottom w:val="none" w:sz="0" w:space="0" w:color="auto"/>
                    <w:right w:val="none" w:sz="0" w:space="0" w:color="auto"/>
                  </w:divBdr>
                  <w:divsChild>
                    <w:div w:id="1417360408">
                      <w:marLeft w:val="0"/>
                      <w:marRight w:val="0"/>
                      <w:marTop w:val="0"/>
                      <w:marBottom w:val="0"/>
                      <w:divBdr>
                        <w:top w:val="none" w:sz="0" w:space="0" w:color="auto"/>
                        <w:left w:val="none" w:sz="0" w:space="0" w:color="auto"/>
                        <w:bottom w:val="none" w:sz="0" w:space="0" w:color="auto"/>
                        <w:right w:val="none" w:sz="0" w:space="0" w:color="auto"/>
                      </w:divBdr>
                    </w:div>
                  </w:divsChild>
                </w:div>
                <w:div w:id="1890532182">
                  <w:marLeft w:val="0"/>
                  <w:marRight w:val="0"/>
                  <w:marTop w:val="0"/>
                  <w:marBottom w:val="0"/>
                  <w:divBdr>
                    <w:top w:val="none" w:sz="0" w:space="0" w:color="auto"/>
                    <w:left w:val="none" w:sz="0" w:space="0" w:color="auto"/>
                    <w:bottom w:val="none" w:sz="0" w:space="0" w:color="auto"/>
                    <w:right w:val="none" w:sz="0" w:space="0" w:color="auto"/>
                  </w:divBdr>
                  <w:divsChild>
                    <w:div w:id="2104182712">
                      <w:marLeft w:val="0"/>
                      <w:marRight w:val="0"/>
                      <w:marTop w:val="0"/>
                      <w:marBottom w:val="0"/>
                      <w:divBdr>
                        <w:top w:val="none" w:sz="0" w:space="0" w:color="auto"/>
                        <w:left w:val="none" w:sz="0" w:space="0" w:color="auto"/>
                        <w:bottom w:val="none" w:sz="0" w:space="0" w:color="auto"/>
                        <w:right w:val="none" w:sz="0" w:space="0" w:color="auto"/>
                      </w:divBdr>
                    </w:div>
                  </w:divsChild>
                </w:div>
                <w:div w:id="1466923203">
                  <w:marLeft w:val="0"/>
                  <w:marRight w:val="0"/>
                  <w:marTop w:val="0"/>
                  <w:marBottom w:val="0"/>
                  <w:divBdr>
                    <w:top w:val="none" w:sz="0" w:space="0" w:color="auto"/>
                    <w:left w:val="none" w:sz="0" w:space="0" w:color="auto"/>
                    <w:bottom w:val="none" w:sz="0" w:space="0" w:color="auto"/>
                    <w:right w:val="none" w:sz="0" w:space="0" w:color="auto"/>
                  </w:divBdr>
                  <w:divsChild>
                    <w:div w:id="1958101783">
                      <w:marLeft w:val="0"/>
                      <w:marRight w:val="0"/>
                      <w:marTop w:val="0"/>
                      <w:marBottom w:val="0"/>
                      <w:divBdr>
                        <w:top w:val="none" w:sz="0" w:space="0" w:color="auto"/>
                        <w:left w:val="none" w:sz="0" w:space="0" w:color="auto"/>
                        <w:bottom w:val="none" w:sz="0" w:space="0" w:color="auto"/>
                        <w:right w:val="none" w:sz="0" w:space="0" w:color="auto"/>
                      </w:divBdr>
                    </w:div>
                  </w:divsChild>
                </w:div>
                <w:div w:id="529073104">
                  <w:marLeft w:val="0"/>
                  <w:marRight w:val="0"/>
                  <w:marTop w:val="0"/>
                  <w:marBottom w:val="0"/>
                  <w:divBdr>
                    <w:top w:val="none" w:sz="0" w:space="0" w:color="auto"/>
                    <w:left w:val="none" w:sz="0" w:space="0" w:color="auto"/>
                    <w:bottom w:val="none" w:sz="0" w:space="0" w:color="auto"/>
                    <w:right w:val="none" w:sz="0" w:space="0" w:color="auto"/>
                  </w:divBdr>
                  <w:divsChild>
                    <w:div w:id="1929850727">
                      <w:marLeft w:val="0"/>
                      <w:marRight w:val="0"/>
                      <w:marTop w:val="0"/>
                      <w:marBottom w:val="0"/>
                      <w:divBdr>
                        <w:top w:val="none" w:sz="0" w:space="0" w:color="auto"/>
                        <w:left w:val="none" w:sz="0" w:space="0" w:color="auto"/>
                        <w:bottom w:val="none" w:sz="0" w:space="0" w:color="auto"/>
                        <w:right w:val="none" w:sz="0" w:space="0" w:color="auto"/>
                      </w:divBdr>
                    </w:div>
                  </w:divsChild>
                </w:div>
                <w:div w:id="1366297765">
                  <w:marLeft w:val="0"/>
                  <w:marRight w:val="0"/>
                  <w:marTop w:val="0"/>
                  <w:marBottom w:val="0"/>
                  <w:divBdr>
                    <w:top w:val="none" w:sz="0" w:space="0" w:color="auto"/>
                    <w:left w:val="none" w:sz="0" w:space="0" w:color="auto"/>
                    <w:bottom w:val="none" w:sz="0" w:space="0" w:color="auto"/>
                    <w:right w:val="none" w:sz="0" w:space="0" w:color="auto"/>
                  </w:divBdr>
                  <w:divsChild>
                    <w:div w:id="1546059845">
                      <w:marLeft w:val="0"/>
                      <w:marRight w:val="0"/>
                      <w:marTop w:val="0"/>
                      <w:marBottom w:val="0"/>
                      <w:divBdr>
                        <w:top w:val="none" w:sz="0" w:space="0" w:color="auto"/>
                        <w:left w:val="none" w:sz="0" w:space="0" w:color="auto"/>
                        <w:bottom w:val="none" w:sz="0" w:space="0" w:color="auto"/>
                        <w:right w:val="none" w:sz="0" w:space="0" w:color="auto"/>
                      </w:divBdr>
                    </w:div>
                  </w:divsChild>
                </w:div>
                <w:div w:id="991786740">
                  <w:marLeft w:val="0"/>
                  <w:marRight w:val="0"/>
                  <w:marTop w:val="0"/>
                  <w:marBottom w:val="0"/>
                  <w:divBdr>
                    <w:top w:val="none" w:sz="0" w:space="0" w:color="auto"/>
                    <w:left w:val="none" w:sz="0" w:space="0" w:color="auto"/>
                    <w:bottom w:val="none" w:sz="0" w:space="0" w:color="auto"/>
                    <w:right w:val="none" w:sz="0" w:space="0" w:color="auto"/>
                  </w:divBdr>
                  <w:divsChild>
                    <w:div w:id="721831068">
                      <w:marLeft w:val="0"/>
                      <w:marRight w:val="0"/>
                      <w:marTop w:val="0"/>
                      <w:marBottom w:val="0"/>
                      <w:divBdr>
                        <w:top w:val="none" w:sz="0" w:space="0" w:color="auto"/>
                        <w:left w:val="none" w:sz="0" w:space="0" w:color="auto"/>
                        <w:bottom w:val="none" w:sz="0" w:space="0" w:color="auto"/>
                        <w:right w:val="none" w:sz="0" w:space="0" w:color="auto"/>
                      </w:divBdr>
                    </w:div>
                  </w:divsChild>
                </w:div>
                <w:div w:id="1520508896">
                  <w:marLeft w:val="0"/>
                  <w:marRight w:val="0"/>
                  <w:marTop w:val="0"/>
                  <w:marBottom w:val="0"/>
                  <w:divBdr>
                    <w:top w:val="none" w:sz="0" w:space="0" w:color="auto"/>
                    <w:left w:val="none" w:sz="0" w:space="0" w:color="auto"/>
                    <w:bottom w:val="none" w:sz="0" w:space="0" w:color="auto"/>
                    <w:right w:val="none" w:sz="0" w:space="0" w:color="auto"/>
                  </w:divBdr>
                  <w:divsChild>
                    <w:div w:id="448401011">
                      <w:marLeft w:val="0"/>
                      <w:marRight w:val="0"/>
                      <w:marTop w:val="0"/>
                      <w:marBottom w:val="0"/>
                      <w:divBdr>
                        <w:top w:val="none" w:sz="0" w:space="0" w:color="auto"/>
                        <w:left w:val="none" w:sz="0" w:space="0" w:color="auto"/>
                        <w:bottom w:val="none" w:sz="0" w:space="0" w:color="auto"/>
                        <w:right w:val="none" w:sz="0" w:space="0" w:color="auto"/>
                      </w:divBdr>
                    </w:div>
                  </w:divsChild>
                </w:div>
                <w:div w:id="116334405">
                  <w:marLeft w:val="0"/>
                  <w:marRight w:val="0"/>
                  <w:marTop w:val="0"/>
                  <w:marBottom w:val="0"/>
                  <w:divBdr>
                    <w:top w:val="none" w:sz="0" w:space="0" w:color="auto"/>
                    <w:left w:val="none" w:sz="0" w:space="0" w:color="auto"/>
                    <w:bottom w:val="none" w:sz="0" w:space="0" w:color="auto"/>
                    <w:right w:val="none" w:sz="0" w:space="0" w:color="auto"/>
                  </w:divBdr>
                  <w:divsChild>
                    <w:div w:id="1473866433">
                      <w:marLeft w:val="0"/>
                      <w:marRight w:val="0"/>
                      <w:marTop w:val="0"/>
                      <w:marBottom w:val="0"/>
                      <w:divBdr>
                        <w:top w:val="none" w:sz="0" w:space="0" w:color="auto"/>
                        <w:left w:val="none" w:sz="0" w:space="0" w:color="auto"/>
                        <w:bottom w:val="none" w:sz="0" w:space="0" w:color="auto"/>
                        <w:right w:val="none" w:sz="0" w:space="0" w:color="auto"/>
                      </w:divBdr>
                    </w:div>
                  </w:divsChild>
                </w:div>
                <w:div w:id="973562022">
                  <w:marLeft w:val="0"/>
                  <w:marRight w:val="0"/>
                  <w:marTop w:val="0"/>
                  <w:marBottom w:val="0"/>
                  <w:divBdr>
                    <w:top w:val="none" w:sz="0" w:space="0" w:color="auto"/>
                    <w:left w:val="none" w:sz="0" w:space="0" w:color="auto"/>
                    <w:bottom w:val="none" w:sz="0" w:space="0" w:color="auto"/>
                    <w:right w:val="none" w:sz="0" w:space="0" w:color="auto"/>
                  </w:divBdr>
                  <w:divsChild>
                    <w:div w:id="9158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968872">
          <w:marLeft w:val="0"/>
          <w:marRight w:val="0"/>
          <w:marTop w:val="0"/>
          <w:marBottom w:val="0"/>
          <w:divBdr>
            <w:top w:val="none" w:sz="0" w:space="0" w:color="auto"/>
            <w:left w:val="none" w:sz="0" w:space="0" w:color="auto"/>
            <w:bottom w:val="none" w:sz="0" w:space="0" w:color="auto"/>
            <w:right w:val="none" w:sz="0" w:space="0" w:color="auto"/>
          </w:divBdr>
        </w:div>
        <w:div w:id="706444120">
          <w:marLeft w:val="0"/>
          <w:marRight w:val="0"/>
          <w:marTop w:val="0"/>
          <w:marBottom w:val="0"/>
          <w:divBdr>
            <w:top w:val="none" w:sz="0" w:space="0" w:color="auto"/>
            <w:left w:val="none" w:sz="0" w:space="0" w:color="auto"/>
            <w:bottom w:val="none" w:sz="0" w:space="0" w:color="auto"/>
            <w:right w:val="none" w:sz="0" w:space="0" w:color="auto"/>
          </w:divBdr>
        </w:div>
        <w:div w:id="142048225">
          <w:marLeft w:val="0"/>
          <w:marRight w:val="0"/>
          <w:marTop w:val="0"/>
          <w:marBottom w:val="0"/>
          <w:divBdr>
            <w:top w:val="none" w:sz="0" w:space="0" w:color="auto"/>
            <w:left w:val="none" w:sz="0" w:space="0" w:color="auto"/>
            <w:bottom w:val="none" w:sz="0" w:space="0" w:color="auto"/>
            <w:right w:val="none" w:sz="0" w:space="0" w:color="auto"/>
          </w:divBdr>
        </w:div>
        <w:div w:id="532570478">
          <w:marLeft w:val="0"/>
          <w:marRight w:val="0"/>
          <w:marTop w:val="0"/>
          <w:marBottom w:val="0"/>
          <w:divBdr>
            <w:top w:val="none" w:sz="0" w:space="0" w:color="auto"/>
            <w:left w:val="none" w:sz="0" w:space="0" w:color="auto"/>
            <w:bottom w:val="none" w:sz="0" w:space="0" w:color="auto"/>
            <w:right w:val="none" w:sz="0" w:space="0" w:color="auto"/>
          </w:divBdr>
        </w:div>
        <w:div w:id="1306811544">
          <w:marLeft w:val="0"/>
          <w:marRight w:val="0"/>
          <w:marTop w:val="0"/>
          <w:marBottom w:val="0"/>
          <w:divBdr>
            <w:top w:val="none" w:sz="0" w:space="0" w:color="auto"/>
            <w:left w:val="none" w:sz="0" w:space="0" w:color="auto"/>
            <w:bottom w:val="none" w:sz="0" w:space="0" w:color="auto"/>
            <w:right w:val="none" w:sz="0" w:space="0" w:color="auto"/>
          </w:divBdr>
        </w:div>
      </w:divsChild>
    </w:div>
    <w:div w:id="1355575358">
      <w:bodyDiv w:val="1"/>
      <w:marLeft w:val="0"/>
      <w:marRight w:val="0"/>
      <w:marTop w:val="0"/>
      <w:marBottom w:val="0"/>
      <w:divBdr>
        <w:top w:val="none" w:sz="0" w:space="0" w:color="auto"/>
        <w:left w:val="none" w:sz="0" w:space="0" w:color="auto"/>
        <w:bottom w:val="none" w:sz="0" w:space="0" w:color="auto"/>
        <w:right w:val="none" w:sz="0" w:space="0" w:color="auto"/>
      </w:divBdr>
      <w:divsChild>
        <w:div w:id="646859829">
          <w:marLeft w:val="0"/>
          <w:marRight w:val="0"/>
          <w:marTop w:val="0"/>
          <w:marBottom w:val="0"/>
          <w:divBdr>
            <w:top w:val="none" w:sz="0" w:space="0" w:color="auto"/>
            <w:left w:val="none" w:sz="0" w:space="0" w:color="auto"/>
            <w:bottom w:val="none" w:sz="0" w:space="0" w:color="auto"/>
            <w:right w:val="none" w:sz="0" w:space="0" w:color="auto"/>
          </w:divBdr>
        </w:div>
        <w:div w:id="729809361">
          <w:marLeft w:val="0"/>
          <w:marRight w:val="0"/>
          <w:marTop w:val="0"/>
          <w:marBottom w:val="0"/>
          <w:divBdr>
            <w:top w:val="none" w:sz="0" w:space="0" w:color="auto"/>
            <w:left w:val="none" w:sz="0" w:space="0" w:color="auto"/>
            <w:bottom w:val="none" w:sz="0" w:space="0" w:color="auto"/>
            <w:right w:val="none" w:sz="0" w:space="0" w:color="auto"/>
          </w:divBdr>
        </w:div>
        <w:div w:id="1044906937">
          <w:marLeft w:val="0"/>
          <w:marRight w:val="0"/>
          <w:marTop w:val="0"/>
          <w:marBottom w:val="0"/>
          <w:divBdr>
            <w:top w:val="none" w:sz="0" w:space="0" w:color="auto"/>
            <w:left w:val="none" w:sz="0" w:space="0" w:color="auto"/>
            <w:bottom w:val="none" w:sz="0" w:space="0" w:color="auto"/>
            <w:right w:val="none" w:sz="0" w:space="0" w:color="auto"/>
          </w:divBdr>
        </w:div>
      </w:divsChild>
    </w:div>
    <w:div w:id="1382099020">
      <w:bodyDiv w:val="1"/>
      <w:marLeft w:val="0"/>
      <w:marRight w:val="0"/>
      <w:marTop w:val="0"/>
      <w:marBottom w:val="0"/>
      <w:divBdr>
        <w:top w:val="none" w:sz="0" w:space="0" w:color="auto"/>
        <w:left w:val="none" w:sz="0" w:space="0" w:color="auto"/>
        <w:bottom w:val="none" w:sz="0" w:space="0" w:color="auto"/>
        <w:right w:val="none" w:sz="0" w:space="0" w:color="auto"/>
      </w:divBdr>
      <w:divsChild>
        <w:div w:id="399643024">
          <w:marLeft w:val="0"/>
          <w:marRight w:val="0"/>
          <w:marTop w:val="0"/>
          <w:marBottom w:val="0"/>
          <w:divBdr>
            <w:top w:val="none" w:sz="0" w:space="0" w:color="auto"/>
            <w:left w:val="none" w:sz="0" w:space="0" w:color="auto"/>
            <w:bottom w:val="none" w:sz="0" w:space="0" w:color="auto"/>
            <w:right w:val="none" w:sz="0" w:space="0" w:color="auto"/>
          </w:divBdr>
          <w:divsChild>
            <w:div w:id="278805526">
              <w:marLeft w:val="0"/>
              <w:marRight w:val="0"/>
              <w:marTop w:val="0"/>
              <w:marBottom w:val="0"/>
              <w:divBdr>
                <w:top w:val="none" w:sz="0" w:space="0" w:color="auto"/>
                <w:left w:val="none" w:sz="0" w:space="0" w:color="auto"/>
                <w:bottom w:val="none" w:sz="0" w:space="0" w:color="auto"/>
                <w:right w:val="none" w:sz="0" w:space="0" w:color="auto"/>
              </w:divBdr>
            </w:div>
            <w:div w:id="468019174">
              <w:marLeft w:val="0"/>
              <w:marRight w:val="0"/>
              <w:marTop w:val="0"/>
              <w:marBottom w:val="0"/>
              <w:divBdr>
                <w:top w:val="none" w:sz="0" w:space="0" w:color="auto"/>
                <w:left w:val="none" w:sz="0" w:space="0" w:color="auto"/>
                <w:bottom w:val="none" w:sz="0" w:space="0" w:color="auto"/>
                <w:right w:val="none" w:sz="0" w:space="0" w:color="auto"/>
              </w:divBdr>
            </w:div>
            <w:div w:id="834031965">
              <w:marLeft w:val="0"/>
              <w:marRight w:val="0"/>
              <w:marTop w:val="0"/>
              <w:marBottom w:val="0"/>
              <w:divBdr>
                <w:top w:val="none" w:sz="0" w:space="0" w:color="auto"/>
                <w:left w:val="none" w:sz="0" w:space="0" w:color="auto"/>
                <w:bottom w:val="none" w:sz="0" w:space="0" w:color="auto"/>
                <w:right w:val="none" w:sz="0" w:space="0" w:color="auto"/>
              </w:divBdr>
            </w:div>
            <w:div w:id="1541043132">
              <w:marLeft w:val="0"/>
              <w:marRight w:val="0"/>
              <w:marTop w:val="0"/>
              <w:marBottom w:val="0"/>
              <w:divBdr>
                <w:top w:val="none" w:sz="0" w:space="0" w:color="auto"/>
                <w:left w:val="none" w:sz="0" w:space="0" w:color="auto"/>
                <w:bottom w:val="none" w:sz="0" w:space="0" w:color="auto"/>
                <w:right w:val="none" w:sz="0" w:space="0" w:color="auto"/>
              </w:divBdr>
            </w:div>
            <w:div w:id="1689216537">
              <w:marLeft w:val="0"/>
              <w:marRight w:val="0"/>
              <w:marTop w:val="0"/>
              <w:marBottom w:val="0"/>
              <w:divBdr>
                <w:top w:val="none" w:sz="0" w:space="0" w:color="auto"/>
                <w:left w:val="none" w:sz="0" w:space="0" w:color="auto"/>
                <w:bottom w:val="none" w:sz="0" w:space="0" w:color="auto"/>
                <w:right w:val="none" w:sz="0" w:space="0" w:color="auto"/>
              </w:divBdr>
            </w:div>
            <w:div w:id="1724594344">
              <w:marLeft w:val="0"/>
              <w:marRight w:val="0"/>
              <w:marTop w:val="0"/>
              <w:marBottom w:val="0"/>
              <w:divBdr>
                <w:top w:val="none" w:sz="0" w:space="0" w:color="auto"/>
                <w:left w:val="none" w:sz="0" w:space="0" w:color="auto"/>
                <w:bottom w:val="none" w:sz="0" w:space="0" w:color="auto"/>
                <w:right w:val="none" w:sz="0" w:space="0" w:color="auto"/>
              </w:divBdr>
            </w:div>
            <w:div w:id="182951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201530">
      <w:bodyDiv w:val="1"/>
      <w:marLeft w:val="0"/>
      <w:marRight w:val="0"/>
      <w:marTop w:val="0"/>
      <w:marBottom w:val="0"/>
      <w:divBdr>
        <w:top w:val="none" w:sz="0" w:space="0" w:color="auto"/>
        <w:left w:val="none" w:sz="0" w:space="0" w:color="auto"/>
        <w:bottom w:val="none" w:sz="0" w:space="0" w:color="auto"/>
        <w:right w:val="none" w:sz="0" w:space="0" w:color="auto"/>
      </w:divBdr>
    </w:div>
    <w:div w:id="1598825588">
      <w:bodyDiv w:val="1"/>
      <w:marLeft w:val="0"/>
      <w:marRight w:val="0"/>
      <w:marTop w:val="0"/>
      <w:marBottom w:val="0"/>
      <w:divBdr>
        <w:top w:val="none" w:sz="0" w:space="0" w:color="auto"/>
        <w:left w:val="none" w:sz="0" w:space="0" w:color="auto"/>
        <w:bottom w:val="none" w:sz="0" w:space="0" w:color="auto"/>
        <w:right w:val="none" w:sz="0" w:space="0" w:color="auto"/>
      </w:divBdr>
    </w:div>
    <w:div w:id="1653368122">
      <w:bodyDiv w:val="1"/>
      <w:marLeft w:val="0"/>
      <w:marRight w:val="0"/>
      <w:marTop w:val="0"/>
      <w:marBottom w:val="0"/>
      <w:divBdr>
        <w:top w:val="none" w:sz="0" w:space="0" w:color="auto"/>
        <w:left w:val="none" w:sz="0" w:space="0" w:color="auto"/>
        <w:bottom w:val="none" w:sz="0" w:space="0" w:color="auto"/>
        <w:right w:val="none" w:sz="0" w:space="0" w:color="auto"/>
      </w:divBdr>
      <w:divsChild>
        <w:div w:id="447510794">
          <w:marLeft w:val="0"/>
          <w:marRight w:val="0"/>
          <w:marTop w:val="0"/>
          <w:marBottom w:val="0"/>
          <w:divBdr>
            <w:top w:val="none" w:sz="0" w:space="0" w:color="auto"/>
            <w:left w:val="none" w:sz="0" w:space="0" w:color="auto"/>
            <w:bottom w:val="none" w:sz="0" w:space="0" w:color="auto"/>
            <w:right w:val="none" w:sz="0" w:space="0" w:color="auto"/>
          </w:divBdr>
        </w:div>
        <w:div w:id="262078932">
          <w:marLeft w:val="0"/>
          <w:marRight w:val="0"/>
          <w:marTop w:val="0"/>
          <w:marBottom w:val="0"/>
          <w:divBdr>
            <w:top w:val="none" w:sz="0" w:space="0" w:color="auto"/>
            <w:left w:val="none" w:sz="0" w:space="0" w:color="auto"/>
            <w:bottom w:val="none" w:sz="0" w:space="0" w:color="auto"/>
            <w:right w:val="none" w:sz="0" w:space="0" w:color="auto"/>
          </w:divBdr>
        </w:div>
        <w:div w:id="817115178">
          <w:marLeft w:val="0"/>
          <w:marRight w:val="0"/>
          <w:marTop w:val="0"/>
          <w:marBottom w:val="0"/>
          <w:divBdr>
            <w:top w:val="none" w:sz="0" w:space="0" w:color="auto"/>
            <w:left w:val="none" w:sz="0" w:space="0" w:color="auto"/>
            <w:bottom w:val="none" w:sz="0" w:space="0" w:color="auto"/>
            <w:right w:val="none" w:sz="0" w:space="0" w:color="auto"/>
          </w:divBdr>
          <w:divsChild>
            <w:div w:id="1257058472">
              <w:marLeft w:val="-75"/>
              <w:marRight w:val="0"/>
              <w:marTop w:val="30"/>
              <w:marBottom w:val="30"/>
              <w:divBdr>
                <w:top w:val="none" w:sz="0" w:space="0" w:color="auto"/>
                <w:left w:val="none" w:sz="0" w:space="0" w:color="auto"/>
                <w:bottom w:val="none" w:sz="0" w:space="0" w:color="auto"/>
                <w:right w:val="none" w:sz="0" w:space="0" w:color="auto"/>
              </w:divBdr>
              <w:divsChild>
                <w:div w:id="250628368">
                  <w:marLeft w:val="0"/>
                  <w:marRight w:val="0"/>
                  <w:marTop w:val="0"/>
                  <w:marBottom w:val="0"/>
                  <w:divBdr>
                    <w:top w:val="none" w:sz="0" w:space="0" w:color="auto"/>
                    <w:left w:val="none" w:sz="0" w:space="0" w:color="auto"/>
                    <w:bottom w:val="none" w:sz="0" w:space="0" w:color="auto"/>
                    <w:right w:val="none" w:sz="0" w:space="0" w:color="auto"/>
                  </w:divBdr>
                  <w:divsChild>
                    <w:div w:id="969163412">
                      <w:marLeft w:val="0"/>
                      <w:marRight w:val="0"/>
                      <w:marTop w:val="0"/>
                      <w:marBottom w:val="0"/>
                      <w:divBdr>
                        <w:top w:val="none" w:sz="0" w:space="0" w:color="auto"/>
                        <w:left w:val="none" w:sz="0" w:space="0" w:color="auto"/>
                        <w:bottom w:val="none" w:sz="0" w:space="0" w:color="auto"/>
                        <w:right w:val="none" w:sz="0" w:space="0" w:color="auto"/>
                      </w:divBdr>
                    </w:div>
                    <w:div w:id="1014459349">
                      <w:marLeft w:val="0"/>
                      <w:marRight w:val="0"/>
                      <w:marTop w:val="0"/>
                      <w:marBottom w:val="0"/>
                      <w:divBdr>
                        <w:top w:val="none" w:sz="0" w:space="0" w:color="auto"/>
                        <w:left w:val="none" w:sz="0" w:space="0" w:color="auto"/>
                        <w:bottom w:val="none" w:sz="0" w:space="0" w:color="auto"/>
                        <w:right w:val="none" w:sz="0" w:space="0" w:color="auto"/>
                      </w:divBdr>
                    </w:div>
                    <w:div w:id="1664308520">
                      <w:marLeft w:val="0"/>
                      <w:marRight w:val="0"/>
                      <w:marTop w:val="0"/>
                      <w:marBottom w:val="0"/>
                      <w:divBdr>
                        <w:top w:val="none" w:sz="0" w:space="0" w:color="auto"/>
                        <w:left w:val="none" w:sz="0" w:space="0" w:color="auto"/>
                        <w:bottom w:val="none" w:sz="0" w:space="0" w:color="auto"/>
                        <w:right w:val="none" w:sz="0" w:space="0" w:color="auto"/>
                      </w:divBdr>
                    </w:div>
                  </w:divsChild>
                </w:div>
                <w:div w:id="1563641738">
                  <w:marLeft w:val="0"/>
                  <w:marRight w:val="0"/>
                  <w:marTop w:val="0"/>
                  <w:marBottom w:val="0"/>
                  <w:divBdr>
                    <w:top w:val="none" w:sz="0" w:space="0" w:color="auto"/>
                    <w:left w:val="none" w:sz="0" w:space="0" w:color="auto"/>
                    <w:bottom w:val="none" w:sz="0" w:space="0" w:color="auto"/>
                    <w:right w:val="none" w:sz="0" w:space="0" w:color="auto"/>
                  </w:divBdr>
                  <w:divsChild>
                    <w:div w:id="1514040">
                      <w:marLeft w:val="0"/>
                      <w:marRight w:val="0"/>
                      <w:marTop w:val="0"/>
                      <w:marBottom w:val="0"/>
                      <w:divBdr>
                        <w:top w:val="none" w:sz="0" w:space="0" w:color="auto"/>
                        <w:left w:val="none" w:sz="0" w:space="0" w:color="auto"/>
                        <w:bottom w:val="none" w:sz="0" w:space="0" w:color="auto"/>
                        <w:right w:val="none" w:sz="0" w:space="0" w:color="auto"/>
                      </w:divBdr>
                    </w:div>
                    <w:div w:id="1698046674">
                      <w:marLeft w:val="0"/>
                      <w:marRight w:val="0"/>
                      <w:marTop w:val="0"/>
                      <w:marBottom w:val="0"/>
                      <w:divBdr>
                        <w:top w:val="none" w:sz="0" w:space="0" w:color="auto"/>
                        <w:left w:val="none" w:sz="0" w:space="0" w:color="auto"/>
                        <w:bottom w:val="none" w:sz="0" w:space="0" w:color="auto"/>
                        <w:right w:val="none" w:sz="0" w:space="0" w:color="auto"/>
                      </w:divBdr>
                    </w:div>
                  </w:divsChild>
                </w:div>
                <w:div w:id="457843195">
                  <w:marLeft w:val="0"/>
                  <w:marRight w:val="0"/>
                  <w:marTop w:val="0"/>
                  <w:marBottom w:val="0"/>
                  <w:divBdr>
                    <w:top w:val="none" w:sz="0" w:space="0" w:color="auto"/>
                    <w:left w:val="none" w:sz="0" w:space="0" w:color="auto"/>
                    <w:bottom w:val="none" w:sz="0" w:space="0" w:color="auto"/>
                    <w:right w:val="none" w:sz="0" w:space="0" w:color="auto"/>
                  </w:divBdr>
                  <w:divsChild>
                    <w:div w:id="398333150">
                      <w:marLeft w:val="0"/>
                      <w:marRight w:val="0"/>
                      <w:marTop w:val="0"/>
                      <w:marBottom w:val="0"/>
                      <w:divBdr>
                        <w:top w:val="none" w:sz="0" w:space="0" w:color="auto"/>
                        <w:left w:val="none" w:sz="0" w:space="0" w:color="auto"/>
                        <w:bottom w:val="none" w:sz="0" w:space="0" w:color="auto"/>
                        <w:right w:val="none" w:sz="0" w:space="0" w:color="auto"/>
                      </w:divBdr>
                    </w:div>
                  </w:divsChild>
                </w:div>
                <w:div w:id="1310356446">
                  <w:marLeft w:val="0"/>
                  <w:marRight w:val="0"/>
                  <w:marTop w:val="0"/>
                  <w:marBottom w:val="0"/>
                  <w:divBdr>
                    <w:top w:val="none" w:sz="0" w:space="0" w:color="auto"/>
                    <w:left w:val="none" w:sz="0" w:space="0" w:color="auto"/>
                    <w:bottom w:val="none" w:sz="0" w:space="0" w:color="auto"/>
                    <w:right w:val="none" w:sz="0" w:space="0" w:color="auto"/>
                  </w:divBdr>
                  <w:divsChild>
                    <w:div w:id="1017926460">
                      <w:marLeft w:val="0"/>
                      <w:marRight w:val="0"/>
                      <w:marTop w:val="0"/>
                      <w:marBottom w:val="0"/>
                      <w:divBdr>
                        <w:top w:val="none" w:sz="0" w:space="0" w:color="auto"/>
                        <w:left w:val="none" w:sz="0" w:space="0" w:color="auto"/>
                        <w:bottom w:val="none" w:sz="0" w:space="0" w:color="auto"/>
                        <w:right w:val="none" w:sz="0" w:space="0" w:color="auto"/>
                      </w:divBdr>
                    </w:div>
                  </w:divsChild>
                </w:div>
                <w:div w:id="481043642">
                  <w:marLeft w:val="0"/>
                  <w:marRight w:val="0"/>
                  <w:marTop w:val="0"/>
                  <w:marBottom w:val="0"/>
                  <w:divBdr>
                    <w:top w:val="none" w:sz="0" w:space="0" w:color="auto"/>
                    <w:left w:val="none" w:sz="0" w:space="0" w:color="auto"/>
                    <w:bottom w:val="none" w:sz="0" w:space="0" w:color="auto"/>
                    <w:right w:val="none" w:sz="0" w:space="0" w:color="auto"/>
                  </w:divBdr>
                  <w:divsChild>
                    <w:div w:id="1057585468">
                      <w:marLeft w:val="0"/>
                      <w:marRight w:val="0"/>
                      <w:marTop w:val="0"/>
                      <w:marBottom w:val="0"/>
                      <w:divBdr>
                        <w:top w:val="none" w:sz="0" w:space="0" w:color="auto"/>
                        <w:left w:val="none" w:sz="0" w:space="0" w:color="auto"/>
                        <w:bottom w:val="none" w:sz="0" w:space="0" w:color="auto"/>
                        <w:right w:val="none" w:sz="0" w:space="0" w:color="auto"/>
                      </w:divBdr>
                    </w:div>
                  </w:divsChild>
                </w:div>
                <w:div w:id="1925067723">
                  <w:marLeft w:val="0"/>
                  <w:marRight w:val="0"/>
                  <w:marTop w:val="0"/>
                  <w:marBottom w:val="0"/>
                  <w:divBdr>
                    <w:top w:val="none" w:sz="0" w:space="0" w:color="auto"/>
                    <w:left w:val="none" w:sz="0" w:space="0" w:color="auto"/>
                    <w:bottom w:val="none" w:sz="0" w:space="0" w:color="auto"/>
                    <w:right w:val="none" w:sz="0" w:space="0" w:color="auto"/>
                  </w:divBdr>
                  <w:divsChild>
                    <w:div w:id="111630545">
                      <w:marLeft w:val="0"/>
                      <w:marRight w:val="0"/>
                      <w:marTop w:val="0"/>
                      <w:marBottom w:val="0"/>
                      <w:divBdr>
                        <w:top w:val="none" w:sz="0" w:space="0" w:color="auto"/>
                        <w:left w:val="none" w:sz="0" w:space="0" w:color="auto"/>
                        <w:bottom w:val="none" w:sz="0" w:space="0" w:color="auto"/>
                        <w:right w:val="none" w:sz="0" w:space="0" w:color="auto"/>
                      </w:divBdr>
                    </w:div>
                  </w:divsChild>
                </w:div>
                <w:div w:id="212154528">
                  <w:marLeft w:val="0"/>
                  <w:marRight w:val="0"/>
                  <w:marTop w:val="0"/>
                  <w:marBottom w:val="0"/>
                  <w:divBdr>
                    <w:top w:val="none" w:sz="0" w:space="0" w:color="auto"/>
                    <w:left w:val="none" w:sz="0" w:space="0" w:color="auto"/>
                    <w:bottom w:val="none" w:sz="0" w:space="0" w:color="auto"/>
                    <w:right w:val="none" w:sz="0" w:space="0" w:color="auto"/>
                  </w:divBdr>
                  <w:divsChild>
                    <w:div w:id="14963104">
                      <w:marLeft w:val="0"/>
                      <w:marRight w:val="0"/>
                      <w:marTop w:val="0"/>
                      <w:marBottom w:val="0"/>
                      <w:divBdr>
                        <w:top w:val="none" w:sz="0" w:space="0" w:color="auto"/>
                        <w:left w:val="none" w:sz="0" w:space="0" w:color="auto"/>
                        <w:bottom w:val="none" w:sz="0" w:space="0" w:color="auto"/>
                        <w:right w:val="none" w:sz="0" w:space="0" w:color="auto"/>
                      </w:divBdr>
                    </w:div>
                  </w:divsChild>
                </w:div>
                <w:div w:id="2028821919">
                  <w:marLeft w:val="0"/>
                  <w:marRight w:val="0"/>
                  <w:marTop w:val="0"/>
                  <w:marBottom w:val="0"/>
                  <w:divBdr>
                    <w:top w:val="none" w:sz="0" w:space="0" w:color="auto"/>
                    <w:left w:val="none" w:sz="0" w:space="0" w:color="auto"/>
                    <w:bottom w:val="none" w:sz="0" w:space="0" w:color="auto"/>
                    <w:right w:val="none" w:sz="0" w:space="0" w:color="auto"/>
                  </w:divBdr>
                  <w:divsChild>
                    <w:div w:id="1765220948">
                      <w:marLeft w:val="0"/>
                      <w:marRight w:val="0"/>
                      <w:marTop w:val="0"/>
                      <w:marBottom w:val="0"/>
                      <w:divBdr>
                        <w:top w:val="none" w:sz="0" w:space="0" w:color="auto"/>
                        <w:left w:val="none" w:sz="0" w:space="0" w:color="auto"/>
                        <w:bottom w:val="none" w:sz="0" w:space="0" w:color="auto"/>
                        <w:right w:val="none" w:sz="0" w:space="0" w:color="auto"/>
                      </w:divBdr>
                    </w:div>
                  </w:divsChild>
                </w:div>
                <w:div w:id="315256936">
                  <w:marLeft w:val="0"/>
                  <w:marRight w:val="0"/>
                  <w:marTop w:val="0"/>
                  <w:marBottom w:val="0"/>
                  <w:divBdr>
                    <w:top w:val="none" w:sz="0" w:space="0" w:color="auto"/>
                    <w:left w:val="none" w:sz="0" w:space="0" w:color="auto"/>
                    <w:bottom w:val="none" w:sz="0" w:space="0" w:color="auto"/>
                    <w:right w:val="none" w:sz="0" w:space="0" w:color="auto"/>
                  </w:divBdr>
                  <w:divsChild>
                    <w:div w:id="1230187744">
                      <w:marLeft w:val="0"/>
                      <w:marRight w:val="0"/>
                      <w:marTop w:val="0"/>
                      <w:marBottom w:val="0"/>
                      <w:divBdr>
                        <w:top w:val="none" w:sz="0" w:space="0" w:color="auto"/>
                        <w:left w:val="none" w:sz="0" w:space="0" w:color="auto"/>
                        <w:bottom w:val="none" w:sz="0" w:space="0" w:color="auto"/>
                        <w:right w:val="none" w:sz="0" w:space="0" w:color="auto"/>
                      </w:divBdr>
                    </w:div>
                  </w:divsChild>
                </w:div>
                <w:div w:id="519585043">
                  <w:marLeft w:val="0"/>
                  <w:marRight w:val="0"/>
                  <w:marTop w:val="0"/>
                  <w:marBottom w:val="0"/>
                  <w:divBdr>
                    <w:top w:val="none" w:sz="0" w:space="0" w:color="auto"/>
                    <w:left w:val="none" w:sz="0" w:space="0" w:color="auto"/>
                    <w:bottom w:val="none" w:sz="0" w:space="0" w:color="auto"/>
                    <w:right w:val="none" w:sz="0" w:space="0" w:color="auto"/>
                  </w:divBdr>
                  <w:divsChild>
                    <w:div w:id="1709603769">
                      <w:marLeft w:val="0"/>
                      <w:marRight w:val="0"/>
                      <w:marTop w:val="0"/>
                      <w:marBottom w:val="0"/>
                      <w:divBdr>
                        <w:top w:val="none" w:sz="0" w:space="0" w:color="auto"/>
                        <w:left w:val="none" w:sz="0" w:space="0" w:color="auto"/>
                        <w:bottom w:val="none" w:sz="0" w:space="0" w:color="auto"/>
                        <w:right w:val="none" w:sz="0" w:space="0" w:color="auto"/>
                      </w:divBdr>
                    </w:div>
                  </w:divsChild>
                </w:div>
                <w:div w:id="833450037">
                  <w:marLeft w:val="0"/>
                  <w:marRight w:val="0"/>
                  <w:marTop w:val="0"/>
                  <w:marBottom w:val="0"/>
                  <w:divBdr>
                    <w:top w:val="none" w:sz="0" w:space="0" w:color="auto"/>
                    <w:left w:val="none" w:sz="0" w:space="0" w:color="auto"/>
                    <w:bottom w:val="none" w:sz="0" w:space="0" w:color="auto"/>
                    <w:right w:val="none" w:sz="0" w:space="0" w:color="auto"/>
                  </w:divBdr>
                  <w:divsChild>
                    <w:div w:id="466705512">
                      <w:marLeft w:val="0"/>
                      <w:marRight w:val="0"/>
                      <w:marTop w:val="0"/>
                      <w:marBottom w:val="0"/>
                      <w:divBdr>
                        <w:top w:val="none" w:sz="0" w:space="0" w:color="auto"/>
                        <w:left w:val="none" w:sz="0" w:space="0" w:color="auto"/>
                        <w:bottom w:val="none" w:sz="0" w:space="0" w:color="auto"/>
                        <w:right w:val="none" w:sz="0" w:space="0" w:color="auto"/>
                      </w:divBdr>
                    </w:div>
                  </w:divsChild>
                </w:div>
                <w:div w:id="475731760">
                  <w:marLeft w:val="0"/>
                  <w:marRight w:val="0"/>
                  <w:marTop w:val="0"/>
                  <w:marBottom w:val="0"/>
                  <w:divBdr>
                    <w:top w:val="none" w:sz="0" w:space="0" w:color="auto"/>
                    <w:left w:val="none" w:sz="0" w:space="0" w:color="auto"/>
                    <w:bottom w:val="none" w:sz="0" w:space="0" w:color="auto"/>
                    <w:right w:val="none" w:sz="0" w:space="0" w:color="auto"/>
                  </w:divBdr>
                  <w:divsChild>
                    <w:div w:id="1235814821">
                      <w:marLeft w:val="0"/>
                      <w:marRight w:val="0"/>
                      <w:marTop w:val="0"/>
                      <w:marBottom w:val="0"/>
                      <w:divBdr>
                        <w:top w:val="none" w:sz="0" w:space="0" w:color="auto"/>
                        <w:left w:val="none" w:sz="0" w:space="0" w:color="auto"/>
                        <w:bottom w:val="none" w:sz="0" w:space="0" w:color="auto"/>
                        <w:right w:val="none" w:sz="0" w:space="0" w:color="auto"/>
                      </w:divBdr>
                    </w:div>
                  </w:divsChild>
                </w:div>
                <w:div w:id="1152526680">
                  <w:marLeft w:val="0"/>
                  <w:marRight w:val="0"/>
                  <w:marTop w:val="0"/>
                  <w:marBottom w:val="0"/>
                  <w:divBdr>
                    <w:top w:val="none" w:sz="0" w:space="0" w:color="auto"/>
                    <w:left w:val="none" w:sz="0" w:space="0" w:color="auto"/>
                    <w:bottom w:val="none" w:sz="0" w:space="0" w:color="auto"/>
                    <w:right w:val="none" w:sz="0" w:space="0" w:color="auto"/>
                  </w:divBdr>
                  <w:divsChild>
                    <w:div w:id="329528105">
                      <w:marLeft w:val="0"/>
                      <w:marRight w:val="0"/>
                      <w:marTop w:val="0"/>
                      <w:marBottom w:val="0"/>
                      <w:divBdr>
                        <w:top w:val="none" w:sz="0" w:space="0" w:color="auto"/>
                        <w:left w:val="none" w:sz="0" w:space="0" w:color="auto"/>
                        <w:bottom w:val="none" w:sz="0" w:space="0" w:color="auto"/>
                        <w:right w:val="none" w:sz="0" w:space="0" w:color="auto"/>
                      </w:divBdr>
                    </w:div>
                  </w:divsChild>
                </w:div>
                <w:div w:id="410124831">
                  <w:marLeft w:val="0"/>
                  <w:marRight w:val="0"/>
                  <w:marTop w:val="0"/>
                  <w:marBottom w:val="0"/>
                  <w:divBdr>
                    <w:top w:val="none" w:sz="0" w:space="0" w:color="auto"/>
                    <w:left w:val="none" w:sz="0" w:space="0" w:color="auto"/>
                    <w:bottom w:val="none" w:sz="0" w:space="0" w:color="auto"/>
                    <w:right w:val="none" w:sz="0" w:space="0" w:color="auto"/>
                  </w:divBdr>
                  <w:divsChild>
                    <w:div w:id="392630374">
                      <w:marLeft w:val="0"/>
                      <w:marRight w:val="0"/>
                      <w:marTop w:val="0"/>
                      <w:marBottom w:val="0"/>
                      <w:divBdr>
                        <w:top w:val="none" w:sz="0" w:space="0" w:color="auto"/>
                        <w:left w:val="none" w:sz="0" w:space="0" w:color="auto"/>
                        <w:bottom w:val="none" w:sz="0" w:space="0" w:color="auto"/>
                        <w:right w:val="none" w:sz="0" w:space="0" w:color="auto"/>
                      </w:divBdr>
                    </w:div>
                  </w:divsChild>
                </w:div>
                <w:div w:id="189072561">
                  <w:marLeft w:val="0"/>
                  <w:marRight w:val="0"/>
                  <w:marTop w:val="0"/>
                  <w:marBottom w:val="0"/>
                  <w:divBdr>
                    <w:top w:val="none" w:sz="0" w:space="0" w:color="auto"/>
                    <w:left w:val="none" w:sz="0" w:space="0" w:color="auto"/>
                    <w:bottom w:val="none" w:sz="0" w:space="0" w:color="auto"/>
                    <w:right w:val="none" w:sz="0" w:space="0" w:color="auto"/>
                  </w:divBdr>
                  <w:divsChild>
                    <w:div w:id="1637837461">
                      <w:marLeft w:val="0"/>
                      <w:marRight w:val="0"/>
                      <w:marTop w:val="0"/>
                      <w:marBottom w:val="0"/>
                      <w:divBdr>
                        <w:top w:val="none" w:sz="0" w:space="0" w:color="auto"/>
                        <w:left w:val="none" w:sz="0" w:space="0" w:color="auto"/>
                        <w:bottom w:val="none" w:sz="0" w:space="0" w:color="auto"/>
                        <w:right w:val="none" w:sz="0" w:space="0" w:color="auto"/>
                      </w:divBdr>
                    </w:div>
                  </w:divsChild>
                </w:div>
                <w:div w:id="216207962">
                  <w:marLeft w:val="0"/>
                  <w:marRight w:val="0"/>
                  <w:marTop w:val="0"/>
                  <w:marBottom w:val="0"/>
                  <w:divBdr>
                    <w:top w:val="none" w:sz="0" w:space="0" w:color="auto"/>
                    <w:left w:val="none" w:sz="0" w:space="0" w:color="auto"/>
                    <w:bottom w:val="none" w:sz="0" w:space="0" w:color="auto"/>
                    <w:right w:val="none" w:sz="0" w:space="0" w:color="auto"/>
                  </w:divBdr>
                  <w:divsChild>
                    <w:div w:id="1900433801">
                      <w:marLeft w:val="0"/>
                      <w:marRight w:val="0"/>
                      <w:marTop w:val="0"/>
                      <w:marBottom w:val="0"/>
                      <w:divBdr>
                        <w:top w:val="none" w:sz="0" w:space="0" w:color="auto"/>
                        <w:left w:val="none" w:sz="0" w:space="0" w:color="auto"/>
                        <w:bottom w:val="none" w:sz="0" w:space="0" w:color="auto"/>
                        <w:right w:val="none" w:sz="0" w:space="0" w:color="auto"/>
                      </w:divBdr>
                    </w:div>
                  </w:divsChild>
                </w:div>
                <w:div w:id="1516576874">
                  <w:marLeft w:val="0"/>
                  <w:marRight w:val="0"/>
                  <w:marTop w:val="0"/>
                  <w:marBottom w:val="0"/>
                  <w:divBdr>
                    <w:top w:val="none" w:sz="0" w:space="0" w:color="auto"/>
                    <w:left w:val="none" w:sz="0" w:space="0" w:color="auto"/>
                    <w:bottom w:val="none" w:sz="0" w:space="0" w:color="auto"/>
                    <w:right w:val="none" w:sz="0" w:space="0" w:color="auto"/>
                  </w:divBdr>
                  <w:divsChild>
                    <w:div w:id="120809438">
                      <w:marLeft w:val="0"/>
                      <w:marRight w:val="0"/>
                      <w:marTop w:val="0"/>
                      <w:marBottom w:val="0"/>
                      <w:divBdr>
                        <w:top w:val="none" w:sz="0" w:space="0" w:color="auto"/>
                        <w:left w:val="none" w:sz="0" w:space="0" w:color="auto"/>
                        <w:bottom w:val="none" w:sz="0" w:space="0" w:color="auto"/>
                        <w:right w:val="none" w:sz="0" w:space="0" w:color="auto"/>
                      </w:divBdr>
                    </w:div>
                  </w:divsChild>
                </w:div>
                <w:div w:id="249438246">
                  <w:marLeft w:val="0"/>
                  <w:marRight w:val="0"/>
                  <w:marTop w:val="0"/>
                  <w:marBottom w:val="0"/>
                  <w:divBdr>
                    <w:top w:val="none" w:sz="0" w:space="0" w:color="auto"/>
                    <w:left w:val="none" w:sz="0" w:space="0" w:color="auto"/>
                    <w:bottom w:val="none" w:sz="0" w:space="0" w:color="auto"/>
                    <w:right w:val="none" w:sz="0" w:space="0" w:color="auto"/>
                  </w:divBdr>
                  <w:divsChild>
                    <w:div w:id="93016200">
                      <w:marLeft w:val="0"/>
                      <w:marRight w:val="0"/>
                      <w:marTop w:val="0"/>
                      <w:marBottom w:val="0"/>
                      <w:divBdr>
                        <w:top w:val="none" w:sz="0" w:space="0" w:color="auto"/>
                        <w:left w:val="none" w:sz="0" w:space="0" w:color="auto"/>
                        <w:bottom w:val="none" w:sz="0" w:space="0" w:color="auto"/>
                        <w:right w:val="none" w:sz="0" w:space="0" w:color="auto"/>
                      </w:divBdr>
                    </w:div>
                  </w:divsChild>
                </w:div>
                <w:div w:id="317802862">
                  <w:marLeft w:val="0"/>
                  <w:marRight w:val="0"/>
                  <w:marTop w:val="0"/>
                  <w:marBottom w:val="0"/>
                  <w:divBdr>
                    <w:top w:val="none" w:sz="0" w:space="0" w:color="auto"/>
                    <w:left w:val="none" w:sz="0" w:space="0" w:color="auto"/>
                    <w:bottom w:val="none" w:sz="0" w:space="0" w:color="auto"/>
                    <w:right w:val="none" w:sz="0" w:space="0" w:color="auto"/>
                  </w:divBdr>
                  <w:divsChild>
                    <w:div w:id="1352537724">
                      <w:marLeft w:val="0"/>
                      <w:marRight w:val="0"/>
                      <w:marTop w:val="0"/>
                      <w:marBottom w:val="0"/>
                      <w:divBdr>
                        <w:top w:val="none" w:sz="0" w:space="0" w:color="auto"/>
                        <w:left w:val="none" w:sz="0" w:space="0" w:color="auto"/>
                        <w:bottom w:val="none" w:sz="0" w:space="0" w:color="auto"/>
                        <w:right w:val="none" w:sz="0" w:space="0" w:color="auto"/>
                      </w:divBdr>
                    </w:div>
                  </w:divsChild>
                </w:div>
                <w:div w:id="2116361625">
                  <w:marLeft w:val="0"/>
                  <w:marRight w:val="0"/>
                  <w:marTop w:val="0"/>
                  <w:marBottom w:val="0"/>
                  <w:divBdr>
                    <w:top w:val="none" w:sz="0" w:space="0" w:color="auto"/>
                    <w:left w:val="none" w:sz="0" w:space="0" w:color="auto"/>
                    <w:bottom w:val="none" w:sz="0" w:space="0" w:color="auto"/>
                    <w:right w:val="none" w:sz="0" w:space="0" w:color="auto"/>
                  </w:divBdr>
                  <w:divsChild>
                    <w:div w:id="743525451">
                      <w:marLeft w:val="0"/>
                      <w:marRight w:val="0"/>
                      <w:marTop w:val="0"/>
                      <w:marBottom w:val="0"/>
                      <w:divBdr>
                        <w:top w:val="none" w:sz="0" w:space="0" w:color="auto"/>
                        <w:left w:val="none" w:sz="0" w:space="0" w:color="auto"/>
                        <w:bottom w:val="none" w:sz="0" w:space="0" w:color="auto"/>
                        <w:right w:val="none" w:sz="0" w:space="0" w:color="auto"/>
                      </w:divBdr>
                    </w:div>
                  </w:divsChild>
                </w:div>
                <w:div w:id="936714906">
                  <w:marLeft w:val="0"/>
                  <w:marRight w:val="0"/>
                  <w:marTop w:val="0"/>
                  <w:marBottom w:val="0"/>
                  <w:divBdr>
                    <w:top w:val="none" w:sz="0" w:space="0" w:color="auto"/>
                    <w:left w:val="none" w:sz="0" w:space="0" w:color="auto"/>
                    <w:bottom w:val="none" w:sz="0" w:space="0" w:color="auto"/>
                    <w:right w:val="none" w:sz="0" w:space="0" w:color="auto"/>
                  </w:divBdr>
                  <w:divsChild>
                    <w:div w:id="83040476">
                      <w:marLeft w:val="0"/>
                      <w:marRight w:val="0"/>
                      <w:marTop w:val="0"/>
                      <w:marBottom w:val="0"/>
                      <w:divBdr>
                        <w:top w:val="none" w:sz="0" w:space="0" w:color="auto"/>
                        <w:left w:val="none" w:sz="0" w:space="0" w:color="auto"/>
                        <w:bottom w:val="none" w:sz="0" w:space="0" w:color="auto"/>
                        <w:right w:val="none" w:sz="0" w:space="0" w:color="auto"/>
                      </w:divBdr>
                    </w:div>
                  </w:divsChild>
                </w:div>
                <w:div w:id="1821537970">
                  <w:marLeft w:val="0"/>
                  <w:marRight w:val="0"/>
                  <w:marTop w:val="0"/>
                  <w:marBottom w:val="0"/>
                  <w:divBdr>
                    <w:top w:val="none" w:sz="0" w:space="0" w:color="auto"/>
                    <w:left w:val="none" w:sz="0" w:space="0" w:color="auto"/>
                    <w:bottom w:val="none" w:sz="0" w:space="0" w:color="auto"/>
                    <w:right w:val="none" w:sz="0" w:space="0" w:color="auto"/>
                  </w:divBdr>
                  <w:divsChild>
                    <w:div w:id="310210594">
                      <w:marLeft w:val="0"/>
                      <w:marRight w:val="0"/>
                      <w:marTop w:val="0"/>
                      <w:marBottom w:val="0"/>
                      <w:divBdr>
                        <w:top w:val="none" w:sz="0" w:space="0" w:color="auto"/>
                        <w:left w:val="none" w:sz="0" w:space="0" w:color="auto"/>
                        <w:bottom w:val="none" w:sz="0" w:space="0" w:color="auto"/>
                        <w:right w:val="none" w:sz="0" w:space="0" w:color="auto"/>
                      </w:divBdr>
                    </w:div>
                  </w:divsChild>
                </w:div>
                <w:div w:id="695620383">
                  <w:marLeft w:val="0"/>
                  <w:marRight w:val="0"/>
                  <w:marTop w:val="0"/>
                  <w:marBottom w:val="0"/>
                  <w:divBdr>
                    <w:top w:val="none" w:sz="0" w:space="0" w:color="auto"/>
                    <w:left w:val="none" w:sz="0" w:space="0" w:color="auto"/>
                    <w:bottom w:val="none" w:sz="0" w:space="0" w:color="auto"/>
                    <w:right w:val="none" w:sz="0" w:space="0" w:color="auto"/>
                  </w:divBdr>
                  <w:divsChild>
                    <w:div w:id="719937230">
                      <w:marLeft w:val="0"/>
                      <w:marRight w:val="0"/>
                      <w:marTop w:val="0"/>
                      <w:marBottom w:val="0"/>
                      <w:divBdr>
                        <w:top w:val="none" w:sz="0" w:space="0" w:color="auto"/>
                        <w:left w:val="none" w:sz="0" w:space="0" w:color="auto"/>
                        <w:bottom w:val="none" w:sz="0" w:space="0" w:color="auto"/>
                        <w:right w:val="none" w:sz="0" w:space="0" w:color="auto"/>
                      </w:divBdr>
                    </w:div>
                  </w:divsChild>
                </w:div>
                <w:div w:id="544565388">
                  <w:marLeft w:val="0"/>
                  <w:marRight w:val="0"/>
                  <w:marTop w:val="0"/>
                  <w:marBottom w:val="0"/>
                  <w:divBdr>
                    <w:top w:val="none" w:sz="0" w:space="0" w:color="auto"/>
                    <w:left w:val="none" w:sz="0" w:space="0" w:color="auto"/>
                    <w:bottom w:val="none" w:sz="0" w:space="0" w:color="auto"/>
                    <w:right w:val="none" w:sz="0" w:space="0" w:color="auto"/>
                  </w:divBdr>
                  <w:divsChild>
                    <w:div w:id="1697542493">
                      <w:marLeft w:val="0"/>
                      <w:marRight w:val="0"/>
                      <w:marTop w:val="0"/>
                      <w:marBottom w:val="0"/>
                      <w:divBdr>
                        <w:top w:val="none" w:sz="0" w:space="0" w:color="auto"/>
                        <w:left w:val="none" w:sz="0" w:space="0" w:color="auto"/>
                        <w:bottom w:val="none" w:sz="0" w:space="0" w:color="auto"/>
                        <w:right w:val="none" w:sz="0" w:space="0" w:color="auto"/>
                      </w:divBdr>
                    </w:div>
                  </w:divsChild>
                </w:div>
                <w:div w:id="2079937531">
                  <w:marLeft w:val="0"/>
                  <w:marRight w:val="0"/>
                  <w:marTop w:val="0"/>
                  <w:marBottom w:val="0"/>
                  <w:divBdr>
                    <w:top w:val="none" w:sz="0" w:space="0" w:color="auto"/>
                    <w:left w:val="none" w:sz="0" w:space="0" w:color="auto"/>
                    <w:bottom w:val="none" w:sz="0" w:space="0" w:color="auto"/>
                    <w:right w:val="none" w:sz="0" w:space="0" w:color="auto"/>
                  </w:divBdr>
                  <w:divsChild>
                    <w:div w:id="1930654698">
                      <w:marLeft w:val="0"/>
                      <w:marRight w:val="0"/>
                      <w:marTop w:val="0"/>
                      <w:marBottom w:val="0"/>
                      <w:divBdr>
                        <w:top w:val="none" w:sz="0" w:space="0" w:color="auto"/>
                        <w:left w:val="none" w:sz="0" w:space="0" w:color="auto"/>
                        <w:bottom w:val="none" w:sz="0" w:space="0" w:color="auto"/>
                        <w:right w:val="none" w:sz="0" w:space="0" w:color="auto"/>
                      </w:divBdr>
                    </w:div>
                  </w:divsChild>
                </w:div>
                <w:div w:id="827016576">
                  <w:marLeft w:val="0"/>
                  <w:marRight w:val="0"/>
                  <w:marTop w:val="0"/>
                  <w:marBottom w:val="0"/>
                  <w:divBdr>
                    <w:top w:val="none" w:sz="0" w:space="0" w:color="auto"/>
                    <w:left w:val="none" w:sz="0" w:space="0" w:color="auto"/>
                    <w:bottom w:val="none" w:sz="0" w:space="0" w:color="auto"/>
                    <w:right w:val="none" w:sz="0" w:space="0" w:color="auto"/>
                  </w:divBdr>
                  <w:divsChild>
                    <w:div w:id="1955558239">
                      <w:marLeft w:val="0"/>
                      <w:marRight w:val="0"/>
                      <w:marTop w:val="0"/>
                      <w:marBottom w:val="0"/>
                      <w:divBdr>
                        <w:top w:val="none" w:sz="0" w:space="0" w:color="auto"/>
                        <w:left w:val="none" w:sz="0" w:space="0" w:color="auto"/>
                        <w:bottom w:val="none" w:sz="0" w:space="0" w:color="auto"/>
                        <w:right w:val="none" w:sz="0" w:space="0" w:color="auto"/>
                      </w:divBdr>
                    </w:div>
                  </w:divsChild>
                </w:div>
                <w:div w:id="1104422454">
                  <w:marLeft w:val="0"/>
                  <w:marRight w:val="0"/>
                  <w:marTop w:val="0"/>
                  <w:marBottom w:val="0"/>
                  <w:divBdr>
                    <w:top w:val="none" w:sz="0" w:space="0" w:color="auto"/>
                    <w:left w:val="none" w:sz="0" w:space="0" w:color="auto"/>
                    <w:bottom w:val="none" w:sz="0" w:space="0" w:color="auto"/>
                    <w:right w:val="none" w:sz="0" w:space="0" w:color="auto"/>
                  </w:divBdr>
                  <w:divsChild>
                    <w:div w:id="1529948004">
                      <w:marLeft w:val="0"/>
                      <w:marRight w:val="0"/>
                      <w:marTop w:val="0"/>
                      <w:marBottom w:val="0"/>
                      <w:divBdr>
                        <w:top w:val="none" w:sz="0" w:space="0" w:color="auto"/>
                        <w:left w:val="none" w:sz="0" w:space="0" w:color="auto"/>
                        <w:bottom w:val="none" w:sz="0" w:space="0" w:color="auto"/>
                        <w:right w:val="none" w:sz="0" w:space="0" w:color="auto"/>
                      </w:divBdr>
                    </w:div>
                  </w:divsChild>
                </w:div>
                <w:div w:id="211890170">
                  <w:marLeft w:val="0"/>
                  <w:marRight w:val="0"/>
                  <w:marTop w:val="0"/>
                  <w:marBottom w:val="0"/>
                  <w:divBdr>
                    <w:top w:val="none" w:sz="0" w:space="0" w:color="auto"/>
                    <w:left w:val="none" w:sz="0" w:space="0" w:color="auto"/>
                    <w:bottom w:val="none" w:sz="0" w:space="0" w:color="auto"/>
                    <w:right w:val="none" w:sz="0" w:space="0" w:color="auto"/>
                  </w:divBdr>
                  <w:divsChild>
                    <w:div w:id="12539216">
                      <w:marLeft w:val="0"/>
                      <w:marRight w:val="0"/>
                      <w:marTop w:val="0"/>
                      <w:marBottom w:val="0"/>
                      <w:divBdr>
                        <w:top w:val="none" w:sz="0" w:space="0" w:color="auto"/>
                        <w:left w:val="none" w:sz="0" w:space="0" w:color="auto"/>
                        <w:bottom w:val="none" w:sz="0" w:space="0" w:color="auto"/>
                        <w:right w:val="none" w:sz="0" w:space="0" w:color="auto"/>
                      </w:divBdr>
                    </w:div>
                  </w:divsChild>
                </w:div>
                <w:div w:id="1172839601">
                  <w:marLeft w:val="0"/>
                  <w:marRight w:val="0"/>
                  <w:marTop w:val="0"/>
                  <w:marBottom w:val="0"/>
                  <w:divBdr>
                    <w:top w:val="none" w:sz="0" w:space="0" w:color="auto"/>
                    <w:left w:val="none" w:sz="0" w:space="0" w:color="auto"/>
                    <w:bottom w:val="none" w:sz="0" w:space="0" w:color="auto"/>
                    <w:right w:val="none" w:sz="0" w:space="0" w:color="auto"/>
                  </w:divBdr>
                  <w:divsChild>
                    <w:div w:id="528876069">
                      <w:marLeft w:val="0"/>
                      <w:marRight w:val="0"/>
                      <w:marTop w:val="0"/>
                      <w:marBottom w:val="0"/>
                      <w:divBdr>
                        <w:top w:val="none" w:sz="0" w:space="0" w:color="auto"/>
                        <w:left w:val="none" w:sz="0" w:space="0" w:color="auto"/>
                        <w:bottom w:val="none" w:sz="0" w:space="0" w:color="auto"/>
                        <w:right w:val="none" w:sz="0" w:space="0" w:color="auto"/>
                      </w:divBdr>
                    </w:div>
                  </w:divsChild>
                </w:div>
                <w:div w:id="2014062605">
                  <w:marLeft w:val="0"/>
                  <w:marRight w:val="0"/>
                  <w:marTop w:val="0"/>
                  <w:marBottom w:val="0"/>
                  <w:divBdr>
                    <w:top w:val="none" w:sz="0" w:space="0" w:color="auto"/>
                    <w:left w:val="none" w:sz="0" w:space="0" w:color="auto"/>
                    <w:bottom w:val="none" w:sz="0" w:space="0" w:color="auto"/>
                    <w:right w:val="none" w:sz="0" w:space="0" w:color="auto"/>
                  </w:divBdr>
                  <w:divsChild>
                    <w:div w:id="1292055755">
                      <w:marLeft w:val="0"/>
                      <w:marRight w:val="0"/>
                      <w:marTop w:val="0"/>
                      <w:marBottom w:val="0"/>
                      <w:divBdr>
                        <w:top w:val="none" w:sz="0" w:space="0" w:color="auto"/>
                        <w:left w:val="none" w:sz="0" w:space="0" w:color="auto"/>
                        <w:bottom w:val="none" w:sz="0" w:space="0" w:color="auto"/>
                        <w:right w:val="none" w:sz="0" w:space="0" w:color="auto"/>
                      </w:divBdr>
                    </w:div>
                  </w:divsChild>
                </w:div>
                <w:div w:id="799959685">
                  <w:marLeft w:val="0"/>
                  <w:marRight w:val="0"/>
                  <w:marTop w:val="0"/>
                  <w:marBottom w:val="0"/>
                  <w:divBdr>
                    <w:top w:val="none" w:sz="0" w:space="0" w:color="auto"/>
                    <w:left w:val="none" w:sz="0" w:space="0" w:color="auto"/>
                    <w:bottom w:val="none" w:sz="0" w:space="0" w:color="auto"/>
                    <w:right w:val="none" w:sz="0" w:space="0" w:color="auto"/>
                  </w:divBdr>
                  <w:divsChild>
                    <w:div w:id="97142673">
                      <w:marLeft w:val="0"/>
                      <w:marRight w:val="0"/>
                      <w:marTop w:val="0"/>
                      <w:marBottom w:val="0"/>
                      <w:divBdr>
                        <w:top w:val="none" w:sz="0" w:space="0" w:color="auto"/>
                        <w:left w:val="none" w:sz="0" w:space="0" w:color="auto"/>
                        <w:bottom w:val="none" w:sz="0" w:space="0" w:color="auto"/>
                        <w:right w:val="none" w:sz="0" w:space="0" w:color="auto"/>
                      </w:divBdr>
                    </w:div>
                  </w:divsChild>
                </w:div>
                <w:div w:id="1247691509">
                  <w:marLeft w:val="0"/>
                  <w:marRight w:val="0"/>
                  <w:marTop w:val="0"/>
                  <w:marBottom w:val="0"/>
                  <w:divBdr>
                    <w:top w:val="none" w:sz="0" w:space="0" w:color="auto"/>
                    <w:left w:val="none" w:sz="0" w:space="0" w:color="auto"/>
                    <w:bottom w:val="none" w:sz="0" w:space="0" w:color="auto"/>
                    <w:right w:val="none" w:sz="0" w:space="0" w:color="auto"/>
                  </w:divBdr>
                  <w:divsChild>
                    <w:div w:id="445925349">
                      <w:marLeft w:val="0"/>
                      <w:marRight w:val="0"/>
                      <w:marTop w:val="0"/>
                      <w:marBottom w:val="0"/>
                      <w:divBdr>
                        <w:top w:val="none" w:sz="0" w:space="0" w:color="auto"/>
                        <w:left w:val="none" w:sz="0" w:space="0" w:color="auto"/>
                        <w:bottom w:val="none" w:sz="0" w:space="0" w:color="auto"/>
                        <w:right w:val="none" w:sz="0" w:space="0" w:color="auto"/>
                      </w:divBdr>
                    </w:div>
                  </w:divsChild>
                </w:div>
                <w:div w:id="1743211988">
                  <w:marLeft w:val="0"/>
                  <w:marRight w:val="0"/>
                  <w:marTop w:val="0"/>
                  <w:marBottom w:val="0"/>
                  <w:divBdr>
                    <w:top w:val="none" w:sz="0" w:space="0" w:color="auto"/>
                    <w:left w:val="none" w:sz="0" w:space="0" w:color="auto"/>
                    <w:bottom w:val="none" w:sz="0" w:space="0" w:color="auto"/>
                    <w:right w:val="none" w:sz="0" w:space="0" w:color="auto"/>
                  </w:divBdr>
                  <w:divsChild>
                    <w:div w:id="1431121516">
                      <w:marLeft w:val="0"/>
                      <w:marRight w:val="0"/>
                      <w:marTop w:val="0"/>
                      <w:marBottom w:val="0"/>
                      <w:divBdr>
                        <w:top w:val="none" w:sz="0" w:space="0" w:color="auto"/>
                        <w:left w:val="none" w:sz="0" w:space="0" w:color="auto"/>
                        <w:bottom w:val="none" w:sz="0" w:space="0" w:color="auto"/>
                        <w:right w:val="none" w:sz="0" w:space="0" w:color="auto"/>
                      </w:divBdr>
                    </w:div>
                  </w:divsChild>
                </w:div>
                <w:div w:id="60836599">
                  <w:marLeft w:val="0"/>
                  <w:marRight w:val="0"/>
                  <w:marTop w:val="0"/>
                  <w:marBottom w:val="0"/>
                  <w:divBdr>
                    <w:top w:val="none" w:sz="0" w:space="0" w:color="auto"/>
                    <w:left w:val="none" w:sz="0" w:space="0" w:color="auto"/>
                    <w:bottom w:val="none" w:sz="0" w:space="0" w:color="auto"/>
                    <w:right w:val="none" w:sz="0" w:space="0" w:color="auto"/>
                  </w:divBdr>
                  <w:divsChild>
                    <w:div w:id="1585871664">
                      <w:marLeft w:val="0"/>
                      <w:marRight w:val="0"/>
                      <w:marTop w:val="0"/>
                      <w:marBottom w:val="0"/>
                      <w:divBdr>
                        <w:top w:val="none" w:sz="0" w:space="0" w:color="auto"/>
                        <w:left w:val="none" w:sz="0" w:space="0" w:color="auto"/>
                        <w:bottom w:val="none" w:sz="0" w:space="0" w:color="auto"/>
                        <w:right w:val="none" w:sz="0" w:space="0" w:color="auto"/>
                      </w:divBdr>
                    </w:div>
                  </w:divsChild>
                </w:div>
                <w:div w:id="2074769805">
                  <w:marLeft w:val="0"/>
                  <w:marRight w:val="0"/>
                  <w:marTop w:val="0"/>
                  <w:marBottom w:val="0"/>
                  <w:divBdr>
                    <w:top w:val="none" w:sz="0" w:space="0" w:color="auto"/>
                    <w:left w:val="none" w:sz="0" w:space="0" w:color="auto"/>
                    <w:bottom w:val="none" w:sz="0" w:space="0" w:color="auto"/>
                    <w:right w:val="none" w:sz="0" w:space="0" w:color="auto"/>
                  </w:divBdr>
                  <w:divsChild>
                    <w:div w:id="160897706">
                      <w:marLeft w:val="0"/>
                      <w:marRight w:val="0"/>
                      <w:marTop w:val="0"/>
                      <w:marBottom w:val="0"/>
                      <w:divBdr>
                        <w:top w:val="none" w:sz="0" w:space="0" w:color="auto"/>
                        <w:left w:val="none" w:sz="0" w:space="0" w:color="auto"/>
                        <w:bottom w:val="none" w:sz="0" w:space="0" w:color="auto"/>
                        <w:right w:val="none" w:sz="0" w:space="0" w:color="auto"/>
                      </w:divBdr>
                    </w:div>
                  </w:divsChild>
                </w:div>
                <w:div w:id="1814787543">
                  <w:marLeft w:val="0"/>
                  <w:marRight w:val="0"/>
                  <w:marTop w:val="0"/>
                  <w:marBottom w:val="0"/>
                  <w:divBdr>
                    <w:top w:val="none" w:sz="0" w:space="0" w:color="auto"/>
                    <w:left w:val="none" w:sz="0" w:space="0" w:color="auto"/>
                    <w:bottom w:val="none" w:sz="0" w:space="0" w:color="auto"/>
                    <w:right w:val="none" w:sz="0" w:space="0" w:color="auto"/>
                  </w:divBdr>
                  <w:divsChild>
                    <w:div w:id="1202858533">
                      <w:marLeft w:val="0"/>
                      <w:marRight w:val="0"/>
                      <w:marTop w:val="0"/>
                      <w:marBottom w:val="0"/>
                      <w:divBdr>
                        <w:top w:val="none" w:sz="0" w:space="0" w:color="auto"/>
                        <w:left w:val="none" w:sz="0" w:space="0" w:color="auto"/>
                        <w:bottom w:val="none" w:sz="0" w:space="0" w:color="auto"/>
                        <w:right w:val="none" w:sz="0" w:space="0" w:color="auto"/>
                      </w:divBdr>
                    </w:div>
                  </w:divsChild>
                </w:div>
                <w:div w:id="626205716">
                  <w:marLeft w:val="0"/>
                  <w:marRight w:val="0"/>
                  <w:marTop w:val="0"/>
                  <w:marBottom w:val="0"/>
                  <w:divBdr>
                    <w:top w:val="none" w:sz="0" w:space="0" w:color="auto"/>
                    <w:left w:val="none" w:sz="0" w:space="0" w:color="auto"/>
                    <w:bottom w:val="none" w:sz="0" w:space="0" w:color="auto"/>
                    <w:right w:val="none" w:sz="0" w:space="0" w:color="auto"/>
                  </w:divBdr>
                  <w:divsChild>
                    <w:div w:id="1601140458">
                      <w:marLeft w:val="0"/>
                      <w:marRight w:val="0"/>
                      <w:marTop w:val="0"/>
                      <w:marBottom w:val="0"/>
                      <w:divBdr>
                        <w:top w:val="none" w:sz="0" w:space="0" w:color="auto"/>
                        <w:left w:val="none" w:sz="0" w:space="0" w:color="auto"/>
                        <w:bottom w:val="none" w:sz="0" w:space="0" w:color="auto"/>
                        <w:right w:val="none" w:sz="0" w:space="0" w:color="auto"/>
                      </w:divBdr>
                    </w:div>
                  </w:divsChild>
                </w:div>
                <w:div w:id="936644592">
                  <w:marLeft w:val="0"/>
                  <w:marRight w:val="0"/>
                  <w:marTop w:val="0"/>
                  <w:marBottom w:val="0"/>
                  <w:divBdr>
                    <w:top w:val="none" w:sz="0" w:space="0" w:color="auto"/>
                    <w:left w:val="none" w:sz="0" w:space="0" w:color="auto"/>
                    <w:bottom w:val="none" w:sz="0" w:space="0" w:color="auto"/>
                    <w:right w:val="none" w:sz="0" w:space="0" w:color="auto"/>
                  </w:divBdr>
                  <w:divsChild>
                    <w:div w:id="775178330">
                      <w:marLeft w:val="0"/>
                      <w:marRight w:val="0"/>
                      <w:marTop w:val="0"/>
                      <w:marBottom w:val="0"/>
                      <w:divBdr>
                        <w:top w:val="none" w:sz="0" w:space="0" w:color="auto"/>
                        <w:left w:val="none" w:sz="0" w:space="0" w:color="auto"/>
                        <w:bottom w:val="none" w:sz="0" w:space="0" w:color="auto"/>
                        <w:right w:val="none" w:sz="0" w:space="0" w:color="auto"/>
                      </w:divBdr>
                    </w:div>
                  </w:divsChild>
                </w:div>
                <w:div w:id="1795784623">
                  <w:marLeft w:val="0"/>
                  <w:marRight w:val="0"/>
                  <w:marTop w:val="0"/>
                  <w:marBottom w:val="0"/>
                  <w:divBdr>
                    <w:top w:val="none" w:sz="0" w:space="0" w:color="auto"/>
                    <w:left w:val="none" w:sz="0" w:space="0" w:color="auto"/>
                    <w:bottom w:val="none" w:sz="0" w:space="0" w:color="auto"/>
                    <w:right w:val="none" w:sz="0" w:space="0" w:color="auto"/>
                  </w:divBdr>
                  <w:divsChild>
                    <w:div w:id="2043288003">
                      <w:marLeft w:val="0"/>
                      <w:marRight w:val="0"/>
                      <w:marTop w:val="0"/>
                      <w:marBottom w:val="0"/>
                      <w:divBdr>
                        <w:top w:val="none" w:sz="0" w:space="0" w:color="auto"/>
                        <w:left w:val="none" w:sz="0" w:space="0" w:color="auto"/>
                        <w:bottom w:val="none" w:sz="0" w:space="0" w:color="auto"/>
                        <w:right w:val="none" w:sz="0" w:space="0" w:color="auto"/>
                      </w:divBdr>
                    </w:div>
                  </w:divsChild>
                </w:div>
                <w:div w:id="954408193">
                  <w:marLeft w:val="0"/>
                  <w:marRight w:val="0"/>
                  <w:marTop w:val="0"/>
                  <w:marBottom w:val="0"/>
                  <w:divBdr>
                    <w:top w:val="none" w:sz="0" w:space="0" w:color="auto"/>
                    <w:left w:val="none" w:sz="0" w:space="0" w:color="auto"/>
                    <w:bottom w:val="none" w:sz="0" w:space="0" w:color="auto"/>
                    <w:right w:val="none" w:sz="0" w:space="0" w:color="auto"/>
                  </w:divBdr>
                  <w:divsChild>
                    <w:div w:id="49622177">
                      <w:marLeft w:val="0"/>
                      <w:marRight w:val="0"/>
                      <w:marTop w:val="0"/>
                      <w:marBottom w:val="0"/>
                      <w:divBdr>
                        <w:top w:val="none" w:sz="0" w:space="0" w:color="auto"/>
                        <w:left w:val="none" w:sz="0" w:space="0" w:color="auto"/>
                        <w:bottom w:val="none" w:sz="0" w:space="0" w:color="auto"/>
                        <w:right w:val="none" w:sz="0" w:space="0" w:color="auto"/>
                      </w:divBdr>
                    </w:div>
                  </w:divsChild>
                </w:div>
                <w:div w:id="520821633">
                  <w:marLeft w:val="0"/>
                  <w:marRight w:val="0"/>
                  <w:marTop w:val="0"/>
                  <w:marBottom w:val="0"/>
                  <w:divBdr>
                    <w:top w:val="none" w:sz="0" w:space="0" w:color="auto"/>
                    <w:left w:val="none" w:sz="0" w:space="0" w:color="auto"/>
                    <w:bottom w:val="none" w:sz="0" w:space="0" w:color="auto"/>
                    <w:right w:val="none" w:sz="0" w:space="0" w:color="auto"/>
                  </w:divBdr>
                  <w:divsChild>
                    <w:div w:id="1037850084">
                      <w:marLeft w:val="0"/>
                      <w:marRight w:val="0"/>
                      <w:marTop w:val="0"/>
                      <w:marBottom w:val="0"/>
                      <w:divBdr>
                        <w:top w:val="none" w:sz="0" w:space="0" w:color="auto"/>
                        <w:left w:val="none" w:sz="0" w:space="0" w:color="auto"/>
                        <w:bottom w:val="none" w:sz="0" w:space="0" w:color="auto"/>
                        <w:right w:val="none" w:sz="0" w:space="0" w:color="auto"/>
                      </w:divBdr>
                    </w:div>
                  </w:divsChild>
                </w:div>
                <w:div w:id="714692687">
                  <w:marLeft w:val="0"/>
                  <w:marRight w:val="0"/>
                  <w:marTop w:val="0"/>
                  <w:marBottom w:val="0"/>
                  <w:divBdr>
                    <w:top w:val="none" w:sz="0" w:space="0" w:color="auto"/>
                    <w:left w:val="none" w:sz="0" w:space="0" w:color="auto"/>
                    <w:bottom w:val="none" w:sz="0" w:space="0" w:color="auto"/>
                    <w:right w:val="none" w:sz="0" w:space="0" w:color="auto"/>
                  </w:divBdr>
                  <w:divsChild>
                    <w:div w:id="832915379">
                      <w:marLeft w:val="0"/>
                      <w:marRight w:val="0"/>
                      <w:marTop w:val="0"/>
                      <w:marBottom w:val="0"/>
                      <w:divBdr>
                        <w:top w:val="none" w:sz="0" w:space="0" w:color="auto"/>
                        <w:left w:val="none" w:sz="0" w:space="0" w:color="auto"/>
                        <w:bottom w:val="none" w:sz="0" w:space="0" w:color="auto"/>
                        <w:right w:val="none" w:sz="0" w:space="0" w:color="auto"/>
                      </w:divBdr>
                    </w:div>
                  </w:divsChild>
                </w:div>
                <w:div w:id="2057195800">
                  <w:marLeft w:val="0"/>
                  <w:marRight w:val="0"/>
                  <w:marTop w:val="0"/>
                  <w:marBottom w:val="0"/>
                  <w:divBdr>
                    <w:top w:val="none" w:sz="0" w:space="0" w:color="auto"/>
                    <w:left w:val="none" w:sz="0" w:space="0" w:color="auto"/>
                    <w:bottom w:val="none" w:sz="0" w:space="0" w:color="auto"/>
                    <w:right w:val="none" w:sz="0" w:space="0" w:color="auto"/>
                  </w:divBdr>
                  <w:divsChild>
                    <w:div w:id="2103724301">
                      <w:marLeft w:val="0"/>
                      <w:marRight w:val="0"/>
                      <w:marTop w:val="0"/>
                      <w:marBottom w:val="0"/>
                      <w:divBdr>
                        <w:top w:val="none" w:sz="0" w:space="0" w:color="auto"/>
                        <w:left w:val="none" w:sz="0" w:space="0" w:color="auto"/>
                        <w:bottom w:val="none" w:sz="0" w:space="0" w:color="auto"/>
                        <w:right w:val="none" w:sz="0" w:space="0" w:color="auto"/>
                      </w:divBdr>
                    </w:div>
                    <w:div w:id="1258949016">
                      <w:marLeft w:val="0"/>
                      <w:marRight w:val="0"/>
                      <w:marTop w:val="0"/>
                      <w:marBottom w:val="0"/>
                      <w:divBdr>
                        <w:top w:val="none" w:sz="0" w:space="0" w:color="auto"/>
                        <w:left w:val="none" w:sz="0" w:space="0" w:color="auto"/>
                        <w:bottom w:val="none" w:sz="0" w:space="0" w:color="auto"/>
                        <w:right w:val="none" w:sz="0" w:space="0" w:color="auto"/>
                      </w:divBdr>
                    </w:div>
                    <w:div w:id="1550650890">
                      <w:marLeft w:val="0"/>
                      <w:marRight w:val="0"/>
                      <w:marTop w:val="0"/>
                      <w:marBottom w:val="0"/>
                      <w:divBdr>
                        <w:top w:val="none" w:sz="0" w:space="0" w:color="auto"/>
                        <w:left w:val="none" w:sz="0" w:space="0" w:color="auto"/>
                        <w:bottom w:val="none" w:sz="0" w:space="0" w:color="auto"/>
                        <w:right w:val="none" w:sz="0" w:space="0" w:color="auto"/>
                      </w:divBdr>
                    </w:div>
                    <w:div w:id="375356681">
                      <w:marLeft w:val="0"/>
                      <w:marRight w:val="0"/>
                      <w:marTop w:val="0"/>
                      <w:marBottom w:val="0"/>
                      <w:divBdr>
                        <w:top w:val="none" w:sz="0" w:space="0" w:color="auto"/>
                        <w:left w:val="none" w:sz="0" w:space="0" w:color="auto"/>
                        <w:bottom w:val="none" w:sz="0" w:space="0" w:color="auto"/>
                        <w:right w:val="none" w:sz="0" w:space="0" w:color="auto"/>
                      </w:divBdr>
                    </w:div>
                  </w:divsChild>
                </w:div>
                <w:div w:id="2027705959">
                  <w:marLeft w:val="0"/>
                  <w:marRight w:val="0"/>
                  <w:marTop w:val="0"/>
                  <w:marBottom w:val="0"/>
                  <w:divBdr>
                    <w:top w:val="none" w:sz="0" w:space="0" w:color="auto"/>
                    <w:left w:val="none" w:sz="0" w:space="0" w:color="auto"/>
                    <w:bottom w:val="none" w:sz="0" w:space="0" w:color="auto"/>
                    <w:right w:val="none" w:sz="0" w:space="0" w:color="auto"/>
                  </w:divBdr>
                  <w:divsChild>
                    <w:div w:id="470680005">
                      <w:marLeft w:val="0"/>
                      <w:marRight w:val="0"/>
                      <w:marTop w:val="0"/>
                      <w:marBottom w:val="0"/>
                      <w:divBdr>
                        <w:top w:val="none" w:sz="0" w:space="0" w:color="auto"/>
                        <w:left w:val="none" w:sz="0" w:space="0" w:color="auto"/>
                        <w:bottom w:val="none" w:sz="0" w:space="0" w:color="auto"/>
                        <w:right w:val="none" w:sz="0" w:space="0" w:color="auto"/>
                      </w:divBdr>
                    </w:div>
                  </w:divsChild>
                </w:div>
                <w:div w:id="461770247">
                  <w:marLeft w:val="0"/>
                  <w:marRight w:val="0"/>
                  <w:marTop w:val="0"/>
                  <w:marBottom w:val="0"/>
                  <w:divBdr>
                    <w:top w:val="none" w:sz="0" w:space="0" w:color="auto"/>
                    <w:left w:val="none" w:sz="0" w:space="0" w:color="auto"/>
                    <w:bottom w:val="none" w:sz="0" w:space="0" w:color="auto"/>
                    <w:right w:val="none" w:sz="0" w:space="0" w:color="auto"/>
                  </w:divBdr>
                  <w:divsChild>
                    <w:div w:id="1326006501">
                      <w:marLeft w:val="0"/>
                      <w:marRight w:val="0"/>
                      <w:marTop w:val="0"/>
                      <w:marBottom w:val="0"/>
                      <w:divBdr>
                        <w:top w:val="none" w:sz="0" w:space="0" w:color="auto"/>
                        <w:left w:val="none" w:sz="0" w:space="0" w:color="auto"/>
                        <w:bottom w:val="none" w:sz="0" w:space="0" w:color="auto"/>
                        <w:right w:val="none" w:sz="0" w:space="0" w:color="auto"/>
                      </w:divBdr>
                    </w:div>
                  </w:divsChild>
                </w:div>
                <w:div w:id="645164337">
                  <w:marLeft w:val="0"/>
                  <w:marRight w:val="0"/>
                  <w:marTop w:val="0"/>
                  <w:marBottom w:val="0"/>
                  <w:divBdr>
                    <w:top w:val="none" w:sz="0" w:space="0" w:color="auto"/>
                    <w:left w:val="none" w:sz="0" w:space="0" w:color="auto"/>
                    <w:bottom w:val="none" w:sz="0" w:space="0" w:color="auto"/>
                    <w:right w:val="none" w:sz="0" w:space="0" w:color="auto"/>
                  </w:divBdr>
                  <w:divsChild>
                    <w:div w:id="669522997">
                      <w:marLeft w:val="0"/>
                      <w:marRight w:val="0"/>
                      <w:marTop w:val="0"/>
                      <w:marBottom w:val="0"/>
                      <w:divBdr>
                        <w:top w:val="none" w:sz="0" w:space="0" w:color="auto"/>
                        <w:left w:val="none" w:sz="0" w:space="0" w:color="auto"/>
                        <w:bottom w:val="none" w:sz="0" w:space="0" w:color="auto"/>
                        <w:right w:val="none" w:sz="0" w:space="0" w:color="auto"/>
                      </w:divBdr>
                    </w:div>
                  </w:divsChild>
                </w:div>
                <w:div w:id="728462027">
                  <w:marLeft w:val="0"/>
                  <w:marRight w:val="0"/>
                  <w:marTop w:val="0"/>
                  <w:marBottom w:val="0"/>
                  <w:divBdr>
                    <w:top w:val="none" w:sz="0" w:space="0" w:color="auto"/>
                    <w:left w:val="none" w:sz="0" w:space="0" w:color="auto"/>
                    <w:bottom w:val="none" w:sz="0" w:space="0" w:color="auto"/>
                    <w:right w:val="none" w:sz="0" w:space="0" w:color="auto"/>
                  </w:divBdr>
                  <w:divsChild>
                    <w:div w:id="605385904">
                      <w:marLeft w:val="0"/>
                      <w:marRight w:val="0"/>
                      <w:marTop w:val="0"/>
                      <w:marBottom w:val="0"/>
                      <w:divBdr>
                        <w:top w:val="none" w:sz="0" w:space="0" w:color="auto"/>
                        <w:left w:val="none" w:sz="0" w:space="0" w:color="auto"/>
                        <w:bottom w:val="none" w:sz="0" w:space="0" w:color="auto"/>
                        <w:right w:val="none" w:sz="0" w:space="0" w:color="auto"/>
                      </w:divBdr>
                    </w:div>
                  </w:divsChild>
                </w:div>
                <w:div w:id="1359626710">
                  <w:marLeft w:val="0"/>
                  <w:marRight w:val="0"/>
                  <w:marTop w:val="0"/>
                  <w:marBottom w:val="0"/>
                  <w:divBdr>
                    <w:top w:val="none" w:sz="0" w:space="0" w:color="auto"/>
                    <w:left w:val="none" w:sz="0" w:space="0" w:color="auto"/>
                    <w:bottom w:val="none" w:sz="0" w:space="0" w:color="auto"/>
                    <w:right w:val="none" w:sz="0" w:space="0" w:color="auto"/>
                  </w:divBdr>
                  <w:divsChild>
                    <w:div w:id="1871526227">
                      <w:marLeft w:val="0"/>
                      <w:marRight w:val="0"/>
                      <w:marTop w:val="0"/>
                      <w:marBottom w:val="0"/>
                      <w:divBdr>
                        <w:top w:val="none" w:sz="0" w:space="0" w:color="auto"/>
                        <w:left w:val="none" w:sz="0" w:space="0" w:color="auto"/>
                        <w:bottom w:val="none" w:sz="0" w:space="0" w:color="auto"/>
                        <w:right w:val="none" w:sz="0" w:space="0" w:color="auto"/>
                      </w:divBdr>
                    </w:div>
                  </w:divsChild>
                </w:div>
                <w:div w:id="385879194">
                  <w:marLeft w:val="0"/>
                  <w:marRight w:val="0"/>
                  <w:marTop w:val="0"/>
                  <w:marBottom w:val="0"/>
                  <w:divBdr>
                    <w:top w:val="none" w:sz="0" w:space="0" w:color="auto"/>
                    <w:left w:val="none" w:sz="0" w:space="0" w:color="auto"/>
                    <w:bottom w:val="none" w:sz="0" w:space="0" w:color="auto"/>
                    <w:right w:val="none" w:sz="0" w:space="0" w:color="auto"/>
                  </w:divBdr>
                  <w:divsChild>
                    <w:div w:id="1531914577">
                      <w:marLeft w:val="0"/>
                      <w:marRight w:val="0"/>
                      <w:marTop w:val="0"/>
                      <w:marBottom w:val="0"/>
                      <w:divBdr>
                        <w:top w:val="none" w:sz="0" w:space="0" w:color="auto"/>
                        <w:left w:val="none" w:sz="0" w:space="0" w:color="auto"/>
                        <w:bottom w:val="none" w:sz="0" w:space="0" w:color="auto"/>
                        <w:right w:val="none" w:sz="0" w:space="0" w:color="auto"/>
                      </w:divBdr>
                    </w:div>
                  </w:divsChild>
                </w:div>
                <w:div w:id="1330062199">
                  <w:marLeft w:val="0"/>
                  <w:marRight w:val="0"/>
                  <w:marTop w:val="0"/>
                  <w:marBottom w:val="0"/>
                  <w:divBdr>
                    <w:top w:val="none" w:sz="0" w:space="0" w:color="auto"/>
                    <w:left w:val="none" w:sz="0" w:space="0" w:color="auto"/>
                    <w:bottom w:val="none" w:sz="0" w:space="0" w:color="auto"/>
                    <w:right w:val="none" w:sz="0" w:space="0" w:color="auto"/>
                  </w:divBdr>
                  <w:divsChild>
                    <w:div w:id="1963413778">
                      <w:marLeft w:val="0"/>
                      <w:marRight w:val="0"/>
                      <w:marTop w:val="0"/>
                      <w:marBottom w:val="0"/>
                      <w:divBdr>
                        <w:top w:val="none" w:sz="0" w:space="0" w:color="auto"/>
                        <w:left w:val="none" w:sz="0" w:space="0" w:color="auto"/>
                        <w:bottom w:val="none" w:sz="0" w:space="0" w:color="auto"/>
                        <w:right w:val="none" w:sz="0" w:space="0" w:color="auto"/>
                      </w:divBdr>
                    </w:div>
                  </w:divsChild>
                </w:div>
                <w:div w:id="1879126368">
                  <w:marLeft w:val="0"/>
                  <w:marRight w:val="0"/>
                  <w:marTop w:val="0"/>
                  <w:marBottom w:val="0"/>
                  <w:divBdr>
                    <w:top w:val="none" w:sz="0" w:space="0" w:color="auto"/>
                    <w:left w:val="none" w:sz="0" w:space="0" w:color="auto"/>
                    <w:bottom w:val="none" w:sz="0" w:space="0" w:color="auto"/>
                    <w:right w:val="none" w:sz="0" w:space="0" w:color="auto"/>
                  </w:divBdr>
                  <w:divsChild>
                    <w:div w:id="664935522">
                      <w:marLeft w:val="0"/>
                      <w:marRight w:val="0"/>
                      <w:marTop w:val="0"/>
                      <w:marBottom w:val="0"/>
                      <w:divBdr>
                        <w:top w:val="none" w:sz="0" w:space="0" w:color="auto"/>
                        <w:left w:val="none" w:sz="0" w:space="0" w:color="auto"/>
                        <w:bottom w:val="none" w:sz="0" w:space="0" w:color="auto"/>
                        <w:right w:val="none" w:sz="0" w:space="0" w:color="auto"/>
                      </w:divBdr>
                    </w:div>
                  </w:divsChild>
                </w:div>
                <w:div w:id="397173334">
                  <w:marLeft w:val="0"/>
                  <w:marRight w:val="0"/>
                  <w:marTop w:val="0"/>
                  <w:marBottom w:val="0"/>
                  <w:divBdr>
                    <w:top w:val="none" w:sz="0" w:space="0" w:color="auto"/>
                    <w:left w:val="none" w:sz="0" w:space="0" w:color="auto"/>
                    <w:bottom w:val="none" w:sz="0" w:space="0" w:color="auto"/>
                    <w:right w:val="none" w:sz="0" w:space="0" w:color="auto"/>
                  </w:divBdr>
                  <w:divsChild>
                    <w:div w:id="1501042497">
                      <w:marLeft w:val="0"/>
                      <w:marRight w:val="0"/>
                      <w:marTop w:val="0"/>
                      <w:marBottom w:val="0"/>
                      <w:divBdr>
                        <w:top w:val="none" w:sz="0" w:space="0" w:color="auto"/>
                        <w:left w:val="none" w:sz="0" w:space="0" w:color="auto"/>
                        <w:bottom w:val="none" w:sz="0" w:space="0" w:color="auto"/>
                        <w:right w:val="none" w:sz="0" w:space="0" w:color="auto"/>
                      </w:divBdr>
                    </w:div>
                  </w:divsChild>
                </w:div>
                <w:div w:id="2090032569">
                  <w:marLeft w:val="0"/>
                  <w:marRight w:val="0"/>
                  <w:marTop w:val="0"/>
                  <w:marBottom w:val="0"/>
                  <w:divBdr>
                    <w:top w:val="none" w:sz="0" w:space="0" w:color="auto"/>
                    <w:left w:val="none" w:sz="0" w:space="0" w:color="auto"/>
                    <w:bottom w:val="none" w:sz="0" w:space="0" w:color="auto"/>
                    <w:right w:val="none" w:sz="0" w:space="0" w:color="auto"/>
                  </w:divBdr>
                  <w:divsChild>
                    <w:div w:id="822355136">
                      <w:marLeft w:val="0"/>
                      <w:marRight w:val="0"/>
                      <w:marTop w:val="0"/>
                      <w:marBottom w:val="0"/>
                      <w:divBdr>
                        <w:top w:val="none" w:sz="0" w:space="0" w:color="auto"/>
                        <w:left w:val="none" w:sz="0" w:space="0" w:color="auto"/>
                        <w:bottom w:val="none" w:sz="0" w:space="0" w:color="auto"/>
                        <w:right w:val="none" w:sz="0" w:space="0" w:color="auto"/>
                      </w:divBdr>
                    </w:div>
                  </w:divsChild>
                </w:div>
                <w:div w:id="1120952033">
                  <w:marLeft w:val="0"/>
                  <w:marRight w:val="0"/>
                  <w:marTop w:val="0"/>
                  <w:marBottom w:val="0"/>
                  <w:divBdr>
                    <w:top w:val="none" w:sz="0" w:space="0" w:color="auto"/>
                    <w:left w:val="none" w:sz="0" w:space="0" w:color="auto"/>
                    <w:bottom w:val="none" w:sz="0" w:space="0" w:color="auto"/>
                    <w:right w:val="none" w:sz="0" w:space="0" w:color="auto"/>
                  </w:divBdr>
                  <w:divsChild>
                    <w:div w:id="816145780">
                      <w:marLeft w:val="0"/>
                      <w:marRight w:val="0"/>
                      <w:marTop w:val="0"/>
                      <w:marBottom w:val="0"/>
                      <w:divBdr>
                        <w:top w:val="none" w:sz="0" w:space="0" w:color="auto"/>
                        <w:left w:val="none" w:sz="0" w:space="0" w:color="auto"/>
                        <w:bottom w:val="none" w:sz="0" w:space="0" w:color="auto"/>
                        <w:right w:val="none" w:sz="0" w:space="0" w:color="auto"/>
                      </w:divBdr>
                    </w:div>
                  </w:divsChild>
                </w:div>
                <w:div w:id="1265765622">
                  <w:marLeft w:val="0"/>
                  <w:marRight w:val="0"/>
                  <w:marTop w:val="0"/>
                  <w:marBottom w:val="0"/>
                  <w:divBdr>
                    <w:top w:val="none" w:sz="0" w:space="0" w:color="auto"/>
                    <w:left w:val="none" w:sz="0" w:space="0" w:color="auto"/>
                    <w:bottom w:val="none" w:sz="0" w:space="0" w:color="auto"/>
                    <w:right w:val="none" w:sz="0" w:space="0" w:color="auto"/>
                  </w:divBdr>
                  <w:divsChild>
                    <w:div w:id="2008363083">
                      <w:marLeft w:val="0"/>
                      <w:marRight w:val="0"/>
                      <w:marTop w:val="0"/>
                      <w:marBottom w:val="0"/>
                      <w:divBdr>
                        <w:top w:val="none" w:sz="0" w:space="0" w:color="auto"/>
                        <w:left w:val="none" w:sz="0" w:space="0" w:color="auto"/>
                        <w:bottom w:val="none" w:sz="0" w:space="0" w:color="auto"/>
                        <w:right w:val="none" w:sz="0" w:space="0" w:color="auto"/>
                      </w:divBdr>
                    </w:div>
                  </w:divsChild>
                </w:div>
                <w:div w:id="1438523386">
                  <w:marLeft w:val="0"/>
                  <w:marRight w:val="0"/>
                  <w:marTop w:val="0"/>
                  <w:marBottom w:val="0"/>
                  <w:divBdr>
                    <w:top w:val="none" w:sz="0" w:space="0" w:color="auto"/>
                    <w:left w:val="none" w:sz="0" w:space="0" w:color="auto"/>
                    <w:bottom w:val="none" w:sz="0" w:space="0" w:color="auto"/>
                    <w:right w:val="none" w:sz="0" w:space="0" w:color="auto"/>
                  </w:divBdr>
                  <w:divsChild>
                    <w:div w:id="1180436326">
                      <w:marLeft w:val="0"/>
                      <w:marRight w:val="0"/>
                      <w:marTop w:val="0"/>
                      <w:marBottom w:val="0"/>
                      <w:divBdr>
                        <w:top w:val="none" w:sz="0" w:space="0" w:color="auto"/>
                        <w:left w:val="none" w:sz="0" w:space="0" w:color="auto"/>
                        <w:bottom w:val="none" w:sz="0" w:space="0" w:color="auto"/>
                        <w:right w:val="none" w:sz="0" w:space="0" w:color="auto"/>
                      </w:divBdr>
                    </w:div>
                  </w:divsChild>
                </w:div>
                <w:div w:id="2079133230">
                  <w:marLeft w:val="0"/>
                  <w:marRight w:val="0"/>
                  <w:marTop w:val="0"/>
                  <w:marBottom w:val="0"/>
                  <w:divBdr>
                    <w:top w:val="none" w:sz="0" w:space="0" w:color="auto"/>
                    <w:left w:val="none" w:sz="0" w:space="0" w:color="auto"/>
                    <w:bottom w:val="none" w:sz="0" w:space="0" w:color="auto"/>
                    <w:right w:val="none" w:sz="0" w:space="0" w:color="auto"/>
                  </w:divBdr>
                  <w:divsChild>
                    <w:div w:id="1147286355">
                      <w:marLeft w:val="0"/>
                      <w:marRight w:val="0"/>
                      <w:marTop w:val="0"/>
                      <w:marBottom w:val="0"/>
                      <w:divBdr>
                        <w:top w:val="none" w:sz="0" w:space="0" w:color="auto"/>
                        <w:left w:val="none" w:sz="0" w:space="0" w:color="auto"/>
                        <w:bottom w:val="none" w:sz="0" w:space="0" w:color="auto"/>
                        <w:right w:val="none" w:sz="0" w:space="0" w:color="auto"/>
                      </w:divBdr>
                    </w:div>
                  </w:divsChild>
                </w:div>
                <w:div w:id="228075134">
                  <w:marLeft w:val="0"/>
                  <w:marRight w:val="0"/>
                  <w:marTop w:val="0"/>
                  <w:marBottom w:val="0"/>
                  <w:divBdr>
                    <w:top w:val="none" w:sz="0" w:space="0" w:color="auto"/>
                    <w:left w:val="none" w:sz="0" w:space="0" w:color="auto"/>
                    <w:bottom w:val="none" w:sz="0" w:space="0" w:color="auto"/>
                    <w:right w:val="none" w:sz="0" w:space="0" w:color="auto"/>
                  </w:divBdr>
                  <w:divsChild>
                    <w:div w:id="96952957">
                      <w:marLeft w:val="0"/>
                      <w:marRight w:val="0"/>
                      <w:marTop w:val="0"/>
                      <w:marBottom w:val="0"/>
                      <w:divBdr>
                        <w:top w:val="none" w:sz="0" w:space="0" w:color="auto"/>
                        <w:left w:val="none" w:sz="0" w:space="0" w:color="auto"/>
                        <w:bottom w:val="none" w:sz="0" w:space="0" w:color="auto"/>
                        <w:right w:val="none" w:sz="0" w:space="0" w:color="auto"/>
                      </w:divBdr>
                    </w:div>
                  </w:divsChild>
                </w:div>
                <w:div w:id="1597784609">
                  <w:marLeft w:val="0"/>
                  <w:marRight w:val="0"/>
                  <w:marTop w:val="0"/>
                  <w:marBottom w:val="0"/>
                  <w:divBdr>
                    <w:top w:val="none" w:sz="0" w:space="0" w:color="auto"/>
                    <w:left w:val="none" w:sz="0" w:space="0" w:color="auto"/>
                    <w:bottom w:val="none" w:sz="0" w:space="0" w:color="auto"/>
                    <w:right w:val="none" w:sz="0" w:space="0" w:color="auto"/>
                  </w:divBdr>
                  <w:divsChild>
                    <w:div w:id="859440037">
                      <w:marLeft w:val="0"/>
                      <w:marRight w:val="0"/>
                      <w:marTop w:val="0"/>
                      <w:marBottom w:val="0"/>
                      <w:divBdr>
                        <w:top w:val="none" w:sz="0" w:space="0" w:color="auto"/>
                        <w:left w:val="none" w:sz="0" w:space="0" w:color="auto"/>
                        <w:bottom w:val="none" w:sz="0" w:space="0" w:color="auto"/>
                        <w:right w:val="none" w:sz="0" w:space="0" w:color="auto"/>
                      </w:divBdr>
                    </w:div>
                  </w:divsChild>
                </w:div>
                <w:div w:id="670989449">
                  <w:marLeft w:val="0"/>
                  <w:marRight w:val="0"/>
                  <w:marTop w:val="0"/>
                  <w:marBottom w:val="0"/>
                  <w:divBdr>
                    <w:top w:val="none" w:sz="0" w:space="0" w:color="auto"/>
                    <w:left w:val="none" w:sz="0" w:space="0" w:color="auto"/>
                    <w:bottom w:val="none" w:sz="0" w:space="0" w:color="auto"/>
                    <w:right w:val="none" w:sz="0" w:space="0" w:color="auto"/>
                  </w:divBdr>
                  <w:divsChild>
                    <w:div w:id="273364089">
                      <w:marLeft w:val="0"/>
                      <w:marRight w:val="0"/>
                      <w:marTop w:val="0"/>
                      <w:marBottom w:val="0"/>
                      <w:divBdr>
                        <w:top w:val="none" w:sz="0" w:space="0" w:color="auto"/>
                        <w:left w:val="none" w:sz="0" w:space="0" w:color="auto"/>
                        <w:bottom w:val="none" w:sz="0" w:space="0" w:color="auto"/>
                        <w:right w:val="none" w:sz="0" w:space="0" w:color="auto"/>
                      </w:divBdr>
                    </w:div>
                  </w:divsChild>
                </w:div>
                <w:div w:id="74087535">
                  <w:marLeft w:val="0"/>
                  <w:marRight w:val="0"/>
                  <w:marTop w:val="0"/>
                  <w:marBottom w:val="0"/>
                  <w:divBdr>
                    <w:top w:val="none" w:sz="0" w:space="0" w:color="auto"/>
                    <w:left w:val="none" w:sz="0" w:space="0" w:color="auto"/>
                    <w:bottom w:val="none" w:sz="0" w:space="0" w:color="auto"/>
                    <w:right w:val="none" w:sz="0" w:space="0" w:color="auto"/>
                  </w:divBdr>
                  <w:divsChild>
                    <w:div w:id="1148478501">
                      <w:marLeft w:val="0"/>
                      <w:marRight w:val="0"/>
                      <w:marTop w:val="0"/>
                      <w:marBottom w:val="0"/>
                      <w:divBdr>
                        <w:top w:val="none" w:sz="0" w:space="0" w:color="auto"/>
                        <w:left w:val="none" w:sz="0" w:space="0" w:color="auto"/>
                        <w:bottom w:val="none" w:sz="0" w:space="0" w:color="auto"/>
                        <w:right w:val="none" w:sz="0" w:space="0" w:color="auto"/>
                      </w:divBdr>
                    </w:div>
                  </w:divsChild>
                </w:div>
                <w:div w:id="681509730">
                  <w:marLeft w:val="0"/>
                  <w:marRight w:val="0"/>
                  <w:marTop w:val="0"/>
                  <w:marBottom w:val="0"/>
                  <w:divBdr>
                    <w:top w:val="none" w:sz="0" w:space="0" w:color="auto"/>
                    <w:left w:val="none" w:sz="0" w:space="0" w:color="auto"/>
                    <w:bottom w:val="none" w:sz="0" w:space="0" w:color="auto"/>
                    <w:right w:val="none" w:sz="0" w:space="0" w:color="auto"/>
                  </w:divBdr>
                  <w:divsChild>
                    <w:div w:id="1694645547">
                      <w:marLeft w:val="0"/>
                      <w:marRight w:val="0"/>
                      <w:marTop w:val="0"/>
                      <w:marBottom w:val="0"/>
                      <w:divBdr>
                        <w:top w:val="none" w:sz="0" w:space="0" w:color="auto"/>
                        <w:left w:val="none" w:sz="0" w:space="0" w:color="auto"/>
                        <w:bottom w:val="none" w:sz="0" w:space="0" w:color="auto"/>
                        <w:right w:val="none" w:sz="0" w:space="0" w:color="auto"/>
                      </w:divBdr>
                    </w:div>
                  </w:divsChild>
                </w:div>
                <w:div w:id="1695422629">
                  <w:marLeft w:val="0"/>
                  <w:marRight w:val="0"/>
                  <w:marTop w:val="0"/>
                  <w:marBottom w:val="0"/>
                  <w:divBdr>
                    <w:top w:val="none" w:sz="0" w:space="0" w:color="auto"/>
                    <w:left w:val="none" w:sz="0" w:space="0" w:color="auto"/>
                    <w:bottom w:val="none" w:sz="0" w:space="0" w:color="auto"/>
                    <w:right w:val="none" w:sz="0" w:space="0" w:color="auto"/>
                  </w:divBdr>
                  <w:divsChild>
                    <w:div w:id="1459835622">
                      <w:marLeft w:val="0"/>
                      <w:marRight w:val="0"/>
                      <w:marTop w:val="0"/>
                      <w:marBottom w:val="0"/>
                      <w:divBdr>
                        <w:top w:val="none" w:sz="0" w:space="0" w:color="auto"/>
                        <w:left w:val="none" w:sz="0" w:space="0" w:color="auto"/>
                        <w:bottom w:val="none" w:sz="0" w:space="0" w:color="auto"/>
                        <w:right w:val="none" w:sz="0" w:space="0" w:color="auto"/>
                      </w:divBdr>
                    </w:div>
                  </w:divsChild>
                </w:div>
                <w:div w:id="155659233">
                  <w:marLeft w:val="0"/>
                  <w:marRight w:val="0"/>
                  <w:marTop w:val="0"/>
                  <w:marBottom w:val="0"/>
                  <w:divBdr>
                    <w:top w:val="none" w:sz="0" w:space="0" w:color="auto"/>
                    <w:left w:val="none" w:sz="0" w:space="0" w:color="auto"/>
                    <w:bottom w:val="none" w:sz="0" w:space="0" w:color="auto"/>
                    <w:right w:val="none" w:sz="0" w:space="0" w:color="auto"/>
                  </w:divBdr>
                  <w:divsChild>
                    <w:div w:id="2103254455">
                      <w:marLeft w:val="0"/>
                      <w:marRight w:val="0"/>
                      <w:marTop w:val="0"/>
                      <w:marBottom w:val="0"/>
                      <w:divBdr>
                        <w:top w:val="none" w:sz="0" w:space="0" w:color="auto"/>
                        <w:left w:val="none" w:sz="0" w:space="0" w:color="auto"/>
                        <w:bottom w:val="none" w:sz="0" w:space="0" w:color="auto"/>
                        <w:right w:val="none" w:sz="0" w:space="0" w:color="auto"/>
                      </w:divBdr>
                    </w:div>
                  </w:divsChild>
                </w:div>
                <w:div w:id="612246377">
                  <w:marLeft w:val="0"/>
                  <w:marRight w:val="0"/>
                  <w:marTop w:val="0"/>
                  <w:marBottom w:val="0"/>
                  <w:divBdr>
                    <w:top w:val="none" w:sz="0" w:space="0" w:color="auto"/>
                    <w:left w:val="none" w:sz="0" w:space="0" w:color="auto"/>
                    <w:bottom w:val="none" w:sz="0" w:space="0" w:color="auto"/>
                    <w:right w:val="none" w:sz="0" w:space="0" w:color="auto"/>
                  </w:divBdr>
                  <w:divsChild>
                    <w:div w:id="18993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5492">
          <w:marLeft w:val="0"/>
          <w:marRight w:val="0"/>
          <w:marTop w:val="0"/>
          <w:marBottom w:val="0"/>
          <w:divBdr>
            <w:top w:val="none" w:sz="0" w:space="0" w:color="auto"/>
            <w:left w:val="none" w:sz="0" w:space="0" w:color="auto"/>
            <w:bottom w:val="none" w:sz="0" w:space="0" w:color="auto"/>
            <w:right w:val="none" w:sz="0" w:space="0" w:color="auto"/>
          </w:divBdr>
        </w:div>
        <w:div w:id="1652825799">
          <w:marLeft w:val="0"/>
          <w:marRight w:val="0"/>
          <w:marTop w:val="0"/>
          <w:marBottom w:val="0"/>
          <w:divBdr>
            <w:top w:val="none" w:sz="0" w:space="0" w:color="auto"/>
            <w:left w:val="none" w:sz="0" w:space="0" w:color="auto"/>
            <w:bottom w:val="none" w:sz="0" w:space="0" w:color="auto"/>
            <w:right w:val="none" w:sz="0" w:space="0" w:color="auto"/>
          </w:divBdr>
        </w:div>
        <w:div w:id="1487864572">
          <w:marLeft w:val="0"/>
          <w:marRight w:val="0"/>
          <w:marTop w:val="0"/>
          <w:marBottom w:val="0"/>
          <w:divBdr>
            <w:top w:val="none" w:sz="0" w:space="0" w:color="auto"/>
            <w:left w:val="none" w:sz="0" w:space="0" w:color="auto"/>
            <w:bottom w:val="none" w:sz="0" w:space="0" w:color="auto"/>
            <w:right w:val="none" w:sz="0" w:space="0" w:color="auto"/>
          </w:divBdr>
        </w:div>
        <w:div w:id="2146044278">
          <w:marLeft w:val="0"/>
          <w:marRight w:val="0"/>
          <w:marTop w:val="0"/>
          <w:marBottom w:val="0"/>
          <w:divBdr>
            <w:top w:val="none" w:sz="0" w:space="0" w:color="auto"/>
            <w:left w:val="none" w:sz="0" w:space="0" w:color="auto"/>
            <w:bottom w:val="none" w:sz="0" w:space="0" w:color="auto"/>
            <w:right w:val="none" w:sz="0" w:space="0" w:color="auto"/>
          </w:divBdr>
        </w:div>
        <w:div w:id="201795856">
          <w:marLeft w:val="0"/>
          <w:marRight w:val="0"/>
          <w:marTop w:val="0"/>
          <w:marBottom w:val="0"/>
          <w:divBdr>
            <w:top w:val="none" w:sz="0" w:space="0" w:color="auto"/>
            <w:left w:val="none" w:sz="0" w:space="0" w:color="auto"/>
            <w:bottom w:val="none" w:sz="0" w:space="0" w:color="auto"/>
            <w:right w:val="none" w:sz="0" w:space="0" w:color="auto"/>
          </w:divBdr>
        </w:div>
      </w:divsChild>
    </w:div>
    <w:div w:id="1742827405">
      <w:bodyDiv w:val="1"/>
      <w:marLeft w:val="0"/>
      <w:marRight w:val="0"/>
      <w:marTop w:val="0"/>
      <w:marBottom w:val="0"/>
      <w:divBdr>
        <w:top w:val="none" w:sz="0" w:space="0" w:color="auto"/>
        <w:left w:val="none" w:sz="0" w:space="0" w:color="auto"/>
        <w:bottom w:val="none" w:sz="0" w:space="0" w:color="auto"/>
        <w:right w:val="none" w:sz="0" w:space="0" w:color="auto"/>
      </w:divBdr>
    </w:div>
    <w:div w:id="1950701763">
      <w:bodyDiv w:val="1"/>
      <w:marLeft w:val="0"/>
      <w:marRight w:val="0"/>
      <w:marTop w:val="0"/>
      <w:marBottom w:val="0"/>
      <w:divBdr>
        <w:top w:val="none" w:sz="0" w:space="0" w:color="auto"/>
        <w:left w:val="none" w:sz="0" w:space="0" w:color="auto"/>
        <w:bottom w:val="none" w:sz="0" w:space="0" w:color="auto"/>
        <w:right w:val="none" w:sz="0" w:space="0" w:color="auto"/>
      </w:divBdr>
    </w:div>
    <w:div w:id="2045132716">
      <w:bodyDiv w:val="1"/>
      <w:marLeft w:val="0"/>
      <w:marRight w:val="0"/>
      <w:marTop w:val="0"/>
      <w:marBottom w:val="0"/>
      <w:divBdr>
        <w:top w:val="none" w:sz="0" w:space="0" w:color="auto"/>
        <w:left w:val="none" w:sz="0" w:space="0" w:color="auto"/>
        <w:bottom w:val="none" w:sz="0" w:space="0" w:color="auto"/>
        <w:right w:val="none" w:sz="0" w:space="0" w:color="auto"/>
      </w:divBdr>
    </w:div>
    <w:div w:id="212549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3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inda.strazdina@saldus.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lze.opelta@saldus.lv" TargetMode="Externa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6F5ECF-F100-4F1C-BA50-A34362DE8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32991</Words>
  <Characters>18806</Characters>
  <Application>Microsoft Office Word</Application>
  <DocSecurity>0</DocSecurity>
  <Lines>156</Lines>
  <Paragraphs>103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51694</CharactersWithSpaces>
  <SharedDoc>false</SharedDoc>
  <HLinks>
    <vt:vector size="66"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3801147</vt:i4>
      </vt:variant>
      <vt:variant>
        <vt:i4>21</vt:i4>
      </vt:variant>
      <vt:variant>
        <vt:i4>0</vt:i4>
      </vt:variant>
      <vt:variant>
        <vt:i4>5</vt:i4>
      </vt:variant>
      <vt:variant>
        <vt:lpwstr>https://ec.europa.eu/tools/espd/filter?lang=lv</vt:lpwstr>
      </vt:variant>
      <vt:variant>
        <vt:lpwstr/>
      </vt:variant>
      <vt:variant>
        <vt:i4>7274610</vt:i4>
      </vt:variant>
      <vt:variant>
        <vt:i4>18</vt:i4>
      </vt:variant>
      <vt:variant>
        <vt:i4>0</vt:i4>
      </vt:variant>
      <vt:variant>
        <vt:i4>5</vt:i4>
      </vt:variant>
      <vt:variant>
        <vt:lpwstr>https://www.iub.gov.lv/lv/node/587</vt:lpwstr>
      </vt:variant>
      <vt:variant>
        <vt:lpwstr/>
      </vt:variant>
      <vt:variant>
        <vt:i4>1638425</vt:i4>
      </vt:variant>
      <vt:variant>
        <vt:i4>15</vt:i4>
      </vt:variant>
      <vt:variant>
        <vt:i4>0</vt:i4>
      </vt:variant>
      <vt:variant>
        <vt:i4>5</vt:i4>
      </vt:variant>
      <vt:variant>
        <vt:lpwstr>http://iub.gov.lv/lv/node/587</vt:lpwstr>
      </vt:variant>
      <vt:variant>
        <vt:lpwstr/>
      </vt:variant>
      <vt:variant>
        <vt:i4>3866672</vt:i4>
      </vt:variant>
      <vt:variant>
        <vt:i4>12</vt:i4>
      </vt:variant>
      <vt:variant>
        <vt:i4>0</vt:i4>
      </vt:variant>
      <vt:variant>
        <vt:i4>5</vt:i4>
      </vt:variant>
      <vt:variant>
        <vt:lpwstr>http://eur-lex.europa.eu/legal-content/LV/TXT/PDF/?uri=CELEX:32016R0007&amp;from=LV</vt:lpwstr>
      </vt:variant>
      <vt:variant>
        <vt:lpwstr/>
      </vt:variant>
      <vt:variant>
        <vt:i4>7209015</vt:i4>
      </vt:variant>
      <vt:variant>
        <vt:i4>9</vt:i4>
      </vt:variant>
      <vt:variant>
        <vt:i4>0</vt:i4>
      </vt:variant>
      <vt:variant>
        <vt:i4>5</vt:i4>
      </vt:variant>
      <vt:variant>
        <vt:lpwstr>https://www.eis.gov.lv/EKEIS/Supplier/</vt:lpwstr>
      </vt:variant>
      <vt:variant>
        <vt:lpwstr/>
      </vt:variant>
      <vt:variant>
        <vt:i4>7209015</vt:i4>
      </vt:variant>
      <vt:variant>
        <vt:i4>6</vt:i4>
      </vt:variant>
      <vt:variant>
        <vt:i4>0</vt:i4>
      </vt:variant>
      <vt:variant>
        <vt:i4>5</vt:i4>
      </vt:variant>
      <vt:variant>
        <vt:lpwstr>https://www.eis.gov.lv/EKEIS/Supplier/</vt:lpwstr>
      </vt:variant>
      <vt:variant>
        <vt:lpwstr/>
      </vt:variant>
      <vt:variant>
        <vt:i4>3538949</vt:i4>
      </vt:variant>
      <vt:variant>
        <vt:i4>3</vt:i4>
      </vt:variant>
      <vt:variant>
        <vt:i4>0</vt:i4>
      </vt:variant>
      <vt:variant>
        <vt:i4>5</vt:i4>
      </vt:variant>
      <vt:variant>
        <vt:lpwstr>mailto:iepirkumi@saeima.lv</vt:lpwstr>
      </vt:variant>
      <vt:variant>
        <vt:lpwstr/>
      </vt:variant>
      <vt:variant>
        <vt:i4>3538949</vt:i4>
      </vt:variant>
      <vt:variant>
        <vt:i4>0</vt:i4>
      </vt:variant>
      <vt:variant>
        <vt:i4>0</vt:i4>
      </vt:variant>
      <vt:variant>
        <vt:i4>5</vt:i4>
      </vt:variant>
      <vt:variant>
        <vt:lpwstr>mailto:iepirkumi@saeima.lv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4915227</vt:i4>
      </vt:variant>
      <vt:variant>
        <vt:i4>0</vt:i4>
      </vt:variant>
      <vt:variant>
        <vt:i4>0</vt:i4>
      </vt:variant>
      <vt:variant>
        <vt:i4>5</vt:i4>
      </vt:variant>
      <vt:variant>
        <vt:lpwstr>https://www.km.gov.lv/lv/kultura/dizains/iespejas/dizaina-studijas-augstakas-izglitibas-iestades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2024-03-01T13:29:00Z</dcterms:created>
  <dcterms:modified xsi:type="dcterms:W3CDTF">2026-07-23T12:52:00Z</dcterms:modified>
</cp:coreProperties>
</file>