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Augšdaugavas novada pašvaldības Centrālā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90009117568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Būvdarbi  vides pieejamības nodrošināšanai personām ar funkcionāliem traucējumiem Naujenes pamatskolā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ANPCP 2026/56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"Apola-D"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18353.72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