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A05EE" w14:textId="6D6D828C"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D95612" w:rsidRPr="00D95612">
        <w:rPr>
          <w:rFonts w:ascii="Times New Roman" w:eastAsia="Times New Roman" w:hAnsi="Times New Roman" w:cs="Times New Roman"/>
          <w:iCs/>
          <w:sz w:val="24"/>
          <w:szCs w:val="20"/>
          <w:lang w:eastAsia="ar-SA"/>
        </w:rPr>
        <w:t>VIAA 2026/55 ERAF RVT</w:t>
      </w:r>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4B06EFF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w:t>
      </w:r>
      <w:proofErr w:type="spellStart"/>
      <w:r w:rsidR="002D34CE" w:rsidRPr="004F5C02">
        <w:rPr>
          <w:rFonts w:ascii="Times New Roman" w:eastAsia="Times New Roman" w:hAnsi="Times New Roman" w:cs="Times New Roman"/>
          <w:bCs/>
          <w:iCs/>
          <w:sz w:val="24"/>
          <w:szCs w:val="24"/>
          <w:lang w:eastAsia="ar-SA"/>
        </w:rPr>
        <w:t>reģ</w:t>
      </w:r>
      <w:proofErr w:type="spellEnd"/>
      <w:r w:rsidR="002D34CE" w:rsidRPr="004F5C02">
        <w:rPr>
          <w:rFonts w:ascii="Times New Roman" w:eastAsia="Times New Roman" w:hAnsi="Times New Roman" w:cs="Times New Roman"/>
          <w:bCs/>
          <w:iCs/>
          <w:sz w:val="24"/>
          <w:szCs w:val="24"/>
          <w:lang w:eastAsia="ar-SA"/>
        </w:rPr>
        <w:t>.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w:t>
      </w:r>
      <w:r w:rsidR="00C3630E">
        <w:rPr>
          <w:rFonts w:ascii="Times New Roman" w:eastAsia="Times New Roman" w:hAnsi="Times New Roman" w:cs="Times New Roman"/>
          <w:bCs/>
          <w:iCs/>
          <w:sz w:val="24"/>
          <w:szCs w:val="24"/>
          <w:lang w:eastAsia="ar-SA"/>
        </w:rPr>
        <w:t>š</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1B28F0D6"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C3630E">
        <w:rPr>
          <w:rFonts w:ascii="Times New Roman" w:eastAsia="Times New Roman" w:hAnsi="Times New Roman" w:cs="Times New Roman"/>
          <w:sz w:val="24"/>
          <w:szCs w:val="24"/>
          <w:lang w:eastAsia="ar-SA"/>
        </w:rPr>
        <w:t>š</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32B940CC"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285207"/>
      <w:r w:rsidR="00D95612" w:rsidRPr="00D95612">
        <w:rPr>
          <w:rFonts w:ascii="Times New Roman" w:eastAsia="Times New Roman" w:hAnsi="Times New Roman" w:cs="Times New Roman"/>
          <w:sz w:val="24"/>
          <w:szCs w:val="24"/>
          <w:lang w:eastAsia="ar-SA"/>
        </w:rPr>
        <w:t>“Saules paneļu sistēmu uzstādīšana Rīgas Valsts tehnikumā”</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D95612" w:rsidRPr="00D95612">
        <w:rPr>
          <w:rFonts w:ascii="Times New Roman" w:eastAsia="Times New Roman" w:hAnsi="Times New Roman" w:cs="Times New Roman"/>
          <w:sz w:val="24"/>
          <w:szCs w:val="24"/>
          <w:lang w:eastAsia="ar-SA"/>
        </w:rPr>
        <w:t>VIAA 2026/55 ERAF RVT</w:t>
      </w:r>
      <w:r w:rsidR="00822690" w:rsidRPr="00D077F4">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3C28C7" w:rsidRPr="003C28C7">
        <w:rPr>
          <w:rFonts w:ascii="Times New Roman" w:eastAsia="Times New Roman" w:hAnsi="Times New Roman" w:cs="Times New Roman"/>
          <w:bCs/>
          <w:iCs/>
          <w:sz w:val="24"/>
          <w:szCs w:val="24"/>
          <w:lang w:eastAsia="ar-SA"/>
        </w:rPr>
        <w:t xml:space="preserve">ES Kohēzijas politikas programmas 2021. – 2027. gada 2.1.1.  specifiskā atbalsta mērķa „Energoefektivitātes veicināšana un siltumnīcefekta gāzu emisiju samazināšana”, </w:t>
      </w:r>
      <w:bookmarkStart w:id="1" w:name="_Hlk174614810"/>
      <w:r w:rsidR="003C28C7" w:rsidRPr="003C28C7">
        <w:rPr>
          <w:rFonts w:ascii="Times New Roman" w:eastAsia="Times New Roman" w:hAnsi="Times New Roman" w:cs="Times New Roman"/>
          <w:bCs/>
          <w:iCs/>
          <w:sz w:val="24"/>
          <w:szCs w:val="24"/>
          <w:lang w:eastAsia="ar-SA"/>
        </w:rPr>
        <w:t>2.1.1.5</w:t>
      </w:r>
      <w:bookmarkEnd w:id="1"/>
      <w:r w:rsidR="003C28C7" w:rsidRPr="003C28C7">
        <w:rPr>
          <w:rFonts w:ascii="Times New Roman" w:eastAsia="Times New Roman" w:hAnsi="Times New Roman" w:cs="Times New Roman"/>
          <w:bCs/>
          <w:iCs/>
          <w:sz w:val="24"/>
          <w:szCs w:val="24"/>
          <w:lang w:eastAsia="ar-SA"/>
        </w:rPr>
        <w:t xml:space="preserve">. pasākuma projekta </w:t>
      </w:r>
      <w:r w:rsidR="00D95612" w:rsidRPr="00D95612">
        <w:rPr>
          <w:rFonts w:ascii="Times New Roman" w:eastAsia="Times New Roman" w:hAnsi="Times New Roman" w:cs="Times New Roman"/>
          <w:bCs/>
          <w:iCs/>
          <w:sz w:val="24"/>
          <w:szCs w:val="24"/>
          <w:lang w:eastAsia="ar-SA"/>
        </w:rPr>
        <w:t xml:space="preserve">Nr. 2.1.1.5/1/24/I/001 </w:t>
      </w:r>
      <w:r w:rsidR="003C28C7" w:rsidRPr="003C28C7">
        <w:rPr>
          <w:rFonts w:ascii="Times New Roman" w:eastAsia="Times New Roman" w:hAnsi="Times New Roman" w:cs="Times New Roman"/>
          <w:bCs/>
          <w:iCs/>
          <w:sz w:val="24"/>
          <w:szCs w:val="24"/>
          <w:lang w:eastAsia="ar-SA"/>
        </w:rPr>
        <w:t>„Klimata neitrāli risinājumi profesionālās izglītības iestāžu un koledžu izglītības programmās, vidē un infrastruktūrā”</w:t>
      </w:r>
      <w:r w:rsidR="00C3630E" w:rsidRPr="00C3630E">
        <w:t xml:space="preserve"> </w:t>
      </w:r>
      <w:r w:rsidR="003C28C7" w:rsidRPr="003C28C7">
        <w:rPr>
          <w:rFonts w:ascii="Times New Roman" w:eastAsia="Times New Roman" w:hAnsi="Times New Roman" w:cs="Times New Roman"/>
          <w:bCs/>
          <w:iCs/>
          <w:sz w:val="24"/>
          <w:szCs w:val="24"/>
          <w:lang w:eastAsia="ar-SA"/>
        </w:rPr>
        <w:t>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4419349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pieņemšanas</w:t>
      </w:r>
      <w:r w:rsidR="00D95612">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D95612">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baseform" w:val="akt|s"/>
          <w:attr w:name="id" w:val="-1"/>
          <w:attr w:name="text" w:val="aktiem"/>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53773436"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D95612" w:rsidRPr="00D95612">
        <w:rPr>
          <w:rFonts w:ascii="Times New Roman" w:eastAsia="Times New Roman" w:hAnsi="Times New Roman" w:cs="Times New Roman"/>
          <w:iCs/>
          <w:sz w:val="24"/>
          <w:szCs w:val="24"/>
          <w:lang w:eastAsia="lv-LV"/>
        </w:rPr>
        <w:t>“Saules paneļu sistēmu uzstādīšana Rīgas Valsts tehnikumā”</w:t>
      </w:r>
      <w:r w:rsidR="00A0513C" w:rsidRPr="00A0513C">
        <w:rPr>
          <w:rFonts w:ascii="Times New Roman" w:eastAsia="Times New Roman" w:hAnsi="Times New Roman" w:cs="Times New Roman"/>
          <w:iCs/>
          <w:sz w:val="24"/>
          <w:szCs w:val="24"/>
          <w:lang w:eastAsia="lv-LV"/>
        </w:rPr>
        <w:t xml:space="preserve"> (</w:t>
      </w:r>
      <w:proofErr w:type="spellStart"/>
      <w:r w:rsidR="00A0513C" w:rsidRPr="00A0513C">
        <w:rPr>
          <w:rFonts w:ascii="Times New Roman" w:eastAsia="Times New Roman" w:hAnsi="Times New Roman" w:cs="Times New Roman"/>
          <w:iCs/>
          <w:sz w:val="24"/>
          <w:szCs w:val="24"/>
          <w:lang w:eastAsia="lv-LV"/>
        </w:rPr>
        <w:t>id</w:t>
      </w:r>
      <w:proofErr w:type="spellEnd"/>
      <w:r w:rsidR="00A0513C" w:rsidRPr="00A0513C">
        <w:rPr>
          <w:rFonts w:ascii="Times New Roman" w:eastAsia="Times New Roman" w:hAnsi="Times New Roman" w:cs="Times New Roman"/>
          <w:iCs/>
          <w:sz w:val="24"/>
          <w:szCs w:val="24"/>
          <w:lang w:eastAsia="lv-LV"/>
        </w:rPr>
        <w:t xml:space="preserve">. Nr. </w:t>
      </w:r>
      <w:r w:rsidR="00D95612" w:rsidRPr="00D95612">
        <w:rPr>
          <w:rFonts w:ascii="Times New Roman" w:eastAsia="Times New Roman" w:hAnsi="Times New Roman" w:cs="Times New Roman"/>
          <w:iCs/>
          <w:sz w:val="24"/>
          <w:szCs w:val="24"/>
          <w:lang w:eastAsia="lv-LV"/>
        </w:rPr>
        <w:t>VIAA 2026/55 ERAF RVT</w:t>
      </w:r>
      <w:r w:rsidR="00A0513C" w:rsidRPr="00A0513C">
        <w:rPr>
          <w:rFonts w:ascii="Times New Roman" w:eastAsia="Times New Roman" w:hAnsi="Times New Roman" w:cs="Times New Roman"/>
          <w:iCs/>
          <w:sz w:val="24"/>
          <w:szCs w:val="24"/>
          <w:lang w:eastAsia="lv-LV"/>
        </w:rPr>
        <w: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16043A5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w:t>
      </w:r>
      <w:r w:rsidR="00D95612">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4FAD57D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CD1FA5" w:rsidRPr="00CD1FA5">
        <w:rPr>
          <w:rFonts w:ascii="Times New Roman" w:eastAsia="Times New Roman" w:hAnsi="Times New Roman" w:cs="Times New Roman"/>
          <w:bCs/>
          <w:iCs/>
          <w:sz w:val="24"/>
          <w:szCs w:val="24"/>
          <w:lang w:eastAsia="lv-LV"/>
        </w:rPr>
        <w:t>Saules paneļu sistēmas</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4146413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w:t>
      </w:r>
      <w:r w:rsidR="002464AE">
        <w:rPr>
          <w:rFonts w:ascii="Times New Roman" w:eastAsia="Times New Roman" w:hAnsi="Times New Roman" w:cs="Times New Roman"/>
          <w:sz w:val="24"/>
          <w:szCs w:val="24"/>
          <w:lang w:eastAsia="lv-LV"/>
        </w:rPr>
        <w:t>Preces uzstādīšanas vietas</w:t>
      </w:r>
      <w:r w:rsidR="00615CF1">
        <w:rPr>
          <w:rFonts w:ascii="Times New Roman" w:eastAsia="Times New Roman" w:hAnsi="Times New Roman" w:cs="Times New Roman"/>
          <w:sz w:val="24"/>
          <w:szCs w:val="24"/>
          <w:lang w:eastAsia="lv-LV"/>
        </w:rPr>
        <w:t xml:space="preserve"> apsekošana, </w:t>
      </w:r>
      <w:r w:rsidR="00654AE4">
        <w:rPr>
          <w:rFonts w:ascii="Times New Roman" w:eastAsia="Times New Roman" w:hAnsi="Times New Roman" w:cs="Times New Roman"/>
          <w:sz w:val="24"/>
          <w:szCs w:val="24"/>
          <w:lang w:eastAsia="lv-LV"/>
        </w:rPr>
        <w:t>trans</w:t>
      </w:r>
      <w:r w:rsidR="00B92A80">
        <w:rPr>
          <w:rFonts w:ascii="Times New Roman" w:eastAsia="Times New Roman" w:hAnsi="Times New Roman" w:cs="Times New Roman"/>
          <w:sz w:val="24"/>
          <w:szCs w:val="24"/>
          <w:lang w:eastAsia="lv-LV"/>
        </w:rPr>
        <w:t>ports</w:t>
      </w:r>
      <w:r w:rsidR="00370CF0">
        <w:rPr>
          <w:rFonts w:ascii="Times New Roman" w:eastAsia="Times New Roman" w:hAnsi="Times New Roman" w:cs="Times New Roman"/>
          <w:sz w:val="24"/>
          <w:szCs w:val="24"/>
          <w:lang w:eastAsia="lv-LV"/>
        </w:rPr>
        <w:t xml:space="preserve">, </w:t>
      </w:r>
      <w:r w:rsidR="006352DB" w:rsidRPr="00C507B2">
        <w:rPr>
          <w:rFonts w:ascii="Times New Roman" w:eastAsia="Times New Roman" w:hAnsi="Times New Roman" w:cs="Times New Roman"/>
          <w:sz w:val="24"/>
          <w:szCs w:val="24"/>
          <w:lang w:eastAsia="lv-LV"/>
        </w:rPr>
        <w:t>Preces piegāde</w:t>
      </w:r>
      <w:r w:rsidR="003C28C7" w:rsidRPr="00C507B2">
        <w:rPr>
          <w:rFonts w:ascii="Times New Roman" w:eastAsia="Times New Roman" w:hAnsi="Times New Roman" w:cs="Times New Roman"/>
          <w:sz w:val="24"/>
          <w:szCs w:val="24"/>
          <w:lang w:eastAsia="lv-LV"/>
        </w:rPr>
        <w:t>,</w:t>
      </w:r>
      <w:r w:rsidRPr="00C507B2">
        <w:rPr>
          <w:rFonts w:ascii="Times New Roman" w:eastAsia="Times New Roman" w:hAnsi="Times New Roman" w:cs="Times New Roman"/>
          <w:sz w:val="24"/>
          <w:szCs w:val="24"/>
          <w:lang w:eastAsia="lv-LV"/>
        </w:rPr>
        <w:t xml:space="preserve"> </w:t>
      </w:r>
      <w:bookmarkStart w:id="2" w:name="_Hlk211257390"/>
      <w:r w:rsidR="00CD1FA5" w:rsidRPr="00C507B2">
        <w:rPr>
          <w:rFonts w:ascii="Times New Roman" w:eastAsia="Times New Roman" w:hAnsi="Times New Roman" w:cs="Times New Roman"/>
          <w:sz w:val="24"/>
          <w:szCs w:val="24"/>
          <w:lang w:eastAsia="lv-LV"/>
        </w:rPr>
        <w:t>uzstādīšanas saskaņošana ar iesaistītajām institūcijām (ja nepieciešams),</w:t>
      </w:r>
      <w:r w:rsidR="005825FA" w:rsidRPr="00C507B2">
        <w:rPr>
          <w:rFonts w:ascii="Times New Roman" w:eastAsia="Times New Roman" w:hAnsi="Times New Roman" w:cs="Times New Roman"/>
          <w:sz w:val="24"/>
          <w:szCs w:val="24"/>
          <w:lang w:eastAsia="lv-LV"/>
        </w:rPr>
        <w:t xml:space="preserve"> nogādāšana līdz uzstādīšanas vietai, </w:t>
      </w:r>
      <w:r w:rsidR="003C28C7" w:rsidRPr="00C507B2">
        <w:rPr>
          <w:rFonts w:ascii="Times New Roman" w:eastAsia="Times New Roman" w:hAnsi="Times New Roman" w:cs="Times New Roman"/>
          <w:sz w:val="24"/>
          <w:szCs w:val="24"/>
          <w:lang w:eastAsia="lv-LV"/>
        </w:rPr>
        <w:t xml:space="preserve"> </w:t>
      </w:r>
      <w:r w:rsidR="00CD1FA5" w:rsidRPr="00C507B2">
        <w:rPr>
          <w:rFonts w:ascii="Times New Roman" w:eastAsia="Times New Roman" w:hAnsi="Times New Roman" w:cs="Times New Roman"/>
          <w:sz w:val="24"/>
          <w:szCs w:val="24"/>
          <w:lang w:eastAsia="lv-LV"/>
        </w:rPr>
        <w:t xml:space="preserve">uzstādīšana, </w:t>
      </w:r>
      <w:r w:rsidR="003C28C7" w:rsidRPr="00C507B2">
        <w:rPr>
          <w:rFonts w:ascii="Times New Roman" w:eastAsia="Times New Roman" w:hAnsi="Times New Roman" w:cs="Times New Roman"/>
          <w:sz w:val="24"/>
          <w:szCs w:val="24"/>
          <w:lang w:eastAsia="lv-LV"/>
        </w:rPr>
        <w:t>pieslēgšana, nodošana</w:t>
      </w:r>
      <w:bookmarkEnd w:id="2"/>
      <w:r w:rsidR="003C28C7" w:rsidRPr="00C507B2">
        <w:rPr>
          <w:rFonts w:ascii="Times New Roman" w:eastAsia="Times New Roman" w:hAnsi="Times New Roman" w:cs="Times New Roman"/>
          <w:sz w:val="24"/>
          <w:szCs w:val="24"/>
          <w:lang w:eastAsia="lv-LV"/>
        </w:rPr>
        <w:t>, personāla apmācība</w:t>
      </w:r>
      <w:r w:rsidR="00B06565" w:rsidRPr="00C507B2">
        <w:rPr>
          <w:rFonts w:ascii="Times New Roman" w:eastAsia="Times New Roman" w:hAnsi="Times New Roman" w:cs="Times New Roman"/>
          <w:sz w:val="24"/>
          <w:szCs w:val="24"/>
          <w:lang w:eastAsia="lv-LV"/>
        </w:rPr>
        <w:t xml:space="preserve"> un </w:t>
      </w:r>
      <w:r w:rsidR="00B06565" w:rsidRPr="00C507B2">
        <w:rPr>
          <w:rFonts w:ascii="Times New Roman" w:eastAsia="Times New Roman" w:hAnsi="Times New Roman" w:cs="Times New Roman"/>
          <w:sz w:val="24"/>
          <w:szCs w:val="24"/>
          <w:lang w:eastAsia="lv-LV"/>
        </w:rPr>
        <w:lastRenderedPageBreak/>
        <w:t>garantijas nodrošināšana</w:t>
      </w:r>
      <w:r w:rsidR="00BD1EA3">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5706F30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00B83747" w:rsidRPr="00B83747">
        <w:rPr>
          <w:rFonts w:ascii="Times New Roman" w:eastAsia="Times New Roman" w:hAnsi="Times New Roman" w:cs="Times New Roman"/>
          <w:bCs/>
          <w:sz w:val="24"/>
          <w:szCs w:val="24"/>
          <w:lang w:eastAsia="lv-LV"/>
        </w:rPr>
        <w:t>Preču piegādes dokuments</w:t>
      </w:r>
      <w:r w:rsidRPr="00D077F4">
        <w:rPr>
          <w:rFonts w:ascii="Times New Roman" w:eastAsia="Times New Roman" w:hAnsi="Times New Roman" w:cs="Times New Roman"/>
          <w:sz w:val="24"/>
          <w:szCs w:val="24"/>
          <w:lang w:eastAsia="lv-LV"/>
        </w:rPr>
        <w:t>,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0FC7D706"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2C6DCBDB"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 xml:space="preserve">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w:t>
      </w:r>
      <w:proofErr w:type="spellStart"/>
      <w:r w:rsidRPr="00D077F4">
        <w:rPr>
          <w:rFonts w:ascii="Times New Roman" w:eastAsia="Times New Roman" w:hAnsi="Times New Roman" w:cs="Times New Roman"/>
          <w:sz w:val="24"/>
          <w:szCs w:val="20"/>
          <w:lang w:eastAsia="ar-SA"/>
        </w:rPr>
        <w:t>utml</w:t>
      </w:r>
      <w:proofErr w:type="spellEnd"/>
      <w:r w:rsidRPr="00D077F4">
        <w:rPr>
          <w:rFonts w:ascii="Times New Roman" w:eastAsia="Times New Roman" w:hAnsi="Times New Roman" w:cs="Times New Roman"/>
          <w:sz w:val="24"/>
          <w:szCs w:val="20"/>
          <w:lang w:eastAsia="ar-SA"/>
        </w:rPr>
        <w:t>.),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16875C5C"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C71DD2">
        <w:rPr>
          <w:rFonts w:ascii="Times New Roman" w:eastAsia="Times New Roman" w:hAnsi="Times New Roman" w:cs="Times New Roman"/>
          <w:sz w:val="24"/>
          <w:szCs w:val="24"/>
          <w:lang w:eastAsia="lv-LV"/>
        </w:rPr>
        <w:t xml:space="preserve">faktiski Piegādāto </w:t>
      </w:r>
      <w:r w:rsidR="00C3630E">
        <w:rPr>
          <w:rFonts w:ascii="Times New Roman" w:eastAsia="Times New Roman" w:hAnsi="Times New Roman" w:cs="Times New Roman"/>
          <w:sz w:val="24"/>
          <w:szCs w:val="24"/>
          <w:lang w:eastAsia="lv-LV"/>
        </w:rPr>
        <w:t>P</w:t>
      </w:r>
      <w:r w:rsidR="00C71DD2">
        <w:rPr>
          <w:rFonts w:ascii="Times New Roman" w:eastAsia="Times New Roman" w:hAnsi="Times New Roman" w:cs="Times New Roman"/>
          <w:sz w:val="24"/>
          <w:szCs w:val="24"/>
          <w:lang w:eastAsia="lv-LV"/>
        </w:rPr>
        <w:t>reci</w:t>
      </w:r>
      <w:r w:rsidRPr="00D077F4">
        <w:rPr>
          <w:rFonts w:ascii="Times New Roman" w:eastAsia="Times New Roman" w:hAnsi="Times New Roman" w:cs="Times New Roman"/>
          <w:sz w:val="24"/>
          <w:szCs w:val="24"/>
          <w:lang w:eastAsia="lv-LV"/>
        </w:rPr>
        <w:t>.</w:t>
      </w:r>
    </w:p>
    <w:p w14:paraId="3B0019B9" w14:textId="3D99DBBB"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w:t>
      </w:r>
      <w:r w:rsidRPr="00CC06B9">
        <w:rPr>
          <w:rFonts w:ascii="Times New Roman" w:hAnsi="Times New Roman"/>
          <w:sz w:val="24"/>
        </w:rPr>
        <w:t xml:space="preserve">noslēgšanas ir iespēja saņemt </w:t>
      </w:r>
      <w:bookmarkStart w:id="3" w:name="_Hlk143777652"/>
      <w:r w:rsidRPr="00CC06B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3"/>
      <w:r w:rsidRPr="004A1919">
        <w:rPr>
          <w:rFonts w:ascii="Times New Roman" w:hAnsi="Times New Roman"/>
          <w:sz w:val="24"/>
        </w:rPr>
        <w:t>, t.</w:t>
      </w:r>
      <w:r w:rsidR="00D95612">
        <w:rPr>
          <w:rFonts w:ascii="Times New Roman" w:hAnsi="Times New Roman"/>
          <w:sz w:val="24"/>
        </w:rPr>
        <w:t xml:space="preserve"> </w:t>
      </w:r>
      <w:r w:rsidRPr="004A1919">
        <w:rPr>
          <w:rFonts w:ascii="Times New Roman" w:hAnsi="Times New Roman"/>
          <w:sz w:val="24"/>
        </w:rPr>
        <w:t xml:space="preserve">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xml:space="preserve">) darba dienu laikā pēc atbilstoša </w:t>
      </w:r>
      <w:r w:rsidR="00D95612">
        <w:rPr>
          <w:rFonts w:ascii="Times New Roman" w:hAnsi="Times New Roman"/>
          <w:sz w:val="24"/>
        </w:rPr>
        <w:t>e</w:t>
      </w:r>
      <w:r w:rsidR="00073CF1">
        <w:rPr>
          <w:rFonts w:ascii="Times New Roman" w:hAnsi="Times New Roman"/>
          <w:sz w:val="24"/>
        </w:rPr>
        <w:t>-</w:t>
      </w:r>
      <w:r w:rsidRPr="004A1919">
        <w:rPr>
          <w:rFonts w:ascii="Times New Roman" w:hAnsi="Times New Roman"/>
          <w:sz w:val="24"/>
        </w:rPr>
        <w:t>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16964ADE" w:rsidR="003D625F" w:rsidRPr="00D653F0" w:rsidRDefault="00894850"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894850">
        <w:rPr>
          <w:rFonts w:ascii="Times New Roman" w:hAnsi="Times New Roman"/>
          <w:sz w:val="24"/>
        </w:rPr>
        <w:t>Samaksu par veiktajām Piegādēm Pasūtītājs veic 30 (</w:t>
      </w:r>
      <w:r w:rsidRPr="00894850">
        <w:rPr>
          <w:rFonts w:ascii="Times New Roman" w:hAnsi="Times New Roman"/>
          <w:i/>
          <w:sz w:val="24"/>
        </w:rPr>
        <w:t>trīsdesmit</w:t>
      </w:r>
      <w:r w:rsidRPr="00894850">
        <w:rPr>
          <w:rFonts w:ascii="Times New Roman" w:hAnsi="Times New Roman"/>
          <w:sz w:val="24"/>
        </w:rPr>
        <w:t xml:space="preserve">) kalendāra dienu laikā pēc Preces Piegādes Pavadzīmes un </w:t>
      </w:r>
      <w:r w:rsidR="00D95612">
        <w:rPr>
          <w:rFonts w:ascii="Times New Roman" w:hAnsi="Times New Roman"/>
          <w:sz w:val="24"/>
        </w:rPr>
        <w:t>e</w:t>
      </w:r>
      <w:r w:rsidR="00865236">
        <w:rPr>
          <w:rFonts w:ascii="Times New Roman" w:hAnsi="Times New Roman"/>
          <w:sz w:val="24"/>
        </w:rPr>
        <w:t>-</w:t>
      </w:r>
      <w:r w:rsidRPr="00894850">
        <w:rPr>
          <w:rFonts w:ascii="Times New Roman" w:hAnsi="Times New Roman"/>
          <w:sz w:val="24"/>
        </w:rPr>
        <w:t>rēķina saņemšanas no Izpildītāja, Akta abpusējas parakstīšanas</w:t>
      </w:r>
      <w:r w:rsidR="00E767C5" w:rsidRPr="00E767C5">
        <w:rPr>
          <w:rFonts w:ascii="Times New Roman" w:hAnsi="Times New Roman"/>
          <w:sz w:val="24"/>
        </w:rPr>
        <w:t xml:space="preserve"> un pēc Preces garantijas laika nodrošinājuma, kas iesniegts atbilstoši Līguma 2. pielikuma noteikumiem, saņemšanas</w:t>
      </w:r>
      <w:r w:rsidRPr="00894850">
        <w:rPr>
          <w:rFonts w:ascii="Times New Roman" w:hAnsi="Times New Roman"/>
          <w:sz w:val="24"/>
        </w:rPr>
        <w:t>, pārskaitot naudu Izpildītāja norādītājā bankas kontā</w:t>
      </w:r>
      <w:r w:rsidR="00865236" w:rsidRPr="00865236">
        <w:rPr>
          <w:rFonts w:ascii="Times New Roman" w:hAnsi="Times New Roman"/>
          <w:sz w:val="24"/>
        </w:rPr>
        <w:t>.</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067B31C7"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w:t>
      </w:r>
      <w:r w:rsidR="00D95612">
        <w:rPr>
          <w:rFonts w:ascii="Times New Roman" w:eastAsia="Times New Roman" w:hAnsi="Times New Roman" w:cs="Times New Roman"/>
          <w:sz w:val="24"/>
          <w:szCs w:val="24"/>
          <w:lang w:eastAsia="lv-LV"/>
        </w:rPr>
        <w:t>, e</w:t>
      </w:r>
      <w:r w:rsidR="00073CF1" w:rsidRPr="00073CF1">
        <w:rPr>
          <w:rFonts w:ascii="Times New Roman" w:eastAsia="Times New Roman" w:hAnsi="Times New Roman" w:cs="Times New Roman"/>
          <w:sz w:val="24"/>
          <w:szCs w:val="24"/>
          <w:lang w:eastAsia="lv-LV"/>
        </w:rPr>
        <w:t>-rēķin</w:t>
      </w:r>
      <w:r w:rsidR="00073CF1">
        <w:rPr>
          <w:rFonts w:ascii="Times New Roman" w:eastAsia="Times New Roman" w:hAnsi="Times New Roman" w:cs="Times New Roman"/>
          <w:sz w:val="24"/>
          <w:szCs w:val="24"/>
          <w:lang w:eastAsia="lv-LV"/>
        </w:rPr>
        <w:t>u</w:t>
      </w:r>
      <w:r w:rsidR="00073CF1" w:rsidRPr="00073CF1">
        <w:rPr>
          <w:rFonts w:ascii="Times New Roman" w:eastAsia="Times New Roman" w:hAnsi="Times New Roman" w:cs="Times New Roman"/>
          <w:sz w:val="24"/>
          <w:szCs w:val="24"/>
          <w:lang w:eastAsia="lv-LV"/>
        </w:rPr>
        <w:t xml:space="preserve"> </w:t>
      </w:r>
      <w:r w:rsidRPr="002D34CE">
        <w:rPr>
          <w:rFonts w:ascii="Times New Roman" w:eastAsia="Times New Roman" w:hAnsi="Times New Roman" w:cs="Times New Roman"/>
          <w:sz w:val="24"/>
          <w:szCs w:val="24"/>
          <w:lang w:eastAsia="lv-LV"/>
        </w:rPr>
        <w:t>un Aktu, tajā iekļauj atsauci</w:t>
      </w:r>
      <w:r w:rsidRPr="002D34CE">
        <w:rPr>
          <w:rFonts w:ascii="Times New Roman" w:eastAsia="Times New Roman" w:hAnsi="Times New Roman" w:cs="Times New Roman"/>
          <w:b/>
          <w:bCs/>
          <w:sz w:val="24"/>
          <w:szCs w:val="24"/>
          <w:lang w:eastAsia="lv-LV"/>
        </w:rPr>
        <w:t xml:space="preserve"> –</w:t>
      </w:r>
      <w:bookmarkStart w:id="4" w:name="_Hlk149810255"/>
      <w:r w:rsidRPr="002D34CE">
        <w:rPr>
          <w:rFonts w:ascii="Times New Roman" w:eastAsia="Times New Roman" w:hAnsi="Times New Roman" w:cs="Times New Roman"/>
          <w:b/>
          <w:bCs/>
          <w:sz w:val="24"/>
          <w:szCs w:val="24"/>
          <w:lang w:eastAsia="lv-LV"/>
        </w:rPr>
        <w:t xml:space="preserve"> </w:t>
      </w:r>
      <w:bookmarkStart w:id="5" w:name="_Hlk212458997"/>
      <w:bookmarkEnd w:id="4"/>
      <w:r w:rsidR="003C28C7" w:rsidRPr="003C28C7">
        <w:rPr>
          <w:rFonts w:ascii="Times New Roman" w:eastAsia="Times New Roman" w:hAnsi="Times New Roman" w:cs="Times New Roman"/>
          <w:b/>
          <w:bCs/>
          <w:sz w:val="24"/>
          <w:szCs w:val="24"/>
          <w:lang w:eastAsia="lv-LV"/>
        </w:rPr>
        <w:t>projekts Nr. 2.1.1.5/1/24/I/001</w:t>
      </w:r>
      <w:bookmarkEnd w:id="5"/>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r w:rsidR="00865236" w:rsidRPr="00865236">
        <w:rPr>
          <w:rFonts w:ascii="Times New Roman" w:eastAsia="Times New Roman" w:hAnsi="Times New Roman" w:cs="Times New Roman"/>
          <w:sz w:val="24"/>
          <w:szCs w:val="24"/>
          <w:lang w:eastAsia="lv-LV"/>
        </w:rPr>
        <w:t xml:space="preserve">E-rēķini sūtāmi uz oficiālo e-adresi: </w:t>
      </w:r>
      <w:r w:rsidR="003C28C7">
        <w:rPr>
          <w:rFonts w:ascii="Times New Roman" w:eastAsia="Times New Roman" w:hAnsi="Times New Roman" w:cs="Times New Roman"/>
          <w:b/>
          <w:bCs/>
          <w:sz w:val="24"/>
          <w:szCs w:val="24"/>
          <w:lang w:eastAsia="lv-LV"/>
        </w:rPr>
        <w:t>______________</w:t>
      </w:r>
      <w:r w:rsidR="00865236">
        <w:rPr>
          <w:rFonts w:ascii="Times New Roman" w:eastAsia="Times New Roman" w:hAnsi="Times New Roman" w:cs="Times New Roman"/>
          <w:b/>
          <w:bCs/>
          <w:sz w:val="24"/>
          <w:szCs w:val="24"/>
          <w:lang w:eastAsia="lv-LV"/>
        </w:rPr>
        <w:t>.</w:t>
      </w:r>
    </w:p>
    <w:p w14:paraId="219EF6C9" w14:textId="77777777" w:rsidR="003D625F"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6FA3067A"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veic</w:t>
      </w:r>
      <w:r w:rsidR="00865236">
        <w:rPr>
          <w:rFonts w:ascii="Times New Roman" w:eastAsia="Times New Roman" w:hAnsi="Times New Roman" w:cs="Times New Roman"/>
          <w:sz w:val="24"/>
          <w:szCs w:val="24"/>
          <w:lang w:eastAsia="lv-LV"/>
        </w:rPr>
        <w:t>___</w:t>
      </w:r>
      <w:r w:rsidR="00BE3271" w:rsidRPr="00BE3271">
        <w:rPr>
          <w:rFonts w:ascii="Times New Roman" w:eastAsia="Times New Roman" w:hAnsi="Times New Roman" w:cs="Times New Roman"/>
          <w:b/>
          <w:sz w:val="24"/>
          <w:szCs w:val="24"/>
          <w:lang w:eastAsia="lv-LV"/>
        </w:rPr>
        <w:t xml:space="preserve"> (</w:t>
      </w:r>
      <w:r w:rsidR="00865236">
        <w:rPr>
          <w:rFonts w:ascii="Times New Roman" w:eastAsia="Times New Roman" w:hAnsi="Times New Roman" w:cs="Times New Roman"/>
          <w:b/>
          <w:sz w:val="24"/>
          <w:szCs w:val="24"/>
          <w:lang w:eastAsia="lv-LV"/>
        </w:rPr>
        <w:t>___</w:t>
      </w:r>
      <w:r w:rsidR="00BE3271" w:rsidRPr="00BE3271">
        <w:rPr>
          <w:rFonts w:ascii="Times New Roman" w:eastAsia="Times New Roman" w:hAnsi="Times New Roman" w:cs="Times New Roman"/>
          <w:b/>
          <w:sz w:val="24"/>
          <w:szCs w:val="24"/>
          <w:lang w:eastAsia="lv-LV"/>
        </w:rPr>
        <w:t xml:space="preserve">)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xml:space="preserve">) darba dienas pirms Preču </w:t>
      </w:r>
      <w:r w:rsidR="00CD2669" w:rsidRPr="00CD2669">
        <w:rPr>
          <w:rFonts w:ascii="Times New Roman" w:eastAsia="Times New Roman" w:hAnsi="Times New Roman" w:cs="Times New Roman"/>
          <w:bCs/>
          <w:sz w:val="24"/>
          <w:szCs w:val="24"/>
          <w:lang w:eastAsia="lv-LV"/>
        </w:rPr>
        <w:lastRenderedPageBreak/>
        <w:t>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r w:rsidR="003C28C7">
        <w:rPr>
          <w:rFonts w:ascii="Times New Roman" w:eastAsia="Times New Roman" w:hAnsi="Times New Roman" w:cs="Times New Roman"/>
          <w:sz w:val="24"/>
          <w:szCs w:val="24"/>
          <w:lang w:eastAsia="lv-LV"/>
        </w:rPr>
        <w:t xml:space="preserve"> (</w:t>
      </w:r>
      <w:r w:rsidR="007202D6">
        <w:rPr>
          <w:rFonts w:ascii="Times New Roman" w:eastAsia="Times New Roman" w:hAnsi="Times New Roman" w:cs="Times New Roman"/>
          <w:sz w:val="24"/>
          <w:szCs w:val="24"/>
          <w:lang w:eastAsia="lv-LV"/>
        </w:rPr>
        <w:t xml:space="preserve">atsevišķiem </w:t>
      </w:r>
      <w:r w:rsidR="003C28C7" w:rsidRPr="00BD1ECB">
        <w:rPr>
          <w:rFonts w:ascii="Times New Roman" w:eastAsia="Times New Roman" w:hAnsi="Times New Roman" w:cs="Times New Roman"/>
          <w:sz w:val="24"/>
          <w:szCs w:val="24"/>
          <w:lang w:eastAsia="lv-LV"/>
        </w:rPr>
        <w:t>saules</w:t>
      </w:r>
      <w:r w:rsidR="00CD1FA5" w:rsidRPr="00BD1ECB">
        <w:rPr>
          <w:rFonts w:ascii="Times New Roman" w:eastAsia="Times New Roman" w:hAnsi="Times New Roman" w:cs="Times New Roman"/>
          <w:sz w:val="24"/>
          <w:szCs w:val="24"/>
          <w:lang w:eastAsia="lv-LV"/>
        </w:rPr>
        <w:t xml:space="preserve"> paneļu</w:t>
      </w:r>
      <w:r w:rsidR="003C28C7" w:rsidRPr="00BD1ECB">
        <w:rPr>
          <w:rFonts w:ascii="Times New Roman" w:eastAsia="Times New Roman" w:hAnsi="Times New Roman" w:cs="Times New Roman"/>
          <w:sz w:val="24"/>
          <w:szCs w:val="24"/>
          <w:lang w:eastAsia="lv-LV"/>
        </w:rPr>
        <w:t xml:space="preserve"> sistēm</w:t>
      </w:r>
      <w:r w:rsidR="00CD1FA5" w:rsidRPr="00BD1ECB">
        <w:rPr>
          <w:rFonts w:ascii="Times New Roman" w:eastAsia="Times New Roman" w:hAnsi="Times New Roman" w:cs="Times New Roman"/>
          <w:sz w:val="24"/>
          <w:szCs w:val="24"/>
          <w:lang w:eastAsia="lv-LV"/>
        </w:rPr>
        <w:t>u</w:t>
      </w:r>
      <w:r w:rsidR="003C28C7" w:rsidRPr="00BD1ECB">
        <w:rPr>
          <w:rFonts w:ascii="Times New Roman" w:eastAsia="Times New Roman" w:hAnsi="Times New Roman" w:cs="Times New Roman"/>
          <w:sz w:val="24"/>
          <w:szCs w:val="24"/>
          <w:lang w:eastAsia="lv-LV"/>
        </w:rPr>
        <w:t xml:space="preserve"> komplektiem</w:t>
      </w:r>
      <w:r w:rsidR="003C28C7">
        <w:rPr>
          <w:rFonts w:ascii="Times New Roman" w:eastAsia="Times New Roman" w:hAnsi="Times New Roman" w:cs="Times New Roman"/>
          <w:sz w:val="24"/>
          <w:szCs w:val="24"/>
          <w:lang w:eastAsia="lv-LV"/>
        </w:rPr>
        <w:t>)</w:t>
      </w:r>
      <w:r w:rsidR="00494C3E" w:rsidRPr="00174AC4">
        <w:rPr>
          <w:rFonts w:ascii="Times New Roman" w:eastAsia="Times New Roman" w:hAnsi="Times New Roman" w:cs="Times New Roman"/>
          <w:sz w:val="24"/>
          <w:szCs w:val="24"/>
          <w:lang w:eastAsia="lv-LV"/>
        </w:rPr>
        <w:t>.</w:t>
      </w:r>
    </w:p>
    <w:p w14:paraId="050450EA" w14:textId="6BF080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865236">
        <w:rPr>
          <w:rFonts w:ascii="Times New Roman" w:eastAsia="Times New Roman" w:hAnsi="Times New Roman" w:cs="Times New Roman"/>
          <w:b/>
          <w:bCs/>
          <w:sz w:val="24"/>
          <w:szCs w:val="24"/>
          <w:lang w:eastAsia="lv-LV"/>
        </w:rPr>
        <w:t>____________</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4F86DAFB" w:rsidR="002D34CE" w:rsidRDefault="006A7EF6"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1E508ED5"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w:t>
      </w:r>
      <w:r w:rsidR="00865236" w:rsidRPr="00865236">
        <w:rPr>
          <w:rFonts w:ascii="Times New Roman" w:eastAsia="Times New Roman" w:hAnsi="Times New Roman" w:cs="Times New Roman"/>
          <w:sz w:val="24"/>
          <w:szCs w:val="24"/>
          <w:lang w:eastAsia="lv-LV"/>
        </w:rPr>
        <w:t>Izglītības iestāžu infrastruktūras attīstības departamenta</w:t>
      </w:r>
      <w:r w:rsidRPr="002C038B">
        <w:rPr>
          <w:rFonts w:ascii="Times New Roman" w:eastAsia="Times New Roman" w:hAnsi="Times New Roman" w:cs="Times New Roman"/>
          <w:sz w:val="24"/>
          <w:szCs w:val="24"/>
          <w:lang w:eastAsia="lv-LV"/>
        </w:rPr>
        <w:t xml:space="preserve"> Projektu īstenošanas nodaļas projekt</w:t>
      </w:r>
      <w:r w:rsidR="003C28C7">
        <w:rPr>
          <w:rFonts w:ascii="Times New Roman" w:eastAsia="Times New Roman" w:hAnsi="Times New Roman" w:cs="Times New Roman"/>
          <w:sz w:val="24"/>
          <w:szCs w:val="24"/>
          <w:lang w:eastAsia="lv-LV"/>
        </w:rPr>
        <w:t>a</w:t>
      </w:r>
      <w:r w:rsidRPr="002C038B">
        <w:rPr>
          <w:rFonts w:ascii="Times New Roman" w:eastAsia="Times New Roman" w:hAnsi="Times New Roman" w:cs="Times New Roman"/>
          <w:sz w:val="24"/>
          <w:szCs w:val="24"/>
          <w:lang w:eastAsia="lv-LV"/>
        </w:rPr>
        <w:t xml:space="preserve">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627A456A" w14:textId="49A15F9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Izpildītājs Preču Piegādi Pasūtītāja Pārstāvja norādītajā telpā</w:t>
      </w:r>
      <w:r w:rsidR="005825FA">
        <w:rPr>
          <w:rFonts w:ascii="Times New Roman" w:eastAsia="Times New Roman" w:hAnsi="Times New Roman" w:cs="Times New Roman"/>
          <w:sz w:val="24"/>
          <w:szCs w:val="24"/>
          <w:lang w:eastAsia="lv-LV"/>
        </w:rPr>
        <w:t>/vietā</w:t>
      </w:r>
      <w:r w:rsidRPr="00D077F4">
        <w:rPr>
          <w:rFonts w:ascii="Times New Roman" w:eastAsia="Times New Roman" w:hAnsi="Times New Roman" w:cs="Times New Roman"/>
          <w:sz w:val="24"/>
          <w:szCs w:val="24"/>
          <w:lang w:eastAsia="lv-LV"/>
        </w:rPr>
        <w:t xml:space="preserve">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 xml:space="preserve">Līgums stājas spēkā </w:t>
      </w:r>
      <w:r w:rsidRPr="00BD1ECB">
        <w:rPr>
          <w:rFonts w:ascii="Times New Roman" w:eastAsia="Times New Roman" w:hAnsi="Times New Roman" w:cs="Times New Roman"/>
          <w:sz w:val="24"/>
          <w:szCs w:val="24"/>
          <w:lang w:eastAsia="lv-LV"/>
        </w:rPr>
        <w:t>pēc abpusējas parakstīšanas</w:t>
      </w:r>
      <w:r w:rsidRPr="00124C90">
        <w:rPr>
          <w:rFonts w:ascii="Times New Roman" w:eastAsia="Times New Roman" w:hAnsi="Times New Roman" w:cs="Times New Roman"/>
          <w:sz w:val="24"/>
          <w:szCs w:val="24"/>
          <w:lang w:eastAsia="lv-LV"/>
        </w:rPr>
        <w:t xml:space="preserve">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78DAB6A9"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uzglabāšanas un lietošanas noteikumus – instrukcijas, rokasgrāmatas papīra formātā vai </w:t>
      </w:r>
      <w:r w:rsidR="00F6460F">
        <w:rPr>
          <w:rFonts w:ascii="Times New Roman" w:eastAsia="Times New Roman" w:hAnsi="Times New Roman" w:cs="Times New Roman"/>
          <w:sz w:val="24"/>
          <w:szCs w:val="24"/>
          <w:lang w:eastAsia="lv-LV"/>
        </w:rPr>
        <w:t>elektroniski</w:t>
      </w:r>
      <w:r w:rsidRPr="00D077F4">
        <w:rPr>
          <w:rFonts w:ascii="Times New Roman" w:eastAsia="Times New Roman" w:hAnsi="Times New Roman" w:cs="Times New Roman"/>
          <w:sz w:val="24"/>
          <w:szCs w:val="24"/>
          <w:lang w:eastAsia="lv-LV"/>
        </w:rPr>
        <w:t xml:space="preserve"> latviešu </w:t>
      </w:r>
      <w:r w:rsidR="00D163A4" w:rsidRPr="00C20255">
        <w:rPr>
          <w:rFonts w:ascii="Times New Roman" w:eastAsia="Times New Roman" w:hAnsi="Times New Roman" w:cs="Times New Roman"/>
          <w:sz w:val="24"/>
          <w:szCs w:val="24"/>
          <w:lang w:eastAsia="lv-LV"/>
        </w:rPr>
        <w:t xml:space="preserve">vai angļu </w:t>
      </w:r>
      <w:r w:rsidRPr="00C20255">
        <w:rPr>
          <w:rFonts w:ascii="Times New Roman" w:eastAsia="Times New Roman" w:hAnsi="Times New Roman" w:cs="Times New Roman"/>
          <w:sz w:val="24"/>
          <w:szCs w:val="24"/>
          <w:lang w:eastAsia="lv-LV"/>
        </w:rPr>
        <w:t>valodā</w:t>
      </w:r>
      <w:r w:rsidRPr="00D077F4">
        <w:rPr>
          <w:rFonts w:ascii="Times New Roman" w:eastAsia="Times New Roman" w:hAnsi="Times New Roman" w:cs="Times New Roman"/>
          <w:sz w:val="24"/>
          <w:szCs w:val="24"/>
          <w:lang w:eastAsia="lv-LV"/>
        </w:rPr>
        <w:t>,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pielikums) par Preces piegādi.</w:t>
      </w:r>
    </w:p>
    <w:p w14:paraId="0D36916E" w14:textId="7E6923D0"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un pēc tās veikšanas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F3157DD"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gadījumā, Pasūtītājam ir tiesības atteikties no piegādātās Preces un neveikt apmaksu. Šajā </w:t>
      </w:r>
      <w:r w:rsidR="00D23600" w:rsidRPr="00D23600">
        <w:rPr>
          <w:rFonts w:ascii="Times New Roman" w:eastAsia="Times New Roman" w:hAnsi="Times New Roman" w:cs="Times New Roman"/>
          <w:sz w:val="24"/>
          <w:szCs w:val="24"/>
          <w:lang w:eastAsia="lv-LV"/>
        </w:rPr>
        <w:lastRenderedPageBreak/>
        <w:t>gadījumā Izpildītājam nav tiesības prasīt no Pasūtītāja jebkādu zaudējumu atlīdzību vai cita veida kompensāciju, kas saistīta ar neatbilstošo Preci (piegādi u.</w:t>
      </w:r>
      <w:r w:rsidR="00D95612">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768DD7D"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w:t>
      </w:r>
      <w:r w:rsidR="00C3630E">
        <w:rPr>
          <w:rFonts w:ascii="Times New Roman" w:eastAsia="Times New Roman" w:hAnsi="Times New Roman" w:cs="Times New Roman"/>
          <w:sz w:val="24"/>
          <w:szCs w:val="24"/>
          <w:lang w:eastAsia="lv-LV"/>
        </w:rPr>
        <w:t xml:space="preserve"> atbilst</w:t>
      </w:r>
      <w:r w:rsidR="0080021E" w:rsidRPr="00FD482B">
        <w:rPr>
          <w:rFonts w:ascii="Times New Roman" w:eastAsia="Times New Roman" w:hAnsi="Times New Roman" w:cs="Times New Roman"/>
          <w:sz w:val="24"/>
          <w:szCs w:val="24"/>
          <w:lang w:eastAsia="lv-LV"/>
        </w:rPr>
        <w:t xml:space="preserve">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4D1CE93"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w:t>
      </w:r>
      <w:r w:rsidR="00086B73">
        <w:rPr>
          <w:rFonts w:ascii="Times New Roman" w:eastAsia="Times New Roman" w:hAnsi="Times New Roman" w:cs="Times New Roman"/>
          <w:sz w:val="24"/>
          <w:szCs w:val="24"/>
          <w:lang w:eastAsia="ar-SA"/>
        </w:rPr>
        <w:t>P</w:t>
      </w:r>
      <w:r w:rsidRPr="00D077F4">
        <w:rPr>
          <w:rFonts w:ascii="Times New Roman" w:eastAsia="Times New Roman" w:hAnsi="Times New Roman" w:cs="Times New Roman"/>
          <w:sz w:val="24"/>
          <w:szCs w:val="24"/>
          <w:lang w:eastAsia="ar-SA"/>
        </w:rPr>
        <w:t xml:space="preserve">iegādi Līgumā noteiktajā kārtībā saskaņā ar Nolikumu, Izpildītāja Tehnisko un Finanšu piedāvājumu (Līguma 1. pielikums), Līguma noteikumiem un Latvijas Republikā spēkā esošajiem normatīvajiem aktiem. </w:t>
      </w:r>
    </w:p>
    <w:p w14:paraId="2AD6B598" w14:textId="00221C88"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Izpildītājs, veicot </w:t>
      </w:r>
      <w:r w:rsidR="00F6460F">
        <w:rPr>
          <w:rFonts w:ascii="Times New Roman" w:eastAsia="Times New Roman" w:hAnsi="Times New Roman" w:cs="Times New Roman"/>
          <w:sz w:val="24"/>
          <w:szCs w:val="24"/>
          <w:lang w:eastAsia="ar-SA"/>
        </w:rPr>
        <w:t>P</w:t>
      </w:r>
      <w:r w:rsidRPr="00D077F4">
        <w:rPr>
          <w:rFonts w:ascii="Times New Roman" w:eastAsia="Times New Roman" w:hAnsi="Times New Roman" w:cs="Times New Roman"/>
          <w:sz w:val="24"/>
          <w:szCs w:val="24"/>
          <w:lang w:eastAsia="ar-SA"/>
        </w:rPr>
        <w:t>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C3630E">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5D5A21C7" w14:textId="118BEC60" w:rsidR="00657638" w:rsidRPr="00FB414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 xml:space="preserve">Izpildītājs apņemas veikt Pasūtītāja darbinieku apmācību darbam ar </w:t>
      </w:r>
      <w:r w:rsidR="00086B73">
        <w:rPr>
          <w:rFonts w:ascii="Times New Roman" w:eastAsia="Times New Roman" w:hAnsi="Times New Roman" w:cs="Times New Roman"/>
          <w:sz w:val="24"/>
          <w:szCs w:val="24"/>
          <w:lang w:eastAsia="ar-SA"/>
        </w:rPr>
        <w:t>P</w:t>
      </w:r>
      <w:r w:rsidRPr="00FB4144">
        <w:rPr>
          <w:rFonts w:ascii="Times New Roman" w:eastAsia="Times New Roman" w:hAnsi="Times New Roman" w:cs="Times New Roman"/>
          <w:sz w:val="24"/>
          <w:szCs w:val="24"/>
          <w:lang w:eastAsia="ar-SA"/>
        </w:rPr>
        <w:t>iegādāto Preci. Personas, kurām veicama apmācība, nosaka Pasūtītāja Pārstāvis, un apmācības veikšanas fakts tiek fiksēts Aktā, norādot darbinieku, kuram tā veikta, apmācības datumu, vietu un laiku.</w:t>
      </w:r>
    </w:p>
    <w:p w14:paraId="2ED21F9B" w14:textId="14D12780" w:rsidR="00657638" w:rsidRPr="00D077F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Izpildītājam Pasūtītāja darbinieku apmācībai jāizmanto kvalitatīva, pilnvērtīga, kompetenta un uzskatāma informācija par Preci (darbs ar Preci, funkcionālās īpašības, iespējas Preces palaišanas, drošas izmantošanas, apkalpošanas un kļūdu novēršanas pamatus, u.c.).</w:t>
      </w:r>
    </w:p>
    <w:p w14:paraId="09076B4F" w14:textId="48E4DC2B"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086B73">
        <w:rPr>
          <w:rFonts w:ascii="Times New Roman" w:eastAsia="Times New Roman" w:hAnsi="Times New Roman" w:cs="Times New Roman"/>
          <w:bCs/>
          <w:iCs/>
          <w:color w:val="000000"/>
          <w:sz w:val="24"/>
          <w:szCs w:val="24"/>
        </w:rPr>
        <w:t>P</w:t>
      </w:r>
      <w:r w:rsidR="00C010EF">
        <w:rPr>
          <w:rFonts w:ascii="Times New Roman" w:eastAsia="Times New Roman" w:hAnsi="Times New Roman" w:cs="Times New Roman"/>
          <w:bCs/>
          <w:iCs/>
          <w:color w:val="000000"/>
          <w:sz w:val="24"/>
          <w:szCs w:val="24"/>
        </w:rPr>
        <w:t>iegādes</w:t>
      </w:r>
      <w:r w:rsidRPr="00781E96">
        <w:rPr>
          <w:rFonts w:ascii="Times New Roman" w:eastAsia="Times New Roman" w:hAnsi="Times New Roman" w:cs="Times New Roman"/>
          <w:bCs/>
          <w:iCs/>
          <w:color w:val="000000"/>
          <w:sz w:val="24"/>
          <w:szCs w:val="24"/>
        </w:rPr>
        <w:t>.</w:t>
      </w:r>
    </w:p>
    <w:p w14:paraId="7CAC7D67"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2AF0CF0" w14:textId="6172C420" w:rsidR="00705DC4" w:rsidRPr="00D077F4" w:rsidRDefault="00705DC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Izpildītājam jānodrošina, ka Piegādātā Prece</w:t>
      </w:r>
      <w:r w:rsidRPr="00705DC4">
        <w:rPr>
          <w:rFonts w:ascii="Times New Roman" w:eastAsia="Times New Roman" w:hAnsi="Times New Roman" w:cs="Times New Roman"/>
          <w:sz w:val="24"/>
          <w:szCs w:val="24"/>
          <w:lang w:eastAsia="ar-SA"/>
        </w:rPr>
        <w:t xml:space="preserve"> nepasliktin</w:t>
      </w:r>
      <w:r>
        <w:rPr>
          <w:rFonts w:ascii="Times New Roman" w:eastAsia="Times New Roman" w:hAnsi="Times New Roman" w:cs="Times New Roman"/>
          <w:sz w:val="24"/>
          <w:szCs w:val="24"/>
          <w:lang w:eastAsia="ar-SA"/>
        </w:rPr>
        <w:t>a</w:t>
      </w:r>
      <w:r w:rsidRPr="00705DC4">
        <w:rPr>
          <w:rFonts w:ascii="Times New Roman" w:eastAsia="Times New Roman" w:hAnsi="Times New Roman" w:cs="Times New Roman"/>
          <w:sz w:val="24"/>
          <w:szCs w:val="24"/>
          <w:lang w:eastAsia="ar-SA"/>
        </w:rPr>
        <w:t xml:space="preserve"> būves jumta konstrukciju un seguma ilgtspēju</w:t>
      </w:r>
      <w:r>
        <w:rPr>
          <w:rFonts w:ascii="Times New Roman" w:eastAsia="Times New Roman" w:hAnsi="Times New Roman" w:cs="Times New Roman"/>
          <w:sz w:val="24"/>
          <w:szCs w:val="24"/>
          <w:lang w:eastAsia="ar-SA"/>
        </w:rPr>
        <w:t>, ne</w:t>
      </w:r>
      <w:r w:rsidRPr="00705DC4">
        <w:rPr>
          <w:rFonts w:ascii="Times New Roman" w:eastAsia="Times New Roman" w:hAnsi="Times New Roman" w:cs="Times New Roman"/>
          <w:sz w:val="24"/>
          <w:szCs w:val="24"/>
          <w:lang w:eastAsia="ar-SA"/>
        </w:rPr>
        <w:t>rad</w:t>
      </w:r>
      <w:r>
        <w:rPr>
          <w:rFonts w:ascii="Times New Roman" w:eastAsia="Times New Roman" w:hAnsi="Times New Roman" w:cs="Times New Roman"/>
          <w:sz w:val="24"/>
          <w:szCs w:val="24"/>
          <w:lang w:eastAsia="ar-SA"/>
        </w:rPr>
        <w:t>a</w:t>
      </w:r>
      <w:r w:rsidRPr="00705DC4">
        <w:rPr>
          <w:rFonts w:ascii="Times New Roman" w:eastAsia="Times New Roman" w:hAnsi="Times New Roman" w:cs="Times New Roman"/>
          <w:sz w:val="24"/>
          <w:szCs w:val="24"/>
          <w:lang w:eastAsia="ar-SA"/>
        </w:rPr>
        <w:t xml:space="preserve"> apdraudējumu būves lietotājiem</w:t>
      </w:r>
      <w:r w:rsidR="009628DA">
        <w:rPr>
          <w:rFonts w:ascii="Times New Roman" w:eastAsia="Times New Roman" w:hAnsi="Times New Roman" w:cs="Times New Roman"/>
          <w:sz w:val="24"/>
          <w:szCs w:val="24"/>
          <w:lang w:eastAsia="ar-SA"/>
        </w:rPr>
        <w:t xml:space="preserve">, kā arī </w:t>
      </w:r>
      <w:r w:rsidR="00634E48">
        <w:rPr>
          <w:rFonts w:ascii="Times New Roman" w:eastAsia="Times New Roman" w:hAnsi="Times New Roman" w:cs="Times New Roman"/>
          <w:sz w:val="24"/>
          <w:szCs w:val="24"/>
          <w:lang w:eastAsia="ar-SA"/>
        </w:rPr>
        <w:t xml:space="preserve">Piegādes process nepasliktina būves </w:t>
      </w:r>
      <w:r w:rsidR="002A6AAB" w:rsidRPr="002A6AAB">
        <w:rPr>
          <w:rFonts w:ascii="Times New Roman" w:eastAsia="Times New Roman" w:hAnsi="Times New Roman" w:cs="Times New Roman"/>
          <w:sz w:val="24"/>
          <w:szCs w:val="24"/>
          <w:lang w:eastAsia="ar-SA"/>
        </w:rPr>
        <w:t xml:space="preserve">tehnisko </w:t>
      </w:r>
      <w:r w:rsidR="00634E48">
        <w:rPr>
          <w:rFonts w:ascii="Times New Roman" w:eastAsia="Times New Roman" w:hAnsi="Times New Roman" w:cs="Times New Roman"/>
          <w:sz w:val="24"/>
          <w:szCs w:val="24"/>
          <w:lang w:eastAsia="ar-SA"/>
        </w:rPr>
        <w:t>stāvokli</w:t>
      </w:r>
      <w:r w:rsidR="00525266">
        <w:rPr>
          <w:rFonts w:ascii="Times New Roman" w:eastAsia="Times New Roman" w:hAnsi="Times New Roman" w:cs="Times New Roman"/>
          <w:sz w:val="24"/>
          <w:szCs w:val="24"/>
          <w:lang w:eastAsia="ar-SA"/>
        </w:rPr>
        <w:t xml:space="preserve"> (piemēram, sienu</w:t>
      </w:r>
      <w:r w:rsidR="001819F4">
        <w:rPr>
          <w:rFonts w:ascii="Times New Roman" w:eastAsia="Times New Roman" w:hAnsi="Times New Roman" w:cs="Times New Roman"/>
          <w:sz w:val="24"/>
          <w:szCs w:val="24"/>
          <w:lang w:eastAsia="ar-SA"/>
        </w:rPr>
        <w:t xml:space="preserve"> un fasādes</w:t>
      </w:r>
      <w:r w:rsidR="00525266">
        <w:rPr>
          <w:rFonts w:ascii="Times New Roman" w:eastAsia="Times New Roman" w:hAnsi="Times New Roman" w:cs="Times New Roman"/>
          <w:sz w:val="24"/>
          <w:szCs w:val="24"/>
          <w:lang w:eastAsia="ar-SA"/>
        </w:rPr>
        <w:t xml:space="preserve"> apdare, grīdas segums, logi un durvis un to ailes, citas </w:t>
      </w:r>
      <w:proofErr w:type="spellStart"/>
      <w:r w:rsidR="00525266">
        <w:rPr>
          <w:rFonts w:ascii="Times New Roman" w:eastAsia="Times New Roman" w:hAnsi="Times New Roman" w:cs="Times New Roman"/>
          <w:sz w:val="24"/>
          <w:szCs w:val="24"/>
          <w:lang w:eastAsia="ar-SA"/>
        </w:rPr>
        <w:t>inženiersistēmas</w:t>
      </w:r>
      <w:proofErr w:type="spellEnd"/>
      <w:r w:rsidR="00525266">
        <w:rPr>
          <w:rFonts w:ascii="Times New Roman" w:eastAsia="Times New Roman" w:hAnsi="Times New Roman" w:cs="Times New Roman"/>
          <w:sz w:val="24"/>
          <w:szCs w:val="24"/>
          <w:lang w:eastAsia="ar-SA"/>
        </w:rPr>
        <w:t xml:space="preserve">, aprīkojums </w:t>
      </w:r>
      <w:proofErr w:type="spellStart"/>
      <w:r w:rsidR="00525266">
        <w:rPr>
          <w:rFonts w:ascii="Times New Roman" w:eastAsia="Times New Roman" w:hAnsi="Times New Roman" w:cs="Times New Roman"/>
          <w:sz w:val="24"/>
          <w:szCs w:val="24"/>
          <w:lang w:eastAsia="ar-SA"/>
        </w:rPr>
        <w:t>utml</w:t>
      </w:r>
      <w:proofErr w:type="spellEnd"/>
      <w:r w:rsidR="00525266">
        <w:rPr>
          <w:rFonts w:ascii="Times New Roman" w:eastAsia="Times New Roman" w:hAnsi="Times New Roman" w:cs="Times New Roman"/>
          <w:sz w:val="24"/>
          <w:szCs w:val="24"/>
          <w:lang w:eastAsia="ar-SA"/>
        </w:rPr>
        <w:t>.)</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638F627E" w14:textId="77777777" w:rsidR="00086B73"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086B73">
        <w:rPr>
          <w:rFonts w:ascii="Times New Roman" w:eastAsia="Times New Roman" w:hAnsi="Times New Roman" w:cs="Times New Roman"/>
          <w:sz w:val="24"/>
          <w:szCs w:val="24"/>
          <w:lang w:eastAsia="ar-SA"/>
        </w:rPr>
        <w:t>:</w:t>
      </w:r>
    </w:p>
    <w:p w14:paraId="204FDE2E" w14:textId="2BE102EA" w:rsidR="00086B73" w:rsidRPr="0082618E" w:rsidRDefault="00086B73" w:rsidP="00086B73">
      <w:pPr>
        <w:numPr>
          <w:ilvl w:val="2"/>
          <w:numId w:val="1"/>
        </w:numPr>
        <w:suppressAutoHyphens/>
        <w:spacing w:after="0" w:line="240" w:lineRule="auto"/>
        <w:ind w:left="1418" w:hanging="698"/>
        <w:jc w:val="both"/>
        <w:rPr>
          <w:rFonts w:ascii="Times New Roman" w:eastAsia="Times New Roman" w:hAnsi="Times New Roman" w:cs="Times New Roman"/>
          <w:sz w:val="24"/>
          <w:szCs w:val="24"/>
          <w:lang w:eastAsia="ar-SA"/>
        </w:rPr>
      </w:pPr>
      <w:bookmarkStart w:id="6" w:name="_Hlk210970546"/>
      <w:bookmarkStart w:id="7" w:name="_Hlk210224320"/>
      <w:bookmarkStart w:id="8" w:name="_Hlk210975341"/>
      <w:r w:rsidRPr="0082618E">
        <w:rPr>
          <w:rFonts w:ascii="Times New Roman" w:eastAsia="Times New Roman" w:hAnsi="Times New Roman" w:cs="Times New Roman"/>
          <w:sz w:val="24"/>
          <w:szCs w:val="24"/>
          <w:lang w:eastAsia="ar-SA"/>
        </w:rPr>
        <w:t xml:space="preserve">Preču uzstādīšanas </w:t>
      </w:r>
      <w:bookmarkEnd w:id="6"/>
      <w:r w:rsidRPr="0082618E">
        <w:rPr>
          <w:rFonts w:ascii="Times New Roman" w:eastAsia="Times New Roman" w:hAnsi="Times New Roman" w:cs="Times New Roman"/>
          <w:sz w:val="24"/>
          <w:szCs w:val="24"/>
          <w:lang w:eastAsia="ar-SA"/>
        </w:rPr>
        <w:t>un montāžas darbu garantijas laiks</w:t>
      </w:r>
      <w:bookmarkEnd w:id="7"/>
      <w:r w:rsidRPr="0082618E">
        <w:rPr>
          <w:rFonts w:ascii="Times New Roman" w:eastAsia="Times New Roman" w:hAnsi="Times New Roman" w:cs="Times New Roman"/>
          <w:sz w:val="24"/>
          <w:szCs w:val="24"/>
          <w:lang w:eastAsia="ar-SA"/>
        </w:rPr>
        <w:t xml:space="preserve"> ir </w:t>
      </w:r>
      <w:r w:rsidR="006A7EF6" w:rsidRPr="0082618E">
        <w:rPr>
          <w:rFonts w:ascii="Times New Roman" w:eastAsia="Times New Roman" w:hAnsi="Times New Roman" w:cs="Times New Roman"/>
          <w:sz w:val="24"/>
          <w:szCs w:val="24"/>
          <w:lang w:eastAsia="ar-SA"/>
        </w:rPr>
        <w:t>_____</w:t>
      </w:r>
      <w:r w:rsidR="002D34CE" w:rsidRPr="0082618E">
        <w:rPr>
          <w:rFonts w:ascii="Times New Roman" w:eastAsia="Times New Roman" w:hAnsi="Times New Roman" w:cs="Times New Roman"/>
          <w:sz w:val="24"/>
          <w:szCs w:val="24"/>
          <w:lang w:eastAsia="ar-SA"/>
        </w:rPr>
        <w:t xml:space="preserve"> (</w:t>
      </w:r>
      <w:r w:rsidR="006A7EF6" w:rsidRPr="0082618E">
        <w:rPr>
          <w:rFonts w:ascii="Times New Roman" w:eastAsia="Times New Roman" w:hAnsi="Times New Roman" w:cs="Times New Roman"/>
          <w:sz w:val="24"/>
          <w:szCs w:val="24"/>
          <w:lang w:eastAsia="ar-SA"/>
        </w:rPr>
        <w:t>__________</w:t>
      </w:r>
      <w:r w:rsidR="002D34CE" w:rsidRPr="0082618E">
        <w:rPr>
          <w:rFonts w:ascii="Times New Roman" w:eastAsia="Times New Roman" w:hAnsi="Times New Roman" w:cs="Times New Roman"/>
          <w:sz w:val="24"/>
          <w:szCs w:val="24"/>
          <w:lang w:eastAsia="ar-SA"/>
        </w:rPr>
        <w:t xml:space="preserve">) </w:t>
      </w:r>
      <w:r w:rsidR="00321882" w:rsidRPr="0082618E">
        <w:rPr>
          <w:rFonts w:ascii="Times New Roman" w:eastAsia="Times New Roman" w:hAnsi="Times New Roman" w:cs="Times New Roman"/>
          <w:sz w:val="24"/>
          <w:szCs w:val="24"/>
          <w:lang w:eastAsia="ar-SA"/>
        </w:rPr>
        <w:t xml:space="preserve">mēneši </w:t>
      </w:r>
      <w:r w:rsidR="003D625F" w:rsidRPr="0082618E">
        <w:rPr>
          <w:rFonts w:ascii="Times New Roman" w:eastAsia="Times New Roman" w:hAnsi="Times New Roman" w:cs="Times New Roman"/>
          <w:sz w:val="24"/>
          <w:szCs w:val="24"/>
          <w:lang w:eastAsia="ar-SA"/>
        </w:rPr>
        <w:t>no Preces Piegādes Akta abpusējas parakstīšanas dienas</w:t>
      </w:r>
      <w:bookmarkEnd w:id="8"/>
      <w:r w:rsidRPr="0082618E">
        <w:rPr>
          <w:rFonts w:ascii="Times New Roman" w:eastAsia="Times New Roman" w:hAnsi="Times New Roman" w:cs="Times New Roman"/>
          <w:sz w:val="24"/>
          <w:szCs w:val="24"/>
          <w:lang w:eastAsia="ar-SA"/>
        </w:rPr>
        <w:t>;</w:t>
      </w:r>
    </w:p>
    <w:p w14:paraId="60EA9B91" w14:textId="0A1A2862" w:rsidR="00086B73" w:rsidRPr="0082618E" w:rsidRDefault="00086B73" w:rsidP="00086B73">
      <w:pPr>
        <w:numPr>
          <w:ilvl w:val="2"/>
          <w:numId w:val="1"/>
        </w:numPr>
        <w:suppressAutoHyphens/>
        <w:spacing w:after="0" w:line="240" w:lineRule="auto"/>
        <w:ind w:left="1418" w:hanging="698"/>
        <w:jc w:val="both"/>
        <w:rPr>
          <w:rFonts w:ascii="Times New Roman" w:eastAsia="Times New Roman" w:hAnsi="Times New Roman" w:cs="Times New Roman"/>
          <w:sz w:val="24"/>
          <w:szCs w:val="24"/>
          <w:lang w:eastAsia="ar-SA"/>
        </w:rPr>
      </w:pPr>
      <w:r w:rsidRPr="0082618E">
        <w:rPr>
          <w:rFonts w:ascii="Times New Roman" w:eastAsia="Times New Roman" w:hAnsi="Times New Roman" w:cs="Times New Roman"/>
          <w:sz w:val="24"/>
          <w:szCs w:val="24"/>
          <w:lang w:eastAsia="ar-SA"/>
        </w:rPr>
        <w:t>Saules paneļiem garantijas laiks ir _____ (__________) mēneši no Preces Piegādes Akta abpusējas parakstīšanas dienas;</w:t>
      </w:r>
    </w:p>
    <w:p w14:paraId="21FB5410" w14:textId="62B3C54C" w:rsidR="00086B73" w:rsidRPr="0082618E" w:rsidRDefault="00086B73" w:rsidP="00086B73">
      <w:pPr>
        <w:numPr>
          <w:ilvl w:val="2"/>
          <w:numId w:val="1"/>
        </w:numPr>
        <w:suppressAutoHyphens/>
        <w:spacing w:after="0" w:line="240" w:lineRule="auto"/>
        <w:ind w:left="1418" w:hanging="698"/>
        <w:jc w:val="both"/>
        <w:rPr>
          <w:rFonts w:ascii="Times New Roman" w:eastAsia="Times New Roman" w:hAnsi="Times New Roman" w:cs="Times New Roman"/>
          <w:sz w:val="24"/>
          <w:szCs w:val="24"/>
          <w:lang w:eastAsia="ar-SA"/>
        </w:rPr>
      </w:pPr>
      <w:r w:rsidRPr="00CA79A5">
        <w:rPr>
          <w:rFonts w:ascii="Times New Roman" w:eastAsia="Times New Roman" w:hAnsi="Times New Roman" w:cs="Times New Roman"/>
          <w:sz w:val="24"/>
          <w:szCs w:val="24"/>
          <w:lang w:eastAsia="ar-SA"/>
        </w:rPr>
        <w:t xml:space="preserve">Saules paneļu efektivitātes </w:t>
      </w:r>
      <w:r w:rsidR="00D95612">
        <w:rPr>
          <w:rFonts w:ascii="Times New Roman" w:eastAsia="Times New Roman" w:hAnsi="Times New Roman" w:cs="Times New Roman"/>
          <w:sz w:val="24"/>
          <w:szCs w:val="24"/>
          <w:lang w:eastAsia="ar-SA"/>
        </w:rPr>
        <w:t xml:space="preserve">laika </w:t>
      </w:r>
      <w:r w:rsidRPr="00CA79A5">
        <w:rPr>
          <w:rFonts w:ascii="Times New Roman" w:eastAsia="Times New Roman" w:hAnsi="Times New Roman" w:cs="Times New Roman"/>
          <w:sz w:val="24"/>
          <w:szCs w:val="24"/>
          <w:lang w:eastAsia="ar-SA"/>
        </w:rPr>
        <w:t xml:space="preserve">rūpnieciskā garantija pēc 25 </w:t>
      </w:r>
      <w:r w:rsidR="00D95612">
        <w:rPr>
          <w:rFonts w:ascii="Times New Roman" w:eastAsia="Times New Roman" w:hAnsi="Times New Roman" w:cs="Times New Roman"/>
          <w:sz w:val="24"/>
          <w:szCs w:val="24"/>
          <w:lang w:eastAsia="ar-SA"/>
        </w:rPr>
        <w:t xml:space="preserve">(divdesmit pieciem) </w:t>
      </w:r>
      <w:r w:rsidRPr="00CA79A5">
        <w:rPr>
          <w:rFonts w:ascii="Times New Roman" w:eastAsia="Times New Roman" w:hAnsi="Times New Roman" w:cs="Times New Roman"/>
          <w:sz w:val="24"/>
          <w:szCs w:val="24"/>
          <w:lang w:eastAsia="ar-SA"/>
        </w:rPr>
        <w:t>gadiem ir</w:t>
      </w:r>
      <w:r w:rsidRPr="0082618E">
        <w:rPr>
          <w:rFonts w:ascii="Times New Roman" w:eastAsia="Times New Roman" w:hAnsi="Times New Roman" w:cs="Times New Roman"/>
          <w:sz w:val="24"/>
          <w:szCs w:val="24"/>
          <w:lang w:eastAsia="ar-SA"/>
        </w:rPr>
        <w:t xml:space="preserve"> _____ (__________) </w:t>
      </w:r>
      <w:r w:rsidR="003345EE" w:rsidRPr="00D95612">
        <w:rPr>
          <w:rFonts w:ascii="Times New Roman" w:eastAsia="Times New Roman" w:hAnsi="Times New Roman" w:cs="Times New Roman"/>
          <w:sz w:val="24"/>
          <w:szCs w:val="24"/>
          <w:lang w:eastAsia="ar-SA"/>
        </w:rPr>
        <w:t>procenti</w:t>
      </w:r>
      <w:r w:rsidRPr="0082618E">
        <w:rPr>
          <w:rFonts w:ascii="Times New Roman" w:eastAsia="Times New Roman" w:hAnsi="Times New Roman" w:cs="Times New Roman"/>
          <w:sz w:val="24"/>
          <w:szCs w:val="24"/>
          <w:lang w:eastAsia="ar-SA"/>
        </w:rPr>
        <w:t xml:space="preserve"> no</w:t>
      </w:r>
      <w:r w:rsidR="00D95612">
        <w:rPr>
          <w:rFonts w:ascii="Times New Roman" w:eastAsia="Times New Roman" w:hAnsi="Times New Roman" w:cs="Times New Roman"/>
          <w:sz w:val="24"/>
          <w:szCs w:val="24"/>
          <w:lang w:eastAsia="ar-SA"/>
        </w:rPr>
        <w:t xml:space="preserve"> sākotnējās jaudas</w:t>
      </w:r>
      <w:r w:rsidRPr="0082618E">
        <w:rPr>
          <w:rFonts w:ascii="Times New Roman" w:eastAsia="Times New Roman" w:hAnsi="Times New Roman" w:cs="Times New Roman"/>
          <w:sz w:val="24"/>
          <w:szCs w:val="24"/>
          <w:lang w:eastAsia="ar-SA"/>
        </w:rPr>
        <w:t xml:space="preserve"> Preces Piegādes Akta abpusējas parakstīšanas dien</w:t>
      </w:r>
      <w:r w:rsidR="00D95612">
        <w:rPr>
          <w:rFonts w:ascii="Times New Roman" w:eastAsia="Times New Roman" w:hAnsi="Times New Roman" w:cs="Times New Roman"/>
          <w:sz w:val="24"/>
          <w:szCs w:val="24"/>
          <w:lang w:eastAsia="ar-SA"/>
        </w:rPr>
        <w:t>ā</w:t>
      </w:r>
      <w:r w:rsidRPr="0082618E">
        <w:rPr>
          <w:rFonts w:ascii="Times New Roman" w:eastAsia="Times New Roman" w:hAnsi="Times New Roman" w:cs="Times New Roman"/>
          <w:sz w:val="24"/>
          <w:szCs w:val="24"/>
          <w:lang w:eastAsia="ar-SA"/>
        </w:rPr>
        <w:t>;</w:t>
      </w:r>
    </w:p>
    <w:p w14:paraId="392A7B74" w14:textId="7EE126F5" w:rsidR="003D625F" w:rsidRPr="0082618E" w:rsidRDefault="00086B73" w:rsidP="00086B73">
      <w:pPr>
        <w:numPr>
          <w:ilvl w:val="2"/>
          <w:numId w:val="1"/>
        </w:numPr>
        <w:suppressAutoHyphens/>
        <w:spacing w:after="0" w:line="240" w:lineRule="auto"/>
        <w:ind w:left="1418" w:hanging="698"/>
        <w:jc w:val="both"/>
        <w:rPr>
          <w:rFonts w:ascii="Times New Roman" w:eastAsia="Times New Roman" w:hAnsi="Times New Roman" w:cs="Times New Roman"/>
          <w:sz w:val="24"/>
          <w:szCs w:val="24"/>
          <w:lang w:eastAsia="ar-SA"/>
        </w:rPr>
      </w:pPr>
      <w:r w:rsidRPr="0082618E">
        <w:rPr>
          <w:rFonts w:ascii="Times New Roman" w:eastAsia="Times New Roman" w:hAnsi="Times New Roman" w:cs="Times New Roman"/>
          <w:sz w:val="24"/>
          <w:szCs w:val="24"/>
          <w:lang w:eastAsia="ar-SA"/>
        </w:rPr>
        <w:t>Inve</w:t>
      </w:r>
      <w:r w:rsidR="00A1341E" w:rsidRPr="0082618E">
        <w:rPr>
          <w:rFonts w:ascii="Times New Roman" w:eastAsia="Times New Roman" w:hAnsi="Times New Roman" w:cs="Times New Roman"/>
          <w:sz w:val="24"/>
          <w:szCs w:val="24"/>
          <w:lang w:eastAsia="ar-SA"/>
        </w:rPr>
        <w:t>r</w:t>
      </w:r>
      <w:r w:rsidRPr="0082618E">
        <w:rPr>
          <w:rFonts w:ascii="Times New Roman" w:eastAsia="Times New Roman" w:hAnsi="Times New Roman" w:cs="Times New Roman"/>
          <w:sz w:val="24"/>
          <w:szCs w:val="24"/>
          <w:lang w:eastAsia="ar-SA"/>
        </w:rPr>
        <w:t>toriem garantijas laiks ir _____ (__________) mēneši no Preces Piegādes Akta abpusējas parakstīšanas dienas</w:t>
      </w:r>
      <w:r w:rsidR="003D625F" w:rsidRPr="0082618E">
        <w:rPr>
          <w:rFonts w:ascii="Times New Roman" w:eastAsia="Times New Roman" w:hAnsi="Times New Roman" w:cs="Times New Roman"/>
          <w:sz w:val="24"/>
          <w:szCs w:val="24"/>
          <w:lang w:eastAsia="ar-SA"/>
        </w:rPr>
        <w:t>.</w:t>
      </w:r>
    </w:p>
    <w:p w14:paraId="2DCED793" w14:textId="25A4DC6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5B4B967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454429">
        <w:rPr>
          <w:rFonts w:ascii="Times New Roman" w:eastAsia="Times New Roman" w:hAnsi="Times New Roman" w:cs="Times New Roman"/>
          <w:sz w:val="24"/>
          <w:szCs w:val="24"/>
          <w:lang w:eastAsia="ar-SA"/>
        </w:rPr>
        <w:t>attiecīg</w:t>
      </w:r>
      <w:r w:rsidR="00F70280">
        <w:rPr>
          <w:rFonts w:ascii="Times New Roman" w:eastAsia="Times New Roman" w:hAnsi="Times New Roman" w:cs="Times New Roman"/>
          <w:sz w:val="24"/>
          <w:szCs w:val="24"/>
          <w:lang w:eastAsia="ar-SA"/>
        </w:rPr>
        <w:t>ajā</w:t>
      </w:r>
      <w:r w:rsidR="00454429">
        <w:rPr>
          <w:rFonts w:ascii="Times New Roman" w:eastAsia="Times New Roman" w:hAnsi="Times New Roman" w:cs="Times New Roman"/>
          <w:sz w:val="24"/>
          <w:szCs w:val="24"/>
          <w:lang w:eastAsia="ar-SA"/>
        </w:rPr>
        <w:t xml:space="preserve"> </w:t>
      </w:r>
      <w:r w:rsidR="002013F5">
        <w:rPr>
          <w:rFonts w:ascii="Times New Roman" w:eastAsia="Times New Roman" w:hAnsi="Times New Roman" w:cs="Times New Roman"/>
          <w:sz w:val="24"/>
          <w:szCs w:val="24"/>
          <w:lang w:eastAsia="ar-SA"/>
        </w:rPr>
        <w:t>ēk</w:t>
      </w:r>
      <w:r w:rsidR="00F70280">
        <w:rPr>
          <w:rFonts w:ascii="Times New Roman" w:eastAsia="Times New Roman" w:hAnsi="Times New Roman" w:cs="Times New Roman"/>
          <w:sz w:val="24"/>
          <w:szCs w:val="24"/>
          <w:lang w:eastAsia="ar-SA"/>
        </w:rPr>
        <w:t>ā uzstādāmo</w:t>
      </w:r>
      <w:r w:rsidR="002013F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Pre</w:t>
      </w:r>
      <w:r w:rsidR="00F70280">
        <w:rPr>
          <w:rFonts w:ascii="Times New Roman" w:eastAsia="Times New Roman" w:hAnsi="Times New Roman" w:cs="Times New Roman"/>
          <w:sz w:val="24"/>
          <w:szCs w:val="24"/>
          <w:lang w:eastAsia="ar-SA"/>
        </w:rPr>
        <w:t>ču apjoma</w:t>
      </w:r>
      <w:r w:rsidR="00717DD3">
        <w:rPr>
          <w:rFonts w:ascii="Times New Roman" w:eastAsia="Times New Roman" w:hAnsi="Times New Roman" w:cs="Times New Roman"/>
          <w:sz w:val="24"/>
          <w:szCs w:val="24"/>
          <w:lang w:eastAsia="ar-SA"/>
        </w:rPr>
        <w:t xml:space="preserve">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00740D84" w:rsidRPr="00740D84">
        <w:rPr>
          <w:rFonts w:ascii="Times New Roman" w:eastAsia="Times New Roman" w:hAnsi="Times New Roman" w:cs="Times New Roman"/>
          <w:sz w:val="24"/>
          <w:szCs w:val="24"/>
          <w:lang w:eastAsia="ar-SA"/>
        </w:rPr>
        <w:t>no attiecīgajā ēkā uzstādāmo Preču apjoma līgumcenas</w:t>
      </w:r>
      <w:r w:rsidRPr="00D077F4">
        <w:rPr>
          <w:rFonts w:ascii="Times New Roman" w:eastAsia="Times New Roman" w:hAnsi="Times New Roman" w:cs="Times New Roman"/>
          <w:sz w:val="24"/>
          <w:szCs w:val="24"/>
          <w:lang w:eastAsia="ar-SA"/>
        </w:rPr>
        <w:t>.</w:t>
      </w:r>
    </w:p>
    <w:p w14:paraId="464CC762" w14:textId="1D4952A6"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w:t>
      </w:r>
      <w:r w:rsidR="001F095F">
        <w:rPr>
          <w:rFonts w:ascii="Times New Roman" w:eastAsia="Times New Roman" w:hAnsi="Times New Roman" w:cs="Times New Roman"/>
          <w:sz w:val="24"/>
          <w:szCs w:val="24"/>
          <w:lang w:eastAsia="ar-SA"/>
        </w:rPr>
        <w:t>ā</w:t>
      </w:r>
      <w:r w:rsidRPr="00D077F4">
        <w:rPr>
          <w:rFonts w:ascii="Times New Roman" w:eastAsia="Times New Roman" w:hAnsi="Times New Roman" w:cs="Times New Roman"/>
          <w:sz w:val="24"/>
          <w:szCs w:val="24"/>
          <w:lang w:eastAsia="ar-SA"/>
        </w:rPr>
        <w:t xml:space="preserve">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lastRenderedPageBreak/>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40A78B65"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w:t>
      </w:r>
      <w:r w:rsidR="00D95612">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rupjas neuzmanības, ļaunā nolūkā izdarīto darbību vai nolaidības) rezultātā.</w:t>
      </w:r>
    </w:p>
    <w:p w14:paraId="1D867710" w14:textId="13DD2E5F" w:rsidR="003A47EE" w:rsidRPr="00393116" w:rsidRDefault="0082618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393116">
        <w:rPr>
          <w:rFonts w:ascii="Times New Roman" w:eastAsia="Times New Roman" w:hAnsi="Times New Roman" w:cs="Times New Roman"/>
          <w:sz w:val="24"/>
          <w:szCs w:val="24"/>
          <w:lang w:eastAsia="ar-SA"/>
        </w:rPr>
        <w:t xml:space="preserve">Ja Līguma izpildes laikā Izpildītājs nodara Pasūtītāja mantai </w:t>
      </w:r>
      <w:r w:rsidR="001750E1" w:rsidRPr="00393116">
        <w:rPr>
          <w:rFonts w:ascii="Times New Roman" w:eastAsia="Times New Roman" w:hAnsi="Times New Roman" w:cs="Times New Roman"/>
          <w:sz w:val="24"/>
          <w:szCs w:val="24"/>
          <w:lang w:eastAsia="ar-SA"/>
        </w:rPr>
        <w:t xml:space="preserve">bojājumus, tad Izpildītājam ir pienākums </w:t>
      </w:r>
      <w:r w:rsidR="00393116" w:rsidRPr="00393116">
        <w:rPr>
          <w:rFonts w:ascii="Times New Roman" w:eastAsia="Times New Roman" w:hAnsi="Times New Roman" w:cs="Times New Roman"/>
          <w:sz w:val="24"/>
          <w:szCs w:val="24"/>
          <w:lang w:eastAsia="ar-SA"/>
        </w:rPr>
        <w:t xml:space="preserve">tos </w:t>
      </w:r>
      <w:r w:rsidR="006B2F6A" w:rsidRPr="00393116">
        <w:rPr>
          <w:rFonts w:ascii="Times New Roman" w:eastAsia="Times New Roman" w:hAnsi="Times New Roman" w:cs="Times New Roman"/>
          <w:sz w:val="24"/>
          <w:szCs w:val="24"/>
          <w:lang w:eastAsia="ar-SA"/>
        </w:rPr>
        <w:t xml:space="preserve">novērst </w:t>
      </w:r>
      <w:r w:rsidR="001750E1" w:rsidRPr="00393116">
        <w:rPr>
          <w:rFonts w:ascii="Times New Roman" w:eastAsia="Times New Roman" w:hAnsi="Times New Roman" w:cs="Times New Roman"/>
          <w:sz w:val="24"/>
          <w:szCs w:val="24"/>
          <w:lang w:eastAsia="ar-SA"/>
        </w:rPr>
        <w:t xml:space="preserve">vai segt </w:t>
      </w:r>
      <w:r w:rsidR="006B2F6A" w:rsidRPr="00393116">
        <w:rPr>
          <w:rFonts w:ascii="Times New Roman" w:eastAsia="Times New Roman" w:hAnsi="Times New Roman" w:cs="Times New Roman"/>
          <w:sz w:val="24"/>
          <w:szCs w:val="24"/>
          <w:lang w:eastAsia="ar-SA"/>
        </w:rPr>
        <w:t xml:space="preserve">Pasūtītājam </w:t>
      </w:r>
      <w:r w:rsidR="001750E1" w:rsidRPr="00393116">
        <w:rPr>
          <w:rFonts w:ascii="Times New Roman" w:eastAsia="Times New Roman" w:hAnsi="Times New Roman" w:cs="Times New Roman"/>
          <w:sz w:val="24"/>
          <w:szCs w:val="24"/>
          <w:lang w:eastAsia="ar-SA"/>
        </w:rPr>
        <w:t>radušās izmaksas, kas</w:t>
      </w:r>
      <w:r w:rsidR="005D60F3" w:rsidRPr="00393116">
        <w:rPr>
          <w:rFonts w:ascii="Times New Roman" w:eastAsia="Times New Roman" w:hAnsi="Times New Roman" w:cs="Times New Roman"/>
          <w:sz w:val="24"/>
          <w:szCs w:val="24"/>
          <w:lang w:eastAsia="ar-SA"/>
        </w:rPr>
        <w:t xml:space="preserve"> saistītas ar </w:t>
      </w:r>
      <w:r w:rsidR="006B2F6A" w:rsidRPr="00393116">
        <w:rPr>
          <w:rFonts w:ascii="Times New Roman" w:eastAsia="Times New Roman" w:hAnsi="Times New Roman" w:cs="Times New Roman"/>
          <w:sz w:val="24"/>
          <w:szCs w:val="24"/>
          <w:lang w:eastAsia="ar-SA"/>
        </w:rPr>
        <w:t>bojājumu</w:t>
      </w:r>
      <w:r w:rsidR="005D60F3" w:rsidRPr="00393116">
        <w:rPr>
          <w:rFonts w:ascii="Times New Roman" w:eastAsia="Times New Roman" w:hAnsi="Times New Roman" w:cs="Times New Roman"/>
          <w:sz w:val="24"/>
          <w:szCs w:val="24"/>
          <w:lang w:eastAsia="ar-SA"/>
        </w:rPr>
        <w:t xml:space="preserve"> novēršanu.</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w:t>
      </w:r>
      <w:r w:rsidR="003D625F" w:rsidRPr="00D077F4">
        <w:rPr>
          <w:rFonts w:ascii="Times New Roman" w:eastAsia="Times New Roman" w:hAnsi="Times New Roman" w:cs="Times New Roman"/>
          <w:sz w:val="24"/>
          <w:szCs w:val="24"/>
          <w:lang w:eastAsia="ar-SA"/>
        </w:rPr>
        <w:lastRenderedPageBreak/>
        <w:t xml:space="preserve">Baltijas valstu tirgum, taču vienlaikus konkrētā Preces modeļa ražošana faktiski nav pārtraukta un tas tiek piedāvāts citos tirgos. </w:t>
      </w:r>
    </w:p>
    <w:p w14:paraId="23AB8105" w14:textId="77777777" w:rsidR="001F095F" w:rsidRPr="00ED3AFC"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Izpildītājs un Pasūtītājs, savstarpēji vienojoties, </w:t>
      </w:r>
      <w:r w:rsidRPr="00ED3AFC">
        <w:rPr>
          <w:rFonts w:ascii="Times New Roman" w:eastAsia="Times New Roman" w:hAnsi="Times New Roman" w:cs="Times New Roman"/>
          <w:sz w:val="24"/>
          <w:szCs w:val="24"/>
          <w:lang w:eastAsia="ar-SA"/>
        </w:rPr>
        <w:t>ir tiesīgi pagarināt Līguma izpildes termiņu, ja</w:t>
      </w:r>
      <w:r w:rsidR="001F095F" w:rsidRPr="00ED3AFC">
        <w:rPr>
          <w:rFonts w:ascii="Times New Roman" w:eastAsia="Times New Roman" w:hAnsi="Times New Roman" w:cs="Times New Roman"/>
          <w:sz w:val="24"/>
          <w:szCs w:val="24"/>
          <w:lang w:eastAsia="ar-SA"/>
        </w:rPr>
        <w:t>:</w:t>
      </w:r>
      <w:r w:rsidRPr="00ED3AFC">
        <w:rPr>
          <w:rFonts w:ascii="Times New Roman" w:eastAsia="Times New Roman" w:hAnsi="Times New Roman" w:cs="Times New Roman"/>
          <w:sz w:val="24"/>
          <w:szCs w:val="24"/>
          <w:lang w:eastAsia="ar-SA"/>
        </w:rPr>
        <w:t xml:space="preserve"> </w:t>
      </w:r>
    </w:p>
    <w:p w14:paraId="7BCB63A6" w14:textId="77777777" w:rsidR="001F095F" w:rsidRPr="00D923A1" w:rsidRDefault="006A4E9A"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 xml:space="preserve">attiecīgās Preces ražotājs, piegādātājs vai izplatītājs kavē attiecīgās </w:t>
      </w:r>
      <w:r w:rsidR="001F095F" w:rsidRPr="00D923A1">
        <w:rPr>
          <w:rFonts w:ascii="Times New Roman" w:eastAsia="Times New Roman" w:hAnsi="Times New Roman" w:cs="Times New Roman"/>
          <w:sz w:val="24"/>
          <w:szCs w:val="24"/>
          <w:lang w:eastAsia="ar-SA"/>
        </w:rPr>
        <w:t>P</w:t>
      </w:r>
      <w:r w:rsidRPr="00D923A1">
        <w:rPr>
          <w:rFonts w:ascii="Times New Roman" w:eastAsia="Times New Roman" w:hAnsi="Times New Roman" w:cs="Times New Roman"/>
          <w:sz w:val="24"/>
          <w:szCs w:val="24"/>
          <w:lang w:eastAsia="ar-SA"/>
        </w:rPr>
        <w:t>reces piegādes termiņu Izpildītājam un, ja minēto kavēšanos apliecina attiecīgās Preces ražotājs, piegādātājs vai izplatītājs</w:t>
      </w:r>
      <w:r w:rsidR="001F095F" w:rsidRPr="00D923A1">
        <w:rPr>
          <w:rFonts w:ascii="Times New Roman" w:eastAsia="Times New Roman" w:hAnsi="Times New Roman" w:cs="Times New Roman"/>
          <w:sz w:val="24"/>
          <w:szCs w:val="24"/>
          <w:lang w:eastAsia="ar-SA"/>
        </w:rPr>
        <w:t>;</w:t>
      </w:r>
    </w:p>
    <w:p w14:paraId="693056EE" w14:textId="2DF331DD" w:rsidR="001F095F" w:rsidRPr="00D923A1" w:rsidRDefault="001F095F"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Pasūtītājs liedz piekļuvi Preču uzstādīšanas vietai;</w:t>
      </w:r>
    </w:p>
    <w:p w14:paraId="7E83C4C5" w14:textId="769B7BD4" w:rsidR="001F095F" w:rsidRPr="00D923A1" w:rsidRDefault="001F095F"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Pasūtītājs uzdevis izpildīt papildu piegādes;</w:t>
      </w:r>
    </w:p>
    <w:p w14:paraId="3404A839" w14:textId="65C0C0CF" w:rsidR="003D625F" w:rsidRPr="00D923A1" w:rsidRDefault="001F095F"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Piegādi ir kavējuši būtiski atšķirīgi apstākļi no Līgumā paredzētajiem, kas nav radušies Izpildītāja vainas dēļ</w:t>
      </w:r>
      <w:r w:rsidR="006A4E9A" w:rsidRPr="00D923A1">
        <w:rPr>
          <w:rFonts w:ascii="Times New Roman" w:eastAsia="Times New Roman" w:hAnsi="Times New Roman" w:cs="Times New Roman"/>
          <w:sz w:val="24"/>
          <w:szCs w:val="24"/>
          <w:lang w:eastAsia="ar-SA"/>
        </w:rPr>
        <w:t>.</w:t>
      </w:r>
    </w:p>
    <w:p w14:paraId="507E09B0" w14:textId="77777777" w:rsidR="00FF22BF" w:rsidRPr="00FF22BF" w:rsidRDefault="00FF22BF" w:rsidP="00FF22BF">
      <w:pPr>
        <w:numPr>
          <w:ilvl w:val="1"/>
          <w:numId w:val="1"/>
        </w:numPr>
        <w:suppressAutoHyphens/>
        <w:spacing w:after="0" w:line="240" w:lineRule="auto"/>
        <w:ind w:left="426"/>
        <w:jc w:val="both"/>
        <w:rPr>
          <w:rFonts w:ascii="Times New Roman" w:eastAsia="Times New Roman" w:hAnsi="Times New Roman" w:cs="Times New Roman"/>
          <w:sz w:val="24"/>
          <w:szCs w:val="24"/>
          <w:lang w:eastAsia="ar-SA"/>
        </w:rPr>
      </w:pPr>
      <w:r w:rsidRPr="00FF22BF">
        <w:rPr>
          <w:rFonts w:ascii="Times New Roman" w:eastAsia="Times New Roman" w:hAnsi="Times New Roman" w:cs="Times New Roman"/>
          <w:sz w:val="24"/>
          <w:szCs w:val="24"/>
          <w:lang w:eastAsia="ar-SA"/>
        </w:rPr>
        <w:t>Ja Preci nav iespējams uzstādīt ēkas jumta tehniskā stāvokļa dēļ, Pasūtītājam ir tiesības:</w:t>
      </w:r>
    </w:p>
    <w:p w14:paraId="0E4690D6" w14:textId="77777777" w:rsidR="00FF22BF" w:rsidRPr="00FF22BF" w:rsidRDefault="00FF22BF" w:rsidP="00FF22B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FF22BF">
        <w:rPr>
          <w:rFonts w:ascii="Times New Roman" w:eastAsia="Times New Roman" w:hAnsi="Times New Roman" w:cs="Times New Roman"/>
          <w:sz w:val="24"/>
          <w:szCs w:val="24"/>
          <w:lang w:eastAsia="ar-SA"/>
        </w:rPr>
        <w:t>samazināt piegādājamās un uzstādāmās Preces apjomu;</w:t>
      </w:r>
    </w:p>
    <w:p w14:paraId="1EFC33F0" w14:textId="3946D2D3" w:rsidR="00FF22BF" w:rsidRDefault="00FF22BF" w:rsidP="00FF22B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FF22BF">
        <w:rPr>
          <w:rFonts w:ascii="Times New Roman" w:eastAsia="Times New Roman" w:hAnsi="Times New Roman" w:cs="Times New Roman"/>
          <w:sz w:val="24"/>
          <w:szCs w:val="24"/>
          <w:lang w:eastAsia="ar-SA"/>
        </w:rPr>
        <w:t>vienoties ar Izpildītāju par Preces piegādes un uzstādīšanas atlikšanu uz noteiktu termiņu</w:t>
      </w:r>
      <w:r>
        <w:rPr>
          <w:rFonts w:ascii="Times New Roman" w:eastAsia="Times New Roman" w:hAnsi="Times New Roman" w:cs="Times New Roman"/>
          <w:sz w:val="24"/>
          <w:szCs w:val="24"/>
          <w:lang w:eastAsia="ar-SA"/>
        </w:rPr>
        <w:t>.</w:t>
      </w:r>
    </w:p>
    <w:p w14:paraId="31B66A73" w14:textId="45EA6190"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076CCE5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w:t>
      </w:r>
      <w:r w:rsidR="00D95612">
        <w:rPr>
          <w:rFonts w:ascii="Times New Roman" w:hAnsi="Times New Roman"/>
          <w:sz w:val="24"/>
        </w:rPr>
        <w:t>,</w:t>
      </w:r>
      <w:r w:rsidRPr="004A1919">
        <w:rPr>
          <w:rFonts w:ascii="Times New Roman" w:hAnsi="Times New Roman"/>
          <w:sz w:val="24"/>
        </w:rPr>
        <w:t xml:space="preserve">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 xml:space="preserve">kā arī gadījumā, ja pirms Līguma </w:t>
      </w:r>
      <w:r w:rsidR="00E82B89" w:rsidRPr="00E82B89">
        <w:rPr>
          <w:rFonts w:ascii="Times New Roman" w:hAnsi="Times New Roman"/>
          <w:sz w:val="24"/>
        </w:rPr>
        <w:lastRenderedPageBreak/>
        <w:t>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5E07E5CF"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w:t>
      </w:r>
      <w:r w:rsidR="00FF22BF">
        <w:rPr>
          <w:rFonts w:ascii="Times New Roman" w:hAnsi="Times New Roman"/>
          <w:sz w:val="24"/>
        </w:rPr>
        <w:t>8</w:t>
      </w:r>
      <w:r w:rsidRPr="004A1919">
        <w:rPr>
          <w:rFonts w:ascii="Times New Roman" w:hAnsi="Times New Roman"/>
          <w:sz w:val="24"/>
        </w:rPr>
        <w:t>.</w:t>
      </w:r>
      <w:r w:rsidR="00A61CA8">
        <w:rPr>
          <w:rFonts w:ascii="Times New Roman" w:hAnsi="Times New Roman"/>
          <w:sz w:val="24"/>
        </w:rPr>
        <w:t> </w:t>
      </w:r>
      <w:r w:rsidR="00316065">
        <w:rPr>
          <w:rFonts w:ascii="Times New Roman" w:hAnsi="Times New Roman"/>
          <w:sz w:val="24"/>
        </w:rPr>
        <w:t>un 11.</w:t>
      </w:r>
      <w:r w:rsidR="00FF22BF">
        <w:rPr>
          <w:rFonts w:ascii="Times New Roman" w:hAnsi="Times New Roman"/>
          <w:sz w:val="24"/>
        </w:rPr>
        <w:t>9</w:t>
      </w:r>
      <w:r w:rsidR="00316065">
        <w:rPr>
          <w:rFonts w:ascii="Times New Roman" w:hAnsi="Times New Roman"/>
          <w:sz w:val="24"/>
        </w:rPr>
        <w:t>. </w:t>
      </w:r>
      <w:r w:rsidRPr="004A1919">
        <w:rPr>
          <w:rFonts w:ascii="Times New Roman" w:hAnsi="Times New Roman"/>
          <w:sz w:val="24"/>
        </w:rPr>
        <w:t>punktā minētajos gadījumos</w:t>
      </w:r>
      <w:r w:rsidR="00FF22BF">
        <w:rPr>
          <w:rFonts w:ascii="Times New Roman" w:hAnsi="Times New Roman"/>
          <w:sz w:val="24"/>
        </w:rPr>
        <w:t>, kā arī Līguma grozīšana 11.6.</w:t>
      </w:r>
      <w:r w:rsidR="00D95612">
        <w:rPr>
          <w:rFonts w:ascii="Times New Roman" w:hAnsi="Times New Roman"/>
          <w:sz w:val="24"/>
        </w:rPr>
        <w:t xml:space="preserve"> </w:t>
      </w:r>
      <w:r w:rsidR="00FF22BF">
        <w:rPr>
          <w:rFonts w:ascii="Times New Roman" w:hAnsi="Times New Roman"/>
          <w:sz w:val="24"/>
        </w:rPr>
        <w:t>punktā minētajos gadījumos,</w:t>
      </w:r>
      <w:r w:rsidRPr="004A1919">
        <w:rPr>
          <w:rFonts w:ascii="Times New Roman" w:hAnsi="Times New Roman"/>
          <w:sz w:val="24"/>
        </w:rPr>
        <w:t xml:space="preserve"> nav pamats zaudējumu atlīdzības vai cita veida kompensācijas izmaksai Izpildītājam vai jebkādu sankciju piemērošanai Pasūtītājam.</w:t>
      </w:r>
    </w:p>
    <w:p w14:paraId="68B49D75" w14:textId="2CB43010"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text" w:val="līgums"/>
          <w:attr w:name="baseform" w:val="līgums"/>
          <w:attr w:name="id" w:val="-1"/>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w:t>
      </w:r>
      <w:r w:rsidR="000D1A93" w:rsidRPr="000D1A93">
        <w:rPr>
          <w:rFonts w:ascii="Times New Roman" w:hAnsi="Times New Roman"/>
          <w:sz w:val="24"/>
        </w:rPr>
        <w:t xml:space="preserve">10 (desmit) % apmērā no Līguma kopējās </w:t>
      </w:r>
      <w:r w:rsidR="00D05412">
        <w:rPr>
          <w:rFonts w:ascii="Times New Roman" w:hAnsi="Times New Roman"/>
          <w:sz w:val="24"/>
        </w:rPr>
        <w:t>summas</w:t>
      </w:r>
      <w:r w:rsidR="000D1A93" w:rsidRPr="000D1A93">
        <w:rPr>
          <w:rFonts w:ascii="Times New Roman" w:hAnsi="Times New Roman"/>
          <w:sz w:val="24"/>
        </w:rPr>
        <w:t xml:space="preserve"> (</w:t>
      </w:r>
      <w:r w:rsidR="00D05412">
        <w:rPr>
          <w:rFonts w:ascii="Times New Roman" w:hAnsi="Times New Roman"/>
          <w:sz w:val="24"/>
        </w:rPr>
        <w:t>ar</w:t>
      </w:r>
      <w:r w:rsidR="000D1A93" w:rsidRPr="000D1A93">
        <w:rPr>
          <w:rFonts w:ascii="Times New Roman" w:hAnsi="Times New Roman"/>
          <w:sz w:val="24"/>
        </w:rPr>
        <w:t xml:space="preserve"> PVN 21%)</w:t>
      </w:r>
      <w:r w:rsidRPr="004A1919">
        <w:rPr>
          <w:rFonts w:ascii="Times New Roman" w:hAnsi="Times New Roman"/>
          <w:sz w:val="24"/>
        </w:rPr>
        <w:t>.</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700811F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w:t>
      </w:r>
      <w:r w:rsidR="00D95612">
        <w:rPr>
          <w:rFonts w:ascii="Times New Roman" w:hAnsi="Times New Roman" w:cs="Times New Roman"/>
          <w:sz w:val="24"/>
          <w:szCs w:val="24"/>
        </w:rPr>
        <w:t xml:space="preserve"> </w:t>
      </w:r>
      <w:r w:rsidR="0011436E" w:rsidRPr="0011436E">
        <w:rPr>
          <w:rFonts w:ascii="Times New Roman" w:hAnsi="Times New Roman" w:cs="Times New Roman"/>
          <w:sz w:val="24"/>
          <w:szCs w:val="24"/>
        </w:rPr>
        <w:t>pantam.</w:t>
      </w:r>
    </w:p>
    <w:p w14:paraId="092FB66B" w14:textId="58DB8111"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w:t>
      </w:r>
      <w:r w:rsidR="00D95612">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minētie pretendentu izslēgšanas gadījumi (42.</w:t>
      </w:r>
      <w:r w:rsidR="00D95612">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w:t>
      </w:r>
      <w:r w:rsidR="00D95612">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 xml:space="preserve">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w:t>
      </w:r>
      <w:r w:rsidRPr="00316065">
        <w:rPr>
          <w:rFonts w:ascii="Times New Roman" w:eastAsia="Times New Roman" w:hAnsi="Times New Roman" w:cs="Times New Roman"/>
          <w:sz w:val="24"/>
          <w:szCs w:val="24"/>
        </w:rPr>
        <w:lastRenderedPageBreak/>
        <w:t>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162C2B65"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w:t>
      </w:r>
      <w:r w:rsidR="00D95612">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minētie pretendentu izslēgšanas gadījumi (42.</w:t>
      </w:r>
      <w:r w:rsidR="00D95612">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panta otrās daļas 1</w:t>
      </w:r>
      <w:r w:rsidR="00D95612">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1FE12065"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w:t>
      </w:r>
      <w:r w:rsidR="00FD4301">
        <w:rPr>
          <w:rFonts w:ascii="Times New Roman" w:eastAsia="Times New Roman" w:hAnsi="Times New Roman" w:cs="Times New Roman"/>
          <w:sz w:val="24"/>
          <w:szCs w:val="24"/>
        </w:rPr>
        <w:t xml:space="preserve">a </w:t>
      </w:r>
      <w:r w:rsidRPr="00316065">
        <w:rPr>
          <w:rFonts w:ascii="Times New Roman" w:eastAsia="Times New Roman" w:hAnsi="Times New Roman" w:cs="Times New Roman"/>
          <w:sz w:val="24"/>
          <w:szCs w:val="24"/>
        </w:rPr>
        <w:t>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20AA6DF0"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 xml:space="preserve">laikā par savu rekvizītu (nosaukuma, adreses, norēķinu rekvizītu </w:t>
      </w:r>
      <w:proofErr w:type="spellStart"/>
      <w:r w:rsidRPr="006A79D1">
        <w:rPr>
          <w:rFonts w:ascii="Times New Roman" w:eastAsia="Times New Roman" w:hAnsi="Times New Roman" w:cs="Times New Roman"/>
          <w:sz w:val="24"/>
          <w:szCs w:val="24"/>
          <w:lang w:eastAsia="ar-SA"/>
        </w:rPr>
        <w:t>utml</w:t>
      </w:r>
      <w:proofErr w:type="spellEnd"/>
      <w:r w:rsidRPr="006A79D1">
        <w:rPr>
          <w:rFonts w:ascii="Times New Roman" w:eastAsia="Times New Roman" w:hAnsi="Times New Roman" w:cs="Times New Roman"/>
          <w:sz w:val="24"/>
          <w:szCs w:val="24"/>
          <w:lang w:eastAsia="ar-SA"/>
        </w:rPr>
        <w:t>.)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03C55AFD"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Līgums sagatavots un parakstīts</w:t>
      </w:r>
      <w:r w:rsidR="00FD4301">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izmantojot drošu elektronisko parakstu</w:t>
      </w:r>
      <w:r w:rsidR="00FD4301">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6554587A" w:rsidR="003D625F" w:rsidRPr="00D077F4" w:rsidRDefault="003327C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Tehnisko specifikāciju</w:t>
      </w:r>
      <w:r w:rsidR="003D625F" w:rsidRPr="00D077F4">
        <w:rPr>
          <w:rFonts w:ascii="Times New Roman" w:eastAsia="Times New Roman" w:hAnsi="Times New Roman" w:cs="Times New Roman"/>
          <w:sz w:val="24"/>
          <w:szCs w:val="24"/>
          <w:lang w:eastAsia="ar-SA"/>
        </w:rPr>
        <w:t xml:space="preserve"> kopija</w:t>
      </w:r>
      <w:r>
        <w:rPr>
          <w:rFonts w:ascii="Times New Roman" w:eastAsia="Times New Roman" w:hAnsi="Times New Roman" w:cs="Times New Roman"/>
          <w:sz w:val="24"/>
          <w:szCs w:val="24"/>
          <w:lang w:eastAsia="ar-SA"/>
        </w:rPr>
        <w:t>s</w:t>
      </w:r>
      <w:r w:rsidR="003D625F"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003D625F"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9"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9"/>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10"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D7B8F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T</w:t>
            </w:r>
            <w:r w:rsidR="000D102A">
              <w:rPr>
                <w:rFonts w:ascii="Times New Roman" w:eastAsia="Times New Roman" w:hAnsi="Times New Roman" w:cs="Times New Roman"/>
                <w:sz w:val="24"/>
                <w:szCs w:val="20"/>
                <w:lang w:eastAsia="ar-SA"/>
              </w:rPr>
              <w:t>ā</w:t>
            </w:r>
            <w:r w:rsidRPr="002D34CE">
              <w:rPr>
                <w:rFonts w:ascii="Times New Roman" w:eastAsia="Times New Roman" w:hAnsi="Times New Roman" w:cs="Times New Roman"/>
                <w:sz w:val="24"/>
                <w:szCs w:val="20"/>
                <w:lang w:eastAsia="ar-SA"/>
              </w:rPr>
              <w:t>lr.</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10"/>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3E2B6D6F" w14:textId="368AA1ED" w:rsidR="002D34CE" w:rsidRPr="002D34CE" w:rsidRDefault="002D34CE" w:rsidP="000D102A">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12"/>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5F4BA8">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B1E40A1" w14:textId="5CF12295" w:rsidR="00894850" w:rsidRPr="00073CF1" w:rsidRDefault="003D625F" w:rsidP="00073CF1">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612B0E2" w14:textId="77777777" w:rsidR="009C57EA" w:rsidRPr="00B62152" w:rsidRDefault="009C57EA" w:rsidP="009C57EA">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b/>
          <w:sz w:val="24"/>
          <w:szCs w:val="24"/>
          <w:u w:val="single"/>
          <w:lang w:eastAsia="ar-SA"/>
        </w:rPr>
        <w:t>Garantijas laika</w:t>
      </w:r>
      <w:r w:rsidRPr="00B62152">
        <w:rPr>
          <w:rFonts w:ascii="Times New Roman" w:eastAsia="Times New Roman" w:hAnsi="Times New Roman" w:cs="Times New Roman"/>
          <w:b/>
          <w:sz w:val="24"/>
          <w:szCs w:val="24"/>
          <w:lang w:eastAsia="ar-SA"/>
        </w:rPr>
        <w:t xml:space="preserve"> </w:t>
      </w:r>
      <w:r w:rsidRPr="00B62152">
        <w:rPr>
          <w:rFonts w:ascii="Times New Roman" w:eastAsia="Times New Roman" w:hAnsi="Times New Roman" w:cs="Times New Roman"/>
          <w:sz w:val="24"/>
          <w:szCs w:val="24"/>
          <w:lang w:eastAsia="ar-SA"/>
        </w:rPr>
        <w:t>garantija jāiesniedz 10 (</w:t>
      </w:r>
      <w:r w:rsidRPr="00B62152">
        <w:rPr>
          <w:rFonts w:ascii="Times New Roman" w:eastAsia="Times New Roman" w:hAnsi="Times New Roman" w:cs="Times New Roman"/>
          <w:i/>
          <w:sz w:val="24"/>
          <w:szCs w:val="24"/>
          <w:lang w:eastAsia="ar-SA"/>
        </w:rPr>
        <w:t>desmit</w:t>
      </w:r>
      <w:r w:rsidRPr="00B62152">
        <w:rPr>
          <w:rFonts w:ascii="Times New Roman" w:eastAsia="Times New Roman" w:hAnsi="Times New Roman" w:cs="Times New Roman"/>
          <w:sz w:val="24"/>
          <w:szCs w:val="24"/>
          <w:lang w:eastAsia="ar-SA"/>
        </w:rPr>
        <w:t>) dienu laikā pēc tam, kad Pasūtītājs ir parakstījis Aktu par preču pieņemšanu un tai jābūt kredītiestādes</w:t>
      </w:r>
      <w:r w:rsidRPr="00B62152">
        <w:rPr>
          <w:rFonts w:ascii="Times New Roman" w:eastAsia="Times New Roman" w:hAnsi="Times New Roman" w:cs="Times New Roman"/>
          <w:bCs/>
          <w:sz w:val="24"/>
          <w:szCs w:val="24"/>
          <w:lang w:eastAsia="ar-SA"/>
        </w:rPr>
        <w:t xml:space="preserve">, </w:t>
      </w:r>
      <w:r w:rsidRPr="00B62152">
        <w:rPr>
          <w:rFonts w:ascii="Times New Roman" w:eastAsia="Times New Roman" w:hAnsi="Times New Roman" w:cs="Times New Roman"/>
          <w:sz w:val="24"/>
          <w:szCs w:val="24"/>
          <w:lang w:eastAsia="ar-SA"/>
        </w:rPr>
        <w:t>tās filiāles, vai ārvalsts kredītiestādes filiāles</w:t>
      </w:r>
      <w:r w:rsidRPr="00B62152">
        <w:rPr>
          <w:rFonts w:ascii="Times New Roman" w:eastAsia="Times New Roman" w:hAnsi="Times New Roman" w:cs="Times New Roman"/>
          <w:bCs/>
          <w:sz w:val="24"/>
          <w:szCs w:val="24"/>
          <w:lang w:eastAsia="ar-SA"/>
        </w:rPr>
        <w:t>, kas ir tiesīga sniegt pakalpojumus Latvijas Republikā, izdotai garantijai</w:t>
      </w:r>
      <w:r w:rsidRPr="00B62152">
        <w:rPr>
          <w:rFonts w:ascii="Times New Roman" w:eastAsia="Times New Roman" w:hAnsi="Times New Roman" w:cs="Times New Roman"/>
          <w:bCs/>
          <w:color w:val="000000"/>
          <w:sz w:val="24"/>
          <w:szCs w:val="24"/>
          <w:lang w:eastAsia="ar-SA"/>
        </w:rPr>
        <w:t>,</w:t>
      </w:r>
      <w:r w:rsidRPr="00B62152">
        <w:rPr>
          <w:rFonts w:ascii="Times New Roman" w:eastAsia="Times New Roman" w:hAnsi="Times New Roman" w:cs="Times New Roman"/>
          <w:bCs/>
          <w:color w:val="000000"/>
          <w:sz w:val="23"/>
          <w:szCs w:val="23"/>
          <w:lang w:eastAsia="ar-SA"/>
        </w:rPr>
        <w:t xml:space="preserve"> vai </w:t>
      </w:r>
      <w:r w:rsidRPr="00B62152">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B62152">
        <w:rPr>
          <w:rFonts w:ascii="Times New Roman" w:eastAsia="Times New Roman" w:hAnsi="Times New Roman" w:cs="Times New Roman"/>
          <w:bCs/>
          <w:color w:val="000000"/>
          <w:sz w:val="24"/>
          <w:szCs w:val="24"/>
          <w:lang w:eastAsia="ar-SA"/>
        </w:rPr>
        <w:t xml:space="preserve">. </w:t>
      </w:r>
      <w:r w:rsidRPr="00B62152">
        <w:rPr>
          <w:rFonts w:ascii="Times New Roman" w:eastAsia="Times New Roman" w:hAnsi="Times New Roman" w:cs="Times New Roman"/>
          <w:bCs/>
          <w:sz w:val="24"/>
          <w:szCs w:val="24"/>
          <w:lang w:eastAsia="ar-SA"/>
        </w:rPr>
        <w:t>Garantijā obligāti jābūt iekļautiem šādiem noteikumiem un nosacījumiem:</w:t>
      </w:r>
    </w:p>
    <w:p w14:paraId="5618A385" w14:textId="77777777" w:rsidR="009C57EA" w:rsidRPr="00B62152"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garantijas devējs apņemas samaksāt Pasūtītājam garantijas summu defektu novēršanas izmaksu apmērā, ja Izpildītājs nepilda līgumā noteiktās garantijas saistības;</w:t>
      </w:r>
    </w:p>
    <w:p w14:paraId="0A4601DB" w14:textId="457D7053" w:rsidR="009C57EA" w:rsidRPr="00B62152"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garantijas summa ir 2 (</w:t>
      </w:r>
      <w:r w:rsidRPr="00B62152">
        <w:rPr>
          <w:rFonts w:ascii="Times New Roman" w:eastAsia="Times New Roman" w:hAnsi="Times New Roman" w:cs="Times New Roman"/>
          <w:i/>
          <w:sz w:val="24"/>
          <w:szCs w:val="24"/>
          <w:lang w:eastAsia="ar-SA"/>
        </w:rPr>
        <w:t>divi</w:t>
      </w:r>
      <w:r w:rsidRPr="00B62152">
        <w:rPr>
          <w:rFonts w:ascii="Times New Roman" w:eastAsia="Times New Roman" w:hAnsi="Times New Roman" w:cs="Times New Roman"/>
          <w:sz w:val="24"/>
          <w:szCs w:val="24"/>
          <w:lang w:eastAsia="ar-SA"/>
        </w:rPr>
        <w:t>) % apmērā no Līguma summas ar PVN;</w:t>
      </w:r>
    </w:p>
    <w:p w14:paraId="3AC1EE8C" w14:textId="6D154C00" w:rsidR="009C57EA" w:rsidRPr="00B62152"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 xml:space="preserve">garantija ir spēkā </w:t>
      </w:r>
      <w:r>
        <w:rPr>
          <w:rFonts w:ascii="Times New Roman" w:eastAsia="Times New Roman" w:hAnsi="Times New Roman" w:cs="Times New Roman"/>
          <w:sz w:val="24"/>
          <w:szCs w:val="24"/>
          <w:lang w:eastAsia="ar-SA"/>
        </w:rPr>
        <w:t xml:space="preserve">vismaz </w:t>
      </w:r>
      <w:r w:rsidR="00D77DF4">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 xml:space="preserve"> (</w:t>
      </w:r>
      <w:r w:rsidR="00D77DF4">
        <w:rPr>
          <w:rFonts w:ascii="Times New Roman" w:eastAsia="Times New Roman" w:hAnsi="Times New Roman" w:cs="Times New Roman"/>
          <w:sz w:val="24"/>
          <w:szCs w:val="24"/>
          <w:lang w:eastAsia="ar-SA"/>
        </w:rPr>
        <w:t>trīs</w:t>
      </w:r>
      <w:r>
        <w:rPr>
          <w:rFonts w:ascii="Times New Roman" w:eastAsia="Times New Roman" w:hAnsi="Times New Roman" w:cs="Times New Roman"/>
          <w:sz w:val="24"/>
          <w:szCs w:val="24"/>
          <w:lang w:eastAsia="ar-SA"/>
        </w:rPr>
        <w:t>) gadus</w:t>
      </w:r>
      <w:r w:rsidRPr="00B62152">
        <w:rPr>
          <w:rFonts w:ascii="Times New Roman" w:eastAsia="Times New Roman" w:hAnsi="Times New Roman" w:cs="Times New Roman"/>
          <w:sz w:val="24"/>
          <w:szCs w:val="24"/>
          <w:lang w:eastAsia="ar-SA"/>
        </w:rPr>
        <w:t>;</w:t>
      </w:r>
    </w:p>
    <w:p w14:paraId="3CE94F58" w14:textId="77777777" w:rsidR="009C57EA" w:rsidRPr="00B62152"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 ir neatsaucama;</w:t>
      </w:r>
    </w:p>
    <w:p w14:paraId="5D95BEAE" w14:textId="77777777" w:rsidR="009C57EA"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 xml:space="preserve">Pasūtītājam nav jāpieprasa garantijas summa no </w:t>
      </w:r>
      <w:r w:rsidRPr="00B62152">
        <w:rPr>
          <w:rFonts w:ascii="Times New Roman" w:eastAsia="Times New Roman" w:hAnsi="Times New Roman" w:cs="Times New Roman"/>
          <w:iCs/>
          <w:sz w:val="24"/>
          <w:szCs w:val="24"/>
          <w:lang w:eastAsia="ar-SA"/>
        </w:rPr>
        <w:t>Izpildītāja</w:t>
      </w:r>
      <w:r w:rsidRPr="00B62152">
        <w:rPr>
          <w:rFonts w:ascii="Times New Roman" w:eastAsia="Times New Roman" w:hAnsi="Times New Roman" w:cs="Times New Roman"/>
          <w:sz w:val="24"/>
          <w:szCs w:val="24"/>
          <w:lang w:eastAsia="ar-SA"/>
        </w:rPr>
        <w:t xml:space="preserve"> pirms prasības iesniegšanas garantijas devējam;</w:t>
      </w:r>
    </w:p>
    <w:p w14:paraId="23E0969D" w14:textId="54C0FFA3" w:rsidR="00E10AD6" w:rsidRPr="009C57EA"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9C57EA">
        <w:rPr>
          <w:rFonts w:ascii="Times New Roman" w:eastAsia="Times New Roman" w:hAnsi="Times New Roman" w:cs="Times New Roman"/>
          <w:sz w:val="24"/>
          <w:szCs w:val="24"/>
          <w:lang w:eastAsia="ar-SA"/>
        </w:rPr>
        <w:t>garantijai piemērojami Starptautiskās tirdzniecības kameras noteikumi ”</w:t>
      </w:r>
      <w:proofErr w:type="spellStart"/>
      <w:r w:rsidRPr="009C57EA">
        <w:rPr>
          <w:rFonts w:ascii="Times New Roman" w:eastAsia="Times New Roman" w:hAnsi="Times New Roman" w:cs="Times New Roman"/>
          <w:sz w:val="24"/>
          <w:szCs w:val="24"/>
          <w:lang w:eastAsia="ar-SA"/>
        </w:rPr>
        <w:t>The</w:t>
      </w:r>
      <w:proofErr w:type="spellEnd"/>
      <w:r w:rsidRPr="009C57EA">
        <w:rPr>
          <w:rFonts w:ascii="Times New Roman" w:eastAsia="Times New Roman" w:hAnsi="Times New Roman" w:cs="Times New Roman"/>
          <w:sz w:val="24"/>
          <w:szCs w:val="24"/>
          <w:lang w:eastAsia="ar-SA"/>
        </w:rPr>
        <w:t xml:space="preserve"> ICC </w:t>
      </w:r>
      <w:proofErr w:type="spellStart"/>
      <w:r w:rsidRPr="009C57EA">
        <w:rPr>
          <w:rFonts w:ascii="Times New Roman" w:eastAsia="Times New Roman" w:hAnsi="Times New Roman" w:cs="Times New Roman"/>
          <w:sz w:val="24"/>
          <w:szCs w:val="24"/>
          <w:lang w:eastAsia="ar-SA"/>
        </w:rPr>
        <w:t>Uniform</w:t>
      </w:r>
      <w:proofErr w:type="spellEnd"/>
      <w:r w:rsidRPr="009C57EA">
        <w:rPr>
          <w:rFonts w:ascii="Times New Roman" w:eastAsia="Times New Roman" w:hAnsi="Times New Roman" w:cs="Times New Roman"/>
          <w:sz w:val="24"/>
          <w:szCs w:val="24"/>
          <w:lang w:eastAsia="ar-SA"/>
        </w:rPr>
        <w:t xml:space="preserve"> </w:t>
      </w:r>
      <w:proofErr w:type="spellStart"/>
      <w:r w:rsidRPr="009C57EA">
        <w:rPr>
          <w:rFonts w:ascii="Times New Roman" w:eastAsia="Times New Roman" w:hAnsi="Times New Roman" w:cs="Times New Roman"/>
          <w:sz w:val="24"/>
          <w:szCs w:val="24"/>
          <w:lang w:eastAsia="ar-SA"/>
        </w:rPr>
        <w:t>Rules</w:t>
      </w:r>
      <w:proofErr w:type="spellEnd"/>
      <w:r w:rsidRPr="009C57EA">
        <w:rPr>
          <w:rFonts w:ascii="Times New Roman" w:eastAsia="Times New Roman" w:hAnsi="Times New Roman" w:cs="Times New Roman"/>
          <w:sz w:val="24"/>
          <w:szCs w:val="24"/>
          <w:lang w:eastAsia="ar-SA"/>
        </w:rPr>
        <w:t xml:space="preserve"> </w:t>
      </w:r>
      <w:proofErr w:type="spellStart"/>
      <w:r w:rsidRPr="009C57EA">
        <w:rPr>
          <w:rFonts w:ascii="Times New Roman" w:eastAsia="Times New Roman" w:hAnsi="Times New Roman" w:cs="Times New Roman"/>
          <w:sz w:val="24"/>
          <w:szCs w:val="24"/>
          <w:lang w:eastAsia="ar-SA"/>
        </w:rPr>
        <w:t>for</w:t>
      </w:r>
      <w:proofErr w:type="spellEnd"/>
      <w:r w:rsidRPr="009C57EA">
        <w:rPr>
          <w:rFonts w:ascii="Times New Roman" w:eastAsia="Times New Roman" w:hAnsi="Times New Roman" w:cs="Times New Roman"/>
          <w:sz w:val="24"/>
          <w:szCs w:val="24"/>
          <w:lang w:eastAsia="ar-SA"/>
        </w:rPr>
        <w:t xml:space="preserve"> </w:t>
      </w:r>
      <w:proofErr w:type="spellStart"/>
      <w:r w:rsidRPr="009C57EA">
        <w:rPr>
          <w:rFonts w:ascii="Times New Roman" w:eastAsia="Times New Roman" w:hAnsi="Times New Roman" w:cs="Times New Roman"/>
          <w:sz w:val="24"/>
          <w:szCs w:val="24"/>
          <w:lang w:eastAsia="ar-SA"/>
        </w:rPr>
        <w:t>Demand</w:t>
      </w:r>
      <w:proofErr w:type="spellEnd"/>
      <w:r w:rsidRPr="009C57EA">
        <w:rPr>
          <w:rFonts w:ascii="Times New Roman" w:eastAsia="Times New Roman" w:hAnsi="Times New Roman" w:cs="Times New Roman"/>
          <w:sz w:val="24"/>
          <w:szCs w:val="24"/>
          <w:lang w:eastAsia="ar-SA"/>
        </w:rPr>
        <w:t xml:space="preserve"> </w:t>
      </w:r>
      <w:proofErr w:type="spellStart"/>
      <w:r w:rsidRPr="009C57EA">
        <w:rPr>
          <w:rFonts w:ascii="Times New Roman" w:eastAsia="Times New Roman" w:hAnsi="Times New Roman" w:cs="Times New Roman"/>
          <w:sz w:val="24"/>
          <w:szCs w:val="24"/>
          <w:lang w:eastAsia="ar-SA"/>
        </w:rPr>
        <w:t>Guarantees</w:t>
      </w:r>
      <w:proofErr w:type="spellEnd"/>
      <w:r w:rsidRPr="009C57EA">
        <w:rPr>
          <w:rFonts w:ascii="Times New Roman" w:eastAsia="Times New Roman" w:hAnsi="Times New Roman" w:cs="Times New Roman"/>
          <w:sz w:val="24"/>
          <w:szCs w:val="24"/>
          <w:lang w:eastAsia="ar-SA"/>
        </w:rPr>
        <w:t xml:space="preserve">”, ICC </w:t>
      </w:r>
      <w:proofErr w:type="spellStart"/>
      <w:r w:rsidRPr="009C57EA">
        <w:rPr>
          <w:rFonts w:ascii="Times New Roman" w:eastAsia="Times New Roman" w:hAnsi="Times New Roman" w:cs="Times New Roman"/>
          <w:sz w:val="24"/>
          <w:szCs w:val="24"/>
          <w:lang w:eastAsia="ar-SA"/>
        </w:rPr>
        <w:t>Publication</w:t>
      </w:r>
      <w:proofErr w:type="spellEnd"/>
      <w:r w:rsidRPr="009C57EA">
        <w:rPr>
          <w:rFonts w:ascii="Times New Roman" w:eastAsia="Times New Roman" w:hAnsi="Times New Roman" w:cs="Times New Roman"/>
          <w:sz w:val="24"/>
          <w:szCs w:val="24"/>
          <w:lang w:eastAsia="ar-SA"/>
        </w:rPr>
        <w:t xml:space="preserve"> No. 758, bet attiecībā uz jautājumiem, kurus neregulē minētie Starptautiskās tirdzniecības kameras noteikumi, šai garantijai piemērojami Latvijas Republikas normatīvie akti. </w:t>
      </w:r>
      <w:r w:rsidRPr="009C57EA">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9C57EA">
        <w:rPr>
          <w:rFonts w:ascii="Times New Roman" w:eastAsia="Times New Roman" w:hAnsi="Times New Roman" w:cs="Times New Roman"/>
          <w:sz w:val="24"/>
          <w:szCs w:val="24"/>
          <w:lang w:eastAsia="ar-SA"/>
        </w:rPr>
        <w:t>Prasības un strīdi, kas saistīti ar šo garantiju, izskatāmi Latvijas Republikas tiesā saskaņā ar Latvijas Republikas normatīvajiem tiesību aktiem.</w:t>
      </w:r>
    </w:p>
    <w:p w14:paraId="3BF450DB" w14:textId="085AF11D"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lastRenderedPageBreak/>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11"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11"/>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47AF9C2B"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w:t>
      </w:r>
      <w:r w:rsidR="00FD4301">
        <w:rPr>
          <w:rFonts w:ascii="Times New Roman" w:eastAsia="Times New Roman" w:hAnsi="Times New Roman" w:cs="Times New Roman"/>
          <w:b/>
          <w:lang w:eastAsia="ar-SA"/>
        </w:rPr>
        <w:t xml:space="preserve"> </w:t>
      </w:r>
      <w:r w:rsidRPr="00D077F4">
        <w:rPr>
          <w:rFonts w:ascii="Times New Roman" w:eastAsia="Times New Roman" w:hAnsi="Times New Roman" w:cs="Times New Roman"/>
          <w:b/>
          <w:lang w:eastAsia="ar-SA"/>
        </w:rPr>
        <w:t>–</w:t>
      </w:r>
      <w:r w:rsidR="00FD4301">
        <w:rPr>
          <w:rFonts w:ascii="Times New Roman" w:eastAsia="Times New Roman" w:hAnsi="Times New Roman" w:cs="Times New Roman"/>
          <w:b/>
          <w:lang w:eastAsia="ar-SA"/>
        </w:rPr>
        <w:t xml:space="preserve"> </w:t>
      </w:r>
      <w:r w:rsidRPr="00D077F4">
        <w:rPr>
          <w:rFonts w:ascii="Times New Roman" w:eastAsia="Times New Roman" w:hAnsi="Times New Roman" w:cs="Times New Roman"/>
          <w:b/>
          <w:lang w:eastAsia="ar-SA"/>
        </w:rPr>
        <w:t>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3706F4EA"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78AEE63D"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47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6908"/>
      </w:tblGrid>
      <w:tr w:rsidR="00064B1D" w:rsidRPr="00D077F4" w14:paraId="7DC32608" w14:textId="77777777" w:rsidTr="00BC038A">
        <w:tc>
          <w:tcPr>
            <w:tcW w:w="1003" w:type="pct"/>
          </w:tcPr>
          <w:p w14:paraId="198D4464" w14:textId="77777777" w:rsidR="00064B1D" w:rsidRPr="00D077F4" w:rsidRDefault="00064B1D"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3997" w:type="pct"/>
          </w:tcPr>
          <w:p w14:paraId="26755178" w14:textId="5973A47E" w:rsidR="00064B1D" w:rsidRPr="00D077F4" w:rsidRDefault="00064B1D"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 xml:space="preserve">Piegādātās Preces </w:t>
            </w:r>
            <w:r w:rsidR="00BC038A">
              <w:rPr>
                <w:rFonts w:ascii="Times New Roman" w:eastAsia="Times New Roman" w:hAnsi="Times New Roman" w:cs="Times New Roman"/>
                <w:i/>
                <w:color w:val="000000"/>
                <w:lang w:eastAsia="ar-SA"/>
              </w:rPr>
              <w:t>apraksts</w:t>
            </w:r>
          </w:p>
        </w:tc>
      </w:tr>
      <w:tr w:rsidR="00064B1D" w:rsidRPr="00D077F4" w14:paraId="67FFC55C" w14:textId="77777777" w:rsidTr="00BC038A">
        <w:tc>
          <w:tcPr>
            <w:tcW w:w="1003" w:type="pct"/>
          </w:tcPr>
          <w:p w14:paraId="4296FF03" w14:textId="77777777" w:rsidR="00064B1D" w:rsidRPr="00D077F4" w:rsidRDefault="00064B1D" w:rsidP="003D625F">
            <w:pPr>
              <w:suppressAutoHyphens/>
              <w:spacing w:after="0" w:line="240" w:lineRule="auto"/>
              <w:jc w:val="both"/>
              <w:rPr>
                <w:rFonts w:ascii="Times New Roman" w:eastAsia="Times New Roman" w:hAnsi="Times New Roman" w:cs="Times New Roman"/>
                <w:b/>
                <w:i/>
                <w:lang w:eastAsia="lv-LV"/>
              </w:rPr>
            </w:pPr>
          </w:p>
        </w:tc>
        <w:tc>
          <w:tcPr>
            <w:tcW w:w="3997" w:type="pct"/>
          </w:tcPr>
          <w:p w14:paraId="6A6962CA" w14:textId="77777777" w:rsidR="00064B1D" w:rsidRPr="00D077F4" w:rsidRDefault="00064B1D"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91B31CE"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w:t>
      </w:r>
      <w:r w:rsidRPr="00F05ECD">
        <w:rPr>
          <w:rFonts w:ascii="Times New Roman" w:hAnsi="Times New Roman"/>
          <w:color w:val="000000"/>
        </w:rPr>
        <w:t>latviešu</w:t>
      </w:r>
      <w:r w:rsidR="009D31A2" w:rsidRPr="00F05ECD">
        <w:rPr>
          <w:rFonts w:ascii="Times New Roman" w:hAnsi="Times New Roman"/>
          <w:color w:val="000000"/>
        </w:rPr>
        <w:t xml:space="preserve"> vai </w:t>
      </w:r>
      <w:r w:rsidRPr="00F05ECD">
        <w:rPr>
          <w:rFonts w:ascii="Times New Roman" w:hAnsi="Times New Roman"/>
          <w:color w:val="000000"/>
        </w:rPr>
        <w:t>angļu</w:t>
      </w:r>
      <w:r w:rsidRPr="004A1919">
        <w:rPr>
          <w:rFonts w:ascii="Times New Roman" w:hAnsi="Times New Roman"/>
          <w:color w:val="000000"/>
        </w:rPr>
        <w:t xml:space="preserve">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16CC9F32"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w:t>
      </w:r>
      <w:r w:rsidR="00FD4301">
        <w:rPr>
          <w:rFonts w:ascii="Times New Roman" w:hAnsi="Times New Roman"/>
          <w:color w:val="000000"/>
        </w:rPr>
        <w:t xml:space="preserve"> </w:t>
      </w:r>
      <w:r w:rsidRPr="004A1919">
        <w:rPr>
          <w:rFonts w:ascii="Times New Roman" w:hAnsi="Times New Roman"/>
          <w:color w:val="000000"/>
        </w:rPr>
        <w:t>- pieņemšanas aktam ir pievienota Preču piegādes apliecinoša dokumenta - pavadzīme</w:t>
      </w:r>
      <w:r w:rsidR="00FD4301">
        <w:rPr>
          <w:rFonts w:ascii="Times New Roman" w:hAnsi="Times New Roman"/>
          <w:color w:val="000000"/>
        </w:rPr>
        <w:t>s</w:t>
      </w:r>
      <w:r w:rsidRPr="004A1919">
        <w:rPr>
          <w:rFonts w:ascii="Times New Roman" w:hAnsi="Times New Roman"/>
          <w:color w:val="000000"/>
        </w:rPr>
        <w:t xml:space="preserv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0AE6BC94"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dienu laikā pēc šī preču </w:t>
      </w:r>
      <w:r w:rsidR="00FD4301">
        <w:rPr>
          <w:rFonts w:ascii="Times New Roman" w:hAnsi="Times New Roman"/>
        </w:rPr>
        <w:t>n</w:t>
      </w:r>
      <w:r w:rsidRPr="004A1919">
        <w:rPr>
          <w:rFonts w:ascii="Times New Roman" w:hAnsi="Times New Roman"/>
        </w:rPr>
        <w:t>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4416861F" w14:textId="45512363" w:rsidR="009078B1" w:rsidRPr="00E20F9F" w:rsidRDefault="009078B1" w:rsidP="00E20F9F">
      <w:pPr>
        <w:numPr>
          <w:ilvl w:val="0"/>
          <w:numId w:val="2"/>
        </w:numPr>
        <w:suppressAutoHyphens/>
        <w:spacing w:after="200" w:line="240" w:lineRule="auto"/>
        <w:ind w:left="567" w:right="-1" w:hanging="567"/>
        <w:contextualSpacing/>
        <w:jc w:val="both"/>
        <w:rPr>
          <w:rFonts w:ascii="Times New Roman" w:hAnsi="Times New Roman"/>
        </w:rPr>
      </w:pPr>
      <w:r w:rsidRPr="009078B1">
        <w:rPr>
          <w:rFonts w:ascii="Times New Roman" w:hAnsi="Times New Roman"/>
        </w:rPr>
        <w:t>Izpildītājs (</w:t>
      </w:r>
      <w:r w:rsidRPr="009078B1">
        <w:rPr>
          <w:rFonts w:ascii="Times New Roman" w:hAnsi="Times New Roman"/>
          <w:i/>
        </w:rPr>
        <w:t>datums)</w:t>
      </w:r>
      <w:r w:rsidRPr="009078B1">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63C20D65" w:rsidR="003D625F" w:rsidRPr="00D077F4" w:rsidRDefault="00FD4301" w:rsidP="003D625F">
            <w:pPr>
              <w:suppressAutoHyphens/>
              <w:spacing w:after="0" w:line="240" w:lineRule="auto"/>
              <w:rPr>
                <w:rFonts w:ascii="Times New Roman" w:eastAsia="Times New Roman" w:hAnsi="Times New Roman" w:cs="Times New Roman"/>
                <w:lang w:eastAsia="ar-SA"/>
              </w:rPr>
            </w:pPr>
            <w:r>
              <w:rPr>
                <w:rFonts w:ascii="Times New Roman" w:eastAsia="Times New Roman" w:hAnsi="Times New Roman" w:cs="Times New Roman"/>
                <w:lang w:eastAsia="ar-SA"/>
              </w:rPr>
              <w:t>Preci</w:t>
            </w:r>
            <w:r w:rsidR="003D625F" w:rsidRPr="00D077F4">
              <w:rPr>
                <w:rFonts w:ascii="Times New Roman" w:eastAsia="Times New Roman" w:hAnsi="Times New Roman" w:cs="Times New Roman"/>
                <w:lang w:eastAsia="ar-SA"/>
              </w:rPr>
              <w:t xml:space="preserve">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13D903A0"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w:t>
            </w:r>
            <w:r w:rsidR="00FD4301">
              <w:rPr>
                <w:rFonts w:ascii="Times New Roman" w:eastAsia="Times New Roman" w:hAnsi="Times New Roman" w:cs="Times New Roman"/>
                <w:lang w:eastAsia="ar-SA"/>
              </w:rPr>
              <w:t>reci</w:t>
            </w:r>
            <w:r w:rsidRPr="00D077F4">
              <w:rPr>
                <w:rFonts w:ascii="Times New Roman" w:eastAsia="Times New Roman" w:hAnsi="Times New Roman" w:cs="Times New Roman"/>
                <w:lang w:eastAsia="ar-SA"/>
              </w:rPr>
              <w:t xml:space="preserve">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D9718" w14:textId="77777777" w:rsidR="00F94BBD" w:rsidRDefault="00F94BBD">
      <w:pPr>
        <w:spacing w:after="0" w:line="240" w:lineRule="auto"/>
      </w:pPr>
      <w:r>
        <w:separator/>
      </w:r>
    </w:p>
  </w:endnote>
  <w:endnote w:type="continuationSeparator" w:id="0">
    <w:p w14:paraId="44981775" w14:textId="77777777" w:rsidR="00F94BBD" w:rsidRDefault="00F94BBD">
      <w:pPr>
        <w:spacing w:after="0" w:line="240" w:lineRule="auto"/>
      </w:pPr>
      <w:r>
        <w:continuationSeparator/>
      </w:r>
    </w:p>
  </w:endnote>
  <w:endnote w:type="continuationNotice" w:id="1">
    <w:p w14:paraId="45344938" w14:textId="77777777" w:rsidR="00F94BBD" w:rsidRDefault="00F94B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B42A7" w14:textId="77777777" w:rsidR="00F94BBD" w:rsidRDefault="00F94BBD">
      <w:pPr>
        <w:spacing w:after="0" w:line="240" w:lineRule="auto"/>
      </w:pPr>
      <w:r>
        <w:separator/>
      </w:r>
    </w:p>
  </w:footnote>
  <w:footnote w:type="continuationSeparator" w:id="0">
    <w:p w14:paraId="75C01218" w14:textId="77777777" w:rsidR="00F94BBD" w:rsidRDefault="00F94BBD">
      <w:pPr>
        <w:spacing w:after="0" w:line="240" w:lineRule="auto"/>
      </w:pPr>
      <w:r>
        <w:continuationSeparator/>
      </w:r>
    </w:p>
  </w:footnote>
  <w:footnote w:type="continuationNotice" w:id="1">
    <w:p w14:paraId="12281437" w14:textId="77777777" w:rsidR="00F94BBD" w:rsidRDefault="00F94BBD">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4481F"/>
    <w:rsid w:val="0005124D"/>
    <w:rsid w:val="00053471"/>
    <w:rsid w:val="000624DF"/>
    <w:rsid w:val="00063DA3"/>
    <w:rsid w:val="00064B1D"/>
    <w:rsid w:val="00067762"/>
    <w:rsid w:val="00073CF1"/>
    <w:rsid w:val="0007715D"/>
    <w:rsid w:val="00080F06"/>
    <w:rsid w:val="00083E4B"/>
    <w:rsid w:val="00086B73"/>
    <w:rsid w:val="000A06F5"/>
    <w:rsid w:val="000A2CD8"/>
    <w:rsid w:val="000A3CE8"/>
    <w:rsid w:val="000A7D47"/>
    <w:rsid w:val="000B0FC6"/>
    <w:rsid w:val="000B1850"/>
    <w:rsid w:val="000C6C13"/>
    <w:rsid w:val="000C6D35"/>
    <w:rsid w:val="000D102A"/>
    <w:rsid w:val="000D1A93"/>
    <w:rsid w:val="000D3598"/>
    <w:rsid w:val="000E0248"/>
    <w:rsid w:val="000E0592"/>
    <w:rsid w:val="000E29EB"/>
    <w:rsid w:val="000E58BA"/>
    <w:rsid w:val="000E6B90"/>
    <w:rsid w:val="000F2353"/>
    <w:rsid w:val="000F505A"/>
    <w:rsid w:val="00111F27"/>
    <w:rsid w:val="0011436E"/>
    <w:rsid w:val="00120F7C"/>
    <w:rsid w:val="00126A99"/>
    <w:rsid w:val="00127804"/>
    <w:rsid w:val="00134973"/>
    <w:rsid w:val="00142A42"/>
    <w:rsid w:val="00142F14"/>
    <w:rsid w:val="001450E2"/>
    <w:rsid w:val="00147D9B"/>
    <w:rsid w:val="00152B85"/>
    <w:rsid w:val="0015424E"/>
    <w:rsid w:val="00155DF4"/>
    <w:rsid w:val="0016281F"/>
    <w:rsid w:val="0016509C"/>
    <w:rsid w:val="001730B3"/>
    <w:rsid w:val="00174AC4"/>
    <w:rsid w:val="001750E1"/>
    <w:rsid w:val="00175C3A"/>
    <w:rsid w:val="001819F4"/>
    <w:rsid w:val="00182651"/>
    <w:rsid w:val="001836E3"/>
    <w:rsid w:val="001843E0"/>
    <w:rsid w:val="00184E6B"/>
    <w:rsid w:val="00197700"/>
    <w:rsid w:val="001A47F9"/>
    <w:rsid w:val="001B2FBA"/>
    <w:rsid w:val="001B7BD0"/>
    <w:rsid w:val="001C191D"/>
    <w:rsid w:val="001C539D"/>
    <w:rsid w:val="001C66DD"/>
    <w:rsid w:val="001D1C12"/>
    <w:rsid w:val="001D2730"/>
    <w:rsid w:val="001D4A84"/>
    <w:rsid w:val="001D4E20"/>
    <w:rsid w:val="001D57C7"/>
    <w:rsid w:val="001E14A2"/>
    <w:rsid w:val="001E4F53"/>
    <w:rsid w:val="001E6512"/>
    <w:rsid w:val="001F095F"/>
    <w:rsid w:val="001F100B"/>
    <w:rsid w:val="001F46F9"/>
    <w:rsid w:val="001F6552"/>
    <w:rsid w:val="002013F5"/>
    <w:rsid w:val="00216E4C"/>
    <w:rsid w:val="00233280"/>
    <w:rsid w:val="00234583"/>
    <w:rsid w:val="002401A9"/>
    <w:rsid w:val="00240564"/>
    <w:rsid w:val="00240C65"/>
    <w:rsid w:val="002464AE"/>
    <w:rsid w:val="0024671C"/>
    <w:rsid w:val="00250B4F"/>
    <w:rsid w:val="00250FF3"/>
    <w:rsid w:val="00251CAE"/>
    <w:rsid w:val="00255D5E"/>
    <w:rsid w:val="002744BB"/>
    <w:rsid w:val="00283EEA"/>
    <w:rsid w:val="0029078A"/>
    <w:rsid w:val="00295B0D"/>
    <w:rsid w:val="002A1E84"/>
    <w:rsid w:val="002A6AAB"/>
    <w:rsid w:val="002B5AB5"/>
    <w:rsid w:val="002D34CE"/>
    <w:rsid w:val="002E1C1E"/>
    <w:rsid w:val="002F1299"/>
    <w:rsid w:val="00303784"/>
    <w:rsid w:val="003039F9"/>
    <w:rsid w:val="00307B40"/>
    <w:rsid w:val="00311C61"/>
    <w:rsid w:val="00312EAA"/>
    <w:rsid w:val="00316065"/>
    <w:rsid w:val="0032104F"/>
    <w:rsid w:val="00321882"/>
    <w:rsid w:val="0032327B"/>
    <w:rsid w:val="00326318"/>
    <w:rsid w:val="00331BFA"/>
    <w:rsid w:val="0033249E"/>
    <w:rsid w:val="003327C7"/>
    <w:rsid w:val="003345EE"/>
    <w:rsid w:val="00336B91"/>
    <w:rsid w:val="00342292"/>
    <w:rsid w:val="003529F7"/>
    <w:rsid w:val="003551E2"/>
    <w:rsid w:val="003556F4"/>
    <w:rsid w:val="003623D7"/>
    <w:rsid w:val="00367256"/>
    <w:rsid w:val="00370CF0"/>
    <w:rsid w:val="003764C6"/>
    <w:rsid w:val="0037684F"/>
    <w:rsid w:val="00380828"/>
    <w:rsid w:val="00385E1F"/>
    <w:rsid w:val="003862F4"/>
    <w:rsid w:val="00393116"/>
    <w:rsid w:val="00393A62"/>
    <w:rsid w:val="003A3714"/>
    <w:rsid w:val="003A40A5"/>
    <w:rsid w:val="003A47EE"/>
    <w:rsid w:val="003A63E6"/>
    <w:rsid w:val="003A7DCF"/>
    <w:rsid w:val="003B426B"/>
    <w:rsid w:val="003B62ED"/>
    <w:rsid w:val="003C28C7"/>
    <w:rsid w:val="003C6CEB"/>
    <w:rsid w:val="003D625F"/>
    <w:rsid w:val="003E4713"/>
    <w:rsid w:val="003F1D9F"/>
    <w:rsid w:val="003F3EE9"/>
    <w:rsid w:val="00400237"/>
    <w:rsid w:val="004030D3"/>
    <w:rsid w:val="00440D8B"/>
    <w:rsid w:val="00454074"/>
    <w:rsid w:val="00454429"/>
    <w:rsid w:val="004561E7"/>
    <w:rsid w:val="00456942"/>
    <w:rsid w:val="0046059B"/>
    <w:rsid w:val="0046229C"/>
    <w:rsid w:val="004666B5"/>
    <w:rsid w:val="0046721C"/>
    <w:rsid w:val="00476C06"/>
    <w:rsid w:val="00477FF2"/>
    <w:rsid w:val="00483E20"/>
    <w:rsid w:val="00485C64"/>
    <w:rsid w:val="004908BC"/>
    <w:rsid w:val="004909F7"/>
    <w:rsid w:val="004926EF"/>
    <w:rsid w:val="00494C3E"/>
    <w:rsid w:val="00496FAB"/>
    <w:rsid w:val="004A1919"/>
    <w:rsid w:val="004A3E2E"/>
    <w:rsid w:val="004A51B1"/>
    <w:rsid w:val="004C0CD2"/>
    <w:rsid w:val="004C45DA"/>
    <w:rsid w:val="004C6FBF"/>
    <w:rsid w:val="004D0AF2"/>
    <w:rsid w:val="004D3DD3"/>
    <w:rsid w:val="004E1644"/>
    <w:rsid w:val="004E1CE4"/>
    <w:rsid w:val="004E27BA"/>
    <w:rsid w:val="004E3E37"/>
    <w:rsid w:val="004F256D"/>
    <w:rsid w:val="00503717"/>
    <w:rsid w:val="005070FE"/>
    <w:rsid w:val="00525266"/>
    <w:rsid w:val="00527591"/>
    <w:rsid w:val="00543A5C"/>
    <w:rsid w:val="00554C28"/>
    <w:rsid w:val="00557A76"/>
    <w:rsid w:val="0056270E"/>
    <w:rsid w:val="00573579"/>
    <w:rsid w:val="00573B37"/>
    <w:rsid w:val="00575138"/>
    <w:rsid w:val="00576EF4"/>
    <w:rsid w:val="005825FA"/>
    <w:rsid w:val="00584C8D"/>
    <w:rsid w:val="00585846"/>
    <w:rsid w:val="0058592C"/>
    <w:rsid w:val="0059381A"/>
    <w:rsid w:val="005A1381"/>
    <w:rsid w:val="005A15D8"/>
    <w:rsid w:val="005C64B5"/>
    <w:rsid w:val="005D57D0"/>
    <w:rsid w:val="005D60F3"/>
    <w:rsid w:val="005D7537"/>
    <w:rsid w:val="005E1473"/>
    <w:rsid w:val="005E1B80"/>
    <w:rsid w:val="005E296B"/>
    <w:rsid w:val="005E5647"/>
    <w:rsid w:val="005E6859"/>
    <w:rsid w:val="005E72E7"/>
    <w:rsid w:val="005E7774"/>
    <w:rsid w:val="005F3EB2"/>
    <w:rsid w:val="005F4BA8"/>
    <w:rsid w:val="005F65A6"/>
    <w:rsid w:val="00600419"/>
    <w:rsid w:val="00600F4C"/>
    <w:rsid w:val="0061088C"/>
    <w:rsid w:val="00612D2C"/>
    <w:rsid w:val="0061354C"/>
    <w:rsid w:val="00613708"/>
    <w:rsid w:val="0061583A"/>
    <w:rsid w:val="00615CF1"/>
    <w:rsid w:val="006176F7"/>
    <w:rsid w:val="00622FE4"/>
    <w:rsid w:val="00624964"/>
    <w:rsid w:val="00625C98"/>
    <w:rsid w:val="00630548"/>
    <w:rsid w:val="00633152"/>
    <w:rsid w:val="0063421D"/>
    <w:rsid w:val="00634E48"/>
    <w:rsid w:val="006352DB"/>
    <w:rsid w:val="00635977"/>
    <w:rsid w:val="0065132B"/>
    <w:rsid w:val="00654AE4"/>
    <w:rsid w:val="00656032"/>
    <w:rsid w:val="006569E2"/>
    <w:rsid w:val="00657638"/>
    <w:rsid w:val="00663231"/>
    <w:rsid w:val="00675575"/>
    <w:rsid w:val="00676EC4"/>
    <w:rsid w:val="00685E0E"/>
    <w:rsid w:val="00692695"/>
    <w:rsid w:val="00696873"/>
    <w:rsid w:val="006A47DE"/>
    <w:rsid w:val="006A4E9A"/>
    <w:rsid w:val="006A72CB"/>
    <w:rsid w:val="006A79D1"/>
    <w:rsid w:val="006A7EF6"/>
    <w:rsid w:val="006B2147"/>
    <w:rsid w:val="006B2D2E"/>
    <w:rsid w:val="006B2F6A"/>
    <w:rsid w:val="006C251D"/>
    <w:rsid w:val="006C37DE"/>
    <w:rsid w:val="006D10AE"/>
    <w:rsid w:val="006D1F60"/>
    <w:rsid w:val="006D231A"/>
    <w:rsid w:val="006D4BDA"/>
    <w:rsid w:val="006D4C09"/>
    <w:rsid w:val="006D7A5B"/>
    <w:rsid w:val="006E44E0"/>
    <w:rsid w:val="006F71F9"/>
    <w:rsid w:val="00705D01"/>
    <w:rsid w:val="00705DC4"/>
    <w:rsid w:val="00712A78"/>
    <w:rsid w:val="00714183"/>
    <w:rsid w:val="0071581E"/>
    <w:rsid w:val="00716A27"/>
    <w:rsid w:val="00717DD3"/>
    <w:rsid w:val="007202D6"/>
    <w:rsid w:val="007340E2"/>
    <w:rsid w:val="00740D84"/>
    <w:rsid w:val="00740F3F"/>
    <w:rsid w:val="0074118D"/>
    <w:rsid w:val="007468A1"/>
    <w:rsid w:val="00747E7D"/>
    <w:rsid w:val="0075056B"/>
    <w:rsid w:val="00751DCD"/>
    <w:rsid w:val="00752373"/>
    <w:rsid w:val="00757C27"/>
    <w:rsid w:val="007638DF"/>
    <w:rsid w:val="00767F84"/>
    <w:rsid w:val="007812D5"/>
    <w:rsid w:val="00781E96"/>
    <w:rsid w:val="007859D7"/>
    <w:rsid w:val="007940E0"/>
    <w:rsid w:val="00794815"/>
    <w:rsid w:val="007A0B76"/>
    <w:rsid w:val="007A4436"/>
    <w:rsid w:val="007A759E"/>
    <w:rsid w:val="007B18AF"/>
    <w:rsid w:val="007C4D0C"/>
    <w:rsid w:val="007C6346"/>
    <w:rsid w:val="007E0D05"/>
    <w:rsid w:val="007E1220"/>
    <w:rsid w:val="007E38A6"/>
    <w:rsid w:val="007F4871"/>
    <w:rsid w:val="007F56F5"/>
    <w:rsid w:val="0080021E"/>
    <w:rsid w:val="008016B2"/>
    <w:rsid w:val="00802603"/>
    <w:rsid w:val="00802DBC"/>
    <w:rsid w:val="00804E68"/>
    <w:rsid w:val="00820F70"/>
    <w:rsid w:val="00821C4E"/>
    <w:rsid w:val="00822690"/>
    <w:rsid w:val="0082618E"/>
    <w:rsid w:val="00833FB3"/>
    <w:rsid w:val="008414A3"/>
    <w:rsid w:val="00845388"/>
    <w:rsid w:val="00851541"/>
    <w:rsid w:val="008614EA"/>
    <w:rsid w:val="00865236"/>
    <w:rsid w:val="008652C5"/>
    <w:rsid w:val="008761FD"/>
    <w:rsid w:val="008805DF"/>
    <w:rsid w:val="0088301F"/>
    <w:rsid w:val="0088303A"/>
    <w:rsid w:val="00884A21"/>
    <w:rsid w:val="00885901"/>
    <w:rsid w:val="0088725C"/>
    <w:rsid w:val="00887856"/>
    <w:rsid w:val="008878DB"/>
    <w:rsid w:val="00894850"/>
    <w:rsid w:val="00897AF7"/>
    <w:rsid w:val="008A3ADF"/>
    <w:rsid w:val="008A5FE4"/>
    <w:rsid w:val="008A6726"/>
    <w:rsid w:val="008B13E7"/>
    <w:rsid w:val="008C07C8"/>
    <w:rsid w:val="008C07E5"/>
    <w:rsid w:val="008C246D"/>
    <w:rsid w:val="008C2DC2"/>
    <w:rsid w:val="008C651C"/>
    <w:rsid w:val="008D5277"/>
    <w:rsid w:val="008D65F8"/>
    <w:rsid w:val="008F2606"/>
    <w:rsid w:val="008F71B1"/>
    <w:rsid w:val="009017D9"/>
    <w:rsid w:val="009028D5"/>
    <w:rsid w:val="00902C7A"/>
    <w:rsid w:val="009035D4"/>
    <w:rsid w:val="0090537F"/>
    <w:rsid w:val="009053A5"/>
    <w:rsid w:val="009078B1"/>
    <w:rsid w:val="00914811"/>
    <w:rsid w:val="0091663F"/>
    <w:rsid w:val="00916ADC"/>
    <w:rsid w:val="0091758B"/>
    <w:rsid w:val="0092319C"/>
    <w:rsid w:val="009271D8"/>
    <w:rsid w:val="009319C3"/>
    <w:rsid w:val="00933CF3"/>
    <w:rsid w:val="00934868"/>
    <w:rsid w:val="0094382F"/>
    <w:rsid w:val="00943B97"/>
    <w:rsid w:val="00943CA2"/>
    <w:rsid w:val="009476A1"/>
    <w:rsid w:val="0095062C"/>
    <w:rsid w:val="009628DA"/>
    <w:rsid w:val="00971948"/>
    <w:rsid w:val="00975B1B"/>
    <w:rsid w:val="0097681A"/>
    <w:rsid w:val="00981300"/>
    <w:rsid w:val="00991F00"/>
    <w:rsid w:val="00996FBE"/>
    <w:rsid w:val="009A0D57"/>
    <w:rsid w:val="009A20B5"/>
    <w:rsid w:val="009A31CD"/>
    <w:rsid w:val="009A5442"/>
    <w:rsid w:val="009A62D6"/>
    <w:rsid w:val="009A6C70"/>
    <w:rsid w:val="009A7663"/>
    <w:rsid w:val="009B0A3A"/>
    <w:rsid w:val="009C2901"/>
    <w:rsid w:val="009C29CA"/>
    <w:rsid w:val="009C2C8A"/>
    <w:rsid w:val="009C57EA"/>
    <w:rsid w:val="009D31A2"/>
    <w:rsid w:val="009D4F71"/>
    <w:rsid w:val="009D5194"/>
    <w:rsid w:val="009D78E5"/>
    <w:rsid w:val="009E14F7"/>
    <w:rsid w:val="009E16A0"/>
    <w:rsid w:val="009E6D91"/>
    <w:rsid w:val="009F3634"/>
    <w:rsid w:val="009F3CE5"/>
    <w:rsid w:val="009F6AF0"/>
    <w:rsid w:val="00A00ABB"/>
    <w:rsid w:val="00A018EC"/>
    <w:rsid w:val="00A021FA"/>
    <w:rsid w:val="00A03718"/>
    <w:rsid w:val="00A0513C"/>
    <w:rsid w:val="00A055E1"/>
    <w:rsid w:val="00A11B71"/>
    <w:rsid w:val="00A11E2A"/>
    <w:rsid w:val="00A1341E"/>
    <w:rsid w:val="00A166E4"/>
    <w:rsid w:val="00A344DD"/>
    <w:rsid w:val="00A41809"/>
    <w:rsid w:val="00A4607E"/>
    <w:rsid w:val="00A46883"/>
    <w:rsid w:val="00A53CFA"/>
    <w:rsid w:val="00A54C75"/>
    <w:rsid w:val="00A55E23"/>
    <w:rsid w:val="00A56AB4"/>
    <w:rsid w:val="00A576A7"/>
    <w:rsid w:val="00A57B4A"/>
    <w:rsid w:val="00A60677"/>
    <w:rsid w:val="00A60E51"/>
    <w:rsid w:val="00A61CA8"/>
    <w:rsid w:val="00A663C3"/>
    <w:rsid w:val="00A714AC"/>
    <w:rsid w:val="00A86274"/>
    <w:rsid w:val="00A904DD"/>
    <w:rsid w:val="00A914F1"/>
    <w:rsid w:val="00AA0C30"/>
    <w:rsid w:val="00AA37D1"/>
    <w:rsid w:val="00AE24E9"/>
    <w:rsid w:val="00AF1147"/>
    <w:rsid w:val="00AF433A"/>
    <w:rsid w:val="00B00E99"/>
    <w:rsid w:val="00B013E2"/>
    <w:rsid w:val="00B03131"/>
    <w:rsid w:val="00B0443A"/>
    <w:rsid w:val="00B06565"/>
    <w:rsid w:val="00B071C9"/>
    <w:rsid w:val="00B10090"/>
    <w:rsid w:val="00B25693"/>
    <w:rsid w:val="00B31ECB"/>
    <w:rsid w:val="00B3336B"/>
    <w:rsid w:val="00B33D38"/>
    <w:rsid w:val="00B50B27"/>
    <w:rsid w:val="00B53EE5"/>
    <w:rsid w:val="00B5775B"/>
    <w:rsid w:val="00B6150A"/>
    <w:rsid w:val="00B64DF1"/>
    <w:rsid w:val="00B70162"/>
    <w:rsid w:val="00B71D19"/>
    <w:rsid w:val="00B7651A"/>
    <w:rsid w:val="00B83747"/>
    <w:rsid w:val="00B86057"/>
    <w:rsid w:val="00B92A80"/>
    <w:rsid w:val="00BA5736"/>
    <w:rsid w:val="00BA7C15"/>
    <w:rsid w:val="00BB1139"/>
    <w:rsid w:val="00BB3074"/>
    <w:rsid w:val="00BB3A6A"/>
    <w:rsid w:val="00BB694F"/>
    <w:rsid w:val="00BC038A"/>
    <w:rsid w:val="00BC0732"/>
    <w:rsid w:val="00BC3F9D"/>
    <w:rsid w:val="00BC5EA6"/>
    <w:rsid w:val="00BC5FED"/>
    <w:rsid w:val="00BD1EA3"/>
    <w:rsid w:val="00BD1ECB"/>
    <w:rsid w:val="00BE3271"/>
    <w:rsid w:val="00BE3935"/>
    <w:rsid w:val="00BE40A1"/>
    <w:rsid w:val="00BE40BF"/>
    <w:rsid w:val="00BF5CB5"/>
    <w:rsid w:val="00BF64B6"/>
    <w:rsid w:val="00BF69C6"/>
    <w:rsid w:val="00C010EF"/>
    <w:rsid w:val="00C01C5B"/>
    <w:rsid w:val="00C03E20"/>
    <w:rsid w:val="00C04691"/>
    <w:rsid w:val="00C125B7"/>
    <w:rsid w:val="00C12D31"/>
    <w:rsid w:val="00C15EB1"/>
    <w:rsid w:val="00C20255"/>
    <w:rsid w:val="00C20B6B"/>
    <w:rsid w:val="00C317F4"/>
    <w:rsid w:val="00C3630E"/>
    <w:rsid w:val="00C50552"/>
    <w:rsid w:val="00C5057E"/>
    <w:rsid w:val="00C507B2"/>
    <w:rsid w:val="00C510CC"/>
    <w:rsid w:val="00C52D5C"/>
    <w:rsid w:val="00C574C6"/>
    <w:rsid w:val="00C60975"/>
    <w:rsid w:val="00C64FAA"/>
    <w:rsid w:val="00C65CBB"/>
    <w:rsid w:val="00C70A4D"/>
    <w:rsid w:val="00C71DD2"/>
    <w:rsid w:val="00C77D7B"/>
    <w:rsid w:val="00C811D9"/>
    <w:rsid w:val="00C81A46"/>
    <w:rsid w:val="00C83582"/>
    <w:rsid w:val="00C83A59"/>
    <w:rsid w:val="00C85C00"/>
    <w:rsid w:val="00C91F8E"/>
    <w:rsid w:val="00C92D74"/>
    <w:rsid w:val="00C95BA6"/>
    <w:rsid w:val="00C97A18"/>
    <w:rsid w:val="00CA13A9"/>
    <w:rsid w:val="00CA4B52"/>
    <w:rsid w:val="00CA71FC"/>
    <w:rsid w:val="00CA79A5"/>
    <w:rsid w:val="00CB34CE"/>
    <w:rsid w:val="00CB5F6A"/>
    <w:rsid w:val="00CC06B9"/>
    <w:rsid w:val="00CC0992"/>
    <w:rsid w:val="00CD1FA5"/>
    <w:rsid w:val="00CD2669"/>
    <w:rsid w:val="00CD56B4"/>
    <w:rsid w:val="00CE0090"/>
    <w:rsid w:val="00CE1B3A"/>
    <w:rsid w:val="00CE223C"/>
    <w:rsid w:val="00CF0F0E"/>
    <w:rsid w:val="00CF442B"/>
    <w:rsid w:val="00D01F0C"/>
    <w:rsid w:val="00D05412"/>
    <w:rsid w:val="00D077F4"/>
    <w:rsid w:val="00D07C08"/>
    <w:rsid w:val="00D11E65"/>
    <w:rsid w:val="00D13557"/>
    <w:rsid w:val="00D13FFC"/>
    <w:rsid w:val="00D14358"/>
    <w:rsid w:val="00D163A4"/>
    <w:rsid w:val="00D23600"/>
    <w:rsid w:val="00D3084D"/>
    <w:rsid w:val="00D315CB"/>
    <w:rsid w:val="00D320D2"/>
    <w:rsid w:val="00D3242D"/>
    <w:rsid w:val="00D33953"/>
    <w:rsid w:val="00D362E4"/>
    <w:rsid w:val="00D36C2B"/>
    <w:rsid w:val="00D40E79"/>
    <w:rsid w:val="00D425C0"/>
    <w:rsid w:val="00D42DB1"/>
    <w:rsid w:val="00D55EB9"/>
    <w:rsid w:val="00D653F0"/>
    <w:rsid w:val="00D6726C"/>
    <w:rsid w:val="00D73CE2"/>
    <w:rsid w:val="00D74EBA"/>
    <w:rsid w:val="00D77DF4"/>
    <w:rsid w:val="00D84249"/>
    <w:rsid w:val="00D84435"/>
    <w:rsid w:val="00D84EED"/>
    <w:rsid w:val="00D85266"/>
    <w:rsid w:val="00D85527"/>
    <w:rsid w:val="00D90C26"/>
    <w:rsid w:val="00D923A1"/>
    <w:rsid w:val="00D929F9"/>
    <w:rsid w:val="00D93832"/>
    <w:rsid w:val="00D95612"/>
    <w:rsid w:val="00D96199"/>
    <w:rsid w:val="00DA092C"/>
    <w:rsid w:val="00DA34D9"/>
    <w:rsid w:val="00DA58BB"/>
    <w:rsid w:val="00DA661B"/>
    <w:rsid w:val="00DA6C49"/>
    <w:rsid w:val="00DC0988"/>
    <w:rsid w:val="00DD5C3E"/>
    <w:rsid w:val="00DE167E"/>
    <w:rsid w:val="00DE2FB1"/>
    <w:rsid w:val="00DF7CE1"/>
    <w:rsid w:val="00E01C02"/>
    <w:rsid w:val="00E036DB"/>
    <w:rsid w:val="00E10AD6"/>
    <w:rsid w:val="00E124EF"/>
    <w:rsid w:val="00E12DD5"/>
    <w:rsid w:val="00E13629"/>
    <w:rsid w:val="00E141DE"/>
    <w:rsid w:val="00E14E94"/>
    <w:rsid w:val="00E178B6"/>
    <w:rsid w:val="00E20F9F"/>
    <w:rsid w:val="00E21F62"/>
    <w:rsid w:val="00E26EC0"/>
    <w:rsid w:val="00E31A3D"/>
    <w:rsid w:val="00E40CE6"/>
    <w:rsid w:val="00E432FF"/>
    <w:rsid w:val="00E461A3"/>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70BF8"/>
    <w:rsid w:val="00E767C5"/>
    <w:rsid w:val="00E816BB"/>
    <w:rsid w:val="00E82B89"/>
    <w:rsid w:val="00E84E82"/>
    <w:rsid w:val="00E852FD"/>
    <w:rsid w:val="00E92EDD"/>
    <w:rsid w:val="00E940B2"/>
    <w:rsid w:val="00E946B8"/>
    <w:rsid w:val="00EB3A1D"/>
    <w:rsid w:val="00EB734A"/>
    <w:rsid w:val="00EC5718"/>
    <w:rsid w:val="00ED2C54"/>
    <w:rsid w:val="00ED3AFC"/>
    <w:rsid w:val="00ED5506"/>
    <w:rsid w:val="00EF355E"/>
    <w:rsid w:val="00EF39D7"/>
    <w:rsid w:val="00EF4282"/>
    <w:rsid w:val="00EF4BE2"/>
    <w:rsid w:val="00F00B35"/>
    <w:rsid w:val="00F027AC"/>
    <w:rsid w:val="00F05ECD"/>
    <w:rsid w:val="00F146C4"/>
    <w:rsid w:val="00F26D65"/>
    <w:rsid w:val="00F30FB0"/>
    <w:rsid w:val="00F32DD3"/>
    <w:rsid w:val="00F3310B"/>
    <w:rsid w:val="00F36415"/>
    <w:rsid w:val="00F375C5"/>
    <w:rsid w:val="00F377CA"/>
    <w:rsid w:val="00F41BE7"/>
    <w:rsid w:val="00F453E8"/>
    <w:rsid w:val="00F501CC"/>
    <w:rsid w:val="00F55AC0"/>
    <w:rsid w:val="00F6460F"/>
    <w:rsid w:val="00F66DB7"/>
    <w:rsid w:val="00F70280"/>
    <w:rsid w:val="00F70D6D"/>
    <w:rsid w:val="00F72F9A"/>
    <w:rsid w:val="00F90094"/>
    <w:rsid w:val="00F92304"/>
    <w:rsid w:val="00F94BBD"/>
    <w:rsid w:val="00FB073B"/>
    <w:rsid w:val="00FB12D1"/>
    <w:rsid w:val="00FB4144"/>
    <w:rsid w:val="00FB61ED"/>
    <w:rsid w:val="00FB6B7D"/>
    <w:rsid w:val="00FB72DF"/>
    <w:rsid w:val="00FB7BDC"/>
    <w:rsid w:val="00FC219A"/>
    <w:rsid w:val="00FC5676"/>
    <w:rsid w:val="00FC72D9"/>
    <w:rsid w:val="00FD01B3"/>
    <w:rsid w:val="00FD4301"/>
    <w:rsid w:val="00FD4E73"/>
    <w:rsid w:val="00FD5816"/>
    <w:rsid w:val="00FE05D7"/>
    <w:rsid w:val="00FE4DE3"/>
    <w:rsid w:val="00FF22BF"/>
    <w:rsid w:val="00FF6F8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CFC882BE-DAD0-415D-844D-4F82AE3AD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d03abe28a0755eeae4516ca2d6a881e7">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c9668b5e7ed5bad1ab494286af1bc4f6"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Props1.xml><?xml version="1.0" encoding="utf-8"?>
<ds:datastoreItem xmlns:ds="http://schemas.openxmlformats.org/officeDocument/2006/customXml" ds:itemID="{C96915D2-1DFE-47C4-BCEB-DB1F7C5DE7FB}">
  <ds:schemaRefs>
    <ds:schemaRef ds:uri="http://schemas.microsoft.com/sharepoint/v3/contenttype/forms"/>
  </ds:schemaRefs>
</ds:datastoreItem>
</file>

<file path=customXml/itemProps2.xml><?xml version="1.0" encoding="utf-8"?>
<ds:datastoreItem xmlns:ds="http://schemas.openxmlformats.org/officeDocument/2006/customXml" ds:itemID="{B37D7A53-8E3C-49B8-BD4B-174FCFA55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customXml/itemProps4.xml><?xml version="1.0" encoding="utf-8"?>
<ds:datastoreItem xmlns:ds="http://schemas.openxmlformats.org/officeDocument/2006/customXml" ds:itemID="{777CDCE3-39C3-44C7-88F8-9A7488B82435}">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15</Pages>
  <Words>23184</Words>
  <Characters>13215</Characters>
  <Application>Microsoft Office Word</Application>
  <DocSecurity>0</DocSecurity>
  <Lines>110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17</cp:revision>
  <dcterms:created xsi:type="dcterms:W3CDTF">2025-12-03T10:03:00Z</dcterms:created>
  <dcterms:modified xsi:type="dcterms:W3CDTF">2026-07-23T12:42:00Z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