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ABBF6" w14:textId="77777777" w:rsidR="008C7297" w:rsidRDefault="00DA6682" w:rsidP="008C7297">
      <w:pPr>
        <w:jc w:val="center"/>
        <w:rPr>
          <w:rFonts w:ascii="Times New Roman" w:hAnsi="Times New Roman" w:cs="Times New Roman"/>
          <w:b/>
        </w:rPr>
      </w:pPr>
      <w:r w:rsidRPr="002905A3">
        <w:rPr>
          <w:rFonts w:ascii="Times New Roman" w:hAnsi="Times New Roman" w:cs="Times New Roman"/>
          <w:b/>
        </w:rPr>
        <w:t>Mārupes novada pašvaldība</w:t>
      </w:r>
    </w:p>
    <w:p w14:paraId="4AB1AEBA" w14:textId="4D6643FA" w:rsidR="00DA6682" w:rsidRPr="002905A3" w:rsidRDefault="00DA6682" w:rsidP="008C7297">
      <w:pPr>
        <w:jc w:val="center"/>
        <w:rPr>
          <w:rFonts w:ascii="Times New Roman" w:hAnsi="Times New Roman" w:cs="Times New Roman"/>
          <w:b/>
        </w:rPr>
      </w:pPr>
      <w:r w:rsidRPr="002905A3">
        <w:rPr>
          <w:rFonts w:ascii="Times New Roman" w:hAnsi="Times New Roman" w:cs="Times New Roman"/>
          <w:b/>
          <w:iCs/>
          <w:lang w:eastAsia="lv-LV"/>
        </w:rPr>
        <w:t>Atklāts konkurss “</w:t>
      </w:r>
      <w:r w:rsidRPr="002905A3">
        <w:rPr>
          <w:rFonts w:ascii="Times New Roman" w:hAnsi="Times New Roman" w:cs="Times New Roman"/>
          <w:b/>
        </w:rPr>
        <w:t>Mobilās lietotnes "Mārupes novads" izstrāde un uzturēšana</w:t>
      </w:r>
      <w:r w:rsidRPr="002905A3">
        <w:rPr>
          <w:rFonts w:ascii="Times New Roman" w:hAnsi="Times New Roman" w:cs="Times New Roman"/>
          <w:b/>
          <w:iCs/>
          <w:lang w:eastAsia="lv-LV"/>
        </w:rPr>
        <w:t>”</w:t>
      </w:r>
    </w:p>
    <w:p w14:paraId="1D89018B" w14:textId="2A41311F" w:rsidR="00DA6682" w:rsidRPr="002905A3" w:rsidRDefault="00DA6682" w:rsidP="00DA6682">
      <w:pPr>
        <w:jc w:val="center"/>
        <w:rPr>
          <w:rFonts w:ascii="Times New Roman" w:hAnsi="Times New Roman" w:cs="Times New Roman"/>
          <w:b/>
          <w:iCs/>
          <w:lang w:eastAsia="lv-LV"/>
        </w:rPr>
      </w:pPr>
      <w:r w:rsidRPr="002905A3">
        <w:rPr>
          <w:rFonts w:ascii="Times New Roman" w:hAnsi="Times New Roman" w:cs="Times New Roman"/>
          <w:b/>
        </w:rPr>
        <w:t>iepirkuma identifikācijas Nr. MNP 2026/</w:t>
      </w:r>
      <w:r w:rsidR="00AD17E2">
        <w:rPr>
          <w:rFonts w:ascii="Times New Roman" w:hAnsi="Times New Roman" w:cs="Times New Roman"/>
          <w:b/>
        </w:rPr>
        <w:t>6</w:t>
      </w:r>
      <w:r w:rsidRPr="002905A3">
        <w:rPr>
          <w:rFonts w:ascii="Times New Roman" w:hAnsi="Times New Roman" w:cs="Times New Roman"/>
          <w:b/>
        </w:rPr>
        <w:t>8</w:t>
      </w:r>
    </w:p>
    <w:p w14:paraId="2C0D0185" w14:textId="77777777" w:rsidR="00DA6682" w:rsidRPr="002905A3" w:rsidRDefault="00DA6682" w:rsidP="00DA6682">
      <w:pPr>
        <w:jc w:val="center"/>
        <w:rPr>
          <w:rFonts w:ascii="Times New Roman" w:hAnsi="Times New Roman" w:cs="Times New Roman"/>
        </w:rPr>
      </w:pPr>
      <w:r w:rsidRPr="002905A3">
        <w:rPr>
          <w:rFonts w:ascii="Times New Roman" w:hAnsi="Times New Roman" w:cs="Times New Roman"/>
        </w:rPr>
        <w:t xml:space="preserve">iepirkuma komisijas sniegtās atbildes uz pretendenta uzdotajiem jautājumiem </w:t>
      </w:r>
    </w:p>
    <w:p w14:paraId="5C430345" w14:textId="77777777" w:rsidR="00141C9E" w:rsidRPr="002905A3" w:rsidRDefault="00141C9E" w:rsidP="00141C9E">
      <w:pPr>
        <w:pStyle w:val="Default"/>
      </w:pPr>
    </w:p>
    <w:p w14:paraId="18DED47D" w14:textId="6AF63E6A" w:rsidR="00141C9E" w:rsidRPr="002905A3" w:rsidRDefault="00141C9E" w:rsidP="00141C9E">
      <w:pPr>
        <w:pStyle w:val="Default"/>
      </w:pPr>
      <w:r w:rsidRPr="002905A3">
        <w:t xml:space="preserve"> </w:t>
      </w:r>
      <w:r w:rsidRPr="002905A3">
        <w:rPr>
          <w:b/>
          <w:bCs/>
        </w:rPr>
        <w:t xml:space="preserve">A. Izpildes termiņš un integrāciju priekšnosacījumi </w:t>
      </w:r>
    </w:p>
    <w:p w14:paraId="378A8120" w14:textId="77777777" w:rsidR="00141C9E" w:rsidRPr="002905A3" w:rsidRDefault="00141C9E" w:rsidP="00141C9E">
      <w:pPr>
        <w:pStyle w:val="Default"/>
      </w:pPr>
      <w:r w:rsidRPr="002905A3">
        <w:rPr>
          <w:b/>
          <w:bCs/>
        </w:rPr>
        <w:t xml:space="preserve">1. jautājums </w:t>
      </w:r>
    </w:p>
    <w:p w14:paraId="57886790" w14:textId="77777777" w:rsidR="00141C9E" w:rsidRPr="002905A3" w:rsidRDefault="00141C9E" w:rsidP="00141C9E">
      <w:pPr>
        <w:pStyle w:val="Default"/>
      </w:pPr>
      <w:r w:rsidRPr="002905A3">
        <w:t xml:space="preserve">Nolikuma 2.2. punkts un tehniskās specifikācijas prasība NP-11 nosaka, ka mobilās lietotnes ieviešana un pielāgošana jānodrošina 2 (divu) mēnešu laikā no līguma abpusējas parakstīšanas dienas. </w:t>
      </w:r>
    </w:p>
    <w:p w14:paraId="26F9EF55" w14:textId="77777777" w:rsidR="00141C9E" w:rsidRPr="002905A3" w:rsidRDefault="00141C9E" w:rsidP="00141C9E">
      <w:pPr>
        <w:pStyle w:val="Default"/>
      </w:pPr>
      <w:r w:rsidRPr="002905A3">
        <w:t xml:space="preserve">Vienlaikus tehniskā specifikācija paredz integrācijas, kuru īstenošanai nepieciešami trešo personu (valsts iestāžu) saskaņojumi, piekļuves piešķiršana un tehniskā informācija, kuru saņemšanas termiņi nav atkarīgi no izpildītāja: </w:t>
      </w:r>
    </w:p>
    <w:p w14:paraId="5D5F588F" w14:textId="77777777" w:rsidR="00141C9E" w:rsidRPr="002905A3" w:rsidRDefault="00141C9E" w:rsidP="00141C9E">
      <w:pPr>
        <w:pStyle w:val="Default"/>
        <w:spacing w:after="87"/>
      </w:pPr>
      <w:r w:rsidRPr="002905A3">
        <w:t xml:space="preserve">1) stingrā autentifikācija, izmantojot Latvija.lv vienotās pieteikšanās moduli vai līdzvērtīgu risinājumu (NP-6); </w:t>
      </w:r>
    </w:p>
    <w:p w14:paraId="2DD54722" w14:textId="77777777" w:rsidR="00141C9E" w:rsidRPr="002905A3" w:rsidRDefault="00141C9E" w:rsidP="00141C9E">
      <w:pPr>
        <w:pStyle w:val="Default"/>
        <w:spacing w:after="87"/>
      </w:pPr>
      <w:r w:rsidRPr="002905A3">
        <w:t xml:space="preserve">2) iedzīvotāju datu sinhronizācija ar Pilsonības un migrācijas lietu pārvaldi (FP-31); </w:t>
      </w:r>
    </w:p>
    <w:p w14:paraId="6A16AD61" w14:textId="77777777" w:rsidR="00141C9E" w:rsidRPr="002905A3" w:rsidRDefault="00141C9E" w:rsidP="00141C9E">
      <w:pPr>
        <w:pStyle w:val="Default"/>
      </w:pPr>
      <w:r w:rsidRPr="002905A3">
        <w:t xml:space="preserve">3) iesniegumu nodošana pašvaldības oficiālajā elektroniskajā adresē (FP-10). </w:t>
      </w:r>
    </w:p>
    <w:p w14:paraId="03064DC4" w14:textId="77777777" w:rsidR="00141C9E" w:rsidRPr="002905A3" w:rsidRDefault="00141C9E" w:rsidP="00141C9E">
      <w:pPr>
        <w:pStyle w:val="Default"/>
      </w:pPr>
    </w:p>
    <w:p w14:paraId="23E1FE6B" w14:textId="77777777" w:rsidR="00141C9E" w:rsidRPr="002905A3" w:rsidRDefault="00141C9E" w:rsidP="00141C9E">
      <w:pPr>
        <w:pStyle w:val="Default"/>
      </w:pPr>
      <w:r w:rsidRPr="002905A3">
        <w:t xml:space="preserve">Lūdzam apstiprināt, ka gadījumā, ja minēto piekļuvju, saskaņojumu vai tehniskās informācijas saņemšana no valsts iestādēm objektīvu, no izpildītāja neatkarīgu iemeslu dēļ aizkavējas, šāds kavējums ir uzskatāms par līguma projekta 8.6.1. apakšpunktā minētajiem "no Pusēm neatkarīgiem un objektīviem apstākļiem", kas ir pamats līguma izpildes termiņa pagarināšanai, un ka par šādu kavējumu izpildītājam netiek piemērots līgumsods. </w:t>
      </w:r>
    </w:p>
    <w:p w14:paraId="719E79F1" w14:textId="77777777" w:rsidR="00141C9E" w:rsidRPr="002905A3" w:rsidRDefault="00141C9E" w:rsidP="00141C9E">
      <w:pPr>
        <w:pStyle w:val="Default"/>
      </w:pPr>
    </w:p>
    <w:p w14:paraId="42E31E58" w14:textId="3F7F28FD" w:rsidR="00141C9E" w:rsidRPr="002905A3" w:rsidRDefault="00141C9E" w:rsidP="00141C9E">
      <w:pPr>
        <w:pStyle w:val="Default"/>
        <w:rPr>
          <w:b/>
          <w:bCs/>
          <w:u w:val="single"/>
        </w:rPr>
      </w:pPr>
      <w:r w:rsidRPr="002905A3">
        <w:rPr>
          <w:b/>
          <w:bCs/>
          <w:u w:val="single"/>
        </w:rPr>
        <w:t>Atbilde:</w:t>
      </w:r>
    </w:p>
    <w:p w14:paraId="16D9EE38" w14:textId="562FB461" w:rsidR="00141C9E" w:rsidRPr="002905A3" w:rsidRDefault="00141C9E" w:rsidP="00141C9E">
      <w:pPr>
        <w:pStyle w:val="Default"/>
        <w:rPr>
          <w:i/>
          <w:iCs/>
        </w:rPr>
      </w:pPr>
      <w:r w:rsidRPr="002905A3">
        <w:rPr>
          <w:i/>
          <w:iCs/>
        </w:rPr>
        <w:t xml:space="preserve">Pasūtītāja ieskatā izstrādes termiņš ir norādīts 2 mēneši, kura laikā var atrisināt jautājumus arī ar reģistriem. Atbilstoši 01.03.2026. grozījumiem Iesnieguma likumā uz iesniegumu ir jāatbild 10 darbadienu laikā. Līguma 8.6.1 apakšapakšpunktā minētais, ka “no Pusēm neatkarīgiem un objektīviem apstākļiem” ir pamatojums līguma pagarināšanai, norādām, ka katrs gadījums ir jāvērtē atsevišķi, ņemot vērā veiktās darbības.  </w:t>
      </w:r>
    </w:p>
    <w:p w14:paraId="7F67110A" w14:textId="77777777" w:rsidR="00141C9E" w:rsidRPr="002905A3" w:rsidRDefault="00141C9E" w:rsidP="00141C9E">
      <w:pPr>
        <w:pStyle w:val="Default"/>
        <w:rPr>
          <w:i/>
          <w:iCs/>
        </w:rPr>
      </w:pPr>
    </w:p>
    <w:p w14:paraId="2FEA1AC7" w14:textId="77777777" w:rsidR="00141C9E" w:rsidRPr="002905A3" w:rsidRDefault="00141C9E" w:rsidP="00141C9E">
      <w:pPr>
        <w:pStyle w:val="Default"/>
      </w:pPr>
      <w:r w:rsidRPr="002905A3">
        <w:rPr>
          <w:b/>
          <w:bCs/>
        </w:rPr>
        <w:t xml:space="preserve">2. jautājums </w:t>
      </w:r>
    </w:p>
    <w:p w14:paraId="43120ED9" w14:textId="77777777" w:rsidR="00141C9E" w:rsidRPr="002905A3" w:rsidRDefault="00141C9E" w:rsidP="00141C9E">
      <w:pPr>
        <w:pStyle w:val="Default"/>
      </w:pPr>
      <w:r w:rsidRPr="002905A3">
        <w:t xml:space="preserve">Lūdzam norādīt, vai pasūtītājam jau ir noslēgtas vienošanās vai saņemtas atļaujas: </w:t>
      </w:r>
    </w:p>
    <w:p w14:paraId="26D06A68" w14:textId="77777777" w:rsidR="00141C9E" w:rsidRPr="002905A3" w:rsidRDefault="00141C9E" w:rsidP="00141C9E">
      <w:pPr>
        <w:pStyle w:val="Default"/>
        <w:spacing w:after="87"/>
      </w:pPr>
      <w:r w:rsidRPr="002905A3">
        <w:t xml:space="preserve">1) par Latvija.lv vienotās pieteikšanās moduļa izmantošanu; </w:t>
      </w:r>
    </w:p>
    <w:p w14:paraId="248EEDE0" w14:textId="77777777" w:rsidR="00141C9E" w:rsidRPr="002905A3" w:rsidRDefault="00141C9E" w:rsidP="00141C9E">
      <w:pPr>
        <w:pStyle w:val="Default"/>
        <w:spacing w:after="87"/>
      </w:pPr>
      <w:r w:rsidRPr="002905A3">
        <w:t xml:space="preserve">2) ar Pilsonības un migrācijas lietu pārvaldi par novada iedzīvotāju datu saņemšanu un regulāru sinhronizāciju; </w:t>
      </w:r>
    </w:p>
    <w:p w14:paraId="1A4878E7" w14:textId="77777777" w:rsidR="00141C9E" w:rsidRPr="002905A3" w:rsidRDefault="00141C9E" w:rsidP="00141C9E">
      <w:pPr>
        <w:pStyle w:val="Default"/>
      </w:pPr>
      <w:r w:rsidRPr="002905A3">
        <w:t xml:space="preserve">3) par pašvaldības oficiālās elektroniskās adreses tehnisko izmantošanu iesniegumu saņemšanai. </w:t>
      </w:r>
    </w:p>
    <w:p w14:paraId="6952F72E" w14:textId="77777777" w:rsidR="00141C9E" w:rsidRPr="002905A3" w:rsidRDefault="00141C9E" w:rsidP="00141C9E">
      <w:pPr>
        <w:pStyle w:val="Default"/>
      </w:pPr>
    </w:p>
    <w:p w14:paraId="2EE18192" w14:textId="77777777" w:rsidR="00141C9E" w:rsidRPr="002905A3" w:rsidRDefault="00141C9E" w:rsidP="00141C9E">
      <w:pPr>
        <w:pStyle w:val="Default"/>
      </w:pPr>
      <w:r w:rsidRPr="002905A3">
        <w:t xml:space="preserve">Ja šādas vienošanās ir noslēgtas, lūdzam apstiprināt, ka izpildītājs varēs darboties uz pasūtītāja esošā tiesiskā pamata. Ja to nav, lūdzam norādīt, kura puse uzņemas to noslēgšanu un kāds ir pasūtītāja prognozētais noslēgšanas termiņš. </w:t>
      </w:r>
    </w:p>
    <w:p w14:paraId="28FFBBE3" w14:textId="77777777" w:rsidR="00210E55" w:rsidRPr="002905A3" w:rsidRDefault="00210E55" w:rsidP="00141C9E">
      <w:pPr>
        <w:pStyle w:val="Default"/>
      </w:pPr>
    </w:p>
    <w:p w14:paraId="4821BD7C" w14:textId="77777777" w:rsidR="00210E55" w:rsidRPr="002905A3" w:rsidRDefault="00210E55" w:rsidP="00210E55">
      <w:pPr>
        <w:pStyle w:val="Default"/>
        <w:rPr>
          <w:b/>
          <w:bCs/>
          <w:u w:val="single"/>
        </w:rPr>
      </w:pPr>
      <w:r w:rsidRPr="002905A3">
        <w:rPr>
          <w:b/>
          <w:bCs/>
          <w:u w:val="single"/>
        </w:rPr>
        <w:t>Atbilde:</w:t>
      </w:r>
    </w:p>
    <w:p w14:paraId="4ED12268" w14:textId="50C77857" w:rsidR="00210E55" w:rsidRPr="002905A3" w:rsidRDefault="00210E55" w:rsidP="00210E55">
      <w:pPr>
        <w:pStyle w:val="Default"/>
        <w:rPr>
          <w:i/>
          <w:iCs/>
        </w:rPr>
      </w:pPr>
      <w:r w:rsidRPr="002905A3">
        <w:rPr>
          <w:i/>
          <w:iCs/>
        </w:rPr>
        <w:lastRenderedPageBreak/>
        <w:t>Pasūtītājam nav noslēgtas universālas vienošanās vai atļaujas, kuru ietvaros var nodrošināt piekļuves, ievērojot drošības politiku, katrs pieprasījums tiek vērtēts atsevišķi izvērtējot normatīvajam regulējumam. Pasūtītājs nevar prognozēt noslēgšanas termiņus, bet var dalīties ar pieredzi, ka esošie pakalpojumi sniedzēji un uzturētāji šo jautājumu sakārtošanu veic diezgan operatīvi.</w:t>
      </w:r>
    </w:p>
    <w:p w14:paraId="6FB02BC1" w14:textId="77777777" w:rsidR="00210E55" w:rsidRPr="002905A3" w:rsidRDefault="00210E55" w:rsidP="00141C9E">
      <w:pPr>
        <w:pStyle w:val="Default"/>
      </w:pPr>
    </w:p>
    <w:p w14:paraId="1C347A0F" w14:textId="77777777" w:rsidR="00141C9E" w:rsidRPr="002905A3" w:rsidRDefault="00141C9E" w:rsidP="00141C9E">
      <w:pPr>
        <w:pStyle w:val="Default"/>
      </w:pPr>
      <w:r w:rsidRPr="002905A3">
        <w:rPr>
          <w:b/>
          <w:bCs/>
        </w:rPr>
        <w:t xml:space="preserve">3. jautājums </w:t>
      </w:r>
    </w:p>
    <w:p w14:paraId="243B57E2" w14:textId="77777777" w:rsidR="00141C9E" w:rsidRPr="002905A3" w:rsidRDefault="00141C9E" w:rsidP="00141C9E">
      <w:pPr>
        <w:pStyle w:val="Default"/>
      </w:pPr>
      <w:r w:rsidRPr="002905A3">
        <w:t xml:space="preserve">Lūdzam norādīt, vai līguma noslēgšanas dienā izpildītājam būs pieejama: </w:t>
      </w:r>
    </w:p>
    <w:p w14:paraId="13A7490E" w14:textId="77777777" w:rsidR="00141C9E" w:rsidRPr="002905A3" w:rsidRDefault="00141C9E" w:rsidP="00141C9E">
      <w:pPr>
        <w:pStyle w:val="Default"/>
        <w:spacing w:after="87"/>
      </w:pPr>
      <w:r w:rsidRPr="002905A3">
        <w:t xml:space="preserve">1) katras integrācijas (Latvija.lv, PMLP datu sinhronizācija, e-adrese, ENŽ) tehniskā dokumentācija (saskarņu apraksti, datu apmaiņas formāti); </w:t>
      </w:r>
    </w:p>
    <w:p w14:paraId="13AA4A4C" w14:textId="77777777" w:rsidR="00141C9E" w:rsidRPr="002905A3" w:rsidRDefault="00141C9E" w:rsidP="00141C9E">
      <w:pPr>
        <w:pStyle w:val="Default"/>
        <w:spacing w:after="87"/>
      </w:pPr>
      <w:r w:rsidRPr="002905A3">
        <w:t xml:space="preserve">2) testa vide vai testa piekļuves katrai no integrācijām; </w:t>
      </w:r>
    </w:p>
    <w:p w14:paraId="06F0FF88" w14:textId="77777777" w:rsidR="00141C9E" w:rsidRPr="002905A3" w:rsidRDefault="00141C9E" w:rsidP="00141C9E">
      <w:pPr>
        <w:pStyle w:val="Default"/>
      </w:pPr>
      <w:r w:rsidRPr="002905A3">
        <w:t xml:space="preserve">3) pasūtītāja atbildīgā kontaktpersona katras integrācijas jautājumos. </w:t>
      </w:r>
    </w:p>
    <w:p w14:paraId="6687C78A" w14:textId="77777777" w:rsidR="00141C9E" w:rsidRPr="002905A3" w:rsidRDefault="00141C9E" w:rsidP="00141C9E">
      <w:pPr>
        <w:pStyle w:val="Default"/>
      </w:pPr>
    </w:p>
    <w:p w14:paraId="01FEEFC0" w14:textId="77777777" w:rsidR="00141C9E" w:rsidRPr="002905A3" w:rsidRDefault="00141C9E" w:rsidP="00141C9E">
      <w:pPr>
        <w:pStyle w:val="Default"/>
      </w:pPr>
      <w:r w:rsidRPr="002905A3">
        <w:t xml:space="preserve">Ja dokumentācija vai testa vides līguma noslēgšanas dienā nebūs pieejamas, lūdzam norādīt prognozēto termiņu, kādā tās tiks nodrošinātas. </w:t>
      </w:r>
    </w:p>
    <w:p w14:paraId="069A117E" w14:textId="77777777" w:rsidR="00210E55" w:rsidRPr="002905A3" w:rsidRDefault="00210E55" w:rsidP="00141C9E">
      <w:pPr>
        <w:pStyle w:val="Default"/>
      </w:pPr>
    </w:p>
    <w:p w14:paraId="62E755E1" w14:textId="77777777" w:rsidR="00210E55" w:rsidRPr="002905A3" w:rsidRDefault="00210E55" w:rsidP="00210E55">
      <w:pPr>
        <w:pStyle w:val="Default"/>
        <w:rPr>
          <w:b/>
          <w:bCs/>
          <w:u w:val="single"/>
        </w:rPr>
      </w:pPr>
      <w:r w:rsidRPr="002905A3">
        <w:rPr>
          <w:b/>
          <w:bCs/>
          <w:u w:val="single"/>
        </w:rPr>
        <w:t>Atbilde:</w:t>
      </w:r>
    </w:p>
    <w:p w14:paraId="5FD68755" w14:textId="327D9E54" w:rsidR="00210E55" w:rsidRPr="002905A3" w:rsidRDefault="00210E55" w:rsidP="00210E55">
      <w:pPr>
        <w:pStyle w:val="Default"/>
        <w:rPr>
          <w:i/>
          <w:iCs/>
        </w:rPr>
      </w:pPr>
      <w:r w:rsidRPr="002905A3">
        <w:rPr>
          <w:i/>
          <w:iCs/>
        </w:rPr>
        <w:t>Norādām, ka pasūtītāja rīcībā nav šādas dokumentācijas un piekļuves, šo līdz šim izstrādātāji ir savstarpēji risinājuši, kā rezultātā nevaram prognozēt termiņus.</w:t>
      </w:r>
    </w:p>
    <w:p w14:paraId="4412A59D" w14:textId="77777777" w:rsidR="00210E55" w:rsidRPr="002905A3" w:rsidRDefault="00210E55" w:rsidP="00210E55">
      <w:pPr>
        <w:pStyle w:val="Default"/>
      </w:pPr>
    </w:p>
    <w:p w14:paraId="2C403A78" w14:textId="77777777" w:rsidR="00141C9E" w:rsidRPr="002905A3" w:rsidRDefault="00141C9E" w:rsidP="00141C9E">
      <w:pPr>
        <w:pStyle w:val="Default"/>
      </w:pPr>
      <w:r w:rsidRPr="002905A3">
        <w:rPr>
          <w:b/>
          <w:bCs/>
        </w:rPr>
        <w:t xml:space="preserve">4. jautājums </w:t>
      </w:r>
    </w:p>
    <w:p w14:paraId="76AD4753" w14:textId="182FBC22" w:rsidR="00141C9E" w:rsidRPr="002905A3" w:rsidRDefault="00141C9E" w:rsidP="00210E55">
      <w:pPr>
        <w:pStyle w:val="Default"/>
      </w:pPr>
      <w:r w:rsidRPr="002905A3">
        <w:t xml:space="preserve">Lūdzam precizēt, kā tiek skaitīts 2 (divu) mēnešu izstrādes termiņš gadījumā, ja līgums ir noslēgts, bet izpildītājam vēl nav nodrošināti izpildei nepieciešamie priekšnosacījumi (piekļuves valsts informācijas sistēmām, integrāciju dokumentācija, pasūtītāja grafiskā identitāte) — vai termiņš sākas no līguma parakstīšanas dienas neatkarīgi no priekšnosacījumu nodrošināšanas, vai no dienas, kad pasūtītājs ir nodrošinājis visus izpildei nepieciešamos priekšnosacījumus. </w:t>
      </w:r>
    </w:p>
    <w:p w14:paraId="40B54427" w14:textId="77777777" w:rsidR="00210E55" w:rsidRPr="002905A3" w:rsidRDefault="00210E55" w:rsidP="00210E55">
      <w:pPr>
        <w:pStyle w:val="Default"/>
        <w:rPr>
          <w:b/>
          <w:bCs/>
          <w:u w:val="single"/>
        </w:rPr>
      </w:pPr>
      <w:r w:rsidRPr="002905A3">
        <w:rPr>
          <w:b/>
          <w:bCs/>
          <w:u w:val="single"/>
        </w:rPr>
        <w:t>Atbilde:</w:t>
      </w:r>
    </w:p>
    <w:p w14:paraId="15454398" w14:textId="0E7D3562" w:rsidR="00210E55" w:rsidRPr="002905A3" w:rsidRDefault="00210E55" w:rsidP="00210E55">
      <w:pPr>
        <w:pStyle w:val="Default"/>
        <w:rPr>
          <w:i/>
          <w:iCs/>
        </w:rPr>
      </w:pPr>
      <w:r w:rsidRPr="002905A3">
        <w:rPr>
          <w:i/>
          <w:iCs/>
        </w:rPr>
        <w:t>2 mēnešu izstrādes termiņš tiek skaitīts no līguma parakstīšanas brīža. Pasūtītājs norāda, ka Izstrādātājam ir jānodrošina saziņa ar pakalpojuma sniedzējiem un jāvienojas par pieejām un drošības prasībām, Pasūtītājs ir tikai leģimitīvais pamatojums saskarņu un datu saņemšanai.</w:t>
      </w:r>
    </w:p>
    <w:p w14:paraId="0F9D58B7" w14:textId="77777777" w:rsidR="00210E55" w:rsidRPr="002905A3" w:rsidRDefault="00210E55" w:rsidP="00210E55">
      <w:pPr>
        <w:pStyle w:val="Default"/>
      </w:pPr>
    </w:p>
    <w:p w14:paraId="709640F9" w14:textId="77777777" w:rsidR="00141C9E" w:rsidRPr="002905A3" w:rsidRDefault="00141C9E" w:rsidP="00141C9E">
      <w:pPr>
        <w:pStyle w:val="Default"/>
      </w:pPr>
      <w:r w:rsidRPr="002905A3">
        <w:rPr>
          <w:b/>
          <w:bCs/>
        </w:rPr>
        <w:t xml:space="preserve">B. Publicēšana Apple App Store un Google Play veikalos </w:t>
      </w:r>
    </w:p>
    <w:p w14:paraId="4F477A2E" w14:textId="77777777" w:rsidR="00141C9E" w:rsidRPr="002905A3" w:rsidRDefault="00141C9E" w:rsidP="00141C9E">
      <w:pPr>
        <w:pStyle w:val="Default"/>
      </w:pPr>
      <w:r w:rsidRPr="002905A3">
        <w:rPr>
          <w:b/>
          <w:bCs/>
        </w:rPr>
        <w:t xml:space="preserve">5. jautājums </w:t>
      </w:r>
    </w:p>
    <w:p w14:paraId="04271BF1" w14:textId="77777777" w:rsidR="00141C9E" w:rsidRPr="002905A3" w:rsidRDefault="00141C9E" w:rsidP="00141C9E">
      <w:pPr>
        <w:pStyle w:val="Default"/>
      </w:pPr>
      <w:r w:rsidRPr="002905A3">
        <w:t xml:space="preserve">Finanšu piedāvājuma veidlapas (4. pielikums) 1. pozīcija ietver "Lietotnes reģistrēšanu Apple App Store un Google Play veikalos", taču iepirkuma dokumentos nav noteikts, kuras puses izstrādātāja kontos (developer accounts) mobilās lietotnes tiek publicētas. </w:t>
      </w:r>
    </w:p>
    <w:p w14:paraId="6B67AF3C" w14:textId="77777777" w:rsidR="00141C9E" w:rsidRPr="002905A3" w:rsidRDefault="00141C9E" w:rsidP="00141C9E">
      <w:pPr>
        <w:pStyle w:val="Default"/>
      </w:pPr>
      <w:r w:rsidRPr="002905A3">
        <w:t xml:space="preserve">Lūdzam precizēt: </w:t>
      </w:r>
    </w:p>
    <w:p w14:paraId="03BA83F7" w14:textId="77777777" w:rsidR="00141C9E" w:rsidRPr="002905A3" w:rsidRDefault="00141C9E" w:rsidP="00141C9E">
      <w:pPr>
        <w:pStyle w:val="Default"/>
        <w:spacing w:after="87"/>
      </w:pPr>
      <w:r w:rsidRPr="002905A3">
        <w:t xml:space="preserve">1) vai mobilās lietotnes publicējamas pasūtītāja Apple Developer un Google Play Console kontos vai izpildītāja kontos; </w:t>
      </w:r>
    </w:p>
    <w:p w14:paraId="25655540" w14:textId="77777777" w:rsidR="00141C9E" w:rsidRPr="002905A3" w:rsidRDefault="00141C9E" w:rsidP="00141C9E">
      <w:pPr>
        <w:pStyle w:val="Default"/>
        <w:spacing w:after="87"/>
      </w:pPr>
      <w:r w:rsidRPr="002905A3">
        <w:t xml:space="preserve">2) ja pasūtītāja kontos — vai šie konti jau ir izveidoti un verificēti; </w:t>
      </w:r>
    </w:p>
    <w:p w14:paraId="3B844CC5" w14:textId="77777777" w:rsidR="00141C9E" w:rsidRPr="002905A3" w:rsidRDefault="00141C9E" w:rsidP="00141C9E">
      <w:pPr>
        <w:pStyle w:val="Default"/>
        <w:spacing w:after="87"/>
      </w:pPr>
      <w:r w:rsidRPr="002905A3">
        <w:t xml:space="preserve">3) ja kontu vēl nav — kura puse veic to izveidi un sedz ar to saistītās izmaksas, un kā kontu izveides un verifikācijas laiks (Apple organizācijas konta izveidei nepieciešams D-U-N-S numurs un juridiskās personas verifikācija, kas var ilgt vairākas nedēļas) tiek ņemts vērā 2 mēnešu izpildes termiņā; </w:t>
      </w:r>
    </w:p>
    <w:p w14:paraId="5D81F735" w14:textId="77777777" w:rsidR="00141C9E" w:rsidRPr="002905A3" w:rsidRDefault="00141C9E" w:rsidP="00141C9E">
      <w:pPr>
        <w:pStyle w:val="Default"/>
      </w:pPr>
      <w:r w:rsidRPr="002905A3">
        <w:t xml:space="preserve">4) ja izpildītāja kontos — vai līguma darbības beigās ir paredzēta lietotņu pārcelšana (app transfer) uz pasūtītāja kontiem. </w:t>
      </w:r>
    </w:p>
    <w:p w14:paraId="5DF59DB2" w14:textId="77777777" w:rsidR="00141C9E" w:rsidRPr="002905A3" w:rsidRDefault="00141C9E" w:rsidP="00141C9E">
      <w:pPr>
        <w:pStyle w:val="Default"/>
      </w:pPr>
    </w:p>
    <w:p w14:paraId="5B88098E" w14:textId="77777777" w:rsidR="00210E55" w:rsidRPr="002905A3" w:rsidRDefault="00210E55" w:rsidP="00210E55">
      <w:pPr>
        <w:pStyle w:val="Default"/>
        <w:rPr>
          <w:b/>
          <w:bCs/>
          <w:u w:val="single"/>
        </w:rPr>
      </w:pPr>
      <w:r w:rsidRPr="002905A3">
        <w:rPr>
          <w:b/>
          <w:bCs/>
          <w:u w:val="single"/>
        </w:rPr>
        <w:t>Atbilde:</w:t>
      </w:r>
    </w:p>
    <w:p w14:paraId="0CE3750A" w14:textId="140605B6" w:rsidR="00210E55" w:rsidRPr="002905A3" w:rsidRDefault="00210E55" w:rsidP="00210E55">
      <w:pPr>
        <w:pStyle w:val="Default"/>
        <w:rPr>
          <w:i/>
          <w:iCs/>
        </w:rPr>
      </w:pPr>
      <w:r w:rsidRPr="002905A3">
        <w:rPr>
          <w:i/>
          <w:iCs/>
        </w:rPr>
        <w:t>Pasūtītājam nav izveidoti konti App Store un Google Play veikalos, to izveidošana vai integrēšanu nodrošina Izpildītājs.</w:t>
      </w:r>
    </w:p>
    <w:p w14:paraId="319CEF1B" w14:textId="77777777" w:rsidR="00210E55" w:rsidRPr="002905A3" w:rsidRDefault="00210E55" w:rsidP="00141C9E">
      <w:pPr>
        <w:pStyle w:val="Default"/>
      </w:pPr>
    </w:p>
    <w:p w14:paraId="14BAC0ED" w14:textId="77777777" w:rsidR="00210E55" w:rsidRPr="002905A3" w:rsidRDefault="00210E55" w:rsidP="00141C9E">
      <w:pPr>
        <w:pStyle w:val="Default"/>
      </w:pPr>
    </w:p>
    <w:p w14:paraId="32AF8FA7" w14:textId="77777777" w:rsidR="00141C9E" w:rsidRPr="002905A3" w:rsidRDefault="00141C9E" w:rsidP="00141C9E">
      <w:pPr>
        <w:pStyle w:val="Default"/>
      </w:pPr>
      <w:r w:rsidRPr="002905A3">
        <w:rPr>
          <w:b/>
          <w:bCs/>
        </w:rPr>
        <w:t xml:space="preserve">6. jautājums </w:t>
      </w:r>
    </w:p>
    <w:p w14:paraId="1426D948" w14:textId="77777777" w:rsidR="00141C9E" w:rsidRPr="002905A3" w:rsidRDefault="00141C9E" w:rsidP="00141C9E">
      <w:pPr>
        <w:pStyle w:val="Default"/>
      </w:pPr>
      <w:r w:rsidRPr="002905A3">
        <w:t xml:space="preserve">Mobilo lietotņu publicēšana ir atkarīga no Apple App Store un Google Play izskatīšanas (review) procesa, kura ilgums un iznākums nav izpildītāja kontrolē; pirmreizējai lietotnei, kas apstrādā personas datus un izmanto autentifikāciju, izskatīšana var ietvert atkārtotus pieprasījumus un noraidījumus. </w:t>
      </w:r>
    </w:p>
    <w:p w14:paraId="316A49F1" w14:textId="77777777" w:rsidR="00141C9E" w:rsidRPr="002905A3" w:rsidRDefault="00141C9E" w:rsidP="00141C9E">
      <w:pPr>
        <w:pStyle w:val="Default"/>
      </w:pPr>
      <w:r w:rsidRPr="002905A3">
        <w:t xml:space="preserve">Lūdzam apstiprināt, ka veikalu izskatīšanas procesa ilgums un veikalu operatoru pieprasīto precizējumu izpilde ir uzskatāmi par no Pusēm neatkarīgiem apstākļiem līguma projekta 8.6.1. apakšpunkta izpratnē, un ka par šo procesu radīto kavējumu izpildītājam netiek piemērots līgumsods, ja izpildītājs lietotnes iesniedzis izskatīšanai savlaicīgi. </w:t>
      </w:r>
    </w:p>
    <w:p w14:paraId="50D58F2E" w14:textId="77777777" w:rsidR="00210E55" w:rsidRPr="002905A3" w:rsidRDefault="00210E55" w:rsidP="00141C9E">
      <w:pPr>
        <w:pStyle w:val="Default"/>
      </w:pPr>
    </w:p>
    <w:p w14:paraId="2DC87996" w14:textId="77777777" w:rsidR="00210E55" w:rsidRPr="002905A3" w:rsidRDefault="00210E55" w:rsidP="00210E55">
      <w:pPr>
        <w:pStyle w:val="Default"/>
        <w:rPr>
          <w:b/>
          <w:bCs/>
          <w:u w:val="single"/>
        </w:rPr>
      </w:pPr>
      <w:r w:rsidRPr="002905A3">
        <w:rPr>
          <w:b/>
          <w:bCs/>
          <w:u w:val="single"/>
        </w:rPr>
        <w:t>Atbilde:</w:t>
      </w:r>
    </w:p>
    <w:p w14:paraId="7EED2F41" w14:textId="62A174AB" w:rsidR="00210E55" w:rsidRPr="002905A3" w:rsidRDefault="00210E55" w:rsidP="00210E55">
      <w:pPr>
        <w:pStyle w:val="Default"/>
        <w:rPr>
          <w:i/>
          <w:iCs/>
        </w:rPr>
      </w:pPr>
      <w:r w:rsidRPr="002905A3">
        <w:rPr>
          <w:i/>
          <w:iCs/>
        </w:rPr>
        <w:t>Pasūtītājs paļaujas uz izstrādātāja pieredzi un kompetenci, atbilstoši prasībām par pieredzi mobilās aplikācijas izstrādē, ka Izpildītājs šos jautājumus risina operatīvi.</w:t>
      </w:r>
    </w:p>
    <w:p w14:paraId="22A47A1A" w14:textId="77777777" w:rsidR="00210E55" w:rsidRPr="002905A3" w:rsidRDefault="00210E55" w:rsidP="00141C9E">
      <w:pPr>
        <w:pStyle w:val="Default"/>
      </w:pPr>
    </w:p>
    <w:p w14:paraId="55A37186" w14:textId="77777777" w:rsidR="00141C9E" w:rsidRPr="002905A3" w:rsidRDefault="00141C9E" w:rsidP="00141C9E">
      <w:pPr>
        <w:pStyle w:val="Default"/>
      </w:pPr>
      <w:r w:rsidRPr="002905A3">
        <w:rPr>
          <w:b/>
          <w:bCs/>
        </w:rPr>
        <w:t xml:space="preserve">C. Integrācijas — tehniskā informācija </w:t>
      </w:r>
    </w:p>
    <w:p w14:paraId="7A470CC0" w14:textId="77777777" w:rsidR="00141C9E" w:rsidRPr="002905A3" w:rsidRDefault="00141C9E" w:rsidP="00141C9E">
      <w:pPr>
        <w:pStyle w:val="Default"/>
      </w:pPr>
      <w:r w:rsidRPr="002905A3">
        <w:rPr>
          <w:b/>
          <w:bCs/>
        </w:rPr>
        <w:t xml:space="preserve">7. jautājums </w:t>
      </w:r>
    </w:p>
    <w:p w14:paraId="12C1113F" w14:textId="77777777" w:rsidR="00141C9E" w:rsidRPr="002905A3" w:rsidRDefault="00141C9E" w:rsidP="00141C9E">
      <w:pPr>
        <w:pStyle w:val="Default"/>
      </w:pPr>
      <w:r w:rsidRPr="002905A3">
        <w:t xml:space="preserve">Tehniskās specifikācijas prasība FP-32 paredz integrāciju ar pašvaldības policijas lietojumprogrammu ENŽ. </w:t>
      </w:r>
    </w:p>
    <w:p w14:paraId="13BF5C28" w14:textId="77777777" w:rsidR="00141C9E" w:rsidRPr="002905A3" w:rsidRDefault="00141C9E" w:rsidP="00141C9E">
      <w:pPr>
        <w:pStyle w:val="Default"/>
      </w:pPr>
      <w:r w:rsidRPr="002905A3">
        <w:t xml:space="preserve">Lūdzam norādīt: </w:t>
      </w:r>
    </w:p>
    <w:p w14:paraId="2F3F1BD6" w14:textId="77777777" w:rsidR="00141C9E" w:rsidRPr="002905A3" w:rsidRDefault="00141C9E" w:rsidP="00141C9E">
      <w:pPr>
        <w:pStyle w:val="Default"/>
        <w:spacing w:after="87"/>
      </w:pPr>
      <w:r w:rsidRPr="002905A3">
        <w:t xml:space="preserve">1) ENŽ risinājuma piegādātāju un versiju; </w:t>
      </w:r>
    </w:p>
    <w:p w14:paraId="231BA827" w14:textId="77777777" w:rsidR="00141C9E" w:rsidRPr="002905A3" w:rsidRDefault="00141C9E" w:rsidP="00141C9E">
      <w:pPr>
        <w:pStyle w:val="Default"/>
        <w:spacing w:after="87"/>
      </w:pPr>
      <w:r w:rsidRPr="002905A3">
        <w:t xml:space="preserve">2) vai ENŽ ir pieejama dokumentēta integrācijas saskarne (API) un vai tā tiks nodota izpildītājam; </w:t>
      </w:r>
    </w:p>
    <w:p w14:paraId="770E979D" w14:textId="77777777" w:rsidR="00141C9E" w:rsidRPr="002905A3" w:rsidRDefault="00141C9E" w:rsidP="00141C9E">
      <w:pPr>
        <w:pStyle w:val="Default"/>
      </w:pPr>
      <w:r w:rsidRPr="002905A3">
        <w:t xml:space="preserve">3) ja ENŽ pusē ir nepieciešami pielāgojumi — kura puse tos veic un apmaksā. </w:t>
      </w:r>
    </w:p>
    <w:p w14:paraId="05DB4BC3" w14:textId="77777777" w:rsidR="00141C9E" w:rsidRPr="002905A3" w:rsidRDefault="00141C9E" w:rsidP="00141C9E">
      <w:pPr>
        <w:pStyle w:val="Default"/>
      </w:pPr>
    </w:p>
    <w:p w14:paraId="48F636B4" w14:textId="77777777" w:rsidR="00141C9E" w:rsidRPr="002905A3" w:rsidRDefault="00141C9E" w:rsidP="00141C9E">
      <w:pPr>
        <w:pStyle w:val="Default"/>
      </w:pPr>
      <w:r w:rsidRPr="002905A3">
        <w:t xml:space="preserve">Ja dokumentēta saskarne nav pieejama, lūdzam apstiprināt, ka FP-9 paredzētais risinājums (ziņojuma datu nosūtīšana uz pasūtītāja norādīto e-pasta adresi) ir uzskatāms par pilnībā atbilstošu tehniskās specifikācijas izpildi no līguma izpildes sākuma, un ka vēlāka tieša integrācija ar ENŽ, ja tāda būs nepieciešama, tiks pasūtīta kā atsevišķs Darba uzdevums. </w:t>
      </w:r>
    </w:p>
    <w:p w14:paraId="12DE7B68" w14:textId="77777777" w:rsidR="00210E55" w:rsidRPr="002905A3" w:rsidRDefault="00210E55" w:rsidP="00141C9E">
      <w:pPr>
        <w:pStyle w:val="Default"/>
      </w:pPr>
    </w:p>
    <w:p w14:paraId="5159E54B" w14:textId="77777777" w:rsidR="00210E55" w:rsidRPr="002905A3" w:rsidRDefault="00210E55" w:rsidP="00210E55">
      <w:pPr>
        <w:pStyle w:val="Default"/>
        <w:rPr>
          <w:b/>
          <w:bCs/>
          <w:u w:val="single"/>
        </w:rPr>
      </w:pPr>
      <w:r w:rsidRPr="002905A3">
        <w:rPr>
          <w:b/>
          <w:bCs/>
          <w:u w:val="single"/>
        </w:rPr>
        <w:t>Atbilde:</w:t>
      </w:r>
    </w:p>
    <w:p w14:paraId="1A6E3111" w14:textId="77777777" w:rsidR="00210E55" w:rsidRPr="002905A3" w:rsidRDefault="00210E55" w:rsidP="00210E55">
      <w:pPr>
        <w:pStyle w:val="Default"/>
        <w:rPr>
          <w:i/>
          <w:iCs/>
        </w:rPr>
      </w:pPr>
      <w:r w:rsidRPr="002905A3">
        <w:rPr>
          <w:i/>
          <w:iCs/>
        </w:rPr>
        <w:t>Pasūtītājs ir norādījis alternatīvu risinājumu, ja nav iespējams realizēt saskarni ar Elektronisko notikumu žurnālu (ENŽ), kurā ir minēts, ka datu nosūtīšana ir nepieciešama uz Pasūtītāja norādīto e-pastu.</w:t>
      </w:r>
    </w:p>
    <w:p w14:paraId="5BDAFE6D" w14:textId="77777777" w:rsidR="00210E55" w:rsidRPr="002905A3" w:rsidRDefault="00210E55" w:rsidP="00210E55">
      <w:pPr>
        <w:pStyle w:val="Default"/>
        <w:rPr>
          <w:i/>
          <w:iCs/>
        </w:rPr>
      </w:pPr>
    </w:p>
    <w:p w14:paraId="289D8071" w14:textId="4A2AACA6" w:rsidR="00141C9E" w:rsidRPr="002905A3" w:rsidRDefault="00141C9E" w:rsidP="00210E55">
      <w:pPr>
        <w:pStyle w:val="Default"/>
      </w:pPr>
      <w:r w:rsidRPr="002905A3">
        <w:rPr>
          <w:b/>
          <w:bCs/>
        </w:rPr>
        <w:t xml:space="preserve">8. jautājums </w:t>
      </w:r>
    </w:p>
    <w:p w14:paraId="3D553BDA" w14:textId="77777777" w:rsidR="00141C9E" w:rsidRPr="002905A3" w:rsidRDefault="00141C9E" w:rsidP="00141C9E">
      <w:pPr>
        <w:pStyle w:val="Default"/>
      </w:pPr>
      <w:r w:rsidRPr="002905A3">
        <w:t xml:space="preserve">Tehniskās specifikācijas prasības NP-7 un FP-31 paredz integrāciju ar Iedzīvotāju grupu pārvaldības moduli (IGP) Vienotās pašvaldību sistēmas darba vietā Visvaris.lv "vai alternatīvā risinājumā". </w:t>
      </w:r>
    </w:p>
    <w:p w14:paraId="09E5FB02" w14:textId="77777777" w:rsidR="00141C9E" w:rsidRPr="002905A3" w:rsidRDefault="00141C9E" w:rsidP="00141C9E">
      <w:pPr>
        <w:pStyle w:val="Default"/>
      </w:pPr>
      <w:r w:rsidRPr="002905A3">
        <w:t xml:space="preserve">Lūdzam norādīt: </w:t>
      </w:r>
    </w:p>
    <w:p w14:paraId="56DB22EA" w14:textId="77777777" w:rsidR="00141C9E" w:rsidRPr="002905A3" w:rsidRDefault="00141C9E" w:rsidP="00141C9E">
      <w:pPr>
        <w:pStyle w:val="Default"/>
        <w:spacing w:after="87"/>
      </w:pPr>
      <w:r w:rsidRPr="002905A3">
        <w:t xml:space="preserve">1) vai pasūtītājs pašlaik izmanto Vienoto pašvaldību sistēmu (Visvaris.lv) un vai izpildītājam tiks nodrošināta piekļuve IGP modulim un tā integrācijas saskarnei; </w:t>
      </w:r>
    </w:p>
    <w:p w14:paraId="2FD744C6" w14:textId="77777777" w:rsidR="00141C9E" w:rsidRPr="002905A3" w:rsidRDefault="00141C9E" w:rsidP="00141C9E">
      <w:pPr>
        <w:pStyle w:val="Default"/>
        <w:spacing w:after="87"/>
      </w:pPr>
      <w:r w:rsidRPr="002905A3">
        <w:lastRenderedPageBreak/>
        <w:t xml:space="preserve">2) ja izpildītājs piedāvā alternatīvu risinājumu — kādi ir tā pieņemšanas kritēriji; </w:t>
      </w:r>
    </w:p>
    <w:p w14:paraId="70762AA1" w14:textId="77777777" w:rsidR="00141C9E" w:rsidRPr="002905A3" w:rsidRDefault="00141C9E" w:rsidP="00141C9E">
      <w:pPr>
        <w:pStyle w:val="Default"/>
      </w:pPr>
      <w:r w:rsidRPr="002905A3">
        <w:t xml:space="preserve">3) vai alternatīvā risinājuma gadījumā izpildītājam ir jānodrošina tieša datu sinhronizācija ar Pilsonības un migrācijas lietu pārvaldi, un uz kāda tiesiskā pamata šāda sinhronizācija notiek (pasūtītāja vai izpildītāja vārdā). </w:t>
      </w:r>
    </w:p>
    <w:p w14:paraId="22D17041" w14:textId="77777777" w:rsidR="00210E55" w:rsidRPr="002905A3" w:rsidRDefault="00210E55" w:rsidP="00141C9E">
      <w:pPr>
        <w:pStyle w:val="Default"/>
      </w:pPr>
    </w:p>
    <w:p w14:paraId="5BBE10E6" w14:textId="77777777" w:rsidR="00210E55" w:rsidRPr="002905A3" w:rsidRDefault="00210E55" w:rsidP="00210E55">
      <w:pPr>
        <w:pStyle w:val="Default"/>
        <w:rPr>
          <w:b/>
          <w:bCs/>
          <w:u w:val="single"/>
        </w:rPr>
      </w:pPr>
      <w:r w:rsidRPr="002905A3">
        <w:rPr>
          <w:b/>
          <w:bCs/>
          <w:u w:val="single"/>
        </w:rPr>
        <w:t>Atbilde:</w:t>
      </w:r>
    </w:p>
    <w:p w14:paraId="259B3567" w14:textId="148A61E8" w:rsidR="00210E55" w:rsidRPr="002905A3" w:rsidRDefault="00210E55" w:rsidP="00210E55">
      <w:pPr>
        <w:pStyle w:val="Default"/>
        <w:rPr>
          <w:i/>
          <w:iCs/>
        </w:rPr>
      </w:pPr>
      <w:r w:rsidRPr="002905A3">
        <w:rPr>
          <w:i/>
          <w:iCs/>
        </w:rPr>
        <w:t xml:space="preserve">Pasūtītājs izmanto šobrīd visvaris.lv, bet ne Iedzīvotāju grupas pārvaldības (IGP) moduli. </w:t>
      </w:r>
    </w:p>
    <w:p w14:paraId="2EDCB917" w14:textId="127634E0" w:rsidR="00210E55" w:rsidRPr="002905A3" w:rsidRDefault="00210E55" w:rsidP="00210E55">
      <w:pPr>
        <w:pStyle w:val="Default"/>
        <w:rPr>
          <w:i/>
          <w:iCs/>
        </w:rPr>
      </w:pPr>
      <w:r w:rsidRPr="002905A3">
        <w:rPr>
          <w:i/>
          <w:iCs/>
        </w:rPr>
        <w:t>Alternatīvs risinājums jāizveido tā, lai iedzīvotāju grupa, kas automātiski izveidojas kā novada iedzīvotāji (vajadzīga regulāra sinhronizācija, lai pārliecinātos par piederību novadam) un manuāli veidojamas iedzīvotāju grupas (skolotāji utt.), kuriem ir pieejama papildus funkcionalitāte salīdzinājumā ar viesi. Leģimitīvais pamatojums ir no Pasūtītāja puses normatīvais regulējums, kas nosaka novada iedzīvotāju priekšrocības.</w:t>
      </w:r>
    </w:p>
    <w:p w14:paraId="4CEA835B" w14:textId="77777777" w:rsidR="00210E55" w:rsidRPr="002905A3" w:rsidRDefault="00210E55" w:rsidP="00141C9E">
      <w:pPr>
        <w:pStyle w:val="Default"/>
      </w:pPr>
    </w:p>
    <w:p w14:paraId="004E665E" w14:textId="77777777" w:rsidR="00141C9E" w:rsidRPr="002905A3" w:rsidRDefault="00141C9E" w:rsidP="00141C9E">
      <w:pPr>
        <w:pStyle w:val="Default"/>
      </w:pPr>
    </w:p>
    <w:p w14:paraId="5AB9CBA2" w14:textId="77777777" w:rsidR="00141C9E" w:rsidRPr="002905A3" w:rsidRDefault="00141C9E" w:rsidP="00141C9E">
      <w:pPr>
        <w:pStyle w:val="Default"/>
      </w:pPr>
      <w:r w:rsidRPr="002905A3">
        <w:rPr>
          <w:b/>
          <w:bCs/>
        </w:rPr>
        <w:t xml:space="preserve">9. jautājums </w:t>
      </w:r>
    </w:p>
    <w:p w14:paraId="24C5FB7E" w14:textId="77777777" w:rsidR="00141C9E" w:rsidRPr="002905A3" w:rsidRDefault="00141C9E" w:rsidP="00141C9E">
      <w:pPr>
        <w:pStyle w:val="Default"/>
      </w:pPr>
      <w:r w:rsidRPr="002905A3">
        <w:t xml:space="preserve">Tehniskās specifikācijas prasība FP-10 nosaka, ka iesniegumi tiek nosūtīti uz pašvaldības e-pasta adresi un ka, "pieslēdzoties e-adresei, tiek nodrošināta visa esošā funkcionalitāte". </w:t>
      </w:r>
    </w:p>
    <w:p w14:paraId="5A4DD961" w14:textId="77777777" w:rsidR="00141C9E" w:rsidRPr="002905A3" w:rsidRDefault="00141C9E" w:rsidP="00141C9E">
      <w:pPr>
        <w:pStyle w:val="Default"/>
      </w:pPr>
      <w:r w:rsidRPr="002905A3">
        <w:t xml:space="preserve">Lūdzam precizēt, vai ar to ir saprotama: a) tehniska integrācija ar oficiālās elektroniskās adreses risinājumu (datu nodošana e-adreses kanālā), vai b) iesnieguma datu nosūtīšana uz pasūtītāja norādīto e-pasta adresi. </w:t>
      </w:r>
    </w:p>
    <w:p w14:paraId="77993873" w14:textId="77777777" w:rsidR="00141C9E" w:rsidRPr="002905A3" w:rsidRDefault="00141C9E" w:rsidP="00141C9E">
      <w:pPr>
        <w:pStyle w:val="Default"/>
      </w:pPr>
      <w:r w:rsidRPr="002905A3">
        <w:t xml:space="preserve">Lūdzam arī norādīt, cik papildu iesniegumu formu (papildus universālajai formai) pasūtītājs plāno definēt līguma izpildes sākumā. </w:t>
      </w:r>
    </w:p>
    <w:p w14:paraId="52FECAEB" w14:textId="77777777" w:rsidR="00210E55" w:rsidRPr="002905A3" w:rsidRDefault="00210E55" w:rsidP="00141C9E">
      <w:pPr>
        <w:pStyle w:val="Default"/>
      </w:pPr>
    </w:p>
    <w:p w14:paraId="46B9C686" w14:textId="77777777" w:rsidR="00210E55" w:rsidRPr="002905A3" w:rsidRDefault="00210E55" w:rsidP="00210E55">
      <w:pPr>
        <w:pStyle w:val="Default"/>
        <w:rPr>
          <w:b/>
          <w:bCs/>
          <w:u w:val="single"/>
        </w:rPr>
      </w:pPr>
      <w:r w:rsidRPr="002905A3">
        <w:rPr>
          <w:b/>
          <w:bCs/>
          <w:u w:val="single"/>
        </w:rPr>
        <w:t>Atbilde:</w:t>
      </w:r>
    </w:p>
    <w:p w14:paraId="2EF34C10" w14:textId="7E9B6C1C" w:rsidR="00210E55" w:rsidRPr="002905A3" w:rsidRDefault="00210E55" w:rsidP="00141C9E">
      <w:pPr>
        <w:pStyle w:val="Default"/>
        <w:rPr>
          <w:i/>
          <w:iCs/>
        </w:rPr>
      </w:pPr>
      <w:r w:rsidRPr="002905A3">
        <w:rPr>
          <w:i/>
          <w:iCs/>
        </w:rPr>
        <w:t>FP izpildes rezultātā ir paredzēta tehniskā integrācija ar oficiālās elektroniskās adreses risinājumu (datu nodošana e-adrese kanālā). Izstrādātājam jāparedz, ka Pasūtītājs neierobežotā daudzumā var definēt iesnieguma formas, jo atbilstoši valsts mēroga vadlīnijām pakalpojumu elektronizācija ir mainīgs lielums.</w:t>
      </w:r>
    </w:p>
    <w:p w14:paraId="27FDA4AF" w14:textId="77777777" w:rsidR="00210E55" w:rsidRPr="002905A3" w:rsidRDefault="00210E55" w:rsidP="00141C9E">
      <w:pPr>
        <w:pStyle w:val="Default"/>
      </w:pPr>
    </w:p>
    <w:p w14:paraId="4C17884A" w14:textId="77777777" w:rsidR="00141C9E" w:rsidRPr="002905A3" w:rsidRDefault="00141C9E" w:rsidP="00141C9E">
      <w:pPr>
        <w:pStyle w:val="Default"/>
      </w:pPr>
      <w:r w:rsidRPr="002905A3">
        <w:rPr>
          <w:b/>
          <w:bCs/>
        </w:rPr>
        <w:t xml:space="preserve">D. Esošā risinājuma dati un saturs </w:t>
      </w:r>
    </w:p>
    <w:p w14:paraId="3DD46A1B" w14:textId="77777777" w:rsidR="00141C9E" w:rsidRPr="002905A3" w:rsidRDefault="00141C9E" w:rsidP="00141C9E">
      <w:pPr>
        <w:pStyle w:val="Default"/>
      </w:pPr>
      <w:r w:rsidRPr="002905A3">
        <w:rPr>
          <w:b/>
          <w:bCs/>
        </w:rPr>
        <w:t xml:space="preserve">10. jautājums </w:t>
      </w:r>
    </w:p>
    <w:p w14:paraId="18F764E1" w14:textId="77777777" w:rsidR="00141C9E" w:rsidRPr="002905A3" w:rsidRDefault="00141C9E" w:rsidP="00141C9E">
      <w:pPr>
        <w:pStyle w:val="Default"/>
      </w:pPr>
      <w:r w:rsidRPr="002905A3">
        <w:t xml:space="preserve">Tehniskajā specifikācijā nav noteiktas prasības datu vai satura migrācijai no iepriekšējā risinājuma/lietotnes. </w:t>
      </w:r>
    </w:p>
    <w:p w14:paraId="65E5C1C2" w14:textId="77777777" w:rsidR="00141C9E" w:rsidRPr="002905A3" w:rsidRDefault="00141C9E" w:rsidP="00141C9E">
      <w:pPr>
        <w:pStyle w:val="Default"/>
      </w:pPr>
      <w:r w:rsidRPr="002905A3">
        <w:t xml:space="preserve">Lūdzam apstiprināt, ka jaunā mobilā lietotne tiek veidota bez datu, lietotāju kontu vai satura pārņemšanas no iepriekšējā risinājuma/lietotnes un ka šāda migrācija nav iekļaujama piedāvājuma cenā. Ja migrācija tomēr ir paredzēta, lūdzam norādīt migrējamo datu veidus, apjomu un pieejamos formātus. </w:t>
      </w:r>
    </w:p>
    <w:p w14:paraId="4D6CA392" w14:textId="77777777" w:rsidR="00210E55" w:rsidRPr="002905A3" w:rsidRDefault="00210E55" w:rsidP="00141C9E">
      <w:pPr>
        <w:pStyle w:val="Default"/>
      </w:pPr>
    </w:p>
    <w:p w14:paraId="59B898A9" w14:textId="77777777" w:rsidR="00210E55" w:rsidRPr="002905A3" w:rsidRDefault="00210E55" w:rsidP="00210E55">
      <w:pPr>
        <w:pStyle w:val="Default"/>
        <w:rPr>
          <w:b/>
          <w:bCs/>
          <w:u w:val="single"/>
        </w:rPr>
      </w:pPr>
      <w:r w:rsidRPr="002905A3">
        <w:rPr>
          <w:b/>
          <w:bCs/>
          <w:u w:val="single"/>
        </w:rPr>
        <w:t>Atbilde:</w:t>
      </w:r>
    </w:p>
    <w:p w14:paraId="19C5635D" w14:textId="04B47DD2" w:rsidR="00210E55" w:rsidRPr="002905A3" w:rsidRDefault="00210E55" w:rsidP="00210E55">
      <w:pPr>
        <w:pStyle w:val="Default"/>
        <w:rPr>
          <w:i/>
          <w:iCs/>
        </w:rPr>
      </w:pPr>
      <w:r w:rsidRPr="002905A3">
        <w:rPr>
          <w:i/>
          <w:iCs/>
        </w:rPr>
        <w:t>Pasūtītājs nav paredzējis datu vai satura migrāciju.</w:t>
      </w:r>
    </w:p>
    <w:p w14:paraId="3D46F12A" w14:textId="77777777" w:rsidR="00210E55" w:rsidRPr="002905A3" w:rsidRDefault="00210E55" w:rsidP="00141C9E">
      <w:pPr>
        <w:pStyle w:val="Default"/>
      </w:pPr>
    </w:p>
    <w:p w14:paraId="146DF765" w14:textId="77777777" w:rsidR="00210E55" w:rsidRPr="002905A3" w:rsidRDefault="00210E55" w:rsidP="00141C9E">
      <w:pPr>
        <w:pStyle w:val="Default"/>
      </w:pPr>
    </w:p>
    <w:p w14:paraId="3A472E42" w14:textId="77777777" w:rsidR="00141C9E" w:rsidRPr="002905A3" w:rsidRDefault="00141C9E" w:rsidP="00141C9E">
      <w:pPr>
        <w:pStyle w:val="Default"/>
      </w:pPr>
      <w:r w:rsidRPr="002905A3">
        <w:rPr>
          <w:b/>
          <w:bCs/>
        </w:rPr>
        <w:t xml:space="preserve">11. jautājums </w:t>
      </w:r>
    </w:p>
    <w:p w14:paraId="57C65A57" w14:textId="77777777" w:rsidR="00141C9E" w:rsidRPr="002905A3" w:rsidRDefault="00141C9E" w:rsidP="00141C9E">
      <w:pPr>
        <w:pStyle w:val="Default"/>
      </w:pPr>
      <w:r w:rsidRPr="002905A3">
        <w:t xml:space="preserve">Lūdzam apstiprināt, ka sākotnējā satura (jaunumi, pasākumi, tūrisma objekti un maršruti, iesniegumu formu saturs) sagatavošanu un ievadi nodrošina pasūtītājs, izmantojot aizmugursistēmas funkcionalitāti, un ka satura ievade nav iekļaujama izpildītāja darbu apjomā. </w:t>
      </w:r>
    </w:p>
    <w:p w14:paraId="3B860CAC" w14:textId="77777777" w:rsidR="00210E55" w:rsidRPr="002905A3" w:rsidRDefault="00210E55" w:rsidP="00141C9E">
      <w:pPr>
        <w:pStyle w:val="Default"/>
      </w:pPr>
    </w:p>
    <w:p w14:paraId="4F7A68C2" w14:textId="77777777" w:rsidR="00210E55" w:rsidRPr="002905A3" w:rsidRDefault="00210E55" w:rsidP="00210E55">
      <w:pPr>
        <w:pStyle w:val="Default"/>
        <w:rPr>
          <w:b/>
          <w:bCs/>
          <w:u w:val="single"/>
        </w:rPr>
      </w:pPr>
      <w:r w:rsidRPr="002905A3">
        <w:rPr>
          <w:b/>
          <w:bCs/>
          <w:u w:val="single"/>
        </w:rPr>
        <w:t>Atbilde:</w:t>
      </w:r>
    </w:p>
    <w:p w14:paraId="2611CACC" w14:textId="498CAAAF" w:rsidR="00210E55" w:rsidRPr="002905A3" w:rsidRDefault="00210E55" w:rsidP="00210E55">
      <w:pPr>
        <w:pStyle w:val="Default"/>
        <w:rPr>
          <w:i/>
          <w:iCs/>
        </w:rPr>
      </w:pPr>
      <w:r w:rsidRPr="002905A3">
        <w:rPr>
          <w:i/>
          <w:iCs/>
        </w:rPr>
        <w:t>Pasūtītājs nodrošina satura sagatavošanu un ievadi.</w:t>
      </w:r>
    </w:p>
    <w:p w14:paraId="59929E1E" w14:textId="77777777" w:rsidR="00210E55" w:rsidRPr="002905A3" w:rsidRDefault="00210E55" w:rsidP="00141C9E">
      <w:pPr>
        <w:pStyle w:val="Default"/>
      </w:pPr>
    </w:p>
    <w:p w14:paraId="3CC793B5" w14:textId="77777777" w:rsidR="00210E55" w:rsidRPr="002905A3" w:rsidRDefault="00210E55" w:rsidP="00141C9E">
      <w:pPr>
        <w:pStyle w:val="Default"/>
      </w:pPr>
    </w:p>
    <w:p w14:paraId="6F849691" w14:textId="77777777" w:rsidR="00141C9E" w:rsidRPr="002905A3" w:rsidRDefault="00141C9E" w:rsidP="00141C9E">
      <w:pPr>
        <w:pStyle w:val="Default"/>
      </w:pPr>
      <w:r w:rsidRPr="002905A3">
        <w:rPr>
          <w:b/>
          <w:bCs/>
        </w:rPr>
        <w:t xml:space="preserve">E. Apjoma un slodzes rādītāji </w:t>
      </w:r>
    </w:p>
    <w:p w14:paraId="4C912625" w14:textId="77777777" w:rsidR="00141C9E" w:rsidRPr="002905A3" w:rsidRDefault="00141C9E" w:rsidP="00141C9E">
      <w:pPr>
        <w:pStyle w:val="Default"/>
      </w:pPr>
      <w:r w:rsidRPr="002905A3">
        <w:rPr>
          <w:b/>
          <w:bCs/>
        </w:rPr>
        <w:t xml:space="preserve">12. jautājums </w:t>
      </w:r>
    </w:p>
    <w:p w14:paraId="777141D0" w14:textId="77777777" w:rsidR="00141C9E" w:rsidRPr="002905A3" w:rsidRDefault="00141C9E" w:rsidP="00141C9E">
      <w:pPr>
        <w:pStyle w:val="Default"/>
      </w:pPr>
      <w:r w:rsidRPr="002905A3">
        <w:t xml:space="preserve">Tehniskajā specifikācijā nav norādīti risinājuma apjoma un slodzes rādītāji, kas ir būtiski infrastruktūras dimensionēšanai un piedāvājuma cenas noteikšanai, ņemot vērā līguma projektā noteikto pieejamības prasību (ne mazāk kā 99% kalendārā gada laikā). </w:t>
      </w:r>
    </w:p>
    <w:p w14:paraId="4EF6C9BD" w14:textId="77777777" w:rsidR="00141C9E" w:rsidRPr="002905A3" w:rsidRDefault="00141C9E" w:rsidP="00141C9E">
      <w:pPr>
        <w:pStyle w:val="Default"/>
      </w:pPr>
      <w:r w:rsidRPr="002905A3">
        <w:t xml:space="preserve">Lūdzam norādīt pasūtītāja prognozes: </w:t>
      </w:r>
    </w:p>
    <w:p w14:paraId="6CA63731" w14:textId="77777777" w:rsidR="00141C9E" w:rsidRPr="002905A3" w:rsidRDefault="00141C9E" w:rsidP="00141C9E">
      <w:pPr>
        <w:pStyle w:val="Default"/>
        <w:spacing w:after="87"/>
      </w:pPr>
      <w:r w:rsidRPr="002905A3">
        <w:t xml:space="preserve">1) mobilās lietotnes lietotāju skaits (kopējais un vienlaikus aktīvo); </w:t>
      </w:r>
    </w:p>
    <w:p w14:paraId="3FA04358" w14:textId="77777777" w:rsidR="00141C9E" w:rsidRPr="002905A3" w:rsidRDefault="00141C9E" w:rsidP="00141C9E">
      <w:pPr>
        <w:pStyle w:val="Default"/>
        <w:spacing w:after="87"/>
      </w:pPr>
      <w:r w:rsidRPr="002905A3">
        <w:t xml:space="preserve">2) aizmugursistēmas lietotāju (administratoru) skaits; </w:t>
      </w:r>
    </w:p>
    <w:p w14:paraId="02445A38" w14:textId="77777777" w:rsidR="00141C9E" w:rsidRPr="002905A3" w:rsidRDefault="00141C9E" w:rsidP="00141C9E">
      <w:pPr>
        <w:pStyle w:val="Default"/>
      </w:pPr>
      <w:r w:rsidRPr="002905A3">
        <w:t xml:space="preserve">3) sadarbības partneru kontu orientējošais skaits; </w:t>
      </w:r>
    </w:p>
    <w:p w14:paraId="1345C241" w14:textId="77777777" w:rsidR="00141C9E" w:rsidRPr="002905A3" w:rsidRDefault="00141C9E" w:rsidP="00141C9E">
      <w:pPr>
        <w:pStyle w:val="Default"/>
      </w:pPr>
    </w:p>
    <w:p w14:paraId="7639FC06" w14:textId="77777777" w:rsidR="00141C9E" w:rsidRPr="002905A3" w:rsidRDefault="00141C9E" w:rsidP="00141C9E">
      <w:pPr>
        <w:pStyle w:val="Default"/>
        <w:pageBreakBefore/>
      </w:pPr>
    </w:p>
    <w:p w14:paraId="29865CCE" w14:textId="77777777" w:rsidR="00141C9E" w:rsidRPr="002905A3" w:rsidRDefault="00141C9E" w:rsidP="00141C9E">
      <w:pPr>
        <w:pStyle w:val="Default"/>
      </w:pPr>
      <w:r w:rsidRPr="002905A3">
        <w:t xml:space="preserve">4) vidējais push paziņojumu kampaņu skaits mēnesī. </w:t>
      </w:r>
    </w:p>
    <w:p w14:paraId="22A31099" w14:textId="77777777" w:rsidR="00141C9E" w:rsidRPr="002905A3" w:rsidRDefault="00141C9E" w:rsidP="00141C9E">
      <w:pPr>
        <w:pStyle w:val="Default"/>
      </w:pPr>
    </w:p>
    <w:p w14:paraId="10AC442F" w14:textId="77777777" w:rsidR="00210E55" w:rsidRPr="002905A3" w:rsidRDefault="00210E55" w:rsidP="00210E55">
      <w:pPr>
        <w:pStyle w:val="Default"/>
        <w:rPr>
          <w:b/>
          <w:bCs/>
          <w:u w:val="single"/>
        </w:rPr>
      </w:pPr>
      <w:r w:rsidRPr="002905A3">
        <w:rPr>
          <w:b/>
          <w:bCs/>
          <w:u w:val="single"/>
        </w:rPr>
        <w:t>Atbilde:</w:t>
      </w:r>
    </w:p>
    <w:p w14:paraId="3BC08C07" w14:textId="059A955A" w:rsidR="00210E55" w:rsidRPr="002905A3" w:rsidRDefault="00210E55" w:rsidP="00210E55">
      <w:pPr>
        <w:pStyle w:val="Default"/>
        <w:rPr>
          <w:i/>
          <w:iCs/>
        </w:rPr>
      </w:pPr>
      <w:r w:rsidRPr="002905A3">
        <w:rPr>
          <w:i/>
          <w:iCs/>
        </w:rPr>
        <w:t>Pasūtītājs var sniegt tikai aptuvenos skaitus:</w:t>
      </w:r>
    </w:p>
    <w:p w14:paraId="0AC5D7C0" w14:textId="4530B518" w:rsidR="00210E55" w:rsidRPr="002905A3" w:rsidRDefault="00210E55" w:rsidP="00210E55">
      <w:pPr>
        <w:pStyle w:val="Default"/>
        <w:numPr>
          <w:ilvl w:val="0"/>
          <w:numId w:val="11"/>
        </w:numPr>
        <w:rPr>
          <w:i/>
          <w:iCs/>
        </w:rPr>
      </w:pPr>
      <w:r w:rsidRPr="002905A3">
        <w:rPr>
          <w:i/>
          <w:iCs/>
        </w:rPr>
        <w:t>Mobilās lietotnes lietotāju skaits -3000-5000 (vēlamies sasniegt, lai katrs novada iedzīvotājs lieto 40000), vienlaicīgi vairāki simti.</w:t>
      </w:r>
    </w:p>
    <w:p w14:paraId="36D53061" w14:textId="30630599" w:rsidR="00210E55" w:rsidRPr="002905A3" w:rsidRDefault="00210E55" w:rsidP="00210E55">
      <w:pPr>
        <w:pStyle w:val="Default"/>
        <w:numPr>
          <w:ilvl w:val="0"/>
          <w:numId w:val="11"/>
        </w:numPr>
        <w:rPr>
          <w:i/>
          <w:iCs/>
        </w:rPr>
      </w:pPr>
      <w:r w:rsidRPr="002905A3">
        <w:rPr>
          <w:i/>
          <w:iCs/>
        </w:rPr>
        <w:t>Aizmugursistēmas lietotāju skaits 20-30;</w:t>
      </w:r>
    </w:p>
    <w:p w14:paraId="1744B95F" w14:textId="3E0B783A" w:rsidR="00210E55" w:rsidRPr="002905A3" w:rsidRDefault="00210E55" w:rsidP="00210E55">
      <w:pPr>
        <w:pStyle w:val="Default"/>
        <w:numPr>
          <w:ilvl w:val="0"/>
          <w:numId w:val="11"/>
        </w:numPr>
        <w:rPr>
          <w:i/>
          <w:iCs/>
        </w:rPr>
      </w:pPr>
      <w:r w:rsidRPr="002905A3">
        <w:rPr>
          <w:i/>
          <w:iCs/>
        </w:rPr>
        <w:t>Sadarbības partneru kontu skaits līdz 1000;</w:t>
      </w:r>
    </w:p>
    <w:p w14:paraId="59A54700" w14:textId="6CE29623" w:rsidR="00210E55" w:rsidRPr="002905A3" w:rsidRDefault="00210E55" w:rsidP="00210E55">
      <w:pPr>
        <w:pStyle w:val="Default"/>
        <w:numPr>
          <w:ilvl w:val="0"/>
          <w:numId w:val="11"/>
        </w:numPr>
        <w:rPr>
          <w:i/>
          <w:iCs/>
        </w:rPr>
      </w:pPr>
      <w:r w:rsidRPr="002905A3">
        <w:rPr>
          <w:i/>
          <w:iCs/>
        </w:rPr>
        <w:t>Push pazinojumu kampaņu skaits mēnesi ir neprognozējams un jāparedz, ka nav ierobežojumu, jo paredzēts push paziņojumus izmantot arī civilās aizsardzības kontekstā (laikapstākļi, apdraudējums, brīdinājumi utt.).</w:t>
      </w:r>
    </w:p>
    <w:p w14:paraId="33030177" w14:textId="77777777" w:rsidR="00210E55" w:rsidRPr="002905A3" w:rsidRDefault="00210E55" w:rsidP="00141C9E">
      <w:pPr>
        <w:pStyle w:val="Default"/>
      </w:pPr>
    </w:p>
    <w:p w14:paraId="08647369" w14:textId="77777777" w:rsidR="00210E55" w:rsidRPr="002905A3" w:rsidRDefault="00210E55" w:rsidP="00141C9E">
      <w:pPr>
        <w:pStyle w:val="Default"/>
      </w:pPr>
    </w:p>
    <w:p w14:paraId="64C0752D" w14:textId="77777777" w:rsidR="00141C9E" w:rsidRPr="002905A3" w:rsidRDefault="00141C9E" w:rsidP="00141C9E">
      <w:pPr>
        <w:pStyle w:val="Default"/>
      </w:pPr>
      <w:r w:rsidRPr="002905A3">
        <w:rPr>
          <w:b/>
          <w:bCs/>
        </w:rPr>
        <w:t xml:space="preserve">13. jautājums </w:t>
      </w:r>
    </w:p>
    <w:p w14:paraId="465C3702" w14:textId="77777777" w:rsidR="00141C9E" w:rsidRPr="002905A3" w:rsidRDefault="00141C9E" w:rsidP="00141C9E">
      <w:pPr>
        <w:pStyle w:val="Default"/>
      </w:pPr>
      <w:r w:rsidRPr="002905A3">
        <w:t xml:space="preserve">Lūdzam apstiprināt, ka izmaksas par trešo personu pakalpojumu licencēm, kas nepieciešamas tehniskās specifikācijas izpildei (piemēram, karšu, ģeokodēšanas un maršrutēšanas pakalpojumu API prasības FP-6 nodrošināšanai), ir iekļaujamas uzturēšanas maksā un ka pasūtītājs neizvirza prasību izmantot konkrētu karšu pakalpojumu sniedzēju. </w:t>
      </w:r>
    </w:p>
    <w:p w14:paraId="53463C2C" w14:textId="77777777" w:rsidR="00210E55" w:rsidRPr="002905A3" w:rsidRDefault="00210E55" w:rsidP="00141C9E">
      <w:pPr>
        <w:pStyle w:val="Default"/>
      </w:pPr>
    </w:p>
    <w:p w14:paraId="61797232" w14:textId="77777777" w:rsidR="00210E55" w:rsidRPr="002905A3" w:rsidRDefault="00210E55" w:rsidP="00210E55">
      <w:pPr>
        <w:pStyle w:val="Default"/>
        <w:rPr>
          <w:b/>
          <w:bCs/>
          <w:u w:val="single"/>
        </w:rPr>
      </w:pPr>
      <w:r w:rsidRPr="002905A3">
        <w:rPr>
          <w:b/>
          <w:bCs/>
          <w:u w:val="single"/>
        </w:rPr>
        <w:t>Atbilde:</w:t>
      </w:r>
    </w:p>
    <w:p w14:paraId="0B1EC9A6" w14:textId="49240602" w:rsidR="00210E55" w:rsidRPr="002905A3" w:rsidRDefault="00210E55" w:rsidP="00210E55">
      <w:pPr>
        <w:pStyle w:val="Default"/>
        <w:rPr>
          <w:i/>
          <w:iCs/>
        </w:rPr>
      </w:pPr>
      <w:r w:rsidRPr="002905A3">
        <w:rPr>
          <w:i/>
          <w:iCs/>
        </w:rPr>
        <w:t>Pasūtītāja nav tehniskā specifikācijā norādījis konkrētu karšu lietotni. Izpildītājam nodrošinot karšu servisu ir jāievēro autortiesības un licencēšanu. Izpildītājam ir jāpiedāvā uzturēšanas izmaksas, kurās jābūt iekļautam visam, kas saistīts ar mobilās aplikācijas sekmīgu darbību.</w:t>
      </w:r>
    </w:p>
    <w:p w14:paraId="57F750D8" w14:textId="77777777" w:rsidR="00210E55" w:rsidRPr="002905A3" w:rsidRDefault="00210E55" w:rsidP="00141C9E">
      <w:pPr>
        <w:pStyle w:val="Default"/>
      </w:pPr>
    </w:p>
    <w:p w14:paraId="0A2D5831" w14:textId="77777777" w:rsidR="00210E55" w:rsidRPr="002905A3" w:rsidRDefault="00210E55" w:rsidP="00141C9E">
      <w:pPr>
        <w:pStyle w:val="Default"/>
      </w:pPr>
    </w:p>
    <w:p w14:paraId="5AB724A3" w14:textId="77777777" w:rsidR="00141C9E" w:rsidRPr="002905A3" w:rsidRDefault="00141C9E" w:rsidP="00141C9E">
      <w:pPr>
        <w:pStyle w:val="Default"/>
      </w:pPr>
      <w:r w:rsidRPr="002905A3">
        <w:rPr>
          <w:b/>
          <w:bCs/>
        </w:rPr>
        <w:t xml:space="preserve">F. Piekļūstamības prasības </w:t>
      </w:r>
    </w:p>
    <w:p w14:paraId="3F05640C" w14:textId="77777777" w:rsidR="00141C9E" w:rsidRPr="002905A3" w:rsidRDefault="00141C9E" w:rsidP="00141C9E">
      <w:pPr>
        <w:pStyle w:val="Default"/>
      </w:pPr>
      <w:r w:rsidRPr="002905A3">
        <w:rPr>
          <w:b/>
          <w:bCs/>
        </w:rPr>
        <w:t xml:space="preserve">14. jautājums </w:t>
      </w:r>
    </w:p>
    <w:p w14:paraId="4CDBEA3D" w14:textId="77777777" w:rsidR="00141C9E" w:rsidRPr="002905A3" w:rsidRDefault="00141C9E" w:rsidP="00141C9E">
      <w:pPr>
        <w:pStyle w:val="Default"/>
      </w:pPr>
      <w:r w:rsidRPr="002905A3">
        <w:t xml:space="preserve">Tehniskās specifikācijas prasība NP-1 nosaka, ka darbu izpildē jāievēro Ministru kabineta 2020. gada 14. jūlija noteikumi Nr. 445 "Kārtība, kādā iestādes ievieto informāciju internetā". </w:t>
      </w:r>
    </w:p>
    <w:p w14:paraId="2BB603BF" w14:textId="77777777" w:rsidR="00141C9E" w:rsidRPr="002905A3" w:rsidRDefault="00141C9E" w:rsidP="00141C9E">
      <w:pPr>
        <w:pStyle w:val="Default"/>
      </w:pPr>
      <w:r w:rsidRPr="002905A3">
        <w:t xml:space="preserve">Lūdzam precizēt: </w:t>
      </w:r>
    </w:p>
    <w:p w14:paraId="00BA8B36" w14:textId="77777777" w:rsidR="00141C9E" w:rsidRPr="002905A3" w:rsidRDefault="00141C9E" w:rsidP="00141C9E">
      <w:pPr>
        <w:pStyle w:val="Default"/>
        <w:spacing w:after="87"/>
      </w:pPr>
      <w:r w:rsidRPr="002905A3">
        <w:t xml:space="preserve">1) vai izstrādājamajām mobilajām lietotnēm un aizmugursistēmām ir piemērojamas minēto noteikumu piekļūstamības prasības (WCAG 2.1 AA līmenis); </w:t>
      </w:r>
    </w:p>
    <w:p w14:paraId="0F7B3B69" w14:textId="77777777" w:rsidR="00141C9E" w:rsidRPr="002905A3" w:rsidRDefault="00141C9E" w:rsidP="00141C9E">
      <w:pPr>
        <w:pStyle w:val="Default"/>
        <w:spacing w:after="87"/>
      </w:pPr>
      <w:r w:rsidRPr="002905A3">
        <w:t xml:space="preserve">2) vai izpildītājam ir jāsagatavo piekļūstamības paziņojums; </w:t>
      </w:r>
    </w:p>
    <w:p w14:paraId="05A2E5BE" w14:textId="77777777" w:rsidR="00141C9E" w:rsidRPr="002905A3" w:rsidRDefault="00141C9E" w:rsidP="00141C9E">
      <w:pPr>
        <w:pStyle w:val="Default"/>
      </w:pPr>
      <w:r w:rsidRPr="002905A3">
        <w:t xml:space="preserve">3) vai piekļūstamības novērtējums vai audits ir paredzēts kā darbu pieņemšanas nosacījums. </w:t>
      </w:r>
    </w:p>
    <w:p w14:paraId="55546AA6" w14:textId="77777777" w:rsidR="00141C9E" w:rsidRPr="002905A3" w:rsidRDefault="00141C9E" w:rsidP="00141C9E">
      <w:pPr>
        <w:pStyle w:val="Default"/>
      </w:pPr>
    </w:p>
    <w:p w14:paraId="56787C1D" w14:textId="77777777" w:rsidR="00210E55" w:rsidRPr="002905A3" w:rsidRDefault="00210E55" w:rsidP="00210E55">
      <w:pPr>
        <w:pStyle w:val="Default"/>
        <w:rPr>
          <w:b/>
          <w:bCs/>
          <w:u w:val="single"/>
        </w:rPr>
      </w:pPr>
      <w:r w:rsidRPr="002905A3">
        <w:rPr>
          <w:b/>
          <w:bCs/>
          <w:u w:val="single"/>
        </w:rPr>
        <w:t>Atbilde:</w:t>
      </w:r>
    </w:p>
    <w:p w14:paraId="673E41D2" w14:textId="478759AB" w:rsidR="00210E55" w:rsidRPr="002905A3" w:rsidRDefault="00210E55" w:rsidP="00210E55">
      <w:pPr>
        <w:pStyle w:val="Default"/>
        <w:rPr>
          <w:i/>
          <w:iCs/>
        </w:rPr>
      </w:pPr>
      <w:r w:rsidRPr="002905A3">
        <w:rPr>
          <w:i/>
          <w:iCs/>
        </w:rPr>
        <w:t>Pasūtītāja informē, ka WCAG 2.1 AA līmenis nav attiecināms uz mobilajām lietotnēm un aizmugursistēmām.</w:t>
      </w:r>
    </w:p>
    <w:p w14:paraId="65039BAF" w14:textId="77777777" w:rsidR="00210E55" w:rsidRPr="002905A3" w:rsidRDefault="00210E55" w:rsidP="00141C9E">
      <w:pPr>
        <w:pStyle w:val="Default"/>
      </w:pPr>
    </w:p>
    <w:p w14:paraId="228C427A" w14:textId="77777777" w:rsidR="00141C9E" w:rsidRPr="002905A3" w:rsidRDefault="00141C9E" w:rsidP="00141C9E">
      <w:pPr>
        <w:pStyle w:val="Default"/>
      </w:pPr>
      <w:r w:rsidRPr="002905A3">
        <w:rPr>
          <w:b/>
          <w:bCs/>
        </w:rPr>
        <w:t xml:space="preserve">G. Pirmkods un intelektuālā īpašuma tiesības </w:t>
      </w:r>
    </w:p>
    <w:p w14:paraId="79DF0E25" w14:textId="77777777" w:rsidR="00141C9E" w:rsidRPr="002905A3" w:rsidRDefault="00141C9E" w:rsidP="00141C9E">
      <w:pPr>
        <w:pStyle w:val="Default"/>
      </w:pPr>
      <w:r w:rsidRPr="002905A3">
        <w:rPr>
          <w:b/>
          <w:bCs/>
        </w:rPr>
        <w:t xml:space="preserve">15. jautājums </w:t>
      </w:r>
    </w:p>
    <w:p w14:paraId="7D2E9ABF" w14:textId="77777777" w:rsidR="00141C9E" w:rsidRPr="002905A3" w:rsidRDefault="00141C9E" w:rsidP="00141C9E">
      <w:pPr>
        <w:pStyle w:val="Default"/>
      </w:pPr>
      <w:r w:rsidRPr="002905A3">
        <w:t xml:space="preserve">Līguma projekts paredz, ka pasūtītājam ir visas izņēmuma tiesības uz darbu izpildē ietilpstošajiem autortiesību objektiem, tostarp tiesības tos nodot tālāk bez </w:t>
      </w:r>
      <w:r w:rsidRPr="002905A3">
        <w:lastRenderedPageBreak/>
        <w:t xml:space="preserve">saskaņošanas ar izpildītāju. Vienlaikus līguma projektā nav noteikts pienākums nodot pasūtītājam risinājuma pirmkodu. </w:t>
      </w:r>
    </w:p>
    <w:p w14:paraId="7FF39495" w14:textId="77777777" w:rsidR="00141C9E" w:rsidRPr="002905A3" w:rsidRDefault="00141C9E" w:rsidP="00141C9E">
      <w:pPr>
        <w:pStyle w:val="Default"/>
      </w:pPr>
      <w:r w:rsidRPr="002905A3">
        <w:t xml:space="preserve">Lūdzam precizēt: </w:t>
      </w:r>
    </w:p>
    <w:p w14:paraId="3E981A6E" w14:textId="77777777" w:rsidR="00141C9E" w:rsidRPr="002905A3" w:rsidRDefault="00141C9E" w:rsidP="00141C9E">
      <w:pPr>
        <w:pStyle w:val="Default"/>
        <w:spacing w:after="87"/>
      </w:pPr>
      <w:r w:rsidRPr="002905A3">
        <w:t xml:space="preserve">1) vai izpildītājam līguma izpildes gaitā vai tā noslēgumā ir jānodod pasūtītājam pilns risinājuma pirmkods un izvietošanas dokumentācija, un kādā veidā; </w:t>
      </w:r>
    </w:p>
    <w:p w14:paraId="6C3AC301" w14:textId="77777777" w:rsidR="00141C9E" w:rsidRPr="002905A3" w:rsidRDefault="00141C9E" w:rsidP="00141C9E">
      <w:pPr>
        <w:pStyle w:val="Default"/>
        <w:spacing w:after="87"/>
      </w:pPr>
      <w:r w:rsidRPr="002905A3">
        <w:t xml:space="preserve">2) kā tiek nošķirtas tiesības gadījumā, ja risinājumā ir izmantotas atvērtā koda komponentes vai izpildītāja iepriekš izstrādātas vispārīgas komponentes, kas nav radītas šā līguma izpildes ietvaros; </w:t>
      </w:r>
    </w:p>
    <w:p w14:paraId="2557DD6C" w14:textId="77777777" w:rsidR="00141C9E" w:rsidRPr="002905A3" w:rsidRDefault="00141C9E" w:rsidP="00141C9E">
      <w:pPr>
        <w:pStyle w:val="Default"/>
      </w:pPr>
      <w:r w:rsidRPr="002905A3">
        <w:t xml:space="preserve">3) vai izņēmuma tiesības attiecas vienīgi uz šā līguma izpildes ietvaros radītajiem autortiesību objektiem. </w:t>
      </w:r>
    </w:p>
    <w:p w14:paraId="36D64CFB" w14:textId="77777777" w:rsidR="00141C9E" w:rsidRPr="002905A3" w:rsidRDefault="00141C9E" w:rsidP="00141C9E">
      <w:pPr>
        <w:pStyle w:val="Default"/>
      </w:pPr>
    </w:p>
    <w:p w14:paraId="4F4FC4E2" w14:textId="77777777" w:rsidR="00210E55" w:rsidRPr="002905A3" w:rsidRDefault="00210E55" w:rsidP="00210E55">
      <w:pPr>
        <w:pStyle w:val="Default"/>
        <w:rPr>
          <w:b/>
          <w:bCs/>
          <w:u w:val="single"/>
        </w:rPr>
      </w:pPr>
      <w:r w:rsidRPr="002905A3">
        <w:rPr>
          <w:b/>
          <w:bCs/>
          <w:u w:val="single"/>
        </w:rPr>
        <w:t>Atbilde:</w:t>
      </w:r>
    </w:p>
    <w:p w14:paraId="4240F05D" w14:textId="7FD86970" w:rsidR="00210E55" w:rsidRPr="002905A3" w:rsidRDefault="00210E55" w:rsidP="00210E55">
      <w:pPr>
        <w:pStyle w:val="Default"/>
        <w:rPr>
          <w:i/>
          <w:iCs/>
        </w:rPr>
      </w:pPr>
      <w:r w:rsidRPr="002905A3">
        <w:rPr>
          <w:i/>
          <w:iCs/>
        </w:rPr>
        <w:t>Pasūtītāja informē, ka izstrādes rezultātā nav paredzēts nodot pirmkodu, bet ja Izpildītājs var nodrošināt nodošanu, tad Pasūtītājs neiebilst pirmkoda saņemšanai. Autortiesības attiecas līguma ietvaros radītajiem autortiesību objektiem.</w:t>
      </w:r>
    </w:p>
    <w:p w14:paraId="2DCCC919" w14:textId="77777777" w:rsidR="00210E55" w:rsidRPr="002905A3" w:rsidRDefault="00210E55" w:rsidP="00141C9E">
      <w:pPr>
        <w:pStyle w:val="Default"/>
      </w:pPr>
    </w:p>
    <w:p w14:paraId="02248D5C" w14:textId="77777777" w:rsidR="00210E55" w:rsidRPr="002905A3" w:rsidRDefault="00210E55" w:rsidP="00141C9E">
      <w:pPr>
        <w:pStyle w:val="Default"/>
      </w:pPr>
    </w:p>
    <w:p w14:paraId="5653FD5E" w14:textId="77777777" w:rsidR="00141C9E" w:rsidRPr="002905A3" w:rsidRDefault="00141C9E" w:rsidP="00141C9E">
      <w:pPr>
        <w:pStyle w:val="Default"/>
      </w:pPr>
      <w:r w:rsidRPr="002905A3">
        <w:rPr>
          <w:b/>
          <w:bCs/>
        </w:rPr>
        <w:t xml:space="preserve">H. Līguma komercnoteikumi </w:t>
      </w:r>
    </w:p>
    <w:p w14:paraId="6F2BE439" w14:textId="77777777" w:rsidR="00141C9E" w:rsidRPr="002905A3" w:rsidRDefault="00141C9E" w:rsidP="00141C9E">
      <w:pPr>
        <w:pStyle w:val="Default"/>
      </w:pPr>
      <w:r w:rsidRPr="002905A3">
        <w:rPr>
          <w:b/>
          <w:bCs/>
        </w:rPr>
        <w:t xml:space="preserve">16. jautājums </w:t>
      </w:r>
    </w:p>
    <w:p w14:paraId="01DF6030" w14:textId="77777777" w:rsidR="00141C9E" w:rsidRPr="002905A3" w:rsidRDefault="00141C9E" w:rsidP="00141C9E">
      <w:pPr>
        <w:pStyle w:val="Default"/>
      </w:pPr>
      <w:r w:rsidRPr="002905A3">
        <w:t xml:space="preserve">Līguma projekts paredz līgumsodu 0,5% apmērā par katru kavējuma dienu no "Līguma 3.1. punktā atrunātās Līguma summas". Līguma projekta 3.1. punktā norādītā summa ir 139 999,99 EUR bez PVN, kas ir iepirkuma maksimālā līgumcena, nevis konkrētā pretendenta piedāvātā cena. </w:t>
      </w:r>
    </w:p>
    <w:p w14:paraId="7179C01D" w14:textId="77777777" w:rsidR="00141C9E" w:rsidRPr="002905A3" w:rsidRDefault="00141C9E" w:rsidP="00141C9E">
      <w:pPr>
        <w:pStyle w:val="Default"/>
      </w:pPr>
      <w:r w:rsidRPr="002905A3">
        <w:t xml:space="preserve">Lūdzam apstiprināt, ka līgumsods tiks aprēķināts no faktiski noslēgtā līguma summas (uzvarējušā pretendenta piedāvātās cenas), nevis no maksimālās līgumcenas 139 999,99 EUR. </w:t>
      </w:r>
    </w:p>
    <w:p w14:paraId="09136783" w14:textId="77777777" w:rsidR="00210E55" w:rsidRPr="002905A3" w:rsidRDefault="00210E55" w:rsidP="00141C9E">
      <w:pPr>
        <w:pStyle w:val="Default"/>
      </w:pPr>
    </w:p>
    <w:p w14:paraId="740AA491" w14:textId="77777777" w:rsidR="00210E55" w:rsidRPr="002905A3" w:rsidRDefault="00210E55" w:rsidP="00210E55">
      <w:pPr>
        <w:pStyle w:val="Default"/>
        <w:rPr>
          <w:b/>
          <w:bCs/>
          <w:u w:val="single"/>
        </w:rPr>
      </w:pPr>
      <w:r w:rsidRPr="002905A3">
        <w:rPr>
          <w:b/>
          <w:bCs/>
          <w:u w:val="single"/>
        </w:rPr>
        <w:t>Atbilde:</w:t>
      </w:r>
    </w:p>
    <w:p w14:paraId="0E169B34" w14:textId="77777777" w:rsidR="00950F23" w:rsidRPr="002905A3" w:rsidRDefault="00950F23" w:rsidP="00137CBB">
      <w:pPr>
        <w:pStyle w:val="Default"/>
        <w:jc w:val="both"/>
        <w:rPr>
          <w:i/>
          <w:iCs/>
        </w:rPr>
      </w:pPr>
      <w:r w:rsidRPr="002905A3">
        <w:rPr>
          <w:i/>
          <w:iCs/>
        </w:rPr>
        <w:t xml:space="preserve">Pasūtītājs norāda, ka līgums tiks slēgts par pilnu iepirkuma summu </w:t>
      </w:r>
      <w:r w:rsidRPr="002905A3">
        <w:rPr>
          <w:b/>
          <w:bCs/>
          <w:i/>
          <w:iCs/>
        </w:rPr>
        <w:t>139 999,99 EUR bez PVN</w:t>
      </w:r>
      <w:r w:rsidRPr="002905A3">
        <w:rPr>
          <w:i/>
          <w:iCs/>
        </w:rPr>
        <w:t>, un attiecīgi līgumsods tiks aprēķināts no šīs summas. Grozījumi iepirkuma nolikumam pievienotajā līguma projektā netiks veikti.</w:t>
      </w:r>
    </w:p>
    <w:p w14:paraId="4FBE411E" w14:textId="77777777" w:rsidR="00210E55" w:rsidRPr="002905A3" w:rsidRDefault="00210E55" w:rsidP="00210E55">
      <w:pPr>
        <w:pStyle w:val="Default"/>
        <w:rPr>
          <w:i/>
          <w:iCs/>
        </w:rPr>
      </w:pPr>
    </w:p>
    <w:p w14:paraId="0171565B" w14:textId="77777777" w:rsidR="00210E55" w:rsidRPr="002905A3" w:rsidRDefault="00141C9E" w:rsidP="00210E55">
      <w:pPr>
        <w:pStyle w:val="Default"/>
        <w:rPr>
          <w:b/>
          <w:bCs/>
        </w:rPr>
      </w:pPr>
      <w:r w:rsidRPr="002905A3">
        <w:rPr>
          <w:b/>
          <w:bCs/>
        </w:rPr>
        <w:t xml:space="preserve">17. jautājums </w:t>
      </w:r>
    </w:p>
    <w:p w14:paraId="3FCC88AD" w14:textId="03B63DE6" w:rsidR="00141C9E" w:rsidRPr="002905A3" w:rsidRDefault="00141C9E" w:rsidP="00210E55">
      <w:pPr>
        <w:pStyle w:val="Default"/>
      </w:pPr>
      <w:r w:rsidRPr="002905A3">
        <w:t xml:space="preserve">Līguma projekta 2.5. un 2.6. punkts nosaka, ka izpildītājs pēc mobilās lietotnes izstrādes sagatavo un iesniedz darbu nodošanas–pieņemšanas aktu un ka pasūtītājs iebildumu gadījumā sagatavo defektu aktu. Līguma projektā nav noteikts termiņš, kādā pasūtītājs izskata iesniegto aktu. </w:t>
      </w:r>
    </w:p>
    <w:p w14:paraId="24A42F5D" w14:textId="77777777" w:rsidR="00141C9E" w:rsidRPr="002905A3" w:rsidRDefault="00141C9E" w:rsidP="00141C9E">
      <w:pPr>
        <w:pStyle w:val="Default"/>
      </w:pPr>
      <w:r w:rsidRPr="002905A3">
        <w:t xml:space="preserve">Ņemot vērā, ka no akta abpusējas parakstīšanas dienas ir atkarīgs gan samaksas termiņš (3.4.1. punkts), gan 36 mēnešu uzturēšanas perioda sākums, lūdzam noteikt konkrētu termiņu (piemēram, 10 darbdienas), kādā pasūtītājs iesniegto aktu paraksta vai iesniedz motivētus iebildumus (defektu aktu). </w:t>
      </w:r>
    </w:p>
    <w:p w14:paraId="298D1F25" w14:textId="77777777" w:rsidR="00210E55" w:rsidRPr="002905A3" w:rsidRDefault="00210E55" w:rsidP="00141C9E">
      <w:pPr>
        <w:pStyle w:val="Default"/>
      </w:pPr>
    </w:p>
    <w:p w14:paraId="06B4940F" w14:textId="77777777" w:rsidR="00210E55" w:rsidRPr="002905A3" w:rsidRDefault="00210E55" w:rsidP="00210E55">
      <w:pPr>
        <w:pStyle w:val="Default"/>
        <w:rPr>
          <w:b/>
          <w:bCs/>
          <w:u w:val="single"/>
        </w:rPr>
      </w:pPr>
      <w:r w:rsidRPr="002905A3">
        <w:rPr>
          <w:b/>
          <w:bCs/>
          <w:u w:val="single"/>
        </w:rPr>
        <w:t>Atbilde:</w:t>
      </w:r>
    </w:p>
    <w:p w14:paraId="51E902E0" w14:textId="77777777" w:rsidR="00950F23" w:rsidRPr="002905A3" w:rsidRDefault="00950F23" w:rsidP="00137CBB">
      <w:pPr>
        <w:pStyle w:val="Default"/>
        <w:jc w:val="both"/>
        <w:rPr>
          <w:i/>
          <w:iCs/>
        </w:rPr>
      </w:pPr>
      <w:r w:rsidRPr="002905A3">
        <w:rPr>
          <w:i/>
          <w:iCs/>
        </w:rPr>
        <w:t xml:space="preserve">Tā kā iepirkuma priekšmets ir specifiskas mobilās lietotnes izstrāde, kas ietver sarežģītas integrācijas, drošības auditus un vairāku posmu testēšanu, pasūtītājam ir objektīvi neiespējami iepriekš precīzi paredzēt un visos gadījumos garantēt fiksētu dienu skaitu darbu pilnīgai izskatīšanai. Pasūtītājs darbu pieņemšanu un aktu izvērtēšanu veiks samērīgā termiņā, ievērojot labas ticības principu un bez </w:t>
      </w:r>
      <w:r w:rsidRPr="002905A3">
        <w:rPr>
          <w:i/>
          <w:iCs/>
        </w:rPr>
        <w:lastRenderedPageBreak/>
        <w:t>nepamatotas procesu vilcināšanas. Pretendentam, gatavojot savu piedāvājumu, ir jāņem vērā esošie līguma izpildes un laika plānošanas nosacījumi.</w:t>
      </w:r>
    </w:p>
    <w:p w14:paraId="71BDE851" w14:textId="77777777" w:rsidR="00137CBB" w:rsidRPr="002905A3" w:rsidRDefault="00137CBB" w:rsidP="00137CBB">
      <w:pPr>
        <w:pStyle w:val="Default"/>
        <w:jc w:val="both"/>
        <w:rPr>
          <w:i/>
          <w:iCs/>
        </w:rPr>
      </w:pPr>
      <w:r w:rsidRPr="002905A3">
        <w:rPr>
          <w:i/>
          <w:iCs/>
        </w:rPr>
        <w:t>Pasūtītājs norāda, ka grozījumi iepirkuma nolikumam pievienotajā līguma projektā netiks veikti un līgums tiks slēgts esošajā redakcijā.</w:t>
      </w:r>
    </w:p>
    <w:p w14:paraId="1947286E" w14:textId="77777777" w:rsidR="00210E55" w:rsidRPr="002905A3" w:rsidRDefault="00210E55" w:rsidP="00141C9E">
      <w:pPr>
        <w:pStyle w:val="Default"/>
      </w:pPr>
    </w:p>
    <w:p w14:paraId="49B9C672" w14:textId="77777777" w:rsidR="00141C9E" w:rsidRPr="002905A3" w:rsidRDefault="00141C9E" w:rsidP="00141C9E">
      <w:pPr>
        <w:pStyle w:val="Default"/>
      </w:pPr>
      <w:r w:rsidRPr="002905A3">
        <w:rPr>
          <w:b/>
          <w:bCs/>
        </w:rPr>
        <w:t xml:space="preserve">18. jautājums </w:t>
      </w:r>
    </w:p>
    <w:p w14:paraId="76FEDE13" w14:textId="77777777" w:rsidR="00141C9E" w:rsidRPr="002905A3" w:rsidRDefault="00141C9E" w:rsidP="00141C9E">
      <w:pPr>
        <w:pStyle w:val="Default"/>
      </w:pPr>
      <w:r w:rsidRPr="002905A3">
        <w:t xml:space="preserve">Līguma projekts paredz vienādu līgumsoda aprēķina bāzi (līguma summa) gan par mobilās lietotnes izstrādes termiņa kavējumu, gan par atsevišķa saskaņota Darba uzdevuma izpildes termiņa kavējumu. </w:t>
      </w:r>
    </w:p>
    <w:p w14:paraId="2A9A76DD" w14:textId="77777777" w:rsidR="00141C9E" w:rsidRPr="002905A3" w:rsidRDefault="00141C9E" w:rsidP="00141C9E">
      <w:pPr>
        <w:pStyle w:val="Default"/>
      </w:pPr>
      <w:r w:rsidRPr="002905A3">
        <w:t xml:space="preserve">Tā kā atsevišķa Darba uzdevuma vērtība var būt neliela salīdzinājumā ar kopējo līguma summu, no līguma summas aprēķināts līgumsods būtu acīmredzami nesamērīgs ar konkrētā Darba uzdevuma vērtību. </w:t>
      </w:r>
    </w:p>
    <w:p w14:paraId="02CECEC9" w14:textId="77777777" w:rsidR="00141C9E" w:rsidRPr="002905A3" w:rsidRDefault="00141C9E" w:rsidP="00141C9E">
      <w:pPr>
        <w:pStyle w:val="Default"/>
      </w:pPr>
      <w:r w:rsidRPr="002905A3">
        <w:t xml:space="preserve">Lūdzam apstiprināt, ka par Darba uzdevuma izpildes termiņa kavējumu līgumsods tiek aprēķināts no attiecīgā Darba uzdevuma saskaņotās tāmes summas. </w:t>
      </w:r>
    </w:p>
    <w:p w14:paraId="6A0E449E" w14:textId="77777777" w:rsidR="00210E55" w:rsidRPr="002905A3" w:rsidRDefault="00210E55" w:rsidP="00141C9E">
      <w:pPr>
        <w:pStyle w:val="Default"/>
      </w:pPr>
    </w:p>
    <w:p w14:paraId="014B18AA" w14:textId="77777777" w:rsidR="00210E55" w:rsidRPr="002905A3" w:rsidRDefault="00210E55" w:rsidP="00210E55">
      <w:pPr>
        <w:pStyle w:val="Default"/>
        <w:rPr>
          <w:b/>
          <w:bCs/>
          <w:u w:val="single"/>
        </w:rPr>
      </w:pPr>
      <w:r w:rsidRPr="002905A3">
        <w:rPr>
          <w:b/>
          <w:bCs/>
          <w:u w:val="single"/>
        </w:rPr>
        <w:t>Atbilde:</w:t>
      </w:r>
    </w:p>
    <w:p w14:paraId="5F07FCCB" w14:textId="70808A16" w:rsidR="00137CBB" w:rsidRPr="002905A3" w:rsidRDefault="00137CBB" w:rsidP="00137CBB">
      <w:pPr>
        <w:pStyle w:val="Default"/>
        <w:jc w:val="both"/>
        <w:rPr>
          <w:i/>
          <w:iCs/>
        </w:rPr>
      </w:pPr>
      <w:r w:rsidRPr="002905A3">
        <w:rPr>
          <w:i/>
          <w:iCs/>
        </w:rPr>
        <w:t>Darba uzdevuma izpildes termiņa kavējuma gadījumā līgumsods tiks aprēķināts no kopējās līguma summas, jo visi Darba uzdevumi ir savstarpēji saistīti un veido vienotu līguma izpildes priekšmetu – mobilās lietotnes izstrādi. Atsevišķa Darba uzdevuma savlaicīga neizpilde var ietekmēt turpmāko darbu izpildi, testēšanu, integrāciju un projekta nodošanu kopumā, tādēļ pasūtītājs uzskata, ka līgumsoda aprēķins no kopējās līguma summas ir samērīgs ar līguma izpildes risku un nodrošina savlaicīgu visu līgumsaistību izpildi. Grozījumi iepirkuma nolikumam pievienotajā līguma projektā netiks veikti.</w:t>
      </w:r>
    </w:p>
    <w:p w14:paraId="65F7D789" w14:textId="5079ECDC" w:rsidR="00137CBB" w:rsidRPr="002905A3" w:rsidRDefault="00137CBB" w:rsidP="00137CBB">
      <w:pPr>
        <w:pStyle w:val="Default"/>
        <w:jc w:val="both"/>
      </w:pPr>
    </w:p>
    <w:p w14:paraId="7D8EA364" w14:textId="77777777" w:rsidR="00137CBB" w:rsidRPr="002905A3" w:rsidRDefault="00137CBB" w:rsidP="00137CBB">
      <w:pPr>
        <w:pStyle w:val="Default"/>
      </w:pPr>
    </w:p>
    <w:p w14:paraId="52DFA7F8" w14:textId="77777777" w:rsidR="00141C9E" w:rsidRPr="002905A3" w:rsidRDefault="00141C9E" w:rsidP="00141C9E">
      <w:pPr>
        <w:pStyle w:val="Default"/>
      </w:pPr>
      <w:r w:rsidRPr="002905A3">
        <w:rPr>
          <w:b/>
          <w:bCs/>
        </w:rPr>
        <w:t xml:space="preserve">19. jautājums </w:t>
      </w:r>
    </w:p>
    <w:p w14:paraId="693BC2B7" w14:textId="77777777" w:rsidR="00141C9E" w:rsidRPr="002905A3" w:rsidRDefault="00141C9E" w:rsidP="00141C9E">
      <w:pPr>
        <w:pStyle w:val="Default"/>
      </w:pPr>
      <w:r w:rsidRPr="002905A3">
        <w:t xml:space="preserve">Līguma projekts nosaka, ka kategoriju "Avārija", "Nopietna kļūda" un "Kļūda" pieteikumus izpildītājam var pieteikt jebkurš mobilās lietotnes lietotājs, un katrai kategorijai ir noteikts izpildītājam saistošs novēršanas termiņš. </w:t>
      </w:r>
    </w:p>
    <w:p w14:paraId="34A9CD5C" w14:textId="77777777" w:rsidR="00141C9E" w:rsidRPr="002905A3" w:rsidRDefault="00141C9E" w:rsidP="00141C9E">
      <w:pPr>
        <w:pStyle w:val="Default"/>
      </w:pPr>
      <w:r w:rsidRPr="002905A3">
        <w:t xml:space="preserve">Lūdzam precizēt, kādā kārtībā tiek noteikta un apstiprināta pieteikuma faktiskā kategorija, ja lietotāja norādītā kategorija neatbilst pieteikuma faktiskajai ietekmei uz sistēmas darbību, un vai galīgo kategoriju nosaka izpildītājs, saskaņojot ar pasūtītāja atbildīgo pārstāvi. </w:t>
      </w:r>
    </w:p>
    <w:p w14:paraId="465A414D" w14:textId="77777777" w:rsidR="00210E55" w:rsidRPr="002905A3" w:rsidRDefault="00210E55" w:rsidP="00141C9E">
      <w:pPr>
        <w:pStyle w:val="Default"/>
      </w:pPr>
    </w:p>
    <w:p w14:paraId="25441351" w14:textId="77777777" w:rsidR="00210E55" w:rsidRPr="002905A3" w:rsidRDefault="00210E55" w:rsidP="00210E55">
      <w:pPr>
        <w:pStyle w:val="Default"/>
        <w:rPr>
          <w:b/>
          <w:bCs/>
          <w:u w:val="single"/>
        </w:rPr>
      </w:pPr>
      <w:r w:rsidRPr="002905A3">
        <w:rPr>
          <w:b/>
          <w:bCs/>
          <w:u w:val="single"/>
        </w:rPr>
        <w:t>Atbilde:</w:t>
      </w:r>
    </w:p>
    <w:p w14:paraId="3FA5D31B" w14:textId="42532E4C" w:rsidR="00210E55" w:rsidRPr="002905A3" w:rsidRDefault="00210E55" w:rsidP="00210E55">
      <w:pPr>
        <w:pStyle w:val="Default"/>
        <w:rPr>
          <w:i/>
          <w:iCs/>
        </w:rPr>
      </w:pPr>
      <w:r w:rsidRPr="002905A3">
        <w:rPr>
          <w:i/>
          <w:iCs/>
        </w:rPr>
        <w:t>Problēmu kategorijām ir sniegti skaidrojumi, kas nosaka reaģēšanas un rīcības laikus. Pasūtītājs uzskata, ka neatkarīgi no pieteicēja, Izpildītājam jānodrošina reaģēšana un rīcība atbilstoša, lai mobilās aplikācijas darbība ir kvalitatīva.</w:t>
      </w:r>
    </w:p>
    <w:p w14:paraId="30C69549" w14:textId="77777777" w:rsidR="00210E55" w:rsidRPr="002905A3" w:rsidRDefault="00210E55" w:rsidP="00141C9E">
      <w:pPr>
        <w:pStyle w:val="Default"/>
      </w:pPr>
    </w:p>
    <w:p w14:paraId="0A0963BE" w14:textId="77777777" w:rsidR="00210E55" w:rsidRPr="002905A3" w:rsidRDefault="00210E55" w:rsidP="00141C9E">
      <w:pPr>
        <w:pStyle w:val="Default"/>
      </w:pPr>
    </w:p>
    <w:p w14:paraId="713804F5" w14:textId="77777777" w:rsidR="00141C9E" w:rsidRPr="002905A3" w:rsidRDefault="00141C9E" w:rsidP="00141C9E">
      <w:pPr>
        <w:pStyle w:val="Default"/>
      </w:pPr>
      <w:r w:rsidRPr="002905A3">
        <w:rPr>
          <w:b/>
          <w:bCs/>
        </w:rPr>
        <w:t xml:space="preserve">J. Tehniskās arhitektūras precizējumi </w:t>
      </w:r>
    </w:p>
    <w:p w14:paraId="0D23103C" w14:textId="77777777" w:rsidR="00141C9E" w:rsidRPr="002905A3" w:rsidRDefault="00141C9E" w:rsidP="00141C9E">
      <w:pPr>
        <w:pStyle w:val="Default"/>
      </w:pPr>
      <w:r w:rsidRPr="002905A3">
        <w:rPr>
          <w:b/>
          <w:bCs/>
        </w:rPr>
        <w:t xml:space="preserve">20. jautājums </w:t>
      </w:r>
    </w:p>
    <w:p w14:paraId="15329090" w14:textId="77777777" w:rsidR="00141C9E" w:rsidRPr="002905A3" w:rsidRDefault="00141C9E" w:rsidP="00141C9E">
      <w:pPr>
        <w:pStyle w:val="Default"/>
      </w:pPr>
      <w:r w:rsidRPr="002905A3">
        <w:t xml:space="preserve">Tehniskā specifikācija nosaka funkcionālās prasības atsevišķi mobilās lietotnes aizmugursistēmai (FP-14–FP-24) un sadarbības partneru mobilās lietotnes aizmugursistēmai (FP-27–FP-30). </w:t>
      </w:r>
    </w:p>
    <w:p w14:paraId="4FE091B8" w14:textId="77777777" w:rsidR="00141C9E" w:rsidRPr="002905A3" w:rsidRDefault="00141C9E" w:rsidP="00141C9E">
      <w:pPr>
        <w:pStyle w:val="Default"/>
      </w:pPr>
      <w:r w:rsidRPr="002905A3">
        <w:t xml:space="preserve">Lūdzam apstiprināt, ka abas aizmugursistēmas drīkst realizēt kā vienu tehnisku risinājumu ar nodalītām lietotāju lomām un piekļuves tiesībām, ja tiek nodrošinātas visas attiecīgās funkcionālās prasības un datu nodalīšana. </w:t>
      </w:r>
    </w:p>
    <w:p w14:paraId="573177A0" w14:textId="77777777" w:rsidR="00210E55" w:rsidRPr="002905A3" w:rsidRDefault="00210E55" w:rsidP="00141C9E">
      <w:pPr>
        <w:pStyle w:val="Default"/>
      </w:pPr>
    </w:p>
    <w:p w14:paraId="1356BEBE" w14:textId="77777777" w:rsidR="00210E55" w:rsidRPr="002905A3" w:rsidRDefault="00210E55" w:rsidP="00210E55">
      <w:pPr>
        <w:pStyle w:val="Default"/>
        <w:rPr>
          <w:b/>
          <w:bCs/>
          <w:u w:val="single"/>
        </w:rPr>
      </w:pPr>
      <w:r w:rsidRPr="002905A3">
        <w:rPr>
          <w:b/>
          <w:bCs/>
          <w:u w:val="single"/>
        </w:rPr>
        <w:lastRenderedPageBreak/>
        <w:t>Atbilde:</w:t>
      </w:r>
    </w:p>
    <w:p w14:paraId="33C69DB2" w14:textId="565AE6AF" w:rsidR="00210E55" w:rsidRPr="002905A3" w:rsidRDefault="00210E55" w:rsidP="00141C9E">
      <w:pPr>
        <w:pStyle w:val="Default"/>
        <w:rPr>
          <w:i/>
          <w:iCs/>
        </w:rPr>
      </w:pPr>
      <w:r w:rsidRPr="002905A3">
        <w:rPr>
          <w:i/>
          <w:iCs/>
        </w:rPr>
        <w:t>Ja tiek ievērotas drošības un funkcionālās prasības, tad Pasūtītāja ieskatā nav ierobežojumi vienas aizmugursistēmas realizēšanas konceptā.</w:t>
      </w:r>
    </w:p>
    <w:p w14:paraId="3FEFB3EB" w14:textId="77777777" w:rsidR="00210E55" w:rsidRPr="002905A3" w:rsidRDefault="00210E55" w:rsidP="00141C9E">
      <w:pPr>
        <w:pStyle w:val="Default"/>
      </w:pPr>
    </w:p>
    <w:p w14:paraId="75431C87" w14:textId="77777777" w:rsidR="00141C9E" w:rsidRPr="002905A3" w:rsidRDefault="00141C9E" w:rsidP="00141C9E">
      <w:pPr>
        <w:pStyle w:val="Default"/>
      </w:pPr>
      <w:r w:rsidRPr="002905A3">
        <w:rPr>
          <w:b/>
          <w:bCs/>
        </w:rPr>
        <w:t xml:space="preserve">21. jautājums </w:t>
      </w:r>
    </w:p>
    <w:p w14:paraId="2AAA5B55" w14:textId="77777777" w:rsidR="00141C9E" w:rsidRPr="002905A3" w:rsidRDefault="00141C9E" w:rsidP="00141C9E">
      <w:pPr>
        <w:pStyle w:val="Default"/>
      </w:pPr>
      <w:r w:rsidRPr="002905A3">
        <w:t xml:space="preserve">Tehniskās specifikācijas prasība NP-2 nosaka, ka sadarbības partneru mobilā lietotne ir paredzēta Android platformai, un NP-8 — ka to lejupielādē no Google Play veikala. Sadarbības partneru mobilās lietotnes funkcionalitāte (FP-25, FP-26) aptver lietotāju QR kodu pārbaudi un kļūdu pieteikšanu. </w:t>
      </w:r>
    </w:p>
    <w:p w14:paraId="647EA21F" w14:textId="77777777" w:rsidR="00141C9E" w:rsidRPr="002905A3" w:rsidRDefault="00141C9E" w:rsidP="00141C9E">
      <w:pPr>
        <w:pStyle w:val="Default"/>
      </w:pPr>
      <w:r w:rsidRPr="002905A3">
        <w:t xml:space="preserve">Lūdzam precizēt, vai sadarbības partneru funkcionalitāti drīkst realizēt kā galvenās mobilās lietotnes moduli, kas kļūst pieejams vienīgi lietotājiem ar sadarbības partnera lomu pēc autentifikācijas (nodrošinot pilnīgu funkciju un datu nodalīšanu no iedzīvotāju funkcionalitātes), vai arī sadarbības partneru lietotnei obligāti jābūt atsevišķai lietotnei Google Play veikalā. </w:t>
      </w:r>
    </w:p>
    <w:p w14:paraId="237FD0FA" w14:textId="77777777" w:rsidR="00210E55" w:rsidRPr="002905A3" w:rsidRDefault="00210E55" w:rsidP="00141C9E">
      <w:pPr>
        <w:pStyle w:val="Default"/>
      </w:pPr>
    </w:p>
    <w:p w14:paraId="3FA87A45" w14:textId="77777777" w:rsidR="00210E55" w:rsidRPr="002905A3" w:rsidRDefault="00210E55" w:rsidP="00210E55">
      <w:pPr>
        <w:pStyle w:val="Default"/>
        <w:rPr>
          <w:b/>
          <w:bCs/>
          <w:u w:val="single"/>
        </w:rPr>
      </w:pPr>
      <w:r w:rsidRPr="002905A3">
        <w:rPr>
          <w:b/>
          <w:bCs/>
          <w:u w:val="single"/>
        </w:rPr>
        <w:t>Atbilde:</w:t>
      </w:r>
    </w:p>
    <w:p w14:paraId="5D6325A8" w14:textId="4A1A78C2" w:rsidR="00210E55" w:rsidRPr="002905A3" w:rsidRDefault="00210E55" w:rsidP="00141C9E">
      <w:pPr>
        <w:pStyle w:val="Default"/>
      </w:pPr>
      <w:r w:rsidRPr="002905A3">
        <w:rPr>
          <w:i/>
          <w:iCs/>
        </w:rPr>
        <w:t>Pasūtītājs nepiekrīt šādam risinājumam. Mobilajai aplikācijai ir jābūt atsevišķai lietotnei un sadarbības partneru lietotne atsevišķi. Sadarbības partneru lietotne risinājumā nav paredzēta kā galvenā lietotne un piekļuve tikai lietotājiem ar sadarbības partnera lomu. Lietotājiem ir QR kodi, ko noskenējot sadarbības partneris pārliecinās par atbilstību novadam un sadarbībai.</w:t>
      </w:r>
    </w:p>
    <w:p w14:paraId="691E5BB9" w14:textId="77777777" w:rsidR="00141C9E" w:rsidRPr="002905A3" w:rsidRDefault="00141C9E" w:rsidP="00141C9E">
      <w:pPr>
        <w:pStyle w:val="Default"/>
        <w:pageBreakBefore/>
      </w:pPr>
      <w:r w:rsidRPr="002905A3">
        <w:rPr>
          <w:b/>
          <w:bCs/>
        </w:rPr>
        <w:lastRenderedPageBreak/>
        <w:t xml:space="preserve">22. jautājums </w:t>
      </w:r>
    </w:p>
    <w:p w14:paraId="4CB1A797" w14:textId="77777777" w:rsidR="00141C9E" w:rsidRPr="002905A3" w:rsidRDefault="00141C9E" w:rsidP="00141C9E">
      <w:pPr>
        <w:pStyle w:val="Default"/>
      </w:pPr>
      <w:r w:rsidRPr="002905A3">
        <w:t xml:space="preserve">Līguma projekts nosaka, ka izpildītājs izmitina mobilo lietotni uz saviem resursiem un ka dati un to rezerves kopijas glabājami vienīgi Eiropas Savienības vai Eiropas Ekonomikas zonas valstīs. </w:t>
      </w:r>
    </w:p>
    <w:p w14:paraId="56772E76" w14:textId="74978D87" w:rsidR="00141C9E" w:rsidRPr="002905A3" w:rsidRDefault="00141C9E" w:rsidP="00141C9E">
      <w:pPr>
        <w:pStyle w:val="Default"/>
      </w:pPr>
      <w:r w:rsidRPr="002905A3">
        <w:t>Lūdzam apstiprināt, ka pasūtītājs neizvirza papildu prasības attiecībā uz konkrētu mākoņpakalpojumu sniedzēju vai izpildītāja sertifikāciju un ka atbilstība Ministru kabineta noteikumiem Nr. 397 "Minimālās kiberdrošības prasības" tiek apliecināta ar pieteikumā iekļauto apliecinājumu.</w:t>
      </w:r>
    </w:p>
    <w:p w14:paraId="06BF1E1A" w14:textId="77777777" w:rsidR="00210E55" w:rsidRPr="002905A3" w:rsidRDefault="00210E55" w:rsidP="00141C9E">
      <w:pPr>
        <w:pStyle w:val="Default"/>
      </w:pPr>
    </w:p>
    <w:p w14:paraId="2D4236DE" w14:textId="77777777" w:rsidR="00210E55" w:rsidRPr="002905A3" w:rsidRDefault="00210E55" w:rsidP="00210E55">
      <w:pPr>
        <w:pStyle w:val="Default"/>
        <w:rPr>
          <w:b/>
          <w:bCs/>
          <w:u w:val="single"/>
        </w:rPr>
      </w:pPr>
      <w:r w:rsidRPr="002905A3">
        <w:rPr>
          <w:b/>
          <w:bCs/>
          <w:u w:val="single"/>
        </w:rPr>
        <w:t>Atbilde:</w:t>
      </w:r>
    </w:p>
    <w:p w14:paraId="603FBF8F" w14:textId="178D966D" w:rsidR="00210E55" w:rsidRPr="002905A3" w:rsidRDefault="00210E55" w:rsidP="00210E55">
      <w:pPr>
        <w:pStyle w:val="Default"/>
        <w:rPr>
          <w:i/>
          <w:iCs/>
        </w:rPr>
      </w:pPr>
      <w:r w:rsidRPr="002905A3">
        <w:rPr>
          <w:i/>
          <w:iCs/>
        </w:rPr>
        <w:t xml:space="preserve">Pasūtītājam kā resursu turētājam un pārzinim ir tiesības pieprasīt papildus datus, lai pārliecinātos par sistēmas un datu drošību, kā arī vai Izpildītājs izpilda minimālās kiberdrošības prasības. </w:t>
      </w:r>
    </w:p>
    <w:p w14:paraId="2E74AFFA" w14:textId="77777777" w:rsidR="00210E55" w:rsidRPr="002905A3" w:rsidRDefault="00210E55" w:rsidP="00141C9E">
      <w:pPr>
        <w:pStyle w:val="Default"/>
      </w:pPr>
    </w:p>
    <w:p w14:paraId="211B3EBA" w14:textId="77777777" w:rsidR="00210E55" w:rsidRPr="002905A3" w:rsidRDefault="00210E55" w:rsidP="00141C9E">
      <w:pPr>
        <w:pStyle w:val="Default"/>
      </w:pPr>
    </w:p>
    <w:p w14:paraId="353E4035" w14:textId="77777777" w:rsidR="00141C9E" w:rsidRPr="002905A3" w:rsidRDefault="00141C9E" w:rsidP="00141C9E">
      <w:pPr>
        <w:pStyle w:val="Default"/>
      </w:pPr>
      <w:r w:rsidRPr="002905A3">
        <w:rPr>
          <w:b/>
          <w:bCs/>
        </w:rPr>
        <w:t xml:space="preserve">23. jautājums </w:t>
      </w:r>
    </w:p>
    <w:p w14:paraId="3031F4D7" w14:textId="77777777" w:rsidR="00141C9E" w:rsidRPr="002905A3" w:rsidRDefault="00141C9E" w:rsidP="00141C9E">
      <w:pPr>
        <w:pStyle w:val="Default"/>
      </w:pPr>
      <w:r w:rsidRPr="002905A3">
        <w:t xml:space="preserve">Tehniskās specifikācijas prasība NP-5 paredz mobilās lietotnes saskarnes dizaina pielāgošanu pasūtītāja vajadzībām (logotips, krāsu gamma, fonti). </w:t>
      </w:r>
    </w:p>
    <w:p w14:paraId="181FFBBE" w14:textId="078AAFCE" w:rsidR="0021651E" w:rsidRPr="002905A3" w:rsidRDefault="00141C9E" w:rsidP="00141C9E">
      <w:pPr>
        <w:rPr>
          <w:rFonts w:ascii="Times New Roman" w:hAnsi="Times New Roman" w:cs="Times New Roman"/>
        </w:rPr>
      </w:pPr>
      <w:r w:rsidRPr="002905A3">
        <w:rPr>
          <w:rFonts w:ascii="Times New Roman" w:hAnsi="Times New Roman" w:cs="Times New Roman"/>
        </w:rPr>
        <w:t>Lūdzam norādīt, vai pasūtītājam ir apstiprināta grafiskā identitāte (zīmola vadlīnijas), kas tiks nodota izpildītājam līguma noslēgšanas dienā, un kādā termiņā pasūtītājs nodrošinās izpildītāja iesniegtā dizaina saskaņošanu, ņemot vērā 2 mēnešu izpildes termiņu.</w:t>
      </w:r>
    </w:p>
    <w:p w14:paraId="2CD78316" w14:textId="77777777" w:rsidR="00210E55" w:rsidRPr="002905A3" w:rsidRDefault="00210E55" w:rsidP="00210E55">
      <w:pPr>
        <w:pStyle w:val="Default"/>
        <w:rPr>
          <w:b/>
          <w:bCs/>
          <w:u w:val="single"/>
        </w:rPr>
      </w:pPr>
      <w:r w:rsidRPr="002905A3">
        <w:rPr>
          <w:b/>
          <w:bCs/>
          <w:u w:val="single"/>
        </w:rPr>
        <w:t>Atbilde:</w:t>
      </w:r>
    </w:p>
    <w:p w14:paraId="62CCB013" w14:textId="2FCD8CAD" w:rsidR="00210E55" w:rsidRPr="002905A3" w:rsidRDefault="00210E55" w:rsidP="00210E55">
      <w:pPr>
        <w:pStyle w:val="Default"/>
        <w:rPr>
          <w:i/>
          <w:iCs/>
        </w:rPr>
      </w:pPr>
      <w:r w:rsidRPr="002905A3">
        <w:rPr>
          <w:i/>
          <w:iCs/>
        </w:rPr>
        <w:t xml:space="preserve">Pasūtītājam ir apstiprināta vizuālā identitāti, kas ir arī publiski pieejama, un tiks nodota izpildītājam. </w:t>
      </w:r>
    </w:p>
    <w:p w14:paraId="5C12608D" w14:textId="77777777" w:rsidR="00210E55" w:rsidRPr="002905A3" w:rsidRDefault="00210E55" w:rsidP="00141C9E">
      <w:pPr>
        <w:rPr>
          <w:rFonts w:ascii="Times New Roman" w:hAnsi="Times New Roman" w:cs="Times New Roman"/>
        </w:rPr>
      </w:pPr>
    </w:p>
    <w:p w14:paraId="00CAFA63" w14:textId="77777777" w:rsidR="00210E55" w:rsidRPr="002905A3" w:rsidRDefault="00210E55" w:rsidP="00141C9E">
      <w:pPr>
        <w:rPr>
          <w:rFonts w:ascii="Times New Roman" w:hAnsi="Times New Roman" w:cs="Times New Roman"/>
        </w:rPr>
      </w:pPr>
    </w:p>
    <w:sectPr w:rsidR="00210E55" w:rsidRPr="002905A3">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0B923A"/>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31A637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C43ABA36"/>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825E119"/>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39DB5E4"/>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5A161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1D68802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383281A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3DDB1112"/>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3E2A60C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6D941E13"/>
    <w:multiLevelType w:val="hybridMultilevel"/>
    <w:tmpl w:val="DF08BDAC"/>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80700508">
    <w:abstractNumId w:val="4"/>
  </w:num>
  <w:num w:numId="2" w16cid:durableId="912399065">
    <w:abstractNumId w:val="2"/>
  </w:num>
  <w:num w:numId="3" w16cid:durableId="848759645">
    <w:abstractNumId w:val="7"/>
  </w:num>
  <w:num w:numId="4" w16cid:durableId="273708694">
    <w:abstractNumId w:val="6"/>
  </w:num>
  <w:num w:numId="5" w16cid:durableId="441919267">
    <w:abstractNumId w:val="1"/>
  </w:num>
  <w:num w:numId="6" w16cid:durableId="585915800">
    <w:abstractNumId w:val="3"/>
  </w:num>
  <w:num w:numId="7" w16cid:durableId="1413039173">
    <w:abstractNumId w:val="8"/>
  </w:num>
  <w:num w:numId="8" w16cid:durableId="1579095745">
    <w:abstractNumId w:val="9"/>
  </w:num>
  <w:num w:numId="9" w16cid:durableId="706686397">
    <w:abstractNumId w:val="0"/>
  </w:num>
  <w:num w:numId="10" w16cid:durableId="1760561053">
    <w:abstractNumId w:val="5"/>
  </w:num>
  <w:num w:numId="11" w16cid:durableId="20294072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1C9E"/>
    <w:rsid w:val="00137CBB"/>
    <w:rsid w:val="00141C9E"/>
    <w:rsid w:val="00191DF4"/>
    <w:rsid w:val="00210E55"/>
    <w:rsid w:val="0021651E"/>
    <w:rsid w:val="002905A3"/>
    <w:rsid w:val="0047610D"/>
    <w:rsid w:val="00712969"/>
    <w:rsid w:val="008C7297"/>
    <w:rsid w:val="00950F23"/>
    <w:rsid w:val="009B0490"/>
    <w:rsid w:val="00AD17E2"/>
    <w:rsid w:val="00BB299E"/>
    <w:rsid w:val="00D705F7"/>
    <w:rsid w:val="00DA668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94C131"/>
  <w15:chartTrackingRefBased/>
  <w15:docId w15:val="{02F17C7C-FEED-4FFF-AA1E-8D809AB73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1C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1C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1C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1C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1C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1C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1C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1C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1C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1C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1C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1C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1C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1C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1C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1C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1C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1C9E"/>
    <w:rPr>
      <w:rFonts w:eastAsiaTheme="majorEastAsia" w:cstheme="majorBidi"/>
      <w:color w:val="272727" w:themeColor="text1" w:themeTint="D8"/>
    </w:rPr>
  </w:style>
  <w:style w:type="paragraph" w:styleId="Title">
    <w:name w:val="Title"/>
    <w:basedOn w:val="Normal"/>
    <w:next w:val="Normal"/>
    <w:link w:val="TitleChar"/>
    <w:uiPriority w:val="10"/>
    <w:qFormat/>
    <w:rsid w:val="00141C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1C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1C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1C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1C9E"/>
    <w:pPr>
      <w:spacing w:before="160"/>
      <w:jc w:val="center"/>
    </w:pPr>
    <w:rPr>
      <w:i/>
      <w:iCs/>
      <w:color w:val="404040" w:themeColor="text1" w:themeTint="BF"/>
    </w:rPr>
  </w:style>
  <w:style w:type="character" w:customStyle="1" w:styleId="QuoteChar">
    <w:name w:val="Quote Char"/>
    <w:basedOn w:val="DefaultParagraphFont"/>
    <w:link w:val="Quote"/>
    <w:uiPriority w:val="29"/>
    <w:rsid w:val="00141C9E"/>
    <w:rPr>
      <w:i/>
      <w:iCs/>
      <w:color w:val="404040" w:themeColor="text1" w:themeTint="BF"/>
    </w:rPr>
  </w:style>
  <w:style w:type="paragraph" w:styleId="ListParagraph">
    <w:name w:val="List Paragraph"/>
    <w:basedOn w:val="Normal"/>
    <w:uiPriority w:val="34"/>
    <w:qFormat/>
    <w:rsid w:val="00141C9E"/>
    <w:pPr>
      <w:ind w:left="720"/>
      <w:contextualSpacing/>
    </w:pPr>
  </w:style>
  <w:style w:type="character" w:styleId="IntenseEmphasis">
    <w:name w:val="Intense Emphasis"/>
    <w:basedOn w:val="DefaultParagraphFont"/>
    <w:uiPriority w:val="21"/>
    <w:qFormat/>
    <w:rsid w:val="00141C9E"/>
    <w:rPr>
      <w:i/>
      <w:iCs/>
      <w:color w:val="0F4761" w:themeColor="accent1" w:themeShade="BF"/>
    </w:rPr>
  </w:style>
  <w:style w:type="paragraph" w:styleId="IntenseQuote">
    <w:name w:val="Intense Quote"/>
    <w:basedOn w:val="Normal"/>
    <w:next w:val="Normal"/>
    <w:link w:val="IntenseQuoteChar"/>
    <w:uiPriority w:val="30"/>
    <w:qFormat/>
    <w:rsid w:val="00141C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1C9E"/>
    <w:rPr>
      <w:i/>
      <w:iCs/>
      <w:color w:val="0F4761" w:themeColor="accent1" w:themeShade="BF"/>
    </w:rPr>
  </w:style>
  <w:style w:type="character" w:styleId="IntenseReference">
    <w:name w:val="Intense Reference"/>
    <w:basedOn w:val="DefaultParagraphFont"/>
    <w:uiPriority w:val="32"/>
    <w:qFormat/>
    <w:rsid w:val="00141C9E"/>
    <w:rPr>
      <w:b/>
      <w:bCs/>
      <w:smallCaps/>
      <w:color w:val="0F4761" w:themeColor="accent1" w:themeShade="BF"/>
      <w:spacing w:val="5"/>
    </w:rPr>
  </w:style>
  <w:style w:type="paragraph" w:customStyle="1" w:styleId="Default">
    <w:name w:val="Default"/>
    <w:rsid w:val="00141C9E"/>
    <w:pPr>
      <w:autoSpaceDE w:val="0"/>
      <w:autoSpaceDN w:val="0"/>
      <w:adjustRightInd w:val="0"/>
      <w:spacing w:after="0" w:line="240" w:lineRule="auto"/>
    </w:pPr>
    <w:rPr>
      <w:rFonts w:ascii="Times New Roman" w:hAnsi="Times New Roman" w:cs="Times New Roman"/>
      <w:color w:val="000000"/>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13081</Words>
  <Characters>7457</Characters>
  <Application>Microsoft Office Word</Application>
  <DocSecurity>0</DocSecurity>
  <Lines>62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Oskars Krakts</dc:creator>
  <cp:keywords/>
  <dc:description/>
  <cp:lastModifiedBy>Laura Lazdiņa</cp:lastModifiedBy>
  <cp:revision>7</cp:revision>
  <dcterms:created xsi:type="dcterms:W3CDTF">2026-08-03T13:48:00Z</dcterms:created>
  <dcterms:modified xsi:type="dcterms:W3CDTF">2026-08-04T06:16:00Z</dcterms:modified>
</cp:coreProperties>
</file>