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167"/>
        <w:tblW w:w="9432" w:type="dxa"/>
        <w:tblLayout w:type="fixed"/>
        <w:tblLook w:val="0000" w:firstRow="0" w:lastRow="0" w:firstColumn="0" w:lastColumn="0" w:noHBand="0" w:noVBand="0"/>
      </w:tblPr>
      <w:tblGrid>
        <w:gridCol w:w="5373"/>
        <w:gridCol w:w="1074"/>
        <w:gridCol w:w="270"/>
        <w:gridCol w:w="270"/>
        <w:gridCol w:w="271"/>
        <w:gridCol w:w="270"/>
        <w:gridCol w:w="271"/>
        <w:gridCol w:w="270"/>
        <w:gridCol w:w="271"/>
        <w:gridCol w:w="270"/>
        <w:gridCol w:w="271"/>
        <w:gridCol w:w="270"/>
        <w:gridCol w:w="271"/>
        <w:gridCol w:w="10"/>
      </w:tblGrid>
      <w:tr w:rsidR="0093011A" w:rsidRPr="009E084F" w14:paraId="3215B1CC" w14:textId="77777777" w:rsidTr="008A0B7D">
        <w:trPr>
          <w:gridAfter w:val="1"/>
          <w:wAfter w:w="10" w:type="dxa"/>
          <w:cantSplit/>
          <w:trHeight w:val="158"/>
        </w:trPr>
        <w:tc>
          <w:tcPr>
            <w:tcW w:w="9422" w:type="dxa"/>
            <w:gridSpan w:val="13"/>
            <w:tcBorders>
              <w:bottom w:val="single" w:sz="4" w:space="0" w:color="000000"/>
            </w:tcBorders>
          </w:tcPr>
          <w:p w14:paraId="1B233E32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lang w:val="lv-LV"/>
              </w:rPr>
            </w:pPr>
            <w:r w:rsidRPr="009E084F">
              <w:rPr>
                <w:color w:val="000000" w:themeColor="text1"/>
                <w:lang w:val="lv-LV"/>
              </w:rPr>
              <w:t xml:space="preserve">Ādažu novada pašvaldības aģentūra „Carnikavas </w:t>
            </w:r>
            <w:proofErr w:type="spellStart"/>
            <w:r w:rsidRPr="009E084F">
              <w:rPr>
                <w:color w:val="000000" w:themeColor="text1"/>
                <w:lang w:val="lv-LV"/>
              </w:rPr>
              <w:t>komunālserviss</w:t>
            </w:r>
            <w:proofErr w:type="spellEnd"/>
            <w:r w:rsidRPr="009E084F">
              <w:rPr>
                <w:color w:val="000000" w:themeColor="text1"/>
                <w:lang w:val="lv-LV"/>
              </w:rPr>
              <w:t>”</w:t>
            </w:r>
          </w:p>
        </w:tc>
      </w:tr>
      <w:tr w:rsidR="0093011A" w:rsidRPr="009E084F" w14:paraId="4F5D8D2B" w14:textId="77777777" w:rsidTr="008A0B7D">
        <w:trPr>
          <w:gridAfter w:val="1"/>
          <w:wAfter w:w="10" w:type="dxa"/>
          <w:cantSplit/>
          <w:trHeight w:val="158"/>
        </w:trPr>
        <w:tc>
          <w:tcPr>
            <w:tcW w:w="9422" w:type="dxa"/>
            <w:gridSpan w:val="13"/>
            <w:tcBorders>
              <w:top w:val="single" w:sz="4" w:space="0" w:color="000000"/>
            </w:tcBorders>
          </w:tcPr>
          <w:p w14:paraId="0552AA57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0"/>
                <w:szCs w:val="20"/>
                <w:lang w:val="lv-LV"/>
              </w:rPr>
            </w:pPr>
            <w:r w:rsidRPr="009E084F">
              <w:rPr>
                <w:color w:val="000000" w:themeColor="text1"/>
                <w:sz w:val="20"/>
                <w:szCs w:val="20"/>
                <w:lang w:val="lv-LV"/>
              </w:rPr>
              <w:t>(</w:t>
            </w:r>
            <w:r w:rsidRPr="009E084F">
              <w:rPr>
                <w:i/>
                <w:color w:val="000000" w:themeColor="text1"/>
                <w:sz w:val="20"/>
                <w:szCs w:val="20"/>
                <w:lang w:val="lv-LV"/>
              </w:rPr>
              <w:t>pasūtītāja nosaukums</w:t>
            </w:r>
            <w:r w:rsidRPr="009E084F">
              <w:rPr>
                <w:color w:val="000000" w:themeColor="text1"/>
                <w:sz w:val="20"/>
                <w:szCs w:val="20"/>
                <w:lang w:val="lv-LV"/>
              </w:rPr>
              <w:t>)</w:t>
            </w:r>
          </w:p>
        </w:tc>
      </w:tr>
      <w:tr w:rsidR="0093011A" w:rsidRPr="009E084F" w14:paraId="326E7AD7" w14:textId="77777777" w:rsidTr="008A0B7D">
        <w:tc>
          <w:tcPr>
            <w:tcW w:w="5373" w:type="dxa"/>
          </w:tcPr>
          <w:p w14:paraId="52FD81FD" w14:textId="77777777" w:rsidR="0093011A" w:rsidRPr="009E084F" w:rsidRDefault="0093011A" w:rsidP="008A0B7D">
            <w:pPr>
              <w:jc w:val="center"/>
              <w:rPr>
                <w:color w:val="000000" w:themeColor="text1"/>
                <w:lang w:val="lv-LV"/>
              </w:rPr>
            </w:pPr>
          </w:p>
        </w:tc>
        <w:tc>
          <w:tcPr>
            <w:tcW w:w="1074" w:type="dxa"/>
          </w:tcPr>
          <w:p w14:paraId="627098CE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proofErr w:type="spellStart"/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Reģ</w:t>
            </w:r>
            <w:proofErr w:type="spellEnd"/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. Nr.: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A30522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9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8AB37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D29DB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B9E57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D612AC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1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72A9F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6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B034F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9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CAB69A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1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C2807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7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289EF0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4</w:t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238B" w14:textId="77777777" w:rsidR="0093011A" w:rsidRPr="009E084F" w:rsidRDefault="0093011A" w:rsidP="008A0B7D">
            <w:pPr>
              <w:snapToGrid w:val="0"/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9E084F">
              <w:rPr>
                <w:color w:val="000000" w:themeColor="text1"/>
                <w:sz w:val="22"/>
                <w:szCs w:val="22"/>
                <w:lang w:val="lv-LV"/>
              </w:rPr>
              <w:t>5</w:t>
            </w:r>
          </w:p>
        </w:tc>
      </w:tr>
    </w:tbl>
    <w:p w14:paraId="536B60CC" w14:textId="77777777" w:rsidR="0093011A" w:rsidRPr="009E084F" w:rsidRDefault="0093011A" w:rsidP="0093011A">
      <w:pPr>
        <w:rPr>
          <w:color w:val="000000" w:themeColor="text1"/>
          <w:lang w:val="lv-LV"/>
        </w:rPr>
      </w:pPr>
    </w:p>
    <w:tbl>
      <w:tblPr>
        <w:tblW w:w="5353" w:type="pct"/>
        <w:jc w:val="center"/>
        <w:tblLook w:val="0000" w:firstRow="0" w:lastRow="0" w:firstColumn="0" w:lastColumn="0" w:noHBand="0" w:noVBand="0"/>
      </w:tblPr>
      <w:tblGrid>
        <w:gridCol w:w="9637"/>
        <w:gridCol w:w="681"/>
      </w:tblGrid>
      <w:tr w:rsidR="009C2EDF" w:rsidRPr="009C2EDF" w14:paraId="0113EFC6" w14:textId="77777777" w:rsidTr="009C2EDF">
        <w:trPr>
          <w:gridAfter w:val="1"/>
          <w:wAfter w:w="330" w:type="pct"/>
          <w:cantSplit/>
          <w:trHeight w:val="480"/>
          <w:jc w:val="center"/>
        </w:trPr>
        <w:tc>
          <w:tcPr>
            <w:tcW w:w="4670" w:type="pct"/>
          </w:tcPr>
          <w:p w14:paraId="1449162C" w14:textId="77777777" w:rsidR="001A0FC5" w:rsidRPr="008007DF" w:rsidRDefault="001A0FC5" w:rsidP="001A0FC5">
            <w:pPr>
              <w:snapToGrid w:val="0"/>
              <w:jc w:val="center"/>
              <w:rPr>
                <w:lang w:val="lv-LV"/>
              </w:rPr>
            </w:pPr>
            <w:r w:rsidRPr="008007DF">
              <w:rPr>
                <w:lang w:val="lv-LV"/>
              </w:rPr>
              <w:t>Publisko iepirkumu likuma 9.panta kārtībā</w:t>
            </w:r>
          </w:p>
          <w:p w14:paraId="52E45F90" w14:textId="77777777" w:rsidR="001A0FC5" w:rsidRPr="00394B47" w:rsidRDefault="001A0FC5" w:rsidP="001A0F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32"/>
                <w:szCs w:val="32"/>
                <w:lang w:val="lv-LV"/>
              </w:rPr>
            </w:pPr>
            <w:r w:rsidRPr="00394B47">
              <w:rPr>
                <w:b/>
                <w:bCs/>
                <w:sz w:val="32"/>
                <w:szCs w:val="32"/>
                <w:lang w:val="lv-LV" w:eastAsia="zh-CN"/>
              </w:rPr>
              <w:t>Rotaļu laukumu aprīkojuma piegāde un uzstādīšana PII Strautiņš un Ādažu Līgo laukumā</w:t>
            </w:r>
            <w:r>
              <w:rPr>
                <w:b/>
                <w:bCs/>
                <w:sz w:val="32"/>
                <w:szCs w:val="32"/>
                <w:lang w:val="lv-LV"/>
              </w:rPr>
              <w:t xml:space="preserve"> (atkārtots iepirkums)</w:t>
            </w:r>
          </w:p>
          <w:p w14:paraId="0B4C16D0" w14:textId="1581754A" w:rsidR="009C2EDF" w:rsidRPr="009E084F" w:rsidRDefault="009C2EDF" w:rsidP="001A0FC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0"/>
                <w:szCs w:val="20"/>
                <w:lang w:val="lv-LV"/>
              </w:rPr>
            </w:pPr>
            <w:r w:rsidRPr="00056050">
              <w:rPr>
                <w:color w:val="000000"/>
                <w:sz w:val="20"/>
                <w:szCs w:val="20"/>
                <w:lang w:val="lv-LV"/>
              </w:rPr>
              <w:t xml:space="preserve"> (</w:t>
            </w:r>
            <w:r w:rsidRPr="00056050">
              <w:rPr>
                <w:i/>
                <w:color w:val="000000"/>
                <w:sz w:val="20"/>
                <w:szCs w:val="20"/>
                <w:lang w:val="lv-LV"/>
              </w:rPr>
              <w:t>iepirkuma procedūras veids un nosaukums</w:t>
            </w:r>
            <w:r w:rsidRPr="00056050">
              <w:rPr>
                <w:color w:val="000000"/>
                <w:sz w:val="20"/>
                <w:szCs w:val="20"/>
                <w:lang w:val="lv-LV"/>
              </w:rPr>
              <w:t>)</w:t>
            </w:r>
          </w:p>
        </w:tc>
      </w:tr>
      <w:tr w:rsidR="009C2EDF" w:rsidRPr="009E084F" w14:paraId="25D6E465" w14:textId="77777777" w:rsidTr="009C2EDF">
        <w:trPr>
          <w:gridAfter w:val="1"/>
          <w:wAfter w:w="330" w:type="pct"/>
          <w:cantSplit/>
          <w:jc w:val="center"/>
        </w:trPr>
        <w:tc>
          <w:tcPr>
            <w:tcW w:w="4670" w:type="pct"/>
          </w:tcPr>
          <w:p w14:paraId="74E239F8" w14:textId="48E5C51C" w:rsidR="009C2EDF" w:rsidRPr="009E084F" w:rsidRDefault="009C2EDF" w:rsidP="009C2EDF">
            <w:pPr>
              <w:spacing w:before="120" w:after="120"/>
              <w:jc w:val="center"/>
              <w:rPr>
                <w:color w:val="000000" w:themeColor="text1"/>
                <w:lang w:val="lv-LV"/>
              </w:rPr>
            </w:pPr>
            <w:r w:rsidRPr="00056050">
              <w:rPr>
                <w:color w:val="000000"/>
                <w:sz w:val="22"/>
                <w:lang w:val="lv-LV"/>
              </w:rPr>
              <w:t xml:space="preserve">Identifikācijas Nr.: PA „Carnikavas </w:t>
            </w:r>
            <w:proofErr w:type="spellStart"/>
            <w:r w:rsidRPr="00056050">
              <w:rPr>
                <w:color w:val="000000"/>
                <w:sz w:val="22"/>
                <w:lang w:val="lv-LV"/>
              </w:rPr>
              <w:t>komunālserviss</w:t>
            </w:r>
            <w:proofErr w:type="spellEnd"/>
            <w:r w:rsidRPr="00056050">
              <w:rPr>
                <w:color w:val="000000"/>
                <w:sz w:val="22"/>
                <w:lang w:val="lv-LV"/>
              </w:rPr>
              <w:t xml:space="preserve">” </w:t>
            </w:r>
            <w:r>
              <w:rPr>
                <w:color w:val="000000"/>
                <w:sz w:val="22"/>
                <w:lang w:val="lv-LV"/>
              </w:rPr>
              <w:t>202</w:t>
            </w:r>
            <w:r w:rsidR="001A0FC5">
              <w:rPr>
                <w:color w:val="000000"/>
                <w:sz w:val="22"/>
                <w:lang w:val="lv-LV"/>
              </w:rPr>
              <w:t>6</w:t>
            </w:r>
            <w:r>
              <w:rPr>
                <w:color w:val="000000"/>
                <w:sz w:val="22"/>
                <w:lang w:val="lv-LV"/>
              </w:rPr>
              <w:t>/</w:t>
            </w:r>
            <w:r w:rsidR="001A0FC5">
              <w:rPr>
                <w:color w:val="000000"/>
                <w:sz w:val="22"/>
                <w:lang w:val="lv-LV"/>
              </w:rPr>
              <w:t>41</w:t>
            </w:r>
          </w:p>
        </w:tc>
      </w:tr>
      <w:tr w:rsidR="009C2EDF" w:rsidRPr="006D3913" w14:paraId="7794E349" w14:textId="77777777" w:rsidTr="001A0FC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D9D9D9"/>
          </w:tcPr>
          <w:p w14:paraId="62E49E2C" w14:textId="03A9E8AE" w:rsidR="009C2EDF" w:rsidRPr="006D3913" w:rsidRDefault="009C2EDF" w:rsidP="00FE3AD1">
            <w:pPr>
              <w:suppressAutoHyphens w:val="0"/>
              <w:spacing w:before="120" w:after="120"/>
              <w:jc w:val="both"/>
              <w:rPr>
                <w:b/>
                <w:bCs/>
                <w:color w:val="000000"/>
                <w:sz w:val="22"/>
                <w:szCs w:val="22"/>
                <w:lang w:val="lv-LV"/>
              </w:rPr>
            </w:pPr>
            <w:r w:rsidRPr="006D3913">
              <w:rPr>
                <w:b/>
                <w:bCs/>
                <w:color w:val="000000"/>
                <w:sz w:val="22"/>
                <w:szCs w:val="22"/>
                <w:lang w:val="lv-LV"/>
              </w:rPr>
              <w:t>JAUTĀJUMS</w:t>
            </w:r>
          </w:p>
        </w:tc>
      </w:tr>
      <w:tr w:rsidR="001A0FC5" w:rsidRPr="001A0FC5" w14:paraId="343A199E" w14:textId="77777777" w:rsidTr="001A0FC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000" w:type="pct"/>
            <w:gridSpan w:val="2"/>
          </w:tcPr>
          <w:p w14:paraId="5B5DB6C2" w14:textId="77777777" w:rsidR="001A0FC5" w:rsidRPr="00270F8B" w:rsidRDefault="001A0FC5" w:rsidP="0001755A">
            <w:pPr>
              <w:spacing w:line="276" w:lineRule="auto"/>
              <w:jc w:val="both"/>
              <w:rPr>
                <w:lang w:val="lv-LV"/>
              </w:rPr>
            </w:pPr>
            <w:r w:rsidRPr="00270F8B">
              <w:rPr>
                <w:b/>
                <w:bCs/>
                <w:lang w:val="lv-LV"/>
              </w:rPr>
              <w:t>Iekārta izgatavota no:</w:t>
            </w:r>
          </w:p>
          <w:p w14:paraId="35391ABA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 xml:space="preserve">-           Nesošā konstrukcija  izgatavota no nerūsējošā tērauda vai cinkota </w:t>
            </w:r>
            <w:proofErr w:type="spellStart"/>
            <w:r w:rsidRPr="00270F8B">
              <w:rPr>
                <w:lang w:val="lv-LV"/>
              </w:rPr>
              <w:t>pulverkrāsota</w:t>
            </w:r>
            <w:proofErr w:type="spellEnd"/>
            <w:r w:rsidRPr="00270F8B">
              <w:rPr>
                <w:lang w:val="lv-LV"/>
              </w:rPr>
              <w:t xml:space="preserve"> tērauda stabiem un tiek uzstādīta betona masā. </w:t>
            </w:r>
          </w:p>
          <w:p w14:paraId="6AC31AC6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-           Pārējās detaļas izgatavotas no augstas  mitruma un apkārtējās vides apstākļu ietekmes izturīgiem materiāliem- HDPE plastikāts vai ekvivalents</w:t>
            </w:r>
          </w:p>
          <w:p w14:paraId="59E70987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 xml:space="preserve">-           Platformas no augstas  mitruma un apkārtējās vides apstākļu ietekmes izturīgiem materiāliem, kas pārklāti ar </w:t>
            </w:r>
            <w:proofErr w:type="spellStart"/>
            <w:r w:rsidRPr="00270F8B">
              <w:rPr>
                <w:lang w:val="lv-LV"/>
              </w:rPr>
              <w:t>pretslīdes</w:t>
            </w:r>
            <w:proofErr w:type="spellEnd"/>
            <w:r w:rsidRPr="00270F8B">
              <w:rPr>
                <w:lang w:val="lv-LV"/>
              </w:rPr>
              <w:t xml:space="preserve"> pārklājumu. Atstarpes starp platformām nedrīkst būt lielākas par 1 cm, lai bērni neaizķeras starp atstarpēm. </w:t>
            </w:r>
          </w:p>
          <w:p w14:paraId="0F655397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Visas skrūvju vietas jānosedz ar atbilstošam uzlikām, kas novērš bērnu savainošanās risku.</w:t>
            </w:r>
          </w:p>
          <w:p w14:paraId="3D448FA3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 xml:space="preserve">-Sieti, virves  izgatavoti no polipropilēna virvēm ar D 16-18 mm, kuras ir </w:t>
            </w:r>
            <w:proofErr w:type="spellStart"/>
            <w:r w:rsidRPr="00270F8B">
              <w:rPr>
                <w:lang w:val="lv-LV"/>
              </w:rPr>
              <w:t>armētas</w:t>
            </w:r>
            <w:proofErr w:type="spellEnd"/>
            <w:r w:rsidRPr="00270F8B">
              <w:rPr>
                <w:lang w:val="lv-LV"/>
              </w:rPr>
              <w:t xml:space="preserve"> un izturīgas vai ekvivalents.</w:t>
            </w:r>
          </w:p>
          <w:p w14:paraId="0A473A82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- Iekārta atrodas uz smilšu seguma, kur nepieciešams jāpapildina smilšu segums.</w:t>
            </w:r>
          </w:p>
          <w:p w14:paraId="699C3BFB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b/>
                <w:bCs/>
                <w:lang w:val="lv-LV"/>
              </w:rPr>
              <w:t>Rotaļu elementi:</w:t>
            </w:r>
          </w:p>
          <w:p w14:paraId="29B5F336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 xml:space="preserve">Platformas 2 gab. vai vairāk.. </w:t>
            </w:r>
          </w:p>
          <w:p w14:paraId="44402F17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proofErr w:type="spellStart"/>
            <w:r w:rsidRPr="00270F8B">
              <w:rPr>
                <w:lang w:val="lv-LV"/>
              </w:rPr>
              <w:t>Divslīpju</w:t>
            </w:r>
            <w:proofErr w:type="spellEnd"/>
            <w:r w:rsidRPr="00270F8B">
              <w:rPr>
                <w:lang w:val="lv-LV"/>
              </w:rPr>
              <w:t xml:space="preserve"> jumtiņš – vismaz 1 gab.</w:t>
            </w:r>
          </w:p>
          <w:p w14:paraId="6D5B6257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Slidkalniņš – vismaz 1 gab., h=1,3-1,7m.</w:t>
            </w:r>
          </w:p>
          <w:p w14:paraId="65D88D67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Uzeja uz platformām – 2 veida kāpnes.</w:t>
            </w:r>
          </w:p>
          <w:p w14:paraId="3FB5948A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b/>
                <w:bCs/>
                <w:u w:val="single"/>
                <w:lang w:val="lv-LV"/>
              </w:rPr>
              <w:t>Ugunsdzēsības stienis 1gab.</w:t>
            </w:r>
          </w:p>
          <w:p w14:paraId="34105018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Interaktīvie paneļi vismaz 1gab.</w:t>
            </w:r>
          </w:p>
          <w:p w14:paraId="70DD7A03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Piegādātājs bez jau uzskaitītajiem rotaļu elementiem var piedāvāt  papildus elementus.</w:t>
            </w:r>
          </w:p>
          <w:p w14:paraId="15797A9E" w14:textId="0133E32E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Apdare – košas krāsas..</w:t>
            </w:r>
          </w:p>
          <w:p w14:paraId="7061C95A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Vecuma grupa  no 3 gadiem</w:t>
            </w:r>
          </w:p>
          <w:p w14:paraId="7276663F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Lietotāju skaits no  8 bērniem</w:t>
            </w:r>
          </w:p>
          <w:p w14:paraId="433D7619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Krišanas augstums ne vairāk kā 1800mm</w:t>
            </w:r>
          </w:p>
          <w:p w14:paraId="27E876A0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Iekārtas garums sākot no 4000mm, platums sākot no 3000mm.</w:t>
            </w:r>
          </w:p>
          <w:p w14:paraId="1C1B8DED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 </w:t>
            </w:r>
          </w:p>
          <w:p w14:paraId="6820809B" w14:textId="77777777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i/>
                <w:iCs/>
                <w:lang w:val="lv-LV"/>
              </w:rPr>
              <w:t>Iekārta atbilst EN 1176 standarta “Spēļu laukumu aprīkojums un pārklājums” prasībām un ir apstiprināta ar neatkarīgas inspicēšanas institūcijas TUV izsniegtu sertifikātu, ko Pretendents iesniedz kopā ar tehnisko piedāvājumu.</w:t>
            </w:r>
          </w:p>
          <w:p w14:paraId="15F2FBE6" w14:textId="3E9EFF61" w:rsidR="001A0FC5" w:rsidRPr="00270F8B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i/>
                <w:iCs/>
                <w:lang w:val="lv-LV"/>
              </w:rPr>
              <w:t>Paredzamais iekārtas drošības segums ierīkojams saskaņā ar ražotāja norādījumiem un atbilstoši standarta EN1177 “Triecienus slāpējošas spēļu laukumu virsmas” prasībām.</w:t>
            </w:r>
          </w:p>
          <w:p w14:paraId="2A8B11E4" w14:textId="191B4F4F" w:rsidR="001A0FC5" w:rsidRPr="001A0FC5" w:rsidRDefault="001A0FC5" w:rsidP="001A0FC5">
            <w:pPr>
              <w:spacing w:line="276" w:lineRule="auto"/>
              <w:ind w:firstLine="720"/>
              <w:jc w:val="both"/>
              <w:rPr>
                <w:lang w:val="lv-LV"/>
              </w:rPr>
            </w:pPr>
            <w:r w:rsidRPr="00270F8B">
              <w:rPr>
                <w:lang w:val="lv-LV"/>
              </w:rPr>
              <w:t>Vai varētu būt ka konstrukcijai nebūtu ugunsdzēsēja stienis ?</w:t>
            </w:r>
          </w:p>
        </w:tc>
      </w:tr>
      <w:tr w:rsidR="001A0FC5" w:rsidRPr="006D3913" w14:paraId="6D7B043B" w14:textId="77777777" w:rsidTr="001A0FC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D9D9D9"/>
          </w:tcPr>
          <w:p w14:paraId="33F5884F" w14:textId="2161B258" w:rsidR="001A0FC5" w:rsidRPr="006D3913" w:rsidRDefault="001A0FC5" w:rsidP="001A0FC5">
            <w:pPr>
              <w:suppressAutoHyphens w:val="0"/>
              <w:spacing w:before="120" w:after="120"/>
              <w:ind w:left="142" w:right="206"/>
              <w:jc w:val="both"/>
              <w:rPr>
                <w:b/>
                <w:bCs/>
                <w:color w:val="000000"/>
                <w:sz w:val="22"/>
                <w:szCs w:val="22"/>
                <w:lang w:val="lv-LV"/>
              </w:rPr>
            </w:pPr>
            <w:r w:rsidRPr="006D3913">
              <w:rPr>
                <w:b/>
                <w:bCs/>
                <w:color w:val="000000"/>
                <w:sz w:val="22"/>
                <w:szCs w:val="22"/>
                <w:lang w:val="lv-LV"/>
              </w:rPr>
              <w:t>ATBILDE UZ JAUTĀJUMU</w:t>
            </w:r>
          </w:p>
        </w:tc>
      </w:tr>
      <w:tr w:rsidR="001A0FC5" w:rsidRPr="006D3913" w14:paraId="638686E1" w14:textId="77777777" w:rsidTr="001A0FC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5000" w:type="pct"/>
            <w:gridSpan w:val="2"/>
          </w:tcPr>
          <w:p w14:paraId="4F67FDF5" w14:textId="6AB0BBA3" w:rsidR="001A0FC5" w:rsidRPr="001A0FC5" w:rsidRDefault="001A0FC5" w:rsidP="001A0FC5">
            <w:pPr>
              <w:pStyle w:val="ListParagraph"/>
              <w:spacing w:after="0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Pretendenta piedāvātajai i</w:t>
            </w:r>
            <w:r w:rsidRPr="0065177B">
              <w:rPr>
                <w:rFonts w:ascii="Times New Roman" w:hAnsi="Times New Roman"/>
                <w:color w:val="000000"/>
                <w:sz w:val="24"/>
                <w:szCs w:val="24"/>
              </w:rPr>
              <w:t>ekārtai jāatbilst tehniskās specifikācijas prasībām, tai skaitā jābūt aprīkotai ar u</w:t>
            </w:r>
            <w:r w:rsidRPr="00270F8B">
              <w:rPr>
                <w:rFonts w:ascii="Times New Roman" w:hAnsi="Times New Roman"/>
                <w:color w:val="000000"/>
                <w:sz w:val="24"/>
                <w:szCs w:val="24"/>
              </w:rPr>
              <w:t>gunsdzēsības stieni 1gab</w:t>
            </w:r>
            <w:r w:rsidRPr="0065177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4B8FA28C" w14:textId="77777777" w:rsidR="003500E2" w:rsidRPr="009C2EDF" w:rsidRDefault="003500E2" w:rsidP="0093011A">
      <w:pPr>
        <w:jc w:val="both"/>
        <w:rPr>
          <w:b/>
          <w:color w:val="FF0000"/>
          <w:lang w:val="x-none"/>
        </w:rPr>
      </w:pPr>
    </w:p>
    <w:sectPr w:rsidR="003500E2" w:rsidRPr="009C2EDF" w:rsidSect="00551858">
      <w:footerReference w:type="default" r:id="rId7"/>
      <w:pgSz w:w="11906" w:h="16838"/>
      <w:pgMar w:top="851" w:right="1134" w:bottom="567" w:left="1134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A924F" w14:textId="77777777" w:rsidR="004A2517" w:rsidRDefault="004A2517" w:rsidP="00C02F17">
      <w:r>
        <w:separator/>
      </w:r>
    </w:p>
  </w:endnote>
  <w:endnote w:type="continuationSeparator" w:id="0">
    <w:p w14:paraId="080CF19F" w14:textId="77777777" w:rsidR="004A2517" w:rsidRDefault="004A2517" w:rsidP="00C0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50688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667573" w14:textId="69E9335A" w:rsidR="00C02F17" w:rsidRDefault="00000000">
        <w:pPr>
          <w:pStyle w:val="Footer"/>
          <w:jc w:val="center"/>
        </w:pPr>
      </w:p>
    </w:sdtContent>
  </w:sdt>
  <w:p w14:paraId="41B47F50" w14:textId="77777777" w:rsidR="00C02F17" w:rsidRDefault="00C02F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C67B0" w14:textId="77777777" w:rsidR="004A2517" w:rsidRDefault="004A2517" w:rsidP="00C02F17">
      <w:r>
        <w:separator/>
      </w:r>
    </w:p>
  </w:footnote>
  <w:footnote w:type="continuationSeparator" w:id="0">
    <w:p w14:paraId="5CED9C6F" w14:textId="77777777" w:rsidR="004A2517" w:rsidRDefault="004A2517" w:rsidP="00C02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50A77"/>
    <w:multiLevelType w:val="hybridMultilevel"/>
    <w:tmpl w:val="30022CE4"/>
    <w:lvl w:ilvl="0" w:tplc="89E6D2DA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bCs w:val="0"/>
        <w:sz w:val="22"/>
        <w:szCs w:val="22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BA7E52"/>
    <w:multiLevelType w:val="multilevel"/>
    <w:tmpl w:val="0809001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" w15:restartNumberingAfterBreak="0">
    <w:nsid w:val="1E112C22"/>
    <w:multiLevelType w:val="hybridMultilevel"/>
    <w:tmpl w:val="C41273B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D772B"/>
    <w:multiLevelType w:val="hybridMultilevel"/>
    <w:tmpl w:val="19867D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43863"/>
    <w:multiLevelType w:val="multilevel"/>
    <w:tmpl w:val="BBFA07D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965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color w:val="000000"/>
      </w:rPr>
    </w:lvl>
  </w:abstractNum>
  <w:abstractNum w:abstractNumId="5" w15:restartNumberingAfterBreak="0">
    <w:nsid w:val="56A12FE9"/>
    <w:multiLevelType w:val="multilevel"/>
    <w:tmpl w:val="298EB4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33070BD"/>
    <w:multiLevelType w:val="hybridMultilevel"/>
    <w:tmpl w:val="DF766B16"/>
    <w:lvl w:ilvl="0" w:tplc="BFD4BE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FD3CC0"/>
    <w:multiLevelType w:val="hybridMultilevel"/>
    <w:tmpl w:val="2B5600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67113"/>
    <w:multiLevelType w:val="multilevel"/>
    <w:tmpl w:val="720477FE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858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Lgumam"/>
      <w:lvlText w:val="%1.%2.%3."/>
      <w:lvlJc w:val="left"/>
      <w:pPr>
        <w:ind w:left="1355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  <w:rPr>
        <w:rFonts w:ascii="Times New Roman" w:hAnsi="Times New Roman" w:cs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7EC5A08"/>
    <w:multiLevelType w:val="hybridMultilevel"/>
    <w:tmpl w:val="76FC47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076694">
    <w:abstractNumId w:val="6"/>
  </w:num>
  <w:num w:numId="2" w16cid:durableId="297103471">
    <w:abstractNumId w:val="1"/>
  </w:num>
  <w:num w:numId="3" w16cid:durableId="1582636475">
    <w:abstractNumId w:val="7"/>
  </w:num>
  <w:num w:numId="4" w16cid:durableId="1468745198">
    <w:abstractNumId w:val="9"/>
  </w:num>
  <w:num w:numId="5" w16cid:durableId="576867498">
    <w:abstractNumId w:val="2"/>
  </w:num>
  <w:num w:numId="6" w16cid:durableId="384455839">
    <w:abstractNumId w:val="3"/>
  </w:num>
  <w:num w:numId="7" w16cid:durableId="1056859478">
    <w:abstractNumId w:val="8"/>
  </w:num>
  <w:num w:numId="8" w16cid:durableId="1325937433">
    <w:abstractNumId w:val="4"/>
  </w:num>
  <w:num w:numId="9" w16cid:durableId="138574159">
    <w:abstractNumId w:val="5"/>
  </w:num>
  <w:num w:numId="10" w16cid:durableId="641422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11A"/>
    <w:rsid w:val="0001755A"/>
    <w:rsid w:val="00023F95"/>
    <w:rsid w:val="00103C88"/>
    <w:rsid w:val="00156C84"/>
    <w:rsid w:val="00162BCF"/>
    <w:rsid w:val="001A0FC5"/>
    <w:rsid w:val="002276FC"/>
    <w:rsid w:val="003500E2"/>
    <w:rsid w:val="00485E9D"/>
    <w:rsid w:val="004A2517"/>
    <w:rsid w:val="00551858"/>
    <w:rsid w:val="00881584"/>
    <w:rsid w:val="008C7E30"/>
    <w:rsid w:val="009108D3"/>
    <w:rsid w:val="0093011A"/>
    <w:rsid w:val="009964C9"/>
    <w:rsid w:val="009C2EDF"/>
    <w:rsid w:val="009E084F"/>
    <w:rsid w:val="009F5F76"/>
    <w:rsid w:val="00AE432A"/>
    <w:rsid w:val="00B87D22"/>
    <w:rsid w:val="00BB1399"/>
    <w:rsid w:val="00C02F17"/>
    <w:rsid w:val="00C23113"/>
    <w:rsid w:val="00CD4A96"/>
    <w:rsid w:val="00DB3FCE"/>
    <w:rsid w:val="00DF1369"/>
    <w:rsid w:val="00E03AB7"/>
    <w:rsid w:val="00E40CD4"/>
    <w:rsid w:val="00F56C8E"/>
    <w:rsid w:val="00F74102"/>
    <w:rsid w:val="00FA4D44"/>
    <w:rsid w:val="00FC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2B733EE"/>
  <w15:chartTrackingRefBased/>
  <w15:docId w15:val="{9A91502D-5C7E-4EAE-B655-E6EAD6FE7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1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semiHidden/>
    <w:rsid w:val="0093011A"/>
    <w:pPr>
      <w:suppressAutoHyphens w:val="0"/>
      <w:spacing w:after="160" w:line="240" w:lineRule="exact"/>
    </w:pPr>
    <w:rPr>
      <w:rFonts w:ascii="Dutch TL" w:hAnsi="Dutch TL"/>
      <w:sz w:val="28"/>
      <w:szCs w:val="20"/>
      <w:lang w:val="lv-LV" w:eastAsia="lv-LV"/>
    </w:rPr>
  </w:style>
  <w:style w:type="character" w:styleId="Hyperlink">
    <w:name w:val="Hyperlink"/>
    <w:uiPriority w:val="99"/>
    <w:semiHidden/>
    <w:unhideWhenUsed/>
    <w:rsid w:val="0093011A"/>
    <w:rPr>
      <w:color w:val="0000FF"/>
      <w:u w:val="single"/>
    </w:rPr>
  </w:style>
  <w:style w:type="paragraph" w:styleId="ListParagraph">
    <w:name w:val="List Paragraph"/>
    <w:aliases w:val="2,Strip,Syle 1,Normal bullet 2,Bullet list,H&amp;P List Paragraph,Saistīto dokumentu saraksts,PPS_Bullet,Numbered Para 1,Dot pt,List Paragraph Char Char Char,Indicator Text,List Paragraph1,Bullet Points,MAIN CONTENT,IFCL - List Paragraph"/>
    <w:basedOn w:val="Normal"/>
    <w:link w:val="ListParagraphChar"/>
    <w:uiPriority w:val="34"/>
    <w:qFormat/>
    <w:rsid w:val="0093011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 w:eastAsia="en-US"/>
    </w:rPr>
  </w:style>
  <w:style w:type="character" w:customStyle="1" w:styleId="ListParagraphChar">
    <w:name w:val="List Paragraph Char"/>
    <w:aliases w:val="2 Char,Strip Char,Syle 1 Char,Normal bullet 2 Char,Bullet list Char,H&amp;P List Paragraph Char,Saistīto dokumentu saraksts Char,PPS_Bullet Char,Numbered Para 1 Char,Dot pt Char,List Paragraph Char Char Char Char,Indicator Text Char"/>
    <w:link w:val="ListParagraph"/>
    <w:uiPriority w:val="34"/>
    <w:qFormat/>
    <w:locked/>
    <w:rsid w:val="0093011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2F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2F17"/>
    <w:rPr>
      <w:rFonts w:ascii="Segoe UI" w:eastAsia="Times New Roman" w:hAnsi="Segoe UI" w:cs="Segoe UI"/>
      <w:sz w:val="18"/>
      <w:szCs w:val="18"/>
      <w:lang w:val="en-GB" w:eastAsia="ar-SA"/>
    </w:rPr>
  </w:style>
  <w:style w:type="paragraph" w:styleId="Header">
    <w:name w:val="header"/>
    <w:basedOn w:val="Normal"/>
    <w:link w:val="HeaderChar"/>
    <w:uiPriority w:val="99"/>
    <w:unhideWhenUsed/>
    <w:rsid w:val="00C02F1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F17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styleId="Footer">
    <w:name w:val="footer"/>
    <w:basedOn w:val="Normal"/>
    <w:link w:val="FooterChar"/>
    <w:uiPriority w:val="99"/>
    <w:unhideWhenUsed/>
    <w:rsid w:val="00C02F1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F17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customStyle="1" w:styleId="CharCharCharCharCharCharCharCharCharCharCharCharCharCharCharCharCharCharCharCharCharCharCharCharChar0">
    <w:name w:val="Char Char Char Char Char Char Char Char Char Char Char Char Char Char Char Char Char Char Char Char Char Char Char Char Char"/>
    <w:basedOn w:val="Normal"/>
    <w:semiHidden/>
    <w:rsid w:val="00FA4D44"/>
    <w:pPr>
      <w:suppressAutoHyphens w:val="0"/>
      <w:spacing w:after="160" w:line="240" w:lineRule="exact"/>
    </w:pPr>
    <w:rPr>
      <w:rFonts w:ascii="Dutch TL" w:hAnsi="Dutch TL"/>
      <w:sz w:val="28"/>
      <w:szCs w:val="20"/>
      <w:lang w:val="lv-LV" w:eastAsia="lv-LV"/>
    </w:rPr>
  </w:style>
  <w:style w:type="paragraph" w:customStyle="1" w:styleId="CharCharCharCharCharCharCharCharCharCharCharCharCharCharCharCharCharCharCharCharCharCharCharCharChar1">
    <w:name w:val="Char Char Char Char Char Char Char Char Char Char Char Char Char Char Char Char Char Char Char Char Char Char Char Char Char"/>
    <w:basedOn w:val="Normal"/>
    <w:semiHidden/>
    <w:rsid w:val="003500E2"/>
    <w:pPr>
      <w:suppressAutoHyphens w:val="0"/>
      <w:spacing w:after="160" w:line="240" w:lineRule="exact"/>
    </w:pPr>
    <w:rPr>
      <w:rFonts w:ascii="Dutch TL" w:hAnsi="Dutch TL"/>
      <w:sz w:val="28"/>
      <w:szCs w:val="20"/>
      <w:lang w:val="lv-LV" w:eastAsia="lv-LV"/>
    </w:rPr>
  </w:style>
  <w:style w:type="paragraph" w:customStyle="1" w:styleId="CharCharCharCharCharCharCharCharCharCharCharCharCharCharCharCharCharCharCharCharCharCharCharCharChar2">
    <w:name w:val="Char Char Char Char Char Char Char Char Char Char Char Char Char Char Char Char Char Char Char Char Char Char Char Char Char"/>
    <w:basedOn w:val="Normal"/>
    <w:semiHidden/>
    <w:rsid w:val="009E084F"/>
    <w:pPr>
      <w:suppressAutoHyphens w:val="0"/>
      <w:spacing w:after="160" w:line="240" w:lineRule="exact"/>
    </w:pPr>
    <w:rPr>
      <w:rFonts w:ascii="Dutch TL" w:hAnsi="Dutch TL"/>
      <w:sz w:val="28"/>
      <w:szCs w:val="20"/>
      <w:lang w:val="lv-LV" w:eastAsia="lv-LV"/>
    </w:rPr>
  </w:style>
  <w:style w:type="paragraph" w:styleId="NormalWeb">
    <w:name w:val="Normal (Web)"/>
    <w:basedOn w:val="Normal"/>
    <w:uiPriority w:val="99"/>
    <w:rsid w:val="00F74102"/>
    <w:pPr>
      <w:spacing w:before="280" w:after="280"/>
    </w:pPr>
  </w:style>
  <w:style w:type="paragraph" w:customStyle="1" w:styleId="CharCharCharCharCharCharCharCharCharCharCharCharCharCharCharCharCharCharCharCharCharCharCharCharChar3">
    <w:name w:val="Char Char Char Char Char Char Char Char Char Char Char Char Char Char Char Char Char Char Char Char Char Char Char Char Char"/>
    <w:basedOn w:val="Normal"/>
    <w:semiHidden/>
    <w:rsid w:val="00F74102"/>
    <w:pPr>
      <w:suppressAutoHyphens w:val="0"/>
      <w:spacing w:after="160" w:line="240" w:lineRule="exact"/>
    </w:pPr>
    <w:rPr>
      <w:rFonts w:ascii="Dutch TL" w:hAnsi="Dutch TL"/>
      <w:sz w:val="28"/>
      <w:szCs w:val="20"/>
      <w:lang w:val="lv-LV" w:eastAsia="lv-LV"/>
    </w:rPr>
  </w:style>
  <w:style w:type="paragraph" w:styleId="CommentText">
    <w:name w:val="annotation text"/>
    <w:basedOn w:val="Normal"/>
    <w:link w:val="CommentTextChar"/>
    <w:unhideWhenUsed/>
    <w:qFormat/>
    <w:rsid w:val="00F741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qFormat/>
    <w:rsid w:val="00F74102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CharCharCharCharCharCharCharCharCharCharCharCharCharCharCharCharCharCharCharCharCharCharCharCharChar4">
    <w:name w:val="Char Char Char Char Char Char Char Char Char Char Char Char Char Char Char Char Char Char Char Char Char Char Char Char Char"/>
    <w:basedOn w:val="Normal"/>
    <w:semiHidden/>
    <w:rsid w:val="009C2EDF"/>
    <w:pPr>
      <w:suppressAutoHyphens w:val="0"/>
      <w:spacing w:after="160" w:line="240" w:lineRule="exact"/>
    </w:pPr>
    <w:rPr>
      <w:rFonts w:ascii="Dutch TL" w:hAnsi="Dutch TL"/>
      <w:sz w:val="28"/>
      <w:szCs w:val="20"/>
      <w:lang w:val="lv-LV" w:eastAsia="lv-LV"/>
    </w:rPr>
  </w:style>
  <w:style w:type="paragraph" w:customStyle="1" w:styleId="1Lgumam">
    <w:name w:val="1. Līgumam"/>
    <w:basedOn w:val="Normal"/>
    <w:qFormat/>
    <w:rsid w:val="009C2EDF"/>
    <w:pPr>
      <w:widowControl w:val="0"/>
      <w:numPr>
        <w:numId w:val="7"/>
      </w:numPr>
      <w:suppressAutoHyphens w:val="0"/>
      <w:spacing w:before="120" w:after="120"/>
      <w:jc w:val="center"/>
    </w:pPr>
    <w:rPr>
      <w:b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9C2EDF"/>
    <w:pPr>
      <w:numPr>
        <w:ilvl w:val="1"/>
        <w:numId w:val="7"/>
      </w:numPr>
      <w:suppressAutoHyphens w:val="0"/>
      <w:ind w:left="792"/>
      <w:contextualSpacing/>
      <w:jc w:val="both"/>
    </w:pPr>
    <w:rPr>
      <w:rFonts w:eastAsia="Calibri"/>
      <w:lang w:val="x-none" w:eastAsia="en-US"/>
    </w:rPr>
  </w:style>
  <w:style w:type="paragraph" w:customStyle="1" w:styleId="111Lgumam">
    <w:name w:val="1.1.1. Līgumam"/>
    <w:basedOn w:val="11Lgumam"/>
    <w:link w:val="111LgumamChar"/>
    <w:qFormat/>
    <w:rsid w:val="009C2EDF"/>
    <w:pPr>
      <w:numPr>
        <w:ilvl w:val="2"/>
      </w:numPr>
      <w:contextualSpacing w:val="0"/>
    </w:pPr>
    <w:rPr>
      <w:lang w:eastAsia="x-none"/>
    </w:rPr>
  </w:style>
  <w:style w:type="paragraph" w:customStyle="1" w:styleId="1111lgumam">
    <w:name w:val="1.1.1.1. līgumam"/>
    <w:basedOn w:val="111Lgumam"/>
    <w:qFormat/>
    <w:rsid w:val="009C2EDF"/>
    <w:pPr>
      <w:numPr>
        <w:ilvl w:val="3"/>
      </w:numPr>
      <w:tabs>
        <w:tab w:val="num" w:pos="360"/>
        <w:tab w:val="num" w:pos="1560"/>
        <w:tab w:val="num" w:pos="1980"/>
      </w:tabs>
      <w:ind w:left="1980" w:hanging="720"/>
    </w:pPr>
  </w:style>
  <w:style w:type="character" w:customStyle="1" w:styleId="11LgumamChar">
    <w:name w:val="1.1. Līgumam Char"/>
    <w:link w:val="11Lgumam"/>
    <w:qFormat/>
    <w:rsid w:val="009C2EDF"/>
    <w:rPr>
      <w:rFonts w:ascii="Times New Roman" w:eastAsia="Calibri" w:hAnsi="Times New Roman" w:cs="Times New Roman"/>
      <w:sz w:val="24"/>
      <w:szCs w:val="24"/>
      <w:lang w:val="x-none"/>
    </w:rPr>
  </w:style>
  <w:style w:type="character" w:customStyle="1" w:styleId="111LgumamChar">
    <w:name w:val="1.1.1. Līgumam Char"/>
    <w:link w:val="111Lgumam"/>
    <w:rsid w:val="009C2EDF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iPriority w:val="99"/>
    <w:qFormat/>
    <w:rsid w:val="009C2EDF"/>
    <w:pPr>
      <w:suppressAutoHyphens w:val="0"/>
      <w:spacing w:after="120" w:line="480" w:lineRule="auto"/>
      <w:ind w:left="283"/>
    </w:pPr>
    <w:rPr>
      <w:lang w:val="lv-LV" w:eastAsia="lv-LV"/>
    </w:rPr>
  </w:style>
  <w:style w:type="character" w:customStyle="1" w:styleId="BodyTextIndent2Char">
    <w:name w:val="Body Text Indent 2 Char"/>
    <w:basedOn w:val="DefaultParagraphFont"/>
    <w:link w:val="BodyTextIndent2"/>
    <w:uiPriority w:val="99"/>
    <w:qFormat/>
    <w:rsid w:val="009C2EDF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CharCharCharCharCharCharCharCharCharCharCharCharCharCharCharCharCharCharCharCharCharCharCharCharChar5">
    <w:name w:val=" Char Char Char Char Char Char Char Char Char Char Char Char Char Char Char Char Char Char Char Char Char Char Char Char Char"/>
    <w:basedOn w:val="Normal"/>
    <w:semiHidden/>
    <w:rsid w:val="001A0FC5"/>
    <w:pPr>
      <w:suppressAutoHyphens w:val="0"/>
      <w:spacing w:after="160" w:line="240" w:lineRule="exact"/>
    </w:pPr>
    <w:rPr>
      <w:rFonts w:ascii="Dutch TL" w:hAnsi="Dutch TL"/>
      <w:sz w:val="28"/>
      <w:szCs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1487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Normunds Jakusonoks</cp:lastModifiedBy>
  <cp:revision>5</cp:revision>
  <dcterms:created xsi:type="dcterms:W3CDTF">2026-07-30T18:33:00Z</dcterms:created>
  <dcterms:modified xsi:type="dcterms:W3CDTF">2026-07-30T18:37:00Z</dcterms:modified>
</cp:coreProperties>
</file>