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E5F24" w14:textId="77777777" w:rsidR="001B77E7" w:rsidRPr="003A3404" w:rsidRDefault="001B77E7" w:rsidP="001B77E7">
      <w:pPr>
        <w:widowControl w:val="0"/>
        <w:suppressAutoHyphens/>
        <w:adjustRightInd w:val="0"/>
        <w:spacing w:after="0" w:line="240" w:lineRule="auto"/>
        <w:contextualSpacing/>
        <w:jc w:val="right"/>
        <w:textAlignment w:val="baseline"/>
        <w:rPr>
          <w:rFonts w:eastAsia="Times New Roman" w:cs="Times New Roman"/>
          <w:kern w:val="0"/>
          <w:sz w:val="20"/>
          <w:szCs w:val="20"/>
          <w:lang w:eastAsia="ar-SA"/>
          <w14:ligatures w14:val="none"/>
        </w:rPr>
      </w:pPr>
      <w:bookmarkStart w:id="0" w:name="_Hlk63928334"/>
      <w:r w:rsidRPr="003A3404">
        <w:rPr>
          <w:rFonts w:eastAsia="Times New Roman" w:cs="Times New Roman"/>
          <w:kern w:val="0"/>
          <w:sz w:val="20"/>
          <w:szCs w:val="20"/>
          <w:lang w:eastAsia="ar-SA"/>
          <w14:ligatures w14:val="none"/>
        </w:rPr>
        <w:t xml:space="preserve">3.pielikums nolikumam </w:t>
      </w:r>
    </w:p>
    <w:p w14:paraId="7ACB9B24" w14:textId="77777777" w:rsidR="00B55E9B" w:rsidRPr="00B55E9B" w:rsidRDefault="00B55E9B" w:rsidP="00B55E9B">
      <w:pPr>
        <w:suppressAutoHyphens/>
        <w:spacing w:after="0" w:line="240" w:lineRule="auto"/>
        <w:jc w:val="right"/>
        <w:rPr>
          <w:rFonts w:eastAsia="Times New Roman" w:cs="Times New Roman"/>
          <w:bCs/>
          <w:kern w:val="0"/>
          <w:sz w:val="20"/>
          <w:szCs w:val="20"/>
          <w:lang w:eastAsia="ar-SA"/>
          <w14:ligatures w14:val="none"/>
        </w:rPr>
      </w:pPr>
      <w:r w:rsidRPr="00B55E9B">
        <w:rPr>
          <w:rFonts w:eastAsia="Times New Roman" w:cs="Times New Roman"/>
          <w:bCs/>
          <w:kern w:val="0"/>
          <w:sz w:val="20"/>
          <w:szCs w:val="20"/>
          <w:lang w:eastAsia="ar-SA"/>
          <w14:ligatures w14:val="none"/>
        </w:rPr>
        <w:t xml:space="preserve">"Transportlīdzekļu remontdarbu un tehniskās apkopes </w:t>
      </w:r>
    </w:p>
    <w:p w14:paraId="700BBE65" w14:textId="77777777" w:rsidR="00B55E9B" w:rsidRPr="0041113D" w:rsidRDefault="00B55E9B" w:rsidP="00B55E9B">
      <w:pPr>
        <w:suppressAutoHyphens/>
        <w:spacing w:after="0" w:line="240" w:lineRule="auto"/>
        <w:jc w:val="right"/>
        <w:rPr>
          <w:rFonts w:eastAsia="Times New Roman" w:cs="Times New Roman"/>
          <w:bCs/>
          <w:kern w:val="0"/>
          <w:sz w:val="20"/>
          <w:szCs w:val="20"/>
          <w:lang w:eastAsia="ar-SA"/>
          <w14:ligatures w14:val="none"/>
        </w:rPr>
      </w:pPr>
      <w:r w:rsidRPr="00B55E9B">
        <w:rPr>
          <w:rFonts w:eastAsia="Times New Roman" w:cs="Times New Roman"/>
          <w:bCs/>
          <w:kern w:val="0"/>
          <w:sz w:val="20"/>
          <w:szCs w:val="20"/>
          <w:lang w:eastAsia="ar-SA"/>
          <w14:ligatures w14:val="none"/>
        </w:rPr>
        <w:t xml:space="preserve">pakalpojumu sniegšana Rēzeknes valstspilsētas </w:t>
      </w:r>
      <w:r w:rsidRPr="0041113D">
        <w:rPr>
          <w:rFonts w:eastAsia="Times New Roman" w:cs="Times New Roman"/>
          <w:bCs/>
          <w:kern w:val="0"/>
          <w:sz w:val="20"/>
          <w:szCs w:val="20"/>
          <w:lang w:eastAsia="ar-SA"/>
          <w14:ligatures w14:val="none"/>
        </w:rPr>
        <w:t>pašvaldībai"</w:t>
      </w:r>
    </w:p>
    <w:p w14:paraId="258FC76C" w14:textId="120C2A69" w:rsidR="00573C8C" w:rsidRPr="003A3404" w:rsidRDefault="00B55E9B" w:rsidP="00B55E9B">
      <w:pPr>
        <w:suppressAutoHyphens/>
        <w:spacing w:after="0" w:line="240" w:lineRule="auto"/>
        <w:jc w:val="right"/>
        <w:rPr>
          <w:rFonts w:eastAsia="Times New Roman" w:cs="Times New Roman"/>
          <w:bCs/>
          <w:kern w:val="0"/>
          <w:sz w:val="20"/>
          <w:szCs w:val="20"/>
          <w:lang w:eastAsia="ar-SA"/>
          <w14:ligatures w14:val="none"/>
        </w:rPr>
      </w:pPr>
      <w:r w:rsidRPr="0041113D">
        <w:rPr>
          <w:rFonts w:eastAsia="Times New Roman" w:cs="Times New Roman"/>
          <w:bCs/>
          <w:kern w:val="0"/>
          <w:sz w:val="20"/>
          <w:szCs w:val="20"/>
          <w:lang w:eastAsia="ar-SA"/>
          <w14:ligatures w14:val="none"/>
        </w:rPr>
        <w:t xml:space="preserve"> (iepirkuma identifikācijas Nr.RVP 2026/</w:t>
      </w:r>
      <w:r w:rsidR="0041113D" w:rsidRPr="0041113D">
        <w:rPr>
          <w:rFonts w:eastAsia="Times New Roman" w:cs="Times New Roman"/>
          <w:bCs/>
          <w:kern w:val="0"/>
          <w:sz w:val="20"/>
          <w:szCs w:val="20"/>
          <w:lang w:eastAsia="ar-SA"/>
          <w14:ligatures w14:val="none"/>
        </w:rPr>
        <w:t>50</w:t>
      </w:r>
      <w:r w:rsidRPr="0041113D">
        <w:rPr>
          <w:rFonts w:eastAsia="Times New Roman" w:cs="Times New Roman"/>
          <w:bCs/>
          <w:kern w:val="0"/>
          <w:sz w:val="20"/>
          <w:szCs w:val="20"/>
          <w:lang w:eastAsia="ar-SA"/>
          <w14:ligatures w14:val="none"/>
        </w:rPr>
        <w:t>)</w:t>
      </w:r>
    </w:p>
    <w:p w14:paraId="3D9D27D3" w14:textId="77777777" w:rsidR="001B77E7" w:rsidRDefault="001B77E7" w:rsidP="001B77E7">
      <w:pPr>
        <w:widowControl w:val="0"/>
        <w:suppressAutoHyphens/>
        <w:adjustRightInd w:val="0"/>
        <w:spacing w:after="0" w:line="240" w:lineRule="auto"/>
        <w:contextualSpacing/>
        <w:jc w:val="right"/>
        <w:textAlignment w:val="baseline"/>
        <w:rPr>
          <w:rFonts w:eastAsia="Times New Roman" w:cs="Times New Roman"/>
          <w:kern w:val="0"/>
          <w:szCs w:val="24"/>
          <w:lang w:eastAsia="ar-SA"/>
          <w14:ligatures w14:val="none"/>
        </w:rPr>
      </w:pPr>
    </w:p>
    <w:bookmarkEnd w:id="0"/>
    <w:p w14:paraId="070C02B1" w14:textId="77777777" w:rsidR="007961E6" w:rsidRPr="008C6BF5" w:rsidRDefault="007961E6" w:rsidP="007961E6">
      <w:pPr>
        <w:jc w:val="center"/>
        <w:rPr>
          <w:rFonts w:eastAsia="Times New Roman" w:cs="Times New Roman"/>
          <w:b/>
          <w:bCs/>
          <w:sz w:val="22"/>
          <w:lang w:eastAsia="lv-LV"/>
        </w:rPr>
      </w:pPr>
      <w:r w:rsidRPr="008C6BF5">
        <w:rPr>
          <w:rFonts w:eastAsia="Times New Roman" w:cs="Times New Roman"/>
          <w:b/>
          <w:bCs/>
          <w:sz w:val="22"/>
          <w:lang w:eastAsia="lv-LV"/>
        </w:rPr>
        <w:t>Informācijas veidlapa par apakšuzņēmējiem un personām, uz kuru iespējām pretendents balstās</w:t>
      </w:r>
    </w:p>
    <w:p w14:paraId="72CFF5F2" w14:textId="77777777" w:rsidR="007961E6" w:rsidRPr="008C6BF5" w:rsidRDefault="007961E6" w:rsidP="007961E6">
      <w:pPr>
        <w:pStyle w:val="Sarakstarindkopa"/>
        <w:numPr>
          <w:ilvl w:val="0"/>
          <w:numId w:val="5"/>
        </w:numPr>
        <w:spacing w:line="254" w:lineRule="auto"/>
        <w:ind w:hanging="153"/>
        <w:jc w:val="center"/>
        <w:rPr>
          <w:rFonts w:eastAsia="Times New Roman" w:cs="Times New Roman"/>
          <w:b/>
          <w:bCs/>
          <w:sz w:val="22"/>
          <w:u w:val="single"/>
          <w:lang w:eastAsia="lv-LV"/>
        </w:rPr>
      </w:pPr>
      <w:r w:rsidRPr="008C6BF5">
        <w:rPr>
          <w:rFonts w:eastAsia="Times New Roman" w:cs="Times New Roman"/>
          <w:b/>
          <w:bCs/>
          <w:sz w:val="22"/>
          <w:u w:val="single"/>
          <w:lang w:eastAsia="lv-LV"/>
        </w:rPr>
        <w:t>Informācija par apakšuzņēmējiem</w:t>
      </w:r>
    </w:p>
    <w:p w14:paraId="2F1B4737" w14:textId="77777777" w:rsidR="007961E6" w:rsidRPr="008C6BF5" w:rsidRDefault="007961E6" w:rsidP="007961E6">
      <w:pPr>
        <w:numPr>
          <w:ilvl w:val="0"/>
          <w:numId w:val="1"/>
        </w:numPr>
        <w:suppressAutoHyphens/>
        <w:spacing w:after="0" w:line="240" w:lineRule="auto"/>
        <w:ind w:left="284" w:hanging="283"/>
        <w:contextualSpacing/>
        <w:jc w:val="both"/>
        <w:rPr>
          <w:rFonts w:eastAsia="Times New Roman" w:cs="Times New Roman"/>
          <w:sz w:val="22"/>
          <w:lang w:eastAsia="ar-SA"/>
        </w:rPr>
      </w:pPr>
      <w:r w:rsidRPr="008C6BF5">
        <w:rPr>
          <w:rFonts w:eastAsia="Times New Roman" w:cs="Times New Roman"/>
          <w:b/>
          <w:sz w:val="22"/>
          <w:lang w:eastAsia="ar-SA"/>
        </w:rPr>
        <w:t>APAKŠUZŅĒMĒJS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22"/>
        <w:gridCol w:w="6650"/>
      </w:tblGrid>
      <w:tr w:rsidR="007961E6" w:rsidRPr="008C6BF5" w14:paraId="4E0AACB9" w14:textId="77777777" w:rsidTr="00BB4EA8">
        <w:trPr>
          <w:trHeight w:val="267"/>
        </w:trPr>
        <w:tc>
          <w:tcPr>
            <w:tcW w:w="2422" w:type="dxa"/>
            <w:vAlign w:val="center"/>
          </w:tcPr>
          <w:p w14:paraId="4487DE06"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Nosaukums</w:t>
            </w:r>
          </w:p>
        </w:tc>
        <w:tc>
          <w:tcPr>
            <w:tcW w:w="6650" w:type="dxa"/>
          </w:tcPr>
          <w:p w14:paraId="2B5D6C3D"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p w14:paraId="3A0E34C1"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tc>
      </w:tr>
      <w:tr w:rsidR="007961E6" w:rsidRPr="008C6BF5" w14:paraId="2F295BA1" w14:textId="77777777" w:rsidTr="00BB4EA8">
        <w:trPr>
          <w:trHeight w:val="275"/>
        </w:trPr>
        <w:tc>
          <w:tcPr>
            <w:tcW w:w="2422" w:type="dxa"/>
            <w:vAlign w:val="center"/>
          </w:tcPr>
          <w:p w14:paraId="0A912288"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Darbu vērtība</w:t>
            </w:r>
          </w:p>
        </w:tc>
        <w:tc>
          <w:tcPr>
            <w:tcW w:w="6650" w:type="dxa"/>
          </w:tcPr>
          <w:p w14:paraId="7CE66F67"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p w14:paraId="2F4CC4DF"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tc>
      </w:tr>
      <w:tr w:rsidR="007961E6" w:rsidRPr="008C6BF5" w14:paraId="75D2B8C7" w14:textId="77777777" w:rsidTr="00BB4EA8">
        <w:trPr>
          <w:trHeight w:val="567"/>
        </w:trPr>
        <w:tc>
          <w:tcPr>
            <w:tcW w:w="2422" w:type="dxa"/>
            <w:vAlign w:val="center"/>
          </w:tcPr>
          <w:p w14:paraId="60AD074D"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Darbu apjoms</w:t>
            </w:r>
          </w:p>
        </w:tc>
        <w:tc>
          <w:tcPr>
            <w:tcW w:w="6650" w:type="dxa"/>
          </w:tcPr>
          <w:p w14:paraId="68FE10AD"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tc>
      </w:tr>
    </w:tbl>
    <w:p w14:paraId="300794C4" w14:textId="77777777" w:rsidR="007961E6" w:rsidRPr="008C6BF5" w:rsidRDefault="007961E6" w:rsidP="007961E6">
      <w:pPr>
        <w:suppressAutoHyphens/>
        <w:spacing w:after="0" w:line="240" w:lineRule="auto"/>
        <w:ind w:left="720"/>
        <w:contextualSpacing/>
        <w:jc w:val="both"/>
        <w:rPr>
          <w:rFonts w:eastAsia="Times New Roman" w:cs="Times New Roman"/>
          <w:sz w:val="22"/>
          <w:lang w:eastAsia="ar-SA"/>
        </w:rPr>
      </w:pPr>
    </w:p>
    <w:p w14:paraId="2DE30164" w14:textId="77777777" w:rsidR="007961E6" w:rsidRPr="008C6BF5" w:rsidRDefault="007961E6" w:rsidP="007961E6">
      <w:pPr>
        <w:suppressAutoHyphens/>
        <w:spacing w:after="0" w:line="240" w:lineRule="auto"/>
        <w:contextualSpacing/>
        <w:jc w:val="both"/>
        <w:rPr>
          <w:rFonts w:eastAsia="Times New Roman" w:cs="Times New Roman"/>
          <w:b/>
          <w:sz w:val="22"/>
          <w:lang w:eastAsia="ar-SA"/>
        </w:rPr>
      </w:pPr>
      <w:r w:rsidRPr="008C6BF5">
        <w:rPr>
          <w:rFonts w:eastAsia="Times New Roman" w:cs="Times New Roman"/>
          <w:b/>
          <w:sz w:val="22"/>
          <w:lang w:eastAsia="ar-SA"/>
        </w:rPr>
        <w:t xml:space="preserve">NB! Obligāti norādāmi apakšuzņēmēji, kuru veicamo būvdarbu vai sniedzamo pakalpojumu vērtība ir </w:t>
      </w:r>
      <w:r w:rsidRPr="008C6BF5">
        <w:rPr>
          <w:rFonts w:eastAsia="Times New Roman" w:cs="Times New Roman"/>
          <w:b/>
          <w:sz w:val="22"/>
          <w:u w:val="single"/>
          <w:lang w:eastAsia="ar-SA"/>
        </w:rPr>
        <w:t xml:space="preserve">vismaz 10 000,00 (desmit tūkstoši) </w:t>
      </w:r>
      <w:r w:rsidRPr="008C6BF5">
        <w:rPr>
          <w:rFonts w:eastAsia="Times New Roman" w:cs="Times New Roman"/>
          <w:b/>
          <w:i/>
          <w:sz w:val="22"/>
          <w:u w:val="single"/>
          <w:lang w:eastAsia="ar-SA"/>
        </w:rPr>
        <w:t>euro</w:t>
      </w:r>
      <w:r w:rsidRPr="008C6BF5">
        <w:rPr>
          <w:rFonts w:eastAsia="Times New Roman" w:cs="Times New Roman"/>
          <w:b/>
          <w:sz w:val="22"/>
          <w:lang w:eastAsia="ar-SA"/>
        </w:rPr>
        <w:t>.</w:t>
      </w:r>
    </w:p>
    <w:p w14:paraId="78B9192A"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p>
    <w:p w14:paraId="7007572B"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Noteikumi veidlapas aizpildīšanai:</w:t>
      </w:r>
    </w:p>
    <w:p w14:paraId="64A7F0A6" w14:textId="77777777" w:rsidR="007961E6" w:rsidRPr="008C6BF5" w:rsidRDefault="007961E6" w:rsidP="007961E6">
      <w:pPr>
        <w:numPr>
          <w:ilvl w:val="0"/>
          <w:numId w:val="2"/>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Sadaļā "Nosaukums" norāda apakšuzņēmēja nosaukumu.</w:t>
      </w:r>
    </w:p>
    <w:p w14:paraId="19C7FD07" w14:textId="77777777" w:rsidR="007961E6" w:rsidRPr="008C6BF5" w:rsidRDefault="007961E6" w:rsidP="007961E6">
      <w:pPr>
        <w:numPr>
          <w:ilvl w:val="0"/>
          <w:numId w:val="2"/>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 xml:space="preserve">Sadaļā "Darbu vērtība" norāda apakšuzņēmēja sniegto pakalpojumu vērtību. Vērtību norāda </w:t>
      </w:r>
      <w:r w:rsidRPr="008C6BF5">
        <w:rPr>
          <w:rFonts w:eastAsia="Times New Roman" w:cs="Times New Roman"/>
          <w:sz w:val="22"/>
          <w:u w:val="single"/>
          <w:lang w:eastAsia="ar-SA"/>
        </w:rPr>
        <w:t>naudas izteiksmē</w:t>
      </w:r>
      <w:r w:rsidRPr="008C6BF5">
        <w:rPr>
          <w:rFonts w:eastAsia="Times New Roman" w:cs="Times New Roman"/>
          <w:sz w:val="22"/>
          <w:lang w:eastAsia="ar-SA"/>
        </w:rPr>
        <w:t>.</w:t>
      </w:r>
    </w:p>
    <w:p w14:paraId="2842BE86" w14:textId="77777777" w:rsidR="007961E6" w:rsidRPr="008C6BF5" w:rsidRDefault="007961E6" w:rsidP="007961E6">
      <w:pPr>
        <w:numPr>
          <w:ilvl w:val="0"/>
          <w:numId w:val="2"/>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 xml:space="preserve">Sadaļā "Darba apjoms" norāda apakšuzņēmēja sniegto pakalpojumu apjomu. Apjomu norāda apraksta veidā, konkrēti uzskaitot, kādus darbus veiks apakšuzņēmējs. </w:t>
      </w:r>
    </w:p>
    <w:p w14:paraId="2393F160" w14:textId="77777777" w:rsidR="007961E6" w:rsidRPr="008C6BF5" w:rsidRDefault="007961E6" w:rsidP="007961E6">
      <w:pPr>
        <w:suppressAutoHyphens/>
        <w:spacing w:after="0" w:line="240" w:lineRule="auto"/>
        <w:ind w:left="720"/>
        <w:contextualSpacing/>
        <w:jc w:val="both"/>
        <w:rPr>
          <w:rFonts w:eastAsia="Times New Roman" w:cs="Times New Roman"/>
          <w:sz w:val="22"/>
          <w:lang w:eastAsia="ar-SA"/>
        </w:rPr>
      </w:pPr>
    </w:p>
    <w:p w14:paraId="7D9FA96B" w14:textId="77777777" w:rsidR="007961E6" w:rsidRPr="008C6BF5" w:rsidRDefault="007961E6" w:rsidP="007961E6">
      <w:pPr>
        <w:numPr>
          <w:ilvl w:val="0"/>
          <w:numId w:val="1"/>
        </w:numPr>
        <w:suppressAutoHyphens/>
        <w:spacing w:after="0" w:line="240" w:lineRule="auto"/>
        <w:ind w:left="284" w:hanging="283"/>
        <w:contextualSpacing/>
        <w:jc w:val="both"/>
        <w:rPr>
          <w:rFonts w:eastAsia="Times New Roman" w:cs="Times New Roman"/>
          <w:sz w:val="22"/>
          <w:lang w:eastAsia="ar-SA"/>
        </w:rPr>
      </w:pPr>
      <w:r w:rsidRPr="008C6BF5">
        <w:rPr>
          <w:rFonts w:eastAsia="Times New Roman" w:cs="Times New Roman"/>
          <w:b/>
          <w:sz w:val="22"/>
          <w:lang w:eastAsia="ar-SA"/>
        </w:rPr>
        <w:t>APAKŠUZŅĒMĒJA APAKŠUZŅĒMĒJS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0"/>
        <w:gridCol w:w="6656"/>
      </w:tblGrid>
      <w:tr w:rsidR="007961E6" w:rsidRPr="008C6BF5" w14:paraId="79CF4FD2" w14:textId="77777777" w:rsidTr="00BB4EA8">
        <w:trPr>
          <w:trHeight w:val="347"/>
        </w:trPr>
        <w:tc>
          <w:tcPr>
            <w:tcW w:w="2410" w:type="dxa"/>
            <w:vAlign w:val="center"/>
          </w:tcPr>
          <w:p w14:paraId="71335AE4"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Nosaukums</w:t>
            </w:r>
          </w:p>
        </w:tc>
        <w:tc>
          <w:tcPr>
            <w:tcW w:w="6656" w:type="dxa"/>
          </w:tcPr>
          <w:p w14:paraId="5A32C1C1"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p w14:paraId="683FFCBA"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tc>
      </w:tr>
      <w:tr w:rsidR="007961E6" w:rsidRPr="008C6BF5" w14:paraId="38B4929A" w14:textId="77777777" w:rsidTr="00BB4EA8">
        <w:trPr>
          <w:trHeight w:val="355"/>
        </w:trPr>
        <w:tc>
          <w:tcPr>
            <w:tcW w:w="2410" w:type="dxa"/>
            <w:vAlign w:val="center"/>
          </w:tcPr>
          <w:p w14:paraId="21362CD8"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Darbu vērtība</w:t>
            </w:r>
          </w:p>
        </w:tc>
        <w:tc>
          <w:tcPr>
            <w:tcW w:w="6656" w:type="dxa"/>
          </w:tcPr>
          <w:p w14:paraId="36631031"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p w14:paraId="11710AB6"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tc>
      </w:tr>
      <w:tr w:rsidR="007961E6" w:rsidRPr="008C6BF5" w14:paraId="5DC56D3D" w14:textId="77777777" w:rsidTr="00BB4EA8">
        <w:trPr>
          <w:trHeight w:val="567"/>
        </w:trPr>
        <w:tc>
          <w:tcPr>
            <w:tcW w:w="2410" w:type="dxa"/>
            <w:vAlign w:val="center"/>
          </w:tcPr>
          <w:p w14:paraId="0268F76A"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Darbu apjoms</w:t>
            </w:r>
          </w:p>
        </w:tc>
        <w:tc>
          <w:tcPr>
            <w:tcW w:w="6656" w:type="dxa"/>
          </w:tcPr>
          <w:p w14:paraId="0FE84C57"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tc>
      </w:tr>
    </w:tbl>
    <w:p w14:paraId="79FCA083" w14:textId="77777777" w:rsidR="007961E6" w:rsidRPr="008C6BF5" w:rsidRDefault="007961E6" w:rsidP="007961E6">
      <w:pPr>
        <w:suppressAutoHyphens/>
        <w:spacing w:after="0" w:line="240" w:lineRule="auto"/>
        <w:ind w:left="720"/>
        <w:contextualSpacing/>
        <w:jc w:val="both"/>
        <w:rPr>
          <w:rFonts w:eastAsia="Times New Roman" w:cs="Times New Roman"/>
          <w:sz w:val="22"/>
          <w:lang w:eastAsia="ar-SA"/>
        </w:rPr>
      </w:pPr>
    </w:p>
    <w:p w14:paraId="6BA6BC3F"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b/>
          <w:sz w:val="22"/>
          <w:lang w:eastAsia="ar-SA"/>
        </w:rPr>
        <w:t>NB!</w:t>
      </w:r>
      <w:r w:rsidRPr="008C6BF5">
        <w:rPr>
          <w:rFonts w:eastAsia="Times New Roman" w:cs="Times New Roman"/>
          <w:sz w:val="22"/>
          <w:lang w:eastAsia="ar-SA"/>
        </w:rPr>
        <w:t xml:space="preserve"> Obligāti norādāmi apakšuzņēmēju apakšuzņēmēji, kuru veicamo būvdarbu vai sniedzamo pakalpojumu vērtība ir </w:t>
      </w:r>
      <w:r w:rsidRPr="008C6BF5">
        <w:rPr>
          <w:rFonts w:eastAsia="Times New Roman" w:cs="Times New Roman"/>
          <w:b/>
          <w:sz w:val="22"/>
          <w:u w:val="single"/>
          <w:lang w:eastAsia="ar-SA"/>
        </w:rPr>
        <w:t xml:space="preserve">vismaz 10 000,00 (desmit tūkstoši) </w:t>
      </w:r>
      <w:r w:rsidRPr="008C6BF5">
        <w:rPr>
          <w:rFonts w:eastAsia="Times New Roman" w:cs="Times New Roman"/>
          <w:b/>
          <w:i/>
          <w:sz w:val="22"/>
          <w:u w:val="single"/>
          <w:lang w:eastAsia="ar-SA"/>
        </w:rPr>
        <w:t>euro</w:t>
      </w:r>
      <w:r w:rsidRPr="008C6BF5">
        <w:rPr>
          <w:rFonts w:eastAsia="Times New Roman" w:cs="Times New Roman"/>
          <w:sz w:val="22"/>
          <w:lang w:eastAsia="ar-SA"/>
        </w:rPr>
        <w:t>.</w:t>
      </w:r>
    </w:p>
    <w:p w14:paraId="7690A40F"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p>
    <w:p w14:paraId="25F2D84D"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Noteikumi veidlapas aizpildīšanai:</w:t>
      </w:r>
    </w:p>
    <w:p w14:paraId="7060B765" w14:textId="77777777" w:rsidR="007961E6" w:rsidRPr="008C6BF5" w:rsidRDefault="007961E6" w:rsidP="007961E6">
      <w:pPr>
        <w:numPr>
          <w:ilvl w:val="0"/>
          <w:numId w:val="3"/>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 xml:space="preserve">Sadaļā "Nosaukums" norāda apakšuzņēmēja </w:t>
      </w:r>
      <w:proofErr w:type="spellStart"/>
      <w:r w:rsidRPr="008C6BF5">
        <w:rPr>
          <w:rFonts w:eastAsia="Times New Roman" w:cs="Times New Roman"/>
          <w:sz w:val="22"/>
          <w:lang w:eastAsia="ar-SA"/>
        </w:rPr>
        <w:t>apakšuzņēmēja</w:t>
      </w:r>
      <w:proofErr w:type="spellEnd"/>
      <w:r w:rsidRPr="008C6BF5">
        <w:rPr>
          <w:rFonts w:eastAsia="Times New Roman" w:cs="Times New Roman"/>
          <w:sz w:val="22"/>
          <w:lang w:eastAsia="ar-SA"/>
        </w:rPr>
        <w:t xml:space="preserve"> nosaukumu.</w:t>
      </w:r>
    </w:p>
    <w:p w14:paraId="49688B16" w14:textId="77777777" w:rsidR="007961E6" w:rsidRPr="008C6BF5" w:rsidRDefault="007961E6" w:rsidP="007961E6">
      <w:pPr>
        <w:numPr>
          <w:ilvl w:val="0"/>
          <w:numId w:val="3"/>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 xml:space="preserve">Sadaļā "Darbu vērtība" norāda apakšuzņēmēja </w:t>
      </w:r>
      <w:proofErr w:type="spellStart"/>
      <w:r w:rsidRPr="008C6BF5">
        <w:rPr>
          <w:rFonts w:eastAsia="Times New Roman" w:cs="Times New Roman"/>
          <w:sz w:val="22"/>
          <w:lang w:eastAsia="ar-SA"/>
        </w:rPr>
        <w:t>apakšuzņēmēja</w:t>
      </w:r>
      <w:proofErr w:type="spellEnd"/>
      <w:r w:rsidRPr="008C6BF5">
        <w:rPr>
          <w:rFonts w:eastAsia="Times New Roman" w:cs="Times New Roman"/>
          <w:sz w:val="22"/>
          <w:lang w:eastAsia="ar-SA"/>
        </w:rPr>
        <w:t xml:space="preserve"> sniegto pakalpojumu vērtību. Vērtību norāda </w:t>
      </w:r>
      <w:r w:rsidRPr="008C6BF5">
        <w:rPr>
          <w:rFonts w:eastAsia="Times New Roman" w:cs="Times New Roman"/>
          <w:sz w:val="22"/>
          <w:u w:val="single"/>
          <w:lang w:eastAsia="ar-SA"/>
        </w:rPr>
        <w:t>naudas izteiksmē</w:t>
      </w:r>
      <w:r w:rsidRPr="008C6BF5">
        <w:rPr>
          <w:rFonts w:eastAsia="Times New Roman" w:cs="Times New Roman"/>
          <w:sz w:val="22"/>
          <w:lang w:eastAsia="ar-SA"/>
        </w:rPr>
        <w:t xml:space="preserve">. </w:t>
      </w:r>
    </w:p>
    <w:p w14:paraId="4AACAC53" w14:textId="77777777" w:rsidR="007961E6" w:rsidRPr="008C6BF5" w:rsidRDefault="007961E6" w:rsidP="007961E6">
      <w:pPr>
        <w:numPr>
          <w:ilvl w:val="0"/>
          <w:numId w:val="3"/>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 xml:space="preserve">Sadaļā "Darbu apjoms" norāda apakšuzņēmēja </w:t>
      </w:r>
      <w:proofErr w:type="spellStart"/>
      <w:r w:rsidRPr="008C6BF5">
        <w:rPr>
          <w:rFonts w:eastAsia="Times New Roman" w:cs="Times New Roman"/>
          <w:sz w:val="22"/>
          <w:lang w:eastAsia="ar-SA"/>
        </w:rPr>
        <w:t>apakšuzņēmēja</w:t>
      </w:r>
      <w:proofErr w:type="spellEnd"/>
      <w:r w:rsidRPr="008C6BF5">
        <w:rPr>
          <w:rFonts w:eastAsia="Times New Roman" w:cs="Times New Roman"/>
          <w:sz w:val="22"/>
          <w:lang w:eastAsia="ar-SA"/>
        </w:rPr>
        <w:t xml:space="preserve"> sniegto pakalpojumu apjomu. Apjomu norāda apraksta veidā, konkrēti uzskaitot, kādus darbus veiks apakšuzņēmējs. </w:t>
      </w:r>
    </w:p>
    <w:p w14:paraId="5D5BC41E" w14:textId="77777777" w:rsidR="007961E6" w:rsidRPr="008C6BF5" w:rsidRDefault="007961E6" w:rsidP="007961E6">
      <w:pPr>
        <w:suppressAutoHyphens/>
        <w:spacing w:after="0" w:line="240" w:lineRule="auto"/>
        <w:ind w:left="720"/>
        <w:contextualSpacing/>
        <w:jc w:val="both"/>
        <w:rPr>
          <w:rFonts w:eastAsia="Times New Roman" w:cs="Times New Roman"/>
          <w:sz w:val="22"/>
          <w:lang w:eastAsia="ar-SA"/>
        </w:rPr>
      </w:pPr>
    </w:p>
    <w:p w14:paraId="247F962E" w14:textId="77777777" w:rsidR="007961E6" w:rsidRPr="008C6BF5" w:rsidRDefault="007961E6" w:rsidP="007961E6">
      <w:pPr>
        <w:numPr>
          <w:ilvl w:val="0"/>
          <w:numId w:val="1"/>
        </w:numPr>
        <w:suppressAutoHyphens/>
        <w:spacing w:after="0" w:line="240" w:lineRule="auto"/>
        <w:ind w:left="284" w:hanging="283"/>
        <w:contextualSpacing/>
        <w:jc w:val="both"/>
        <w:rPr>
          <w:rFonts w:eastAsia="Times New Roman" w:cs="Times New Roman"/>
          <w:b/>
          <w:sz w:val="22"/>
          <w:lang w:eastAsia="ar-SA"/>
        </w:rPr>
      </w:pPr>
      <w:r w:rsidRPr="008C6BF5">
        <w:rPr>
          <w:rFonts w:eastAsia="Times New Roman" w:cs="Times New Roman"/>
          <w:b/>
          <w:sz w:val="22"/>
          <w:lang w:eastAsia="ar-SA"/>
        </w:rPr>
        <w:t>PIELIKUMI</w:t>
      </w:r>
    </w:p>
    <w:p w14:paraId="4DB13009" w14:textId="77777777" w:rsidR="007961E6" w:rsidRPr="008C6BF5" w:rsidRDefault="007961E6" w:rsidP="007961E6">
      <w:pPr>
        <w:numPr>
          <w:ilvl w:val="0"/>
          <w:numId w:val="4"/>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Pielikumā šai veidlapai pievieno dokumentus, kas noteikti nolikuma VI sadaļā.</w:t>
      </w:r>
    </w:p>
    <w:p w14:paraId="2DF51CD7" w14:textId="77777777" w:rsidR="007961E6" w:rsidRPr="008C6BF5" w:rsidRDefault="007961E6" w:rsidP="007961E6">
      <w:pPr>
        <w:spacing w:line="278" w:lineRule="auto"/>
        <w:rPr>
          <w:rFonts w:eastAsia="Times New Roman" w:cs="Times New Roman"/>
          <w:sz w:val="22"/>
          <w:lang w:eastAsia="lv-LV"/>
        </w:rPr>
      </w:pPr>
      <w:r w:rsidRPr="008C6BF5">
        <w:rPr>
          <w:rFonts w:eastAsia="Times New Roman" w:cs="Times New Roman"/>
          <w:sz w:val="22"/>
          <w:lang w:eastAsia="lv-LV"/>
        </w:rPr>
        <w:br w:type="page"/>
      </w:r>
    </w:p>
    <w:p w14:paraId="2F60407E" w14:textId="77777777" w:rsidR="007961E6" w:rsidRPr="008C6BF5" w:rsidRDefault="007961E6" w:rsidP="007961E6">
      <w:pPr>
        <w:pStyle w:val="Sarakstarindkopa"/>
        <w:numPr>
          <w:ilvl w:val="0"/>
          <w:numId w:val="5"/>
        </w:numPr>
        <w:spacing w:line="254" w:lineRule="auto"/>
        <w:ind w:hanging="153"/>
        <w:jc w:val="center"/>
        <w:rPr>
          <w:rFonts w:eastAsia="Times New Roman" w:cs="Times New Roman"/>
          <w:b/>
          <w:bCs/>
          <w:sz w:val="22"/>
          <w:u w:val="single"/>
          <w:lang w:eastAsia="lv-LV"/>
        </w:rPr>
      </w:pPr>
      <w:r w:rsidRPr="008C6BF5">
        <w:rPr>
          <w:rFonts w:eastAsia="Times New Roman" w:cs="Times New Roman"/>
          <w:b/>
          <w:bCs/>
          <w:sz w:val="22"/>
          <w:u w:val="single"/>
          <w:lang w:eastAsia="lv-LV"/>
        </w:rPr>
        <w:lastRenderedPageBreak/>
        <w:t>Informācija par personām, uz kuru iespējām pretendents balstās, lai apliecinātu, ka tā kvalifikācija atbilst nolikuma prasībām</w:t>
      </w:r>
    </w:p>
    <w:p w14:paraId="1A96FA31" w14:textId="77777777" w:rsidR="007961E6" w:rsidRPr="008C6BF5" w:rsidRDefault="007961E6" w:rsidP="007961E6">
      <w:pPr>
        <w:numPr>
          <w:ilvl w:val="0"/>
          <w:numId w:val="7"/>
        </w:numPr>
        <w:suppressAutoHyphens/>
        <w:spacing w:after="0" w:line="240" w:lineRule="auto"/>
        <w:ind w:left="284" w:hanging="283"/>
        <w:contextualSpacing/>
        <w:jc w:val="both"/>
        <w:rPr>
          <w:rFonts w:eastAsia="Times New Roman" w:cs="Times New Roman"/>
          <w:sz w:val="22"/>
          <w:lang w:eastAsia="ar-SA"/>
        </w:rPr>
      </w:pPr>
      <w:r w:rsidRPr="008C6BF5">
        <w:rPr>
          <w:rFonts w:eastAsia="Times New Roman" w:cs="Times New Roman"/>
          <w:b/>
          <w:sz w:val="22"/>
          <w:lang w:eastAsia="ar-SA"/>
        </w:rPr>
        <w:t>PERSONA, UZ KURAS IESPĒJĀM PRETENDENTS BALSTĀS</w:t>
      </w: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73"/>
        <w:gridCol w:w="6799"/>
      </w:tblGrid>
      <w:tr w:rsidR="007961E6" w:rsidRPr="008C6BF5" w14:paraId="1103E8DE" w14:textId="77777777" w:rsidTr="00BB4EA8">
        <w:trPr>
          <w:trHeight w:val="381"/>
        </w:trPr>
        <w:tc>
          <w:tcPr>
            <w:tcW w:w="2273" w:type="dxa"/>
            <w:vAlign w:val="center"/>
          </w:tcPr>
          <w:p w14:paraId="2D08EA2A"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Nosaukums</w:t>
            </w:r>
          </w:p>
        </w:tc>
        <w:tc>
          <w:tcPr>
            <w:tcW w:w="6799" w:type="dxa"/>
          </w:tcPr>
          <w:p w14:paraId="4A0C2838"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p w14:paraId="4F6FD9D0" w14:textId="77777777" w:rsidR="007961E6" w:rsidRPr="008C6BF5" w:rsidRDefault="007961E6" w:rsidP="00BB4EA8">
            <w:pPr>
              <w:suppressAutoHyphens/>
              <w:spacing w:after="0" w:line="240" w:lineRule="auto"/>
              <w:contextualSpacing/>
              <w:jc w:val="both"/>
              <w:rPr>
                <w:rFonts w:eastAsia="Times New Roman" w:cs="Times New Roman"/>
                <w:sz w:val="22"/>
                <w:lang w:val="ru-RU" w:eastAsia="ar-SA"/>
              </w:rPr>
            </w:pPr>
          </w:p>
        </w:tc>
      </w:tr>
      <w:tr w:rsidR="007961E6" w:rsidRPr="008C6BF5" w14:paraId="014E6EC0" w14:textId="77777777" w:rsidTr="00BB4EA8">
        <w:trPr>
          <w:trHeight w:val="493"/>
        </w:trPr>
        <w:tc>
          <w:tcPr>
            <w:tcW w:w="2273" w:type="dxa"/>
            <w:vAlign w:val="center"/>
          </w:tcPr>
          <w:p w14:paraId="5E093A21"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Nodotie resursi</w:t>
            </w:r>
          </w:p>
        </w:tc>
        <w:tc>
          <w:tcPr>
            <w:tcW w:w="6799" w:type="dxa"/>
          </w:tcPr>
          <w:p w14:paraId="2307E7A5"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p>
        </w:tc>
      </w:tr>
      <w:tr w:rsidR="007961E6" w:rsidRPr="008C6BF5" w14:paraId="4CCEF594" w14:textId="77777777" w:rsidTr="00BB4EA8">
        <w:trPr>
          <w:trHeight w:val="453"/>
        </w:trPr>
        <w:tc>
          <w:tcPr>
            <w:tcW w:w="2273" w:type="dxa"/>
            <w:vAlign w:val="center"/>
          </w:tcPr>
          <w:p w14:paraId="38FB6C01"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Darbu vērtība</w:t>
            </w:r>
          </w:p>
        </w:tc>
        <w:tc>
          <w:tcPr>
            <w:tcW w:w="6799" w:type="dxa"/>
          </w:tcPr>
          <w:p w14:paraId="206B3B4E" w14:textId="77777777" w:rsidR="007961E6" w:rsidRPr="008C6BF5" w:rsidRDefault="007961E6" w:rsidP="00BB4EA8">
            <w:pPr>
              <w:suppressAutoHyphens/>
              <w:spacing w:after="0" w:line="240" w:lineRule="auto"/>
              <w:contextualSpacing/>
              <w:jc w:val="both"/>
              <w:rPr>
                <w:rFonts w:eastAsia="Times New Roman" w:cs="Times New Roman"/>
                <w:i/>
                <w:iCs/>
                <w:sz w:val="22"/>
                <w:lang w:eastAsia="ar-SA"/>
              </w:rPr>
            </w:pPr>
            <w:r w:rsidRPr="008C6BF5">
              <w:rPr>
                <w:rFonts w:eastAsia="Times New Roman" w:cs="Times New Roman"/>
                <w:i/>
                <w:iCs/>
                <w:sz w:val="22"/>
                <w:lang w:eastAsia="ar-SA"/>
              </w:rPr>
              <w:t>Ja persona tiek piesaistīta kā apakšuzņēmējs, šī aile nav atkārtoti jāaizpilda</w:t>
            </w:r>
          </w:p>
        </w:tc>
      </w:tr>
      <w:tr w:rsidR="007961E6" w:rsidRPr="008C6BF5" w14:paraId="66AB37BF" w14:textId="77777777" w:rsidTr="00BB4EA8">
        <w:trPr>
          <w:trHeight w:val="550"/>
        </w:trPr>
        <w:tc>
          <w:tcPr>
            <w:tcW w:w="2273" w:type="dxa"/>
            <w:vAlign w:val="center"/>
          </w:tcPr>
          <w:p w14:paraId="3AB00B3A"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Darbu apjoms</w:t>
            </w:r>
          </w:p>
        </w:tc>
        <w:tc>
          <w:tcPr>
            <w:tcW w:w="6799" w:type="dxa"/>
          </w:tcPr>
          <w:p w14:paraId="0EAB8F75" w14:textId="77777777" w:rsidR="007961E6" w:rsidRPr="008C6BF5" w:rsidRDefault="007961E6" w:rsidP="00BB4EA8">
            <w:pPr>
              <w:suppressAutoHyphens/>
              <w:spacing w:after="0" w:line="240" w:lineRule="auto"/>
              <w:contextualSpacing/>
              <w:jc w:val="both"/>
              <w:rPr>
                <w:rFonts w:eastAsia="Times New Roman" w:cs="Times New Roman"/>
                <w:sz w:val="22"/>
                <w:lang w:eastAsia="ar-SA"/>
              </w:rPr>
            </w:pPr>
            <w:r w:rsidRPr="008C6BF5">
              <w:rPr>
                <w:rFonts w:eastAsia="Times New Roman" w:cs="Times New Roman"/>
                <w:i/>
                <w:iCs/>
                <w:sz w:val="22"/>
                <w:lang w:eastAsia="ar-SA"/>
              </w:rPr>
              <w:t>Ja persona tiek piesaistīta kā apakšuzņēmējs, šī aile nav atkārtoti jāaizpilda</w:t>
            </w:r>
          </w:p>
        </w:tc>
      </w:tr>
    </w:tbl>
    <w:p w14:paraId="518675B9" w14:textId="77777777" w:rsidR="007961E6" w:rsidRPr="008C6BF5" w:rsidRDefault="007961E6" w:rsidP="007961E6">
      <w:pPr>
        <w:suppressAutoHyphens/>
        <w:spacing w:after="0" w:line="240" w:lineRule="auto"/>
        <w:ind w:left="720"/>
        <w:contextualSpacing/>
        <w:jc w:val="both"/>
        <w:rPr>
          <w:rFonts w:eastAsia="Times New Roman" w:cs="Times New Roman"/>
          <w:sz w:val="22"/>
          <w:lang w:eastAsia="ar-SA"/>
        </w:rPr>
      </w:pPr>
    </w:p>
    <w:p w14:paraId="2E5F2428"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Noteikumi veidlapas aizpildīšanai:</w:t>
      </w:r>
    </w:p>
    <w:p w14:paraId="12FAE63B" w14:textId="77777777" w:rsidR="007961E6" w:rsidRPr="008C6BF5" w:rsidRDefault="007961E6" w:rsidP="007961E6">
      <w:pPr>
        <w:numPr>
          <w:ilvl w:val="0"/>
          <w:numId w:val="9"/>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Sadaļā "Nosaukums" norāda personas nosaukumu.</w:t>
      </w:r>
    </w:p>
    <w:p w14:paraId="3E5F14CA" w14:textId="77777777" w:rsidR="007961E6" w:rsidRPr="008C6BF5" w:rsidRDefault="007961E6" w:rsidP="007961E6">
      <w:pPr>
        <w:numPr>
          <w:ilvl w:val="0"/>
          <w:numId w:val="9"/>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Sadaļā "Nodotie resursi" norāda pretendentam faktiski nodotos resursus, piemēram, pieredzi vai personālu (speciālistus).</w:t>
      </w:r>
    </w:p>
    <w:p w14:paraId="60AD5B6D"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b/>
          <w:sz w:val="22"/>
          <w:lang w:eastAsia="ar-SA"/>
        </w:rPr>
        <w:t>NB!</w:t>
      </w:r>
      <w:r w:rsidRPr="008C6BF5">
        <w:rPr>
          <w:rFonts w:eastAsia="Times New Roman" w:cs="Times New Roman"/>
          <w:sz w:val="22"/>
          <w:lang w:eastAsia="ar-SA"/>
        </w:rPr>
        <w:t xml:space="preserve"> Atbilstoši Publisko iepirkumu likuma 46. panta ceturtās daļas noteikumiem </w:t>
      </w:r>
      <w:r w:rsidRPr="008C6BF5">
        <w:rPr>
          <w:rFonts w:eastAsia="Times New Roman" w:cs="Times New Roman"/>
          <w:i/>
          <w:sz w:val="22"/>
          <w:lang w:eastAsia="ar-SA"/>
        </w:rPr>
        <w:t>piegādātājs, lai apliecinātu profesionālo pieredzi vai pasūtītāja prasībām atbilstoša personāla pieejamību, var balstīties uz citu personu iespējām tikai tad, ja šīs personas veiks būvdarbus vai sniegs pakalpojumus, kuru izpildei attiecīgās spējas ir nepieciešamas</w:t>
      </w:r>
      <w:r w:rsidRPr="008C6BF5">
        <w:rPr>
          <w:rFonts w:eastAsia="Times New Roman" w:cs="Times New Roman"/>
          <w:iCs/>
          <w:sz w:val="22"/>
          <w:lang w:eastAsia="ar-SA"/>
        </w:rPr>
        <w:t>.</w:t>
      </w:r>
    </w:p>
    <w:p w14:paraId="759960D3"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Par resursu faktisku nodošanu konkrētā līguma izpildē var liecināt:</w:t>
      </w:r>
    </w:p>
    <w:p w14:paraId="18248500" w14:textId="77777777" w:rsidR="007961E6" w:rsidRPr="008C6BF5" w:rsidRDefault="007961E6" w:rsidP="007961E6">
      <w:pPr>
        <w:numPr>
          <w:ilvl w:val="0"/>
          <w:numId w:val="6"/>
        </w:numPr>
        <w:suppressAutoHyphens/>
        <w:spacing w:after="0" w:line="240" w:lineRule="auto"/>
        <w:ind w:left="284" w:hanging="283"/>
        <w:contextualSpacing/>
        <w:jc w:val="both"/>
        <w:rPr>
          <w:rFonts w:eastAsia="Times New Roman" w:cs="Times New Roman"/>
          <w:sz w:val="22"/>
          <w:lang w:eastAsia="ar-SA"/>
        </w:rPr>
      </w:pPr>
      <w:r w:rsidRPr="008C6BF5">
        <w:rPr>
          <w:rFonts w:eastAsia="Times New Roman" w:cs="Times New Roman"/>
          <w:sz w:val="22"/>
          <w:lang w:eastAsia="ar-SA"/>
        </w:rPr>
        <w:t>Speciālistu iesaistīšana līguma izpildē;</w:t>
      </w:r>
    </w:p>
    <w:p w14:paraId="4C0F1EB3" w14:textId="77777777" w:rsidR="007961E6" w:rsidRPr="008C6BF5" w:rsidRDefault="007961E6" w:rsidP="007961E6">
      <w:pPr>
        <w:numPr>
          <w:ilvl w:val="0"/>
          <w:numId w:val="6"/>
        </w:numPr>
        <w:suppressAutoHyphens/>
        <w:spacing w:after="0" w:line="240" w:lineRule="auto"/>
        <w:ind w:left="284" w:hanging="283"/>
        <w:contextualSpacing/>
        <w:jc w:val="both"/>
        <w:rPr>
          <w:rFonts w:eastAsia="Times New Roman" w:cs="Times New Roman"/>
          <w:sz w:val="22"/>
          <w:lang w:eastAsia="ar-SA"/>
        </w:rPr>
      </w:pPr>
      <w:r w:rsidRPr="008C6BF5">
        <w:rPr>
          <w:rFonts w:eastAsia="Times New Roman" w:cs="Times New Roman"/>
          <w:sz w:val="22"/>
          <w:lang w:eastAsia="ar-SA"/>
        </w:rPr>
        <w:t>Personas, uz kuras iespējām pretendents balstās, veicamo darbu vērtība, kas ir samērīga un salīdzināma ar nodoto resursu apjomu jeb nepieciešamās kompetences iesaistes apjomu.</w:t>
      </w:r>
    </w:p>
    <w:p w14:paraId="7B19A0BA"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 xml:space="preserve">Būtībā tas nozīmē, ka pretendents nevar atsaukties uz citas personas spējām nolūkā tikai formāli izpildīt nolikumā noteiktās prasības. </w:t>
      </w:r>
    </w:p>
    <w:p w14:paraId="2137E866"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p>
    <w:p w14:paraId="78DB4906" w14:textId="77777777" w:rsidR="007961E6" w:rsidRPr="008C6BF5" w:rsidRDefault="007961E6" w:rsidP="007961E6">
      <w:pPr>
        <w:suppressAutoHyphens/>
        <w:spacing w:after="0" w:line="240" w:lineRule="auto"/>
        <w:contextualSpacing/>
        <w:jc w:val="both"/>
        <w:rPr>
          <w:rFonts w:eastAsia="Times New Roman" w:cs="Times New Roman"/>
          <w:sz w:val="22"/>
          <w:u w:val="single"/>
          <w:lang w:eastAsia="ar-SA"/>
        </w:rPr>
      </w:pPr>
      <w:r w:rsidRPr="008C6BF5">
        <w:rPr>
          <w:rFonts w:eastAsia="Times New Roman" w:cs="Times New Roman"/>
          <w:sz w:val="22"/>
          <w:u w:val="single"/>
          <w:lang w:eastAsia="ar-SA"/>
        </w:rPr>
        <w:t xml:space="preserve">Par personālu un tā pieredzi: </w:t>
      </w:r>
    </w:p>
    <w:p w14:paraId="0F8D5F52"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Pretendentiem jāņem vērā, ka pieredze ir praktiskajā darbā iegūtais zināšanu, prasmju un iemaņu kopums. Pieredze ir nemateriāls personiska rakstura resurss, kas piemīt personai, kura pati veikusi praktisko darbību. Līdz ar to vienas personas pieredze nav citas personas pieredze.</w:t>
      </w:r>
    </w:p>
    <w:p w14:paraId="3D8E953F"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Balstīšanās uz cita piegādātāju apvienības dalībnieka speciālistu nedrīkst būt formāla, tas, piemēram, var nozīmēt, ka speciālists (kurš tika izvirzīts prasības izpildei) būs reāli jāiesaista līguma izpildē, t.i., darbu veikšanā.</w:t>
      </w:r>
    </w:p>
    <w:p w14:paraId="22005E2A" w14:textId="77777777" w:rsidR="007961E6" w:rsidRPr="008C6BF5" w:rsidRDefault="007961E6" w:rsidP="007961E6">
      <w:pPr>
        <w:suppressAutoHyphens/>
        <w:spacing w:after="0" w:line="240" w:lineRule="auto"/>
        <w:contextualSpacing/>
        <w:jc w:val="both"/>
        <w:rPr>
          <w:rFonts w:eastAsia="Times New Roman" w:cs="Times New Roman"/>
          <w:sz w:val="22"/>
          <w:lang w:eastAsia="ar-SA"/>
        </w:rPr>
      </w:pPr>
      <w:r w:rsidRPr="008C6BF5">
        <w:rPr>
          <w:rFonts w:eastAsia="Times New Roman" w:cs="Times New Roman"/>
          <w:sz w:val="22"/>
          <w:lang w:eastAsia="ar-SA"/>
        </w:rPr>
        <w:t xml:space="preserve">Ņemot vērā, ka personāla kvalifikācija (iemaņas, izglītība un pieredze) ir raksturīga fiziskajām personām (piemēram, katrs speciālists iegūst pieredzi neatkarīgi no darba devēja, kā arī nezaudē to, nomainot darba dēvēju), </w:t>
      </w:r>
      <w:r w:rsidRPr="008C6BF5">
        <w:rPr>
          <w:rFonts w:eastAsia="Times New Roman" w:cs="Times New Roman"/>
          <w:sz w:val="22"/>
          <w:u w:val="single"/>
          <w:lang w:eastAsia="ar-SA"/>
        </w:rPr>
        <w:t>gadījumā, ja pretendents pats nodibina darba tiesiskās attiecības</w:t>
      </w:r>
      <w:r w:rsidRPr="008C6BF5">
        <w:rPr>
          <w:rFonts w:eastAsia="Times New Roman" w:cs="Times New Roman"/>
          <w:sz w:val="22"/>
          <w:lang w:eastAsia="ar-SA"/>
        </w:rPr>
        <w:t xml:space="preserve"> ar attiecīgo speciālistu, tad šādas personas nav uzskatāmas par personām, uz kuru iespējām pretendents balstās, jo tie kļūst par pretendenta sastāvdaļu, un šādas personas </w:t>
      </w:r>
      <w:r w:rsidRPr="008C6BF5">
        <w:rPr>
          <w:rFonts w:eastAsia="Times New Roman" w:cs="Times New Roman"/>
          <w:sz w:val="22"/>
          <w:u w:val="single"/>
          <w:lang w:eastAsia="ar-SA"/>
        </w:rPr>
        <w:t>nav</w:t>
      </w:r>
      <w:r w:rsidRPr="008C6BF5">
        <w:rPr>
          <w:rFonts w:eastAsia="Times New Roman" w:cs="Times New Roman"/>
          <w:sz w:val="22"/>
          <w:lang w:eastAsia="ar-SA"/>
        </w:rPr>
        <w:t xml:space="preserve"> atsevišķi jānorāda šajā veidlapā.</w:t>
      </w:r>
    </w:p>
    <w:p w14:paraId="032947A7" w14:textId="77777777" w:rsidR="007961E6" w:rsidRPr="008C6BF5" w:rsidRDefault="007961E6" w:rsidP="007961E6">
      <w:pPr>
        <w:suppressAutoHyphens/>
        <w:spacing w:after="0" w:line="240" w:lineRule="auto"/>
        <w:ind w:left="284"/>
        <w:contextualSpacing/>
        <w:jc w:val="both"/>
        <w:rPr>
          <w:rFonts w:eastAsia="Times New Roman" w:cs="Times New Roman"/>
          <w:sz w:val="22"/>
          <w:lang w:eastAsia="ar-SA"/>
        </w:rPr>
      </w:pPr>
    </w:p>
    <w:p w14:paraId="61AE95B3" w14:textId="77777777" w:rsidR="007961E6" w:rsidRPr="008C6BF5" w:rsidRDefault="007961E6" w:rsidP="007961E6">
      <w:pPr>
        <w:numPr>
          <w:ilvl w:val="0"/>
          <w:numId w:val="9"/>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 xml:space="preserve">Sadaļā "Darbu vērtība" norāda personas, uz kuras iespējām pretendents balstās, sniegto pakalpojumu vērtību. Vērtību norāda </w:t>
      </w:r>
      <w:r w:rsidRPr="008C6BF5">
        <w:rPr>
          <w:rFonts w:eastAsia="Times New Roman" w:cs="Times New Roman"/>
          <w:sz w:val="22"/>
          <w:u w:val="single"/>
          <w:lang w:eastAsia="ar-SA"/>
        </w:rPr>
        <w:t>naudas izteiksmē</w:t>
      </w:r>
      <w:r w:rsidRPr="008C6BF5">
        <w:rPr>
          <w:rFonts w:eastAsia="Times New Roman" w:cs="Times New Roman"/>
          <w:sz w:val="22"/>
          <w:lang w:eastAsia="ar-SA"/>
        </w:rPr>
        <w:t>.</w:t>
      </w:r>
    </w:p>
    <w:p w14:paraId="01B1F18A" w14:textId="77777777" w:rsidR="007961E6" w:rsidRPr="008C6BF5" w:rsidRDefault="007961E6" w:rsidP="007961E6">
      <w:pPr>
        <w:numPr>
          <w:ilvl w:val="0"/>
          <w:numId w:val="9"/>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 xml:space="preserve">Sadaļā "Darbu apjoms" norāda personas, uz kuras iespējām pretendents balstās, sniegto pakalpojumu apjomu. Apjomu norāda apraksta veidā, konkrēti uzskaitot, kādus darbus veiks attiecīgā persona. </w:t>
      </w:r>
    </w:p>
    <w:p w14:paraId="228BE8C4" w14:textId="77777777" w:rsidR="007961E6" w:rsidRPr="008C6BF5" w:rsidRDefault="007961E6" w:rsidP="007961E6">
      <w:pPr>
        <w:suppressAutoHyphens/>
        <w:spacing w:after="0" w:line="240" w:lineRule="auto"/>
        <w:ind w:left="284"/>
        <w:contextualSpacing/>
        <w:jc w:val="both"/>
        <w:rPr>
          <w:rFonts w:eastAsia="Times New Roman" w:cs="Times New Roman"/>
          <w:sz w:val="22"/>
          <w:lang w:eastAsia="ar-SA"/>
        </w:rPr>
      </w:pPr>
    </w:p>
    <w:p w14:paraId="6C6D726E" w14:textId="77777777" w:rsidR="007961E6" w:rsidRPr="008C6BF5" w:rsidRDefault="007961E6" w:rsidP="007961E6">
      <w:pPr>
        <w:numPr>
          <w:ilvl w:val="0"/>
          <w:numId w:val="10"/>
        </w:numPr>
        <w:suppressAutoHyphens/>
        <w:spacing w:after="0" w:line="240" w:lineRule="auto"/>
        <w:ind w:left="284" w:hanging="283"/>
        <w:contextualSpacing/>
        <w:jc w:val="both"/>
        <w:rPr>
          <w:rFonts w:eastAsia="Times New Roman" w:cs="Times New Roman"/>
          <w:b/>
          <w:sz w:val="22"/>
          <w:lang w:eastAsia="ar-SA"/>
        </w:rPr>
      </w:pPr>
      <w:r w:rsidRPr="008C6BF5">
        <w:rPr>
          <w:rFonts w:eastAsia="Times New Roman" w:cs="Times New Roman"/>
          <w:b/>
          <w:sz w:val="22"/>
          <w:lang w:eastAsia="ar-SA"/>
        </w:rPr>
        <w:t>PIELIKUMI</w:t>
      </w:r>
    </w:p>
    <w:p w14:paraId="3DCBE4E4" w14:textId="77777777" w:rsidR="007961E6" w:rsidRPr="008C6BF5" w:rsidRDefault="007961E6" w:rsidP="007961E6">
      <w:pPr>
        <w:numPr>
          <w:ilvl w:val="0"/>
          <w:numId w:val="8"/>
        </w:numPr>
        <w:suppressAutoHyphens/>
        <w:spacing w:after="0" w:line="240" w:lineRule="auto"/>
        <w:ind w:left="284" w:hanging="284"/>
        <w:contextualSpacing/>
        <w:jc w:val="both"/>
        <w:rPr>
          <w:rFonts w:eastAsia="Times New Roman" w:cs="Times New Roman"/>
          <w:sz w:val="22"/>
          <w:lang w:eastAsia="ar-SA"/>
        </w:rPr>
      </w:pPr>
      <w:r w:rsidRPr="008C6BF5">
        <w:rPr>
          <w:rFonts w:eastAsia="Times New Roman" w:cs="Times New Roman"/>
          <w:sz w:val="22"/>
          <w:lang w:eastAsia="ar-SA"/>
        </w:rPr>
        <w:t>Ja pretendents balstās uz citas personas iespējām, tad šīs veidlapas pielikumā jāpievieno ar katru šādu personu noslēgtā vienošanās* ar sekojošu saturu:</w:t>
      </w:r>
    </w:p>
    <w:p w14:paraId="5218CD47" w14:textId="77777777" w:rsidR="007961E6" w:rsidRPr="008C6BF5" w:rsidRDefault="007961E6" w:rsidP="007961E6">
      <w:pPr>
        <w:numPr>
          <w:ilvl w:val="1"/>
          <w:numId w:val="8"/>
        </w:numPr>
        <w:suppressAutoHyphens/>
        <w:spacing w:after="0" w:line="240" w:lineRule="auto"/>
        <w:ind w:left="709" w:hanging="425"/>
        <w:contextualSpacing/>
        <w:jc w:val="both"/>
        <w:rPr>
          <w:rFonts w:eastAsia="Times New Roman" w:cs="Times New Roman"/>
          <w:sz w:val="22"/>
          <w:lang w:eastAsia="ar-SA"/>
        </w:rPr>
      </w:pPr>
      <w:r w:rsidRPr="008C6BF5">
        <w:rPr>
          <w:rFonts w:eastAsia="Times New Roman" w:cs="Times New Roman"/>
          <w:sz w:val="22"/>
          <w:lang w:eastAsia="ar-SA"/>
        </w:rPr>
        <w:t>noteikumi par sadarbību konkrētā līguma izpildē, kuri ir pietiekoši precīzi, lai varētu konstatēt pušu tiesības un pienākumus iepirkuma līguma izpildē;</w:t>
      </w:r>
    </w:p>
    <w:p w14:paraId="1C87FD74" w14:textId="77777777" w:rsidR="007961E6" w:rsidRPr="008C6BF5" w:rsidRDefault="007961E6" w:rsidP="007961E6">
      <w:pPr>
        <w:numPr>
          <w:ilvl w:val="1"/>
          <w:numId w:val="8"/>
        </w:numPr>
        <w:suppressAutoHyphens/>
        <w:spacing w:after="0" w:line="240" w:lineRule="auto"/>
        <w:ind w:left="709" w:hanging="425"/>
        <w:contextualSpacing/>
        <w:jc w:val="both"/>
        <w:rPr>
          <w:rFonts w:eastAsia="Times New Roman" w:cs="Times New Roman"/>
          <w:sz w:val="22"/>
          <w:lang w:eastAsia="ar-SA"/>
        </w:rPr>
      </w:pPr>
      <w:r w:rsidRPr="008C6BF5">
        <w:rPr>
          <w:rFonts w:eastAsia="Times New Roman" w:cs="Times New Roman"/>
          <w:sz w:val="22"/>
          <w:lang w:eastAsia="ar-SA"/>
        </w:rPr>
        <w:t xml:space="preserve">apjoms, kādā mērā tiek plānots iesaistīt personu, uz kuras iespējām pretendents balstās, iepirkuma līguma izpildē. Gan resursu ziņā vai veicamo darbu vērtības un apjoma ziņā. Gadījumā, ja persona, uz kuras iespējām pretendents balstās, apņemas nodot pretendentam savu personālu (speciālistu), vienošanās tekstā jābūt norādītam vismaz speciālista vārdam un uzvārdam. </w:t>
      </w:r>
    </w:p>
    <w:p w14:paraId="28130AC2" w14:textId="77777777" w:rsidR="007961E6" w:rsidRPr="008C6BF5" w:rsidRDefault="007961E6" w:rsidP="007961E6">
      <w:pPr>
        <w:suppressAutoHyphens/>
        <w:spacing w:after="0" w:line="240" w:lineRule="auto"/>
        <w:ind w:left="284"/>
        <w:contextualSpacing/>
        <w:jc w:val="both"/>
        <w:rPr>
          <w:rFonts w:eastAsia="Times New Roman" w:cs="Times New Roman"/>
          <w:sz w:val="22"/>
          <w:lang w:eastAsia="ar-SA"/>
        </w:rPr>
      </w:pPr>
      <w:r w:rsidRPr="008C6BF5">
        <w:rPr>
          <w:rFonts w:eastAsia="Times New Roman" w:cs="Times New Roman"/>
          <w:sz w:val="22"/>
          <w:lang w:eastAsia="ar-SA"/>
        </w:rPr>
        <w:lastRenderedPageBreak/>
        <w:t>*Vienošanās vietā var būt arī personas, uz kuras iespējām pretendents balstās, apliecinājums, ja no tā var konstatēt 1.1. un 1.2. punktos noteikto.</w:t>
      </w:r>
    </w:p>
    <w:p w14:paraId="7D90701E" w14:textId="77777777" w:rsidR="007961E6" w:rsidRPr="008C6BF5" w:rsidRDefault="007961E6" w:rsidP="007961E6">
      <w:pPr>
        <w:suppressAutoHyphens/>
        <w:spacing w:after="0" w:line="240" w:lineRule="auto"/>
        <w:ind w:left="284"/>
        <w:contextualSpacing/>
        <w:jc w:val="both"/>
        <w:rPr>
          <w:rFonts w:eastAsia="Times New Roman" w:cs="Times New Roman"/>
          <w:sz w:val="22"/>
          <w:lang w:eastAsia="ar-SA"/>
        </w:rPr>
      </w:pPr>
    </w:p>
    <w:p w14:paraId="292A1F38" w14:textId="18F504AF" w:rsidR="007961E6" w:rsidRPr="008C6BF5" w:rsidRDefault="007961E6" w:rsidP="007961E6">
      <w:pPr>
        <w:suppressAutoHyphens/>
        <w:spacing w:after="0" w:line="240" w:lineRule="auto"/>
        <w:ind w:left="284"/>
        <w:contextualSpacing/>
        <w:jc w:val="both"/>
        <w:rPr>
          <w:rFonts w:eastAsia="Times New Roman" w:cs="Times New Roman"/>
          <w:sz w:val="22"/>
          <w:lang w:eastAsia="ar-SA"/>
        </w:rPr>
      </w:pPr>
      <w:r w:rsidRPr="008C6BF5">
        <w:rPr>
          <w:rFonts w:eastAsia="Times New Roman" w:cs="Times New Roman"/>
          <w:b/>
          <w:sz w:val="22"/>
          <w:lang w:eastAsia="ar-SA"/>
        </w:rPr>
        <w:t>NB!</w:t>
      </w:r>
      <w:r w:rsidRPr="008C6BF5">
        <w:rPr>
          <w:rFonts w:eastAsia="Times New Roman" w:cs="Times New Roman"/>
          <w:sz w:val="22"/>
          <w:lang w:eastAsia="ar-SA"/>
        </w:rPr>
        <w:t xml:space="preserve"> Gadījumā, ja persona, uz kuras iespējām pretendents balstās, vienlaicīgi ir pretendenta apakšuzņēmējs, un pretendents iesniedz apakšuzņēmēja apliecinājumu vai cita veida dokumentu, ar kuru ir nodibinātas sadarbības saistības starp apakšuzņēmēju un pretendentu, tad pretendentam jānodrošina, ka no iesniegtā dokumenta varēs konstatēt 1.1. un 1.2. punktos noteikto. </w:t>
      </w:r>
    </w:p>
    <w:p w14:paraId="4FFC659C" w14:textId="77777777" w:rsidR="007961E6" w:rsidRPr="00732657" w:rsidRDefault="007961E6" w:rsidP="007961E6">
      <w:pPr>
        <w:rPr>
          <w:rFonts w:eastAsia="Times New Roman"/>
          <w:b/>
          <w:bCs/>
          <w:szCs w:val="24"/>
          <w:u w:val="single"/>
          <w:lang w:eastAsia="lv-LV"/>
        </w:rPr>
      </w:pPr>
    </w:p>
    <w:p w14:paraId="20D2E957" w14:textId="77777777" w:rsidR="007961E6" w:rsidRDefault="007961E6" w:rsidP="007961E6"/>
    <w:p w14:paraId="78008A63" w14:textId="77777777" w:rsidR="00B81D1B" w:rsidRDefault="00B81D1B" w:rsidP="007961E6">
      <w:pPr>
        <w:widowControl w:val="0"/>
        <w:suppressAutoHyphens/>
        <w:adjustRightInd w:val="0"/>
        <w:spacing w:after="0" w:line="240" w:lineRule="auto"/>
        <w:ind w:left="714" w:hanging="357"/>
        <w:jc w:val="center"/>
        <w:textAlignment w:val="baseline"/>
      </w:pPr>
    </w:p>
    <w:sectPr w:rsidR="00B81D1B" w:rsidSect="000C0062">
      <w:pgSz w:w="11906" w:h="16838"/>
      <w:pgMar w:top="1134"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76771"/>
    <w:multiLevelType w:val="multilevel"/>
    <w:tmpl w:val="A8CE52E2"/>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1DA56815"/>
    <w:multiLevelType w:val="hybridMultilevel"/>
    <w:tmpl w:val="83A4B4E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1156033"/>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423A7A97"/>
    <w:multiLevelType w:val="hybridMultilevel"/>
    <w:tmpl w:val="B46E9538"/>
    <w:lvl w:ilvl="0" w:tplc="554220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 w15:restartNumberingAfterBreak="0">
    <w:nsid w:val="4321017D"/>
    <w:multiLevelType w:val="multilevel"/>
    <w:tmpl w:val="96581286"/>
    <w:lvl w:ilvl="0">
      <w:start w:val="1"/>
      <w:numFmt w:val="decimal"/>
      <w:lvlText w:val="%1."/>
      <w:lvlJc w:val="left"/>
      <w:pPr>
        <w:ind w:left="644" w:hanging="360"/>
      </w:pPr>
      <w:rPr>
        <w:rFonts w:hint="default"/>
      </w:rPr>
    </w:lvl>
    <w:lvl w:ilvl="1">
      <w:start w:val="1"/>
      <w:numFmt w:val="decimal"/>
      <w:isLgl/>
      <w:lvlText w:val="%1.%2."/>
      <w:lvlJc w:val="left"/>
      <w:pPr>
        <w:ind w:left="644" w:hanging="360"/>
      </w:pPr>
      <w:rPr>
        <w:rFonts w:hint="default"/>
        <w:b w:val="0"/>
        <w:color w:val="auto"/>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5" w15:restartNumberingAfterBreak="0">
    <w:nsid w:val="472D4F2C"/>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5F6611CA"/>
    <w:multiLevelType w:val="hybridMultilevel"/>
    <w:tmpl w:val="58BEFEF6"/>
    <w:lvl w:ilvl="0" w:tplc="9AFC5238">
      <w:start w:val="2"/>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86F31CF"/>
    <w:multiLevelType w:val="multilevel"/>
    <w:tmpl w:val="C6E86888"/>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FBC5F8F"/>
    <w:multiLevelType w:val="hybridMultilevel"/>
    <w:tmpl w:val="439AF93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738450BB"/>
    <w:multiLevelType w:val="hybridMultilevel"/>
    <w:tmpl w:val="B670821A"/>
    <w:lvl w:ilvl="0" w:tplc="04260013">
      <w:start w:val="1"/>
      <w:numFmt w:val="upperRoman"/>
      <w:lvlText w:val="%1."/>
      <w:lvlJc w:val="righ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018237527">
    <w:abstractNumId w:val="7"/>
  </w:num>
  <w:num w:numId="2" w16cid:durableId="1869944856">
    <w:abstractNumId w:val="5"/>
  </w:num>
  <w:num w:numId="3" w16cid:durableId="1190337345">
    <w:abstractNumId w:val="8"/>
  </w:num>
  <w:num w:numId="4" w16cid:durableId="971208232">
    <w:abstractNumId w:val="0"/>
  </w:num>
  <w:num w:numId="5" w16cid:durableId="1966424928">
    <w:abstractNumId w:val="9"/>
  </w:num>
  <w:num w:numId="6" w16cid:durableId="538325745">
    <w:abstractNumId w:val="3"/>
  </w:num>
  <w:num w:numId="7" w16cid:durableId="751976663">
    <w:abstractNumId w:val="2"/>
  </w:num>
  <w:num w:numId="8" w16cid:durableId="2026250329">
    <w:abstractNumId w:val="4"/>
  </w:num>
  <w:num w:numId="9" w16cid:durableId="120535085">
    <w:abstractNumId w:val="1"/>
  </w:num>
  <w:num w:numId="10" w16cid:durableId="117357209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661B"/>
    <w:rsid w:val="00005462"/>
    <w:rsid w:val="00013484"/>
    <w:rsid w:val="00015D42"/>
    <w:rsid w:val="00045653"/>
    <w:rsid w:val="00073C0D"/>
    <w:rsid w:val="000C0062"/>
    <w:rsid w:val="001B274D"/>
    <w:rsid w:val="001B77E7"/>
    <w:rsid w:val="00206D1C"/>
    <w:rsid w:val="002445FB"/>
    <w:rsid w:val="00341440"/>
    <w:rsid w:val="0041113D"/>
    <w:rsid w:val="00413DA5"/>
    <w:rsid w:val="00493C7C"/>
    <w:rsid w:val="004C632B"/>
    <w:rsid w:val="005256A6"/>
    <w:rsid w:val="0054625C"/>
    <w:rsid w:val="00557B42"/>
    <w:rsid w:val="00573C8C"/>
    <w:rsid w:val="006025CB"/>
    <w:rsid w:val="006D060B"/>
    <w:rsid w:val="007961E6"/>
    <w:rsid w:val="00841261"/>
    <w:rsid w:val="008A288C"/>
    <w:rsid w:val="008C6BF5"/>
    <w:rsid w:val="008D2995"/>
    <w:rsid w:val="008F3A56"/>
    <w:rsid w:val="009303AE"/>
    <w:rsid w:val="00A935C4"/>
    <w:rsid w:val="00B55E9B"/>
    <w:rsid w:val="00B81D1B"/>
    <w:rsid w:val="00B8661B"/>
    <w:rsid w:val="00BD5D5C"/>
    <w:rsid w:val="00C27D80"/>
    <w:rsid w:val="00C60673"/>
    <w:rsid w:val="00D5050A"/>
    <w:rsid w:val="00DE4CA8"/>
    <w:rsid w:val="00EF3F3E"/>
    <w:rsid w:val="00F26419"/>
    <w:rsid w:val="00F66B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560CD"/>
  <w15:chartTrackingRefBased/>
  <w15:docId w15:val="{3EBD0A4D-028D-4850-9B0D-B82706738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8661B"/>
    <w:pPr>
      <w:spacing w:line="259" w:lineRule="auto"/>
    </w:pPr>
    <w:rPr>
      <w:szCs w:val="22"/>
    </w:rPr>
  </w:style>
  <w:style w:type="paragraph" w:styleId="Virsraksts1">
    <w:name w:val="heading 1"/>
    <w:basedOn w:val="Parasts"/>
    <w:next w:val="Parasts"/>
    <w:link w:val="Virsraksts1Rakstz"/>
    <w:uiPriority w:val="9"/>
    <w:qFormat/>
    <w:rsid w:val="00B866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B866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B8661B"/>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B8661B"/>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B8661B"/>
    <w:pPr>
      <w:keepNext/>
      <w:keepLines/>
      <w:spacing w:before="80" w:after="40"/>
      <w:outlineLvl w:val="4"/>
    </w:pPr>
    <w:rPr>
      <w:rFonts w:asciiTheme="minorHAnsi" w:eastAsiaTheme="majorEastAsia" w:hAnsiTheme="minorHAnsi" w:cstheme="majorBidi"/>
      <w:color w:val="0F4761" w:themeColor="accent1" w:themeShade="BF"/>
    </w:rPr>
  </w:style>
  <w:style w:type="paragraph" w:styleId="Virsraksts6">
    <w:name w:val="heading 6"/>
    <w:basedOn w:val="Parasts"/>
    <w:next w:val="Parasts"/>
    <w:link w:val="Virsraksts6Rakstz"/>
    <w:uiPriority w:val="9"/>
    <w:semiHidden/>
    <w:unhideWhenUsed/>
    <w:qFormat/>
    <w:rsid w:val="00B8661B"/>
    <w:pPr>
      <w:keepNext/>
      <w:keepLines/>
      <w:spacing w:before="40" w:after="0"/>
      <w:outlineLvl w:val="5"/>
    </w:pPr>
    <w:rPr>
      <w:rFonts w:asciiTheme="minorHAnsi" w:eastAsiaTheme="majorEastAsia" w:hAnsiTheme="minorHAnsi"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B8661B"/>
    <w:pPr>
      <w:keepNext/>
      <w:keepLines/>
      <w:spacing w:before="40" w:after="0"/>
      <w:outlineLvl w:val="6"/>
    </w:pPr>
    <w:rPr>
      <w:rFonts w:asciiTheme="minorHAnsi" w:eastAsiaTheme="majorEastAsia" w:hAnsiTheme="minorHAnsi" w:cstheme="majorBidi"/>
      <w:color w:val="595959" w:themeColor="text1" w:themeTint="A6"/>
    </w:rPr>
  </w:style>
  <w:style w:type="paragraph" w:styleId="Virsraksts8">
    <w:name w:val="heading 8"/>
    <w:basedOn w:val="Parasts"/>
    <w:next w:val="Parasts"/>
    <w:link w:val="Virsraksts8Rakstz"/>
    <w:uiPriority w:val="9"/>
    <w:semiHidden/>
    <w:unhideWhenUsed/>
    <w:qFormat/>
    <w:rsid w:val="00B8661B"/>
    <w:pPr>
      <w:keepNext/>
      <w:keepLines/>
      <w:spacing w:after="0"/>
      <w:outlineLvl w:val="7"/>
    </w:pPr>
    <w:rPr>
      <w:rFonts w:asciiTheme="minorHAnsi" w:eastAsiaTheme="majorEastAsia" w:hAnsiTheme="minorHAnsi"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B8661B"/>
    <w:pPr>
      <w:keepNext/>
      <w:keepLines/>
      <w:spacing w:after="0"/>
      <w:outlineLvl w:val="8"/>
    </w:pPr>
    <w:rPr>
      <w:rFonts w:asciiTheme="minorHAnsi" w:eastAsiaTheme="majorEastAsia" w:hAnsiTheme="minorHAnsi"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B8661B"/>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B8661B"/>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8661B"/>
    <w:rPr>
      <w:rFonts w:asciiTheme="minorHAnsi" w:eastAsiaTheme="majorEastAsia" w:hAnsiTheme="minorHAnsi"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8661B"/>
    <w:rPr>
      <w:rFonts w:asciiTheme="minorHAnsi" w:eastAsiaTheme="majorEastAsia" w:hAnsiTheme="minorHAnsi"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8661B"/>
    <w:rPr>
      <w:rFonts w:asciiTheme="minorHAnsi" w:eastAsiaTheme="majorEastAsia" w:hAnsiTheme="minorHAnsi" w:cstheme="majorBidi"/>
      <w:color w:val="0F4761" w:themeColor="accent1" w:themeShade="BF"/>
    </w:rPr>
  </w:style>
  <w:style w:type="character" w:customStyle="1" w:styleId="Virsraksts6Rakstz">
    <w:name w:val="Virsraksts 6 Rakstz."/>
    <w:basedOn w:val="Noklusjumarindkopasfonts"/>
    <w:link w:val="Virsraksts6"/>
    <w:uiPriority w:val="9"/>
    <w:semiHidden/>
    <w:rsid w:val="00B8661B"/>
    <w:rPr>
      <w:rFonts w:asciiTheme="minorHAnsi" w:eastAsiaTheme="majorEastAsia" w:hAnsiTheme="minorHAnsi"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8661B"/>
    <w:rPr>
      <w:rFonts w:asciiTheme="minorHAnsi" w:eastAsiaTheme="majorEastAsia" w:hAnsiTheme="minorHAnsi" w:cstheme="majorBidi"/>
      <w:color w:val="595959" w:themeColor="text1" w:themeTint="A6"/>
    </w:rPr>
  </w:style>
  <w:style w:type="character" w:customStyle="1" w:styleId="Virsraksts8Rakstz">
    <w:name w:val="Virsraksts 8 Rakstz."/>
    <w:basedOn w:val="Noklusjumarindkopasfonts"/>
    <w:link w:val="Virsraksts8"/>
    <w:uiPriority w:val="9"/>
    <w:semiHidden/>
    <w:rsid w:val="00B8661B"/>
    <w:rPr>
      <w:rFonts w:asciiTheme="minorHAnsi" w:eastAsiaTheme="majorEastAsia" w:hAnsiTheme="minorHAnsi"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8661B"/>
    <w:rPr>
      <w:rFonts w:asciiTheme="minorHAnsi" w:eastAsiaTheme="majorEastAsia" w:hAnsiTheme="minorHAnsi" w:cstheme="majorBidi"/>
      <w:color w:val="272727" w:themeColor="text1" w:themeTint="D8"/>
    </w:rPr>
  </w:style>
  <w:style w:type="paragraph" w:styleId="Nosaukums">
    <w:name w:val="Title"/>
    <w:basedOn w:val="Parasts"/>
    <w:next w:val="Parasts"/>
    <w:link w:val="NosaukumsRakstz"/>
    <w:uiPriority w:val="10"/>
    <w:qFormat/>
    <w:rsid w:val="00B866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8661B"/>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8661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8661B"/>
    <w:rPr>
      <w:rFonts w:asciiTheme="minorHAnsi" w:eastAsiaTheme="majorEastAsia" w:hAnsiTheme="minorHAnsi" w:cstheme="majorBidi"/>
      <w:color w:val="595959" w:themeColor="text1" w:themeTint="A6"/>
      <w:spacing w:val="15"/>
      <w:sz w:val="28"/>
      <w:szCs w:val="28"/>
    </w:rPr>
  </w:style>
  <w:style w:type="paragraph" w:styleId="Citts">
    <w:name w:val="Quote"/>
    <w:basedOn w:val="Parasts"/>
    <w:next w:val="Parasts"/>
    <w:link w:val="CittsRakstz"/>
    <w:uiPriority w:val="29"/>
    <w:qFormat/>
    <w:rsid w:val="00B8661B"/>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8661B"/>
    <w:rPr>
      <w:i/>
      <w:iCs/>
      <w:color w:val="404040" w:themeColor="text1" w:themeTint="BF"/>
    </w:rPr>
  </w:style>
  <w:style w:type="paragraph" w:styleId="Sarakstarindkopa">
    <w:name w:val="List Paragraph"/>
    <w:basedOn w:val="Parasts"/>
    <w:uiPriority w:val="34"/>
    <w:qFormat/>
    <w:rsid w:val="00B8661B"/>
    <w:pPr>
      <w:ind w:left="720"/>
      <w:contextualSpacing/>
    </w:pPr>
  </w:style>
  <w:style w:type="character" w:styleId="Intensvsizclums">
    <w:name w:val="Intense Emphasis"/>
    <w:basedOn w:val="Noklusjumarindkopasfonts"/>
    <w:uiPriority w:val="21"/>
    <w:qFormat/>
    <w:rsid w:val="00B8661B"/>
    <w:rPr>
      <w:i/>
      <w:iCs/>
      <w:color w:val="0F4761" w:themeColor="accent1" w:themeShade="BF"/>
    </w:rPr>
  </w:style>
  <w:style w:type="paragraph" w:styleId="Intensvscitts">
    <w:name w:val="Intense Quote"/>
    <w:basedOn w:val="Parasts"/>
    <w:next w:val="Parasts"/>
    <w:link w:val="IntensvscittsRakstz"/>
    <w:uiPriority w:val="30"/>
    <w:qFormat/>
    <w:rsid w:val="00B866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8661B"/>
    <w:rPr>
      <w:i/>
      <w:iCs/>
      <w:color w:val="0F4761" w:themeColor="accent1" w:themeShade="BF"/>
    </w:rPr>
  </w:style>
  <w:style w:type="character" w:styleId="Intensvaatsauce">
    <w:name w:val="Intense Reference"/>
    <w:basedOn w:val="Noklusjumarindkopasfonts"/>
    <w:uiPriority w:val="32"/>
    <w:qFormat/>
    <w:rsid w:val="00B8661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3502</Words>
  <Characters>1997</Characters>
  <Application>Microsoft Office Word</Application>
  <DocSecurity>0</DocSecurity>
  <Lines>16</Lines>
  <Paragraphs>10</Paragraphs>
  <ScaleCrop>false</ScaleCrop>
  <Company/>
  <LinksUpToDate>false</LinksUpToDate>
  <CharactersWithSpaces>5489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Dace Ločmele</dc:creator>
  <cp:keywords/>
  <dc:description/>
  <cp:lastModifiedBy>Dace Ločmele</cp:lastModifiedBy>
  <cp:revision>19</cp:revision>
  <dcterms:created xsi:type="dcterms:W3CDTF">2026-05-14T07:31:00Z</dcterms:created>
  <dcterms:modified xsi:type="dcterms:W3CDTF">2026-07-23T05:18:00Z</dcterms:modified>
</cp:coreProperties>
</file>