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67F20" w14:textId="77777777" w:rsidR="00030162" w:rsidRPr="003A3404" w:rsidRDefault="00030162" w:rsidP="00030162">
      <w:pPr>
        <w:widowControl w:val="0"/>
        <w:suppressAutoHyphens/>
        <w:adjustRightInd w:val="0"/>
        <w:spacing w:after="0" w:line="240" w:lineRule="auto"/>
        <w:ind w:left="1843"/>
        <w:jc w:val="right"/>
        <w:textAlignment w:val="baseline"/>
        <w:rPr>
          <w:rFonts w:eastAsia="Times New Roman"/>
          <w:sz w:val="20"/>
          <w:szCs w:val="20"/>
          <w:lang w:eastAsia="ar-SA"/>
        </w:rPr>
      </w:pPr>
      <w:r w:rsidRPr="003A3404">
        <w:rPr>
          <w:rFonts w:eastAsia="Times New Roman"/>
          <w:sz w:val="20"/>
          <w:szCs w:val="20"/>
          <w:lang w:eastAsia="ar-SA"/>
        </w:rPr>
        <w:t xml:space="preserve">1.pielikums nolikumam </w:t>
      </w:r>
    </w:p>
    <w:p w14:paraId="4827A6D2" w14:textId="77777777" w:rsidR="00030162" w:rsidRDefault="00030162" w:rsidP="00030162">
      <w:pPr>
        <w:suppressAutoHyphens/>
        <w:spacing w:after="0" w:line="240" w:lineRule="auto"/>
        <w:jc w:val="right"/>
        <w:rPr>
          <w:rFonts w:eastAsia="Times New Roman"/>
          <w:bCs/>
          <w:sz w:val="20"/>
          <w:szCs w:val="20"/>
          <w:lang w:eastAsia="ar-SA"/>
        </w:rPr>
      </w:pPr>
      <w:bookmarkStart w:id="0" w:name="_Hlk3555088"/>
      <w:r w:rsidRPr="00D8141F">
        <w:rPr>
          <w:rFonts w:eastAsia="Times New Roman"/>
          <w:bCs/>
          <w:sz w:val="20"/>
          <w:szCs w:val="20"/>
          <w:lang w:eastAsia="ar-SA"/>
        </w:rPr>
        <w:t>"</w:t>
      </w:r>
      <w:r w:rsidRPr="00801414">
        <w:rPr>
          <w:rFonts w:eastAsia="Times New Roman"/>
          <w:bCs/>
          <w:sz w:val="20"/>
          <w:szCs w:val="20"/>
          <w:lang w:eastAsia="ar-SA"/>
        </w:rPr>
        <w:t xml:space="preserve">Transportlīdzekļu remontdarbu un tehniskās apkopes </w:t>
      </w:r>
    </w:p>
    <w:p w14:paraId="3437A8F8" w14:textId="77777777" w:rsidR="00030162" w:rsidRPr="002A66B7" w:rsidRDefault="00030162" w:rsidP="00030162">
      <w:pPr>
        <w:suppressAutoHyphens/>
        <w:spacing w:after="0" w:line="240" w:lineRule="auto"/>
        <w:jc w:val="right"/>
        <w:rPr>
          <w:rFonts w:eastAsia="Times New Roman"/>
          <w:bCs/>
          <w:sz w:val="20"/>
          <w:szCs w:val="20"/>
          <w:lang w:eastAsia="ar-SA"/>
        </w:rPr>
      </w:pPr>
      <w:r w:rsidRPr="00801414">
        <w:rPr>
          <w:rFonts w:eastAsia="Times New Roman"/>
          <w:bCs/>
          <w:sz w:val="20"/>
          <w:szCs w:val="20"/>
          <w:lang w:eastAsia="ar-SA"/>
        </w:rPr>
        <w:t xml:space="preserve">pakalpojumu sniegšana Rēzeknes valstspilsētas </w:t>
      </w:r>
      <w:r w:rsidRPr="002A66B7">
        <w:rPr>
          <w:rFonts w:eastAsia="Times New Roman"/>
          <w:bCs/>
          <w:sz w:val="20"/>
          <w:szCs w:val="20"/>
          <w:lang w:eastAsia="ar-SA"/>
        </w:rPr>
        <w:t>pašvaldībai"</w:t>
      </w:r>
    </w:p>
    <w:p w14:paraId="565A1466" w14:textId="0AAD9AF6" w:rsidR="00030162" w:rsidRPr="00BA4C05" w:rsidRDefault="00030162" w:rsidP="00030162">
      <w:pPr>
        <w:widowControl w:val="0"/>
        <w:suppressAutoHyphens/>
        <w:adjustRightInd w:val="0"/>
        <w:spacing w:after="0" w:line="240" w:lineRule="auto"/>
        <w:ind w:left="714" w:hanging="357"/>
        <w:jc w:val="right"/>
        <w:textAlignment w:val="baseline"/>
        <w:rPr>
          <w:rFonts w:eastAsia="Times New Roman"/>
          <w:bCs/>
          <w:sz w:val="20"/>
          <w:szCs w:val="20"/>
          <w:lang w:eastAsia="ar-SA"/>
        </w:rPr>
      </w:pPr>
      <w:r w:rsidRPr="002A66B7">
        <w:rPr>
          <w:rFonts w:eastAsia="Times New Roman"/>
          <w:bCs/>
          <w:sz w:val="20"/>
          <w:szCs w:val="20"/>
          <w:lang w:eastAsia="ar-SA"/>
        </w:rPr>
        <w:t xml:space="preserve"> (iepirkuma identifikācijas Nr.RVP 2026/</w:t>
      </w:r>
      <w:r w:rsidR="002A66B7" w:rsidRPr="002A66B7">
        <w:rPr>
          <w:rFonts w:eastAsia="Times New Roman"/>
          <w:bCs/>
          <w:sz w:val="20"/>
          <w:szCs w:val="20"/>
          <w:lang w:eastAsia="ar-SA"/>
        </w:rPr>
        <w:t>50</w:t>
      </w:r>
      <w:r w:rsidRPr="00BA4C05">
        <w:rPr>
          <w:rFonts w:eastAsia="Times New Roman"/>
          <w:bCs/>
          <w:sz w:val="20"/>
          <w:szCs w:val="20"/>
          <w:lang w:eastAsia="ar-SA"/>
        </w:rPr>
        <w:t>)</w:t>
      </w:r>
    </w:p>
    <w:bookmarkEnd w:id="0"/>
    <w:p w14:paraId="44AC72F2" w14:textId="77777777" w:rsidR="00030162" w:rsidRDefault="00030162" w:rsidP="00030162">
      <w:pPr>
        <w:spacing w:after="0" w:line="240" w:lineRule="auto"/>
        <w:rPr>
          <w:rFonts w:eastAsia="Times New Roman"/>
          <w:sz w:val="22"/>
          <w:lang w:eastAsia="lv-LV"/>
        </w:rPr>
      </w:pPr>
    </w:p>
    <w:p w14:paraId="26C28FD9" w14:textId="536B26CC" w:rsidR="00030162" w:rsidRDefault="0031795D" w:rsidP="00030162">
      <w:pPr>
        <w:jc w:val="center"/>
        <w:rPr>
          <w:b/>
        </w:rPr>
      </w:pPr>
      <w:r>
        <w:rPr>
          <w:b/>
        </w:rPr>
        <w:t xml:space="preserve">Tehniskā specifikācija/ Tehniskais piedāvājums </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
        <w:gridCol w:w="4464"/>
        <w:gridCol w:w="4394"/>
      </w:tblGrid>
      <w:tr w:rsidR="0031795D" w14:paraId="5220B1DA" w14:textId="77777777" w:rsidTr="007F13B7">
        <w:trPr>
          <w:jc w:val="center"/>
        </w:trPr>
        <w:tc>
          <w:tcPr>
            <w:tcW w:w="918" w:type="dxa"/>
            <w:shd w:val="clear" w:color="auto" w:fill="DEEAF6"/>
            <w:vAlign w:val="center"/>
          </w:tcPr>
          <w:p w14:paraId="610C8E58" w14:textId="77777777" w:rsidR="0031795D" w:rsidRDefault="0031795D" w:rsidP="0031795D">
            <w:pPr>
              <w:spacing w:after="0" w:line="240" w:lineRule="auto"/>
              <w:jc w:val="center"/>
              <w:rPr>
                <w:b/>
                <w:sz w:val="20"/>
                <w:szCs w:val="20"/>
                <w:lang w:eastAsia="lv-LV"/>
              </w:rPr>
            </w:pPr>
            <w:r w:rsidRPr="00A4086D">
              <w:rPr>
                <w:b/>
                <w:color w:val="FF0000"/>
                <w:sz w:val="20"/>
                <w:szCs w:val="20"/>
              </w:rPr>
              <w:br w:type="page"/>
            </w:r>
            <w:r w:rsidRPr="00A4086D">
              <w:rPr>
                <w:b/>
                <w:sz w:val="20"/>
                <w:szCs w:val="20"/>
                <w:lang w:eastAsia="lv-LV"/>
              </w:rPr>
              <w:t>N</w:t>
            </w:r>
            <w:r>
              <w:rPr>
                <w:b/>
                <w:sz w:val="20"/>
                <w:szCs w:val="20"/>
                <w:lang w:eastAsia="lv-LV"/>
              </w:rPr>
              <w:t>r</w:t>
            </w:r>
            <w:r w:rsidRPr="00A4086D">
              <w:rPr>
                <w:b/>
                <w:sz w:val="20"/>
                <w:szCs w:val="20"/>
                <w:lang w:eastAsia="lv-LV"/>
              </w:rPr>
              <w:t>.</w:t>
            </w:r>
            <w:r>
              <w:rPr>
                <w:b/>
                <w:sz w:val="20"/>
                <w:szCs w:val="20"/>
                <w:lang w:eastAsia="lv-LV"/>
              </w:rPr>
              <w:t xml:space="preserve"> </w:t>
            </w:r>
          </w:p>
          <w:p w14:paraId="04B1309A" w14:textId="5390474F" w:rsidR="0031795D" w:rsidRPr="00A4086D" w:rsidRDefault="0031795D" w:rsidP="0031795D">
            <w:pPr>
              <w:spacing w:after="0" w:line="240" w:lineRule="auto"/>
              <w:jc w:val="center"/>
              <w:rPr>
                <w:b/>
                <w:sz w:val="20"/>
                <w:szCs w:val="20"/>
                <w:lang w:eastAsia="lv-LV"/>
              </w:rPr>
            </w:pPr>
            <w:r w:rsidRPr="00A4086D">
              <w:rPr>
                <w:b/>
                <w:sz w:val="20"/>
                <w:szCs w:val="20"/>
                <w:lang w:eastAsia="lv-LV"/>
              </w:rPr>
              <w:t>p.k.</w:t>
            </w:r>
          </w:p>
        </w:tc>
        <w:tc>
          <w:tcPr>
            <w:tcW w:w="4464" w:type="dxa"/>
            <w:shd w:val="clear" w:color="auto" w:fill="DEEAF6"/>
            <w:vAlign w:val="center"/>
          </w:tcPr>
          <w:p w14:paraId="5F83B6E6" w14:textId="50612E79" w:rsidR="0031795D" w:rsidRDefault="0031795D" w:rsidP="0031795D">
            <w:pPr>
              <w:spacing w:after="0" w:line="240" w:lineRule="auto"/>
              <w:jc w:val="center"/>
              <w:rPr>
                <w:b/>
                <w:sz w:val="20"/>
                <w:szCs w:val="20"/>
                <w:lang w:eastAsia="lv-LV"/>
              </w:rPr>
            </w:pPr>
            <w:r>
              <w:rPr>
                <w:b/>
                <w:sz w:val="20"/>
                <w:szCs w:val="20"/>
                <w:lang w:eastAsia="lv-LV"/>
              </w:rPr>
              <w:t>Tehniskā specifikācija –</w:t>
            </w:r>
          </w:p>
          <w:p w14:paraId="1CA2486F" w14:textId="50BC3680" w:rsidR="0031795D" w:rsidRPr="00A4086D" w:rsidRDefault="0031795D" w:rsidP="0031795D">
            <w:pPr>
              <w:spacing w:after="0" w:line="240" w:lineRule="auto"/>
              <w:jc w:val="center"/>
              <w:rPr>
                <w:b/>
                <w:sz w:val="20"/>
                <w:szCs w:val="20"/>
                <w:lang w:eastAsia="lv-LV"/>
              </w:rPr>
            </w:pPr>
            <w:r w:rsidRPr="00A4086D">
              <w:rPr>
                <w:b/>
                <w:sz w:val="20"/>
                <w:szCs w:val="20"/>
                <w:lang w:eastAsia="lv-LV"/>
              </w:rPr>
              <w:t>Vispārīgās Prasības</w:t>
            </w:r>
          </w:p>
        </w:tc>
        <w:tc>
          <w:tcPr>
            <w:tcW w:w="4394" w:type="dxa"/>
            <w:shd w:val="clear" w:color="auto" w:fill="FAE2D5" w:themeFill="accent2" w:themeFillTint="33"/>
            <w:vAlign w:val="center"/>
          </w:tcPr>
          <w:p w14:paraId="3E81134C" w14:textId="3596582F" w:rsidR="0031795D" w:rsidRDefault="0031795D" w:rsidP="0031795D">
            <w:pPr>
              <w:spacing w:after="0" w:line="240" w:lineRule="auto"/>
              <w:jc w:val="center"/>
              <w:rPr>
                <w:b/>
                <w:sz w:val="20"/>
                <w:szCs w:val="20"/>
                <w:lang w:eastAsia="lv-LV"/>
              </w:rPr>
            </w:pPr>
            <w:r>
              <w:rPr>
                <w:b/>
                <w:sz w:val="20"/>
                <w:szCs w:val="20"/>
                <w:lang w:eastAsia="lv-LV"/>
              </w:rPr>
              <w:t xml:space="preserve">Tehniskais piedāvājums – </w:t>
            </w:r>
          </w:p>
          <w:p w14:paraId="18C17E8D" w14:textId="711B67D9" w:rsidR="0031795D" w:rsidRPr="00A4086D" w:rsidRDefault="0031795D" w:rsidP="0031795D">
            <w:pPr>
              <w:spacing w:after="0" w:line="240" w:lineRule="auto"/>
              <w:jc w:val="center"/>
              <w:rPr>
                <w:b/>
                <w:sz w:val="20"/>
                <w:szCs w:val="20"/>
                <w:lang w:eastAsia="lv-LV"/>
              </w:rPr>
            </w:pPr>
            <w:r w:rsidRPr="00A4086D">
              <w:rPr>
                <w:b/>
                <w:sz w:val="20"/>
                <w:szCs w:val="20"/>
                <w:lang w:eastAsia="lv-LV"/>
              </w:rPr>
              <w:t xml:space="preserve">Pretendenta piedāvājums (jānorāda, vai </w:t>
            </w:r>
            <w:r>
              <w:rPr>
                <w:b/>
                <w:sz w:val="20"/>
                <w:szCs w:val="20"/>
                <w:lang w:eastAsia="lv-LV"/>
              </w:rPr>
              <w:t xml:space="preserve">un kā </w:t>
            </w:r>
            <w:r w:rsidRPr="00A4086D">
              <w:rPr>
                <w:b/>
                <w:sz w:val="20"/>
                <w:szCs w:val="20"/>
                <w:lang w:eastAsia="lv-LV"/>
              </w:rPr>
              <w:t>pretendents apņemas izpildīt norādītas prasības)</w:t>
            </w:r>
          </w:p>
        </w:tc>
      </w:tr>
      <w:tr w:rsidR="0031795D" w:rsidRPr="0031795D" w14:paraId="17BFF2ED" w14:textId="77777777" w:rsidTr="00A96FC4">
        <w:trPr>
          <w:jc w:val="center"/>
        </w:trPr>
        <w:tc>
          <w:tcPr>
            <w:tcW w:w="9776" w:type="dxa"/>
            <w:gridSpan w:val="3"/>
            <w:vAlign w:val="center"/>
          </w:tcPr>
          <w:p w14:paraId="758F5BC1" w14:textId="103A4B97" w:rsidR="0031795D" w:rsidRPr="0031795D" w:rsidRDefault="0031795D" w:rsidP="0031795D">
            <w:pPr>
              <w:spacing w:after="0" w:line="240" w:lineRule="auto"/>
              <w:jc w:val="center"/>
              <w:rPr>
                <w:b/>
                <w:bCs/>
                <w:sz w:val="22"/>
                <w:lang w:eastAsia="lv-LV"/>
              </w:rPr>
            </w:pPr>
            <w:r w:rsidRPr="0031795D">
              <w:rPr>
                <w:b/>
                <w:bCs/>
                <w:sz w:val="22"/>
                <w:lang w:eastAsia="lv-LV"/>
              </w:rPr>
              <w:t>Vispārīgās prasības</w:t>
            </w:r>
          </w:p>
        </w:tc>
      </w:tr>
      <w:tr w:rsidR="0031795D" w14:paraId="433494DB" w14:textId="77777777" w:rsidTr="007F13B7">
        <w:trPr>
          <w:jc w:val="center"/>
        </w:trPr>
        <w:tc>
          <w:tcPr>
            <w:tcW w:w="918" w:type="dxa"/>
            <w:vAlign w:val="center"/>
          </w:tcPr>
          <w:p w14:paraId="4B53CEBD" w14:textId="77777777" w:rsidR="0031795D" w:rsidRPr="00A4086D" w:rsidRDefault="0031795D" w:rsidP="0031795D">
            <w:pPr>
              <w:spacing w:after="0" w:line="240" w:lineRule="auto"/>
              <w:jc w:val="center"/>
              <w:rPr>
                <w:b/>
                <w:sz w:val="22"/>
                <w:lang w:eastAsia="lv-LV"/>
              </w:rPr>
            </w:pPr>
            <w:r w:rsidRPr="00A4086D">
              <w:rPr>
                <w:b/>
                <w:sz w:val="22"/>
                <w:lang w:eastAsia="lv-LV"/>
              </w:rPr>
              <w:t>1.</w:t>
            </w:r>
          </w:p>
        </w:tc>
        <w:tc>
          <w:tcPr>
            <w:tcW w:w="4464" w:type="dxa"/>
            <w:vAlign w:val="center"/>
          </w:tcPr>
          <w:p w14:paraId="692EFAA1" w14:textId="77777777" w:rsidR="0031795D" w:rsidRPr="00A4086D" w:rsidRDefault="0031795D" w:rsidP="0031795D">
            <w:pPr>
              <w:spacing w:after="120" w:line="240" w:lineRule="auto"/>
              <w:rPr>
                <w:sz w:val="22"/>
                <w:lang w:eastAsia="lv-LV"/>
              </w:rPr>
            </w:pPr>
            <w:r w:rsidRPr="00A4086D">
              <w:rPr>
                <w:sz w:val="22"/>
                <w:lang w:eastAsia="lv-LV"/>
              </w:rPr>
              <w:t xml:space="preserve">Remonta vai apkopes darbu (turpmāk – servisa darbi) izpildītājs nodrošina servisa darbu pieteikšanu iepriekš telefoniski saskaņojot pieņemšanas laiku un plānotos darbus </w:t>
            </w:r>
          </w:p>
        </w:tc>
        <w:tc>
          <w:tcPr>
            <w:tcW w:w="4394" w:type="dxa"/>
            <w:shd w:val="clear" w:color="auto" w:fill="FAE2D5" w:themeFill="accent2" w:themeFillTint="33"/>
            <w:vAlign w:val="center"/>
          </w:tcPr>
          <w:p w14:paraId="4A51E7C0" w14:textId="77777777" w:rsidR="0031795D" w:rsidRPr="00A4086D" w:rsidRDefault="0031795D" w:rsidP="0031795D">
            <w:pPr>
              <w:spacing w:after="0" w:line="240" w:lineRule="auto"/>
              <w:jc w:val="center"/>
              <w:rPr>
                <w:sz w:val="22"/>
                <w:lang w:eastAsia="lv-LV"/>
              </w:rPr>
            </w:pPr>
          </w:p>
        </w:tc>
      </w:tr>
      <w:tr w:rsidR="0031795D" w14:paraId="746F7686" w14:textId="77777777" w:rsidTr="007F13B7">
        <w:trPr>
          <w:jc w:val="center"/>
        </w:trPr>
        <w:tc>
          <w:tcPr>
            <w:tcW w:w="918" w:type="dxa"/>
            <w:vAlign w:val="center"/>
          </w:tcPr>
          <w:p w14:paraId="533F62CF" w14:textId="77777777" w:rsidR="0031795D" w:rsidRPr="00A4086D" w:rsidRDefault="0031795D" w:rsidP="0031795D">
            <w:pPr>
              <w:spacing w:after="0" w:line="240" w:lineRule="auto"/>
              <w:jc w:val="center"/>
              <w:rPr>
                <w:b/>
                <w:sz w:val="22"/>
                <w:lang w:eastAsia="lv-LV"/>
              </w:rPr>
            </w:pPr>
            <w:r w:rsidRPr="00A4086D">
              <w:rPr>
                <w:b/>
                <w:sz w:val="22"/>
                <w:lang w:eastAsia="lv-LV"/>
              </w:rPr>
              <w:t>2.</w:t>
            </w:r>
          </w:p>
        </w:tc>
        <w:tc>
          <w:tcPr>
            <w:tcW w:w="4464" w:type="dxa"/>
            <w:vAlign w:val="center"/>
          </w:tcPr>
          <w:p w14:paraId="41BE8374" w14:textId="77777777" w:rsidR="0031795D" w:rsidRPr="00A4086D" w:rsidRDefault="0031795D" w:rsidP="0031795D">
            <w:pPr>
              <w:spacing w:after="120" w:line="240" w:lineRule="auto"/>
              <w:rPr>
                <w:sz w:val="22"/>
                <w:lang w:eastAsia="lv-LV"/>
              </w:rPr>
            </w:pPr>
            <w:r w:rsidRPr="00A4086D">
              <w:rPr>
                <w:sz w:val="22"/>
                <w:lang w:eastAsia="lv-LV"/>
              </w:rPr>
              <w:t>Izpildītājs nodrošina, ka Rēzeknes valstspilsētas pašvaldības un tās struktūrvienību (turpmāk – RVP) rīcībā esošos transportlīdzekļus apkalpo ārpus kārtas, papildus nodrošinot:</w:t>
            </w:r>
          </w:p>
        </w:tc>
        <w:tc>
          <w:tcPr>
            <w:tcW w:w="4394" w:type="dxa"/>
            <w:shd w:val="clear" w:color="auto" w:fill="FAE2D5" w:themeFill="accent2" w:themeFillTint="33"/>
            <w:vAlign w:val="center"/>
          </w:tcPr>
          <w:p w14:paraId="44C5D454" w14:textId="77777777" w:rsidR="0031795D" w:rsidRPr="00A4086D" w:rsidRDefault="0031795D" w:rsidP="0031795D">
            <w:pPr>
              <w:spacing w:after="0" w:line="240" w:lineRule="auto"/>
              <w:jc w:val="center"/>
              <w:rPr>
                <w:sz w:val="22"/>
                <w:lang w:eastAsia="lv-LV"/>
              </w:rPr>
            </w:pPr>
          </w:p>
        </w:tc>
      </w:tr>
      <w:tr w:rsidR="0031795D" w14:paraId="76849973" w14:textId="77777777" w:rsidTr="007F13B7">
        <w:trPr>
          <w:jc w:val="center"/>
        </w:trPr>
        <w:tc>
          <w:tcPr>
            <w:tcW w:w="918" w:type="dxa"/>
            <w:vAlign w:val="center"/>
          </w:tcPr>
          <w:p w14:paraId="7322F4FA" w14:textId="77777777" w:rsidR="0031795D" w:rsidRPr="00A4086D" w:rsidRDefault="0031795D" w:rsidP="0031795D">
            <w:pPr>
              <w:spacing w:after="0" w:line="240" w:lineRule="auto"/>
              <w:jc w:val="right"/>
              <w:rPr>
                <w:sz w:val="22"/>
                <w:lang w:eastAsia="lv-LV"/>
              </w:rPr>
            </w:pPr>
            <w:r w:rsidRPr="00A4086D">
              <w:rPr>
                <w:sz w:val="22"/>
                <w:lang w:eastAsia="lv-LV"/>
              </w:rPr>
              <w:t>2.1.</w:t>
            </w:r>
          </w:p>
        </w:tc>
        <w:tc>
          <w:tcPr>
            <w:tcW w:w="4464" w:type="dxa"/>
            <w:vAlign w:val="center"/>
          </w:tcPr>
          <w:p w14:paraId="1F1D163B" w14:textId="77777777" w:rsidR="0031795D" w:rsidRPr="00A4086D" w:rsidRDefault="0031795D" w:rsidP="0031795D">
            <w:pPr>
              <w:spacing w:after="0" w:line="240" w:lineRule="auto"/>
              <w:rPr>
                <w:sz w:val="22"/>
                <w:lang w:eastAsia="lv-LV"/>
              </w:rPr>
            </w:pPr>
            <w:r w:rsidRPr="00A4086D">
              <w:rPr>
                <w:sz w:val="22"/>
                <w:lang w:eastAsia="lv-LV"/>
              </w:rPr>
              <w:t>transportlīdzekļu pieņemšanu (servisa darbu uzsākšanu) plānotiem servisa darbiem – ne vēlāk kā 24 stundu laikā pēc plānoto servisa darbu pieteikšanas</w:t>
            </w:r>
          </w:p>
        </w:tc>
        <w:tc>
          <w:tcPr>
            <w:tcW w:w="4394" w:type="dxa"/>
            <w:shd w:val="clear" w:color="auto" w:fill="FAE2D5" w:themeFill="accent2" w:themeFillTint="33"/>
            <w:vAlign w:val="center"/>
          </w:tcPr>
          <w:p w14:paraId="39EA8F34" w14:textId="77777777" w:rsidR="0031795D" w:rsidRPr="00A4086D" w:rsidRDefault="0031795D" w:rsidP="0031795D">
            <w:pPr>
              <w:spacing w:after="0" w:line="240" w:lineRule="auto"/>
              <w:jc w:val="center"/>
              <w:rPr>
                <w:sz w:val="22"/>
                <w:lang w:eastAsia="lv-LV"/>
              </w:rPr>
            </w:pPr>
          </w:p>
        </w:tc>
      </w:tr>
      <w:tr w:rsidR="0031795D" w14:paraId="1F3A2EBF" w14:textId="77777777" w:rsidTr="007F13B7">
        <w:trPr>
          <w:jc w:val="center"/>
        </w:trPr>
        <w:tc>
          <w:tcPr>
            <w:tcW w:w="918" w:type="dxa"/>
            <w:vAlign w:val="center"/>
          </w:tcPr>
          <w:p w14:paraId="57FFCFA1" w14:textId="77777777" w:rsidR="0031795D" w:rsidRPr="00A4086D" w:rsidRDefault="0031795D" w:rsidP="0031795D">
            <w:pPr>
              <w:spacing w:after="0" w:line="240" w:lineRule="auto"/>
              <w:jc w:val="right"/>
              <w:rPr>
                <w:sz w:val="22"/>
                <w:lang w:eastAsia="lv-LV"/>
              </w:rPr>
            </w:pPr>
            <w:r w:rsidRPr="00A4086D">
              <w:rPr>
                <w:sz w:val="22"/>
                <w:lang w:eastAsia="lv-LV"/>
              </w:rPr>
              <w:t>2.2.</w:t>
            </w:r>
          </w:p>
        </w:tc>
        <w:tc>
          <w:tcPr>
            <w:tcW w:w="4464" w:type="dxa"/>
            <w:vAlign w:val="center"/>
          </w:tcPr>
          <w:p w14:paraId="0BCD4143" w14:textId="77777777" w:rsidR="0031795D" w:rsidRPr="00A4086D" w:rsidRDefault="0031795D" w:rsidP="0031795D">
            <w:pPr>
              <w:spacing w:after="0" w:line="240" w:lineRule="auto"/>
              <w:rPr>
                <w:sz w:val="22"/>
                <w:lang w:eastAsia="lv-LV"/>
              </w:rPr>
            </w:pPr>
            <w:r w:rsidRPr="00A4086D">
              <w:rPr>
                <w:sz w:val="22"/>
                <w:lang w:eastAsia="lv-LV"/>
              </w:rPr>
              <w:t>transportlīdzekļu pieņemšanu (servisa darbu uzsākšanu) neplānotiem servisa darbiem – ne vēlāk kā trīs stundas pēc servisa darbu pieteikšanas</w:t>
            </w:r>
          </w:p>
        </w:tc>
        <w:tc>
          <w:tcPr>
            <w:tcW w:w="4394" w:type="dxa"/>
            <w:shd w:val="clear" w:color="auto" w:fill="FAE2D5" w:themeFill="accent2" w:themeFillTint="33"/>
            <w:vAlign w:val="center"/>
          </w:tcPr>
          <w:p w14:paraId="5C4D5EC9" w14:textId="77777777" w:rsidR="0031795D" w:rsidRPr="00A4086D" w:rsidRDefault="0031795D" w:rsidP="0031795D">
            <w:pPr>
              <w:spacing w:after="0" w:line="240" w:lineRule="auto"/>
              <w:jc w:val="center"/>
              <w:rPr>
                <w:sz w:val="22"/>
                <w:lang w:eastAsia="lv-LV"/>
              </w:rPr>
            </w:pPr>
          </w:p>
        </w:tc>
      </w:tr>
      <w:tr w:rsidR="0031795D" w14:paraId="67E45E88" w14:textId="77777777" w:rsidTr="007F13B7">
        <w:trPr>
          <w:jc w:val="center"/>
        </w:trPr>
        <w:tc>
          <w:tcPr>
            <w:tcW w:w="918" w:type="dxa"/>
            <w:vAlign w:val="center"/>
          </w:tcPr>
          <w:p w14:paraId="1620142E" w14:textId="77777777" w:rsidR="0031795D" w:rsidRPr="00A4086D" w:rsidRDefault="0031795D" w:rsidP="0031795D">
            <w:pPr>
              <w:spacing w:after="0" w:line="240" w:lineRule="auto"/>
              <w:jc w:val="right"/>
              <w:rPr>
                <w:sz w:val="22"/>
                <w:lang w:eastAsia="lv-LV"/>
              </w:rPr>
            </w:pPr>
            <w:r w:rsidRPr="00A4086D">
              <w:rPr>
                <w:sz w:val="22"/>
                <w:lang w:eastAsia="lv-LV"/>
              </w:rPr>
              <w:t>2.3.</w:t>
            </w:r>
          </w:p>
        </w:tc>
        <w:tc>
          <w:tcPr>
            <w:tcW w:w="4464" w:type="dxa"/>
            <w:vAlign w:val="center"/>
          </w:tcPr>
          <w:p w14:paraId="67B2E46D" w14:textId="77777777" w:rsidR="0031795D" w:rsidRPr="00A4086D" w:rsidRDefault="0031795D" w:rsidP="0031795D">
            <w:pPr>
              <w:spacing w:after="120" w:line="240" w:lineRule="auto"/>
              <w:rPr>
                <w:sz w:val="22"/>
                <w:lang w:eastAsia="lv-LV"/>
              </w:rPr>
            </w:pPr>
            <w:r w:rsidRPr="00A4086D">
              <w:rPr>
                <w:sz w:val="22"/>
                <w:lang w:eastAsia="lv-LV"/>
              </w:rPr>
              <w:t>servisa darbu izpildi 48 stundu laikā pēc transportlīdzekļa pieņemšanas</w:t>
            </w:r>
          </w:p>
        </w:tc>
        <w:tc>
          <w:tcPr>
            <w:tcW w:w="4394" w:type="dxa"/>
            <w:shd w:val="clear" w:color="auto" w:fill="FAE2D5" w:themeFill="accent2" w:themeFillTint="33"/>
            <w:vAlign w:val="center"/>
          </w:tcPr>
          <w:p w14:paraId="54F220E2" w14:textId="77777777" w:rsidR="0031795D" w:rsidRPr="00A4086D" w:rsidRDefault="0031795D" w:rsidP="0031795D">
            <w:pPr>
              <w:spacing w:after="0" w:line="240" w:lineRule="auto"/>
              <w:jc w:val="center"/>
              <w:rPr>
                <w:sz w:val="22"/>
                <w:lang w:eastAsia="lv-LV"/>
              </w:rPr>
            </w:pPr>
          </w:p>
        </w:tc>
      </w:tr>
      <w:tr w:rsidR="0031795D" w14:paraId="270C19ED" w14:textId="77777777" w:rsidTr="007F13B7">
        <w:trPr>
          <w:jc w:val="center"/>
        </w:trPr>
        <w:tc>
          <w:tcPr>
            <w:tcW w:w="918" w:type="dxa"/>
            <w:vAlign w:val="center"/>
          </w:tcPr>
          <w:p w14:paraId="3F0B7ED8" w14:textId="77777777" w:rsidR="0031795D" w:rsidRPr="00A4086D" w:rsidRDefault="0031795D" w:rsidP="0031795D">
            <w:pPr>
              <w:spacing w:after="0" w:line="240" w:lineRule="auto"/>
              <w:jc w:val="center"/>
              <w:rPr>
                <w:b/>
                <w:sz w:val="22"/>
                <w:lang w:eastAsia="lv-LV"/>
              </w:rPr>
            </w:pPr>
            <w:r w:rsidRPr="00A4086D">
              <w:rPr>
                <w:b/>
                <w:sz w:val="22"/>
                <w:lang w:eastAsia="lv-LV"/>
              </w:rPr>
              <w:t>3.</w:t>
            </w:r>
          </w:p>
        </w:tc>
        <w:tc>
          <w:tcPr>
            <w:tcW w:w="4464" w:type="dxa"/>
            <w:vAlign w:val="center"/>
          </w:tcPr>
          <w:p w14:paraId="370DEC7A" w14:textId="77777777" w:rsidR="0031795D" w:rsidRPr="00A4086D" w:rsidRDefault="0031795D" w:rsidP="0031795D">
            <w:pPr>
              <w:spacing w:after="120" w:line="240" w:lineRule="auto"/>
              <w:rPr>
                <w:sz w:val="22"/>
                <w:lang w:eastAsia="lv-LV"/>
              </w:rPr>
            </w:pPr>
            <w:r w:rsidRPr="00A4086D">
              <w:rPr>
                <w:sz w:val="22"/>
                <w:lang w:eastAsia="lv-LV"/>
              </w:rPr>
              <w:t>Izpildītājs uzņemas pilnu atbildību par tam nodoto transportlīdzekli (t.sk. transportlīdzeklī uzstādīto aprīkojumu). Aizliegts izbraukt servisa darbiem nodotos transportlīdzekļus ārpus servisa darbu veikšanas teritorijas bez saskaņošanas ar RVP pilnvaroto personu</w:t>
            </w:r>
          </w:p>
        </w:tc>
        <w:tc>
          <w:tcPr>
            <w:tcW w:w="4394" w:type="dxa"/>
            <w:shd w:val="clear" w:color="auto" w:fill="FAE2D5" w:themeFill="accent2" w:themeFillTint="33"/>
            <w:vAlign w:val="center"/>
          </w:tcPr>
          <w:p w14:paraId="2C35CD27" w14:textId="77777777" w:rsidR="0031795D" w:rsidRPr="00A4086D" w:rsidRDefault="0031795D" w:rsidP="0031795D">
            <w:pPr>
              <w:spacing w:after="0" w:line="240" w:lineRule="auto"/>
              <w:jc w:val="center"/>
              <w:rPr>
                <w:sz w:val="22"/>
                <w:lang w:eastAsia="lv-LV"/>
              </w:rPr>
            </w:pPr>
          </w:p>
        </w:tc>
      </w:tr>
      <w:tr w:rsidR="0031795D" w14:paraId="10916934" w14:textId="77777777" w:rsidTr="007F13B7">
        <w:trPr>
          <w:jc w:val="center"/>
        </w:trPr>
        <w:tc>
          <w:tcPr>
            <w:tcW w:w="918" w:type="dxa"/>
            <w:vAlign w:val="center"/>
          </w:tcPr>
          <w:p w14:paraId="164B5AE3" w14:textId="77777777" w:rsidR="0031795D" w:rsidRPr="00A4086D" w:rsidRDefault="0031795D" w:rsidP="0031795D">
            <w:pPr>
              <w:spacing w:after="0" w:line="240" w:lineRule="auto"/>
              <w:jc w:val="center"/>
              <w:rPr>
                <w:b/>
                <w:sz w:val="22"/>
                <w:lang w:eastAsia="lv-LV"/>
              </w:rPr>
            </w:pPr>
            <w:r w:rsidRPr="00A4086D">
              <w:rPr>
                <w:b/>
                <w:sz w:val="22"/>
                <w:lang w:eastAsia="lv-LV"/>
              </w:rPr>
              <w:t>4.</w:t>
            </w:r>
          </w:p>
        </w:tc>
        <w:tc>
          <w:tcPr>
            <w:tcW w:w="4464" w:type="dxa"/>
            <w:vAlign w:val="center"/>
          </w:tcPr>
          <w:p w14:paraId="63EA7C5F" w14:textId="77777777" w:rsidR="0031795D" w:rsidRPr="00A4086D" w:rsidRDefault="0031795D" w:rsidP="0031795D">
            <w:pPr>
              <w:spacing w:after="120" w:line="240" w:lineRule="auto"/>
              <w:rPr>
                <w:sz w:val="22"/>
                <w:lang w:eastAsia="lv-LV"/>
              </w:rPr>
            </w:pPr>
            <w:r w:rsidRPr="00A4086D">
              <w:rPr>
                <w:sz w:val="22"/>
                <w:lang w:eastAsia="lv-LV"/>
              </w:rPr>
              <w:t>Izpildītājs nodrošina garantijas par paveiktajiem darbiem un uzstādītajām rezerves daļām. Garantiju apmēru un ilgumu nosaka atkarībā no veicamo darbu specifikas un izmantotajiem materiāliem, bet ne mazāk kā:</w:t>
            </w:r>
          </w:p>
        </w:tc>
        <w:tc>
          <w:tcPr>
            <w:tcW w:w="4394" w:type="dxa"/>
            <w:shd w:val="clear" w:color="auto" w:fill="FAE2D5" w:themeFill="accent2" w:themeFillTint="33"/>
            <w:vAlign w:val="center"/>
          </w:tcPr>
          <w:p w14:paraId="35B23469" w14:textId="77777777" w:rsidR="0031795D" w:rsidRPr="00A4086D" w:rsidRDefault="0031795D" w:rsidP="0031795D">
            <w:pPr>
              <w:spacing w:after="0" w:line="240" w:lineRule="auto"/>
              <w:jc w:val="center"/>
              <w:rPr>
                <w:sz w:val="22"/>
                <w:lang w:eastAsia="lv-LV"/>
              </w:rPr>
            </w:pPr>
          </w:p>
        </w:tc>
      </w:tr>
      <w:tr w:rsidR="0031795D" w14:paraId="3FF0D6C7" w14:textId="77777777" w:rsidTr="007F13B7">
        <w:trPr>
          <w:jc w:val="center"/>
        </w:trPr>
        <w:tc>
          <w:tcPr>
            <w:tcW w:w="918" w:type="dxa"/>
            <w:vAlign w:val="center"/>
          </w:tcPr>
          <w:p w14:paraId="357DA730" w14:textId="77777777" w:rsidR="0031795D" w:rsidRPr="00A4086D" w:rsidRDefault="0031795D" w:rsidP="0031795D">
            <w:pPr>
              <w:spacing w:after="0" w:line="240" w:lineRule="auto"/>
              <w:jc w:val="right"/>
              <w:rPr>
                <w:sz w:val="22"/>
                <w:lang w:eastAsia="lv-LV"/>
              </w:rPr>
            </w:pPr>
            <w:r w:rsidRPr="00A4086D">
              <w:rPr>
                <w:sz w:val="22"/>
                <w:lang w:eastAsia="lv-LV"/>
              </w:rPr>
              <w:t>4.1.</w:t>
            </w:r>
          </w:p>
        </w:tc>
        <w:tc>
          <w:tcPr>
            <w:tcW w:w="4464" w:type="dxa"/>
            <w:vAlign w:val="center"/>
          </w:tcPr>
          <w:p w14:paraId="3083B83A" w14:textId="77777777" w:rsidR="0031795D" w:rsidRPr="00A4086D" w:rsidRDefault="0031795D" w:rsidP="0031795D">
            <w:pPr>
              <w:spacing w:after="0" w:line="240" w:lineRule="auto"/>
              <w:rPr>
                <w:sz w:val="22"/>
                <w:lang w:eastAsia="lv-LV"/>
              </w:rPr>
            </w:pPr>
            <w:r w:rsidRPr="00A4086D">
              <w:rPr>
                <w:sz w:val="22"/>
                <w:lang w:eastAsia="lv-LV"/>
              </w:rPr>
              <w:t>6 mēnešus analogajām rezerves daļām (ņemot vērā to dabisko nolietojumu) un 12 mēnešus oriģinālajām rezerves daļām (ņemot vērā to dabisko nolietojumu)</w:t>
            </w:r>
          </w:p>
        </w:tc>
        <w:tc>
          <w:tcPr>
            <w:tcW w:w="4394" w:type="dxa"/>
            <w:shd w:val="clear" w:color="auto" w:fill="FAE2D5" w:themeFill="accent2" w:themeFillTint="33"/>
            <w:vAlign w:val="center"/>
          </w:tcPr>
          <w:p w14:paraId="483F501A" w14:textId="77777777" w:rsidR="0031795D" w:rsidRPr="00A4086D" w:rsidRDefault="0031795D" w:rsidP="0031795D">
            <w:pPr>
              <w:spacing w:after="0" w:line="240" w:lineRule="auto"/>
              <w:jc w:val="center"/>
              <w:rPr>
                <w:sz w:val="22"/>
                <w:lang w:eastAsia="lv-LV"/>
              </w:rPr>
            </w:pPr>
          </w:p>
        </w:tc>
      </w:tr>
      <w:tr w:rsidR="0031795D" w14:paraId="33C80932" w14:textId="77777777" w:rsidTr="007F13B7">
        <w:trPr>
          <w:jc w:val="center"/>
        </w:trPr>
        <w:tc>
          <w:tcPr>
            <w:tcW w:w="918" w:type="dxa"/>
            <w:vAlign w:val="center"/>
          </w:tcPr>
          <w:p w14:paraId="156C6843" w14:textId="77777777" w:rsidR="0031795D" w:rsidRPr="00A4086D" w:rsidRDefault="0031795D" w:rsidP="0031795D">
            <w:pPr>
              <w:spacing w:after="0" w:line="240" w:lineRule="auto"/>
              <w:jc w:val="right"/>
              <w:rPr>
                <w:sz w:val="22"/>
                <w:lang w:eastAsia="lv-LV"/>
              </w:rPr>
            </w:pPr>
            <w:r w:rsidRPr="00A4086D">
              <w:rPr>
                <w:sz w:val="22"/>
                <w:lang w:eastAsia="lv-LV"/>
              </w:rPr>
              <w:t>4.2.</w:t>
            </w:r>
          </w:p>
        </w:tc>
        <w:tc>
          <w:tcPr>
            <w:tcW w:w="4464" w:type="dxa"/>
            <w:vAlign w:val="center"/>
          </w:tcPr>
          <w:p w14:paraId="7AE88F41" w14:textId="77777777" w:rsidR="0031795D" w:rsidRPr="00A4086D" w:rsidRDefault="0031795D" w:rsidP="0031795D">
            <w:pPr>
              <w:spacing w:after="120" w:line="240" w:lineRule="auto"/>
              <w:rPr>
                <w:sz w:val="22"/>
                <w:lang w:eastAsia="lv-LV"/>
              </w:rPr>
            </w:pPr>
            <w:r w:rsidRPr="00A4086D">
              <w:rPr>
                <w:sz w:val="22"/>
                <w:lang w:eastAsia="lv-LV"/>
              </w:rPr>
              <w:t>10 000 km – veiktajiem remonta darbiem</w:t>
            </w:r>
          </w:p>
        </w:tc>
        <w:tc>
          <w:tcPr>
            <w:tcW w:w="4394" w:type="dxa"/>
            <w:shd w:val="clear" w:color="auto" w:fill="FAE2D5" w:themeFill="accent2" w:themeFillTint="33"/>
            <w:vAlign w:val="center"/>
          </w:tcPr>
          <w:p w14:paraId="46CCA44D" w14:textId="77777777" w:rsidR="0031795D" w:rsidRPr="00A4086D" w:rsidRDefault="0031795D" w:rsidP="0031795D">
            <w:pPr>
              <w:spacing w:after="0" w:line="240" w:lineRule="auto"/>
              <w:jc w:val="center"/>
              <w:rPr>
                <w:sz w:val="22"/>
                <w:lang w:eastAsia="lv-LV"/>
              </w:rPr>
            </w:pPr>
          </w:p>
        </w:tc>
      </w:tr>
      <w:tr w:rsidR="0031795D" w14:paraId="3F0D7D1E" w14:textId="77777777" w:rsidTr="007F13B7">
        <w:trPr>
          <w:jc w:val="center"/>
        </w:trPr>
        <w:tc>
          <w:tcPr>
            <w:tcW w:w="918" w:type="dxa"/>
            <w:vAlign w:val="center"/>
          </w:tcPr>
          <w:p w14:paraId="1C159A3C" w14:textId="77777777" w:rsidR="0031795D" w:rsidRPr="00A4086D" w:rsidRDefault="0031795D" w:rsidP="0031795D">
            <w:pPr>
              <w:spacing w:after="0" w:line="240" w:lineRule="auto"/>
              <w:jc w:val="center"/>
              <w:rPr>
                <w:b/>
                <w:sz w:val="22"/>
                <w:lang w:eastAsia="lv-LV"/>
              </w:rPr>
            </w:pPr>
            <w:r w:rsidRPr="00A4086D">
              <w:rPr>
                <w:b/>
                <w:sz w:val="22"/>
                <w:lang w:eastAsia="lv-LV"/>
              </w:rPr>
              <w:t>5.</w:t>
            </w:r>
          </w:p>
        </w:tc>
        <w:tc>
          <w:tcPr>
            <w:tcW w:w="4464" w:type="dxa"/>
            <w:vAlign w:val="center"/>
          </w:tcPr>
          <w:p w14:paraId="03CAA5D3" w14:textId="77777777" w:rsidR="0031795D" w:rsidRPr="00A4086D" w:rsidRDefault="0031795D" w:rsidP="0031795D">
            <w:pPr>
              <w:spacing w:after="120" w:line="240" w:lineRule="auto"/>
              <w:rPr>
                <w:sz w:val="22"/>
                <w:lang w:eastAsia="lv-LV"/>
              </w:rPr>
            </w:pPr>
            <w:r w:rsidRPr="00A4086D">
              <w:rPr>
                <w:sz w:val="22"/>
                <w:lang w:eastAsia="lv-LV"/>
              </w:rPr>
              <w:t xml:space="preserve">Servisa darbu veicējs transportlīdzekļu remontiem un apkopēm izmanto tikai attiecīgās markas un modeļa transportlīdzeklim paredzētās oriģinālās vai analogās transportlīdzekļu rezerves daļas (oriģinālo rezerves daļu ekvivalenti), kas atbilst Eiropas Savienības noteiktajiem standartiem un prasībām. Pēc detaļu nomaiņas servisa darbu veicējs uzrāda (pēc pieprasījuma arī nodod) vecās vai bojātās detaļas transportlīdzekļa </w:t>
            </w:r>
            <w:r w:rsidRPr="00A4086D">
              <w:rPr>
                <w:sz w:val="22"/>
                <w:lang w:eastAsia="lv-LV"/>
              </w:rPr>
              <w:lastRenderedPageBreak/>
              <w:t>vadītājam vai attiecīgajai RVP pilnvarotajai personai</w:t>
            </w:r>
          </w:p>
        </w:tc>
        <w:tc>
          <w:tcPr>
            <w:tcW w:w="4394" w:type="dxa"/>
            <w:shd w:val="clear" w:color="auto" w:fill="FAE2D5" w:themeFill="accent2" w:themeFillTint="33"/>
            <w:vAlign w:val="center"/>
          </w:tcPr>
          <w:p w14:paraId="104841B5" w14:textId="77777777" w:rsidR="0031795D" w:rsidRPr="00A4086D" w:rsidRDefault="0031795D" w:rsidP="0031795D">
            <w:pPr>
              <w:spacing w:after="0" w:line="240" w:lineRule="auto"/>
              <w:jc w:val="center"/>
              <w:rPr>
                <w:sz w:val="22"/>
                <w:lang w:eastAsia="lv-LV"/>
              </w:rPr>
            </w:pPr>
          </w:p>
        </w:tc>
      </w:tr>
      <w:tr w:rsidR="0031795D" w14:paraId="23655F56" w14:textId="77777777" w:rsidTr="007F13B7">
        <w:trPr>
          <w:jc w:val="center"/>
        </w:trPr>
        <w:tc>
          <w:tcPr>
            <w:tcW w:w="918" w:type="dxa"/>
            <w:vAlign w:val="center"/>
          </w:tcPr>
          <w:p w14:paraId="0385C2DE" w14:textId="77777777" w:rsidR="0031795D" w:rsidRPr="00A4086D" w:rsidRDefault="0031795D" w:rsidP="0031795D">
            <w:pPr>
              <w:spacing w:after="0" w:line="240" w:lineRule="auto"/>
              <w:jc w:val="center"/>
              <w:rPr>
                <w:b/>
                <w:sz w:val="22"/>
                <w:lang w:eastAsia="lv-LV"/>
              </w:rPr>
            </w:pPr>
            <w:r w:rsidRPr="00A4086D">
              <w:rPr>
                <w:b/>
                <w:sz w:val="22"/>
                <w:lang w:eastAsia="lv-LV"/>
              </w:rPr>
              <w:t>6.</w:t>
            </w:r>
          </w:p>
        </w:tc>
        <w:tc>
          <w:tcPr>
            <w:tcW w:w="4464" w:type="dxa"/>
            <w:vAlign w:val="center"/>
          </w:tcPr>
          <w:p w14:paraId="3D915F65" w14:textId="77777777" w:rsidR="0031795D" w:rsidRPr="00A4086D" w:rsidRDefault="0031795D" w:rsidP="0031795D">
            <w:pPr>
              <w:spacing w:after="0" w:line="240" w:lineRule="auto"/>
              <w:rPr>
                <w:sz w:val="22"/>
                <w:lang w:eastAsia="lv-LV"/>
              </w:rPr>
            </w:pPr>
            <w:r w:rsidRPr="00A4086D">
              <w:rPr>
                <w:sz w:val="22"/>
                <w:lang w:eastAsia="lv-LV"/>
              </w:rPr>
              <w:t>Servisa pakalpojumu sniedzējs nodrošina:</w:t>
            </w:r>
          </w:p>
        </w:tc>
        <w:tc>
          <w:tcPr>
            <w:tcW w:w="4394" w:type="dxa"/>
            <w:shd w:val="clear" w:color="auto" w:fill="FAE2D5" w:themeFill="accent2" w:themeFillTint="33"/>
            <w:vAlign w:val="center"/>
          </w:tcPr>
          <w:p w14:paraId="0D0567A2" w14:textId="77777777" w:rsidR="0031795D" w:rsidRPr="00A4086D" w:rsidRDefault="0031795D" w:rsidP="0031795D">
            <w:pPr>
              <w:spacing w:after="0" w:line="240" w:lineRule="auto"/>
              <w:jc w:val="center"/>
              <w:rPr>
                <w:sz w:val="22"/>
                <w:lang w:eastAsia="lv-LV"/>
              </w:rPr>
            </w:pPr>
          </w:p>
        </w:tc>
      </w:tr>
      <w:tr w:rsidR="0031795D" w14:paraId="741D9DC2" w14:textId="77777777" w:rsidTr="007F13B7">
        <w:trPr>
          <w:jc w:val="center"/>
        </w:trPr>
        <w:tc>
          <w:tcPr>
            <w:tcW w:w="918" w:type="dxa"/>
            <w:vAlign w:val="center"/>
          </w:tcPr>
          <w:p w14:paraId="0307238A" w14:textId="77777777" w:rsidR="0031795D" w:rsidRPr="00A4086D" w:rsidRDefault="0031795D" w:rsidP="0031795D">
            <w:pPr>
              <w:spacing w:after="0" w:line="240" w:lineRule="auto"/>
              <w:jc w:val="right"/>
              <w:rPr>
                <w:sz w:val="22"/>
                <w:lang w:eastAsia="lv-LV"/>
              </w:rPr>
            </w:pPr>
            <w:r w:rsidRPr="00A4086D">
              <w:rPr>
                <w:sz w:val="22"/>
                <w:lang w:eastAsia="lv-LV"/>
              </w:rPr>
              <w:t>6.1.</w:t>
            </w:r>
          </w:p>
        </w:tc>
        <w:tc>
          <w:tcPr>
            <w:tcW w:w="4464" w:type="dxa"/>
            <w:vAlign w:val="center"/>
          </w:tcPr>
          <w:p w14:paraId="43EB0893" w14:textId="77777777" w:rsidR="0031795D" w:rsidRPr="00A4086D" w:rsidRDefault="0031795D" w:rsidP="0031795D">
            <w:pPr>
              <w:spacing w:after="0" w:line="240" w:lineRule="auto"/>
              <w:rPr>
                <w:sz w:val="22"/>
                <w:lang w:eastAsia="lv-LV"/>
              </w:rPr>
            </w:pPr>
            <w:r w:rsidRPr="00A4086D">
              <w:rPr>
                <w:sz w:val="22"/>
                <w:lang w:eastAsia="lv-LV"/>
              </w:rPr>
              <w:t>transportlīdzekļu remontam atbilstošas telpas, iekārtas, aprīkojumu (t.sk. programmnodrošinājumu) un kvalificētu darbaspēku</w:t>
            </w:r>
          </w:p>
        </w:tc>
        <w:tc>
          <w:tcPr>
            <w:tcW w:w="4394" w:type="dxa"/>
            <w:shd w:val="clear" w:color="auto" w:fill="FAE2D5" w:themeFill="accent2" w:themeFillTint="33"/>
            <w:vAlign w:val="center"/>
          </w:tcPr>
          <w:p w14:paraId="2AB4C606" w14:textId="77777777" w:rsidR="0031795D" w:rsidRPr="00A4086D" w:rsidRDefault="0031795D" w:rsidP="0031795D">
            <w:pPr>
              <w:spacing w:after="0" w:line="240" w:lineRule="auto"/>
              <w:jc w:val="center"/>
              <w:rPr>
                <w:sz w:val="22"/>
                <w:lang w:eastAsia="lv-LV"/>
              </w:rPr>
            </w:pPr>
          </w:p>
        </w:tc>
      </w:tr>
      <w:tr w:rsidR="0031795D" w14:paraId="68A33E99" w14:textId="77777777" w:rsidTr="007F13B7">
        <w:trPr>
          <w:jc w:val="center"/>
        </w:trPr>
        <w:tc>
          <w:tcPr>
            <w:tcW w:w="918" w:type="dxa"/>
            <w:vAlign w:val="center"/>
          </w:tcPr>
          <w:p w14:paraId="2F3A038E" w14:textId="77777777" w:rsidR="0031795D" w:rsidRPr="00A4086D" w:rsidRDefault="0031795D" w:rsidP="0031795D">
            <w:pPr>
              <w:spacing w:after="0" w:line="240" w:lineRule="auto"/>
              <w:jc w:val="right"/>
              <w:rPr>
                <w:sz w:val="22"/>
                <w:lang w:eastAsia="lv-LV"/>
              </w:rPr>
            </w:pPr>
            <w:r w:rsidRPr="00A4086D">
              <w:rPr>
                <w:sz w:val="22"/>
                <w:lang w:eastAsia="lv-LV"/>
              </w:rPr>
              <w:t>6.2.</w:t>
            </w:r>
          </w:p>
        </w:tc>
        <w:tc>
          <w:tcPr>
            <w:tcW w:w="4464" w:type="dxa"/>
            <w:vAlign w:val="center"/>
          </w:tcPr>
          <w:p w14:paraId="5FA71D99" w14:textId="77777777" w:rsidR="0031795D" w:rsidRPr="00A4086D" w:rsidRDefault="0031795D" w:rsidP="0031795D">
            <w:pPr>
              <w:spacing w:after="0" w:line="240" w:lineRule="auto"/>
              <w:rPr>
                <w:sz w:val="22"/>
                <w:lang w:eastAsia="lv-LV"/>
              </w:rPr>
            </w:pPr>
            <w:r w:rsidRPr="00A4086D">
              <w:rPr>
                <w:sz w:val="22"/>
                <w:lang w:eastAsia="lv-LV"/>
              </w:rPr>
              <w:t>transportlīdzekļu gabarītiem atbilstošus iebraukšanas (izbraukšanas) vārtu gabarītus, kā arī iekštelpu iekārtojumu (t.sk. transportlīdzekļu pacēlājs), kas nodrošina servisa darbu veikšanas iespējas transportlīdzekļiem, kuru augstums ir līdz 3000 mm, platums ir līdz 2800 mm, garums ir līdz 6900 mm un pilna masa ir līdz 5000 kg (šis nosacījums attiecas, ja attiecīgajiem servisa darbiem nepieciešama transportlīdzekļa klātbūtne)</w:t>
            </w:r>
          </w:p>
        </w:tc>
        <w:tc>
          <w:tcPr>
            <w:tcW w:w="4394" w:type="dxa"/>
            <w:shd w:val="clear" w:color="auto" w:fill="FAE2D5" w:themeFill="accent2" w:themeFillTint="33"/>
            <w:vAlign w:val="center"/>
          </w:tcPr>
          <w:p w14:paraId="29276D92" w14:textId="77777777" w:rsidR="0031795D" w:rsidRPr="00A4086D" w:rsidRDefault="0031795D" w:rsidP="0031795D">
            <w:pPr>
              <w:spacing w:after="0" w:line="240" w:lineRule="auto"/>
              <w:jc w:val="center"/>
              <w:rPr>
                <w:sz w:val="22"/>
                <w:lang w:eastAsia="lv-LV"/>
              </w:rPr>
            </w:pPr>
          </w:p>
        </w:tc>
      </w:tr>
      <w:tr w:rsidR="0031795D" w14:paraId="6E9C6398" w14:textId="77777777" w:rsidTr="007F13B7">
        <w:trPr>
          <w:jc w:val="center"/>
        </w:trPr>
        <w:tc>
          <w:tcPr>
            <w:tcW w:w="918" w:type="dxa"/>
            <w:vAlign w:val="center"/>
          </w:tcPr>
          <w:p w14:paraId="59A55523" w14:textId="77777777" w:rsidR="0031795D" w:rsidRPr="00A4086D" w:rsidRDefault="0031795D" w:rsidP="0031795D">
            <w:pPr>
              <w:spacing w:after="0" w:line="240" w:lineRule="auto"/>
              <w:jc w:val="right"/>
              <w:rPr>
                <w:sz w:val="22"/>
                <w:lang w:eastAsia="lv-LV"/>
              </w:rPr>
            </w:pPr>
            <w:r w:rsidRPr="00A4086D">
              <w:rPr>
                <w:sz w:val="22"/>
                <w:lang w:eastAsia="lv-LV"/>
              </w:rPr>
              <w:t>6.3.</w:t>
            </w:r>
          </w:p>
        </w:tc>
        <w:tc>
          <w:tcPr>
            <w:tcW w:w="4464" w:type="dxa"/>
            <w:vAlign w:val="center"/>
          </w:tcPr>
          <w:p w14:paraId="36C00C96" w14:textId="77777777" w:rsidR="0031795D" w:rsidRPr="00A4086D" w:rsidRDefault="0031795D" w:rsidP="0031795D">
            <w:pPr>
              <w:spacing w:after="0" w:line="240" w:lineRule="auto"/>
              <w:rPr>
                <w:sz w:val="22"/>
                <w:lang w:eastAsia="lv-LV"/>
              </w:rPr>
            </w:pPr>
            <w:r w:rsidRPr="00A4086D">
              <w:rPr>
                <w:sz w:val="22"/>
                <w:lang w:eastAsia="lv-LV"/>
              </w:rPr>
              <w:t>uzturēšanās telpu RVP darbiniekiem servisa darbu veikšanas laikā</w:t>
            </w:r>
          </w:p>
        </w:tc>
        <w:tc>
          <w:tcPr>
            <w:tcW w:w="4394" w:type="dxa"/>
            <w:shd w:val="clear" w:color="auto" w:fill="FAE2D5" w:themeFill="accent2" w:themeFillTint="33"/>
            <w:vAlign w:val="center"/>
          </w:tcPr>
          <w:p w14:paraId="00AFAD6A" w14:textId="77777777" w:rsidR="0031795D" w:rsidRPr="00A4086D" w:rsidRDefault="0031795D" w:rsidP="0031795D">
            <w:pPr>
              <w:spacing w:after="0" w:line="240" w:lineRule="auto"/>
              <w:jc w:val="center"/>
              <w:rPr>
                <w:sz w:val="22"/>
                <w:lang w:eastAsia="lv-LV"/>
              </w:rPr>
            </w:pPr>
          </w:p>
        </w:tc>
      </w:tr>
      <w:tr w:rsidR="0031795D" w14:paraId="430E2D0C" w14:textId="77777777" w:rsidTr="007F13B7">
        <w:trPr>
          <w:jc w:val="center"/>
        </w:trPr>
        <w:tc>
          <w:tcPr>
            <w:tcW w:w="918" w:type="dxa"/>
            <w:vAlign w:val="center"/>
          </w:tcPr>
          <w:p w14:paraId="00A59EE2" w14:textId="77777777" w:rsidR="0031795D" w:rsidRPr="00A4086D" w:rsidRDefault="0031795D" w:rsidP="0031795D">
            <w:pPr>
              <w:spacing w:after="0" w:line="240" w:lineRule="auto"/>
              <w:jc w:val="right"/>
              <w:rPr>
                <w:sz w:val="22"/>
                <w:lang w:eastAsia="lv-LV"/>
              </w:rPr>
            </w:pPr>
            <w:r w:rsidRPr="00A4086D">
              <w:rPr>
                <w:sz w:val="22"/>
                <w:lang w:eastAsia="lv-LV"/>
              </w:rPr>
              <w:t>6.4.</w:t>
            </w:r>
          </w:p>
        </w:tc>
        <w:tc>
          <w:tcPr>
            <w:tcW w:w="4464" w:type="dxa"/>
            <w:vAlign w:val="center"/>
          </w:tcPr>
          <w:p w14:paraId="6CCCE8E4" w14:textId="77777777" w:rsidR="0031795D" w:rsidRPr="00A4086D" w:rsidRDefault="0031795D" w:rsidP="0031795D">
            <w:pPr>
              <w:spacing w:after="0" w:line="240" w:lineRule="auto"/>
              <w:rPr>
                <w:sz w:val="22"/>
                <w:lang w:eastAsia="lv-LV"/>
              </w:rPr>
            </w:pPr>
            <w:r w:rsidRPr="00A4086D">
              <w:rPr>
                <w:sz w:val="22"/>
                <w:lang w:eastAsia="lv-LV"/>
              </w:rPr>
              <w:t>Izpildītāja servisa darba laika ilgumu – vismaz astoņas stundas katru darba dienu</w:t>
            </w:r>
          </w:p>
        </w:tc>
        <w:tc>
          <w:tcPr>
            <w:tcW w:w="4394" w:type="dxa"/>
            <w:shd w:val="clear" w:color="auto" w:fill="FAE2D5" w:themeFill="accent2" w:themeFillTint="33"/>
            <w:vAlign w:val="center"/>
          </w:tcPr>
          <w:p w14:paraId="0C0F53CA" w14:textId="77777777" w:rsidR="0031795D" w:rsidRPr="00A4086D" w:rsidRDefault="0031795D" w:rsidP="0031795D">
            <w:pPr>
              <w:spacing w:after="0" w:line="240" w:lineRule="auto"/>
              <w:jc w:val="center"/>
              <w:rPr>
                <w:sz w:val="22"/>
                <w:lang w:eastAsia="lv-LV"/>
              </w:rPr>
            </w:pPr>
          </w:p>
        </w:tc>
      </w:tr>
      <w:tr w:rsidR="0031795D" w14:paraId="25C1E641" w14:textId="77777777" w:rsidTr="007F13B7">
        <w:trPr>
          <w:jc w:val="center"/>
        </w:trPr>
        <w:tc>
          <w:tcPr>
            <w:tcW w:w="918" w:type="dxa"/>
            <w:vAlign w:val="center"/>
          </w:tcPr>
          <w:p w14:paraId="11E2F5D6" w14:textId="77777777" w:rsidR="0031795D" w:rsidRPr="00A4086D" w:rsidRDefault="0031795D" w:rsidP="0031795D">
            <w:pPr>
              <w:spacing w:after="0" w:line="240" w:lineRule="auto"/>
              <w:jc w:val="right"/>
              <w:rPr>
                <w:sz w:val="22"/>
                <w:lang w:eastAsia="lv-LV"/>
              </w:rPr>
            </w:pPr>
            <w:r w:rsidRPr="00A4086D">
              <w:rPr>
                <w:sz w:val="22"/>
                <w:lang w:eastAsia="lv-LV"/>
              </w:rPr>
              <w:t>6.5.</w:t>
            </w:r>
          </w:p>
        </w:tc>
        <w:tc>
          <w:tcPr>
            <w:tcW w:w="4464" w:type="dxa"/>
            <w:vAlign w:val="center"/>
          </w:tcPr>
          <w:p w14:paraId="788A7777" w14:textId="77777777" w:rsidR="0031795D" w:rsidRDefault="0031795D" w:rsidP="0031795D">
            <w:pPr>
              <w:spacing w:after="120" w:line="240" w:lineRule="auto"/>
              <w:ind w:left="37"/>
              <w:rPr>
                <w:iCs/>
                <w:sz w:val="22"/>
                <w:lang w:eastAsia="lv-LV"/>
              </w:rPr>
            </w:pPr>
            <w:r w:rsidRPr="00A4086D">
              <w:rPr>
                <w:iCs/>
                <w:sz w:val="22"/>
                <w:lang w:eastAsia="lv-LV"/>
              </w:rPr>
              <w:t>Līguma darbības laikā, ņemot vērā saimnieciskās vajadzības, Pasūtītājs no Izpildītāja var iegādāties transportlīdzekļu rezerves daļas un materiālus (t.sk. tehniskos šķidrumus), norādot Izpildītājam nepieciešamo rezerves daļu un materiālu veidu (nosaukumu, modeli vai tml.) un to daudzumu.</w:t>
            </w:r>
          </w:p>
          <w:p w14:paraId="4AFDC95D" w14:textId="6ED747B4" w:rsidR="004340E8" w:rsidRPr="004340E8" w:rsidRDefault="004340E8" w:rsidP="0031795D">
            <w:pPr>
              <w:spacing w:after="120" w:line="240" w:lineRule="auto"/>
              <w:ind w:left="37"/>
              <w:rPr>
                <w:i/>
                <w:sz w:val="22"/>
                <w:lang w:eastAsia="lv-LV"/>
              </w:rPr>
            </w:pPr>
            <w:r w:rsidRPr="004340E8">
              <w:rPr>
                <w:i/>
                <w:sz w:val="22"/>
                <w:lang w:eastAsia="lv-LV"/>
              </w:rPr>
              <w:t>Preču, kas nav norādītas finanšu piedāvājuma pielikumā (</w:t>
            </w:r>
            <w:r w:rsidRPr="002A66B7">
              <w:rPr>
                <w:i/>
                <w:sz w:val="22"/>
                <w:lang w:eastAsia="lv-LV"/>
              </w:rPr>
              <w:t>Nolikuma 8.pielikums), iegādei piemērojama atlaide finanšu piedāvājumā (Nolikuma 7.pielikums) norādītajā</w:t>
            </w:r>
            <w:r w:rsidRPr="004340E8">
              <w:rPr>
                <w:i/>
                <w:sz w:val="22"/>
                <w:lang w:eastAsia="lv-LV"/>
              </w:rPr>
              <w:t xml:space="preserve"> apmērā.</w:t>
            </w:r>
          </w:p>
        </w:tc>
        <w:tc>
          <w:tcPr>
            <w:tcW w:w="4394" w:type="dxa"/>
            <w:shd w:val="clear" w:color="auto" w:fill="FAE2D5" w:themeFill="accent2" w:themeFillTint="33"/>
            <w:vAlign w:val="center"/>
          </w:tcPr>
          <w:p w14:paraId="0522DE96" w14:textId="77777777" w:rsidR="0031795D" w:rsidRPr="00A4086D" w:rsidRDefault="0031795D" w:rsidP="0031795D">
            <w:pPr>
              <w:spacing w:after="0" w:line="240" w:lineRule="auto"/>
              <w:jc w:val="center"/>
              <w:rPr>
                <w:sz w:val="22"/>
                <w:lang w:eastAsia="lv-LV"/>
              </w:rPr>
            </w:pPr>
          </w:p>
        </w:tc>
      </w:tr>
      <w:tr w:rsidR="0031795D" w14:paraId="2DA6FFEA" w14:textId="77777777" w:rsidTr="0031795D">
        <w:trPr>
          <w:jc w:val="center"/>
        </w:trPr>
        <w:tc>
          <w:tcPr>
            <w:tcW w:w="9776" w:type="dxa"/>
            <w:gridSpan w:val="3"/>
            <w:vAlign w:val="center"/>
          </w:tcPr>
          <w:p w14:paraId="1AAB0336" w14:textId="77777777" w:rsidR="0031795D" w:rsidRPr="00B80D89" w:rsidRDefault="0031795D" w:rsidP="0031795D">
            <w:pPr>
              <w:spacing w:after="0" w:line="240" w:lineRule="auto"/>
              <w:jc w:val="center"/>
              <w:rPr>
                <w:b/>
                <w:bCs/>
                <w:sz w:val="22"/>
                <w:lang w:eastAsia="lv-LV"/>
              </w:rPr>
            </w:pPr>
            <w:r w:rsidRPr="0031795D">
              <w:rPr>
                <w:b/>
                <w:bCs/>
                <w:sz w:val="22"/>
                <w:lang w:eastAsia="lv-LV"/>
              </w:rPr>
              <w:t>Norēķinu kārtība</w:t>
            </w:r>
          </w:p>
        </w:tc>
      </w:tr>
      <w:tr w:rsidR="0031795D" w14:paraId="679C4118" w14:textId="77777777" w:rsidTr="007F13B7">
        <w:trPr>
          <w:jc w:val="center"/>
        </w:trPr>
        <w:tc>
          <w:tcPr>
            <w:tcW w:w="918" w:type="dxa"/>
            <w:vAlign w:val="center"/>
          </w:tcPr>
          <w:p w14:paraId="7AB490EA" w14:textId="77777777" w:rsidR="0031795D" w:rsidRPr="00A4086D" w:rsidRDefault="0031795D" w:rsidP="0031795D">
            <w:pPr>
              <w:spacing w:after="0" w:line="240" w:lineRule="auto"/>
              <w:jc w:val="center"/>
              <w:rPr>
                <w:b/>
                <w:sz w:val="22"/>
                <w:lang w:eastAsia="lv-LV"/>
              </w:rPr>
            </w:pPr>
            <w:r w:rsidRPr="00A4086D">
              <w:rPr>
                <w:b/>
                <w:sz w:val="22"/>
                <w:lang w:eastAsia="lv-LV"/>
              </w:rPr>
              <w:t>7.</w:t>
            </w:r>
          </w:p>
        </w:tc>
        <w:tc>
          <w:tcPr>
            <w:tcW w:w="4464" w:type="dxa"/>
            <w:vAlign w:val="center"/>
          </w:tcPr>
          <w:p w14:paraId="7C286A33" w14:textId="77777777" w:rsidR="0031795D" w:rsidRPr="00A4086D" w:rsidRDefault="0031795D" w:rsidP="0031795D">
            <w:pPr>
              <w:spacing w:after="120" w:line="240" w:lineRule="auto"/>
              <w:rPr>
                <w:sz w:val="22"/>
                <w:lang w:eastAsia="lv-LV"/>
              </w:rPr>
            </w:pPr>
            <w:r w:rsidRPr="00A4086D">
              <w:rPr>
                <w:sz w:val="22"/>
                <w:lang w:eastAsia="lv-LV"/>
              </w:rPr>
              <w:t>Pēc transportlīdzekļa defektēšanas servisa darbu veicējs informē RVP pilnvaroto personu par plānoto izmaksu tāmi. Ja servisa darbu veikšanas laikā konstatē papildu bojājumus vai iepriekš neparedzētas izdevumu pozīcijas, servisa darbu veicējs par to nekavējoties informē pilnvaroto personu</w:t>
            </w:r>
          </w:p>
        </w:tc>
        <w:tc>
          <w:tcPr>
            <w:tcW w:w="4394" w:type="dxa"/>
            <w:shd w:val="clear" w:color="auto" w:fill="FAE2D5" w:themeFill="accent2" w:themeFillTint="33"/>
            <w:vAlign w:val="center"/>
          </w:tcPr>
          <w:p w14:paraId="357F16D9" w14:textId="77777777" w:rsidR="0031795D" w:rsidRPr="00A4086D" w:rsidRDefault="0031795D" w:rsidP="0031795D">
            <w:pPr>
              <w:spacing w:after="0" w:line="240" w:lineRule="auto"/>
              <w:jc w:val="center"/>
              <w:rPr>
                <w:sz w:val="22"/>
                <w:lang w:eastAsia="lv-LV"/>
              </w:rPr>
            </w:pPr>
          </w:p>
        </w:tc>
      </w:tr>
      <w:tr w:rsidR="0031795D" w14:paraId="24927334" w14:textId="77777777" w:rsidTr="007F13B7">
        <w:trPr>
          <w:jc w:val="center"/>
        </w:trPr>
        <w:tc>
          <w:tcPr>
            <w:tcW w:w="918" w:type="dxa"/>
            <w:vAlign w:val="center"/>
          </w:tcPr>
          <w:p w14:paraId="707A33BF" w14:textId="77777777" w:rsidR="0031795D" w:rsidRPr="00A4086D" w:rsidRDefault="0031795D" w:rsidP="0031795D">
            <w:pPr>
              <w:spacing w:after="0" w:line="240" w:lineRule="auto"/>
              <w:jc w:val="center"/>
              <w:rPr>
                <w:b/>
                <w:sz w:val="22"/>
                <w:lang w:eastAsia="lv-LV"/>
              </w:rPr>
            </w:pPr>
            <w:r w:rsidRPr="00A4086D">
              <w:rPr>
                <w:b/>
                <w:sz w:val="22"/>
                <w:lang w:eastAsia="lv-LV"/>
              </w:rPr>
              <w:t>8.</w:t>
            </w:r>
          </w:p>
        </w:tc>
        <w:tc>
          <w:tcPr>
            <w:tcW w:w="4464" w:type="dxa"/>
            <w:vAlign w:val="center"/>
          </w:tcPr>
          <w:p w14:paraId="1B201429" w14:textId="418DA72B" w:rsidR="0031795D" w:rsidRPr="00A4086D" w:rsidRDefault="004340E8" w:rsidP="0031795D">
            <w:pPr>
              <w:spacing w:after="120" w:line="240" w:lineRule="auto"/>
              <w:rPr>
                <w:sz w:val="22"/>
                <w:lang w:eastAsia="lv-LV"/>
              </w:rPr>
            </w:pPr>
            <w:r w:rsidRPr="004340E8">
              <w:rPr>
                <w:sz w:val="22"/>
                <w:lang w:eastAsia="lv-LV"/>
              </w:rPr>
              <w:t>Par sniegto pakalpojumu/ pārdoto preci Izpildītājs iesniedz atbilstoši normatīvo aktu prasībām sagatavot</w:t>
            </w:r>
            <w:r>
              <w:rPr>
                <w:sz w:val="22"/>
                <w:lang w:eastAsia="lv-LV"/>
              </w:rPr>
              <w:t>u</w:t>
            </w:r>
            <w:r w:rsidRPr="004340E8">
              <w:rPr>
                <w:sz w:val="22"/>
                <w:lang w:eastAsia="lv-LV"/>
              </w:rPr>
              <w:t xml:space="preserve"> rēķinu. Papildu tiks sagatavots un iesniegts pakalpojuma pieņemšanas-nodošanas akts un/vai preču pārdošanas attaisnojuma dokuments – preču pavadzīme, kur papildus normatīvajos aktos noteiktajam, norāda:</w:t>
            </w:r>
          </w:p>
        </w:tc>
        <w:tc>
          <w:tcPr>
            <w:tcW w:w="4394" w:type="dxa"/>
            <w:shd w:val="clear" w:color="auto" w:fill="FAE2D5" w:themeFill="accent2" w:themeFillTint="33"/>
            <w:vAlign w:val="center"/>
          </w:tcPr>
          <w:p w14:paraId="38B2206B" w14:textId="77777777" w:rsidR="0031795D" w:rsidRPr="00A4086D" w:rsidRDefault="0031795D" w:rsidP="0031795D">
            <w:pPr>
              <w:spacing w:after="0" w:line="240" w:lineRule="auto"/>
              <w:jc w:val="center"/>
              <w:rPr>
                <w:sz w:val="22"/>
                <w:lang w:eastAsia="lv-LV"/>
              </w:rPr>
            </w:pPr>
          </w:p>
        </w:tc>
      </w:tr>
      <w:tr w:rsidR="0031795D" w14:paraId="543A19E7" w14:textId="77777777" w:rsidTr="007F13B7">
        <w:trPr>
          <w:jc w:val="center"/>
        </w:trPr>
        <w:tc>
          <w:tcPr>
            <w:tcW w:w="918" w:type="dxa"/>
            <w:vAlign w:val="center"/>
          </w:tcPr>
          <w:p w14:paraId="215A4C90" w14:textId="77777777" w:rsidR="0031795D" w:rsidRPr="00A4086D" w:rsidRDefault="0031795D" w:rsidP="0031795D">
            <w:pPr>
              <w:spacing w:after="0" w:line="240" w:lineRule="auto"/>
              <w:jc w:val="right"/>
              <w:rPr>
                <w:sz w:val="22"/>
                <w:lang w:eastAsia="lv-LV"/>
              </w:rPr>
            </w:pPr>
            <w:r w:rsidRPr="00A4086D">
              <w:rPr>
                <w:sz w:val="22"/>
                <w:lang w:eastAsia="lv-LV"/>
              </w:rPr>
              <w:t>8.1.</w:t>
            </w:r>
          </w:p>
        </w:tc>
        <w:tc>
          <w:tcPr>
            <w:tcW w:w="4464" w:type="dxa"/>
            <w:vAlign w:val="center"/>
          </w:tcPr>
          <w:p w14:paraId="2037EC68" w14:textId="77777777" w:rsidR="0031795D" w:rsidRPr="00A4086D" w:rsidRDefault="0031795D" w:rsidP="0031795D">
            <w:pPr>
              <w:spacing w:after="0" w:line="240" w:lineRule="auto"/>
              <w:rPr>
                <w:sz w:val="22"/>
                <w:lang w:eastAsia="lv-LV"/>
              </w:rPr>
            </w:pPr>
            <w:r w:rsidRPr="00A4086D">
              <w:rPr>
                <w:sz w:val="22"/>
                <w:lang w:eastAsia="lv-LV"/>
              </w:rPr>
              <w:t>servisa darbu veikšanas datumu</w:t>
            </w:r>
          </w:p>
        </w:tc>
        <w:tc>
          <w:tcPr>
            <w:tcW w:w="4394" w:type="dxa"/>
            <w:shd w:val="clear" w:color="auto" w:fill="FAE2D5" w:themeFill="accent2" w:themeFillTint="33"/>
            <w:vAlign w:val="center"/>
          </w:tcPr>
          <w:p w14:paraId="1C751F2F" w14:textId="77777777" w:rsidR="0031795D" w:rsidRPr="00A4086D" w:rsidRDefault="0031795D" w:rsidP="0031795D">
            <w:pPr>
              <w:spacing w:after="0" w:line="240" w:lineRule="auto"/>
              <w:jc w:val="center"/>
              <w:rPr>
                <w:sz w:val="22"/>
                <w:lang w:eastAsia="lv-LV"/>
              </w:rPr>
            </w:pPr>
          </w:p>
        </w:tc>
      </w:tr>
      <w:tr w:rsidR="0031795D" w14:paraId="54A0B8BC" w14:textId="77777777" w:rsidTr="007F13B7">
        <w:trPr>
          <w:jc w:val="center"/>
        </w:trPr>
        <w:tc>
          <w:tcPr>
            <w:tcW w:w="918" w:type="dxa"/>
            <w:vAlign w:val="center"/>
          </w:tcPr>
          <w:p w14:paraId="540085DD" w14:textId="77777777" w:rsidR="0031795D" w:rsidRPr="00A4086D" w:rsidRDefault="0031795D" w:rsidP="0031795D">
            <w:pPr>
              <w:spacing w:after="0" w:line="240" w:lineRule="auto"/>
              <w:jc w:val="right"/>
              <w:rPr>
                <w:sz w:val="22"/>
                <w:lang w:eastAsia="lv-LV"/>
              </w:rPr>
            </w:pPr>
            <w:r w:rsidRPr="00A4086D">
              <w:rPr>
                <w:sz w:val="22"/>
                <w:lang w:eastAsia="lv-LV"/>
              </w:rPr>
              <w:t>8.2.</w:t>
            </w:r>
          </w:p>
        </w:tc>
        <w:tc>
          <w:tcPr>
            <w:tcW w:w="4464" w:type="dxa"/>
            <w:vAlign w:val="center"/>
          </w:tcPr>
          <w:p w14:paraId="331C4C0C" w14:textId="77777777" w:rsidR="0031795D" w:rsidRPr="00A4086D" w:rsidRDefault="0031795D" w:rsidP="0031795D">
            <w:pPr>
              <w:spacing w:after="0" w:line="240" w:lineRule="auto"/>
              <w:rPr>
                <w:sz w:val="22"/>
                <w:lang w:eastAsia="lv-LV"/>
              </w:rPr>
            </w:pPr>
            <w:r w:rsidRPr="00A4086D">
              <w:rPr>
                <w:sz w:val="22"/>
                <w:lang w:eastAsia="lv-LV"/>
              </w:rPr>
              <w:t>noslēgtā līguma numuru</w:t>
            </w:r>
          </w:p>
        </w:tc>
        <w:tc>
          <w:tcPr>
            <w:tcW w:w="4394" w:type="dxa"/>
            <w:shd w:val="clear" w:color="auto" w:fill="FAE2D5" w:themeFill="accent2" w:themeFillTint="33"/>
            <w:vAlign w:val="center"/>
          </w:tcPr>
          <w:p w14:paraId="5F9E3D40" w14:textId="77777777" w:rsidR="0031795D" w:rsidRPr="00A4086D" w:rsidRDefault="0031795D" w:rsidP="0031795D">
            <w:pPr>
              <w:spacing w:after="0" w:line="240" w:lineRule="auto"/>
              <w:jc w:val="center"/>
              <w:rPr>
                <w:sz w:val="22"/>
                <w:lang w:eastAsia="lv-LV"/>
              </w:rPr>
            </w:pPr>
          </w:p>
        </w:tc>
      </w:tr>
      <w:tr w:rsidR="0031795D" w14:paraId="62C97278" w14:textId="77777777" w:rsidTr="007F13B7">
        <w:trPr>
          <w:jc w:val="center"/>
        </w:trPr>
        <w:tc>
          <w:tcPr>
            <w:tcW w:w="918" w:type="dxa"/>
            <w:vAlign w:val="center"/>
          </w:tcPr>
          <w:p w14:paraId="34DBE122" w14:textId="77777777" w:rsidR="0031795D" w:rsidRPr="00A4086D" w:rsidRDefault="0031795D" w:rsidP="0031795D">
            <w:pPr>
              <w:spacing w:after="0" w:line="240" w:lineRule="auto"/>
              <w:jc w:val="right"/>
              <w:rPr>
                <w:sz w:val="22"/>
                <w:lang w:eastAsia="lv-LV"/>
              </w:rPr>
            </w:pPr>
            <w:r w:rsidRPr="00A4086D">
              <w:rPr>
                <w:sz w:val="22"/>
                <w:lang w:eastAsia="lv-LV"/>
              </w:rPr>
              <w:t>8.3.</w:t>
            </w:r>
          </w:p>
        </w:tc>
        <w:tc>
          <w:tcPr>
            <w:tcW w:w="4464" w:type="dxa"/>
            <w:vAlign w:val="center"/>
          </w:tcPr>
          <w:p w14:paraId="7258B136" w14:textId="77777777" w:rsidR="0031795D" w:rsidRPr="00A4086D" w:rsidRDefault="0031795D" w:rsidP="0031795D">
            <w:pPr>
              <w:spacing w:after="0" w:line="240" w:lineRule="auto"/>
              <w:rPr>
                <w:sz w:val="22"/>
                <w:lang w:eastAsia="lv-LV"/>
              </w:rPr>
            </w:pPr>
            <w:r w:rsidRPr="00A4086D">
              <w:rPr>
                <w:sz w:val="22"/>
                <w:lang w:eastAsia="lv-LV"/>
              </w:rPr>
              <w:t>transportlīdzekļa marku, modeli, valsts reģistrācijas numuru un odometra rādījumu</w:t>
            </w:r>
          </w:p>
        </w:tc>
        <w:tc>
          <w:tcPr>
            <w:tcW w:w="4394" w:type="dxa"/>
            <w:shd w:val="clear" w:color="auto" w:fill="FAE2D5" w:themeFill="accent2" w:themeFillTint="33"/>
            <w:vAlign w:val="center"/>
          </w:tcPr>
          <w:p w14:paraId="4F9358FB" w14:textId="77777777" w:rsidR="0031795D" w:rsidRPr="00A4086D" w:rsidRDefault="0031795D" w:rsidP="0031795D">
            <w:pPr>
              <w:spacing w:after="0" w:line="240" w:lineRule="auto"/>
              <w:jc w:val="center"/>
              <w:rPr>
                <w:sz w:val="22"/>
                <w:lang w:eastAsia="lv-LV"/>
              </w:rPr>
            </w:pPr>
          </w:p>
        </w:tc>
      </w:tr>
      <w:tr w:rsidR="0031795D" w14:paraId="771A0F91" w14:textId="77777777" w:rsidTr="007F13B7">
        <w:trPr>
          <w:jc w:val="center"/>
        </w:trPr>
        <w:tc>
          <w:tcPr>
            <w:tcW w:w="918" w:type="dxa"/>
            <w:vAlign w:val="center"/>
          </w:tcPr>
          <w:p w14:paraId="653944E7" w14:textId="77777777" w:rsidR="0031795D" w:rsidRPr="00A4086D" w:rsidRDefault="0031795D" w:rsidP="0031795D">
            <w:pPr>
              <w:spacing w:after="0" w:line="240" w:lineRule="auto"/>
              <w:jc w:val="right"/>
              <w:rPr>
                <w:sz w:val="22"/>
                <w:lang w:eastAsia="lv-LV"/>
              </w:rPr>
            </w:pPr>
            <w:r w:rsidRPr="00A4086D">
              <w:rPr>
                <w:sz w:val="22"/>
                <w:lang w:eastAsia="lv-LV"/>
              </w:rPr>
              <w:t>8.4.</w:t>
            </w:r>
          </w:p>
        </w:tc>
        <w:tc>
          <w:tcPr>
            <w:tcW w:w="4464" w:type="dxa"/>
            <w:vAlign w:val="center"/>
          </w:tcPr>
          <w:p w14:paraId="61152D8E" w14:textId="77777777" w:rsidR="0031795D" w:rsidRPr="00A4086D" w:rsidRDefault="0031795D" w:rsidP="0031795D">
            <w:pPr>
              <w:spacing w:after="0" w:line="240" w:lineRule="auto"/>
              <w:rPr>
                <w:sz w:val="22"/>
                <w:lang w:eastAsia="lv-LV"/>
              </w:rPr>
            </w:pPr>
            <w:r w:rsidRPr="00A4086D">
              <w:rPr>
                <w:sz w:val="22"/>
                <w:lang w:eastAsia="lv-LV"/>
              </w:rPr>
              <w:t xml:space="preserve">visus veiktos servisa darbus un to ilgumu, izmantotās detaļas un materiālus un to skaitu. </w:t>
            </w:r>
            <w:r w:rsidRPr="00A4086D">
              <w:rPr>
                <w:sz w:val="22"/>
                <w:lang w:eastAsia="lv-LV"/>
              </w:rPr>
              <w:lastRenderedPageBreak/>
              <w:t>Detaļu komplektiem norāda sastāvdaļas, piem., filtru komplekts: gaisa filtrs, eļļas filtrs, salona filtrs, degvielas filtrs</w:t>
            </w:r>
          </w:p>
        </w:tc>
        <w:tc>
          <w:tcPr>
            <w:tcW w:w="4394" w:type="dxa"/>
            <w:shd w:val="clear" w:color="auto" w:fill="FAE2D5" w:themeFill="accent2" w:themeFillTint="33"/>
            <w:vAlign w:val="center"/>
          </w:tcPr>
          <w:p w14:paraId="0481800C" w14:textId="77777777" w:rsidR="0031795D" w:rsidRPr="00A4086D" w:rsidRDefault="0031795D" w:rsidP="0031795D">
            <w:pPr>
              <w:spacing w:after="0" w:line="240" w:lineRule="auto"/>
              <w:jc w:val="center"/>
              <w:rPr>
                <w:sz w:val="22"/>
                <w:lang w:eastAsia="lv-LV"/>
              </w:rPr>
            </w:pPr>
          </w:p>
        </w:tc>
      </w:tr>
      <w:tr w:rsidR="0031795D" w14:paraId="382DF1E6" w14:textId="77777777" w:rsidTr="007F13B7">
        <w:trPr>
          <w:jc w:val="center"/>
        </w:trPr>
        <w:tc>
          <w:tcPr>
            <w:tcW w:w="918" w:type="dxa"/>
            <w:vAlign w:val="center"/>
          </w:tcPr>
          <w:p w14:paraId="3DD42B42" w14:textId="77777777" w:rsidR="0031795D" w:rsidRPr="00A4086D" w:rsidRDefault="0031795D" w:rsidP="0031795D">
            <w:pPr>
              <w:spacing w:after="0" w:line="240" w:lineRule="auto"/>
              <w:jc w:val="right"/>
              <w:rPr>
                <w:sz w:val="22"/>
                <w:lang w:eastAsia="lv-LV"/>
              </w:rPr>
            </w:pPr>
            <w:r w:rsidRPr="00A4086D">
              <w:rPr>
                <w:sz w:val="22"/>
                <w:lang w:eastAsia="lv-LV"/>
              </w:rPr>
              <w:t>8.5.</w:t>
            </w:r>
          </w:p>
        </w:tc>
        <w:tc>
          <w:tcPr>
            <w:tcW w:w="4464" w:type="dxa"/>
            <w:vAlign w:val="center"/>
          </w:tcPr>
          <w:p w14:paraId="0F8C46F1" w14:textId="77777777" w:rsidR="0031795D" w:rsidRPr="00A4086D" w:rsidRDefault="0031795D" w:rsidP="0031795D">
            <w:pPr>
              <w:spacing w:after="120" w:line="240" w:lineRule="auto"/>
              <w:rPr>
                <w:sz w:val="22"/>
                <w:lang w:eastAsia="lv-LV"/>
              </w:rPr>
            </w:pPr>
            <w:r w:rsidRPr="00A4086D">
              <w:rPr>
                <w:sz w:val="22"/>
                <w:lang w:eastAsia="lv-LV"/>
              </w:rPr>
              <w:t xml:space="preserve">parakstus un to atšifrējumus personām, kas nodeva un pieņēma servisa darbus </w:t>
            </w:r>
            <w:r>
              <w:rPr>
                <w:sz w:val="22"/>
                <w:lang w:eastAsia="lv-LV"/>
              </w:rPr>
              <w:t>vai preces</w:t>
            </w:r>
          </w:p>
        </w:tc>
        <w:tc>
          <w:tcPr>
            <w:tcW w:w="4394" w:type="dxa"/>
            <w:shd w:val="clear" w:color="auto" w:fill="FAE2D5" w:themeFill="accent2" w:themeFillTint="33"/>
            <w:vAlign w:val="center"/>
          </w:tcPr>
          <w:p w14:paraId="138A355D" w14:textId="77777777" w:rsidR="0031795D" w:rsidRPr="00A4086D" w:rsidRDefault="0031795D" w:rsidP="0031795D">
            <w:pPr>
              <w:spacing w:after="0" w:line="240" w:lineRule="auto"/>
              <w:jc w:val="center"/>
              <w:rPr>
                <w:sz w:val="22"/>
                <w:lang w:eastAsia="lv-LV"/>
              </w:rPr>
            </w:pPr>
          </w:p>
        </w:tc>
      </w:tr>
      <w:tr w:rsidR="0031795D" w14:paraId="1CDBBB8F" w14:textId="77777777" w:rsidTr="007F13B7">
        <w:trPr>
          <w:jc w:val="center"/>
        </w:trPr>
        <w:tc>
          <w:tcPr>
            <w:tcW w:w="918" w:type="dxa"/>
            <w:vAlign w:val="center"/>
          </w:tcPr>
          <w:p w14:paraId="55A5D879" w14:textId="77777777" w:rsidR="0031795D" w:rsidRPr="00A4086D" w:rsidRDefault="0031795D" w:rsidP="0031795D">
            <w:pPr>
              <w:spacing w:after="0" w:line="240" w:lineRule="auto"/>
              <w:jc w:val="center"/>
              <w:rPr>
                <w:b/>
                <w:sz w:val="22"/>
                <w:lang w:eastAsia="lv-LV"/>
              </w:rPr>
            </w:pPr>
            <w:r w:rsidRPr="00A4086D">
              <w:rPr>
                <w:b/>
                <w:sz w:val="22"/>
                <w:lang w:eastAsia="lv-LV"/>
              </w:rPr>
              <w:t>9.</w:t>
            </w:r>
          </w:p>
        </w:tc>
        <w:tc>
          <w:tcPr>
            <w:tcW w:w="4464" w:type="dxa"/>
            <w:vAlign w:val="center"/>
          </w:tcPr>
          <w:p w14:paraId="566E8494" w14:textId="16DEC01A" w:rsidR="0031795D" w:rsidRPr="00A4086D" w:rsidRDefault="0031795D" w:rsidP="0031795D">
            <w:pPr>
              <w:spacing w:after="120" w:line="240" w:lineRule="auto"/>
              <w:rPr>
                <w:sz w:val="22"/>
                <w:lang w:eastAsia="lv-LV"/>
              </w:rPr>
            </w:pPr>
            <w:r w:rsidRPr="008C2328">
              <w:rPr>
                <w:sz w:val="22"/>
                <w:lang w:eastAsia="lv-LV"/>
              </w:rPr>
              <w:t>Preču pavadzīmes un/vai pakalpojuma pieņemšanas-nodošanas akta elektronisko kopiju servisa darbu veicējs nosūta pilnvarotajām personām uz norādīto e-pastu</w:t>
            </w:r>
            <w:r w:rsidR="004340E8">
              <w:rPr>
                <w:sz w:val="22"/>
                <w:lang w:eastAsia="lv-LV"/>
              </w:rPr>
              <w:t>.</w:t>
            </w:r>
          </w:p>
        </w:tc>
        <w:tc>
          <w:tcPr>
            <w:tcW w:w="4394" w:type="dxa"/>
            <w:shd w:val="clear" w:color="auto" w:fill="FAE2D5" w:themeFill="accent2" w:themeFillTint="33"/>
            <w:vAlign w:val="center"/>
          </w:tcPr>
          <w:p w14:paraId="68E10DCF" w14:textId="77777777" w:rsidR="0031795D" w:rsidRPr="00A4086D" w:rsidRDefault="0031795D" w:rsidP="0031795D">
            <w:pPr>
              <w:spacing w:after="0" w:line="240" w:lineRule="auto"/>
              <w:jc w:val="center"/>
              <w:rPr>
                <w:sz w:val="22"/>
                <w:lang w:eastAsia="lv-LV"/>
              </w:rPr>
            </w:pPr>
          </w:p>
        </w:tc>
      </w:tr>
      <w:tr w:rsidR="0031795D" w14:paraId="6D545EE6" w14:textId="77777777" w:rsidTr="0031795D">
        <w:trPr>
          <w:jc w:val="center"/>
        </w:trPr>
        <w:tc>
          <w:tcPr>
            <w:tcW w:w="9776" w:type="dxa"/>
            <w:gridSpan w:val="3"/>
            <w:vAlign w:val="center"/>
          </w:tcPr>
          <w:p w14:paraId="34B70C01" w14:textId="77777777" w:rsidR="0031795D" w:rsidRPr="00A4086D" w:rsidRDefault="0031795D" w:rsidP="0031795D">
            <w:pPr>
              <w:spacing w:after="0" w:line="240" w:lineRule="auto"/>
              <w:jc w:val="center"/>
              <w:rPr>
                <w:b/>
                <w:sz w:val="22"/>
                <w:lang w:eastAsia="lv-LV"/>
              </w:rPr>
            </w:pPr>
            <w:r w:rsidRPr="00A4086D">
              <w:rPr>
                <w:b/>
                <w:sz w:val="22"/>
                <w:lang w:eastAsia="lv-LV"/>
              </w:rPr>
              <w:t>Pakalpojumu likmes un citi nosacījumi</w:t>
            </w:r>
          </w:p>
        </w:tc>
      </w:tr>
      <w:tr w:rsidR="0031795D" w14:paraId="1EF79E38" w14:textId="77777777" w:rsidTr="007F13B7">
        <w:trPr>
          <w:jc w:val="center"/>
        </w:trPr>
        <w:tc>
          <w:tcPr>
            <w:tcW w:w="918" w:type="dxa"/>
            <w:vAlign w:val="center"/>
          </w:tcPr>
          <w:p w14:paraId="58C983E8" w14:textId="77777777" w:rsidR="0031795D" w:rsidRPr="00A4086D" w:rsidRDefault="0031795D" w:rsidP="0031795D">
            <w:pPr>
              <w:spacing w:after="0" w:line="240" w:lineRule="auto"/>
              <w:jc w:val="center"/>
              <w:rPr>
                <w:b/>
                <w:sz w:val="22"/>
                <w:lang w:eastAsia="lv-LV"/>
              </w:rPr>
            </w:pPr>
            <w:r w:rsidRPr="00A4086D">
              <w:rPr>
                <w:b/>
                <w:sz w:val="22"/>
                <w:lang w:eastAsia="lv-LV"/>
              </w:rPr>
              <w:t>1</w:t>
            </w:r>
            <w:r>
              <w:rPr>
                <w:b/>
                <w:sz w:val="22"/>
                <w:lang w:eastAsia="lv-LV"/>
              </w:rPr>
              <w:t>0</w:t>
            </w:r>
            <w:r w:rsidRPr="00A4086D">
              <w:rPr>
                <w:b/>
                <w:sz w:val="22"/>
                <w:lang w:eastAsia="lv-LV"/>
              </w:rPr>
              <w:t>.</w:t>
            </w:r>
          </w:p>
        </w:tc>
        <w:tc>
          <w:tcPr>
            <w:tcW w:w="4464" w:type="dxa"/>
            <w:vAlign w:val="center"/>
          </w:tcPr>
          <w:p w14:paraId="45D639EA" w14:textId="77777777" w:rsidR="0031795D" w:rsidRPr="00A4086D" w:rsidRDefault="0031795D" w:rsidP="0031795D">
            <w:pPr>
              <w:spacing w:after="0" w:line="240" w:lineRule="auto"/>
              <w:rPr>
                <w:sz w:val="22"/>
                <w:lang w:eastAsia="lv-LV"/>
              </w:rPr>
            </w:pPr>
            <w:r w:rsidRPr="00A4086D">
              <w:rPr>
                <w:sz w:val="22"/>
                <w:lang w:eastAsia="lv-LV"/>
              </w:rPr>
              <w:t>Servisa darbu veicējs visā līguma darbības laikā nodrošina:</w:t>
            </w:r>
          </w:p>
        </w:tc>
        <w:tc>
          <w:tcPr>
            <w:tcW w:w="4394" w:type="dxa"/>
            <w:shd w:val="clear" w:color="auto" w:fill="FAE2D5" w:themeFill="accent2" w:themeFillTint="33"/>
            <w:vAlign w:val="center"/>
          </w:tcPr>
          <w:p w14:paraId="4678AFA8" w14:textId="77777777" w:rsidR="0031795D" w:rsidRPr="00A4086D" w:rsidRDefault="0031795D" w:rsidP="0031795D">
            <w:pPr>
              <w:spacing w:after="0" w:line="240" w:lineRule="auto"/>
              <w:jc w:val="center"/>
              <w:rPr>
                <w:sz w:val="22"/>
                <w:lang w:eastAsia="lv-LV"/>
              </w:rPr>
            </w:pPr>
          </w:p>
        </w:tc>
      </w:tr>
      <w:tr w:rsidR="0031795D" w14:paraId="1B327229" w14:textId="77777777" w:rsidTr="007F13B7">
        <w:trPr>
          <w:jc w:val="center"/>
        </w:trPr>
        <w:tc>
          <w:tcPr>
            <w:tcW w:w="918" w:type="dxa"/>
            <w:vAlign w:val="center"/>
          </w:tcPr>
          <w:p w14:paraId="1C7D8A2F" w14:textId="77777777" w:rsidR="0031795D" w:rsidRPr="00A4086D" w:rsidRDefault="0031795D" w:rsidP="0031795D">
            <w:pPr>
              <w:spacing w:after="0" w:line="240" w:lineRule="auto"/>
              <w:jc w:val="right"/>
              <w:rPr>
                <w:sz w:val="22"/>
                <w:lang w:eastAsia="lv-LV"/>
              </w:rPr>
            </w:pPr>
            <w:r w:rsidRPr="00A4086D">
              <w:rPr>
                <w:sz w:val="22"/>
                <w:lang w:eastAsia="lv-LV"/>
              </w:rPr>
              <w:t>1</w:t>
            </w:r>
            <w:r>
              <w:rPr>
                <w:sz w:val="22"/>
                <w:lang w:eastAsia="lv-LV"/>
              </w:rPr>
              <w:t>0</w:t>
            </w:r>
            <w:r w:rsidRPr="00A4086D">
              <w:rPr>
                <w:sz w:val="22"/>
                <w:lang w:eastAsia="lv-LV"/>
              </w:rPr>
              <w:t>.1.</w:t>
            </w:r>
          </w:p>
        </w:tc>
        <w:tc>
          <w:tcPr>
            <w:tcW w:w="4464" w:type="dxa"/>
            <w:vAlign w:val="center"/>
          </w:tcPr>
          <w:p w14:paraId="172AFDA0" w14:textId="77777777" w:rsidR="0031795D" w:rsidRPr="00A4086D" w:rsidRDefault="0031795D" w:rsidP="0031795D">
            <w:pPr>
              <w:spacing w:after="0" w:line="240" w:lineRule="auto"/>
              <w:rPr>
                <w:sz w:val="22"/>
                <w:lang w:eastAsia="lv-LV"/>
              </w:rPr>
            </w:pPr>
            <w:r w:rsidRPr="00A4086D">
              <w:rPr>
                <w:sz w:val="22"/>
                <w:lang w:eastAsia="lv-LV"/>
              </w:rPr>
              <w:t>konstantu stundas izcenojuma likmi</w:t>
            </w:r>
          </w:p>
        </w:tc>
        <w:tc>
          <w:tcPr>
            <w:tcW w:w="4394" w:type="dxa"/>
            <w:shd w:val="clear" w:color="auto" w:fill="FAE2D5" w:themeFill="accent2" w:themeFillTint="33"/>
            <w:vAlign w:val="center"/>
          </w:tcPr>
          <w:p w14:paraId="6750A0B7" w14:textId="77777777" w:rsidR="0031795D" w:rsidRPr="00A4086D" w:rsidRDefault="0031795D" w:rsidP="0031795D">
            <w:pPr>
              <w:spacing w:after="0" w:line="240" w:lineRule="auto"/>
              <w:jc w:val="center"/>
              <w:rPr>
                <w:sz w:val="22"/>
                <w:lang w:eastAsia="lv-LV"/>
              </w:rPr>
            </w:pPr>
          </w:p>
        </w:tc>
      </w:tr>
      <w:tr w:rsidR="0031795D" w14:paraId="562CA1D0" w14:textId="77777777" w:rsidTr="007F13B7">
        <w:trPr>
          <w:jc w:val="center"/>
        </w:trPr>
        <w:tc>
          <w:tcPr>
            <w:tcW w:w="918" w:type="dxa"/>
            <w:vAlign w:val="center"/>
          </w:tcPr>
          <w:p w14:paraId="79525506" w14:textId="77777777" w:rsidR="0031795D" w:rsidRPr="00A4086D" w:rsidRDefault="0031795D" w:rsidP="0031795D">
            <w:pPr>
              <w:spacing w:after="0" w:line="240" w:lineRule="auto"/>
              <w:jc w:val="right"/>
              <w:rPr>
                <w:sz w:val="22"/>
                <w:lang w:eastAsia="lv-LV"/>
              </w:rPr>
            </w:pPr>
            <w:r w:rsidRPr="00A4086D">
              <w:rPr>
                <w:sz w:val="22"/>
                <w:lang w:eastAsia="lv-LV"/>
              </w:rPr>
              <w:t>1</w:t>
            </w:r>
            <w:r>
              <w:rPr>
                <w:sz w:val="22"/>
                <w:lang w:eastAsia="lv-LV"/>
              </w:rPr>
              <w:t>0</w:t>
            </w:r>
            <w:r w:rsidRPr="00A4086D">
              <w:rPr>
                <w:sz w:val="22"/>
                <w:lang w:eastAsia="lv-LV"/>
              </w:rPr>
              <w:t>.2.</w:t>
            </w:r>
          </w:p>
        </w:tc>
        <w:tc>
          <w:tcPr>
            <w:tcW w:w="4464" w:type="dxa"/>
            <w:vAlign w:val="center"/>
          </w:tcPr>
          <w:p w14:paraId="6694C7FB" w14:textId="77777777" w:rsidR="0031795D" w:rsidRPr="00A4086D" w:rsidRDefault="0031795D" w:rsidP="0031795D">
            <w:pPr>
              <w:spacing w:after="120" w:line="240" w:lineRule="auto"/>
              <w:rPr>
                <w:sz w:val="22"/>
                <w:lang w:eastAsia="lv-LV"/>
              </w:rPr>
            </w:pPr>
            <w:r w:rsidRPr="00A4086D">
              <w:rPr>
                <w:sz w:val="22"/>
                <w:lang w:eastAsia="lv-LV"/>
              </w:rPr>
              <w:t>konstantu atlaidi oriģinālajām un analogajām rezerves daļām (atlaides var atšķirties dažādām preču grupām)</w:t>
            </w:r>
          </w:p>
        </w:tc>
        <w:tc>
          <w:tcPr>
            <w:tcW w:w="4394" w:type="dxa"/>
            <w:shd w:val="clear" w:color="auto" w:fill="FAE2D5" w:themeFill="accent2" w:themeFillTint="33"/>
            <w:vAlign w:val="center"/>
          </w:tcPr>
          <w:p w14:paraId="74C8CB50" w14:textId="77777777" w:rsidR="0031795D" w:rsidRPr="00A4086D" w:rsidRDefault="0031795D" w:rsidP="0031795D">
            <w:pPr>
              <w:spacing w:after="0" w:line="240" w:lineRule="auto"/>
              <w:jc w:val="center"/>
              <w:rPr>
                <w:sz w:val="22"/>
                <w:lang w:eastAsia="lv-LV"/>
              </w:rPr>
            </w:pPr>
          </w:p>
        </w:tc>
      </w:tr>
      <w:tr w:rsidR="0031795D" w14:paraId="67E9055D" w14:textId="77777777" w:rsidTr="007F13B7">
        <w:trPr>
          <w:jc w:val="center"/>
        </w:trPr>
        <w:tc>
          <w:tcPr>
            <w:tcW w:w="918" w:type="dxa"/>
            <w:vAlign w:val="center"/>
          </w:tcPr>
          <w:p w14:paraId="09489C2E" w14:textId="77777777" w:rsidR="0031795D" w:rsidRPr="00A4086D" w:rsidRDefault="0031795D" w:rsidP="0031795D">
            <w:pPr>
              <w:spacing w:after="0" w:line="240" w:lineRule="auto"/>
              <w:jc w:val="center"/>
              <w:rPr>
                <w:b/>
                <w:sz w:val="22"/>
                <w:lang w:eastAsia="lv-LV"/>
              </w:rPr>
            </w:pPr>
            <w:r w:rsidRPr="00A4086D">
              <w:rPr>
                <w:b/>
                <w:sz w:val="22"/>
                <w:lang w:eastAsia="lv-LV"/>
              </w:rPr>
              <w:t>1</w:t>
            </w:r>
            <w:r>
              <w:rPr>
                <w:b/>
                <w:sz w:val="22"/>
                <w:lang w:eastAsia="lv-LV"/>
              </w:rPr>
              <w:t>1</w:t>
            </w:r>
            <w:r w:rsidRPr="00A4086D">
              <w:rPr>
                <w:b/>
                <w:sz w:val="22"/>
                <w:lang w:eastAsia="lv-LV"/>
              </w:rPr>
              <w:t>.</w:t>
            </w:r>
          </w:p>
        </w:tc>
        <w:tc>
          <w:tcPr>
            <w:tcW w:w="4464" w:type="dxa"/>
            <w:vAlign w:val="center"/>
          </w:tcPr>
          <w:p w14:paraId="419C4E9A" w14:textId="77777777" w:rsidR="0031795D" w:rsidRPr="00A4086D" w:rsidRDefault="0031795D" w:rsidP="0031795D">
            <w:pPr>
              <w:spacing w:after="120" w:line="240" w:lineRule="auto"/>
              <w:rPr>
                <w:sz w:val="22"/>
                <w:lang w:eastAsia="lv-LV"/>
              </w:rPr>
            </w:pPr>
            <w:r w:rsidRPr="00A4086D">
              <w:rPr>
                <w:sz w:val="22"/>
                <w:lang w:eastAsia="lv-LV"/>
              </w:rPr>
              <w:t>Ja servisa darbu veicējs nevar nodrošināt transportlīdzekļa remontam nepieciešamās rezerves daļas vai RVP rīcībā jau ir attiecīgās rezerves daļas, servisa darbu veicējs nodrošina iespēju veikt remontu ar RVP rīcībā esošajām rezerves daļām. Šādā gadījumā servisa darbu veicējs neatbild par attiecīgās rezerves daļas kvalitāti, bet sniedz garantijas tikai par veikto darbu kvalitāti</w:t>
            </w:r>
          </w:p>
        </w:tc>
        <w:tc>
          <w:tcPr>
            <w:tcW w:w="4394" w:type="dxa"/>
            <w:shd w:val="clear" w:color="auto" w:fill="FAE2D5" w:themeFill="accent2" w:themeFillTint="33"/>
            <w:vAlign w:val="center"/>
          </w:tcPr>
          <w:p w14:paraId="24804523" w14:textId="77777777" w:rsidR="0031795D" w:rsidRPr="00A4086D" w:rsidRDefault="0031795D" w:rsidP="0031795D">
            <w:pPr>
              <w:spacing w:after="0" w:line="240" w:lineRule="auto"/>
              <w:jc w:val="center"/>
              <w:rPr>
                <w:sz w:val="22"/>
                <w:lang w:eastAsia="lv-LV"/>
              </w:rPr>
            </w:pPr>
          </w:p>
        </w:tc>
      </w:tr>
      <w:tr w:rsidR="0031795D" w14:paraId="0CB6C626" w14:textId="77777777" w:rsidTr="007F13B7">
        <w:trPr>
          <w:jc w:val="center"/>
        </w:trPr>
        <w:tc>
          <w:tcPr>
            <w:tcW w:w="918" w:type="dxa"/>
            <w:vAlign w:val="center"/>
          </w:tcPr>
          <w:p w14:paraId="717F9CB8" w14:textId="77777777" w:rsidR="0031795D" w:rsidRPr="00A4086D" w:rsidRDefault="0031795D" w:rsidP="0031795D">
            <w:pPr>
              <w:spacing w:after="0" w:line="240" w:lineRule="auto"/>
              <w:jc w:val="center"/>
              <w:rPr>
                <w:b/>
                <w:sz w:val="22"/>
                <w:lang w:eastAsia="lv-LV"/>
              </w:rPr>
            </w:pPr>
            <w:r w:rsidRPr="00A4086D">
              <w:rPr>
                <w:b/>
                <w:sz w:val="22"/>
                <w:lang w:eastAsia="lv-LV"/>
              </w:rPr>
              <w:t>1</w:t>
            </w:r>
            <w:r>
              <w:rPr>
                <w:b/>
                <w:sz w:val="22"/>
                <w:lang w:eastAsia="lv-LV"/>
              </w:rPr>
              <w:t>2</w:t>
            </w:r>
            <w:r w:rsidRPr="00A4086D">
              <w:rPr>
                <w:b/>
                <w:sz w:val="22"/>
                <w:lang w:eastAsia="lv-LV"/>
              </w:rPr>
              <w:t>.</w:t>
            </w:r>
          </w:p>
        </w:tc>
        <w:tc>
          <w:tcPr>
            <w:tcW w:w="4464" w:type="dxa"/>
            <w:vAlign w:val="center"/>
          </w:tcPr>
          <w:p w14:paraId="47AC3A2D" w14:textId="77777777" w:rsidR="0031795D" w:rsidRPr="00A4086D" w:rsidRDefault="0031795D" w:rsidP="0031795D">
            <w:pPr>
              <w:spacing w:after="120" w:line="240" w:lineRule="auto"/>
              <w:rPr>
                <w:sz w:val="22"/>
                <w:lang w:eastAsia="lv-LV"/>
              </w:rPr>
            </w:pPr>
            <w:r w:rsidRPr="00A4086D">
              <w:rPr>
                <w:sz w:val="22"/>
                <w:lang w:eastAsia="lv-LV"/>
              </w:rPr>
              <w:t>Ja servisa darbu veicējs veic nekvalitatīvu remontu vai apkopi (t.i.: nav novērsti visi defekti, par kuru novēršanu puses vienojušās pirms remontu uzsākšanas, vai transportlīdzeklim veikto servisa darbu garantijas perioda laikā rodas identisks bojājums nekvalitatīvu servisa darbu veikšanas dēļ):</w:t>
            </w:r>
          </w:p>
        </w:tc>
        <w:tc>
          <w:tcPr>
            <w:tcW w:w="4394" w:type="dxa"/>
            <w:shd w:val="clear" w:color="auto" w:fill="FAE2D5" w:themeFill="accent2" w:themeFillTint="33"/>
            <w:vAlign w:val="center"/>
          </w:tcPr>
          <w:p w14:paraId="3540A997" w14:textId="77777777" w:rsidR="0031795D" w:rsidRPr="00A4086D" w:rsidRDefault="0031795D" w:rsidP="0031795D">
            <w:pPr>
              <w:spacing w:after="0" w:line="240" w:lineRule="auto"/>
              <w:jc w:val="center"/>
              <w:rPr>
                <w:sz w:val="22"/>
                <w:lang w:eastAsia="lv-LV"/>
              </w:rPr>
            </w:pPr>
          </w:p>
        </w:tc>
      </w:tr>
      <w:tr w:rsidR="0031795D" w14:paraId="40A2AC31" w14:textId="77777777" w:rsidTr="007F13B7">
        <w:trPr>
          <w:jc w:val="center"/>
        </w:trPr>
        <w:tc>
          <w:tcPr>
            <w:tcW w:w="918" w:type="dxa"/>
            <w:vAlign w:val="center"/>
          </w:tcPr>
          <w:p w14:paraId="5ADC4D6F" w14:textId="77777777" w:rsidR="0031795D" w:rsidRPr="00A4086D" w:rsidRDefault="0031795D" w:rsidP="0031795D">
            <w:pPr>
              <w:spacing w:after="0" w:line="240" w:lineRule="auto"/>
              <w:jc w:val="right"/>
              <w:rPr>
                <w:sz w:val="22"/>
                <w:lang w:eastAsia="lv-LV"/>
              </w:rPr>
            </w:pPr>
            <w:r w:rsidRPr="00A4086D">
              <w:rPr>
                <w:sz w:val="22"/>
                <w:lang w:eastAsia="lv-LV"/>
              </w:rPr>
              <w:t>1</w:t>
            </w:r>
            <w:r>
              <w:rPr>
                <w:sz w:val="22"/>
                <w:lang w:eastAsia="lv-LV"/>
              </w:rPr>
              <w:t>2</w:t>
            </w:r>
            <w:r w:rsidRPr="00A4086D">
              <w:rPr>
                <w:sz w:val="22"/>
                <w:lang w:eastAsia="lv-LV"/>
              </w:rPr>
              <w:t>.1.</w:t>
            </w:r>
          </w:p>
        </w:tc>
        <w:tc>
          <w:tcPr>
            <w:tcW w:w="4464" w:type="dxa"/>
            <w:vAlign w:val="center"/>
          </w:tcPr>
          <w:p w14:paraId="50938CEA" w14:textId="77777777" w:rsidR="0031795D" w:rsidRPr="00A4086D" w:rsidRDefault="0031795D" w:rsidP="0031795D">
            <w:pPr>
              <w:spacing w:after="0" w:line="240" w:lineRule="auto"/>
              <w:rPr>
                <w:sz w:val="22"/>
                <w:lang w:eastAsia="lv-LV"/>
              </w:rPr>
            </w:pPr>
            <w:r w:rsidRPr="00A4086D">
              <w:rPr>
                <w:sz w:val="22"/>
                <w:lang w:eastAsia="lv-LV"/>
              </w:rPr>
              <w:t>servisa darbu veicējs 48 stundu laikā novērš konstatētos bojājumus par saviem līdzekļiem</w:t>
            </w:r>
          </w:p>
        </w:tc>
        <w:tc>
          <w:tcPr>
            <w:tcW w:w="4394" w:type="dxa"/>
            <w:shd w:val="clear" w:color="auto" w:fill="FAE2D5" w:themeFill="accent2" w:themeFillTint="33"/>
            <w:vAlign w:val="center"/>
          </w:tcPr>
          <w:p w14:paraId="4791D4EF" w14:textId="77777777" w:rsidR="0031795D" w:rsidRPr="00A4086D" w:rsidRDefault="0031795D" w:rsidP="0031795D">
            <w:pPr>
              <w:spacing w:after="0" w:line="240" w:lineRule="auto"/>
              <w:jc w:val="center"/>
              <w:rPr>
                <w:sz w:val="22"/>
                <w:lang w:eastAsia="lv-LV"/>
              </w:rPr>
            </w:pPr>
          </w:p>
        </w:tc>
      </w:tr>
      <w:tr w:rsidR="0031795D" w14:paraId="18EF8A50" w14:textId="77777777" w:rsidTr="007F13B7">
        <w:trPr>
          <w:jc w:val="center"/>
        </w:trPr>
        <w:tc>
          <w:tcPr>
            <w:tcW w:w="918" w:type="dxa"/>
            <w:vAlign w:val="center"/>
          </w:tcPr>
          <w:p w14:paraId="3BB4A5B3" w14:textId="77777777" w:rsidR="0031795D" w:rsidRPr="00A4086D" w:rsidRDefault="0031795D" w:rsidP="0031795D">
            <w:pPr>
              <w:spacing w:after="0" w:line="240" w:lineRule="auto"/>
              <w:jc w:val="right"/>
              <w:rPr>
                <w:sz w:val="22"/>
                <w:lang w:eastAsia="lv-LV"/>
              </w:rPr>
            </w:pPr>
            <w:r w:rsidRPr="00A4086D">
              <w:rPr>
                <w:sz w:val="22"/>
                <w:lang w:eastAsia="lv-LV"/>
              </w:rPr>
              <w:t>1</w:t>
            </w:r>
            <w:r>
              <w:rPr>
                <w:sz w:val="22"/>
                <w:lang w:eastAsia="lv-LV"/>
              </w:rPr>
              <w:t>2</w:t>
            </w:r>
            <w:r w:rsidRPr="00A4086D">
              <w:rPr>
                <w:sz w:val="22"/>
                <w:lang w:eastAsia="lv-LV"/>
              </w:rPr>
              <w:t>.2.</w:t>
            </w:r>
          </w:p>
        </w:tc>
        <w:tc>
          <w:tcPr>
            <w:tcW w:w="4464" w:type="dxa"/>
            <w:vAlign w:val="center"/>
          </w:tcPr>
          <w:p w14:paraId="1C458BF6" w14:textId="77777777" w:rsidR="0031795D" w:rsidRPr="00A4086D" w:rsidRDefault="0031795D" w:rsidP="0031795D">
            <w:pPr>
              <w:spacing w:after="120" w:line="240" w:lineRule="auto"/>
              <w:rPr>
                <w:sz w:val="22"/>
                <w:lang w:eastAsia="lv-LV"/>
              </w:rPr>
            </w:pPr>
            <w:r w:rsidRPr="00A4086D">
              <w:rPr>
                <w:sz w:val="22"/>
                <w:lang w:eastAsia="lv-LV"/>
              </w:rPr>
              <w:t>ja šādi gadījumi attiecīgajā servisā notiek atkārtoti, RVP pakalpojumu saņemšanai var izvēlēties nākamo vislētāko pakalpojumu sniedzēju</w:t>
            </w:r>
          </w:p>
        </w:tc>
        <w:tc>
          <w:tcPr>
            <w:tcW w:w="4394" w:type="dxa"/>
            <w:shd w:val="clear" w:color="auto" w:fill="FAE2D5" w:themeFill="accent2" w:themeFillTint="33"/>
            <w:vAlign w:val="center"/>
          </w:tcPr>
          <w:p w14:paraId="33171E3B" w14:textId="77777777" w:rsidR="0031795D" w:rsidRPr="00A4086D" w:rsidRDefault="0031795D" w:rsidP="0031795D">
            <w:pPr>
              <w:spacing w:after="0" w:line="240" w:lineRule="auto"/>
              <w:jc w:val="center"/>
              <w:rPr>
                <w:sz w:val="22"/>
                <w:lang w:eastAsia="lv-LV"/>
              </w:rPr>
            </w:pPr>
          </w:p>
        </w:tc>
      </w:tr>
    </w:tbl>
    <w:p w14:paraId="41AF3DDA" w14:textId="77777777" w:rsidR="00030162" w:rsidRDefault="00030162" w:rsidP="00030162">
      <w:pPr>
        <w:rPr>
          <w:b/>
        </w:rPr>
      </w:pPr>
    </w:p>
    <w:p w14:paraId="3E552C44" w14:textId="77777777" w:rsidR="0018778A" w:rsidRDefault="00E95C73" w:rsidP="0018778A">
      <w:pPr>
        <w:spacing w:after="0" w:line="240" w:lineRule="auto"/>
        <w:jc w:val="both"/>
        <w:textAlignment w:val="baseline"/>
        <w:rPr>
          <w:sz w:val="22"/>
          <w:lang w:eastAsia="zh-CN"/>
        </w:rPr>
      </w:pPr>
      <w:r w:rsidRPr="00D66AE6">
        <w:rPr>
          <w:sz w:val="22"/>
          <w:lang w:eastAsia="zh-CN"/>
        </w:rPr>
        <w:t xml:space="preserve">Amats, vārds, uzvārds:__________________________   </w:t>
      </w:r>
    </w:p>
    <w:p w14:paraId="163723B9" w14:textId="01DE0AE9" w:rsidR="00E95C73" w:rsidRPr="0018778A" w:rsidRDefault="00E95C73" w:rsidP="0018778A">
      <w:pPr>
        <w:spacing w:after="0" w:line="240" w:lineRule="auto"/>
        <w:jc w:val="both"/>
        <w:textAlignment w:val="baseline"/>
        <w:rPr>
          <w:sz w:val="22"/>
          <w:lang w:eastAsia="zh-CN"/>
        </w:rPr>
      </w:pPr>
      <w:r w:rsidRPr="00D66AE6">
        <w:rPr>
          <w:i/>
          <w:iCs/>
          <w:sz w:val="22"/>
          <w:lang w:eastAsia="zh-CN"/>
        </w:rPr>
        <w:t xml:space="preserve">(Pretendenta </w:t>
      </w:r>
      <w:proofErr w:type="spellStart"/>
      <w:r w:rsidRPr="00D66AE6">
        <w:rPr>
          <w:i/>
          <w:iCs/>
          <w:sz w:val="22"/>
          <w:lang w:eastAsia="zh-CN"/>
        </w:rPr>
        <w:t>paraksttiesīgā</w:t>
      </w:r>
      <w:proofErr w:type="spellEnd"/>
      <w:r w:rsidRPr="00D66AE6">
        <w:rPr>
          <w:i/>
          <w:iCs/>
          <w:sz w:val="22"/>
          <w:lang w:eastAsia="zh-CN"/>
        </w:rPr>
        <w:t xml:space="preserve"> persona vai pilnvarotais pārstāvis)</w:t>
      </w:r>
    </w:p>
    <w:p w14:paraId="0EFDB6F1" w14:textId="77777777" w:rsidR="00B81D1B" w:rsidRDefault="00B81D1B"/>
    <w:sectPr w:rsidR="00B81D1B" w:rsidSect="00B81D1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162"/>
    <w:rsid w:val="00030162"/>
    <w:rsid w:val="00045653"/>
    <w:rsid w:val="0018778A"/>
    <w:rsid w:val="002A66B7"/>
    <w:rsid w:val="0031795D"/>
    <w:rsid w:val="004340E8"/>
    <w:rsid w:val="00564F5B"/>
    <w:rsid w:val="008C6BE5"/>
    <w:rsid w:val="008F3A56"/>
    <w:rsid w:val="00B81D1B"/>
    <w:rsid w:val="00E95C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B3C4"/>
  <w15:chartTrackingRefBased/>
  <w15:docId w15:val="{475A2888-9F82-48CF-B0FD-D26BAF629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0162"/>
    <w:pPr>
      <w:spacing w:line="259" w:lineRule="auto"/>
    </w:pPr>
    <w:rPr>
      <w:rFonts w:eastAsia="Calibri" w:cs="Times New Roman"/>
      <w:kern w:val="0"/>
      <w:szCs w:val="22"/>
      <w14:ligatures w14:val="none"/>
    </w:rPr>
  </w:style>
  <w:style w:type="paragraph" w:styleId="Virsraksts1">
    <w:name w:val="heading 1"/>
    <w:basedOn w:val="Parasts"/>
    <w:next w:val="Parasts"/>
    <w:link w:val="Virsraksts1Rakstz"/>
    <w:uiPriority w:val="9"/>
    <w:qFormat/>
    <w:rsid w:val="0003016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03016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03016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03016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Virsraksts5">
    <w:name w:val="heading 5"/>
    <w:basedOn w:val="Parasts"/>
    <w:next w:val="Parasts"/>
    <w:link w:val="Virsraksts5Rakstz"/>
    <w:uiPriority w:val="9"/>
    <w:semiHidden/>
    <w:unhideWhenUsed/>
    <w:qFormat/>
    <w:rsid w:val="0003016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Virsraksts6">
    <w:name w:val="heading 6"/>
    <w:basedOn w:val="Parasts"/>
    <w:next w:val="Parasts"/>
    <w:link w:val="Virsraksts6Rakstz"/>
    <w:uiPriority w:val="9"/>
    <w:semiHidden/>
    <w:unhideWhenUsed/>
    <w:qFormat/>
    <w:rsid w:val="00030162"/>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Virsraksts7">
    <w:name w:val="heading 7"/>
    <w:basedOn w:val="Parasts"/>
    <w:next w:val="Parasts"/>
    <w:link w:val="Virsraksts7Rakstz"/>
    <w:uiPriority w:val="9"/>
    <w:semiHidden/>
    <w:unhideWhenUsed/>
    <w:qFormat/>
    <w:rsid w:val="00030162"/>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Virsraksts8">
    <w:name w:val="heading 8"/>
    <w:basedOn w:val="Parasts"/>
    <w:next w:val="Parasts"/>
    <w:link w:val="Virsraksts8Rakstz"/>
    <w:uiPriority w:val="9"/>
    <w:semiHidden/>
    <w:unhideWhenUsed/>
    <w:qFormat/>
    <w:rsid w:val="00030162"/>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Virsraksts9">
    <w:name w:val="heading 9"/>
    <w:basedOn w:val="Parasts"/>
    <w:next w:val="Parasts"/>
    <w:link w:val="Virsraksts9Rakstz"/>
    <w:uiPriority w:val="9"/>
    <w:semiHidden/>
    <w:unhideWhenUsed/>
    <w:qFormat/>
    <w:rsid w:val="00030162"/>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3016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3016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30162"/>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30162"/>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30162"/>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030162"/>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30162"/>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030162"/>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30162"/>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03016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03016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30162"/>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030162"/>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030162"/>
    <w:pPr>
      <w:spacing w:before="160" w:line="278" w:lineRule="auto"/>
      <w:jc w:val="center"/>
    </w:pPr>
    <w:rPr>
      <w:rFonts w:eastAsiaTheme="minorHAnsi" w:cstheme="minorBidi"/>
      <w:i/>
      <w:iCs/>
      <w:color w:val="404040" w:themeColor="text1" w:themeTint="BF"/>
      <w:kern w:val="2"/>
      <w:szCs w:val="24"/>
      <w14:ligatures w14:val="standardContextual"/>
    </w:rPr>
  </w:style>
  <w:style w:type="character" w:customStyle="1" w:styleId="CittsRakstz">
    <w:name w:val="Citāts Rakstz."/>
    <w:basedOn w:val="Noklusjumarindkopasfonts"/>
    <w:link w:val="Citts"/>
    <w:uiPriority w:val="29"/>
    <w:rsid w:val="00030162"/>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
    <w:basedOn w:val="Parasts"/>
    <w:link w:val="SarakstarindkopaRakstz"/>
    <w:uiPriority w:val="34"/>
    <w:qFormat/>
    <w:rsid w:val="00030162"/>
    <w:pPr>
      <w:spacing w:line="278" w:lineRule="auto"/>
      <w:ind w:left="720"/>
      <w:contextualSpacing/>
    </w:pPr>
    <w:rPr>
      <w:rFonts w:eastAsiaTheme="minorHAnsi" w:cstheme="minorBidi"/>
      <w:kern w:val="2"/>
      <w:szCs w:val="24"/>
      <w14:ligatures w14:val="standardContextual"/>
    </w:rPr>
  </w:style>
  <w:style w:type="character" w:styleId="Intensvsizclums">
    <w:name w:val="Intense Emphasis"/>
    <w:basedOn w:val="Noklusjumarindkopasfonts"/>
    <w:uiPriority w:val="21"/>
    <w:qFormat/>
    <w:rsid w:val="00030162"/>
    <w:rPr>
      <w:i/>
      <w:iCs/>
      <w:color w:val="0F4761" w:themeColor="accent1" w:themeShade="BF"/>
    </w:rPr>
  </w:style>
  <w:style w:type="paragraph" w:styleId="Intensvscitts">
    <w:name w:val="Intense Quote"/>
    <w:basedOn w:val="Parasts"/>
    <w:next w:val="Parasts"/>
    <w:link w:val="IntensvscittsRakstz"/>
    <w:uiPriority w:val="30"/>
    <w:qFormat/>
    <w:rsid w:val="0003016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Cs w:val="24"/>
      <w14:ligatures w14:val="standardContextual"/>
    </w:rPr>
  </w:style>
  <w:style w:type="character" w:customStyle="1" w:styleId="IntensvscittsRakstz">
    <w:name w:val="Intensīvs citāts Rakstz."/>
    <w:basedOn w:val="Noklusjumarindkopasfonts"/>
    <w:link w:val="Intensvscitts"/>
    <w:uiPriority w:val="30"/>
    <w:rsid w:val="00030162"/>
    <w:rPr>
      <w:i/>
      <w:iCs/>
      <w:color w:val="0F4761" w:themeColor="accent1" w:themeShade="BF"/>
    </w:rPr>
  </w:style>
  <w:style w:type="character" w:styleId="Intensvaatsauce">
    <w:name w:val="Intense Reference"/>
    <w:basedOn w:val="Noklusjumarindkopasfonts"/>
    <w:uiPriority w:val="32"/>
    <w:qFormat/>
    <w:rsid w:val="00030162"/>
    <w:rPr>
      <w:b/>
      <w:bCs/>
      <w:smallCaps/>
      <w:color w:val="0F4761" w:themeColor="accent1" w:themeShade="BF"/>
      <w:spacing w:val="5"/>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030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3911</Words>
  <Characters>2230</Characters>
  <Application>Microsoft Office Word</Application>
  <DocSecurity>0</DocSecurity>
  <Lines>18</Lines>
  <Paragraphs>12</Paragraphs>
  <ScaleCrop>false</ScaleCrop>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7</cp:revision>
  <dcterms:created xsi:type="dcterms:W3CDTF">2026-07-22T10:32:00Z</dcterms:created>
  <dcterms:modified xsi:type="dcterms:W3CDTF">2026-07-23T05:20:00Z</dcterms:modified>
</cp:coreProperties>
</file>