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6E44" w14:textId="64D39503" w:rsidR="002C249E" w:rsidRPr="00263161" w:rsidRDefault="00B1467D" w:rsidP="00263161">
      <w:pPr>
        <w:jc w:val="right"/>
        <w:rPr>
          <w:sz w:val="22"/>
        </w:rPr>
      </w:pPr>
      <w:r w:rsidRPr="00263161">
        <w:rPr>
          <w:sz w:val="22"/>
        </w:rPr>
        <w:t xml:space="preserve">            </w:t>
      </w:r>
      <w:r w:rsidR="002C249E" w:rsidRPr="00263161">
        <w:rPr>
          <w:sz w:val="22"/>
        </w:rPr>
        <w:t xml:space="preserve">Apstiprināts ar </w:t>
      </w:r>
    </w:p>
    <w:p w14:paraId="4A4F990A" w14:textId="77777777" w:rsidR="00E93FCA" w:rsidRPr="00263161" w:rsidRDefault="002C249E" w:rsidP="00263161">
      <w:pPr>
        <w:jc w:val="right"/>
        <w:rPr>
          <w:sz w:val="22"/>
        </w:rPr>
      </w:pPr>
      <w:r w:rsidRPr="00263161">
        <w:rPr>
          <w:sz w:val="22"/>
        </w:rPr>
        <w:t xml:space="preserve">Ventspils </w:t>
      </w:r>
      <w:bookmarkStart w:id="0" w:name="_Hlk33188588"/>
      <w:r w:rsidR="00E93FCA" w:rsidRPr="00263161">
        <w:rPr>
          <w:sz w:val="22"/>
        </w:rPr>
        <w:t xml:space="preserve">valstspilsētas pašvaldības </w:t>
      </w:r>
    </w:p>
    <w:p w14:paraId="7638B70E" w14:textId="77777777" w:rsidR="00E93FCA" w:rsidRPr="00A50FFC" w:rsidRDefault="00E93FCA" w:rsidP="00263161">
      <w:pPr>
        <w:jc w:val="right"/>
        <w:rPr>
          <w:sz w:val="22"/>
        </w:rPr>
      </w:pPr>
      <w:r w:rsidRPr="00A50FFC">
        <w:rPr>
          <w:sz w:val="22"/>
        </w:rPr>
        <w:t xml:space="preserve">Iepirkumu komisijas </w:t>
      </w:r>
    </w:p>
    <w:p w14:paraId="35F25CA9" w14:textId="5A3B0F0D" w:rsidR="002C249E" w:rsidRPr="00A50FFC" w:rsidRDefault="002C249E" w:rsidP="00263161">
      <w:pPr>
        <w:jc w:val="right"/>
        <w:rPr>
          <w:sz w:val="22"/>
        </w:rPr>
      </w:pPr>
      <w:r w:rsidRPr="00A50FFC">
        <w:rPr>
          <w:sz w:val="22"/>
        </w:rPr>
        <w:t>20</w:t>
      </w:r>
      <w:r w:rsidR="00BE7931" w:rsidRPr="00A50FFC">
        <w:rPr>
          <w:sz w:val="22"/>
        </w:rPr>
        <w:t>2</w:t>
      </w:r>
      <w:r w:rsidR="00FF0E36">
        <w:rPr>
          <w:sz w:val="22"/>
        </w:rPr>
        <w:t>6</w:t>
      </w:r>
      <w:r w:rsidRPr="00A50FFC">
        <w:rPr>
          <w:sz w:val="22"/>
        </w:rPr>
        <w:t>.gada</w:t>
      </w:r>
      <w:r w:rsidR="00F606C1" w:rsidRPr="00A50FFC">
        <w:rPr>
          <w:sz w:val="22"/>
        </w:rPr>
        <w:t xml:space="preserve"> </w:t>
      </w:r>
      <w:r w:rsidR="00A35BDD">
        <w:rPr>
          <w:sz w:val="22"/>
        </w:rPr>
        <w:t>22.jūlija</w:t>
      </w:r>
      <w:r w:rsidR="00B35CAC" w:rsidRPr="00A50FFC">
        <w:rPr>
          <w:sz w:val="22"/>
        </w:rPr>
        <w:t xml:space="preserve"> </w:t>
      </w:r>
      <w:r w:rsidRPr="00A50FFC">
        <w:rPr>
          <w:sz w:val="22"/>
        </w:rPr>
        <w:t>lēmumu</w:t>
      </w:r>
    </w:p>
    <w:p w14:paraId="2DD98F92" w14:textId="5D9736B0" w:rsidR="002C249E" w:rsidRPr="00263161" w:rsidRDefault="002C249E" w:rsidP="00263161">
      <w:pPr>
        <w:jc w:val="right"/>
        <w:rPr>
          <w:sz w:val="22"/>
          <w:u w:val="single"/>
        </w:rPr>
      </w:pPr>
      <w:r w:rsidRPr="00A50FFC">
        <w:rPr>
          <w:sz w:val="22"/>
        </w:rPr>
        <w:t>(protokola Nr.</w:t>
      </w:r>
      <w:r w:rsidR="00F606C1" w:rsidRPr="00A50FFC">
        <w:rPr>
          <w:sz w:val="22"/>
        </w:rPr>
        <w:t xml:space="preserve"> </w:t>
      </w:r>
      <w:r w:rsidR="00A50FFC" w:rsidRPr="00A50FFC">
        <w:rPr>
          <w:sz w:val="22"/>
        </w:rPr>
        <w:t>KC-202</w:t>
      </w:r>
      <w:r w:rsidR="00620A72">
        <w:rPr>
          <w:sz w:val="22"/>
        </w:rPr>
        <w:t>6</w:t>
      </w:r>
      <w:r w:rsidR="00A50FFC" w:rsidRPr="00A50FFC">
        <w:rPr>
          <w:sz w:val="22"/>
        </w:rPr>
        <w:t>/</w:t>
      </w:r>
      <w:r w:rsidR="00A35BDD">
        <w:rPr>
          <w:sz w:val="22"/>
        </w:rPr>
        <w:t>13.1</w:t>
      </w:r>
      <w:r w:rsidR="00D8654E" w:rsidRPr="00263161">
        <w:rPr>
          <w:sz w:val="22"/>
        </w:rPr>
        <w:t>)</w:t>
      </w:r>
    </w:p>
    <w:bookmarkEnd w:id="0"/>
    <w:p w14:paraId="0E659528" w14:textId="77777777" w:rsidR="002C249E" w:rsidRPr="00575C36" w:rsidRDefault="002C249E" w:rsidP="00263161">
      <w:pPr>
        <w:rPr>
          <w:u w:val="single"/>
        </w:rPr>
      </w:pPr>
    </w:p>
    <w:p w14:paraId="6A17CD16" w14:textId="77777777" w:rsidR="002C249E" w:rsidRPr="00575C36" w:rsidRDefault="002C249E" w:rsidP="00263161">
      <w:pPr>
        <w:rPr>
          <w:u w:val="single"/>
        </w:rPr>
      </w:pPr>
    </w:p>
    <w:p w14:paraId="2E23AF9E" w14:textId="77777777" w:rsidR="002C249E" w:rsidRPr="00575C36" w:rsidRDefault="002C249E" w:rsidP="00263161"/>
    <w:p w14:paraId="2A150615" w14:textId="77777777" w:rsidR="002C249E" w:rsidRDefault="002C249E" w:rsidP="00263161"/>
    <w:p w14:paraId="01BC137E" w14:textId="77777777" w:rsidR="00263161" w:rsidRPr="00575C36" w:rsidRDefault="00263161" w:rsidP="00263161"/>
    <w:p w14:paraId="03972AA0" w14:textId="77777777" w:rsidR="002C249E" w:rsidRPr="00575C36" w:rsidRDefault="002C249E" w:rsidP="00263161"/>
    <w:p w14:paraId="594AEB2E" w14:textId="2BDC43EB" w:rsidR="002C249E" w:rsidRPr="00620A72" w:rsidRDefault="00A63C0D" w:rsidP="00263161">
      <w:pPr>
        <w:jc w:val="center"/>
        <w:rPr>
          <w:b/>
          <w:bCs/>
          <w:sz w:val="28"/>
          <w:szCs w:val="28"/>
        </w:rPr>
      </w:pPr>
      <w:r>
        <w:rPr>
          <w:b/>
          <w:bCs/>
          <w:sz w:val="28"/>
          <w:szCs w:val="28"/>
        </w:rPr>
        <w:t>IEPIRKUMA</w:t>
      </w:r>
    </w:p>
    <w:p w14:paraId="2A2D2040" w14:textId="77777777" w:rsidR="002C249E" w:rsidRPr="00575C36" w:rsidRDefault="002C249E" w:rsidP="00263161">
      <w:pPr>
        <w:jc w:val="center"/>
        <w:rPr>
          <w:b/>
          <w:bCs/>
          <w:sz w:val="28"/>
        </w:rPr>
      </w:pPr>
    </w:p>
    <w:p w14:paraId="203AF73E" w14:textId="77777777" w:rsidR="00AD7B23" w:rsidRPr="00620A72" w:rsidRDefault="00AD7B23" w:rsidP="00263161">
      <w:pPr>
        <w:rPr>
          <w:b/>
          <w:sz w:val="28"/>
          <w:szCs w:val="28"/>
        </w:rPr>
      </w:pPr>
    </w:p>
    <w:p w14:paraId="6D829EAE" w14:textId="32189E60" w:rsidR="00196ED4" w:rsidRPr="00620A72" w:rsidRDefault="00620A72" w:rsidP="00620A72">
      <w:pPr>
        <w:jc w:val="center"/>
        <w:rPr>
          <w:b/>
          <w:bCs/>
          <w:spacing w:val="-3"/>
          <w:sz w:val="28"/>
          <w:szCs w:val="28"/>
        </w:rPr>
      </w:pPr>
      <w:bookmarkStart w:id="1" w:name="_Hlk133311810"/>
      <w:r w:rsidRPr="00620A72">
        <w:rPr>
          <w:b/>
          <w:sz w:val="28"/>
          <w:szCs w:val="28"/>
        </w:rPr>
        <w:t>“</w:t>
      </w:r>
      <w:r w:rsidRPr="00620A72">
        <w:rPr>
          <w:b/>
          <w:bCs/>
          <w:spacing w:val="-3"/>
          <w:sz w:val="28"/>
          <w:szCs w:val="28"/>
        </w:rPr>
        <w:t>PASĀKUMU TEHNISK</w:t>
      </w:r>
      <w:r>
        <w:rPr>
          <w:b/>
          <w:bCs/>
          <w:spacing w:val="-3"/>
          <w:sz w:val="28"/>
          <w:szCs w:val="28"/>
        </w:rPr>
        <w:t>Ā</w:t>
      </w:r>
      <w:r w:rsidRPr="00620A72">
        <w:rPr>
          <w:b/>
          <w:bCs/>
          <w:spacing w:val="-3"/>
          <w:sz w:val="28"/>
          <w:szCs w:val="28"/>
        </w:rPr>
        <w:t xml:space="preserve"> NODROŠINĀŠAN</w:t>
      </w:r>
      <w:r>
        <w:rPr>
          <w:b/>
          <w:bCs/>
          <w:spacing w:val="-3"/>
          <w:sz w:val="28"/>
          <w:szCs w:val="28"/>
        </w:rPr>
        <w:t>A</w:t>
      </w:r>
      <w:r w:rsidRPr="00620A72">
        <w:rPr>
          <w:b/>
          <w:sz w:val="28"/>
          <w:szCs w:val="28"/>
        </w:rPr>
        <w:t>”</w:t>
      </w:r>
    </w:p>
    <w:bookmarkEnd w:id="1"/>
    <w:p w14:paraId="54CB7318" w14:textId="77777777" w:rsidR="002C249E" w:rsidRPr="00620A72" w:rsidRDefault="002C249E" w:rsidP="00263161">
      <w:pPr>
        <w:rPr>
          <w:sz w:val="28"/>
          <w:szCs w:val="28"/>
        </w:rPr>
      </w:pPr>
    </w:p>
    <w:p w14:paraId="1C0B452D" w14:textId="77777777" w:rsidR="002C249E" w:rsidRPr="00620A72" w:rsidRDefault="002C249E" w:rsidP="00263161">
      <w:pPr>
        <w:jc w:val="center"/>
        <w:rPr>
          <w:b/>
          <w:sz w:val="28"/>
          <w:szCs w:val="28"/>
        </w:rPr>
      </w:pPr>
      <w:r w:rsidRPr="00620A72">
        <w:rPr>
          <w:b/>
          <w:sz w:val="28"/>
          <w:szCs w:val="28"/>
        </w:rPr>
        <w:t>NOLIKUMS</w:t>
      </w:r>
    </w:p>
    <w:p w14:paraId="77698093" w14:textId="77777777" w:rsidR="002C249E" w:rsidRPr="00620A72" w:rsidRDefault="002C249E" w:rsidP="00263161">
      <w:pPr>
        <w:jc w:val="center"/>
        <w:rPr>
          <w:b/>
          <w:bCs/>
          <w:sz w:val="28"/>
          <w:szCs w:val="28"/>
        </w:rPr>
      </w:pPr>
    </w:p>
    <w:p w14:paraId="25766E35" w14:textId="77777777" w:rsidR="002C249E" w:rsidRPr="00575C36" w:rsidRDefault="002C249E" w:rsidP="00263161">
      <w:pPr>
        <w:jc w:val="center"/>
        <w:rPr>
          <w:b/>
          <w:bCs/>
          <w:sz w:val="32"/>
          <w:szCs w:val="32"/>
        </w:rPr>
      </w:pPr>
    </w:p>
    <w:p w14:paraId="4B6EA2D2" w14:textId="2F0DACFF" w:rsidR="002C249E" w:rsidRPr="00575C36" w:rsidRDefault="002C249E" w:rsidP="00263161">
      <w:pPr>
        <w:jc w:val="center"/>
        <w:rPr>
          <w:sz w:val="28"/>
        </w:rPr>
      </w:pPr>
      <w:r w:rsidRPr="00AB14E6">
        <w:rPr>
          <w:bCs/>
          <w:sz w:val="32"/>
          <w:szCs w:val="32"/>
        </w:rPr>
        <w:t>ar identifikācijas Nr</w:t>
      </w:r>
      <w:r w:rsidRPr="00A50FFC">
        <w:rPr>
          <w:bCs/>
          <w:sz w:val="32"/>
          <w:szCs w:val="32"/>
        </w:rPr>
        <w:t>.</w:t>
      </w:r>
      <w:r w:rsidR="00F05CAF" w:rsidRPr="00A50FFC">
        <w:rPr>
          <w:bCs/>
          <w:sz w:val="32"/>
          <w:szCs w:val="32"/>
        </w:rPr>
        <w:t xml:space="preserve"> </w:t>
      </w:r>
      <w:r w:rsidR="001E2DED" w:rsidRPr="00A50FFC">
        <w:rPr>
          <w:bCs/>
          <w:sz w:val="32"/>
          <w:szCs w:val="32"/>
        </w:rPr>
        <w:t>KC-202</w:t>
      </w:r>
      <w:r w:rsidR="00620A72">
        <w:rPr>
          <w:bCs/>
          <w:sz w:val="32"/>
          <w:szCs w:val="32"/>
        </w:rPr>
        <w:t>6</w:t>
      </w:r>
      <w:r w:rsidR="001E2DED" w:rsidRPr="00A50FFC">
        <w:rPr>
          <w:bCs/>
          <w:sz w:val="32"/>
          <w:szCs w:val="32"/>
        </w:rPr>
        <w:t>/</w:t>
      </w:r>
      <w:r w:rsidR="00A35BDD">
        <w:rPr>
          <w:bCs/>
          <w:sz w:val="32"/>
          <w:szCs w:val="32"/>
        </w:rPr>
        <w:t>13</w:t>
      </w:r>
    </w:p>
    <w:p w14:paraId="6E693BA3" w14:textId="77777777" w:rsidR="002C249E" w:rsidRPr="00575C36" w:rsidRDefault="002C249E" w:rsidP="00263161">
      <w:pPr>
        <w:jc w:val="center"/>
        <w:rPr>
          <w:sz w:val="28"/>
        </w:rPr>
      </w:pPr>
    </w:p>
    <w:p w14:paraId="5621C4E3" w14:textId="77777777" w:rsidR="002C249E" w:rsidRPr="00575C36" w:rsidRDefault="002C249E" w:rsidP="00263161">
      <w:pPr>
        <w:jc w:val="center"/>
        <w:rPr>
          <w:sz w:val="28"/>
        </w:rPr>
      </w:pPr>
    </w:p>
    <w:p w14:paraId="688B2F39" w14:textId="77777777" w:rsidR="002C249E" w:rsidRPr="00575C36" w:rsidRDefault="002C249E" w:rsidP="00263161">
      <w:pPr>
        <w:jc w:val="center"/>
        <w:rPr>
          <w:sz w:val="28"/>
        </w:rPr>
      </w:pPr>
    </w:p>
    <w:p w14:paraId="3E9F9A17" w14:textId="77777777" w:rsidR="002C249E" w:rsidRPr="00575C36" w:rsidRDefault="002C249E" w:rsidP="00263161">
      <w:pPr>
        <w:jc w:val="center"/>
        <w:rPr>
          <w:sz w:val="28"/>
        </w:rPr>
      </w:pPr>
    </w:p>
    <w:p w14:paraId="0BE72BEA" w14:textId="77777777" w:rsidR="002C249E" w:rsidRPr="00575C36" w:rsidRDefault="002C249E" w:rsidP="00263161">
      <w:pPr>
        <w:jc w:val="center"/>
        <w:rPr>
          <w:sz w:val="28"/>
        </w:rPr>
      </w:pPr>
    </w:p>
    <w:p w14:paraId="3E8C7564" w14:textId="77777777" w:rsidR="002C249E" w:rsidRPr="00575C36" w:rsidRDefault="002C249E" w:rsidP="00263161">
      <w:pPr>
        <w:jc w:val="center"/>
        <w:rPr>
          <w:b/>
          <w:bCs/>
          <w:sz w:val="36"/>
        </w:rPr>
      </w:pPr>
    </w:p>
    <w:p w14:paraId="2D805ED0" w14:textId="77777777" w:rsidR="002C249E" w:rsidRPr="00575C36" w:rsidRDefault="002C249E" w:rsidP="00263161">
      <w:pPr>
        <w:jc w:val="center"/>
        <w:rPr>
          <w:b/>
          <w:bCs/>
          <w:sz w:val="36"/>
        </w:rPr>
      </w:pPr>
    </w:p>
    <w:p w14:paraId="30C2111A" w14:textId="77777777" w:rsidR="002C249E" w:rsidRPr="00575C36" w:rsidRDefault="002C249E" w:rsidP="00263161">
      <w:pPr>
        <w:jc w:val="center"/>
        <w:rPr>
          <w:b/>
          <w:bCs/>
          <w:sz w:val="36"/>
        </w:rPr>
      </w:pPr>
    </w:p>
    <w:p w14:paraId="2016ED7C" w14:textId="42032788" w:rsidR="00AD7B23" w:rsidRPr="00575C36" w:rsidRDefault="00AD7B23" w:rsidP="00890B37">
      <w:pPr>
        <w:rPr>
          <w:b/>
          <w:bCs/>
          <w:sz w:val="36"/>
        </w:rPr>
      </w:pPr>
    </w:p>
    <w:p w14:paraId="2AA17C20" w14:textId="77777777" w:rsidR="00AD7B23" w:rsidRDefault="00AD7B23" w:rsidP="00263161">
      <w:pPr>
        <w:jc w:val="center"/>
        <w:rPr>
          <w:b/>
          <w:bCs/>
          <w:sz w:val="36"/>
        </w:rPr>
      </w:pPr>
    </w:p>
    <w:p w14:paraId="274467DF" w14:textId="77777777" w:rsidR="00263161" w:rsidRDefault="00263161" w:rsidP="00263161">
      <w:pPr>
        <w:jc w:val="center"/>
        <w:rPr>
          <w:b/>
          <w:bCs/>
          <w:sz w:val="36"/>
        </w:rPr>
      </w:pPr>
    </w:p>
    <w:p w14:paraId="0651981B" w14:textId="77777777" w:rsidR="00263161" w:rsidRDefault="00263161" w:rsidP="00263161">
      <w:pPr>
        <w:jc w:val="center"/>
        <w:rPr>
          <w:b/>
          <w:bCs/>
          <w:sz w:val="36"/>
        </w:rPr>
      </w:pPr>
    </w:p>
    <w:p w14:paraId="0344EFDF" w14:textId="77777777" w:rsidR="00263161" w:rsidRDefault="00263161" w:rsidP="00263161">
      <w:pPr>
        <w:jc w:val="center"/>
        <w:rPr>
          <w:b/>
          <w:bCs/>
          <w:sz w:val="36"/>
        </w:rPr>
      </w:pPr>
    </w:p>
    <w:p w14:paraId="1EEADC0A" w14:textId="77777777" w:rsidR="009B15F4" w:rsidRDefault="009B15F4" w:rsidP="00263161">
      <w:pPr>
        <w:jc w:val="center"/>
        <w:rPr>
          <w:b/>
          <w:bCs/>
          <w:sz w:val="36"/>
        </w:rPr>
      </w:pPr>
    </w:p>
    <w:p w14:paraId="5DA91849" w14:textId="77777777" w:rsidR="009B15F4" w:rsidRPr="00575C36" w:rsidRDefault="009B15F4" w:rsidP="00263161">
      <w:pPr>
        <w:jc w:val="center"/>
        <w:rPr>
          <w:b/>
          <w:bCs/>
          <w:sz w:val="36"/>
        </w:rPr>
      </w:pPr>
    </w:p>
    <w:p w14:paraId="10239572" w14:textId="77777777" w:rsidR="00AD7B23" w:rsidRPr="00575C36" w:rsidRDefault="00AD7B23" w:rsidP="00263161">
      <w:pPr>
        <w:jc w:val="center"/>
        <w:rPr>
          <w:b/>
          <w:bCs/>
          <w:sz w:val="36"/>
        </w:rPr>
      </w:pPr>
    </w:p>
    <w:p w14:paraId="0D446E00" w14:textId="798BDC17" w:rsidR="00E228C7" w:rsidRDefault="00E228C7" w:rsidP="00263161">
      <w:pPr>
        <w:rPr>
          <w:b/>
          <w:bCs/>
        </w:rPr>
      </w:pPr>
    </w:p>
    <w:p w14:paraId="058764DB" w14:textId="3634DAD5" w:rsidR="003475F1" w:rsidRDefault="003475F1" w:rsidP="00263161">
      <w:pPr>
        <w:rPr>
          <w:b/>
          <w:bCs/>
        </w:rPr>
      </w:pPr>
    </w:p>
    <w:p w14:paraId="24BBFCD7" w14:textId="5ADF8751" w:rsidR="003475F1" w:rsidRDefault="003475F1" w:rsidP="00263161">
      <w:pPr>
        <w:rPr>
          <w:b/>
          <w:bCs/>
        </w:rPr>
      </w:pPr>
    </w:p>
    <w:p w14:paraId="4C5705A4" w14:textId="41804EE7" w:rsidR="003475F1" w:rsidRDefault="003475F1" w:rsidP="00263161">
      <w:pPr>
        <w:rPr>
          <w:b/>
          <w:bCs/>
        </w:rPr>
      </w:pPr>
    </w:p>
    <w:p w14:paraId="725FC417" w14:textId="77777777" w:rsidR="003475F1" w:rsidRPr="00575C36" w:rsidRDefault="003475F1" w:rsidP="00263161">
      <w:pPr>
        <w:rPr>
          <w:b/>
          <w:bCs/>
        </w:rPr>
      </w:pPr>
    </w:p>
    <w:p w14:paraId="153CA4E8" w14:textId="77777777" w:rsidR="00E228C7" w:rsidRPr="00575C36" w:rsidRDefault="00E228C7" w:rsidP="00263161">
      <w:pPr>
        <w:rPr>
          <w:b/>
          <w:bCs/>
        </w:rPr>
      </w:pPr>
    </w:p>
    <w:p w14:paraId="78E2EBBC" w14:textId="77777777" w:rsidR="002C249E" w:rsidRPr="00C87150" w:rsidRDefault="00AD7B23" w:rsidP="00263161">
      <w:pPr>
        <w:jc w:val="center"/>
      </w:pPr>
      <w:r w:rsidRPr="00C87150">
        <w:t>Ventspils</w:t>
      </w:r>
    </w:p>
    <w:p w14:paraId="347A861B" w14:textId="61F22388" w:rsidR="002C249E" w:rsidRPr="00C87150" w:rsidRDefault="002C249E" w:rsidP="00263161">
      <w:pPr>
        <w:jc w:val="center"/>
      </w:pPr>
      <w:r w:rsidRPr="00C87150">
        <w:t>20</w:t>
      </w:r>
      <w:r w:rsidR="001E12B4" w:rsidRPr="00C87150">
        <w:t>2</w:t>
      </w:r>
      <w:r w:rsidR="00620A72" w:rsidRPr="00C87150">
        <w:t>6</w:t>
      </w:r>
    </w:p>
    <w:p w14:paraId="7D90374F" w14:textId="5EF28DD4" w:rsidR="00C50EEE" w:rsidRDefault="00C50EEE" w:rsidP="00263161">
      <w:pPr>
        <w:jc w:val="left"/>
        <w:rPr>
          <w:b/>
          <w:bCs/>
        </w:rPr>
      </w:pPr>
    </w:p>
    <w:p w14:paraId="5B77888F" w14:textId="77777777" w:rsidR="00323A7C" w:rsidRPr="002B6601" w:rsidRDefault="002C249E" w:rsidP="00263161">
      <w:pPr>
        <w:pStyle w:val="Virsraksts1"/>
        <w:numPr>
          <w:ilvl w:val="0"/>
          <w:numId w:val="2"/>
        </w:numPr>
        <w:spacing w:before="120" w:after="120"/>
        <w:rPr>
          <w:sz w:val="24"/>
          <w:szCs w:val="24"/>
        </w:rPr>
      </w:pPr>
      <w:bookmarkStart w:id="2" w:name="_Ref325103808"/>
      <w:bookmarkStart w:id="3" w:name="_Toc256519757"/>
      <w:bookmarkStart w:id="4" w:name="_Toc265562671"/>
      <w:bookmarkStart w:id="5" w:name="_Toc265562767"/>
      <w:r w:rsidRPr="002B6601">
        <w:rPr>
          <w:sz w:val="24"/>
          <w:szCs w:val="24"/>
        </w:rPr>
        <w:lastRenderedPageBreak/>
        <w:t>Vispārīgā informācija</w:t>
      </w:r>
      <w:bookmarkEnd w:id="2"/>
    </w:p>
    <w:p w14:paraId="13BEAC1F" w14:textId="4A3EBB22" w:rsidR="00557671" w:rsidRDefault="00405AB8" w:rsidP="00263161">
      <w:pPr>
        <w:pStyle w:val="Virsraksts1"/>
        <w:numPr>
          <w:ilvl w:val="1"/>
          <w:numId w:val="2"/>
        </w:numPr>
        <w:spacing w:before="0" w:after="0"/>
        <w:ind w:left="567" w:hanging="567"/>
        <w:jc w:val="both"/>
        <w:rPr>
          <w:sz w:val="24"/>
          <w:szCs w:val="24"/>
        </w:rPr>
      </w:pPr>
      <w:r w:rsidRPr="00575C36">
        <w:rPr>
          <w:sz w:val="24"/>
          <w:szCs w:val="24"/>
        </w:rPr>
        <w:t xml:space="preserve"> </w:t>
      </w:r>
      <w:r w:rsidR="00173FCA">
        <w:rPr>
          <w:sz w:val="24"/>
          <w:szCs w:val="24"/>
        </w:rPr>
        <w:t>Pasūtītājs</w:t>
      </w:r>
      <w:r w:rsidR="00331151" w:rsidRPr="00575C36">
        <w:rPr>
          <w:sz w:val="24"/>
          <w:szCs w:val="24"/>
        </w:rPr>
        <w:t>:</w:t>
      </w:r>
    </w:p>
    <w:tbl>
      <w:tblPr>
        <w:tblW w:w="884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6425"/>
      </w:tblGrid>
      <w:tr w:rsidR="00A50FFC" w:rsidRPr="00946EAE" w14:paraId="75AAE353" w14:textId="77777777" w:rsidTr="00712557">
        <w:tc>
          <w:tcPr>
            <w:tcW w:w="2420" w:type="dxa"/>
            <w:shd w:val="clear" w:color="auto" w:fill="FFFFFF" w:themeFill="background1"/>
            <w:vAlign w:val="center"/>
          </w:tcPr>
          <w:p w14:paraId="133B006E" w14:textId="77777777" w:rsidR="00A50FFC" w:rsidRPr="00601D57" w:rsidRDefault="00A50FFC" w:rsidP="00554458">
            <w:pPr>
              <w:jc w:val="right"/>
              <w:rPr>
                <w:sz w:val="22"/>
                <w:szCs w:val="22"/>
              </w:rPr>
            </w:pPr>
            <w:bookmarkStart w:id="6" w:name="_Ref57698581"/>
            <w:r w:rsidRPr="00601D57">
              <w:rPr>
                <w:sz w:val="22"/>
                <w:szCs w:val="22"/>
              </w:rPr>
              <w:t>Pasūtītāja nosaukums:</w:t>
            </w:r>
          </w:p>
        </w:tc>
        <w:tc>
          <w:tcPr>
            <w:tcW w:w="6425" w:type="dxa"/>
            <w:vAlign w:val="center"/>
          </w:tcPr>
          <w:p w14:paraId="598C47CA" w14:textId="77777777" w:rsidR="00A50FFC" w:rsidRPr="00601D57" w:rsidRDefault="00A50FFC" w:rsidP="00712557">
            <w:pPr>
              <w:rPr>
                <w:sz w:val="22"/>
                <w:szCs w:val="22"/>
              </w:rPr>
            </w:pPr>
            <w:r w:rsidRPr="00601D57">
              <w:rPr>
                <w:sz w:val="22"/>
                <w:szCs w:val="22"/>
              </w:rPr>
              <w:t>Ventspils valstspilsētas pašvaldības iestāde “Ventspils Kultūras centrs”</w:t>
            </w:r>
          </w:p>
        </w:tc>
      </w:tr>
      <w:tr w:rsidR="00A50FFC" w:rsidRPr="00946EAE" w14:paraId="331443CD" w14:textId="77777777" w:rsidTr="00712557">
        <w:tc>
          <w:tcPr>
            <w:tcW w:w="2420" w:type="dxa"/>
            <w:shd w:val="clear" w:color="auto" w:fill="FFFFFF" w:themeFill="background1"/>
            <w:vAlign w:val="center"/>
          </w:tcPr>
          <w:p w14:paraId="37DFEA47" w14:textId="77777777" w:rsidR="00A50FFC" w:rsidRPr="00601D57" w:rsidRDefault="00A50FFC" w:rsidP="00554458">
            <w:pPr>
              <w:jc w:val="right"/>
              <w:rPr>
                <w:sz w:val="22"/>
                <w:szCs w:val="22"/>
              </w:rPr>
            </w:pPr>
            <w:r w:rsidRPr="00601D57">
              <w:rPr>
                <w:sz w:val="22"/>
                <w:szCs w:val="22"/>
              </w:rPr>
              <w:t>Adrese:</w:t>
            </w:r>
          </w:p>
        </w:tc>
        <w:tc>
          <w:tcPr>
            <w:tcW w:w="6425" w:type="dxa"/>
            <w:vAlign w:val="center"/>
          </w:tcPr>
          <w:p w14:paraId="242B7AD7" w14:textId="77777777" w:rsidR="00A50FFC" w:rsidRPr="00601D57" w:rsidRDefault="00A50FFC" w:rsidP="00712557">
            <w:pPr>
              <w:rPr>
                <w:sz w:val="22"/>
                <w:szCs w:val="22"/>
              </w:rPr>
            </w:pPr>
            <w:r w:rsidRPr="00601D57">
              <w:rPr>
                <w:sz w:val="22"/>
                <w:szCs w:val="22"/>
              </w:rPr>
              <w:t>Kuldīgas iela 18, Ventspils, LV-3601</w:t>
            </w:r>
          </w:p>
        </w:tc>
      </w:tr>
      <w:tr w:rsidR="00A50FFC" w:rsidRPr="00946EAE" w14:paraId="753BD856" w14:textId="77777777" w:rsidTr="00712557">
        <w:tc>
          <w:tcPr>
            <w:tcW w:w="2420" w:type="dxa"/>
            <w:shd w:val="clear" w:color="auto" w:fill="FFFFFF" w:themeFill="background1"/>
            <w:vAlign w:val="center"/>
          </w:tcPr>
          <w:p w14:paraId="2B79E411" w14:textId="77777777" w:rsidR="00A50FFC" w:rsidRPr="00601D57" w:rsidRDefault="00A50FFC" w:rsidP="00554458">
            <w:pPr>
              <w:jc w:val="right"/>
              <w:rPr>
                <w:sz w:val="22"/>
                <w:szCs w:val="22"/>
              </w:rPr>
            </w:pPr>
            <w:r w:rsidRPr="00601D57">
              <w:rPr>
                <w:sz w:val="22"/>
                <w:szCs w:val="22"/>
              </w:rPr>
              <w:t>Reģistrācijas numurs:</w:t>
            </w:r>
          </w:p>
        </w:tc>
        <w:tc>
          <w:tcPr>
            <w:tcW w:w="6425" w:type="dxa"/>
            <w:vAlign w:val="center"/>
          </w:tcPr>
          <w:p w14:paraId="7E2F3CC9" w14:textId="77777777" w:rsidR="00A50FFC" w:rsidRPr="00601D57" w:rsidRDefault="00A50FFC" w:rsidP="00712557">
            <w:pPr>
              <w:rPr>
                <w:sz w:val="22"/>
                <w:szCs w:val="22"/>
              </w:rPr>
            </w:pPr>
            <w:r w:rsidRPr="00601D57">
              <w:rPr>
                <w:sz w:val="22"/>
                <w:szCs w:val="22"/>
              </w:rPr>
              <w:t>90001156868</w:t>
            </w:r>
          </w:p>
        </w:tc>
      </w:tr>
      <w:tr w:rsidR="00A50FFC" w:rsidRPr="00946EAE" w14:paraId="2B42B261" w14:textId="77777777" w:rsidTr="00712557">
        <w:tc>
          <w:tcPr>
            <w:tcW w:w="2420" w:type="dxa"/>
            <w:shd w:val="clear" w:color="auto" w:fill="FFFFFF" w:themeFill="background1"/>
            <w:vAlign w:val="center"/>
          </w:tcPr>
          <w:p w14:paraId="13E75C0C" w14:textId="77777777" w:rsidR="00A50FFC" w:rsidRPr="00601D57" w:rsidRDefault="00A50FFC" w:rsidP="00554458">
            <w:pPr>
              <w:jc w:val="right"/>
              <w:rPr>
                <w:sz w:val="22"/>
                <w:szCs w:val="22"/>
              </w:rPr>
            </w:pPr>
            <w:r w:rsidRPr="00601D57">
              <w:rPr>
                <w:sz w:val="22"/>
                <w:szCs w:val="22"/>
              </w:rPr>
              <w:t>Tālruņa numurs:</w:t>
            </w:r>
          </w:p>
        </w:tc>
        <w:tc>
          <w:tcPr>
            <w:tcW w:w="6425" w:type="dxa"/>
            <w:vAlign w:val="center"/>
          </w:tcPr>
          <w:p w14:paraId="2DC2F521" w14:textId="77777777" w:rsidR="00A50FFC" w:rsidRPr="00601D57" w:rsidRDefault="00A50FFC" w:rsidP="00712557">
            <w:pPr>
              <w:rPr>
                <w:color w:val="000000" w:themeColor="text1"/>
                <w:sz w:val="22"/>
                <w:szCs w:val="22"/>
              </w:rPr>
            </w:pPr>
            <w:r w:rsidRPr="00601D57">
              <w:rPr>
                <w:color w:val="000000" w:themeColor="text1"/>
                <w:sz w:val="22"/>
                <w:szCs w:val="22"/>
              </w:rPr>
              <w:t>63624322</w:t>
            </w:r>
          </w:p>
        </w:tc>
      </w:tr>
      <w:tr w:rsidR="00A50FFC" w:rsidRPr="00946EAE" w14:paraId="1502442B" w14:textId="77777777" w:rsidTr="00712557">
        <w:tc>
          <w:tcPr>
            <w:tcW w:w="2420" w:type="dxa"/>
            <w:shd w:val="clear" w:color="auto" w:fill="FFFFFF" w:themeFill="background1"/>
            <w:vAlign w:val="center"/>
          </w:tcPr>
          <w:p w14:paraId="38C20057" w14:textId="77777777" w:rsidR="00A50FFC" w:rsidRPr="00601D57" w:rsidRDefault="00A50FFC" w:rsidP="00554458">
            <w:pPr>
              <w:jc w:val="right"/>
              <w:rPr>
                <w:sz w:val="22"/>
                <w:szCs w:val="22"/>
              </w:rPr>
            </w:pPr>
            <w:r w:rsidRPr="00601D57">
              <w:rPr>
                <w:sz w:val="22"/>
                <w:szCs w:val="22"/>
              </w:rPr>
              <w:t>E-pasta adrese:</w:t>
            </w:r>
          </w:p>
        </w:tc>
        <w:tc>
          <w:tcPr>
            <w:tcW w:w="6425" w:type="dxa"/>
            <w:vAlign w:val="center"/>
          </w:tcPr>
          <w:p w14:paraId="0593DFED" w14:textId="77777777" w:rsidR="00A50FFC" w:rsidRPr="00601D57" w:rsidRDefault="00A50FFC" w:rsidP="00712557">
            <w:pPr>
              <w:rPr>
                <w:color w:val="000000" w:themeColor="text1"/>
                <w:sz w:val="22"/>
                <w:szCs w:val="22"/>
              </w:rPr>
            </w:pPr>
            <w:hyperlink r:id="rId8" w:history="1">
              <w:r w:rsidRPr="00601D57">
                <w:rPr>
                  <w:rStyle w:val="Hipersaite"/>
                  <w:sz w:val="22"/>
                  <w:szCs w:val="22"/>
                </w:rPr>
                <w:t>janis.pastars@ventspils.lv</w:t>
              </w:r>
            </w:hyperlink>
            <w:r w:rsidRPr="00601D57">
              <w:rPr>
                <w:sz w:val="22"/>
                <w:szCs w:val="22"/>
              </w:rPr>
              <w:t xml:space="preserve"> </w:t>
            </w:r>
          </w:p>
        </w:tc>
      </w:tr>
      <w:tr w:rsidR="00A50FFC" w:rsidRPr="00946EAE" w14:paraId="4E4C526D" w14:textId="77777777" w:rsidTr="00712557">
        <w:trPr>
          <w:trHeight w:val="473"/>
        </w:trPr>
        <w:tc>
          <w:tcPr>
            <w:tcW w:w="2420" w:type="dxa"/>
            <w:shd w:val="clear" w:color="auto" w:fill="FFFFFF" w:themeFill="background1"/>
            <w:vAlign w:val="center"/>
          </w:tcPr>
          <w:p w14:paraId="12FDDA86" w14:textId="77777777" w:rsidR="00A50FFC" w:rsidRPr="00601D57" w:rsidRDefault="00A50FFC" w:rsidP="00554458">
            <w:pPr>
              <w:jc w:val="right"/>
              <w:rPr>
                <w:sz w:val="22"/>
                <w:szCs w:val="22"/>
              </w:rPr>
            </w:pPr>
            <w:r w:rsidRPr="00601D57">
              <w:rPr>
                <w:sz w:val="22"/>
                <w:szCs w:val="22"/>
              </w:rPr>
              <w:t>Kontaktpersona:</w:t>
            </w:r>
          </w:p>
        </w:tc>
        <w:tc>
          <w:tcPr>
            <w:tcW w:w="6425" w:type="dxa"/>
            <w:vAlign w:val="center"/>
          </w:tcPr>
          <w:p w14:paraId="2FB5034C" w14:textId="5ACDB312" w:rsidR="00A50FFC" w:rsidRPr="00601D57" w:rsidRDefault="00A50FFC" w:rsidP="00712557">
            <w:pPr>
              <w:autoSpaceDE w:val="0"/>
              <w:autoSpaceDN w:val="0"/>
              <w:rPr>
                <w:color w:val="000000" w:themeColor="text1"/>
                <w:sz w:val="22"/>
                <w:szCs w:val="22"/>
              </w:rPr>
            </w:pPr>
            <w:r w:rsidRPr="00601D57">
              <w:rPr>
                <w:color w:val="000000" w:themeColor="text1"/>
                <w:sz w:val="22"/>
                <w:szCs w:val="22"/>
              </w:rPr>
              <w:t xml:space="preserve">Ventspils valstspilsētas pašvaldības iestādes “Ventspils Kultūras centrs” </w:t>
            </w:r>
            <w:r w:rsidR="002B3179">
              <w:rPr>
                <w:color w:val="000000" w:themeColor="text1"/>
                <w:sz w:val="22"/>
                <w:szCs w:val="22"/>
              </w:rPr>
              <w:t>d</w:t>
            </w:r>
            <w:r w:rsidRPr="00601D57">
              <w:rPr>
                <w:color w:val="000000" w:themeColor="text1"/>
                <w:sz w:val="22"/>
                <w:szCs w:val="22"/>
              </w:rPr>
              <w:t>irektora vietnieks Jānis Pastars</w:t>
            </w:r>
          </w:p>
        </w:tc>
      </w:tr>
      <w:tr w:rsidR="00A50FFC" w:rsidRPr="00946EAE" w14:paraId="25614460" w14:textId="77777777" w:rsidTr="00712557">
        <w:trPr>
          <w:trHeight w:val="473"/>
        </w:trPr>
        <w:tc>
          <w:tcPr>
            <w:tcW w:w="2420" w:type="dxa"/>
            <w:shd w:val="clear" w:color="auto" w:fill="FFFFFF" w:themeFill="background1"/>
            <w:vAlign w:val="center"/>
          </w:tcPr>
          <w:p w14:paraId="6102F4F0" w14:textId="77777777" w:rsidR="00A50FFC" w:rsidRPr="00601D57" w:rsidRDefault="00A50FFC" w:rsidP="00554458">
            <w:pPr>
              <w:jc w:val="right"/>
              <w:rPr>
                <w:sz w:val="22"/>
                <w:szCs w:val="22"/>
              </w:rPr>
            </w:pPr>
            <w:r w:rsidRPr="00601D57">
              <w:rPr>
                <w:sz w:val="22"/>
                <w:szCs w:val="22"/>
              </w:rPr>
              <w:t>Pircēja profila adrese:</w:t>
            </w:r>
          </w:p>
        </w:tc>
        <w:tc>
          <w:tcPr>
            <w:tcW w:w="6425" w:type="dxa"/>
            <w:vAlign w:val="center"/>
          </w:tcPr>
          <w:p w14:paraId="497B971E" w14:textId="77777777" w:rsidR="00A50FFC" w:rsidRPr="00601D57" w:rsidRDefault="00A50FFC" w:rsidP="00712557">
            <w:pPr>
              <w:autoSpaceDE w:val="0"/>
              <w:autoSpaceDN w:val="0"/>
              <w:rPr>
                <w:sz w:val="22"/>
                <w:szCs w:val="22"/>
              </w:rPr>
            </w:pPr>
            <w:hyperlink r:id="rId9" w:history="1">
              <w:r w:rsidRPr="00601D57">
                <w:rPr>
                  <w:rStyle w:val="Hipersaite"/>
                  <w:sz w:val="22"/>
                  <w:szCs w:val="22"/>
                </w:rPr>
                <w:t>https://www.eis.gov.lv/EKEIS/Supplier/Organizer/16666</w:t>
              </w:r>
            </w:hyperlink>
            <w:r w:rsidRPr="00601D57">
              <w:rPr>
                <w:sz w:val="22"/>
                <w:szCs w:val="22"/>
              </w:rPr>
              <w:t xml:space="preserve"> </w:t>
            </w:r>
          </w:p>
        </w:tc>
      </w:tr>
    </w:tbl>
    <w:bookmarkEnd w:id="6"/>
    <w:p w14:paraId="3765948D" w14:textId="4BDC854C" w:rsidR="00DA175A" w:rsidRPr="00601D57" w:rsidRDefault="002C249E" w:rsidP="00D542BC">
      <w:pPr>
        <w:pStyle w:val="Sarakstarindkopa"/>
        <w:numPr>
          <w:ilvl w:val="1"/>
          <w:numId w:val="2"/>
        </w:numPr>
        <w:ind w:left="567" w:hanging="567"/>
        <w:rPr>
          <w:bCs/>
          <w:kern w:val="32"/>
          <w:sz w:val="22"/>
          <w:szCs w:val="22"/>
          <w:lang w:eastAsia="x-none"/>
        </w:rPr>
      </w:pPr>
      <w:r w:rsidRPr="00601D57">
        <w:rPr>
          <w:sz w:val="22"/>
          <w:szCs w:val="22"/>
        </w:rPr>
        <w:t xml:space="preserve">Iepirkuma procedūra </w:t>
      </w:r>
      <w:r w:rsidR="0028788E" w:rsidRPr="00601D57">
        <w:rPr>
          <w:sz w:val="22"/>
          <w:szCs w:val="22"/>
        </w:rPr>
        <w:t>–</w:t>
      </w:r>
      <w:r w:rsidR="00AD7B23" w:rsidRPr="00601D57">
        <w:rPr>
          <w:sz w:val="22"/>
          <w:szCs w:val="22"/>
        </w:rPr>
        <w:t xml:space="preserve"> </w:t>
      </w:r>
      <w:r w:rsidR="00620A72">
        <w:rPr>
          <w:sz w:val="22"/>
          <w:szCs w:val="22"/>
        </w:rPr>
        <w:t xml:space="preserve">pakalpojuma </w:t>
      </w:r>
      <w:r w:rsidR="002D1976" w:rsidRPr="00601D57">
        <w:rPr>
          <w:sz w:val="22"/>
          <w:szCs w:val="22"/>
        </w:rPr>
        <w:t xml:space="preserve">iepirkums saskaņā ar Publisko iepirkumu likuma (turpmāk – Likums) </w:t>
      </w:r>
      <w:r w:rsidR="005209F4">
        <w:rPr>
          <w:sz w:val="22"/>
          <w:szCs w:val="22"/>
        </w:rPr>
        <w:t>10. panta pirmās daļas</w:t>
      </w:r>
      <w:r w:rsidR="002D1976" w:rsidRPr="00601D57">
        <w:rPr>
          <w:sz w:val="22"/>
          <w:szCs w:val="22"/>
        </w:rPr>
        <w:t xml:space="preserve"> nosacījumiem (turpmāk – Iepirkums). </w:t>
      </w:r>
    </w:p>
    <w:p w14:paraId="4F00C0EF" w14:textId="553AD895" w:rsidR="00DA175A" w:rsidRPr="00601D57" w:rsidRDefault="002C249E" w:rsidP="00263161">
      <w:pPr>
        <w:pStyle w:val="Virsraksts1"/>
        <w:numPr>
          <w:ilvl w:val="1"/>
          <w:numId w:val="2"/>
        </w:numPr>
        <w:spacing w:before="0" w:after="0"/>
        <w:ind w:left="567" w:hanging="567"/>
        <w:jc w:val="both"/>
        <w:rPr>
          <w:b w:val="0"/>
          <w:sz w:val="22"/>
          <w:szCs w:val="22"/>
        </w:rPr>
      </w:pPr>
      <w:r w:rsidRPr="00601D57">
        <w:rPr>
          <w:b w:val="0"/>
          <w:bCs w:val="0"/>
          <w:sz w:val="22"/>
          <w:szCs w:val="22"/>
        </w:rPr>
        <w:t>Ie</w:t>
      </w:r>
      <w:r w:rsidR="00632CD7" w:rsidRPr="00601D57">
        <w:rPr>
          <w:b w:val="0"/>
          <w:bCs w:val="0"/>
          <w:sz w:val="22"/>
          <w:szCs w:val="22"/>
        </w:rPr>
        <w:t>pirkuma identifikācijas numurs:</w:t>
      </w:r>
      <w:r w:rsidR="00713614" w:rsidRPr="00601D57">
        <w:rPr>
          <w:sz w:val="22"/>
          <w:szCs w:val="22"/>
        </w:rPr>
        <w:t xml:space="preserve"> </w:t>
      </w:r>
      <w:r w:rsidR="00BB0FD9" w:rsidRPr="00601D57">
        <w:rPr>
          <w:b w:val="0"/>
          <w:bCs w:val="0"/>
          <w:sz w:val="22"/>
          <w:szCs w:val="22"/>
        </w:rPr>
        <w:t>KC-202</w:t>
      </w:r>
      <w:r w:rsidR="00620A72">
        <w:rPr>
          <w:b w:val="0"/>
          <w:bCs w:val="0"/>
          <w:sz w:val="22"/>
          <w:szCs w:val="22"/>
        </w:rPr>
        <w:t>6</w:t>
      </w:r>
      <w:r w:rsidR="00BB0FD9" w:rsidRPr="00601D57">
        <w:rPr>
          <w:b w:val="0"/>
          <w:bCs w:val="0"/>
          <w:sz w:val="22"/>
          <w:szCs w:val="22"/>
        </w:rPr>
        <w:t>/</w:t>
      </w:r>
      <w:r w:rsidR="00A35BDD">
        <w:rPr>
          <w:b w:val="0"/>
          <w:bCs w:val="0"/>
          <w:sz w:val="22"/>
          <w:szCs w:val="22"/>
        </w:rPr>
        <w:t>13</w:t>
      </w:r>
      <w:r w:rsidR="00620A72">
        <w:rPr>
          <w:b w:val="0"/>
          <w:bCs w:val="0"/>
          <w:sz w:val="22"/>
          <w:szCs w:val="22"/>
        </w:rPr>
        <w:t>.</w:t>
      </w:r>
    </w:p>
    <w:p w14:paraId="6D707773" w14:textId="4B209690" w:rsidR="00196ED4" w:rsidRPr="00601D57" w:rsidRDefault="002C249E" w:rsidP="00263161">
      <w:pPr>
        <w:pStyle w:val="Virsraksts1"/>
        <w:numPr>
          <w:ilvl w:val="1"/>
          <w:numId w:val="2"/>
        </w:numPr>
        <w:spacing w:before="0" w:after="0"/>
        <w:ind w:left="567" w:hanging="567"/>
        <w:jc w:val="both"/>
        <w:rPr>
          <w:b w:val="0"/>
          <w:sz w:val="22"/>
          <w:szCs w:val="22"/>
        </w:rPr>
      </w:pPr>
      <w:r w:rsidRPr="00601D57">
        <w:rPr>
          <w:b w:val="0"/>
          <w:sz w:val="22"/>
          <w:szCs w:val="22"/>
        </w:rPr>
        <w:t xml:space="preserve">Iepirkuma norisi nodrošina Ventspils </w:t>
      </w:r>
      <w:r w:rsidR="00E93FCA" w:rsidRPr="00601D57">
        <w:rPr>
          <w:b w:val="0"/>
          <w:sz w:val="22"/>
          <w:szCs w:val="22"/>
        </w:rPr>
        <w:t>valstspilsētas pašvaldības</w:t>
      </w:r>
      <w:r w:rsidRPr="00601D57">
        <w:rPr>
          <w:b w:val="0"/>
          <w:sz w:val="22"/>
          <w:szCs w:val="22"/>
        </w:rPr>
        <w:t xml:space="preserve"> Iepirkumu komisija (turpmāk </w:t>
      </w:r>
      <w:r w:rsidR="00AB7177" w:rsidRPr="00601D57">
        <w:rPr>
          <w:b w:val="0"/>
          <w:sz w:val="22"/>
          <w:szCs w:val="22"/>
        </w:rPr>
        <w:t>–</w:t>
      </w:r>
      <w:r w:rsidR="003475F1" w:rsidRPr="00601D57">
        <w:rPr>
          <w:b w:val="0"/>
          <w:sz w:val="22"/>
          <w:szCs w:val="22"/>
        </w:rPr>
        <w:t xml:space="preserve"> </w:t>
      </w:r>
      <w:r w:rsidRPr="00601D57">
        <w:rPr>
          <w:b w:val="0"/>
          <w:sz w:val="22"/>
          <w:szCs w:val="22"/>
        </w:rPr>
        <w:t>Komisija).</w:t>
      </w:r>
    </w:p>
    <w:p w14:paraId="0C49B7B5" w14:textId="0B7B2078" w:rsidR="00AE25B8" w:rsidRPr="00601D57" w:rsidRDefault="002C249E" w:rsidP="00263161">
      <w:pPr>
        <w:pStyle w:val="Virsraksts1"/>
        <w:numPr>
          <w:ilvl w:val="1"/>
          <w:numId w:val="2"/>
        </w:numPr>
        <w:spacing w:before="0" w:after="0"/>
        <w:ind w:left="567" w:hanging="567"/>
        <w:jc w:val="both"/>
        <w:rPr>
          <w:b w:val="0"/>
          <w:sz w:val="22"/>
          <w:szCs w:val="22"/>
        </w:rPr>
      </w:pPr>
      <w:r w:rsidRPr="00601D57">
        <w:rPr>
          <w:b w:val="0"/>
          <w:sz w:val="22"/>
          <w:szCs w:val="22"/>
        </w:rPr>
        <w:t xml:space="preserve">Par </w:t>
      </w:r>
      <w:r w:rsidR="007872C1">
        <w:rPr>
          <w:b w:val="0"/>
          <w:sz w:val="22"/>
          <w:szCs w:val="22"/>
        </w:rPr>
        <w:t>I</w:t>
      </w:r>
      <w:r w:rsidR="007B577A" w:rsidRPr="00601D57">
        <w:rPr>
          <w:b w:val="0"/>
          <w:sz w:val="22"/>
          <w:szCs w:val="22"/>
        </w:rPr>
        <w:t>epirkuma</w:t>
      </w:r>
      <w:r w:rsidR="0054200C" w:rsidRPr="00601D57">
        <w:rPr>
          <w:b w:val="0"/>
          <w:sz w:val="22"/>
          <w:szCs w:val="22"/>
        </w:rPr>
        <w:t xml:space="preserve"> </w:t>
      </w:r>
      <w:r w:rsidR="00BF1563" w:rsidRPr="00601D57">
        <w:rPr>
          <w:b w:val="0"/>
          <w:sz w:val="22"/>
          <w:szCs w:val="22"/>
        </w:rPr>
        <w:t xml:space="preserve">pretendentu </w:t>
      </w:r>
      <w:r w:rsidRPr="00601D57">
        <w:rPr>
          <w:b w:val="0"/>
          <w:sz w:val="22"/>
          <w:szCs w:val="22"/>
        </w:rPr>
        <w:t xml:space="preserve">var būt </w:t>
      </w:r>
      <w:r w:rsidR="009B7477" w:rsidRPr="00601D57">
        <w:rPr>
          <w:b w:val="0"/>
          <w:sz w:val="22"/>
          <w:szCs w:val="22"/>
        </w:rPr>
        <w:t xml:space="preserve">fiziska vai juridiskā </w:t>
      </w:r>
      <w:r w:rsidRPr="00601D57">
        <w:rPr>
          <w:b w:val="0"/>
          <w:sz w:val="22"/>
          <w:szCs w:val="22"/>
        </w:rPr>
        <w:t>persona</w:t>
      </w:r>
      <w:r w:rsidR="009B7477" w:rsidRPr="00601D57">
        <w:rPr>
          <w:b w:val="0"/>
          <w:sz w:val="22"/>
          <w:szCs w:val="22"/>
        </w:rPr>
        <w:t>,</w:t>
      </w:r>
      <w:r w:rsidR="00516C81" w:rsidRPr="00601D57">
        <w:rPr>
          <w:b w:val="0"/>
          <w:sz w:val="22"/>
          <w:szCs w:val="22"/>
        </w:rPr>
        <w:t xml:space="preserve"> </w:t>
      </w:r>
      <w:r w:rsidR="009B7477" w:rsidRPr="00601D57">
        <w:rPr>
          <w:b w:val="0"/>
          <w:sz w:val="22"/>
          <w:szCs w:val="22"/>
        </w:rPr>
        <w:t xml:space="preserve">šādu </w:t>
      </w:r>
      <w:r w:rsidRPr="00601D57">
        <w:rPr>
          <w:b w:val="0"/>
          <w:sz w:val="22"/>
          <w:szCs w:val="22"/>
        </w:rPr>
        <w:t>personu apvienība</w:t>
      </w:r>
      <w:r w:rsidR="00AD6087" w:rsidRPr="00601D57">
        <w:rPr>
          <w:b w:val="0"/>
          <w:sz w:val="22"/>
          <w:szCs w:val="22"/>
        </w:rPr>
        <w:t xml:space="preserve"> jebkurā to kombinācijā</w:t>
      </w:r>
      <w:r w:rsidRPr="00601D57">
        <w:rPr>
          <w:b w:val="0"/>
          <w:sz w:val="22"/>
          <w:szCs w:val="22"/>
        </w:rPr>
        <w:t xml:space="preserve">, </w:t>
      </w:r>
      <w:r w:rsidR="00DA175A" w:rsidRPr="00601D57">
        <w:rPr>
          <w:b w:val="0"/>
          <w:sz w:val="22"/>
          <w:szCs w:val="22"/>
        </w:rPr>
        <w:t>kas attiecīgi piedāvā</w:t>
      </w:r>
      <w:r w:rsidR="009B7477" w:rsidRPr="00601D57">
        <w:rPr>
          <w:b w:val="0"/>
          <w:sz w:val="22"/>
          <w:szCs w:val="22"/>
        </w:rPr>
        <w:t xml:space="preserve"> tirgū sniegt pakalpojumus. </w:t>
      </w:r>
    </w:p>
    <w:p w14:paraId="52CC351F" w14:textId="77777777" w:rsidR="00196ED4" w:rsidRPr="00601D57" w:rsidRDefault="00AE25B8" w:rsidP="00263161">
      <w:pPr>
        <w:pStyle w:val="Sarakstarindkopa"/>
        <w:numPr>
          <w:ilvl w:val="1"/>
          <w:numId w:val="2"/>
        </w:numPr>
        <w:ind w:left="567" w:hanging="567"/>
        <w:rPr>
          <w:bCs/>
          <w:kern w:val="32"/>
          <w:sz w:val="22"/>
          <w:szCs w:val="22"/>
          <w:lang w:eastAsia="x-none"/>
        </w:rPr>
      </w:pPr>
      <w:r w:rsidRPr="00601D57">
        <w:rPr>
          <w:bCs/>
          <w:kern w:val="32"/>
          <w:sz w:val="22"/>
          <w:szCs w:val="22"/>
          <w:lang w:eastAsia="x-none"/>
        </w:rPr>
        <w:t>Pretendents ir piegādātājs, kurš ir reģistrēts Elektronisko iepirkumu sistēmā (turpmāk – EIS) un ir iesniedzis piedāvājumu EIS e-konkursu apakšsistēmā (turpmāk – Pretendents).</w:t>
      </w:r>
    </w:p>
    <w:p w14:paraId="7C8A82B9" w14:textId="3C071BA6" w:rsidR="00096DD6" w:rsidRPr="00601D57" w:rsidRDefault="00641AAD" w:rsidP="00263161">
      <w:pPr>
        <w:pStyle w:val="Sarakstarindkopa"/>
        <w:numPr>
          <w:ilvl w:val="1"/>
          <w:numId w:val="2"/>
        </w:numPr>
        <w:ind w:left="567" w:hanging="567"/>
        <w:rPr>
          <w:bCs/>
          <w:kern w:val="32"/>
          <w:sz w:val="22"/>
          <w:szCs w:val="22"/>
          <w:lang w:eastAsia="x-none"/>
        </w:rPr>
      </w:pPr>
      <w:r w:rsidRPr="00601D57">
        <w:rPr>
          <w:bCs/>
          <w:kern w:val="32"/>
          <w:sz w:val="22"/>
          <w:szCs w:val="22"/>
          <w:lang w:eastAsia="x-none"/>
        </w:rPr>
        <w:t>Pasūtītājs nodrošina brīvu un tiešu elektronisku pieeju</w:t>
      </w:r>
      <w:r w:rsidR="00087B19" w:rsidRPr="00601D57">
        <w:rPr>
          <w:bCs/>
          <w:kern w:val="32"/>
          <w:sz w:val="22"/>
          <w:szCs w:val="22"/>
          <w:lang w:eastAsia="x-none"/>
        </w:rPr>
        <w:t xml:space="preserve"> EIS tīmekļ</w:t>
      </w:r>
      <w:r w:rsidRPr="00601D57">
        <w:rPr>
          <w:bCs/>
          <w:kern w:val="32"/>
          <w:sz w:val="22"/>
          <w:szCs w:val="22"/>
          <w:lang w:eastAsia="x-none"/>
        </w:rPr>
        <w:t xml:space="preserve">vietnē </w:t>
      </w:r>
      <w:hyperlink r:id="rId10" w:history="1">
        <w:r w:rsidR="00CE6DF9" w:rsidRPr="00601D57">
          <w:rPr>
            <w:rStyle w:val="Hipersaite"/>
            <w:bCs/>
            <w:kern w:val="32"/>
            <w:sz w:val="22"/>
            <w:szCs w:val="22"/>
            <w:lang w:eastAsia="x-none"/>
          </w:rPr>
          <w:t>https://www.eis.gov.lv/EKEIS/Supplier/Organizer/16666</w:t>
        </w:r>
      </w:hyperlink>
      <w:r w:rsidR="00CE6DF9" w:rsidRPr="00601D57">
        <w:rPr>
          <w:bCs/>
          <w:kern w:val="32"/>
          <w:sz w:val="22"/>
          <w:szCs w:val="22"/>
          <w:lang w:eastAsia="x-none"/>
        </w:rPr>
        <w:t xml:space="preserve"> </w:t>
      </w:r>
      <w:r w:rsidR="00517FD0" w:rsidRPr="00601D57">
        <w:rPr>
          <w:bCs/>
          <w:kern w:val="32"/>
          <w:sz w:val="22"/>
          <w:szCs w:val="22"/>
          <w:lang w:eastAsia="x-none"/>
        </w:rPr>
        <w:t xml:space="preserve"> </w:t>
      </w:r>
      <w:r w:rsidRPr="00601D57">
        <w:rPr>
          <w:bCs/>
          <w:kern w:val="32"/>
          <w:sz w:val="22"/>
          <w:szCs w:val="22"/>
          <w:lang w:eastAsia="x-none"/>
        </w:rPr>
        <w:t>nolikumam un visiem papildu nepieciešamajiem dokumentiem, kā arī dod iespēju ieinteresētajiem piegādātājiem ar Iepirkuma dokumentiem iepazīties uz vietas Pasūtītāja adresē.</w:t>
      </w:r>
    </w:p>
    <w:p w14:paraId="68C5F342" w14:textId="77777777" w:rsidR="00096DD6" w:rsidRPr="00601D57" w:rsidRDefault="00096DD6" w:rsidP="00263161">
      <w:pPr>
        <w:pStyle w:val="Sarakstaaizzme2"/>
        <w:widowControl w:val="0"/>
        <w:numPr>
          <w:ilvl w:val="1"/>
          <w:numId w:val="2"/>
        </w:numPr>
        <w:autoSpaceDE w:val="0"/>
        <w:autoSpaceDN w:val="0"/>
        <w:adjustRightInd w:val="0"/>
        <w:ind w:left="567" w:hanging="567"/>
        <w:jc w:val="both"/>
        <w:rPr>
          <w:rFonts w:ascii="Times New Roman" w:eastAsia="Times New Roman" w:hAnsi="Times New Roman" w:cs="Times New Roman"/>
          <w:bCs/>
          <w:color w:val="auto"/>
          <w:kern w:val="32"/>
          <w:sz w:val="22"/>
          <w:szCs w:val="22"/>
          <w:lang w:eastAsia="x-none"/>
        </w:rPr>
      </w:pPr>
      <w:r w:rsidRPr="00601D57">
        <w:rPr>
          <w:rFonts w:ascii="Times New Roman" w:hAnsi="Times New Roman" w:cs="Times New Roman"/>
          <w:sz w:val="22"/>
          <w:szCs w:val="22"/>
        </w:rPr>
        <w:t>Pretendents EIS e-konkursu apakšsistēmā šī Iepirkuma sadaļā var reģistrēties kā Nolikuma saņēmējs, ja tas ir reģistrējies EIS kā piegādātājs</w:t>
      </w:r>
      <w:r w:rsidRPr="00601D57">
        <w:rPr>
          <w:rStyle w:val="Vresatsauce"/>
          <w:rFonts w:ascii="Times New Roman" w:hAnsi="Times New Roman" w:cs="Times New Roman"/>
          <w:sz w:val="22"/>
          <w:szCs w:val="22"/>
        </w:rPr>
        <w:footnoteReference w:id="1"/>
      </w:r>
      <w:r w:rsidRPr="00601D57">
        <w:rPr>
          <w:rFonts w:ascii="Times New Roman" w:hAnsi="Times New Roman" w:cs="Times New Roman"/>
          <w:sz w:val="22"/>
          <w:szCs w:val="22"/>
        </w:rPr>
        <w:t>.</w:t>
      </w:r>
    </w:p>
    <w:p w14:paraId="0D122C15" w14:textId="51D1320E" w:rsidR="00366B23" w:rsidRPr="00601D57" w:rsidRDefault="00366B23" w:rsidP="00263161">
      <w:pPr>
        <w:pStyle w:val="Sarakstarindkopa"/>
        <w:numPr>
          <w:ilvl w:val="1"/>
          <w:numId w:val="2"/>
        </w:numPr>
        <w:ind w:left="567" w:hanging="567"/>
        <w:rPr>
          <w:bCs/>
          <w:kern w:val="32"/>
          <w:sz w:val="22"/>
          <w:szCs w:val="22"/>
          <w:lang w:eastAsia="x-none"/>
        </w:rPr>
      </w:pPr>
      <w:r w:rsidRPr="00601D57">
        <w:rPr>
          <w:bCs/>
          <w:kern w:val="32"/>
          <w:sz w:val="22"/>
          <w:szCs w:val="22"/>
          <w:lang w:eastAsia="x-none"/>
        </w:rPr>
        <w:t>Pasūtītājs ir tiesīgs veikt grozījumus Iepirkuma dokumentos Likumā paredzētajos gadījumos un kārtībā.</w:t>
      </w:r>
      <w:r w:rsidR="00CE6DF9" w:rsidRPr="00601D57">
        <w:rPr>
          <w:bCs/>
          <w:kern w:val="32"/>
          <w:sz w:val="22"/>
          <w:szCs w:val="22"/>
          <w:lang w:eastAsia="x-none"/>
        </w:rPr>
        <w:t xml:space="preserve"> Grozījumi Iepirkuma dokumentos ir Iepirkumu dokumentu neatņemama sastāvdaļa un tie ir saistoši ieinteresētajam piegādātājam piedāvājuma sagatavošanā.</w:t>
      </w:r>
    </w:p>
    <w:p w14:paraId="4BD5BE66" w14:textId="70E85990" w:rsidR="00A50FFC" w:rsidRPr="00601D57" w:rsidRDefault="00A50FFC" w:rsidP="00A50FFC">
      <w:pPr>
        <w:pStyle w:val="Sarakstarindkopa"/>
        <w:numPr>
          <w:ilvl w:val="1"/>
          <w:numId w:val="2"/>
        </w:numPr>
        <w:ind w:left="567" w:hanging="567"/>
        <w:rPr>
          <w:bCs/>
          <w:kern w:val="32"/>
          <w:sz w:val="22"/>
          <w:szCs w:val="22"/>
          <w:lang w:eastAsia="x-none"/>
        </w:rPr>
      </w:pPr>
      <w:r w:rsidRPr="00601D57">
        <w:rPr>
          <w:bCs/>
          <w:kern w:val="32"/>
          <w:sz w:val="22"/>
          <w:szCs w:val="22"/>
          <w:lang w:eastAsia="x-none"/>
        </w:rPr>
        <w:t xml:space="preserve">Ja </w:t>
      </w:r>
      <w:r w:rsidR="00281C78">
        <w:rPr>
          <w:bCs/>
          <w:kern w:val="32"/>
          <w:sz w:val="22"/>
          <w:szCs w:val="22"/>
          <w:lang w:eastAsia="x-none"/>
        </w:rPr>
        <w:t xml:space="preserve">ieinteresētais piegādātājs </w:t>
      </w:r>
      <w:r w:rsidRPr="00601D57">
        <w:rPr>
          <w:bCs/>
          <w:kern w:val="32"/>
          <w:sz w:val="22"/>
          <w:szCs w:val="22"/>
          <w:lang w:eastAsia="x-none"/>
        </w:rPr>
        <w:t>ir laikus (ne vēlāk kā 6 (sešas) dienas pirms piedāvājuma iesniegšanas termiņa beigām) EIS pieprasījis papildus informāciju par Iepirkuma dokumentācijā iekļautajām prasībām, Pasūtītājs to sniedz 5 (piecu) darbdienu laikā. Pasūtītājs ievieto šo informāciju (jautājums un atbilde) EIS tīmekļvietnē, kurā ir publicēta informācija par iepirkumu. Pasūtītāja skaidrojumi Iepirkuma dokumentu sakarā ir Iepirkuma dokumentu neatņemama sastāvdaļa un saistoši ieinteresētajiem Pretendentiem.</w:t>
      </w:r>
    </w:p>
    <w:p w14:paraId="2FC1C5EF" w14:textId="49FEDEF3" w:rsidR="00641AAD" w:rsidRPr="00601D57" w:rsidRDefault="00E662BB" w:rsidP="00263161">
      <w:pPr>
        <w:pStyle w:val="Sarakstarindkopa"/>
        <w:numPr>
          <w:ilvl w:val="1"/>
          <w:numId w:val="2"/>
        </w:numPr>
        <w:ind w:left="567" w:hanging="567"/>
        <w:rPr>
          <w:bCs/>
          <w:kern w:val="32"/>
          <w:sz w:val="22"/>
          <w:szCs w:val="22"/>
          <w:lang w:eastAsia="x-none"/>
        </w:rPr>
      </w:pPr>
      <w:r w:rsidRPr="00601D57">
        <w:rPr>
          <w:bCs/>
          <w:kern w:val="32"/>
          <w:sz w:val="22"/>
          <w:szCs w:val="22"/>
          <w:lang w:eastAsia="x-none"/>
        </w:rPr>
        <w:t xml:space="preserve">Informācijas apmaiņa starp Pasūtītāju un ieinteresētajiem piegādātājiem notiek </w:t>
      </w:r>
      <w:r w:rsidR="00CE6DF9" w:rsidRPr="00601D57">
        <w:rPr>
          <w:bCs/>
          <w:kern w:val="32"/>
          <w:sz w:val="22"/>
          <w:szCs w:val="22"/>
          <w:lang w:eastAsia="x-none"/>
        </w:rPr>
        <w:t>saskaņā</w:t>
      </w:r>
      <w:r w:rsidR="009F68FA" w:rsidRPr="00601D57">
        <w:rPr>
          <w:bCs/>
          <w:kern w:val="32"/>
          <w:sz w:val="22"/>
          <w:szCs w:val="22"/>
          <w:lang w:eastAsia="x-none"/>
        </w:rPr>
        <w:t xml:space="preserve"> </w:t>
      </w:r>
      <w:r w:rsidR="00CE6DF9" w:rsidRPr="00601D57">
        <w:rPr>
          <w:bCs/>
          <w:kern w:val="32"/>
          <w:sz w:val="22"/>
          <w:szCs w:val="22"/>
          <w:lang w:eastAsia="x-none"/>
        </w:rPr>
        <w:t>ar Likuma 38. panta pirmo un otro daļu, latviešu valodā, tikai EIS. Atbildes uz jautājumiem, kas tiks uzdoti ārpus EIS, netiks sniegtas.</w:t>
      </w:r>
    </w:p>
    <w:p w14:paraId="39039E49" w14:textId="4EF55742" w:rsidR="00A1676A" w:rsidRPr="002B6601" w:rsidRDefault="00A1676A" w:rsidP="00263161">
      <w:pPr>
        <w:pStyle w:val="Sarakstarindkopa"/>
        <w:numPr>
          <w:ilvl w:val="0"/>
          <w:numId w:val="2"/>
        </w:numPr>
        <w:jc w:val="center"/>
        <w:rPr>
          <w:b/>
          <w:bCs/>
          <w:kern w:val="32"/>
          <w:sz w:val="24"/>
          <w:szCs w:val="24"/>
          <w:lang w:eastAsia="x-none"/>
        </w:rPr>
      </w:pPr>
      <w:bookmarkStart w:id="7" w:name="_Toc256519758"/>
      <w:bookmarkStart w:id="8" w:name="_Toc265562672"/>
      <w:bookmarkStart w:id="9" w:name="_Toc265562768"/>
      <w:bookmarkStart w:id="10" w:name="_Ref325103822"/>
      <w:bookmarkStart w:id="11" w:name="_Ref325103823"/>
      <w:bookmarkStart w:id="12" w:name="_Ref325103838"/>
      <w:bookmarkEnd w:id="3"/>
      <w:bookmarkEnd w:id="4"/>
      <w:bookmarkEnd w:id="5"/>
      <w:r w:rsidRPr="002B6601">
        <w:rPr>
          <w:b/>
          <w:bCs/>
          <w:kern w:val="32"/>
          <w:sz w:val="24"/>
          <w:szCs w:val="24"/>
          <w:lang w:eastAsia="x-none"/>
        </w:rPr>
        <w:t>Iepirkuma priekšmets</w:t>
      </w:r>
    </w:p>
    <w:p w14:paraId="70D3793F" w14:textId="1FC86128" w:rsidR="00620A72" w:rsidRPr="00620A72" w:rsidRDefault="00620A72" w:rsidP="00620A72">
      <w:pPr>
        <w:pStyle w:val="Sarakstarindkopa"/>
        <w:numPr>
          <w:ilvl w:val="1"/>
          <w:numId w:val="2"/>
        </w:numPr>
        <w:ind w:left="426" w:hanging="426"/>
        <w:rPr>
          <w:bCs/>
          <w:kern w:val="32"/>
          <w:sz w:val="22"/>
          <w:szCs w:val="22"/>
          <w:lang w:eastAsia="x-none"/>
        </w:rPr>
      </w:pPr>
      <w:r>
        <w:rPr>
          <w:bCs/>
          <w:kern w:val="32"/>
          <w:sz w:val="22"/>
          <w:szCs w:val="22"/>
          <w:lang w:eastAsia="x-none"/>
        </w:rPr>
        <w:t xml:space="preserve">Iepirkuma priekšmets </w:t>
      </w:r>
      <w:r w:rsidR="00BA0905">
        <w:rPr>
          <w:bCs/>
          <w:kern w:val="32"/>
          <w:sz w:val="22"/>
          <w:szCs w:val="22"/>
          <w:lang w:eastAsia="x-none"/>
        </w:rPr>
        <w:t>–</w:t>
      </w:r>
      <w:r>
        <w:rPr>
          <w:bCs/>
          <w:kern w:val="32"/>
          <w:sz w:val="22"/>
          <w:szCs w:val="22"/>
          <w:lang w:eastAsia="x-none"/>
        </w:rPr>
        <w:t xml:space="preserve"> </w:t>
      </w:r>
      <w:r w:rsidR="00104993">
        <w:rPr>
          <w:bCs/>
          <w:kern w:val="32"/>
          <w:sz w:val="22"/>
          <w:szCs w:val="22"/>
          <w:lang w:eastAsia="x-none"/>
        </w:rPr>
        <w:t>izklaides</w:t>
      </w:r>
      <w:r w:rsidR="00BA0905">
        <w:rPr>
          <w:bCs/>
          <w:kern w:val="32"/>
          <w:sz w:val="22"/>
          <w:szCs w:val="22"/>
          <w:lang w:eastAsia="x-none"/>
        </w:rPr>
        <w:t xml:space="preserve"> </w:t>
      </w:r>
      <w:r w:rsidRPr="00620A72">
        <w:rPr>
          <w:bCs/>
          <w:kern w:val="32"/>
          <w:sz w:val="22"/>
          <w:szCs w:val="22"/>
          <w:lang w:eastAsia="x-none"/>
        </w:rPr>
        <w:t>pasākumu tehniskā nodrošināšana, t.sk. skaņas, gaismu, skatuves un video tehnikas piegāde, uzstādīšana, apkalpošana un demontāža</w:t>
      </w:r>
      <w:r>
        <w:rPr>
          <w:bCs/>
          <w:kern w:val="32"/>
          <w:sz w:val="22"/>
          <w:szCs w:val="22"/>
          <w:lang w:eastAsia="x-none"/>
        </w:rPr>
        <w:t>, saskaņā ar tehnisko specifikāciju (2.pielikums)</w:t>
      </w:r>
      <w:r w:rsidRPr="00620A72">
        <w:rPr>
          <w:bCs/>
          <w:kern w:val="32"/>
          <w:sz w:val="22"/>
          <w:szCs w:val="22"/>
          <w:lang w:eastAsia="x-none"/>
        </w:rPr>
        <w:t>.</w:t>
      </w:r>
    </w:p>
    <w:p w14:paraId="0D267C3C" w14:textId="333A3DE7" w:rsidR="00620A72" w:rsidRPr="00620A72" w:rsidRDefault="00620A72" w:rsidP="00620A72">
      <w:pPr>
        <w:pStyle w:val="Sarakstarindkopa"/>
        <w:numPr>
          <w:ilvl w:val="1"/>
          <w:numId w:val="2"/>
        </w:numPr>
        <w:ind w:left="426" w:hanging="426"/>
        <w:rPr>
          <w:bCs/>
          <w:kern w:val="32"/>
          <w:sz w:val="22"/>
          <w:szCs w:val="22"/>
          <w:lang w:eastAsia="x-none"/>
        </w:rPr>
      </w:pPr>
      <w:r w:rsidRPr="00620A72">
        <w:rPr>
          <w:bCs/>
          <w:kern w:val="32"/>
          <w:sz w:val="22"/>
          <w:szCs w:val="22"/>
          <w:lang w:eastAsia="x-none"/>
        </w:rPr>
        <w:t xml:space="preserve">CPV galvenais kods: </w:t>
      </w:r>
      <w:r w:rsidR="00104993">
        <w:rPr>
          <w:bCs/>
          <w:kern w:val="32"/>
          <w:sz w:val="22"/>
          <w:szCs w:val="22"/>
          <w:lang w:eastAsia="x-none"/>
        </w:rPr>
        <w:t>79952000-2</w:t>
      </w:r>
      <w:r w:rsidRPr="00620A72">
        <w:rPr>
          <w:bCs/>
          <w:kern w:val="32"/>
          <w:sz w:val="22"/>
          <w:szCs w:val="22"/>
          <w:lang w:eastAsia="x-none"/>
        </w:rPr>
        <w:t xml:space="preserve"> (</w:t>
      </w:r>
      <w:r w:rsidR="00104993">
        <w:rPr>
          <w:bCs/>
          <w:kern w:val="32"/>
          <w:sz w:val="22"/>
          <w:szCs w:val="22"/>
          <w:lang w:eastAsia="x-none"/>
        </w:rPr>
        <w:t>Pasākumu organizēšanas</w:t>
      </w:r>
      <w:r w:rsidRPr="00620A72">
        <w:rPr>
          <w:bCs/>
          <w:kern w:val="32"/>
          <w:sz w:val="22"/>
          <w:szCs w:val="22"/>
          <w:lang w:eastAsia="x-none"/>
        </w:rPr>
        <w:t xml:space="preserve"> pakalpojumi).</w:t>
      </w:r>
      <w:r>
        <w:rPr>
          <w:bCs/>
          <w:kern w:val="32"/>
          <w:sz w:val="22"/>
          <w:szCs w:val="22"/>
          <w:lang w:eastAsia="x-none"/>
        </w:rPr>
        <w:t xml:space="preserve"> </w:t>
      </w:r>
      <w:r w:rsidRPr="00620A72">
        <w:rPr>
          <w:bCs/>
          <w:kern w:val="32"/>
          <w:sz w:val="22"/>
          <w:szCs w:val="22"/>
          <w:lang w:eastAsia="x-none"/>
        </w:rPr>
        <w:t xml:space="preserve">CPV </w:t>
      </w:r>
      <w:proofErr w:type="spellStart"/>
      <w:r w:rsidRPr="00620A72">
        <w:rPr>
          <w:bCs/>
          <w:kern w:val="32"/>
          <w:sz w:val="22"/>
          <w:szCs w:val="22"/>
          <w:lang w:eastAsia="x-none"/>
        </w:rPr>
        <w:t>papildkodi</w:t>
      </w:r>
      <w:proofErr w:type="spellEnd"/>
      <w:r w:rsidRPr="00620A72">
        <w:rPr>
          <w:bCs/>
          <w:kern w:val="32"/>
          <w:sz w:val="22"/>
          <w:szCs w:val="22"/>
          <w:lang w:eastAsia="x-none"/>
        </w:rPr>
        <w:t>: 32331300-5 (Skaņas reproducēšanas ierīces), 32340000-8 (Mikrofoni un skaļruņi), 31527000-6 (Prožektori), 32351000-8 (Skaņas iekārtu un videoiekārtu piederumi).</w:t>
      </w:r>
    </w:p>
    <w:p w14:paraId="1CA53066" w14:textId="3EFC8D4F" w:rsidR="00620A72" w:rsidRPr="00620A72" w:rsidRDefault="00DB0F8D" w:rsidP="00620A72">
      <w:pPr>
        <w:pStyle w:val="Sarakstarindkopa"/>
        <w:numPr>
          <w:ilvl w:val="1"/>
          <w:numId w:val="2"/>
        </w:numPr>
        <w:ind w:left="426" w:hanging="426"/>
        <w:rPr>
          <w:bCs/>
          <w:kern w:val="32"/>
          <w:sz w:val="22"/>
          <w:szCs w:val="22"/>
          <w:lang w:eastAsia="x-none"/>
        </w:rPr>
      </w:pPr>
      <w:r w:rsidRPr="00DB0F8D">
        <w:rPr>
          <w:sz w:val="22"/>
          <w:szCs w:val="22"/>
        </w:rPr>
        <w:t xml:space="preserve">Iepirkuma </w:t>
      </w:r>
      <w:r w:rsidRPr="007872C1">
        <w:rPr>
          <w:sz w:val="22"/>
          <w:szCs w:val="22"/>
        </w:rPr>
        <w:t>priekšmets netiek dalīts daļās</w:t>
      </w:r>
      <w:r w:rsidR="00620A72">
        <w:rPr>
          <w:sz w:val="22"/>
          <w:szCs w:val="22"/>
        </w:rPr>
        <w:t>.</w:t>
      </w:r>
      <w:r w:rsidR="00393F36">
        <w:rPr>
          <w:sz w:val="22"/>
          <w:szCs w:val="22"/>
        </w:rPr>
        <w:t xml:space="preserve"> I</w:t>
      </w:r>
      <w:r w:rsidR="00393F36" w:rsidRPr="00393F36">
        <w:rPr>
          <w:sz w:val="22"/>
          <w:szCs w:val="22"/>
        </w:rPr>
        <w:t>epirkuma priekšmets ir funkcionāli un tehnoloģiski savstarpēji saistīts pakalpojumu kopums, kurā visas komponentes veido vienotu, integrētu sistēmu. Lai nodrošinātu kvalitatīvu, nepārtrauktu un savstarpēji saskaņotu tehnisko risinājumu izpildi, ir nepieciešama centralizēta pakalpojuma sniegšana no viena piegādātāja.</w:t>
      </w:r>
    </w:p>
    <w:p w14:paraId="4BF4CA0F" w14:textId="626D7819" w:rsidR="00300219" w:rsidRPr="00E679B3" w:rsidRDefault="00DB0F8D" w:rsidP="00620A72">
      <w:pPr>
        <w:pStyle w:val="Sarakstarindkopa"/>
        <w:numPr>
          <w:ilvl w:val="1"/>
          <w:numId w:val="2"/>
        </w:numPr>
        <w:ind w:left="426" w:hanging="426"/>
        <w:rPr>
          <w:bCs/>
          <w:kern w:val="32"/>
          <w:sz w:val="22"/>
          <w:szCs w:val="22"/>
          <w:lang w:eastAsia="x-none"/>
        </w:rPr>
      </w:pPr>
      <w:r w:rsidRPr="00DB0F8D">
        <w:rPr>
          <w:sz w:val="22"/>
          <w:szCs w:val="22"/>
        </w:rPr>
        <w:t xml:space="preserve"> </w:t>
      </w:r>
      <w:r w:rsidR="00D25485" w:rsidRPr="00DB0F8D">
        <w:rPr>
          <w:sz w:val="22"/>
          <w:szCs w:val="22"/>
        </w:rPr>
        <w:t>Pretendents var iesniegt</w:t>
      </w:r>
      <w:r w:rsidR="007872C1">
        <w:rPr>
          <w:sz w:val="22"/>
          <w:szCs w:val="22"/>
        </w:rPr>
        <w:t xml:space="preserve"> piedāvājumu</w:t>
      </w:r>
      <w:r w:rsidR="00D25485" w:rsidRPr="00DB0F8D">
        <w:rPr>
          <w:sz w:val="22"/>
          <w:szCs w:val="22"/>
        </w:rPr>
        <w:t xml:space="preserve"> </w:t>
      </w:r>
      <w:r w:rsidR="00A158C2" w:rsidRPr="00DB0F8D">
        <w:rPr>
          <w:sz w:val="22"/>
          <w:szCs w:val="22"/>
        </w:rPr>
        <w:t>vienā</w:t>
      </w:r>
      <w:r w:rsidR="00A1676A" w:rsidRPr="007872C1">
        <w:rPr>
          <w:sz w:val="22"/>
          <w:szCs w:val="22"/>
        </w:rPr>
        <w:t xml:space="preserve"> variantā. Pretendenti, kuri iesniegs piedāvājumu vairākos</w:t>
      </w:r>
      <w:r w:rsidR="00A1676A" w:rsidRPr="00E679B3">
        <w:rPr>
          <w:bCs/>
          <w:kern w:val="32"/>
          <w:sz w:val="22"/>
          <w:szCs w:val="22"/>
          <w:lang w:eastAsia="x-none"/>
        </w:rPr>
        <w:t xml:space="preserve"> variantos, tiks izslēgti no tālākās dalības Iepirkum</w:t>
      </w:r>
      <w:r w:rsidR="007872C1">
        <w:rPr>
          <w:bCs/>
          <w:kern w:val="32"/>
          <w:sz w:val="22"/>
          <w:szCs w:val="22"/>
          <w:lang w:eastAsia="x-none"/>
        </w:rPr>
        <w:t>ā.</w:t>
      </w:r>
      <w:r w:rsidR="00A1676A" w:rsidRPr="00E679B3">
        <w:rPr>
          <w:bCs/>
          <w:kern w:val="32"/>
          <w:sz w:val="22"/>
          <w:szCs w:val="22"/>
          <w:lang w:eastAsia="x-none"/>
        </w:rPr>
        <w:t xml:space="preserve"> </w:t>
      </w:r>
    </w:p>
    <w:p w14:paraId="2C53001E" w14:textId="77777777" w:rsidR="001774A3" w:rsidRPr="001774A3" w:rsidRDefault="00300219" w:rsidP="001774A3">
      <w:pPr>
        <w:pStyle w:val="Sarakstarindkopa"/>
        <w:numPr>
          <w:ilvl w:val="1"/>
          <w:numId w:val="2"/>
        </w:numPr>
        <w:ind w:left="426" w:hanging="425"/>
        <w:rPr>
          <w:bCs/>
          <w:kern w:val="32"/>
          <w:sz w:val="22"/>
          <w:szCs w:val="22"/>
          <w:lang w:eastAsia="x-none"/>
        </w:rPr>
      </w:pPr>
      <w:r w:rsidRPr="00E679B3">
        <w:rPr>
          <w:bCs/>
          <w:kern w:val="32"/>
          <w:sz w:val="22"/>
          <w:szCs w:val="22"/>
          <w:lang w:eastAsia="x-none"/>
        </w:rPr>
        <w:t>Līgum</w:t>
      </w:r>
      <w:r w:rsidR="00393F36">
        <w:rPr>
          <w:bCs/>
          <w:kern w:val="32"/>
          <w:sz w:val="22"/>
          <w:szCs w:val="22"/>
          <w:lang w:eastAsia="x-none"/>
        </w:rPr>
        <w:t>a</w:t>
      </w:r>
      <w:r w:rsidRPr="00E679B3">
        <w:rPr>
          <w:bCs/>
          <w:kern w:val="32"/>
          <w:sz w:val="22"/>
          <w:szCs w:val="22"/>
          <w:lang w:eastAsia="x-none"/>
        </w:rPr>
        <w:t xml:space="preserve"> izpildes vieta: </w:t>
      </w:r>
      <w:r w:rsidR="001E32D5">
        <w:rPr>
          <w:sz w:val="22"/>
          <w:szCs w:val="22"/>
        </w:rPr>
        <w:t>Ventspils, Latvija.</w:t>
      </w:r>
    </w:p>
    <w:p w14:paraId="2C060C35" w14:textId="4A9E0C84" w:rsidR="00300219" w:rsidRDefault="001774A3" w:rsidP="001774A3">
      <w:pPr>
        <w:pStyle w:val="Sarakstarindkopa"/>
        <w:numPr>
          <w:ilvl w:val="1"/>
          <w:numId w:val="2"/>
        </w:numPr>
        <w:ind w:left="426" w:hanging="425"/>
        <w:rPr>
          <w:bCs/>
          <w:kern w:val="32"/>
          <w:sz w:val="22"/>
          <w:szCs w:val="22"/>
          <w:lang w:eastAsia="x-none"/>
        </w:rPr>
      </w:pPr>
      <w:r w:rsidRPr="001774A3">
        <w:rPr>
          <w:bCs/>
          <w:kern w:val="32"/>
          <w:sz w:val="22"/>
          <w:szCs w:val="22"/>
          <w:lang w:eastAsia="x-none"/>
        </w:rPr>
        <w:t>Līguma izpildes termiņš: 36 (trīsdesmit seši) mēneši no līguma spēkā stāšanās brīža.</w:t>
      </w:r>
    </w:p>
    <w:p w14:paraId="145882E0" w14:textId="77777777" w:rsidR="001774A3" w:rsidRPr="001774A3" w:rsidRDefault="001774A3" w:rsidP="001774A3">
      <w:pPr>
        <w:pStyle w:val="Sarakstarindkopa"/>
        <w:ind w:left="426"/>
        <w:rPr>
          <w:bCs/>
          <w:kern w:val="32"/>
          <w:sz w:val="22"/>
          <w:szCs w:val="22"/>
          <w:lang w:eastAsia="x-none"/>
        </w:rPr>
      </w:pPr>
    </w:p>
    <w:p w14:paraId="7F0F078B" w14:textId="3520AD21" w:rsidR="00300219" w:rsidRPr="002B6601" w:rsidRDefault="00300219" w:rsidP="00263161">
      <w:pPr>
        <w:pStyle w:val="Sarakstarindkopa"/>
        <w:numPr>
          <w:ilvl w:val="0"/>
          <w:numId w:val="2"/>
        </w:numPr>
        <w:jc w:val="center"/>
        <w:rPr>
          <w:b/>
          <w:bCs/>
          <w:kern w:val="32"/>
          <w:sz w:val="24"/>
          <w:szCs w:val="24"/>
          <w:lang w:eastAsia="x-none"/>
        </w:rPr>
      </w:pPr>
      <w:r w:rsidRPr="002B6601">
        <w:rPr>
          <w:b/>
          <w:bCs/>
          <w:kern w:val="32"/>
          <w:sz w:val="24"/>
          <w:szCs w:val="24"/>
          <w:lang w:eastAsia="x-none"/>
        </w:rPr>
        <w:t>Iepirkuma dokumenti</w:t>
      </w:r>
    </w:p>
    <w:p w14:paraId="7EA16BD5" w14:textId="4455B4B1" w:rsidR="00300219" w:rsidRPr="00601D57" w:rsidRDefault="00300219" w:rsidP="001774A3">
      <w:pPr>
        <w:pStyle w:val="Sarakstarindkopa"/>
        <w:numPr>
          <w:ilvl w:val="1"/>
          <w:numId w:val="2"/>
        </w:numPr>
        <w:ind w:left="426" w:hanging="426"/>
        <w:rPr>
          <w:bCs/>
          <w:kern w:val="32"/>
          <w:sz w:val="22"/>
          <w:szCs w:val="22"/>
          <w:lang w:eastAsia="x-none"/>
        </w:rPr>
      </w:pPr>
      <w:r w:rsidRPr="00601D57">
        <w:rPr>
          <w:bCs/>
          <w:kern w:val="32"/>
          <w:sz w:val="22"/>
          <w:szCs w:val="22"/>
          <w:lang w:eastAsia="x-none"/>
        </w:rPr>
        <w:t>Iepirkuma dokumentu (turpmāk – Iepirkuma dokumenti) sastāvā ietilpst:</w:t>
      </w:r>
    </w:p>
    <w:p w14:paraId="49C69D02" w14:textId="1395F27C" w:rsidR="00EE51AF" w:rsidRPr="00601D57" w:rsidRDefault="001774A3" w:rsidP="00263161">
      <w:pPr>
        <w:pStyle w:val="Sarakstarindkopa"/>
        <w:numPr>
          <w:ilvl w:val="2"/>
          <w:numId w:val="2"/>
        </w:numPr>
        <w:ind w:hanging="87"/>
        <w:jc w:val="left"/>
        <w:rPr>
          <w:bCs/>
          <w:kern w:val="32"/>
          <w:sz w:val="22"/>
          <w:szCs w:val="22"/>
          <w:lang w:eastAsia="x-none"/>
        </w:rPr>
      </w:pPr>
      <w:r>
        <w:rPr>
          <w:bCs/>
          <w:kern w:val="32"/>
          <w:sz w:val="22"/>
          <w:szCs w:val="22"/>
          <w:lang w:eastAsia="x-none"/>
        </w:rPr>
        <w:lastRenderedPageBreak/>
        <w:t>N</w:t>
      </w:r>
      <w:r w:rsidR="00300219" w:rsidRPr="00601D57">
        <w:rPr>
          <w:bCs/>
          <w:kern w:val="32"/>
          <w:sz w:val="22"/>
          <w:szCs w:val="22"/>
          <w:lang w:eastAsia="x-none"/>
        </w:rPr>
        <w:t>olikums;</w:t>
      </w:r>
    </w:p>
    <w:p w14:paraId="6D451984" w14:textId="2FBB99FB" w:rsidR="00EE51AF" w:rsidRPr="00601D57" w:rsidRDefault="005500F6" w:rsidP="00263161">
      <w:pPr>
        <w:pStyle w:val="Sarakstarindkopa"/>
        <w:numPr>
          <w:ilvl w:val="2"/>
          <w:numId w:val="2"/>
        </w:numPr>
        <w:ind w:hanging="87"/>
        <w:jc w:val="left"/>
        <w:rPr>
          <w:bCs/>
          <w:sz w:val="22"/>
          <w:szCs w:val="22"/>
        </w:rPr>
      </w:pPr>
      <w:r w:rsidRPr="00601D57">
        <w:rPr>
          <w:bCs/>
          <w:sz w:val="22"/>
          <w:szCs w:val="22"/>
        </w:rPr>
        <w:t>1. p</w:t>
      </w:r>
      <w:r w:rsidR="00EE51AF" w:rsidRPr="00601D57">
        <w:rPr>
          <w:bCs/>
          <w:sz w:val="22"/>
          <w:szCs w:val="22"/>
        </w:rPr>
        <w:t>ielikums</w:t>
      </w:r>
      <w:r w:rsidR="001A6461" w:rsidRPr="00601D57">
        <w:rPr>
          <w:bCs/>
          <w:sz w:val="22"/>
          <w:szCs w:val="22"/>
        </w:rPr>
        <w:t xml:space="preserve"> </w:t>
      </w:r>
      <w:r w:rsidR="00EE51AF" w:rsidRPr="00601D57">
        <w:rPr>
          <w:bCs/>
          <w:sz w:val="22"/>
          <w:szCs w:val="22"/>
        </w:rPr>
        <w:t>– Pretendenta pieteikums</w:t>
      </w:r>
      <w:r w:rsidR="007929A2">
        <w:rPr>
          <w:bCs/>
          <w:sz w:val="22"/>
          <w:szCs w:val="22"/>
        </w:rPr>
        <w:t xml:space="preserve"> Iepirkumā</w:t>
      </w:r>
      <w:r w:rsidR="00EE51AF" w:rsidRPr="00601D57">
        <w:rPr>
          <w:bCs/>
          <w:sz w:val="22"/>
          <w:szCs w:val="22"/>
        </w:rPr>
        <w:t>;</w:t>
      </w:r>
    </w:p>
    <w:p w14:paraId="31FB1F87" w14:textId="41B6BB0F" w:rsidR="00EE51AF" w:rsidRPr="00601D57" w:rsidRDefault="005500F6" w:rsidP="00263161">
      <w:pPr>
        <w:pStyle w:val="Sarakstarindkopa"/>
        <w:numPr>
          <w:ilvl w:val="2"/>
          <w:numId w:val="2"/>
        </w:numPr>
        <w:ind w:hanging="87"/>
        <w:jc w:val="left"/>
        <w:rPr>
          <w:bCs/>
          <w:sz w:val="22"/>
          <w:szCs w:val="22"/>
        </w:rPr>
      </w:pPr>
      <w:r w:rsidRPr="00601D57">
        <w:rPr>
          <w:bCs/>
          <w:sz w:val="22"/>
          <w:szCs w:val="22"/>
        </w:rPr>
        <w:t xml:space="preserve">2. pielikums </w:t>
      </w:r>
      <w:r w:rsidR="00EE51AF" w:rsidRPr="00601D57">
        <w:rPr>
          <w:bCs/>
          <w:sz w:val="22"/>
          <w:szCs w:val="22"/>
        </w:rPr>
        <w:t>– Tehniskā specifikācija</w:t>
      </w:r>
      <w:r w:rsidR="005245F0" w:rsidRPr="00601D57">
        <w:rPr>
          <w:bCs/>
          <w:sz w:val="22"/>
          <w:szCs w:val="22"/>
        </w:rPr>
        <w:t>s</w:t>
      </w:r>
      <w:r w:rsidR="000555F6">
        <w:rPr>
          <w:bCs/>
          <w:sz w:val="22"/>
          <w:szCs w:val="22"/>
        </w:rPr>
        <w:t xml:space="preserve"> – Tehniskais</w:t>
      </w:r>
      <w:r w:rsidR="00A0327C">
        <w:rPr>
          <w:bCs/>
          <w:sz w:val="22"/>
          <w:szCs w:val="22"/>
        </w:rPr>
        <w:t xml:space="preserve">/Finanšu </w:t>
      </w:r>
      <w:r w:rsidR="000555F6">
        <w:rPr>
          <w:bCs/>
          <w:sz w:val="22"/>
          <w:szCs w:val="22"/>
        </w:rPr>
        <w:t>piedāvājums</w:t>
      </w:r>
      <w:r w:rsidR="00EE51AF" w:rsidRPr="00601D57">
        <w:rPr>
          <w:bCs/>
          <w:sz w:val="22"/>
          <w:szCs w:val="22"/>
        </w:rPr>
        <w:t>;</w:t>
      </w:r>
    </w:p>
    <w:p w14:paraId="6A60CA72" w14:textId="598E80E9" w:rsidR="00EE51AF" w:rsidRPr="00601D57" w:rsidRDefault="005500F6" w:rsidP="00263161">
      <w:pPr>
        <w:pStyle w:val="Sarakstarindkopa"/>
        <w:numPr>
          <w:ilvl w:val="2"/>
          <w:numId w:val="2"/>
        </w:numPr>
        <w:ind w:hanging="87"/>
        <w:jc w:val="left"/>
        <w:rPr>
          <w:bCs/>
          <w:sz w:val="22"/>
          <w:szCs w:val="22"/>
        </w:rPr>
      </w:pPr>
      <w:r w:rsidRPr="00601D57">
        <w:rPr>
          <w:bCs/>
          <w:sz w:val="22"/>
          <w:szCs w:val="22"/>
        </w:rPr>
        <w:t>3. pielikums</w:t>
      </w:r>
      <w:r w:rsidR="00EE51AF" w:rsidRPr="00601D57">
        <w:rPr>
          <w:bCs/>
          <w:sz w:val="22"/>
          <w:szCs w:val="22"/>
        </w:rPr>
        <w:t xml:space="preserve"> –  </w:t>
      </w:r>
      <w:r w:rsidR="00F90213" w:rsidRPr="00601D57">
        <w:rPr>
          <w:bCs/>
          <w:sz w:val="22"/>
          <w:szCs w:val="22"/>
        </w:rPr>
        <w:t>Pieredzes apliecinājums</w:t>
      </w:r>
      <w:r w:rsidR="00EE51AF" w:rsidRPr="00601D57">
        <w:rPr>
          <w:bCs/>
          <w:sz w:val="22"/>
          <w:szCs w:val="22"/>
        </w:rPr>
        <w:t>;</w:t>
      </w:r>
    </w:p>
    <w:p w14:paraId="12CD5EB1" w14:textId="5EEDB047" w:rsidR="00EE51AF" w:rsidRPr="00601D57" w:rsidRDefault="005500F6" w:rsidP="00263161">
      <w:pPr>
        <w:pStyle w:val="Sarakstarindkopa"/>
        <w:numPr>
          <w:ilvl w:val="2"/>
          <w:numId w:val="2"/>
        </w:numPr>
        <w:ind w:hanging="87"/>
        <w:jc w:val="left"/>
        <w:rPr>
          <w:bCs/>
          <w:sz w:val="22"/>
          <w:szCs w:val="22"/>
        </w:rPr>
      </w:pPr>
      <w:r w:rsidRPr="00601D57">
        <w:rPr>
          <w:bCs/>
          <w:sz w:val="22"/>
          <w:szCs w:val="22"/>
        </w:rPr>
        <w:t>4. pielikums</w:t>
      </w:r>
      <w:r w:rsidR="00EE51AF" w:rsidRPr="00601D57">
        <w:rPr>
          <w:bCs/>
          <w:sz w:val="22"/>
          <w:szCs w:val="22"/>
        </w:rPr>
        <w:t xml:space="preserve"> –</w:t>
      </w:r>
      <w:r w:rsidR="00F90213">
        <w:rPr>
          <w:bCs/>
          <w:sz w:val="22"/>
          <w:szCs w:val="22"/>
        </w:rPr>
        <w:t xml:space="preserve"> Speciālista pieredzes apliecinājums</w:t>
      </w:r>
      <w:r w:rsidR="00466E24" w:rsidRPr="00601D57">
        <w:rPr>
          <w:bCs/>
          <w:sz w:val="22"/>
          <w:szCs w:val="22"/>
        </w:rPr>
        <w:t>;</w:t>
      </w:r>
    </w:p>
    <w:p w14:paraId="417B941C" w14:textId="3CE0ACDC" w:rsidR="00EE51AF" w:rsidRDefault="002B3179" w:rsidP="00263161">
      <w:pPr>
        <w:pStyle w:val="Sarakstarindkopa"/>
        <w:numPr>
          <w:ilvl w:val="2"/>
          <w:numId w:val="2"/>
        </w:numPr>
        <w:ind w:hanging="87"/>
        <w:jc w:val="left"/>
        <w:rPr>
          <w:bCs/>
          <w:sz w:val="22"/>
          <w:szCs w:val="22"/>
        </w:rPr>
      </w:pPr>
      <w:r>
        <w:rPr>
          <w:bCs/>
          <w:sz w:val="22"/>
          <w:szCs w:val="22"/>
        </w:rPr>
        <w:t>5</w:t>
      </w:r>
      <w:r w:rsidR="005500F6" w:rsidRPr="00601D57">
        <w:rPr>
          <w:bCs/>
          <w:sz w:val="22"/>
          <w:szCs w:val="22"/>
        </w:rPr>
        <w:t>. pielikums</w:t>
      </w:r>
      <w:r w:rsidR="00EE51AF" w:rsidRPr="00601D57">
        <w:rPr>
          <w:bCs/>
          <w:sz w:val="22"/>
          <w:szCs w:val="22"/>
        </w:rPr>
        <w:t xml:space="preserve"> – </w:t>
      </w:r>
      <w:r w:rsidR="00466E24" w:rsidRPr="00601D57">
        <w:rPr>
          <w:bCs/>
          <w:sz w:val="22"/>
          <w:szCs w:val="22"/>
        </w:rPr>
        <w:t>Līguma projekts</w:t>
      </w:r>
      <w:r w:rsidR="001774A3">
        <w:rPr>
          <w:bCs/>
          <w:sz w:val="22"/>
          <w:szCs w:val="22"/>
        </w:rPr>
        <w:t>.</w:t>
      </w:r>
    </w:p>
    <w:p w14:paraId="2DEDD726" w14:textId="77777777" w:rsidR="00AF097C" w:rsidRPr="00601D57" w:rsidRDefault="00AF097C" w:rsidP="00263161">
      <w:pPr>
        <w:pStyle w:val="Sarakstarindkopa"/>
        <w:widowControl/>
        <w:tabs>
          <w:tab w:val="num" w:pos="1211"/>
        </w:tabs>
        <w:autoSpaceDE/>
        <w:autoSpaceDN/>
        <w:adjustRightInd/>
        <w:ind w:left="1134"/>
        <w:contextualSpacing w:val="0"/>
        <w:rPr>
          <w:sz w:val="22"/>
          <w:szCs w:val="22"/>
        </w:rPr>
      </w:pPr>
    </w:p>
    <w:p w14:paraId="6ED676A7" w14:textId="77777777" w:rsidR="00782B01" w:rsidRPr="00601D57" w:rsidRDefault="00782B01" w:rsidP="00782B01">
      <w:pPr>
        <w:pStyle w:val="Sarakstarindkopa"/>
        <w:ind w:left="426"/>
        <w:rPr>
          <w:bCs/>
          <w:kern w:val="32"/>
          <w:sz w:val="22"/>
          <w:szCs w:val="22"/>
          <w:lang w:eastAsia="x-none"/>
        </w:rPr>
      </w:pPr>
    </w:p>
    <w:p w14:paraId="3D9AEF9D" w14:textId="77777777" w:rsidR="007D033E" w:rsidRPr="002B6601" w:rsidRDefault="007D033E" w:rsidP="00263161">
      <w:pPr>
        <w:pStyle w:val="Virsraksts1"/>
        <w:numPr>
          <w:ilvl w:val="0"/>
          <w:numId w:val="2"/>
        </w:numPr>
        <w:tabs>
          <w:tab w:val="left" w:pos="426"/>
        </w:tabs>
        <w:spacing w:before="0" w:after="0"/>
        <w:rPr>
          <w:sz w:val="24"/>
          <w:szCs w:val="24"/>
        </w:rPr>
      </w:pPr>
      <w:r w:rsidRPr="002B6601">
        <w:rPr>
          <w:sz w:val="24"/>
          <w:szCs w:val="24"/>
        </w:rPr>
        <w:t>Piedāvājumu atvēršana</w:t>
      </w:r>
    </w:p>
    <w:p w14:paraId="1241C535" w14:textId="1DA71C20" w:rsidR="00CD4DCB" w:rsidRPr="00F2452A" w:rsidRDefault="00CD4DCB" w:rsidP="00F2452A">
      <w:pPr>
        <w:pStyle w:val="Sarakstarindkopa"/>
        <w:numPr>
          <w:ilvl w:val="1"/>
          <w:numId w:val="2"/>
        </w:numPr>
        <w:ind w:left="426" w:hanging="426"/>
        <w:rPr>
          <w:b/>
          <w:bCs/>
          <w:sz w:val="22"/>
          <w:szCs w:val="22"/>
          <w:lang w:eastAsia="x-none"/>
        </w:rPr>
      </w:pPr>
      <w:r w:rsidRPr="00F2452A">
        <w:rPr>
          <w:b/>
          <w:bCs/>
          <w:sz w:val="22"/>
          <w:szCs w:val="22"/>
          <w:lang w:eastAsia="x-none"/>
        </w:rPr>
        <w:t xml:space="preserve">Piedāvājumu atvēršana notiks EIS e-konkursu apakšsistēmā </w:t>
      </w:r>
      <w:hyperlink r:id="rId11" w:history="1">
        <w:r w:rsidR="007E2BB7" w:rsidRPr="007E2BB7">
          <w:rPr>
            <w:rStyle w:val="Hipersaite"/>
            <w:b/>
            <w:bCs/>
            <w:sz w:val="22"/>
            <w:szCs w:val="22"/>
          </w:rPr>
          <w:t>https://www.eis.gov.lv/EKEIS/Procurement/178216</w:t>
        </w:r>
      </w:hyperlink>
      <w:r w:rsidR="007E2BB7" w:rsidRPr="007E2BB7">
        <w:rPr>
          <w:b/>
          <w:bCs/>
          <w:sz w:val="22"/>
          <w:szCs w:val="22"/>
        </w:rPr>
        <w:t>.</w:t>
      </w:r>
      <w:r w:rsidR="007E2BB7" w:rsidRPr="007E2BB7">
        <w:rPr>
          <w:sz w:val="22"/>
          <w:szCs w:val="22"/>
        </w:rPr>
        <w:t xml:space="preserve"> </w:t>
      </w:r>
    </w:p>
    <w:p w14:paraId="00373E47" w14:textId="77777777" w:rsidR="00CD4DCB" w:rsidRPr="00F2452A" w:rsidRDefault="00CD4DCB" w:rsidP="00F2452A">
      <w:pPr>
        <w:pStyle w:val="Sarakstarindkopa"/>
        <w:ind w:left="426"/>
        <w:rPr>
          <w:b/>
          <w:bCs/>
          <w:sz w:val="22"/>
          <w:szCs w:val="22"/>
          <w:lang w:eastAsia="x-none"/>
        </w:rPr>
      </w:pPr>
      <w:r w:rsidRPr="00F2452A">
        <w:rPr>
          <w:b/>
          <w:bCs/>
          <w:sz w:val="22"/>
          <w:szCs w:val="22"/>
          <w:lang w:eastAsia="x-none"/>
        </w:rPr>
        <w:t>Termiņš ir skatāms Iepirkumu uzraudzības biroja tīmekļvietnes paziņojumā par līgumu.</w:t>
      </w:r>
    </w:p>
    <w:p w14:paraId="6ED234A6" w14:textId="77777777" w:rsidR="007D033E" w:rsidRPr="00601D57" w:rsidRDefault="007D033E" w:rsidP="00263161">
      <w:pPr>
        <w:pStyle w:val="Sarakstarindkopa"/>
        <w:numPr>
          <w:ilvl w:val="1"/>
          <w:numId w:val="2"/>
        </w:numPr>
        <w:ind w:left="426"/>
        <w:rPr>
          <w:sz w:val="22"/>
          <w:szCs w:val="22"/>
          <w:lang w:eastAsia="x-none"/>
        </w:rPr>
      </w:pPr>
      <w:r w:rsidRPr="00601D57">
        <w:rPr>
          <w:sz w:val="22"/>
          <w:szCs w:val="22"/>
          <w:lang w:eastAsia="x-none"/>
        </w:rPr>
        <w:t xml:space="preserve">Iesniegto piedāvājumu atvēršanas procesam var sekot līdzi tiešsaistes režīmā EIS e-konkursu apakšsistēmā. </w:t>
      </w:r>
    </w:p>
    <w:p w14:paraId="63DE723E" w14:textId="7C82FA73" w:rsidR="00646432" w:rsidRPr="00782B01" w:rsidRDefault="007D033E" w:rsidP="00263161">
      <w:pPr>
        <w:pStyle w:val="Sarakstarindkopa"/>
        <w:numPr>
          <w:ilvl w:val="1"/>
          <w:numId w:val="2"/>
        </w:numPr>
        <w:ind w:left="426"/>
        <w:rPr>
          <w:sz w:val="22"/>
          <w:szCs w:val="22"/>
          <w:lang w:eastAsia="x-none"/>
        </w:rPr>
      </w:pPr>
      <w:r w:rsidRPr="00601D57">
        <w:rPr>
          <w:sz w:val="22"/>
          <w:szCs w:val="22"/>
          <w:lang w:eastAsia="x-none"/>
        </w:rPr>
        <w:t xml:space="preserve">Pasūtītājs piedāvājumu atvēršanas laikā publicē EIS sistēmā izveidoto pretendentu un to iesniegto piedāvājumu apkopojumu (pretendenta nosaukums, piedāvājuma iesniegšanas datums un laiks un finanšu piedāvājumā norādītā vērtējamo cenu). </w:t>
      </w:r>
      <w:bookmarkEnd w:id="7"/>
      <w:bookmarkEnd w:id="8"/>
      <w:bookmarkEnd w:id="9"/>
      <w:bookmarkEnd w:id="10"/>
      <w:bookmarkEnd w:id="11"/>
      <w:bookmarkEnd w:id="12"/>
    </w:p>
    <w:p w14:paraId="67D195B4" w14:textId="77777777" w:rsidR="00567956" w:rsidRPr="00575C36" w:rsidRDefault="00567956" w:rsidP="00263161">
      <w:pPr>
        <w:pStyle w:val="Sarakstarindkopa"/>
        <w:widowControl/>
        <w:autoSpaceDE/>
        <w:autoSpaceDN/>
        <w:adjustRightInd/>
        <w:ind w:left="502"/>
        <w:jc w:val="center"/>
        <w:rPr>
          <w:sz w:val="22"/>
          <w:szCs w:val="22"/>
        </w:rPr>
      </w:pPr>
    </w:p>
    <w:p w14:paraId="6E690AC8" w14:textId="1A5E4895" w:rsidR="00150F39" w:rsidRPr="002B6601" w:rsidRDefault="002C249E" w:rsidP="00263161">
      <w:pPr>
        <w:pStyle w:val="Sarakstarindkopa"/>
        <w:numPr>
          <w:ilvl w:val="0"/>
          <w:numId w:val="2"/>
        </w:numPr>
        <w:spacing w:after="80"/>
        <w:jc w:val="center"/>
        <w:rPr>
          <w:b/>
          <w:sz w:val="24"/>
          <w:szCs w:val="24"/>
        </w:rPr>
      </w:pPr>
      <w:bookmarkStart w:id="13" w:name="_Ref325103845"/>
      <w:r w:rsidRPr="002B6601">
        <w:rPr>
          <w:b/>
          <w:sz w:val="24"/>
          <w:szCs w:val="24"/>
        </w:rPr>
        <w:t xml:space="preserve">Piedāvājumu </w:t>
      </w:r>
      <w:r w:rsidR="00CD4DCB" w:rsidRPr="002B6601">
        <w:rPr>
          <w:b/>
          <w:sz w:val="24"/>
          <w:szCs w:val="24"/>
        </w:rPr>
        <w:t>sagatavošana</w:t>
      </w:r>
      <w:r w:rsidRPr="002B6601">
        <w:rPr>
          <w:b/>
          <w:sz w:val="24"/>
          <w:szCs w:val="24"/>
        </w:rPr>
        <w:t>, noformēšana, iesniegšana</w:t>
      </w:r>
      <w:bookmarkEnd w:id="13"/>
    </w:p>
    <w:p w14:paraId="4ECF862E" w14:textId="77777777" w:rsidR="00C97291" w:rsidRPr="00601D57" w:rsidRDefault="00C97291" w:rsidP="00263161">
      <w:pPr>
        <w:pStyle w:val="Sarakstarindkopa"/>
        <w:numPr>
          <w:ilvl w:val="1"/>
          <w:numId w:val="2"/>
        </w:numPr>
        <w:spacing w:after="80"/>
        <w:ind w:left="426"/>
        <w:rPr>
          <w:sz w:val="22"/>
          <w:szCs w:val="22"/>
        </w:rPr>
      </w:pPr>
      <w:r w:rsidRPr="00601D57">
        <w:rPr>
          <w:sz w:val="22"/>
          <w:szCs w:val="22"/>
        </w:rPr>
        <w:t>Pieteikumu veidlapa, tehniskais un finanšu piedāvājums jāaizpilda tikai elektroniski, atsevišķā elektroniskā dokumentā ar Microsoft Office 2010 (vai vēlākas programmatūras versijas) rīkiem lasāmā formātā.</w:t>
      </w:r>
    </w:p>
    <w:p w14:paraId="0A5B5F5E" w14:textId="5D6E44B7" w:rsidR="00C97291" w:rsidRPr="00601D57" w:rsidRDefault="00C97291" w:rsidP="00263161">
      <w:pPr>
        <w:pStyle w:val="Sarakstarindkopa"/>
        <w:numPr>
          <w:ilvl w:val="1"/>
          <w:numId w:val="2"/>
        </w:numPr>
        <w:spacing w:after="80"/>
        <w:ind w:left="426"/>
        <w:rPr>
          <w:sz w:val="22"/>
          <w:szCs w:val="22"/>
        </w:rPr>
      </w:pPr>
      <w:r w:rsidRPr="00601D57">
        <w:rPr>
          <w:sz w:val="22"/>
          <w:szCs w:val="22"/>
        </w:rPr>
        <w:t xml:space="preserve">Sagatavojot piedāvājumu atbilstoši EIS e-konkursu apakšsistēmā šī </w:t>
      </w:r>
      <w:r w:rsidR="007872C1">
        <w:rPr>
          <w:sz w:val="22"/>
          <w:szCs w:val="22"/>
        </w:rPr>
        <w:t>I</w:t>
      </w:r>
      <w:r w:rsidRPr="00601D57">
        <w:rPr>
          <w:sz w:val="22"/>
          <w:szCs w:val="22"/>
        </w:rPr>
        <w:t>epirkuma sadaļā publicētajām veidlapām Microsoft Excel/Word formātā, aizpildot rindas, šūnas, kolonnas un ailes Pretendents, neveic izmaiņas minētās veidlapas struktūrā (nedzē</w:t>
      </w:r>
      <w:r w:rsidR="00D624F5" w:rsidRPr="00601D57">
        <w:rPr>
          <w:sz w:val="22"/>
          <w:szCs w:val="22"/>
        </w:rPr>
        <w:t>š</w:t>
      </w:r>
      <w:r w:rsidRPr="00601D57">
        <w:rPr>
          <w:sz w:val="22"/>
          <w:szCs w:val="22"/>
        </w:rPr>
        <w:t>/nepievieno rindas, kolonnas, šūnas un ailes, nemaina rindās vai kolonnās iestrādātās aprēķinu formulas).</w:t>
      </w:r>
    </w:p>
    <w:p w14:paraId="648B13D2" w14:textId="77777777" w:rsidR="00C97291" w:rsidRPr="00601D57" w:rsidRDefault="00C97291" w:rsidP="00263161">
      <w:pPr>
        <w:pStyle w:val="Sarakstarindkopa"/>
        <w:numPr>
          <w:ilvl w:val="1"/>
          <w:numId w:val="2"/>
        </w:numPr>
        <w:spacing w:after="80"/>
        <w:ind w:left="426"/>
        <w:rPr>
          <w:sz w:val="22"/>
          <w:szCs w:val="22"/>
        </w:rPr>
      </w:pPr>
      <w:r w:rsidRPr="00601D57">
        <w:rPr>
          <w:sz w:val="22"/>
          <w:szCs w:val="22"/>
        </w:rPr>
        <w:t>Citus dokumentus Pretendents pēc saviem ieskatiem ir tiesīgs iesniegt elektroniskā formā, gan parakstot ar EIS piedāvāto elektronisko parakstu, gan parakstot ar drošu elektronisko parakstu.</w:t>
      </w:r>
    </w:p>
    <w:p w14:paraId="46845EBE" w14:textId="77777777" w:rsidR="00C97291" w:rsidRPr="00601D57" w:rsidRDefault="00C97291" w:rsidP="00263161">
      <w:pPr>
        <w:pStyle w:val="Sarakstarindkopa"/>
        <w:numPr>
          <w:ilvl w:val="1"/>
          <w:numId w:val="2"/>
        </w:numPr>
        <w:spacing w:after="80"/>
        <w:ind w:left="426"/>
        <w:rPr>
          <w:sz w:val="22"/>
          <w:szCs w:val="22"/>
        </w:rPr>
      </w:pPr>
      <w:r w:rsidRPr="00601D57">
        <w:rPr>
          <w:sz w:val="22"/>
          <w:szCs w:val="22"/>
        </w:rPr>
        <w:t>Iesniedzot piedāvājumu, Pretendents pilnībā atzīst visus Nolikumā (t.sk. tā pielikumos un formās, kuras ir ievietotas EIS e-konkursu apakšsistēmas šī Iepirkuma sadaļā) ietvertos nosacījumus.</w:t>
      </w:r>
    </w:p>
    <w:p w14:paraId="5F3377BD" w14:textId="19BD62BF" w:rsidR="00C97291" w:rsidRPr="00601D57" w:rsidRDefault="00C97291" w:rsidP="00263161">
      <w:pPr>
        <w:pStyle w:val="Sarakstarindkopa"/>
        <w:numPr>
          <w:ilvl w:val="1"/>
          <w:numId w:val="2"/>
        </w:numPr>
        <w:spacing w:after="80"/>
        <w:ind w:left="426"/>
        <w:rPr>
          <w:sz w:val="22"/>
          <w:szCs w:val="22"/>
        </w:rPr>
      </w:pPr>
      <w:r w:rsidRPr="00601D57">
        <w:rPr>
          <w:sz w:val="22"/>
          <w:szCs w:val="22"/>
        </w:rPr>
        <w:t xml:space="preserve">Piedāvājums jāsagatavo tā, lai nekādā veidā netiktu apdraudēta EIS e-konkursu apakšsistēmas darbība, un nebūtu ierobežota piekļuve piedāvājumā ietvertajai informācijai, tostarp </w:t>
      </w:r>
      <w:r w:rsidR="00CD596D" w:rsidRPr="00601D57">
        <w:rPr>
          <w:sz w:val="22"/>
          <w:szCs w:val="22"/>
        </w:rPr>
        <w:t>piedāvājumā pievienotās datnes nedrīkst būt bojātas, neatbilstoši modificētas vai kļūdaini šifrētas,</w:t>
      </w:r>
      <w:r w:rsidR="00CD596D" w:rsidRPr="00601D57">
        <w:rPr>
          <w:sz w:val="18"/>
          <w:szCs w:val="18"/>
        </w:rPr>
        <w:t xml:space="preserve"> </w:t>
      </w:r>
      <w:r w:rsidRPr="00601D57">
        <w:rPr>
          <w:sz w:val="22"/>
          <w:szCs w:val="22"/>
        </w:rPr>
        <w:t>piedāvājums nedrīkst saturēt datorvīrusus un citas kaitīgas programmatūras vai to ģeneratorus. Ja piedāvājums saturēs kādu no šajā punktā minētajiem riskiem, tas netiks izskatīts.</w:t>
      </w:r>
    </w:p>
    <w:p w14:paraId="548569E5" w14:textId="22732879" w:rsidR="00C97291" w:rsidRPr="00601D57" w:rsidRDefault="00C97291" w:rsidP="00263161">
      <w:pPr>
        <w:pStyle w:val="Sarakstarindkopa"/>
        <w:numPr>
          <w:ilvl w:val="1"/>
          <w:numId w:val="2"/>
        </w:numPr>
        <w:spacing w:after="80"/>
        <w:ind w:left="426"/>
        <w:rPr>
          <w:sz w:val="22"/>
          <w:szCs w:val="22"/>
        </w:rPr>
      </w:pPr>
      <w:r w:rsidRPr="00601D57">
        <w:rPr>
          <w:sz w:val="22"/>
          <w:szCs w:val="22"/>
        </w:rPr>
        <w:t>Piedāvājumā iekļautajiem dokumentiem un to noformējumam jāatbilst Dokumentu juridiskā spēka likumam un Ministru kabineta 201</w:t>
      </w:r>
      <w:r w:rsidR="00CD596D" w:rsidRPr="00601D57">
        <w:rPr>
          <w:sz w:val="22"/>
          <w:szCs w:val="22"/>
        </w:rPr>
        <w:t>8</w:t>
      </w:r>
      <w:r w:rsidRPr="00601D57">
        <w:rPr>
          <w:sz w:val="22"/>
          <w:szCs w:val="22"/>
        </w:rPr>
        <w:t xml:space="preserve">.gada </w:t>
      </w:r>
      <w:r w:rsidR="00CD596D" w:rsidRPr="00601D57">
        <w:rPr>
          <w:sz w:val="22"/>
          <w:szCs w:val="22"/>
        </w:rPr>
        <w:t>4</w:t>
      </w:r>
      <w:r w:rsidRPr="00601D57">
        <w:rPr>
          <w:sz w:val="22"/>
          <w:szCs w:val="22"/>
        </w:rPr>
        <w:t xml:space="preserve">.septembra noteikumiem Nr. </w:t>
      </w:r>
      <w:r w:rsidR="00CD596D" w:rsidRPr="00601D57">
        <w:rPr>
          <w:sz w:val="22"/>
          <w:szCs w:val="22"/>
        </w:rPr>
        <w:t>558</w:t>
      </w:r>
      <w:r w:rsidRPr="00601D57">
        <w:rPr>
          <w:sz w:val="22"/>
          <w:szCs w:val="22"/>
        </w:rPr>
        <w:t xml:space="preserve"> “Dokumentu izstrādāšanas un noformēšanas kārtība” un Nolikuma prasībām.</w:t>
      </w:r>
    </w:p>
    <w:p w14:paraId="1D3C6709" w14:textId="77777777" w:rsidR="00C97291" w:rsidRPr="00601D57" w:rsidRDefault="00C97291" w:rsidP="00263161">
      <w:pPr>
        <w:pStyle w:val="Sarakstarindkopa"/>
        <w:numPr>
          <w:ilvl w:val="1"/>
          <w:numId w:val="2"/>
        </w:numPr>
        <w:spacing w:after="80"/>
        <w:ind w:left="426"/>
        <w:rPr>
          <w:sz w:val="22"/>
          <w:szCs w:val="22"/>
        </w:rPr>
      </w:pPr>
      <w:r w:rsidRPr="00601D57">
        <w:rPr>
          <w:sz w:val="22"/>
          <w:szCs w:val="22"/>
        </w:rPr>
        <w:t>Pretendenta pieteikums un visi tam pievienotie dokumenti noformējami latviešu valodā. Dokumentiem, kuri iesniegti citās valodās, jābūt pievienotiem Pretendenta apliecinājumiem šo dokumentu tulkojumiem latviešu valodā. Pretrunu gadījumā par pamatu tiks ņemti oriģinālo dokumentu tulkojumi latviešu valodā.</w:t>
      </w:r>
    </w:p>
    <w:p w14:paraId="31498CE0" w14:textId="77777777" w:rsidR="00C97291" w:rsidRDefault="00C97291" w:rsidP="00263161">
      <w:pPr>
        <w:pStyle w:val="Sarakstarindkopa"/>
        <w:numPr>
          <w:ilvl w:val="1"/>
          <w:numId w:val="2"/>
        </w:numPr>
        <w:spacing w:after="80"/>
        <w:ind w:left="426"/>
        <w:rPr>
          <w:sz w:val="22"/>
          <w:szCs w:val="22"/>
        </w:rPr>
      </w:pPr>
      <w:r w:rsidRPr="00601D57">
        <w:rPr>
          <w:sz w:val="22"/>
          <w:szCs w:val="22"/>
        </w:rPr>
        <w:t>Dokumentu kopijas un dokumentu tulkojumi jāapliecina Pretendenta, piegādātāju apvienības vai piegādātāju apvienības dalībnieka personai ar pārstāvības tiesībām vai tās pilnvarotam pārstāvim (pievienojot pilnvaru).</w:t>
      </w:r>
    </w:p>
    <w:p w14:paraId="0BCCFAF1" w14:textId="2DD47ABB" w:rsidR="00CD4DCB" w:rsidRPr="00CD4DCB" w:rsidRDefault="00CD4DCB" w:rsidP="00CD4DCB">
      <w:pPr>
        <w:pStyle w:val="Sarakstarindkopa"/>
        <w:numPr>
          <w:ilvl w:val="1"/>
          <w:numId w:val="2"/>
        </w:numPr>
        <w:spacing w:after="80"/>
        <w:ind w:left="426"/>
        <w:rPr>
          <w:b/>
          <w:bCs/>
          <w:sz w:val="22"/>
          <w:szCs w:val="22"/>
        </w:rPr>
      </w:pPr>
      <w:r w:rsidRPr="00CD4DCB">
        <w:rPr>
          <w:b/>
          <w:bCs/>
          <w:sz w:val="22"/>
          <w:szCs w:val="22"/>
        </w:rPr>
        <w:t xml:space="preserve">Piedāvājumi jāiesniedz EIS e-konkursu apakšsistēmā: </w:t>
      </w:r>
      <w:hyperlink r:id="rId12" w:history="1">
        <w:r w:rsidR="00B66384" w:rsidRPr="00B66384">
          <w:rPr>
            <w:rStyle w:val="Hipersaite"/>
            <w:b/>
            <w:bCs/>
            <w:sz w:val="22"/>
            <w:szCs w:val="22"/>
          </w:rPr>
          <w:t>https://www.eis.gov.lv/EKEIS/Procurement/178216</w:t>
        </w:r>
      </w:hyperlink>
      <w:r w:rsidR="00B66384" w:rsidRPr="00B66384">
        <w:rPr>
          <w:b/>
          <w:bCs/>
          <w:sz w:val="22"/>
          <w:szCs w:val="22"/>
        </w:rPr>
        <w:t>.</w:t>
      </w:r>
      <w:r w:rsidR="00B66384" w:rsidRPr="00B66384">
        <w:rPr>
          <w:sz w:val="22"/>
          <w:szCs w:val="22"/>
        </w:rPr>
        <w:t xml:space="preserve"> </w:t>
      </w:r>
    </w:p>
    <w:p w14:paraId="51C3A785" w14:textId="77777777" w:rsidR="00CD4DCB" w:rsidRPr="00CD4DCB" w:rsidRDefault="00CD4DCB" w:rsidP="00CD4DCB">
      <w:pPr>
        <w:pStyle w:val="Sarakstarindkopa"/>
        <w:spacing w:after="80"/>
        <w:ind w:left="426"/>
        <w:rPr>
          <w:b/>
          <w:bCs/>
          <w:sz w:val="22"/>
          <w:szCs w:val="22"/>
        </w:rPr>
      </w:pPr>
      <w:r w:rsidRPr="00CD4DCB">
        <w:rPr>
          <w:b/>
          <w:bCs/>
          <w:sz w:val="22"/>
          <w:szCs w:val="22"/>
        </w:rPr>
        <w:t>Piedāvājumu iesniegšanas termiņš ir skatāms Iepirkumu uzraudzības biroja tīmekļvietnes paziņojumā par līgumu.</w:t>
      </w:r>
    </w:p>
    <w:p w14:paraId="59FE8D74" w14:textId="77777777" w:rsidR="00CD4DCB" w:rsidRPr="00CD4DCB" w:rsidRDefault="00CD4DCB" w:rsidP="00CD4DCB">
      <w:pPr>
        <w:pStyle w:val="Sarakstarindkopa"/>
        <w:numPr>
          <w:ilvl w:val="1"/>
          <w:numId w:val="2"/>
        </w:numPr>
        <w:spacing w:after="80"/>
        <w:ind w:left="426"/>
        <w:rPr>
          <w:sz w:val="22"/>
          <w:szCs w:val="22"/>
        </w:rPr>
      </w:pPr>
      <w:r w:rsidRPr="00CD4DCB">
        <w:rPr>
          <w:sz w:val="22"/>
          <w:szCs w:val="22"/>
        </w:rPr>
        <w:t>Ārpus EIS e-konkursu apakšsistēmas iesniegtie piedāvājumi tiks atzīti par neatbilstošiem Iepirkuma prasībām.</w:t>
      </w:r>
    </w:p>
    <w:p w14:paraId="158589D0" w14:textId="77777777" w:rsidR="00CD4DCB" w:rsidRPr="00CD4DCB" w:rsidRDefault="00CD4DCB" w:rsidP="00CD4DCB">
      <w:pPr>
        <w:pStyle w:val="Sarakstarindkopa"/>
        <w:numPr>
          <w:ilvl w:val="1"/>
          <w:numId w:val="2"/>
        </w:numPr>
        <w:spacing w:after="80"/>
        <w:ind w:left="426"/>
        <w:rPr>
          <w:sz w:val="22"/>
          <w:szCs w:val="22"/>
        </w:rPr>
      </w:pPr>
      <w:r w:rsidRPr="00CD4DCB">
        <w:rPr>
          <w:sz w:val="22"/>
          <w:szCs w:val="22"/>
        </w:rPr>
        <w:t>Pretendentu piedāvājumi, kas saņemti ārpus EIS e-konkursu apakšsistēmas, netiek atvērti un neatvērti tiek nosūtīti atpakaļ iesniedzējam.</w:t>
      </w:r>
    </w:p>
    <w:p w14:paraId="3F04AEE7" w14:textId="77777777" w:rsidR="00CD4DCB" w:rsidRPr="00CD4DCB" w:rsidRDefault="00CD4DCB" w:rsidP="00CD4DCB">
      <w:pPr>
        <w:pStyle w:val="Sarakstarindkopa"/>
        <w:numPr>
          <w:ilvl w:val="1"/>
          <w:numId w:val="2"/>
        </w:numPr>
        <w:spacing w:after="80"/>
        <w:ind w:left="426"/>
        <w:rPr>
          <w:sz w:val="22"/>
          <w:szCs w:val="22"/>
        </w:rPr>
      </w:pPr>
      <w:r w:rsidRPr="00CD4DCB">
        <w:rPr>
          <w:sz w:val="22"/>
          <w:szCs w:val="22"/>
        </w:rPr>
        <w:t>Pretendents sedz visas izmaksas, kas ir saistītas ar piedāvājumu sagatavošanu un iesniegšanu. Pasūtītājs neuzņemas nekādas saistības par šīm izmaksām, neatkarīgi no Iepirkuma rezultāta.</w:t>
      </w:r>
    </w:p>
    <w:p w14:paraId="31B6B28E" w14:textId="77777777" w:rsidR="00CD4DCB" w:rsidRPr="00CD4DCB" w:rsidRDefault="00CD4DCB" w:rsidP="00CD4DCB">
      <w:pPr>
        <w:pStyle w:val="Sarakstarindkopa"/>
        <w:numPr>
          <w:ilvl w:val="1"/>
          <w:numId w:val="2"/>
        </w:numPr>
        <w:spacing w:after="80"/>
        <w:ind w:left="426"/>
        <w:rPr>
          <w:sz w:val="22"/>
          <w:szCs w:val="22"/>
        </w:rPr>
      </w:pPr>
      <w:r w:rsidRPr="00CD4DCB">
        <w:rPr>
          <w:sz w:val="22"/>
          <w:szCs w:val="22"/>
        </w:rPr>
        <w:t>Piedāvājumi jāiesniedz elektroniski EIS e-konkursu apakšsistēmā, izmantojot EIS e-konkursu sistēmas piedāvātos rīkus, aizpildot minētās sistēmas e-konkursu apakšsistēmā šī Iepirkuma sadaļā ievietotās formas.</w:t>
      </w:r>
    </w:p>
    <w:p w14:paraId="315B1BE1" w14:textId="3EDE5FC5" w:rsidR="00CD4DCB" w:rsidRPr="00E20912" w:rsidRDefault="00CD4DCB" w:rsidP="00E20912">
      <w:pPr>
        <w:pStyle w:val="Sarakstarindkopa"/>
        <w:numPr>
          <w:ilvl w:val="1"/>
          <w:numId w:val="2"/>
        </w:numPr>
        <w:spacing w:after="80"/>
        <w:ind w:left="426"/>
        <w:rPr>
          <w:sz w:val="22"/>
          <w:szCs w:val="22"/>
        </w:rPr>
      </w:pPr>
      <w:r w:rsidRPr="00CD4DCB">
        <w:rPr>
          <w:sz w:val="22"/>
          <w:szCs w:val="22"/>
        </w:rPr>
        <w:t xml:space="preserve">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w:t>
      </w:r>
      <w:r w:rsidRPr="00CD4DCB">
        <w:rPr>
          <w:sz w:val="22"/>
          <w:szCs w:val="22"/>
        </w:rPr>
        <w:lastRenderedPageBreak/>
        <w:t>derīga elektroniska atslēga un parole šifrētā dokumenta atvēršanai.</w:t>
      </w:r>
    </w:p>
    <w:p w14:paraId="2330B60F" w14:textId="77777777" w:rsidR="007B0BDE" w:rsidRPr="00A13314" w:rsidRDefault="007B0BDE" w:rsidP="00263161">
      <w:pPr>
        <w:pStyle w:val="Sarakstarindkopa"/>
        <w:spacing w:after="80"/>
        <w:ind w:left="426"/>
        <w:rPr>
          <w:sz w:val="14"/>
          <w:szCs w:val="24"/>
        </w:rPr>
      </w:pPr>
    </w:p>
    <w:p w14:paraId="3323D180" w14:textId="612C720A" w:rsidR="00F176C6" w:rsidRPr="002B6601" w:rsidRDefault="007B0BDE" w:rsidP="00263161">
      <w:pPr>
        <w:pStyle w:val="Sarakstarindkopa"/>
        <w:numPr>
          <w:ilvl w:val="0"/>
          <w:numId w:val="2"/>
        </w:numPr>
        <w:spacing w:after="80"/>
        <w:jc w:val="center"/>
        <w:rPr>
          <w:sz w:val="24"/>
          <w:szCs w:val="24"/>
        </w:rPr>
      </w:pPr>
      <w:r w:rsidRPr="002B6601">
        <w:rPr>
          <w:b/>
          <w:sz w:val="24"/>
          <w:szCs w:val="24"/>
        </w:rPr>
        <w:t xml:space="preserve">Atlases un kvalifikācijas prasības </w:t>
      </w:r>
      <w:r w:rsidR="00E20912" w:rsidRPr="002B6601">
        <w:rPr>
          <w:b/>
          <w:sz w:val="24"/>
          <w:szCs w:val="24"/>
        </w:rPr>
        <w:t>un iesniedzamie dokumenti</w:t>
      </w:r>
    </w:p>
    <w:tbl>
      <w:tblPr>
        <w:tblStyle w:val="Reatabula2"/>
        <w:tblW w:w="10349" w:type="dxa"/>
        <w:tblInd w:w="-5" w:type="dxa"/>
        <w:tblLook w:val="04A0" w:firstRow="1" w:lastRow="0" w:firstColumn="1" w:lastColumn="0" w:noHBand="0" w:noVBand="1"/>
      </w:tblPr>
      <w:tblGrid>
        <w:gridCol w:w="4962"/>
        <w:gridCol w:w="5387"/>
      </w:tblGrid>
      <w:tr w:rsidR="00E20912" w:rsidRPr="00E20912" w14:paraId="1C74067E" w14:textId="77777777" w:rsidTr="00E20912">
        <w:trPr>
          <w:tblHeader/>
        </w:trPr>
        <w:tc>
          <w:tcPr>
            <w:tcW w:w="4962" w:type="dxa"/>
            <w:shd w:val="clear" w:color="auto" w:fill="F2F2F2"/>
            <w:vAlign w:val="center"/>
          </w:tcPr>
          <w:p w14:paraId="0EB5DDCC" w14:textId="77777777" w:rsidR="00E20912" w:rsidRPr="00E20912" w:rsidRDefault="00E20912" w:rsidP="00E20912">
            <w:pPr>
              <w:contextualSpacing/>
              <w:jc w:val="center"/>
              <w:rPr>
                <w:b/>
                <w:sz w:val="22"/>
                <w:szCs w:val="22"/>
              </w:rPr>
            </w:pPr>
            <w:bookmarkStart w:id="14" w:name="_Hlk128399860"/>
            <w:r w:rsidRPr="00E20912">
              <w:rPr>
                <w:b/>
                <w:sz w:val="22"/>
                <w:szCs w:val="22"/>
              </w:rPr>
              <w:t>Prasības pretendentiem</w:t>
            </w:r>
          </w:p>
        </w:tc>
        <w:tc>
          <w:tcPr>
            <w:tcW w:w="5387" w:type="dxa"/>
            <w:shd w:val="clear" w:color="auto" w:fill="F2F2F2"/>
            <w:vAlign w:val="center"/>
          </w:tcPr>
          <w:p w14:paraId="720A9E9E" w14:textId="77777777" w:rsidR="00E20912" w:rsidRPr="00E20912" w:rsidRDefault="00E20912" w:rsidP="00E20912">
            <w:pPr>
              <w:contextualSpacing/>
              <w:jc w:val="center"/>
              <w:rPr>
                <w:b/>
                <w:sz w:val="22"/>
                <w:szCs w:val="22"/>
              </w:rPr>
            </w:pPr>
            <w:r w:rsidRPr="00E20912">
              <w:rPr>
                <w:b/>
                <w:sz w:val="22"/>
                <w:szCs w:val="22"/>
              </w:rPr>
              <w:t>Iesniedzamie dokumenti</w:t>
            </w:r>
          </w:p>
        </w:tc>
      </w:tr>
      <w:tr w:rsidR="00E20912" w:rsidRPr="00E20912" w14:paraId="7A1A2015" w14:textId="77777777" w:rsidTr="00E20912">
        <w:trPr>
          <w:trHeight w:val="565"/>
        </w:trPr>
        <w:tc>
          <w:tcPr>
            <w:tcW w:w="4962" w:type="dxa"/>
          </w:tcPr>
          <w:p w14:paraId="2A29C340" w14:textId="6FA345AE" w:rsidR="00E20912" w:rsidRPr="00E20912" w:rsidRDefault="00E20912" w:rsidP="00E20912">
            <w:pPr>
              <w:pStyle w:val="Sarakstarindkopa"/>
              <w:numPr>
                <w:ilvl w:val="1"/>
                <w:numId w:val="2"/>
              </w:numPr>
              <w:ind w:left="0" w:right="62" w:firstLine="0"/>
              <w:rPr>
                <w:sz w:val="22"/>
                <w:szCs w:val="22"/>
              </w:rPr>
            </w:pPr>
            <w:r w:rsidRPr="00E20912">
              <w:rPr>
                <w:sz w:val="22"/>
                <w:szCs w:val="22"/>
              </w:rPr>
              <w:t xml:space="preserve">Uz Pretendentu, personu apvienības vai personālsabiedrības biedru, ja Pretendents ir personu apvienība vai personālsabiedrība, uz Pretendenta norādīto apakšuzņēmēju, kura sniedzamo pakalpojumu vērtība ir vismaz 10 000 </w:t>
            </w:r>
            <w:proofErr w:type="spellStart"/>
            <w:r w:rsidRPr="00E20912">
              <w:rPr>
                <w:sz w:val="22"/>
                <w:szCs w:val="22"/>
              </w:rPr>
              <w:t>euro</w:t>
            </w:r>
            <w:proofErr w:type="spellEnd"/>
            <w:r w:rsidRPr="00E20912">
              <w:rPr>
                <w:sz w:val="22"/>
                <w:szCs w:val="22"/>
              </w:rPr>
              <w:t xml:space="preserve">, uz Pretendenta norādīto personu, uz kuras iespējām Pretendents balstās, lai apliecinātu, ka tā kvalifikācija atbilst paziņojumā par līgumu vai iepirkuma procedūras dokumentos noteiktajām prasībām, nedrīkst būt attiecināmi Likuma 42.panta otrās daļas </w:t>
            </w:r>
            <w:r w:rsidR="005209F4">
              <w:rPr>
                <w:sz w:val="22"/>
                <w:szCs w:val="22"/>
              </w:rPr>
              <w:t xml:space="preserve">1., 2., 3. </w:t>
            </w:r>
            <w:r w:rsidRPr="00E20912">
              <w:rPr>
                <w:sz w:val="22"/>
                <w:szCs w:val="22"/>
              </w:rPr>
              <w:t xml:space="preserve">un </w:t>
            </w:r>
            <w:r w:rsidR="005209F4">
              <w:rPr>
                <w:sz w:val="22"/>
                <w:szCs w:val="22"/>
              </w:rPr>
              <w:t>4</w:t>
            </w:r>
            <w:r w:rsidRPr="00E20912">
              <w:rPr>
                <w:sz w:val="22"/>
                <w:szCs w:val="22"/>
              </w:rPr>
              <w:t>.punkt</w:t>
            </w:r>
            <w:r w:rsidR="005209F4">
              <w:rPr>
                <w:sz w:val="22"/>
                <w:szCs w:val="22"/>
              </w:rPr>
              <w:t>a</w:t>
            </w:r>
            <w:r w:rsidRPr="00E20912">
              <w:rPr>
                <w:sz w:val="22"/>
                <w:szCs w:val="22"/>
              </w:rPr>
              <w:t xml:space="preserve"> izslēgšanas nosacījumi.</w:t>
            </w:r>
          </w:p>
          <w:p w14:paraId="1F343FED" w14:textId="77777777" w:rsidR="00E20912" w:rsidRPr="00E20912" w:rsidRDefault="00E20912" w:rsidP="00E20912">
            <w:pPr>
              <w:ind w:right="62"/>
              <w:rPr>
                <w:sz w:val="22"/>
                <w:szCs w:val="22"/>
              </w:rPr>
            </w:pPr>
          </w:p>
          <w:p w14:paraId="61FB75F2" w14:textId="78D4F6E3" w:rsidR="00E20912" w:rsidRPr="00E20912" w:rsidRDefault="00E20912" w:rsidP="00E20912">
            <w:pPr>
              <w:rPr>
                <w:sz w:val="22"/>
                <w:szCs w:val="22"/>
              </w:rPr>
            </w:pPr>
          </w:p>
        </w:tc>
        <w:tc>
          <w:tcPr>
            <w:tcW w:w="5387" w:type="dxa"/>
          </w:tcPr>
          <w:p w14:paraId="06E8B742" w14:textId="77777777" w:rsidR="00E20912" w:rsidRPr="00E20912" w:rsidRDefault="00E20912" w:rsidP="00E20912">
            <w:pPr>
              <w:rPr>
                <w:bCs/>
                <w:sz w:val="22"/>
                <w:szCs w:val="22"/>
              </w:rPr>
            </w:pPr>
            <w:r w:rsidRPr="00E20912">
              <w:rPr>
                <w:bCs/>
                <w:sz w:val="22"/>
                <w:szCs w:val="22"/>
              </w:rPr>
              <w:t>Pretendentu izslēgšanas gadījumus Pasūtītājs pārbaudīs Likuma 42. pantā noteiktajā kārtībā. Atkarībā no pārbaudes rezultātiem Pasūtītājs rīkojas Likuma 43. pantā norādītajā kārtībā.</w:t>
            </w:r>
          </w:p>
          <w:p w14:paraId="28CB197F" w14:textId="77777777" w:rsidR="00E20912" w:rsidRPr="00E20912" w:rsidRDefault="00E20912" w:rsidP="00E20912">
            <w:pPr>
              <w:rPr>
                <w:bCs/>
                <w:sz w:val="22"/>
                <w:szCs w:val="22"/>
              </w:rPr>
            </w:pPr>
          </w:p>
          <w:p w14:paraId="129DF1A9" w14:textId="23F44733" w:rsidR="00E20912" w:rsidRPr="00E20912" w:rsidRDefault="00E20912" w:rsidP="00E20912">
            <w:pPr>
              <w:rPr>
                <w:bCs/>
                <w:sz w:val="22"/>
                <w:szCs w:val="22"/>
              </w:rPr>
            </w:pPr>
            <w:r w:rsidRPr="00E20912">
              <w:rPr>
                <w:bCs/>
                <w:sz w:val="22"/>
                <w:szCs w:val="22"/>
              </w:rPr>
              <w:t xml:space="preserve">Ārvalstīs reģistrētam Pretendentam, kuram būtu piešķiramas līguma slēgšanas tiesības, pēc Pasūtītāja pieprasījuma 10 (desmit) darbdienu laikā jāiesniedz attiecīgās kompetentās institūcijas izziņa, kas apliecina, ka uz to neattiecas Likuma 42.panta otrās daļas </w:t>
            </w:r>
            <w:r w:rsidR="00D00578">
              <w:rPr>
                <w:sz w:val="22"/>
                <w:szCs w:val="22"/>
              </w:rPr>
              <w:t xml:space="preserve">1., 2., 3. </w:t>
            </w:r>
            <w:r w:rsidR="00D00578" w:rsidRPr="00E20912">
              <w:rPr>
                <w:sz w:val="22"/>
                <w:szCs w:val="22"/>
              </w:rPr>
              <w:t xml:space="preserve">un </w:t>
            </w:r>
            <w:r w:rsidR="00D00578">
              <w:rPr>
                <w:sz w:val="22"/>
                <w:szCs w:val="22"/>
              </w:rPr>
              <w:t>4</w:t>
            </w:r>
            <w:r w:rsidR="00D00578" w:rsidRPr="00E20912">
              <w:rPr>
                <w:sz w:val="22"/>
                <w:szCs w:val="22"/>
              </w:rPr>
              <w:t>.punkt</w:t>
            </w:r>
            <w:r w:rsidR="00D00578">
              <w:rPr>
                <w:sz w:val="22"/>
                <w:szCs w:val="22"/>
              </w:rPr>
              <w:t>a</w:t>
            </w:r>
            <w:r w:rsidRPr="00E20912">
              <w:rPr>
                <w:bCs/>
                <w:sz w:val="22"/>
                <w:szCs w:val="22"/>
              </w:rPr>
              <w:t xml:space="preserve"> pretendentu izslēgšanas nosacījumi.</w:t>
            </w:r>
          </w:p>
          <w:p w14:paraId="504C8FAC" w14:textId="77777777" w:rsidR="00E20912" w:rsidRPr="00E20912" w:rsidRDefault="00E20912" w:rsidP="00E20912">
            <w:pPr>
              <w:rPr>
                <w:bCs/>
                <w:sz w:val="22"/>
                <w:szCs w:val="22"/>
              </w:rPr>
            </w:pPr>
          </w:p>
          <w:p w14:paraId="2430AAEE" w14:textId="77777777" w:rsidR="00E20912" w:rsidRPr="00E20912" w:rsidRDefault="00E20912" w:rsidP="00E20912">
            <w:pPr>
              <w:rPr>
                <w:b/>
                <w:sz w:val="22"/>
                <w:szCs w:val="22"/>
              </w:rPr>
            </w:pPr>
            <w:r w:rsidRPr="00E20912">
              <w:rPr>
                <w:bCs/>
                <w:sz w:val="22"/>
                <w:szCs w:val="22"/>
              </w:rPr>
              <w:t>Izziņas un citus dokumentus, kurus Likuma noteiktajos gadījumos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tc>
      </w:tr>
      <w:tr w:rsidR="00E20912" w:rsidRPr="00E20912" w14:paraId="1294C629" w14:textId="77777777" w:rsidTr="00E20912">
        <w:tc>
          <w:tcPr>
            <w:tcW w:w="4962" w:type="dxa"/>
          </w:tcPr>
          <w:p w14:paraId="6578C56E" w14:textId="1BE1F567" w:rsidR="00E20912" w:rsidRDefault="00E20912" w:rsidP="00E20912">
            <w:pPr>
              <w:pStyle w:val="Sarakstarindkopa"/>
              <w:numPr>
                <w:ilvl w:val="1"/>
                <w:numId w:val="2"/>
              </w:numPr>
              <w:ind w:left="0" w:firstLine="29"/>
              <w:rPr>
                <w:sz w:val="22"/>
                <w:szCs w:val="22"/>
              </w:rPr>
            </w:pPr>
            <w:r w:rsidRPr="00E20912">
              <w:rPr>
                <w:sz w:val="22"/>
                <w:szCs w:val="22"/>
              </w:rPr>
              <w:t>Pretendentam (arī apakšuzņēmēja, kura snie</w:t>
            </w:r>
            <w:r w:rsidR="00B72019">
              <w:rPr>
                <w:sz w:val="22"/>
                <w:szCs w:val="22"/>
              </w:rPr>
              <w:t>dzamo</w:t>
            </w:r>
            <w:r w:rsidRPr="00E20912">
              <w:rPr>
                <w:sz w:val="22"/>
                <w:szCs w:val="22"/>
              </w:rPr>
              <w:t xml:space="preserve"> pakalpojumu vērtība ir vismaz 10 000 </w:t>
            </w:r>
            <w:proofErr w:type="spellStart"/>
            <w:r w:rsidRPr="00E20912">
              <w:rPr>
                <w:sz w:val="22"/>
                <w:szCs w:val="22"/>
              </w:rPr>
              <w:t>euro</w:t>
            </w:r>
            <w:proofErr w:type="spellEnd"/>
            <w:r w:rsidRPr="00E20912">
              <w:rPr>
                <w:sz w:val="22"/>
                <w:szCs w:val="22"/>
              </w:rPr>
              <w:t xml:space="preserve">, vai kāda no personām uz kuras iespējām pretendents balstās) – juridiskai personai (personu apvienības gadījumā – katram tās dalībniekam) jābūt reģistrētam Latvijas Republikas </w:t>
            </w:r>
            <w:r w:rsidR="00B900B5">
              <w:rPr>
                <w:sz w:val="22"/>
                <w:szCs w:val="22"/>
              </w:rPr>
              <w:t>Uzņēmumu reģistrā</w:t>
            </w:r>
            <w:r w:rsidRPr="00E20912">
              <w:rPr>
                <w:sz w:val="22"/>
                <w:szCs w:val="22"/>
              </w:rPr>
              <w:t xml:space="preserve"> vai ārvalstīs attiecīgās reģistrācijas vai pastāvīgās dzīvesvietas valsts normatīvo aktu prasībām, ja attiecīgās valsts normatīvie akti to paredz. </w:t>
            </w:r>
          </w:p>
          <w:p w14:paraId="2352AE81" w14:textId="77777777" w:rsidR="00E20912" w:rsidRDefault="00E20912" w:rsidP="00E20912">
            <w:pPr>
              <w:pStyle w:val="Sarakstarindkopa"/>
              <w:ind w:left="29"/>
              <w:rPr>
                <w:sz w:val="22"/>
                <w:szCs w:val="22"/>
              </w:rPr>
            </w:pPr>
          </w:p>
          <w:p w14:paraId="5773CAE8" w14:textId="77777777" w:rsidR="00B72019" w:rsidRDefault="00E20912" w:rsidP="00E20912">
            <w:pPr>
              <w:pStyle w:val="Sarakstarindkopa"/>
              <w:ind w:left="29"/>
              <w:rPr>
                <w:sz w:val="22"/>
                <w:szCs w:val="22"/>
              </w:rPr>
            </w:pPr>
            <w:r w:rsidRPr="00E20912">
              <w:rPr>
                <w:sz w:val="22"/>
                <w:szCs w:val="22"/>
              </w:rPr>
              <w:t xml:space="preserve">Ja Pretendents ir fiziskā persona, tad tam jābūt reģistrētam kā saimnieciskās darbības veicējam vai komersantam. </w:t>
            </w:r>
          </w:p>
          <w:p w14:paraId="574DCB99" w14:textId="4690271E" w:rsidR="00E20912" w:rsidRPr="00E20912" w:rsidRDefault="00E20912" w:rsidP="00E20912">
            <w:pPr>
              <w:pStyle w:val="Sarakstarindkopa"/>
              <w:ind w:left="29"/>
              <w:rPr>
                <w:sz w:val="22"/>
                <w:szCs w:val="22"/>
              </w:rPr>
            </w:pPr>
          </w:p>
        </w:tc>
        <w:tc>
          <w:tcPr>
            <w:tcW w:w="5387" w:type="dxa"/>
          </w:tcPr>
          <w:p w14:paraId="5E88A417" w14:textId="2886848C" w:rsidR="00E20912" w:rsidRPr="00E20912" w:rsidRDefault="00E20912" w:rsidP="00E20912">
            <w:pPr>
              <w:rPr>
                <w:bCs/>
                <w:sz w:val="22"/>
                <w:szCs w:val="22"/>
              </w:rPr>
            </w:pPr>
            <w:r w:rsidRPr="00E20912">
              <w:rPr>
                <w:bCs/>
                <w:sz w:val="22"/>
                <w:szCs w:val="22"/>
              </w:rPr>
              <w:t>Pretendentam jāiesniedz “Pretendenta pieteikums”</w:t>
            </w:r>
            <w:r w:rsidR="009971C2">
              <w:rPr>
                <w:bCs/>
                <w:sz w:val="22"/>
                <w:szCs w:val="22"/>
              </w:rPr>
              <w:t xml:space="preserve"> </w:t>
            </w:r>
            <w:r w:rsidR="009971C2" w:rsidRPr="009971C2">
              <w:rPr>
                <w:bCs/>
                <w:sz w:val="22"/>
                <w:szCs w:val="22"/>
              </w:rPr>
              <w:t xml:space="preserve">saskaņā ar </w:t>
            </w:r>
            <w:r w:rsidR="009971C2">
              <w:rPr>
                <w:bCs/>
                <w:sz w:val="22"/>
                <w:szCs w:val="22"/>
              </w:rPr>
              <w:t>1</w:t>
            </w:r>
            <w:r w:rsidR="009971C2" w:rsidRPr="009971C2">
              <w:rPr>
                <w:bCs/>
                <w:sz w:val="22"/>
                <w:szCs w:val="22"/>
              </w:rPr>
              <w:t>. pielikumu.</w:t>
            </w:r>
          </w:p>
          <w:p w14:paraId="3B0BFBB2" w14:textId="77777777" w:rsidR="00E20912" w:rsidRPr="00E20912" w:rsidRDefault="00E20912" w:rsidP="00E20912">
            <w:pPr>
              <w:rPr>
                <w:bCs/>
                <w:sz w:val="22"/>
                <w:szCs w:val="22"/>
              </w:rPr>
            </w:pPr>
          </w:p>
          <w:p w14:paraId="55C3A05F" w14:textId="29802797" w:rsidR="00E20912" w:rsidRPr="00E20912" w:rsidRDefault="00E20912" w:rsidP="00E20912">
            <w:pPr>
              <w:rPr>
                <w:bCs/>
                <w:sz w:val="22"/>
                <w:szCs w:val="22"/>
              </w:rPr>
            </w:pPr>
            <w:r w:rsidRPr="00E20912">
              <w:rPr>
                <w:bCs/>
                <w:sz w:val="22"/>
                <w:szCs w:val="22"/>
              </w:rPr>
              <w:t>Pretendenta (arī apakšuzņēmēja, kura snie</w:t>
            </w:r>
            <w:r w:rsidR="00B72019">
              <w:rPr>
                <w:bCs/>
                <w:sz w:val="22"/>
                <w:szCs w:val="22"/>
              </w:rPr>
              <w:t>dzamo</w:t>
            </w:r>
            <w:r w:rsidRPr="00E20912">
              <w:rPr>
                <w:bCs/>
                <w:sz w:val="22"/>
                <w:szCs w:val="22"/>
              </w:rPr>
              <w:t xml:space="preserve"> pakalpojumu vērtība ir vismaz 10 000 </w:t>
            </w:r>
            <w:proofErr w:type="spellStart"/>
            <w:r w:rsidRPr="00E20912">
              <w:rPr>
                <w:bCs/>
                <w:sz w:val="22"/>
                <w:szCs w:val="22"/>
              </w:rPr>
              <w:t>euro</w:t>
            </w:r>
            <w:proofErr w:type="spellEnd"/>
            <w:r w:rsidRPr="00E20912">
              <w:rPr>
                <w:bCs/>
                <w:sz w:val="22"/>
                <w:szCs w:val="22"/>
              </w:rPr>
              <w:t>, vai kāda no personām uz kuras iespējām pretendents balstās) reģistrāciju pārbaudīs Pasūtītājs Latvijas Republikas Uzņēmuma reģistra informācijas sistēmā vai Valsts ieņēmumu dienesta Nodokļu maksātāju reģistrā (ja pretendents ir fiziskā persona).</w:t>
            </w:r>
          </w:p>
          <w:p w14:paraId="4CEC4C01" w14:textId="6D2E401B" w:rsidR="00E20912" w:rsidRPr="00E20912" w:rsidRDefault="00E20912" w:rsidP="00E20912">
            <w:pPr>
              <w:rPr>
                <w:bCs/>
                <w:sz w:val="22"/>
                <w:szCs w:val="22"/>
              </w:rPr>
            </w:pPr>
            <w:r w:rsidRPr="00E20912">
              <w:rPr>
                <w:bCs/>
                <w:sz w:val="22"/>
                <w:szCs w:val="22"/>
              </w:rPr>
              <w:t xml:space="preserve">Ja pretendents ir Latvijā reģistrēta </w:t>
            </w:r>
            <w:r w:rsidR="002B6601">
              <w:rPr>
                <w:bCs/>
                <w:sz w:val="22"/>
                <w:szCs w:val="22"/>
              </w:rPr>
              <w:t>akciju sabiedrība</w:t>
            </w:r>
            <w:r w:rsidRPr="00E20912">
              <w:rPr>
                <w:bCs/>
                <w:sz w:val="22"/>
                <w:szCs w:val="22"/>
              </w:rPr>
              <w:t>, tas iesniedz apliecinājums, ka tam nav tādu ārzonā reģistrētu akciju īpašnieku vai turētāju, kuriem ir vairāk nekā 25 % akciju.</w:t>
            </w:r>
          </w:p>
          <w:p w14:paraId="6C0F35F0" w14:textId="7A8E0D63" w:rsidR="00E20912" w:rsidRPr="00E20912" w:rsidRDefault="00B900B5" w:rsidP="00E20912">
            <w:pPr>
              <w:rPr>
                <w:bCs/>
                <w:sz w:val="22"/>
                <w:szCs w:val="22"/>
              </w:rPr>
            </w:pPr>
            <w:r>
              <w:rPr>
                <w:bCs/>
                <w:sz w:val="22"/>
                <w:szCs w:val="22"/>
              </w:rPr>
              <w:t>Ārvalstīs re</w:t>
            </w:r>
            <w:r w:rsidR="00BA0905">
              <w:rPr>
                <w:bCs/>
                <w:sz w:val="22"/>
                <w:szCs w:val="22"/>
              </w:rPr>
              <w:t>ģ</w:t>
            </w:r>
            <w:r>
              <w:rPr>
                <w:bCs/>
                <w:sz w:val="22"/>
                <w:szCs w:val="22"/>
              </w:rPr>
              <w:t>istrētam Pretendentam j</w:t>
            </w:r>
            <w:r w:rsidR="00E20912" w:rsidRPr="00E20912">
              <w:rPr>
                <w:bCs/>
                <w:sz w:val="22"/>
                <w:szCs w:val="22"/>
              </w:rPr>
              <w:t>āiesniedz reģistrācijas valsti apliecinoši dokumenti vai jānorāda atsauce uz publiski pieejamu resursu, no kura var pārliecināties par reģistrācijas faktu.</w:t>
            </w:r>
          </w:p>
          <w:p w14:paraId="1E9525F6" w14:textId="77777777" w:rsidR="00E20912" w:rsidRPr="00E20912" w:rsidRDefault="00E20912" w:rsidP="00E20912">
            <w:pPr>
              <w:rPr>
                <w:bCs/>
                <w:sz w:val="22"/>
                <w:szCs w:val="22"/>
              </w:rPr>
            </w:pPr>
          </w:p>
          <w:p w14:paraId="5ADE05E3" w14:textId="77777777" w:rsidR="00E20912" w:rsidRPr="00E20912" w:rsidRDefault="00E20912" w:rsidP="00E20912">
            <w:pPr>
              <w:rPr>
                <w:sz w:val="22"/>
                <w:szCs w:val="22"/>
              </w:rPr>
            </w:pPr>
            <w:r w:rsidRPr="00E20912">
              <w:rPr>
                <w:bCs/>
                <w:sz w:val="22"/>
                <w:szCs w:val="22"/>
              </w:rPr>
              <w:t>Piedāvājuma jāpievieno pilnvara, ja Pretendenta, personu apvienības vai apvienības dalībnieka iesniegtos dokumentus parakstījusi persona bez Latvijas Republikas Uzņēmumu reģistrā vai atbilstošā reģistrā ārvalstīs nostiprinātām paraksta tiesībām pārstāvēt Pretendentu, personu apvienību vai tās dalībniekus</w:t>
            </w:r>
            <w:r w:rsidRPr="00E20912">
              <w:rPr>
                <w:sz w:val="22"/>
                <w:szCs w:val="22"/>
              </w:rPr>
              <w:t>.</w:t>
            </w:r>
          </w:p>
        </w:tc>
      </w:tr>
      <w:tr w:rsidR="00E20912" w:rsidRPr="00E20912" w14:paraId="53FC7615" w14:textId="77777777" w:rsidTr="00E20912">
        <w:tc>
          <w:tcPr>
            <w:tcW w:w="4962" w:type="dxa"/>
          </w:tcPr>
          <w:p w14:paraId="7082CD90" w14:textId="7A35E075" w:rsidR="00E20912" w:rsidRDefault="00E20912" w:rsidP="00E20912">
            <w:pPr>
              <w:pStyle w:val="Sarakstarindkopa"/>
              <w:numPr>
                <w:ilvl w:val="1"/>
                <w:numId w:val="2"/>
              </w:numPr>
              <w:ind w:left="0" w:firstLine="0"/>
              <w:rPr>
                <w:rFonts w:eastAsia="Calibri"/>
                <w:bCs/>
                <w:iCs/>
                <w:sz w:val="22"/>
                <w:szCs w:val="22"/>
              </w:rPr>
            </w:pPr>
            <w:r w:rsidRPr="00E20912">
              <w:rPr>
                <w:rFonts w:eastAsia="Calibri"/>
                <w:bCs/>
                <w:iCs/>
                <w:sz w:val="22"/>
                <w:szCs w:val="22"/>
              </w:rPr>
              <w:t xml:space="preserve">Uz Pretendentu, tā valdes vai padomes locekli, patieso labuma guvēju, pārstāvēt tiesīgo personu vai prokūristu, vai personu, kura ir pilnvarota pārstāvēt Pretendentu darbības, kas saistītas ar filiāli, vai uz personālsabiedrības biedru, tā valdes vai padomes locekli, patieso labuma guvēju, </w:t>
            </w:r>
            <w:proofErr w:type="spellStart"/>
            <w:r w:rsidRPr="00E20912">
              <w:rPr>
                <w:rFonts w:eastAsia="Calibri"/>
                <w:bCs/>
                <w:iCs/>
                <w:sz w:val="22"/>
                <w:szCs w:val="22"/>
              </w:rPr>
              <w:t>pārstāvēttiesīgo</w:t>
            </w:r>
            <w:proofErr w:type="spellEnd"/>
            <w:r w:rsidRPr="00E20912">
              <w:rPr>
                <w:rFonts w:eastAsia="Calibri"/>
                <w:bCs/>
                <w:iCs/>
                <w:sz w:val="22"/>
                <w:szCs w:val="22"/>
              </w:rPr>
              <w:t xml:space="preserve"> personu vai prokūristu, ja Pretendents ir </w:t>
            </w:r>
            <w:r w:rsidRPr="00E20912">
              <w:rPr>
                <w:rFonts w:eastAsia="Calibri"/>
                <w:bCs/>
                <w:iCs/>
                <w:sz w:val="22"/>
                <w:szCs w:val="22"/>
              </w:rPr>
              <w:lastRenderedPageBreak/>
              <w:t>personālsabiedrība, nedrīkst būt noteiktas starptautiskās vai nacionālās sankcijas vai būtiskās finanšu un kapitāla tirgus intereses ietekmējošas Eiropas Savienības vai Ziemeļatlantijas līguma organizācijas dalībvalsts noteiktās sankcijas, kuras ietekmē līguma izpildi.</w:t>
            </w:r>
          </w:p>
          <w:p w14:paraId="6514EFC4" w14:textId="3C561FCB" w:rsidR="00E20912" w:rsidRPr="00E20912" w:rsidRDefault="00E20912" w:rsidP="00E20912">
            <w:pPr>
              <w:rPr>
                <w:sz w:val="22"/>
                <w:szCs w:val="22"/>
              </w:rPr>
            </w:pPr>
          </w:p>
        </w:tc>
        <w:tc>
          <w:tcPr>
            <w:tcW w:w="5387" w:type="dxa"/>
          </w:tcPr>
          <w:p w14:paraId="6F3F261D" w14:textId="77777777" w:rsidR="00E20912" w:rsidRPr="00E20912" w:rsidRDefault="00E20912" w:rsidP="00E20912">
            <w:pPr>
              <w:rPr>
                <w:color w:val="000000"/>
                <w:sz w:val="22"/>
                <w:szCs w:val="22"/>
                <w:lang w:eastAsia="x-none"/>
              </w:rPr>
            </w:pPr>
            <w:r w:rsidRPr="00E20912">
              <w:rPr>
                <w:color w:val="000000"/>
                <w:sz w:val="22"/>
                <w:szCs w:val="22"/>
                <w:lang w:eastAsia="x-none"/>
              </w:rPr>
              <w:lastRenderedPageBreak/>
              <w:t>Pasūtītājs pārbauda izslēgšanas nosacījumu neesamību Starptautisko un Latvijas Republikas nacionālo sankciju likuma 11.</w:t>
            </w:r>
            <w:r w:rsidRPr="00E20912">
              <w:rPr>
                <w:color w:val="000000"/>
                <w:sz w:val="22"/>
                <w:szCs w:val="22"/>
                <w:vertAlign w:val="superscript"/>
                <w:lang w:eastAsia="x-none"/>
              </w:rPr>
              <w:t>1</w:t>
            </w:r>
            <w:r w:rsidRPr="00E20912">
              <w:rPr>
                <w:color w:val="000000"/>
                <w:sz w:val="22"/>
                <w:szCs w:val="22"/>
                <w:lang w:eastAsia="x-none"/>
              </w:rPr>
              <w:t xml:space="preserve"> panta pirmajā daļā norādīto izslēgšanas nosacījumu neesamību saskaņā ar 11.</w:t>
            </w:r>
            <w:r w:rsidRPr="00E20912">
              <w:rPr>
                <w:color w:val="000000"/>
                <w:sz w:val="22"/>
                <w:szCs w:val="22"/>
                <w:vertAlign w:val="superscript"/>
                <w:lang w:eastAsia="x-none"/>
              </w:rPr>
              <w:t>1</w:t>
            </w:r>
            <w:r w:rsidRPr="00E20912">
              <w:rPr>
                <w:color w:val="000000"/>
                <w:sz w:val="22"/>
                <w:szCs w:val="22"/>
                <w:lang w:eastAsia="x-none"/>
              </w:rPr>
              <w:t xml:space="preserve"> panta trešajā un ceturtajā daļā noteikto un sekojošās datu bāzēs:</w:t>
            </w:r>
          </w:p>
          <w:p w14:paraId="64A626A9" w14:textId="77777777" w:rsidR="00E20912" w:rsidRPr="00E20912" w:rsidRDefault="00E20912" w:rsidP="00E20912">
            <w:pPr>
              <w:rPr>
                <w:color w:val="000000"/>
                <w:sz w:val="22"/>
                <w:szCs w:val="22"/>
                <w:lang w:eastAsia="x-none"/>
              </w:rPr>
            </w:pPr>
            <w:r w:rsidRPr="00E20912">
              <w:rPr>
                <w:color w:val="000000"/>
                <w:sz w:val="22"/>
                <w:szCs w:val="22"/>
                <w:lang w:eastAsia="x-none"/>
              </w:rPr>
              <w:t>•</w:t>
            </w:r>
            <w:r w:rsidRPr="00E20912">
              <w:rPr>
                <w:color w:val="000000"/>
                <w:sz w:val="22"/>
                <w:szCs w:val="22"/>
                <w:lang w:eastAsia="x-none"/>
              </w:rPr>
              <w:tab/>
            </w:r>
            <w:hyperlink r:id="rId13" w:history="1">
              <w:r w:rsidRPr="00E20912">
                <w:rPr>
                  <w:color w:val="0000FF"/>
                  <w:sz w:val="22"/>
                  <w:szCs w:val="22"/>
                  <w:u w:val="single"/>
                  <w:lang w:eastAsia="x-none"/>
                </w:rPr>
                <w:t>https://sankcijas.fid.gov.lv/</w:t>
              </w:r>
            </w:hyperlink>
            <w:r w:rsidRPr="00E20912">
              <w:rPr>
                <w:color w:val="000000"/>
                <w:sz w:val="22"/>
                <w:szCs w:val="22"/>
                <w:lang w:eastAsia="x-none"/>
              </w:rPr>
              <w:t xml:space="preserve">; </w:t>
            </w:r>
          </w:p>
          <w:p w14:paraId="5526129C" w14:textId="77777777" w:rsidR="00E20912" w:rsidRPr="00E20912" w:rsidRDefault="00E20912" w:rsidP="00E20912">
            <w:pPr>
              <w:rPr>
                <w:color w:val="000000"/>
                <w:sz w:val="22"/>
                <w:szCs w:val="22"/>
                <w:lang w:eastAsia="x-none"/>
              </w:rPr>
            </w:pPr>
            <w:r w:rsidRPr="00E20912">
              <w:rPr>
                <w:color w:val="000000"/>
                <w:sz w:val="22"/>
                <w:szCs w:val="22"/>
                <w:lang w:eastAsia="x-none"/>
              </w:rPr>
              <w:t>•</w:t>
            </w:r>
            <w:r w:rsidRPr="00E20912">
              <w:rPr>
                <w:color w:val="000000"/>
                <w:sz w:val="22"/>
                <w:szCs w:val="22"/>
                <w:lang w:eastAsia="x-none"/>
              </w:rPr>
              <w:tab/>
            </w:r>
            <w:hyperlink r:id="rId14" w:anchor="/main" w:history="1">
              <w:r w:rsidRPr="00E20912">
                <w:rPr>
                  <w:color w:val="0000FF"/>
                  <w:sz w:val="22"/>
                  <w:szCs w:val="22"/>
                  <w:u w:val="single"/>
                  <w:lang w:eastAsia="x-none"/>
                </w:rPr>
                <w:t>https://www.sanctionsmap.eu/#/main</w:t>
              </w:r>
            </w:hyperlink>
            <w:r w:rsidRPr="00E20912">
              <w:rPr>
                <w:color w:val="000000"/>
                <w:sz w:val="22"/>
                <w:szCs w:val="22"/>
                <w:lang w:eastAsia="x-none"/>
              </w:rPr>
              <w:t xml:space="preserve">; </w:t>
            </w:r>
          </w:p>
          <w:p w14:paraId="30A4D61F" w14:textId="77777777" w:rsidR="00E20912" w:rsidRPr="00E20912" w:rsidRDefault="00E20912" w:rsidP="00E20912">
            <w:pPr>
              <w:rPr>
                <w:color w:val="000000"/>
                <w:sz w:val="22"/>
                <w:szCs w:val="22"/>
                <w:lang w:eastAsia="x-none"/>
              </w:rPr>
            </w:pPr>
            <w:r w:rsidRPr="00E20912">
              <w:rPr>
                <w:color w:val="000000"/>
                <w:sz w:val="22"/>
                <w:szCs w:val="22"/>
                <w:lang w:eastAsia="x-none"/>
              </w:rPr>
              <w:lastRenderedPageBreak/>
              <w:t>•</w:t>
            </w:r>
            <w:r w:rsidRPr="00E20912">
              <w:rPr>
                <w:color w:val="000000"/>
                <w:sz w:val="22"/>
                <w:szCs w:val="22"/>
                <w:lang w:eastAsia="x-none"/>
              </w:rPr>
              <w:tab/>
            </w:r>
            <w:hyperlink r:id="rId15" w:history="1">
              <w:r w:rsidRPr="00E20912">
                <w:rPr>
                  <w:color w:val="0000FF"/>
                  <w:sz w:val="22"/>
                  <w:szCs w:val="22"/>
                  <w:u w:val="single"/>
                  <w:lang w:eastAsia="x-none"/>
                </w:rPr>
                <w:t>https://sanctionssearch.ofac.treas.gov/</w:t>
              </w:r>
            </w:hyperlink>
            <w:r w:rsidRPr="00E20912">
              <w:rPr>
                <w:color w:val="000000"/>
                <w:sz w:val="22"/>
                <w:szCs w:val="22"/>
                <w:lang w:eastAsia="x-none"/>
              </w:rPr>
              <w:t xml:space="preserve"> </w:t>
            </w:r>
          </w:p>
          <w:p w14:paraId="13A7C30A" w14:textId="77777777" w:rsidR="00E20912" w:rsidRPr="00E20912" w:rsidRDefault="00E20912" w:rsidP="00E20912">
            <w:pPr>
              <w:rPr>
                <w:color w:val="000000"/>
                <w:sz w:val="22"/>
                <w:szCs w:val="22"/>
                <w:lang w:eastAsia="x-none"/>
              </w:rPr>
            </w:pPr>
            <w:r w:rsidRPr="00E20912">
              <w:rPr>
                <w:color w:val="000000"/>
                <w:sz w:val="22"/>
                <w:szCs w:val="22"/>
                <w:lang w:eastAsia="x-none"/>
              </w:rPr>
              <w:t>Ziņas par Latvijas Republikā reģistrētu pretendentu Komisija iegūst no Latvijas Republikas Uzņēmumu reģistra normatīvajos aktos noteiktajā kārtībā. Ja par Pretendenta patiesā labuma guvējiem šāda informācija nav pieejama publiskās datu bāzēs, Pretendents norāda Pretendenta patieso labuma guvēju Pretendenta pieteikuma veidnē vai iesniedz dokumentus, kas pamato apliecinājumu, ka patieso labuma guvēju noskaidrot nav iespējams.</w:t>
            </w:r>
          </w:p>
          <w:p w14:paraId="25F209D0" w14:textId="77777777" w:rsidR="00E20912" w:rsidRPr="00E20912" w:rsidRDefault="00E20912" w:rsidP="00E20912">
            <w:pPr>
              <w:rPr>
                <w:color w:val="000000"/>
                <w:sz w:val="22"/>
                <w:szCs w:val="22"/>
                <w:lang w:eastAsia="x-none"/>
              </w:rPr>
            </w:pPr>
            <w:r w:rsidRPr="00E20912">
              <w:rPr>
                <w:color w:val="000000"/>
                <w:sz w:val="22"/>
                <w:szCs w:val="22"/>
                <w:lang w:eastAsia="x-none"/>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16F265C" w14:textId="77777777" w:rsidR="00E20912" w:rsidRPr="00E20912" w:rsidRDefault="00E20912" w:rsidP="00E20912">
            <w:pPr>
              <w:rPr>
                <w:color w:val="000000"/>
                <w:sz w:val="22"/>
                <w:szCs w:val="22"/>
                <w:lang w:eastAsia="x-none"/>
              </w:rPr>
            </w:pPr>
            <w:r w:rsidRPr="00E20912">
              <w:rPr>
                <w:color w:val="000000"/>
                <w:sz w:val="22"/>
                <w:szCs w:val="22"/>
                <w:lang w:eastAsia="x-none"/>
              </w:rPr>
              <w:t>Gadījumā, ja tiks konstatēts, ka uz Pretendentu attiecas iepriekš minētās sankcijas, Komisija pieaicinās ekspertus, kas vērtēs to ietekmi uz iepirkuma līguma izpildi.</w:t>
            </w:r>
          </w:p>
          <w:p w14:paraId="301F814C" w14:textId="77777777" w:rsidR="00E20912" w:rsidRPr="00E20912" w:rsidRDefault="00E20912" w:rsidP="00E20912">
            <w:pPr>
              <w:rPr>
                <w:color w:val="000000"/>
                <w:sz w:val="22"/>
                <w:szCs w:val="22"/>
                <w:lang w:eastAsia="x-none"/>
              </w:rPr>
            </w:pPr>
            <w:r w:rsidRPr="00E20912">
              <w:rPr>
                <w:color w:val="000000"/>
                <w:sz w:val="22"/>
                <w:szCs w:val="22"/>
                <w:lang w:eastAsia="x-none"/>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no pieprasījuma nosūtīšanas dienas. Ja pieprasītā informācija netiek iesniegta Komisijas noteiktajā termiņā, Pretendents tiek izslēgts no dalības iepirkumā.</w:t>
            </w:r>
          </w:p>
          <w:p w14:paraId="43B00D56" w14:textId="556C3F52" w:rsidR="00E20912" w:rsidRPr="00E20912" w:rsidRDefault="00E20912" w:rsidP="00E20912">
            <w:pPr>
              <w:ind w:right="-34"/>
              <w:rPr>
                <w:bCs/>
                <w:sz w:val="22"/>
                <w:szCs w:val="22"/>
              </w:rPr>
            </w:pPr>
            <w:r w:rsidRPr="00E20912">
              <w:rPr>
                <w:color w:val="000000"/>
                <w:sz w:val="22"/>
                <w:szCs w:val="22"/>
                <w:lang w:eastAsia="x-none"/>
              </w:rPr>
              <w:t xml:space="preserve">Ja uz Pretendentu, tā valdes vai padomes locekli, patieso labuma guvēju, pārstāvēt tiesīgo personu vai prokūristu, vai personu, kura ir pilnvarota pārstāvēt Pretendentu darbības, kas saistītas ar filiāli, vai uz personālsabiedrības biedru, tā valdes vai padomes locekli, patieso labuma guvēju, </w:t>
            </w:r>
            <w:proofErr w:type="spellStart"/>
            <w:r w:rsidRPr="00E20912">
              <w:rPr>
                <w:color w:val="000000"/>
                <w:sz w:val="22"/>
                <w:szCs w:val="22"/>
                <w:lang w:eastAsia="x-none"/>
              </w:rPr>
              <w:t>pārstāvēttiesīgo</w:t>
            </w:r>
            <w:proofErr w:type="spellEnd"/>
            <w:r w:rsidRPr="00E20912">
              <w:rPr>
                <w:color w:val="000000"/>
                <w:sz w:val="22"/>
                <w:szCs w:val="22"/>
                <w:lang w:eastAsia="x-none"/>
              </w:rPr>
              <w:t xml:space="preserve">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w:t>
            </w:r>
            <w:r w:rsidR="00B72019">
              <w:rPr>
                <w:color w:val="000000"/>
                <w:sz w:val="22"/>
                <w:szCs w:val="22"/>
                <w:lang w:eastAsia="x-none"/>
              </w:rPr>
              <w:t>Iepirkumā.</w:t>
            </w:r>
          </w:p>
        </w:tc>
      </w:tr>
      <w:tr w:rsidR="00E20912" w:rsidRPr="00E20912" w14:paraId="1C12B273" w14:textId="77777777" w:rsidTr="00E20912">
        <w:tc>
          <w:tcPr>
            <w:tcW w:w="4962" w:type="dxa"/>
          </w:tcPr>
          <w:p w14:paraId="174AD54E" w14:textId="09299D04" w:rsidR="00E20912" w:rsidRPr="00E20912" w:rsidRDefault="00E20912" w:rsidP="00E20912">
            <w:pPr>
              <w:pStyle w:val="Sarakstarindkopa"/>
              <w:numPr>
                <w:ilvl w:val="1"/>
                <w:numId w:val="2"/>
              </w:numPr>
              <w:ind w:left="0" w:firstLine="0"/>
              <w:rPr>
                <w:sz w:val="22"/>
                <w:szCs w:val="22"/>
              </w:rPr>
            </w:pPr>
            <w:r w:rsidRPr="00E20912">
              <w:rPr>
                <w:sz w:val="22"/>
                <w:szCs w:val="22"/>
              </w:rPr>
              <w:lastRenderedPageBreak/>
              <w:t xml:space="preserve">Ja piedāvājumu dalībai Iepirkumā iesniedz personu apvienība, tad Iepirkuma nolikuma </w:t>
            </w:r>
            <w:r w:rsidR="00ED4528">
              <w:rPr>
                <w:sz w:val="22"/>
                <w:szCs w:val="22"/>
              </w:rPr>
              <w:t>6.1.-6.3</w:t>
            </w:r>
            <w:r w:rsidRPr="00E20912">
              <w:rPr>
                <w:sz w:val="22"/>
                <w:szCs w:val="22"/>
              </w:rPr>
              <w:t>.</w:t>
            </w:r>
            <w:r w:rsidR="00ED4528">
              <w:rPr>
                <w:sz w:val="22"/>
                <w:szCs w:val="22"/>
              </w:rPr>
              <w:t xml:space="preserve">, 6.7. </w:t>
            </w:r>
            <w:r w:rsidRPr="00E20912">
              <w:rPr>
                <w:sz w:val="22"/>
                <w:szCs w:val="22"/>
              </w:rPr>
              <w:t xml:space="preserve">punkts ir attiecināms uz katru personu apvienības dalībnieku. Iepirkuma nolikuma </w:t>
            </w:r>
            <w:r w:rsidR="00ED4528">
              <w:rPr>
                <w:sz w:val="22"/>
                <w:szCs w:val="22"/>
              </w:rPr>
              <w:t>6.5., 6.6., 6.8. un 6.9.</w:t>
            </w:r>
            <w:r w:rsidRPr="00E20912">
              <w:rPr>
                <w:sz w:val="22"/>
                <w:szCs w:val="22"/>
              </w:rPr>
              <w:t xml:space="preserve"> punkts ir attiecināms uz personu apvienību kopumā.</w:t>
            </w:r>
          </w:p>
        </w:tc>
        <w:tc>
          <w:tcPr>
            <w:tcW w:w="5387" w:type="dxa"/>
          </w:tcPr>
          <w:p w14:paraId="0A1328D9" w14:textId="225E366F" w:rsidR="00E20912" w:rsidRPr="002B6601" w:rsidRDefault="00E20912" w:rsidP="00E20912">
            <w:pPr>
              <w:contextualSpacing/>
              <w:rPr>
                <w:rFonts w:eastAsia="Calibri"/>
                <w:bCs/>
                <w:iCs/>
                <w:sz w:val="22"/>
                <w:szCs w:val="22"/>
              </w:rPr>
            </w:pPr>
            <w:r w:rsidRPr="00E20912">
              <w:rPr>
                <w:rFonts w:eastAsia="Calibri"/>
                <w:bCs/>
                <w:iCs/>
                <w:sz w:val="22"/>
                <w:szCs w:val="22"/>
              </w:rPr>
              <w:t xml:space="preserve">Ja Pretendents ir personu apvienība, tad personu apvienība iesniedz apliecinājumu, ka gadījumā, ja personu apvienība tiks noteikta par uzvarētāju šajā iepirkumā, 10 (desmit) darba dienu laikā no Likuma 60.panta septītajā daļā minētā nogaidīšanas termiņa beigām personu apvienība normatīvajos aktos noteiktā kārtībā reģistrēs pilnsabiedrību vai komandītsabiedrību vai normatīvajos aktos noteiktā kārtībā noslēgs sabiedrības līgumu. </w:t>
            </w:r>
          </w:p>
        </w:tc>
      </w:tr>
      <w:tr w:rsidR="00E20912" w:rsidRPr="00E20912" w14:paraId="00FE5E1E" w14:textId="77777777" w:rsidTr="00E20912">
        <w:tc>
          <w:tcPr>
            <w:tcW w:w="4962" w:type="dxa"/>
          </w:tcPr>
          <w:p w14:paraId="282DEB98" w14:textId="77777777" w:rsidR="00ED4528" w:rsidRDefault="00E20912" w:rsidP="002B46C3">
            <w:pPr>
              <w:pStyle w:val="Sarakstarindkopa"/>
              <w:numPr>
                <w:ilvl w:val="1"/>
                <w:numId w:val="2"/>
              </w:numPr>
              <w:suppressAutoHyphens/>
              <w:ind w:left="29" w:hanging="29"/>
              <w:rPr>
                <w:rFonts w:eastAsia="SimSun"/>
                <w:color w:val="00000A"/>
                <w:sz w:val="22"/>
                <w:szCs w:val="22"/>
              </w:rPr>
            </w:pPr>
            <w:r w:rsidRPr="00E20912">
              <w:rPr>
                <w:rFonts w:eastAsia="SimSun"/>
                <w:color w:val="00000A"/>
                <w:sz w:val="22"/>
                <w:szCs w:val="22"/>
              </w:rPr>
              <w:t>Pretendentam pēdējo trīs gadu (</w:t>
            </w:r>
            <w:r w:rsidR="00ED4528">
              <w:rPr>
                <w:rFonts w:eastAsia="SimSun"/>
                <w:color w:val="00000A"/>
                <w:sz w:val="22"/>
                <w:szCs w:val="22"/>
              </w:rPr>
              <w:t xml:space="preserve">no </w:t>
            </w:r>
            <w:r w:rsidRPr="00E20912">
              <w:rPr>
                <w:rFonts w:eastAsia="SimSun"/>
                <w:color w:val="00000A"/>
                <w:sz w:val="22"/>
                <w:szCs w:val="22"/>
              </w:rPr>
              <w:t xml:space="preserve">2023. gada līdz piedāvājumu iesniegšanas termiņa beigām) laikā ir gūta pieredze izklaides pasākumu tehniskā nodrošinājuma līgumu izpildē, vismaz 150 000 EUR </w:t>
            </w:r>
            <w:r w:rsidRPr="00E20912">
              <w:rPr>
                <w:rFonts w:eastAsia="SimSun"/>
                <w:color w:val="00000A"/>
                <w:sz w:val="22"/>
                <w:szCs w:val="22"/>
              </w:rPr>
              <w:lastRenderedPageBreak/>
              <w:t xml:space="preserve">(bez PVN) apmērā, kas ietver skaņas, gaismu, skatuves un video tehnikas piegādi, uzstādīšanu, apkalpošanu un demontāžu. </w:t>
            </w:r>
          </w:p>
          <w:p w14:paraId="06F7A232" w14:textId="77777777" w:rsidR="00ED4528" w:rsidRDefault="00ED4528" w:rsidP="00ED4528">
            <w:pPr>
              <w:pStyle w:val="Sarakstarindkopa"/>
              <w:suppressAutoHyphens/>
              <w:ind w:left="29"/>
              <w:rPr>
                <w:rFonts w:eastAsia="SimSun"/>
                <w:color w:val="00000A"/>
                <w:sz w:val="22"/>
                <w:szCs w:val="22"/>
              </w:rPr>
            </w:pPr>
          </w:p>
          <w:p w14:paraId="1454A04D" w14:textId="04B3F62C" w:rsidR="00E20912" w:rsidRPr="00E20912" w:rsidRDefault="00E20912" w:rsidP="00ED4528">
            <w:pPr>
              <w:pStyle w:val="Sarakstarindkopa"/>
              <w:suppressAutoHyphens/>
              <w:ind w:left="29"/>
              <w:rPr>
                <w:rFonts w:eastAsia="SimSun"/>
                <w:color w:val="00000A"/>
                <w:sz w:val="22"/>
                <w:szCs w:val="22"/>
              </w:rPr>
            </w:pPr>
            <w:r w:rsidRPr="00E20912">
              <w:rPr>
                <w:rFonts w:eastAsia="SimSun"/>
                <w:color w:val="00000A"/>
                <w:sz w:val="22"/>
                <w:szCs w:val="22"/>
              </w:rPr>
              <w:t>Pieredzi var apliecināt viena vai vairāku līgumu ietvaros.</w:t>
            </w:r>
          </w:p>
        </w:tc>
        <w:tc>
          <w:tcPr>
            <w:tcW w:w="5387" w:type="dxa"/>
          </w:tcPr>
          <w:p w14:paraId="0D965822" w14:textId="2F8D86E7" w:rsidR="00E20912" w:rsidRPr="00E20912" w:rsidRDefault="00E20912" w:rsidP="00E20912">
            <w:pPr>
              <w:rPr>
                <w:sz w:val="22"/>
                <w:szCs w:val="22"/>
              </w:rPr>
            </w:pPr>
            <w:r w:rsidRPr="00E20912">
              <w:rPr>
                <w:sz w:val="22"/>
                <w:szCs w:val="22"/>
              </w:rPr>
              <w:lastRenderedPageBreak/>
              <w:t xml:space="preserve">Pretendenta pieredzes apliecinājums, saskaņā ar </w:t>
            </w:r>
            <w:r w:rsidR="00ED4528">
              <w:rPr>
                <w:sz w:val="22"/>
                <w:szCs w:val="22"/>
              </w:rPr>
              <w:t>3</w:t>
            </w:r>
            <w:r w:rsidRPr="00E20912">
              <w:rPr>
                <w:sz w:val="22"/>
                <w:szCs w:val="22"/>
              </w:rPr>
              <w:t>.</w:t>
            </w:r>
            <w:r w:rsidR="00ED4528">
              <w:rPr>
                <w:sz w:val="22"/>
                <w:szCs w:val="22"/>
              </w:rPr>
              <w:t xml:space="preserve"> </w:t>
            </w:r>
            <w:r w:rsidRPr="00E20912">
              <w:rPr>
                <w:sz w:val="22"/>
                <w:szCs w:val="22"/>
              </w:rPr>
              <w:t>pielikumu, pievienojot attiecīgā pasūtītāja izsniegtu pozitīvu atsauksmi par sekmīgu, savlaicīgu un kvalitatīvu līguma izpildi par katru pieredzes apliecinājumā norādīto līgumu.</w:t>
            </w:r>
          </w:p>
          <w:p w14:paraId="5BBFBFA1" w14:textId="77777777" w:rsidR="00E20912" w:rsidRPr="00E20912" w:rsidRDefault="00E20912" w:rsidP="00E20912">
            <w:pPr>
              <w:jc w:val="left"/>
              <w:rPr>
                <w:sz w:val="22"/>
                <w:szCs w:val="22"/>
              </w:rPr>
            </w:pPr>
          </w:p>
          <w:p w14:paraId="662774ED" w14:textId="77777777" w:rsidR="00E20912" w:rsidRPr="00E20912" w:rsidRDefault="00E20912" w:rsidP="00E20912">
            <w:pPr>
              <w:ind w:right="62"/>
              <w:rPr>
                <w:sz w:val="22"/>
                <w:szCs w:val="22"/>
              </w:rPr>
            </w:pPr>
            <w:r w:rsidRPr="00E20912">
              <w:rPr>
                <w:sz w:val="22"/>
                <w:szCs w:val="22"/>
              </w:rPr>
              <w:t>Pretendents var apliecināt atbilstību arī ar citiem dokumentiem. Iesniegtajos dokumentos jābūt norādītai visai nepieciešamajai informācijai, kas apliecina Pretendenta kvalifikācijas atbilstību prasībām.</w:t>
            </w:r>
          </w:p>
          <w:p w14:paraId="12BDA874" w14:textId="77777777" w:rsidR="00E20912" w:rsidRPr="00E20912" w:rsidRDefault="00E20912" w:rsidP="00E20912">
            <w:pPr>
              <w:ind w:right="62"/>
              <w:rPr>
                <w:sz w:val="22"/>
                <w:szCs w:val="22"/>
              </w:rPr>
            </w:pPr>
          </w:p>
          <w:p w14:paraId="10F42364" w14:textId="2013877D" w:rsidR="00E20912" w:rsidRPr="00E20912" w:rsidRDefault="00E20912" w:rsidP="00E20912">
            <w:pPr>
              <w:ind w:right="62"/>
              <w:rPr>
                <w:sz w:val="22"/>
                <w:szCs w:val="22"/>
              </w:rPr>
            </w:pPr>
            <w:r w:rsidRPr="00E20912">
              <w:rPr>
                <w:sz w:val="22"/>
                <w:szCs w:val="22"/>
              </w:rPr>
              <w:t xml:space="preserve">Ja Pretendents pieredzi apliecina ar Pasūtītājam izpildītajiem un nolikuma </w:t>
            </w:r>
            <w:r w:rsidR="00ED4528">
              <w:rPr>
                <w:sz w:val="22"/>
                <w:szCs w:val="22"/>
              </w:rPr>
              <w:t>3</w:t>
            </w:r>
            <w:r w:rsidRPr="00E20912">
              <w:rPr>
                <w:sz w:val="22"/>
                <w:szCs w:val="22"/>
              </w:rPr>
              <w:t>. pielikumā norādītajiem līgumiem, atsauksmes atsevišķa dokumenta formātā iesniegt nav nepieciešams.</w:t>
            </w:r>
          </w:p>
        </w:tc>
      </w:tr>
      <w:tr w:rsidR="00E20912" w:rsidRPr="00E20912" w14:paraId="642361D7" w14:textId="77777777" w:rsidTr="00E20912">
        <w:tc>
          <w:tcPr>
            <w:tcW w:w="4962" w:type="dxa"/>
          </w:tcPr>
          <w:p w14:paraId="396D4D83" w14:textId="5294EF2C" w:rsidR="00E20912" w:rsidRPr="002B46C3" w:rsidRDefault="00E20912" w:rsidP="002B46C3">
            <w:pPr>
              <w:pStyle w:val="Sarakstarindkopa"/>
              <w:numPr>
                <w:ilvl w:val="1"/>
                <w:numId w:val="2"/>
              </w:numPr>
              <w:suppressAutoHyphens/>
              <w:ind w:left="0" w:firstLine="0"/>
              <w:rPr>
                <w:rFonts w:eastAsia="SimSun"/>
                <w:color w:val="00000A"/>
                <w:sz w:val="22"/>
                <w:szCs w:val="22"/>
              </w:rPr>
            </w:pPr>
            <w:r w:rsidRPr="002B46C3">
              <w:rPr>
                <w:rFonts w:eastAsia="SimSun"/>
                <w:color w:val="00000A"/>
                <w:sz w:val="22"/>
                <w:szCs w:val="22"/>
              </w:rPr>
              <w:lastRenderedPageBreak/>
              <w:t>Pretendenta rīcībā jābūt speciālistam, kurš līguma izpildes laikā vadīs darba izpildi un veiks darba organizāciju sadarbībā ar Pasūtītāja norādījumiem, un kurš pēdējo trīs gadu (</w:t>
            </w:r>
            <w:r w:rsidR="00ED4528">
              <w:rPr>
                <w:rFonts w:eastAsia="SimSun"/>
                <w:color w:val="00000A"/>
                <w:sz w:val="22"/>
                <w:szCs w:val="22"/>
              </w:rPr>
              <w:t xml:space="preserve">no </w:t>
            </w:r>
            <w:r w:rsidRPr="002B46C3">
              <w:rPr>
                <w:rFonts w:eastAsia="SimSun"/>
                <w:color w:val="00000A"/>
                <w:sz w:val="22"/>
                <w:szCs w:val="22"/>
              </w:rPr>
              <w:t>2023.</w:t>
            </w:r>
            <w:r w:rsidR="00ED4528">
              <w:rPr>
                <w:rFonts w:eastAsia="SimSun"/>
                <w:color w:val="00000A"/>
                <w:sz w:val="22"/>
                <w:szCs w:val="22"/>
              </w:rPr>
              <w:t xml:space="preserve"> </w:t>
            </w:r>
            <w:r w:rsidRPr="002B46C3">
              <w:rPr>
                <w:rFonts w:eastAsia="SimSun"/>
                <w:color w:val="00000A"/>
                <w:sz w:val="22"/>
                <w:szCs w:val="22"/>
              </w:rPr>
              <w:t xml:space="preserve">gada līdz piedāvājumu iesniegšanas termiņa beigām) laikā ir vadījis </w:t>
            </w:r>
            <w:r w:rsidRPr="00B519D6">
              <w:rPr>
                <w:rFonts w:eastAsia="SimSun"/>
                <w:sz w:val="22"/>
                <w:szCs w:val="22"/>
              </w:rPr>
              <w:t xml:space="preserve">vismaz 1 (viena) </w:t>
            </w:r>
            <w:r w:rsidRPr="002B46C3">
              <w:rPr>
                <w:rFonts w:eastAsia="SimSun"/>
                <w:color w:val="00000A"/>
                <w:sz w:val="22"/>
                <w:szCs w:val="22"/>
              </w:rPr>
              <w:t>izklaides pasākuma tehniskā nodrošinājuma izpildi, kas ietver skaņas, gaismu, skatuves un video tehnikas piegādi, uzstādīšanu, apkalpošanu un demontāžu.</w:t>
            </w:r>
          </w:p>
        </w:tc>
        <w:tc>
          <w:tcPr>
            <w:tcW w:w="5387" w:type="dxa"/>
          </w:tcPr>
          <w:p w14:paraId="31435F4D" w14:textId="74584450" w:rsidR="00E20912" w:rsidRPr="00E20912" w:rsidRDefault="00E20912" w:rsidP="00E20912">
            <w:pPr>
              <w:ind w:right="62"/>
              <w:rPr>
                <w:sz w:val="22"/>
                <w:szCs w:val="22"/>
              </w:rPr>
            </w:pPr>
            <w:r w:rsidRPr="00E20912">
              <w:rPr>
                <w:sz w:val="22"/>
                <w:szCs w:val="22"/>
              </w:rPr>
              <w:t xml:space="preserve">Speciālista pieredzes apliecinājums saskaņā ar </w:t>
            </w:r>
            <w:r w:rsidR="00ED4528">
              <w:rPr>
                <w:sz w:val="22"/>
                <w:szCs w:val="22"/>
              </w:rPr>
              <w:t>4</w:t>
            </w:r>
            <w:r w:rsidRPr="00E20912">
              <w:rPr>
                <w:sz w:val="22"/>
                <w:szCs w:val="22"/>
              </w:rPr>
              <w:t>.</w:t>
            </w:r>
            <w:r w:rsidR="00ED4528">
              <w:rPr>
                <w:sz w:val="22"/>
                <w:szCs w:val="22"/>
              </w:rPr>
              <w:t xml:space="preserve"> </w:t>
            </w:r>
            <w:r w:rsidRPr="00E20912">
              <w:rPr>
                <w:sz w:val="22"/>
                <w:szCs w:val="22"/>
              </w:rPr>
              <w:t>pielikumu.</w:t>
            </w:r>
          </w:p>
          <w:p w14:paraId="00ABE192" w14:textId="77777777" w:rsidR="00E20912" w:rsidRPr="00E20912" w:rsidRDefault="00E20912" w:rsidP="00E20912">
            <w:pPr>
              <w:ind w:right="62"/>
              <w:rPr>
                <w:sz w:val="22"/>
                <w:szCs w:val="22"/>
              </w:rPr>
            </w:pPr>
          </w:p>
          <w:p w14:paraId="5CF95449" w14:textId="77777777" w:rsidR="00E20912" w:rsidRPr="00E20912" w:rsidRDefault="00E20912" w:rsidP="00E20912">
            <w:pPr>
              <w:ind w:right="62"/>
              <w:rPr>
                <w:sz w:val="22"/>
                <w:szCs w:val="22"/>
              </w:rPr>
            </w:pPr>
          </w:p>
        </w:tc>
      </w:tr>
      <w:tr w:rsidR="00E20912" w:rsidRPr="00E20912" w14:paraId="6EED9412" w14:textId="77777777" w:rsidTr="00E20912">
        <w:tc>
          <w:tcPr>
            <w:tcW w:w="4962" w:type="dxa"/>
          </w:tcPr>
          <w:p w14:paraId="3C6D5AEF" w14:textId="4DDBADD6" w:rsidR="00E20912" w:rsidRPr="002B46C3" w:rsidRDefault="00E20912" w:rsidP="002B46C3">
            <w:pPr>
              <w:pStyle w:val="Sarakstarindkopa"/>
              <w:numPr>
                <w:ilvl w:val="1"/>
                <w:numId w:val="2"/>
              </w:numPr>
              <w:ind w:left="-113" w:firstLine="142"/>
              <w:rPr>
                <w:sz w:val="22"/>
                <w:szCs w:val="22"/>
              </w:rPr>
            </w:pPr>
            <w:r w:rsidRPr="002B46C3">
              <w:rPr>
                <w:sz w:val="22"/>
                <w:szCs w:val="22"/>
              </w:rPr>
              <w:t>Atbilstoši Likuma 49.panta nosacījumiem Pretendents var iesniegt Eiropas vienoto iepirkuma procedūras dokumentu (EVIPD) kā sākotnējo pierādījumu atbilstībai paziņojumā par līgumu un iepirkuma procedūras dokumentos noteiktajām Pretendentu atlases prasībām.</w:t>
            </w:r>
          </w:p>
        </w:tc>
        <w:tc>
          <w:tcPr>
            <w:tcW w:w="5387" w:type="dxa"/>
          </w:tcPr>
          <w:p w14:paraId="4A4656E5" w14:textId="77777777" w:rsidR="00E20912" w:rsidRPr="00E20912" w:rsidRDefault="00E20912" w:rsidP="00E20912">
            <w:pPr>
              <w:overflowPunct w:val="0"/>
              <w:contextualSpacing/>
              <w:textAlignment w:val="baseline"/>
              <w:rPr>
                <w:b/>
                <w:color w:val="000000"/>
                <w:sz w:val="22"/>
                <w:szCs w:val="22"/>
              </w:rPr>
            </w:pPr>
            <w:r w:rsidRPr="00E20912">
              <w:rPr>
                <w:color w:val="000000"/>
                <w:sz w:val="22"/>
                <w:szCs w:val="22"/>
              </w:rPr>
              <w:t xml:space="preserve">Pretendents var iesniegt EVIPD veidlapu atbilstoši Eiropas Komisijas 2016.gada 5.janvāra Īstenošanas regulai 2016/7, ar ko nosaka standarta veidlapu Eiropas vienotajam iepirkuma procedūras dokumentam, kas pieejama: </w:t>
            </w:r>
            <w:hyperlink r:id="rId16" w:history="1">
              <w:r w:rsidRPr="00E20912">
                <w:rPr>
                  <w:color w:val="0000FF"/>
                  <w:sz w:val="22"/>
                  <w:szCs w:val="22"/>
                  <w:u w:val="single"/>
                </w:rPr>
                <w:t>http://espd.eis.gov.lv/</w:t>
              </w:r>
            </w:hyperlink>
            <w:r w:rsidRPr="00E20912">
              <w:rPr>
                <w:color w:val="000000"/>
                <w:sz w:val="22"/>
                <w:szCs w:val="22"/>
              </w:rPr>
              <w:t>.</w:t>
            </w:r>
          </w:p>
          <w:p w14:paraId="07806164" w14:textId="77777777" w:rsidR="00E20912" w:rsidRPr="00E20912" w:rsidRDefault="00E20912" w:rsidP="00E20912">
            <w:pPr>
              <w:overflowPunct w:val="0"/>
              <w:ind w:right="-34"/>
              <w:contextualSpacing/>
              <w:textAlignment w:val="baseline"/>
              <w:rPr>
                <w:bCs/>
                <w:sz w:val="22"/>
                <w:szCs w:val="22"/>
              </w:rPr>
            </w:pPr>
            <w:r w:rsidRPr="00E20912">
              <w:rPr>
                <w:color w:val="000000"/>
                <w:sz w:val="22"/>
                <w:szCs w:val="22"/>
              </w:rPr>
              <w:t xml:space="preserve">Ja Pretendents ir izvēlējies iesniegt EVIPD veidlapu, tad tā ir jāiesniedz par katru piegādātāju apvienības dalībnieku, </w:t>
            </w:r>
            <w:r w:rsidRPr="00E20912">
              <w:rPr>
                <w:bCs/>
                <w:sz w:val="22"/>
                <w:szCs w:val="22"/>
              </w:rPr>
              <w:t xml:space="preserve">un par katru tā norādīto apakšuzņēmēju, kura sniedzamo pakalpojumu vērtība ir vismaz 10 000 </w:t>
            </w:r>
            <w:proofErr w:type="spellStart"/>
            <w:r w:rsidRPr="00E20912">
              <w:rPr>
                <w:bCs/>
                <w:sz w:val="22"/>
                <w:szCs w:val="22"/>
              </w:rPr>
              <w:t>euro</w:t>
            </w:r>
            <w:proofErr w:type="spellEnd"/>
            <w:r w:rsidRPr="00E20912">
              <w:rPr>
                <w:bCs/>
                <w:color w:val="000000"/>
                <w:sz w:val="22"/>
                <w:szCs w:val="22"/>
              </w:rPr>
              <w:t>.</w:t>
            </w:r>
            <w:r w:rsidRPr="00E20912">
              <w:rPr>
                <w:bCs/>
                <w:sz w:val="22"/>
                <w:szCs w:val="22"/>
              </w:rPr>
              <w:t xml:space="preserve"> </w:t>
            </w:r>
          </w:p>
          <w:p w14:paraId="6324F6C4" w14:textId="77777777" w:rsidR="00E20912" w:rsidRPr="00E20912" w:rsidRDefault="00E20912" w:rsidP="00E20912">
            <w:pPr>
              <w:overflowPunct w:val="0"/>
              <w:ind w:right="-34"/>
              <w:contextualSpacing/>
              <w:textAlignment w:val="baseline"/>
              <w:rPr>
                <w:bCs/>
                <w:sz w:val="22"/>
                <w:szCs w:val="22"/>
              </w:rPr>
            </w:pPr>
            <w:r w:rsidRPr="00E20912">
              <w:rPr>
                <w:bCs/>
                <w:sz w:val="22"/>
                <w:szCs w:val="22"/>
              </w:rPr>
              <w:t>Sagatavojot EVIPD veidlapu, Pretendents aizpilda EVIPD veidlapas II-IV daļu: obligāti jāaizpilda veidlapas IV daļas A – D iedaļas, jāpapildina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E20912">
              <w:rPr>
                <w:bCs/>
                <w:sz w:val="22"/>
                <w:szCs w:val="22"/>
                <w:vertAlign w:val="superscript"/>
              </w:rPr>
              <w:t>1</w:t>
            </w:r>
            <w:r w:rsidRPr="00E20912">
              <w:rPr>
                <w:bCs/>
                <w:sz w:val="22"/>
                <w:szCs w:val="22"/>
              </w:rPr>
              <w:t xml:space="preserve"> panta pirmo daļu un Likuma 42.panta otrās daļas 3.punktu.</w:t>
            </w:r>
          </w:p>
          <w:p w14:paraId="1C1BBB4F" w14:textId="77777777" w:rsidR="00E20912" w:rsidRPr="00E20912" w:rsidRDefault="00E20912" w:rsidP="00E20912">
            <w:pPr>
              <w:rPr>
                <w:sz w:val="22"/>
                <w:szCs w:val="22"/>
              </w:rPr>
            </w:pPr>
            <w:r w:rsidRPr="00E20912">
              <w:rPr>
                <w:bCs/>
                <w:sz w:val="22"/>
                <w:szCs w:val="22"/>
              </w:rPr>
              <w:t>Pretendents var Pasūtītājam iesniegt EVIPD, kas ir bijis iesniegts citā iepirkuma procedūrā, ja tas apliecina, ka tajā iekļautā informācija ir pareiza.</w:t>
            </w:r>
          </w:p>
        </w:tc>
      </w:tr>
      <w:tr w:rsidR="00E20912" w:rsidRPr="00E20912" w14:paraId="239A1A25" w14:textId="77777777" w:rsidTr="00E20912">
        <w:tc>
          <w:tcPr>
            <w:tcW w:w="4962" w:type="dxa"/>
          </w:tcPr>
          <w:p w14:paraId="2B567698" w14:textId="5537DCF5" w:rsidR="00E20912" w:rsidRPr="002B46C3" w:rsidRDefault="00E20912" w:rsidP="002B46C3">
            <w:pPr>
              <w:pStyle w:val="Sarakstarindkopa"/>
              <w:numPr>
                <w:ilvl w:val="1"/>
                <w:numId w:val="2"/>
              </w:numPr>
              <w:ind w:left="0" w:firstLine="29"/>
              <w:rPr>
                <w:sz w:val="22"/>
                <w:szCs w:val="22"/>
              </w:rPr>
            </w:pPr>
            <w:r w:rsidRPr="002B46C3">
              <w:rPr>
                <w:sz w:val="22"/>
                <w:szCs w:val="22"/>
              </w:rPr>
              <w:t>Pretendents var balstīties uz citu personu iespējām, lai apliecinātu Pretendenta atbilstību Pasūtītāja prasībām.</w:t>
            </w:r>
          </w:p>
        </w:tc>
        <w:tc>
          <w:tcPr>
            <w:tcW w:w="5387" w:type="dxa"/>
          </w:tcPr>
          <w:p w14:paraId="2F106908" w14:textId="77777777" w:rsidR="00E20912" w:rsidRPr="00E20912" w:rsidRDefault="00E20912" w:rsidP="00E20912">
            <w:pPr>
              <w:rPr>
                <w:sz w:val="22"/>
                <w:szCs w:val="22"/>
              </w:rPr>
            </w:pPr>
            <w:r w:rsidRPr="00E20912">
              <w:rPr>
                <w:sz w:val="22"/>
                <w:szCs w:val="22"/>
              </w:rPr>
              <w:t>Ja Pretendents balstās uz apakšuzņēmēja spējām, lai apliecinātu, ka Pretendenta kvalifikācija atbilst Iepirkuma dokumentu prasībām attiecībā uz pieredzi, tad jāiesniedz apakšuzņēmēja apliecinājums, ka apakšuzņēmējs uzņemas veikt to darbu veidu, ar kuru saistīta attiecīgā pieredzes prasība.</w:t>
            </w:r>
          </w:p>
        </w:tc>
      </w:tr>
      <w:tr w:rsidR="00E20912" w:rsidRPr="00E20912" w14:paraId="75266C4B" w14:textId="77777777" w:rsidTr="00E20912">
        <w:tc>
          <w:tcPr>
            <w:tcW w:w="4962" w:type="dxa"/>
          </w:tcPr>
          <w:p w14:paraId="69E9C6CB" w14:textId="78C86E07" w:rsidR="00E20912" w:rsidRPr="00ED4528" w:rsidRDefault="00E20912" w:rsidP="002B46C3">
            <w:pPr>
              <w:pStyle w:val="Sarakstarindkopa"/>
              <w:numPr>
                <w:ilvl w:val="1"/>
                <w:numId w:val="2"/>
              </w:numPr>
              <w:ind w:left="-113" w:firstLine="142"/>
              <w:rPr>
                <w:b/>
                <w:sz w:val="22"/>
                <w:szCs w:val="22"/>
              </w:rPr>
            </w:pPr>
            <w:r w:rsidRPr="002B46C3">
              <w:rPr>
                <w:sz w:val="22"/>
                <w:szCs w:val="22"/>
              </w:rPr>
              <w:t>Pretendents var piesaistīt apakšuzņēmējus un apakšuzņēmēju apakšuzņēmējus (turpmāk - apakšuzņēmēji).</w:t>
            </w:r>
          </w:p>
          <w:p w14:paraId="0B7A65A8" w14:textId="77777777" w:rsidR="00ED4528" w:rsidRPr="002B46C3" w:rsidRDefault="00ED4528" w:rsidP="00ED4528">
            <w:pPr>
              <w:pStyle w:val="Sarakstarindkopa"/>
              <w:ind w:left="29"/>
              <w:rPr>
                <w:b/>
                <w:sz w:val="22"/>
                <w:szCs w:val="22"/>
              </w:rPr>
            </w:pPr>
          </w:p>
          <w:p w14:paraId="487C5348" w14:textId="77777777" w:rsidR="00E20912" w:rsidRPr="00E20912" w:rsidRDefault="00E20912" w:rsidP="00E20912">
            <w:pPr>
              <w:contextualSpacing/>
              <w:rPr>
                <w:sz w:val="22"/>
                <w:szCs w:val="22"/>
              </w:rPr>
            </w:pPr>
            <w:r w:rsidRPr="00E20912">
              <w:rPr>
                <w:sz w:val="22"/>
                <w:szCs w:val="22"/>
              </w:rPr>
              <w:t>Iepirkuma līguma izpildes laikā Pretendents ir tiesīgs tikai pēc saskaņošanas ar Pasūtītāju veikt apakšuzņēmēju nomaiņu, kā arī papildu apakšuzņēmēju iesaistīšanu līguma izpildē.</w:t>
            </w:r>
          </w:p>
        </w:tc>
        <w:tc>
          <w:tcPr>
            <w:tcW w:w="5387" w:type="dxa"/>
          </w:tcPr>
          <w:p w14:paraId="6493BC75" w14:textId="1F1C6F42" w:rsidR="00E20912" w:rsidRPr="00E20912" w:rsidRDefault="00E20912" w:rsidP="00E20912">
            <w:pPr>
              <w:rPr>
                <w:sz w:val="22"/>
                <w:szCs w:val="22"/>
              </w:rPr>
            </w:pPr>
            <w:r w:rsidRPr="00E20912">
              <w:rPr>
                <w:sz w:val="22"/>
                <w:szCs w:val="22"/>
              </w:rPr>
              <w:t xml:space="preserve">Pretendenta piesaistīto apakšuzņēmēju (Pretendenta nolīgta persona, vai tās nolīgta persona, kura sniedz pakalpojumus iepirkuma līguma izpildei), kuru </w:t>
            </w:r>
            <w:r w:rsidR="00B72019">
              <w:rPr>
                <w:sz w:val="22"/>
                <w:szCs w:val="22"/>
              </w:rPr>
              <w:t>sniedzamo</w:t>
            </w:r>
            <w:r w:rsidRPr="00E20912">
              <w:rPr>
                <w:sz w:val="22"/>
                <w:szCs w:val="22"/>
              </w:rPr>
              <w:t xml:space="preserve"> pakalpojumu vērtība ir vismaz 10 000 </w:t>
            </w:r>
            <w:proofErr w:type="spellStart"/>
            <w:r w:rsidRPr="00E20912">
              <w:rPr>
                <w:sz w:val="22"/>
                <w:szCs w:val="22"/>
              </w:rPr>
              <w:t>euro</w:t>
            </w:r>
            <w:proofErr w:type="spellEnd"/>
            <w:r w:rsidRPr="00E20912">
              <w:rPr>
                <w:sz w:val="22"/>
                <w:szCs w:val="22"/>
              </w:rPr>
              <w:t>, saraksts, norādot katram apakšuzņēmējam izpildei nododamo līguma daļu</w:t>
            </w:r>
            <w:r w:rsidR="004B0C12">
              <w:rPr>
                <w:sz w:val="22"/>
                <w:szCs w:val="22"/>
              </w:rPr>
              <w:t>.</w:t>
            </w:r>
          </w:p>
          <w:p w14:paraId="12B1C367" w14:textId="77777777" w:rsidR="00E20912" w:rsidRPr="00E20912" w:rsidRDefault="00E20912" w:rsidP="00E20912">
            <w:pPr>
              <w:rPr>
                <w:sz w:val="22"/>
                <w:szCs w:val="22"/>
              </w:rPr>
            </w:pPr>
            <w:r w:rsidRPr="00E20912">
              <w:rPr>
                <w:sz w:val="22"/>
                <w:szCs w:val="22"/>
              </w:rPr>
              <w:t>Apakšuzņēmēja sniedzamo pakalpojumu un/vai veicamo darbu vērtību noteic, ņemot vērā apakšuzņēmēja un visu attiecīgā Iepirkuma ietvaros tā saistīto uzņēmumu sniedzamo pakalpojumu vērtību.</w:t>
            </w:r>
          </w:p>
          <w:p w14:paraId="48A1F34D" w14:textId="20E4F76B" w:rsidR="00E20912" w:rsidRPr="00E20912" w:rsidRDefault="00E20912" w:rsidP="00E20912">
            <w:pPr>
              <w:rPr>
                <w:sz w:val="22"/>
                <w:szCs w:val="22"/>
              </w:rPr>
            </w:pPr>
            <w:r w:rsidRPr="00E20912">
              <w:rPr>
                <w:sz w:val="22"/>
                <w:szCs w:val="22"/>
              </w:rPr>
              <w:lastRenderedPageBreak/>
              <w:t xml:space="preserve">Jāiesniedz ārvalstī reģistrēta apakšuzņēmēju, kuru </w:t>
            </w:r>
            <w:r w:rsidR="00B72019">
              <w:rPr>
                <w:sz w:val="22"/>
                <w:szCs w:val="22"/>
              </w:rPr>
              <w:t>sniedzamo</w:t>
            </w:r>
            <w:r w:rsidRPr="00E20912">
              <w:rPr>
                <w:sz w:val="22"/>
                <w:szCs w:val="22"/>
              </w:rPr>
              <w:t xml:space="preserve"> pakalpojumu vērtība ir vismaz 10 000 </w:t>
            </w:r>
            <w:proofErr w:type="spellStart"/>
            <w:r w:rsidRPr="00E20912">
              <w:rPr>
                <w:sz w:val="22"/>
                <w:szCs w:val="22"/>
              </w:rPr>
              <w:t>euro</w:t>
            </w:r>
            <w:proofErr w:type="spellEnd"/>
            <w:r w:rsidRPr="00E20912">
              <w:rPr>
                <w:sz w:val="22"/>
                <w:szCs w:val="22"/>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07FFA33F" w14:textId="17DACC1F" w:rsidR="00E20912" w:rsidRPr="00E20912" w:rsidRDefault="00E20912" w:rsidP="00E20912">
            <w:pPr>
              <w:rPr>
                <w:sz w:val="22"/>
                <w:szCs w:val="22"/>
              </w:rPr>
            </w:pPr>
            <w:r w:rsidRPr="00E20912">
              <w:rPr>
                <w:sz w:val="22"/>
                <w:szCs w:val="22"/>
              </w:rPr>
              <w:t xml:space="preserve">Jāiesniedz katra apakšuzņēmēja, kuru </w:t>
            </w:r>
            <w:r w:rsidR="00B72019">
              <w:rPr>
                <w:sz w:val="22"/>
                <w:szCs w:val="22"/>
              </w:rPr>
              <w:t>sniedzamo</w:t>
            </w:r>
            <w:r w:rsidRPr="00E20912">
              <w:rPr>
                <w:sz w:val="22"/>
                <w:szCs w:val="22"/>
              </w:rPr>
              <w:t xml:space="preserve"> pakalpojumu vērtība ir vismaz 10 000 </w:t>
            </w:r>
            <w:proofErr w:type="spellStart"/>
            <w:r w:rsidRPr="00E20912">
              <w:rPr>
                <w:sz w:val="22"/>
                <w:szCs w:val="22"/>
              </w:rPr>
              <w:t>euro</w:t>
            </w:r>
            <w:proofErr w:type="spellEnd"/>
            <w:r w:rsidRPr="00E20912">
              <w:rPr>
                <w:sz w:val="22"/>
                <w:szCs w:val="22"/>
              </w:rPr>
              <w:t>, apliecinājums par tā gatavību veikt tam izpildei nododamo Līguma daļu.</w:t>
            </w:r>
          </w:p>
        </w:tc>
      </w:tr>
    </w:tbl>
    <w:p w14:paraId="218650E7" w14:textId="2D071E9D" w:rsidR="00490A41" w:rsidRPr="00263161" w:rsidRDefault="00490A41" w:rsidP="00263161">
      <w:pPr>
        <w:pStyle w:val="Sarakstarindkopa"/>
        <w:spacing w:after="80"/>
        <w:jc w:val="center"/>
        <w:rPr>
          <w:bCs/>
          <w:i/>
          <w:iCs/>
          <w:sz w:val="22"/>
          <w:szCs w:val="24"/>
        </w:rPr>
      </w:pPr>
    </w:p>
    <w:bookmarkEnd w:id="14"/>
    <w:p w14:paraId="01217522" w14:textId="65CDE4B4" w:rsidR="00BB43A8" w:rsidRPr="002B6601" w:rsidRDefault="009067F2" w:rsidP="002B6601">
      <w:pPr>
        <w:pStyle w:val="Sarakstarindkopa"/>
        <w:numPr>
          <w:ilvl w:val="0"/>
          <w:numId w:val="2"/>
        </w:numPr>
        <w:suppressAutoHyphens/>
        <w:spacing w:before="240" w:after="120"/>
        <w:jc w:val="center"/>
        <w:rPr>
          <w:b/>
          <w:bCs/>
          <w:sz w:val="24"/>
          <w:szCs w:val="24"/>
        </w:rPr>
      </w:pPr>
      <w:r w:rsidRPr="002B6601">
        <w:rPr>
          <w:b/>
          <w:bCs/>
          <w:sz w:val="24"/>
          <w:szCs w:val="24"/>
        </w:rPr>
        <w:t>Pretendenta</w:t>
      </w:r>
      <w:r w:rsidR="00B77867" w:rsidRPr="002B6601">
        <w:rPr>
          <w:b/>
          <w:bCs/>
          <w:sz w:val="24"/>
          <w:szCs w:val="24"/>
        </w:rPr>
        <w:t xml:space="preserve"> tehniskais un</w:t>
      </w:r>
      <w:r w:rsidRPr="002B6601">
        <w:rPr>
          <w:b/>
          <w:bCs/>
          <w:sz w:val="24"/>
          <w:szCs w:val="24"/>
        </w:rPr>
        <w:t xml:space="preserve"> finanšu piedāvājums</w:t>
      </w:r>
    </w:p>
    <w:p w14:paraId="17CE53F2" w14:textId="24A73807" w:rsidR="002B6601" w:rsidRPr="007558CE" w:rsidRDefault="00B77867" w:rsidP="00A350BE">
      <w:pPr>
        <w:pStyle w:val="Sarakstarindkopa"/>
        <w:numPr>
          <w:ilvl w:val="1"/>
          <w:numId w:val="2"/>
        </w:numPr>
        <w:suppressAutoHyphens/>
        <w:ind w:left="426" w:hanging="426"/>
        <w:rPr>
          <w:sz w:val="22"/>
          <w:szCs w:val="22"/>
        </w:rPr>
      </w:pPr>
      <w:r w:rsidRPr="007558CE">
        <w:rPr>
          <w:sz w:val="22"/>
          <w:szCs w:val="22"/>
        </w:rPr>
        <w:t xml:space="preserve">Pretendentam </w:t>
      </w:r>
      <w:r w:rsidR="000555F6" w:rsidRPr="007558CE">
        <w:rPr>
          <w:sz w:val="22"/>
          <w:szCs w:val="22"/>
        </w:rPr>
        <w:t xml:space="preserve">pilnībā </w:t>
      </w:r>
      <w:r w:rsidRPr="007558CE">
        <w:rPr>
          <w:sz w:val="22"/>
          <w:szCs w:val="22"/>
        </w:rPr>
        <w:t>jāaizpilda Tehniskā specifikācija</w:t>
      </w:r>
      <w:r w:rsidR="000555F6" w:rsidRPr="007558CE">
        <w:rPr>
          <w:sz w:val="22"/>
          <w:szCs w:val="22"/>
        </w:rPr>
        <w:t xml:space="preserve"> – Tehniskais</w:t>
      </w:r>
      <w:r w:rsidR="00A0327C" w:rsidRPr="007558CE">
        <w:rPr>
          <w:sz w:val="22"/>
          <w:szCs w:val="22"/>
        </w:rPr>
        <w:t>/Finanšu</w:t>
      </w:r>
      <w:r w:rsidR="000555F6" w:rsidRPr="007558CE">
        <w:rPr>
          <w:sz w:val="22"/>
          <w:szCs w:val="22"/>
        </w:rPr>
        <w:t xml:space="preserve"> piedāvājums</w:t>
      </w:r>
      <w:r w:rsidR="007C00DF" w:rsidRPr="007558CE">
        <w:rPr>
          <w:sz w:val="22"/>
          <w:szCs w:val="22"/>
        </w:rPr>
        <w:t xml:space="preserve"> </w:t>
      </w:r>
      <w:r w:rsidRPr="007558CE">
        <w:rPr>
          <w:sz w:val="22"/>
          <w:szCs w:val="22"/>
        </w:rPr>
        <w:t>(</w:t>
      </w:r>
      <w:r w:rsidR="007C00DF" w:rsidRPr="007558CE">
        <w:rPr>
          <w:sz w:val="22"/>
          <w:szCs w:val="22"/>
        </w:rPr>
        <w:t>2</w:t>
      </w:r>
      <w:r w:rsidRPr="007558CE">
        <w:rPr>
          <w:sz w:val="22"/>
          <w:szCs w:val="22"/>
        </w:rPr>
        <w:t>. pielikums)</w:t>
      </w:r>
      <w:r w:rsidR="007558CE" w:rsidRPr="007558CE">
        <w:rPr>
          <w:sz w:val="22"/>
          <w:szCs w:val="22"/>
        </w:rPr>
        <w:t xml:space="preserve">. </w:t>
      </w:r>
      <w:r w:rsidRPr="007558CE">
        <w:rPr>
          <w:sz w:val="22"/>
          <w:szCs w:val="22"/>
        </w:rPr>
        <w:t xml:space="preserve">Pretendents nedrīkst patvaļīgi izslēgt kādu no Tehniskās specifikācijas </w:t>
      </w:r>
      <w:r w:rsidR="00A0327C" w:rsidRPr="007558CE">
        <w:rPr>
          <w:sz w:val="22"/>
          <w:szCs w:val="22"/>
        </w:rPr>
        <w:t>(2.</w:t>
      </w:r>
      <w:r w:rsidR="007C2EEB">
        <w:rPr>
          <w:sz w:val="22"/>
          <w:szCs w:val="22"/>
        </w:rPr>
        <w:t xml:space="preserve"> </w:t>
      </w:r>
      <w:r w:rsidR="00A0327C" w:rsidRPr="007558CE">
        <w:rPr>
          <w:sz w:val="22"/>
          <w:szCs w:val="22"/>
        </w:rPr>
        <w:t xml:space="preserve">pielikums) </w:t>
      </w:r>
      <w:r w:rsidRPr="007558CE">
        <w:rPr>
          <w:sz w:val="22"/>
          <w:szCs w:val="22"/>
        </w:rPr>
        <w:t>norādītajām pozīcijām, kā arī patvaļīgi mainīt norādītos parametrus.</w:t>
      </w:r>
      <w:r w:rsidR="00C91CF2">
        <w:rPr>
          <w:sz w:val="22"/>
          <w:szCs w:val="22"/>
        </w:rPr>
        <w:t xml:space="preserve"> </w:t>
      </w:r>
      <w:r w:rsidR="00C91CF2" w:rsidRPr="00071551">
        <w:rPr>
          <w:rFonts w:eastAsia="Calibri"/>
          <w:sz w:val="22"/>
          <w:szCs w:val="22"/>
        </w:rPr>
        <w:t>Pretendents Tehniskajā piedāvājumā norāda Pretendenta piedāvātās tehnikas ražotāju un modeli</w:t>
      </w:r>
      <w:r w:rsidR="00A768CC">
        <w:rPr>
          <w:rFonts w:eastAsia="Calibri"/>
          <w:sz w:val="22"/>
          <w:szCs w:val="22"/>
        </w:rPr>
        <w:t>.</w:t>
      </w:r>
    </w:p>
    <w:p w14:paraId="7E8973A5" w14:textId="77777777" w:rsidR="00071551" w:rsidRDefault="00B77867" w:rsidP="00071551">
      <w:pPr>
        <w:pStyle w:val="Sarakstarindkopa"/>
        <w:numPr>
          <w:ilvl w:val="1"/>
          <w:numId w:val="2"/>
        </w:numPr>
        <w:suppressAutoHyphens/>
        <w:ind w:left="426" w:hanging="426"/>
        <w:rPr>
          <w:sz w:val="22"/>
          <w:szCs w:val="22"/>
        </w:rPr>
      </w:pPr>
      <w:r w:rsidRPr="002B6601">
        <w:rPr>
          <w:sz w:val="22"/>
          <w:szCs w:val="22"/>
        </w:rPr>
        <w:t xml:space="preserve">Ja Pasūtītāja </w:t>
      </w:r>
      <w:r w:rsidR="00A0327C" w:rsidRPr="002B6601">
        <w:rPr>
          <w:sz w:val="22"/>
          <w:szCs w:val="22"/>
        </w:rPr>
        <w:t>T</w:t>
      </w:r>
      <w:r w:rsidRPr="002B6601">
        <w:rPr>
          <w:sz w:val="22"/>
          <w:szCs w:val="22"/>
        </w:rPr>
        <w:t xml:space="preserve">ehniskajā specifikācijā </w:t>
      </w:r>
      <w:r w:rsidR="00A0327C" w:rsidRPr="002B6601">
        <w:rPr>
          <w:sz w:val="22"/>
          <w:szCs w:val="22"/>
        </w:rPr>
        <w:t xml:space="preserve">(2.pielikums) </w:t>
      </w:r>
      <w:r w:rsidRPr="002B6601">
        <w:rPr>
          <w:sz w:val="22"/>
          <w:szCs w:val="22"/>
        </w:rPr>
        <w:t xml:space="preserve">norādīts konkrēts </w:t>
      </w:r>
      <w:r w:rsidR="000555F6" w:rsidRPr="002B6601">
        <w:rPr>
          <w:sz w:val="22"/>
          <w:szCs w:val="22"/>
        </w:rPr>
        <w:t>aprīkojums (aparatūra)</w:t>
      </w:r>
      <w:r w:rsidRPr="002B6601">
        <w:rPr>
          <w:sz w:val="22"/>
          <w:szCs w:val="22"/>
        </w:rPr>
        <w:t xml:space="preserve"> vai standarta nosaukums vai kāda cita norāde uz specifisku </w:t>
      </w:r>
      <w:r w:rsidR="000555F6" w:rsidRPr="002B6601">
        <w:rPr>
          <w:sz w:val="22"/>
          <w:szCs w:val="22"/>
        </w:rPr>
        <w:t xml:space="preserve">aprīkojuma (aparatūras) </w:t>
      </w:r>
      <w:r w:rsidRPr="002B6601">
        <w:rPr>
          <w:sz w:val="22"/>
          <w:szCs w:val="22"/>
        </w:rPr>
        <w:t xml:space="preserve"> izcelsmi, īpašu procesu, zīmolu vai veidu, </w:t>
      </w:r>
      <w:r w:rsidR="000555F6" w:rsidRPr="002B6601">
        <w:rPr>
          <w:sz w:val="22"/>
          <w:szCs w:val="22"/>
        </w:rPr>
        <w:t>P</w:t>
      </w:r>
      <w:r w:rsidRPr="002B6601">
        <w:rPr>
          <w:sz w:val="22"/>
          <w:szCs w:val="22"/>
        </w:rPr>
        <w:t xml:space="preserve">retendents var piedāvāt ekvivalents </w:t>
      </w:r>
      <w:r w:rsidR="000555F6" w:rsidRPr="002B6601">
        <w:rPr>
          <w:sz w:val="22"/>
          <w:szCs w:val="22"/>
        </w:rPr>
        <w:t xml:space="preserve">aprīkojums (aparatūra) </w:t>
      </w:r>
      <w:r w:rsidRPr="002B6601">
        <w:rPr>
          <w:sz w:val="22"/>
          <w:szCs w:val="22"/>
        </w:rPr>
        <w:t xml:space="preserve">vai atbilstību ekvivalentiem standartiem, kas atbilst </w:t>
      </w:r>
      <w:r w:rsidR="000555F6" w:rsidRPr="002B6601">
        <w:rPr>
          <w:sz w:val="22"/>
          <w:szCs w:val="22"/>
        </w:rPr>
        <w:t>T</w:t>
      </w:r>
      <w:r w:rsidRPr="002B6601">
        <w:rPr>
          <w:sz w:val="22"/>
          <w:szCs w:val="22"/>
        </w:rPr>
        <w:t xml:space="preserve">ehniskās specifikācijas </w:t>
      </w:r>
      <w:r w:rsidR="000555F6" w:rsidRPr="002B6601">
        <w:rPr>
          <w:sz w:val="22"/>
          <w:szCs w:val="22"/>
        </w:rPr>
        <w:t xml:space="preserve">(2.pielikums) </w:t>
      </w:r>
      <w:r w:rsidRPr="002B6601">
        <w:rPr>
          <w:sz w:val="22"/>
          <w:szCs w:val="22"/>
        </w:rPr>
        <w:t xml:space="preserve">prasībām un parametriem un nodrošina </w:t>
      </w:r>
      <w:r w:rsidR="000555F6" w:rsidRPr="002B6601">
        <w:rPr>
          <w:sz w:val="22"/>
          <w:szCs w:val="22"/>
        </w:rPr>
        <w:t>T</w:t>
      </w:r>
      <w:r w:rsidRPr="002B6601">
        <w:rPr>
          <w:sz w:val="22"/>
          <w:szCs w:val="22"/>
        </w:rPr>
        <w:t xml:space="preserve">ehniskajā specifikācijā </w:t>
      </w:r>
      <w:r w:rsidR="000555F6" w:rsidRPr="002B6601">
        <w:rPr>
          <w:sz w:val="22"/>
          <w:szCs w:val="22"/>
        </w:rPr>
        <w:t xml:space="preserve">(2.pielikums) </w:t>
      </w:r>
      <w:r w:rsidRPr="002B6601">
        <w:rPr>
          <w:sz w:val="22"/>
          <w:szCs w:val="22"/>
        </w:rPr>
        <w:t xml:space="preserve">prasīto darbību un funkcionalitāti. </w:t>
      </w:r>
    </w:p>
    <w:p w14:paraId="1F92A60C" w14:textId="56CBA469" w:rsidR="002B6601" w:rsidRPr="00071551" w:rsidRDefault="007558CE" w:rsidP="00071551">
      <w:pPr>
        <w:pStyle w:val="Sarakstarindkopa"/>
        <w:numPr>
          <w:ilvl w:val="1"/>
          <w:numId w:val="2"/>
        </w:numPr>
        <w:suppressAutoHyphens/>
        <w:ind w:left="426" w:hanging="426"/>
        <w:rPr>
          <w:sz w:val="22"/>
          <w:szCs w:val="22"/>
        </w:rPr>
      </w:pPr>
      <w:r w:rsidRPr="00155D9B">
        <w:rPr>
          <w:sz w:val="22"/>
          <w:szCs w:val="22"/>
          <w:u w:val="single"/>
        </w:rPr>
        <w:t>Ja Pretendents piedāvā ekvivalenta aprīkojumu (aparatūru)</w:t>
      </w:r>
      <w:r w:rsidRPr="00071551">
        <w:rPr>
          <w:sz w:val="22"/>
          <w:szCs w:val="22"/>
        </w:rPr>
        <w:t xml:space="preserve">, </w:t>
      </w:r>
      <w:r w:rsidR="007C2EEB" w:rsidRPr="00071551">
        <w:rPr>
          <w:rFonts w:eastAsia="Calibri"/>
          <w:sz w:val="22"/>
          <w:szCs w:val="22"/>
        </w:rPr>
        <w:t xml:space="preserve">tad Pretendents </w:t>
      </w:r>
      <w:r w:rsidR="00A350BE" w:rsidRPr="00071551">
        <w:rPr>
          <w:rFonts w:eastAsia="Calibri"/>
          <w:sz w:val="22"/>
          <w:szCs w:val="22"/>
        </w:rPr>
        <w:t xml:space="preserve">Tehniskajā piedāvājumā </w:t>
      </w:r>
      <w:r w:rsidR="007C2EEB" w:rsidRPr="00071551">
        <w:rPr>
          <w:rFonts w:eastAsia="Calibri"/>
          <w:sz w:val="22"/>
          <w:szCs w:val="22"/>
        </w:rPr>
        <w:t>pozīcij</w:t>
      </w:r>
      <w:r w:rsidR="00071551" w:rsidRPr="00071551">
        <w:rPr>
          <w:rFonts w:eastAsia="Calibri"/>
          <w:sz w:val="22"/>
          <w:szCs w:val="22"/>
        </w:rPr>
        <w:t>ā</w:t>
      </w:r>
      <w:r w:rsidR="007C2EEB" w:rsidRPr="00071551">
        <w:rPr>
          <w:rFonts w:eastAsia="Calibri"/>
          <w:sz w:val="22"/>
          <w:szCs w:val="22"/>
        </w:rPr>
        <w:t xml:space="preserve">s, kurās </w:t>
      </w:r>
      <w:r w:rsidR="00A350BE" w:rsidRPr="00071551">
        <w:rPr>
          <w:rFonts w:eastAsia="Calibri"/>
          <w:sz w:val="22"/>
          <w:szCs w:val="22"/>
        </w:rPr>
        <w:t>piedāvā</w:t>
      </w:r>
      <w:r w:rsidR="007C2EEB" w:rsidRPr="00071551">
        <w:rPr>
          <w:rFonts w:eastAsia="Calibri"/>
          <w:sz w:val="22"/>
          <w:szCs w:val="22"/>
        </w:rPr>
        <w:t xml:space="preserve"> ekvivalentu, </w:t>
      </w:r>
      <w:r w:rsidR="00A350BE" w:rsidRPr="00071551">
        <w:rPr>
          <w:rFonts w:eastAsia="Calibri"/>
          <w:sz w:val="22"/>
          <w:szCs w:val="22"/>
        </w:rPr>
        <w:t>norād</w:t>
      </w:r>
      <w:r w:rsidR="00071551" w:rsidRPr="00071551">
        <w:rPr>
          <w:rFonts w:eastAsia="Calibri"/>
          <w:sz w:val="22"/>
          <w:szCs w:val="22"/>
        </w:rPr>
        <w:t>a</w:t>
      </w:r>
      <w:r w:rsidR="00A350BE" w:rsidRPr="00071551">
        <w:rPr>
          <w:rFonts w:eastAsia="Calibri"/>
          <w:sz w:val="22"/>
          <w:szCs w:val="22"/>
        </w:rPr>
        <w:t xml:space="preserve"> </w:t>
      </w:r>
      <w:r w:rsidR="00071551" w:rsidRPr="00071551">
        <w:rPr>
          <w:rFonts w:eastAsia="Calibri"/>
          <w:sz w:val="22"/>
          <w:szCs w:val="22"/>
        </w:rPr>
        <w:t xml:space="preserve">Pretendenta piedāvātās tehnikas ražotāju un modeli un </w:t>
      </w:r>
      <w:r w:rsidR="007C2EEB" w:rsidRPr="00155D9B">
        <w:rPr>
          <w:rFonts w:eastAsia="Calibri"/>
          <w:sz w:val="22"/>
          <w:szCs w:val="22"/>
          <w:u w:val="single"/>
        </w:rPr>
        <w:t xml:space="preserve">pievieno </w:t>
      </w:r>
      <w:r w:rsidR="00071551" w:rsidRPr="00155D9B">
        <w:rPr>
          <w:rFonts w:eastAsia="Calibri"/>
          <w:sz w:val="22"/>
          <w:szCs w:val="22"/>
          <w:u w:val="single"/>
        </w:rPr>
        <w:t>piedāvājum</w:t>
      </w:r>
      <w:r w:rsidR="00155D9B" w:rsidRPr="00155D9B">
        <w:rPr>
          <w:rFonts w:eastAsia="Calibri"/>
          <w:sz w:val="22"/>
          <w:szCs w:val="22"/>
          <w:u w:val="single"/>
        </w:rPr>
        <w:t>ā</w:t>
      </w:r>
      <w:r w:rsidR="00071551" w:rsidRPr="00155D9B">
        <w:rPr>
          <w:rFonts w:eastAsia="Calibri"/>
          <w:sz w:val="22"/>
          <w:szCs w:val="22"/>
          <w:u w:val="single"/>
        </w:rPr>
        <w:t xml:space="preserve"> </w:t>
      </w:r>
      <w:r w:rsidR="007C2EEB" w:rsidRPr="00155D9B">
        <w:rPr>
          <w:rFonts w:eastAsia="Calibri"/>
          <w:sz w:val="22"/>
          <w:szCs w:val="22"/>
          <w:u w:val="single"/>
        </w:rPr>
        <w:t>dokument</w:t>
      </w:r>
      <w:r w:rsidR="00071551" w:rsidRPr="00155D9B">
        <w:rPr>
          <w:rFonts w:eastAsia="Calibri"/>
          <w:sz w:val="22"/>
          <w:szCs w:val="22"/>
          <w:u w:val="single"/>
        </w:rPr>
        <w:t>us</w:t>
      </w:r>
      <w:r w:rsidR="007C2EEB" w:rsidRPr="00155D9B">
        <w:rPr>
          <w:rFonts w:eastAsia="Calibri"/>
          <w:sz w:val="22"/>
          <w:szCs w:val="22"/>
          <w:u w:val="single"/>
        </w:rPr>
        <w:t>, kas sniedz pietiekamu informāciju par piedāvātā ekvivalenta kvalitāti un atbilstību tehniskajai specifikācijai</w:t>
      </w:r>
      <w:r w:rsidR="007C2EEB" w:rsidRPr="00071551">
        <w:rPr>
          <w:rFonts w:eastAsia="Calibri"/>
          <w:sz w:val="22"/>
          <w:szCs w:val="22"/>
        </w:rPr>
        <w:t xml:space="preserve">, skaidrojumus </w:t>
      </w:r>
      <w:proofErr w:type="spellStart"/>
      <w:r w:rsidR="007C2EEB" w:rsidRPr="00071551">
        <w:rPr>
          <w:rFonts w:eastAsia="Calibri"/>
          <w:sz w:val="22"/>
          <w:szCs w:val="22"/>
        </w:rPr>
        <w:t>utml</w:t>
      </w:r>
      <w:proofErr w:type="spellEnd"/>
      <w:r w:rsidR="007C2EEB" w:rsidRPr="00071551">
        <w:rPr>
          <w:rFonts w:eastAsia="Calibri"/>
          <w:sz w:val="22"/>
          <w:szCs w:val="22"/>
        </w:rPr>
        <w:t xml:space="preserve">., pamatojot, ka piedāvājumā </w:t>
      </w:r>
      <w:r w:rsidR="00071551" w:rsidRPr="00071551">
        <w:rPr>
          <w:rFonts w:eastAsia="Calibri"/>
          <w:sz w:val="22"/>
          <w:szCs w:val="22"/>
        </w:rPr>
        <w:t>piedāvātais aprīkojums (aparatūra)</w:t>
      </w:r>
      <w:r w:rsidR="007C2EEB" w:rsidRPr="00071551">
        <w:rPr>
          <w:rFonts w:eastAsia="Calibri"/>
          <w:sz w:val="22"/>
          <w:szCs w:val="22"/>
        </w:rPr>
        <w:t xml:space="preserve"> </w:t>
      </w:r>
      <w:r w:rsidR="007C2EEB" w:rsidRPr="00155D9B">
        <w:rPr>
          <w:rFonts w:eastAsia="Calibri"/>
          <w:sz w:val="22"/>
          <w:szCs w:val="22"/>
        </w:rPr>
        <w:t>ir ekvivalent</w:t>
      </w:r>
      <w:r w:rsidR="00071551" w:rsidRPr="00155D9B">
        <w:rPr>
          <w:rFonts w:eastAsia="Calibri"/>
          <w:sz w:val="22"/>
          <w:szCs w:val="22"/>
        </w:rPr>
        <w:t>s</w:t>
      </w:r>
      <w:r w:rsidR="007C2EEB" w:rsidRPr="00155D9B">
        <w:rPr>
          <w:rFonts w:eastAsia="Calibri"/>
          <w:sz w:val="22"/>
          <w:szCs w:val="22"/>
        </w:rPr>
        <w:t xml:space="preserve"> un to kvalitātes rādītāji ir tādi paši vai </w:t>
      </w:r>
      <w:r w:rsidR="00071551" w:rsidRPr="00155D9B">
        <w:rPr>
          <w:rFonts w:eastAsia="Calibri"/>
          <w:sz w:val="22"/>
          <w:szCs w:val="22"/>
        </w:rPr>
        <w:t>labāki</w:t>
      </w:r>
      <w:r w:rsidR="007C2EEB" w:rsidRPr="00155D9B">
        <w:rPr>
          <w:rFonts w:eastAsia="Calibri"/>
          <w:sz w:val="22"/>
          <w:szCs w:val="22"/>
        </w:rPr>
        <w:t xml:space="preserve"> par norādītajiem.</w:t>
      </w:r>
    </w:p>
    <w:p w14:paraId="70C5BEE7" w14:textId="4C2504BD" w:rsidR="000D541C" w:rsidRPr="002B6601" w:rsidRDefault="000D541C" w:rsidP="00A350BE">
      <w:pPr>
        <w:pStyle w:val="Sarakstarindkopa"/>
        <w:numPr>
          <w:ilvl w:val="1"/>
          <w:numId w:val="2"/>
        </w:numPr>
        <w:suppressAutoHyphens/>
        <w:ind w:left="426" w:hanging="426"/>
        <w:rPr>
          <w:sz w:val="22"/>
          <w:szCs w:val="22"/>
        </w:rPr>
      </w:pPr>
      <w:r w:rsidRPr="002B6601">
        <w:rPr>
          <w:sz w:val="22"/>
          <w:szCs w:val="22"/>
        </w:rPr>
        <w:t>Pilnībā aizpildīts Pretendenta</w:t>
      </w:r>
      <w:r w:rsidR="00345183" w:rsidRPr="002B6601">
        <w:rPr>
          <w:sz w:val="22"/>
          <w:szCs w:val="22"/>
        </w:rPr>
        <w:t xml:space="preserve"> Finanšu </w:t>
      </w:r>
      <w:r w:rsidR="00BB43A8" w:rsidRPr="002B6601">
        <w:rPr>
          <w:sz w:val="22"/>
          <w:szCs w:val="22"/>
        </w:rPr>
        <w:t>piedāvājums</w:t>
      </w:r>
      <w:r w:rsidR="00345183" w:rsidRPr="002B6601">
        <w:rPr>
          <w:sz w:val="22"/>
          <w:szCs w:val="22"/>
        </w:rPr>
        <w:t xml:space="preserve"> </w:t>
      </w:r>
      <w:r w:rsidR="00BA3545" w:rsidRPr="002B6601">
        <w:rPr>
          <w:sz w:val="22"/>
          <w:szCs w:val="22"/>
        </w:rPr>
        <w:t>(</w:t>
      </w:r>
      <w:r w:rsidR="00A0327C" w:rsidRPr="002B6601">
        <w:rPr>
          <w:sz w:val="22"/>
          <w:szCs w:val="22"/>
        </w:rPr>
        <w:t>2</w:t>
      </w:r>
      <w:r w:rsidR="00345183" w:rsidRPr="002B6601">
        <w:rPr>
          <w:sz w:val="22"/>
          <w:szCs w:val="22"/>
        </w:rPr>
        <w:t>. pielikums</w:t>
      </w:r>
      <w:r w:rsidR="00BA3545" w:rsidRPr="002B6601">
        <w:rPr>
          <w:sz w:val="22"/>
          <w:szCs w:val="22"/>
        </w:rPr>
        <w:t>)</w:t>
      </w:r>
      <w:r w:rsidR="00566B9F" w:rsidRPr="002B6601">
        <w:rPr>
          <w:sz w:val="22"/>
          <w:szCs w:val="22"/>
        </w:rPr>
        <w:t xml:space="preserve">. </w:t>
      </w:r>
      <w:r w:rsidRPr="002B6601">
        <w:rPr>
          <w:sz w:val="22"/>
          <w:szCs w:val="22"/>
        </w:rPr>
        <w:t xml:space="preserve">Finanšu piedāvājumā cenas norāda </w:t>
      </w:r>
      <w:proofErr w:type="spellStart"/>
      <w:r w:rsidRPr="002B6601">
        <w:rPr>
          <w:sz w:val="22"/>
          <w:szCs w:val="22"/>
        </w:rPr>
        <w:t>euro</w:t>
      </w:r>
      <w:proofErr w:type="spellEnd"/>
      <w:r w:rsidRPr="002B6601">
        <w:rPr>
          <w:sz w:val="22"/>
          <w:szCs w:val="22"/>
        </w:rPr>
        <w:t xml:space="preserve"> (EUR) ar precizitāti 2 (divi) cipari aiz komata, un tajās iekļauj visas izmaksas, kas attiecas un ir saistītas ar līguma izpildi, t.sk. darbaspēka, transportēšanas, piegādes un tamlīdzīgi, kā arī </w:t>
      </w:r>
      <w:r w:rsidR="00C85B7B" w:rsidRPr="002B6601">
        <w:rPr>
          <w:sz w:val="22"/>
          <w:szCs w:val="22"/>
        </w:rPr>
        <w:t xml:space="preserve">citām izmaksām, kas attiecas uz iekārtu  piegādi, uzstādīšanu, apkalpošanu un demontāžu, un kas var rasties </w:t>
      </w:r>
      <w:r w:rsidR="00A0327C" w:rsidRPr="002B6601">
        <w:rPr>
          <w:sz w:val="22"/>
          <w:szCs w:val="22"/>
        </w:rPr>
        <w:t>P</w:t>
      </w:r>
      <w:r w:rsidR="00C85B7B" w:rsidRPr="002B6601">
        <w:rPr>
          <w:sz w:val="22"/>
          <w:szCs w:val="22"/>
        </w:rPr>
        <w:t xml:space="preserve">retendentam saistībā ar līguma savlaicīgu un kvalitatīvu izpildi. Finanšu piedāvājumā jāiekļauj </w:t>
      </w:r>
      <w:r w:rsidRPr="002B6601">
        <w:rPr>
          <w:sz w:val="22"/>
          <w:szCs w:val="22"/>
        </w:rPr>
        <w:t>visus nodokļus un nodevas, izņemot pievienotās vērtības nodokli.</w:t>
      </w:r>
    </w:p>
    <w:p w14:paraId="006F695E" w14:textId="6D39A91A" w:rsidR="002C6CE2" w:rsidRPr="007518D4" w:rsidRDefault="002C6CE2" w:rsidP="000D541C">
      <w:pPr>
        <w:tabs>
          <w:tab w:val="left" w:pos="426"/>
        </w:tabs>
        <w:suppressAutoHyphens/>
        <w:ind w:left="425" w:hanging="425"/>
      </w:pPr>
    </w:p>
    <w:p w14:paraId="6355C1BE" w14:textId="0DF4729E" w:rsidR="009B08C6" w:rsidRPr="00C70DB0" w:rsidRDefault="00A85C76" w:rsidP="00C70DB0">
      <w:pPr>
        <w:pStyle w:val="Sarakstarindkopa"/>
        <w:numPr>
          <w:ilvl w:val="0"/>
          <w:numId w:val="25"/>
        </w:numPr>
        <w:tabs>
          <w:tab w:val="left" w:pos="-2268"/>
          <w:tab w:val="left" w:pos="-2127"/>
          <w:tab w:val="left" w:pos="426"/>
          <w:tab w:val="left" w:pos="709"/>
        </w:tabs>
        <w:suppressAutoHyphens/>
        <w:spacing w:before="240" w:after="120"/>
        <w:jc w:val="center"/>
        <w:rPr>
          <w:b/>
          <w:bCs/>
          <w:sz w:val="24"/>
          <w:szCs w:val="24"/>
        </w:rPr>
      </w:pPr>
      <w:r w:rsidRPr="00C70DB0">
        <w:rPr>
          <w:b/>
          <w:bCs/>
          <w:sz w:val="24"/>
          <w:szCs w:val="24"/>
        </w:rPr>
        <w:t xml:space="preserve">Pretendentu kvalifikācijas pārbaude, piedāvājuma atbilstības </w:t>
      </w:r>
      <w:r w:rsidR="00D957F3" w:rsidRPr="00C70DB0">
        <w:rPr>
          <w:b/>
          <w:bCs/>
          <w:sz w:val="24"/>
          <w:szCs w:val="24"/>
        </w:rPr>
        <w:br/>
      </w:r>
      <w:r w:rsidRPr="00C70DB0">
        <w:rPr>
          <w:b/>
          <w:bCs/>
          <w:sz w:val="24"/>
          <w:szCs w:val="24"/>
        </w:rPr>
        <w:t>pārbaude un izvēle</w:t>
      </w:r>
    </w:p>
    <w:p w14:paraId="455A1A2F" w14:textId="57F8F791" w:rsidR="00C85B7B" w:rsidRPr="002B3179" w:rsidRDefault="0097518B" w:rsidP="0097518B">
      <w:pPr>
        <w:pStyle w:val="Sarakstarindkopa"/>
        <w:numPr>
          <w:ilvl w:val="1"/>
          <w:numId w:val="25"/>
        </w:numPr>
        <w:rPr>
          <w:color w:val="000000"/>
          <w:sz w:val="22"/>
          <w:szCs w:val="22"/>
        </w:rPr>
      </w:pPr>
      <w:r w:rsidRPr="002B3179">
        <w:rPr>
          <w:color w:val="000000"/>
          <w:sz w:val="22"/>
          <w:szCs w:val="22"/>
        </w:rPr>
        <w:t xml:space="preserve"> </w:t>
      </w:r>
      <w:r w:rsidR="00C85B7B" w:rsidRPr="002B3179">
        <w:rPr>
          <w:color w:val="000000"/>
          <w:sz w:val="22"/>
          <w:szCs w:val="22"/>
        </w:rPr>
        <w:t>Pretendenta kvalifikāciju, piedāvājuma atbilstības pārbaudi un izvēli nodrošina Komisija Iepirkuma dokumentos paredzētajā kārtībā atbilstoši Iepirkuma dokumentu prasībām</w:t>
      </w:r>
      <w:r w:rsidR="00C70DB0">
        <w:rPr>
          <w:color w:val="000000"/>
          <w:sz w:val="22"/>
          <w:szCs w:val="22"/>
        </w:rPr>
        <w:t>.</w:t>
      </w:r>
    </w:p>
    <w:p w14:paraId="31070C34" w14:textId="77777777" w:rsidR="00B72019" w:rsidRDefault="0097518B" w:rsidP="00B72019">
      <w:pPr>
        <w:pStyle w:val="Sarakstarindkopa"/>
        <w:numPr>
          <w:ilvl w:val="1"/>
          <w:numId w:val="25"/>
        </w:numPr>
        <w:rPr>
          <w:color w:val="000000"/>
          <w:sz w:val="22"/>
          <w:szCs w:val="22"/>
        </w:rPr>
      </w:pPr>
      <w:r w:rsidRPr="002B3179">
        <w:rPr>
          <w:color w:val="000000"/>
          <w:sz w:val="22"/>
          <w:szCs w:val="22"/>
        </w:rPr>
        <w:t xml:space="preserve"> </w:t>
      </w:r>
      <w:r w:rsidR="00C85B7B" w:rsidRPr="002B3179">
        <w:rPr>
          <w:color w:val="000000"/>
          <w:sz w:val="22"/>
          <w:szCs w:val="22"/>
        </w:rPr>
        <w:t>Komisija lēmumu pieņem slēgtā sēdē.</w:t>
      </w:r>
    </w:p>
    <w:p w14:paraId="1C74FCBC" w14:textId="44A24884" w:rsidR="00B72019" w:rsidRDefault="00B72019" w:rsidP="00B72019">
      <w:pPr>
        <w:pStyle w:val="Sarakstarindkopa"/>
        <w:numPr>
          <w:ilvl w:val="1"/>
          <w:numId w:val="25"/>
        </w:numPr>
        <w:ind w:left="426" w:hanging="426"/>
        <w:rPr>
          <w:color w:val="000000"/>
          <w:sz w:val="22"/>
          <w:szCs w:val="22"/>
        </w:rPr>
      </w:pPr>
      <w:r w:rsidRPr="00B72019">
        <w:rPr>
          <w:color w:val="000000"/>
          <w:sz w:val="22"/>
          <w:szCs w:val="22"/>
        </w:rPr>
        <w:t xml:space="preserve">Komisija pārbauda un izslēdz Pretendentu no dalības Iepirkumā, ja konstatēti Likuma 42. panta </w:t>
      </w:r>
      <w:r w:rsidR="00980D3B">
        <w:rPr>
          <w:color w:val="000000"/>
          <w:sz w:val="22"/>
          <w:szCs w:val="22"/>
        </w:rPr>
        <w:t xml:space="preserve">otrās </w:t>
      </w:r>
      <w:r w:rsidR="00980D3B" w:rsidRPr="00980D3B">
        <w:rPr>
          <w:color w:val="000000"/>
          <w:sz w:val="22"/>
          <w:szCs w:val="22"/>
        </w:rPr>
        <w:t>daļas 1., 2., 3. un 4.punkta</w:t>
      </w:r>
      <w:r w:rsidR="00CE1F43" w:rsidRPr="00CE1F43">
        <w:rPr>
          <w:color w:val="000000"/>
          <w:sz w:val="22"/>
          <w:szCs w:val="22"/>
        </w:rPr>
        <w:t xml:space="preserve"> </w:t>
      </w:r>
      <w:r w:rsidRPr="00B72019">
        <w:rPr>
          <w:color w:val="000000"/>
          <w:sz w:val="22"/>
          <w:szCs w:val="22"/>
        </w:rPr>
        <w:t>minētie izslēgšanas iemesli</w:t>
      </w:r>
      <w:r>
        <w:rPr>
          <w:color w:val="000000"/>
          <w:sz w:val="22"/>
          <w:szCs w:val="22"/>
        </w:rPr>
        <w:t>.</w:t>
      </w:r>
      <w:r w:rsidRPr="00B72019">
        <w:rPr>
          <w:color w:val="000000"/>
          <w:sz w:val="22"/>
          <w:szCs w:val="22"/>
        </w:rPr>
        <w:t xml:space="preserve"> </w:t>
      </w:r>
    </w:p>
    <w:p w14:paraId="15F42AE9" w14:textId="6FA711C3" w:rsidR="00B72019" w:rsidRPr="00B72019" w:rsidRDefault="00B72019" w:rsidP="00B72019">
      <w:pPr>
        <w:pStyle w:val="Sarakstarindkopa"/>
        <w:numPr>
          <w:ilvl w:val="1"/>
          <w:numId w:val="25"/>
        </w:numPr>
        <w:ind w:left="426" w:hanging="426"/>
        <w:rPr>
          <w:color w:val="000000"/>
          <w:sz w:val="22"/>
          <w:szCs w:val="22"/>
        </w:rPr>
      </w:pPr>
      <w:r>
        <w:rPr>
          <w:color w:val="000000"/>
          <w:sz w:val="22"/>
          <w:szCs w:val="22"/>
        </w:rPr>
        <w:t>Ja P</w:t>
      </w:r>
      <w:r w:rsidRPr="00B72019">
        <w:rPr>
          <w:color w:val="000000"/>
          <w:sz w:val="22"/>
          <w:szCs w:val="22"/>
        </w:rPr>
        <w:t xml:space="preserve">retendents būtu izslēdzams no </w:t>
      </w:r>
      <w:r>
        <w:rPr>
          <w:color w:val="000000"/>
          <w:sz w:val="22"/>
          <w:szCs w:val="22"/>
        </w:rPr>
        <w:t>I</w:t>
      </w:r>
      <w:r w:rsidRPr="00B72019">
        <w:rPr>
          <w:color w:val="000000"/>
          <w:sz w:val="22"/>
          <w:szCs w:val="22"/>
        </w:rPr>
        <w:t>epirkuma</w:t>
      </w:r>
      <w:r>
        <w:rPr>
          <w:color w:val="000000"/>
          <w:sz w:val="22"/>
          <w:szCs w:val="22"/>
        </w:rPr>
        <w:t>,</w:t>
      </w:r>
      <w:r w:rsidRPr="00B72019">
        <w:rPr>
          <w:color w:val="000000"/>
          <w:sz w:val="22"/>
          <w:szCs w:val="22"/>
        </w:rPr>
        <w:t xml:space="preserve"> pamatojoties uz </w:t>
      </w:r>
      <w:r>
        <w:rPr>
          <w:color w:val="000000"/>
          <w:sz w:val="22"/>
          <w:szCs w:val="22"/>
        </w:rPr>
        <w:t>L</w:t>
      </w:r>
      <w:r w:rsidRPr="00B72019">
        <w:rPr>
          <w:color w:val="000000"/>
          <w:sz w:val="22"/>
          <w:szCs w:val="22"/>
        </w:rPr>
        <w:t xml:space="preserve">ikuma 42. panta otrās daļas 2. punktā noteikto, tas ir tiesīgs nodrošināt uzticamību, 5 (piecu) darba dienu laikā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w:t>
      </w:r>
    </w:p>
    <w:p w14:paraId="41D95BB5" w14:textId="373C5FD5" w:rsidR="00C85B7B" w:rsidRDefault="00C70DB0" w:rsidP="00C70DB0">
      <w:pPr>
        <w:pStyle w:val="Sarakstarindkopa"/>
        <w:numPr>
          <w:ilvl w:val="1"/>
          <w:numId w:val="25"/>
        </w:numPr>
        <w:ind w:left="426" w:hanging="426"/>
        <w:rPr>
          <w:color w:val="000000"/>
          <w:sz w:val="22"/>
          <w:szCs w:val="22"/>
        </w:rPr>
      </w:pPr>
      <w:r w:rsidRPr="00C70DB0">
        <w:rPr>
          <w:color w:val="000000"/>
          <w:sz w:val="22"/>
          <w:szCs w:val="22"/>
        </w:rPr>
        <w:t xml:space="preserve">Ja </w:t>
      </w:r>
      <w:r>
        <w:rPr>
          <w:color w:val="000000"/>
          <w:sz w:val="22"/>
          <w:szCs w:val="22"/>
        </w:rPr>
        <w:t>Komisija</w:t>
      </w:r>
      <w:r w:rsidRPr="00C70DB0">
        <w:rPr>
          <w:color w:val="000000"/>
          <w:sz w:val="22"/>
          <w:szCs w:val="22"/>
        </w:rPr>
        <w:t xml:space="preserve"> konstatē, ka informācija, ko </w:t>
      </w:r>
      <w:r>
        <w:rPr>
          <w:color w:val="000000"/>
          <w:sz w:val="22"/>
          <w:szCs w:val="22"/>
        </w:rPr>
        <w:t>P</w:t>
      </w:r>
      <w:r w:rsidRPr="00C70DB0">
        <w:rPr>
          <w:color w:val="000000"/>
          <w:sz w:val="22"/>
          <w:szCs w:val="22"/>
        </w:rPr>
        <w:t xml:space="preserve">retendents sniedzis, lai apliecinātu atbilstību paredzētajiem pretendentu atlases </w:t>
      </w:r>
      <w:r>
        <w:rPr>
          <w:color w:val="000000"/>
          <w:sz w:val="22"/>
          <w:szCs w:val="22"/>
        </w:rPr>
        <w:t xml:space="preserve">un kvalifikācijas </w:t>
      </w:r>
      <w:r w:rsidRPr="00C70DB0">
        <w:rPr>
          <w:color w:val="000000"/>
          <w:sz w:val="22"/>
          <w:szCs w:val="22"/>
        </w:rPr>
        <w:t xml:space="preserve">noteikumiem, ir neskaidra vai nepilnīga vai trūkst kāda dokumenta, </w:t>
      </w:r>
      <w:r>
        <w:rPr>
          <w:color w:val="000000"/>
          <w:sz w:val="22"/>
          <w:szCs w:val="22"/>
        </w:rPr>
        <w:t>Komisija</w:t>
      </w:r>
      <w:r w:rsidRPr="00C70DB0">
        <w:rPr>
          <w:color w:val="000000"/>
          <w:sz w:val="22"/>
          <w:szCs w:val="22"/>
        </w:rPr>
        <w:t xml:space="preserve"> pieprasa, lai </w:t>
      </w:r>
      <w:r>
        <w:rPr>
          <w:color w:val="000000"/>
          <w:sz w:val="22"/>
          <w:szCs w:val="22"/>
        </w:rPr>
        <w:t>P</w:t>
      </w:r>
      <w:r w:rsidRPr="00C70DB0">
        <w:rPr>
          <w:color w:val="000000"/>
          <w:sz w:val="22"/>
          <w:szCs w:val="22"/>
        </w:rPr>
        <w:t xml:space="preserve">retendents, vai kompetenta institūcija </w:t>
      </w:r>
      <w:r w:rsidR="00FC0F6F">
        <w:rPr>
          <w:color w:val="000000"/>
          <w:sz w:val="22"/>
          <w:szCs w:val="22"/>
        </w:rPr>
        <w:t>Komisijas</w:t>
      </w:r>
      <w:r w:rsidRPr="00C70DB0">
        <w:rPr>
          <w:color w:val="000000"/>
          <w:sz w:val="22"/>
          <w:szCs w:val="22"/>
        </w:rPr>
        <w:t xml:space="preserve"> noteiktajā termiņā, kas ir samērīgs ar šādas informācijas vai dokumenta sagatavošanai un iesniegšanai nepieciešamo laiku, izskaidro vai papildina minēto informāciju vai dokumentu vai iesniedz trūkstošo dokumentu</w:t>
      </w:r>
      <w:r w:rsidR="00C85B7B" w:rsidRPr="002B3179">
        <w:rPr>
          <w:color w:val="000000"/>
          <w:sz w:val="22"/>
          <w:szCs w:val="22"/>
        </w:rPr>
        <w:t>.</w:t>
      </w:r>
      <w:r>
        <w:rPr>
          <w:color w:val="000000"/>
          <w:sz w:val="22"/>
          <w:szCs w:val="22"/>
        </w:rPr>
        <w:t xml:space="preserve"> J</w:t>
      </w:r>
      <w:r w:rsidRPr="00C70DB0">
        <w:rPr>
          <w:color w:val="000000"/>
          <w:sz w:val="22"/>
          <w:szCs w:val="22"/>
        </w:rPr>
        <w:t xml:space="preserve">a </w:t>
      </w:r>
      <w:r>
        <w:rPr>
          <w:color w:val="000000"/>
          <w:sz w:val="22"/>
          <w:szCs w:val="22"/>
        </w:rPr>
        <w:t>Komisija</w:t>
      </w:r>
      <w:r w:rsidRPr="00C70DB0">
        <w:rPr>
          <w:color w:val="000000"/>
          <w:sz w:val="22"/>
          <w:szCs w:val="22"/>
        </w:rPr>
        <w:t xml:space="preserve"> ir pieprasīj</w:t>
      </w:r>
      <w:r>
        <w:rPr>
          <w:color w:val="000000"/>
          <w:sz w:val="22"/>
          <w:szCs w:val="22"/>
        </w:rPr>
        <w:t>usi</w:t>
      </w:r>
      <w:r w:rsidRPr="00C70DB0">
        <w:rPr>
          <w:color w:val="000000"/>
          <w:sz w:val="22"/>
          <w:szCs w:val="22"/>
        </w:rPr>
        <w:t xml:space="preserve"> izskaidrot vai papildināt </w:t>
      </w:r>
      <w:r>
        <w:rPr>
          <w:color w:val="000000"/>
          <w:sz w:val="22"/>
          <w:szCs w:val="22"/>
        </w:rPr>
        <w:t xml:space="preserve">Pretendenta </w:t>
      </w:r>
      <w:r w:rsidRPr="00C70DB0">
        <w:rPr>
          <w:color w:val="000000"/>
          <w:sz w:val="22"/>
          <w:szCs w:val="22"/>
        </w:rPr>
        <w:t xml:space="preserve">piedāvājumā iesniegto informāciju, bet </w:t>
      </w:r>
      <w:r>
        <w:rPr>
          <w:color w:val="000000"/>
          <w:sz w:val="22"/>
          <w:szCs w:val="22"/>
        </w:rPr>
        <w:t>P</w:t>
      </w:r>
      <w:r w:rsidRPr="00C70DB0">
        <w:rPr>
          <w:color w:val="000000"/>
          <w:sz w:val="22"/>
          <w:szCs w:val="22"/>
        </w:rPr>
        <w:t xml:space="preserve">retendents to nav izdarījis atbilstoši </w:t>
      </w:r>
      <w:r>
        <w:rPr>
          <w:color w:val="000000"/>
          <w:sz w:val="22"/>
          <w:szCs w:val="22"/>
        </w:rPr>
        <w:t xml:space="preserve">Komisijas </w:t>
      </w:r>
      <w:r w:rsidRPr="00C70DB0">
        <w:rPr>
          <w:color w:val="000000"/>
          <w:sz w:val="22"/>
          <w:szCs w:val="22"/>
        </w:rPr>
        <w:t xml:space="preserve">noteiktajām prasībām, </w:t>
      </w:r>
      <w:r>
        <w:rPr>
          <w:color w:val="000000"/>
          <w:sz w:val="22"/>
          <w:szCs w:val="22"/>
        </w:rPr>
        <w:t>Komisija</w:t>
      </w:r>
      <w:r w:rsidRPr="00C70DB0">
        <w:rPr>
          <w:color w:val="000000"/>
          <w:sz w:val="22"/>
          <w:szCs w:val="22"/>
        </w:rPr>
        <w:t xml:space="preserve"> piedāvājumu vērtē pēc tā rīcībā esošās informācijas.</w:t>
      </w:r>
    </w:p>
    <w:p w14:paraId="5C65317F" w14:textId="5DEC43C5" w:rsidR="00FC0F6F" w:rsidRPr="002B3179" w:rsidRDefault="00FC0F6F" w:rsidP="00FC0F6F">
      <w:pPr>
        <w:pStyle w:val="Sarakstarindkopa"/>
        <w:numPr>
          <w:ilvl w:val="1"/>
          <w:numId w:val="25"/>
        </w:numPr>
        <w:ind w:left="426" w:hanging="426"/>
        <w:rPr>
          <w:color w:val="000000"/>
          <w:sz w:val="22"/>
          <w:szCs w:val="22"/>
        </w:rPr>
      </w:pPr>
      <w:r w:rsidRPr="00FC0F6F">
        <w:rPr>
          <w:color w:val="000000"/>
          <w:sz w:val="22"/>
          <w:szCs w:val="22"/>
        </w:rPr>
        <w:t xml:space="preserve">Ja </w:t>
      </w:r>
      <w:r>
        <w:rPr>
          <w:color w:val="000000"/>
          <w:sz w:val="22"/>
          <w:szCs w:val="22"/>
        </w:rPr>
        <w:t>Komisija</w:t>
      </w:r>
      <w:r w:rsidRPr="00FC0F6F">
        <w:rPr>
          <w:color w:val="000000"/>
          <w:sz w:val="22"/>
          <w:szCs w:val="22"/>
        </w:rPr>
        <w:t xml:space="preserve"> konstatē, ka </w:t>
      </w:r>
      <w:r>
        <w:rPr>
          <w:color w:val="000000"/>
          <w:sz w:val="22"/>
          <w:szCs w:val="22"/>
        </w:rPr>
        <w:t>P</w:t>
      </w:r>
      <w:r w:rsidRPr="00FC0F6F">
        <w:rPr>
          <w:color w:val="000000"/>
          <w:sz w:val="22"/>
          <w:szCs w:val="22"/>
        </w:rPr>
        <w:t xml:space="preserve">retendenta iesniegtais tehniskais vai finanšu piedāvājums ir neskaidrs vai tajā ir acīmredzamas pārrakstīšanās kļūdas, </w:t>
      </w:r>
      <w:r>
        <w:rPr>
          <w:color w:val="000000"/>
          <w:sz w:val="22"/>
          <w:szCs w:val="22"/>
        </w:rPr>
        <w:t>Komisija</w:t>
      </w:r>
      <w:r w:rsidRPr="00FC0F6F">
        <w:rPr>
          <w:color w:val="000000"/>
          <w:sz w:val="22"/>
          <w:szCs w:val="22"/>
        </w:rPr>
        <w:t xml:space="preserve"> ir tiesīg</w:t>
      </w:r>
      <w:r>
        <w:rPr>
          <w:color w:val="000000"/>
          <w:sz w:val="22"/>
          <w:szCs w:val="22"/>
        </w:rPr>
        <w:t>a</w:t>
      </w:r>
      <w:r w:rsidRPr="00FC0F6F">
        <w:rPr>
          <w:color w:val="000000"/>
          <w:sz w:val="22"/>
          <w:szCs w:val="22"/>
        </w:rPr>
        <w:t xml:space="preserve"> pieprasīt, lai </w:t>
      </w:r>
      <w:r>
        <w:rPr>
          <w:color w:val="000000"/>
          <w:sz w:val="22"/>
          <w:szCs w:val="22"/>
        </w:rPr>
        <w:t>Komisijas</w:t>
      </w:r>
      <w:r w:rsidRPr="00FC0F6F">
        <w:rPr>
          <w:color w:val="000000"/>
          <w:sz w:val="22"/>
          <w:szCs w:val="22"/>
        </w:rPr>
        <w:t xml:space="preserve"> noteiktajā termiņā tiek </w:t>
      </w:r>
      <w:r w:rsidRPr="00FC0F6F">
        <w:rPr>
          <w:color w:val="000000"/>
          <w:sz w:val="22"/>
          <w:szCs w:val="22"/>
        </w:rPr>
        <w:lastRenderedPageBreak/>
        <w:t xml:space="preserve">izskaidrota vai papildināta tehniskajā un finanšu piedāvājumā iekļautā informācija un novērstas acīmredzamas pārrakstīšanās kļūdas, </w:t>
      </w:r>
    </w:p>
    <w:p w14:paraId="4AA01974" w14:textId="6F001703"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Komisija noraidīs un izslēgs no turpmākās dalības Iepirkumā </w:t>
      </w:r>
      <w:r w:rsidR="00FC0F6F">
        <w:rPr>
          <w:color w:val="000000"/>
          <w:sz w:val="22"/>
          <w:szCs w:val="22"/>
        </w:rPr>
        <w:t>P</w:t>
      </w:r>
      <w:r w:rsidRPr="002B3179">
        <w:rPr>
          <w:color w:val="000000"/>
          <w:sz w:val="22"/>
          <w:szCs w:val="22"/>
        </w:rPr>
        <w:t>retendentu, kas neatbilst pretendentu atlases</w:t>
      </w:r>
      <w:r w:rsidR="00FC0F6F">
        <w:rPr>
          <w:color w:val="000000"/>
          <w:sz w:val="22"/>
          <w:szCs w:val="22"/>
        </w:rPr>
        <w:t xml:space="preserve"> vai kvalifikācijas</w:t>
      </w:r>
      <w:r w:rsidRPr="002B3179">
        <w:rPr>
          <w:color w:val="000000"/>
          <w:sz w:val="22"/>
          <w:szCs w:val="22"/>
        </w:rPr>
        <w:t xml:space="preserve"> prasībām vai piedāvājums neatbildīs Iepirkuma dokumentu prasībām, nebūs iesniegti vai aizpildīti visi pieprasītie piedāvājuma dokumenti.</w:t>
      </w:r>
    </w:p>
    <w:p w14:paraId="7AFD43CA" w14:textId="67D4E80B"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Ja </w:t>
      </w:r>
      <w:r w:rsidR="00A0327C">
        <w:rPr>
          <w:color w:val="000000"/>
          <w:sz w:val="22"/>
          <w:szCs w:val="22"/>
        </w:rPr>
        <w:t>P</w:t>
      </w:r>
      <w:r w:rsidRPr="002B3179">
        <w:rPr>
          <w:color w:val="000000"/>
          <w:sz w:val="22"/>
          <w:szCs w:val="22"/>
        </w:rPr>
        <w:t>retendenta dokumenti nebūs sagatavoti, noformēti vai parakstīti atbilstoši šī nolikuma prasībām, Komisija izvērtēs iesniegto dokumentu noformējuma trūkumu būtiskumu un to ietekmi uz iespēju izvērtēt pretendenta atbilstību nolikuma prasībām pēc būtības, un lems par piedāvājuma tālāku izskatīšanu.</w:t>
      </w:r>
    </w:p>
    <w:p w14:paraId="6D5EA457" w14:textId="77777777"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Komisija pārbauda, vai finanšu piedāvājumos nav aritmētisko kļūdu. Ja Pasūtītājs konstatē šādas kļūdas, tas šīs kļūdas izlabo. Par kļūdu labojumu un laboto piedāvājuma summu Pasūtītājs paziņo Pretendentam, kura pieļautās kļūdas labotas. Vērtējot finanšu piedāvājumu, Komisija ņems vērā labojumus.</w:t>
      </w:r>
    </w:p>
    <w:p w14:paraId="62D3848E" w14:textId="6B8DEC73" w:rsidR="00C85B7B"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Ja Komisija kāda Pretendenta piedāvājumā konstatē nepamatoti lēta piedāvājuma pazīmes, tā pirms šī piedāvājuma iespējamās noraidīšanas </w:t>
      </w:r>
      <w:proofErr w:type="spellStart"/>
      <w:r w:rsidRPr="002B3179">
        <w:rPr>
          <w:color w:val="000000"/>
          <w:sz w:val="22"/>
          <w:szCs w:val="22"/>
        </w:rPr>
        <w:t>rakstveidā</w:t>
      </w:r>
      <w:proofErr w:type="spellEnd"/>
      <w:r w:rsidRPr="002B3179">
        <w:rPr>
          <w:color w:val="000000"/>
          <w:sz w:val="22"/>
          <w:szCs w:val="22"/>
        </w:rPr>
        <w:t xml:space="preserve"> pieprasa detalizētu paskaidrojumu par cenu veidošanās apstākļiem</w:t>
      </w:r>
      <w:r w:rsidR="00FC0F6F">
        <w:rPr>
          <w:color w:val="000000"/>
          <w:sz w:val="22"/>
          <w:szCs w:val="22"/>
        </w:rPr>
        <w:t>,</w:t>
      </w:r>
      <w:r w:rsidR="00FC0F6F" w:rsidRPr="00FC0F6F">
        <w:t xml:space="preserve"> </w:t>
      </w:r>
      <w:r w:rsidR="00FC0F6F" w:rsidRPr="00FC0F6F">
        <w:rPr>
          <w:color w:val="000000"/>
          <w:sz w:val="22"/>
          <w:szCs w:val="22"/>
        </w:rPr>
        <w:t xml:space="preserve">kā arī informāciju par </w:t>
      </w:r>
      <w:r w:rsidR="00FC0F6F">
        <w:rPr>
          <w:color w:val="000000"/>
          <w:sz w:val="22"/>
          <w:szCs w:val="22"/>
        </w:rPr>
        <w:t>P</w:t>
      </w:r>
      <w:r w:rsidR="00FC0F6F" w:rsidRPr="00FC0F6F">
        <w:rPr>
          <w:color w:val="000000"/>
          <w:sz w:val="22"/>
          <w:szCs w:val="22"/>
        </w:rPr>
        <w:t>retendenta un tā piedāvājumā norādīto apakšuzņēmēju darbinieku vidējām stundas tarifa likmēm profesiju grupās.</w:t>
      </w:r>
      <w:r w:rsidR="00FC0F6F">
        <w:rPr>
          <w:color w:val="000000"/>
          <w:sz w:val="22"/>
          <w:szCs w:val="22"/>
        </w:rPr>
        <w:t xml:space="preserve"> </w:t>
      </w:r>
      <w:r w:rsidRPr="002B3179">
        <w:rPr>
          <w:color w:val="000000"/>
          <w:sz w:val="22"/>
          <w:szCs w:val="22"/>
        </w:rPr>
        <w:t xml:space="preserve">Ja </w:t>
      </w:r>
      <w:r w:rsidR="00FC0F6F">
        <w:rPr>
          <w:color w:val="000000"/>
          <w:sz w:val="22"/>
          <w:szCs w:val="22"/>
        </w:rPr>
        <w:t>P</w:t>
      </w:r>
      <w:r w:rsidRPr="002B3179">
        <w:rPr>
          <w:color w:val="000000"/>
          <w:sz w:val="22"/>
          <w:szCs w:val="22"/>
        </w:rPr>
        <w:t>retendents nevar Pasūtītāja noteiktajā termiņā pierādīt cenu veidošanās pamatotību, Komisijai ir tiesības noraidīt piedāvājumu, kā nepamatoti lētu.</w:t>
      </w:r>
    </w:p>
    <w:p w14:paraId="3577CC10" w14:textId="37D75AFF" w:rsidR="00744795" w:rsidRPr="00744795" w:rsidRDefault="00744795" w:rsidP="00744795">
      <w:pPr>
        <w:pStyle w:val="Sarakstarindkopa"/>
        <w:numPr>
          <w:ilvl w:val="1"/>
          <w:numId w:val="25"/>
        </w:numPr>
        <w:rPr>
          <w:color w:val="000000"/>
          <w:sz w:val="22"/>
          <w:szCs w:val="22"/>
        </w:rPr>
      </w:pPr>
      <w:r w:rsidRPr="00744795">
        <w:rPr>
          <w:b/>
          <w:bCs/>
          <w:color w:val="000000"/>
          <w:sz w:val="22"/>
          <w:szCs w:val="22"/>
        </w:rPr>
        <w:t xml:space="preserve">Piedāvājuma izvērtēšanas kritērijs ir saimnieciski visizdevīgākais piedāvājums, nosakot zemāko </w:t>
      </w:r>
      <w:r w:rsidR="00DF4481">
        <w:rPr>
          <w:b/>
          <w:bCs/>
          <w:color w:val="000000"/>
          <w:sz w:val="22"/>
          <w:szCs w:val="22"/>
        </w:rPr>
        <w:t>līgum</w:t>
      </w:r>
      <w:r w:rsidRPr="00744795">
        <w:rPr>
          <w:b/>
          <w:bCs/>
          <w:color w:val="000000"/>
          <w:sz w:val="22"/>
          <w:szCs w:val="22"/>
        </w:rPr>
        <w:t>cenu,</w:t>
      </w:r>
      <w:r w:rsidRPr="00744795">
        <w:rPr>
          <w:color w:val="000000"/>
          <w:sz w:val="22"/>
          <w:szCs w:val="22"/>
        </w:rPr>
        <w:t xml:space="preserve"> jo tehniskā specifikācija ir detalizēta un citiem kritērijiem nav būtiskas nozīmes piedāvājuma izvēlē.</w:t>
      </w:r>
    </w:p>
    <w:p w14:paraId="67912B9A" w14:textId="65780991" w:rsidR="00C85B7B" w:rsidRPr="002B3179" w:rsidRDefault="00744795" w:rsidP="00C70DB0">
      <w:pPr>
        <w:pStyle w:val="Sarakstarindkopa"/>
        <w:numPr>
          <w:ilvl w:val="1"/>
          <w:numId w:val="25"/>
        </w:numPr>
        <w:ind w:left="426" w:hanging="426"/>
        <w:rPr>
          <w:color w:val="000000"/>
          <w:sz w:val="22"/>
          <w:szCs w:val="22"/>
        </w:rPr>
      </w:pPr>
      <w:r>
        <w:rPr>
          <w:color w:val="000000"/>
          <w:sz w:val="22"/>
          <w:szCs w:val="22"/>
        </w:rPr>
        <w:t>G</w:t>
      </w:r>
      <w:r w:rsidRPr="00744795">
        <w:rPr>
          <w:color w:val="000000"/>
          <w:sz w:val="22"/>
          <w:szCs w:val="22"/>
        </w:rPr>
        <w:t xml:space="preserve">adījumā, ja vismaz diviem piedāvājumiem līgumcenas ir vienādas par uzvarētāju tiks noteikts tas Pretendents, </w:t>
      </w:r>
      <w:r w:rsidR="00C91CF2" w:rsidRPr="00C91CF2">
        <w:rPr>
          <w:color w:val="000000"/>
          <w:sz w:val="22"/>
          <w:szCs w:val="22"/>
        </w:rPr>
        <w:t>kura piedāvātais speciālists ir vadījis lielāku skaitu izklaides pasākumu tehniskā nodrošinājuma līgum</w:t>
      </w:r>
      <w:r w:rsidR="00C91CF2">
        <w:rPr>
          <w:color w:val="000000"/>
          <w:sz w:val="22"/>
          <w:szCs w:val="22"/>
        </w:rPr>
        <w:t>u</w:t>
      </w:r>
      <w:r w:rsidR="00B04FD8">
        <w:rPr>
          <w:color w:val="000000"/>
          <w:sz w:val="22"/>
          <w:szCs w:val="22"/>
        </w:rPr>
        <w:t xml:space="preserve">. </w:t>
      </w:r>
      <w:r w:rsidR="00B04FD8" w:rsidRPr="00B04FD8">
        <w:rPr>
          <w:color w:val="000000"/>
          <w:sz w:val="22"/>
          <w:szCs w:val="22"/>
        </w:rPr>
        <w:t>Ja arī šis kritērijs ir vienāds, uzvarētājs tiek noteikts izlozes kārtībā. Par izlozes norises vietu un laiku tiek informēti visi pretendenti vismaz 3 (trīs) darba dienas iepriekš. Izlozes laiks un datums pēc Pretendenta lūguma netiek mainīts. Pretendentam ir tiesības, bet ne pienākums piedalīties izlozē. Izlozes process tiek dokumentēts. Par rezultātiem visi Pretendenti tiek informēti Likuma 37.panta noteiktajā kārtībā.</w:t>
      </w:r>
      <w:r w:rsidR="00B04FD8">
        <w:rPr>
          <w:color w:val="000000"/>
          <w:sz w:val="22"/>
          <w:szCs w:val="22"/>
        </w:rPr>
        <w:t xml:space="preserve"> </w:t>
      </w:r>
      <w:r w:rsidR="00C85B7B" w:rsidRPr="002B3179">
        <w:rPr>
          <w:color w:val="000000"/>
          <w:sz w:val="22"/>
          <w:szCs w:val="22"/>
        </w:rPr>
        <w:t xml:space="preserve"> </w:t>
      </w:r>
    </w:p>
    <w:p w14:paraId="1736AA79" w14:textId="35A2ACB7" w:rsidR="00744795"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Par </w:t>
      </w:r>
      <w:r w:rsidR="0097518B" w:rsidRPr="002B3179">
        <w:rPr>
          <w:color w:val="000000"/>
          <w:sz w:val="22"/>
          <w:szCs w:val="22"/>
        </w:rPr>
        <w:t>I</w:t>
      </w:r>
      <w:r w:rsidRPr="002B3179">
        <w:rPr>
          <w:color w:val="000000"/>
          <w:sz w:val="22"/>
          <w:szCs w:val="22"/>
        </w:rPr>
        <w:t>epirkuma uzvarētāju</w:t>
      </w:r>
      <w:r w:rsidR="00A72754">
        <w:rPr>
          <w:color w:val="000000"/>
          <w:sz w:val="22"/>
          <w:szCs w:val="22"/>
        </w:rPr>
        <w:t xml:space="preserve"> ar kuru tiks slēgt</w:t>
      </w:r>
      <w:r w:rsidR="00744795">
        <w:rPr>
          <w:color w:val="000000"/>
          <w:sz w:val="22"/>
          <w:szCs w:val="22"/>
        </w:rPr>
        <w:t>s</w:t>
      </w:r>
      <w:r w:rsidR="00A72754">
        <w:rPr>
          <w:color w:val="000000"/>
          <w:sz w:val="22"/>
          <w:szCs w:val="22"/>
        </w:rPr>
        <w:t xml:space="preserve"> </w:t>
      </w:r>
      <w:r w:rsidR="00744795">
        <w:rPr>
          <w:color w:val="000000"/>
          <w:sz w:val="22"/>
          <w:szCs w:val="22"/>
        </w:rPr>
        <w:t>iepirkuma līgums</w:t>
      </w:r>
      <w:r w:rsidR="00A72754">
        <w:rPr>
          <w:color w:val="000000"/>
          <w:sz w:val="22"/>
          <w:szCs w:val="22"/>
        </w:rPr>
        <w:t>,</w:t>
      </w:r>
      <w:r w:rsidRPr="002B3179">
        <w:rPr>
          <w:color w:val="000000"/>
          <w:sz w:val="22"/>
          <w:szCs w:val="22"/>
        </w:rPr>
        <w:t xml:space="preserve"> tiks atzīts tas pretendents, kur</w:t>
      </w:r>
      <w:r w:rsidR="00744795">
        <w:rPr>
          <w:color w:val="000000"/>
          <w:sz w:val="22"/>
          <w:szCs w:val="22"/>
        </w:rPr>
        <w:t>š</w:t>
      </w:r>
      <w:r w:rsidRPr="002B3179">
        <w:rPr>
          <w:color w:val="000000"/>
          <w:sz w:val="22"/>
          <w:szCs w:val="22"/>
        </w:rPr>
        <w:t xml:space="preserve"> būs </w:t>
      </w:r>
      <w:r w:rsidR="00744795" w:rsidRPr="00744795">
        <w:rPr>
          <w:color w:val="000000"/>
          <w:sz w:val="22"/>
          <w:szCs w:val="22"/>
        </w:rPr>
        <w:t xml:space="preserve">kurš iesniedzis visus pieprasītos dokumentus, dokumentāli pierādījis savu kompetenci un spējas nodrošināt līgumsaistību izpildi Līgumā paredzētajā apjomā, termiņā un kvalitātē un uz to nebūs attiecināmi Likuma 42. panta otrās daļas </w:t>
      </w:r>
      <w:r w:rsidR="004B0C12" w:rsidRPr="004B0C12">
        <w:rPr>
          <w:color w:val="000000"/>
          <w:sz w:val="22"/>
          <w:szCs w:val="22"/>
        </w:rPr>
        <w:t xml:space="preserve">1., 2., 3. un 4. punktā </w:t>
      </w:r>
      <w:r w:rsidR="004B0C12">
        <w:rPr>
          <w:color w:val="000000"/>
          <w:sz w:val="22"/>
          <w:szCs w:val="22"/>
        </w:rPr>
        <w:t xml:space="preserve">minētie </w:t>
      </w:r>
      <w:r w:rsidR="00744795" w:rsidRPr="00744795">
        <w:rPr>
          <w:color w:val="000000"/>
          <w:sz w:val="22"/>
          <w:szCs w:val="22"/>
        </w:rPr>
        <w:t>izslēgšanas iemesli, ko Pasūtītājs pārbaudīs saskaņā ar Likuma 42. panta kārtību, kā arī tam nebūs noteiktas starptautiskās vai nacionālās sankcijas vai būtiskās finanšu un kapitāla tirgus intereses ietekmējošas Eiropas Savienības vai Ziemeļatlantijas līguma organizācijas dalībvalsts noteiktās sankcijas, kuras ietekmē Līguma izpildi un būs atzīts par saimnieciski visizdevīgāko piedāvājumu</w:t>
      </w:r>
      <w:r w:rsidR="00744795">
        <w:rPr>
          <w:color w:val="000000"/>
          <w:sz w:val="22"/>
          <w:szCs w:val="22"/>
        </w:rPr>
        <w:t>, nosakot zemāko līgumcenu.</w:t>
      </w:r>
    </w:p>
    <w:p w14:paraId="4742A1FD" w14:textId="7B0448F5" w:rsidR="00C85B7B" w:rsidRPr="00744795" w:rsidRDefault="00051B7C" w:rsidP="00744795">
      <w:pPr>
        <w:pStyle w:val="Sarakstarindkopa"/>
        <w:numPr>
          <w:ilvl w:val="1"/>
          <w:numId w:val="25"/>
        </w:numPr>
        <w:ind w:left="426" w:hanging="426"/>
        <w:rPr>
          <w:color w:val="000000"/>
          <w:sz w:val="22"/>
          <w:szCs w:val="22"/>
        </w:rPr>
      </w:pPr>
      <w:r w:rsidRPr="002B3179">
        <w:rPr>
          <w:color w:val="000000"/>
          <w:sz w:val="22"/>
          <w:szCs w:val="22"/>
        </w:rPr>
        <w:t xml:space="preserve"> </w:t>
      </w:r>
      <w:r w:rsidR="00C85B7B" w:rsidRPr="002B3179">
        <w:rPr>
          <w:color w:val="000000"/>
          <w:sz w:val="22"/>
          <w:szCs w:val="22"/>
        </w:rPr>
        <w:t xml:space="preserve">Gadījumā, ja Pretendents, kurš atzīts par uzvarētāju atsauc savu piedāvājumu tā spēkā esamības laikā vai nenoslēdz </w:t>
      </w:r>
      <w:r w:rsidR="00744795">
        <w:rPr>
          <w:color w:val="000000"/>
          <w:sz w:val="22"/>
          <w:szCs w:val="22"/>
        </w:rPr>
        <w:t>līgumu</w:t>
      </w:r>
      <w:r w:rsidR="00C85B7B" w:rsidRPr="002B3179">
        <w:rPr>
          <w:color w:val="000000"/>
          <w:sz w:val="22"/>
          <w:szCs w:val="22"/>
        </w:rPr>
        <w:t xml:space="preserve"> Pasūtītāja noteiktajā termiņā, Komisija lemj par </w:t>
      </w:r>
      <w:r w:rsidR="00744795">
        <w:rPr>
          <w:color w:val="000000"/>
          <w:sz w:val="22"/>
          <w:szCs w:val="22"/>
        </w:rPr>
        <w:t>līguma slēgšanas</w:t>
      </w:r>
      <w:r w:rsidR="00083E23" w:rsidRPr="002B3179">
        <w:rPr>
          <w:color w:val="000000"/>
          <w:sz w:val="22"/>
          <w:szCs w:val="22"/>
        </w:rPr>
        <w:t xml:space="preserve"> </w:t>
      </w:r>
      <w:r w:rsidR="00C85B7B" w:rsidRPr="002B3179">
        <w:rPr>
          <w:color w:val="000000"/>
          <w:sz w:val="22"/>
          <w:szCs w:val="22"/>
        </w:rPr>
        <w:t>tiesību piešķiršanu Pretendentam, kurš piedāvājis nākamo zemāko līgumcenu</w:t>
      </w:r>
      <w:r w:rsidR="00744795">
        <w:rPr>
          <w:color w:val="000000"/>
          <w:sz w:val="22"/>
          <w:szCs w:val="22"/>
        </w:rPr>
        <w:t>,</w:t>
      </w:r>
      <w:r w:rsidR="00C85B7B" w:rsidRPr="002B3179">
        <w:rPr>
          <w:color w:val="000000"/>
          <w:sz w:val="22"/>
          <w:szCs w:val="22"/>
        </w:rPr>
        <w:t xml:space="preserve"> vai Komisija pieņem lēmumu par Iepirkuma pārtraukšanu</w:t>
      </w:r>
      <w:r w:rsidR="00744795">
        <w:rPr>
          <w:color w:val="000000"/>
          <w:sz w:val="22"/>
          <w:szCs w:val="22"/>
        </w:rPr>
        <w:t xml:space="preserve">, </w:t>
      </w:r>
      <w:r w:rsidR="00744795" w:rsidRPr="002B3179">
        <w:rPr>
          <w:color w:val="000000"/>
          <w:sz w:val="22"/>
          <w:szCs w:val="22"/>
        </w:rPr>
        <w:t xml:space="preserve">neizvēloties nevienu piedāvājumu. </w:t>
      </w:r>
    </w:p>
    <w:p w14:paraId="624D4817" w14:textId="1BF962CB"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Ja pieņemts lēmums </w:t>
      </w:r>
      <w:r w:rsidR="00744795">
        <w:rPr>
          <w:color w:val="000000"/>
          <w:sz w:val="22"/>
          <w:szCs w:val="22"/>
        </w:rPr>
        <w:t>līguma</w:t>
      </w:r>
      <w:r w:rsidRPr="002B3179">
        <w:rPr>
          <w:color w:val="000000"/>
          <w:sz w:val="22"/>
          <w:szCs w:val="22"/>
        </w:rPr>
        <w:t xml:space="preserve"> slēgšanas tiesības piešķirt nākamajam pretendentam, kurš piedāvājis </w:t>
      </w:r>
      <w:r w:rsidR="00744795" w:rsidRPr="00744795">
        <w:rPr>
          <w:color w:val="000000"/>
          <w:sz w:val="22"/>
          <w:szCs w:val="22"/>
        </w:rPr>
        <w:t>nākamo zemāko līgumcenu</w:t>
      </w:r>
      <w:r w:rsidRPr="002B3179">
        <w:rPr>
          <w:color w:val="000000"/>
          <w:sz w:val="22"/>
          <w:szCs w:val="22"/>
        </w:rPr>
        <w:t xml:space="preserve">, bet tas atsakās slēgt </w:t>
      </w:r>
      <w:r w:rsidR="00744795">
        <w:rPr>
          <w:color w:val="000000"/>
          <w:sz w:val="22"/>
          <w:szCs w:val="22"/>
        </w:rPr>
        <w:t>līgumu</w:t>
      </w:r>
      <w:r w:rsidRPr="002B3179">
        <w:rPr>
          <w:color w:val="000000"/>
          <w:sz w:val="22"/>
          <w:szCs w:val="22"/>
        </w:rPr>
        <w:t xml:space="preserve">, Komisija pieņem lēmumu pārtraukt </w:t>
      </w:r>
      <w:r w:rsidR="0097518B" w:rsidRPr="002B3179">
        <w:rPr>
          <w:color w:val="000000"/>
          <w:sz w:val="22"/>
          <w:szCs w:val="22"/>
        </w:rPr>
        <w:t>I</w:t>
      </w:r>
      <w:r w:rsidRPr="002B3179">
        <w:rPr>
          <w:color w:val="000000"/>
          <w:sz w:val="22"/>
          <w:szCs w:val="22"/>
        </w:rPr>
        <w:t xml:space="preserve">epirkumu, neizvēloties nevienu piedāvājumu. </w:t>
      </w:r>
    </w:p>
    <w:p w14:paraId="49D38ABF" w14:textId="372B55CA"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Ja Pretendents, kuram </w:t>
      </w:r>
      <w:r w:rsidR="00A72754">
        <w:rPr>
          <w:color w:val="000000"/>
          <w:sz w:val="22"/>
          <w:szCs w:val="22"/>
        </w:rPr>
        <w:t>I</w:t>
      </w:r>
      <w:r w:rsidRPr="002B3179">
        <w:rPr>
          <w:color w:val="000000"/>
          <w:sz w:val="22"/>
          <w:szCs w:val="22"/>
        </w:rPr>
        <w:t>epirkum</w:t>
      </w:r>
      <w:r w:rsidR="00A72754">
        <w:rPr>
          <w:color w:val="000000"/>
          <w:sz w:val="22"/>
          <w:szCs w:val="22"/>
        </w:rPr>
        <w:t>ā</w:t>
      </w:r>
      <w:r w:rsidRPr="002B3179">
        <w:rPr>
          <w:color w:val="000000"/>
          <w:sz w:val="22"/>
          <w:szCs w:val="22"/>
        </w:rPr>
        <w:t xml:space="preserve"> būtu piešķiramas </w:t>
      </w:r>
      <w:r w:rsidR="00744795">
        <w:rPr>
          <w:color w:val="000000"/>
          <w:sz w:val="22"/>
          <w:szCs w:val="22"/>
        </w:rPr>
        <w:t>līguma</w:t>
      </w:r>
      <w:r w:rsidRPr="002B3179">
        <w:rPr>
          <w:color w:val="000000"/>
          <w:sz w:val="22"/>
          <w:szCs w:val="22"/>
        </w:rPr>
        <w:t xml:space="preserve"> slēgšanas tiesības, ir iesniedzis Eiropas vienoto iepirkuma procedūras dokumentu kā sākotnējo pierādījumu atbilstībai pretendentu atlases </w:t>
      </w:r>
      <w:r w:rsidR="00744795">
        <w:rPr>
          <w:color w:val="000000"/>
          <w:sz w:val="22"/>
          <w:szCs w:val="22"/>
        </w:rPr>
        <w:t xml:space="preserve">un kvalifikācijas </w:t>
      </w:r>
      <w:r w:rsidRPr="002B3179">
        <w:rPr>
          <w:color w:val="000000"/>
          <w:sz w:val="22"/>
          <w:szCs w:val="22"/>
        </w:rPr>
        <w:t xml:space="preserve">prasībām, kas noteiktas paziņojumā par līgumu vai iepirkuma procedūras dokumentos, Komisija pirms lēmuma pieņemšanas par </w:t>
      </w:r>
      <w:r w:rsidR="00744795">
        <w:rPr>
          <w:color w:val="000000"/>
          <w:sz w:val="22"/>
          <w:szCs w:val="22"/>
        </w:rPr>
        <w:t>līguma</w:t>
      </w:r>
      <w:r w:rsidRPr="002B3179">
        <w:rPr>
          <w:color w:val="000000"/>
          <w:sz w:val="22"/>
          <w:szCs w:val="22"/>
        </w:rPr>
        <w:t xml:space="preserve"> slēgšanas tiesību piešķiršanu pieprasa iesniegt dokumentus, kas apliecina Pretendenta atbilstību pretendentu atlases </w:t>
      </w:r>
      <w:r w:rsidR="00744795">
        <w:rPr>
          <w:color w:val="000000"/>
          <w:sz w:val="22"/>
          <w:szCs w:val="22"/>
        </w:rPr>
        <w:t xml:space="preserve">un kvalifikācijas </w:t>
      </w:r>
      <w:r w:rsidRPr="002B3179">
        <w:rPr>
          <w:color w:val="000000"/>
          <w:sz w:val="22"/>
          <w:szCs w:val="22"/>
        </w:rPr>
        <w:t>prasībām.</w:t>
      </w:r>
    </w:p>
    <w:p w14:paraId="537EACE8" w14:textId="77777777"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Gadījumā, ja nevienu pretendentu nevar atzīt par atbilstošu, jo neviens piedāvājums neatbilst Iepirkuma dokumentu prasībām, vai arī nav iesniegts neviens piedāvājums, Komisija izbeidz Iepirkumu bez uzvarētāja noteikšanas.</w:t>
      </w:r>
    </w:p>
    <w:p w14:paraId="3DBC3339" w14:textId="25B05129"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 xml:space="preserve">Pasūtītājs ir tiesīgs pārtraukt Iepirkumu jebkurā tās posmā līdz </w:t>
      </w:r>
      <w:r w:rsidR="00744795">
        <w:rPr>
          <w:color w:val="000000"/>
          <w:sz w:val="22"/>
          <w:szCs w:val="22"/>
        </w:rPr>
        <w:t>līguma</w:t>
      </w:r>
      <w:r w:rsidR="005352C4" w:rsidRPr="002B3179">
        <w:rPr>
          <w:color w:val="000000"/>
          <w:sz w:val="22"/>
          <w:szCs w:val="22"/>
        </w:rPr>
        <w:t xml:space="preserve"> </w:t>
      </w:r>
      <w:r w:rsidRPr="002B3179">
        <w:rPr>
          <w:color w:val="000000"/>
          <w:sz w:val="22"/>
          <w:szCs w:val="22"/>
        </w:rPr>
        <w:t>noslēgšanai, ja tam ir objektīvs pamatojums.</w:t>
      </w:r>
    </w:p>
    <w:p w14:paraId="7805DD9B" w14:textId="77777777" w:rsidR="00C85B7B" w:rsidRPr="002B3179" w:rsidRDefault="00C85B7B" w:rsidP="00C70DB0">
      <w:pPr>
        <w:pStyle w:val="Sarakstarindkopa"/>
        <w:numPr>
          <w:ilvl w:val="1"/>
          <w:numId w:val="25"/>
        </w:numPr>
        <w:ind w:left="426" w:hanging="426"/>
        <w:rPr>
          <w:color w:val="000000"/>
          <w:sz w:val="22"/>
          <w:szCs w:val="22"/>
        </w:rPr>
      </w:pPr>
      <w:r w:rsidRPr="002B3179">
        <w:rPr>
          <w:color w:val="000000"/>
          <w:sz w:val="22"/>
          <w:szCs w:val="22"/>
        </w:rPr>
        <w:t>3 (trīs) darbdienu laikā Pasūtītājs informēs visus Pretendentus par pieņemto lēmumu (Likuma 37.panta noteiktajā kārtībā).</w:t>
      </w:r>
    </w:p>
    <w:p w14:paraId="14138397" w14:textId="77777777" w:rsidR="00C85B7B" w:rsidRPr="002B3179" w:rsidRDefault="00C85B7B" w:rsidP="00C85B7B">
      <w:pPr>
        <w:pStyle w:val="Sarakstarindkopa"/>
        <w:ind w:left="567"/>
        <w:rPr>
          <w:color w:val="000000"/>
          <w:sz w:val="22"/>
          <w:szCs w:val="22"/>
        </w:rPr>
      </w:pPr>
    </w:p>
    <w:p w14:paraId="4BABEA22" w14:textId="43FE9C17" w:rsidR="00C85B7B" w:rsidRPr="002B3179" w:rsidRDefault="00C85B7B" w:rsidP="0097518B">
      <w:pPr>
        <w:pStyle w:val="Sarakstarindkopa"/>
        <w:numPr>
          <w:ilvl w:val="0"/>
          <w:numId w:val="25"/>
        </w:numPr>
        <w:tabs>
          <w:tab w:val="left" w:pos="-2268"/>
          <w:tab w:val="left" w:pos="-2127"/>
          <w:tab w:val="left" w:pos="426"/>
        </w:tabs>
        <w:suppressAutoHyphens/>
        <w:spacing w:before="240" w:after="120"/>
        <w:jc w:val="center"/>
        <w:rPr>
          <w:color w:val="000000"/>
          <w:sz w:val="22"/>
          <w:szCs w:val="22"/>
        </w:rPr>
      </w:pPr>
      <w:r w:rsidRPr="002B3179">
        <w:rPr>
          <w:b/>
          <w:sz w:val="22"/>
          <w:szCs w:val="22"/>
        </w:rPr>
        <w:t xml:space="preserve"> </w:t>
      </w:r>
      <w:r w:rsidR="00744795">
        <w:rPr>
          <w:b/>
          <w:sz w:val="22"/>
          <w:szCs w:val="22"/>
        </w:rPr>
        <w:t>L</w:t>
      </w:r>
      <w:r w:rsidRPr="002B3179">
        <w:rPr>
          <w:b/>
          <w:sz w:val="22"/>
          <w:szCs w:val="22"/>
        </w:rPr>
        <w:t>īguma noslēgšana</w:t>
      </w:r>
    </w:p>
    <w:p w14:paraId="1D41EF9F" w14:textId="77777777" w:rsidR="00C85B7B" w:rsidRPr="002B3179" w:rsidRDefault="00C85B7B" w:rsidP="00C85B7B">
      <w:pPr>
        <w:pStyle w:val="Sarakstarindkopa"/>
        <w:tabs>
          <w:tab w:val="left" w:pos="-2268"/>
          <w:tab w:val="left" w:pos="-2127"/>
          <w:tab w:val="left" w:pos="426"/>
        </w:tabs>
        <w:suppressAutoHyphens/>
        <w:spacing w:before="240" w:after="120"/>
        <w:ind w:left="360"/>
        <w:rPr>
          <w:color w:val="000000"/>
          <w:sz w:val="22"/>
          <w:szCs w:val="22"/>
        </w:rPr>
      </w:pPr>
    </w:p>
    <w:p w14:paraId="0592755E" w14:textId="4B2544A9" w:rsidR="00C85B7B" w:rsidRPr="00856592" w:rsidRDefault="00C85B7B" w:rsidP="0097518B">
      <w:pPr>
        <w:pStyle w:val="Sarakstarindkopa"/>
        <w:numPr>
          <w:ilvl w:val="1"/>
          <w:numId w:val="25"/>
        </w:numPr>
        <w:tabs>
          <w:tab w:val="left" w:pos="-2268"/>
          <w:tab w:val="left" w:pos="-2127"/>
          <w:tab w:val="left" w:pos="142"/>
          <w:tab w:val="left" w:pos="709"/>
        </w:tabs>
        <w:suppressAutoHyphens/>
        <w:spacing w:before="240" w:after="120"/>
        <w:ind w:left="567" w:hanging="567"/>
        <w:rPr>
          <w:color w:val="000000"/>
          <w:sz w:val="22"/>
          <w:szCs w:val="22"/>
        </w:rPr>
      </w:pPr>
      <w:bookmarkStart w:id="15" w:name="_Hlk133322336"/>
      <w:r w:rsidRPr="00856592">
        <w:rPr>
          <w:rFonts w:eastAsiaTheme="minorHAnsi"/>
          <w:sz w:val="22"/>
          <w:szCs w:val="22"/>
        </w:rPr>
        <w:t xml:space="preserve">Slēdzot Līgumu, par pamatu tiks izmantots </w:t>
      </w:r>
      <w:r w:rsidR="00581898">
        <w:rPr>
          <w:rFonts w:eastAsiaTheme="minorHAnsi"/>
          <w:sz w:val="22"/>
          <w:szCs w:val="22"/>
        </w:rPr>
        <w:t>l</w:t>
      </w:r>
      <w:r w:rsidR="0097518B" w:rsidRPr="00856592">
        <w:rPr>
          <w:rFonts w:eastAsiaTheme="minorHAnsi"/>
          <w:sz w:val="22"/>
          <w:szCs w:val="22"/>
        </w:rPr>
        <w:t xml:space="preserve">īguma projekts </w:t>
      </w:r>
      <w:r w:rsidRPr="00856592">
        <w:rPr>
          <w:rFonts w:eastAsiaTheme="minorHAnsi"/>
          <w:sz w:val="22"/>
          <w:szCs w:val="22"/>
        </w:rPr>
        <w:t>(</w:t>
      </w:r>
      <w:r w:rsidR="002B3179" w:rsidRPr="00856592">
        <w:rPr>
          <w:rFonts w:eastAsiaTheme="minorHAnsi"/>
          <w:sz w:val="22"/>
          <w:szCs w:val="22"/>
        </w:rPr>
        <w:t>5</w:t>
      </w:r>
      <w:r w:rsidRPr="00856592">
        <w:rPr>
          <w:rFonts w:eastAsiaTheme="minorHAnsi"/>
          <w:sz w:val="22"/>
          <w:szCs w:val="22"/>
        </w:rPr>
        <w:t>.</w:t>
      </w:r>
      <w:r w:rsidR="0097518B" w:rsidRPr="00856592">
        <w:rPr>
          <w:rFonts w:eastAsiaTheme="minorHAnsi"/>
          <w:sz w:val="22"/>
          <w:szCs w:val="22"/>
        </w:rPr>
        <w:t xml:space="preserve"> </w:t>
      </w:r>
      <w:r w:rsidRPr="00856592">
        <w:rPr>
          <w:rFonts w:eastAsiaTheme="minorHAnsi"/>
          <w:sz w:val="22"/>
          <w:szCs w:val="22"/>
        </w:rPr>
        <w:t>pielikums), kuru nosacījumi bez būtiskiem labojumiem Pretendentam ir saistoši.</w:t>
      </w:r>
    </w:p>
    <w:p w14:paraId="5EAD3904" w14:textId="571E3656" w:rsidR="00C85B7B" w:rsidRPr="00581898" w:rsidRDefault="00581898" w:rsidP="0097518B">
      <w:pPr>
        <w:pStyle w:val="Sarakstarindkopa"/>
        <w:numPr>
          <w:ilvl w:val="1"/>
          <w:numId w:val="25"/>
        </w:numPr>
        <w:tabs>
          <w:tab w:val="left" w:pos="-2268"/>
          <w:tab w:val="left" w:pos="-2127"/>
          <w:tab w:val="left" w:pos="142"/>
          <w:tab w:val="left" w:pos="709"/>
        </w:tabs>
        <w:suppressAutoHyphens/>
        <w:spacing w:before="240" w:after="120"/>
        <w:ind w:left="567" w:hanging="567"/>
        <w:rPr>
          <w:rFonts w:eastAsiaTheme="minorHAnsi"/>
          <w:sz w:val="22"/>
          <w:szCs w:val="22"/>
        </w:rPr>
      </w:pPr>
      <w:r>
        <w:rPr>
          <w:rFonts w:eastAsiaTheme="minorHAnsi"/>
          <w:sz w:val="22"/>
          <w:szCs w:val="22"/>
        </w:rPr>
        <w:t>Līgums</w:t>
      </w:r>
      <w:r w:rsidR="00C85B7B" w:rsidRPr="00856592">
        <w:rPr>
          <w:rFonts w:eastAsiaTheme="minorHAnsi"/>
          <w:sz w:val="22"/>
          <w:szCs w:val="22"/>
        </w:rPr>
        <w:t xml:space="preserve"> </w:t>
      </w:r>
      <w:r w:rsidR="00C85B7B" w:rsidRPr="00581898">
        <w:rPr>
          <w:rFonts w:eastAsiaTheme="minorHAnsi"/>
          <w:sz w:val="22"/>
          <w:szCs w:val="22"/>
        </w:rPr>
        <w:t>tiks slēgt</w:t>
      </w:r>
      <w:r w:rsidRPr="00581898">
        <w:rPr>
          <w:rFonts w:eastAsiaTheme="minorHAnsi"/>
          <w:sz w:val="22"/>
          <w:szCs w:val="22"/>
        </w:rPr>
        <w:t>s</w:t>
      </w:r>
      <w:r w:rsidR="00C85B7B" w:rsidRPr="00581898">
        <w:rPr>
          <w:rFonts w:eastAsiaTheme="minorHAnsi"/>
          <w:sz w:val="22"/>
          <w:szCs w:val="22"/>
        </w:rPr>
        <w:t>, saskaņā ar Likumā noteiktajām prasībām.</w:t>
      </w:r>
    </w:p>
    <w:p w14:paraId="49731D88" w14:textId="77777777" w:rsidR="00581898" w:rsidRPr="00581898" w:rsidRDefault="00856592" w:rsidP="00581898">
      <w:pPr>
        <w:pStyle w:val="Sarakstarindkopa"/>
        <w:numPr>
          <w:ilvl w:val="1"/>
          <w:numId w:val="25"/>
        </w:numPr>
        <w:tabs>
          <w:tab w:val="left" w:pos="-2268"/>
          <w:tab w:val="left" w:pos="-2127"/>
          <w:tab w:val="left" w:pos="142"/>
          <w:tab w:val="left" w:pos="709"/>
        </w:tabs>
        <w:suppressAutoHyphens/>
        <w:spacing w:before="240" w:after="120"/>
        <w:ind w:left="567" w:hanging="567"/>
        <w:rPr>
          <w:rFonts w:eastAsiaTheme="minorHAnsi"/>
          <w:sz w:val="22"/>
          <w:szCs w:val="22"/>
        </w:rPr>
      </w:pPr>
      <w:r w:rsidRPr="00581898">
        <w:rPr>
          <w:rFonts w:eastAsiaTheme="minorHAnsi"/>
          <w:sz w:val="22"/>
          <w:szCs w:val="22"/>
        </w:rPr>
        <w:lastRenderedPageBreak/>
        <w:t xml:space="preserve"> </w:t>
      </w:r>
      <w:r w:rsidR="00581898" w:rsidRPr="00581898">
        <w:rPr>
          <w:rFonts w:eastAsiaTheme="minorHAnsi"/>
          <w:sz w:val="22"/>
          <w:szCs w:val="22"/>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Pasūtītājam, un jāiesniedz Pasūtītājam nepieciešamos dokumentus Līguma noslēgšanai.</w:t>
      </w:r>
    </w:p>
    <w:p w14:paraId="6040B508" w14:textId="77777777" w:rsidR="00581898" w:rsidRPr="00581898" w:rsidRDefault="00581898" w:rsidP="00581898">
      <w:pPr>
        <w:pStyle w:val="Sarakstarindkopa"/>
        <w:numPr>
          <w:ilvl w:val="1"/>
          <w:numId w:val="25"/>
        </w:numPr>
        <w:tabs>
          <w:tab w:val="left" w:pos="-2268"/>
          <w:tab w:val="left" w:pos="-2127"/>
          <w:tab w:val="left" w:pos="142"/>
          <w:tab w:val="left" w:pos="709"/>
        </w:tabs>
        <w:suppressAutoHyphens/>
        <w:spacing w:before="240" w:after="120"/>
        <w:ind w:left="567" w:hanging="567"/>
        <w:rPr>
          <w:rFonts w:eastAsiaTheme="minorHAnsi"/>
          <w:sz w:val="22"/>
          <w:szCs w:val="22"/>
        </w:rPr>
      </w:pPr>
      <w:r w:rsidRPr="00581898">
        <w:rPr>
          <w:rFonts w:eastAsiaTheme="minorHAnsi"/>
          <w:sz w:val="22"/>
          <w:szCs w:val="22"/>
        </w:rPr>
        <w:t>Pasūtītājs patur tiesības neslēgt Līgumu, ja piedāvātā līgumcena pārsniedz Pasūtītāja budžetā paredzēto finansējumu.</w:t>
      </w:r>
    </w:p>
    <w:p w14:paraId="2D6DF0D0" w14:textId="77777777" w:rsidR="00581898" w:rsidRPr="00581898" w:rsidRDefault="00581898" w:rsidP="00581898">
      <w:pPr>
        <w:pStyle w:val="Sarakstarindkopa"/>
        <w:numPr>
          <w:ilvl w:val="1"/>
          <w:numId w:val="25"/>
        </w:numPr>
        <w:tabs>
          <w:tab w:val="left" w:pos="-2268"/>
          <w:tab w:val="left" w:pos="-2127"/>
          <w:tab w:val="left" w:pos="142"/>
          <w:tab w:val="left" w:pos="709"/>
        </w:tabs>
        <w:suppressAutoHyphens/>
        <w:spacing w:before="240" w:after="120"/>
        <w:ind w:left="567" w:hanging="567"/>
        <w:rPr>
          <w:rFonts w:eastAsiaTheme="minorHAnsi"/>
          <w:sz w:val="22"/>
          <w:szCs w:val="22"/>
        </w:rPr>
      </w:pPr>
      <w:r w:rsidRPr="00581898">
        <w:rPr>
          <w:rFonts w:eastAsiaTheme="minorHAnsi"/>
          <w:sz w:val="22"/>
          <w:szCs w:val="22"/>
        </w:rPr>
        <w:t>Iepirkuma uzvarētājam Līgums jānoslēdz 5 (piecu) darbdienu laikā pēc Pasūtītāja uzaicinājuma.</w:t>
      </w:r>
    </w:p>
    <w:p w14:paraId="24131479" w14:textId="77777777" w:rsidR="009C1C36" w:rsidRPr="002B3179" w:rsidRDefault="00EA63CC" w:rsidP="00123C09">
      <w:pPr>
        <w:rPr>
          <w:color w:val="000000"/>
          <w:sz w:val="22"/>
          <w:szCs w:val="22"/>
          <w:lang w:eastAsia="lv-LV"/>
        </w:rPr>
      </w:pPr>
      <w:bookmarkStart w:id="16" w:name="_Toc256519771"/>
      <w:bookmarkStart w:id="17" w:name="_Toc265562687"/>
      <w:bookmarkStart w:id="18" w:name="_Toc265562783"/>
      <w:bookmarkEnd w:id="15"/>
      <w:r w:rsidRPr="002B3179">
        <w:rPr>
          <w:color w:val="000000"/>
          <w:sz w:val="22"/>
          <w:szCs w:val="22"/>
          <w:lang w:eastAsia="lv-LV"/>
        </w:rPr>
        <w:t xml:space="preserve">                                                                                                                                            </w:t>
      </w:r>
    </w:p>
    <w:p w14:paraId="5E29236F" w14:textId="77777777" w:rsidR="009C1C36" w:rsidRPr="001E32D5" w:rsidRDefault="009C1C36" w:rsidP="00263161">
      <w:pPr>
        <w:jc w:val="left"/>
        <w:rPr>
          <w:sz w:val="22"/>
          <w:szCs w:val="22"/>
          <w:highlight w:val="yellow"/>
        </w:rPr>
      </w:pPr>
      <w:r w:rsidRPr="001E32D5">
        <w:rPr>
          <w:sz w:val="22"/>
          <w:szCs w:val="22"/>
          <w:highlight w:val="yellow"/>
        </w:rPr>
        <w:br w:type="page"/>
      </w:r>
    </w:p>
    <w:p w14:paraId="5D3B942C" w14:textId="0B051CA9" w:rsidR="002C10FD" w:rsidRPr="002B3179" w:rsidRDefault="00EA63CC" w:rsidP="00263161">
      <w:pPr>
        <w:jc w:val="right"/>
        <w:rPr>
          <w:color w:val="000000"/>
          <w:sz w:val="20"/>
          <w:szCs w:val="20"/>
          <w:lang w:eastAsia="lv-LV"/>
        </w:rPr>
      </w:pPr>
      <w:r w:rsidRPr="002B3179">
        <w:rPr>
          <w:color w:val="000000"/>
          <w:sz w:val="20"/>
          <w:szCs w:val="20"/>
          <w:lang w:eastAsia="lv-LV"/>
        </w:rPr>
        <w:lastRenderedPageBreak/>
        <w:t>1</w:t>
      </w:r>
      <w:r w:rsidR="002C10FD" w:rsidRPr="002B3179">
        <w:rPr>
          <w:color w:val="000000"/>
          <w:sz w:val="20"/>
          <w:szCs w:val="20"/>
          <w:lang w:eastAsia="lv-LV"/>
        </w:rPr>
        <w:t>. pielikums</w:t>
      </w:r>
    </w:p>
    <w:p w14:paraId="194EAE93" w14:textId="77777777" w:rsidR="002B3179" w:rsidRPr="002B3179" w:rsidRDefault="002B3179" w:rsidP="002B3179">
      <w:pPr>
        <w:jc w:val="right"/>
        <w:rPr>
          <w:color w:val="000000"/>
          <w:lang w:eastAsia="lv-LV"/>
        </w:rPr>
      </w:pPr>
    </w:p>
    <w:p w14:paraId="32ACC29A" w14:textId="77777777" w:rsidR="00D00578" w:rsidRDefault="0049205D" w:rsidP="00D00578">
      <w:pPr>
        <w:jc w:val="center"/>
        <w:rPr>
          <w:color w:val="000000"/>
          <w:lang w:eastAsia="lv-LV"/>
        </w:rPr>
      </w:pPr>
      <w:r w:rsidRPr="0049205D">
        <w:rPr>
          <w:b/>
          <w:bCs/>
          <w:color w:val="000000"/>
          <w:lang w:eastAsia="lv-LV"/>
        </w:rPr>
        <w:t xml:space="preserve">PIETEIKUMS </w:t>
      </w:r>
      <w:r w:rsidR="00A0327C">
        <w:rPr>
          <w:b/>
          <w:bCs/>
          <w:color w:val="000000"/>
          <w:lang w:eastAsia="lv-LV"/>
        </w:rPr>
        <w:t xml:space="preserve">DALĪBAI </w:t>
      </w:r>
      <w:r w:rsidR="00A0327C" w:rsidRPr="00D4300A">
        <w:rPr>
          <w:b/>
          <w:bCs/>
        </w:rPr>
        <w:t>IEPIRKUMĀ</w:t>
      </w:r>
    </w:p>
    <w:p w14:paraId="2284C0A0" w14:textId="069F5F8D" w:rsidR="001E46B2" w:rsidRPr="00D00578" w:rsidRDefault="00994152" w:rsidP="00994152">
      <w:pPr>
        <w:jc w:val="center"/>
        <w:rPr>
          <w:b/>
          <w:bCs/>
          <w:color w:val="000000"/>
          <w:lang w:eastAsia="lv-LV"/>
        </w:rPr>
      </w:pPr>
      <w:r w:rsidRPr="00D00578">
        <w:rPr>
          <w:b/>
          <w:bCs/>
          <w:color w:val="000000"/>
          <w:lang w:eastAsia="lv-LV"/>
        </w:rPr>
        <w:t>“</w:t>
      </w:r>
      <w:r w:rsidR="00EA351F" w:rsidRPr="00D00578">
        <w:rPr>
          <w:b/>
          <w:bCs/>
          <w:color w:val="000000"/>
          <w:lang w:eastAsia="lv-LV"/>
        </w:rPr>
        <w:t>P</w:t>
      </w:r>
      <w:r w:rsidRPr="00D00578">
        <w:rPr>
          <w:b/>
          <w:bCs/>
          <w:color w:val="000000"/>
          <w:lang w:eastAsia="lv-LV"/>
        </w:rPr>
        <w:t>asākumu</w:t>
      </w:r>
      <w:r w:rsidR="00D00578" w:rsidRPr="00D00578">
        <w:rPr>
          <w:b/>
          <w:bCs/>
          <w:color w:val="000000"/>
          <w:lang w:eastAsia="lv-LV"/>
        </w:rPr>
        <w:t xml:space="preserve"> </w:t>
      </w:r>
      <w:r w:rsidRPr="00D00578">
        <w:rPr>
          <w:b/>
          <w:bCs/>
          <w:color w:val="000000"/>
          <w:lang w:eastAsia="lv-LV"/>
        </w:rPr>
        <w:t>tehnisk</w:t>
      </w:r>
      <w:r w:rsidR="00844FF9" w:rsidRPr="00D00578">
        <w:rPr>
          <w:b/>
          <w:bCs/>
          <w:color w:val="000000"/>
          <w:lang w:eastAsia="lv-LV"/>
        </w:rPr>
        <w:t>ā</w:t>
      </w:r>
      <w:r w:rsidRPr="00D00578">
        <w:rPr>
          <w:b/>
          <w:bCs/>
          <w:color w:val="000000"/>
          <w:lang w:eastAsia="lv-LV"/>
        </w:rPr>
        <w:t xml:space="preserve"> nodrošināšan</w:t>
      </w:r>
      <w:r w:rsidR="00844FF9" w:rsidRPr="00D00578">
        <w:rPr>
          <w:b/>
          <w:bCs/>
          <w:color w:val="000000"/>
          <w:lang w:eastAsia="lv-LV"/>
        </w:rPr>
        <w:t>a</w:t>
      </w:r>
      <w:r w:rsidRPr="00D00578">
        <w:rPr>
          <w:b/>
          <w:bCs/>
          <w:color w:val="000000"/>
          <w:lang w:eastAsia="lv-LV"/>
        </w:rPr>
        <w:t>”, identifikācijas Nr. KC-202</w:t>
      </w:r>
      <w:r w:rsidR="00844FF9" w:rsidRPr="00D00578">
        <w:rPr>
          <w:b/>
          <w:bCs/>
          <w:color w:val="000000"/>
          <w:lang w:eastAsia="lv-LV"/>
        </w:rPr>
        <w:t>6</w:t>
      </w:r>
      <w:r w:rsidRPr="00D00578">
        <w:rPr>
          <w:b/>
          <w:bCs/>
          <w:color w:val="000000"/>
          <w:lang w:eastAsia="lv-LV"/>
        </w:rPr>
        <w:t>/</w:t>
      </w:r>
      <w:r w:rsidR="00A35BDD">
        <w:rPr>
          <w:b/>
          <w:bCs/>
          <w:color w:val="000000"/>
          <w:lang w:eastAsia="lv-LV"/>
        </w:rPr>
        <w:t>13</w:t>
      </w:r>
    </w:p>
    <w:p w14:paraId="5637AC90" w14:textId="77777777" w:rsidR="00994152" w:rsidRPr="002B3179" w:rsidRDefault="00994152" w:rsidP="005352C4">
      <w:pPr>
        <w:jc w:val="center"/>
        <w:rPr>
          <w:color w:val="000000"/>
          <w:lang w:eastAsia="lv-LV"/>
        </w:rPr>
      </w:pPr>
    </w:p>
    <w:tbl>
      <w:tblPr>
        <w:tblW w:w="0" w:type="auto"/>
        <w:tblInd w:w="142" w:type="dxa"/>
        <w:tblLook w:val="04A0" w:firstRow="1" w:lastRow="0" w:firstColumn="1" w:lastColumn="0" w:noHBand="0" w:noVBand="1"/>
      </w:tblPr>
      <w:tblGrid>
        <w:gridCol w:w="3369"/>
        <w:gridCol w:w="5420"/>
      </w:tblGrid>
      <w:tr w:rsidR="001E46B2" w:rsidRPr="002B3179" w14:paraId="603D4A72" w14:textId="77777777" w:rsidTr="00DC002D">
        <w:tc>
          <w:tcPr>
            <w:tcW w:w="3369" w:type="dxa"/>
          </w:tcPr>
          <w:p w14:paraId="59DE71F2" w14:textId="77777777" w:rsidR="001E46B2" w:rsidRPr="002B3179" w:rsidRDefault="001E46B2" w:rsidP="00DC002D">
            <w:pPr>
              <w:pStyle w:val="Pamatteksts2"/>
              <w:tabs>
                <w:tab w:val="left" w:pos="8931"/>
              </w:tabs>
              <w:ind w:left="142"/>
              <w:jc w:val="right"/>
              <w:rPr>
                <w:color w:val="000000"/>
                <w:lang w:val="lv-LV" w:eastAsia="lv-LV"/>
              </w:rPr>
            </w:pPr>
            <w:r w:rsidRPr="002B3179">
              <w:rPr>
                <w:color w:val="000000"/>
                <w:lang w:val="lv-LV" w:eastAsia="lv-LV"/>
              </w:rPr>
              <w:t>Pretendents:</w:t>
            </w:r>
          </w:p>
        </w:tc>
        <w:tc>
          <w:tcPr>
            <w:tcW w:w="5420" w:type="dxa"/>
            <w:tcBorders>
              <w:bottom w:val="single" w:sz="4" w:space="0" w:color="auto"/>
            </w:tcBorders>
          </w:tcPr>
          <w:p w14:paraId="45C6371E" w14:textId="77777777" w:rsidR="001E46B2" w:rsidRPr="002B3179" w:rsidRDefault="001E46B2" w:rsidP="00DC002D">
            <w:pPr>
              <w:pStyle w:val="Pamatteksts2"/>
              <w:tabs>
                <w:tab w:val="left" w:pos="8931"/>
              </w:tabs>
              <w:ind w:left="142"/>
              <w:rPr>
                <w:color w:val="000000"/>
                <w:lang w:val="lv-LV" w:eastAsia="lv-LV"/>
              </w:rPr>
            </w:pPr>
          </w:p>
        </w:tc>
      </w:tr>
      <w:tr w:rsidR="001E46B2" w:rsidRPr="002B3179" w14:paraId="689BAD25" w14:textId="77777777" w:rsidTr="00DC002D">
        <w:tc>
          <w:tcPr>
            <w:tcW w:w="3369" w:type="dxa"/>
          </w:tcPr>
          <w:p w14:paraId="2A5DDB5F" w14:textId="77777777" w:rsidR="001E46B2" w:rsidRPr="002B3179" w:rsidRDefault="001E46B2" w:rsidP="00DC002D">
            <w:pPr>
              <w:pStyle w:val="Pamatteksts2"/>
              <w:tabs>
                <w:tab w:val="left" w:pos="8931"/>
              </w:tabs>
              <w:ind w:left="142"/>
              <w:jc w:val="right"/>
              <w:rPr>
                <w:color w:val="000000"/>
                <w:lang w:val="lv-LV" w:eastAsia="lv-LV"/>
              </w:rPr>
            </w:pPr>
            <w:r w:rsidRPr="002B3179">
              <w:rPr>
                <w:color w:val="000000"/>
                <w:lang w:val="lv-LV" w:eastAsia="lv-LV"/>
              </w:rPr>
              <w:t>Reģistrācijas Nr./personas kods:</w:t>
            </w:r>
          </w:p>
        </w:tc>
        <w:tc>
          <w:tcPr>
            <w:tcW w:w="5420" w:type="dxa"/>
            <w:tcBorders>
              <w:top w:val="single" w:sz="4" w:space="0" w:color="auto"/>
              <w:bottom w:val="single" w:sz="4" w:space="0" w:color="auto"/>
            </w:tcBorders>
          </w:tcPr>
          <w:p w14:paraId="6DB58AD3" w14:textId="77777777" w:rsidR="001E46B2" w:rsidRPr="002B3179" w:rsidRDefault="001E46B2" w:rsidP="00DC002D">
            <w:pPr>
              <w:pStyle w:val="Pamatteksts2"/>
              <w:tabs>
                <w:tab w:val="left" w:pos="8931"/>
              </w:tabs>
              <w:ind w:left="142"/>
              <w:rPr>
                <w:color w:val="000000"/>
                <w:lang w:val="lv-LV" w:eastAsia="lv-LV"/>
              </w:rPr>
            </w:pPr>
          </w:p>
        </w:tc>
      </w:tr>
      <w:tr w:rsidR="001E46B2" w:rsidRPr="002B3179" w14:paraId="64FDB28C" w14:textId="77777777" w:rsidTr="00DC002D">
        <w:tc>
          <w:tcPr>
            <w:tcW w:w="3369" w:type="dxa"/>
          </w:tcPr>
          <w:p w14:paraId="374E653E" w14:textId="07865420" w:rsidR="001E46B2" w:rsidRPr="002B3179" w:rsidRDefault="001E46B2" w:rsidP="00DC002D">
            <w:pPr>
              <w:pStyle w:val="Pamatteksts2"/>
              <w:tabs>
                <w:tab w:val="left" w:pos="8931"/>
              </w:tabs>
              <w:ind w:left="142"/>
              <w:jc w:val="right"/>
              <w:rPr>
                <w:color w:val="000000"/>
                <w:lang w:val="lv-LV" w:eastAsia="lv-LV"/>
              </w:rPr>
            </w:pPr>
            <w:r w:rsidRPr="002B3179">
              <w:rPr>
                <w:color w:val="000000"/>
                <w:lang w:val="lv-LV" w:eastAsia="lv-LV"/>
              </w:rPr>
              <w:t>Patiesā labuma guvējs/-i:</w:t>
            </w:r>
          </w:p>
        </w:tc>
        <w:tc>
          <w:tcPr>
            <w:tcW w:w="5420" w:type="dxa"/>
            <w:tcBorders>
              <w:top w:val="single" w:sz="4" w:space="0" w:color="auto"/>
              <w:bottom w:val="single" w:sz="4" w:space="0" w:color="auto"/>
            </w:tcBorders>
          </w:tcPr>
          <w:p w14:paraId="558EDE94" w14:textId="77777777" w:rsidR="001E46B2" w:rsidRPr="002B3179" w:rsidRDefault="001E46B2" w:rsidP="00DC002D">
            <w:pPr>
              <w:pStyle w:val="Pamatteksts2"/>
              <w:tabs>
                <w:tab w:val="left" w:pos="8931"/>
              </w:tabs>
              <w:ind w:left="142"/>
              <w:rPr>
                <w:color w:val="000000"/>
                <w:lang w:val="lv-LV" w:eastAsia="lv-LV"/>
              </w:rPr>
            </w:pPr>
          </w:p>
        </w:tc>
      </w:tr>
      <w:tr w:rsidR="001E46B2" w:rsidRPr="002B3179" w14:paraId="19D3C6C8" w14:textId="77777777" w:rsidTr="00DC002D">
        <w:tc>
          <w:tcPr>
            <w:tcW w:w="3369" w:type="dxa"/>
          </w:tcPr>
          <w:p w14:paraId="62A2CD77" w14:textId="77777777" w:rsidR="001E46B2" w:rsidRPr="002B3179" w:rsidRDefault="001E46B2" w:rsidP="00DC002D">
            <w:pPr>
              <w:pStyle w:val="Pamatteksts2"/>
              <w:tabs>
                <w:tab w:val="left" w:pos="8931"/>
              </w:tabs>
              <w:ind w:left="142"/>
              <w:jc w:val="right"/>
              <w:rPr>
                <w:color w:val="000000"/>
                <w:lang w:val="lv-LV" w:eastAsia="lv-LV"/>
              </w:rPr>
            </w:pPr>
            <w:r w:rsidRPr="002B3179">
              <w:rPr>
                <w:color w:val="000000"/>
                <w:lang w:val="lv-LV" w:eastAsia="lv-LV"/>
              </w:rPr>
              <w:t>Pretendenta juridiskā adrese:</w:t>
            </w:r>
          </w:p>
        </w:tc>
        <w:tc>
          <w:tcPr>
            <w:tcW w:w="5420" w:type="dxa"/>
            <w:tcBorders>
              <w:top w:val="single" w:sz="4" w:space="0" w:color="auto"/>
              <w:bottom w:val="single" w:sz="4" w:space="0" w:color="auto"/>
            </w:tcBorders>
          </w:tcPr>
          <w:p w14:paraId="1AB12B38" w14:textId="77777777" w:rsidR="001E46B2" w:rsidRPr="002B3179" w:rsidRDefault="001E46B2" w:rsidP="00DC002D">
            <w:pPr>
              <w:pStyle w:val="Pamatteksts2"/>
              <w:tabs>
                <w:tab w:val="left" w:pos="8931"/>
              </w:tabs>
              <w:ind w:left="142"/>
              <w:rPr>
                <w:color w:val="000000"/>
                <w:lang w:val="lv-LV" w:eastAsia="lv-LV"/>
              </w:rPr>
            </w:pPr>
          </w:p>
        </w:tc>
      </w:tr>
      <w:tr w:rsidR="001E46B2" w:rsidRPr="002B3179" w14:paraId="03B8990B" w14:textId="77777777" w:rsidTr="00DC002D">
        <w:tc>
          <w:tcPr>
            <w:tcW w:w="3369" w:type="dxa"/>
          </w:tcPr>
          <w:p w14:paraId="6C7DAC69" w14:textId="1B3D420C" w:rsidR="001E46B2" w:rsidRPr="002B3179" w:rsidRDefault="001E46B2" w:rsidP="00DC002D">
            <w:pPr>
              <w:pStyle w:val="Pamatteksts2"/>
              <w:tabs>
                <w:tab w:val="left" w:pos="8931"/>
              </w:tabs>
              <w:ind w:left="142"/>
              <w:jc w:val="right"/>
              <w:rPr>
                <w:color w:val="000000"/>
                <w:lang w:val="lv-LV" w:eastAsia="lv-LV"/>
              </w:rPr>
            </w:pPr>
            <w:r w:rsidRPr="002B3179">
              <w:rPr>
                <w:color w:val="000000"/>
                <w:lang w:val="lv-LV" w:eastAsia="lv-LV"/>
              </w:rPr>
              <w:t>Tālruņa</w:t>
            </w:r>
            <w:r w:rsidR="00844FF9">
              <w:rPr>
                <w:color w:val="000000"/>
                <w:lang w:val="lv-LV" w:eastAsia="lv-LV"/>
              </w:rPr>
              <w:t xml:space="preserve"> </w:t>
            </w:r>
            <w:proofErr w:type="spellStart"/>
            <w:r w:rsidRPr="002B3179">
              <w:rPr>
                <w:color w:val="000000"/>
                <w:lang w:val="lv-LV" w:eastAsia="lv-LV"/>
              </w:rPr>
              <w:t>numuri</w:t>
            </w:r>
            <w:r w:rsidR="00844FF9">
              <w:rPr>
                <w:color w:val="000000"/>
                <w:lang w:val="lv-LV" w:eastAsia="lv-LV"/>
              </w:rPr>
              <w:t>s</w:t>
            </w:r>
            <w:proofErr w:type="spellEnd"/>
          </w:p>
        </w:tc>
        <w:tc>
          <w:tcPr>
            <w:tcW w:w="5420" w:type="dxa"/>
            <w:tcBorders>
              <w:top w:val="single" w:sz="4" w:space="0" w:color="auto"/>
              <w:bottom w:val="single" w:sz="4" w:space="0" w:color="auto"/>
            </w:tcBorders>
          </w:tcPr>
          <w:p w14:paraId="2C4C3C78" w14:textId="77777777" w:rsidR="001E46B2" w:rsidRPr="002B3179" w:rsidRDefault="001E46B2" w:rsidP="00DC002D">
            <w:pPr>
              <w:pStyle w:val="Pamatteksts2"/>
              <w:tabs>
                <w:tab w:val="left" w:pos="8931"/>
              </w:tabs>
              <w:ind w:left="142"/>
              <w:rPr>
                <w:color w:val="000000"/>
                <w:lang w:val="lv-LV" w:eastAsia="lv-LV"/>
              </w:rPr>
            </w:pPr>
          </w:p>
        </w:tc>
      </w:tr>
      <w:tr w:rsidR="001E46B2" w:rsidRPr="002B3179" w14:paraId="7801040E" w14:textId="77777777" w:rsidTr="00DC002D">
        <w:tc>
          <w:tcPr>
            <w:tcW w:w="3369" w:type="dxa"/>
          </w:tcPr>
          <w:p w14:paraId="5BD3FF7B" w14:textId="714BD658" w:rsidR="001E46B2" w:rsidRPr="002B3179" w:rsidRDefault="00844FF9" w:rsidP="00DC002D">
            <w:pPr>
              <w:pStyle w:val="Pamatteksts2"/>
              <w:tabs>
                <w:tab w:val="left" w:pos="8931"/>
              </w:tabs>
              <w:ind w:left="142"/>
              <w:jc w:val="right"/>
              <w:rPr>
                <w:color w:val="000000"/>
                <w:lang w:val="lv-LV" w:eastAsia="lv-LV"/>
              </w:rPr>
            </w:pPr>
            <w:r>
              <w:rPr>
                <w:color w:val="000000"/>
                <w:lang w:val="lv-LV" w:eastAsia="lv-LV"/>
              </w:rPr>
              <w:t>E</w:t>
            </w:r>
            <w:r w:rsidR="001E46B2" w:rsidRPr="002B3179">
              <w:rPr>
                <w:color w:val="000000"/>
                <w:lang w:val="lv-LV" w:eastAsia="lv-LV"/>
              </w:rPr>
              <w:t>-pasts:</w:t>
            </w:r>
          </w:p>
        </w:tc>
        <w:tc>
          <w:tcPr>
            <w:tcW w:w="5420" w:type="dxa"/>
            <w:tcBorders>
              <w:top w:val="single" w:sz="4" w:space="0" w:color="auto"/>
              <w:bottom w:val="single" w:sz="4" w:space="0" w:color="auto"/>
            </w:tcBorders>
          </w:tcPr>
          <w:p w14:paraId="6EFCEC45" w14:textId="77777777" w:rsidR="001E46B2" w:rsidRPr="002B3179" w:rsidRDefault="001E46B2" w:rsidP="00DC002D">
            <w:pPr>
              <w:pStyle w:val="Pamatteksts2"/>
              <w:tabs>
                <w:tab w:val="left" w:pos="8931"/>
              </w:tabs>
              <w:ind w:left="142"/>
              <w:rPr>
                <w:color w:val="000000"/>
                <w:lang w:val="lv-LV" w:eastAsia="lv-LV"/>
              </w:rPr>
            </w:pPr>
          </w:p>
        </w:tc>
      </w:tr>
      <w:tr w:rsidR="00844FF9" w:rsidRPr="002B3179" w14:paraId="0AE0D463" w14:textId="77777777" w:rsidTr="00DC002D">
        <w:tc>
          <w:tcPr>
            <w:tcW w:w="3369" w:type="dxa"/>
          </w:tcPr>
          <w:p w14:paraId="60FBB813" w14:textId="3202B78F" w:rsidR="00844FF9" w:rsidRPr="002B3179" w:rsidRDefault="00844FF9" w:rsidP="00DC002D">
            <w:pPr>
              <w:pStyle w:val="Pamatteksts2"/>
              <w:tabs>
                <w:tab w:val="left" w:pos="8931"/>
              </w:tabs>
              <w:ind w:left="142"/>
              <w:jc w:val="right"/>
              <w:rPr>
                <w:color w:val="000000"/>
                <w:lang w:val="lv-LV" w:eastAsia="lv-LV"/>
              </w:rPr>
            </w:pPr>
            <w:r>
              <w:rPr>
                <w:color w:val="000000"/>
                <w:lang w:val="lv-LV" w:eastAsia="lv-LV"/>
              </w:rPr>
              <w:t xml:space="preserve">Kontaktpersona (vārds, uzvārds, </w:t>
            </w:r>
            <w:proofErr w:type="spellStart"/>
            <w:r>
              <w:rPr>
                <w:color w:val="000000"/>
                <w:lang w:val="lv-LV" w:eastAsia="lv-LV"/>
              </w:rPr>
              <w:t>ieņēmamais</w:t>
            </w:r>
            <w:proofErr w:type="spellEnd"/>
            <w:r>
              <w:rPr>
                <w:color w:val="000000"/>
                <w:lang w:val="lv-LV" w:eastAsia="lv-LV"/>
              </w:rPr>
              <w:t xml:space="preserve"> amats, tālruņa numurs, e-pasta adrese)</w:t>
            </w:r>
          </w:p>
        </w:tc>
        <w:tc>
          <w:tcPr>
            <w:tcW w:w="5420" w:type="dxa"/>
            <w:tcBorders>
              <w:top w:val="single" w:sz="4" w:space="0" w:color="auto"/>
              <w:bottom w:val="single" w:sz="4" w:space="0" w:color="auto"/>
            </w:tcBorders>
          </w:tcPr>
          <w:p w14:paraId="33D198D4" w14:textId="77777777" w:rsidR="00844FF9" w:rsidRPr="002B3179" w:rsidRDefault="00844FF9" w:rsidP="00DC002D">
            <w:pPr>
              <w:pStyle w:val="Pamatteksts2"/>
              <w:tabs>
                <w:tab w:val="left" w:pos="8931"/>
              </w:tabs>
              <w:ind w:left="142"/>
              <w:rPr>
                <w:color w:val="000000"/>
                <w:lang w:val="lv-LV" w:eastAsia="lv-LV"/>
              </w:rPr>
            </w:pPr>
          </w:p>
        </w:tc>
      </w:tr>
    </w:tbl>
    <w:p w14:paraId="4BF4B38E" w14:textId="74B1D3CB" w:rsidR="0068426A" w:rsidRDefault="0068426A" w:rsidP="00263161">
      <w:pPr>
        <w:rPr>
          <w:color w:val="000000"/>
          <w:lang w:eastAsia="lv-LV"/>
        </w:rPr>
      </w:pPr>
    </w:p>
    <w:p w14:paraId="67F93746" w14:textId="77777777" w:rsidR="00B900B5" w:rsidRPr="00B900B5" w:rsidRDefault="00B900B5" w:rsidP="00B900B5">
      <w:pPr>
        <w:jc w:val="left"/>
      </w:pPr>
      <w:r w:rsidRPr="00B900B5">
        <w:t>Apliecinu, ka atbilstam:</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
        <w:gridCol w:w="870"/>
        <w:gridCol w:w="703"/>
        <w:gridCol w:w="695"/>
        <w:gridCol w:w="848"/>
        <w:gridCol w:w="510"/>
        <w:gridCol w:w="791"/>
        <w:gridCol w:w="992"/>
        <w:gridCol w:w="3073"/>
      </w:tblGrid>
      <w:tr w:rsidR="00B900B5" w:rsidRPr="00A31D26" w14:paraId="54396253" w14:textId="77777777" w:rsidTr="005D01BD">
        <w:trPr>
          <w:trHeight w:val="7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A69DF" w14:textId="77777777" w:rsidR="00B900B5" w:rsidRPr="00A31D26" w:rsidRDefault="00B900B5" w:rsidP="005D01BD">
            <w:pPr>
              <w:pStyle w:val="Sarakstarindkopa"/>
              <w:widowControl/>
              <w:autoSpaceDE/>
              <w:autoSpaceDN/>
              <w:adjustRightInd/>
              <w:ind w:left="0"/>
              <w:jc w:val="center"/>
              <w:rPr>
                <w:b/>
                <w:bCs/>
                <w:sz w:val="24"/>
                <w:szCs w:val="24"/>
              </w:rPr>
            </w:pPr>
          </w:p>
        </w:tc>
        <w:tc>
          <w:tcPr>
            <w:tcW w:w="716" w:type="dxa"/>
            <w:tcBorders>
              <w:left w:val="single" w:sz="4" w:space="0" w:color="auto"/>
            </w:tcBorders>
          </w:tcPr>
          <w:p w14:paraId="164C6A01" w14:textId="77777777" w:rsidR="00B900B5" w:rsidRPr="00A31D26" w:rsidRDefault="00B900B5" w:rsidP="005D01BD">
            <w:pPr>
              <w:pStyle w:val="Sarakstarindkopa"/>
              <w:widowControl/>
              <w:autoSpaceDE/>
              <w:autoSpaceDN/>
              <w:adjustRightInd/>
              <w:ind w:left="0"/>
              <w:jc w:val="left"/>
              <w:rPr>
                <w:sz w:val="24"/>
                <w:szCs w:val="24"/>
              </w:rPr>
            </w:pPr>
            <w:r w:rsidRPr="00A31D26">
              <w:rPr>
                <w:sz w:val="24"/>
                <w:szCs w:val="24"/>
              </w:rPr>
              <w:t>mikro</w:t>
            </w:r>
            <w:r w:rsidRPr="00A31D26">
              <w:rPr>
                <w:rStyle w:val="Vresatsauce"/>
                <w:sz w:val="24"/>
                <w:szCs w:val="24"/>
              </w:rPr>
              <w:footnoteReference w:id="2"/>
            </w:r>
          </w:p>
        </w:tc>
        <w:tc>
          <w:tcPr>
            <w:tcW w:w="703" w:type="dxa"/>
            <w:tcBorders>
              <w:right w:val="single" w:sz="4" w:space="0" w:color="auto"/>
            </w:tcBorders>
          </w:tcPr>
          <w:p w14:paraId="0C8B619D" w14:textId="77777777" w:rsidR="00B900B5" w:rsidRPr="00A31D26" w:rsidRDefault="00B900B5" w:rsidP="005D01BD">
            <w:pPr>
              <w:pStyle w:val="Sarakstarindkopa"/>
              <w:widowControl/>
              <w:autoSpaceDE/>
              <w:autoSpaceDN/>
              <w:adjustRightInd/>
              <w:ind w:left="0"/>
              <w:jc w:val="left"/>
              <w:rPr>
                <w:sz w:val="24"/>
                <w:szCs w:val="24"/>
              </w:rPr>
            </w:pPr>
            <w:r w:rsidRPr="00A31D26">
              <w:rPr>
                <w:sz w:val="24"/>
                <w:szCs w:val="24"/>
              </w:rPr>
              <w:t>vai</w:t>
            </w:r>
          </w:p>
        </w:tc>
        <w:tc>
          <w:tcPr>
            <w:tcW w:w="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2C6ED1" w14:textId="77777777" w:rsidR="00B900B5" w:rsidRPr="00A31D26" w:rsidRDefault="00B900B5" w:rsidP="005D01BD">
            <w:pPr>
              <w:pStyle w:val="Sarakstarindkopa"/>
              <w:widowControl/>
              <w:autoSpaceDE/>
              <w:autoSpaceDN/>
              <w:adjustRightInd/>
              <w:ind w:left="0"/>
              <w:jc w:val="center"/>
              <w:rPr>
                <w:b/>
                <w:bCs/>
                <w:sz w:val="24"/>
                <w:szCs w:val="24"/>
              </w:rPr>
            </w:pPr>
          </w:p>
        </w:tc>
        <w:tc>
          <w:tcPr>
            <w:tcW w:w="848" w:type="dxa"/>
            <w:tcBorders>
              <w:left w:val="single" w:sz="4" w:space="0" w:color="auto"/>
            </w:tcBorders>
          </w:tcPr>
          <w:p w14:paraId="75A43D43" w14:textId="77777777" w:rsidR="00B900B5" w:rsidRPr="00A31D26" w:rsidRDefault="00B900B5" w:rsidP="005D01BD">
            <w:pPr>
              <w:pStyle w:val="Sarakstarindkopa"/>
              <w:widowControl/>
              <w:autoSpaceDE/>
              <w:autoSpaceDN/>
              <w:adjustRightInd/>
              <w:ind w:left="0"/>
              <w:jc w:val="left"/>
              <w:rPr>
                <w:sz w:val="24"/>
                <w:szCs w:val="24"/>
              </w:rPr>
            </w:pPr>
            <w:r w:rsidRPr="00A31D26">
              <w:rPr>
                <w:sz w:val="24"/>
                <w:szCs w:val="24"/>
              </w:rPr>
              <w:t>mazā</w:t>
            </w:r>
            <w:r w:rsidRPr="00A31D26">
              <w:rPr>
                <w:rStyle w:val="Vresatsauce"/>
                <w:sz w:val="24"/>
                <w:szCs w:val="24"/>
              </w:rPr>
              <w:footnoteReference w:id="3"/>
            </w:r>
          </w:p>
        </w:tc>
        <w:tc>
          <w:tcPr>
            <w:tcW w:w="510" w:type="dxa"/>
            <w:tcBorders>
              <w:right w:val="single" w:sz="4" w:space="0" w:color="auto"/>
            </w:tcBorders>
          </w:tcPr>
          <w:p w14:paraId="38CF1E6A" w14:textId="77777777" w:rsidR="00B900B5" w:rsidRPr="00A31D26" w:rsidRDefault="00B900B5" w:rsidP="005D01BD">
            <w:pPr>
              <w:pStyle w:val="Sarakstarindkopa"/>
              <w:widowControl/>
              <w:autoSpaceDE/>
              <w:autoSpaceDN/>
              <w:adjustRightInd/>
              <w:ind w:left="0"/>
              <w:jc w:val="left"/>
              <w:rPr>
                <w:sz w:val="24"/>
                <w:szCs w:val="24"/>
              </w:rPr>
            </w:pPr>
            <w:r w:rsidRPr="00A31D26">
              <w:rPr>
                <w:sz w:val="24"/>
                <w:szCs w:val="24"/>
              </w:rPr>
              <w:t xml:space="preserve">vai </w:t>
            </w:r>
          </w:p>
        </w:tc>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CE91B6" w14:textId="77777777" w:rsidR="00B900B5" w:rsidRPr="00A31D26" w:rsidRDefault="00B900B5" w:rsidP="005D01BD">
            <w:pPr>
              <w:pStyle w:val="Sarakstarindkopa"/>
              <w:widowControl/>
              <w:autoSpaceDE/>
              <w:autoSpaceDN/>
              <w:adjustRightInd/>
              <w:ind w:left="0"/>
              <w:jc w:val="center"/>
              <w:rPr>
                <w:b/>
                <w:bCs/>
                <w:sz w:val="24"/>
                <w:szCs w:val="24"/>
              </w:rPr>
            </w:pPr>
          </w:p>
        </w:tc>
        <w:tc>
          <w:tcPr>
            <w:tcW w:w="992" w:type="dxa"/>
            <w:tcBorders>
              <w:left w:val="single" w:sz="4" w:space="0" w:color="auto"/>
            </w:tcBorders>
          </w:tcPr>
          <w:p w14:paraId="1BB8DEB7" w14:textId="77777777" w:rsidR="00B900B5" w:rsidRPr="00A31D26" w:rsidRDefault="00B900B5" w:rsidP="005D01BD">
            <w:pPr>
              <w:pStyle w:val="Sarakstarindkopa"/>
              <w:widowControl/>
              <w:autoSpaceDE/>
              <w:autoSpaceDN/>
              <w:adjustRightInd/>
              <w:ind w:left="0"/>
              <w:jc w:val="left"/>
              <w:rPr>
                <w:sz w:val="24"/>
                <w:szCs w:val="24"/>
              </w:rPr>
            </w:pPr>
            <w:r w:rsidRPr="00A31D26">
              <w:rPr>
                <w:sz w:val="24"/>
                <w:szCs w:val="24"/>
              </w:rPr>
              <w:t>vidējā</w:t>
            </w:r>
            <w:r w:rsidRPr="00A31D26">
              <w:rPr>
                <w:rStyle w:val="Vresatsauce"/>
                <w:sz w:val="24"/>
                <w:szCs w:val="24"/>
              </w:rPr>
              <w:footnoteReference w:id="4"/>
            </w:r>
          </w:p>
        </w:tc>
        <w:tc>
          <w:tcPr>
            <w:tcW w:w="3073" w:type="dxa"/>
          </w:tcPr>
          <w:p w14:paraId="1E44E607" w14:textId="77777777" w:rsidR="00B900B5" w:rsidRPr="00A31D26" w:rsidRDefault="00B900B5" w:rsidP="005D01BD">
            <w:pPr>
              <w:pStyle w:val="Sarakstarindkopa"/>
              <w:widowControl/>
              <w:autoSpaceDE/>
              <w:autoSpaceDN/>
              <w:adjustRightInd/>
              <w:ind w:left="0"/>
              <w:jc w:val="left"/>
              <w:rPr>
                <w:sz w:val="24"/>
                <w:szCs w:val="24"/>
              </w:rPr>
            </w:pPr>
            <w:r w:rsidRPr="00A31D26">
              <w:rPr>
                <w:sz w:val="24"/>
                <w:szCs w:val="24"/>
              </w:rPr>
              <w:t>uzņēmuma statusam</w:t>
            </w:r>
          </w:p>
        </w:tc>
      </w:tr>
    </w:tbl>
    <w:p w14:paraId="387DE471" w14:textId="77777777" w:rsidR="00B900B5" w:rsidRPr="00DA7E28" w:rsidRDefault="00B900B5" w:rsidP="00B900B5">
      <w:pPr>
        <w:ind w:left="2496" w:firstLine="624"/>
        <w:rPr>
          <w:vertAlign w:val="superscript"/>
        </w:rPr>
      </w:pPr>
      <w:r w:rsidRPr="00A31D26">
        <w:rPr>
          <w:vertAlign w:val="superscript"/>
        </w:rPr>
        <w:t xml:space="preserve">             (</w:t>
      </w:r>
      <w:r w:rsidRPr="00A31D26">
        <w:rPr>
          <w:i/>
          <w:u w:val="single"/>
          <w:vertAlign w:val="superscript"/>
        </w:rPr>
        <w:t>atbilstošo atzīmēt</w:t>
      </w:r>
      <w:r w:rsidRPr="00A31D26">
        <w:rPr>
          <w:vertAlign w:val="superscript"/>
        </w:rPr>
        <w:t>)</w:t>
      </w:r>
    </w:p>
    <w:p w14:paraId="03E44A0B" w14:textId="77777777" w:rsidR="00B900B5" w:rsidRPr="002B3179" w:rsidRDefault="00B900B5" w:rsidP="00263161">
      <w:pPr>
        <w:rPr>
          <w:color w:val="000000"/>
          <w:lang w:eastAsia="lv-LV"/>
        </w:rPr>
      </w:pPr>
    </w:p>
    <w:p w14:paraId="6517095B" w14:textId="3FCED694" w:rsidR="001E46B2" w:rsidRPr="002B3179" w:rsidRDefault="001E46B2" w:rsidP="00263161">
      <w:pPr>
        <w:rPr>
          <w:color w:val="000000"/>
          <w:lang w:eastAsia="lv-LV"/>
        </w:rPr>
      </w:pPr>
    </w:p>
    <w:p w14:paraId="19F490FF" w14:textId="70F0F35D" w:rsidR="009D246B" w:rsidRDefault="001E46B2" w:rsidP="009D246B">
      <w:pPr>
        <w:rPr>
          <w:color w:val="000000"/>
          <w:lang w:eastAsia="lv-LV"/>
        </w:rPr>
      </w:pPr>
      <w:r w:rsidRPr="002B3179">
        <w:rPr>
          <w:color w:val="000000"/>
          <w:lang w:eastAsia="lv-LV"/>
        </w:rPr>
        <w:t xml:space="preserve">Iesniedzot šo pieteikumu pretendenta vārdā piesaku dalību </w:t>
      </w:r>
      <w:r w:rsidR="00D00578">
        <w:rPr>
          <w:color w:val="000000"/>
          <w:lang w:eastAsia="lv-LV"/>
        </w:rPr>
        <w:t>iepirkumā</w:t>
      </w:r>
      <w:r w:rsidR="002B3179" w:rsidRPr="002B3179">
        <w:rPr>
          <w:color w:val="000000"/>
          <w:lang w:eastAsia="lv-LV"/>
        </w:rPr>
        <w:t xml:space="preserve"> “</w:t>
      </w:r>
      <w:r w:rsidR="00844FF9">
        <w:rPr>
          <w:color w:val="000000"/>
          <w:lang w:eastAsia="lv-LV"/>
        </w:rPr>
        <w:t>P</w:t>
      </w:r>
      <w:r w:rsidR="002B3179" w:rsidRPr="002B3179">
        <w:rPr>
          <w:color w:val="000000"/>
          <w:lang w:eastAsia="lv-LV"/>
        </w:rPr>
        <w:t>asākumu tehnisk</w:t>
      </w:r>
      <w:r w:rsidR="00844FF9">
        <w:rPr>
          <w:color w:val="000000"/>
          <w:lang w:eastAsia="lv-LV"/>
        </w:rPr>
        <w:t>ā</w:t>
      </w:r>
      <w:r w:rsidR="002B3179" w:rsidRPr="002B3179">
        <w:rPr>
          <w:color w:val="000000"/>
          <w:lang w:eastAsia="lv-LV"/>
        </w:rPr>
        <w:t xml:space="preserve"> nodrošināšan</w:t>
      </w:r>
      <w:r w:rsidR="00844FF9">
        <w:rPr>
          <w:color w:val="000000"/>
          <w:lang w:eastAsia="lv-LV"/>
        </w:rPr>
        <w:t>a</w:t>
      </w:r>
      <w:r w:rsidR="002B3179" w:rsidRPr="002B3179">
        <w:rPr>
          <w:color w:val="000000"/>
          <w:lang w:eastAsia="lv-LV"/>
        </w:rPr>
        <w:t>”</w:t>
      </w:r>
      <w:r w:rsidR="009D246B">
        <w:rPr>
          <w:color w:val="000000"/>
          <w:lang w:eastAsia="lv-LV"/>
        </w:rPr>
        <w:t xml:space="preserve">, </w:t>
      </w:r>
      <w:r w:rsidR="009D246B" w:rsidRPr="00994152">
        <w:rPr>
          <w:color w:val="000000"/>
          <w:lang w:eastAsia="lv-LV"/>
        </w:rPr>
        <w:t>identifikācijas Nr. KC-202</w:t>
      </w:r>
      <w:r w:rsidR="009D246B">
        <w:rPr>
          <w:color w:val="000000"/>
          <w:lang w:eastAsia="lv-LV"/>
        </w:rPr>
        <w:t>6</w:t>
      </w:r>
      <w:r w:rsidR="009D246B" w:rsidRPr="00994152">
        <w:rPr>
          <w:color w:val="000000"/>
          <w:lang w:eastAsia="lv-LV"/>
        </w:rPr>
        <w:t>/</w:t>
      </w:r>
      <w:r w:rsidR="00A35BDD">
        <w:rPr>
          <w:color w:val="000000"/>
          <w:lang w:eastAsia="lv-LV"/>
        </w:rPr>
        <w:t>13</w:t>
      </w:r>
      <w:r w:rsidR="009D246B">
        <w:rPr>
          <w:color w:val="000000"/>
          <w:lang w:eastAsia="lv-LV"/>
        </w:rPr>
        <w:t>, par šādu līgumcenu:</w:t>
      </w:r>
    </w:p>
    <w:p w14:paraId="438B2D22" w14:textId="037922A3" w:rsidR="001E46B2" w:rsidRPr="002B3179" w:rsidRDefault="001E46B2" w:rsidP="002B3179">
      <w:pPr>
        <w:rPr>
          <w:color w:val="000000"/>
          <w:lang w:eastAsia="lv-LV"/>
        </w:rPr>
      </w:pPr>
    </w:p>
    <w:p w14:paraId="7304EB00" w14:textId="1106AE2F" w:rsidR="001E46B2" w:rsidRPr="00697815" w:rsidRDefault="00844FF9" w:rsidP="00844FF9">
      <w:pPr>
        <w:jc w:val="center"/>
        <w:rPr>
          <w:b/>
          <w:bCs/>
          <w:color w:val="000000"/>
          <w:lang w:eastAsia="lv-LV"/>
        </w:rPr>
      </w:pPr>
      <w:r w:rsidRPr="00697815">
        <w:rPr>
          <w:b/>
          <w:bCs/>
          <w:color w:val="000000"/>
          <w:lang w:eastAsia="lv-LV"/>
        </w:rPr>
        <w:t>Piedāvātā līgumcena</w:t>
      </w: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2"/>
        <w:gridCol w:w="4463"/>
      </w:tblGrid>
      <w:tr w:rsidR="002B3179" w:rsidRPr="00E10A24" w14:paraId="4815636A" w14:textId="77777777" w:rsidTr="00697815">
        <w:trPr>
          <w:trHeight w:val="511"/>
          <w:jc w:val="center"/>
        </w:trPr>
        <w:tc>
          <w:tcPr>
            <w:tcW w:w="524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5EA8B701" w14:textId="77777777" w:rsidR="002B3179" w:rsidRPr="00697815" w:rsidRDefault="002B3179" w:rsidP="0068761B">
            <w:pPr>
              <w:jc w:val="center"/>
              <w:rPr>
                <w:bCs/>
                <w:i/>
                <w:iCs/>
                <w:sz w:val="22"/>
                <w:szCs w:val="22"/>
                <w:lang w:eastAsia="lv-LV"/>
              </w:rPr>
            </w:pPr>
            <w:r w:rsidRPr="00697815">
              <w:rPr>
                <w:bCs/>
                <w:i/>
                <w:iCs/>
                <w:sz w:val="22"/>
                <w:szCs w:val="22"/>
                <w:lang w:eastAsia="lv-LV"/>
              </w:rPr>
              <w:t>Iepirkuma priekšmets</w:t>
            </w:r>
          </w:p>
        </w:tc>
        <w:tc>
          <w:tcPr>
            <w:tcW w:w="4463"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09817FED" w14:textId="29135236" w:rsidR="002B3179" w:rsidRPr="00697815" w:rsidRDefault="00844FF9" w:rsidP="0068761B">
            <w:pPr>
              <w:jc w:val="center"/>
              <w:rPr>
                <w:bCs/>
                <w:i/>
                <w:iCs/>
                <w:sz w:val="22"/>
                <w:szCs w:val="22"/>
                <w:lang w:eastAsia="lv-LV"/>
              </w:rPr>
            </w:pPr>
            <w:r w:rsidRPr="00697815">
              <w:rPr>
                <w:bCs/>
                <w:i/>
                <w:iCs/>
                <w:sz w:val="22"/>
                <w:szCs w:val="22"/>
              </w:rPr>
              <w:t>L</w:t>
            </w:r>
            <w:r w:rsidR="002B3179" w:rsidRPr="00697815">
              <w:rPr>
                <w:bCs/>
                <w:i/>
                <w:iCs/>
                <w:sz w:val="22"/>
                <w:szCs w:val="22"/>
              </w:rPr>
              <w:t>īgumcena EUR (bez PVN)</w:t>
            </w:r>
          </w:p>
        </w:tc>
      </w:tr>
      <w:tr w:rsidR="002B3179" w:rsidRPr="00E10A24" w14:paraId="7DB0D078" w14:textId="77777777" w:rsidTr="00697815">
        <w:trPr>
          <w:trHeight w:val="870"/>
          <w:jc w:val="center"/>
        </w:trPr>
        <w:tc>
          <w:tcPr>
            <w:tcW w:w="5242" w:type="dxa"/>
            <w:tcBorders>
              <w:top w:val="single" w:sz="4" w:space="0" w:color="auto"/>
              <w:left w:val="single" w:sz="4" w:space="0" w:color="auto"/>
              <w:bottom w:val="single" w:sz="4" w:space="0" w:color="auto"/>
              <w:right w:val="single" w:sz="4" w:space="0" w:color="auto"/>
            </w:tcBorders>
            <w:vAlign w:val="center"/>
            <w:hideMark/>
          </w:tcPr>
          <w:p w14:paraId="7793BBD0" w14:textId="2A125824" w:rsidR="002B3179" w:rsidRPr="00B900B5" w:rsidRDefault="00844FF9" w:rsidP="00B900B5">
            <w:pPr>
              <w:pStyle w:val="Virsraksts1"/>
              <w:tabs>
                <w:tab w:val="left" w:pos="426"/>
              </w:tabs>
              <w:spacing w:before="0" w:after="0"/>
              <w:jc w:val="both"/>
              <w:rPr>
                <w:b w:val="0"/>
                <w:sz w:val="22"/>
                <w:szCs w:val="22"/>
              </w:rPr>
            </w:pPr>
            <w:r w:rsidRPr="00697815">
              <w:rPr>
                <w:b w:val="0"/>
                <w:sz w:val="22"/>
                <w:szCs w:val="22"/>
              </w:rPr>
              <w:t>P</w:t>
            </w:r>
            <w:r w:rsidR="002B3179" w:rsidRPr="00697815">
              <w:rPr>
                <w:b w:val="0"/>
                <w:sz w:val="22"/>
                <w:szCs w:val="22"/>
              </w:rPr>
              <w:t>asākumu tehniskā nodrošināšana, t.sk. skaņas, gaismu, skatuves un video tehnikas piegāde, uzstādīšana, apkalpošana un demontāža saskaņā ar Tehniskās specifikācijas prasībām (2. pielikums)</w:t>
            </w:r>
          </w:p>
        </w:tc>
        <w:tc>
          <w:tcPr>
            <w:tcW w:w="4463" w:type="dxa"/>
            <w:tcBorders>
              <w:top w:val="single" w:sz="4" w:space="0" w:color="auto"/>
              <w:left w:val="single" w:sz="4" w:space="0" w:color="auto"/>
              <w:bottom w:val="single" w:sz="4" w:space="0" w:color="auto"/>
              <w:right w:val="single" w:sz="4" w:space="0" w:color="auto"/>
            </w:tcBorders>
            <w:vAlign w:val="center"/>
          </w:tcPr>
          <w:p w14:paraId="79990063" w14:textId="77777777" w:rsidR="002B3179" w:rsidRPr="00697815" w:rsidRDefault="002B3179" w:rsidP="0068761B">
            <w:pPr>
              <w:jc w:val="center"/>
              <w:rPr>
                <w:bCs/>
              </w:rPr>
            </w:pPr>
          </w:p>
        </w:tc>
      </w:tr>
    </w:tbl>
    <w:p w14:paraId="784BB58A" w14:textId="77777777" w:rsidR="00DF4481" w:rsidRDefault="00DF4481" w:rsidP="00115B68">
      <w:pPr>
        <w:rPr>
          <w:color w:val="000000"/>
          <w:lang w:eastAsia="lv-LV"/>
        </w:rPr>
      </w:pPr>
    </w:p>
    <w:p w14:paraId="39EECA07" w14:textId="51FD1F21" w:rsidR="002C249E" w:rsidRPr="002B3179" w:rsidRDefault="002C249E" w:rsidP="00263161">
      <w:pPr>
        <w:pStyle w:val="Sarakstarindkopa"/>
        <w:numPr>
          <w:ilvl w:val="0"/>
          <w:numId w:val="3"/>
        </w:numPr>
        <w:rPr>
          <w:color w:val="000000"/>
          <w:sz w:val="24"/>
          <w:szCs w:val="24"/>
        </w:rPr>
      </w:pPr>
      <w:r w:rsidRPr="002B3179">
        <w:rPr>
          <w:color w:val="000000"/>
          <w:sz w:val="24"/>
          <w:szCs w:val="24"/>
        </w:rPr>
        <w:t>Ar šo apliecinu, ka pilnībā esam iepazinušies ar visiem Iepirkuma dokumentiem, saprotam šo dokumentu prasī</w:t>
      </w:r>
      <w:r w:rsidR="008C1742" w:rsidRPr="002B3179">
        <w:rPr>
          <w:color w:val="000000"/>
          <w:sz w:val="24"/>
          <w:szCs w:val="24"/>
        </w:rPr>
        <w:t>bas, atzīstam P</w:t>
      </w:r>
      <w:r w:rsidRPr="002B3179">
        <w:rPr>
          <w:color w:val="000000"/>
          <w:sz w:val="24"/>
          <w:szCs w:val="24"/>
        </w:rPr>
        <w:t xml:space="preserve">asūtītāja noteiktās minimālās prasības par pamatotām, tiesiskām un saistošām mums piesakot dalību </w:t>
      </w:r>
      <w:r w:rsidR="002B3179">
        <w:rPr>
          <w:color w:val="000000"/>
          <w:sz w:val="24"/>
          <w:szCs w:val="24"/>
        </w:rPr>
        <w:t>I</w:t>
      </w:r>
      <w:r w:rsidRPr="002B3179">
        <w:rPr>
          <w:color w:val="000000"/>
          <w:sz w:val="24"/>
          <w:szCs w:val="24"/>
        </w:rPr>
        <w:t>epirkum</w:t>
      </w:r>
      <w:r w:rsidR="002B3179">
        <w:rPr>
          <w:color w:val="000000"/>
          <w:sz w:val="24"/>
          <w:szCs w:val="24"/>
        </w:rPr>
        <w:t>ā</w:t>
      </w:r>
      <w:r w:rsidRPr="002B3179">
        <w:rPr>
          <w:color w:val="000000"/>
          <w:sz w:val="24"/>
          <w:szCs w:val="24"/>
        </w:rPr>
        <w:t>, pretenziju nav.</w:t>
      </w:r>
    </w:p>
    <w:p w14:paraId="18C940BE" w14:textId="77777777" w:rsidR="002C249E" w:rsidRPr="002B3179" w:rsidRDefault="002C249E" w:rsidP="00263161">
      <w:pPr>
        <w:pStyle w:val="Sarakstarindkopa"/>
        <w:numPr>
          <w:ilvl w:val="0"/>
          <w:numId w:val="3"/>
        </w:numPr>
        <w:rPr>
          <w:color w:val="000000"/>
          <w:sz w:val="24"/>
          <w:szCs w:val="24"/>
        </w:rPr>
      </w:pPr>
      <w:r w:rsidRPr="002B3179">
        <w:rPr>
          <w:color w:val="000000"/>
          <w:sz w:val="24"/>
          <w:szCs w:val="24"/>
        </w:rPr>
        <w:t>Pilnībā apzināmies savas saistības un pienākumus.</w:t>
      </w:r>
    </w:p>
    <w:p w14:paraId="7BC57676" w14:textId="77777777" w:rsidR="002C249E" w:rsidRPr="002B3179" w:rsidRDefault="00F22F47" w:rsidP="00263161">
      <w:pPr>
        <w:pStyle w:val="Sarakstarindkopa"/>
        <w:numPr>
          <w:ilvl w:val="0"/>
          <w:numId w:val="3"/>
        </w:numPr>
        <w:rPr>
          <w:color w:val="000000"/>
          <w:sz w:val="24"/>
          <w:szCs w:val="24"/>
        </w:rPr>
      </w:pPr>
      <w:r w:rsidRPr="002B3179">
        <w:rPr>
          <w:color w:val="000000"/>
          <w:sz w:val="24"/>
          <w:szCs w:val="24"/>
        </w:rPr>
        <w:t>Apliecinu, ka P</w:t>
      </w:r>
      <w:r w:rsidR="002C249E" w:rsidRPr="002B3179">
        <w:rPr>
          <w:color w:val="000000"/>
          <w:sz w:val="24"/>
          <w:szCs w:val="24"/>
        </w:rPr>
        <w:t>retendentam ir pienācīga rīcībspēja u</w:t>
      </w:r>
      <w:r w:rsidR="00EA5746" w:rsidRPr="002B3179">
        <w:rPr>
          <w:color w:val="000000"/>
          <w:sz w:val="24"/>
          <w:szCs w:val="24"/>
        </w:rPr>
        <w:t xml:space="preserve">n tiesībspēja, lai slēgtu </w:t>
      </w:r>
      <w:r w:rsidR="00E864F5" w:rsidRPr="002B3179">
        <w:rPr>
          <w:color w:val="000000"/>
          <w:sz w:val="24"/>
          <w:szCs w:val="24"/>
        </w:rPr>
        <w:t>līgumu</w:t>
      </w:r>
      <w:r w:rsidR="002C249E" w:rsidRPr="002B3179">
        <w:rPr>
          <w:color w:val="000000"/>
          <w:sz w:val="24"/>
          <w:szCs w:val="24"/>
        </w:rPr>
        <w:t xml:space="preserve"> atbilstoši šā iepirkuma Tehnisko specifikāciju un ci</w:t>
      </w:r>
      <w:r w:rsidR="00B269F1" w:rsidRPr="002B3179">
        <w:rPr>
          <w:color w:val="000000"/>
          <w:sz w:val="24"/>
          <w:szCs w:val="24"/>
        </w:rPr>
        <w:t>tu Iepirkuma dokumentu prasībām.</w:t>
      </w:r>
      <w:r w:rsidR="002C249E" w:rsidRPr="002B3179">
        <w:rPr>
          <w:color w:val="000000"/>
          <w:sz w:val="24"/>
          <w:szCs w:val="24"/>
        </w:rPr>
        <w:t xml:space="preserve"> </w:t>
      </w:r>
    </w:p>
    <w:p w14:paraId="615E8AF8" w14:textId="77777777" w:rsidR="002C249E" w:rsidRPr="002B3179" w:rsidRDefault="002C249E" w:rsidP="00263161">
      <w:pPr>
        <w:pStyle w:val="Sarakstarindkopa"/>
        <w:numPr>
          <w:ilvl w:val="0"/>
          <w:numId w:val="3"/>
        </w:numPr>
        <w:rPr>
          <w:color w:val="000000"/>
          <w:sz w:val="24"/>
          <w:szCs w:val="24"/>
        </w:rPr>
      </w:pPr>
      <w:r w:rsidRPr="002B3179">
        <w:rPr>
          <w:color w:val="000000"/>
          <w:sz w:val="24"/>
          <w:szCs w:val="24"/>
        </w:rPr>
        <w:t>Apliecinu, ka piedāvājums sagatavots un iesniegts atbilstoši Iepirkuma dokumentu prasībām, ka iesniegtās ziņas ir pilnīgas un patiesas.</w:t>
      </w:r>
    </w:p>
    <w:p w14:paraId="030640E9" w14:textId="77777777" w:rsidR="002C249E" w:rsidRDefault="002C249E" w:rsidP="00263161">
      <w:pPr>
        <w:pStyle w:val="Sarakstarindkopa"/>
        <w:numPr>
          <w:ilvl w:val="0"/>
          <w:numId w:val="3"/>
        </w:numPr>
        <w:rPr>
          <w:color w:val="000000"/>
          <w:sz w:val="24"/>
          <w:szCs w:val="24"/>
        </w:rPr>
      </w:pPr>
      <w:r w:rsidRPr="002B3179">
        <w:rPr>
          <w:color w:val="000000"/>
          <w:sz w:val="24"/>
          <w:szCs w:val="24"/>
        </w:rPr>
        <w:t xml:space="preserve">Iesniedzot šo pieteikumu, apzināmies un pilnībā uzņemamies visus riskus un atbildību iesniegtā piedāvājuma sakarā. </w:t>
      </w:r>
    </w:p>
    <w:p w14:paraId="4A8D8C07" w14:textId="67FE76BC" w:rsidR="00A36271" w:rsidRPr="002B3179" w:rsidRDefault="000E09AE" w:rsidP="00263161">
      <w:pPr>
        <w:pStyle w:val="Sarakstarindkopa"/>
        <w:numPr>
          <w:ilvl w:val="0"/>
          <w:numId w:val="3"/>
        </w:numPr>
        <w:rPr>
          <w:color w:val="000000"/>
          <w:sz w:val="24"/>
          <w:szCs w:val="24"/>
        </w:rPr>
      </w:pPr>
      <w:r>
        <w:rPr>
          <w:color w:val="000000"/>
          <w:sz w:val="24"/>
          <w:szCs w:val="24"/>
        </w:rPr>
        <w:t>Apliecinu, ka v</w:t>
      </w:r>
      <w:r w:rsidR="00A36271">
        <w:rPr>
          <w:color w:val="000000"/>
          <w:sz w:val="24"/>
          <w:szCs w:val="24"/>
        </w:rPr>
        <w:t xml:space="preserve">isu </w:t>
      </w:r>
      <w:r>
        <w:rPr>
          <w:color w:val="000000"/>
          <w:sz w:val="24"/>
          <w:szCs w:val="24"/>
        </w:rPr>
        <w:t xml:space="preserve">piedāvātās tehnikas </w:t>
      </w:r>
      <w:r w:rsidR="00A36271" w:rsidRPr="00A36271">
        <w:rPr>
          <w:color w:val="000000"/>
          <w:sz w:val="24"/>
          <w:szCs w:val="24"/>
        </w:rPr>
        <w:t>tehniskais stāvoklis spēj nodrošināt darbību gan vasaras, gan ziemas sezonā gaisa temperatūras amplitūdā no +35</w:t>
      </w:r>
      <w:r w:rsidR="00A36271" w:rsidRPr="00A36271">
        <w:rPr>
          <w:color w:val="000000"/>
          <w:sz w:val="24"/>
          <w:szCs w:val="24"/>
          <w:vertAlign w:val="superscript"/>
        </w:rPr>
        <w:t>o</w:t>
      </w:r>
      <w:r w:rsidR="00A36271" w:rsidRPr="00A36271">
        <w:rPr>
          <w:color w:val="000000"/>
          <w:sz w:val="24"/>
          <w:szCs w:val="24"/>
        </w:rPr>
        <w:t>C līdz – 25</w:t>
      </w:r>
      <w:r w:rsidR="00A36271" w:rsidRPr="00A36271">
        <w:rPr>
          <w:color w:val="000000"/>
          <w:sz w:val="24"/>
          <w:szCs w:val="24"/>
          <w:vertAlign w:val="superscript"/>
        </w:rPr>
        <w:t>o</w:t>
      </w:r>
      <w:r w:rsidR="00A36271" w:rsidRPr="00A36271">
        <w:rPr>
          <w:color w:val="000000"/>
          <w:sz w:val="24"/>
          <w:szCs w:val="24"/>
        </w:rPr>
        <w:t>C;</w:t>
      </w:r>
    </w:p>
    <w:p w14:paraId="69564A4A" w14:textId="1C877CCD" w:rsidR="007663C7" w:rsidRPr="002B3179" w:rsidRDefault="002C249E" w:rsidP="00263161">
      <w:pPr>
        <w:pStyle w:val="Sarakstarindkopa"/>
        <w:numPr>
          <w:ilvl w:val="0"/>
          <w:numId w:val="3"/>
        </w:numPr>
        <w:rPr>
          <w:color w:val="000000"/>
          <w:sz w:val="24"/>
          <w:szCs w:val="24"/>
        </w:rPr>
      </w:pPr>
      <w:r w:rsidRPr="002B3179">
        <w:rPr>
          <w:color w:val="000000"/>
          <w:sz w:val="24"/>
          <w:szCs w:val="24"/>
        </w:rPr>
        <w:t>Ja mūsu piedāvājums tiks atzīts par atbilstošu pasūtītāja prasībām un noslēgt</w:t>
      </w:r>
      <w:r w:rsidR="001D4338">
        <w:rPr>
          <w:color w:val="000000"/>
          <w:sz w:val="24"/>
          <w:szCs w:val="24"/>
        </w:rPr>
        <w:t>s</w:t>
      </w:r>
      <w:r w:rsidRPr="002B3179">
        <w:rPr>
          <w:color w:val="000000"/>
          <w:sz w:val="24"/>
          <w:szCs w:val="24"/>
        </w:rPr>
        <w:t xml:space="preserve"> </w:t>
      </w:r>
      <w:r w:rsidR="001D4338">
        <w:rPr>
          <w:color w:val="000000"/>
          <w:sz w:val="24"/>
          <w:szCs w:val="24"/>
        </w:rPr>
        <w:t>līgums</w:t>
      </w:r>
      <w:r w:rsidRPr="002B3179">
        <w:rPr>
          <w:color w:val="000000"/>
          <w:sz w:val="24"/>
          <w:szCs w:val="24"/>
        </w:rPr>
        <w:t>, garantējam saistību izpildi Iepirkuma dokumentos pieprasītajā un mūsu piedāvājumā norādītajā apjomā, kvalitātē un termiņā.</w:t>
      </w:r>
    </w:p>
    <w:p w14:paraId="017D6D00" w14:textId="1F4CABBC" w:rsidR="000E09AE" w:rsidRPr="000E09AE" w:rsidRDefault="000E09AE" w:rsidP="000E09AE">
      <w:pPr>
        <w:pStyle w:val="Sarakstarindkopa"/>
        <w:numPr>
          <w:ilvl w:val="0"/>
          <w:numId w:val="3"/>
        </w:numPr>
        <w:rPr>
          <w:color w:val="000000"/>
          <w:sz w:val="24"/>
          <w:szCs w:val="24"/>
        </w:rPr>
      </w:pPr>
      <w:r>
        <w:rPr>
          <w:color w:val="000000"/>
          <w:sz w:val="24"/>
          <w:szCs w:val="24"/>
        </w:rPr>
        <w:lastRenderedPageBreak/>
        <w:t xml:space="preserve">Apliecinu, ka </w:t>
      </w:r>
      <w:r w:rsidRPr="000E09AE">
        <w:rPr>
          <w:color w:val="000000"/>
          <w:sz w:val="24"/>
          <w:szCs w:val="24"/>
        </w:rPr>
        <w:t>Pretendenta rīcībā ir pietiekami finanšu un tehniskie resursi pakalpojuma sniegšanai</w:t>
      </w:r>
      <w:r>
        <w:rPr>
          <w:color w:val="000000"/>
          <w:sz w:val="24"/>
          <w:szCs w:val="24"/>
        </w:rPr>
        <w:t>.</w:t>
      </w:r>
    </w:p>
    <w:p w14:paraId="43CB43A2" w14:textId="1A684224" w:rsidR="000E09AE" w:rsidRPr="000E09AE" w:rsidRDefault="000E09AE" w:rsidP="000E09AE">
      <w:pPr>
        <w:pStyle w:val="Sarakstarindkopa"/>
        <w:numPr>
          <w:ilvl w:val="0"/>
          <w:numId w:val="3"/>
        </w:numPr>
        <w:rPr>
          <w:color w:val="000000"/>
          <w:sz w:val="24"/>
          <w:szCs w:val="24"/>
        </w:rPr>
      </w:pPr>
      <w:r>
        <w:rPr>
          <w:color w:val="000000"/>
          <w:sz w:val="24"/>
          <w:szCs w:val="24"/>
        </w:rPr>
        <w:t xml:space="preserve">Apliecinu, ka </w:t>
      </w:r>
      <w:r w:rsidRPr="000E09AE">
        <w:rPr>
          <w:color w:val="000000"/>
          <w:sz w:val="24"/>
          <w:szCs w:val="24"/>
        </w:rPr>
        <w:t>Pretendentam ir pieejams pietiekams skaits kvalificēta personāla, lai nodrošinātu kvalitatīvu līguma izpildi.</w:t>
      </w:r>
    </w:p>
    <w:p w14:paraId="5EEEE3C9" w14:textId="4B07B64C" w:rsidR="0068426A" w:rsidRPr="002B3179" w:rsidRDefault="00115B68" w:rsidP="00263161">
      <w:pPr>
        <w:pStyle w:val="Sarakstarindkopa"/>
        <w:numPr>
          <w:ilvl w:val="0"/>
          <w:numId w:val="3"/>
        </w:numPr>
        <w:rPr>
          <w:color w:val="000000"/>
          <w:sz w:val="24"/>
          <w:szCs w:val="24"/>
        </w:rPr>
      </w:pPr>
      <w:r>
        <w:rPr>
          <w:color w:val="000000"/>
          <w:sz w:val="24"/>
          <w:szCs w:val="24"/>
        </w:rPr>
        <w:t>N</w:t>
      </w:r>
      <w:r w:rsidRPr="00115B68">
        <w:rPr>
          <w:color w:val="000000"/>
          <w:sz w:val="24"/>
          <w:szCs w:val="24"/>
        </w:rPr>
        <w:t>odrošinā</w:t>
      </w:r>
      <w:r>
        <w:rPr>
          <w:color w:val="000000"/>
          <w:sz w:val="24"/>
          <w:szCs w:val="24"/>
        </w:rPr>
        <w:t>sim</w:t>
      </w:r>
      <w:r w:rsidRPr="00115B68">
        <w:rPr>
          <w:color w:val="000000"/>
          <w:sz w:val="24"/>
          <w:szCs w:val="24"/>
        </w:rPr>
        <w:t>, lai līguma izpildē netiek ietvertas Krievijas Federācijas un Baltkrievijas Republikas izcelsmes preces un pakalpojumi</w:t>
      </w:r>
      <w:r>
        <w:rPr>
          <w:color w:val="000000"/>
          <w:sz w:val="24"/>
          <w:szCs w:val="24"/>
        </w:rPr>
        <w:t xml:space="preserve">. </w:t>
      </w:r>
    </w:p>
    <w:p w14:paraId="1C77A22D" w14:textId="549499D4" w:rsidR="000C1FCA" w:rsidRPr="002B3179" w:rsidRDefault="00B72F78" w:rsidP="00263161">
      <w:pPr>
        <w:pStyle w:val="Sarakstarindkopa"/>
        <w:numPr>
          <w:ilvl w:val="0"/>
          <w:numId w:val="3"/>
        </w:numPr>
        <w:rPr>
          <w:color w:val="000000"/>
          <w:sz w:val="24"/>
          <w:szCs w:val="24"/>
        </w:rPr>
      </w:pPr>
      <w:r w:rsidRPr="002B3179">
        <w:rPr>
          <w:color w:val="000000"/>
          <w:sz w:val="24"/>
          <w:szCs w:val="24"/>
        </w:rPr>
        <w:t xml:space="preserve">Apliecinu, ka </w:t>
      </w:r>
      <w:r w:rsidR="00512B5C" w:rsidRPr="002B3179">
        <w:rPr>
          <w:color w:val="000000"/>
          <w:sz w:val="24"/>
          <w:szCs w:val="24"/>
        </w:rPr>
        <w:t xml:space="preserve">pakalpojumu nodrošināsim </w:t>
      </w:r>
      <w:r w:rsidR="00227026" w:rsidRPr="002B3179">
        <w:rPr>
          <w:color w:val="000000"/>
          <w:sz w:val="24"/>
          <w:szCs w:val="24"/>
        </w:rPr>
        <w:t>atbilstoši</w:t>
      </w:r>
      <w:r w:rsidR="00167E33" w:rsidRPr="002B3179">
        <w:rPr>
          <w:color w:val="000000"/>
          <w:sz w:val="24"/>
          <w:szCs w:val="24"/>
        </w:rPr>
        <w:t xml:space="preserve"> Tehniskā</w:t>
      </w:r>
      <w:r w:rsidR="00227026" w:rsidRPr="002B3179">
        <w:rPr>
          <w:color w:val="000000"/>
          <w:sz w:val="24"/>
          <w:szCs w:val="24"/>
        </w:rPr>
        <w:t>s</w:t>
      </w:r>
      <w:r w:rsidR="00167E33" w:rsidRPr="002B3179">
        <w:rPr>
          <w:color w:val="000000"/>
          <w:sz w:val="24"/>
          <w:szCs w:val="24"/>
        </w:rPr>
        <w:t xml:space="preserve"> specifikācij</w:t>
      </w:r>
      <w:r w:rsidR="00227026" w:rsidRPr="002B3179">
        <w:rPr>
          <w:color w:val="000000"/>
          <w:sz w:val="24"/>
          <w:szCs w:val="24"/>
        </w:rPr>
        <w:t>as norādītajām prasībām</w:t>
      </w:r>
      <w:r w:rsidR="00512B5C" w:rsidRPr="002B3179">
        <w:rPr>
          <w:color w:val="000000"/>
          <w:sz w:val="24"/>
          <w:szCs w:val="24"/>
        </w:rPr>
        <w:t>.</w:t>
      </w:r>
    </w:p>
    <w:p w14:paraId="7A2BB652" w14:textId="541185AF" w:rsidR="001E46B2" w:rsidRPr="00115B68" w:rsidRDefault="00115B68" w:rsidP="00115B68">
      <w:pPr>
        <w:pStyle w:val="Sarakstarindkopa"/>
        <w:numPr>
          <w:ilvl w:val="0"/>
          <w:numId w:val="3"/>
        </w:numPr>
        <w:rPr>
          <w:color w:val="000000"/>
        </w:rPr>
      </w:pPr>
      <w:r w:rsidRPr="00115B68">
        <w:rPr>
          <w:color w:val="000000"/>
          <w:sz w:val="24"/>
          <w:szCs w:val="24"/>
        </w:rPr>
        <w:t>Šis Pretendenta pieteikums ir mūsu piedāvājuma sastāvdaļa</w:t>
      </w:r>
      <w:r w:rsidRPr="00115B68">
        <w:rPr>
          <w:color w:val="000000"/>
        </w:rPr>
        <w:t>.</w:t>
      </w:r>
    </w:p>
    <w:p w14:paraId="39F4EB25" w14:textId="77777777" w:rsidR="00115B68" w:rsidRDefault="00115B68" w:rsidP="00263161">
      <w:pPr>
        <w:rPr>
          <w:color w:val="000000"/>
          <w:lang w:eastAsia="lv-LV"/>
        </w:rPr>
      </w:pPr>
    </w:p>
    <w:p w14:paraId="30EA9137" w14:textId="776D5F7B" w:rsidR="0068426A" w:rsidRPr="002B3179" w:rsidRDefault="0068426A" w:rsidP="00263161">
      <w:pPr>
        <w:rPr>
          <w:color w:val="000000"/>
          <w:lang w:eastAsia="lv-LV"/>
        </w:rPr>
      </w:pPr>
      <w:r w:rsidRPr="002B3179">
        <w:rPr>
          <w:color w:val="000000"/>
          <w:lang w:eastAsia="lv-LV"/>
        </w:rPr>
        <w:t>Apliecinājums par neatkarīgi izstrādātu piedāvājumu:</w:t>
      </w:r>
    </w:p>
    <w:p w14:paraId="31D1ADF8" w14:textId="77777777" w:rsidR="0068426A" w:rsidRPr="002B3179" w:rsidRDefault="0068426A" w:rsidP="00263161">
      <w:pPr>
        <w:ind w:left="284"/>
        <w:rPr>
          <w:color w:val="000000"/>
          <w:lang w:eastAsia="lv-LV"/>
        </w:rPr>
      </w:pPr>
      <w:r w:rsidRPr="002B3179">
        <w:rPr>
          <w:color w:val="000000"/>
          <w:lang w:eastAsia="lv-LV"/>
        </w:rPr>
        <w:t>Ar šo, sniedzot izsmeļošu un patiesu informāciju, ________________________</w:t>
      </w:r>
    </w:p>
    <w:p w14:paraId="540BC568" w14:textId="7279AD5C" w:rsidR="0068426A" w:rsidRPr="002B3179" w:rsidRDefault="0068426A" w:rsidP="00263161">
      <w:pPr>
        <w:ind w:left="284" w:firstLine="360"/>
        <w:rPr>
          <w:color w:val="000000"/>
          <w:lang w:eastAsia="lv-LV"/>
        </w:rPr>
      </w:pPr>
      <w:r w:rsidRPr="002B3179">
        <w:rPr>
          <w:color w:val="000000"/>
          <w:lang w:eastAsia="lv-LV"/>
        </w:rPr>
        <w:t xml:space="preserve">        </w:t>
      </w:r>
      <w:r w:rsidRPr="002B3179">
        <w:rPr>
          <w:color w:val="000000"/>
          <w:lang w:eastAsia="lv-LV"/>
        </w:rPr>
        <w:tab/>
      </w:r>
      <w:r w:rsidRPr="002B3179">
        <w:rPr>
          <w:color w:val="000000"/>
          <w:lang w:eastAsia="lv-LV"/>
        </w:rPr>
        <w:tab/>
      </w:r>
      <w:r w:rsidRPr="002B3179">
        <w:rPr>
          <w:color w:val="000000"/>
          <w:lang w:eastAsia="lv-LV"/>
        </w:rPr>
        <w:tab/>
      </w:r>
      <w:r w:rsidRPr="002B3179">
        <w:rPr>
          <w:color w:val="000000"/>
          <w:lang w:eastAsia="lv-LV"/>
        </w:rPr>
        <w:tab/>
      </w:r>
      <w:r w:rsidRPr="002B3179">
        <w:rPr>
          <w:color w:val="000000"/>
          <w:lang w:eastAsia="lv-LV"/>
        </w:rPr>
        <w:tab/>
      </w:r>
      <w:r w:rsidRPr="002B3179">
        <w:rPr>
          <w:color w:val="000000"/>
          <w:lang w:eastAsia="lv-LV"/>
        </w:rPr>
        <w:tab/>
      </w:r>
      <w:r w:rsidRPr="002B3179">
        <w:rPr>
          <w:color w:val="000000"/>
          <w:lang w:eastAsia="lv-LV"/>
        </w:rPr>
        <w:tab/>
        <w:t xml:space="preserve">  (Pretendenta nosaukums, </w:t>
      </w:r>
      <w:proofErr w:type="spellStart"/>
      <w:r w:rsidRPr="002B3179">
        <w:rPr>
          <w:color w:val="000000"/>
          <w:lang w:eastAsia="lv-LV"/>
        </w:rPr>
        <w:t>reģ</w:t>
      </w:r>
      <w:proofErr w:type="spellEnd"/>
      <w:r w:rsidRPr="002B3179">
        <w:rPr>
          <w:color w:val="000000"/>
          <w:lang w:eastAsia="lv-LV"/>
        </w:rPr>
        <w:t>. Nr.)</w:t>
      </w:r>
    </w:p>
    <w:p w14:paraId="62A0F71A" w14:textId="4600109A" w:rsidR="0068426A" w:rsidRPr="002B3179" w:rsidRDefault="0068426A" w:rsidP="00263161">
      <w:pPr>
        <w:ind w:left="284"/>
        <w:rPr>
          <w:color w:val="000000"/>
          <w:lang w:eastAsia="lv-LV"/>
        </w:rPr>
      </w:pPr>
      <w:r w:rsidRPr="002B3179">
        <w:rPr>
          <w:color w:val="000000"/>
          <w:lang w:eastAsia="lv-LV"/>
        </w:rPr>
        <w:t xml:space="preserve">(turpmāk – Pretendents) attiecībā uz konkrēto </w:t>
      </w:r>
      <w:r w:rsidR="00A36271">
        <w:rPr>
          <w:color w:val="000000"/>
          <w:lang w:eastAsia="lv-LV"/>
        </w:rPr>
        <w:t>I</w:t>
      </w:r>
      <w:r w:rsidRPr="002B3179">
        <w:rPr>
          <w:color w:val="000000"/>
          <w:lang w:eastAsia="lv-LV"/>
        </w:rPr>
        <w:t>epirkum</w:t>
      </w:r>
      <w:r w:rsidR="00A36271">
        <w:rPr>
          <w:color w:val="000000"/>
          <w:lang w:eastAsia="lv-LV"/>
        </w:rPr>
        <w:t>u</w:t>
      </w:r>
      <w:r w:rsidRPr="002B3179">
        <w:rPr>
          <w:color w:val="000000"/>
          <w:lang w:eastAsia="lv-LV"/>
        </w:rPr>
        <w:t xml:space="preserve"> apliecina, ka</w:t>
      </w:r>
    </w:p>
    <w:p w14:paraId="543495DB" w14:textId="77777777" w:rsidR="0068426A" w:rsidRPr="002B3179" w:rsidRDefault="0068426A" w:rsidP="00263161">
      <w:pPr>
        <w:ind w:left="284"/>
        <w:rPr>
          <w:color w:val="000000"/>
          <w:lang w:eastAsia="lv-LV"/>
        </w:rPr>
      </w:pPr>
      <w:r w:rsidRPr="002B3179">
        <w:rPr>
          <w:color w:val="000000"/>
          <w:lang w:eastAsia="lv-LV"/>
        </w:rPr>
        <w:t>1. Pretendents ir iepazinies un piekrīt šī apliecinājuma saturam.</w:t>
      </w:r>
    </w:p>
    <w:p w14:paraId="0065E49B" w14:textId="77777777" w:rsidR="0068426A" w:rsidRPr="002B3179" w:rsidRDefault="0068426A" w:rsidP="00263161">
      <w:pPr>
        <w:ind w:left="284"/>
        <w:rPr>
          <w:color w:val="000000"/>
          <w:lang w:eastAsia="lv-LV"/>
        </w:rPr>
      </w:pPr>
      <w:r w:rsidRPr="002B3179">
        <w:rPr>
          <w:color w:val="000000"/>
          <w:lang w:eastAsia="lv-LV"/>
        </w:rPr>
        <w:t>2. Pretendents apzinās savu pienākumu šajā apliecinājumā norādīt pilnīgu, izsmeļošu un patiesu informāciju.</w:t>
      </w:r>
    </w:p>
    <w:p w14:paraId="5FFFACF4" w14:textId="77777777" w:rsidR="0068426A" w:rsidRPr="002B3179" w:rsidRDefault="0068426A" w:rsidP="00263161">
      <w:pPr>
        <w:ind w:left="284"/>
        <w:rPr>
          <w:color w:val="000000"/>
          <w:lang w:eastAsia="lv-LV"/>
        </w:rPr>
      </w:pPr>
      <w:r w:rsidRPr="002B3179">
        <w:rPr>
          <w:color w:val="000000"/>
          <w:lang w:eastAsia="lv-LV"/>
        </w:rPr>
        <w:t>3. Pretendenta iepirkuma piedāvājumu ir parakstījusi/</w:t>
      </w:r>
      <w:proofErr w:type="spellStart"/>
      <w:r w:rsidRPr="002B3179">
        <w:rPr>
          <w:color w:val="000000"/>
          <w:lang w:eastAsia="lv-LV"/>
        </w:rPr>
        <w:t>šas</w:t>
      </w:r>
      <w:proofErr w:type="spellEnd"/>
      <w:r w:rsidRPr="002B3179">
        <w:rPr>
          <w:color w:val="000000"/>
          <w:lang w:eastAsia="lv-LV"/>
        </w:rPr>
        <w:t xml:space="preserve"> pretendenta pilnvarotā/</w:t>
      </w:r>
      <w:proofErr w:type="spellStart"/>
      <w:r w:rsidRPr="002B3179">
        <w:rPr>
          <w:color w:val="000000"/>
          <w:lang w:eastAsia="lv-LV"/>
        </w:rPr>
        <w:t>ās</w:t>
      </w:r>
      <w:proofErr w:type="spellEnd"/>
      <w:r w:rsidRPr="002B3179">
        <w:rPr>
          <w:color w:val="000000"/>
          <w:lang w:eastAsia="lv-LV"/>
        </w:rPr>
        <w:t xml:space="preserve"> persona/</w:t>
      </w:r>
      <w:proofErr w:type="spellStart"/>
      <w:r w:rsidRPr="002B3179">
        <w:rPr>
          <w:color w:val="000000"/>
          <w:lang w:eastAsia="lv-LV"/>
        </w:rPr>
        <w:t>as</w:t>
      </w:r>
      <w:proofErr w:type="spellEnd"/>
      <w:r w:rsidRPr="002B3179">
        <w:rPr>
          <w:color w:val="000000"/>
          <w:lang w:eastAsia="lv-LV"/>
        </w:rPr>
        <w:t>.</w:t>
      </w:r>
    </w:p>
    <w:p w14:paraId="6E9AF1A5" w14:textId="77777777" w:rsidR="0068426A" w:rsidRPr="002B3179" w:rsidRDefault="0068426A" w:rsidP="00263161">
      <w:pPr>
        <w:ind w:left="284"/>
        <w:rPr>
          <w:color w:val="000000"/>
          <w:lang w:eastAsia="lv-LV"/>
        </w:rPr>
      </w:pPr>
      <w:r w:rsidRPr="002B3179">
        <w:rPr>
          <w:color w:val="000000"/>
          <w:lang w:eastAsia="lv-LV"/>
        </w:rPr>
        <w:t>4. Pretendents informē, ka ir iesniedzis piedāvājumu neatkarīgi no konkurentiem un bez konsultācijām, līgumiem vai vienošanām.</w:t>
      </w:r>
    </w:p>
    <w:p w14:paraId="49352979" w14:textId="77777777" w:rsidR="0068426A" w:rsidRPr="002B3179" w:rsidRDefault="0068426A" w:rsidP="00263161">
      <w:pPr>
        <w:ind w:left="284"/>
        <w:rPr>
          <w:color w:val="000000"/>
          <w:lang w:eastAsia="lv-LV"/>
        </w:rPr>
      </w:pPr>
      <w:r w:rsidRPr="002B3179">
        <w:rPr>
          <w:color w:val="000000"/>
          <w:lang w:eastAsia="lv-LV"/>
        </w:rPr>
        <w:t>5. Pretendentam ne ar vienu konkurentu nav bijusi saziņa attiecībā uz:</w:t>
      </w:r>
    </w:p>
    <w:p w14:paraId="1784DB67" w14:textId="77777777" w:rsidR="0068426A" w:rsidRPr="002B3179" w:rsidRDefault="0068426A" w:rsidP="00263161">
      <w:pPr>
        <w:ind w:left="426"/>
        <w:rPr>
          <w:color w:val="000000"/>
          <w:lang w:eastAsia="lv-LV"/>
        </w:rPr>
      </w:pPr>
      <w:r w:rsidRPr="002B3179">
        <w:rPr>
          <w:color w:val="000000"/>
          <w:lang w:eastAsia="lv-LV"/>
        </w:rPr>
        <w:t>5.1. cenām;</w:t>
      </w:r>
    </w:p>
    <w:p w14:paraId="5EE1CD17" w14:textId="77777777" w:rsidR="0068426A" w:rsidRPr="002B3179" w:rsidRDefault="0068426A" w:rsidP="00263161">
      <w:pPr>
        <w:ind w:left="426"/>
        <w:rPr>
          <w:color w:val="000000"/>
          <w:lang w:eastAsia="lv-LV"/>
        </w:rPr>
      </w:pPr>
      <w:r w:rsidRPr="002B3179">
        <w:rPr>
          <w:color w:val="000000"/>
          <w:lang w:eastAsia="lv-LV"/>
        </w:rPr>
        <w:t>5.2. cenas aprēķināšanas metodēm, faktoriem (apstākļiem) vai formulām;</w:t>
      </w:r>
    </w:p>
    <w:p w14:paraId="1785E0EC" w14:textId="77777777" w:rsidR="0068426A" w:rsidRPr="002B3179" w:rsidRDefault="0068426A" w:rsidP="00263161">
      <w:pPr>
        <w:ind w:left="426"/>
        <w:rPr>
          <w:color w:val="000000"/>
          <w:lang w:eastAsia="lv-LV"/>
        </w:rPr>
      </w:pPr>
      <w:r w:rsidRPr="002B3179">
        <w:rPr>
          <w:color w:val="000000"/>
          <w:lang w:eastAsia="lv-LV"/>
        </w:rPr>
        <w:t>5.3. nodomu vai lēmumu piedalīties vai nepiedalīties iepirkumā (iesniegt vai neiesniegt piedāvājumu); vai</w:t>
      </w:r>
    </w:p>
    <w:p w14:paraId="061270FD" w14:textId="77777777" w:rsidR="0068426A" w:rsidRPr="002B3179" w:rsidRDefault="0068426A" w:rsidP="00263161">
      <w:pPr>
        <w:ind w:left="426"/>
        <w:rPr>
          <w:color w:val="000000"/>
          <w:lang w:eastAsia="lv-LV"/>
        </w:rPr>
      </w:pPr>
      <w:r w:rsidRPr="002B3179">
        <w:rPr>
          <w:color w:val="000000"/>
          <w:lang w:eastAsia="lv-LV"/>
        </w:rPr>
        <w:t xml:space="preserve">5.4. tādu piedāvājuma iesniegšanu, kas neatbilst iepirkuma prasībām; </w:t>
      </w:r>
    </w:p>
    <w:p w14:paraId="0C8556AE" w14:textId="77777777" w:rsidR="0068426A" w:rsidRPr="002B3179" w:rsidRDefault="0068426A" w:rsidP="00263161">
      <w:pPr>
        <w:ind w:left="426"/>
        <w:rPr>
          <w:color w:val="000000"/>
          <w:lang w:eastAsia="lv-LV"/>
        </w:rPr>
      </w:pPr>
      <w:r w:rsidRPr="002B3179">
        <w:rPr>
          <w:color w:val="000000"/>
          <w:lang w:eastAsia="lv-LV"/>
        </w:rPr>
        <w:t>5.5. kvalitāti, apjomu, specifikāciju, izpildes, piegādes vai citiem nosacījumiem, kas risināmi neatkarīgi no konkurentiem, tiem produktiem vai pakalpojumiem, uz ko attiecas šis iepirkums.</w:t>
      </w:r>
    </w:p>
    <w:p w14:paraId="725B1099" w14:textId="77777777" w:rsidR="0068426A" w:rsidRPr="002B3179" w:rsidRDefault="0068426A" w:rsidP="00263161">
      <w:pPr>
        <w:ind w:left="284"/>
        <w:rPr>
          <w:color w:val="000000"/>
          <w:lang w:eastAsia="lv-LV"/>
        </w:rPr>
      </w:pPr>
      <w:r w:rsidRPr="002B3179">
        <w:rPr>
          <w:color w:val="000000"/>
          <w:lang w:eastAsia="lv-LV"/>
        </w:rPr>
        <w:t>6. Pretendents nav apzināti, tieši vai netieši atklājis un neatklās piedāvājuma noteikumus nevienam konkurentam pirms oficiālā piedāvājumu atvēršanas datuma un laika vai līguma slēgšanas tiesību piešķiršanas.</w:t>
      </w:r>
    </w:p>
    <w:p w14:paraId="2A98B10C" w14:textId="0D08B1E6" w:rsidR="0068426A" w:rsidRPr="002B3179" w:rsidRDefault="0068426A" w:rsidP="00263161">
      <w:pPr>
        <w:ind w:left="284"/>
        <w:rPr>
          <w:color w:val="000000"/>
          <w:lang w:eastAsia="lv-LV"/>
        </w:rPr>
      </w:pPr>
      <w:r w:rsidRPr="002B3179">
        <w:rPr>
          <w:color w:val="000000"/>
          <w:lang w:eastAsia="lv-LV"/>
        </w:rPr>
        <w:t xml:space="preserve">7. Pretendents apzinās, ka Konkurences likumā noteikta atbildība par aizliegtām vienošanām, paredzot naudas sodu līdz 10% apmēram no pārkāpēja pēdējā finanšu gada neto apgrozījuma, un pretendentam var tikt piemērota izslēgšana no dalības </w:t>
      </w:r>
      <w:r w:rsidR="00A36271">
        <w:rPr>
          <w:color w:val="000000"/>
          <w:lang w:eastAsia="lv-LV"/>
        </w:rPr>
        <w:t>I</w:t>
      </w:r>
      <w:r w:rsidRPr="002B3179">
        <w:rPr>
          <w:color w:val="000000"/>
          <w:lang w:eastAsia="lv-LV"/>
        </w:rPr>
        <w:t>epirkum</w:t>
      </w:r>
      <w:r w:rsidR="00A36271">
        <w:rPr>
          <w:color w:val="000000"/>
          <w:lang w:eastAsia="lv-LV"/>
        </w:rPr>
        <w:t>ā</w:t>
      </w:r>
      <w:r w:rsidRPr="002B3179">
        <w:rPr>
          <w:color w:val="000000"/>
          <w:lang w:eastAsia="lv-LV"/>
        </w:rPr>
        <w:t>.</w:t>
      </w:r>
    </w:p>
    <w:p w14:paraId="33C1E7E8" w14:textId="77777777" w:rsidR="0068426A" w:rsidRPr="002B3179" w:rsidRDefault="0068426A" w:rsidP="00263161">
      <w:pPr>
        <w:rPr>
          <w:color w:val="000000"/>
          <w:lang w:eastAsia="lv-LV"/>
        </w:rPr>
      </w:pPr>
    </w:p>
    <w:p w14:paraId="6F2B5D2A" w14:textId="77777777" w:rsidR="0068426A" w:rsidRPr="002B3179" w:rsidRDefault="0068426A" w:rsidP="00263161">
      <w:pPr>
        <w:rPr>
          <w:color w:val="000000"/>
          <w:lang w:eastAsia="lv-LV"/>
        </w:rPr>
      </w:pPr>
    </w:p>
    <w:p w14:paraId="6DA218F4" w14:textId="77777777" w:rsidR="0068426A" w:rsidRPr="002B3179" w:rsidRDefault="0068426A" w:rsidP="00263161">
      <w:pPr>
        <w:rPr>
          <w:color w:val="000000"/>
          <w:lang w:eastAsia="lv-LV"/>
        </w:rPr>
      </w:pPr>
    </w:p>
    <w:p w14:paraId="7EA43CDA" w14:textId="77777777" w:rsidR="0068426A" w:rsidRPr="002B3179" w:rsidRDefault="0068426A" w:rsidP="00263161">
      <w:pPr>
        <w:rPr>
          <w:color w:val="000000"/>
          <w:lang w:eastAsia="lv-LV"/>
        </w:rPr>
      </w:pPr>
    </w:p>
    <w:p w14:paraId="7DBF6CE7" w14:textId="77777777" w:rsidR="0068426A" w:rsidRPr="002B3179" w:rsidRDefault="0068426A" w:rsidP="00263161">
      <w:pPr>
        <w:rPr>
          <w:color w:val="000000"/>
          <w:lang w:eastAsia="lv-LV"/>
        </w:rPr>
      </w:pPr>
    </w:p>
    <w:p w14:paraId="3B46AB3B" w14:textId="77777777" w:rsidR="002C249E" w:rsidRPr="002B3179" w:rsidRDefault="002C249E" w:rsidP="00263161">
      <w:pPr>
        <w:rPr>
          <w:color w:val="000000"/>
          <w:lang w:eastAsia="lv-LV"/>
        </w:rPr>
      </w:pPr>
      <w:r w:rsidRPr="002B3179">
        <w:rPr>
          <w:color w:val="000000"/>
          <w:lang w:eastAsia="lv-LV"/>
        </w:rPr>
        <w:t>/personas ar pārstāvības tiesībām vārds, uzvārds, paraksts/</w:t>
      </w:r>
    </w:p>
    <w:p w14:paraId="6AFA0A0B" w14:textId="0236F08C" w:rsidR="002C249E" w:rsidRPr="002B3179" w:rsidRDefault="002C249E" w:rsidP="00263161">
      <w:pPr>
        <w:rPr>
          <w:color w:val="000000"/>
          <w:lang w:eastAsia="lv-LV"/>
        </w:rPr>
      </w:pPr>
      <w:r w:rsidRPr="002B3179">
        <w:rPr>
          <w:color w:val="000000"/>
          <w:lang w:eastAsia="lv-LV"/>
        </w:rPr>
        <w:tab/>
      </w:r>
    </w:p>
    <w:p w14:paraId="156028BB" w14:textId="77777777" w:rsidR="000C1FCA" w:rsidRPr="001E32D5" w:rsidRDefault="000C1FCA" w:rsidP="00263161">
      <w:pPr>
        <w:rPr>
          <w:sz w:val="16"/>
          <w:szCs w:val="16"/>
          <w:highlight w:val="yellow"/>
        </w:rPr>
      </w:pPr>
    </w:p>
    <w:p w14:paraId="254509B6" w14:textId="675AE314" w:rsidR="002C249E" w:rsidRPr="001E32D5" w:rsidRDefault="002C249E" w:rsidP="00263161">
      <w:pPr>
        <w:rPr>
          <w:sz w:val="28"/>
          <w:highlight w:val="yellow"/>
        </w:rPr>
      </w:pPr>
    </w:p>
    <w:tbl>
      <w:tblPr>
        <w:tblW w:w="0" w:type="auto"/>
        <w:tblLook w:val="01E0" w:firstRow="1" w:lastRow="1" w:firstColumn="1" w:lastColumn="1" w:noHBand="0" w:noVBand="0"/>
      </w:tblPr>
      <w:tblGrid>
        <w:gridCol w:w="4864"/>
        <w:gridCol w:w="4865"/>
      </w:tblGrid>
      <w:tr w:rsidR="002C249E" w:rsidRPr="001E32D5" w14:paraId="210952E3" w14:textId="77777777">
        <w:tc>
          <w:tcPr>
            <w:tcW w:w="4864" w:type="dxa"/>
          </w:tcPr>
          <w:p w14:paraId="64925153" w14:textId="77777777" w:rsidR="002C249E" w:rsidRPr="001E32D5" w:rsidRDefault="002C249E" w:rsidP="00263161">
            <w:pPr>
              <w:rPr>
                <w:highlight w:val="yellow"/>
              </w:rPr>
            </w:pPr>
          </w:p>
        </w:tc>
        <w:tc>
          <w:tcPr>
            <w:tcW w:w="4865" w:type="dxa"/>
          </w:tcPr>
          <w:p w14:paraId="5C46BE8F" w14:textId="77777777" w:rsidR="002C249E" w:rsidRPr="001E32D5" w:rsidRDefault="002C249E" w:rsidP="00263161">
            <w:pPr>
              <w:rPr>
                <w:highlight w:val="yellow"/>
              </w:rPr>
            </w:pPr>
          </w:p>
        </w:tc>
      </w:tr>
      <w:bookmarkEnd w:id="16"/>
      <w:bookmarkEnd w:id="17"/>
      <w:bookmarkEnd w:id="18"/>
    </w:tbl>
    <w:p w14:paraId="7DBD8742" w14:textId="77777777" w:rsidR="00024DBB" w:rsidRPr="001E32D5" w:rsidRDefault="00024DBB" w:rsidP="00263161">
      <w:pPr>
        <w:rPr>
          <w:b/>
          <w:sz w:val="28"/>
          <w:szCs w:val="28"/>
          <w:highlight w:val="yellow"/>
        </w:rPr>
      </w:pPr>
    </w:p>
    <w:p w14:paraId="6AFAE30A" w14:textId="77777777" w:rsidR="00167E33" w:rsidRPr="001E32D5" w:rsidRDefault="00167E33" w:rsidP="00263161">
      <w:pPr>
        <w:jc w:val="right"/>
        <w:rPr>
          <w:b/>
          <w:sz w:val="22"/>
          <w:szCs w:val="22"/>
          <w:highlight w:val="yellow"/>
        </w:rPr>
      </w:pPr>
    </w:p>
    <w:p w14:paraId="35E4DE69" w14:textId="77777777" w:rsidR="00167E33" w:rsidRPr="001E32D5" w:rsidRDefault="00167E33" w:rsidP="00263161">
      <w:pPr>
        <w:jc w:val="right"/>
        <w:rPr>
          <w:b/>
          <w:sz w:val="22"/>
          <w:szCs w:val="22"/>
          <w:highlight w:val="yellow"/>
        </w:rPr>
      </w:pPr>
    </w:p>
    <w:p w14:paraId="28352BA7" w14:textId="77777777" w:rsidR="00167E33" w:rsidRPr="001E32D5" w:rsidRDefault="00167E33" w:rsidP="00263161">
      <w:pPr>
        <w:jc w:val="right"/>
        <w:rPr>
          <w:b/>
          <w:sz w:val="22"/>
          <w:szCs w:val="22"/>
          <w:highlight w:val="yellow"/>
        </w:rPr>
      </w:pPr>
    </w:p>
    <w:p w14:paraId="78A15FD1" w14:textId="77777777" w:rsidR="00943FCA" w:rsidRDefault="00943FCA" w:rsidP="00943FCA">
      <w:pPr>
        <w:jc w:val="left"/>
        <w:rPr>
          <w:b/>
          <w:sz w:val="22"/>
          <w:szCs w:val="22"/>
          <w:highlight w:val="yellow"/>
        </w:rPr>
        <w:sectPr w:rsidR="00943FCA" w:rsidSect="00A350BE">
          <w:footerReference w:type="even" r:id="rId17"/>
          <w:footerReference w:type="default" r:id="rId18"/>
          <w:footerReference w:type="first" r:id="rId19"/>
          <w:pgSz w:w="11906" w:h="16838"/>
          <w:pgMar w:top="851" w:right="849" w:bottom="851" w:left="993" w:header="709" w:footer="709" w:gutter="0"/>
          <w:cols w:space="708"/>
          <w:titlePg/>
          <w:docGrid w:linePitch="360"/>
        </w:sectPr>
      </w:pPr>
    </w:p>
    <w:p w14:paraId="1AD8606A" w14:textId="54415A1B" w:rsidR="00167E33" w:rsidRPr="00943FCA" w:rsidRDefault="00C74A54" w:rsidP="00943FCA">
      <w:pPr>
        <w:jc w:val="right"/>
        <w:rPr>
          <w:b/>
          <w:sz w:val="22"/>
          <w:szCs w:val="22"/>
        </w:rPr>
      </w:pPr>
      <w:r w:rsidRPr="00943FCA">
        <w:rPr>
          <w:b/>
          <w:sz w:val="22"/>
          <w:szCs w:val="22"/>
        </w:rPr>
        <w:lastRenderedPageBreak/>
        <w:t>2. pielikums</w:t>
      </w:r>
    </w:p>
    <w:p w14:paraId="438F10ED" w14:textId="77777777" w:rsidR="008D4CFC" w:rsidRDefault="008D4CFC" w:rsidP="00A36271">
      <w:pPr>
        <w:ind w:right="-34"/>
        <w:jc w:val="right"/>
        <w:rPr>
          <w:sz w:val="22"/>
          <w:szCs w:val="22"/>
          <w:highlight w:val="yellow"/>
        </w:rPr>
      </w:pPr>
    </w:p>
    <w:p w14:paraId="608FD5F7" w14:textId="77777777" w:rsidR="00167E33" w:rsidRPr="001E32D5" w:rsidRDefault="00167E33" w:rsidP="00263161">
      <w:pPr>
        <w:ind w:right="-34"/>
        <w:jc w:val="center"/>
        <w:rPr>
          <w:b/>
          <w:sz w:val="22"/>
          <w:szCs w:val="22"/>
          <w:highlight w:val="yellow"/>
        </w:rPr>
      </w:pPr>
    </w:p>
    <w:p w14:paraId="45D0E098" w14:textId="77777777" w:rsidR="00F03EA1" w:rsidRDefault="00F03EA1" w:rsidP="00263161">
      <w:pPr>
        <w:pStyle w:val="Sarakstarindkopa"/>
        <w:widowControl/>
        <w:autoSpaceDE/>
        <w:autoSpaceDN/>
        <w:adjustRightInd/>
        <w:ind w:left="1224"/>
        <w:rPr>
          <w:sz w:val="22"/>
          <w:szCs w:val="22"/>
          <w:highlight w:val="yellow"/>
        </w:rPr>
      </w:pPr>
    </w:p>
    <w:p w14:paraId="15DC859F" w14:textId="77777777" w:rsidR="00D863DF" w:rsidRDefault="00943FCA" w:rsidP="00C0750F">
      <w:pPr>
        <w:jc w:val="center"/>
        <w:rPr>
          <w:b/>
          <w:bCs/>
          <w:sz w:val="28"/>
          <w:szCs w:val="28"/>
        </w:rPr>
      </w:pPr>
      <w:r w:rsidRPr="00C0750F">
        <w:rPr>
          <w:b/>
          <w:bCs/>
          <w:sz w:val="28"/>
          <w:szCs w:val="28"/>
        </w:rPr>
        <w:t>Tehniskā specifikācija</w:t>
      </w:r>
      <w:r w:rsidR="002426F0">
        <w:rPr>
          <w:b/>
          <w:bCs/>
          <w:sz w:val="28"/>
          <w:szCs w:val="28"/>
        </w:rPr>
        <w:t xml:space="preserve"> – Tehniskais/Finanšu piedāvājums</w:t>
      </w:r>
    </w:p>
    <w:p w14:paraId="4A5316F1" w14:textId="73100019" w:rsidR="00943FCA" w:rsidRPr="004B0C12" w:rsidRDefault="00D863DF" w:rsidP="00C0750F">
      <w:pPr>
        <w:jc w:val="center"/>
        <w:rPr>
          <w:sz w:val="22"/>
          <w:szCs w:val="22"/>
        </w:rPr>
      </w:pPr>
      <w:r w:rsidRPr="004B0C12">
        <w:rPr>
          <w:sz w:val="22"/>
          <w:szCs w:val="22"/>
        </w:rPr>
        <w:t>(sagatavo</w:t>
      </w:r>
      <w:r w:rsidR="00D843FF">
        <w:rPr>
          <w:sz w:val="22"/>
          <w:szCs w:val="22"/>
        </w:rPr>
        <w:t>ts</w:t>
      </w:r>
      <w:r w:rsidRPr="004B0C12">
        <w:rPr>
          <w:sz w:val="22"/>
          <w:szCs w:val="22"/>
        </w:rPr>
        <w:t xml:space="preserve"> 27.05.2026.</w:t>
      </w:r>
      <w:r w:rsidR="00D843FF">
        <w:rPr>
          <w:sz w:val="22"/>
          <w:szCs w:val="22"/>
        </w:rPr>
        <w:t>, pārskatīts 22.07.2026.</w:t>
      </w:r>
      <w:r w:rsidRPr="004B0C12">
        <w:rPr>
          <w:sz w:val="22"/>
          <w:szCs w:val="22"/>
        </w:rPr>
        <w:t>)</w:t>
      </w:r>
      <w:r w:rsidR="000555F6" w:rsidRPr="004B0C12">
        <w:rPr>
          <w:sz w:val="22"/>
          <w:szCs w:val="22"/>
        </w:rPr>
        <w:t xml:space="preserve"> </w:t>
      </w:r>
    </w:p>
    <w:p w14:paraId="7A3262DC" w14:textId="77777777" w:rsidR="00DA32E6"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w:t>
      </w:r>
      <w:r w:rsidRPr="004B0C12">
        <w:rPr>
          <w:rFonts w:eastAsia="Calibri"/>
          <w:bCs/>
          <w:sz w:val="24"/>
          <w:szCs w:val="24"/>
        </w:rPr>
        <w:tab/>
      </w:r>
      <w:r w:rsidRPr="004B0C12">
        <w:rPr>
          <w:rFonts w:eastAsia="Calibri"/>
          <w:b/>
          <w:sz w:val="24"/>
          <w:szCs w:val="24"/>
        </w:rPr>
        <w:t>Vispārīga informācija:</w:t>
      </w:r>
    </w:p>
    <w:p w14:paraId="7A077A85" w14:textId="240ACBF6" w:rsidR="00DA32E6"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1.1.</w:t>
      </w:r>
      <w:r w:rsidRPr="004B0C12">
        <w:rPr>
          <w:rFonts w:eastAsia="Calibri"/>
          <w:bCs/>
          <w:sz w:val="24"/>
          <w:szCs w:val="24"/>
        </w:rPr>
        <w:tab/>
        <w:t>Izpildītājs nodrošina pasūtītāja rīkotajiem izklaides pasākumiem nepieciešamo tehnisko aprīkojumu, saskaņā ar Iepirkuma nolikuma un tā pielikumu nosacījumiem.</w:t>
      </w:r>
    </w:p>
    <w:p w14:paraId="0BF4300A" w14:textId="77777777" w:rsidR="00DA32E6"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1.2.</w:t>
      </w:r>
      <w:r w:rsidRPr="004B0C12">
        <w:rPr>
          <w:rFonts w:eastAsia="Calibri"/>
          <w:bCs/>
          <w:sz w:val="24"/>
          <w:szCs w:val="24"/>
        </w:rPr>
        <w:tab/>
        <w:t>Izpildītājs nodrošina tehniskā aprīkojuma transportēšanu uz/no pasākuma norises vietu, tehniskā aprīkojuma montāžu/demontāžu, tehniskā aprīkojuma apkalpošanu pasākuma laikā pēc Pasūtītāja pieprasījuma.</w:t>
      </w:r>
    </w:p>
    <w:p w14:paraId="31E39C84" w14:textId="77777777" w:rsidR="00DA32E6"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1.3.</w:t>
      </w:r>
      <w:r w:rsidRPr="004B0C12">
        <w:rPr>
          <w:rFonts w:eastAsia="Calibri"/>
          <w:bCs/>
          <w:sz w:val="24"/>
          <w:szCs w:val="24"/>
        </w:rPr>
        <w:tab/>
        <w:t xml:space="preserve">Izpildītājs nodrošina visu tehnisko iekārtu noregulēšanu un nepārtrauktu ekspluatāciju visā pasākuma darbības laikā. </w:t>
      </w:r>
    </w:p>
    <w:p w14:paraId="03F8463A" w14:textId="77777777" w:rsidR="00DA32E6"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1.4.</w:t>
      </w:r>
      <w:r w:rsidRPr="004B0C12">
        <w:rPr>
          <w:rFonts w:eastAsia="Calibri"/>
          <w:bCs/>
          <w:sz w:val="24"/>
          <w:szCs w:val="24"/>
        </w:rPr>
        <w:tab/>
        <w:t xml:space="preserve">Izpildītājam jānodrošina visu iekārtu savstarpēja savietojamība un kompleksa darbību, nepieciešamības gadījumā izmantojot Tehniskajā piedāvājumā neminētus papildus materiālus vai iekārtas (piemēram, signālu pastiprinātājus, speciālus montāžas elementus, papildus kabeļus u.tml.). </w:t>
      </w:r>
    </w:p>
    <w:p w14:paraId="66AAE37A" w14:textId="13948FEB" w:rsidR="00DA32E6"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1.5.</w:t>
      </w:r>
      <w:r w:rsidRPr="004B0C12">
        <w:rPr>
          <w:rFonts w:eastAsia="Calibri"/>
          <w:bCs/>
          <w:sz w:val="24"/>
          <w:szCs w:val="24"/>
        </w:rPr>
        <w:tab/>
        <w:t>Līgum</w:t>
      </w:r>
      <w:r w:rsidR="000F3723" w:rsidRPr="004B0C12">
        <w:rPr>
          <w:rFonts w:eastAsia="Calibri"/>
          <w:bCs/>
          <w:sz w:val="24"/>
          <w:szCs w:val="24"/>
        </w:rPr>
        <w:t>ā</w:t>
      </w:r>
      <w:r w:rsidRPr="004B0C12">
        <w:rPr>
          <w:rFonts w:eastAsia="Calibri"/>
          <w:bCs/>
          <w:sz w:val="24"/>
          <w:szCs w:val="24"/>
        </w:rPr>
        <w:t xml:space="preserve"> ietvaros Pasūtītājam ir tiesības nomāt arī citu tehnisko nodrošinājumu, kas nav norādīts </w:t>
      </w:r>
      <w:r w:rsidR="001556AC" w:rsidRPr="004B0C12">
        <w:rPr>
          <w:rFonts w:eastAsia="Calibri"/>
          <w:bCs/>
          <w:sz w:val="24"/>
          <w:szCs w:val="24"/>
        </w:rPr>
        <w:t>Tehniskajā specifikācijā</w:t>
      </w:r>
      <w:r w:rsidRPr="004B0C12">
        <w:rPr>
          <w:rFonts w:eastAsia="Calibri"/>
          <w:bCs/>
          <w:sz w:val="24"/>
          <w:szCs w:val="24"/>
        </w:rPr>
        <w:t>, par to savstarpēji vienojoties ar Izpildītāju.</w:t>
      </w:r>
    </w:p>
    <w:p w14:paraId="2A3160CB" w14:textId="44E5B94E" w:rsidR="00155D9B" w:rsidRPr="004B0C12" w:rsidRDefault="00DA32E6" w:rsidP="00DA32E6">
      <w:pPr>
        <w:pStyle w:val="Sarakstarindkopa"/>
        <w:spacing w:after="120" w:line="276" w:lineRule="auto"/>
        <w:rPr>
          <w:rFonts w:eastAsia="Calibri"/>
          <w:bCs/>
          <w:sz w:val="24"/>
          <w:szCs w:val="24"/>
        </w:rPr>
      </w:pPr>
      <w:r w:rsidRPr="004B0C12">
        <w:rPr>
          <w:rFonts w:eastAsia="Calibri"/>
          <w:bCs/>
          <w:sz w:val="24"/>
          <w:szCs w:val="24"/>
        </w:rPr>
        <w:t>1.6.</w:t>
      </w:r>
      <w:r w:rsidRPr="004B0C12">
        <w:rPr>
          <w:rFonts w:eastAsia="Calibri"/>
          <w:bCs/>
          <w:sz w:val="24"/>
          <w:szCs w:val="24"/>
        </w:rPr>
        <w:tab/>
        <w:t>Izpildītājam jānodrošina, lai līguma izpildes laikā tehniskais aprīkojums atbilst drošības prasībām, ir sertificēts atbilstoši normatīvo aktu prasībām.</w:t>
      </w:r>
    </w:p>
    <w:p w14:paraId="1353C736" w14:textId="77777777" w:rsidR="00DA32E6" w:rsidRPr="004B0C12" w:rsidRDefault="00DA32E6" w:rsidP="00DA32E6">
      <w:pPr>
        <w:pStyle w:val="Sarakstarindkopa"/>
        <w:spacing w:after="120" w:line="276" w:lineRule="auto"/>
        <w:rPr>
          <w:rFonts w:eastAsia="Calibri"/>
          <w:bCs/>
          <w:sz w:val="24"/>
          <w:szCs w:val="24"/>
        </w:rPr>
      </w:pPr>
    </w:p>
    <w:p w14:paraId="0636369F" w14:textId="4C9DB211" w:rsidR="00DA32E6" w:rsidRPr="004B0C12" w:rsidRDefault="00DA32E6" w:rsidP="00DA32E6">
      <w:pPr>
        <w:pStyle w:val="Sarakstarindkopa"/>
        <w:spacing w:after="120" w:line="276" w:lineRule="auto"/>
        <w:rPr>
          <w:rFonts w:eastAsia="Calibri"/>
          <w:b/>
          <w:sz w:val="24"/>
          <w:szCs w:val="24"/>
        </w:rPr>
      </w:pPr>
      <w:r w:rsidRPr="004B0C12">
        <w:rPr>
          <w:rFonts w:eastAsia="Calibri"/>
          <w:b/>
          <w:sz w:val="24"/>
          <w:szCs w:val="24"/>
        </w:rPr>
        <w:t>2. Tehniskā/Finanšu piedāvājuma sagatavošana:</w:t>
      </w:r>
    </w:p>
    <w:p w14:paraId="40D7CB18" w14:textId="4E993D85" w:rsidR="00DA32E6" w:rsidRPr="004B0C12" w:rsidRDefault="00DA32E6" w:rsidP="00DA32E6">
      <w:pPr>
        <w:pStyle w:val="Sarakstarindkopa"/>
        <w:numPr>
          <w:ilvl w:val="1"/>
          <w:numId w:val="41"/>
        </w:numPr>
        <w:spacing w:after="120" w:line="276" w:lineRule="auto"/>
        <w:rPr>
          <w:rFonts w:eastAsia="Calibri"/>
          <w:bCs/>
          <w:sz w:val="24"/>
          <w:szCs w:val="24"/>
        </w:rPr>
      </w:pPr>
      <w:r w:rsidRPr="004B0C12">
        <w:rPr>
          <w:rFonts w:eastAsia="Calibri"/>
          <w:bCs/>
          <w:sz w:val="24"/>
          <w:szCs w:val="24"/>
        </w:rPr>
        <w:t xml:space="preserve"> </w:t>
      </w:r>
      <w:r w:rsidR="00C0750F" w:rsidRPr="004B0C12">
        <w:rPr>
          <w:rFonts w:eastAsia="Calibri"/>
          <w:bCs/>
          <w:sz w:val="24"/>
          <w:szCs w:val="24"/>
        </w:rPr>
        <w:t>5. kolonnā “Pretendenta piedāvājums”</w:t>
      </w:r>
      <w:r w:rsidR="00C0750F" w:rsidRPr="004B0C12">
        <w:rPr>
          <w:bCs/>
          <w:sz w:val="24"/>
          <w:szCs w:val="24"/>
        </w:rPr>
        <w:t xml:space="preserve"> </w:t>
      </w:r>
      <w:r w:rsidR="00C0750F" w:rsidRPr="004B0C12">
        <w:rPr>
          <w:rFonts w:eastAsia="Calibri"/>
          <w:bCs/>
          <w:sz w:val="24"/>
          <w:szCs w:val="24"/>
        </w:rPr>
        <w:t>norāda piedāvātās tehnikas ražotāju un modeli</w:t>
      </w:r>
      <w:r w:rsidRPr="004B0C12">
        <w:rPr>
          <w:rFonts w:eastAsia="Calibri"/>
          <w:bCs/>
          <w:sz w:val="24"/>
          <w:szCs w:val="24"/>
        </w:rPr>
        <w:t>,</w:t>
      </w:r>
      <w:r w:rsidR="00C0750F" w:rsidRPr="004B0C12">
        <w:rPr>
          <w:rFonts w:eastAsia="Calibri"/>
          <w:bCs/>
          <w:sz w:val="24"/>
          <w:szCs w:val="24"/>
        </w:rPr>
        <w:t xml:space="preserve"> </w:t>
      </w:r>
      <w:r w:rsidRPr="004B0C12">
        <w:rPr>
          <w:rFonts w:eastAsia="Calibri"/>
          <w:bCs/>
          <w:sz w:val="24"/>
          <w:szCs w:val="24"/>
        </w:rPr>
        <w:t>saskaņā ar Pasūtītāja pieprasītajiem parametriem.</w:t>
      </w:r>
    </w:p>
    <w:p w14:paraId="06474FE0" w14:textId="77777777" w:rsidR="00DA32E6" w:rsidRPr="004B0C12" w:rsidRDefault="00A768CC" w:rsidP="00DA32E6">
      <w:pPr>
        <w:pStyle w:val="Sarakstarindkopa"/>
        <w:numPr>
          <w:ilvl w:val="1"/>
          <w:numId w:val="41"/>
        </w:numPr>
        <w:spacing w:after="120" w:line="276" w:lineRule="auto"/>
        <w:rPr>
          <w:rFonts w:eastAsia="Calibri"/>
          <w:bCs/>
          <w:sz w:val="24"/>
          <w:szCs w:val="24"/>
        </w:rPr>
      </w:pPr>
      <w:r w:rsidRPr="004B0C12">
        <w:rPr>
          <w:rFonts w:eastAsia="Calibri"/>
          <w:bCs/>
          <w:sz w:val="24"/>
          <w:szCs w:val="24"/>
        </w:rPr>
        <w:t>Ja Pretendents piedāvā ekvivalenta aprīkojumu (aparatūru), tad Pretendents 5. kolonnā “Pretendenta piedāvājums”</w:t>
      </w:r>
      <w:r w:rsidRPr="004B0C12">
        <w:rPr>
          <w:bCs/>
          <w:sz w:val="24"/>
          <w:szCs w:val="24"/>
        </w:rPr>
        <w:t xml:space="preserve"> </w:t>
      </w:r>
      <w:r w:rsidRPr="004B0C12">
        <w:rPr>
          <w:rFonts w:eastAsia="Calibri"/>
          <w:bCs/>
          <w:sz w:val="24"/>
          <w:szCs w:val="24"/>
        </w:rPr>
        <w:t xml:space="preserve">pozīcijās, kurās piedāvā ekvivalentu, norāda Pretendenta piedāvātās tehnikas ražotāju un modeli </w:t>
      </w:r>
      <w:r w:rsidRPr="004B0C12">
        <w:rPr>
          <w:rFonts w:eastAsia="Calibri"/>
          <w:bCs/>
          <w:sz w:val="24"/>
          <w:szCs w:val="24"/>
          <w:u w:val="single"/>
        </w:rPr>
        <w:t>un pievieno piedāvājumā dokumentus</w:t>
      </w:r>
      <w:r w:rsidRPr="004B0C12">
        <w:rPr>
          <w:rFonts w:eastAsia="Calibri"/>
          <w:bCs/>
          <w:sz w:val="24"/>
          <w:szCs w:val="24"/>
        </w:rPr>
        <w:t xml:space="preserve">, kas sniedz pietiekamu informāciju par piedāvātā ekvivalenta kvalitāti un atbilstību tehniskajai specifikācijai, skaidrojumus </w:t>
      </w:r>
      <w:proofErr w:type="spellStart"/>
      <w:r w:rsidRPr="004B0C12">
        <w:rPr>
          <w:rFonts w:eastAsia="Calibri"/>
          <w:bCs/>
          <w:sz w:val="24"/>
          <w:szCs w:val="24"/>
        </w:rPr>
        <w:t>utml</w:t>
      </w:r>
      <w:proofErr w:type="spellEnd"/>
      <w:r w:rsidRPr="004B0C12">
        <w:rPr>
          <w:rFonts w:eastAsia="Calibri"/>
          <w:bCs/>
          <w:sz w:val="24"/>
          <w:szCs w:val="24"/>
        </w:rPr>
        <w:t xml:space="preserve">., pamatojot, ka piedāvājumā piedāvātais aprīkojums (aparatūra) ir ekvivalents un to kvalitātes rādītāji ir tādi paši vai labāki par norādītajiem. </w:t>
      </w:r>
      <w:r w:rsidR="00C0750F" w:rsidRPr="004B0C12">
        <w:rPr>
          <w:rFonts w:eastAsia="Calibri"/>
          <w:bCs/>
          <w:sz w:val="24"/>
          <w:szCs w:val="24"/>
        </w:rPr>
        <w:t xml:space="preserve">Tehniskajā </w:t>
      </w:r>
      <w:r w:rsidR="00155D9B" w:rsidRPr="004B0C12">
        <w:rPr>
          <w:rFonts w:eastAsia="Calibri"/>
          <w:bCs/>
          <w:sz w:val="24"/>
          <w:szCs w:val="24"/>
        </w:rPr>
        <w:t>piedāvājum</w:t>
      </w:r>
      <w:r w:rsidR="00C0750F" w:rsidRPr="004B0C12">
        <w:rPr>
          <w:rFonts w:eastAsia="Calibri"/>
          <w:bCs/>
          <w:sz w:val="24"/>
          <w:szCs w:val="24"/>
        </w:rPr>
        <w:t xml:space="preserve">ā </w:t>
      </w:r>
      <w:r w:rsidR="00C0750F" w:rsidRPr="004B0C12">
        <w:rPr>
          <w:rFonts w:eastAsia="Calibri"/>
          <w:b/>
          <w:sz w:val="24"/>
          <w:szCs w:val="24"/>
        </w:rPr>
        <w:t>nelietot</w:t>
      </w:r>
      <w:r w:rsidR="00C0750F" w:rsidRPr="004B0C12">
        <w:rPr>
          <w:rFonts w:eastAsia="Calibri"/>
          <w:bCs/>
          <w:sz w:val="24"/>
          <w:szCs w:val="24"/>
        </w:rPr>
        <w:t xml:space="preserve"> tikai vārdus “atbilst/neatbilst; ir/nav”.</w:t>
      </w:r>
    </w:p>
    <w:p w14:paraId="4BACF261" w14:textId="77777777" w:rsidR="00DA32E6" w:rsidRPr="004B0C12" w:rsidRDefault="00C0750F" w:rsidP="00DA32E6">
      <w:pPr>
        <w:pStyle w:val="Sarakstarindkopa"/>
        <w:numPr>
          <w:ilvl w:val="1"/>
          <w:numId w:val="41"/>
        </w:numPr>
        <w:spacing w:after="120" w:line="276" w:lineRule="auto"/>
        <w:rPr>
          <w:rFonts w:eastAsia="Calibri"/>
          <w:bCs/>
          <w:sz w:val="24"/>
          <w:szCs w:val="24"/>
        </w:rPr>
      </w:pPr>
      <w:r w:rsidRPr="004B0C12">
        <w:rPr>
          <w:rFonts w:eastAsia="Calibri"/>
          <w:bCs/>
          <w:sz w:val="24"/>
          <w:szCs w:val="24"/>
        </w:rPr>
        <w:t>7. kolonnā “Vienas vienības cena, EUR, bez PVN” norāda vienas vienības</w:t>
      </w:r>
      <w:r w:rsidR="00A768CC" w:rsidRPr="004B0C12">
        <w:rPr>
          <w:rFonts w:eastAsia="Calibri"/>
          <w:bCs/>
          <w:sz w:val="24"/>
          <w:szCs w:val="24"/>
        </w:rPr>
        <w:t xml:space="preserve"> </w:t>
      </w:r>
      <w:r w:rsidRPr="004B0C12">
        <w:rPr>
          <w:rFonts w:eastAsia="Calibri"/>
          <w:bCs/>
          <w:sz w:val="24"/>
          <w:szCs w:val="24"/>
        </w:rPr>
        <w:t xml:space="preserve">(1 gab.) </w:t>
      </w:r>
      <w:r w:rsidR="0049205D" w:rsidRPr="004B0C12">
        <w:rPr>
          <w:rFonts w:eastAsia="Calibri"/>
          <w:bCs/>
          <w:sz w:val="24"/>
          <w:szCs w:val="24"/>
        </w:rPr>
        <w:t xml:space="preserve">izmantošanas </w:t>
      </w:r>
      <w:r w:rsidRPr="004B0C12">
        <w:rPr>
          <w:rFonts w:eastAsia="Calibri"/>
          <w:bCs/>
          <w:sz w:val="24"/>
          <w:szCs w:val="24"/>
        </w:rPr>
        <w:t>cenu, par 24 (divdesmit četrām) stundām.</w:t>
      </w:r>
    </w:p>
    <w:p w14:paraId="364580E7" w14:textId="31519C33" w:rsidR="00C0750F" w:rsidRPr="004B0C12" w:rsidRDefault="00C0750F" w:rsidP="00DA32E6">
      <w:pPr>
        <w:pStyle w:val="Sarakstarindkopa"/>
        <w:numPr>
          <w:ilvl w:val="1"/>
          <w:numId w:val="41"/>
        </w:numPr>
        <w:spacing w:after="120" w:line="276" w:lineRule="auto"/>
        <w:rPr>
          <w:rFonts w:eastAsia="Calibri"/>
          <w:bCs/>
          <w:sz w:val="24"/>
          <w:szCs w:val="24"/>
        </w:rPr>
      </w:pPr>
      <w:r w:rsidRPr="004B0C12">
        <w:rPr>
          <w:rFonts w:eastAsia="Calibri"/>
          <w:bCs/>
          <w:sz w:val="24"/>
          <w:szCs w:val="24"/>
        </w:rPr>
        <w:t xml:space="preserve">8. kolonnā “Summa EUR bez PVN” norāda </w:t>
      </w:r>
      <w:r w:rsidR="00DA32E6" w:rsidRPr="004B0C12">
        <w:rPr>
          <w:rFonts w:eastAsia="Calibri"/>
          <w:bCs/>
          <w:sz w:val="24"/>
          <w:szCs w:val="24"/>
        </w:rPr>
        <w:t xml:space="preserve">summu, kas veidojas </w:t>
      </w:r>
      <w:r w:rsidRPr="004B0C12">
        <w:rPr>
          <w:rFonts w:eastAsia="Calibri"/>
          <w:bCs/>
          <w:sz w:val="24"/>
          <w:szCs w:val="24"/>
        </w:rPr>
        <w:t xml:space="preserve">reizinot </w:t>
      </w:r>
      <w:r w:rsidR="00DA32E6" w:rsidRPr="004B0C12">
        <w:rPr>
          <w:rFonts w:eastAsia="Calibri"/>
          <w:bCs/>
          <w:sz w:val="24"/>
          <w:szCs w:val="24"/>
        </w:rPr>
        <w:t>“</w:t>
      </w:r>
      <w:r w:rsidR="00D863DF" w:rsidRPr="004B0C12">
        <w:rPr>
          <w:sz w:val="24"/>
          <w:szCs w:val="24"/>
        </w:rPr>
        <w:t>D</w:t>
      </w:r>
      <w:r w:rsidR="00B519D6" w:rsidRPr="004B0C12">
        <w:rPr>
          <w:sz w:val="24"/>
          <w:szCs w:val="24"/>
        </w:rPr>
        <w:t>audzums</w:t>
      </w:r>
      <w:r w:rsidR="00DA32E6" w:rsidRPr="004B0C12">
        <w:rPr>
          <w:rFonts w:eastAsia="Calibri"/>
          <w:sz w:val="24"/>
          <w:szCs w:val="24"/>
        </w:rPr>
        <w:t>”</w:t>
      </w:r>
      <w:r w:rsidR="00DA32E6" w:rsidRPr="004B0C12">
        <w:rPr>
          <w:rFonts w:eastAsia="Calibri"/>
          <w:bCs/>
          <w:sz w:val="24"/>
          <w:szCs w:val="24"/>
        </w:rPr>
        <w:t xml:space="preserve"> (4. kolonna)  </w:t>
      </w:r>
      <w:r w:rsidRPr="004B0C12">
        <w:rPr>
          <w:rFonts w:eastAsia="Calibri"/>
          <w:bCs/>
          <w:sz w:val="24"/>
          <w:szCs w:val="24"/>
        </w:rPr>
        <w:t>ar “Vienas vienības cen</w:t>
      </w:r>
      <w:r w:rsidR="00DA32E6" w:rsidRPr="004B0C12">
        <w:rPr>
          <w:rFonts w:eastAsia="Calibri"/>
          <w:bCs/>
          <w:sz w:val="24"/>
          <w:szCs w:val="24"/>
        </w:rPr>
        <w:t>a</w:t>
      </w:r>
      <w:r w:rsidRPr="004B0C12">
        <w:rPr>
          <w:rFonts w:eastAsia="Calibri"/>
          <w:bCs/>
          <w:sz w:val="24"/>
          <w:szCs w:val="24"/>
        </w:rPr>
        <w:t>, EUR bez PVN” (7</w:t>
      </w:r>
      <w:r w:rsidR="00DA32E6" w:rsidRPr="004B0C12">
        <w:rPr>
          <w:rFonts w:eastAsia="Calibri"/>
          <w:bCs/>
          <w:sz w:val="24"/>
          <w:szCs w:val="24"/>
        </w:rPr>
        <w:t>.</w:t>
      </w:r>
      <w:r w:rsidRPr="004B0C12">
        <w:rPr>
          <w:rFonts w:eastAsia="Calibri"/>
          <w:bCs/>
          <w:sz w:val="24"/>
          <w:szCs w:val="24"/>
        </w:rPr>
        <w:t xml:space="preserve"> kolonna).</w:t>
      </w:r>
    </w:p>
    <w:tbl>
      <w:tblPr>
        <w:tblW w:w="15552" w:type="dxa"/>
        <w:tblInd w:w="-436" w:type="dxa"/>
        <w:tblLook w:val="04A0" w:firstRow="1" w:lastRow="0" w:firstColumn="1" w:lastColumn="0" w:noHBand="0" w:noVBand="1"/>
      </w:tblPr>
      <w:tblGrid>
        <w:gridCol w:w="1317"/>
        <w:gridCol w:w="703"/>
        <w:gridCol w:w="5724"/>
        <w:gridCol w:w="1329"/>
        <w:gridCol w:w="1664"/>
        <w:gridCol w:w="1563"/>
        <w:gridCol w:w="1628"/>
        <w:gridCol w:w="1624"/>
      </w:tblGrid>
      <w:tr w:rsidR="008470AF" w:rsidRPr="00155D9B" w14:paraId="4D0CE5EC" w14:textId="1DE542C5" w:rsidTr="00D843FF">
        <w:trPr>
          <w:trHeight w:val="690"/>
          <w:tblHeader/>
        </w:trPr>
        <w:tc>
          <w:tcPr>
            <w:tcW w:w="1317" w:type="dxa"/>
            <w:vMerge w:val="restart"/>
            <w:tcBorders>
              <w:top w:val="single" w:sz="8" w:space="0" w:color="auto"/>
              <w:left w:val="single" w:sz="8" w:space="0" w:color="auto"/>
              <w:right w:val="nil"/>
            </w:tcBorders>
            <w:vAlign w:val="center"/>
          </w:tcPr>
          <w:p w14:paraId="5D0C6F76" w14:textId="77777777" w:rsidR="008470AF" w:rsidRPr="00D843FF" w:rsidRDefault="008470AF" w:rsidP="007558CE">
            <w:pPr>
              <w:jc w:val="center"/>
              <w:rPr>
                <w:b/>
                <w:bCs/>
                <w:color w:val="000000"/>
                <w:sz w:val="22"/>
                <w:szCs w:val="22"/>
                <w:lang w:eastAsia="lv-LV"/>
              </w:rPr>
            </w:pPr>
            <w:r w:rsidRPr="00D843FF">
              <w:rPr>
                <w:b/>
                <w:bCs/>
                <w:color w:val="000000"/>
                <w:sz w:val="22"/>
                <w:szCs w:val="22"/>
                <w:lang w:eastAsia="lv-LV"/>
              </w:rPr>
              <w:lastRenderedPageBreak/>
              <w:t>Nosaukums</w:t>
            </w:r>
          </w:p>
        </w:tc>
        <w:tc>
          <w:tcPr>
            <w:tcW w:w="703" w:type="dxa"/>
            <w:vMerge w:val="restart"/>
            <w:tcBorders>
              <w:top w:val="single" w:sz="8" w:space="0" w:color="auto"/>
              <w:left w:val="single" w:sz="8" w:space="0" w:color="auto"/>
              <w:right w:val="single" w:sz="8" w:space="0" w:color="auto"/>
            </w:tcBorders>
            <w:vAlign w:val="center"/>
          </w:tcPr>
          <w:p w14:paraId="411CD929" w14:textId="77777777" w:rsidR="008470AF" w:rsidRPr="00D843FF" w:rsidRDefault="008470AF" w:rsidP="007558CE">
            <w:pPr>
              <w:jc w:val="center"/>
              <w:rPr>
                <w:b/>
                <w:bCs/>
                <w:color w:val="000000"/>
                <w:sz w:val="22"/>
                <w:szCs w:val="22"/>
                <w:lang w:eastAsia="lv-LV"/>
              </w:rPr>
            </w:pPr>
            <w:r w:rsidRPr="00D843FF">
              <w:rPr>
                <w:b/>
                <w:bCs/>
                <w:color w:val="000000"/>
                <w:sz w:val="22"/>
                <w:szCs w:val="22"/>
                <w:lang w:eastAsia="lv-LV"/>
              </w:rPr>
              <w:t>Nr.</w:t>
            </w:r>
          </w:p>
          <w:p w14:paraId="0AC3C4D4" w14:textId="77777777" w:rsidR="008470AF" w:rsidRPr="00D843FF" w:rsidRDefault="008470AF" w:rsidP="007558CE">
            <w:pPr>
              <w:jc w:val="center"/>
              <w:rPr>
                <w:b/>
                <w:bCs/>
                <w:color w:val="000000"/>
                <w:sz w:val="22"/>
                <w:szCs w:val="22"/>
                <w:lang w:eastAsia="lv-LV"/>
              </w:rPr>
            </w:pPr>
            <w:r w:rsidRPr="00D843FF">
              <w:rPr>
                <w:b/>
                <w:bCs/>
                <w:color w:val="000000"/>
                <w:sz w:val="22"/>
                <w:szCs w:val="22"/>
                <w:lang w:eastAsia="lv-LV"/>
              </w:rPr>
              <w:t>p.k.</w:t>
            </w:r>
          </w:p>
        </w:tc>
        <w:tc>
          <w:tcPr>
            <w:tcW w:w="5724" w:type="dxa"/>
            <w:vMerge w:val="restart"/>
            <w:tcBorders>
              <w:top w:val="single" w:sz="8" w:space="0" w:color="auto"/>
              <w:left w:val="nil"/>
              <w:right w:val="nil"/>
            </w:tcBorders>
            <w:vAlign w:val="center"/>
          </w:tcPr>
          <w:p w14:paraId="13629EB5" w14:textId="77777777" w:rsidR="008470AF" w:rsidRPr="00D843FF" w:rsidRDefault="008470AF" w:rsidP="007558CE">
            <w:pPr>
              <w:jc w:val="center"/>
              <w:rPr>
                <w:b/>
                <w:bCs/>
                <w:color w:val="000000"/>
                <w:sz w:val="22"/>
                <w:szCs w:val="22"/>
                <w:lang w:eastAsia="lv-LV"/>
              </w:rPr>
            </w:pPr>
            <w:r w:rsidRPr="00D843FF">
              <w:rPr>
                <w:b/>
                <w:bCs/>
                <w:color w:val="000000"/>
                <w:sz w:val="22"/>
                <w:szCs w:val="22"/>
                <w:lang w:eastAsia="lv-LV"/>
              </w:rPr>
              <w:t>Minimālās tehniskā nodrošinājuma prasības</w:t>
            </w:r>
          </w:p>
        </w:tc>
        <w:tc>
          <w:tcPr>
            <w:tcW w:w="1329" w:type="dxa"/>
            <w:vMerge w:val="restart"/>
            <w:tcBorders>
              <w:top w:val="single" w:sz="8" w:space="0" w:color="auto"/>
              <w:left w:val="single" w:sz="8" w:space="0" w:color="auto"/>
              <w:right w:val="single" w:sz="8" w:space="0" w:color="auto"/>
            </w:tcBorders>
            <w:vAlign w:val="center"/>
          </w:tcPr>
          <w:p w14:paraId="496F473E" w14:textId="05F46060" w:rsidR="008470AF" w:rsidRPr="00D843FF" w:rsidRDefault="008470AF" w:rsidP="007558CE">
            <w:pPr>
              <w:jc w:val="center"/>
              <w:rPr>
                <w:b/>
                <w:bCs/>
                <w:color w:val="000000"/>
                <w:sz w:val="22"/>
                <w:szCs w:val="22"/>
                <w:lang w:eastAsia="lv-LV"/>
              </w:rPr>
            </w:pPr>
            <w:r w:rsidRPr="00D843FF">
              <w:rPr>
                <w:b/>
                <w:bCs/>
                <w:sz w:val="22"/>
                <w:szCs w:val="22"/>
                <w:lang w:eastAsia="lv-LV"/>
              </w:rPr>
              <w:t>Daudzums*</w:t>
            </w:r>
          </w:p>
        </w:tc>
        <w:tc>
          <w:tcPr>
            <w:tcW w:w="3227" w:type="dxa"/>
            <w:gridSpan w:val="2"/>
            <w:tcBorders>
              <w:top w:val="single" w:sz="8" w:space="0" w:color="auto"/>
              <w:left w:val="single" w:sz="8" w:space="0" w:color="auto"/>
              <w:bottom w:val="single" w:sz="4" w:space="0" w:color="auto"/>
              <w:right w:val="single" w:sz="8" w:space="0" w:color="auto"/>
            </w:tcBorders>
            <w:vAlign w:val="center"/>
          </w:tcPr>
          <w:p w14:paraId="0FAEAF5C" w14:textId="2B40ADFA" w:rsidR="008470AF" w:rsidRPr="00D843FF" w:rsidRDefault="008470AF" w:rsidP="00FB2787">
            <w:pPr>
              <w:jc w:val="center"/>
              <w:rPr>
                <w:b/>
                <w:bCs/>
                <w:color w:val="000000"/>
                <w:sz w:val="22"/>
                <w:szCs w:val="22"/>
                <w:lang w:eastAsia="lv-LV"/>
              </w:rPr>
            </w:pPr>
            <w:r w:rsidRPr="00D843FF">
              <w:rPr>
                <w:b/>
                <w:bCs/>
                <w:color w:val="000000"/>
                <w:sz w:val="22"/>
                <w:szCs w:val="22"/>
                <w:lang w:eastAsia="lv-LV"/>
              </w:rPr>
              <w:t>Pretendenta piedāvājums</w:t>
            </w:r>
          </w:p>
        </w:tc>
        <w:tc>
          <w:tcPr>
            <w:tcW w:w="1628" w:type="dxa"/>
            <w:vMerge w:val="restart"/>
            <w:tcBorders>
              <w:top w:val="single" w:sz="8" w:space="0" w:color="auto"/>
              <w:left w:val="single" w:sz="8" w:space="0" w:color="auto"/>
              <w:right w:val="single" w:sz="8" w:space="0" w:color="auto"/>
            </w:tcBorders>
            <w:vAlign w:val="center"/>
          </w:tcPr>
          <w:p w14:paraId="71CFF187" w14:textId="342878CA" w:rsidR="008470AF" w:rsidRPr="00D843FF" w:rsidRDefault="008470AF" w:rsidP="00FB2787">
            <w:pPr>
              <w:jc w:val="center"/>
              <w:rPr>
                <w:b/>
                <w:bCs/>
                <w:color w:val="000000"/>
                <w:sz w:val="22"/>
                <w:szCs w:val="22"/>
                <w:lang w:eastAsia="lv-LV"/>
              </w:rPr>
            </w:pPr>
            <w:r w:rsidRPr="00D843FF">
              <w:rPr>
                <w:b/>
                <w:bCs/>
                <w:color w:val="000000"/>
                <w:sz w:val="22"/>
                <w:szCs w:val="22"/>
                <w:lang w:eastAsia="lv-LV"/>
              </w:rPr>
              <w:t>Vienas vienības cena, EUR, bez PVN</w:t>
            </w:r>
          </w:p>
        </w:tc>
        <w:tc>
          <w:tcPr>
            <w:tcW w:w="1624" w:type="dxa"/>
            <w:vMerge w:val="restart"/>
            <w:tcBorders>
              <w:top w:val="single" w:sz="8" w:space="0" w:color="auto"/>
              <w:left w:val="single" w:sz="8" w:space="0" w:color="auto"/>
              <w:right w:val="single" w:sz="8" w:space="0" w:color="auto"/>
            </w:tcBorders>
            <w:vAlign w:val="center"/>
          </w:tcPr>
          <w:p w14:paraId="7F3F4DA3" w14:textId="6B0A96D7" w:rsidR="008470AF" w:rsidRPr="00D843FF" w:rsidRDefault="008470AF" w:rsidP="00FB2787">
            <w:pPr>
              <w:jc w:val="center"/>
              <w:rPr>
                <w:b/>
                <w:bCs/>
                <w:color w:val="000000"/>
                <w:sz w:val="22"/>
                <w:szCs w:val="22"/>
                <w:lang w:eastAsia="lv-LV"/>
              </w:rPr>
            </w:pPr>
            <w:r w:rsidRPr="00D843FF">
              <w:rPr>
                <w:b/>
                <w:bCs/>
                <w:color w:val="000000"/>
                <w:sz w:val="22"/>
                <w:szCs w:val="22"/>
                <w:lang w:eastAsia="lv-LV"/>
              </w:rPr>
              <w:t>Summa EUR bez PVN</w:t>
            </w:r>
          </w:p>
        </w:tc>
      </w:tr>
      <w:tr w:rsidR="008470AF" w:rsidRPr="00155D9B" w14:paraId="03832EF5" w14:textId="77777777" w:rsidTr="00D843FF">
        <w:trPr>
          <w:trHeight w:val="690"/>
          <w:tblHeader/>
        </w:trPr>
        <w:tc>
          <w:tcPr>
            <w:tcW w:w="1317" w:type="dxa"/>
            <w:vMerge/>
            <w:tcBorders>
              <w:left w:val="single" w:sz="8" w:space="0" w:color="auto"/>
              <w:bottom w:val="single" w:sz="8" w:space="0" w:color="auto"/>
              <w:right w:val="nil"/>
            </w:tcBorders>
            <w:vAlign w:val="center"/>
          </w:tcPr>
          <w:p w14:paraId="33196409" w14:textId="77777777" w:rsidR="008470AF" w:rsidRPr="00155D9B" w:rsidRDefault="008470AF" w:rsidP="007558CE">
            <w:pPr>
              <w:jc w:val="center"/>
              <w:rPr>
                <w:b/>
                <w:bCs/>
                <w:color w:val="000000"/>
                <w:sz w:val="20"/>
                <w:szCs w:val="20"/>
                <w:lang w:eastAsia="lv-LV"/>
              </w:rPr>
            </w:pPr>
          </w:p>
        </w:tc>
        <w:tc>
          <w:tcPr>
            <w:tcW w:w="703" w:type="dxa"/>
            <w:vMerge/>
            <w:tcBorders>
              <w:left w:val="single" w:sz="8" w:space="0" w:color="auto"/>
              <w:bottom w:val="single" w:sz="8" w:space="0" w:color="auto"/>
              <w:right w:val="single" w:sz="8" w:space="0" w:color="auto"/>
            </w:tcBorders>
            <w:vAlign w:val="center"/>
          </w:tcPr>
          <w:p w14:paraId="701F6ADC" w14:textId="77777777" w:rsidR="008470AF" w:rsidRPr="00155D9B" w:rsidRDefault="008470AF" w:rsidP="007558CE">
            <w:pPr>
              <w:jc w:val="center"/>
              <w:rPr>
                <w:b/>
                <w:bCs/>
                <w:color w:val="000000"/>
                <w:sz w:val="20"/>
                <w:szCs w:val="20"/>
                <w:lang w:eastAsia="lv-LV"/>
              </w:rPr>
            </w:pPr>
          </w:p>
        </w:tc>
        <w:tc>
          <w:tcPr>
            <w:tcW w:w="5724" w:type="dxa"/>
            <w:vMerge/>
            <w:tcBorders>
              <w:left w:val="nil"/>
              <w:bottom w:val="single" w:sz="8" w:space="0" w:color="auto"/>
              <w:right w:val="nil"/>
            </w:tcBorders>
            <w:vAlign w:val="center"/>
          </w:tcPr>
          <w:p w14:paraId="00535F9B" w14:textId="77777777" w:rsidR="008470AF" w:rsidRPr="00155D9B" w:rsidRDefault="008470AF" w:rsidP="007558CE">
            <w:pPr>
              <w:jc w:val="center"/>
              <w:rPr>
                <w:b/>
                <w:bCs/>
                <w:color w:val="000000"/>
                <w:sz w:val="20"/>
                <w:szCs w:val="20"/>
                <w:lang w:eastAsia="lv-LV"/>
              </w:rPr>
            </w:pPr>
          </w:p>
        </w:tc>
        <w:tc>
          <w:tcPr>
            <w:tcW w:w="1329" w:type="dxa"/>
            <w:vMerge/>
            <w:tcBorders>
              <w:left w:val="single" w:sz="8" w:space="0" w:color="auto"/>
              <w:bottom w:val="single" w:sz="8" w:space="0" w:color="auto"/>
              <w:right w:val="single" w:sz="8" w:space="0" w:color="auto"/>
            </w:tcBorders>
            <w:vAlign w:val="center"/>
          </w:tcPr>
          <w:p w14:paraId="19875D28" w14:textId="77777777" w:rsidR="008470AF" w:rsidRPr="00FB2787" w:rsidRDefault="008470AF" w:rsidP="007558CE">
            <w:pPr>
              <w:jc w:val="center"/>
              <w:rPr>
                <w:b/>
                <w:bCs/>
                <w:sz w:val="22"/>
                <w:szCs w:val="22"/>
                <w:lang w:eastAsia="lv-LV"/>
              </w:rPr>
            </w:pPr>
          </w:p>
        </w:tc>
        <w:tc>
          <w:tcPr>
            <w:tcW w:w="1664" w:type="dxa"/>
            <w:tcBorders>
              <w:top w:val="single" w:sz="4" w:space="0" w:color="auto"/>
              <w:left w:val="single" w:sz="8" w:space="0" w:color="auto"/>
              <w:bottom w:val="single" w:sz="8" w:space="0" w:color="auto"/>
              <w:right w:val="single" w:sz="8" w:space="0" w:color="auto"/>
            </w:tcBorders>
            <w:vAlign w:val="center"/>
          </w:tcPr>
          <w:p w14:paraId="790D8293" w14:textId="4BE9CF61" w:rsidR="008470AF" w:rsidRPr="00D843FF" w:rsidRDefault="008470AF" w:rsidP="00FB2787">
            <w:pPr>
              <w:jc w:val="center"/>
              <w:rPr>
                <w:b/>
                <w:bCs/>
                <w:color w:val="000000"/>
                <w:sz w:val="22"/>
                <w:szCs w:val="22"/>
                <w:lang w:eastAsia="lv-LV"/>
              </w:rPr>
            </w:pPr>
            <w:r w:rsidRPr="00D843FF">
              <w:rPr>
                <w:b/>
                <w:bCs/>
                <w:color w:val="000000"/>
                <w:sz w:val="22"/>
                <w:szCs w:val="22"/>
                <w:lang w:eastAsia="lv-LV"/>
              </w:rPr>
              <w:t>Piedāvātās tehnikas RAŽOTĀJS</w:t>
            </w:r>
          </w:p>
        </w:tc>
        <w:tc>
          <w:tcPr>
            <w:tcW w:w="1563" w:type="dxa"/>
            <w:tcBorders>
              <w:top w:val="single" w:sz="4" w:space="0" w:color="auto"/>
              <w:left w:val="single" w:sz="8" w:space="0" w:color="auto"/>
              <w:bottom w:val="single" w:sz="8" w:space="0" w:color="auto"/>
              <w:right w:val="single" w:sz="8" w:space="0" w:color="auto"/>
            </w:tcBorders>
            <w:vAlign w:val="center"/>
          </w:tcPr>
          <w:p w14:paraId="16572EB5" w14:textId="2DADF285" w:rsidR="008470AF" w:rsidRPr="00D843FF" w:rsidRDefault="008470AF" w:rsidP="00FB2787">
            <w:pPr>
              <w:jc w:val="center"/>
              <w:rPr>
                <w:b/>
                <w:bCs/>
                <w:color w:val="000000"/>
                <w:sz w:val="22"/>
                <w:szCs w:val="22"/>
                <w:lang w:eastAsia="lv-LV"/>
              </w:rPr>
            </w:pPr>
            <w:r w:rsidRPr="00D843FF">
              <w:rPr>
                <w:b/>
                <w:bCs/>
                <w:color w:val="000000"/>
                <w:sz w:val="22"/>
                <w:szCs w:val="22"/>
                <w:lang w:eastAsia="lv-LV"/>
              </w:rPr>
              <w:t>Piedāvātās tehnikas MODELIS</w:t>
            </w:r>
          </w:p>
        </w:tc>
        <w:tc>
          <w:tcPr>
            <w:tcW w:w="1628" w:type="dxa"/>
            <w:vMerge/>
            <w:tcBorders>
              <w:left w:val="single" w:sz="8" w:space="0" w:color="auto"/>
              <w:bottom w:val="single" w:sz="8" w:space="0" w:color="auto"/>
              <w:right w:val="single" w:sz="8" w:space="0" w:color="auto"/>
            </w:tcBorders>
            <w:vAlign w:val="center"/>
          </w:tcPr>
          <w:p w14:paraId="29A791A0" w14:textId="77777777" w:rsidR="008470AF" w:rsidRPr="00155D9B" w:rsidRDefault="008470AF" w:rsidP="00FB2787">
            <w:pPr>
              <w:jc w:val="center"/>
              <w:rPr>
                <w:b/>
                <w:bCs/>
                <w:color w:val="000000"/>
                <w:sz w:val="20"/>
                <w:szCs w:val="20"/>
                <w:lang w:eastAsia="lv-LV"/>
              </w:rPr>
            </w:pPr>
          </w:p>
        </w:tc>
        <w:tc>
          <w:tcPr>
            <w:tcW w:w="1624" w:type="dxa"/>
            <w:vMerge/>
            <w:tcBorders>
              <w:left w:val="single" w:sz="8" w:space="0" w:color="auto"/>
              <w:bottom w:val="single" w:sz="8" w:space="0" w:color="auto"/>
              <w:right w:val="single" w:sz="8" w:space="0" w:color="auto"/>
            </w:tcBorders>
            <w:vAlign w:val="center"/>
          </w:tcPr>
          <w:p w14:paraId="1C8A5FA0" w14:textId="77777777" w:rsidR="008470AF" w:rsidRPr="00155D9B" w:rsidRDefault="008470AF" w:rsidP="00FB2787">
            <w:pPr>
              <w:jc w:val="center"/>
              <w:rPr>
                <w:b/>
                <w:bCs/>
                <w:color w:val="000000"/>
                <w:sz w:val="20"/>
                <w:szCs w:val="20"/>
                <w:lang w:eastAsia="lv-LV"/>
              </w:rPr>
            </w:pPr>
          </w:p>
        </w:tc>
      </w:tr>
      <w:tr w:rsidR="008470AF" w:rsidRPr="00155D9B" w14:paraId="61713654" w14:textId="3A9270C2" w:rsidTr="00D843FF">
        <w:trPr>
          <w:trHeight w:val="276"/>
        </w:trPr>
        <w:tc>
          <w:tcPr>
            <w:tcW w:w="1317" w:type="dxa"/>
            <w:tcBorders>
              <w:top w:val="single" w:sz="8" w:space="0" w:color="auto"/>
              <w:left w:val="single" w:sz="8" w:space="0" w:color="auto"/>
              <w:bottom w:val="single" w:sz="4" w:space="0" w:color="auto"/>
              <w:right w:val="nil"/>
            </w:tcBorders>
            <w:vAlign w:val="center"/>
          </w:tcPr>
          <w:p w14:paraId="02DD64C2" w14:textId="5D8425C5" w:rsidR="008470AF" w:rsidRPr="00155D9B" w:rsidRDefault="008470AF" w:rsidP="007558CE">
            <w:pPr>
              <w:jc w:val="center"/>
              <w:rPr>
                <w:i/>
                <w:iCs/>
                <w:color w:val="000000"/>
                <w:sz w:val="16"/>
                <w:szCs w:val="16"/>
                <w:lang w:eastAsia="lv-LV"/>
              </w:rPr>
            </w:pPr>
            <w:r w:rsidRPr="00155D9B">
              <w:rPr>
                <w:i/>
                <w:iCs/>
                <w:sz w:val="16"/>
                <w:szCs w:val="16"/>
              </w:rPr>
              <w:t>1.</w:t>
            </w:r>
          </w:p>
        </w:tc>
        <w:tc>
          <w:tcPr>
            <w:tcW w:w="703" w:type="dxa"/>
            <w:tcBorders>
              <w:top w:val="single" w:sz="8" w:space="0" w:color="auto"/>
              <w:left w:val="single" w:sz="8" w:space="0" w:color="auto"/>
              <w:bottom w:val="single" w:sz="4" w:space="0" w:color="auto"/>
              <w:right w:val="single" w:sz="8" w:space="0" w:color="auto"/>
            </w:tcBorders>
            <w:vAlign w:val="center"/>
          </w:tcPr>
          <w:p w14:paraId="026F07AD" w14:textId="02B10E74" w:rsidR="008470AF" w:rsidRPr="00155D9B" w:rsidRDefault="008470AF" w:rsidP="007558CE">
            <w:pPr>
              <w:jc w:val="center"/>
              <w:rPr>
                <w:i/>
                <w:iCs/>
                <w:color w:val="000000"/>
                <w:sz w:val="16"/>
                <w:szCs w:val="16"/>
                <w:lang w:eastAsia="lv-LV"/>
              </w:rPr>
            </w:pPr>
            <w:r w:rsidRPr="00155D9B">
              <w:rPr>
                <w:i/>
                <w:iCs/>
                <w:sz w:val="16"/>
                <w:szCs w:val="16"/>
              </w:rPr>
              <w:t>2.</w:t>
            </w:r>
          </w:p>
        </w:tc>
        <w:tc>
          <w:tcPr>
            <w:tcW w:w="5724" w:type="dxa"/>
            <w:tcBorders>
              <w:top w:val="single" w:sz="8" w:space="0" w:color="auto"/>
              <w:left w:val="nil"/>
              <w:bottom w:val="single" w:sz="4" w:space="0" w:color="auto"/>
              <w:right w:val="nil"/>
            </w:tcBorders>
            <w:vAlign w:val="center"/>
          </w:tcPr>
          <w:p w14:paraId="788616DE" w14:textId="04C1323D" w:rsidR="008470AF" w:rsidRPr="00155D9B" w:rsidRDefault="008470AF" w:rsidP="007558CE">
            <w:pPr>
              <w:jc w:val="center"/>
              <w:rPr>
                <w:i/>
                <w:iCs/>
                <w:color w:val="000000"/>
                <w:sz w:val="16"/>
                <w:szCs w:val="16"/>
                <w:lang w:eastAsia="lv-LV"/>
              </w:rPr>
            </w:pPr>
            <w:r w:rsidRPr="00155D9B">
              <w:rPr>
                <w:i/>
                <w:iCs/>
                <w:sz w:val="16"/>
                <w:szCs w:val="16"/>
              </w:rPr>
              <w:t>3.</w:t>
            </w:r>
          </w:p>
        </w:tc>
        <w:tc>
          <w:tcPr>
            <w:tcW w:w="1329" w:type="dxa"/>
            <w:tcBorders>
              <w:top w:val="single" w:sz="8" w:space="0" w:color="auto"/>
              <w:left w:val="single" w:sz="8" w:space="0" w:color="auto"/>
              <w:bottom w:val="single" w:sz="4" w:space="0" w:color="auto"/>
              <w:right w:val="single" w:sz="8" w:space="0" w:color="auto"/>
            </w:tcBorders>
            <w:vAlign w:val="center"/>
          </w:tcPr>
          <w:p w14:paraId="4B283B21" w14:textId="3F8C4F0B" w:rsidR="008470AF" w:rsidRPr="00FB2787" w:rsidRDefault="008470AF" w:rsidP="007558CE">
            <w:pPr>
              <w:jc w:val="center"/>
              <w:rPr>
                <w:i/>
                <w:iCs/>
                <w:color w:val="000000"/>
                <w:sz w:val="22"/>
                <w:szCs w:val="22"/>
                <w:lang w:eastAsia="lv-LV"/>
              </w:rPr>
            </w:pPr>
            <w:r w:rsidRPr="00FB2787">
              <w:rPr>
                <w:i/>
                <w:iCs/>
                <w:sz w:val="22"/>
                <w:szCs w:val="22"/>
              </w:rPr>
              <w:t>4.</w:t>
            </w:r>
          </w:p>
        </w:tc>
        <w:tc>
          <w:tcPr>
            <w:tcW w:w="1664" w:type="dxa"/>
            <w:tcBorders>
              <w:top w:val="single" w:sz="8" w:space="0" w:color="auto"/>
              <w:left w:val="single" w:sz="8" w:space="0" w:color="auto"/>
              <w:bottom w:val="single" w:sz="4" w:space="0" w:color="auto"/>
              <w:right w:val="single" w:sz="8" w:space="0" w:color="auto"/>
            </w:tcBorders>
            <w:vAlign w:val="center"/>
          </w:tcPr>
          <w:p w14:paraId="7C09AEAB" w14:textId="34691D0D" w:rsidR="008470AF" w:rsidRPr="00155D9B" w:rsidRDefault="008470AF" w:rsidP="00FB2787">
            <w:pPr>
              <w:jc w:val="center"/>
              <w:rPr>
                <w:i/>
                <w:iCs/>
                <w:sz w:val="16"/>
                <w:szCs w:val="16"/>
              </w:rPr>
            </w:pPr>
            <w:r w:rsidRPr="00155D9B">
              <w:rPr>
                <w:i/>
                <w:iCs/>
                <w:sz w:val="16"/>
                <w:szCs w:val="16"/>
              </w:rPr>
              <w:t>5.</w:t>
            </w:r>
          </w:p>
        </w:tc>
        <w:tc>
          <w:tcPr>
            <w:tcW w:w="1563" w:type="dxa"/>
            <w:tcBorders>
              <w:top w:val="single" w:sz="8" w:space="0" w:color="auto"/>
              <w:left w:val="single" w:sz="8" w:space="0" w:color="auto"/>
              <w:bottom w:val="single" w:sz="4" w:space="0" w:color="auto"/>
              <w:right w:val="single" w:sz="8" w:space="0" w:color="auto"/>
            </w:tcBorders>
            <w:vAlign w:val="center"/>
          </w:tcPr>
          <w:p w14:paraId="38ED0F1C" w14:textId="3659E78D" w:rsidR="008470AF" w:rsidRPr="00155D9B" w:rsidRDefault="008470AF" w:rsidP="00FB2787">
            <w:pPr>
              <w:jc w:val="center"/>
              <w:rPr>
                <w:i/>
                <w:iCs/>
                <w:sz w:val="16"/>
                <w:szCs w:val="16"/>
              </w:rPr>
            </w:pPr>
            <w:r>
              <w:rPr>
                <w:i/>
                <w:iCs/>
                <w:sz w:val="16"/>
                <w:szCs w:val="16"/>
              </w:rPr>
              <w:t>6.</w:t>
            </w:r>
          </w:p>
        </w:tc>
        <w:tc>
          <w:tcPr>
            <w:tcW w:w="1628" w:type="dxa"/>
            <w:tcBorders>
              <w:top w:val="single" w:sz="8" w:space="0" w:color="auto"/>
              <w:left w:val="single" w:sz="8" w:space="0" w:color="auto"/>
              <w:bottom w:val="single" w:sz="4" w:space="0" w:color="auto"/>
              <w:right w:val="single" w:sz="8" w:space="0" w:color="auto"/>
            </w:tcBorders>
            <w:vAlign w:val="center"/>
          </w:tcPr>
          <w:p w14:paraId="13869CF2" w14:textId="65945373" w:rsidR="008470AF" w:rsidRPr="00155D9B" w:rsidRDefault="008470AF" w:rsidP="00FB2787">
            <w:pPr>
              <w:jc w:val="center"/>
              <w:rPr>
                <w:i/>
                <w:iCs/>
                <w:sz w:val="16"/>
                <w:szCs w:val="16"/>
              </w:rPr>
            </w:pPr>
            <w:r>
              <w:rPr>
                <w:i/>
                <w:iCs/>
                <w:sz w:val="16"/>
                <w:szCs w:val="16"/>
              </w:rPr>
              <w:t>7.</w:t>
            </w:r>
          </w:p>
        </w:tc>
        <w:tc>
          <w:tcPr>
            <w:tcW w:w="1624" w:type="dxa"/>
            <w:tcBorders>
              <w:top w:val="single" w:sz="8" w:space="0" w:color="auto"/>
              <w:left w:val="single" w:sz="8" w:space="0" w:color="auto"/>
              <w:bottom w:val="single" w:sz="4" w:space="0" w:color="auto"/>
              <w:right w:val="single" w:sz="8" w:space="0" w:color="auto"/>
            </w:tcBorders>
            <w:vAlign w:val="center"/>
          </w:tcPr>
          <w:p w14:paraId="1EFC96C6" w14:textId="776477EB" w:rsidR="008470AF" w:rsidRPr="00155D9B" w:rsidRDefault="008470AF" w:rsidP="00FB2787">
            <w:pPr>
              <w:jc w:val="center"/>
              <w:rPr>
                <w:i/>
                <w:iCs/>
                <w:sz w:val="16"/>
                <w:szCs w:val="16"/>
              </w:rPr>
            </w:pPr>
            <w:r>
              <w:rPr>
                <w:i/>
                <w:iCs/>
                <w:sz w:val="16"/>
                <w:szCs w:val="16"/>
              </w:rPr>
              <w:t>8=4*7</w:t>
            </w:r>
          </w:p>
        </w:tc>
      </w:tr>
      <w:tr w:rsidR="008818A6" w:rsidRPr="00155D9B" w14:paraId="1FD56FE4" w14:textId="5B30EAAB" w:rsidTr="00D843FF">
        <w:trPr>
          <w:trHeight w:val="638"/>
        </w:trPr>
        <w:tc>
          <w:tcPr>
            <w:tcW w:w="1555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7798F" w14:textId="31000441" w:rsidR="008818A6" w:rsidRPr="00155D9B" w:rsidRDefault="008818A6" w:rsidP="008818A6">
            <w:pPr>
              <w:jc w:val="left"/>
              <w:rPr>
                <w:b/>
                <w:bCs/>
                <w:color w:val="000000"/>
                <w:sz w:val="20"/>
                <w:szCs w:val="20"/>
                <w:lang w:eastAsia="lv-LV"/>
              </w:rPr>
            </w:pPr>
            <w:r w:rsidRPr="00FB2787">
              <w:rPr>
                <w:b/>
                <w:bCs/>
                <w:color w:val="000000"/>
                <w:sz w:val="22"/>
                <w:szCs w:val="22"/>
                <w:lang w:eastAsia="lv-LV"/>
              </w:rPr>
              <w:t>Skaņas aparatūra, aprīkojums, apkalpošana</w:t>
            </w:r>
          </w:p>
        </w:tc>
      </w:tr>
      <w:tr w:rsidR="008470AF" w:rsidRPr="00155D9B" w14:paraId="0FB4E56A" w14:textId="79EF622D" w:rsidTr="00D843FF">
        <w:trPr>
          <w:trHeight w:val="523"/>
        </w:trPr>
        <w:tc>
          <w:tcPr>
            <w:tcW w:w="1317" w:type="dxa"/>
            <w:tcBorders>
              <w:left w:val="single" w:sz="4" w:space="0" w:color="auto"/>
              <w:right w:val="single" w:sz="4" w:space="0" w:color="auto"/>
            </w:tcBorders>
            <w:vAlign w:val="center"/>
          </w:tcPr>
          <w:p w14:paraId="5A32359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 Skandas, pastiprinātāji</w:t>
            </w:r>
          </w:p>
        </w:tc>
        <w:tc>
          <w:tcPr>
            <w:tcW w:w="703" w:type="dxa"/>
            <w:tcBorders>
              <w:top w:val="single" w:sz="4" w:space="0" w:color="auto"/>
              <w:left w:val="single" w:sz="4" w:space="0" w:color="auto"/>
              <w:bottom w:val="single" w:sz="4" w:space="0" w:color="auto"/>
              <w:right w:val="single" w:sz="4" w:space="0" w:color="auto"/>
            </w:tcBorders>
            <w:vAlign w:val="center"/>
          </w:tcPr>
          <w:p w14:paraId="533E27A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1.1.</w:t>
            </w:r>
          </w:p>
        </w:tc>
        <w:tc>
          <w:tcPr>
            <w:tcW w:w="5724" w:type="dxa"/>
            <w:tcBorders>
              <w:top w:val="single" w:sz="4" w:space="0" w:color="auto"/>
              <w:left w:val="single" w:sz="4" w:space="0" w:color="auto"/>
              <w:bottom w:val="single" w:sz="4" w:space="0" w:color="auto"/>
              <w:right w:val="single" w:sz="4" w:space="0" w:color="auto"/>
            </w:tcBorders>
            <w:vAlign w:val="center"/>
          </w:tcPr>
          <w:p w14:paraId="12836CE3"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Line </w:t>
            </w:r>
            <w:proofErr w:type="spellStart"/>
            <w:r w:rsidRPr="00155D9B">
              <w:rPr>
                <w:color w:val="000000"/>
                <w:sz w:val="20"/>
                <w:szCs w:val="20"/>
                <w:lang w:eastAsia="lv-LV"/>
              </w:rPr>
              <w:t>Array</w:t>
            </w:r>
            <w:proofErr w:type="spellEnd"/>
            <w:r w:rsidRPr="00155D9B">
              <w:rPr>
                <w:color w:val="000000"/>
                <w:sz w:val="20"/>
                <w:szCs w:val="20"/>
                <w:lang w:eastAsia="lv-LV"/>
              </w:rPr>
              <w:t xml:space="preserve"> tipa </w:t>
            </w:r>
            <w:proofErr w:type="spellStart"/>
            <w:r w:rsidRPr="00155D9B">
              <w:rPr>
                <w:color w:val="000000"/>
                <w:sz w:val="20"/>
                <w:szCs w:val="20"/>
                <w:lang w:eastAsia="lv-LV"/>
              </w:rPr>
              <w:t>skanda</w:t>
            </w:r>
            <w:proofErr w:type="spellEnd"/>
            <w:r w:rsidRPr="00155D9B">
              <w:rPr>
                <w:color w:val="000000"/>
                <w:sz w:val="20"/>
                <w:szCs w:val="20"/>
                <w:lang w:eastAsia="lv-LV"/>
              </w:rPr>
              <w:t xml:space="preserve"> sastāvoša no minimums  2gb 8" un 1gb 1,4" skaļruņiem. Atskaņojamo frekvenču josla diapazonā no ne vairāk kā 95Hz līdz vismaz 19kHz. Vertikālais </w:t>
            </w:r>
            <w:proofErr w:type="spellStart"/>
            <w:r w:rsidRPr="00155D9B">
              <w:rPr>
                <w:color w:val="000000"/>
                <w:sz w:val="20"/>
                <w:szCs w:val="20"/>
                <w:lang w:eastAsia="lv-LV"/>
              </w:rPr>
              <w:t>savērsuma</w:t>
            </w:r>
            <w:proofErr w:type="spellEnd"/>
            <w:r w:rsidRPr="00155D9B">
              <w:rPr>
                <w:color w:val="000000"/>
                <w:sz w:val="20"/>
                <w:szCs w:val="20"/>
                <w:lang w:eastAsia="lv-LV"/>
              </w:rPr>
              <w:t xml:space="preserve"> leņķis regulējams vismaz no 0,2-10 grādiem, horizontālais pārklājuma leņķis vismaz 90 grādi</w:t>
            </w:r>
          </w:p>
        </w:tc>
        <w:tc>
          <w:tcPr>
            <w:tcW w:w="1329" w:type="dxa"/>
            <w:tcBorders>
              <w:top w:val="single" w:sz="4" w:space="0" w:color="auto"/>
              <w:left w:val="single" w:sz="4" w:space="0" w:color="auto"/>
              <w:bottom w:val="single" w:sz="4" w:space="0" w:color="auto"/>
              <w:right w:val="single" w:sz="4" w:space="0" w:color="auto"/>
            </w:tcBorders>
            <w:vAlign w:val="center"/>
          </w:tcPr>
          <w:p w14:paraId="56F4FDAE"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6C5E8E4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9E12C56"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9817043" w14:textId="0075FFC0"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F9642AB" w14:textId="77777777" w:rsidR="008470AF" w:rsidRPr="00155D9B" w:rsidRDefault="008470AF" w:rsidP="00FB2787">
            <w:pPr>
              <w:jc w:val="center"/>
              <w:rPr>
                <w:color w:val="000000"/>
                <w:sz w:val="20"/>
                <w:szCs w:val="20"/>
                <w:lang w:eastAsia="lv-LV"/>
              </w:rPr>
            </w:pPr>
          </w:p>
        </w:tc>
      </w:tr>
      <w:tr w:rsidR="008470AF" w:rsidRPr="00155D9B" w14:paraId="78B41EBA" w14:textId="728890BB" w:rsidTr="00D843FF">
        <w:trPr>
          <w:trHeight w:val="403"/>
        </w:trPr>
        <w:tc>
          <w:tcPr>
            <w:tcW w:w="1317" w:type="dxa"/>
            <w:tcBorders>
              <w:left w:val="single" w:sz="4" w:space="0" w:color="auto"/>
              <w:right w:val="single" w:sz="4" w:space="0" w:color="auto"/>
            </w:tcBorders>
            <w:vAlign w:val="center"/>
          </w:tcPr>
          <w:p w14:paraId="29D1C7E2"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6FEE01A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1.2.</w:t>
            </w:r>
          </w:p>
        </w:tc>
        <w:tc>
          <w:tcPr>
            <w:tcW w:w="5724" w:type="dxa"/>
            <w:tcBorders>
              <w:top w:val="single" w:sz="4" w:space="0" w:color="auto"/>
              <w:left w:val="single" w:sz="4" w:space="0" w:color="auto"/>
              <w:bottom w:val="single" w:sz="4" w:space="0" w:color="auto"/>
              <w:right w:val="single" w:sz="4" w:space="0" w:color="auto"/>
            </w:tcBorders>
            <w:vAlign w:val="center"/>
          </w:tcPr>
          <w:p w14:paraId="18C2CB6D" w14:textId="77777777" w:rsidR="008470AF" w:rsidRPr="00155D9B" w:rsidRDefault="008470AF" w:rsidP="007558CE">
            <w:pPr>
              <w:rPr>
                <w:color w:val="000000"/>
                <w:sz w:val="20"/>
                <w:szCs w:val="20"/>
                <w:lang w:eastAsia="lv-LV"/>
              </w:rPr>
            </w:pPr>
            <w:r w:rsidRPr="00155D9B">
              <w:rPr>
                <w:color w:val="000000"/>
                <w:sz w:val="20"/>
                <w:szCs w:val="20"/>
                <w:lang w:eastAsia="lv-LV"/>
              </w:rPr>
              <w:t>Skanda sastāvoša no minimums 2gb 4" un 1gb 1" skaļruņiem. Atskaņojamo frekvenču josla diapazonā no ne vairāk kā 95Hz līdz vismaz 19kHz. Pārklājuma leņķis vismaz 120 grādi horizontāli un  vismaz 60 grādi vertikāli.</w:t>
            </w:r>
          </w:p>
        </w:tc>
        <w:tc>
          <w:tcPr>
            <w:tcW w:w="1329" w:type="dxa"/>
            <w:tcBorders>
              <w:top w:val="single" w:sz="4" w:space="0" w:color="auto"/>
              <w:left w:val="single" w:sz="4" w:space="0" w:color="auto"/>
              <w:bottom w:val="single" w:sz="4" w:space="0" w:color="auto"/>
              <w:right w:val="single" w:sz="4" w:space="0" w:color="auto"/>
            </w:tcBorders>
            <w:vAlign w:val="center"/>
          </w:tcPr>
          <w:p w14:paraId="0402C10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12</w:t>
            </w:r>
          </w:p>
        </w:tc>
        <w:tc>
          <w:tcPr>
            <w:tcW w:w="1664" w:type="dxa"/>
            <w:tcBorders>
              <w:top w:val="single" w:sz="4" w:space="0" w:color="auto"/>
              <w:left w:val="single" w:sz="4" w:space="0" w:color="auto"/>
              <w:bottom w:val="single" w:sz="4" w:space="0" w:color="auto"/>
              <w:right w:val="single" w:sz="4" w:space="0" w:color="auto"/>
            </w:tcBorders>
            <w:vAlign w:val="center"/>
          </w:tcPr>
          <w:p w14:paraId="2463265E"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57D3825E"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A184DB9" w14:textId="5E6EB2F0"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C254473" w14:textId="77777777" w:rsidR="008470AF" w:rsidRPr="00155D9B" w:rsidRDefault="008470AF" w:rsidP="00FB2787">
            <w:pPr>
              <w:jc w:val="center"/>
              <w:rPr>
                <w:color w:val="000000"/>
                <w:sz w:val="20"/>
                <w:szCs w:val="20"/>
                <w:lang w:eastAsia="lv-LV"/>
              </w:rPr>
            </w:pPr>
          </w:p>
        </w:tc>
      </w:tr>
      <w:tr w:rsidR="008470AF" w:rsidRPr="00155D9B" w14:paraId="3A34C3C9" w14:textId="3CBFECFC" w:rsidTr="00D843FF">
        <w:trPr>
          <w:trHeight w:val="409"/>
        </w:trPr>
        <w:tc>
          <w:tcPr>
            <w:tcW w:w="1317" w:type="dxa"/>
            <w:tcBorders>
              <w:left w:val="single" w:sz="4" w:space="0" w:color="auto"/>
              <w:right w:val="single" w:sz="4" w:space="0" w:color="auto"/>
            </w:tcBorders>
            <w:vAlign w:val="center"/>
          </w:tcPr>
          <w:p w14:paraId="310BC912"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C2D88FD"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w:t>
            </w:r>
          </w:p>
        </w:tc>
        <w:tc>
          <w:tcPr>
            <w:tcW w:w="5724" w:type="dxa"/>
            <w:tcBorders>
              <w:top w:val="single" w:sz="4" w:space="0" w:color="auto"/>
              <w:left w:val="single" w:sz="4" w:space="0" w:color="auto"/>
              <w:bottom w:val="single" w:sz="4" w:space="0" w:color="auto"/>
              <w:right w:val="single" w:sz="4" w:space="0" w:color="auto"/>
            </w:tcBorders>
            <w:vAlign w:val="center"/>
          </w:tcPr>
          <w:p w14:paraId="69ED1664"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Subbass</w:t>
            </w:r>
            <w:proofErr w:type="spellEnd"/>
            <w:r w:rsidRPr="00155D9B">
              <w:rPr>
                <w:color w:val="000000"/>
                <w:sz w:val="20"/>
                <w:szCs w:val="20"/>
                <w:lang w:eastAsia="lv-LV"/>
              </w:rPr>
              <w:t xml:space="preserve"> </w:t>
            </w:r>
            <w:proofErr w:type="spellStart"/>
            <w:r w:rsidRPr="00155D9B">
              <w:rPr>
                <w:color w:val="000000"/>
                <w:sz w:val="20"/>
                <w:szCs w:val="20"/>
                <w:lang w:eastAsia="lv-LV"/>
              </w:rPr>
              <w:t>kardioīda</w:t>
            </w:r>
            <w:proofErr w:type="spellEnd"/>
            <w:r w:rsidRPr="00155D9B">
              <w:rPr>
                <w:color w:val="000000"/>
                <w:sz w:val="20"/>
                <w:szCs w:val="20"/>
                <w:lang w:eastAsia="lv-LV"/>
              </w:rPr>
              <w:t xml:space="preserve"> </w:t>
            </w:r>
            <w:proofErr w:type="spellStart"/>
            <w:r w:rsidRPr="00155D9B">
              <w:rPr>
                <w:color w:val="000000"/>
                <w:sz w:val="20"/>
                <w:szCs w:val="20"/>
                <w:lang w:eastAsia="lv-LV"/>
              </w:rPr>
              <w:t>skanda</w:t>
            </w:r>
            <w:proofErr w:type="spellEnd"/>
            <w:r w:rsidRPr="00155D9B">
              <w:rPr>
                <w:color w:val="000000"/>
                <w:sz w:val="20"/>
                <w:szCs w:val="20"/>
                <w:lang w:eastAsia="lv-LV"/>
              </w:rPr>
              <w:t xml:space="preserve"> sastāvoša no minimums 1gb 18" skaļruņa. Atskaņojamo frekvenču josla diapazonā no ne vairāk kā 38Hz līdz vismaz 85Hz, ar iespēju iekarināt.</w:t>
            </w:r>
          </w:p>
        </w:tc>
        <w:tc>
          <w:tcPr>
            <w:tcW w:w="1329" w:type="dxa"/>
            <w:tcBorders>
              <w:top w:val="single" w:sz="4" w:space="0" w:color="auto"/>
              <w:left w:val="single" w:sz="4" w:space="0" w:color="auto"/>
              <w:bottom w:val="single" w:sz="4" w:space="0" w:color="auto"/>
              <w:right w:val="single" w:sz="4" w:space="0" w:color="auto"/>
            </w:tcBorders>
            <w:vAlign w:val="center"/>
          </w:tcPr>
          <w:p w14:paraId="4780FB48"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16</w:t>
            </w:r>
          </w:p>
        </w:tc>
        <w:tc>
          <w:tcPr>
            <w:tcW w:w="1664" w:type="dxa"/>
            <w:tcBorders>
              <w:top w:val="single" w:sz="4" w:space="0" w:color="auto"/>
              <w:left w:val="single" w:sz="4" w:space="0" w:color="auto"/>
              <w:bottom w:val="single" w:sz="4" w:space="0" w:color="auto"/>
              <w:right w:val="single" w:sz="4" w:space="0" w:color="auto"/>
            </w:tcBorders>
            <w:vAlign w:val="center"/>
          </w:tcPr>
          <w:p w14:paraId="11A1A3FF"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0E1D9A8"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4331B000" w14:textId="683D408A"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9F3471B" w14:textId="77777777" w:rsidR="008470AF" w:rsidRPr="00155D9B" w:rsidRDefault="008470AF" w:rsidP="00FB2787">
            <w:pPr>
              <w:jc w:val="center"/>
              <w:rPr>
                <w:color w:val="000000"/>
                <w:sz w:val="20"/>
                <w:szCs w:val="20"/>
                <w:lang w:eastAsia="lv-LV"/>
              </w:rPr>
            </w:pPr>
          </w:p>
        </w:tc>
      </w:tr>
      <w:tr w:rsidR="008470AF" w:rsidRPr="00155D9B" w14:paraId="4A746104" w14:textId="74FB9C30" w:rsidTr="00D843FF">
        <w:trPr>
          <w:trHeight w:val="418"/>
        </w:trPr>
        <w:tc>
          <w:tcPr>
            <w:tcW w:w="1317" w:type="dxa"/>
            <w:tcBorders>
              <w:left w:val="single" w:sz="4" w:space="0" w:color="auto"/>
              <w:right w:val="single" w:sz="4" w:space="0" w:color="auto"/>
            </w:tcBorders>
            <w:vAlign w:val="center"/>
          </w:tcPr>
          <w:p w14:paraId="1547CC91"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E7F8248"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1.4.</w:t>
            </w:r>
          </w:p>
        </w:tc>
        <w:tc>
          <w:tcPr>
            <w:tcW w:w="5724" w:type="dxa"/>
            <w:tcBorders>
              <w:top w:val="single" w:sz="4" w:space="0" w:color="auto"/>
              <w:left w:val="single" w:sz="4" w:space="0" w:color="auto"/>
              <w:bottom w:val="single" w:sz="4" w:space="0" w:color="auto"/>
              <w:right w:val="single" w:sz="4" w:space="0" w:color="auto"/>
            </w:tcBorders>
            <w:vAlign w:val="center"/>
          </w:tcPr>
          <w:p w14:paraId="7CB5F96A"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Divjoslu</w:t>
            </w:r>
            <w:proofErr w:type="spellEnd"/>
            <w:r w:rsidRPr="00155D9B">
              <w:rPr>
                <w:color w:val="000000"/>
                <w:sz w:val="20"/>
                <w:szCs w:val="20"/>
                <w:lang w:eastAsia="lv-LV"/>
              </w:rPr>
              <w:t xml:space="preserve"> aktīvā dalījuma monitoru </w:t>
            </w:r>
            <w:proofErr w:type="spellStart"/>
            <w:r w:rsidRPr="00155D9B">
              <w:rPr>
                <w:color w:val="000000"/>
                <w:sz w:val="20"/>
                <w:szCs w:val="20"/>
                <w:lang w:eastAsia="lv-LV"/>
              </w:rPr>
              <w:t>skanda</w:t>
            </w:r>
            <w:proofErr w:type="spellEnd"/>
            <w:r w:rsidRPr="00155D9B">
              <w:rPr>
                <w:color w:val="000000"/>
                <w:sz w:val="20"/>
                <w:szCs w:val="20"/>
                <w:lang w:eastAsia="lv-LV"/>
              </w:rPr>
              <w:t xml:space="preserve"> sastāvoša no minimums 1gb 12" un 1gb 1" skaļruņa. Atskaņojamo frekvenču josla diapazonā no ne vairāk kā 65Hz līdz vismaz 18kHz. Pārklājuma leņķis 50-100 grādi horizontāli un 55 vertikāli.</w:t>
            </w:r>
          </w:p>
        </w:tc>
        <w:tc>
          <w:tcPr>
            <w:tcW w:w="1329" w:type="dxa"/>
            <w:tcBorders>
              <w:top w:val="single" w:sz="4" w:space="0" w:color="auto"/>
              <w:left w:val="single" w:sz="4" w:space="0" w:color="auto"/>
              <w:bottom w:val="single" w:sz="4" w:space="0" w:color="auto"/>
              <w:right w:val="single" w:sz="4" w:space="0" w:color="auto"/>
            </w:tcBorders>
            <w:vAlign w:val="center"/>
          </w:tcPr>
          <w:p w14:paraId="6C2E620C"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16</w:t>
            </w:r>
          </w:p>
        </w:tc>
        <w:tc>
          <w:tcPr>
            <w:tcW w:w="1664" w:type="dxa"/>
            <w:tcBorders>
              <w:top w:val="single" w:sz="4" w:space="0" w:color="auto"/>
              <w:left w:val="single" w:sz="4" w:space="0" w:color="auto"/>
              <w:bottom w:val="single" w:sz="4" w:space="0" w:color="auto"/>
              <w:right w:val="single" w:sz="4" w:space="0" w:color="auto"/>
            </w:tcBorders>
            <w:vAlign w:val="center"/>
          </w:tcPr>
          <w:p w14:paraId="540538CB"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06E0294"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87129BD" w14:textId="4367CE9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3A3E548" w14:textId="77777777" w:rsidR="008470AF" w:rsidRPr="00155D9B" w:rsidRDefault="008470AF" w:rsidP="00FB2787">
            <w:pPr>
              <w:jc w:val="center"/>
              <w:rPr>
                <w:color w:val="000000"/>
                <w:sz w:val="20"/>
                <w:szCs w:val="20"/>
                <w:lang w:eastAsia="lv-LV"/>
              </w:rPr>
            </w:pPr>
          </w:p>
        </w:tc>
      </w:tr>
      <w:tr w:rsidR="008470AF" w:rsidRPr="00155D9B" w14:paraId="256228C3" w14:textId="719FE122" w:rsidTr="00D843FF">
        <w:trPr>
          <w:trHeight w:val="407"/>
        </w:trPr>
        <w:tc>
          <w:tcPr>
            <w:tcW w:w="1317" w:type="dxa"/>
            <w:tcBorders>
              <w:left w:val="single" w:sz="4" w:space="0" w:color="auto"/>
              <w:right w:val="single" w:sz="4" w:space="0" w:color="auto"/>
            </w:tcBorders>
            <w:vAlign w:val="center"/>
          </w:tcPr>
          <w:p w14:paraId="6DBABDA0"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009A7E6"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1.5.</w:t>
            </w:r>
          </w:p>
        </w:tc>
        <w:tc>
          <w:tcPr>
            <w:tcW w:w="5724" w:type="dxa"/>
            <w:tcBorders>
              <w:top w:val="single" w:sz="4" w:space="0" w:color="auto"/>
              <w:left w:val="single" w:sz="4" w:space="0" w:color="auto"/>
              <w:bottom w:val="single" w:sz="4" w:space="0" w:color="auto"/>
              <w:right w:val="single" w:sz="4" w:space="0" w:color="auto"/>
            </w:tcBorders>
            <w:vAlign w:val="center"/>
          </w:tcPr>
          <w:p w14:paraId="7D7AF74C" w14:textId="77777777" w:rsidR="008470AF" w:rsidRPr="00155D9B" w:rsidRDefault="008470AF" w:rsidP="007558CE">
            <w:pPr>
              <w:rPr>
                <w:color w:val="000000"/>
                <w:sz w:val="20"/>
                <w:szCs w:val="20"/>
                <w:lang w:eastAsia="lv-LV"/>
              </w:rPr>
            </w:pPr>
            <w:r w:rsidRPr="00155D9B">
              <w:rPr>
                <w:color w:val="000000"/>
                <w:sz w:val="20"/>
                <w:szCs w:val="20"/>
                <w:lang w:eastAsia="lv-LV"/>
              </w:rPr>
              <w:t>Digitāls 4 kanālu pastiprinātājs/procesors:4x kanāli, 2x2 slēdzams tiltā, divu kodolu 24 bitu fiksētā punkta DSP apstrāde ar 56 bitu akumulatoru, 4 balansētas ieejas</w:t>
            </w:r>
          </w:p>
        </w:tc>
        <w:tc>
          <w:tcPr>
            <w:tcW w:w="1329" w:type="dxa"/>
            <w:tcBorders>
              <w:top w:val="single" w:sz="4" w:space="0" w:color="auto"/>
              <w:left w:val="single" w:sz="4" w:space="0" w:color="auto"/>
              <w:bottom w:val="single" w:sz="4" w:space="0" w:color="auto"/>
              <w:right w:val="single" w:sz="4" w:space="0" w:color="auto"/>
            </w:tcBorders>
            <w:vAlign w:val="center"/>
          </w:tcPr>
          <w:p w14:paraId="716E0928"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03F9F90F"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0044B12"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1D35CB5" w14:textId="17659B52"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1D8CB76F" w14:textId="77777777" w:rsidR="008470AF" w:rsidRPr="00155D9B" w:rsidRDefault="008470AF" w:rsidP="00FB2787">
            <w:pPr>
              <w:jc w:val="center"/>
              <w:rPr>
                <w:color w:val="000000"/>
                <w:sz w:val="20"/>
                <w:szCs w:val="20"/>
                <w:lang w:eastAsia="lv-LV"/>
              </w:rPr>
            </w:pPr>
          </w:p>
        </w:tc>
      </w:tr>
      <w:tr w:rsidR="008470AF" w:rsidRPr="00155D9B" w14:paraId="1FAD7B1B" w14:textId="3A65EE53" w:rsidTr="00D843FF">
        <w:trPr>
          <w:trHeight w:val="412"/>
        </w:trPr>
        <w:tc>
          <w:tcPr>
            <w:tcW w:w="1317" w:type="dxa"/>
            <w:vMerge w:val="restart"/>
            <w:tcBorders>
              <w:top w:val="single" w:sz="4" w:space="0" w:color="auto"/>
              <w:left w:val="single" w:sz="4" w:space="0" w:color="auto"/>
              <w:right w:val="single" w:sz="4" w:space="0" w:color="auto"/>
            </w:tcBorders>
            <w:noWrap/>
            <w:vAlign w:val="center"/>
          </w:tcPr>
          <w:p w14:paraId="41C2839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 Skaņas pultis</w:t>
            </w:r>
          </w:p>
        </w:tc>
        <w:tc>
          <w:tcPr>
            <w:tcW w:w="703" w:type="dxa"/>
            <w:tcBorders>
              <w:top w:val="single" w:sz="4" w:space="0" w:color="auto"/>
              <w:left w:val="single" w:sz="4" w:space="0" w:color="auto"/>
              <w:bottom w:val="single" w:sz="4" w:space="0" w:color="auto"/>
              <w:right w:val="single" w:sz="4" w:space="0" w:color="auto"/>
            </w:tcBorders>
            <w:vAlign w:val="center"/>
          </w:tcPr>
          <w:p w14:paraId="5E3F7EB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2.1.</w:t>
            </w:r>
          </w:p>
        </w:tc>
        <w:tc>
          <w:tcPr>
            <w:tcW w:w="5724" w:type="dxa"/>
            <w:tcBorders>
              <w:top w:val="single" w:sz="4" w:space="0" w:color="auto"/>
              <w:left w:val="single" w:sz="4" w:space="0" w:color="auto"/>
              <w:bottom w:val="single" w:sz="4" w:space="0" w:color="auto"/>
              <w:right w:val="single" w:sz="4" w:space="0" w:color="auto"/>
            </w:tcBorders>
            <w:vAlign w:val="center"/>
          </w:tcPr>
          <w:p w14:paraId="44ED0F2B"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Digitālā skaņas pults ar minimums 72gb mono un 8 stereo ieejām. 8 stereo efektu procesori, dinamiskās apstrādes katram kanālam,16 DCA grupas, skārienjūtīgs ekrāns, skatuves komutācijas bloks ar 64 </w:t>
            </w:r>
            <w:proofErr w:type="spellStart"/>
            <w:r w:rsidRPr="00155D9B">
              <w:rPr>
                <w:color w:val="000000"/>
                <w:sz w:val="20"/>
                <w:szCs w:val="20"/>
                <w:lang w:eastAsia="lv-LV"/>
              </w:rPr>
              <w:t>gb</w:t>
            </w:r>
            <w:proofErr w:type="spellEnd"/>
            <w:r w:rsidRPr="00155D9B">
              <w:rPr>
                <w:color w:val="000000"/>
                <w:sz w:val="20"/>
                <w:szCs w:val="20"/>
                <w:lang w:eastAsia="lv-LV"/>
              </w:rPr>
              <w:t xml:space="preserve"> </w:t>
            </w:r>
            <w:proofErr w:type="spellStart"/>
            <w:r w:rsidRPr="00155D9B">
              <w:rPr>
                <w:color w:val="000000"/>
                <w:sz w:val="20"/>
                <w:szCs w:val="20"/>
                <w:lang w:eastAsia="lv-LV"/>
              </w:rPr>
              <w:t>xlr</w:t>
            </w:r>
            <w:proofErr w:type="spellEnd"/>
            <w:r w:rsidRPr="00155D9B">
              <w:rPr>
                <w:color w:val="000000"/>
                <w:sz w:val="20"/>
                <w:szCs w:val="20"/>
                <w:lang w:eastAsia="lv-LV"/>
              </w:rPr>
              <w:t xml:space="preserve"> ieejām un 32 </w:t>
            </w:r>
            <w:proofErr w:type="spellStart"/>
            <w:r w:rsidRPr="00155D9B">
              <w:rPr>
                <w:color w:val="000000"/>
                <w:sz w:val="20"/>
                <w:szCs w:val="20"/>
                <w:lang w:eastAsia="lv-LV"/>
              </w:rPr>
              <w:t>gb</w:t>
            </w:r>
            <w:proofErr w:type="spellEnd"/>
            <w:r w:rsidRPr="00155D9B">
              <w:rPr>
                <w:color w:val="000000"/>
                <w:sz w:val="20"/>
                <w:szCs w:val="20"/>
                <w:lang w:eastAsia="lv-LV"/>
              </w:rPr>
              <w:t xml:space="preserve"> </w:t>
            </w:r>
            <w:proofErr w:type="spellStart"/>
            <w:r w:rsidRPr="00155D9B">
              <w:rPr>
                <w:color w:val="000000"/>
                <w:sz w:val="20"/>
                <w:szCs w:val="20"/>
                <w:lang w:eastAsia="lv-LV"/>
              </w:rPr>
              <w:t>xlr</w:t>
            </w:r>
            <w:proofErr w:type="spellEnd"/>
            <w:r w:rsidRPr="00155D9B">
              <w:rPr>
                <w:color w:val="000000"/>
                <w:sz w:val="20"/>
                <w:szCs w:val="20"/>
                <w:lang w:eastAsia="lv-LV"/>
              </w:rPr>
              <w:t xml:space="preserve"> izejām un savienotājkabeli vismaz Cat5e kvalitātē.</w:t>
            </w:r>
          </w:p>
        </w:tc>
        <w:tc>
          <w:tcPr>
            <w:tcW w:w="1329" w:type="dxa"/>
            <w:tcBorders>
              <w:top w:val="single" w:sz="4" w:space="0" w:color="auto"/>
              <w:left w:val="single" w:sz="4" w:space="0" w:color="auto"/>
              <w:bottom w:val="single" w:sz="4" w:space="0" w:color="auto"/>
              <w:right w:val="single" w:sz="4" w:space="0" w:color="auto"/>
            </w:tcBorders>
            <w:vAlign w:val="center"/>
          </w:tcPr>
          <w:p w14:paraId="556BB28C"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1A1CA6DA"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D91402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5CBE666" w14:textId="2FC0ABF2"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374A730" w14:textId="77777777" w:rsidR="008470AF" w:rsidRPr="00155D9B" w:rsidRDefault="008470AF" w:rsidP="00FB2787">
            <w:pPr>
              <w:jc w:val="center"/>
              <w:rPr>
                <w:color w:val="000000"/>
                <w:sz w:val="20"/>
                <w:szCs w:val="20"/>
                <w:lang w:eastAsia="lv-LV"/>
              </w:rPr>
            </w:pPr>
          </w:p>
        </w:tc>
      </w:tr>
      <w:tr w:rsidR="008470AF" w:rsidRPr="00155D9B" w14:paraId="17832937" w14:textId="5D3ECFC0" w:rsidTr="00D843FF">
        <w:trPr>
          <w:trHeight w:val="688"/>
        </w:trPr>
        <w:tc>
          <w:tcPr>
            <w:tcW w:w="1317" w:type="dxa"/>
            <w:vMerge/>
            <w:tcBorders>
              <w:left w:val="single" w:sz="4" w:space="0" w:color="auto"/>
              <w:right w:val="single" w:sz="4" w:space="0" w:color="auto"/>
            </w:tcBorders>
            <w:noWrap/>
            <w:vAlign w:val="center"/>
          </w:tcPr>
          <w:p w14:paraId="5D5870E8"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4F053AB"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2.2.</w:t>
            </w:r>
          </w:p>
        </w:tc>
        <w:tc>
          <w:tcPr>
            <w:tcW w:w="5724" w:type="dxa"/>
            <w:tcBorders>
              <w:top w:val="single" w:sz="4" w:space="0" w:color="auto"/>
              <w:left w:val="single" w:sz="4" w:space="0" w:color="auto"/>
              <w:bottom w:val="single" w:sz="4" w:space="0" w:color="auto"/>
              <w:right w:val="single" w:sz="4" w:space="0" w:color="auto"/>
            </w:tcBorders>
            <w:vAlign w:val="center"/>
          </w:tcPr>
          <w:p w14:paraId="32C6835D"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Digitālā skaņas pults ar minimums 80gb mono/stereo ieejām, </w:t>
            </w:r>
            <w:proofErr w:type="spellStart"/>
            <w:r w:rsidRPr="00155D9B">
              <w:rPr>
                <w:color w:val="000000"/>
                <w:sz w:val="20"/>
                <w:szCs w:val="20"/>
                <w:lang w:eastAsia="lv-LV"/>
              </w:rPr>
              <w:t>Mix</w:t>
            </w:r>
            <w:proofErr w:type="spellEnd"/>
            <w:r w:rsidRPr="00155D9B">
              <w:rPr>
                <w:color w:val="000000"/>
                <w:sz w:val="20"/>
                <w:szCs w:val="20"/>
                <w:lang w:eastAsia="lv-LV"/>
              </w:rPr>
              <w:t xml:space="preserve"> kopnes 52, 32 mono/stereo </w:t>
            </w:r>
            <w:proofErr w:type="spellStart"/>
            <w:r w:rsidRPr="00155D9B">
              <w:rPr>
                <w:color w:val="000000"/>
                <w:sz w:val="20"/>
                <w:szCs w:val="20"/>
                <w:lang w:eastAsia="lv-LV"/>
              </w:rPr>
              <w:t>aux</w:t>
            </w:r>
            <w:proofErr w:type="spellEnd"/>
            <w:r w:rsidRPr="00155D9B">
              <w:rPr>
                <w:color w:val="000000"/>
                <w:sz w:val="20"/>
                <w:szCs w:val="20"/>
                <w:lang w:eastAsia="lv-LV"/>
              </w:rPr>
              <w:t xml:space="preserve">, audio grupas 8 vai 16, 8 mono/stereo efektu procesori, dinamiskās apstrādes katram kanālam,16 VCA grupas, skārienjūtīgs ekrāns, skatuves komutācijas bloks ar 64 </w:t>
            </w:r>
            <w:proofErr w:type="spellStart"/>
            <w:r w:rsidRPr="00155D9B">
              <w:rPr>
                <w:color w:val="000000"/>
                <w:sz w:val="20"/>
                <w:szCs w:val="20"/>
                <w:lang w:eastAsia="lv-LV"/>
              </w:rPr>
              <w:t>gb</w:t>
            </w:r>
            <w:proofErr w:type="spellEnd"/>
            <w:r w:rsidRPr="00155D9B">
              <w:rPr>
                <w:color w:val="000000"/>
                <w:sz w:val="20"/>
                <w:szCs w:val="20"/>
                <w:lang w:eastAsia="lv-LV"/>
              </w:rPr>
              <w:t xml:space="preserve"> </w:t>
            </w:r>
            <w:proofErr w:type="spellStart"/>
            <w:r w:rsidRPr="00155D9B">
              <w:rPr>
                <w:color w:val="000000"/>
                <w:sz w:val="20"/>
                <w:szCs w:val="20"/>
                <w:lang w:eastAsia="lv-LV"/>
              </w:rPr>
              <w:t>xlr</w:t>
            </w:r>
            <w:proofErr w:type="spellEnd"/>
            <w:r w:rsidRPr="00155D9B">
              <w:rPr>
                <w:color w:val="000000"/>
                <w:sz w:val="20"/>
                <w:szCs w:val="20"/>
                <w:lang w:eastAsia="lv-LV"/>
              </w:rPr>
              <w:t xml:space="preserve"> ieejām un 32 </w:t>
            </w:r>
            <w:proofErr w:type="spellStart"/>
            <w:r w:rsidRPr="00155D9B">
              <w:rPr>
                <w:color w:val="000000"/>
                <w:sz w:val="20"/>
                <w:szCs w:val="20"/>
                <w:lang w:eastAsia="lv-LV"/>
              </w:rPr>
              <w:t>gb</w:t>
            </w:r>
            <w:proofErr w:type="spellEnd"/>
            <w:r w:rsidRPr="00155D9B">
              <w:rPr>
                <w:color w:val="000000"/>
                <w:sz w:val="20"/>
                <w:szCs w:val="20"/>
                <w:lang w:eastAsia="lv-LV"/>
              </w:rPr>
              <w:t xml:space="preserve"> </w:t>
            </w:r>
            <w:proofErr w:type="spellStart"/>
            <w:r w:rsidRPr="00155D9B">
              <w:rPr>
                <w:color w:val="000000"/>
                <w:sz w:val="20"/>
                <w:szCs w:val="20"/>
                <w:lang w:eastAsia="lv-LV"/>
              </w:rPr>
              <w:t>xlr</w:t>
            </w:r>
            <w:proofErr w:type="spellEnd"/>
            <w:r w:rsidRPr="00155D9B">
              <w:rPr>
                <w:color w:val="000000"/>
                <w:sz w:val="20"/>
                <w:szCs w:val="20"/>
                <w:lang w:eastAsia="lv-LV"/>
              </w:rPr>
              <w:t xml:space="preserve"> izejām un savienotājkabeli vismaz Cat5e kvalitātē.</w:t>
            </w:r>
          </w:p>
        </w:tc>
        <w:tc>
          <w:tcPr>
            <w:tcW w:w="1329" w:type="dxa"/>
            <w:tcBorders>
              <w:top w:val="single" w:sz="4" w:space="0" w:color="auto"/>
              <w:left w:val="single" w:sz="4" w:space="0" w:color="auto"/>
              <w:bottom w:val="single" w:sz="4" w:space="0" w:color="auto"/>
              <w:right w:val="single" w:sz="4" w:space="0" w:color="auto"/>
            </w:tcBorders>
            <w:vAlign w:val="center"/>
          </w:tcPr>
          <w:p w14:paraId="04AA6220"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37D8B1B3"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93A8F6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1DA6D0B" w14:textId="185753E7"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DB4E792" w14:textId="77777777" w:rsidR="008470AF" w:rsidRPr="00155D9B" w:rsidRDefault="008470AF" w:rsidP="00FB2787">
            <w:pPr>
              <w:jc w:val="center"/>
              <w:rPr>
                <w:color w:val="000000"/>
                <w:sz w:val="20"/>
                <w:szCs w:val="20"/>
                <w:lang w:eastAsia="lv-LV"/>
              </w:rPr>
            </w:pPr>
          </w:p>
        </w:tc>
      </w:tr>
      <w:tr w:rsidR="008470AF" w:rsidRPr="00155D9B" w14:paraId="5FBA5AD4" w14:textId="30249851" w:rsidTr="00D843FF">
        <w:trPr>
          <w:trHeight w:val="428"/>
        </w:trPr>
        <w:tc>
          <w:tcPr>
            <w:tcW w:w="1317" w:type="dxa"/>
            <w:tcBorders>
              <w:top w:val="single" w:sz="4" w:space="0" w:color="auto"/>
              <w:left w:val="single" w:sz="4" w:space="0" w:color="auto"/>
              <w:bottom w:val="single" w:sz="4" w:space="0" w:color="auto"/>
              <w:right w:val="single" w:sz="4" w:space="0" w:color="auto"/>
            </w:tcBorders>
            <w:vAlign w:val="center"/>
          </w:tcPr>
          <w:p w14:paraId="1DD0D051" w14:textId="77777777" w:rsidR="008470AF" w:rsidRPr="00155D9B" w:rsidRDefault="008470AF" w:rsidP="007558CE">
            <w:pPr>
              <w:jc w:val="center"/>
              <w:rPr>
                <w:color w:val="000000"/>
                <w:sz w:val="20"/>
                <w:szCs w:val="20"/>
                <w:lang w:eastAsia="lv-LV"/>
              </w:rPr>
            </w:pPr>
            <w:r w:rsidRPr="00155D9B">
              <w:rPr>
                <w:color w:val="000000"/>
                <w:sz w:val="20"/>
                <w:szCs w:val="20"/>
                <w:lang w:eastAsia="lv-LV"/>
              </w:rPr>
              <w:lastRenderedPageBreak/>
              <w:t>3. Bezvadu ausu monitoru sistēmas</w:t>
            </w:r>
          </w:p>
        </w:tc>
        <w:tc>
          <w:tcPr>
            <w:tcW w:w="703" w:type="dxa"/>
            <w:tcBorders>
              <w:top w:val="single" w:sz="4" w:space="0" w:color="auto"/>
              <w:left w:val="single" w:sz="4" w:space="0" w:color="auto"/>
              <w:bottom w:val="single" w:sz="4" w:space="0" w:color="auto"/>
              <w:right w:val="single" w:sz="4" w:space="0" w:color="auto"/>
            </w:tcBorders>
            <w:vAlign w:val="center"/>
          </w:tcPr>
          <w:p w14:paraId="6ED462C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3.1.</w:t>
            </w:r>
          </w:p>
        </w:tc>
        <w:tc>
          <w:tcPr>
            <w:tcW w:w="5724" w:type="dxa"/>
            <w:tcBorders>
              <w:top w:val="single" w:sz="4" w:space="0" w:color="auto"/>
              <w:left w:val="single" w:sz="4" w:space="0" w:color="auto"/>
              <w:bottom w:val="single" w:sz="4" w:space="0" w:color="auto"/>
              <w:right w:val="single" w:sz="4" w:space="0" w:color="auto"/>
            </w:tcBorders>
            <w:vAlign w:val="center"/>
          </w:tcPr>
          <w:p w14:paraId="64DE64B3" w14:textId="77777777" w:rsidR="008470AF" w:rsidRPr="00155D9B" w:rsidRDefault="008470AF" w:rsidP="007558CE">
            <w:pPr>
              <w:rPr>
                <w:color w:val="000000"/>
                <w:sz w:val="20"/>
                <w:szCs w:val="20"/>
                <w:lang w:eastAsia="lv-LV"/>
              </w:rPr>
            </w:pPr>
            <w:r w:rsidRPr="00155D9B">
              <w:rPr>
                <w:color w:val="000000"/>
                <w:sz w:val="20"/>
                <w:szCs w:val="20"/>
                <w:lang w:eastAsia="lv-LV"/>
              </w:rPr>
              <w:t>UHF diapazona bezvadu ausu monitora sistēma ar minimums 16 vienību netraucētu darbību vienlaicīgi un maināmām frekvencēm. (komplektā ietilpst raidītājs un uztvērējs ar austiņām)</w:t>
            </w:r>
          </w:p>
        </w:tc>
        <w:tc>
          <w:tcPr>
            <w:tcW w:w="1329" w:type="dxa"/>
            <w:tcBorders>
              <w:top w:val="single" w:sz="4" w:space="0" w:color="auto"/>
              <w:left w:val="single" w:sz="4" w:space="0" w:color="auto"/>
              <w:bottom w:val="single" w:sz="4" w:space="0" w:color="auto"/>
              <w:right w:val="single" w:sz="4" w:space="0" w:color="auto"/>
            </w:tcBorders>
            <w:vAlign w:val="center"/>
          </w:tcPr>
          <w:p w14:paraId="42CA2355" w14:textId="77777777" w:rsidR="008470AF" w:rsidRPr="00FB2787" w:rsidRDefault="008470AF" w:rsidP="007558CE">
            <w:pPr>
              <w:jc w:val="center"/>
              <w:rPr>
                <w:color w:val="000000"/>
                <w:sz w:val="22"/>
                <w:szCs w:val="22"/>
                <w:lang w:eastAsia="lv-LV"/>
              </w:rPr>
            </w:pPr>
            <w:r w:rsidRPr="00FB2787">
              <w:rPr>
                <w:color w:val="000000"/>
                <w:sz w:val="22"/>
                <w:szCs w:val="22"/>
                <w:lang w:eastAsia="lv-LV"/>
              </w:rPr>
              <w:t>8</w:t>
            </w:r>
          </w:p>
        </w:tc>
        <w:tc>
          <w:tcPr>
            <w:tcW w:w="1664" w:type="dxa"/>
            <w:tcBorders>
              <w:top w:val="single" w:sz="4" w:space="0" w:color="auto"/>
              <w:left w:val="single" w:sz="4" w:space="0" w:color="auto"/>
              <w:bottom w:val="single" w:sz="4" w:space="0" w:color="auto"/>
              <w:right w:val="single" w:sz="4" w:space="0" w:color="auto"/>
            </w:tcBorders>
            <w:vAlign w:val="center"/>
          </w:tcPr>
          <w:p w14:paraId="3EA1EED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18ED684"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126B132" w14:textId="069D7499"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6F431D2" w14:textId="77777777" w:rsidR="008470AF" w:rsidRPr="00155D9B" w:rsidRDefault="008470AF" w:rsidP="00FB2787">
            <w:pPr>
              <w:jc w:val="center"/>
              <w:rPr>
                <w:color w:val="000000"/>
                <w:sz w:val="20"/>
                <w:szCs w:val="20"/>
                <w:lang w:eastAsia="lv-LV"/>
              </w:rPr>
            </w:pPr>
          </w:p>
        </w:tc>
      </w:tr>
      <w:tr w:rsidR="008470AF" w:rsidRPr="00155D9B" w14:paraId="56E0D07A" w14:textId="61280952" w:rsidTr="00D843FF">
        <w:trPr>
          <w:trHeight w:val="509"/>
        </w:trPr>
        <w:tc>
          <w:tcPr>
            <w:tcW w:w="1317" w:type="dxa"/>
            <w:vMerge w:val="restart"/>
            <w:tcBorders>
              <w:top w:val="single" w:sz="4" w:space="0" w:color="auto"/>
              <w:left w:val="single" w:sz="4" w:space="0" w:color="auto"/>
              <w:right w:val="single" w:sz="4" w:space="0" w:color="auto"/>
            </w:tcBorders>
            <w:vAlign w:val="center"/>
          </w:tcPr>
          <w:p w14:paraId="0B3B66E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4. Bezvadu mikrofoni</w:t>
            </w:r>
          </w:p>
        </w:tc>
        <w:tc>
          <w:tcPr>
            <w:tcW w:w="703" w:type="dxa"/>
            <w:tcBorders>
              <w:top w:val="single" w:sz="4" w:space="0" w:color="auto"/>
              <w:left w:val="single" w:sz="4" w:space="0" w:color="auto"/>
              <w:bottom w:val="single" w:sz="4" w:space="0" w:color="auto"/>
              <w:right w:val="single" w:sz="4" w:space="0" w:color="auto"/>
            </w:tcBorders>
            <w:vAlign w:val="center"/>
          </w:tcPr>
          <w:p w14:paraId="00E6CD36" w14:textId="77777777" w:rsidR="008470AF" w:rsidRPr="00155D9B" w:rsidRDefault="008470AF" w:rsidP="007558CE">
            <w:pPr>
              <w:jc w:val="center"/>
              <w:rPr>
                <w:color w:val="000000"/>
                <w:sz w:val="20"/>
                <w:szCs w:val="20"/>
                <w:lang w:eastAsia="lv-LV"/>
              </w:rPr>
            </w:pPr>
            <w:r w:rsidRPr="00155D9B">
              <w:rPr>
                <w:color w:val="000000"/>
                <w:sz w:val="20"/>
                <w:szCs w:val="20"/>
                <w:lang w:eastAsia="lv-LV"/>
              </w:rPr>
              <w:t>4.1.</w:t>
            </w:r>
          </w:p>
        </w:tc>
        <w:tc>
          <w:tcPr>
            <w:tcW w:w="5724" w:type="dxa"/>
            <w:tcBorders>
              <w:top w:val="single" w:sz="4" w:space="0" w:color="auto"/>
              <w:left w:val="single" w:sz="4" w:space="0" w:color="auto"/>
              <w:bottom w:val="single" w:sz="4" w:space="0" w:color="auto"/>
              <w:right w:val="single" w:sz="4" w:space="0" w:color="auto"/>
            </w:tcBorders>
            <w:vAlign w:val="center"/>
          </w:tcPr>
          <w:p w14:paraId="315B53AE" w14:textId="77777777" w:rsidR="008470AF" w:rsidRPr="00155D9B" w:rsidRDefault="008470AF" w:rsidP="007558CE">
            <w:pPr>
              <w:rPr>
                <w:color w:val="000000"/>
                <w:sz w:val="20"/>
                <w:szCs w:val="20"/>
                <w:lang w:eastAsia="lv-LV"/>
              </w:rPr>
            </w:pPr>
            <w:r w:rsidRPr="00155D9B">
              <w:rPr>
                <w:color w:val="000000"/>
                <w:sz w:val="20"/>
                <w:szCs w:val="20"/>
                <w:lang w:eastAsia="lv-LV"/>
              </w:rPr>
              <w:t>UHF diapazona bezvadu mikrofona sistēma ar minimums 16 vienību netraucētu darbību vienlaicīgi un maināmām frekvencēm.  (komplektā ietilpst uztvērējs un rokas mikrofons)</w:t>
            </w:r>
          </w:p>
        </w:tc>
        <w:tc>
          <w:tcPr>
            <w:tcW w:w="1329" w:type="dxa"/>
            <w:tcBorders>
              <w:top w:val="single" w:sz="4" w:space="0" w:color="auto"/>
              <w:left w:val="single" w:sz="4" w:space="0" w:color="auto"/>
              <w:bottom w:val="single" w:sz="4" w:space="0" w:color="auto"/>
              <w:right w:val="single" w:sz="4" w:space="0" w:color="auto"/>
            </w:tcBorders>
            <w:vAlign w:val="center"/>
          </w:tcPr>
          <w:p w14:paraId="17A6037F"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16</w:t>
            </w:r>
          </w:p>
        </w:tc>
        <w:tc>
          <w:tcPr>
            <w:tcW w:w="1664" w:type="dxa"/>
            <w:tcBorders>
              <w:top w:val="single" w:sz="4" w:space="0" w:color="auto"/>
              <w:left w:val="single" w:sz="4" w:space="0" w:color="auto"/>
              <w:bottom w:val="single" w:sz="4" w:space="0" w:color="auto"/>
              <w:right w:val="single" w:sz="4" w:space="0" w:color="auto"/>
            </w:tcBorders>
            <w:vAlign w:val="center"/>
          </w:tcPr>
          <w:p w14:paraId="4E0E1776"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5B0B92E"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071A7CC" w14:textId="3FC863FD"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7FA8C4B" w14:textId="77777777" w:rsidR="008470AF" w:rsidRPr="00155D9B" w:rsidRDefault="008470AF" w:rsidP="00FB2787">
            <w:pPr>
              <w:jc w:val="center"/>
              <w:rPr>
                <w:color w:val="000000"/>
                <w:sz w:val="20"/>
                <w:szCs w:val="20"/>
                <w:lang w:eastAsia="lv-LV"/>
              </w:rPr>
            </w:pPr>
          </w:p>
        </w:tc>
      </w:tr>
      <w:tr w:rsidR="008470AF" w:rsidRPr="00155D9B" w14:paraId="18DA814B" w14:textId="41E4FC9A" w:rsidTr="00D843FF">
        <w:trPr>
          <w:trHeight w:val="403"/>
        </w:trPr>
        <w:tc>
          <w:tcPr>
            <w:tcW w:w="1317" w:type="dxa"/>
            <w:vMerge/>
            <w:tcBorders>
              <w:left w:val="single" w:sz="4" w:space="0" w:color="auto"/>
              <w:bottom w:val="single" w:sz="4" w:space="0" w:color="auto"/>
              <w:right w:val="single" w:sz="4" w:space="0" w:color="auto"/>
            </w:tcBorders>
            <w:vAlign w:val="center"/>
          </w:tcPr>
          <w:p w14:paraId="09AAB665"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5240938" w14:textId="77777777" w:rsidR="008470AF" w:rsidRPr="00155D9B" w:rsidRDefault="008470AF" w:rsidP="007558CE">
            <w:pPr>
              <w:jc w:val="center"/>
              <w:rPr>
                <w:color w:val="000000"/>
                <w:sz w:val="20"/>
                <w:szCs w:val="20"/>
                <w:lang w:eastAsia="lv-LV"/>
              </w:rPr>
            </w:pPr>
            <w:r w:rsidRPr="00155D9B">
              <w:rPr>
                <w:color w:val="000000"/>
                <w:sz w:val="20"/>
                <w:szCs w:val="20"/>
                <w:lang w:eastAsia="lv-LV"/>
              </w:rPr>
              <w:t>4.2.</w:t>
            </w:r>
          </w:p>
        </w:tc>
        <w:tc>
          <w:tcPr>
            <w:tcW w:w="5724" w:type="dxa"/>
            <w:tcBorders>
              <w:top w:val="single" w:sz="4" w:space="0" w:color="auto"/>
              <w:left w:val="single" w:sz="4" w:space="0" w:color="auto"/>
              <w:bottom w:val="single" w:sz="4" w:space="0" w:color="auto"/>
              <w:right w:val="single" w:sz="4" w:space="0" w:color="auto"/>
            </w:tcBorders>
            <w:vAlign w:val="center"/>
          </w:tcPr>
          <w:p w14:paraId="0282A2F5" w14:textId="77777777" w:rsidR="008470AF" w:rsidRPr="00155D9B" w:rsidRDefault="008470AF" w:rsidP="007558CE">
            <w:pPr>
              <w:rPr>
                <w:color w:val="000000"/>
                <w:sz w:val="20"/>
                <w:szCs w:val="20"/>
                <w:lang w:eastAsia="lv-LV"/>
              </w:rPr>
            </w:pPr>
            <w:r w:rsidRPr="00155D9B">
              <w:rPr>
                <w:color w:val="000000"/>
                <w:sz w:val="20"/>
                <w:szCs w:val="20"/>
                <w:lang w:eastAsia="lv-LV"/>
              </w:rPr>
              <w:t>UHF diapazona bezvadu mikrofona sistēma ar minimums 16 vienību netraucētu darbību vienlaicīgi un maināmām frekvencēm.  (komplektā ietilpst uztvērējs un galvas mikrofons ar raidītāju)</w:t>
            </w:r>
          </w:p>
        </w:tc>
        <w:tc>
          <w:tcPr>
            <w:tcW w:w="1329" w:type="dxa"/>
            <w:tcBorders>
              <w:top w:val="single" w:sz="4" w:space="0" w:color="auto"/>
              <w:left w:val="single" w:sz="4" w:space="0" w:color="auto"/>
              <w:bottom w:val="single" w:sz="4" w:space="0" w:color="auto"/>
              <w:right w:val="single" w:sz="4" w:space="0" w:color="auto"/>
            </w:tcBorders>
            <w:vAlign w:val="center"/>
          </w:tcPr>
          <w:p w14:paraId="68B23CFC"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16</w:t>
            </w:r>
          </w:p>
        </w:tc>
        <w:tc>
          <w:tcPr>
            <w:tcW w:w="1664" w:type="dxa"/>
            <w:tcBorders>
              <w:top w:val="single" w:sz="4" w:space="0" w:color="auto"/>
              <w:left w:val="single" w:sz="4" w:space="0" w:color="auto"/>
              <w:bottom w:val="single" w:sz="4" w:space="0" w:color="auto"/>
              <w:right w:val="single" w:sz="4" w:space="0" w:color="auto"/>
            </w:tcBorders>
            <w:vAlign w:val="center"/>
          </w:tcPr>
          <w:p w14:paraId="571E410E"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50F03DEB"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890C0BC" w14:textId="67BCCC23"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8BB743E" w14:textId="77777777" w:rsidR="008470AF" w:rsidRPr="00155D9B" w:rsidRDefault="008470AF" w:rsidP="00FB2787">
            <w:pPr>
              <w:jc w:val="center"/>
              <w:rPr>
                <w:color w:val="000000"/>
                <w:sz w:val="20"/>
                <w:szCs w:val="20"/>
                <w:lang w:eastAsia="lv-LV"/>
              </w:rPr>
            </w:pPr>
          </w:p>
        </w:tc>
      </w:tr>
      <w:tr w:rsidR="008470AF" w:rsidRPr="00155D9B" w14:paraId="338DDF18" w14:textId="1A672F44" w:rsidTr="00D843FF">
        <w:trPr>
          <w:trHeight w:val="267"/>
        </w:trPr>
        <w:tc>
          <w:tcPr>
            <w:tcW w:w="1317" w:type="dxa"/>
            <w:vMerge w:val="restart"/>
            <w:tcBorders>
              <w:top w:val="single" w:sz="4" w:space="0" w:color="auto"/>
              <w:left w:val="single" w:sz="4" w:space="0" w:color="auto"/>
              <w:right w:val="single" w:sz="4" w:space="0" w:color="auto"/>
            </w:tcBorders>
            <w:vAlign w:val="center"/>
          </w:tcPr>
          <w:p w14:paraId="119EDA6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 Mikrofoni</w:t>
            </w:r>
          </w:p>
        </w:tc>
        <w:tc>
          <w:tcPr>
            <w:tcW w:w="703" w:type="dxa"/>
            <w:tcBorders>
              <w:top w:val="single" w:sz="4" w:space="0" w:color="auto"/>
              <w:left w:val="single" w:sz="4" w:space="0" w:color="auto"/>
              <w:bottom w:val="single" w:sz="4" w:space="0" w:color="auto"/>
              <w:right w:val="single" w:sz="4" w:space="0" w:color="auto"/>
            </w:tcBorders>
            <w:vAlign w:val="center"/>
          </w:tcPr>
          <w:p w14:paraId="162CCE0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5.1.</w:t>
            </w:r>
          </w:p>
        </w:tc>
        <w:tc>
          <w:tcPr>
            <w:tcW w:w="5724" w:type="dxa"/>
            <w:tcBorders>
              <w:top w:val="single" w:sz="4" w:space="0" w:color="auto"/>
              <w:left w:val="single" w:sz="4" w:space="0" w:color="auto"/>
              <w:bottom w:val="single" w:sz="4" w:space="0" w:color="auto"/>
              <w:right w:val="single" w:sz="4" w:space="0" w:color="auto"/>
            </w:tcBorders>
            <w:vAlign w:val="center"/>
          </w:tcPr>
          <w:p w14:paraId="4FE88FA6" w14:textId="77777777" w:rsidR="008470AF" w:rsidRPr="00155D9B" w:rsidRDefault="008470AF" w:rsidP="007558CE">
            <w:pPr>
              <w:rPr>
                <w:color w:val="000000"/>
                <w:sz w:val="20"/>
                <w:szCs w:val="20"/>
                <w:lang w:eastAsia="lv-LV"/>
              </w:rPr>
            </w:pPr>
            <w:r w:rsidRPr="00155D9B">
              <w:rPr>
                <w:color w:val="000000"/>
                <w:sz w:val="20"/>
                <w:szCs w:val="20"/>
                <w:lang w:eastAsia="lv-LV"/>
              </w:rPr>
              <w:t>Dinamiskais vokālais mikrofons ar frekvenču joslu diapazonā no ne vairāk kā 30Hz līdz vismaz 15kHz.</w:t>
            </w:r>
          </w:p>
        </w:tc>
        <w:tc>
          <w:tcPr>
            <w:tcW w:w="1329" w:type="dxa"/>
            <w:tcBorders>
              <w:top w:val="single" w:sz="4" w:space="0" w:color="auto"/>
              <w:left w:val="single" w:sz="4" w:space="0" w:color="auto"/>
              <w:bottom w:val="single" w:sz="4" w:space="0" w:color="auto"/>
              <w:right w:val="single" w:sz="4" w:space="0" w:color="auto"/>
            </w:tcBorders>
            <w:vAlign w:val="center"/>
          </w:tcPr>
          <w:p w14:paraId="27DBBA7C"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20</w:t>
            </w:r>
          </w:p>
        </w:tc>
        <w:tc>
          <w:tcPr>
            <w:tcW w:w="1664" w:type="dxa"/>
            <w:tcBorders>
              <w:top w:val="single" w:sz="4" w:space="0" w:color="auto"/>
              <w:left w:val="single" w:sz="4" w:space="0" w:color="auto"/>
              <w:bottom w:val="single" w:sz="4" w:space="0" w:color="auto"/>
              <w:right w:val="single" w:sz="4" w:space="0" w:color="auto"/>
            </w:tcBorders>
            <w:vAlign w:val="center"/>
          </w:tcPr>
          <w:p w14:paraId="6281F1B1"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D8E5AB4"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1C09DE2" w14:textId="2B844D18"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38CF4C9" w14:textId="77777777" w:rsidR="008470AF" w:rsidRPr="00155D9B" w:rsidRDefault="008470AF" w:rsidP="00FB2787">
            <w:pPr>
              <w:jc w:val="center"/>
              <w:rPr>
                <w:color w:val="000000"/>
                <w:sz w:val="20"/>
                <w:szCs w:val="20"/>
                <w:lang w:eastAsia="lv-LV"/>
              </w:rPr>
            </w:pPr>
          </w:p>
        </w:tc>
      </w:tr>
      <w:tr w:rsidR="008470AF" w:rsidRPr="00155D9B" w14:paraId="119E7C3A" w14:textId="51977585" w:rsidTr="00D843FF">
        <w:trPr>
          <w:trHeight w:val="285"/>
        </w:trPr>
        <w:tc>
          <w:tcPr>
            <w:tcW w:w="1317" w:type="dxa"/>
            <w:vMerge/>
            <w:tcBorders>
              <w:left w:val="single" w:sz="4" w:space="0" w:color="auto"/>
              <w:right w:val="single" w:sz="4" w:space="0" w:color="auto"/>
            </w:tcBorders>
            <w:vAlign w:val="center"/>
          </w:tcPr>
          <w:p w14:paraId="64B47076"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94B496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5.2.</w:t>
            </w:r>
          </w:p>
        </w:tc>
        <w:tc>
          <w:tcPr>
            <w:tcW w:w="5724" w:type="dxa"/>
            <w:tcBorders>
              <w:top w:val="single" w:sz="4" w:space="0" w:color="auto"/>
              <w:left w:val="single" w:sz="4" w:space="0" w:color="auto"/>
              <w:bottom w:val="single" w:sz="4" w:space="0" w:color="auto"/>
              <w:right w:val="single" w:sz="4" w:space="0" w:color="auto"/>
            </w:tcBorders>
            <w:vAlign w:val="center"/>
          </w:tcPr>
          <w:p w14:paraId="584C4C96"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Superkardioīda</w:t>
            </w:r>
            <w:proofErr w:type="spellEnd"/>
            <w:r w:rsidRPr="00155D9B">
              <w:rPr>
                <w:color w:val="000000"/>
                <w:sz w:val="20"/>
                <w:szCs w:val="20"/>
                <w:lang w:eastAsia="lv-LV"/>
              </w:rPr>
              <w:t xml:space="preserve"> kondensatora vokālais mikrofons ar frekvenču joslu diapazonā no ne vairāk kā 30Hz līdz vismaz 15kHz.</w:t>
            </w:r>
          </w:p>
        </w:tc>
        <w:tc>
          <w:tcPr>
            <w:tcW w:w="1329" w:type="dxa"/>
            <w:tcBorders>
              <w:top w:val="single" w:sz="4" w:space="0" w:color="auto"/>
              <w:left w:val="single" w:sz="4" w:space="0" w:color="auto"/>
              <w:bottom w:val="single" w:sz="4" w:space="0" w:color="auto"/>
              <w:right w:val="single" w:sz="4" w:space="0" w:color="auto"/>
            </w:tcBorders>
            <w:vAlign w:val="center"/>
          </w:tcPr>
          <w:p w14:paraId="0222F1AF"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68E0953C"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EDD81C1"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5AD9EE1" w14:textId="293A5BB9"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A84597E" w14:textId="77777777" w:rsidR="008470AF" w:rsidRPr="00155D9B" w:rsidRDefault="008470AF" w:rsidP="00FB2787">
            <w:pPr>
              <w:jc w:val="center"/>
              <w:rPr>
                <w:color w:val="000000"/>
                <w:sz w:val="20"/>
                <w:szCs w:val="20"/>
                <w:lang w:eastAsia="lv-LV"/>
              </w:rPr>
            </w:pPr>
          </w:p>
        </w:tc>
      </w:tr>
      <w:tr w:rsidR="008470AF" w:rsidRPr="00155D9B" w14:paraId="78A44193" w14:textId="0269F904" w:rsidTr="00D843FF">
        <w:trPr>
          <w:trHeight w:val="261"/>
        </w:trPr>
        <w:tc>
          <w:tcPr>
            <w:tcW w:w="1317" w:type="dxa"/>
            <w:vMerge/>
            <w:tcBorders>
              <w:left w:val="single" w:sz="4" w:space="0" w:color="auto"/>
              <w:right w:val="single" w:sz="4" w:space="0" w:color="auto"/>
            </w:tcBorders>
            <w:vAlign w:val="center"/>
          </w:tcPr>
          <w:p w14:paraId="081072A6"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A0B0FE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5.3.</w:t>
            </w:r>
          </w:p>
        </w:tc>
        <w:tc>
          <w:tcPr>
            <w:tcW w:w="5724" w:type="dxa"/>
            <w:tcBorders>
              <w:top w:val="single" w:sz="4" w:space="0" w:color="auto"/>
              <w:left w:val="single" w:sz="4" w:space="0" w:color="auto"/>
              <w:bottom w:val="single" w:sz="4" w:space="0" w:color="auto"/>
              <w:right w:val="single" w:sz="4" w:space="0" w:color="auto"/>
            </w:tcBorders>
            <w:vAlign w:val="center"/>
          </w:tcPr>
          <w:p w14:paraId="156E5409" w14:textId="77777777" w:rsidR="008470AF" w:rsidRPr="00155D9B" w:rsidRDefault="008470AF" w:rsidP="007558CE">
            <w:pPr>
              <w:rPr>
                <w:color w:val="000000"/>
                <w:sz w:val="20"/>
                <w:szCs w:val="20"/>
                <w:lang w:eastAsia="lv-LV"/>
              </w:rPr>
            </w:pPr>
            <w:r w:rsidRPr="00155D9B">
              <w:rPr>
                <w:color w:val="000000"/>
                <w:sz w:val="20"/>
                <w:szCs w:val="20"/>
                <w:lang w:eastAsia="lv-LV"/>
              </w:rPr>
              <w:t>Lielas diafragmas kondensatora mikrofons ar frekvenču joslu diapazonā no ne vairāk kā 30Hz līdz vismaz 15kHz.</w:t>
            </w:r>
          </w:p>
        </w:tc>
        <w:tc>
          <w:tcPr>
            <w:tcW w:w="1329" w:type="dxa"/>
            <w:tcBorders>
              <w:top w:val="single" w:sz="4" w:space="0" w:color="auto"/>
              <w:left w:val="single" w:sz="4" w:space="0" w:color="auto"/>
              <w:bottom w:val="single" w:sz="4" w:space="0" w:color="auto"/>
              <w:right w:val="single" w:sz="4" w:space="0" w:color="auto"/>
            </w:tcBorders>
            <w:vAlign w:val="center"/>
          </w:tcPr>
          <w:p w14:paraId="449A9072"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06E336E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CE35D6B"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42F981F" w14:textId="52C78FC5"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682B172" w14:textId="77777777" w:rsidR="008470AF" w:rsidRPr="00155D9B" w:rsidRDefault="008470AF" w:rsidP="00FB2787">
            <w:pPr>
              <w:jc w:val="center"/>
              <w:rPr>
                <w:color w:val="000000"/>
                <w:sz w:val="20"/>
                <w:szCs w:val="20"/>
                <w:lang w:eastAsia="lv-LV"/>
              </w:rPr>
            </w:pPr>
          </w:p>
        </w:tc>
      </w:tr>
      <w:tr w:rsidR="008470AF" w:rsidRPr="00155D9B" w14:paraId="72BAAA7B" w14:textId="4EDE3596" w:rsidTr="00D843FF">
        <w:trPr>
          <w:trHeight w:val="315"/>
        </w:trPr>
        <w:tc>
          <w:tcPr>
            <w:tcW w:w="1317" w:type="dxa"/>
            <w:vMerge/>
            <w:tcBorders>
              <w:left w:val="single" w:sz="4" w:space="0" w:color="auto"/>
              <w:right w:val="single" w:sz="4" w:space="0" w:color="auto"/>
            </w:tcBorders>
            <w:vAlign w:val="center"/>
          </w:tcPr>
          <w:p w14:paraId="50748E46"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283069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5.4.</w:t>
            </w:r>
          </w:p>
        </w:tc>
        <w:tc>
          <w:tcPr>
            <w:tcW w:w="5724" w:type="dxa"/>
            <w:tcBorders>
              <w:top w:val="single" w:sz="4" w:space="0" w:color="auto"/>
              <w:left w:val="single" w:sz="4" w:space="0" w:color="auto"/>
              <w:bottom w:val="single" w:sz="4" w:space="0" w:color="auto"/>
              <w:right w:val="single" w:sz="4" w:space="0" w:color="auto"/>
            </w:tcBorders>
            <w:vAlign w:val="center"/>
          </w:tcPr>
          <w:p w14:paraId="17A0D607"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Mazas diafragmas </w:t>
            </w:r>
            <w:proofErr w:type="spellStart"/>
            <w:r w:rsidRPr="00155D9B">
              <w:rPr>
                <w:color w:val="000000"/>
                <w:sz w:val="20"/>
                <w:szCs w:val="20"/>
                <w:lang w:eastAsia="lv-LV"/>
              </w:rPr>
              <w:t>kardioīda</w:t>
            </w:r>
            <w:proofErr w:type="spellEnd"/>
            <w:r w:rsidRPr="00155D9B">
              <w:rPr>
                <w:color w:val="000000"/>
                <w:sz w:val="20"/>
                <w:szCs w:val="20"/>
                <w:lang w:eastAsia="lv-LV"/>
              </w:rPr>
              <w:t xml:space="preserve"> kondensatora mikrofons ar frekvenču joslu diapazonā no ne vairāk kā 30Hz līdz vismaz 15kHz.</w:t>
            </w:r>
          </w:p>
        </w:tc>
        <w:tc>
          <w:tcPr>
            <w:tcW w:w="1329" w:type="dxa"/>
            <w:tcBorders>
              <w:top w:val="single" w:sz="4" w:space="0" w:color="auto"/>
              <w:left w:val="single" w:sz="4" w:space="0" w:color="auto"/>
              <w:bottom w:val="single" w:sz="4" w:space="0" w:color="auto"/>
              <w:right w:val="single" w:sz="4" w:space="0" w:color="auto"/>
            </w:tcBorders>
            <w:vAlign w:val="center"/>
          </w:tcPr>
          <w:p w14:paraId="103F981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20</w:t>
            </w:r>
          </w:p>
        </w:tc>
        <w:tc>
          <w:tcPr>
            <w:tcW w:w="1664" w:type="dxa"/>
            <w:tcBorders>
              <w:top w:val="single" w:sz="4" w:space="0" w:color="auto"/>
              <w:left w:val="single" w:sz="4" w:space="0" w:color="auto"/>
              <w:bottom w:val="single" w:sz="4" w:space="0" w:color="auto"/>
              <w:right w:val="single" w:sz="4" w:space="0" w:color="auto"/>
            </w:tcBorders>
            <w:vAlign w:val="center"/>
          </w:tcPr>
          <w:p w14:paraId="49468327"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5E2DD675"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4EC40C5" w14:textId="4983BE71"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DBA9DCC" w14:textId="77777777" w:rsidR="008470AF" w:rsidRPr="00155D9B" w:rsidRDefault="008470AF" w:rsidP="00FB2787">
            <w:pPr>
              <w:jc w:val="center"/>
              <w:rPr>
                <w:color w:val="000000"/>
                <w:sz w:val="20"/>
                <w:szCs w:val="20"/>
                <w:lang w:eastAsia="lv-LV"/>
              </w:rPr>
            </w:pPr>
          </w:p>
        </w:tc>
      </w:tr>
      <w:tr w:rsidR="008470AF" w:rsidRPr="00155D9B" w14:paraId="0ECB5695" w14:textId="3B4480F0" w:rsidTr="00D843FF">
        <w:trPr>
          <w:trHeight w:val="227"/>
        </w:trPr>
        <w:tc>
          <w:tcPr>
            <w:tcW w:w="1317" w:type="dxa"/>
            <w:vMerge/>
            <w:tcBorders>
              <w:left w:val="single" w:sz="4" w:space="0" w:color="auto"/>
              <w:right w:val="single" w:sz="4" w:space="0" w:color="auto"/>
            </w:tcBorders>
            <w:vAlign w:val="center"/>
          </w:tcPr>
          <w:p w14:paraId="7E2B21BF"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7BAA056"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5.5.</w:t>
            </w:r>
          </w:p>
        </w:tc>
        <w:tc>
          <w:tcPr>
            <w:tcW w:w="5724" w:type="dxa"/>
            <w:tcBorders>
              <w:top w:val="single" w:sz="4" w:space="0" w:color="auto"/>
              <w:left w:val="single" w:sz="4" w:space="0" w:color="auto"/>
              <w:bottom w:val="single" w:sz="4" w:space="0" w:color="auto"/>
              <w:right w:val="single" w:sz="4" w:space="0" w:color="auto"/>
            </w:tcBorders>
            <w:vAlign w:val="center"/>
          </w:tcPr>
          <w:p w14:paraId="2DA5D823" w14:textId="77777777" w:rsidR="008470AF" w:rsidRPr="00155D9B" w:rsidRDefault="008470AF" w:rsidP="007558CE">
            <w:pPr>
              <w:rPr>
                <w:color w:val="000000"/>
                <w:sz w:val="20"/>
                <w:szCs w:val="20"/>
                <w:lang w:eastAsia="lv-LV"/>
              </w:rPr>
            </w:pPr>
            <w:r w:rsidRPr="00155D9B">
              <w:rPr>
                <w:color w:val="000000"/>
                <w:sz w:val="20"/>
                <w:szCs w:val="20"/>
                <w:lang w:eastAsia="lv-LV"/>
              </w:rPr>
              <w:t>Dinamiskais instrumentālais mikrofons ar frekvenču joslu diapazonā no ne vairāk kā 30Hz līdz vismaz 15kHz.</w:t>
            </w:r>
          </w:p>
        </w:tc>
        <w:tc>
          <w:tcPr>
            <w:tcW w:w="1329" w:type="dxa"/>
            <w:tcBorders>
              <w:top w:val="single" w:sz="4" w:space="0" w:color="auto"/>
              <w:left w:val="single" w:sz="4" w:space="0" w:color="auto"/>
              <w:bottom w:val="single" w:sz="4" w:space="0" w:color="auto"/>
              <w:right w:val="single" w:sz="4" w:space="0" w:color="auto"/>
            </w:tcBorders>
            <w:vAlign w:val="center"/>
          </w:tcPr>
          <w:p w14:paraId="4E6188D6"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20</w:t>
            </w:r>
          </w:p>
        </w:tc>
        <w:tc>
          <w:tcPr>
            <w:tcW w:w="1664" w:type="dxa"/>
            <w:tcBorders>
              <w:top w:val="single" w:sz="4" w:space="0" w:color="auto"/>
              <w:left w:val="single" w:sz="4" w:space="0" w:color="auto"/>
              <w:bottom w:val="single" w:sz="4" w:space="0" w:color="auto"/>
              <w:right w:val="single" w:sz="4" w:space="0" w:color="auto"/>
            </w:tcBorders>
            <w:vAlign w:val="center"/>
          </w:tcPr>
          <w:p w14:paraId="0C743699"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B6E18D8"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EC32EA6" w14:textId="1F892571"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E134B42" w14:textId="77777777" w:rsidR="008470AF" w:rsidRPr="00155D9B" w:rsidRDefault="008470AF" w:rsidP="00FB2787">
            <w:pPr>
              <w:jc w:val="center"/>
              <w:rPr>
                <w:color w:val="000000"/>
                <w:sz w:val="20"/>
                <w:szCs w:val="20"/>
                <w:lang w:eastAsia="lv-LV"/>
              </w:rPr>
            </w:pPr>
          </w:p>
        </w:tc>
      </w:tr>
      <w:tr w:rsidR="008470AF" w:rsidRPr="00155D9B" w14:paraId="553A3634" w14:textId="553AF52C" w:rsidTr="00D843FF">
        <w:trPr>
          <w:trHeight w:val="315"/>
        </w:trPr>
        <w:tc>
          <w:tcPr>
            <w:tcW w:w="1317" w:type="dxa"/>
            <w:vMerge/>
            <w:tcBorders>
              <w:left w:val="single" w:sz="4" w:space="0" w:color="auto"/>
              <w:bottom w:val="single" w:sz="4" w:space="0" w:color="auto"/>
              <w:right w:val="single" w:sz="4" w:space="0" w:color="auto"/>
            </w:tcBorders>
            <w:vAlign w:val="center"/>
          </w:tcPr>
          <w:p w14:paraId="29C547A1"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1059B97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5.6.</w:t>
            </w:r>
          </w:p>
        </w:tc>
        <w:tc>
          <w:tcPr>
            <w:tcW w:w="5724" w:type="dxa"/>
            <w:tcBorders>
              <w:top w:val="single" w:sz="4" w:space="0" w:color="auto"/>
              <w:left w:val="single" w:sz="4" w:space="0" w:color="auto"/>
              <w:bottom w:val="single" w:sz="4" w:space="0" w:color="auto"/>
              <w:right w:val="single" w:sz="4" w:space="0" w:color="auto"/>
            </w:tcBorders>
            <w:vAlign w:val="center"/>
          </w:tcPr>
          <w:p w14:paraId="5D2DCD9F"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Miniatūrs </w:t>
            </w:r>
            <w:proofErr w:type="spellStart"/>
            <w:r w:rsidRPr="00155D9B">
              <w:rPr>
                <w:color w:val="000000"/>
                <w:sz w:val="20"/>
                <w:szCs w:val="20"/>
                <w:lang w:eastAsia="lv-LV"/>
              </w:rPr>
              <w:t>Clip</w:t>
            </w:r>
            <w:proofErr w:type="spellEnd"/>
            <w:r w:rsidRPr="00155D9B">
              <w:rPr>
                <w:color w:val="000000"/>
                <w:sz w:val="20"/>
                <w:szCs w:val="20"/>
                <w:lang w:eastAsia="lv-LV"/>
              </w:rPr>
              <w:t xml:space="preserve"> tipa </w:t>
            </w:r>
            <w:proofErr w:type="spellStart"/>
            <w:r w:rsidRPr="00155D9B">
              <w:rPr>
                <w:color w:val="000000"/>
                <w:sz w:val="20"/>
                <w:szCs w:val="20"/>
                <w:lang w:eastAsia="lv-LV"/>
              </w:rPr>
              <w:t>superkardioīda</w:t>
            </w:r>
            <w:proofErr w:type="spellEnd"/>
            <w:r w:rsidRPr="00155D9B">
              <w:rPr>
                <w:color w:val="000000"/>
                <w:sz w:val="20"/>
                <w:szCs w:val="20"/>
                <w:lang w:eastAsia="lv-LV"/>
              </w:rPr>
              <w:t xml:space="preserve"> kondensatora mikrofons stīgu un pūšamo instrumentu apskaņošanai, ar frekvenču joslu diapazonā no ne vairāk kā 30Hz līdz vismaz 15kHz</w:t>
            </w:r>
          </w:p>
        </w:tc>
        <w:tc>
          <w:tcPr>
            <w:tcW w:w="1329" w:type="dxa"/>
            <w:tcBorders>
              <w:top w:val="single" w:sz="4" w:space="0" w:color="auto"/>
              <w:left w:val="single" w:sz="4" w:space="0" w:color="auto"/>
              <w:bottom w:val="single" w:sz="4" w:space="0" w:color="auto"/>
              <w:right w:val="single" w:sz="4" w:space="0" w:color="auto"/>
            </w:tcBorders>
            <w:vAlign w:val="center"/>
          </w:tcPr>
          <w:p w14:paraId="4136251A"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20</w:t>
            </w:r>
          </w:p>
        </w:tc>
        <w:tc>
          <w:tcPr>
            <w:tcW w:w="1664" w:type="dxa"/>
            <w:tcBorders>
              <w:top w:val="single" w:sz="4" w:space="0" w:color="auto"/>
              <w:left w:val="single" w:sz="4" w:space="0" w:color="auto"/>
              <w:bottom w:val="single" w:sz="4" w:space="0" w:color="auto"/>
              <w:right w:val="single" w:sz="4" w:space="0" w:color="auto"/>
            </w:tcBorders>
            <w:vAlign w:val="center"/>
          </w:tcPr>
          <w:p w14:paraId="200B3CB7"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DECEB2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2F9F43A" w14:textId="79BC0A88"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1DC7CCA" w14:textId="77777777" w:rsidR="008470AF" w:rsidRPr="00155D9B" w:rsidRDefault="008470AF" w:rsidP="00FB2787">
            <w:pPr>
              <w:jc w:val="center"/>
              <w:rPr>
                <w:color w:val="000000"/>
                <w:sz w:val="20"/>
                <w:szCs w:val="20"/>
                <w:lang w:eastAsia="lv-LV"/>
              </w:rPr>
            </w:pPr>
          </w:p>
        </w:tc>
      </w:tr>
      <w:tr w:rsidR="008470AF" w:rsidRPr="00155D9B" w14:paraId="31DCEA32" w14:textId="12AC2920" w:rsidTr="00D843FF">
        <w:trPr>
          <w:trHeight w:val="375"/>
        </w:trPr>
        <w:tc>
          <w:tcPr>
            <w:tcW w:w="1317" w:type="dxa"/>
            <w:vMerge w:val="restart"/>
            <w:tcBorders>
              <w:top w:val="single" w:sz="4" w:space="0" w:color="auto"/>
              <w:left w:val="single" w:sz="4" w:space="0" w:color="auto"/>
              <w:right w:val="single" w:sz="4" w:space="0" w:color="auto"/>
            </w:tcBorders>
            <w:vAlign w:val="center"/>
          </w:tcPr>
          <w:p w14:paraId="353E47F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6. Ģitāras pastiprinātāji</w:t>
            </w:r>
          </w:p>
        </w:tc>
        <w:tc>
          <w:tcPr>
            <w:tcW w:w="703" w:type="dxa"/>
            <w:tcBorders>
              <w:top w:val="single" w:sz="4" w:space="0" w:color="auto"/>
              <w:left w:val="single" w:sz="4" w:space="0" w:color="auto"/>
              <w:bottom w:val="single" w:sz="4" w:space="0" w:color="auto"/>
              <w:right w:val="single" w:sz="4" w:space="0" w:color="auto"/>
            </w:tcBorders>
            <w:vAlign w:val="center"/>
          </w:tcPr>
          <w:p w14:paraId="315C088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6.1.</w:t>
            </w:r>
          </w:p>
        </w:tc>
        <w:tc>
          <w:tcPr>
            <w:tcW w:w="5724" w:type="dxa"/>
            <w:tcBorders>
              <w:top w:val="single" w:sz="4" w:space="0" w:color="auto"/>
              <w:left w:val="single" w:sz="4" w:space="0" w:color="auto"/>
              <w:bottom w:val="single" w:sz="4" w:space="0" w:color="auto"/>
              <w:right w:val="single" w:sz="4" w:space="0" w:color="auto"/>
            </w:tcBorders>
            <w:vAlign w:val="center"/>
          </w:tcPr>
          <w:p w14:paraId="32C0F50C" w14:textId="77777777" w:rsidR="008470AF" w:rsidRPr="00155D9B" w:rsidRDefault="008470AF" w:rsidP="007558CE">
            <w:pPr>
              <w:rPr>
                <w:color w:val="000000"/>
                <w:sz w:val="20"/>
                <w:szCs w:val="20"/>
                <w:lang w:eastAsia="lv-LV"/>
              </w:rPr>
            </w:pPr>
            <w:r w:rsidRPr="00155D9B">
              <w:rPr>
                <w:color w:val="000000"/>
                <w:sz w:val="20"/>
                <w:szCs w:val="20"/>
                <w:lang w:eastAsia="lv-LV"/>
              </w:rPr>
              <w:t>Lampu ģitāras pastiprinātājs ar minimums 2gb 10" skaļruņiem</w:t>
            </w:r>
          </w:p>
        </w:tc>
        <w:tc>
          <w:tcPr>
            <w:tcW w:w="1329" w:type="dxa"/>
            <w:tcBorders>
              <w:top w:val="single" w:sz="4" w:space="0" w:color="auto"/>
              <w:left w:val="single" w:sz="4" w:space="0" w:color="auto"/>
              <w:bottom w:val="single" w:sz="4" w:space="0" w:color="auto"/>
              <w:right w:val="single" w:sz="4" w:space="0" w:color="auto"/>
            </w:tcBorders>
            <w:vAlign w:val="center"/>
          </w:tcPr>
          <w:p w14:paraId="2F858F73"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289EE398"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05295D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F4B192C" w14:textId="45073394"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1B27EFF" w14:textId="77777777" w:rsidR="008470AF" w:rsidRPr="00155D9B" w:rsidRDefault="008470AF" w:rsidP="00FB2787">
            <w:pPr>
              <w:jc w:val="center"/>
              <w:rPr>
                <w:color w:val="000000"/>
                <w:sz w:val="20"/>
                <w:szCs w:val="20"/>
                <w:lang w:eastAsia="lv-LV"/>
              </w:rPr>
            </w:pPr>
          </w:p>
        </w:tc>
      </w:tr>
      <w:tr w:rsidR="008470AF" w:rsidRPr="00155D9B" w14:paraId="03F95390" w14:textId="67BEFCB0" w:rsidTr="00D843FF">
        <w:trPr>
          <w:trHeight w:val="315"/>
        </w:trPr>
        <w:tc>
          <w:tcPr>
            <w:tcW w:w="1317" w:type="dxa"/>
            <w:vMerge/>
            <w:tcBorders>
              <w:left w:val="single" w:sz="4" w:space="0" w:color="auto"/>
              <w:right w:val="single" w:sz="4" w:space="0" w:color="auto"/>
            </w:tcBorders>
            <w:vAlign w:val="center"/>
          </w:tcPr>
          <w:p w14:paraId="03115B95"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BF30752" w14:textId="77777777" w:rsidR="008470AF" w:rsidRPr="00155D9B" w:rsidRDefault="008470AF" w:rsidP="007558CE">
            <w:pPr>
              <w:jc w:val="center"/>
              <w:rPr>
                <w:color w:val="000000"/>
                <w:sz w:val="20"/>
                <w:szCs w:val="20"/>
                <w:lang w:eastAsia="lv-LV"/>
              </w:rPr>
            </w:pPr>
            <w:r w:rsidRPr="00155D9B">
              <w:rPr>
                <w:color w:val="000000"/>
                <w:sz w:val="20"/>
                <w:szCs w:val="20"/>
                <w:lang w:eastAsia="lv-LV"/>
              </w:rPr>
              <w:t>6.2.</w:t>
            </w:r>
          </w:p>
        </w:tc>
        <w:tc>
          <w:tcPr>
            <w:tcW w:w="5724" w:type="dxa"/>
            <w:tcBorders>
              <w:top w:val="single" w:sz="4" w:space="0" w:color="auto"/>
              <w:left w:val="single" w:sz="4" w:space="0" w:color="auto"/>
              <w:bottom w:val="single" w:sz="4" w:space="0" w:color="auto"/>
              <w:right w:val="single" w:sz="4" w:space="0" w:color="auto"/>
            </w:tcBorders>
            <w:vAlign w:val="center"/>
          </w:tcPr>
          <w:p w14:paraId="456CA45E"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Lampu ģitāras pastiprinātājs ar </w:t>
            </w:r>
            <w:proofErr w:type="spellStart"/>
            <w:r w:rsidRPr="00155D9B">
              <w:rPr>
                <w:color w:val="000000"/>
                <w:sz w:val="20"/>
                <w:szCs w:val="20"/>
                <w:lang w:eastAsia="lv-LV"/>
              </w:rPr>
              <w:t>skandu</w:t>
            </w:r>
            <w:proofErr w:type="spellEnd"/>
            <w:r w:rsidRPr="00155D9B">
              <w:rPr>
                <w:color w:val="000000"/>
                <w:sz w:val="20"/>
                <w:szCs w:val="20"/>
                <w:lang w:eastAsia="lv-LV"/>
              </w:rPr>
              <w:t xml:space="preserve"> (4x12” skaļruņiem)</w:t>
            </w:r>
          </w:p>
        </w:tc>
        <w:tc>
          <w:tcPr>
            <w:tcW w:w="1329" w:type="dxa"/>
            <w:tcBorders>
              <w:top w:val="single" w:sz="4" w:space="0" w:color="auto"/>
              <w:left w:val="single" w:sz="4" w:space="0" w:color="auto"/>
              <w:bottom w:val="single" w:sz="4" w:space="0" w:color="auto"/>
              <w:right w:val="single" w:sz="4" w:space="0" w:color="auto"/>
            </w:tcBorders>
            <w:vAlign w:val="center"/>
          </w:tcPr>
          <w:p w14:paraId="73EA70E1"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5057A7F5"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F4212F7"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C999368" w14:textId="3B4C7570"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4F0D61D" w14:textId="77777777" w:rsidR="008470AF" w:rsidRPr="00155D9B" w:rsidRDefault="008470AF" w:rsidP="00FB2787">
            <w:pPr>
              <w:jc w:val="center"/>
              <w:rPr>
                <w:color w:val="000000"/>
                <w:sz w:val="20"/>
                <w:szCs w:val="20"/>
                <w:lang w:eastAsia="lv-LV"/>
              </w:rPr>
            </w:pPr>
          </w:p>
        </w:tc>
      </w:tr>
      <w:tr w:rsidR="008470AF" w:rsidRPr="00155D9B" w14:paraId="245DEBF0" w14:textId="4652D8C6" w:rsidTr="00D843FF">
        <w:trPr>
          <w:trHeight w:val="315"/>
        </w:trPr>
        <w:tc>
          <w:tcPr>
            <w:tcW w:w="1317" w:type="dxa"/>
            <w:vMerge/>
            <w:tcBorders>
              <w:left w:val="single" w:sz="4" w:space="0" w:color="auto"/>
              <w:right w:val="single" w:sz="4" w:space="0" w:color="auto"/>
            </w:tcBorders>
            <w:vAlign w:val="center"/>
          </w:tcPr>
          <w:p w14:paraId="0F077D7A"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D6573B5" w14:textId="77777777" w:rsidR="008470AF" w:rsidRPr="00155D9B" w:rsidRDefault="008470AF" w:rsidP="007558CE">
            <w:pPr>
              <w:jc w:val="center"/>
              <w:rPr>
                <w:color w:val="000000"/>
                <w:sz w:val="20"/>
                <w:szCs w:val="20"/>
                <w:lang w:eastAsia="lv-LV"/>
              </w:rPr>
            </w:pPr>
            <w:r w:rsidRPr="00155D9B">
              <w:rPr>
                <w:color w:val="000000"/>
                <w:sz w:val="20"/>
                <w:szCs w:val="20"/>
                <w:lang w:eastAsia="lv-LV"/>
              </w:rPr>
              <w:t>6.3.</w:t>
            </w:r>
          </w:p>
        </w:tc>
        <w:tc>
          <w:tcPr>
            <w:tcW w:w="5724" w:type="dxa"/>
            <w:tcBorders>
              <w:top w:val="single" w:sz="4" w:space="0" w:color="auto"/>
              <w:left w:val="single" w:sz="4" w:space="0" w:color="auto"/>
              <w:bottom w:val="single" w:sz="4" w:space="0" w:color="auto"/>
              <w:right w:val="single" w:sz="4" w:space="0" w:color="auto"/>
            </w:tcBorders>
            <w:vAlign w:val="center"/>
          </w:tcPr>
          <w:p w14:paraId="2814BE0C"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Bass ģitāras pastiprinātājs ar </w:t>
            </w:r>
            <w:proofErr w:type="spellStart"/>
            <w:r w:rsidRPr="00155D9B">
              <w:rPr>
                <w:color w:val="000000"/>
                <w:sz w:val="20"/>
                <w:szCs w:val="20"/>
                <w:lang w:eastAsia="lv-LV"/>
              </w:rPr>
              <w:t>skandu</w:t>
            </w:r>
            <w:proofErr w:type="spellEnd"/>
            <w:r w:rsidRPr="00155D9B">
              <w:rPr>
                <w:color w:val="000000"/>
                <w:sz w:val="20"/>
                <w:szCs w:val="20"/>
                <w:lang w:eastAsia="lv-LV"/>
              </w:rPr>
              <w:t xml:space="preserve"> (minimums 4gb 10" skaļruņiem)</w:t>
            </w:r>
          </w:p>
        </w:tc>
        <w:tc>
          <w:tcPr>
            <w:tcW w:w="1329" w:type="dxa"/>
            <w:tcBorders>
              <w:top w:val="single" w:sz="4" w:space="0" w:color="auto"/>
              <w:left w:val="single" w:sz="4" w:space="0" w:color="auto"/>
              <w:bottom w:val="single" w:sz="4" w:space="0" w:color="auto"/>
              <w:right w:val="single" w:sz="4" w:space="0" w:color="auto"/>
            </w:tcBorders>
            <w:vAlign w:val="center"/>
          </w:tcPr>
          <w:p w14:paraId="3ECB9D4A"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3BCE1D97"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6ECB31D"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D2E848B" w14:textId="24DE804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352ED48" w14:textId="77777777" w:rsidR="008470AF" w:rsidRPr="00155D9B" w:rsidRDefault="008470AF" w:rsidP="00FB2787">
            <w:pPr>
              <w:jc w:val="center"/>
              <w:rPr>
                <w:color w:val="000000"/>
                <w:sz w:val="20"/>
                <w:szCs w:val="20"/>
                <w:lang w:eastAsia="lv-LV"/>
              </w:rPr>
            </w:pPr>
          </w:p>
        </w:tc>
      </w:tr>
      <w:tr w:rsidR="008470AF" w:rsidRPr="00155D9B" w14:paraId="36FDEA7D" w14:textId="4F65DCB0" w:rsidTr="00D843FF">
        <w:trPr>
          <w:trHeight w:val="315"/>
        </w:trPr>
        <w:tc>
          <w:tcPr>
            <w:tcW w:w="1317" w:type="dxa"/>
            <w:vMerge/>
            <w:tcBorders>
              <w:left w:val="single" w:sz="4" w:space="0" w:color="auto"/>
              <w:bottom w:val="single" w:sz="4" w:space="0" w:color="auto"/>
              <w:right w:val="single" w:sz="4" w:space="0" w:color="auto"/>
            </w:tcBorders>
            <w:vAlign w:val="center"/>
          </w:tcPr>
          <w:p w14:paraId="423117AD"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066183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6.4.</w:t>
            </w:r>
          </w:p>
        </w:tc>
        <w:tc>
          <w:tcPr>
            <w:tcW w:w="5724" w:type="dxa"/>
            <w:tcBorders>
              <w:top w:val="single" w:sz="4" w:space="0" w:color="auto"/>
              <w:left w:val="single" w:sz="4" w:space="0" w:color="auto"/>
              <w:bottom w:val="single" w:sz="4" w:space="0" w:color="auto"/>
              <w:right w:val="single" w:sz="4" w:space="0" w:color="auto"/>
            </w:tcBorders>
            <w:vAlign w:val="center"/>
          </w:tcPr>
          <w:p w14:paraId="17BCFEE8"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Bass ģitāras pastiprinātājs ar </w:t>
            </w:r>
            <w:proofErr w:type="spellStart"/>
            <w:r w:rsidRPr="00155D9B">
              <w:rPr>
                <w:color w:val="000000"/>
                <w:sz w:val="20"/>
                <w:szCs w:val="20"/>
                <w:lang w:eastAsia="lv-LV"/>
              </w:rPr>
              <w:t>skandu</w:t>
            </w:r>
            <w:proofErr w:type="spellEnd"/>
            <w:r w:rsidRPr="00155D9B">
              <w:rPr>
                <w:color w:val="000000"/>
                <w:sz w:val="20"/>
                <w:szCs w:val="20"/>
                <w:lang w:eastAsia="lv-LV"/>
              </w:rPr>
              <w:t xml:space="preserve"> (minimums 8gb 10" skaļruņiem)</w:t>
            </w:r>
          </w:p>
        </w:tc>
        <w:tc>
          <w:tcPr>
            <w:tcW w:w="1329" w:type="dxa"/>
            <w:tcBorders>
              <w:top w:val="single" w:sz="4" w:space="0" w:color="auto"/>
              <w:left w:val="single" w:sz="4" w:space="0" w:color="auto"/>
              <w:bottom w:val="single" w:sz="4" w:space="0" w:color="auto"/>
              <w:right w:val="single" w:sz="4" w:space="0" w:color="auto"/>
            </w:tcBorders>
            <w:vAlign w:val="center"/>
          </w:tcPr>
          <w:p w14:paraId="488BD1D6"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7CA9E94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36B1E42"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038308A" w14:textId="41A0084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11D03DC2" w14:textId="77777777" w:rsidR="008470AF" w:rsidRPr="00155D9B" w:rsidRDefault="008470AF" w:rsidP="00FB2787">
            <w:pPr>
              <w:jc w:val="center"/>
              <w:rPr>
                <w:color w:val="000000"/>
                <w:sz w:val="20"/>
                <w:szCs w:val="20"/>
                <w:lang w:eastAsia="lv-LV"/>
              </w:rPr>
            </w:pPr>
          </w:p>
        </w:tc>
      </w:tr>
      <w:tr w:rsidR="008470AF" w:rsidRPr="00155D9B" w14:paraId="53295996" w14:textId="7CDDEB94" w:rsidTr="00D843FF">
        <w:trPr>
          <w:trHeight w:val="330"/>
        </w:trPr>
        <w:tc>
          <w:tcPr>
            <w:tcW w:w="1317" w:type="dxa"/>
            <w:tcBorders>
              <w:top w:val="single" w:sz="4" w:space="0" w:color="auto"/>
              <w:left w:val="single" w:sz="4" w:space="0" w:color="auto"/>
              <w:bottom w:val="single" w:sz="4" w:space="0" w:color="auto"/>
              <w:right w:val="single" w:sz="4" w:space="0" w:color="auto"/>
            </w:tcBorders>
            <w:vAlign w:val="center"/>
          </w:tcPr>
          <w:p w14:paraId="46199EE4" w14:textId="77777777" w:rsidR="008470AF" w:rsidRPr="00155D9B" w:rsidRDefault="008470AF" w:rsidP="007558CE">
            <w:pPr>
              <w:jc w:val="center"/>
              <w:rPr>
                <w:color w:val="000000"/>
                <w:sz w:val="20"/>
                <w:szCs w:val="20"/>
                <w:lang w:eastAsia="lv-LV"/>
              </w:rPr>
            </w:pPr>
            <w:r w:rsidRPr="00155D9B">
              <w:rPr>
                <w:color w:val="000000"/>
                <w:sz w:val="20"/>
                <w:szCs w:val="20"/>
                <w:lang w:eastAsia="lv-LV"/>
              </w:rPr>
              <w:t>7. Sintezatora pastiprinātājs</w:t>
            </w:r>
          </w:p>
        </w:tc>
        <w:tc>
          <w:tcPr>
            <w:tcW w:w="703" w:type="dxa"/>
            <w:tcBorders>
              <w:top w:val="single" w:sz="4" w:space="0" w:color="auto"/>
              <w:left w:val="single" w:sz="4" w:space="0" w:color="auto"/>
              <w:bottom w:val="single" w:sz="4" w:space="0" w:color="auto"/>
              <w:right w:val="single" w:sz="4" w:space="0" w:color="auto"/>
            </w:tcBorders>
            <w:vAlign w:val="center"/>
          </w:tcPr>
          <w:p w14:paraId="5FF176BB" w14:textId="77777777" w:rsidR="008470AF" w:rsidRPr="00155D9B" w:rsidRDefault="008470AF" w:rsidP="007558CE">
            <w:pPr>
              <w:jc w:val="center"/>
              <w:rPr>
                <w:color w:val="000000"/>
                <w:sz w:val="20"/>
                <w:szCs w:val="20"/>
                <w:lang w:eastAsia="lv-LV"/>
              </w:rPr>
            </w:pPr>
            <w:r w:rsidRPr="00155D9B">
              <w:rPr>
                <w:color w:val="000000"/>
                <w:sz w:val="20"/>
                <w:szCs w:val="20"/>
                <w:lang w:eastAsia="lv-LV"/>
              </w:rPr>
              <w:t>7.1.</w:t>
            </w:r>
          </w:p>
        </w:tc>
        <w:tc>
          <w:tcPr>
            <w:tcW w:w="5724" w:type="dxa"/>
            <w:tcBorders>
              <w:top w:val="single" w:sz="4" w:space="0" w:color="auto"/>
              <w:left w:val="single" w:sz="4" w:space="0" w:color="auto"/>
              <w:bottom w:val="single" w:sz="4" w:space="0" w:color="auto"/>
              <w:right w:val="single" w:sz="4" w:space="0" w:color="auto"/>
            </w:tcBorders>
            <w:vAlign w:val="center"/>
          </w:tcPr>
          <w:p w14:paraId="4D64BEF9"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Sintezatora pastiprinātājs ar vismaz 15" </w:t>
            </w:r>
            <w:proofErr w:type="spellStart"/>
            <w:r w:rsidRPr="00155D9B">
              <w:rPr>
                <w:color w:val="000000"/>
                <w:sz w:val="20"/>
                <w:szCs w:val="20"/>
                <w:lang w:eastAsia="lv-LV"/>
              </w:rPr>
              <w:t>skaļruniem</w:t>
            </w:r>
            <w:proofErr w:type="spellEnd"/>
            <w:r w:rsidRPr="00155D9B">
              <w:rPr>
                <w:color w:val="000000"/>
                <w:sz w:val="20"/>
                <w:szCs w:val="20"/>
                <w:lang w:eastAsia="lv-LV"/>
              </w:rPr>
              <w:t>, 4 stereo kanāli (8 ieejas), ieskaitot 1 mikrofona ieeju, vismaz 7 joslu grafiskais EQ</w:t>
            </w:r>
          </w:p>
        </w:tc>
        <w:tc>
          <w:tcPr>
            <w:tcW w:w="1329" w:type="dxa"/>
            <w:tcBorders>
              <w:top w:val="single" w:sz="4" w:space="0" w:color="auto"/>
              <w:left w:val="single" w:sz="4" w:space="0" w:color="auto"/>
              <w:bottom w:val="single" w:sz="4" w:space="0" w:color="auto"/>
              <w:right w:val="single" w:sz="4" w:space="0" w:color="auto"/>
            </w:tcBorders>
            <w:vAlign w:val="center"/>
          </w:tcPr>
          <w:p w14:paraId="2CFF248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73781EEC"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50025A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77F2290" w14:textId="2F748ADE"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8A37E21" w14:textId="77777777" w:rsidR="008470AF" w:rsidRPr="00155D9B" w:rsidRDefault="008470AF" w:rsidP="00FB2787">
            <w:pPr>
              <w:jc w:val="center"/>
              <w:rPr>
                <w:color w:val="000000"/>
                <w:sz w:val="20"/>
                <w:szCs w:val="20"/>
                <w:lang w:eastAsia="lv-LV"/>
              </w:rPr>
            </w:pPr>
          </w:p>
        </w:tc>
      </w:tr>
      <w:tr w:rsidR="008470AF" w:rsidRPr="00155D9B" w14:paraId="0207F12F" w14:textId="632AB172" w:rsidTr="00D843FF">
        <w:trPr>
          <w:trHeight w:val="288"/>
        </w:trPr>
        <w:tc>
          <w:tcPr>
            <w:tcW w:w="1317" w:type="dxa"/>
            <w:vMerge w:val="restart"/>
            <w:tcBorders>
              <w:top w:val="single" w:sz="4" w:space="0" w:color="auto"/>
              <w:left w:val="single" w:sz="4" w:space="0" w:color="auto"/>
              <w:right w:val="single" w:sz="4" w:space="0" w:color="auto"/>
            </w:tcBorders>
            <w:vAlign w:val="center"/>
          </w:tcPr>
          <w:p w14:paraId="745EA3B5" w14:textId="77777777" w:rsidR="008470AF" w:rsidRPr="00155D9B" w:rsidRDefault="008470AF" w:rsidP="007558CE">
            <w:pPr>
              <w:jc w:val="center"/>
              <w:rPr>
                <w:color w:val="000000"/>
                <w:sz w:val="20"/>
                <w:szCs w:val="20"/>
                <w:lang w:eastAsia="lv-LV"/>
              </w:rPr>
            </w:pPr>
            <w:r w:rsidRPr="00155D9B">
              <w:rPr>
                <w:color w:val="000000"/>
                <w:sz w:val="20"/>
                <w:szCs w:val="20"/>
                <w:lang w:eastAsia="lv-LV"/>
              </w:rPr>
              <w:t>8. Statīvi</w:t>
            </w:r>
          </w:p>
        </w:tc>
        <w:tc>
          <w:tcPr>
            <w:tcW w:w="703" w:type="dxa"/>
            <w:tcBorders>
              <w:top w:val="single" w:sz="4" w:space="0" w:color="auto"/>
              <w:left w:val="single" w:sz="4" w:space="0" w:color="auto"/>
              <w:bottom w:val="single" w:sz="4" w:space="0" w:color="auto"/>
              <w:right w:val="single" w:sz="4" w:space="0" w:color="auto"/>
            </w:tcBorders>
            <w:vAlign w:val="center"/>
          </w:tcPr>
          <w:p w14:paraId="6DBB5D3F" w14:textId="77777777" w:rsidR="008470AF" w:rsidRPr="00155D9B" w:rsidRDefault="008470AF" w:rsidP="007558CE">
            <w:pPr>
              <w:jc w:val="center"/>
              <w:rPr>
                <w:color w:val="000000"/>
                <w:sz w:val="20"/>
                <w:szCs w:val="20"/>
                <w:lang w:eastAsia="lv-LV"/>
              </w:rPr>
            </w:pPr>
            <w:r w:rsidRPr="00155D9B">
              <w:rPr>
                <w:color w:val="000000"/>
                <w:sz w:val="20"/>
                <w:szCs w:val="20"/>
                <w:lang w:eastAsia="lv-LV"/>
              </w:rPr>
              <w:t>8.1.</w:t>
            </w:r>
          </w:p>
        </w:tc>
        <w:tc>
          <w:tcPr>
            <w:tcW w:w="5724" w:type="dxa"/>
            <w:tcBorders>
              <w:top w:val="single" w:sz="4" w:space="0" w:color="auto"/>
              <w:left w:val="single" w:sz="4" w:space="0" w:color="auto"/>
              <w:bottom w:val="single" w:sz="4" w:space="0" w:color="auto"/>
              <w:right w:val="single" w:sz="4" w:space="0" w:color="auto"/>
            </w:tcBorders>
            <w:vAlign w:val="center"/>
          </w:tcPr>
          <w:p w14:paraId="47F53BE3" w14:textId="77777777" w:rsidR="008470AF" w:rsidRPr="00155D9B" w:rsidRDefault="008470AF" w:rsidP="007558CE">
            <w:pPr>
              <w:rPr>
                <w:color w:val="000000"/>
                <w:sz w:val="20"/>
                <w:szCs w:val="20"/>
                <w:lang w:eastAsia="lv-LV"/>
              </w:rPr>
            </w:pPr>
            <w:r w:rsidRPr="00155D9B">
              <w:rPr>
                <w:color w:val="000000"/>
                <w:sz w:val="20"/>
                <w:szCs w:val="20"/>
                <w:lang w:eastAsia="lv-LV"/>
              </w:rPr>
              <w:t>Mikrofona statīvs</w:t>
            </w:r>
          </w:p>
        </w:tc>
        <w:tc>
          <w:tcPr>
            <w:tcW w:w="1329" w:type="dxa"/>
            <w:tcBorders>
              <w:top w:val="single" w:sz="4" w:space="0" w:color="auto"/>
              <w:left w:val="single" w:sz="4" w:space="0" w:color="auto"/>
              <w:bottom w:val="single" w:sz="4" w:space="0" w:color="auto"/>
              <w:right w:val="single" w:sz="4" w:space="0" w:color="auto"/>
            </w:tcBorders>
            <w:vAlign w:val="center"/>
          </w:tcPr>
          <w:p w14:paraId="26075300" w14:textId="77777777" w:rsidR="008470AF" w:rsidRPr="00FB2787" w:rsidRDefault="008470AF" w:rsidP="007558CE">
            <w:pPr>
              <w:jc w:val="center"/>
              <w:rPr>
                <w:color w:val="000000"/>
                <w:sz w:val="22"/>
                <w:szCs w:val="22"/>
                <w:lang w:eastAsia="lv-LV"/>
              </w:rPr>
            </w:pPr>
            <w:r w:rsidRPr="00FB2787">
              <w:rPr>
                <w:color w:val="000000"/>
                <w:sz w:val="22"/>
                <w:szCs w:val="22"/>
                <w:lang w:eastAsia="lv-LV"/>
              </w:rPr>
              <w:t>50</w:t>
            </w:r>
          </w:p>
        </w:tc>
        <w:tc>
          <w:tcPr>
            <w:tcW w:w="1664" w:type="dxa"/>
            <w:tcBorders>
              <w:top w:val="single" w:sz="4" w:space="0" w:color="auto"/>
              <w:left w:val="single" w:sz="4" w:space="0" w:color="auto"/>
              <w:bottom w:val="single" w:sz="4" w:space="0" w:color="auto"/>
              <w:right w:val="single" w:sz="4" w:space="0" w:color="auto"/>
            </w:tcBorders>
            <w:vAlign w:val="center"/>
          </w:tcPr>
          <w:p w14:paraId="62BE433E"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A6E6329"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CF472F3" w14:textId="11B1BB62"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7E64D1C" w14:textId="77777777" w:rsidR="008470AF" w:rsidRPr="00155D9B" w:rsidRDefault="008470AF" w:rsidP="00FB2787">
            <w:pPr>
              <w:jc w:val="center"/>
              <w:rPr>
                <w:color w:val="000000"/>
                <w:sz w:val="20"/>
                <w:szCs w:val="20"/>
                <w:lang w:eastAsia="lv-LV"/>
              </w:rPr>
            </w:pPr>
          </w:p>
        </w:tc>
      </w:tr>
      <w:tr w:rsidR="008470AF" w:rsidRPr="00155D9B" w14:paraId="5DB08BC8" w14:textId="59291E30" w:rsidTr="00D843FF">
        <w:trPr>
          <w:trHeight w:val="315"/>
        </w:trPr>
        <w:tc>
          <w:tcPr>
            <w:tcW w:w="1317" w:type="dxa"/>
            <w:vMerge/>
            <w:tcBorders>
              <w:left w:val="single" w:sz="4" w:space="0" w:color="auto"/>
              <w:right w:val="single" w:sz="4" w:space="0" w:color="auto"/>
            </w:tcBorders>
            <w:vAlign w:val="center"/>
          </w:tcPr>
          <w:p w14:paraId="05BC44CF"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2A87D8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8.2.</w:t>
            </w:r>
          </w:p>
        </w:tc>
        <w:tc>
          <w:tcPr>
            <w:tcW w:w="5724" w:type="dxa"/>
            <w:tcBorders>
              <w:top w:val="single" w:sz="4" w:space="0" w:color="auto"/>
              <w:left w:val="single" w:sz="4" w:space="0" w:color="auto"/>
              <w:bottom w:val="single" w:sz="4" w:space="0" w:color="auto"/>
              <w:right w:val="single" w:sz="4" w:space="0" w:color="auto"/>
            </w:tcBorders>
            <w:vAlign w:val="center"/>
          </w:tcPr>
          <w:p w14:paraId="34E4D46A" w14:textId="77777777" w:rsidR="008470AF" w:rsidRPr="00155D9B" w:rsidRDefault="008470AF" w:rsidP="007558CE">
            <w:pPr>
              <w:rPr>
                <w:color w:val="000000"/>
                <w:sz w:val="20"/>
                <w:szCs w:val="20"/>
                <w:lang w:eastAsia="lv-LV"/>
              </w:rPr>
            </w:pPr>
            <w:r w:rsidRPr="00155D9B">
              <w:rPr>
                <w:color w:val="000000"/>
                <w:sz w:val="20"/>
                <w:szCs w:val="20"/>
                <w:lang w:eastAsia="lv-LV"/>
              </w:rPr>
              <w:t>Sintezatora statīvs</w:t>
            </w:r>
          </w:p>
        </w:tc>
        <w:tc>
          <w:tcPr>
            <w:tcW w:w="1329" w:type="dxa"/>
            <w:tcBorders>
              <w:top w:val="single" w:sz="4" w:space="0" w:color="auto"/>
              <w:left w:val="single" w:sz="4" w:space="0" w:color="auto"/>
              <w:bottom w:val="single" w:sz="4" w:space="0" w:color="auto"/>
              <w:right w:val="single" w:sz="4" w:space="0" w:color="auto"/>
            </w:tcBorders>
            <w:vAlign w:val="center"/>
          </w:tcPr>
          <w:p w14:paraId="49B5C76D"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378E0E0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0AE11A6"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B356875" w14:textId="27DEFD74"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1977EA63" w14:textId="77777777" w:rsidR="008470AF" w:rsidRPr="00155D9B" w:rsidRDefault="008470AF" w:rsidP="00FB2787">
            <w:pPr>
              <w:jc w:val="center"/>
              <w:rPr>
                <w:color w:val="000000"/>
                <w:sz w:val="20"/>
                <w:szCs w:val="20"/>
                <w:lang w:eastAsia="lv-LV"/>
              </w:rPr>
            </w:pPr>
          </w:p>
        </w:tc>
      </w:tr>
      <w:tr w:rsidR="008470AF" w:rsidRPr="00155D9B" w14:paraId="57973AF5" w14:textId="28678E5D" w:rsidTr="00D843FF">
        <w:trPr>
          <w:trHeight w:val="315"/>
        </w:trPr>
        <w:tc>
          <w:tcPr>
            <w:tcW w:w="1317" w:type="dxa"/>
            <w:vMerge/>
            <w:tcBorders>
              <w:left w:val="single" w:sz="4" w:space="0" w:color="auto"/>
              <w:right w:val="single" w:sz="4" w:space="0" w:color="auto"/>
            </w:tcBorders>
            <w:vAlign w:val="center"/>
          </w:tcPr>
          <w:p w14:paraId="58EF5E75"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207906F" w14:textId="77777777" w:rsidR="008470AF" w:rsidRPr="00155D9B" w:rsidRDefault="008470AF" w:rsidP="007558CE">
            <w:pPr>
              <w:jc w:val="center"/>
              <w:rPr>
                <w:color w:val="000000"/>
                <w:sz w:val="20"/>
                <w:szCs w:val="20"/>
                <w:lang w:eastAsia="lv-LV"/>
              </w:rPr>
            </w:pPr>
            <w:r w:rsidRPr="00155D9B">
              <w:rPr>
                <w:color w:val="000000"/>
                <w:sz w:val="20"/>
                <w:szCs w:val="20"/>
                <w:lang w:eastAsia="lv-LV"/>
              </w:rPr>
              <w:t>8.3.</w:t>
            </w:r>
          </w:p>
        </w:tc>
        <w:tc>
          <w:tcPr>
            <w:tcW w:w="5724" w:type="dxa"/>
            <w:tcBorders>
              <w:top w:val="single" w:sz="4" w:space="0" w:color="auto"/>
              <w:left w:val="single" w:sz="4" w:space="0" w:color="auto"/>
              <w:bottom w:val="single" w:sz="4" w:space="0" w:color="auto"/>
              <w:right w:val="single" w:sz="4" w:space="0" w:color="auto"/>
            </w:tcBorders>
            <w:vAlign w:val="center"/>
          </w:tcPr>
          <w:p w14:paraId="273CDBAD" w14:textId="77777777" w:rsidR="008470AF" w:rsidRPr="00155D9B" w:rsidRDefault="008470AF" w:rsidP="007558CE">
            <w:pPr>
              <w:rPr>
                <w:color w:val="000000"/>
                <w:sz w:val="20"/>
                <w:szCs w:val="20"/>
                <w:lang w:eastAsia="lv-LV"/>
              </w:rPr>
            </w:pPr>
            <w:r w:rsidRPr="00155D9B">
              <w:rPr>
                <w:color w:val="000000"/>
                <w:sz w:val="20"/>
                <w:szCs w:val="20"/>
                <w:lang w:eastAsia="lv-LV"/>
              </w:rPr>
              <w:t>Skandu statīvs</w:t>
            </w:r>
          </w:p>
        </w:tc>
        <w:tc>
          <w:tcPr>
            <w:tcW w:w="1329" w:type="dxa"/>
            <w:tcBorders>
              <w:top w:val="single" w:sz="4" w:space="0" w:color="auto"/>
              <w:left w:val="single" w:sz="4" w:space="0" w:color="auto"/>
              <w:bottom w:val="single" w:sz="4" w:space="0" w:color="auto"/>
              <w:right w:val="single" w:sz="4" w:space="0" w:color="auto"/>
            </w:tcBorders>
            <w:vAlign w:val="center"/>
          </w:tcPr>
          <w:p w14:paraId="64C43E4F"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10</w:t>
            </w:r>
          </w:p>
        </w:tc>
        <w:tc>
          <w:tcPr>
            <w:tcW w:w="1664" w:type="dxa"/>
            <w:tcBorders>
              <w:top w:val="single" w:sz="4" w:space="0" w:color="auto"/>
              <w:left w:val="single" w:sz="4" w:space="0" w:color="auto"/>
              <w:bottom w:val="single" w:sz="4" w:space="0" w:color="auto"/>
              <w:right w:val="single" w:sz="4" w:space="0" w:color="auto"/>
            </w:tcBorders>
            <w:vAlign w:val="center"/>
          </w:tcPr>
          <w:p w14:paraId="479F4045"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B2B2D27"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569FD0F" w14:textId="20E7E439"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7CD5AAE" w14:textId="77777777" w:rsidR="008470AF" w:rsidRPr="00155D9B" w:rsidRDefault="008470AF" w:rsidP="00FB2787">
            <w:pPr>
              <w:jc w:val="center"/>
              <w:rPr>
                <w:color w:val="000000"/>
                <w:sz w:val="20"/>
                <w:szCs w:val="20"/>
                <w:lang w:eastAsia="lv-LV"/>
              </w:rPr>
            </w:pPr>
          </w:p>
        </w:tc>
      </w:tr>
      <w:tr w:rsidR="008470AF" w:rsidRPr="00155D9B" w14:paraId="4BC4363E" w14:textId="0C1C9756" w:rsidTr="00D843FF">
        <w:trPr>
          <w:trHeight w:val="315"/>
        </w:trPr>
        <w:tc>
          <w:tcPr>
            <w:tcW w:w="1317" w:type="dxa"/>
            <w:vMerge/>
            <w:tcBorders>
              <w:left w:val="single" w:sz="4" w:space="0" w:color="auto"/>
              <w:right w:val="single" w:sz="4" w:space="0" w:color="auto"/>
            </w:tcBorders>
            <w:vAlign w:val="center"/>
          </w:tcPr>
          <w:p w14:paraId="5FBDB62C"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0C02A8C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8.4.</w:t>
            </w:r>
          </w:p>
        </w:tc>
        <w:tc>
          <w:tcPr>
            <w:tcW w:w="5724" w:type="dxa"/>
            <w:tcBorders>
              <w:top w:val="single" w:sz="4" w:space="0" w:color="auto"/>
              <w:left w:val="single" w:sz="4" w:space="0" w:color="auto"/>
              <w:bottom w:val="single" w:sz="4" w:space="0" w:color="auto"/>
              <w:right w:val="single" w:sz="4" w:space="0" w:color="auto"/>
            </w:tcBorders>
            <w:vAlign w:val="center"/>
          </w:tcPr>
          <w:p w14:paraId="5D119842" w14:textId="77777777" w:rsidR="008470AF" w:rsidRPr="00155D9B" w:rsidRDefault="008470AF" w:rsidP="007558CE">
            <w:pPr>
              <w:rPr>
                <w:color w:val="000000"/>
                <w:sz w:val="20"/>
                <w:szCs w:val="20"/>
                <w:lang w:eastAsia="lv-LV"/>
              </w:rPr>
            </w:pPr>
            <w:r w:rsidRPr="00155D9B">
              <w:rPr>
                <w:color w:val="000000"/>
                <w:sz w:val="20"/>
                <w:szCs w:val="20"/>
                <w:lang w:eastAsia="lv-LV"/>
              </w:rPr>
              <w:t>Ģitāras statīvs</w:t>
            </w:r>
          </w:p>
        </w:tc>
        <w:tc>
          <w:tcPr>
            <w:tcW w:w="1329" w:type="dxa"/>
            <w:tcBorders>
              <w:top w:val="single" w:sz="4" w:space="0" w:color="auto"/>
              <w:left w:val="single" w:sz="4" w:space="0" w:color="auto"/>
              <w:bottom w:val="single" w:sz="4" w:space="0" w:color="auto"/>
              <w:right w:val="single" w:sz="4" w:space="0" w:color="auto"/>
            </w:tcBorders>
            <w:vAlign w:val="center"/>
          </w:tcPr>
          <w:p w14:paraId="070AFE23"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10</w:t>
            </w:r>
          </w:p>
        </w:tc>
        <w:tc>
          <w:tcPr>
            <w:tcW w:w="1664" w:type="dxa"/>
            <w:tcBorders>
              <w:top w:val="single" w:sz="4" w:space="0" w:color="auto"/>
              <w:left w:val="single" w:sz="4" w:space="0" w:color="auto"/>
              <w:bottom w:val="single" w:sz="4" w:space="0" w:color="auto"/>
              <w:right w:val="single" w:sz="4" w:space="0" w:color="auto"/>
            </w:tcBorders>
            <w:vAlign w:val="center"/>
          </w:tcPr>
          <w:p w14:paraId="71616D52"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6286F90"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438B54A" w14:textId="42703830"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FE674B7" w14:textId="77777777" w:rsidR="008470AF" w:rsidRPr="00155D9B" w:rsidRDefault="008470AF" w:rsidP="00FB2787">
            <w:pPr>
              <w:jc w:val="center"/>
              <w:rPr>
                <w:color w:val="000000"/>
                <w:sz w:val="20"/>
                <w:szCs w:val="20"/>
                <w:lang w:eastAsia="lv-LV"/>
              </w:rPr>
            </w:pPr>
          </w:p>
        </w:tc>
      </w:tr>
      <w:tr w:rsidR="008470AF" w:rsidRPr="00155D9B" w14:paraId="63332ACC" w14:textId="07186C59" w:rsidTr="00D843FF">
        <w:trPr>
          <w:trHeight w:val="315"/>
        </w:trPr>
        <w:tc>
          <w:tcPr>
            <w:tcW w:w="1317" w:type="dxa"/>
            <w:vMerge/>
            <w:tcBorders>
              <w:left w:val="single" w:sz="4" w:space="0" w:color="auto"/>
              <w:bottom w:val="single" w:sz="4" w:space="0" w:color="auto"/>
              <w:right w:val="single" w:sz="4" w:space="0" w:color="auto"/>
            </w:tcBorders>
            <w:vAlign w:val="center"/>
          </w:tcPr>
          <w:p w14:paraId="4161C4D6"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EC91730" w14:textId="77777777" w:rsidR="008470AF" w:rsidRPr="00155D9B" w:rsidRDefault="008470AF" w:rsidP="007558CE">
            <w:pPr>
              <w:jc w:val="center"/>
              <w:rPr>
                <w:color w:val="000000"/>
                <w:sz w:val="20"/>
                <w:szCs w:val="20"/>
                <w:lang w:eastAsia="lv-LV"/>
              </w:rPr>
            </w:pPr>
            <w:r w:rsidRPr="00155D9B">
              <w:rPr>
                <w:color w:val="000000"/>
                <w:sz w:val="20"/>
                <w:szCs w:val="20"/>
                <w:lang w:eastAsia="lv-LV"/>
              </w:rPr>
              <w:t>8.5.</w:t>
            </w:r>
          </w:p>
        </w:tc>
        <w:tc>
          <w:tcPr>
            <w:tcW w:w="5724" w:type="dxa"/>
            <w:tcBorders>
              <w:top w:val="single" w:sz="4" w:space="0" w:color="auto"/>
              <w:left w:val="single" w:sz="4" w:space="0" w:color="auto"/>
              <w:bottom w:val="single" w:sz="4" w:space="0" w:color="auto"/>
              <w:right w:val="single" w:sz="4" w:space="0" w:color="auto"/>
            </w:tcBorders>
            <w:vAlign w:val="center"/>
          </w:tcPr>
          <w:p w14:paraId="638B7749" w14:textId="77777777" w:rsidR="008470AF" w:rsidRPr="00155D9B" w:rsidRDefault="008470AF" w:rsidP="007558CE">
            <w:pPr>
              <w:rPr>
                <w:color w:val="000000"/>
                <w:sz w:val="20"/>
                <w:szCs w:val="20"/>
                <w:lang w:eastAsia="lv-LV"/>
              </w:rPr>
            </w:pPr>
            <w:r w:rsidRPr="00155D9B">
              <w:rPr>
                <w:color w:val="000000"/>
                <w:sz w:val="20"/>
                <w:szCs w:val="20"/>
                <w:lang w:eastAsia="lv-LV"/>
              </w:rPr>
              <w:t>Sintezatora krēsls</w:t>
            </w:r>
          </w:p>
        </w:tc>
        <w:tc>
          <w:tcPr>
            <w:tcW w:w="1329" w:type="dxa"/>
            <w:tcBorders>
              <w:top w:val="single" w:sz="4" w:space="0" w:color="auto"/>
              <w:left w:val="single" w:sz="4" w:space="0" w:color="auto"/>
              <w:bottom w:val="single" w:sz="4" w:space="0" w:color="auto"/>
              <w:right w:val="single" w:sz="4" w:space="0" w:color="auto"/>
            </w:tcBorders>
            <w:vAlign w:val="center"/>
          </w:tcPr>
          <w:p w14:paraId="786C061B"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7AD3D492"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6EAC0B0"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BE0BE04" w14:textId="384CD742"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F0139F8" w14:textId="77777777" w:rsidR="008470AF" w:rsidRPr="00155D9B" w:rsidRDefault="008470AF" w:rsidP="00FB2787">
            <w:pPr>
              <w:jc w:val="center"/>
              <w:rPr>
                <w:color w:val="000000"/>
                <w:sz w:val="20"/>
                <w:szCs w:val="20"/>
                <w:lang w:eastAsia="lv-LV"/>
              </w:rPr>
            </w:pPr>
          </w:p>
        </w:tc>
      </w:tr>
      <w:tr w:rsidR="008470AF" w:rsidRPr="00155D9B" w14:paraId="1A58AFA6" w14:textId="7D19BC4D" w:rsidTr="00D843FF">
        <w:trPr>
          <w:trHeight w:val="330"/>
        </w:trPr>
        <w:tc>
          <w:tcPr>
            <w:tcW w:w="1317" w:type="dxa"/>
            <w:vMerge w:val="restart"/>
            <w:tcBorders>
              <w:top w:val="single" w:sz="4" w:space="0" w:color="auto"/>
              <w:left w:val="single" w:sz="4" w:space="0" w:color="auto"/>
              <w:right w:val="single" w:sz="4" w:space="0" w:color="auto"/>
            </w:tcBorders>
            <w:vAlign w:val="center"/>
          </w:tcPr>
          <w:p w14:paraId="3CFDD104" w14:textId="77777777" w:rsidR="008470AF" w:rsidRPr="00155D9B" w:rsidRDefault="008470AF" w:rsidP="007558CE">
            <w:pPr>
              <w:jc w:val="center"/>
              <w:rPr>
                <w:color w:val="000000"/>
                <w:sz w:val="20"/>
                <w:szCs w:val="20"/>
                <w:lang w:eastAsia="lv-LV"/>
              </w:rPr>
            </w:pPr>
            <w:r w:rsidRPr="00155D9B">
              <w:rPr>
                <w:color w:val="000000"/>
                <w:sz w:val="20"/>
                <w:szCs w:val="20"/>
                <w:lang w:eastAsia="lv-LV"/>
              </w:rPr>
              <w:t>9. Instrumenti</w:t>
            </w:r>
          </w:p>
        </w:tc>
        <w:tc>
          <w:tcPr>
            <w:tcW w:w="703" w:type="dxa"/>
            <w:tcBorders>
              <w:top w:val="single" w:sz="4" w:space="0" w:color="auto"/>
              <w:left w:val="single" w:sz="4" w:space="0" w:color="auto"/>
              <w:bottom w:val="single" w:sz="4" w:space="0" w:color="auto"/>
              <w:right w:val="single" w:sz="4" w:space="0" w:color="auto"/>
            </w:tcBorders>
            <w:vAlign w:val="center"/>
          </w:tcPr>
          <w:p w14:paraId="7048586C" w14:textId="77777777" w:rsidR="008470AF" w:rsidRPr="00155D9B" w:rsidRDefault="008470AF" w:rsidP="007558CE">
            <w:pPr>
              <w:jc w:val="center"/>
              <w:rPr>
                <w:color w:val="000000"/>
                <w:sz w:val="20"/>
                <w:szCs w:val="20"/>
                <w:lang w:eastAsia="lv-LV"/>
              </w:rPr>
            </w:pPr>
            <w:r w:rsidRPr="00155D9B">
              <w:rPr>
                <w:color w:val="000000"/>
                <w:sz w:val="20"/>
                <w:szCs w:val="20"/>
                <w:lang w:eastAsia="lv-LV"/>
              </w:rPr>
              <w:t>9.1.</w:t>
            </w:r>
          </w:p>
        </w:tc>
        <w:tc>
          <w:tcPr>
            <w:tcW w:w="5724" w:type="dxa"/>
            <w:tcBorders>
              <w:top w:val="single" w:sz="4" w:space="0" w:color="auto"/>
              <w:left w:val="single" w:sz="4" w:space="0" w:color="auto"/>
              <w:bottom w:val="single" w:sz="4" w:space="0" w:color="auto"/>
              <w:right w:val="single" w:sz="4" w:space="0" w:color="auto"/>
            </w:tcBorders>
            <w:vAlign w:val="center"/>
          </w:tcPr>
          <w:p w14:paraId="22751C80"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Standarta bungu komplekts (basa </w:t>
            </w:r>
            <w:proofErr w:type="spellStart"/>
            <w:r w:rsidRPr="00155D9B">
              <w:rPr>
                <w:color w:val="000000"/>
                <w:sz w:val="20"/>
                <w:szCs w:val="20"/>
                <w:lang w:eastAsia="lv-LV"/>
              </w:rPr>
              <w:t>bunga</w:t>
            </w:r>
            <w:proofErr w:type="spellEnd"/>
            <w:r w:rsidRPr="00155D9B">
              <w:rPr>
                <w:color w:val="000000"/>
                <w:sz w:val="20"/>
                <w:szCs w:val="20"/>
                <w:lang w:eastAsia="lv-LV"/>
              </w:rPr>
              <w:t xml:space="preserve">, 2 </w:t>
            </w:r>
            <w:proofErr w:type="spellStart"/>
            <w:r w:rsidRPr="00155D9B">
              <w:rPr>
                <w:color w:val="000000"/>
                <w:sz w:val="20"/>
                <w:szCs w:val="20"/>
                <w:lang w:eastAsia="lv-LV"/>
              </w:rPr>
              <w:t>tomi</w:t>
            </w:r>
            <w:proofErr w:type="spellEnd"/>
            <w:r w:rsidRPr="00155D9B">
              <w:rPr>
                <w:color w:val="000000"/>
                <w:sz w:val="20"/>
                <w:szCs w:val="20"/>
                <w:lang w:eastAsia="lv-LV"/>
              </w:rPr>
              <w:t xml:space="preserve">, 1 grīdas </w:t>
            </w:r>
            <w:proofErr w:type="spellStart"/>
            <w:r w:rsidRPr="00155D9B">
              <w:rPr>
                <w:color w:val="000000"/>
                <w:sz w:val="20"/>
                <w:szCs w:val="20"/>
                <w:lang w:eastAsia="lv-LV"/>
              </w:rPr>
              <w:t>toms</w:t>
            </w:r>
            <w:proofErr w:type="spellEnd"/>
            <w:r w:rsidRPr="00155D9B">
              <w:rPr>
                <w:color w:val="000000"/>
                <w:sz w:val="20"/>
                <w:szCs w:val="20"/>
                <w:lang w:eastAsia="lv-LV"/>
              </w:rPr>
              <w:t xml:space="preserve">, solo </w:t>
            </w:r>
            <w:proofErr w:type="spellStart"/>
            <w:r w:rsidRPr="00155D9B">
              <w:rPr>
                <w:color w:val="000000"/>
                <w:sz w:val="20"/>
                <w:szCs w:val="20"/>
                <w:lang w:eastAsia="lv-LV"/>
              </w:rPr>
              <w:t>bunga</w:t>
            </w:r>
            <w:proofErr w:type="spellEnd"/>
            <w:r w:rsidRPr="00155D9B">
              <w:rPr>
                <w:color w:val="000000"/>
                <w:sz w:val="20"/>
                <w:szCs w:val="20"/>
                <w:lang w:eastAsia="lv-LV"/>
              </w:rPr>
              <w:t xml:space="preserve">, pedāļi, </w:t>
            </w:r>
            <w:proofErr w:type="spellStart"/>
            <w:r w:rsidRPr="00155D9B">
              <w:rPr>
                <w:color w:val="000000"/>
                <w:sz w:val="20"/>
                <w:szCs w:val="20"/>
                <w:lang w:eastAsia="lv-LV"/>
              </w:rPr>
              <w:t>tomu</w:t>
            </w:r>
            <w:proofErr w:type="spellEnd"/>
            <w:r w:rsidRPr="00155D9B">
              <w:rPr>
                <w:color w:val="000000"/>
                <w:sz w:val="20"/>
                <w:szCs w:val="20"/>
                <w:lang w:eastAsia="lv-LV"/>
              </w:rPr>
              <w:t xml:space="preserve"> statīvi, bungu statīvi, bungu paklājs, bungu siena), ar šķīvjiem (šķīvji -14”hihat, 16”crash, 18”crash, 20” </w:t>
            </w:r>
            <w:proofErr w:type="spellStart"/>
            <w:r w:rsidRPr="00155D9B">
              <w:rPr>
                <w:color w:val="000000"/>
                <w:sz w:val="20"/>
                <w:szCs w:val="20"/>
                <w:lang w:eastAsia="lv-LV"/>
              </w:rPr>
              <w:t>Ride</w:t>
            </w:r>
            <w:proofErr w:type="spellEnd"/>
            <w:r w:rsidRPr="00155D9B">
              <w:rPr>
                <w:color w:val="000000"/>
                <w:sz w:val="20"/>
                <w:szCs w:val="20"/>
                <w:lang w:eastAsia="lv-LV"/>
              </w:rPr>
              <w:t xml:space="preserve">, 4 šķīvju statīvi, </w:t>
            </w:r>
            <w:proofErr w:type="spellStart"/>
            <w:r w:rsidRPr="00155D9B">
              <w:rPr>
                <w:color w:val="000000"/>
                <w:sz w:val="20"/>
                <w:szCs w:val="20"/>
                <w:lang w:eastAsia="lv-LV"/>
              </w:rPr>
              <w:t>hihat</w:t>
            </w:r>
            <w:proofErr w:type="spellEnd"/>
            <w:r w:rsidRPr="00155D9B">
              <w:rPr>
                <w:color w:val="000000"/>
                <w:sz w:val="20"/>
                <w:szCs w:val="20"/>
                <w:lang w:eastAsia="lv-LV"/>
              </w:rPr>
              <w:t xml:space="preserve"> statīvs)</w:t>
            </w:r>
          </w:p>
        </w:tc>
        <w:tc>
          <w:tcPr>
            <w:tcW w:w="1329" w:type="dxa"/>
            <w:tcBorders>
              <w:top w:val="single" w:sz="4" w:space="0" w:color="auto"/>
              <w:left w:val="single" w:sz="4" w:space="0" w:color="auto"/>
              <w:bottom w:val="single" w:sz="4" w:space="0" w:color="auto"/>
              <w:right w:val="single" w:sz="4" w:space="0" w:color="auto"/>
            </w:tcBorders>
            <w:vAlign w:val="center"/>
          </w:tcPr>
          <w:p w14:paraId="01D31852"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2336F645"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AA8E52E"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CEDE4C4" w14:textId="26EF053E"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F59D4AD" w14:textId="77777777" w:rsidR="008470AF" w:rsidRPr="00155D9B" w:rsidRDefault="008470AF" w:rsidP="00FB2787">
            <w:pPr>
              <w:jc w:val="center"/>
              <w:rPr>
                <w:color w:val="000000"/>
                <w:sz w:val="20"/>
                <w:szCs w:val="20"/>
                <w:lang w:eastAsia="lv-LV"/>
              </w:rPr>
            </w:pPr>
          </w:p>
        </w:tc>
      </w:tr>
      <w:tr w:rsidR="008470AF" w:rsidRPr="00155D9B" w14:paraId="1D60493A" w14:textId="1440D0AF" w:rsidTr="00D843FF">
        <w:trPr>
          <w:trHeight w:val="387"/>
        </w:trPr>
        <w:tc>
          <w:tcPr>
            <w:tcW w:w="1317" w:type="dxa"/>
            <w:vMerge/>
            <w:tcBorders>
              <w:left w:val="single" w:sz="4" w:space="0" w:color="auto"/>
              <w:bottom w:val="single" w:sz="4" w:space="0" w:color="auto"/>
              <w:right w:val="single" w:sz="4" w:space="0" w:color="auto"/>
            </w:tcBorders>
            <w:vAlign w:val="center"/>
          </w:tcPr>
          <w:p w14:paraId="57572D13"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6692478" w14:textId="77777777" w:rsidR="008470AF" w:rsidRPr="00155D9B" w:rsidRDefault="008470AF" w:rsidP="007558CE">
            <w:pPr>
              <w:jc w:val="center"/>
              <w:rPr>
                <w:color w:val="000000"/>
                <w:sz w:val="20"/>
                <w:szCs w:val="20"/>
                <w:lang w:eastAsia="lv-LV"/>
              </w:rPr>
            </w:pPr>
            <w:r w:rsidRPr="00155D9B">
              <w:rPr>
                <w:color w:val="000000"/>
                <w:sz w:val="20"/>
                <w:szCs w:val="20"/>
                <w:lang w:eastAsia="lv-LV"/>
              </w:rPr>
              <w:t>9.2.</w:t>
            </w:r>
          </w:p>
        </w:tc>
        <w:tc>
          <w:tcPr>
            <w:tcW w:w="5724" w:type="dxa"/>
            <w:tcBorders>
              <w:top w:val="single" w:sz="4" w:space="0" w:color="auto"/>
              <w:left w:val="single" w:sz="4" w:space="0" w:color="auto"/>
              <w:bottom w:val="single" w:sz="4" w:space="0" w:color="auto"/>
              <w:right w:val="single" w:sz="4" w:space="0" w:color="auto"/>
            </w:tcBorders>
            <w:vAlign w:val="center"/>
          </w:tcPr>
          <w:p w14:paraId="4AA8DF04"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Prēmium</w:t>
            </w:r>
            <w:proofErr w:type="spellEnd"/>
            <w:r w:rsidRPr="00155D9B">
              <w:rPr>
                <w:color w:val="000000"/>
                <w:sz w:val="20"/>
                <w:szCs w:val="20"/>
                <w:lang w:eastAsia="lv-LV"/>
              </w:rPr>
              <w:t xml:space="preserve"> klases bungu komplekts (basa </w:t>
            </w:r>
            <w:proofErr w:type="spellStart"/>
            <w:r w:rsidRPr="00155D9B">
              <w:rPr>
                <w:color w:val="000000"/>
                <w:sz w:val="20"/>
                <w:szCs w:val="20"/>
                <w:lang w:eastAsia="lv-LV"/>
              </w:rPr>
              <w:t>bunga</w:t>
            </w:r>
            <w:proofErr w:type="spellEnd"/>
            <w:r w:rsidRPr="00155D9B">
              <w:rPr>
                <w:color w:val="000000"/>
                <w:sz w:val="20"/>
                <w:szCs w:val="20"/>
                <w:lang w:eastAsia="lv-LV"/>
              </w:rPr>
              <w:t xml:space="preserve">, 2 </w:t>
            </w:r>
            <w:proofErr w:type="spellStart"/>
            <w:r w:rsidRPr="00155D9B">
              <w:rPr>
                <w:color w:val="000000"/>
                <w:sz w:val="20"/>
                <w:szCs w:val="20"/>
                <w:lang w:eastAsia="lv-LV"/>
              </w:rPr>
              <w:t>tomi</w:t>
            </w:r>
            <w:proofErr w:type="spellEnd"/>
            <w:r w:rsidRPr="00155D9B">
              <w:rPr>
                <w:color w:val="000000"/>
                <w:sz w:val="20"/>
                <w:szCs w:val="20"/>
                <w:lang w:eastAsia="lv-LV"/>
              </w:rPr>
              <w:t xml:space="preserve">, 2 grīdas </w:t>
            </w:r>
            <w:proofErr w:type="spellStart"/>
            <w:r w:rsidRPr="00155D9B">
              <w:rPr>
                <w:color w:val="000000"/>
                <w:sz w:val="20"/>
                <w:szCs w:val="20"/>
                <w:lang w:eastAsia="lv-LV"/>
              </w:rPr>
              <w:t>tomi</w:t>
            </w:r>
            <w:proofErr w:type="spellEnd"/>
            <w:r w:rsidRPr="00155D9B">
              <w:rPr>
                <w:color w:val="000000"/>
                <w:sz w:val="20"/>
                <w:szCs w:val="20"/>
                <w:lang w:eastAsia="lv-LV"/>
              </w:rPr>
              <w:t xml:space="preserve">,  solo </w:t>
            </w:r>
            <w:proofErr w:type="spellStart"/>
            <w:r w:rsidRPr="00155D9B">
              <w:rPr>
                <w:color w:val="000000"/>
                <w:sz w:val="20"/>
                <w:szCs w:val="20"/>
                <w:lang w:eastAsia="lv-LV"/>
              </w:rPr>
              <w:t>bunga</w:t>
            </w:r>
            <w:proofErr w:type="spellEnd"/>
            <w:r w:rsidRPr="00155D9B">
              <w:rPr>
                <w:color w:val="000000"/>
                <w:sz w:val="20"/>
                <w:szCs w:val="20"/>
                <w:lang w:eastAsia="lv-LV"/>
              </w:rPr>
              <w:t xml:space="preserve">, pedāļi, </w:t>
            </w:r>
            <w:proofErr w:type="spellStart"/>
            <w:r w:rsidRPr="00155D9B">
              <w:rPr>
                <w:color w:val="000000"/>
                <w:sz w:val="20"/>
                <w:szCs w:val="20"/>
                <w:lang w:eastAsia="lv-LV"/>
              </w:rPr>
              <w:t>tomu</w:t>
            </w:r>
            <w:proofErr w:type="spellEnd"/>
            <w:r w:rsidRPr="00155D9B">
              <w:rPr>
                <w:color w:val="000000"/>
                <w:sz w:val="20"/>
                <w:szCs w:val="20"/>
                <w:lang w:eastAsia="lv-LV"/>
              </w:rPr>
              <w:t xml:space="preserve"> statīvi, bungu statīvi, bungu paklājs, bungu siena), ar šķīvjiem (šķīvji -14”hihat, 16”crash, 18”crash, 20” </w:t>
            </w:r>
            <w:proofErr w:type="spellStart"/>
            <w:r w:rsidRPr="00155D9B">
              <w:rPr>
                <w:color w:val="000000"/>
                <w:sz w:val="20"/>
                <w:szCs w:val="20"/>
                <w:lang w:eastAsia="lv-LV"/>
              </w:rPr>
              <w:t>Ride</w:t>
            </w:r>
            <w:proofErr w:type="spellEnd"/>
            <w:r w:rsidRPr="00155D9B">
              <w:rPr>
                <w:color w:val="000000"/>
                <w:sz w:val="20"/>
                <w:szCs w:val="20"/>
                <w:lang w:eastAsia="lv-LV"/>
              </w:rPr>
              <w:t xml:space="preserve">, 5 šķīvju statīvi, </w:t>
            </w:r>
            <w:proofErr w:type="spellStart"/>
            <w:r w:rsidRPr="00155D9B">
              <w:rPr>
                <w:color w:val="000000"/>
                <w:sz w:val="20"/>
                <w:szCs w:val="20"/>
                <w:lang w:eastAsia="lv-LV"/>
              </w:rPr>
              <w:t>hihat</w:t>
            </w:r>
            <w:proofErr w:type="spellEnd"/>
            <w:r w:rsidRPr="00155D9B">
              <w:rPr>
                <w:color w:val="000000"/>
                <w:sz w:val="20"/>
                <w:szCs w:val="20"/>
                <w:lang w:eastAsia="lv-LV"/>
              </w:rPr>
              <w:t xml:space="preserve"> statīvs)</w:t>
            </w:r>
          </w:p>
        </w:tc>
        <w:tc>
          <w:tcPr>
            <w:tcW w:w="1329" w:type="dxa"/>
            <w:tcBorders>
              <w:top w:val="single" w:sz="4" w:space="0" w:color="auto"/>
              <w:left w:val="single" w:sz="4" w:space="0" w:color="auto"/>
              <w:bottom w:val="single" w:sz="4" w:space="0" w:color="auto"/>
              <w:right w:val="single" w:sz="4" w:space="0" w:color="auto"/>
            </w:tcBorders>
            <w:vAlign w:val="center"/>
          </w:tcPr>
          <w:p w14:paraId="4B808AF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26255B9A"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79C8382"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3899EA4" w14:textId="7C6CDE63"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15928944" w14:textId="77777777" w:rsidR="008470AF" w:rsidRPr="00155D9B" w:rsidRDefault="008470AF" w:rsidP="00FB2787">
            <w:pPr>
              <w:jc w:val="center"/>
              <w:rPr>
                <w:color w:val="000000"/>
                <w:sz w:val="20"/>
                <w:szCs w:val="20"/>
                <w:lang w:eastAsia="lv-LV"/>
              </w:rPr>
            </w:pPr>
          </w:p>
        </w:tc>
      </w:tr>
      <w:tr w:rsidR="008818A6" w:rsidRPr="00155D9B" w14:paraId="56D1B033" w14:textId="31A8B851" w:rsidTr="00D843FF">
        <w:trPr>
          <w:trHeight w:val="274"/>
        </w:trPr>
        <w:tc>
          <w:tcPr>
            <w:tcW w:w="1317" w:type="dxa"/>
            <w:vMerge w:val="restart"/>
            <w:tcBorders>
              <w:top w:val="single" w:sz="4" w:space="0" w:color="auto"/>
              <w:left w:val="single" w:sz="4" w:space="0" w:color="auto"/>
              <w:right w:val="single" w:sz="4" w:space="0" w:color="auto"/>
            </w:tcBorders>
            <w:vAlign w:val="center"/>
          </w:tcPr>
          <w:p w14:paraId="11E5F696"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10. Tehniskais personāls</w:t>
            </w:r>
          </w:p>
        </w:tc>
        <w:tc>
          <w:tcPr>
            <w:tcW w:w="703" w:type="dxa"/>
            <w:tcBorders>
              <w:top w:val="single" w:sz="4" w:space="0" w:color="auto"/>
              <w:left w:val="single" w:sz="4" w:space="0" w:color="auto"/>
              <w:bottom w:val="single" w:sz="4" w:space="0" w:color="auto"/>
              <w:right w:val="single" w:sz="4" w:space="0" w:color="auto"/>
            </w:tcBorders>
            <w:vAlign w:val="center"/>
          </w:tcPr>
          <w:p w14:paraId="3E319B07"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10.1.</w:t>
            </w:r>
          </w:p>
        </w:tc>
        <w:tc>
          <w:tcPr>
            <w:tcW w:w="5724" w:type="dxa"/>
            <w:tcBorders>
              <w:top w:val="single" w:sz="4" w:space="0" w:color="auto"/>
              <w:left w:val="single" w:sz="4" w:space="0" w:color="auto"/>
              <w:bottom w:val="single" w:sz="4" w:space="0" w:color="auto"/>
              <w:right w:val="single" w:sz="4" w:space="0" w:color="auto"/>
            </w:tcBorders>
            <w:vAlign w:val="center"/>
          </w:tcPr>
          <w:p w14:paraId="101540C6" w14:textId="77777777" w:rsidR="008818A6" w:rsidRPr="00155D9B" w:rsidRDefault="008818A6" w:rsidP="007558CE">
            <w:pPr>
              <w:rPr>
                <w:color w:val="000000"/>
                <w:sz w:val="20"/>
                <w:szCs w:val="20"/>
                <w:lang w:eastAsia="lv-LV"/>
              </w:rPr>
            </w:pPr>
            <w:r w:rsidRPr="00155D9B">
              <w:rPr>
                <w:color w:val="000000"/>
                <w:sz w:val="20"/>
                <w:szCs w:val="20"/>
                <w:lang w:eastAsia="lv-LV"/>
              </w:rPr>
              <w:t>Skaņu režisors</w:t>
            </w:r>
          </w:p>
        </w:tc>
        <w:tc>
          <w:tcPr>
            <w:tcW w:w="1329" w:type="dxa"/>
            <w:tcBorders>
              <w:top w:val="single" w:sz="4" w:space="0" w:color="auto"/>
              <w:left w:val="single" w:sz="4" w:space="0" w:color="auto"/>
              <w:bottom w:val="single" w:sz="4" w:space="0" w:color="auto"/>
              <w:right w:val="single" w:sz="4" w:space="0" w:color="auto"/>
            </w:tcBorders>
            <w:vAlign w:val="center"/>
          </w:tcPr>
          <w:p w14:paraId="1A62AE9E" w14:textId="77777777" w:rsidR="008818A6" w:rsidRPr="00FB2787" w:rsidRDefault="008818A6" w:rsidP="007558CE">
            <w:pPr>
              <w:jc w:val="center"/>
              <w:rPr>
                <w:color w:val="000000"/>
                <w:sz w:val="22"/>
                <w:szCs w:val="22"/>
                <w:lang w:eastAsia="lv-LV"/>
              </w:rPr>
            </w:pPr>
            <w:r w:rsidRPr="00FB2787">
              <w:rPr>
                <w:color w:val="000000"/>
                <w:sz w:val="22"/>
                <w:szCs w:val="22"/>
                <w:lang w:eastAsia="lv-LV"/>
              </w:rPr>
              <w:t>2</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796A32DD"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439A3AF7" w14:textId="4A6E02B2"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0B3C143" w14:textId="77777777" w:rsidR="008818A6" w:rsidRPr="00155D9B" w:rsidRDefault="008818A6" w:rsidP="00FB2787">
            <w:pPr>
              <w:jc w:val="center"/>
              <w:rPr>
                <w:color w:val="000000"/>
                <w:sz w:val="20"/>
                <w:szCs w:val="20"/>
                <w:lang w:eastAsia="lv-LV"/>
              </w:rPr>
            </w:pPr>
          </w:p>
        </w:tc>
      </w:tr>
      <w:tr w:rsidR="008818A6" w:rsidRPr="00155D9B" w14:paraId="2B7578D5" w14:textId="7B09E5E7" w:rsidTr="00D843FF">
        <w:trPr>
          <w:trHeight w:val="137"/>
        </w:trPr>
        <w:tc>
          <w:tcPr>
            <w:tcW w:w="1317" w:type="dxa"/>
            <w:vMerge/>
            <w:tcBorders>
              <w:left w:val="single" w:sz="4" w:space="0" w:color="auto"/>
              <w:right w:val="single" w:sz="4" w:space="0" w:color="auto"/>
            </w:tcBorders>
            <w:vAlign w:val="center"/>
          </w:tcPr>
          <w:p w14:paraId="45617556" w14:textId="77777777" w:rsidR="008818A6" w:rsidRPr="00155D9B" w:rsidRDefault="008818A6"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6DF31CB"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10.2.</w:t>
            </w:r>
          </w:p>
        </w:tc>
        <w:tc>
          <w:tcPr>
            <w:tcW w:w="5724" w:type="dxa"/>
            <w:tcBorders>
              <w:top w:val="single" w:sz="4" w:space="0" w:color="auto"/>
              <w:left w:val="single" w:sz="4" w:space="0" w:color="auto"/>
              <w:bottom w:val="single" w:sz="4" w:space="0" w:color="auto"/>
              <w:right w:val="single" w:sz="4" w:space="0" w:color="auto"/>
            </w:tcBorders>
            <w:vAlign w:val="center"/>
          </w:tcPr>
          <w:p w14:paraId="7B861282" w14:textId="77777777" w:rsidR="008818A6" w:rsidRPr="00155D9B" w:rsidRDefault="008818A6" w:rsidP="007558CE">
            <w:pPr>
              <w:rPr>
                <w:color w:val="000000"/>
                <w:sz w:val="20"/>
                <w:szCs w:val="20"/>
                <w:lang w:eastAsia="lv-LV"/>
              </w:rPr>
            </w:pPr>
            <w:r w:rsidRPr="00155D9B">
              <w:rPr>
                <w:color w:val="000000"/>
                <w:sz w:val="20"/>
                <w:szCs w:val="20"/>
                <w:lang w:eastAsia="lv-LV"/>
              </w:rPr>
              <w:t>Skaņu inženieris</w:t>
            </w:r>
          </w:p>
        </w:tc>
        <w:tc>
          <w:tcPr>
            <w:tcW w:w="1329" w:type="dxa"/>
            <w:tcBorders>
              <w:top w:val="single" w:sz="4" w:space="0" w:color="auto"/>
              <w:left w:val="single" w:sz="4" w:space="0" w:color="auto"/>
              <w:bottom w:val="single" w:sz="4" w:space="0" w:color="auto"/>
              <w:right w:val="single" w:sz="4" w:space="0" w:color="auto"/>
            </w:tcBorders>
            <w:vAlign w:val="center"/>
          </w:tcPr>
          <w:p w14:paraId="6180F64B" w14:textId="77777777" w:rsidR="008818A6" w:rsidRPr="00FB2787" w:rsidRDefault="008818A6" w:rsidP="007558CE">
            <w:pPr>
              <w:jc w:val="center"/>
              <w:rPr>
                <w:color w:val="000000"/>
                <w:sz w:val="22"/>
                <w:szCs w:val="22"/>
                <w:lang w:eastAsia="lv-LV"/>
              </w:rPr>
            </w:pPr>
            <w:r w:rsidRPr="00FB2787">
              <w:rPr>
                <w:color w:val="000000"/>
                <w:sz w:val="22"/>
                <w:szCs w:val="22"/>
                <w:lang w:eastAsia="lv-LV"/>
              </w:rPr>
              <w:t>2</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5B10270F"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825DAAA" w14:textId="7A2E3E12"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5C5C275" w14:textId="77777777" w:rsidR="008818A6" w:rsidRPr="00155D9B" w:rsidRDefault="008818A6" w:rsidP="00FB2787">
            <w:pPr>
              <w:jc w:val="center"/>
              <w:rPr>
                <w:color w:val="000000"/>
                <w:sz w:val="20"/>
                <w:szCs w:val="20"/>
                <w:lang w:eastAsia="lv-LV"/>
              </w:rPr>
            </w:pPr>
          </w:p>
        </w:tc>
      </w:tr>
      <w:tr w:rsidR="008818A6" w:rsidRPr="00155D9B" w14:paraId="2A085370" w14:textId="4EC1DFF0" w:rsidTr="00D843FF">
        <w:trPr>
          <w:trHeight w:val="256"/>
        </w:trPr>
        <w:tc>
          <w:tcPr>
            <w:tcW w:w="1317" w:type="dxa"/>
            <w:vMerge/>
            <w:tcBorders>
              <w:left w:val="single" w:sz="4" w:space="0" w:color="auto"/>
              <w:right w:val="single" w:sz="4" w:space="0" w:color="auto"/>
            </w:tcBorders>
            <w:vAlign w:val="center"/>
          </w:tcPr>
          <w:p w14:paraId="54A95832" w14:textId="77777777" w:rsidR="008818A6" w:rsidRPr="00155D9B" w:rsidRDefault="008818A6"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FA967AD"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10.3.</w:t>
            </w:r>
          </w:p>
        </w:tc>
        <w:tc>
          <w:tcPr>
            <w:tcW w:w="5724" w:type="dxa"/>
            <w:tcBorders>
              <w:top w:val="single" w:sz="4" w:space="0" w:color="auto"/>
              <w:left w:val="single" w:sz="4" w:space="0" w:color="auto"/>
              <w:bottom w:val="single" w:sz="4" w:space="0" w:color="auto"/>
              <w:right w:val="single" w:sz="4" w:space="0" w:color="auto"/>
            </w:tcBorders>
            <w:vAlign w:val="center"/>
          </w:tcPr>
          <w:p w14:paraId="20FB5F2C" w14:textId="77777777" w:rsidR="008818A6" w:rsidRPr="00155D9B" w:rsidRDefault="008818A6" w:rsidP="007558CE">
            <w:pPr>
              <w:rPr>
                <w:color w:val="000000"/>
                <w:sz w:val="20"/>
                <w:szCs w:val="20"/>
                <w:lang w:eastAsia="lv-LV"/>
              </w:rPr>
            </w:pPr>
            <w:r w:rsidRPr="00155D9B">
              <w:rPr>
                <w:color w:val="000000"/>
                <w:sz w:val="20"/>
                <w:szCs w:val="20"/>
                <w:lang w:eastAsia="lv-LV"/>
              </w:rPr>
              <w:t>Skaņu tehniķis</w:t>
            </w:r>
          </w:p>
        </w:tc>
        <w:tc>
          <w:tcPr>
            <w:tcW w:w="1329" w:type="dxa"/>
            <w:tcBorders>
              <w:top w:val="single" w:sz="4" w:space="0" w:color="auto"/>
              <w:left w:val="single" w:sz="4" w:space="0" w:color="auto"/>
              <w:bottom w:val="single" w:sz="4" w:space="0" w:color="auto"/>
              <w:right w:val="single" w:sz="4" w:space="0" w:color="auto"/>
            </w:tcBorders>
            <w:vAlign w:val="center"/>
          </w:tcPr>
          <w:p w14:paraId="667ED042" w14:textId="77777777" w:rsidR="008818A6" w:rsidRPr="00FB2787" w:rsidRDefault="008818A6" w:rsidP="007558CE">
            <w:pPr>
              <w:jc w:val="center"/>
              <w:rPr>
                <w:color w:val="000000"/>
                <w:sz w:val="22"/>
                <w:szCs w:val="22"/>
                <w:lang w:eastAsia="lv-LV"/>
              </w:rPr>
            </w:pPr>
            <w:r w:rsidRPr="00FB2787">
              <w:rPr>
                <w:color w:val="000000"/>
                <w:sz w:val="22"/>
                <w:szCs w:val="22"/>
                <w:lang w:eastAsia="lv-LV"/>
              </w:rPr>
              <w:t>2</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3250A1BB"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28B389B" w14:textId="15B7414B"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EB8E76E" w14:textId="77777777" w:rsidR="008818A6" w:rsidRPr="00155D9B" w:rsidRDefault="008818A6" w:rsidP="00FB2787">
            <w:pPr>
              <w:jc w:val="center"/>
              <w:rPr>
                <w:color w:val="000000"/>
                <w:sz w:val="20"/>
                <w:szCs w:val="20"/>
                <w:lang w:eastAsia="lv-LV"/>
              </w:rPr>
            </w:pPr>
          </w:p>
        </w:tc>
      </w:tr>
      <w:tr w:rsidR="008818A6" w:rsidRPr="00155D9B" w14:paraId="6A5CF8C5" w14:textId="169360B9" w:rsidTr="00D843FF">
        <w:trPr>
          <w:trHeight w:val="710"/>
        </w:trPr>
        <w:tc>
          <w:tcPr>
            <w:tcW w:w="1555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EF25321" w14:textId="671AE22F" w:rsidR="008818A6" w:rsidRPr="00155D9B" w:rsidRDefault="008818A6" w:rsidP="008818A6">
            <w:pPr>
              <w:jc w:val="left"/>
              <w:rPr>
                <w:b/>
                <w:bCs/>
                <w:color w:val="000000"/>
                <w:sz w:val="20"/>
                <w:szCs w:val="20"/>
                <w:lang w:eastAsia="lv-LV"/>
              </w:rPr>
            </w:pPr>
            <w:r w:rsidRPr="00FB2787">
              <w:rPr>
                <w:b/>
                <w:bCs/>
                <w:color w:val="000000"/>
                <w:sz w:val="22"/>
                <w:szCs w:val="22"/>
                <w:lang w:eastAsia="lv-LV"/>
              </w:rPr>
              <w:t>Gaismu aparatūra, aprīkojums, apkalpošana</w:t>
            </w:r>
          </w:p>
        </w:tc>
      </w:tr>
      <w:tr w:rsidR="008470AF" w:rsidRPr="00155D9B" w14:paraId="3BBC97A8" w14:textId="216BDC20" w:rsidTr="00D843FF">
        <w:trPr>
          <w:trHeight w:val="503"/>
        </w:trPr>
        <w:tc>
          <w:tcPr>
            <w:tcW w:w="1317" w:type="dxa"/>
            <w:vMerge w:val="restart"/>
            <w:tcBorders>
              <w:top w:val="single" w:sz="4" w:space="0" w:color="auto"/>
              <w:left w:val="single" w:sz="4" w:space="0" w:color="auto"/>
              <w:right w:val="single" w:sz="4" w:space="0" w:color="auto"/>
            </w:tcBorders>
            <w:noWrap/>
            <w:vAlign w:val="center"/>
          </w:tcPr>
          <w:p w14:paraId="0BC087E5" w14:textId="77777777" w:rsidR="008470AF" w:rsidRPr="00155D9B" w:rsidRDefault="008470AF" w:rsidP="007558CE">
            <w:pPr>
              <w:jc w:val="center"/>
              <w:rPr>
                <w:b/>
                <w:bCs/>
                <w:color w:val="000000"/>
                <w:sz w:val="20"/>
                <w:szCs w:val="20"/>
                <w:lang w:eastAsia="lv-LV"/>
              </w:rPr>
            </w:pPr>
            <w:r w:rsidRPr="00155D9B">
              <w:rPr>
                <w:color w:val="000000"/>
                <w:sz w:val="20"/>
                <w:szCs w:val="20"/>
                <w:lang w:eastAsia="lv-LV"/>
              </w:rPr>
              <w:t>11. Gaismu vadības pultis</w:t>
            </w:r>
          </w:p>
        </w:tc>
        <w:tc>
          <w:tcPr>
            <w:tcW w:w="703" w:type="dxa"/>
            <w:tcBorders>
              <w:top w:val="single" w:sz="4" w:space="0" w:color="auto"/>
              <w:left w:val="single" w:sz="4" w:space="0" w:color="auto"/>
              <w:bottom w:val="single" w:sz="4" w:space="0" w:color="auto"/>
              <w:right w:val="single" w:sz="4" w:space="0" w:color="auto"/>
            </w:tcBorders>
            <w:vAlign w:val="center"/>
          </w:tcPr>
          <w:p w14:paraId="742A0600" w14:textId="77777777" w:rsidR="008470AF" w:rsidRPr="00155D9B" w:rsidRDefault="008470AF" w:rsidP="007558CE">
            <w:pPr>
              <w:jc w:val="center"/>
              <w:rPr>
                <w:sz w:val="20"/>
                <w:szCs w:val="20"/>
                <w:lang w:eastAsia="lv-LV"/>
              </w:rPr>
            </w:pPr>
            <w:r w:rsidRPr="00155D9B">
              <w:rPr>
                <w:color w:val="000000"/>
                <w:sz w:val="20"/>
                <w:szCs w:val="20"/>
                <w:lang w:eastAsia="lv-LV"/>
              </w:rPr>
              <w:t>11.1.</w:t>
            </w:r>
          </w:p>
        </w:tc>
        <w:tc>
          <w:tcPr>
            <w:tcW w:w="5724" w:type="dxa"/>
            <w:tcBorders>
              <w:top w:val="single" w:sz="4" w:space="0" w:color="auto"/>
              <w:left w:val="single" w:sz="4" w:space="0" w:color="auto"/>
              <w:bottom w:val="single" w:sz="4" w:space="0" w:color="auto"/>
              <w:right w:val="single" w:sz="4" w:space="0" w:color="auto"/>
            </w:tcBorders>
            <w:vAlign w:val="center"/>
          </w:tcPr>
          <w:p w14:paraId="0B35157B" w14:textId="77777777" w:rsidR="008470AF" w:rsidRPr="00155D9B" w:rsidRDefault="008470AF" w:rsidP="007558CE">
            <w:pPr>
              <w:rPr>
                <w:sz w:val="20"/>
                <w:szCs w:val="20"/>
                <w:lang w:eastAsia="lv-LV"/>
              </w:rPr>
            </w:pPr>
            <w:r w:rsidRPr="00155D9B">
              <w:rPr>
                <w:color w:val="000000"/>
                <w:sz w:val="20"/>
                <w:szCs w:val="20"/>
                <w:lang w:eastAsia="lv-LV"/>
              </w:rPr>
              <w:t xml:space="preserve">Gaismas vadības pults ar vismaz: 4gb DMX tiešās izejas, vismaz 15gb taustiņu </w:t>
            </w:r>
            <w:proofErr w:type="spellStart"/>
            <w:r w:rsidRPr="00155D9B">
              <w:rPr>
                <w:color w:val="000000"/>
                <w:sz w:val="20"/>
                <w:szCs w:val="20"/>
                <w:lang w:eastAsia="lv-LV"/>
              </w:rPr>
              <w:t>playbacks</w:t>
            </w:r>
            <w:proofErr w:type="spellEnd"/>
            <w:r w:rsidRPr="00155D9B">
              <w:rPr>
                <w:color w:val="000000"/>
                <w:sz w:val="20"/>
                <w:szCs w:val="20"/>
                <w:lang w:eastAsia="lv-LV"/>
              </w:rPr>
              <w:t xml:space="preserve">, 8gb atribūtu </w:t>
            </w:r>
            <w:proofErr w:type="spellStart"/>
            <w:r w:rsidRPr="00155D9B">
              <w:rPr>
                <w:color w:val="000000"/>
                <w:sz w:val="20"/>
                <w:szCs w:val="20"/>
                <w:lang w:eastAsia="lv-LV"/>
              </w:rPr>
              <w:t>enkoderi</w:t>
            </w:r>
            <w:proofErr w:type="spellEnd"/>
            <w:r w:rsidRPr="00155D9B">
              <w:rPr>
                <w:color w:val="000000"/>
                <w:sz w:val="20"/>
                <w:szCs w:val="20"/>
                <w:lang w:eastAsia="lv-LV"/>
              </w:rPr>
              <w:t xml:space="preserve">, 6gb USB porti ieskaitot 2gb augstas jaudas USB, audio ieeja (vismaz 1 kanāls, 7 joslas), audi izeja, ieejas un izejas MIDI ports, ieejas un izejas LTC laika koda ports, 2gb tīkla porti, vismaz 2gb iebūvēti HD </w:t>
            </w:r>
            <w:proofErr w:type="spellStart"/>
            <w:r w:rsidRPr="00155D9B">
              <w:rPr>
                <w:color w:val="000000"/>
                <w:sz w:val="20"/>
                <w:szCs w:val="20"/>
                <w:lang w:eastAsia="lv-LV"/>
              </w:rPr>
              <w:t>Multi-Touch</w:t>
            </w:r>
            <w:proofErr w:type="spellEnd"/>
            <w:r w:rsidRPr="00155D9B">
              <w:rPr>
                <w:color w:val="000000"/>
                <w:sz w:val="20"/>
                <w:szCs w:val="20"/>
                <w:lang w:eastAsia="lv-LV"/>
              </w:rPr>
              <w:t xml:space="preserve"> ekrāni, attālinātā ievade, iebūvēts 12V akumulators UPS, 256 </w:t>
            </w:r>
            <w:proofErr w:type="spellStart"/>
            <w:r w:rsidRPr="00155D9B">
              <w:rPr>
                <w:color w:val="000000"/>
                <w:sz w:val="20"/>
                <w:szCs w:val="20"/>
                <w:lang w:eastAsia="lv-LV"/>
              </w:rPr>
              <w:t>universes</w:t>
            </w:r>
            <w:proofErr w:type="spellEnd"/>
            <w:r w:rsidRPr="00155D9B">
              <w:rPr>
                <w:color w:val="000000"/>
                <w:sz w:val="20"/>
                <w:szCs w:val="20"/>
                <w:lang w:eastAsia="lv-LV"/>
              </w:rPr>
              <w:t xml:space="preserve">,  131072 maksimālais DMX kanālu skaits, taustiņi ar apgaismojumu, </w:t>
            </w:r>
            <w:proofErr w:type="spellStart"/>
            <w:r w:rsidRPr="00155D9B">
              <w:rPr>
                <w:color w:val="000000"/>
                <w:sz w:val="20"/>
                <w:szCs w:val="20"/>
                <w:lang w:eastAsia="lv-LV"/>
              </w:rPr>
              <w:t>playbacks</w:t>
            </w:r>
            <w:proofErr w:type="spellEnd"/>
            <w:r w:rsidRPr="00155D9B">
              <w:rPr>
                <w:color w:val="000000"/>
                <w:sz w:val="20"/>
                <w:szCs w:val="20"/>
                <w:lang w:eastAsia="lv-LV"/>
              </w:rPr>
              <w:t xml:space="preserve"> ar RGB krāsu vadību.</w:t>
            </w:r>
          </w:p>
        </w:tc>
        <w:tc>
          <w:tcPr>
            <w:tcW w:w="1329" w:type="dxa"/>
            <w:tcBorders>
              <w:top w:val="single" w:sz="4" w:space="0" w:color="auto"/>
              <w:left w:val="single" w:sz="4" w:space="0" w:color="auto"/>
              <w:bottom w:val="single" w:sz="4" w:space="0" w:color="auto"/>
              <w:right w:val="single" w:sz="4" w:space="0" w:color="auto"/>
            </w:tcBorders>
            <w:vAlign w:val="center"/>
          </w:tcPr>
          <w:p w14:paraId="0E85BD51" w14:textId="77777777" w:rsidR="008470AF" w:rsidRPr="00FB2787" w:rsidRDefault="008470AF" w:rsidP="007558CE">
            <w:pPr>
              <w:jc w:val="center"/>
              <w:rPr>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54CEF2E9"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27E1141"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903153E" w14:textId="2C8B2E5B"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1E887E0" w14:textId="77777777" w:rsidR="008470AF" w:rsidRPr="00155D9B" w:rsidRDefault="008470AF" w:rsidP="00FB2787">
            <w:pPr>
              <w:jc w:val="center"/>
              <w:rPr>
                <w:color w:val="000000"/>
                <w:sz w:val="20"/>
                <w:szCs w:val="20"/>
                <w:lang w:eastAsia="lv-LV"/>
              </w:rPr>
            </w:pPr>
          </w:p>
        </w:tc>
      </w:tr>
      <w:tr w:rsidR="008470AF" w:rsidRPr="00155D9B" w14:paraId="556EDB33" w14:textId="10B16476" w:rsidTr="00D843FF">
        <w:trPr>
          <w:trHeight w:val="395"/>
        </w:trPr>
        <w:tc>
          <w:tcPr>
            <w:tcW w:w="1317" w:type="dxa"/>
            <w:vMerge/>
            <w:tcBorders>
              <w:left w:val="single" w:sz="4" w:space="0" w:color="auto"/>
              <w:right w:val="single" w:sz="4" w:space="0" w:color="auto"/>
            </w:tcBorders>
            <w:vAlign w:val="center"/>
          </w:tcPr>
          <w:p w14:paraId="4D12C998"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64CCA395"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11.2.</w:t>
            </w:r>
          </w:p>
        </w:tc>
        <w:tc>
          <w:tcPr>
            <w:tcW w:w="5724" w:type="dxa"/>
            <w:tcBorders>
              <w:top w:val="single" w:sz="4" w:space="0" w:color="auto"/>
              <w:left w:val="single" w:sz="4" w:space="0" w:color="auto"/>
              <w:bottom w:val="single" w:sz="4" w:space="0" w:color="auto"/>
              <w:right w:val="single" w:sz="4" w:space="0" w:color="auto"/>
            </w:tcBorders>
            <w:vAlign w:val="center"/>
          </w:tcPr>
          <w:p w14:paraId="19AC8364"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Gaismas vadības pults ar vismaz: 2gb DMX tiešās izejas, 10gb </w:t>
            </w:r>
            <w:proofErr w:type="spellStart"/>
            <w:r w:rsidRPr="00155D9B">
              <w:rPr>
                <w:color w:val="000000"/>
                <w:sz w:val="20"/>
                <w:szCs w:val="20"/>
                <w:lang w:eastAsia="lv-LV"/>
              </w:rPr>
              <w:t>fader</w:t>
            </w:r>
            <w:proofErr w:type="spellEnd"/>
            <w:r w:rsidRPr="00155D9B">
              <w:rPr>
                <w:color w:val="000000"/>
                <w:sz w:val="20"/>
                <w:szCs w:val="20"/>
                <w:lang w:eastAsia="lv-LV"/>
              </w:rPr>
              <w:t xml:space="preserve"> </w:t>
            </w:r>
            <w:proofErr w:type="spellStart"/>
            <w:r w:rsidRPr="00155D9B">
              <w:rPr>
                <w:color w:val="000000"/>
                <w:sz w:val="20"/>
                <w:szCs w:val="20"/>
                <w:lang w:eastAsia="lv-LV"/>
              </w:rPr>
              <w:t>playbacks</w:t>
            </w:r>
            <w:proofErr w:type="spellEnd"/>
            <w:r w:rsidRPr="00155D9B">
              <w:rPr>
                <w:color w:val="000000"/>
                <w:sz w:val="20"/>
                <w:szCs w:val="20"/>
                <w:lang w:eastAsia="lv-LV"/>
              </w:rPr>
              <w:t xml:space="preserve">, 8gb atribūtu </w:t>
            </w:r>
            <w:proofErr w:type="spellStart"/>
            <w:r w:rsidRPr="00155D9B">
              <w:rPr>
                <w:color w:val="000000"/>
                <w:sz w:val="20"/>
                <w:szCs w:val="20"/>
                <w:lang w:eastAsia="lv-LV"/>
              </w:rPr>
              <w:t>enkoderi</w:t>
            </w:r>
            <w:proofErr w:type="spellEnd"/>
            <w:r w:rsidRPr="00155D9B">
              <w:rPr>
                <w:color w:val="000000"/>
                <w:sz w:val="20"/>
                <w:szCs w:val="20"/>
                <w:lang w:eastAsia="lv-LV"/>
              </w:rPr>
              <w:t xml:space="preserve">, 4gb ieejas USB, 1gb izejas USB, audio ieeja (vismaz 1 kanāls, 7 joslas), darba gaismas ports, 64 </w:t>
            </w:r>
            <w:proofErr w:type="spellStart"/>
            <w:r w:rsidRPr="00155D9B">
              <w:rPr>
                <w:color w:val="000000"/>
                <w:sz w:val="20"/>
                <w:szCs w:val="20"/>
                <w:lang w:eastAsia="lv-LV"/>
              </w:rPr>
              <w:t>universes</w:t>
            </w:r>
            <w:proofErr w:type="spellEnd"/>
            <w:r w:rsidRPr="00155D9B">
              <w:rPr>
                <w:color w:val="000000"/>
                <w:sz w:val="20"/>
                <w:szCs w:val="20"/>
                <w:lang w:eastAsia="lv-LV"/>
              </w:rPr>
              <w:t>, 32768 maksimālais DMX kanālu skaits.</w:t>
            </w:r>
          </w:p>
        </w:tc>
        <w:tc>
          <w:tcPr>
            <w:tcW w:w="1329" w:type="dxa"/>
            <w:tcBorders>
              <w:top w:val="single" w:sz="4" w:space="0" w:color="auto"/>
              <w:left w:val="single" w:sz="4" w:space="0" w:color="auto"/>
              <w:bottom w:val="single" w:sz="4" w:space="0" w:color="auto"/>
              <w:right w:val="single" w:sz="4" w:space="0" w:color="auto"/>
            </w:tcBorders>
            <w:vAlign w:val="center"/>
          </w:tcPr>
          <w:p w14:paraId="0A395B43"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00A911DC"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49898A0"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4D11FD6" w14:textId="6968CD4B"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067AC4F" w14:textId="77777777" w:rsidR="008470AF" w:rsidRPr="00155D9B" w:rsidRDefault="008470AF" w:rsidP="00FB2787">
            <w:pPr>
              <w:jc w:val="center"/>
              <w:rPr>
                <w:color w:val="000000"/>
                <w:sz w:val="20"/>
                <w:szCs w:val="20"/>
                <w:lang w:eastAsia="lv-LV"/>
              </w:rPr>
            </w:pPr>
          </w:p>
        </w:tc>
      </w:tr>
      <w:tr w:rsidR="008470AF" w:rsidRPr="00155D9B" w14:paraId="67193C87" w14:textId="2449F0F9" w:rsidTr="00D843FF">
        <w:trPr>
          <w:trHeight w:val="286"/>
        </w:trPr>
        <w:tc>
          <w:tcPr>
            <w:tcW w:w="1317" w:type="dxa"/>
            <w:vMerge/>
            <w:tcBorders>
              <w:left w:val="single" w:sz="4" w:space="0" w:color="auto"/>
              <w:right w:val="single" w:sz="4" w:space="0" w:color="auto"/>
            </w:tcBorders>
            <w:vAlign w:val="center"/>
          </w:tcPr>
          <w:p w14:paraId="18DC26C5"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0C814F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11.3.</w:t>
            </w:r>
          </w:p>
        </w:tc>
        <w:tc>
          <w:tcPr>
            <w:tcW w:w="5724" w:type="dxa"/>
            <w:tcBorders>
              <w:top w:val="single" w:sz="4" w:space="0" w:color="auto"/>
              <w:left w:val="single" w:sz="4" w:space="0" w:color="auto"/>
              <w:bottom w:val="single" w:sz="4" w:space="0" w:color="auto"/>
              <w:right w:val="single" w:sz="4" w:space="0" w:color="auto"/>
            </w:tcBorders>
            <w:vAlign w:val="center"/>
          </w:tcPr>
          <w:p w14:paraId="26D9AA9D"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Artnet</w:t>
            </w:r>
            <w:proofErr w:type="spellEnd"/>
            <w:r w:rsidRPr="00155D9B">
              <w:rPr>
                <w:color w:val="000000"/>
                <w:sz w:val="20"/>
                <w:szCs w:val="20"/>
                <w:lang w:eastAsia="lv-LV"/>
              </w:rPr>
              <w:t xml:space="preserve"> 8 kanālu konvertors, 8gb DMX porti, 8gb </w:t>
            </w:r>
            <w:proofErr w:type="spellStart"/>
            <w:r w:rsidRPr="00155D9B">
              <w:rPr>
                <w:color w:val="000000"/>
                <w:sz w:val="20"/>
                <w:szCs w:val="20"/>
                <w:lang w:eastAsia="lv-LV"/>
              </w:rPr>
              <w:t>ArtNet</w:t>
            </w:r>
            <w:proofErr w:type="spellEnd"/>
            <w:r w:rsidRPr="00155D9B">
              <w:rPr>
                <w:color w:val="000000"/>
                <w:sz w:val="20"/>
                <w:szCs w:val="20"/>
                <w:lang w:eastAsia="lv-LV"/>
              </w:rPr>
              <w:t>/</w:t>
            </w:r>
            <w:proofErr w:type="spellStart"/>
            <w:r w:rsidRPr="00155D9B">
              <w:rPr>
                <w:color w:val="000000"/>
                <w:sz w:val="20"/>
                <w:szCs w:val="20"/>
                <w:lang w:eastAsia="lv-LV"/>
              </w:rPr>
              <w:t>sACN</w:t>
            </w:r>
            <w:proofErr w:type="spellEnd"/>
            <w:r w:rsidRPr="00155D9B">
              <w:rPr>
                <w:color w:val="000000"/>
                <w:sz w:val="20"/>
                <w:szCs w:val="20"/>
                <w:lang w:eastAsia="lv-LV"/>
              </w:rPr>
              <w:t xml:space="preserve"> </w:t>
            </w:r>
            <w:proofErr w:type="spellStart"/>
            <w:r w:rsidRPr="00155D9B">
              <w:rPr>
                <w:color w:val="000000"/>
                <w:sz w:val="20"/>
                <w:szCs w:val="20"/>
                <w:lang w:eastAsia="lv-LV"/>
              </w:rPr>
              <w:t>universes</w:t>
            </w:r>
            <w:proofErr w:type="spellEnd"/>
            <w:r w:rsidRPr="00155D9B">
              <w:rPr>
                <w:color w:val="000000"/>
                <w:sz w:val="20"/>
                <w:szCs w:val="20"/>
                <w:lang w:eastAsia="lv-LV"/>
              </w:rPr>
              <w:t xml:space="preserve">, 2gb </w:t>
            </w:r>
            <w:proofErr w:type="spellStart"/>
            <w:r w:rsidRPr="00155D9B">
              <w:rPr>
                <w:color w:val="000000"/>
                <w:sz w:val="20"/>
                <w:szCs w:val="20"/>
                <w:lang w:eastAsia="lv-LV"/>
              </w:rPr>
              <w:t>ethernet</w:t>
            </w:r>
            <w:proofErr w:type="spellEnd"/>
            <w:r w:rsidRPr="00155D9B">
              <w:rPr>
                <w:color w:val="000000"/>
                <w:sz w:val="20"/>
                <w:szCs w:val="20"/>
                <w:lang w:eastAsia="lv-LV"/>
              </w:rPr>
              <w:t xml:space="preserve"> porti</w:t>
            </w:r>
          </w:p>
        </w:tc>
        <w:tc>
          <w:tcPr>
            <w:tcW w:w="1329" w:type="dxa"/>
            <w:tcBorders>
              <w:top w:val="single" w:sz="4" w:space="0" w:color="auto"/>
              <w:left w:val="single" w:sz="4" w:space="0" w:color="auto"/>
              <w:bottom w:val="single" w:sz="4" w:space="0" w:color="auto"/>
              <w:right w:val="single" w:sz="4" w:space="0" w:color="auto"/>
            </w:tcBorders>
            <w:vAlign w:val="center"/>
          </w:tcPr>
          <w:p w14:paraId="0773232D" w14:textId="77777777" w:rsidR="008470AF" w:rsidRPr="00FB2787" w:rsidRDefault="008470AF" w:rsidP="007558CE">
            <w:pPr>
              <w:jc w:val="center"/>
              <w:rPr>
                <w:color w:val="000000"/>
                <w:sz w:val="22"/>
                <w:szCs w:val="22"/>
                <w:lang w:eastAsia="lv-LV"/>
              </w:rPr>
            </w:pPr>
            <w:r w:rsidRPr="00FB2787">
              <w:rPr>
                <w:color w:val="000000"/>
                <w:sz w:val="22"/>
                <w:szCs w:val="22"/>
                <w:lang w:eastAsia="lv-LV"/>
              </w:rPr>
              <w:t>4</w:t>
            </w:r>
          </w:p>
        </w:tc>
        <w:tc>
          <w:tcPr>
            <w:tcW w:w="1664" w:type="dxa"/>
            <w:tcBorders>
              <w:top w:val="single" w:sz="4" w:space="0" w:color="auto"/>
              <w:left w:val="single" w:sz="4" w:space="0" w:color="auto"/>
              <w:bottom w:val="single" w:sz="4" w:space="0" w:color="auto"/>
              <w:right w:val="single" w:sz="4" w:space="0" w:color="auto"/>
            </w:tcBorders>
            <w:vAlign w:val="center"/>
          </w:tcPr>
          <w:p w14:paraId="472CD50E"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DC313B0"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2C3F7CB" w14:textId="1D241EE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3AE429F" w14:textId="77777777" w:rsidR="008470AF" w:rsidRPr="00155D9B" w:rsidRDefault="008470AF" w:rsidP="00FB2787">
            <w:pPr>
              <w:jc w:val="center"/>
              <w:rPr>
                <w:color w:val="000000"/>
                <w:sz w:val="20"/>
                <w:szCs w:val="20"/>
                <w:lang w:eastAsia="lv-LV"/>
              </w:rPr>
            </w:pPr>
          </w:p>
        </w:tc>
      </w:tr>
      <w:tr w:rsidR="008470AF" w:rsidRPr="00155D9B" w14:paraId="7D1A70E3" w14:textId="0F3E9E8A" w:rsidTr="00D843FF">
        <w:trPr>
          <w:trHeight w:val="315"/>
        </w:trPr>
        <w:tc>
          <w:tcPr>
            <w:tcW w:w="1317" w:type="dxa"/>
            <w:vMerge/>
            <w:tcBorders>
              <w:left w:val="single" w:sz="4" w:space="0" w:color="auto"/>
              <w:right w:val="single" w:sz="4" w:space="0" w:color="auto"/>
            </w:tcBorders>
            <w:vAlign w:val="center"/>
          </w:tcPr>
          <w:p w14:paraId="4E33F650"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A7D2AC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11.4.</w:t>
            </w:r>
          </w:p>
        </w:tc>
        <w:tc>
          <w:tcPr>
            <w:tcW w:w="5724" w:type="dxa"/>
            <w:tcBorders>
              <w:top w:val="single" w:sz="4" w:space="0" w:color="auto"/>
              <w:left w:val="single" w:sz="4" w:space="0" w:color="auto"/>
              <w:bottom w:val="single" w:sz="4" w:space="0" w:color="auto"/>
              <w:right w:val="single" w:sz="4" w:space="0" w:color="auto"/>
            </w:tcBorders>
            <w:vAlign w:val="center"/>
          </w:tcPr>
          <w:p w14:paraId="6EDF450C"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Artnet</w:t>
            </w:r>
            <w:proofErr w:type="spellEnd"/>
            <w:r w:rsidRPr="00155D9B">
              <w:rPr>
                <w:color w:val="000000"/>
                <w:sz w:val="20"/>
                <w:szCs w:val="20"/>
                <w:lang w:eastAsia="lv-LV"/>
              </w:rPr>
              <w:t xml:space="preserve"> LED kontrolieris 16x512 kanālu</w:t>
            </w:r>
          </w:p>
        </w:tc>
        <w:tc>
          <w:tcPr>
            <w:tcW w:w="1329" w:type="dxa"/>
            <w:tcBorders>
              <w:top w:val="single" w:sz="4" w:space="0" w:color="auto"/>
              <w:left w:val="single" w:sz="4" w:space="0" w:color="auto"/>
              <w:bottom w:val="single" w:sz="4" w:space="0" w:color="auto"/>
              <w:right w:val="single" w:sz="4" w:space="0" w:color="auto"/>
            </w:tcBorders>
            <w:vAlign w:val="center"/>
          </w:tcPr>
          <w:p w14:paraId="0668CA02" w14:textId="77777777" w:rsidR="008470AF" w:rsidRPr="00FB2787" w:rsidRDefault="008470AF" w:rsidP="007558CE">
            <w:pPr>
              <w:jc w:val="center"/>
              <w:rPr>
                <w:color w:val="000000"/>
                <w:sz w:val="22"/>
                <w:szCs w:val="22"/>
                <w:lang w:eastAsia="lv-LV"/>
              </w:rPr>
            </w:pPr>
            <w:r w:rsidRPr="00FB2787">
              <w:rPr>
                <w:color w:val="000000"/>
                <w:sz w:val="22"/>
                <w:szCs w:val="22"/>
                <w:lang w:eastAsia="lv-LV"/>
              </w:rPr>
              <w:t>4</w:t>
            </w:r>
          </w:p>
        </w:tc>
        <w:tc>
          <w:tcPr>
            <w:tcW w:w="1664" w:type="dxa"/>
            <w:tcBorders>
              <w:top w:val="single" w:sz="4" w:space="0" w:color="auto"/>
              <w:left w:val="single" w:sz="4" w:space="0" w:color="auto"/>
              <w:bottom w:val="single" w:sz="4" w:space="0" w:color="auto"/>
              <w:right w:val="single" w:sz="4" w:space="0" w:color="auto"/>
            </w:tcBorders>
            <w:vAlign w:val="center"/>
          </w:tcPr>
          <w:p w14:paraId="0F462E08"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43AB2B9"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65A42CC" w14:textId="0FD6F326"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054C043" w14:textId="77777777" w:rsidR="008470AF" w:rsidRPr="00155D9B" w:rsidRDefault="008470AF" w:rsidP="00FB2787">
            <w:pPr>
              <w:jc w:val="center"/>
              <w:rPr>
                <w:color w:val="000000"/>
                <w:sz w:val="20"/>
                <w:szCs w:val="20"/>
                <w:lang w:eastAsia="lv-LV"/>
              </w:rPr>
            </w:pPr>
          </w:p>
        </w:tc>
      </w:tr>
      <w:tr w:rsidR="008470AF" w:rsidRPr="00155D9B" w14:paraId="6569531A" w14:textId="7E60CA04" w:rsidTr="00D843FF">
        <w:trPr>
          <w:trHeight w:val="315"/>
        </w:trPr>
        <w:tc>
          <w:tcPr>
            <w:tcW w:w="1317" w:type="dxa"/>
            <w:vMerge/>
            <w:tcBorders>
              <w:left w:val="single" w:sz="4" w:space="0" w:color="auto"/>
              <w:right w:val="single" w:sz="4" w:space="0" w:color="auto"/>
            </w:tcBorders>
            <w:vAlign w:val="center"/>
          </w:tcPr>
          <w:p w14:paraId="7A699D36"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0C11E6C"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11.5.</w:t>
            </w:r>
          </w:p>
        </w:tc>
        <w:tc>
          <w:tcPr>
            <w:tcW w:w="5724" w:type="dxa"/>
            <w:tcBorders>
              <w:top w:val="single" w:sz="4" w:space="0" w:color="auto"/>
              <w:left w:val="single" w:sz="4" w:space="0" w:color="auto"/>
              <w:bottom w:val="single" w:sz="4" w:space="0" w:color="auto"/>
              <w:right w:val="single" w:sz="4" w:space="0" w:color="auto"/>
            </w:tcBorders>
            <w:vAlign w:val="center"/>
          </w:tcPr>
          <w:p w14:paraId="4BB8EE2D"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DMX </w:t>
            </w:r>
            <w:proofErr w:type="spellStart"/>
            <w:r w:rsidRPr="00155D9B">
              <w:rPr>
                <w:color w:val="000000"/>
                <w:sz w:val="20"/>
                <w:szCs w:val="20"/>
                <w:lang w:eastAsia="lv-LV"/>
              </w:rPr>
              <w:t>spliteris</w:t>
            </w:r>
            <w:proofErr w:type="spellEnd"/>
            <w:r w:rsidRPr="00155D9B">
              <w:rPr>
                <w:color w:val="000000"/>
                <w:sz w:val="20"/>
                <w:szCs w:val="20"/>
                <w:lang w:eastAsia="lv-LV"/>
              </w:rPr>
              <w:t xml:space="preserve"> ar minimums 6 kanāliem</w:t>
            </w:r>
          </w:p>
        </w:tc>
        <w:tc>
          <w:tcPr>
            <w:tcW w:w="1329" w:type="dxa"/>
            <w:tcBorders>
              <w:top w:val="single" w:sz="4" w:space="0" w:color="auto"/>
              <w:left w:val="single" w:sz="4" w:space="0" w:color="auto"/>
              <w:bottom w:val="single" w:sz="4" w:space="0" w:color="auto"/>
              <w:right w:val="single" w:sz="4" w:space="0" w:color="auto"/>
            </w:tcBorders>
            <w:vAlign w:val="center"/>
          </w:tcPr>
          <w:p w14:paraId="1095FF21" w14:textId="77777777" w:rsidR="008470AF" w:rsidRPr="00FB2787" w:rsidRDefault="008470AF" w:rsidP="007558CE">
            <w:pPr>
              <w:jc w:val="center"/>
              <w:rPr>
                <w:color w:val="000000"/>
                <w:sz w:val="22"/>
                <w:szCs w:val="22"/>
                <w:lang w:eastAsia="lv-LV"/>
              </w:rPr>
            </w:pPr>
            <w:r w:rsidRPr="00FB2787">
              <w:rPr>
                <w:color w:val="000000"/>
                <w:sz w:val="22"/>
                <w:szCs w:val="22"/>
                <w:lang w:eastAsia="lv-LV"/>
              </w:rPr>
              <w:t>4</w:t>
            </w:r>
          </w:p>
        </w:tc>
        <w:tc>
          <w:tcPr>
            <w:tcW w:w="1664" w:type="dxa"/>
            <w:tcBorders>
              <w:top w:val="single" w:sz="4" w:space="0" w:color="auto"/>
              <w:left w:val="single" w:sz="4" w:space="0" w:color="auto"/>
              <w:bottom w:val="single" w:sz="4" w:space="0" w:color="auto"/>
              <w:right w:val="single" w:sz="4" w:space="0" w:color="auto"/>
            </w:tcBorders>
            <w:vAlign w:val="center"/>
          </w:tcPr>
          <w:p w14:paraId="1DE0BE59"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6768C01"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8379B0B" w14:textId="1AE74CB5"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232E912" w14:textId="77777777" w:rsidR="008470AF" w:rsidRPr="00155D9B" w:rsidRDefault="008470AF" w:rsidP="00FB2787">
            <w:pPr>
              <w:jc w:val="center"/>
              <w:rPr>
                <w:color w:val="000000"/>
                <w:sz w:val="20"/>
                <w:szCs w:val="20"/>
                <w:lang w:eastAsia="lv-LV"/>
              </w:rPr>
            </w:pPr>
          </w:p>
        </w:tc>
      </w:tr>
      <w:tr w:rsidR="008470AF" w:rsidRPr="00155D9B" w14:paraId="31A68BE3" w14:textId="56244DDA" w:rsidTr="00D843FF">
        <w:trPr>
          <w:trHeight w:val="315"/>
        </w:trPr>
        <w:tc>
          <w:tcPr>
            <w:tcW w:w="1317" w:type="dxa"/>
            <w:vMerge/>
            <w:tcBorders>
              <w:left w:val="single" w:sz="4" w:space="0" w:color="auto"/>
              <w:bottom w:val="single" w:sz="4" w:space="0" w:color="auto"/>
              <w:right w:val="single" w:sz="4" w:space="0" w:color="auto"/>
            </w:tcBorders>
            <w:vAlign w:val="center"/>
          </w:tcPr>
          <w:p w14:paraId="14A5FC8A"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ED609C8"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11.6.</w:t>
            </w:r>
          </w:p>
        </w:tc>
        <w:tc>
          <w:tcPr>
            <w:tcW w:w="5724" w:type="dxa"/>
            <w:tcBorders>
              <w:top w:val="single" w:sz="4" w:space="0" w:color="auto"/>
              <w:left w:val="single" w:sz="4" w:space="0" w:color="auto"/>
              <w:bottom w:val="single" w:sz="4" w:space="0" w:color="auto"/>
              <w:right w:val="single" w:sz="4" w:space="0" w:color="auto"/>
            </w:tcBorders>
            <w:vAlign w:val="center"/>
          </w:tcPr>
          <w:p w14:paraId="34421AB8" w14:textId="77777777" w:rsidR="008470AF" w:rsidRPr="00155D9B" w:rsidRDefault="008470AF" w:rsidP="007558CE">
            <w:pPr>
              <w:rPr>
                <w:color w:val="000000"/>
                <w:sz w:val="20"/>
                <w:szCs w:val="20"/>
                <w:lang w:eastAsia="lv-LV"/>
              </w:rPr>
            </w:pPr>
            <w:r w:rsidRPr="00155D9B">
              <w:rPr>
                <w:color w:val="000000"/>
                <w:sz w:val="20"/>
                <w:szCs w:val="20"/>
                <w:lang w:eastAsia="lv-LV"/>
              </w:rPr>
              <w:t>DMX 2x512 raidītājs un uztvērējs ar minimums 300m pārklājumu</w:t>
            </w:r>
          </w:p>
        </w:tc>
        <w:tc>
          <w:tcPr>
            <w:tcW w:w="1329" w:type="dxa"/>
            <w:tcBorders>
              <w:top w:val="single" w:sz="4" w:space="0" w:color="auto"/>
              <w:left w:val="single" w:sz="4" w:space="0" w:color="auto"/>
              <w:bottom w:val="single" w:sz="4" w:space="0" w:color="auto"/>
              <w:right w:val="single" w:sz="4" w:space="0" w:color="auto"/>
            </w:tcBorders>
            <w:vAlign w:val="center"/>
          </w:tcPr>
          <w:p w14:paraId="6707CF3F"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75A97EBF"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6944737"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067CB1E" w14:textId="7CE5CA71"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9CB76C4" w14:textId="77777777" w:rsidR="008470AF" w:rsidRPr="00155D9B" w:rsidRDefault="008470AF" w:rsidP="00FB2787">
            <w:pPr>
              <w:jc w:val="center"/>
              <w:rPr>
                <w:color w:val="000000"/>
                <w:sz w:val="20"/>
                <w:szCs w:val="20"/>
                <w:lang w:eastAsia="lv-LV"/>
              </w:rPr>
            </w:pPr>
          </w:p>
        </w:tc>
      </w:tr>
      <w:tr w:rsidR="008470AF" w:rsidRPr="00155D9B" w14:paraId="3ABE5785" w14:textId="1D981D7D" w:rsidTr="00D843FF">
        <w:trPr>
          <w:trHeight w:val="315"/>
        </w:trPr>
        <w:tc>
          <w:tcPr>
            <w:tcW w:w="1317" w:type="dxa"/>
            <w:tcBorders>
              <w:top w:val="single" w:sz="4" w:space="0" w:color="auto"/>
              <w:left w:val="single" w:sz="4" w:space="0" w:color="auto"/>
              <w:right w:val="single" w:sz="4" w:space="0" w:color="auto"/>
            </w:tcBorders>
            <w:vAlign w:val="center"/>
          </w:tcPr>
          <w:p w14:paraId="5D5161CC"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12. Prožektori</w:t>
            </w:r>
          </w:p>
        </w:tc>
        <w:tc>
          <w:tcPr>
            <w:tcW w:w="703" w:type="dxa"/>
            <w:tcBorders>
              <w:top w:val="single" w:sz="4" w:space="0" w:color="auto"/>
              <w:left w:val="single" w:sz="4" w:space="0" w:color="auto"/>
              <w:bottom w:val="single" w:sz="4" w:space="0" w:color="auto"/>
              <w:right w:val="single" w:sz="4" w:space="0" w:color="auto"/>
            </w:tcBorders>
            <w:vAlign w:val="center"/>
          </w:tcPr>
          <w:p w14:paraId="1621C340"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12.1.</w:t>
            </w:r>
          </w:p>
        </w:tc>
        <w:tc>
          <w:tcPr>
            <w:tcW w:w="5724" w:type="dxa"/>
            <w:tcBorders>
              <w:top w:val="single" w:sz="4" w:space="0" w:color="auto"/>
              <w:left w:val="single" w:sz="4" w:space="0" w:color="auto"/>
              <w:bottom w:val="single" w:sz="4" w:space="0" w:color="auto"/>
              <w:right w:val="single" w:sz="4" w:space="0" w:color="auto"/>
            </w:tcBorders>
            <w:vAlign w:val="center"/>
          </w:tcPr>
          <w:p w14:paraId="284C368F" w14:textId="77777777" w:rsidR="008470AF" w:rsidRPr="00155D9B" w:rsidRDefault="008470AF" w:rsidP="007558CE">
            <w:pPr>
              <w:rPr>
                <w:color w:val="000000"/>
                <w:sz w:val="20"/>
                <w:szCs w:val="20"/>
                <w:lang w:eastAsia="lv-LV"/>
              </w:rPr>
            </w:pPr>
            <w:r w:rsidRPr="00155D9B">
              <w:rPr>
                <w:color w:val="000000"/>
                <w:sz w:val="20"/>
                <w:szCs w:val="20"/>
                <w:lang w:eastAsia="lv-LV"/>
              </w:rPr>
              <w:t>LED prožektors RGBW 24x20w Diožu prožektors lietojams āra apstākļiem (IP65)</w:t>
            </w:r>
          </w:p>
        </w:tc>
        <w:tc>
          <w:tcPr>
            <w:tcW w:w="1329" w:type="dxa"/>
            <w:tcBorders>
              <w:top w:val="single" w:sz="4" w:space="0" w:color="auto"/>
              <w:left w:val="single" w:sz="4" w:space="0" w:color="auto"/>
              <w:bottom w:val="single" w:sz="4" w:space="0" w:color="auto"/>
              <w:right w:val="single" w:sz="4" w:space="0" w:color="auto"/>
            </w:tcBorders>
            <w:vAlign w:val="center"/>
          </w:tcPr>
          <w:p w14:paraId="0ED5CA4B"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2B863428"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BEBC86E"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8319E60" w14:textId="517CCDB0"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FB0078B" w14:textId="77777777" w:rsidR="008470AF" w:rsidRPr="00155D9B" w:rsidRDefault="008470AF" w:rsidP="00FB2787">
            <w:pPr>
              <w:jc w:val="center"/>
              <w:rPr>
                <w:color w:val="000000"/>
                <w:sz w:val="20"/>
                <w:szCs w:val="20"/>
                <w:lang w:eastAsia="lv-LV"/>
              </w:rPr>
            </w:pPr>
          </w:p>
        </w:tc>
      </w:tr>
      <w:tr w:rsidR="008470AF" w:rsidRPr="00155D9B" w14:paraId="509D2049" w14:textId="4F1E561B" w:rsidTr="00D843FF">
        <w:trPr>
          <w:trHeight w:val="276"/>
        </w:trPr>
        <w:tc>
          <w:tcPr>
            <w:tcW w:w="1317" w:type="dxa"/>
            <w:tcBorders>
              <w:left w:val="single" w:sz="4" w:space="0" w:color="auto"/>
              <w:right w:val="single" w:sz="4" w:space="0" w:color="auto"/>
            </w:tcBorders>
            <w:vAlign w:val="center"/>
          </w:tcPr>
          <w:p w14:paraId="33304C9A"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EF78E21"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12.2.</w:t>
            </w:r>
          </w:p>
        </w:tc>
        <w:tc>
          <w:tcPr>
            <w:tcW w:w="5724" w:type="dxa"/>
            <w:tcBorders>
              <w:top w:val="single" w:sz="4" w:space="0" w:color="auto"/>
              <w:left w:val="single" w:sz="4" w:space="0" w:color="auto"/>
              <w:bottom w:val="single" w:sz="4" w:space="0" w:color="auto"/>
              <w:right w:val="single" w:sz="4" w:space="0" w:color="auto"/>
            </w:tcBorders>
            <w:vAlign w:val="center"/>
          </w:tcPr>
          <w:p w14:paraId="5A146E30"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Freneļ</w:t>
            </w:r>
            <w:proofErr w:type="spellEnd"/>
            <w:r w:rsidRPr="00155D9B">
              <w:rPr>
                <w:color w:val="000000"/>
                <w:sz w:val="20"/>
                <w:szCs w:val="20"/>
                <w:lang w:eastAsia="lv-LV"/>
              </w:rPr>
              <w:t xml:space="preserve"> tipa prožektors ar minimums LED CW/WW 200W lampu</w:t>
            </w:r>
          </w:p>
        </w:tc>
        <w:tc>
          <w:tcPr>
            <w:tcW w:w="1329" w:type="dxa"/>
            <w:tcBorders>
              <w:top w:val="single" w:sz="4" w:space="0" w:color="auto"/>
              <w:left w:val="single" w:sz="4" w:space="0" w:color="auto"/>
              <w:bottom w:val="single" w:sz="4" w:space="0" w:color="auto"/>
              <w:right w:val="single" w:sz="4" w:space="0" w:color="auto"/>
            </w:tcBorders>
            <w:vAlign w:val="center"/>
          </w:tcPr>
          <w:p w14:paraId="5CD41E5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6</w:t>
            </w:r>
          </w:p>
        </w:tc>
        <w:tc>
          <w:tcPr>
            <w:tcW w:w="1664" w:type="dxa"/>
            <w:tcBorders>
              <w:top w:val="single" w:sz="4" w:space="0" w:color="auto"/>
              <w:left w:val="single" w:sz="4" w:space="0" w:color="auto"/>
              <w:bottom w:val="single" w:sz="4" w:space="0" w:color="auto"/>
              <w:right w:val="single" w:sz="4" w:space="0" w:color="auto"/>
            </w:tcBorders>
            <w:vAlign w:val="center"/>
          </w:tcPr>
          <w:p w14:paraId="4950967D"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7D76086"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A7D29A0" w14:textId="5F750897"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9DA3854" w14:textId="77777777" w:rsidR="008470AF" w:rsidRPr="00155D9B" w:rsidRDefault="008470AF" w:rsidP="00FB2787">
            <w:pPr>
              <w:jc w:val="center"/>
              <w:rPr>
                <w:color w:val="000000"/>
                <w:sz w:val="20"/>
                <w:szCs w:val="20"/>
                <w:lang w:eastAsia="lv-LV"/>
              </w:rPr>
            </w:pPr>
          </w:p>
        </w:tc>
      </w:tr>
      <w:tr w:rsidR="008470AF" w:rsidRPr="00155D9B" w14:paraId="46E7141C" w14:textId="23AFC549" w:rsidTr="00D843FF">
        <w:trPr>
          <w:trHeight w:val="315"/>
        </w:trPr>
        <w:tc>
          <w:tcPr>
            <w:tcW w:w="1317" w:type="dxa"/>
            <w:tcBorders>
              <w:left w:val="single" w:sz="4" w:space="0" w:color="auto"/>
              <w:right w:val="single" w:sz="4" w:space="0" w:color="auto"/>
            </w:tcBorders>
            <w:vAlign w:val="center"/>
          </w:tcPr>
          <w:p w14:paraId="36EC7633"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87F48A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12.3.</w:t>
            </w:r>
          </w:p>
        </w:tc>
        <w:tc>
          <w:tcPr>
            <w:tcW w:w="5724" w:type="dxa"/>
            <w:tcBorders>
              <w:top w:val="single" w:sz="4" w:space="0" w:color="auto"/>
              <w:left w:val="single" w:sz="4" w:space="0" w:color="auto"/>
              <w:bottom w:val="single" w:sz="4" w:space="0" w:color="auto"/>
              <w:right w:val="single" w:sz="4" w:space="0" w:color="auto"/>
            </w:tcBorders>
            <w:vAlign w:val="center"/>
          </w:tcPr>
          <w:p w14:paraId="361355D5" w14:textId="3781C318" w:rsidR="008470AF" w:rsidRPr="00155D9B" w:rsidRDefault="008470AF" w:rsidP="007558CE">
            <w:pPr>
              <w:rPr>
                <w:color w:val="000000"/>
                <w:sz w:val="20"/>
                <w:szCs w:val="20"/>
                <w:lang w:eastAsia="lv-LV"/>
              </w:rPr>
            </w:pPr>
            <w:proofErr w:type="spellStart"/>
            <w:r w:rsidRPr="00155D9B">
              <w:rPr>
                <w:color w:val="000000"/>
                <w:sz w:val="20"/>
                <w:szCs w:val="20"/>
                <w:lang w:eastAsia="lv-LV"/>
              </w:rPr>
              <w:t>Stroboskops</w:t>
            </w:r>
            <w:proofErr w:type="spellEnd"/>
            <w:r w:rsidRPr="00155D9B">
              <w:rPr>
                <w:color w:val="000000"/>
                <w:sz w:val="20"/>
                <w:szCs w:val="20"/>
                <w:lang w:eastAsia="lv-LV"/>
              </w:rPr>
              <w:t xml:space="preserve"> RGB LED ar minimums 80000 </w:t>
            </w:r>
            <w:r w:rsidR="0071480A">
              <w:rPr>
                <w:color w:val="000000"/>
                <w:sz w:val="20"/>
                <w:szCs w:val="20"/>
                <w:lang w:eastAsia="lv-LV"/>
              </w:rPr>
              <w:t>l</w:t>
            </w:r>
            <w:r w:rsidRPr="00155D9B">
              <w:rPr>
                <w:color w:val="000000"/>
                <w:sz w:val="20"/>
                <w:szCs w:val="20"/>
                <w:lang w:eastAsia="lv-LV"/>
              </w:rPr>
              <w:t>m</w:t>
            </w:r>
          </w:p>
        </w:tc>
        <w:tc>
          <w:tcPr>
            <w:tcW w:w="1329" w:type="dxa"/>
            <w:tcBorders>
              <w:top w:val="single" w:sz="4" w:space="0" w:color="auto"/>
              <w:left w:val="single" w:sz="4" w:space="0" w:color="auto"/>
              <w:bottom w:val="single" w:sz="4" w:space="0" w:color="auto"/>
              <w:right w:val="single" w:sz="4" w:space="0" w:color="auto"/>
            </w:tcBorders>
            <w:vAlign w:val="center"/>
          </w:tcPr>
          <w:p w14:paraId="1ED0AF70"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12</w:t>
            </w:r>
          </w:p>
        </w:tc>
        <w:tc>
          <w:tcPr>
            <w:tcW w:w="1664" w:type="dxa"/>
            <w:tcBorders>
              <w:top w:val="single" w:sz="4" w:space="0" w:color="auto"/>
              <w:left w:val="single" w:sz="4" w:space="0" w:color="auto"/>
              <w:bottom w:val="single" w:sz="4" w:space="0" w:color="auto"/>
              <w:right w:val="single" w:sz="4" w:space="0" w:color="auto"/>
            </w:tcBorders>
            <w:vAlign w:val="center"/>
          </w:tcPr>
          <w:p w14:paraId="1F974594"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0A275CD"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D40016F" w14:textId="0C9EBC17"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9304209" w14:textId="77777777" w:rsidR="008470AF" w:rsidRPr="00155D9B" w:rsidRDefault="008470AF" w:rsidP="00FB2787">
            <w:pPr>
              <w:jc w:val="center"/>
              <w:rPr>
                <w:color w:val="000000"/>
                <w:sz w:val="20"/>
                <w:szCs w:val="20"/>
                <w:lang w:eastAsia="lv-LV"/>
              </w:rPr>
            </w:pPr>
          </w:p>
        </w:tc>
      </w:tr>
      <w:tr w:rsidR="008470AF" w:rsidRPr="00155D9B" w14:paraId="535116B6" w14:textId="3B6215CE" w:rsidTr="00D843FF">
        <w:trPr>
          <w:trHeight w:val="315"/>
        </w:trPr>
        <w:tc>
          <w:tcPr>
            <w:tcW w:w="1317" w:type="dxa"/>
            <w:tcBorders>
              <w:left w:val="single" w:sz="4" w:space="0" w:color="auto"/>
              <w:bottom w:val="single" w:sz="4" w:space="0" w:color="auto"/>
              <w:right w:val="single" w:sz="4" w:space="0" w:color="auto"/>
            </w:tcBorders>
            <w:vAlign w:val="center"/>
          </w:tcPr>
          <w:p w14:paraId="29FB4765"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7EEC3A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12.4.</w:t>
            </w:r>
          </w:p>
        </w:tc>
        <w:tc>
          <w:tcPr>
            <w:tcW w:w="5724" w:type="dxa"/>
            <w:tcBorders>
              <w:top w:val="single" w:sz="4" w:space="0" w:color="auto"/>
              <w:left w:val="single" w:sz="4" w:space="0" w:color="auto"/>
              <w:bottom w:val="single" w:sz="4" w:space="0" w:color="auto"/>
              <w:right w:val="single" w:sz="4" w:space="0" w:color="auto"/>
            </w:tcBorders>
            <w:vAlign w:val="center"/>
          </w:tcPr>
          <w:p w14:paraId="0DD404CE"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Washlight</w:t>
            </w:r>
            <w:proofErr w:type="spellEnd"/>
            <w:r w:rsidRPr="00155D9B">
              <w:rPr>
                <w:color w:val="000000"/>
                <w:sz w:val="20"/>
                <w:szCs w:val="20"/>
                <w:lang w:eastAsia="lv-LV"/>
              </w:rPr>
              <w:t xml:space="preserve"> PAR tipa LED prožektors, ar vismaz 7x40W RGBW LED diodēm, stara leņķis vismaz  5-45 grādu ar lineāru, motorizētu stara platuma regulēšanas iespēju, elektroniskais </w:t>
            </w:r>
            <w:proofErr w:type="spellStart"/>
            <w:r w:rsidRPr="00155D9B">
              <w:rPr>
                <w:color w:val="000000"/>
                <w:sz w:val="20"/>
                <w:szCs w:val="20"/>
                <w:lang w:eastAsia="lv-LV"/>
              </w:rPr>
              <w:t>dimmeris</w:t>
            </w:r>
            <w:proofErr w:type="spellEnd"/>
            <w:r w:rsidRPr="00155D9B">
              <w:rPr>
                <w:color w:val="000000"/>
                <w:sz w:val="20"/>
                <w:szCs w:val="20"/>
                <w:lang w:eastAsia="lv-LV"/>
              </w:rPr>
              <w:t xml:space="preserve"> un </w:t>
            </w:r>
            <w:proofErr w:type="spellStart"/>
            <w:r w:rsidRPr="00155D9B">
              <w:rPr>
                <w:color w:val="000000"/>
                <w:sz w:val="20"/>
                <w:szCs w:val="20"/>
                <w:lang w:eastAsia="lv-LV"/>
              </w:rPr>
              <w:t>strobe</w:t>
            </w:r>
            <w:proofErr w:type="spellEnd"/>
            <w:r w:rsidRPr="00155D9B">
              <w:rPr>
                <w:color w:val="000000"/>
                <w:sz w:val="20"/>
                <w:szCs w:val="20"/>
                <w:lang w:eastAsia="lv-LV"/>
              </w:rPr>
              <w:t>, ekrāns iestatījumiem, atbalsta RDM</w:t>
            </w:r>
          </w:p>
        </w:tc>
        <w:tc>
          <w:tcPr>
            <w:tcW w:w="1329" w:type="dxa"/>
            <w:tcBorders>
              <w:top w:val="single" w:sz="4" w:space="0" w:color="auto"/>
              <w:left w:val="single" w:sz="4" w:space="0" w:color="auto"/>
              <w:bottom w:val="single" w:sz="4" w:space="0" w:color="auto"/>
              <w:right w:val="single" w:sz="4" w:space="0" w:color="auto"/>
            </w:tcBorders>
            <w:vAlign w:val="center"/>
          </w:tcPr>
          <w:p w14:paraId="19C91C58"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12</w:t>
            </w:r>
          </w:p>
        </w:tc>
        <w:tc>
          <w:tcPr>
            <w:tcW w:w="1664" w:type="dxa"/>
            <w:tcBorders>
              <w:top w:val="single" w:sz="4" w:space="0" w:color="auto"/>
              <w:left w:val="single" w:sz="4" w:space="0" w:color="auto"/>
              <w:bottom w:val="single" w:sz="4" w:space="0" w:color="auto"/>
              <w:right w:val="single" w:sz="4" w:space="0" w:color="auto"/>
            </w:tcBorders>
            <w:vAlign w:val="center"/>
          </w:tcPr>
          <w:p w14:paraId="1D22AC13"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EE91A51"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91B555E" w14:textId="338E2333"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CEB6511" w14:textId="77777777" w:rsidR="008470AF" w:rsidRPr="00155D9B" w:rsidRDefault="008470AF" w:rsidP="00FB2787">
            <w:pPr>
              <w:jc w:val="center"/>
              <w:rPr>
                <w:color w:val="000000"/>
                <w:sz w:val="20"/>
                <w:szCs w:val="20"/>
                <w:lang w:eastAsia="lv-LV"/>
              </w:rPr>
            </w:pPr>
          </w:p>
        </w:tc>
      </w:tr>
      <w:tr w:rsidR="008470AF" w:rsidRPr="00155D9B" w14:paraId="66FA5377" w14:textId="2D90FFDD" w:rsidTr="00D843FF">
        <w:trPr>
          <w:trHeight w:val="552"/>
        </w:trPr>
        <w:tc>
          <w:tcPr>
            <w:tcW w:w="1317" w:type="dxa"/>
            <w:vMerge w:val="restart"/>
            <w:tcBorders>
              <w:top w:val="single" w:sz="4" w:space="0" w:color="auto"/>
              <w:left w:val="single" w:sz="4" w:space="0" w:color="auto"/>
              <w:right w:val="single" w:sz="4" w:space="0" w:color="auto"/>
            </w:tcBorders>
            <w:vAlign w:val="center"/>
          </w:tcPr>
          <w:p w14:paraId="68E12D8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 Inteliģentie prožektori</w:t>
            </w:r>
          </w:p>
        </w:tc>
        <w:tc>
          <w:tcPr>
            <w:tcW w:w="703" w:type="dxa"/>
            <w:tcBorders>
              <w:top w:val="single" w:sz="4" w:space="0" w:color="auto"/>
              <w:left w:val="single" w:sz="4" w:space="0" w:color="auto"/>
              <w:bottom w:val="single" w:sz="4" w:space="0" w:color="auto"/>
              <w:right w:val="single" w:sz="4" w:space="0" w:color="auto"/>
            </w:tcBorders>
            <w:vAlign w:val="center"/>
          </w:tcPr>
          <w:p w14:paraId="219CF6C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13.1.</w:t>
            </w:r>
          </w:p>
        </w:tc>
        <w:tc>
          <w:tcPr>
            <w:tcW w:w="5724" w:type="dxa"/>
            <w:tcBorders>
              <w:top w:val="single" w:sz="4" w:space="0" w:color="auto"/>
              <w:left w:val="single" w:sz="4" w:space="0" w:color="auto"/>
              <w:bottom w:val="single" w:sz="4" w:space="0" w:color="auto"/>
              <w:right w:val="single" w:sz="4" w:space="0" w:color="auto"/>
            </w:tcBorders>
            <w:vAlign w:val="center"/>
          </w:tcPr>
          <w:p w14:paraId="1DB3FC7F"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Beam</w:t>
            </w:r>
            <w:proofErr w:type="spellEnd"/>
            <w:r w:rsidRPr="00155D9B">
              <w:rPr>
                <w:color w:val="000000"/>
                <w:sz w:val="20"/>
                <w:szCs w:val="20"/>
                <w:lang w:eastAsia="lv-LV"/>
              </w:rPr>
              <w:t xml:space="preserve"> šaura stara tipa inteliģentais prožektors, CMY krāsu jaukšanas sistēma, lineāru stara platuma regulēšanas iespējām vismaz no 0.2-2.3 grādiem, pret-atstarojoša lēca, vismaz 14 krāsas + balta, motorizēts fokuss, </w:t>
            </w:r>
            <w:proofErr w:type="spellStart"/>
            <w:r w:rsidRPr="00155D9B">
              <w:rPr>
                <w:color w:val="000000"/>
                <w:sz w:val="20"/>
                <w:szCs w:val="20"/>
                <w:lang w:eastAsia="lv-LV"/>
              </w:rPr>
              <w:t>dimmeris</w:t>
            </w:r>
            <w:proofErr w:type="spellEnd"/>
            <w:r w:rsidRPr="00155D9B">
              <w:rPr>
                <w:color w:val="000000"/>
                <w:sz w:val="20"/>
                <w:szCs w:val="20"/>
                <w:lang w:eastAsia="lv-LV"/>
              </w:rPr>
              <w:t xml:space="preserve"> 0-100%, </w:t>
            </w:r>
            <w:proofErr w:type="spellStart"/>
            <w:r w:rsidRPr="00155D9B">
              <w:rPr>
                <w:color w:val="000000"/>
                <w:sz w:val="20"/>
                <w:szCs w:val="20"/>
                <w:lang w:eastAsia="lv-LV"/>
              </w:rPr>
              <w:t>strobe</w:t>
            </w:r>
            <w:proofErr w:type="spellEnd"/>
            <w:r w:rsidRPr="00155D9B">
              <w:rPr>
                <w:color w:val="000000"/>
                <w:sz w:val="20"/>
                <w:szCs w:val="20"/>
                <w:lang w:eastAsia="lv-LV"/>
              </w:rPr>
              <w:t xml:space="preserve"> efekts, mainīgs </w:t>
            </w:r>
            <w:proofErr w:type="spellStart"/>
            <w:r w:rsidRPr="00155D9B">
              <w:rPr>
                <w:color w:val="000000"/>
                <w:sz w:val="20"/>
                <w:szCs w:val="20"/>
                <w:lang w:eastAsia="lv-LV"/>
              </w:rPr>
              <w:t>shutter</w:t>
            </w:r>
            <w:proofErr w:type="spellEnd"/>
            <w:r w:rsidRPr="00155D9B">
              <w:rPr>
                <w:color w:val="000000"/>
                <w:sz w:val="20"/>
                <w:szCs w:val="20"/>
                <w:lang w:eastAsia="lv-LV"/>
              </w:rPr>
              <w:t>/</w:t>
            </w:r>
            <w:proofErr w:type="spellStart"/>
            <w:r w:rsidRPr="00155D9B">
              <w:rPr>
                <w:color w:val="000000"/>
                <w:sz w:val="20"/>
                <w:szCs w:val="20"/>
                <w:lang w:eastAsia="lv-LV"/>
              </w:rPr>
              <w:t>strobe</w:t>
            </w:r>
            <w:proofErr w:type="spellEnd"/>
            <w:r w:rsidRPr="00155D9B">
              <w:rPr>
                <w:color w:val="000000"/>
                <w:sz w:val="20"/>
                <w:szCs w:val="20"/>
                <w:lang w:eastAsia="lv-LV"/>
              </w:rPr>
              <w:t xml:space="preserve"> ātrums</w:t>
            </w:r>
          </w:p>
        </w:tc>
        <w:tc>
          <w:tcPr>
            <w:tcW w:w="1329" w:type="dxa"/>
            <w:tcBorders>
              <w:top w:val="single" w:sz="4" w:space="0" w:color="auto"/>
              <w:left w:val="single" w:sz="4" w:space="0" w:color="auto"/>
              <w:bottom w:val="single" w:sz="4" w:space="0" w:color="auto"/>
              <w:right w:val="single" w:sz="4" w:space="0" w:color="auto"/>
            </w:tcBorders>
            <w:vAlign w:val="center"/>
          </w:tcPr>
          <w:p w14:paraId="1CEA6390"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0D67AFC6"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D2C8739"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F5971DC" w14:textId="7FA37781"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EB48E17" w14:textId="77777777" w:rsidR="008470AF" w:rsidRPr="00155D9B" w:rsidRDefault="008470AF" w:rsidP="00FB2787">
            <w:pPr>
              <w:jc w:val="center"/>
              <w:rPr>
                <w:color w:val="000000"/>
                <w:sz w:val="20"/>
                <w:szCs w:val="20"/>
                <w:lang w:eastAsia="lv-LV"/>
              </w:rPr>
            </w:pPr>
          </w:p>
        </w:tc>
      </w:tr>
      <w:tr w:rsidR="008470AF" w:rsidRPr="00155D9B" w14:paraId="7EB09030" w14:textId="5FBBC2CC" w:rsidTr="00D843FF">
        <w:trPr>
          <w:trHeight w:val="630"/>
        </w:trPr>
        <w:tc>
          <w:tcPr>
            <w:tcW w:w="1317" w:type="dxa"/>
            <w:vMerge/>
            <w:tcBorders>
              <w:left w:val="single" w:sz="4" w:space="0" w:color="auto"/>
              <w:right w:val="single" w:sz="4" w:space="0" w:color="auto"/>
            </w:tcBorders>
            <w:vAlign w:val="center"/>
          </w:tcPr>
          <w:p w14:paraId="2C60F95D"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1F4B254D"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13.2.</w:t>
            </w:r>
          </w:p>
        </w:tc>
        <w:tc>
          <w:tcPr>
            <w:tcW w:w="5724" w:type="dxa"/>
            <w:tcBorders>
              <w:top w:val="single" w:sz="4" w:space="0" w:color="auto"/>
              <w:left w:val="single" w:sz="4" w:space="0" w:color="auto"/>
              <w:bottom w:val="single" w:sz="4" w:space="0" w:color="auto"/>
              <w:right w:val="single" w:sz="4" w:space="0" w:color="auto"/>
            </w:tcBorders>
            <w:vAlign w:val="center"/>
          </w:tcPr>
          <w:p w14:paraId="20E2BD83"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Wash</w:t>
            </w:r>
            <w:proofErr w:type="spellEnd"/>
            <w:r w:rsidRPr="00155D9B">
              <w:rPr>
                <w:color w:val="000000"/>
                <w:sz w:val="20"/>
                <w:szCs w:val="20"/>
                <w:lang w:eastAsia="lv-LV"/>
              </w:rPr>
              <w:t xml:space="preserve"> tipa inteliģentais prožektors, ar vismaz 19x60W RGBW LED diodēm, individuāla LED diožu kontrole,  krāsu temperatūra: 2500K-9000K regulējama, stara leņķis vismaz 4-55 grādu ar lineāru stara platuma regulēšanu, mainīgi iebūvēti dinamiskie efekti, vismaz 4 aptumšošanas līknes, </w:t>
            </w:r>
            <w:proofErr w:type="spellStart"/>
            <w:r w:rsidRPr="00155D9B">
              <w:rPr>
                <w:color w:val="000000"/>
                <w:sz w:val="20"/>
                <w:szCs w:val="20"/>
                <w:lang w:eastAsia="lv-LV"/>
              </w:rPr>
              <w:t>strobe</w:t>
            </w:r>
            <w:proofErr w:type="spellEnd"/>
            <w:r w:rsidRPr="00155D9B">
              <w:rPr>
                <w:color w:val="000000"/>
                <w:sz w:val="20"/>
                <w:szCs w:val="20"/>
                <w:lang w:eastAsia="lv-LV"/>
              </w:rPr>
              <w:t xml:space="preserve"> efekts</w:t>
            </w:r>
          </w:p>
        </w:tc>
        <w:tc>
          <w:tcPr>
            <w:tcW w:w="1329" w:type="dxa"/>
            <w:tcBorders>
              <w:top w:val="single" w:sz="4" w:space="0" w:color="auto"/>
              <w:left w:val="single" w:sz="4" w:space="0" w:color="auto"/>
              <w:bottom w:val="single" w:sz="4" w:space="0" w:color="auto"/>
              <w:right w:val="single" w:sz="4" w:space="0" w:color="auto"/>
            </w:tcBorders>
            <w:vAlign w:val="center"/>
          </w:tcPr>
          <w:p w14:paraId="358D0975"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12</w:t>
            </w:r>
          </w:p>
        </w:tc>
        <w:tc>
          <w:tcPr>
            <w:tcW w:w="1664" w:type="dxa"/>
            <w:tcBorders>
              <w:top w:val="single" w:sz="4" w:space="0" w:color="auto"/>
              <w:left w:val="single" w:sz="4" w:space="0" w:color="auto"/>
              <w:bottom w:val="single" w:sz="4" w:space="0" w:color="auto"/>
              <w:right w:val="single" w:sz="4" w:space="0" w:color="auto"/>
            </w:tcBorders>
            <w:vAlign w:val="center"/>
          </w:tcPr>
          <w:p w14:paraId="67BA8B81"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16B47F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0FF3C87" w14:textId="704C7D2E"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12D0006" w14:textId="77777777" w:rsidR="008470AF" w:rsidRPr="00155D9B" w:rsidRDefault="008470AF" w:rsidP="00FB2787">
            <w:pPr>
              <w:jc w:val="center"/>
              <w:rPr>
                <w:color w:val="000000"/>
                <w:sz w:val="20"/>
                <w:szCs w:val="20"/>
                <w:lang w:eastAsia="lv-LV"/>
              </w:rPr>
            </w:pPr>
          </w:p>
        </w:tc>
      </w:tr>
      <w:tr w:rsidR="008470AF" w:rsidRPr="00155D9B" w14:paraId="17790F97" w14:textId="7666BFF1" w:rsidTr="00D843FF">
        <w:trPr>
          <w:trHeight w:val="531"/>
        </w:trPr>
        <w:tc>
          <w:tcPr>
            <w:tcW w:w="1317" w:type="dxa"/>
            <w:vMerge/>
            <w:tcBorders>
              <w:left w:val="single" w:sz="4" w:space="0" w:color="auto"/>
              <w:right w:val="single" w:sz="4" w:space="0" w:color="auto"/>
            </w:tcBorders>
            <w:vAlign w:val="center"/>
          </w:tcPr>
          <w:p w14:paraId="5698749A"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1BE18D4"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13.3.</w:t>
            </w:r>
          </w:p>
        </w:tc>
        <w:tc>
          <w:tcPr>
            <w:tcW w:w="5724" w:type="dxa"/>
            <w:tcBorders>
              <w:top w:val="single" w:sz="4" w:space="0" w:color="auto"/>
              <w:left w:val="single" w:sz="4" w:space="0" w:color="auto"/>
              <w:bottom w:val="single" w:sz="4" w:space="0" w:color="auto"/>
              <w:right w:val="single" w:sz="4" w:space="0" w:color="auto"/>
            </w:tcBorders>
            <w:vAlign w:val="center"/>
          </w:tcPr>
          <w:p w14:paraId="64CB5188"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Wash</w:t>
            </w:r>
            <w:proofErr w:type="spellEnd"/>
            <w:r w:rsidRPr="00155D9B">
              <w:rPr>
                <w:color w:val="000000"/>
                <w:sz w:val="20"/>
                <w:szCs w:val="20"/>
                <w:lang w:eastAsia="lv-LV"/>
              </w:rPr>
              <w:t xml:space="preserve"> tipa inteliģentais </w:t>
            </w:r>
            <w:proofErr w:type="spellStart"/>
            <w:r w:rsidRPr="00155D9B">
              <w:rPr>
                <w:color w:val="000000"/>
                <w:sz w:val="20"/>
                <w:szCs w:val="20"/>
                <w:lang w:eastAsia="lv-LV"/>
              </w:rPr>
              <w:t>pixel</w:t>
            </w:r>
            <w:proofErr w:type="spellEnd"/>
            <w:r w:rsidRPr="00155D9B">
              <w:rPr>
                <w:color w:val="000000"/>
                <w:sz w:val="20"/>
                <w:szCs w:val="20"/>
                <w:lang w:eastAsia="lv-LV"/>
              </w:rPr>
              <w:t xml:space="preserve"> prožektors ar RGBW 28x25w diodēm, stara leņķis vismaz 5-60 grādu ar lineāru tālummaiņu, Efekti: RGBW krāsu jaukšana, </w:t>
            </w:r>
            <w:proofErr w:type="spellStart"/>
            <w:r w:rsidRPr="00155D9B">
              <w:rPr>
                <w:color w:val="000000"/>
                <w:sz w:val="20"/>
                <w:szCs w:val="20"/>
                <w:lang w:eastAsia="lv-LV"/>
              </w:rPr>
              <w:t>wash</w:t>
            </w:r>
            <w:proofErr w:type="spellEnd"/>
            <w:r w:rsidRPr="00155D9B">
              <w:rPr>
                <w:color w:val="000000"/>
                <w:sz w:val="20"/>
                <w:szCs w:val="20"/>
                <w:lang w:eastAsia="lv-LV"/>
              </w:rPr>
              <w:t xml:space="preserve"> &amp; </w:t>
            </w:r>
            <w:proofErr w:type="spellStart"/>
            <w:r w:rsidRPr="00155D9B">
              <w:rPr>
                <w:color w:val="000000"/>
                <w:sz w:val="20"/>
                <w:szCs w:val="20"/>
                <w:lang w:eastAsia="lv-LV"/>
              </w:rPr>
              <w:t>beam</w:t>
            </w:r>
            <w:proofErr w:type="spellEnd"/>
            <w:r w:rsidRPr="00155D9B">
              <w:rPr>
                <w:color w:val="000000"/>
                <w:sz w:val="20"/>
                <w:szCs w:val="20"/>
                <w:lang w:eastAsia="lv-LV"/>
              </w:rPr>
              <w:t xml:space="preserve"> efekts, pikseļu efekts</w:t>
            </w:r>
          </w:p>
        </w:tc>
        <w:tc>
          <w:tcPr>
            <w:tcW w:w="1329" w:type="dxa"/>
            <w:tcBorders>
              <w:top w:val="single" w:sz="4" w:space="0" w:color="auto"/>
              <w:left w:val="single" w:sz="4" w:space="0" w:color="auto"/>
              <w:bottom w:val="single" w:sz="4" w:space="0" w:color="auto"/>
              <w:right w:val="single" w:sz="4" w:space="0" w:color="auto"/>
            </w:tcBorders>
            <w:vAlign w:val="center"/>
          </w:tcPr>
          <w:p w14:paraId="6703CA6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1C07A0F6"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775CE3E"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3FDDEEC" w14:textId="4BB5C5E5"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EDE719E" w14:textId="77777777" w:rsidR="008470AF" w:rsidRPr="00155D9B" w:rsidRDefault="008470AF" w:rsidP="00FB2787">
            <w:pPr>
              <w:jc w:val="center"/>
              <w:rPr>
                <w:color w:val="000000"/>
                <w:sz w:val="20"/>
                <w:szCs w:val="20"/>
                <w:lang w:eastAsia="lv-LV"/>
              </w:rPr>
            </w:pPr>
          </w:p>
        </w:tc>
      </w:tr>
      <w:tr w:rsidR="008470AF" w:rsidRPr="00155D9B" w14:paraId="0D92ECD5" w14:textId="16B997FD" w:rsidTr="00D843FF">
        <w:trPr>
          <w:trHeight w:val="363"/>
        </w:trPr>
        <w:tc>
          <w:tcPr>
            <w:tcW w:w="1317" w:type="dxa"/>
            <w:vMerge/>
            <w:tcBorders>
              <w:left w:val="single" w:sz="4" w:space="0" w:color="auto"/>
              <w:right w:val="single" w:sz="4" w:space="0" w:color="auto"/>
            </w:tcBorders>
            <w:vAlign w:val="center"/>
          </w:tcPr>
          <w:p w14:paraId="1A57C77C"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48C994B"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13.4.</w:t>
            </w:r>
          </w:p>
        </w:tc>
        <w:tc>
          <w:tcPr>
            <w:tcW w:w="5724" w:type="dxa"/>
            <w:tcBorders>
              <w:top w:val="single" w:sz="4" w:space="0" w:color="auto"/>
              <w:left w:val="single" w:sz="4" w:space="0" w:color="auto"/>
              <w:bottom w:val="single" w:sz="4" w:space="0" w:color="auto"/>
              <w:right w:val="single" w:sz="4" w:space="0" w:color="auto"/>
            </w:tcBorders>
            <w:vAlign w:val="center"/>
          </w:tcPr>
          <w:p w14:paraId="10E1A366"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Led</w:t>
            </w:r>
            <w:proofErr w:type="spellEnd"/>
            <w:r w:rsidRPr="00155D9B">
              <w:rPr>
                <w:color w:val="000000"/>
                <w:sz w:val="20"/>
                <w:szCs w:val="20"/>
                <w:lang w:eastAsia="lv-LV"/>
              </w:rPr>
              <w:t xml:space="preserve"> </w:t>
            </w:r>
            <w:proofErr w:type="spellStart"/>
            <w:r w:rsidRPr="00155D9B">
              <w:rPr>
                <w:color w:val="000000"/>
                <w:sz w:val="20"/>
                <w:szCs w:val="20"/>
                <w:lang w:eastAsia="lv-LV"/>
              </w:rPr>
              <w:t>Pixel</w:t>
            </w:r>
            <w:proofErr w:type="spellEnd"/>
            <w:r w:rsidRPr="00155D9B">
              <w:rPr>
                <w:color w:val="000000"/>
                <w:sz w:val="20"/>
                <w:szCs w:val="20"/>
                <w:lang w:eastAsia="lv-LV"/>
              </w:rPr>
              <w:t xml:space="preserve"> Bar ar vismaz 18x30w RGBWAUV LED, vismaz 4 aptumšošanas līknes, 3 veidu balts: silti balts, balts, auksti balts, katra LED pikseļa atsevišķa kontrole, </w:t>
            </w:r>
            <w:proofErr w:type="spellStart"/>
            <w:r w:rsidRPr="00155D9B">
              <w:rPr>
                <w:color w:val="000000"/>
                <w:sz w:val="20"/>
                <w:szCs w:val="20"/>
                <w:lang w:eastAsia="lv-LV"/>
              </w:rPr>
              <w:t>Flicker</w:t>
            </w:r>
            <w:proofErr w:type="spellEnd"/>
            <w:r w:rsidRPr="00155D9B">
              <w:rPr>
                <w:color w:val="000000"/>
                <w:sz w:val="20"/>
                <w:szCs w:val="20"/>
                <w:lang w:eastAsia="lv-LV"/>
              </w:rPr>
              <w:t xml:space="preserve"> </w:t>
            </w:r>
            <w:proofErr w:type="spellStart"/>
            <w:r w:rsidRPr="00155D9B">
              <w:rPr>
                <w:color w:val="000000"/>
                <w:sz w:val="20"/>
                <w:szCs w:val="20"/>
                <w:lang w:eastAsia="lv-LV"/>
              </w:rPr>
              <w:t>Free</w:t>
            </w:r>
            <w:proofErr w:type="spellEnd"/>
            <w:r w:rsidRPr="00155D9B">
              <w:rPr>
                <w:color w:val="000000"/>
                <w:sz w:val="20"/>
                <w:szCs w:val="20"/>
                <w:lang w:eastAsia="lv-LV"/>
              </w:rPr>
              <w:t xml:space="preserve">, RDM </w:t>
            </w:r>
            <w:proofErr w:type="spellStart"/>
            <w:r w:rsidRPr="00155D9B">
              <w:rPr>
                <w:color w:val="000000"/>
                <w:sz w:val="20"/>
                <w:szCs w:val="20"/>
                <w:lang w:eastAsia="lv-LV"/>
              </w:rPr>
              <w:t>enabled</w:t>
            </w:r>
            <w:proofErr w:type="spellEnd"/>
            <w:r w:rsidRPr="00155D9B">
              <w:rPr>
                <w:color w:val="000000"/>
                <w:sz w:val="20"/>
                <w:szCs w:val="20"/>
                <w:lang w:eastAsia="lv-LV"/>
              </w:rPr>
              <w:t xml:space="preserve">, </w:t>
            </w:r>
            <w:proofErr w:type="spellStart"/>
            <w:r w:rsidRPr="00155D9B">
              <w:rPr>
                <w:color w:val="000000"/>
                <w:sz w:val="20"/>
                <w:szCs w:val="20"/>
                <w:lang w:eastAsia="lv-LV"/>
              </w:rPr>
              <w:t>frost</w:t>
            </w:r>
            <w:proofErr w:type="spellEnd"/>
            <w:r w:rsidRPr="00155D9B">
              <w:rPr>
                <w:color w:val="000000"/>
                <w:sz w:val="20"/>
                <w:szCs w:val="20"/>
                <w:lang w:eastAsia="lv-LV"/>
              </w:rPr>
              <w:t xml:space="preserve"> </w:t>
            </w:r>
            <w:proofErr w:type="spellStart"/>
            <w:r w:rsidRPr="00155D9B">
              <w:rPr>
                <w:color w:val="000000"/>
                <w:sz w:val="20"/>
                <w:szCs w:val="20"/>
                <w:lang w:eastAsia="lv-LV"/>
              </w:rPr>
              <w:t>filters</w:t>
            </w:r>
            <w:proofErr w:type="spellEnd"/>
            <w:r w:rsidRPr="00155D9B">
              <w:rPr>
                <w:color w:val="000000"/>
                <w:sz w:val="20"/>
                <w:szCs w:val="20"/>
                <w:lang w:eastAsia="lv-LV"/>
              </w:rPr>
              <w:t>, krāsas temperatūras korekcija, stara leņķis vismaz 18 grādu</w:t>
            </w:r>
          </w:p>
        </w:tc>
        <w:tc>
          <w:tcPr>
            <w:tcW w:w="1329" w:type="dxa"/>
            <w:tcBorders>
              <w:top w:val="single" w:sz="4" w:space="0" w:color="auto"/>
              <w:left w:val="single" w:sz="4" w:space="0" w:color="auto"/>
              <w:bottom w:val="single" w:sz="4" w:space="0" w:color="auto"/>
              <w:right w:val="single" w:sz="4" w:space="0" w:color="auto"/>
            </w:tcBorders>
            <w:vAlign w:val="center"/>
          </w:tcPr>
          <w:p w14:paraId="3B4628AB"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5D0C84B9"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BE59A96"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5354023" w14:textId="1D75D128"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908735D" w14:textId="77777777" w:rsidR="008470AF" w:rsidRPr="00155D9B" w:rsidRDefault="008470AF" w:rsidP="00FB2787">
            <w:pPr>
              <w:jc w:val="center"/>
              <w:rPr>
                <w:color w:val="000000"/>
                <w:sz w:val="20"/>
                <w:szCs w:val="20"/>
                <w:lang w:eastAsia="lv-LV"/>
              </w:rPr>
            </w:pPr>
          </w:p>
        </w:tc>
      </w:tr>
      <w:tr w:rsidR="008470AF" w:rsidRPr="00155D9B" w14:paraId="6E73BA34" w14:textId="043EA84E" w:rsidTr="00D843FF">
        <w:trPr>
          <w:trHeight w:val="279"/>
        </w:trPr>
        <w:tc>
          <w:tcPr>
            <w:tcW w:w="1317" w:type="dxa"/>
            <w:vMerge/>
            <w:tcBorders>
              <w:left w:val="single" w:sz="4" w:space="0" w:color="auto"/>
              <w:right w:val="single" w:sz="4" w:space="0" w:color="auto"/>
            </w:tcBorders>
            <w:vAlign w:val="center"/>
          </w:tcPr>
          <w:p w14:paraId="58947082"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1AD0FDB"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13.5.</w:t>
            </w:r>
          </w:p>
        </w:tc>
        <w:tc>
          <w:tcPr>
            <w:tcW w:w="5724" w:type="dxa"/>
            <w:tcBorders>
              <w:top w:val="single" w:sz="4" w:space="0" w:color="auto"/>
              <w:left w:val="single" w:sz="4" w:space="0" w:color="auto"/>
              <w:bottom w:val="single" w:sz="4" w:space="0" w:color="auto"/>
              <w:right w:val="single" w:sz="4" w:space="0" w:color="auto"/>
            </w:tcBorders>
            <w:vAlign w:val="center"/>
          </w:tcPr>
          <w:p w14:paraId="77461C39"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Led</w:t>
            </w:r>
            <w:proofErr w:type="spellEnd"/>
            <w:r w:rsidRPr="00155D9B">
              <w:rPr>
                <w:color w:val="000000"/>
                <w:sz w:val="20"/>
                <w:szCs w:val="20"/>
                <w:lang w:eastAsia="lv-LV"/>
              </w:rPr>
              <w:t xml:space="preserve"> </w:t>
            </w:r>
            <w:proofErr w:type="spellStart"/>
            <w:r w:rsidRPr="00155D9B">
              <w:rPr>
                <w:color w:val="000000"/>
                <w:sz w:val="20"/>
                <w:szCs w:val="20"/>
                <w:lang w:eastAsia="lv-LV"/>
              </w:rPr>
              <w:t>Pixel</w:t>
            </w:r>
            <w:proofErr w:type="spellEnd"/>
            <w:r w:rsidRPr="00155D9B">
              <w:rPr>
                <w:color w:val="000000"/>
                <w:sz w:val="20"/>
                <w:szCs w:val="20"/>
                <w:lang w:eastAsia="lv-LV"/>
              </w:rPr>
              <w:t xml:space="preserve"> RGBW 3m x 180pcs x 0,3w ar </w:t>
            </w:r>
            <w:proofErr w:type="spellStart"/>
            <w:r w:rsidRPr="00155D9B">
              <w:rPr>
                <w:color w:val="000000"/>
                <w:sz w:val="20"/>
                <w:szCs w:val="20"/>
                <w:lang w:eastAsia="lv-LV"/>
              </w:rPr>
              <w:t>Ethernet</w:t>
            </w:r>
            <w:proofErr w:type="spellEnd"/>
            <w:r w:rsidRPr="00155D9B">
              <w:rPr>
                <w:color w:val="000000"/>
                <w:sz w:val="20"/>
                <w:szCs w:val="20"/>
                <w:lang w:eastAsia="lv-LV"/>
              </w:rPr>
              <w:t xml:space="preserve"> vadības bloku</w:t>
            </w:r>
          </w:p>
        </w:tc>
        <w:tc>
          <w:tcPr>
            <w:tcW w:w="1329" w:type="dxa"/>
            <w:tcBorders>
              <w:top w:val="single" w:sz="4" w:space="0" w:color="auto"/>
              <w:left w:val="single" w:sz="4" w:space="0" w:color="auto"/>
              <w:bottom w:val="single" w:sz="4" w:space="0" w:color="auto"/>
              <w:right w:val="single" w:sz="4" w:space="0" w:color="auto"/>
            </w:tcBorders>
            <w:vAlign w:val="center"/>
          </w:tcPr>
          <w:p w14:paraId="57B5A47A" w14:textId="77777777" w:rsidR="008470AF" w:rsidRPr="00FB2787" w:rsidRDefault="008470AF" w:rsidP="007558CE">
            <w:pPr>
              <w:jc w:val="center"/>
              <w:rPr>
                <w:color w:val="000000"/>
                <w:sz w:val="22"/>
                <w:szCs w:val="22"/>
                <w:lang w:eastAsia="lv-LV"/>
              </w:rPr>
            </w:pPr>
            <w:r w:rsidRPr="00FB2787">
              <w:rPr>
                <w:color w:val="000000"/>
                <w:sz w:val="22"/>
                <w:szCs w:val="22"/>
                <w:lang w:eastAsia="lv-LV"/>
              </w:rPr>
              <w:t>48</w:t>
            </w:r>
          </w:p>
        </w:tc>
        <w:tc>
          <w:tcPr>
            <w:tcW w:w="1664" w:type="dxa"/>
            <w:tcBorders>
              <w:top w:val="single" w:sz="4" w:space="0" w:color="auto"/>
              <w:left w:val="single" w:sz="4" w:space="0" w:color="auto"/>
              <w:bottom w:val="single" w:sz="4" w:space="0" w:color="auto"/>
              <w:right w:val="single" w:sz="4" w:space="0" w:color="auto"/>
            </w:tcBorders>
            <w:vAlign w:val="center"/>
          </w:tcPr>
          <w:p w14:paraId="48279A8C"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5C677E5"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3BF1A83" w14:textId="42684907"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2CB72ED" w14:textId="77777777" w:rsidR="008470AF" w:rsidRPr="00155D9B" w:rsidRDefault="008470AF" w:rsidP="00FB2787">
            <w:pPr>
              <w:jc w:val="center"/>
              <w:rPr>
                <w:color w:val="000000"/>
                <w:sz w:val="20"/>
                <w:szCs w:val="20"/>
                <w:lang w:eastAsia="lv-LV"/>
              </w:rPr>
            </w:pPr>
          </w:p>
        </w:tc>
      </w:tr>
      <w:tr w:rsidR="008470AF" w:rsidRPr="00155D9B" w14:paraId="16B791A7" w14:textId="0204EFF4" w:rsidTr="00D843FF">
        <w:trPr>
          <w:trHeight w:val="315"/>
        </w:trPr>
        <w:tc>
          <w:tcPr>
            <w:tcW w:w="1317" w:type="dxa"/>
            <w:vMerge/>
            <w:tcBorders>
              <w:left w:val="single" w:sz="4" w:space="0" w:color="auto"/>
              <w:right w:val="single" w:sz="4" w:space="0" w:color="auto"/>
            </w:tcBorders>
            <w:vAlign w:val="center"/>
          </w:tcPr>
          <w:p w14:paraId="68BB4D95"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49C2E28"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13.6.</w:t>
            </w:r>
          </w:p>
        </w:tc>
        <w:tc>
          <w:tcPr>
            <w:tcW w:w="5724" w:type="dxa"/>
            <w:tcBorders>
              <w:top w:val="single" w:sz="4" w:space="0" w:color="auto"/>
              <w:left w:val="single" w:sz="4" w:space="0" w:color="auto"/>
              <w:bottom w:val="single" w:sz="4" w:space="0" w:color="auto"/>
              <w:right w:val="single" w:sz="4" w:space="0" w:color="auto"/>
            </w:tcBorders>
            <w:vAlign w:val="center"/>
          </w:tcPr>
          <w:p w14:paraId="26A3BD5A"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Led</w:t>
            </w:r>
            <w:proofErr w:type="spellEnd"/>
            <w:r w:rsidRPr="00155D9B">
              <w:rPr>
                <w:color w:val="000000"/>
                <w:sz w:val="20"/>
                <w:szCs w:val="20"/>
                <w:lang w:eastAsia="lv-LV"/>
              </w:rPr>
              <w:t xml:space="preserve"> </w:t>
            </w:r>
            <w:proofErr w:type="spellStart"/>
            <w:r w:rsidRPr="00155D9B">
              <w:rPr>
                <w:color w:val="000000"/>
                <w:sz w:val="20"/>
                <w:szCs w:val="20"/>
                <w:lang w:eastAsia="lv-LV"/>
              </w:rPr>
              <w:t>pixel</w:t>
            </w:r>
            <w:proofErr w:type="spellEnd"/>
            <w:r w:rsidRPr="00155D9B">
              <w:rPr>
                <w:color w:val="000000"/>
                <w:sz w:val="20"/>
                <w:szCs w:val="20"/>
                <w:lang w:eastAsia="lv-LV"/>
              </w:rPr>
              <w:t xml:space="preserve"> virtenes RGB 3w 20pix 15m ar </w:t>
            </w:r>
            <w:proofErr w:type="spellStart"/>
            <w:r w:rsidRPr="00155D9B">
              <w:rPr>
                <w:color w:val="000000"/>
                <w:sz w:val="20"/>
                <w:szCs w:val="20"/>
                <w:lang w:eastAsia="lv-LV"/>
              </w:rPr>
              <w:t>Ethernet</w:t>
            </w:r>
            <w:proofErr w:type="spellEnd"/>
            <w:r w:rsidRPr="00155D9B">
              <w:rPr>
                <w:color w:val="000000"/>
                <w:sz w:val="20"/>
                <w:szCs w:val="20"/>
                <w:lang w:eastAsia="lv-LV"/>
              </w:rPr>
              <w:t xml:space="preserve"> un DMX vadības bloku</w:t>
            </w:r>
          </w:p>
        </w:tc>
        <w:tc>
          <w:tcPr>
            <w:tcW w:w="1329" w:type="dxa"/>
            <w:tcBorders>
              <w:top w:val="single" w:sz="4" w:space="0" w:color="auto"/>
              <w:left w:val="single" w:sz="4" w:space="0" w:color="auto"/>
              <w:bottom w:val="single" w:sz="4" w:space="0" w:color="auto"/>
              <w:right w:val="single" w:sz="4" w:space="0" w:color="auto"/>
            </w:tcBorders>
            <w:vAlign w:val="center"/>
          </w:tcPr>
          <w:p w14:paraId="72A3F33E"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12</w:t>
            </w:r>
          </w:p>
        </w:tc>
        <w:tc>
          <w:tcPr>
            <w:tcW w:w="1664" w:type="dxa"/>
            <w:tcBorders>
              <w:top w:val="single" w:sz="4" w:space="0" w:color="auto"/>
              <w:left w:val="single" w:sz="4" w:space="0" w:color="auto"/>
              <w:bottom w:val="single" w:sz="4" w:space="0" w:color="auto"/>
              <w:right w:val="single" w:sz="4" w:space="0" w:color="auto"/>
            </w:tcBorders>
            <w:vAlign w:val="center"/>
          </w:tcPr>
          <w:p w14:paraId="4574558B"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3F34A90"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6E1F5B2" w14:textId="19F26AAE"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12760EE1" w14:textId="77777777" w:rsidR="008470AF" w:rsidRPr="00155D9B" w:rsidRDefault="008470AF" w:rsidP="00FB2787">
            <w:pPr>
              <w:jc w:val="center"/>
              <w:rPr>
                <w:color w:val="000000"/>
                <w:sz w:val="20"/>
                <w:szCs w:val="20"/>
                <w:lang w:eastAsia="lv-LV"/>
              </w:rPr>
            </w:pPr>
          </w:p>
        </w:tc>
      </w:tr>
      <w:tr w:rsidR="008470AF" w:rsidRPr="00155D9B" w14:paraId="3F99E208" w14:textId="562579CC" w:rsidTr="00D843FF">
        <w:trPr>
          <w:trHeight w:val="315"/>
        </w:trPr>
        <w:tc>
          <w:tcPr>
            <w:tcW w:w="1317" w:type="dxa"/>
            <w:vMerge/>
            <w:tcBorders>
              <w:left w:val="single" w:sz="4" w:space="0" w:color="auto"/>
              <w:bottom w:val="single" w:sz="4" w:space="0" w:color="auto"/>
              <w:right w:val="single" w:sz="4" w:space="0" w:color="auto"/>
            </w:tcBorders>
            <w:vAlign w:val="center"/>
          </w:tcPr>
          <w:p w14:paraId="1B5B7E86"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0119FC4"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13.7.</w:t>
            </w:r>
          </w:p>
        </w:tc>
        <w:tc>
          <w:tcPr>
            <w:tcW w:w="5724" w:type="dxa"/>
            <w:tcBorders>
              <w:top w:val="single" w:sz="4" w:space="0" w:color="auto"/>
              <w:left w:val="single" w:sz="4" w:space="0" w:color="auto"/>
              <w:bottom w:val="single" w:sz="4" w:space="0" w:color="auto"/>
              <w:right w:val="single" w:sz="4" w:space="0" w:color="auto"/>
            </w:tcBorders>
            <w:vAlign w:val="center"/>
          </w:tcPr>
          <w:p w14:paraId="5F2AE7CF" w14:textId="77777777" w:rsidR="008470AF" w:rsidRPr="00155D9B" w:rsidRDefault="008470AF" w:rsidP="007558CE">
            <w:pPr>
              <w:rPr>
                <w:color w:val="000000"/>
                <w:sz w:val="20"/>
                <w:szCs w:val="20"/>
                <w:lang w:eastAsia="lv-LV"/>
              </w:rPr>
            </w:pPr>
            <w:proofErr w:type="spellStart"/>
            <w:r w:rsidRPr="00155D9B">
              <w:rPr>
                <w:i/>
                <w:iCs/>
                <w:color w:val="000000"/>
                <w:sz w:val="20"/>
                <w:szCs w:val="20"/>
                <w:lang w:eastAsia="lv-LV"/>
              </w:rPr>
              <w:t>Strobe</w:t>
            </w:r>
            <w:proofErr w:type="spellEnd"/>
            <w:r w:rsidRPr="00155D9B">
              <w:rPr>
                <w:color w:val="000000"/>
                <w:sz w:val="20"/>
                <w:szCs w:val="20"/>
                <w:lang w:eastAsia="lv-LV"/>
              </w:rPr>
              <w:t xml:space="preserve"> tipa LED prožektors, neatkarīgas  RGB LED diodes vismaz 96gb x 0.3W, </w:t>
            </w:r>
            <w:proofErr w:type="spellStart"/>
            <w:r w:rsidRPr="00155D9B">
              <w:rPr>
                <w:color w:val="000000"/>
                <w:sz w:val="20"/>
                <w:szCs w:val="20"/>
                <w:lang w:eastAsia="lv-LV"/>
              </w:rPr>
              <w:t>Cool</w:t>
            </w:r>
            <w:proofErr w:type="spellEnd"/>
            <w:r w:rsidRPr="00155D9B">
              <w:rPr>
                <w:color w:val="000000"/>
                <w:sz w:val="20"/>
                <w:szCs w:val="20"/>
                <w:lang w:eastAsia="lv-LV"/>
              </w:rPr>
              <w:t xml:space="preserve"> </w:t>
            </w:r>
            <w:proofErr w:type="spellStart"/>
            <w:r w:rsidRPr="00155D9B">
              <w:rPr>
                <w:color w:val="000000"/>
                <w:sz w:val="20"/>
                <w:szCs w:val="20"/>
                <w:lang w:eastAsia="lv-LV"/>
              </w:rPr>
              <w:t>White</w:t>
            </w:r>
            <w:proofErr w:type="spellEnd"/>
            <w:r w:rsidRPr="00155D9B">
              <w:rPr>
                <w:color w:val="000000"/>
                <w:sz w:val="20"/>
                <w:szCs w:val="20"/>
                <w:lang w:eastAsia="lv-LV"/>
              </w:rPr>
              <w:t xml:space="preserve"> </w:t>
            </w:r>
            <w:proofErr w:type="spellStart"/>
            <w:r w:rsidRPr="00155D9B">
              <w:rPr>
                <w:color w:val="000000"/>
                <w:sz w:val="20"/>
                <w:szCs w:val="20"/>
                <w:lang w:eastAsia="lv-LV"/>
              </w:rPr>
              <w:t>Led</w:t>
            </w:r>
            <w:proofErr w:type="spellEnd"/>
            <w:r w:rsidRPr="00155D9B">
              <w:rPr>
                <w:color w:val="000000"/>
                <w:sz w:val="20"/>
                <w:szCs w:val="20"/>
                <w:lang w:eastAsia="lv-LV"/>
              </w:rPr>
              <w:t xml:space="preserve"> diodes 96gb x 5W, 16 sadaļas RGB un 8 sadaļas </w:t>
            </w:r>
            <w:proofErr w:type="spellStart"/>
            <w:r w:rsidRPr="00155D9B">
              <w:rPr>
                <w:color w:val="000000"/>
                <w:sz w:val="20"/>
                <w:szCs w:val="20"/>
                <w:lang w:eastAsia="lv-LV"/>
              </w:rPr>
              <w:t>Cool</w:t>
            </w:r>
            <w:proofErr w:type="spellEnd"/>
            <w:r w:rsidRPr="00155D9B">
              <w:rPr>
                <w:color w:val="000000"/>
                <w:sz w:val="20"/>
                <w:szCs w:val="20"/>
                <w:lang w:eastAsia="lv-LV"/>
              </w:rPr>
              <w:t xml:space="preserve"> </w:t>
            </w:r>
            <w:proofErr w:type="spellStart"/>
            <w:r w:rsidRPr="00155D9B">
              <w:rPr>
                <w:color w:val="000000"/>
                <w:sz w:val="20"/>
                <w:szCs w:val="20"/>
                <w:lang w:eastAsia="lv-LV"/>
              </w:rPr>
              <w:t>White</w:t>
            </w:r>
            <w:proofErr w:type="spellEnd"/>
            <w:r w:rsidRPr="00155D9B">
              <w:rPr>
                <w:color w:val="000000"/>
                <w:sz w:val="20"/>
                <w:szCs w:val="20"/>
                <w:lang w:eastAsia="lv-LV"/>
              </w:rPr>
              <w:t xml:space="preserve"> krāsu jaukšana, stara leņķis vismaz 120 grādu, IP65 (ūdensdrošs)</w:t>
            </w:r>
          </w:p>
        </w:tc>
        <w:tc>
          <w:tcPr>
            <w:tcW w:w="1329" w:type="dxa"/>
            <w:tcBorders>
              <w:top w:val="single" w:sz="4" w:space="0" w:color="auto"/>
              <w:left w:val="single" w:sz="4" w:space="0" w:color="auto"/>
              <w:bottom w:val="single" w:sz="4" w:space="0" w:color="auto"/>
              <w:right w:val="single" w:sz="4" w:space="0" w:color="auto"/>
            </w:tcBorders>
            <w:vAlign w:val="center"/>
          </w:tcPr>
          <w:p w14:paraId="0C0BE697"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24</w:t>
            </w:r>
          </w:p>
        </w:tc>
        <w:tc>
          <w:tcPr>
            <w:tcW w:w="1664" w:type="dxa"/>
            <w:tcBorders>
              <w:top w:val="single" w:sz="4" w:space="0" w:color="auto"/>
              <w:left w:val="single" w:sz="4" w:space="0" w:color="auto"/>
              <w:bottom w:val="single" w:sz="4" w:space="0" w:color="auto"/>
              <w:right w:val="single" w:sz="4" w:space="0" w:color="auto"/>
            </w:tcBorders>
            <w:vAlign w:val="center"/>
          </w:tcPr>
          <w:p w14:paraId="4E4710A3"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CB2E653"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46ED94F" w14:textId="27803661"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6BE7075" w14:textId="77777777" w:rsidR="008470AF" w:rsidRPr="00155D9B" w:rsidRDefault="008470AF" w:rsidP="00FB2787">
            <w:pPr>
              <w:jc w:val="center"/>
              <w:rPr>
                <w:color w:val="000000"/>
                <w:sz w:val="20"/>
                <w:szCs w:val="20"/>
                <w:lang w:eastAsia="lv-LV"/>
              </w:rPr>
            </w:pPr>
          </w:p>
        </w:tc>
      </w:tr>
      <w:tr w:rsidR="008470AF" w:rsidRPr="00155D9B" w14:paraId="0A35DE13" w14:textId="02ED212F" w:rsidTr="00D843FF">
        <w:trPr>
          <w:trHeight w:val="321"/>
        </w:trPr>
        <w:tc>
          <w:tcPr>
            <w:tcW w:w="1317" w:type="dxa"/>
            <w:vMerge w:val="restart"/>
            <w:tcBorders>
              <w:top w:val="single" w:sz="4" w:space="0" w:color="auto"/>
              <w:left w:val="single" w:sz="4" w:space="0" w:color="auto"/>
              <w:right w:val="single" w:sz="4" w:space="0" w:color="auto"/>
            </w:tcBorders>
            <w:vAlign w:val="center"/>
          </w:tcPr>
          <w:p w14:paraId="0D812912" w14:textId="77777777" w:rsidR="008470AF" w:rsidRPr="00155D9B" w:rsidRDefault="008470AF" w:rsidP="007558CE">
            <w:pPr>
              <w:jc w:val="center"/>
              <w:rPr>
                <w:color w:val="000000"/>
                <w:sz w:val="20"/>
                <w:szCs w:val="20"/>
                <w:lang w:eastAsia="lv-LV"/>
              </w:rPr>
            </w:pPr>
            <w:r w:rsidRPr="00155D9B">
              <w:rPr>
                <w:color w:val="000000"/>
                <w:sz w:val="20"/>
                <w:szCs w:val="20"/>
                <w:lang w:eastAsia="lv-LV"/>
              </w:rPr>
              <w:lastRenderedPageBreak/>
              <w:t>14. Dūmu sistēmas</w:t>
            </w:r>
          </w:p>
        </w:tc>
        <w:tc>
          <w:tcPr>
            <w:tcW w:w="703" w:type="dxa"/>
            <w:tcBorders>
              <w:top w:val="single" w:sz="4" w:space="0" w:color="auto"/>
              <w:left w:val="single" w:sz="4" w:space="0" w:color="auto"/>
              <w:bottom w:val="single" w:sz="4" w:space="0" w:color="auto"/>
              <w:right w:val="single" w:sz="4" w:space="0" w:color="auto"/>
            </w:tcBorders>
            <w:vAlign w:val="center"/>
          </w:tcPr>
          <w:p w14:paraId="2F115B0D"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14.1.</w:t>
            </w:r>
          </w:p>
        </w:tc>
        <w:tc>
          <w:tcPr>
            <w:tcW w:w="5724" w:type="dxa"/>
            <w:tcBorders>
              <w:top w:val="single" w:sz="4" w:space="0" w:color="auto"/>
              <w:left w:val="single" w:sz="4" w:space="0" w:color="auto"/>
              <w:bottom w:val="single" w:sz="4" w:space="0" w:color="auto"/>
              <w:right w:val="single" w:sz="4" w:space="0" w:color="auto"/>
            </w:tcBorders>
            <w:vAlign w:val="center"/>
          </w:tcPr>
          <w:p w14:paraId="47DECE73" w14:textId="77777777" w:rsidR="008470AF" w:rsidRPr="00155D9B" w:rsidRDefault="008470AF" w:rsidP="007558CE">
            <w:pPr>
              <w:rPr>
                <w:i/>
                <w:iCs/>
                <w:color w:val="000000"/>
                <w:sz w:val="20"/>
                <w:szCs w:val="20"/>
                <w:lang w:eastAsia="lv-LV"/>
              </w:rPr>
            </w:pPr>
            <w:r w:rsidRPr="00155D9B">
              <w:rPr>
                <w:color w:val="000000"/>
                <w:sz w:val="20"/>
                <w:szCs w:val="20"/>
                <w:lang w:eastAsia="lv-LV"/>
              </w:rPr>
              <w:t>Miglas ģenerators ar minimālo jaudu 2kW vadāma ar DMX signālu</w:t>
            </w:r>
          </w:p>
        </w:tc>
        <w:tc>
          <w:tcPr>
            <w:tcW w:w="1329" w:type="dxa"/>
            <w:tcBorders>
              <w:top w:val="single" w:sz="4" w:space="0" w:color="auto"/>
              <w:left w:val="single" w:sz="4" w:space="0" w:color="auto"/>
              <w:bottom w:val="single" w:sz="4" w:space="0" w:color="auto"/>
              <w:right w:val="single" w:sz="4" w:space="0" w:color="auto"/>
            </w:tcBorders>
            <w:vAlign w:val="center"/>
          </w:tcPr>
          <w:p w14:paraId="49A2EB9E"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5ABF9CC7"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FE67EA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8F7A875" w14:textId="763AFC1B"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E1EB21C" w14:textId="77777777" w:rsidR="008470AF" w:rsidRPr="00155D9B" w:rsidRDefault="008470AF" w:rsidP="00FB2787">
            <w:pPr>
              <w:jc w:val="center"/>
              <w:rPr>
                <w:color w:val="000000"/>
                <w:sz w:val="20"/>
                <w:szCs w:val="20"/>
                <w:lang w:eastAsia="lv-LV"/>
              </w:rPr>
            </w:pPr>
          </w:p>
        </w:tc>
      </w:tr>
      <w:tr w:rsidR="008470AF" w:rsidRPr="00155D9B" w14:paraId="0D426AAE" w14:textId="5AA3B231" w:rsidTr="00D843FF">
        <w:trPr>
          <w:trHeight w:val="315"/>
        </w:trPr>
        <w:tc>
          <w:tcPr>
            <w:tcW w:w="1317" w:type="dxa"/>
            <w:vMerge/>
            <w:tcBorders>
              <w:left w:val="single" w:sz="4" w:space="0" w:color="auto"/>
              <w:right w:val="single" w:sz="4" w:space="0" w:color="auto"/>
            </w:tcBorders>
            <w:vAlign w:val="center"/>
          </w:tcPr>
          <w:p w14:paraId="4F9531EE"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9A945B0"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14.2.</w:t>
            </w:r>
          </w:p>
        </w:tc>
        <w:tc>
          <w:tcPr>
            <w:tcW w:w="5724" w:type="dxa"/>
            <w:tcBorders>
              <w:top w:val="single" w:sz="4" w:space="0" w:color="auto"/>
              <w:left w:val="single" w:sz="4" w:space="0" w:color="auto"/>
              <w:bottom w:val="single" w:sz="4" w:space="0" w:color="auto"/>
              <w:right w:val="single" w:sz="4" w:space="0" w:color="auto"/>
            </w:tcBorders>
            <w:vAlign w:val="center"/>
          </w:tcPr>
          <w:p w14:paraId="5DE33CB0" w14:textId="77777777" w:rsidR="008470AF" w:rsidRPr="00155D9B" w:rsidRDefault="008470AF" w:rsidP="007558CE">
            <w:pPr>
              <w:rPr>
                <w:color w:val="000000"/>
                <w:sz w:val="20"/>
                <w:szCs w:val="20"/>
                <w:lang w:eastAsia="lv-LV"/>
              </w:rPr>
            </w:pPr>
            <w:r w:rsidRPr="00155D9B">
              <w:rPr>
                <w:color w:val="000000"/>
                <w:sz w:val="20"/>
                <w:szCs w:val="20"/>
                <w:lang w:eastAsia="lv-LV"/>
              </w:rPr>
              <w:t>Ventilators ar DMX vadību</w:t>
            </w:r>
          </w:p>
        </w:tc>
        <w:tc>
          <w:tcPr>
            <w:tcW w:w="1329" w:type="dxa"/>
            <w:tcBorders>
              <w:top w:val="single" w:sz="4" w:space="0" w:color="auto"/>
              <w:left w:val="single" w:sz="4" w:space="0" w:color="auto"/>
              <w:bottom w:val="single" w:sz="4" w:space="0" w:color="auto"/>
              <w:right w:val="single" w:sz="4" w:space="0" w:color="auto"/>
            </w:tcBorders>
            <w:vAlign w:val="center"/>
          </w:tcPr>
          <w:p w14:paraId="719C1E46"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6A58DAC7"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0642F0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E22668F" w14:textId="5896E88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4F7E05C" w14:textId="77777777" w:rsidR="008470AF" w:rsidRPr="00155D9B" w:rsidRDefault="008470AF" w:rsidP="00FB2787">
            <w:pPr>
              <w:jc w:val="center"/>
              <w:rPr>
                <w:color w:val="000000"/>
                <w:sz w:val="20"/>
                <w:szCs w:val="20"/>
                <w:lang w:eastAsia="lv-LV"/>
              </w:rPr>
            </w:pPr>
          </w:p>
        </w:tc>
      </w:tr>
      <w:tr w:rsidR="008470AF" w:rsidRPr="00155D9B" w14:paraId="5B46928E" w14:textId="44670C1A" w:rsidTr="00D843FF">
        <w:trPr>
          <w:trHeight w:val="315"/>
        </w:trPr>
        <w:tc>
          <w:tcPr>
            <w:tcW w:w="1317" w:type="dxa"/>
            <w:vMerge/>
            <w:tcBorders>
              <w:left w:val="single" w:sz="4" w:space="0" w:color="auto"/>
              <w:bottom w:val="single" w:sz="4" w:space="0" w:color="auto"/>
              <w:right w:val="single" w:sz="4" w:space="0" w:color="auto"/>
            </w:tcBorders>
            <w:vAlign w:val="center"/>
          </w:tcPr>
          <w:p w14:paraId="48034371"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03F22A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14.3.</w:t>
            </w:r>
          </w:p>
        </w:tc>
        <w:tc>
          <w:tcPr>
            <w:tcW w:w="5724" w:type="dxa"/>
            <w:tcBorders>
              <w:top w:val="single" w:sz="4" w:space="0" w:color="auto"/>
              <w:left w:val="single" w:sz="4" w:space="0" w:color="auto"/>
              <w:bottom w:val="single" w:sz="4" w:space="0" w:color="auto"/>
              <w:right w:val="single" w:sz="4" w:space="0" w:color="auto"/>
            </w:tcBorders>
            <w:vAlign w:val="center"/>
          </w:tcPr>
          <w:p w14:paraId="51219AB7"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Hazer</w:t>
            </w:r>
            <w:proofErr w:type="spellEnd"/>
            <w:r w:rsidRPr="00155D9B">
              <w:rPr>
                <w:color w:val="000000"/>
                <w:sz w:val="20"/>
                <w:szCs w:val="20"/>
                <w:lang w:eastAsia="lv-LV"/>
              </w:rPr>
              <w:t xml:space="preserve"> tipa eļļas ģenerators vadāms ar DMX signālu</w:t>
            </w:r>
          </w:p>
        </w:tc>
        <w:tc>
          <w:tcPr>
            <w:tcW w:w="1329" w:type="dxa"/>
            <w:tcBorders>
              <w:top w:val="single" w:sz="4" w:space="0" w:color="auto"/>
              <w:left w:val="single" w:sz="4" w:space="0" w:color="auto"/>
              <w:bottom w:val="single" w:sz="4" w:space="0" w:color="auto"/>
              <w:right w:val="single" w:sz="4" w:space="0" w:color="auto"/>
            </w:tcBorders>
            <w:vAlign w:val="center"/>
          </w:tcPr>
          <w:p w14:paraId="113938D9" w14:textId="77777777" w:rsidR="008470AF" w:rsidRPr="00FB2787" w:rsidRDefault="008470AF" w:rsidP="007558CE">
            <w:pPr>
              <w:jc w:val="center"/>
              <w:rPr>
                <w:color w:val="000000"/>
                <w:sz w:val="22"/>
                <w:szCs w:val="22"/>
                <w:lang w:eastAsia="lv-LV"/>
              </w:rPr>
            </w:pPr>
            <w:r w:rsidRPr="00FB2787">
              <w:rPr>
                <w:color w:val="000000"/>
                <w:sz w:val="22"/>
                <w:szCs w:val="22"/>
                <w:lang w:eastAsia="lv-LV"/>
              </w:rPr>
              <w:t>2</w:t>
            </w:r>
          </w:p>
        </w:tc>
        <w:tc>
          <w:tcPr>
            <w:tcW w:w="1664" w:type="dxa"/>
            <w:tcBorders>
              <w:top w:val="single" w:sz="4" w:space="0" w:color="auto"/>
              <w:left w:val="single" w:sz="4" w:space="0" w:color="auto"/>
              <w:bottom w:val="single" w:sz="4" w:space="0" w:color="auto"/>
              <w:right w:val="single" w:sz="4" w:space="0" w:color="auto"/>
            </w:tcBorders>
            <w:vAlign w:val="center"/>
          </w:tcPr>
          <w:p w14:paraId="13670F9F"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F8F93A1"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56D7892" w14:textId="0E6E1105"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04823C0" w14:textId="77777777" w:rsidR="008470AF" w:rsidRPr="00155D9B" w:rsidRDefault="008470AF" w:rsidP="00FB2787">
            <w:pPr>
              <w:jc w:val="center"/>
              <w:rPr>
                <w:color w:val="000000"/>
                <w:sz w:val="20"/>
                <w:szCs w:val="20"/>
                <w:lang w:eastAsia="lv-LV"/>
              </w:rPr>
            </w:pPr>
          </w:p>
        </w:tc>
      </w:tr>
      <w:tr w:rsidR="008470AF" w:rsidRPr="00155D9B" w14:paraId="50576955" w14:textId="2A906294" w:rsidTr="00D843FF">
        <w:trPr>
          <w:trHeight w:val="330"/>
        </w:trPr>
        <w:tc>
          <w:tcPr>
            <w:tcW w:w="1317" w:type="dxa"/>
            <w:vMerge w:val="restart"/>
            <w:tcBorders>
              <w:top w:val="single" w:sz="4" w:space="0" w:color="auto"/>
              <w:left w:val="single" w:sz="4" w:space="0" w:color="auto"/>
              <w:right w:val="single" w:sz="4" w:space="0" w:color="auto"/>
            </w:tcBorders>
            <w:vAlign w:val="center"/>
          </w:tcPr>
          <w:p w14:paraId="3D71347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15. Sekotāj- prožektori</w:t>
            </w:r>
          </w:p>
        </w:tc>
        <w:tc>
          <w:tcPr>
            <w:tcW w:w="703" w:type="dxa"/>
            <w:tcBorders>
              <w:top w:val="single" w:sz="4" w:space="0" w:color="auto"/>
              <w:left w:val="single" w:sz="4" w:space="0" w:color="auto"/>
              <w:bottom w:val="single" w:sz="4" w:space="0" w:color="auto"/>
              <w:right w:val="single" w:sz="4" w:space="0" w:color="auto"/>
            </w:tcBorders>
            <w:vAlign w:val="center"/>
          </w:tcPr>
          <w:p w14:paraId="3AF7969F"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15.1.</w:t>
            </w:r>
          </w:p>
        </w:tc>
        <w:tc>
          <w:tcPr>
            <w:tcW w:w="5724" w:type="dxa"/>
            <w:tcBorders>
              <w:top w:val="single" w:sz="4" w:space="0" w:color="auto"/>
              <w:left w:val="single" w:sz="4" w:space="0" w:color="auto"/>
              <w:bottom w:val="single" w:sz="4" w:space="0" w:color="auto"/>
              <w:right w:val="single" w:sz="4" w:space="0" w:color="auto"/>
            </w:tcBorders>
            <w:vAlign w:val="center"/>
          </w:tcPr>
          <w:p w14:paraId="475A2B3A" w14:textId="77777777" w:rsidR="008470AF" w:rsidRPr="00155D9B" w:rsidRDefault="008470AF" w:rsidP="007558CE">
            <w:pPr>
              <w:rPr>
                <w:color w:val="000000"/>
                <w:sz w:val="20"/>
                <w:szCs w:val="20"/>
                <w:lang w:eastAsia="lv-LV"/>
              </w:rPr>
            </w:pPr>
            <w:r w:rsidRPr="00155D9B">
              <w:rPr>
                <w:color w:val="000000"/>
                <w:sz w:val="20"/>
                <w:szCs w:val="20"/>
                <w:lang w:eastAsia="lv-LV"/>
              </w:rPr>
              <w:t>Sekotāj prožektors ar minimums 1200W lampu</w:t>
            </w:r>
          </w:p>
        </w:tc>
        <w:tc>
          <w:tcPr>
            <w:tcW w:w="1329" w:type="dxa"/>
            <w:tcBorders>
              <w:top w:val="single" w:sz="4" w:space="0" w:color="auto"/>
              <w:left w:val="single" w:sz="4" w:space="0" w:color="auto"/>
              <w:bottom w:val="single" w:sz="4" w:space="0" w:color="auto"/>
              <w:right w:val="single" w:sz="4" w:space="0" w:color="auto"/>
            </w:tcBorders>
            <w:vAlign w:val="center"/>
          </w:tcPr>
          <w:p w14:paraId="69392543"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6937273D"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7969DF3C"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D5A77D0" w14:textId="321F64C6"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0229BD7" w14:textId="77777777" w:rsidR="008470AF" w:rsidRPr="00155D9B" w:rsidRDefault="008470AF" w:rsidP="00FB2787">
            <w:pPr>
              <w:jc w:val="center"/>
              <w:rPr>
                <w:color w:val="000000"/>
                <w:sz w:val="20"/>
                <w:szCs w:val="20"/>
                <w:lang w:eastAsia="lv-LV"/>
              </w:rPr>
            </w:pPr>
          </w:p>
        </w:tc>
      </w:tr>
      <w:tr w:rsidR="008470AF" w:rsidRPr="00155D9B" w14:paraId="077BE66D" w14:textId="4AC132F0" w:rsidTr="00D843FF">
        <w:trPr>
          <w:trHeight w:val="315"/>
        </w:trPr>
        <w:tc>
          <w:tcPr>
            <w:tcW w:w="1317" w:type="dxa"/>
            <w:vMerge/>
            <w:tcBorders>
              <w:left w:val="single" w:sz="4" w:space="0" w:color="auto"/>
              <w:bottom w:val="single" w:sz="4" w:space="0" w:color="auto"/>
              <w:right w:val="single" w:sz="4" w:space="0" w:color="auto"/>
            </w:tcBorders>
            <w:vAlign w:val="center"/>
          </w:tcPr>
          <w:p w14:paraId="4470D498"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798A895"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15.2.</w:t>
            </w:r>
          </w:p>
        </w:tc>
        <w:tc>
          <w:tcPr>
            <w:tcW w:w="5724" w:type="dxa"/>
            <w:tcBorders>
              <w:top w:val="single" w:sz="4" w:space="0" w:color="auto"/>
              <w:left w:val="single" w:sz="4" w:space="0" w:color="auto"/>
              <w:bottom w:val="single" w:sz="4" w:space="0" w:color="auto"/>
              <w:right w:val="single" w:sz="4" w:space="0" w:color="auto"/>
            </w:tcBorders>
            <w:vAlign w:val="center"/>
          </w:tcPr>
          <w:p w14:paraId="76881C0A" w14:textId="77777777" w:rsidR="008470AF" w:rsidRPr="00155D9B" w:rsidRDefault="008470AF" w:rsidP="007558CE">
            <w:pPr>
              <w:rPr>
                <w:color w:val="000000"/>
                <w:sz w:val="20"/>
                <w:szCs w:val="20"/>
                <w:lang w:eastAsia="lv-LV"/>
              </w:rPr>
            </w:pPr>
            <w:r w:rsidRPr="00155D9B">
              <w:rPr>
                <w:color w:val="000000"/>
                <w:sz w:val="20"/>
                <w:szCs w:val="20"/>
                <w:lang w:eastAsia="lv-LV"/>
              </w:rPr>
              <w:t>Sekotāj prožektors ar minimums 2500W lampu</w:t>
            </w:r>
          </w:p>
        </w:tc>
        <w:tc>
          <w:tcPr>
            <w:tcW w:w="1329" w:type="dxa"/>
            <w:tcBorders>
              <w:top w:val="single" w:sz="4" w:space="0" w:color="auto"/>
              <w:left w:val="single" w:sz="4" w:space="0" w:color="auto"/>
              <w:bottom w:val="single" w:sz="4" w:space="0" w:color="auto"/>
              <w:right w:val="single" w:sz="4" w:space="0" w:color="auto"/>
            </w:tcBorders>
            <w:vAlign w:val="center"/>
          </w:tcPr>
          <w:p w14:paraId="5EA8A983"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282379A2"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4C62BA5"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D061747" w14:textId="6DA602C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0CC04FE" w14:textId="77777777" w:rsidR="008470AF" w:rsidRPr="00155D9B" w:rsidRDefault="008470AF" w:rsidP="00FB2787">
            <w:pPr>
              <w:jc w:val="center"/>
              <w:rPr>
                <w:color w:val="000000"/>
                <w:sz w:val="20"/>
                <w:szCs w:val="20"/>
                <w:lang w:eastAsia="lv-LV"/>
              </w:rPr>
            </w:pPr>
          </w:p>
        </w:tc>
      </w:tr>
      <w:tr w:rsidR="008470AF" w:rsidRPr="00155D9B" w14:paraId="5C946B6E" w14:textId="5DE86A66" w:rsidTr="00D843FF">
        <w:trPr>
          <w:trHeight w:val="330"/>
        </w:trPr>
        <w:tc>
          <w:tcPr>
            <w:tcW w:w="1317" w:type="dxa"/>
            <w:tcBorders>
              <w:top w:val="single" w:sz="4" w:space="0" w:color="auto"/>
              <w:left w:val="single" w:sz="4" w:space="0" w:color="auto"/>
              <w:bottom w:val="single" w:sz="4" w:space="0" w:color="auto"/>
              <w:right w:val="single" w:sz="4" w:space="0" w:color="auto"/>
            </w:tcBorders>
            <w:vAlign w:val="center"/>
          </w:tcPr>
          <w:p w14:paraId="3743A34A"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16. Spilgtuma regulatori</w:t>
            </w:r>
          </w:p>
        </w:tc>
        <w:tc>
          <w:tcPr>
            <w:tcW w:w="703" w:type="dxa"/>
            <w:tcBorders>
              <w:top w:val="single" w:sz="4" w:space="0" w:color="auto"/>
              <w:left w:val="single" w:sz="4" w:space="0" w:color="auto"/>
              <w:bottom w:val="single" w:sz="4" w:space="0" w:color="auto"/>
              <w:right w:val="single" w:sz="4" w:space="0" w:color="auto"/>
            </w:tcBorders>
            <w:vAlign w:val="center"/>
          </w:tcPr>
          <w:p w14:paraId="38DC107F"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16.1.</w:t>
            </w:r>
          </w:p>
        </w:tc>
        <w:tc>
          <w:tcPr>
            <w:tcW w:w="5724" w:type="dxa"/>
            <w:tcBorders>
              <w:top w:val="single" w:sz="4" w:space="0" w:color="auto"/>
              <w:left w:val="single" w:sz="4" w:space="0" w:color="auto"/>
              <w:bottom w:val="single" w:sz="4" w:space="0" w:color="auto"/>
              <w:right w:val="single" w:sz="4" w:space="0" w:color="auto"/>
            </w:tcBorders>
            <w:vAlign w:val="center"/>
          </w:tcPr>
          <w:p w14:paraId="6D719DF8" w14:textId="77777777" w:rsidR="008470AF" w:rsidRPr="00155D9B" w:rsidRDefault="008470AF" w:rsidP="007558CE">
            <w:pPr>
              <w:rPr>
                <w:color w:val="000000"/>
                <w:sz w:val="20"/>
                <w:szCs w:val="20"/>
                <w:lang w:eastAsia="lv-LV"/>
              </w:rPr>
            </w:pPr>
            <w:r w:rsidRPr="00155D9B">
              <w:rPr>
                <w:color w:val="000000"/>
                <w:sz w:val="20"/>
                <w:szCs w:val="20"/>
                <w:lang w:eastAsia="lv-LV"/>
              </w:rPr>
              <w:t>Minimums 12 kanālu spilgtuma regulators ar 16A izeju katram kanālam</w:t>
            </w:r>
          </w:p>
        </w:tc>
        <w:tc>
          <w:tcPr>
            <w:tcW w:w="1329" w:type="dxa"/>
            <w:tcBorders>
              <w:top w:val="single" w:sz="4" w:space="0" w:color="auto"/>
              <w:left w:val="single" w:sz="4" w:space="0" w:color="auto"/>
              <w:bottom w:val="single" w:sz="4" w:space="0" w:color="auto"/>
              <w:right w:val="single" w:sz="4" w:space="0" w:color="auto"/>
            </w:tcBorders>
            <w:vAlign w:val="center"/>
          </w:tcPr>
          <w:p w14:paraId="3AC61806" w14:textId="77777777" w:rsidR="008470AF" w:rsidRPr="00FB2787" w:rsidRDefault="008470AF" w:rsidP="007558CE">
            <w:pPr>
              <w:jc w:val="center"/>
              <w:rPr>
                <w:color w:val="000000"/>
                <w:sz w:val="22"/>
                <w:szCs w:val="22"/>
                <w:lang w:eastAsia="lv-LV"/>
              </w:rPr>
            </w:pPr>
            <w:r w:rsidRPr="00FB2787">
              <w:rPr>
                <w:color w:val="000000"/>
                <w:sz w:val="22"/>
                <w:szCs w:val="22"/>
                <w:lang w:eastAsia="lv-LV"/>
              </w:rPr>
              <w:t>6</w:t>
            </w:r>
          </w:p>
        </w:tc>
        <w:tc>
          <w:tcPr>
            <w:tcW w:w="1664" w:type="dxa"/>
            <w:tcBorders>
              <w:top w:val="single" w:sz="4" w:space="0" w:color="auto"/>
              <w:left w:val="single" w:sz="4" w:space="0" w:color="auto"/>
              <w:bottom w:val="single" w:sz="4" w:space="0" w:color="auto"/>
              <w:right w:val="single" w:sz="4" w:space="0" w:color="auto"/>
            </w:tcBorders>
            <w:vAlign w:val="center"/>
          </w:tcPr>
          <w:p w14:paraId="7176E84E"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BA40F3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0FBC7A7" w14:textId="11852333"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846BB13" w14:textId="77777777" w:rsidR="008470AF" w:rsidRPr="00155D9B" w:rsidRDefault="008470AF" w:rsidP="00FB2787">
            <w:pPr>
              <w:jc w:val="center"/>
              <w:rPr>
                <w:color w:val="000000"/>
                <w:sz w:val="20"/>
                <w:szCs w:val="20"/>
                <w:lang w:eastAsia="lv-LV"/>
              </w:rPr>
            </w:pPr>
          </w:p>
        </w:tc>
      </w:tr>
      <w:tr w:rsidR="008818A6" w:rsidRPr="00155D9B" w14:paraId="703CD559" w14:textId="0C839096" w:rsidTr="00D843FF">
        <w:trPr>
          <w:trHeight w:val="316"/>
        </w:trPr>
        <w:tc>
          <w:tcPr>
            <w:tcW w:w="1317" w:type="dxa"/>
            <w:vMerge w:val="restart"/>
            <w:tcBorders>
              <w:top w:val="single" w:sz="4" w:space="0" w:color="auto"/>
              <w:left w:val="single" w:sz="4" w:space="0" w:color="auto"/>
              <w:right w:val="single" w:sz="4" w:space="0" w:color="auto"/>
            </w:tcBorders>
            <w:vAlign w:val="center"/>
          </w:tcPr>
          <w:p w14:paraId="44EA3F37"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17. Tehniskais personāls</w:t>
            </w:r>
          </w:p>
        </w:tc>
        <w:tc>
          <w:tcPr>
            <w:tcW w:w="703" w:type="dxa"/>
            <w:tcBorders>
              <w:top w:val="single" w:sz="4" w:space="0" w:color="auto"/>
              <w:left w:val="single" w:sz="4" w:space="0" w:color="auto"/>
              <w:bottom w:val="single" w:sz="4" w:space="0" w:color="auto"/>
              <w:right w:val="single" w:sz="4" w:space="0" w:color="auto"/>
            </w:tcBorders>
            <w:vAlign w:val="center"/>
          </w:tcPr>
          <w:p w14:paraId="6987FC2A"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17.1.</w:t>
            </w:r>
          </w:p>
        </w:tc>
        <w:tc>
          <w:tcPr>
            <w:tcW w:w="5724" w:type="dxa"/>
            <w:tcBorders>
              <w:top w:val="single" w:sz="4" w:space="0" w:color="auto"/>
              <w:left w:val="single" w:sz="4" w:space="0" w:color="auto"/>
              <w:bottom w:val="single" w:sz="4" w:space="0" w:color="auto"/>
              <w:right w:val="single" w:sz="4" w:space="0" w:color="auto"/>
            </w:tcBorders>
            <w:vAlign w:val="center"/>
          </w:tcPr>
          <w:p w14:paraId="20E1D9A3" w14:textId="77777777" w:rsidR="008818A6" w:rsidRPr="00155D9B" w:rsidRDefault="008818A6" w:rsidP="007558CE">
            <w:pPr>
              <w:rPr>
                <w:color w:val="000000"/>
                <w:sz w:val="20"/>
                <w:szCs w:val="20"/>
                <w:lang w:eastAsia="lv-LV"/>
              </w:rPr>
            </w:pPr>
            <w:r w:rsidRPr="00155D9B">
              <w:rPr>
                <w:color w:val="000000"/>
                <w:sz w:val="20"/>
                <w:szCs w:val="20"/>
                <w:lang w:eastAsia="lv-LV"/>
              </w:rPr>
              <w:t>Gaismu režisors</w:t>
            </w:r>
          </w:p>
        </w:tc>
        <w:tc>
          <w:tcPr>
            <w:tcW w:w="1329" w:type="dxa"/>
            <w:tcBorders>
              <w:top w:val="single" w:sz="4" w:space="0" w:color="auto"/>
              <w:left w:val="single" w:sz="4" w:space="0" w:color="auto"/>
              <w:bottom w:val="single" w:sz="4" w:space="0" w:color="auto"/>
              <w:right w:val="single" w:sz="4" w:space="0" w:color="auto"/>
            </w:tcBorders>
            <w:vAlign w:val="center"/>
          </w:tcPr>
          <w:p w14:paraId="1366F7CB" w14:textId="77777777" w:rsidR="008818A6" w:rsidRPr="00FB2787" w:rsidRDefault="008818A6" w:rsidP="007558CE">
            <w:pPr>
              <w:jc w:val="center"/>
              <w:rPr>
                <w:color w:val="000000"/>
                <w:sz w:val="22"/>
                <w:szCs w:val="22"/>
                <w:lang w:eastAsia="lv-LV"/>
              </w:rPr>
            </w:pPr>
            <w:r w:rsidRPr="00FB2787">
              <w:rPr>
                <w:color w:val="000000"/>
                <w:sz w:val="22"/>
                <w:szCs w:val="22"/>
                <w:lang w:eastAsia="lv-LV"/>
              </w:rPr>
              <w:t>2</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4A4A4F55"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CADB312" w14:textId="1FE90AA6"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E4E8550" w14:textId="77777777" w:rsidR="008818A6" w:rsidRPr="00155D9B" w:rsidRDefault="008818A6" w:rsidP="00FB2787">
            <w:pPr>
              <w:jc w:val="center"/>
              <w:rPr>
                <w:color w:val="000000"/>
                <w:sz w:val="20"/>
                <w:szCs w:val="20"/>
                <w:lang w:eastAsia="lv-LV"/>
              </w:rPr>
            </w:pPr>
          </w:p>
        </w:tc>
      </w:tr>
      <w:tr w:rsidR="008818A6" w:rsidRPr="00155D9B" w14:paraId="63072B0E" w14:textId="155D1818" w:rsidTr="00D843FF">
        <w:trPr>
          <w:trHeight w:val="315"/>
        </w:trPr>
        <w:tc>
          <w:tcPr>
            <w:tcW w:w="1317" w:type="dxa"/>
            <w:vMerge/>
            <w:tcBorders>
              <w:left w:val="single" w:sz="4" w:space="0" w:color="auto"/>
              <w:right w:val="single" w:sz="4" w:space="0" w:color="auto"/>
            </w:tcBorders>
            <w:vAlign w:val="center"/>
          </w:tcPr>
          <w:p w14:paraId="68D1B6C8" w14:textId="77777777" w:rsidR="008818A6" w:rsidRPr="00155D9B" w:rsidRDefault="008818A6"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05E15CF"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17.2.</w:t>
            </w:r>
          </w:p>
        </w:tc>
        <w:tc>
          <w:tcPr>
            <w:tcW w:w="5724" w:type="dxa"/>
            <w:tcBorders>
              <w:top w:val="single" w:sz="4" w:space="0" w:color="auto"/>
              <w:left w:val="single" w:sz="4" w:space="0" w:color="auto"/>
              <w:bottom w:val="single" w:sz="4" w:space="0" w:color="auto"/>
              <w:right w:val="single" w:sz="4" w:space="0" w:color="auto"/>
            </w:tcBorders>
            <w:vAlign w:val="center"/>
          </w:tcPr>
          <w:p w14:paraId="44778968" w14:textId="77777777" w:rsidR="008818A6" w:rsidRPr="00155D9B" w:rsidRDefault="008818A6" w:rsidP="007558CE">
            <w:pPr>
              <w:rPr>
                <w:color w:val="000000"/>
                <w:sz w:val="20"/>
                <w:szCs w:val="20"/>
                <w:lang w:eastAsia="lv-LV"/>
              </w:rPr>
            </w:pPr>
            <w:r w:rsidRPr="00155D9B">
              <w:rPr>
                <w:color w:val="000000"/>
                <w:sz w:val="20"/>
                <w:szCs w:val="20"/>
                <w:lang w:eastAsia="lv-LV"/>
              </w:rPr>
              <w:t>Gaismu inženieris</w:t>
            </w:r>
          </w:p>
        </w:tc>
        <w:tc>
          <w:tcPr>
            <w:tcW w:w="1329" w:type="dxa"/>
            <w:tcBorders>
              <w:top w:val="single" w:sz="4" w:space="0" w:color="auto"/>
              <w:left w:val="single" w:sz="4" w:space="0" w:color="auto"/>
              <w:bottom w:val="single" w:sz="4" w:space="0" w:color="auto"/>
              <w:right w:val="single" w:sz="4" w:space="0" w:color="auto"/>
            </w:tcBorders>
            <w:vAlign w:val="center"/>
          </w:tcPr>
          <w:p w14:paraId="38DF2124" w14:textId="77777777" w:rsidR="008818A6" w:rsidRPr="00FB2787" w:rsidRDefault="008818A6" w:rsidP="007558CE">
            <w:pPr>
              <w:jc w:val="center"/>
              <w:rPr>
                <w:color w:val="000000"/>
                <w:sz w:val="22"/>
                <w:szCs w:val="22"/>
                <w:lang w:eastAsia="lv-LV"/>
              </w:rPr>
            </w:pPr>
            <w:r w:rsidRPr="00FB2787">
              <w:rPr>
                <w:color w:val="000000"/>
                <w:sz w:val="22"/>
                <w:szCs w:val="22"/>
                <w:lang w:eastAsia="lv-LV"/>
              </w:rPr>
              <w:t>2</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5FD07B9F"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C84E840" w14:textId="1FD23F3B"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2F7215E1" w14:textId="77777777" w:rsidR="008818A6" w:rsidRPr="00155D9B" w:rsidRDefault="008818A6" w:rsidP="00FB2787">
            <w:pPr>
              <w:jc w:val="center"/>
              <w:rPr>
                <w:color w:val="000000"/>
                <w:sz w:val="20"/>
                <w:szCs w:val="20"/>
                <w:lang w:eastAsia="lv-LV"/>
              </w:rPr>
            </w:pPr>
          </w:p>
        </w:tc>
      </w:tr>
      <w:tr w:rsidR="008818A6" w:rsidRPr="00155D9B" w14:paraId="1DE833C4" w14:textId="46BE2551" w:rsidTr="00D843FF">
        <w:trPr>
          <w:trHeight w:val="315"/>
        </w:trPr>
        <w:tc>
          <w:tcPr>
            <w:tcW w:w="1317" w:type="dxa"/>
            <w:vMerge/>
            <w:tcBorders>
              <w:left w:val="single" w:sz="4" w:space="0" w:color="auto"/>
              <w:bottom w:val="single" w:sz="4" w:space="0" w:color="auto"/>
              <w:right w:val="single" w:sz="4" w:space="0" w:color="auto"/>
            </w:tcBorders>
            <w:vAlign w:val="center"/>
          </w:tcPr>
          <w:p w14:paraId="250BB525" w14:textId="77777777" w:rsidR="008818A6" w:rsidRPr="00155D9B" w:rsidRDefault="008818A6"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D3105FC" w14:textId="77777777" w:rsidR="008818A6" w:rsidRPr="00155D9B" w:rsidRDefault="008818A6" w:rsidP="007558CE">
            <w:pPr>
              <w:jc w:val="center"/>
              <w:rPr>
                <w:color w:val="000000"/>
                <w:sz w:val="20"/>
                <w:szCs w:val="20"/>
                <w:lang w:eastAsia="lv-LV"/>
              </w:rPr>
            </w:pPr>
            <w:r w:rsidRPr="00155D9B">
              <w:rPr>
                <w:color w:val="000000"/>
                <w:sz w:val="20"/>
                <w:szCs w:val="20"/>
                <w:lang w:eastAsia="lv-LV"/>
              </w:rPr>
              <w:t>17.3.</w:t>
            </w:r>
          </w:p>
        </w:tc>
        <w:tc>
          <w:tcPr>
            <w:tcW w:w="5724" w:type="dxa"/>
            <w:tcBorders>
              <w:top w:val="single" w:sz="4" w:space="0" w:color="auto"/>
              <w:left w:val="single" w:sz="4" w:space="0" w:color="auto"/>
              <w:bottom w:val="single" w:sz="4" w:space="0" w:color="auto"/>
              <w:right w:val="single" w:sz="4" w:space="0" w:color="auto"/>
            </w:tcBorders>
            <w:vAlign w:val="center"/>
          </w:tcPr>
          <w:p w14:paraId="6CBF8191" w14:textId="77777777" w:rsidR="008818A6" w:rsidRPr="00155D9B" w:rsidRDefault="008818A6" w:rsidP="007558CE">
            <w:pPr>
              <w:rPr>
                <w:color w:val="000000"/>
                <w:sz w:val="20"/>
                <w:szCs w:val="20"/>
                <w:lang w:eastAsia="lv-LV"/>
              </w:rPr>
            </w:pPr>
            <w:r w:rsidRPr="00155D9B">
              <w:rPr>
                <w:color w:val="000000"/>
                <w:sz w:val="20"/>
                <w:szCs w:val="20"/>
                <w:lang w:eastAsia="lv-LV"/>
              </w:rPr>
              <w:t>Gaismu tehniķis</w:t>
            </w:r>
          </w:p>
        </w:tc>
        <w:tc>
          <w:tcPr>
            <w:tcW w:w="1329" w:type="dxa"/>
            <w:tcBorders>
              <w:top w:val="single" w:sz="4" w:space="0" w:color="auto"/>
              <w:left w:val="single" w:sz="4" w:space="0" w:color="auto"/>
              <w:bottom w:val="single" w:sz="4" w:space="0" w:color="auto"/>
              <w:right w:val="single" w:sz="4" w:space="0" w:color="auto"/>
            </w:tcBorders>
            <w:vAlign w:val="center"/>
          </w:tcPr>
          <w:p w14:paraId="09DA7C88" w14:textId="77777777" w:rsidR="008818A6" w:rsidRPr="00FB2787" w:rsidRDefault="008818A6" w:rsidP="007558CE">
            <w:pPr>
              <w:jc w:val="center"/>
              <w:rPr>
                <w:color w:val="000000"/>
                <w:sz w:val="22"/>
                <w:szCs w:val="22"/>
                <w:lang w:eastAsia="lv-LV"/>
              </w:rPr>
            </w:pPr>
            <w:r w:rsidRPr="00FB2787">
              <w:rPr>
                <w:color w:val="000000"/>
                <w:sz w:val="22"/>
                <w:szCs w:val="22"/>
                <w:lang w:eastAsia="lv-LV"/>
              </w:rPr>
              <w:t>2</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53CC8FCE"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E528A8F" w14:textId="5C235DA6"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7AA6055" w14:textId="77777777" w:rsidR="008818A6" w:rsidRPr="00155D9B" w:rsidRDefault="008818A6" w:rsidP="00FB2787">
            <w:pPr>
              <w:jc w:val="center"/>
              <w:rPr>
                <w:color w:val="000000"/>
                <w:sz w:val="20"/>
                <w:szCs w:val="20"/>
                <w:lang w:eastAsia="lv-LV"/>
              </w:rPr>
            </w:pPr>
          </w:p>
        </w:tc>
      </w:tr>
      <w:tr w:rsidR="008818A6" w:rsidRPr="00155D9B" w14:paraId="314B74C4" w14:textId="2E3E506E" w:rsidTr="00D843FF">
        <w:trPr>
          <w:trHeight w:val="582"/>
        </w:trPr>
        <w:tc>
          <w:tcPr>
            <w:tcW w:w="1555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A0649A" w14:textId="7A2C791B" w:rsidR="008818A6" w:rsidRPr="00155D9B" w:rsidRDefault="008818A6" w:rsidP="008818A6">
            <w:pPr>
              <w:jc w:val="left"/>
              <w:rPr>
                <w:b/>
                <w:bCs/>
                <w:color w:val="000000"/>
                <w:sz w:val="20"/>
                <w:szCs w:val="20"/>
                <w:lang w:eastAsia="lv-LV"/>
              </w:rPr>
            </w:pPr>
            <w:r w:rsidRPr="00FB2787">
              <w:rPr>
                <w:b/>
                <w:bCs/>
                <w:color w:val="000000"/>
                <w:sz w:val="22"/>
                <w:szCs w:val="22"/>
                <w:lang w:eastAsia="lv-LV"/>
              </w:rPr>
              <w:t>Skatuves aprīkojums, apkalpošana</w:t>
            </w:r>
          </w:p>
        </w:tc>
      </w:tr>
      <w:tr w:rsidR="008470AF" w:rsidRPr="00155D9B" w14:paraId="7D2FAE15" w14:textId="4F403D37" w:rsidTr="00D843FF">
        <w:trPr>
          <w:trHeight w:val="347"/>
        </w:trPr>
        <w:tc>
          <w:tcPr>
            <w:tcW w:w="1317" w:type="dxa"/>
            <w:vMerge w:val="restart"/>
            <w:tcBorders>
              <w:top w:val="single" w:sz="4" w:space="0" w:color="auto"/>
              <w:left w:val="single" w:sz="4" w:space="0" w:color="auto"/>
              <w:right w:val="single" w:sz="4" w:space="0" w:color="auto"/>
            </w:tcBorders>
            <w:noWrap/>
            <w:vAlign w:val="center"/>
          </w:tcPr>
          <w:p w14:paraId="36CB6330" w14:textId="77777777" w:rsidR="008470AF" w:rsidRPr="00155D9B" w:rsidRDefault="008470AF" w:rsidP="007558CE">
            <w:pPr>
              <w:jc w:val="center"/>
              <w:rPr>
                <w:b/>
                <w:bCs/>
                <w:color w:val="000000"/>
                <w:sz w:val="20"/>
                <w:szCs w:val="20"/>
                <w:lang w:eastAsia="lv-LV"/>
              </w:rPr>
            </w:pPr>
            <w:r w:rsidRPr="00155D9B">
              <w:rPr>
                <w:color w:val="000000"/>
                <w:sz w:val="20"/>
                <w:szCs w:val="20"/>
                <w:lang w:eastAsia="lv-LV"/>
              </w:rPr>
              <w:t>18. Alumīnija kopnes</w:t>
            </w:r>
          </w:p>
        </w:tc>
        <w:tc>
          <w:tcPr>
            <w:tcW w:w="703" w:type="dxa"/>
            <w:tcBorders>
              <w:top w:val="single" w:sz="4" w:space="0" w:color="auto"/>
              <w:left w:val="single" w:sz="4" w:space="0" w:color="auto"/>
              <w:bottom w:val="single" w:sz="4" w:space="0" w:color="auto"/>
              <w:right w:val="single" w:sz="4" w:space="0" w:color="auto"/>
            </w:tcBorders>
            <w:vAlign w:val="center"/>
          </w:tcPr>
          <w:p w14:paraId="33A8F610" w14:textId="77777777" w:rsidR="008470AF" w:rsidRPr="00155D9B" w:rsidRDefault="008470AF" w:rsidP="007558CE">
            <w:pPr>
              <w:jc w:val="center"/>
              <w:rPr>
                <w:sz w:val="20"/>
                <w:szCs w:val="20"/>
                <w:lang w:eastAsia="lv-LV"/>
              </w:rPr>
            </w:pPr>
            <w:r w:rsidRPr="00155D9B">
              <w:rPr>
                <w:color w:val="000000"/>
                <w:sz w:val="20"/>
                <w:szCs w:val="20"/>
                <w:lang w:eastAsia="lv-LV"/>
              </w:rPr>
              <w:t>18.1.</w:t>
            </w:r>
          </w:p>
        </w:tc>
        <w:tc>
          <w:tcPr>
            <w:tcW w:w="5724" w:type="dxa"/>
            <w:tcBorders>
              <w:top w:val="single" w:sz="4" w:space="0" w:color="auto"/>
              <w:left w:val="single" w:sz="4" w:space="0" w:color="auto"/>
              <w:bottom w:val="single" w:sz="4" w:space="0" w:color="auto"/>
              <w:right w:val="single" w:sz="4" w:space="0" w:color="auto"/>
            </w:tcBorders>
            <w:vAlign w:val="center"/>
          </w:tcPr>
          <w:p w14:paraId="73F4A48B" w14:textId="77777777" w:rsidR="008470AF" w:rsidRPr="00155D9B" w:rsidRDefault="008470AF" w:rsidP="007558CE">
            <w:pPr>
              <w:rPr>
                <w:sz w:val="20"/>
                <w:szCs w:val="20"/>
                <w:lang w:eastAsia="lv-LV"/>
              </w:rPr>
            </w:pPr>
            <w:proofErr w:type="spellStart"/>
            <w:r w:rsidRPr="00155D9B">
              <w:rPr>
                <w:color w:val="000000"/>
                <w:sz w:val="20"/>
                <w:szCs w:val="20"/>
                <w:lang w:eastAsia="lv-LV"/>
              </w:rPr>
              <w:t>Multikubs</w:t>
            </w:r>
            <w:proofErr w:type="spellEnd"/>
            <w:r w:rsidRPr="00155D9B">
              <w:rPr>
                <w:color w:val="000000"/>
                <w:sz w:val="20"/>
                <w:szCs w:val="20"/>
                <w:lang w:eastAsia="lv-LV"/>
              </w:rPr>
              <w:t xml:space="preserve"> ar minimālo ārējo izmēru 0.29m uz 6 pusēm</w:t>
            </w:r>
          </w:p>
        </w:tc>
        <w:tc>
          <w:tcPr>
            <w:tcW w:w="1329" w:type="dxa"/>
            <w:tcBorders>
              <w:top w:val="single" w:sz="4" w:space="0" w:color="auto"/>
              <w:left w:val="single" w:sz="4" w:space="0" w:color="auto"/>
              <w:bottom w:val="single" w:sz="4" w:space="0" w:color="auto"/>
              <w:right w:val="single" w:sz="4" w:space="0" w:color="auto"/>
            </w:tcBorders>
            <w:vAlign w:val="center"/>
          </w:tcPr>
          <w:p w14:paraId="0B595572" w14:textId="77777777" w:rsidR="008470AF" w:rsidRPr="00FB2787" w:rsidRDefault="008470AF" w:rsidP="007558CE">
            <w:pPr>
              <w:jc w:val="center"/>
              <w:rPr>
                <w:sz w:val="22"/>
                <w:szCs w:val="22"/>
                <w:lang w:eastAsia="lv-LV"/>
              </w:rPr>
            </w:pPr>
            <w:r w:rsidRPr="00FB2787">
              <w:rPr>
                <w:color w:val="000000"/>
                <w:sz w:val="22"/>
                <w:szCs w:val="22"/>
                <w:lang w:eastAsia="lv-LV"/>
              </w:rPr>
              <w:t>16</w:t>
            </w:r>
          </w:p>
        </w:tc>
        <w:tc>
          <w:tcPr>
            <w:tcW w:w="1664" w:type="dxa"/>
            <w:tcBorders>
              <w:top w:val="single" w:sz="4" w:space="0" w:color="auto"/>
              <w:left w:val="single" w:sz="4" w:space="0" w:color="auto"/>
              <w:bottom w:val="single" w:sz="4" w:space="0" w:color="auto"/>
              <w:right w:val="single" w:sz="4" w:space="0" w:color="auto"/>
            </w:tcBorders>
            <w:vAlign w:val="center"/>
          </w:tcPr>
          <w:p w14:paraId="7DCEB0E6"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25D7058"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D4E1A23" w14:textId="4080A597"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E793594" w14:textId="77777777" w:rsidR="008470AF" w:rsidRPr="00155D9B" w:rsidRDefault="008470AF" w:rsidP="00FB2787">
            <w:pPr>
              <w:jc w:val="center"/>
              <w:rPr>
                <w:color w:val="000000"/>
                <w:sz w:val="20"/>
                <w:szCs w:val="20"/>
                <w:lang w:eastAsia="lv-LV"/>
              </w:rPr>
            </w:pPr>
          </w:p>
        </w:tc>
      </w:tr>
      <w:tr w:rsidR="008470AF" w:rsidRPr="00155D9B" w14:paraId="7D2EF052" w14:textId="3B095D5C" w:rsidTr="00D843FF">
        <w:trPr>
          <w:trHeight w:val="315"/>
        </w:trPr>
        <w:tc>
          <w:tcPr>
            <w:tcW w:w="1317" w:type="dxa"/>
            <w:vMerge/>
            <w:tcBorders>
              <w:left w:val="single" w:sz="4" w:space="0" w:color="auto"/>
              <w:right w:val="single" w:sz="4" w:space="0" w:color="auto"/>
            </w:tcBorders>
            <w:vAlign w:val="center"/>
          </w:tcPr>
          <w:p w14:paraId="29365A42"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5316EEB"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18.2.</w:t>
            </w:r>
          </w:p>
        </w:tc>
        <w:tc>
          <w:tcPr>
            <w:tcW w:w="5724" w:type="dxa"/>
            <w:tcBorders>
              <w:top w:val="single" w:sz="4" w:space="0" w:color="auto"/>
              <w:left w:val="single" w:sz="4" w:space="0" w:color="auto"/>
              <w:bottom w:val="single" w:sz="4" w:space="0" w:color="auto"/>
              <w:right w:val="single" w:sz="4" w:space="0" w:color="auto"/>
            </w:tcBorders>
            <w:vAlign w:val="center"/>
          </w:tcPr>
          <w:p w14:paraId="7478F826" w14:textId="77777777" w:rsidR="008470AF" w:rsidRPr="00155D9B" w:rsidRDefault="008470AF" w:rsidP="007558CE">
            <w:pPr>
              <w:rPr>
                <w:color w:val="000000"/>
                <w:sz w:val="20"/>
                <w:szCs w:val="20"/>
                <w:lang w:eastAsia="lv-LV"/>
              </w:rPr>
            </w:pPr>
            <w:r w:rsidRPr="00155D9B">
              <w:rPr>
                <w:color w:val="000000"/>
                <w:sz w:val="20"/>
                <w:szCs w:val="20"/>
                <w:lang w:eastAsia="lv-LV"/>
              </w:rPr>
              <w:t>1m alumīnija kopnes ar minimālo ārējo šķērsgriezuma izmēru 0.29m x 0.29m</w:t>
            </w:r>
          </w:p>
        </w:tc>
        <w:tc>
          <w:tcPr>
            <w:tcW w:w="1329" w:type="dxa"/>
            <w:tcBorders>
              <w:top w:val="single" w:sz="4" w:space="0" w:color="auto"/>
              <w:left w:val="single" w:sz="4" w:space="0" w:color="auto"/>
              <w:bottom w:val="single" w:sz="4" w:space="0" w:color="auto"/>
              <w:right w:val="single" w:sz="4" w:space="0" w:color="auto"/>
            </w:tcBorders>
            <w:vAlign w:val="center"/>
          </w:tcPr>
          <w:p w14:paraId="5FD4AE48"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100</w:t>
            </w:r>
          </w:p>
        </w:tc>
        <w:tc>
          <w:tcPr>
            <w:tcW w:w="1664" w:type="dxa"/>
            <w:tcBorders>
              <w:top w:val="single" w:sz="4" w:space="0" w:color="auto"/>
              <w:left w:val="single" w:sz="4" w:space="0" w:color="auto"/>
              <w:bottom w:val="single" w:sz="4" w:space="0" w:color="auto"/>
              <w:right w:val="single" w:sz="4" w:space="0" w:color="auto"/>
            </w:tcBorders>
            <w:vAlign w:val="center"/>
          </w:tcPr>
          <w:p w14:paraId="36642DFC"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528C2AD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C82380B" w14:textId="75AB9551"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14F7028" w14:textId="77777777" w:rsidR="008470AF" w:rsidRPr="00155D9B" w:rsidRDefault="008470AF" w:rsidP="00FB2787">
            <w:pPr>
              <w:jc w:val="center"/>
              <w:rPr>
                <w:color w:val="000000"/>
                <w:sz w:val="20"/>
                <w:szCs w:val="20"/>
                <w:lang w:eastAsia="lv-LV"/>
              </w:rPr>
            </w:pPr>
          </w:p>
        </w:tc>
      </w:tr>
      <w:tr w:rsidR="008470AF" w:rsidRPr="00155D9B" w14:paraId="5B2EEC32" w14:textId="0F8E914A" w:rsidTr="00D843FF">
        <w:trPr>
          <w:trHeight w:val="315"/>
        </w:trPr>
        <w:tc>
          <w:tcPr>
            <w:tcW w:w="1317" w:type="dxa"/>
            <w:vMerge/>
            <w:tcBorders>
              <w:left w:val="single" w:sz="4" w:space="0" w:color="auto"/>
              <w:right w:val="single" w:sz="4" w:space="0" w:color="auto"/>
            </w:tcBorders>
            <w:vAlign w:val="center"/>
          </w:tcPr>
          <w:p w14:paraId="0CC676C6"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4C73C82"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18.3.</w:t>
            </w:r>
          </w:p>
        </w:tc>
        <w:tc>
          <w:tcPr>
            <w:tcW w:w="5724" w:type="dxa"/>
            <w:tcBorders>
              <w:top w:val="single" w:sz="4" w:space="0" w:color="auto"/>
              <w:left w:val="single" w:sz="4" w:space="0" w:color="auto"/>
              <w:bottom w:val="single" w:sz="4" w:space="0" w:color="auto"/>
              <w:right w:val="single" w:sz="4" w:space="0" w:color="auto"/>
            </w:tcBorders>
            <w:vAlign w:val="center"/>
          </w:tcPr>
          <w:p w14:paraId="5A691201" w14:textId="77777777" w:rsidR="008470AF" w:rsidRPr="00155D9B" w:rsidRDefault="008470AF" w:rsidP="007558CE">
            <w:pPr>
              <w:rPr>
                <w:color w:val="000000"/>
                <w:sz w:val="20"/>
                <w:szCs w:val="20"/>
                <w:lang w:eastAsia="lv-LV"/>
              </w:rPr>
            </w:pPr>
            <w:r w:rsidRPr="00155D9B">
              <w:rPr>
                <w:color w:val="000000"/>
                <w:sz w:val="20"/>
                <w:szCs w:val="20"/>
                <w:lang w:eastAsia="lv-LV"/>
              </w:rPr>
              <w:t>1m alumīnija kopnes ar minimālo ārējo šķērsgriezuma izmēru 0.39m x 0.39m</w:t>
            </w:r>
          </w:p>
        </w:tc>
        <w:tc>
          <w:tcPr>
            <w:tcW w:w="1329" w:type="dxa"/>
            <w:tcBorders>
              <w:top w:val="single" w:sz="4" w:space="0" w:color="auto"/>
              <w:left w:val="single" w:sz="4" w:space="0" w:color="auto"/>
              <w:bottom w:val="single" w:sz="4" w:space="0" w:color="auto"/>
              <w:right w:val="single" w:sz="4" w:space="0" w:color="auto"/>
            </w:tcBorders>
            <w:vAlign w:val="center"/>
          </w:tcPr>
          <w:p w14:paraId="0BE494D8"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100</w:t>
            </w:r>
          </w:p>
        </w:tc>
        <w:tc>
          <w:tcPr>
            <w:tcW w:w="1664" w:type="dxa"/>
            <w:tcBorders>
              <w:top w:val="single" w:sz="4" w:space="0" w:color="auto"/>
              <w:left w:val="single" w:sz="4" w:space="0" w:color="auto"/>
              <w:bottom w:val="single" w:sz="4" w:space="0" w:color="auto"/>
              <w:right w:val="single" w:sz="4" w:space="0" w:color="auto"/>
            </w:tcBorders>
            <w:vAlign w:val="center"/>
          </w:tcPr>
          <w:p w14:paraId="3CCF8416"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5F24E1C4"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0DEA112" w14:textId="6654D2B9"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B6886F1" w14:textId="77777777" w:rsidR="008470AF" w:rsidRPr="00155D9B" w:rsidRDefault="008470AF" w:rsidP="00FB2787">
            <w:pPr>
              <w:jc w:val="center"/>
              <w:rPr>
                <w:color w:val="000000"/>
                <w:sz w:val="20"/>
                <w:szCs w:val="20"/>
                <w:lang w:eastAsia="lv-LV"/>
              </w:rPr>
            </w:pPr>
          </w:p>
        </w:tc>
      </w:tr>
      <w:tr w:rsidR="008470AF" w:rsidRPr="00155D9B" w14:paraId="07F55D43" w14:textId="240DBB32" w:rsidTr="00D843FF">
        <w:trPr>
          <w:trHeight w:val="315"/>
        </w:trPr>
        <w:tc>
          <w:tcPr>
            <w:tcW w:w="1317" w:type="dxa"/>
            <w:vMerge/>
            <w:tcBorders>
              <w:left w:val="single" w:sz="4" w:space="0" w:color="auto"/>
              <w:bottom w:val="single" w:sz="4" w:space="0" w:color="auto"/>
              <w:right w:val="single" w:sz="4" w:space="0" w:color="auto"/>
            </w:tcBorders>
            <w:vAlign w:val="center"/>
          </w:tcPr>
          <w:p w14:paraId="3228302D"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ACD0B6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18.4.</w:t>
            </w:r>
          </w:p>
        </w:tc>
        <w:tc>
          <w:tcPr>
            <w:tcW w:w="5724" w:type="dxa"/>
            <w:tcBorders>
              <w:top w:val="single" w:sz="4" w:space="0" w:color="auto"/>
              <w:left w:val="single" w:sz="4" w:space="0" w:color="auto"/>
              <w:bottom w:val="single" w:sz="4" w:space="0" w:color="auto"/>
              <w:right w:val="single" w:sz="4" w:space="0" w:color="auto"/>
            </w:tcBorders>
            <w:vAlign w:val="center"/>
          </w:tcPr>
          <w:p w14:paraId="373B858D" w14:textId="77777777" w:rsidR="008470AF" w:rsidRPr="00155D9B" w:rsidRDefault="008470AF" w:rsidP="007558CE">
            <w:pPr>
              <w:rPr>
                <w:color w:val="000000"/>
                <w:sz w:val="20"/>
                <w:szCs w:val="20"/>
                <w:lang w:eastAsia="lv-LV"/>
              </w:rPr>
            </w:pPr>
            <w:r w:rsidRPr="00155D9B">
              <w:rPr>
                <w:color w:val="000000"/>
                <w:sz w:val="20"/>
                <w:szCs w:val="20"/>
                <w:lang w:eastAsia="lv-LV"/>
              </w:rPr>
              <w:t>1m alumīnija kopnes ar minimālo ārējo šķērsgriezuma vismaz izmēru 0.5m x 0.5m</w:t>
            </w:r>
          </w:p>
        </w:tc>
        <w:tc>
          <w:tcPr>
            <w:tcW w:w="1329" w:type="dxa"/>
            <w:tcBorders>
              <w:top w:val="single" w:sz="4" w:space="0" w:color="auto"/>
              <w:left w:val="single" w:sz="4" w:space="0" w:color="auto"/>
              <w:bottom w:val="single" w:sz="4" w:space="0" w:color="auto"/>
              <w:right w:val="single" w:sz="4" w:space="0" w:color="auto"/>
            </w:tcBorders>
            <w:vAlign w:val="center"/>
          </w:tcPr>
          <w:p w14:paraId="017F33DD"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100</w:t>
            </w:r>
          </w:p>
        </w:tc>
        <w:tc>
          <w:tcPr>
            <w:tcW w:w="1664" w:type="dxa"/>
            <w:tcBorders>
              <w:top w:val="single" w:sz="4" w:space="0" w:color="auto"/>
              <w:left w:val="single" w:sz="4" w:space="0" w:color="auto"/>
              <w:bottom w:val="single" w:sz="4" w:space="0" w:color="auto"/>
              <w:right w:val="single" w:sz="4" w:space="0" w:color="auto"/>
            </w:tcBorders>
            <w:vAlign w:val="center"/>
          </w:tcPr>
          <w:p w14:paraId="433025F8"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C400669"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5DAAAC83" w14:textId="24F5FEE3"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DD33984" w14:textId="77777777" w:rsidR="008470AF" w:rsidRPr="00155D9B" w:rsidRDefault="008470AF" w:rsidP="00FB2787">
            <w:pPr>
              <w:jc w:val="center"/>
              <w:rPr>
                <w:color w:val="000000"/>
                <w:sz w:val="20"/>
                <w:szCs w:val="20"/>
                <w:lang w:eastAsia="lv-LV"/>
              </w:rPr>
            </w:pPr>
          </w:p>
        </w:tc>
      </w:tr>
      <w:tr w:rsidR="008470AF" w:rsidRPr="00155D9B" w14:paraId="17DBB9E2" w14:textId="6B525A50" w:rsidTr="00D843FF">
        <w:trPr>
          <w:trHeight w:val="330"/>
        </w:trPr>
        <w:tc>
          <w:tcPr>
            <w:tcW w:w="1317" w:type="dxa"/>
            <w:vMerge w:val="restart"/>
            <w:tcBorders>
              <w:top w:val="single" w:sz="4" w:space="0" w:color="auto"/>
              <w:left w:val="single" w:sz="4" w:space="0" w:color="auto"/>
              <w:right w:val="single" w:sz="4" w:space="0" w:color="auto"/>
            </w:tcBorders>
            <w:vAlign w:val="center"/>
          </w:tcPr>
          <w:p w14:paraId="6B077AC0"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19. Skatuve</w:t>
            </w:r>
          </w:p>
        </w:tc>
        <w:tc>
          <w:tcPr>
            <w:tcW w:w="703" w:type="dxa"/>
            <w:tcBorders>
              <w:top w:val="single" w:sz="4" w:space="0" w:color="auto"/>
              <w:left w:val="single" w:sz="4" w:space="0" w:color="auto"/>
              <w:bottom w:val="single" w:sz="4" w:space="0" w:color="auto"/>
              <w:right w:val="single" w:sz="4" w:space="0" w:color="auto"/>
            </w:tcBorders>
            <w:vAlign w:val="center"/>
          </w:tcPr>
          <w:p w14:paraId="18FD11EC"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19.1.</w:t>
            </w:r>
          </w:p>
        </w:tc>
        <w:tc>
          <w:tcPr>
            <w:tcW w:w="5724" w:type="dxa"/>
            <w:tcBorders>
              <w:top w:val="single" w:sz="4" w:space="0" w:color="auto"/>
              <w:left w:val="single" w:sz="4" w:space="0" w:color="auto"/>
              <w:bottom w:val="single" w:sz="4" w:space="0" w:color="auto"/>
              <w:right w:val="single" w:sz="4" w:space="0" w:color="auto"/>
            </w:tcBorders>
            <w:vAlign w:val="center"/>
          </w:tcPr>
          <w:p w14:paraId="3FA557D6" w14:textId="33F213A0" w:rsidR="008470AF" w:rsidRPr="00155D9B" w:rsidRDefault="008470AF" w:rsidP="007558CE">
            <w:pPr>
              <w:rPr>
                <w:color w:val="000000"/>
                <w:sz w:val="20"/>
                <w:szCs w:val="20"/>
                <w:lang w:eastAsia="lv-LV"/>
              </w:rPr>
            </w:pPr>
            <w:r w:rsidRPr="00155D9B">
              <w:rPr>
                <w:color w:val="000000"/>
                <w:sz w:val="20"/>
                <w:szCs w:val="20"/>
                <w:lang w:eastAsia="lv-LV"/>
              </w:rPr>
              <w:t>Iekšējais izmērs minimums 1</w:t>
            </w:r>
            <w:r>
              <w:rPr>
                <w:color w:val="000000"/>
                <w:sz w:val="20"/>
                <w:szCs w:val="20"/>
                <w:lang w:eastAsia="lv-LV"/>
              </w:rPr>
              <w:t>3</w:t>
            </w:r>
            <w:r w:rsidRPr="00155D9B">
              <w:rPr>
                <w:color w:val="000000"/>
                <w:sz w:val="20"/>
                <w:szCs w:val="20"/>
                <w:lang w:eastAsia="lv-LV"/>
              </w:rPr>
              <w:t>x</w:t>
            </w:r>
            <w:r>
              <w:rPr>
                <w:color w:val="000000"/>
                <w:sz w:val="20"/>
                <w:szCs w:val="20"/>
                <w:lang w:eastAsia="lv-LV"/>
              </w:rPr>
              <w:t>11</w:t>
            </w:r>
            <w:r w:rsidRPr="00155D9B">
              <w:rPr>
                <w:color w:val="000000"/>
                <w:sz w:val="20"/>
                <w:szCs w:val="20"/>
                <w:lang w:eastAsia="lv-LV"/>
              </w:rPr>
              <w:t xml:space="preserve">m ar vismaz </w:t>
            </w:r>
            <w:r>
              <w:rPr>
                <w:color w:val="000000"/>
                <w:sz w:val="20"/>
                <w:szCs w:val="20"/>
                <w:lang w:eastAsia="lv-LV"/>
              </w:rPr>
              <w:t>6</w:t>
            </w:r>
            <w:r w:rsidRPr="00155D9B">
              <w:rPr>
                <w:color w:val="000000"/>
                <w:sz w:val="20"/>
                <w:szCs w:val="20"/>
                <w:lang w:eastAsia="lv-LV"/>
              </w:rPr>
              <w:t>gb 10</w:t>
            </w:r>
            <w:r>
              <w:rPr>
                <w:color w:val="000000"/>
                <w:sz w:val="20"/>
                <w:szCs w:val="20"/>
                <w:lang w:eastAsia="lv-LV"/>
              </w:rPr>
              <w:t xml:space="preserve"> </w:t>
            </w:r>
            <w:r w:rsidRPr="00155D9B">
              <w:rPr>
                <w:color w:val="000000"/>
                <w:sz w:val="20"/>
                <w:szCs w:val="20"/>
                <w:lang w:eastAsia="lv-LV"/>
              </w:rPr>
              <w:t xml:space="preserve">m torņiem (1 torņa celtspēja 2t) ar vismaz 2gb 6m skaņas spārniem, ar pārsegumu, lai tas nosegtu skatuves laukumu un jumta priekšējā malā būtu minimums 1 m pārkare, tai skaitā elektriskie pacēlāji ar kontrolieri, pilnas drošības trošu un atsaišu,  stiprinājumu, atsvaru (metāla, betona, ūdens) komplektiem. Ir jābūt skatuves aizmugures un sānu </w:t>
            </w:r>
            <w:proofErr w:type="spellStart"/>
            <w:r w:rsidRPr="00155D9B">
              <w:rPr>
                <w:color w:val="000000"/>
                <w:sz w:val="20"/>
                <w:szCs w:val="20"/>
                <w:lang w:eastAsia="lv-LV"/>
              </w:rPr>
              <w:t>kanopijas</w:t>
            </w:r>
            <w:proofErr w:type="spellEnd"/>
            <w:r w:rsidRPr="00155D9B">
              <w:rPr>
                <w:color w:val="000000"/>
                <w:sz w:val="20"/>
                <w:szCs w:val="20"/>
                <w:lang w:eastAsia="lv-LV"/>
              </w:rPr>
              <w:t xml:space="preserve"> (krāsa tumša, ātri žūstoša, paredzēta āra laikapstākļiem).</w:t>
            </w:r>
          </w:p>
        </w:tc>
        <w:tc>
          <w:tcPr>
            <w:tcW w:w="1329" w:type="dxa"/>
            <w:tcBorders>
              <w:top w:val="single" w:sz="4" w:space="0" w:color="auto"/>
              <w:left w:val="single" w:sz="4" w:space="0" w:color="auto"/>
              <w:bottom w:val="single" w:sz="4" w:space="0" w:color="auto"/>
              <w:right w:val="single" w:sz="4" w:space="0" w:color="auto"/>
            </w:tcBorders>
            <w:vAlign w:val="center"/>
          </w:tcPr>
          <w:p w14:paraId="4527830F"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4D39F32C"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B7199BF"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A8D4D17" w14:textId="0F42A99D"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15F9557" w14:textId="77777777" w:rsidR="008470AF" w:rsidRPr="00155D9B" w:rsidRDefault="008470AF" w:rsidP="00FB2787">
            <w:pPr>
              <w:jc w:val="center"/>
              <w:rPr>
                <w:color w:val="000000"/>
                <w:sz w:val="20"/>
                <w:szCs w:val="20"/>
                <w:lang w:eastAsia="lv-LV"/>
              </w:rPr>
            </w:pPr>
          </w:p>
        </w:tc>
      </w:tr>
      <w:tr w:rsidR="008470AF" w:rsidRPr="00155D9B" w14:paraId="18A1F58A" w14:textId="5AF10232" w:rsidTr="00D843FF">
        <w:trPr>
          <w:trHeight w:val="977"/>
        </w:trPr>
        <w:tc>
          <w:tcPr>
            <w:tcW w:w="1317" w:type="dxa"/>
            <w:vMerge/>
            <w:tcBorders>
              <w:left w:val="single" w:sz="4" w:space="0" w:color="auto"/>
              <w:bottom w:val="single" w:sz="4" w:space="0" w:color="auto"/>
              <w:right w:val="single" w:sz="4" w:space="0" w:color="auto"/>
            </w:tcBorders>
            <w:vAlign w:val="center"/>
          </w:tcPr>
          <w:p w14:paraId="6376C800"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5EE38AFB" w14:textId="77777777" w:rsidR="008470AF" w:rsidRPr="00155D9B" w:rsidRDefault="008470AF" w:rsidP="007558CE">
            <w:pPr>
              <w:jc w:val="center"/>
              <w:rPr>
                <w:color w:val="000000"/>
                <w:sz w:val="20"/>
                <w:szCs w:val="20"/>
                <w:lang w:eastAsia="lv-LV"/>
              </w:rPr>
            </w:pPr>
            <w:r w:rsidRPr="00155D9B">
              <w:rPr>
                <w:color w:val="000000"/>
                <w:sz w:val="20"/>
                <w:szCs w:val="20"/>
                <w:lang w:eastAsia="lv-LV"/>
              </w:rPr>
              <w:t>19.2.</w:t>
            </w:r>
          </w:p>
        </w:tc>
        <w:tc>
          <w:tcPr>
            <w:tcW w:w="5724" w:type="dxa"/>
            <w:tcBorders>
              <w:top w:val="single" w:sz="4" w:space="0" w:color="auto"/>
              <w:left w:val="single" w:sz="4" w:space="0" w:color="auto"/>
              <w:bottom w:val="single" w:sz="4" w:space="0" w:color="auto"/>
              <w:right w:val="single" w:sz="4" w:space="0" w:color="auto"/>
            </w:tcBorders>
            <w:vAlign w:val="center"/>
          </w:tcPr>
          <w:p w14:paraId="5A579700" w14:textId="0BC0C3A0" w:rsidR="008470AF" w:rsidRPr="00155D9B" w:rsidRDefault="008470AF" w:rsidP="007558CE">
            <w:pPr>
              <w:rPr>
                <w:color w:val="000000"/>
                <w:sz w:val="20"/>
                <w:szCs w:val="20"/>
                <w:lang w:eastAsia="lv-LV"/>
              </w:rPr>
            </w:pPr>
            <w:r w:rsidRPr="000D6F77">
              <w:rPr>
                <w:sz w:val="20"/>
                <w:szCs w:val="20"/>
                <w:lang w:eastAsia="lv-LV"/>
              </w:rPr>
              <w:t xml:space="preserve">Iekšējais izmērs minimums 6x6m ar vismaz 4gb 5m torņiem (1 torņa celtspēja vismaz 1t) ar vismaz 2gb 3m skaņas spārniem, ar pārsegumu, lai tas nosegtu skatuves laukumu un jumta priekšējā malā būtu minimums 0,5m pārkare, tai skaitā pacēlāji, pilnas drošības trošu un atsaišu,  stiprinājumu, atsvaru (metāla, betona, ūdens) komplektiem. Ir jābūt skatuves aizmugures un sānu </w:t>
            </w:r>
            <w:proofErr w:type="spellStart"/>
            <w:r w:rsidRPr="000D6F77">
              <w:rPr>
                <w:sz w:val="20"/>
                <w:szCs w:val="20"/>
                <w:lang w:eastAsia="lv-LV"/>
              </w:rPr>
              <w:t>kanopijas</w:t>
            </w:r>
            <w:proofErr w:type="spellEnd"/>
            <w:r w:rsidRPr="000D6F77">
              <w:rPr>
                <w:sz w:val="20"/>
                <w:szCs w:val="20"/>
                <w:lang w:eastAsia="lv-LV"/>
              </w:rPr>
              <w:t xml:space="preserve"> (krāsa tumša, ātri žūstoša, paredzēta āra laikapstākļiem).</w:t>
            </w:r>
          </w:p>
        </w:tc>
        <w:tc>
          <w:tcPr>
            <w:tcW w:w="1329" w:type="dxa"/>
            <w:tcBorders>
              <w:top w:val="single" w:sz="4" w:space="0" w:color="auto"/>
              <w:left w:val="single" w:sz="4" w:space="0" w:color="auto"/>
              <w:bottom w:val="single" w:sz="4" w:space="0" w:color="auto"/>
              <w:right w:val="single" w:sz="4" w:space="0" w:color="auto"/>
            </w:tcBorders>
            <w:vAlign w:val="center"/>
          </w:tcPr>
          <w:p w14:paraId="6D48B057"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0AEC53B5"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B5DA827"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3F39BD0" w14:textId="2023E039"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AEE1EF7" w14:textId="77777777" w:rsidR="008470AF" w:rsidRPr="00155D9B" w:rsidRDefault="008470AF" w:rsidP="00FB2787">
            <w:pPr>
              <w:jc w:val="center"/>
              <w:rPr>
                <w:color w:val="000000"/>
                <w:sz w:val="20"/>
                <w:szCs w:val="20"/>
                <w:lang w:eastAsia="lv-LV"/>
              </w:rPr>
            </w:pPr>
          </w:p>
        </w:tc>
      </w:tr>
      <w:tr w:rsidR="008470AF" w:rsidRPr="00155D9B" w14:paraId="66F306B6" w14:textId="4C26CBA9" w:rsidTr="00D843FF">
        <w:trPr>
          <w:trHeight w:val="275"/>
        </w:trPr>
        <w:tc>
          <w:tcPr>
            <w:tcW w:w="1317" w:type="dxa"/>
            <w:vMerge w:val="restart"/>
            <w:tcBorders>
              <w:top w:val="single" w:sz="4" w:space="0" w:color="auto"/>
              <w:left w:val="single" w:sz="4" w:space="0" w:color="auto"/>
              <w:right w:val="single" w:sz="4" w:space="0" w:color="auto"/>
            </w:tcBorders>
            <w:vAlign w:val="center"/>
          </w:tcPr>
          <w:p w14:paraId="18557365"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20. Telferi</w:t>
            </w:r>
          </w:p>
        </w:tc>
        <w:tc>
          <w:tcPr>
            <w:tcW w:w="703" w:type="dxa"/>
            <w:tcBorders>
              <w:top w:val="single" w:sz="4" w:space="0" w:color="auto"/>
              <w:left w:val="single" w:sz="4" w:space="0" w:color="auto"/>
              <w:bottom w:val="single" w:sz="4" w:space="0" w:color="auto"/>
              <w:right w:val="single" w:sz="4" w:space="0" w:color="auto"/>
            </w:tcBorders>
            <w:vAlign w:val="center"/>
          </w:tcPr>
          <w:p w14:paraId="2138AF60"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20.1.</w:t>
            </w:r>
          </w:p>
        </w:tc>
        <w:tc>
          <w:tcPr>
            <w:tcW w:w="5724" w:type="dxa"/>
            <w:tcBorders>
              <w:top w:val="single" w:sz="4" w:space="0" w:color="auto"/>
              <w:left w:val="single" w:sz="4" w:space="0" w:color="auto"/>
              <w:bottom w:val="single" w:sz="4" w:space="0" w:color="auto"/>
              <w:right w:val="single" w:sz="4" w:space="0" w:color="auto"/>
            </w:tcBorders>
            <w:vAlign w:val="center"/>
          </w:tcPr>
          <w:p w14:paraId="16ACCCDF"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Telferis</w:t>
            </w:r>
            <w:proofErr w:type="spellEnd"/>
            <w:r w:rsidRPr="00155D9B">
              <w:rPr>
                <w:color w:val="000000"/>
                <w:sz w:val="20"/>
                <w:szCs w:val="20"/>
                <w:lang w:eastAsia="lv-LV"/>
              </w:rPr>
              <w:t xml:space="preserve"> ar kravnesību vismaz 0.5 tonnas un minimums 24m ķēdi</w:t>
            </w:r>
          </w:p>
        </w:tc>
        <w:tc>
          <w:tcPr>
            <w:tcW w:w="1329" w:type="dxa"/>
            <w:tcBorders>
              <w:top w:val="single" w:sz="4" w:space="0" w:color="auto"/>
              <w:left w:val="single" w:sz="4" w:space="0" w:color="auto"/>
              <w:bottom w:val="single" w:sz="4" w:space="0" w:color="auto"/>
              <w:right w:val="single" w:sz="4" w:space="0" w:color="auto"/>
            </w:tcBorders>
            <w:vAlign w:val="center"/>
          </w:tcPr>
          <w:p w14:paraId="7E3C3610" w14:textId="77777777" w:rsidR="008470AF" w:rsidRPr="00FB2787" w:rsidRDefault="008470AF" w:rsidP="007558CE">
            <w:pPr>
              <w:jc w:val="center"/>
              <w:rPr>
                <w:color w:val="000000"/>
                <w:sz w:val="22"/>
                <w:szCs w:val="22"/>
                <w:lang w:eastAsia="lv-LV"/>
              </w:rPr>
            </w:pPr>
            <w:r w:rsidRPr="00FB2787">
              <w:rPr>
                <w:color w:val="000000"/>
                <w:sz w:val="22"/>
                <w:szCs w:val="22"/>
                <w:lang w:eastAsia="lv-LV"/>
              </w:rPr>
              <w:t>6</w:t>
            </w:r>
          </w:p>
        </w:tc>
        <w:tc>
          <w:tcPr>
            <w:tcW w:w="1664" w:type="dxa"/>
            <w:tcBorders>
              <w:top w:val="single" w:sz="4" w:space="0" w:color="auto"/>
              <w:left w:val="single" w:sz="4" w:space="0" w:color="auto"/>
              <w:bottom w:val="single" w:sz="4" w:space="0" w:color="auto"/>
              <w:right w:val="single" w:sz="4" w:space="0" w:color="auto"/>
            </w:tcBorders>
            <w:vAlign w:val="center"/>
          </w:tcPr>
          <w:p w14:paraId="5E3D1DE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AC4763C"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5A3C91E" w14:textId="7308918B"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075FFBD3" w14:textId="77777777" w:rsidR="008470AF" w:rsidRPr="00155D9B" w:rsidRDefault="008470AF" w:rsidP="00FB2787">
            <w:pPr>
              <w:jc w:val="center"/>
              <w:rPr>
                <w:color w:val="000000"/>
                <w:sz w:val="20"/>
                <w:szCs w:val="20"/>
                <w:lang w:eastAsia="lv-LV"/>
              </w:rPr>
            </w:pPr>
          </w:p>
        </w:tc>
      </w:tr>
      <w:tr w:rsidR="008470AF" w:rsidRPr="00155D9B" w14:paraId="1703DCB6" w14:textId="084C7093" w:rsidTr="00D843FF">
        <w:trPr>
          <w:trHeight w:val="315"/>
        </w:trPr>
        <w:tc>
          <w:tcPr>
            <w:tcW w:w="1317" w:type="dxa"/>
            <w:vMerge/>
            <w:tcBorders>
              <w:left w:val="single" w:sz="4" w:space="0" w:color="auto"/>
              <w:right w:val="single" w:sz="4" w:space="0" w:color="auto"/>
            </w:tcBorders>
            <w:vAlign w:val="center"/>
          </w:tcPr>
          <w:p w14:paraId="14555A8C"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97F6BF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20.2.</w:t>
            </w:r>
          </w:p>
        </w:tc>
        <w:tc>
          <w:tcPr>
            <w:tcW w:w="5724" w:type="dxa"/>
            <w:tcBorders>
              <w:top w:val="single" w:sz="4" w:space="0" w:color="auto"/>
              <w:left w:val="single" w:sz="4" w:space="0" w:color="auto"/>
              <w:bottom w:val="single" w:sz="4" w:space="0" w:color="auto"/>
              <w:right w:val="single" w:sz="4" w:space="0" w:color="auto"/>
            </w:tcBorders>
            <w:vAlign w:val="center"/>
          </w:tcPr>
          <w:p w14:paraId="185D20DF"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Telferis</w:t>
            </w:r>
            <w:proofErr w:type="spellEnd"/>
            <w:r w:rsidRPr="00155D9B">
              <w:rPr>
                <w:color w:val="000000"/>
                <w:sz w:val="20"/>
                <w:szCs w:val="20"/>
                <w:lang w:eastAsia="lv-LV"/>
              </w:rPr>
              <w:t xml:space="preserve"> ar kravnesību vismaz 1.0 tonna un minimums 24m ķēdi</w:t>
            </w:r>
          </w:p>
        </w:tc>
        <w:tc>
          <w:tcPr>
            <w:tcW w:w="1329" w:type="dxa"/>
            <w:tcBorders>
              <w:top w:val="single" w:sz="4" w:space="0" w:color="auto"/>
              <w:left w:val="single" w:sz="4" w:space="0" w:color="auto"/>
              <w:bottom w:val="single" w:sz="4" w:space="0" w:color="auto"/>
              <w:right w:val="single" w:sz="4" w:space="0" w:color="auto"/>
            </w:tcBorders>
            <w:vAlign w:val="center"/>
          </w:tcPr>
          <w:p w14:paraId="47C2CB73" w14:textId="77777777" w:rsidR="008470AF" w:rsidRPr="00FB2787" w:rsidRDefault="008470AF" w:rsidP="007558CE">
            <w:pPr>
              <w:jc w:val="center"/>
              <w:rPr>
                <w:color w:val="000000"/>
                <w:sz w:val="22"/>
                <w:szCs w:val="22"/>
                <w:lang w:eastAsia="lv-LV"/>
              </w:rPr>
            </w:pPr>
            <w:r w:rsidRPr="00FB2787">
              <w:rPr>
                <w:color w:val="000000"/>
                <w:sz w:val="22"/>
                <w:szCs w:val="22"/>
                <w:lang w:eastAsia="lv-LV"/>
              </w:rPr>
              <w:t>6</w:t>
            </w:r>
          </w:p>
        </w:tc>
        <w:tc>
          <w:tcPr>
            <w:tcW w:w="1664" w:type="dxa"/>
            <w:tcBorders>
              <w:top w:val="single" w:sz="4" w:space="0" w:color="auto"/>
              <w:left w:val="single" w:sz="4" w:space="0" w:color="auto"/>
              <w:bottom w:val="single" w:sz="4" w:space="0" w:color="auto"/>
              <w:right w:val="single" w:sz="4" w:space="0" w:color="auto"/>
            </w:tcBorders>
            <w:vAlign w:val="center"/>
          </w:tcPr>
          <w:p w14:paraId="224F0494"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595CFFE3"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0988EF4" w14:textId="4DF8B5A3"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7875D3D" w14:textId="77777777" w:rsidR="008470AF" w:rsidRPr="00155D9B" w:rsidRDefault="008470AF" w:rsidP="00FB2787">
            <w:pPr>
              <w:jc w:val="center"/>
              <w:rPr>
                <w:color w:val="000000"/>
                <w:sz w:val="20"/>
                <w:szCs w:val="20"/>
                <w:lang w:eastAsia="lv-LV"/>
              </w:rPr>
            </w:pPr>
          </w:p>
        </w:tc>
      </w:tr>
      <w:tr w:rsidR="008470AF" w:rsidRPr="00155D9B" w14:paraId="28940D2D" w14:textId="1F10E2F3" w:rsidTr="00D843FF">
        <w:trPr>
          <w:trHeight w:val="315"/>
        </w:trPr>
        <w:tc>
          <w:tcPr>
            <w:tcW w:w="1317" w:type="dxa"/>
            <w:vMerge/>
            <w:tcBorders>
              <w:left w:val="single" w:sz="4" w:space="0" w:color="auto"/>
              <w:right w:val="single" w:sz="4" w:space="0" w:color="auto"/>
            </w:tcBorders>
            <w:vAlign w:val="center"/>
          </w:tcPr>
          <w:p w14:paraId="0A36F51B"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7965CF1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20.3.</w:t>
            </w:r>
          </w:p>
        </w:tc>
        <w:tc>
          <w:tcPr>
            <w:tcW w:w="5724" w:type="dxa"/>
            <w:tcBorders>
              <w:top w:val="single" w:sz="4" w:space="0" w:color="auto"/>
              <w:left w:val="single" w:sz="4" w:space="0" w:color="auto"/>
              <w:bottom w:val="single" w:sz="4" w:space="0" w:color="auto"/>
              <w:right w:val="single" w:sz="4" w:space="0" w:color="auto"/>
            </w:tcBorders>
            <w:vAlign w:val="center"/>
          </w:tcPr>
          <w:p w14:paraId="51C7A896"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Telferis</w:t>
            </w:r>
            <w:proofErr w:type="spellEnd"/>
            <w:r w:rsidRPr="00155D9B">
              <w:rPr>
                <w:color w:val="000000"/>
                <w:sz w:val="20"/>
                <w:szCs w:val="20"/>
                <w:lang w:eastAsia="lv-LV"/>
              </w:rPr>
              <w:t xml:space="preserve"> ar kravnesību vismaz 2.0 tonnas un minimums 24m ķēdi</w:t>
            </w:r>
          </w:p>
        </w:tc>
        <w:tc>
          <w:tcPr>
            <w:tcW w:w="1329" w:type="dxa"/>
            <w:tcBorders>
              <w:top w:val="single" w:sz="4" w:space="0" w:color="auto"/>
              <w:left w:val="single" w:sz="4" w:space="0" w:color="auto"/>
              <w:bottom w:val="single" w:sz="4" w:space="0" w:color="auto"/>
              <w:right w:val="single" w:sz="4" w:space="0" w:color="auto"/>
            </w:tcBorders>
            <w:vAlign w:val="center"/>
          </w:tcPr>
          <w:p w14:paraId="739B518A" w14:textId="77777777" w:rsidR="008470AF" w:rsidRPr="00FB2787" w:rsidRDefault="008470AF" w:rsidP="007558CE">
            <w:pPr>
              <w:jc w:val="center"/>
              <w:rPr>
                <w:color w:val="000000"/>
                <w:sz w:val="22"/>
                <w:szCs w:val="22"/>
                <w:lang w:eastAsia="lv-LV"/>
              </w:rPr>
            </w:pPr>
            <w:r w:rsidRPr="00FB2787">
              <w:rPr>
                <w:color w:val="000000"/>
                <w:sz w:val="22"/>
                <w:szCs w:val="22"/>
                <w:lang w:eastAsia="lv-LV"/>
              </w:rPr>
              <w:t>6</w:t>
            </w:r>
          </w:p>
        </w:tc>
        <w:tc>
          <w:tcPr>
            <w:tcW w:w="1664" w:type="dxa"/>
            <w:tcBorders>
              <w:top w:val="single" w:sz="4" w:space="0" w:color="auto"/>
              <w:left w:val="single" w:sz="4" w:space="0" w:color="auto"/>
              <w:bottom w:val="single" w:sz="4" w:space="0" w:color="auto"/>
              <w:right w:val="single" w:sz="4" w:space="0" w:color="auto"/>
            </w:tcBorders>
            <w:vAlign w:val="center"/>
          </w:tcPr>
          <w:p w14:paraId="6B3F027B"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3491FC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41B34393" w14:textId="5FD180DA"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5DF4C6E" w14:textId="77777777" w:rsidR="008470AF" w:rsidRPr="00155D9B" w:rsidRDefault="008470AF" w:rsidP="00FB2787">
            <w:pPr>
              <w:jc w:val="center"/>
              <w:rPr>
                <w:color w:val="000000"/>
                <w:sz w:val="20"/>
                <w:szCs w:val="20"/>
                <w:lang w:eastAsia="lv-LV"/>
              </w:rPr>
            </w:pPr>
          </w:p>
        </w:tc>
      </w:tr>
      <w:tr w:rsidR="008470AF" w:rsidRPr="00155D9B" w14:paraId="36C2B50B" w14:textId="42841517" w:rsidTr="00D843FF">
        <w:trPr>
          <w:trHeight w:val="315"/>
        </w:trPr>
        <w:tc>
          <w:tcPr>
            <w:tcW w:w="1317" w:type="dxa"/>
            <w:vMerge/>
            <w:tcBorders>
              <w:left w:val="single" w:sz="4" w:space="0" w:color="auto"/>
              <w:bottom w:val="single" w:sz="4" w:space="0" w:color="auto"/>
              <w:right w:val="single" w:sz="4" w:space="0" w:color="auto"/>
            </w:tcBorders>
            <w:vAlign w:val="center"/>
          </w:tcPr>
          <w:p w14:paraId="52CA3C81" w14:textId="77777777" w:rsidR="008470AF" w:rsidRPr="00155D9B" w:rsidRDefault="008470AF"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38013C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20.4.</w:t>
            </w:r>
          </w:p>
        </w:tc>
        <w:tc>
          <w:tcPr>
            <w:tcW w:w="5724" w:type="dxa"/>
            <w:tcBorders>
              <w:top w:val="single" w:sz="4" w:space="0" w:color="auto"/>
              <w:left w:val="single" w:sz="4" w:space="0" w:color="auto"/>
              <w:bottom w:val="single" w:sz="4" w:space="0" w:color="auto"/>
              <w:right w:val="single" w:sz="4" w:space="0" w:color="auto"/>
            </w:tcBorders>
            <w:vAlign w:val="center"/>
          </w:tcPr>
          <w:p w14:paraId="538491BD" w14:textId="77777777" w:rsidR="008470AF" w:rsidRPr="00155D9B" w:rsidRDefault="008470AF" w:rsidP="007558CE">
            <w:pPr>
              <w:rPr>
                <w:color w:val="000000"/>
                <w:sz w:val="20"/>
                <w:szCs w:val="20"/>
                <w:lang w:eastAsia="lv-LV"/>
              </w:rPr>
            </w:pPr>
            <w:r w:rsidRPr="00155D9B">
              <w:rPr>
                <w:color w:val="000000"/>
                <w:sz w:val="20"/>
                <w:szCs w:val="20"/>
                <w:lang w:eastAsia="lv-LV"/>
              </w:rPr>
              <w:t>Skandu teleskopiskais pacēlājs - augstums vismaz 6m, celtspēja vismaz 350kg</w:t>
            </w:r>
          </w:p>
        </w:tc>
        <w:tc>
          <w:tcPr>
            <w:tcW w:w="1329" w:type="dxa"/>
            <w:tcBorders>
              <w:top w:val="single" w:sz="4" w:space="0" w:color="auto"/>
              <w:left w:val="single" w:sz="4" w:space="0" w:color="auto"/>
              <w:bottom w:val="single" w:sz="4" w:space="0" w:color="auto"/>
              <w:right w:val="single" w:sz="4" w:space="0" w:color="auto"/>
            </w:tcBorders>
            <w:vAlign w:val="center"/>
          </w:tcPr>
          <w:p w14:paraId="1FD7D994" w14:textId="77777777" w:rsidR="008470AF" w:rsidRPr="00FB2787" w:rsidRDefault="008470AF" w:rsidP="007558CE">
            <w:pPr>
              <w:jc w:val="center"/>
              <w:rPr>
                <w:color w:val="000000"/>
                <w:sz w:val="22"/>
                <w:szCs w:val="22"/>
                <w:lang w:eastAsia="lv-LV"/>
              </w:rPr>
            </w:pPr>
            <w:r w:rsidRPr="00FB2787">
              <w:rPr>
                <w:color w:val="000000"/>
                <w:sz w:val="22"/>
                <w:szCs w:val="22"/>
                <w:lang w:eastAsia="lv-LV"/>
              </w:rPr>
              <w:t>8</w:t>
            </w:r>
          </w:p>
        </w:tc>
        <w:tc>
          <w:tcPr>
            <w:tcW w:w="1664" w:type="dxa"/>
            <w:tcBorders>
              <w:top w:val="single" w:sz="4" w:space="0" w:color="auto"/>
              <w:left w:val="single" w:sz="4" w:space="0" w:color="auto"/>
              <w:bottom w:val="single" w:sz="4" w:space="0" w:color="auto"/>
              <w:right w:val="single" w:sz="4" w:space="0" w:color="auto"/>
            </w:tcBorders>
            <w:vAlign w:val="center"/>
          </w:tcPr>
          <w:p w14:paraId="526291F1"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09C9D0E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C7E954E" w14:textId="27552DC6"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029FA3B" w14:textId="77777777" w:rsidR="008470AF" w:rsidRPr="00155D9B" w:rsidRDefault="008470AF" w:rsidP="00FB2787">
            <w:pPr>
              <w:jc w:val="center"/>
              <w:rPr>
                <w:color w:val="000000"/>
                <w:sz w:val="20"/>
                <w:szCs w:val="20"/>
                <w:lang w:eastAsia="lv-LV"/>
              </w:rPr>
            </w:pPr>
          </w:p>
        </w:tc>
      </w:tr>
      <w:tr w:rsidR="008470AF" w:rsidRPr="00155D9B" w14:paraId="233405FA" w14:textId="45719255" w:rsidTr="00D843FF">
        <w:trPr>
          <w:trHeight w:val="330"/>
        </w:trPr>
        <w:tc>
          <w:tcPr>
            <w:tcW w:w="1317" w:type="dxa"/>
            <w:tcBorders>
              <w:top w:val="single" w:sz="4" w:space="0" w:color="auto"/>
              <w:left w:val="single" w:sz="4" w:space="0" w:color="auto"/>
              <w:bottom w:val="single" w:sz="4" w:space="0" w:color="auto"/>
              <w:right w:val="single" w:sz="4" w:space="0" w:color="auto"/>
            </w:tcBorders>
            <w:vAlign w:val="center"/>
          </w:tcPr>
          <w:p w14:paraId="66A83C43"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21. Podests</w:t>
            </w:r>
          </w:p>
        </w:tc>
        <w:tc>
          <w:tcPr>
            <w:tcW w:w="703" w:type="dxa"/>
            <w:tcBorders>
              <w:top w:val="single" w:sz="4" w:space="0" w:color="auto"/>
              <w:left w:val="single" w:sz="4" w:space="0" w:color="auto"/>
              <w:bottom w:val="single" w:sz="4" w:space="0" w:color="auto"/>
              <w:right w:val="single" w:sz="4" w:space="0" w:color="auto"/>
            </w:tcBorders>
            <w:vAlign w:val="center"/>
          </w:tcPr>
          <w:p w14:paraId="5F1CCB4D"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21.1.</w:t>
            </w:r>
          </w:p>
        </w:tc>
        <w:tc>
          <w:tcPr>
            <w:tcW w:w="5724" w:type="dxa"/>
            <w:tcBorders>
              <w:top w:val="single" w:sz="4" w:space="0" w:color="auto"/>
              <w:left w:val="single" w:sz="4" w:space="0" w:color="auto"/>
              <w:bottom w:val="single" w:sz="4" w:space="0" w:color="auto"/>
              <w:right w:val="single" w:sz="4" w:space="0" w:color="auto"/>
            </w:tcBorders>
            <w:vAlign w:val="center"/>
          </w:tcPr>
          <w:p w14:paraId="6EB03790" w14:textId="77777777" w:rsidR="008470AF" w:rsidRPr="00155D9B" w:rsidRDefault="008470AF" w:rsidP="007558CE">
            <w:pPr>
              <w:rPr>
                <w:color w:val="000000"/>
                <w:sz w:val="20"/>
                <w:szCs w:val="20"/>
                <w:lang w:eastAsia="lv-LV"/>
              </w:rPr>
            </w:pPr>
            <w:r w:rsidRPr="00155D9B">
              <w:rPr>
                <w:color w:val="000000"/>
                <w:sz w:val="20"/>
                <w:szCs w:val="20"/>
                <w:lang w:eastAsia="lv-LV"/>
              </w:rPr>
              <w:t>1m x 2m podests ar augstumu 1,3-2,1m un kravnesību vismaz 750kg uz 1m2. Podestiem ir jābūt ar iespēju tos izlīmeņot, ja to novietošana tiek veikta uz nelīdzenas virsmas un tiem jābūt savienojamiem ar 19. punktā minētajām skatuvēm.</w:t>
            </w:r>
          </w:p>
        </w:tc>
        <w:tc>
          <w:tcPr>
            <w:tcW w:w="1329" w:type="dxa"/>
            <w:tcBorders>
              <w:top w:val="single" w:sz="4" w:space="0" w:color="auto"/>
              <w:left w:val="single" w:sz="4" w:space="0" w:color="auto"/>
              <w:bottom w:val="single" w:sz="4" w:space="0" w:color="auto"/>
              <w:right w:val="single" w:sz="4" w:space="0" w:color="auto"/>
            </w:tcBorders>
            <w:vAlign w:val="center"/>
          </w:tcPr>
          <w:p w14:paraId="79509368"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100</w:t>
            </w:r>
          </w:p>
        </w:tc>
        <w:tc>
          <w:tcPr>
            <w:tcW w:w="1664" w:type="dxa"/>
            <w:tcBorders>
              <w:top w:val="single" w:sz="4" w:space="0" w:color="auto"/>
              <w:left w:val="single" w:sz="4" w:space="0" w:color="auto"/>
              <w:bottom w:val="single" w:sz="4" w:space="0" w:color="auto"/>
              <w:right w:val="single" w:sz="4" w:space="0" w:color="auto"/>
            </w:tcBorders>
            <w:vAlign w:val="center"/>
          </w:tcPr>
          <w:p w14:paraId="64CF58B0"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6F56D912"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2EC90E8" w14:textId="1E604C2B"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107AC1C" w14:textId="77777777" w:rsidR="008470AF" w:rsidRPr="00155D9B" w:rsidRDefault="008470AF" w:rsidP="00FB2787">
            <w:pPr>
              <w:jc w:val="center"/>
              <w:rPr>
                <w:color w:val="000000"/>
                <w:sz w:val="20"/>
                <w:szCs w:val="20"/>
                <w:lang w:eastAsia="lv-LV"/>
              </w:rPr>
            </w:pPr>
          </w:p>
        </w:tc>
      </w:tr>
      <w:tr w:rsidR="008470AF" w:rsidRPr="00155D9B" w14:paraId="081E6E72" w14:textId="0E6270DD" w:rsidTr="00D843FF">
        <w:trPr>
          <w:trHeight w:val="278"/>
        </w:trPr>
        <w:tc>
          <w:tcPr>
            <w:tcW w:w="1317" w:type="dxa"/>
            <w:tcBorders>
              <w:top w:val="single" w:sz="4" w:space="0" w:color="auto"/>
              <w:left w:val="single" w:sz="4" w:space="0" w:color="auto"/>
              <w:bottom w:val="single" w:sz="4" w:space="0" w:color="auto"/>
              <w:right w:val="single" w:sz="4" w:space="0" w:color="auto"/>
            </w:tcBorders>
            <w:vAlign w:val="center"/>
          </w:tcPr>
          <w:p w14:paraId="1DD611C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22. Margas</w:t>
            </w:r>
          </w:p>
        </w:tc>
        <w:tc>
          <w:tcPr>
            <w:tcW w:w="703" w:type="dxa"/>
            <w:tcBorders>
              <w:top w:val="single" w:sz="4" w:space="0" w:color="auto"/>
              <w:left w:val="single" w:sz="4" w:space="0" w:color="auto"/>
              <w:bottom w:val="single" w:sz="4" w:space="0" w:color="auto"/>
              <w:right w:val="single" w:sz="4" w:space="0" w:color="auto"/>
            </w:tcBorders>
            <w:vAlign w:val="center"/>
          </w:tcPr>
          <w:p w14:paraId="3874BD7C"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22.1.</w:t>
            </w:r>
          </w:p>
        </w:tc>
        <w:tc>
          <w:tcPr>
            <w:tcW w:w="5724" w:type="dxa"/>
            <w:tcBorders>
              <w:top w:val="single" w:sz="4" w:space="0" w:color="auto"/>
              <w:left w:val="single" w:sz="4" w:space="0" w:color="auto"/>
              <w:bottom w:val="single" w:sz="4" w:space="0" w:color="auto"/>
              <w:right w:val="single" w:sz="4" w:space="0" w:color="auto"/>
            </w:tcBorders>
            <w:vAlign w:val="center"/>
          </w:tcPr>
          <w:p w14:paraId="71960EBE" w14:textId="77777777" w:rsidR="008470AF" w:rsidRPr="00155D9B" w:rsidRDefault="008470AF" w:rsidP="007558CE">
            <w:pPr>
              <w:rPr>
                <w:color w:val="000000"/>
                <w:sz w:val="20"/>
                <w:szCs w:val="20"/>
                <w:lang w:eastAsia="lv-LV"/>
              </w:rPr>
            </w:pPr>
            <w:r w:rsidRPr="00155D9B">
              <w:rPr>
                <w:color w:val="000000"/>
                <w:sz w:val="20"/>
                <w:szCs w:val="20"/>
                <w:lang w:eastAsia="lv-LV"/>
              </w:rPr>
              <w:t>Drošības margas, kas stiprināma pie podestiem, kas minēti 21.1 punktā.</w:t>
            </w:r>
          </w:p>
        </w:tc>
        <w:tc>
          <w:tcPr>
            <w:tcW w:w="1329" w:type="dxa"/>
            <w:tcBorders>
              <w:top w:val="single" w:sz="4" w:space="0" w:color="auto"/>
              <w:left w:val="single" w:sz="4" w:space="0" w:color="auto"/>
              <w:bottom w:val="single" w:sz="4" w:space="0" w:color="auto"/>
              <w:right w:val="single" w:sz="4" w:space="0" w:color="auto"/>
            </w:tcBorders>
            <w:vAlign w:val="center"/>
          </w:tcPr>
          <w:p w14:paraId="24C080EB" w14:textId="77777777" w:rsidR="008470AF" w:rsidRPr="00FB2787" w:rsidRDefault="008470AF" w:rsidP="007558CE">
            <w:pPr>
              <w:jc w:val="center"/>
              <w:rPr>
                <w:color w:val="000000"/>
                <w:sz w:val="22"/>
                <w:szCs w:val="22"/>
                <w:lang w:eastAsia="lv-LV"/>
              </w:rPr>
            </w:pPr>
            <w:r w:rsidRPr="00FB2787">
              <w:rPr>
                <w:color w:val="000000"/>
                <w:sz w:val="22"/>
                <w:szCs w:val="22"/>
                <w:lang w:eastAsia="lv-LV"/>
              </w:rPr>
              <w:t>30</w:t>
            </w:r>
          </w:p>
        </w:tc>
        <w:tc>
          <w:tcPr>
            <w:tcW w:w="1664" w:type="dxa"/>
            <w:tcBorders>
              <w:top w:val="single" w:sz="4" w:space="0" w:color="auto"/>
              <w:left w:val="single" w:sz="4" w:space="0" w:color="auto"/>
              <w:bottom w:val="single" w:sz="4" w:space="0" w:color="auto"/>
              <w:right w:val="single" w:sz="4" w:space="0" w:color="auto"/>
            </w:tcBorders>
            <w:vAlign w:val="center"/>
          </w:tcPr>
          <w:p w14:paraId="2F1A2027"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342CFBAA"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9E2A65B" w14:textId="71D2845E"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719074B8" w14:textId="77777777" w:rsidR="008470AF" w:rsidRPr="00155D9B" w:rsidRDefault="008470AF" w:rsidP="00FB2787">
            <w:pPr>
              <w:jc w:val="center"/>
              <w:rPr>
                <w:color w:val="000000"/>
                <w:sz w:val="20"/>
                <w:szCs w:val="20"/>
                <w:lang w:eastAsia="lv-LV"/>
              </w:rPr>
            </w:pPr>
          </w:p>
        </w:tc>
      </w:tr>
      <w:tr w:rsidR="008470AF" w:rsidRPr="00155D9B" w14:paraId="03A6C76A" w14:textId="4DDABE04" w:rsidTr="00D843FF">
        <w:trPr>
          <w:trHeight w:val="330"/>
        </w:trPr>
        <w:tc>
          <w:tcPr>
            <w:tcW w:w="1317" w:type="dxa"/>
            <w:tcBorders>
              <w:top w:val="single" w:sz="4" w:space="0" w:color="auto"/>
              <w:left w:val="single" w:sz="4" w:space="0" w:color="auto"/>
              <w:bottom w:val="single" w:sz="4" w:space="0" w:color="auto"/>
              <w:right w:val="single" w:sz="4" w:space="0" w:color="auto"/>
            </w:tcBorders>
            <w:vAlign w:val="center"/>
          </w:tcPr>
          <w:p w14:paraId="127FD24D"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23. Kāpnes</w:t>
            </w:r>
          </w:p>
        </w:tc>
        <w:tc>
          <w:tcPr>
            <w:tcW w:w="703" w:type="dxa"/>
            <w:tcBorders>
              <w:top w:val="single" w:sz="4" w:space="0" w:color="auto"/>
              <w:left w:val="single" w:sz="4" w:space="0" w:color="auto"/>
              <w:bottom w:val="single" w:sz="4" w:space="0" w:color="auto"/>
              <w:right w:val="single" w:sz="4" w:space="0" w:color="auto"/>
            </w:tcBorders>
            <w:vAlign w:val="center"/>
          </w:tcPr>
          <w:p w14:paraId="4CB38101"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23.1.</w:t>
            </w:r>
          </w:p>
        </w:tc>
        <w:tc>
          <w:tcPr>
            <w:tcW w:w="5724" w:type="dxa"/>
            <w:tcBorders>
              <w:top w:val="single" w:sz="4" w:space="0" w:color="auto"/>
              <w:left w:val="single" w:sz="4" w:space="0" w:color="auto"/>
              <w:bottom w:val="single" w:sz="4" w:space="0" w:color="auto"/>
              <w:right w:val="single" w:sz="4" w:space="0" w:color="auto"/>
            </w:tcBorders>
            <w:vAlign w:val="center"/>
          </w:tcPr>
          <w:p w14:paraId="1D68E393" w14:textId="77777777" w:rsidR="008470AF" w:rsidRPr="00155D9B" w:rsidRDefault="008470AF" w:rsidP="007558CE">
            <w:pPr>
              <w:rPr>
                <w:color w:val="000000"/>
                <w:sz w:val="20"/>
                <w:szCs w:val="20"/>
                <w:lang w:eastAsia="lv-LV"/>
              </w:rPr>
            </w:pPr>
            <w:r w:rsidRPr="00155D9B">
              <w:rPr>
                <w:color w:val="000000"/>
                <w:sz w:val="20"/>
                <w:szCs w:val="20"/>
                <w:lang w:eastAsia="lv-LV"/>
              </w:rPr>
              <w:t>Kāpnēm jābūt ar roku balstiem, iespējai piestiprināt tās pie podestiem, kas minēti 21.1punktā un tām jābūt ar regulēšanas iespējām dažādā augstumā.</w:t>
            </w:r>
          </w:p>
        </w:tc>
        <w:tc>
          <w:tcPr>
            <w:tcW w:w="1329" w:type="dxa"/>
            <w:tcBorders>
              <w:top w:val="single" w:sz="4" w:space="0" w:color="auto"/>
              <w:left w:val="single" w:sz="4" w:space="0" w:color="auto"/>
              <w:bottom w:val="single" w:sz="4" w:space="0" w:color="auto"/>
              <w:right w:val="single" w:sz="4" w:space="0" w:color="auto"/>
            </w:tcBorders>
            <w:vAlign w:val="center"/>
          </w:tcPr>
          <w:p w14:paraId="5BEF3A92" w14:textId="77777777" w:rsidR="008470AF" w:rsidRPr="00FB2787" w:rsidRDefault="008470AF" w:rsidP="007558CE">
            <w:pPr>
              <w:jc w:val="center"/>
              <w:rPr>
                <w:color w:val="000000"/>
                <w:sz w:val="22"/>
                <w:szCs w:val="22"/>
                <w:lang w:eastAsia="lv-LV"/>
              </w:rPr>
            </w:pPr>
            <w:r w:rsidRPr="00FB2787">
              <w:rPr>
                <w:color w:val="000000"/>
                <w:sz w:val="22"/>
                <w:szCs w:val="22"/>
                <w:lang w:eastAsia="lv-LV"/>
              </w:rPr>
              <w:t>4</w:t>
            </w:r>
          </w:p>
        </w:tc>
        <w:tc>
          <w:tcPr>
            <w:tcW w:w="1664" w:type="dxa"/>
            <w:tcBorders>
              <w:top w:val="single" w:sz="4" w:space="0" w:color="auto"/>
              <w:left w:val="single" w:sz="4" w:space="0" w:color="auto"/>
              <w:bottom w:val="single" w:sz="4" w:space="0" w:color="auto"/>
              <w:right w:val="single" w:sz="4" w:space="0" w:color="auto"/>
            </w:tcBorders>
            <w:vAlign w:val="center"/>
          </w:tcPr>
          <w:p w14:paraId="5C897259"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B15ECD7"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559787A" w14:textId="3CBF89CA"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BB86D01" w14:textId="77777777" w:rsidR="008470AF" w:rsidRPr="00155D9B" w:rsidRDefault="008470AF" w:rsidP="00FB2787">
            <w:pPr>
              <w:jc w:val="center"/>
              <w:rPr>
                <w:color w:val="000000"/>
                <w:sz w:val="20"/>
                <w:szCs w:val="20"/>
                <w:lang w:eastAsia="lv-LV"/>
              </w:rPr>
            </w:pPr>
          </w:p>
        </w:tc>
      </w:tr>
      <w:tr w:rsidR="008818A6" w:rsidRPr="00155D9B" w14:paraId="7A01C922" w14:textId="4D3A9920" w:rsidTr="00D843FF">
        <w:trPr>
          <w:trHeight w:val="373"/>
        </w:trPr>
        <w:tc>
          <w:tcPr>
            <w:tcW w:w="1317" w:type="dxa"/>
            <w:vMerge w:val="restart"/>
            <w:tcBorders>
              <w:top w:val="single" w:sz="4" w:space="0" w:color="auto"/>
              <w:left w:val="single" w:sz="4" w:space="0" w:color="auto"/>
              <w:right w:val="single" w:sz="4" w:space="0" w:color="auto"/>
            </w:tcBorders>
            <w:vAlign w:val="center"/>
          </w:tcPr>
          <w:p w14:paraId="303CCEDA"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24. Tehniskais personāls</w:t>
            </w:r>
          </w:p>
        </w:tc>
        <w:tc>
          <w:tcPr>
            <w:tcW w:w="703" w:type="dxa"/>
            <w:tcBorders>
              <w:top w:val="single" w:sz="4" w:space="0" w:color="auto"/>
              <w:left w:val="single" w:sz="4" w:space="0" w:color="auto"/>
              <w:bottom w:val="single" w:sz="4" w:space="0" w:color="auto"/>
              <w:right w:val="single" w:sz="4" w:space="0" w:color="auto"/>
            </w:tcBorders>
            <w:vAlign w:val="center"/>
          </w:tcPr>
          <w:p w14:paraId="27D85484"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24.1.</w:t>
            </w:r>
          </w:p>
        </w:tc>
        <w:tc>
          <w:tcPr>
            <w:tcW w:w="5724" w:type="dxa"/>
            <w:tcBorders>
              <w:top w:val="single" w:sz="4" w:space="0" w:color="auto"/>
              <w:left w:val="single" w:sz="4" w:space="0" w:color="auto"/>
              <w:bottom w:val="single" w:sz="4" w:space="0" w:color="auto"/>
              <w:right w:val="single" w:sz="4" w:space="0" w:color="auto"/>
            </w:tcBorders>
            <w:vAlign w:val="center"/>
          </w:tcPr>
          <w:p w14:paraId="312F2532" w14:textId="77777777" w:rsidR="008818A6" w:rsidRPr="00155D9B" w:rsidRDefault="008818A6" w:rsidP="007558CE">
            <w:pPr>
              <w:rPr>
                <w:color w:val="000000"/>
                <w:sz w:val="20"/>
                <w:szCs w:val="20"/>
                <w:lang w:eastAsia="lv-LV"/>
              </w:rPr>
            </w:pPr>
            <w:r w:rsidRPr="00155D9B">
              <w:rPr>
                <w:color w:val="000000"/>
                <w:sz w:val="20"/>
                <w:szCs w:val="20"/>
                <w:lang w:eastAsia="lv-LV"/>
              </w:rPr>
              <w:t>Skatuves inženieris</w:t>
            </w:r>
          </w:p>
        </w:tc>
        <w:tc>
          <w:tcPr>
            <w:tcW w:w="1329" w:type="dxa"/>
            <w:tcBorders>
              <w:top w:val="single" w:sz="4" w:space="0" w:color="auto"/>
              <w:left w:val="single" w:sz="4" w:space="0" w:color="auto"/>
              <w:bottom w:val="single" w:sz="4" w:space="0" w:color="auto"/>
              <w:right w:val="single" w:sz="4" w:space="0" w:color="auto"/>
            </w:tcBorders>
            <w:vAlign w:val="center"/>
          </w:tcPr>
          <w:p w14:paraId="78B2AF73" w14:textId="77777777" w:rsidR="008818A6" w:rsidRPr="00FB2787" w:rsidRDefault="008818A6" w:rsidP="007558CE">
            <w:pPr>
              <w:jc w:val="center"/>
              <w:rPr>
                <w:color w:val="000000"/>
                <w:sz w:val="22"/>
                <w:szCs w:val="22"/>
                <w:lang w:eastAsia="lv-LV"/>
              </w:rPr>
            </w:pPr>
            <w:r w:rsidRPr="00FB2787">
              <w:rPr>
                <w:color w:val="000000"/>
                <w:sz w:val="22"/>
                <w:szCs w:val="22"/>
                <w:lang w:eastAsia="lv-LV"/>
              </w:rPr>
              <w:t>1</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30AB640E"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09E44F7F" w14:textId="332BC182"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C1151B1" w14:textId="77777777" w:rsidR="008818A6" w:rsidRPr="00155D9B" w:rsidRDefault="008818A6" w:rsidP="00FB2787">
            <w:pPr>
              <w:jc w:val="center"/>
              <w:rPr>
                <w:color w:val="000000"/>
                <w:sz w:val="20"/>
                <w:szCs w:val="20"/>
                <w:lang w:eastAsia="lv-LV"/>
              </w:rPr>
            </w:pPr>
          </w:p>
        </w:tc>
      </w:tr>
      <w:tr w:rsidR="008818A6" w:rsidRPr="00155D9B" w14:paraId="0967AC53" w14:textId="1F77D0D0" w:rsidTr="00D843FF">
        <w:trPr>
          <w:trHeight w:val="315"/>
        </w:trPr>
        <w:tc>
          <w:tcPr>
            <w:tcW w:w="1317" w:type="dxa"/>
            <w:vMerge/>
            <w:tcBorders>
              <w:left w:val="single" w:sz="4" w:space="0" w:color="auto"/>
              <w:bottom w:val="single" w:sz="4" w:space="0" w:color="auto"/>
              <w:right w:val="single" w:sz="4" w:space="0" w:color="auto"/>
            </w:tcBorders>
            <w:vAlign w:val="center"/>
          </w:tcPr>
          <w:p w14:paraId="318E0F05" w14:textId="77777777" w:rsidR="008818A6" w:rsidRPr="00155D9B" w:rsidRDefault="008818A6"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31E2FB6C"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24.2.</w:t>
            </w:r>
          </w:p>
        </w:tc>
        <w:tc>
          <w:tcPr>
            <w:tcW w:w="5724" w:type="dxa"/>
            <w:tcBorders>
              <w:top w:val="single" w:sz="4" w:space="0" w:color="auto"/>
              <w:left w:val="single" w:sz="4" w:space="0" w:color="auto"/>
              <w:bottom w:val="single" w:sz="4" w:space="0" w:color="auto"/>
              <w:right w:val="single" w:sz="4" w:space="0" w:color="auto"/>
            </w:tcBorders>
            <w:vAlign w:val="center"/>
          </w:tcPr>
          <w:p w14:paraId="6BD43872" w14:textId="77777777" w:rsidR="008818A6" w:rsidRPr="00155D9B" w:rsidRDefault="008818A6" w:rsidP="007558CE">
            <w:pPr>
              <w:rPr>
                <w:color w:val="000000"/>
                <w:sz w:val="20"/>
                <w:szCs w:val="20"/>
                <w:lang w:eastAsia="lv-LV"/>
              </w:rPr>
            </w:pPr>
            <w:r w:rsidRPr="00155D9B">
              <w:rPr>
                <w:color w:val="000000"/>
                <w:sz w:val="20"/>
                <w:szCs w:val="20"/>
                <w:lang w:eastAsia="lv-LV"/>
              </w:rPr>
              <w:t>Skatuves tehniķis</w:t>
            </w:r>
          </w:p>
        </w:tc>
        <w:tc>
          <w:tcPr>
            <w:tcW w:w="1329" w:type="dxa"/>
            <w:tcBorders>
              <w:top w:val="single" w:sz="4" w:space="0" w:color="auto"/>
              <w:left w:val="single" w:sz="4" w:space="0" w:color="auto"/>
              <w:bottom w:val="single" w:sz="4" w:space="0" w:color="auto"/>
              <w:right w:val="single" w:sz="4" w:space="0" w:color="auto"/>
            </w:tcBorders>
            <w:vAlign w:val="center"/>
          </w:tcPr>
          <w:p w14:paraId="478661ED" w14:textId="77777777" w:rsidR="008818A6" w:rsidRPr="00FB2787" w:rsidRDefault="008818A6" w:rsidP="007558CE">
            <w:pPr>
              <w:jc w:val="center"/>
              <w:rPr>
                <w:color w:val="000000"/>
                <w:sz w:val="22"/>
                <w:szCs w:val="22"/>
                <w:lang w:eastAsia="lv-LV"/>
              </w:rPr>
            </w:pPr>
            <w:r w:rsidRPr="00FB2787">
              <w:rPr>
                <w:color w:val="000000"/>
                <w:sz w:val="22"/>
                <w:szCs w:val="22"/>
                <w:lang w:eastAsia="lv-LV"/>
              </w:rPr>
              <w:t>6</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01E74FAC"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70DC995E" w14:textId="3A2A4008"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5292896A" w14:textId="77777777" w:rsidR="008818A6" w:rsidRPr="00155D9B" w:rsidRDefault="008818A6" w:rsidP="00FB2787">
            <w:pPr>
              <w:jc w:val="center"/>
              <w:rPr>
                <w:color w:val="000000"/>
                <w:sz w:val="20"/>
                <w:szCs w:val="20"/>
                <w:lang w:eastAsia="lv-LV"/>
              </w:rPr>
            </w:pPr>
          </w:p>
        </w:tc>
      </w:tr>
      <w:tr w:rsidR="008818A6" w:rsidRPr="00155D9B" w14:paraId="6E7059F1" w14:textId="5AAE76C8" w:rsidTr="00D843FF">
        <w:trPr>
          <w:trHeight w:val="605"/>
        </w:trPr>
        <w:tc>
          <w:tcPr>
            <w:tcW w:w="1555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0FB73C" w14:textId="6555CA10" w:rsidR="008818A6" w:rsidRPr="00155D9B" w:rsidRDefault="008818A6" w:rsidP="008818A6">
            <w:pPr>
              <w:jc w:val="left"/>
              <w:rPr>
                <w:b/>
                <w:bCs/>
                <w:color w:val="000000"/>
                <w:sz w:val="20"/>
                <w:szCs w:val="20"/>
                <w:lang w:eastAsia="lv-LV"/>
              </w:rPr>
            </w:pPr>
            <w:r w:rsidRPr="00FB2787">
              <w:rPr>
                <w:b/>
                <w:bCs/>
                <w:color w:val="000000"/>
                <w:sz w:val="22"/>
                <w:szCs w:val="22"/>
                <w:lang w:eastAsia="lv-LV"/>
              </w:rPr>
              <w:t>Video ekrāni, aprīkojums pasākuma translācijas nodrošināšanai, apkalpošana</w:t>
            </w:r>
          </w:p>
        </w:tc>
      </w:tr>
      <w:tr w:rsidR="008470AF" w:rsidRPr="00155D9B" w14:paraId="0674A942" w14:textId="5FF57E2B" w:rsidTr="00D843FF">
        <w:trPr>
          <w:trHeight w:val="398"/>
        </w:trPr>
        <w:tc>
          <w:tcPr>
            <w:tcW w:w="1317" w:type="dxa"/>
            <w:tcBorders>
              <w:top w:val="single" w:sz="4" w:space="0" w:color="auto"/>
              <w:left w:val="single" w:sz="4" w:space="0" w:color="auto"/>
              <w:bottom w:val="single" w:sz="4" w:space="0" w:color="auto"/>
              <w:right w:val="single" w:sz="4" w:space="0" w:color="auto"/>
            </w:tcBorders>
            <w:vAlign w:val="center"/>
          </w:tcPr>
          <w:p w14:paraId="67377154"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25. Ekrāns</w:t>
            </w:r>
          </w:p>
        </w:tc>
        <w:tc>
          <w:tcPr>
            <w:tcW w:w="703" w:type="dxa"/>
            <w:tcBorders>
              <w:top w:val="single" w:sz="4" w:space="0" w:color="auto"/>
              <w:left w:val="single" w:sz="4" w:space="0" w:color="auto"/>
              <w:bottom w:val="single" w:sz="4" w:space="0" w:color="auto"/>
              <w:right w:val="single" w:sz="4" w:space="0" w:color="auto"/>
            </w:tcBorders>
            <w:vAlign w:val="center"/>
          </w:tcPr>
          <w:p w14:paraId="55038A3E"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25.1.</w:t>
            </w:r>
          </w:p>
        </w:tc>
        <w:tc>
          <w:tcPr>
            <w:tcW w:w="5724" w:type="dxa"/>
            <w:tcBorders>
              <w:top w:val="single" w:sz="4" w:space="0" w:color="auto"/>
              <w:left w:val="single" w:sz="4" w:space="0" w:color="auto"/>
              <w:bottom w:val="single" w:sz="4" w:space="0" w:color="auto"/>
              <w:right w:val="single" w:sz="4" w:space="0" w:color="auto"/>
            </w:tcBorders>
            <w:vAlign w:val="center"/>
          </w:tcPr>
          <w:p w14:paraId="03DB477E" w14:textId="027BF6E3" w:rsidR="008470AF" w:rsidRPr="00155D9B" w:rsidRDefault="008470AF" w:rsidP="007558CE">
            <w:pPr>
              <w:rPr>
                <w:color w:val="000000"/>
                <w:sz w:val="20"/>
                <w:szCs w:val="20"/>
                <w:lang w:eastAsia="lv-LV"/>
              </w:rPr>
            </w:pPr>
            <w:r w:rsidRPr="00155D9B">
              <w:rPr>
                <w:color w:val="000000"/>
                <w:sz w:val="20"/>
                <w:szCs w:val="20"/>
                <w:lang w:eastAsia="lv-LV"/>
              </w:rPr>
              <w:t xml:space="preserve">LED ekrāns lietojams āra </w:t>
            </w:r>
            <w:r w:rsidRPr="008818A6">
              <w:rPr>
                <w:color w:val="000000"/>
                <w:sz w:val="20"/>
                <w:szCs w:val="20"/>
                <w:lang w:eastAsia="lv-LV"/>
              </w:rPr>
              <w:t>apstākļos (</w:t>
            </w:r>
            <w:proofErr w:type="spellStart"/>
            <w:r w:rsidRPr="008818A6">
              <w:rPr>
                <w:color w:val="000000"/>
                <w:sz w:val="20"/>
                <w:szCs w:val="20"/>
                <w:lang w:eastAsia="lv-LV"/>
              </w:rPr>
              <w:t>max</w:t>
            </w:r>
            <w:proofErr w:type="spellEnd"/>
            <w:r w:rsidRPr="008818A6">
              <w:rPr>
                <w:color w:val="000000"/>
                <w:sz w:val="20"/>
                <w:szCs w:val="20"/>
                <w:lang w:eastAsia="lv-LV"/>
              </w:rPr>
              <w:t>. 3,91mm pikseļi) 15m</w:t>
            </w:r>
            <w:r w:rsidRPr="008818A6">
              <w:rPr>
                <w:color w:val="000000"/>
                <w:sz w:val="20"/>
                <w:szCs w:val="20"/>
                <w:vertAlign w:val="superscript"/>
                <w:lang w:eastAsia="lv-LV"/>
              </w:rPr>
              <w:t>2</w:t>
            </w:r>
          </w:p>
        </w:tc>
        <w:tc>
          <w:tcPr>
            <w:tcW w:w="1329" w:type="dxa"/>
            <w:tcBorders>
              <w:top w:val="single" w:sz="4" w:space="0" w:color="auto"/>
              <w:left w:val="single" w:sz="4" w:space="0" w:color="auto"/>
              <w:bottom w:val="single" w:sz="4" w:space="0" w:color="auto"/>
              <w:right w:val="single" w:sz="4" w:space="0" w:color="auto"/>
            </w:tcBorders>
            <w:vAlign w:val="center"/>
          </w:tcPr>
          <w:p w14:paraId="0E524D85"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3F2F0F25"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35E1752"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22B9BB3" w14:textId="49B4423E"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7F61DBF" w14:textId="77777777" w:rsidR="008470AF" w:rsidRPr="00155D9B" w:rsidRDefault="008470AF" w:rsidP="00FB2787">
            <w:pPr>
              <w:jc w:val="center"/>
              <w:rPr>
                <w:color w:val="000000"/>
                <w:sz w:val="20"/>
                <w:szCs w:val="20"/>
                <w:lang w:eastAsia="lv-LV"/>
              </w:rPr>
            </w:pPr>
          </w:p>
        </w:tc>
      </w:tr>
      <w:tr w:rsidR="008470AF" w:rsidRPr="00155D9B" w14:paraId="4F0EC7E1" w14:textId="67E01854" w:rsidTr="00D843FF">
        <w:trPr>
          <w:trHeight w:val="390"/>
        </w:trPr>
        <w:tc>
          <w:tcPr>
            <w:tcW w:w="1317" w:type="dxa"/>
            <w:tcBorders>
              <w:top w:val="single" w:sz="4" w:space="0" w:color="auto"/>
              <w:left w:val="single" w:sz="4" w:space="0" w:color="auto"/>
              <w:bottom w:val="single" w:sz="4" w:space="0" w:color="auto"/>
              <w:right w:val="single" w:sz="4" w:space="0" w:color="auto"/>
            </w:tcBorders>
            <w:vAlign w:val="center"/>
          </w:tcPr>
          <w:p w14:paraId="448DF675"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26. PTS</w:t>
            </w:r>
          </w:p>
        </w:tc>
        <w:tc>
          <w:tcPr>
            <w:tcW w:w="703" w:type="dxa"/>
            <w:tcBorders>
              <w:top w:val="single" w:sz="4" w:space="0" w:color="auto"/>
              <w:left w:val="single" w:sz="4" w:space="0" w:color="auto"/>
              <w:bottom w:val="single" w:sz="4" w:space="0" w:color="auto"/>
              <w:right w:val="single" w:sz="4" w:space="0" w:color="auto"/>
            </w:tcBorders>
            <w:vAlign w:val="center"/>
          </w:tcPr>
          <w:p w14:paraId="1534CA29"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26.1.</w:t>
            </w:r>
          </w:p>
        </w:tc>
        <w:tc>
          <w:tcPr>
            <w:tcW w:w="5724" w:type="dxa"/>
            <w:tcBorders>
              <w:top w:val="single" w:sz="4" w:space="0" w:color="auto"/>
              <w:left w:val="single" w:sz="4" w:space="0" w:color="auto"/>
              <w:bottom w:val="single" w:sz="4" w:space="0" w:color="auto"/>
              <w:right w:val="single" w:sz="4" w:space="0" w:color="auto"/>
            </w:tcBorders>
            <w:vAlign w:val="center"/>
          </w:tcPr>
          <w:p w14:paraId="253C50B3"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PTS ar min. 4 kameru vadības sistēmu, video un skaņas pultīm, attēla kontroles un sakaru sistēmām, </w:t>
            </w:r>
            <w:proofErr w:type="spellStart"/>
            <w:r w:rsidRPr="00155D9B">
              <w:rPr>
                <w:color w:val="000000"/>
                <w:sz w:val="20"/>
                <w:szCs w:val="20"/>
                <w:lang w:eastAsia="lv-LV"/>
              </w:rPr>
              <w:t>New</w:t>
            </w:r>
            <w:proofErr w:type="spellEnd"/>
            <w:r w:rsidRPr="00155D9B">
              <w:rPr>
                <w:color w:val="000000"/>
                <w:sz w:val="20"/>
                <w:szCs w:val="20"/>
                <w:lang w:eastAsia="lv-LV"/>
              </w:rPr>
              <w:t xml:space="preserve"> </w:t>
            </w:r>
            <w:proofErr w:type="spellStart"/>
            <w:r w:rsidRPr="00155D9B">
              <w:rPr>
                <w:color w:val="000000"/>
                <w:sz w:val="20"/>
                <w:szCs w:val="20"/>
                <w:lang w:eastAsia="lv-LV"/>
              </w:rPr>
              <w:t>Tec</w:t>
            </w:r>
            <w:proofErr w:type="spellEnd"/>
            <w:r w:rsidRPr="00155D9B">
              <w:rPr>
                <w:color w:val="000000"/>
                <w:sz w:val="20"/>
                <w:szCs w:val="20"/>
                <w:lang w:eastAsia="lv-LV"/>
              </w:rPr>
              <w:t xml:space="preserve"> </w:t>
            </w:r>
            <w:proofErr w:type="spellStart"/>
            <w:r w:rsidRPr="00155D9B">
              <w:rPr>
                <w:color w:val="000000"/>
                <w:sz w:val="20"/>
                <w:szCs w:val="20"/>
                <w:lang w:eastAsia="lv-LV"/>
              </w:rPr>
              <w:t>Tricaster</w:t>
            </w:r>
            <w:proofErr w:type="spellEnd"/>
            <w:r w:rsidRPr="00155D9B">
              <w:rPr>
                <w:color w:val="000000"/>
                <w:sz w:val="20"/>
                <w:szCs w:val="20"/>
                <w:lang w:eastAsia="lv-LV"/>
              </w:rPr>
              <w:t xml:space="preserve"> 1gb, ATEM </w:t>
            </w:r>
            <w:proofErr w:type="spellStart"/>
            <w:r w:rsidRPr="00155D9B">
              <w:rPr>
                <w:color w:val="000000"/>
                <w:sz w:val="20"/>
                <w:szCs w:val="20"/>
                <w:lang w:eastAsia="lv-LV"/>
              </w:rPr>
              <w:t>broadcast</w:t>
            </w:r>
            <w:proofErr w:type="spellEnd"/>
            <w:r w:rsidRPr="00155D9B">
              <w:rPr>
                <w:color w:val="000000"/>
                <w:sz w:val="20"/>
                <w:szCs w:val="20"/>
                <w:lang w:eastAsia="lv-LV"/>
              </w:rPr>
              <w:t xml:space="preserve"> </w:t>
            </w:r>
            <w:proofErr w:type="spellStart"/>
            <w:r w:rsidRPr="00155D9B">
              <w:rPr>
                <w:color w:val="000000"/>
                <w:sz w:val="20"/>
                <w:szCs w:val="20"/>
                <w:lang w:eastAsia="lv-LV"/>
              </w:rPr>
              <w:t>panel</w:t>
            </w:r>
            <w:proofErr w:type="spellEnd"/>
            <w:r w:rsidRPr="00155D9B">
              <w:rPr>
                <w:color w:val="000000"/>
                <w:sz w:val="20"/>
                <w:szCs w:val="20"/>
                <w:lang w:eastAsia="lv-LV"/>
              </w:rPr>
              <w:t xml:space="preserve"> vai analogs 1gb, UPS 1gb, </w:t>
            </w:r>
            <w:proofErr w:type="spellStart"/>
            <w:r w:rsidRPr="00155D9B">
              <w:rPr>
                <w:color w:val="000000"/>
                <w:sz w:val="20"/>
                <w:szCs w:val="20"/>
                <w:lang w:eastAsia="lv-LV"/>
              </w:rPr>
              <w:t>Hyperdeck</w:t>
            </w:r>
            <w:proofErr w:type="spellEnd"/>
            <w:r w:rsidRPr="00155D9B">
              <w:rPr>
                <w:color w:val="000000"/>
                <w:sz w:val="20"/>
                <w:szCs w:val="20"/>
                <w:lang w:eastAsia="lv-LV"/>
              </w:rPr>
              <w:t xml:space="preserve"> mini </w:t>
            </w:r>
            <w:proofErr w:type="spellStart"/>
            <w:r w:rsidRPr="00155D9B">
              <w:rPr>
                <w:color w:val="000000"/>
                <w:sz w:val="20"/>
                <w:szCs w:val="20"/>
                <w:lang w:eastAsia="lv-LV"/>
              </w:rPr>
              <w:t>recorder</w:t>
            </w:r>
            <w:proofErr w:type="spellEnd"/>
            <w:r w:rsidRPr="00155D9B">
              <w:rPr>
                <w:color w:val="000000"/>
                <w:sz w:val="20"/>
                <w:szCs w:val="20"/>
                <w:lang w:eastAsia="lv-LV"/>
              </w:rPr>
              <w:t xml:space="preserve"> 2gb, </w:t>
            </w:r>
            <w:proofErr w:type="spellStart"/>
            <w:r w:rsidRPr="00155D9B">
              <w:rPr>
                <w:color w:val="000000"/>
                <w:sz w:val="20"/>
                <w:szCs w:val="20"/>
                <w:lang w:eastAsia="lv-LV"/>
              </w:rPr>
              <w:t>Smart</w:t>
            </w:r>
            <w:proofErr w:type="spellEnd"/>
            <w:r w:rsidRPr="00155D9B">
              <w:rPr>
                <w:color w:val="000000"/>
                <w:sz w:val="20"/>
                <w:szCs w:val="20"/>
                <w:lang w:eastAsia="lv-LV"/>
              </w:rPr>
              <w:t xml:space="preserve"> </w:t>
            </w:r>
            <w:proofErr w:type="spellStart"/>
            <w:r w:rsidRPr="00155D9B">
              <w:rPr>
                <w:color w:val="000000"/>
                <w:sz w:val="20"/>
                <w:szCs w:val="20"/>
                <w:lang w:eastAsia="lv-LV"/>
              </w:rPr>
              <w:t>videohub</w:t>
            </w:r>
            <w:proofErr w:type="spellEnd"/>
            <w:r w:rsidRPr="00155D9B">
              <w:rPr>
                <w:color w:val="000000"/>
                <w:sz w:val="20"/>
                <w:szCs w:val="20"/>
                <w:lang w:eastAsia="lv-LV"/>
              </w:rPr>
              <w:t xml:space="preserve"> 40x40 1gb, </w:t>
            </w:r>
            <w:proofErr w:type="spellStart"/>
            <w:r w:rsidRPr="00155D9B">
              <w:rPr>
                <w:color w:val="000000"/>
                <w:sz w:val="20"/>
                <w:szCs w:val="20"/>
                <w:lang w:eastAsia="lv-LV"/>
              </w:rPr>
              <w:t>Optical</w:t>
            </w:r>
            <w:proofErr w:type="spellEnd"/>
            <w:r w:rsidRPr="00155D9B">
              <w:rPr>
                <w:color w:val="000000"/>
                <w:sz w:val="20"/>
                <w:szCs w:val="20"/>
                <w:lang w:eastAsia="lv-LV"/>
              </w:rPr>
              <w:t xml:space="preserve"> </w:t>
            </w:r>
            <w:proofErr w:type="spellStart"/>
            <w:r w:rsidRPr="00155D9B">
              <w:rPr>
                <w:color w:val="000000"/>
                <w:sz w:val="20"/>
                <w:szCs w:val="20"/>
                <w:lang w:eastAsia="lv-LV"/>
              </w:rPr>
              <w:t>fiber</w:t>
            </w:r>
            <w:proofErr w:type="spellEnd"/>
            <w:r w:rsidRPr="00155D9B">
              <w:rPr>
                <w:color w:val="000000"/>
                <w:sz w:val="20"/>
                <w:szCs w:val="20"/>
                <w:lang w:eastAsia="lv-LV"/>
              </w:rPr>
              <w:t xml:space="preserve"> mini </w:t>
            </w:r>
            <w:proofErr w:type="spellStart"/>
            <w:r w:rsidRPr="00155D9B">
              <w:rPr>
                <w:color w:val="000000"/>
                <w:sz w:val="20"/>
                <w:szCs w:val="20"/>
                <w:lang w:eastAsia="lv-LV"/>
              </w:rPr>
              <w:t>convertor</w:t>
            </w:r>
            <w:proofErr w:type="spellEnd"/>
            <w:r w:rsidRPr="00155D9B">
              <w:rPr>
                <w:color w:val="000000"/>
                <w:sz w:val="20"/>
                <w:szCs w:val="20"/>
                <w:lang w:eastAsia="lv-LV"/>
              </w:rPr>
              <w:t xml:space="preserve"> 6gb, </w:t>
            </w:r>
            <w:proofErr w:type="spellStart"/>
            <w:r w:rsidRPr="00155D9B">
              <w:rPr>
                <w:color w:val="000000"/>
                <w:sz w:val="20"/>
                <w:szCs w:val="20"/>
                <w:lang w:eastAsia="lv-LV"/>
              </w:rPr>
              <w:t>WebPresenter</w:t>
            </w:r>
            <w:proofErr w:type="spellEnd"/>
            <w:r w:rsidRPr="00155D9B">
              <w:rPr>
                <w:color w:val="000000"/>
                <w:sz w:val="20"/>
                <w:szCs w:val="20"/>
                <w:lang w:eastAsia="lv-LV"/>
              </w:rPr>
              <w:t xml:space="preserve"> 1gb</w:t>
            </w:r>
          </w:p>
        </w:tc>
        <w:tc>
          <w:tcPr>
            <w:tcW w:w="1329" w:type="dxa"/>
            <w:tcBorders>
              <w:top w:val="single" w:sz="4" w:space="0" w:color="auto"/>
              <w:left w:val="single" w:sz="4" w:space="0" w:color="auto"/>
              <w:bottom w:val="single" w:sz="4" w:space="0" w:color="auto"/>
              <w:right w:val="single" w:sz="4" w:space="0" w:color="auto"/>
            </w:tcBorders>
            <w:vAlign w:val="center"/>
          </w:tcPr>
          <w:p w14:paraId="15F0B9A6"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33E47532"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11AD2B2D"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1289D656" w14:textId="6BB1739C"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1B123698" w14:textId="77777777" w:rsidR="008470AF" w:rsidRPr="00155D9B" w:rsidRDefault="008470AF" w:rsidP="00FB2787">
            <w:pPr>
              <w:jc w:val="center"/>
              <w:rPr>
                <w:color w:val="000000"/>
                <w:sz w:val="20"/>
                <w:szCs w:val="20"/>
                <w:lang w:eastAsia="lv-LV"/>
              </w:rPr>
            </w:pPr>
          </w:p>
        </w:tc>
      </w:tr>
      <w:tr w:rsidR="008470AF" w:rsidRPr="00155D9B" w14:paraId="44A39349" w14:textId="24C52429" w:rsidTr="00D843FF">
        <w:trPr>
          <w:trHeight w:val="251"/>
        </w:trPr>
        <w:tc>
          <w:tcPr>
            <w:tcW w:w="1317" w:type="dxa"/>
            <w:vMerge w:val="restart"/>
            <w:tcBorders>
              <w:top w:val="single" w:sz="4" w:space="0" w:color="auto"/>
              <w:left w:val="single" w:sz="4" w:space="0" w:color="auto"/>
              <w:right w:val="single" w:sz="4" w:space="0" w:color="auto"/>
            </w:tcBorders>
            <w:vAlign w:val="center"/>
          </w:tcPr>
          <w:p w14:paraId="0516F3E2" w14:textId="77777777" w:rsidR="008470AF" w:rsidRPr="00155D9B" w:rsidRDefault="008470AF" w:rsidP="007558CE">
            <w:pPr>
              <w:jc w:val="center"/>
              <w:rPr>
                <w:color w:val="000000"/>
                <w:sz w:val="20"/>
                <w:szCs w:val="20"/>
                <w:lang w:eastAsia="lv-LV"/>
              </w:rPr>
            </w:pPr>
            <w:r w:rsidRPr="00155D9B">
              <w:rPr>
                <w:color w:val="000000"/>
                <w:sz w:val="20"/>
                <w:szCs w:val="20"/>
                <w:lang w:eastAsia="lv-LV"/>
              </w:rPr>
              <w:lastRenderedPageBreak/>
              <w:t>27. Kamera</w:t>
            </w:r>
          </w:p>
        </w:tc>
        <w:tc>
          <w:tcPr>
            <w:tcW w:w="703" w:type="dxa"/>
            <w:tcBorders>
              <w:top w:val="single" w:sz="4" w:space="0" w:color="auto"/>
              <w:left w:val="single" w:sz="4" w:space="0" w:color="auto"/>
              <w:bottom w:val="single" w:sz="4" w:space="0" w:color="auto"/>
              <w:right w:val="single" w:sz="4" w:space="0" w:color="auto"/>
            </w:tcBorders>
            <w:vAlign w:val="center"/>
          </w:tcPr>
          <w:p w14:paraId="5C96E337"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27.1.</w:t>
            </w:r>
          </w:p>
        </w:tc>
        <w:tc>
          <w:tcPr>
            <w:tcW w:w="5724" w:type="dxa"/>
            <w:tcBorders>
              <w:top w:val="single" w:sz="4" w:space="0" w:color="auto"/>
              <w:left w:val="single" w:sz="4" w:space="0" w:color="auto"/>
              <w:bottom w:val="single" w:sz="4" w:space="0" w:color="auto"/>
              <w:right w:val="single" w:sz="4" w:space="0" w:color="auto"/>
            </w:tcBorders>
            <w:vAlign w:val="center"/>
          </w:tcPr>
          <w:p w14:paraId="2397A513" w14:textId="77777777" w:rsidR="008470AF" w:rsidRPr="00155D9B" w:rsidRDefault="008470AF" w:rsidP="007558CE">
            <w:pPr>
              <w:rPr>
                <w:color w:val="000000"/>
                <w:sz w:val="20"/>
                <w:szCs w:val="20"/>
                <w:lang w:eastAsia="lv-LV"/>
              </w:rPr>
            </w:pPr>
            <w:proofErr w:type="spellStart"/>
            <w:r w:rsidRPr="00155D9B">
              <w:rPr>
                <w:color w:val="000000"/>
                <w:sz w:val="20"/>
                <w:szCs w:val="20"/>
                <w:lang w:eastAsia="lv-LV"/>
              </w:rPr>
              <w:t>Sony</w:t>
            </w:r>
            <w:proofErr w:type="spellEnd"/>
            <w:r w:rsidRPr="00155D9B">
              <w:rPr>
                <w:color w:val="000000"/>
                <w:sz w:val="20"/>
                <w:szCs w:val="20"/>
                <w:lang w:eastAsia="lv-LV"/>
              </w:rPr>
              <w:t xml:space="preserve"> HD video </w:t>
            </w:r>
            <w:proofErr w:type="spellStart"/>
            <w:r w:rsidRPr="00155D9B">
              <w:rPr>
                <w:color w:val="000000"/>
                <w:sz w:val="20"/>
                <w:szCs w:val="20"/>
                <w:lang w:eastAsia="lv-LV"/>
              </w:rPr>
              <w:t>Camera</w:t>
            </w:r>
            <w:proofErr w:type="spellEnd"/>
            <w:r w:rsidRPr="00155D9B">
              <w:rPr>
                <w:color w:val="000000"/>
                <w:sz w:val="20"/>
                <w:szCs w:val="20"/>
                <w:lang w:eastAsia="lv-LV"/>
              </w:rPr>
              <w:t xml:space="preserve"> PDW-700 vai analogs</w:t>
            </w:r>
          </w:p>
        </w:tc>
        <w:tc>
          <w:tcPr>
            <w:tcW w:w="1329" w:type="dxa"/>
            <w:tcBorders>
              <w:top w:val="single" w:sz="4" w:space="0" w:color="auto"/>
              <w:left w:val="single" w:sz="4" w:space="0" w:color="auto"/>
              <w:bottom w:val="single" w:sz="4" w:space="0" w:color="auto"/>
              <w:right w:val="single" w:sz="4" w:space="0" w:color="auto"/>
            </w:tcBorders>
            <w:vAlign w:val="center"/>
          </w:tcPr>
          <w:p w14:paraId="0BA4998E" w14:textId="77777777" w:rsidR="008470AF" w:rsidRPr="00FB2787" w:rsidRDefault="008470AF" w:rsidP="007558CE">
            <w:pPr>
              <w:jc w:val="center"/>
              <w:rPr>
                <w:color w:val="000000"/>
                <w:sz w:val="22"/>
                <w:szCs w:val="22"/>
                <w:lang w:eastAsia="lv-LV"/>
              </w:rPr>
            </w:pPr>
            <w:r w:rsidRPr="00FB2787">
              <w:rPr>
                <w:color w:val="000000"/>
                <w:sz w:val="22"/>
                <w:szCs w:val="22"/>
                <w:lang w:eastAsia="lv-LV"/>
              </w:rPr>
              <w:t>3</w:t>
            </w:r>
          </w:p>
        </w:tc>
        <w:tc>
          <w:tcPr>
            <w:tcW w:w="1664" w:type="dxa"/>
            <w:tcBorders>
              <w:top w:val="single" w:sz="4" w:space="0" w:color="auto"/>
              <w:left w:val="single" w:sz="4" w:space="0" w:color="auto"/>
              <w:bottom w:val="single" w:sz="4" w:space="0" w:color="auto"/>
              <w:right w:val="single" w:sz="4" w:space="0" w:color="auto"/>
            </w:tcBorders>
            <w:vAlign w:val="center"/>
          </w:tcPr>
          <w:p w14:paraId="288CE0B2"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21764ED0"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EF6DA17" w14:textId="3B5E086F"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A09028D" w14:textId="77777777" w:rsidR="008470AF" w:rsidRPr="00155D9B" w:rsidRDefault="008470AF" w:rsidP="00FB2787">
            <w:pPr>
              <w:jc w:val="center"/>
              <w:rPr>
                <w:color w:val="000000"/>
                <w:sz w:val="20"/>
                <w:szCs w:val="20"/>
                <w:lang w:eastAsia="lv-LV"/>
              </w:rPr>
            </w:pPr>
          </w:p>
        </w:tc>
      </w:tr>
      <w:tr w:rsidR="008470AF" w:rsidRPr="00155D9B" w14:paraId="2AA150CC" w14:textId="06B3A3E8" w:rsidTr="00D843FF">
        <w:trPr>
          <w:trHeight w:val="315"/>
        </w:trPr>
        <w:tc>
          <w:tcPr>
            <w:tcW w:w="1317" w:type="dxa"/>
            <w:vMerge/>
            <w:tcBorders>
              <w:left w:val="single" w:sz="4" w:space="0" w:color="auto"/>
              <w:bottom w:val="single" w:sz="4" w:space="0" w:color="auto"/>
              <w:right w:val="single" w:sz="4" w:space="0" w:color="auto"/>
            </w:tcBorders>
            <w:vAlign w:val="center"/>
          </w:tcPr>
          <w:p w14:paraId="525621EC" w14:textId="77777777" w:rsidR="008470AF" w:rsidRPr="00155D9B" w:rsidRDefault="008470AF"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4D6042BC" w14:textId="77777777" w:rsidR="008470AF" w:rsidRPr="00155D9B" w:rsidRDefault="008470AF" w:rsidP="007558CE">
            <w:pPr>
              <w:jc w:val="center"/>
              <w:rPr>
                <w:color w:val="000000"/>
                <w:sz w:val="20"/>
                <w:szCs w:val="20"/>
                <w:lang w:eastAsia="lv-LV"/>
              </w:rPr>
            </w:pPr>
            <w:r w:rsidRPr="00155D9B">
              <w:rPr>
                <w:color w:val="000000"/>
                <w:sz w:val="20"/>
                <w:szCs w:val="20"/>
                <w:lang w:eastAsia="lv-LV"/>
              </w:rPr>
              <w:t>27.2.</w:t>
            </w:r>
          </w:p>
        </w:tc>
        <w:tc>
          <w:tcPr>
            <w:tcW w:w="5724" w:type="dxa"/>
            <w:tcBorders>
              <w:top w:val="single" w:sz="4" w:space="0" w:color="auto"/>
              <w:left w:val="single" w:sz="4" w:space="0" w:color="auto"/>
              <w:bottom w:val="single" w:sz="4" w:space="0" w:color="auto"/>
              <w:right w:val="single" w:sz="4" w:space="0" w:color="auto"/>
            </w:tcBorders>
            <w:vAlign w:val="center"/>
          </w:tcPr>
          <w:p w14:paraId="00ED04A3" w14:textId="77777777" w:rsidR="008470AF" w:rsidRPr="00155D9B" w:rsidRDefault="008470AF" w:rsidP="007558CE">
            <w:pPr>
              <w:rPr>
                <w:color w:val="000000"/>
                <w:sz w:val="20"/>
                <w:szCs w:val="20"/>
                <w:lang w:eastAsia="lv-LV"/>
              </w:rPr>
            </w:pPr>
            <w:r w:rsidRPr="00155D9B">
              <w:rPr>
                <w:color w:val="000000"/>
                <w:sz w:val="20"/>
                <w:szCs w:val="20"/>
                <w:lang w:eastAsia="lv-LV"/>
              </w:rPr>
              <w:t xml:space="preserve">PRO-X XW-HDU06 </w:t>
            </w:r>
            <w:proofErr w:type="spellStart"/>
            <w:r w:rsidRPr="00155D9B">
              <w:rPr>
                <w:color w:val="000000"/>
                <w:sz w:val="20"/>
                <w:szCs w:val="20"/>
                <w:lang w:eastAsia="lv-LV"/>
              </w:rPr>
              <w:t>Wireless</w:t>
            </w:r>
            <w:proofErr w:type="spellEnd"/>
            <w:r w:rsidRPr="00155D9B">
              <w:rPr>
                <w:color w:val="000000"/>
                <w:sz w:val="20"/>
                <w:szCs w:val="20"/>
                <w:lang w:eastAsia="lv-LV"/>
              </w:rPr>
              <w:t xml:space="preserve"> </w:t>
            </w:r>
            <w:proofErr w:type="spellStart"/>
            <w:r w:rsidRPr="00155D9B">
              <w:rPr>
                <w:color w:val="000000"/>
                <w:sz w:val="20"/>
                <w:szCs w:val="20"/>
                <w:lang w:eastAsia="lv-LV"/>
              </w:rPr>
              <w:t>system</w:t>
            </w:r>
            <w:proofErr w:type="spellEnd"/>
            <w:r w:rsidRPr="00155D9B">
              <w:rPr>
                <w:color w:val="000000"/>
                <w:sz w:val="20"/>
                <w:szCs w:val="20"/>
                <w:lang w:eastAsia="lv-LV"/>
              </w:rPr>
              <w:t xml:space="preserve"> vai analogs</w:t>
            </w:r>
          </w:p>
        </w:tc>
        <w:tc>
          <w:tcPr>
            <w:tcW w:w="1329" w:type="dxa"/>
            <w:tcBorders>
              <w:top w:val="single" w:sz="4" w:space="0" w:color="auto"/>
              <w:left w:val="single" w:sz="4" w:space="0" w:color="auto"/>
              <w:bottom w:val="single" w:sz="4" w:space="0" w:color="auto"/>
              <w:right w:val="single" w:sz="4" w:space="0" w:color="auto"/>
            </w:tcBorders>
            <w:vAlign w:val="center"/>
          </w:tcPr>
          <w:p w14:paraId="1FD788A1" w14:textId="77777777" w:rsidR="008470AF" w:rsidRPr="00FB2787" w:rsidRDefault="008470AF" w:rsidP="007558CE">
            <w:pPr>
              <w:jc w:val="center"/>
              <w:rPr>
                <w:color w:val="000000"/>
                <w:sz w:val="22"/>
                <w:szCs w:val="22"/>
                <w:lang w:eastAsia="lv-LV"/>
              </w:rPr>
            </w:pPr>
            <w:r w:rsidRPr="00FB2787">
              <w:rPr>
                <w:color w:val="000000"/>
                <w:sz w:val="22"/>
                <w:szCs w:val="22"/>
                <w:lang w:eastAsia="lv-LV"/>
              </w:rPr>
              <w:t>1</w:t>
            </w:r>
          </w:p>
        </w:tc>
        <w:tc>
          <w:tcPr>
            <w:tcW w:w="1664" w:type="dxa"/>
            <w:tcBorders>
              <w:top w:val="single" w:sz="4" w:space="0" w:color="auto"/>
              <w:left w:val="single" w:sz="4" w:space="0" w:color="auto"/>
              <w:bottom w:val="single" w:sz="4" w:space="0" w:color="auto"/>
              <w:right w:val="single" w:sz="4" w:space="0" w:color="auto"/>
            </w:tcBorders>
            <w:vAlign w:val="center"/>
          </w:tcPr>
          <w:p w14:paraId="4A6DA1CD" w14:textId="77777777" w:rsidR="008470AF" w:rsidRPr="00155D9B" w:rsidRDefault="008470AF" w:rsidP="00FB2787">
            <w:pPr>
              <w:jc w:val="center"/>
              <w:rPr>
                <w:color w:val="000000"/>
                <w:sz w:val="20"/>
                <w:szCs w:val="20"/>
                <w:lang w:eastAsia="lv-LV"/>
              </w:rPr>
            </w:pPr>
          </w:p>
        </w:tc>
        <w:tc>
          <w:tcPr>
            <w:tcW w:w="1563" w:type="dxa"/>
            <w:tcBorders>
              <w:top w:val="single" w:sz="4" w:space="0" w:color="auto"/>
              <w:left w:val="single" w:sz="4" w:space="0" w:color="auto"/>
              <w:bottom w:val="single" w:sz="4" w:space="0" w:color="auto"/>
              <w:right w:val="single" w:sz="4" w:space="0" w:color="auto"/>
            </w:tcBorders>
            <w:vAlign w:val="center"/>
          </w:tcPr>
          <w:p w14:paraId="4CAE5103" w14:textId="77777777" w:rsidR="008470AF" w:rsidRPr="00155D9B" w:rsidRDefault="008470AF"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2CBB1BFD" w14:textId="52BA35C9" w:rsidR="008470AF" w:rsidRPr="00155D9B" w:rsidRDefault="008470AF"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4A3B61A" w14:textId="77777777" w:rsidR="008470AF" w:rsidRPr="00155D9B" w:rsidRDefault="008470AF" w:rsidP="00FB2787">
            <w:pPr>
              <w:jc w:val="center"/>
              <w:rPr>
                <w:color w:val="000000"/>
                <w:sz w:val="20"/>
                <w:szCs w:val="20"/>
                <w:lang w:eastAsia="lv-LV"/>
              </w:rPr>
            </w:pPr>
          </w:p>
        </w:tc>
      </w:tr>
      <w:tr w:rsidR="008818A6" w:rsidRPr="00155D9B" w14:paraId="4E09A7D7" w14:textId="078DCD7A" w:rsidTr="00D843FF">
        <w:trPr>
          <w:trHeight w:val="330"/>
        </w:trPr>
        <w:tc>
          <w:tcPr>
            <w:tcW w:w="1317" w:type="dxa"/>
            <w:vMerge w:val="restart"/>
            <w:tcBorders>
              <w:top w:val="single" w:sz="4" w:space="0" w:color="auto"/>
              <w:left w:val="single" w:sz="4" w:space="0" w:color="auto"/>
              <w:right w:val="single" w:sz="4" w:space="0" w:color="auto"/>
            </w:tcBorders>
            <w:vAlign w:val="center"/>
          </w:tcPr>
          <w:p w14:paraId="09A56BF4"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28. Tehniskais personāls</w:t>
            </w:r>
          </w:p>
        </w:tc>
        <w:tc>
          <w:tcPr>
            <w:tcW w:w="703" w:type="dxa"/>
            <w:tcBorders>
              <w:top w:val="single" w:sz="4" w:space="0" w:color="auto"/>
              <w:left w:val="single" w:sz="4" w:space="0" w:color="auto"/>
              <w:bottom w:val="single" w:sz="4" w:space="0" w:color="auto"/>
              <w:right w:val="single" w:sz="4" w:space="0" w:color="auto"/>
            </w:tcBorders>
            <w:vAlign w:val="center"/>
          </w:tcPr>
          <w:p w14:paraId="2A2B3690"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28.1.</w:t>
            </w:r>
          </w:p>
        </w:tc>
        <w:tc>
          <w:tcPr>
            <w:tcW w:w="5724" w:type="dxa"/>
            <w:tcBorders>
              <w:top w:val="single" w:sz="4" w:space="0" w:color="auto"/>
              <w:left w:val="single" w:sz="4" w:space="0" w:color="auto"/>
              <w:bottom w:val="single" w:sz="4" w:space="0" w:color="auto"/>
              <w:right w:val="single" w:sz="4" w:space="0" w:color="auto"/>
            </w:tcBorders>
            <w:vAlign w:val="center"/>
          </w:tcPr>
          <w:p w14:paraId="56D8F602" w14:textId="77777777" w:rsidR="008818A6" w:rsidRPr="00155D9B" w:rsidRDefault="008818A6" w:rsidP="007558CE">
            <w:pPr>
              <w:rPr>
                <w:color w:val="000000"/>
                <w:sz w:val="20"/>
                <w:szCs w:val="20"/>
                <w:lang w:eastAsia="lv-LV"/>
              </w:rPr>
            </w:pPr>
            <w:r w:rsidRPr="00155D9B">
              <w:rPr>
                <w:color w:val="000000"/>
                <w:sz w:val="20"/>
                <w:szCs w:val="20"/>
                <w:lang w:eastAsia="lv-LV"/>
              </w:rPr>
              <w:t>Video režisors</w:t>
            </w:r>
          </w:p>
        </w:tc>
        <w:tc>
          <w:tcPr>
            <w:tcW w:w="1329" w:type="dxa"/>
            <w:tcBorders>
              <w:top w:val="single" w:sz="4" w:space="0" w:color="auto"/>
              <w:left w:val="single" w:sz="4" w:space="0" w:color="auto"/>
              <w:bottom w:val="single" w:sz="4" w:space="0" w:color="auto"/>
              <w:right w:val="single" w:sz="4" w:space="0" w:color="auto"/>
            </w:tcBorders>
            <w:vAlign w:val="center"/>
          </w:tcPr>
          <w:p w14:paraId="5C629C0E" w14:textId="77777777" w:rsidR="008818A6" w:rsidRPr="00FB2787" w:rsidRDefault="008818A6" w:rsidP="007558CE">
            <w:pPr>
              <w:jc w:val="center"/>
              <w:rPr>
                <w:color w:val="000000"/>
                <w:sz w:val="22"/>
                <w:szCs w:val="22"/>
                <w:lang w:eastAsia="lv-LV"/>
              </w:rPr>
            </w:pPr>
            <w:r w:rsidRPr="00FB2787">
              <w:rPr>
                <w:color w:val="000000"/>
                <w:sz w:val="22"/>
                <w:szCs w:val="22"/>
                <w:lang w:eastAsia="lv-LV"/>
              </w:rPr>
              <w:t>1</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3D7936D3"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A8956C2" w14:textId="5666B6A2"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610867A" w14:textId="77777777" w:rsidR="008818A6" w:rsidRPr="00155D9B" w:rsidRDefault="008818A6" w:rsidP="00FB2787">
            <w:pPr>
              <w:jc w:val="center"/>
              <w:rPr>
                <w:color w:val="000000"/>
                <w:sz w:val="20"/>
                <w:szCs w:val="20"/>
                <w:lang w:eastAsia="lv-LV"/>
              </w:rPr>
            </w:pPr>
          </w:p>
        </w:tc>
      </w:tr>
      <w:tr w:rsidR="008818A6" w:rsidRPr="00155D9B" w14:paraId="06993C4A" w14:textId="2303E943" w:rsidTr="00D843FF">
        <w:trPr>
          <w:trHeight w:val="315"/>
        </w:trPr>
        <w:tc>
          <w:tcPr>
            <w:tcW w:w="1317" w:type="dxa"/>
            <w:vMerge/>
            <w:tcBorders>
              <w:left w:val="single" w:sz="4" w:space="0" w:color="auto"/>
              <w:right w:val="single" w:sz="4" w:space="0" w:color="auto"/>
            </w:tcBorders>
            <w:vAlign w:val="center"/>
          </w:tcPr>
          <w:p w14:paraId="6378CC61" w14:textId="77777777" w:rsidR="008818A6" w:rsidRPr="00155D9B" w:rsidRDefault="008818A6" w:rsidP="007558CE">
            <w:pPr>
              <w:jc w:val="cente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2C4586F2"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28.2.</w:t>
            </w:r>
          </w:p>
        </w:tc>
        <w:tc>
          <w:tcPr>
            <w:tcW w:w="5724" w:type="dxa"/>
            <w:tcBorders>
              <w:top w:val="single" w:sz="4" w:space="0" w:color="auto"/>
              <w:left w:val="single" w:sz="4" w:space="0" w:color="auto"/>
              <w:bottom w:val="single" w:sz="4" w:space="0" w:color="auto"/>
              <w:right w:val="single" w:sz="4" w:space="0" w:color="auto"/>
            </w:tcBorders>
            <w:vAlign w:val="center"/>
          </w:tcPr>
          <w:p w14:paraId="0256C65D" w14:textId="77777777" w:rsidR="008818A6" w:rsidRPr="00155D9B" w:rsidRDefault="008818A6" w:rsidP="007558CE">
            <w:pPr>
              <w:rPr>
                <w:color w:val="000000"/>
                <w:sz w:val="20"/>
                <w:szCs w:val="20"/>
                <w:lang w:eastAsia="lv-LV"/>
              </w:rPr>
            </w:pPr>
            <w:r w:rsidRPr="00155D9B">
              <w:rPr>
                <w:color w:val="000000"/>
                <w:sz w:val="20"/>
                <w:szCs w:val="20"/>
                <w:lang w:eastAsia="lv-LV"/>
              </w:rPr>
              <w:t>Video inženieris</w:t>
            </w:r>
          </w:p>
        </w:tc>
        <w:tc>
          <w:tcPr>
            <w:tcW w:w="1329" w:type="dxa"/>
            <w:tcBorders>
              <w:top w:val="single" w:sz="4" w:space="0" w:color="auto"/>
              <w:left w:val="single" w:sz="4" w:space="0" w:color="auto"/>
              <w:bottom w:val="single" w:sz="4" w:space="0" w:color="auto"/>
              <w:right w:val="single" w:sz="4" w:space="0" w:color="auto"/>
            </w:tcBorders>
            <w:vAlign w:val="center"/>
          </w:tcPr>
          <w:p w14:paraId="56048618" w14:textId="77777777" w:rsidR="008818A6" w:rsidRPr="00FB2787" w:rsidRDefault="008818A6" w:rsidP="007558CE">
            <w:pPr>
              <w:jc w:val="center"/>
              <w:rPr>
                <w:color w:val="000000"/>
                <w:sz w:val="22"/>
                <w:szCs w:val="22"/>
                <w:lang w:eastAsia="lv-LV"/>
              </w:rPr>
            </w:pPr>
            <w:r w:rsidRPr="00FB2787">
              <w:rPr>
                <w:color w:val="000000"/>
                <w:sz w:val="22"/>
                <w:szCs w:val="22"/>
                <w:lang w:eastAsia="lv-LV"/>
              </w:rPr>
              <w:t>1</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1D7D0454"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AC767E4" w14:textId="6E390B8D"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68187B3D" w14:textId="77777777" w:rsidR="008818A6" w:rsidRPr="00155D9B" w:rsidRDefault="008818A6" w:rsidP="00FB2787">
            <w:pPr>
              <w:jc w:val="center"/>
              <w:rPr>
                <w:color w:val="000000"/>
                <w:sz w:val="20"/>
                <w:szCs w:val="20"/>
                <w:lang w:eastAsia="lv-LV"/>
              </w:rPr>
            </w:pPr>
          </w:p>
        </w:tc>
      </w:tr>
      <w:tr w:rsidR="008818A6" w:rsidRPr="00155D9B" w14:paraId="73E9170E" w14:textId="0E3CD371" w:rsidTr="00D843FF">
        <w:trPr>
          <w:trHeight w:val="315"/>
        </w:trPr>
        <w:tc>
          <w:tcPr>
            <w:tcW w:w="1317" w:type="dxa"/>
            <w:vMerge/>
            <w:tcBorders>
              <w:left w:val="single" w:sz="4" w:space="0" w:color="auto"/>
              <w:right w:val="single" w:sz="4" w:space="0" w:color="auto"/>
            </w:tcBorders>
            <w:vAlign w:val="center"/>
          </w:tcPr>
          <w:p w14:paraId="3FAA86C6" w14:textId="77777777" w:rsidR="008818A6" w:rsidRPr="00155D9B" w:rsidRDefault="008818A6"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0C0133FF"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28.3.</w:t>
            </w:r>
          </w:p>
        </w:tc>
        <w:tc>
          <w:tcPr>
            <w:tcW w:w="5724" w:type="dxa"/>
            <w:tcBorders>
              <w:top w:val="single" w:sz="4" w:space="0" w:color="auto"/>
              <w:left w:val="single" w:sz="4" w:space="0" w:color="auto"/>
              <w:bottom w:val="single" w:sz="4" w:space="0" w:color="auto"/>
              <w:right w:val="single" w:sz="4" w:space="0" w:color="auto"/>
            </w:tcBorders>
            <w:vAlign w:val="center"/>
          </w:tcPr>
          <w:p w14:paraId="25347DDA" w14:textId="77777777" w:rsidR="008818A6" w:rsidRPr="00155D9B" w:rsidRDefault="008818A6" w:rsidP="007558CE">
            <w:pPr>
              <w:rPr>
                <w:color w:val="000000"/>
                <w:sz w:val="20"/>
                <w:szCs w:val="20"/>
                <w:lang w:eastAsia="lv-LV"/>
              </w:rPr>
            </w:pPr>
            <w:r w:rsidRPr="00155D9B">
              <w:rPr>
                <w:color w:val="000000"/>
                <w:sz w:val="20"/>
                <w:szCs w:val="20"/>
                <w:lang w:eastAsia="lv-LV"/>
              </w:rPr>
              <w:t>Video tehniķis</w:t>
            </w:r>
          </w:p>
        </w:tc>
        <w:tc>
          <w:tcPr>
            <w:tcW w:w="1329" w:type="dxa"/>
            <w:tcBorders>
              <w:top w:val="single" w:sz="4" w:space="0" w:color="auto"/>
              <w:left w:val="single" w:sz="4" w:space="0" w:color="auto"/>
              <w:bottom w:val="single" w:sz="4" w:space="0" w:color="auto"/>
              <w:right w:val="single" w:sz="4" w:space="0" w:color="auto"/>
            </w:tcBorders>
            <w:vAlign w:val="center"/>
          </w:tcPr>
          <w:p w14:paraId="69CCE138" w14:textId="77777777" w:rsidR="008818A6" w:rsidRPr="00FB2787" w:rsidRDefault="008818A6" w:rsidP="007558CE">
            <w:pPr>
              <w:jc w:val="center"/>
              <w:rPr>
                <w:color w:val="000000"/>
                <w:sz w:val="22"/>
                <w:szCs w:val="22"/>
                <w:lang w:eastAsia="lv-LV"/>
              </w:rPr>
            </w:pPr>
            <w:r w:rsidRPr="00FB2787">
              <w:rPr>
                <w:color w:val="000000"/>
                <w:sz w:val="22"/>
                <w:szCs w:val="22"/>
                <w:lang w:eastAsia="lv-LV"/>
              </w:rPr>
              <w:t>1</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27315E76"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60E8B157" w14:textId="601BD7C4"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4E884854" w14:textId="77777777" w:rsidR="008818A6" w:rsidRPr="00155D9B" w:rsidRDefault="008818A6" w:rsidP="00FB2787">
            <w:pPr>
              <w:jc w:val="center"/>
              <w:rPr>
                <w:color w:val="000000"/>
                <w:sz w:val="20"/>
                <w:szCs w:val="20"/>
                <w:lang w:eastAsia="lv-LV"/>
              </w:rPr>
            </w:pPr>
          </w:p>
        </w:tc>
      </w:tr>
      <w:tr w:rsidR="008818A6" w:rsidRPr="00155D9B" w14:paraId="28A6DD1F" w14:textId="5D4B93C8" w:rsidTr="00D843FF">
        <w:trPr>
          <w:trHeight w:val="315"/>
        </w:trPr>
        <w:tc>
          <w:tcPr>
            <w:tcW w:w="1317" w:type="dxa"/>
            <w:vMerge/>
            <w:tcBorders>
              <w:left w:val="single" w:sz="4" w:space="0" w:color="auto"/>
              <w:bottom w:val="single" w:sz="4" w:space="0" w:color="auto"/>
              <w:right w:val="single" w:sz="4" w:space="0" w:color="auto"/>
            </w:tcBorders>
            <w:vAlign w:val="center"/>
          </w:tcPr>
          <w:p w14:paraId="50265BA3" w14:textId="77777777" w:rsidR="008818A6" w:rsidRPr="00155D9B" w:rsidRDefault="008818A6" w:rsidP="007558CE">
            <w:pPr>
              <w:rPr>
                <w:color w:val="000000"/>
                <w:sz w:val="20"/>
                <w:szCs w:val="20"/>
                <w:lang w:eastAsia="lv-LV"/>
              </w:rPr>
            </w:pPr>
          </w:p>
        </w:tc>
        <w:tc>
          <w:tcPr>
            <w:tcW w:w="703" w:type="dxa"/>
            <w:tcBorders>
              <w:top w:val="single" w:sz="4" w:space="0" w:color="auto"/>
              <w:left w:val="single" w:sz="4" w:space="0" w:color="auto"/>
              <w:bottom w:val="single" w:sz="4" w:space="0" w:color="auto"/>
              <w:right w:val="single" w:sz="4" w:space="0" w:color="auto"/>
            </w:tcBorders>
            <w:vAlign w:val="center"/>
          </w:tcPr>
          <w:p w14:paraId="6A965740" w14:textId="77777777" w:rsidR="008818A6" w:rsidRPr="00155D9B" w:rsidRDefault="008818A6" w:rsidP="007558CE">
            <w:pPr>
              <w:jc w:val="center"/>
              <w:rPr>
                <w:color w:val="000000"/>
                <w:sz w:val="20"/>
                <w:szCs w:val="20"/>
                <w:lang w:eastAsia="lv-LV"/>
              </w:rPr>
            </w:pPr>
            <w:r w:rsidRPr="00155D9B">
              <w:rPr>
                <w:color w:val="000000"/>
                <w:sz w:val="20"/>
                <w:szCs w:val="20"/>
                <w:lang w:eastAsia="lv-LV"/>
              </w:rPr>
              <w:t>28.4.</w:t>
            </w:r>
          </w:p>
        </w:tc>
        <w:tc>
          <w:tcPr>
            <w:tcW w:w="5724" w:type="dxa"/>
            <w:tcBorders>
              <w:top w:val="single" w:sz="4" w:space="0" w:color="auto"/>
              <w:left w:val="single" w:sz="4" w:space="0" w:color="auto"/>
              <w:bottom w:val="single" w:sz="4" w:space="0" w:color="auto"/>
              <w:right w:val="single" w:sz="4" w:space="0" w:color="auto"/>
            </w:tcBorders>
            <w:vAlign w:val="center"/>
          </w:tcPr>
          <w:p w14:paraId="249E26B1" w14:textId="77777777" w:rsidR="008818A6" w:rsidRPr="00155D9B" w:rsidRDefault="008818A6" w:rsidP="007558CE">
            <w:pPr>
              <w:rPr>
                <w:color w:val="000000"/>
                <w:sz w:val="20"/>
                <w:szCs w:val="20"/>
                <w:lang w:eastAsia="lv-LV"/>
              </w:rPr>
            </w:pPr>
            <w:r w:rsidRPr="00155D9B">
              <w:rPr>
                <w:color w:val="000000"/>
                <w:sz w:val="20"/>
                <w:szCs w:val="20"/>
                <w:lang w:eastAsia="lv-LV"/>
              </w:rPr>
              <w:t>Kameras operators</w:t>
            </w:r>
          </w:p>
        </w:tc>
        <w:tc>
          <w:tcPr>
            <w:tcW w:w="1329" w:type="dxa"/>
            <w:tcBorders>
              <w:top w:val="single" w:sz="4" w:space="0" w:color="auto"/>
              <w:left w:val="single" w:sz="4" w:space="0" w:color="auto"/>
              <w:bottom w:val="single" w:sz="4" w:space="0" w:color="auto"/>
              <w:right w:val="single" w:sz="4" w:space="0" w:color="auto"/>
            </w:tcBorders>
            <w:vAlign w:val="center"/>
          </w:tcPr>
          <w:p w14:paraId="623F121D" w14:textId="77777777" w:rsidR="008818A6" w:rsidRPr="00FB2787" w:rsidRDefault="008818A6" w:rsidP="007558CE">
            <w:pPr>
              <w:jc w:val="center"/>
              <w:rPr>
                <w:color w:val="000000"/>
                <w:sz w:val="22"/>
                <w:szCs w:val="22"/>
                <w:lang w:eastAsia="lv-LV"/>
              </w:rPr>
            </w:pPr>
            <w:r w:rsidRPr="00FB2787">
              <w:rPr>
                <w:color w:val="000000"/>
                <w:sz w:val="22"/>
                <w:szCs w:val="22"/>
                <w:lang w:eastAsia="lv-LV"/>
              </w:rPr>
              <w:t>4</w:t>
            </w:r>
          </w:p>
        </w:tc>
        <w:tc>
          <w:tcPr>
            <w:tcW w:w="3227"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520C2750" w14:textId="77777777" w:rsidR="008818A6" w:rsidRPr="00155D9B" w:rsidRDefault="008818A6" w:rsidP="00FB2787">
            <w:pPr>
              <w:jc w:val="center"/>
              <w:rPr>
                <w:color w:val="000000"/>
                <w:sz w:val="20"/>
                <w:szCs w:val="20"/>
                <w:lang w:eastAsia="lv-LV"/>
              </w:rPr>
            </w:pPr>
          </w:p>
        </w:tc>
        <w:tc>
          <w:tcPr>
            <w:tcW w:w="1628" w:type="dxa"/>
            <w:tcBorders>
              <w:top w:val="single" w:sz="4" w:space="0" w:color="auto"/>
              <w:left w:val="single" w:sz="4" w:space="0" w:color="auto"/>
              <w:bottom w:val="single" w:sz="4" w:space="0" w:color="auto"/>
              <w:right w:val="single" w:sz="4" w:space="0" w:color="auto"/>
            </w:tcBorders>
            <w:vAlign w:val="center"/>
          </w:tcPr>
          <w:p w14:paraId="3E6BB67F" w14:textId="2C0189B1" w:rsidR="008818A6" w:rsidRPr="00155D9B" w:rsidRDefault="008818A6" w:rsidP="00FB2787">
            <w:pPr>
              <w:jc w:val="center"/>
              <w:rPr>
                <w:color w:val="000000"/>
                <w:sz w:val="20"/>
                <w:szCs w:val="20"/>
                <w:lang w:eastAsia="lv-LV"/>
              </w:rPr>
            </w:pPr>
          </w:p>
        </w:tc>
        <w:tc>
          <w:tcPr>
            <w:tcW w:w="1624" w:type="dxa"/>
            <w:tcBorders>
              <w:top w:val="single" w:sz="4" w:space="0" w:color="auto"/>
              <w:left w:val="single" w:sz="4" w:space="0" w:color="auto"/>
              <w:bottom w:val="single" w:sz="4" w:space="0" w:color="auto"/>
              <w:right w:val="single" w:sz="4" w:space="0" w:color="auto"/>
            </w:tcBorders>
            <w:vAlign w:val="center"/>
          </w:tcPr>
          <w:p w14:paraId="3771549F" w14:textId="77777777" w:rsidR="008818A6" w:rsidRPr="00155D9B" w:rsidRDefault="008818A6" w:rsidP="00FB2787">
            <w:pPr>
              <w:jc w:val="center"/>
              <w:rPr>
                <w:color w:val="000000"/>
                <w:sz w:val="20"/>
                <w:szCs w:val="20"/>
                <w:lang w:eastAsia="lv-LV"/>
              </w:rPr>
            </w:pPr>
          </w:p>
        </w:tc>
      </w:tr>
      <w:tr w:rsidR="00D843FF" w:rsidRPr="00155D9B" w14:paraId="2EE49CE3" w14:textId="77777777" w:rsidTr="00D843FF">
        <w:trPr>
          <w:trHeight w:val="577"/>
        </w:trPr>
        <w:tc>
          <w:tcPr>
            <w:tcW w:w="13928" w:type="dxa"/>
            <w:gridSpan w:val="7"/>
            <w:tcBorders>
              <w:top w:val="single" w:sz="4" w:space="0" w:color="auto"/>
              <w:left w:val="single" w:sz="4" w:space="0" w:color="auto"/>
              <w:bottom w:val="single" w:sz="4" w:space="0" w:color="auto"/>
              <w:right w:val="single" w:sz="4" w:space="0" w:color="auto"/>
            </w:tcBorders>
            <w:vAlign w:val="center"/>
          </w:tcPr>
          <w:p w14:paraId="7BF06561" w14:textId="374D0400" w:rsidR="00D843FF" w:rsidRPr="00FB2787" w:rsidRDefault="00D843FF" w:rsidP="00D843FF">
            <w:pPr>
              <w:jc w:val="right"/>
              <w:rPr>
                <w:b/>
                <w:bCs/>
                <w:color w:val="000000"/>
                <w:sz w:val="22"/>
                <w:szCs w:val="22"/>
                <w:lang w:eastAsia="lv-LV"/>
              </w:rPr>
            </w:pPr>
            <w:r w:rsidRPr="00FB2787">
              <w:rPr>
                <w:b/>
                <w:bCs/>
                <w:color w:val="000000"/>
                <w:sz w:val="22"/>
                <w:szCs w:val="22"/>
                <w:lang w:eastAsia="lv-LV"/>
              </w:rPr>
              <w:t>KOPĒJĀ LĪGUMCENA**, EUR bez PVN</w:t>
            </w:r>
          </w:p>
        </w:tc>
        <w:tc>
          <w:tcPr>
            <w:tcW w:w="1624" w:type="dxa"/>
            <w:tcBorders>
              <w:top w:val="single" w:sz="4" w:space="0" w:color="auto"/>
              <w:left w:val="single" w:sz="4" w:space="0" w:color="auto"/>
              <w:bottom w:val="single" w:sz="4" w:space="0" w:color="auto"/>
              <w:right w:val="single" w:sz="4" w:space="0" w:color="auto"/>
            </w:tcBorders>
            <w:vAlign w:val="center"/>
          </w:tcPr>
          <w:p w14:paraId="506E3498" w14:textId="77777777" w:rsidR="00D843FF" w:rsidRPr="00155D9B" w:rsidRDefault="00D843FF" w:rsidP="00FB2787">
            <w:pPr>
              <w:jc w:val="center"/>
              <w:rPr>
                <w:color w:val="000000"/>
                <w:sz w:val="20"/>
                <w:szCs w:val="20"/>
                <w:lang w:eastAsia="lv-LV"/>
              </w:rPr>
            </w:pPr>
          </w:p>
        </w:tc>
      </w:tr>
    </w:tbl>
    <w:p w14:paraId="5642FCC7" w14:textId="77777777" w:rsidR="00943FCA" w:rsidRPr="00943FCA" w:rsidRDefault="00943FCA" w:rsidP="00943FCA">
      <w:pPr>
        <w:rPr>
          <w:sz w:val="20"/>
          <w:szCs w:val="20"/>
        </w:rPr>
      </w:pPr>
    </w:p>
    <w:p w14:paraId="37D19489" w14:textId="23274314" w:rsidR="001B0247" w:rsidRDefault="001B0247" w:rsidP="00C0750F">
      <w:pPr>
        <w:tabs>
          <w:tab w:val="left" w:pos="0"/>
        </w:tabs>
        <w:suppressAutoHyphens/>
        <w:spacing w:after="200" w:line="276" w:lineRule="auto"/>
        <w:rPr>
          <w:rFonts w:eastAsia="Calibri"/>
          <w:i/>
          <w:sz w:val="20"/>
          <w:szCs w:val="20"/>
          <w:lang w:eastAsia="ar-SA"/>
        </w:rPr>
      </w:pPr>
      <w:r>
        <w:rPr>
          <w:rFonts w:eastAsia="Calibri"/>
          <w:i/>
          <w:sz w:val="20"/>
          <w:szCs w:val="20"/>
          <w:lang w:eastAsia="ar-SA"/>
        </w:rPr>
        <w:t>*</w:t>
      </w:r>
      <w:r w:rsidRPr="001B0247">
        <w:t xml:space="preserve"> </w:t>
      </w:r>
      <w:r>
        <w:rPr>
          <w:rFonts w:eastAsia="Calibri"/>
          <w:i/>
          <w:sz w:val="20"/>
          <w:szCs w:val="20"/>
          <w:lang w:eastAsia="ar-SA"/>
        </w:rPr>
        <w:t>Daudzums</w:t>
      </w:r>
      <w:r w:rsidRPr="001B0247">
        <w:rPr>
          <w:rFonts w:eastAsia="Calibri"/>
          <w:i/>
          <w:sz w:val="20"/>
          <w:szCs w:val="20"/>
          <w:lang w:eastAsia="ar-SA"/>
        </w:rPr>
        <w:t xml:space="preserve"> noteikts tikai piedāvājumu vērtēšanai. Iepirkuma līguma izpildes laikā </w:t>
      </w:r>
      <w:r>
        <w:rPr>
          <w:rFonts w:eastAsia="Calibri"/>
          <w:i/>
          <w:sz w:val="20"/>
          <w:szCs w:val="20"/>
          <w:lang w:eastAsia="ar-SA"/>
        </w:rPr>
        <w:t>apmaksa tiek veikta</w:t>
      </w:r>
      <w:r w:rsidRPr="001B0247">
        <w:rPr>
          <w:rFonts w:eastAsia="Calibri"/>
          <w:i/>
          <w:sz w:val="20"/>
          <w:szCs w:val="20"/>
          <w:lang w:eastAsia="ar-SA"/>
        </w:rPr>
        <w:t xml:space="preserve"> par faktisko pakalpojumu apjomu</w:t>
      </w:r>
      <w:r>
        <w:rPr>
          <w:rFonts w:eastAsia="Calibri"/>
          <w:i/>
          <w:sz w:val="20"/>
          <w:szCs w:val="20"/>
          <w:lang w:eastAsia="ar-SA"/>
        </w:rPr>
        <w:t>.</w:t>
      </w:r>
    </w:p>
    <w:p w14:paraId="79E3F92C" w14:textId="6159F582" w:rsidR="00C0750F" w:rsidRPr="0042270D" w:rsidRDefault="00C0750F" w:rsidP="00C0750F">
      <w:pPr>
        <w:tabs>
          <w:tab w:val="left" w:pos="0"/>
        </w:tabs>
        <w:suppressAutoHyphens/>
        <w:spacing w:after="200" w:line="276" w:lineRule="auto"/>
        <w:rPr>
          <w:rFonts w:eastAsia="Calibri"/>
          <w:i/>
          <w:sz w:val="20"/>
          <w:szCs w:val="20"/>
          <w:lang w:eastAsia="ar-SA"/>
        </w:rPr>
      </w:pPr>
      <w:r w:rsidRPr="0042270D">
        <w:rPr>
          <w:rFonts w:eastAsia="Calibri"/>
          <w:i/>
          <w:sz w:val="20"/>
          <w:szCs w:val="20"/>
          <w:lang w:eastAsia="ar-SA"/>
        </w:rPr>
        <w:t>*</w:t>
      </w:r>
      <w:r w:rsidR="001B0247">
        <w:rPr>
          <w:rFonts w:eastAsia="Calibri"/>
          <w:i/>
          <w:sz w:val="20"/>
          <w:szCs w:val="20"/>
          <w:lang w:eastAsia="ar-SA"/>
        </w:rPr>
        <w:t>*</w:t>
      </w:r>
      <w:r w:rsidRPr="0042270D">
        <w:rPr>
          <w:rFonts w:eastAsia="Calibri"/>
          <w:i/>
          <w:sz w:val="20"/>
          <w:szCs w:val="20"/>
          <w:lang w:eastAsia="ar-SA"/>
        </w:rPr>
        <w:t xml:space="preserve">  Līgumcena tiek noteikta tikai piedāvājumu vērtēšanai. Iepirkuma līguma izpildes laikā maksa tiek veikta par faktisko pakalpojumu apjomu saskaņā </w:t>
      </w:r>
      <w:r w:rsidRPr="008D4CFC">
        <w:rPr>
          <w:rFonts w:eastAsia="Calibri"/>
          <w:i/>
          <w:sz w:val="20"/>
          <w:szCs w:val="20"/>
          <w:lang w:eastAsia="ar-SA"/>
        </w:rPr>
        <w:t xml:space="preserve">ar Līguma </w:t>
      </w:r>
      <w:r w:rsidR="001B0247">
        <w:rPr>
          <w:rFonts w:eastAsia="Calibri"/>
          <w:i/>
          <w:sz w:val="20"/>
          <w:szCs w:val="20"/>
          <w:lang w:eastAsia="ar-SA"/>
        </w:rPr>
        <w:t>3</w:t>
      </w:r>
      <w:r w:rsidRPr="008D4CFC">
        <w:rPr>
          <w:rFonts w:eastAsia="Calibri"/>
          <w:i/>
          <w:sz w:val="20"/>
          <w:szCs w:val="20"/>
          <w:lang w:eastAsia="ar-SA"/>
        </w:rPr>
        <w:t>.</w:t>
      </w:r>
      <w:r w:rsidR="001B0247">
        <w:rPr>
          <w:rFonts w:eastAsia="Calibri"/>
          <w:i/>
          <w:sz w:val="20"/>
          <w:szCs w:val="20"/>
          <w:lang w:eastAsia="ar-SA"/>
        </w:rPr>
        <w:t>5</w:t>
      </w:r>
      <w:r w:rsidRPr="008D4CFC">
        <w:rPr>
          <w:rFonts w:eastAsia="Calibri"/>
          <w:i/>
          <w:sz w:val="20"/>
          <w:szCs w:val="20"/>
          <w:lang w:eastAsia="ar-SA"/>
        </w:rPr>
        <w:t>.punkta</w:t>
      </w:r>
      <w:r w:rsidRPr="0042270D">
        <w:rPr>
          <w:rFonts w:eastAsia="Calibri"/>
          <w:i/>
          <w:sz w:val="20"/>
          <w:szCs w:val="20"/>
          <w:lang w:eastAsia="ar-SA"/>
        </w:rPr>
        <w:t xml:space="preserve"> noteikumiem. Pasūtītājam Līguma darbības laikā nav pienākums </w:t>
      </w:r>
      <w:r>
        <w:rPr>
          <w:rFonts w:eastAsia="Calibri"/>
          <w:i/>
          <w:sz w:val="20"/>
          <w:szCs w:val="20"/>
          <w:lang w:eastAsia="ar-SA"/>
        </w:rPr>
        <w:t>izmantot</w:t>
      </w:r>
      <w:r w:rsidRPr="0042270D">
        <w:rPr>
          <w:rFonts w:eastAsia="Calibri"/>
          <w:i/>
          <w:sz w:val="20"/>
          <w:szCs w:val="20"/>
          <w:lang w:eastAsia="ar-SA"/>
        </w:rPr>
        <w:t xml:space="preserve">  visas norādītās skaņas, gaismas, video tehniku un skatuves aprīkojumu pozīcijas.</w:t>
      </w:r>
    </w:p>
    <w:p w14:paraId="39DB022C" w14:textId="157C1811" w:rsidR="00C0750F" w:rsidRPr="003149EF" w:rsidRDefault="003149EF" w:rsidP="003149EF">
      <w:pPr>
        <w:pStyle w:val="Sarakstarindkopa"/>
        <w:numPr>
          <w:ilvl w:val="0"/>
          <w:numId w:val="36"/>
        </w:numPr>
        <w:tabs>
          <w:tab w:val="left" w:pos="0"/>
        </w:tabs>
        <w:suppressAutoHyphens/>
        <w:spacing w:after="200" w:line="276" w:lineRule="auto"/>
        <w:rPr>
          <w:rFonts w:eastAsia="Calibri"/>
          <w:bCs/>
          <w:sz w:val="24"/>
          <w:szCs w:val="24"/>
          <w:lang w:eastAsia="x-none"/>
        </w:rPr>
      </w:pPr>
      <w:r w:rsidRPr="003149EF">
        <w:rPr>
          <w:rFonts w:eastAsia="Calibri"/>
          <w:bCs/>
          <w:sz w:val="24"/>
          <w:szCs w:val="24"/>
          <w:lang w:eastAsia="x-none"/>
        </w:rPr>
        <w:t xml:space="preserve">Apliecinām, </w:t>
      </w:r>
      <w:r w:rsidR="00BE64F3" w:rsidRPr="00BE64F3">
        <w:rPr>
          <w:rFonts w:eastAsia="Calibri"/>
          <w:bCs/>
          <w:sz w:val="24"/>
          <w:szCs w:val="24"/>
          <w:lang w:eastAsia="x-none"/>
        </w:rPr>
        <w:t>ka tiks ievērotas visas Tehniskajā specifikācijā ietvertās prasības un piedāvātās iekārtas atbildīs vismaz minimālajām tehniskajām prasībām.</w:t>
      </w:r>
    </w:p>
    <w:p w14:paraId="61AC7BF9" w14:textId="063E466E" w:rsidR="003149EF" w:rsidRPr="003149EF" w:rsidRDefault="003149EF" w:rsidP="003149EF">
      <w:pPr>
        <w:pStyle w:val="Sarakstarindkopa"/>
        <w:numPr>
          <w:ilvl w:val="0"/>
          <w:numId w:val="36"/>
        </w:numPr>
        <w:rPr>
          <w:rFonts w:eastAsia="Calibri"/>
          <w:bCs/>
          <w:sz w:val="24"/>
          <w:szCs w:val="24"/>
          <w:lang w:eastAsia="x-none"/>
        </w:rPr>
      </w:pPr>
      <w:r w:rsidRPr="003149EF">
        <w:rPr>
          <w:rFonts w:eastAsia="Calibri"/>
          <w:bCs/>
          <w:sz w:val="24"/>
          <w:szCs w:val="24"/>
          <w:lang w:eastAsia="x-none"/>
        </w:rPr>
        <w:t xml:space="preserve">Piedāvātajās </w:t>
      </w:r>
      <w:r>
        <w:rPr>
          <w:rFonts w:eastAsia="Calibri"/>
          <w:bCs/>
          <w:sz w:val="24"/>
          <w:szCs w:val="24"/>
          <w:lang w:eastAsia="x-none"/>
        </w:rPr>
        <w:t>vienas vienības</w:t>
      </w:r>
      <w:r w:rsidRPr="003149EF">
        <w:rPr>
          <w:rFonts w:eastAsia="Calibri"/>
          <w:bCs/>
          <w:sz w:val="24"/>
          <w:szCs w:val="24"/>
          <w:lang w:eastAsia="x-none"/>
        </w:rPr>
        <w:t xml:space="preserve"> cenās ir iekļautas arī visas nepieciešamās komponentes, savienotājvadi, instrumenti, u.c. palīgmateriāli (kabeļi, savienojumi, stiprinājumi, statīvi, barošanas bloki, elektrības kabeļi, kabeļu </w:t>
      </w:r>
      <w:proofErr w:type="spellStart"/>
      <w:r w:rsidRPr="003149EF">
        <w:rPr>
          <w:rFonts w:eastAsia="Calibri"/>
          <w:bCs/>
          <w:sz w:val="24"/>
          <w:szCs w:val="24"/>
          <w:lang w:eastAsia="x-none"/>
        </w:rPr>
        <w:t>nosedzes</w:t>
      </w:r>
      <w:proofErr w:type="spellEnd"/>
      <w:r w:rsidRPr="003149EF">
        <w:rPr>
          <w:rFonts w:eastAsia="Calibri"/>
          <w:bCs/>
          <w:sz w:val="24"/>
          <w:szCs w:val="24"/>
          <w:lang w:eastAsia="x-none"/>
        </w:rPr>
        <w:t xml:space="preserve">, </w:t>
      </w:r>
      <w:proofErr w:type="spellStart"/>
      <w:r w:rsidRPr="003149EF">
        <w:rPr>
          <w:rFonts w:eastAsia="Calibri"/>
          <w:bCs/>
          <w:sz w:val="24"/>
          <w:szCs w:val="24"/>
          <w:lang w:eastAsia="x-none"/>
        </w:rPr>
        <w:t>pagarinātāji</w:t>
      </w:r>
      <w:proofErr w:type="spellEnd"/>
      <w:r w:rsidRPr="003149EF">
        <w:rPr>
          <w:rFonts w:eastAsia="Calibri"/>
          <w:bCs/>
          <w:sz w:val="24"/>
          <w:szCs w:val="24"/>
          <w:lang w:eastAsia="x-none"/>
        </w:rPr>
        <w:t xml:space="preserve">, baterijas u.c.) pasākuma nodrošināšanai, kā arī citas tiešās un netiešās izmaksas, kas attiecināmas uz pakalpojuma izpildi (transporta izdevumi, u.c.), kā arī visi riski, kas Pretendentam varētu rasties </w:t>
      </w:r>
      <w:r w:rsidR="00D00578">
        <w:rPr>
          <w:rFonts w:eastAsia="Calibri"/>
          <w:bCs/>
          <w:sz w:val="24"/>
          <w:szCs w:val="24"/>
          <w:lang w:eastAsia="x-none"/>
        </w:rPr>
        <w:t>p</w:t>
      </w:r>
      <w:r w:rsidRPr="003149EF">
        <w:rPr>
          <w:rFonts w:eastAsia="Calibri"/>
          <w:bCs/>
          <w:sz w:val="24"/>
          <w:szCs w:val="24"/>
          <w:lang w:eastAsia="x-none"/>
        </w:rPr>
        <w:t>akalpojuma izpildē un visi nodokļi un nodevas, ja tādi ir paredzēti (izņemot PVN).</w:t>
      </w:r>
    </w:p>
    <w:p w14:paraId="282A1637" w14:textId="77777777" w:rsidR="003149EF" w:rsidRPr="003149EF" w:rsidRDefault="003149EF" w:rsidP="00D00578">
      <w:pPr>
        <w:pStyle w:val="Sarakstarindkopa"/>
        <w:tabs>
          <w:tab w:val="left" w:pos="0"/>
        </w:tabs>
        <w:suppressAutoHyphens/>
        <w:spacing w:after="200" w:line="276" w:lineRule="auto"/>
        <w:ind w:left="360"/>
        <w:rPr>
          <w:rFonts w:eastAsia="Calibri"/>
          <w:bCs/>
          <w:sz w:val="24"/>
          <w:szCs w:val="24"/>
          <w:lang w:eastAsia="x-none"/>
        </w:rPr>
      </w:pPr>
    </w:p>
    <w:p w14:paraId="66EA7242" w14:textId="77777777" w:rsidR="00F03EA1" w:rsidRPr="004B0C12" w:rsidRDefault="00F03EA1" w:rsidP="004B0C12">
      <w:pPr>
        <w:rPr>
          <w:sz w:val="22"/>
          <w:szCs w:val="22"/>
          <w:highlight w:val="yellow"/>
        </w:rPr>
      </w:pPr>
    </w:p>
    <w:p w14:paraId="511C719D" w14:textId="77777777" w:rsidR="00A36271" w:rsidRPr="00A36271" w:rsidRDefault="00A36271" w:rsidP="00A36271">
      <w:pPr>
        <w:rPr>
          <w:color w:val="000000"/>
          <w:sz w:val="22"/>
          <w:szCs w:val="22"/>
          <w:lang w:eastAsia="lv-LV"/>
        </w:rPr>
      </w:pPr>
      <w:r w:rsidRPr="00A36271">
        <w:rPr>
          <w:color w:val="000000"/>
          <w:sz w:val="22"/>
          <w:szCs w:val="22"/>
          <w:lang w:eastAsia="lv-LV"/>
        </w:rPr>
        <w:t>/personas ar pārstāvības tiesībām vārds, uzvārds, paraksts/</w:t>
      </w:r>
    </w:p>
    <w:p w14:paraId="7CAFB91E" w14:textId="69481C0F" w:rsidR="00C92163" w:rsidRPr="0071181E" w:rsidRDefault="00DD5A91" w:rsidP="00263161">
      <w:pPr>
        <w:tabs>
          <w:tab w:val="left" w:pos="1230"/>
          <w:tab w:val="left" w:pos="1830"/>
          <w:tab w:val="left" w:pos="5715"/>
        </w:tabs>
        <w:jc w:val="right"/>
        <w:rPr>
          <w:b/>
          <w:sz w:val="22"/>
          <w:szCs w:val="22"/>
        </w:rPr>
      </w:pPr>
      <w:r w:rsidRPr="00A36271">
        <w:rPr>
          <w:b/>
          <w:sz w:val="22"/>
          <w:szCs w:val="22"/>
          <w:highlight w:val="yellow"/>
        </w:rPr>
        <w:br w:type="page"/>
      </w:r>
      <w:r w:rsidR="00C92163" w:rsidRPr="0071181E">
        <w:rPr>
          <w:b/>
          <w:sz w:val="22"/>
          <w:szCs w:val="22"/>
        </w:rPr>
        <w:lastRenderedPageBreak/>
        <w:t>3. pielikums</w:t>
      </w:r>
    </w:p>
    <w:p w14:paraId="0CFB7234" w14:textId="77777777" w:rsidR="00980D3B" w:rsidRDefault="00980D3B" w:rsidP="00263161">
      <w:pPr>
        <w:jc w:val="center"/>
        <w:rPr>
          <w:sz w:val="20"/>
          <w:szCs w:val="20"/>
        </w:rPr>
      </w:pPr>
    </w:p>
    <w:p w14:paraId="6163B276" w14:textId="77777777" w:rsidR="00980D3B" w:rsidRDefault="00980D3B" w:rsidP="00263161">
      <w:pPr>
        <w:jc w:val="center"/>
        <w:rPr>
          <w:sz w:val="20"/>
          <w:szCs w:val="20"/>
        </w:rPr>
      </w:pPr>
    </w:p>
    <w:p w14:paraId="69D2791C" w14:textId="2558F961" w:rsidR="00C92163" w:rsidRDefault="0071181E" w:rsidP="00263161">
      <w:pPr>
        <w:jc w:val="center"/>
        <w:rPr>
          <w:b/>
          <w:sz w:val="28"/>
          <w:szCs w:val="28"/>
        </w:rPr>
      </w:pPr>
      <w:r w:rsidRPr="0071181E">
        <w:rPr>
          <w:b/>
          <w:sz w:val="28"/>
          <w:szCs w:val="28"/>
        </w:rPr>
        <w:t>Pretendenta pieredze</w:t>
      </w:r>
    </w:p>
    <w:p w14:paraId="42D6ADA4" w14:textId="77777777" w:rsidR="0071181E" w:rsidRPr="0071181E" w:rsidRDefault="0071181E" w:rsidP="00263161">
      <w:pPr>
        <w:jc w:val="center"/>
        <w:rPr>
          <w:b/>
          <w:sz w:val="28"/>
          <w:szCs w:val="28"/>
        </w:rPr>
      </w:pPr>
    </w:p>
    <w:p w14:paraId="6881845B" w14:textId="33562327" w:rsidR="0071181E" w:rsidRPr="0071181E" w:rsidRDefault="0071181E" w:rsidP="007C00DF">
      <w:pPr>
        <w:ind w:left="624" w:firstLine="624"/>
        <w:rPr>
          <w:bCs/>
        </w:rPr>
      </w:pPr>
      <w:r w:rsidRPr="0071181E">
        <w:rPr>
          <w:bCs/>
        </w:rPr>
        <w:t>Apliecinu, ka Pretendentam</w:t>
      </w:r>
      <w:r w:rsidRPr="0071181E">
        <w:t xml:space="preserve"> </w:t>
      </w:r>
      <w:r w:rsidR="007C00DF" w:rsidRPr="007C00DF">
        <w:t>pēdējo trīs gadu (</w:t>
      </w:r>
      <w:r w:rsidR="00D00578">
        <w:t xml:space="preserve">no </w:t>
      </w:r>
      <w:r w:rsidR="007C00DF" w:rsidRPr="007C00DF">
        <w:t>202</w:t>
      </w:r>
      <w:r w:rsidR="00D00578">
        <w:t>3</w:t>
      </w:r>
      <w:r w:rsidR="007C00DF" w:rsidRPr="007C00DF">
        <w:t>.</w:t>
      </w:r>
      <w:r w:rsidR="00D00578">
        <w:t xml:space="preserve"> </w:t>
      </w:r>
      <w:r w:rsidR="007C00DF" w:rsidRPr="007C00DF">
        <w:t xml:space="preserve">gada līdz piedāvājumu iesniegšanas termiņa beigām) laikā ir gūta </w:t>
      </w:r>
      <w:r w:rsidR="007C00DF">
        <w:t xml:space="preserve">šāda </w:t>
      </w:r>
      <w:r w:rsidRPr="0071181E">
        <w:rPr>
          <w:bCs/>
        </w:rPr>
        <w:t>pieredze:</w:t>
      </w:r>
    </w:p>
    <w:p w14:paraId="3C88FF72" w14:textId="77777777" w:rsidR="0071181E" w:rsidRDefault="0071181E" w:rsidP="0071181E">
      <w:pPr>
        <w:pStyle w:val="Bezatstarpm"/>
        <w:ind w:left="720" w:right="-427"/>
        <w:jc w:val="both"/>
        <w:rPr>
          <w:rFonts w:ascii="Arial" w:hAnsi="Arial" w:cs="Arial"/>
          <w:sz w:val="16"/>
          <w:szCs w:val="16"/>
        </w:rPr>
      </w:pPr>
    </w:p>
    <w:tbl>
      <w:tblPr>
        <w:tblpPr w:leftFromText="180" w:rightFromText="180" w:vertAnchor="text" w:horzAnchor="page" w:tblpX="3034" w:tblpY="73"/>
        <w:tblW w:w="1232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firstRow="0" w:lastRow="0" w:firstColumn="0" w:lastColumn="0" w:noHBand="0" w:noVBand="0"/>
      </w:tblPr>
      <w:tblGrid>
        <w:gridCol w:w="720"/>
        <w:gridCol w:w="1716"/>
        <w:gridCol w:w="1373"/>
        <w:gridCol w:w="2570"/>
        <w:gridCol w:w="2972"/>
        <w:gridCol w:w="2972"/>
      </w:tblGrid>
      <w:tr w:rsidR="002426F0" w:rsidRPr="000E0CFC" w14:paraId="7D5330A9" w14:textId="77777777" w:rsidTr="003C7076">
        <w:trPr>
          <w:trHeight w:val="435"/>
        </w:trPr>
        <w:tc>
          <w:tcPr>
            <w:tcW w:w="720"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39E6ADD0" w14:textId="77777777" w:rsidR="002426F0" w:rsidRPr="004A5524" w:rsidRDefault="002426F0" w:rsidP="007C00DF">
            <w:pPr>
              <w:jc w:val="center"/>
            </w:pPr>
            <w:proofErr w:type="spellStart"/>
            <w:r w:rsidRPr="004A5524">
              <w:t>N.p.k</w:t>
            </w:r>
            <w:proofErr w:type="spellEnd"/>
          </w:p>
        </w:tc>
        <w:tc>
          <w:tcPr>
            <w:tcW w:w="1716"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61A6D5A3" w14:textId="77777777" w:rsidR="002426F0" w:rsidRPr="004A5524" w:rsidRDefault="002426F0" w:rsidP="007C00DF">
            <w:pPr>
              <w:jc w:val="center"/>
            </w:pPr>
            <w:r w:rsidRPr="004A5524">
              <w:t>Līguma (pasūtījuma) izpildes termiņš (no – līdz)</w:t>
            </w:r>
          </w:p>
        </w:tc>
        <w:tc>
          <w:tcPr>
            <w:tcW w:w="1373"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vAlign w:val="center"/>
          </w:tcPr>
          <w:p w14:paraId="585EAD39" w14:textId="77777777" w:rsidR="002426F0" w:rsidRPr="004A5524" w:rsidRDefault="002426F0" w:rsidP="007C00DF">
            <w:pPr>
              <w:jc w:val="center"/>
            </w:pPr>
            <w:r w:rsidRPr="004A5524">
              <w:t>Līguma nosaukums</w:t>
            </w:r>
          </w:p>
        </w:tc>
        <w:tc>
          <w:tcPr>
            <w:tcW w:w="2570"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432849D6" w14:textId="77777777" w:rsidR="002426F0" w:rsidRPr="004A5524" w:rsidRDefault="002426F0" w:rsidP="007C00DF">
            <w:pPr>
              <w:jc w:val="center"/>
            </w:pPr>
            <w:r w:rsidRPr="004A5524">
              <w:t xml:space="preserve">Līguma ietvaros </w:t>
            </w:r>
            <w:r>
              <w:t>sniegtā pakalpojuma</w:t>
            </w:r>
            <w:r w:rsidRPr="004A5524">
              <w:t xml:space="preserve"> līgumcena EUR (bez PVN)</w:t>
            </w:r>
          </w:p>
        </w:tc>
        <w:tc>
          <w:tcPr>
            <w:tcW w:w="2972"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Pr>
          <w:p w14:paraId="368C9342" w14:textId="2CF5C17D" w:rsidR="002426F0" w:rsidRPr="004A5524" w:rsidRDefault="002426F0" w:rsidP="007C00DF">
            <w:pPr>
              <w:jc w:val="center"/>
            </w:pPr>
            <w:r>
              <w:t>Sniegtā pakalpojuma īss apraksts</w:t>
            </w:r>
          </w:p>
        </w:tc>
        <w:tc>
          <w:tcPr>
            <w:tcW w:w="2972"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7BA56052" w14:textId="588D0F30" w:rsidR="002426F0" w:rsidRPr="004A5524" w:rsidRDefault="002426F0" w:rsidP="007C00DF">
            <w:pPr>
              <w:jc w:val="center"/>
            </w:pPr>
            <w:r w:rsidRPr="004A5524">
              <w:t>Pasūtītājs, kontaktpersona (kas var sniegt atsauksmes par izpildīto darbu kvalitāti),</w:t>
            </w:r>
          </w:p>
          <w:p w14:paraId="126D11DE" w14:textId="77777777" w:rsidR="002426F0" w:rsidRPr="004A5524" w:rsidRDefault="002426F0" w:rsidP="007C00DF">
            <w:pPr>
              <w:jc w:val="center"/>
            </w:pPr>
            <w:r w:rsidRPr="004A5524">
              <w:t>tālruņa nr., e-pasta adrese</w:t>
            </w:r>
          </w:p>
        </w:tc>
      </w:tr>
      <w:tr w:rsidR="002426F0" w:rsidRPr="000E0CFC" w14:paraId="4E83905C" w14:textId="77777777" w:rsidTr="003C7076">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7B7EBA61" w14:textId="77777777" w:rsidR="002426F0" w:rsidRPr="000E0CFC" w:rsidRDefault="002426F0" w:rsidP="007C00DF">
            <w:pPr>
              <w:jc w:val="center"/>
            </w:pPr>
            <w:r w:rsidRPr="000E0CFC">
              <w:t>1.</w:t>
            </w:r>
          </w:p>
        </w:tc>
        <w:tc>
          <w:tcPr>
            <w:tcW w:w="1716" w:type="dxa"/>
            <w:tcBorders>
              <w:top w:val="single" w:sz="4" w:space="0" w:color="00000A"/>
              <w:left w:val="single" w:sz="4" w:space="0" w:color="00000A"/>
              <w:bottom w:val="single" w:sz="4" w:space="0" w:color="00000A"/>
              <w:right w:val="single" w:sz="4" w:space="0" w:color="00000A"/>
            </w:tcBorders>
            <w:tcMar>
              <w:left w:w="78" w:type="dxa"/>
            </w:tcMar>
          </w:tcPr>
          <w:p w14:paraId="47C10629" w14:textId="77777777" w:rsidR="002426F0" w:rsidRPr="000E0CFC" w:rsidRDefault="002426F0" w:rsidP="007C00DF">
            <w:pPr>
              <w:jc w:val="center"/>
            </w:pPr>
          </w:p>
        </w:tc>
        <w:tc>
          <w:tcPr>
            <w:tcW w:w="1373" w:type="dxa"/>
            <w:tcBorders>
              <w:top w:val="single" w:sz="4" w:space="0" w:color="00000A"/>
              <w:left w:val="single" w:sz="4" w:space="0" w:color="00000A"/>
              <w:bottom w:val="single" w:sz="4" w:space="0" w:color="00000A"/>
              <w:right w:val="single" w:sz="4" w:space="0" w:color="00000A"/>
            </w:tcBorders>
          </w:tcPr>
          <w:p w14:paraId="53163486" w14:textId="77777777" w:rsidR="002426F0" w:rsidRPr="000E0CFC" w:rsidRDefault="002426F0" w:rsidP="007C00DF">
            <w:pPr>
              <w:rPr>
                <w:b/>
              </w:rPr>
            </w:pPr>
          </w:p>
        </w:tc>
        <w:tc>
          <w:tcPr>
            <w:tcW w:w="2570" w:type="dxa"/>
            <w:tcBorders>
              <w:top w:val="single" w:sz="4" w:space="0" w:color="00000A"/>
              <w:left w:val="single" w:sz="4" w:space="0" w:color="00000A"/>
              <w:bottom w:val="single" w:sz="4" w:space="0" w:color="00000A"/>
              <w:right w:val="single" w:sz="4" w:space="0" w:color="00000A"/>
            </w:tcBorders>
            <w:tcMar>
              <w:left w:w="78" w:type="dxa"/>
            </w:tcMar>
          </w:tcPr>
          <w:p w14:paraId="15E9EC86" w14:textId="77777777" w:rsidR="002426F0" w:rsidRPr="000E0CFC" w:rsidRDefault="002426F0" w:rsidP="007C00DF">
            <w:pPr>
              <w:rPr>
                <w:b/>
              </w:rPr>
            </w:pPr>
          </w:p>
        </w:tc>
        <w:tc>
          <w:tcPr>
            <w:tcW w:w="2972" w:type="dxa"/>
            <w:tcBorders>
              <w:top w:val="single" w:sz="4" w:space="0" w:color="00000A"/>
              <w:left w:val="single" w:sz="4" w:space="0" w:color="00000A"/>
              <w:bottom w:val="single" w:sz="4" w:space="0" w:color="00000A"/>
              <w:right w:val="single" w:sz="4" w:space="0" w:color="00000A"/>
            </w:tcBorders>
          </w:tcPr>
          <w:p w14:paraId="1A5AEF02" w14:textId="77777777" w:rsidR="002426F0" w:rsidRPr="000E0CFC" w:rsidRDefault="002426F0" w:rsidP="007C00DF">
            <w:pPr>
              <w:rPr>
                <w:b/>
              </w:rPr>
            </w:pPr>
          </w:p>
        </w:tc>
        <w:tc>
          <w:tcPr>
            <w:tcW w:w="2972" w:type="dxa"/>
            <w:tcBorders>
              <w:top w:val="single" w:sz="4" w:space="0" w:color="00000A"/>
              <w:left w:val="single" w:sz="4" w:space="0" w:color="00000A"/>
              <w:bottom w:val="single" w:sz="4" w:space="0" w:color="00000A"/>
              <w:right w:val="single" w:sz="4" w:space="0" w:color="00000A"/>
            </w:tcBorders>
            <w:tcMar>
              <w:left w:w="78" w:type="dxa"/>
            </w:tcMar>
          </w:tcPr>
          <w:p w14:paraId="4A237D1D" w14:textId="49FA1741" w:rsidR="002426F0" w:rsidRPr="000E0CFC" w:rsidRDefault="002426F0" w:rsidP="007C00DF">
            <w:pPr>
              <w:rPr>
                <w:b/>
              </w:rPr>
            </w:pPr>
          </w:p>
        </w:tc>
      </w:tr>
      <w:tr w:rsidR="002426F0" w:rsidRPr="000E0CFC" w14:paraId="6B307F25" w14:textId="77777777" w:rsidTr="003C7076">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tcPr>
          <w:p w14:paraId="5DB12074" w14:textId="77777777" w:rsidR="002426F0" w:rsidRPr="000E0CFC" w:rsidRDefault="002426F0" w:rsidP="007C00DF">
            <w:pPr>
              <w:jc w:val="center"/>
            </w:pPr>
            <w:r w:rsidRPr="000E0CFC">
              <w:t>…</w:t>
            </w:r>
          </w:p>
        </w:tc>
        <w:tc>
          <w:tcPr>
            <w:tcW w:w="1716" w:type="dxa"/>
            <w:tcBorders>
              <w:top w:val="single" w:sz="4" w:space="0" w:color="00000A"/>
              <w:left w:val="single" w:sz="4" w:space="0" w:color="00000A"/>
              <w:bottom w:val="single" w:sz="4" w:space="0" w:color="00000A"/>
              <w:right w:val="single" w:sz="4" w:space="0" w:color="00000A"/>
            </w:tcBorders>
            <w:tcMar>
              <w:left w:w="78" w:type="dxa"/>
            </w:tcMar>
          </w:tcPr>
          <w:p w14:paraId="6F36F168" w14:textId="77777777" w:rsidR="002426F0" w:rsidRPr="000E0CFC" w:rsidRDefault="002426F0" w:rsidP="007C00DF">
            <w:pPr>
              <w:jc w:val="center"/>
            </w:pPr>
          </w:p>
        </w:tc>
        <w:tc>
          <w:tcPr>
            <w:tcW w:w="1373" w:type="dxa"/>
            <w:tcBorders>
              <w:top w:val="single" w:sz="4" w:space="0" w:color="00000A"/>
              <w:left w:val="single" w:sz="4" w:space="0" w:color="00000A"/>
              <w:bottom w:val="single" w:sz="4" w:space="0" w:color="00000A"/>
              <w:right w:val="single" w:sz="4" w:space="0" w:color="00000A"/>
            </w:tcBorders>
          </w:tcPr>
          <w:p w14:paraId="29D818DF" w14:textId="77777777" w:rsidR="002426F0" w:rsidRPr="000E0CFC" w:rsidRDefault="002426F0" w:rsidP="007C00DF">
            <w:pPr>
              <w:rPr>
                <w:b/>
              </w:rPr>
            </w:pPr>
          </w:p>
        </w:tc>
        <w:tc>
          <w:tcPr>
            <w:tcW w:w="2570" w:type="dxa"/>
            <w:tcBorders>
              <w:top w:val="single" w:sz="4" w:space="0" w:color="00000A"/>
              <w:left w:val="single" w:sz="4" w:space="0" w:color="00000A"/>
              <w:bottom w:val="single" w:sz="4" w:space="0" w:color="00000A"/>
              <w:right w:val="single" w:sz="4" w:space="0" w:color="00000A"/>
            </w:tcBorders>
            <w:tcMar>
              <w:left w:w="78" w:type="dxa"/>
            </w:tcMar>
          </w:tcPr>
          <w:p w14:paraId="623EE0AD" w14:textId="77777777" w:rsidR="002426F0" w:rsidRPr="000E0CFC" w:rsidRDefault="002426F0" w:rsidP="007C00DF">
            <w:pPr>
              <w:rPr>
                <w:b/>
              </w:rPr>
            </w:pPr>
          </w:p>
        </w:tc>
        <w:tc>
          <w:tcPr>
            <w:tcW w:w="2972" w:type="dxa"/>
            <w:tcBorders>
              <w:top w:val="single" w:sz="4" w:space="0" w:color="00000A"/>
              <w:left w:val="single" w:sz="4" w:space="0" w:color="00000A"/>
              <w:bottom w:val="single" w:sz="4" w:space="0" w:color="00000A"/>
              <w:right w:val="single" w:sz="4" w:space="0" w:color="00000A"/>
            </w:tcBorders>
          </w:tcPr>
          <w:p w14:paraId="042186FC" w14:textId="77777777" w:rsidR="002426F0" w:rsidRPr="000E0CFC" w:rsidRDefault="002426F0" w:rsidP="007C00DF">
            <w:pPr>
              <w:rPr>
                <w:b/>
              </w:rPr>
            </w:pPr>
          </w:p>
        </w:tc>
        <w:tc>
          <w:tcPr>
            <w:tcW w:w="2972" w:type="dxa"/>
            <w:tcBorders>
              <w:top w:val="single" w:sz="4" w:space="0" w:color="00000A"/>
              <w:left w:val="single" w:sz="4" w:space="0" w:color="00000A"/>
              <w:bottom w:val="single" w:sz="4" w:space="0" w:color="00000A"/>
              <w:right w:val="single" w:sz="4" w:space="0" w:color="00000A"/>
            </w:tcBorders>
            <w:tcMar>
              <w:left w:w="78" w:type="dxa"/>
            </w:tcMar>
          </w:tcPr>
          <w:p w14:paraId="213E397F" w14:textId="2D8FE3C3" w:rsidR="002426F0" w:rsidRPr="000E0CFC" w:rsidRDefault="002426F0" w:rsidP="007C00DF">
            <w:pPr>
              <w:rPr>
                <w:b/>
              </w:rPr>
            </w:pPr>
          </w:p>
        </w:tc>
      </w:tr>
    </w:tbl>
    <w:p w14:paraId="27A0D1D8" w14:textId="77777777" w:rsidR="007C00DF" w:rsidRDefault="007C00DF" w:rsidP="00943FCA">
      <w:pPr>
        <w:ind w:firstLine="720"/>
        <w:jc w:val="center"/>
        <w:rPr>
          <w:b/>
          <w:smallCaps/>
          <w:sz w:val="22"/>
          <w:szCs w:val="22"/>
          <w:highlight w:val="yellow"/>
        </w:rPr>
      </w:pPr>
    </w:p>
    <w:p w14:paraId="7234353F" w14:textId="77777777" w:rsidR="007C00DF" w:rsidRDefault="007C00DF" w:rsidP="00943FCA">
      <w:pPr>
        <w:ind w:firstLine="720"/>
        <w:jc w:val="center"/>
        <w:rPr>
          <w:b/>
          <w:smallCaps/>
          <w:sz w:val="22"/>
          <w:szCs w:val="22"/>
          <w:highlight w:val="yellow"/>
        </w:rPr>
      </w:pPr>
    </w:p>
    <w:p w14:paraId="0686A06A" w14:textId="77777777" w:rsidR="007C00DF" w:rsidRDefault="007C00DF" w:rsidP="00943FCA">
      <w:pPr>
        <w:ind w:firstLine="720"/>
        <w:jc w:val="center"/>
        <w:rPr>
          <w:b/>
          <w:smallCaps/>
          <w:sz w:val="22"/>
          <w:szCs w:val="22"/>
          <w:highlight w:val="yellow"/>
        </w:rPr>
      </w:pPr>
    </w:p>
    <w:p w14:paraId="1963553E" w14:textId="77777777" w:rsidR="007C00DF" w:rsidRDefault="007C00DF" w:rsidP="00943FCA">
      <w:pPr>
        <w:ind w:firstLine="720"/>
        <w:jc w:val="center"/>
        <w:rPr>
          <w:b/>
          <w:smallCaps/>
          <w:sz w:val="22"/>
          <w:szCs w:val="22"/>
          <w:highlight w:val="yellow"/>
        </w:rPr>
      </w:pPr>
    </w:p>
    <w:p w14:paraId="68EC6D19" w14:textId="77777777" w:rsidR="007C00DF" w:rsidRDefault="007C00DF" w:rsidP="00943FCA">
      <w:pPr>
        <w:ind w:firstLine="720"/>
        <w:jc w:val="center"/>
        <w:rPr>
          <w:b/>
          <w:smallCaps/>
          <w:sz w:val="22"/>
          <w:szCs w:val="22"/>
          <w:highlight w:val="yellow"/>
        </w:rPr>
      </w:pPr>
    </w:p>
    <w:p w14:paraId="288E74A6" w14:textId="77777777" w:rsidR="007C00DF" w:rsidRDefault="007C00DF" w:rsidP="00943FCA">
      <w:pPr>
        <w:ind w:firstLine="720"/>
        <w:jc w:val="center"/>
        <w:rPr>
          <w:b/>
          <w:smallCaps/>
          <w:sz w:val="22"/>
          <w:szCs w:val="22"/>
          <w:highlight w:val="yellow"/>
        </w:rPr>
      </w:pPr>
    </w:p>
    <w:p w14:paraId="1E3F6161" w14:textId="77777777" w:rsidR="007C00DF" w:rsidRDefault="007C00DF" w:rsidP="00943FCA">
      <w:pPr>
        <w:ind w:firstLine="720"/>
        <w:jc w:val="center"/>
        <w:rPr>
          <w:b/>
          <w:smallCaps/>
          <w:sz w:val="22"/>
          <w:szCs w:val="22"/>
          <w:highlight w:val="yellow"/>
        </w:rPr>
      </w:pPr>
    </w:p>
    <w:p w14:paraId="690D2AE0" w14:textId="77777777" w:rsidR="007C00DF" w:rsidRDefault="007C00DF" w:rsidP="00943FCA">
      <w:pPr>
        <w:ind w:firstLine="720"/>
        <w:jc w:val="center"/>
        <w:rPr>
          <w:b/>
          <w:smallCaps/>
          <w:sz w:val="22"/>
          <w:szCs w:val="22"/>
          <w:highlight w:val="yellow"/>
        </w:rPr>
      </w:pPr>
    </w:p>
    <w:p w14:paraId="1BD5006F" w14:textId="04C9C13C" w:rsidR="008D4CFC" w:rsidRPr="008D4CFC" w:rsidRDefault="008D4CFC" w:rsidP="008D4CFC">
      <w:pPr>
        <w:rPr>
          <w:i/>
          <w:iCs/>
          <w:sz w:val="22"/>
          <w:szCs w:val="22"/>
        </w:rPr>
      </w:pPr>
      <w:r w:rsidRPr="008D4CFC">
        <w:rPr>
          <w:i/>
          <w:iCs/>
          <w:sz w:val="22"/>
          <w:szCs w:val="22"/>
        </w:rPr>
        <w:t xml:space="preserve">Jāpievieno  attiecīgā pasūtītāja izsniegtu pozitīvu atsauksmi par </w:t>
      </w:r>
      <w:r w:rsidR="002426F0">
        <w:rPr>
          <w:i/>
          <w:iCs/>
          <w:sz w:val="22"/>
          <w:szCs w:val="22"/>
        </w:rPr>
        <w:t>katr</w:t>
      </w:r>
      <w:r w:rsidR="005352C4">
        <w:rPr>
          <w:i/>
          <w:iCs/>
          <w:sz w:val="22"/>
          <w:szCs w:val="22"/>
        </w:rPr>
        <w:t>u</w:t>
      </w:r>
      <w:r w:rsidR="002426F0">
        <w:rPr>
          <w:i/>
          <w:iCs/>
          <w:sz w:val="22"/>
          <w:szCs w:val="22"/>
        </w:rPr>
        <w:t xml:space="preserve"> apliecinājum</w:t>
      </w:r>
      <w:r w:rsidR="005352C4">
        <w:rPr>
          <w:i/>
          <w:iCs/>
          <w:sz w:val="22"/>
          <w:szCs w:val="22"/>
        </w:rPr>
        <w:t>ā</w:t>
      </w:r>
      <w:r w:rsidR="002426F0">
        <w:rPr>
          <w:i/>
          <w:iCs/>
          <w:sz w:val="22"/>
          <w:szCs w:val="22"/>
        </w:rPr>
        <w:t xml:space="preserve"> norādīto </w:t>
      </w:r>
      <w:r w:rsidRPr="008D4CFC">
        <w:rPr>
          <w:i/>
          <w:iCs/>
          <w:sz w:val="22"/>
          <w:szCs w:val="22"/>
        </w:rPr>
        <w:t>sekmīgu, savlaicīgu un kvalitatīvu līguma izpildi.</w:t>
      </w:r>
    </w:p>
    <w:p w14:paraId="68D2AC9D" w14:textId="71F25C20" w:rsidR="007C00DF" w:rsidRPr="008D4CFC" w:rsidRDefault="008D4CFC" w:rsidP="008D4CFC">
      <w:pPr>
        <w:jc w:val="left"/>
        <w:rPr>
          <w:bCs/>
          <w:i/>
          <w:iCs/>
          <w:smallCaps/>
          <w:sz w:val="22"/>
          <w:szCs w:val="22"/>
          <w:highlight w:val="yellow"/>
        </w:rPr>
      </w:pPr>
      <w:r w:rsidRPr="008D4CFC">
        <w:rPr>
          <w:i/>
          <w:iCs/>
          <w:sz w:val="22"/>
          <w:szCs w:val="22"/>
        </w:rPr>
        <w:t>Pretendents var apliecināt atbilstību arī ar citiem dokumentiem. Iesniegtajos dokumentos jābūt norādītai visai nepieciešamajai informācijai, kas apliecina Pretendenta kvalifikācijas atbilstību prasībām.</w:t>
      </w:r>
    </w:p>
    <w:p w14:paraId="68F0C2F8" w14:textId="77777777" w:rsidR="009A09F4" w:rsidRPr="001E32D5" w:rsidRDefault="009A09F4" w:rsidP="00263161">
      <w:pPr>
        <w:rPr>
          <w:sz w:val="22"/>
          <w:szCs w:val="22"/>
          <w:highlight w:val="yellow"/>
        </w:rPr>
      </w:pPr>
    </w:p>
    <w:p w14:paraId="0F4A8D52" w14:textId="77777777" w:rsidR="009A09F4" w:rsidRPr="007C00DF" w:rsidRDefault="009A09F4" w:rsidP="00263161">
      <w:pPr>
        <w:pStyle w:val="Sarakstarindkopa"/>
        <w:widowControl/>
        <w:autoSpaceDE/>
        <w:autoSpaceDN/>
        <w:adjustRightInd/>
        <w:ind w:left="1224"/>
        <w:jc w:val="left"/>
        <w:rPr>
          <w:sz w:val="22"/>
          <w:szCs w:val="22"/>
        </w:rPr>
      </w:pPr>
      <w:r w:rsidRPr="007C00DF">
        <w:rPr>
          <w:sz w:val="22"/>
          <w:szCs w:val="22"/>
        </w:rPr>
        <w:t>/personas ar pārstāvības tiesībām vārds, uzvārds, paraksts/</w:t>
      </w:r>
    </w:p>
    <w:p w14:paraId="3A1C4D0B" w14:textId="77777777" w:rsidR="009A09F4" w:rsidRPr="007C00DF" w:rsidRDefault="009A09F4" w:rsidP="00263161">
      <w:pPr>
        <w:pStyle w:val="Sarakstarindkopa"/>
        <w:widowControl/>
        <w:autoSpaceDE/>
        <w:autoSpaceDN/>
        <w:adjustRightInd/>
        <w:ind w:left="1224"/>
        <w:rPr>
          <w:sz w:val="22"/>
          <w:szCs w:val="22"/>
        </w:rPr>
      </w:pPr>
    </w:p>
    <w:p w14:paraId="4645E6E3" w14:textId="77777777" w:rsidR="007C00DF" w:rsidRDefault="007C00DF" w:rsidP="00263161">
      <w:pPr>
        <w:ind w:left="720"/>
        <w:jc w:val="left"/>
        <w:rPr>
          <w:sz w:val="22"/>
          <w:szCs w:val="22"/>
        </w:rPr>
      </w:pPr>
    </w:p>
    <w:p w14:paraId="52583748" w14:textId="77777777" w:rsidR="007C00DF" w:rsidRDefault="007C00DF" w:rsidP="00263161">
      <w:pPr>
        <w:ind w:left="720"/>
        <w:jc w:val="left"/>
        <w:rPr>
          <w:sz w:val="22"/>
          <w:szCs w:val="22"/>
        </w:rPr>
      </w:pPr>
    </w:p>
    <w:p w14:paraId="4829AAAC" w14:textId="77777777" w:rsidR="007C00DF" w:rsidRDefault="007C00DF" w:rsidP="00263161">
      <w:pPr>
        <w:ind w:left="720"/>
        <w:jc w:val="left"/>
        <w:rPr>
          <w:sz w:val="22"/>
          <w:szCs w:val="22"/>
        </w:rPr>
      </w:pPr>
    </w:p>
    <w:p w14:paraId="72EF14C8" w14:textId="77777777" w:rsidR="007C00DF" w:rsidRDefault="007C00DF" w:rsidP="00263161">
      <w:pPr>
        <w:ind w:left="720"/>
        <w:jc w:val="left"/>
        <w:rPr>
          <w:sz w:val="22"/>
          <w:szCs w:val="22"/>
        </w:rPr>
      </w:pPr>
    </w:p>
    <w:p w14:paraId="047993A1" w14:textId="77777777" w:rsidR="007C00DF" w:rsidRDefault="007C00DF" w:rsidP="00263161">
      <w:pPr>
        <w:ind w:left="720"/>
        <w:jc w:val="left"/>
        <w:rPr>
          <w:sz w:val="22"/>
          <w:szCs w:val="22"/>
        </w:rPr>
      </w:pPr>
    </w:p>
    <w:p w14:paraId="62BA3210" w14:textId="77777777" w:rsidR="007C00DF" w:rsidRDefault="007C00DF" w:rsidP="00263161">
      <w:pPr>
        <w:ind w:left="720"/>
        <w:jc w:val="left"/>
        <w:rPr>
          <w:sz w:val="22"/>
          <w:szCs w:val="22"/>
        </w:rPr>
      </w:pPr>
    </w:p>
    <w:p w14:paraId="7DA90BE1" w14:textId="77777777" w:rsidR="007C00DF" w:rsidRDefault="007C00DF" w:rsidP="00263161">
      <w:pPr>
        <w:ind w:left="720"/>
        <w:jc w:val="left"/>
        <w:rPr>
          <w:sz w:val="22"/>
          <w:szCs w:val="22"/>
        </w:rPr>
      </w:pPr>
    </w:p>
    <w:p w14:paraId="13380F3D" w14:textId="77777777" w:rsidR="007C00DF" w:rsidRDefault="007C00DF" w:rsidP="00263161">
      <w:pPr>
        <w:ind w:left="720"/>
        <w:jc w:val="left"/>
        <w:rPr>
          <w:sz w:val="22"/>
          <w:szCs w:val="22"/>
        </w:rPr>
      </w:pPr>
    </w:p>
    <w:p w14:paraId="5C76B0FA" w14:textId="77777777" w:rsidR="007C00DF" w:rsidRDefault="007C00DF" w:rsidP="00263161">
      <w:pPr>
        <w:ind w:left="720"/>
        <w:jc w:val="left"/>
        <w:rPr>
          <w:sz w:val="22"/>
          <w:szCs w:val="22"/>
        </w:rPr>
      </w:pPr>
    </w:p>
    <w:p w14:paraId="01E291BA" w14:textId="77777777" w:rsidR="007C00DF" w:rsidRDefault="007C00DF" w:rsidP="00263161">
      <w:pPr>
        <w:ind w:left="720"/>
        <w:jc w:val="left"/>
        <w:rPr>
          <w:sz w:val="22"/>
          <w:szCs w:val="22"/>
        </w:rPr>
      </w:pPr>
    </w:p>
    <w:p w14:paraId="6F85E766" w14:textId="77777777" w:rsidR="007C00DF" w:rsidRDefault="007C00DF" w:rsidP="00263161">
      <w:pPr>
        <w:ind w:left="720"/>
        <w:jc w:val="left"/>
        <w:rPr>
          <w:sz w:val="22"/>
          <w:szCs w:val="22"/>
        </w:rPr>
      </w:pPr>
    </w:p>
    <w:p w14:paraId="46B644C0" w14:textId="77777777" w:rsidR="007C00DF" w:rsidRPr="007C00DF" w:rsidRDefault="007C00DF" w:rsidP="00263161">
      <w:pPr>
        <w:ind w:left="720"/>
        <w:jc w:val="left"/>
        <w:rPr>
          <w:sz w:val="22"/>
          <w:szCs w:val="22"/>
        </w:rPr>
      </w:pPr>
    </w:p>
    <w:p w14:paraId="77748D11" w14:textId="77777777" w:rsidR="009A09F4" w:rsidRDefault="009A09F4" w:rsidP="00263161">
      <w:pPr>
        <w:rPr>
          <w:sz w:val="22"/>
          <w:szCs w:val="22"/>
          <w:highlight w:val="yellow"/>
        </w:rPr>
      </w:pPr>
    </w:p>
    <w:p w14:paraId="36F38EFB" w14:textId="77777777" w:rsidR="00D00578" w:rsidRDefault="00D00578" w:rsidP="00263161">
      <w:pPr>
        <w:rPr>
          <w:sz w:val="22"/>
          <w:szCs w:val="22"/>
          <w:highlight w:val="yellow"/>
        </w:rPr>
      </w:pPr>
    </w:p>
    <w:p w14:paraId="6234444E" w14:textId="77777777" w:rsidR="00D00578" w:rsidRPr="001E32D5" w:rsidRDefault="00D00578" w:rsidP="00263161">
      <w:pPr>
        <w:rPr>
          <w:sz w:val="22"/>
          <w:szCs w:val="22"/>
          <w:highlight w:val="yellow"/>
        </w:rPr>
      </w:pPr>
    </w:p>
    <w:p w14:paraId="149CBEEA" w14:textId="77777777" w:rsidR="00A7120B" w:rsidRPr="001E32D5" w:rsidRDefault="00A7120B" w:rsidP="00263161">
      <w:pPr>
        <w:rPr>
          <w:sz w:val="22"/>
          <w:szCs w:val="22"/>
          <w:highlight w:val="yellow"/>
        </w:rPr>
      </w:pPr>
    </w:p>
    <w:p w14:paraId="4F7889C3" w14:textId="77777777" w:rsidR="00943FCA" w:rsidRDefault="00943FCA" w:rsidP="00943FCA">
      <w:pPr>
        <w:jc w:val="left"/>
        <w:rPr>
          <w:b/>
          <w:sz w:val="22"/>
          <w:szCs w:val="22"/>
          <w:highlight w:val="yellow"/>
        </w:rPr>
      </w:pPr>
    </w:p>
    <w:p w14:paraId="5E49D6A1" w14:textId="1919D2E6" w:rsidR="007C00DF" w:rsidRPr="0071181E" w:rsidRDefault="007C00DF" w:rsidP="007C00DF">
      <w:pPr>
        <w:tabs>
          <w:tab w:val="left" w:pos="1230"/>
          <w:tab w:val="left" w:pos="1830"/>
          <w:tab w:val="left" w:pos="5715"/>
        </w:tabs>
        <w:jc w:val="right"/>
        <w:rPr>
          <w:b/>
          <w:sz w:val="22"/>
          <w:szCs w:val="22"/>
        </w:rPr>
      </w:pPr>
      <w:r>
        <w:rPr>
          <w:b/>
          <w:sz w:val="22"/>
          <w:szCs w:val="22"/>
        </w:rPr>
        <w:t>4</w:t>
      </w:r>
      <w:r w:rsidRPr="0071181E">
        <w:rPr>
          <w:b/>
          <w:sz w:val="22"/>
          <w:szCs w:val="22"/>
        </w:rPr>
        <w:t>. pielikums</w:t>
      </w:r>
    </w:p>
    <w:p w14:paraId="1C5BFF2A" w14:textId="163CADED" w:rsidR="007C00DF" w:rsidRDefault="007C00DF" w:rsidP="007C00DF">
      <w:pPr>
        <w:jc w:val="center"/>
        <w:rPr>
          <w:b/>
          <w:sz w:val="28"/>
          <w:szCs w:val="28"/>
        </w:rPr>
      </w:pPr>
      <w:r>
        <w:rPr>
          <w:b/>
          <w:sz w:val="28"/>
          <w:szCs w:val="28"/>
        </w:rPr>
        <w:t>Speciālista</w:t>
      </w:r>
      <w:r w:rsidRPr="0071181E">
        <w:rPr>
          <w:b/>
          <w:sz w:val="28"/>
          <w:szCs w:val="28"/>
        </w:rPr>
        <w:t xml:space="preserve"> pieredze</w:t>
      </w:r>
    </w:p>
    <w:p w14:paraId="10589E97" w14:textId="77777777" w:rsidR="007C00DF" w:rsidRPr="0071181E" w:rsidRDefault="007C00DF" w:rsidP="007C00DF">
      <w:pPr>
        <w:jc w:val="center"/>
        <w:rPr>
          <w:b/>
          <w:sz w:val="28"/>
          <w:szCs w:val="28"/>
        </w:rPr>
      </w:pPr>
    </w:p>
    <w:p w14:paraId="32C8C067" w14:textId="7A978CAB" w:rsidR="007C00DF" w:rsidRPr="0071181E" w:rsidRDefault="007C00DF" w:rsidP="007C00DF">
      <w:pPr>
        <w:ind w:left="624" w:firstLine="624"/>
        <w:rPr>
          <w:bCs/>
        </w:rPr>
      </w:pPr>
      <w:r w:rsidRPr="0071181E">
        <w:rPr>
          <w:bCs/>
        </w:rPr>
        <w:t xml:space="preserve">Apliecinu, ka </w:t>
      </w:r>
      <w:r>
        <w:rPr>
          <w:bCs/>
        </w:rPr>
        <w:t>Speciālistam</w:t>
      </w:r>
      <w:r w:rsidRPr="0071181E">
        <w:t xml:space="preserve"> </w:t>
      </w:r>
      <w:r w:rsidRPr="007C00DF">
        <w:t>pēdējo trīs gadu (</w:t>
      </w:r>
      <w:r w:rsidR="00D12DC3">
        <w:t>no</w:t>
      </w:r>
      <w:r w:rsidRPr="007C00DF">
        <w:t xml:space="preserve"> 2023. gada līdz piedāvājumu iesniegšanas termiņa beigām) laikā ir gūta </w:t>
      </w:r>
      <w:r>
        <w:t xml:space="preserve">šāda </w:t>
      </w:r>
      <w:r w:rsidRPr="0071181E">
        <w:rPr>
          <w:bCs/>
        </w:rPr>
        <w:t>pieredze:</w:t>
      </w:r>
    </w:p>
    <w:p w14:paraId="5A89F613" w14:textId="77777777" w:rsidR="007C00DF" w:rsidRDefault="007C00DF" w:rsidP="007C00DF">
      <w:pPr>
        <w:pStyle w:val="Bezatstarpm"/>
        <w:ind w:left="720" w:right="-427"/>
        <w:jc w:val="both"/>
        <w:rPr>
          <w:rFonts w:ascii="Arial" w:hAnsi="Arial" w:cs="Arial"/>
          <w:sz w:val="16"/>
          <w:szCs w:val="16"/>
        </w:rPr>
      </w:pPr>
    </w:p>
    <w:tbl>
      <w:tblPr>
        <w:tblpPr w:leftFromText="180" w:rightFromText="180" w:vertAnchor="text" w:horzAnchor="page" w:tblpXSpec="center" w:tblpY="88"/>
        <w:tblW w:w="140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firstRow="0" w:lastRow="0" w:firstColumn="0" w:lastColumn="0" w:noHBand="0" w:noVBand="0"/>
      </w:tblPr>
      <w:tblGrid>
        <w:gridCol w:w="720"/>
        <w:gridCol w:w="1716"/>
        <w:gridCol w:w="1716"/>
        <w:gridCol w:w="1373"/>
        <w:gridCol w:w="2570"/>
        <w:gridCol w:w="2972"/>
        <w:gridCol w:w="2972"/>
      </w:tblGrid>
      <w:tr w:rsidR="0071480A" w:rsidRPr="000E0CFC" w14:paraId="4B30CFC1" w14:textId="77777777" w:rsidTr="0071480A">
        <w:trPr>
          <w:trHeight w:val="435"/>
        </w:trPr>
        <w:tc>
          <w:tcPr>
            <w:tcW w:w="720"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1938D89C" w14:textId="77777777" w:rsidR="0071480A" w:rsidRPr="004A5524" w:rsidRDefault="0071480A" w:rsidP="0071480A">
            <w:pPr>
              <w:jc w:val="center"/>
            </w:pPr>
            <w:proofErr w:type="spellStart"/>
            <w:r w:rsidRPr="004A5524">
              <w:t>N.p.k</w:t>
            </w:r>
            <w:proofErr w:type="spellEnd"/>
          </w:p>
        </w:tc>
        <w:tc>
          <w:tcPr>
            <w:tcW w:w="1716"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vAlign w:val="center"/>
          </w:tcPr>
          <w:p w14:paraId="22A7C489" w14:textId="487CA804" w:rsidR="0071480A" w:rsidRPr="004A5524" w:rsidRDefault="0071480A" w:rsidP="0071480A">
            <w:pPr>
              <w:jc w:val="center"/>
            </w:pPr>
            <w:r>
              <w:t>Speciālista vārds, uzvārds</w:t>
            </w:r>
          </w:p>
        </w:tc>
        <w:tc>
          <w:tcPr>
            <w:tcW w:w="1716"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34DA9571" w14:textId="3BCC2B59" w:rsidR="0071480A" w:rsidRPr="004A5524" w:rsidRDefault="0071480A" w:rsidP="0071480A">
            <w:pPr>
              <w:jc w:val="center"/>
            </w:pPr>
            <w:r w:rsidRPr="004A5524">
              <w:t>Līguma (pasūtījuma) izpildes termiņš (no – līdz)</w:t>
            </w:r>
          </w:p>
        </w:tc>
        <w:tc>
          <w:tcPr>
            <w:tcW w:w="1373"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vAlign w:val="center"/>
          </w:tcPr>
          <w:p w14:paraId="40A3CF71" w14:textId="77777777" w:rsidR="0071480A" w:rsidRPr="004A5524" w:rsidRDefault="0071480A" w:rsidP="0071480A">
            <w:pPr>
              <w:jc w:val="center"/>
            </w:pPr>
            <w:r w:rsidRPr="004A5524">
              <w:t>Līguma nosaukums</w:t>
            </w:r>
          </w:p>
        </w:tc>
        <w:tc>
          <w:tcPr>
            <w:tcW w:w="2570"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vAlign w:val="center"/>
          </w:tcPr>
          <w:p w14:paraId="0038817D" w14:textId="77777777" w:rsidR="0071480A" w:rsidRPr="004A5524" w:rsidRDefault="0071480A" w:rsidP="0071480A">
            <w:pPr>
              <w:jc w:val="center"/>
            </w:pPr>
            <w:r>
              <w:t>Līguma ietvaros veiktie darbi</w:t>
            </w:r>
          </w:p>
        </w:tc>
        <w:tc>
          <w:tcPr>
            <w:tcW w:w="2972"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vAlign w:val="center"/>
          </w:tcPr>
          <w:p w14:paraId="43F80496" w14:textId="77777777" w:rsidR="0071480A" w:rsidRPr="004A5524" w:rsidRDefault="0071480A" w:rsidP="0071480A">
            <w:pPr>
              <w:jc w:val="center"/>
            </w:pPr>
            <w:r>
              <w:t>Sniegtā pakalpojuma īss apraksts</w:t>
            </w:r>
          </w:p>
        </w:tc>
        <w:tc>
          <w:tcPr>
            <w:tcW w:w="2972" w:type="dxa"/>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78" w:type="dxa"/>
            </w:tcMar>
            <w:vAlign w:val="center"/>
          </w:tcPr>
          <w:p w14:paraId="1CD4B97B" w14:textId="77777777" w:rsidR="0071480A" w:rsidRPr="004A5524" w:rsidRDefault="0071480A" w:rsidP="0071480A">
            <w:pPr>
              <w:jc w:val="center"/>
            </w:pPr>
            <w:r w:rsidRPr="004A5524">
              <w:t>Pasūtītājs, kontaktpersona (kas var sniegt atsauksmes par izpildīto darbu kvalitāti),</w:t>
            </w:r>
          </w:p>
          <w:p w14:paraId="27DC5836" w14:textId="77777777" w:rsidR="0071480A" w:rsidRPr="004A5524" w:rsidRDefault="0071480A" w:rsidP="0071480A">
            <w:pPr>
              <w:jc w:val="center"/>
            </w:pPr>
            <w:r w:rsidRPr="004A5524">
              <w:t>tālruņa nr., e-pasta adrese</w:t>
            </w:r>
          </w:p>
        </w:tc>
      </w:tr>
      <w:tr w:rsidR="0071480A" w:rsidRPr="000E0CFC" w14:paraId="4C3478A2" w14:textId="77777777" w:rsidTr="0071480A">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vAlign w:val="center"/>
          </w:tcPr>
          <w:p w14:paraId="2A9F0B89" w14:textId="77777777" w:rsidR="0071480A" w:rsidRPr="000E0CFC" w:rsidRDefault="0071480A" w:rsidP="0071480A">
            <w:pPr>
              <w:jc w:val="center"/>
            </w:pPr>
            <w:r w:rsidRPr="000E0CFC">
              <w:t>1.</w:t>
            </w:r>
          </w:p>
        </w:tc>
        <w:tc>
          <w:tcPr>
            <w:tcW w:w="1716" w:type="dxa"/>
            <w:tcBorders>
              <w:top w:val="single" w:sz="4" w:space="0" w:color="00000A"/>
              <w:left w:val="single" w:sz="4" w:space="0" w:color="00000A"/>
              <w:bottom w:val="single" w:sz="4" w:space="0" w:color="00000A"/>
              <w:right w:val="single" w:sz="4" w:space="0" w:color="00000A"/>
            </w:tcBorders>
            <w:vAlign w:val="center"/>
          </w:tcPr>
          <w:p w14:paraId="324EF5F3" w14:textId="77777777" w:rsidR="0071480A" w:rsidRPr="000E0CFC" w:rsidRDefault="0071480A" w:rsidP="0071480A">
            <w:pPr>
              <w:jc w:val="center"/>
            </w:pPr>
          </w:p>
        </w:tc>
        <w:tc>
          <w:tcPr>
            <w:tcW w:w="1716" w:type="dxa"/>
            <w:tcBorders>
              <w:top w:val="single" w:sz="4" w:space="0" w:color="00000A"/>
              <w:left w:val="single" w:sz="4" w:space="0" w:color="00000A"/>
              <w:bottom w:val="single" w:sz="4" w:space="0" w:color="00000A"/>
              <w:right w:val="single" w:sz="4" w:space="0" w:color="00000A"/>
            </w:tcBorders>
            <w:tcMar>
              <w:left w:w="78" w:type="dxa"/>
            </w:tcMar>
            <w:vAlign w:val="center"/>
          </w:tcPr>
          <w:p w14:paraId="328A5A3E" w14:textId="192B6F06" w:rsidR="0071480A" w:rsidRPr="000E0CFC" w:rsidRDefault="0071480A" w:rsidP="0071480A">
            <w:pPr>
              <w:jc w:val="center"/>
            </w:pPr>
          </w:p>
        </w:tc>
        <w:tc>
          <w:tcPr>
            <w:tcW w:w="1373" w:type="dxa"/>
            <w:tcBorders>
              <w:top w:val="single" w:sz="4" w:space="0" w:color="00000A"/>
              <w:left w:val="single" w:sz="4" w:space="0" w:color="00000A"/>
              <w:bottom w:val="single" w:sz="4" w:space="0" w:color="00000A"/>
              <w:right w:val="single" w:sz="4" w:space="0" w:color="00000A"/>
            </w:tcBorders>
            <w:vAlign w:val="center"/>
          </w:tcPr>
          <w:p w14:paraId="00B4BD57" w14:textId="77777777" w:rsidR="0071480A" w:rsidRPr="000E0CFC" w:rsidRDefault="0071480A" w:rsidP="0071480A">
            <w:pPr>
              <w:jc w:val="center"/>
              <w:rPr>
                <w:b/>
              </w:rPr>
            </w:pPr>
          </w:p>
        </w:tc>
        <w:tc>
          <w:tcPr>
            <w:tcW w:w="2570" w:type="dxa"/>
            <w:tcBorders>
              <w:top w:val="single" w:sz="4" w:space="0" w:color="00000A"/>
              <w:left w:val="single" w:sz="4" w:space="0" w:color="00000A"/>
              <w:bottom w:val="single" w:sz="4" w:space="0" w:color="00000A"/>
              <w:right w:val="single" w:sz="4" w:space="0" w:color="00000A"/>
            </w:tcBorders>
            <w:vAlign w:val="center"/>
          </w:tcPr>
          <w:p w14:paraId="30D06AA7" w14:textId="77777777" w:rsidR="0071480A" w:rsidRPr="000E0CFC" w:rsidRDefault="0071480A" w:rsidP="0071480A">
            <w:pPr>
              <w:jc w:val="center"/>
              <w:rPr>
                <w:b/>
              </w:rPr>
            </w:pPr>
          </w:p>
        </w:tc>
        <w:tc>
          <w:tcPr>
            <w:tcW w:w="2972" w:type="dxa"/>
            <w:tcBorders>
              <w:top w:val="single" w:sz="4" w:space="0" w:color="00000A"/>
              <w:left w:val="single" w:sz="4" w:space="0" w:color="00000A"/>
              <w:bottom w:val="single" w:sz="4" w:space="0" w:color="00000A"/>
              <w:right w:val="single" w:sz="4" w:space="0" w:color="00000A"/>
            </w:tcBorders>
            <w:vAlign w:val="center"/>
          </w:tcPr>
          <w:p w14:paraId="5E447B31" w14:textId="77777777" w:rsidR="0071480A" w:rsidRPr="000E0CFC" w:rsidRDefault="0071480A" w:rsidP="0071480A">
            <w:pPr>
              <w:jc w:val="center"/>
              <w:rPr>
                <w:b/>
              </w:rPr>
            </w:pPr>
          </w:p>
        </w:tc>
        <w:tc>
          <w:tcPr>
            <w:tcW w:w="2972" w:type="dxa"/>
            <w:tcBorders>
              <w:top w:val="single" w:sz="4" w:space="0" w:color="00000A"/>
              <w:left w:val="single" w:sz="4" w:space="0" w:color="00000A"/>
              <w:bottom w:val="single" w:sz="4" w:space="0" w:color="00000A"/>
              <w:right w:val="single" w:sz="4" w:space="0" w:color="00000A"/>
            </w:tcBorders>
            <w:tcMar>
              <w:left w:w="78" w:type="dxa"/>
            </w:tcMar>
            <w:vAlign w:val="center"/>
          </w:tcPr>
          <w:p w14:paraId="0436FA7E" w14:textId="77777777" w:rsidR="0071480A" w:rsidRPr="000E0CFC" w:rsidRDefault="0071480A" w:rsidP="0071480A">
            <w:pPr>
              <w:jc w:val="center"/>
              <w:rPr>
                <w:b/>
              </w:rPr>
            </w:pPr>
          </w:p>
        </w:tc>
      </w:tr>
      <w:tr w:rsidR="0071480A" w:rsidRPr="000E0CFC" w14:paraId="281DA86D" w14:textId="77777777" w:rsidTr="0071480A">
        <w:trPr>
          <w:cantSplit/>
          <w:trHeight w:val="67"/>
        </w:trPr>
        <w:tc>
          <w:tcPr>
            <w:tcW w:w="720" w:type="dxa"/>
            <w:tcBorders>
              <w:top w:val="single" w:sz="4" w:space="0" w:color="00000A"/>
              <w:left w:val="single" w:sz="4" w:space="0" w:color="00000A"/>
              <w:bottom w:val="single" w:sz="4" w:space="0" w:color="00000A"/>
              <w:right w:val="single" w:sz="4" w:space="0" w:color="00000A"/>
            </w:tcBorders>
            <w:tcMar>
              <w:left w:w="78" w:type="dxa"/>
            </w:tcMar>
            <w:vAlign w:val="center"/>
          </w:tcPr>
          <w:p w14:paraId="1404B5EC" w14:textId="77777777" w:rsidR="0071480A" w:rsidRPr="000E0CFC" w:rsidRDefault="0071480A" w:rsidP="0071480A">
            <w:pPr>
              <w:jc w:val="center"/>
            </w:pPr>
            <w:r w:rsidRPr="000E0CFC">
              <w:t>…</w:t>
            </w:r>
          </w:p>
        </w:tc>
        <w:tc>
          <w:tcPr>
            <w:tcW w:w="1716" w:type="dxa"/>
            <w:tcBorders>
              <w:top w:val="single" w:sz="4" w:space="0" w:color="00000A"/>
              <w:left w:val="single" w:sz="4" w:space="0" w:color="00000A"/>
              <w:bottom w:val="single" w:sz="4" w:space="0" w:color="00000A"/>
              <w:right w:val="single" w:sz="4" w:space="0" w:color="00000A"/>
            </w:tcBorders>
            <w:vAlign w:val="center"/>
          </w:tcPr>
          <w:p w14:paraId="5DF7AF39" w14:textId="77777777" w:rsidR="0071480A" w:rsidRPr="000E0CFC" w:rsidRDefault="0071480A" w:rsidP="0071480A">
            <w:pPr>
              <w:jc w:val="center"/>
            </w:pPr>
          </w:p>
        </w:tc>
        <w:tc>
          <w:tcPr>
            <w:tcW w:w="1716" w:type="dxa"/>
            <w:tcBorders>
              <w:top w:val="single" w:sz="4" w:space="0" w:color="00000A"/>
              <w:left w:val="single" w:sz="4" w:space="0" w:color="00000A"/>
              <w:bottom w:val="single" w:sz="4" w:space="0" w:color="00000A"/>
              <w:right w:val="single" w:sz="4" w:space="0" w:color="00000A"/>
            </w:tcBorders>
            <w:tcMar>
              <w:left w:w="78" w:type="dxa"/>
            </w:tcMar>
            <w:vAlign w:val="center"/>
          </w:tcPr>
          <w:p w14:paraId="13C3D4C3" w14:textId="1A3E2AAB" w:rsidR="0071480A" w:rsidRPr="000E0CFC" w:rsidRDefault="0071480A" w:rsidP="0071480A">
            <w:pPr>
              <w:jc w:val="center"/>
            </w:pPr>
          </w:p>
        </w:tc>
        <w:tc>
          <w:tcPr>
            <w:tcW w:w="1373" w:type="dxa"/>
            <w:tcBorders>
              <w:top w:val="single" w:sz="4" w:space="0" w:color="00000A"/>
              <w:left w:val="single" w:sz="4" w:space="0" w:color="00000A"/>
              <w:bottom w:val="single" w:sz="4" w:space="0" w:color="00000A"/>
              <w:right w:val="single" w:sz="4" w:space="0" w:color="00000A"/>
            </w:tcBorders>
            <w:vAlign w:val="center"/>
          </w:tcPr>
          <w:p w14:paraId="5AC5EEE4" w14:textId="77777777" w:rsidR="0071480A" w:rsidRPr="000E0CFC" w:rsidRDefault="0071480A" w:rsidP="0071480A">
            <w:pPr>
              <w:jc w:val="center"/>
              <w:rPr>
                <w:b/>
              </w:rPr>
            </w:pPr>
          </w:p>
        </w:tc>
        <w:tc>
          <w:tcPr>
            <w:tcW w:w="2570" w:type="dxa"/>
            <w:tcBorders>
              <w:top w:val="single" w:sz="4" w:space="0" w:color="00000A"/>
              <w:left w:val="single" w:sz="4" w:space="0" w:color="00000A"/>
              <w:bottom w:val="single" w:sz="4" w:space="0" w:color="00000A"/>
              <w:right w:val="single" w:sz="4" w:space="0" w:color="00000A"/>
            </w:tcBorders>
            <w:vAlign w:val="center"/>
          </w:tcPr>
          <w:p w14:paraId="766A878D" w14:textId="77777777" w:rsidR="0071480A" w:rsidRPr="000E0CFC" w:rsidRDefault="0071480A" w:rsidP="0071480A">
            <w:pPr>
              <w:jc w:val="center"/>
              <w:rPr>
                <w:b/>
              </w:rPr>
            </w:pPr>
          </w:p>
        </w:tc>
        <w:tc>
          <w:tcPr>
            <w:tcW w:w="2972" w:type="dxa"/>
            <w:tcBorders>
              <w:top w:val="single" w:sz="4" w:space="0" w:color="00000A"/>
              <w:left w:val="single" w:sz="4" w:space="0" w:color="00000A"/>
              <w:bottom w:val="single" w:sz="4" w:space="0" w:color="00000A"/>
              <w:right w:val="single" w:sz="4" w:space="0" w:color="00000A"/>
            </w:tcBorders>
            <w:vAlign w:val="center"/>
          </w:tcPr>
          <w:p w14:paraId="5FE3417A" w14:textId="77777777" w:rsidR="0071480A" w:rsidRPr="000E0CFC" w:rsidRDefault="0071480A" w:rsidP="0071480A">
            <w:pPr>
              <w:jc w:val="center"/>
              <w:rPr>
                <w:b/>
              </w:rPr>
            </w:pPr>
          </w:p>
        </w:tc>
        <w:tc>
          <w:tcPr>
            <w:tcW w:w="2972" w:type="dxa"/>
            <w:tcBorders>
              <w:top w:val="single" w:sz="4" w:space="0" w:color="00000A"/>
              <w:left w:val="single" w:sz="4" w:space="0" w:color="00000A"/>
              <w:bottom w:val="single" w:sz="4" w:space="0" w:color="00000A"/>
              <w:right w:val="single" w:sz="4" w:space="0" w:color="00000A"/>
            </w:tcBorders>
            <w:tcMar>
              <w:left w:w="78" w:type="dxa"/>
            </w:tcMar>
            <w:vAlign w:val="center"/>
          </w:tcPr>
          <w:p w14:paraId="2C53DBA2" w14:textId="77777777" w:rsidR="0071480A" w:rsidRPr="000E0CFC" w:rsidRDefault="0071480A" w:rsidP="0071480A">
            <w:pPr>
              <w:jc w:val="center"/>
              <w:rPr>
                <w:b/>
              </w:rPr>
            </w:pPr>
          </w:p>
        </w:tc>
      </w:tr>
    </w:tbl>
    <w:p w14:paraId="2039A3FD" w14:textId="77777777" w:rsidR="007C00DF" w:rsidRDefault="007C00DF" w:rsidP="007C00DF">
      <w:pPr>
        <w:ind w:firstLine="720"/>
        <w:jc w:val="center"/>
        <w:rPr>
          <w:b/>
          <w:smallCaps/>
          <w:sz w:val="22"/>
          <w:szCs w:val="22"/>
          <w:highlight w:val="yellow"/>
        </w:rPr>
      </w:pPr>
    </w:p>
    <w:p w14:paraId="5E54E698" w14:textId="77777777" w:rsidR="007C00DF" w:rsidRDefault="007C00DF" w:rsidP="007C00DF">
      <w:pPr>
        <w:ind w:firstLine="720"/>
        <w:jc w:val="center"/>
        <w:rPr>
          <w:b/>
          <w:smallCaps/>
          <w:sz w:val="22"/>
          <w:szCs w:val="22"/>
          <w:highlight w:val="yellow"/>
        </w:rPr>
      </w:pPr>
    </w:p>
    <w:p w14:paraId="7A1F2C35" w14:textId="77777777" w:rsidR="007C00DF" w:rsidRDefault="007C00DF" w:rsidP="007C00DF">
      <w:pPr>
        <w:ind w:firstLine="720"/>
        <w:jc w:val="center"/>
        <w:rPr>
          <w:b/>
          <w:smallCaps/>
          <w:sz w:val="22"/>
          <w:szCs w:val="22"/>
          <w:highlight w:val="yellow"/>
        </w:rPr>
      </w:pPr>
    </w:p>
    <w:p w14:paraId="18EFE90A" w14:textId="77777777" w:rsidR="007C00DF" w:rsidRDefault="007C00DF" w:rsidP="007C00DF">
      <w:pPr>
        <w:ind w:firstLine="720"/>
        <w:jc w:val="center"/>
        <w:rPr>
          <w:b/>
          <w:smallCaps/>
          <w:sz w:val="22"/>
          <w:szCs w:val="22"/>
          <w:highlight w:val="yellow"/>
        </w:rPr>
      </w:pPr>
    </w:p>
    <w:p w14:paraId="46CBDACE" w14:textId="77777777" w:rsidR="007C00DF" w:rsidRDefault="007C00DF" w:rsidP="007C00DF">
      <w:pPr>
        <w:ind w:firstLine="720"/>
        <w:jc w:val="center"/>
        <w:rPr>
          <w:b/>
          <w:smallCaps/>
          <w:sz w:val="22"/>
          <w:szCs w:val="22"/>
          <w:highlight w:val="yellow"/>
        </w:rPr>
      </w:pPr>
    </w:p>
    <w:p w14:paraId="1595F731" w14:textId="77777777" w:rsidR="007C00DF" w:rsidRDefault="007C00DF" w:rsidP="007C00DF">
      <w:pPr>
        <w:ind w:firstLine="720"/>
        <w:jc w:val="center"/>
        <w:rPr>
          <w:b/>
          <w:smallCaps/>
          <w:sz w:val="22"/>
          <w:szCs w:val="22"/>
          <w:highlight w:val="yellow"/>
        </w:rPr>
      </w:pPr>
    </w:p>
    <w:p w14:paraId="3538CAEC" w14:textId="77777777" w:rsidR="007C00DF" w:rsidRDefault="007C00DF" w:rsidP="007C00DF">
      <w:pPr>
        <w:ind w:firstLine="720"/>
        <w:jc w:val="center"/>
        <w:rPr>
          <w:b/>
          <w:smallCaps/>
          <w:sz w:val="22"/>
          <w:szCs w:val="22"/>
          <w:highlight w:val="yellow"/>
        </w:rPr>
      </w:pPr>
    </w:p>
    <w:p w14:paraId="5ECD9B72" w14:textId="77777777" w:rsidR="007C00DF" w:rsidRDefault="007C00DF" w:rsidP="007C00DF">
      <w:pPr>
        <w:ind w:firstLine="720"/>
        <w:jc w:val="center"/>
        <w:rPr>
          <w:b/>
          <w:smallCaps/>
          <w:sz w:val="22"/>
          <w:szCs w:val="22"/>
          <w:highlight w:val="yellow"/>
        </w:rPr>
      </w:pPr>
    </w:p>
    <w:p w14:paraId="10D14AD8" w14:textId="77777777" w:rsidR="007C00DF" w:rsidRDefault="007C00DF" w:rsidP="007C00DF">
      <w:pPr>
        <w:ind w:firstLine="720"/>
        <w:jc w:val="center"/>
        <w:rPr>
          <w:b/>
          <w:smallCaps/>
          <w:sz w:val="22"/>
          <w:szCs w:val="22"/>
          <w:highlight w:val="yellow"/>
        </w:rPr>
      </w:pPr>
    </w:p>
    <w:p w14:paraId="4830FF8F" w14:textId="77777777" w:rsidR="007C00DF" w:rsidRDefault="007C00DF" w:rsidP="007C00DF">
      <w:pPr>
        <w:ind w:firstLine="720"/>
        <w:jc w:val="center"/>
        <w:rPr>
          <w:b/>
          <w:smallCaps/>
          <w:sz w:val="22"/>
          <w:szCs w:val="22"/>
          <w:highlight w:val="yellow"/>
        </w:rPr>
      </w:pPr>
    </w:p>
    <w:p w14:paraId="1AC8E88B" w14:textId="77777777" w:rsidR="007C00DF" w:rsidRPr="001E32D5" w:rsidRDefault="007C00DF" w:rsidP="007C00DF">
      <w:pPr>
        <w:rPr>
          <w:sz w:val="22"/>
          <w:szCs w:val="22"/>
          <w:highlight w:val="yellow"/>
        </w:rPr>
      </w:pPr>
    </w:p>
    <w:p w14:paraId="288DDCF0" w14:textId="77777777" w:rsidR="007C00DF" w:rsidRPr="007C00DF" w:rsidRDefault="007C00DF" w:rsidP="007C00DF">
      <w:pPr>
        <w:pStyle w:val="Sarakstarindkopa"/>
        <w:widowControl/>
        <w:autoSpaceDE/>
        <w:autoSpaceDN/>
        <w:adjustRightInd/>
        <w:ind w:left="1224"/>
        <w:jc w:val="left"/>
        <w:rPr>
          <w:sz w:val="22"/>
          <w:szCs w:val="22"/>
        </w:rPr>
      </w:pPr>
      <w:r w:rsidRPr="007C00DF">
        <w:rPr>
          <w:sz w:val="22"/>
          <w:szCs w:val="22"/>
        </w:rPr>
        <w:t>/personas ar pārstāvības tiesībām vārds, uzvārds, paraksts/</w:t>
      </w:r>
    </w:p>
    <w:p w14:paraId="65619EC1" w14:textId="77777777" w:rsidR="007C00DF" w:rsidRPr="007C00DF" w:rsidRDefault="007C00DF" w:rsidP="007C00DF">
      <w:pPr>
        <w:pStyle w:val="Sarakstarindkopa"/>
        <w:widowControl/>
        <w:autoSpaceDE/>
        <w:autoSpaceDN/>
        <w:adjustRightInd/>
        <w:ind w:left="1224"/>
        <w:rPr>
          <w:sz w:val="22"/>
          <w:szCs w:val="22"/>
        </w:rPr>
      </w:pPr>
    </w:p>
    <w:p w14:paraId="4F055AD0" w14:textId="50EA818B" w:rsidR="007C00DF" w:rsidRDefault="007C00DF" w:rsidP="00943FCA">
      <w:pPr>
        <w:jc w:val="left"/>
        <w:rPr>
          <w:b/>
          <w:sz w:val="22"/>
          <w:szCs w:val="22"/>
          <w:highlight w:val="yellow"/>
        </w:rPr>
        <w:sectPr w:rsidR="007C00DF" w:rsidSect="00943FCA">
          <w:pgSz w:w="16838" w:h="11906" w:orient="landscape"/>
          <w:pgMar w:top="993" w:right="851" w:bottom="1134" w:left="851" w:header="709" w:footer="709" w:gutter="0"/>
          <w:cols w:space="708"/>
          <w:titlePg/>
          <w:docGrid w:linePitch="360"/>
        </w:sectPr>
      </w:pPr>
    </w:p>
    <w:p w14:paraId="5EEC85C7" w14:textId="5859E9ED" w:rsidR="0049205D" w:rsidRPr="005E5FC5" w:rsidRDefault="0049205D" w:rsidP="0049205D">
      <w:pPr>
        <w:jc w:val="right"/>
        <w:rPr>
          <w:b/>
          <w:bCs/>
          <w:sz w:val="20"/>
          <w:szCs w:val="20"/>
        </w:rPr>
      </w:pPr>
      <w:r w:rsidRPr="005E5FC5">
        <w:rPr>
          <w:b/>
          <w:bCs/>
          <w:sz w:val="20"/>
          <w:szCs w:val="20"/>
        </w:rPr>
        <w:lastRenderedPageBreak/>
        <w:t>5. pielikums</w:t>
      </w:r>
    </w:p>
    <w:p w14:paraId="4418B5BA" w14:textId="77777777" w:rsidR="0049205D" w:rsidRDefault="0049205D" w:rsidP="0049205D">
      <w:pPr>
        <w:jc w:val="right"/>
        <w:rPr>
          <w:sz w:val="20"/>
          <w:szCs w:val="20"/>
        </w:rPr>
      </w:pPr>
    </w:p>
    <w:p w14:paraId="3BBB5C43" w14:textId="77777777" w:rsidR="005E5FC5" w:rsidRDefault="005E5FC5" w:rsidP="0049205D">
      <w:pPr>
        <w:spacing w:line="276" w:lineRule="auto"/>
        <w:jc w:val="center"/>
        <w:rPr>
          <w:rFonts w:eastAsia="Calibri"/>
          <w:b/>
          <w:bCs/>
        </w:rPr>
      </w:pPr>
    </w:p>
    <w:p w14:paraId="5C664C23" w14:textId="58AB3920" w:rsidR="0049205D" w:rsidRDefault="0049205D" w:rsidP="0049205D">
      <w:pPr>
        <w:spacing w:line="276" w:lineRule="auto"/>
        <w:jc w:val="center"/>
        <w:rPr>
          <w:rFonts w:eastAsia="Calibri"/>
          <w:b/>
          <w:bCs/>
        </w:rPr>
      </w:pPr>
      <w:r w:rsidRPr="00EC62AD">
        <w:rPr>
          <w:rFonts w:eastAsia="Calibri"/>
          <w:b/>
          <w:bCs/>
        </w:rPr>
        <w:t>Pakalpojuma līgums (projekts)</w:t>
      </w:r>
    </w:p>
    <w:p w14:paraId="68CC0512" w14:textId="77777777" w:rsidR="0049205D" w:rsidRPr="00EC62AD" w:rsidRDefault="0049205D" w:rsidP="0049205D">
      <w:pPr>
        <w:spacing w:line="276" w:lineRule="auto"/>
        <w:jc w:val="center"/>
        <w:rPr>
          <w:rFonts w:eastAsia="Calibri"/>
          <w:b/>
          <w:bCs/>
        </w:rPr>
      </w:pPr>
    </w:p>
    <w:p w14:paraId="117670CE" w14:textId="77777777" w:rsidR="00DB61A2" w:rsidRPr="00DB61A2" w:rsidRDefault="00DB61A2" w:rsidP="00DB61A2">
      <w:pPr>
        <w:jc w:val="left"/>
        <w:rPr>
          <w:i/>
          <w:color w:val="000000" w:themeColor="text1"/>
          <w:sz w:val="20"/>
          <w:szCs w:val="20"/>
        </w:rPr>
      </w:pPr>
      <w:r w:rsidRPr="00DB61A2">
        <w:rPr>
          <w:i/>
          <w:color w:val="000000" w:themeColor="text1"/>
          <w:sz w:val="20"/>
          <w:szCs w:val="20"/>
        </w:rPr>
        <w:t>Parakstīšanas datums ir pēdējā pievienotā</w:t>
      </w:r>
    </w:p>
    <w:p w14:paraId="07D24311" w14:textId="77777777" w:rsidR="00DB61A2" w:rsidRPr="00DB61A2" w:rsidRDefault="00DB61A2" w:rsidP="00DB61A2">
      <w:pPr>
        <w:jc w:val="left"/>
        <w:rPr>
          <w:i/>
          <w:color w:val="000000" w:themeColor="text1"/>
          <w:sz w:val="20"/>
          <w:szCs w:val="20"/>
        </w:rPr>
      </w:pPr>
      <w:r w:rsidRPr="00DB61A2">
        <w:rPr>
          <w:i/>
          <w:color w:val="000000" w:themeColor="text1"/>
          <w:sz w:val="20"/>
          <w:szCs w:val="20"/>
        </w:rPr>
        <w:t xml:space="preserve"> drošā elektroniskā paraksta </w:t>
      </w:r>
    </w:p>
    <w:p w14:paraId="28638771" w14:textId="77777777" w:rsidR="00DB61A2" w:rsidRPr="00DB61A2" w:rsidRDefault="00DB61A2" w:rsidP="00DB61A2">
      <w:pPr>
        <w:jc w:val="left"/>
        <w:rPr>
          <w:i/>
          <w:color w:val="000000" w:themeColor="text1"/>
          <w:sz w:val="20"/>
          <w:szCs w:val="20"/>
        </w:rPr>
      </w:pPr>
      <w:r w:rsidRPr="00DB61A2">
        <w:rPr>
          <w:i/>
          <w:color w:val="000000" w:themeColor="text1"/>
          <w:sz w:val="20"/>
          <w:szCs w:val="20"/>
        </w:rPr>
        <w:t>un tā laika zīmoga datums</w:t>
      </w:r>
    </w:p>
    <w:p w14:paraId="45C03A8B" w14:textId="77777777" w:rsidR="0049205D" w:rsidRPr="001E32D5" w:rsidRDefault="0049205D" w:rsidP="00DB61A2">
      <w:pPr>
        <w:jc w:val="left"/>
        <w:rPr>
          <w:sz w:val="20"/>
          <w:szCs w:val="20"/>
          <w:highlight w:val="yellow"/>
          <w:shd w:val="clear" w:color="auto" w:fill="FFFF00"/>
        </w:rPr>
      </w:pPr>
    </w:p>
    <w:p w14:paraId="552C77D7" w14:textId="1DFD9A0E" w:rsidR="0049205D" w:rsidRPr="00EC62AD" w:rsidRDefault="0049205D" w:rsidP="0049205D">
      <w:pPr>
        <w:spacing w:line="276" w:lineRule="auto"/>
        <w:rPr>
          <w:rFonts w:eastAsia="Calibri"/>
          <w:bCs/>
        </w:rPr>
      </w:pPr>
      <w:r w:rsidRPr="00340CBE">
        <w:rPr>
          <w:rFonts w:eastAsia="Calibri"/>
          <w:bCs/>
        </w:rPr>
        <w:t>Ventspils</w:t>
      </w:r>
      <w:r>
        <w:rPr>
          <w:rFonts w:eastAsia="Calibri"/>
          <w:bCs/>
        </w:rPr>
        <w:t xml:space="preserve"> valstspilsētas pašvaldības iestāde “Ventspils</w:t>
      </w:r>
      <w:r w:rsidRPr="00340CBE">
        <w:rPr>
          <w:rFonts w:eastAsia="Calibri"/>
          <w:bCs/>
        </w:rPr>
        <w:t xml:space="preserve"> Kultūras centrs</w:t>
      </w:r>
      <w:r>
        <w:rPr>
          <w:rFonts w:eastAsia="Calibri"/>
          <w:bCs/>
        </w:rPr>
        <w:t>”</w:t>
      </w:r>
      <w:r w:rsidR="0014394D">
        <w:rPr>
          <w:rFonts w:eastAsia="Calibri"/>
          <w:bCs/>
        </w:rPr>
        <w:t xml:space="preserve">, </w:t>
      </w:r>
      <w:r w:rsidRPr="00340CBE">
        <w:rPr>
          <w:rFonts w:eastAsia="Calibri"/>
          <w:bCs/>
        </w:rPr>
        <w:t xml:space="preserve">reģistrācijas Nr. </w:t>
      </w:r>
      <w:r w:rsidR="0014394D">
        <w:rPr>
          <w:rFonts w:eastAsia="Calibri"/>
          <w:bCs/>
        </w:rPr>
        <w:t>_______</w:t>
      </w:r>
      <w:r w:rsidRPr="00340CBE">
        <w:rPr>
          <w:rFonts w:eastAsia="Calibri"/>
          <w:bCs/>
        </w:rPr>
        <w:t>,</w:t>
      </w:r>
      <w:r w:rsidR="0014394D">
        <w:rPr>
          <w:rFonts w:eastAsia="Calibri"/>
          <w:bCs/>
        </w:rPr>
        <w:t xml:space="preserve"> juridiskā adrese:________________,</w:t>
      </w:r>
      <w:r w:rsidRPr="00340CBE">
        <w:rPr>
          <w:rFonts w:eastAsia="Calibri"/>
          <w:bCs/>
        </w:rPr>
        <w:t xml:space="preserve"> tā</w:t>
      </w:r>
      <w:r>
        <w:rPr>
          <w:rFonts w:eastAsia="Calibri"/>
          <w:bCs/>
        </w:rPr>
        <w:t>s</w:t>
      </w:r>
      <w:r w:rsidRPr="00340CBE">
        <w:rPr>
          <w:rFonts w:eastAsia="Calibri"/>
          <w:bCs/>
        </w:rPr>
        <w:t xml:space="preserve"> direktor</w:t>
      </w:r>
      <w:r w:rsidRPr="00E10A24">
        <w:rPr>
          <w:rFonts w:eastAsia="Calibri"/>
          <w:bCs/>
        </w:rPr>
        <w:t>a</w:t>
      </w:r>
      <w:r w:rsidRPr="00340CBE">
        <w:rPr>
          <w:rFonts w:eastAsia="Calibri"/>
          <w:bCs/>
        </w:rPr>
        <w:t xml:space="preserve"> </w:t>
      </w:r>
      <w:r w:rsidRPr="00E10A24">
        <w:rPr>
          <w:rFonts w:eastAsia="Calibri"/>
          <w:bCs/>
        </w:rPr>
        <w:t xml:space="preserve">Māra </w:t>
      </w:r>
      <w:proofErr w:type="spellStart"/>
      <w:r w:rsidRPr="00E10A24">
        <w:rPr>
          <w:rFonts w:eastAsia="Calibri"/>
          <w:bCs/>
        </w:rPr>
        <w:t>Valtenberga</w:t>
      </w:r>
      <w:proofErr w:type="spellEnd"/>
      <w:r w:rsidRPr="00340CBE">
        <w:rPr>
          <w:rFonts w:eastAsia="Calibri"/>
          <w:bCs/>
        </w:rPr>
        <w:t xml:space="preserve"> personā, kur</w:t>
      </w:r>
      <w:r w:rsidRPr="00E10A24">
        <w:rPr>
          <w:rFonts w:eastAsia="Calibri"/>
          <w:bCs/>
        </w:rPr>
        <w:t>š</w:t>
      </w:r>
      <w:r w:rsidRPr="00340CBE">
        <w:rPr>
          <w:rFonts w:eastAsia="Calibri"/>
          <w:bCs/>
        </w:rPr>
        <w:t xml:space="preserve"> darbojas saskaņā ar Nolikumu, turpmāk – Pasūtītājs,</w:t>
      </w:r>
      <w:r w:rsidRPr="00E10A24">
        <w:rPr>
          <w:rFonts w:eastAsia="Calibri"/>
          <w:bCs/>
        </w:rPr>
        <w:t xml:space="preserve"> </w:t>
      </w:r>
      <w:r w:rsidRPr="00340CBE">
        <w:rPr>
          <w:rFonts w:eastAsia="Calibri"/>
          <w:bCs/>
        </w:rPr>
        <w:t>no vienas puses</w:t>
      </w:r>
      <w:r w:rsidRPr="00EC62AD">
        <w:rPr>
          <w:rFonts w:eastAsia="Calibri"/>
          <w:bCs/>
        </w:rPr>
        <w:t xml:space="preserve">, </w:t>
      </w:r>
    </w:p>
    <w:p w14:paraId="25FE4D2C" w14:textId="60133BA2" w:rsidR="0049205D" w:rsidRDefault="00DB61A2" w:rsidP="0049205D">
      <w:pPr>
        <w:spacing w:line="276" w:lineRule="auto"/>
        <w:jc w:val="left"/>
        <w:rPr>
          <w:rFonts w:eastAsia="Calibri"/>
          <w:bCs/>
        </w:rPr>
      </w:pPr>
      <w:r>
        <w:rPr>
          <w:rFonts w:eastAsia="Calibri"/>
          <w:bCs/>
        </w:rPr>
        <w:t>u</w:t>
      </w:r>
      <w:r w:rsidR="0049205D" w:rsidRPr="00EC62AD">
        <w:rPr>
          <w:rFonts w:eastAsia="Calibri"/>
          <w:bCs/>
        </w:rPr>
        <w:t>n</w:t>
      </w:r>
    </w:p>
    <w:p w14:paraId="7249598B" w14:textId="77777777" w:rsidR="0014394D" w:rsidRPr="003D1260" w:rsidRDefault="0014394D" w:rsidP="0014394D">
      <w:pPr>
        <w:suppressAutoHyphens/>
        <w:spacing w:after="80"/>
        <w:ind w:firstLine="720"/>
        <w:rPr>
          <w:rFonts w:eastAsia="Calibri"/>
        </w:rPr>
      </w:pPr>
      <w:r w:rsidRPr="003D1260">
        <w:rPr>
          <w:rFonts w:eastAsia="Calibri"/>
          <w:bCs/>
        </w:rPr>
        <w:t>________________,</w:t>
      </w:r>
      <w:r w:rsidRPr="003D1260">
        <w:rPr>
          <w:rFonts w:eastAsia="Calibri"/>
          <w:b/>
          <w:bCs/>
        </w:rPr>
        <w:t xml:space="preserve"> </w:t>
      </w:r>
      <w:proofErr w:type="spellStart"/>
      <w:r w:rsidRPr="003D1260">
        <w:rPr>
          <w:rFonts w:eastAsia="Calibri"/>
        </w:rPr>
        <w:t>reģ</w:t>
      </w:r>
      <w:proofErr w:type="spellEnd"/>
      <w:r w:rsidRPr="003D1260">
        <w:rPr>
          <w:rFonts w:eastAsia="Calibri"/>
        </w:rPr>
        <w:t>.</w:t>
      </w:r>
      <w:r>
        <w:rPr>
          <w:rFonts w:eastAsia="Calibri"/>
        </w:rPr>
        <w:t xml:space="preserve"> </w:t>
      </w:r>
      <w:r w:rsidRPr="003D1260">
        <w:rPr>
          <w:rFonts w:eastAsia="Calibri"/>
        </w:rPr>
        <w:t xml:space="preserve">Nr._________, juridiskā adrese: ______________, (turpmāk – Izpildītājs), tās </w:t>
      </w:r>
      <w:r w:rsidRPr="003D1260">
        <w:rPr>
          <w:rFonts w:eastAsia="Calibri"/>
          <w:bCs/>
        </w:rPr>
        <w:t>___________</w:t>
      </w:r>
      <w:r w:rsidRPr="003D1260">
        <w:rPr>
          <w:rFonts w:eastAsia="Calibri"/>
        </w:rPr>
        <w:t xml:space="preserve"> ___________ personā,</w:t>
      </w:r>
      <w:r>
        <w:rPr>
          <w:rFonts w:eastAsia="Calibri"/>
        </w:rPr>
        <w:t xml:space="preserve"> kurš rīkojas uz _______ pamata,</w:t>
      </w:r>
      <w:r w:rsidRPr="003D1260">
        <w:rPr>
          <w:rFonts w:eastAsia="Calibri"/>
        </w:rPr>
        <w:t xml:space="preserve"> no otras puses,</w:t>
      </w:r>
    </w:p>
    <w:p w14:paraId="437DBDA3" w14:textId="0A9060BD" w:rsidR="0014394D" w:rsidRPr="0014394D" w:rsidRDefault="0014394D" w:rsidP="0014394D">
      <w:pPr>
        <w:autoSpaceDE w:val="0"/>
        <w:autoSpaceDN w:val="0"/>
        <w:adjustRightInd w:val="0"/>
        <w:ind w:firstLine="567"/>
        <w:rPr>
          <w:rFonts w:eastAsia="Calibri"/>
        </w:rPr>
      </w:pPr>
      <w:r w:rsidRPr="003D1260">
        <w:rPr>
          <w:rFonts w:eastAsia="Calibri"/>
        </w:rPr>
        <w:t xml:space="preserve">abi kopā vai katrs atsevišķi turpmāk saukti </w:t>
      </w:r>
      <w:r>
        <w:rPr>
          <w:rFonts w:eastAsia="Calibri"/>
        </w:rPr>
        <w:t>–</w:t>
      </w:r>
      <w:r w:rsidRPr="003D1260">
        <w:rPr>
          <w:rFonts w:eastAsia="Calibri"/>
        </w:rPr>
        <w:t xml:space="preserve"> Puses vai Puse, </w:t>
      </w:r>
      <w:r w:rsidR="00DB61A2" w:rsidRPr="00DB61A2">
        <w:t>saskaņā ar Pasūtītāja rīkot</w:t>
      </w:r>
      <w:r w:rsidR="004B0C12">
        <w:t>ā</w:t>
      </w:r>
      <w:r w:rsidR="00DB61A2" w:rsidRPr="00DB61A2">
        <w:t xml:space="preserve"> iepirkuma Publisko iepirkumu likuma 10. panta kārtībā </w:t>
      </w:r>
      <w:r w:rsidR="00DB61A2">
        <w:t>“Pasākumu tehniskā nodrošināšana”, identifikācijas Nr. KC-2026/</w:t>
      </w:r>
      <w:r w:rsidR="002B0610">
        <w:t>13</w:t>
      </w:r>
      <w:r w:rsidR="00DB61A2">
        <w:t xml:space="preserve"> (turpmāk – Iepirkums) rezultātiem, </w:t>
      </w:r>
      <w:r w:rsidRPr="003D1260">
        <w:t>noslēdz š</w:t>
      </w:r>
      <w:r>
        <w:t>ādu</w:t>
      </w:r>
      <w:r w:rsidRPr="003D1260">
        <w:t xml:space="preserve"> līgumu (turpmāk – Līgums): </w:t>
      </w:r>
    </w:p>
    <w:p w14:paraId="2825D328" w14:textId="77777777" w:rsidR="0014394D" w:rsidRPr="00EC62AD" w:rsidRDefault="0014394D" w:rsidP="0049205D">
      <w:pPr>
        <w:spacing w:line="276" w:lineRule="auto"/>
        <w:jc w:val="left"/>
        <w:rPr>
          <w:rFonts w:eastAsia="Calibri"/>
          <w:bCs/>
        </w:rPr>
      </w:pPr>
    </w:p>
    <w:p w14:paraId="3418A8A8" w14:textId="0ECB2919" w:rsidR="00E01B75" w:rsidRDefault="00E01B75" w:rsidP="00E01B75">
      <w:pPr>
        <w:widowControl w:val="0"/>
        <w:numPr>
          <w:ilvl w:val="0"/>
          <w:numId w:val="37"/>
        </w:numPr>
        <w:overflowPunct w:val="0"/>
        <w:adjustRightInd w:val="0"/>
        <w:spacing w:before="240" w:after="120"/>
        <w:ind w:left="0" w:right="28" w:firstLine="0"/>
        <w:jc w:val="center"/>
        <w:rPr>
          <w:b/>
          <w:bCs/>
        </w:rPr>
      </w:pPr>
      <w:r>
        <w:rPr>
          <w:b/>
          <w:bCs/>
        </w:rPr>
        <w:t>LIETOTIE TERMINI</w:t>
      </w:r>
    </w:p>
    <w:p w14:paraId="0D581471" w14:textId="67742F41" w:rsidR="00E01B75" w:rsidRDefault="00E01B75" w:rsidP="00E01B75">
      <w:pPr>
        <w:widowControl w:val="0"/>
        <w:numPr>
          <w:ilvl w:val="1"/>
          <w:numId w:val="37"/>
        </w:numPr>
        <w:overflowPunct w:val="0"/>
        <w:adjustRightInd w:val="0"/>
        <w:spacing w:after="120"/>
        <w:ind w:left="539" w:right="28" w:hanging="539"/>
        <w:rPr>
          <w:bCs/>
        </w:rPr>
      </w:pPr>
      <w:r>
        <w:rPr>
          <w:b/>
          <w:bCs/>
        </w:rPr>
        <w:t>Pasākuma pieprasījums</w:t>
      </w:r>
      <w:r>
        <w:rPr>
          <w:bCs/>
        </w:rPr>
        <w:t xml:space="preserve"> – Pasūtītāja sagatavots apraksts par Pasākumu, tā apjomu, izpildes termiņu un cita būtiska informācija. </w:t>
      </w:r>
    </w:p>
    <w:p w14:paraId="0714E781" w14:textId="271116C1" w:rsidR="00E01B75" w:rsidRDefault="00E01B75" w:rsidP="00E01B75">
      <w:pPr>
        <w:widowControl w:val="0"/>
        <w:numPr>
          <w:ilvl w:val="1"/>
          <w:numId w:val="37"/>
        </w:numPr>
        <w:overflowPunct w:val="0"/>
        <w:adjustRightInd w:val="0"/>
        <w:spacing w:after="120"/>
        <w:ind w:left="539" w:right="28" w:hanging="539"/>
        <w:rPr>
          <w:bCs/>
        </w:rPr>
      </w:pPr>
      <w:r>
        <w:rPr>
          <w:b/>
          <w:bCs/>
        </w:rPr>
        <w:t>Pasākums</w:t>
      </w:r>
      <w:r>
        <w:rPr>
          <w:bCs/>
        </w:rPr>
        <w:t xml:space="preserve"> – seminārs, diskusija, publisks pasākums un konference, kuru organizēšanas nodrošinājumu uzņemas Izpildītāj</w:t>
      </w:r>
      <w:r w:rsidR="00DE5CFF">
        <w:rPr>
          <w:bCs/>
        </w:rPr>
        <w:t>s</w:t>
      </w:r>
      <w:r>
        <w:rPr>
          <w:bCs/>
        </w:rPr>
        <w:t xml:space="preserve"> saskaņā ar Līgumu, kas noslēgts starp Pasūtītāju un Izpildītāju. </w:t>
      </w:r>
    </w:p>
    <w:p w14:paraId="4801F909" w14:textId="77777777" w:rsidR="00E01B75" w:rsidRDefault="00E01B75" w:rsidP="00E01B75">
      <w:pPr>
        <w:widowControl w:val="0"/>
        <w:numPr>
          <w:ilvl w:val="1"/>
          <w:numId w:val="37"/>
        </w:numPr>
        <w:overflowPunct w:val="0"/>
        <w:adjustRightInd w:val="0"/>
        <w:spacing w:after="120"/>
        <w:ind w:left="539" w:right="28" w:hanging="539"/>
        <w:rPr>
          <w:bCs/>
        </w:rPr>
      </w:pPr>
      <w:r>
        <w:rPr>
          <w:b/>
          <w:bCs/>
          <w:color w:val="000000" w:themeColor="text1"/>
        </w:rPr>
        <w:t xml:space="preserve">Pakalpojums </w:t>
      </w:r>
      <w:r>
        <w:rPr>
          <w:bCs/>
        </w:rPr>
        <w:t>– Izpildītāja Līguma ietvaros sniegtie pakalpojumi atbilstoši Pasākuma pieprasījumam un attiecīgā Izpildītāja iesniegtajam Piedāvājumam.</w:t>
      </w:r>
    </w:p>
    <w:p w14:paraId="0EBB9874" w14:textId="77777777" w:rsidR="00E01B75" w:rsidRDefault="00E01B75" w:rsidP="00E01B75">
      <w:pPr>
        <w:widowControl w:val="0"/>
        <w:numPr>
          <w:ilvl w:val="1"/>
          <w:numId w:val="37"/>
        </w:numPr>
        <w:overflowPunct w:val="0"/>
        <w:adjustRightInd w:val="0"/>
        <w:spacing w:after="120"/>
        <w:ind w:left="539" w:right="28" w:hanging="539"/>
        <w:rPr>
          <w:bCs/>
        </w:rPr>
      </w:pPr>
      <w:r>
        <w:rPr>
          <w:b/>
          <w:bCs/>
          <w:color w:val="000000" w:themeColor="text1"/>
        </w:rPr>
        <w:t>Piedāvājums</w:t>
      </w:r>
      <w:r>
        <w:rPr>
          <w:bCs/>
          <w:color w:val="000000" w:themeColor="text1"/>
        </w:rPr>
        <w:t xml:space="preserve"> </w:t>
      </w:r>
      <w:r>
        <w:rPr>
          <w:bCs/>
        </w:rPr>
        <w:t xml:space="preserve">- </w:t>
      </w:r>
      <w:r>
        <w:rPr>
          <w:bCs/>
          <w:color w:val="000000" w:themeColor="text1"/>
        </w:rPr>
        <w:t xml:space="preserve">Izpildītāja </w:t>
      </w:r>
      <w:r>
        <w:rPr>
          <w:bCs/>
        </w:rPr>
        <w:t>piedāvājums Pasākuma pieprasījumam Līguma ietvaros.</w:t>
      </w:r>
    </w:p>
    <w:p w14:paraId="43256C58" w14:textId="54DDBF3F" w:rsidR="0049205D" w:rsidRPr="00295F9A" w:rsidRDefault="00295F9A" w:rsidP="00295F9A">
      <w:pPr>
        <w:widowControl w:val="0"/>
        <w:numPr>
          <w:ilvl w:val="0"/>
          <w:numId w:val="37"/>
        </w:numPr>
        <w:overflowPunct w:val="0"/>
        <w:adjustRightInd w:val="0"/>
        <w:spacing w:before="240" w:after="120"/>
        <w:ind w:left="0" w:right="28" w:firstLine="0"/>
        <w:jc w:val="center"/>
        <w:rPr>
          <w:b/>
          <w:bCs/>
        </w:rPr>
      </w:pPr>
      <w:r w:rsidRPr="00295F9A">
        <w:rPr>
          <w:b/>
          <w:bCs/>
        </w:rPr>
        <w:t>LĪGUMA PRIEKŠMETS UN TERMIŅŠ</w:t>
      </w:r>
    </w:p>
    <w:p w14:paraId="64D1D97B" w14:textId="77777777" w:rsidR="00295F9A" w:rsidRPr="00B52417" w:rsidRDefault="0049205D" w:rsidP="00391291">
      <w:pPr>
        <w:widowControl w:val="0"/>
        <w:numPr>
          <w:ilvl w:val="1"/>
          <w:numId w:val="37"/>
        </w:numPr>
        <w:overflowPunct w:val="0"/>
        <w:adjustRightInd w:val="0"/>
        <w:spacing w:after="120" w:line="276" w:lineRule="auto"/>
        <w:ind w:left="539" w:right="28" w:hanging="539"/>
      </w:pPr>
      <w:r w:rsidRPr="00B52417">
        <w:t xml:space="preserve">Pasūtītājs </w:t>
      </w:r>
      <w:proofErr w:type="spellStart"/>
      <w:r w:rsidRPr="00B52417">
        <w:t>pasūta</w:t>
      </w:r>
      <w:proofErr w:type="spellEnd"/>
      <w:r w:rsidRPr="00B52417">
        <w:t xml:space="preserve"> un Izpildītājs, par šajā Līgumā noteikto atlīdzību, apņemas pilnā apjomā </w:t>
      </w:r>
      <w:r w:rsidR="00A63C0D" w:rsidRPr="00B52417">
        <w:t>Pasūtītāja rīkoto izklaides pasākumu tehniskā nodrošināšanu, t.sk. skaņas, gaismu, skatuves un video tehnikas piegādi, uzstādīšanu, apkalpošanu un demontāžu</w:t>
      </w:r>
      <w:r w:rsidRPr="00B52417">
        <w:t xml:space="preserve"> (turpmāk – Pakalpojums)</w:t>
      </w:r>
      <w:r w:rsidR="00A63C0D" w:rsidRPr="00B52417">
        <w:t>,</w:t>
      </w:r>
      <w:r w:rsidRPr="00B52417">
        <w:t xml:space="preserve"> saskaņā ar </w:t>
      </w:r>
      <w:r w:rsidR="00A03450" w:rsidRPr="00B52417">
        <w:t xml:space="preserve">Tehnisko specifikāciju (1.pielikums), </w:t>
      </w:r>
      <w:r w:rsidR="00A63C0D" w:rsidRPr="00B52417">
        <w:t xml:space="preserve">Izpildītāja </w:t>
      </w:r>
      <w:r w:rsidR="00A03450" w:rsidRPr="00B52417">
        <w:t xml:space="preserve">Iepirkuma piedāvājumā </w:t>
      </w:r>
      <w:r w:rsidR="00701763" w:rsidRPr="00B52417">
        <w:t xml:space="preserve">iesniegto </w:t>
      </w:r>
      <w:r w:rsidR="00A63C0D" w:rsidRPr="00B52417">
        <w:t>Tehnisk</w:t>
      </w:r>
      <w:r w:rsidR="00A03450" w:rsidRPr="00B52417">
        <w:t>o</w:t>
      </w:r>
      <w:r w:rsidR="00A63C0D" w:rsidRPr="00B52417">
        <w:t>/Finanšu piedāvājum</w:t>
      </w:r>
      <w:r w:rsidR="00A03450" w:rsidRPr="00B52417">
        <w:t>u</w:t>
      </w:r>
      <w:r w:rsidR="00A63C0D" w:rsidRPr="00B52417">
        <w:t xml:space="preserve"> </w:t>
      </w:r>
      <w:r w:rsidRPr="00B52417">
        <w:t>(</w:t>
      </w:r>
      <w:r w:rsidR="00701763" w:rsidRPr="00B52417">
        <w:t>1</w:t>
      </w:r>
      <w:r w:rsidRPr="00B52417">
        <w:t>. pielikums)</w:t>
      </w:r>
      <w:r w:rsidR="00701763" w:rsidRPr="00B52417">
        <w:t xml:space="preserve"> un </w:t>
      </w:r>
      <w:r w:rsidR="00A03450" w:rsidRPr="00B52417">
        <w:t xml:space="preserve">Izpildītāja Iepirkuma piedāvājumā iesniegto </w:t>
      </w:r>
      <w:r w:rsidR="00701763" w:rsidRPr="00B52417">
        <w:t>Pieteikum</w:t>
      </w:r>
      <w:r w:rsidR="00A03450" w:rsidRPr="00B52417">
        <w:t>u</w:t>
      </w:r>
      <w:r w:rsidR="00701763" w:rsidRPr="00B52417">
        <w:t xml:space="preserve"> dalībai iepirkumā (2. pielikums).</w:t>
      </w:r>
      <w:r w:rsidRPr="00B52417">
        <w:t xml:space="preserve">  </w:t>
      </w:r>
    </w:p>
    <w:p w14:paraId="13FE7ED3" w14:textId="77777777" w:rsidR="00295F9A" w:rsidRPr="00B52417" w:rsidRDefault="0049205D" w:rsidP="00B52417">
      <w:pPr>
        <w:widowControl w:val="0"/>
        <w:numPr>
          <w:ilvl w:val="1"/>
          <w:numId w:val="37"/>
        </w:numPr>
        <w:overflowPunct w:val="0"/>
        <w:adjustRightInd w:val="0"/>
        <w:spacing w:after="120"/>
        <w:ind w:left="539" w:right="28" w:hanging="539"/>
      </w:pPr>
      <w:r w:rsidRPr="00B52417">
        <w:t xml:space="preserve"> Izpildītājs izpilda </w:t>
      </w:r>
      <w:r w:rsidR="00D43D55" w:rsidRPr="00B52417">
        <w:t xml:space="preserve">Pakalpojumu </w:t>
      </w:r>
      <w:r w:rsidRPr="00B52417">
        <w:t xml:space="preserve">vadoties pēc Līguma nosacījumiem un Pasūtītāja nosūtītajiem </w:t>
      </w:r>
      <w:r w:rsidR="00295F9A" w:rsidRPr="00B52417">
        <w:t xml:space="preserve">Pasākuma </w:t>
      </w:r>
      <w:r w:rsidRPr="00B52417">
        <w:t xml:space="preserve">pieprasījumiem pirms </w:t>
      </w:r>
      <w:r w:rsidR="00051B7C" w:rsidRPr="00B52417">
        <w:t>P</w:t>
      </w:r>
      <w:r w:rsidRPr="00B52417">
        <w:t>asākuma norises laika Līguma norādītājā kārtībā un termiņā.</w:t>
      </w:r>
    </w:p>
    <w:p w14:paraId="4E60B91E" w14:textId="77777777" w:rsidR="00295F9A" w:rsidRPr="00B52417" w:rsidRDefault="0049205D" w:rsidP="00B52417">
      <w:pPr>
        <w:widowControl w:val="0"/>
        <w:numPr>
          <w:ilvl w:val="1"/>
          <w:numId w:val="37"/>
        </w:numPr>
        <w:overflowPunct w:val="0"/>
        <w:adjustRightInd w:val="0"/>
        <w:spacing w:after="120"/>
        <w:ind w:left="539" w:right="28" w:hanging="539"/>
      </w:pPr>
      <w:r w:rsidRPr="00B52417">
        <w:t xml:space="preserve"> Līgums stājas spēkā ar tā parakstīšanas brīdi un ir spēkā līdz Pušu saistību izpildei.</w:t>
      </w:r>
    </w:p>
    <w:p w14:paraId="78449B1C" w14:textId="2BDCBD8E" w:rsidR="0049205D" w:rsidRPr="00B52417" w:rsidRDefault="0049205D" w:rsidP="00B52417">
      <w:pPr>
        <w:widowControl w:val="0"/>
        <w:numPr>
          <w:ilvl w:val="1"/>
          <w:numId w:val="37"/>
        </w:numPr>
        <w:overflowPunct w:val="0"/>
        <w:adjustRightInd w:val="0"/>
        <w:spacing w:after="120"/>
        <w:ind w:left="539" w:right="28" w:hanging="539"/>
      </w:pPr>
      <w:r w:rsidRPr="00B52417">
        <w:t xml:space="preserve">Līguma izpildes termiņš ir </w:t>
      </w:r>
      <w:r w:rsidR="00295F9A" w:rsidRPr="00B52417">
        <w:t xml:space="preserve">36 (trīsdesmit seši) mēneši </w:t>
      </w:r>
      <w:r w:rsidRPr="00B52417">
        <w:t>no Līguma spēkā stāšanās.</w:t>
      </w:r>
    </w:p>
    <w:p w14:paraId="2CDFE539" w14:textId="597FEB2A" w:rsidR="001556AC" w:rsidRPr="00B52417" w:rsidRDefault="001556AC" w:rsidP="00C45CD1">
      <w:pPr>
        <w:widowControl w:val="0"/>
        <w:numPr>
          <w:ilvl w:val="1"/>
          <w:numId w:val="37"/>
        </w:numPr>
        <w:overflowPunct w:val="0"/>
        <w:adjustRightInd w:val="0"/>
        <w:spacing w:after="120" w:line="276" w:lineRule="auto"/>
        <w:ind w:left="539" w:right="28" w:hanging="539"/>
      </w:pPr>
      <w:r w:rsidRPr="00B52417">
        <w:t>Ja Līguma ietvaros organizētā Pasākuma izpildes termiņš pārsniedz Līgum</w:t>
      </w:r>
      <w:r w:rsidR="00F34DD1" w:rsidRPr="00B52417">
        <w:t>a 2.4. apakšpunktā</w:t>
      </w:r>
      <w:r w:rsidRPr="00B52417">
        <w:t xml:space="preserve"> noteikto Līguma izpildes termiņu, Puses vienojas par attiecīgu Līguma izpildes termiņa pagarinājumu</w:t>
      </w:r>
      <w:r w:rsidR="00F34DD1" w:rsidRPr="00B52417">
        <w:t>.</w:t>
      </w:r>
    </w:p>
    <w:p w14:paraId="7AFF7C47" w14:textId="747EF159" w:rsidR="0049205D" w:rsidRPr="00B52417" w:rsidRDefault="0049205D" w:rsidP="00B52417">
      <w:pPr>
        <w:widowControl w:val="0"/>
        <w:overflowPunct w:val="0"/>
        <w:adjustRightInd w:val="0"/>
        <w:spacing w:after="120"/>
        <w:ind w:left="539" w:right="28"/>
        <w:rPr>
          <w:b/>
          <w:bCs/>
        </w:rPr>
      </w:pPr>
    </w:p>
    <w:p w14:paraId="692EF077" w14:textId="70ADB714" w:rsidR="00295F9A" w:rsidRDefault="00295F9A" w:rsidP="00295F9A">
      <w:pPr>
        <w:widowControl w:val="0"/>
        <w:numPr>
          <w:ilvl w:val="0"/>
          <w:numId w:val="37"/>
        </w:numPr>
        <w:overflowPunct w:val="0"/>
        <w:adjustRightInd w:val="0"/>
        <w:spacing w:before="240" w:after="120"/>
        <w:ind w:right="28"/>
        <w:jc w:val="center"/>
        <w:rPr>
          <w:b/>
          <w:bCs/>
          <w:color w:val="000000" w:themeColor="text1"/>
        </w:rPr>
      </w:pPr>
      <w:r>
        <w:rPr>
          <w:b/>
          <w:bCs/>
          <w:color w:val="000000" w:themeColor="text1"/>
        </w:rPr>
        <w:lastRenderedPageBreak/>
        <w:t>PASĀKUMA PIEPRASĪJUMA IZPILDES KĀRTĪBA</w:t>
      </w:r>
    </w:p>
    <w:p w14:paraId="36200C18" w14:textId="41B52932" w:rsidR="009431A5" w:rsidRPr="009431A5" w:rsidRDefault="009431A5" w:rsidP="009431A5">
      <w:pPr>
        <w:widowControl w:val="0"/>
        <w:numPr>
          <w:ilvl w:val="1"/>
          <w:numId w:val="37"/>
        </w:numPr>
        <w:overflowPunct w:val="0"/>
        <w:adjustRightInd w:val="0"/>
        <w:spacing w:after="120" w:line="276" w:lineRule="auto"/>
        <w:ind w:right="28"/>
        <w:rPr>
          <w:color w:val="000000" w:themeColor="text1"/>
        </w:rPr>
      </w:pPr>
      <w:bookmarkStart w:id="19" w:name="_Hlk534740747"/>
      <w:r w:rsidRPr="009431A5">
        <w:rPr>
          <w:color w:val="000000" w:themeColor="text1"/>
        </w:rPr>
        <w:t xml:space="preserve">Izpildītājs </w:t>
      </w:r>
      <w:r w:rsidR="007A6DDE">
        <w:rPr>
          <w:color w:val="000000" w:themeColor="text1"/>
        </w:rPr>
        <w:t xml:space="preserve">Pasūtītāja </w:t>
      </w:r>
      <w:r w:rsidRPr="009431A5">
        <w:rPr>
          <w:color w:val="000000" w:themeColor="text1"/>
        </w:rPr>
        <w:t>Pasākuma pieprasījum</w:t>
      </w:r>
      <w:r>
        <w:rPr>
          <w:color w:val="000000" w:themeColor="text1"/>
        </w:rPr>
        <w:t>ā</w:t>
      </w:r>
      <w:r w:rsidRPr="009431A5">
        <w:rPr>
          <w:color w:val="000000" w:themeColor="text1"/>
        </w:rPr>
        <w:t xml:space="preserve"> norādītajā termiņā iesniedz Pasūtītājam savu Piedāvājumu Pasākuma pieprasījumam, Pasūtītāja pieprasīto informāciju saskaņā ar Pasākuma pieprasījumu un citu informāciju, kas norādīta Pasūtītāja Pasākuma pieprasījumā. </w:t>
      </w:r>
      <w:r w:rsidR="00234FB2">
        <w:rPr>
          <w:color w:val="000000" w:themeColor="text1"/>
        </w:rPr>
        <w:t>Piedāvājumā norādītā</w:t>
      </w:r>
      <w:r w:rsidR="00FF37B1" w:rsidRPr="00FF37B1">
        <w:rPr>
          <w:color w:val="000000" w:themeColor="text1"/>
        </w:rPr>
        <w:t xml:space="preserve"> summa par Pasākuma pieprasījuma izpildi </w:t>
      </w:r>
      <w:r w:rsidR="00B478E0">
        <w:rPr>
          <w:color w:val="000000" w:themeColor="text1"/>
        </w:rPr>
        <w:t xml:space="preserve">(turpmāk - Pasākuma līgumcena) </w:t>
      </w:r>
      <w:r w:rsidR="00FF37B1" w:rsidRPr="00FF37B1">
        <w:rPr>
          <w:color w:val="000000" w:themeColor="text1"/>
        </w:rPr>
        <w:t>tiek aprēķināta, pamatojoties uz Līguma 1.  pielikumā norādītāj</w:t>
      </w:r>
      <w:r w:rsidR="008C4534">
        <w:rPr>
          <w:color w:val="000000" w:themeColor="text1"/>
        </w:rPr>
        <w:t>ā</w:t>
      </w:r>
      <w:r w:rsidR="00FF37B1" w:rsidRPr="00FF37B1">
        <w:rPr>
          <w:color w:val="000000" w:themeColor="text1"/>
        </w:rPr>
        <w:t xml:space="preserve">m vienības </w:t>
      </w:r>
      <w:r w:rsidR="008C4534">
        <w:rPr>
          <w:color w:val="000000" w:themeColor="text1"/>
        </w:rPr>
        <w:t>cenām.</w:t>
      </w:r>
    </w:p>
    <w:p w14:paraId="33E2FE64" w14:textId="008C1AAE" w:rsidR="00F540B8" w:rsidRPr="00F540B8" w:rsidRDefault="009431A5" w:rsidP="009431A5">
      <w:pPr>
        <w:widowControl w:val="0"/>
        <w:numPr>
          <w:ilvl w:val="1"/>
          <w:numId w:val="37"/>
        </w:numPr>
        <w:overflowPunct w:val="0"/>
        <w:adjustRightInd w:val="0"/>
        <w:spacing w:after="120" w:line="276" w:lineRule="auto"/>
        <w:ind w:right="28"/>
        <w:rPr>
          <w:b/>
          <w:bCs/>
          <w:color w:val="000000" w:themeColor="text1"/>
        </w:rPr>
      </w:pPr>
      <w:r w:rsidRPr="009431A5">
        <w:rPr>
          <w:color w:val="000000" w:themeColor="text1"/>
        </w:rPr>
        <w:t>Gadījumā, ja Izpildītājs neiesniedz savu Piedāvājumu Pasūtītāja uzaicinājumā norādītajā termiņā, ir uzskatāms, ka Piedāvājums nav iesniegts un Izpildītājs ir atteicies no konkrētā Pasākuma organizēšan</w:t>
      </w:r>
      <w:r w:rsidR="008C4534">
        <w:rPr>
          <w:color w:val="000000" w:themeColor="text1"/>
        </w:rPr>
        <w:t>as</w:t>
      </w:r>
      <w:r w:rsidRPr="009431A5">
        <w:rPr>
          <w:color w:val="000000" w:themeColor="text1"/>
        </w:rPr>
        <w:t>.</w:t>
      </w:r>
      <w:r w:rsidR="008C4534">
        <w:rPr>
          <w:color w:val="000000" w:themeColor="text1"/>
        </w:rPr>
        <w:t xml:space="preserve"> Šāda gadījumā, Pasūtītājs ir tiesīgs </w:t>
      </w:r>
      <w:r w:rsidR="008C4534" w:rsidRPr="002D7B4B">
        <w:rPr>
          <w:rFonts w:eastAsia="Calibri"/>
          <w:bCs/>
        </w:rPr>
        <w:t>slēgt līgumus ar citu fizisko un/vai juridisko personu</w:t>
      </w:r>
      <w:r w:rsidR="008C4534">
        <w:rPr>
          <w:rFonts w:eastAsia="Calibri"/>
          <w:bCs/>
        </w:rPr>
        <w:t>.</w:t>
      </w:r>
    </w:p>
    <w:p w14:paraId="48CBFF37" w14:textId="06D9FF26" w:rsidR="00295F9A" w:rsidRDefault="00295F9A" w:rsidP="009431A5">
      <w:pPr>
        <w:widowControl w:val="0"/>
        <w:numPr>
          <w:ilvl w:val="1"/>
          <w:numId w:val="37"/>
        </w:numPr>
        <w:overflowPunct w:val="0"/>
        <w:adjustRightInd w:val="0"/>
        <w:spacing w:after="120" w:line="276" w:lineRule="auto"/>
        <w:ind w:right="28"/>
        <w:rPr>
          <w:b/>
          <w:bCs/>
          <w:color w:val="000000" w:themeColor="text1"/>
        </w:rPr>
      </w:pPr>
      <w:r>
        <w:rPr>
          <w:color w:val="000000" w:themeColor="text1"/>
        </w:rPr>
        <w:t>Izpildītājs Līguma ietvaros organizē Pasākumu atbilstoši Līguma noteikumiem, Pasākuma pieprasījumam, Piedāvājumā norādītajai Līgumcenai, ievērojot Pasūtītāja noteiktos termiņus.</w:t>
      </w:r>
    </w:p>
    <w:p w14:paraId="16046F1B" w14:textId="77777777" w:rsidR="00295F9A" w:rsidRDefault="00295F9A" w:rsidP="00391291">
      <w:pPr>
        <w:pStyle w:val="Sarakstarindkopa"/>
        <w:numPr>
          <w:ilvl w:val="1"/>
          <w:numId w:val="37"/>
        </w:numPr>
        <w:spacing w:after="120" w:line="276" w:lineRule="auto"/>
        <w:contextualSpacing w:val="0"/>
        <w:rPr>
          <w:sz w:val="24"/>
          <w:szCs w:val="24"/>
        </w:rPr>
      </w:pPr>
      <w:r>
        <w:rPr>
          <w:sz w:val="24"/>
          <w:szCs w:val="24"/>
        </w:rPr>
        <w:t>Sniedzot Pakalpojumu, Izpildītājam ir saistoši Pasūtītāja norādījumi attiecībā  uz Pakalpojuma kvalitāti, tā saturu un termiņiem. Pakalpojumu izpildes detaļas Pušu pilnvarotās personas var precizēt elektroniski. Izpildītājs veic precizējumus un labojumus atbilstoši Pasūtītāja norādījumiem vai sniedz pamatotu argumentāciju precizējumu un labojumu neveikšanai.  Pasūtītāja norādīto trūkumu un neatbilstību novēršana nepagarina Pakalpojuma izpildes termiņu.</w:t>
      </w:r>
    </w:p>
    <w:p w14:paraId="43270DF0" w14:textId="4CF62480" w:rsidR="00295F9A" w:rsidRDefault="00295F9A" w:rsidP="00391291">
      <w:pPr>
        <w:pStyle w:val="Sarakstarindkopa"/>
        <w:numPr>
          <w:ilvl w:val="1"/>
          <w:numId w:val="37"/>
        </w:numPr>
        <w:spacing w:after="120" w:line="276" w:lineRule="auto"/>
        <w:contextualSpacing w:val="0"/>
        <w:rPr>
          <w:sz w:val="24"/>
          <w:szCs w:val="24"/>
        </w:rPr>
      </w:pPr>
      <w:r>
        <w:rPr>
          <w:sz w:val="24"/>
          <w:szCs w:val="24"/>
        </w:rPr>
        <w:t>Izpildītājs pēc attiecīgā Pasākuma pieprasījuma izpildes sastāda Aktu, kurā iekļauj informāciju par L</w:t>
      </w:r>
      <w:r>
        <w:rPr>
          <w:color w:val="000000" w:themeColor="text1"/>
          <w:sz w:val="24"/>
          <w:szCs w:val="24"/>
        </w:rPr>
        <w:t xml:space="preserve">īguma datumu, numuru un faktiski sniegtajiem Pakalpojumiem konkrētā Pasākuma ietvaros. </w:t>
      </w:r>
      <w:r w:rsidR="00B478E0" w:rsidRPr="00B478E0">
        <w:rPr>
          <w:color w:val="000000" w:themeColor="text1"/>
          <w:sz w:val="24"/>
          <w:szCs w:val="24"/>
        </w:rPr>
        <w:t>P</w:t>
      </w:r>
      <w:r w:rsidR="00B478E0">
        <w:rPr>
          <w:color w:val="000000" w:themeColor="text1"/>
          <w:sz w:val="24"/>
          <w:szCs w:val="24"/>
        </w:rPr>
        <w:t>asākuma līgumcena</w:t>
      </w:r>
      <w:r w:rsidR="00B478E0" w:rsidRPr="00B478E0">
        <w:rPr>
          <w:color w:val="000000" w:themeColor="text1"/>
          <w:sz w:val="24"/>
          <w:szCs w:val="24"/>
        </w:rPr>
        <w:t xml:space="preserve"> tiek aprēķināta (precizēta) par faktisku tehniskā aprīkojuma izmantošanas periodu, pamatojoties uz Līguma 1.  pielikumā norādītājām vienības cenām. </w:t>
      </w:r>
      <w:r w:rsidRPr="00B478E0">
        <w:rPr>
          <w:sz w:val="24"/>
          <w:szCs w:val="24"/>
        </w:rPr>
        <w:t>Izpildītājs to paraksta ar drošu elektronisko paraks</w:t>
      </w:r>
      <w:r>
        <w:rPr>
          <w:sz w:val="24"/>
          <w:szCs w:val="24"/>
        </w:rPr>
        <w:t xml:space="preserve">tu un </w:t>
      </w:r>
      <w:proofErr w:type="spellStart"/>
      <w:r>
        <w:rPr>
          <w:sz w:val="24"/>
          <w:szCs w:val="24"/>
        </w:rPr>
        <w:t>nosūta</w:t>
      </w:r>
      <w:proofErr w:type="spellEnd"/>
      <w:r>
        <w:rPr>
          <w:sz w:val="24"/>
          <w:szCs w:val="24"/>
        </w:rPr>
        <w:t xml:space="preserve"> Pasūtītājam. Pasūtītājs izvērtē Aktu 5 (piecu) darbdienu laikā. </w:t>
      </w:r>
      <w:r>
        <w:rPr>
          <w:rFonts w:eastAsia="Cambria"/>
          <w:sz w:val="24"/>
          <w:szCs w:val="24"/>
        </w:rPr>
        <w:t>Ja Pasūtītājam nav iebildumu par Izpildītāja sniegto Pakalpojumu un Aktā norādīto informāciju, Pasūtītājs paraksta Aktu.</w:t>
      </w:r>
    </w:p>
    <w:p w14:paraId="4C4E93B1" w14:textId="38671ABE" w:rsidR="00295F9A" w:rsidRDefault="00B478E0" w:rsidP="00391291">
      <w:pPr>
        <w:widowControl w:val="0"/>
        <w:numPr>
          <w:ilvl w:val="1"/>
          <w:numId w:val="37"/>
        </w:numPr>
        <w:overflowPunct w:val="0"/>
        <w:adjustRightInd w:val="0"/>
        <w:spacing w:after="120" w:line="276" w:lineRule="auto"/>
        <w:ind w:right="28"/>
        <w:rPr>
          <w:b/>
          <w:bCs/>
          <w:color w:val="000000" w:themeColor="text1"/>
        </w:rPr>
      </w:pPr>
      <w:r w:rsidRPr="00B478E0">
        <w:rPr>
          <w:color w:val="000000" w:themeColor="text1"/>
        </w:rPr>
        <w:t xml:space="preserve">Pēc Pasākuma izpildi </w:t>
      </w:r>
      <w:r w:rsidR="00295F9A">
        <w:rPr>
          <w:color w:val="000000" w:themeColor="text1"/>
        </w:rPr>
        <w:t xml:space="preserve">Pasūtītājs ir tiesīgs atteikt pieņemt Pasākuma pieprasījuma izpildi un neparakstīt Aktu, ja: </w:t>
      </w:r>
    </w:p>
    <w:p w14:paraId="7D84CF87" w14:textId="27F2E295" w:rsidR="00295F9A" w:rsidRDefault="00295F9A" w:rsidP="00391291">
      <w:pPr>
        <w:numPr>
          <w:ilvl w:val="2"/>
          <w:numId w:val="37"/>
        </w:numPr>
        <w:spacing w:after="120" w:line="276" w:lineRule="auto"/>
        <w:rPr>
          <w:color w:val="000000" w:themeColor="text1"/>
        </w:rPr>
      </w:pPr>
      <w:r>
        <w:rPr>
          <w:color w:val="000000" w:themeColor="text1"/>
        </w:rPr>
        <w:t>Pasākuma pieprasījuma izpilde jeb sniegtie Pakalpojumi neatbilst Pasākuma pieprasījumam, Piedāvājumam un Līguma nosacījumiem;</w:t>
      </w:r>
    </w:p>
    <w:p w14:paraId="6B1A7343" w14:textId="77777777" w:rsidR="00295F9A" w:rsidRDefault="00295F9A" w:rsidP="00391291">
      <w:pPr>
        <w:numPr>
          <w:ilvl w:val="2"/>
          <w:numId w:val="37"/>
        </w:numPr>
        <w:spacing w:after="120" w:line="276" w:lineRule="auto"/>
        <w:rPr>
          <w:color w:val="000000" w:themeColor="text1"/>
        </w:rPr>
      </w:pPr>
      <w:r>
        <w:rPr>
          <w:color w:val="000000" w:themeColor="text1"/>
        </w:rPr>
        <w:t>Pasākuma pieprasījuma izpilde jeb sniegtie Pakalpojumi nav kvalitatīvi.</w:t>
      </w:r>
    </w:p>
    <w:p w14:paraId="496E15D4" w14:textId="77777777" w:rsidR="00295F9A" w:rsidRDefault="00295F9A" w:rsidP="00391291">
      <w:pPr>
        <w:widowControl w:val="0"/>
        <w:numPr>
          <w:ilvl w:val="1"/>
          <w:numId w:val="37"/>
        </w:numPr>
        <w:overflowPunct w:val="0"/>
        <w:adjustRightInd w:val="0"/>
        <w:spacing w:after="120" w:line="276" w:lineRule="auto"/>
        <w:ind w:right="28"/>
        <w:rPr>
          <w:color w:val="000000" w:themeColor="text1"/>
        </w:rPr>
      </w:pPr>
      <w:r>
        <w:rPr>
          <w:color w:val="000000" w:themeColor="text1"/>
        </w:rPr>
        <w:t>Pasākuma pieprasījuma izpilde jeb sniegtie Pakalpojumi neatbilst Līgumam arī gadījumos, ja Līguma izpildes gaitā Pasūtītājs ir devis Izpildītājam konkrētus norādījumus saistībā ar Pasākuma pieprasījuma izpildi, kas nav ievēroti, un citos līdzīgos gadījumos.</w:t>
      </w:r>
    </w:p>
    <w:p w14:paraId="1F484C25" w14:textId="77777777" w:rsidR="00295F9A" w:rsidRDefault="00295F9A" w:rsidP="00391291">
      <w:pPr>
        <w:widowControl w:val="0"/>
        <w:numPr>
          <w:ilvl w:val="1"/>
          <w:numId w:val="37"/>
        </w:numPr>
        <w:overflowPunct w:val="0"/>
        <w:adjustRightInd w:val="0"/>
        <w:spacing w:after="120" w:line="276" w:lineRule="auto"/>
        <w:ind w:right="28"/>
        <w:rPr>
          <w:color w:val="000000" w:themeColor="text1"/>
        </w:rPr>
      </w:pPr>
      <w:r>
        <w:rPr>
          <w:color w:val="000000" w:themeColor="text1"/>
        </w:rPr>
        <w:t xml:space="preserve">Ja Pasūtītājam sakarā ar Pasākuma pieprasījuma izpildi radušās pretenzijas, Pasūtītājs apņemas ne vēlāk kā 5 (piecu) darbdienu laikā pēc Akta saņemšanas </w:t>
      </w:r>
      <w:r>
        <w:t xml:space="preserve">iesniegt Izpildītājam pretenziju, tādējādi, informējot Izpildītāju par nepieciešamajiem papildinājumiem un labojumiem, un norāda termiņu pretenzijā norādīto trūkumu novēršanai. Šādā gadījumā Izpildītājam ir pienākums Pasūtītāja pretenzijā norādītajā termiņā novērst minētās neatbilstības un nepilnības un atkārtoti iesniegt Pasūtītājam Aktu. </w:t>
      </w:r>
    </w:p>
    <w:p w14:paraId="4D3434E4" w14:textId="7798DF17" w:rsidR="00295F9A" w:rsidRDefault="00295F9A" w:rsidP="00391291">
      <w:pPr>
        <w:widowControl w:val="0"/>
        <w:numPr>
          <w:ilvl w:val="1"/>
          <w:numId w:val="37"/>
        </w:numPr>
        <w:overflowPunct w:val="0"/>
        <w:adjustRightInd w:val="0"/>
        <w:spacing w:after="120" w:line="276" w:lineRule="auto"/>
        <w:ind w:right="28"/>
        <w:rPr>
          <w:color w:val="000000" w:themeColor="text1"/>
        </w:rPr>
      </w:pPr>
      <w:r>
        <w:rPr>
          <w:color w:val="000000" w:themeColor="text1"/>
        </w:rPr>
        <w:t xml:space="preserve">Izpildītājam ir pienākums savlaicīgi informēt Pasūtītāju par iespējamiem vai paredzamiem kavējumiem </w:t>
      </w:r>
      <w:r w:rsidR="00A94A7C">
        <w:rPr>
          <w:color w:val="000000" w:themeColor="text1"/>
        </w:rPr>
        <w:t>Pasākuma</w:t>
      </w:r>
      <w:r>
        <w:rPr>
          <w:color w:val="000000" w:themeColor="text1"/>
        </w:rPr>
        <w:t xml:space="preserve"> izpildē un apstākļiem, notikumiem un problēmām, kas ietekmē </w:t>
      </w:r>
      <w:r>
        <w:rPr>
          <w:color w:val="000000" w:themeColor="text1"/>
        </w:rPr>
        <w:lastRenderedPageBreak/>
        <w:t>saistību precīzu, pilnīgu vai savlaicīgu izpildi, kā arī par apstākļiem un notikumiem, kuru rezultātā vai cēloņsakarībā ar kuriem var tikt ietekmēta Līguma precīza, pilnīga vai savlaicīga izpilde.</w:t>
      </w:r>
    </w:p>
    <w:p w14:paraId="66DDF421" w14:textId="77777777" w:rsidR="00295F9A" w:rsidRDefault="00295F9A" w:rsidP="00391291">
      <w:pPr>
        <w:widowControl w:val="0"/>
        <w:numPr>
          <w:ilvl w:val="1"/>
          <w:numId w:val="37"/>
        </w:numPr>
        <w:overflowPunct w:val="0"/>
        <w:adjustRightInd w:val="0"/>
        <w:spacing w:after="240" w:line="276" w:lineRule="auto"/>
        <w:ind w:right="28"/>
        <w:rPr>
          <w:color w:val="000000" w:themeColor="text1"/>
        </w:rPr>
      </w:pPr>
      <w:r>
        <w:rPr>
          <w:color w:val="000000" w:themeColor="text1"/>
        </w:rPr>
        <w:t>Pasākuma pieprasījums var tikt koriģēts atbilstoši Pasākuma mērķim, saturam un mērķa grupai, attiecīgi visas Pasākuma norises izmaksas saskaņojot ar Pasūtītāju.</w:t>
      </w:r>
      <w:bookmarkEnd w:id="19"/>
    </w:p>
    <w:p w14:paraId="364F9A6B" w14:textId="076FBAF6" w:rsidR="0049205D" w:rsidRPr="00295F9A" w:rsidRDefault="00295F9A" w:rsidP="00295F9A">
      <w:pPr>
        <w:pStyle w:val="Sarakstarindkopa"/>
        <w:numPr>
          <w:ilvl w:val="0"/>
          <w:numId w:val="37"/>
        </w:numPr>
        <w:spacing w:line="276" w:lineRule="auto"/>
        <w:jc w:val="center"/>
        <w:rPr>
          <w:rFonts w:eastAsia="Calibri"/>
          <w:b/>
          <w:bCs/>
          <w:sz w:val="24"/>
          <w:szCs w:val="24"/>
        </w:rPr>
      </w:pPr>
      <w:r w:rsidRPr="00295F9A">
        <w:rPr>
          <w:rFonts w:eastAsia="Calibri"/>
          <w:b/>
          <w:bCs/>
          <w:sz w:val="24"/>
          <w:szCs w:val="24"/>
        </w:rPr>
        <w:t>IZPILDĪTĀJA PIENĀKUMI</w:t>
      </w:r>
    </w:p>
    <w:p w14:paraId="26E3C0A2" w14:textId="71DA8863"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apņemas nodrošināt kvalitatīvu un Pasūtītāja noteiktajā, Pušu rakstiski saskaņotā termiņā visu Līguma izpildei nepieciešamo tehnisko aprīkojumu un kvalificētu personālu tā apkalpošanai. </w:t>
      </w:r>
    </w:p>
    <w:p w14:paraId="0A61BE74" w14:textId="34D5888C"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Puses pirms </w:t>
      </w:r>
      <w:r w:rsidR="00AB774E">
        <w:rPr>
          <w:rFonts w:eastAsia="Calibri"/>
          <w:bCs/>
          <w:sz w:val="24"/>
          <w:szCs w:val="24"/>
        </w:rPr>
        <w:t>Pasākuma izpildes</w:t>
      </w:r>
      <w:r w:rsidRPr="00295F9A">
        <w:rPr>
          <w:rFonts w:eastAsia="Calibri"/>
          <w:bCs/>
          <w:sz w:val="24"/>
          <w:szCs w:val="24"/>
        </w:rPr>
        <w:t xml:space="preserve"> uzsākšanas saskaņo un paraksta </w:t>
      </w:r>
      <w:r w:rsidR="00D43D55" w:rsidRPr="00295F9A">
        <w:rPr>
          <w:rFonts w:eastAsia="Calibri"/>
          <w:bCs/>
          <w:sz w:val="24"/>
          <w:szCs w:val="24"/>
        </w:rPr>
        <w:t>P</w:t>
      </w:r>
      <w:r w:rsidR="00AB774E">
        <w:rPr>
          <w:rFonts w:eastAsia="Calibri"/>
          <w:bCs/>
          <w:sz w:val="24"/>
          <w:szCs w:val="24"/>
        </w:rPr>
        <w:t>iedāvājumu</w:t>
      </w:r>
      <w:r w:rsidRPr="00295F9A">
        <w:rPr>
          <w:rFonts w:eastAsia="Calibri"/>
          <w:bCs/>
          <w:sz w:val="24"/>
          <w:szCs w:val="24"/>
        </w:rPr>
        <w:t>, kas tiek sa</w:t>
      </w:r>
      <w:r w:rsidR="00AB774E">
        <w:rPr>
          <w:rFonts w:eastAsia="Calibri"/>
          <w:bCs/>
          <w:sz w:val="24"/>
          <w:szCs w:val="24"/>
        </w:rPr>
        <w:t>gatavots</w:t>
      </w:r>
      <w:r w:rsidRPr="00295F9A">
        <w:rPr>
          <w:rFonts w:eastAsia="Calibri"/>
          <w:bCs/>
          <w:sz w:val="24"/>
          <w:szCs w:val="24"/>
        </w:rPr>
        <w:t xml:space="preserve">, pamatojoties uz </w:t>
      </w:r>
      <w:r w:rsidR="00AB774E">
        <w:rPr>
          <w:rFonts w:eastAsia="Calibri"/>
          <w:bCs/>
          <w:sz w:val="24"/>
          <w:szCs w:val="24"/>
        </w:rPr>
        <w:t>Līguma 1. pielikumā</w:t>
      </w:r>
      <w:r w:rsidRPr="00295F9A">
        <w:rPr>
          <w:rFonts w:eastAsia="Calibri"/>
          <w:bCs/>
          <w:sz w:val="24"/>
          <w:szCs w:val="24"/>
        </w:rPr>
        <w:t xml:space="preserve"> norādītājiem vienības izcenojumiem.</w:t>
      </w:r>
    </w:p>
    <w:p w14:paraId="62D41313" w14:textId="2460EC09"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veic skaņas, gaismas, video tehnikas un skatuves aprīkojuma uzstādīšanu ne vēlāk par 12 </w:t>
      </w:r>
      <w:r w:rsidR="00AB774E">
        <w:rPr>
          <w:rFonts w:eastAsia="Calibri"/>
          <w:bCs/>
          <w:sz w:val="24"/>
          <w:szCs w:val="24"/>
        </w:rPr>
        <w:t xml:space="preserve">(divpadsmit) </w:t>
      </w:r>
      <w:r w:rsidRPr="00295F9A">
        <w:rPr>
          <w:rFonts w:eastAsia="Calibri"/>
          <w:bCs/>
          <w:sz w:val="24"/>
          <w:szCs w:val="24"/>
        </w:rPr>
        <w:t xml:space="preserve">stundām pirms </w:t>
      </w:r>
      <w:r w:rsidR="00AB774E">
        <w:rPr>
          <w:rFonts w:eastAsia="Calibri"/>
          <w:bCs/>
          <w:sz w:val="24"/>
          <w:szCs w:val="24"/>
        </w:rPr>
        <w:t>P</w:t>
      </w:r>
      <w:r w:rsidRPr="00295F9A">
        <w:rPr>
          <w:rFonts w:eastAsia="Calibri"/>
          <w:bCs/>
          <w:sz w:val="24"/>
          <w:szCs w:val="24"/>
        </w:rPr>
        <w:t xml:space="preserve">asākuma uzsākšanas. Pasūtītājs nodrošina tehnikas uzstādīšanai nepieciešamos priekšnosacījumus, t.i., </w:t>
      </w:r>
      <w:r w:rsidR="00AB774E">
        <w:rPr>
          <w:rFonts w:eastAsia="Calibri"/>
          <w:bCs/>
          <w:sz w:val="24"/>
          <w:szCs w:val="24"/>
        </w:rPr>
        <w:t>P</w:t>
      </w:r>
      <w:r w:rsidRPr="00295F9A">
        <w:rPr>
          <w:rFonts w:eastAsia="Calibri"/>
          <w:bCs/>
          <w:sz w:val="24"/>
          <w:szCs w:val="24"/>
        </w:rPr>
        <w:t xml:space="preserve">asākuma norises vietā ir nodrošināta piekļūšana montāžas vietai  un nodrošināta montāžas vietas apsardze pret sabiedriskās kārtības traucējumiem.  Skatuves sagatavošana </w:t>
      </w:r>
      <w:r w:rsidR="00AB774E">
        <w:rPr>
          <w:rFonts w:eastAsia="Calibri"/>
          <w:bCs/>
          <w:sz w:val="24"/>
          <w:szCs w:val="24"/>
        </w:rPr>
        <w:t>P</w:t>
      </w:r>
      <w:r w:rsidRPr="00295F9A">
        <w:rPr>
          <w:rFonts w:eastAsia="Calibri"/>
          <w:bCs/>
          <w:sz w:val="24"/>
          <w:szCs w:val="24"/>
        </w:rPr>
        <w:t>asākumam (uzbūve, skaņas un gaismas izvietošana un komutācija) nedrīkst pārsniegt 2 (divas) dienas.</w:t>
      </w:r>
    </w:p>
    <w:p w14:paraId="7CEC9CCF" w14:textId="60243A2E"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veic tehnikas demontāžu Pasūtītāja noteiktajā termiņā. Pasūtītājs nodrošina tehnikas demontāžai nepieciešamos priekšnosacījumus, t i. </w:t>
      </w:r>
      <w:r w:rsidR="00AB774E">
        <w:rPr>
          <w:rFonts w:eastAsia="Calibri"/>
          <w:bCs/>
          <w:sz w:val="24"/>
          <w:szCs w:val="24"/>
        </w:rPr>
        <w:t>P</w:t>
      </w:r>
      <w:r w:rsidRPr="00295F9A">
        <w:rPr>
          <w:rFonts w:eastAsia="Calibri"/>
          <w:bCs/>
          <w:sz w:val="24"/>
          <w:szCs w:val="24"/>
        </w:rPr>
        <w:t xml:space="preserve">asākuma vietā ir nodrošināta piekļūšana demontāžas vietai un nodrošināta demontāžas vietas apsardze pret sabiedriskās kārtības traucējumiem. </w:t>
      </w:r>
    </w:p>
    <w:p w14:paraId="45BE647F" w14:textId="4F266E6C"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nodrošina un apmaksā profesionālu tehniķu (turpmāk - Personāls) darbu, lai uzstādītu, regulētu, apkalpotu un demontētu tehnisko aprīkojumu un nodrošinātu to nepārtrauktu un atbilstošu darbību visā </w:t>
      </w:r>
      <w:r w:rsidR="00AB774E">
        <w:rPr>
          <w:rFonts w:eastAsia="Calibri"/>
          <w:bCs/>
          <w:sz w:val="24"/>
          <w:szCs w:val="24"/>
        </w:rPr>
        <w:t>Pasākuma</w:t>
      </w:r>
      <w:r w:rsidRPr="00295F9A">
        <w:rPr>
          <w:rFonts w:eastAsia="Calibri"/>
          <w:bCs/>
          <w:sz w:val="24"/>
          <w:szCs w:val="24"/>
        </w:rPr>
        <w:t xml:space="preserve"> </w:t>
      </w:r>
      <w:r w:rsidR="00AB774E">
        <w:rPr>
          <w:rFonts w:eastAsia="Calibri"/>
          <w:bCs/>
          <w:sz w:val="24"/>
          <w:szCs w:val="24"/>
        </w:rPr>
        <w:t>izpildes</w:t>
      </w:r>
      <w:r w:rsidRPr="00295F9A">
        <w:rPr>
          <w:rFonts w:eastAsia="Calibri"/>
          <w:bCs/>
          <w:sz w:val="24"/>
          <w:szCs w:val="24"/>
        </w:rPr>
        <w:t xml:space="preserve"> laikā. </w:t>
      </w:r>
    </w:p>
    <w:p w14:paraId="34222CD6" w14:textId="098F6F8D"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apmaksā un nodrošina visa tehniskā aprīkojuma un palīgmehānismu transportēšanu uz/no Pasākuma norises vietas, iekraušanas, izkraušanas darbus, kā arī citus darbus, kas paredzēti </w:t>
      </w:r>
      <w:r w:rsidR="007040E1">
        <w:rPr>
          <w:rFonts w:eastAsia="Calibri"/>
          <w:bCs/>
          <w:sz w:val="24"/>
          <w:szCs w:val="24"/>
        </w:rPr>
        <w:t>Pakalpojuma</w:t>
      </w:r>
      <w:r w:rsidRPr="00295F9A">
        <w:rPr>
          <w:rFonts w:eastAsia="Calibri"/>
          <w:bCs/>
          <w:sz w:val="24"/>
          <w:szCs w:val="24"/>
        </w:rPr>
        <w:t xml:space="preserve"> izpildē. </w:t>
      </w:r>
    </w:p>
    <w:p w14:paraId="1E1ED946" w14:textId="1CBEEEC3"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Izpildītājs n</w:t>
      </w:r>
      <w:r w:rsidR="007040E1">
        <w:rPr>
          <w:rFonts w:eastAsia="Calibri"/>
          <w:bCs/>
          <w:sz w:val="24"/>
          <w:szCs w:val="24"/>
        </w:rPr>
        <w:t xml:space="preserve">av </w:t>
      </w:r>
      <w:r w:rsidRPr="00295F9A">
        <w:rPr>
          <w:rFonts w:eastAsia="Calibri"/>
          <w:bCs/>
          <w:sz w:val="24"/>
          <w:szCs w:val="24"/>
        </w:rPr>
        <w:t>atbildī</w:t>
      </w:r>
      <w:r w:rsidR="007040E1">
        <w:rPr>
          <w:rFonts w:eastAsia="Calibri"/>
          <w:bCs/>
          <w:sz w:val="24"/>
          <w:szCs w:val="24"/>
        </w:rPr>
        <w:t>gs</w:t>
      </w:r>
      <w:r w:rsidRPr="00295F9A">
        <w:rPr>
          <w:rFonts w:eastAsia="Calibri"/>
          <w:bCs/>
          <w:sz w:val="24"/>
          <w:szCs w:val="24"/>
        </w:rPr>
        <w:t xml:space="preserve"> par elektroenerģijas padeves traucējumiem, kas radušies Pasūtītāja vai citu trešo personu (fizisko un juridisko personu) vainas dēļ. Izpildītājs n</w:t>
      </w:r>
      <w:r w:rsidR="007040E1">
        <w:rPr>
          <w:rFonts w:eastAsia="Calibri"/>
          <w:bCs/>
          <w:sz w:val="24"/>
          <w:szCs w:val="24"/>
        </w:rPr>
        <w:t>av</w:t>
      </w:r>
      <w:r w:rsidRPr="00295F9A">
        <w:rPr>
          <w:rFonts w:eastAsia="Calibri"/>
          <w:bCs/>
          <w:sz w:val="24"/>
          <w:szCs w:val="24"/>
        </w:rPr>
        <w:t xml:space="preserve"> atbildī</w:t>
      </w:r>
      <w:r w:rsidR="007040E1">
        <w:rPr>
          <w:rFonts w:eastAsia="Calibri"/>
          <w:bCs/>
          <w:sz w:val="24"/>
          <w:szCs w:val="24"/>
        </w:rPr>
        <w:t>gs</w:t>
      </w:r>
      <w:r w:rsidRPr="00295F9A">
        <w:rPr>
          <w:rFonts w:eastAsia="Calibri"/>
          <w:bCs/>
          <w:sz w:val="24"/>
          <w:szCs w:val="24"/>
        </w:rPr>
        <w:t xml:space="preserve"> par Pasākuma tehniskā nodrošinājuma trūkumiem, kas radušies tehnisko bojājumu rezultātā, ja tie radušies no Izpildītāja neatkarīgu iemeslu dēļ. </w:t>
      </w:r>
    </w:p>
    <w:p w14:paraId="20820981" w14:textId="6A3762FA"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iepriekš </w:t>
      </w:r>
      <w:proofErr w:type="spellStart"/>
      <w:r w:rsidRPr="00295F9A">
        <w:rPr>
          <w:rFonts w:eastAsia="Calibri"/>
          <w:bCs/>
          <w:sz w:val="24"/>
          <w:szCs w:val="24"/>
        </w:rPr>
        <w:t>rakstveidā</w:t>
      </w:r>
      <w:proofErr w:type="spellEnd"/>
      <w:r w:rsidRPr="00295F9A">
        <w:rPr>
          <w:rFonts w:eastAsia="Calibri"/>
          <w:bCs/>
          <w:sz w:val="24"/>
          <w:szCs w:val="24"/>
        </w:rPr>
        <w:t xml:space="preserve"> saskaņojot ar Pasūtītāju, ir tiesīgs aizstāt savā </w:t>
      </w:r>
      <w:r w:rsidR="007040E1">
        <w:rPr>
          <w:rFonts w:eastAsia="Calibri"/>
          <w:bCs/>
          <w:sz w:val="24"/>
          <w:szCs w:val="24"/>
        </w:rPr>
        <w:t xml:space="preserve">tehniskā </w:t>
      </w:r>
      <w:r w:rsidRPr="00295F9A">
        <w:rPr>
          <w:rFonts w:eastAsia="Calibri"/>
          <w:bCs/>
          <w:sz w:val="24"/>
          <w:szCs w:val="24"/>
        </w:rPr>
        <w:t xml:space="preserve">piedāvājumā </w:t>
      </w:r>
      <w:r w:rsidR="007040E1">
        <w:rPr>
          <w:rFonts w:eastAsia="Calibri"/>
          <w:bCs/>
          <w:sz w:val="24"/>
          <w:szCs w:val="24"/>
        </w:rPr>
        <w:t xml:space="preserve">Iepirkumam (1. pielikums) </w:t>
      </w:r>
      <w:r w:rsidRPr="00295F9A">
        <w:rPr>
          <w:rFonts w:eastAsia="Calibri"/>
          <w:bCs/>
          <w:sz w:val="24"/>
          <w:szCs w:val="24"/>
        </w:rPr>
        <w:t xml:space="preserve">minētās tehniskās iekārtas ar līdzvērtīgām ar nosacījumu, ka tas neietekmē apskaņošanas un apgaismošanas kvalitāti pasākumā. </w:t>
      </w:r>
    </w:p>
    <w:p w14:paraId="37B360BF" w14:textId="0DF3C866" w:rsidR="0049205D" w:rsidRPr="00705A6B" w:rsidRDefault="00705A6B" w:rsidP="00705A6B">
      <w:pPr>
        <w:pStyle w:val="Sarakstarindkopa"/>
        <w:numPr>
          <w:ilvl w:val="1"/>
          <w:numId w:val="37"/>
        </w:numPr>
        <w:spacing w:line="276" w:lineRule="auto"/>
        <w:rPr>
          <w:rFonts w:eastAsia="Calibri"/>
          <w:bCs/>
          <w:sz w:val="24"/>
          <w:szCs w:val="24"/>
        </w:rPr>
      </w:pPr>
      <w:r>
        <w:rPr>
          <w:rFonts w:eastAsia="Calibri"/>
          <w:bCs/>
          <w:sz w:val="24"/>
          <w:szCs w:val="24"/>
        </w:rPr>
        <w:t>N</w:t>
      </w:r>
      <w:r w:rsidRPr="00705A6B">
        <w:rPr>
          <w:rFonts w:eastAsia="Calibri"/>
          <w:bCs/>
          <w:sz w:val="24"/>
          <w:szCs w:val="24"/>
        </w:rPr>
        <w:t xml:space="preserve">e vēlāk, kā uzsākot Līguma izpildi, Izpildītājs iesniedz </w:t>
      </w:r>
      <w:r>
        <w:rPr>
          <w:rFonts w:eastAsia="Calibri"/>
          <w:bCs/>
          <w:sz w:val="24"/>
          <w:szCs w:val="24"/>
        </w:rPr>
        <w:t xml:space="preserve">Pasūtītājam </w:t>
      </w:r>
      <w:r w:rsidRPr="00705A6B">
        <w:rPr>
          <w:rFonts w:eastAsia="Calibri"/>
          <w:bCs/>
          <w:sz w:val="24"/>
          <w:szCs w:val="24"/>
        </w:rPr>
        <w:t xml:space="preserve">iesaistīto apakšuzņēmēju (ja tādus plānots iesaistīt) sarakstu, kurā norāda apakšuzņēmēja nosaukumu, kontaktinformāciju un to pārstāvēt tiesīgo personu. Sarakstā norāda arī apakšuzņēmēju apakšuzņēmējus. Izpildītāja pienākums ir paziņot Pasūtītājam par jebkurām minētās informācijas izmaiņām, kā arī papildināt sarakstu ar informāciju par apakšuzņēmēju, kas tiek vēlāk iesaistīts </w:t>
      </w:r>
      <w:r>
        <w:rPr>
          <w:rFonts w:eastAsia="Calibri"/>
          <w:bCs/>
          <w:sz w:val="24"/>
          <w:szCs w:val="24"/>
        </w:rPr>
        <w:t>Pakalpojuma sniegšanā</w:t>
      </w:r>
      <w:r w:rsidRPr="00705A6B">
        <w:rPr>
          <w:rFonts w:eastAsia="Calibri"/>
          <w:bCs/>
          <w:sz w:val="24"/>
          <w:szCs w:val="24"/>
        </w:rPr>
        <w:t>.</w:t>
      </w:r>
    </w:p>
    <w:p w14:paraId="62E0B678" w14:textId="77777777" w:rsidR="00705A6B" w:rsidRDefault="00705A6B" w:rsidP="00705A6B">
      <w:pPr>
        <w:pStyle w:val="Sarakstarindkopa"/>
        <w:numPr>
          <w:ilvl w:val="1"/>
          <w:numId w:val="37"/>
        </w:numPr>
        <w:spacing w:line="276" w:lineRule="auto"/>
        <w:rPr>
          <w:rFonts w:eastAsia="Calibri"/>
          <w:bCs/>
          <w:sz w:val="24"/>
          <w:szCs w:val="24"/>
        </w:rPr>
      </w:pPr>
      <w:r w:rsidRPr="00705A6B">
        <w:rPr>
          <w:rFonts w:eastAsia="Calibri"/>
          <w:bCs/>
          <w:sz w:val="24"/>
          <w:szCs w:val="24"/>
        </w:rPr>
        <w:t>Pēc Līguma noslēgšanas Izpildītājs atbilstoši Likumā noteiktajai kārtībai drīkst veikt Līguma izpildē iesaistītā personāla un apakšuzņēmēju maiņu, to iepriekš saskaņojot ar Pasūtītāju un ievērojot Publisko iepirkumu likuma (turpmāk – Likums) 62.pantā noteikto kārtību.</w:t>
      </w:r>
    </w:p>
    <w:p w14:paraId="54998EE9" w14:textId="09EDA715" w:rsidR="007C6C7E" w:rsidRPr="007C6C7E" w:rsidRDefault="007C6C7E" w:rsidP="007C6C7E">
      <w:pPr>
        <w:pStyle w:val="Sarakstarindkopa"/>
        <w:numPr>
          <w:ilvl w:val="1"/>
          <w:numId w:val="37"/>
        </w:numPr>
        <w:spacing w:line="276" w:lineRule="auto"/>
        <w:rPr>
          <w:rFonts w:eastAsia="Calibri"/>
          <w:bCs/>
          <w:sz w:val="24"/>
          <w:szCs w:val="24"/>
        </w:rPr>
      </w:pPr>
      <w:r w:rsidRPr="007C6C7E">
        <w:rPr>
          <w:rFonts w:eastAsia="Calibri"/>
          <w:bCs/>
          <w:sz w:val="24"/>
          <w:szCs w:val="24"/>
        </w:rPr>
        <w:t xml:space="preserve">Ja Izpildītājs vēlas veikt personāla, kura kvalifikācijas atbilstību izvirzītajām prasībām Pasūtītājs ir vērtējis Iepirkumā, aizvietošanu vai nomaiņu, tad jāiesniedz rakstveida </w:t>
      </w:r>
      <w:r w:rsidRPr="007C6C7E">
        <w:rPr>
          <w:rFonts w:eastAsia="Calibri"/>
          <w:bCs/>
          <w:sz w:val="24"/>
          <w:szCs w:val="24"/>
        </w:rPr>
        <w:lastRenderedPageBreak/>
        <w:t>iesniegums Pasūtītājam. Iesniegumam jāpievieno piedāvātā personāla kvalifikāciju apliecinoša informācija un dokumenti kas atbilst Iepirkuma dokumentos noteiktajām un Pasūtītāja Iepirkumā vērtētajām personāla kvalifikācijas prasībām. Pasūtītājs piekrīt personāla nomaiņai tikai gadījumā, ja piedāvātā personāla kvalifikācija atbilst Iepirkuma nolikumā noteiktajām personāla kvalifikācijas prasībām</w:t>
      </w:r>
      <w:r>
        <w:rPr>
          <w:rFonts w:eastAsia="Calibri"/>
          <w:bCs/>
          <w:sz w:val="24"/>
          <w:szCs w:val="24"/>
        </w:rPr>
        <w:t>.</w:t>
      </w:r>
    </w:p>
    <w:p w14:paraId="779352C7" w14:textId="1936B594" w:rsidR="0049205D" w:rsidRPr="00295F9A"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 Izpildītājs ir pilnībā atbildīgs par apakšuzņēmēju darbu.</w:t>
      </w:r>
    </w:p>
    <w:p w14:paraId="19C8B9C1" w14:textId="77777777" w:rsidR="00BF09E6" w:rsidRDefault="0049205D" w:rsidP="00295F9A">
      <w:pPr>
        <w:pStyle w:val="Sarakstarindkopa"/>
        <w:numPr>
          <w:ilvl w:val="1"/>
          <w:numId w:val="37"/>
        </w:numPr>
        <w:spacing w:line="276" w:lineRule="auto"/>
        <w:rPr>
          <w:rFonts w:eastAsia="Calibri"/>
          <w:bCs/>
          <w:sz w:val="24"/>
          <w:szCs w:val="24"/>
        </w:rPr>
      </w:pPr>
      <w:r w:rsidRPr="00295F9A">
        <w:rPr>
          <w:rFonts w:eastAsia="Calibri"/>
          <w:bCs/>
          <w:sz w:val="24"/>
          <w:szCs w:val="24"/>
        </w:rPr>
        <w:t xml:space="preserve">Izpildītājs </w:t>
      </w:r>
      <w:r w:rsidR="00705A6B">
        <w:rPr>
          <w:rFonts w:eastAsia="Calibri"/>
          <w:bCs/>
          <w:sz w:val="24"/>
          <w:szCs w:val="24"/>
        </w:rPr>
        <w:t>sniedz</w:t>
      </w:r>
      <w:r w:rsidRPr="00295F9A">
        <w:rPr>
          <w:rFonts w:eastAsia="Calibri"/>
          <w:bCs/>
          <w:sz w:val="24"/>
          <w:szCs w:val="24"/>
        </w:rPr>
        <w:t xml:space="preserve"> </w:t>
      </w:r>
      <w:r w:rsidR="00D43D55" w:rsidRPr="00295F9A">
        <w:rPr>
          <w:rFonts w:eastAsia="Calibri"/>
          <w:bCs/>
          <w:sz w:val="24"/>
          <w:szCs w:val="24"/>
        </w:rPr>
        <w:t xml:space="preserve">Pakalpojumu </w:t>
      </w:r>
      <w:r w:rsidRPr="00295F9A">
        <w:rPr>
          <w:rFonts w:eastAsia="Calibri"/>
          <w:bCs/>
          <w:sz w:val="24"/>
          <w:szCs w:val="24"/>
        </w:rPr>
        <w:t>tajos termiņos un tādā veidā, kā tas norādīts Līgumā un tā pielikumos, apzinīgi, centīgi un profesionāli vai līdzvērtīgi ar to iemaņu, rūpības līmeni, kādu parasti ievēro profesionāļi, kas sniedz līdzīga veida pakalpojumus Izpildītāja pienākums</w:t>
      </w:r>
      <w:r w:rsidR="00D43D55" w:rsidRPr="00295F9A">
        <w:rPr>
          <w:rFonts w:eastAsia="Calibri"/>
          <w:bCs/>
          <w:sz w:val="24"/>
          <w:szCs w:val="24"/>
        </w:rPr>
        <w:t xml:space="preserve"> </w:t>
      </w:r>
      <w:r w:rsidRPr="00295F9A">
        <w:rPr>
          <w:rFonts w:eastAsia="Calibri"/>
          <w:bCs/>
          <w:sz w:val="24"/>
          <w:szCs w:val="24"/>
        </w:rPr>
        <w:t xml:space="preserve"> </w:t>
      </w:r>
      <w:r w:rsidR="00D43D55" w:rsidRPr="00295F9A">
        <w:rPr>
          <w:rFonts w:eastAsia="Calibri"/>
          <w:bCs/>
          <w:sz w:val="24"/>
          <w:szCs w:val="24"/>
        </w:rPr>
        <w:t>sniegt Pakalpojumu</w:t>
      </w:r>
      <w:r w:rsidRPr="00295F9A">
        <w:rPr>
          <w:rFonts w:eastAsia="Calibri"/>
          <w:bCs/>
          <w:sz w:val="24"/>
          <w:szCs w:val="24"/>
        </w:rPr>
        <w:t>, ievērojot Latvijas Republikā spēkā esošos normatīvos aktus, valsts un pašvaldību institūciju rīkojumus, darba drošības, ugunsdrošības un darba higiēnas prasības.</w:t>
      </w:r>
    </w:p>
    <w:p w14:paraId="69DBA2DD" w14:textId="37BD6959" w:rsidR="0049205D" w:rsidRPr="00BF09E6" w:rsidRDefault="00BF09E6" w:rsidP="00BF09E6">
      <w:pPr>
        <w:pStyle w:val="Sarakstarindkopa"/>
        <w:numPr>
          <w:ilvl w:val="1"/>
          <w:numId w:val="37"/>
        </w:numPr>
        <w:spacing w:line="276" w:lineRule="auto"/>
        <w:rPr>
          <w:rFonts w:eastAsia="Calibri"/>
          <w:bCs/>
          <w:sz w:val="24"/>
          <w:szCs w:val="24"/>
        </w:rPr>
      </w:pPr>
      <w:r>
        <w:rPr>
          <w:rFonts w:eastAsia="Calibri"/>
          <w:bCs/>
          <w:sz w:val="24"/>
          <w:szCs w:val="24"/>
        </w:rPr>
        <w:t>Izpildītājs n</w:t>
      </w:r>
      <w:r w:rsidRPr="00BF09E6">
        <w:rPr>
          <w:rFonts w:eastAsia="Calibri"/>
          <w:bCs/>
          <w:sz w:val="24"/>
          <w:szCs w:val="24"/>
        </w:rPr>
        <w:t>odrošin</w:t>
      </w:r>
      <w:r>
        <w:rPr>
          <w:rFonts w:eastAsia="Calibri"/>
          <w:bCs/>
          <w:sz w:val="24"/>
          <w:szCs w:val="24"/>
        </w:rPr>
        <w:t>a</w:t>
      </w:r>
      <w:r w:rsidRPr="00BF09E6">
        <w:rPr>
          <w:rFonts w:eastAsia="Calibri"/>
          <w:bCs/>
          <w:sz w:val="24"/>
          <w:szCs w:val="24"/>
        </w:rPr>
        <w:t xml:space="preserve">, lai līguma izpildē netiek ietvertas Krievijas Federācijas un Baltkrievijas Republikas izcelsmes preces un pakalpojumi. </w:t>
      </w:r>
    </w:p>
    <w:p w14:paraId="2A03DAD1" w14:textId="562B989A" w:rsidR="0049205D" w:rsidRPr="00295F9A" w:rsidRDefault="0049205D" w:rsidP="00705A6B">
      <w:pPr>
        <w:pStyle w:val="Sarakstarindkopa"/>
        <w:spacing w:line="276" w:lineRule="auto"/>
        <w:ind w:left="824"/>
        <w:rPr>
          <w:rFonts w:eastAsia="Calibri"/>
          <w:bCs/>
          <w:sz w:val="24"/>
          <w:szCs w:val="24"/>
        </w:rPr>
      </w:pPr>
    </w:p>
    <w:p w14:paraId="70EE584B" w14:textId="3F1A7720" w:rsidR="0049205D" w:rsidRPr="00391291" w:rsidRDefault="00391291" w:rsidP="00391291">
      <w:pPr>
        <w:pStyle w:val="Sarakstarindkopa"/>
        <w:numPr>
          <w:ilvl w:val="0"/>
          <w:numId w:val="37"/>
        </w:numPr>
        <w:spacing w:line="276" w:lineRule="auto"/>
        <w:jc w:val="center"/>
        <w:rPr>
          <w:rFonts w:eastAsia="Calibri"/>
          <w:b/>
          <w:bCs/>
          <w:sz w:val="24"/>
          <w:szCs w:val="24"/>
        </w:rPr>
      </w:pPr>
      <w:r w:rsidRPr="00391291">
        <w:rPr>
          <w:rFonts w:eastAsia="Calibri"/>
          <w:b/>
          <w:bCs/>
          <w:sz w:val="24"/>
          <w:szCs w:val="24"/>
        </w:rPr>
        <w:t>PASŪTĪTĀJA PIENĀKUMI</w:t>
      </w:r>
    </w:p>
    <w:p w14:paraId="02BE2352" w14:textId="0A658A22" w:rsidR="0049205D" w:rsidRPr="00391291" w:rsidRDefault="0049205D" w:rsidP="00391291">
      <w:pPr>
        <w:pStyle w:val="Sarakstarindkopa"/>
        <w:numPr>
          <w:ilvl w:val="1"/>
          <w:numId w:val="37"/>
        </w:numPr>
        <w:spacing w:line="276" w:lineRule="auto"/>
        <w:rPr>
          <w:rFonts w:eastAsia="Calibri"/>
          <w:bCs/>
          <w:sz w:val="24"/>
          <w:szCs w:val="24"/>
        </w:rPr>
      </w:pPr>
      <w:r w:rsidRPr="00391291">
        <w:rPr>
          <w:rFonts w:eastAsia="Calibri"/>
          <w:bCs/>
          <w:sz w:val="24"/>
          <w:szCs w:val="24"/>
        </w:rPr>
        <w:t xml:space="preserve">Pasūtītājs apmaksā Izpildītāja </w:t>
      </w:r>
      <w:r w:rsidR="00D43D55" w:rsidRPr="00391291">
        <w:rPr>
          <w:rFonts w:eastAsia="Calibri"/>
          <w:bCs/>
          <w:sz w:val="24"/>
          <w:szCs w:val="24"/>
        </w:rPr>
        <w:t>P</w:t>
      </w:r>
      <w:r w:rsidRPr="00391291">
        <w:rPr>
          <w:rFonts w:eastAsia="Calibri"/>
          <w:bCs/>
          <w:sz w:val="24"/>
          <w:szCs w:val="24"/>
        </w:rPr>
        <w:t xml:space="preserve">akalpojumu saskaņā ar Līguma nosacījumiem. </w:t>
      </w:r>
    </w:p>
    <w:p w14:paraId="535DADD2" w14:textId="25129684" w:rsidR="0049205D" w:rsidRPr="00391291" w:rsidRDefault="0049205D" w:rsidP="00391291">
      <w:pPr>
        <w:pStyle w:val="Sarakstarindkopa"/>
        <w:numPr>
          <w:ilvl w:val="1"/>
          <w:numId w:val="37"/>
        </w:numPr>
        <w:spacing w:line="276" w:lineRule="auto"/>
        <w:rPr>
          <w:rFonts w:eastAsia="Calibri"/>
          <w:bCs/>
          <w:sz w:val="24"/>
          <w:szCs w:val="24"/>
        </w:rPr>
      </w:pPr>
      <w:r w:rsidRPr="00391291">
        <w:rPr>
          <w:rFonts w:eastAsia="Calibri"/>
          <w:bCs/>
          <w:sz w:val="24"/>
          <w:szCs w:val="24"/>
        </w:rPr>
        <w:t xml:space="preserve">Pasūtītājs uz sava rēķina ar saviem darbiniekiem vai ar pieaicināto speciālistu palīdzību nodrošina sabiedrisko kārtību tehnisko iekārtu montāžas un demontāžas laikā un Pasākuma norises laikā. Apsardzi Pasūtītājs nodrošina nepārtraukti, kamēr Izpildītāja tehniskās iekārtās atrodas Pasākuma norises vietā (no montāžas sākuma līdz demontāžas pabeigšanai). </w:t>
      </w:r>
    </w:p>
    <w:p w14:paraId="4BE23180" w14:textId="213956F5" w:rsidR="0049205D" w:rsidRPr="00391291" w:rsidRDefault="0049205D" w:rsidP="00391291">
      <w:pPr>
        <w:pStyle w:val="Sarakstarindkopa"/>
        <w:numPr>
          <w:ilvl w:val="1"/>
          <w:numId w:val="37"/>
        </w:numPr>
        <w:spacing w:line="276" w:lineRule="auto"/>
        <w:rPr>
          <w:rFonts w:eastAsia="Calibri"/>
          <w:bCs/>
          <w:sz w:val="24"/>
          <w:szCs w:val="24"/>
        </w:rPr>
      </w:pPr>
      <w:r w:rsidRPr="00391291">
        <w:rPr>
          <w:rFonts w:eastAsia="Calibri"/>
          <w:bCs/>
          <w:sz w:val="24"/>
          <w:szCs w:val="24"/>
        </w:rPr>
        <w:t xml:space="preserve">Pasūtītājs nodrošina pilnvarota pārstāvja atrašanos Pasākuma norises vietās tehnisko iekārtu montāžas un demontāžas laikā. Pasūtītāja pārstāvis nodrošina darbību koordinēšanu starp dažādiem dienestiem (tehnikas uzstādīšanas veicējiem, apsardzi, policiju u.c.). Pasūtītāja pārstāvis ir tiesīgs dot norādījumus Izpildītāja pārstāvjiem darbu izpildes laikā saskaņā ar Līguma un tā pielikumu noteikumiem. </w:t>
      </w:r>
    </w:p>
    <w:p w14:paraId="3F91CEAC" w14:textId="483F230E" w:rsidR="0049205D" w:rsidRPr="00391291" w:rsidRDefault="0049205D" w:rsidP="00391291">
      <w:pPr>
        <w:pStyle w:val="Sarakstarindkopa"/>
        <w:numPr>
          <w:ilvl w:val="1"/>
          <w:numId w:val="37"/>
        </w:numPr>
        <w:spacing w:line="276" w:lineRule="auto"/>
        <w:rPr>
          <w:rFonts w:eastAsia="Calibri"/>
          <w:bCs/>
          <w:sz w:val="24"/>
          <w:szCs w:val="24"/>
        </w:rPr>
      </w:pPr>
      <w:r w:rsidRPr="00391291">
        <w:rPr>
          <w:rFonts w:eastAsia="Calibri"/>
          <w:bCs/>
          <w:sz w:val="24"/>
          <w:szCs w:val="24"/>
        </w:rPr>
        <w:t xml:space="preserve">Pasūtītājam ir tiesības ne vēlāk kā 5 dienas pirms </w:t>
      </w:r>
      <w:r w:rsidR="001811E5" w:rsidRPr="00391291">
        <w:rPr>
          <w:rFonts w:eastAsia="Calibri"/>
          <w:bCs/>
          <w:sz w:val="24"/>
          <w:szCs w:val="24"/>
        </w:rPr>
        <w:t>P</w:t>
      </w:r>
      <w:r w:rsidRPr="00391291">
        <w:rPr>
          <w:rFonts w:eastAsia="Calibri"/>
          <w:bCs/>
          <w:sz w:val="24"/>
          <w:szCs w:val="24"/>
        </w:rPr>
        <w:t xml:space="preserve">asākuma uzsākšanas, izdarīt izmaiņas Pasākuma </w:t>
      </w:r>
      <w:r w:rsidR="00EA3E45">
        <w:rPr>
          <w:rFonts w:eastAsia="Calibri"/>
          <w:bCs/>
          <w:sz w:val="24"/>
          <w:szCs w:val="24"/>
        </w:rPr>
        <w:t>pieprasījumā</w:t>
      </w:r>
      <w:r w:rsidRPr="00391291">
        <w:rPr>
          <w:rFonts w:eastAsia="Calibri"/>
          <w:bCs/>
          <w:sz w:val="24"/>
          <w:szCs w:val="24"/>
        </w:rPr>
        <w:t xml:space="preserve">. Ja šo izmaiņu dēļ ir nepieciešams papildus tehniskais aprīkojums, Puses </w:t>
      </w:r>
      <w:r w:rsidR="00EA3E45">
        <w:rPr>
          <w:rFonts w:eastAsia="Calibri"/>
          <w:bCs/>
          <w:sz w:val="24"/>
          <w:szCs w:val="24"/>
        </w:rPr>
        <w:t>sagatavo</w:t>
      </w:r>
      <w:r w:rsidRPr="00391291">
        <w:rPr>
          <w:rFonts w:eastAsia="Calibri"/>
          <w:bCs/>
          <w:sz w:val="24"/>
          <w:szCs w:val="24"/>
        </w:rPr>
        <w:t xml:space="preserve"> un paraksta </w:t>
      </w:r>
      <w:r w:rsidR="00EA3E45">
        <w:rPr>
          <w:rFonts w:eastAsia="Calibri"/>
          <w:bCs/>
          <w:sz w:val="24"/>
          <w:szCs w:val="24"/>
        </w:rPr>
        <w:t>precizētu Piedāvājumu, ievērojot Līguma 4.2. apakšpunkta noteikumus.</w:t>
      </w:r>
    </w:p>
    <w:p w14:paraId="57B267C9" w14:textId="7B7D3B79" w:rsidR="0049205D" w:rsidRPr="00391291" w:rsidRDefault="0049205D" w:rsidP="00391291">
      <w:pPr>
        <w:pStyle w:val="Sarakstarindkopa"/>
        <w:numPr>
          <w:ilvl w:val="1"/>
          <w:numId w:val="37"/>
        </w:numPr>
        <w:spacing w:line="276" w:lineRule="auto"/>
        <w:rPr>
          <w:rFonts w:eastAsia="Calibri"/>
          <w:bCs/>
          <w:sz w:val="24"/>
          <w:szCs w:val="24"/>
        </w:rPr>
      </w:pPr>
      <w:r w:rsidRPr="00391291">
        <w:rPr>
          <w:rFonts w:eastAsia="Calibri"/>
          <w:bCs/>
          <w:sz w:val="24"/>
          <w:szCs w:val="24"/>
        </w:rPr>
        <w:t xml:space="preserve">Pasūtītājam ir tiesības jebkurā </w:t>
      </w:r>
      <w:r w:rsidR="00AC1E5E" w:rsidRPr="00391291">
        <w:rPr>
          <w:rFonts w:eastAsia="Calibri"/>
          <w:bCs/>
          <w:sz w:val="24"/>
          <w:szCs w:val="24"/>
        </w:rPr>
        <w:t xml:space="preserve">Pakalpojuma </w:t>
      </w:r>
      <w:r w:rsidRPr="00391291">
        <w:rPr>
          <w:rFonts w:eastAsia="Calibri"/>
          <w:bCs/>
          <w:sz w:val="24"/>
          <w:szCs w:val="24"/>
        </w:rPr>
        <w:t xml:space="preserve">izpildes procesa stadijā veikt </w:t>
      </w:r>
      <w:r w:rsidR="00AC1E5E" w:rsidRPr="00391291">
        <w:rPr>
          <w:rFonts w:eastAsia="Calibri"/>
          <w:bCs/>
          <w:sz w:val="24"/>
          <w:szCs w:val="24"/>
        </w:rPr>
        <w:t xml:space="preserve">Pakalpojuma </w:t>
      </w:r>
      <w:r w:rsidRPr="00391291">
        <w:rPr>
          <w:rFonts w:eastAsia="Calibri"/>
          <w:bCs/>
          <w:sz w:val="24"/>
          <w:szCs w:val="24"/>
        </w:rPr>
        <w:t xml:space="preserve">izpildes un izmantoto </w:t>
      </w:r>
      <w:r w:rsidR="00EA3E45">
        <w:rPr>
          <w:rFonts w:eastAsia="Calibri"/>
          <w:bCs/>
          <w:sz w:val="24"/>
          <w:szCs w:val="24"/>
        </w:rPr>
        <w:t>tehnikas</w:t>
      </w:r>
      <w:r w:rsidRPr="00391291">
        <w:rPr>
          <w:rFonts w:eastAsia="Calibri"/>
          <w:bCs/>
          <w:sz w:val="24"/>
          <w:szCs w:val="24"/>
        </w:rPr>
        <w:t xml:space="preserve"> kontroli. </w:t>
      </w:r>
    </w:p>
    <w:p w14:paraId="191C24F9" w14:textId="77777777" w:rsidR="00B91BE0" w:rsidRDefault="00EA3E45" w:rsidP="00391291">
      <w:pPr>
        <w:pStyle w:val="Sarakstarindkopa"/>
        <w:numPr>
          <w:ilvl w:val="1"/>
          <w:numId w:val="37"/>
        </w:numPr>
        <w:spacing w:line="276" w:lineRule="auto"/>
        <w:rPr>
          <w:rFonts w:eastAsia="Calibri"/>
          <w:bCs/>
          <w:sz w:val="24"/>
          <w:szCs w:val="24"/>
        </w:rPr>
      </w:pPr>
      <w:r>
        <w:rPr>
          <w:rFonts w:eastAsia="Calibri"/>
          <w:bCs/>
          <w:sz w:val="24"/>
          <w:szCs w:val="24"/>
        </w:rPr>
        <w:t xml:space="preserve">Pasūtītājs apņemas </w:t>
      </w:r>
      <w:r w:rsidRPr="00EA3E45">
        <w:rPr>
          <w:rFonts w:eastAsia="Calibri"/>
          <w:bCs/>
          <w:sz w:val="24"/>
          <w:szCs w:val="24"/>
        </w:rPr>
        <w:t>pieņemt kvalitatīvi izpildītu Pakalpojumu un veikt samaksu saskaņā ar Līguma</w:t>
      </w:r>
      <w:r w:rsidR="0049205D" w:rsidRPr="00391291">
        <w:rPr>
          <w:rFonts w:eastAsia="Calibri"/>
          <w:bCs/>
          <w:sz w:val="24"/>
          <w:szCs w:val="24"/>
        </w:rPr>
        <w:t>.</w:t>
      </w:r>
    </w:p>
    <w:p w14:paraId="724478E9" w14:textId="7334E3B5" w:rsidR="0049205D" w:rsidRPr="00391291" w:rsidRDefault="00B91BE0" w:rsidP="00391291">
      <w:pPr>
        <w:pStyle w:val="Sarakstarindkopa"/>
        <w:numPr>
          <w:ilvl w:val="1"/>
          <w:numId w:val="37"/>
        </w:numPr>
        <w:spacing w:line="276" w:lineRule="auto"/>
        <w:rPr>
          <w:rFonts w:eastAsia="Calibri"/>
          <w:bCs/>
          <w:sz w:val="24"/>
          <w:szCs w:val="24"/>
        </w:rPr>
      </w:pPr>
      <w:r>
        <w:rPr>
          <w:rFonts w:eastAsia="Calibri"/>
          <w:bCs/>
          <w:sz w:val="24"/>
          <w:szCs w:val="24"/>
        </w:rPr>
        <w:t xml:space="preserve">Pasūtītājs apņemas </w:t>
      </w:r>
      <w:r w:rsidRPr="00B91BE0">
        <w:rPr>
          <w:rFonts w:eastAsia="Calibri"/>
          <w:bCs/>
          <w:sz w:val="24"/>
          <w:szCs w:val="24"/>
        </w:rPr>
        <w:t>savlaicīgi pēc Izpildītāja pieprasījuma nodrošināt Izpildītāju ar visu informāciju un/vai dokumentāciju, kas nepieciešama konkrētā Pasākuma pieprasījuma izpildei</w:t>
      </w:r>
      <w:r>
        <w:rPr>
          <w:rFonts w:eastAsia="Calibri"/>
          <w:bCs/>
          <w:sz w:val="24"/>
          <w:szCs w:val="24"/>
        </w:rPr>
        <w:t>.</w:t>
      </w:r>
      <w:r w:rsidR="0049205D" w:rsidRPr="00391291">
        <w:rPr>
          <w:rFonts w:eastAsia="Calibri"/>
          <w:bCs/>
          <w:sz w:val="24"/>
          <w:szCs w:val="24"/>
        </w:rPr>
        <w:t xml:space="preserve"> </w:t>
      </w:r>
    </w:p>
    <w:p w14:paraId="544DFAB8" w14:textId="77777777" w:rsidR="002D7B4B" w:rsidRDefault="0049205D" w:rsidP="00391291">
      <w:pPr>
        <w:pStyle w:val="Sarakstarindkopa"/>
        <w:numPr>
          <w:ilvl w:val="1"/>
          <w:numId w:val="37"/>
        </w:numPr>
        <w:spacing w:line="276" w:lineRule="auto"/>
        <w:rPr>
          <w:rFonts w:eastAsia="Calibri"/>
          <w:bCs/>
          <w:sz w:val="24"/>
          <w:szCs w:val="24"/>
        </w:rPr>
      </w:pPr>
      <w:r w:rsidRPr="00391291">
        <w:rPr>
          <w:rFonts w:eastAsia="Calibri"/>
          <w:bCs/>
          <w:sz w:val="24"/>
          <w:szCs w:val="24"/>
        </w:rPr>
        <w:t xml:space="preserve">Pasūtītājs nodrošina Izpildītājam netraucētu </w:t>
      </w:r>
      <w:r w:rsidR="00D43D55" w:rsidRPr="00391291">
        <w:rPr>
          <w:rFonts w:eastAsia="Calibri"/>
          <w:bCs/>
          <w:sz w:val="24"/>
          <w:szCs w:val="24"/>
        </w:rPr>
        <w:t xml:space="preserve">Pakalpojumu </w:t>
      </w:r>
      <w:r w:rsidRPr="00391291">
        <w:rPr>
          <w:rFonts w:eastAsia="Calibri"/>
          <w:bCs/>
          <w:sz w:val="24"/>
          <w:szCs w:val="24"/>
        </w:rPr>
        <w:t>izpildi arī nakts stundās, veicot šim nolūkam nepieciešamos saskaņojumus.</w:t>
      </w:r>
    </w:p>
    <w:p w14:paraId="05447833" w14:textId="77777777" w:rsidR="000F3723" w:rsidRDefault="00963938" w:rsidP="00963938">
      <w:pPr>
        <w:pStyle w:val="Sarakstarindkopa"/>
        <w:numPr>
          <w:ilvl w:val="1"/>
          <w:numId w:val="37"/>
        </w:numPr>
        <w:rPr>
          <w:rFonts w:eastAsia="Calibri"/>
          <w:bCs/>
          <w:sz w:val="24"/>
          <w:szCs w:val="24"/>
        </w:rPr>
      </w:pPr>
      <w:r w:rsidRPr="00963938">
        <w:rPr>
          <w:rFonts w:eastAsia="Calibri"/>
          <w:bCs/>
          <w:sz w:val="24"/>
          <w:szCs w:val="24"/>
        </w:rPr>
        <w:t>Pasūtītājam ir tiesības pieņemt lēmumu par Pasākuma atcelšanu ne vēlāk, kā 3</w:t>
      </w:r>
      <w:r>
        <w:rPr>
          <w:rFonts w:eastAsia="Calibri"/>
          <w:bCs/>
          <w:sz w:val="24"/>
          <w:szCs w:val="24"/>
        </w:rPr>
        <w:t xml:space="preserve"> </w:t>
      </w:r>
      <w:r w:rsidRPr="00963938">
        <w:rPr>
          <w:rFonts w:eastAsia="Calibri"/>
          <w:bCs/>
          <w:sz w:val="24"/>
          <w:szCs w:val="24"/>
        </w:rPr>
        <w:t>(trīs) dienas pirms Pasākuma.</w:t>
      </w:r>
    </w:p>
    <w:p w14:paraId="19366818" w14:textId="0753D643" w:rsidR="00963938" w:rsidRPr="00963938" w:rsidRDefault="000F3723" w:rsidP="000F3723">
      <w:pPr>
        <w:pStyle w:val="Sarakstarindkopa"/>
        <w:numPr>
          <w:ilvl w:val="1"/>
          <w:numId w:val="37"/>
        </w:numPr>
        <w:spacing w:line="276" w:lineRule="auto"/>
        <w:rPr>
          <w:rFonts w:eastAsia="Calibri"/>
          <w:bCs/>
          <w:sz w:val="24"/>
          <w:szCs w:val="24"/>
        </w:rPr>
      </w:pPr>
      <w:r w:rsidRPr="000F3723">
        <w:rPr>
          <w:rFonts w:eastAsia="Calibri"/>
          <w:bCs/>
          <w:sz w:val="24"/>
          <w:szCs w:val="24"/>
        </w:rPr>
        <w:t>Līgumā ietvaros Pasūtītājam ir tiesības nomāt arī citu tehnisko nodrošinājumu, kas nav norādīts Tehniskajā specifikācijā, par to savstarpēji vienojoties ar Izpildītāju.</w:t>
      </w:r>
      <w:r w:rsidR="00963938" w:rsidRPr="00963938">
        <w:rPr>
          <w:rFonts w:eastAsia="Calibri"/>
          <w:bCs/>
          <w:sz w:val="24"/>
          <w:szCs w:val="24"/>
        </w:rPr>
        <w:t xml:space="preserve"> </w:t>
      </w:r>
    </w:p>
    <w:p w14:paraId="43BD0C80" w14:textId="758191DE" w:rsidR="002D7B4B" w:rsidRPr="002D7B4B" w:rsidRDefault="002D7B4B" w:rsidP="002D7B4B">
      <w:pPr>
        <w:pStyle w:val="Sarakstarindkopa"/>
        <w:numPr>
          <w:ilvl w:val="1"/>
          <w:numId w:val="37"/>
        </w:numPr>
        <w:spacing w:line="276" w:lineRule="auto"/>
        <w:rPr>
          <w:rFonts w:eastAsia="Calibri"/>
          <w:bCs/>
          <w:sz w:val="24"/>
          <w:szCs w:val="24"/>
        </w:rPr>
      </w:pPr>
      <w:r w:rsidRPr="002D7B4B">
        <w:rPr>
          <w:rFonts w:eastAsia="Calibri"/>
          <w:bCs/>
          <w:sz w:val="24"/>
          <w:szCs w:val="24"/>
        </w:rPr>
        <w:t xml:space="preserve">Pasūtītājam ir tiesības slēgt līgumus ar citu fizisko un/vai juridisko personu, ja Izpildītāja </w:t>
      </w:r>
      <w:r>
        <w:rPr>
          <w:rFonts w:eastAsia="Calibri"/>
          <w:bCs/>
          <w:sz w:val="24"/>
          <w:szCs w:val="24"/>
        </w:rPr>
        <w:t>Līguma 1. pielikumā norādītie izcenojumi</w:t>
      </w:r>
      <w:r w:rsidRPr="002D7B4B">
        <w:rPr>
          <w:rFonts w:eastAsia="Calibri"/>
          <w:bCs/>
          <w:sz w:val="24"/>
          <w:szCs w:val="24"/>
        </w:rPr>
        <w:t xml:space="preserve"> neatbilst vidējām tirgus cenām vai arī Izpildītājs piedāvā neatbilstošus tehniskos risinājumus. </w:t>
      </w:r>
    </w:p>
    <w:p w14:paraId="432C2A93" w14:textId="7E2C3F02" w:rsidR="002D7B4B" w:rsidRPr="00234FB2" w:rsidRDefault="0049205D" w:rsidP="00234FB2">
      <w:pPr>
        <w:pStyle w:val="Sarakstarindkopa"/>
        <w:spacing w:line="276" w:lineRule="auto"/>
        <w:ind w:left="824"/>
        <w:rPr>
          <w:rFonts w:eastAsia="Calibri"/>
          <w:bCs/>
          <w:sz w:val="24"/>
          <w:szCs w:val="24"/>
        </w:rPr>
      </w:pPr>
      <w:r w:rsidRPr="00391291">
        <w:rPr>
          <w:rFonts w:eastAsia="Calibri"/>
          <w:bCs/>
          <w:sz w:val="24"/>
          <w:szCs w:val="24"/>
        </w:rPr>
        <w:t xml:space="preserve"> </w:t>
      </w:r>
    </w:p>
    <w:p w14:paraId="53E206B0" w14:textId="71D7CCFB" w:rsidR="00703345" w:rsidRPr="00234FB2" w:rsidRDefault="002D7B4B" w:rsidP="00234FB2">
      <w:pPr>
        <w:pStyle w:val="Sarakstarindkopa"/>
        <w:numPr>
          <w:ilvl w:val="0"/>
          <w:numId w:val="37"/>
        </w:numPr>
        <w:spacing w:line="276" w:lineRule="auto"/>
        <w:jc w:val="center"/>
        <w:rPr>
          <w:rFonts w:eastAsia="Calibri"/>
          <w:b/>
          <w:bCs/>
          <w:sz w:val="24"/>
          <w:szCs w:val="24"/>
        </w:rPr>
      </w:pPr>
      <w:r w:rsidRPr="002D7B4B">
        <w:rPr>
          <w:rFonts w:eastAsia="Calibri"/>
          <w:b/>
          <w:bCs/>
          <w:sz w:val="24"/>
          <w:szCs w:val="24"/>
        </w:rPr>
        <w:lastRenderedPageBreak/>
        <w:t>NORĒĶINU KĀRTĪBA</w:t>
      </w:r>
    </w:p>
    <w:p w14:paraId="4DD94279" w14:textId="77777777" w:rsidR="00234FB2" w:rsidRDefault="00234FB2" w:rsidP="00234FB2">
      <w:pPr>
        <w:pStyle w:val="Sarakstarindkopa"/>
        <w:numPr>
          <w:ilvl w:val="1"/>
          <w:numId w:val="37"/>
        </w:numPr>
        <w:spacing w:line="276" w:lineRule="auto"/>
        <w:rPr>
          <w:rFonts w:eastAsia="Calibri"/>
          <w:sz w:val="24"/>
          <w:szCs w:val="24"/>
          <w:lang w:eastAsia="x-none"/>
        </w:rPr>
      </w:pPr>
      <w:r>
        <w:rPr>
          <w:rFonts w:eastAsia="Calibri"/>
          <w:sz w:val="24"/>
          <w:szCs w:val="24"/>
          <w:lang w:eastAsia="x-none"/>
        </w:rPr>
        <w:t xml:space="preserve">Līguma 1. pielikumā norādītās </w:t>
      </w:r>
      <w:r w:rsidRPr="008C4534">
        <w:rPr>
          <w:rFonts w:eastAsia="Calibri"/>
          <w:sz w:val="24"/>
          <w:szCs w:val="24"/>
          <w:lang w:eastAsia="x-none"/>
        </w:rPr>
        <w:t xml:space="preserve">vienības cenās ir iekļautas arī visas nepieciešamās komponentes, savienotājvadi, instrumenti, u.c. palīgmateriāli (kabeļi, savienojumi, stiprinājumi, statīvi, barošanas bloki, elektrības kabeļi, kabeļu </w:t>
      </w:r>
      <w:proofErr w:type="spellStart"/>
      <w:r w:rsidRPr="008C4534">
        <w:rPr>
          <w:rFonts w:eastAsia="Calibri"/>
          <w:sz w:val="24"/>
          <w:szCs w:val="24"/>
          <w:lang w:eastAsia="x-none"/>
        </w:rPr>
        <w:t>nosedzes</w:t>
      </w:r>
      <w:proofErr w:type="spellEnd"/>
      <w:r w:rsidRPr="008C4534">
        <w:rPr>
          <w:rFonts w:eastAsia="Calibri"/>
          <w:sz w:val="24"/>
          <w:szCs w:val="24"/>
          <w:lang w:eastAsia="x-none"/>
        </w:rPr>
        <w:t xml:space="preserve">, </w:t>
      </w:r>
      <w:proofErr w:type="spellStart"/>
      <w:r w:rsidRPr="008C4534">
        <w:rPr>
          <w:rFonts w:eastAsia="Calibri"/>
          <w:sz w:val="24"/>
          <w:szCs w:val="24"/>
          <w:lang w:eastAsia="x-none"/>
        </w:rPr>
        <w:t>pagarinātāji</w:t>
      </w:r>
      <w:proofErr w:type="spellEnd"/>
      <w:r w:rsidRPr="008C4534">
        <w:rPr>
          <w:rFonts w:eastAsia="Calibri"/>
          <w:sz w:val="24"/>
          <w:szCs w:val="24"/>
          <w:lang w:eastAsia="x-none"/>
        </w:rPr>
        <w:t>, baterijas u.c.) pasākuma nodrošināšanai, kā arī citas tiešās un netiešās izmaksas, kas attiecināmas uz pakalpojuma izpildi (transporta izdevumi, u.c.), kā arī visi riski, kas Pretendentam varētu rasties pakalpojuma izpildē un visi nodokļi un nodevas, ja tādi ir paredzēti (izņemot PVN).</w:t>
      </w:r>
    </w:p>
    <w:p w14:paraId="3C9D0317" w14:textId="423977FB" w:rsidR="00977626" w:rsidRPr="008C4534" w:rsidRDefault="00977626" w:rsidP="00234FB2">
      <w:pPr>
        <w:pStyle w:val="Sarakstarindkopa"/>
        <w:numPr>
          <w:ilvl w:val="1"/>
          <w:numId w:val="37"/>
        </w:numPr>
        <w:spacing w:line="276" w:lineRule="auto"/>
        <w:rPr>
          <w:rFonts w:eastAsia="Calibri"/>
          <w:sz w:val="24"/>
          <w:szCs w:val="24"/>
          <w:lang w:eastAsia="x-none"/>
        </w:rPr>
      </w:pPr>
      <w:r w:rsidRPr="00977626">
        <w:rPr>
          <w:rFonts w:eastAsia="Calibri"/>
          <w:sz w:val="24"/>
          <w:szCs w:val="24"/>
          <w:lang w:eastAsia="x-none"/>
        </w:rPr>
        <w:t>PVN tiek aprēķināts normatīvajos aktos noteiktajā kārtībā.</w:t>
      </w:r>
    </w:p>
    <w:p w14:paraId="1715B898" w14:textId="370B2514" w:rsidR="0049205D" w:rsidRPr="00B406AE" w:rsidRDefault="0049205D" w:rsidP="00234FB2">
      <w:pPr>
        <w:pStyle w:val="11Lgumam"/>
        <w:numPr>
          <w:ilvl w:val="1"/>
          <w:numId w:val="37"/>
        </w:numPr>
        <w:spacing w:line="276" w:lineRule="auto"/>
        <w:rPr>
          <w:lang w:val="lv-LV"/>
        </w:rPr>
      </w:pPr>
      <w:r w:rsidRPr="00B406AE">
        <w:rPr>
          <w:lang w:val="lv-LV"/>
        </w:rPr>
        <w:t xml:space="preserve">Pasūtītājs samaksā Izpildītājam </w:t>
      </w:r>
      <w:r w:rsidR="009431A5" w:rsidRPr="009431A5">
        <w:rPr>
          <w:lang w:val="lv-LV"/>
        </w:rPr>
        <w:t xml:space="preserve">Līguma </w:t>
      </w:r>
      <w:r w:rsidR="00B478E0">
        <w:rPr>
          <w:lang w:val="lv-LV"/>
        </w:rPr>
        <w:t>3</w:t>
      </w:r>
      <w:r w:rsidR="009431A5" w:rsidRPr="009431A5">
        <w:rPr>
          <w:lang w:val="lv-LV"/>
        </w:rPr>
        <w:t>.</w:t>
      </w:r>
      <w:r w:rsidR="00B478E0">
        <w:rPr>
          <w:lang w:val="lv-LV"/>
        </w:rPr>
        <w:t>5</w:t>
      </w:r>
      <w:r w:rsidR="009431A5" w:rsidRPr="009431A5">
        <w:rPr>
          <w:lang w:val="lv-LV"/>
        </w:rPr>
        <w:t xml:space="preserve">. </w:t>
      </w:r>
      <w:r w:rsidR="00B478E0">
        <w:rPr>
          <w:lang w:val="lv-LV"/>
        </w:rPr>
        <w:t>apakš</w:t>
      </w:r>
      <w:r w:rsidR="009431A5" w:rsidRPr="009431A5">
        <w:rPr>
          <w:lang w:val="lv-LV"/>
        </w:rPr>
        <w:t xml:space="preserve">punktā noteikto Pasākuma </w:t>
      </w:r>
      <w:r w:rsidR="00B478E0">
        <w:rPr>
          <w:lang w:val="lv-LV"/>
        </w:rPr>
        <w:t>līgumcenu</w:t>
      </w:r>
      <w:r w:rsidR="009431A5" w:rsidRPr="009431A5">
        <w:rPr>
          <w:lang w:val="lv-LV"/>
        </w:rPr>
        <w:t xml:space="preserve"> 1</w:t>
      </w:r>
      <w:r w:rsidR="00F6614B">
        <w:rPr>
          <w:lang w:val="lv-LV"/>
        </w:rPr>
        <w:t>0</w:t>
      </w:r>
      <w:r w:rsidR="009431A5" w:rsidRPr="009431A5">
        <w:rPr>
          <w:lang w:val="lv-LV"/>
        </w:rPr>
        <w:t xml:space="preserve"> (d</w:t>
      </w:r>
      <w:r w:rsidR="00F6614B">
        <w:rPr>
          <w:lang w:val="lv-LV"/>
        </w:rPr>
        <w:t>e</w:t>
      </w:r>
      <w:r w:rsidR="009431A5" w:rsidRPr="009431A5">
        <w:rPr>
          <w:lang w:val="lv-LV"/>
        </w:rPr>
        <w:t>smit) darbdienu laikā pēc savlaicīga un kvalitatīva veikta Pasākuma pieprasījuma izpildes, nodošanas – pieņemšanas akta abpusējas parakstīšanas un Izpildītāja izrakstītā rēķina saņemšanas dienas</w:t>
      </w:r>
      <w:r w:rsidRPr="00B406AE">
        <w:rPr>
          <w:lang w:val="lv-LV"/>
        </w:rPr>
        <w:t xml:space="preserve"> uz Izpildītāja norādīto bankas kontu. </w:t>
      </w:r>
    </w:p>
    <w:p w14:paraId="54E1A3CA" w14:textId="77777777" w:rsidR="00F6614B" w:rsidRDefault="00F6614B" w:rsidP="00F6614B">
      <w:pPr>
        <w:pStyle w:val="11Lgumam"/>
        <w:numPr>
          <w:ilvl w:val="1"/>
          <w:numId w:val="37"/>
        </w:numPr>
        <w:spacing w:line="276" w:lineRule="auto"/>
        <w:rPr>
          <w:lang w:val="lv-LV"/>
        </w:rPr>
      </w:pPr>
      <w:r w:rsidRPr="00F6614B">
        <w:rPr>
          <w:lang w:val="lv-LV"/>
        </w:rPr>
        <w:t xml:space="preserve">Izpildītājs iesniedz strukturētu e-rēķinu (XML formātā, papildus pievienojot rēķina PDF datni),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par Līgumā paredzētajiem maksājumiem un </w:t>
      </w:r>
      <w:proofErr w:type="spellStart"/>
      <w:r w:rsidRPr="00F6614B">
        <w:rPr>
          <w:lang w:val="lv-LV"/>
        </w:rPr>
        <w:t>nosūta</w:t>
      </w:r>
      <w:proofErr w:type="spellEnd"/>
      <w:r w:rsidRPr="00F6614B">
        <w:rPr>
          <w:lang w:val="lv-LV"/>
        </w:rPr>
        <w:t xml:space="preserve"> Pasūtītājam elektroniski uz iestādes oficiālās elektroniskās adreses (e-adreses) </w:t>
      </w:r>
      <w:proofErr w:type="spellStart"/>
      <w:r w:rsidRPr="00F6614B">
        <w:rPr>
          <w:lang w:val="lv-LV"/>
        </w:rPr>
        <w:t>apakšadresi</w:t>
      </w:r>
      <w:proofErr w:type="spellEnd"/>
      <w:r w:rsidRPr="00F6614B">
        <w:rPr>
          <w:lang w:val="lv-LV"/>
        </w:rPr>
        <w:t xml:space="preserve"> </w:t>
      </w:r>
      <w:r>
        <w:rPr>
          <w:lang w:val="lv-LV"/>
        </w:rPr>
        <w:t>________________</w:t>
      </w:r>
      <w:r w:rsidRPr="00F6614B">
        <w:rPr>
          <w:lang w:val="lv-LV"/>
        </w:rPr>
        <w:t>.</w:t>
      </w:r>
    </w:p>
    <w:p w14:paraId="5CD58C57" w14:textId="77777777" w:rsidR="00BB44DE" w:rsidRPr="00BB44DE" w:rsidRDefault="00713DE9" w:rsidP="00BB44DE">
      <w:pPr>
        <w:pStyle w:val="11Lgumam"/>
        <w:numPr>
          <w:ilvl w:val="1"/>
          <w:numId w:val="37"/>
        </w:numPr>
        <w:spacing w:line="276" w:lineRule="auto"/>
        <w:rPr>
          <w:lang w:val="lv-LV"/>
        </w:rPr>
      </w:pPr>
      <w:r w:rsidRPr="00F6614B">
        <w:t>Pasūtītājs neveic tiešus maksājumus apakšuzņēmējiem.</w:t>
      </w:r>
    </w:p>
    <w:p w14:paraId="27D35A09" w14:textId="2154FC77" w:rsidR="008E74F0" w:rsidRPr="008E74F0" w:rsidRDefault="00BB44DE" w:rsidP="008E74F0">
      <w:pPr>
        <w:pStyle w:val="11Lgumam"/>
        <w:numPr>
          <w:ilvl w:val="1"/>
          <w:numId w:val="37"/>
        </w:numPr>
        <w:spacing w:line="276" w:lineRule="auto"/>
        <w:rPr>
          <w:lang w:val="lv-LV"/>
        </w:rPr>
      </w:pPr>
      <w:r w:rsidRPr="00BB44DE">
        <w:t>Līguma 1. pielikumā norādītās vienības cen</w:t>
      </w:r>
      <w:r>
        <w:t>as</w:t>
      </w:r>
      <w:r w:rsidRPr="00BB44DE">
        <w:t xml:space="preserve"> var tikt pārskatītas, </w:t>
      </w:r>
      <w:r>
        <w:t xml:space="preserve">indeksējot tās, ja  </w:t>
      </w:r>
      <w:r w:rsidRPr="00BB44DE">
        <w:t xml:space="preserve">patēriņa grupas "13.03 Pakalpojumi" inflācijas rādītājs (turpmāk – inflācijas rādītājs) saskaņā ar Centrālās statistikas pārvaldes inflācijas kalkulatora datiem iepriekšējā kalendārā gada </w:t>
      </w:r>
      <w:r>
        <w:t>jūlijā</w:t>
      </w:r>
      <w:r w:rsidRPr="00BB44DE">
        <w:t xml:space="preserve"> pārsniedz </w:t>
      </w:r>
      <w:r w:rsidRPr="000D6F77">
        <w:t>5% (pieci procenti)</w:t>
      </w:r>
      <w:r>
        <w:t xml:space="preserve"> </w:t>
      </w:r>
      <w:r w:rsidRPr="00BB44DE">
        <w:t>salīdzinot ar inflācijas rādītāju attiecīgajā gada mēnesī, kad noslēgts šis Līgums</w:t>
      </w:r>
      <w:r>
        <w:t xml:space="preserve">. </w:t>
      </w:r>
      <w:r w:rsidR="008E74F0" w:rsidRPr="008E74F0">
        <w:t xml:space="preserve">Šādā gadījumā </w:t>
      </w:r>
      <w:r w:rsidR="008E74F0">
        <w:t xml:space="preserve">katra </w:t>
      </w:r>
      <w:r w:rsidR="008E74F0" w:rsidRPr="008E74F0">
        <w:t xml:space="preserve">Līguma 1. pielikumā norādītā vienības cena tiek paaugstināta par summu, kas aprēķināta kā starpība starp inflācijas rādītāju iepriekšējā kalendārā gada </w:t>
      </w:r>
      <w:r w:rsidR="008E74F0">
        <w:t>jūlijā</w:t>
      </w:r>
      <w:r w:rsidR="008E74F0" w:rsidRPr="008E74F0">
        <w:t xml:space="preserve"> un inflācijas rādītāju attiecīgajā gada mēnesī, kad noslēgts šis Līgums, un reizināta ar sākotnējo</w:t>
      </w:r>
      <w:r w:rsidR="008E74F0">
        <w:t xml:space="preserve"> </w:t>
      </w:r>
      <w:r w:rsidR="008E74F0" w:rsidRPr="008E74F0">
        <w:t>vienības cen</w:t>
      </w:r>
      <w:r w:rsidR="008E74F0">
        <w:t>u</w:t>
      </w:r>
      <w:r w:rsidR="008E74F0" w:rsidRPr="008E74F0">
        <w:t>.</w:t>
      </w:r>
      <w:r w:rsidR="008E74F0">
        <w:t xml:space="preserve"> </w:t>
      </w:r>
      <w:r w:rsidRPr="00BB44DE">
        <w:t xml:space="preserve">Ja inflācija ir mazāks par </w:t>
      </w:r>
      <w:r w:rsidRPr="000D6F77">
        <w:t>5% (pieciem procentiem)</w:t>
      </w:r>
      <w:r w:rsidRPr="00BB44DE">
        <w:t>, tad Līguma 1. pielikumā norādītās vienības cenas netiek koriģēta</w:t>
      </w:r>
      <w:r>
        <w:t>s</w:t>
      </w:r>
      <w:r w:rsidRPr="00BB44DE">
        <w:t xml:space="preserve">. </w:t>
      </w:r>
      <w:r w:rsidR="008E74F0" w:rsidRPr="008E74F0">
        <w:t xml:space="preserve">Līguma 1. pielikumā norādītās vienības cenas var </w:t>
      </w:r>
      <w:r w:rsidRPr="00BB44DE">
        <w:t>tikt pārskatīta</w:t>
      </w:r>
      <w:r w:rsidR="008E74F0">
        <w:t>s</w:t>
      </w:r>
      <w:r w:rsidRPr="00BB44DE">
        <w:t xml:space="preserve">, gadījumā, ja Izpildītājs iesniedz Pasūtītājam rakstisku pieprasījumu, kas balstīts uz Centrālās statistikas pārvaldes </w:t>
      </w:r>
      <w:r w:rsidR="008E74F0" w:rsidRPr="008E74F0">
        <w:t>inflācijas kalkulatora datiem</w:t>
      </w:r>
      <w:r w:rsidRPr="00BB44DE">
        <w:t>.</w:t>
      </w:r>
    </w:p>
    <w:p w14:paraId="361056F8" w14:textId="248881A9" w:rsidR="00F6614B" w:rsidRPr="00665C2A" w:rsidRDefault="00BB44DE" w:rsidP="00665C2A">
      <w:pPr>
        <w:pStyle w:val="11Lgumam"/>
        <w:numPr>
          <w:ilvl w:val="1"/>
          <w:numId w:val="37"/>
        </w:numPr>
        <w:spacing w:line="276" w:lineRule="auto"/>
        <w:rPr>
          <w:lang w:val="lv-LV"/>
        </w:rPr>
      </w:pPr>
      <w:r w:rsidRPr="008E74F0">
        <w:t xml:space="preserve">Līguma </w:t>
      </w:r>
      <w:r w:rsidR="008E74F0">
        <w:t>6</w:t>
      </w:r>
      <w:r w:rsidRPr="008E74F0">
        <w:t>.6.</w:t>
      </w:r>
      <w:r w:rsidR="008E74F0">
        <w:t xml:space="preserve"> apakš</w:t>
      </w:r>
      <w:r w:rsidRPr="008E74F0">
        <w:t>punktā minētā</w:t>
      </w:r>
      <w:r w:rsidR="008E74F0">
        <w:t xml:space="preserve">s </w:t>
      </w:r>
      <w:r w:rsidR="008E74F0" w:rsidRPr="008E74F0">
        <w:t>vienības cenas</w:t>
      </w:r>
      <w:r w:rsidRPr="008E74F0">
        <w:t xml:space="preserve"> i</w:t>
      </w:r>
      <w:r w:rsidR="008E74F0">
        <w:t>zmaiņas</w:t>
      </w:r>
      <w:r w:rsidRPr="008E74F0">
        <w:t xml:space="preserve"> var tikt </w:t>
      </w:r>
      <w:r w:rsidR="008E74F0">
        <w:t>veiktas</w:t>
      </w:r>
      <w:r w:rsidRPr="008E74F0">
        <w:t xml:space="preserve"> ne agrāk kā gadu pēc Līguma noslēgšanas dienas un ne biežāk kā ik pēc 12 mēnešiem, Pusēm savstarpēji rakstiski vienojoties. Nav pieļaujama </w:t>
      </w:r>
      <w:r w:rsidR="008E74F0" w:rsidRPr="008E74F0">
        <w:t>vienības cenas</w:t>
      </w:r>
      <w:r w:rsidRPr="008E74F0">
        <w:t xml:space="preserve"> indeksēšana attiecībā uz tiem maksājumiem, kuru samaksas vai izpildes termiņš iestājas pirms </w:t>
      </w:r>
      <w:r w:rsidR="00A05AAD">
        <w:t>vienību cenu</w:t>
      </w:r>
      <w:r w:rsidRPr="008E74F0">
        <w:t xml:space="preserve"> grozījumu spēkā stāšanās dienas.</w:t>
      </w:r>
    </w:p>
    <w:p w14:paraId="11D9DC1C" w14:textId="47096A46" w:rsidR="00D04554" w:rsidRPr="00665C2A" w:rsidRDefault="00D04554" w:rsidP="00295F9A">
      <w:pPr>
        <w:spacing w:line="276" w:lineRule="auto"/>
        <w:ind w:firstLine="60"/>
        <w:rPr>
          <w:rFonts w:eastAsia="Calibri"/>
          <w:bCs/>
        </w:rPr>
      </w:pPr>
    </w:p>
    <w:p w14:paraId="53D3AC98" w14:textId="3BDD6E0D" w:rsidR="0049205D" w:rsidRPr="00665C2A" w:rsidRDefault="00665C2A" w:rsidP="00665C2A">
      <w:pPr>
        <w:pStyle w:val="Sarakstarindkopa"/>
        <w:numPr>
          <w:ilvl w:val="0"/>
          <w:numId w:val="37"/>
        </w:numPr>
        <w:spacing w:line="276" w:lineRule="auto"/>
        <w:jc w:val="center"/>
        <w:rPr>
          <w:rFonts w:eastAsia="Calibri"/>
          <w:b/>
          <w:bCs/>
          <w:sz w:val="24"/>
          <w:szCs w:val="24"/>
        </w:rPr>
      </w:pPr>
      <w:r w:rsidRPr="00665C2A">
        <w:rPr>
          <w:rFonts w:eastAsia="Calibri"/>
          <w:b/>
          <w:bCs/>
          <w:sz w:val="24"/>
          <w:szCs w:val="24"/>
        </w:rPr>
        <w:t>PUŠU ATBILDĪBA</w:t>
      </w:r>
    </w:p>
    <w:p w14:paraId="7A9124C6" w14:textId="2362AC3D" w:rsidR="0049205D" w:rsidRPr="00665C2A" w:rsidRDefault="0049205D" w:rsidP="00665C2A">
      <w:pPr>
        <w:pStyle w:val="Sarakstarindkopa"/>
        <w:numPr>
          <w:ilvl w:val="1"/>
          <w:numId w:val="37"/>
        </w:numPr>
        <w:spacing w:line="276" w:lineRule="auto"/>
        <w:rPr>
          <w:rFonts w:eastAsia="Calibri"/>
          <w:bCs/>
          <w:sz w:val="24"/>
          <w:szCs w:val="24"/>
        </w:rPr>
      </w:pPr>
      <w:r w:rsidRPr="00665C2A">
        <w:rPr>
          <w:rFonts w:eastAsia="Calibri"/>
          <w:bCs/>
          <w:sz w:val="24"/>
          <w:szCs w:val="24"/>
        </w:rPr>
        <w:t>Gadījumā, ja pretēji Izpildītāja iebildumiem, Pasūtītājs ir devis Izpildītājam nepareizus saistošus norādījumus un to dēļ Izpildītājs ir cietis zaudējumus vai arī sniegto pakalpojumu kvalitāte ir pasliktinājusies, tad Izpildītājs nav atbildīgs par šiem zaudējumiem un par pakalpojumu kvalitāti.</w:t>
      </w:r>
    </w:p>
    <w:p w14:paraId="2D3CACCD" w14:textId="7F5B2A88" w:rsidR="0049205D" w:rsidRPr="00665C2A" w:rsidRDefault="0049205D" w:rsidP="00665C2A">
      <w:pPr>
        <w:pStyle w:val="Sarakstarindkopa"/>
        <w:numPr>
          <w:ilvl w:val="1"/>
          <w:numId w:val="37"/>
        </w:numPr>
        <w:spacing w:line="276" w:lineRule="auto"/>
        <w:rPr>
          <w:rFonts w:eastAsia="Calibri"/>
          <w:bCs/>
          <w:sz w:val="24"/>
          <w:szCs w:val="24"/>
        </w:rPr>
      </w:pPr>
      <w:r w:rsidRPr="00665C2A">
        <w:rPr>
          <w:rFonts w:eastAsia="Calibri"/>
          <w:bCs/>
          <w:sz w:val="24"/>
          <w:szCs w:val="24"/>
        </w:rPr>
        <w:t xml:space="preserve">Gadījumā, ja jebkura Puse ceļ prasību par Līguma neizpildi, tad prasību cēlušajai pusei ir jāpierāda, ka tā no savas puses ir izpildījusi Līgumā noteiktās saistības, izņemot gadījumus, kad saistību neizpildīšana no vienas puses nevarēja ietekmēt otras puses neizpildīto saistību </w:t>
      </w:r>
      <w:r w:rsidRPr="00665C2A">
        <w:rPr>
          <w:rFonts w:eastAsia="Calibri"/>
          <w:bCs/>
          <w:sz w:val="24"/>
          <w:szCs w:val="24"/>
        </w:rPr>
        <w:lastRenderedPageBreak/>
        <w:t>izpildīšanu.</w:t>
      </w:r>
    </w:p>
    <w:p w14:paraId="0BBE0B78" w14:textId="72DC9F46" w:rsidR="0049205D" w:rsidRPr="00665C2A" w:rsidRDefault="0049205D" w:rsidP="00665C2A">
      <w:pPr>
        <w:pStyle w:val="Sarakstarindkopa"/>
        <w:numPr>
          <w:ilvl w:val="1"/>
          <w:numId w:val="37"/>
        </w:numPr>
        <w:spacing w:line="276" w:lineRule="auto"/>
        <w:rPr>
          <w:rFonts w:eastAsia="Calibri"/>
          <w:bCs/>
          <w:sz w:val="24"/>
          <w:szCs w:val="24"/>
        </w:rPr>
      </w:pPr>
      <w:r w:rsidRPr="00665C2A">
        <w:rPr>
          <w:rFonts w:eastAsia="Calibri"/>
          <w:bCs/>
          <w:sz w:val="24"/>
          <w:szCs w:val="24"/>
        </w:rPr>
        <w:t xml:space="preserve">Līguma neizpildīšanas, nepienācīgas izpildīšanas vai prettiesiskas vienpusējas atkāpšanās no Līguma gadījumā Puse, kura pie tā vainojama, sedz visus ar to otrai Pusei nodarītos zaudējumus. Pasākuma pārcelšana vai atcelšana pēc Pasūtītāja lēmuma, saskaņā ar </w:t>
      </w:r>
      <w:r w:rsidR="000F7316">
        <w:rPr>
          <w:rFonts w:eastAsia="Calibri"/>
          <w:bCs/>
          <w:sz w:val="24"/>
          <w:szCs w:val="24"/>
        </w:rPr>
        <w:t>5.9</w:t>
      </w:r>
      <w:r w:rsidRPr="00665C2A">
        <w:rPr>
          <w:rFonts w:eastAsia="Calibri"/>
          <w:bCs/>
          <w:sz w:val="24"/>
          <w:szCs w:val="24"/>
        </w:rPr>
        <w:t xml:space="preserve">.punkta prasībām netiek uzskatīta par vienpusēju atkāpšanos no Līguma. </w:t>
      </w:r>
    </w:p>
    <w:p w14:paraId="14CAA9A7" w14:textId="30B68B49" w:rsidR="0049205D" w:rsidRPr="00665C2A" w:rsidRDefault="0049205D" w:rsidP="00665C2A">
      <w:pPr>
        <w:pStyle w:val="Sarakstarindkopa"/>
        <w:numPr>
          <w:ilvl w:val="1"/>
          <w:numId w:val="37"/>
        </w:numPr>
        <w:spacing w:line="276" w:lineRule="auto"/>
        <w:rPr>
          <w:rFonts w:eastAsia="Calibri"/>
          <w:bCs/>
          <w:sz w:val="24"/>
          <w:szCs w:val="24"/>
        </w:rPr>
      </w:pPr>
      <w:r w:rsidRPr="00665C2A">
        <w:rPr>
          <w:rFonts w:eastAsia="Calibri"/>
          <w:bCs/>
          <w:sz w:val="24"/>
          <w:szCs w:val="24"/>
        </w:rPr>
        <w:t xml:space="preserve">Zaudējumu atlīdzināšana neatbrīvo Pusi no saistību izpildes saskaņā ar šo Līgumu. </w:t>
      </w:r>
    </w:p>
    <w:p w14:paraId="3DDB21D7" w14:textId="5D32AA0B" w:rsidR="0049205D" w:rsidRPr="00665C2A" w:rsidRDefault="0049205D" w:rsidP="00665C2A">
      <w:pPr>
        <w:pStyle w:val="Sarakstarindkopa"/>
        <w:numPr>
          <w:ilvl w:val="1"/>
          <w:numId w:val="37"/>
        </w:numPr>
        <w:spacing w:line="276" w:lineRule="auto"/>
        <w:rPr>
          <w:rFonts w:eastAsia="Calibri"/>
          <w:bCs/>
          <w:sz w:val="24"/>
          <w:szCs w:val="24"/>
        </w:rPr>
      </w:pPr>
      <w:r w:rsidRPr="00665C2A">
        <w:rPr>
          <w:rFonts w:eastAsia="Calibri"/>
          <w:bCs/>
          <w:sz w:val="24"/>
          <w:szCs w:val="24"/>
        </w:rPr>
        <w:t xml:space="preserve">Ja Izpildītājs savas vai apakšuzņēmēju vainas dēļ nav veicis Līgumā paredzēto </w:t>
      </w:r>
      <w:r w:rsidR="00AC1E5E" w:rsidRPr="00665C2A">
        <w:rPr>
          <w:rFonts w:eastAsia="Calibri"/>
          <w:bCs/>
          <w:sz w:val="24"/>
          <w:szCs w:val="24"/>
        </w:rPr>
        <w:t>Pakalpojumu</w:t>
      </w:r>
      <w:r w:rsidRPr="00665C2A">
        <w:rPr>
          <w:rFonts w:eastAsia="Calibri"/>
          <w:bCs/>
          <w:sz w:val="24"/>
          <w:szCs w:val="24"/>
        </w:rPr>
        <w:t xml:space="preserve"> Pušu savstarpēji rakstiski saskaņotā termiņā vai veicis tos nepilnīgi, t.sk., ja Izpildītājs, veicot tehniskā aprīkojuma uzstādīšanu, demontāžu un ekspluatāciju, pieļāvis kļūdas un šie pārkāpumi fiksēti šajā Līgumā noteiktajā kārtībā sastādītajos aktos un atbilstoši iesniegti Pasūtītāja pretenzijās, Izpildītājs maksā Pasūtītājam līgumsodu 500 EUR</w:t>
      </w:r>
      <w:r w:rsidR="00703345" w:rsidRPr="00665C2A">
        <w:rPr>
          <w:rFonts w:eastAsia="Calibri"/>
          <w:bCs/>
          <w:sz w:val="24"/>
          <w:szCs w:val="24"/>
        </w:rPr>
        <w:t xml:space="preserve"> (pieci simti eiro)</w:t>
      </w:r>
      <w:r w:rsidRPr="00665C2A">
        <w:rPr>
          <w:rFonts w:eastAsia="Calibri"/>
          <w:bCs/>
          <w:sz w:val="24"/>
          <w:szCs w:val="24"/>
        </w:rPr>
        <w:t xml:space="preserve"> apmērā. Līgumsodu Pasūtītājam ir tiesības ieturēt arī no Izpildītājam izmaksājamām summām un prasīt neizpildītiem darbiem atbilstošu Līguma maksas samazinājumu. </w:t>
      </w:r>
    </w:p>
    <w:p w14:paraId="4C85E8C2" w14:textId="39E00075" w:rsidR="003455CC" w:rsidRPr="00665C2A" w:rsidRDefault="003455CC" w:rsidP="00B478E0">
      <w:pPr>
        <w:pStyle w:val="Sarakstarindkopa"/>
        <w:numPr>
          <w:ilvl w:val="1"/>
          <w:numId w:val="37"/>
        </w:numPr>
        <w:spacing w:line="276" w:lineRule="auto"/>
        <w:rPr>
          <w:sz w:val="24"/>
          <w:szCs w:val="24"/>
          <w:lang w:eastAsia="ar-SA"/>
        </w:rPr>
      </w:pPr>
      <w:r w:rsidRPr="00665C2A">
        <w:rPr>
          <w:sz w:val="24"/>
          <w:szCs w:val="24"/>
          <w:lang w:eastAsia="ar-SA"/>
        </w:rPr>
        <w:t xml:space="preserve">Izpildītājs ir materiāli atbildīgs par tā Personāla, apakšuzņēmēju u.c. </w:t>
      </w:r>
      <w:r w:rsidR="00AC1E5E" w:rsidRPr="00665C2A">
        <w:rPr>
          <w:sz w:val="24"/>
          <w:szCs w:val="24"/>
          <w:lang w:eastAsia="ar-SA"/>
        </w:rPr>
        <w:t xml:space="preserve">Pakalpojuma </w:t>
      </w:r>
      <w:r w:rsidRPr="00665C2A">
        <w:rPr>
          <w:sz w:val="24"/>
          <w:szCs w:val="24"/>
          <w:lang w:eastAsia="ar-SA"/>
        </w:rPr>
        <w:t>izpildē piesaistīto personu pieļautajām kļūdām un saistību neizpildes vai nepienācīgas izpildes rezultātā nodarīto kaitējumu Pasūtītājam un/vai trešajām personām.</w:t>
      </w:r>
    </w:p>
    <w:p w14:paraId="1085B2F5" w14:textId="4E563232" w:rsidR="001811E5" w:rsidRPr="00665C2A" w:rsidRDefault="0049205D" w:rsidP="00B478E0">
      <w:pPr>
        <w:pStyle w:val="Sarakstarindkopa"/>
        <w:numPr>
          <w:ilvl w:val="1"/>
          <w:numId w:val="37"/>
        </w:numPr>
        <w:spacing w:line="276" w:lineRule="auto"/>
        <w:rPr>
          <w:rFonts w:eastAsia="Calibri"/>
          <w:bCs/>
          <w:sz w:val="24"/>
          <w:szCs w:val="24"/>
        </w:rPr>
      </w:pPr>
      <w:r w:rsidRPr="00665C2A">
        <w:rPr>
          <w:rFonts w:eastAsia="Calibri"/>
          <w:bCs/>
          <w:sz w:val="24"/>
          <w:szCs w:val="24"/>
        </w:rPr>
        <w:t xml:space="preserve">Neviena no Pusēm netiks uzskatīta par atbildīgu, ja kādu no Līguma noteikumiem vai tā izpildi kopumā aizkavē vai padara neiespējamu, jebkādas dabas vai cilvēku izraisītas katastrofas (izņemot ceļu satiksmes negadījumus) vai masu nekārtības, karš, masu nemieri vai apstākļi, kuri atrodas ārpus tās Puses kontroles, kuras līgumsaistības tie ietekmē, un kurus Puses nevarēja paredzēt pie Līguma slēgšanas un kurus novērst nav spējīga neviena no Pusēm ar jebkādām saprātīgām tās rīcībā esošām metodēm. </w:t>
      </w:r>
    </w:p>
    <w:p w14:paraId="30A50B62" w14:textId="77777777" w:rsidR="00B478E0" w:rsidRDefault="0049205D" w:rsidP="00B478E0">
      <w:pPr>
        <w:pStyle w:val="Sarakstarindkopa"/>
        <w:numPr>
          <w:ilvl w:val="1"/>
          <w:numId w:val="37"/>
        </w:numPr>
        <w:spacing w:line="276" w:lineRule="auto"/>
        <w:rPr>
          <w:rFonts w:eastAsia="Calibri"/>
          <w:bCs/>
          <w:sz w:val="24"/>
          <w:szCs w:val="24"/>
        </w:rPr>
      </w:pPr>
      <w:r w:rsidRPr="00665C2A">
        <w:rPr>
          <w:rFonts w:eastAsia="Calibri"/>
          <w:bCs/>
          <w:sz w:val="24"/>
          <w:szCs w:val="24"/>
        </w:rPr>
        <w:t xml:space="preserve">Pusei, kura atsaucas uz nepārvaramas varas apstākļiem kā saistību izpildes apgrūtinājumu vai neiespējamības apstākli, par to nekavējoties ir </w:t>
      </w:r>
      <w:proofErr w:type="spellStart"/>
      <w:r w:rsidRPr="00665C2A">
        <w:rPr>
          <w:rFonts w:eastAsia="Calibri"/>
          <w:bCs/>
          <w:sz w:val="24"/>
          <w:szCs w:val="24"/>
        </w:rPr>
        <w:t>rakstveidā</w:t>
      </w:r>
      <w:proofErr w:type="spellEnd"/>
      <w:r w:rsidRPr="00665C2A">
        <w:rPr>
          <w:rFonts w:eastAsia="Calibri"/>
          <w:bCs/>
          <w:sz w:val="24"/>
          <w:szCs w:val="24"/>
        </w:rPr>
        <w:t xml:space="preserve"> jāziņo otrai Pusei, norādot nepārvaramas varas apstākļus, to iestāšanās laiku un iespējamo izbeigšanos.</w:t>
      </w:r>
    </w:p>
    <w:p w14:paraId="55D1F7FA" w14:textId="571907CE" w:rsidR="00B478E0" w:rsidRPr="00B478E0" w:rsidRDefault="00B478E0" w:rsidP="00B478E0">
      <w:pPr>
        <w:pStyle w:val="Sarakstarindkopa"/>
        <w:numPr>
          <w:ilvl w:val="1"/>
          <w:numId w:val="37"/>
        </w:numPr>
        <w:spacing w:line="276" w:lineRule="auto"/>
        <w:rPr>
          <w:rFonts w:eastAsia="Calibri"/>
          <w:bCs/>
          <w:sz w:val="24"/>
          <w:szCs w:val="24"/>
        </w:rPr>
      </w:pPr>
      <w:r w:rsidRPr="00B478E0">
        <w:rPr>
          <w:rFonts w:eastAsia="Calibri"/>
          <w:color w:val="000000" w:themeColor="text1"/>
          <w:sz w:val="24"/>
          <w:szCs w:val="24"/>
        </w:rPr>
        <w:t xml:space="preserve">Par Pakalpojuma nesniegšanu Pasūtītāja Pasākuma pieprasījumā norādītajā termiņā vai kvalitātē, Izpildītājs maksā Pasūtītājam līgumsodu  0,1% (nulle komats viens procents) apmērā no </w:t>
      </w:r>
      <w:r>
        <w:rPr>
          <w:rFonts w:eastAsia="Calibri"/>
          <w:color w:val="000000" w:themeColor="text1"/>
          <w:sz w:val="24"/>
          <w:szCs w:val="24"/>
        </w:rPr>
        <w:t xml:space="preserve">Pasākuma </w:t>
      </w:r>
      <w:r w:rsidR="004523C4">
        <w:rPr>
          <w:rFonts w:eastAsia="Calibri"/>
          <w:color w:val="000000" w:themeColor="text1"/>
          <w:sz w:val="24"/>
          <w:szCs w:val="24"/>
        </w:rPr>
        <w:t>l</w:t>
      </w:r>
      <w:r w:rsidRPr="00B478E0">
        <w:rPr>
          <w:rFonts w:eastAsia="Calibri"/>
          <w:color w:val="000000" w:themeColor="text1"/>
          <w:sz w:val="24"/>
          <w:szCs w:val="24"/>
        </w:rPr>
        <w:t xml:space="preserve">īgumcenas </w:t>
      </w:r>
      <w:r w:rsidR="004523C4">
        <w:rPr>
          <w:rFonts w:eastAsia="Calibri"/>
          <w:color w:val="000000" w:themeColor="text1"/>
          <w:sz w:val="24"/>
          <w:szCs w:val="24"/>
        </w:rPr>
        <w:t xml:space="preserve">ar PVN </w:t>
      </w:r>
      <w:r w:rsidRPr="00B478E0">
        <w:rPr>
          <w:rFonts w:eastAsia="Calibri"/>
          <w:color w:val="000000" w:themeColor="text1"/>
          <w:sz w:val="24"/>
          <w:szCs w:val="24"/>
        </w:rPr>
        <w:t xml:space="preserve">par katru nokavēto dienu, bet ne vairāk, kā 10% (desmit procenti) no </w:t>
      </w:r>
      <w:r w:rsidR="004523C4">
        <w:rPr>
          <w:rFonts w:eastAsia="Calibri"/>
          <w:color w:val="000000" w:themeColor="text1"/>
          <w:sz w:val="24"/>
          <w:szCs w:val="24"/>
        </w:rPr>
        <w:t>Pasākuma l</w:t>
      </w:r>
      <w:r w:rsidRPr="00B478E0">
        <w:rPr>
          <w:rFonts w:eastAsia="Calibri"/>
          <w:color w:val="000000" w:themeColor="text1"/>
          <w:sz w:val="24"/>
          <w:szCs w:val="24"/>
        </w:rPr>
        <w:t>īgumcenas</w:t>
      </w:r>
      <w:r w:rsidR="004523C4">
        <w:rPr>
          <w:rFonts w:eastAsia="Calibri"/>
          <w:color w:val="000000" w:themeColor="text1"/>
          <w:sz w:val="24"/>
          <w:szCs w:val="24"/>
        </w:rPr>
        <w:t xml:space="preserve"> ar PVN</w:t>
      </w:r>
      <w:r w:rsidRPr="00B478E0">
        <w:rPr>
          <w:rFonts w:eastAsia="Calibri"/>
          <w:color w:val="000000" w:themeColor="text1"/>
          <w:sz w:val="24"/>
          <w:szCs w:val="24"/>
        </w:rPr>
        <w:t>.</w:t>
      </w:r>
    </w:p>
    <w:p w14:paraId="7757F96C" w14:textId="77777777" w:rsidR="004523C4" w:rsidRPr="004523C4" w:rsidRDefault="00B478E0" w:rsidP="004523C4">
      <w:pPr>
        <w:pStyle w:val="Sarakstarindkopa"/>
        <w:numPr>
          <w:ilvl w:val="1"/>
          <w:numId w:val="37"/>
        </w:numPr>
        <w:spacing w:line="276" w:lineRule="auto"/>
        <w:rPr>
          <w:rFonts w:eastAsia="Calibri"/>
          <w:bCs/>
          <w:sz w:val="24"/>
          <w:szCs w:val="24"/>
        </w:rPr>
      </w:pPr>
      <w:r w:rsidRPr="00B478E0">
        <w:rPr>
          <w:color w:val="000000" w:themeColor="text1"/>
          <w:sz w:val="24"/>
          <w:szCs w:val="24"/>
        </w:rPr>
        <w:t>Par katru maksājuma kavējuma dienu Pasūtītājs maksā līgumsodu 0,1% (nulle komats viens procents) apmērā no Izpildītājam nesamaksātās summas, bet kopumā ne vairāk kā 10% (desmit procenti) no neapmaksātās summas. Pasūtītājs līgumsodu apmaksā, pamatojoties uz Izpildītāja iesniegto rēķinu.</w:t>
      </w:r>
    </w:p>
    <w:p w14:paraId="6324F2A6" w14:textId="1F90213E" w:rsidR="00B478E0" w:rsidRPr="004523C4" w:rsidRDefault="00B478E0" w:rsidP="004523C4">
      <w:pPr>
        <w:pStyle w:val="Sarakstarindkopa"/>
        <w:numPr>
          <w:ilvl w:val="1"/>
          <w:numId w:val="37"/>
        </w:numPr>
        <w:spacing w:line="276" w:lineRule="auto"/>
        <w:rPr>
          <w:rFonts w:eastAsia="Calibri"/>
          <w:bCs/>
          <w:sz w:val="24"/>
          <w:szCs w:val="24"/>
        </w:rPr>
      </w:pPr>
      <w:r w:rsidRPr="004523C4">
        <w:rPr>
          <w:rFonts w:eastAsia="Calibri"/>
          <w:color w:val="000000" w:themeColor="text1"/>
          <w:sz w:val="24"/>
          <w:szCs w:val="24"/>
        </w:rPr>
        <w:t>Līgumsoda samaksa neatbrīvo Puses no saistību pilnīgas izpildes.</w:t>
      </w:r>
    </w:p>
    <w:p w14:paraId="1A0406A0" w14:textId="457B490A" w:rsidR="0049205D" w:rsidRPr="00963938" w:rsidRDefault="0049205D" w:rsidP="00295F9A">
      <w:pPr>
        <w:spacing w:line="276" w:lineRule="auto"/>
        <w:ind w:firstLine="60"/>
        <w:rPr>
          <w:rFonts w:eastAsia="Calibri"/>
          <w:bCs/>
        </w:rPr>
      </w:pPr>
    </w:p>
    <w:p w14:paraId="277EE831" w14:textId="6FC08820" w:rsidR="0049205D" w:rsidRPr="00963938" w:rsidRDefault="00963938" w:rsidP="00665C2A">
      <w:pPr>
        <w:pStyle w:val="Sarakstarindkopa"/>
        <w:numPr>
          <w:ilvl w:val="0"/>
          <w:numId w:val="37"/>
        </w:numPr>
        <w:spacing w:line="276" w:lineRule="auto"/>
        <w:jc w:val="center"/>
        <w:rPr>
          <w:rFonts w:eastAsia="Calibri"/>
          <w:b/>
          <w:bCs/>
          <w:sz w:val="24"/>
          <w:szCs w:val="24"/>
        </w:rPr>
      </w:pPr>
      <w:r w:rsidRPr="00963938">
        <w:rPr>
          <w:rFonts w:eastAsia="Calibri"/>
          <w:b/>
          <w:bCs/>
          <w:sz w:val="24"/>
          <w:szCs w:val="24"/>
        </w:rPr>
        <w:t>LĪGUMA GROZĪŠANA UN DARBĪBAS IZBEIGŠANĀS</w:t>
      </w:r>
    </w:p>
    <w:p w14:paraId="20B298C9" w14:textId="73F3F96A" w:rsidR="00651A5E" w:rsidRDefault="000F3723" w:rsidP="00651A5E">
      <w:pPr>
        <w:pStyle w:val="Sarakstarindkopa"/>
        <w:numPr>
          <w:ilvl w:val="1"/>
          <w:numId w:val="37"/>
        </w:numPr>
        <w:spacing w:line="276" w:lineRule="auto"/>
        <w:rPr>
          <w:rFonts w:eastAsia="Calibri"/>
          <w:bCs/>
          <w:sz w:val="24"/>
          <w:szCs w:val="24"/>
        </w:rPr>
      </w:pPr>
      <w:r w:rsidRPr="000F3723">
        <w:rPr>
          <w:rFonts w:eastAsia="Calibri"/>
          <w:bCs/>
          <w:sz w:val="24"/>
          <w:szCs w:val="24"/>
        </w:rPr>
        <w:t xml:space="preserve">Puses ir tiesīgas izdarīt grozījumus Līgumā, tā pielikumos un Publisko iepirkumu likuma 61. pantā </w:t>
      </w:r>
      <w:r w:rsidR="00651A5E" w:rsidRPr="00651A5E">
        <w:rPr>
          <w:rFonts w:eastAsia="Calibri"/>
          <w:bCs/>
          <w:sz w:val="24"/>
          <w:szCs w:val="24"/>
        </w:rPr>
        <w:t xml:space="preserve">un citos normatīvajos aktos </w:t>
      </w:r>
      <w:r w:rsidRPr="000F3723">
        <w:rPr>
          <w:rFonts w:eastAsia="Calibri"/>
          <w:bCs/>
          <w:sz w:val="24"/>
          <w:szCs w:val="24"/>
        </w:rPr>
        <w:t>paredzētajos gadījumos</w:t>
      </w:r>
      <w:r w:rsidR="00651A5E">
        <w:rPr>
          <w:rFonts w:eastAsia="Calibri"/>
          <w:bCs/>
          <w:sz w:val="24"/>
          <w:szCs w:val="24"/>
        </w:rPr>
        <w:t>.</w:t>
      </w:r>
    </w:p>
    <w:p w14:paraId="708A6F60" w14:textId="02D0D61C" w:rsidR="000F3723" w:rsidRPr="00651A5E" w:rsidRDefault="000F3723" w:rsidP="00651A5E">
      <w:pPr>
        <w:pStyle w:val="Sarakstarindkopa"/>
        <w:numPr>
          <w:ilvl w:val="1"/>
          <w:numId w:val="37"/>
        </w:numPr>
        <w:spacing w:line="276" w:lineRule="auto"/>
        <w:rPr>
          <w:rFonts w:eastAsia="Calibri"/>
          <w:bCs/>
          <w:sz w:val="24"/>
          <w:szCs w:val="24"/>
        </w:rPr>
      </w:pPr>
      <w:r w:rsidRPr="00651A5E">
        <w:rPr>
          <w:rFonts w:eastAsia="Calibri"/>
          <w:bCs/>
          <w:sz w:val="24"/>
          <w:szCs w:val="24"/>
        </w:rPr>
        <w:t xml:space="preserve">Grozījumi Līgumā stājas spēkā pēc to noformēšanas </w:t>
      </w:r>
      <w:proofErr w:type="spellStart"/>
      <w:r w:rsidRPr="00651A5E">
        <w:rPr>
          <w:rFonts w:eastAsia="Calibri"/>
          <w:bCs/>
          <w:sz w:val="24"/>
          <w:szCs w:val="24"/>
        </w:rPr>
        <w:t>rakstveidā</w:t>
      </w:r>
      <w:proofErr w:type="spellEnd"/>
      <w:r w:rsidRPr="00651A5E">
        <w:rPr>
          <w:rFonts w:eastAsia="Calibri"/>
          <w:bCs/>
          <w:sz w:val="24"/>
          <w:szCs w:val="24"/>
        </w:rPr>
        <w:t xml:space="preserve"> un abu Pušu parakstīšanas, izņemot gadījumus, kad Līguma grozījumos tiek noteikts cits spēkā stāšanās termiņš. Līguma grozījumi pēc Pušu parakstīšanas pievienojami Līgumam un kļūst par tā neatņemamu sastāvdaļu.</w:t>
      </w:r>
    </w:p>
    <w:p w14:paraId="6E399E8F" w14:textId="22782684" w:rsidR="00651A5E" w:rsidRPr="00651A5E" w:rsidRDefault="00651A5E" w:rsidP="00651A5E">
      <w:pPr>
        <w:pStyle w:val="Sarakstarindkopa"/>
        <w:numPr>
          <w:ilvl w:val="1"/>
          <w:numId w:val="37"/>
        </w:numPr>
        <w:spacing w:line="276" w:lineRule="auto"/>
        <w:rPr>
          <w:rFonts w:eastAsia="Calibri"/>
          <w:bCs/>
          <w:sz w:val="24"/>
          <w:szCs w:val="24"/>
        </w:rPr>
      </w:pPr>
      <w:r w:rsidRPr="00651A5E">
        <w:rPr>
          <w:rFonts w:eastAsia="Calibri"/>
          <w:bCs/>
          <w:sz w:val="24"/>
          <w:szCs w:val="24"/>
        </w:rPr>
        <w:t>Izpildītājs ir tiesīgs aizstāt Līgum</w:t>
      </w:r>
      <w:r>
        <w:rPr>
          <w:rFonts w:eastAsia="Calibri"/>
          <w:bCs/>
          <w:sz w:val="24"/>
          <w:szCs w:val="24"/>
        </w:rPr>
        <w:t>a 1.pielikumā Izpildītāja</w:t>
      </w:r>
      <w:r w:rsidRPr="00651A5E">
        <w:rPr>
          <w:rFonts w:eastAsia="Calibri"/>
          <w:bCs/>
          <w:sz w:val="24"/>
          <w:szCs w:val="24"/>
        </w:rPr>
        <w:t xml:space="preserve"> </w:t>
      </w:r>
      <w:r>
        <w:rPr>
          <w:rFonts w:eastAsia="Calibri"/>
          <w:bCs/>
          <w:sz w:val="24"/>
          <w:szCs w:val="24"/>
        </w:rPr>
        <w:t>piedāvāto</w:t>
      </w:r>
      <w:r w:rsidRPr="00651A5E">
        <w:rPr>
          <w:rFonts w:eastAsia="Calibri"/>
          <w:bCs/>
          <w:sz w:val="24"/>
          <w:szCs w:val="24"/>
        </w:rPr>
        <w:t xml:space="preserve"> </w:t>
      </w:r>
      <w:r>
        <w:rPr>
          <w:rFonts w:eastAsia="Calibri"/>
          <w:bCs/>
          <w:sz w:val="24"/>
          <w:szCs w:val="24"/>
        </w:rPr>
        <w:t>tehniku</w:t>
      </w:r>
      <w:r w:rsidRPr="00651A5E">
        <w:rPr>
          <w:rFonts w:eastAsia="Calibri"/>
          <w:bCs/>
          <w:sz w:val="24"/>
          <w:szCs w:val="24"/>
        </w:rPr>
        <w:t xml:space="preserve"> ar citu tās modeli, kas ir ekvivalents vai labāks par Tehniskajā specifikācijā (1. pielikums) noteiktajām tehniskajām prasībām attiecīgajai </w:t>
      </w:r>
      <w:r>
        <w:rPr>
          <w:rFonts w:eastAsia="Calibri"/>
          <w:bCs/>
          <w:sz w:val="24"/>
          <w:szCs w:val="24"/>
        </w:rPr>
        <w:t>tehniskai.</w:t>
      </w:r>
      <w:r w:rsidRPr="00651A5E">
        <w:rPr>
          <w:rFonts w:eastAsia="Calibri"/>
          <w:bCs/>
          <w:sz w:val="24"/>
          <w:szCs w:val="24"/>
        </w:rPr>
        <w:t xml:space="preserve"> </w:t>
      </w:r>
      <w:r>
        <w:rPr>
          <w:rFonts w:eastAsia="Calibri"/>
          <w:bCs/>
          <w:sz w:val="24"/>
          <w:szCs w:val="24"/>
        </w:rPr>
        <w:t>Attiecīgas tehnikas vienības</w:t>
      </w:r>
      <w:r w:rsidRPr="00651A5E">
        <w:rPr>
          <w:rFonts w:eastAsia="Calibri"/>
          <w:bCs/>
          <w:sz w:val="24"/>
          <w:szCs w:val="24"/>
        </w:rPr>
        <w:t xml:space="preserve"> cena paliek nemainīga. P</w:t>
      </w:r>
      <w:r>
        <w:rPr>
          <w:rFonts w:eastAsia="Calibri"/>
          <w:bCs/>
          <w:sz w:val="24"/>
          <w:szCs w:val="24"/>
        </w:rPr>
        <w:t>asūtītājam</w:t>
      </w:r>
      <w:r w:rsidRPr="00651A5E">
        <w:rPr>
          <w:rFonts w:eastAsia="Calibri"/>
          <w:bCs/>
          <w:sz w:val="24"/>
          <w:szCs w:val="24"/>
        </w:rPr>
        <w:t xml:space="preserve"> ir tiesības, bet nav pienākums apstiprināt </w:t>
      </w:r>
      <w:r>
        <w:rPr>
          <w:rFonts w:eastAsia="Calibri"/>
          <w:bCs/>
          <w:sz w:val="24"/>
          <w:szCs w:val="24"/>
        </w:rPr>
        <w:t>tehnikas</w:t>
      </w:r>
      <w:r w:rsidRPr="00651A5E">
        <w:rPr>
          <w:rFonts w:eastAsia="Calibri"/>
          <w:bCs/>
          <w:sz w:val="24"/>
          <w:szCs w:val="24"/>
        </w:rPr>
        <w:t xml:space="preserve"> modeļa aizstāšanu.</w:t>
      </w:r>
    </w:p>
    <w:p w14:paraId="193A77AD" w14:textId="243365CB" w:rsidR="0049205D" w:rsidRPr="00963938" w:rsidRDefault="0049205D" w:rsidP="00651A5E">
      <w:pPr>
        <w:pStyle w:val="Sarakstarindkopa"/>
        <w:numPr>
          <w:ilvl w:val="1"/>
          <w:numId w:val="37"/>
        </w:numPr>
        <w:spacing w:line="276" w:lineRule="auto"/>
        <w:rPr>
          <w:rFonts w:eastAsia="Calibri"/>
          <w:bCs/>
          <w:sz w:val="24"/>
          <w:szCs w:val="24"/>
        </w:rPr>
      </w:pPr>
      <w:r w:rsidRPr="00963938">
        <w:rPr>
          <w:rFonts w:eastAsia="Calibri"/>
          <w:bCs/>
          <w:sz w:val="24"/>
          <w:szCs w:val="24"/>
        </w:rPr>
        <w:lastRenderedPageBreak/>
        <w:t xml:space="preserve">Līguma pirmstermiņa izbeigšana iespējama pēc Pušu savstarpējas vienošanās. </w:t>
      </w:r>
    </w:p>
    <w:p w14:paraId="5D5A3D82" w14:textId="77777777" w:rsidR="00651A5E" w:rsidRDefault="0049205D" w:rsidP="00651A5E">
      <w:pPr>
        <w:pStyle w:val="Sarakstarindkopa"/>
        <w:numPr>
          <w:ilvl w:val="1"/>
          <w:numId w:val="37"/>
        </w:numPr>
        <w:spacing w:line="276" w:lineRule="auto"/>
        <w:rPr>
          <w:rFonts w:eastAsia="Calibri"/>
          <w:bCs/>
          <w:sz w:val="24"/>
          <w:szCs w:val="24"/>
        </w:rPr>
      </w:pPr>
      <w:r w:rsidRPr="00963938">
        <w:rPr>
          <w:rFonts w:eastAsia="Calibri"/>
          <w:bCs/>
          <w:sz w:val="24"/>
          <w:szCs w:val="24"/>
        </w:rPr>
        <w:t xml:space="preserve">Ja kāda no Pusēm nepienācīgi pilda savas saistības un pēc otras Puses rakstveida brīdinājuma saņemšanas turpina tās nepildīt, Puse ir tiesīga vienpusējā kārtā lauzt Līgumu, </w:t>
      </w:r>
      <w:proofErr w:type="spellStart"/>
      <w:r w:rsidRPr="00963938">
        <w:rPr>
          <w:rFonts w:eastAsia="Calibri"/>
          <w:bCs/>
          <w:sz w:val="24"/>
          <w:szCs w:val="24"/>
        </w:rPr>
        <w:t>rakstveidā</w:t>
      </w:r>
      <w:proofErr w:type="spellEnd"/>
      <w:r w:rsidRPr="00963938">
        <w:rPr>
          <w:rFonts w:eastAsia="Calibri"/>
          <w:bCs/>
          <w:sz w:val="24"/>
          <w:szCs w:val="24"/>
        </w:rPr>
        <w:t xml:space="preserve"> par to paziņojot otrai Pusei. Līgums tiek uzskatīts par spēku zaudējušu datumā, kāds norādīts iepriekš nosūtītā paziņojumā. </w:t>
      </w:r>
    </w:p>
    <w:p w14:paraId="68BC21AD" w14:textId="4B963ACA" w:rsidR="00713DE9" w:rsidRPr="00651A5E" w:rsidRDefault="00713DE9" w:rsidP="00651A5E">
      <w:pPr>
        <w:pStyle w:val="Sarakstarindkopa"/>
        <w:numPr>
          <w:ilvl w:val="1"/>
          <w:numId w:val="37"/>
        </w:numPr>
        <w:spacing w:line="276" w:lineRule="auto"/>
        <w:rPr>
          <w:rFonts w:eastAsia="Calibri"/>
          <w:bCs/>
          <w:sz w:val="24"/>
          <w:szCs w:val="24"/>
        </w:rPr>
      </w:pPr>
      <w:r w:rsidRPr="00651A5E">
        <w:rPr>
          <w:sz w:val="24"/>
          <w:szCs w:val="24"/>
        </w:rPr>
        <w:t xml:space="preserve">Pasūtītājam ir tiesības vienpusēji atkāpties no Līguma bez Izpildītāja piekrišanas, rakstiski paziņojot par to Izpildītājam vismaz 5 (piecas) darba dienas iepriekš, šādos gadījumos: </w:t>
      </w:r>
    </w:p>
    <w:p w14:paraId="1464D140" w14:textId="3A9B59C9" w:rsidR="00713DE9" w:rsidRPr="00963938" w:rsidRDefault="00713DE9" w:rsidP="00651A5E">
      <w:pPr>
        <w:pStyle w:val="Sarakstarindkopa"/>
        <w:numPr>
          <w:ilvl w:val="2"/>
          <w:numId w:val="37"/>
        </w:numPr>
        <w:rPr>
          <w:rFonts w:eastAsia="Calibri"/>
          <w:bCs/>
          <w:sz w:val="24"/>
          <w:szCs w:val="24"/>
        </w:rPr>
      </w:pPr>
      <w:r w:rsidRPr="00963938">
        <w:rPr>
          <w:rFonts w:eastAsia="Calibri"/>
          <w:bCs/>
          <w:sz w:val="24"/>
          <w:szCs w:val="24"/>
        </w:rPr>
        <w:t>Līguma izpildes laikā noskaidrojas, ka Izpildītājs nav spējīgs izpildīt Pa</w:t>
      </w:r>
      <w:r w:rsidR="00651A5E">
        <w:rPr>
          <w:rFonts w:eastAsia="Calibri"/>
          <w:bCs/>
          <w:sz w:val="24"/>
          <w:szCs w:val="24"/>
        </w:rPr>
        <w:t>kalpojumu</w:t>
      </w:r>
      <w:r w:rsidRPr="00963938">
        <w:rPr>
          <w:rFonts w:eastAsia="Calibri"/>
          <w:bCs/>
          <w:sz w:val="24"/>
          <w:szCs w:val="24"/>
        </w:rPr>
        <w:t xml:space="preserve"> saskaņā ar Līguma noteikumiem;  </w:t>
      </w:r>
    </w:p>
    <w:p w14:paraId="7ABC5133" w14:textId="14D1A46A" w:rsidR="00713DE9" w:rsidRPr="00963938" w:rsidRDefault="00713DE9" w:rsidP="00651A5E">
      <w:pPr>
        <w:pStyle w:val="Sarakstarindkopa"/>
        <w:widowControl/>
        <w:numPr>
          <w:ilvl w:val="2"/>
          <w:numId w:val="37"/>
        </w:numPr>
        <w:autoSpaceDE/>
        <w:autoSpaceDN/>
        <w:adjustRightInd/>
        <w:spacing w:after="160" w:line="259" w:lineRule="auto"/>
        <w:rPr>
          <w:rFonts w:eastAsia="Calibri"/>
          <w:bCs/>
          <w:sz w:val="24"/>
          <w:szCs w:val="24"/>
          <w:lang w:eastAsia="en-US"/>
        </w:rPr>
      </w:pPr>
      <w:r w:rsidRPr="00963938">
        <w:rPr>
          <w:rFonts w:eastAsia="Calibri"/>
          <w:bCs/>
          <w:sz w:val="24"/>
          <w:szCs w:val="24"/>
          <w:lang w:eastAsia="en-US"/>
        </w:rPr>
        <w:t>Izpildītājs Pa</w:t>
      </w:r>
      <w:r w:rsidR="00651A5E">
        <w:rPr>
          <w:rFonts w:eastAsia="Calibri"/>
          <w:bCs/>
          <w:sz w:val="24"/>
          <w:szCs w:val="24"/>
          <w:lang w:eastAsia="en-US"/>
        </w:rPr>
        <w:t>kalpojumu</w:t>
      </w:r>
      <w:r w:rsidRPr="00963938">
        <w:rPr>
          <w:rFonts w:eastAsia="Calibri"/>
          <w:bCs/>
          <w:sz w:val="24"/>
          <w:szCs w:val="24"/>
          <w:lang w:eastAsia="en-US"/>
        </w:rPr>
        <w:t xml:space="preserve"> neizpilda Līgumā norādītajā termiņā vai kvalitātē;</w:t>
      </w:r>
    </w:p>
    <w:p w14:paraId="25840046" w14:textId="77777777" w:rsidR="00713DE9" w:rsidRPr="00963938" w:rsidRDefault="00713DE9" w:rsidP="00651A5E">
      <w:pPr>
        <w:pStyle w:val="Sarakstarindkopa"/>
        <w:widowControl/>
        <w:numPr>
          <w:ilvl w:val="2"/>
          <w:numId w:val="37"/>
        </w:numPr>
        <w:autoSpaceDE/>
        <w:autoSpaceDN/>
        <w:adjustRightInd/>
        <w:spacing w:after="160" w:line="259" w:lineRule="auto"/>
        <w:rPr>
          <w:rFonts w:eastAsia="Calibri"/>
          <w:bCs/>
          <w:sz w:val="24"/>
          <w:szCs w:val="24"/>
          <w:lang w:eastAsia="en-US"/>
        </w:rPr>
      </w:pPr>
      <w:r w:rsidRPr="00963938">
        <w:rPr>
          <w:rFonts w:eastAsia="Calibri"/>
          <w:bCs/>
          <w:sz w:val="24"/>
          <w:szCs w:val="24"/>
          <w:lang w:eastAsia="en-US"/>
        </w:rPr>
        <w:t>Izpildītājs nepilda vai nepienācīgi pilda kādu no Līguma nosacījumiem;</w:t>
      </w:r>
    </w:p>
    <w:p w14:paraId="540B42E3" w14:textId="36995907" w:rsidR="00713DE9" w:rsidRPr="00963938" w:rsidRDefault="00713DE9" w:rsidP="00651A5E">
      <w:pPr>
        <w:pStyle w:val="Sarakstarindkopa"/>
        <w:widowControl/>
        <w:numPr>
          <w:ilvl w:val="2"/>
          <w:numId w:val="37"/>
        </w:numPr>
        <w:autoSpaceDE/>
        <w:autoSpaceDN/>
        <w:adjustRightInd/>
        <w:spacing w:after="160" w:line="259" w:lineRule="auto"/>
        <w:rPr>
          <w:rFonts w:eastAsia="Calibri"/>
          <w:bCs/>
          <w:sz w:val="24"/>
          <w:szCs w:val="24"/>
          <w:lang w:eastAsia="en-US"/>
        </w:rPr>
      </w:pPr>
      <w:r w:rsidRPr="00963938">
        <w:rPr>
          <w:rFonts w:eastAsia="Calibri"/>
          <w:bCs/>
          <w:sz w:val="24"/>
          <w:szCs w:val="24"/>
          <w:lang w:eastAsia="en-US"/>
        </w:rPr>
        <w:t>ja Izpildītājam tiek pasludināts maksātnespējas process, apturēta saimnieciskā darbība vai iesākts tās likvidācijas process;</w:t>
      </w:r>
    </w:p>
    <w:p w14:paraId="52BFD338" w14:textId="18D6129B" w:rsidR="00C45CD1" w:rsidRPr="00C45CD1" w:rsidRDefault="00713DE9" w:rsidP="00C45CD1">
      <w:pPr>
        <w:pStyle w:val="Sarakstarindkopa"/>
        <w:numPr>
          <w:ilvl w:val="2"/>
          <w:numId w:val="37"/>
        </w:numPr>
        <w:rPr>
          <w:rFonts w:eastAsia="Calibri"/>
          <w:bCs/>
          <w:sz w:val="24"/>
          <w:szCs w:val="24"/>
          <w:lang w:eastAsia="en-US"/>
        </w:rPr>
      </w:pPr>
      <w:r w:rsidRPr="00C45CD1">
        <w:rPr>
          <w:rFonts w:eastAsia="Calibri"/>
          <w:bCs/>
          <w:sz w:val="24"/>
          <w:szCs w:val="24"/>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dalībvalstu sankcijas</w:t>
      </w:r>
      <w:r w:rsidR="00C45CD1" w:rsidRPr="00C45CD1">
        <w:rPr>
          <w:rFonts w:eastAsia="Calibri"/>
          <w:bCs/>
          <w:sz w:val="24"/>
          <w:szCs w:val="24"/>
          <w:lang w:eastAsia="en-US"/>
        </w:rPr>
        <w:t>; kā arī gadījumā, ja pirms Līguma noslēgšanas attiecīgie apstākļi bija pastāvējuši, bet Pasūtītājam tie nebija zināmi</w:t>
      </w:r>
      <w:r w:rsidR="00C45CD1">
        <w:rPr>
          <w:rFonts w:eastAsia="Calibri"/>
          <w:bCs/>
          <w:sz w:val="24"/>
          <w:szCs w:val="24"/>
          <w:lang w:eastAsia="en-US"/>
        </w:rPr>
        <w:t>.</w:t>
      </w:r>
    </w:p>
    <w:p w14:paraId="3A2517D8" w14:textId="05513D33" w:rsidR="00C45CD1" w:rsidRPr="00C45CD1" w:rsidRDefault="00C45CD1" w:rsidP="00C45CD1">
      <w:pPr>
        <w:pStyle w:val="Sarakstarindkopa"/>
        <w:numPr>
          <w:ilvl w:val="1"/>
          <w:numId w:val="37"/>
        </w:numPr>
        <w:rPr>
          <w:sz w:val="24"/>
          <w:szCs w:val="24"/>
          <w:lang w:val="x-none" w:eastAsia="ar-SA"/>
        </w:rPr>
      </w:pPr>
      <w:r>
        <w:rPr>
          <w:sz w:val="24"/>
          <w:szCs w:val="24"/>
          <w:lang w:eastAsia="ar-SA"/>
        </w:rPr>
        <w:t>Izpildī</w:t>
      </w:r>
      <w:r w:rsidRPr="00C45CD1">
        <w:rPr>
          <w:sz w:val="24"/>
          <w:szCs w:val="24"/>
          <w:lang w:eastAsia="ar-SA"/>
        </w:rPr>
        <w:t>tājam ir tiesības vienpusēji izbeigt Līgumu, nosūtot Pasūtītājam rakstisku paziņojumu vismaz 10 (desmit) darba dienas iepriekš, ja Pasūtītājs kavē maksājumu veikšanu par vairāk nekā 30 (trīsdesmit) dienām.</w:t>
      </w:r>
    </w:p>
    <w:p w14:paraId="3C1082C0" w14:textId="4161FC99" w:rsidR="00C45CD1" w:rsidRPr="00C45CD1" w:rsidRDefault="00C45CD1" w:rsidP="00C45CD1">
      <w:pPr>
        <w:pStyle w:val="Sarakstarindkopa"/>
        <w:widowControl/>
        <w:numPr>
          <w:ilvl w:val="1"/>
          <w:numId w:val="37"/>
        </w:numPr>
        <w:autoSpaceDE/>
        <w:autoSpaceDN/>
        <w:adjustRightInd/>
        <w:rPr>
          <w:sz w:val="24"/>
          <w:szCs w:val="24"/>
          <w:lang w:val="x-none" w:eastAsia="ar-SA"/>
        </w:rPr>
      </w:pPr>
      <w:r w:rsidRPr="00C45CD1">
        <w:rPr>
          <w:color w:val="000000"/>
          <w:sz w:val="24"/>
          <w:szCs w:val="24"/>
        </w:rPr>
        <w:t xml:space="preserve">Ja </w:t>
      </w:r>
      <w:r>
        <w:rPr>
          <w:color w:val="000000"/>
          <w:sz w:val="24"/>
          <w:szCs w:val="24"/>
        </w:rPr>
        <w:t>Izpildītājs</w:t>
      </w:r>
      <w:r w:rsidRPr="00C45CD1">
        <w:rPr>
          <w:color w:val="000000"/>
          <w:sz w:val="24"/>
          <w:szCs w:val="24"/>
        </w:rPr>
        <w:t xml:space="preserve"> lauž noslēgto Līgumu bez attaisnojošiem iemesliem, tam ir pienākums atlīdzināt Pasūtītājam citus tiešos zaudējumus, kas radušies Līguma laušanas rezultātā.</w:t>
      </w:r>
    </w:p>
    <w:p w14:paraId="77452C0B" w14:textId="77777777" w:rsidR="00C45CD1" w:rsidRPr="00C45CD1" w:rsidRDefault="00C45CD1" w:rsidP="00C45CD1">
      <w:pPr>
        <w:pStyle w:val="Sarakstarindkopa"/>
        <w:widowControl/>
        <w:autoSpaceDE/>
        <w:autoSpaceDN/>
        <w:adjustRightInd/>
        <w:ind w:left="824"/>
        <w:rPr>
          <w:sz w:val="24"/>
          <w:szCs w:val="24"/>
          <w:lang w:val="x-none" w:eastAsia="ar-SA"/>
        </w:rPr>
      </w:pPr>
    </w:p>
    <w:p w14:paraId="766BF1EF" w14:textId="4B3B49FF" w:rsidR="0049205D" w:rsidRPr="00C45CD1" w:rsidRDefault="00C45CD1" w:rsidP="00C45CD1">
      <w:pPr>
        <w:pStyle w:val="Sarakstarindkopa"/>
        <w:numPr>
          <w:ilvl w:val="0"/>
          <w:numId w:val="37"/>
        </w:numPr>
        <w:spacing w:line="276" w:lineRule="auto"/>
        <w:jc w:val="center"/>
        <w:rPr>
          <w:rFonts w:eastAsia="Calibri"/>
          <w:b/>
          <w:bCs/>
          <w:sz w:val="24"/>
          <w:szCs w:val="24"/>
        </w:rPr>
      </w:pPr>
      <w:r w:rsidRPr="00C45CD1">
        <w:rPr>
          <w:rFonts w:eastAsia="Calibri"/>
          <w:b/>
          <w:bCs/>
          <w:sz w:val="24"/>
          <w:szCs w:val="24"/>
        </w:rPr>
        <w:t>STRĪDU IZŠĶIRŠANA</w:t>
      </w:r>
    </w:p>
    <w:p w14:paraId="262D51F7" w14:textId="07689A2C" w:rsidR="0049205D" w:rsidRPr="00C45CD1" w:rsidRDefault="0049205D" w:rsidP="00C45CD1">
      <w:pPr>
        <w:pStyle w:val="Sarakstarindkopa"/>
        <w:spacing w:line="276" w:lineRule="auto"/>
        <w:ind w:left="682"/>
        <w:rPr>
          <w:rFonts w:eastAsia="Calibri"/>
          <w:bCs/>
          <w:sz w:val="24"/>
          <w:szCs w:val="24"/>
        </w:rPr>
      </w:pPr>
      <w:r w:rsidRPr="00C45CD1">
        <w:rPr>
          <w:rFonts w:eastAsia="Calibri"/>
          <w:bCs/>
          <w:sz w:val="24"/>
          <w:szCs w:val="24"/>
        </w:rPr>
        <w:t>Jebkādas domstarpības, strīdi vai pretenzijas, kas rodas Līguma dēļ vai sakarā ar tā pārkāpumiem, neizpildi vai spēkā neesamību, tiek risinātas pārrunu ceļā</w:t>
      </w:r>
      <w:r w:rsidR="00703345" w:rsidRPr="00C45CD1">
        <w:rPr>
          <w:rFonts w:eastAsia="Calibri"/>
          <w:bCs/>
          <w:sz w:val="24"/>
          <w:szCs w:val="24"/>
        </w:rPr>
        <w:t>.</w:t>
      </w:r>
      <w:r w:rsidRPr="00C45CD1">
        <w:rPr>
          <w:rFonts w:eastAsia="Calibri"/>
          <w:bCs/>
          <w:sz w:val="24"/>
          <w:szCs w:val="24"/>
        </w:rPr>
        <w:t xml:space="preserve"> Gadījumā, ja </w:t>
      </w:r>
      <w:r w:rsidR="00AC1E5E" w:rsidRPr="00C45CD1">
        <w:rPr>
          <w:rFonts w:eastAsia="Calibri"/>
          <w:bCs/>
          <w:sz w:val="24"/>
          <w:szCs w:val="24"/>
        </w:rPr>
        <w:t>P</w:t>
      </w:r>
      <w:r w:rsidRPr="00C45CD1">
        <w:rPr>
          <w:rFonts w:eastAsia="Calibri"/>
          <w:bCs/>
          <w:sz w:val="24"/>
          <w:szCs w:val="24"/>
        </w:rPr>
        <w:t xml:space="preserve">uses divu nedēļu laikā nevar panākt vienošanos, tad attiecīgais strīds tiek nodots izskatīšanai Latvijas Republikas tiesā atbilstoši Pasūtītāja piekritībai saskaņā ar Latvijas Republikas normatīvajiem aktiem. </w:t>
      </w:r>
    </w:p>
    <w:p w14:paraId="3DD4B2B7" w14:textId="325D2852" w:rsidR="0049205D" w:rsidRPr="00C45CD1" w:rsidRDefault="0049205D" w:rsidP="00295F9A">
      <w:pPr>
        <w:spacing w:line="276" w:lineRule="auto"/>
        <w:ind w:firstLine="60"/>
        <w:rPr>
          <w:rFonts w:eastAsia="Calibri"/>
          <w:bCs/>
        </w:rPr>
      </w:pPr>
    </w:p>
    <w:p w14:paraId="23D8ECE0" w14:textId="3C751ECC" w:rsidR="0049205D" w:rsidRPr="00C45CD1" w:rsidRDefault="00C45CD1" w:rsidP="00C45CD1">
      <w:pPr>
        <w:pStyle w:val="Sarakstarindkopa"/>
        <w:numPr>
          <w:ilvl w:val="0"/>
          <w:numId w:val="37"/>
        </w:numPr>
        <w:spacing w:line="276" w:lineRule="auto"/>
        <w:jc w:val="center"/>
        <w:rPr>
          <w:rFonts w:eastAsia="Calibri"/>
          <w:b/>
          <w:bCs/>
          <w:sz w:val="24"/>
          <w:szCs w:val="24"/>
        </w:rPr>
      </w:pPr>
      <w:r w:rsidRPr="00C45CD1">
        <w:rPr>
          <w:rFonts w:eastAsia="Calibri"/>
          <w:b/>
          <w:bCs/>
          <w:sz w:val="24"/>
          <w:szCs w:val="24"/>
        </w:rPr>
        <w:t>NOSLĒGUMA NOTEIKUMI</w:t>
      </w:r>
    </w:p>
    <w:p w14:paraId="26F3EB89" w14:textId="77777777" w:rsidR="00B232B9" w:rsidRPr="00B232B9" w:rsidRDefault="00B232B9" w:rsidP="00B232B9">
      <w:pPr>
        <w:pStyle w:val="Sarakstarindkopa"/>
        <w:numPr>
          <w:ilvl w:val="1"/>
          <w:numId w:val="37"/>
        </w:numPr>
        <w:spacing w:line="276" w:lineRule="auto"/>
        <w:rPr>
          <w:rFonts w:eastAsia="Calibri"/>
          <w:bCs/>
          <w:sz w:val="24"/>
          <w:szCs w:val="24"/>
        </w:rPr>
      </w:pPr>
      <w:r w:rsidRPr="00B232B9">
        <w:rPr>
          <w:rFonts w:eastAsia="Calibri"/>
          <w:bCs/>
          <w:sz w:val="24"/>
          <w:szCs w:val="24"/>
        </w:rPr>
        <w:t>Par jautājumiem, kuri nav atrunāti Līgumā, Puses vadās no spēkā esošajiem Latvijas Republikas normatīvajiem aktiem.</w:t>
      </w:r>
    </w:p>
    <w:p w14:paraId="769FA64E" w14:textId="77777777" w:rsidR="00B232B9" w:rsidRPr="00B232B9" w:rsidRDefault="00B232B9" w:rsidP="00B232B9">
      <w:pPr>
        <w:pStyle w:val="Sarakstarindkopa"/>
        <w:numPr>
          <w:ilvl w:val="1"/>
          <w:numId w:val="37"/>
        </w:numPr>
        <w:spacing w:line="276" w:lineRule="auto"/>
        <w:rPr>
          <w:rFonts w:eastAsia="Calibri"/>
          <w:bCs/>
          <w:sz w:val="24"/>
          <w:szCs w:val="24"/>
        </w:rPr>
      </w:pPr>
      <w:r w:rsidRPr="00B232B9">
        <w:rPr>
          <w:rFonts w:eastAsia="Calibri"/>
          <w:bCs/>
          <w:sz w:val="24"/>
          <w:szCs w:val="24"/>
        </w:rPr>
        <w:t>Kādam no Līguma noteikumiem zaudējot spēku normatīvo aktu izmaiņu gadījumā, Līgums nezaudē spēku tā pārējos punktos un šādā gadījumā Pusēm ir pienākums piemērot Līgumu spēkā esošo normatīvo aktu prasībām.</w:t>
      </w:r>
    </w:p>
    <w:p w14:paraId="65BBFFBC" w14:textId="77777777" w:rsidR="00B232B9" w:rsidRPr="00B232B9" w:rsidRDefault="00B232B9" w:rsidP="00B232B9">
      <w:pPr>
        <w:pStyle w:val="Sarakstarindkopa"/>
        <w:numPr>
          <w:ilvl w:val="1"/>
          <w:numId w:val="37"/>
        </w:numPr>
        <w:spacing w:line="276" w:lineRule="auto"/>
        <w:rPr>
          <w:rFonts w:eastAsia="Calibri"/>
          <w:bCs/>
          <w:sz w:val="24"/>
          <w:szCs w:val="24"/>
        </w:rPr>
      </w:pPr>
      <w:r w:rsidRPr="00B232B9">
        <w:rPr>
          <w:rFonts w:eastAsia="Calibri"/>
          <w:bCs/>
          <w:sz w:val="24"/>
          <w:szCs w:val="24"/>
        </w:rPr>
        <w:t xml:space="preserve">Līgumā paredzētie un pieļaujamie labojumi vai papildinājumi stājas spēkā, ja tie ir noformēti rakstiski, un tos ir parakstījušas abas Puses. </w:t>
      </w:r>
    </w:p>
    <w:p w14:paraId="784EC3CF" w14:textId="0F1424CA" w:rsidR="00B232B9" w:rsidRPr="00B232B9" w:rsidRDefault="00B232B9" w:rsidP="00B232B9">
      <w:pPr>
        <w:pStyle w:val="Sarakstarindkopa"/>
        <w:numPr>
          <w:ilvl w:val="1"/>
          <w:numId w:val="37"/>
        </w:numPr>
        <w:spacing w:line="276" w:lineRule="auto"/>
        <w:rPr>
          <w:rFonts w:eastAsia="Calibri"/>
          <w:bCs/>
          <w:sz w:val="24"/>
          <w:szCs w:val="24"/>
        </w:rPr>
      </w:pPr>
      <w:r w:rsidRPr="00B232B9">
        <w:rPr>
          <w:rFonts w:eastAsia="Calibri"/>
          <w:bCs/>
          <w:sz w:val="24"/>
          <w:szCs w:val="24"/>
        </w:rPr>
        <w:t>Visi paziņojumi, pieprasījumi Pusēm ir iesniedzami vai nosūtāmi uz Līguma 1</w:t>
      </w:r>
      <w:r>
        <w:rPr>
          <w:rFonts w:eastAsia="Calibri"/>
          <w:bCs/>
          <w:sz w:val="24"/>
          <w:szCs w:val="24"/>
        </w:rPr>
        <w:t>1</w:t>
      </w:r>
      <w:r w:rsidRPr="00B232B9">
        <w:rPr>
          <w:rFonts w:eastAsia="Calibri"/>
          <w:bCs/>
          <w:sz w:val="24"/>
          <w:szCs w:val="24"/>
        </w:rPr>
        <w:t>.</w:t>
      </w:r>
      <w:r>
        <w:rPr>
          <w:rFonts w:eastAsia="Calibri"/>
          <w:bCs/>
          <w:sz w:val="24"/>
          <w:szCs w:val="24"/>
        </w:rPr>
        <w:t xml:space="preserve"> </w:t>
      </w:r>
      <w:r w:rsidRPr="00B232B9">
        <w:rPr>
          <w:rFonts w:eastAsia="Calibri"/>
          <w:bCs/>
          <w:sz w:val="24"/>
          <w:szCs w:val="24"/>
        </w:rPr>
        <w:t>punktā norādītajām adresēm. Ja mainās Pušu adreses un/vai rekvizīti, tad tas jāpaziņo otrai Pusei ne vēlāk kā 7 (septiņu) dienu laikā.</w:t>
      </w:r>
    </w:p>
    <w:p w14:paraId="00BAC75A" w14:textId="77777777" w:rsidR="00B232B9" w:rsidRPr="00B232B9" w:rsidRDefault="00B232B9" w:rsidP="00B232B9">
      <w:pPr>
        <w:pStyle w:val="Sarakstarindkopa"/>
        <w:numPr>
          <w:ilvl w:val="1"/>
          <w:numId w:val="37"/>
        </w:numPr>
        <w:spacing w:line="276" w:lineRule="auto"/>
        <w:rPr>
          <w:rFonts w:eastAsia="Calibri"/>
          <w:bCs/>
          <w:sz w:val="24"/>
          <w:szCs w:val="24"/>
        </w:rPr>
      </w:pPr>
      <w:r w:rsidRPr="00B232B9">
        <w:rPr>
          <w:rFonts w:eastAsia="Calibri"/>
          <w:bCs/>
          <w:sz w:val="24"/>
          <w:szCs w:val="24"/>
        </w:rPr>
        <w:t xml:space="preserve">Jebkāds pieprasījums, informācija vai paziņojums, kas sniedzami vai pieprasāmi saskaņā ar Līgumu, nododami </w:t>
      </w:r>
      <w:proofErr w:type="spellStart"/>
      <w:r w:rsidRPr="00B232B9">
        <w:rPr>
          <w:rFonts w:eastAsia="Calibri"/>
          <w:bCs/>
          <w:sz w:val="24"/>
          <w:szCs w:val="24"/>
        </w:rPr>
        <w:t>rakstveidā</w:t>
      </w:r>
      <w:proofErr w:type="spellEnd"/>
      <w:r w:rsidRPr="00B232B9">
        <w:rPr>
          <w:rFonts w:eastAsia="Calibri"/>
          <w:bCs/>
          <w:sz w:val="24"/>
          <w:szCs w:val="24"/>
        </w:rPr>
        <w:t>, izmantojot šādus sakaru līdzekļus:</w:t>
      </w:r>
    </w:p>
    <w:p w14:paraId="065CF151" w14:textId="77777777" w:rsidR="00B232B9" w:rsidRPr="00B232B9" w:rsidRDefault="00B232B9" w:rsidP="00B232B9">
      <w:pPr>
        <w:pStyle w:val="Sarakstarindkopa"/>
        <w:numPr>
          <w:ilvl w:val="2"/>
          <w:numId w:val="37"/>
        </w:numPr>
        <w:spacing w:line="276" w:lineRule="auto"/>
        <w:rPr>
          <w:rFonts w:eastAsia="Calibri"/>
          <w:bCs/>
          <w:sz w:val="24"/>
          <w:szCs w:val="24"/>
        </w:rPr>
      </w:pPr>
      <w:r w:rsidRPr="00B232B9">
        <w:rPr>
          <w:rFonts w:eastAsia="Calibri"/>
          <w:bCs/>
          <w:sz w:val="24"/>
          <w:szCs w:val="24"/>
        </w:rPr>
        <w:t>piegādājot ar kurjera starpniecību. Uzskatāms par paziņotu ar brīdi, kad adresāts ir parakstījies par saņemšanu;</w:t>
      </w:r>
    </w:p>
    <w:p w14:paraId="31D78DC8" w14:textId="77777777" w:rsidR="00B232B9" w:rsidRPr="00B232B9" w:rsidRDefault="00B232B9" w:rsidP="00B232B9">
      <w:pPr>
        <w:pStyle w:val="Sarakstarindkopa"/>
        <w:numPr>
          <w:ilvl w:val="2"/>
          <w:numId w:val="37"/>
        </w:numPr>
        <w:spacing w:line="276" w:lineRule="auto"/>
        <w:rPr>
          <w:rFonts w:eastAsia="Calibri"/>
          <w:bCs/>
          <w:sz w:val="24"/>
          <w:szCs w:val="24"/>
        </w:rPr>
      </w:pPr>
      <w:r w:rsidRPr="00B232B9">
        <w:rPr>
          <w:rFonts w:eastAsia="Calibri"/>
          <w:bCs/>
          <w:sz w:val="24"/>
          <w:szCs w:val="24"/>
        </w:rPr>
        <w:t>pasta pakalpojumus, nosūtot ar ierakstītu sūtījumu uz juridisko adresi, kas norādīta publiskajā reģistrā. Uzskatāms par paziņotu piektajā dienā pēc tā nodošanas pastā;</w:t>
      </w:r>
    </w:p>
    <w:p w14:paraId="10B1D7EC" w14:textId="3CEED7BF" w:rsidR="00B232B9" w:rsidRPr="00B232B9" w:rsidRDefault="00B232B9" w:rsidP="00B232B9">
      <w:pPr>
        <w:pStyle w:val="Sarakstarindkopa"/>
        <w:numPr>
          <w:ilvl w:val="2"/>
          <w:numId w:val="37"/>
        </w:numPr>
        <w:spacing w:line="276" w:lineRule="auto"/>
        <w:rPr>
          <w:rFonts w:eastAsia="Calibri"/>
          <w:bCs/>
          <w:sz w:val="24"/>
          <w:szCs w:val="24"/>
        </w:rPr>
      </w:pPr>
      <w:r w:rsidRPr="00B232B9">
        <w:rPr>
          <w:rFonts w:eastAsia="Calibri"/>
          <w:bCs/>
          <w:sz w:val="24"/>
          <w:szCs w:val="24"/>
        </w:rPr>
        <w:lastRenderedPageBreak/>
        <w:t>elektronisko pastu. Pusēm ir saistošas tikai šādas e-pasta adreses: no Pasūtītāja puses: __________, no Piegādātāja puses: ___________. Elektroniskā vēstule uzskatāma par saņemtu nākamajā darbā dienā pēc tās nosūtīšanas datuma.</w:t>
      </w:r>
    </w:p>
    <w:p w14:paraId="647F0606" w14:textId="77777777" w:rsidR="00C45CD1" w:rsidRDefault="001811E5" w:rsidP="00C45CD1">
      <w:pPr>
        <w:pStyle w:val="Sarakstarindkopa"/>
        <w:numPr>
          <w:ilvl w:val="1"/>
          <w:numId w:val="37"/>
        </w:numPr>
        <w:spacing w:line="276" w:lineRule="auto"/>
        <w:rPr>
          <w:rFonts w:eastAsia="Calibri"/>
          <w:bCs/>
          <w:sz w:val="24"/>
          <w:szCs w:val="24"/>
        </w:rPr>
      </w:pPr>
      <w:r w:rsidRPr="00C45CD1">
        <w:rPr>
          <w:rFonts w:eastAsia="Calibri"/>
          <w:bCs/>
          <w:sz w:val="24"/>
          <w:szCs w:val="24"/>
        </w:rPr>
        <w:t>Pasūtītāja kontaktpersona Līguma izpildē ____________, tālrunis_______, e-past</w:t>
      </w:r>
      <w:r w:rsidR="00713DE9" w:rsidRPr="00C45CD1">
        <w:rPr>
          <w:rFonts w:eastAsia="Calibri"/>
          <w:bCs/>
          <w:sz w:val="24"/>
          <w:szCs w:val="24"/>
        </w:rPr>
        <w:t>a adrese</w:t>
      </w:r>
      <w:r w:rsidRPr="00C45CD1">
        <w:rPr>
          <w:rFonts w:eastAsia="Calibri"/>
          <w:bCs/>
          <w:sz w:val="24"/>
          <w:szCs w:val="24"/>
        </w:rPr>
        <w:t>________.</w:t>
      </w:r>
    </w:p>
    <w:p w14:paraId="59E483F1" w14:textId="206BD960" w:rsidR="001811E5" w:rsidRPr="00C45CD1" w:rsidRDefault="001811E5" w:rsidP="00C45CD1">
      <w:pPr>
        <w:pStyle w:val="Sarakstarindkopa"/>
        <w:numPr>
          <w:ilvl w:val="1"/>
          <w:numId w:val="37"/>
        </w:numPr>
        <w:spacing w:line="276" w:lineRule="auto"/>
        <w:rPr>
          <w:rFonts w:eastAsia="Calibri"/>
          <w:bCs/>
          <w:sz w:val="24"/>
          <w:szCs w:val="24"/>
        </w:rPr>
      </w:pPr>
      <w:r w:rsidRPr="00C45CD1">
        <w:rPr>
          <w:rFonts w:eastAsia="Calibri"/>
          <w:bCs/>
          <w:sz w:val="24"/>
          <w:szCs w:val="24"/>
        </w:rPr>
        <w:t>Izpildītāja kontaktpersona Līguma izpildē ____________, tālrunis_______, e-past</w:t>
      </w:r>
      <w:r w:rsidR="00713DE9" w:rsidRPr="00C45CD1">
        <w:rPr>
          <w:rFonts w:eastAsia="Calibri"/>
          <w:bCs/>
          <w:sz w:val="24"/>
          <w:szCs w:val="24"/>
        </w:rPr>
        <w:t>a adrese</w:t>
      </w:r>
      <w:r w:rsidRPr="00C45CD1">
        <w:rPr>
          <w:rFonts w:eastAsia="Calibri"/>
          <w:bCs/>
          <w:sz w:val="24"/>
          <w:szCs w:val="24"/>
        </w:rPr>
        <w:t>________.</w:t>
      </w:r>
    </w:p>
    <w:p w14:paraId="23217BC2" w14:textId="62761B0E" w:rsidR="00713DE9" w:rsidRPr="00C45CD1" w:rsidRDefault="00713DE9" w:rsidP="00C45CD1">
      <w:pPr>
        <w:pStyle w:val="Sarakstarindkopa"/>
        <w:numPr>
          <w:ilvl w:val="1"/>
          <w:numId w:val="37"/>
        </w:numPr>
        <w:spacing w:line="276" w:lineRule="auto"/>
        <w:rPr>
          <w:rFonts w:eastAsia="Calibri"/>
          <w:bCs/>
          <w:sz w:val="24"/>
          <w:szCs w:val="24"/>
        </w:rPr>
      </w:pPr>
      <w:r w:rsidRPr="00C45CD1">
        <w:rPr>
          <w:rFonts w:eastAsia="Calibri"/>
          <w:bCs/>
          <w:sz w:val="24"/>
          <w:szCs w:val="24"/>
        </w:rPr>
        <w:t>Līgums ir sagatavots uz __ (__) lapām latviešu valodā, parakstīts elektroniski ar drošu elektronisko parakstu, kas satur laika zīmogu.</w:t>
      </w:r>
    </w:p>
    <w:p w14:paraId="602709DA" w14:textId="7CDCF405" w:rsidR="00E01B75" w:rsidRPr="00C45CD1" w:rsidRDefault="0049205D" w:rsidP="00C45CD1">
      <w:pPr>
        <w:pStyle w:val="Sarakstarindkopa"/>
        <w:numPr>
          <w:ilvl w:val="1"/>
          <w:numId w:val="37"/>
        </w:numPr>
        <w:spacing w:line="276" w:lineRule="auto"/>
        <w:rPr>
          <w:rFonts w:eastAsia="Calibri"/>
          <w:bCs/>
          <w:sz w:val="24"/>
          <w:szCs w:val="24"/>
        </w:rPr>
      </w:pPr>
      <w:r w:rsidRPr="00C45CD1">
        <w:rPr>
          <w:rFonts w:eastAsia="Calibri"/>
          <w:bCs/>
          <w:sz w:val="24"/>
          <w:szCs w:val="24"/>
        </w:rPr>
        <w:t>Līgumam pievienoti šādi pielikumi</w:t>
      </w:r>
      <w:r w:rsidR="00E01B75" w:rsidRPr="00C45CD1">
        <w:rPr>
          <w:rFonts w:eastAsia="Calibri"/>
          <w:bCs/>
          <w:sz w:val="24"/>
          <w:szCs w:val="24"/>
        </w:rPr>
        <w:t>, kas ir neatņemamas Līguma sastāvdaļas</w:t>
      </w:r>
      <w:r w:rsidRPr="00C45CD1">
        <w:rPr>
          <w:rFonts w:eastAsia="Calibri"/>
          <w:bCs/>
          <w:sz w:val="24"/>
          <w:szCs w:val="24"/>
        </w:rPr>
        <w:t xml:space="preserve">: </w:t>
      </w:r>
    </w:p>
    <w:p w14:paraId="437B2E9F" w14:textId="71F4E944" w:rsidR="00E01B75" w:rsidRPr="00C45CD1" w:rsidRDefault="00E01B75" w:rsidP="00295F9A">
      <w:pPr>
        <w:pStyle w:val="Sarakstarindkopa"/>
        <w:numPr>
          <w:ilvl w:val="0"/>
          <w:numId w:val="39"/>
        </w:numPr>
        <w:spacing w:line="276" w:lineRule="auto"/>
        <w:rPr>
          <w:rFonts w:eastAsia="Calibri"/>
          <w:bCs/>
          <w:sz w:val="24"/>
          <w:szCs w:val="24"/>
        </w:rPr>
      </w:pPr>
      <w:r w:rsidRPr="00C45CD1">
        <w:rPr>
          <w:rFonts w:eastAsia="Calibri"/>
          <w:bCs/>
          <w:sz w:val="24"/>
          <w:szCs w:val="24"/>
        </w:rPr>
        <w:t xml:space="preserve">pielikums - </w:t>
      </w:r>
      <w:r w:rsidR="0049205D" w:rsidRPr="00C45CD1">
        <w:rPr>
          <w:rFonts w:eastAsia="Calibri"/>
          <w:bCs/>
          <w:sz w:val="24"/>
          <w:szCs w:val="24"/>
        </w:rPr>
        <w:t>Tehniskā specifikācija</w:t>
      </w:r>
      <w:r w:rsidR="00A03450" w:rsidRPr="00C45CD1">
        <w:rPr>
          <w:rFonts w:eastAsia="Calibri"/>
          <w:bCs/>
          <w:sz w:val="24"/>
          <w:szCs w:val="24"/>
        </w:rPr>
        <w:t xml:space="preserve"> - tehniskais-finanšu piedāvājums</w:t>
      </w:r>
      <w:r w:rsidR="0049205D" w:rsidRPr="00C45CD1">
        <w:rPr>
          <w:rFonts w:eastAsia="Calibri"/>
          <w:bCs/>
          <w:sz w:val="24"/>
          <w:szCs w:val="24"/>
        </w:rPr>
        <w:t xml:space="preserve">, </w:t>
      </w:r>
    </w:p>
    <w:p w14:paraId="2A082324" w14:textId="68C1760E" w:rsidR="00E01B75" w:rsidRPr="00C45CD1" w:rsidRDefault="00E01B75" w:rsidP="00295F9A">
      <w:pPr>
        <w:pStyle w:val="Sarakstarindkopa"/>
        <w:numPr>
          <w:ilvl w:val="0"/>
          <w:numId w:val="39"/>
        </w:numPr>
        <w:spacing w:line="276" w:lineRule="auto"/>
        <w:rPr>
          <w:rFonts w:eastAsia="Calibri"/>
          <w:bCs/>
          <w:sz w:val="24"/>
          <w:szCs w:val="24"/>
        </w:rPr>
      </w:pPr>
      <w:r w:rsidRPr="00C45CD1">
        <w:rPr>
          <w:rFonts w:eastAsia="Calibri"/>
          <w:bCs/>
          <w:sz w:val="24"/>
          <w:szCs w:val="24"/>
        </w:rPr>
        <w:t>p</w:t>
      </w:r>
      <w:r w:rsidR="0049205D" w:rsidRPr="00C45CD1">
        <w:rPr>
          <w:rFonts w:eastAsia="Calibri"/>
          <w:bCs/>
          <w:sz w:val="24"/>
          <w:szCs w:val="24"/>
        </w:rPr>
        <w:t>ie</w:t>
      </w:r>
      <w:r w:rsidRPr="00C45CD1">
        <w:rPr>
          <w:rFonts w:eastAsia="Calibri"/>
          <w:bCs/>
          <w:sz w:val="24"/>
          <w:szCs w:val="24"/>
        </w:rPr>
        <w:t>l</w:t>
      </w:r>
      <w:r w:rsidR="0049205D" w:rsidRPr="00C45CD1">
        <w:rPr>
          <w:rFonts w:eastAsia="Calibri"/>
          <w:bCs/>
          <w:sz w:val="24"/>
          <w:szCs w:val="24"/>
        </w:rPr>
        <w:t xml:space="preserve">ikums </w:t>
      </w:r>
      <w:r w:rsidRPr="00C45CD1">
        <w:rPr>
          <w:rFonts w:eastAsia="Calibri"/>
          <w:bCs/>
          <w:sz w:val="24"/>
          <w:szCs w:val="24"/>
        </w:rPr>
        <w:t>–</w:t>
      </w:r>
      <w:r w:rsidR="00A03450" w:rsidRPr="00C45CD1">
        <w:rPr>
          <w:rFonts w:eastAsia="Calibri"/>
          <w:bCs/>
          <w:sz w:val="24"/>
          <w:szCs w:val="24"/>
        </w:rPr>
        <w:t xml:space="preserve"> Pieteikums dalībai Iepirkumā</w:t>
      </w:r>
      <w:r w:rsidR="00C45CD1">
        <w:rPr>
          <w:rFonts w:eastAsia="Calibri"/>
          <w:bCs/>
          <w:sz w:val="24"/>
          <w:szCs w:val="24"/>
        </w:rPr>
        <w:t>.</w:t>
      </w:r>
      <w:r w:rsidR="0049205D" w:rsidRPr="00C45CD1">
        <w:rPr>
          <w:rFonts w:eastAsia="Calibri"/>
          <w:bCs/>
          <w:sz w:val="24"/>
          <w:szCs w:val="24"/>
        </w:rPr>
        <w:t xml:space="preserve"> </w:t>
      </w:r>
    </w:p>
    <w:p w14:paraId="1E0FCD4C" w14:textId="05457CA2" w:rsidR="0049205D" w:rsidRPr="00C45CD1" w:rsidRDefault="0049205D" w:rsidP="0049205D">
      <w:pPr>
        <w:spacing w:line="276" w:lineRule="auto"/>
        <w:rPr>
          <w:rFonts w:eastAsia="Calibri"/>
          <w:bCs/>
        </w:rPr>
      </w:pPr>
    </w:p>
    <w:p w14:paraId="5F439ED8" w14:textId="1C84AA77" w:rsidR="0049205D" w:rsidRPr="00C45CD1" w:rsidRDefault="0049205D" w:rsidP="0049205D">
      <w:pPr>
        <w:spacing w:line="276" w:lineRule="auto"/>
        <w:jc w:val="center"/>
        <w:rPr>
          <w:rFonts w:eastAsia="Calibri"/>
          <w:b/>
          <w:bCs/>
        </w:rPr>
      </w:pPr>
      <w:r w:rsidRPr="00C45CD1">
        <w:rPr>
          <w:rFonts w:eastAsia="Calibri"/>
          <w:b/>
          <w:bCs/>
        </w:rPr>
        <w:t>1</w:t>
      </w:r>
      <w:r w:rsidR="000F7316">
        <w:rPr>
          <w:rFonts w:eastAsia="Calibri"/>
          <w:b/>
          <w:bCs/>
        </w:rPr>
        <w:t>1</w:t>
      </w:r>
      <w:r w:rsidRPr="00C45CD1">
        <w:rPr>
          <w:rFonts w:eastAsia="Calibri"/>
          <w:b/>
          <w:bCs/>
        </w:rPr>
        <w:t>. Pušu juridiskās adreses un paraksti</w:t>
      </w:r>
    </w:p>
    <w:p w14:paraId="4031B430" w14:textId="77777777" w:rsidR="0049205D" w:rsidRPr="00EC62AD" w:rsidRDefault="0049205D" w:rsidP="0049205D">
      <w:pPr>
        <w:spacing w:line="276" w:lineRule="auto"/>
        <w:rPr>
          <w:rFonts w:eastAsia="Calibri"/>
          <w:bCs/>
        </w:rPr>
      </w:pPr>
      <w:r w:rsidRPr="00EC62AD">
        <w:rPr>
          <w:rFonts w:eastAsia="Calibri"/>
          <w:bCs/>
        </w:rPr>
        <w:t xml:space="preserve"> </w:t>
      </w:r>
    </w:p>
    <w:tbl>
      <w:tblPr>
        <w:tblStyle w:val="Reatabula1"/>
        <w:tblW w:w="0" w:type="auto"/>
        <w:tblLook w:val="04A0" w:firstRow="1" w:lastRow="0" w:firstColumn="1" w:lastColumn="0" w:noHBand="0" w:noVBand="1"/>
      </w:tblPr>
      <w:tblGrid>
        <w:gridCol w:w="4882"/>
        <w:gridCol w:w="4887"/>
      </w:tblGrid>
      <w:tr w:rsidR="0049205D" w:rsidRPr="00EC62AD" w14:paraId="4EC95FB0" w14:textId="77777777" w:rsidTr="0068761B">
        <w:tc>
          <w:tcPr>
            <w:tcW w:w="4941" w:type="dxa"/>
          </w:tcPr>
          <w:p w14:paraId="4DDA689B" w14:textId="7FE9F96A" w:rsidR="0049205D" w:rsidRPr="00EC62AD" w:rsidRDefault="00D04554" w:rsidP="0068761B">
            <w:pPr>
              <w:rPr>
                <w:rFonts w:eastAsia="Calibri"/>
                <w:bCs/>
                <w:lang w:eastAsia="lv-LV"/>
              </w:rPr>
            </w:pPr>
            <w:r>
              <w:rPr>
                <w:rFonts w:eastAsia="Calibri"/>
                <w:bCs/>
                <w:lang w:eastAsia="lv-LV"/>
              </w:rPr>
              <w:t>Pasūtītājs</w:t>
            </w:r>
            <w:r w:rsidR="0049205D" w:rsidRPr="00EC62AD">
              <w:rPr>
                <w:rFonts w:eastAsia="Calibri"/>
                <w:bCs/>
                <w:lang w:eastAsia="lv-LV"/>
              </w:rPr>
              <w:t xml:space="preserve">: </w:t>
            </w:r>
          </w:p>
          <w:p w14:paraId="4EEBF3F9" w14:textId="77777777" w:rsidR="0049205D" w:rsidRPr="00EC62AD" w:rsidRDefault="0049205D" w:rsidP="0068761B">
            <w:pPr>
              <w:rPr>
                <w:rFonts w:eastAsia="Calibri"/>
                <w:bCs/>
                <w:lang w:eastAsia="lv-LV"/>
              </w:rPr>
            </w:pPr>
            <w:r w:rsidRPr="00EC62AD">
              <w:rPr>
                <w:rFonts w:eastAsia="Calibri"/>
                <w:bCs/>
                <w:lang w:eastAsia="lv-LV"/>
              </w:rPr>
              <w:t xml:space="preserve">Reģistrācijas Nr.: </w:t>
            </w:r>
          </w:p>
          <w:p w14:paraId="4CFB865A" w14:textId="77777777" w:rsidR="0049205D" w:rsidRPr="00EC62AD" w:rsidRDefault="0049205D" w:rsidP="0068761B">
            <w:pPr>
              <w:rPr>
                <w:rFonts w:eastAsia="Calibri"/>
                <w:bCs/>
                <w:lang w:eastAsia="lv-LV"/>
              </w:rPr>
            </w:pPr>
            <w:r w:rsidRPr="00EC62AD">
              <w:rPr>
                <w:rFonts w:eastAsia="Calibri"/>
                <w:bCs/>
                <w:lang w:eastAsia="lv-LV"/>
              </w:rPr>
              <w:t xml:space="preserve">Adrese: </w:t>
            </w:r>
          </w:p>
          <w:p w14:paraId="685DFDF0" w14:textId="77777777" w:rsidR="0049205D" w:rsidRPr="00EC62AD" w:rsidRDefault="0049205D" w:rsidP="0068761B">
            <w:pPr>
              <w:rPr>
                <w:rFonts w:eastAsia="Calibri"/>
                <w:bCs/>
                <w:lang w:eastAsia="lv-LV"/>
              </w:rPr>
            </w:pPr>
            <w:r w:rsidRPr="00EC62AD">
              <w:rPr>
                <w:rFonts w:eastAsia="Calibri"/>
                <w:bCs/>
                <w:lang w:eastAsia="lv-LV"/>
              </w:rPr>
              <w:t xml:space="preserve">Tālr.: </w:t>
            </w:r>
          </w:p>
          <w:p w14:paraId="78E3D8D2" w14:textId="77777777" w:rsidR="0049205D" w:rsidRPr="00EC62AD" w:rsidRDefault="0049205D" w:rsidP="0068761B">
            <w:pPr>
              <w:rPr>
                <w:rFonts w:eastAsia="Calibri"/>
                <w:bCs/>
                <w:lang w:eastAsia="lv-LV"/>
              </w:rPr>
            </w:pPr>
            <w:r w:rsidRPr="00EC62AD">
              <w:rPr>
                <w:rFonts w:eastAsia="Calibri"/>
                <w:bCs/>
                <w:lang w:eastAsia="lv-LV"/>
              </w:rPr>
              <w:t xml:space="preserve">Banka: </w:t>
            </w:r>
          </w:p>
          <w:p w14:paraId="5801DB10" w14:textId="77777777" w:rsidR="0049205D" w:rsidRPr="00EC62AD" w:rsidRDefault="0049205D" w:rsidP="0068761B">
            <w:pPr>
              <w:rPr>
                <w:rFonts w:eastAsia="Calibri"/>
                <w:bCs/>
                <w:lang w:eastAsia="lv-LV"/>
              </w:rPr>
            </w:pPr>
            <w:r w:rsidRPr="00EC62AD">
              <w:rPr>
                <w:rFonts w:eastAsia="Calibri"/>
                <w:bCs/>
                <w:lang w:eastAsia="lv-LV"/>
              </w:rPr>
              <w:t>Konta Nr</w:t>
            </w:r>
            <w:r>
              <w:rPr>
                <w:rFonts w:eastAsia="Calibri"/>
                <w:bCs/>
                <w:lang w:eastAsia="lv-LV"/>
              </w:rPr>
              <w:t>.:</w:t>
            </w:r>
          </w:p>
          <w:p w14:paraId="5A3DC882" w14:textId="77777777" w:rsidR="0049205D" w:rsidRPr="00EC62AD" w:rsidRDefault="0049205D" w:rsidP="0068761B">
            <w:pPr>
              <w:rPr>
                <w:rFonts w:eastAsia="Calibri"/>
                <w:bCs/>
                <w:lang w:eastAsia="lv-LV"/>
              </w:rPr>
            </w:pPr>
            <w:r w:rsidRPr="00EC62AD">
              <w:rPr>
                <w:rFonts w:eastAsia="Calibri"/>
                <w:bCs/>
                <w:lang w:eastAsia="lv-LV"/>
              </w:rPr>
              <w:t>____________________________</w:t>
            </w:r>
          </w:p>
          <w:p w14:paraId="0F41F8F3" w14:textId="77777777" w:rsidR="0049205D" w:rsidRPr="00EC62AD" w:rsidRDefault="0049205D" w:rsidP="0068761B">
            <w:pPr>
              <w:rPr>
                <w:rFonts w:eastAsia="Calibri"/>
                <w:bCs/>
                <w:lang w:eastAsia="lv-LV"/>
              </w:rPr>
            </w:pPr>
          </w:p>
        </w:tc>
        <w:tc>
          <w:tcPr>
            <w:tcW w:w="4941" w:type="dxa"/>
          </w:tcPr>
          <w:p w14:paraId="70F82DF5" w14:textId="54B615E6" w:rsidR="0049205D" w:rsidRPr="00EC62AD" w:rsidRDefault="00D04554" w:rsidP="0068761B">
            <w:pPr>
              <w:rPr>
                <w:rFonts w:eastAsia="Calibri"/>
                <w:bCs/>
                <w:lang w:eastAsia="lv-LV"/>
              </w:rPr>
            </w:pPr>
            <w:r>
              <w:rPr>
                <w:rFonts w:eastAsia="Calibri"/>
                <w:bCs/>
                <w:lang w:eastAsia="lv-LV"/>
              </w:rPr>
              <w:t>Izpildītājs</w:t>
            </w:r>
            <w:r w:rsidR="0049205D" w:rsidRPr="00EC62AD">
              <w:rPr>
                <w:rFonts w:eastAsia="Calibri"/>
                <w:bCs/>
                <w:lang w:eastAsia="lv-LV"/>
              </w:rPr>
              <w:t xml:space="preserve">: </w:t>
            </w:r>
          </w:p>
          <w:p w14:paraId="7C080C3B" w14:textId="77777777" w:rsidR="0049205D" w:rsidRPr="00EC62AD" w:rsidRDefault="0049205D" w:rsidP="0068761B">
            <w:pPr>
              <w:rPr>
                <w:rFonts w:eastAsia="Calibri"/>
                <w:bCs/>
                <w:lang w:eastAsia="lv-LV"/>
              </w:rPr>
            </w:pPr>
            <w:r w:rsidRPr="00EC62AD">
              <w:rPr>
                <w:rFonts w:eastAsia="Calibri"/>
                <w:bCs/>
                <w:lang w:eastAsia="lv-LV"/>
              </w:rPr>
              <w:t xml:space="preserve">Reģistrācijas Nr.: </w:t>
            </w:r>
          </w:p>
          <w:p w14:paraId="5BCA39EE" w14:textId="77777777" w:rsidR="0049205D" w:rsidRPr="00EC62AD" w:rsidRDefault="0049205D" w:rsidP="0068761B">
            <w:pPr>
              <w:rPr>
                <w:rFonts w:eastAsia="Calibri"/>
                <w:bCs/>
                <w:lang w:eastAsia="lv-LV"/>
              </w:rPr>
            </w:pPr>
            <w:r w:rsidRPr="00EC62AD">
              <w:rPr>
                <w:rFonts w:eastAsia="Calibri"/>
                <w:bCs/>
                <w:lang w:eastAsia="lv-LV"/>
              </w:rPr>
              <w:t xml:space="preserve">Adrese: </w:t>
            </w:r>
          </w:p>
          <w:p w14:paraId="781D3B18" w14:textId="77777777" w:rsidR="0049205D" w:rsidRPr="00EC62AD" w:rsidRDefault="0049205D" w:rsidP="0068761B">
            <w:pPr>
              <w:rPr>
                <w:rFonts w:eastAsia="Calibri"/>
                <w:bCs/>
                <w:lang w:eastAsia="lv-LV"/>
              </w:rPr>
            </w:pPr>
            <w:r w:rsidRPr="00EC62AD">
              <w:rPr>
                <w:rFonts w:eastAsia="Calibri"/>
                <w:bCs/>
                <w:lang w:eastAsia="lv-LV"/>
              </w:rPr>
              <w:t xml:space="preserve">Tālr.: </w:t>
            </w:r>
          </w:p>
          <w:p w14:paraId="14710D8B" w14:textId="77777777" w:rsidR="0049205D" w:rsidRPr="00EC62AD" w:rsidRDefault="0049205D" w:rsidP="0068761B">
            <w:pPr>
              <w:rPr>
                <w:rFonts w:eastAsia="Calibri"/>
                <w:bCs/>
                <w:lang w:eastAsia="lv-LV"/>
              </w:rPr>
            </w:pPr>
            <w:r w:rsidRPr="00EC62AD">
              <w:rPr>
                <w:rFonts w:eastAsia="Calibri"/>
                <w:bCs/>
                <w:lang w:eastAsia="lv-LV"/>
              </w:rPr>
              <w:t xml:space="preserve">Banka: </w:t>
            </w:r>
          </w:p>
          <w:p w14:paraId="502150DB" w14:textId="77777777" w:rsidR="0049205D" w:rsidRPr="00EC62AD" w:rsidRDefault="0049205D" w:rsidP="0068761B">
            <w:pPr>
              <w:rPr>
                <w:rFonts w:eastAsia="Calibri"/>
                <w:bCs/>
                <w:lang w:eastAsia="lv-LV"/>
              </w:rPr>
            </w:pPr>
            <w:r w:rsidRPr="00EC62AD">
              <w:rPr>
                <w:rFonts w:eastAsia="Calibri"/>
                <w:bCs/>
                <w:lang w:eastAsia="lv-LV"/>
              </w:rPr>
              <w:t>Konta Nr</w:t>
            </w:r>
            <w:r>
              <w:rPr>
                <w:rFonts w:eastAsia="Calibri"/>
                <w:bCs/>
                <w:lang w:eastAsia="lv-LV"/>
              </w:rPr>
              <w:t>.</w:t>
            </w:r>
            <w:r w:rsidRPr="00EC62AD">
              <w:rPr>
                <w:rFonts w:eastAsia="Calibri"/>
                <w:bCs/>
                <w:lang w:eastAsia="lv-LV"/>
              </w:rPr>
              <w:t>:</w:t>
            </w:r>
          </w:p>
          <w:p w14:paraId="2927C6B7" w14:textId="77777777" w:rsidR="0049205D" w:rsidRPr="00EC62AD" w:rsidRDefault="0049205D" w:rsidP="0068761B">
            <w:pPr>
              <w:rPr>
                <w:rFonts w:eastAsia="Calibri"/>
                <w:bCs/>
                <w:lang w:eastAsia="lv-LV"/>
              </w:rPr>
            </w:pPr>
            <w:r w:rsidRPr="00EC62AD">
              <w:rPr>
                <w:rFonts w:eastAsia="Calibri"/>
                <w:bCs/>
                <w:lang w:eastAsia="lv-LV"/>
              </w:rPr>
              <w:t xml:space="preserve"> _____________________________</w:t>
            </w:r>
          </w:p>
          <w:p w14:paraId="75FF1632" w14:textId="77777777" w:rsidR="0049205D" w:rsidRPr="00EC62AD" w:rsidRDefault="0049205D" w:rsidP="0068761B">
            <w:pPr>
              <w:rPr>
                <w:rFonts w:eastAsia="Calibri"/>
                <w:bCs/>
                <w:lang w:eastAsia="lv-LV"/>
              </w:rPr>
            </w:pPr>
          </w:p>
          <w:p w14:paraId="56037373" w14:textId="77777777" w:rsidR="0049205D" w:rsidRPr="00EC62AD" w:rsidRDefault="0049205D" w:rsidP="0068761B">
            <w:pPr>
              <w:rPr>
                <w:rFonts w:eastAsia="Calibri"/>
                <w:bCs/>
                <w:lang w:eastAsia="lv-LV"/>
              </w:rPr>
            </w:pPr>
            <w:r w:rsidRPr="00EC62AD">
              <w:rPr>
                <w:rFonts w:eastAsia="Calibri"/>
                <w:bCs/>
                <w:lang w:eastAsia="lv-LV"/>
              </w:rPr>
              <w:t xml:space="preserve"> </w:t>
            </w:r>
          </w:p>
          <w:p w14:paraId="5D70E335" w14:textId="77777777" w:rsidR="0049205D" w:rsidRPr="00EC62AD" w:rsidRDefault="0049205D" w:rsidP="0068761B">
            <w:pPr>
              <w:rPr>
                <w:rFonts w:eastAsia="Calibri"/>
                <w:bCs/>
                <w:lang w:eastAsia="lv-LV"/>
              </w:rPr>
            </w:pPr>
          </w:p>
        </w:tc>
      </w:tr>
    </w:tbl>
    <w:p w14:paraId="1E68D14F" w14:textId="77777777" w:rsidR="0049205D" w:rsidRPr="00EC62AD" w:rsidRDefault="0049205D" w:rsidP="0049205D">
      <w:pPr>
        <w:spacing w:line="276" w:lineRule="auto"/>
        <w:rPr>
          <w:rFonts w:eastAsia="Calibri"/>
          <w:bCs/>
        </w:rPr>
      </w:pPr>
    </w:p>
    <w:p w14:paraId="4F813ACE" w14:textId="77777777" w:rsidR="008F665A" w:rsidRPr="001E32D5" w:rsidRDefault="008F665A" w:rsidP="00D37B06">
      <w:pPr>
        <w:rPr>
          <w:bCs/>
          <w:sz w:val="22"/>
          <w:szCs w:val="22"/>
          <w:highlight w:val="yellow"/>
        </w:rPr>
      </w:pPr>
    </w:p>
    <w:p w14:paraId="73EE0554" w14:textId="0ADA1BEC" w:rsidR="008F665A" w:rsidRDefault="008F665A" w:rsidP="008F665A">
      <w:pPr>
        <w:jc w:val="center"/>
        <w:rPr>
          <w:bCs/>
          <w:sz w:val="20"/>
          <w:szCs w:val="20"/>
        </w:rPr>
      </w:pPr>
      <w:r w:rsidRPr="0049205D">
        <w:rPr>
          <w:bCs/>
          <w:sz w:val="20"/>
          <w:szCs w:val="20"/>
        </w:rPr>
        <w:t>DOKUMENTS PARAKSTĪTS AR DROŠU ELEKTRONISKO PARAKSTU UN SATUR LAIKA ZĪMOGU</w:t>
      </w:r>
    </w:p>
    <w:p w14:paraId="3373F36D" w14:textId="77777777" w:rsidR="00943FCA" w:rsidRDefault="00943FCA" w:rsidP="008F665A">
      <w:pPr>
        <w:jc w:val="center"/>
        <w:rPr>
          <w:bCs/>
          <w:sz w:val="20"/>
          <w:szCs w:val="20"/>
        </w:rPr>
      </w:pPr>
    </w:p>
    <w:p w14:paraId="12F52879" w14:textId="77777777" w:rsidR="00943FCA" w:rsidRDefault="00943FCA" w:rsidP="008F665A">
      <w:pPr>
        <w:jc w:val="center"/>
        <w:rPr>
          <w:bCs/>
          <w:sz w:val="20"/>
          <w:szCs w:val="20"/>
        </w:rPr>
      </w:pPr>
    </w:p>
    <w:p w14:paraId="5B978312" w14:textId="77777777" w:rsidR="0049205D" w:rsidRDefault="0049205D" w:rsidP="008F665A">
      <w:pPr>
        <w:jc w:val="center"/>
        <w:rPr>
          <w:bCs/>
          <w:sz w:val="20"/>
          <w:szCs w:val="20"/>
        </w:rPr>
      </w:pPr>
    </w:p>
    <w:sectPr w:rsidR="0049205D" w:rsidSect="00943FCA">
      <w:pgSz w:w="11906" w:h="16838"/>
      <w:pgMar w:top="851" w:right="1134"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1D730" w14:textId="77777777" w:rsidR="005570E8" w:rsidRDefault="005570E8">
      <w:r>
        <w:separator/>
      </w:r>
    </w:p>
  </w:endnote>
  <w:endnote w:type="continuationSeparator" w:id="0">
    <w:p w14:paraId="0F83BCBE" w14:textId="77777777" w:rsidR="005570E8" w:rsidRDefault="00557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Times-Baltic">
    <w:altName w:val="Times New Roman"/>
    <w:charset w:val="00"/>
    <w:family w:val="auto"/>
    <w:pitch w:val="default"/>
  </w:font>
  <w:font w:name="Myriad">
    <w:altName w:val="Cambria"/>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146F" w14:textId="77777777" w:rsidR="005E7984" w:rsidRDefault="005E7984" w:rsidP="00316661">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33A4A245" w14:textId="77777777" w:rsidR="005E7984" w:rsidRDefault="005E7984" w:rsidP="00316661">
    <w:pPr>
      <w:pStyle w:val="Kjene"/>
      <w:ind w:right="360"/>
    </w:pPr>
  </w:p>
  <w:p w14:paraId="4DF1F088" w14:textId="77777777" w:rsidR="005E7984" w:rsidRDefault="005E79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43D0" w14:textId="6F6F51BC" w:rsidR="005E7984" w:rsidRDefault="005E7984" w:rsidP="00466F76">
    <w:pPr>
      <w:pStyle w:val="Kjene"/>
      <w:framePr w:h="474" w:hRule="exact" w:wrap="around" w:vAnchor="text" w:hAnchor="margin" w:xAlign="right" w:y="276"/>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209A8">
      <w:rPr>
        <w:rStyle w:val="Lappusesnumurs"/>
        <w:noProof/>
      </w:rPr>
      <w:t>2</w:t>
    </w:r>
    <w:r w:rsidR="005209A8">
      <w:rPr>
        <w:rStyle w:val="Lappusesnumurs"/>
        <w:noProof/>
      </w:rPr>
      <w:t>3</w:t>
    </w:r>
    <w:r>
      <w:rPr>
        <w:rStyle w:val="Lappusesnumurs"/>
      </w:rPr>
      <w:fldChar w:fldCharType="end"/>
    </w:r>
  </w:p>
  <w:p w14:paraId="07276732" w14:textId="77777777" w:rsidR="005E7984" w:rsidRDefault="005E7984" w:rsidP="00316661">
    <w:pPr>
      <w:pStyle w:val="Kjene"/>
      <w:ind w:right="360"/>
    </w:pPr>
  </w:p>
  <w:p w14:paraId="0DAE9A78" w14:textId="77777777" w:rsidR="005E7984" w:rsidRDefault="005E798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6139950"/>
      <w:docPartObj>
        <w:docPartGallery w:val="Page Numbers (Bottom of Page)"/>
        <w:docPartUnique/>
      </w:docPartObj>
    </w:sdtPr>
    <w:sdtEndPr/>
    <w:sdtContent>
      <w:p w14:paraId="38B40466" w14:textId="26FFC32A" w:rsidR="00943FCA" w:rsidRDefault="00943FCA">
        <w:pPr>
          <w:pStyle w:val="Kjene"/>
          <w:jc w:val="right"/>
        </w:pPr>
        <w:r>
          <w:fldChar w:fldCharType="begin"/>
        </w:r>
        <w:r>
          <w:instrText>PAGE   \* MERGEFORMAT</w:instrText>
        </w:r>
        <w:r>
          <w:fldChar w:fldCharType="separate"/>
        </w:r>
        <w:r w:rsidR="005209A8" w:rsidRPr="005209A8">
          <w:rPr>
            <w:noProof/>
            <w:lang w:val="lv-LV"/>
          </w:rPr>
          <w:t>2</w:t>
        </w:r>
        <w:r w:rsidR="005209A8" w:rsidRPr="005209A8">
          <w:rPr>
            <w:noProof/>
            <w:lang w:val="lv-LV"/>
          </w:rPr>
          <w:t>4</w:t>
        </w:r>
        <w:r>
          <w:fldChar w:fldCharType="end"/>
        </w:r>
      </w:p>
    </w:sdtContent>
  </w:sdt>
  <w:p w14:paraId="707D54EC" w14:textId="77777777" w:rsidR="005E7984" w:rsidRDefault="005E79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5B602" w14:textId="77777777" w:rsidR="005570E8" w:rsidRDefault="005570E8">
      <w:r>
        <w:separator/>
      </w:r>
    </w:p>
  </w:footnote>
  <w:footnote w:type="continuationSeparator" w:id="0">
    <w:p w14:paraId="5649426A" w14:textId="77777777" w:rsidR="005570E8" w:rsidRDefault="005570E8">
      <w:r>
        <w:continuationSeparator/>
      </w:r>
    </w:p>
  </w:footnote>
  <w:footnote w:id="1">
    <w:p w14:paraId="01058F87" w14:textId="77777777" w:rsidR="005E7984" w:rsidRPr="001D19AF" w:rsidRDefault="005E7984" w:rsidP="00096DD6">
      <w:pPr>
        <w:pStyle w:val="Vresteksts"/>
        <w:rPr>
          <w:lang w:val="lv-LV"/>
        </w:rPr>
      </w:pPr>
      <w:r w:rsidRPr="00096DD6">
        <w:rPr>
          <w:rStyle w:val="Vresatsauce"/>
        </w:rPr>
        <w:footnoteRef/>
      </w:r>
      <w:r w:rsidRPr="00096DD6">
        <w:t xml:space="preserve"> </w:t>
      </w:r>
      <w:r w:rsidRPr="00096DD6">
        <w:rPr>
          <w:lang w:val="lv-LV"/>
        </w:rPr>
        <w:t xml:space="preserve">Informāciju par to, kā ieinteresētais piegādātājs var reģistrēties par Nolikuma saņēmēju sk. </w:t>
      </w:r>
      <w:hyperlink r:id="rId1" w:history="1">
        <w:r w:rsidRPr="00096DD6">
          <w:rPr>
            <w:rStyle w:val="Hipersaite"/>
            <w:lang w:val="lv-LV"/>
          </w:rPr>
          <w:t>https://www.eis.gov.lv/EIS/Publications/PublicationView.aspx?PublicationId=883</w:t>
        </w:r>
      </w:hyperlink>
      <w:r>
        <w:rPr>
          <w:lang w:val="lv-LV"/>
        </w:rPr>
        <w:t xml:space="preserve"> </w:t>
      </w:r>
    </w:p>
  </w:footnote>
  <w:footnote w:id="2">
    <w:p w14:paraId="50B1982B" w14:textId="77777777" w:rsidR="00B900B5" w:rsidRPr="00ED4C8E" w:rsidRDefault="00B900B5" w:rsidP="00B900B5">
      <w:pPr>
        <w:pStyle w:val="Vresteksts"/>
        <w:jc w:val="both"/>
        <w:rPr>
          <w:sz w:val="18"/>
          <w:szCs w:val="18"/>
          <w:lang w:val="lv-LV"/>
        </w:rPr>
      </w:pPr>
      <w:r>
        <w:rPr>
          <w:rStyle w:val="Vresatsauce"/>
        </w:rPr>
        <w:footnoteRef/>
      </w:r>
      <w:r>
        <w:t xml:space="preserve"> </w:t>
      </w:r>
      <w:proofErr w:type="spellStart"/>
      <w:r w:rsidRPr="00ED4C8E">
        <w:rPr>
          <w:sz w:val="18"/>
          <w:szCs w:val="18"/>
        </w:rPr>
        <w:t>Mikrouzņēmums</w:t>
      </w:r>
      <w:proofErr w:type="spellEnd"/>
      <w:r w:rsidRPr="00ED4C8E">
        <w:rPr>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ED4C8E">
        <w:rPr>
          <w:sz w:val="18"/>
          <w:szCs w:val="18"/>
        </w:rPr>
        <w:t>euro</w:t>
      </w:r>
      <w:proofErr w:type="spellEnd"/>
    </w:p>
  </w:footnote>
  <w:footnote w:id="3">
    <w:p w14:paraId="482790A6" w14:textId="77777777" w:rsidR="00B900B5" w:rsidRPr="00ED4C8E" w:rsidRDefault="00B900B5" w:rsidP="00B900B5">
      <w:pPr>
        <w:pStyle w:val="Vresteksts"/>
        <w:jc w:val="both"/>
        <w:rPr>
          <w:sz w:val="18"/>
          <w:szCs w:val="18"/>
          <w:lang w:val="lv-LV"/>
        </w:rPr>
      </w:pPr>
      <w:r w:rsidRPr="00ED4C8E">
        <w:rPr>
          <w:rStyle w:val="Vresatsauce"/>
          <w:sz w:val="18"/>
          <w:szCs w:val="18"/>
        </w:rPr>
        <w:footnoteRef/>
      </w:r>
      <w:r w:rsidRPr="00ED4C8E">
        <w:rPr>
          <w:sz w:val="18"/>
          <w:szCs w:val="18"/>
        </w:rPr>
        <w:t xml:space="preserve"> Mazais uzņēmums ir uzņēmums, kurā nodarbinātas mazāk nekā 50 personas un kura gada apgrozījums un/vai gada bilance kopā nepārsniedz 10 miljonus </w:t>
      </w:r>
      <w:proofErr w:type="spellStart"/>
      <w:r w:rsidRPr="00ED4C8E">
        <w:rPr>
          <w:sz w:val="18"/>
          <w:szCs w:val="18"/>
        </w:rPr>
        <w:t>euro</w:t>
      </w:r>
      <w:proofErr w:type="spellEnd"/>
      <w:r w:rsidRPr="00ED4C8E">
        <w:rPr>
          <w:sz w:val="18"/>
          <w:szCs w:val="18"/>
        </w:rPr>
        <w:t>;</w:t>
      </w:r>
    </w:p>
  </w:footnote>
  <w:footnote w:id="4">
    <w:p w14:paraId="30E500C7" w14:textId="77777777" w:rsidR="00B900B5" w:rsidRPr="00ED4C8E" w:rsidRDefault="00B900B5" w:rsidP="00B900B5">
      <w:pPr>
        <w:pStyle w:val="Vresteksts"/>
        <w:jc w:val="both"/>
        <w:rPr>
          <w:lang w:val="lv-LV"/>
        </w:rPr>
      </w:pPr>
      <w:r w:rsidRPr="00ED4C8E">
        <w:rPr>
          <w:rStyle w:val="Vresatsauce"/>
          <w:sz w:val="18"/>
          <w:szCs w:val="18"/>
        </w:rPr>
        <w:footnoteRef/>
      </w:r>
      <w:r w:rsidRPr="00ED4C8E">
        <w:rPr>
          <w:sz w:val="18"/>
          <w:szCs w:val="18"/>
        </w:rPr>
        <w:t xml:space="preserve"> Vidējais uzņēmums ir uzņēmums, kas nav mazais uzņēmums, un kurā nodarbinātas mazāk nekā 250 personas un kura gada apgrozījums nepārsniedz 50 miljonus </w:t>
      </w:r>
      <w:proofErr w:type="spellStart"/>
      <w:r w:rsidRPr="00ED4C8E">
        <w:rPr>
          <w:sz w:val="18"/>
          <w:szCs w:val="18"/>
        </w:rPr>
        <w:t>euro</w:t>
      </w:r>
      <w:proofErr w:type="spellEnd"/>
      <w:r w:rsidRPr="00ED4C8E">
        <w:rPr>
          <w:sz w:val="18"/>
          <w:szCs w:val="18"/>
        </w:rPr>
        <w:t xml:space="preserve">, un/vai, kura gada bilance kopā nepārsniedz 43 miljonus </w:t>
      </w:r>
      <w:proofErr w:type="spellStart"/>
      <w:r w:rsidRPr="00ED4C8E">
        <w:rPr>
          <w:sz w:val="18"/>
          <w:szCs w:val="18"/>
        </w:rPr>
        <w:t>euro</w:t>
      </w:r>
      <w:proofErr w:type="spellEnd"/>
      <w:r w:rsidRPr="00ED4C8E">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2A7C328E"/>
    <w:name w:val="WWNum2"/>
    <w:lvl w:ilvl="0">
      <w:start w:val="2"/>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 w15:restartNumberingAfterBreak="0">
    <w:nsid w:val="00000006"/>
    <w:multiLevelType w:val="multilevel"/>
    <w:tmpl w:val="9A703D06"/>
    <w:name w:val="WWNum32"/>
    <w:lvl w:ilvl="0">
      <w:start w:val="3"/>
      <w:numFmt w:val="decimal"/>
      <w:lvlText w:val="%1."/>
      <w:lvlJc w:val="left"/>
      <w:pPr>
        <w:tabs>
          <w:tab w:val="num" w:pos="-360"/>
        </w:tabs>
        <w:ind w:left="0" w:hanging="360"/>
      </w:pPr>
      <w:rPr>
        <w:rFonts w:cs="Times New Roman" w:hint="default"/>
      </w:rPr>
    </w:lvl>
    <w:lvl w:ilvl="1">
      <w:start w:val="1"/>
      <w:numFmt w:val="decimal"/>
      <w:lvlText w:val="5.%2."/>
      <w:lvlJc w:val="left"/>
      <w:pPr>
        <w:tabs>
          <w:tab w:val="num" w:pos="-360"/>
        </w:tabs>
        <w:ind w:left="360" w:hanging="720"/>
      </w:pPr>
      <w:rPr>
        <w:rFonts w:cs="Times New Roman" w:hint="default"/>
        <w:sz w:val="22"/>
        <w:szCs w:val="22"/>
      </w:rPr>
    </w:lvl>
    <w:lvl w:ilvl="2">
      <w:start w:val="1"/>
      <w:numFmt w:val="decimal"/>
      <w:lvlText w:val="%1.%2.%3."/>
      <w:lvlJc w:val="left"/>
      <w:pPr>
        <w:tabs>
          <w:tab w:val="num" w:pos="-371"/>
        </w:tabs>
        <w:ind w:left="1069" w:hanging="720"/>
      </w:pPr>
      <w:rPr>
        <w:rFonts w:cs="Times New Roman" w:hint="default"/>
      </w:rPr>
    </w:lvl>
    <w:lvl w:ilvl="3">
      <w:start w:val="1"/>
      <w:numFmt w:val="decimal"/>
      <w:lvlText w:val="%1.%2.%3.%4."/>
      <w:lvlJc w:val="left"/>
      <w:pPr>
        <w:tabs>
          <w:tab w:val="num" w:pos="-360"/>
        </w:tabs>
        <w:ind w:left="1800" w:hanging="1080"/>
      </w:pPr>
      <w:rPr>
        <w:rFonts w:cs="Times New Roman" w:hint="default"/>
      </w:rPr>
    </w:lvl>
    <w:lvl w:ilvl="4">
      <w:start w:val="1"/>
      <w:numFmt w:val="decimal"/>
      <w:lvlText w:val="%1.%2.%3.%4.%5."/>
      <w:lvlJc w:val="left"/>
      <w:pPr>
        <w:tabs>
          <w:tab w:val="num" w:pos="-360"/>
        </w:tabs>
        <w:ind w:left="2160" w:hanging="1080"/>
      </w:pPr>
      <w:rPr>
        <w:rFonts w:cs="Times New Roman" w:hint="default"/>
      </w:rPr>
    </w:lvl>
    <w:lvl w:ilvl="5">
      <w:start w:val="1"/>
      <w:numFmt w:val="decimal"/>
      <w:lvlText w:val="%1.%2.%3.%4.%5.%6."/>
      <w:lvlJc w:val="left"/>
      <w:pPr>
        <w:tabs>
          <w:tab w:val="num" w:pos="-360"/>
        </w:tabs>
        <w:ind w:left="2880" w:hanging="1440"/>
      </w:pPr>
      <w:rPr>
        <w:rFonts w:cs="Times New Roman" w:hint="default"/>
      </w:rPr>
    </w:lvl>
    <w:lvl w:ilvl="6">
      <w:start w:val="1"/>
      <w:numFmt w:val="decimal"/>
      <w:lvlText w:val="%1.%2.%3.%4.%5.%6.%7."/>
      <w:lvlJc w:val="left"/>
      <w:pPr>
        <w:tabs>
          <w:tab w:val="num" w:pos="-360"/>
        </w:tabs>
        <w:ind w:left="3240" w:hanging="1440"/>
      </w:pPr>
      <w:rPr>
        <w:rFonts w:cs="Times New Roman" w:hint="default"/>
      </w:rPr>
    </w:lvl>
    <w:lvl w:ilvl="7">
      <w:start w:val="1"/>
      <w:numFmt w:val="decimal"/>
      <w:lvlText w:val="%1.%2.%3.%4.%5.%6.%7.%8."/>
      <w:lvlJc w:val="left"/>
      <w:pPr>
        <w:tabs>
          <w:tab w:val="num" w:pos="-360"/>
        </w:tabs>
        <w:ind w:left="3960" w:hanging="1800"/>
      </w:pPr>
      <w:rPr>
        <w:rFonts w:cs="Times New Roman" w:hint="default"/>
      </w:rPr>
    </w:lvl>
    <w:lvl w:ilvl="8">
      <w:start w:val="1"/>
      <w:numFmt w:val="decimal"/>
      <w:lvlText w:val="%1.%2.%3.%4.%5.%6.%7.%8.%9."/>
      <w:lvlJc w:val="left"/>
      <w:pPr>
        <w:tabs>
          <w:tab w:val="num" w:pos="-360"/>
        </w:tabs>
        <w:ind w:left="4320" w:hanging="1800"/>
      </w:pPr>
      <w:rPr>
        <w:rFonts w:cs="Times New Roman" w:hint="default"/>
      </w:rPr>
    </w:lvl>
  </w:abstractNum>
  <w:abstractNum w:abstractNumId="2" w15:restartNumberingAfterBreak="0">
    <w:nsid w:val="00000007"/>
    <w:multiLevelType w:val="multilevel"/>
    <w:tmpl w:val="00000007"/>
    <w:name w:val="WW8Num2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A"/>
    <w:multiLevelType w:val="multilevel"/>
    <w:tmpl w:val="0000000A"/>
    <w:name w:val="WW8Num28"/>
    <w:lvl w:ilvl="0">
      <w:start w:val="2"/>
      <w:numFmt w:val="decimal"/>
      <w:lvlText w:val="%1."/>
      <w:lvlJc w:val="left"/>
      <w:pPr>
        <w:tabs>
          <w:tab w:val="num" w:pos="4395"/>
        </w:tabs>
        <w:ind w:left="4395" w:hanging="4395"/>
      </w:pPr>
      <w:rPr>
        <w:rFonts w:cs="Times New Roman"/>
      </w:rPr>
    </w:lvl>
    <w:lvl w:ilvl="1">
      <w:start w:val="1"/>
      <w:numFmt w:val="decimal"/>
      <w:lvlText w:val="%1.%2."/>
      <w:lvlJc w:val="left"/>
      <w:pPr>
        <w:tabs>
          <w:tab w:val="num" w:pos="4395"/>
        </w:tabs>
        <w:ind w:left="4395" w:hanging="4395"/>
      </w:pPr>
      <w:rPr>
        <w:rFonts w:cs="Times New Roman"/>
      </w:rPr>
    </w:lvl>
    <w:lvl w:ilvl="2">
      <w:start w:val="1"/>
      <w:numFmt w:val="decimal"/>
      <w:lvlText w:val="%1.%2.%3."/>
      <w:lvlJc w:val="left"/>
      <w:pPr>
        <w:tabs>
          <w:tab w:val="num" w:pos="4395"/>
        </w:tabs>
        <w:ind w:left="4395" w:hanging="4395"/>
      </w:pPr>
      <w:rPr>
        <w:rFonts w:cs="Times New Roman"/>
      </w:rPr>
    </w:lvl>
    <w:lvl w:ilvl="3">
      <w:start w:val="1"/>
      <w:numFmt w:val="decimal"/>
      <w:lvlText w:val="%1.%2.%3.%4."/>
      <w:lvlJc w:val="left"/>
      <w:pPr>
        <w:tabs>
          <w:tab w:val="num" w:pos="4395"/>
        </w:tabs>
        <w:ind w:left="4395" w:hanging="4395"/>
      </w:pPr>
      <w:rPr>
        <w:rFonts w:cs="Times New Roman"/>
      </w:rPr>
    </w:lvl>
    <w:lvl w:ilvl="4">
      <w:start w:val="1"/>
      <w:numFmt w:val="decimal"/>
      <w:lvlText w:val="%1.%2.%3.%4.%5."/>
      <w:lvlJc w:val="left"/>
      <w:pPr>
        <w:tabs>
          <w:tab w:val="num" w:pos="4395"/>
        </w:tabs>
        <w:ind w:left="4395" w:hanging="4395"/>
      </w:pPr>
      <w:rPr>
        <w:rFonts w:cs="Times New Roman"/>
      </w:rPr>
    </w:lvl>
    <w:lvl w:ilvl="5">
      <w:start w:val="1"/>
      <w:numFmt w:val="decimal"/>
      <w:lvlText w:val="%1.%2.%3.%4.%5.%6."/>
      <w:lvlJc w:val="left"/>
      <w:pPr>
        <w:tabs>
          <w:tab w:val="num" w:pos="4395"/>
        </w:tabs>
        <w:ind w:left="4395" w:hanging="4395"/>
      </w:pPr>
      <w:rPr>
        <w:rFonts w:cs="Times New Roman"/>
      </w:rPr>
    </w:lvl>
    <w:lvl w:ilvl="6">
      <w:start w:val="1"/>
      <w:numFmt w:val="decimal"/>
      <w:lvlText w:val="%1.%2.%3.%4.%5.%6.%7."/>
      <w:lvlJc w:val="left"/>
      <w:pPr>
        <w:tabs>
          <w:tab w:val="num" w:pos="4395"/>
        </w:tabs>
        <w:ind w:left="4395" w:hanging="4395"/>
      </w:pPr>
      <w:rPr>
        <w:rFonts w:cs="Times New Roman"/>
      </w:rPr>
    </w:lvl>
    <w:lvl w:ilvl="7">
      <w:start w:val="1"/>
      <w:numFmt w:val="decimal"/>
      <w:lvlText w:val="%1.%2.%3.%4.%5.%6.%7.%8."/>
      <w:lvlJc w:val="left"/>
      <w:pPr>
        <w:tabs>
          <w:tab w:val="num" w:pos="4395"/>
        </w:tabs>
        <w:ind w:left="4395" w:hanging="4395"/>
      </w:pPr>
      <w:rPr>
        <w:rFonts w:cs="Times New Roman"/>
      </w:rPr>
    </w:lvl>
    <w:lvl w:ilvl="8">
      <w:start w:val="1"/>
      <w:numFmt w:val="decimal"/>
      <w:lvlText w:val="%1.%2.%3.%4.%5.%6.%7.%8.%9."/>
      <w:lvlJc w:val="left"/>
      <w:pPr>
        <w:tabs>
          <w:tab w:val="num" w:pos="4395"/>
        </w:tabs>
        <w:ind w:left="4395" w:hanging="4395"/>
      </w:pPr>
      <w:rPr>
        <w:rFonts w:cs="Times New Roman"/>
      </w:rPr>
    </w:lvl>
  </w:abstractNum>
  <w:abstractNum w:abstractNumId="4" w15:restartNumberingAfterBreak="0">
    <w:nsid w:val="0000000C"/>
    <w:multiLevelType w:val="multilevel"/>
    <w:tmpl w:val="30C69856"/>
    <w:name w:val="WW8Num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00000E"/>
    <w:multiLevelType w:val="multilevel"/>
    <w:tmpl w:val="0000000E"/>
    <w:name w:val="WW8Num34"/>
    <w:lvl w:ilvl="0">
      <w:start w:val="6"/>
      <w:numFmt w:val="decimal"/>
      <w:lvlText w:val="%1."/>
      <w:lvlJc w:val="left"/>
      <w:pPr>
        <w:tabs>
          <w:tab w:val="num" w:pos="840"/>
        </w:tabs>
        <w:ind w:left="840" w:hanging="840"/>
      </w:pPr>
      <w:rPr>
        <w:rFonts w:cs="Times New Roman"/>
      </w:rPr>
    </w:lvl>
    <w:lvl w:ilvl="1">
      <w:start w:val="1"/>
      <w:numFmt w:val="decimal"/>
      <w:lvlText w:val="%1.%2."/>
      <w:lvlJc w:val="left"/>
      <w:pPr>
        <w:tabs>
          <w:tab w:val="num" w:pos="1076"/>
        </w:tabs>
        <w:ind w:left="1076" w:hanging="840"/>
      </w:pPr>
      <w:rPr>
        <w:rFonts w:cs="Times New Roman"/>
      </w:rPr>
    </w:lvl>
    <w:lvl w:ilvl="2">
      <w:start w:val="1"/>
      <w:numFmt w:val="decimal"/>
      <w:lvlText w:val="%1.%2.%3."/>
      <w:lvlJc w:val="left"/>
      <w:pPr>
        <w:tabs>
          <w:tab w:val="num" w:pos="1312"/>
        </w:tabs>
        <w:ind w:left="1312" w:hanging="840"/>
      </w:pPr>
      <w:rPr>
        <w:rFonts w:cs="Times New Roman"/>
      </w:rPr>
    </w:lvl>
    <w:lvl w:ilvl="3">
      <w:start w:val="1"/>
      <w:numFmt w:val="decimal"/>
      <w:lvlText w:val="%1.%2.%3.%4."/>
      <w:lvlJc w:val="left"/>
      <w:pPr>
        <w:tabs>
          <w:tab w:val="num" w:pos="1788"/>
        </w:tabs>
        <w:ind w:left="1788" w:hanging="1080"/>
      </w:pPr>
      <w:rPr>
        <w:rFonts w:cs="Times New Roman"/>
      </w:rPr>
    </w:lvl>
    <w:lvl w:ilvl="4">
      <w:start w:val="1"/>
      <w:numFmt w:val="decimal"/>
      <w:lvlText w:val="%1.%2.%3.%4.%5."/>
      <w:lvlJc w:val="left"/>
      <w:pPr>
        <w:tabs>
          <w:tab w:val="num" w:pos="2024"/>
        </w:tabs>
        <w:ind w:left="2024" w:hanging="1080"/>
      </w:pPr>
      <w:rPr>
        <w:rFonts w:cs="Times New Roman"/>
      </w:rPr>
    </w:lvl>
    <w:lvl w:ilvl="5">
      <w:start w:val="1"/>
      <w:numFmt w:val="decimal"/>
      <w:lvlText w:val="%1.%2.%3.%4.%5.%6."/>
      <w:lvlJc w:val="left"/>
      <w:pPr>
        <w:tabs>
          <w:tab w:val="num" w:pos="2620"/>
        </w:tabs>
        <w:ind w:left="2620" w:hanging="1440"/>
      </w:pPr>
      <w:rPr>
        <w:rFonts w:cs="Times New Roman"/>
      </w:rPr>
    </w:lvl>
    <w:lvl w:ilvl="6">
      <w:start w:val="1"/>
      <w:numFmt w:val="decimal"/>
      <w:lvlText w:val="%1.%2.%3.%4.%5.%6.%7."/>
      <w:lvlJc w:val="left"/>
      <w:pPr>
        <w:tabs>
          <w:tab w:val="num" w:pos="3216"/>
        </w:tabs>
        <w:ind w:left="3216" w:hanging="1800"/>
      </w:pPr>
      <w:rPr>
        <w:rFonts w:cs="Times New Roman"/>
      </w:rPr>
    </w:lvl>
    <w:lvl w:ilvl="7">
      <w:start w:val="1"/>
      <w:numFmt w:val="decimal"/>
      <w:lvlText w:val="%1.%2.%3.%4.%5.%6.%7.%8."/>
      <w:lvlJc w:val="left"/>
      <w:pPr>
        <w:tabs>
          <w:tab w:val="num" w:pos="3452"/>
        </w:tabs>
        <w:ind w:left="3452" w:hanging="1800"/>
      </w:pPr>
      <w:rPr>
        <w:rFonts w:cs="Times New Roman"/>
      </w:rPr>
    </w:lvl>
    <w:lvl w:ilvl="8">
      <w:start w:val="1"/>
      <w:numFmt w:val="decimal"/>
      <w:lvlText w:val="%1.%2.%3.%4.%5.%6.%7.%8.%9."/>
      <w:lvlJc w:val="left"/>
      <w:pPr>
        <w:tabs>
          <w:tab w:val="num" w:pos="4048"/>
        </w:tabs>
        <w:ind w:left="4048" w:hanging="2160"/>
      </w:pPr>
      <w:rPr>
        <w:rFonts w:cs="Times New Roman"/>
      </w:rPr>
    </w:lvl>
  </w:abstractNum>
  <w:abstractNum w:abstractNumId="6" w15:restartNumberingAfterBreak="0">
    <w:nsid w:val="0000000F"/>
    <w:multiLevelType w:val="singleLevel"/>
    <w:tmpl w:val="6CFA4B0A"/>
    <w:name w:val="WW8Num35"/>
    <w:lvl w:ilvl="0">
      <w:start w:val="1"/>
      <w:numFmt w:val="decimal"/>
      <w:lvlText w:val="%1."/>
      <w:lvlJc w:val="left"/>
      <w:pPr>
        <w:tabs>
          <w:tab w:val="num" w:pos="-33"/>
        </w:tabs>
        <w:ind w:left="33" w:hanging="360"/>
      </w:pPr>
      <w:rPr>
        <w:rFonts w:cs="Times New Roman"/>
        <w:b w:val="0"/>
      </w:rPr>
    </w:lvl>
  </w:abstractNum>
  <w:abstractNum w:abstractNumId="7" w15:restartNumberingAfterBreak="0">
    <w:nsid w:val="00000011"/>
    <w:multiLevelType w:val="multilevel"/>
    <w:tmpl w:val="00000011"/>
    <w:name w:val="WW8Num43"/>
    <w:lvl w:ilvl="0">
      <w:start w:val="5"/>
      <w:numFmt w:val="decimal"/>
      <w:lvlText w:val="%1."/>
      <w:lvlJc w:val="left"/>
      <w:pPr>
        <w:tabs>
          <w:tab w:val="num" w:pos="630"/>
        </w:tabs>
        <w:ind w:left="630" w:hanging="630"/>
      </w:pPr>
      <w:rPr>
        <w:rFonts w:cs="Times New Roman"/>
      </w:rPr>
    </w:lvl>
    <w:lvl w:ilvl="1">
      <w:start w:val="1"/>
      <w:numFmt w:val="decimal"/>
      <w:lvlText w:val="%1.%2."/>
      <w:lvlJc w:val="left"/>
      <w:pPr>
        <w:tabs>
          <w:tab w:val="num" w:pos="1216"/>
        </w:tabs>
        <w:ind w:left="1216" w:hanging="720"/>
      </w:pPr>
      <w:rPr>
        <w:rFonts w:cs="Times New Roman"/>
      </w:rPr>
    </w:lvl>
    <w:lvl w:ilvl="2">
      <w:start w:val="1"/>
      <w:numFmt w:val="decimal"/>
      <w:lvlText w:val="%1.%2.%3."/>
      <w:lvlJc w:val="left"/>
      <w:pPr>
        <w:tabs>
          <w:tab w:val="num" w:pos="1712"/>
        </w:tabs>
        <w:ind w:left="1712" w:hanging="720"/>
      </w:pPr>
      <w:rPr>
        <w:rFonts w:cs="Times New Roman"/>
      </w:rPr>
    </w:lvl>
    <w:lvl w:ilvl="3">
      <w:start w:val="1"/>
      <w:numFmt w:val="decimal"/>
      <w:lvlText w:val="%1.%2.%3.%4."/>
      <w:lvlJc w:val="left"/>
      <w:pPr>
        <w:tabs>
          <w:tab w:val="num" w:pos="2568"/>
        </w:tabs>
        <w:ind w:left="2568" w:hanging="1080"/>
      </w:pPr>
      <w:rPr>
        <w:rFonts w:cs="Times New Roman"/>
      </w:rPr>
    </w:lvl>
    <w:lvl w:ilvl="4">
      <w:start w:val="1"/>
      <w:numFmt w:val="decimal"/>
      <w:lvlText w:val="%1.%2.%3.%4.%5."/>
      <w:lvlJc w:val="left"/>
      <w:pPr>
        <w:tabs>
          <w:tab w:val="num" w:pos="3064"/>
        </w:tabs>
        <w:ind w:left="3064" w:hanging="1080"/>
      </w:pPr>
      <w:rPr>
        <w:rFonts w:cs="Times New Roman"/>
      </w:rPr>
    </w:lvl>
    <w:lvl w:ilvl="5">
      <w:start w:val="1"/>
      <w:numFmt w:val="decimal"/>
      <w:lvlText w:val="%1.%2.%3.%4.%5.%6."/>
      <w:lvlJc w:val="left"/>
      <w:pPr>
        <w:tabs>
          <w:tab w:val="num" w:pos="3920"/>
        </w:tabs>
        <w:ind w:left="3920" w:hanging="1440"/>
      </w:pPr>
      <w:rPr>
        <w:rFonts w:cs="Times New Roman"/>
      </w:rPr>
    </w:lvl>
    <w:lvl w:ilvl="6">
      <w:start w:val="1"/>
      <w:numFmt w:val="decimal"/>
      <w:lvlText w:val="%1.%2.%3.%4.%5.%6.%7."/>
      <w:lvlJc w:val="left"/>
      <w:pPr>
        <w:tabs>
          <w:tab w:val="num" w:pos="4776"/>
        </w:tabs>
        <w:ind w:left="4776" w:hanging="1800"/>
      </w:pPr>
      <w:rPr>
        <w:rFonts w:cs="Times New Roman"/>
      </w:rPr>
    </w:lvl>
    <w:lvl w:ilvl="7">
      <w:start w:val="1"/>
      <w:numFmt w:val="decimal"/>
      <w:lvlText w:val="%1.%2.%3.%4.%5.%6.%7.%8."/>
      <w:lvlJc w:val="left"/>
      <w:pPr>
        <w:tabs>
          <w:tab w:val="num" w:pos="5272"/>
        </w:tabs>
        <w:ind w:left="5272" w:hanging="1800"/>
      </w:pPr>
      <w:rPr>
        <w:rFonts w:cs="Times New Roman"/>
      </w:rPr>
    </w:lvl>
    <w:lvl w:ilvl="8">
      <w:start w:val="1"/>
      <w:numFmt w:val="decimal"/>
      <w:lvlText w:val="%1.%2.%3.%4.%5.%6.%7.%8.%9."/>
      <w:lvlJc w:val="left"/>
      <w:pPr>
        <w:tabs>
          <w:tab w:val="num" w:pos="6128"/>
        </w:tabs>
        <w:ind w:left="6128" w:hanging="2160"/>
      </w:pPr>
      <w:rPr>
        <w:rFonts w:cs="Times New Roman"/>
      </w:rPr>
    </w:lvl>
  </w:abstractNum>
  <w:abstractNum w:abstractNumId="8" w15:restartNumberingAfterBreak="0">
    <w:nsid w:val="01F96734"/>
    <w:multiLevelType w:val="multilevel"/>
    <w:tmpl w:val="56C88F9E"/>
    <w:lvl w:ilvl="0">
      <w:start w:val="1"/>
      <w:numFmt w:val="decimal"/>
      <w:lvlText w:val="%1."/>
      <w:lvlJc w:val="left"/>
      <w:pPr>
        <w:ind w:left="360" w:hanging="360"/>
      </w:pPr>
    </w:lvl>
    <w:lvl w:ilvl="1">
      <w:start w:val="1"/>
      <w:numFmt w:val="decimal"/>
      <w:lvlText w:val="%1.%2."/>
      <w:lvlJc w:val="left"/>
      <w:pPr>
        <w:ind w:left="792" w:hanging="432"/>
      </w:pPr>
      <w:rPr>
        <w:b w:val="0"/>
        <w:i w:val="0"/>
        <w:iCs/>
        <w:sz w:val="24"/>
        <w:szCs w:val="24"/>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45C7517"/>
    <w:multiLevelType w:val="multilevel"/>
    <w:tmpl w:val="7DC6ABC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094D00BB"/>
    <w:multiLevelType w:val="hybridMultilevel"/>
    <w:tmpl w:val="8496FD12"/>
    <w:lvl w:ilvl="0" w:tplc="539C15AA">
      <w:start w:val="13"/>
      <w:numFmt w:val="bullet"/>
      <w:lvlText w:val="-"/>
      <w:lvlJc w:val="left"/>
      <w:pPr>
        <w:ind w:left="360" w:hanging="360"/>
      </w:pPr>
      <w:rPr>
        <w:rFonts w:ascii="Calibri" w:eastAsia="SimSun" w:hAnsi="Calibri"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0D8144B9"/>
    <w:multiLevelType w:val="hybridMultilevel"/>
    <w:tmpl w:val="40848E6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2" w15:restartNumberingAfterBreak="0">
    <w:nsid w:val="0DA52E6C"/>
    <w:multiLevelType w:val="multilevel"/>
    <w:tmpl w:val="DA48A708"/>
    <w:lvl w:ilvl="0">
      <w:start w:val="3"/>
      <w:numFmt w:val="decimal"/>
      <w:lvlText w:val="%1"/>
      <w:lvlJc w:val="left"/>
      <w:pPr>
        <w:ind w:left="534" w:hanging="432"/>
      </w:pPr>
      <w:rPr>
        <w:rFonts w:hint="default"/>
        <w:b/>
        <w:lang w:val="lv-LV" w:eastAsia="lv-LV" w:bidi="lv-LV"/>
      </w:rPr>
    </w:lvl>
    <w:lvl w:ilvl="1">
      <w:start w:val="1"/>
      <w:numFmt w:val="decimal"/>
      <w:lvlText w:val="%1.%2."/>
      <w:lvlJc w:val="left"/>
      <w:pPr>
        <w:ind w:left="534" w:hanging="432"/>
      </w:pPr>
      <w:rPr>
        <w:rFonts w:ascii="Times New Roman" w:eastAsia="Times New Roman" w:hAnsi="Times New Roman" w:cs="Times New Roman" w:hint="default"/>
        <w:w w:val="100"/>
        <w:sz w:val="24"/>
        <w:szCs w:val="24"/>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spacing w:val="-3"/>
        <w:w w:val="100"/>
        <w:sz w:val="24"/>
        <w:szCs w:val="24"/>
        <w:lang w:val="lv-LV" w:eastAsia="lv-LV" w:bidi="lv-LV"/>
      </w:rPr>
    </w:lvl>
    <w:lvl w:ilvl="3">
      <w:numFmt w:val="bullet"/>
      <w:lvlText w:val="•"/>
      <w:lvlJc w:val="left"/>
      <w:pPr>
        <w:ind w:left="2919" w:hanging="569"/>
      </w:pPr>
      <w:rPr>
        <w:rFonts w:hint="default"/>
        <w:lang w:val="lv-LV" w:eastAsia="lv-LV" w:bidi="lv-LV"/>
      </w:rPr>
    </w:lvl>
    <w:lvl w:ilvl="4">
      <w:numFmt w:val="bullet"/>
      <w:lvlText w:val="•"/>
      <w:lvlJc w:val="left"/>
      <w:pPr>
        <w:ind w:left="3828" w:hanging="569"/>
      </w:pPr>
      <w:rPr>
        <w:rFonts w:hint="default"/>
        <w:lang w:val="lv-LV" w:eastAsia="lv-LV" w:bidi="lv-LV"/>
      </w:rPr>
    </w:lvl>
    <w:lvl w:ilvl="5">
      <w:numFmt w:val="bullet"/>
      <w:lvlText w:val="•"/>
      <w:lvlJc w:val="left"/>
      <w:pPr>
        <w:ind w:left="4738" w:hanging="569"/>
      </w:pPr>
      <w:rPr>
        <w:rFonts w:hint="default"/>
        <w:lang w:val="lv-LV" w:eastAsia="lv-LV" w:bidi="lv-LV"/>
      </w:rPr>
    </w:lvl>
    <w:lvl w:ilvl="6">
      <w:numFmt w:val="bullet"/>
      <w:lvlText w:val="•"/>
      <w:lvlJc w:val="left"/>
      <w:pPr>
        <w:ind w:left="5648" w:hanging="569"/>
      </w:pPr>
      <w:rPr>
        <w:rFonts w:hint="default"/>
        <w:lang w:val="lv-LV" w:eastAsia="lv-LV" w:bidi="lv-LV"/>
      </w:rPr>
    </w:lvl>
    <w:lvl w:ilvl="7">
      <w:numFmt w:val="bullet"/>
      <w:lvlText w:val="•"/>
      <w:lvlJc w:val="left"/>
      <w:pPr>
        <w:ind w:left="6557" w:hanging="569"/>
      </w:pPr>
      <w:rPr>
        <w:rFonts w:hint="default"/>
        <w:lang w:val="lv-LV" w:eastAsia="lv-LV" w:bidi="lv-LV"/>
      </w:rPr>
    </w:lvl>
    <w:lvl w:ilvl="8">
      <w:numFmt w:val="bullet"/>
      <w:lvlText w:val="•"/>
      <w:lvlJc w:val="left"/>
      <w:pPr>
        <w:ind w:left="7467" w:hanging="569"/>
      </w:pPr>
      <w:rPr>
        <w:rFonts w:hint="default"/>
        <w:lang w:val="lv-LV" w:eastAsia="lv-LV" w:bidi="lv-LV"/>
      </w:rPr>
    </w:lvl>
  </w:abstractNum>
  <w:abstractNum w:abstractNumId="13" w15:restartNumberingAfterBreak="0">
    <w:nsid w:val="0E5C1189"/>
    <w:multiLevelType w:val="multilevel"/>
    <w:tmpl w:val="FC6692C6"/>
    <w:lvl w:ilvl="0">
      <w:start w:val="1"/>
      <w:numFmt w:val="decimal"/>
      <w:pStyle w:val="Paragrfs"/>
      <w:lvlText w:val="%1."/>
      <w:lvlJc w:val="left"/>
      <w:pPr>
        <w:tabs>
          <w:tab w:val="num" w:pos="851"/>
        </w:tabs>
        <w:ind w:left="851" w:hanging="851"/>
      </w:pPr>
      <w:rPr>
        <w:rFonts w:hint="default"/>
      </w:rPr>
    </w:lvl>
    <w:lvl w:ilvl="1">
      <w:start w:val="1"/>
      <w:numFmt w:val="decimal"/>
      <w:pStyle w:val="Apakpunkts"/>
      <w:lvlText w:val="%1.%2."/>
      <w:lvlJc w:val="left"/>
      <w:pPr>
        <w:tabs>
          <w:tab w:val="num" w:pos="2411"/>
        </w:tabs>
        <w:ind w:left="241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08B56B6"/>
    <w:multiLevelType w:val="multilevel"/>
    <w:tmpl w:val="56C88F9E"/>
    <w:lvl w:ilvl="0">
      <w:start w:val="1"/>
      <w:numFmt w:val="decimal"/>
      <w:lvlText w:val="%1."/>
      <w:lvlJc w:val="left"/>
      <w:pPr>
        <w:ind w:left="360" w:hanging="360"/>
      </w:pPr>
    </w:lvl>
    <w:lvl w:ilvl="1">
      <w:start w:val="1"/>
      <w:numFmt w:val="decimal"/>
      <w:lvlText w:val="%1.%2."/>
      <w:lvlJc w:val="left"/>
      <w:pPr>
        <w:ind w:left="792" w:hanging="432"/>
      </w:pPr>
      <w:rPr>
        <w:b w:val="0"/>
        <w:i w:val="0"/>
        <w:iCs/>
        <w:sz w:val="24"/>
        <w:szCs w:val="24"/>
      </w:rPr>
    </w:lvl>
    <w:lvl w:ilvl="2">
      <w:start w:val="1"/>
      <w:numFmt w:val="decimal"/>
      <w:lvlText w:val="%1.%2.%3."/>
      <w:lvlJc w:val="left"/>
      <w:pPr>
        <w:ind w:left="122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32A64D9"/>
    <w:multiLevelType w:val="hybridMultilevel"/>
    <w:tmpl w:val="CC3252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3A0210C"/>
    <w:multiLevelType w:val="multilevel"/>
    <w:tmpl w:val="09CC2092"/>
    <w:lvl w:ilvl="0">
      <w:start w:val="1"/>
      <w:numFmt w:val="decimal"/>
      <w:lvlText w:val="%1."/>
      <w:lvlJc w:val="left"/>
      <w:pPr>
        <w:ind w:left="1495" w:hanging="360"/>
      </w:pPr>
      <w:rPr>
        <w:rFonts w:hint="default"/>
        <w:b/>
        <w:bCs/>
        <w:sz w:val="28"/>
        <w:szCs w:val="28"/>
      </w:rPr>
    </w:lvl>
    <w:lvl w:ilvl="1">
      <w:start w:val="1"/>
      <w:numFmt w:val="decimal"/>
      <w:lvlText w:val="%1.%2."/>
      <w:lvlJc w:val="left"/>
      <w:pPr>
        <w:ind w:left="432" w:hanging="432"/>
      </w:pPr>
      <w:rPr>
        <w:rFonts w:hint="default"/>
      </w:rPr>
    </w:lvl>
    <w:lvl w:ilvl="2">
      <w:start w:val="1"/>
      <w:numFmt w:val="decimal"/>
      <w:lvlText w:val="%1.%2.%3."/>
      <w:lvlJc w:val="left"/>
      <w:pPr>
        <w:ind w:left="788" w:hanging="504"/>
      </w:pPr>
      <w:rPr>
        <w:rFonts w:hint="default"/>
        <w:i/>
        <w:i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5C3C9E"/>
    <w:multiLevelType w:val="multilevel"/>
    <w:tmpl w:val="2BCEDA0C"/>
    <w:lvl w:ilvl="0">
      <w:start w:val="11"/>
      <w:numFmt w:val="decimal"/>
      <w:lvlText w:val="%1."/>
      <w:lvlJc w:val="left"/>
      <w:pPr>
        <w:ind w:left="3599" w:hanging="480"/>
      </w:pPr>
      <w:rPr>
        <w:rFonts w:hint="default"/>
        <w:color w:val="auto"/>
      </w:rPr>
    </w:lvl>
    <w:lvl w:ilvl="1">
      <w:start w:val="1"/>
      <w:numFmt w:val="decimal"/>
      <w:lvlText w:val="%1.%2."/>
      <w:lvlJc w:val="left"/>
      <w:pPr>
        <w:ind w:left="480" w:hanging="480"/>
      </w:pPr>
      <w:rPr>
        <w:rFonts w:hint="default"/>
        <w:b w:val="0"/>
        <w:bCs w:val="0"/>
        <w:i w:val="0"/>
        <w:iCs w:val="0"/>
        <w:color w:val="auto"/>
      </w:rPr>
    </w:lvl>
    <w:lvl w:ilvl="2">
      <w:start w:val="1"/>
      <w:numFmt w:val="decimal"/>
      <w:lvlText w:val="%1.%2.%3."/>
      <w:lvlJc w:val="left"/>
      <w:pPr>
        <w:ind w:left="3590" w:hanging="720"/>
      </w:pPr>
      <w:rPr>
        <w:rFonts w:hint="default"/>
        <w:color w:val="auto"/>
      </w:rPr>
    </w:lvl>
    <w:lvl w:ilvl="3">
      <w:start w:val="1"/>
      <w:numFmt w:val="decimal"/>
      <w:lvlText w:val="%1.%2.%3.%4."/>
      <w:lvlJc w:val="left"/>
      <w:pPr>
        <w:ind w:left="5025" w:hanging="720"/>
      </w:pPr>
      <w:rPr>
        <w:rFonts w:hint="default"/>
        <w:color w:val="auto"/>
      </w:rPr>
    </w:lvl>
    <w:lvl w:ilvl="4">
      <w:start w:val="1"/>
      <w:numFmt w:val="decimal"/>
      <w:lvlText w:val="%1.%2.%3.%4.%5."/>
      <w:lvlJc w:val="left"/>
      <w:pPr>
        <w:ind w:left="6820" w:hanging="1080"/>
      </w:pPr>
      <w:rPr>
        <w:rFonts w:hint="default"/>
        <w:color w:val="auto"/>
      </w:rPr>
    </w:lvl>
    <w:lvl w:ilvl="5">
      <w:start w:val="1"/>
      <w:numFmt w:val="decimal"/>
      <w:lvlText w:val="%1.%2.%3.%4.%5.%6."/>
      <w:lvlJc w:val="left"/>
      <w:pPr>
        <w:ind w:left="8255" w:hanging="1080"/>
      </w:pPr>
      <w:rPr>
        <w:rFonts w:hint="default"/>
        <w:color w:val="auto"/>
      </w:rPr>
    </w:lvl>
    <w:lvl w:ilvl="6">
      <w:start w:val="1"/>
      <w:numFmt w:val="decimal"/>
      <w:lvlText w:val="%1.%2.%3.%4.%5.%6.%7."/>
      <w:lvlJc w:val="left"/>
      <w:pPr>
        <w:ind w:left="10050" w:hanging="1440"/>
      </w:pPr>
      <w:rPr>
        <w:rFonts w:hint="default"/>
        <w:color w:val="auto"/>
      </w:rPr>
    </w:lvl>
    <w:lvl w:ilvl="7">
      <w:start w:val="1"/>
      <w:numFmt w:val="decimal"/>
      <w:lvlText w:val="%1.%2.%3.%4.%5.%6.%7.%8."/>
      <w:lvlJc w:val="left"/>
      <w:pPr>
        <w:ind w:left="11485" w:hanging="1440"/>
      </w:pPr>
      <w:rPr>
        <w:rFonts w:hint="default"/>
        <w:color w:val="auto"/>
      </w:rPr>
    </w:lvl>
    <w:lvl w:ilvl="8">
      <w:start w:val="1"/>
      <w:numFmt w:val="decimal"/>
      <w:lvlText w:val="%1.%2.%3.%4.%5.%6.%7.%8.%9."/>
      <w:lvlJc w:val="left"/>
      <w:pPr>
        <w:ind w:left="13280" w:hanging="1800"/>
      </w:pPr>
      <w:rPr>
        <w:rFonts w:hint="default"/>
        <w:color w:val="auto"/>
      </w:rPr>
    </w:lvl>
  </w:abstractNum>
  <w:abstractNum w:abstractNumId="18" w15:restartNumberingAfterBreak="0">
    <w:nsid w:val="1CBC07E4"/>
    <w:multiLevelType w:val="multilevel"/>
    <w:tmpl w:val="DBE0C37C"/>
    <w:lvl w:ilvl="0">
      <w:start w:val="7"/>
      <w:numFmt w:val="decimal"/>
      <w:lvlText w:val="%1."/>
      <w:lvlJc w:val="left"/>
      <w:pPr>
        <w:ind w:left="540" w:hanging="540"/>
      </w:pPr>
      <w:rPr>
        <w:rFonts w:hint="default"/>
      </w:rPr>
    </w:lvl>
    <w:lvl w:ilvl="1">
      <w:start w:val="5"/>
      <w:numFmt w:val="decimal"/>
      <w:lvlText w:val="%1.%2."/>
      <w:lvlJc w:val="left"/>
      <w:pPr>
        <w:ind w:left="1692"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19" w15:restartNumberingAfterBreak="0">
    <w:nsid w:val="1CD54737"/>
    <w:multiLevelType w:val="multilevel"/>
    <w:tmpl w:val="4154A6AA"/>
    <w:lvl w:ilvl="0">
      <w:start w:val="1"/>
      <w:numFmt w:val="decimal"/>
      <w:lvlText w:val="%1."/>
      <w:lvlJc w:val="left"/>
      <w:pPr>
        <w:tabs>
          <w:tab w:val="num" w:pos="682"/>
        </w:tabs>
        <w:ind w:left="682" w:hanging="540"/>
      </w:pPr>
      <w:rPr>
        <w:b/>
        <w:bCs/>
      </w:rPr>
    </w:lvl>
    <w:lvl w:ilvl="1">
      <w:start w:val="1"/>
      <w:numFmt w:val="decimal"/>
      <w:lvlText w:val="%1.%2."/>
      <w:lvlJc w:val="left"/>
      <w:pPr>
        <w:tabs>
          <w:tab w:val="num" w:pos="824"/>
        </w:tabs>
        <w:ind w:left="824" w:hanging="540"/>
      </w:pPr>
      <w:rPr>
        <w:b w:val="0"/>
        <w:bCs w:val="0"/>
        <w:i w:val="0"/>
        <w:color w:val="000000" w:themeColor="text1"/>
        <w:sz w:val="24"/>
        <w:szCs w:val="24"/>
      </w:rPr>
    </w:lvl>
    <w:lvl w:ilvl="2">
      <w:start w:val="1"/>
      <w:numFmt w:val="decimal"/>
      <w:lvlText w:val="%1.%2.%3."/>
      <w:lvlJc w:val="left"/>
      <w:pPr>
        <w:tabs>
          <w:tab w:val="num" w:pos="1440"/>
        </w:tabs>
        <w:ind w:left="1440" w:hanging="720"/>
      </w:pPr>
      <w:rPr>
        <w:rFonts w:ascii="Times New Roman" w:hAnsi="Times New Roman" w:cs="Times New Roman" w:hint="default"/>
        <w:b w:val="0"/>
        <w:bCs w:val="0"/>
        <w:i w:val="0"/>
        <w:iCs w:val="0"/>
        <w:strike w:val="0"/>
        <w:dstrike w:val="0"/>
        <w:u w:val="none"/>
        <w:effect w:val="none"/>
      </w:rPr>
    </w:lvl>
    <w:lvl w:ilvl="3">
      <w:start w:val="1"/>
      <w:numFmt w:val="decimal"/>
      <w:lvlText w:val="10.3.4.%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20894EDE"/>
    <w:multiLevelType w:val="hybridMultilevel"/>
    <w:tmpl w:val="AF98F894"/>
    <w:lvl w:ilvl="0" w:tplc="30FE038C">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31F1DBF"/>
    <w:multiLevelType w:val="hybridMultilevel"/>
    <w:tmpl w:val="78945D34"/>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56F5CEF"/>
    <w:multiLevelType w:val="multilevel"/>
    <w:tmpl w:val="C3B69B3E"/>
    <w:lvl w:ilvl="0">
      <w:start w:val="8"/>
      <w:numFmt w:val="decimal"/>
      <w:lvlText w:val="%1."/>
      <w:lvlJc w:val="left"/>
      <w:pPr>
        <w:ind w:left="360" w:hanging="360"/>
      </w:pPr>
      <w:rPr>
        <w:rFonts w:hint="default"/>
        <w:b/>
        <w:u w:val="none"/>
      </w:rPr>
    </w:lvl>
    <w:lvl w:ilvl="1">
      <w:start w:val="1"/>
      <w:numFmt w:val="decimal"/>
      <w:lvlText w:val="%1.%2."/>
      <w:lvlJc w:val="left"/>
      <w:pPr>
        <w:ind w:left="1795" w:hanging="360"/>
      </w:pPr>
      <w:rPr>
        <w:rFonts w:hint="default"/>
        <w:b w:val="0"/>
        <w:sz w:val="24"/>
        <w:szCs w:val="24"/>
        <w:u w:val="none"/>
      </w:rPr>
    </w:lvl>
    <w:lvl w:ilvl="2">
      <w:start w:val="1"/>
      <w:numFmt w:val="decimal"/>
      <w:lvlText w:val="%1.%2.%3."/>
      <w:lvlJc w:val="left"/>
      <w:pPr>
        <w:ind w:left="3590" w:hanging="720"/>
      </w:pPr>
      <w:rPr>
        <w:rFonts w:hint="default"/>
        <w:b w:val="0"/>
        <w:sz w:val="24"/>
        <w:szCs w:val="24"/>
        <w:u w:val="none"/>
      </w:rPr>
    </w:lvl>
    <w:lvl w:ilvl="3">
      <w:start w:val="1"/>
      <w:numFmt w:val="decimal"/>
      <w:lvlText w:val="%1.%2.%3.%4."/>
      <w:lvlJc w:val="left"/>
      <w:pPr>
        <w:ind w:left="5025" w:hanging="720"/>
      </w:pPr>
      <w:rPr>
        <w:rFonts w:hint="default"/>
        <w:b w:val="0"/>
        <w:u w:val="none"/>
      </w:rPr>
    </w:lvl>
    <w:lvl w:ilvl="4">
      <w:start w:val="1"/>
      <w:numFmt w:val="decimal"/>
      <w:lvlText w:val="%1.%2.%3.%4.%5."/>
      <w:lvlJc w:val="left"/>
      <w:pPr>
        <w:ind w:left="6820" w:hanging="1080"/>
      </w:pPr>
      <w:rPr>
        <w:rFonts w:hint="default"/>
        <w:b w:val="0"/>
        <w:u w:val="none"/>
      </w:rPr>
    </w:lvl>
    <w:lvl w:ilvl="5">
      <w:start w:val="1"/>
      <w:numFmt w:val="decimal"/>
      <w:lvlText w:val="%1.%2.%3.%4.%5.%6."/>
      <w:lvlJc w:val="left"/>
      <w:pPr>
        <w:ind w:left="8255" w:hanging="1080"/>
      </w:pPr>
      <w:rPr>
        <w:rFonts w:hint="default"/>
        <w:b w:val="0"/>
        <w:u w:val="none"/>
      </w:rPr>
    </w:lvl>
    <w:lvl w:ilvl="6">
      <w:start w:val="1"/>
      <w:numFmt w:val="decimal"/>
      <w:lvlText w:val="%1.%2.%3.%4.%5.%6.%7."/>
      <w:lvlJc w:val="left"/>
      <w:pPr>
        <w:ind w:left="10050" w:hanging="1440"/>
      </w:pPr>
      <w:rPr>
        <w:rFonts w:hint="default"/>
        <w:b w:val="0"/>
        <w:u w:val="none"/>
      </w:rPr>
    </w:lvl>
    <w:lvl w:ilvl="7">
      <w:start w:val="1"/>
      <w:numFmt w:val="decimal"/>
      <w:lvlText w:val="%1.%2.%3.%4.%5.%6.%7.%8."/>
      <w:lvlJc w:val="left"/>
      <w:pPr>
        <w:ind w:left="11485" w:hanging="1440"/>
      </w:pPr>
      <w:rPr>
        <w:rFonts w:hint="default"/>
        <w:b w:val="0"/>
        <w:u w:val="none"/>
      </w:rPr>
    </w:lvl>
    <w:lvl w:ilvl="8">
      <w:start w:val="1"/>
      <w:numFmt w:val="decimal"/>
      <w:lvlText w:val="%1.%2.%3.%4.%5.%6.%7.%8.%9."/>
      <w:lvlJc w:val="left"/>
      <w:pPr>
        <w:ind w:left="13280" w:hanging="1800"/>
      </w:pPr>
      <w:rPr>
        <w:rFonts w:hint="default"/>
        <w:b w:val="0"/>
        <w:u w:val="none"/>
      </w:rPr>
    </w:lvl>
  </w:abstractNum>
  <w:abstractNum w:abstractNumId="23" w15:restartNumberingAfterBreak="0">
    <w:nsid w:val="2951389F"/>
    <w:multiLevelType w:val="hybridMultilevel"/>
    <w:tmpl w:val="CC78CB3A"/>
    <w:lvl w:ilvl="0" w:tplc="04260001">
      <w:start w:val="1"/>
      <w:numFmt w:val="bullet"/>
      <w:lvlText w:val=""/>
      <w:lvlJc w:val="left"/>
      <w:pPr>
        <w:ind w:left="1335" w:hanging="360"/>
      </w:pPr>
      <w:rPr>
        <w:rFonts w:ascii="Symbol" w:hAnsi="Symbol" w:hint="default"/>
      </w:rPr>
    </w:lvl>
    <w:lvl w:ilvl="1" w:tplc="04260003" w:tentative="1">
      <w:start w:val="1"/>
      <w:numFmt w:val="bullet"/>
      <w:lvlText w:val="o"/>
      <w:lvlJc w:val="left"/>
      <w:pPr>
        <w:ind w:left="2055" w:hanging="360"/>
      </w:pPr>
      <w:rPr>
        <w:rFonts w:ascii="Courier New" w:hAnsi="Courier New" w:cs="Courier New" w:hint="default"/>
      </w:rPr>
    </w:lvl>
    <w:lvl w:ilvl="2" w:tplc="04260005" w:tentative="1">
      <w:start w:val="1"/>
      <w:numFmt w:val="bullet"/>
      <w:lvlText w:val=""/>
      <w:lvlJc w:val="left"/>
      <w:pPr>
        <w:ind w:left="2775" w:hanging="360"/>
      </w:pPr>
      <w:rPr>
        <w:rFonts w:ascii="Wingdings" w:hAnsi="Wingdings" w:hint="default"/>
      </w:rPr>
    </w:lvl>
    <w:lvl w:ilvl="3" w:tplc="04260001" w:tentative="1">
      <w:start w:val="1"/>
      <w:numFmt w:val="bullet"/>
      <w:lvlText w:val=""/>
      <w:lvlJc w:val="left"/>
      <w:pPr>
        <w:ind w:left="3495" w:hanging="360"/>
      </w:pPr>
      <w:rPr>
        <w:rFonts w:ascii="Symbol" w:hAnsi="Symbol" w:hint="default"/>
      </w:rPr>
    </w:lvl>
    <w:lvl w:ilvl="4" w:tplc="04260003" w:tentative="1">
      <w:start w:val="1"/>
      <w:numFmt w:val="bullet"/>
      <w:lvlText w:val="o"/>
      <w:lvlJc w:val="left"/>
      <w:pPr>
        <w:ind w:left="4215" w:hanging="360"/>
      </w:pPr>
      <w:rPr>
        <w:rFonts w:ascii="Courier New" w:hAnsi="Courier New" w:cs="Courier New" w:hint="default"/>
      </w:rPr>
    </w:lvl>
    <w:lvl w:ilvl="5" w:tplc="04260005" w:tentative="1">
      <w:start w:val="1"/>
      <w:numFmt w:val="bullet"/>
      <w:lvlText w:val=""/>
      <w:lvlJc w:val="left"/>
      <w:pPr>
        <w:ind w:left="4935" w:hanging="360"/>
      </w:pPr>
      <w:rPr>
        <w:rFonts w:ascii="Wingdings" w:hAnsi="Wingdings" w:hint="default"/>
      </w:rPr>
    </w:lvl>
    <w:lvl w:ilvl="6" w:tplc="04260001" w:tentative="1">
      <w:start w:val="1"/>
      <w:numFmt w:val="bullet"/>
      <w:lvlText w:val=""/>
      <w:lvlJc w:val="left"/>
      <w:pPr>
        <w:ind w:left="5655" w:hanging="360"/>
      </w:pPr>
      <w:rPr>
        <w:rFonts w:ascii="Symbol" w:hAnsi="Symbol" w:hint="default"/>
      </w:rPr>
    </w:lvl>
    <w:lvl w:ilvl="7" w:tplc="04260003" w:tentative="1">
      <w:start w:val="1"/>
      <w:numFmt w:val="bullet"/>
      <w:lvlText w:val="o"/>
      <w:lvlJc w:val="left"/>
      <w:pPr>
        <w:ind w:left="6375" w:hanging="360"/>
      </w:pPr>
      <w:rPr>
        <w:rFonts w:ascii="Courier New" w:hAnsi="Courier New" w:cs="Courier New" w:hint="default"/>
      </w:rPr>
    </w:lvl>
    <w:lvl w:ilvl="8" w:tplc="04260005" w:tentative="1">
      <w:start w:val="1"/>
      <w:numFmt w:val="bullet"/>
      <w:lvlText w:val=""/>
      <w:lvlJc w:val="left"/>
      <w:pPr>
        <w:ind w:left="7095" w:hanging="360"/>
      </w:pPr>
      <w:rPr>
        <w:rFonts w:ascii="Wingdings" w:hAnsi="Wingdings" w:hint="default"/>
      </w:rPr>
    </w:lvl>
  </w:abstractNum>
  <w:abstractNum w:abstractNumId="24" w15:restartNumberingAfterBreak="0">
    <w:nsid w:val="29AB32A0"/>
    <w:multiLevelType w:val="multilevel"/>
    <w:tmpl w:val="80966520"/>
    <w:lvl w:ilvl="0">
      <w:start w:val="1"/>
      <w:numFmt w:val="decimal"/>
      <w:lvlText w:val="%1."/>
      <w:lvlJc w:val="left"/>
      <w:pPr>
        <w:ind w:left="360" w:hanging="360"/>
      </w:pPr>
      <w:rPr>
        <w:b/>
        <w:color w:val="auto"/>
      </w:r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D6E0017"/>
    <w:multiLevelType w:val="multilevel"/>
    <w:tmpl w:val="6578119E"/>
    <w:lvl w:ilvl="0">
      <w:start w:val="6"/>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6" w15:restartNumberingAfterBreak="0">
    <w:nsid w:val="30737B33"/>
    <w:multiLevelType w:val="multilevel"/>
    <w:tmpl w:val="DA9C215E"/>
    <w:lvl w:ilvl="0">
      <w:start w:val="5"/>
      <w:numFmt w:val="decimal"/>
      <w:lvlText w:val="%1."/>
      <w:lvlJc w:val="left"/>
      <w:pPr>
        <w:ind w:left="360" w:hanging="360"/>
      </w:pPr>
      <w:rPr>
        <w:rFonts w:eastAsia="Calibri" w:hint="default"/>
        <w:b/>
        <w:sz w:val="28"/>
        <w:szCs w:val="28"/>
      </w:rPr>
    </w:lvl>
    <w:lvl w:ilvl="1">
      <w:start w:val="1"/>
      <w:numFmt w:val="decimal"/>
      <w:lvlText w:val="%1.%2."/>
      <w:lvlJc w:val="left"/>
      <w:pPr>
        <w:ind w:left="360" w:hanging="360"/>
      </w:pPr>
      <w:rPr>
        <w:rFonts w:eastAsia="Calibri" w:hint="default"/>
        <w:b w:val="0"/>
        <w:sz w:val="24"/>
        <w:szCs w:val="24"/>
      </w:rPr>
    </w:lvl>
    <w:lvl w:ilvl="2">
      <w:start w:val="1"/>
      <w:numFmt w:val="decimal"/>
      <w:lvlText w:val="%1.%2.%3."/>
      <w:lvlJc w:val="left"/>
      <w:pPr>
        <w:ind w:left="720" w:hanging="720"/>
      </w:pPr>
      <w:rPr>
        <w:rFonts w:eastAsia="Calibri" w:hint="default"/>
        <w:b w:val="0"/>
        <w:sz w:val="24"/>
        <w:szCs w:val="24"/>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32204070"/>
    <w:multiLevelType w:val="multilevel"/>
    <w:tmpl w:val="C3B69B3E"/>
    <w:lvl w:ilvl="0">
      <w:start w:val="8"/>
      <w:numFmt w:val="decimal"/>
      <w:lvlText w:val="%1."/>
      <w:lvlJc w:val="left"/>
      <w:pPr>
        <w:ind w:left="360" w:hanging="360"/>
      </w:pPr>
      <w:rPr>
        <w:rFonts w:hint="default"/>
        <w:b/>
        <w:u w:val="none"/>
      </w:rPr>
    </w:lvl>
    <w:lvl w:ilvl="1">
      <w:start w:val="1"/>
      <w:numFmt w:val="decimal"/>
      <w:lvlText w:val="%1.%2."/>
      <w:lvlJc w:val="left"/>
      <w:pPr>
        <w:ind w:left="1795" w:hanging="360"/>
      </w:pPr>
      <w:rPr>
        <w:rFonts w:hint="default"/>
        <w:b w:val="0"/>
        <w:sz w:val="24"/>
        <w:szCs w:val="24"/>
        <w:u w:val="none"/>
      </w:rPr>
    </w:lvl>
    <w:lvl w:ilvl="2">
      <w:start w:val="1"/>
      <w:numFmt w:val="decimal"/>
      <w:lvlText w:val="%1.%2.%3."/>
      <w:lvlJc w:val="left"/>
      <w:pPr>
        <w:ind w:left="3590" w:hanging="720"/>
      </w:pPr>
      <w:rPr>
        <w:rFonts w:hint="default"/>
        <w:b w:val="0"/>
        <w:sz w:val="24"/>
        <w:szCs w:val="24"/>
        <w:u w:val="none"/>
      </w:rPr>
    </w:lvl>
    <w:lvl w:ilvl="3">
      <w:start w:val="1"/>
      <w:numFmt w:val="decimal"/>
      <w:lvlText w:val="%1.%2.%3.%4."/>
      <w:lvlJc w:val="left"/>
      <w:pPr>
        <w:ind w:left="5025" w:hanging="720"/>
      </w:pPr>
      <w:rPr>
        <w:rFonts w:hint="default"/>
        <w:b w:val="0"/>
        <w:u w:val="none"/>
      </w:rPr>
    </w:lvl>
    <w:lvl w:ilvl="4">
      <w:start w:val="1"/>
      <w:numFmt w:val="decimal"/>
      <w:lvlText w:val="%1.%2.%3.%4.%5."/>
      <w:lvlJc w:val="left"/>
      <w:pPr>
        <w:ind w:left="6820" w:hanging="1080"/>
      </w:pPr>
      <w:rPr>
        <w:rFonts w:hint="default"/>
        <w:b w:val="0"/>
        <w:u w:val="none"/>
      </w:rPr>
    </w:lvl>
    <w:lvl w:ilvl="5">
      <w:start w:val="1"/>
      <w:numFmt w:val="decimal"/>
      <w:lvlText w:val="%1.%2.%3.%4.%5.%6."/>
      <w:lvlJc w:val="left"/>
      <w:pPr>
        <w:ind w:left="8255" w:hanging="1080"/>
      </w:pPr>
      <w:rPr>
        <w:rFonts w:hint="default"/>
        <w:b w:val="0"/>
        <w:u w:val="none"/>
      </w:rPr>
    </w:lvl>
    <w:lvl w:ilvl="6">
      <w:start w:val="1"/>
      <w:numFmt w:val="decimal"/>
      <w:lvlText w:val="%1.%2.%3.%4.%5.%6.%7."/>
      <w:lvlJc w:val="left"/>
      <w:pPr>
        <w:ind w:left="10050" w:hanging="1440"/>
      </w:pPr>
      <w:rPr>
        <w:rFonts w:hint="default"/>
        <w:b w:val="0"/>
        <w:u w:val="none"/>
      </w:rPr>
    </w:lvl>
    <w:lvl w:ilvl="7">
      <w:start w:val="1"/>
      <w:numFmt w:val="decimal"/>
      <w:lvlText w:val="%1.%2.%3.%4.%5.%6.%7.%8."/>
      <w:lvlJc w:val="left"/>
      <w:pPr>
        <w:ind w:left="11485" w:hanging="1440"/>
      </w:pPr>
      <w:rPr>
        <w:rFonts w:hint="default"/>
        <w:b w:val="0"/>
        <w:u w:val="none"/>
      </w:rPr>
    </w:lvl>
    <w:lvl w:ilvl="8">
      <w:start w:val="1"/>
      <w:numFmt w:val="decimal"/>
      <w:lvlText w:val="%1.%2.%3.%4.%5.%6.%7.%8.%9."/>
      <w:lvlJc w:val="left"/>
      <w:pPr>
        <w:ind w:left="13280" w:hanging="1800"/>
      </w:pPr>
      <w:rPr>
        <w:rFonts w:hint="default"/>
        <w:b w:val="0"/>
        <w:u w:val="none"/>
      </w:rPr>
    </w:lvl>
  </w:abstractNum>
  <w:abstractNum w:abstractNumId="28" w15:restartNumberingAfterBreak="0">
    <w:nsid w:val="40082D62"/>
    <w:multiLevelType w:val="hybridMultilevel"/>
    <w:tmpl w:val="A838E9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1CB55BE"/>
    <w:multiLevelType w:val="hybridMultilevel"/>
    <w:tmpl w:val="D1D8DB52"/>
    <w:lvl w:ilvl="0" w:tplc="64C8AE98">
      <w:start w:val="1"/>
      <w:numFmt w:val="decimal"/>
      <w:lvlText w:val="%1."/>
      <w:lvlJc w:val="left"/>
      <w:pPr>
        <w:ind w:left="720" w:hanging="360"/>
      </w:pPr>
      <w:rPr>
        <w:rFonts w:hint="default"/>
        <w:b w:val="0"/>
        <w:bCs/>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3C46DAC"/>
    <w:multiLevelType w:val="multilevel"/>
    <w:tmpl w:val="592EB2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8535A6F"/>
    <w:multiLevelType w:val="multilevel"/>
    <w:tmpl w:val="88081B5A"/>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val="0"/>
        <w:bCs/>
        <w:sz w:val="24"/>
        <w:szCs w:val="24"/>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32" w15:restartNumberingAfterBreak="0">
    <w:nsid w:val="49AF107C"/>
    <w:multiLevelType w:val="multilevel"/>
    <w:tmpl w:val="426A2890"/>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B9A1FBC"/>
    <w:multiLevelType w:val="multilevel"/>
    <w:tmpl w:val="67FEEC1C"/>
    <w:lvl w:ilvl="0">
      <w:start w:val="6"/>
      <w:numFmt w:val="decimal"/>
      <w:lvlText w:val="%1."/>
      <w:lvlJc w:val="left"/>
      <w:pPr>
        <w:ind w:left="540" w:hanging="540"/>
      </w:pPr>
      <w:rPr>
        <w:rFonts w:hint="default"/>
      </w:rPr>
    </w:lvl>
    <w:lvl w:ilvl="1">
      <w:start w:val="5"/>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4" w15:restartNumberingAfterBreak="0">
    <w:nsid w:val="56A96243"/>
    <w:multiLevelType w:val="multilevel"/>
    <w:tmpl w:val="CCD455FE"/>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5" w15:restartNumberingAfterBreak="0">
    <w:nsid w:val="584100B0"/>
    <w:multiLevelType w:val="multilevel"/>
    <w:tmpl w:val="025282AC"/>
    <w:lvl w:ilvl="0">
      <w:start w:val="8"/>
      <w:numFmt w:val="decimal"/>
      <w:lvlText w:val="%1."/>
      <w:lvlJc w:val="left"/>
      <w:pPr>
        <w:ind w:left="540" w:hanging="540"/>
      </w:pPr>
      <w:rPr>
        <w:rFonts w:hint="default"/>
      </w:rPr>
    </w:lvl>
    <w:lvl w:ilvl="1">
      <w:start w:val="1"/>
      <w:numFmt w:val="decimal"/>
      <w:lvlText w:val="%1.%2."/>
      <w:lvlJc w:val="left"/>
      <w:pPr>
        <w:ind w:left="952" w:hanging="540"/>
      </w:pPr>
      <w:rPr>
        <w:rFonts w:hint="default"/>
      </w:rPr>
    </w:lvl>
    <w:lvl w:ilvl="2">
      <w:start w:val="2"/>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36" w15:restartNumberingAfterBreak="0">
    <w:nsid w:val="5C782E26"/>
    <w:multiLevelType w:val="multilevel"/>
    <w:tmpl w:val="05E694CC"/>
    <w:lvl w:ilvl="0">
      <w:start w:val="10"/>
      <w:numFmt w:val="decimal"/>
      <w:lvlText w:val="%1."/>
      <w:lvlJc w:val="left"/>
      <w:pPr>
        <w:ind w:left="3599" w:hanging="480"/>
      </w:pPr>
      <w:rPr>
        <w:rFonts w:hint="default"/>
        <w:b/>
        <w:color w:val="auto"/>
      </w:rPr>
    </w:lvl>
    <w:lvl w:ilvl="1">
      <w:start w:val="4"/>
      <w:numFmt w:val="decimal"/>
      <w:lvlText w:val="%1.%2."/>
      <w:lvlJc w:val="left"/>
      <w:pPr>
        <w:ind w:left="906" w:hanging="480"/>
      </w:pPr>
      <w:rPr>
        <w:rFonts w:hint="default"/>
        <w:b w:val="0"/>
        <w:bCs w:val="0"/>
        <w:i w:val="0"/>
        <w:iCs w:val="0"/>
        <w:color w:val="auto"/>
      </w:rPr>
    </w:lvl>
    <w:lvl w:ilvl="2">
      <w:start w:val="1"/>
      <w:numFmt w:val="decimal"/>
      <w:lvlText w:val="%1.%2.%3."/>
      <w:lvlJc w:val="left"/>
      <w:pPr>
        <w:ind w:left="3590" w:hanging="720"/>
      </w:pPr>
      <w:rPr>
        <w:rFonts w:hint="default"/>
        <w:color w:val="auto"/>
      </w:rPr>
    </w:lvl>
    <w:lvl w:ilvl="3">
      <w:start w:val="1"/>
      <w:numFmt w:val="decimal"/>
      <w:lvlText w:val="%1.%2.%3.%4."/>
      <w:lvlJc w:val="left"/>
      <w:pPr>
        <w:ind w:left="5025" w:hanging="720"/>
      </w:pPr>
      <w:rPr>
        <w:rFonts w:hint="default"/>
        <w:color w:val="auto"/>
      </w:rPr>
    </w:lvl>
    <w:lvl w:ilvl="4">
      <w:start w:val="1"/>
      <w:numFmt w:val="decimal"/>
      <w:lvlText w:val="%1.%2.%3.%4.%5."/>
      <w:lvlJc w:val="left"/>
      <w:pPr>
        <w:ind w:left="6820" w:hanging="1080"/>
      </w:pPr>
      <w:rPr>
        <w:rFonts w:hint="default"/>
        <w:color w:val="auto"/>
      </w:rPr>
    </w:lvl>
    <w:lvl w:ilvl="5">
      <w:start w:val="1"/>
      <w:numFmt w:val="decimal"/>
      <w:lvlText w:val="%1.%2.%3.%4.%5.%6."/>
      <w:lvlJc w:val="left"/>
      <w:pPr>
        <w:ind w:left="8255" w:hanging="1080"/>
      </w:pPr>
      <w:rPr>
        <w:rFonts w:hint="default"/>
        <w:color w:val="auto"/>
      </w:rPr>
    </w:lvl>
    <w:lvl w:ilvl="6">
      <w:start w:val="1"/>
      <w:numFmt w:val="decimal"/>
      <w:lvlText w:val="%1.%2.%3.%4.%5.%6.%7."/>
      <w:lvlJc w:val="left"/>
      <w:pPr>
        <w:ind w:left="10050" w:hanging="1440"/>
      </w:pPr>
      <w:rPr>
        <w:rFonts w:hint="default"/>
        <w:color w:val="auto"/>
      </w:rPr>
    </w:lvl>
    <w:lvl w:ilvl="7">
      <w:start w:val="1"/>
      <w:numFmt w:val="decimal"/>
      <w:lvlText w:val="%1.%2.%3.%4.%5.%6.%7.%8."/>
      <w:lvlJc w:val="left"/>
      <w:pPr>
        <w:ind w:left="11485" w:hanging="1440"/>
      </w:pPr>
      <w:rPr>
        <w:rFonts w:hint="default"/>
        <w:color w:val="auto"/>
      </w:rPr>
    </w:lvl>
    <w:lvl w:ilvl="8">
      <w:start w:val="1"/>
      <w:numFmt w:val="decimal"/>
      <w:lvlText w:val="%1.%2.%3.%4.%5.%6.%7.%8.%9."/>
      <w:lvlJc w:val="left"/>
      <w:pPr>
        <w:ind w:left="13280" w:hanging="1800"/>
      </w:pPr>
      <w:rPr>
        <w:rFonts w:hint="default"/>
        <w:color w:val="auto"/>
      </w:rPr>
    </w:lvl>
  </w:abstractNum>
  <w:abstractNum w:abstractNumId="37" w15:restartNumberingAfterBreak="0">
    <w:nsid w:val="5CFD10F6"/>
    <w:multiLevelType w:val="hybridMultilevel"/>
    <w:tmpl w:val="A2CE56E2"/>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38" w15:restartNumberingAfterBreak="0">
    <w:nsid w:val="60043D95"/>
    <w:multiLevelType w:val="hybridMultilevel"/>
    <w:tmpl w:val="955432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01E2BC3"/>
    <w:multiLevelType w:val="multilevel"/>
    <w:tmpl w:val="C4AA39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63451A9E"/>
    <w:multiLevelType w:val="multilevel"/>
    <w:tmpl w:val="6BB46BF4"/>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3555"/>
        </w:tabs>
        <w:ind w:left="3555" w:hanging="720"/>
      </w:pPr>
      <w:rPr>
        <w:rFonts w:hint="default"/>
        <w:b w:val="0"/>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4E56FB4"/>
    <w:multiLevelType w:val="multilevel"/>
    <w:tmpl w:val="3C3054F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5967F71"/>
    <w:multiLevelType w:val="hybridMultilevel"/>
    <w:tmpl w:val="7090E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6CC6984"/>
    <w:multiLevelType w:val="multilevel"/>
    <w:tmpl w:val="7458E180"/>
    <w:lvl w:ilvl="0">
      <w:start w:val="1"/>
      <w:numFmt w:val="decimal"/>
      <w:lvlText w:val="%1."/>
      <w:lvlJc w:val="left"/>
      <w:pPr>
        <w:ind w:left="720" w:hanging="360"/>
      </w:pPr>
    </w:lvl>
    <w:lvl w:ilvl="1">
      <w:start w:val="1"/>
      <w:numFmt w:val="decimal"/>
      <w:isLgl/>
      <w:lvlText w:val="%1.%2."/>
      <w:lvlJc w:val="left"/>
      <w:pPr>
        <w:ind w:left="795" w:hanging="435"/>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8083ADF"/>
    <w:multiLevelType w:val="multilevel"/>
    <w:tmpl w:val="F5B2427A"/>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5" w15:restartNumberingAfterBreak="0">
    <w:nsid w:val="689B5691"/>
    <w:multiLevelType w:val="hybridMultilevel"/>
    <w:tmpl w:val="77461DC6"/>
    <w:lvl w:ilvl="0" w:tplc="30FE038C">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E1C0954"/>
    <w:multiLevelType w:val="multilevel"/>
    <w:tmpl w:val="33E644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34A2907"/>
    <w:multiLevelType w:val="hybridMultilevel"/>
    <w:tmpl w:val="3DEC1970"/>
    <w:lvl w:ilvl="0" w:tplc="30FE038C">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7ACE1397"/>
    <w:multiLevelType w:val="hybridMultilevel"/>
    <w:tmpl w:val="7C240FD8"/>
    <w:lvl w:ilvl="0" w:tplc="60308952">
      <w:start w:val="4"/>
      <w:numFmt w:val="bullet"/>
      <w:lvlText w:val="-"/>
      <w:lvlJc w:val="left"/>
      <w:pPr>
        <w:ind w:left="1440" w:hanging="360"/>
      </w:pPr>
      <w:rPr>
        <w:rFonts w:ascii="Times New Roman" w:eastAsia="Arial Unicode MS"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973877255">
    <w:abstractNumId w:val="13"/>
  </w:num>
  <w:num w:numId="2" w16cid:durableId="790787615">
    <w:abstractNumId w:val="31"/>
  </w:num>
  <w:num w:numId="3" w16cid:durableId="363136805">
    <w:abstractNumId w:val="10"/>
  </w:num>
  <w:num w:numId="4" w16cid:durableId="1707366960">
    <w:abstractNumId w:val="24"/>
  </w:num>
  <w:num w:numId="5" w16cid:durableId="412515099">
    <w:abstractNumId w:val="40"/>
  </w:num>
  <w:num w:numId="6" w16cid:durableId="751003052">
    <w:abstractNumId w:val="8"/>
  </w:num>
  <w:num w:numId="7" w16cid:durableId="828982725">
    <w:abstractNumId w:val="49"/>
  </w:num>
  <w:num w:numId="8" w16cid:durableId="153449464">
    <w:abstractNumId w:val="22"/>
  </w:num>
  <w:num w:numId="9" w16cid:durableId="1340427011">
    <w:abstractNumId w:val="27"/>
  </w:num>
  <w:num w:numId="10" w16cid:durableId="24716391">
    <w:abstractNumId w:val="36"/>
  </w:num>
  <w:num w:numId="11" w16cid:durableId="1996762511">
    <w:abstractNumId w:val="48"/>
  </w:num>
  <w:num w:numId="12" w16cid:durableId="479737078">
    <w:abstractNumId w:val="45"/>
  </w:num>
  <w:num w:numId="13" w16cid:durableId="212694893">
    <w:abstractNumId w:val="20"/>
  </w:num>
  <w:num w:numId="14" w16cid:durableId="895975044">
    <w:abstractNumId w:val="42"/>
  </w:num>
  <w:num w:numId="15" w16cid:durableId="790318364">
    <w:abstractNumId w:val="17"/>
  </w:num>
  <w:num w:numId="16" w16cid:durableId="1398935826">
    <w:abstractNumId w:val="38"/>
  </w:num>
  <w:num w:numId="17" w16cid:durableId="307981973">
    <w:abstractNumId w:val="37"/>
  </w:num>
  <w:num w:numId="18" w16cid:durableId="806553136">
    <w:abstractNumId w:val="12"/>
  </w:num>
  <w:num w:numId="19" w16cid:durableId="819345287">
    <w:abstractNumId w:val="43"/>
  </w:num>
  <w:num w:numId="20" w16cid:durableId="1858732331">
    <w:abstractNumId w:val="14"/>
  </w:num>
  <w:num w:numId="21" w16cid:durableId="6566974">
    <w:abstractNumId w:val="23"/>
  </w:num>
  <w:num w:numId="22" w16cid:durableId="1905797619">
    <w:abstractNumId w:val="11"/>
  </w:num>
  <w:num w:numId="23" w16cid:durableId="1583025555">
    <w:abstractNumId w:val="16"/>
  </w:num>
  <w:num w:numId="24" w16cid:durableId="787897064">
    <w:abstractNumId w:val="26"/>
  </w:num>
  <w:num w:numId="25" w16cid:durableId="698625700">
    <w:abstractNumId w:val="32"/>
  </w:num>
  <w:num w:numId="26" w16cid:durableId="216598412">
    <w:abstractNumId w:val="9"/>
  </w:num>
  <w:num w:numId="27" w16cid:durableId="1890993269">
    <w:abstractNumId w:val="28"/>
  </w:num>
  <w:num w:numId="28" w16cid:durableId="1711956121">
    <w:abstractNumId w:val="46"/>
  </w:num>
  <w:num w:numId="29" w16cid:durableId="1845782801">
    <w:abstractNumId w:val="30"/>
  </w:num>
  <w:num w:numId="30" w16cid:durableId="1531256069">
    <w:abstractNumId w:val="34"/>
  </w:num>
  <w:num w:numId="31" w16cid:durableId="393892996">
    <w:abstractNumId w:val="29"/>
  </w:num>
  <w:num w:numId="32" w16cid:durableId="1223836312">
    <w:abstractNumId w:val="18"/>
  </w:num>
  <w:num w:numId="33" w16cid:durableId="481122731">
    <w:abstractNumId w:val="47"/>
  </w:num>
  <w:num w:numId="34" w16cid:durableId="1368871196">
    <w:abstractNumId w:val="33"/>
  </w:num>
  <w:num w:numId="35" w16cid:durableId="478696118">
    <w:abstractNumId w:val="25"/>
  </w:num>
  <w:num w:numId="36" w16cid:durableId="1479229281">
    <w:abstractNumId w:val="21"/>
  </w:num>
  <w:num w:numId="37" w16cid:durableId="1839999082">
    <w:abstractNumId w:val="19"/>
  </w:num>
  <w:num w:numId="38" w16cid:durableId="1883899926">
    <w:abstractNumId w:val="39"/>
  </w:num>
  <w:num w:numId="39" w16cid:durableId="613293483">
    <w:abstractNumId w:val="15"/>
  </w:num>
  <w:num w:numId="40" w16cid:durableId="2819601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67568077">
    <w:abstractNumId w:val="41"/>
  </w:num>
  <w:num w:numId="42" w16cid:durableId="456803851">
    <w:abstractNumId w:val="46"/>
  </w:num>
  <w:num w:numId="43" w16cid:durableId="1478449338">
    <w:abstractNumId w:val="46"/>
  </w:num>
  <w:num w:numId="44" w16cid:durableId="797650348">
    <w:abstractNumId w:val="35"/>
  </w:num>
  <w:num w:numId="45" w16cid:durableId="1171676899">
    <w:abstractNumId w:val="4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62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9E"/>
    <w:rsid w:val="00000C15"/>
    <w:rsid w:val="00001463"/>
    <w:rsid w:val="00003DE8"/>
    <w:rsid w:val="00011898"/>
    <w:rsid w:val="00011C35"/>
    <w:rsid w:val="00011EA4"/>
    <w:rsid w:val="00013B2D"/>
    <w:rsid w:val="000161BF"/>
    <w:rsid w:val="000226E8"/>
    <w:rsid w:val="000231FB"/>
    <w:rsid w:val="00024DBB"/>
    <w:rsid w:val="00027A1F"/>
    <w:rsid w:val="00027C61"/>
    <w:rsid w:val="00031852"/>
    <w:rsid w:val="00031B28"/>
    <w:rsid w:val="000328E2"/>
    <w:rsid w:val="000334F2"/>
    <w:rsid w:val="000347C5"/>
    <w:rsid w:val="00035A81"/>
    <w:rsid w:val="00037FCC"/>
    <w:rsid w:val="00041868"/>
    <w:rsid w:val="00041F7C"/>
    <w:rsid w:val="0004473C"/>
    <w:rsid w:val="00044E86"/>
    <w:rsid w:val="000450C9"/>
    <w:rsid w:val="0004696F"/>
    <w:rsid w:val="00051B7C"/>
    <w:rsid w:val="00053BDB"/>
    <w:rsid w:val="00054D80"/>
    <w:rsid w:val="00054DAD"/>
    <w:rsid w:val="000555F6"/>
    <w:rsid w:val="00056BEE"/>
    <w:rsid w:val="00056FB1"/>
    <w:rsid w:val="00062456"/>
    <w:rsid w:val="00064861"/>
    <w:rsid w:val="000651D7"/>
    <w:rsid w:val="0007115C"/>
    <w:rsid w:val="000711E4"/>
    <w:rsid w:val="00071551"/>
    <w:rsid w:val="00074451"/>
    <w:rsid w:val="000756E3"/>
    <w:rsid w:val="0007638A"/>
    <w:rsid w:val="0008002B"/>
    <w:rsid w:val="000806DC"/>
    <w:rsid w:val="00082357"/>
    <w:rsid w:val="00082C1F"/>
    <w:rsid w:val="00082E09"/>
    <w:rsid w:val="00083259"/>
    <w:rsid w:val="00083E23"/>
    <w:rsid w:val="000848BD"/>
    <w:rsid w:val="00085572"/>
    <w:rsid w:val="00085B36"/>
    <w:rsid w:val="00087B19"/>
    <w:rsid w:val="00091379"/>
    <w:rsid w:val="00091ADB"/>
    <w:rsid w:val="00092973"/>
    <w:rsid w:val="000932BD"/>
    <w:rsid w:val="00096DD6"/>
    <w:rsid w:val="0009766C"/>
    <w:rsid w:val="000A0A87"/>
    <w:rsid w:val="000A26A4"/>
    <w:rsid w:val="000A2D71"/>
    <w:rsid w:val="000A2F07"/>
    <w:rsid w:val="000A38B5"/>
    <w:rsid w:val="000A39A4"/>
    <w:rsid w:val="000A5728"/>
    <w:rsid w:val="000A62A5"/>
    <w:rsid w:val="000A6AF5"/>
    <w:rsid w:val="000A7051"/>
    <w:rsid w:val="000A7659"/>
    <w:rsid w:val="000B21FA"/>
    <w:rsid w:val="000B58BC"/>
    <w:rsid w:val="000B74FF"/>
    <w:rsid w:val="000B7E00"/>
    <w:rsid w:val="000C1FCA"/>
    <w:rsid w:val="000C2A80"/>
    <w:rsid w:val="000C51FA"/>
    <w:rsid w:val="000C5D11"/>
    <w:rsid w:val="000C7321"/>
    <w:rsid w:val="000D199C"/>
    <w:rsid w:val="000D1EDD"/>
    <w:rsid w:val="000D541C"/>
    <w:rsid w:val="000D645A"/>
    <w:rsid w:val="000D6F77"/>
    <w:rsid w:val="000E09AE"/>
    <w:rsid w:val="000E0A7D"/>
    <w:rsid w:val="000E161A"/>
    <w:rsid w:val="000E2099"/>
    <w:rsid w:val="000E21A2"/>
    <w:rsid w:val="000E5C59"/>
    <w:rsid w:val="000E6179"/>
    <w:rsid w:val="000F0375"/>
    <w:rsid w:val="000F3723"/>
    <w:rsid w:val="000F3EBA"/>
    <w:rsid w:val="000F4C5E"/>
    <w:rsid w:val="000F6B16"/>
    <w:rsid w:val="000F7316"/>
    <w:rsid w:val="000F7842"/>
    <w:rsid w:val="00103FAA"/>
    <w:rsid w:val="00104993"/>
    <w:rsid w:val="00104A3A"/>
    <w:rsid w:val="00105BB4"/>
    <w:rsid w:val="00106885"/>
    <w:rsid w:val="00106931"/>
    <w:rsid w:val="00106BE2"/>
    <w:rsid w:val="00110279"/>
    <w:rsid w:val="00112B99"/>
    <w:rsid w:val="0011322E"/>
    <w:rsid w:val="0011557E"/>
    <w:rsid w:val="00115B68"/>
    <w:rsid w:val="00116F7A"/>
    <w:rsid w:val="00123C09"/>
    <w:rsid w:val="00124381"/>
    <w:rsid w:val="001254F2"/>
    <w:rsid w:val="001302CA"/>
    <w:rsid w:val="00130B3E"/>
    <w:rsid w:val="001315E4"/>
    <w:rsid w:val="00131DE4"/>
    <w:rsid w:val="00131EFC"/>
    <w:rsid w:val="00133610"/>
    <w:rsid w:val="00134078"/>
    <w:rsid w:val="00135C87"/>
    <w:rsid w:val="0013673A"/>
    <w:rsid w:val="00137D58"/>
    <w:rsid w:val="001402B1"/>
    <w:rsid w:val="00140CEC"/>
    <w:rsid w:val="00140DD9"/>
    <w:rsid w:val="00142004"/>
    <w:rsid w:val="001423F8"/>
    <w:rsid w:val="0014394D"/>
    <w:rsid w:val="00144BEB"/>
    <w:rsid w:val="00144C55"/>
    <w:rsid w:val="00146F4C"/>
    <w:rsid w:val="00146FF9"/>
    <w:rsid w:val="00147E05"/>
    <w:rsid w:val="00150F39"/>
    <w:rsid w:val="001556AC"/>
    <w:rsid w:val="00155D9B"/>
    <w:rsid w:val="00155FF2"/>
    <w:rsid w:val="001619E8"/>
    <w:rsid w:val="00162011"/>
    <w:rsid w:val="001631B1"/>
    <w:rsid w:val="001638AB"/>
    <w:rsid w:val="001644AD"/>
    <w:rsid w:val="00164E16"/>
    <w:rsid w:val="00164E59"/>
    <w:rsid w:val="0016581C"/>
    <w:rsid w:val="00165DB6"/>
    <w:rsid w:val="00167A19"/>
    <w:rsid w:val="00167E33"/>
    <w:rsid w:val="00170C80"/>
    <w:rsid w:val="001713FC"/>
    <w:rsid w:val="00173EB2"/>
    <w:rsid w:val="00173FCA"/>
    <w:rsid w:val="001752A5"/>
    <w:rsid w:val="00175349"/>
    <w:rsid w:val="00175CD9"/>
    <w:rsid w:val="0017709E"/>
    <w:rsid w:val="001774A3"/>
    <w:rsid w:val="001778A1"/>
    <w:rsid w:val="001811E5"/>
    <w:rsid w:val="00182413"/>
    <w:rsid w:val="00182CB1"/>
    <w:rsid w:val="00182F12"/>
    <w:rsid w:val="001844F0"/>
    <w:rsid w:val="00187E35"/>
    <w:rsid w:val="00190115"/>
    <w:rsid w:val="00190D27"/>
    <w:rsid w:val="0019256D"/>
    <w:rsid w:val="00193255"/>
    <w:rsid w:val="001932D2"/>
    <w:rsid w:val="001933D2"/>
    <w:rsid w:val="00196C84"/>
    <w:rsid w:val="00196ED4"/>
    <w:rsid w:val="001A1886"/>
    <w:rsid w:val="001A56FE"/>
    <w:rsid w:val="001A5E6B"/>
    <w:rsid w:val="001A6461"/>
    <w:rsid w:val="001A7C54"/>
    <w:rsid w:val="001B0247"/>
    <w:rsid w:val="001B2D98"/>
    <w:rsid w:val="001B7A9B"/>
    <w:rsid w:val="001B7D72"/>
    <w:rsid w:val="001B7E59"/>
    <w:rsid w:val="001C06E6"/>
    <w:rsid w:val="001C1A40"/>
    <w:rsid w:val="001C2689"/>
    <w:rsid w:val="001C2801"/>
    <w:rsid w:val="001C3006"/>
    <w:rsid w:val="001C4414"/>
    <w:rsid w:val="001C4FA2"/>
    <w:rsid w:val="001C59A0"/>
    <w:rsid w:val="001C5E46"/>
    <w:rsid w:val="001C6CEE"/>
    <w:rsid w:val="001D0286"/>
    <w:rsid w:val="001D2698"/>
    <w:rsid w:val="001D3493"/>
    <w:rsid w:val="001D4338"/>
    <w:rsid w:val="001D48AC"/>
    <w:rsid w:val="001D554C"/>
    <w:rsid w:val="001D5666"/>
    <w:rsid w:val="001D5688"/>
    <w:rsid w:val="001E12B4"/>
    <w:rsid w:val="001E2DED"/>
    <w:rsid w:val="001E32D5"/>
    <w:rsid w:val="001E40EA"/>
    <w:rsid w:val="001E4100"/>
    <w:rsid w:val="001E46B2"/>
    <w:rsid w:val="001E4A79"/>
    <w:rsid w:val="001E5569"/>
    <w:rsid w:val="001F0BC3"/>
    <w:rsid w:val="001F1785"/>
    <w:rsid w:val="001F2537"/>
    <w:rsid w:val="001F3323"/>
    <w:rsid w:val="001F3811"/>
    <w:rsid w:val="001F4436"/>
    <w:rsid w:val="001F49AE"/>
    <w:rsid w:val="002033BF"/>
    <w:rsid w:val="00205061"/>
    <w:rsid w:val="00205392"/>
    <w:rsid w:val="00213D51"/>
    <w:rsid w:val="00214513"/>
    <w:rsid w:val="00214AB4"/>
    <w:rsid w:val="00216031"/>
    <w:rsid w:val="002162B6"/>
    <w:rsid w:val="00216564"/>
    <w:rsid w:val="0021777D"/>
    <w:rsid w:val="00217893"/>
    <w:rsid w:val="00220939"/>
    <w:rsid w:val="002227CC"/>
    <w:rsid w:val="00227026"/>
    <w:rsid w:val="002308CF"/>
    <w:rsid w:val="002314D3"/>
    <w:rsid w:val="0023163F"/>
    <w:rsid w:val="00234FB2"/>
    <w:rsid w:val="002426F0"/>
    <w:rsid w:val="00244006"/>
    <w:rsid w:val="00247D1C"/>
    <w:rsid w:val="002608A3"/>
    <w:rsid w:val="00262CBB"/>
    <w:rsid w:val="00263161"/>
    <w:rsid w:val="00263660"/>
    <w:rsid w:val="00264A15"/>
    <w:rsid w:val="00265DF3"/>
    <w:rsid w:val="0026669E"/>
    <w:rsid w:val="00270A5C"/>
    <w:rsid w:val="00270B08"/>
    <w:rsid w:val="002713AB"/>
    <w:rsid w:val="002713E4"/>
    <w:rsid w:val="00271434"/>
    <w:rsid w:val="00274837"/>
    <w:rsid w:val="00274AB8"/>
    <w:rsid w:val="002763B0"/>
    <w:rsid w:val="002769DA"/>
    <w:rsid w:val="00277A52"/>
    <w:rsid w:val="00277CE0"/>
    <w:rsid w:val="00280361"/>
    <w:rsid w:val="002812DF"/>
    <w:rsid w:val="00281C78"/>
    <w:rsid w:val="0028256F"/>
    <w:rsid w:val="002826B4"/>
    <w:rsid w:val="002838DC"/>
    <w:rsid w:val="00284043"/>
    <w:rsid w:val="0028788E"/>
    <w:rsid w:val="00290C7D"/>
    <w:rsid w:val="00292565"/>
    <w:rsid w:val="00292983"/>
    <w:rsid w:val="00293285"/>
    <w:rsid w:val="002942E7"/>
    <w:rsid w:val="00295C15"/>
    <w:rsid w:val="00295F9A"/>
    <w:rsid w:val="00296B98"/>
    <w:rsid w:val="002A05BE"/>
    <w:rsid w:val="002A0FC4"/>
    <w:rsid w:val="002A3559"/>
    <w:rsid w:val="002A7ACA"/>
    <w:rsid w:val="002B0610"/>
    <w:rsid w:val="002B0F5F"/>
    <w:rsid w:val="002B1A8E"/>
    <w:rsid w:val="002B2902"/>
    <w:rsid w:val="002B2C5D"/>
    <w:rsid w:val="002B3179"/>
    <w:rsid w:val="002B46C3"/>
    <w:rsid w:val="002B486B"/>
    <w:rsid w:val="002B6601"/>
    <w:rsid w:val="002C10FD"/>
    <w:rsid w:val="002C21A4"/>
    <w:rsid w:val="002C249E"/>
    <w:rsid w:val="002C2B99"/>
    <w:rsid w:val="002C30E5"/>
    <w:rsid w:val="002C4408"/>
    <w:rsid w:val="002C4C1D"/>
    <w:rsid w:val="002C586C"/>
    <w:rsid w:val="002C61AD"/>
    <w:rsid w:val="002C67D6"/>
    <w:rsid w:val="002C6CE2"/>
    <w:rsid w:val="002C6E4E"/>
    <w:rsid w:val="002D004D"/>
    <w:rsid w:val="002D1976"/>
    <w:rsid w:val="002D4D40"/>
    <w:rsid w:val="002D52D0"/>
    <w:rsid w:val="002D6E5B"/>
    <w:rsid w:val="002D7983"/>
    <w:rsid w:val="002D7B4B"/>
    <w:rsid w:val="002D7EE8"/>
    <w:rsid w:val="002E1064"/>
    <w:rsid w:val="002E3310"/>
    <w:rsid w:val="002E4785"/>
    <w:rsid w:val="002F2ADC"/>
    <w:rsid w:val="002F5422"/>
    <w:rsid w:val="002F59B8"/>
    <w:rsid w:val="002F7EF0"/>
    <w:rsid w:val="00300219"/>
    <w:rsid w:val="00302901"/>
    <w:rsid w:val="0030320C"/>
    <w:rsid w:val="00304904"/>
    <w:rsid w:val="00305205"/>
    <w:rsid w:val="0030559B"/>
    <w:rsid w:val="003057A7"/>
    <w:rsid w:val="00306E34"/>
    <w:rsid w:val="00311557"/>
    <w:rsid w:val="0031196A"/>
    <w:rsid w:val="003133DC"/>
    <w:rsid w:val="003149EF"/>
    <w:rsid w:val="00316661"/>
    <w:rsid w:val="00316E2D"/>
    <w:rsid w:val="00317F56"/>
    <w:rsid w:val="003205B5"/>
    <w:rsid w:val="00322655"/>
    <w:rsid w:val="003235C8"/>
    <w:rsid w:val="00323A7C"/>
    <w:rsid w:val="003243A6"/>
    <w:rsid w:val="00326185"/>
    <w:rsid w:val="00326C50"/>
    <w:rsid w:val="003275F3"/>
    <w:rsid w:val="00331151"/>
    <w:rsid w:val="00332137"/>
    <w:rsid w:val="00332672"/>
    <w:rsid w:val="0033348D"/>
    <w:rsid w:val="00335FB9"/>
    <w:rsid w:val="00336DC3"/>
    <w:rsid w:val="00337E78"/>
    <w:rsid w:val="00345183"/>
    <w:rsid w:val="0034549F"/>
    <w:rsid w:val="003455CC"/>
    <w:rsid w:val="00346FD7"/>
    <w:rsid w:val="003475F1"/>
    <w:rsid w:val="003503DF"/>
    <w:rsid w:val="0035270E"/>
    <w:rsid w:val="0035335A"/>
    <w:rsid w:val="00353D5F"/>
    <w:rsid w:val="0035416A"/>
    <w:rsid w:val="00354681"/>
    <w:rsid w:val="00356A61"/>
    <w:rsid w:val="00357087"/>
    <w:rsid w:val="00360341"/>
    <w:rsid w:val="00360A38"/>
    <w:rsid w:val="00360F2A"/>
    <w:rsid w:val="00360F57"/>
    <w:rsid w:val="0036396D"/>
    <w:rsid w:val="00364B48"/>
    <w:rsid w:val="00365B6F"/>
    <w:rsid w:val="00366B23"/>
    <w:rsid w:val="00367C37"/>
    <w:rsid w:val="00367D58"/>
    <w:rsid w:val="003716EB"/>
    <w:rsid w:val="003738C5"/>
    <w:rsid w:val="00374912"/>
    <w:rsid w:val="00374CF9"/>
    <w:rsid w:val="00377ED3"/>
    <w:rsid w:val="003829C3"/>
    <w:rsid w:val="003844D6"/>
    <w:rsid w:val="00384B47"/>
    <w:rsid w:val="0039009A"/>
    <w:rsid w:val="00391291"/>
    <w:rsid w:val="003928E0"/>
    <w:rsid w:val="00392D8E"/>
    <w:rsid w:val="00393F36"/>
    <w:rsid w:val="003955B1"/>
    <w:rsid w:val="003A0E8E"/>
    <w:rsid w:val="003A3517"/>
    <w:rsid w:val="003A61E9"/>
    <w:rsid w:val="003B0FA5"/>
    <w:rsid w:val="003B41D0"/>
    <w:rsid w:val="003B4A50"/>
    <w:rsid w:val="003B4C15"/>
    <w:rsid w:val="003B6965"/>
    <w:rsid w:val="003C3073"/>
    <w:rsid w:val="003C5890"/>
    <w:rsid w:val="003C6EB5"/>
    <w:rsid w:val="003C7076"/>
    <w:rsid w:val="003D1857"/>
    <w:rsid w:val="003D3635"/>
    <w:rsid w:val="003D370E"/>
    <w:rsid w:val="003D48EE"/>
    <w:rsid w:val="003D7382"/>
    <w:rsid w:val="003E2290"/>
    <w:rsid w:val="003E3E03"/>
    <w:rsid w:val="003E504E"/>
    <w:rsid w:val="003E55C8"/>
    <w:rsid w:val="003E5F62"/>
    <w:rsid w:val="003E7B45"/>
    <w:rsid w:val="003F153F"/>
    <w:rsid w:val="003F26DE"/>
    <w:rsid w:val="003F3AA5"/>
    <w:rsid w:val="003F414F"/>
    <w:rsid w:val="003F4753"/>
    <w:rsid w:val="003F5534"/>
    <w:rsid w:val="00404C2C"/>
    <w:rsid w:val="00405587"/>
    <w:rsid w:val="00405AB8"/>
    <w:rsid w:val="00407453"/>
    <w:rsid w:val="00407E84"/>
    <w:rsid w:val="00411344"/>
    <w:rsid w:val="0041363A"/>
    <w:rsid w:val="004138A8"/>
    <w:rsid w:val="00413E4E"/>
    <w:rsid w:val="0042170A"/>
    <w:rsid w:val="00426DE1"/>
    <w:rsid w:val="00427212"/>
    <w:rsid w:val="00434C6E"/>
    <w:rsid w:val="004354F6"/>
    <w:rsid w:val="00435724"/>
    <w:rsid w:val="00435878"/>
    <w:rsid w:val="004420D6"/>
    <w:rsid w:val="004446B5"/>
    <w:rsid w:val="00445646"/>
    <w:rsid w:val="0044602A"/>
    <w:rsid w:val="0044613F"/>
    <w:rsid w:val="0044790D"/>
    <w:rsid w:val="004519FE"/>
    <w:rsid w:val="00451C99"/>
    <w:rsid w:val="004523C4"/>
    <w:rsid w:val="00452F6A"/>
    <w:rsid w:val="00453300"/>
    <w:rsid w:val="00454DA4"/>
    <w:rsid w:val="00455E4D"/>
    <w:rsid w:val="0045776F"/>
    <w:rsid w:val="00460922"/>
    <w:rsid w:val="00461748"/>
    <w:rsid w:val="00464A5D"/>
    <w:rsid w:val="00465853"/>
    <w:rsid w:val="00466E24"/>
    <w:rsid w:val="00466F76"/>
    <w:rsid w:val="004674BC"/>
    <w:rsid w:val="00471514"/>
    <w:rsid w:val="004718E7"/>
    <w:rsid w:val="00471AE8"/>
    <w:rsid w:val="00473515"/>
    <w:rsid w:val="00475C65"/>
    <w:rsid w:val="00477C81"/>
    <w:rsid w:val="004801D5"/>
    <w:rsid w:val="00480F4B"/>
    <w:rsid w:val="00481281"/>
    <w:rsid w:val="004816BD"/>
    <w:rsid w:val="00483D52"/>
    <w:rsid w:val="004878EB"/>
    <w:rsid w:val="00490A41"/>
    <w:rsid w:val="004916AB"/>
    <w:rsid w:val="00491A22"/>
    <w:rsid w:val="0049205D"/>
    <w:rsid w:val="00493D19"/>
    <w:rsid w:val="00496928"/>
    <w:rsid w:val="004975AC"/>
    <w:rsid w:val="004A05D2"/>
    <w:rsid w:val="004A13B7"/>
    <w:rsid w:val="004A2A2C"/>
    <w:rsid w:val="004A5284"/>
    <w:rsid w:val="004A5AB1"/>
    <w:rsid w:val="004A7459"/>
    <w:rsid w:val="004B0C12"/>
    <w:rsid w:val="004B2DE2"/>
    <w:rsid w:val="004B4E9F"/>
    <w:rsid w:val="004B55F5"/>
    <w:rsid w:val="004B5A2D"/>
    <w:rsid w:val="004B6D02"/>
    <w:rsid w:val="004B7940"/>
    <w:rsid w:val="004C0833"/>
    <w:rsid w:val="004C3933"/>
    <w:rsid w:val="004C762B"/>
    <w:rsid w:val="004D005E"/>
    <w:rsid w:val="004D11E5"/>
    <w:rsid w:val="004D2423"/>
    <w:rsid w:val="004D42A3"/>
    <w:rsid w:val="004D515D"/>
    <w:rsid w:val="004D6FC8"/>
    <w:rsid w:val="004E10B3"/>
    <w:rsid w:val="004E301D"/>
    <w:rsid w:val="004E38FE"/>
    <w:rsid w:val="004E4BEA"/>
    <w:rsid w:val="004F0B69"/>
    <w:rsid w:val="004F0E0B"/>
    <w:rsid w:val="004F1F84"/>
    <w:rsid w:val="004F2FE5"/>
    <w:rsid w:val="004F63CA"/>
    <w:rsid w:val="004F6865"/>
    <w:rsid w:val="00500366"/>
    <w:rsid w:val="00500FFD"/>
    <w:rsid w:val="0050216E"/>
    <w:rsid w:val="005043A4"/>
    <w:rsid w:val="00505165"/>
    <w:rsid w:val="00507161"/>
    <w:rsid w:val="005074D7"/>
    <w:rsid w:val="00512B5C"/>
    <w:rsid w:val="00513008"/>
    <w:rsid w:val="00513888"/>
    <w:rsid w:val="00514F0E"/>
    <w:rsid w:val="00516222"/>
    <w:rsid w:val="00516C81"/>
    <w:rsid w:val="00517FD0"/>
    <w:rsid w:val="005209A8"/>
    <w:rsid w:val="005209F4"/>
    <w:rsid w:val="00520ECC"/>
    <w:rsid w:val="00521702"/>
    <w:rsid w:val="00521A2A"/>
    <w:rsid w:val="005245F0"/>
    <w:rsid w:val="00526A75"/>
    <w:rsid w:val="00526C75"/>
    <w:rsid w:val="00531161"/>
    <w:rsid w:val="00531E8B"/>
    <w:rsid w:val="005352C4"/>
    <w:rsid w:val="005418D2"/>
    <w:rsid w:val="0054200C"/>
    <w:rsid w:val="00543C4F"/>
    <w:rsid w:val="00545B6F"/>
    <w:rsid w:val="00546490"/>
    <w:rsid w:val="005500F6"/>
    <w:rsid w:val="005520B0"/>
    <w:rsid w:val="00552478"/>
    <w:rsid w:val="00554458"/>
    <w:rsid w:val="00554A55"/>
    <w:rsid w:val="00554D87"/>
    <w:rsid w:val="00556366"/>
    <w:rsid w:val="005563F2"/>
    <w:rsid w:val="005570E8"/>
    <w:rsid w:val="00557671"/>
    <w:rsid w:val="00561D17"/>
    <w:rsid w:val="00562BD5"/>
    <w:rsid w:val="00563422"/>
    <w:rsid w:val="00566369"/>
    <w:rsid w:val="00566B9F"/>
    <w:rsid w:val="00567046"/>
    <w:rsid w:val="0056784D"/>
    <w:rsid w:val="00567956"/>
    <w:rsid w:val="00571B09"/>
    <w:rsid w:val="0057246C"/>
    <w:rsid w:val="00574BC5"/>
    <w:rsid w:val="005754D1"/>
    <w:rsid w:val="00575A5F"/>
    <w:rsid w:val="00575C36"/>
    <w:rsid w:val="005770F7"/>
    <w:rsid w:val="0057760F"/>
    <w:rsid w:val="00577AA0"/>
    <w:rsid w:val="00580453"/>
    <w:rsid w:val="00581898"/>
    <w:rsid w:val="005831C0"/>
    <w:rsid w:val="0058467A"/>
    <w:rsid w:val="005850F8"/>
    <w:rsid w:val="00587F06"/>
    <w:rsid w:val="00590BF3"/>
    <w:rsid w:val="0059109B"/>
    <w:rsid w:val="00591C2E"/>
    <w:rsid w:val="00592629"/>
    <w:rsid w:val="005943A4"/>
    <w:rsid w:val="00594FEF"/>
    <w:rsid w:val="005963D0"/>
    <w:rsid w:val="0059707E"/>
    <w:rsid w:val="005A3607"/>
    <w:rsid w:val="005A4803"/>
    <w:rsid w:val="005A5123"/>
    <w:rsid w:val="005B0373"/>
    <w:rsid w:val="005B2BDE"/>
    <w:rsid w:val="005B3C35"/>
    <w:rsid w:val="005B43C9"/>
    <w:rsid w:val="005B4EDE"/>
    <w:rsid w:val="005B5552"/>
    <w:rsid w:val="005B5913"/>
    <w:rsid w:val="005B67B4"/>
    <w:rsid w:val="005C20E8"/>
    <w:rsid w:val="005C2914"/>
    <w:rsid w:val="005C3864"/>
    <w:rsid w:val="005C7584"/>
    <w:rsid w:val="005D2721"/>
    <w:rsid w:val="005D276D"/>
    <w:rsid w:val="005D3530"/>
    <w:rsid w:val="005D72F2"/>
    <w:rsid w:val="005D786C"/>
    <w:rsid w:val="005E283D"/>
    <w:rsid w:val="005E28D1"/>
    <w:rsid w:val="005E4A6D"/>
    <w:rsid w:val="005E4CC5"/>
    <w:rsid w:val="005E5306"/>
    <w:rsid w:val="005E551B"/>
    <w:rsid w:val="005E5DDC"/>
    <w:rsid w:val="005E5FC5"/>
    <w:rsid w:val="005E66B8"/>
    <w:rsid w:val="005E7984"/>
    <w:rsid w:val="005F101B"/>
    <w:rsid w:val="005F26CA"/>
    <w:rsid w:val="005F3939"/>
    <w:rsid w:val="005F4B2F"/>
    <w:rsid w:val="005F52B8"/>
    <w:rsid w:val="00601D57"/>
    <w:rsid w:val="00601DD8"/>
    <w:rsid w:val="00602B1B"/>
    <w:rsid w:val="00602BE0"/>
    <w:rsid w:val="00602D19"/>
    <w:rsid w:val="006039E8"/>
    <w:rsid w:val="006047F8"/>
    <w:rsid w:val="00604A4A"/>
    <w:rsid w:val="006065CE"/>
    <w:rsid w:val="0060759B"/>
    <w:rsid w:val="006117D6"/>
    <w:rsid w:val="006129C9"/>
    <w:rsid w:val="00613B35"/>
    <w:rsid w:val="00615F92"/>
    <w:rsid w:val="006162F1"/>
    <w:rsid w:val="00616A16"/>
    <w:rsid w:val="00620A72"/>
    <w:rsid w:val="00620E6C"/>
    <w:rsid w:val="0062121C"/>
    <w:rsid w:val="006226EB"/>
    <w:rsid w:val="00624C88"/>
    <w:rsid w:val="00624EA1"/>
    <w:rsid w:val="00624F17"/>
    <w:rsid w:val="0062629A"/>
    <w:rsid w:val="00626702"/>
    <w:rsid w:val="00627DBC"/>
    <w:rsid w:val="00630586"/>
    <w:rsid w:val="00631634"/>
    <w:rsid w:val="00632CD7"/>
    <w:rsid w:val="006344BE"/>
    <w:rsid w:val="00636176"/>
    <w:rsid w:val="006369F1"/>
    <w:rsid w:val="00637F41"/>
    <w:rsid w:val="00641AAD"/>
    <w:rsid w:val="00643939"/>
    <w:rsid w:val="00643D15"/>
    <w:rsid w:val="00643DD6"/>
    <w:rsid w:val="00643F6D"/>
    <w:rsid w:val="00643FD0"/>
    <w:rsid w:val="006443DA"/>
    <w:rsid w:val="00646432"/>
    <w:rsid w:val="006478D0"/>
    <w:rsid w:val="006508C9"/>
    <w:rsid w:val="00650934"/>
    <w:rsid w:val="00651A5E"/>
    <w:rsid w:val="00651E40"/>
    <w:rsid w:val="006537B6"/>
    <w:rsid w:val="00655381"/>
    <w:rsid w:val="00655C86"/>
    <w:rsid w:val="00660065"/>
    <w:rsid w:val="006609E6"/>
    <w:rsid w:val="00662D30"/>
    <w:rsid w:val="006634F9"/>
    <w:rsid w:val="0066352E"/>
    <w:rsid w:val="00665C2A"/>
    <w:rsid w:val="0066641F"/>
    <w:rsid w:val="006710EC"/>
    <w:rsid w:val="00672F3D"/>
    <w:rsid w:val="006756BB"/>
    <w:rsid w:val="00681779"/>
    <w:rsid w:val="00681DDD"/>
    <w:rsid w:val="0068319D"/>
    <w:rsid w:val="0068426A"/>
    <w:rsid w:val="0068499B"/>
    <w:rsid w:val="00684CEA"/>
    <w:rsid w:val="00685401"/>
    <w:rsid w:val="006901F5"/>
    <w:rsid w:val="00692E7A"/>
    <w:rsid w:val="006948F2"/>
    <w:rsid w:val="00696327"/>
    <w:rsid w:val="006964EB"/>
    <w:rsid w:val="00697272"/>
    <w:rsid w:val="00697815"/>
    <w:rsid w:val="006A2B64"/>
    <w:rsid w:val="006A4E15"/>
    <w:rsid w:val="006A58F2"/>
    <w:rsid w:val="006A73EC"/>
    <w:rsid w:val="006A7937"/>
    <w:rsid w:val="006B07CF"/>
    <w:rsid w:val="006B0B40"/>
    <w:rsid w:val="006B1085"/>
    <w:rsid w:val="006B1784"/>
    <w:rsid w:val="006B1F4D"/>
    <w:rsid w:val="006B28BE"/>
    <w:rsid w:val="006B5495"/>
    <w:rsid w:val="006B6789"/>
    <w:rsid w:val="006B7738"/>
    <w:rsid w:val="006B775E"/>
    <w:rsid w:val="006B7C52"/>
    <w:rsid w:val="006C12D6"/>
    <w:rsid w:val="006C1D43"/>
    <w:rsid w:val="006C21B4"/>
    <w:rsid w:val="006C249B"/>
    <w:rsid w:val="006C28FF"/>
    <w:rsid w:val="006C3924"/>
    <w:rsid w:val="006C4591"/>
    <w:rsid w:val="006C4807"/>
    <w:rsid w:val="006C4992"/>
    <w:rsid w:val="006D187B"/>
    <w:rsid w:val="006D1A1D"/>
    <w:rsid w:val="006D4758"/>
    <w:rsid w:val="006D532A"/>
    <w:rsid w:val="006D6398"/>
    <w:rsid w:val="006D7922"/>
    <w:rsid w:val="006D7BC1"/>
    <w:rsid w:val="006E09DA"/>
    <w:rsid w:val="006E0E4D"/>
    <w:rsid w:val="006E224D"/>
    <w:rsid w:val="006E798C"/>
    <w:rsid w:val="006F1585"/>
    <w:rsid w:val="006F251A"/>
    <w:rsid w:val="006F5F30"/>
    <w:rsid w:val="006F6E93"/>
    <w:rsid w:val="006F759D"/>
    <w:rsid w:val="006F7AEF"/>
    <w:rsid w:val="00701763"/>
    <w:rsid w:val="00702297"/>
    <w:rsid w:val="00702B4D"/>
    <w:rsid w:val="00702D35"/>
    <w:rsid w:val="00703345"/>
    <w:rsid w:val="007039EA"/>
    <w:rsid w:val="00703C46"/>
    <w:rsid w:val="007040E1"/>
    <w:rsid w:val="00705A6B"/>
    <w:rsid w:val="007062E7"/>
    <w:rsid w:val="00707BBD"/>
    <w:rsid w:val="007107CE"/>
    <w:rsid w:val="0071181E"/>
    <w:rsid w:val="00713614"/>
    <w:rsid w:val="007139AB"/>
    <w:rsid w:val="00713DE9"/>
    <w:rsid w:val="007141F9"/>
    <w:rsid w:val="0071480A"/>
    <w:rsid w:val="00716B26"/>
    <w:rsid w:val="00720FE0"/>
    <w:rsid w:val="00721C11"/>
    <w:rsid w:val="00721FE0"/>
    <w:rsid w:val="00723A9F"/>
    <w:rsid w:val="00725F75"/>
    <w:rsid w:val="00727EF6"/>
    <w:rsid w:val="00731C69"/>
    <w:rsid w:val="0073440D"/>
    <w:rsid w:val="00734EA0"/>
    <w:rsid w:val="00735C90"/>
    <w:rsid w:val="00737263"/>
    <w:rsid w:val="007374C5"/>
    <w:rsid w:val="007417B9"/>
    <w:rsid w:val="007424E8"/>
    <w:rsid w:val="00744795"/>
    <w:rsid w:val="00745859"/>
    <w:rsid w:val="007500EE"/>
    <w:rsid w:val="007504BF"/>
    <w:rsid w:val="00750DDE"/>
    <w:rsid w:val="007518D4"/>
    <w:rsid w:val="00752708"/>
    <w:rsid w:val="00753B26"/>
    <w:rsid w:val="007558CE"/>
    <w:rsid w:val="00755948"/>
    <w:rsid w:val="00755DC4"/>
    <w:rsid w:val="00756AC5"/>
    <w:rsid w:val="007640A7"/>
    <w:rsid w:val="007641C1"/>
    <w:rsid w:val="00764BC1"/>
    <w:rsid w:val="007663C7"/>
    <w:rsid w:val="00766843"/>
    <w:rsid w:val="00771336"/>
    <w:rsid w:val="007722C4"/>
    <w:rsid w:val="00774245"/>
    <w:rsid w:val="0077691E"/>
    <w:rsid w:val="0077739B"/>
    <w:rsid w:val="00780B3A"/>
    <w:rsid w:val="007826DC"/>
    <w:rsid w:val="00782B01"/>
    <w:rsid w:val="007830CA"/>
    <w:rsid w:val="00786B13"/>
    <w:rsid w:val="007872C1"/>
    <w:rsid w:val="00787FDB"/>
    <w:rsid w:val="0079094D"/>
    <w:rsid w:val="00791DB5"/>
    <w:rsid w:val="00792592"/>
    <w:rsid w:val="007929A2"/>
    <w:rsid w:val="0079587A"/>
    <w:rsid w:val="00797749"/>
    <w:rsid w:val="00797C29"/>
    <w:rsid w:val="007A1FC3"/>
    <w:rsid w:val="007A33D1"/>
    <w:rsid w:val="007A43AD"/>
    <w:rsid w:val="007A6577"/>
    <w:rsid w:val="007A6DDE"/>
    <w:rsid w:val="007B0743"/>
    <w:rsid w:val="007B0BDE"/>
    <w:rsid w:val="007B1258"/>
    <w:rsid w:val="007B175B"/>
    <w:rsid w:val="007B577A"/>
    <w:rsid w:val="007B7C9F"/>
    <w:rsid w:val="007C00DF"/>
    <w:rsid w:val="007C072F"/>
    <w:rsid w:val="007C0DD7"/>
    <w:rsid w:val="007C2EEB"/>
    <w:rsid w:val="007C50D7"/>
    <w:rsid w:val="007C6C7E"/>
    <w:rsid w:val="007C7098"/>
    <w:rsid w:val="007D033E"/>
    <w:rsid w:val="007D0807"/>
    <w:rsid w:val="007D089E"/>
    <w:rsid w:val="007D12C5"/>
    <w:rsid w:val="007D5A1E"/>
    <w:rsid w:val="007D6C3A"/>
    <w:rsid w:val="007D7ACC"/>
    <w:rsid w:val="007E2BB7"/>
    <w:rsid w:val="007E3CDD"/>
    <w:rsid w:val="007E4C1E"/>
    <w:rsid w:val="007E4C64"/>
    <w:rsid w:val="007E571F"/>
    <w:rsid w:val="007F0507"/>
    <w:rsid w:val="007F16E1"/>
    <w:rsid w:val="007F3C9B"/>
    <w:rsid w:val="007F5738"/>
    <w:rsid w:val="0080113B"/>
    <w:rsid w:val="00801490"/>
    <w:rsid w:val="00801846"/>
    <w:rsid w:val="008027E1"/>
    <w:rsid w:val="008029F0"/>
    <w:rsid w:val="00802F3D"/>
    <w:rsid w:val="0080416D"/>
    <w:rsid w:val="00805580"/>
    <w:rsid w:val="00805C63"/>
    <w:rsid w:val="008070F9"/>
    <w:rsid w:val="00807CAC"/>
    <w:rsid w:val="00810871"/>
    <w:rsid w:val="00810B3B"/>
    <w:rsid w:val="008114C8"/>
    <w:rsid w:val="00811EE6"/>
    <w:rsid w:val="00812A4F"/>
    <w:rsid w:val="00814A48"/>
    <w:rsid w:val="00816AC4"/>
    <w:rsid w:val="00816B76"/>
    <w:rsid w:val="00817057"/>
    <w:rsid w:val="00817866"/>
    <w:rsid w:val="008179EE"/>
    <w:rsid w:val="008213D3"/>
    <w:rsid w:val="00822353"/>
    <w:rsid w:val="00822998"/>
    <w:rsid w:val="00823A02"/>
    <w:rsid w:val="008254CA"/>
    <w:rsid w:val="00825561"/>
    <w:rsid w:val="00825C6E"/>
    <w:rsid w:val="00826CC6"/>
    <w:rsid w:val="0083590C"/>
    <w:rsid w:val="008403EB"/>
    <w:rsid w:val="0084074B"/>
    <w:rsid w:val="00841A35"/>
    <w:rsid w:val="00841B3B"/>
    <w:rsid w:val="008425F2"/>
    <w:rsid w:val="00844FF9"/>
    <w:rsid w:val="0084685B"/>
    <w:rsid w:val="008470AF"/>
    <w:rsid w:val="008518E4"/>
    <w:rsid w:val="00851B19"/>
    <w:rsid w:val="00852444"/>
    <w:rsid w:val="00853306"/>
    <w:rsid w:val="00854EA7"/>
    <w:rsid w:val="008556FD"/>
    <w:rsid w:val="00856592"/>
    <w:rsid w:val="008569D7"/>
    <w:rsid w:val="00860C37"/>
    <w:rsid w:val="00860DC7"/>
    <w:rsid w:val="0086219F"/>
    <w:rsid w:val="008633B1"/>
    <w:rsid w:val="0086510D"/>
    <w:rsid w:val="00867871"/>
    <w:rsid w:val="00872F33"/>
    <w:rsid w:val="008760C3"/>
    <w:rsid w:val="008763FC"/>
    <w:rsid w:val="008818A6"/>
    <w:rsid w:val="0088224E"/>
    <w:rsid w:val="00884200"/>
    <w:rsid w:val="00890B37"/>
    <w:rsid w:val="0089106B"/>
    <w:rsid w:val="0089177B"/>
    <w:rsid w:val="00892541"/>
    <w:rsid w:val="0089267E"/>
    <w:rsid w:val="00892C2B"/>
    <w:rsid w:val="0089341F"/>
    <w:rsid w:val="00894FCF"/>
    <w:rsid w:val="008954C5"/>
    <w:rsid w:val="008958DC"/>
    <w:rsid w:val="008A0860"/>
    <w:rsid w:val="008A7BA5"/>
    <w:rsid w:val="008A7F59"/>
    <w:rsid w:val="008B09B2"/>
    <w:rsid w:val="008B279F"/>
    <w:rsid w:val="008B6157"/>
    <w:rsid w:val="008B6796"/>
    <w:rsid w:val="008B695E"/>
    <w:rsid w:val="008C117C"/>
    <w:rsid w:val="008C1742"/>
    <w:rsid w:val="008C223B"/>
    <w:rsid w:val="008C4534"/>
    <w:rsid w:val="008C5980"/>
    <w:rsid w:val="008C687D"/>
    <w:rsid w:val="008C6EAE"/>
    <w:rsid w:val="008C782D"/>
    <w:rsid w:val="008D1F41"/>
    <w:rsid w:val="008D3498"/>
    <w:rsid w:val="008D4CFC"/>
    <w:rsid w:val="008D6C2B"/>
    <w:rsid w:val="008E015D"/>
    <w:rsid w:val="008E01B7"/>
    <w:rsid w:val="008E043B"/>
    <w:rsid w:val="008E18E9"/>
    <w:rsid w:val="008E1C66"/>
    <w:rsid w:val="008E24C2"/>
    <w:rsid w:val="008E452D"/>
    <w:rsid w:val="008E4768"/>
    <w:rsid w:val="008E5F4A"/>
    <w:rsid w:val="008E74F0"/>
    <w:rsid w:val="008E7C27"/>
    <w:rsid w:val="008E7DDD"/>
    <w:rsid w:val="008F13EA"/>
    <w:rsid w:val="008F1AE0"/>
    <w:rsid w:val="008F1E87"/>
    <w:rsid w:val="008F1FAF"/>
    <w:rsid w:val="008F2430"/>
    <w:rsid w:val="008F2DE1"/>
    <w:rsid w:val="008F665A"/>
    <w:rsid w:val="008F6F0D"/>
    <w:rsid w:val="0090191D"/>
    <w:rsid w:val="00901A74"/>
    <w:rsid w:val="00902BB4"/>
    <w:rsid w:val="00903BAF"/>
    <w:rsid w:val="0090567A"/>
    <w:rsid w:val="009064EE"/>
    <w:rsid w:val="009067F2"/>
    <w:rsid w:val="00910BEE"/>
    <w:rsid w:val="00912EB0"/>
    <w:rsid w:val="009138C6"/>
    <w:rsid w:val="00916E50"/>
    <w:rsid w:val="00923137"/>
    <w:rsid w:val="00923170"/>
    <w:rsid w:val="009242DF"/>
    <w:rsid w:val="0092529D"/>
    <w:rsid w:val="00926120"/>
    <w:rsid w:val="00926474"/>
    <w:rsid w:val="0092783B"/>
    <w:rsid w:val="0092796F"/>
    <w:rsid w:val="00927EF1"/>
    <w:rsid w:val="00931BC7"/>
    <w:rsid w:val="00932ED3"/>
    <w:rsid w:val="00934AD8"/>
    <w:rsid w:val="00935544"/>
    <w:rsid w:val="009362C4"/>
    <w:rsid w:val="009366AB"/>
    <w:rsid w:val="009375A8"/>
    <w:rsid w:val="00940933"/>
    <w:rsid w:val="00940BFD"/>
    <w:rsid w:val="009431A5"/>
    <w:rsid w:val="00943FCA"/>
    <w:rsid w:val="0094660A"/>
    <w:rsid w:val="00953138"/>
    <w:rsid w:val="00953B23"/>
    <w:rsid w:val="00954242"/>
    <w:rsid w:val="00956A6F"/>
    <w:rsid w:val="0095758B"/>
    <w:rsid w:val="00960C03"/>
    <w:rsid w:val="00961703"/>
    <w:rsid w:val="009629DC"/>
    <w:rsid w:val="00963938"/>
    <w:rsid w:val="00963A20"/>
    <w:rsid w:val="00970C88"/>
    <w:rsid w:val="00972BD4"/>
    <w:rsid w:val="009732A2"/>
    <w:rsid w:val="00974514"/>
    <w:rsid w:val="0097518B"/>
    <w:rsid w:val="00976FE4"/>
    <w:rsid w:val="0097746B"/>
    <w:rsid w:val="00977626"/>
    <w:rsid w:val="009801E6"/>
    <w:rsid w:val="00980D3B"/>
    <w:rsid w:val="00981D86"/>
    <w:rsid w:val="00982DB9"/>
    <w:rsid w:val="009858B9"/>
    <w:rsid w:val="009864AD"/>
    <w:rsid w:val="0098677E"/>
    <w:rsid w:val="00994152"/>
    <w:rsid w:val="00994259"/>
    <w:rsid w:val="009958D2"/>
    <w:rsid w:val="00996AAB"/>
    <w:rsid w:val="009971C2"/>
    <w:rsid w:val="009A09F4"/>
    <w:rsid w:val="009A4F4B"/>
    <w:rsid w:val="009A4FD2"/>
    <w:rsid w:val="009A6B5A"/>
    <w:rsid w:val="009B08C6"/>
    <w:rsid w:val="009B15F4"/>
    <w:rsid w:val="009B19B9"/>
    <w:rsid w:val="009B1D1F"/>
    <w:rsid w:val="009B21DD"/>
    <w:rsid w:val="009B27FD"/>
    <w:rsid w:val="009B2B7B"/>
    <w:rsid w:val="009B4C3C"/>
    <w:rsid w:val="009B521A"/>
    <w:rsid w:val="009B5A53"/>
    <w:rsid w:val="009B60F0"/>
    <w:rsid w:val="009B7477"/>
    <w:rsid w:val="009C1C36"/>
    <w:rsid w:val="009C5401"/>
    <w:rsid w:val="009C62C5"/>
    <w:rsid w:val="009C6BEA"/>
    <w:rsid w:val="009D1AD5"/>
    <w:rsid w:val="009D1B61"/>
    <w:rsid w:val="009D246B"/>
    <w:rsid w:val="009D5009"/>
    <w:rsid w:val="009D79E6"/>
    <w:rsid w:val="009E0D40"/>
    <w:rsid w:val="009E502F"/>
    <w:rsid w:val="009F1032"/>
    <w:rsid w:val="009F477A"/>
    <w:rsid w:val="009F68FA"/>
    <w:rsid w:val="00A0011A"/>
    <w:rsid w:val="00A02DDF"/>
    <w:rsid w:val="00A0327C"/>
    <w:rsid w:val="00A03450"/>
    <w:rsid w:val="00A04133"/>
    <w:rsid w:val="00A05AAD"/>
    <w:rsid w:val="00A07713"/>
    <w:rsid w:val="00A13314"/>
    <w:rsid w:val="00A15145"/>
    <w:rsid w:val="00A158C2"/>
    <w:rsid w:val="00A1676A"/>
    <w:rsid w:val="00A17DF2"/>
    <w:rsid w:val="00A22D42"/>
    <w:rsid w:val="00A23A1E"/>
    <w:rsid w:val="00A3403C"/>
    <w:rsid w:val="00A350BE"/>
    <w:rsid w:val="00A35778"/>
    <w:rsid w:val="00A35BDD"/>
    <w:rsid w:val="00A36271"/>
    <w:rsid w:val="00A42C3B"/>
    <w:rsid w:val="00A430BC"/>
    <w:rsid w:val="00A4494D"/>
    <w:rsid w:val="00A46E14"/>
    <w:rsid w:val="00A47666"/>
    <w:rsid w:val="00A47E57"/>
    <w:rsid w:val="00A50336"/>
    <w:rsid w:val="00A50FFC"/>
    <w:rsid w:val="00A51B99"/>
    <w:rsid w:val="00A522F9"/>
    <w:rsid w:val="00A533BD"/>
    <w:rsid w:val="00A53540"/>
    <w:rsid w:val="00A53678"/>
    <w:rsid w:val="00A57572"/>
    <w:rsid w:val="00A61A85"/>
    <w:rsid w:val="00A61BCB"/>
    <w:rsid w:val="00A62A5B"/>
    <w:rsid w:val="00A63C0D"/>
    <w:rsid w:val="00A66C59"/>
    <w:rsid w:val="00A67428"/>
    <w:rsid w:val="00A67C13"/>
    <w:rsid w:val="00A7120B"/>
    <w:rsid w:val="00A72754"/>
    <w:rsid w:val="00A73E57"/>
    <w:rsid w:val="00A768CC"/>
    <w:rsid w:val="00A777DD"/>
    <w:rsid w:val="00A77DFF"/>
    <w:rsid w:val="00A8235C"/>
    <w:rsid w:val="00A829E9"/>
    <w:rsid w:val="00A8469F"/>
    <w:rsid w:val="00A85C76"/>
    <w:rsid w:val="00A85F3A"/>
    <w:rsid w:val="00A8626A"/>
    <w:rsid w:val="00A86BAB"/>
    <w:rsid w:val="00A8741E"/>
    <w:rsid w:val="00A91D2D"/>
    <w:rsid w:val="00A9419D"/>
    <w:rsid w:val="00A94A7C"/>
    <w:rsid w:val="00A953B7"/>
    <w:rsid w:val="00A97079"/>
    <w:rsid w:val="00AA1FED"/>
    <w:rsid w:val="00AA200A"/>
    <w:rsid w:val="00AA2ACF"/>
    <w:rsid w:val="00AA485D"/>
    <w:rsid w:val="00AA4EF1"/>
    <w:rsid w:val="00AA5477"/>
    <w:rsid w:val="00AA5DC9"/>
    <w:rsid w:val="00AA5E45"/>
    <w:rsid w:val="00AB14E6"/>
    <w:rsid w:val="00AB25F3"/>
    <w:rsid w:val="00AB2F6C"/>
    <w:rsid w:val="00AB2FA1"/>
    <w:rsid w:val="00AB4901"/>
    <w:rsid w:val="00AB49B8"/>
    <w:rsid w:val="00AB7177"/>
    <w:rsid w:val="00AB774E"/>
    <w:rsid w:val="00AC18E5"/>
    <w:rsid w:val="00AC1E5E"/>
    <w:rsid w:val="00AC2FA0"/>
    <w:rsid w:val="00AC2FEB"/>
    <w:rsid w:val="00AC348F"/>
    <w:rsid w:val="00AC4426"/>
    <w:rsid w:val="00AC4B22"/>
    <w:rsid w:val="00AC5818"/>
    <w:rsid w:val="00AC69D1"/>
    <w:rsid w:val="00AC783C"/>
    <w:rsid w:val="00AD1A24"/>
    <w:rsid w:val="00AD2523"/>
    <w:rsid w:val="00AD3B95"/>
    <w:rsid w:val="00AD4090"/>
    <w:rsid w:val="00AD53CC"/>
    <w:rsid w:val="00AD6087"/>
    <w:rsid w:val="00AD7B23"/>
    <w:rsid w:val="00AE25B8"/>
    <w:rsid w:val="00AE339C"/>
    <w:rsid w:val="00AE3A9B"/>
    <w:rsid w:val="00AE3CD2"/>
    <w:rsid w:val="00AE7D34"/>
    <w:rsid w:val="00AF097C"/>
    <w:rsid w:val="00AF145F"/>
    <w:rsid w:val="00AF23FF"/>
    <w:rsid w:val="00AF3553"/>
    <w:rsid w:val="00AF3A47"/>
    <w:rsid w:val="00AF6336"/>
    <w:rsid w:val="00AF7BB5"/>
    <w:rsid w:val="00B001D5"/>
    <w:rsid w:val="00B01383"/>
    <w:rsid w:val="00B019E2"/>
    <w:rsid w:val="00B02F06"/>
    <w:rsid w:val="00B04A98"/>
    <w:rsid w:val="00B04FD8"/>
    <w:rsid w:val="00B05062"/>
    <w:rsid w:val="00B05DED"/>
    <w:rsid w:val="00B10F7B"/>
    <w:rsid w:val="00B11EAF"/>
    <w:rsid w:val="00B133BD"/>
    <w:rsid w:val="00B13849"/>
    <w:rsid w:val="00B14644"/>
    <w:rsid w:val="00B1467D"/>
    <w:rsid w:val="00B14748"/>
    <w:rsid w:val="00B16004"/>
    <w:rsid w:val="00B1622B"/>
    <w:rsid w:val="00B1771F"/>
    <w:rsid w:val="00B2003A"/>
    <w:rsid w:val="00B204C7"/>
    <w:rsid w:val="00B20E8E"/>
    <w:rsid w:val="00B21D0D"/>
    <w:rsid w:val="00B232B9"/>
    <w:rsid w:val="00B24B3B"/>
    <w:rsid w:val="00B253D1"/>
    <w:rsid w:val="00B254D7"/>
    <w:rsid w:val="00B2592F"/>
    <w:rsid w:val="00B267A5"/>
    <w:rsid w:val="00B269F1"/>
    <w:rsid w:val="00B2716E"/>
    <w:rsid w:val="00B30C9A"/>
    <w:rsid w:val="00B313DE"/>
    <w:rsid w:val="00B319A6"/>
    <w:rsid w:val="00B349B5"/>
    <w:rsid w:val="00B35CAC"/>
    <w:rsid w:val="00B406AE"/>
    <w:rsid w:val="00B40F47"/>
    <w:rsid w:val="00B41DD3"/>
    <w:rsid w:val="00B42401"/>
    <w:rsid w:val="00B424F5"/>
    <w:rsid w:val="00B42BC6"/>
    <w:rsid w:val="00B42D45"/>
    <w:rsid w:val="00B47489"/>
    <w:rsid w:val="00B478E0"/>
    <w:rsid w:val="00B518EE"/>
    <w:rsid w:val="00B519D6"/>
    <w:rsid w:val="00B52417"/>
    <w:rsid w:val="00B52AC9"/>
    <w:rsid w:val="00B57D22"/>
    <w:rsid w:val="00B61132"/>
    <w:rsid w:val="00B61221"/>
    <w:rsid w:val="00B613D3"/>
    <w:rsid w:val="00B61819"/>
    <w:rsid w:val="00B66384"/>
    <w:rsid w:val="00B714D1"/>
    <w:rsid w:val="00B71560"/>
    <w:rsid w:val="00B72019"/>
    <w:rsid w:val="00B72F78"/>
    <w:rsid w:val="00B75859"/>
    <w:rsid w:val="00B76D1C"/>
    <w:rsid w:val="00B76DFC"/>
    <w:rsid w:val="00B772A9"/>
    <w:rsid w:val="00B77867"/>
    <w:rsid w:val="00B804A0"/>
    <w:rsid w:val="00B80501"/>
    <w:rsid w:val="00B819DA"/>
    <w:rsid w:val="00B824FB"/>
    <w:rsid w:val="00B83FDA"/>
    <w:rsid w:val="00B85873"/>
    <w:rsid w:val="00B85D3C"/>
    <w:rsid w:val="00B86261"/>
    <w:rsid w:val="00B8670C"/>
    <w:rsid w:val="00B900B5"/>
    <w:rsid w:val="00B91BE0"/>
    <w:rsid w:val="00B91F85"/>
    <w:rsid w:val="00B953C1"/>
    <w:rsid w:val="00B954B1"/>
    <w:rsid w:val="00B95859"/>
    <w:rsid w:val="00B96434"/>
    <w:rsid w:val="00B970B6"/>
    <w:rsid w:val="00B97D87"/>
    <w:rsid w:val="00BA0905"/>
    <w:rsid w:val="00BA1503"/>
    <w:rsid w:val="00BA3545"/>
    <w:rsid w:val="00BA367B"/>
    <w:rsid w:val="00BA46E2"/>
    <w:rsid w:val="00BA5803"/>
    <w:rsid w:val="00BA6944"/>
    <w:rsid w:val="00BB0FD9"/>
    <w:rsid w:val="00BB2257"/>
    <w:rsid w:val="00BB43A8"/>
    <w:rsid w:val="00BB44DE"/>
    <w:rsid w:val="00BB44F3"/>
    <w:rsid w:val="00BB6806"/>
    <w:rsid w:val="00BB6A27"/>
    <w:rsid w:val="00BB7CB3"/>
    <w:rsid w:val="00BB7E97"/>
    <w:rsid w:val="00BC03A3"/>
    <w:rsid w:val="00BC17D9"/>
    <w:rsid w:val="00BC1E3D"/>
    <w:rsid w:val="00BC21CB"/>
    <w:rsid w:val="00BC5C78"/>
    <w:rsid w:val="00BC7ADE"/>
    <w:rsid w:val="00BC7D4C"/>
    <w:rsid w:val="00BD11E2"/>
    <w:rsid w:val="00BD1452"/>
    <w:rsid w:val="00BD1796"/>
    <w:rsid w:val="00BD186B"/>
    <w:rsid w:val="00BD2221"/>
    <w:rsid w:val="00BD519B"/>
    <w:rsid w:val="00BD5C13"/>
    <w:rsid w:val="00BD6A28"/>
    <w:rsid w:val="00BE1297"/>
    <w:rsid w:val="00BE1DCF"/>
    <w:rsid w:val="00BE231C"/>
    <w:rsid w:val="00BE25BF"/>
    <w:rsid w:val="00BE3BAF"/>
    <w:rsid w:val="00BE5855"/>
    <w:rsid w:val="00BE64F3"/>
    <w:rsid w:val="00BE7931"/>
    <w:rsid w:val="00BE79C5"/>
    <w:rsid w:val="00BF09E6"/>
    <w:rsid w:val="00BF1563"/>
    <w:rsid w:val="00BF3A1E"/>
    <w:rsid w:val="00BF4186"/>
    <w:rsid w:val="00BF5550"/>
    <w:rsid w:val="00BF5F34"/>
    <w:rsid w:val="00C00817"/>
    <w:rsid w:val="00C01BCD"/>
    <w:rsid w:val="00C02A29"/>
    <w:rsid w:val="00C06365"/>
    <w:rsid w:val="00C0750F"/>
    <w:rsid w:val="00C077CF"/>
    <w:rsid w:val="00C12A72"/>
    <w:rsid w:val="00C13007"/>
    <w:rsid w:val="00C1330B"/>
    <w:rsid w:val="00C134FD"/>
    <w:rsid w:val="00C14208"/>
    <w:rsid w:val="00C15686"/>
    <w:rsid w:val="00C168EF"/>
    <w:rsid w:val="00C21EA2"/>
    <w:rsid w:val="00C23D9E"/>
    <w:rsid w:val="00C253CF"/>
    <w:rsid w:val="00C27038"/>
    <w:rsid w:val="00C34761"/>
    <w:rsid w:val="00C41D52"/>
    <w:rsid w:val="00C4284B"/>
    <w:rsid w:val="00C428A7"/>
    <w:rsid w:val="00C4324D"/>
    <w:rsid w:val="00C439E7"/>
    <w:rsid w:val="00C440E3"/>
    <w:rsid w:val="00C45907"/>
    <w:rsid w:val="00C45CD1"/>
    <w:rsid w:val="00C46DCF"/>
    <w:rsid w:val="00C47246"/>
    <w:rsid w:val="00C50EEE"/>
    <w:rsid w:val="00C50F24"/>
    <w:rsid w:val="00C566ED"/>
    <w:rsid w:val="00C60E3F"/>
    <w:rsid w:val="00C62F0D"/>
    <w:rsid w:val="00C62F87"/>
    <w:rsid w:val="00C64862"/>
    <w:rsid w:val="00C66096"/>
    <w:rsid w:val="00C661BC"/>
    <w:rsid w:val="00C70522"/>
    <w:rsid w:val="00C70DB0"/>
    <w:rsid w:val="00C717C8"/>
    <w:rsid w:val="00C728A8"/>
    <w:rsid w:val="00C74A54"/>
    <w:rsid w:val="00C751F4"/>
    <w:rsid w:val="00C7573A"/>
    <w:rsid w:val="00C75CA7"/>
    <w:rsid w:val="00C80463"/>
    <w:rsid w:val="00C809B8"/>
    <w:rsid w:val="00C82FF7"/>
    <w:rsid w:val="00C85B7B"/>
    <w:rsid w:val="00C87150"/>
    <w:rsid w:val="00C8774F"/>
    <w:rsid w:val="00C90D82"/>
    <w:rsid w:val="00C91CF2"/>
    <w:rsid w:val="00C92163"/>
    <w:rsid w:val="00C924E8"/>
    <w:rsid w:val="00C93E90"/>
    <w:rsid w:val="00C9482B"/>
    <w:rsid w:val="00C94B9A"/>
    <w:rsid w:val="00C965B4"/>
    <w:rsid w:val="00C97251"/>
    <w:rsid w:val="00C97291"/>
    <w:rsid w:val="00CA07F9"/>
    <w:rsid w:val="00CA0D1A"/>
    <w:rsid w:val="00CA415B"/>
    <w:rsid w:val="00CA4A56"/>
    <w:rsid w:val="00CA67C0"/>
    <w:rsid w:val="00CB0420"/>
    <w:rsid w:val="00CB0B22"/>
    <w:rsid w:val="00CB153F"/>
    <w:rsid w:val="00CB43E1"/>
    <w:rsid w:val="00CB74F6"/>
    <w:rsid w:val="00CC163D"/>
    <w:rsid w:val="00CC2987"/>
    <w:rsid w:val="00CC61A1"/>
    <w:rsid w:val="00CC71B6"/>
    <w:rsid w:val="00CC7220"/>
    <w:rsid w:val="00CC79F3"/>
    <w:rsid w:val="00CD35C0"/>
    <w:rsid w:val="00CD4DCB"/>
    <w:rsid w:val="00CD5704"/>
    <w:rsid w:val="00CD596D"/>
    <w:rsid w:val="00CE09D8"/>
    <w:rsid w:val="00CE0DA0"/>
    <w:rsid w:val="00CE0FF5"/>
    <w:rsid w:val="00CE1F43"/>
    <w:rsid w:val="00CE3B95"/>
    <w:rsid w:val="00CE3C19"/>
    <w:rsid w:val="00CE4C60"/>
    <w:rsid w:val="00CE543C"/>
    <w:rsid w:val="00CE6AC9"/>
    <w:rsid w:val="00CE6DF9"/>
    <w:rsid w:val="00CE7BD3"/>
    <w:rsid w:val="00CE7FE3"/>
    <w:rsid w:val="00CF0E69"/>
    <w:rsid w:val="00CF180B"/>
    <w:rsid w:val="00CF2D93"/>
    <w:rsid w:val="00CF3593"/>
    <w:rsid w:val="00CF3D36"/>
    <w:rsid w:val="00CF5B65"/>
    <w:rsid w:val="00CF660E"/>
    <w:rsid w:val="00D00237"/>
    <w:rsid w:val="00D00578"/>
    <w:rsid w:val="00D00FEA"/>
    <w:rsid w:val="00D03728"/>
    <w:rsid w:val="00D0374A"/>
    <w:rsid w:val="00D037A6"/>
    <w:rsid w:val="00D04164"/>
    <w:rsid w:val="00D04554"/>
    <w:rsid w:val="00D05801"/>
    <w:rsid w:val="00D05936"/>
    <w:rsid w:val="00D06119"/>
    <w:rsid w:val="00D0695E"/>
    <w:rsid w:val="00D06BC8"/>
    <w:rsid w:val="00D07E26"/>
    <w:rsid w:val="00D1057C"/>
    <w:rsid w:val="00D12DC3"/>
    <w:rsid w:val="00D13540"/>
    <w:rsid w:val="00D152F7"/>
    <w:rsid w:val="00D160C7"/>
    <w:rsid w:val="00D20FE0"/>
    <w:rsid w:val="00D21C14"/>
    <w:rsid w:val="00D220BA"/>
    <w:rsid w:val="00D23DF2"/>
    <w:rsid w:val="00D24CC2"/>
    <w:rsid w:val="00D25485"/>
    <w:rsid w:val="00D31F79"/>
    <w:rsid w:val="00D32783"/>
    <w:rsid w:val="00D34931"/>
    <w:rsid w:val="00D3545F"/>
    <w:rsid w:val="00D35DD6"/>
    <w:rsid w:val="00D36331"/>
    <w:rsid w:val="00D37B06"/>
    <w:rsid w:val="00D410E9"/>
    <w:rsid w:val="00D42E71"/>
    <w:rsid w:val="00D43D55"/>
    <w:rsid w:val="00D44322"/>
    <w:rsid w:val="00D45B50"/>
    <w:rsid w:val="00D45BB6"/>
    <w:rsid w:val="00D46B08"/>
    <w:rsid w:val="00D51AF6"/>
    <w:rsid w:val="00D53615"/>
    <w:rsid w:val="00D541EB"/>
    <w:rsid w:val="00D542BC"/>
    <w:rsid w:val="00D5597F"/>
    <w:rsid w:val="00D56147"/>
    <w:rsid w:val="00D56161"/>
    <w:rsid w:val="00D57803"/>
    <w:rsid w:val="00D60F56"/>
    <w:rsid w:val="00D624F5"/>
    <w:rsid w:val="00D62926"/>
    <w:rsid w:val="00D64049"/>
    <w:rsid w:val="00D64208"/>
    <w:rsid w:val="00D6427D"/>
    <w:rsid w:val="00D64EF2"/>
    <w:rsid w:val="00D669C8"/>
    <w:rsid w:val="00D6792B"/>
    <w:rsid w:val="00D72010"/>
    <w:rsid w:val="00D74241"/>
    <w:rsid w:val="00D75630"/>
    <w:rsid w:val="00D762AA"/>
    <w:rsid w:val="00D7661C"/>
    <w:rsid w:val="00D7790A"/>
    <w:rsid w:val="00D807CF"/>
    <w:rsid w:val="00D816B7"/>
    <w:rsid w:val="00D81F22"/>
    <w:rsid w:val="00D83F45"/>
    <w:rsid w:val="00D843FF"/>
    <w:rsid w:val="00D84AC6"/>
    <w:rsid w:val="00D86134"/>
    <w:rsid w:val="00D863DF"/>
    <w:rsid w:val="00D8654E"/>
    <w:rsid w:val="00D868D1"/>
    <w:rsid w:val="00D904D9"/>
    <w:rsid w:val="00D93ABA"/>
    <w:rsid w:val="00D94CDF"/>
    <w:rsid w:val="00D95397"/>
    <w:rsid w:val="00D957F3"/>
    <w:rsid w:val="00DA175A"/>
    <w:rsid w:val="00DA1C80"/>
    <w:rsid w:val="00DA25BD"/>
    <w:rsid w:val="00DA25CE"/>
    <w:rsid w:val="00DA3220"/>
    <w:rsid w:val="00DA32E6"/>
    <w:rsid w:val="00DA52BE"/>
    <w:rsid w:val="00DB089D"/>
    <w:rsid w:val="00DB092F"/>
    <w:rsid w:val="00DB0F8D"/>
    <w:rsid w:val="00DB278B"/>
    <w:rsid w:val="00DB2EFD"/>
    <w:rsid w:val="00DB2FCD"/>
    <w:rsid w:val="00DB5B61"/>
    <w:rsid w:val="00DB61A2"/>
    <w:rsid w:val="00DC115E"/>
    <w:rsid w:val="00DC3440"/>
    <w:rsid w:val="00DC4144"/>
    <w:rsid w:val="00DC74A1"/>
    <w:rsid w:val="00DD0F3B"/>
    <w:rsid w:val="00DD1779"/>
    <w:rsid w:val="00DD2500"/>
    <w:rsid w:val="00DD2D22"/>
    <w:rsid w:val="00DD4758"/>
    <w:rsid w:val="00DD58C9"/>
    <w:rsid w:val="00DD5A91"/>
    <w:rsid w:val="00DD6C99"/>
    <w:rsid w:val="00DD71E8"/>
    <w:rsid w:val="00DE0123"/>
    <w:rsid w:val="00DE0CAE"/>
    <w:rsid w:val="00DE0FBF"/>
    <w:rsid w:val="00DE127D"/>
    <w:rsid w:val="00DE1732"/>
    <w:rsid w:val="00DE46DA"/>
    <w:rsid w:val="00DE5CFF"/>
    <w:rsid w:val="00DE706A"/>
    <w:rsid w:val="00DF14C6"/>
    <w:rsid w:val="00DF180E"/>
    <w:rsid w:val="00DF28EA"/>
    <w:rsid w:val="00DF3310"/>
    <w:rsid w:val="00DF3B49"/>
    <w:rsid w:val="00DF4481"/>
    <w:rsid w:val="00DF5A9D"/>
    <w:rsid w:val="00DF70CA"/>
    <w:rsid w:val="00E01B75"/>
    <w:rsid w:val="00E02B82"/>
    <w:rsid w:val="00E03EBB"/>
    <w:rsid w:val="00E0522D"/>
    <w:rsid w:val="00E0718B"/>
    <w:rsid w:val="00E07FE0"/>
    <w:rsid w:val="00E10513"/>
    <w:rsid w:val="00E11CBF"/>
    <w:rsid w:val="00E1291A"/>
    <w:rsid w:val="00E14496"/>
    <w:rsid w:val="00E150DD"/>
    <w:rsid w:val="00E160CC"/>
    <w:rsid w:val="00E20912"/>
    <w:rsid w:val="00E228C7"/>
    <w:rsid w:val="00E231D4"/>
    <w:rsid w:val="00E232E4"/>
    <w:rsid w:val="00E25817"/>
    <w:rsid w:val="00E267A2"/>
    <w:rsid w:val="00E30C3B"/>
    <w:rsid w:val="00E316D8"/>
    <w:rsid w:val="00E377A4"/>
    <w:rsid w:val="00E401BA"/>
    <w:rsid w:val="00E410F7"/>
    <w:rsid w:val="00E422BD"/>
    <w:rsid w:val="00E44255"/>
    <w:rsid w:val="00E44B4F"/>
    <w:rsid w:val="00E44C03"/>
    <w:rsid w:val="00E45619"/>
    <w:rsid w:val="00E45750"/>
    <w:rsid w:val="00E46ADC"/>
    <w:rsid w:val="00E47242"/>
    <w:rsid w:val="00E51EEF"/>
    <w:rsid w:val="00E52AC7"/>
    <w:rsid w:val="00E55788"/>
    <w:rsid w:val="00E574C7"/>
    <w:rsid w:val="00E605F3"/>
    <w:rsid w:val="00E60E40"/>
    <w:rsid w:val="00E62E90"/>
    <w:rsid w:val="00E653D1"/>
    <w:rsid w:val="00E662BB"/>
    <w:rsid w:val="00E671D8"/>
    <w:rsid w:val="00E673FE"/>
    <w:rsid w:val="00E679B3"/>
    <w:rsid w:val="00E7071A"/>
    <w:rsid w:val="00E73416"/>
    <w:rsid w:val="00E74449"/>
    <w:rsid w:val="00E753AD"/>
    <w:rsid w:val="00E759F9"/>
    <w:rsid w:val="00E75F98"/>
    <w:rsid w:val="00E76D6C"/>
    <w:rsid w:val="00E7771E"/>
    <w:rsid w:val="00E77FB3"/>
    <w:rsid w:val="00E80A56"/>
    <w:rsid w:val="00E81520"/>
    <w:rsid w:val="00E864F5"/>
    <w:rsid w:val="00E86F14"/>
    <w:rsid w:val="00E874F5"/>
    <w:rsid w:val="00E90DAA"/>
    <w:rsid w:val="00E926FC"/>
    <w:rsid w:val="00E936AC"/>
    <w:rsid w:val="00E93FCA"/>
    <w:rsid w:val="00E94368"/>
    <w:rsid w:val="00E944BF"/>
    <w:rsid w:val="00E95639"/>
    <w:rsid w:val="00E95642"/>
    <w:rsid w:val="00E958A0"/>
    <w:rsid w:val="00E9592A"/>
    <w:rsid w:val="00E95B88"/>
    <w:rsid w:val="00E97A27"/>
    <w:rsid w:val="00EA09FF"/>
    <w:rsid w:val="00EA18A1"/>
    <w:rsid w:val="00EA351F"/>
    <w:rsid w:val="00EA3C31"/>
    <w:rsid w:val="00EA3E45"/>
    <w:rsid w:val="00EA480A"/>
    <w:rsid w:val="00EA5746"/>
    <w:rsid w:val="00EA580D"/>
    <w:rsid w:val="00EA6191"/>
    <w:rsid w:val="00EA63CC"/>
    <w:rsid w:val="00EA7096"/>
    <w:rsid w:val="00EB25A3"/>
    <w:rsid w:val="00EB4743"/>
    <w:rsid w:val="00EB4DF3"/>
    <w:rsid w:val="00EB61FE"/>
    <w:rsid w:val="00EB6D77"/>
    <w:rsid w:val="00EB751A"/>
    <w:rsid w:val="00EC1CBA"/>
    <w:rsid w:val="00EC2FBB"/>
    <w:rsid w:val="00EC615F"/>
    <w:rsid w:val="00EC627E"/>
    <w:rsid w:val="00EC7515"/>
    <w:rsid w:val="00EC7D66"/>
    <w:rsid w:val="00ED383F"/>
    <w:rsid w:val="00ED4299"/>
    <w:rsid w:val="00ED4528"/>
    <w:rsid w:val="00ED5B7E"/>
    <w:rsid w:val="00ED5E21"/>
    <w:rsid w:val="00ED7202"/>
    <w:rsid w:val="00EE0023"/>
    <w:rsid w:val="00EE13EC"/>
    <w:rsid w:val="00EE1548"/>
    <w:rsid w:val="00EE1704"/>
    <w:rsid w:val="00EE2137"/>
    <w:rsid w:val="00EE24DA"/>
    <w:rsid w:val="00EE2A67"/>
    <w:rsid w:val="00EE51AF"/>
    <w:rsid w:val="00EE5B7F"/>
    <w:rsid w:val="00EE6021"/>
    <w:rsid w:val="00EE7CA8"/>
    <w:rsid w:val="00EF4779"/>
    <w:rsid w:val="00EF55C2"/>
    <w:rsid w:val="00EF5EDB"/>
    <w:rsid w:val="00F00933"/>
    <w:rsid w:val="00F01295"/>
    <w:rsid w:val="00F01D49"/>
    <w:rsid w:val="00F03EA1"/>
    <w:rsid w:val="00F05A06"/>
    <w:rsid w:val="00F05CAF"/>
    <w:rsid w:val="00F079BB"/>
    <w:rsid w:val="00F1066E"/>
    <w:rsid w:val="00F11168"/>
    <w:rsid w:val="00F144F8"/>
    <w:rsid w:val="00F15723"/>
    <w:rsid w:val="00F16253"/>
    <w:rsid w:val="00F176C6"/>
    <w:rsid w:val="00F22F47"/>
    <w:rsid w:val="00F2452A"/>
    <w:rsid w:val="00F24C69"/>
    <w:rsid w:val="00F25677"/>
    <w:rsid w:val="00F25AEE"/>
    <w:rsid w:val="00F30B90"/>
    <w:rsid w:val="00F32010"/>
    <w:rsid w:val="00F3240C"/>
    <w:rsid w:val="00F3251B"/>
    <w:rsid w:val="00F32F4D"/>
    <w:rsid w:val="00F33D2F"/>
    <w:rsid w:val="00F33D7B"/>
    <w:rsid w:val="00F33ED0"/>
    <w:rsid w:val="00F33F6C"/>
    <w:rsid w:val="00F3409C"/>
    <w:rsid w:val="00F34346"/>
    <w:rsid w:val="00F34DD1"/>
    <w:rsid w:val="00F35ED5"/>
    <w:rsid w:val="00F36EF9"/>
    <w:rsid w:val="00F40518"/>
    <w:rsid w:val="00F418FC"/>
    <w:rsid w:val="00F446BA"/>
    <w:rsid w:val="00F46A77"/>
    <w:rsid w:val="00F50757"/>
    <w:rsid w:val="00F52461"/>
    <w:rsid w:val="00F52A3A"/>
    <w:rsid w:val="00F52F23"/>
    <w:rsid w:val="00F540B8"/>
    <w:rsid w:val="00F55B5E"/>
    <w:rsid w:val="00F56677"/>
    <w:rsid w:val="00F573C2"/>
    <w:rsid w:val="00F578D3"/>
    <w:rsid w:val="00F57EE5"/>
    <w:rsid w:val="00F606C1"/>
    <w:rsid w:val="00F62DFB"/>
    <w:rsid w:val="00F6614B"/>
    <w:rsid w:val="00F7115C"/>
    <w:rsid w:val="00F75CB4"/>
    <w:rsid w:val="00F75DAD"/>
    <w:rsid w:val="00F769EF"/>
    <w:rsid w:val="00F77AC0"/>
    <w:rsid w:val="00F80D52"/>
    <w:rsid w:val="00F81C66"/>
    <w:rsid w:val="00F82C87"/>
    <w:rsid w:val="00F84181"/>
    <w:rsid w:val="00F8582E"/>
    <w:rsid w:val="00F90213"/>
    <w:rsid w:val="00F91172"/>
    <w:rsid w:val="00F92139"/>
    <w:rsid w:val="00F9326F"/>
    <w:rsid w:val="00FA0925"/>
    <w:rsid w:val="00FA1FF2"/>
    <w:rsid w:val="00FA4BA7"/>
    <w:rsid w:val="00FA5BFD"/>
    <w:rsid w:val="00FA6C25"/>
    <w:rsid w:val="00FB0745"/>
    <w:rsid w:val="00FB0A9F"/>
    <w:rsid w:val="00FB0E55"/>
    <w:rsid w:val="00FB2787"/>
    <w:rsid w:val="00FB3E83"/>
    <w:rsid w:val="00FC0D59"/>
    <w:rsid w:val="00FC0F6F"/>
    <w:rsid w:val="00FC155E"/>
    <w:rsid w:val="00FC16D5"/>
    <w:rsid w:val="00FC1A66"/>
    <w:rsid w:val="00FC22DB"/>
    <w:rsid w:val="00FC317F"/>
    <w:rsid w:val="00FC4A93"/>
    <w:rsid w:val="00FC60C1"/>
    <w:rsid w:val="00FD26BB"/>
    <w:rsid w:val="00FD29C6"/>
    <w:rsid w:val="00FD3C57"/>
    <w:rsid w:val="00FD4128"/>
    <w:rsid w:val="00FD4A9E"/>
    <w:rsid w:val="00FD61D6"/>
    <w:rsid w:val="00FD693E"/>
    <w:rsid w:val="00FE03E4"/>
    <w:rsid w:val="00FE2D4D"/>
    <w:rsid w:val="00FE35DC"/>
    <w:rsid w:val="00FE4DDF"/>
    <w:rsid w:val="00FE5CE5"/>
    <w:rsid w:val="00FE7CF6"/>
    <w:rsid w:val="00FF0AB3"/>
    <w:rsid w:val="00FF0E36"/>
    <w:rsid w:val="00FF37B1"/>
    <w:rsid w:val="00FF38D8"/>
    <w:rsid w:val="00FF5484"/>
    <w:rsid w:val="00FF54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D524B"/>
  <w15:docId w15:val="{451E138A-35C6-4828-A35C-E1D88BEA1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A7BA5"/>
    <w:pPr>
      <w:jc w:val="both"/>
    </w:pPr>
    <w:rPr>
      <w:rFonts w:ascii="Times New Roman" w:eastAsia="Times New Roman" w:hAnsi="Times New Roman"/>
      <w:sz w:val="24"/>
      <w:szCs w:val="24"/>
      <w:lang w:eastAsia="en-US"/>
    </w:rPr>
  </w:style>
  <w:style w:type="paragraph" w:styleId="Virsraksts1">
    <w:name w:val="heading 1"/>
    <w:basedOn w:val="Parasts"/>
    <w:next w:val="Parasts"/>
    <w:link w:val="Virsraksts1Rakstz"/>
    <w:uiPriority w:val="9"/>
    <w:qFormat/>
    <w:rsid w:val="002C249E"/>
    <w:pPr>
      <w:keepNext/>
      <w:spacing w:before="240" w:after="60"/>
      <w:jc w:val="center"/>
      <w:outlineLvl w:val="0"/>
    </w:pPr>
    <w:rPr>
      <w:b/>
      <w:bCs/>
      <w:kern w:val="32"/>
      <w:sz w:val="32"/>
      <w:szCs w:val="32"/>
      <w:lang w:eastAsia="x-none"/>
    </w:rPr>
  </w:style>
  <w:style w:type="paragraph" w:styleId="Virsraksts2">
    <w:name w:val="heading 2"/>
    <w:basedOn w:val="Parasts"/>
    <w:next w:val="Parasts"/>
    <w:link w:val="Virsraksts2Rakstz"/>
    <w:qFormat/>
    <w:rsid w:val="002C249E"/>
    <w:pPr>
      <w:keepNext/>
      <w:ind w:firstLine="720"/>
      <w:jc w:val="center"/>
      <w:outlineLvl w:val="1"/>
    </w:pPr>
    <w:rPr>
      <w:b/>
      <w:bCs/>
      <w:sz w:val="28"/>
      <w:lang w:eastAsia="x-none"/>
    </w:rPr>
  </w:style>
  <w:style w:type="paragraph" w:styleId="Virsraksts3">
    <w:name w:val="heading 3"/>
    <w:basedOn w:val="Parasts"/>
    <w:next w:val="Parasts"/>
    <w:link w:val="Virsraksts3Rakstz"/>
    <w:qFormat/>
    <w:rsid w:val="002C249E"/>
    <w:pPr>
      <w:keepNext/>
      <w:spacing w:before="240" w:after="60"/>
      <w:outlineLvl w:val="2"/>
    </w:pPr>
    <w:rPr>
      <w:rFonts w:ascii="Arial" w:hAnsi="Arial"/>
      <w:b/>
      <w:bCs/>
      <w:sz w:val="26"/>
      <w:szCs w:val="26"/>
      <w:lang w:eastAsia="x-none"/>
    </w:rPr>
  </w:style>
  <w:style w:type="paragraph" w:styleId="Virsraksts5">
    <w:name w:val="heading 5"/>
    <w:basedOn w:val="Parasts"/>
    <w:next w:val="Parasts"/>
    <w:link w:val="Virsraksts5Rakstz"/>
    <w:uiPriority w:val="9"/>
    <w:semiHidden/>
    <w:unhideWhenUsed/>
    <w:qFormat/>
    <w:rsid w:val="00786B13"/>
    <w:pPr>
      <w:keepNext/>
      <w:keepLines/>
      <w:spacing w:before="200"/>
      <w:outlineLvl w:val="4"/>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C249E"/>
    <w:rPr>
      <w:rFonts w:ascii="Times New Roman" w:eastAsia="Times New Roman" w:hAnsi="Times New Roman" w:cs="Arial"/>
      <w:b/>
      <w:bCs/>
      <w:kern w:val="32"/>
      <w:sz w:val="32"/>
      <w:szCs w:val="32"/>
      <w:lang w:val="en-GB"/>
    </w:rPr>
  </w:style>
  <w:style w:type="character" w:customStyle="1" w:styleId="Virsraksts2Rakstz">
    <w:name w:val="Virsraksts 2 Rakstz."/>
    <w:link w:val="Virsraksts2"/>
    <w:rsid w:val="002C249E"/>
    <w:rPr>
      <w:rFonts w:ascii="Times New Roman" w:eastAsia="Times New Roman" w:hAnsi="Times New Roman" w:cs="Times New Roman"/>
      <w:b/>
      <w:bCs/>
      <w:sz w:val="28"/>
      <w:szCs w:val="24"/>
      <w:lang w:val="en-GB"/>
    </w:rPr>
  </w:style>
  <w:style w:type="character" w:customStyle="1" w:styleId="Virsraksts3Rakstz">
    <w:name w:val="Virsraksts 3 Rakstz."/>
    <w:link w:val="Virsraksts3"/>
    <w:rsid w:val="002C249E"/>
    <w:rPr>
      <w:rFonts w:ascii="Arial" w:eastAsia="Times New Roman" w:hAnsi="Arial" w:cs="Arial"/>
      <w:b/>
      <w:bCs/>
      <w:sz w:val="26"/>
      <w:szCs w:val="26"/>
      <w:lang w:val="en-GB"/>
    </w:rPr>
  </w:style>
  <w:style w:type="paragraph" w:styleId="Pamatteksts2">
    <w:name w:val="Body Text 2"/>
    <w:basedOn w:val="Parasts"/>
    <w:link w:val="Pamatteksts2Rakstz"/>
    <w:rsid w:val="002C249E"/>
    <w:rPr>
      <w:lang w:val="x-none" w:eastAsia="x-none"/>
    </w:rPr>
  </w:style>
  <w:style w:type="character" w:customStyle="1" w:styleId="Pamatteksts2Rakstz">
    <w:name w:val="Pamatteksts 2 Rakstz."/>
    <w:link w:val="Pamatteksts2"/>
    <w:rsid w:val="002C249E"/>
    <w:rPr>
      <w:rFonts w:ascii="Times New Roman" w:eastAsia="Times New Roman" w:hAnsi="Times New Roman" w:cs="Times New Roman"/>
      <w:sz w:val="24"/>
      <w:szCs w:val="24"/>
    </w:rPr>
  </w:style>
  <w:style w:type="paragraph" w:styleId="Pamatteksts">
    <w:name w:val="Body Text"/>
    <w:basedOn w:val="Parasts"/>
    <w:link w:val="PamattekstsRakstz"/>
    <w:rsid w:val="002C249E"/>
    <w:pPr>
      <w:jc w:val="center"/>
    </w:pPr>
    <w:rPr>
      <w:b/>
      <w:bCs/>
      <w:sz w:val="28"/>
      <w:lang w:val="x-none" w:eastAsia="x-none"/>
    </w:rPr>
  </w:style>
  <w:style w:type="character" w:customStyle="1" w:styleId="PamattekstsRakstz">
    <w:name w:val="Pamatteksts Rakstz."/>
    <w:link w:val="Pamatteksts"/>
    <w:rsid w:val="002C249E"/>
    <w:rPr>
      <w:rFonts w:ascii="Times New Roman" w:eastAsia="Times New Roman" w:hAnsi="Times New Roman" w:cs="Times New Roman"/>
      <w:b/>
      <w:bCs/>
      <w:sz w:val="28"/>
      <w:szCs w:val="24"/>
    </w:rPr>
  </w:style>
  <w:style w:type="character" w:styleId="Hipersaite">
    <w:name w:val="Hyperlink"/>
    <w:uiPriority w:val="99"/>
    <w:rsid w:val="002C249E"/>
    <w:rPr>
      <w:color w:val="0000FF"/>
      <w:u w:val="single"/>
    </w:rPr>
  </w:style>
  <w:style w:type="paragraph" w:styleId="Saturs1">
    <w:name w:val="toc 1"/>
    <w:basedOn w:val="Parasts"/>
    <w:next w:val="Parasts"/>
    <w:autoRedefine/>
    <w:semiHidden/>
    <w:rsid w:val="002C249E"/>
    <w:pPr>
      <w:tabs>
        <w:tab w:val="left" w:pos="360"/>
        <w:tab w:val="left" w:pos="540"/>
        <w:tab w:val="right" w:leader="underscore" w:pos="9180"/>
      </w:tabs>
      <w:spacing w:before="120" w:after="120"/>
    </w:pPr>
    <w:rPr>
      <w:rFonts w:ascii="Times New Roman Bold" w:hAnsi="Times New Roman Bold"/>
      <w:b/>
      <w:bCs/>
      <w:caps/>
      <w:noProof/>
      <w:sz w:val="20"/>
      <w:szCs w:val="20"/>
      <w:lang w:eastAsia="lv-LV"/>
    </w:rPr>
  </w:style>
  <w:style w:type="paragraph" w:styleId="Kjene">
    <w:name w:val="footer"/>
    <w:basedOn w:val="Parasts"/>
    <w:link w:val="KjeneRakstz"/>
    <w:uiPriority w:val="99"/>
    <w:rsid w:val="002C249E"/>
    <w:pPr>
      <w:tabs>
        <w:tab w:val="center" w:pos="4153"/>
        <w:tab w:val="right" w:pos="8306"/>
      </w:tabs>
    </w:pPr>
    <w:rPr>
      <w:lang w:val="x-none" w:eastAsia="x-none"/>
    </w:rPr>
  </w:style>
  <w:style w:type="character" w:customStyle="1" w:styleId="KjeneRakstz">
    <w:name w:val="Kājene Rakstz."/>
    <w:link w:val="Kjene"/>
    <w:uiPriority w:val="99"/>
    <w:rsid w:val="002C249E"/>
    <w:rPr>
      <w:rFonts w:ascii="Times New Roman" w:eastAsia="Times New Roman" w:hAnsi="Times New Roman" w:cs="Times New Roman"/>
      <w:sz w:val="24"/>
      <w:szCs w:val="24"/>
    </w:rPr>
  </w:style>
  <w:style w:type="character" w:styleId="Lappusesnumurs">
    <w:name w:val="page number"/>
    <w:basedOn w:val="Noklusjumarindkopasfonts"/>
    <w:rsid w:val="002C249E"/>
  </w:style>
  <w:style w:type="character" w:styleId="Izmantotahipersaite">
    <w:name w:val="FollowedHyperlink"/>
    <w:rsid w:val="002C249E"/>
    <w:rPr>
      <w:color w:val="800080"/>
      <w:u w:val="single"/>
    </w:rPr>
  </w:style>
  <w:style w:type="paragraph" w:styleId="Galvene">
    <w:name w:val="header"/>
    <w:basedOn w:val="Parasts"/>
    <w:link w:val="GalveneRakstz"/>
    <w:rsid w:val="002C249E"/>
    <w:pPr>
      <w:widowControl w:val="0"/>
      <w:tabs>
        <w:tab w:val="center" w:pos="4153"/>
        <w:tab w:val="right" w:pos="8306"/>
      </w:tabs>
      <w:adjustRightInd w:val="0"/>
      <w:spacing w:line="360" w:lineRule="atLeast"/>
      <w:textAlignment w:val="baseline"/>
    </w:pPr>
    <w:rPr>
      <w:sz w:val="32"/>
      <w:szCs w:val="32"/>
      <w:lang w:val="en-US" w:eastAsia="x-none"/>
    </w:rPr>
  </w:style>
  <w:style w:type="character" w:customStyle="1" w:styleId="GalveneRakstz">
    <w:name w:val="Galvene Rakstz."/>
    <w:link w:val="Galvene"/>
    <w:rsid w:val="002C249E"/>
    <w:rPr>
      <w:rFonts w:ascii="Times New Roman" w:eastAsia="Times New Roman" w:hAnsi="Times New Roman" w:cs="Times New Roman"/>
      <w:sz w:val="32"/>
      <w:szCs w:val="32"/>
      <w:lang w:val="en-US" w:eastAsia="x-none"/>
    </w:rPr>
  </w:style>
  <w:style w:type="paragraph" w:styleId="Balonteksts">
    <w:name w:val="Balloon Text"/>
    <w:basedOn w:val="Parasts"/>
    <w:link w:val="BalontekstsRakstz"/>
    <w:semiHidden/>
    <w:rsid w:val="002C249E"/>
    <w:rPr>
      <w:rFonts w:ascii="Tahoma" w:hAnsi="Tahoma"/>
      <w:sz w:val="16"/>
      <w:szCs w:val="16"/>
      <w:lang w:eastAsia="x-none"/>
    </w:rPr>
  </w:style>
  <w:style w:type="character" w:customStyle="1" w:styleId="BalontekstsRakstz">
    <w:name w:val="Balonteksts Rakstz."/>
    <w:link w:val="Balonteksts"/>
    <w:semiHidden/>
    <w:rsid w:val="002C249E"/>
    <w:rPr>
      <w:rFonts w:ascii="Tahoma" w:eastAsia="Times New Roman" w:hAnsi="Tahoma" w:cs="Tahoma"/>
      <w:sz w:val="16"/>
      <w:szCs w:val="16"/>
      <w:lang w:val="en-GB"/>
    </w:rPr>
  </w:style>
  <w:style w:type="character" w:styleId="Komentraatsauce">
    <w:name w:val="annotation reference"/>
    <w:rsid w:val="002C249E"/>
    <w:rPr>
      <w:sz w:val="16"/>
      <w:szCs w:val="16"/>
    </w:rPr>
  </w:style>
  <w:style w:type="paragraph" w:styleId="Komentrateksts">
    <w:name w:val="annotation text"/>
    <w:basedOn w:val="Parasts"/>
    <w:link w:val="KomentratekstsRakstz"/>
    <w:rsid w:val="002C249E"/>
    <w:rPr>
      <w:sz w:val="20"/>
      <w:szCs w:val="20"/>
      <w:lang w:eastAsia="x-none"/>
    </w:rPr>
  </w:style>
  <w:style w:type="character" w:customStyle="1" w:styleId="KomentratekstsRakstz">
    <w:name w:val="Komentāra teksts Rakstz."/>
    <w:link w:val="Komentrateksts"/>
    <w:rsid w:val="002C249E"/>
    <w:rPr>
      <w:rFonts w:ascii="Times New Roman" w:eastAsia="Times New Roman" w:hAnsi="Times New Roman" w:cs="Times New Roman"/>
      <w:sz w:val="20"/>
      <w:szCs w:val="20"/>
      <w:lang w:val="en-GB"/>
    </w:rPr>
  </w:style>
  <w:style w:type="paragraph" w:styleId="Tekstabloks">
    <w:name w:val="Block Text"/>
    <w:basedOn w:val="Parasts"/>
    <w:rsid w:val="002C249E"/>
    <w:pPr>
      <w:spacing w:after="120"/>
      <w:ind w:left="1440" w:right="1440"/>
    </w:pPr>
  </w:style>
  <w:style w:type="paragraph" w:customStyle="1" w:styleId="font5">
    <w:name w:val="font5"/>
    <w:basedOn w:val="Parasts"/>
    <w:rsid w:val="002C249E"/>
    <w:pPr>
      <w:spacing w:before="100" w:beforeAutospacing="1" w:after="100" w:afterAutospacing="1"/>
    </w:pPr>
    <w:rPr>
      <w:sz w:val="18"/>
      <w:szCs w:val="18"/>
      <w:lang w:eastAsia="lv-LV"/>
    </w:rPr>
  </w:style>
  <w:style w:type="paragraph" w:customStyle="1" w:styleId="font6">
    <w:name w:val="font6"/>
    <w:basedOn w:val="Parasts"/>
    <w:rsid w:val="002C249E"/>
    <w:pPr>
      <w:spacing w:before="100" w:beforeAutospacing="1" w:after="100" w:afterAutospacing="1"/>
    </w:pPr>
    <w:rPr>
      <w:sz w:val="16"/>
      <w:szCs w:val="16"/>
      <w:lang w:eastAsia="lv-LV"/>
    </w:rPr>
  </w:style>
  <w:style w:type="paragraph" w:customStyle="1" w:styleId="xl68">
    <w:name w:val="xl68"/>
    <w:basedOn w:val="Parasts"/>
    <w:rsid w:val="002C249E"/>
    <w:pPr>
      <w:spacing w:before="100" w:beforeAutospacing="1" w:after="100" w:afterAutospacing="1"/>
    </w:pPr>
    <w:rPr>
      <w:sz w:val="28"/>
      <w:szCs w:val="28"/>
      <w:lang w:eastAsia="lv-LV"/>
    </w:rPr>
  </w:style>
  <w:style w:type="paragraph" w:customStyle="1" w:styleId="xl69">
    <w:name w:val="xl69"/>
    <w:basedOn w:val="Parasts"/>
    <w:rsid w:val="002C249E"/>
    <w:pPr>
      <w:spacing w:before="100" w:beforeAutospacing="1" w:after="100" w:afterAutospacing="1"/>
      <w:textAlignment w:val="center"/>
    </w:pPr>
    <w:rPr>
      <w:b/>
      <w:bCs/>
      <w:sz w:val="28"/>
      <w:szCs w:val="28"/>
      <w:lang w:eastAsia="lv-LV"/>
    </w:rPr>
  </w:style>
  <w:style w:type="paragraph" w:customStyle="1" w:styleId="xl70">
    <w:name w:val="xl7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1">
    <w:name w:val="xl7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2">
    <w:name w:val="xl7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73">
    <w:name w:val="xl7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4">
    <w:name w:val="xl7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75">
    <w:name w:val="xl7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76">
    <w:name w:val="xl7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77">
    <w:name w:val="xl7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78">
    <w:name w:val="xl7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79">
    <w:name w:val="xl7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80">
    <w:name w:val="xl8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81">
    <w:name w:val="xl8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82">
    <w:name w:val="xl82"/>
    <w:basedOn w:val="Parasts"/>
    <w:rsid w:val="002C249E"/>
    <w:pPr>
      <w:pBdr>
        <w:top w:val="single" w:sz="4" w:space="0" w:color="auto"/>
        <w:left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83">
    <w:name w:val="xl83"/>
    <w:basedOn w:val="Parasts"/>
    <w:rsid w:val="002C249E"/>
    <w:pPr>
      <w:pBdr>
        <w:top w:val="single" w:sz="4" w:space="0" w:color="auto"/>
        <w:left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84">
    <w:name w:val="xl84"/>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lang w:eastAsia="lv-LV"/>
    </w:rPr>
  </w:style>
  <w:style w:type="paragraph" w:customStyle="1" w:styleId="xl85">
    <w:name w:val="xl85"/>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lang w:eastAsia="lv-LV"/>
    </w:rPr>
  </w:style>
  <w:style w:type="paragraph" w:customStyle="1" w:styleId="xl86">
    <w:name w:val="xl86"/>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87">
    <w:name w:val="xl87"/>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88">
    <w:name w:val="xl88"/>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89">
    <w:name w:val="xl89"/>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90">
    <w:name w:val="xl9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1">
    <w:name w:val="xl9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2">
    <w:name w:val="xl9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3">
    <w:name w:val="xl9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4">
    <w:name w:val="xl9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95">
    <w:name w:val="xl9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96">
    <w:name w:val="xl96"/>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97">
    <w:name w:val="xl9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8">
    <w:name w:val="xl9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00">
    <w:name w:val="xl10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01">
    <w:name w:val="xl10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2">
    <w:name w:val="xl10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4">
    <w:name w:val="xl10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5">
    <w:name w:val="xl10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06">
    <w:name w:val="xl10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eastAsia="lv-LV"/>
    </w:rPr>
  </w:style>
  <w:style w:type="paragraph" w:customStyle="1" w:styleId="xl107">
    <w:name w:val="xl10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08">
    <w:name w:val="xl10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09">
    <w:name w:val="xl10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0">
    <w:name w:val="xl11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1">
    <w:name w:val="xl11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12">
    <w:name w:val="xl112"/>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13">
    <w:name w:val="xl113"/>
    <w:basedOn w:val="Parasts"/>
    <w:rsid w:val="002C249E"/>
    <w:pPr>
      <w:pBdr>
        <w:top w:val="single" w:sz="4" w:space="0" w:color="auto"/>
        <w:left w:val="single" w:sz="4" w:space="0" w:color="auto"/>
        <w:bottom w:val="single" w:sz="4" w:space="0" w:color="auto"/>
      </w:pBdr>
      <w:spacing w:before="100" w:beforeAutospacing="1" w:after="100" w:afterAutospacing="1"/>
      <w:jc w:val="right"/>
    </w:pPr>
    <w:rPr>
      <w:sz w:val="22"/>
      <w:szCs w:val="22"/>
      <w:lang w:eastAsia="lv-LV"/>
    </w:rPr>
  </w:style>
  <w:style w:type="paragraph" w:customStyle="1" w:styleId="xl114">
    <w:name w:val="xl11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5">
    <w:name w:val="xl115"/>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6">
    <w:name w:val="xl11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17">
    <w:name w:val="xl11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8">
    <w:name w:val="xl118"/>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20">
    <w:name w:val="xl120"/>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1">
    <w:name w:val="xl121"/>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2">
    <w:name w:val="xl122"/>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3">
    <w:name w:val="xl123"/>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4">
    <w:name w:val="xl124"/>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25">
    <w:name w:val="xl125"/>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6">
    <w:name w:val="xl126"/>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7">
    <w:name w:val="xl127"/>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28">
    <w:name w:val="xl128"/>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2"/>
      <w:szCs w:val="22"/>
      <w:lang w:eastAsia="lv-LV"/>
    </w:rPr>
  </w:style>
  <w:style w:type="paragraph" w:customStyle="1" w:styleId="xl129">
    <w:name w:val="xl129"/>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0">
    <w:name w:val="xl130"/>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1">
    <w:name w:val="xl131"/>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32">
    <w:name w:val="xl132"/>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lang w:eastAsia="lv-LV"/>
    </w:rPr>
  </w:style>
  <w:style w:type="paragraph" w:customStyle="1" w:styleId="xl133">
    <w:name w:val="xl133"/>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4">
    <w:name w:val="xl134"/>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5">
    <w:name w:val="xl135"/>
    <w:basedOn w:val="Parasts"/>
    <w:rsid w:val="002C24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2"/>
      <w:szCs w:val="22"/>
      <w:lang w:eastAsia="lv-LV"/>
    </w:rPr>
  </w:style>
  <w:style w:type="paragraph" w:customStyle="1" w:styleId="xl136">
    <w:name w:val="xl136"/>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i/>
      <w:iCs/>
      <w:sz w:val="18"/>
      <w:szCs w:val="18"/>
      <w:lang w:eastAsia="lv-LV"/>
    </w:rPr>
  </w:style>
  <w:style w:type="paragraph" w:customStyle="1" w:styleId="xl137">
    <w:name w:val="xl137"/>
    <w:basedOn w:val="Parasts"/>
    <w:rsid w:val="002C249E"/>
    <w:pPr>
      <w:pBdr>
        <w:top w:val="single" w:sz="4" w:space="0" w:color="auto"/>
        <w:right w:val="single" w:sz="4" w:space="0" w:color="auto"/>
      </w:pBdr>
      <w:spacing w:before="100" w:beforeAutospacing="1" w:after="100" w:afterAutospacing="1"/>
    </w:pPr>
    <w:rPr>
      <w:sz w:val="22"/>
      <w:szCs w:val="22"/>
      <w:lang w:eastAsia="lv-LV"/>
    </w:rPr>
  </w:style>
  <w:style w:type="paragraph" w:customStyle="1" w:styleId="xl138">
    <w:name w:val="xl138"/>
    <w:basedOn w:val="Parasts"/>
    <w:rsid w:val="002C249E"/>
    <w:pPr>
      <w:pBdr>
        <w:right w:val="single" w:sz="4" w:space="0" w:color="auto"/>
      </w:pBdr>
      <w:spacing w:before="100" w:beforeAutospacing="1" w:after="100" w:afterAutospacing="1"/>
    </w:pPr>
    <w:rPr>
      <w:sz w:val="22"/>
      <w:szCs w:val="22"/>
      <w:lang w:eastAsia="lv-LV"/>
    </w:rPr>
  </w:style>
  <w:style w:type="paragraph" w:customStyle="1" w:styleId="xl139">
    <w:name w:val="xl139"/>
    <w:basedOn w:val="Parasts"/>
    <w:rsid w:val="002C249E"/>
    <w:pPr>
      <w:pBdr>
        <w:right w:val="single" w:sz="4" w:space="0" w:color="auto"/>
      </w:pBdr>
      <w:spacing w:before="100" w:beforeAutospacing="1" w:after="100" w:afterAutospacing="1"/>
      <w:jc w:val="center"/>
      <w:textAlignment w:val="center"/>
    </w:pPr>
    <w:rPr>
      <w:sz w:val="22"/>
      <w:szCs w:val="22"/>
      <w:lang w:eastAsia="lv-LV"/>
    </w:rPr>
  </w:style>
  <w:style w:type="paragraph" w:customStyle="1" w:styleId="xl140">
    <w:name w:val="xl140"/>
    <w:basedOn w:val="Parasts"/>
    <w:rsid w:val="002C249E"/>
    <w:pPr>
      <w:pBdr>
        <w:bottom w:val="single" w:sz="4" w:space="0" w:color="auto"/>
        <w:right w:val="single" w:sz="4" w:space="0" w:color="auto"/>
      </w:pBdr>
      <w:spacing w:before="100" w:beforeAutospacing="1" w:after="100" w:afterAutospacing="1"/>
    </w:pPr>
    <w:rPr>
      <w:sz w:val="22"/>
      <w:szCs w:val="22"/>
      <w:lang w:eastAsia="lv-LV"/>
    </w:rPr>
  </w:style>
  <w:style w:type="paragraph" w:customStyle="1" w:styleId="xl141">
    <w:name w:val="xl141"/>
    <w:basedOn w:val="Parasts"/>
    <w:rsid w:val="002C249E"/>
    <w:pPr>
      <w:pBdr>
        <w:top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42">
    <w:name w:val="xl142"/>
    <w:basedOn w:val="Parasts"/>
    <w:rsid w:val="002C249E"/>
    <w:pPr>
      <w:pBdr>
        <w:top w:val="single" w:sz="4" w:space="0" w:color="auto"/>
        <w:left w:val="single" w:sz="4" w:space="0" w:color="auto"/>
        <w:right w:val="single" w:sz="4" w:space="0" w:color="auto"/>
      </w:pBdr>
      <w:spacing w:before="100" w:beforeAutospacing="1" w:after="100" w:afterAutospacing="1"/>
    </w:pPr>
    <w:rPr>
      <w:sz w:val="22"/>
      <w:szCs w:val="22"/>
      <w:lang w:eastAsia="lv-LV"/>
    </w:rPr>
  </w:style>
  <w:style w:type="paragraph" w:customStyle="1" w:styleId="xl143">
    <w:name w:val="xl143"/>
    <w:basedOn w:val="Parasts"/>
    <w:rsid w:val="002C249E"/>
    <w:pPr>
      <w:pBdr>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44">
    <w:name w:val="xl144"/>
    <w:basedOn w:val="Parasts"/>
    <w:rsid w:val="002C249E"/>
    <w:pPr>
      <w:pBdr>
        <w:top w:val="single" w:sz="4" w:space="0" w:color="auto"/>
        <w:left w:val="single" w:sz="4" w:space="0" w:color="auto"/>
        <w:bottom w:val="single" w:sz="4" w:space="0" w:color="auto"/>
      </w:pBdr>
      <w:shd w:val="clear" w:color="auto" w:fill="CCFFCC"/>
      <w:spacing w:before="100" w:beforeAutospacing="1" w:after="100" w:afterAutospacing="1"/>
      <w:textAlignment w:val="center"/>
    </w:pPr>
    <w:rPr>
      <w:b/>
      <w:bCs/>
      <w:lang w:eastAsia="lv-LV"/>
    </w:rPr>
  </w:style>
  <w:style w:type="paragraph" w:customStyle="1" w:styleId="xl145">
    <w:name w:val="xl145"/>
    <w:basedOn w:val="Parasts"/>
    <w:rsid w:val="002C249E"/>
    <w:pPr>
      <w:pBdr>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46">
    <w:name w:val="xl146"/>
    <w:basedOn w:val="Parasts"/>
    <w:rsid w:val="002C249E"/>
    <w:pPr>
      <w:pBdr>
        <w:top w:val="single" w:sz="4" w:space="0" w:color="auto"/>
        <w:left w:val="single" w:sz="4" w:space="0" w:color="auto"/>
        <w:bottom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47">
    <w:name w:val="xl147"/>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sz w:val="22"/>
      <w:szCs w:val="22"/>
      <w:lang w:eastAsia="lv-LV"/>
    </w:rPr>
  </w:style>
  <w:style w:type="paragraph" w:customStyle="1" w:styleId="xl148">
    <w:name w:val="xl148"/>
    <w:basedOn w:val="Parasts"/>
    <w:rsid w:val="002C249E"/>
    <w:pPr>
      <w:pBdr>
        <w:top w:val="single" w:sz="4" w:space="0" w:color="auto"/>
        <w:bottom w:val="single" w:sz="4" w:space="0" w:color="auto"/>
        <w:right w:val="single" w:sz="4" w:space="0" w:color="auto"/>
      </w:pBdr>
      <w:shd w:val="clear" w:color="auto" w:fill="FFFF99"/>
      <w:spacing w:before="100" w:beforeAutospacing="1" w:after="100" w:afterAutospacing="1"/>
    </w:pPr>
    <w:rPr>
      <w:sz w:val="22"/>
      <w:szCs w:val="22"/>
      <w:lang w:eastAsia="lv-LV"/>
    </w:rPr>
  </w:style>
  <w:style w:type="paragraph" w:customStyle="1" w:styleId="xl149">
    <w:name w:val="xl149"/>
    <w:basedOn w:val="Parasts"/>
    <w:rsid w:val="002C249E"/>
    <w:pPr>
      <w:pBdr>
        <w:top w:val="single" w:sz="4" w:space="0" w:color="auto"/>
        <w:bottom w:val="single" w:sz="4" w:space="0" w:color="auto"/>
        <w:right w:val="single" w:sz="4" w:space="0" w:color="auto"/>
      </w:pBdr>
      <w:shd w:val="clear" w:color="auto" w:fill="CCFFCC"/>
      <w:spacing w:before="100" w:beforeAutospacing="1" w:after="100" w:afterAutospacing="1"/>
    </w:pPr>
    <w:rPr>
      <w:lang w:eastAsia="lv-LV"/>
    </w:rPr>
  </w:style>
  <w:style w:type="paragraph" w:customStyle="1" w:styleId="xl150">
    <w:name w:val="xl150"/>
    <w:basedOn w:val="Parasts"/>
    <w:rsid w:val="002C249E"/>
    <w:pPr>
      <w:pBdr>
        <w:top w:val="single" w:sz="4" w:space="0" w:color="auto"/>
        <w:bottom w:val="single" w:sz="4" w:space="0" w:color="auto"/>
        <w:right w:val="single" w:sz="4" w:space="0" w:color="auto"/>
      </w:pBdr>
      <w:shd w:val="clear" w:color="auto" w:fill="FFFF99"/>
      <w:spacing w:before="100" w:beforeAutospacing="1" w:after="100" w:afterAutospacing="1"/>
    </w:pPr>
    <w:rPr>
      <w:b/>
      <w:bCs/>
      <w:sz w:val="22"/>
      <w:szCs w:val="22"/>
      <w:lang w:eastAsia="lv-LV"/>
    </w:rPr>
  </w:style>
  <w:style w:type="paragraph" w:customStyle="1" w:styleId="xl151">
    <w:name w:val="xl151"/>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52">
    <w:name w:val="xl152"/>
    <w:basedOn w:val="Parasts"/>
    <w:rsid w:val="002C249E"/>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lang w:eastAsia="lv-LV"/>
    </w:rPr>
  </w:style>
  <w:style w:type="paragraph" w:customStyle="1" w:styleId="xl153">
    <w:name w:val="xl153"/>
    <w:basedOn w:val="Parasts"/>
    <w:rsid w:val="002C249E"/>
    <w:pPr>
      <w:pBdr>
        <w:top w:val="single" w:sz="4" w:space="0" w:color="auto"/>
        <w:bottom w:val="single" w:sz="4" w:space="0" w:color="auto"/>
        <w:right w:val="single" w:sz="4" w:space="0" w:color="auto"/>
      </w:pBdr>
      <w:spacing w:before="100" w:beforeAutospacing="1" w:after="100" w:afterAutospacing="1"/>
      <w:jc w:val="center"/>
    </w:pPr>
    <w:rPr>
      <w:i/>
      <w:iCs/>
      <w:sz w:val="18"/>
      <w:szCs w:val="18"/>
      <w:lang w:eastAsia="lv-LV"/>
    </w:rPr>
  </w:style>
  <w:style w:type="paragraph" w:customStyle="1" w:styleId="xl154">
    <w:name w:val="xl154"/>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55">
    <w:name w:val="xl155"/>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56">
    <w:name w:val="xl156"/>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57">
    <w:name w:val="xl157"/>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58">
    <w:name w:val="xl158"/>
    <w:basedOn w:val="Parasts"/>
    <w:rsid w:val="002C249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lang w:eastAsia="lv-LV"/>
    </w:rPr>
  </w:style>
  <w:style w:type="paragraph" w:customStyle="1" w:styleId="xl159">
    <w:name w:val="xl159"/>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60">
    <w:name w:val="xl160"/>
    <w:basedOn w:val="Parasts"/>
    <w:rsid w:val="002C24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161">
    <w:name w:val="xl161"/>
    <w:basedOn w:val="Parasts"/>
    <w:rsid w:val="002C249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lang w:eastAsia="lv-LV"/>
    </w:rPr>
  </w:style>
  <w:style w:type="paragraph" w:customStyle="1" w:styleId="xl162">
    <w:name w:val="xl162"/>
    <w:basedOn w:val="Parasts"/>
    <w:rsid w:val="002C249E"/>
    <w:pPr>
      <w:spacing w:before="100" w:beforeAutospacing="1" w:after="100" w:afterAutospacing="1"/>
      <w:textAlignment w:val="center"/>
    </w:pPr>
    <w:rPr>
      <w:b/>
      <w:bCs/>
      <w:lang w:eastAsia="lv-LV"/>
    </w:rPr>
  </w:style>
  <w:style w:type="paragraph" w:customStyle="1" w:styleId="xl163">
    <w:name w:val="xl163"/>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64">
    <w:name w:val="xl164"/>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2"/>
      <w:szCs w:val="22"/>
      <w:lang w:eastAsia="lv-LV"/>
    </w:rPr>
  </w:style>
  <w:style w:type="paragraph" w:customStyle="1" w:styleId="xl165">
    <w:name w:val="xl165"/>
    <w:basedOn w:val="Parasts"/>
    <w:rsid w:val="002C249E"/>
    <w:pPr>
      <w:pBdr>
        <w:top w:val="single" w:sz="4" w:space="0" w:color="auto"/>
        <w:left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6">
    <w:name w:val="xl166"/>
    <w:basedOn w:val="Parasts"/>
    <w:rsid w:val="002C249E"/>
    <w:pPr>
      <w:pBdr>
        <w:left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7">
    <w:name w:val="xl167"/>
    <w:basedOn w:val="Parasts"/>
    <w:rsid w:val="002C249E"/>
    <w:pPr>
      <w:pBdr>
        <w:left w:val="single" w:sz="4" w:space="0" w:color="auto"/>
        <w:bottom w:val="single" w:sz="4" w:space="0" w:color="auto"/>
        <w:right w:val="single" w:sz="4" w:space="0" w:color="auto"/>
      </w:pBdr>
      <w:spacing w:before="100" w:beforeAutospacing="1" w:after="100" w:afterAutospacing="1"/>
      <w:jc w:val="right"/>
      <w:textAlignment w:val="center"/>
    </w:pPr>
    <w:rPr>
      <w:sz w:val="22"/>
      <w:szCs w:val="22"/>
      <w:lang w:eastAsia="lv-LV"/>
    </w:rPr>
  </w:style>
  <w:style w:type="paragraph" w:customStyle="1" w:styleId="xl168">
    <w:name w:val="xl168"/>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lang w:eastAsia="lv-LV"/>
    </w:rPr>
  </w:style>
  <w:style w:type="paragraph" w:customStyle="1" w:styleId="xl169">
    <w:name w:val="xl169"/>
    <w:basedOn w:val="Parasts"/>
    <w:rsid w:val="002C24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lang w:eastAsia="lv-LV"/>
    </w:rPr>
  </w:style>
  <w:style w:type="paragraph" w:styleId="Sarakstarindkopa">
    <w:name w:val="List Paragraph"/>
    <w:aliases w:val="Normal bullet 2,Bullet list,Syle 1,Virsraksti,Saistīto dokumentu saraksts,PPS_Bullet,H&amp;P List Paragraph,2,List Paragraph1,Numurets,Strip,Colorful List - Accent 12,Numbered Para 1,Dot pt,No Spacing1,List Paragraph Char Char Char,syle 1"/>
    <w:basedOn w:val="Parasts"/>
    <w:link w:val="SarakstarindkopaRakstz"/>
    <w:uiPriority w:val="34"/>
    <w:qFormat/>
    <w:rsid w:val="002C249E"/>
    <w:pPr>
      <w:widowControl w:val="0"/>
      <w:autoSpaceDE w:val="0"/>
      <w:autoSpaceDN w:val="0"/>
      <w:adjustRightInd w:val="0"/>
      <w:ind w:left="720"/>
      <w:contextualSpacing/>
    </w:pPr>
    <w:rPr>
      <w:sz w:val="20"/>
      <w:szCs w:val="20"/>
      <w:lang w:eastAsia="lv-LV"/>
    </w:rPr>
  </w:style>
  <w:style w:type="paragraph" w:customStyle="1" w:styleId="xl170">
    <w:name w:val="xl170"/>
    <w:basedOn w:val="Parasts"/>
    <w:rsid w:val="002C249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lang w:eastAsia="lv-LV"/>
    </w:rPr>
  </w:style>
  <w:style w:type="paragraph" w:styleId="Nosaukums">
    <w:name w:val="Title"/>
    <w:basedOn w:val="Parasts"/>
    <w:link w:val="NosaukumsRakstz"/>
    <w:qFormat/>
    <w:rsid w:val="002C249E"/>
    <w:pPr>
      <w:jc w:val="center"/>
    </w:pPr>
    <w:rPr>
      <w:b/>
      <w:sz w:val="32"/>
      <w:szCs w:val="20"/>
      <w:lang w:val="x-none" w:eastAsia="x-none"/>
    </w:rPr>
  </w:style>
  <w:style w:type="character" w:customStyle="1" w:styleId="NosaukumsRakstz">
    <w:name w:val="Nosaukums Rakstz."/>
    <w:link w:val="Nosaukums"/>
    <w:rsid w:val="002C249E"/>
    <w:rPr>
      <w:rFonts w:ascii="Times New Roman" w:eastAsia="Times New Roman" w:hAnsi="Times New Roman" w:cs="Times New Roman"/>
      <w:b/>
      <w:sz w:val="32"/>
      <w:szCs w:val="20"/>
      <w:lang w:val="x-none"/>
    </w:rPr>
  </w:style>
  <w:style w:type="paragraph" w:styleId="Alfabtiskaisrdtjs1">
    <w:name w:val="index 1"/>
    <w:basedOn w:val="Parasts"/>
    <w:next w:val="Parasts"/>
    <w:autoRedefine/>
    <w:semiHidden/>
    <w:rsid w:val="002C249E"/>
    <w:pPr>
      <w:ind w:left="240" w:hanging="240"/>
    </w:pPr>
  </w:style>
  <w:style w:type="paragraph" w:styleId="Komentratma">
    <w:name w:val="annotation subject"/>
    <w:basedOn w:val="Komentrateksts"/>
    <w:next w:val="Komentrateksts"/>
    <w:link w:val="KomentratmaRakstz"/>
    <w:rsid w:val="002C249E"/>
    <w:rPr>
      <w:b/>
      <w:bCs/>
    </w:rPr>
  </w:style>
  <w:style w:type="character" w:customStyle="1" w:styleId="KomentratmaRakstz">
    <w:name w:val="Komentāra tēma Rakstz."/>
    <w:link w:val="Komentratma"/>
    <w:rsid w:val="002C249E"/>
    <w:rPr>
      <w:rFonts w:ascii="Times New Roman" w:eastAsia="Times New Roman" w:hAnsi="Times New Roman" w:cs="Times New Roman"/>
      <w:b/>
      <w:bCs/>
      <w:sz w:val="20"/>
      <w:szCs w:val="20"/>
      <w:lang w:val="en-GB"/>
    </w:rPr>
  </w:style>
  <w:style w:type="paragraph" w:customStyle="1" w:styleId="Punkts">
    <w:name w:val="Punkts"/>
    <w:basedOn w:val="Parasts"/>
    <w:next w:val="Apakpunkts"/>
    <w:rsid w:val="002C249E"/>
    <w:pPr>
      <w:tabs>
        <w:tab w:val="num" w:pos="851"/>
      </w:tabs>
      <w:ind w:left="851" w:hanging="851"/>
    </w:pPr>
    <w:rPr>
      <w:rFonts w:ascii="Arial" w:hAnsi="Arial"/>
      <w:b/>
      <w:sz w:val="20"/>
      <w:lang w:eastAsia="lv-LV"/>
    </w:rPr>
  </w:style>
  <w:style w:type="paragraph" w:customStyle="1" w:styleId="Apakpunkts">
    <w:name w:val="Apakšpunkts"/>
    <w:basedOn w:val="Parasts"/>
    <w:rsid w:val="002C249E"/>
    <w:pPr>
      <w:numPr>
        <w:ilvl w:val="1"/>
        <w:numId w:val="1"/>
      </w:numPr>
    </w:pPr>
    <w:rPr>
      <w:rFonts w:ascii="Arial" w:hAnsi="Arial"/>
      <w:b/>
      <w:sz w:val="20"/>
      <w:lang w:val="x-none" w:eastAsia="x-none"/>
    </w:rPr>
  </w:style>
  <w:style w:type="paragraph" w:customStyle="1" w:styleId="Paragrfs">
    <w:name w:val="Paragrāfs"/>
    <w:basedOn w:val="Parasts"/>
    <w:next w:val="Parasts"/>
    <w:rsid w:val="002C249E"/>
    <w:pPr>
      <w:numPr>
        <w:ilvl w:val="2"/>
        <w:numId w:val="1"/>
      </w:numPr>
    </w:pPr>
    <w:rPr>
      <w:rFonts w:ascii="Arial" w:hAnsi="Arial"/>
      <w:sz w:val="20"/>
      <w:lang w:val="x-none" w:eastAsia="x-none"/>
    </w:rPr>
  </w:style>
  <w:style w:type="paragraph" w:customStyle="1" w:styleId="Rindkopa">
    <w:name w:val="Rindkopa"/>
    <w:basedOn w:val="Parasts"/>
    <w:next w:val="Punkts"/>
    <w:rsid w:val="002C249E"/>
    <w:pPr>
      <w:ind w:left="851"/>
    </w:pPr>
    <w:rPr>
      <w:rFonts w:ascii="Arial" w:hAnsi="Arial"/>
      <w:sz w:val="20"/>
      <w:lang w:eastAsia="lv-LV"/>
    </w:rPr>
  </w:style>
  <w:style w:type="table" w:styleId="Reatabula">
    <w:name w:val="Table Grid"/>
    <w:basedOn w:val="Parastatabula"/>
    <w:uiPriority w:val="39"/>
    <w:rsid w:val="000B7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ienkrsteksts">
    <w:name w:val="Plain Text"/>
    <w:basedOn w:val="Parasts"/>
    <w:link w:val="VienkrstekstsRakstz"/>
    <w:uiPriority w:val="99"/>
    <w:unhideWhenUsed/>
    <w:rsid w:val="00A53540"/>
    <w:pPr>
      <w:jc w:val="left"/>
    </w:pPr>
    <w:rPr>
      <w:rFonts w:ascii="Consolas" w:eastAsia="Calibri" w:hAnsi="Consolas"/>
      <w:sz w:val="21"/>
      <w:szCs w:val="21"/>
    </w:rPr>
  </w:style>
  <w:style w:type="character" w:customStyle="1" w:styleId="VienkrstekstsRakstz">
    <w:name w:val="Vienkāršs teksts Rakstz."/>
    <w:basedOn w:val="Noklusjumarindkopasfonts"/>
    <w:link w:val="Vienkrsteksts"/>
    <w:uiPriority w:val="99"/>
    <w:rsid w:val="00A53540"/>
    <w:rPr>
      <w:rFonts w:ascii="Consolas" w:hAnsi="Consolas"/>
      <w:sz w:val="21"/>
      <w:szCs w:val="21"/>
      <w:lang w:eastAsia="en-US"/>
    </w:rPr>
  </w:style>
  <w:style w:type="character" w:customStyle="1" w:styleId="style2">
    <w:name w:val="style2"/>
    <w:basedOn w:val="Noklusjumarindkopasfonts"/>
    <w:rsid w:val="00003DE8"/>
  </w:style>
  <w:style w:type="character" w:customStyle="1" w:styleId="Virsraksts5Rakstz">
    <w:name w:val="Virsraksts 5 Rakstz."/>
    <w:basedOn w:val="Noklusjumarindkopasfonts"/>
    <w:link w:val="Virsraksts5"/>
    <w:uiPriority w:val="9"/>
    <w:semiHidden/>
    <w:rsid w:val="00786B13"/>
    <w:rPr>
      <w:rFonts w:asciiTheme="majorHAnsi" w:eastAsiaTheme="majorEastAsia" w:hAnsiTheme="majorHAnsi" w:cstheme="majorBidi"/>
      <w:color w:val="243F60" w:themeColor="accent1" w:themeShade="7F"/>
      <w:sz w:val="24"/>
      <w:szCs w:val="24"/>
      <w:lang w:eastAsia="en-US"/>
    </w:rPr>
  </w:style>
  <w:style w:type="paragraph" w:styleId="Pamattekstsaratkpi">
    <w:name w:val="Body Text Indent"/>
    <w:basedOn w:val="Parasts"/>
    <w:link w:val="PamattekstsaratkpiRakstz"/>
    <w:uiPriority w:val="99"/>
    <w:semiHidden/>
    <w:unhideWhenUsed/>
    <w:rsid w:val="00810871"/>
    <w:pPr>
      <w:spacing w:after="120"/>
      <w:ind w:left="283"/>
    </w:pPr>
  </w:style>
  <w:style w:type="character" w:customStyle="1" w:styleId="PamattekstsaratkpiRakstz">
    <w:name w:val="Pamatteksts ar atkāpi Rakstz."/>
    <w:basedOn w:val="Noklusjumarindkopasfonts"/>
    <w:link w:val="Pamattekstsaratkpi"/>
    <w:uiPriority w:val="99"/>
    <w:semiHidden/>
    <w:rsid w:val="00810871"/>
    <w:rPr>
      <w:rFonts w:ascii="Times New Roman" w:eastAsia="Times New Roman" w:hAnsi="Times New Roman"/>
      <w:sz w:val="24"/>
      <w:szCs w:val="24"/>
      <w:lang w:eastAsia="en-US"/>
    </w:rPr>
  </w:style>
  <w:style w:type="paragraph" w:customStyle="1" w:styleId="TableContents">
    <w:name w:val="Table Contents"/>
    <w:basedOn w:val="Parasts"/>
    <w:qFormat/>
    <w:rsid w:val="003D370E"/>
    <w:pPr>
      <w:suppressLineNumbers/>
      <w:suppressAutoHyphens/>
      <w:jc w:val="left"/>
    </w:pPr>
    <w:rPr>
      <w:lang w:eastAsia="ar-SA"/>
    </w:rPr>
  </w:style>
  <w:style w:type="paragraph" w:customStyle="1" w:styleId="Teksts1">
    <w:name w:val="Teksts1"/>
    <w:basedOn w:val="Parasts"/>
    <w:rsid w:val="00B95859"/>
    <w:pPr>
      <w:suppressAutoHyphens/>
      <w:spacing w:after="320"/>
      <w:jc w:val="left"/>
    </w:pPr>
    <w:rPr>
      <w:sz w:val="22"/>
      <w:szCs w:val="22"/>
      <w:lang w:eastAsia="ar-SA"/>
    </w:rPr>
  </w:style>
  <w:style w:type="paragraph" w:customStyle="1" w:styleId="list2">
    <w:name w:val="list2"/>
    <w:basedOn w:val="Virsraksts2"/>
    <w:rsid w:val="00B95859"/>
    <w:pPr>
      <w:keepNext w:val="0"/>
      <w:tabs>
        <w:tab w:val="num" w:pos="2411"/>
      </w:tabs>
      <w:suppressAutoHyphens/>
      <w:ind w:firstLine="0"/>
      <w:jc w:val="both"/>
    </w:pPr>
    <w:rPr>
      <w:b w:val="0"/>
      <w:bCs w:val="0"/>
      <w:sz w:val="24"/>
      <w:lang w:val="de-DE" w:eastAsia="ar-SA"/>
    </w:rPr>
  </w:style>
  <w:style w:type="paragraph" w:styleId="Bezatstarpm">
    <w:name w:val="No Spacing"/>
    <w:link w:val="BezatstarpmRakstz"/>
    <w:uiPriority w:val="1"/>
    <w:qFormat/>
    <w:rsid w:val="006A7937"/>
    <w:pPr>
      <w:suppressAutoHyphens/>
    </w:pPr>
    <w:rPr>
      <w:rFonts w:eastAsia="SimSun"/>
      <w:color w:val="00000A"/>
      <w:sz w:val="22"/>
      <w:szCs w:val="22"/>
      <w:lang w:eastAsia="en-US"/>
    </w:rPr>
  </w:style>
  <w:style w:type="character" w:styleId="Izclums">
    <w:name w:val="Emphasis"/>
    <w:basedOn w:val="Noklusjumarindkopasfonts"/>
    <w:uiPriority w:val="20"/>
    <w:qFormat/>
    <w:rsid w:val="0089267E"/>
    <w:rPr>
      <w:i/>
      <w:iCs/>
    </w:rPr>
  </w:style>
  <w:style w:type="character" w:customStyle="1" w:styleId="apple-converted-space">
    <w:name w:val="apple-converted-space"/>
    <w:basedOn w:val="Noklusjumarindkopasfonts"/>
    <w:rsid w:val="0089267E"/>
  </w:style>
  <w:style w:type="paragraph" w:styleId="Beiguvresteksts">
    <w:name w:val="endnote text"/>
    <w:basedOn w:val="Parasts"/>
    <w:link w:val="BeiguvrestekstsRakstz"/>
    <w:uiPriority w:val="99"/>
    <w:semiHidden/>
    <w:unhideWhenUsed/>
    <w:rsid w:val="00982DB9"/>
    <w:rPr>
      <w:sz w:val="20"/>
      <w:szCs w:val="20"/>
    </w:rPr>
  </w:style>
  <w:style w:type="character" w:customStyle="1" w:styleId="BeiguvrestekstsRakstz">
    <w:name w:val="Beigu vēres teksts Rakstz."/>
    <w:basedOn w:val="Noklusjumarindkopasfonts"/>
    <w:link w:val="Beiguvresteksts"/>
    <w:uiPriority w:val="99"/>
    <w:semiHidden/>
    <w:rsid w:val="00982DB9"/>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982DB9"/>
    <w:rPr>
      <w:vertAlign w:val="superscript"/>
    </w:rPr>
  </w:style>
  <w:style w:type="character" w:customStyle="1" w:styleId="SarakstarindkopaRakstz">
    <w:name w:val="Saraksta rindkopa Rakstz."/>
    <w:aliases w:val="Normal bullet 2 Rakstz.,Bullet list Rakstz.,Syle 1 Rakstz.,Virsraksti Rakstz.,Saistīto dokumentu saraksts Rakstz.,PPS_Bullet Rakstz.,H&amp;P List Paragraph Rakstz.,2 Rakstz.,List Paragraph1 Rakstz.,Numurets Rakstz.,Strip Rakstz."/>
    <w:link w:val="Sarakstarindkopa"/>
    <w:uiPriority w:val="34"/>
    <w:qFormat/>
    <w:rsid w:val="00825561"/>
    <w:rPr>
      <w:rFonts w:ascii="Times New Roman" w:eastAsia="Times New Roman" w:hAnsi="Times New Roman"/>
    </w:rPr>
  </w:style>
  <w:style w:type="paragraph" w:styleId="Pamattekstaatkpe2">
    <w:name w:val="Body Text Indent 2"/>
    <w:basedOn w:val="Parasts"/>
    <w:link w:val="Pamattekstaatkpe2Rakstz"/>
    <w:uiPriority w:val="99"/>
    <w:unhideWhenUsed/>
    <w:rsid w:val="00B76DFC"/>
    <w:pPr>
      <w:spacing w:after="120" w:line="480" w:lineRule="auto"/>
      <w:ind w:left="283"/>
      <w:jc w:val="left"/>
    </w:pPr>
    <w:rPr>
      <w:lang w:val="x-none"/>
    </w:rPr>
  </w:style>
  <w:style w:type="character" w:customStyle="1" w:styleId="Pamattekstaatkpe2Rakstz">
    <w:name w:val="Pamatteksta atkāpe 2 Rakstz."/>
    <w:basedOn w:val="Noklusjumarindkopasfonts"/>
    <w:link w:val="Pamattekstaatkpe2"/>
    <w:uiPriority w:val="99"/>
    <w:rsid w:val="00B76DFC"/>
    <w:rPr>
      <w:rFonts w:ascii="Times New Roman" w:eastAsia="Times New Roman" w:hAnsi="Times New Roman"/>
      <w:sz w:val="24"/>
      <w:szCs w:val="24"/>
      <w:lang w:val="x-none" w:eastAsia="en-US"/>
    </w:rPr>
  </w:style>
  <w:style w:type="paragraph" w:styleId="Paraststmeklis">
    <w:name w:val="Normal (Web)"/>
    <w:basedOn w:val="Parasts"/>
    <w:uiPriority w:val="99"/>
    <w:unhideWhenUsed/>
    <w:rsid w:val="00DF70CA"/>
    <w:pPr>
      <w:spacing w:before="100" w:beforeAutospacing="1" w:after="100" w:afterAutospacing="1"/>
      <w:jc w:val="left"/>
    </w:pPr>
    <w:rPr>
      <w:rFonts w:eastAsiaTheme="minorHAnsi"/>
      <w:lang w:eastAsia="lv-LV"/>
    </w:rPr>
  </w:style>
  <w:style w:type="paragraph" w:customStyle="1" w:styleId="Char">
    <w:name w:val="Char"/>
    <w:basedOn w:val="Parasts"/>
    <w:rsid w:val="006065CE"/>
    <w:pPr>
      <w:spacing w:after="160" w:line="240" w:lineRule="exact"/>
      <w:jc w:val="left"/>
    </w:pPr>
    <w:rPr>
      <w:rFonts w:ascii="Arial" w:hAnsi="Arial"/>
      <w:sz w:val="22"/>
      <w:lang w:val="en-US"/>
    </w:rPr>
  </w:style>
  <w:style w:type="character" w:customStyle="1" w:styleId="FontStyle24">
    <w:name w:val="Font Style24"/>
    <w:rsid w:val="00BA3545"/>
    <w:rPr>
      <w:rFonts w:ascii="Times New Roman" w:hAnsi="Times New Roman" w:cs="Times New Roman"/>
      <w:sz w:val="18"/>
      <w:szCs w:val="18"/>
    </w:rPr>
  </w:style>
  <w:style w:type="paragraph" w:customStyle="1" w:styleId="Char1">
    <w:name w:val="Char1"/>
    <w:basedOn w:val="Parasts"/>
    <w:rsid w:val="00B47489"/>
    <w:pPr>
      <w:spacing w:after="160" w:line="240" w:lineRule="exact"/>
      <w:jc w:val="left"/>
    </w:pPr>
    <w:rPr>
      <w:rFonts w:ascii="Arial" w:hAnsi="Arial"/>
      <w:sz w:val="22"/>
      <w:lang w:val="en-US"/>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qFormat/>
    <w:rsid w:val="00096DD6"/>
    <w:pPr>
      <w:jc w:val="left"/>
    </w:pPr>
    <w:rPr>
      <w:sz w:val="20"/>
      <w:szCs w:val="20"/>
      <w:lang w:val="x-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rsid w:val="00096DD6"/>
    <w:rPr>
      <w:rFonts w:ascii="Times New Roman" w:eastAsia="Times New Roman" w:hAnsi="Times New Roman"/>
      <w:lang w:val="x-none"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096DD6"/>
    <w:rPr>
      <w:vertAlign w:val="superscript"/>
    </w:rPr>
  </w:style>
  <w:style w:type="paragraph" w:styleId="Sarakstaaizzme2">
    <w:name w:val="List Bullet 2"/>
    <w:basedOn w:val="Parasts"/>
    <w:uiPriority w:val="99"/>
    <w:unhideWhenUsed/>
    <w:rsid w:val="00096DD6"/>
    <w:pPr>
      <w:numPr>
        <w:numId w:val="5"/>
      </w:numPr>
      <w:contextualSpacing/>
      <w:jc w:val="left"/>
    </w:pPr>
    <w:rPr>
      <w:rFonts w:ascii="Arial Unicode MS" w:eastAsia="Arial Unicode MS" w:hAnsi="Arial Unicode MS" w:cs="Arial Unicode MS"/>
      <w:color w:val="000000"/>
      <w:lang w:eastAsia="lv-LV"/>
    </w:rPr>
  </w:style>
  <w:style w:type="paragraph" w:customStyle="1" w:styleId="apakspunkts">
    <w:name w:val="apakspunkts"/>
    <w:basedOn w:val="Pamattekstaatkpe2"/>
    <w:qFormat/>
    <w:rsid w:val="009A09F4"/>
    <w:pPr>
      <w:widowControl w:val="0"/>
      <w:spacing w:after="0" w:line="240" w:lineRule="auto"/>
      <w:ind w:left="0"/>
      <w:jc w:val="both"/>
    </w:pPr>
    <w:rPr>
      <w:rFonts w:ascii="Times-Baltic" w:hAnsi="Times-Baltic"/>
      <w:color w:val="00000A"/>
      <w:sz w:val="20"/>
      <w:szCs w:val="20"/>
      <w:lang w:val="en-US" w:eastAsia="zh-CN"/>
    </w:rPr>
  </w:style>
  <w:style w:type="paragraph" w:customStyle="1" w:styleId="naisf">
    <w:name w:val="naisf"/>
    <w:basedOn w:val="Parasts"/>
    <w:autoRedefine/>
    <w:rsid w:val="001A5E6B"/>
    <w:pPr>
      <w:tabs>
        <w:tab w:val="left" w:pos="720"/>
      </w:tabs>
    </w:pPr>
  </w:style>
  <w:style w:type="character" w:customStyle="1" w:styleId="A15">
    <w:name w:val="A15"/>
    <w:rsid w:val="001D48AC"/>
    <w:rPr>
      <w:rFonts w:cs="Myriad"/>
      <w:i/>
      <w:iCs/>
      <w:color w:val="221E1F"/>
      <w:sz w:val="22"/>
      <w:szCs w:val="22"/>
    </w:rPr>
  </w:style>
  <w:style w:type="paragraph" w:styleId="Prskatjums">
    <w:name w:val="Revision"/>
    <w:hidden/>
    <w:uiPriority w:val="99"/>
    <w:semiHidden/>
    <w:rsid w:val="00BA6944"/>
    <w:rPr>
      <w:rFonts w:ascii="Times New Roman" w:eastAsia="Times New Roman" w:hAnsi="Times New Roman"/>
      <w:sz w:val="24"/>
      <w:szCs w:val="24"/>
      <w:lang w:eastAsia="en-US"/>
    </w:rPr>
  </w:style>
  <w:style w:type="character" w:customStyle="1" w:styleId="Neatrisintapieminana1">
    <w:name w:val="Neatrisināta pieminēšana1"/>
    <w:basedOn w:val="Noklusjumarindkopasfonts"/>
    <w:uiPriority w:val="99"/>
    <w:semiHidden/>
    <w:unhideWhenUsed/>
    <w:rsid w:val="00D35DD6"/>
    <w:rPr>
      <w:color w:val="605E5C"/>
      <w:shd w:val="clear" w:color="auto" w:fill="E1DFDD"/>
    </w:rPr>
  </w:style>
  <w:style w:type="character" w:customStyle="1" w:styleId="Neatrisintapieminana2">
    <w:name w:val="Neatrisināta pieminēšana2"/>
    <w:basedOn w:val="Noklusjumarindkopasfonts"/>
    <w:uiPriority w:val="99"/>
    <w:semiHidden/>
    <w:unhideWhenUsed/>
    <w:rsid w:val="00A50336"/>
    <w:rPr>
      <w:color w:val="605E5C"/>
      <w:shd w:val="clear" w:color="auto" w:fill="E1DFDD"/>
    </w:rPr>
  </w:style>
  <w:style w:type="character" w:customStyle="1" w:styleId="Neatrisintapieminana3">
    <w:name w:val="Neatrisināta pieminēšana3"/>
    <w:basedOn w:val="Noklusjumarindkopasfonts"/>
    <w:uiPriority w:val="99"/>
    <w:semiHidden/>
    <w:unhideWhenUsed/>
    <w:rsid w:val="00734EA0"/>
    <w:rPr>
      <w:color w:val="605E5C"/>
      <w:shd w:val="clear" w:color="auto" w:fill="E1DFDD"/>
    </w:rPr>
  </w:style>
  <w:style w:type="paragraph" w:customStyle="1" w:styleId="FootnoteRefernece">
    <w:name w:val="Footnote Refernece"/>
    <w:aliases w:val="ftref,Odwołanie przypisu,Footnotes refss,Ref,de nota al pie,E,E FNZ"/>
    <w:basedOn w:val="Parasts"/>
    <w:next w:val="Parasts"/>
    <w:link w:val="Vresatsauce"/>
    <w:uiPriority w:val="99"/>
    <w:rsid w:val="00A50FFC"/>
    <w:pPr>
      <w:spacing w:after="160" w:line="240" w:lineRule="exact"/>
      <w:textAlignment w:val="baseline"/>
    </w:pPr>
    <w:rPr>
      <w:rFonts w:ascii="Calibri" w:eastAsia="Calibri" w:hAnsi="Calibri"/>
      <w:sz w:val="20"/>
      <w:szCs w:val="20"/>
      <w:vertAlign w:val="superscript"/>
      <w:lang w:eastAsia="lv-LV"/>
    </w:rPr>
  </w:style>
  <w:style w:type="table" w:customStyle="1" w:styleId="Reatabula1">
    <w:name w:val="Režģa tabula1"/>
    <w:basedOn w:val="Parastatabula"/>
    <w:next w:val="Reatabula"/>
    <w:rsid w:val="0049205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703345"/>
    <w:pPr>
      <w:numPr>
        <w:numId w:val="28"/>
      </w:numPr>
      <w:tabs>
        <w:tab w:val="left" w:pos="426"/>
      </w:tabs>
      <w:spacing w:before="120"/>
      <w:jc w:val="center"/>
    </w:pPr>
    <w:rPr>
      <w:rFonts w:ascii="Times New Roman Bold" w:eastAsia="Calibri" w:hAnsi="Times New Roman Bold"/>
      <w:b/>
      <w:caps/>
      <w:lang w:val="x-none" w:eastAsia="x-none"/>
    </w:rPr>
  </w:style>
  <w:style w:type="paragraph" w:customStyle="1" w:styleId="11Lgumam">
    <w:name w:val="1.1. Līgumam"/>
    <w:basedOn w:val="Parasts"/>
    <w:link w:val="11LgumamChar"/>
    <w:qFormat/>
    <w:rsid w:val="00703345"/>
    <w:pPr>
      <w:numPr>
        <w:ilvl w:val="1"/>
        <w:numId w:val="28"/>
      </w:numPr>
    </w:pPr>
    <w:rPr>
      <w:rFonts w:eastAsia="Calibri"/>
      <w:lang w:val="x-none" w:eastAsia="x-none"/>
    </w:rPr>
  </w:style>
  <w:style w:type="character" w:customStyle="1" w:styleId="11LgumamChar">
    <w:name w:val="1.1. Līgumam Char"/>
    <w:link w:val="11Lgumam"/>
    <w:qFormat/>
    <w:rsid w:val="00703345"/>
    <w:rPr>
      <w:rFonts w:ascii="Times New Roman" w:hAnsi="Times New Roman"/>
      <w:sz w:val="24"/>
      <w:szCs w:val="24"/>
      <w:lang w:val="x-none" w:eastAsia="x-none"/>
    </w:rPr>
  </w:style>
  <w:style w:type="paragraph" w:customStyle="1" w:styleId="111Lgumam">
    <w:name w:val="1.1.1. Līgumam"/>
    <w:basedOn w:val="11Lgumam"/>
    <w:qFormat/>
    <w:rsid w:val="00703345"/>
    <w:pPr>
      <w:numPr>
        <w:ilvl w:val="2"/>
      </w:numPr>
      <w:tabs>
        <w:tab w:val="num" w:pos="360"/>
      </w:tabs>
    </w:pPr>
    <w:rPr>
      <w:bCs/>
      <w:lang w:val="lv-LV"/>
    </w:rPr>
  </w:style>
  <w:style w:type="character" w:customStyle="1" w:styleId="BezatstarpmRakstz">
    <w:name w:val="Bez atstarpēm Rakstz."/>
    <w:link w:val="Bezatstarpm"/>
    <w:uiPriority w:val="1"/>
    <w:locked/>
    <w:rsid w:val="0071181E"/>
    <w:rPr>
      <w:rFonts w:eastAsia="SimSun"/>
      <w:color w:val="00000A"/>
      <w:sz w:val="22"/>
      <w:szCs w:val="22"/>
      <w:lang w:eastAsia="en-US"/>
    </w:rPr>
  </w:style>
  <w:style w:type="character" w:styleId="Neatrisintapieminana">
    <w:name w:val="Unresolved Mention"/>
    <w:basedOn w:val="Noklusjumarindkopasfonts"/>
    <w:uiPriority w:val="99"/>
    <w:semiHidden/>
    <w:unhideWhenUsed/>
    <w:rsid w:val="00CD4DCB"/>
    <w:rPr>
      <w:color w:val="605E5C"/>
      <w:shd w:val="clear" w:color="auto" w:fill="E1DFDD"/>
    </w:rPr>
  </w:style>
  <w:style w:type="table" w:customStyle="1" w:styleId="Reatabula2">
    <w:name w:val="Režģa tabula2"/>
    <w:basedOn w:val="Parastatabula"/>
    <w:next w:val="Reatabula"/>
    <w:uiPriority w:val="39"/>
    <w:rsid w:val="00E2091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15800">
      <w:bodyDiv w:val="1"/>
      <w:marLeft w:val="0"/>
      <w:marRight w:val="0"/>
      <w:marTop w:val="0"/>
      <w:marBottom w:val="0"/>
      <w:divBdr>
        <w:top w:val="none" w:sz="0" w:space="0" w:color="auto"/>
        <w:left w:val="none" w:sz="0" w:space="0" w:color="auto"/>
        <w:bottom w:val="none" w:sz="0" w:space="0" w:color="auto"/>
        <w:right w:val="none" w:sz="0" w:space="0" w:color="auto"/>
      </w:divBdr>
    </w:div>
    <w:div w:id="410540465">
      <w:bodyDiv w:val="1"/>
      <w:marLeft w:val="0"/>
      <w:marRight w:val="0"/>
      <w:marTop w:val="0"/>
      <w:marBottom w:val="0"/>
      <w:divBdr>
        <w:top w:val="none" w:sz="0" w:space="0" w:color="auto"/>
        <w:left w:val="none" w:sz="0" w:space="0" w:color="auto"/>
        <w:bottom w:val="none" w:sz="0" w:space="0" w:color="auto"/>
        <w:right w:val="none" w:sz="0" w:space="0" w:color="auto"/>
      </w:divBdr>
    </w:div>
    <w:div w:id="489830972">
      <w:bodyDiv w:val="1"/>
      <w:marLeft w:val="0"/>
      <w:marRight w:val="0"/>
      <w:marTop w:val="0"/>
      <w:marBottom w:val="0"/>
      <w:divBdr>
        <w:top w:val="none" w:sz="0" w:space="0" w:color="auto"/>
        <w:left w:val="none" w:sz="0" w:space="0" w:color="auto"/>
        <w:bottom w:val="none" w:sz="0" w:space="0" w:color="auto"/>
        <w:right w:val="none" w:sz="0" w:space="0" w:color="auto"/>
      </w:divBdr>
    </w:div>
    <w:div w:id="668140036">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
    <w:div w:id="768694190">
      <w:bodyDiv w:val="1"/>
      <w:marLeft w:val="0"/>
      <w:marRight w:val="0"/>
      <w:marTop w:val="0"/>
      <w:marBottom w:val="0"/>
      <w:divBdr>
        <w:top w:val="none" w:sz="0" w:space="0" w:color="auto"/>
        <w:left w:val="none" w:sz="0" w:space="0" w:color="auto"/>
        <w:bottom w:val="none" w:sz="0" w:space="0" w:color="auto"/>
        <w:right w:val="none" w:sz="0" w:space="0" w:color="auto"/>
      </w:divBdr>
    </w:div>
    <w:div w:id="897322213">
      <w:bodyDiv w:val="1"/>
      <w:marLeft w:val="0"/>
      <w:marRight w:val="0"/>
      <w:marTop w:val="0"/>
      <w:marBottom w:val="0"/>
      <w:divBdr>
        <w:top w:val="none" w:sz="0" w:space="0" w:color="auto"/>
        <w:left w:val="none" w:sz="0" w:space="0" w:color="auto"/>
        <w:bottom w:val="none" w:sz="0" w:space="0" w:color="auto"/>
        <w:right w:val="none" w:sz="0" w:space="0" w:color="auto"/>
      </w:divBdr>
    </w:div>
    <w:div w:id="977489811">
      <w:bodyDiv w:val="1"/>
      <w:marLeft w:val="0"/>
      <w:marRight w:val="0"/>
      <w:marTop w:val="0"/>
      <w:marBottom w:val="0"/>
      <w:divBdr>
        <w:top w:val="none" w:sz="0" w:space="0" w:color="auto"/>
        <w:left w:val="none" w:sz="0" w:space="0" w:color="auto"/>
        <w:bottom w:val="none" w:sz="0" w:space="0" w:color="auto"/>
        <w:right w:val="none" w:sz="0" w:space="0" w:color="auto"/>
      </w:divBdr>
    </w:div>
    <w:div w:id="1006593327">
      <w:bodyDiv w:val="1"/>
      <w:marLeft w:val="0"/>
      <w:marRight w:val="0"/>
      <w:marTop w:val="0"/>
      <w:marBottom w:val="0"/>
      <w:divBdr>
        <w:top w:val="none" w:sz="0" w:space="0" w:color="auto"/>
        <w:left w:val="none" w:sz="0" w:space="0" w:color="auto"/>
        <w:bottom w:val="none" w:sz="0" w:space="0" w:color="auto"/>
        <w:right w:val="none" w:sz="0" w:space="0" w:color="auto"/>
      </w:divBdr>
    </w:div>
    <w:div w:id="1267153649">
      <w:bodyDiv w:val="1"/>
      <w:marLeft w:val="0"/>
      <w:marRight w:val="0"/>
      <w:marTop w:val="0"/>
      <w:marBottom w:val="0"/>
      <w:divBdr>
        <w:top w:val="none" w:sz="0" w:space="0" w:color="auto"/>
        <w:left w:val="none" w:sz="0" w:space="0" w:color="auto"/>
        <w:bottom w:val="none" w:sz="0" w:space="0" w:color="auto"/>
        <w:right w:val="none" w:sz="0" w:space="0" w:color="auto"/>
      </w:divBdr>
    </w:div>
    <w:div w:id="1371690480">
      <w:bodyDiv w:val="1"/>
      <w:marLeft w:val="0"/>
      <w:marRight w:val="0"/>
      <w:marTop w:val="0"/>
      <w:marBottom w:val="0"/>
      <w:divBdr>
        <w:top w:val="none" w:sz="0" w:space="0" w:color="auto"/>
        <w:left w:val="none" w:sz="0" w:space="0" w:color="auto"/>
        <w:bottom w:val="none" w:sz="0" w:space="0" w:color="auto"/>
        <w:right w:val="none" w:sz="0" w:space="0" w:color="auto"/>
      </w:divBdr>
    </w:div>
    <w:div w:id="1464539469">
      <w:bodyDiv w:val="1"/>
      <w:marLeft w:val="0"/>
      <w:marRight w:val="0"/>
      <w:marTop w:val="0"/>
      <w:marBottom w:val="0"/>
      <w:divBdr>
        <w:top w:val="none" w:sz="0" w:space="0" w:color="auto"/>
        <w:left w:val="none" w:sz="0" w:space="0" w:color="auto"/>
        <w:bottom w:val="none" w:sz="0" w:space="0" w:color="auto"/>
        <w:right w:val="none" w:sz="0" w:space="0" w:color="auto"/>
      </w:divBdr>
    </w:div>
    <w:div w:id="1486584801">
      <w:bodyDiv w:val="1"/>
      <w:marLeft w:val="0"/>
      <w:marRight w:val="0"/>
      <w:marTop w:val="0"/>
      <w:marBottom w:val="0"/>
      <w:divBdr>
        <w:top w:val="none" w:sz="0" w:space="0" w:color="auto"/>
        <w:left w:val="none" w:sz="0" w:space="0" w:color="auto"/>
        <w:bottom w:val="none" w:sz="0" w:space="0" w:color="auto"/>
        <w:right w:val="none" w:sz="0" w:space="0" w:color="auto"/>
      </w:divBdr>
    </w:div>
    <w:div w:id="1767118257">
      <w:bodyDiv w:val="1"/>
      <w:marLeft w:val="0"/>
      <w:marRight w:val="0"/>
      <w:marTop w:val="0"/>
      <w:marBottom w:val="0"/>
      <w:divBdr>
        <w:top w:val="none" w:sz="0" w:space="0" w:color="auto"/>
        <w:left w:val="none" w:sz="0" w:space="0" w:color="auto"/>
        <w:bottom w:val="none" w:sz="0" w:space="0" w:color="auto"/>
        <w:right w:val="none" w:sz="0" w:space="0" w:color="auto"/>
      </w:divBdr>
    </w:div>
    <w:div w:id="1779908773">
      <w:bodyDiv w:val="1"/>
      <w:marLeft w:val="0"/>
      <w:marRight w:val="0"/>
      <w:marTop w:val="0"/>
      <w:marBottom w:val="0"/>
      <w:divBdr>
        <w:top w:val="none" w:sz="0" w:space="0" w:color="auto"/>
        <w:left w:val="none" w:sz="0" w:space="0" w:color="auto"/>
        <w:bottom w:val="none" w:sz="0" w:space="0" w:color="auto"/>
        <w:right w:val="none" w:sz="0" w:space="0" w:color="auto"/>
      </w:divBdr>
    </w:div>
    <w:div w:id="1871915337">
      <w:bodyDiv w:val="1"/>
      <w:marLeft w:val="0"/>
      <w:marRight w:val="0"/>
      <w:marTop w:val="0"/>
      <w:marBottom w:val="0"/>
      <w:divBdr>
        <w:top w:val="none" w:sz="0" w:space="0" w:color="auto"/>
        <w:left w:val="none" w:sz="0" w:space="0" w:color="auto"/>
        <w:bottom w:val="none" w:sz="0" w:space="0" w:color="auto"/>
        <w:right w:val="none" w:sz="0" w:space="0" w:color="auto"/>
      </w:divBdr>
    </w:div>
    <w:div w:id="208457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pastars@ventspils.lv" TargetMode="External"/><Relationship Id="rId13" Type="http://schemas.openxmlformats.org/officeDocument/2006/relationships/hyperlink" Target="https://sankcijas.fid.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Procurement/17821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178216" TargetMode="External"/><Relationship Id="rId5" Type="http://schemas.openxmlformats.org/officeDocument/2006/relationships/webSettings" Target="webSettings.xml"/><Relationship Id="rId15" Type="http://schemas.openxmlformats.org/officeDocument/2006/relationships/hyperlink" Target="https://sanctionssearch.ofac.treas.gov/" TargetMode="External"/><Relationship Id="rId10" Type="http://schemas.openxmlformats.org/officeDocument/2006/relationships/hyperlink" Target="https://www.eis.gov.lv/EKEIS/Supplier/Organizer/1666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6666" TargetMode="External"/><Relationship Id="rId14" Type="http://schemas.openxmlformats.org/officeDocument/2006/relationships/hyperlink" Target="https://www.sanctionsmap.e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5EE14-F771-4D07-A93D-4FFEBB968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29</Pages>
  <Words>47526</Words>
  <Characters>27091</Characters>
  <DocSecurity>0</DocSecurity>
  <Lines>225</Lines>
  <Paragraphs>148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Apstiprināts ar</vt:lpstr>
    </vt:vector>
  </TitlesOfParts>
  <Company/>
  <LinksUpToDate>false</LinksUpToDate>
  <CharactersWithSpaces>74469</CharactersWithSpaces>
  <SharedDoc>false</SharedDoc>
  <HLinks>
    <vt:vector size="6" baseType="variant">
      <vt:variant>
        <vt:i4>1638405</vt:i4>
      </vt:variant>
      <vt:variant>
        <vt:i4>0</vt:i4>
      </vt:variant>
      <vt:variant>
        <vt:i4>0</vt:i4>
      </vt:variant>
      <vt:variant>
        <vt:i4>5</vt:i4>
      </vt:variant>
      <vt:variant>
        <vt:lpwstr>http://www.ventspils.lv/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2023-03-14T11:21:00Z</cp:lastPrinted>
  <dcterms:created xsi:type="dcterms:W3CDTF">2026-07-23T13:02:00Z</dcterms:created>
  <dcterms:modified xsi:type="dcterms:W3CDTF">2026-07-24T07:40:00Z</dcterms:modified>
</cp:coreProperties>
</file>