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3F3361" w14:textId="1058207B" w:rsidR="007F40F7" w:rsidRPr="00BE085E" w:rsidRDefault="007F40F7" w:rsidP="007F40F7">
      <w:pPr>
        <w:spacing w:before="120"/>
        <w:jc w:val="right"/>
        <w:rPr>
          <w:sz w:val="20"/>
          <w:szCs w:val="20"/>
        </w:rPr>
      </w:pPr>
      <w:r w:rsidRPr="00BE085E">
        <w:rPr>
          <w:sz w:val="20"/>
          <w:szCs w:val="20"/>
        </w:rPr>
        <w:t>4.pielikums</w:t>
      </w:r>
    </w:p>
    <w:p w14:paraId="49A2E44F" w14:textId="3CF49F28" w:rsidR="007F40F7" w:rsidRPr="00BE085E" w:rsidRDefault="000C0139" w:rsidP="007F40F7">
      <w:pPr>
        <w:jc w:val="right"/>
      </w:pPr>
      <w:r w:rsidRPr="00BE085E">
        <w:rPr>
          <w:sz w:val="20"/>
          <w:szCs w:val="20"/>
        </w:rPr>
        <w:t>Iepirkuma ID Nr. NP1.RNC202</w:t>
      </w:r>
      <w:r w:rsidR="00E54EA9" w:rsidRPr="00BE085E">
        <w:rPr>
          <w:sz w:val="20"/>
          <w:szCs w:val="20"/>
        </w:rPr>
        <w:t>6</w:t>
      </w:r>
      <w:r w:rsidRPr="00BE085E">
        <w:rPr>
          <w:sz w:val="20"/>
          <w:szCs w:val="20"/>
        </w:rPr>
        <w:t>/0</w:t>
      </w:r>
      <w:r w:rsidR="00623C62">
        <w:rPr>
          <w:sz w:val="20"/>
          <w:szCs w:val="20"/>
        </w:rPr>
        <w:t>21</w:t>
      </w:r>
      <w:r w:rsidR="007F40F7" w:rsidRPr="00BE085E">
        <w:rPr>
          <w:sz w:val="20"/>
          <w:szCs w:val="20"/>
        </w:rPr>
        <w:t xml:space="preserve"> Nolikumam</w:t>
      </w:r>
    </w:p>
    <w:p w14:paraId="091D7CE6" w14:textId="77777777" w:rsidR="007F40F7" w:rsidRPr="00BE085E" w:rsidRDefault="007F40F7" w:rsidP="007F40F7">
      <w:pPr>
        <w:pStyle w:val="Heading1"/>
        <w:numPr>
          <w:ilvl w:val="0"/>
          <w:numId w:val="0"/>
        </w:numPr>
        <w:tabs>
          <w:tab w:val="left" w:pos="720"/>
        </w:tabs>
        <w:spacing w:before="0" w:after="0"/>
        <w:jc w:val="center"/>
        <w:rPr>
          <w:rFonts w:ascii="Times New Roman" w:hAnsi="Times New Roman" w:cs="Times New Roman"/>
          <w:bCs w:val="0"/>
          <w:sz w:val="16"/>
          <w:szCs w:val="16"/>
        </w:rPr>
      </w:pPr>
    </w:p>
    <w:p w14:paraId="4B4D40FF" w14:textId="77777777" w:rsidR="007F40F7" w:rsidRPr="00BE085E" w:rsidRDefault="007F40F7" w:rsidP="007F40F7">
      <w:pPr>
        <w:pStyle w:val="Heading1"/>
        <w:numPr>
          <w:ilvl w:val="0"/>
          <w:numId w:val="0"/>
        </w:numPr>
        <w:tabs>
          <w:tab w:val="left" w:pos="720"/>
        </w:tabs>
        <w:spacing w:before="0" w:after="0"/>
        <w:jc w:val="center"/>
        <w:rPr>
          <w:rFonts w:ascii="Times New Roman" w:hAnsi="Times New Roman" w:cs="Times New Roman"/>
          <w:b w:val="0"/>
          <w:bCs w:val="0"/>
          <w:i/>
          <w:color w:val="000000" w:themeColor="text1"/>
          <w:sz w:val="24"/>
          <w:szCs w:val="24"/>
        </w:rPr>
      </w:pPr>
      <w:r w:rsidRPr="00BE085E">
        <w:rPr>
          <w:rFonts w:ascii="Times New Roman" w:hAnsi="Times New Roman" w:cs="Times New Roman"/>
          <w:b w:val="0"/>
          <w:bCs w:val="0"/>
          <w:i/>
          <w:color w:val="000000" w:themeColor="text1"/>
          <w:sz w:val="24"/>
          <w:szCs w:val="24"/>
        </w:rPr>
        <w:t>LĪGUMA PROJEKTS</w:t>
      </w:r>
    </w:p>
    <w:p w14:paraId="78A2AD9C" w14:textId="3FB90153" w:rsidR="00C73752" w:rsidRPr="00BE085E" w:rsidRDefault="00C73752" w:rsidP="00C73752">
      <w:pPr>
        <w:pStyle w:val="Heading1"/>
        <w:numPr>
          <w:ilvl w:val="0"/>
          <w:numId w:val="0"/>
        </w:numPr>
        <w:spacing w:before="0" w:after="0"/>
        <w:jc w:val="center"/>
        <w:rPr>
          <w:rFonts w:ascii="Times New Roman" w:hAnsi="Times New Roman" w:cs="Times New Roman"/>
          <w:bCs w:val="0"/>
          <w:sz w:val="28"/>
          <w:szCs w:val="28"/>
        </w:rPr>
      </w:pPr>
      <w:r w:rsidRPr="00BE085E">
        <w:rPr>
          <w:rFonts w:ascii="Times New Roman" w:hAnsi="Times New Roman" w:cs="Times New Roman"/>
          <w:bCs w:val="0"/>
          <w:sz w:val="28"/>
          <w:szCs w:val="28"/>
        </w:rPr>
        <w:t xml:space="preserve">LĪGUMS Nr. P </w:t>
      </w:r>
      <w:r w:rsidR="00090A05" w:rsidRPr="00BE085E">
        <w:rPr>
          <w:rFonts w:ascii="Times New Roman" w:hAnsi="Times New Roman" w:cs="Times New Roman"/>
          <w:bCs w:val="0"/>
          <w:sz w:val="28"/>
          <w:szCs w:val="28"/>
        </w:rPr>
        <w:t xml:space="preserve">- </w:t>
      </w:r>
      <w:r w:rsidR="007F40F7" w:rsidRPr="00BE085E">
        <w:rPr>
          <w:rFonts w:ascii="Times New Roman" w:hAnsi="Times New Roman" w:cs="Times New Roman"/>
          <w:bCs w:val="0"/>
          <w:sz w:val="28"/>
          <w:szCs w:val="28"/>
        </w:rPr>
        <w:t>___</w:t>
      </w:r>
      <w:r w:rsidR="00090A05" w:rsidRPr="00BE085E">
        <w:rPr>
          <w:rFonts w:ascii="Times New Roman" w:hAnsi="Times New Roman" w:cs="Times New Roman"/>
          <w:bCs w:val="0"/>
          <w:sz w:val="28"/>
          <w:szCs w:val="28"/>
        </w:rPr>
        <w:t>/</w:t>
      </w:r>
      <w:r w:rsidRPr="00BE085E">
        <w:rPr>
          <w:rFonts w:ascii="Times New Roman" w:hAnsi="Times New Roman" w:cs="Times New Roman"/>
          <w:bCs w:val="0"/>
          <w:sz w:val="28"/>
          <w:szCs w:val="28"/>
        </w:rPr>
        <w:t>1.RNC/202</w:t>
      </w:r>
      <w:r w:rsidR="00E54EA9" w:rsidRPr="00BE085E">
        <w:rPr>
          <w:rFonts w:ascii="Times New Roman" w:hAnsi="Times New Roman" w:cs="Times New Roman"/>
          <w:bCs w:val="0"/>
          <w:sz w:val="28"/>
          <w:szCs w:val="28"/>
        </w:rPr>
        <w:t>6</w:t>
      </w:r>
      <w:r w:rsidRPr="00BE085E">
        <w:rPr>
          <w:rFonts w:ascii="Times New Roman" w:hAnsi="Times New Roman" w:cs="Times New Roman"/>
          <w:bCs w:val="0"/>
          <w:sz w:val="28"/>
          <w:szCs w:val="28"/>
        </w:rPr>
        <w:t>/0</w:t>
      </w:r>
      <w:r w:rsidR="00623C62">
        <w:rPr>
          <w:rFonts w:ascii="Times New Roman" w:hAnsi="Times New Roman" w:cs="Times New Roman"/>
          <w:bCs w:val="0"/>
          <w:sz w:val="28"/>
          <w:szCs w:val="28"/>
        </w:rPr>
        <w:t>21</w:t>
      </w:r>
    </w:p>
    <w:p w14:paraId="4218181F" w14:textId="026B4D1C" w:rsidR="0090246C" w:rsidRDefault="00EB63E5" w:rsidP="00623C62">
      <w:pPr>
        <w:ind w:right="-2"/>
        <w:jc w:val="center"/>
        <w:rPr>
          <w:i/>
          <w:sz w:val="28"/>
          <w:szCs w:val="28"/>
        </w:rPr>
      </w:pPr>
      <w:r w:rsidRPr="00BE085E">
        <w:rPr>
          <w:i/>
          <w:sz w:val="28"/>
          <w:szCs w:val="28"/>
        </w:rPr>
        <w:t xml:space="preserve">par </w:t>
      </w:r>
      <w:r w:rsidR="00623C62">
        <w:rPr>
          <w:i/>
          <w:sz w:val="28"/>
          <w:szCs w:val="28"/>
        </w:rPr>
        <w:t>automatizēto bezpilota sistēmu komponenšu un rezerves daļu iegād</w:t>
      </w:r>
      <w:r w:rsidR="000320BB">
        <w:rPr>
          <w:i/>
          <w:sz w:val="28"/>
          <w:szCs w:val="28"/>
        </w:rPr>
        <w:t>i</w:t>
      </w:r>
    </w:p>
    <w:p w14:paraId="022A6FE3" w14:textId="77777777" w:rsidR="00623C62" w:rsidRPr="00BE085E" w:rsidRDefault="00623C62" w:rsidP="00623C62">
      <w:pPr>
        <w:ind w:right="-2"/>
        <w:jc w:val="center"/>
        <w:rPr>
          <w:lang w:eastAsia="en-US"/>
        </w:rPr>
      </w:pPr>
    </w:p>
    <w:p w14:paraId="31623D9F" w14:textId="77777777" w:rsidR="00BB214A" w:rsidRPr="00BE085E" w:rsidRDefault="00BB214A" w:rsidP="00BB214A">
      <w:pPr>
        <w:ind w:right="26"/>
        <w:rPr>
          <w:lang w:eastAsia="en-US"/>
        </w:rPr>
      </w:pPr>
      <w:r w:rsidRPr="00BE085E">
        <w:rPr>
          <w:lang w:eastAsia="en-US"/>
        </w:rPr>
        <w:t>Liepājā,</w:t>
      </w:r>
      <w:r w:rsidRPr="00BE085E">
        <w:rPr>
          <w:lang w:eastAsia="en-US"/>
        </w:rPr>
        <w:tab/>
      </w:r>
      <w:r w:rsidRPr="00BE085E">
        <w:rPr>
          <w:lang w:eastAsia="en-US"/>
        </w:rPr>
        <w:tab/>
      </w:r>
      <w:r w:rsidRPr="00BE085E">
        <w:rPr>
          <w:lang w:eastAsia="en-US"/>
        </w:rPr>
        <w:tab/>
      </w:r>
      <w:r w:rsidRPr="00BE085E">
        <w:rPr>
          <w:lang w:eastAsia="en-US"/>
        </w:rPr>
        <w:tab/>
      </w:r>
      <w:r w:rsidRPr="00BE085E">
        <w:rPr>
          <w:lang w:eastAsia="en-US"/>
        </w:rPr>
        <w:tab/>
        <w:t xml:space="preserve">   </w:t>
      </w:r>
      <w:r w:rsidRPr="00BE085E">
        <w:rPr>
          <w:lang w:eastAsia="en-US"/>
        </w:rPr>
        <w:tab/>
        <w:t xml:space="preserve">      </w:t>
      </w:r>
      <w:r w:rsidR="00D73A9E" w:rsidRPr="00BE085E">
        <w:rPr>
          <w:lang w:eastAsia="en-US"/>
        </w:rPr>
        <w:t xml:space="preserve">                   </w:t>
      </w:r>
      <w:r w:rsidR="00D73A9E" w:rsidRPr="00BE085E">
        <w:rPr>
          <w:i/>
          <w:lang w:eastAsia="en-US"/>
        </w:rPr>
        <w:t>Datums skatāms laika zīmogā</w:t>
      </w:r>
    </w:p>
    <w:p w14:paraId="36F3FEC7" w14:textId="77777777" w:rsidR="00C73752" w:rsidRPr="00BE085E" w:rsidRDefault="00C73752" w:rsidP="00C73752">
      <w:pPr>
        <w:pStyle w:val="txt1"/>
        <w:spacing w:line="276" w:lineRule="auto"/>
        <w:rPr>
          <w:rFonts w:ascii="Times New Roman" w:hAnsi="Times New Roman" w:cs="Times New Roman"/>
          <w:color w:val="auto"/>
          <w:sz w:val="24"/>
          <w:szCs w:val="24"/>
          <w:lang w:val="lv-LV"/>
        </w:rPr>
      </w:pPr>
      <w:r w:rsidRPr="00BE085E">
        <w:rPr>
          <w:rFonts w:ascii="Times New Roman" w:hAnsi="Times New Roman" w:cs="Times New Roman"/>
          <w:b/>
          <w:color w:val="auto"/>
          <w:sz w:val="24"/>
          <w:szCs w:val="24"/>
          <w:lang w:val="lv-LV"/>
        </w:rPr>
        <w:t>Nacionālo bruņoto spēku Nodrošinājuma pavēlniecības 1.Reģionālais nodrošinājuma centrs</w:t>
      </w:r>
      <w:r w:rsidRPr="00BE085E">
        <w:rPr>
          <w:rFonts w:ascii="Times New Roman" w:hAnsi="Times New Roman" w:cs="Times New Roman"/>
          <w:color w:val="auto"/>
          <w:sz w:val="24"/>
          <w:szCs w:val="24"/>
          <w:lang w:val="lv-LV"/>
        </w:rPr>
        <w:t xml:space="preserve"> (turpmāk – NP 1. RNC), reģistrēts Valsts ieņēmumu dienesta nodokļu maksātāju reģistrā ar numuru </w:t>
      </w:r>
      <w:smartTag w:uri="schemas-tilde-lv/tildestengine" w:element="phone">
        <w:smartTagPr>
          <w:attr w:name="phone_prefix" w:val="9000"/>
          <w:attr w:name="phone_number" w:val="0294774"/>
        </w:smartTagPr>
        <w:r w:rsidRPr="00BE085E">
          <w:rPr>
            <w:rFonts w:ascii="Times New Roman" w:hAnsi="Times New Roman" w:cs="Times New Roman"/>
            <w:color w:val="auto"/>
            <w:sz w:val="24"/>
            <w:szCs w:val="24"/>
            <w:lang w:val="lv-LV"/>
          </w:rPr>
          <w:t>90000294774</w:t>
        </w:r>
      </w:smartTag>
      <w:r w:rsidRPr="00BE085E">
        <w:rPr>
          <w:rFonts w:ascii="Times New Roman" w:hAnsi="Times New Roman" w:cs="Times New Roman"/>
          <w:color w:val="auto"/>
          <w:sz w:val="24"/>
          <w:szCs w:val="24"/>
          <w:lang w:val="lv-LV"/>
        </w:rPr>
        <w:t xml:space="preserve">, turpmāk – Pasūtītājs, tā </w:t>
      </w:r>
      <w:r w:rsidR="007F40F7" w:rsidRPr="00BE085E">
        <w:rPr>
          <w:rFonts w:ascii="Times New Roman" w:hAnsi="Times New Roman" w:cs="Times New Roman"/>
          <w:color w:val="auto"/>
          <w:sz w:val="24"/>
          <w:szCs w:val="24"/>
          <w:lang w:val="lv-LV"/>
        </w:rPr>
        <w:t>________________________________</w:t>
      </w:r>
      <w:r w:rsidRPr="00BE085E">
        <w:rPr>
          <w:rFonts w:ascii="Times New Roman" w:hAnsi="Times New Roman" w:cs="Times New Roman"/>
          <w:color w:val="auto"/>
          <w:sz w:val="24"/>
          <w:szCs w:val="24"/>
          <w:lang w:val="lv-LV"/>
        </w:rPr>
        <w:t xml:space="preserve"> personā, kura pārstāvības tiesības noteiktas NP 1.  RNC 2018. gada 24. maija reglamentā Nr. 4 - NOT „Nacionālo bruņoto spēku Nodrošinājuma pavēlniecības 1.Reģionālā nodrošinājuma centra nolikums”, no vienas puses, un </w:t>
      </w:r>
    </w:p>
    <w:p w14:paraId="4981E0C0" w14:textId="69FA88D2" w:rsidR="00090A05" w:rsidRPr="00BE085E" w:rsidRDefault="0060614B" w:rsidP="00090A05">
      <w:pPr>
        <w:spacing w:before="120" w:after="120" w:line="276" w:lineRule="auto"/>
        <w:jc w:val="both"/>
      </w:pPr>
      <w:r w:rsidRPr="00BE085E">
        <w:rPr>
          <w:b/>
        </w:rPr>
        <w:t>s</w:t>
      </w:r>
      <w:r w:rsidR="00090A05" w:rsidRPr="00BE085E">
        <w:rPr>
          <w:b/>
        </w:rPr>
        <w:t>abiedrība ar ierobežotu atbildību (SIA) „</w:t>
      </w:r>
      <w:r w:rsidR="007F40F7" w:rsidRPr="00BE085E">
        <w:rPr>
          <w:b/>
        </w:rPr>
        <w:t>__________________</w:t>
      </w:r>
      <w:r w:rsidR="00090A05" w:rsidRPr="00BE085E">
        <w:rPr>
          <w:b/>
        </w:rPr>
        <w:t>”</w:t>
      </w:r>
      <w:r w:rsidR="00090A05" w:rsidRPr="00BE085E">
        <w:t>, reģistrācijas Nr.</w:t>
      </w:r>
      <w:r w:rsidR="00230A8E" w:rsidRPr="00BE085E">
        <w:t> </w:t>
      </w:r>
      <w:r w:rsidR="007F40F7" w:rsidRPr="00BE085E">
        <w:t>__________________</w:t>
      </w:r>
      <w:r w:rsidR="00090A05" w:rsidRPr="00BE085E">
        <w:t xml:space="preserve">, turpmāk – Piegādātājs, tās </w:t>
      </w:r>
      <w:r w:rsidR="007F40F7" w:rsidRPr="00BE085E">
        <w:t>______________________</w:t>
      </w:r>
      <w:r w:rsidR="00090A05" w:rsidRPr="00BE085E">
        <w:t xml:space="preserve"> personā, kurš darbojas saskaņā ar SIA „</w:t>
      </w:r>
      <w:r w:rsidR="007F40F7" w:rsidRPr="00BE085E">
        <w:t>________________</w:t>
      </w:r>
      <w:r w:rsidR="00090A05" w:rsidRPr="00BE085E">
        <w:t xml:space="preserve">” statūtiem un ir tiesīgs pārstāvēt kapitālsabiedrību atsevišķi, no otras puses, </w:t>
      </w:r>
    </w:p>
    <w:p w14:paraId="1697F208" w14:textId="553BB1C0" w:rsidR="00C73752" w:rsidRPr="00BE085E" w:rsidRDefault="00C73752" w:rsidP="00C73752">
      <w:pPr>
        <w:autoSpaceDE w:val="0"/>
        <w:autoSpaceDN w:val="0"/>
        <w:spacing w:before="120" w:after="120" w:line="276" w:lineRule="auto"/>
        <w:jc w:val="both"/>
        <w:rPr>
          <w:lang w:eastAsia="en-US"/>
        </w:rPr>
      </w:pPr>
      <w:r w:rsidRPr="00BE085E">
        <w:rPr>
          <w:lang w:eastAsia="en-US"/>
        </w:rPr>
        <w:t>abi kopā</w:t>
      </w:r>
      <w:r w:rsidR="005A54EE" w:rsidRPr="00BE085E">
        <w:rPr>
          <w:lang w:eastAsia="en-US"/>
        </w:rPr>
        <w:t xml:space="preserve"> turpmāk -</w:t>
      </w:r>
      <w:r w:rsidRPr="00BE085E">
        <w:rPr>
          <w:lang w:eastAsia="en-US"/>
        </w:rPr>
        <w:t xml:space="preserve"> Puses un katrs atsevišķi </w:t>
      </w:r>
      <w:r w:rsidR="005A54EE" w:rsidRPr="00BE085E">
        <w:rPr>
          <w:lang w:eastAsia="en-US"/>
        </w:rPr>
        <w:t xml:space="preserve">turpmāk - </w:t>
      </w:r>
      <w:r w:rsidRPr="00BE085E">
        <w:rPr>
          <w:lang w:eastAsia="en-US"/>
        </w:rPr>
        <w:t xml:space="preserve">Puse, </w:t>
      </w:r>
    </w:p>
    <w:p w14:paraId="5E2CCCEF" w14:textId="3A3DFE38" w:rsidR="00BB214A" w:rsidRPr="00BE085E" w:rsidRDefault="00BB214A" w:rsidP="009A741A">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120"/>
        <w:jc w:val="both"/>
        <w:rPr>
          <w:lang w:eastAsia="en-US"/>
        </w:rPr>
      </w:pPr>
      <w:r w:rsidRPr="00BE085E">
        <w:rPr>
          <w:lang w:eastAsia="en-US"/>
        </w:rPr>
        <w:t>pamatojoties uz iepirkum</w:t>
      </w:r>
      <w:r w:rsidR="00643EA8" w:rsidRPr="00BE085E">
        <w:rPr>
          <w:lang w:eastAsia="en-US"/>
        </w:rPr>
        <w:t xml:space="preserve">a </w:t>
      </w:r>
      <w:r w:rsidR="00EB63E5" w:rsidRPr="00BE085E">
        <w:rPr>
          <w:lang w:eastAsia="en-US"/>
        </w:rPr>
        <w:t>ID Nr. NP1.RNC2026/0</w:t>
      </w:r>
      <w:r w:rsidR="00487AD4">
        <w:rPr>
          <w:lang w:eastAsia="en-US"/>
        </w:rPr>
        <w:t>21</w:t>
      </w:r>
      <w:r w:rsidR="00EB63E5" w:rsidRPr="00BE085E">
        <w:rPr>
          <w:lang w:eastAsia="en-US"/>
        </w:rPr>
        <w:t xml:space="preserve"> “</w:t>
      </w:r>
      <w:r w:rsidR="00487AD4" w:rsidRPr="00487AD4">
        <w:rPr>
          <w:i/>
        </w:rPr>
        <w:t>automatizēto bezpilota sistēmu komponenšu un rezerves daļu iegāde</w:t>
      </w:r>
      <w:r w:rsidR="00EB63E5" w:rsidRPr="00487AD4">
        <w:rPr>
          <w:lang w:eastAsia="en-US"/>
        </w:rPr>
        <w:t>”</w:t>
      </w:r>
      <w:r w:rsidR="004F5E12" w:rsidRPr="00BE085E">
        <w:rPr>
          <w:lang w:eastAsia="en-US"/>
        </w:rPr>
        <w:t xml:space="preserve"> </w:t>
      </w:r>
      <w:r w:rsidR="00812E50" w:rsidRPr="00BE085E">
        <w:rPr>
          <w:lang w:eastAsia="en-US"/>
        </w:rPr>
        <w:t>rezultātu, brīvi izsakot savu gribu, neviena nepiespiesti, labā ticībā, bez maldības, viltus vai spaidiem, noslēdz šādu līgumu, turpmāk - Līgums:</w:t>
      </w:r>
    </w:p>
    <w:p w14:paraId="77BED738" w14:textId="77777777" w:rsidR="00BB214A" w:rsidRPr="00BE085E" w:rsidRDefault="00BB214A" w:rsidP="00A709C5">
      <w:pPr>
        <w:numPr>
          <w:ilvl w:val="0"/>
          <w:numId w:val="2"/>
        </w:numPr>
        <w:spacing w:before="120" w:after="120"/>
        <w:jc w:val="center"/>
        <w:rPr>
          <w:b/>
          <w:lang w:eastAsia="en-US"/>
        </w:rPr>
      </w:pPr>
      <w:r w:rsidRPr="00BE085E">
        <w:rPr>
          <w:b/>
          <w:lang w:eastAsia="en-US"/>
        </w:rPr>
        <w:t>LĪGUMA PRIEKŠMETS</w:t>
      </w:r>
    </w:p>
    <w:p w14:paraId="6F537CD9" w14:textId="774E8E85" w:rsidR="00055254" w:rsidRPr="00BE085E" w:rsidRDefault="00EB63E5" w:rsidP="00EB63E5">
      <w:pPr>
        <w:numPr>
          <w:ilvl w:val="1"/>
          <w:numId w:val="2"/>
        </w:numPr>
        <w:tabs>
          <w:tab w:val="clear" w:pos="420"/>
        </w:tabs>
        <w:ind w:left="567" w:hanging="567"/>
        <w:jc w:val="both"/>
        <w:rPr>
          <w:lang w:eastAsia="en-US"/>
        </w:rPr>
      </w:pPr>
      <w:r w:rsidRPr="00BE085E">
        <w:rPr>
          <w:lang w:eastAsia="en-US"/>
        </w:rPr>
        <w:t xml:space="preserve">Pasūtītājs, atsevišķu partiju veidā, pēc nepieciešamības, </w:t>
      </w:r>
      <w:proofErr w:type="spellStart"/>
      <w:r w:rsidRPr="00BE085E">
        <w:rPr>
          <w:lang w:eastAsia="en-US"/>
        </w:rPr>
        <w:t>pasūta</w:t>
      </w:r>
      <w:proofErr w:type="spellEnd"/>
      <w:r w:rsidRPr="00BE085E">
        <w:rPr>
          <w:lang w:eastAsia="en-US"/>
        </w:rPr>
        <w:t xml:space="preserve"> un pērk, bet Piegādātājs pārdod, piegādā un izkrauj</w:t>
      </w:r>
      <w:r w:rsidRPr="00BE085E">
        <w:rPr>
          <w:i/>
          <w:lang w:eastAsia="en-US"/>
        </w:rPr>
        <w:t xml:space="preserve"> </w:t>
      </w:r>
      <w:r w:rsidR="00D92A72" w:rsidRPr="00D92A72">
        <w:rPr>
          <w:i/>
        </w:rPr>
        <w:t>automatizēto bezpilota sistēmu komponen</w:t>
      </w:r>
      <w:r w:rsidR="00D92A72">
        <w:rPr>
          <w:i/>
        </w:rPr>
        <w:t>tes</w:t>
      </w:r>
      <w:r w:rsidR="00D92A72" w:rsidRPr="00D92A72">
        <w:rPr>
          <w:i/>
        </w:rPr>
        <w:t xml:space="preserve"> un rezerves daļ</w:t>
      </w:r>
      <w:r w:rsidR="00D92A72">
        <w:rPr>
          <w:i/>
        </w:rPr>
        <w:t>as</w:t>
      </w:r>
      <w:r w:rsidR="00D92A72">
        <w:rPr>
          <w:i/>
          <w:sz w:val="28"/>
          <w:szCs w:val="28"/>
        </w:rPr>
        <w:t xml:space="preserve"> </w:t>
      </w:r>
      <w:r w:rsidRPr="00BE085E">
        <w:rPr>
          <w:lang w:eastAsia="en-US"/>
        </w:rPr>
        <w:t>(turpmāk – Prece), saskaņā ar Līgumu un tā pielikumiem</w:t>
      </w:r>
      <w:r w:rsidR="00055254" w:rsidRPr="00BE085E">
        <w:rPr>
          <w:lang w:eastAsia="en-US"/>
        </w:rPr>
        <w:t>.</w:t>
      </w:r>
    </w:p>
    <w:p w14:paraId="70E97442" w14:textId="3E8D72CE" w:rsidR="00692468" w:rsidRPr="00BE085E" w:rsidRDefault="00B426DC" w:rsidP="00EB63E5">
      <w:pPr>
        <w:numPr>
          <w:ilvl w:val="1"/>
          <w:numId w:val="2"/>
        </w:numPr>
        <w:tabs>
          <w:tab w:val="clear" w:pos="420"/>
        </w:tabs>
        <w:ind w:left="567" w:hanging="567"/>
        <w:jc w:val="both"/>
        <w:rPr>
          <w:lang w:eastAsia="en-US"/>
        </w:rPr>
      </w:pPr>
      <w:r w:rsidRPr="00BE085E">
        <w:t>P</w:t>
      </w:r>
      <w:r w:rsidR="009B1AF4" w:rsidRPr="00BE085E">
        <w:t>reces</w:t>
      </w:r>
      <w:r w:rsidRPr="00BE085E">
        <w:t xml:space="preserve"> apraksts</w:t>
      </w:r>
      <w:r w:rsidR="00955AA9" w:rsidRPr="00BE085E">
        <w:t>, komplektācija un</w:t>
      </w:r>
      <w:r w:rsidR="006C19BF" w:rsidRPr="00BE085E">
        <w:t xml:space="preserve"> </w:t>
      </w:r>
      <w:r w:rsidRPr="00BE085E">
        <w:t xml:space="preserve">ražotājs </w:t>
      </w:r>
      <w:r w:rsidR="00E962EA" w:rsidRPr="00BE085E">
        <w:t xml:space="preserve">saskaņā </w:t>
      </w:r>
      <w:r w:rsidR="00955AA9" w:rsidRPr="00BE085E">
        <w:t xml:space="preserve">ar </w:t>
      </w:r>
      <w:r w:rsidR="00933182" w:rsidRPr="00BE085E">
        <w:t>Pasūtītāja</w:t>
      </w:r>
      <w:r w:rsidR="00955AA9" w:rsidRPr="00BE085E">
        <w:t xml:space="preserve"> iepirkuma </w:t>
      </w:r>
      <w:r w:rsidR="00812E50" w:rsidRPr="00BE085E">
        <w:t>ID Nr.</w:t>
      </w:r>
      <w:r w:rsidR="00230A8E" w:rsidRPr="00BE085E">
        <w:t> </w:t>
      </w:r>
      <w:r w:rsidR="00955AA9" w:rsidRPr="00BE085E">
        <w:t>NP1.RNC202</w:t>
      </w:r>
      <w:r w:rsidR="00E54EA9" w:rsidRPr="00BE085E">
        <w:t>6</w:t>
      </w:r>
      <w:r w:rsidR="007A7A29" w:rsidRPr="00BE085E">
        <w:t>/</w:t>
      </w:r>
      <w:r w:rsidR="000C0139" w:rsidRPr="00BE085E">
        <w:t>0</w:t>
      </w:r>
      <w:r w:rsidR="00690CBE">
        <w:t>21</w:t>
      </w:r>
      <w:r w:rsidR="00BB214A" w:rsidRPr="00BE085E">
        <w:t xml:space="preserve">, turpmāk – Iepirkums, rezultātiem. </w:t>
      </w:r>
    </w:p>
    <w:p w14:paraId="45DC067B" w14:textId="59BEA219" w:rsidR="00EB63E5" w:rsidRPr="00BE085E" w:rsidRDefault="00EB63E5" w:rsidP="00EB63E5">
      <w:pPr>
        <w:numPr>
          <w:ilvl w:val="1"/>
          <w:numId w:val="2"/>
        </w:numPr>
        <w:tabs>
          <w:tab w:val="clear" w:pos="420"/>
        </w:tabs>
        <w:ind w:left="567" w:hanging="567"/>
        <w:jc w:val="both"/>
        <w:rPr>
          <w:lang w:eastAsia="en-US"/>
        </w:rPr>
      </w:pPr>
      <w:r w:rsidRPr="00BE085E">
        <w:t>Līguma ietvaros, Pasūtītājs var no Piegādātāja iegādāties rezerves daļas, kas nav minētas Līguma pielikumos, bet ir kļuvušas nepieciešamas Pasūtītājam un atbilst kādai no Preces produktu grupām, kas minētas Līguma pielikumos, Pusēm iepriekš rakstiski vienojoties un saskaņojot cenas. Piedāvātās cenas nevar pārsniegt vidējo tirgus cenu.</w:t>
      </w:r>
      <w:r w:rsidR="00A469E1" w:rsidRPr="00BE085E">
        <w:t xml:space="preserve"> Cenu saskaņošana ietilpst Preces piegādes termiņā.</w:t>
      </w:r>
    </w:p>
    <w:p w14:paraId="471E09AD" w14:textId="77777777" w:rsidR="00055254" w:rsidRPr="00BE085E" w:rsidRDefault="00BB214A" w:rsidP="00EB63E5">
      <w:pPr>
        <w:numPr>
          <w:ilvl w:val="1"/>
          <w:numId w:val="2"/>
        </w:numPr>
        <w:tabs>
          <w:tab w:val="clear" w:pos="420"/>
        </w:tabs>
        <w:ind w:left="567" w:hanging="567"/>
        <w:jc w:val="both"/>
        <w:rPr>
          <w:caps/>
        </w:rPr>
      </w:pPr>
      <w:r w:rsidRPr="00BE085E">
        <w:rPr>
          <w:bCs/>
          <w:u w:val="single"/>
        </w:rPr>
        <w:t>P</w:t>
      </w:r>
      <w:r w:rsidR="009B1AF4" w:rsidRPr="00BE085E">
        <w:rPr>
          <w:bCs/>
          <w:u w:val="single"/>
        </w:rPr>
        <w:t>reces</w:t>
      </w:r>
      <w:r w:rsidRPr="00BE085E">
        <w:rPr>
          <w:bCs/>
          <w:u w:val="single"/>
        </w:rPr>
        <w:t xml:space="preserve"> piegādes</w:t>
      </w:r>
      <w:r w:rsidR="00A905FF" w:rsidRPr="00BE085E">
        <w:rPr>
          <w:bCs/>
          <w:u w:val="single"/>
        </w:rPr>
        <w:t xml:space="preserve"> </w:t>
      </w:r>
      <w:r w:rsidRPr="00BE085E">
        <w:rPr>
          <w:bCs/>
          <w:u w:val="single"/>
        </w:rPr>
        <w:t>vieta</w:t>
      </w:r>
      <w:r w:rsidRPr="00BE085E">
        <w:rPr>
          <w:bCs/>
        </w:rPr>
        <w:t xml:space="preserve">: </w:t>
      </w:r>
      <w:r w:rsidR="000A461A" w:rsidRPr="00BE085E">
        <w:rPr>
          <w:bCs/>
          <w:i/>
        </w:rPr>
        <w:t>Liepāja, Roņu iela 2</w:t>
      </w:r>
      <w:r w:rsidR="00E54EA9" w:rsidRPr="00BE085E">
        <w:rPr>
          <w:bCs/>
        </w:rPr>
        <w:t xml:space="preserve">, </w:t>
      </w:r>
      <w:r w:rsidRPr="00BE085E">
        <w:rPr>
          <w:bCs/>
        </w:rPr>
        <w:t xml:space="preserve">kas </w:t>
      </w:r>
      <w:r w:rsidRPr="00BE085E">
        <w:t xml:space="preserve">Nacionālo bruņoto spēku likuma izpratnē uzskatāma par </w:t>
      </w:r>
      <w:r w:rsidRPr="00BE085E">
        <w:rPr>
          <w:i/>
        </w:rPr>
        <w:t>militāru objektu</w:t>
      </w:r>
      <w:r w:rsidRPr="00BE085E">
        <w:t xml:space="preserve">. </w:t>
      </w:r>
    </w:p>
    <w:p w14:paraId="25D98BF6" w14:textId="10188BB6" w:rsidR="00B37F19" w:rsidRPr="00B37F19" w:rsidRDefault="00F87532" w:rsidP="00B37F19">
      <w:pPr>
        <w:numPr>
          <w:ilvl w:val="1"/>
          <w:numId w:val="2"/>
        </w:numPr>
        <w:tabs>
          <w:tab w:val="clear" w:pos="420"/>
          <w:tab w:val="num" w:pos="567"/>
        </w:tabs>
        <w:ind w:left="567" w:hanging="567"/>
        <w:jc w:val="both"/>
        <w:rPr>
          <w:caps/>
        </w:rPr>
      </w:pPr>
      <w:r w:rsidRPr="00012BFB">
        <w:rPr>
          <w:bCs/>
          <w:u w:val="single"/>
        </w:rPr>
        <w:t>Preces piegādes termiņš</w:t>
      </w:r>
      <w:r w:rsidR="007F5645" w:rsidRPr="00012BFB">
        <w:rPr>
          <w:bCs/>
          <w:u w:val="single"/>
        </w:rPr>
        <w:t xml:space="preserve"> 1 (vienam) pasūtījumam</w:t>
      </w:r>
      <w:r w:rsidR="00C9742A" w:rsidRPr="00012BFB">
        <w:rPr>
          <w:bCs/>
        </w:rPr>
        <w:t>:</w:t>
      </w:r>
      <w:r w:rsidR="00264274" w:rsidRPr="00012BFB">
        <w:rPr>
          <w:bCs/>
        </w:rPr>
        <w:t xml:space="preserve"> </w:t>
      </w:r>
      <w:r w:rsidR="00EB63E5" w:rsidRPr="00012BFB">
        <w:rPr>
          <w:bCs/>
        </w:rPr>
        <w:t>ne</w:t>
      </w:r>
      <w:r w:rsidR="00EB63E5" w:rsidRPr="00BE085E">
        <w:rPr>
          <w:bCs/>
        </w:rPr>
        <w:t xml:space="preserve"> ilgāk kā __ (____________) kalendāro dienu laikā no pasūtījuma nosūtīšanas dienas</w:t>
      </w:r>
      <w:r w:rsidR="00055254" w:rsidRPr="00BE085E">
        <w:rPr>
          <w:color w:val="000000"/>
        </w:rPr>
        <w:t>.</w:t>
      </w:r>
      <w:r w:rsidR="00A469E1" w:rsidRPr="00BE085E">
        <w:rPr>
          <w:bCs/>
        </w:rPr>
        <w:t xml:space="preserve"> </w:t>
      </w:r>
      <w:bookmarkStart w:id="0" w:name="_Hlk228274862"/>
      <w:r w:rsidR="00A469E1" w:rsidRPr="00BE085E">
        <w:rPr>
          <w:bCs/>
        </w:rPr>
        <w:t>Piegādes termiņš sākas nākamajā kalendārajā dienā pēc Pasūtītāja pasūtījuma nosūtīšanas dienas un beidzas pēdējā pieg</w:t>
      </w:r>
      <w:r w:rsidR="008A10F6">
        <w:rPr>
          <w:bCs/>
        </w:rPr>
        <w:t>ādes dienā (ieskaitot) – ja brī</w:t>
      </w:r>
      <w:r w:rsidR="00C57E27">
        <w:rPr>
          <w:bCs/>
        </w:rPr>
        <w:t>v</w:t>
      </w:r>
      <w:r w:rsidR="00A469E1" w:rsidRPr="00BE085E">
        <w:rPr>
          <w:bCs/>
        </w:rPr>
        <w:t>diena, svētku diena – nākamajā darba dienā</w:t>
      </w:r>
      <w:bookmarkEnd w:id="0"/>
      <w:r w:rsidR="00A469E1" w:rsidRPr="00BE085E">
        <w:rPr>
          <w:bCs/>
        </w:rPr>
        <w:t>.</w:t>
      </w:r>
    </w:p>
    <w:p w14:paraId="764814AC" w14:textId="27B83086" w:rsidR="00BB214A" w:rsidRPr="00BE085E" w:rsidRDefault="00BB214A" w:rsidP="00EB63E5">
      <w:pPr>
        <w:numPr>
          <w:ilvl w:val="1"/>
          <w:numId w:val="2"/>
        </w:numPr>
        <w:tabs>
          <w:tab w:val="clear" w:pos="420"/>
        </w:tabs>
        <w:autoSpaceDE w:val="0"/>
        <w:autoSpaceDN w:val="0"/>
        <w:adjustRightInd w:val="0"/>
        <w:ind w:left="567" w:hanging="567"/>
        <w:jc w:val="both"/>
      </w:pPr>
      <w:r w:rsidRPr="00BE085E">
        <w:t xml:space="preserve">Līguma izpilde notiek atbilstoši Līguma noteikumiem, tajā skaitā Līguma pielikumiem un saskaņā ar Iepirkuma dokumentāciju (nolikumu, tehnisko specifikāciju un citiem nolikuma pielikumiem) un </w:t>
      </w:r>
      <w:r w:rsidR="007A61D9" w:rsidRPr="00BE085E">
        <w:t>Piegādātāja</w:t>
      </w:r>
      <w:r w:rsidRPr="00BE085E">
        <w:t xml:space="preserve"> iesniegto piedāvājumu Iepirkumā. Gadījumā, ja </w:t>
      </w:r>
      <w:r w:rsidR="00B20423" w:rsidRPr="00BE085E">
        <w:t>Piegādātāja iesniegtajā Iepirkuma</w:t>
      </w:r>
      <w:r w:rsidR="00B20423" w:rsidRPr="00BE085E" w:rsidDel="00B20423">
        <w:t xml:space="preserve"> </w:t>
      </w:r>
      <w:r w:rsidR="00B20423" w:rsidRPr="00BE085E">
        <w:t>piedāvājumā</w:t>
      </w:r>
      <w:r w:rsidR="00B20423" w:rsidRPr="00BE085E" w:rsidDel="00B20423">
        <w:t xml:space="preserve"> </w:t>
      </w:r>
      <w:r w:rsidRPr="00BE085E">
        <w:t>minētais ir p</w:t>
      </w:r>
      <w:r w:rsidR="00CF79C1" w:rsidRPr="00BE085E">
        <w:t>retrunā Līguma noteikumiem vai t</w:t>
      </w:r>
      <w:r w:rsidRPr="00BE085E">
        <w:t>ehniskajai specifikācijai, tad note</w:t>
      </w:r>
      <w:r w:rsidR="00CF79C1" w:rsidRPr="00BE085E">
        <w:t>icošais ir Līgumā un t</w:t>
      </w:r>
      <w:r w:rsidRPr="00BE085E">
        <w:t>e</w:t>
      </w:r>
      <w:r w:rsidR="00CF79C1" w:rsidRPr="00BE085E">
        <w:t>hniskajā specifikācijā minētais</w:t>
      </w:r>
      <w:r w:rsidRPr="00BE085E">
        <w:t>.</w:t>
      </w:r>
    </w:p>
    <w:p w14:paraId="464E0272" w14:textId="77777777" w:rsidR="00BB214A" w:rsidRPr="00BE085E" w:rsidRDefault="00BB214A" w:rsidP="00A709C5">
      <w:pPr>
        <w:numPr>
          <w:ilvl w:val="0"/>
          <w:numId w:val="2"/>
        </w:numPr>
        <w:autoSpaceDN w:val="0"/>
        <w:spacing w:before="120" w:after="120"/>
        <w:jc w:val="center"/>
        <w:rPr>
          <w:b/>
          <w:lang w:eastAsia="en-US"/>
        </w:rPr>
      </w:pPr>
      <w:r w:rsidRPr="00BE085E">
        <w:rPr>
          <w:b/>
          <w:lang w:eastAsia="en-US"/>
        </w:rPr>
        <w:t>PRECES CENA, LĪGUMA SUMMA UN NORĒĶINU KĀRTĪBA</w:t>
      </w:r>
    </w:p>
    <w:p w14:paraId="39C0A1E9" w14:textId="5C15325C" w:rsidR="002258F3" w:rsidRPr="00BE085E" w:rsidRDefault="00E6234B" w:rsidP="00637E6F">
      <w:pPr>
        <w:numPr>
          <w:ilvl w:val="1"/>
          <w:numId w:val="2"/>
        </w:numPr>
        <w:tabs>
          <w:tab w:val="clear" w:pos="420"/>
          <w:tab w:val="num" w:pos="142"/>
        </w:tabs>
        <w:ind w:left="567" w:hanging="567"/>
        <w:jc w:val="both"/>
        <w:rPr>
          <w:lang w:eastAsia="en-US"/>
        </w:rPr>
      </w:pPr>
      <w:r w:rsidRPr="00BE085E">
        <w:rPr>
          <w:lang w:eastAsia="en-US"/>
        </w:rPr>
        <w:t xml:space="preserve">Preces cena ir norādīta Līguma 2.pielikumā „Finanšu piedāvājums”, kas noteikta saskaņā ar Piegādātāja piedāvājumu (EIS ______________ plkst. ____). Šajā summā ir ietverta Preces </w:t>
      </w:r>
      <w:r w:rsidR="00261A18">
        <w:rPr>
          <w:lang w:eastAsia="en-US"/>
        </w:rPr>
        <w:t xml:space="preserve">cena un iepakojuma </w:t>
      </w:r>
      <w:r w:rsidRPr="00BE085E">
        <w:rPr>
          <w:lang w:eastAsia="en-US"/>
        </w:rPr>
        <w:t xml:space="preserve">vērtība, transporta izmaksas, ar garantijas saistību izpildi saistītie izdevumi, jebkādi valsts vai pašvaldības noteiktie nodokļi (izņemot pievienotās vērtības </w:t>
      </w:r>
      <w:r w:rsidRPr="00BE085E">
        <w:rPr>
          <w:lang w:eastAsia="en-US"/>
        </w:rPr>
        <w:lastRenderedPageBreak/>
        <w:t xml:space="preserve">nodokli (turpmāk – PVN)) vai nodevas un citas izmaksas, kas </w:t>
      </w:r>
      <w:r w:rsidR="0060614B" w:rsidRPr="00BE085E">
        <w:rPr>
          <w:lang w:eastAsia="en-US"/>
        </w:rPr>
        <w:t>saistītas ar Preci, tās piegādi un</w:t>
      </w:r>
      <w:r w:rsidRPr="00BE085E">
        <w:rPr>
          <w:lang w:eastAsia="en-US"/>
        </w:rPr>
        <w:t xml:space="preserve"> izkraušanu.</w:t>
      </w:r>
    </w:p>
    <w:p w14:paraId="2E1040F6" w14:textId="13831C35" w:rsidR="00C73752" w:rsidRPr="00BE085E" w:rsidRDefault="00E6234B" w:rsidP="00637E6F">
      <w:pPr>
        <w:numPr>
          <w:ilvl w:val="1"/>
          <w:numId w:val="2"/>
        </w:numPr>
        <w:tabs>
          <w:tab w:val="clear" w:pos="420"/>
          <w:tab w:val="num" w:pos="709"/>
        </w:tabs>
        <w:ind w:left="567" w:hanging="567"/>
        <w:jc w:val="both"/>
        <w:rPr>
          <w:lang w:eastAsia="en-US"/>
        </w:rPr>
      </w:pPr>
      <w:r w:rsidRPr="00BE085E">
        <w:t xml:space="preserve">Līguma kopējā cena bez PVN ir </w:t>
      </w:r>
      <w:r w:rsidR="00A469E1" w:rsidRPr="00BE085E">
        <w:t xml:space="preserve">līdz </w:t>
      </w:r>
      <w:r w:rsidRPr="00BE085E">
        <w:t xml:space="preserve">_______________ EUR (__________ </w:t>
      </w:r>
      <w:proofErr w:type="spellStart"/>
      <w:r w:rsidRPr="00BE085E">
        <w:rPr>
          <w:i/>
        </w:rPr>
        <w:t>euro</w:t>
      </w:r>
      <w:proofErr w:type="spellEnd"/>
      <w:r w:rsidRPr="00BE085E">
        <w:t xml:space="preserve">, __ centi) un PVN 21% (divdesmit viens procents) </w:t>
      </w:r>
      <w:r w:rsidR="00AA286F" w:rsidRPr="00BE085E">
        <w:t>līdz</w:t>
      </w:r>
      <w:r w:rsidRPr="00BE085E">
        <w:t xml:space="preserve"> _______________ EUR (__________ </w:t>
      </w:r>
      <w:proofErr w:type="spellStart"/>
      <w:r w:rsidRPr="00BE085E">
        <w:rPr>
          <w:i/>
        </w:rPr>
        <w:t>euro</w:t>
      </w:r>
      <w:proofErr w:type="spellEnd"/>
      <w:r w:rsidRPr="00BE085E">
        <w:t xml:space="preserve">, __ centi). </w:t>
      </w:r>
      <w:r w:rsidRPr="00BE085E">
        <w:rPr>
          <w:b/>
        </w:rPr>
        <w:t xml:space="preserve">Kopējā Līguma summa ar PVN 21% ir </w:t>
      </w:r>
      <w:r w:rsidR="00AA286F" w:rsidRPr="00BE085E">
        <w:rPr>
          <w:b/>
        </w:rPr>
        <w:t xml:space="preserve">līdz </w:t>
      </w:r>
      <w:r w:rsidRPr="00BE085E">
        <w:rPr>
          <w:b/>
        </w:rPr>
        <w:t xml:space="preserve">_______________ EUR (__________ </w:t>
      </w:r>
      <w:proofErr w:type="spellStart"/>
      <w:r w:rsidRPr="00BE085E">
        <w:rPr>
          <w:b/>
          <w:i/>
        </w:rPr>
        <w:t>euro</w:t>
      </w:r>
      <w:proofErr w:type="spellEnd"/>
      <w:r w:rsidRPr="00BE085E">
        <w:rPr>
          <w:b/>
        </w:rPr>
        <w:t>, __ centi).</w:t>
      </w:r>
      <w:r w:rsidR="00C73752" w:rsidRPr="00BE085E">
        <w:rPr>
          <w:b/>
        </w:rPr>
        <w:t xml:space="preserve"> </w:t>
      </w:r>
    </w:p>
    <w:p w14:paraId="4098E4A0" w14:textId="6FDAC47F" w:rsidR="006B6270" w:rsidRPr="00BE085E" w:rsidRDefault="006B6270" w:rsidP="00E6234B">
      <w:pPr>
        <w:numPr>
          <w:ilvl w:val="1"/>
          <w:numId w:val="2"/>
        </w:numPr>
        <w:tabs>
          <w:tab w:val="clear" w:pos="420"/>
        </w:tabs>
        <w:autoSpaceDE w:val="0"/>
        <w:autoSpaceDN w:val="0"/>
        <w:adjustRightInd w:val="0"/>
        <w:ind w:left="567" w:hanging="567"/>
        <w:jc w:val="both"/>
        <w:rPr>
          <w:color w:val="000000"/>
        </w:rPr>
      </w:pPr>
      <w:r w:rsidRPr="00BE085E">
        <w:rPr>
          <w:rFonts w:eastAsia="Calibri"/>
          <w:color w:val="000000"/>
        </w:rPr>
        <w:t xml:space="preserve">Piegādātājs rēķinu sagatavo strukturēta elektroniskā rēķina formā (turpmāk - e-rēķins) un </w:t>
      </w:r>
      <w:proofErr w:type="spellStart"/>
      <w:r w:rsidRPr="00BE085E">
        <w:rPr>
          <w:rFonts w:eastAsia="Calibri"/>
          <w:color w:val="000000"/>
        </w:rPr>
        <w:t>nosūta</w:t>
      </w:r>
      <w:proofErr w:type="spellEnd"/>
      <w:r w:rsidRPr="00BE085E">
        <w:rPr>
          <w:rFonts w:eastAsia="Calibri"/>
          <w:color w:val="000000"/>
        </w:rPr>
        <w:t xml:space="preserve"> to (kā XML un kā PDF datni) uz Pasūtītāja oficiālo elektronisko adresi: 1RNCEREK@90000294774. Ar </w:t>
      </w:r>
      <w:r w:rsidR="00A62365">
        <w:rPr>
          <w:rFonts w:eastAsia="Calibri"/>
          <w:color w:val="000000"/>
        </w:rPr>
        <w:t>e-</w:t>
      </w:r>
      <w:r w:rsidRPr="00BE085E">
        <w:rPr>
          <w:rFonts w:eastAsia="Calibri"/>
          <w:color w:val="000000"/>
        </w:rPr>
        <w:t xml:space="preserve">rēķinu ir saprotams dokuments, kas satur visu nepieciešamo informāciju par sniegto iegādāto Preci un atbilst piemērojamajam </w:t>
      </w:r>
      <w:r w:rsidR="00A62365">
        <w:rPr>
          <w:rFonts w:eastAsia="Calibri"/>
          <w:color w:val="000000"/>
        </w:rPr>
        <w:t>e-</w:t>
      </w:r>
      <w:r w:rsidRPr="00BE085E">
        <w:rPr>
          <w:rFonts w:eastAsia="Calibri"/>
          <w:color w:val="000000"/>
        </w:rPr>
        <w:t>rēķina standartam</w:t>
      </w:r>
      <w:r w:rsidRPr="00BE085E">
        <w:rPr>
          <w:rFonts w:eastAsia="Calibri"/>
          <w:color w:val="000000"/>
          <w:lang w:eastAsia="en-US"/>
        </w:rPr>
        <w:t xml:space="preserve"> (strukturēts datnes XML fails) </w:t>
      </w:r>
      <w:r w:rsidRPr="00BE085E">
        <w:rPr>
          <w:rFonts w:eastAsia="Calibri"/>
          <w:color w:val="000000"/>
        </w:rPr>
        <w:t xml:space="preserve">un </w:t>
      </w:r>
      <w:proofErr w:type="spellStart"/>
      <w:r w:rsidRPr="00BE085E">
        <w:rPr>
          <w:rFonts w:eastAsia="Calibri"/>
          <w:i/>
          <w:iCs/>
          <w:color w:val="000000"/>
        </w:rPr>
        <w:t>Pan-European</w:t>
      </w:r>
      <w:proofErr w:type="spellEnd"/>
      <w:r w:rsidRPr="00BE085E">
        <w:rPr>
          <w:rFonts w:eastAsia="Calibri"/>
          <w:i/>
          <w:iCs/>
          <w:color w:val="000000"/>
        </w:rPr>
        <w:t xml:space="preserve"> </w:t>
      </w:r>
      <w:proofErr w:type="spellStart"/>
      <w:r w:rsidRPr="00BE085E">
        <w:rPr>
          <w:rFonts w:eastAsia="Calibri"/>
          <w:i/>
          <w:iCs/>
          <w:color w:val="000000"/>
        </w:rPr>
        <w:t>Public</w:t>
      </w:r>
      <w:proofErr w:type="spellEnd"/>
      <w:r w:rsidRPr="00BE085E">
        <w:rPr>
          <w:rFonts w:eastAsia="Calibri"/>
          <w:i/>
          <w:iCs/>
          <w:color w:val="000000"/>
        </w:rPr>
        <w:t xml:space="preserve"> </w:t>
      </w:r>
      <w:proofErr w:type="spellStart"/>
      <w:r w:rsidRPr="00BE085E">
        <w:rPr>
          <w:rFonts w:eastAsia="Calibri"/>
          <w:i/>
          <w:iCs/>
          <w:color w:val="000000"/>
        </w:rPr>
        <w:t>Procurement</w:t>
      </w:r>
      <w:proofErr w:type="spellEnd"/>
      <w:r w:rsidRPr="00BE085E">
        <w:rPr>
          <w:rFonts w:eastAsia="Calibri"/>
          <w:i/>
          <w:iCs/>
          <w:color w:val="000000"/>
        </w:rPr>
        <w:t xml:space="preserve"> </w:t>
      </w:r>
      <w:proofErr w:type="spellStart"/>
      <w:r w:rsidRPr="00BE085E">
        <w:rPr>
          <w:rFonts w:eastAsia="Calibri"/>
          <w:i/>
          <w:iCs/>
          <w:color w:val="000000"/>
        </w:rPr>
        <w:t>On</w:t>
      </w:r>
      <w:proofErr w:type="spellEnd"/>
      <w:r w:rsidRPr="00BE085E">
        <w:rPr>
          <w:rFonts w:eastAsia="Calibri"/>
          <w:i/>
          <w:iCs/>
          <w:color w:val="000000"/>
        </w:rPr>
        <w:t xml:space="preserve">-Line (PEPPOL) BIS </w:t>
      </w:r>
      <w:proofErr w:type="spellStart"/>
      <w:r w:rsidRPr="00BE085E">
        <w:rPr>
          <w:rFonts w:eastAsia="Calibri"/>
          <w:i/>
          <w:iCs/>
          <w:color w:val="000000"/>
        </w:rPr>
        <w:t>Billing</w:t>
      </w:r>
      <w:proofErr w:type="spellEnd"/>
      <w:r w:rsidRPr="00BE085E">
        <w:rPr>
          <w:rFonts w:eastAsia="Calibri"/>
          <w:i/>
          <w:iCs/>
          <w:color w:val="000000"/>
        </w:rPr>
        <w:t xml:space="preserve"> 3.0</w:t>
      </w:r>
      <w:r w:rsidRPr="00BE085E">
        <w:rPr>
          <w:rFonts w:eastAsia="Calibri"/>
          <w:color w:val="000000"/>
        </w:rPr>
        <w:t xml:space="preserve"> </w:t>
      </w:r>
      <w:r w:rsidR="00A62365">
        <w:rPr>
          <w:rFonts w:eastAsia="Calibri"/>
          <w:color w:val="000000"/>
        </w:rPr>
        <w:t>e-</w:t>
      </w:r>
      <w:r w:rsidRPr="00BE085E">
        <w:rPr>
          <w:rFonts w:eastAsia="Calibri"/>
          <w:color w:val="000000"/>
        </w:rPr>
        <w:t xml:space="preserve">rēķinu pamatelementu izmantošanas specifikācijai </w:t>
      </w:r>
      <w:r w:rsidRPr="00BE085E">
        <w:rPr>
          <w:rFonts w:eastAsia="Calibri"/>
          <w:color w:val="000000"/>
          <w:lang w:eastAsia="en-US"/>
        </w:rPr>
        <w:t>un ir sagatavots atbilstoši likuma „Grāmatvedības likums” 1. panta 9. punkta un 11. panta prasībām un Ministru kabineta 2019.gada 9.aprīļa noteikumu Nr.154 „Piemērojamais elektroniskā rēķina standarts un tā pamatelementu izmantošanas specifikācija un aprites kārtība” prasībām.</w:t>
      </w:r>
      <w:r w:rsidRPr="00BE085E">
        <w:rPr>
          <w:rFonts w:eastAsia="Calibri"/>
          <w:color w:val="000000"/>
        </w:rPr>
        <w:t xml:space="preserve"> Gadījumā, ja rodas šaubas par e-rēķina saņemšanu, Izpildītājam ir pienākums pierādīt e-rēķina izsūtīšanas faktu. </w:t>
      </w:r>
      <w:r w:rsidRPr="00BE085E">
        <w:rPr>
          <w:color w:val="000000"/>
        </w:rPr>
        <w:t>Ja rodas problēmas ar e-rēķina apmaiņu (piemēram, tehniska kļūda, kavēšanās, neskaidrība par rēķina saturu), Puse nekavējoties ziņo par to, nosūtot oficiālu paziņojumu otrai Pusei, kas nekavējoties, bet ne vēlāk kā 5 (piecu) darba dienu laikā no ziņojuma saņemšanas, uzsāk risināt konkrēto jautājumu.</w:t>
      </w:r>
    </w:p>
    <w:p w14:paraId="44879E00" w14:textId="488B16FA" w:rsidR="00C814CF" w:rsidRPr="00BE085E" w:rsidRDefault="006B6270" w:rsidP="00E6234B">
      <w:pPr>
        <w:numPr>
          <w:ilvl w:val="1"/>
          <w:numId w:val="2"/>
        </w:numPr>
        <w:tabs>
          <w:tab w:val="clear" w:pos="420"/>
        </w:tabs>
        <w:ind w:left="567" w:hanging="567"/>
        <w:jc w:val="both"/>
        <w:rPr>
          <w:color w:val="000000"/>
        </w:rPr>
      </w:pPr>
      <w:r w:rsidRPr="00BE085E">
        <w:rPr>
          <w:rFonts w:eastAsia="Calibri"/>
          <w:color w:val="000000"/>
        </w:rPr>
        <w:t>Gadījumā, ja Piegādātājs neiesniedz e</w:t>
      </w:r>
      <w:r w:rsidRPr="00BE085E">
        <w:rPr>
          <w:color w:val="000000"/>
        </w:rPr>
        <w:t>-rēķinu Līguma 4.</w:t>
      </w:r>
      <w:r w:rsidR="001D25B8" w:rsidRPr="00BE085E">
        <w:rPr>
          <w:color w:val="000000"/>
        </w:rPr>
        <w:t>3</w:t>
      </w:r>
      <w:r w:rsidRPr="00BE085E">
        <w:rPr>
          <w:color w:val="000000"/>
        </w:rPr>
        <w:t>.punktā minētajā termiņā vai tas neatbilst Līguma 2.3.punktā noteiktajām prasībām, Pasūtītājs atbrīvots no Līguma 7.</w:t>
      </w:r>
      <w:r w:rsidR="005B7D49" w:rsidRPr="00BE085E">
        <w:rPr>
          <w:color w:val="000000"/>
        </w:rPr>
        <w:t>6</w:t>
      </w:r>
      <w:r w:rsidRPr="00BE085E">
        <w:rPr>
          <w:color w:val="000000"/>
        </w:rPr>
        <w:t>.punktā minētām soda sankcijām.</w:t>
      </w:r>
    </w:p>
    <w:p w14:paraId="21C5319B" w14:textId="09CDD388" w:rsidR="00C814CF" w:rsidRPr="00BE085E" w:rsidRDefault="00D94F8F" w:rsidP="00D94F8F">
      <w:pPr>
        <w:numPr>
          <w:ilvl w:val="1"/>
          <w:numId w:val="2"/>
        </w:numPr>
        <w:tabs>
          <w:tab w:val="clear" w:pos="420"/>
          <w:tab w:val="num" w:pos="709"/>
        </w:tabs>
        <w:ind w:left="567" w:hanging="567"/>
        <w:jc w:val="both"/>
        <w:rPr>
          <w:color w:val="000000"/>
        </w:rPr>
      </w:pPr>
      <w:r w:rsidRPr="00BE085E">
        <w:rPr>
          <w:lang w:eastAsia="en-US"/>
        </w:rPr>
        <w:t>Pasūtītājs samaksā Piegādātājam par Preci bankas pārskaitījuma veidā, veicot 100% (viens simts procenti) pēcapmaksu par</w:t>
      </w:r>
      <w:r w:rsidR="008C2FA0" w:rsidRPr="00BE085E">
        <w:rPr>
          <w:lang w:eastAsia="en-US"/>
        </w:rPr>
        <w:t xml:space="preserve"> </w:t>
      </w:r>
      <w:r w:rsidRPr="00BE085E">
        <w:rPr>
          <w:lang w:eastAsia="en-US"/>
        </w:rPr>
        <w:t xml:space="preserve">pieņemto Līguma noteikumiem atbilstošo Preci, 20 (divdesmit) darba dienu laikā pēc visa apjoma Preces </w:t>
      </w:r>
      <w:r w:rsidR="00AA286F" w:rsidRPr="00BE085E">
        <w:rPr>
          <w:lang w:eastAsia="en-US"/>
        </w:rPr>
        <w:t xml:space="preserve">pasūtījuma </w:t>
      </w:r>
      <w:r w:rsidRPr="00BE085E">
        <w:rPr>
          <w:lang w:eastAsia="en-US"/>
        </w:rPr>
        <w:t xml:space="preserve">piegādes, abpusēji parakstīta </w:t>
      </w:r>
      <w:r w:rsidR="00C067F5" w:rsidRPr="00BE085E">
        <w:rPr>
          <w:lang w:eastAsia="en-US"/>
        </w:rPr>
        <w:t>Preces pavadzīmes</w:t>
      </w:r>
      <w:r w:rsidRPr="00BE085E">
        <w:rPr>
          <w:lang w:eastAsia="en-US"/>
        </w:rPr>
        <w:t xml:space="preserve"> un e-rēķina saņemšanas dienas.</w:t>
      </w:r>
    </w:p>
    <w:p w14:paraId="250CC55A" w14:textId="78B1CD21" w:rsidR="00B920D9" w:rsidRPr="00BE085E" w:rsidRDefault="007A61D9" w:rsidP="00261A18">
      <w:pPr>
        <w:numPr>
          <w:ilvl w:val="1"/>
          <w:numId w:val="2"/>
        </w:numPr>
        <w:tabs>
          <w:tab w:val="clear" w:pos="420"/>
          <w:tab w:val="num" w:pos="709"/>
        </w:tabs>
        <w:ind w:left="567" w:hanging="567"/>
        <w:jc w:val="both"/>
        <w:rPr>
          <w:lang w:eastAsia="en-US"/>
        </w:rPr>
      </w:pPr>
      <w:r w:rsidRPr="00BE085E">
        <w:t>Piegādātājs</w:t>
      </w:r>
      <w:r w:rsidR="00B920D9" w:rsidRPr="00BE085E">
        <w:t xml:space="preserve"> Preces pavadzīmē</w:t>
      </w:r>
      <w:r w:rsidR="00777FF2" w:rsidRPr="00BE085E">
        <w:t xml:space="preserve"> un e-</w:t>
      </w:r>
      <w:r w:rsidR="00B920D9" w:rsidRPr="00BE085E">
        <w:t>rēķinā norāda Līguma numuru un datumu, P</w:t>
      </w:r>
      <w:r w:rsidR="009B1AF4" w:rsidRPr="00BE085E">
        <w:t>reces</w:t>
      </w:r>
      <w:r w:rsidR="00B920D9" w:rsidRPr="00BE085E">
        <w:t xml:space="preserve"> NSN (</w:t>
      </w:r>
      <w:r w:rsidR="00B920D9" w:rsidRPr="00BE085E">
        <w:rPr>
          <w:i/>
        </w:rPr>
        <w:t xml:space="preserve">NATO </w:t>
      </w:r>
      <w:proofErr w:type="spellStart"/>
      <w:r w:rsidR="00B920D9" w:rsidRPr="00BE085E">
        <w:rPr>
          <w:i/>
        </w:rPr>
        <w:t>Stock</w:t>
      </w:r>
      <w:proofErr w:type="spellEnd"/>
      <w:r w:rsidR="00B920D9" w:rsidRPr="00BE085E">
        <w:rPr>
          <w:i/>
        </w:rPr>
        <w:t xml:space="preserve"> </w:t>
      </w:r>
      <w:proofErr w:type="spellStart"/>
      <w:r w:rsidR="00B920D9" w:rsidRPr="00BE085E">
        <w:rPr>
          <w:i/>
        </w:rPr>
        <w:t>Number</w:t>
      </w:r>
      <w:proofErr w:type="spellEnd"/>
      <w:r w:rsidR="00B920D9" w:rsidRPr="00BE085E">
        <w:t>) kodu</w:t>
      </w:r>
      <w:r w:rsidR="00C066E3" w:rsidRPr="00BE085E">
        <w:t xml:space="preserve"> (ja tāds ir zināms)</w:t>
      </w:r>
      <w:r w:rsidR="00B920D9" w:rsidRPr="00BE085E">
        <w:t xml:space="preserve"> un/</w:t>
      </w:r>
      <w:r w:rsidR="00C066E3" w:rsidRPr="00BE085E">
        <w:t xml:space="preserve"> </w:t>
      </w:r>
      <w:r w:rsidR="00B920D9" w:rsidRPr="00BE085E">
        <w:t xml:space="preserve">vai references numuru, </w:t>
      </w:r>
      <w:r w:rsidR="00C066E3" w:rsidRPr="00BE085E">
        <w:t>Preces sērijas numuru (</w:t>
      </w:r>
      <w:proofErr w:type="spellStart"/>
      <w:r w:rsidR="00C066E3" w:rsidRPr="00BE085E">
        <w:rPr>
          <w:i/>
        </w:rPr>
        <w:t>Serial</w:t>
      </w:r>
      <w:proofErr w:type="spellEnd"/>
      <w:r w:rsidR="00C066E3" w:rsidRPr="00BE085E">
        <w:rPr>
          <w:i/>
        </w:rPr>
        <w:t xml:space="preserve"> </w:t>
      </w:r>
      <w:proofErr w:type="spellStart"/>
      <w:r w:rsidR="00C066E3" w:rsidRPr="00BE085E">
        <w:rPr>
          <w:i/>
        </w:rPr>
        <w:t>Number</w:t>
      </w:r>
      <w:proofErr w:type="spellEnd"/>
      <w:r w:rsidR="00C066E3" w:rsidRPr="00BE085E">
        <w:rPr>
          <w:i/>
        </w:rPr>
        <w:t>, S/N</w:t>
      </w:r>
      <w:r w:rsidR="00C066E3" w:rsidRPr="00BE085E">
        <w:t xml:space="preserve">), </w:t>
      </w:r>
      <w:r w:rsidR="00B920D9" w:rsidRPr="00BE085E">
        <w:rPr>
          <w:rFonts w:eastAsia="Calibri"/>
          <w:lang w:eastAsia="en-US"/>
        </w:rPr>
        <w:t>Pušu rekvizītus un citu informāciju atbilstoši</w:t>
      </w:r>
      <w:r w:rsidR="00B920D9" w:rsidRPr="00BE085E">
        <w:t xml:space="preserve"> normatīvo aktu prasībām. P</w:t>
      </w:r>
      <w:r w:rsidR="009B1AF4" w:rsidRPr="00BE085E">
        <w:t>reces</w:t>
      </w:r>
      <w:r w:rsidR="00B920D9" w:rsidRPr="00BE085E">
        <w:t xml:space="preserve"> nosaukumam </w:t>
      </w:r>
      <w:r w:rsidR="006B4646" w:rsidRPr="00BE085E">
        <w:t>Preces p</w:t>
      </w:r>
      <w:r w:rsidR="00B920D9" w:rsidRPr="00BE085E">
        <w:t>avadzīmē</w:t>
      </w:r>
      <w:r w:rsidR="00777FF2" w:rsidRPr="00BE085E">
        <w:t xml:space="preserve"> un e</w:t>
      </w:r>
      <w:r w:rsidR="00ED2D44" w:rsidRPr="00BE085E">
        <w:t>-rēķinā</w:t>
      </w:r>
      <w:r w:rsidR="00B920D9" w:rsidRPr="00BE085E">
        <w:t xml:space="preserve"> jāsakrīt ar P</w:t>
      </w:r>
      <w:r w:rsidR="00933182" w:rsidRPr="00BE085E">
        <w:t xml:space="preserve">reces </w:t>
      </w:r>
      <w:r w:rsidR="00B920D9" w:rsidRPr="00BE085E">
        <w:t xml:space="preserve">nosaukumu </w:t>
      </w:r>
      <w:r w:rsidR="00B20423" w:rsidRPr="00BE085E">
        <w:t>L</w:t>
      </w:r>
      <w:r w:rsidR="00B920D9" w:rsidRPr="00BE085E">
        <w:t>īgumā.</w:t>
      </w:r>
    </w:p>
    <w:p w14:paraId="75FBD074" w14:textId="047FFEF7" w:rsidR="004A1F5B" w:rsidRPr="00BE085E" w:rsidRDefault="004A1F5B" w:rsidP="00261A18">
      <w:pPr>
        <w:numPr>
          <w:ilvl w:val="1"/>
          <w:numId w:val="2"/>
        </w:numPr>
        <w:tabs>
          <w:tab w:val="clear" w:pos="420"/>
          <w:tab w:val="num" w:pos="709"/>
        </w:tabs>
        <w:ind w:left="567" w:hanging="567"/>
        <w:jc w:val="both"/>
        <w:rPr>
          <w:lang w:eastAsia="en-US"/>
        </w:rPr>
      </w:pPr>
      <w:r w:rsidRPr="00BE085E">
        <w:t>Ja NSN kods P</w:t>
      </w:r>
      <w:r w:rsidR="009B1AF4" w:rsidRPr="00BE085E">
        <w:t>recei</w:t>
      </w:r>
      <w:r w:rsidRPr="00BE085E">
        <w:t xml:space="preserve"> nav piešķirts, tad NSN kodu piešķir P</w:t>
      </w:r>
      <w:r w:rsidR="00933182" w:rsidRPr="00BE085E">
        <w:t>asūtītājs</w:t>
      </w:r>
      <w:r w:rsidR="00B920D9" w:rsidRPr="00BE085E">
        <w:t xml:space="preserve"> un </w:t>
      </w:r>
      <w:r w:rsidR="00716CCE" w:rsidRPr="00BE085E">
        <w:t xml:space="preserve">Preces </w:t>
      </w:r>
      <w:r w:rsidR="00B920D9" w:rsidRPr="00BE085E">
        <w:t>pavadzīmē</w:t>
      </w:r>
      <w:r w:rsidR="00777FF2" w:rsidRPr="00BE085E">
        <w:t xml:space="preserve"> </w:t>
      </w:r>
      <w:r w:rsidR="007A61D9" w:rsidRPr="00BE085E">
        <w:t>Piegādātājam</w:t>
      </w:r>
      <w:r w:rsidR="00B920D9" w:rsidRPr="00BE085E">
        <w:t xml:space="preserve"> tas nav jānorāda</w:t>
      </w:r>
      <w:r w:rsidR="00D527F4" w:rsidRPr="00BE085E">
        <w:t>.</w:t>
      </w:r>
    </w:p>
    <w:p w14:paraId="5878EC46" w14:textId="77777777" w:rsidR="006E57D7" w:rsidRPr="00BE085E" w:rsidRDefault="006E57D7" w:rsidP="00E54EA9">
      <w:pPr>
        <w:numPr>
          <w:ilvl w:val="1"/>
          <w:numId w:val="2"/>
        </w:numPr>
        <w:tabs>
          <w:tab w:val="clear" w:pos="420"/>
        </w:tabs>
        <w:ind w:left="567" w:hanging="567"/>
        <w:jc w:val="both"/>
        <w:rPr>
          <w:lang w:eastAsia="en-US"/>
        </w:rPr>
      </w:pPr>
      <w:r w:rsidRPr="00BE085E">
        <w:rPr>
          <w:lang w:eastAsia="en-US"/>
        </w:rPr>
        <w:t>Pasūtītājs pirms Līguma 2.</w:t>
      </w:r>
      <w:r w:rsidR="006B6270" w:rsidRPr="00BE085E">
        <w:rPr>
          <w:lang w:eastAsia="en-US"/>
        </w:rPr>
        <w:t>5</w:t>
      </w:r>
      <w:r w:rsidRPr="00BE085E">
        <w:rPr>
          <w:lang w:eastAsia="en-US"/>
        </w:rPr>
        <w:t xml:space="preserve">.punktā noteiktās samaksas veikšanas normatīvajos aktos noteiktajā kārtībā pārbauda, vai pret Piegādātāju ir piemērotas starptautiskās vai nacionālās sankcijas, vai būtiskas finanšu un kapitāla tirgus intereses ietekmējošas Eiropas Savienības, vai </w:t>
      </w:r>
      <w:r w:rsidRPr="00BE085E">
        <w:rPr>
          <w:iCs/>
        </w:rPr>
        <w:t xml:space="preserve">Ziemeļatlantijas līguma organizācijas (turpmāk – NATO) </w:t>
      </w:r>
      <w:r w:rsidRPr="00BE085E">
        <w:rPr>
          <w:lang w:eastAsia="en-US"/>
        </w:rPr>
        <w:t>dalībvalsts noteiktās sankcijas, un saskaņā ar Latvijas Republikas normatīvo aktu prasībām Pasūtītājam ir pienākums neveikt samaksu, ja pret Piegādātāju noteiktās sankcijas ietekmē maksājumu. Iestājoties šajā punktā minētajiem apstākļiem, Pasūtītājam ir pienākums piemērot Līguma 9.</w:t>
      </w:r>
      <w:r w:rsidR="003751E5" w:rsidRPr="00BE085E">
        <w:rPr>
          <w:lang w:eastAsia="en-US"/>
        </w:rPr>
        <w:t>4.5</w:t>
      </w:r>
      <w:r w:rsidRPr="00BE085E">
        <w:rPr>
          <w:lang w:eastAsia="en-US"/>
        </w:rPr>
        <w:t xml:space="preserve">.punktu. </w:t>
      </w:r>
    </w:p>
    <w:p w14:paraId="581D67F2" w14:textId="77777777" w:rsidR="00AA286F" w:rsidRPr="00BE085E" w:rsidRDefault="00AA286F" w:rsidP="00AA286F">
      <w:pPr>
        <w:numPr>
          <w:ilvl w:val="1"/>
          <w:numId w:val="2"/>
        </w:numPr>
        <w:tabs>
          <w:tab w:val="clear" w:pos="420"/>
        </w:tabs>
        <w:ind w:left="567" w:hanging="567"/>
        <w:jc w:val="both"/>
        <w:rPr>
          <w:color w:val="000000"/>
        </w:rPr>
      </w:pPr>
      <w:r w:rsidRPr="00BE085E">
        <w:rPr>
          <w:color w:val="000000"/>
        </w:rPr>
        <w:t xml:space="preserve">Pasūtītājs </w:t>
      </w:r>
      <w:r w:rsidRPr="00BE085E">
        <w:t xml:space="preserve">veic samaksu </w:t>
      </w:r>
      <w:proofErr w:type="spellStart"/>
      <w:r w:rsidRPr="00BE085E">
        <w:rPr>
          <w:i/>
          <w:iCs/>
        </w:rPr>
        <w:t>euro</w:t>
      </w:r>
      <w:proofErr w:type="spellEnd"/>
      <w:r w:rsidRPr="00BE085E">
        <w:rPr>
          <w:i/>
          <w:iCs/>
        </w:rPr>
        <w:t xml:space="preserve"> </w:t>
      </w:r>
      <w:r w:rsidRPr="00BE085E">
        <w:rPr>
          <w:iCs/>
        </w:rPr>
        <w:t>valūtā,</w:t>
      </w:r>
      <w:r w:rsidRPr="00BE085E">
        <w:rPr>
          <w:i/>
          <w:iCs/>
        </w:rPr>
        <w:t xml:space="preserve"> </w:t>
      </w:r>
      <w:r w:rsidRPr="00BE085E">
        <w:t>bezskaidras</w:t>
      </w:r>
      <w:r w:rsidRPr="00BE085E">
        <w:rPr>
          <w:color w:val="000000"/>
        </w:rPr>
        <w:t xml:space="preserve"> naudas norēķinu veidā uz Piegādātāja sagatavotajā rēķinā norādīto norēķinu </w:t>
      </w:r>
      <w:r w:rsidRPr="00BE085E">
        <w:t>bankas kontu</w:t>
      </w:r>
      <w:r w:rsidRPr="00BE085E">
        <w:rPr>
          <w:color w:val="000000"/>
        </w:rPr>
        <w:t xml:space="preserve">. </w:t>
      </w:r>
    </w:p>
    <w:p w14:paraId="320D1644" w14:textId="11371F77" w:rsidR="00BB214A" w:rsidRPr="00BE085E" w:rsidRDefault="00BB214A" w:rsidP="00E54EA9">
      <w:pPr>
        <w:numPr>
          <w:ilvl w:val="1"/>
          <w:numId w:val="2"/>
        </w:numPr>
        <w:tabs>
          <w:tab w:val="clear" w:pos="420"/>
        </w:tabs>
        <w:ind w:left="567" w:hanging="567"/>
        <w:jc w:val="both"/>
        <w:rPr>
          <w:lang w:eastAsia="en-US"/>
        </w:rPr>
      </w:pPr>
      <w:r w:rsidRPr="00BE085E">
        <w:rPr>
          <w:lang w:eastAsia="en-US"/>
        </w:rPr>
        <w:t>Par samaksas dienu tiek uzskatīta diena, kad P</w:t>
      </w:r>
      <w:r w:rsidR="00933182" w:rsidRPr="00BE085E">
        <w:rPr>
          <w:lang w:eastAsia="en-US"/>
        </w:rPr>
        <w:t>asūtītājs</w:t>
      </w:r>
      <w:r w:rsidRPr="00BE085E">
        <w:rPr>
          <w:lang w:eastAsia="en-US"/>
        </w:rPr>
        <w:t xml:space="preserve"> veicis pārskaitījumu </w:t>
      </w:r>
      <w:r w:rsidR="007A61D9" w:rsidRPr="00BE085E">
        <w:rPr>
          <w:lang w:eastAsia="en-US"/>
        </w:rPr>
        <w:t xml:space="preserve">Piegādātāja </w:t>
      </w:r>
      <w:r w:rsidRPr="00BE085E">
        <w:rPr>
          <w:lang w:eastAsia="en-US"/>
        </w:rPr>
        <w:t xml:space="preserve"> rēķinā norādītajā norēķinu kontā.</w:t>
      </w:r>
    </w:p>
    <w:p w14:paraId="3B1C0A91" w14:textId="03F42D0D" w:rsidR="00BB214A" w:rsidRPr="00BE085E" w:rsidRDefault="00BB214A" w:rsidP="00E54EA9">
      <w:pPr>
        <w:numPr>
          <w:ilvl w:val="1"/>
          <w:numId w:val="2"/>
        </w:numPr>
        <w:tabs>
          <w:tab w:val="clear" w:pos="420"/>
        </w:tabs>
        <w:ind w:left="567" w:hanging="567"/>
        <w:jc w:val="both"/>
        <w:rPr>
          <w:lang w:eastAsia="en-US"/>
        </w:rPr>
      </w:pPr>
      <w:r w:rsidRPr="00BE085E">
        <w:rPr>
          <w:lang w:eastAsia="en-US"/>
        </w:rPr>
        <w:t xml:space="preserve">Katra no Pusēm sedz savus izdevumus par banku pakalpojumiem, kas saistīti ar naudas </w:t>
      </w:r>
      <w:proofErr w:type="spellStart"/>
      <w:r w:rsidRPr="00BE085E">
        <w:rPr>
          <w:lang w:eastAsia="en-US"/>
        </w:rPr>
        <w:t>pārskaitījumiem</w:t>
      </w:r>
      <w:proofErr w:type="spellEnd"/>
      <w:r w:rsidRPr="00BE085E">
        <w:rPr>
          <w:lang w:eastAsia="en-US"/>
        </w:rPr>
        <w:t>.</w:t>
      </w:r>
    </w:p>
    <w:p w14:paraId="3DCE2AAD" w14:textId="1AF6F574" w:rsidR="00992C0D" w:rsidRPr="00BE085E" w:rsidRDefault="00BB214A" w:rsidP="00E54EA9">
      <w:pPr>
        <w:numPr>
          <w:ilvl w:val="1"/>
          <w:numId w:val="2"/>
        </w:numPr>
        <w:tabs>
          <w:tab w:val="clear" w:pos="420"/>
        </w:tabs>
        <w:autoSpaceDE w:val="0"/>
        <w:autoSpaceDN w:val="0"/>
        <w:adjustRightInd w:val="0"/>
        <w:ind w:left="567" w:hanging="567"/>
        <w:jc w:val="both"/>
      </w:pPr>
      <w:r w:rsidRPr="00BE085E">
        <w:t>PVN samaksa tiek veikta Latvijas Republikas normatīvajos aktos noteiktajā kārtībā un apmērā.</w:t>
      </w:r>
    </w:p>
    <w:p w14:paraId="0F331E7D" w14:textId="417D76EC" w:rsidR="00EB63E5" w:rsidRPr="00BE085E" w:rsidRDefault="00EB63E5" w:rsidP="00E54EA9">
      <w:pPr>
        <w:numPr>
          <w:ilvl w:val="1"/>
          <w:numId w:val="2"/>
        </w:numPr>
        <w:tabs>
          <w:tab w:val="clear" w:pos="420"/>
        </w:tabs>
        <w:autoSpaceDE w:val="0"/>
        <w:autoSpaceDN w:val="0"/>
        <w:adjustRightInd w:val="0"/>
        <w:ind w:left="567" w:hanging="567"/>
        <w:jc w:val="both"/>
      </w:pPr>
      <w:r w:rsidRPr="00BE085E">
        <w:t>Pasūtītājam nav pienākums veikt pasūtījumu par visām Līguma pielikumā norādītajām Precēm un pilnu Līguma kopējo cenu.</w:t>
      </w:r>
    </w:p>
    <w:p w14:paraId="29480C0F" w14:textId="77777777" w:rsidR="00BB214A" w:rsidRPr="00D70764" w:rsidRDefault="00BB214A" w:rsidP="00E54EA9">
      <w:pPr>
        <w:numPr>
          <w:ilvl w:val="0"/>
          <w:numId w:val="4"/>
        </w:numPr>
        <w:autoSpaceDN w:val="0"/>
        <w:spacing w:before="120" w:after="120"/>
        <w:ind w:left="567" w:hanging="567"/>
        <w:jc w:val="center"/>
        <w:rPr>
          <w:b/>
          <w:lang w:eastAsia="en-US"/>
        </w:rPr>
      </w:pPr>
      <w:r w:rsidRPr="00D70764">
        <w:rPr>
          <w:b/>
          <w:lang w:eastAsia="en-US"/>
        </w:rPr>
        <w:t>PUŠU TIESĪBAS UN PIENĀKUMI</w:t>
      </w:r>
    </w:p>
    <w:p w14:paraId="6F24F781" w14:textId="7F1F3C3B" w:rsidR="00D94F8F" w:rsidRPr="00BE085E" w:rsidRDefault="00D94F8F" w:rsidP="00D94F8F">
      <w:pPr>
        <w:pStyle w:val="ListParagraph"/>
        <w:numPr>
          <w:ilvl w:val="1"/>
          <w:numId w:val="5"/>
        </w:numPr>
        <w:autoSpaceDN w:val="0"/>
        <w:spacing w:after="0"/>
        <w:jc w:val="both"/>
        <w:rPr>
          <w:rFonts w:ascii="Times New Roman" w:hAnsi="Times New Roman"/>
          <w:sz w:val="24"/>
          <w:szCs w:val="24"/>
        </w:rPr>
      </w:pPr>
      <w:r w:rsidRPr="00BE085E">
        <w:rPr>
          <w:rFonts w:ascii="Times New Roman" w:hAnsi="Times New Roman"/>
          <w:sz w:val="24"/>
          <w:szCs w:val="24"/>
        </w:rPr>
        <w:t xml:space="preserve"> Piegādātājs:</w:t>
      </w:r>
    </w:p>
    <w:p w14:paraId="78380918" w14:textId="226492E3" w:rsidR="00D94F8F" w:rsidRPr="00BE085E" w:rsidRDefault="00D94F8F" w:rsidP="00D94F8F">
      <w:pPr>
        <w:numPr>
          <w:ilvl w:val="2"/>
          <w:numId w:val="5"/>
        </w:numPr>
        <w:autoSpaceDN w:val="0"/>
        <w:jc w:val="both"/>
        <w:rPr>
          <w:lang w:eastAsia="en-US"/>
        </w:rPr>
      </w:pPr>
      <w:r w:rsidRPr="00BE085E">
        <w:rPr>
          <w:lang w:eastAsia="en-US"/>
        </w:rPr>
        <w:lastRenderedPageBreak/>
        <w:t>piegādā Preci saskaņā ar Līguma un tā pielikumu noteikumiem;</w:t>
      </w:r>
    </w:p>
    <w:p w14:paraId="18C1DA07" w14:textId="77777777" w:rsidR="00D94F8F" w:rsidRPr="00BE085E" w:rsidRDefault="00D94F8F" w:rsidP="00D94F8F">
      <w:pPr>
        <w:numPr>
          <w:ilvl w:val="2"/>
          <w:numId w:val="5"/>
        </w:numPr>
        <w:autoSpaceDN w:val="0"/>
        <w:jc w:val="both"/>
        <w:rPr>
          <w:lang w:eastAsia="en-US"/>
        </w:rPr>
      </w:pPr>
      <w:r w:rsidRPr="00BE085E">
        <w:rPr>
          <w:lang w:eastAsia="en-US"/>
        </w:rPr>
        <w:t xml:space="preserve">Preci piegādā ražotāja </w:t>
      </w:r>
      <w:proofErr w:type="spellStart"/>
      <w:r w:rsidRPr="00BE085E">
        <w:rPr>
          <w:lang w:eastAsia="en-US"/>
        </w:rPr>
        <w:t>oriģināliepakojumā</w:t>
      </w:r>
      <w:proofErr w:type="spellEnd"/>
      <w:r w:rsidRPr="00BE085E">
        <w:rPr>
          <w:lang w:eastAsia="en-US"/>
        </w:rPr>
        <w:t>, norādot Preces veidu, komplektāciju;</w:t>
      </w:r>
    </w:p>
    <w:p w14:paraId="5FD5FF34" w14:textId="1693A7D2" w:rsidR="00D94F8F" w:rsidRPr="00BE085E" w:rsidRDefault="00D94F8F" w:rsidP="00D94F8F">
      <w:pPr>
        <w:numPr>
          <w:ilvl w:val="2"/>
          <w:numId w:val="5"/>
        </w:numPr>
        <w:autoSpaceDN w:val="0"/>
        <w:jc w:val="both"/>
        <w:rPr>
          <w:lang w:eastAsia="en-US"/>
        </w:rPr>
      </w:pPr>
      <w:r w:rsidRPr="00BE085E">
        <w:rPr>
          <w:lang w:eastAsia="en-US"/>
        </w:rPr>
        <w:t>nodrošina Preces atbilstību Līgumā noteiktajiem tehniskajiem rādītājiem, izgatavotājrūpnīcas tehniskajām prasībām un ekspluatācijas standartiem, kā arī uz piegādes brīdi starptautiskajiem spēkā esošiem normatīvajiem aktiem;</w:t>
      </w:r>
    </w:p>
    <w:p w14:paraId="2FAC64BA" w14:textId="77777777" w:rsidR="00D94F8F" w:rsidRPr="00BE085E" w:rsidRDefault="00D94F8F" w:rsidP="00D94F8F">
      <w:pPr>
        <w:numPr>
          <w:ilvl w:val="2"/>
          <w:numId w:val="5"/>
        </w:numPr>
        <w:autoSpaceDN w:val="0"/>
        <w:jc w:val="both"/>
        <w:rPr>
          <w:lang w:eastAsia="en-US"/>
        </w:rPr>
      </w:pPr>
      <w:r w:rsidRPr="00BE085E">
        <w:rPr>
          <w:lang w:eastAsia="en-US"/>
        </w:rPr>
        <w:t>nodrošina, ka tam visā Līguma darbības termiņā būs spēkā visas nepieciešamās atļaujas un licences, kas saskaņā ar normatīvajiem aktiem nepieciešamas, lai veiktu Līguma izpildi; Piegādātājs šajā punktā minētās licences vai atļaujas oriģinālu uzrāda Pasūtītājam 3 (trīs) darba dienu laikā no rakstveida (pa e-pastu, papildus informējot pa tālruni) pieprasījuma izsūtīšanas dienas;</w:t>
      </w:r>
    </w:p>
    <w:p w14:paraId="03A1108F" w14:textId="77777777" w:rsidR="00D94F8F" w:rsidRPr="00BE085E" w:rsidRDefault="00D94F8F" w:rsidP="00D94F8F">
      <w:pPr>
        <w:numPr>
          <w:ilvl w:val="2"/>
          <w:numId w:val="5"/>
        </w:numPr>
        <w:autoSpaceDN w:val="0"/>
        <w:jc w:val="both"/>
        <w:rPr>
          <w:lang w:eastAsia="en-US"/>
        </w:rPr>
      </w:pPr>
      <w:r w:rsidRPr="00BE085E">
        <w:rPr>
          <w:lang w:eastAsia="en-US"/>
        </w:rPr>
        <w:t>iepazīstina Pasūtītāju ar patiesu un pilnīgu informāciju par Preces kvalitāti, drošumu un tehniskās ekspluatācijas noteikumiem un kopā ar Preci nodod visu ar Preci saistīto dokumentāciju (piemēram, lietošanas instrukcijas), t.sk. norādot citu nepieciešamo informāciju; pēc Pasūtītāja pieprasījuma Piegādātājs 5 (piecu) darba dienu laikā, iesniedz atbilstošu dokumentāciju (piemēram, sertifikātus, tehnisko dokumentāciju, Preces izcelsmes apliecinošus dokumentus, ražotāja dokumentāciju);</w:t>
      </w:r>
    </w:p>
    <w:p w14:paraId="55050162" w14:textId="5DBDF7E2" w:rsidR="00D94F8F" w:rsidRPr="00BE085E" w:rsidRDefault="00D94F8F" w:rsidP="006B4646">
      <w:pPr>
        <w:numPr>
          <w:ilvl w:val="2"/>
          <w:numId w:val="5"/>
        </w:numPr>
        <w:autoSpaceDN w:val="0"/>
        <w:jc w:val="both"/>
        <w:rPr>
          <w:lang w:eastAsia="en-US"/>
        </w:rPr>
      </w:pPr>
      <w:r w:rsidRPr="00BE085E">
        <w:rPr>
          <w:lang w:eastAsia="en-US"/>
        </w:rPr>
        <w:t xml:space="preserve">nodrošina pilnīgu Preces drošību pret iespējamajiem bojājumiem to transportējot, un uzņemas visu atbildību par Preces nejaušu bojāeju vai bojājumiem līdz Preces piegādei un izkraušanai, līdz </w:t>
      </w:r>
      <w:r w:rsidR="006B4646" w:rsidRPr="00BE085E">
        <w:rPr>
          <w:lang w:eastAsia="en-US"/>
        </w:rPr>
        <w:t xml:space="preserve"> </w:t>
      </w:r>
      <w:r w:rsidRPr="00BE085E">
        <w:rPr>
          <w:lang w:eastAsia="en-US"/>
        </w:rPr>
        <w:t xml:space="preserve">Preces </w:t>
      </w:r>
      <w:r w:rsidR="00C067F5" w:rsidRPr="00BE085E">
        <w:rPr>
          <w:lang w:eastAsia="en-US"/>
        </w:rPr>
        <w:t>pavadzīmes</w:t>
      </w:r>
      <w:r w:rsidRPr="00BE085E">
        <w:rPr>
          <w:lang w:eastAsia="en-US"/>
        </w:rPr>
        <w:t xml:space="preserve"> abpusējam parakstīšanas brīdim;</w:t>
      </w:r>
    </w:p>
    <w:p w14:paraId="3C12F8B9" w14:textId="3A3041D7" w:rsidR="00D94F8F" w:rsidRPr="00BE085E" w:rsidRDefault="00D94F8F">
      <w:pPr>
        <w:numPr>
          <w:ilvl w:val="2"/>
          <w:numId w:val="5"/>
        </w:numPr>
        <w:autoSpaceDN w:val="0"/>
        <w:jc w:val="both"/>
        <w:rPr>
          <w:lang w:eastAsia="en-US"/>
        </w:rPr>
      </w:pPr>
      <w:r w:rsidRPr="00BE085E">
        <w:rPr>
          <w:lang w:eastAsia="en-US"/>
        </w:rPr>
        <w:t>nodrošina, ka piegādātā Prece ir jauna, nelietota;</w:t>
      </w:r>
    </w:p>
    <w:p w14:paraId="7A7D6581" w14:textId="0AAA9076" w:rsidR="001D25B8" w:rsidRPr="00BE085E" w:rsidRDefault="001D25B8" w:rsidP="000310D7">
      <w:pPr>
        <w:numPr>
          <w:ilvl w:val="2"/>
          <w:numId w:val="5"/>
        </w:numPr>
        <w:contextualSpacing/>
        <w:jc w:val="both"/>
      </w:pPr>
      <w:r w:rsidRPr="00BE085E">
        <w:t xml:space="preserve">dod garantiju Precei un pilda garantijas saistības. Ja Preces bojājumu gadījumā garantijas laikā, Piegādātājs nav autorizēts/ tiesīgs veikt Līguma izpildi, tad Pasūtītājam ir tiesības pieaicināt trešo (autorizēto) pārstāvi veikt nepieciešamo pakalpojumu. </w:t>
      </w:r>
      <w:bookmarkStart w:id="1" w:name="_Hlk229139140"/>
      <w:r w:rsidRPr="00BE085E">
        <w:t>Šajā gadījumā trešās personas veiktā pakalpojuma izmaksas pilnā apmērā sedz Piegādātājs</w:t>
      </w:r>
      <w:bookmarkEnd w:id="1"/>
      <w:r w:rsidRPr="00BE085E">
        <w:rPr>
          <w:caps/>
        </w:rPr>
        <w:t xml:space="preserve"> </w:t>
      </w:r>
      <w:bookmarkStart w:id="2" w:name="_Hlk231473124"/>
      <w:r w:rsidRPr="00BE085E">
        <w:t>un maksā Līgumā noteikto līgumsodu</w:t>
      </w:r>
      <w:bookmarkEnd w:id="2"/>
      <w:r w:rsidRPr="00BE085E">
        <w:t>;</w:t>
      </w:r>
    </w:p>
    <w:p w14:paraId="790AC4E9" w14:textId="77777777" w:rsidR="00D94F8F" w:rsidRPr="00BE085E" w:rsidRDefault="00D94F8F">
      <w:pPr>
        <w:numPr>
          <w:ilvl w:val="2"/>
          <w:numId w:val="5"/>
        </w:numPr>
        <w:autoSpaceDN w:val="0"/>
        <w:jc w:val="both"/>
        <w:rPr>
          <w:lang w:eastAsia="en-US"/>
        </w:rPr>
      </w:pPr>
      <w:r w:rsidRPr="00BE085E">
        <w:rPr>
          <w:lang w:eastAsia="en-US"/>
        </w:rPr>
        <w:t>bez Pasūtītāja atļaujas, nav tiesīgs nodot ar Līgumu nolīgtās tiesības un pienākumus trešajai personai;</w:t>
      </w:r>
    </w:p>
    <w:p w14:paraId="2D31102A" w14:textId="11FE1163" w:rsidR="00D94F8F" w:rsidRPr="00BE085E" w:rsidRDefault="00D94F8F">
      <w:pPr>
        <w:numPr>
          <w:ilvl w:val="2"/>
          <w:numId w:val="5"/>
        </w:numPr>
        <w:autoSpaceDN w:val="0"/>
        <w:jc w:val="both"/>
        <w:rPr>
          <w:lang w:eastAsia="en-US"/>
        </w:rPr>
      </w:pPr>
      <w:r w:rsidRPr="00BE085E">
        <w:rPr>
          <w:lang w:eastAsia="en-US"/>
        </w:rPr>
        <w:t xml:space="preserve">atbild par visiem bojājumiem, kas Līguma izpildes laikā tiek nodarīti Pasūtītājam un/vai trešajām personām, un apņemas atlīdzināt Pasūtītājam un/vai trešajām personām Piegādātāja vainas dēļ radītos </w:t>
      </w:r>
      <w:r w:rsidR="00AA286F" w:rsidRPr="00BE085E">
        <w:rPr>
          <w:lang w:eastAsia="en-US"/>
        </w:rPr>
        <w:t xml:space="preserve">tiešos </w:t>
      </w:r>
      <w:r w:rsidRPr="00BE085E">
        <w:rPr>
          <w:lang w:eastAsia="en-US"/>
        </w:rPr>
        <w:t>zaudējumus pilnā apmērā;</w:t>
      </w:r>
    </w:p>
    <w:p w14:paraId="4E45D5ED" w14:textId="6147E29F" w:rsidR="00D94F8F" w:rsidRPr="00BE085E" w:rsidRDefault="00D94F8F" w:rsidP="00D94F8F">
      <w:pPr>
        <w:numPr>
          <w:ilvl w:val="2"/>
          <w:numId w:val="5"/>
        </w:numPr>
        <w:autoSpaceDN w:val="0"/>
        <w:jc w:val="both"/>
        <w:rPr>
          <w:lang w:eastAsia="en-US"/>
        </w:rPr>
      </w:pPr>
      <w:r w:rsidRPr="00BE085E">
        <w:rPr>
          <w:lang w:eastAsia="en-US"/>
        </w:rPr>
        <w:t xml:space="preserve">ir pienākums nekavējoties informēt Pasūtītāju par visiem Līguma izpildes laikā esošajiem vai iespējamajiem sarežģījumiem, kas varētu aizkavēt Līgumu saistību izpildi. Ja Piegādātājs nav nekavējoties informējis Pasūtītāju par visiem Līguma izpildes laikā esošajiem vai iespējamajiem sarežģījumiem, Piegādātājs apņemas segt tā rezultātā Pasūtītājam radītos </w:t>
      </w:r>
      <w:r w:rsidR="00AA286F" w:rsidRPr="00BE085E">
        <w:rPr>
          <w:lang w:eastAsia="en-US"/>
        </w:rPr>
        <w:t xml:space="preserve">tiešos </w:t>
      </w:r>
      <w:r w:rsidRPr="00BE085E">
        <w:rPr>
          <w:lang w:eastAsia="en-US"/>
        </w:rPr>
        <w:t>zaudējumus;</w:t>
      </w:r>
    </w:p>
    <w:p w14:paraId="0A6769CD" w14:textId="46855F27" w:rsidR="00953AE3" w:rsidRPr="00BE085E" w:rsidRDefault="00D94F8F" w:rsidP="00D94F8F">
      <w:pPr>
        <w:numPr>
          <w:ilvl w:val="2"/>
          <w:numId w:val="5"/>
        </w:numPr>
        <w:autoSpaceDN w:val="0"/>
        <w:jc w:val="both"/>
        <w:rPr>
          <w:lang w:eastAsia="en-US"/>
        </w:rPr>
      </w:pPr>
      <w:r w:rsidRPr="00BE085E">
        <w:rPr>
          <w:lang w:eastAsia="en-US"/>
        </w:rPr>
        <w:t>atbildīgs par e-rēķinu informācijas iesniegšanu Valsts ieņēmumu dienestā.</w:t>
      </w:r>
    </w:p>
    <w:p w14:paraId="3C52A10F" w14:textId="77777777" w:rsidR="00DB2E72" w:rsidRPr="00BE085E" w:rsidRDefault="00DB2E72" w:rsidP="00D756BA">
      <w:pPr>
        <w:autoSpaceDN w:val="0"/>
        <w:ind w:left="720"/>
        <w:jc w:val="both"/>
        <w:rPr>
          <w:color w:val="000000"/>
        </w:rPr>
      </w:pPr>
    </w:p>
    <w:p w14:paraId="48F99025" w14:textId="77777777" w:rsidR="000F00C8" w:rsidRPr="00BE085E" w:rsidRDefault="000F00C8" w:rsidP="00637E6F">
      <w:pPr>
        <w:numPr>
          <w:ilvl w:val="1"/>
          <w:numId w:val="5"/>
        </w:numPr>
        <w:autoSpaceDN w:val="0"/>
        <w:jc w:val="both"/>
        <w:rPr>
          <w:lang w:eastAsia="en-US"/>
        </w:rPr>
      </w:pPr>
      <w:r w:rsidRPr="00BE085E">
        <w:rPr>
          <w:lang w:eastAsia="en-US"/>
        </w:rPr>
        <w:t>P</w:t>
      </w:r>
      <w:r w:rsidR="00933182" w:rsidRPr="00BE085E">
        <w:rPr>
          <w:lang w:eastAsia="en-US"/>
        </w:rPr>
        <w:t>asūtītājs</w:t>
      </w:r>
      <w:r w:rsidRPr="00BE085E">
        <w:rPr>
          <w:lang w:eastAsia="en-US"/>
        </w:rPr>
        <w:t>:</w:t>
      </w:r>
    </w:p>
    <w:p w14:paraId="291BB129" w14:textId="77777777" w:rsidR="000F00C8" w:rsidRPr="00BE085E" w:rsidRDefault="000F00C8" w:rsidP="00637E6F">
      <w:pPr>
        <w:numPr>
          <w:ilvl w:val="2"/>
          <w:numId w:val="5"/>
        </w:numPr>
        <w:autoSpaceDN w:val="0"/>
        <w:ind w:left="709" w:hanging="709"/>
        <w:jc w:val="both"/>
        <w:rPr>
          <w:lang w:eastAsia="en-US"/>
        </w:rPr>
      </w:pPr>
      <w:r w:rsidRPr="00BE085E">
        <w:rPr>
          <w:lang w:eastAsia="en-US"/>
        </w:rPr>
        <w:t>pieņem piegādāto</w:t>
      </w:r>
      <w:r w:rsidR="00E40DBC" w:rsidRPr="00BE085E">
        <w:rPr>
          <w:lang w:eastAsia="en-US"/>
        </w:rPr>
        <w:t xml:space="preserve"> </w:t>
      </w:r>
      <w:r w:rsidRPr="00BE085E">
        <w:rPr>
          <w:lang w:eastAsia="en-US"/>
        </w:rPr>
        <w:t xml:space="preserve">kvalitatīvo, </w:t>
      </w:r>
      <w:smartTag w:uri="schemas-tilde-lv/tildestengine" w:element="veidnes">
        <w:smartTagPr>
          <w:attr w:name="baseform" w:val="līgum|s"/>
          <w:attr w:name="id" w:val="-1"/>
          <w:attr w:name="text" w:val="Līguma"/>
        </w:smartTagPr>
        <w:r w:rsidRPr="00BE085E">
          <w:rPr>
            <w:lang w:eastAsia="en-US"/>
          </w:rPr>
          <w:t>Līguma</w:t>
        </w:r>
      </w:smartTag>
      <w:r w:rsidRPr="00BE085E">
        <w:rPr>
          <w:lang w:eastAsia="en-US"/>
        </w:rPr>
        <w:t xml:space="preserve"> noteikumiem atbilstošo P</w:t>
      </w:r>
      <w:r w:rsidR="009B1AF4" w:rsidRPr="00BE085E">
        <w:rPr>
          <w:lang w:eastAsia="en-US"/>
        </w:rPr>
        <w:t>reci</w:t>
      </w:r>
      <w:r w:rsidRPr="00BE085E">
        <w:rPr>
          <w:lang w:eastAsia="en-US"/>
        </w:rPr>
        <w:t>;</w:t>
      </w:r>
    </w:p>
    <w:p w14:paraId="266843F1" w14:textId="77777777" w:rsidR="000F00C8" w:rsidRPr="00BE085E" w:rsidRDefault="000F00C8" w:rsidP="00637E6F">
      <w:pPr>
        <w:numPr>
          <w:ilvl w:val="2"/>
          <w:numId w:val="5"/>
        </w:numPr>
        <w:autoSpaceDN w:val="0"/>
        <w:ind w:left="709" w:hanging="709"/>
        <w:jc w:val="both"/>
        <w:rPr>
          <w:lang w:eastAsia="en-US"/>
        </w:rPr>
      </w:pPr>
      <w:r w:rsidRPr="00BE085E">
        <w:rPr>
          <w:lang w:eastAsia="en-US"/>
        </w:rPr>
        <w:t>samaksā par pieņemto P</w:t>
      </w:r>
      <w:r w:rsidR="009B1AF4" w:rsidRPr="00BE085E">
        <w:rPr>
          <w:lang w:eastAsia="en-US"/>
        </w:rPr>
        <w:t>reci</w:t>
      </w:r>
      <w:r w:rsidRPr="00BE085E">
        <w:rPr>
          <w:lang w:eastAsia="en-US"/>
        </w:rPr>
        <w:t xml:space="preserve"> </w:t>
      </w:r>
      <w:smartTag w:uri="schemas-tilde-lv/tildestengine" w:element="veidnes">
        <w:smartTagPr>
          <w:attr w:name="baseform" w:val="līgum|s"/>
          <w:attr w:name="id" w:val="-1"/>
          <w:attr w:name="text" w:val="Līgumā"/>
        </w:smartTagPr>
        <w:r w:rsidRPr="00BE085E">
          <w:rPr>
            <w:lang w:eastAsia="en-US"/>
          </w:rPr>
          <w:t>Līgumā</w:t>
        </w:r>
      </w:smartTag>
      <w:r w:rsidRPr="00BE085E">
        <w:rPr>
          <w:lang w:eastAsia="en-US"/>
        </w:rPr>
        <w:t xml:space="preserve"> noteiktajā kārtībā;</w:t>
      </w:r>
    </w:p>
    <w:p w14:paraId="09034A6C" w14:textId="77777777" w:rsidR="000F00C8" w:rsidRPr="00BE085E" w:rsidRDefault="000F00C8" w:rsidP="00637E6F">
      <w:pPr>
        <w:numPr>
          <w:ilvl w:val="2"/>
          <w:numId w:val="5"/>
        </w:numPr>
        <w:autoSpaceDN w:val="0"/>
        <w:ind w:left="709" w:hanging="709"/>
        <w:jc w:val="both"/>
        <w:rPr>
          <w:lang w:eastAsia="en-US"/>
        </w:rPr>
      </w:pPr>
      <w:r w:rsidRPr="00BE085E">
        <w:rPr>
          <w:lang w:eastAsia="en-US"/>
        </w:rPr>
        <w:t>ir tiesīgs pieņemot P</w:t>
      </w:r>
      <w:r w:rsidR="009B1AF4" w:rsidRPr="00BE085E">
        <w:rPr>
          <w:lang w:eastAsia="en-US"/>
        </w:rPr>
        <w:t>reci</w:t>
      </w:r>
      <w:r w:rsidRPr="00BE085E">
        <w:rPr>
          <w:lang w:eastAsia="en-US"/>
        </w:rPr>
        <w:t>, pieaicināt speciālistus un ekspertus;</w:t>
      </w:r>
    </w:p>
    <w:p w14:paraId="5E4ACADA" w14:textId="77777777" w:rsidR="000F00C8" w:rsidRPr="00BE085E" w:rsidRDefault="000F00C8" w:rsidP="00637E6F">
      <w:pPr>
        <w:numPr>
          <w:ilvl w:val="2"/>
          <w:numId w:val="5"/>
        </w:numPr>
        <w:autoSpaceDN w:val="0"/>
        <w:ind w:left="709" w:hanging="709"/>
        <w:jc w:val="both"/>
        <w:rPr>
          <w:lang w:eastAsia="en-US"/>
        </w:rPr>
      </w:pPr>
      <w:r w:rsidRPr="00BE085E">
        <w:rPr>
          <w:lang w:eastAsia="en-US"/>
        </w:rPr>
        <w:t xml:space="preserve">nodrošina </w:t>
      </w:r>
      <w:r w:rsidR="00F85ED8" w:rsidRPr="00BE085E">
        <w:rPr>
          <w:lang w:eastAsia="en-US"/>
        </w:rPr>
        <w:t>Piegādātāja</w:t>
      </w:r>
      <w:r w:rsidRPr="00BE085E">
        <w:rPr>
          <w:lang w:eastAsia="en-US"/>
        </w:rPr>
        <w:t xml:space="preserve"> darbinieku iekļūšanu P</w:t>
      </w:r>
      <w:r w:rsidR="00933182" w:rsidRPr="00BE085E">
        <w:rPr>
          <w:lang w:eastAsia="en-US"/>
        </w:rPr>
        <w:t>asūtītāja</w:t>
      </w:r>
      <w:r w:rsidRPr="00BE085E">
        <w:rPr>
          <w:lang w:eastAsia="en-US"/>
        </w:rPr>
        <w:t xml:space="preserve"> telpās un/</w:t>
      </w:r>
      <w:r w:rsidR="00E40DBC" w:rsidRPr="00BE085E">
        <w:rPr>
          <w:lang w:eastAsia="en-US"/>
        </w:rPr>
        <w:t xml:space="preserve"> </w:t>
      </w:r>
      <w:r w:rsidRPr="00BE085E">
        <w:rPr>
          <w:lang w:eastAsia="en-US"/>
        </w:rPr>
        <w:t>vai teritorijā P</w:t>
      </w:r>
      <w:r w:rsidR="009B1AF4" w:rsidRPr="00BE085E">
        <w:rPr>
          <w:lang w:eastAsia="en-US"/>
        </w:rPr>
        <w:t>reces</w:t>
      </w:r>
      <w:r w:rsidR="00643EA8" w:rsidRPr="00BE085E">
        <w:rPr>
          <w:lang w:eastAsia="en-US"/>
        </w:rPr>
        <w:t xml:space="preserve"> piegādei</w:t>
      </w:r>
      <w:r w:rsidR="00E40DBC" w:rsidRPr="00BE085E">
        <w:rPr>
          <w:lang w:eastAsia="en-US"/>
        </w:rPr>
        <w:t xml:space="preserve"> </w:t>
      </w:r>
      <w:r w:rsidRPr="00BE085E">
        <w:rPr>
          <w:lang w:eastAsia="en-US"/>
        </w:rPr>
        <w:t>(kas iepriekš saskaņoti un iekļauti Sarakstā), ar P</w:t>
      </w:r>
      <w:r w:rsidR="00933182" w:rsidRPr="00BE085E">
        <w:rPr>
          <w:lang w:eastAsia="en-US"/>
        </w:rPr>
        <w:t>asūtītāju</w:t>
      </w:r>
      <w:r w:rsidRPr="00BE085E">
        <w:rPr>
          <w:lang w:eastAsia="en-US"/>
        </w:rPr>
        <w:t xml:space="preserve"> iepriekš saskaņotā laikā, vietā un kārtībā, kā arī iepazīstina </w:t>
      </w:r>
      <w:r w:rsidR="00F85ED8" w:rsidRPr="00BE085E">
        <w:rPr>
          <w:lang w:eastAsia="en-US"/>
        </w:rPr>
        <w:t>Piegādātāja</w:t>
      </w:r>
      <w:r w:rsidRPr="00BE085E">
        <w:rPr>
          <w:lang w:eastAsia="en-US"/>
        </w:rPr>
        <w:t xml:space="preserve"> pilnvarotos pārstāvjus ar P</w:t>
      </w:r>
      <w:r w:rsidR="00933182" w:rsidRPr="00BE085E">
        <w:rPr>
          <w:lang w:eastAsia="en-US"/>
        </w:rPr>
        <w:t>asūtītāja</w:t>
      </w:r>
      <w:r w:rsidRPr="00BE085E">
        <w:rPr>
          <w:lang w:eastAsia="en-US"/>
        </w:rPr>
        <w:t xml:space="preserve"> teritorijā un telpās</w:t>
      </w:r>
      <w:r w:rsidR="00EB4A4D" w:rsidRPr="00BE085E">
        <w:rPr>
          <w:lang w:eastAsia="en-US"/>
        </w:rPr>
        <w:t xml:space="preserve"> esošajiem drošības noteikumiem;</w:t>
      </w:r>
    </w:p>
    <w:p w14:paraId="7655012E" w14:textId="07B49EB7" w:rsidR="00EB4A4D" w:rsidRPr="00BE085E" w:rsidRDefault="00EB4A4D" w:rsidP="00637E6F">
      <w:pPr>
        <w:widowControl w:val="0"/>
        <w:numPr>
          <w:ilvl w:val="2"/>
          <w:numId w:val="5"/>
        </w:numPr>
        <w:ind w:left="709" w:right="-1" w:hanging="709"/>
        <w:jc w:val="both"/>
        <w:rPr>
          <w:rFonts w:eastAsia="Calibri"/>
          <w:lang w:eastAsia="en-US"/>
        </w:rPr>
      </w:pPr>
      <w:r w:rsidRPr="00BE085E">
        <w:t>ir tiesīgs pieprasīt no Piegādātāja Preces izcelsmi un kvalitāti apliecinošos dokumentus, kā arī papildus iesniegtajiem dokumentiem veikt Preces izcelsmes un kvalitātes pārbaudes visā Līguma darbības laikā, tajā skaitā nepieņemt Preci un prasīt tās nomaiņu</w:t>
      </w:r>
      <w:r w:rsidR="00AA286F" w:rsidRPr="00BE085E">
        <w:t xml:space="preserve"> vai izbeigt/ lauzt Līgumu</w:t>
      </w:r>
      <w:r w:rsidRPr="00BE085E">
        <w:t>, ja Preces izcelsmes vai ražošanas valsts ir Krievijas Federācija vai Baltkrievijas Republika</w:t>
      </w:r>
      <w:r w:rsidR="00A62365">
        <w:t xml:space="preserve">, </w:t>
      </w:r>
      <w:r w:rsidR="00A62365">
        <w:rPr>
          <w:lang w:eastAsia="en-US"/>
        </w:rPr>
        <w:t>saskaņā ar</w:t>
      </w:r>
      <w:r w:rsidR="00A62365" w:rsidRPr="00C22E5A">
        <w:rPr>
          <w:lang w:eastAsia="en-US"/>
        </w:rPr>
        <w:t xml:space="preserve"> Līguma 9.4.</w:t>
      </w:r>
      <w:r w:rsidR="00A62365">
        <w:rPr>
          <w:lang w:eastAsia="en-US"/>
        </w:rPr>
        <w:t>6</w:t>
      </w:r>
      <w:r w:rsidR="00A62365" w:rsidRPr="00C22E5A">
        <w:rPr>
          <w:lang w:eastAsia="en-US"/>
        </w:rPr>
        <w:t>.punktu</w:t>
      </w:r>
      <w:r w:rsidRPr="00BE085E">
        <w:t>.</w:t>
      </w:r>
    </w:p>
    <w:p w14:paraId="51CBFD69" w14:textId="77777777" w:rsidR="000F00C8" w:rsidRPr="00BE085E" w:rsidRDefault="000F00C8" w:rsidP="00E36597">
      <w:pPr>
        <w:numPr>
          <w:ilvl w:val="1"/>
          <w:numId w:val="5"/>
        </w:numPr>
        <w:tabs>
          <w:tab w:val="clear" w:pos="540"/>
        </w:tabs>
        <w:autoSpaceDN w:val="0"/>
        <w:ind w:left="567" w:hanging="567"/>
        <w:jc w:val="both"/>
        <w:rPr>
          <w:b/>
          <w:lang w:eastAsia="en-US"/>
        </w:rPr>
      </w:pPr>
      <w:r w:rsidRPr="00BE085E">
        <w:rPr>
          <w:lang w:eastAsia="en-US"/>
        </w:rPr>
        <w:t>Pusēm ir tiesības apstrādāt no otras Puses iegūtos fizisko personu datus ar mērķi nodrošināt Līgumā noteikto saistību izpildi, ievērojot normatīvajos aktos noteiktās prasības šādu datu apstrādei, izmantošanai un aizsardzībai.</w:t>
      </w:r>
    </w:p>
    <w:p w14:paraId="19C591B8" w14:textId="77777777" w:rsidR="000F00C8" w:rsidRPr="00BE085E" w:rsidRDefault="000F00C8" w:rsidP="00E36597">
      <w:pPr>
        <w:numPr>
          <w:ilvl w:val="1"/>
          <w:numId w:val="5"/>
        </w:numPr>
        <w:tabs>
          <w:tab w:val="clear" w:pos="540"/>
        </w:tabs>
        <w:autoSpaceDN w:val="0"/>
        <w:ind w:left="567" w:hanging="567"/>
        <w:jc w:val="both"/>
        <w:rPr>
          <w:b/>
          <w:lang w:eastAsia="en-US"/>
        </w:rPr>
      </w:pPr>
      <w:r w:rsidRPr="00BE085E">
        <w:rPr>
          <w:lang w:eastAsia="en-US"/>
        </w:rPr>
        <w:lastRenderedPageBreak/>
        <w:t>Līguma darbības laikā iegūtos personas datus Puses var nodot trešajām personām, to starp apakšuzņēmējiem, tikai Līgumā vai normatīvajos aktos noteiktajos gadījumos. Šādā gadījumā attiecīgā Puse pirms šādu datu nodošanas informē par to otru Pusi, ja vien spēkā esošie normatīvie akti to neaizliedz.</w:t>
      </w:r>
    </w:p>
    <w:p w14:paraId="4B73FAE3" w14:textId="3B62F9E8" w:rsidR="000F00C8" w:rsidRPr="00BE085E" w:rsidRDefault="00F85ED8" w:rsidP="00E36597">
      <w:pPr>
        <w:numPr>
          <w:ilvl w:val="1"/>
          <w:numId w:val="5"/>
        </w:numPr>
        <w:tabs>
          <w:tab w:val="clear" w:pos="540"/>
        </w:tabs>
        <w:autoSpaceDN w:val="0"/>
        <w:ind w:left="567" w:hanging="567"/>
        <w:jc w:val="both"/>
        <w:rPr>
          <w:lang w:eastAsia="en-US"/>
        </w:rPr>
      </w:pPr>
      <w:r w:rsidRPr="00BE085E">
        <w:rPr>
          <w:lang w:eastAsia="en-US"/>
        </w:rPr>
        <w:t>Piegādātājs</w:t>
      </w:r>
      <w:r w:rsidR="000F00C8" w:rsidRPr="00BE085E">
        <w:rPr>
          <w:bCs/>
          <w:lang w:eastAsia="en-US"/>
        </w:rPr>
        <w:t xml:space="preserve"> </w:t>
      </w:r>
      <w:r w:rsidR="000F00C8" w:rsidRPr="00BE085E">
        <w:rPr>
          <w:lang w:eastAsia="en-US"/>
        </w:rPr>
        <w:t>uzņemas atbildību par visām materiālajām un/vai cita rakstura sekām gadījumā, ja</w:t>
      </w:r>
      <w:r w:rsidR="000F00C8" w:rsidRPr="00BE085E">
        <w:rPr>
          <w:bCs/>
          <w:lang w:eastAsia="en-US"/>
        </w:rPr>
        <w:t xml:space="preserve"> </w:t>
      </w:r>
      <w:r w:rsidRPr="00BE085E">
        <w:rPr>
          <w:lang w:eastAsia="en-US"/>
        </w:rPr>
        <w:t>Piegādātājs</w:t>
      </w:r>
      <w:r w:rsidR="000F00C8" w:rsidRPr="00BE085E">
        <w:rPr>
          <w:lang w:eastAsia="en-US"/>
        </w:rPr>
        <w:t xml:space="preserve"> nav informējis datu subjektus par datu nodošanu </w:t>
      </w:r>
      <w:r w:rsidR="00933182" w:rsidRPr="00BE085E">
        <w:rPr>
          <w:lang w:eastAsia="en-US"/>
        </w:rPr>
        <w:t>Pasūtītājam</w:t>
      </w:r>
      <w:r w:rsidR="000F00C8" w:rsidRPr="00BE085E">
        <w:rPr>
          <w:lang w:eastAsia="en-US"/>
        </w:rPr>
        <w:t xml:space="preserve">, datu apstrādes nolūkiem, juridiskajiem pamatojumiem un tiesībām, kā arī, ja </w:t>
      </w:r>
      <w:r w:rsidRPr="00BE085E">
        <w:rPr>
          <w:lang w:eastAsia="en-US"/>
        </w:rPr>
        <w:t>Piegādātāja</w:t>
      </w:r>
      <w:r w:rsidR="000F00C8" w:rsidRPr="00BE085E">
        <w:rPr>
          <w:lang w:eastAsia="en-US"/>
        </w:rPr>
        <w:t xml:space="preserve"> sniegtais apliecinājums izrādīsies nepatiess un </w:t>
      </w:r>
      <w:r w:rsidRPr="00BE085E">
        <w:rPr>
          <w:lang w:eastAsia="en-US"/>
        </w:rPr>
        <w:t>Piegādātājs</w:t>
      </w:r>
      <w:r w:rsidR="000F00C8" w:rsidRPr="00BE085E">
        <w:rPr>
          <w:lang w:eastAsia="en-US"/>
        </w:rPr>
        <w:t xml:space="preserve"> ar Līgumā iesaistītajām pilnvarotajām personām nebūs saskaņojis datu apstrādi.</w:t>
      </w:r>
    </w:p>
    <w:p w14:paraId="3B6CB566" w14:textId="77777777" w:rsidR="00BB214A" w:rsidRPr="00BE085E" w:rsidRDefault="00BB214A" w:rsidP="00637E6F">
      <w:pPr>
        <w:numPr>
          <w:ilvl w:val="0"/>
          <w:numId w:val="5"/>
        </w:numPr>
        <w:autoSpaceDN w:val="0"/>
        <w:spacing w:before="120" w:after="120"/>
        <w:ind w:left="539" w:hanging="539"/>
        <w:jc w:val="center"/>
        <w:rPr>
          <w:b/>
          <w:caps/>
          <w:lang w:eastAsia="en-US"/>
        </w:rPr>
      </w:pPr>
      <w:r w:rsidRPr="00BE085E">
        <w:rPr>
          <w:b/>
          <w:caps/>
          <w:lang w:eastAsia="en-US"/>
        </w:rPr>
        <w:t>PRECES PIEGĀDES</w:t>
      </w:r>
      <w:r w:rsidR="00E40DBC" w:rsidRPr="00BE085E">
        <w:rPr>
          <w:b/>
          <w:caps/>
          <w:lang w:eastAsia="en-US"/>
        </w:rPr>
        <w:t xml:space="preserve"> </w:t>
      </w:r>
      <w:r w:rsidRPr="00BE085E">
        <w:rPr>
          <w:b/>
          <w:caps/>
          <w:lang w:eastAsia="en-US"/>
        </w:rPr>
        <w:t>VIETA UN KĀRTĪBA</w:t>
      </w:r>
    </w:p>
    <w:p w14:paraId="2989F3F1" w14:textId="77777777" w:rsidR="0013606E" w:rsidRPr="00BE085E" w:rsidRDefault="0013606E" w:rsidP="0013606E">
      <w:pPr>
        <w:numPr>
          <w:ilvl w:val="1"/>
          <w:numId w:val="5"/>
        </w:numPr>
        <w:autoSpaceDN w:val="0"/>
        <w:ind w:left="567" w:hanging="567"/>
        <w:jc w:val="both"/>
        <w:rPr>
          <w:color w:val="000000"/>
        </w:rPr>
      </w:pPr>
      <w:r w:rsidRPr="00BE085E">
        <w:rPr>
          <w:color w:val="000000"/>
        </w:rPr>
        <w:t>Pasūtītājs, pēc nepieciešamības, veic Preces pasūtījumu atsevišķu partiju veidā, nosūtot Piegādātāja pārstāvim e-pastu un vienlaicīgi informējot pa tālruni par pasūtījuma nosūtīšanu. Pasūtītājs pasūtījumā norāda visu nepieciešamo informāciju Preces piegādei (veidu, skaitu, piegādes adresi).</w:t>
      </w:r>
    </w:p>
    <w:p w14:paraId="5477E936" w14:textId="43346981" w:rsidR="009A741A" w:rsidRPr="00BE085E" w:rsidRDefault="000050DB" w:rsidP="00261A18">
      <w:pPr>
        <w:numPr>
          <w:ilvl w:val="1"/>
          <w:numId w:val="5"/>
        </w:numPr>
        <w:autoSpaceDN w:val="0"/>
        <w:jc w:val="both"/>
        <w:rPr>
          <w:color w:val="000000"/>
        </w:rPr>
      </w:pPr>
      <w:r w:rsidRPr="00BE085E">
        <w:rPr>
          <w:color w:val="000000"/>
        </w:rPr>
        <w:t xml:space="preserve">Piegādātājs </w:t>
      </w:r>
      <w:r w:rsidR="00EC2041">
        <w:rPr>
          <w:color w:val="000000"/>
        </w:rPr>
        <w:t xml:space="preserve">var </w:t>
      </w:r>
      <w:r w:rsidR="00932591" w:rsidRPr="00BE085E">
        <w:rPr>
          <w:color w:val="000000"/>
        </w:rPr>
        <w:t>piegādā</w:t>
      </w:r>
      <w:r w:rsidR="00EC2041">
        <w:rPr>
          <w:color w:val="000000"/>
        </w:rPr>
        <w:t>t</w:t>
      </w:r>
      <w:r w:rsidR="00932591" w:rsidRPr="00BE085E">
        <w:rPr>
          <w:color w:val="000000"/>
        </w:rPr>
        <w:t xml:space="preserve"> Preci </w:t>
      </w:r>
      <w:r w:rsidR="00EC2041">
        <w:rPr>
          <w:color w:val="000000"/>
        </w:rPr>
        <w:t xml:space="preserve">ne vairāk kā 2 (divās) </w:t>
      </w:r>
      <w:r w:rsidR="00125A02" w:rsidRPr="00BE085E">
        <w:rPr>
          <w:color w:val="000000"/>
        </w:rPr>
        <w:t xml:space="preserve"> piegādes reizē</w:t>
      </w:r>
      <w:r w:rsidR="00EC2041">
        <w:rPr>
          <w:color w:val="000000"/>
        </w:rPr>
        <w:t>s</w:t>
      </w:r>
      <w:r w:rsidR="00125A02" w:rsidRPr="00BE085E">
        <w:rPr>
          <w:color w:val="000000"/>
        </w:rPr>
        <w:t xml:space="preserve"> (pasūtījumā norādītajā apjomā</w:t>
      </w:r>
      <w:r w:rsidR="00EC2041">
        <w:rPr>
          <w:color w:val="000000"/>
        </w:rPr>
        <w:t xml:space="preserve"> un komplektācijā</w:t>
      </w:r>
      <w:r w:rsidR="00125A02" w:rsidRPr="00BE085E">
        <w:rPr>
          <w:color w:val="000000"/>
        </w:rPr>
        <w:t xml:space="preserve">) </w:t>
      </w:r>
      <w:r w:rsidR="008C2FA0" w:rsidRPr="00BE085E">
        <w:rPr>
          <w:color w:val="000000"/>
        </w:rPr>
        <w:t xml:space="preserve">un izkrauj </w:t>
      </w:r>
      <w:r w:rsidR="00932591" w:rsidRPr="00BE085E">
        <w:rPr>
          <w:color w:val="000000"/>
        </w:rPr>
        <w:t xml:space="preserve">Pasūtītāja norādītā vietā ne vēlāk kā ________________________ </w:t>
      </w:r>
      <w:r w:rsidR="00BC7ADE" w:rsidRPr="00BE085E">
        <w:rPr>
          <w:color w:val="000000"/>
        </w:rPr>
        <w:t>kalendāro</w:t>
      </w:r>
      <w:r w:rsidR="00932591" w:rsidRPr="00BE085E">
        <w:rPr>
          <w:color w:val="000000"/>
        </w:rPr>
        <w:t xml:space="preserve"> dienu laikā </w:t>
      </w:r>
      <w:r w:rsidR="00261A18" w:rsidRPr="00261A18">
        <w:rPr>
          <w:color w:val="000000"/>
        </w:rPr>
        <w:t>no pasūtījuma nosūtīšanas dienas</w:t>
      </w:r>
      <w:r w:rsidR="00932591" w:rsidRPr="00BE085E">
        <w:rPr>
          <w:color w:val="000000"/>
        </w:rPr>
        <w:t xml:space="preserve">. Par konkrētu piegādes laiku (darba dienā) Puses vienojas pa tālruni un rakstiski (pa e-pastu) </w:t>
      </w:r>
      <w:r w:rsidR="00E8789F" w:rsidRPr="00BE085E">
        <w:rPr>
          <w:color w:val="000000"/>
        </w:rPr>
        <w:t>5</w:t>
      </w:r>
      <w:r w:rsidR="00932591" w:rsidRPr="00BE085E">
        <w:rPr>
          <w:color w:val="000000"/>
        </w:rPr>
        <w:t xml:space="preserve"> (</w:t>
      </w:r>
      <w:r w:rsidR="00E8789F" w:rsidRPr="00BE085E">
        <w:rPr>
          <w:color w:val="000000"/>
        </w:rPr>
        <w:t>piecas</w:t>
      </w:r>
      <w:r w:rsidR="00932591" w:rsidRPr="00BE085E">
        <w:rPr>
          <w:color w:val="000000"/>
        </w:rPr>
        <w:t>) darba dienu iepriekš</w:t>
      </w:r>
      <w:r w:rsidR="00E8789F" w:rsidRPr="00BE085E">
        <w:rPr>
          <w:rFonts w:eastAsia="Calibri"/>
          <w:lang w:eastAsia="en-US"/>
        </w:rPr>
        <w:t>, vienlaicīgi saskaņojot Piegādātāja darbinieku iekļūšanu Pasūtītāja objektā Preces piegādei (Līguma 10.1.6.punkts).</w:t>
      </w:r>
      <w:r w:rsidR="00932591" w:rsidRPr="00BE085E">
        <w:rPr>
          <w:color w:val="000000"/>
        </w:rPr>
        <w:t xml:space="preserve"> Preces piegāde notiek darb</w:t>
      </w:r>
      <w:r w:rsidR="008C2FA0" w:rsidRPr="00BE085E">
        <w:rPr>
          <w:color w:val="000000"/>
        </w:rPr>
        <w:t xml:space="preserve">a </w:t>
      </w:r>
      <w:r w:rsidR="00932591" w:rsidRPr="00BE085E">
        <w:rPr>
          <w:color w:val="000000"/>
        </w:rPr>
        <w:t>dienās. Ja Preci nav iespējams piegādāt Līgumā noteiktajā termiņā objektīvu apstākļu dēļ (iesniedzot par to pierādījumus), tad Puses var vienoties par Preces piegādes termiņa pagarināšanu.</w:t>
      </w:r>
    </w:p>
    <w:p w14:paraId="173AB0AF" w14:textId="37930FF9" w:rsidR="001C1D73" w:rsidRPr="00BE085E" w:rsidRDefault="000F00C8" w:rsidP="006B4646">
      <w:pPr>
        <w:numPr>
          <w:ilvl w:val="1"/>
          <w:numId w:val="5"/>
        </w:numPr>
        <w:autoSpaceDN w:val="0"/>
        <w:jc w:val="both"/>
        <w:rPr>
          <w:lang w:eastAsia="en-US"/>
        </w:rPr>
      </w:pPr>
      <w:r w:rsidRPr="00BE085E">
        <w:rPr>
          <w:color w:val="000000"/>
        </w:rPr>
        <w:t>P</w:t>
      </w:r>
      <w:r w:rsidR="006872AE" w:rsidRPr="00BE085E">
        <w:rPr>
          <w:color w:val="000000"/>
        </w:rPr>
        <w:t>reci</w:t>
      </w:r>
      <w:r w:rsidRPr="00BE085E">
        <w:rPr>
          <w:color w:val="000000"/>
        </w:rPr>
        <w:t xml:space="preserve"> pieņem,</w:t>
      </w:r>
      <w:r w:rsidRPr="00BE085E">
        <w:rPr>
          <w:lang w:eastAsia="en-US"/>
        </w:rPr>
        <w:t xml:space="preserve"> abu Pušu pilnvarotiem pārstāvjiem parakstot</w:t>
      </w:r>
      <w:r w:rsidR="001C1D73" w:rsidRPr="00BE085E">
        <w:rPr>
          <w:lang w:eastAsia="en-US"/>
        </w:rPr>
        <w:t xml:space="preserve"> </w:t>
      </w:r>
      <w:r w:rsidR="006B4646" w:rsidRPr="00BE085E">
        <w:rPr>
          <w:lang w:eastAsia="en-US"/>
        </w:rPr>
        <w:t xml:space="preserve">Preces </w:t>
      </w:r>
      <w:proofErr w:type="spellStart"/>
      <w:r w:rsidRPr="00BE085E">
        <w:rPr>
          <w:lang w:eastAsia="en-US"/>
        </w:rPr>
        <w:t>P</w:t>
      </w:r>
      <w:r w:rsidR="006872AE" w:rsidRPr="00BE085E">
        <w:rPr>
          <w:lang w:eastAsia="en-US"/>
        </w:rPr>
        <w:t>reces</w:t>
      </w:r>
      <w:proofErr w:type="spellEnd"/>
      <w:r w:rsidRPr="00BE085E">
        <w:rPr>
          <w:lang w:eastAsia="en-US"/>
        </w:rPr>
        <w:t xml:space="preserve"> </w:t>
      </w:r>
      <w:r w:rsidR="006B6270" w:rsidRPr="00BE085E">
        <w:rPr>
          <w:lang w:eastAsia="en-US"/>
        </w:rPr>
        <w:t xml:space="preserve">pavadzīmi. Prece tiks uzskatīta par piegādātu ar </w:t>
      </w:r>
      <w:r w:rsidR="006B4646" w:rsidRPr="00BE085E">
        <w:rPr>
          <w:lang w:eastAsia="en-US"/>
        </w:rPr>
        <w:t>Preces</w:t>
      </w:r>
      <w:r w:rsidR="006B6270" w:rsidRPr="00BE085E">
        <w:rPr>
          <w:lang w:eastAsia="en-US"/>
        </w:rPr>
        <w:t xml:space="preserve"> pavadzīmes abpusēju parakstīšanas brīdi. </w:t>
      </w:r>
      <w:r w:rsidR="006B6270" w:rsidRPr="00BE085E">
        <w:t>Pēc abpusēji parakstīta</w:t>
      </w:r>
      <w:r w:rsidR="00F319AD">
        <w:t>s</w:t>
      </w:r>
      <w:r w:rsidR="006B6270" w:rsidRPr="00BE085E">
        <w:t xml:space="preserve"> </w:t>
      </w:r>
      <w:r w:rsidR="006B4646" w:rsidRPr="00BE085E">
        <w:t>Preces</w:t>
      </w:r>
      <w:r w:rsidR="006B6270" w:rsidRPr="00BE085E">
        <w:t xml:space="preserve"> pavadzīmes saņemšanas, Piegādātājs sagatavo un iesniedz Pasūtītājam e-rēķinu par Preces piegādi.</w:t>
      </w:r>
      <w:r w:rsidR="006B6270" w:rsidRPr="00BE085E">
        <w:rPr>
          <w:lang w:eastAsia="en-US"/>
        </w:rPr>
        <w:t xml:space="preserve"> </w:t>
      </w:r>
      <w:r w:rsidR="006B6270" w:rsidRPr="00BE085E">
        <w:rPr>
          <w:color w:val="000000"/>
        </w:rPr>
        <w:t xml:space="preserve">Piegādātājs e-rēķinu iesniedz Pasūtītājam ne vēlāk kā 3 (trīs) darba dienu laikā no Preces piegādes dienas (kad </w:t>
      </w:r>
      <w:r w:rsidR="00B00FBA" w:rsidRPr="00BE085E">
        <w:rPr>
          <w:color w:val="000000"/>
        </w:rPr>
        <w:t xml:space="preserve">abpusēji </w:t>
      </w:r>
      <w:r w:rsidR="006B6270" w:rsidRPr="00BE085E">
        <w:rPr>
          <w:color w:val="000000"/>
        </w:rPr>
        <w:t>parakstīt</w:t>
      </w:r>
      <w:r w:rsidR="000A69DB">
        <w:rPr>
          <w:color w:val="000000"/>
        </w:rPr>
        <w:t xml:space="preserve">a </w:t>
      </w:r>
      <w:r w:rsidR="00261A18" w:rsidRPr="00BE085E">
        <w:t xml:space="preserve">Preces </w:t>
      </w:r>
      <w:r w:rsidR="006B6270" w:rsidRPr="00BE085E">
        <w:rPr>
          <w:color w:val="000000"/>
        </w:rPr>
        <w:t>pavadzīme).</w:t>
      </w:r>
      <w:r w:rsidRPr="00BE085E">
        <w:rPr>
          <w:lang w:eastAsia="en-US"/>
        </w:rPr>
        <w:t xml:space="preserve"> </w:t>
      </w:r>
      <w:r w:rsidRPr="00BE085E">
        <w:rPr>
          <w:szCs w:val="26"/>
          <w:lang w:eastAsia="en-US"/>
        </w:rPr>
        <w:t xml:space="preserve">Papildus </w:t>
      </w:r>
      <w:r w:rsidR="00F85ED8" w:rsidRPr="00BE085E">
        <w:rPr>
          <w:lang w:eastAsia="en-US"/>
        </w:rPr>
        <w:t>Piegādātājam</w:t>
      </w:r>
      <w:r w:rsidRPr="00BE085E">
        <w:t xml:space="preserve"> ne vēlāk kā līdzi Preces piegādei</w:t>
      </w:r>
      <w:r w:rsidR="002B78B0" w:rsidRPr="00BE085E">
        <w:t xml:space="preserve"> </w:t>
      </w:r>
      <w:r w:rsidRPr="00BE085E">
        <w:t xml:space="preserve">jāiesniedz </w:t>
      </w:r>
      <w:r w:rsidR="00933182" w:rsidRPr="00BE085E">
        <w:t>Pasūtītājam</w:t>
      </w:r>
      <w:r w:rsidRPr="00BE085E">
        <w:t xml:space="preserve"> aizpildītu </w:t>
      </w:r>
      <w:r w:rsidR="008E3168" w:rsidRPr="00BE085E">
        <w:t xml:space="preserve">NSN kodēšanas veidlapa (Līguma </w:t>
      </w:r>
      <w:r w:rsidR="00A62B7F">
        <w:t>3</w:t>
      </w:r>
      <w:r w:rsidRPr="00BE085E">
        <w:t xml:space="preserve">.pielikums) elektroniskā versijā </w:t>
      </w:r>
      <w:r w:rsidRPr="00BE085E">
        <w:rPr>
          <w:i/>
          <w:iCs/>
        </w:rPr>
        <w:t>Excel</w:t>
      </w:r>
      <w:r w:rsidRPr="00BE085E">
        <w:t xml:space="preserve"> formātā Līguma 1</w:t>
      </w:r>
      <w:r w:rsidR="00716CCE" w:rsidRPr="00BE085E">
        <w:t>1</w:t>
      </w:r>
      <w:r w:rsidRPr="00BE085E">
        <w:t>.1.punktā minētajam P</w:t>
      </w:r>
      <w:r w:rsidR="00933182" w:rsidRPr="00BE085E">
        <w:t>asūtītāja</w:t>
      </w:r>
      <w:r w:rsidRPr="00BE085E">
        <w:t xml:space="preserve"> pārstāvim uz e-pastu.</w:t>
      </w:r>
    </w:p>
    <w:p w14:paraId="410742C7" w14:textId="5C83632E" w:rsidR="00A469E1" w:rsidRPr="00BE085E" w:rsidRDefault="00A469E1" w:rsidP="00A469E1">
      <w:pPr>
        <w:numPr>
          <w:ilvl w:val="1"/>
          <w:numId w:val="5"/>
        </w:numPr>
        <w:jc w:val="both"/>
        <w:rPr>
          <w:bCs/>
        </w:rPr>
      </w:pPr>
      <w:r w:rsidRPr="00BE085E">
        <w:t>Preču piegāde, kas nav minētas Līguma pielikumos, notiek Pušu pārstāvjiem iepriekš savstarpēji saskaņojot cenas (cenu saskaņošana ietilpst Preces piegādes termiņā)</w:t>
      </w:r>
      <w:bookmarkStart w:id="3" w:name="_Hlk224805910"/>
      <w:r w:rsidRPr="00BE085E">
        <w:t>. Pasūtītājam minētajā</w:t>
      </w:r>
      <w:r w:rsidRPr="00BE085E">
        <w:rPr>
          <w:color w:val="000000"/>
        </w:rPr>
        <w:t xml:space="preserve"> gadījumā, ir tiesības </w:t>
      </w:r>
      <w:r w:rsidRPr="00BE085E">
        <w:rPr>
          <w:rFonts w:eastAsia="Calibri"/>
          <w:lang w:eastAsia="en-US"/>
        </w:rPr>
        <w:t xml:space="preserve">preces vai aprīkojuma iegādi </w:t>
      </w:r>
      <w:r w:rsidRPr="00BE085E">
        <w:rPr>
          <w:color w:val="000000"/>
        </w:rPr>
        <w:t xml:space="preserve">nodrošināt/ iegādāties no citiem </w:t>
      </w:r>
      <w:proofErr w:type="spellStart"/>
      <w:r w:rsidRPr="00BE085E">
        <w:rPr>
          <w:color w:val="000000"/>
        </w:rPr>
        <w:t>piegādātājamiem</w:t>
      </w:r>
      <w:proofErr w:type="spellEnd"/>
      <w:r w:rsidRPr="00BE085E">
        <w:rPr>
          <w:color w:val="000000"/>
        </w:rPr>
        <w:t xml:space="preserve"> un nepiekrist Piegādātāja piedāvājumam šajās pozīcijās, piemēram, ja nepieciešamās preces/ aprīkojums var tikt iegādāts par zemākām cenām kā Piegādātājs piedāvā un/vai Piegādātājs nevar nodrošināt attiecīgo preču piegādi par šādām vai zemākām cenām, un Piegādātājam šajā sakarā nav tiesības celt pretenzijas par to.</w:t>
      </w:r>
    </w:p>
    <w:bookmarkEnd w:id="3"/>
    <w:p w14:paraId="4198EAE9" w14:textId="3337405F" w:rsidR="001E61CE" w:rsidRPr="00BE085E" w:rsidRDefault="00B16951" w:rsidP="006B4646">
      <w:pPr>
        <w:numPr>
          <w:ilvl w:val="1"/>
          <w:numId w:val="5"/>
        </w:numPr>
        <w:autoSpaceDN w:val="0"/>
        <w:jc w:val="both"/>
        <w:rPr>
          <w:lang w:eastAsia="en-US"/>
        </w:rPr>
      </w:pPr>
      <w:r w:rsidRPr="00BE085E">
        <w:rPr>
          <w:lang w:eastAsia="en-US"/>
        </w:rPr>
        <w:t>J</w:t>
      </w:r>
      <w:r w:rsidR="001E61CE" w:rsidRPr="00BE085E">
        <w:t xml:space="preserve">a tiek konstatēts, ka </w:t>
      </w:r>
      <w:r w:rsidRPr="00BE085E">
        <w:t>piegādātā</w:t>
      </w:r>
      <w:r w:rsidR="00E40DBC" w:rsidRPr="00BE085E">
        <w:t xml:space="preserve"> </w:t>
      </w:r>
      <w:r w:rsidRPr="00BE085E">
        <w:t xml:space="preserve">Prece ir nekvalitatīva, neatbilst Līguma noteikumiem, </w:t>
      </w:r>
      <w:r w:rsidR="001E61CE" w:rsidRPr="00BE085E">
        <w:t xml:space="preserve">nav ievēroti Pasūtītāja norādījumi, </w:t>
      </w:r>
      <w:r w:rsidR="001E61CE" w:rsidRPr="00BE085E">
        <w:rPr>
          <w:rFonts w:eastAsia="Calibri"/>
          <w:lang w:eastAsia="en-US"/>
        </w:rPr>
        <w:t xml:space="preserve">vai </w:t>
      </w:r>
      <w:r w:rsidR="001E61CE" w:rsidRPr="00BE085E">
        <w:rPr>
          <w:rFonts w:eastAsia="Calibri"/>
          <w:color w:val="000000"/>
          <w:lang w:eastAsia="en-US"/>
        </w:rPr>
        <w:t xml:space="preserve">tiek konstatēts, ka </w:t>
      </w:r>
      <w:r w:rsidRPr="00BE085E">
        <w:rPr>
          <w:rFonts w:eastAsia="Calibri"/>
          <w:color w:val="000000"/>
          <w:lang w:eastAsia="en-US"/>
        </w:rPr>
        <w:t>piegādātā</w:t>
      </w:r>
      <w:r w:rsidR="00261A18">
        <w:rPr>
          <w:rFonts w:eastAsia="Calibri"/>
          <w:color w:val="000000"/>
          <w:lang w:eastAsia="en-US"/>
        </w:rPr>
        <w:t>s</w:t>
      </w:r>
      <w:r w:rsidRPr="00BE085E">
        <w:rPr>
          <w:rFonts w:eastAsia="Calibri"/>
          <w:color w:val="000000"/>
          <w:lang w:eastAsia="en-US"/>
        </w:rPr>
        <w:t xml:space="preserve"> Prece</w:t>
      </w:r>
      <w:r w:rsidR="00261A18">
        <w:rPr>
          <w:rFonts w:eastAsia="Calibri"/>
          <w:color w:val="000000"/>
          <w:lang w:eastAsia="en-US"/>
        </w:rPr>
        <w:t xml:space="preserve">s </w:t>
      </w:r>
      <w:r w:rsidR="001E61CE" w:rsidRPr="00BE085E">
        <w:rPr>
          <w:rFonts w:eastAsia="Calibri"/>
          <w:color w:val="000000"/>
          <w:lang w:eastAsia="en-US"/>
        </w:rPr>
        <w:t xml:space="preserve">izcelsmes vai ražošanas valsts ir Krievijas Federācija vai Baltkrievijas Republika, </w:t>
      </w:r>
      <w:r w:rsidR="00361F01" w:rsidRPr="00BE085E">
        <w:t xml:space="preserve">vai </w:t>
      </w:r>
      <w:r w:rsidR="00361F01" w:rsidRPr="00BE085E">
        <w:rPr>
          <w:color w:val="000000"/>
        </w:rPr>
        <w:t>Precēm</w:t>
      </w:r>
      <w:r w:rsidR="00361F01" w:rsidRPr="00BE085E">
        <w:t xml:space="preserve"> noteiktas starptautiskās vai nacionālās sankcijas, vai būtiskas finanšu tirgus intereses ietekmējošās Eiropas Savienības vai NATO dalībvalsts sankcijas,</w:t>
      </w:r>
      <w:r w:rsidR="00361F01" w:rsidRPr="00BE085E">
        <w:rPr>
          <w:rFonts w:eastAsia="Calibri"/>
          <w:color w:val="000000"/>
          <w:lang w:eastAsia="en-US"/>
        </w:rPr>
        <w:t xml:space="preserve"> </w:t>
      </w:r>
      <w:r w:rsidR="001E61CE" w:rsidRPr="00BE085E">
        <w:t xml:space="preserve">tad </w:t>
      </w:r>
      <w:r w:rsidR="006B4646" w:rsidRPr="00BE085E">
        <w:t xml:space="preserve">Preces </w:t>
      </w:r>
      <w:r w:rsidR="00701518" w:rsidRPr="00BE085E">
        <w:t>pavadzīme</w:t>
      </w:r>
      <w:r w:rsidR="001C1D73" w:rsidRPr="00BE085E">
        <w:t xml:space="preserve"> </w:t>
      </w:r>
      <w:r w:rsidR="001E61CE" w:rsidRPr="00BE085E">
        <w:t>netiek parakstīt</w:t>
      </w:r>
      <w:r w:rsidR="00B00FBA" w:rsidRPr="00BE085E">
        <w:t>a</w:t>
      </w:r>
      <w:r w:rsidR="001C1D73" w:rsidRPr="00BE085E">
        <w:t xml:space="preserve"> un Prece netiek pieņemta</w:t>
      </w:r>
      <w:r w:rsidR="001E61CE" w:rsidRPr="00BE085E">
        <w:t xml:space="preserve">. Šajā gadījumā Pasūtītājs </w:t>
      </w:r>
      <w:proofErr w:type="spellStart"/>
      <w:r w:rsidR="001E61CE" w:rsidRPr="00BE085E">
        <w:t>rakstveidā</w:t>
      </w:r>
      <w:proofErr w:type="spellEnd"/>
      <w:r w:rsidR="001E61CE" w:rsidRPr="00BE085E">
        <w:t xml:space="preserve"> </w:t>
      </w:r>
      <w:r w:rsidR="001E61CE" w:rsidRPr="00BE085E">
        <w:rPr>
          <w:i/>
        </w:rPr>
        <w:t>3 (trīs) darba dienu</w:t>
      </w:r>
      <w:r w:rsidRPr="00BE085E">
        <w:t xml:space="preserve"> laikā iesniedz Piegādātajam</w:t>
      </w:r>
      <w:r w:rsidR="001E61CE" w:rsidRPr="00BE085E">
        <w:t xml:space="preserve"> pretenziju par konstatētajiem trūkumiem.</w:t>
      </w:r>
      <w:r w:rsidR="001E61CE" w:rsidRPr="00BE085E">
        <w:rPr>
          <w:bCs/>
        </w:rPr>
        <w:t xml:space="preserve"> Pamatojoties uz pretenzijā minēto, </w:t>
      </w:r>
      <w:r w:rsidRPr="00BE085E">
        <w:t>Piegādātājs</w:t>
      </w:r>
      <w:r w:rsidR="00C23262" w:rsidRPr="00BE085E">
        <w:t xml:space="preserve"> ar saviem resursiem novērš konstatētos trūkumus </w:t>
      </w:r>
      <w:r w:rsidR="001E61CE" w:rsidRPr="00BE085E">
        <w:t xml:space="preserve">un sedz ar to visus saistītos izdevumus un apņemas pildīt </w:t>
      </w:r>
      <w:r w:rsidR="00C23262" w:rsidRPr="00BE085E">
        <w:t xml:space="preserve">Līguma </w:t>
      </w:r>
      <w:r w:rsidR="001E61CE" w:rsidRPr="00BE085E">
        <w:t xml:space="preserve">izpildes termiņa nokavējuma sankcijas, ja noteiktais </w:t>
      </w:r>
      <w:r w:rsidR="00C23262" w:rsidRPr="00BE085E">
        <w:t>Līguma</w:t>
      </w:r>
      <w:r w:rsidR="001E61CE" w:rsidRPr="00BE085E">
        <w:t xml:space="preserve"> izpildes termiņš ir nokavēts vai Pasūtītājs patur tiesības vienpusēji izbeigt Līgumu saskaņā ar Līguma </w:t>
      </w:r>
      <w:r w:rsidR="009072E4" w:rsidRPr="00BE085E">
        <w:t xml:space="preserve">9.4.2.un/vai </w:t>
      </w:r>
      <w:r w:rsidR="001E61CE" w:rsidRPr="00BE085E">
        <w:t>9.4.6.punktu.</w:t>
      </w:r>
    </w:p>
    <w:p w14:paraId="2278D579" w14:textId="77777777" w:rsidR="00BB214A" w:rsidRPr="00BE085E" w:rsidRDefault="00BB214A" w:rsidP="00637E6F">
      <w:pPr>
        <w:numPr>
          <w:ilvl w:val="0"/>
          <w:numId w:val="5"/>
        </w:numPr>
        <w:autoSpaceDE w:val="0"/>
        <w:autoSpaceDN w:val="0"/>
        <w:spacing w:before="120" w:after="120"/>
        <w:ind w:left="539" w:hanging="539"/>
        <w:jc w:val="center"/>
        <w:rPr>
          <w:b/>
          <w:szCs w:val="26"/>
          <w:lang w:eastAsia="en-US"/>
        </w:rPr>
      </w:pPr>
      <w:r w:rsidRPr="00BE085E">
        <w:rPr>
          <w:b/>
          <w:szCs w:val="26"/>
          <w:lang w:eastAsia="en-US"/>
        </w:rPr>
        <w:t>PRECES KVALITĀTE</w:t>
      </w:r>
    </w:p>
    <w:p w14:paraId="10A23ADB" w14:textId="77777777" w:rsidR="001B5BFE" w:rsidRPr="00BE085E" w:rsidRDefault="001B5BFE" w:rsidP="00637E6F">
      <w:pPr>
        <w:numPr>
          <w:ilvl w:val="1"/>
          <w:numId w:val="5"/>
        </w:numPr>
        <w:autoSpaceDE w:val="0"/>
        <w:autoSpaceDN w:val="0"/>
        <w:ind w:left="709" w:hanging="709"/>
        <w:rPr>
          <w:b/>
          <w:lang w:eastAsia="en-US"/>
        </w:rPr>
      </w:pPr>
      <w:r w:rsidRPr="00BE085E">
        <w:rPr>
          <w:lang w:eastAsia="en-US"/>
        </w:rPr>
        <w:t>P</w:t>
      </w:r>
      <w:r w:rsidR="006872AE" w:rsidRPr="00BE085E">
        <w:rPr>
          <w:lang w:eastAsia="en-US"/>
        </w:rPr>
        <w:t>reces</w:t>
      </w:r>
      <w:r w:rsidRPr="00BE085E">
        <w:rPr>
          <w:lang w:eastAsia="en-US"/>
        </w:rPr>
        <w:t xml:space="preserve"> kvalitātei jābūt atbilstošai P</w:t>
      </w:r>
      <w:r w:rsidR="006872AE" w:rsidRPr="00BE085E">
        <w:rPr>
          <w:lang w:eastAsia="en-US"/>
        </w:rPr>
        <w:t>reces</w:t>
      </w:r>
      <w:r w:rsidRPr="00BE085E">
        <w:rPr>
          <w:lang w:eastAsia="en-US"/>
        </w:rPr>
        <w:t xml:space="preserve"> ražotāja standartiem un noteikumiem.</w:t>
      </w:r>
    </w:p>
    <w:p w14:paraId="3AB8AA5E" w14:textId="77777777" w:rsidR="001B5BFE" w:rsidRPr="00BE085E" w:rsidRDefault="001B5BFE" w:rsidP="00807DB1">
      <w:pPr>
        <w:numPr>
          <w:ilvl w:val="1"/>
          <w:numId w:val="5"/>
        </w:numPr>
        <w:autoSpaceDE w:val="0"/>
        <w:autoSpaceDN w:val="0"/>
        <w:ind w:left="567" w:hanging="567"/>
        <w:jc w:val="both"/>
        <w:rPr>
          <w:b/>
          <w:lang w:eastAsia="en-US"/>
        </w:rPr>
      </w:pPr>
      <w:r w:rsidRPr="00BE085E">
        <w:rPr>
          <w:lang w:eastAsia="en-US"/>
        </w:rPr>
        <w:t>P</w:t>
      </w:r>
      <w:r w:rsidR="006872AE" w:rsidRPr="00BE085E">
        <w:rPr>
          <w:lang w:eastAsia="en-US"/>
        </w:rPr>
        <w:t>reces</w:t>
      </w:r>
      <w:r w:rsidRPr="00BE085E">
        <w:rPr>
          <w:lang w:eastAsia="en-US"/>
        </w:rPr>
        <w:t xml:space="preserve"> tehniskajam stāvoklim jāatbilst starptautiskajos normatīvajos aktos un Latvijas Republikā noteiktajiem obligātajiem standartiem un normatīvo aktu prasībām.</w:t>
      </w:r>
    </w:p>
    <w:p w14:paraId="596CA493" w14:textId="366E6BD2" w:rsidR="001B5BFE" w:rsidRPr="00BE085E" w:rsidRDefault="001B5BFE" w:rsidP="00807DB1">
      <w:pPr>
        <w:numPr>
          <w:ilvl w:val="1"/>
          <w:numId w:val="5"/>
        </w:numPr>
        <w:autoSpaceDE w:val="0"/>
        <w:autoSpaceDN w:val="0"/>
        <w:ind w:left="567" w:hanging="567"/>
        <w:jc w:val="both"/>
        <w:rPr>
          <w:b/>
          <w:lang w:eastAsia="en-US"/>
        </w:rPr>
      </w:pPr>
      <w:r w:rsidRPr="00BE085E">
        <w:rPr>
          <w:lang w:eastAsia="en-US"/>
        </w:rPr>
        <w:lastRenderedPageBreak/>
        <w:t>Par kvalitatīvu P</w:t>
      </w:r>
      <w:r w:rsidR="006872AE" w:rsidRPr="00BE085E">
        <w:rPr>
          <w:lang w:eastAsia="en-US"/>
        </w:rPr>
        <w:t>reci</w:t>
      </w:r>
      <w:r w:rsidRPr="00BE085E">
        <w:rPr>
          <w:lang w:eastAsia="en-US"/>
        </w:rPr>
        <w:t xml:space="preserve"> </w:t>
      </w:r>
      <w:smartTag w:uri="schemas-tilde-lv/tildestengine" w:element="veidnes">
        <w:smartTagPr>
          <w:attr w:name="baseform" w:val="līgum|s"/>
          <w:attr w:name="id" w:val="-1"/>
          <w:attr w:name="text" w:val="Līguma"/>
        </w:smartTagPr>
        <w:r w:rsidRPr="00BE085E">
          <w:rPr>
            <w:lang w:eastAsia="en-US"/>
          </w:rPr>
          <w:t>Līguma</w:t>
        </w:r>
      </w:smartTag>
      <w:r w:rsidRPr="00BE085E">
        <w:rPr>
          <w:lang w:eastAsia="en-US"/>
        </w:rPr>
        <w:t xml:space="preserve"> ietvaros saprotama P</w:t>
      </w:r>
      <w:r w:rsidR="006872AE" w:rsidRPr="00BE085E">
        <w:rPr>
          <w:lang w:eastAsia="en-US"/>
        </w:rPr>
        <w:t>rece</w:t>
      </w:r>
      <w:r w:rsidRPr="00BE085E">
        <w:rPr>
          <w:lang w:eastAsia="en-US"/>
        </w:rPr>
        <w:t xml:space="preserve">, kas atbilst </w:t>
      </w:r>
      <w:smartTag w:uri="schemas-tilde-lv/tildestengine" w:element="veidnes">
        <w:smartTagPr>
          <w:attr w:name="baseform" w:val="līgum|s"/>
          <w:attr w:name="id" w:val="-1"/>
          <w:attr w:name="text" w:val="Līguma"/>
        </w:smartTagPr>
        <w:r w:rsidRPr="00BE085E">
          <w:rPr>
            <w:lang w:eastAsia="en-US"/>
          </w:rPr>
          <w:t>Līguma</w:t>
        </w:r>
      </w:smartTag>
      <w:r w:rsidRPr="00BE085E">
        <w:rPr>
          <w:lang w:eastAsia="en-US"/>
        </w:rPr>
        <w:t xml:space="preserve"> noteikumiem un </w:t>
      </w:r>
      <w:r w:rsidR="00F85ED8" w:rsidRPr="00BE085E">
        <w:rPr>
          <w:lang w:eastAsia="en-US"/>
        </w:rPr>
        <w:t>Piegādātāja</w:t>
      </w:r>
      <w:r w:rsidRPr="00BE085E">
        <w:rPr>
          <w:lang w:eastAsia="en-US"/>
        </w:rPr>
        <w:t xml:space="preserve"> piedāvājumam.</w:t>
      </w:r>
    </w:p>
    <w:p w14:paraId="37F27FBB" w14:textId="77777777" w:rsidR="00BB214A" w:rsidRPr="00BE085E" w:rsidRDefault="00BB214A" w:rsidP="00A709C5">
      <w:pPr>
        <w:numPr>
          <w:ilvl w:val="0"/>
          <w:numId w:val="3"/>
        </w:numPr>
        <w:autoSpaceDE w:val="0"/>
        <w:autoSpaceDN w:val="0"/>
        <w:spacing w:before="120" w:after="120"/>
        <w:ind w:left="357" w:hanging="357"/>
        <w:jc w:val="center"/>
        <w:rPr>
          <w:b/>
          <w:lang w:eastAsia="en-US"/>
        </w:rPr>
      </w:pPr>
      <w:r w:rsidRPr="00BE085E">
        <w:rPr>
          <w:b/>
          <w:lang w:eastAsia="en-US"/>
        </w:rPr>
        <w:t>GARANTIJAS SAISTĪBAS</w:t>
      </w:r>
    </w:p>
    <w:p w14:paraId="6D1B0B16" w14:textId="51EC13C9" w:rsidR="005E266D" w:rsidRPr="00BE085E" w:rsidRDefault="00F50032" w:rsidP="00716CCE">
      <w:pPr>
        <w:numPr>
          <w:ilvl w:val="1"/>
          <w:numId w:val="3"/>
        </w:numPr>
        <w:tabs>
          <w:tab w:val="clear" w:pos="720"/>
          <w:tab w:val="num" w:pos="567"/>
        </w:tabs>
        <w:ind w:left="567" w:hanging="567"/>
        <w:jc w:val="both"/>
        <w:rPr>
          <w:b/>
          <w:lang w:eastAsia="en-US"/>
        </w:rPr>
      </w:pPr>
      <w:r w:rsidRPr="00BE085E">
        <w:rPr>
          <w:lang w:eastAsia="en-US"/>
        </w:rPr>
        <w:t xml:space="preserve">Piegādātājs Precei nodrošina _______________ mēnešu garantijas termiņu no </w:t>
      </w:r>
      <w:r w:rsidR="006B4646" w:rsidRPr="00BE085E">
        <w:rPr>
          <w:lang w:eastAsia="en-US"/>
        </w:rPr>
        <w:t>Pre</w:t>
      </w:r>
      <w:r w:rsidR="00261A18">
        <w:rPr>
          <w:lang w:eastAsia="en-US"/>
        </w:rPr>
        <w:t xml:space="preserve">ces </w:t>
      </w:r>
      <w:r w:rsidR="006B4646" w:rsidRPr="00BE085E">
        <w:rPr>
          <w:lang w:eastAsia="en-US"/>
        </w:rPr>
        <w:t>pavadzīmes</w:t>
      </w:r>
      <w:r w:rsidR="00C067F5" w:rsidRPr="00BE085E">
        <w:rPr>
          <w:lang w:eastAsia="en-US"/>
        </w:rPr>
        <w:t xml:space="preserve"> parakstīšanas dienas</w:t>
      </w:r>
      <w:r w:rsidRPr="00BE085E">
        <w:rPr>
          <w:lang w:eastAsia="en-US"/>
        </w:rPr>
        <w:t>.</w:t>
      </w:r>
    </w:p>
    <w:p w14:paraId="4185493F" w14:textId="77777777" w:rsidR="009E0833" w:rsidRPr="00BE085E" w:rsidRDefault="009E0833" w:rsidP="00807DB1">
      <w:pPr>
        <w:numPr>
          <w:ilvl w:val="1"/>
          <w:numId w:val="3"/>
        </w:numPr>
        <w:tabs>
          <w:tab w:val="clear" w:pos="720"/>
          <w:tab w:val="num" w:pos="567"/>
        </w:tabs>
        <w:autoSpaceDE w:val="0"/>
        <w:autoSpaceDN w:val="0"/>
        <w:ind w:left="567" w:hanging="567"/>
        <w:jc w:val="both"/>
        <w:rPr>
          <w:b/>
          <w:lang w:eastAsia="en-US"/>
        </w:rPr>
      </w:pPr>
      <w:r w:rsidRPr="00BE085E">
        <w:rPr>
          <w:lang w:eastAsia="en-US"/>
        </w:rPr>
        <w:t xml:space="preserve">Garantijas termiņā Piegādātājs nodrošina, ka Prece saglabā drošumu, kvalitāti un citas Latvijas Republikas un starptautiskajos normatīvajos aktos un Līgumā noteiktās īpašības. </w:t>
      </w:r>
    </w:p>
    <w:p w14:paraId="3157D246" w14:textId="36B13B24" w:rsidR="001B5BFE" w:rsidRPr="00BE085E" w:rsidRDefault="001B5BFE" w:rsidP="00807DB1">
      <w:pPr>
        <w:numPr>
          <w:ilvl w:val="1"/>
          <w:numId w:val="3"/>
        </w:numPr>
        <w:tabs>
          <w:tab w:val="clear" w:pos="720"/>
          <w:tab w:val="num" w:pos="567"/>
        </w:tabs>
        <w:autoSpaceDE w:val="0"/>
        <w:autoSpaceDN w:val="0"/>
        <w:ind w:left="567" w:hanging="567"/>
        <w:jc w:val="both"/>
        <w:rPr>
          <w:b/>
          <w:lang w:eastAsia="en-US"/>
        </w:rPr>
      </w:pPr>
      <w:r w:rsidRPr="00BE085E">
        <w:t>Ja P</w:t>
      </w:r>
      <w:r w:rsidR="00933182" w:rsidRPr="00BE085E">
        <w:t>as</w:t>
      </w:r>
      <w:r w:rsidR="006B6270" w:rsidRPr="00BE085E">
        <w:t>ū</w:t>
      </w:r>
      <w:r w:rsidR="00933182" w:rsidRPr="00BE085E">
        <w:t>tītājs</w:t>
      </w:r>
      <w:r w:rsidRPr="00BE085E">
        <w:t xml:space="preserve"> konstatē, ka P</w:t>
      </w:r>
      <w:r w:rsidR="006872AE" w:rsidRPr="00BE085E">
        <w:t>rece</w:t>
      </w:r>
      <w:r w:rsidRPr="00BE085E">
        <w:t xml:space="preserve"> neatbilst Līguma noteikumiem un, ja P</w:t>
      </w:r>
      <w:r w:rsidR="006872AE" w:rsidRPr="00BE085E">
        <w:t>recei</w:t>
      </w:r>
      <w:r w:rsidRPr="00BE085E">
        <w:t xml:space="preserve"> atklājas trūkumi, P</w:t>
      </w:r>
      <w:r w:rsidR="00933182" w:rsidRPr="00BE085E">
        <w:t>as</w:t>
      </w:r>
      <w:r w:rsidR="00A62365">
        <w:t>ū</w:t>
      </w:r>
      <w:r w:rsidR="00933182" w:rsidRPr="00BE085E">
        <w:t>tītājs</w:t>
      </w:r>
      <w:r w:rsidRPr="00BE085E">
        <w:t xml:space="preserve"> rakstiski paziņo (e-pasts) par to </w:t>
      </w:r>
      <w:r w:rsidR="00F85ED8" w:rsidRPr="00BE085E">
        <w:rPr>
          <w:lang w:eastAsia="en-US"/>
        </w:rPr>
        <w:t>Piegādātājam</w:t>
      </w:r>
      <w:r w:rsidRPr="00BE085E">
        <w:t xml:space="preserve">, uzaicinot </w:t>
      </w:r>
      <w:r w:rsidR="00F85ED8" w:rsidRPr="00BE085E">
        <w:rPr>
          <w:lang w:eastAsia="en-US"/>
        </w:rPr>
        <w:t>Piegādātāju</w:t>
      </w:r>
      <w:r w:rsidRPr="00BE085E">
        <w:t xml:space="preserve"> </w:t>
      </w:r>
      <w:r w:rsidR="00526D09" w:rsidRPr="00BE085E">
        <w:t xml:space="preserve">sagatavot </w:t>
      </w:r>
      <w:r w:rsidR="003A4597" w:rsidRPr="00BE085E">
        <w:t>un parakstīt</w:t>
      </w:r>
      <w:r w:rsidRPr="00BE085E">
        <w:t xml:space="preserve"> </w:t>
      </w:r>
      <w:smartTag w:uri="schemas-tilde-lv/tildestengine" w:element="veidnes">
        <w:smartTagPr>
          <w:attr w:name="text" w:val="aktu"/>
          <w:attr w:name="id" w:val="-1"/>
          <w:attr w:name="baseform" w:val="akt|s"/>
        </w:smartTagPr>
        <w:r w:rsidRPr="00BE085E">
          <w:t>aktu</w:t>
        </w:r>
      </w:smartTag>
      <w:r w:rsidRPr="00BE085E">
        <w:t xml:space="preserve"> par konstatētajiem trūkumiem. </w:t>
      </w:r>
      <w:r w:rsidR="00F85ED8" w:rsidRPr="00BE085E">
        <w:rPr>
          <w:lang w:eastAsia="en-US"/>
        </w:rPr>
        <w:t>Piegādātāja</w:t>
      </w:r>
      <w:r w:rsidRPr="00BE085E">
        <w:t xml:space="preserve"> pārstāvim pēc </w:t>
      </w:r>
      <w:smartTag w:uri="schemas-tilde-lv/tildestengine" w:element="veidnes">
        <w:smartTagPr>
          <w:attr w:name="text" w:val="paziņojuma"/>
          <w:attr w:name="id" w:val="-1"/>
          <w:attr w:name="baseform" w:val="paziņojum|s"/>
        </w:smartTagPr>
        <w:r w:rsidRPr="00BE085E">
          <w:t>paziņojuma</w:t>
        </w:r>
      </w:smartTag>
      <w:r w:rsidRPr="00BE085E">
        <w:t xml:space="preserve"> saņemšanas 2 (divu) darba dienu laikā jāierodas P</w:t>
      </w:r>
      <w:r w:rsidR="00933182" w:rsidRPr="00BE085E">
        <w:t>asūtītāja</w:t>
      </w:r>
      <w:r w:rsidRPr="00BE085E">
        <w:t xml:space="preserve"> norādītajā P</w:t>
      </w:r>
      <w:r w:rsidR="006872AE" w:rsidRPr="00BE085E">
        <w:t>reces</w:t>
      </w:r>
      <w:r w:rsidRPr="00BE085E">
        <w:t xml:space="preserve"> atrašanās vietā akta par konstatētajiem trūkumiem </w:t>
      </w:r>
      <w:r w:rsidR="00526D09" w:rsidRPr="00BE085E">
        <w:t xml:space="preserve">sagatavošanai </w:t>
      </w:r>
      <w:r w:rsidR="00341CE9" w:rsidRPr="00BE085E">
        <w:t>un parakstīšanai</w:t>
      </w:r>
      <w:r w:rsidRPr="00BE085E">
        <w:t xml:space="preserve">. </w:t>
      </w:r>
      <w:r w:rsidR="00F85ED8" w:rsidRPr="00BE085E">
        <w:rPr>
          <w:lang w:eastAsia="en-US"/>
        </w:rPr>
        <w:t>Piegādātāja</w:t>
      </w:r>
      <w:r w:rsidRPr="00BE085E">
        <w:t xml:space="preserve"> pārstāvja neierašanās gadījumā </w:t>
      </w:r>
      <w:r w:rsidR="00933182" w:rsidRPr="00BE085E">
        <w:t>Pasūtītājam</w:t>
      </w:r>
      <w:r w:rsidRPr="00BE085E">
        <w:t xml:space="preserve"> ir tiesības </w:t>
      </w:r>
      <w:r w:rsidR="00526D09" w:rsidRPr="00BE085E">
        <w:t xml:space="preserve">sagatavot </w:t>
      </w:r>
      <w:r w:rsidRPr="00BE085E">
        <w:rPr>
          <w:rFonts w:eastAsia="Calibri"/>
        </w:rPr>
        <w:t xml:space="preserve">un parakstīt aktu vienpersoniski, bez </w:t>
      </w:r>
      <w:r w:rsidR="00F85ED8" w:rsidRPr="00BE085E">
        <w:rPr>
          <w:lang w:eastAsia="en-US"/>
        </w:rPr>
        <w:t>Piegādātāja</w:t>
      </w:r>
      <w:r w:rsidRPr="00BE085E">
        <w:rPr>
          <w:rFonts w:eastAsia="Calibri"/>
        </w:rPr>
        <w:t xml:space="preserve"> pārstāvja piedalīšanās, par ko </w:t>
      </w:r>
      <w:r w:rsidR="00933182" w:rsidRPr="00BE085E">
        <w:rPr>
          <w:rFonts w:eastAsia="Calibri"/>
        </w:rPr>
        <w:t>Pasūtītājs</w:t>
      </w:r>
      <w:r w:rsidRPr="00BE085E">
        <w:rPr>
          <w:rFonts w:eastAsia="Calibri"/>
        </w:rPr>
        <w:t xml:space="preserve"> informē </w:t>
      </w:r>
      <w:r w:rsidR="00F85ED8" w:rsidRPr="00BE085E">
        <w:rPr>
          <w:lang w:eastAsia="en-US"/>
        </w:rPr>
        <w:t>Piegādātāju</w:t>
      </w:r>
      <w:r w:rsidRPr="00BE085E">
        <w:t>.</w:t>
      </w:r>
      <w:r w:rsidRPr="00BE085E">
        <w:rPr>
          <w:rFonts w:eastAsia="Calibri"/>
        </w:rPr>
        <w:t xml:space="preserve"> Šajā gadījumā </w:t>
      </w:r>
      <w:r w:rsidR="00933182" w:rsidRPr="00BE085E">
        <w:rPr>
          <w:rFonts w:eastAsia="Calibri"/>
        </w:rPr>
        <w:t>Pasūtītāja</w:t>
      </w:r>
      <w:r w:rsidRPr="00BE085E">
        <w:rPr>
          <w:rFonts w:eastAsia="Calibri"/>
        </w:rPr>
        <w:t xml:space="preserve"> vienpersoniski parakstītais akts ir saistošs </w:t>
      </w:r>
      <w:r w:rsidR="00F85ED8" w:rsidRPr="00BE085E">
        <w:rPr>
          <w:lang w:eastAsia="en-US"/>
        </w:rPr>
        <w:t>Piegādātājam</w:t>
      </w:r>
      <w:r w:rsidRPr="00BE085E">
        <w:rPr>
          <w:rFonts w:eastAsia="Calibri"/>
        </w:rPr>
        <w:t xml:space="preserve">. </w:t>
      </w:r>
    </w:p>
    <w:p w14:paraId="112A9FD9" w14:textId="1687990E" w:rsidR="001B5BFE" w:rsidRPr="00BE085E" w:rsidRDefault="00F85ED8" w:rsidP="00807DB1">
      <w:pPr>
        <w:numPr>
          <w:ilvl w:val="1"/>
          <w:numId w:val="3"/>
        </w:numPr>
        <w:tabs>
          <w:tab w:val="clear" w:pos="720"/>
          <w:tab w:val="num" w:pos="567"/>
        </w:tabs>
        <w:autoSpaceDE w:val="0"/>
        <w:autoSpaceDN w:val="0"/>
        <w:ind w:left="567" w:hanging="567"/>
        <w:jc w:val="both"/>
        <w:rPr>
          <w:b/>
          <w:lang w:eastAsia="en-US"/>
        </w:rPr>
      </w:pPr>
      <w:r w:rsidRPr="00BE085E">
        <w:rPr>
          <w:lang w:eastAsia="en-US"/>
        </w:rPr>
        <w:t>Piegādātājs</w:t>
      </w:r>
      <w:r w:rsidR="001B5BFE" w:rsidRPr="00BE085E">
        <w:rPr>
          <w:lang w:eastAsia="en-US"/>
        </w:rPr>
        <w:t xml:space="preserve"> Līguma 6.</w:t>
      </w:r>
      <w:r w:rsidR="001F7BF7" w:rsidRPr="00BE085E">
        <w:rPr>
          <w:lang w:eastAsia="en-US"/>
        </w:rPr>
        <w:t>3</w:t>
      </w:r>
      <w:r w:rsidR="001B5BFE" w:rsidRPr="00BE085E">
        <w:rPr>
          <w:lang w:eastAsia="en-US"/>
        </w:rPr>
        <w:t>.punktā noteiktajā kārtībā konstatēto neatbilstošo un/</w:t>
      </w:r>
      <w:r w:rsidR="00376C12" w:rsidRPr="00BE085E">
        <w:rPr>
          <w:lang w:eastAsia="en-US"/>
        </w:rPr>
        <w:t xml:space="preserve"> </w:t>
      </w:r>
      <w:r w:rsidR="001B5BFE" w:rsidRPr="00BE085E">
        <w:rPr>
          <w:lang w:eastAsia="en-US"/>
        </w:rPr>
        <w:t>vai nekvalitatīvo P</w:t>
      </w:r>
      <w:r w:rsidR="006872AE" w:rsidRPr="00BE085E">
        <w:rPr>
          <w:lang w:eastAsia="en-US"/>
        </w:rPr>
        <w:t>reci</w:t>
      </w:r>
      <w:r w:rsidR="001B5BFE" w:rsidRPr="00BE085E">
        <w:rPr>
          <w:lang w:eastAsia="en-US"/>
        </w:rPr>
        <w:t xml:space="preserve"> apmaina pret jaunu, kvalitatīvu un Līguma prasībām atbilstošu </w:t>
      </w:r>
      <w:r w:rsidR="007A7A29" w:rsidRPr="00BE085E">
        <w:rPr>
          <w:i/>
          <w:lang w:eastAsia="en-US"/>
        </w:rPr>
        <w:t xml:space="preserve">____________________________ </w:t>
      </w:r>
      <w:r w:rsidR="00BC7ADE" w:rsidRPr="00BE085E">
        <w:rPr>
          <w:i/>
          <w:lang w:eastAsia="en-US"/>
        </w:rPr>
        <w:t xml:space="preserve">darba </w:t>
      </w:r>
      <w:r w:rsidR="007975DA" w:rsidRPr="00BE085E">
        <w:rPr>
          <w:i/>
          <w:lang w:eastAsia="en-US"/>
        </w:rPr>
        <w:t>dienu</w:t>
      </w:r>
      <w:r w:rsidR="007975DA" w:rsidRPr="00BE085E">
        <w:rPr>
          <w:lang w:eastAsia="en-US"/>
        </w:rPr>
        <w:t xml:space="preserve"> laikā </w:t>
      </w:r>
      <w:r w:rsidR="001B5BFE" w:rsidRPr="00BE085E">
        <w:rPr>
          <w:lang w:eastAsia="en-US"/>
        </w:rPr>
        <w:t xml:space="preserve">no akta </w:t>
      </w:r>
      <w:r w:rsidR="001B5BFE" w:rsidRPr="00BE085E">
        <w:t xml:space="preserve">par konstatētajiem trūkumiem </w:t>
      </w:r>
      <w:r w:rsidR="00341CE9" w:rsidRPr="00BE085E">
        <w:rPr>
          <w:lang w:eastAsia="en-US"/>
        </w:rPr>
        <w:t xml:space="preserve">parakstīšanas </w:t>
      </w:r>
      <w:r w:rsidR="001B5BFE" w:rsidRPr="00BE085E">
        <w:rPr>
          <w:lang w:eastAsia="en-US"/>
        </w:rPr>
        <w:t xml:space="preserve">dienas, sedzot ar to saistītos izdevumus, kā arī atlīdzinot </w:t>
      </w:r>
      <w:r w:rsidR="00933182" w:rsidRPr="00BE085E">
        <w:rPr>
          <w:lang w:eastAsia="en-US"/>
        </w:rPr>
        <w:t>Pasūtītājam</w:t>
      </w:r>
      <w:r w:rsidR="001B5BFE" w:rsidRPr="00BE085E">
        <w:rPr>
          <w:lang w:eastAsia="en-US"/>
        </w:rPr>
        <w:t xml:space="preserve"> visus ša</w:t>
      </w:r>
      <w:r w:rsidR="00347873" w:rsidRPr="00BE085E">
        <w:rPr>
          <w:lang w:eastAsia="en-US"/>
        </w:rPr>
        <w:t>jā</w:t>
      </w:r>
      <w:r w:rsidR="001B5BFE" w:rsidRPr="00BE085E">
        <w:rPr>
          <w:lang w:eastAsia="en-US"/>
        </w:rPr>
        <w:t xml:space="preserve"> sakarā radušos </w:t>
      </w:r>
      <w:r w:rsidR="002F5EBF" w:rsidRPr="00BE085E">
        <w:rPr>
          <w:lang w:eastAsia="en-US"/>
        </w:rPr>
        <w:t xml:space="preserve">tiešos </w:t>
      </w:r>
      <w:r w:rsidR="001B5BFE" w:rsidRPr="00BE085E">
        <w:rPr>
          <w:lang w:eastAsia="en-US"/>
        </w:rPr>
        <w:t>zaudējumus.</w:t>
      </w:r>
    </w:p>
    <w:p w14:paraId="370DCDBB" w14:textId="77777777" w:rsidR="00BD4B97" w:rsidRPr="00BE085E" w:rsidRDefault="001B5BFE" w:rsidP="00BD4B97">
      <w:pPr>
        <w:numPr>
          <w:ilvl w:val="1"/>
          <w:numId w:val="3"/>
        </w:numPr>
        <w:tabs>
          <w:tab w:val="clear" w:pos="720"/>
          <w:tab w:val="num" w:pos="567"/>
        </w:tabs>
        <w:autoSpaceDE w:val="0"/>
        <w:autoSpaceDN w:val="0"/>
        <w:ind w:left="567" w:hanging="567"/>
        <w:jc w:val="both"/>
        <w:rPr>
          <w:b/>
          <w:lang w:eastAsia="en-US"/>
        </w:rPr>
      </w:pPr>
      <w:r w:rsidRPr="00BE085E">
        <w:t>P</w:t>
      </w:r>
      <w:r w:rsidR="006872AE" w:rsidRPr="00BE085E">
        <w:t>reces</w:t>
      </w:r>
      <w:r w:rsidRPr="00BE085E">
        <w:t xml:space="preserve"> garantija saglabājas arī gadījumā, ja mainās P</w:t>
      </w:r>
      <w:r w:rsidR="006872AE" w:rsidRPr="00BE085E">
        <w:t>reces</w:t>
      </w:r>
      <w:r w:rsidRPr="00BE085E">
        <w:t xml:space="preserve"> īpašnieks.</w:t>
      </w:r>
    </w:p>
    <w:p w14:paraId="653F191B" w14:textId="77777777" w:rsidR="002F5EBF" w:rsidRPr="00BE085E" w:rsidRDefault="00BD4B97" w:rsidP="002F5EBF">
      <w:pPr>
        <w:numPr>
          <w:ilvl w:val="1"/>
          <w:numId w:val="3"/>
        </w:numPr>
        <w:tabs>
          <w:tab w:val="clear" w:pos="720"/>
          <w:tab w:val="num" w:pos="567"/>
        </w:tabs>
        <w:autoSpaceDE w:val="0"/>
        <w:autoSpaceDN w:val="0"/>
        <w:ind w:left="567" w:hanging="567"/>
        <w:jc w:val="both"/>
        <w:rPr>
          <w:b/>
          <w:lang w:eastAsia="en-US"/>
        </w:rPr>
      </w:pPr>
      <w:r w:rsidRPr="00BE085E">
        <w:rPr>
          <w:rFonts w:eastAsia="Calibri"/>
        </w:rPr>
        <w:t>Pēc Līguma 6.3.punktā minēto trūkumu novēršanas, Piegādātājs sagatavo aktu par garantijas laikā konstatēto trūkumu novēršanu, ko paraksta Puses.</w:t>
      </w:r>
      <w:bookmarkStart w:id="4" w:name="_Hlk220580106"/>
    </w:p>
    <w:p w14:paraId="3EB80728" w14:textId="66CA6C08" w:rsidR="002F5EBF" w:rsidRPr="00BE085E" w:rsidRDefault="002F5EBF" w:rsidP="002F5EBF">
      <w:pPr>
        <w:numPr>
          <w:ilvl w:val="1"/>
          <w:numId w:val="3"/>
        </w:numPr>
        <w:tabs>
          <w:tab w:val="clear" w:pos="720"/>
          <w:tab w:val="num" w:pos="567"/>
        </w:tabs>
        <w:autoSpaceDE w:val="0"/>
        <w:autoSpaceDN w:val="0"/>
        <w:ind w:left="567" w:hanging="567"/>
        <w:jc w:val="both"/>
        <w:rPr>
          <w:b/>
          <w:lang w:eastAsia="en-US"/>
        </w:rPr>
      </w:pPr>
      <w:r w:rsidRPr="00BE085E">
        <w:rPr>
          <w:color w:val="000000"/>
        </w:rPr>
        <w:t>Ja Piegādātājs nav novērsis defektus Līguma 6.4. punktā norādītajā termiņā, Pasūtītājam ir tiesības defektu novēršanai piesaistīt trešās personas. Šādā gadījumā Piegādātāja pienākums ir apmaksāt visus ar defektu novēršanu saistītos izdevumus, pamatojoties uz Pasūtītāja izrakstītu rēķinu.</w:t>
      </w:r>
      <w:bookmarkStart w:id="5" w:name="_Hlk224806203"/>
      <w:bookmarkEnd w:id="4"/>
    </w:p>
    <w:p w14:paraId="42616D69" w14:textId="5395B152" w:rsidR="002F5EBF" w:rsidRPr="00BE085E" w:rsidRDefault="002F5EBF" w:rsidP="0013606E">
      <w:pPr>
        <w:numPr>
          <w:ilvl w:val="1"/>
          <w:numId w:val="3"/>
        </w:numPr>
        <w:tabs>
          <w:tab w:val="clear" w:pos="720"/>
          <w:tab w:val="num" w:pos="567"/>
        </w:tabs>
        <w:autoSpaceDE w:val="0"/>
        <w:autoSpaceDN w:val="0"/>
        <w:ind w:left="567" w:hanging="567"/>
        <w:jc w:val="both"/>
        <w:rPr>
          <w:b/>
          <w:lang w:eastAsia="en-US"/>
        </w:rPr>
      </w:pPr>
      <w:r w:rsidRPr="00BE085E">
        <w:rPr>
          <w:rFonts w:eastAsia="Calibri"/>
        </w:rPr>
        <w:t xml:space="preserve">Domstarpību gadījumā katrai Pusei ir tiesības pārbaudīt Preces kvalitāti, pieaicinot neatkarīgu ekspertu. </w:t>
      </w:r>
      <w:r w:rsidRPr="00BE085E">
        <w:rPr>
          <w:rFonts w:eastAsia="Calibri"/>
          <w:bCs/>
        </w:rPr>
        <w:t>Preces pārbaudi apmaksā Piegādātājs, izņemot gadījumu, kad Preces pārbaudi ir ierosinājis Pasūtītājs, bet Preces kvalitāte ir atzīta par atbilstošu noteiktām prasībām.</w:t>
      </w:r>
    </w:p>
    <w:bookmarkEnd w:id="5"/>
    <w:p w14:paraId="459E4121" w14:textId="77777777" w:rsidR="00BB214A" w:rsidRPr="00BE085E" w:rsidRDefault="00BB214A" w:rsidP="00807DB1">
      <w:pPr>
        <w:numPr>
          <w:ilvl w:val="0"/>
          <w:numId w:val="6"/>
        </w:numPr>
        <w:tabs>
          <w:tab w:val="clear" w:pos="360"/>
          <w:tab w:val="num" w:pos="567"/>
        </w:tabs>
        <w:autoSpaceDN w:val="0"/>
        <w:spacing w:before="120" w:after="120"/>
        <w:ind w:left="567" w:hanging="567"/>
        <w:jc w:val="center"/>
        <w:rPr>
          <w:b/>
          <w:lang w:eastAsia="en-US"/>
        </w:rPr>
      </w:pPr>
      <w:r w:rsidRPr="00BE085E">
        <w:rPr>
          <w:b/>
          <w:lang w:eastAsia="en-US"/>
        </w:rPr>
        <w:t>PUŠU ATBILDĪBA</w:t>
      </w:r>
    </w:p>
    <w:p w14:paraId="63355618" w14:textId="10BC5F9D" w:rsidR="00C814CF" w:rsidRPr="00BE085E" w:rsidRDefault="006E57D7" w:rsidP="00807DB1">
      <w:pPr>
        <w:numPr>
          <w:ilvl w:val="1"/>
          <w:numId w:val="6"/>
        </w:numPr>
        <w:tabs>
          <w:tab w:val="num" w:pos="567"/>
        </w:tabs>
        <w:autoSpaceDN w:val="0"/>
        <w:ind w:left="567" w:hanging="567"/>
        <w:jc w:val="both"/>
        <w:rPr>
          <w:lang w:eastAsia="en-US"/>
        </w:rPr>
      </w:pPr>
      <w:r w:rsidRPr="00BE085E">
        <w:rPr>
          <w:lang w:eastAsia="en-US"/>
        </w:rPr>
        <w:t>Ja Piegādātājs nepiegādā</w:t>
      </w:r>
      <w:r w:rsidR="00462A4B" w:rsidRPr="00BE085E">
        <w:rPr>
          <w:lang w:eastAsia="en-US"/>
        </w:rPr>
        <w:t xml:space="preserve"> Preci</w:t>
      </w:r>
      <w:r w:rsidR="00643EA8" w:rsidRPr="00BE085E">
        <w:rPr>
          <w:lang w:eastAsia="en-US"/>
        </w:rPr>
        <w:t xml:space="preserve">, neveic garantijas remontu </w:t>
      </w:r>
      <w:r w:rsidRPr="00BE085E">
        <w:rPr>
          <w:lang w:eastAsia="en-US"/>
        </w:rPr>
        <w:t>vai neapmaina Preci Līgum</w:t>
      </w:r>
      <w:r w:rsidR="003751E5" w:rsidRPr="00BE085E">
        <w:rPr>
          <w:lang w:eastAsia="en-US"/>
        </w:rPr>
        <w:t>ā</w:t>
      </w:r>
      <w:r w:rsidRPr="00BE085E">
        <w:rPr>
          <w:lang w:eastAsia="en-US"/>
        </w:rPr>
        <w:t xml:space="preserve"> noteiktajos termiņos, t.sk. neievēro Līguma </w:t>
      </w:r>
      <w:r w:rsidR="00A62365">
        <w:rPr>
          <w:lang w:eastAsia="en-US"/>
        </w:rPr>
        <w:t xml:space="preserve">1.4., </w:t>
      </w:r>
      <w:r w:rsidRPr="00BE085E">
        <w:rPr>
          <w:lang w:eastAsia="en-US"/>
        </w:rPr>
        <w:t>4.</w:t>
      </w:r>
      <w:r w:rsidR="00716CCE" w:rsidRPr="00BE085E">
        <w:rPr>
          <w:lang w:eastAsia="en-US"/>
        </w:rPr>
        <w:t>2</w:t>
      </w:r>
      <w:r w:rsidRPr="00BE085E">
        <w:rPr>
          <w:lang w:eastAsia="en-US"/>
        </w:rPr>
        <w:t>. un 6.</w:t>
      </w:r>
      <w:r w:rsidR="005B05A2" w:rsidRPr="00BE085E">
        <w:rPr>
          <w:lang w:eastAsia="en-US"/>
        </w:rPr>
        <w:t>4</w:t>
      </w:r>
      <w:r w:rsidRPr="00BE085E">
        <w:rPr>
          <w:lang w:eastAsia="en-US"/>
        </w:rPr>
        <w:t xml:space="preserve">. punktu noteiktos termiņus, tad Pasūtītājs var piemērot Piegādātājam līgumsodu </w:t>
      </w:r>
      <w:r w:rsidR="00BD002B" w:rsidRPr="00BE085E">
        <w:rPr>
          <w:lang w:eastAsia="en-US"/>
        </w:rPr>
        <w:t>100</w:t>
      </w:r>
      <w:r w:rsidRPr="00BE085E">
        <w:rPr>
          <w:lang w:eastAsia="en-US"/>
        </w:rPr>
        <w:t>,00 EUR (</w:t>
      </w:r>
      <w:r w:rsidR="00BD002B" w:rsidRPr="00BE085E">
        <w:rPr>
          <w:lang w:eastAsia="en-US"/>
        </w:rPr>
        <w:t xml:space="preserve">viens simts </w:t>
      </w:r>
      <w:proofErr w:type="spellStart"/>
      <w:r w:rsidRPr="00BE085E">
        <w:rPr>
          <w:i/>
          <w:lang w:eastAsia="en-US"/>
        </w:rPr>
        <w:t>euro</w:t>
      </w:r>
      <w:proofErr w:type="spellEnd"/>
      <w:r w:rsidRPr="00BE085E">
        <w:rPr>
          <w:lang w:eastAsia="en-US"/>
        </w:rPr>
        <w:t>, 00 centi) apmērā par katru nokavēto dienu.</w:t>
      </w:r>
    </w:p>
    <w:p w14:paraId="61E83127" w14:textId="09580704" w:rsidR="002E7123" w:rsidRPr="00BE085E" w:rsidRDefault="00C814CF" w:rsidP="002E7123">
      <w:pPr>
        <w:numPr>
          <w:ilvl w:val="1"/>
          <w:numId w:val="6"/>
        </w:numPr>
        <w:tabs>
          <w:tab w:val="num" w:pos="567"/>
        </w:tabs>
        <w:autoSpaceDN w:val="0"/>
        <w:ind w:left="567" w:hanging="567"/>
        <w:jc w:val="both"/>
        <w:rPr>
          <w:lang w:eastAsia="en-US"/>
        </w:rPr>
      </w:pPr>
      <w:r w:rsidRPr="00BE085E">
        <w:rPr>
          <w:lang w:eastAsia="en-US"/>
        </w:rPr>
        <w:t>Ja Piegādātājs atkārtoti (ar otro reizi) piegādā Līguma noteikumiem neatbilstošu Preci, par ko Pasūtītājs ir iesniedzis Piegādātājam Līguma 4.</w:t>
      </w:r>
      <w:r w:rsidR="00C067F5" w:rsidRPr="00BE085E">
        <w:rPr>
          <w:lang w:eastAsia="en-US"/>
        </w:rPr>
        <w:t>5</w:t>
      </w:r>
      <w:r w:rsidRPr="00BE085E">
        <w:rPr>
          <w:lang w:eastAsia="en-US"/>
        </w:rPr>
        <w:t xml:space="preserve">.punktā norādīto </w:t>
      </w:r>
      <w:r w:rsidR="00BD4B97" w:rsidRPr="00BE085E">
        <w:rPr>
          <w:lang w:eastAsia="en-US"/>
        </w:rPr>
        <w:t>pretenziju</w:t>
      </w:r>
      <w:r w:rsidRPr="00BE085E">
        <w:rPr>
          <w:lang w:eastAsia="en-US"/>
        </w:rPr>
        <w:t xml:space="preserve">, tad Pasūtītājs var piemērot Piegādātājam līgumsodu </w:t>
      </w:r>
      <w:r w:rsidR="00BD002B" w:rsidRPr="00BE085E">
        <w:rPr>
          <w:lang w:eastAsia="en-US"/>
        </w:rPr>
        <w:t>5</w:t>
      </w:r>
      <w:r w:rsidRPr="00BE085E">
        <w:rPr>
          <w:lang w:eastAsia="en-US"/>
        </w:rPr>
        <w:t>% (</w:t>
      </w:r>
      <w:r w:rsidR="00BD002B" w:rsidRPr="00BE085E">
        <w:rPr>
          <w:lang w:eastAsia="en-US"/>
        </w:rPr>
        <w:t xml:space="preserve">piecu </w:t>
      </w:r>
      <w:r w:rsidRPr="00BE085E">
        <w:rPr>
          <w:lang w:eastAsia="en-US"/>
        </w:rPr>
        <w:t xml:space="preserve">procentu) apmērā no kopējās </w:t>
      </w:r>
      <w:r w:rsidR="00BD002B" w:rsidRPr="00BE085E">
        <w:rPr>
          <w:lang w:eastAsia="en-US"/>
        </w:rPr>
        <w:t xml:space="preserve">Līguma </w:t>
      </w:r>
      <w:r w:rsidRPr="00BE085E">
        <w:rPr>
          <w:lang w:eastAsia="en-US"/>
        </w:rPr>
        <w:t>summas. Līgumsoda samaksa neatbrīvo no Preces piegādes pienākuma, izņemot, ja Pasūtītājs izmanto Līguma 9.4.2.punktā noteiktās tiesības.</w:t>
      </w:r>
    </w:p>
    <w:p w14:paraId="724CFC6E" w14:textId="77777777" w:rsidR="002E7123" w:rsidRPr="00BE085E" w:rsidRDefault="002E7123" w:rsidP="002E7123">
      <w:pPr>
        <w:numPr>
          <w:ilvl w:val="1"/>
          <w:numId w:val="6"/>
        </w:numPr>
        <w:tabs>
          <w:tab w:val="num" w:pos="567"/>
        </w:tabs>
        <w:autoSpaceDN w:val="0"/>
        <w:ind w:left="567" w:hanging="567"/>
        <w:jc w:val="both"/>
        <w:rPr>
          <w:lang w:eastAsia="en-US"/>
        </w:rPr>
      </w:pPr>
      <w:r w:rsidRPr="00BE085E">
        <w:t xml:space="preserve">Ja Piegādātājs vai tā darbinieki (piesaistītie apakšuzņēmēji) pārkāpj Līguma noteiktās drošības un informācijas neizpaušanas prasības, tad Pasūtītājs ir tiesīgs piemērot Piegādātājam līgumsodu 10 000 EUR (desmit tūkstoši </w:t>
      </w:r>
      <w:proofErr w:type="spellStart"/>
      <w:r w:rsidRPr="00BE085E">
        <w:rPr>
          <w:i/>
          <w:iCs/>
        </w:rPr>
        <w:t>euro</w:t>
      </w:r>
      <w:proofErr w:type="spellEnd"/>
      <w:r w:rsidRPr="00BE085E">
        <w:t>) apmērā bez PVN, par katru atsevišķu šādu gadījumu.</w:t>
      </w:r>
    </w:p>
    <w:p w14:paraId="53363A95" w14:textId="1677362B" w:rsidR="002E7123" w:rsidRPr="00BE085E" w:rsidRDefault="002E7123" w:rsidP="002E7123">
      <w:pPr>
        <w:numPr>
          <w:ilvl w:val="1"/>
          <w:numId w:val="6"/>
        </w:numPr>
        <w:tabs>
          <w:tab w:val="num" w:pos="567"/>
        </w:tabs>
        <w:autoSpaceDN w:val="0"/>
        <w:ind w:left="567" w:hanging="567"/>
        <w:jc w:val="both"/>
        <w:rPr>
          <w:lang w:eastAsia="en-US"/>
        </w:rPr>
      </w:pPr>
      <w:r w:rsidRPr="00BE085E">
        <w:rPr>
          <w:bCs/>
        </w:rPr>
        <w:t xml:space="preserve">Ja </w:t>
      </w:r>
      <w:r w:rsidRPr="00BE085E">
        <w:rPr>
          <w:lang w:eastAsia="en-US"/>
        </w:rPr>
        <w:t>Piegādātājs</w:t>
      </w:r>
      <w:r w:rsidRPr="00BE085E">
        <w:rPr>
          <w:bCs/>
        </w:rPr>
        <w:t xml:space="preserve"> neiesniedz Līgumā noteikto informāciju, dokumentus, sertifikātus, atļaujas vai apliecinājumus, tad </w:t>
      </w:r>
      <w:r w:rsidRPr="00BE085E">
        <w:rPr>
          <w:lang w:eastAsia="en-US"/>
        </w:rPr>
        <w:t xml:space="preserve">Pasūtītājs </w:t>
      </w:r>
      <w:r w:rsidRPr="00BE085E">
        <w:t xml:space="preserve">var piemērot </w:t>
      </w:r>
      <w:r w:rsidRPr="00BE085E">
        <w:rPr>
          <w:lang w:eastAsia="en-US"/>
        </w:rPr>
        <w:t>Piegādātājam</w:t>
      </w:r>
      <w:r w:rsidRPr="00BE085E">
        <w:rPr>
          <w:bCs/>
        </w:rPr>
        <w:t xml:space="preserve"> līgumsodu 5</w:t>
      </w:r>
      <w:r w:rsidRPr="00BE085E">
        <w:t xml:space="preserve">00,00 EUR (pieci simti </w:t>
      </w:r>
      <w:proofErr w:type="spellStart"/>
      <w:r w:rsidRPr="00BE085E">
        <w:rPr>
          <w:i/>
          <w:iCs/>
        </w:rPr>
        <w:t>euro</w:t>
      </w:r>
      <w:proofErr w:type="spellEnd"/>
      <w:r w:rsidRPr="00BE085E">
        <w:t>) apmērā bez PVN, par katru atsevišķu šādu gadījumu</w:t>
      </w:r>
      <w:r w:rsidRPr="00BE085E">
        <w:rPr>
          <w:bCs/>
        </w:rPr>
        <w:t>.</w:t>
      </w:r>
    </w:p>
    <w:p w14:paraId="1783975F" w14:textId="3FC8D894" w:rsidR="002E7123" w:rsidRPr="00BE085E" w:rsidRDefault="00125A02" w:rsidP="006626CA">
      <w:pPr>
        <w:numPr>
          <w:ilvl w:val="1"/>
          <w:numId w:val="6"/>
        </w:numPr>
        <w:tabs>
          <w:tab w:val="num" w:pos="567"/>
        </w:tabs>
        <w:autoSpaceDN w:val="0"/>
        <w:ind w:left="567" w:hanging="567"/>
        <w:jc w:val="both"/>
        <w:rPr>
          <w:lang w:eastAsia="en-US"/>
        </w:rPr>
      </w:pPr>
      <w:r w:rsidRPr="00BE085E">
        <w:t xml:space="preserve">Ja Piegādātājs nepilda/ atsakās pildīt Līguma saistības vai tā daļu, tad Pasūtītājs ir tiesīgs piemērot Piegādātājam līgumsodu 10% (desmit procentu) apmērā no </w:t>
      </w:r>
      <w:r w:rsidRPr="00BE085E">
        <w:rPr>
          <w:rFonts w:eastAsia="Calibri"/>
        </w:rPr>
        <w:t>Līguma kopējās summas</w:t>
      </w:r>
      <w:r w:rsidRPr="00BE085E">
        <w:t xml:space="preserve"> vai 10% (desmit procentus) no neizpildītā Līguma apjoma (neizpildītās summas apmērs), ja veikta Līguma daļēja izpilde</w:t>
      </w:r>
      <w:r w:rsidR="006E57D7" w:rsidRPr="00BE085E">
        <w:rPr>
          <w:lang w:eastAsia="en-US"/>
        </w:rPr>
        <w:t xml:space="preserve">. </w:t>
      </w:r>
      <w:r w:rsidR="00BD002B" w:rsidRPr="00BE085E">
        <w:rPr>
          <w:lang w:eastAsia="en-US"/>
        </w:rPr>
        <w:t xml:space="preserve">Ar </w:t>
      </w:r>
      <w:r w:rsidR="006E57D7" w:rsidRPr="00BE085E">
        <w:rPr>
          <w:lang w:eastAsia="en-US"/>
        </w:rPr>
        <w:t xml:space="preserve">Līguma </w:t>
      </w:r>
      <w:r w:rsidR="00BD002B" w:rsidRPr="00BE085E">
        <w:rPr>
          <w:lang w:eastAsia="en-US"/>
        </w:rPr>
        <w:t xml:space="preserve">saistību nepildīšanu tiek saprasts </w:t>
      </w:r>
      <w:r w:rsidR="00B82E6B" w:rsidRPr="00BE085E">
        <w:rPr>
          <w:lang w:eastAsia="en-US"/>
        </w:rPr>
        <w:t>arī</w:t>
      </w:r>
      <w:r w:rsidR="003751E5" w:rsidRPr="00BE085E">
        <w:rPr>
          <w:lang w:eastAsia="en-US"/>
        </w:rPr>
        <w:t>,</w:t>
      </w:r>
      <w:r w:rsidR="00B82E6B" w:rsidRPr="00BE085E">
        <w:rPr>
          <w:lang w:eastAsia="en-US"/>
        </w:rPr>
        <w:t xml:space="preserve"> ja</w:t>
      </w:r>
      <w:r w:rsidR="006E57D7" w:rsidRPr="00BE085E">
        <w:rPr>
          <w:lang w:eastAsia="en-US"/>
        </w:rPr>
        <w:t xml:space="preserve"> Piegādātājs </w:t>
      </w:r>
      <w:r w:rsidR="006E57D7" w:rsidRPr="00BE085E">
        <w:rPr>
          <w:lang w:eastAsia="en-US"/>
        </w:rPr>
        <w:lastRenderedPageBreak/>
        <w:t>nepiegādā</w:t>
      </w:r>
      <w:r w:rsidR="00E40DBC" w:rsidRPr="00BE085E">
        <w:rPr>
          <w:lang w:eastAsia="en-US"/>
        </w:rPr>
        <w:t xml:space="preserve"> </w:t>
      </w:r>
      <w:r w:rsidR="006E57D7" w:rsidRPr="00BE085E">
        <w:rPr>
          <w:lang w:eastAsia="en-US"/>
        </w:rPr>
        <w:t xml:space="preserve">Preci 20 (divdesmit) kalendāro dienu laikā no Līgumā noteiktā Preces piegādes termiņa. </w:t>
      </w:r>
      <w:bookmarkStart w:id="6" w:name="_Hlk224808571"/>
      <w:r w:rsidR="002E7123" w:rsidRPr="00BE085E">
        <w:t>Šajā gadījumā Pasūtītājs ir tiesīgs rīkoties atbilstoši Līguma 9.4.1.punktam.</w:t>
      </w:r>
    </w:p>
    <w:bookmarkEnd w:id="6"/>
    <w:p w14:paraId="1E53950D" w14:textId="0C466CB3" w:rsidR="003751E5" w:rsidRPr="00BE085E" w:rsidRDefault="006E57D7" w:rsidP="00807DB1">
      <w:pPr>
        <w:numPr>
          <w:ilvl w:val="1"/>
          <w:numId w:val="6"/>
        </w:numPr>
        <w:tabs>
          <w:tab w:val="num" w:pos="567"/>
        </w:tabs>
        <w:autoSpaceDN w:val="0"/>
        <w:ind w:left="567" w:hanging="567"/>
        <w:jc w:val="both"/>
        <w:rPr>
          <w:lang w:eastAsia="en-US"/>
        </w:rPr>
      </w:pPr>
      <w:r w:rsidRPr="00BE085E">
        <w:rPr>
          <w:lang w:eastAsia="en-US"/>
        </w:rPr>
        <w:t xml:space="preserve">Ja Pasūtītājs neveic samaksu Līgumā noteiktajā termiņā, tad Piegādātājs var piemērot Pasūtītājam līgumsodu </w:t>
      </w:r>
      <w:r w:rsidR="00BD002B" w:rsidRPr="00BE085E">
        <w:rPr>
          <w:lang w:eastAsia="en-US"/>
        </w:rPr>
        <w:t>100</w:t>
      </w:r>
      <w:r w:rsidRPr="00BE085E">
        <w:rPr>
          <w:lang w:eastAsia="en-US"/>
        </w:rPr>
        <w:t xml:space="preserve">,00 EUR </w:t>
      </w:r>
      <w:r w:rsidR="007A7A29" w:rsidRPr="00BE085E">
        <w:rPr>
          <w:lang w:eastAsia="en-US"/>
        </w:rPr>
        <w:t>(</w:t>
      </w:r>
      <w:r w:rsidR="00BD002B" w:rsidRPr="00BE085E">
        <w:rPr>
          <w:lang w:eastAsia="en-US"/>
        </w:rPr>
        <w:t xml:space="preserve">viens simts </w:t>
      </w:r>
      <w:proofErr w:type="spellStart"/>
      <w:r w:rsidR="007A7A29" w:rsidRPr="00BE085E">
        <w:rPr>
          <w:i/>
          <w:lang w:eastAsia="en-US"/>
        </w:rPr>
        <w:t>euro</w:t>
      </w:r>
      <w:proofErr w:type="spellEnd"/>
      <w:r w:rsidR="007A7A29" w:rsidRPr="00BE085E">
        <w:rPr>
          <w:lang w:eastAsia="en-US"/>
        </w:rPr>
        <w:t xml:space="preserve">, 00 centi) </w:t>
      </w:r>
      <w:r w:rsidRPr="00BE085E">
        <w:rPr>
          <w:lang w:eastAsia="en-US"/>
        </w:rPr>
        <w:t>apmērā par katru nokavēto dienu, pamatojoties uz Piegādātāj</w:t>
      </w:r>
      <w:r w:rsidR="007379AB" w:rsidRPr="00BE085E">
        <w:rPr>
          <w:lang w:eastAsia="en-US"/>
        </w:rPr>
        <w:t>a</w:t>
      </w:r>
      <w:r w:rsidRPr="00BE085E">
        <w:rPr>
          <w:lang w:eastAsia="en-US"/>
        </w:rPr>
        <w:t xml:space="preserve"> iesniegto rēķinu. </w:t>
      </w:r>
    </w:p>
    <w:p w14:paraId="0789DD88" w14:textId="77777777" w:rsidR="006E57D7" w:rsidRPr="00BE085E" w:rsidRDefault="006E57D7" w:rsidP="00807DB1">
      <w:pPr>
        <w:numPr>
          <w:ilvl w:val="1"/>
          <w:numId w:val="6"/>
        </w:numPr>
        <w:tabs>
          <w:tab w:val="num" w:pos="567"/>
        </w:tabs>
        <w:autoSpaceDN w:val="0"/>
        <w:ind w:left="567" w:hanging="567"/>
        <w:jc w:val="both"/>
        <w:rPr>
          <w:lang w:eastAsia="en-US"/>
        </w:rPr>
      </w:pPr>
      <w:r w:rsidRPr="00BE085E">
        <w:rPr>
          <w:lang w:eastAsia="en-US"/>
        </w:rPr>
        <w:t xml:space="preserve">Līgumsodu Pusēm var piemērot ne vairāk kā 10% (desmit procentus) no </w:t>
      </w:r>
      <w:r w:rsidRPr="00BE085E">
        <w:t>galvenās saistības apmēra.</w:t>
      </w:r>
    </w:p>
    <w:p w14:paraId="4F045AA9" w14:textId="4836A96C" w:rsidR="006E57D7" w:rsidRPr="00BE085E" w:rsidRDefault="006E57D7" w:rsidP="00807DB1">
      <w:pPr>
        <w:numPr>
          <w:ilvl w:val="1"/>
          <w:numId w:val="6"/>
        </w:numPr>
        <w:tabs>
          <w:tab w:val="num" w:pos="567"/>
        </w:tabs>
        <w:autoSpaceDN w:val="0"/>
        <w:ind w:left="567" w:hanging="567"/>
        <w:jc w:val="both"/>
        <w:rPr>
          <w:lang w:eastAsia="en-US"/>
        </w:rPr>
      </w:pPr>
      <w:r w:rsidRPr="00BE085E">
        <w:t>Līgumsoda samaksa neatbrīvo Puses no saistību izpildes</w:t>
      </w:r>
      <w:r w:rsidR="00BD002B" w:rsidRPr="00BE085E">
        <w:t xml:space="preserve"> (izņem</w:t>
      </w:r>
      <w:r w:rsidR="00A62365">
        <w:t>o</w:t>
      </w:r>
      <w:r w:rsidR="00BD002B" w:rsidRPr="00BE085E">
        <w:t>t, ja piemērots Līguma 7.</w:t>
      </w:r>
      <w:r w:rsidR="002E7123" w:rsidRPr="00BE085E">
        <w:t>5.</w:t>
      </w:r>
      <w:r w:rsidR="00BD002B" w:rsidRPr="00BE085E">
        <w:t>punktā noteiktais līgumsods)</w:t>
      </w:r>
      <w:r w:rsidRPr="00BE085E">
        <w:t xml:space="preserve"> un zaudējumu atlīdzības</w:t>
      </w:r>
      <w:r w:rsidR="00BD002B" w:rsidRPr="00BE085E">
        <w:t xml:space="preserve"> pilnā apmērā</w:t>
      </w:r>
      <w:r w:rsidRPr="00BE085E">
        <w:t>.</w:t>
      </w:r>
    </w:p>
    <w:p w14:paraId="7516DE55" w14:textId="740E69CD" w:rsidR="006E57D7" w:rsidRPr="00BE085E" w:rsidRDefault="006E57D7" w:rsidP="00807DB1">
      <w:pPr>
        <w:numPr>
          <w:ilvl w:val="1"/>
          <w:numId w:val="6"/>
        </w:numPr>
        <w:autoSpaceDN w:val="0"/>
        <w:ind w:left="567" w:hanging="567"/>
        <w:jc w:val="both"/>
      </w:pPr>
      <w:r w:rsidRPr="00BE085E">
        <w:t>Ja nokavēta kādas Līgumā noteikt</w:t>
      </w:r>
      <w:r w:rsidR="00A62365">
        <w:t>ā</w:t>
      </w:r>
      <w:r w:rsidRPr="00BE085E">
        <w:t>s saistības izpilde, līgumsods katrā atsevišķā tā piemērošanas gadījumā aprēķināms par periodu, kas sākas nākamajā kalendārajā dienā pēc Līgumā noteiktā saistības izpildes termiņa un ietver dienu, kurā saistība izpildīta.</w:t>
      </w:r>
    </w:p>
    <w:p w14:paraId="095C5406" w14:textId="0D46AAF1" w:rsidR="00526D09" w:rsidRPr="00BE085E" w:rsidRDefault="00526D09" w:rsidP="00807DB1">
      <w:pPr>
        <w:numPr>
          <w:ilvl w:val="1"/>
          <w:numId w:val="6"/>
        </w:numPr>
        <w:autoSpaceDN w:val="0"/>
        <w:ind w:left="567" w:hanging="567"/>
        <w:jc w:val="both"/>
        <w:rPr>
          <w:lang w:eastAsia="en-US"/>
        </w:rPr>
      </w:pPr>
      <w:r w:rsidRPr="00BE085E">
        <w:rPr>
          <w:caps/>
        </w:rPr>
        <w:t>P</w:t>
      </w:r>
      <w:r w:rsidRPr="00BE085E">
        <w:t xml:space="preserve">asūtītājs ir tiesīgs ieturēt līgumsodu no jebkura maksājuma Piegādātājam un turpmākie norēķini notiek pēc līgumsoda samaksas, tas ir, </w:t>
      </w:r>
      <w:r w:rsidRPr="00BE085E">
        <w:rPr>
          <w:rFonts w:eastAsia="Calibri"/>
          <w:lang w:eastAsia="x-none"/>
        </w:rPr>
        <w:t xml:space="preserve">Pasūtītājam ir tiesības ieskaita kārtībā </w:t>
      </w:r>
      <w:r w:rsidRPr="00BE085E">
        <w:rPr>
          <w:color w:val="000000"/>
        </w:rPr>
        <w:t xml:space="preserve">(prasījuma dzēšana ar </w:t>
      </w:r>
      <w:proofErr w:type="spellStart"/>
      <w:r w:rsidRPr="00BE085E">
        <w:rPr>
          <w:color w:val="000000"/>
        </w:rPr>
        <w:t>pretprasījumu</w:t>
      </w:r>
      <w:proofErr w:type="spellEnd"/>
      <w:r w:rsidRPr="00BE085E">
        <w:rPr>
          <w:color w:val="000000"/>
        </w:rPr>
        <w:t xml:space="preserve">) </w:t>
      </w:r>
      <w:r w:rsidRPr="00BE085E">
        <w:rPr>
          <w:rFonts w:eastAsia="Calibri"/>
          <w:lang w:eastAsia="x-none"/>
        </w:rPr>
        <w:t>samazināt samaksājamo naudas summu par piegādāto Preci tādā apmērā, kāda ir Līguma 7.1. - 7.</w:t>
      </w:r>
      <w:r w:rsidR="002E7123" w:rsidRPr="00BE085E">
        <w:rPr>
          <w:rFonts w:eastAsia="Calibri"/>
          <w:lang w:eastAsia="x-none"/>
        </w:rPr>
        <w:t>5</w:t>
      </w:r>
      <w:r w:rsidRPr="00BE085E">
        <w:rPr>
          <w:rFonts w:eastAsia="Calibri"/>
          <w:lang w:eastAsia="x-none"/>
        </w:rPr>
        <w:t xml:space="preserve">.punktā noteiktajā kārtībā aprēķinātā līgumsoda </w:t>
      </w:r>
      <w:r w:rsidRPr="00BE085E">
        <w:t>un Līguma izpildes gaitā Pasūtītājam radīto zaudējumu summa</w:t>
      </w:r>
      <w:r w:rsidRPr="00BE085E">
        <w:rPr>
          <w:rFonts w:eastAsia="Calibri"/>
          <w:lang w:eastAsia="x-none"/>
        </w:rPr>
        <w:t>, pretējā gadījumā tiek piemērots Līguma 7.</w:t>
      </w:r>
      <w:r w:rsidR="002E7123" w:rsidRPr="00BE085E">
        <w:rPr>
          <w:rFonts w:eastAsia="Calibri"/>
          <w:lang w:eastAsia="x-none"/>
        </w:rPr>
        <w:t>11</w:t>
      </w:r>
      <w:r w:rsidRPr="00BE085E">
        <w:rPr>
          <w:rFonts w:eastAsia="Calibri"/>
          <w:lang w:eastAsia="x-none"/>
        </w:rPr>
        <w:t xml:space="preserve">.punkts. Šajā gadījumā Pasūtītājs nekavējoties iesniedz Piegādātājam pretenziju </w:t>
      </w:r>
      <w:r w:rsidRPr="00BE085E">
        <w:rPr>
          <w:rFonts w:eastAsia="Calibri"/>
          <w:bCs/>
          <w:lang w:eastAsia="x-none"/>
        </w:rPr>
        <w:t>ar līgumsoda un/vai zaudējumu aprēķinu un pamatojumu.</w:t>
      </w:r>
    </w:p>
    <w:p w14:paraId="36102872" w14:textId="77777777" w:rsidR="006E57D7" w:rsidRPr="00BE085E" w:rsidRDefault="006E57D7" w:rsidP="00807DB1">
      <w:pPr>
        <w:numPr>
          <w:ilvl w:val="1"/>
          <w:numId w:val="6"/>
        </w:numPr>
        <w:autoSpaceDN w:val="0"/>
        <w:ind w:left="567" w:hanging="567"/>
        <w:jc w:val="both"/>
        <w:rPr>
          <w:lang w:eastAsia="en-US"/>
        </w:rPr>
      </w:pPr>
      <w:r w:rsidRPr="00BE085E">
        <w:rPr>
          <w:lang w:eastAsia="en-US"/>
        </w:rPr>
        <w:t xml:space="preserve">Līgumsoda samaksa, kad tā ir paredzēta, </w:t>
      </w:r>
      <w:r w:rsidRPr="00BE085E">
        <w:rPr>
          <w:bCs/>
        </w:rPr>
        <w:t xml:space="preserve">tiek veikta, pamatojoties uz </w:t>
      </w:r>
      <w:r w:rsidR="003A4597" w:rsidRPr="00BE085E">
        <w:t>Puses</w:t>
      </w:r>
      <w:r w:rsidRPr="00BE085E">
        <w:t xml:space="preserve">, kura pieprasa līgumsoda samaksu, </w:t>
      </w:r>
      <w:r w:rsidRPr="00BE085E">
        <w:rPr>
          <w:bCs/>
        </w:rPr>
        <w:t xml:space="preserve">izrakstītu rēķinu, 15 (piecpadsmit) kalendāro dienu laikā no līgumsoda rēķina izsūtīšanas dienas. </w:t>
      </w:r>
    </w:p>
    <w:p w14:paraId="10E44C58" w14:textId="1872974C" w:rsidR="00BD002B" w:rsidRPr="00BE085E" w:rsidRDefault="006E57D7" w:rsidP="00BD002B">
      <w:pPr>
        <w:numPr>
          <w:ilvl w:val="1"/>
          <w:numId w:val="6"/>
        </w:numPr>
        <w:autoSpaceDN w:val="0"/>
        <w:ind w:left="567" w:hanging="567"/>
        <w:jc w:val="both"/>
        <w:rPr>
          <w:lang w:eastAsia="en-US"/>
        </w:rPr>
      </w:pPr>
      <w:r w:rsidRPr="00BE085E">
        <w:t>Puses par Līguma saistību neizpildi, kā arī savas darbības/bezdarbības rezultātā nodarītajiem zaudējumiem, t.sk. nepatiesas informācijas sniegšanu ir atbildīgi Līgumā un normatīvajos aktos noteiktajā kārtībā, kā arī materiāli atbildīgi par katru darbību</w:t>
      </w:r>
      <w:r w:rsidR="00812E50" w:rsidRPr="00BE085E">
        <w:t>/bezdarbību, ko Pušu uzdevumā</w:t>
      </w:r>
      <w:r w:rsidRPr="00BE085E">
        <w:t xml:space="preserve"> Līguma priekšmeta īstenošanai veikušas trešās personas, kā rezultātā otrai Pusei radīti tieši zaudējumi.</w:t>
      </w:r>
    </w:p>
    <w:p w14:paraId="5FBF7C14" w14:textId="76FE3280" w:rsidR="00BD002B" w:rsidRPr="00BE085E" w:rsidRDefault="00BD002B" w:rsidP="006626CA">
      <w:pPr>
        <w:numPr>
          <w:ilvl w:val="1"/>
          <w:numId w:val="6"/>
        </w:numPr>
        <w:autoSpaceDN w:val="0"/>
        <w:ind w:left="567" w:hanging="567"/>
        <w:jc w:val="both"/>
        <w:rPr>
          <w:lang w:eastAsia="en-US"/>
        </w:rPr>
      </w:pPr>
      <w:r w:rsidRPr="00BE085E">
        <w:rPr>
          <w:color w:val="000000"/>
        </w:rPr>
        <w:t>Vienlaicīgi ar Līguma parakstīšanu, Puses apliecina un vienojas, ka Līgumā noteiktais līgumsods ir samērīgs.</w:t>
      </w:r>
    </w:p>
    <w:p w14:paraId="1E546E0A" w14:textId="77777777" w:rsidR="00BB214A" w:rsidRPr="00BE085E" w:rsidRDefault="00BB214A" w:rsidP="00807DB1">
      <w:pPr>
        <w:numPr>
          <w:ilvl w:val="0"/>
          <w:numId w:val="6"/>
        </w:numPr>
        <w:tabs>
          <w:tab w:val="clear" w:pos="360"/>
        </w:tabs>
        <w:autoSpaceDN w:val="0"/>
        <w:spacing w:before="120" w:after="120"/>
        <w:ind w:left="567" w:hanging="567"/>
        <w:jc w:val="center"/>
        <w:rPr>
          <w:b/>
          <w:lang w:eastAsia="en-US"/>
        </w:rPr>
      </w:pPr>
      <w:r w:rsidRPr="00BE085E">
        <w:rPr>
          <w:b/>
          <w:lang w:eastAsia="en-US"/>
        </w:rPr>
        <w:t>NEPĀRVARAMA VARA</w:t>
      </w:r>
    </w:p>
    <w:p w14:paraId="280E2D15" w14:textId="77777777" w:rsidR="001B5BFE" w:rsidRPr="00BE085E" w:rsidRDefault="001B5BFE" w:rsidP="00807DB1">
      <w:pPr>
        <w:numPr>
          <w:ilvl w:val="1"/>
          <w:numId w:val="6"/>
        </w:numPr>
        <w:autoSpaceDN w:val="0"/>
        <w:ind w:left="567" w:hanging="567"/>
        <w:jc w:val="both"/>
        <w:rPr>
          <w:lang w:eastAsia="en-US"/>
        </w:rPr>
      </w:pPr>
      <w:r w:rsidRPr="00BE085E">
        <w:rPr>
          <w:lang w:eastAsia="en-US"/>
        </w:rPr>
        <w:t xml:space="preserve">Neviena no Pusēm nav atbildīga par </w:t>
      </w:r>
      <w:smartTag w:uri="schemas-tilde-lv/tildestengine" w:element="veidnes">
        <w:smartTagPr>
          <w:attr w:name="baseform" w:val="līgum|s"/>
          <w:attr w:name="id" w:val="-1"/>
          <w:attr w:name="text" w:val="Līguma"/>
        </w:smartTagPr>
        <w:r w:rsidRPr="00BE085E">
          <w:rPr>
            <w:lang w:eastAsia="en-US"/>
          </w:rPr>
          <w:t>Līguma</w:t>
        </w:r>
      </w:smartTag>
      <w:r w:rsidRPr="00BE085E">
        <w:rPr>
          <w:lang w:eastAsia="en-US"/>
        </w:rPr>
        <w:t xml:space="preserve"> saistību neizpildi, ja saistību izpilde nav bijusi iespējama nepārvaramas varas apstākļu dēļ, kas radušies pēc </w:t>
      </w:r>
      <w:smartTag w:uri="schemas-tilde-lv/tildestengine" w:element="veidnes">
        <w:smartTagPr>
          <w:attr w:name="baseform" w:val="līgum|s"/>
          <w:attr w:name="id" w:val="-1"/>
          <w:attr w:name="text" w:val="Līguma"/>
        </w:smartTagPr>
        <w:r w:rsidRPr="00BE085E">
          <w:rPr>
            <w:lang w:eastAsia="en-US"/>
          </w:rPr>
          <w:t>Līguma</w:t>
        </w:r>
      </w:smartTag>
      <w:r w:rsidRPr="00BE085E">
        <w:rPr>
          <w:lang w:eastAsia="en-US"/>
        </w:rPr>
        <w:t xml:space="preserve"> noslēgšanas, un, ja viena Puse par šādu apstākļu iestāšanos ir informējusi otru Pusi 5 (piecu) darba dienu laikā no šādu apstākļu iestāšanās dienas. </w:t>
      </w:r>
    </w:p>
    <w:p w14:paraId="42E441FD" w14:textId="77777777" w:rsidR="001B5BFE" w:rsidRPr="00BE085E" w:rsidRDefault="001B5BFE" w:rsidP="00807DB1">
      <w:pPr>
        <w:numPr>
          <w:ilvl w:val="1"/>
          <w:numId w:val="6"/>
        </w:numPr>
        <w:autoSpaceDN w:val="0"/>
        <w:ind w:left="567" w:hanging="567"/>
        <w:jc w:val="both"/>
        <w:rPr>
          <w:lang w:eastAsia="en-US"/>
        </w:rPr>
      </w:pPr>
      <w:r w:rsidRPr="00BE085E">
        <w:rPr>
          <w:lang w:eastAsia="en-US"/>
        </w:rPr>
        <w:t xml:space="preserve">Šajā gadījumā </w:t>
      </w:r>
      <w:smartTag w:uri="schemas-tilde-lv/tildestengine" w:element="veidnes">
        <w:smartTagPr>
          <w:attr w:name="baseform" w:val="līgum|s"/>
          <w:attr w:name="id" w:val="-1"/>
          <w:attr w:name="text" w:val="Līgumā"/>
        </w:smartTagPr>
        <w:r w:rsidRPr="00BE085E">
          <w:rPr>
            <w:lang w:eastAsia="en-US"/>
          </w:rPr>
          <w:t>Līgumā</w:t>
        </w:r>
      </w:smartTag>
      <w:r w:rsidRPr="00BE085E">
        <w:rPr>
          <w:lang w:eastAsia="en-US"/>
        </w:rPr>
        <w:t xml:space="preserve"> noteiktais izpildes un samaksas termiņš tiek pagarināts attiecīgi par tādu laika periodu, par kādu šie nepārvaramas varas apstākļi ir aizkavējuši </w:t>
      </w:r>
      <w:smartTag w:uri="schemas-tilde-lv/tildestengine" w:element="veidnes">
        <w:smartTagPr>
          <w:attr w:name="baseform" w:val="līgum|s"/>
          <w:attr w:name="id" w:val="-1"/>
          <w:attr w:name="text" w:val="Līguma"/>
        </w:smartTagPr>
        <w:r w:rsidRPr="00BE085E">
          <w:rPr>
            <w:lang w:eastAsia="en-US"/>
          </w:rPr>
          <w:t>Līguma</w:t>
        </w:r>
      </w:smartTag>
      <w:r w:rsidRPr="00BE085E">
        <w:rPr>
          <w:lang w:eastAsia="en-US"/>
        </w:rPr>
        <w:t xml:space="preserve"> izpildi, bet ne ilgāk par 30 (trīsdesmit) kalendārajām dienām.</w:t>
      </w:r>
    </w:p>
    <w:p w14:paraId="49C46C10" w14:textId="77777777" w:rsidR="001B5BFE" w:rsidRPr="00BE085E" w:rsidRDefault="001B5BFE" w:rsidP="00807DB1">
      <w:pPr>
        <w:numPr>
          <w:ilvl w:val="1"/>
          <w:numId w:val="6"/>
        </w:numPr>
        <w:autoSpaceDN w:val="0"/>
        <w:ind w:left="567" w:hanging="567"/>
        <w:jc w:val="both"/>
        <w:rPr>
          <w:lang w:eastAsia="en-US"/>
        </w:rPr>
      </w:pPr>
      <w:r w:rsidRPr="00BE085E">
        <w:rPr>
          <w:lang w:eastAsia="en-US"/>
        </w:rPr>
        <w:t xml:space="preserve">Ar nepārvaramas varas apstākļiem jāsaprot dabas stihijas - ugunsgrēks, plūdi, vētras postījumi, zemestrīces, valdības </w:t>
      </w:r>
      <w:smartTag w:uri="schemas-tilde-lv/tildestengine" w:element="veidnes">
        <w:smartTagPr>
          <w:attr w:name="text" w:val="lēmumi"/>
          <w:attr w:name="id" w:val="-1"/>
          <w:attr w:name="baseform" w:val="lēmum|s"/>
        </w:smartTagPr>
        <w:r w:rsidRPr="00BE085E">
          <w:rPr>
            <w:lang w:eastAsia="en-US"/>
          </w:rPr>
          <w:t>lēmumi</w:t>
        </w:r>
      </w:smartTag>
      <w:r w:rsidRPr="00BE085E">
        <w:rPr>
          <w:lang w:eastAsia="en-US"/>
        </w:rPr>
        <w:t xml:space="preserve">, </w:t>
      </w:r>
      <w:smartTag w:uri="schemas-tilde-lv/tildestengine" w:element="veidnes">
        <w:smartTagPr>
          <w:attr w:name="text" w:val="rīkojumi"/>
          <w:attr w:name="id" w:val="-1"/>
          <w:attr w:name="baseform" w:val="rīkojum|s"/>
        </w:smartTagPr>
        <w:r w:rsidRPr="00BE085E">
          <w:rPr>
            <w:lang w:eastAsia="en-US"/>
          </w:rPr>
          <w:t>rīkojumi</w:t>
        </w:r>
      </w:smartTag>
      <w:r w:rsidRPr="00BE085E">
        <w:rPr>
          <w:lang w:eastAsia="en-US"/>
        </w:rPr>
        <w:t xml:space="preserve"> un citi ārkārtēja rakstura negadījumi, kā arī </w:t>
      </w:r>
      <w:r w:rsidR="006B6270" w:rsidRPr="00BE085E">
        <w:t xml:space="preserve">sistēmas kļūdas, e-adreses traucējumi vai citi tehniski šķēršļi, kas ietekmē e-rēķinu apmaiņu un </w:t>
      </w:r>
      <w:r w:rsidRPr="00BE085E">
        <w:rPr>
          <w:lang w:eastAsia="en-US"/>
        </w:rPr>
        <w:t>citi, no Pusēm pilnīgi neatkarīgi radušies, ārkārtēja rakstura negadījumi, ko Pusēm nebija iespējams ne paredzēt, ne novērst.</w:t>
      </w:r>
      <w:r w:rsidRPr="00BE085E">
        <w:rPr>
          <w:color w:val="000000"/>
        </w:rPr>
        <w:t xml:space="preserve"> Par nepārvaramas varas apstākļiem nav jāsaprot gadījumi, kad </w:t>
      </w:r>
      <w:r w:rsidR="00F85ED8" w:rsidRPr="00BE085E">
        <w:rPr>
          <w:lang w:eastAsia="en-US"/>
        </w:rPr>
        <w:t>Piegādātājs</w:t>
      </w:r>
      <w:r w:rsidRPr="00BE085E">
        <w:rPr>
          <w:color w:val="000000"/>
        </w:rPr>
        <w:t xml:space="preserve"> atsaucas uz paša izraudzīto sadarbības partneru vai citu komersantu saistību neizpildi pret </w:t>
      </w:r>
      <w:r w:rsidR="00F85ED8" w:rsidRPr="00BE085E">
        <w:rPr>
          <w:lang w:eastAsia="en-US"/>
        </w:rPr>
        <w:t>Piegādātāju</w:t>
      </w:r>
      <w:r w:rsidRPr="00BE085E">
        <w:rPr>
          <w:color w:val="000000"/>
        </w:rPr>
        <w:t xml:space="preserve"> un tādēļ Līguma izpilde viņam ir apgrūtināta.</w:t>
      </w:r>
    </w:p>
    <w:p w14:paraId="0F7283E6" w14:textId="77777777" w:rsidR="001B5BFE" w:rsidRPr="00BE085E" w:rsidRDefault="001B5BFE" w:rsidP="00807DB1">
      <w:pPr>
        <w:numPr>
          <w:ilvl w:val="1"/>
          <w:numId w:val="6"/>
        </w:numPr>
        <w:autoSpaceDN w:val="0"/>
        <w:ind w:left="567" w:hanging="567"/>
        <w:jc w:val="both"/>
        <w:rPr>
          <w:lang w:eastAsia="en-US"/>
        </w:rPr>
      </w:pPr>
      <w:r w:rsidRPr="00BE085E">
        <w:rPr>
          <w:lang w:eastAsia="en-US"/>
        </w:rPr>
        <w:t>Pusei, kura atsaucas uz nepārvaramas varas apstākļiem ir jāpierāda, ka tai nebija iespēju ne paredzēt, ne novērst radušos apstākļus, kuru sekas par spīti īstenotajai pienācīgajai rūpībai, nav bijis iespējams novērst.</w:t>
      </w:r>
    </w:p>
    <w:p w14:paraId="373AB91D" w14:textId="04DD3F6A" w:rsidR="001B5BFE" w:rsidRPr="00BE085E" w:rsidRDefault="001B5BFE" w:rsidP="00807DB1">
      <w:pPr>
        <w:numPr>
          <w:ilvl w:val="1"/>
          <w:numId w:val="6"/>
        </w:numPr>
        <w:autoSpaceDN w:val="0"/>
        <w:ind w:left="567" w:hanging="567"/>
        <w:jc w:val="both"/>
        <w:rPr>
          <w:lang w:eastAsia="en-US"/>
        </w:rPr>
      </w:pPr>
      <w:r w:rsidRPr="00BE085E">
        <w:rPr>
          <w:lang w:eastAsia="en-US"/>
        </w:rPr>
        <w:t xml:space="preserve">Gadījumā, ja nepārvaramas varas apstākļi turpinās ilgāk kā 30 (trīsdesmit) kalendārās dienas, katra no Pusēm ir tiesīga vienpusēji atkāpties no </w:t>
      </w:r>
      <w:smartTag w:uri="schemas-tilde-lv/tildestengine" w:element="veidnes">
        <w:smartTagPr>
          <w:attr w:name="baseform" w:val="līgum|s"/>
          <w:attr w:name="id" w:val="-1"/>
          <w:attr w:name="text" w:val="līgumu"/>
        </w:smartTagPr>
        <w:r w:rsidRPr="00BE085E">
          <w:rPr>
            <w:lang w:eastAsia="en-US"/>
          </w:rPr>
          <w:t>līgumu</w:t>
        </w:r>
      </w:smartTag>
      <w:r w:rsidRPr="00BE085E">
        <w:rPr>
          <w:lang w:eastAsia="en-US"/>
        </w:rPr>
        <w:t xml:space="preserve">, par to </w:t>
      </w:r>
      <w:proofErr w:type="spellStart"/>
      <w:r w:rsidRPr="00BE085E">
        <w:rPr>
          <w:lang w:eastAsia="en-US"/>
        </w:rPr>
        <w:t>rakstveidā</w:t>
      </w:r>
      <w:proofErr w:type="spellEnd"/>
      <w:r w:rsidRPr="00BE085E">
        <w:rPr>
          <w:lang w:eastAsia="en-US"/>
        </w:rPr>
        <w:t xml:space="preserve"> brīdinot otru Pusi 5 (piecas) darba dienas iepriekš. </w:t>
      </w:r>
    </w:p>
    <w:p w14:paraId="3D73942B" w14:textId="77777777" w:rsidR="00BB214A" w:rsidRPr="00BE085E" w:rsidRDefault="00BB214A" w:rsidP="00807DB1">
      <w:pPr>
        <w:numPr>
          <w:ilvl w:val="0"/>
          <w:numId w:val="6"/>
        </w:numPr>
        <w:autoSpaceDN w:val="0"/>
        <w:spacing w:before="120" w:after="120"/>
        <w:ind w:left="567" w:hanging="567"/>
        <w:jc w:val="center"/>
        <w:rPr>
          <w:b/>
          <w:lang w:eastAsia="en-US"/>
        </w:rPr>
      </w:pPr>
      <w:r w:rsidRPr="00BE085E">
        <w:rPr>
          <w:b/>
          <w:lang w:eastAsia="en-US"/>
        </w:rPr>
        <w:t>STRĪDU IZSKATĪŠANA UN LĪGUMA IZBEIGŠANA</w:t>
      </w:r>
    </w:p>
    <w:p w14:paraId="1607FDA1" w14:textId="5A9CB93C" w:rsidR="006E57D7" w:rsidRPr="00BE085E" w:rsidRDefault="006E57D7" w:rsidP="00807DB1">
      <w:pPr>
        <w:numPr>
          <w:ilvl w:val="1"/>
          <w:numId w:val="6"/>
        </w:numPr>
        <w:autoSpaceDN w:val="0"/>
        <w:ind w:left="567" w:hanging="567"/>
        <w:jc w:val="both"/>
        <w:rPr>
          <w:lang w:eastAsia="en-US"/>
        </w:rPr>
      </w:pPr>
      <w:r w:rsidRPr="00BE085E">
        <w:rPr>
          <w:lang w:eastAsia="en-US"/>
        </w:rPr>
        <w:lastRenderedPageBreak/>
        <w:t xml:space="preserve">Ja viena Puse pārkāpusi kādu no </w:t>
      </w:r>
      <w:smartTag w:uri="schemas-tilde-lv/tildestengine" w:element="veidnes">
        <w:smartTagPr>
          <w:attr w:name="text" w:val="Līguma"/>
          <w:attr w:name="id" w:val="-1"/>
          <w:attr w:name="baseform" w:val="līgum|s"/>
        </w:smartTagPr>
        <w:r w:rsidRPr="00BE085E">
          <w:rPr>
            <w:lang w:eastAsia="en-US"/>
          </w:rPr>
          <w:t>Līguma</w:t>
        </w:r>
      </w:smartTag>
      <w:r w:rsidRPr="00BE085E">
        <w:rPr>
          <w:lang w:eastAsia="en-US"/>
        </w:rPr>
        <w:t xml:space="preserve"> noteikumiem, otrai Pusei ir tiesības iesniegt rakstveida </w:t>
      </w:r>
      <w:smartTag w:uri="schemas-tilde-lv/tildestengine" w:element="veidnes">
        <w:smartTagPr>
          <w:attr w:name="text" w:val="pretenziju"/>
          <w:attr w:name="id" w:val="-1"/>
          <w:attr w:name="baseform" w:val="pretenzij|a"/>
        </w:smartTagPr>
        <w:r w:rsidRPr="00BE085E">
          <w:rPr>
            <w:lang w:eastAsia="en-US"/>
          </w:rPr>
          <w:t>pretenziju</w:t>
        </w:r>
      </w:smartTag>
      <w:r w:rsidRPr="00BE085E">
        <w:rPr>
          <w:lang w:eastAsia="en-US"/>
        </w:rPr>
        <w:t xml:space="preserve">, kurā norādīts pārkāpuma raksturs un </w:t>
      </w:r>
      <w:smartTag w:uri="schemas-tilde-lv/tildestengine" w:element="veidnes">
        <w:smartTagPr>
          <w:attr w:name="text" w:val="Līguma"/>
          <w:attr w:name="id" w:val="-1"/>
          <w:attr w:name="baseform" w:val="līgum|s"/>
        </w:smartTagPr>
        <w:r w:rsidRPr="00BE085E">
          <w:rPr>
            <w:lang w:eastAsia="en-US"/>
          </w:rPr>
          <w:t>Līguma</w:t>
        </w:r>
      </w:smartTag>
      <w:r w:rsidRPr="00BE085E">
        <w:rPr>
          <w:lang w:eastAsia="en-US"/>
        </w:rPr>
        <w:t xml:space="preserve"> punkts, kuru Puse uzskata par pārkāptu. Pusei atbilde uz iesniegto </w:t>
      </w:r>
      <w:smartTag w:uri="schemas-tilde-lv/tildestengine" w:element="veidnes">
        <w:smartTagPr>
          <w:attr w:name="baseform" w:val="pretenzij|a"/>
          <w:attr w:name="id" w:val="-1"/>
          <w:attr w:name="text" w:val="pretenziju"/>
        </w:smartTagPr>
        <w:r w:rsidRPr="00BE085E">
          <w:rPr>
            <w:lang w:eastAsia="en-US"/>
          </w:rPr>
          <w:t>pretenziju</w:t>
        </w:r>
      </w:smartTag>
      <w:r w:rsidRPr="00BE085E">
        <w:rPr>
          <w:lang w:eastAsia="en-US"/>
        </w:rPr>
        <w:t xml:space="preserve"> jāsniedz </w:t>
      </w:r>
      <w:proofErr w:type="spellStart"/>
      <w:r w:rsidRPr="00BE085E">
        <w:rPr>
          <w:lang w:eastAsia="en-US"/>
        </w:rPr>
        <w:t>rakstveidā</w:t>
      </w:r>
      <w:proofErr w:type="spellEnd"/>
      <w:r w:rsidRPr="00BE085E">
        <w:rPr>
          <w:lang w:eastAsia="en-US"/>
        </w:rPr>
        <w:t xml:space="preserve"> </w:t>
      </w:r>
      <w:r w:rsidR="00E81422" w:rsidRPr="00BE085E">
        <w:rPr>
          <w:lang w:eastAsia="en-US"/>
        </w:rPr>
        <w:t xml:space="preserve">nekavējoties, bet ne vēlāk kā </w:t>
      </w:r>
      <w:r w:rsidR="00E81422" w:rsidRPr="00BE085E">
        <w:rPr>
          <w:i/>
          <w:iCs/>
          <w:lang w:eastAsia="en-US"/>
        </w:rPr>
        <w:t xml:space="preserve">3 (trīs) dienu </w:t>
      </w:r>
      <w:r w:rsidR="00E81422" w:rsidRPr="00BE085E">
        <w:rPr>
          <w:lang w:eastAsia="en-US"/>
        </w:rPr>
        <w:t>laikā no pretenzijas nosūtīšanas dienas</w:t>
      </w:r>
      <w:r w:rsidRPr="00BE085E">
        <w:rPr>
          <w:lang w:eastAsia="en-US"/>
        </w:rPr>
        <w:t>.</w:t>
      </w:r>
    </w:p>
    <w:p w14:paraId="4B99D251" w14:textId="77777777" w:rsidR="006E57D7" w:rsidRPr="00BE085E" w:rsidRDefault="006E57D7" w:rsidP="00807DB1">
      <w:pPr>
        <w:numPr>
          <w:ilvl w:val="1"/>
          <w:numId w:val="6"/>
        </w:numPr>
        <w:autoSpaceDN w:val="0"/>
        <w:ind w:left="567" w:hanging="567"/>
        <w:jc w:val="both"/>
        <w:rPr>
          <w:lang w:eastAsia="en-US"/>
        </w:rPr>
      </w:pPr>
      <w:r w:rsidRPr="00BE085E">
        <w:rPr>
          <w:lang w:eastAsia="en-US"/>
        </w:rPr>
        <w:t xml:space="preserve">Strīdus un nesaskaņas, kas var rasties </w:t>
      </w:r>
      <w:smartTag w:uri="schemas-tilde-lv/tildestengine" w:element="veidnes">
        <w:smartTagPr>
          <w:attr w:name="baseform" w:val="līgum|s"/>
          <w:attr w:name="id" w:val="-1"/>
          <w:attr w:name="text" w:val="Līguma"/>
        </w:smartTagPr>
        <w:r w:rsidRPr="00BE085E">
          <w:rPr>
            <w:lang w:eastAsia="en-US"/>
          </w:rPr>
          <w:t>Līguma</w:t>
        </w:r>
      </w:smartTag>
      <w:r w:rsidRPr="00BE085E">
        <w:rPr>
          <w:lang w:eastAsia="en-US"/>
        </w:rPr>
        <w:t xml:space="preserve"> izpildes rezultātā vai sakarā ar </w:t>
      </w:r>
      <w:smartTag w:uri="schemas-tilde-lv/tildestengine" w:element="veidnes">
        <w:smartTagPr>
          <w:attr w:name="baseform" w:val="līgum|s"/>
          <w:attr w:name="id" w:val="-1"/>
          <w:attr w:name="text" w:val="līgumu"/>
        </w:smartTagPr>
        <w:r w:rsidRPr="00BE085E">
          <w:rPr>
            <w:lang w:eastAsia="en-US"/>
          </w:rPr>
          <w:t>Līgumu</w:t>
        </w:r>
      </w:smartTag>
      <w:r w:rsidRPr="00BE085E">
        <w:rPr>
          <w:lang w:eastAsia="en-US"/>
        </w:rPr>
        <w:t>, Puses atrisina savstarpēju pārrunu ceļā. Ja Puses nevar panākt vienošanos, tad domstarpības risināmas Latvijas Republikas tiesā.</w:t>
      </w:r>
    </w:p>
    <w:p w14:paraId="67265C8B" w14:textId="497B0F42" w:rsidR="006E57D7" w:rsidRPr="00BE085E" w:rsidRDefault="006E57D7" w:rsidP="00807DB1">
      <w:pPr>
        <w:numPr>
          <w:ilvl w:val="1"/>
          <w:numId w:val="6"/>
        </w:numPr>
        <w:autoSpaceDN w:val="0"/>
        <w:ind w:left="567" w:hanging="567"/>
        <w:jc w:val="both"/>
        <w:rPr>
          <w:lang w:eastAsia="en-US"/>
        </w:rPr>
      </w:pPr>
      <w:r w:rsidRPr="00BE085E">
        <w:rPr>
          <w:lang w:eastAsia="en-US"/>
        </w:rPr>
        <w:t xml:space="preserve">Puses var </w:t>
      </w:r>
      <w:r w:rsidR="00E81422" w:rsidRPr="00BE085E">
        <w:rPr>
          <w:lang w:eastAsia="en-US"/>
        </w:rPr>
        <w:t xml:space="preserve">izbeigt </w:t>
      </w:r>
      <w:r w:rsidRPr="00BE085E">
        <w:rPr>
          <w:lang w:eastAsia="en-US"/>
        </w:rPr>
        <w:t xml:space="preserve">Līgumu pirms </w:t>
      </w:r>
      <w:smartTag w:uri="schemas-tilde-lv/tildestengine" w:element="veidnes">
        <w:smartTagPr>
          <w:attr w:name="baseform" w:val="līgum|s"/>
          <w:attr w:name="id" w:val="-1"/>
          <w:attr w:name="text" w:val="Līguma"/>
        </w:smartTagPr>
        <w:r w:rsidRPr="00BE085E">
          <w:rPr>
            <w:lang w:eastAsia="en-US"/>
          </w:rPr>
          <w:t>Līguma</w:t>
        </w:r>
      </w:smartTag>
      <w:r w:rsidRPr="00BE085E">
        <w:rPr>
          <w:lang w:eastAsia="en-US"/>
        </w:rPr>
        <w:t xml:space="preserve"> darbības termiņa beigām par to savstarpēji </w:t>
      </w:r>
      <w:proofErr w:type="spellStart"/>
      <w:r w:rsidRPr="00BE085E">
        <w:rPr>
          <w:lang w:eastAsia="en-US"/>
        </w:rPr>
        <w:t>rakstveidā</w:t>
      </w:r>
      <w:proofErr w:type="spellEnd"/>
      <w:r w:rsidRPr="00BE085E">
        <w:rPr>
          <w:lang w:eastAsia="en-US"/>
        </w:rPr>
        <w:t xml:space="preserve"> vienojoties</w:t>
      </w:r>
      <w:r w:rsidRPr="00BE085E">
        <w:rPr>
          <w:lang w:eastAsia="x-none"/>
        </w:rPr>
        <w:t>,</w:t>
      </w:r>
      <w:r w:rsidRPr="00BE085E">
        <w:rPr>
          <w:lang w:eastAsia="en-US"/>
        </w:rPr>
        <w:t xml:space="preserve"> </w:t>
      </w:r>
      <w:r w:rsidRPr="00BE085E">
        <w:rPr>
          <w:lang w:eastAsia="x-none"/>
        </w:rPr>
        <w:t>nepretendējot uz neiegūto peļņu</w:t>
      </w:r>
      <w:r w:rsidRPr="00BE085E">
        <w:t>.</w:t>
      </w:r>
    </w:p>
    <w:p w14:paraId="45B928A5" w14:textId="10034A08" w:rsidR="006E57D7" w:rsidRPr="00BE085E" w:rsidRDefault="006E57D7" w:rsidP="00807DB1">
      <w:pPr>
        <w:numPr>
          <w:ilvl w:val="1"/>
          <w:numId w:val="6"/>
        </w:numPr>
        <w:autoSpaceDN w:val="0"/>
        <w:ind w:left="567" w:hanging="567"/>
        <w:jc w:val="both"/>
        <w:rPr>
          <w:lang w:eastAsia="en-US"/>
        </w:rPr>
      </w:pPr>
      <w:r w:rsidRPr="00BE085E">
        <w:rPr>
          <w:lang w:eastAsia="en-US"/>
        </w:rPr>
        <w:t xml:space="preserve">Pasūtītājam ir tiesības </w:t>
      </w:r>
      <w:r w:rsidRPr="00BE085E">
        <w:rPr>
          <w:u w:val="single"/>
          <w:lang w:eastAsia="en-US"/>
        </w:rPr>
        <w:t xml:space="preserve">vienpusēji </w:t>
      </w:r>
      <w:r w:rsidR="00E81422" w:rsidRPr="00BE085E">
        <w:rPr>
          <w:u w:val="single"/>
        </w:rPr>
        <w:t>lauzt Līgumu bez Piegādātāja piekrišanas</w:t>
      </w:r>
      <w:r w:rsidRPr="00BE085E">
        <w:rPr>
          <w:lang w:eastAsia="en-US"/>
        </w:rPr>
        <w:t xml:space="preserve">, iepriekš </w:t>
      </w:r>
      <w:proofErr w:type="spellStart"/>
      <w:r w:rsidRPr="00BE085E">
        <w:rPr>
          <w:lang w:eastAsia="en-US"/>
        </w:rPr>
        <w:t>rakstveidā</w:t>
      </w:r>
      <w:proofErr w:type="spellEnd"/>
      <w:r w:rsidRPr="00BE085E">
        <w:rPr>
          <w:lang w:eastAsia="en-US"/>
        </w:rPr>
        <w:t xml:space="preserve"> informējot par to Piegādātāju</w:t>
      </w:r>
      <w:r w:rsidR="00E81422" w:rsidRPr="00BE085E">
        <w:rPr>
          <w:lang w:eastAsia="en-US"/>
        </w:rPr>
        <w:t>, ja</w:t>
      </w:r>
      <w:r w:rsidRPr="00BE085E">
        <w:rPr>
          <w:lang w:eastAsia="en-US"/>
        </w:rPr>
        <w:t>:</w:t>
      </w:r>
    </w:p>
    <w:p w14:paraId="6B592E36" w14:textId="09932817" w:rsidR="006E57D7" w:rsidRPr="00BE085E" w:rsidRDefault="006E57D7" w:rsidP="00462A4B">
      <w:pPr>
        <w:numPr>
          <w:ilvl w:val="2"/>
          <w:numId w:val="6"/>
        </w:numPr>
        <w:tabs>
          <w:tab w:val="clear" w:pos="720"/>
        </w:tabs>
        <w:autoSpaceDN w:val="0"/>
        <w:ind w:left="709" w:hanging="709"/>
        <w:jc w:val="both"/>
        <w:rPr>
          <w:lang w:eastAsia="en-US"/>
        </w:rPr>
      </w:pPr>
      <w:r w:rsidRPr="00BE085E">
        <w:rPr>
          <w:lang w:eastAsia="en-US"/>
        </w:rPr>
        <w:t>Piegādātājs nepiegādā</w:t>
      </w:r>
      <w:r w:rsidR="008858A6" w:rsidRPr="00BE085E">
        <w:rPr>
          <w:lang w:eastAsia="en-US"/>
        </w:rPr>
        <w:t xml:space="preserve"> </w:t>
      </w:r>
      <w:r w:rsidRPr="00BE085E">
        <w:rPr>
          <w:lang w:eastAsia="en-US"/>
        </w:rPr>
        <w:t xml:space="preserve">Preci 20 (divdesmit) kalendāro dienu laikā pēc </w:t>
      </w:r>
      <w:smartTag w:uri="schemas-tilde-lv/tildestengine" w:element="veidnes">
        <w:smartTagPr>
          <w:attr w:name="baseform" w:val="līgum|s"/>
          <w:attr w:name="id" w:val="-1"/>
          <w:attr w:name="text" w:val="Līgumā"/>
        </w:smartTagPr>
        <w:r w:rsidRPr="00BE085E">
          <w:rPr>
            <w:lang w:eastAsia="en-US"/>
          </w:rPr>
          <w:t>Līgumā</w:t>
        </w:r>
      </w:smartTag>
      <w:r w:rsidRPr="00BE085E">
        <w:rPr>
          <w:lang w:eastAsia="en-US"/>
        </w:rPr>
        <w:t xml:space="preserve"> noteiktā Preces piegādes termiņa;</w:t>
      </w:r>
    </w:p>
    <w:p w14:paraId="574EB983" w14:textId="2708399B" w:rsidR="006E57D7" w:rsidRPr="00BE085E" w:rsidRDefault="006E57D7" w:rsidP="006E57D7">
      <w:pPr>
        <w:numPr>
          <w:ilvl w:val="2"/>
          <w:numId w:val="6"/>
        </w:numPr>
        <w:tabs>
          <w:tab w:val="clear" w:pos="720"/>
        </w:tabs>
        <w:autoSpaceDN w:val="0"/>
        <w:ind w:left="709" w:hanging="709"/>
        <w:jc w:val="both"/>
        <w:rPr>
          <w:lang w:eastAsia="en-US"/>
        </w:rPr>
      </w:pPr>
      <w:r w:rsidRPr="00BE085E">
        <w:rPr>
          <w:lang w:eastAsia="en-US"/>
        </w:rPr>
        <w:t>Piegādātājs atkārtoti piegādā</w:t>
      </w:r>
      <w:r w:rsidR="008858A6" w:rsidRPr="00BE085E">
        <w:rPr>
          <w:lang w:eastAsia="en-US"/>
        </w:rPr>
        <w:t xml:space="preserve"> </w:t>
      </w:r>
      <w:smartTag w:uri="schemas-tilde-lv/tildestengine" w:element="veidnes">
        <w:smartTagPr>
          <w:attr w:name="text" w:val="Līguma"/>
          <w:attr w:name="id" w:val="-1"/>
          <w:attr w:name="baseform" w:val="līgum|s"/>
        </w:smartTagPr>
        <w:r w:rsidRPr="00BE085E">
          <w:rPr>
            <w:lang w:eastAsia="en-US"/>
          </w:rPr>
          <w:t>Līguma</w:t>
        </w:r>
      </w:smartTag>
      <w:r w:rsidRPr="00BE085E">
        <w:rPr>
          <w:lang w:eastAsia="en-US"/>
        </w:rPr>
        <w:t xml:space="preserve"> noteikumiem neatbilstošu Preci, par ko Pasūtītājs ir iesniedzis Piegādātājam 4.</w:t>
      </w:r>
      <w:r w:rsidR="00C067F5" w:rsidRPr="00BE085E">
        <w:rPr>
          <w:lang w:eastAsia="en-US"/>
        </w:rPr>
        <w:t>5</w:t>
      </w:r>
      <w:r w:rsidRPr="00BE085E">
        <w:rPr>
          <w:lang w:eastAsia="en-US"/>
        </w:rPr>
        <w:t xml:space="preserve">.punktā norādīto </w:t>
      </w:r>
      <w:r w:rsidR="00C36412" w:rsidRPr="00BE085E">
        <w:rPr>
          <w:lang w:eastAsia="en-US"/>
        </w:rPr>
        <w:t>pretenziju</w:t>
      </w:r>
      <w:r w:rsidR="003751E5" w:rsidRPr="00BE085E">
        <w:rPr>
          <w:lang w:eastAsia="en-US"/>
        </w:rPr>
        <w:t>;</w:t>
      </w:r>
    </w:p>
    <w:p w14:paraId="022FC603" w14:textId="77777777" w:rsidR="003751E5" w:rsidRPr="00BE085E" w:rsidRDefault="003751E5" w:rsidP="003751E5">
      <w:pPr>
        <w:pStyle w:val="ListParagraph"/>
        <w:numPr>
          <w:ilvl w:val="2"/>
          <w:numId w:val="6"/>
        </w:numPr>
        <w:shd w:val="clear" w:color="auto" w:fill="FFFFFF"/>
        <w:tabs>
          <w:tab w:val="clear" w:pos="720"/>
        </w:tabs>
        <w:suppressAutoHyphens/>
        <w:spacing w:after="0" w:line="240" w:lineRule="auto"/>
        <w:ind w:right="-2"/>
        <w:jc w:val="both"/>
        <w:rPr>
          <w:rFonts w:ascii="Times New Roman" w:hAnsi="Times New Roman"/>
          <w:color w:val="000000"/>
          <w:sz w:val="24"/>
          <w:szCs w:val="24"/>
        </w:rPr>
      </w:pPr>
      <w:r w:rsidRPr="00BE085E">
        <w:rPr>
          <w:rFonts w:ascii="Times New Roman" w:hAnsi="Times New Roman"/>
          <w:color w:val="000000"/>
          <w:sz w:val="24"/>
          <w:szCs w:val="24"/>
        </w:rPr>
        <w:t>Publisko iepirkumu likumā noteiktajos gadījumos;</w:t>
      </w:r>
    </w:p>
    <w:p w14:paraId="7DCC1862" w14:textId="2EE75DFC" w:rsidR="003751E5" w:rsidRPr="00BE085E" w:rsidRDefault="003751E5" w:rsidP="003751E5">
      <w:pPr>
        <w:pStyle w:val="ListParagraph"/>
        <w:numPr>
          <w:ilvl w:val="2"/>
          <w:numId w:val="6"/>
        </w:numPr>
        <w:shd w:val="clear" w:color="auto" w:fill="FFFFFF"/>
        <w:tabs>
          <w:tab w:val="clear" w:pos="720"/>
        </w:tabs>
        <w:suppressAutoHyphens/>
        <w:spacing w:after="0" w:line="240" w:lineRule="auto"/>
        <w:ind w:right="-2"/>
        <w:jc w:val="both"/>
        <w:rPr>
          <w:rFonts w:ascii="Times New Roman" w:hAnsi="Times New Roman"/>
          <w:color w:val="000000"/>
          <w:sz w:val="24"/>
          <w:szCs w:val="24"/>
        </w:rPr>
      </w:pPr>
      <w:r w:rsidRPr="00BE085E">
        <w:rPr>
          <w:rFonts w:ascii="Times New Roman" w:hAnsi="Times New Roman"/>
          <w:color w:val="000000"/>
          <w:sz w:val="24"/>
          <w:szCs w:val="24"/>
        </w:rPr>
        <w:t>attiecībā uz Piegādātāju, Konkurences padome pieņēmusi lēmumu par iespējamo konkurences tiesību pārkāpumu neskatoties, ka lēmums nav stājies spēkā un ir pārsūdzēts tiesā;</w:t>
      </w:r>
    </w:p>
    <w:p w14:paraId="19D069C2" w14:textId="7D0D4DE2" w:rsidR="002161AE" w:rsidRPr="00BE085E" w:rsidRDefault="003751E5" w:rsidP="003751E5">
      <w:pPr>
        <w:pStyle w:val="ListParagraph"/>
        <w:numPr>
          <w:ilvl w:val="2"/>
          <w:numId w:val="6"/>
        </w:numPr>
        <w:shd w:val="clear" w:color="auto" w:fill="FFFFFF"/>
        <w:tabs>
          <w:tab w:val="clear" w:pos="720"/>
        </w:tabs>
        <w:suppressAutoHyphens/>
        <w:spacing w:after="0" w:line="240" w:lineRule="auto"/>
        <w:ind w:right="-2"/>
        <w:jc w:val="both"/>
        <w:rPr>
          <w:rFonts w:ascii="Times New Roman" w:hAnsi="Times New Roman"/>
          <w:color w:val="000000"/>
          <w:sz w:val="24"/>
          <w:szCs w:val="24"/>
        </w:rPr>
      </w:pPr>
      <w:r w:rsidRPr="00BE085E">
        <w:rPr>
          <w:rFonts w:ascii="Times New Roman" w:hAnsi="Times New Roman"/>
          <w:color w:val="000000"/>
          <w:sz w:val="24"/>
          <w:szCs w:val="24"/>
        </w:rPr>
        <w:t>Līgumu nevar vai nevarēs izpildīt tādēļ, ka Piegādātājam ir piemērotas starptautiskās vai nacionālās sankcijas vai būtiskas finanšu un kapitāla tirgus intereses ietekmējošas Eiropas Savienības vai NATO dalībvalsts noteiktās sankcijas</w:t>
      </w:r>
      <w:r w:rsidRPr="00BE085E">
        <w:rPr>
          <w:rFonts w:ascii="Times New Roman" w:hAnsi="Times New Roman"/>
          <w:color w:val="000000"/>
          <w:sz w:val="24"/>
          <w:szCs w:val="24"/>
          <w:shd w:val="clear" w:color="auto" w:fill="FFFFFF"/>
        </w:rPr>
        <w:t>;</w:t>
      </w:r>
    </w:p>
    <w:p w14:paraId="775C33DF" w14:textId="074AF5F9" w:rsidR="00E8789F" w:rsidRPr="00BE085E" w:rsidRDefault="00C36412" w:rsidP="002149D3">
      <w:pPr>
        <w:pStyle w:val="ListParagraph"/>
        <w:numPr>
          <w:ilvl w:val="2"/>
          <w:numId w:val="6"/>
        </w:numPr>
        <w:shd w:val="clear" w:color="auto" w:fill="FFFFFF"/>
        <w:tabs>
          <w:tab w:val="clear" w:pos="720"/>
        </w:tabs>
        <w:suppressAutoHyphens/>
        <w:spacing w:after="0" w:line="240" w:lineRule="auto"/>
        <w:ind w:right="-2"/>
        <w:jc w:val="both"/>
        <w:rPr>
          <w:rFonts w:ascii="Times New Roman" w:hAnsi="Times New Roman"/>
          <w:color w:val="000000"/>
          <w:sz w:val="24"/>
          <w:szCs w:val="24"/>
        </w:rPr>
      </w:pPr>
      <w:r w:rsidRPr="00BE085E">
        <w:rPr>
          <w:rFonts w:ascii="Times New Roman" w:hAnsi="Times New Roman"/>
          <w:sz w:val="24"/>
          <w:szCs w:val="24"/>
        </w:rPr>
        <w:t xml:space="preserve">Piegādātājs piegādā Preci, kuras izcelsmes vai ražošanas valsts ir </w:t>
      </w:r>
      <w:r w:rsidRPr="00BE085E">
        <w:rPr>
          <w:rFonts w:ascii="Times New Roman" w:hAnsi="Times New Roman"/>
          <w:color w:val="000000"/>
          <w:sz w:val="24"/>
          <w:szCs w:val="24"/>
        </w:rPr>
        <w:t>Krievijas Federācija vai Baltkrievijas Republika</w:t>
      </w:r>
      <w:r w:rsidR="00BD4B97" w:rsidRPr="00BE085E">
        <w:rPr>
          <w:rFonts w:ascii="Times New Roman" w:hAnsi="Times New Roman"/>
          <w:color w:val="000000"/>
          <w:sz w:val="24"/>
          <w:szCs w:val="24"/>
        </w:rPr>
        <w:t xml:space="preserve">, </w:t>
      </w:r>
      <w:r w:rsidR="00E8789F" w:rsidRPr="00BE085E">
        <w:rPr>
          <w:rFonts w:ascii="Times New Roman" w:hAnsi="Times New Roman"/>
          <w:sz w:val="24"/>
          <w:szCs w:val="24"/>
        </w:rPr>
        <w:t>vai, kam noteiktas starptautiskās vai nacionālās sankcijas, vai būtiskas finanšu tirgus intereses ietekmējošās Eiropas Savienības vai NATO dalībvalsts sankcijas</w:t>
      </w:r>
      <w:r w:rsidR="00E8789F" w:rsidRPr="00BE085E">
        <w:rPr>
          <w:rFonts w:ascii="Times New Roman" w:hAnsi="Times New Roman"/>
          <w:color w:val="000000"/>
          <w:sz w:val="24"/>
          <w:szCs w:val="24"/>
        </w:rPr>
        <w:t>;</w:t>
      </w:r>
    </w:p>
    <w:p w14:paraId="6B75EF25" w14:textId="4D218D45" w:rsidR="00B6080E" w:rsidRPr="00BE085E" w:rsidRDefault="00BD4B97" w:rsidP="002149D3">
      <w:pPr>
        <w:pStyle w:val="ListParagraph"/>
        <w:numPr>
          <w:ilvl w:val="2"/>
          <w:numId w:val="6"/>
        </w:numPr>
        <w:shd w:val="clear" w:color="auto" w:fill="FFFFFF"/>
        <w:tabs>
          <w:tab w:val="clear" w:pos="720"/>
        </w:tabs>
        <w:suppressAutoHyphens/>
        <w:spacing w:after="0" w:line="240" w:lineRule="auto"/>
        <w:ind w:right="-2"/>
        <w:jc w:val="both"/>
        <w:rPr>
          <w:rFonts w:ascii="Times New Roman" w:hAnsi="Times New Roman"/>
          <w:color w:val="000000"/>
          <w:sz w:val="24"/>
          <w:szCs w:val="24"/>
        </w:rPr>
      </w:pPr>
      <w:r w:rsidRPr="00BE085E">
        <w:rPr>
          <w:rFonts w:ascii="Times New Roman" w:hAnsi="Times New Roman"/>
          <w:color w:val="000000"/>
          <w:sz w:val="24"/>
          <w:szCs w:val="24"/>
        </w:rPr>
        <w:t>Piegādātāja</w:t>
      </w:r>
      <w:r w:rsidRPr="00BE085E">
        <w:rPr>
          <w:rFonts w:ascii="Times New Roman" w:hAnsi="Times New Roman"/>
          <w:sz w:val="24"/>
          <w:szCs w:val="24"/>
        </w:rPr>
        <w:t xml:space="preserve"> personāls</w:t>
      </w:r>
      <w:r w:rsidRPr="00BE085E">
        <w:rPr>
          <w:rFonts w:ascii="Times New Roman" w:hAnsi="Times New Roman"/>
          <w:color w:val="000000"/>
          <w:sz w:val="24"/>
          <w:szCs w:val="24"/>
        </w:rPr>
        <w:t xml:space="preserve"> </w:t>
      </w:r>
      <w:r w:rsidRPr="00BE085E">
        <w:rPr>
          <w:rFonts w:ascii="Times New Roman" w:hAnsi="Times New Roman"/>
          <w:sz w:val="24"/>
          <w:szCs w:val="24"/>
        </w:rPr>
        <w:t>pēc 2022. gada 24. februāra turpina apmeklēt  Krievijas Federāciju vai Baltkrievijas Republiku</w:t>
      </w:r>
      <w:r w:rsidR="007D61D1" w:rsidRPr="00BE085E">
        <w:rPr>
          <w:rFonts w:ascii="Times New Roman" w:hAnsi="Times New Roman"/>
          <w:color w:val="000000"/>
          <w:sz w:val="24"/>
          <w:szCs w:val="24"/>
        </w:rPr>
        <w:t xml:space="preserve"> vai</w:t>
      </w:r>
      <w:bookmarkStart w:id="7" w:name="_Hlk231559600"/>
      <w:r w:rsidR="00E8789F" w:rsidRPr="00BE085E">
        <w:rPr>
          <w:rFonts w:ascii="Times New Roman" w:hAnsi="Times New Roman"/>
          <w:sz w:val="24"/>
          <w:szCs w:val="24"/>
        </w:rPr>
        <w:t xml:space="preserve"> Preces piegādē iesaistīta darbiniekus, kuri nav NATO, Eiropas Ekonomikas zonas vai Eiropas Savienības dalībvalstu pilsoņi vai Latvijas Republikas </w:t>
      </w:r>
      <w:proofErr w:type="spellStart"/>
      <w:r w:rsidR="00E8789F" w:rsidRPr="00BE085E">
        <w:rPr>
          <w:rFonts w:ascii="Times New Roman" w:hAnsi="Times New Roman"/>
          <w:sz w:val="24"/>
          <w:szCs w:val="24"/>
        </w:rPr>
        <w:t>nepilsoņi</w:t>
      </w:r>
      <w:bookmarkEnd w:id="7"/>
      <w:proofErr w:type="spellEnd"/>
      <w:r w:rsidR="007D61D1" w:rsidRPr="00BE085E">
        <w:rPr>
          <w:rFonts w:ascii="Times New Roman" w:hAnsi="Times New Roman"/>
          <w:sz w:val="24"/>
          <w:szCs w:val="24"/>
        </w:rPr>
        <w:t>;</w:t>
      </w:r>
    </w:p>
    <w:p w14:paraId="468FC2C6" w14:textId="71E4DC91" w:rsidR="001305F2" w:rsidRPr="00BE085E" w:rsidRDefault="00D0678A" w:rsidP="006626CA">
      <w:pPr>
        <w:pStyle w:val="ListParagraph"/>
        <w:numPr>
          <w:ilvl w:val="2"/>
          <w:numId w:val="6"/>
        </w:numPr>
        <w:shd w:val="clear" w:color="auto" w:fill="FFFFFF"/>
        <w:tabs>
          <w:tab w:val="clear" w:pos="720"/>
        </w:tabs>
        <w:suppressAutoHyphens/>
        <w:spacing w:after="0" w:line="240" w:lineRule="auto"/>
        <w:ind w:right="-2"/>
        <w:jc w:val="both"/>
        <w:rPr>
          <w:rFonts w:ascii="Times New Roman" w:hAnsi="Times New Roman"/>
          <w:color w:val="000000"/>
          <w:sz w:val="24"/>
          <w:szCs w:val="24"/>
        </w:rPr>
      </w:pPr>
      <w:r w:rsidRPr="00BE085E">
        <w:rPr>
          <w:rFonts w:ascii="Times New Roman" w:hAnsi="Times New Roman"/>
          <w:color w:val="000000"/>
          <w:sz w:val="24"/>
          <w:szCs w:val="24"/>
        </w:rPr>
        <w:t xml:space="preserve">no drošība iestādes saņemta tāda veida informācija, ka </w:t>
      </w:r>
      <w:r w:rsidR="001305F2" w:rsidRPr="00BE085E">
        <w:rPr>
          <w:rFonts w:ascii="Times New Roman" w:hAnsi="Times New Roman"/>
          <w:color w:val="000000"/>
          <w:sz w:val="24"/>
          <w:szCs w:val="24"/>
        </w:rPr>
        <w:t xml:space="preserve">Piegādātāja </w:t>
      </w:r>
      <w:r w:rsidRPr="00BE085E">
        <w:rPr>
          <w:rFonts w:ascii="Times New Roman" w:hAnsi="Times New Roman"/>
          <w:color w:val="000000"/>
          <w:sz w:val="24"/>
          <w:szCs w:val="24"/>
        </w:rPr>
        <w:t>īstenotā komercdarbība vai tā darbinieku veiktās darbības kaitē vai var kaitēt valsts drošības interesēm (t.sk., rada reputācijas un/ vai drošības riskus aizsardzības resoram)</w:t>
      </w:r>
      <w:r w:rsidR="00E8789F" w:rsidRPr="00BE085E">
        <w:rPr>
          <w:rFonts w:ascii="Times New Roman" w:hAnsi="Times New Roman"/>
          <w:color w:val="000000"/>
          <w:sz w:val="24"/>
          <w:szCs w:val="24"/>
        </w:rPr>
        <w:t>, kā rezultātā turpmāka Līguma izpilde nav savienojama un neatbilst Latvijas Republikas demokrātiskās iekārtas, teritoriālās integritātes un nacionālās drošības un reputācijas interesēm</w:t>
      </w:r>
      <w:r w:rsidR="007D61D1" w:rsidRPr="00BE085E">
        <w:rPr>
          <w:rFonts w:ascii="Times New Roman" w:hAnsi="Times New Roman"/>
          <w:color w:val="000000"/>
          <w:sz w:val="24"/>
          <w:szCs w:val="24"/>
        </w:rPr>
        <w:t>.</w:t>
      </w:r>
    </w:p>
    <w:p w14:paraId="1130B28D" w14:textId="2F737E6C" w:rsidR="001305F2" w:rsidRPr="00BE085E" w:rsidRDefault="006E57D7" w:rsidP="006626CA">
      <w:pPr>
        <w:pStyle w:val="ListParagraph"/>
        <w:numPr>
          <w:ilvl w:val="1"/>
          <w:numId w:val="6"/>
        </w:numPr>
        <w:shd w:val="clear" w:color="auto" w:fill="FFFFFF"/>
        <w:suppressAutoHyphens/>
        <w:spacing w:after="0" w:line="240" w:lineRule="auto"/>
        <w:ind w:left="567" w:right="-2" w:hanging="567"/>
        <w:jc w:val="both"/>
        <w:rPr>
          <w:rFonts w:ascii="Times New Roman" w:eastAsia="Times New Roman" w:hAnsi="Times New Roman"/>
          <w:sz w:val="24"/>
          <w:szCs w:val="24"/>
          <w:lang w:eastAsia="lv-LV"/>
        </w:rPr>
      </w:pPr>
      <w:r w:rsidRPr="00BE085E">
        <w:rPr>
          <w:rFonts w:ascii="Times New Roman" w:hAnsi="Times New Roman"/>
          <w:sz w:val="24"/>
          <w:szCs w:val="24"/>
        </w:rPr>
        <w:t xml:space="preserve">Līguma 9.4.punktā noteiktajos gadījumos </w:t>
      </w:r>
      <w:smartTag w:uri="schemas-tilde-lv/tildestengine" w:element="veidnes">
        <w:smartTagPr>
          <w:attr w:name="text" w:val="Līgums"/>
          <w:attr w:name="id" w:val="-1"/>
          <w:attr w:name="baseform" w:val="līgum|s"/>
        </w:smartTagPr>
        <w:r w:rsidRPr="00BE085E">
          <w:rPr>
            <w:rFonts w:ascii="Times New Roman" w:hAnsi="Times New Roman"/>
            <w:sz w:val="24"/>
            <w:szCs w:val="24"/>
          </w:rPr>
          <w:t>Līgums</w:t>
        </w:r>
      </w:smartTag>
      <w:r w:rsidRPr="00BE085E">
        <w:rPr>
          <w:rFonts w:ascii="Times New Roman" w:hAnsi="Times New Roman"/>
          <w:sz w:val="24"/>
          <w:szCs w:val="24"/>
        </w:rPr>
        <w:t xml:space="preserve"> uzskatāms par izbeigtu </w:t>
      </w:r>
      <w:r w:rsidR="001305F2" w:rsidRPr="00BE085E">
        <w:rPr>
          <w:rFonts w:ascii="Times New Roman" w:hAnsi="Times New Roman"/>
          <w:sz w:val="24"/>
          <w:szCs w:val="24"/>
        </w:rPr>
        <w:t>nekavējoties no paziņojuma par Līguma laušanu (izbeigšanu) parakstīšanas dienas.</w:t>
      </w:r>
    </w:p>
    <w:p w14:paraId="5EDCBD76" w14:textId="377F21E6" w:rsidR="006E57D7" w:rsidRPr="00BE085E" w:rsidRDefault="006E57D7" w:rsidP="006626CA">
      <w:pPr>
        <w:numPr>
          <w:ilvl w:val="1"/>
          <w:numId w:val="6"/>
        </w:numPr>
        <w:tabs>
          <w:tab w:val="left" w:pos="567"/>
        </w:tabs>
        <w:autoSpaceDN w:val="0"/>
        <w:ind w:left="567" w:hanging="567"/>
        <w:jc w:val="both"/>
        <w:rPr>
          <w:lang w:eastAsia="en-US"/>
        </w:rPr>
      </w:pPr>
      <w:r w:rsidRPr="00BE085E">
        <w:rPr>
          <w:u w:val="single"/>
        </w:rPr>
        <w:t xml:space="preserve">Pasūtītājam citos gadījumos ir tiesības vienpusēji </w:t>
      </w:r>
      <w:r w:rsidR="001305F2" w:rsidRPr="00BE085E">
        <w:rPr>
          <w:u w:val="single"/>
        </w:rPr>
        <w:t xml:space="preserve">uzteikt Līgumu bez </w:t>
      </w:r>
      <w:r w:rsidR="00261A18">
        <w:rPr>
          <w:u w:val="single"/>
        </w:rPr>
        <w:t>Piegādātāja</w:t>
      </w:r>
      <w:r w:rsidR="001305F2" w:rsidRPr="00BE085E">
        <w:rPr>
          <w:u w:val="single"/>
        </w:rPr>
        <w:t xml:space="preserve"> piekrišanas</w:t>
      </w:r>
      <w:r w:rsidR="001305F2" w:rsidRPr="00BE085E">
        <w:t xml:space="preserve"> </w:t>
      </w:r>
      <w:r w:rsidRPr="00BE085E">
        <w:rPr>
          <w:i/>
        </w:rPr>
        <w:t>30</w:t>
      </w:r>
      <w:r w:rsidR="001305F2" w:rsidRPr="00BE085E">
        <w:rPr>
          <w:i/>
        </w:rPr>
        <w:t> </w:t>
      </w:r>
      <w:r w:rsidRPr="00BE085E">
        <w:rPr>
          <w:i/>
        </w:rPr>
        <w:t>(trīsdesmit) dienas</w:t>
      </w:r>
      <w:r w:rsidRPr="00BE085E">
        <w:t xml:space="preserve"> iepriekš </w:t>
      </w:r>
      <w:proofErr w:type="spellStart"/>
      <w:r w:rsidRPr="00BE085E">
        <w:t>rakstveidā</w:t>
      </w:r>
      <w:proofErr w:type="spellEnd"/>
      <w:r w:rsidRPr="00BE085E">
        <w:t xml:space="preserve"> brīdinot Piegādātāju un samaksājot par faktiski un Līguma noteikumiem atbilstoš</w:t>
      </w:r>
      <w:r w:rsidR="001305F2" w:rsidRPr="00BE085E">
        <w:t>o,</w:t>
      </w:r>
      <w:r w:rsidRPr="00BE085E">
        <w:t xml:space="preserve"> piegādāto</w:t>
      </w:r>
      <w:r w:rsidR="00462A4B" w:rsidRPr="00BE085E">
        <w:t xml:space="preserve"> </w:t>
      </w:r>
      <w:r w:rsidRPr="00BE085E">
        <w:t>un pieņemto Preci</w:t>
      </w:r>
      <w:r w:rsidR="00347873" w:rsidRPr="00BE085E">
        <w:rPr>
          <w:lang w:eastAsia="x-none"/>
        </w:rPr>
        <w:t>, Piegādātāj</w:t>
      </w:r>
      <w:r w:rsidR="00526D09" w:rsidRPr="00BE085E">
        <w:rPr>
          <w:lang w:eastAsia="x-none"/>
        </w:rPr>
        <w:t>a</w:t>
      </w:r>
      <w:r w:rsidR="00347873" w:rsidRPr="00BE085E">
        <w:rPr>
          <w:lang w:eastAsia="x-none"/>
        </w:rPr>
        <w:t>m nepretendējot uz neiegūto peļņu</w:t>
      </w:r>
      <w:r w:rsidR="00566A7E" w:rsidRPr="00BE085E">
        <w:rPr>
          <w:lang w:eastAsia="x-none"/>
        </w:rPr>
        <w:t xml:space="preserve"> un zaudējumu atlīdzību</w:t>
      </w:r>
      <w:r w:rsidR="00347873" w:rsidRPr="00BE085E">
        <w:rPr>
          <w:lang w:eastAsia="x-none"/>
        </w:rPr>
        <w:t>.</w:t>
      </w:r>
    </w:p>
    <w:p w14:paraId="555D3C7F" w14:textId="244ECDEB" w:rsidR="006E57D7" w:rsidRPr="00BE085E" w:rsidRDefault="006E57D7" w:rsidP="00807DB1">
      <w:pPr>
        <w:numPr>
          <w:ilvl w:val="1"/>
          <w:numId w:val="6"/>
        </w:numPr>
        <w:tabs>
          <w:tab w:val="left" w:pos="567"/>
        </w:tabs>
        <w:autoSpaceDN w:val="0"/>
        <w:ind w:left="567" w:hanging="567"/>
        <w:jc w:val="both"/>
        <w:rPr>
          <w:lang w:eastAsia="en-US"/>
        </w:rPr>
      </w:pPr>
      <w:r w:rsidRPr="00BE085E">
        <w:rPr>
          <w:lang w:eastAsia="x-none"/>
        </w:rPr>
        <w:t xml:space="preserve">Izbeidzot Līgumu saskaņā ar Līguma 9.4.punktu, Piegādātājs maksā Līgumā noteikto līgumsodu </w:t>
      </w:r>
      <w:r w:rsidR="001305F2" w:rsidRPr="00BE085E">
        <w:rPr>
          <w:lang w:eastAsia="x-none"/>
        </w:rPr>
        <w:t xml:space="preserve">(ja piemērots un aprēķināts) </w:t>
      </w:r>
      <w:r w:rsidRPr="00BE085E">
        <w:rPr>
          <w:lang w:eastAsia="x-none"/>
        </w:rPr>
        <w:t>un atlīdzina visus šajā sakarā radušos zaudējumus</w:t>
      </w:r>
      <w:r w:rsidR="001305F2" w:rsidRPr="00BE085E">
        <w:rPr>
          <w:lang w:eastAsia="x-none"/>
        </w:rPr>
        <w:t xml:space="preserve"> (ja pieprasīti un aprēķināti)</w:t>
      </w:r>
      <w:r w:rsidRPr="00BE085E">
        <w:rPr>
          <w:lang w:eastAsia="x-none"/>
        </w:rPr>
        <w:t>.</w:t>
      </w:r>
    </w:p>
    <w:p w14:paraId="7E3E644B" w14:textId="35EEE39C" w:rsidR="001D25B8" w:rsidRPr="00BE085E" w:rsidRDefault="001D25B8" w:rsidP="001D25B8">
      <w:pPr>
        <w:tabs>
          <w:tab w:val="left" w:pos="567"/>
        </w:tabs>
        <w:autoSpaceDN w:val="0"/>
        <w:ind w:left="567"/>
        <w:jc w:val="both"/>
        <w:rPr>
          <w:lang w:eastAsia="x-none"/>
        </w:rPr>
      </w:pPr>
    </w:p>
    <w:p w14:paraId="6B7A1259" w14:textId="18DA44C5" w:rsidR="001D25B8" w:rsidRPr="00BE085E" w:rsidRDefault="001D25B8" w:rsidP="000310D7">
      <w:pPr>
        <w:pStyle w:val="ListParagraph"/>
        <w:numPr>
          <w:ilvl w:val="0"/>
          <w:numId w:val="6"/>
        </w:numPr>
        <w:autoSpaceDE w:val="0"/>
        <w:autoSpaceDN w:val="0"/>
        <w:adjustRightInd w:val="0"/>
        <w:spacing w:after="120"/>
        <w:jc w:val="center"/>
        <w:rPr>
          <w:rFonts w:ascii="Times New Roman" w:hAnsi="Times New Roman"/>
          <w:color w:val="000000"/>
        </w:rPr>
      </w:pPr>
      <w:r w:rsidRPr="00BE085E">
        <w:rPr>
          <w:rFonts w:ascii="Times New Roman" w:hAnsi="Times New Roman"/>
          <w:b/>
          <w:bCs/>
          <w:sz w:val="24"/>
          <w:szCs w:val="24"/>
        </w:rPr>
        <w:t>Drošības prasības</w:t>
      </w:r>
    </w:p>
    <w:p w14:paraId="451ED3DF" w14:textId="3B06DEC5" w:rsidR="001D25B8" w:rsidRPr="00BE085E" w:rsidRDefault="0070781F" w:rsidP="000310D7">
      <w:pPr>
        <w:numPr>
          <w:ilvl w:val="1"/>
          <w:numId w:val="6"/>
        </w:numPr>
        <w:ind w:left="709" w:hanging="709"/>
        <w:jc w:val="both"/>
        <w:rPr>
          <w:bCs/>
        </w:rPr>
      </w:pPr>
      <w:r w:rsidRPr="00BE085E">
        <w:t>Piegādātājs</w:t>
      </w:r>
      <w:r w:rsidR="001D25B8" w:rsidRPr="00BE085E">
        <w:t>:</w:t>
      </w:r>
    </w:p>
    <w:p w14:paraId="4AB2EF72" w14:textId="53D3D8F5" w:rsidR="001D25B8" w:rsidRPr="00BE085E" w:rsidRDefault="001D25B8" w:rsidP="000310D7">
      <w:pPr>
        <w:numPr>
          <w:ilvl w:val="2"/>
          <w:numId w:val="6"/>
        </w:numPr>
        <w:jc w:val="both"/>
        <w:rPr>
          <w:bCs/>
        </w:rPr>
      </w:pPr>
      <w:r w:rsidRPr="00BE085E">
        <w:t xml:space="preserve">Līguma izpildes laikā, kā arī pēc Līguma darbības termiņa beigām, neizpauž trešajām personām jebkādu informāciju par Pasūtītāju, ieskaitot arī tādu, kas nav uzskatāma par ierobežotas pieejamības informāciju, bet </w:t>
      </w:r>
      <w:r w:rsidR="0070781F" w:rsidRPr="00BE085E">
        <w:t>Piegādātājam</w:t>
      </w:r>
      <w:r w:rsidRPr="00BE085E">
        <w:t xml:space="preserve"> būs pieejama un/vai kā citādi kļuvusi zināma Līguma izpildes gaitā (t.sk., informāciju par Pasūtītāja objektos esošām iekārtām un citu esošo tehniku, telpu raksturojumu, stāvokli), izņemot gadījumus, kad tāds </w:t>
      </w:r>
      <w:r w:rsidR="0070781F" w:rsidRPr="00BE085E">
        <w:t>Piegādātāja</w:t>
      </w:r>
      <w:r w:rsidRPr="00BE085E">
        <w:t xml:space="preserve"> pienākums noteikts ārējos normatīvos aktos, citos gadījumos, ja tas rakstiski saskaņots ar </w:t>
      </w:r>
      <w:r w:rsidRPr="00BE085E">
        <w:lastRenderedPageBreak/>
        <w:t xml:space="preserve">Pasūtītāju. Informācijas izpaušanas aizliegums attiecas arī uz </w:t>
      </w:r>
      <w:r w:rsidR="0070781F" w:rsidRPr="00BE085E">
        <w:t>Piegādātāja</w:t>
      </w:r>
      <w:r w:rsidRPr="00BE085E">
        <w:t xml:space="preserve"> darbiniekiem (Līguma izpildes laikā piesaistītajiem apakšuzņēmējiem u.c. personām);</w:t>
      </w:r>
    </w:p>
    <w:p w14:paraId="4D98D5A9" w14:textId="0F1C2581" w:rsidR="001D25B8" w:rsidRPr="00BE085E" w:rsidRDefault="001D25B8" w:rsidP="000310D7">
      <w:pPr>
        <w:numPr>
          <w:ilvl w:val="2"/>
          <w:numId w:val="6"/>
        </w:numPr>
        <w:jc w:val="both"/>
        <w:rPr>
          <w:bCs/>
        </w:rPr>
      </w:pPr>
      <w:r w:rsidRPr="00BE085E">
        <w:rPr>
          <w:lang w:eastAsia="x-none"/>
        </w:rPr>
        <w:t xml:space="preserve">bez Pasūtītāja rakstveida piekrišanas nekādā veidā nekopē vai citādi nepavairo Pasūtītāja iesniegto informāciju, neiznes to ārpus Pasūtītāja telpām, kā arī pēc Pasūtītāja pieprasījuma nodod visus dokumentus un citus materiālus (arī to kopijas un norakstus, bet elektroniski izsniegtos dokumentus – neatgriezeniski dzēš), kuri tikuši izsniegti </w:t>
      </w:r>
      <w:r w:rsidR="0070781F" w:rsidRPr="00BE085E">
        <w:rPr>
          <w:lang w:eastAsia="x-none"/>
        </w:rPr>
        <w:t>Piegādātājam</w:t>
      </w:r>
      <w:r w:rsidRPr="00BE085E">
        <w:rPr>
          <w:lang w:eastAsia="x-none"/>
        </w:rPr>
        <w:t xml:space="preserve"> Līguma saistību izpildei</w:t>
      </w:r>
      <w:r w:rsidRPr="00BE085E">
        <w:t>;</w:t>
      </w:r>
    </w:p>
    <w:p w14:paraId="4EEB3097" w14:textId="6E122CB7" w:rsidR="001D25B8" w:rsidRPr="00BE085E" w:rsidRDefault="0070781F" w:rsidP="000310D7">
      <w:pPr>
        <w:numPr>
          <w:ilvl w:val="2"/>
          <w:numId w:val="6"/>
        </w:numPr>
        <w:jc w:val="both"/>
        <w:rPr>
          <w:bCs/>
        </w:rPr>
      </w:pPr>
      <w:bookmarkStart w:id="8" w:name="_Hlk231558257"/>
      <w:r w:rsidRPr="00BE085E">
        <w:rPr>
          <w:b/>
          <w:bCs/>
          <w:iCs/>
        </w:rPr>
        <w:t xml:space="preserve">uz </w:t>
      </w:r>
      <w:r w:rsidR="001D25B8" w:rsidRPr="00BE085E">
        <w:rPr>
          <w:b/>
          <w:bCs/>
          <w:color w:val="000000"/>
        </w:rPr>
        <w:t xml:space="preserve">Līguma spēkā stāšanās dienas rakstiski iesniedz </w:t>
      </w:r>
      <w:bookmarkEnd w:id="8"/>
      <w:r w:rsidR="001D25B8" w:rsidRPr="00BE085E">
        <w:rPr>
          <w:color w:val="000000"/>
        </w:rPr>
        <w:t>L</w:t>
      </w:r>
      <w:r w:rsidR="001D25B8" w:rsidRPr="00BE085E">
        <w:rPr>
          <w:color w:val="000000"/>
          <w:lang w:eastAsia="en-US"/>
        </w:rPr>
        <w:t xml:space="preserve">īgumā norādītajai Pasūtītāja kontaktpersonai un uz e-pastu: </w:t>
      </w:r>
      <w:hyperlink r:id="rId8" w:history="1">
        <w:r w:rsidR="001D25B8" w:rsidRPr="00BE085E">
          <w:rPr>
            <w:rStyle w:val="Hyperlink"/>
            <w:color w:val="000000"/>
            <w:lang w:eastAsia="en-US"/>
          </w:rPr>
          <w:t>n2.dd@mil.lv</w:t>
        </w:r>
      </w:hyperlink>
      <w:r w:rsidR="001D25B8" w:rsidRPr="00BE085E">
        <w:rPr>
          <w:i/>
          <w:iCs/>
          <w:color w:val="000000"/>
          <w:lang w:eastAsia="en-US"/>
        </w:rPr>
        <w:t xml:space="preserve"> </w:t>
      </w:r>
      <w:r w:rsidR="001D25B8" w:rsidRPr="00BE085E">
        <w:rPr>
          <w:color w:val="000000"/>
        </w:rPr>
        <w:t>saskaņošanai (Pasūtītājs pēc nepieciešamības iesniedz sarakstu kompetentai valsts drošības iestādei pārbaudes veikšanai</w:t>
      </w:r>
      <w:r w:rsidR="001D25B8" w:rsidRPr="00BE085E">
        <w:rPr>
          <w:color w:val="000000"/>
          <w:spacing w:val="-5"/>
        </w:rPr>
        <w:t>)</w:t>
      </w:r>
      <w:r w:rsidR="001D25B8" w:rsidRPr="00BE085E">
        <w:rPr>
          <w:color w:val="000000"/>
        </w:rPr>
        <w:t xml:space="preserve"> un apstiprināšanai darbinieku (norādot vārdu uzvārdu, personas kodu, pilsonību) un transportlīdzekļu sarakstu (marka, reģistrācijas</w:t>
      </w:r>
      <w:r w:rsidR="001D25B8" w:rsidRPr="00BE085E">
        <w:t xml:space="preserve"> numurs), turpmāk – Saraksts, kuriem Līguma izpildes laikā būs nepieciešama piekļuve Līguma izpildes vietai;</w:t>
      </w:r>
    </w:p>
    <w:p w14:paraId="0961A130" w14:textId="79AD94EF" w:rsidR="0070781F" w:rsidRPr="00BE085E" w:rsidRDefault="0070781F" w:rsidP="0070781F">
      <w:pPr>
        <w:numPr>
          <w:ilvl w:val="2"/>
          <w:numId w:val="6"/>
        </w:numPr>
        <w:jc w:val="both"/>
        <w:rPr>
          <w:bCs/>
        </w:rPr>
      </w:pPr>
      <w:r w:rsidRPr="00BE085E">
        <w:t xml:space="preserve">aizliegts Preces piegādē iesaistīt darbiniekus, kuri nav NATO, Eiropas Ekonomikas zonas vai Eiropas Savienības dalībvalstu pilsoņi vai </w:t>
      </w:r>
      <w:r w:rsidR="00A62365">
        <w:t xml:space="preserve">ir </w:t>
      </w:r>
      <w:r w:rsidRPr="00BE085E">
        <w:t xml:space="preserve">Latvijas Republikas </w:t>
      </w:r>
      <w:proofErr w:type="spellStart"/>
      <w:r w:rsidRPr="00BE085E">
        <w:t>nepilsoņi</w:t>
      </w:r>
      <w:proofErr w:type="spellEnd"/>
      <w:r w:rsidR="00A62365">
        <w:t xml:space="preserve"> </w:t>
      </w:r>
      <w:r w:rsidR="00A62365" w:rsidRPr="00A8066E">
        <w:rPr>
          <w:rFonts w:eastAsia="Calibri"/>
          <w:lang w:eastAsia="en-US"/>
        </w:rPr>
        <w:t xml:space="preserve">(šī punkta nosacījumus attiecībā uz Latvijas Republikas </w:t>
      </w:r>
      <w:proofErr w:type="spellStart"/>
      <w:r w:rsidR="00A62365" w:rsidRPr="00A8066E">
        <w:rPr>
          <w:rFonts w:eastAsia="Calibri"/>
          <w:lang w:eastAsia="en-US"/>
        </w:rPr>
        <w:t>nepilsoņiem</w:t>
      </w:r>
      <w:proofErr w:type="spellEnd"/>
      <w:r w:rsidR="00A62365" w:rsidRPr="00A8066E">
        <w:rPr>
          <w:rFonts w:eastAsia="Calibri"/>
          <w:lang w:eastAsia="en-US"/>
        </w:rPr>
        <w:t xml:space="preserve"> izskata attiecīgā militārā objekta drošības režīma uzturētājs)</w:t>
      </w:r>
      <w:r w:rsidRPr="00BE085E">
        <w:t>, kā arī personas, kuras pēc 2022.gada 24.februāra turpina apmeklēt Krievijas Federāciju vai Baltkrievijas Republiku;</w:t>
      </w:r>
    </w:p>
    <w:p w14:paraId="6FBC59F4" w14:textId="77777777" w:rsidR="0070781F" w:rsidRPr="00BE085E" w:rsidRDefault="0070781F" w:rsidP="0070781F">
      <w:pPr>
        <w:numPr>
          <w:ilvl w:val="2"/>
          <w:numId w:val="6"/>
        </w:numPr>
        <w:jc w:val="both"/>
        <w:rPr>
          <w:bCs/>
        </w:rPr>
      </w:pPr>
      <w:r w:rsidRPr="00BE085E">
        <w:t>Preces piegādē</w:t>
      </w:r>
      <w:r w:rsidR="001D25B8" w:rsidRPr="00BE085E">
        <w:t xml:space="preserve"> ir tiesīgs iesaistīt tikai tos darbiniekus, kuri norādīti Sarakstā. </w:t>
      </w:r>
      <w:r w:rsidR="001D25B8" w:rsidRPr="00BE085E">
        <w:rPr>
          <w:iCs/>
        </w:rPr>
        <w:t xml:space="preserve">Personas dati tiks izmantoti darbībām attiecībā uz valsts drošību un, lai </w:t>
      </w:r>
      <w:r w:rsidRPr="00BE085E">
        <w:rPr>
          <w:iCs/>
        </w:rPr>
        <w:t>Piegādātājs</w:t>
      </w:r>
      <w:r w:rsidR="001D25B8" w:rsidRPr="00BE085E">
        <w:rPr>
          <w:iCs/>
        </w:rPr>
        <w:t xml:space="preserve"> varētu iekļūt Līguma izpildes vietas teritorijā </w:t>
      </w:r>
      <w:bookmarkStart w:id="9" w:name="_Hlk231479994"/>
      <w:r w:rsidR="001D25B8" w:rsidRPr="00BE085E">
        <w:rPr>
          <w:iCs/>
        </w:rPr>
        <w:t xml:space="preserve">(Līguma izpildes laikā, Pasūtītājam veicot </w:t>
      </w:r>
      <w:r w:rsidRPr="00BE085E">
        <w:rPr>
          <w:iCs/>
        </w:rPr>
        <w:t>Piegādātāja</w:t>
      </w:r>
      <w:r w:rsidR="001D25B8" w:rsidRPr="00BE085E">
        <w:rPr>
          <w:iCs/>
        </w:rPr>
        <w:t xml:space="preserve"> norādīto personu identifikāciju: </w:t>
      </w:r>
      <w:r w:rsidRPr="00BE085E">
        <w:rPr>
          <w:iCs/>
        </w:rPr>
        <w:t>Piegādātāja</w:t>
      </w:r>
      <w:r w:rsidR="001D25B8" w:rsidRPr="00BE085E">
        <w:rPr>
          <w:iCs/>
        </w:rPr>
        <w:t xml:space="preserve"> pārstāvis uzrāda derīgu pasi vai personas apliecību (</w:t>
      </w:r>
      <w:proofErr w:type="spellStart"/>
      <w:r w:rsidR="001D25B8" w:rsidRPr="00BE085E">
        <w:rPr>
          <w:iCs/>
        </w:rPr>
        <w:t>eID</w:t>
      </w:r>
      <w:proofErr w:type="spellEnd"/>
      <w:r w:rsidR="001D25B8" w:rsidRPr="00BE085E">
        <w:rPr>
          <w:iCs/>
        </w:rPr>
        <w:t xml:space="preserve"> karti))</w:t>
      </w:r>
      <w:bookmarkEnd w:id="9"/>
      <w:r w:rsidR="001D25B8" w:rsidRPr="00BE085E">
        <w:rPr>
          <w:iCs/>
        </w:rPr>
        <w:t xml:space="preserve">. </w:t>
      </w:r>
      <w:r w:rsidRPr="00BE085E">
        <w:t>Piegādātājs</w:t>
      </w:r>
      <w:r w:rsidR="001D25B8" w:rsidRPr="00BE085E">
        <w:t xml:space="preserve"> ir informēts, ka par patvaļīgu iekļūšanu militārajā objektā ir paredzēta atbildība saskaņā ar normatīvajiem aktiem</w:t>
      </w:r>
      <w:r w:rsidRPr="00BE085E">
        <w:t>;</w:t>
      </w:r>
    </w:p>
    <w:p w14:paraId="0040B1CF" w14:textId="77777777" w:rsidR="0070781F" w:rsidRPr="00BE085E" w:rsidRDefault="001D25B8" w:rsidP="0070781F">
      <w:pPr>
        <w:numPr>
          <w:ilvl w:val="2"/>
          <w:numId w:val="6"/>
        </w:numPr>
        <w:jc w:val="both"/>
        <w:rPr>
          <w:bCs/>
        </w:rPr>
      </w:pPr>
      <w:r w:rsidRPr="00BE085E">
        <w:rPr>
          <w:rFonts w:eastAsia="Calibri"/>
          <w:bCs/>
        </w:rPr>
        <w:t>saskaņojot ierašanos P</w:t>
      </w:r>
      <w:r w:rsidR="0070781F" w:rsidRPr="00BE085E">
        <w:rPr>
          <w:rFonts w:eastAsia="Calibri"/>
          <w:bCs/>
        </w:rPr>
        <w:t>asūtītāja</w:t>
      </w:r>
      <w:r w:rsidRPr="00BE085E">
        <w:rPr>
          <w:rFonts w:eastAsia="Calibri"/>
          <w:bCs/>
        </w:rPr>
        <w:t xml:space="preserve"> objektā, P</w:t>
      </w:r>
      <w:r w:rsidR="0070781F" w:rsidRPr="00BE085E">
        <w:rPr>
          <w:rFonts w:eastAsia="Calibri"/>
          <w:bCs/>
        </w:rPr>
        <w:t xml:space="preserve">iegādātājs </w:t>
      </w:r>
      <w:r w:rsidRPr="00BE085E">
        <w:rPr>
          <w:rFonts w:eastAsia="Calibri"/>
          <w:bCs/>
        </w:rPr>
        <w:t>norāda konkrētu Sarakstā norādītu transportlīdzekli/-</w:t>
      </w:r>
      <w:proofErr w:type="spellStart"/>
      <w:r w:rsidRPr="00BE085E">
        <w:rPr>
          <w:rFonts w:eastAsia="Calibri"/>
          <w:bCs/>
        </w:rPr>
        <w:t>ļus</w:t>
      </w:r>
      <w:proofErr w:type="spellEnd"/>
      <w:r w:rsidRPr="00BE085E">
        <w:rPr>
          <w:rFonts w:eastAsia="Calibri"/>
          <w:bCs/>
        </w:rPr>
        <w:t xml:space="preserve"> un personu/-</w:t>
      </w:r>
      <w:proofErr w:type="spellStart"/>
      <w:r w:rsidRPr="00BE085E">
        <w:rPr>
          <w:rFonts w:eastAsia="Calibri"/>
          <w:bCs/>
        </w:rPr>
        <w:t>as</w:t>
      </w:r>
      <w:proofErr w:type="spellEnd"/>
      <w:r w:rsidRPr="00BE085E">
        <w:rPr>
          <w:rFonts w:eastAsia="Calibri"/>
          <w:bCs/>
        </w:rPr>
        <w:t>, kas veiks konkrēto P</w:t>
      </w:r>
      <w:r w:rsidR="0070781F" w:rsidRPr="00BE085E">
        <w:rPr>
          <w:rFonts w:eastAsia="Calibri"/>
          <w:bCs/>
        </w:rPr>
        <w:t>reces piegādi</w:t>
      </w:r>
      <w:r w:rsidRPr="00BE085E">
        <w:rPr>
          <w:rFonts w:eastAsia="Calibri"/>
          <w:bCs/>
        </w:rPr>
        <w:t xml:space="preserve">. Gadījumā, ja Preces piegādē tiek iesaistīts </w:t>
      </w:r>
      <w:proofErr w:type="spellStart"/>
      <w:r w:rsidRPr="00BE085E">
        <w:rPr>
          <w:rFonts w:eastAsia="Calibri"/>
          <w:bCs/>
        </w:rPr>
        <w:t>kurjerdienests</w:t>
      </w:r>
      <w:proofErr w:type="spellEnd"/>
      <w:r w:rsidRPr="00BE085E">
        <w:rPr>
          <w:rFonts w:eastAsia="Calibri"/>
          <w:bCs/>
        </w:rPr>
        <w:t>, P</w:t>
      </w:r>
      <w:r w:rsidR="0070781F" w:rsidRPr="00BE085E">
        <w:rPr>
          <w:rFonts w:eastAsia="Calibri"/>
          <w:bCs/>
        </w:rPr>
        <w:t>iegādātājs</w:t>
      </w:r>
      <w:r w:rsidRPr="00BE085E">
        <w:rPr>
          <w:rFonts w:eastAsia="Calibri"/>
          <w:bCs/>
        </w:rPr>
        <w:t>, saskaņojot Preces piegādi, par to informē P</w:t>
      </w:r>
      <w:r w:rsidR="0070781F" w:rsidRPr="00BE085E">
        <w:rPr>
          <w:rFonts w:eastAsia="Calibri"/>
          <w:bCs/>
        </w:rPr>
        <w:t>asūtītāju</w:t>
      </w:r>
      <w:r w:rsidRPr="00BE085E">
        <w:rPr>
          <w:rFonts w:eastAsia="Calibri"/>
          <w:bCs/>
        </w:rPr>
        <w:t xml:space="preserve"> un sniedz visu P</w:t>
      </w:r>
      <w:r w:rsidR="0070781F" w:rsidRPr="00BE085E">
        <w:rPr>
          <w:rFonts w:eastAsia="Calibri"/>
          <w:bCs/>
        </w:rPr>
        <w:t>asūtītājam</w:t>
      </w:r>
      <w:r w:rsidRPr="00BE085E">
        <w:rPr>
          <w:rFonts w:eastAsia="Calibri"/>
          <w:bCs/>
        </w:rPr>
        <w:t xml:space="preserve"> nepieciešamo informāciju</w:t>
      </w:r>
      <w:r w:rsidR="0070781F" w:rsidRPr="00BE085E">
        <w:rPr>
          <w:rFonts w:eastAsia="Calibri"/>
          <w:bCs/>
        </w:rPr>
        <w:t>;</w:t>
      </w:r>
    </w:p>
    <w:p w14:paraId="4B760223" w14:textId="77777777" w:rsidR="0070781F" w:rsidRPr="00BE085E" w:rsidRDefault="001D25B8" w:rsidP="0070781F">
      <w:pPr>
        <w:numPr>
          <w:ilvl w:val="2"/>
          <w:numId w:val="6"/>
        </w:numPr>
        <w:jc w:val="both"/>
        <w:rPr>
          <w:bCs/>
        </w:rPr>
      </w:pPr>
      <w:r w:rsidRPr="00BE085E">
        <w:t xml:space="preserve">ir pienākums rakstiski informēt Pasūtītāju par nepieciešamību veikt grozījumus Sarakstā </w:t>
      </w:r>
      <w:r w:rsidR="0070781F" w:rsidRPr="00BE085E">
        <w:t>5</w:t>
      </w:r>
      <w:r w:rsidRPr="00BE085E">
        <w:t xml:space="preserve"> </w:t>
      </w:r>
      <w:r w:rsidR="0070781F" w:rsidRPr="00BE085E">
        <w:t>(piecas) darba dienas</w:t>
      </w:r>
      <w:r w:rsidRPr="00BE085E">
        <w:t xml:space="preserve"> pirms grozījumos norādītā darbinieka vai transportlīdzekļa nepieciešamības iekļūt teritorijā, lai </w:t>
      </w:r>
      <w:r w:rsidR="0070781F" w:rsidRPr="00BE085E">
        <w:t>piegādātu Preci;</w:t>
      </w:r>
    </w:p>
    <w:p w14:paraId="3783A2C1" w14:textId="77777777" w:rsidR="0070781F" w:rsidRPr="00BE085E" w:rsidRDefault="001D25B8" w:rsidP="0070781F">
      <w:pPr>
        <w:numPr>
          <w:ilvl w:val="2"/>
          <w:numId w:val="6"/>
        </w:numPr>
        <w:jc w:val="both"/>
        <w:rPr>
          <w:bCs/>
        </w:rPr>
      </w:pPr>
      <w:r w:rsidRPr="00BE085E">
        <w:t xml:space="preserve">ir pienākums pēc Pasūtītāja pirmā pieprasījuma veikt grozījumus darbinieku Sarakstā, kā arī iesniegt </w:t>
      </w:r>
      <w:r w:rsidR="0070781F" w:rsidRPr="00BE085E">
        <w:t>Preces piegādē</w:t>
      </w:r>
      <w:r w:rsidRPr="00BE085E">
        <w:t xml:space="preserve"> iesaistīto darbinieku darba tiesisko attiecību apliecinošo dokumentu kopijas</w:t>
      </w:r>
      <w:r w:rsidR="0070781F" w:rsidRPr="00BE085E">
        <w:t>;</w:t>
      </w:r>
    </w:p>
    <w:p w14:paraId="492EE93E" w14:textId="77777777" w:rsidR="0070781F" w:rsidRPr="00BE085E" w:rsidRDefault="001D25B8" w:rsidP="0070781F">
      <w:pPr>
        <w:numPr>
          <w:ilvl w:val="2"/>
          <w:numId w:val="6"/>
        </w:numPr>
        <w:jc w:val="both"/>
        <w:rPr>
          <w:bCs/>
        </w:rPr>
      </w:pPr>
      <w:r w:rsidRPr="00BE085E">
        <w:rPr>
          <w:bCs/>
        </w:rPr>
        <w:t>tajā skaitā,</w:t>
      </w:r>
      <w:r w:rsidR="0070781F" w:rsidRPr="00BE085E">
        <w:rPr>
          <w:bCs/>
        </w:rPr>
        <w:t xml:space="preserve"> Piegādātāja</w:t>
      </w:r>
      <w:r w:rsidRPr="00BE085E">
        <w:t xml:space="preserve"> piesaistītie apakšuzņēmēji</w:t>
      </w:r>
      <w:r w:rsidR="0070781F" w:rsidRPr="00BE085E">
        <w:t>,</w:t>
      </w:r>
      <w:r w:rsidRPr="00BE085E">
        <w:t xml:space="preserve"> </w:t>
      </w:r>
      <w:r w:rsidRPr="00BE085E">
        <w:rPr>
          <w:color w:val="000000"/>
        </w:rPr>
        <w:t>atrodoties P</w:t>
      </w:r>
      <w:r w:rsidRPr="00BE085E">
        <w:t>asūtītāja</w:t>
      </w:r>
      <w:r w:rsidRPr="00BE085E">
        <w:rPr>
          <w:color w:val="000000"/>
        </w:rPr>
        <w:t xml:space="preserve"> teritorijā, telpās, ievērot P</w:t>
      </w:r>
      <w:r w:rsidRPr="00BE085E">
        <w:t>asūtītāja</w:t>
      </w:r>
      <w:r w:rsidRPr="00BE085E">
        <w:rPr>
          <w:color w:val="000000"/>
        </w:rPr>
        <w:t xml:space="preserve"> noteiktos iekšējās kārtības, ugunsdrošības noteikumus, caurlaižu režīmu un drošības prasības</w:t>
      </w:r>
      <w:r w:rsidR="0070781F" w:rsidRPr="00BE085E">
        <w:t>;</w:t>
      </w:r>
    </w:p>
    <w:p w14:paraId="2739B717" w14:textId="5AB1D446" w:rsidR="001D25B8" w:rsidRPr="00BE085E" w:rsidRDefault="001D25B8" w:rsidP="00BE085E">
      <w:pPr>
        <w:numPr>
          <w:ilvl w:val="2"/>
          <w:numId w:val="6"/>
        </w:numPr>
        <w:tabs>
          <w:tab w:val="left" w:pos="851"/>
        </w:tabs>
        <w:jc w:val="both"/>
        <w:rPr>
          <w:bCs/>
        </w:rPr>
      </w:pPr>
      <w:r w:rsidRPr="00BE085E">
        <w:rPr>
          <w:color w:val="000000"/>
        </w:rPr>
        <w:t xml:space="preserve">apņemas </w:t>
      </w:r>
      <w:r w:rsidRPr="00BE085E">
        <w:rPr>
          <w:i/>
          <w:color w:val="000000"/>
        </w:rPr>
        <w:t>nekavējoties</w:t>
      </w:r>
      <w:r w:rsidRPr="00BE085E">
        <w:rPr>
          <w:color w:val="000000"/>
        </w:rPr>
        <w:t xml:space="preserve"> no Pasūtītāja paziņojuma saņemšanas atstādināt no darbiem Pasūtītāja objektā jebkuru </w:t>
      </w:r>
      <w:r w:rsidR="0070781F" w:rsidRPr="00BE085E">
        <w:rPr>
          <w:color w:val="000000"/>
        </w:rPr>
        <w:t>Piegādātāja</w:t>
      </w:r>
      <w:r w:rsidRPr="00BE085E">
        <w:rPr>
          <w:color w:val="000000"/>
        </w:rPr>
        <w:t xml:space="preserve"> darbinieku un/vai apakšuzņēmēju, vai pieaicināto speciālistu.</w:t>
      </w:r>
      <w:r w:rsidRPr="00BE085E">
        <w:t xml:space="preserve"> </w:t>
      </w:r>
      <w:bookmarkStart w:id="10" w:name="_Hlk225350476"/>
    </w:p>
    <w:p w14:paraId="0EB3F743" w14:textId="580F8B6B" w:rsidR="0070781F" w:rsidRPr="00BE085E" w:rsidRDefault="00A62365" w:rsidP="007F7879">
      <w:pPr>
        <w:pStyle w:val="ListParagraph"/>
        <w:spacing w:after="0" w:line="240" w:lineRule="auto"/>
        <w:ind w:left="709"/>
        <w:jc w:val="both"/>
        <w:rPr>
          <w:rFonts w:ascii="Times New Roman" w:hAnsi="Times New Roman"/>
          <w:bCs/>
        </w:rPr>
      </w:pPr>
      <w:r>
        <w:rPr>
          <w:rFonts w:ascii="Times New Roman" w:hAnsi="Times New Roman"/>
          <w:bCs/>
          <w:color w:val="000000"/>
          <w:sz w:val="24"/>
          <w:szCs w:val="24"/>
        </w:rPr>
        <w:t>10.2.</w:t>
      </w:r>
      <w:r>
        <w:rPr>
          <w:rFonts w:ascii="Times New Roman" w:hAnsi="Times New Roman"/>
          <w:bCs/>
          <w:color w:val="000000"/>
          <w:sz w:val="24"/>
          <w:szCs w:val="24"/>
        </w:rPr>
        <w:tab/>
      </w:r>
      <w:r w:rsidR="002232F7" w:rsidRPr="00BE085E">
        <w:rPr>
          <w:rFonts w:ascii="Times New Roman" w:hAnsi="Times New Roman"/>
          <w:bCs/>
          <w:color w:val="000000"/>
          <w:sz w:val="24"/>
          <w:szCs w:val="24"/>
        </w:rPr>
        <w:t xml:space="preserve">Pasūtītājs </w:t>
      </w:r>
      <w:r w:rsidR="0070781F" w:rsidRPr="00BE085E">
        <w:rPr>
          <w:rFonts w:ascii="Times New Roman" w:hAnsi="Times New Roman"/>
          <w:bCs/>
          <w:color w:val="000000"/>
          <w:sz w:val="24"/>
          <w:szCs w:val="24"/>
        </w:rPr>
        <w:t xml:space="preserve">ir tiesīgs noraidīt Sarakstā norādīto </w:t>
      </w:r>
      <w:r w:rsidR="002232F7" w:rsidRPr="00BE085E">
        <w:rPr>
          <w:rFonts w:ascii="Times New Roman" w:hAnsi="Times New Roman"/>
          <w:bCs/>
          <w:color w:val="000000"/>
          <w:sz w:val="24"/>
          <w:szCs w:val="24"/>
        </w:rPr>
        <w:t>Piegādātāja</w:t>
      </w:r>
      <w:r w:rsidR="0070781F" w:rsidRPr="00BE085E">
        <w:rPr>
          <w:rFonts w:ascii="Times New Roman" w:hAnsi="Times New Roman"/>
          <w:caps/>
          <w:color w:val="000000"/>
          <w:sz w:val="24"/>
          <w:szCs w:val="24"/>
        </w:rPr>
        <w:t xml:space="preserve"> </w:t>
      </w:r>
      <w:r w:rsidR="0070781F" w:rsidRPr="00BE085E">
        <w:rPr>
          <w:rFonts w:ascii="Times New Roman" w:hAnsi="Times New Roman"/>
          <w:bCs/>
          <w:color w:val="000000"/>
          <w:sz w:val="24"/>
          <w:szCs w:val="24"/>
        </w:rPr>
        <w:t xml:space="preserve">darbinieku. </w:t>
      </w:r>
      <w:r w:rsidR="002232F7" w:rsidRPr="00BE085E">
        <w:rPr>
          <w:rFonts w:ascii="Times New Roman" w:hAnsi="Times New Roman"/>
          <w:bCs/>
          <w:color w:val="000000"/>
          <w:sz w:val="24"/>
          <w:szCs w:val="24"/>
        </w:rPr>
        <w:t>Piegādātājam</w:t>
      </w:r>
      <w:r w:rsidR="0070781F" w:rsidRPr="00BE085E">
        <w:rPr>
          <w:rFonts w:ascii="Times New Roman" w:hAnsi="Times New Roman"/>
          <w:bCs/>
          <w:color w:val="000000"/>
          <w:sz w:val="24"/>
          <w:szCs w:val="24"/>
        </w:rPr>
        <w:t xml:space="preserve"> ir pienākums pēc P</w:t>
      </w:r>
      <w:r w:rsidR="002232F7" w:rsidRPr="00BE085E">
        <w:rPr>
          <w:rFonts w:ascii="Times New Roman" w:hAnsi="Times New Roman"/>
          <w:bCs/>
          <w:color w:val="000000"/>
          <w:sz w:val="24"/>
          <w:szCs w:val="24"/>
        </w:rPr>
        <w:t>asūtītāja</w:t>
      </w:r>
      <w:r w:rsidR="0070781F" w:rsidRPr="00BE085E">
        <w:rPr>
          <w:rFonts w:ascii="Times New Roman" w:hAnsi="Times New Roman"/>
          <w:bCs/>
          <w:color w:val="000000"/>
          <w:sz w:val="24"/>
          <w:szCs w:val="24"/>
        </w:rPr>
        <w:t xml:space="preserve"> pieprasījuma veikt grozījumus Sarakstā un </w:t>
      </w:r>
      <w:r w:rsidR="0070781F" w:rsidRPr="00BE085E">
        <w:rPr>
          <w:rFonts w:ascii="Times New Roman" w:hAnsi="Times New Roman"/>
          <w:b/>
          <w:color w:val="000000"/>
          <w:sz w:val="24"/>
          <w:szCs w:val="24"/>
        </w:rPr>
        <w:t>2 (divu) darba dienas laikā</w:t>
      </w:r>
      <w:r w:rsidR="0070781F" w:rsidRPr="00BE085E">
        <w:rPr>
          <w:rFonts w:ascii="Times New Roman" w:hAnsi="Times New Roman"/>
          <w:bCs/>
          <w:color w:val="000000"/>
          <w:sz w:val="24"/>
          <w:szCs w:val="24"/>
        </w:rPr>
        <w:t xml:space="preserve"> no pieprasījuma nosūtīšanas dienas iesniegt Pasūtītājam</w:t>
      </w:r>
      <w:r w:rsidR="0070781F" w:rsidRPr="00BE085E">
        <w:rPr>
          <w:rFonts w:ascii="Times New Roman" w:hAnsi="Times New Roman"/>
          <w:bCs/>
          <w:caps/>
          <w:color w:val="000000"/>
          <w:sz w:val="24"/>
          <w:szCs w:val="24"/>
        </w:rPr>
        <w:t xml:space="preserve"> </w:t>
      </w:r>
      <w:r w:rsidR="0070781F" w:rsidRPr="00BE085E">
        <w:rPr>
          <w:rFonts w:ascii="Times New Roman" w:hAnsi="Times New Roman"/>
          <w:bCs/>
          <w:color w:val="000000"/>
          <w:sz w:val="24"/>
          <w:szCs w:val="24"/>
        </w:rPr>
        <w:t>saskaņošanai jaunu Sarakstu, kurā Pasūtītāja noraidītie darbinieki ir aizstāti ar citiem darbiniekiem</w:t>
      </w:r>
      <w:r w:rsidR="002232F7" w:rsidRPr="00BE085E">
        <w:rPr>
          <w:rFonts w:ascii="Times New Roman" w:hAnsi="Times New Roman"/>
          <w:bCs/>
          <w:color w:val="000000"/>
          <w:sz w:val="24"/>
          <w:szCs w:val="24"/>
        </w:rPr>
        <w:t>.</w:t>
      </w:r>
    </w:p>
    <w:p w14:paraId="6C31AEEA" w14:textId="193F7C3A" w:rsidR="001D25B8" w:rsidRPr="00BE085E" w:rsidRDefault="001D25B8" w:rsidP="000310D7">
      <w:pPr>
        <w:numPr>
          <w:ilvl w:val="1"/>
          <w:numId w:val="24"/>
        </w:numPr>
        <w:ind w:left="709" w:hanging="709"/>
        <w:jc w:val="both"/>
        <w:rPr>
          <w:bCs/>
        </w:rPr>
      </w:pPr>
      <w:bookmarkStart w:id="11" w:name="_Hlk227662215"/>
      <w:bookmarkEnd w:id="10"/>
      <w:r w:rsidRPr="00BE085E">
        <w:t>P</w:t>
      </w:r>
      <w:r w:rsidR="002232F7" w:rsidRPr="00BE085E">
        <w:t>asūtītāja</w:t>
      </w:r>
      <w:r w:rsidRPr="00BE085E">
        <w:t xml:space="preserve"> pieprasījums atstādināt </w:t>
      </w:r>
      <w:r w:rsidR="00517E9A" w:rsidRPr="00BE085E">
        <w:t>Piegādātāja</w:t>
      </w:r>
      <w:r w:rsidRPr="00BE085E">
        <w:t xml:space="preserve"> </w:t>
      </w:r>
      <w:r w:rsidR="00517E9A" w:rsidRPr="00BE085E">
        <w:t>Preces piegādē</w:t>
      </w:r>
      <w:r w:rsidRPr="00BE085E">
        <w:t xml:space="preserve"> iesaistīto personu no </w:t>
      </w:r>
      <w:r w:rsidR="00517E9A" w:rsidRPr="00BE085E">
        <w:t>piegādes</w:t>
      </w:r>
      <w:r w:rsidRPr="00BE085E">
        <w:t xml:space="preserve"> veikšanas, noraidīt Sarakstā iekļauto personu (Saraksta nesaskaņošana, personu nomaiņa) nedrīkst būt par pamatu </w:t>
      </w:r>
      <w:r w:rsidR="00517E9A" w:rsidRPr="00BE085E">
        <w:t>Piegādātāja</w:t>
      </w:r>
      <w:r w:rsidRPr="00BE085E">
        <w:t xml:space="preserve"> Līguma saistību neizpildei/ izbeigšanai.</w:t>
      </w:r>
    </w:p>
    <w:bookmarkEnd w:id="11"/>
    <w:p w14:paraId="289EB45D" w14:textId="77777777" w:rsidR="001D25B8" w:rsidRPr="00BE085E" w:rsidRDefault="001D25B8" w:rsidP="000310D7">
      <w:pPr>
        <w:tabs>
          <w:tab w:val="left" w:pos="567"/>
        </w:tabs>
        <w:autoSpaceDN w:val="0"/>
        <w:ind w:left="567"/>
        <w:jc w:val="both"/>
        <w:rPr>
          <w:lang w:eastAsia="en-US"/>
        </w:rPr>
      </w:pPr>
    </w:p>
    <w:p w14:paraId="74E6ABCD" w14:textId="77777777" w:rsidR="00BB214A" w:rsidRPr="00BE085E" w:rsidRDefault="00BB214A" w:rsidP="000310D7">
      <w:pPr>
        <w:numPr>
          <w:ilvl w:val="0"/>
          <w:numId w:val="24"/>
        </w:numPr>
        <w:autoSpaceDE w:val="0"/>
        <w:autoSpaceDN w:val="0"/>
        <w:spacing w:before="120" w:after="120"/>
        <w:ind w:left="357" w:hanging="357"/>
        <w:jc w:val="center"/>
        <w:rPr>
          <w:b/>
          <w:lang w:eastAsia="en-US"/>
        </w:rPr>
      </w:pPr>
      <w:r w:rsidRPr="00BE085E">
        <w:rPr>
          <w:rFonts w:eastAsia="Calibri"/>
          <w:b/>
          <w:bCs/>
        </w:rPr>
        <w:t>PUŠU PĀRSTĀVJI</w:t>
      </w:r>
    </w:p>
    <w:p w14:paraId="5059C53E" w14:textId="1AA4F651" w:rsidR="00C73752" w:rsidRPr="00261A18" w:rsidRDefault="00C73752" w:rsidP="00261A18">
      <w:pPr>
        <w:pStyle w:val="ListParagraph"/>
        <w:widowControl w:val="0"/>
        <w:numPr>
          <w:ilvl w:val="1"/>
          <w:numId w:val="26"/>
        </w:numPr>
        <w:snapToGrid w:val="0"/>
        <w:spacing w:after="0"/>
        <w:ind w:left="567" w:hanging="567"/>
        <w:jc w:val="both"/>
        <w:rPr>
          <w:rFonts w:ascii="Times New Roman" w:hAnsi="Times New Roman"/>
          <w:sz w:val="24"/>
          <w:szCs w:val="24"/>
        </w:rPr>
      </w:pPr>
      <w:r w:rsidRPr="00261A18">
        <w:rPr>
          <w:rFonts w:ascii="Times New Roman" w:hAnsi="Times New Roman"/>
          <w:sz w:val="24"/>
          <w:szCs w:val="24"/>
        </w:rPr>
        <w:t>Pasūtītāja pārstāvis ar Līgumu saistītu jautājumu risināšanā: .</w:t>
      </w:r>
    </w:p>
    <w:p w14:paraId="1EF0B969" w14:textId="77777777" w:rsidR="00C73752" w:rsidRPr="00BE085E" w:rsidRDefault="00C73752" w:rsidP="00261A18">
      <w:pPr>
        <w:widowControl w:val="0"/>
        <w:numPr>
          <w:ilvl w:val="1"/>
          <w:numId w:val="26"/>
        </w:numPr>
        <w:snapToGrid w:val="0"/>
        <w:ind w:left="567" w:hanging="567"/>
        <w:jc w:val="both"/>
        <w:rPr>
          <w:lang w:eastAsia="en-US"/>
        </w:rPr>
      </w:pPr>
      <w:r w:rsidRPr="00BE085E">
        <w:rPr>
          <w:lang w:eastAsia="en-US"/>
        </w:rPr>
        <w:t xml:space="preserve">Piegādātāja pārstāvis ar Līgumu saistītu jautājumu risināšanā: </w:t>
      </w:r>
      <w:r w:rsidR="007975DA" w:rsidRPr="00BE085E">
        <w:rPr>
          <w:lang w:eastAsia="en-US"/>
        </w:rPr>
        <w:t>.</w:t>
      </w:r>
    </w:p>
    <w:p w14:paraId="1405BB7A" w14:textId="77777777" w:rsidR="00BB214A" w:rsidRPr="00BE085E" w:rsidRDefault="00BB214A" w:rsidP="00261A18">
      <w:pPr>
        <w:widowControl w:val="0"/>
        <w:numPr>
          <w:ilvl w:val="1"/>
          <w:numId w:val="26"/>
        </w:numPr>
        <w:snapToGrid w:val="0"/>
        <w:ind w:left="567" w:hanging="567"/>
        <w:jc w:val="both"/>
        <w:rPr>
          <w:lang w:eastAsia="en-US"/>
        </w:rPr>
      </w:pPr>
      <w:r w:rsidRPr="00BE085E">
        <w:rPr>
          <w:rFonts w:eastAsia="Calibri"/>
        </w:rPr>
        <w:t>Pušu atbildīg</w:t>
      </w:r>
      <w:r w:rsidR="00D36CE2" w:rsidRPr="00BE085E">
        <w:rPr>
          <w:rFonts w:eastAsia="Calibri"/>
        </w:rPr>
        <w:t xml:space="preserve">ie pārstāvji </w:t>
      </w:r>
      <w:r w:rsidRPr="00BE085E">
        <w:rPr>
          <w:rFonts w:eastAsia="Calibri"/>
        </w:rPr>
        <w:t>ir atbildīg</w:t>
      </w:r>
      <w:r w:rsidR="00D36CE2" w:rsidRPr="00BE085E">
        <w:rPr>
          <w:rFonts w:eastAsia="Calibri"/>
        </w:rPr>
        <w:t>i</w:t>
      </w:r>
      <w:r w:rsidRPr="00BE085E">
        <w:rPr>
          <w:rFonts w:eastAsia="Calibri"/>
        </w:rPr>
        <w:t xml:space="preserve"> par Līguma saistību izpildes kontroli, nodrošina Pušu komunikāciju, dokumentu sagatavošanu Līguma saistību izpildes jautājumos. </w:t>
      </w:r>
    </w:p>
    <w:p w14:paraId="3AF5F1FD" w14:textId="77777777" w:rsidR="00BB214A" w:rsidRPr="00BE085E" w:rsidRDefault="00BB214A" w:rsidP="00261A18">
      <w:pPr>
        <w:widowControl w:val="0"/>
        <w:numPr>
          <w:ilvl w:val="1"/>
          <w:numId w:val="26"/>
        </w:numPr>
        <w:snapToGrid w:val="0"/>
        <w:ind w:left="567" w:hanging="567"/>
        <w:jc w:val="both"/>
        <w:rPr>
          <w:lang w:eastAsia="en-US"/>
        </w:rPr>
      </w:pPr>
      <w:r w:rsidRPr="00BE085E">
        <w:rPr>
          <w:rFonts w:eastAsia="Calibri"/>
        </w:rPr>
        <w:lastRenderedPageBreak/>
        <w:t xml:space="preserve">Puses vienojas, ka katrai Pusei ir tiesības jebkurā laikā mainīt savu Līgumā norādīto </w:t>
      </w:r>
      <w:r w:rsidR="00D36CE2" w:rsidRPr="00BE085E">
        <w:rPr>
          <w:rFonts w:eastAsia="Calibri"/>
        </w:rPr>
        <w:t>pārstāvi</w:t>
      </w:r>
      <w:r w:rsidRPr="00BE085E">
        <w:rPr>
          <w:rFonts w:eastAsia="Calibri"/>
        </w:rPr>
        <w:t xml:space="preserve">. </w:t>
      </w:r>
      <w:r w:rsidR="00D36CE2" w:rsidRPr="00BE085E">
        <w:rPr>
          <w:rFonts w:eastAsia="Calibri"/>
        </w:rPr>
        <w:t>Pārstāvja</w:t>
      </w:r>
      <w:r w:rsidRPr="00BE085E">
        <w:rPr>
          <w:rFonts w:eastAsia="Calibri"/>
        </w:rPr>
        <w:t xml:space="preserve"> maiņas gadījumā nekavējoties rakstiski jāinformē otra Puse par pārstāvju nomaiņu. Rakstiski paziņoto pārstāvju pilnvaras ir spēkā līdz to atsaukumam </w:t>
      </w:r>
      <w:r w:rsidRPr="00BE085E">
        <w:rPr>
          <w:lang w:eastAsia="en-US"/>
        </w:rPr>
        <w:t xml:space="preserve">vai līdz Līguma saistību </w:t>
      </w:r>
      <w:r w:rsidR="00CF79C1" w:rsidRPr="00BE085E">
        <w:rPr>
          <w:lang w:eastAsia="en-US"/>
        </w:rPr>
        <w:t>izpildei</w:t>
      </w:r>
      <w:r w:rsidRPr="00BE085E">
        <w:rPr>
          <w:rFonts w:eastAsia="Calibri"/>
        </w:rPr>
        <w:t>.</w:t>
      </w:r>
    </w:p>
    <w:p w14:paraId="0851595F" w14:textId="77777777" w:rsidR="00BB214A" w:rsidRPr="00BE085E" w:rsidRDefault="00BB214A" w:rsidP="00261A18">
      <w:pPr>
        <w:numPr>
          <w:ilvl w:val="0"/>
          <w:numId w:val="26"/>
        </w:numPr>
        <w:autoSpaceDN w:val="0"/>
        <w:spacing w:before="120" w:after="120"/>
        <w:ind w:left="567" w:hanging="567"/>
        <w:jc w:val="center"/>
        <w:rPr>
          <w:b/>
          <w:lang w:eastAsia="en-US"/>
        </w:rPr>
      </w:pPr>
      <w:r w:rsidRPr="00BE085E">
        <w:rPr>
          <w:b/>
          <w:lang w:eastAsia="en-US"/>
        </w:rPr>
        <w:t>CITI NOTEIKUMI</w:t>
      </w:r>
    </w:p>
    <w:p w14:paraId="276130DD" w14:textId="05766FA3" w:rsidR="00263444" w:rsidRPr="00BE085E" w:rsidRDefault="00562AC6" w:rsidP="00261A18">
      <w:pPr>
        <w:numPr>
          <w:ilvl w:val="1"/>
          <w:numId w:val="26"/>
        </w:numPr>
        <w:ind w:left="567" w:hanging="567"/>
        <w:jc w:val="both"/>
        <w:rPr>
          <w:lang w:val="x-none" w:eastAsia="ar-SA"/>
        </w:rPr>
      </w:pPr>
      <w:r w:rsidRPr="00BE085E">
        <w:t xml:space="preserve">Līgums stājas spēkā ar tā abpusēju </w:t>
      </w:r>
      <w:r w:rsidR="00263444" w:rsidRPr="00BE085E">
        <w:t xml:space="preserve">parakstīšanas brīdi un ir spēkā </w:t>
      </w:r>
      <w:r w:rsidR="00263444" w:rsidRPr="00BE085E">
        <w:rPr>
          <w:b/>
        </w:rPr>
        <w:t>24 (divdesmit četrus) mēnešus</w:t>
      </w:r>
      <w:r w:rsidR="00263444" w:rsidRPr="00BE085E">
        <w:t xml:space="preserve"> vai līdz Līguma summas apguvei, </w:t>
      </w:r>
      <w:r w:rsidR="00263444" w:rsidRPr="00BE085E">
        <w:rPr>
          <w:lang w:eastAsia="ar-SA"/>
        </w:rPr>
        <w:t>vai līdz jauna iepirkuma rezultātā noslēgta līguma spēkā stāšanās brīdim, atkarībā no tā, kurš nosacījums iestājas pirmais.</w:t>
      </w:r>
      <w:r w:rsidRPr="00BE085E">
        <w:rPr>
          <w:lang w:eastAsia="ar-SA"/>
        </w:rPr>
        <w:t xml:space="preserve"> </w:t>
      </w:r>
      <w:r w:rsidR="00263444" w:rsidRPr="00BE085E">
        <w:rPr>
          <w:lang w:val="x-none" w:eastAsia="ar-SA"/>
        </w:rPr>
        <w:t>Gadījumā, ja līdz Līguma noteiktajam beigu termiņam Līguma summa nav izmantota, Puses var izskatīt iespēju pagarināt Līguma darbības termiņu līdz Līguma kopējās summas apguvei vai jauna iepirkuma rezultātā līguma noslēgšanai, vai citam termiņam, par to noslēdzot atsevišķu vienošanos</w:t>
      </w:r>
      <w:r w:rsidR="00125A02" w:rsidRPr="00BE085E">
        <w:rPr>
          <w:lang w:eastAsia="ar-SA"/>
        </w:rPr>
        <w:t>, ievērojot Publisko iepirkumu likuma noteikto termiņu</w:t>
      </w:r>
      <w:r w:rsidR="00263444" w:rsidRPr="00BE085E">
        <w:rPr>
          <w:lang w:val="x-none" w:eastAsia="ar-SA"/>
        </w:rPr>
        <w:t>.</w:t>
      </w:r>
    </w:p>
    <w:p w14:paraId="42ED8EA3" w14:textId="6158D145" w:rsidR="001305F2" w:rsidRPr="00BE085E" w:rsidRDefault="00562AC6" w:rsidP="00261A18">
      <w:pPr>
        <w:numPr>
          <w:ilvl w:val="1"/>
          <w:numId w:val="26"/>
        </w:numPr>
        <w:autoSpaceDN w:val="0"/>
        <w:ind w:left="567" w:hanging="567"/>
        <w:jc w:val="both"/>
        <w:rPr>
          <w:lang w:eastAsia="en-US"/>
        </w:rPr>
      </w:pPr>
      <w:r w:rsidRPr="00BE085E">
        <w:t>Līguma un tā pielikumu abpusējas parakstīšanas datums ir pēdējā parakstītāja laika zīmoga datums un laiks.</w:t>
      </w:r>
      <w:r w:rsidR="00BD4B97" w:rsidRPr="00BE085E">
        <w:t xml:space="preserve"> </w:t>
      </w:r>
    </w:p>
    <w:p w14:paraId="442872B8" w14:textId="3D77F4CC" w:rsidR="00BD4B97" w:rsidRPr="00BE085E" w:rsidRDefault="001305F2" w:rsidP="00261A18">
      <w:pPr>
        <w:numPr>
          <w:ilvl w:val="1"/>
          <w:numId w:val="26"/>
        </w:numPr>
        <w:autoSpaceDN w:val="0"/>
        <w:ind w:left="567" w:hanging="567"/>
        <w:jc w:val="both"/>
        <w:rPr>
          <w:lang w:eastAsia="en-US"/>
        </w:rPr>
      </w:pPr>
      <w:r w:rsidRPr="00BE085E">
        <w:t>Līguma 1</w:t>
      </w:r>
      <w:r w:rsidR="00261A18">
        <w:t>2</w:t>
      </w:r>
      <w:r w:rsidRPr="00BE085E">
        <w:t>.1.</w:t>
      </w:r>
      <w:r w:rsidR="00BD4B97" w:rsidRPr="00BE085E">
        <w:t>punktā minētais Līguma darbības termiņš neierobežo Preces garantijas termiņu un Līgumā norādīto Preces garantijas saistību izpildi. Līguma darbības termiņa beigas vai tā izbeigšana neatbrīvo Puses no Līguma darbības laikā neizpildīto saistību izpildes</w:t>
      </w:r>
      <w:r w:rsidR="005B7D49" w:rsidRPr="00BE085E">
        <w:t xml:space="preserve"> (t.sk., pienākumiem, kas radušies līdz Līguma izbeigšanai), </w:t>
      </w:r>
      <w:r w:rsidR="00BD4B97" w:rsidRPr="00BE085E">
        <w:t xml:space="preserve">ciktāl Līgumā nav noteikts </w:t>
      </w:r>
      <w:r w:rsidR="00125A02" w:rsidRPr="00BE085E">
        <w:t>sav</w:t>
      </w:r>
      <w:r w:rsidR="00BD4B97" w:rsidRPr="00BE085E">
        <w:t>ādāk.</w:t>
      </w:r>
    </w:p>
    <w:p w14:paraId="6F2C450C" w14:textId="77777777" w:rsidR="00BB214A" w:rsidRPr="00BE085E" w:rsidRDefault="00BB214A" w:rsidP="00261A18">
      <w:pPr>
        <w:numPr>
          <w:ilvl w:val="1"/>
          <w:numId w:val="26"/>
        </w:numPr>
        <w:autoSpaceDN w:val="0"/>
        <w:ind w:left="567" w:hanging="567"/>
        <w:jc w:val="both"/>
        <w:rPr>
          <w:lang w:eastAsia="en-US"/>
        </w:rPr>
      </w:pPr>
      <w:r w:rsidRPr="00BE085E">
        <w:t>Visi Līguma grozījumi un papildinājumi tiek noformēti Pusēm rakstiski vienojoties. Minētie grozījumi un papildinājumi tiek pievienoti Līgumam kā pielikumi un kļūst par Līguma neatņemamu sastāvdaļu.</w:t>
      </w:r>
    </w:p>
    <w:p w14:paraId="1061D6AC" w14:textId="79AAAFBD" w:rsidR="00BB214A" w:rsidRPr="00BE085E" w:rsidRDefault="00BB214A" w:rsidP="00261A18">
      <w:pPr>
        <w:numPr>
          <w:ilvl w:val="1"/>
          <w:numId w:val="26"/>
        </w:numPr>
        <w:autoSpaceDN w:val="0"/>
        <w:ind w:left="567" w:hanging="567"/>
        <w:jc w:val="both"/>
        <w:rPr>
          <w:lang w:eastAsia="en-US"/>
        </w:rPr>
      </w:pPr>
      <w:r w:rsidRPr="00BE085E">
        <w:rPr>
          <w:spacing w:val="-3"/>
        </w:rPr>
        <w:t xml:space="preserve">Puses </w:t>
      </w:r>
      <w:proofErr w:type="spellStart"/>
      <w:r w:rsidRPr="00BE085E">
        <w:rPr>
          <w:spacing w:val="-3"/>
        </w:rPr>
        <w:t>rakstveidā</w:t>
      </w:r>
      <w:proofErr w:type="spellEnd"/>
      <w:r w:rsidRPr="00BE085E">
        <w:rPr>
          <w:spacing w:val="-3"/>
        </w:rPr>
        <w:t xml:space="preserve"> paziņo viena otrai par nosaukuma, juridiskā statusa, </w:t>
      </w:r>
      <w:r w:rsidRPr="00BE085E">
        <w:t xml:space="preserve">juridiskās vai biroja adreses, </w:t>
      </w:r>
      <w:r w:rsidRPr="00BE085E">
        <w:rPr>
          <w:spacing w:val="-3"/>
        </w:rPr>
        <w:t>bankas rekvizītu maiņu,</w:t>
      </w:r>
      <w:r w:rsidRPr="00BE085E">
        <w:t xml:space="preserve"> to reorganizāciju vai likvidāciju, Līgumā norādīto pārstāvju maiņu, kā arī citu rekvizītu izmaiņām - </w:t>
      </w:r>
      <w:r w:rsidRPr="00BE085E">
        <w:rPr>
          <w:i/>
          <w:spacing w:val="-3"/>
        </w:rPr>
        <w:t>5 (piecu) darba dienu</w:t>
      </w:r>
      <w:r w:rsidRPr="00BE085E">
        <w:rPr>
          <w:spacing w:val="-3"/>
        </w:rPr>
        <w:t xml:space="preserve"> laikā. Pēc paziņojuma saņemšanas (</w:t>
      </w:r>
      <w:r w:rsidR="007D61D1" w:rsidRPr="00BE085E">
        <w:rPr>
          <w:spacing w:val="-3"/>
        </w:rPr>
        <w:t xml:space="preserve">reģistrācijas </w:t>
      </w:r>
      <w:r w:rsidRPr="00BE085E">
        <w:rPr>
          <w:spacing w:val="-3"/>
        </w:rPr>
        <w:t>atzīme) tas kļūst par Līguma neatņemamu sastāvdaļu</w:t>
      </w:r>
      <w:r w:rsidRPr="00BE085E">
        <w:t>.</w:t>
      </w:r>
    </w:p>
    <w:p w14:paraId="14753AF6" w14:textId="77777777" w:rsidR="00BB214A" w:rsidRPr="00BE085E" w:rsidRDefault="00BB214A" w:rsidP="00261A18">
      <w:pPr>
        <w:numPr>
          <w:ilvl w:val="1"/>
          <w:numId w:val="26"/>
        </w:numPr>
        <w:autoSpaceDN w:val="0"/>
        <w:ind w:left="567" w:hanging="567"/>
        <w:jc w:val="both"/>
        <w:rPr>
          <w:lang w:eastAsia="en-US"/>
        </w:rPr>
      </w:pPr>
      <w:r w:rsidRPr="00BE085E">
        <w:t>Puses garantē, ka tām ir attiecīgās pilnvaras, lai slēgtu Līgumu un uzņemtos tajā noteiktās saistības un pienākumus.</w:t>
      </w:r>
    </w:p>
    <w:p w14:paraId="7063A4DD" w14:textId="77777777" w:rsidR="00BB214A" w:rsidRPr="00BE085E" w:rsidRDefault="00BB214A" w:rsidP="00261A18">
      <w:pPr>
        <w:numPr>
          <w:ilvl w:val="1"/>
          <w:numId w:val="26"/>
        </w:numPr>
        <w:autoSpaceDN w:val="0"/>
        <w:ind w:left="567" w:hanging="567"/>
        <w:jc w:val="both"/>
        <w:rPr>
          <w:lang w:eastAsia="en-US"/>
        </w:rPr>
      </w:pPr>
      <w:r w:rsidRPr="00BE085E">
        <w:t xml:space="preserve">Ja kāds no </w:t>
      </w:r>
      <w:smartTag w:uri="schemas-tilde-lv/tildestengine" w:element="veidnes">
        <w:smartTagPr>
          <w:attr w:name="text" w:val="Līguma"/>
          <w:attr w:name="id" w:val="-1"/>
          <w:attr w:name="baseform" w:val="līgum|s"/>
        </w:smartTagPr>
        <w:r w:rsidRPr="00BE085E">
          <w:t>Līguma</w:t>
        </w:r>
      </w:smartTag>
      <w:r w:rsidRPr="00BE085E">
        <w:t xml:space="preserve"> noteikumiem zaudē juridisko spēku, tas nerada pārējo noteikumu spēkā neesamību. Šādi spēkā neesoši noteikumi jāaizstāj ar citiem </w:t>
      </w:r>
      <w:smartTag w:uri="schemas-tilde-lv/tildestengine" w:element="veidnes">
        <w:smartTagPr>
          <w:attr w:name="text" w:val="Līguma"/>
          <w:attr w:name="id" w:val="-1"/>
          <w:attr w:name="baseform" w:val="līgum|s"/>
        </w:smartTagPr>
        <w:r w:rsidRPr="00BE085E">
          <w:t>Līguma</w:t>
        </w:r>
      </w:smartTag>
      <w:r w:rsidRPr="00BE085E">
        <w:t xml:space="preserve"> mērķiem un saturam atbilstošiem noteikumiem.</w:t>
      </w:r>
    </w:p>
    <w:p w14:paraId="39B8A6A6" w14:textId="77777777" w:rsidR="00BB214A" w:rsidRPr="00BE085E" w:rsidRDefault="00BB214A" w:rsidP="00261A18">
      <w:pPr>
        <w:numPr>
          <w:ilvl w:val="1"/>
          <w:numId w:val="26"/>
        </w:numPr>
        <w:autoSpaceDN w:val="0"/>
        <w:ind w:left="567" w:hanging="567"/>
        <w:jc w:val="both"/>
        <w:rPr>
          <w:lang w:eastAsia="en-US"/>
        </w:rPr>
      </w:pPr>
      <w:r w:rsidRPr="00BE085E">
        <w:t>Gadījumos, kas nav paredzēti Līgumā, Puses rīkojas saskaņā ar spēkā esošajiem normatīvajiem aktiem.</w:t>
      </w:r>
    </w:p>
    <w:p w14:paraId="7BDE0B96" w14:textId="4546C1EC" w:rsidR="00BB214A" w:rsidRPr="00BE085E" w:rsidRDefault="00BB214A" w:rsidP="00261A18">
      <w:pPr>
        <w:numPr>
          <w:ilvl w:val="1"/>
          <w:numId w:val="26"/>
        </w:numPr>
        <w:autoSpaceDN w:val="0"/>
        <w:ind w:left="567" w:hanging="567"/>
        <w:jc w:val="both"/>
        <w:rPr>
          <w:lang w:eastAsia="en-US"/>
        </w:rPr>
      </w:pPr>
      <w:r w:rsidRPr="00BE085E">
        <w:t xml:space="preserve">Paziņojumi vai cita veida korespondence, kas attiecas uz Līgumu, ir </w:t>
      </w:r>
      <w:proofErr w:type="spellStart"/>
      <w:r w:rsidRPr="00BE085E">
        <w:t>jānosūta</w:t>
      </w:r>
      <w:proofErr w:type="spellEnd"/>
      <w:r w:rsidRPr="00BE085E">
        <w:t xml:space="preserve"> ierakstītā vēstulē uz Līgumā norādītajām Pušu juridiskajām adresēm, vai elektroniska dokumenta veidā, kas parakstīts ar drošu elektronisko parakstu, uz Līgumā norādītajām Pušu e-pasta adresēm (Līguma 1</w:t>
      </w:r>
      <w:r w:rsidR="00ED0788">
        <w:t>3</w:t>
      </w:r>
      <w:r w:rsidRPr="00BE085E">
        <w:t xml:space="preserve">. nodaļā norādītajām), ja vien Līgumā nav paredzēts savādāk (Līgumā atrunātie e-pasta sūtījumi), vai jānodod tieši adresātam. Uzskatāms, ka pastā nodotie sūtījumi tiek saņemti 7. (septītajā) dienā pēc to nodošanas pastā, savukārt elektroniski dokumenti, kas parakstīti ar drošu elektronisko parakstu, uzskatāmi par saņemtiem </w:t>
      </w:r>
      <w:r w:rsidRPr="00BE085E">
        <w:rPr>
          <w:i/>
        </w:rPr>
        <w:t>2 (divu) darba dienu laikā</w:t>
      </w:r>
      <w:r w:rsidRPr="00BE085E">
        <w:t xml:space="preserve"> pēc to nosūtīšanas.</w:t>
      </w:r>
    </w:p>
    <w:p w14:paraId="106F7F2B" w14:textId="77777777" w:rsidR="00376C12" w:rsidRPr="00BE085E" w:rsidRDefault="00D73A9E" w:rsidP="00261A18">
      <w:pPr>
        <w:numPr>
          <w:ilvl w:val="1"/>
          <w:numId w:val="26"/>
        </w:numPr>
        <w:autoSpaceDN w:val="0"/>
        <w:ind w:left="567" w:hanging="567"/>
        <w:jc w:val="both"/>
        <w:rPr>
          <w:iCs/>
          <w:color w:val="000000"/>
        </w:rPr>
      </w:pPr>
      <w:r w:rsidRPr="00BE085E">
        <w:rPr>
          <w:iCs/>
          <w:color w:val="000000"/>
        </w:rPr>
        <w:t xml:space="preserve">Līgums un tā pielikumi </w:t>
      </w:r>
      <w:r w:rsidR="003A4597" w:rsidRPr="00BE085E">
        <w:rPr>
          <w:iCs/>
          <w:color w:val="000000"/>
        </w:rPr>
        <w:t xml:space="preserve">sagatavoti </w:t>
      </w:r>
      <w:r w:rsidRPr="00BE085E">
        <w:rPr>
          <w:iCs/>
          <w:color w:val="000000"/>
        </w:rPr>
        <w:t>latviešu valodā, parakstīti ar drošu elektronisko parakstu, kas satur laika zīmogu.</w:t>
      </w:r>
      <w:r w:rsidR="006B1108" w:rsidRPr="00BE085E">
        <w:rPr>
          <w:iCs/>
          <w:color w:val="000000"/>
        </w:rPr>
        <w:t xml:space="preserve"> Pusēm ir pieejams Pušu parakstīts Līgums elektroniskā dokumenta formā.</w:t>
      </w:r>
    </w:p>
    <w:p w14:paraId="522DB331" w14:textId="77777777" w:rsidR="00D0678A" w:rsidRPr="00BE085E" w:rsidRDefault="00C73752" w:rsidP="00261A18">
      <w:pPr>
        <w:numPr>
          <w:ilvl w:val="1"/>
          <w:numId w:val="26"/>
        </w:numPr>
        <w:autoSpaceDN w:val="0"/>
        <w:spacing w:line="276" w:lineRule="auto"/>
        <w:ind w:left="567" w:hanging="567"/>
        <w:jc w:val="both"/>
        <w:rPr>
          <w:lang w:eastAsia="en-US"/>
        </w:rPr>
      </w:pPr>
      <w:r w:rsidRPr="00BE085E">
        <w:t xml:space="preserve">Līgums sagatavots uz </w:t>
      </w:r>
      <w:r w:rsidR="00384C18" w:rsidRPr="00BE085E">
        <w:t>__</w:t>
      </w:r>
      <w:r w:rsidRPr="00BE085E">
        <w:t xml:space="preserve"> (</w:t>
      </w:r>
      <w:r w:rsidR="00384C18" w:rsidRPr="00BE085E">
        <w:t>___________</w:t>
      </w:r>
      <w:r w:rsidRPr="00BE085E">
        <w:t>) lapām:</w:t>
      </w:r>
    </w:p>
    <w:p w14:paraId="6D71E809" w14:textId="77777777" w:rsidR="00D0678A" w:rsidRPr="00BE085E" w:rsidRDefault="00384C18" w:rsidP="00261A18">
      <w:pPr>
        <w:pStyle w:val="ListParagraph"/>
        <w:numPr>
          <w:ilvl w:val="2"/>
          <w:numId w:val="26"/>
        </w:numPr>
        <w:autoSpaceDN w:val="0"/>
        <w:ind w:left="993" w:hanging="993"/>
        <w:jc w:val="both"/>
        <w:rPr>
          <w:rFonts w:ascii="Times New Roman" w:hAnsi="Times New Roman"/>
          <w:sz w:val="24"/>
          <w:szCs w:val="24"/>
        </w:rPr>
      </w:pPr>
      <w:r w:rsidRPr="00BE085E">
        <w:rPr>
          <w:rFonts w:ascii="Times New Roman" w:hAnsi="Times New Roman"/>
        </w:rPr>
        <w:t>__ (___________)</w:t>
      </w:r>
      <w:r w:rsidR="00C73752" w:rsidRPr="00BE085E">
        <w:rPr>
          <w:rFonts w:ascii="Times New Roman" w:hAnsi="Times New Roman"/>
        </w:rPr>
        <w:t xml:space="preserve"> </w:t>
      </w:r>
      <w:r w:rsidR="00C73752" w:rsidRPr="00BE085E">
        <w:rPr>
          <w:rFonts w:ascii="Times New Roman" w:hAnsi="Times New Roman"/>
          <w:sz w:val="24"/>
          <w:szCs w:val="24"/>
        </w:rPr>
        <w:t xml:space="preserve">lapas - </w:t>
      </w:r>
      <w:smartTag w:uri="schemas-tilde-lv/tildestengine" w:element="veidnes">
        <w:smartTagPr>
          <w:attr w:name="text" w:val="Līguma"/>
          <w:attr w:name="id" w:val="-1"/>
          <w:attr w:name="baseform" w:val="līgum|s"/>
        </w:smartTagPr>
        <w:r w:rsidR="00C73752" w:rsidRPr="00BE085E">
          <w:rPr>
            <w:rFonts w:ascii="Times New Roman" w:hAnsi="Times New Roman"/>
            <w:sz w:val="24"/>
            <w:szCs w:val="24"/>
          </w:rPr>
          <w:t>Līguma</w:t>
        </w:r>
      </w:smartTag>
      <w:r w:rsidR="00C73752" w:rsidRPr="00BE085E">
        <w:rPr>
          <w:rFonts w:ascii="Times New Roman" w:hAnsi="Times New Roman"/>
          <w:sz w:val="24"/>
          <w:szCs w:val="24"/>
        </w:rPr>
        <w:t xml:space="preserve"> teksts,</w:t>
      </w:r>
    </w:p>
    <w:p w14:paraId="37DC56DE" w14:textId="77777777" w:rsidR="00D0678A" w:rsidRPr="00BE085E" w:rsidRDefault="00384C18" w:rsidP="00261A18">
      <w:pPr>
        <w:pStyle w:val="ListParagraph"/>
        <w:numPr>
          <w:ilvl w:val="2"/>
          <w:numId w:val="26"/>
        </w:numPr>
        <w:autoSpaceDN w:val="0"/>
        <w:ind w:left="993" w:hanging="993"/>
        <w:jc w:val="both"/>
        <w:rPr>
          <w:rFonts w:ascii="Times New Roman" w:hAnsi="Times New Roman"/>
          <w:sz w:val="24"/>
          <w:szCs w:val="24"/>
        </w:rPr>
      </w:pPr>
      <w:r w:rsidRPr="00BE085E">
        <w:rPr>
          <w:rFonts w:ascii="Times New Roman" w:hAnsi="Times New Roman"/>
          <w:sz w:val="24"/>
          <w:szCs w:val="24"/>
        </w:rPr>
        <w:t xml:space="preserve">__ (___________) </w:t>
      </w:r>
      <w:r w:rsidR="00C73752" w:rsidRPr="00BE085E">
        <w:rPr>
          <w:rFonts w:ascii="Times New Roman" w:hAnsi="Times New Roman"/>
          <w:sz w:val="24"/>
          <w:szCs w:val="24"/>
        </w:rPr>
        <w:t>lapas - 1.pielikums „Tehniskā specifikācija/ tehniskais piedāvājums”,</w:t>
      </w:r>
    </w:p>
    <w:p w14:paraId="724D240F" w14:textId="4BB72283" w:rsidR="00D0678A" w:rsidRPr="00BE085E" w:rsidRDefault="00384C18" w:rsidP="00261A18">
      <w:pPr>
        <w:pStyle w:val="ListParagraph"/>
        <w:numPr>
          <w:ilvl w:val="2"/>
          <w:numId w:val="26"/>
        </w:numPr>
        <w:autoSpaceDN w:val="0"/>
        <w:ind w:left="993" w:hanging="993"/>
        <w:jc w:val="both"/>
        <w:rPr>
          <w:rFonts w:ascii="Times New Roman" w:hAnsi="Times New Roman"/>
          <w:sz w:val="24"/>
          <w:szCs w:val="24"/>
        </w:rPr>
      </w:pPr>
      <w:r w:rsidRPr="00BE085E">
        <w:rPr>
          <w:rFonts w:ascii="Times New Roman" w:hAnsi="Times New Roman"/>
          <w:sz w:val="24"/>
          <w:szCs w:val="24"/>
        </w:rPr>
        <w:t>__ (___________)</w:t>
      </w:r>
      <w:r w:rsidR="00C73752" w:rsidRPr="00BE085E">
        <w:rPr>
          <w:rFonts w:ascii="Times New Roman" w:hAnsi="Times New Roman"/>
          <w:sz w:val="24"/>
          <w:szCs w:val="24"/>
        </w:rPr>
        <w:t xml:space="preserve"> lapa - 2.pielikums „Finanšu piedāvājums”,</w:t>
      </w:r>
    </w:p>
    <w:p w14:paraId="00136AF8" w14:textId="2CAFD0AE" w:rsidR="00C73752" w:rsidRPr="00BE085E" w:rsidRDefault="00384C18" w:rsidP="00261A18">
      <w:pPr>
        <w:pStyle w:val="ListParagraph"/>
        <w:numPr>
          <w:ilvl w:val="2"/>
          <w:numId w:val="26"/>
        </w:numPr>
        <w:autoSpaceDN w:val="0"/>
        <w:ind w:left="993" w:hanging="993"/>
        <w:jc w:val="both"/>
        <w:rPr>
          <w:rFonts w:ascii="Times New Roman" w:hAnsi="Times New Roman"/>
          <w:sz w:val="24"/>
          <w:szCs w:val="24"/>
        </w:rPr>
      </w:pPr>
      <w:r w:rsidRPr="00BE085E">
        <w:rPr>
          <w:rFonts w:ascii="Times New Roman" w:hAnsi="Times New Roman"/>
          <w:sz w:val="24"/>
          <w:szCs w:val="24"/>
        </w:rPr>
        <w:t>__ (___________)</w:t>
      </w:r>
      <w:r w:rsidR="00C73752" w:rsidRPr="00BE085E">
        <w:rPr>
          <w:rFonts w:ascii="Times New Roman" w:hAnsi="Times New Roman"/>
          <w:sz w:val="24"/>
          <w:szCs w:val="24"/>
        </w:rPr>
        <w:t xml:space="preserve"> lapa - </w:t>
      </w:r>
      <w:r w:rsidR="005F0E3C">
        <w:rPr>
          <w:rFonts w:ascii="Times New Roman" w:hAnsi="Times New Roman"/>
          <w:sz w:val="24"/>
          <w:szCs w:val="24"/>
        </w:rPr>
        <w:t>3</w:t>
      </w:r>
      <w:r w:rsidR="00C73752" w:rsidRPr="00BE085E">
        <w:rPr>
          <w:rFonts w:ascii="Times New Roman" w:hAnsi="Times New Roman"/>
          <w:sz w:val="24"/>
          <w:szCs w:val="24"/>
        </w:rPr>
        <w:t>.pielikums „NSN kodēšanas veidlapa”.</w:t>
      </w:r>
    </w:p>
    <w:p w14:paraId="48C93221" w14:textId="5C4CA64A" w:rsidR="00795CF7" w:rsidRPr="00BE085E" w:rsidRDefault="00795CF7" w:rsidP="00795CF7">
      <w:pPr>
        <w:autoSpaceDN w:val="0"/>
        <w:jc w:val="both"/>
      </w:pPr>
    </w:p>
    <w:p w14:paraId="039456C7" w14:textId="229ED707" w:rsidR="00795CF7" w:rsidRPr="00BE085E" w:rsidRDefault="00795CF7" w:rsidP="00795CF7">
      <w:pPr>
        <w:autoSpaceDN w:val="0"/>
        <w:jc w:val="both"/>
      </w:pPr>
    </w:p>
    <w:p w14:paraId="42ABF2B2" w14:textId="5D72EB85" w:rsidR="00795CF7" w:rsidRPr="00BE085E" w:rsidRDefault="00795CF7" w:rsidP="00795CF7">
      <w:pPr>
        <w:autoSpaceDN w:val="0"/>
        <w:jc w:val="both"/>
      </w:pPr>
    </w:p>
    <w:p w14:paraId="1CC230D3" w14:textId="77777777" w:rsidR="00795CF7" w:rsidRPr="00BE085E" w:rsidRDefault="00795CF7" w:rsidP="00795CF7">
      <w:pPr>
        <w:autoSpaceDN w:val="0"/>
        <w:jc w:val="both"/>
      </w:pPr>
    </w:p>
    <w:p w14:paraId="03FB55E8" w14:textId="77777777" w:rsidR="00C73752" w:rsidRPr="00BE085E" w:rsidRDefault="007975DA" w:rsidP="00261A18">
      <w:pPr>
        <w:numPr>
          <w:ilvl w:val="0"/>
          <w:numId w:val="26"/>
        </w:numPr>
        <w:autoSpaceDN w:val="0"/>
        <w:spacing w:before="120" w:after="120"/>
        <w:ind w:left="357" w:hanging="357"/>
        <w:jc w:val="center"/>
        <w:rPr>
          <w:b/>
          <w:szCs w:val="26"/>
          <w:lang w:eastAsia="en-US"/>
        </w:rPr>
      </w:pPr>
      <w:r w:rsidRPr="00BE085E">
        <w:rPr>
          <w:b/>
          <w:szCs w:val="26"/>
          <w:lang w:eastAsia="en-US"/>
        </w:rPr>
        <w:t>PUŠU REKVIZĪTI</w:t>
      </w:r>
    </w:p>
    <w:tbl>
      <w:tblPr>
        <w:tblpPr w:leftFromText="180" w:rightFromText="180" w:vertAnchor="text" w:horzAnchor="margin" w:tblpXSpec="center" w:tblpY="161"/>
        <w:tblW w:w="9322" w:type="dxa"/>
        <w:tblLayout w:type="fixed"/>
        <w:tblLook w:val="0000" w:firstRow="0" w:lastRow="0" w:firstColumn="0" w:lastColumn="0" w:noHBand="0" w:noVBand="0"/>
      </w:tblPr>
      <w:tblGrid>
        <w:gridCol w:w="5070"/>
        <w:gridCol w:w="4252"/>
      </w:tblGrid>
      <w:tr w:rsidR="007975DA" w:rsidRPr="00BE085E" w14:paraId="42AD9FB5" w14:textId="77777777" w:rsidTr="007975DA">
        <w:trPr>
          <w:trHeight w:val="195"/>
        </w:trPr>
        <w:tc>
          <w:tcPr>
            <w:tcW w:w="5070" w:type="dxa"/>
          </w:tcPr>
          <w:p w14:paraId="5C1B6665" w14:textId="77777777" w:rsidR="007975DA" w:rsidRPr="00BE085E" w:rsidRDefault="007975DA" w:rsidP="003B1C29">
            <w:pPr>
              <w:spacing w:after="120"/>
              <w:rPr>
                <w:b/>
              </w:rPr>
            </w:pPr>
            <w:r w:rsidRPr="00BE085E">
              <w:rPr>
                <w:b/>
              </w:rPr>
              <w:t>Pasūtītājs:</w:t>
            </w:r>
          </w:p>
        </w:tc>
        <w:tc>
          <w:tcPr>
            <w:tcW w:w="4252" w:type="dxa"/>
          </w:tcPr>
          <w:p w14:paraId="22341245" w14:textId="77777777" w:rsidR="007975DA" w:rsidRPr="00BE085E" w:rsidRDefault="007975DA" w:rsidP="003B1C29">
            <w:pPr>
              <w:spacing w:after="120"/>
              <w:jc w:val="both"/>
              <w:rPr>
                <w:b/>
              </w:rPr>
            </w:pPr>
            <w:r w:rsidRPr="00BE085E">
              <w:rPr>
                <w:b/>
                <w:lang w:eastAsia="en-US"/>
              </w:rPr>
              <w:t>Piegādātājs</w:t>
            </w:r>
            <w:r w:rsidRPr="00BE085E">
              <w:rPr>
                <w:b/>
              </w:rPr>
              <w:t>:</w:t>
            </w:r>
          </w:p>
        </w:tc>
      </w:tr>
      <w:tr w:rsidR="007975DA" w:rsidRPr="00BE085E" w14:paraId="6DC4C901" w14:textId="77777777" w:rsidTr="007975DA">
        <w:trPr>
          <w:trHeight w:val="251"/>
        </w:trPr>
        <w:tc>
          <w:tcPr>
            <w:tcW w:w="5070" w:type="dxa"/>
          </w:tcPr>
          <w:p w14:paraId="19D4B6E7" w14:textId="77777777" w:rsidR="007975DA" w:rsidRPr="00BE085E" w:rsidRDefault="007975DA" w:rsidP="002C0E7D">
            <w:pPr>
              <w:spacing w:after="120" w:line="276" w:lineRule="auto"/>
              <w:rPr>
                <w:b/>
              </w:rPr>
            </w:pPr>
            <w:r w:rsidRPr="00BE085E">
              <w:rPr>
                <w:b/>
              </w:rPr>
              <w:t>NP 1.RNC</w:t>
            </w:r>
          </w:p>
          <w:p w14:paraId="10796EB9" w14:textId="77777777" w:rsidR="007975DA" w:rsidRPr="00BE085E" w:rsidRDefault="007975DA" w:rsidP="003B1C29">
            <w:pPr>
              <w:spacing w:line="276" w:lineRule="auto"/>
              <w:rPr>
                <w:lang w:eastAsia="x-none"/>
              </w:rPr>
            </w:pPr>
            <w:proofErr w:type="spellStart"/>
            <w:r w:rsidRPr="00BE085E">
              <w:rPr>
                <w:lang w:eastAsia="x-none"/>
              </w:rPr>
              <w:t>Reģ</w:t>
            </w:r>
            <w:proofErr w:type="spellEnd"/>
            <w:r w:rsidRPr="00BE085E">
              <w:rPr>
                <w:lang w:eastAsia="x-none"/>
              </w:rPr>
              <w:t>. Nr. 90000294774</w:t>
            </w:r>
          </w:p>
          <w:p w14:paraId="1D996888" w14:textId="77777777" w:rsidR="007975DA" w:rsidRPr="00BE085E" w:rsidRDefault="007975DA" w:rsidP="003B1C29">
            <w:pPr>
              <w:spacing w:line="276" w:lineRule="auto"/>
              <w:rPr>
                <w:lang w:eastAsia="x-none"/>
              </w:rPr>
            </w:pPr>
            <w:r w:rsidRPr="00BE085E">
              <w:rPr>
                <w:lang w:eastAsia="x-none"/>
              </w:rPr>
              <w:t xml:space="preserve">Juridiskā adrese: Roņu iela 2, </w:t>
            </w:r>
          </w:p>
          <w:p w14:paraId="214BDB29" w14:textId="77777777" w:rsidR="007975DA" w:rsidRPr="00BE085E" w:rsidRDefault="007975DA" w:rsidP="003B1C29">
            <w:pPr>
              <w:spacing w:line="276" w:lineRule="auto"/>
              <w:rPr>
                <w:lang w:eastAsia="x-none"/>
              </w:rPr>
            </w:pPr>
            <w:r w:rsidRPr="00BE085E">
              <w:rPr>
                <w:lang w:eastAsia="x-none"/>
              </w:rPr>
              <w:t>Liepāja, LV-3401</w:t>
            </w:r>
          </w:p>
          <w:p w14:paraId="76237EBF" w14:textId="77777777" w:rsidR="007975DA" w:rsidRPr="00BE085E" w:rsidRDefault="007975DA" w:rsidP="003B1C29">
            <w:pPr>
              <w:spacing w:line="276" w:lineRule="auto"/>
              <w:rPr>
                <w:lang w:eastAsia="x-none"/>
              </w:rPr>
            </w:pPr>
            <w:r w:rsidRPr="00BE085E">
              <w:rPr>
                <w:lang w:eastAsia="x-none"/>
              </w:rPr>
              <w:t xml:space="preserve">Valsts kase  </w:t>
            </w:r>
          </w:p>
          <w:p w14:paraId="4AC250D5" w14:textId="77777777" w:rsidR="007975DA" w:rsidRPr="00BE085E" w:rsidRDefault="007975DA" w:rsidP="003B1C29">
            <w:pPr>
              <w:spacing w:line="276" w:lineRule="auto"/>
              <w:rPr>
                <w:lang w:eastAsia="x-none"/>
              </w:rPr>
            </w:pPr>
            <w:r w:rsidRPr="00BE085E">
              <w:rPr>
                <w:lang w:eastAsia="x-none"/>
              </w:rPr>
              <w:t>Kods: TRELLV22</w:t>
            </w:r>
          </w:p>
          <w:p w14:paraId="1BA3E781" w14:textId="77777777" w:rsidR="007975DA" w:rsidRPr="00BE085E" w:rsidRDefault="007975DA" w:rsidP="003B1C29">
            <w:pPr>
              <w:spacing w:line="276" w:lineRule="auto"/>
              <w:rPr>
                <w:lang w:eastAsia="x-none"/>
              </w:rPr>
            </w:pPr>
            <w:r w:rsidRPr="00BE085E">
              <w:rPr>
                <w:lang w:eastAsia="x-none"/>
              </w:rPr>
              <w:t>Konta Nr.: LV81TREL2100031012000</w:t>
            </w:r>
          </w:p>
          <w:p w14:paraId="79F4F775" w14:textId="46564615" w:rsidR="007975DA" w:rsidRPr="00BE085E" w:rsidRDefault="007975DA" w:rsidP="003B1C29">
            <w:pPr>
              <w:spacing w:after="120" w:line="276" w:lineRule="auto"/>
              <w:jc w:val="both"/>
            </w:pPr>
            <w:r w:rsidRPr="00BE085E">
              <w:t xml:space="preserve">E-pasts: </w:t>
            </w:r>
            <w:hyperlink r:id="rId9" w:history="1">
              <w:r w:rsidR="00DE51D2" w:rsidRPr="00BE085E">
                <w:rPr>
                  <w:rStyle w:val="Hyperlink"/>
                </w:rPr>
                <w:t>1lsc@mil.lv</w:t>
              </w:r>
            </w:hyperlink>
          </w:p>
          <w:p w14:paraId="19C29DF6" w14:textId="77777777" w:rsidR="00DE51D2" w:rsidRPr="00BE085E" w:rsidRDefault="00DE51D2" w:rsidP="00DE51D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rFonts w:eastAsiaTheme="minorHAnsi"/>
                <w:color w:val="000000"/>
                <w:sz w:val="22"/>
                <w:szCs w:val="22"/>
                <w:lang w:val="es-ES" w:eastAsia="en-US"/>
              </w:rPr>
            </w:pPr>
            <w:r w:rsidRPr="00BE085E">
              <w:rPr>
                <w:sz w:val="22"/>
                <w:szCs w:val="22"/>
                <w:lang w:val="es-ES" w:eastAsia="en-US"/>
              </w:rPr>
              <w:t>e-</w:t>
            </w:r>
            <w:r w:rsidRPr="00BE085E">
              <w:rPr>
                <w:sz w:val="22"/>
                <w:szCs w:val="22"/>
                <w:lang w:eastAsia="en-US"/>
              </w:rPr>
              <w:t>adrese</w:t>
            </w:r>
            <w:r w:rsidRPr="00BE085E">
              <w:rPr>
                <w:sz w:val="22"/>
                <w:szCs w:val="22"/>
                <w:lang w:val="es-ES" w:eastAsia="en-US"/>
              </w:rPr>
              <w:t xml:space="preserve"> rēķiniem:</w:t>
            </w:r>
            <w:r w:rsidRPr="00BE085E">
              <w:rPr>
                <w:rFonts w:eastAsiaTheme="minorHAnsi"/>
                <w:color w:val="000000"/>
                <w:sz w:val="22"/>
                <w:szCs w:val="22"/>
                <w:lang w:val="es-ES" w:eastAsia="en-US"/>
              </w:rPr>
              <w:t>1RNCEREK@90000294774</w:t>
            </w:r>
          </w:p>
          <w:p w14:paraId="5A329C77" w14:textId="4BEF81B8" w:rsidR="00DE51D2" w:rsidRPr="00BE085E" w:rsidRDefault="00DE51D2" w:rsidP="00DE51D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sz w:val="22"/>
                <w:szCs w:val="22"/>
                <w:lang w:eastAsia="en-US"/>
              </w:rPr>
            </w:pPr>
            <w:r w:rsidRPr="00BE085E">
              <w:rPr>
                <w:rFonts w:eastAsiaTheme="minorHAnsi"/>
                <w:color w:val="000000"/>
                <w:sz w:val="22"/>
                <w:szCs w:val="22"/>
                <w:lang w:eastAsia="en-US"/>
              </w:rPr>
              <w:t xml:space="preserve">e-adrese saziņai: </w:t>
            </w:r>
            <w:r w:rsidRPr="00BE085E">
              <w:rPr>
                <w:sz w:val="22"/>
                <w:szCs w:val="22"/>
                <w:lang w:eastAsia="en-US"/>
              </w:rPr>
              <w:t>_DEFAULT@90000294774</w:t>
            </w:r>
          </w:p>
          <w:p w14:paraId="3E5049C2" w14:textId="4CA74D48" w:rsidR="0060762B" w:rsidRPr="00BE085E" w:rsidRDefault="0060762B" w:rsidP="00DE51D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sz w:val="22"/>
                <w:szCs w:val="22"/>
                <w:lang w:eastAsia="en-US"/>
              </w:rPr>
            </w:pPr>
            <w:r w:rsidRPr="00BE085E">
              <w:rPr>
                <w:sz w:val="22"/>
                <w:szCs w:val="22"/>
                <w:lang w:eastAsia="en-US"/>
              </w:rPr>
              <w:t>________________________</w:t>
            </w:r>
          </w:p>
          <w:p w14:paraId="62A9609D" w14:textId="0083A20E" w:rsidR="00DE51D2" w:rsidRPr="00BE085E" w:rsidRDefault="00DE51D2" w:rsidP="00DE51D2">
            <w:pPr>
              <w:widowControl w:val="0"/>
              <w:ind w:right="-2"/>
              <w:rPr>
                <w:rFonts w:eastAsia="Calibri"/>
              </w:rPr>
            </w:pPr>
          </w:p>
          <w:p w14:paraId="69EC19FE" w14:textId="77777777" w:rsidR="00DE51D2" w:rsidRPr="00BE085E" w:rsidRDefault="00DE51D2" w:rsidP="00D06328">
            <w:pPr>
              <w:jc w:val="both"/>
            </w:pPr>
          </w:p>
          <w:p w14:paraId="45C63B2A" w14:textId="77777777" w:rsidR="007975DA" w:rsidRPr="00BE085E" w:rsidRDefault="007975DA" w:rsidP="007975DA">
            <w:pPr>
              <w:spacing w:line="276" w:lineRule="auto"/>
              <w:jc w:val="both"/>
            </w:pPr>
          </w:p>
        </w:tc>
        <w:tc>
          <w:tcPr>
            <w:tcW w:w="4252" w:type="dxa"/>
          </w:tcPr>
          <w:p w14:paraId="60D8973E" w14:textId="77777777" w:rsidR="007975DA" w:rsidRPr="00BE085E" w:rsidRDefault="007975DA" w:rsidP="002C0E7D">
            <w:pPr>
              <w:spacing w:after="120" w:line="276" w:lineRule="auto"/>
              <w:rPr>
                <w:b/>
              </w:rPr>
            </w:pPr>
            <w:r w:rsidRPr="00BE085E">
              <w:rPr>
                <w:b/>
              </w:rPr>
              <w:t>SIA „</w:t>
            </w:r>
            <w:r w:rsidR="007F40F7" w:rsidRPr="00BE085E">
              <w:rPr>
                <w:b/>
              </w:rPr>
              <w:t>______________</w:t>
            </w:r>
            <w:r w:rsidRPr="00BE085E">
              <w:rPr>
                <w:b/>
              </w:rPr>
              <w:t>”</w:t>
            </w:r>
          </w:p>
          <w:p w14:paraId="702F0F52" w14:textId="77777777" w:rsidR="007975DA" w:rsidRPr="00BE085E" w:rsidRDefault="007975DA" w:rsidP="003B1C29">
            <w:pPr>
              <w:spacing w:line="276" w:lineRule="auto"/>
            </w:pPr>
            <w:proofErr w:type="spellStart"/>
            <w:r w:rsidRPr="00BE085E">
              <w:t>Reģ</w:t>
            </w:r>
            <w:proofErr w:type="spellEnd"/>
            <w:r w:rsidRPr="00BE085E">
              <w:t xml:space="preserve">. Nr. </w:t>
            </w:r>
          </w:p>
          <w:p w14:paraId="586BA8E9" w14:textId="77777777" w:rsidR="007975DA" w:rsidRPr="00BE085E" w:rsidRDefault="007975DA" w:rsidP="007F40F7">
            <w:pPr>
              <w:spacing w:line="276" w:lineRule="auto"/>
            </w:pPr>
            <w:r w:rsidRPr="00BE085E">
              <w:t xml:space="preserve">Juridiskā adrese:  </w:t>
            </w:r>
          </w:p>
          <w:p w14:paraId="353BD0AE" w14:textId="77777777" w:rsidR="007F40F7" w:rsidRPr="00BE085E" w:rsidRDefault="007F40F7" w:rsidP="003B1C29">
            <w:pPr>
              <w:spacing w:line="276" w:lineRule="auto"/>
            </w:pPr>
          </w:p>
          <w:p w14:paraId="52C17B7A" w14:textId="77777777" w:rsidR="007975DA" w:rsidRPr="00BE085E" w:rsidRDefault="007975DA" w:rsidP="003B1C29">
            <w:pPr>
              <w:spacing w:line="276" w:lineRule="auto"/>
            </w:pPr>
            <w:r w:rsidRPr="00BE085E">
              <w:t xml:space="preserve">Banka: </w:t>
            </w:r>
          </w:p>
          <w:p w14:paraId="63AAD01C" w14:textId="77777777" w:rsidR="007975DA" w:rsidRPr="00BE085E" w:rsidRDefault="007975DA" w:rsidP="003B1C29">
            <w:pPr>
              <w:spacing w:line="276" w:lineRule="auto"/>
            </w:pPr>
            <w:r w:rsidRPr="00BE085E">
              <w:t xml:space="preserve">Bankas kods: </w:t>
            </w:r>
          </w:p>
          <w:p w14:paraId="2AFEA561" w14:textId="77777777" w:rsidR="007975DA" w:rsidRPr="00BE085E" w:rsidRDefault="007975DA" w:rsidP="003B1C29">
            <w:pPr>
              <w:spacing w:line="276" w:lineRule="auto"/>
              <w:jc w:val="both"/>
            </w:pPr>
            <w:r w:rsidRPr="00BE085E">
              <w:t xml:space="preserve">Konta Nr.: </w:t>
            </w:r>
          </w:p>
          <w:p w14:paraId="30EC0A7A" w14:textId="77777777" w:rsidR="007975DA" w:rsidRPr="00BE085E" w:rsidRDefault="007975DA" w:rsidP="00645F30">
            <w:pPr>
              <w:spacing w:after="120" w:line="276" w:lineRule="auto"/>
              <w:jc w:val="both"/>
            </w:pPr>
            <w:r w:rsidRPr="00BE085E">
              <w:t xml:space="preserve">E-pasts: </w:t>
            </w:r>
          </w:p>
          <w:p w14:paraId="6E6FDA1F" w14:textId="77777777" w:rsidR="00DE51D2" w:rsidRPr="00BE085E" w:rsidRDefault="00DE51D2" w:rsidP="00645F30">
            <w:pPr>
              <w:spacing w:after="120" w:line="276" w:lineRule="auto"/>
              <w:jc w:val="both"/>
            </w:pPr>
          </w:p>
          <w:p w14:paraId="5E89F690" w14:textId="6D77FC39" w:rsidR="001B527C" w:rsidRPr="00BE085E" w:rsidRDefault="0060762B" w:rsidP="0060762B">
            <w:pPr>
              <w:spacing w:after="120" w:line="276" w:lineRule="auto"/>
              <w:jc w:val="both"/>
              <w:rPr>
                <w:lang w:eastAsia="x-none"/>
              </w:rPr>
            </w:pPr>
            <w:r w:rsidRPr="00BE085E">
              <w:t>____________________</w:t>
            </w:r>
          </w:p>
        </w:tc>
      </w:tr>
    </w:tbl>
    <w:p w14:paraId="1878EA01" w14:textId="77777777" w:rsidR="00263444" w:rsidRPr="00BE085E" w:rsidRDefault="00263444" w:rsidP="001B18EE">
      <w:pPr>
        <w:pStyle w:val="txt1"/>
        <w:jc w:val="right"/>
        <w:rPr>
          <w:rFonts w:ascii="Times New Roman" w:hAnsi="Times New Roman" w:cs="Times New Roman"/>
          <w:sz w:val="18"/>
          <w:szCs w:val="18"/>
        </w:rPr>
      </w:pPr>
    </w:p>
    <w:p w14:paraId="717E4DA2" w14:textId="77777777" w:rsidR="00263444" w:rsidRPr="00BE085E" w:rsidRDefault="00263444" w:rsidP="001B18EE">
      <w:pPr>
        <w:pStyle w:val="txt1"/>
        <w:jc w:val="right"/>
        <w:rPr>
          <w:rFonts w:ascii="Times New Roman" w:hAnsi="Times New Roman" w:cs="Times New Roman"/>
          <w:sz w:val="18"/>
          <w:szCs w:val="18"/>
        </w:rPr>
      </w:pPr>
    </w:p>
    <w:p w14:paraId="72B22D9B" w14:textId="77777777" w:rsidR="00263444" w:rsidRPr="00BE085E" w:rsidRDefault="00263444" w:rsidP="001B18EE">
      <w:pPr>
        <w:pStyle w:val="txt1"/>
        <w:jc w:val="right"/>
        <w:rPr>
          <w:rFonts w:ascii="Times New Roman" w:hAnsi="Times New Roman" w:cs="Times New Roman"/>
          <w:sz w:val="18"/>
          <w:szCs w:val="18"/>
        </w:rPr>
      </w:pPr>
    </w:p>
    <w:p w14:paraId="29B9F73B" w14:textId="77777777" w:rsidR="00795CF7" w:rsidRPr="00BE085E" w:rsidRDefault="00795CF7" w:rsidP="001B18EE">
      <w:pPr>
        <w:pStyle w:val="txt1"/>
        <w:jc w:val="right"/>
        <w:rPr>
          <w:rFonts w:ascii="Times New Roman" w:hAnsi="Times New Roman" w:cs="Times New Roman"/>
          <w:sz w:val="18"/>
          <w:szCs w:val="18"/>
        </w:rPr>
        <w:sectPr w:rsidR="00795CF7" w:rsidRPr="00BE085E" w:rsidSect="00795CF7">
          <w:footerReference w:type="even" r:id="rId10"/>
          <w:footerReference w:type="default" r:id="rId11"/>
          <w:pgSz w:w="11906" w:h="16838"/>
          <w:pgMar w:top="568" w:right="851" w:bottom="1276" w:left="1418" w:header="709" w:footer="397" w:gutter="0"/>
          <w:cols w:space="708"/>
          <w:docGrid w:linePitch="360"/>
        </w:sectPr>
      </w:pPr>
    </w:p>
    <w:p w14:paraId="7F518F12" w14:textId="33BB0BA1" w:rsidR="00263444" w:rsidRPr="00BE085E" w:rsidRDefault="00263444" w:rsidP="001B18EE">
      <w:pPr>
        <w:pStyle w:val="txt1"/>
        <w:jc w:val="right"/>
        <w:rPr>
          <w:rFonts w:ascii="Times New Roman" w:hAnsi="Times New Roman" w:cs="Times New Roman"/>
          <w:sz w:val="18"/>
          <w:szCs w:val="18"/>
        </w:rPr>
      </w:pPr>
    </w:p>
    <w:p w14:paraId="20FAD99A" w14:textId="77777777" w:rsidR="00263444" w:rsidRPr="00BE085E" w:rsidRDefault="00263444" w:rsidP="001B18EE">
      <w:pPr>
        <w:pStyle w:val="txt1"/>
        <w:jc w:val="right"/>
        <w:rPr>
          <w:rFonts w:ascii="Times New Roman" w:hAnsi="Times New Roman" w:cs="Times New Roman"/>
          <w:sz w:val="18"/>
          <w:szCs w:val="18"/>
        </w:rPr>
      </w:pPr>
    </w:p>
    <w:p w14:paraId="4B349F0A" w14:textId="5B00368F" w:rsidR="00CB7259" w:rsidRPr="00BE085E" w:rsidRDefault="00263444" w:rsidP="00263444">
      <w:pPr>
        <w:pStyle w:val="txt1"/>
        <w:jc w:val="right"/>
        <w:rPr>
          <w:rFonts w:ascii="Times New Roman" w:hAnsi="Times New Roman" w:cs="Times New Roman"/>
          <w:sz w:val="18"/>
          <w:szCs w:val="18"/>
        </w:rPr>
      </w:pPr>
      <w:r w:rsidRPr="00BE085E">
        <w:rPr>
          <w:rFonts w:ascii="Times New Roman" w:hAnsi="Times New Roman" w:cs="Times New Roman"/>
          <w:sz w:val="18"/>
          <w:szCs w:val="18"/>
        </w:rPr>
        <w:t>1</w:t>
      </w:r>
      <w:r w:rsidR="00CB7259" w:rsidRPr="00BE085E">
        <w:rPr>
          <w:rFonts w:ascii="Times New Roman" w:hAnsi="Times New Roman" w:cs="Times New Roman"/>
          <w:sz w:val="18"/>
          <w:szCs w:val="18"/>
        </w:rPr>
        <w:t>.pielikums</w:t>
      </w:r>
    </w:p>
    <w:p w14:paraId="3CC62191" w14:textId="53513F43" w:rsidR="00C73752" w:rsidRPr="00BE085E" w:rsidRDefault="00C73752" w:rsidP="00C73752">
      <w:pPr>
        <w:jc w:val="right"/>
        <w:rPr>
          <w:bCs/>
          <w:sz w:val="18"/>
          <w:szCs w:val="18"/>
        </w:rPr>
      </w:pPr>
      <w:r w:rsidRPr="00BE085E">
        <w:rPr>
          <w:rFonts w:eastAsia="Calibri"/>
          <w:sz w:val="18"/>
          <w:szCs w:val="18"/>
        </w:rPr>
        <w:t>Līgumam Nr.</w:t>
      </w:r>
      <w:r w:rsidRPr="00BE085E">
        <w:rPr>
          <w:sz w:val="18"/>
          <w:szCs w:val="18"/>
        </w:rPr>
        <w:t xml:space="preserve"> </w:t>
      </w:r>
      <w:r w:rsidRPr="00BE085E">
        <w:rPr>
          <w:bCs/>
          <w:sz w:val="18"/>
          <w:szCs w:val="18"/>
        </w:rPr>
        <w:t>P-</w:t>
      </w:r>
      <w:r w:rsidR="007F40F7" w:rsidRPr="00BE085E">
        <w:rPr>
          <w:bCs/>
          <w:sz w:val="18"/>
          <w:szCs w:val="18"/>
        </w:rPr>
        <w:t>___</w:t>
      </w:r>
      <w:r w:rsidRPr="00BE085E">
        <w:rPr>
          <w:bCs/>
          <w:sz w:val="18"/>
          <w:szCs w:val="18"/>
        </w:rPr>
        <w:t>/1.RNC/202</w:t>
      </w:r>
      <w:r w:rsidR="00932591" w:rsidRPr="00BE085E">
        <w:rPr>
          <w:bCs/>
          <w:sz w:val="18"/>
          <w:szCs w:val="18"/>
        </w:rPr>
        <w:t>6</w:t>
      </w:r>
      <w:r w:rsidRPr="00BE085E">
        <w:rPr>
          <w:bCs/>
          <w:sz w:val="18"/>
          <w:szCs w:val="18"/>
        </w:rPr>
        <w:t>/0</w:t>
      </w:r>
      <w:r w:rsidR="007405D8">
        <w:rPr>
          <w:bCs/>
          <w:sz w:val="18"/>
          <w:szCs w:val="18"/>
        </w:rPr>
        <w:t>21</w:t>
      </w:r>
    </w:p>
    <w:p w14:paraId="180296D6" w14:textId="77777777" w:rsidR="00CB7259" w:rsidRPr="00BE085E" w:rsidRDefault="00CB7259" w:rsidP="00B14864">
      <w:pPr>
        <w:ind w:left="357"/>
        <w:jc w:val="right"/>
        <w:rPr>
          <w:sz w:val="22"/>
          <w:szCs w:val="22"/>
        </w:rPr>
      </w:pPr>
    </w:p>
    <w:p w14:paraId="36615D72" w14:textId="77777777" w:rsidR="007975DA" w:rsidRPr="00BE085E" w:rsidRDefault="007975DA" w:rsidP="007975DA">
      <w:pPr>
        <w:pStyle w:val="Title"/>
        <w:spacing w:before="120" w:line="276" w:lineRule="auto"/>
        <w:rPr>
          <w:sz w:val="22"/>
          <w:szCs w:val="22"/>
          <w:lang w:val="lv-LV"/>
        </w:rPr>
      </w:pPr>
      <w:r w:rsidRPr="00BE085E">
        <w:rPr>
          <w:sz w:val="22"/>
          <w:szCs w:val="22"/>
        </w:rPr>
        <w:t>TEHNISKĀ SPECIFIKĀCIJA</w:t>
      </w:r>
      <w:r w:rsidRPr="00BE085E">
        <w:rPr>
          <w:sz w:val="22"/>
          <w:szCs w:val="22"/>
          <w:lang w:val="lv-LV"/>
        </w:rPr>
        <w:t>/ TEHNISKAIS PIEDĀVĀJUMS</w:t>
      </w:r>
    </w:p>
    <w:p w14:paraId="504A9FC0"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59DF7193"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6C14F2A9"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7AAE2A90"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06A3C92E"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5469AEB8"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7560ADD8"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18FA31FB"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515C1D0F"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55D3AF1A"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34F14C71"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280E5648"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4910C9B8"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24176F36"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32123C84"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00A85BE3"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55D9D553" w14:textId="77777777" w:rsidR="00384C18" w:rsidRPr="00BE085E" w:rsidRDefault="00384C18" w:rsidP="00384C18">
      <w:pPr>
        <w:pStyle w:val="txt1"/>
        <w:tabs>
          <w:tab w:val="left" w:pos="7100"/>
        </w:tabs>
        <w:jc w:val="left"/>
        <w:rPr>
          <w:rFonts w:ascii="Times New Roman" w:hAnsi="Times New Roman" w:cs="Times New Roman"/>
          <w:color w:val="auto"/>
          <w:sz w:val="18"/>
          <w:szCs w:val="18"/>
          <w:lang w:val="lv-LV"/>
        </w:rPr>
      </w:pPr>
      <w:r w:rsidRPr="00BE085E">
        <w:rPr>
          <w:rFonts w:ascii="Times New Roman" w:hAnsi="Times New Roman" w:cs="Times New Roman"/>
          <w:color w:val="auto"/>
          <w:sz w:val="18"/>
          <w:szCs w:val="18"/>
          <w:lang w:val="lv-LV"/>
        </w:rPr>
        <w:tab/>
      </w:r>
      <w:r w:rsidRPr="00BE085E">
        <w:rPr>
          <w:rFonts w:ascii="Times New Roman" w:hAnsi="Times New Roman" w:cs="Times New Roman"/>
          <w:color w:val="auto"/>
          <w:sz w:val="18"/>
          <w:szCs w:val="18"/>
          <w:lang w:val="lv-LV"/>
        </w:rPr>
        <w:tab/>
      </w:r>
      <w:r w:rsidRPr="00BE085E">
        <w:rPr>
          <w:rFonts w:ascii="Times New Roman" w:hAnsi="Times New Roman" w:cs="Times New Roman"/>
          <w:color w:val="auto"/>
          <w:sz w:val="18"/>
          <w:szCs w:val="18"/>
          <w:lang w:val="lv-LV"/>
        </w:rPr>
        <w:tab/>
      </w:r>
      <w:r w:rsidRPr="00BE085E">
        <w:rPr>
          <w:rFonts w:ascii="Times New Roman" w:hAnsi="Times New Roman" w:cs="Times New Roman"/>
          <w:color w:val="auto"/>
          <w:sz w:val="18"/>
          <w:szCs w:val="18"/>
          <w:lang w:val="lv-LV"/>
        </w:rPr>
        <w:tab/>
      </w:r>
      <w:r w:rsidRPr="00BE085E">
        <w:rPr>
          <w:rFonts w:ascii="Times New Roman" w:hAnsi="Times New Roman" w:cs="Times New Roman"/>
          <w:color w:val="auto"/>
          <w:sz w:val="18"/>
          <w:szCs w:val="18"/>
          <w:lang w:val="lv-LV"/>
        </w:rPr>
        <w:tab/>
      </w:r>
      <w:r w:rsidRPr="00BE085E">
        <w:rPr>
          <w:rFonts w:ascii="Times New Roman" w:hAnsi="Times New Roman" w:cs="Times New Roman"/>
          <w:color w:val="auto"/>
          <w:sz w:val="18"/>
          <w:szCs w:val="18"/>
          <w:lang w:val="lv-LV"/>
        </w:rPr>
        <w:tab/>
      </w:r>
      <w:r w:rsidRPr="00BE085E">
        <w:rPr>
          <w:rFonts w:ascii="Times New Roman" w:hAnsi="Times New Roman" w:cs="Times New Roman"/>
          <w:color w:val="auto"/>
          <w:sz w:val="18"/>
          <w:szCs w:val="18"/>
          <w:lang w:val="lv-LV"/>
        </w:rPr>
        <w:tab/>
      </w:r>
      <w:r w:rsidRPr="00BE085E">
        <w:rPr>
          <w:rFonts w:ascii="Times New Roman" w:hAnsi="Times New Roman" w:cs="Times New Roman"/>
          <w:color w:val="auto"/>
          <w:sz w:val="18"/>
          <w:szCs w:val="18"/>
          <w:lang w:val="lv-LV"/>
        </w:rPr>
        <w:tab/>
      </w:r>
      <w:r w:rsidRPr="00BE085E">
        <w:rPr>
          <w:rFonts w:ascii="Times New Roman" w:hAnsi="Times New Roman" w:cs="Times New Roman"/>
          <w:color w:val="auto"/>
          <w:sz w:val="18"/>
          <w:szCs w:val="18"/>
          <w:lang w:val="lv-LV"/>
        </w:rPr>
        <w:tab/>
      </w:r>
      <w:r w:rsidRPr="00BE085E">
        <w:rPr>
          <w:rFonts w:ascii="Times New Roman" w:hAnsi="Times New Roman" w:cs="Times New Roman"/>
          <w:color w:val="auto"/>
          <w:sz w:val="18"/>
          <w:szCs w:val="18"/>
          <w:lang w:val="lv-LV"/>
        </w:rPr>
        <w:tab/>
      </w:r>
      <w:r w:rsidRPr="00BE085E">
        <w:rPr>
          <w:rFonts w:ascii="Times New Roman" w:hAnsi="Times New Roman" w:cs="Times New Roman"/>
          <w:color w:val="auto"/>
          <w:sz w:val="18"/>
          <w:szCs w:val="18"/>
          <w:lang w:val="lv-LV"/>
        </w:rPr>
        <w:tab/>
      </w:r>
      <w:r w:rsidRPr="00BE085E">
        <w:rPr>
          <w:rFonts w:ascii="Times New Roman" w:hAnsi="Times New Roman" w:cs="Times New Roman"/>
          <w:color w:val="auto"/>
          <w:sz w:val="18"/>
          <w:szCs w:val="18"/>
          <w:lang w:val="lv-LV"/>
        </w:rPr>
        <w:tab/>
      </w:r>
      <w:r w:rsidRPr="00BE085E">
        <w:rPr>
          <w:rFonts w:ascii="Times New Roman" w:hAnsi="Times New Roman" w:cs="Times New Roman"/>
          <w:color w:val="auto"/>
          <w:sz w:val="18"/>
          <w:szCs w:val="18"/>
          <w:lang w:val="lv-LV"/>
        </w:rPr>
        <w:tab/>
      </w:r>
    </w:p>
    <w:p w14:paraId="20D9C465"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5D502391"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66715973"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25818093"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742E3B2D"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2CA11AE5"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3B918C3F"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59BE2A8C"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6F7318A5" w14:textId="77777777" w:rsidR="00384C18" w:rsidRPr="00BE085E" w:rsidRDefault="00384C18" w:rsidP="005B373C">
      <w:pPr>
        <w:pStyle w:val="txt1"/>
        <w:jc w:val="right"/>
        <w:rPr>
          <w:rFonts w:ascii="Times New Roman" w:hAnsi="Times New Roman" w:cs="Times New Roman"/>
          <w:color w:val="auto"/>
          <w:sz w:val="18"/>
          <w:szCs w:val="18"/>
          <w:lang w:val="lv-LV"/>
        </w:rPr>
      </w:pPr>
    </w:p>
    <w:p w14:paraId="2D855F57" w14:textId="77777777" w:rsidR="005B373C" w:rsidRPr="00BE085E" w:rsidRDefault="00D10BCD" w:rsidP="005B373C">
      <w:pPr>
        <w:pStyle w:val="txt1"/>
        <w:jc w:val="right"/>
        <w:rPr>
          <w:rFonts w:ascii="Times New Roman" w:hAnsi="Times New Roman" w:cs="Times New Roman"/>
          <w:color w:val="auto"/>
          <w:sz w:val="18"/>
          <w:szCs w:val="18"/>
          <w:lang w:val="lv-LV"/>
        </w:rPr>
      </w:pPr>
      <w:r w:rsidRPr="00BE085E">
        <w:rPr>
          <w:rFonts w:ascii="Times New Roman" w:hAnsi="Times New Roman" w:cs="Times New Roman"/>
          <w:color w:val="auto"/>
          <w:sz w:val="18"/>
          <w:szCs w:val="18"/>
          <w:lang w:val="lv-LV"/>
        </w:rPr>
        <w:t>2</w:t>
      </w:r>
      <w:r w:rsidR="005B373C" w:rsidRPr="00BE085E">
        <w:rPr>
          <w:rFonts w:ascii="Times New Roman" w:hAnsi="Times New Roman" w:cs="Times New Roman"/>
          <w:color w:val="auto"/>
          <w:sz w:val="18"/>
          <w:szCs w:val="18"/>
          <w:lang w:val="lv-LV"/>
        </w:rPr>
        <w:t>.pielikums</w:t>
      </w:r>
    </w:p>
    <w:p w14:paraId="70A74792" w14:textId="1728E70F" w:rsidR="00C73752" w:rsidRPr="00BE085E" w:rsidRDefault="00C73752" w:rsidP="00C73752">
      <w:pPr>
        <w:jc w:val="right"/>
        <w:rPr>
          <w:bCs/>
          <w:sz w:val="18"/>
          <w:szCs w:val="18"/>
        </w:rPr>
      </w:pPr>
      <w:r w:rsidRPr="00BE085E">
        <w:rPr>
          <w:rFonts w:eastAsia="Calibri"/>
          <w:sz w:val="18"/>
          <w:szCs w:val="18"/>
        </w:rPr>
        <w:t>Līgumam Nr.</w:t>
      </w:r>
      <w:r w:rsidRPr="00BE085E">
        <w:rPr>
          <w:sz w:val="18"/>
          <w:szCs w:val="18"/>
        </w:rPr>
        <w:t xml:space="preserve"> </w:t>
      </w:r>
      <w:r w:rsidR="003A0090" w:rsidRPr="00BE085E">
        <w:rPr>
          <w:bCs/>
          <w:sz w:val="18"/>
          <w:szCs w:val="18"/>
        </w:rPr>
        <w:t>P-</w:t>
      </w:r>
      <w:r w:rsidR="007F40F7" w:rsidRPr="00BE085E">
        <w:rPr>
          <w:bCs/>
          <w:sz w:val="18"/>
          <w:szCs w:val="18"/>
        </w:rPr>
        <w:t>___</w:t>
      </w:r>
      <w:r w:rsidR="009A741A" w:rsidRPr="00BE085E">
        <w:rPr>
          <w:bCs/>
          <w:sz w:val="18"/>
          <w:szCs w:val="18"/>
        </w:rPr>
        <w:t>/1.RNC</w:t>
      </w:r>
      <w:r w:rsidR="000C0139" w:rsidRPr="00BE085E">
        <w:rPr>
          <w:bCs/>
          <w:sz w:val="18"/>
          <w:szCs w:val="18"/>
        </w:rPr>
        <w:t>/202</w:t>
      </w:r>
      <w:r w:rsidR="00932591" w:rsidRPr="00BE085E">
        <w:rPr>
          <w:bCs/>
          <w:sz w:val="18"/>
          <w:szCs w:val="18"/>
        </w:rPr>
        <w:t>6</w:t>
      </w:r>
      <w:r w:rsidR="000C0139" w:rsidRPr="00BE085E">
        <w:rPr>
          <w:bCs/>
          <w:sz w:val="18"/>
          <w:szCs w:val="18"/>
        </w:rPr>
        <w:t>/0</w:t>
      </w:r>
      <w:r w:rsidR="007405D8">
        <w:rPr>
          <w:bCs/>
          <w:sz w:val="18"/>
          <w:szCs w:val="18"/>
        </w:rPr>
        <w:t>21</w:t>
      </w:r>
    </w:p>
    <w:p w14:paraId="5C71AA5E" w14:textId="77777777" w:rsidR="00055254" w:rsidRPr="00BE085E" w:rsidRDefault="00055254" w:rsidP="009F1F49">
      <w:pPr>
        <w:spacing w:before="120" w:after="120"/>
        <w:jc w:val="center"/>
        <w:rPr>
          <w:b/>
        </w:rPr>
      </w:pPr>
    </w:p>
    <w:p w14:paraId="0FA1BB95" w14:textId="77777777" w:rsidR="009F49EE" w:rsidRPr="00BE085E" w:rsidRDefault="009F49EE" w:rsidP="009F49EE">
      <w:pPr>
        <w:spacing w:before="120" w:after="120"/>
        <w:jc w:val="center"/>
        <w:rPr>
          <w:b/>
        </w:rPr>
      </w:pPr>
      <w:r w:rsidRPr="00BE085E">
        <w:rPr>
          <w:b/>
        </w:rPr>
        <w:t>FINANŠU PIEDĀVĀJUMS</w:t>
      </w:r>
    </w:p>
    <w:p w14:paraId="4AA5F807" w14:textId="77777777" w:rsidR="00CB7259" w:rsidRPr="00BE085E" w:rsidRDefault="00CB7259" w:rsidP="00CB7259">
      <w:pPr>
        <w:pStyle w:val="txt1"/>
        <w:jc w:val="right"/>
        <w:rPr>
          <w:rFonts w:ascii="Times New Roman" w:hAnsi="Times New Roman" w:cs="Times New Roman"/>
          <w:b/>
          <w:color w:val="auto"/>
          <w:lang w:val="lv-LV"/>
        </w:rPr>
      </w:pPr>
    </w:p>
    <w:p w14:paraId="5C290786" w14:textId="77777777" w:rsidR="00CB7259" w:rsidRPr="00BE085E" w:rsidRDefault="00CB7259" w:rsidP="00CB7259">
      <w:pPr>
        <w:jc w:val="center"/>
        <w:rPr>
          <w:b/>
        </w:rPr>
      </w:pPr>
    </w:p>
    <w:p w14:paraId="5A23264B" w14:textId="77777777" w:rsidR="00795CF7" w:rsidRPr="00BE085E" w:rsidRDefault="00CB7259" w:rsidP="005B373C">
      <w:pPr>
        <w:pStyle w:val="txt1"/>
        <w:jc w:val="right"/>
        <w:rPr>
          <w:rFonts w:ascii="Times New Roman" w:hAnsi="Times New Roman" w:cs="Times New Roman"/>
          <w:color w:val="auto"/>
          <w:sz w:val="18"/>
          <w:szCs w:val="18"/>
          <w:lang w:val="lv-LV"/>
        </w:rPr>
      </w:pPr>
      <w:r w:rsidRPr="00BE085E">
        <w:rPr>
          <w:rFonts w:ascii="Times New Roman" w:hAnsi="Times New Roman" w:cs="Times New Roman"/>
          <w:color w:val="auto"/>
          <w:sz w:val="18"/>
          <w:szCs w:val="18"/>
          <w:lang w:val="lv-LV"/>
        </w:rPr>
        <w:br w:type="page"/>
      </w:r>
    </w:p>
    <w:p w14:paraId="72381540" w14:textId="430A0CA6" w:rsidR="00795CF7" w:rsidRPr="00BE085E" w:rsidRDefault="00795CF7" w:rsidP="00795CF7">
      <w:pPr>
        <w:pStyle w:val="txt1"/>
        <w:jc w:val="right"/>
        <w:rPr>
          <w:rFonts w:ascii="Times New Roman" w:hAnsi="Times New Roman" w:cs="Times New Roman"/>
          <w:color w:val="auto"/>
          <w:sz w:val="18"/>
          <w:szCs w:val="18"/>
          <w:lang w:val="lv-LV"/>
        </w:rPr>
      </w:pPr>
      <w:r w:rsidRPr="00BE085E">
        <w:rPr>
          <w:rFonts w:ascii="Times New Roman" w:hAnsi="Times New Roman" w:cs="Times New Roman"/>
          <w:color w:val="auto"/>
          <w:sz w:val="18"/>
          <w:szCs w:val="18"/>
          <w:lang w:val="lv-LV"/>
        </w:rPr>
        <w:lastRenderedPageBreak/>
        <w:t>3.pielikums</w:t>
      </w:r>
    </w:p>
    <w:p w14:paraId="6C9435AD" w14:textId="4942CB1C" w:rsidR="00795CF7" w:rsidRPr="00BE085E" w:rsidRDefault="00795CF7" w:rsidP="00795CF7">
      <w:pPr>
        <w:jc w:val="right"/>
        <w:rPr>
          <w:bCs/>
          <w:sz w:val="18"/>
          <w:szCs w:val="18"/>
        </w:rPr>
      </w:pPr>
      <w:r w:rsidRPr="00BE085E">
        <w:rPr>
          <w:rFonts w:eastAsia="Calibri"/>
          <w:sz w:val="18"/>
          <w:szCs w:val="18"/>
        </w:rPr>
        <w:t>Līgumam Nr.</w:t>
      </w:r>
      <w:r w:rsidRPr="00BE085E">
        <w:rPr>
          <w:sz w:val="18"/>
          <w:szCs w:val="18"/>
        </w:rPr>
        <w:t xml:space="preserve"> </w:t>
      </w:r>
      <w:r w:rsidRPr="00BE085E">
        <w:rPr>
          <w:bCs/>
          <w:sz w:val="18"/>
          <w:szCs w:val="18"/>
        </w:rPr>
        <w:t>P____/1.RNC/2026/0</w:t>
      </w:r>
      <w:r w:rsidR="007405D8">
        <w:rPr>
          <w:bCs/>
          <w:sz w:val="18"/>
          <w:szCs w:val="18"/>
        </w:rPr>
        <w:t>21</w:t>
      </w:r>
    </w:p>
    <w:p w14:paraId="1BB610FB" w14:textId="77777777" w:rsidR="00795CF7" w:rsidRDefault="00795CF7" w:rsidP="002A177E">
      <w:pPr>
        <w:pStyle w:val="txt1"/>
        <w:jc w:val="center"/>
        <w:rPr>
          <w:rFonts w:ascii="Times New Roman" w:hAnsi="Times New Roman" w:cs="Times New Roman"/>
          <w:color w:val="auto"/>
          <w:sz w:val="18"/>
          <w:szCs w:val="18"/>
          <w:lang w:val="lv-LV"/>
        </w:rPr>
      </w:pPr>
    </w:p>
    <w:p w14:paraId="32B6368A" w14:textId="77777777" w:rsidR="002A177E" w:rsidRPr="00BE085E" w:rsidRDefault="002A177E" w:rsidP="002A177E">
      <w:pPr>
        <w:pStyle w:val="txt1"/>
        <w:jc w:val="center"/>
        <w:rPr>
          <w:rFonts w:ascii="Times New Roman" w:hAnsi="Times New Roman" w:cs="Times New Roman"/>
          <w:b/>
          <w:color w:val="auto"/>
          <w:sz w:val="24"/>
          <w:szCs w:val="24"/>
          <w:lang w:val="lv-LV" w:eastAsia="en-US"/>
        </w:rPr>
      </w:pPr>
      <w:r w:rsidRPr="00BE085E">
        <w:rPr>
          <w:rFonts w:ascii="Times New Roman" w:hAnsi="Times New Roman" w:cs="Times New Roman"/>
          <w:b/>
          <w:color w:val="auto"/>
          <w:sz w:val="24"/>
          <w:szCs w:val="24"/>
          <w:lang w:val="lv-LV" w:eastAsia="en-US"/>
        </w:rPr>
        <w:t>NSN KODĒŠANAS VEIDLAPA</w:t>
      </w:r>
    </w:p>
    <w:p w14:paraId="13571F4E" w14:textId="77777777" w:rsidR="002A177E" w:rsidRPr="00BE085E" w:rsidRDefault="002A177E" w:rsidP="002A177E">
      <w:pPr>
        <w:pStyle w:val="txt1"/>
        <w:spacing w:after="240"/>
        <w:jc w:val="center"/>
        <w:rPr>
          <w:rFonts w:ascii="Times New Roman" w:hAnsi="Times New Roman" w:cs="Times New Roman"/>
          <w:i/>
          <w:color w:val="auto"/>
          <w:sz w:val="24"/>
          <w:szCs w:val="24"/>
          <w:lang w:val="lv-LV" w:eastAsia="en-US"/>
        </w:rPr>
      </w:pPr>
      <w:r w:rsidRPr="00BE085E">
        <w:rPr>
          <w:rFonts w:ascii="Times New Roman" w:hAnsi="Times New Roman" w:cs="Times New Roman"/>
          <w:i/>
          <w:color w:val="auto"/>
          <w:sz w:val="24"/>
          <w:szCs w:val="24"/>
          <w:lang w:val="lv-LV" w:eastAsia="en-US"/>
        </w:rPr>
        <w:t>(aizpilda par katru preces veidu atsevišķi)</w:t>
      </w:r>
    </w:p>
    <w:p w14:paraId="3796621C" w14:textId="77777777" w:rsidR="002A177E" w:rsidRDefault="002A177E" w:rsidP="009D3A55">
      <w:pPr>
        <w:pStyle w:val="txt1"/>
        <w:rPr>
          <w:rFonts w:ascii="Times New Roman" w:hAnsi="Times New Roman" w:cs="Times New Roman"/>
          <w:color w:val="auto"/>
          <w:sz w:val="18"/>
          <w:szCs w:val="18"/>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4"/>
        <w:gridCol w:w="5743"/>
      </w:tblGrid>
      <w:tr w:rsidR="009D3A55" w:rsidRPr="00BE085E" w14:paraId="5F036645" w14:textId="77777777" w:rsidTr="009D3A55">
        <w:trPr>
          <w:trHeight w:val="315"/>
        </w:trPr>
        <w:tc>
          <w:tcPr>
            <w:tcW w:w="9627" w:type="dxa"/>
            <w:gridSpan w:val="2"/>
            <w:shd w:val="clear" w:color="auto" w:fill="auto"/>
            <w:noWrap/>
            <w:hideMark/>
          </w:tcPr>
          <w:p w14:paraId="0271B397" w14:textId="77777777" w:rsidR="009D3A55" w:rsidRPr="00BE085E" w:rsidRDefault="009D3A55" w:rsidP="009958F4">
            <w:pPr>
              <w:pStyle w:val="txt1"/>
              <w:jc w:val="center"/>
              <w:rPr>
                <w:rFonts w:ascii="Times New Roman" w:hAnsi="Times New Roman" w:cs="Times New Roman"/>
                <w:b/>
                <w:bCs/>
                <w:color w:val="auto"/>
                <w:sz w:val="24"/>
                <w:szCs w:val="24"/>
                <w:lang w:val="lv-LV" w:eastAsia="en-US"/>
              </w:rPr>
            </w:pPr>
            <w:r w:rsidRPr="00BE085E">
              <w:rPr>
                <w:rFonts w:ascii="Times New Roman" w:hAnsi="Times New Roman" w:cs="Times New Roman"/>
                <w:b/>
                <w:bCs/>
                <w:color w:val="auto"/>
                <w:sz w:val="24"/>
                <w:szCs w:val="24"/>
                <w:lang w:val="lv-LV" w:eastAsia="en-US"/>
              </w:rPr>
              <w:t>Līgums „_____________________________”</w:t>
            </w:r>
          </w:p>
        </w:tc>
      </w:tr>
      <w:tr w:rsidR="009D3A55" w:rsidRPr="00BE085E" w14:paraId="789FA228" w14:textId="77777777" w:rsidTr="009D3A55">
        <w:trPr>
          <w:trHeight w:val="315"/>
        </w:trPr>
        <w:tc>
          <w:tcPr>
            <w:tcW w:w="3884" w:type="dxa"/>
            <w:shd w:val="clear" w:color="auto" w:fill="auto"/>
            <w:noWrap/>
            <w:hideMark/>
          </w:tcPr>
          <w:p w14:paraId="20774AAC" w14:textId="77777777" w:rsidR="009D3A55" w:rsidRPr="00BE085E" w:rsidRDefault="009D3A55" w:rsidP="009958F4">
            <w:pPr>
              <w:pStyle w:val="txt1"/>
              <w:rPr>
                <w:rFonts w:ascii="Times New Roman" w:hAnsi="Times New Roman" w:cs="Times New Roman"/>
                <w:b/>
                <w:bCs/>
                <w:color w:val="auto"/>
                <w:sz w:val="24"/>
                <w:szCs w:val="24"/>
                <w:lang w:val="lv-LV" w:eastAsia="en-US"/>
              </w:rPr>
            </w:pPr>
          </w:p>
        </w:tc>
        <w:tc>
          <w:tcPr>
            <w:tcW w:w="5743" w:type="dxa"/>
            <w:shd w:val="clear" w:color="auto" w:fill="auto"/>
            <w:noWrap/>
            <w:hideMark/>
          </w:tcPr>
          <w:p w14:paraId="1B787EA8"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p>
        </w:tc>
      </w:tr>
      <w:tr w:rsidR="009D3A55" w:rsidRPr="00BE085E" w14:paraId="013CE062" w14:textId="77777777" w:rsidTr="009D3A55">
        <w:trPr>
          <w:trHeight w:val="315"/>
        </w:trPr>
        <w:tc>
          <w:tcPr>
            <w:tcW w:w="3884" w:type="dxa"/>
            <w:shd w:val="clear" w:color="auto" w:fill="auto"/>
            <w:hideMark/>
          </w:tcPr>
          <w:p w14:paraId="1F1CE267" w14:textId="77777777" w:rsidR="009D3A55" w:rsidRPr="00BE085E" w:rsidRDefault="009D3A55" w:rsidP="009958F4">
            <w:pPr>
              <w:pStyle w:val="txt1"/>
              <w:jc w:val="center"/>
              <w:rPr>
                <w:rFonts w:ascii="Times New Roman" w:hAnsi="Times New Roman" w:cs="Times New Roman"/>
                <w:b/>
                <w:bCs/>
                <w:color w:val="auto"/>
                <w:sz w:val="24"/>
                <w:szCs w:val="24"/>
                <w:lang w:val="lv-LV" w:eastAsia="en-US"/>
              </w:rPr>
            </w:pPr>
            <w:r w:rsidRPr="00BE085E">
              <w:rPr>
                <w:rFonts w:ascii="Times New Roman" w:hAnsi="Times New Roman" w:cs="Times New Roman"/>
                <w:b/>
                <w:bCs/>
                <w:color w:val="auto"/>
                <w:sz w:val="24"/>
                <w:szCs w:val="24"/>
                <w:lang w:val="lv-LV" w:eastAsia="en-US"/>
              </w:rPr>
              <w:t>Prasības</w:t>
            </w:r>
          </w:p>
        </w:tc>
        <w:tc>
          <w:tcPr>
            <w:tcW w:w="5743" w:type="dxa"/>
            <w:shd w:val="clear" w:color="auto" w:fill="auto"/>
            <w:hideMark/>
          </w:tcPr>
          <w:p w14:paraId="32264549" w14:textId="77777777" w:rsidR="009D3A55" w:rsidRPr="00BE085E" w:rsidRDefault="009D3A55" w:rsidP="009958F4">
            <w:pPr>
              <w:pStyle w:val="txt1"/>
              <w:jc w:val="center"/>
              <w:rPr>
                <w:rFonts w:ascii="Times New Roman" w:hAnsi="Times New Roman" w:cs="Times New Roman"/>
                <w:b/>
                <w:bCs/>
                <w:color w:val="auto"/>
                <w:sz w:val="24"/>
                <w:szCs w:val="24"/>
                <w:lang w:val="lv-LV" w:eastAsia="en-US"/>
              </w:rPr>
            </w:pPr>
            <w:r w:rsidRPr="00BE085E">
              <w:rPr>
                <w:rFonts w:ascii="Times New Roman" w:hAnsi="Times New Roman" w:cs="Times New Roman"/>
                <w:b/>
                <w:bCs/>
                <w:color w:val="auto"/>
                <w:sz w:val="24"/>
                <w:szCs w:val="24"/>
                <w:lang w:val="lv-LV" w:eastAsia="en-US"/>
              </w:rPr>
              <w:t>Aizpilda piegādātājs</w:t>
            </w:r>
          </w:p>
        </w:tc>
      </w:tr>
      <w:tr w:rsidR="009D3A55" w:rsidRPr="00BE085E" w14:paraId="618A6D7B" w14:textId="77777777" w:rsidTr="009D3A55">
        <w:trPr>
          <w:trHeight w:val="315"/>
        </w:trPr>
        <w:tc>
          <w:tcPr>
            <w:tcW w:w="3884" w:type="dxa"/>
            <w:shd w:val="clear" w:color="auto" w:fill="auto"/>
            <w:hideMark/>
          </w:tcPr>
          <w:p w14:paraId="1778C16F"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r w:rsidRPr="00BE085E">
              <w:rPr>
                <w:rFonts w:ascii="Times New Roman" w:hAnsi="Times New Roman" w:cs="Times New Roman"/>
                <w:color w:val="auto"/>
                <w:sz w:val="24"/>
                <w:szCs w:val="24"/>
                <w:lang w:val="lv-LV" w:eastAsia="en-US"/>
              </w:rPr>
              <w:t>Piegādes datums</w:t>
            </w:r>
          </w:p>
        </w:tc>
        <w:tc>
          <w:tcPr>
            <w:tcW w:w="5743" w:type="dxa"/>
            <w:shd w:val="clear" w:color="auto" w:fill="auto"/>
            <w:hideMark/>
          </w:tcPr>
          <w:p w14:paraId="0EA16ACA"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r w:rsidRPr="00BE085E">
              <w:rPr>
                <w:rFonts w:ascii="Times New Roman" w:hAnsi="Times New Roman" w:cs="Times New Roman"/>
                <w:color w:val="auto"/>
                <w:sz w:val="24"/>
                <w:szCs w:val="24"/>
                <w:lang w:val="lv-LV" w:eastAsia="en-US"/>
              </w:rPr>
              <w:t> </w:t>
            </w:r>
          </w:p>
        </w:tc>
      </w:tr>
      <w:tr w:rsidR="009D3A55" w:rsidRPr="00BE085E" w14:paraId="747A25C4" w14:textId="77777777" w:rsidTr="009D3A55">
        <w:trPr>
          <w:trHeight w:val="315"/>
        </w:trPr>
        <w:tc>
          <w:tcPr>
            <w:tcW w:w="3884" w:type="dxa"/>
            <w:shd w:val="clear" w:color="auto" w:fill="auto"/>
            <w:hideMark/>
          </w:tcPr>
          <w:p w14:paraId="169702AE"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r w:rsidRPr="00BE085E">
              <w:rPr>
                <w:rFonts w:ascii="Times New Roman" w:hAnsi="Times New Roman" w:cs="Times New Roman"/>
                <w:color w:val="auto"/>
                <w:sz w:val="24"/>
                <w:szCs w:val="24"/>
                <w:lang w:val="lv-LV" w:eastAsia="en-US"/>
              </w:rPr>
              <w:t>Līguma Nr. un datums</w:t>
            </w:r>
          </w:p>
        </w:tc>
        <w:tc>
          <w:tcPr>
            <w:tcW w:w="5743" w:type="dxa"/>
            <w:shd w:val="clear" w:color="auto" w:fill="auto"/>
            <w:hideMark/>
          </w:tcPr>
          <w:p w14:paraId="3A4E9A17"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r w:rsidRPr="00BE085E">
              <w:rPr>
                <w:rFonts w:ascii="Times New Roman" w:hAnsi="Times New Roman" w:cs="Times New Roman"/>
                <w:color w:val="auto"/>
                <w:sz w:val="24"/>
                <w:szCs w:val="24"/>
                <w:lang w:val="lv-LV" w:eastAsia="en-US"/>
              </w:rPr>
              <w:t>__.___.2026. Līgums Nr. P-___/1.RNC/2026/0</w:t>
            </w:r>
            <w:r>
              <w:rPr>
                <w:rFonts w:ascii="Times New Roman" w:hAnsi="Times New Roman" w:cs="Times New Roman"/>
                <w:color w:val="auto"/>
                <w:sz w:val="24"/>
                <w:szCs w:val="24"/>
                <w:lang w:val="lv-LV" w:eastAsia="en-US"/>
              </w:rPr>
              <w:t>21</w:t>
            </w:r>
          </w:p>
        </w:tc>
      </w:tr>
      <w:tr w:rsidR="009D3A55" w:rsidRPr="00BE085E" w14:paraId="052F607B" w14:textId="77777777" w:rsidTr="009D3A55">
        <w:trPr>
          <w:trHeight w:val="630"/>
        </w:trPr>
        <w:tc>
          <w:tcPr>
            <w:tcW w:w="3884" w:type="dxa"/>
            <w:shd w:val="clear" w:color="auto" w:fill="auto"/>
            <w:hideMark/>
          </w:tcPr>
          <w:p w14:paraId="0D07C000"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r w:rsidRPr="00BE085E">
              <w:rPr>
                <w:rFonts w:ascii="Times New Roman" w:hAnsi="Times New Roman" w:cs="Times New Roman"/>
                <w:color w:val="auto"/>
                <w:sz w:val="24"/>
                <w:szCs w:val="24"/>
                <w:lang w:val="lv-LV" w:eastAsia="en-US"/>
              </w:rPr>
              <w:t>Pavadzīmes un rēķina/ Nr. un datums</w:t>
            </w:r>
          </w:p>
        </w:tc>
        <w:tc>
          <w:tcPr>
            <w:tcW w:w="5743" w:type="dxa"/>
            <w:shd w:val="clear" w:color="auto" w:fill="auto"/>
            <w:hideMark/>
          </w:tcPr>
          <w:p w14:paraId="7D5D73C6"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p>
        </w:tc>
      </w:tr>
      <w:tr w:rsidR="009D3A55" w:rsidRPr="00BE085E" w14:paraId="2665DC8F" w14:textId="77777777" w:rsidTr="009D3A55">
        <w:trPr>
          <w:trHeight w:val="630"/>
        </w:trPr>
        <w:tc>
          <w:tcPr>
            <w:tcW w:w="3884" w:type="dxa"/>
            <w:shd w:val="clear" w:color="auto" w:fill="auto"/>
            <w:hideMark/>
          </w:tcPr>
          <w:p w14:paraId="0594F161"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r w:rsidRPr="00BE085E">
              <w:rPr>
                <w:rFonts w:ascii="Times New Roman" w:hAnsi="Times New Roman" w:cs="Times New Roman"/>
                <w:color w:val="auto"/>
                <w:sz w:val="24"/>
                <w:szCs w:val="24"/>
                <w:lang w:val="lv-LV" w:eastAsia="en-US"/>
              </w:rPr>
              <w:t>Materiāltehniskā līdzekļa nosaukums latviešu valodā</w:t>
            </w:r>
          </w:p>
        </w:tc>
        <w:tc>
          <w:tcPr>
            <w:tcW w:w="5743" w:type="dxa"/>
            <w:shd w:val="clear" w:color="auto" w:fill="auto"/>
            <w:hideMark/>
          </w:tcPr>
          <w:p w14:paraId="3DFCCD89" w14:textId="77777777" w:rsidR="009D3A55" w:rsidRPr="00BE085E" w:rsidRDefault="009D3A55" w:rsidP="009958F4">
            <w:pPr>
              <w:pStyle w:val="txt1"/>
              <w:jc w:val="center"/>
              <w:rPr>
                <w:rFonts w:ascii="Times New Roman" w:hAnsi="Times New Roman" w:cs="Times New Roman"/>
                <w:b/>
                <w:bCs/>
                <w:color w:val="auto"/>
                <w:sz w:val="24"/>
                <w:szCs w:val="24"/>
                <w:lang w:val="lv-LV" w:eastAsia="en-US"/>
              </w:rPr>
            </w:pPr>
          </w:p>
        </w:tc>
      </w:tr>
      <w:tr w:rsidR="009D3A55" w:rsidRPr="00BE085E" w14:paraId="7D4885EA" w14:textId="77777777" w:rsidTr="009D3A55">
        <w:trPr>
          <w:trHeight w:val="737"/>
        </w:trPr>
        <w:tc>
          <w:tcPr>
            <w:tcW w:w="3884" w:type="dxa"/>
            <w:shd w:val="clear" w:color="auto" w:fill="auto"/>
            <w:hideMark/>
          </w:tcPr>
          <w:p w14:paraId="2CCB20FC"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r w:rsidRPr="00BE085E">
              <w:rPr>
                <w:rFonts w:ascii="Times New Roman" w:hAnsi="Times New Roman" w:cs="Times New Roman"/>
                <w:color w:val="auto"/>
                <w:sz w:val="24"/>
                <w:szCs w:val="24"/>
                <w:lang w:val="lv-LV" w:eastAsia="en-US"/>
              </w:rPr>
              <w:t>Materiāltehniskā līdzekļa nosaukums angļu val.</w:t>
            </w:r>
          </w:p>
        </w:tc>
        <w:tc>
          <w:tcPr>
            <w:tcW w:w="5743" w:type="dxa"/>
            <w:shd w:val="clear" w:color="auto" w:fill="auto"/>
            <w:hideMark/>
          </w:tcPr>
          <w:p w14:paraId="07BD1E85" w14:textId="77777777" w:rsidR="009D3A55" w:rsidRPr="00BE085E" w:rsidRDefault="009D3A55" w:rsidP="009958F4">
            <w:pPr>
              <w:pStyle w:val="txt1"/>
              <w:jc w:val="center"/>
              <w:rPr>
                <w:rFonts w:ascii="Times New Roman" w:hAnsi="Times New Roman" w:cs="Times New Roman"/>
                <w:i/>
                <w:iCs/>
                <w:color w:val="auto"/>
                <w:sz w:val="24"/>
                <w:szCs w:val="24"/>
                <w:lang w:val="lv-LV" w:eastAsia="en-US"/>
              </w:rPr>
            </w:pPr>
            <w:r w:rsidRPr="00BE085E">
              <w:rPr>
                <w:rFonts w:ascii="Times New Roman" w:hAnsi="Times New Roman" w:cs="Times New Roman"/>
                <w:i/>
                <w:iCs/>
                <w:color w:val="auto"/>
                <w:sz w:val="24"/>
                <w:szCs w:val="24"/>
                <w:lang w:val="lv-LV" w:eastAsia="en-US"/>
              </w:rPr>
              <w:t> </w:t>
            </w:r>
          </w:p>
        </w:tc>
      </w:tr>
      <w:tr w:rsidR="009D3A55" w:rsidRPr="00BE085E" w14:paraId="108E855F" w14:textId="77777777" w:rsidTr="009D3A55">
        <w:trPr>
          <w:trHeight w:val="540"/>
        </w:trPr>
        <w:tc>
          <w:tcPr>
            <w:tcW w:w="3884" w:type="dxa"/>
            <w:vMerge w:val="restart"/>
            <w:shd w:val="clear" w:color="auto" w:fill="auto"/>
            <w:hideMark/>
          </w:tcPr>
          <w:p w14:paraId="62466BA6"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r w:rsidRPr="00BE085E">
              <w:rPr>
                <w:rFonts w:ascii="Times New Roman" w:hAnsi="Times New Roman" w:cs="Times New Roman"/>
                <w:color w:val="auto"/>
                <w:sz w:val="24"/>
                <w:szCs w:val="24"/>
                <w:lang w:val="lv-LV" w:eastAsia="en-US"/>
              </w:rPr>
              <w:t>Materiāltehniskā līdzekļa ražotājvalsts</w:t>
            </w:r>
          </w:p>
        </w:tc>
        <w:tc>
          <w:tcPr>
            <w:tcW w:w="5743" w:type="dxa"/>
            <w:shd w:val="clear" w:color="auto" w:fill="auto"/>
            <w:hideMark/>
          </w:tcPr>
          <w:p w14:paraId="429CB312" w14:textId="77777777" w:rsidR="009D3A55" w:rsidRPr="00BE085E" w:rsidRDefault="009D3A55" w:rsidP="009958F4">
            <w:pPr>
              <w:pStyle w:val="txt1"/>
              <w:jc w:val="center"/>
              <w:rPr>
                <w:rFonts w:ascii="Times New Roman" w:hAnsi="Times New Roman" w:cs="Times New Roman"/>
                <w:i/>
                <w:iCs/>
                <w:color w:val="auto"/>
                <w:lang w:val="lv-LV" w:eastAsia="en-US"/>
              </w:rPr>
            </w:pPr>
            <w:r w:rsidRPr="00BE085E">
              <w:rPr>
                <w:rFonts w:ascii="Times New Roman" w:hAnsi="Times New Roman" w:cs="Times New Roman"/>
                <w:i/>
                <w:iCs/>
                <w:color w:val="auto"/>
                <w:lang w:val="lv-LV" w:eastAsia="en-US"/>
              </w:rPr>
              <w:t>Norāda valsti, kurā Prece ražota - marķējums uz MTL vai norāde pavaddokumentos</w:t>
            </w:r>
          </w:p>
        </w:tc>
      </w:tr>
      <w:tr w:rsidR="009D3A55" w:rsidRPr="00BE085E" w14:paraId="284E4E94" w14:textId="77777777" w:rsidTr="009D3A55">
        <w:trPr>
          <w:trHeight w:val="795"/>
        </w:trPr>
        <w:tc>
          <w:tcPr>
            <w:tcW w:w="3884" w:type="dxa"/>
            <w:vMerge/>
            <w:shd w:val="clear" w:color="auto" w:fill="auto"/>
            <w:hideMark/>
          </w:tcPr>
          <w:p w14:paraId="469F3A18"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p>
        </w:tc>
        <w:tc>
          <w:tcPr>
            <w:tcW w:w="5743" w:type="dxa"/>
            <w:shd w:val="clear" w:color="auto" w:fill="auto"/>
            <w:hideMark/>
          </w:tcPr>
          <w:p w14:paraId="6584877A" w14:textId="77777777" w:rsidR="009D3A55" w:rsidRPr="00BE085E" w:rsidRDefault="009D3A55" w:rsidP="009958F4">
            <w:pPr>
              <w:pStyle w:val="txt1"/>
              <w:jc w:val="center"/>
              <w:rPr>
                <w:rFonts w:ascii="Times New Roman" w:hAnsi="Times New Roman" w:cs="Times New Roman"/>
                <w:i/>
                <w:iCs/>
                <w:color w:val="auto"/>
                <w:sz w:val="24"/>
                <w:szCs w:val="24"/>
                <w:lang w:val="lv-LV" w:eastAsia="en-US"/>
              </w:rPr>
            </w:pPr>
            <w:r w:rsidRPr="00BE085E">
              <w:rPr>
                <w:rFonts w:ascii="Times New Roman" w:hAnsi="Times New Roman" w:cs="Times New Roman"/>
                <w:i/>
                <w:iCs/>
                <w:color w:val="auto"/>
                <w:sz w:val="24"/>
                <w:szCs w:val="24"/>
                <w:lang w:val="lv-LV" w:eastAsia="en-US"/>
              </w:rPr>
              <w:t> </w:t>
            </w:r>
          </w:p>
        </w:tc>
      </w:tr>
      <w:tr w:rsidR="009D3A55" w:rsidRPr="00BE085E" w14:paraId="16BADFD6" w14:textId="77777777" w:rsidTr="009D3A55">
        <w:trPr>
          <w:trHeight w:val="630"/>
        </w:trPr>
        <w:tc>
          <w:tcPr>
            <w:tcW w:w="3884" w:type="dxa"/>
            <w:vMerge w:val="restart"/>
            <w:shd w:val="clear" w:color="auto" w:fill="auto"/>
            <w:hideMark/>
          </w:tcPr>
          <w:p w14:paraId="5F2955E3"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r w:rsidRPr="00BE085E">
              <w:rPr>
                <w:rFonts w:ascii="Times New Roman" w:hAnsi="Times New Roman" w:cs="Times New Roman"/>
                <w:color w:val="auto"/>
                <w:sz w:val="24"/>
                <w:szCs w:val="24"/>
                <w:lang w:val="lv-LV" w:eastAsia="en-US"/>
              </w:rPr>
              <w:t>Ražotājuzņēmuma nosaukums</w:t>
            </w:r>
          </w:p>
        </w:tc>
        <w:tc>
          <w:tcPr>
            <w:tcW w:w="5743" w:type="dxa"/>
            <w:shd w:val="clear" w:color="auto" w:fill="auto"/>
            <w:hideMark/>
          </w:tcPr>
          <w:p w14:paraId="4FD0C24D" w14:textId="77777777" w:rsidR="009D3A55" w:rsidRPr="00BE085E" w:rsidRDefault="009D3A55" w:rsidP="009958F4">
            <w:pPr>
              <w:pStyle w:val="txt1"/>
              <w:jc w:val="center"/>
              <w:rPr>
                <w:rFonts w:ascii="Times New Roman" w:hAnsi="Times New Roman" w:cs="Times New Roman"/>
                <w:i/>
                <w:iCs/>
                <w:color w:val="auto"/>
                <w:lang w:val="lv-LV" w:eastAsia="en-US"/>
              </w:rPr>
            </w:pPr>
            <w:r w:rsidRPr="00BE085E">
              <w:rPr>
                <w:rFonts w:ascii="Times New Roman" w:hAnsi="Times New Roman" w:cs="Times New Roman"/>
                <w:i/>
                <w:iCs/>
                <w:color w:val="auto"/>
                <w:lang w:val="lv-LV" w:eastAsia="en-US"/>
              </w:rPr>
              <w:t>Norāda ražotāju - marķējums uz Preces vai norāde pavaddokumentos</w:t>
            </w:r>
          </w:p>
        </w:tc>
      </w:tr>
      <w:tr w:rsidR="009D3A55" w:rsidRPr="00BE085E" w14:paraId="309A8623" w14:textId="77777777" w:rsidTr="009D3A55">
        <w:trPr>
          <w:trHeight w:val="810"/>
        </w:trPr>
        <w:tc>
          <w:tcPr>
            <w:tcW w:w="3884" w:type="dxa"/>
            <w:vMerge/>
            <w:shd w:val="clear" w:color="auto" w:fill="auto"/>
            <w:hideMark/>
          </w:tcPr>
          <w:p w14:paraId="1A29E2BF"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p>
        </w:tc>
        <w:tc>
          <w:tcPr>
            <w:tcW w:w="5743" w:type="dxa"/>
            <w:shd w:val="clear" w:color="auto" w:fill="auto"/>
            <w:hideMark/>
          </w:tcPr>
          <w:p w14:paraId="53EC703C" w14:textId="77777777" w:rsidR="009D3A55" w:rsidRPr="00BE085E" w:rsidRDefault="009D3A55" w:rsidP="009958F4">
            <w:pPr>
              <w:pStyle w:val="txt1"/>
              <w:rPr>
                <w:rFonts w:ascii="Times New Roman" w:hAnsi="Times New Roman" w:cs="Times New Roman"/>
                <w:i/>
                <w:iCs/>
                <w:color w:val="auto"/>
                <w:sz w:val="24"/>
                <w:szCs w:val="24"/>
                <w:lang w:val="lv-LV" w:eastAsia="en-US"/>
              </w:rPr>
            </w:pPr>
            <w:r w:rsidRPr="00BE085E">
              <w:rPr>
                <w:rFonts w:ascii="Times New Roman" w:hAnsi="Times New Roman" w:cs="Times New Roman"/>
                <w:i/>
                <w:iCs/>
                <w:color w:val="auto"/>
                <w:sz w:val="24"/>
                <w:szCs w:val="24"/>
                <w:lang w:val="lv-LV" w:eastAsia="en-US"/>
              </w:rPr>
              <w:t> </w:t>
            </w:r>
          </w:p>
        </w:tc>
      </w:tr>
      <w:tr w:rsidR="009D3A55" w:rsidRPr="00BE085E" w14:paraId="308BF5BB" w14:textId="77777777" w:rsidTr="009D3A55">
        <w:trPr>
          <w:trHeight w:val="600"/>
        </w:trPr>
        <w:tc>
          <w:tcPr>
            <w:tcW w:w="3884" w:type="dxa"/>
            <w:vMerge w:val="restart"/>
            <w:shd w:val="clear" w:color="auto" w:fill="auto"/>
            <w:hideMark/>
          </w:tcPr>
          <w:p w14:paraId="3318CC79"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r w:rsidRPr="00BE085E">
              <w:rPr>
                <w:rFonts w:ascii="Times New Roman" w:hAnsi="Times New Roman" w:cs="Times New Roman"/>
                <w:color w:val="auto"/>
                <w:sz w:val="24"/>
                <w:szCs w:val="24"/>
                <w:lang w:val="lv-LV" w:eastAsia="en-US"/>
              </w:rPr>
              <w:t>Ražotāja piešķirtais numurs Precei</w:t>
            </w:r>
          </w:p>
        </w:tc>
        <w:tc>
          <w:tcPr>
            <w:tcW w:w="5743" w:type="dxa"/>
            <w:shd w:val="clear" w:color="auto" w:fill="auto"/>
            <w:hideMark/>
          </w:tcPr>
          <w:p w14:paraId="59691D0A" w14:textId="77777777" w:rsidR="009D3A55" w:rsidRPr="00BE085E" w:rsidRDefault="009D3A55" w:rsidP="009958F4">
            <w:pPr>
              <w:pStyle w:val="txt1"/>
              <w:jc w:val="center"/>
              <w:rPr>
                <w:rFonts w:ascii="Times New Roman" w:hAnsi="Times New Roman" w:cs="Times New Roman"/>
                <w:i/>
                <w:iCs/>
                <w:color w:val="auto"/>
                <w:lang w:val="lv-LV" w:eastAsia="en-US"/>
              </w:rPr>
            </w:pPr>
            <w:r w:rsidRPr="00BE085E">
              <w:rPr>
                <w:rFonts w:ascii="Times New Roman" w:hAnsi="Times New Roman" w:cs="Times New Roman"/>
                <w:i/>
                <w:iCs/>
                <w:color w:val="auto"/>
                <w:lang w:val="lv-LV" w:eastAsia="en-US"/>
              </w:rPr>
              <w:t>Rūpnieciskais marķējums uz MTL - var būt burtu un ciparu kombinācija</w:t>
            </w:r>
          </w:p>
        </w:tc>
      </w:tr>
      <w:tr w:rsidR="009D3A55" w:rsidRPr="00BE085E" w14:paraId="372EB413" w14:textId="77777777" w:rsidTr="009D3A55">
        <w:trPr>
          <w:trHeight w:val="600"/>
        </w:trPr>
        <w:tc>
          <w:tcPr>
            <w:tcW w:w="3884" w:type="dxa"/>
            <w:vMerge/>
            <w:shd w:val="clear" w:color="auto" w:fill="auto"/>
            <w:hideMark/>
          </w:tcPr>
          <w:p w14:paraId="045ECC65"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p>
        </w:tc>
        <w:tc>
          <w:tcPr>
            <w:tcW w:w="5743" w:type="dxa"/>
            <w:shd w:val="clear" w:color="auto" w:fill="auto"/>
            <w:hideMark/>
          </w:tcPr>
          <w:p w14:paraId="43D400C7" w14:textId="77777777" w:rsidR="009D3A55" w:rsidRPr="00BE085E" w:rsidRDefault="009D3A55" w:rsidP="009958F4">
            <w:pPr>
              <w:pStyle w:val="txt1"/>
              <w:jc w:val="center"/>
              <w:rPr>
                <w:rFonts w:ascii="Times New Roman" w:hAnsi="Times New Roman" w:cs="Times New Roman"/>
                <w:i/>
                <w:iCs/>
                <w:color w:val="auto"/>
                <w:sz w:val="24"/>
                <w:szCs w:val="24"/>
                <w:lang w:val="lv-LV" w:eastAsia="en-US"/>
              </w:rPr>
            </w:pPr>
            <w:r w:rsidRPr="00BE085E">
              <w:rPr>
                <w:rFonts w:ascii="Times New Roman" w:hAnsi="Times New Roman" w:cs="Times New Roman"/>
                <w:i/>
                <w:iCs/>
                <w:color w:val="auto"/>
                <w:sz w:val="24"/>
                <w:szCs w:val="24"/>
                <w:lang w:val="lv-LV" w:eastAsia="en-US"/>
              </w:rPr>
              <w:t> </w:t>
            </w:r>
          </w:p>
        </w:tc>
      </w:tr>
      <w:tr w:rsidR="009D3A55" w:rsidRPr="00BE085E" w14:paraId="36305DC2" w14:textId="77777777" w:rsidTr="009D3A55">
        <w:trPr>
          <w:trHeight w:val="600"/>
        </w:trPr>
        <w:tc>
          <w:tcPr>
            <w:tcW w:w="3884" w:type="dxa"/>
            <w:shd w:val="clear" w:color="auto" w:fill="auto"/>
            <w:hideMark/>
          </w:tcPr>
          <w:p w14:paraId="15BF1851"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r w:rsidRPr="00BE085E">
              <w:rPr>
                <w:rFonts w:ascii="Times New Roman" w:hAnsi="Times New Roman" w:cs="Times New Roman"/>
                <w:color w:val="auto"/>
                <w:sz w:val="24"/>
                <w:szCs w:val="24"/>
                <w:lang w:val="lv-LV" w:eastAsia="en-US"/>
              </w:rPr>
              <w:t>Cena EUR bez PVN</w:t>
            </w:r>
          </w:p>
        </w:tc>
        <w:tc>
          <w:tcPr>
            <w:tcW w:w="5743" w:type="dxa"/>
            <w:shd w:val="clear" w:color="auto" w:fill="auto"/>
            <w:hideMark/>
          </w:tcPr>
          <w:p w14:paraId="5F14A5FA"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p>
        </w:tc>
      </w:tr>
      <w:tr w:rsidR="009D3A55" w:rsidRPr="00BE085E" w14:paraId="777F07EF" w14:textId="77777777" w:rsidTr="009D3A55">
        <w:trPr>
          <w:trHeight w:val="585"/>
        </w:trPr>
        <w:tc>
          <w:tcPr>
            <w:tcW w:w="3884" w:type="dxa"/>
            <w:shd w:val="clear" w:color="auto" w:fill="auto"/>
            <w:hideMark/>
          </w:tcPr>
          <w:p w14:paraId="7889B191"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r w:rsidRPr="00BE085E">
              <w:rPr>
                <w:rFonts w:ascii="Times New Roman" w:hAnsi="Times New Roman" w:cs="Times New Roman"/>
                <w:color w:val="auto"/>
                <w:sz w:val="24"/>
                <w:szCs w:val="24"/>
                <w:lang w:val="lv-LV" w:eastAsia="en-US"/>
              </w:rPr>
              <w:t>Piegādātājs, kontaktinformācija</w:t>
            </w:r>
          </w:p>
        </w:tc>
        <w:tc>
          <w:tcPr>
            <w:tcW w:w="5743" w:type="dxa"/>
            <w:shd w:val="clear" w:color="auto" w:fill="auto"/>
            <w:hideMark/>
          </w:tcPr>
          <w:p w14:paraId="556DFC90"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p>
        </w:tc>
      </w:tr>
      <w:tr w:rsidR="009D3A55" w:rsidRPr="00BE085E" w14:paraId="401AFB6A" w14:textId="77777777" w:rsidTr="009D3A55">
        <w:trPr>
          <w:trHeight w:val="1368"/>
        </w:trPr>
        <w:tc>
          <w:tcPr>
            <w:tcW w:w="3884" w:type="dxa"/>
            <w:shd w:val="clear" w:color="auto" w:fill="auto"/>
            <w:noWrap/>
            <w:hideMark/>
          </w:tcPr>
          <w:p w14:paraId="5F60640B"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r w:rsidRPr="00BE085E">
              <w:rPr>
                <w:rFonts w:ascii="Times New Roman" w:hAnsi="Times New Roman" w:cs="Times New Roman"/>
                <w:color w:val="auto"/>
                <w:sz w:val="24"/>
                <w:szCs w:val="24"/>
                <w:lang w:val="lv-LV" w:eastAsia="en-US"/>
              </w:rPr>
              <w:t xml:space="preserve">Fotoattēls </w:t>
            </w:r>
            <w:r w:rsidRPr="00BE085E">
              <w:rPr>
                <w:rFonts w:ascii="Times New Roman" w:hAnsi="Times New Roman" w:cs="Times New Roman"/>
                <w:color w:val="auto"/>
                <w:sz w:val="24"/>
                <w:szCs w:val="24"/>
                <w:lang w:val="lv-LV" w:eastAsia="en-US"/>
              </w:rPr>
              <w:br/>
            </w:r>
            <w:r w:rsidRPr="00BE085E">
              <w:rPr>
                <w:rFonts w:ascii="Times New Roman" w:hAnsi="Times New Roman" w:cs="Times New Roman"/>
                <w:color w:val="auto"/>
                <w:sz w:val="24"/>
                <w:szCs w:val="24"/>
                <w:lang w:val="lv-LV" w:eastAsia="en-US"/>
              </w:rPr>
              <w:br/>
            </w:r>
            <w:r w:rsidRPr="00BE085E">
              <w:rPr>
                <w:rFonts w:ascii="Times New Roman" w:hAnsi="Times New Roman" w:cs="Times New Roman"/>
                <w:color w:val="auto"/>
                <w:sz w:val="24"/>
                <w:szCs w:val="24"/>
                <w:lang w:val="lv-LV" w:eastAsia="en-US"/>
              </w:rPr>
              <w:br/>
            </w:r>
            <w:r w:rsidRPr="00BE085E">
              <w:rPr>
                <w:rFonts w:ascii="Times New Roman" w:hAnsi="Times New Roman" w:cs="Times New Roman"/>
                <w:color w:val="auto"/>
                <w:sz w:val="24"/>
                <w:szCs w:val="24"/>
                <w:lang w:val="lv-LV" w:eastAsia="en-US"/>
              </w:rPr>
              <w:br/>
            </w:r>
            <w:r w:rsidRPr="00BE085E">
              <w:rPr>
                <w:rFonts w:ascii="Times New Roman" w:hAnsi="Times New Roman" w:cs="Times New Roman"/>
                <w:color w:val="auto"/>
                <w:sz w:val="24"/>
                <w:szCs w:val="24"/>
                <w:lang w:val="lv-LV" w:eastAsia="en-US"/>
              </w:rPr>
              <w:br/>
            </w:r>
          </w:p>
        </w:tc>
        <w:tc>
          <w:tcPr>
            <w:tcW w:w="5743" w:type="dxa"/>
            <w:shd w:val="clear" w:color="auto" w:fill="auto"/>
            <w:hideMark/>
          </w:tcPr>
          <w:p w14:paraId="0FEADC88"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r w:rsidRPr="00BE085E">
              <w:rPr>
                <w:rFonts w:ascii="Times New Roman" w:hAnsi="Times New Roman" w:cs="Times New Roman"/>
                <w:color w:val="auto"/>
                <w:sz w:val="24"/>
                <w:szCs w:val="24"/>
                <w:lang w:val="lv-LV" w:eastAsia="en-US"/>
              </w:rPr>
              <w:t> </w:t>
            </w:r>
          </w:p>
        </w:tc>
      </w:tr>
      <w:tr w:rsidR="009D3A55" w:rsidRPr="00BE085E" w14:paraId="10E7F137" w14:textId="77777777" w:rsidTr="009D3A55">
        <w:trPr>
          <w:trHeight w:val="315"/>
        </w:trPr>
        <w:tc>
          <w:tcPr>
            <w:tcW w:w="3884" w:type="dxa"/>
            <w:shd w:val="clear" w:color="auto" w:fill="auto"/>
            <w:hideMark/>
          </w:tcPr>
          <w:p w14:paraId="662BD936" w14:textId="77777777" w:rsidR="009D3A55" w:rsidRPr="00BE085E" w:rsidRDefault="009D3A55" w:rsidP="009958F4">
            <w:pPr>
              <w:pStyle w:val="txt1"/>
              <w:jc w:val="center"/>
              <w:rPr>
                <w:rFonts w:ascii="Times New Roman" w:hAnsi="Times New Roman" w:cs="Times New Roman"/>
                <w:color w:val="auto"/>
                <w:sz w:val="24"/>
                <w:szCs w:val="24"/>
                <w:lang w:val="lv-LV" w:eastAsia="en-US"/>
              </w:rPr>
            </w:pPr>
            <w:r w:rsidRPr="00BE085E">
              <w:rPr>
                <w:rFonts w:ascii="Times New Roman" w:hAnsi="Times New Roman" w:cs="Times New Roman"/>
                <w:color w:val="auto"/>
                <w:sz w:val="24"/>
                <w:szCs w:val="24"/>
                <w:lang w:val="lv-LV" w:eastAsia="en-US"/>
              </w:rPr>
              <w:t>NSN kods</w:t>
            </w:r>
          </w:p>
        </w:tc>
        <w:tc>
          <w:tcPr>
            <w:tcW w:w="5743" w:type="dxa"/>
            <w:shd w:val="clear" w:color="auto" w:fill="auto"/>
            <w:hideMark/>
          </w:tcPr>
          <w:p w14:paraId="3B38E64D" w14:textId="77777777" w:rsidR="009D3A55" w:rsidRPr="00BE085E" w:rsidRDefault="009D3A55" w:rsidP="009958F4">
            <w:pPr>
              <w:pStyle w:val="txt1"/>
              <w:jc w:val="center"/>
              <w:rPr>
                <w:rFonts w:ascii="Times New Roman" w:hAnsi="Times New Roman" w:cs="Times New Roman"/>
                <w:i/>
                <w:iCs/>
                <w:color w:val="auto"/>
                <w:sz w:val="24"/>
                <w:szCs w:val="24"/>
                <w:lang w:val="lv-LV" w:eastAsia="en-US"/>
              </w:rPr>
            </w:pPr>
            <w:r w:rsidRPr="00BE085E">
              <w:rPr>
                <w:rFonts w:ascii="Times New Roman" w:hAnsi="Times New Roman" w:cs="Times New Roman"/>
                <w:i/>
                <w:iCs/>
                <w:color w:val="auto"/>
                <w:sz w:val="24"/>
                <w:szCs w:val="24"/>
                <w:lang w:val="lv-LV" w:eastAsia="en-US"/>
              </w:rPr>
              <w:t> </w:t>
            </w:r>
          </w:p>
        </w:tc>
      </w:tr>
    </w:tbl>
    <w:p w14:paraId="6174AA0F" w14:textId="1D0A6633" w:rsidR="009D3A55" w:rsidRDefault="009D3A55" w:rsidP="009D3A55">
      <w:pPr>
        <w:pStyle w:val="txt3"/>
        <w:jc w:val="left"/>
        <w:rPr>
          <w:rFonts w:ascii="Times New Roman" w:hAnsi="Times New Roman"/>
          <w:b w:val="0"/>
          <w:i/>
          <w:caps w:val="0"/>
          <w:sz w:val="24"/>
          <w:szCs w:val="24"/>
          <w:lang w:val="lv-LV"/>
        </w:rPr>
      </w:pPr>
      <w:r w:rsidRPr="00BE085E">
        <w:rPr>
          <w:rFonts w:ascii="Times New Roman" w:hAnsi="Times New Roman"/>
          <w:b w:val="0"/>
          <w:i/>
          <w:caps w:val="0"/>
          <w:sz w:val="24"/>
          <w:szCs w:val="24"/>
          <w:lang w:val="lv-LV"/>
        </w:rPr>
        <w:t>Informācija sūtāma Līguma 10.1.punktā norādītajam Pasūtītāja pārstāvim uz e-past</w:t>
      </w:r>
    </w:p>
    <w:p w14:paraId="16A1731F" w14:textId="77777777" w:rsidR="009D3A55" w:rsidRPr="009D3A55" w:rsidRDefault="009D3A55" w:rsidP="009D3A55">
      <w:pPr>
        <w:rPr>
          <w:lang w:eastAsia="en-US"/>
        </w:rPr>
      </w:pPr>
    </w:p>
    <w:sectPr w:rsidR="009D3A55" w:rsidRPr="009D3A55" w:rsidSect="00795CF7">
      <w:pgSz w:w="11906" w:h="16838"/>
      <w:pgMar w:top="568" w:right="851" w:bottom="1276" w:left="141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2377E1" w14:textId="77777777" w:rsidR="009E70CB" w:rsidRDefault="009E70CB">
      <w:r>
        <w:separator/>
      </w:r>
    </w:p>
  </w:endnote>
  <w:endnote w:type="continuationSeparator" w:id="0">
    <w:p w14:paraId="69019C29" w14:textId="77777777" w:rsidR="009E70CB" w:rsidRDefault="009E7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utch TL">
    <w:altName w:val="Cambria"/>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BaltTime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B9672" w14:textId="77777777" w:rsidR="00892E65" w:rsidRDefault="00892E65" w:rsidP="00CA0FA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9877F77" w14:textId="77777777" w:rsidR="00892E65" w:rsidRDefault="00892E65" w:rsidP="00CA0FA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7D557" w14:textId="1D5E74C6" w:rsidR="00C86744" w:rsidRDefault="00C86744">
    <w:pPr>
      <w:pStyle w:val="Footer"/>
      <w:jc w:val="right"/>
      <w:rPr>
        <w:noProof/>
        <w:sz w:val="20"/>
        <w:szCs w:val="20"/>
      </w:rPr>
    </w:pPr>
    <w:r w:rsidRPr="00C86744">
      <w:rPr>
        <w:sz w:val="20"/>
        <w:szCs w:val="20"/>
      </w:rPr>
      <w:fldChar w:fldCharType="begin"/>
    </w:r>
    <w:r w:rsidRPr="00C86744">
      <w:rPr>
        <w:sz w:val="20"/>
        <w:szCs w:val="20"/>
      </w:rPr>
      <w:instrText xml:space="preserve"> PAGE   \* MERGEFORMAT </w:instrText>
    </w:r>
    <w:r w:rsidRPr="00C86744">
      <w:rPr>
        <w:sz w:val="20"/>
        <w:szCs w:val="20"/>
      </w:rPr>
      <w:fldChar w:fldCharType="separate"/>
    </w:r>
    <w:r w:rsidR="009155A4">
      <w:rPr>
        <w:noProof/>
        <w:sz w:val="20"/>
        <w:szCs w:val="20"/>
      </w:rPr>
      <w:t>10</w:t>
    </w:r>
    <w:r w:rsidRPr="00C86744">
      <w:rPr>
        <w:noProof/>
        <w:sz w:val="20"/>
        <w:szCs w:val="20"/>
      </w:rPr>
      <w:fldChar w:fldCharType="end"/>
    </w:r>
  </w:p>
  <w:p w14:paraId="5D304724" w14:textId="77777777" w:rsidR="00D73A9E" w:rsidRPr="00643EA8" w:rsidRDefault="00D73A9E" w:rsidP="00D73A9E">
    <w:pPr>
      <w:pStyle w:val="Footer"/>
      <w:jc w:val="center"/>
      <w:rPr>
        <w:color w:val="767171"/>
        <w:sz w:val="20"/>
        <w:szCs w:val="20"/>
        <w:lang w:val="en-US"/>
      </w:rPr>
    </w:pPr>
    <w:r w:rsidRPr="00643EA8">
      <w:rPr>
        <w:color w:val="767171"/>
        <w:sz w:val="20"/>
        <w:szCs w:val="20"/>
        <w:lang w:val="en-US"/>
      </w:rPr>
      <w:t>LĪGUMS PARAKSTĪTS AR DROŠU ELEKTRONISKO PARAKSTU UN SATUR LAIKA ZĪMOGU</w:t>
    </w:r>
  </w:p>
  <w:p w14:paraId="2026166F" w14:textId="77777777" w:rsidR="00D73A9E" w:rsidRPr="00D73A9E" w:rsidRDefault="00D73A9E">
    <w:pPr>
      <w:pStyle w:val="Footer"/>
      <w:jc w:val="right"/>
      <w:rPr>
        <w:sz w:val="20"/>
        <w:szCs w:val="20"/>
        <w:lang w:val="en-US"/>
      </w:rPr>
    </w:pPr>
  </w:p>
  <w:p w14:paraId="70375871" w14:textId="77777777" w:rsidR="00C86744" w:rsidRDefault="00C86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135AE" w14:textId="77777777" w:rsidR="009E70CB" w:rsidRDefault="009E70CB">
      <w:r>
        <w:separator/>
      </w:r>
    </w:p>
  </w:footnote>
  <w:footnote w:type="continuationSeparator" w:id="0">
    <w:p w14:paraId="5DD1ED4A" w14:textId="77777777" w:rsidR="009E70CB" w:rsidRDefault="009E70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0"/>
        </w:tabs>
        <w:ind w:left="360" w:hanging="360"/>
      </w:pPr>
    </w:lvl>
  </w:abstractNum>
  <w:abstractNum w:abstractNumId="1" w15:restartNumberingAfterBreak="0">
    <w:nsid w:val="00000002"/>
    <w:multiLevelType w:val="singleLevel"/>
    <w:tmpl w:val="00000002"/>
    <w:name w:val="WW8Num17"/>
    <w:lvl w:ilvl="0">
      <w:start w:val="1"/>
      <w:numFmt w:val="decimal"/>
      <w:lvlText w:val="%1."/>
      <w:lvlJc w:val="left"/>
      <w:pPr>
        <w:tabs>
          <w:tab w:val="num" w:pos="0"/>
        </w:tabs>
        <w:ind w:left="644" w:hanging="360"/>
      </w:pPr>
    </w:lvl>
  </w:abstractNum>
  <w:abstractNum w:abstractNumId="2" w15:restartNumberingAfterBreak="0">
    <w:nsid w:val="00000003"/>
    <w:multiLevelType w:val="multilevel"/>
    <w:tmpl w:val="02585FB6"/>
    <w:name w:val="WW8Num3"/>
    <w:lvl w:ilvl="0">
      <w:start w:val="1"/>
      <w:numFmt w:val="decimal"/>
      <w:lvlText w:val="%1."/>
      <w:lvlJc w:val="left"/>
      <w:pPr>
        <w:tabs>
          <w:tab w:val="num" w:pos="0"/>
        </w:tabs>
        <w:ind w:left="360" w:hanging="360"/>
      </w:pPr>
      <w:rPr>
        <w:color w:val="auto"/>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75337DD"/>
    <w:multiLevelType w:val="hybridMultilevel"/>
    <w:tmpl w:val="9CAA989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8793590"/>
    <w:multiLevelType w:val="multilevel"/>
    <w:tmpl w:val="D2D02730"/>
    <w:lvl w:ilvl="0">
      <w:start w:val="3"/>
      <w:numFmt w:val="decimal"/>
      <w:pStyle w:val="Heading1"/>
      <w:lvlText w:val="%1.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5" w15:restartNumberingAfterBreak="0">
    <w:nsid w:val="193113B0"/>
    <w:multiLevelType w:val="hybridMultilevel"/>
    <w:tmpl w:val="D728C5D0"/>
    <w:lvl w:ilvl="0" w:tplc="1CDA54EE">
      <w:start w:val="1"/>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6" w15:restartNumberingAfterBreak="0">
    <w:nsid w:val="1CAC2717"/>
    <w:multiLevelType w:val="hybridMultilevel"/>
    <w:tmpl w:val="8C9011FC"/>
    <w:lvl w:ilvl="0" w:tplc="1CDA54EE">
      <w:start w:val="1"/>
      <w:numFmt w:val="bullet"/>
      <w:lvlText w:val="-"/>
      <w:lvlJc w:val="left"/>
      <w:pPr>
        <w:ind w:left="816" w:hanging="360"/>
      </w:pPr>
      <w:rPr>
        <w:rFonts w:ascii="Times New Roman" w:eastAsia="Times New Roman" w:hAnsi="Times New Roman" w:cs="Times New Roman" w:hint="default"/>
      </w:rPr>
    </w:lvl>
    <w:lvl w:ilvl="1" w:tplc="04260003" w:tentative="1">
      <w:start w:val="1"/>
      <w:numFmt w:val="bullet"/>
      <w:lvlText w:val="o"/>
      <w:lvlJc w:val="left"/>
      <w:pPr>
        <w:ind w:left="1536" w:hanging="360"/>
      </w:pPr>
      <w:rPr>
        <w:rFonts w:ascii="Courier New" w:hAnsi="Courier New" w:cs="Courier New" w:hint="default"/>
      </w:rPr>
    </w:lvl>
    <w:lvl w:ilvl="2" w:tplc="04260005" w:tentative="1">
      <w:start w:val="1"/>
      <w:numFmt w:val="bullet"/>
      <w:lvlText w:val=""/>
      <w:lvlJc w:val="left"/>
      <w:pPr>
        <w:ind w:left="2256" w:hanging="360"/>
      </w:pPr>
      <w:rPr>
        <w:rFonts w:ascii="Wingdings" w:hAnsi="Wingdings" w:hint="default"/>
      </w:rPr>
    </w:lvl>
    <w:lvl w:ilvl="3" w:tplc="04260001" w:tentative="1">
      <w:start w:val="1"/>
      <w:numFmt w:val="bullet"/>
      <w:lvlText w:val=""/>
      <w:lvlJc w:val="left"/>
      <w:pPr>
        <w:ind w:left="2976" w:hanging="360"/>
      </w:pPr>
      <w:rPr>
        <w:rFonts w:ascii="Symbol" w:hAnsi="Symbol" w:hint="default"/>
      </w:rPr>
    </w:lvl>
    <w:lvl w:ilvl="4" w:tplc="04260003" w:tentative="1">
      <w:start w:val="1"/>
      <w:numFmt w:val="bullet"/>
      <w:lvlText w:val="o"/>
      <w:lvlJc w:val="left"/>
      <w:pPr>
        <w:ind w:left="3696" w:hanging="360"/>
      </w:pPr>
      <w:rPr>
        <w:rFonts w:ascii="Courier New" w:hAnsi="Courier New" w:cs="Courier New" w:hint="default"/>
      </w:rPr>
    </w:lvl>
    <w:lvl w:ilvl="5" w:tplc="04260005" w:tentative="1">
      <w:start w:val="1"/>
      <w:numFmt w:val="bullet"/>
      <w:lvlText w:val=""/>
      <w:lvlJc w:val="left"/>
      <w:pPr>
        <w:ind w:left="4416" w:hanging="360"/>
      </w:pPr>
      <w:rPr>
        <w:rFonts w:ascii="Wingdings" w:hAnsi="Wingdings" w:hint="default"/>
      </w:rPr>
    </w:lvl>
    <w:lvl w:ilvl="6" w:tplc="04260001" w:tentative="1">
      <w:start w:val="1"/>
      <w:numFmt w:val="bullet"/>
      <w:lvlText w:val=""/>
      <w:lvlJc w:val="left"/>
      <w:pPr>
        <w:ind w:left="5136" w:hanging="360"/>
      </w:pPr>
      <w:rPr>
        <w:rFonts w:ascii="Symbol" w:hAnsi="Symbol" w:hint="default"/>
      </w:rPr>
    </w:lvl>
    <w:lvl w:ilvl="7" w:tplc="04260003" w:tentative="1">
      <w:start w:val="1"/>
      <w:numFmt w:val="bullet"/>
      <w:lvlText w:val="o"/>
      <w:lvlJc w:val="left"/>
      <w:pPr>
        <w:ind w:left="5856" w:hanging="360"/>
      </w:pPr>
      <w:rPr>
        <w:rFonts w:ascii="Courier New" w:hAnsi="Courier New" w:cs="Courier New" w:hint="default"/>
      </w:rPr>
    </w:lvl>
    <w:lvl w:ilvl="8" w:tplc="04260005" w:tentative="1">
      <w:start w:val="1"/>
      <w:numFmt w:val="bullet"/>
      <w:lvlText w:val=""/>
      <w:lvlJc w:val="left"/>
      <w:pPr>
        <w:ind w:left="6576" w:hanging="360"/>
      </w:pPr>
      <w:rPr>
        <w:rFonts w:ascii="Wingdings" w:hAnsi="Wingdings" w:hint="default"/>
      </w:rPr>
    </w:lvl>
  </w:abstractNum>
  <w:abstractNum w:abstractNumId="7" w15:restartNumberingAfterBreak="0">
    <w:nsid w:val="2ACF057C"/>
    <w:multiLevelType w:val="multilevel"/>
    <w:tmpl w:val="77A8DFAA"/>
    <w:lvl w:ilvl="0">
      <w:start w:val="10"/>
      <w:numFmt w:val="decimal"/>
      <w:lvlText w:val="%1."/>
      <w:lvlJc w:val="left"/>
      <w:pPr>
        <w:ind w:left="480" w:hanging="480"/>
      </w:pPr>
      <w:rPr>
        <w:rFonts w:eastAsia="Calibri" w:hint="default"/>
        <w:color w:val="000000"/>
      </w:rPr>
    </w:lvl>
    <w:lvl w:ilvl="1">
      <w:start w:val="3"/>
      <w:numFmt w:val="decimal"/>
      <w:lvlText w:val="%1.%2."/>
      <w:lvlJc w:val="left"/>
      <w:pPr>
        <w:ind w:left="480" w:hanging="480"/>
      </w:pPr>
      <w:rPr>
        <w:rFonts w:eastAsia="Calibri" w:hint="default"/>
        <w:color w:val="000000"/>
        <w:sz w:val="24"/>
        <w:szCs w:val="24"/>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8" w15:restartNumberingAfterBreak="0">
    <w:nsid w:val="2DC51D58"/>
    <w:multiLevelType w:val="multilevel"/>
    <w:tmpl w:val="E95E6492"/>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9" w15:restartNumberingAfterBreak="0">
    <w:nsid w:val="30653D21"/>
    <w:multiLevelType w:val="hybridMultilevel"/>
    <w:tmpl w:val="8FC4C110"/>
    <w:lvl w:ilvl="0" w:tplc="1CDA54EE">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0F31B15"/>
    <w:multiLevelType w:val="multilevel"/>
    <w:tmpl w:val="A0A43E76"/>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361E574C"/>
    <w:multiLevelType w:val="hybridMultilevel"/>
    <w:tmpl w:val="AD5292E2"/>
    <w:lvl w:ilvl="0" w:tplc="1CDA54EE">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38D90F03"/>
    <w:multiLevelType w:val="hybridMultilevel"/>
    <w:tmpl w:val="D26AAF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CCC2CDB"/>
    <w:multiLevelType w:val="multilevel"/>
    <w:tmpl w:val="4E768220"/>
    <w:lvl w:ilvl="0">
      <w:start w:val="6"/>
      <w:numFmt w:val="decimal"/>
      <w:lvlText w:val="%1."/>
      <w:lvlJc w:val="left"/>
      <w:pPr>
        <w:tabs>
          <w:tab w:val="num" w:pos="360"/>
        </w:tabs>
        <w:ind w:left="360" w:hanging="360"/>
      </w:pPr>
      <w:rPr>
        <w:rFonts w:ascii="Times New Roman" w:hAnsi="Times New Roman" w:cs="Times New Roman" w:hint="default"/>
        <w:b/>
        <w:sz w:val="24"/>
        <w:szCs w:val="24"/>
      </w:rPr>
    </w:lvl>
    <w:lvl w:ilvl="1">
      <w:start w:val="1"/>
      <w:numFmt w:val="decimal"/>
      <w:lvlText w:val="%1.%2."/>
      <w:lvlJc w:val="left"/>
      <w:pPr>
        <w:tabs>
          <w:tab w:val="num" w:pos="720"/>
        </w:tabs>
        <w:ind w:left="720" w:hanging="720"/>
      </w:pPr>
      <w:rPr>
        <w:rFonts w:ascii="Times New Roman" w:hAnsi="Times New Roman" w:cs="Times New Roman" w:hint="default"/>
        <w:b w:val="0"/>
        <w:sz w:val="24"/>
        <w:szCs w:val="24"/>
      </w:rPr>
    </w:lvl>
    <w:lvl w:ilvl="2">
      <w:start w:val="1"/>
      <w:numFmt w:val="decimal"/>
      <w:lvlText w:val="%1.%2.%3."/>
      <w:lvlJc w:val="left"/>
      <w:pPr>
        <w:tabs>
          <w:tab w:val="num" w:pos="1080"/>
        </w:tabs>
        <w:ind w:left="1080" w:hanging="1080"/>
      </w:pPr>
      <w:rPr>
        <w:rFonts w:ascii="Times New Roman" w:hAnsi="Times New Roman" w:cs="Times New Roman" w:hint="default"/>
        <w:b w:val="0"/>
        <w:sz w:val="24"/>
        <w:szCs w:val="24"/>
      </w:rPr>
    </w:lvl>
    <w:lvl w:ilvl="3">
      <w:start w:val="1"/>
      <w:numFmt w:val="decimal"/>
      <w:lvlText w:val="%1.%2.%3.%4."/>
      <w:lvlJc w:val="left"/>
      <w:pPr>
        <w:tabs>
          <w:tab w:val="num" w:pos="1080"/>
        </w:tabs>
        <w:ind w:left="1080" w:hanging="1080"/>
      </w:pPr>
      <w:rPr>
        <w:rFonts w:ascii="Times New Roman" w:hAnsi="Times New Roman" w:cs="Times New Roman" w:hint="default"/>
        <w:b w:val="0"/>
        <w:sz w:val="20"/>
      </w:rPr>
    </w:lvl>
    <w:lvl w:ilvl="4">
      <w:start w:val="1"/>
      <w:numFmt w:val="decimal"/>
      <w:lvlText w:val="%1.%2.%3.%4.%5."/>
      <w:lvlJc w:val="left"/>
      <w:pPr>
        <w:tabs>
          <w:tab w:val="num" w:pos="1440"/>
        </w:tabs>
        <w:ind w:left="1440" w:hanging="1440"/>
      </w:pPr>
      <w:rPr>
        <w:rFonts w:ascii="Times New Roman" w:hAnsi="Times New Roman" w:cs="Times New Roman" w:hint="default"/>
        <w:b w:val="0"/>
        <w:sz w:val="20"/>
      </w:rPr>
    </w:lvl>
    <w:lvl w:ilvl="5">
      <w:start w:val="1"/>
      <w:numFmt w:val="decimal"/>
      <w:lvlText w:val="%1.%2.%3.%4.%5.%6."/>
      <w:lvlJc w:val="left"/>
      <w:pPr>
        <w:tabs>
          <w:tab w:val="num" w:pos="1800"/>
        </w:tabs>
        <w:ind w:left="1800" w:hanging="1800"/>
      </w:pPr>
      <w:rPr>
        <w:rFonts w:ascii="Times New Roman" w:hAnsi="Times New Roman" w:cs="Times New Roman" w:hint="default"/>
        <w:b w:val="0"/>
        <w:sz w:val="20"/>
      </w:rPr>
    </w:lvl>
    <w:lvl w:ilvl="6">
      <w:start w:val="1"/>
      <w:numFmt w:val="decimal"/>
      <w:lvlText w:val="%1.%2.%3.%4.%5.%6.%7."/>
      <w:lvlJc w:val="left"/>
      <w:pPr>
        <w:tabs>
          <w:tab w:val="num" w:pos="1800"/>
        </w:tabs>
        <w:ind w:left="1800" w:hanging="1800"/>
      </w:pPr>
      <w:rPr>
        <w:rFonts w:ascii="Times New Roman" w:hAnsi="Times New Roman" w:cs="Times New Roman" w:hint="default"/>
        <w:b w:val="0"/>
        <w:sz w:val="20"/>
      </w:rPr>
    </w:lvl>
    <w:lvl w:ilvl="7">
      <w:start w:val="1"/>
      <w:numFmt w:val="decimal"/>
      <w:lvlText w:val="%1.%2.%3.%4.%5.%6.%7.%8."/>
      <w:lvlJc w:val="left"/>
      <w:pPr>
        <w:tabs>
          <w:tab w:val="num" w:pos="2160"/>
        </w:tabs>
        <w:ind w:left="2160" w:hanging="2160"/>
      </w:pPr>
      <w:rPr>
        <w:rFonts w:ascii="Times New Roman" w:hAnsi="Times New Roman" w:cs="Times New Roman" w:hint="default"/>
        <w:b w:val="0"/>
        <w:sz w:val="20"/>
      </w:rPr>
    </w:lvl>
    <w:lvl w:ilvl="8">
      <w:start w:val="1"/>
      <w:numFmt w:val="decimal"/>
      <w:lvlText w:val="%1.%2.%3.%4.%5.%6.%7.%8.%9."/>
      <w:lvlJc w:val="left"/>
      <w:pPr>
        <w:tabs>
          <w:tab w:val="num" w:pos="2520"/>
        </w:tabs>
        <w:ind w:left="2520" w:hanging="2520"/>
      </w:pPr>
      <w:rPr>
        <w:rFonts w:ascii="Times New Roman" w:hAnsi="Times New Roman" w:cs="Times New Roman" w:hint="default"/>
        <w:b w:val="0"/>
        <w:sz w:val="20"/>
      </w:rPr>
    </w:lvl>
  </w:abstractNum>
  <w:abstractNum w:abstractNumId="14" w15:restartNumberingAfterBreak="0">
    <w:nsid w:val="430C66E6"/>
    <w:multiLevelType w:val="multilevel"/>
    <w:tmpl w:val="C144E32C"/>
    <w:lvl w:ilvl="0">
      <w:start w:val="7"/>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86"/>
        </w:tabs>
        <w:ind w:left="786" w:hanging="360"/>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ascii="Times New Roman" w:hAnsi="Times New Roman" w:cs="Times New Roman" w:hint="default"/>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5" w15:restartNumberingAfterBreak="0">
    <w:nsid w:val="45896523"/>
    <w:multiLevelType w:val="multilevel"/>
    <w:tmpl w:val="32EC097A"/>
    <w:lvl w:ilvl="0">
      <w:start w:val="11"/>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7CB0475"/>
    <w:multiLevelType w:val="hybridMultilevel"/>
    <w:tmpl w:val="3A369ED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AF97E71"/>
    <w:multiLevelType w:val="hybridMultilevel"/>
    <w:tmpl w:val="F5BEFA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C133D64"/>
    <w:multiLevelType w:val="multilevel"/>
    <w:tmpl w:val="6694ABAA"/>
    <w:lvl w:ilvl="0">
      <w:start w:val="1"/>
      <w:numFmt w:val="decimal"/>
      <w:lvlText w:val="%1."/>
      <w:lvlJc w:val="left"/>
      <w:pPr>
        <w:ind w:left="360" w:hanging="360"/>
      </w:pPr>
      <w:rPr>
        <w:rFonts w:hint="default"/>
        <w:b/>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4C163404"/>
    <w:multiLevelType w:val="hybridMultilevel"/>
    <w:tmpl w:val="DC961D78"/>
    <w:lvl w:ilvl="0" w:tplc="0426000F">
      <w:start w:val="1"/>
      <w:numFmt w:val="decimal"/>
      <w:lvlText w:val="%1."/>
      <w:lvlJc w:val="left"/>
      <w:pPr>
        <w:ind w:left="720" w:hanging="360"/>
      </w:pPr>
      <w:rPr>
        <w:rFonts w:hint="default"/>
      </w:rPr>
    </w:lvl>
    <w:lvl w:ilvl="1" w:tplc="01B6E296">
      <w:numFmt w:val="bullet"/>
      <w:lvlText w:val="•"/>
      <w:lvlJc w:val="left"/>
      <w:pPr>
        <w:ind w:left="1440" w:hanging="360"/>
      </w:pPr>
      <w:rPr>
        <w:rFonts w:ascii="Times New Roman" w:eastAsia="Times New Roman" w:hAnsi="Times New Roman" w:cs="Times New Roman"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1">
    <w:nsid w:val="4C355BDF"/>
    <w:multiLevelType w:val="multilevel"/>
    <w:tmpl w:val="8B1E5EF2"/>
    <w:lvl w:ilvl="0">
      <w:start w:val="2"/>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rFonts w:ascii="Times New Roman" w:hAnsi="Times New Roman" w:cs="Times New Roman" w:hint="default"/>
        <w:b w:val="0"/>
        <w:color w:val="auto"/>
      </w:rPr>
    </w:lvl>
    <w:lvl w:ilvl="2">
      <w:start w:val="1"/>
      <w:numFmt w:val="decimal"/>
      <w:lvlText w:val="%1.%2.%3."/>
      <w:lvlJc w:val="left"/>
      <w:pPr>
        <w:tabs>
          <w:tab w:val="num" w:pos="1440"/>
        </w:tabs>
        <w:ind w:left="1224" w:hanging="504"/>
      </w:pPr>
      <w:rPr>
        <w:rFonts w:ascii="Times New Roman" w:hAnsi="Times New Roman" w:cs="Times New Roman" w:hint="default"/>
        <w:b w:val="0"/>
        <w:color w:val="auto"/>
        <w:sz w:val="24"/>
        <w:szCs w:val="24"/>
      </w:rPr>
    </w:lvl>
    <w:lvl w:ilvl="3">
      <w:start w:val="1"/>
      <w:numFmt w:val="decimal"/>
      <w:lvlText w:val="%1.%2.%3.%4."/>
      <w:lvlJc w:val="left"/>
      <w:pPr>
        <w:tabs>
          <w:tab w:val="num" w:pos="1800"/>
        </w:tabs>
        <w:ind w:left="1728" w:hanging="648"/>
      </w:pPr>
      <w:rPr>
        <w:sz w:val="24"/>
        <w:szCs w:val="24"/>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A01347D"/>
    <w:multiLevelType w:val="hybridMultilevel"/>
    <w:tmpl w:val="969A1E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A996A73"/>
    <w:multiLevelType w:val="hybridMultilevel"/>
    <w:tmpl w:val="2DCA0740"/>
    <w:lvl w:ilvl="0" w:tplc="1CDA54EE">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BB07AF4"/>
    <w:multiLevelType w:val="hybridMultilevel"/>
    <w:tmpl w:val="8F24CDBC"/>
    <w:lvl w:ilvl="0" w:tplc="3D7052CA">
      <w:start w:val="1"/>
      <w:numFmt w:val="decimal"/>
      <w:lvlText w:val="%1."/>
      <w:lvlJc w:val="left"/>
      <w:pPr>
        <w:tabs>
          <w:tab w:val="num" w:pos="720"/>
        </w:tabs>
        <w:ind w:left="720" w:hanging="360"/>
      </w:pPr>
      <w:rPr>
        <w:rFonts w:hint="default"/>
        <w:b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 w15:restartNumberingAfterBreak="0">
    <w:nsid w:val="6C9F5160"/>
    <w:multiLevelType w:val="multilevel"/>
    <w:tmpl w:val="4E48A33E"/>
    <w:lvl w:ilvl="0">
      <w:start w:val="3"/>
      <w:numFmt w:val="decimal"/>
      <w:lvlText w:val="%1."/>
      <w:lvlJc w:val="left"/>
      <w:pPr>
        <w:tabs>
          <w:tab w:val="num" w:pos="360"/>
        </w:tabs>
        <w:ind w:left="360" w:hanging="360"/>
      </w:pPr>
    </w:lvl>
    <w:lvl w:ilvl="1">
      <w:start w:val="1"/>
      <w:numFmt w:val="decimal"/>
      <w:lvlText w:val="%1.%2."/>
      <w:lvlJc w:val="left"/>
      <w:pPr>
        <w:tabs>
          <w:tab w:val="num" w:pos="420"/>
        </w:tabs>
        <w:ind w:left="420" w:hanging="4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15:restartNumberingAfterBreak="0">
    <w:nsid w:val="6E0B5C1F"/>
    <w:multiLevelType w:val="hybridMultilevel"/>
    <w:tmpl w:val="B5449984"/>
    <w:lvl w:ilvl="0" w:tplc="1CDA54EE">
      <w:start w:val="1"/>
      <w:numFmt w:val="bullet"/>
      <w:lvlText w:val="-"/>
      <w:lvlJc w:val="left"/>
      <w:pPr>
        <w:ind w:left="720" w:hanging="360"/>
      </w:pPr>
      <w:rPr>
        <w:rFonts w:ascii="Times New Roman" w:eastAsia="Times New Roman" w:hAnsi="Times New Roman" w:cs="Times New Roman" w:hint="default"/>
      </w:rPr>
    </w:lvl>
    <w:lvl w:ilvl="1" w:tplc="851C1930">
      <w:numFmt w:val="bullet"/>
      <w:lvlText w:val="•"/>
      <w:lvlJc w:val="left"/>
      <w:pPr>
        <w:ind w:left="1440" w:hanging="360"/>
      </w:pPr>
      <w:rPr>
        <w:rFonts w:ascii="Times New Roman" w:eastAsia="Calibri" w:hAnsi="Times New Roman" w:cs="Times New Roman" w:hint="default"/>
        <w:color w:val="auto"/>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74CC0BF3"/>
    <w:multiLevelType w:val="multilevel"/>
    <w:tmpl w:val="21D42252"/>
    <w:lvl w:ilvl="0">
      <w:start w:val="3"/>
      <w:numFmt w:val="decimal"/>
      <w:lvlText w:val="%1."/>
      <w:lvlJc w:val="left"/>
      <w:pPr>
        <w:tabs>
          <w:tab w:val="num" w:pos="540"/>
        </w:tabs>
        <w:ind w:left="540" w:hanging="540"/>
      </w:pPr>
    </w:lvl>
    <w:lvl w:ilvl="1">
      <w:start w:val="1"/>
      <w:numFmt w:val="decimal"/>
      <w:lvlText w:val="%1.%2."/>
      <w:lvlJc w:val="left"/>
      <w:pPr>
        <w:tabs>
          <w:tab w:val="num" w:pos="540"/>
        </w:tabs>
        <w:ind w:left="540" w:hanging="540"/>
      </w:pPr>
      <w:rPr>
        <w:b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4"/>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14"/>
  </w:num>
  <w:num w:numId="7">
    <w:abstractNumId w:val="26"/>
  </w:num>
  <w:num w:numId="8">
    <w:abstractNumId w:val="19"/>
  </w:num>
  <w:num w:numId="9">
    <w:abstractNumId w:val="9"/>
  </w:num>
  <w:num w:numId="10">
    <w:abstractNumId w:val="16"/>
  </w:num>
  <w:num w:numId="11">
    <w:abstractNumId w:val="21"/>
  </w:num>
  <w:num w:numId="12">
    <w:abstractNumId w:val="12"/>
  </w:num>
  <w:num w:numId="13">
    <w:abstractNumId w:val="11"/>
  </w:num>
  <w:num w:numId="14">
    <w:abstractNumId w:val="22"/>
  </w:num>
  <w:num w:numId="15">
    <w:abstractNumId w:val="6"/>
  </w:num>
  <w:num w:numId="16">
    <w:abstractNumId w:val="25"/>
  </w:num>
  <w:num w:numId="17">
    <w:abstractNumId w:val="5"/>
  </w:num>
  <w:num w:numId="18">
    <w:abstractNumId w:val="17"/>
  </w:num>
  <w:num w:numId="19">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20"/>
  </w:num>
  <w:num w:numId="24">
    <w:abstractNumId w:val="7"/>
  </w:num>
  <w:num w:numId="25">
    <w:abstractNumId w:val="23"/>
  </w:num>
  <w:num w:numId="26">
    <w:abstractNumId w:val="1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768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1335"/>
    <w:rsid w:val="000005CB"/>
    <w:rsid w:val="00000A23"/>
    <w:rsid w:val="00000A4F"/>
    <w:rsid w:val="000010C5"/>
    <w:rsid w:val="00001D31"/>
    <w:rsid w:val="0000238A"/>
    <w:rsid w:val="00002AA0"/>
    <w:rsid w:val="00002F18"/>
    <w:rsid w:val="00003174"/>
    <w:rsid w:val="000050DB"/>
    <w:rsid w:val="000053AF"/>
    <w:rsid w:val="0000543C"/>
    <w:rsid w:val="00007E50"/>
    <w:rsid w:val="00010099"/>
    <w:rsid w:val="00010A43"/>
    <w:rsid w:val="00012BFB"/>
    <w:rsid w:val="000136F0"/>
    <w:rsid w:val="00015CA8"/>
    <w:rsid w:val="00016FEC"/>
    <w:rsid w:val="00017D39"/>
    <w:rsid w:val="000222C8"/>
    <w:rsid w:val="0002264C"/>
    <w:rsid w:val="00022A60"/>
    <w:rsid w:val="000249B9"/>
    <w:rsid w:val="00025184"/>
    <w:rsid w:val="00025A9B"/>
    <w:rsid w:val="00025D94"/>
    <w:rsid w:val="00026713"/>
    <w:rsid w:val="00030AE7"/>
    <w:rsid w:val="0003102D"/>
    <w:rsid w:val="000310D7"/>
    <w:rsid w:val="00031C40"/>
    <w:rsid w:val="000320A6"/>
    <w:rsid w:val="000320BB"/>
    <w:rsid w:val="00032267"/>
    <w:rsid w:val="000337CF"/>
    <w:rsid w:val="00033C54"/>
    <w:rsid w:val="000348C2"/>
    <w:rsid w:val="000351ED"/>
    <w:rsid w:val="0003689F"/>
    <w:rsid w:val="00036A80"/>
    <w:rsid w:val="00037CB5"/>
    <w:rsid w:val="00040AD5"/>
    <w:rsid w:val="000414EC"/>
    <w:rsid w:val="00041AC7"/>
    <w:rsid w:val="00044D60"/>
    <w:rsid w:val="000464DA"/>
    <w:rsid w:val="000466A3"/>
    <w:rsid w:val="000467F5"/>
    <w:rsid w:val="00046DC0"/>
    <w:rsid w:val="000470BA"/>
    <w:rsid w:val="00047DF7"/>
    <w:rsid w:val="00047F33"/>
    <w:rsid w:val="00051022"/>
    <w:rsid w:val="00051D24"/>
    <w:rsid w:val="00051D3C"/>
    <w:rsid w:val="00052CBA"/>
    <w:rsid w:val="00052E82"/>
    <w:rsid w:val="0005333E"/>
    <w:rsid w:val="00053366"/>
    <w:rsid w:val="000533A5"/>
    <w:rsid w:val="00053758"/>
    <w:rsid w:val="000539EB"/>
    <w:rsid w:val="00055254"/>
    <w:rsid w:val="000558F2"/>
    <w:rsid w:val="00055B8C"/>
    <w:rsid w:val="00056342"/>
    <w:rsid w:val="00056472"/>
    <w:rsid w:val="000566F8"/>
    <w:rsid w:val="00057939"/>
    <w:rsid w:val="00060827"/>
    <w:rsid w:val="0006140B"/>
    <w:rsid w:val="000631FB"/>
    <w:rsid w:val="00063240"/>
    <w:rsid w:val="00063E31"/>
    <w:rsid w:val="00065FB2"/>
    <w:rsid w:val="00066A62"/>
    <w:rsid w:val="00067362"/>
    <w:rsid w:val="0007156F"/>
    <w:rsid w:val="00072B3B"/>
    <w:rsid w:val="000738FC"/>
    <w:rsid w:val="00073A85"/>
    <w:rsid w:val="000754B7"/>
    <w:rsid w:val="00075BBB"/>
    <w:rsid w:val="00076427"/>
    <w:rsid w:val="00077215"/>
    <w:rsid w:val="00077784"/>
    <w:rsid w:val="00080022"/>
    <w:rsid w:val="000817C5"/>
    <w:rsid w:val="00082CC2"/>
    <w:rsid w:val="0008402D"/>
    <w:rsid w:val="00086086"/>
    <w:rsid w:val="00090341"/>
    <w:rsid w:val="00090A05"/>
    <w:rsid w:val="00091338"/>
    <w:rsid w:val="00091B44"/>
    <w:rsid w:val="00092A5C"/>
    <w:rsid w:val="00092D83"/>
    <w:rsid w:val="00092E32"/>
    <w:rsid w:val="000941B5"/>
    <w:rsid w:val="00094297"/>
    <w:rsid w:val="000943DE"/>
    <w:rsid w:val="00094BBC"/>
    <w:rsid w:val="00094CE4"/>
    <w:rsid w:val="0009533F"/>
    <w:rsid w:val="00095DD2"/>
    <w:rsid w:val="00096A6A"/>
    <w:rsid w:val="0009748E"/>
    <w:rsid w:val="000A1B34"/>
    <w:rsid w:val="000A2128"/>
    <w:rsid w:val="000A2DB4"/>
    <w:rsid w:val="000A3028"/>
    <w:rsid w:val="000A3167"/>
    <w:rsid w:val="000A406B"/>
    <w:rsid w:val="000A461A"/>
    <w:rsid w:val="000A4CDA"/>
    <w:rsid w:val="000A518A"/>
    <w:rsid w:val="000A5D01"/>
    <w:rsid w:val="000A61B3"/>
    <w:rsid w:val="000A69DB"/>
    <w:rsid w:val="000A6A04"/>
    <w:rsid w:val="000B09C6"/>
    <w:rsid w:val="000B1C10"/>
    <w:rsid w:val="000B56C8"/>
    <w:rsid w:val="000B618F"/>
    <w:rsid w:val="000C0139"/>
    <w:rsid w:val="000C02BE"/>
    <w:rsid w:val="000C29A5"/>
    <w:rsid w:val="000C4281"/>
    <w:rsid w:val="000C444F"/>
    <w:rsid w:val="000C4AE5"/>
    <w:rsid w:val="000C4CAF"/>
    <w:rsid w:val="000C50D7"/>
    <w:rsid w:val="000C5A48"/>
    <w:rsid w:val="000C5CD8"/>
    <w:rsid w:val="000C6599"/>
    <w:rsid w:val="000C6D39"/>
    <w:rsid w:val="000D1FD2"/>
    <w:rsid w:val="000D68A9"/>
    <w:rsid w:val="000E13CD"/>
    <w:rsid w:val="000E1D6B"/>
    <w:rsid w:val="000E42BD"/>
    <w:rsid w:val="000E55ED"/>
    <w:rsid w:val="000E57C0"/>
    <w:rsid w:val="000E72E5"/>
    <w:rsid w:val="000E74B8"/>
    <w:rsid w:val="000E7572"/>
    <w:rsid w:val="000F00C8"/>
    <w:rsid w:val="000F0ED4"/>
    <w:rsid w:val="000F177F"/>
    <w:rsid w:val="000F456A"/>
    <w:rsid w:val="000F598B"/>
    <w:rsid w:val="000F59A2"/>
    <w:rsid w:val="000F5A9B"/>
    <w:rsid w:val="000F5D79"/>
    <w:rsid w:val="000F6C96"/>
    <w:rsid w:val="000F6E55"/>
    <w:rsid w:val="000F70EC"/>
    <w:rsid w:val="00100BA9"/>
    <w:rsid w:val="00101D5B"/>
    <w:rsid w:val="00101DEF"/>
    <w:rsid w:val="0010206C"/>
    <w:rsid w:val="00102A35"/>
    <w:rsid w:val="00106DAF"/>
    <w:rsid w:val="00110CBA"/>
    <w:rsid w:val="00110FE9"/>
    <w:rsid w:val="00113012"/>
    <w:rsid w:val="00113285"/>
    <w:rsid w:val="00113F02"/>
    <w:rsid w:val="001143F0"/>
    <w:rsid w:val="001145ED"/>
    <w:rsid w:val="00115462"/>
    <w:rsid w:val="0011769C"/>
    <w:rsid w:val="001176F8"/>
    <w:rsid w:val="00117D96"/>
    <w:rsid w:val="001200F8"/>
    <w:rsid w:val="00120279"/>
    <w:rsid w:val="00120C6E"/>
    <w:rsid w:val="0012101D"/>
    <w:rsid w:val="00121B27"/>
    <w:rsid w:val="001220E2"/>
    <w:rsid w:val="00122135"/>
    <w:rsid w:val="0012323B"/>
    <w:rsid w:val="001242FB"/>
    <w:rsid w:val="00125A02"/>
    <w:rsid w:val="00126507"/>
    <w:rsid w:val="001272D3"/>
    <w:rsid w:val="00127A4E"/>
    <w:rsid w:val="001305F2"/>
    <w:rsid w:val="00131007"/>
    <w:rsid w:val="00131748"/>
    <w:rsid w:val="001331FF"/>
    <w:rsid w:val="00135CEE"/>
    <w:rsid w:val="0013606E"/>
    <w:rsid w:val="00136BAB"/>
    <w:rsid w:val="0013703B"/>
    <w:rsid w:val="001372D8"/>
    <w:rsid w:val="00137EFB"/>
    <w:rsid w:val="0014078D"/>
    <w:rsid w:val="00141C71"/>
    <w:rsid w:val="00143CE4"/>
    <w:rsid w:val="0014458D"/>
    <w:rsid w:val="00144B8B"/>
    <w:rsid w:val="00144C3E"/>
    <w:rsid w:val="001455CB"/>
    <w:rsid w:val="00146290"/>
    <w:rsid w:val="00147ABF"/>
    <w:rsid w:val="00150416"/>
    <w:rsid w:val="001536D1"/>
    <w:rsid w:val="001542FB"/>
    <w:rsid w:val="00154D2F"/>
    <w:rsid w:val="00155538"/>
    <w:rsid w:val="00155E67"/>
    <w:rsid w:val="00156020"/>
    <w:rsid w:val="00156E25"/>
    <w:rsid w:val="0016076E"/>
    <w:rsid w:val="001619E3"/>
    <w:rsid w:val="00161DF0"/>
    <w:rsid w:val="00162385"/>
    <w:rsid w:val="001627F7"/>
    <w:rsid w:val="00162CD5"/>
    <w:rsid w:val="00162DF1"/>
    <w:rsid w:val="001632AD"/>
    <w:rsid w:val="001632E6"/>
    <w:rsid w:val="00163D99"/>
    <w:rsid w:val="00164C6C"/>
    <w:rsid w:val="00165EAE"/>
    <w:rsid w:val="00166DA7"/>
    <w:rsid w:val="00170206"/>
    <w:rsid w:val="00170F1F"/>
    <w:rsid w:val="001720B2"/>
    <w:rsid w:val="00172A9D"/>
    <w:rsid w:val="00172D44"/>
    <w:rsid w:val="00173DBC"/>
    <w:rsid w:val="001759DB"/>
    <w:rsid w:val="00176F31"/>
    <w:rsid w:val="00177356"/>
    <w:rsid w:val="00177424"/>
    <w:rsid w:val="001778BA"/>
    <w:rsid w:val="00181AAC"/>
    <w:rsid w:val="00182E55"/>
    <w:rsid w:val="0018314A"/>
    <w:rsid w:val="0018389C"/>
    <w:rsid w:val="00184448"/>
    <w:rsid w:val="001848F5"/>
    <w:rsid w:val="00184AE9"/>
    <w:rsid w:val="001913F8"/>
    <w:rsid w:val="00191653"/>
    <w:rsid w:val="0019185E"/>
    <w:rsid w:val="00193134"/>
    <w:rsid w:val="00194C7A"/>
    <w:rsid w:val="0019632A"/>
    <w:rsid w:val="001967D7"/>
    <w:rsid w:val="001968C1"/>
    <w:rsid w:val="00197638"/>
    <w:rsid w:val="001A02EB"/>
    <w:rsid w:val="001A07A6"/>
    <w:rsid w:val="001A0967"/>
    <w:rsid w:val="001A1905"/>
    <w:rsid w:val="001A308D"/>
    <w:rsid w:val="001A30E1"/>
    <w:rsid w:val="001A4A95"/>
    <w:rsid w:val="001A6531"/>
    <w:rsid w:val="001A6EEB"/>
    <w:rsid w:val="001B0B4C"/>
    <w:rsid w:val="001B18EE"/>
    <w:rsid w:val="001B27CB"/>
    <w:rsid w:val="001B2F62"/>
    <w:rsid w:val="001B3610"/>
    <w:rsid w:val="001B42C7"/>
    <w:rsid w:val="001B480B"/>
    <w:rsid w:val="001B51F8"/>
    <w:rsid w:val="001B527C"/>
    <w:rsid w:val="001B5BFE"/>
    <w:rsid w:val="001B69CC"/>
    <w:rsid w:val="001B71DA"/>
    <w:rsid w:val="001C013D"/>
    <w:rsid w:val="001C0697"/>
    <w:rsid w:val="001C0B30"/>
    <w:rsid w:val="001C132A"/>
    <w:rsid w:val="001C137A"/>
    <w:rsid w:val="001C1A0D"/>
    <w:rsid w:val="001C1D73"/>
    <w:rsid w:val="001C1E5D"/>
    <w:rsid w:val="001C2F3E"/>
    <w:rsid w:val="001C3C45"/>
    <w:rsid w:val="001C5262"/>
    <w:rsid w:val="001C53DB"/>
    <w:rsid w:val="001C5586"/>
    <w:rsid w:val="001C5730"/>
    <w:rsid w:val="001C638B"/>
    <w:rsid w:val="001C64C8"/>
    <w:rsid w:val="001C689B"/>
    <w:rsid w:val="001C6A9E"/>
    <w:rsid w:val="001C70E4"/>
    <w:rsid w:val="001C7C5E"/>
    <w:rsid w:val="001D0678"/>
    <w:rsid w:val="001D1307"/>
    <w:rsid w:val="001D1CFE"/>
    <w:rsid w:val="001D22EB"/>
    <w:rsid w:val="001D25B8"/>
    <w:rsid w:val="001D265D"/>
    <w:rsid w:val="001D29E3"/>
    <w:rsid w:val="001D42FC"/>
    <w:rsid w:val="001D4C3F"/>
    <w:rsid w:val="001D70A3"/>
    <w:rsid w:val="001E11E2"/>
    <w:rsid w:val="001E1259"/>
    <w:rsid w:val="001E1752"/>
    <w:rsid w:val="001E2676"/>
    <w:rsid w:val="001E35E7"/>
    <w:rsid w:val="001E5312"/>
    <w:rsid w:val="001E61CE"/>
    <w:rsid w:val="001E62F4"/>
    <w:rsid w:val="001F0061"/>
    <w:rsid w:val="001F0502"/>
    <w:rsid w:val="001F183D"/>
    <w:rsid w:val="001F2254"/>
    <w:rsid w:val="001F2A32"/>
    <w:rsid w:val="001F33C1"/>
    <w:rsid w:val="001F3C45"/>
    <w:rsid w:val="001F3DDD"/>
    <w:rsid w:val="001F46BB"/>
    <w:rsid w:val="001F4A7C"/>
    <w:rsid w:val="001F52DB"/>
    <w:rsid w:val="001F55E2"/>
    <w:rsid w:val="001F60A0"/>
    <w:rsid w:val="001F7BF7"/>
    <w:rsid w:val="00203DFA"/>
    <w:rsid w:val="0020475D"/>
    <w:rsid w:val="00204C32"/>
    <w:rsid w:val="00205824"/>
    <w:rsid w:val="00205E2E"/>
    <w:rsid w:val="0020614F"/>
    <w:rsid w:val="00206C5D"/>
    <w:rsid w:val="00210820"/>
    <w:rsid w:val="00210834"/>
    <w:rsid w:val="00210BF9"/>
    <w:rsid w:val="00210DBF"/>
    <w:rsid w:val="0021110D"/>
    <w:rsid w:val="00213897"/>
    <w:rsid w:val="002140A3"/>
    <w:rsid w:val="002149D3"/>
    <w:rsid w:val="002161AE"/>
    <w:rsid w:val="00222591"/>
    <w:rsid w:val="00222CEB"/>
    <w:rsid w:val="002232F7"/>
    <w:rsid w:val="0022414C"/>
    <w:rsid w:val="0022460B"/>
    <w:rsid w:val="00224805"/>
    <w:rsid w:val="00224EBE"/>
    <w:rsid w:val="0022501F"/>
    <w:rsid w:val="0022509D"/>
    <w:rsid w:val="002258F3"/>
    <w:rsid w:val="0022592C"/>
    <w:rsid w:val="00226B19"/>
    <w:rsid w:val="0022719D"/>
    <w:rsid w:val="00230A8E"/>
    <w:rsid w:val="00230C48"/>
    <w:rsid w:val="00230C8A"/>
    <w:rsid w:val="00230DAF"/>
    <w:rsid w:val="0023203C"/>
    <w:rsid w:val="0023249F"/>
    <w:rsid w:val="002325AE"/>
    <w:rsid w:val="00232829"/>
    <w:rsid w:val="00232F55"/>
    <w:rsid w:val="00233E38"/>
    <w:rsid w:val="00234F2B"/>
    <w:rsid w:val="002351B8"/>
    <w:rsid w:val="0023555F"/>
    <w:rsid w:val="0023580C"/>
    <w:rsid w:val="002413A0"/>
    <w:rsid w:val="00244590"/>
    <w:rsid w:val="00244AE0"/>
    <w:rsid w:val="0024574F"/>
    <w:rsid w:val="00245A78"/>
    <w:rsid w:val="00251159"/>
    <w:rsid w:val="00251335"/>
    <w:rsid w:val="00251501"/>
    <w:rsid w:val="00252F85"/>
    <w:rsid w:val="002538DA"/>
    <w:rsid w:val="00255448"/>
    <w:rsid w:val="002555BE"/>
    <w:rsid w:val="002557A6"/>
    <w:rsid w:val="00255AAE"/>
    <w:rsid w:val="0025759F"/>
    <w:rsid w:val="0026011E"/>
    <w:rsid w:val="00261A18"/>
    <w:rsid w:val="00262AA3"/>
    <w:rsid w:val="0026323B"/>
    <w:rsid w:val="00263444"/>
    <w:rsid w:val="00263EEB"/>
    <w:rsid w:val="00264274"/>
    <w:rsid w:val="00264282"/>
    <w:rsid w:val="00264D00"/>
    <w:rsid w:val="002675DE"/>
    <w:rsid w:val="00270ABE"/>
    <w:rsid w:val="00274489"/>
    <w:rsid w:val="0027467E"/>
    <w:rsid w:val="002749EA"/>
    <w:rsid w:val="00274F83"/>
    <w:rsid w:val="00275E3A"/>
    <w:rsid w:val="00276C21"/>
    <w:rsid w:val="00277748"/>
    <w:rsid w:val="00280375"/>
    <w:rsid w:val="00280417"/>
    <w:rsid w:val="00282E71"/>
    <w:rsid w:val="002833E6"/>
    <w:rsid w:val="00284928"/>
    <w:rsid w:val="0028547A"/>
    <w:rsid w:val="002906CA"/>
    <w:rsid w:val="00290DB5"/>
    <w:rsid w:val="00293671"/>
    <w:rsid w:val="0029383A"/>
    <w:rsid w:val="00293D21"/>
    <w:rsid w:val="00294976"/>
    <w:rsid w:val="00295867"/>
    <w:rsid w:val="00295BDC"/>
    <w:rsid w:val="00296F03"/>
    <w:rsid w:val="002974AA"/>
    <w:rsid w:val="0029789D"/>
    <w:rsid w:val="00297E56"/>
    <w:rsid w:val="002A0367"/>
    <w:rsid w:val="002A089D"/>
    <w:rsid w:val="002A0CCF"/>
    <w:rsid w:val="002A177E"/>
    <w:rsid w:val="002A2E81"/>
    <w:rsid w:val="002A2F46"/>
    <w:rsid w:val="002A3CBF"/>
    <w:rsid w:val="002A5110"/>
    <w:rsid w:val="002A527A"/>
    <w:rsid w:val="002A7422"/>
    <w:rsid w:val="002A75C1"/>
    <w:rsid w:val="002B02F8"/>
    <w:rsid w:val="002B0AE2"/>
    <w:rsid w:val="002B154A"/>
    <w:rsid w:val="002B27CA"/>
    <w:rsid w:val="002B38AA"/>
    <w:rsid w:val="002B393A"/>
    <w:rsid w:val="002B4539"/>
    <w:rsid w:val="002B4F2E"/>
    <w:rsid w:val="002B5AB0"/>
    <w:rsid w:val="002B6315"/>
    <w:rsid w:val="002B66A0"/>
    <w:rsid w:val="002B6727"/>
    <w:rsid w:val="002B710C"/>
    <w:rsid w:val="002B74AE"/>
    <w:rsid w:val="002B76E6"/>
    <w:rsid w:val="002B78B0"/>
    <w:rsid w:val="002B7C4F"/>
    <w:rsid w:val="002C0273"/>
    <w:rsid w:val="002C0884"/>
    <w:rsid w:val="002C0DC7"/>
    <w:rsid w:val="002C0E7D"/>
    <w:rsid w:val="002C12A6"/>
    <w:rsid w:val="002C16E9"/>
    <w:rsid w:val="002C3CEF"/>
    <w:rsid w:val="002C5BCF"/>
    <w:rsid w:val="002C60CB"/>
    <w:rsid w:val="002C6227"/>
    <w:rsid w:val="002D0A24"/>
    <w:rsid w:val="002D21B9"/>
    <w:rsid w:val="002D3EB2"/>
    <w:rsid w:val="002D400C"/>
    <w:rsid w:val="002D48A8"/>
    <w:rsid w:val="002D496C"/>
    <w:rsid w:val="002D4E86"/>
    <w:rsid w:val="002D5A2A"/>
    <w:rsid w:val="002D6555"/>
    <w:rsid w:val="002D6DB1"/>
    <w:rsid w:val="002E03CD"/>
    <w:rsid w:val="002E0432"/>
    <w:rsid w:val="002E2B27"/>
    <w:rsid w:val="002E3698"/>
    <w:rsid w:val="002E5A61"/>
    <w:rsid w:val="002E60BC"/>
    <w:rsid w:val="002E7123"/>
    <w:rsid w:val="002E79EE"/>
    <w:rsid w:val="002F0C33"/>
    <w:rsid w:val="002F10A3"/>
    <w:rsid w:val="002F229C"/>
    <w:rsid w:val="002F4102"/>
    <w:rsid w:val="002F433F"/>
    <w:rsid w:val="002F4823"/>
    <w:rsid w:val="002F51D5"/>
    <w:rsid w:val="002F52D9"/>
    <w:rsid w:val="002F55F3"/>
    <w:rsid w:val="002F55F7"/>
    <w:rsid w:val="002F5EBF"/>
    <w:rsid w:val="002F6862"/>
    <w:rsid w:val="002F7B92"/>
    <w:rsid w:val="002F7DD7"/>
    <w:rsid w:val="00302673"/>
    <w:rsid w:val="00302698"/>
    <w:rsid w:val="00302BA1"/>
    <w:rsid w:val="00302E15"/>
    <w:rsid w:val="00303DF1"/>
    <w:rsid w:val="003043E6"/>
    <w:rsid w:val="00304C70"/>
    <w:rsid w:val="00305612"/>
    <w:rsid w:val="0030653C"/>
    <w:rsid w:val="00307F88"/>
    <w:rsid w:val="00311773"/>
    <w:rsid w:val="00312144"/>
    <w:rsid w:val="00314656"/>
    <w:rsid w:val="00316197"/>
    <w:rsid w:val="00316458"/>
    <w:rsid w:val="00316EA3"/>
    <w:rsid w:val="00317382"/>
    <w:rsid w:val="003176DF"/>
    <w:rsid w:val="00320846"/>
    <w:rsid w:val="00320B8B"/>
    <w:rsid w:val="00320F1F"/>
    <w:rsid w:val="00321840"/>
    <w:rsid w:val="00321924"/>
    <w:rsid w:val="00322CD7"/>
    <w:rsid w:val="00322DF4"/>
    <w:rsid w:val="00323448"/>
    <w:rsid w:val="00323930"/>
    <w:rsid w:val="003268F3"/>
    <w:rsid w:val="00327921"/>
    <w:rsid w:val="003304FF"/>
    <w:rsid w:val="0033092F"/>
    <w:rsid w:val="00330D38"/>
    <w:rsid w:val="00333248"/>
    <w:rsid w:val="003337A5"/>
    <w:rsid w:val="0033392A"/>
    <w:rsid w:val="00335F52"/>
    <w:rsid w:val="00340F11"/>
    <w:rsid w:val="00341CE9"/>
    <w:rsid w:val="00342137"/>
    <w:rsid w:val="0034320C"/>
    <w:rsid w:val="003443DA"/>
    <w:rsid w:val="003461EF"/>
    <w:rsid w:val="00347873"/>
    <w:rsid w:val="00350EA1"/>
    <w:rsid w:val="003510BA"/>
    <w:rsid w:val="00353BEC"/>
    <w:rsid w:val="003550F3"/>
    <w:rsid w:val="00355175"/>
    <w:rsid w:val="003570CE"/>
    <w:rsid w:val="00360A88"/>
    <w:rsid w:val="00360E47"/>
    <w:rsid w:val="00361076"/>
    <w:rsid w:val="00361F01"/>
    <w:rsid w:val="00361FE2"/>
    <w:rsid w:val="003621A7"/>
    <w:rsid w:val="0036269F"/>
    <w:rsid w:val="00362B91"/>
    <w:rsid w:val="00362BDF"/>
    <w:rsid w:val="0036333B"/>
    <w:rsid w:val="003647AF"/>
    <w:rsid w:val="00364C40"/>
    <w:rsid w:val="00365006"/>
    <w:rsid w:val="0036500C"/>
    <w:rsid w:val="003654C7"/>
    <w:rsid w:val="00366AAC"/>
    <w:rsid w:val="00366F14"/>
    <w:rsid w:val="00367010"/>
    <w:rsid w:val="00367075"/>
    <w:rsid w:val="0036776B"/>
    <w:rsid w:val="00370027"/>
    <w:rsid w:val="00370EBD"/>
    <w:rsid w:val="00372DE4"/>
    <w:rsid w:val="003738DF"/>
    <w:rsid w:val="00374684"/>
    <w:rsid w:val="00374ADF"/>
    <w:rsid w:val="003751E5"/>
    <w:rsid w:val="00376C12"/>
    <w:rsid w:val="00380BAE"/>
    <w:rsid w:val="00381E89"/>
    <w:rsid w:val="003823F2"/>
    <w:rsid w:val="00382DFC"/>
    <w:rsid w:val="00382F72"/>
    <w:rsid w:val="00384C18"/>
    <w:rsid w:val="00384EC8"/>
    <w:rsid w:val="00385374"/>
    <w:rsid w:val="0038593C"/>
    <w:rsid w:val="00385B9F"/>
    <w:rsid w:val="0038685D"/>
    <w:rsid w:val="0038723E"/>
    <w:rsid w:val="003873B1"/>
    <w:rsid w:val="0038755B"/>
    <w:rsid w:val="00387ADF"/>
    <w:rsid w:val="0039055B"/>
    <w:rsid w:val="00391792"/>
    <w:rsid w:val="00391BB4"/>
    <w:rsid w:val="00391C6C"/>
    <w:rsid w:val="00393DD9"/>
    <w:rsid w:val="0039491C"/>
    <w:rsid w:val="00394E41"/>
    <w:rsid w:val="00395725"/>
    <w:rsid w:val="00395F51"/>
    <w:rsid w:val="00397333"/>
    <w:rsid w:val="003A0090"/>
    <w:rsid w:val="003A0C79"/>
    <w:rsid w:val="003A1AF4"/>
    <w:rsid w:val="003A2A7E"/>
    <w:rsid w:val="003A4597"/>
    <w:rsid w:val="003A52DE"/>
    <w:rsid w:val="003A5475"/>
    <w:rsid w:val="003A7A85"/>
    <w:rsid w:val="003B1C29"/>
    <w:rsid w:val="003B257F"/>
    <w:rsid w:val="003B2B41"/>
    <w:rsid w:val="003B45C6"/>
    <w:rsid w:val="003B49F6"/>
    <w:rsid w:val="003B5039"/>
    <w:rsid w:val="003B6136"/>
    <w:rsid w:val="003C1575"/>
    <w:rsid w:val="003C16D7"/>
    <w:rsid w:val="003C19AD"/>
    <w:rsid w:val="003C1CE8"/>
    <w:rsid w:val="003C22A9"/>
    <w:rsid w:val="003C27C8"/>
    <w:rsid w:val="003C314B"/>
    <w:rsid w:val="003C37CC"/>
    <w:rsid w:val="003C3BF0"/>
    <w:rsid w:val="003C42E5"/>
    <w:rsid w:val="003C474E"/>
    <w:rsid w:val="003D00E7"/>
    <w:rsid w:val="003D015F"/>
    <w:rsid w:val="003D13C8"/>
    <w:rsid w:val="003D1460"/>
    <w:rsid w:val="003D189C"/>
    <w:rsid w:val="003D1AEB"/>
    <w:rsid w:val="003D51A6"/>
    <w:rsid w:val="003D5F33"/>
    <w:rsid w:val="003D68AF"/>
    <w:rsid w:val="003D6A03"/>
    <w:rsid w:val="003D7196"/>
    <w:rsid w:val="003E0AB3"/>
    <w:rsid w:val="003E162D"/>
    <w:rsid w:val="003E16D4"/>
    <w:rsid w:val="003E1CDC"/>
    <w:rsid w:val="003E25F1"/>
    <w:rsid w:val="003E29A1"/>
    <w:rsid w:val="003E2BDD"/>
    <w:rsid w:val="003E2CDC"/>
    <w:rsid w:val="003E3055"/>
    <w:rsid w:val="003E4660"/>
    <w:rsid w:val="003E4920"/>
    <w:rsid w:val="003E5FAC"/>
    <w:rsid w:val="003E64C1"/>
    <w:rsid w:val="003E7F4C"/>
    <w:rsid w:val="003F01A5"/>
    <w:rsid w:val="003F1CA5"/>
    <w:rsid w:val="003F23E5"/>
    <w:rsid w:val="003F3177"/>
    <w:rsid w:val="003F36C4"/>
    <w:rsid w:val="003F36FB"/>
    <w:rsid w:val="003F53EE"/>
    <w:rsid w:val="003F5954"/>
    <w:rsid w:val="003F5D0A"/>
    <w:rsid w:val="003F65AD"/>
    <w:rsid w:val="003F6C32"/>
    <w:rsid w:val="00400550"/>
    <w:rsid w:val="00400A96"/>
    <w:rsid w:val="004017A5"/>
    <w:rsid w:val="0040280A"/>
    <w:rsid w:val="004041C9"/>
    <w:rsid w:val="00405431"/>
    <w:rsid w:val="00405445"/>
    <w:rsid w:val="004059A1"/>
    <w:rsid w:val="00405D0E"/>
    <w:rsid w:val="004060E3"/>
    <w:rsid w:val="00406F20"/>
    <w:rsid w:val="00407311"/>
    <w:rsid w:val="00407B1F"/>
    <w:rsid w:val="0041036B"/>
    <w:rsid w:val="00410A3A"/>
    <w:rsid w:val="004119BB"/>
    <w:rsid w:val="00411AE8"/>
    <w:rsid w:val="00411F25"/>
    <w:rsid w:val="00416576"/>
    <w:rsid w:val="004202FB"/>
    <w:rsid w:val="004205F2"/>
    <w:rsid w:val="00420BBC"/>
    <w:rsid w:val="00421466"/>
    <w:rsid w:val="004220DA"/>
    <w:rsid w:val="0042227A"/>
    <w:rsid w:val="0042274A"/>
    <w:rsid w:val="00422DC8"/>
    <w:rsid w:val="00423E11"/>
    <w:rsid w:val="00423EE3"/>
    <w:rsid w:val="00425331"/>
    <w:rsid w:val="00426842"/>
    <w:rsid w:val="00426AE1"/>
    <w:rsid w:val="00426EA2"/>
    <w:rsid w:val="0043002F"/>
    <w:rsid w:val="00431BFC"/>
    <w:rsid w:val="0043479A"/>
    <w:rsid w:val="00436188"/>
    <w:rsid w:val="00436691"/>
    <w:rsid w:val="00437142"/>
    <w:rsid w:val="00437147"/>
    <w:rsid w:val="004379C1"/>
    <w:rsid w:val="004400FD"/>
    <w:rsid w:val="00440580"/>
    <w:rsid w:val="00440FF6"/>
    <w:rsid w:val="004414F9"/>
    <w:rsid w:val="004417EC"/>
    <w:rsid w:val="00441A01"/>
    <w:rsid w:val="0044320F"/>
    <w:rsid w:val="00443C92"/>
    <w:rsid w:val="00444032"/>
    <w:rsid w:val="004448BB"/>
    <w:rsid w:val="00444E79"/>
    <w:rsid w:val="00445D29"/>
    <w:rsid w:val="004465A1"/>
    <w:rsid w:val="00446CF3"/>
    <w:rsid w:val="00446F09"/>
    <w:rsid w:val="00447687"/>
    <w:rsid w:val="00451E94"/>
    <w:rsid w:val="00453B49"/>
    <w:rsid w:val="00453EE8"/>
    <w:rsid w:val="00454AB7"/>
    <w:rsid w:val="004556AA"/>
    <w:rsid w:val="00456C1E"/>
    <w:rsid w:val="00457F7C"/>
    <w:rsid w:val="00462A4B"/>
    <w:rsid w:val="00463D22"/>
    <w:rsid w:val="00464CE9"/>
    <w:rsid w:val="004654CD"/>
    <w:rsid w:val="00466506"/>
    <w:rsid w:val="0047118E"/>
    <w:rsid w:val="004718DC"/>
    <w:rsid w:val="00476364"/>
    <w:rsid w:val="0048033E"/>
    <w:rsid w:val="0048054A"/>
    <w:rsid w:val="00483C4B"/>
    <w:rsid w:val="00484E03"/>
    <w:rsid w:val="00485293"/>
    <w:rsid w:val="00485432"/>
    <w:rsid w:val="00486E25"/>
    <w:rsid w:val="00486EF0"/>
    <w:rsid w:val="0048722D"/>
    <w:rsid w:val="0048775D"/>
    <w:rsid w:val="00487AD4"/>
    <w:rsid w:val="00490816"/>
    <w:rsid w:val="004928E4"/>
    <w:rsid w:val="00492FFD"/>
    <w:rsid w:val="004931A7"/>
    <w:rsid w:val="004934C1"/>
    <w:rsid w:val="00493B6F"/>
    <w:rsid w:val="00493E76"/>
    <w:rsid w:val="00496725"/>
    <w:rsid w:val="00496738"/>
    <w:rsid w:val="00496D46"/>
    <w:rsid w:val="00497924"/>
    <w:rsid w:val="00497B76"/>
    <w:rsid w:val="004A0639"/>
    <w:rsid w:val="004A0E5E"/>
    <w:rsid w:val="004A1446"/>
    <w:rsid w:val="004A1F5B"/>
    <w:rsid w:val="004A31B6"/>
    <w:rsid w:val="004A5112"/>
    <w:rsid w:val="004A61D7"/>
    <w:rsid w:val="004A7D1B"/>
    <w:rsid w:val="004B080F"/>
    <w:rsid w:val="004B08FB"/>
    <w:rsid w:val="004B1167"/>
    <w:rsid w:val="004B182E"/>
    <w:rsid w:val="004B239C"/>
    <w:rsid w:val="004B6CBB"/>
    <w:rsid w:val="004B79A0"/>
    <w:rsid w:val="004C1511"/>
    <w:rsid w:val="004C2323"/>
    <w:rsid w:val="004C24C4"/>
    <w:rsid w:val="004C42B4"/>
    <w:rsid w:val="004D008F"/>
    <w:rsid w:val="004D0CA6"/>
    <w:rsid w:val="004D0F79"/>
    <w:rsid w:val="004D3A3F"/>
    <w:rsid w:val="004D3D84"/>
    <w:rsid w:val="004D496E"/>
    <w:rsid w:val="004D4C1E"/>
    <w:rsid w:val="004D4F42"/>
    <w:rsid w:val="004D51B8"/>
    <w:rsid w:val="004D79B9"/>
    <w:rsid w:val="004D7C5C"/>
    <w:rsid w:val="004E0C16"/>
    <w:rsid w:val="004E1585"/>
    <w:rsid w:val="004E5438"/>
    <w:rsid w:val="004E6C0D"/>
    <w:rsid w:val="004F090C"/>
    <w:rsid w:val="004F1132"/>
    <w:rsid w:val="004F26E8"/>
    <w:rsid w:val="004F3090"/>
    <w:rsid w:val="004F3D3D"/>
    <w:rsid w:val="004F412D"/>
    <w:rsid w:val="004F4598"/>
    <w:rsid w:val="004F5E12"/>
    <w:rsid w:val="004F6712"/>
    <w:rsid w:val="004F6F4B"/>
    <w:rsid w:val="00500092"/>
    <w:rsid w:val="005006B4"/>
    <w:rsid w:val="00500D20"/>
    <w:rsid w:val="00501126"/>
    <w:rsid w:val="00502226"/>
    <w:rsid w:val="00502F3E"/>
    <w:rsid w:val="00503E36"/>
    <w:rsid w:val="005041E6"/>
    <w:rsid w:val="005058DA"/>
    <w:rsid w:val="00505B74"/>
    <w:rsid w:val="005079BC"/>
    <w:rsid w:val="00511E74"/>
    <w:rsid w:val="00512565"/>
    <w:rsid w:val="0051507A"/>
    <w:rsid w:val="005172A5"/>
    <w:rsid w:val="00517957"/>
    <w:rsid w:val="00517E9A"/>
    <w:rsid w:val="00520630"/>
    <w:rsid w:val="0052064A"/>
    <w:rsid w:val="00520B25"/>
    <w:rsid w:val="00523014"/>
    <w:rsid w:val="00523341"/>
    <w:rsid w:val="005243DD"/>
    <w:rsid w:val="00525BF4"/>
    <w:rsid w:val="00526D09"/>
    <w:rsid w:val="00527740"/>
    <w:rsid w:val="00527F9C"/>
    <w:rsid w:val="0053054C"/>
    <w:rsid w:val="00530F14"/>
    <w:rsid w:val="00531AB2"/>
    <w:rsid w:val="005327D9"/>
    <w:rsid w:val="0053429A"/>
    <w:rsid w:val="00536327"/>
    <w:rsid w:val="00536435"/>
    <w:rsid w:val="00536AB0"/>
    <w:rsid w:val="00537733"/>
    <w:rsid w:val="005377BF"/>
    <w:rsid w:val="005402B5"/>
    <w:rsid w:val="005404B7"/>
    <w:rsid w:val="00542B77"/>
    <w:rsid w:val="00542EAC"/>
    <w:rsid w:val="0054331A"/>
    <w:rsid w:val="005445EC"/>
    <w:rsid w:val="00544A95"/>
    <w:rsid w:val="00544C61"/>
    <w:rsid w:val="00544CEC"/>
    <w:rsid w:val="005452EB"/>
    <w:rsid w:val="005459E0"/>
    <w:rsid w:val="00545FB0"/>
    <w:rsid w:val="00546279"/>
    <w:rsid w:val="00547117"/>
    <w:rsid w:val="005477FC"/>
    <w:rsid w:val="0055018A"/>
    <w:rsid w:val="00552495"/>
    <w:rsid w:val="005525E7"/>
    <w:rsid w:val="0055295F"/>
    <w:rsid w:val="00553C9E"/>
    <w:rsid w:val="00554430"/>
    <w:rsid w:val="00554F45"/>
    <w:rsid w:val="00554F8B"/>
    <w:rsid w:val="005555AD"/>
    <w:rsid w:val="00555924"/>
    <w:rsid w:val="00556AA7"/>
    <w:rsid w:val="005574AB"/>
    <w:rsid w:val="0056000C"/>
    <w:rsid w:val="005608E9"/>
    <w:rsid w:val="005611B6"/>
    <w:rsid w:val="00561443"/>
    <w:rsid w:val="00561D58"/>
    <w:rsid w:val="00561EBF"/>
    <w:rsid w:val="00562323"/>
    <w:rsid w:val="005624C7"/>
    <w:rsid w:val="005627C7"/>
    <w:rsid w:val="00562AC6"/>
    <w:rsid w:val="00562DB3"/>
    <w:rsid w:val="0056314F"/>
    <w:rsid w:val="005636E4"/>
    <w:rsid w:val="00566A7E"/>
    <w:rsid w:val="00566D49"/>
    <w:rsid w:val="0056765B"/>
    <w:rsid w:val="00570220"/>
    <w:rsid w:val="005703CC"/>
    <w:rsid w:val="0057293C"/>
    <w:rsid w:val="00572E2D"/>
    <w:rsid w:val="005737AD"/>
    <w:rsid w:val="005764D4"/>
    <w:rsid w:val="005778A7"/>
    <w:rsid w:val="0058015A"/>
    <w:rsid w:val="00581A76"/>
    <w:rsid w:val="005821D3"/>
    <w:rsid w:val="00582D03"/>
    <w:rsid w:val="00583D71"/>
    <w:rsid w:val="005849D9"/>
    <w:rsid w:val="00584D66"/>
    <w:rsid w:val="00584E11"/>
    <w:rsid w:val="00585226"/>
    <w:rsid w:val="00585DDB"/>
    <w:rsid w:val="00585E2B"/>
    <w:rsid w:val="00585EB9"/>
    <w:rsid w:val="0058778E"/>
    <w:rsid w:val="0058798C"/>
    <w:rsid w:val="00590AC3"/>
    <w:rsid w:val="00591DCD"/>
    <w:rsid w:val="00592D5A"/>
    <w:rsid w:val="00592DE2"/>
    <w:rsid w:val="00596947"/>
    <w:rsid w:val="005979CA"/>
    <w:rsid w:val="005979D5"/>
    <w:rsid w:val="005A0AE2"/>
    <w:rsid w:val="005A2203"/>
    <w:rsid w:val="005A2A4C"/>
    <w:rsid w:val="005A2AC1"/>
    <w:rsid w:val="005A2D5B"/>
    <w:rsid w:val="005A4312"/>
    <w:rsid w:val="005A54EE"/>
    <w:rsid w:val="005A6AE2"/>
    <w:rsid w:val="005A7B35"/>
    <w:rsid w:val="005B05A2"/>
    <w:rsid w:val="005B0922"/>
    <w:rsid w:val="005B1934"/>
    <w:rsid w:val="005B2A41"/>
    <w:rsid w:val="005B2A93"/>
    <w:rsid w:val="005B2AC8"/>
    <w:rsid w:val="005B2ADC"/>
    <w:rsid w:val="005B2E0A"/>
    <w:rsid w:val="005B3317"/>
    <w:rsid w:val="005B373C"/>
    <w:rsid w:val="005B37BF"/>
    <w:rsid w:val="005B6CA1"/>
    <w:rsid w:val="005B7D49"/>
    <w:rsid w:val="005C12EA"/>
    <w:rsid w:val="005C2C0D"/>
    <w:rsid w:val="005C4CFF"/>
    <w:rsid w:val="005C5404"/>
    <w:rsid w:val="005C6C09"/>
    <w:rsid w:val="005C7233"/>
    <w:rsid w:val="005C7B8F"/>
    <w:rsid w:val="005D116C"/>
    <w:rsid w:val="005D291A"/>
    <w:rsid w:val="005D2922"/>
    <w:rsid w:val="005D397E"/>
    <w:rsid w:val="005D3D2E"/>
    <w:rsid w:val="005D5071"/>
    <w:rsid w:val="005D54EB"/>
    <w:rsid w:val="005D5DA4"/>
    <w:rsid w:val="005D6B52"/>
    <w:rsid w:val="005D6F1B"/>
    <w:rsid w:val="005D78DE"/>
    <w:rsid w:val="005E1ACD"/>
    <w:rsid w:val="005E266D"/>
    <w:rsid w:val="005E2A8A"/>
    <w:rsid w:val="005E34E3"/>
    <w:rsid w:val="005E4046"/>
    <w:rsid w:val="005E4CAF"/>
    <w:rsid w:val="005E504A"/>
    <w:rsid w:val="005E573B"/>
    <w:rsid w:val="005E5AEF"/>
    <w:rsid w:val="005E5B45"/>
    <w:rsid w:val="005E61A3"/>
    <w:rsid w:val="005E6BEA"/>
    <w:rsid w:val="005E7F9A"/>
    <w:rsid w:val="005F010E"/>
    <w:rsid w:val="005F02F2"/>
    <w:rsid w:val="005F0A56"/>
    <w:rsid w:val="005F0E3C"/>
    <w:rsid w:val="005F1701"/>
    <w:rsid w:val="005F2308"/>
    <w:rsid w:val="005F2AD4"/>
    <w:rsid w:val="005F30AD"/>
    <w:rsid w:val="005F46BA"/>
    <w:rsid w:val="005F48EC"/>
    <w:rsid w:val="005F5E9D"/>
    <w:rsid w:val="006006B1"/>
    <w:rsid w:val="0060087F"/>
    <w:rsid w:val="00601ED6"/>
    <w:rsid w:val="006032B1"/>
    <w:rsid w:val="00604065"/>
    <w:rsid w:val="00604BD4"/>
    <w:rsid w:val="00604D9C"/>
    <w:rsid w:val="00605C48"/>
    <w:rsid w:val="0060614B"/>
    <w:rsid w:val="00607493"/>
    <w:rsid w:val="0060762B"/>
    <w:rsid w:val="0061011B"/>
    <w:rsid w:val="0061050D"/>
    <w:rsid w:val="006118D9"/>
    <w:rsid w:val="006119C3"/>
    <w:rsid w:val="006132EB"/>
    <w:rsid w:val="006134DF"/>
    <w:rsid w:val="00613A1A"/>
    <w:rsid w:val="0061538A"/>
    <w:rsid w:val="0061599D"/>
    <w:rsid w:val="00616921"/>
    <w:rsid w:val="006171A9"/>
    <w:rsid w:val="00617613"/>
    <w:rsid w:val="00617682"/>
    <w:rsid w:val="00623A34"/>
    <w:rsid w:val="00623C62"/>
    <w:rsid w:val="006249F6"/>
    <w:rsid w:val="00625077"/>
    <w:rsid w:val="006254F2"/>
    <w:rsid w:val="0063011C"/>
    <w:rsid w:val="0063203A"/>
    <w:rsid w:val="00632361"/>
    <w:rsid w:val="00632854"/>
    <w:rsid w:val="006334B9"/>
    <w:rsid w:val="006345AD"/>
    <w:rsid w:val="00635626"/>
    <w:rsid w:val="00635B4A"/>
    <w:rsid w:val="0063636B"/>
    <w:rsid w:val="006366ED"/>
    <w:rsid w:val="00637E6F"/>
    <w:rsid w:val="006404BE"/>
    <w:rsid w:val="00640C0C"/>
    <w:rsid w:val="00640E9E"/>
    <w:rsid w:val="00642384"/>
    <w:rsid w:val="006423D9"/>
    <w:rsid w:val="00642F12"/>
    <w:rsid w:val="00643251"/>
    <w:rsid w:val="00643678"/>
    <w:rsid w:val="00643EA8"/>
    <w:rsid w:val="00644A00"/>
    <w:rsid w:val="00645057"/>
    <w:rsid w:val="00645F30"/>
    <w:rsid w:val="00646345"/>
    <w:rsid w:val="00646A4F"/>
    <w:rsid w:val="00647CCF"/>
    <w:rsid w:val="00647F1C"/>
    <w:rsid w:val="00650487"/>
    <w:rsid w:val="00650731"/>
    <w:rsid w:val="00651723"/>
    <w:rsid w:val="006518B1"/>
    <w:rsid w:val="006520FB"/>
    <w:rsid w:val="00653820"/>
    <w:rsid w:val="00653ACC"/>
    <w:rsid w:val="00654D2E"/>
    <w:rsid w:val="00657B5F"/>
    <w:rsid w:val="00660289"/>
    <w:rsid w:val="0066038F"/>
    <w:rsid w:val="00661B4E"/>
    <w:rsid w:val="00661DB6"/>
    <w:rsid w:val="006624D1"/>
    <w:rsid w:val="006626CA"/>
    <w:rsid w:val="006626E8"/>
    <w:rsid w:val="00664881"/>
    <w:rsid w:val="00664DC9"/>
    <w:rsid w:val="00666BAE"/>
    <w:rsid w:val="00667110"/>
    <w:rsid w:val="00667A5D"/>
    <w:rsid w:val="00670A10"/>
    <w:rsid w:val="0067224A"/>
    <w:rsid w:val="00673A45"/>
    <w:rsid w:val="006768C4"/>
    <w:rsid w:val="00677A57"/>
    <w:rsid w:val="00680AA2"/>
    <w:rsid w:val="00681177"/>
    <w:rsid w:val="00682711"/>
    <w:rsid w:val="00682819"/>
    <w:rsid w:val="006837C7"/>
    <w:rsid w:val="00683C8D"/>
    <w:rsid w:val="006840CD"/>
    <w:rsid w:val="0068539E"/>
    <w:rsid w:val="00686BD4"/>
    <w:rsid w:val="0068717B"/>
    <w:rsid w:val="006872AE"/>
    <w:rsid w:val="00687715"/>
    <w:rsid w:val="00687FEE"/>
    <w:rsid w:val="00690342"/>
    <w:rsid w:val="00690447"/>
    <w:rsid w:val="0069094A"/>
    <w:rsid w:val="00690BC6"/>
    <w:rsid w:val="00690CBE"/>
    <w:rsid w:val="0069121F"/>
    <w:rsid w:val="00691905"/>
    <w:rsid w:val="00692468"/>
    <w:rsid w:val="00693DEE"/>
    <w:rsid w:val="00694819"/>
    <w:rsid w:val="00694CCC"/>
    <w:rsid w:val="006957A1"/>
    <w:rsid w:val="006A2D6B"/>
    <w:rsid w:val="006A367C"/>
    <w:rsid w:val="006A37D6"/>
    <w:rsid w:val="006A4368"/>
    <w:rsid w:val="006A4506"/>
    <w:rsid w:val="006A5302"/>
    <w:rsid w:val="006A5C8C"/>
    <w:rsid w:val="006B0E7E"/>
    <w:rsid w:val="006B1005"/>
    <w:rsid w:val="006B1108"/>
    <w:rsid w:val="006B254A"/>
    <w:rsid w:val="006B3455"/>
    <w:rsid w:val="006B34E1"/>
    <w:rsid w:val="006B4646"/>
    <w:rsid w:val="006B5666"/>
    <w:rsid w:val="006B5822"/>
    <w:rsid w:val="006B6270"/>
    <w:rsid w:val="006B65AD"/>
    <w:rsid w:val="006B68BB"/>
    <w:rsid w:val="006B78BC"/>
    <w:rsid w:val="006B7CB4"/>
    <w:rsid w:val="006C03EC"/>
    <w:rsid w:val="006C12F6"/>
    <w:rsid w:val="006C19BF"/>
    <w:rsid w:val="006C1DDE"/>
    <w:rsid w:val="006C2334"/>
    <w:rsid w:val="006C46BB"/>
    <w:rsid w:val="006C4930"/>
    <w:rsid w:val="006C55CD"/>
    <w:rsid w:val="006C6D25"/>
    <w:rsid w:val="006C76AC"/>
    <w:rsid w:val="006C7E0D"/>
    <w:rsid w:val="006D1E04"/>
    <w:rsid w:val="006D2D5F"/>
    <w:rsid w:val="006D3750"/>
    <w:rsid w:val="006D4F25"/>
    <w:rsid w:val="006D53E5"/>
    <w:rsid w:val="006D542E"/>
    <w:rsid w:val="006D7121"/>
    <w:rsid w:val="006E0168"/>
    <w:rsid w:val="006E0471"/>
    <w:rsid w:val="006E082E"/>
    <w:rsid w:val="006E0F87"/>
    <w:rsid w:val="006E1128"/>
    <w:rsid w:val="006E29CA"/>
    <w:rsid w:val="006E3A73"/>
    <w:rsid w:val="006E426F"/>
    <w:rsid w:val="006E57D7"/>
    <w:rsid w:val="006E675B"/>
    <w:rsid w:val="006E6AC9"/>
    <w:rsid w:val="006F0571"/>
    <w:rsid w:val="006F075D"/>
    <w:rsid w:val="006F0D1C"/>
    <w:rsid w:val="006F1303"/>
    <w:rsid w:val="006F2A28"/>
    <w:rsid w:val="006F3EEB"/>
    <w:rsid w:val="006F4024"/>
    <w:rsid w:val="006F4834"/>
    <w:rsid w:val="006F48C7"/>
    <w:rsid w:val="006F4996"/>
    <w:rsid w:val="006F4F9B"/>
    <w:rsid w:val="006F6589"/>
    <w:rsid w:val="006F65C4"/>
    <w:rsid w:val="006F6B1C"/>
    <w:rsid w:val="006F7599"/>
    <w:rsid w:val="006F7685"/>
    <w:rsid w:val="006F77E5"/>
    <w:rsid w:val="0070063F"/>
    <w:rsid w:val="00700E13"/>
    <w:rsid w:val="00701518"/>
    <w:rsid w:val="007017BC"/>
    <w:rsid w:val="00701E7F"/>
    <w:rsid w:val="007024D8"/>
    <w:rsid w:val="00702CC6"/>
    <w:rsid w:val="00702CF3"/>
    <w:rsid w:val="00702D3E"/>
    <w:rsid w:val="007037EE"/>
    <w:rsid w:val="00703EED"/>
    <w:rsid w:val="00704C19"/>
    <w:rsid w:val="007060AB"/>
    <w:rsid w:val="0070656D"/>
    <w:rsid w:val="0070781F"/>
    <w:rsid w:val="00710050"/>
    <w:rsid w:val="00710470"/>
    <w:rsid w:val="00710999"/>
    <w:rsid w:val="00710CEF"/>
    <w:rsid w:val="007136F1"/>
    <w:rsid w:val="00713A5E"/>
    <w:rsid w:val="00715C44"/>
    <w:rsid w:val="007164D8"/>
    <w:rsid w:val="00716CCE"/>
    <w:rsid w:val="0071700D"/>
    <w:rsid w:val="00717EAB"/>
    <w:rsid w:val="00722F4F"/>
    <w:rsid w:val="007244D4"/>
    <w:rsid w:val="007270F1"/>
    <w:rsid w:val="007319CB"/>
    <w:rsid w:val="00733490"/>
    <w:rsid w:val="007335F1"/>
    <w:rsid w:val="00733751"/>
    <w:rsid w:val="00733B00"/>
    <w:rsid w:val="0073423C"/>
    <w:rsid w:val="00734786"/>
    <w:rsid w:val="00734CAF"/>
    <w:rsid w:val="00736DFC"/>
    <w:rsid w:val="00736E95"/>
    <w:rsid w:val="007379AB"/>
    <w:rsid w:val="007405D8"/>
    <w:rsid w:val="00742A12"/>
    <w:rsid w:val="007439BA"/>
    <w:rsid w:val="00745351"/>
    <w:rsid w:val="00745A7E"/>
    <w:rsid w:val="00746A19"/>
    <w:rsid w:val="00747D14"/>
    <w:rsid w:val="00751115"/>
    <w:rsid w:val="00751D60"/>
    <w:rsid w:val="00752124"/>
    <w:rsid w:val="007525D3"/>
    <w:rsid w:val="007526A2"/>
    <w:rsid w:val="0075274D"/>
    <w:rsid w:val="00753E19"/>
    <w:rsid w:val="00755A91"/>
    <w:rsid w:val="00756134"/>
    <w:rsid w:val="0075651C"/>
    <w:rsid w:val="007573F4"/>
    <w:rsid w:val="00760B93"/>
    <w:rsid w:val="007629CE"/>
    <w:rsid w:val="00762FFB"/>
    <w:rsid w:val="00763EF7"/>
    <w:rsid w:val="00763F56"/>
    <w:rsid w:val="0076472C"/>
    <w:rsid w:val="00765623"/>
    <w:rsid w:val="007659FB"/>
    <w:rsid w:val="00766ED6"/>
    <w:rsid w:val="0076768D"/>
    <w:rsid w:val="00767CE9"/>
    <w:rsid w:val="007719A2"/>
    <w:rsid w:val="00773261"/>
    <w:rsid w:val="0077496A"/>
    <w:rsid w:val="00775ED6"/>
    <w:rsid w:val="00776844"/>
    <w:rsid w:val="00777C11"/>
    <w:rsid w:val="00777DB4"/>
    <w:rsid w:val="00777FF2"/>
    <w:rsid w:val="0078089E"/>
    <w:rsid w:val="00780FCD"/>
    <w:rsid w:val="0078110C"/>
    <w:rsid w:val="00782029"/>
    <w:rsid w:val="00782077"/>
    <w:rsid w:val="00782DBC"/>
    <w:rsid w:val="00782F88"/>
    <w:rsid w:val="00783405"/>
    <w:rsid w:val="00783D74"/>
    <w:rsid w:val="00786AFA"/>
    <w:rsid w:val="00786CDD"/>
    <w:rsid w:val="00786E6E"/>
    <w:rsid w:val="00791752"/>
    <w:rsid w:val="007924A2"/>
    <w:rsid w:val="00793743"/>
    <w:rsid w:val="00793BB5"/>
    <w:rsid w:val="00795C16"/>
    <w:rsid w:val="00795CF7"/>
    <w:rsid w:val="007975DA"/>
    <w:rsid w:val="00797F03"/>
    <w:rsid w:val="007A0833"/>
    <w:rsid w:val="007A200C"/>
    <w:rsid w:val="007A472D"/>
    <w:rsid w:val="007A4817"/>
    <w:rsid w:val="007A5A73"/>
    <w:rsid w:val="007A5D5E"/>
    <w:rsid w:val="007A61D9"/>
    <w:rsid w:val="007A6563"/>
    <w:rsid w:val="007A6D93"/>
    <w:rsid w:val="007A7599"/>
    <w:rsid w:val="007A7A29"/>
    <w:rsid w:val="007A7BE2"/>
    <w:rsid w:val="007B049E"/>
    <w:rsid w:val="007B07B4"/>
    <w:rsid w:val="007B1790"/>
    <w:rsid w:val="007B2795"/>
    <w:rsid w:val="007B31D6"/>
    <w:rsid w:val="007B5429"/>
    <w:rsid w:val="007B6A7B"/>
    <w:rsid w:val="007C1227"/>
    <w:rsid w:val="007C16BE"/>
    <w:rsid w:val="007C188F"/>
    <w:rsid w:val="007C1B5F"/>
    <w:rsid w:val="007C2A95"/>
    <w:rsid w:val="007C2AB3"/>
    <w:rsid w:val="007C3063"/>
    <w:rsid w:val="007C3E71"/>
    <w:rsid w:val="007C574B"/>
    <w:rsid w:val="007C63B6"/>
    <w:rsid w:val="007C672A"/>
    <w:rsid w:val="007C6B59"/>
    <w:rsid w:val="007C6E99"/>
    <w:rsid w:val="007C72FA"/>
    <w:rsid w:val="007C7F98"/>
    <w:rsid w:val="007D0DF6"/>
    <w:rsid w:val="007D1308"/>
    <w:rsid w:val="007D1315"/>
    <w:rsid w:val="007D223D"/>
    <w:rsid w:val="007D2807"/>
    <w:rsid w:val="007D2D8B"/>
    <w:rsid w:val="007D5EB5"/>
    <w:rsid w:val="007D61D1"/>
    <w:rsid w:val="007E1635"/>
    <w:rsid w:val="007E1B3B"/>
    <w:rsid w:val="007E2EA3"/>
    <w:rsid w:val="007F0559"/>
    <w:rsid w:val="007F1BCD"/>
    <w:rsid w:val="007F26A0"/>
    <w:rsid w:val="007F40F7"/>
    <w:rsid w:val="007F475D"/>
    <w:rsid w:val="007F5645"/>
    <w:rsid w:val="007F5EA5"/>
    <w:rsid w:val="007F68A7"/>
    <w:rsid w:val="007F72FC"/>
    <w:rsid w:val="007F7523"/>
    <w:rsid w:val="007F7879"/>
    <w:rsid w:val="0080001A"/>
    <w:rsid w:val="0080036A"/>
    <w:rsid w:val="0080038F"/>
    <w:rsid w:val="00800B6C"/>
    <w:rsid w:val="008018D1"/>
    <w:rsid w:val="00801E80"/>
    <w:rsid w:val="00802759"/>
    <w:rsid w:val="00803248"/>
    <w:rsid w:val="0080391C"/>
    <w:rsid w:val="008040DE"/>
    <w:rsid w:val="00804108"/>
    <w:rsid w:val="00804219"/>
    <w:rsid w:val="00804336"/>
    <w:rsid w:val="0080652E"/>
    <w:rsid w:val="00807A0B"/>
    <w:rsid w:val="00807DB1"/>
    <w:rsid w:val="0081093E"/>
    <w:rsid w:val="00811BFE"/>
    <w:rsid w:val="008123AC"/>
    <w:rsid w:val="00812478"/>
    <w:rsid w:val="0081269E"/>
    <w:rsid w:val="00812E50"/>
    <w:rsid w:val="00813C93"/>
    <w:rsid w:val="008141F7"/>
    <w:rsid w:val="00815941"/>
    <w:rsid w:val="008174F8"/>
    <w:rsid w:val="00820326"/>
    <w:rsid w:val="00820EB4"/>
    <w:rsid w:val="008228A8"/>
    <w:rsid w:val="00822E9C"/>
    <w:rsid w:val="00823A35"/>
    <w:rsid w:val="00824B19"/>
    <w:rsid w:val="00824E3C"/>
    <w:rsid w:val="00825935"/>
    <w:rsid w:val="00825A88"/>
    <w:rsid w:val="00825B2E"/>
    <w:rsid w:val="00826B04"/>
    <w:rsid w:val="00830E9D"/>
    <w:rsid w:val="0083175B"/>
    <w:rsid w:val="00831C96"/>
    <w:rsid w:val="00831D16"/>
    <w:rsid w:val="00835BA5"/>
    <w:rsid w:val="00835E95"/>
    <w:rsid w:val="00836A60"/>
    <w:rsid w:val="00840A40"/>
    <w:rsid w:val="008413E5"/>
    <w:rsid w:val="008422D8"/>
    <w:rsid w:val="008453C6"/>
    <w:rsid w:val="00847225"/>
    <w:rsid w:val="00847579"/>
    <w:rsid w:val="0084759F"/>
    <w:rsid w:val="0085030D"/>
    <w:rsid w:val="00850DC1"/>
    <w:rsid w:val="008512B8"/>
    <w:rsid w:val="00851AD3"/>
    <w:rsid w:val="00853169"/>
    <w:rsid w:val="00853C37"/>
    <w:rsid w:val="00854628"/>
    <w:rsid w:val="0085515E"/>
    <w:rsid w:val="00857C2C"/>
    <w:rsid w:val="0086056A"/>
    <w:rsid w:val="00860FDB"/>
    <w:rsid w:val="00861759"/>
    <w:rsid w:val="00862E38"/>
    <w:rsid w:val="008636DF"/>
    <w:rsid w:val="00864795"/>
    <w:rsid w:val="00866F4D"/>
    <w:rsid w:val="008676B2"/>
    <w:rsid w:val="00870331"/>
    <w:rsid w:val="00870869"/>
    <w:rsid w:val="008713D1"/>
    <w:rsid w:val="00871990"/>
    <w:rsid w:val="00872584"/>
    <w:rsid w:val="00873002"/>
    <w:rsid w:val="008734B3"/>
    <w:rsid w:val="00873698"/>
    <w:rsid w:val="00874EA3"/>
    <w:rsid w:val="00875148"/>
    <w:rsid w:val="00875608"/>
    <w:rsid w:val="008758AD"/>
    <w:rsid w:val="008760CE"/>
    <w:rsid w:val="0087625A"/>
    <w:rsid w:val="0087639C"/>
    <w:rsid w:val="0087717A"/>
    <w:rsid w:val="00877CAF"/>
    <w:rsid w:val="008812C2"/>
    <w:rsid w:val="00881612"/>
    <w:rsid w:val="00881787"/>
    <w:rsid w:val="0088182A"/>
    <w:rsid w:val="008822B1"/>
    <w:rsid w:val="00883DD1"/>
    <w:rsid w:val="0088401E"/>
    <w:rsid w:val="00885057"/>
    <w:rsid w:val="008850A2"/>
    <w:rsid w:val="008858A6"/>
    <w:rsid w:val="008873A0"/>
    <w:rsid w:val="00887569"/>
    <w:rsid w:val="00887CF3"/>
    <w:rsid w:val="00887E62"/>
    <w:rsid w:val="008905A3"/>
    <w:rsid w:val="0089151A"/>
    <w:rsid w:val="00891C1A"/>
    <w:rsid w:val="0089220A"/>
    <w:rsid w:val="00892465"/>
    <w:rsid w:val="0089266B"/>
    <w:rsid w:val="00892E65"/>
    <w:rsid w:val="00893170"/>
    <w:rsid w:val="00895257"/>
    <w:rsid w:val="00895480"/>
    <w:rsid w:val="008960C0"/>
    <w:rsid w:val="00896151"/>
    <w:rsid w:val="0089753B"/>
    <w:rsid w:val="0089777F"/>
    <w:rsid w:val="00897A89"/>
    <w:rsid w:val="00897C7E"/>
    <w:rsid w:val="00897EDD"/>
    <w:rsid w:val="008A10F6"/>
    <w:rsid w:val="008A1C0F"/>
    <w:rsid w:val="008A2C87"/>
    <w:rsid w:val="008A2D71"/>
    <w:rsid w:val="008A3D86"/>
    <w:rsid w:val="008A57A6"/>
    <w:rsid w:val="008A5996"/>
    <w:rsid w:val="008A5A1E"/>
    <w:rsid w:val="008A6423"/>
    <w:rsid w:val="008A6960"/>
    <w:rsid w:val="008A77AA"/>
    <w:rsid w:val="008B0A4B"/>
    <w:rsid w:val="008B292F"/>
    <w:rsid w:val="008B2A2F"/>
    <w:rsid w:val="008B2B03"/>
    <w:rsid w:val="008B308D"/>
    <w:rsid w:val="008B3BDE"/>
    <w:rsid w:val="008B49E7"/>
    <w:rsid w:val="008B55E7"/>
    <w:rsid w:val="008B5BA3"/>
    <w:rsid w:val="008B5E09"/>
    <w:rsid w:val="008B7BE4"/>
    <w:rsid w:val="008C01B1"/>
    <w:rsid w:val="008C04C9"/>
    <w:rsid w:val="008C1CE1"/>
    <w:rsid w:val="008C2235"/>
    <w:rsid w:val="008C2AC5"/>
    <w:rsid w:val="008C2FA0"/>
    <w:rsid w:val="008C446E"/>
    <w:rsid w:val="008C5D47"/>
    <w:rsid w:val="008C5F61"/>
    <w:rsid w:val="008C71E7"/>
    <w:rsid w:val="008C72BA"/>
    <w:rsid w:val="008C7ABA"/>
    <w:rsid w:val="008D04ED"/>
    <w:rsid w:val="008D14B2"/>
    <w:rsid w:val="008D19D9"/>
    <w:rsid w:val="008D2418"/>
    <w:rsid w:val="008D5793"/>
    <w:rsid w:val="008E0718"/>
    <w:rsid w:val="008E0910"/>
    <w:rsid w:val="008E1B18"/>
    <w:rsid w:val="008E1BF1"/>
    <w:rsid w:val="008E2D74"/>
    <w:rsid w:val="008E3168"/>
    <w:rsid w:val="008E345A"/>
    <w:rsid w:val="008E3C49"/>
    <w:rsid w:val="008E4646"/>
    <w:rsid w:val="008F09D5"/>
    <w:rsid w:val="008F2296"/>
    <w:rsid w:val="008F22CC"/>
    <w:rsid w:val="008F2654"/>
    <w:rsid w:val="008F2906"/>
    <w:rsid w:val="008F3EE1"/>
    <w:rsid w:val="008F499F"/>
    <w:rsid w:val="008F4F79"/>
    <w:rsid w:val="0090014C"/>
    <w:rsid w:val="00900891"/>
    <w:rsid w:val="0090150C"/>
    <w:rsid w:val="0090246C"/>
    <w:rsid w:val="009035EF"/>
    <w:rsid w:val="009036E7"/>
    <w:rsid w:val="009043EA"/>
    <w:rsid w:val="00904EE7"/>
    <w:rsid w:val="009072B0"/>
    <w:rsid w:val="009072E4"/>
    <w:rsid w:val="0090748B"/>
    <w:rsid w:val="0091008F"/>
    <w:rsid w:val="00911040"/>
    <w:rsid w:val="00911BD2"/>
    <w:rsid w:val="0091394F"/>
    <w:rsid w:val="009155A4"/>
    <w:rsid w:val="009174C3"/>
    <w:rsid w:val="00917B48"/>
    <w:rsid w:val="00921798"/>
    <w:rsid w:val="009235B6"/>
    <w:rsid w:val="00923905"/>
    <w:rsid w:val="0092546C"/>
    <w:rsid w:val="009257D8"/>
    <w:rsid w:val="00925F6F"/>
    <w:rsid w:val="00926656"/>
    <w:rsid w:val="0093038B"/>
    <w:rsid w:val="0093173E"/>
    <w:rsid w:val="009321A5"/>
    <w:rsid w:val="00932591"/>
    <w:rsid w:val="00933182"/>
    <w:rsid w:val="00934590"/>
    <w:rsid w:val="00935792"/>
    <w:rsid w:val="009357EE"/>
    <w:rsid w:val="009359F2"/>
    <w:rsid w:val="00936A2F"/>
    <w:rsid w:val="0093737C"/>
    <w:rsid w:val="00942DCB"/>
    <w:rsid w:val="009440D5"/>
    <w:rsid w:val="00944DC2"/>
    <w:rsid w:val="00946D01"/>
    <w:rsid w:val="00946FF0"/>
    <w:rsid w:val="00947899"/>
    <w:rsid w:val="0095008E"/>
    <w:rsid w:val="009500AE"/>
    <w:rsid w:val="0095173A"/>
    <w:rsid w:val="00952149"/>
    <w:rsid w:val="00952654"/>
    <w:rsid w:val="00952B0A"/>
    <w:rsid w:val="00952C9D"/>
    <w:rsid w:val="00952E85"/>
    <w:rsid w:val="0095384D"/>
    <w:rsid w:val="00953A7A"/>
    <w:rsid w:val="00953AE3"/>
    <w:rsid w:val="00954DE3"/>
    <w:rsid w:val="00955731"/>
    <w:rsid w:val="00955AA9"/>
    <w:rsid w:val="00955F85"/>
    <w:rsid w:val="009565D9"/>
    <w:rsid w:val="009570A5"/>
    <w:rsid w:val="00957892"/>
    <w:rsid w:val="00957B19"/>
    <w:rsid w:val="00960F28"/>
    <w:rsid w:val="009615CE"/>
    <w:rsid w:val="00961FE1"/>
    <w:rsid w:val="00962C28"/>
    <w:rsid w:val="00963264"/>
    <w:rsid w:val="009632C2"/>
    <w:rsid w:val="00964029"/>
    <w:rsid w:val="009664FB"/>
    <w:rsid w:val="009671D1"/>
    <w:rsid w:val="009674F5"/>
    <w:rsid w:val="00967931"/>
    <w:rsid w:val="00970984"/>
    <w:rsid w:val="00971380"/>
    <w:rsid w:val="00971B00"/>
    <w:rsid w:val="00971F24"/>
    <w:rsid w:val="00973314"/>
    <w:rsid w:val="00973754"/>
    <w:rsid w:val="00974570"/>
    <w:rsid w:val="0097564C"/>
    <w:rsid w:val="00980132"/>
    <w:rsid w:val="00980C62"/>
    <w:rsid w:val="00981DE0"/>
    <w:rsid w:val="00981EEB"/>
    <w:rsid w:val="00984EAB"/>
    <w:rsid w:val="009857FC"/>
    <w:rsid w:val="009869CF"/>
    <w:rsid w:val="00986CAE"/>
    <w:rsid w:val="009872C0"/>
    <w:rsid w:val="00987E07"/>
    <w:rsid w:val="00990303"/>
    <w:rsid w:val="009904A0"/>
    <w:rsid w:val="0099206B"/>
    <w:rsid w:val="00992583"/>
    <w:rsid w:val="00992C0D"/>
    <w:rsid w:val="00993964"/>
    <w:rsid w:val="00994849"/>
    <w:rsid w:val="00995048"/>
    <w:rsid w:val="00995300"/>
    <w:rsid w:val="00995959"/>
    <w:rsid w:val="00995D12"/>
    <w:rsid w:val="00996F81"/>
    <w:rsid w:val="009A1BBB"/>
    <w:rsid w:val="009A3242"/>
    <w:rsid w:val="009A3BC0"/>
    <w:rsid w:val="009A5348"/>
    <w:rsid w:val="009A56C0"/>
    <w:rsid w:val="009A7328"/>
    <w:rsid w:val="009A741A"/>
    <w:rsid w:val="009A7EDD"/>
    <w:rsid w:val="009B0067"/>
    <w:rsid w:val="009B1AF4"/>
    <w:rsid w:val="009B1DE3"/>
    <w:rsid w:val="009B2FDF"/>
    <w:rsid w:val="009B51CD"/>
    <w:rsid w:val="009B6E90"/>
    <w:rsid w:val="009B7407"/>
    <w:rsid w:val="009B79C3"/>
    <w:rsid w:val="009B7F4F"/>
    <w:rsid w:val="009C1015"/>
    <w:rsid w:val="009C162E"/>
    <w:rsid w:val="009C16B0"/>
    <w:rsid w:val="009C2EBD"/>
    <w:rsid w:val="009C4C7C"/>
    <w:rsid w:val="009C4E5E"/>
    <w:rsid w:val="009C53A8"/>
    <w:rsid w:val="009C777B"/>
    <w:rsid w:val="009C7A0F"/>
    <w:rsid w:val="009D04C4"/>
    <w:rsid w:val="009D0E24"/>
    <w:rsid w:val="009D13A2"/>
    <w:rsid w:val="009D1603"/>
    <w:rsid w:val="009D31AB"/>
    <w:rsid w:val="009D3A55"/>
    <w:rsid w:val="009D3BA6"/>
    <w:rsid w:val="009D51B6"/>
    <w:rsid w:val="009E0833"/>
    <w:rsid w:val="009E1182"/>
    <w:rsid w:val="009E1A33"/>
    <w:rsid w:val="009E1DFA"/>
    <w:rsid w:val="009E4295"/>
    <w:rsid w:val="009E6372"/>
    <w:rsid w:val="009E664D"/>
    <w:rsid w:val="009E70CB"/>
    <w:rsid w:val="009F04A9"/>
    <w:rsid w:val="009F0D8D"/>
    <w:rsid w:val="009F1A8D"/>
    <w:rsid w:val="009F1B45"/>
    <w:rsid w:val="009F1F49"/>
    <w:rsid w:val="009F203F"/>
    <w:rsid w:val="009F3428"/>
    <w:rsid w:val="009F4005"/>
    <w:rsid w:val="009F42C0"/>
    <w:rsid w:val="009F49EE"/>
    <w:rsid w:val="009F4F3F"/>
    <w:rsid w:val="009F73BF"/>
    <w:rsid w:val="009F7C5A"/>
    <w:rsid w:val="009F7D46"/>
    <w:rsid w:val="00A02C15"/>
    <w:rsid w:val="00A02E5A"/>
    <w:rsid w:val="00A045AD"/>
    <w:rsid w:val="00A0551B"/>
    <w:rsid w:val="00A07385"/>
    <w:rsid w:val="00A07593"/>
    <w:rsid w:val="00A12287"/>
    <w:rsid w:val="00A13175"/>
    <w:rsid w:val="00A14A2A"/>
    <w:rsid w:val="00A15C1B"/>
    <w:rsid w:val="00A15ECA"/>
    <w:rsid w:val="00A16B11"/>
    <w:rsid w:val="00A16B1D"/>
    <w:rsid w:val="00A16F9D"/>
    <w:rsid w:val="00A17C32"/>
    <w:rsid w:val="00A205E5"/>
    <w:rsid w:val="00A2082A"/>
    <w:rsid w:val="00A21E30"/>
    <w:rsid w:val="00A22406"/>
    <w:rsid w:val="00A22E6B"/>
    <w:rsid w:val="00A236D8"/>
    <w:rsid w:val="00A23CC3"/>
    <w:rsid w:val="00A3128F"/>
    <w:rsid w:val="00A31296"/>
    <w:rsid w:val="00A31E2B"/>
    <w:rsid w:val="00A348B8"/>
    <w:rsid w:val="00A348CC"/>
    <w:rsid w:val="00A35561"/>
    <w:rsid w:val="00A37980"/>
    <w:rsid w:val="00A37E6C"/>
    <w:rsid w:val="00A405DC"/>
    <w:rsid w:val="00A41202"/>
    <w:rsid w:val="00A414A2"/>
    <w:rsid w:val="00A44AA0"/>
    <w:rsid w:val="00A45314"/>
    <w:rsid w:val="00A4566A"/>
    <w:rsid w:val="00A459AC"/>
    <w:rsid w:val="00A45BB7"/>
    <w:rsid w:val="00A4616F"/>
    <w:rsid w:val="00A469E1"/>
    <w:rsid w:val="00A46CA2"/>
    <w:rsid w:val="00A503F9"/>
    <w:rsid w:val="00A513F7"/>
    <w:rsid w:val="00A519FB"/>
    <w:rsid w:val="00A523CD"/>
    <w:rsid w:val="00A54381"/>
    <w:rsid w:val="00A54420"/>
    <w:rsid w:val="00A54DED"/>
    <w:rsid w:val="00A55318"/>
    <w:rsid w:val="00A558D9"/>
    <w:rsid w:val="00A56629"/>
    <w:rsid w:val="00A56860"/>
    <w:rsid w:val="00A569FD"/>
    <w:rsid w:val="00A57DDA"/>
    <w:rsid w:val="00A606A8"/>
    <w:rsid w:val="00A6157A"/>
    <w:rsid w:val="00A61998"/>
    <w:rsid w:val="00A61C3C"/>
    <w:rsid w:val="00A61E96"/>
    <w:rsid w:val="00A62365"/>
    <w:rsid w:val="00A62978"/>
    <w:rsid w:val="00A62B7F"/>
    <w:rsid w:val="00A62ED5"/>
    <w:rsid w:val="00A63489"/>
    <w:rsid w:val="00A6408D"/>
    <w:rsid w:val="00A64958"/>
    <w:rsid w:val="00A709C5"/>
    <w:rsid w:val="00A7100A"/>
    <w:rsid w:val="00A7192B"/>
    <w:rsid w:val="00A71A12"/>
    <w:rsid w:val="00A71B17"/>
    <w:rsid w:val="00A72D53"/>
    <w:rsid w:val="00A741FA"/>
    <w:rsid w:val="00A74DB5"/>
    <w:rsid w:val="00A74F1E"/>
    <w:rsid w:val="00A753D6"/>
    <w:rsid w:val="00A7592C"/>
    <w:rsid w:val="00A7685D"/>
    <w:rsid w:val="00A76A98"/>
    <w:rsid w:val="00A807A0"/>
    <w:rsid w:val="00A815F6"/>
    <w:rsid w:val="00A81923"/>
    <w:rsid w:val="00A82029"/>
    <w:rsid w:val="00A82454"/>
    <w:rsid w:val="00A83A4A"/>
    <w:rsid w:val="00A84C63"/>
    <w:rsid w:val="00A85124"/>
    <w:rsid w:val="00A863C6"/>
    <w:rsid w:val="00A905FF"/>
    <w:rsid w:val="00A91BA1"/>
    <w:rsid w:val="00A91EDE"/>
    <w:rsid w:val="00A93828"/>
    <w:rsid w:val="00A95847"/>
    <w:rsid w:val="00A95A94"/>
    <w:rsid w:val="00A962BB"/>
    <w:rsid w:val="00A97447"/>
    <w:rsid w:val="00AA03D6"/>
    <w:rsid w:val="00AA04DC"/>
    <w:rsid w:val="00AA0662"/>
    <w:rsid w:val="00AA0A48"/>
    <w:rsid w:val="00AA1335"/>
    <w:rsid w:val="00AA286F"/>
    <w:rsid w:val="00AA36C2"/>
    <w:rsid w:val="00AA3798"/>
    <w:rsid w:val="00AA3D21"/>
    <w:rsid w:val="00AA5129"/>
    <w:rsid w:val="00AA6223"/>
    <w:rsid w:val="00AA6C7B"/>
    <w:rsid w:val="00AA7C35"/>
    <w:rsid w:val="00AA7D10"/>
    <w:rsid w:val="00AA7D73"/>
    <w:rsid w:val="00AB15A7"/>
    <w:rsid w:val="00AB18BC"/>
    <w:rsid w:val="00AB2477"/>
    <w:rsid w:val="00AB3BBA"/>
    <w:rsid w:val="00AB4B6D"/>
    <w:rsid w:val="00AB5D65"/>
    <w:rsid w:val="00AB6097"/>
    <w:rsid w:val="00AB68A7"/>
    <w:rsid w:val="00AC0A3A"/>
    <w:rsid w:val="00AC10CB"/>
    <w:rsid w:val="00AC178C"/>
    <w:rsid w:val="00AC1DC9"/>
    <w:rsid w:val="00AC2DF2"/>
    <w:rsid w:val="00AC3552"/>
    <w:rsid w:val="00AC4D4A"/>
    <w:rsid w:val="00AC5AA7"/>
    <w:rsid w:val="00AC5EE7"/>
    <w:rsid w:val="00AD064E"/>
    <w:rsid w:val="00AD0E2F"/>
    <w:rsid w:val="00AD111A"/>
    <w:rsid w:val="00AD2F0F"/>
    <w:rsid w:val="00AD36B2"/>
    <w:rsid w:val="00AD615F"/>
    <w:rsid w:val="00AD7EDC"/>
    <w:rsid w:val="00AE0111"/>
    <w:rsid w:val="00AE1DE7"/>
    <w:rsid w:val="00AE2F2F"/>
    <w:rsid w:val="00AE5BE6"/>
    <w:rsid w:val="00AE67D7"/>
    <w:rsid w:val="00AF05E5"/>
    <w:rsid w:val="00AF0CAB"/>
    <w:rsid w:val="00AF0DEF"/>
    <w:rsid w:val="00AF1EC0"/>
    <w:rsid w:val="00AF210A"/>
    <w:rsid w:val="00AF238A"/>
    <w:rsid w:val="00AF2479"/>
    <w:rsid w:val="00AF2566"/>
    <w:rsid w:val="00AF687E"/>
    <w:rsid w:val="00AF7F9F"/>
    <w:rsid w:val="00B002FD"/>
    <w:rsid w:val="00B00B54"/>
    <w:rsid w:val="00B00F9A"/>
    <w:rsid w:val="00B00FBA"/>
    <w:rsid w:val="00B0139B"/>
    <w:rsid w:val="00B02C69"/>
    <w:rsid w:val="00B035C1"/>
    <w:rsid w:val="00B03A73"/>
    <w:rsid w:val="00B04489"/>
    <w:rsid w:val="00B04FFA"/>
    <w:rsid w:val="00B0549F"/>
    <w:rsid w:val="00B05E31"/>
    <w:rsid w:val="00B0696D"/>
    <w:rsid w:val="00B06EE5"/>
    <w:rsid w:val="00B07D40"/>
    <w:rsid w:val="00B11196"/>
    <w:rsid w:val="00B1169D"/>
    <w:rsid w:val="00B12C2F"/>
    <w:rsid w:val="00B1368D"/>
    <w:rsid w:val="00B13A0D"/>
    <w:rsid w:val="00B141E9"/>
    <w:rsid w:val="00B142AF"/>
    <w:rsid w:val="00B14864"/>
    <w:rsid w:val="00B1566B"/>
    <w:rsid w:val="00B16951"/>
    <w:rsid w:val="00B17CD1"/>
    <w:rsid w:val="00B20423"/>
    <w:rsid w:val="00B214F6"/>
    <w:rsid w:val="00B22220"/>
    <w:rsid w:val="00B22818"/>
    <w:rsid w:val="00B250F3"/>
    <w:rsid w:val="00B257CF"/>
    <w:rsid w:val="00B27E68"/>
    <w:rsid w:val="00B27F8A"/>
    <w:rsid w:val="00B301A9"/>
    <w:rsid w:val="00B30297"/>
    <w:rsid w:val="00B313B6"/>
    <w:rsid w:val="00B314F4"/>
    <w:rsid w:val="00B31B27"/>
    <w:rsid w:val="00B32810"/>
    <w:rsid w:val="00B342B4"/>
    <w:rsid w:val="00B342BC"/>
    <w:rsid w:val="00B3437A"/>
    <w:rsid w:val="00B3437F"/>
    <w:rsid w:val="00B35487"/>
    <w:rsid w:val="00B35ED9"/>
    <w:rsid w:val="00B36443"/>
    <w:rsid w:val="00B36C48"/>
    <w:rsid w:val="00B372A9"/>
    <w:rsid w:val="00B37BEB"/>
    <w:rsid w:val="00B37E3D"/>
    <w:rsid w:val="00B37F19"/>
    <w:rsid w:val="00B405B0"/>
    <w:rsid w:val="00B41827"/>
    <w:rsid w:val="00B41C8F"/>
    <w:rsid w:val="00B41C9F"/>
    <w:rsid w:val="00B41D9B"/>
    <w:rsid w:val="00B426C6"/>
    <w:rsid w:val="00B426DC"/>
    <w:rsid w:val="00B442DF"/>
    <w:rsid w:val="00B44A19"/>
    <w:rsid w:val="00B44B09"/>
    <w:rsid w:val="00B4577F"/>
    <w:rsid w:val="00B45F90"/>
    <w:rsid w:val="00B467C5"/>
    <w:rsid w:val="00B46B57"/>
    <w:rsid w:val="00B46E47"/>
    <w:rsid w:val="00B47CAB"/>
    <w:rsid w:val="00B47F09"/>
    <w:rsid w:val="00B50141"/>
    <w:rsid w:val="00B50A68"/>
    <w:rsid w:val="00B50FB1"/>
    <w:rsid w:val="00B5202C"/>
    <w:rsid w:val="00B52633"/>
    <w:rsid w:val="00B52758"/>
    <w:rsid w:val="00B529BB"/>
    <w:rsid w:val="00B5327A"/>
    <w:rsid w:val="00B53A06"/>
    <w:rsid w:val="00B53C86"/>
    <w:rsid w:val="00B54AE0"/>
    <w:rsid w:val="00B55216"/>
    <w:rsid w:val="00B55EBA"/>
    <w:rsid w:val="00B6054D"/>
    <w:rsid w:val="00B6080E"/>
    <w:rsid w:val="00B61F5C"/>
    <w:rsid w:val="00B6288F"/>
    <w:rsid w:val="00B62A30"/>
    <w:rsid w:val="00B62AB9"/>
    <w:rsid w:val="00B70325"/>
    <w:rsid w:val="00B703B2"/>
    <w:rsid w:val="00B71CBA"/>
    <w:rsid w:val="00B7272A"/>
    <w:rsid w:val="00B73E86"/>
    <w:rsid w:val="00B74DA1"/>
    <w:rsid w:val="00B75451"/>
    <w:rsid w:val="00B75478"/>
    <w:rsid w:val="00B75D8C"/>
    <w:rsid w:val="00B7610B"/>
    <w:rsid w:val="00B76827"/>
    <w:rsid w:val="00B771B6"/>
    <w:rsid w:val="00B77432"/>
    <w:rsid w:val="00B81B59"/>
    <w:rsid w:val="00B82E6B"/>
    <w:rsid w:val="00B8352B"/>
    <w:rsid w:val="00B83F50"/>
    <w:rsid w:val="00B8436D"/>
    <w:rsid w:val="00B85704"/>
    <w:rsid w:val="00B867EB"/>
    <w:rsid w:val="00B86B63"/>
    <w:rsid w:val="00B91248"/>
    <w:rsid w:val="00B9197B"/>
    <w:rsid w:val="00B920D9"/>
    <w:rsid w:val="00B95006"/>
    <w:rsid w:val="00B95810"/>
    <w:rsid w:val="00B9716B"/>
    <w:rsid w:val="00B977B6"/>
    <w:rsid w:val="00B9782B"/>
    <w:rsid w:val="00BA0998"/>
    <w:rsid w:val="00BA1220"/>
    <w:rsid w:val="00BA15A6"/>
    <w:rsid w:val="00BA209B"/>
    <w:rsid w:val="00BA44F7"/>
    <w:rsid w:val="00BA57E9"/>
    <w:rsid w:val="00BA70B5"/>
    <w:rsid w:val="00BB1BA2"/>
    <w:rsid w:val="00BB214A"/>
    <w:rsid w:val="00BB273F"/>
    <w:rsid w:val="00BB40F3"/>
    <w:rsid w:val="00BC006D"/>
    <w:rsid w:val="00BC0846"/>
    <w:rsid w:val="00BC088B"/>
    <w:rsid w:val="00BC118D"/>
    <w:rsid w:val="00BC1882"/>
    <w:rsid w:val="00BC1D96"/>
    <w:rsid w:val="00BC26F1"/>
    <w:rsid w:val="00BC3704"/>
    <w:rsid w:val="00BC3DEF"/>
    <w:rsid w:val="00BC63D7"/>
    <w:rsid w:val="00BC7ADE"/>
    <w:rsid w:val="00BC7D4F"/>
    <w:rsid w:val="00BD002B"/>
    <w:rsid w:val="00BD0637"/>
    <w:rsid w:val="00BD0910"/>
    <w:rsid w:val="00BD0940"/>
    <w:rsid w:val="00BD12AB"/>
    <w:rsid w:val="00BD171D"/>
    <w:rsid w:val="00BD3A62"/>
    <w:rsid w:val="00BD4018"/>
    <w:rsid w:val="00BD4B97"/>
    <w:rsid w:val="00BD5A44"/>
    <w:rsid w:val="00BD7413"/>
    <w:rsid w:val="00BE0651"/>
    <w:rsid w:val="00BE085E"/>
    <w:rsid w:val="00BE0A08"/>
    <w:rsid w:val="00BE2A62"/>
    <w:rsid w:val="00BE3880"/>
    <w:rsid w:val="00BE54CE"/>
    <w:rsid w:val="00BE6117"/>
    <w:rsid w:val="00BE7B39"/>
    <w:rsid w:val="00BF02AC"/>
    <w:rsid w:val="00BF0382"/>
    <w:rsid w:val="00BF10CD"/>
    <w:rsid w:val="00BF138A"/>
    <w:rsid w:val="00BF18B5"/>
    <w:rsid w:val="00BF3664"/>
    <w:rsid w:val="00BF5643"/>
    <w:rsid w:val="00BF5852"/>
    <w:rsid w:val="00BF724B"/>
    <w:rsid w:val="00BF7453"/>
    <w:rsid w:val="00BF7572"/>
    <w:rsid w:val="00C00E5A"/>
    <w:rsid w:val="00C018A5"/>
    <w:rsid w:val="00C04BE3"/>
    <w:rsid w:val="00C0581F"/>
    <w:rsid w:val="00C05DD1"/>
    <w:rsid w:val="00C066E3"/>
    <w:rsid w:val="00C067F5"/>
    <w:rsid w:val="00C07391"/>
    <w:rsid w:val="00C11CCC"/>
    <w:rsid w:val="00C131D6"/>
    <w:rsid w:val="00C13852"/>
    <w:rsid w:val="00C13949"/>
    <w:rsid w:val="00C13A65"/>
    <w:rsid w:val="00C13E1B"/>
    <w:rsid w:val="00C1557E"/>
    <w:rsid w:val="00C15C4C"/>
    <w:rsid w:val="00C15D4D"/>
    <w:rsid w:val="00C207D8"/>
    <w:rsid w:val="00C21413"/>
    <w:rsid w:val="00C22E5A"/>
    <w:rsid w:val="00C23262"/>
    <w:rsid w:val="00C234A5"/>
    <w:rsid w:val="00C2352D"/>
    <w:rsid w:val="00C23A7C"/>
    <w:rsid w:val="00C248B7"/>
    <w:rsid w:val="00C26D5C"/>
    <w:rsid w:val="00C27956"/>
    <w:rsid w:val="00C27C27"/>
    <w:rsid w:val="00C3041F"/>
    <w:rsid w:val="00C32444"/>
    <w:rsid w:val="00C326B3"/>
    <w:rsid w:val="00C34349"/>
    <w:rsid w:val="00C34D79"/>
    <w:rsid w:val="00C3573C"/>
    <w:rsid w:val="00C357F2"/>
    <w:rsid w:val="00C35AC1"/>
    <w:rsid w:val="00C36412"/>
    <w:rsid w:val="00C36F7B"/>
    <w:rsid w:val="00C3750C"/>
    <w:rsid w:val="00C37AB5"/>
    <w:rsid w:val="00C402E3"/>
    <w:rsid w:val="00C41382"/>
    <w:rsid w:val="00C4162B"/>
    <w:rsid w:val="00C43211"/>
    <w:rsid w:val="00C44B4A"/>
    <w:rsid w:val="00C452D0"/>
    <w:rsid w:val="00C47856"/>
    <w:rsid w:val="00C50939"/>
    <w:rsid w:val="00C50D6D"/>
    <w:rsid w:val="00C518CD"/>
    <w:rsid w:val="00C51A75"/>
    <w:rsid w:val="00C51BB0"/>
    <w:rsid w:val="00C5268C"/>
    <w:rsid w:val="00C532BA"/>
    <w:rsid w:val="00C53C3E"/>
    <w:rsid w:val="00C5402F"/>
    <w:rsid w:val="00C54388"/>
    <w:rsid w:val="00C54F77"/>
    <w:rsid w:val="00C55B6E"/>
    <w:rsid w:val="00C56AA7"/>
    <w:rsid w:val="00C56C0F"/>
    <w:rsid w:val="00C56E70"/>
    <w:rsid w:val="00C57022"/>
    <w:rsid w:val="00C579BC"/>
    <w:rsid w:val="00C57E27"/>
    <w:rsid w:val="00C600E8"/>
    <w:rsid w:val="00C61355"/>
    <w:rsid w:val="00C6318B"/>
    <w:rsid w:val="00C643F2"/>
    <w:rsid w:val="00C64459"/>
    <w:rsid w:val="00C6489A"/>
    <w:rsid w:val="00C65189"/>
    <w:rsid w:val="00C6657A"/>
    <w:rsid w:val="00C66843"/>
    <w:rsid w:val="00C66FF3"/>
    <w:rsid w:val="00C67FF1"/>
    <w:rsid w:val="00C70031"/>
    <w:rsid w:val="00C7017A"/>
    <w:rsid w:val="00C70614"/>
    <w:rsid w:val="00C70B60"/>
    <w:rsid w:val="00C72420"/>
    <w:rsid w:val="00C73032"/>
    <w:rsid w:val="00C73752"/>
    <w:rsid w:val="00C737A3"/>
    <w:rsid w:val="00C74286"/>
    <w:rsid w:val="00C74671"/>
    <w:rsid w:val="00C75A8F"/>
    <w:rsid w:val="00C77439"/>
    <w:rsid w:val="00C77E0A"/>
    <w:rsid w:val="00C77FEC"/>
    <w:rsid w:val="00C80AF2"/>
    <w:rsid w:val="00C814CF"/>
    <w:rsid w:val="00C81A86"/>
    <w:rsid w:val="00C81BBE"/>
    <w:rsid w:val="00C81BD2"/>
    <w:rsid w:val="00C82375"/>
    <w:rsid w:val="00C82B0E"/>
    <w:rsid w:val="00C839C0"/>
    <w:rsid w:val="00C83A72"/>
    <w:rsid w:val="00C83FB5"/>
    <w:rsid w:val="00C860B8"/>
    <w:rsid w:val="00C86744"/>
    <w:rsid w:val="00C86E9D"/>
    <w:rsid w:val="00C912AF"/>
    <w:rsid w:val="00C91B12"/>
    <w:rsid w:val="00C92398"/>
    <w:rsid w:val="00C92AAA"/>
    <w:rsid w:val="00C92EF5"/>
    <w:rsid w:val="00C92FD7"/>
    <w:rsid w:val="00C94E65"/>
    <w:rsid w:val="00C956B9"/>
    <w:rsid w:val="00C959B4"/>
    <w:rsid w:val="00C95F87"/>
    <w:rsid w:val="00C96848"/>
    <w:rsid w:val="00C96ABE"/>
    <w:rsid w:val="00C9742A"/>
    <w:rsid w:val="00CA0FA9"/>
    <w:rsid w:val="00CA1E0B"/>
    <w:rsid w:val="00CA2F76"/>
    <w:rsid w:val="00CA3C7D"/>
    <w:rsid w:val="00CA3D11"/>
    <w:rsid w:val="00CA4253"/>
    <w:rsid w:val="00CA4E1E"/>
    <w:rsid w:val="00CA74CD"/>
    <w:rsid w:val="00CA75BA"/>
    <w:rsid w:val="00CB0083"/>
    <w:rsid w:val="00CB034D"/>
    <w:rsid w:val="00CB0636"/>
    <w:rsid w:val="00CB0B4C"/>
    <w:rsid w:val="00CB1C6F"/>
    <w:rsid w:val="00CB2840"/>
    <w:rsid w:val="00CB3617"/>
    <w:rsid w:val="00CB43FC"/>
    <w:rsid w:val="00CB5AA0"/>
    <w:rsid w:val="00CB5C46"/>
    <w:rsid w:val="00CB661D"/>
    <w:rsid w:val="00CB7259"/>
    <w:rsid w:val="00CB7E26"/>
    <w:rsid w:val="00CC05A0"/>
    <w:rsid w:val="00CC0967"/>
    <w:rsid w:val="00CC15FD"/>
    <w:rsid w:val="00CC214C"/>
    <w:rsid w:val="00CC2BC7"/>
    <w:rsid w:val="00CC2CFA"/>
    <w:rsid w:val="00CC2DB8"/>
    <w:rsid w:val="00CC301E"/>
    <w:rsid w:val="00CC34CC"/>
    <w:rsid w:val="00CC3C4B"/>
    <w:rsid w:val="00CC467A"/>
    <w:rsid w:val="00CC51F5"/>
    <w:rsid w:val="00CC5600"/>
    <w:rsid w:val="00CC62B7"/>
    <w:rsid w:val="00CC6C85"/>
    <w:rsid w:val="00CC736A"/>
    <w:rsid w:val="00CC7938"/>
    <w:rsid w:val="00CC7C38"/>
    <w:rsid w:val="00CD0363"/>
    <w:rsid w:val="00CD0683"/>
    <w:rsid w:val="00CD2EC4"/>
    <w:rsid w:val="00CD3C18"/>
    <w:rsid w:val="00CD4129"/>
    <w:rsid w:val="00CD454D"/>
    <w:rsid w:val="00CD4A33"/>
    <w:rsid w:val="00CD5187"/>
    <w:rsid w:val="00CD7A8A"/>
    <w:rsid w:val="00CD7C2A"/>
    <w:rsid w:val="00CE02D9"/>
    <w:rsid w:val="00CE0D98"/>
    <w:rsid w:val="00CE0F1D"/>
    <w:rsid w:val="00CE38A4"/>
    <w:rsid w:val="00CE38C8"/>
    <w:rsid w:val="00CE419C"/>
    <w:rsid w:val="00CE430C"/>
    <w:rsid w:val="00CE56EF"/>
    <w:rsid w:val="00CF05AD"/>
    <w:rsid w:val="00CF1ED1"/>
    <w:rsid w:val="00CF204C"/>
    <w:rsid w:val="00CF2602"/>
    <w:rsid w:val="00CF26B5"/>
    <w:rsid w:val="00CF2B79"/>
    <w:rsid w:val="00CF2C47"/>
    <w:rsid w:val="00CF3825"/>
    <w:rsid w:val="00CF3C6A"/>
    <w:rsid w:val="00CF5ABC"/>
    <w:rsid w:val="00CF5B81"/>
    <w:rsid w:val="00CF715A"/>
    <w:rsid w:val="00CF739B"/>
    <w:rsid w:val="00CF79C1"/>
    <w:rsid w:val="00D01AE5"/>
    <w:rsid w:val="00D01EF6"/>
    <w:rsid w:val="00D0242C"/>
    <w:rsid w:val="00D029F7"/>
    <w:rsid w:val="00D036C4"/>
    <w:rsid w:val="00D04F16"/>
    <w:rsid w:val="00D05888"/>
    <w:rsid w:val="00D05907"/>
    <w:rsid w:val="00D06328"/>
    <w:rsid w:val="00D0678A"/>
    <w:rsid w:val="00D07657"/>
    <w:rsid w:val="00D07AF5"/>
    <w:rsid w:val="00D10BCD"/>
    <w:rsid w:val="00D11A62"/>
    <w:rsid w:val="00D1257D"/>
    <w:rsid w:val="00D140B8"/>
    <w:rsid w:val="00D142FA"/>
    <w:rsid w:val="00D1470F"/>
    <w:rsid w:val="00D14C0D"/>
    <w:rsid w:val="00D15AEF"/>
    <w:rsid w:val="00D16AC1"/>
    <w:rsid w:val="00D16C78"/>
    <w:rsid w:val="00D16EF6"/>
    <w:rsid w:val="00D17DCC"/>
    <w:rsid w:val="00D20B0D"/>
    <w:rsid w:val="00D22B77"/>
    <w:rsid w:val="00D236D6"/>
    <w:rsid w:val="00D25523"/>
    <w:rsid w:val="00D27381"/>
    <w:rsid w:val="00D30C95"/>
    <w:rsid w:val="00D30E7C"/>
    <w:rsid w:val="00D31524"/>
    <w:rsid w:val="00D32966"/>
    <w:rsid w:val="00D32C2A"/>
    <w:rsid w:val="00D32D43"/>
    <w:rsid w:val="00D3435C"/>
    <w:rsid w:val="00D346C3"/>
    <w:rsid w:val="00D34D60"/>
    <w:rsid w:val="00D36BFE"/>
    <w:rsid w:val="00D36CE2"/>
    <w:rsid w:val="00D36D5B"/>
    <w:rsid w:val="00D412E7"/>
    <w:rsid w:val="00D415C6"/>
    <w:rsid w:val="00D41806"/>
    <w:rsid w:val="00D421AE"/>
    <w:rsid w:val="00D42E9C"/>
    <w:rsid w:val="00D433B4"/>
    <w:rsid w:val="00D45088"/>
    <w:rsid w:val="00D476D0"/>
    <w:rsid w:val="00D51EF0"/>
    <w:rsid w:val="00D52210"/>
    <w:rsid w:val="00D5262D"/>
    <w:rsid w:val="00D527F4"/>
    <w:rsid w:val="00D52D5A"/>
    <w:rsid w:val="00D548E8"/>
    <w:rsid w:val="00D55AC7"/>
    <w:rsid w:val="00D560CF"/>
    <w:rsid w:val="00D57E15"/>
    <w:rsid w:val="00D601C4"/>
    <w:rsid w:val="00D6143A"/>
    <w:rsid w:val="00D62D38"/>
    <w:rsid w:val="00D63782"/>
    <w:rsid w:val="00D63ADA"/>
    <w:rsid w:val="00D646F5"/>
    <w:rsid w:val="00D64DD3"/>
    <w:rsid w:val="00D656FB"/>
    <w:rsid w:val="00D65EB0"/>
    <w:rsid w:val="00D66499"/>
    <w:rsid w:val="00D66534"/>
    <w:rsid w:val="00D66644"/>
    <w:rsid w:val="00D67726"/>
    <w:rsid w:val="00D67D12"/>
    <w:rsid w:val="00D70327"/>
    <w:rsid w:val="00D70495"/>
    <w:rsid w:val="00D70764"/>
    <w:rsid w:val="00D7134A"/>
    <w:rsid w:val="00D720DA"/>
    <w:rsid w:val="00D72F26"/>
    <w:rsid w:val="00D7349C"/>
    <w:rsid w:val="00D73A9E"/>
    <w:rsid w:val="00D74290"/>
    <w:rsid w:val="00D74423"/>
    <w:rsid w:val="00D74E2A"/>
    <w:rsid w:val="00D74F7E"/>
    <w:rsid w:val="00D756BA"/>
    <w:rsid w:val="00D803E1"/>
    <w:rsid w:val="00D80456"/>
    <w:rsid w:val="00D80EE0"/>
    <w:rsid w:val="00D81873"/>
    <w:rsid w:val="00D81BE4"/>
    <w:rsid w:val="00D82877"/>
    <w:rsid w:val="00D82A19"/>
    <w:rsid w:val="00D82DBF"/>
    <w:rsid w:val="00D846FC"/>
    <w:rsid w:val="00D85680"/>
    <w:rsid w:val="00D85928"/>
    <w:rsid w:val="00D863D3"/>
    <w:rsid w:val="00D879CE"/>
    <w:rsid w:val="00D87DD2"/>
    <w:rsid w:val="00D91EC3"/>
    <w:rsid w:val="00D92A72"/>
    <w:rsid w:val="00D9304C"/>
    <w:rsid w:val="00D93618"/>
    <w:rsid w:val="00D94AB0"/>
    <w:rsid w:val="00D94F8F"/>
    <w:rsid w:val="00D95A08"/>
    <w:rsid w:val="00D95C5A"/>
    <w:rsid w:val="00D95DFB"/>
    <w:rsid w:val="00D95ECF"/>
    <w:rsid w:val="00D96292"/>
    <w:rsid w:val="00D962FD"/>
    <w:rsid w:val="00D971DB"/>
    <w:rsid w:val="00DA0904"/>
    <w:rsid w:val="00DA0BFE"/>
    <w:rsid w:val="00DA20C9"/>
    <w:rsid w:val="00DA26CE"/>
    <w:rsid w:val="00DA6D5F"/>
    <w:rsid w:val="00DA72E7"/>
    <w:rsid w:val="00DA76CA"/>
    <w:rsid w:val="00DA78E4"/>
    <w:rsid w:val="00DB0D61"/>
    <w:rsid w:val="00DB1E40"/>
    <w:rsid w:val="00DB1FD9"/>
    <w:rsid w:val="00DB2E72"/>
    <w:rsid w:val="00DB2FC9"/>
    <w:rsid w:val="00DB41EA"/>
    <w:rsid w:val="00DB4767"/>
    <w:rsid w:val="00DB4DE2"/>
    <w:rsid w:val="00DB5724"/>
    <w:rsid w:val="00DB61E9"/>
    <w:rsid w:val="00DB7088"/>
    <w:rsid w:val="00DB7A39"/>
    <w:rsid w:val="00DC010C"/>
    <w:rsid w:val="00DC10FB"/>
    <w:rsid w:val="00DC407B"/>
    <w:rsid w:val="00DC770A"/>
    <w:rsid w:val="00DC7BD1"/>
    <w:rsid w:val="00DD0B56"/>
    <w:rsid w:val="00DD0CE1"/>
    <w:rsid w:val="00DD1D2B"/>
    <w:rsid w:val="00DD2012"/>
    <w:rsid w:val="00DD2124"/>
    <w:rsid w:val="00DD3299"/>
    <w:rsid w:val="00DD35FB"/>
    <w:rsid w:val="00DD360B"/>
    <w:rsid w:val="00DD3A1D"/>
    <w:rsid w:val="00DD545C"/>
    <w:rsid w:val="00DD6811"/>
    <w:rsid w:val="00DD75B5"/>
    <w:rsid w:val="00DE094D"/>
    <w:rsid w:val="00DE11C2"/>
    <w:rsid w:val="00DE2A5B"/>
    <w:rsid w:val="00DE4AFE"/>
    <w:rsid w:val="00DE4E2C"/>
    <w:rsid w:val="00DE51D2"/>
    <w:rsid w:val="00DE538E"/>
    <w:rsid w:val="00DE5A73"/>
    <w:rsid w:val="00DE5FD1"/>
    <w:rsid w:val="00DE6F56"/>
    <w:rsid w:val="00DE7B8C"/>
    <w:rsid w:val="00DF2A84"/>
    <w:rsid w:val="00DF48F0"/>
    <w:rsid w:val="00DF4B6D"/>
    <w:rsid w:val="00DF4D1B"/>
    <w:rsid w:val="00DF72ED"/>
    <w:rsid w:val="00DF7CBD"/>
    <w:rsid w:val="00E002C0"/>
    <w:rsid w:val="00E008DA"/>
    <w:rsid w:val="00E01600"/>
    <w:rsid w:val="00E01848"/>
    <w:rsid w:val="00E02D1A"/>
    <w:rsid w:val="00E03080"/>
    <w:rsid w:val="00E058AE"/>
    <w:rsid w:val="00E06850"/>
    <w:rsid w:val="00E07365"/>
    <w:rsid w:val="00E110A0"/>
    <w:rsid w:val="00E11148"/>
    <w:rsid w:val="00E11A48"/>
    <w:rsid w:val="00E1234F"/>
    <w:rsid w:val="00E12C52"/>
    <w:rsid w:val="00E13289"/>
    <w:rsid w:val="00E1393B"/>
    <w:rsid w:val="00E14807"/>
    <w:rsid w:val="00E17704"/>
    <w:rsid w:val="00E21A25"/>
    <w:rsid w:val="00E22B4D"/>
    <w:rsid w:val="00E24850"/>
    <w:rsid w:val="00E24BCD"/>
    <w:rsid w:val="00E24CE9"/>
    <w:rsid w:val="00E2621D"/>
    <w:rsid w:val="00E26C04"/>
    <w:rsid w:val="00E27CE9"/>
    <w:rsid w:val="00E30EF5"/>
    <w:rsid w:val="00E31155"/>
    <w:rsid w:val="00E31C77"/>
    <w:rsid w:val="00E321B2"/>
    <w:rsid w:val="00E338E6"/>
    <w:rsid w:val="00E35234"/>
    <w:rsid w:val="00E356DE"/>
    <w:rsid w:val="00E36597"/>
    <w:rsid w:val="00E40190"/>
    <w:rsid w:val="00E408ED"/>
    <w:rsid w:val="00E40DBC"/>
    <w:rsid w:val="00E41824"/>
    <w:rsid w:val="00E41B88"/>
    <w:rsid w:val="00E42310"/>
    <w:rsid w:val="00E4406E"/>
    <w:rsid w:val="00E445F7"/>
    <w:rsid w:val="00E44A32"/>
    <w:rsid w:val="00E44E73"/>
    <w:rsid w:val="00E47A59"/>
    <w:rsid w:val="00E50DF5"/>
    <w:rsid w:val="00E523A3"/>
    <w:rsid w:val="00E53880"/>
    <w:rsid w:val="00E53E94"/>
    <w:rsid w:val="00E54EA9"/>
    <w:rsid w:val="00E550AA"/>
    <w:rsid w:val="00E569EA"/>
    <w:rsid w:val="00E5796D"/>
    <w:rsid w:val="00E61C8D"/>
    <w:rsid w:val="00E6234B"/>
    <w:rsid w:val="00E627E9"/>
    <w:rsid w:val="00E62A69"/>
    <w:rsid w:val="00E665D5"/>
    <w:rsid w:val="00E66C73"/>
    <w:rsid w:val="00E67D91"/>
    <w:rsid w:val="00E7047F"/>
    <w:rsid w:val="00E70DB0"/>
    <w:rsid w:val="00E72267"/>
    <w:rsid w:val="00E73251"/>
    <w:rsid w:val="00E74DF8"/>
    <w:rsid w:val="00E75CAF"/>
    <w:rsid w:val="00E76410"/>
    <w:rsid w:val="00E76E36"/>
    <w:rsid w:val="00E7714B"/>
    <w:rsid w:val="00E7774E"/>
    <w:rsid w:val="00E77E00"/>
    <w:rsid w:val="00E77F1A"/>
    <w:rsid w:val="00E806D9"/>
    <w:rsid w:val="00E81128"/>
    <w:rsid w:val="00E81422"/>
    <w:rsid w:val="00E824A0"/>
    <w:rsid w:val="00E82F00"/>
    <w:rsid w:val="00E832A7"/>
    <w:rsid w:val="00E8368E"/>
    <w:rsid w:val="00E83707"/>
    <w:rsid w:val="00E85069"/>
    <w:rsid w:val="00E850F4"/>
    <w:rsid w:val="00E862CA"/>
    <w:rsid w:val="00E87286"/>
    <w:rsid w:val="00E8789F"/>
    <w:rsid w:val="00E906CD"/>
    <w:rsid w:val="00E90C02"/>
    <w:rsid w:val="00E929EE"/>
    <w:rsid w:val="00E9305A"/>
    <w:rsid w:val="00E95267"/>
    <w:rsid w:val="00E95888"/>
    <w:rsid w:val="00E962EA"/>
    <w:rsid w:val="00E969D3"/>
    <w:rsid w:val="00E96A7E"/>
    <w:rsid w:val="00E96CF3"/>
    <w:rsid w:val="00E972B1"/>
    <w:rsid w:val="00EA0426"/>
    <w:rsid w:val="00EA103D"/>
    <w:rsid w:val="00EA21E0"/>
    <w:rsid w:val="00EA3C3E"/>
    <w:rsid w:val="00EA3C50"/>
    <w:rsid w:val="00EA43DC"/>
    <w:rsid w:val="00EA4CE7"/>
    <w:rsid w:val="00EA4D12"/>
    <w:rsid w:val="00EA5A1F"/>
    <w:rsid w:val="00EA5ABF"/>
    <w:rsid w:val="00EA6285"/>
    <w:rsid w:val="00EA6310"/>
    <w:rsid w:val="00EA7049"/>
    <w:rsid w:val="00EA7B82"/>
    <w:rsid w:val="00EB0E41"/>
    <w:rsid w:val="00EB16B2"/>
    <w:rsid w:val="00EB1B4C"/>
    <w:rsid w:val="00EB1DF9"/>
    <w:rsid w:val="00EB34B7"/>
    <w:rsid w:val="00EB4A4D"/>
    <w:rsid w:val="00EB4B7C"/>
    <w:rsid w:val="00EB59A3"/>
    <w:rsid w:val="00EB5AA7"/>
    <w:rsid w:val="00EB63E5"/>
    <w:rsid w:val="00EB6988"/>
    <w:rsid w:val="00EB6BB3"/>
    <w:rsid w:val="00EB6BE8"/>
    <w:rsid w:val="00EB6ED9"/>
    <w:rsid w:val="00EB6F74"/>
    <w:rsid w:val="00EB772B"/>
    <w:rsid w:val="00EC120C"/>
    <w:rsid w:val="00EC189A"/>
    <w:rsid w:val="00EC1DD9"/>
    <w:rsid w:val="00EC2041"/>
    <w:rsid w:val="00EC2631"/>
    <w:rsid w:val="00EC2A00"/>
    <w:rsid w:val="00EC31AE"/>
    <w:rsid w:val="00EC4532"/>
    <w:rsid w:val="00EC4D50"/>
    <w:rsid w:val="00EC4FF6"/>
    <w:rsid w:val="00EC612C"/>
    <w:rsid w:val="00EC6603"/>
    <w:rsid w:val="00EC78BA"/>
    <w:rsid w:val="00EC796B"/>
    <w:rsid w:val="00ED0788"/>
    <w:rsid w:val="00ED0D63"/>
    <w:rsid w:val="00ED11E2"/>
    <w:rsid w:val="00ED2D44"/>
    <w:rsid w:val="00ED3AA4"/>
    <w:rsid w:val="00ED4AF0"/>
    <w:rsid w:val="00ED586F"/>
    <w:rsid w:val="00ED6862"/>
    <w:rsid w:val="00ED7A1C"/>
    <w:rsid w:val="00EE194B"/>
    <w:rsid w:val="00EE2346"/>
    <w:rsid w:val="00EE40DE"/>
    <w:rsid w:val="00EE5087"/>
    <w:rsid w:val="00EE5221"/>
    <w:rsid w:val="00EE6828"/>
    <w:rsid w:val="00EE7FF5"/>
    <w:rsid w:val="00EF02ED"/>
    <w:rsid w:val="00EF189F"/>
    <w:rsid w:val="00EF2C1B"/>
    <w:rsid w:val="00EF2C7B"/>
    <w:rsid w:val="00EF3FFA"/>
    <w:rsid w:val="00EF4A88"/>
    <w:rsid w:val="00EF4CBD"/>
    <w:rsid w:val="00EF5969"/>
    <w:rsid w:val="00EF78D5"/>
    <w:rsid w:val="00EF7B2F"/>
    <w:rsid w:val="00F00F7F"/>
    <w:rsid w:val="00F011A5"/>
    <w:rsid w:val="00F027EE"/>
    <w:rsid w:val="00F04157"/>
    <w:rsid w:val="00F04E59"/>
    <w:rsid w:val="00F0547C"/>
    <w:rsid w:val="00F05D2C"/>
    <w:rsid w:val="00F0725D"/>
    <w:rsid w:val="00F07E7D"/>
    <w:rsid w:val="00F10D0A"/>
    <w:rsid w:val="00F11357"/>
    <w:rsid w:val="00F11B49"/>
    <w:rsid w:val="00F1325F"/>
    <w:rsid w:val="00F135A6"/>
    <w:rsid w:val="00F13D44"/>
    <w:rsid w:val="00F14BFF"/>
    <w:rsid w:val="00F16CC1"/>
    <w:rsid w:val="00F16EF4"/>
    <w:rsid w:val="00F2016B"/>
    <w:rsid w:val="00F2047E"/>
    <w:rsid w:val="00F20578"/>
    <w:rsid w:val="00F23A6C"/>
    <w:rsid w:val="00F252E6"/>
    <w:rsid w:val="00F26A07"/>
    <w:rsid w:val="00F275A5"/>
    <w:rsid w:val="00F27CB7"/>
    <w:rsid w:val="00F3180A"/>
    <w:rsid w:val="00F319AD"/>
    <w:rsid w:val="00F31DE5"/>
    <w:rsid w:val="00F32441"/>
    <w:rsid w:val="00F325D5"/>
    <w:rsid w:val="00F34CD3"/>
    <w:rsid w:val="00F355F2"/>
    <w:rsid w:val="00F35BBB"/>
    <w:rsid w:val="00F35E5C"/>
    <w:rsid w:val="00F35ED6"/>
    <w:rsid w:val="00F367AA"/>
    <w:rsid w:val="00F36C80"/>
    <w:rsid w:val="00F373F1"/>
    <w:rsid w:val="00F4034F"/>
    <w:rsid w:val="00F429BB"/>
    <w:rsid w:val="00F43C9A"/>
    <w:rsid w:val="00F47129"/>
    <w:rsid w:val="00F50032"/>
    <w:rsid w:val="00F50E2D"/>
    <w:rsid w:val="00F51C38"/>
    <w:rsid w:val="00F52419"/>
    <w:rsid w:val="00F5251F"/>
    <w:rsid w:val="00F52FF3"/>
    <w:rsid w:val="00F53998"/>
    <w:rsid w:val="00F54B7B"/>
    <w:rsid w:val="00F60FFC"/>
    <w:rsid w:val="00F62578"/>
    <w:rsid w:val="00F62883"/>
    <w:rsid w:val="00F62C13"/>
    <w:rsid w:val="00F62D35"/>
    <w:rsid w:val="00F66943"/>
    <w:rsid w:val="00F67293"/>
    <w:rsid w:val="00F67494"/>
    <w:rsid w:val="00F67DEF"/>
    <w:rsid w:val="00F71BD9"/>
    <w:rsid w:val="00F72639"/>
    <w:rsid w:val="00F726EE"/>
    <w:rsid w:val="00F73351"/>
    <w:rsid w:val="00F73AF6"/>
    <w:rsid w:val="00F7443E"/>
    <w:rsid w:val="00F749BD"/>
    <w:rsid w:val="00F75073"/>
    <w:rsid w:val="00F75684"/>
    <w:rsid w:val="00F757C6"/>
    <w:rsid w:val="00F76032"/>
    <w:rsid w:val="00F76D2B"/>
    <w:rsid w:val="00F76DC7"/>
    <w:rsid w:val="00F76F0B"/>
    <w:rsid w:val="00F77418"/>
    <w:rsid w:val="00F77651"/>
    <w:rsid w:val="00F77C43"/>
    <w:rsid w:val="00F801B8"/>
    <w:rsid w:val="00F8221F"/>
    <w:rsid w:val="00F83459"/>
    <w:rsid w:val="00F8420D"/>
    <w:rsid w:val="00F85944"/>
    <w:rsid w:val="00F85C45"/>
    <w:rsid w:val="00F85ED8"/>
    <w:rsid w:val="00F87532"/>
    <w:rsid w:val="00F9070A"/>
    <w:rsid w:val="00F90D46"/>
    <w:rsid w:val="00F91C57"/>
    <w:rsid w:val="00F9244E"/>
    <w:rsid w:val="00F9254C"/>
    <w:rsid w:val="00F92DF5"/>
    <w:rsid w:val="00F92DFD"/>
    <w:rsid w:val="00F94215"/>
    <w:rsid w:val="00F942D7"/>
    <w:rsid w:val="00F9524D"/>
    <w:rsid w:val="00F9569A"/>
    <w:rsid w:val="00F96B23"/>
    <w:rsid w:val="00F97936"/>
    <w:rsid w:val="00F97C12"/>
    <w:rsid w:val="00FA0534"/>
    <w:rsid w:val="00FA0D97"/>
    <w:rsid w:val="00FA1096"/>
    <w:rsid w:val="00FA2ECA"/>
    <w:rsid w:val="00FA393E"/>
    <w:rsid w:val="00FA3BD3"/>
    <w:rsid w:val="00FA4EC7"/>
    <w:rsid w:val="00FA661E"/>
    <w:rsid w:val="00FA687A"/>
    <w:rsid w:val="00FA73B2"/>
    <w:rsid w:val="00FA7638"/>
    <w:rsid w:val="00FB029D"/>
    <w:rsid w:val="00FB0767"/>
    <w:rsid w:val="00FB09AD"/>
    <w:rsid w:val="00FB32B1"/>
    <w:rsid w:val="00FB3929"/>
    <w:rsid w:val="00FB4A45"/>
    <w:rsid w:val="00FB58B9"/>
    <w:rsid w:val="00FB6DFC"/>
    <w:rsid w:val="00FB785C"/>
    <w:rsid w:val="00FB7AC9"/>
    <w:rsid w:val="00FC173E"/>
    <w:rsid w:val="00FC432E"/>
    <w:rsid w:val="00FC4F64"/>
    <w:rsid w:val="00FC7278"/>
    <w:rsid w:val="00FD003B"/>
    <w:rsid w:val="00FD0301"/>
    <w:rsid w:val="00FD03BE"/>
    <w:rsid w:val="00FD0A5D"/>
    <w:rsid w:val="00FD1779"/>
    <w:rsid w:val="00FD26B5"/>
    <w:rsid w:val="00FD3493"/>
    <w:rsid w:val="00FD3C23"/>
    <w:rsid w:val="00FD634E"/>
    <w:rsid w:val="00FD700C"/>
    <w:rsid w:val="00FE001B"/>
    <w:rsid w:val="00FE11DF"/>
    <w:rsid w:val="00FE24D8"/>
    <w:rsid w:val="00FE3842"/>
    <w:rsid w:val="00FE4130"/>
    <w:rsid w:val="00FE4613"/>
    <w:rsid w:val="00FE4830"/>
    <w:rsid w:val="00FE5CDC"/>
    <w:rsid w:val="00FE5E68"/>
    <w:rsid w:val="00FF01A5"/>
    <w:rsid w:val="00FF068B"/>
    <w:rsid w:val="00FF097E"/>
    <w:rsid w:val="00FF1E00"/>
    <w:rsid w:val="00FF241B"/>
    <w:rsid w:val="00FF2665"/>
    <w:rsid w:val="00FF2B9F"/>
    <w:rsid w:val="00FF4924"/>
    <w:rsid w:val="00FF4DA1"/>
    <w:rsid w:val="00FF5038"/>
    <w:rsid w:val="00FF6887"/>
    <w:rsid w:val="00FF7A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martTagType w:namespaceuri="schemas-tilde-lv/tildestengine" w:name="phone"/>
  <w:shapeDefaults>
    <o:shapedefaults v:ext="edit" spidmax="76801"/>
    <o:shapelayout v:ext="edit">
      <o:idmap v:ext="edit" data="1"/>
    </o:shapelayout>
  </w:shapeDefaults>
  <w:decimalSymbol w:val="."/>
  <w:listSeparator w:val=";"/>
  <w14:docId w14:val="0B52F7B1"/>
  <w15:chartTrackingRefBased/>
  <w15:docId w15:val="{BB43E02D-46B2-4823-92F6-9B0F99DB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Body Text 3" w:uiPriority="99"/>
    <w:lsdException w:name="Hyperlink" w:uiPriority="99"/>
    <w:lsdException w:name="Strong" w:qFormat="1"/>
    <w:lsdException w:name="Emphasis"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73752"/>
    <w:rPr>
      <w:sz w:val="24"/>
      <w:szCs w:val="24"/>
    </w:rPr>
  </w:style>
  <w:style w:type="paragraph" w:styleId="Heading1">
    <w:name w:val="heading 1"/>
    <w:basedOn w:val="Normal"/>
    <w:next w:val="Normal"/>
    <w:link w:val="Heading1Char"/>
    <w:qFormat/>
    <w:rsid w:val="005B2E0A"/>
    <w:pPr>
      <w:keepNext/>
      <w:numPr>
        <w:numId w:val="1"/>
      </w:numPr>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5B2E0A"/>
    <w:pPr>
      <w:keepNext/>
      <w:numPr>
        <w:ilvl w:val="1"/>
        <w:numId w:val="1"/>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5B2E0A"/>
    <w:pPr>
      <w:keepNext/>
      <w:numPr>
        <w:ilvl w:val="2"/>
        <w:numId w:val="1"/>
      </w:numPr>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5B2E0A"/>
    <w:pPr>
      <w:keepNext/>
      <w:numPr>
        <w:ilvl w:val="3"/>
        <w:numId w:val="1"/>
      </w:numPr>
      <w:spacing w:before="240" w:after="60"/>
      <w:outlineLvl w:val="3"/>
    </w:pPr>
    <w:rPr>
      <w:b/>
      <w:bCs/>
      <w:sz w:val="28"/>
      <w:szCs w:val="28"/>
    </w:rPr>
  </w:style>
  <w:style w:type="paragraph" w:styleId="Heading5">
    <w:name w:val="heading 5"/>
    <w:basedOn w:val="Normal"/>
    <w:next w:val="Normal"/>
    <w:link w:val="Heading5Char"/>
    <w:qFormat/>
    <w:rsid w:val="005B2E0A"/>
    <w:pPr>
      <w:numPr>
        <w:ilvl w:val="4"/>
        <w:numId w:val="1"/>
      </w:numPr>
      <w:spacing w:before="240" w:after="60"/>
      <w:outlineLvl w:val="4"/>
    </w:pPr>
    <w:rPr>
      <w:b/>
      <w:bCs/>
      <w:i/>
      <w:iCs/>
      <w:sz w:val="26"/>
      <w:szCs w:val="26"/>
    </w:rPr>
  </w:style>
  <w:style w:type="paragraph" w:styleId="Heading6">
    <w:name w:val="heading 6"/>
    <w:basedOn w:val="Normal"/>
    <w:next w:val="Normal"/>
    <w:link w:val="Heading6Char"/>
    <w:qFormat/>
    <w:rsid w:val="005B2E0A"/>
    <w:pPr>
      <w:numPr>
        <w:ilvl w:val="5"/>
        <w:numId w:val="1"/>
      </w:numPr>
      <w:spacing w:before="240" w:after="60"/>
      <w:outlineLvl w:val="5"/>
    </w:pPr>
    <w:rPr>
      <w:b/>
      <w:bCs/>
      <w:sz w:val="22"/>
      <w:szCs w:val="22"/>
    </w:rPr>
  </w:style>
  <w:style w:type="paragraph" w:styleId="Heading7">
    <w:name w:val="heading 7"/>
    <w:basedOn w:val="Normal"/>
    <w:next w:val="Normal"/>
    <w:link w:val="Heading7Char"/>
    <w:qFormat/>
    <w:rsid w:val="005B2E0A"/>
    <w:pPr>
      <w:numPr>
        <w:ilvl w:val="6"/>
        <w:numId w:val="1"/>
      </w:numPr>
      <w:spacing w:before="240" w:after="60"/>
      <w:outlineLvl w:val="6"/>
    </w:pPr>
  </w:style>
  <w:style w:type="paragraph" w:styleId="Heading8">
    <w:name w:val="heading 8"/>
    <w:basedOn w:val="Normal"/>
    <w:next w:val="Normal"/>
    <w:link w:val="Heading8Char"/>
    <w:qFormat/>
    <w:rsid w:val="005B2E0A"/>
    <w:pPr>
      <w:numPr>
        <w:ilvl w:val="7"/>
        <w:numId w:val="1"/>
      </w:numPr>
      <w:spacing w:before="240" w:after="60"/>
      <w:outlineLvl w:val="7"/>
    </w:pPr>
    <w:rPr>
      <w:i/>
      <w:iCs/>
    </w:rPr>
  </w:style>
  <w:style w:type="paragraph" w:styleId="Heading9">
    <w:name w:val="heading 9"/>
    <w:basedOn w:val="Normal"/>
    <w:next w:val="Normal"/>
    <w:link w:val="Heading9Char"/>
    <w:qFormat/>
    <w:rsid w:val="005B2E0A"/>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13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6B7CB4"/>
    <w:rPr>
      <w:color w:val="0000FF"/>
      <w:u w:val="single"/>
    </w:rPr>
  </w:style>
  <w:style w:type="paragraph" w:styleId="Footer">
    <w:name w:val="footer"/>
    <w:basedOn w:val="Normal"/>
    <w:link w:val="FooterChar"/>
    <w:uiPriority w:val="99"/>
    <w:rsid w:val="00804336"/>
    <w:pPr>
      <w:tabs>
        <w:tab w:val="center" w:pos="4153"/>
        <w:tab w:val="right" w:pos="8306"/>
      </w:tabs>
    </w:pPr>
    <w:rPr>
      <w:lang w:val="x-none" w:eastAsia="x-none"/>
    </w:rPr>
  </w:style>
  <w:style w:type="character" w:styleId="PageNumber">
    <w:name w:val="page number"/>
    <w:basedOn w:val="DefaultParagraphFont"/>
    <w:rsid w:val="00804336"/>
  </w:style>
  <w:style w:type="paragraph" w:styleId="BodyText2">
    <w:name w:val="Body Text 2"/>
    <w:basedOn w:val="Normal"/>
    <w:link w:val="BodyText2Char"/>
    <w:rsid w:val="00942DCB"/>
    <w:pPr>
      <w:autoSpaceDE w:val="0"/>
      <w:autoSpaceDN w:val="0"/>
      <w:spacing w:after="120" w:line="480" w:lineRule="auto"/>
    </w:pPr>
    <w:rPr>
      <w:lang w:val="en-GB" w:eastAsia="en-US"/>
    </w:rPr>
  </w:style>
  <w:style w:type="paragraph" w:styleId="BodyText3">
    <w:name w:val="Body Text 3"/>
    <w:basedOn w:val="Normal"/>
    <w:link w:val="BodyText3Char"/>
    <w:uiPriority w:val="99"/>
    <w:rsid w:val="00942DCB"/>
    <w:pPr>
      <w:autoSpaceDE w:val="0"/>
      <w:autoSpaceDN w:val="0"/>
      <w:spacing w:after="120"/>
    </w:pPr>
    <w:rPr>
      <w:sz w:val="16"/>
      <w:szCs w:val="16"/>
      <w:lang w:val="en-GB" w:eastAsia="en-US"/>
    </w:rPr>
  </w:style>
  <w:style w:type="paragraph" w:styleId="Subtitle">
    <w:name w:val="Subtitle"/>
    <w:basedOn w:val="Normal"/>
    <w:link w:val="SubtitleChar"/>
    <w:qFormat/>
    <w:rsid w:val="00942DCB"/>
    <w:pPr>
      <w:jc w:val="center"/>
    </w:pPr>
    <w:rPr>
      <w:szCs w:val="20"/>
      <w:lang w:val="x-none" w:eastAsia="en-US"/>
    </w:rPr>
  </w:style>
  <w:style w:type="paragraph" w:styleId="BodyTextIndent">
    <w:name w:val="Body Text Indent"/>
    <w:basedOn w:val="Normal"/>
    <w:link w:val="BodyTextIndentChar"/>
    <w:rsid w:val="0051507A"/>
    <w:pPr>
      <w:spacing w:after="120"/>
      <w:ind w:left="283"/>
    </w:pPr>
  </w:style>
  <w:style w:type="paragraph" w:styleId="Header">
    <w:name w:val="header"/>
    <w:aliases w:val="Header Char"/>
    <w:basedOn w:val="Normal"/>
    <w:link w:val="HeaderChar1"/>
    <w:rsid w:val="0051507A"/>
    <w:pPr>
      <w:tabs>
        <w:tab w:val="center" w:pos="4819"/>
        <w:tab w:val="right" w:pos="9071"/>
      </w:tabs>
    </w:pPr>
    <w:rPr>
      <w:rFonts w:ascii="Dutch TL" w:hAnsi="Dutch TL"/>
      <w:szCs w:val="20"/>
    </w:rPr>
  </w:style>
  <w:style w:type="paragraph" w:styleId="BodyTextIndent2">
    <w:name w:val="Body Text Indent 2"/>
    <w:basedOn w:val="Normal"/>
    <w:link w:val="BodyTextIndent2Char"/>
    <w:rsid w:val="009036E7"/>
    <w:pPr>
      <w:spacing w:after="120" w:line="480" w:lineRule="auto"/>
      <w:ind w:left="283"/>
    </w:pPr>
    <w:rPr>
      <w:lang w:val="x-none" w:eastAsia="x-none"/>
    </w:rPr>
  </w:style>
  <w:style w:type="character" w:customStyle="1" w:styleId="BodyTextIndent2Char">
    <w:name w:val="Body Text Indent 2 Char"/>
    <w:link w:val="BodyTextIndent2"/>
    <w:rsid w:val="009036E7"/>
    <w:rPr>
      <w:sz w:val="24"/>
      <w:szCs w:val="24"/>
    </w:rPr>
  </w:style>
  <w:style w:type="character" w:customStyle="1" w:styleId="SubtitleChar">
    <w:name w:val="Subtitle Char"/>
    <w:link w:val="Subtitle"/>
    <w:rsid w:val="00F11B49"/>
    <w:rPr>
      <w:sz w:val="24"/>
      <w:lang w:eastAsia="en-US"/>
    </w:rPr>
  </w:style>
  <w:style w:type="character" w:customStyle="1" w:styleId="BodyText2Char">
    <w:name w:val="Body Text 2 Char"/>
    <w:link w:val="BodyText2"/>
    <w:rsid w:val="009B2FDF"/>
    <w:rPr>
      <w:sz w:val="24"/>
      <w:szCs w:val="24"/>
      <w:lang w:val="en-GB" w:eastAsia="en-US"/>
    </w:rPr>
  </w:style>
  <w:style w:type="paragraph" w:styleId="BalloonText">
    <w:name w:val="Balloon Text"/>
    <w:basedOn w:val="Normal"/>
    <w:link w:val="BalloonTextChar"/>
    <w:uiPriority w:val="99"/>
    <w:rsid w:val="00CC7C38"/>
    <w:rPr>
      <w:rFonts w:ascii="Tahoma" w:hAnsi="Tahoma"/>
      <w:sz w:val="16"/>
      <w:szCs w:val="16"/>
      <w:lang w:val="x-none" w:eastAsia="x-none"/>
    </w:rPr>
  </w:style>
  <w:style w:type="character" w:customStyle="1" w:styleId="BalloonTextChar">
    <w:name w:val="Balloon Text Char"/>
    <w:link w:val="BalloonText"/>
    <w:uiPriority w:val="99"/>
    <w:rsid w:val="00CC7C38"/>
    <w:rPr>
      <w:rFonts w:ascii="Tahoma" w:hAnsi="Tahoma" w:cs="Tahoma"/>
      <w:sz w:val="16"/>
      <w:szCs w:val="16"/>
    </w:rPr>
  </w:style>
  <w:style w:type="character" w:styleId="CommentReference">
    <w:name w:val="annotation reference"/>
    <w:rsid w:val="00CC7C38"/>
    <w:rPr>
      <w:sz w:val="16"/>
      <w:szCs w:val="16"/>
    </w:rPr>
  </w:style>
  <w:style w:type="paragraph" w:styleId="CommentText">
    <w:name w:val="annotation text"/>
    <w:basedOn w:val="Normal"/>
    <w:link w:val="CommentTextChar"/>
    <w:rsid w:val="00CC7C38"/>
    <w:rPr>
      <w:sz w:val="20"/>
      <w:szCs w:val="20"/>
    </w:rPr>
  </w:style>
  <w:style w:type="character" w:customStyle="1" w:styleId="CommentTextChar">
    <w:name w:val="Comment Text Char"/>
    <w:basedOn w:val="DefaultParagraphFont"/>
    <w:link w:val="CommentText"/>
    <w:rsid w:val="00CC7C38"/>
  </w:style>
  <w:style w:type="paragraph" w:styleId="CommentSubject">
    <w:name w:val="annotation subject"/>
    <w:basedOn w:val="CommentText"/>
    <w:next w:val="CommentText"/>
    <w:link w:val="CommentSubjectChar"/>
    <w:rsid w:val="00CC7C38"/>
    <w:rPr>
      <w:b/>
      <w:bCs/>
      <w:lang w:val="x-none" w:eastAsia="x-none"/>
    </w:rPr>
  </w:style>
  <w:style w:type="character" w:customStyle="1" w:styleId="CommentSubjectChar">
    <w:name w:val="Comment Subject Char"/>
    <w:link w:val="CommentSubject"/>
    <w:rsid w:val="00CC7C38"/>
    <w:rPr>
      <w:b/>
      <w:bCs/>
    </w:rPr>
  </w:style>
  <w:style w:type="paragraph" w:styleId="ListParagraph">
    <w:name w:val="List Paragraph"/>
    <w:aliases w:val="2,Strip,H&amp;P List Paragraph,Saistīto dokumentu saraksts,Syle 1,List Paragraph1,Numurets,Normal bullet 2,Bullet list,Colorful List - Accent 12,PPS_Bullet,Virsraksti,Colorful List - Accent 11,Saraksta rindkopa,Grafika nosaukums"/>
    <w:basedOn w:val="Normal"/>
    <w:link w:val="ListParagraphChar"/>
    <w:uiPriority w:val="34"/>
    <w:qFormat/>
    <w:rsid w:val="00E8368E"/>
    <w:pPr>
      <w:spacing w:after="200" w:line="276" w:lineRule="auto"/>
      <w:ind w:left="720"/>
      <w:contextualSpacing/>
    </w:pPr>
    <w:rPr>
      <w:rFonts w:ascii="Calibri" w:eastAsia="Calibri" w:hAnsi="Calibri"/>
      <w:sz w:val="22"/>
      <w:szCs w:val="22"/>
      <w:lang w:eastAsia="en-US"/>
    </w:rPr>
  </w:style>
  <w:style w:type="paragraph" w:styleId="Title">
    <w:name w:val="Title"/>
    <w:basedOn w:val="Normal"/>
    <w:link w:val="TitleChar"/>
    <w:qFormat/>
    <w:rsid w:val="00A41202"/>
    <w:pPr>
      <w:jc w:val="center"/>
    </w:pPr>
    <w:rPr>
      <w:b/>
      <w:bCs/>
      <w:lang w:val="x-none" w:eastAsia="x-none"/>
    </w:rPr>
  </w:style>
  <w:style w:type="character" w:customStyle="1" w:styleId="TitleChar">
    <w:name w:val="Title Char"/>
    <w:link w:val="Title"/>
    <w:rsid w:val="00A41202"/>
    <w:rPr>
      <w:b/>
      <w:bCs/>
      <w:sz w:val="24"/>
      <w:szCs w:val="24"/>
    </w:rPr>
  </w:style>
  <w:style w:type="character" w:customStyle="1" w:styleId="FooterChar">
    <w:name w:val="Footer Char"/>
    <w:link w:val="Footer"/>
    <w:uiPriority w:val="99"/>
    <w:rsid w:val="00E9305A"/>
    <w:rPr>
      <w:sz w:val="24"/>
      <w:szCs w:val="24"/>
    </w:rPr>
  </w:style>
  <w:style w:type="paragraph" w:styleId="EndnoteText">
    <w:name w:val="endnote text"/>
    <w:basedOn w:val="Normal"/>
    <w:link w:val="EndnoteTextChar"/>
    <w:rsid w:val="00926656"/>
    <w:rPr>
      <w:sz w:val="20"/>
      <w:szCs w:val="20"/>
    </w:rPr>
  </w:style>
  <w:style w:type="character" w:customStyle="1" w:styleId="EndnoteTextChar">
    <w:name w:val="Endnote Text Char"/>
    <w:basedOn w:val="DefaultParagraphFont"/>
    <w:link w:val="EndnoteText"/>
    <w:rsid w:val="00926656"/>
  </w:style>
  <w:style w:type="character" w:styleId="EndnoteReference">
    <w:name w:val="endnote reference"/>
    <w:rsid w:val="00926656"/>
    <w:rPr>
      <w:vertAlign w:val="superscript"/>
    </w:rPr>
  </w:style>
  <w:style w:type="paragraph" w:styleId="FootnoteText">
    <w:name w:val="footnote text"/>
    <w:basedOn w:val="Normal"/>
    <w:link w:val="FootnoteTextChar"/>
    <w:rsid w:val="00926656"/>
    <w:rPr>
      <w:sz w:val="20"/>
      <w:szCs w:val="20"/>
    </w:rPr>
  </w:style>
  <w:style w:type="character" w:customStyle="1" w:styleId="FootnoteTextChar">
    <w:name w:val="Footnote Text Char"/>
    <w:basedOn w:val="DefaultParagraphFont"/>
    <w:link w:val="FootnoteText"/>
    <w:rsid w:val="00926656"/>
  </w:style>
  <w:style w:type="character" w:styleId="FootnoteReference">
    <w:name w:val="footnote reference"/>
    <w:rsid w:val="00926656"/>
    <w:rPr>
      <w:vertAlign w:val="superscript"/>
    </w:rPr>
  </w:style>
  <w:style w:type="paragraph" w:styleId="BodyText">
    <w:name w:val="Body Text"/>
    <w:basedOn w:val="Normal"/>
    <w:link w:val="BodyTextChar"/>
    <w:rsid w:val="00C402E3"/>
    <w:pPr>
      <w:spacing w:after="120"/>
    </w:pPr>
    <w:rPr>
      <w:lang w:val="x-none" w:eastAsia="x-none"/>
    </w:rPr>
  </w:style>
  <w:style w:type="character" w:customStyle="1" w:styleId="BodyTextChar">
    <w:name w:val="Body Text Char"/>
    <w:link w:val="BodyText"/>
    <w:rsid w:val="00C402E3"/>
    <w:rPr>
      <w:sz w:val="24"/>
      <w:szCs w:val="24"/>
    </w:rPr>
  </w:style>
  <w:style w:type="paragraph" w:styleId="BodyTextIndent3">
    <w:name w:val="Body Text Indent 3"/>
    <w:basedOn w:val="Normal"/>
    <w:link w:val="BodyTextIndent3Char"/>
    <w:rsid w:val="00847225"/>
    <w:pPr>
      <w:spacing w:after="120"/>
      <w:ind w:left="283"/>
    </w:pPr>
    <w:rPr>
      <w:sz w:val="16"/>
      <w:szCs w:val="16"/>
      <w:lang w:val="x-none" w:eastAsia="x-none"/>
    </w:rPr>
  </w:style>
  <w:style w:type="character" w:customStyle="1" w:styleId="BodyTextIndent3Char">
    <w:name w:val="Body Text Indent 3 Char"/>
    <w:link w:val="BodyTextIndent3"/>
    <w:rsid w:val="00847225"/>
    <w:rPr>
      <w:sz w:val="16"/>
      <w:szCs w:val="16"/>
    </w:rPr>
  </w:style>
  <w:style w:type="paragraph" w:customStyle="1" w:styleId="txt1">
    <w:name w:val="txt1"/>
    <w:rsid w:val="0084722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uppressAutoHyphens/>
      <w:snapToGrid w:val="0"/>
      <w:jc w:val="both"/>
    </w:pPr>
    <w:rPr>
      <w:rFonts w:ascii="!Neo'w Arial" w:hAnsi="!Neo'w Arial" w:cs="!Neo'w Arial"/>
      <w:color w:val="000000"/>
      <w:lang w:val="en-US" w:eastAsia="ar-SA"/>
    </w:rPr>
  </w:style>
  <w:style w:type="paragraph" w:customStyle="1" w:styleId="text">
    <w:name w:val="text"/>
    <w:basedOn w:val="Normal"/>
    <w:rsid w:val="00B1169D"/>
    <w:pPr>
      <w:spacing w:before="75"/>
      <w:jc w:val="both"/>
    </w:pPr>
  </w:style>
  <w:style w:type="character" w:styleId="Strong">
    <w:name w:val="Strong"/>
    <w:qFormat/>
    <w:rsid w:val="003F01A5"/>
    <w:rPr>
      <w:b/>
      <w:bCs/>
    </w:rPr>
  </w:style>
  <w:style w:type="character" w:customStyle="1" w:styleId="Heading5Char">
    <w:name w:val="Heading 5 Char"/>
    <w:link w:val="Heading5"/>
    <w:rsid w:val="007335F1"/>
    <w:rPr>
      <w:b/>
      <w:bCs/>
      <w:i/>
      <w:iCs/>
      <w:sz w:val="26"/>
      <w:szCs w:val="26"/>
    </w:rPr>
  </w:style>
  <w:style w:type="character" w:customStyle="1" w:styleId="BodyTextIndentChar">
    <w:name w:val="Body Text Indent Char"/>
    <w:link w:val="BodyTextIndent"/>
    <w:rsid w:val="007335F1"/>
    <w:rPr>
      <w:sz w:val="24"/>
      <w:szCs w:val="24"/>
    </w:rPr>
  </w:style>
  <w:style w:type="paragraph" w:styleId="PlainText">
    <w:name w:val="Plain Text"/>
    <w:basedOn w:val="Normal"/>
    <w:link w:val="PlainTextChar"/>
    <w:uiPriority w:val="99"/>
    <w:unhideWhenUsed/>
    <w:rsid w:val="007335F1"/>
    <w:rPr>
      <w:rFonts w:ascii="Calibri" w:eastAsia="Calibri" w:hAnsi="Calibri"/>
      <w:sz w:val="22"/>
      <w:szCs w:val="21"/>
      <w:lang w:eastAsia="en-US"/>
    </w:rPr>
  </w:style>
  <w:style w:type="character" w:customStyle="1" w:styleId="PlainTextChar">
    <w:name w:val="Plain Text Char"/>
    <w:link w:val="PlainText"/>
    <w:uiPriority w:val="99"/>
    <w:rsid w:val="007335F1"/>
    <w:rPr>
      <w:rFonts w:ascii="Calibri" w:eastAsia="Calibri" w:hAnsi="Calibri"/>
      <w:sz w:val="22"/>
      <w:szCs w:val="21"/>
      <w:lang w:eastAsia="en-US"/>
    </w:rPr>
  </w:style>
  <w:style w:type="character" w:customStyle="1" w:styleId="word">
    <w:name w:val="word"/>
    <w:rsid w:val="007335F1"/>
  </w:style>
  <w:style w:type="character" w:customStyle="1" w:styleId="apple-converted-space">
    <w:name w:val="apple-converted-space"/>
    <w:rsid w:val="007335F1"/>
  </w:style>
  <w:style w:type="character" w:customStyle="1" w:styleId="Heading2Char">
    <w:name w:val="Heading 2 Char"/>
    <w:link w:val="Heading2"/>
    <w:rsid w:val="007335F1"/>
    <w:rPr>
      <w:rFonts w:ascii="Arial" w:hAnsi="Arial" w:cs="Arial"/>
      <w:b/>
      <w:bCs/>
      <w:i/>
      <w:iCs/>
      <w:sz w:val="28"/>
      <w:szCs w:val="28"/>
    </w:rPr>
  </w:style>
  <w:style w:type="character" w:customStyle="1" w:styleId="hps">
    <w:name w:val="hps"/>
    <w:rsid w:val="007335F1"/>
  </w:style>
  <w:style w:type="character" w:customStyle="1" w:styleId="Heading1Char">
    <w:name w:val="Heading 1 Char"/>
    <w:link w:val="Heading1"/>
    <w:rsid w:val="007335F1"/>
    <w:rPr>
      <w:rFonts w:ascii="Arial" w:hAnsi="Arial" w:cs="Arial"/>
      <w:b/>
      <w:bCs/>
      <w:kern w:val="32"/>
      <w:sz w:val="32"/>
      <w:szCs w:val="32"/>
    </w:rPr>
  </w:style>
  <w:style w:type="character" w:customStyle="1" w:styleId="Heading3Char">
    <w:name w:val="Heading 3 Char"/>
    <w:link w:val="Heading3"/>
    <w:rsid w:val="00A22E6B"/>
    <w:rPr>
      <w:rFonts w:ascii="Arial" w:hAnsi="Arial" w:cs="Arial"/>
      <w:b/>
      <w:bCs/>
      <w:sz w:val="26"/>
      <w:szCs w:val="26"/>
    </w:rPr>
  </w:style>
  <w:style w:type="character" w:customStyle="1" w:styleId="Heading4Char">
    <w:name w:val="Heading 4 Char"/>
    <w:link w:val="Heading4"/>
    <w:rsid w:val="00A22E6B"/>
    <w:rPr>
      <w:b/>
      <w:bCs/>
      <w:sz w:val="28"/>
      <w:szCs w:val="28"/>
    </w:rPr>
  </w:style>
  <w:style w:type="character" w:customStyle="1" w:styleId="Heading6Char">
    <w:name w:val="Heading 6 Char"/>
    <w:link w:val="Heading6"/>
    <w:rsid w:val="00A22E6B"/>
    <w:rPr>
      <w:b/>
      <w:bCs/>
      <w:sz w:val="22"/>
      <w:szCs w:val="22"/>
    </w:rPr>
  </w:style>
  <w:style w:type="character" w:customStyle="1" w:styleId="Heading7Char">
    <w:name w:val="Heading 7 Char"/>
    <w:link w:val="Heading7"/>
    <w:rsid w:val="00A22E6B"/>
    <w:rPr>
      <w:sz w:val="24"/>
      <w:szCs w:val="24"/>
    </w:rPr>
  </w:style>
  <w:style w:type="character" w:customStyle="1" w:styleId="Heading8Char">
    <w:name w:val="Heading 8 Char"/>
    <w:link w:val="Heading8"/>
    <w:rsid w:val="00A22E6B"/>
    <w:rPr>
      <w:i/>
      <w:iCs/>
      <w:sz w:val="24"/>
      <w:szCs w:val="24"/>
    </w:rPr>
  </w:style>
  <w:style w:type="character" w:customStyle="1" w:styleId="Heading9Char">
    <w:name w:val="Heading 9 Char"/>
    <w:link w:val="Heading9"/>
    <w:rsid w:val="00A22E6B"/>
    <w:rPr>
      <w:rFonts w:ascii="Arial" w:hAnsi="Arial" w:cs="Arial"/>
      <w:sz w:val="22"/>
      <w:szCs w:val="22"/>
    </w:rPr>
  </w:style>
  <w:style w:type="character" w:customStyle="1" w:styleId="BodyText3Char">
    <w:name w:val="Body Text 3 Char"/>
    <w:link w:val="BodyText3"/>
    <w:uiPriority w:val="99"/>
    <w:rsid w:val="00A22E6B"/>
    <w:rPr>
      <w:sz w:val="16"/>
      <w:szCs w:val="16"/>
      <w:lang w:val="en-GB" w:eastAsia="en-US"/>
    </w:rPr>
  </w:style>
  <w:style w:type="table" w:styleId="Table3Deffects1">
    <w:name w:val="Table 3D effects 1"/>
    <w:basedOn w:val="TableNormal"/>
    <w:rsid w:val="00B9716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styleId="NoSpacing">
    <w:name w:val="No Spacing"/>
    <w:uiPriority w:val="1"/>
    <w:qFormat/>
    <w:rsid w:val="00AF687E"/>
    <w:rPr>
      <w:rFonts w:ascii="Calibri" w:eastAsia="Calibri" w:hAnsi="Calibri"/>
      <w:sz w:val="22"/>
      <w:szCs w:val="22"/>
      <w:lang w:eastAsia="en-US"/>
    </w:rPr>
  </w:style>
  <w:style w:type="character" w:customStyle="1" w:styleId="content">
    <w:name w:val="content"/>
    <w:rsid w:val="002A089D"/>
  </w:style>
  <w:style w:type="paragraph" w:customStyle="1" w:styleId="txt2">
    <w:name w:val="txt2"/>
    <w:next w:val="txt1"/>
    <w:uiPriority w:val="99"/>
    <w:rsid w:val="00F43C9A"/>
    <w:pPr>
      <w:widowControl w:val="0"/>
      <w:snapToGrid w:val="0"/>
      <w:jc w:val="center"/>
    </w:pPr>
    <w:rPr>
      <w:rFonts w:ascii="!Neo'w Arial" w:hAnsi="!Neo'w Arial"/>
      <w:b/>
      <w:caps/>
      <w:lang w:val="en-US" w:eastAsia="en-US"/>
    </w:rPr>
  </w:style>
  <w:style w:type="paragraph" w:customStyle="1" w:styleId="Default">
    <w:name w:val="Default"/>
    <w:rsid w:val="00A54DED"/>
    <w:pPr>
      <w:autoSpaceDE w:val="0"/>
      <w:autoSpaceDN w:val="0"/>
      <w:adjustRightInd w:val="0"/>
    </w:pPr>
    <w:rPr>
      <w:color w:val="000000"/>
      <w:sz w:val="24"/>
      <w:szCs w:val="24"/>
    </w:rPr>
  </w:style>
  <w:style w:type="character" w:styleId="Emphasis">
    <w:name w:val="Emphasis"/>
    <w:qFormat/>
    <w:rsid w:val="00971B00"/>
    <w:rPr>
      <w:i/>
      <w:iCs/>
    </w:rPr>
  </w:style>
  <w:style w:type="character" w:customStyle="1" w:styleId="Bodytext13ptNotItalic">
    <w:name w:val="Body text + 13 pt;Not Italic"/>
    <w:rsid w:val="00666BAE"/>
    <w:rPr>
      <w:rFonts w:ascii="Times New Roman" w:eastAsia="Times New Roman" w:hAnsi="Times New Roman" w:cs="Times New Roman"/>
      <w:b/>
      <w:bCs/>
      <w:i/>
      <w:iCs/>
      <w:color w:val="000000"/>
      <w:spacing w:val="0"/>
      <w:w w:val="100"/>
      <w:position w:val="0"/>
      <w:sz w:val="26"/>
      <w:szCs w:val="26"/>
      <w:shd w:val="clear" w:color="auto" w:fill="FFFFFF"/>
      <w:lang w:val="lv-LV" w:eastAsia="lv-LV" w:bidi="lv-LV"/>
    </w:rPr>
  </w:style>
  <w:style w:type="character" w:customStyle="1" w:styleId="ListParagraphChar">
    <w:name w:val="List Paragraph Char"/>
    <w:aliases w:val="2 Char,Strip Char,H&amp;P List Paragraph Char,Saistīto dokumentu saraksts Char,Syle 1 Char,List Paragraph1 Char,Numurets Char,Normal bullet 2 Char,Bullet list Char,Colorful List - Accent 12 Char,PPS_Bullet Char,Virsraksti Char"/>
    <w:link w:val="ListParagraph"/>
    <w:uiPriority w:val="34"/>
    <w:qFormat/>
    <w:locked/>
    <w:rsid w:val="002A2F46"/>
    <w:rPr>
      <w:rFonts w:ascii="Calibri" w:eastAsia="Calibri" w:hAnsi="Calibri"/>
      <w:sz w:val="22"/>
      <w:szCs w:val="22"/>
      <w:lang w:eastAsia="en-US"/>
    </w:rPr>
  </w:style>
  <w:style w:type="paragraph" w:styleId="z-TopofForm">
    <w:name w:val="HTML Top of Form"/>
    <w:basedOn w:val="Normal"/>
    <w:next w:val="Normal"/>
    <w:link w:val="z-TopofFormChar"/>
    <w:hidden/>
    <w:rsid w:val="00953A7A"/>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rsid w:val="00953A7A"/>
    <w:rPr>
      <w:rFonts w:ascii="Arial" w:hAnsi="Arial" w:cs="Arial"/>
      <w:vanish/>
      <w:sz w:val="16"/>
      <w:szCs w:val="16"/>
    </w:rPr>
  </w:style>
  <w:style w:type="paragraph" w:styleId="z-BottomofForm">
    <w:name w:val="HTML Bottom of Form"/>
    <w:basedOn w:val="Normal"/>
    <w:next w:val="Normal"/>
    <w:link w:val="z-BottomofFormChar"/>
    <w:hidden/>
    <w:rsid w:val="00953A7A"/>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rsid w:val="00953A7A"/>
    <w:rPr>
      <w:rFonts w:ascii="Arial" w:hAnsi="Arial" w:cs="Arial"/>
      <w:vanish/>
      <w:sz w:val="16"/>
      <w:szCs w:val="16"/>
    </w:rPr>
  </w:style>
  <w:style w:type="character" w:customStyle="1" w:styleId="pricesmall">
    <w:name w:val="pricesmall"/>
    <w:rsid w:val="00953A7A"/>
  </w:style>
  <w:style w:type="paragraph" w:styleId="NormalWeb">
    <w:name w:val="Normal (Web)"/>
    <w:basedOn w:val="Normal"/>
    <w:uiPriority w:val="99"/>
    <w:rsid w:val="00953A7A"/>
    <w:pPr>
      <w:spacing w:before="100" w:beforeAutospacing="1" w:after="100" w:afterAutospacing="1"/>
    </w:pPr>
  </w:style>
  <w:style w:type="paragraph" w:customStyle="1" w:styleId="RakstzRakstzCharCharRakstzRakstz">
    <w:name w:val="Rakstz. Rakstz. Char Char Rakstz. Rakstz."/>
    <w:basedOn w:val="Normal"/>
    <w:rsid w:val="00953A7A"/>
    <w:pPr>
      <w:spacing w:before="120" w:after="160" w:line="240" w:lineRule="exact"/>
      <w:ind w:firstLine="720"/>
      <w:jc w:val="both"/>
    </w:pPr>
    <w:rPr>
      <w:rFonts w:ascii="Verdana" w:hAnsi="Verdana"/>
      <w:sz w:val="20"/>
      <w:szCs w:val="20"/>
      <w:lang w:val="en-US" w:eastAsia="en-US"/>
    </w:rPr>
  </w:style>
  <w:style w:type="character" w:customStyle="1" w:styleId="HeaderChar1">
    <w:name w:val="Header Char1"/>
    <w:aliases w:val="Header Char Char"/>
    <w:link w:val="Header"/>
    <w:rsid w:val="00953A7A"/>
    <w:rPr>
      <w:rFonts w:ascii="Dutch TL" w:hAnsi="Dutch TL"/>
      <w:sz w:val="24"/>
    </w:rPr>
  </w:style>
  <w:style w:type="paragraph" w:customStyle="1" w:styleId="Style1">
    <w:name w:val="Style1"/>
    <w:basedOn w:val="Normal"/>
    <w:rsid w:val="00953A7A"/>
    <w:pPr>
      <w:spacing w:line="360" w:lineRule="auto"/>
    </w:pPr>
    <w:rPr>
      <w:rFonts w:ascii="BaltTimes" w:hAnsi="BaltTimes"/>
      <w:szCs w:val="20"/>
      <w:lang w:val="en-US" w:eastAsia="en-US"/>
    </w:rPr>
  </w:style>
  <w:style w:type="paragraph" w:customStyle="1" w:styleId="Brdtekstpaaflgende">
    <w:name w:val="Brødtekst paafølgende"/>
    <w:basedOn w:val="BodyText"/>
    <w:rsid w:val="00953A7A"/>
    <w:pPr>
      <w:spacing w:before="60" w:after="60"/>
    </w:pPr>
    <w:rPr>
      <w:szCs w:val="20"/>
      <w:lang w:val="nb-NO" w:eastAsia="nb-NO"/>
    </w:rPr>
  </w:style>
  <w:style w:type="paragraph" w:customStyle="1" w:styleId="txt3">
    <w:name w:val="txt3"/>
    <w:next w:val="txt1"/>
    <w:rsid w:val="00953A7A"/>
    <w:pPr>
      <w:widowControl w:val="0"/>
      <w:snapToGrid w:val="0"/>
      <w:jc w:val="center"/>
    </w:pPr>
    <w:rPr>
      <w:rFonts w:ascii="!Neo'w Arial" w:hAnsi="!Neo'w Arial"/>
      <w:b/>
      <w:caps/>
      <w:sz w:val="28"/>
      <w:lang w:val="en-US" w:eastAsia="en-US"/>
    </w:rPr>
  </w:style>
  <w:style w:type="paragraph" w:customStyle="1" w:styleId="RakstzRakstzCharCharRakstzRakstz0">
    <w:name w:val="Rakstz. Rakstz. Char Char Rakstz. Rakstz."/>
    <w:basedOn w:val="Normal"/>
    <w:rsid w:val="00953A7A"/>
    <w:pPr>
      <w:spacing w:before="120" w:after="160" w:line="240" w:lineRule="exact"/>
      <w:ind w:firstLine="720"/>
      <w:jc w:val="both"/>
    </w:pPr>
    <w:rPr>
      <w:rFonts w:ascii="Verdana" w:hAnsi="Verdana"/>
      <w:sz w:val="20"/>
      <w:szCs w:val="20"/>
      <w:lang w:val="en-US" w:eastAsia="en-US"/>
    </w:rPr>
  </w:style>
  <w:style w:type="paragraph" w:styleId="DocumentMap">
    <w:name w:val="Document Map"/>
    <w:basedOn w:val="Normal"/>
    <w:link w:val="DocumentMapChar"/>
    <w:rsid w:val="00953A7A"/>
    <w:rPr>
      <w:rFonts w:ascii="Tahoma" w:hAnsi="Tahoma" w:cs="Tahoma"/>
      <w:sz w:val="16"/>
      <w:szCs w:val="16"/>
    </w:rPr>
  </w:style>
  <w:style w:type="character" w:customStyle="1" w:styleId="DocumentMapChar">
    <w:name w:val="Document Map Char"/>
    <w:link w:val="DocumentMap"/>
    <w:rsid w:val="00953A7A"/>
    <w:rPr>
      <w:rFonts w:ascii="Tahoma" w:hAnsi="Tahoma" w:cs="Tahoma"/>
      <w:sz w:val="16"/>
      <w:szCs w:val="16"/>
    </w:rPr>
  </w:style>
  <w:style w:type="paragraph" w:styleId="Revision">
    <w:name w:val="Revision"/>
    <w:hidden/>
    <w:uiPriority w:val="99"/>
    <w:semiHidden/>
    <w:rsid w:val="00953A7A"/>
    <w:rPr>
      <w:sz w:val="24"/>
      <w:szCs w:val="24"/>
    </w:rPr>
  </w:style>
  <w:style w:type="paragraph" w:customStyle="1" w:styleId="Style2">
    <w:name w:val="Style2"/>
    <w:basedOn w:val="Normal"/>
    <w:rsid w:val="00953A7A"/>
    <w:rPr>
      <w:rFonts w:ascii="Arial" w:hAnsi="Arial" w:cs="Arial"/>
      <w:sz w:val="16"/>
      <w:szCs w:val="14"/>
      <w:lang w:val="ru-RU" w:eastAsia="ru-RU"/>
    </w:rPr>
  </w:style>
  <w:style w:type="paragraph" w:customStyle="1" w:styleId="StyleCentered2">
    <w:name w:val="Style Centered2"/>
    <w:basedOn w:val="Normal"/>
    <w:rsid w:val="00953A7A"/>
    <w:pPr>
      <w:jc w:val="center"/>
    </w:pPr>
    <w:rPr>
      <w:rFonts w:ascii="Arial Narrow" w:hAnsi="Arial Narrow"/>
      <w:sz w:val="18"/>
      <w:szCs w:val="20"/>
      <w:lang w:val="ru-RU" w:eastAsia="ru-RU"/>
    </w:rPr>
  </w:style>
  <w:style w:type="paragraph" w:customStyle="1" w:styleId="StyleStyleCentered1Left">
    <w:name w:val="Style Style Centered1 + Left"/>
    <w:basedOn w:val="Normal"/>
    <w:rsid w:val="00953A7A"/>
    <w:rPr>
      <w:rFonts w:ascii="Arial Narrow" w:hAnsi="Arial Narrow"/>
      <w:i/>
      <w:sz w:val="20"/>
      <w:szCs w:val="20"/>
      <w:lang w:val="ru-RU" w:eastAsia="ru-RU"/>
    </w:rPr>
  </w:style>
  <w:style w:type="character" w:customStyle="1" w:styleId="Bodytext11ptNotItalic">
    <w:name w:val="Body text + 11 pt;Not Italic"/>
    <w:rsid w:val="00D10BCD"/>
    <w:rPr>
      <w:rFonts w:ascii="Times New Roman" w:eastAsia="Times New Roman" w:hAnsi="Times New Roman" w:cs="Times New Roman"/>
      <w:b/>
      <w:bCs/>
      <w:i/>
      <w:iCs/>
      <w:color w:val="000000"/>
      <w:spacing w:val="0"/>
      <w:w w:val="100"/>
      <w:position w:val="0"/>
      <w:sz w:val="22"/>
      <w:szCs w:val="22"/>
      <w:shd w:val="clear" w:color="auto" w:fill="FFFFFF"/>
      <w:lang w:val="lv-LV" w:eastAsia="lv-LV" w:bidi="lv-LV"/>
    </w:rPr>
  </w:style>
  <w:style w:type="character" w:customStyle="1" w:styleId="Bodytext0">
    <w:name w:val="Body text_"/>
    <w:link w:val="BodyText1"/>
    <w:rsid w:val="00D10BCD"/>
    <w:rPr>
      <w:b/>
      <w:bCs/>
      <w:i/>
      <w:iCs/>
      <w:sz w:val="16"/>
      <w:szCs w:val="16"/>
      <w:shd w:val="clear" w:color="auto" w:fill="FFFFFF"/>
    </w:rPr>
  </w:style>
  <w:style w:type="paragraph" w:customStyle="1" w:styleId="BodyText1">
    <w:name w:val="Body Text1"/>
    <w:basedOn w:val="Normal"/>
    <w:link w:val="Bodytext0"/>
    <w:rsid w:val="00D10BCD"/>
    <w:pPr>
      <w:widowControl w:val="0"/>
      <w:shd w:val="clear" w:color="auto" w:fill="FFFFFF"/>
      <w:spacing w:line="509" w:lineRule="exact"/>
      <w:ind w:firstLine="2720"/>
    </w:pPr>
    <w:rPr>
      <w:b/>
      <w:bCs/>
      <w:i/>
      <w:iCs/>
      <w:sz w:val="16"/>
      <w:szCs w:val="16"/>
    </w:rPr>
  </w:style>
  <w:style w:type="character" w:customStyle="1" w:styleId="UnresolvedMention1">
    <w:name w:val="Unresolved Mention1"/>
    <w:basedOn w:val="DefaultParagraphFont"/>
    <w:uiPriority w:val="99"/>
    <w:semiHidden/>
    <w:unhideWhenUsed/>
    <w:rsid w:val="00DE51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3266">
      <w:bodyDiv w:val="1"/>
      <w:marLeft w:val="0"/>
      <w:marRight w:val="0"/>
      <w:marTop w:val="0"/>
      <w:marBottom w:val="0"/>
      <w:divBdr>
        <w:top w:val="none" w:sz="0" w:space="0" w:color="auto"/>
        <w:left w:val="none" w:sz="0" w:space="0" w:color="auto"/>
        <w:bottom w:val="none" w:sz="0" w:space="0" w:color="auto"/>
        <w:right w:val="none" w:sz="0" w:space="0" w:color="auto"/>
      </w:divBdr>
    </w:div>
    <w:div w:id="31880755">
      <w:bodyDiv w:val="1"/>
      <w:marLeft w:val="0"/>
      <w:marRight w:val="0"/>
      <w:marTop w:val="0"/>
      <w:marBottom w:val="0"/>
      <w:divBdr>
        <w:top w:val="none" w:sz="0" w:space="0" w:color="auto"/>
        <w:left w:val="none" w:sz="0" w:space="0" w:color="auto"/>
        <w:bottom w:val="none" w:sz="0" w:space="0" w:color="auto"/>
        <w:right w:val="none" w:sz="0" w:space="0" w:color="auto"/>
      </w:divBdr>
    </w:div>
    <w:div w:id="110976772">
      <w:bodyDiv w:val="1"/>
      <w:marLeft w:val="0"/>
      <w:marRight w:val="0"/>
      <w:marTop w:val="0"/>
      <w:marBottom w:val="0"/>
      <w:divBdr>
        <w:top w:val="none" w:sz="0" w:space="0" w:color="auto"/>
        <w:left w:val="none" w:sz="0" w:space="0" w:color="auto"/>
        <w:bottom w:val="none" w:sz="0" w:space="0" w:color="auto"/>
        <w:right w:val="none" w:sz="0" w:space="0" w:color="auto"/>
      </w:divBdr>
    </w:div>
    <w:div w:id="128793038">
      <w:bodyDiv w:val="1"/>
      <w:marLeft w:val="0"/>
      <w:marRight w:val="0"/>
      <w:marTop w:val="0"/>
      <w:marBottom w:val="0"/>
      <w:divBdr>
        <w:top w:val="none" w:sz="0" w:space="0" w:color="auto"/>
        <w:left w:val="none" w:sz="0" w:space="0" w:color="auto"/>
        <w:bottom w:val="none" w:sz="0" w:space="0" w:color="auto"/>
        <w:right w:val="none" w:sz="0" w:space="0" w:color="auto"/>
      </w:divBdr>
    </w:div>
    <w:div w:id="161817754">
      <w:bodyDiv w:val="1"/>
      <w:marLeft w:val="0"/>
      <w:marRight w:val="0"/>
      <w:marTop w:val="0"/>
      <w:marBottom w:val="0"/>
      <w:divBdr>
        <w:top w:val="none" w:sz="0" w:space="0" w:color="auto"/>
        <w:left w:val="none" w:sz="0" w:space="0" w:color="auto"/>
        <w:bottom w:val="none" w:sz="0" w:space="0" w:color="auto"/>
        <w:right w:val="none" w:sz="0" w:space="0" w:color="auto"/>
      </w:divBdr>
    </w:div>
    <w:div w:id="344787929">
      <w:bodyDiv w:val="1"/>
      <w:marLeft w:val="0"/>
      <w:marRight w:val="0"/>
      <w:marTop w:val="0"/>
      <w:marBottom w:val="0"/>
      <w:divBdr>
        <w:top w:val="none" w:sz="0" w:space="0" w:color="auto"/>
        <w:left w:val="none" w:sz="0" w:space="0" w:color="auto"/>
        <w:bottom w:val="none" w:sz="0" w:space="0" w:color="auto"/>
        <w:right w:val="none" w:sz="0" w:space="0" w:color="auto"/>
      </w:divBdr>
    </w:div>
    <w:div w:id="375593382">
      <w:bodyDiv w:val="1"/>
      <w:marLeft w:val="0"/>
      <w:marRight w:val="0"/>
      <w:marTop w:val="0"/>
      <w:marBottom w:val="0"/>
      <w:divBdr>
        <w:top w:val="none" w:sz="0" w:space="0" w:color="auto"/>
        <w:left w:val="none" w:sz="0" w:space="0" w:color="auto"/>
        <w:bottom w:val="none" w:sz="0" w:space="0" w:color="auto"/>
        <w:right w:val="none" w:sz="0" w:space="0" w:color="auto"/>
      </w:divBdr>
    </w:div>
    <w:div w:id="393889260">
      <w:bodyDiv w:val="1"/>
      <w:marLeft w:val="0"/>
      <w:marRight w:val="0"/>
      <w:marTop w:val="0"/>
      <w:marBottom w:val="0"/>
      <w:divBdr>
        <w:top w:val="none" w:sz="0" w:space="0" w:color="auto"/>
        <w:left w:val="none" w:sz="0" w:space="0" w:color="auto"/>
        <w:bottom w:val="none" w:sz="0" w:space="0" w:color="auto"/>
        <w:right w:val="none" w:sz="0" w:space="0" w:color="auto"/>
      </w:divBdr>
    </w:div>
    <w:div w:id="455300690">
      <w:bodyDiv w:val="1"/>
      <w:marLeft w:val="0"/>
      <w:marRight w:val="0"/>
      <w:marTop w:val="0"/>
      <w:marBottom w:val="0"/>
      <w:divBdr>
        <w:top w:val="none" w:sz="0" w:space="0" w:color="auto"/>
        <w:left w:val="none" w:sz="0" w:space="0" w:color="auto"/>
        <w:bottom w:val="none" w:sz="0" w:space="0" w:color="auto"/>
        <w:right w:val="none" w:sz="0" w:space="0" w:color="auto"/>
      </w:divBdr>
    </w:div>
    <w:div w:id="575096008">
      <w:bodyDiv w:val="1"/>
      <w:marLeft w:val="0"/>
      <w:marRight w:val="0"/>
      <w:marTop w:val="0"/>
      <w:marBottom w:val="0"/>
      <w:divBdr>
        <w:top w:val="none" w:sz="0" w:space="0" w:color="auto"/>
        <w:left w:val="none" w:sz="0" w:space="0" w:color="auto"/>
        <w:bottom w:val="none" w:sz="0" w:space="0" w:color="auto"/>
        <w:right w:val="none" w:sz="0" w:space="0" w:color="auto"/>
      </w:divBdr>
    </w:div>
    <w:div w:id="579365812">
      <w:bodyDiv w:val="1"/>
      <w:marLeft w:val="0"/>
      <w:marRight w:val="0"/>
      <w:marTop w:val="0"/>
      <w:marBottom w:val="0"/>
      <w:divBdr>
        <w:top w:val="none" w:sz="0" w:space="0" w:color="auto"/>
        <w:left w:val="none" w:sz="0" w:space="0" w:color="auto"/>
        <w:bottom w:val="none" w:sz="0" w:space="0" w:color="auto"/>
        <w:right w:val="none" w:sz="0" w:space="0" w:color="auto"/>
      </w:divBdr>
    </w:div>
    <w:div w:id="680746070">
      <w:bodyDiv w:val="1"/>
      <w:marLeft w:val="0"/>
      <w:marRight w:val="0"/>
      <w:marTop w:val="0"/>
      <w:marBottom w:val="0"/>
      <w:divBdr>
        <w:top w:val="none" w:sz="0" w:space="0" w:color="auto"/>
        <w:left w:val="none" w:sz="0" w:space="0" w:color="auto"/>
        <w:bottom w:val="none" w:sz="0" w:space="0" w:color="auto"/>
        <w:right w:val="none" w:sz="0" w:space="0" w:color="auto"/>
      </w:divBdr>
    </w:div>
    <w:div w:id="812798664">
      <w:bodyDiv w:val="1"/>
      <w:marLeft w:val="0"/>
      <w:marRight w:val="0"/>
      <w:marTop w:val="0"/>
      <w:marBottom w:val="0"/>
      <w:divBdr>
        <w:top w:val="none" w:sz="0" w:space="0" w:color="auto"/>
        <w:left w:val="none" w:sz="0" w:space="0" w:color="auto"/>
        <w:bottom w:val="none" w:sz="0" w:space="0" w:color="auto"/>
        <w:right w:val="none" w:sz="0" w:space="0" w:color="auto"/>
      </w:divBdr>
    </w:div>
    <w:div w:id="870797614">
      <w:bodyDiv w:val="1"/>
      <w:marLeft w:val="0"/>
      <w:marRight w:val="0"/>
      <w:marTop w:val="0"/>
      <w:marBottom w:val="0"/>
      <w:divBdr>
        <w:top w:val="none" w:sz="0" w:space="0" w:color="auto"/>
        <w:left w:val="none" w:sz="0" w:space="0" w:color="auto"/>
        <w:bottom w:val="none" w:sz="0" w:space="0" w:color="auto"/>
        <w:right w:val="none" w:sz="0" w:space="0" w:color="auto"/>
      </w:divBdr>
    </w:div>
    <w:div w:id="879125628">
      <w:bodyDiv w:val="1"/>
      <w:marLeft w:val="0"/>
      <w:marRight w:val="0"/>
      <w:marTop w:val="0"/>
      <w:marBottom w:val="0"/>
      <w:divBdr>
        <w:top w:val="none" w:sz="0" w:space="0" w:color="auto"/>
        <w:left w:val="none" w:sz="0" w:space="0" w:color="auto"/>
        <w:bottom w:val="none" w:sz="0" w:space="0" w:color="auto"/>
        <w:right w:val="none" w:sz="0" w:space="0" w:color="auto"/>
      </w:divBdr>
    </w:div>
    <w:div w:id="918371891">
      <w:bodyDiv w:val="1"/>
      <w:marLeft w:val="0"/>
      <w:marRight w:val="0"/>
      <w:marTop w:val="0"/>
      <w:marBottom w:val="0"/>
      <w:divBdr>
        <w:top w:val="none" w:sz="0" w:space="0" w:color="auto"/>
        <w:left w:val="none" w:sz="0" w:space="0" w:color="auto"/>
        <w:bottom w:val="none" w:sz="0" w:space="0" w:color="auto"/>
        <w:right w:val="none" w:sz="0" w:space="0" w:color="auto"/>
      </w:divBdr>
    </w:div>
    <w:div w:id="922690979">
      <w:bodyDiv w:val="1"/>
      <w:marLeft w:val="0"/>
      <w:marRight w:val="0"/>
      <w:marTop w:val="0"/>
      <w:marBottom w:val="0"/>
      <w:divBdr>
        <w:top w:val="none" w:sz="0" w:space="0" w:color="auto"/>
        <w:left w:val="none" w:sz="0" w:space="0" w:color="auto"/>
        <w:bottom w:val="none" w:sz="0" w:space="0" w:color="auto"/>
        <w:right w:val="none" w:sz="0" w:space="0" w:color="auto"/>
      </w:divBdr>
    </w:div>
    <w:div w:id="1120412430">
      <w:bodyDiv w:val="1"/>
      <w:marLeft w:val="0"/>
      <w:marRight w:val="0"/>
      <w:marTop w:val="0"/>
      <w:marBottom w:val="0"/>
      <w:divBdr>
        <w:top w:val="none" w:sz="0" w:space="0" w:color="auto"/>
        <w:left w:val="none" w:sz="0" w:space="0" w:color="auto"/>
        <w:bottom w:val="none" w:sz="0" w:space="0" w:color="auto"/>
        <w:right w:val="none" w:sz="0" w:space="0" w:color="auto"/>
      </w:divBdr>
    </w:div>
    <w:div w:id="1147824166">
      <w:bodyDiv w:val="1"/>
      <w:marLeft w:val="0"/>
      <w:marRight w:val="0"/>
      <w:marTop w:val="0"/>
      <w:marBottom w:val="0"/>
      <w:divBdr>
        <w:top w:val="none" w:sz="0" w:space="0" w:color="auto"/>
        <w:left w:val="none" w:sz="0" w:space="0" w:color="auto"/>
        <w:bottom w:val="none" w:sz="0" w:space="0" w:color="auto"/>
        <w:right w:val="none" w:sz="0" w:space="0" w:color="auto"/>
      </w:divBdr>
    </w:div>
    <w:div w:id="1165322252">
      <w:bodyDiv w:val="1"/>
      <w:marLeft w:val="0"/>
      <w:marRight w:val="0"/>
      <w:marTop w:val="0"/>
      <w:marBottom w:val="0"/>
      <w:divBdr>
        <w:top w:val="none" w:sz="0" w:space="0" w:color="auto"/>
        <w:left w:val="none" w:sz="0" w:space="0" w:color="auto"/>
        <w:bottom w:val="none" w:sz="0" w:space="0" w:color="auto"/>
        <w:right w:val="none" w:sz="0" w:space="0" w:color="auto"/>
      </w:divBdr>
    </w:div>
    <w:div w:id="1322661655">
      <w:bodyDiv w:val="1"/>
      <w:marLeft w:val="0"/>
      <w:marRight w:val="0"/>
      <w:marTop w:val="0"/>
      <w:marBottom w:val="0"/>
      <w:divBdr>
        <w:top w:val="none" w:sz="0" w:space="0" w:color="auto"/>
        <w:left w:val="none" w:sz="0" w:space="0" w:color="auto"/>
        <w:bottom w:val="none" w:sz="0" w:space="0" w:color="auto"/>
        <w:right w:val="none" w:sz="0" w:space="0" w:color="auto"/>
      </w:divBdr>
    </w:div>
    <w:div w:id="1329015967">
      <w:bodyDiv w:val="1"/>
      <w:marLeft w:val="0"/>
      <w:marRight w:val="0"/>
      <w:marTop w:val="0"/>
      <w:marBottom w:val="0"/>
      <w:divBdr>
        <w:top w:val="none" w:sz="0" w:space="0" w:color="auto"/>
        <w:left w:val="none" w:sz="0" w:space="0" w:color="auto"/>
        <w:bottom w:val="none" w:sz="0" w:space="0" w:color="auto"/>
        <w:right w:val="none" w:sz="0" w:space="0" w:color="auto"/>
      </w:divBdr>
    </w:div>
    <w:div w:id="1369794317">
      <w:bodyDiv w:val="1"/>
      <w:marLeft w:val="0"/>
      <w:marRight w:val="0"/>
      <w:marTop w:val="0"/>
      <w:marBottom w:val="0"/>
      <w:divBdr>
        <w:top w:val="none" w:sz="0" w:space="0" w:color="auto"/>
        <w:left w:val="none" w:sz="0" w:space="0" w:color="auto"/>
        <w:bottom w:val="none" w:sz="0" w:space="0" w:color="auto"/>
        <w:right w:val="none" w:sz="0" w:space="0" w:color="auto"/>
      </w:divBdr>
    </w:div>
    <w:div w:id="1430542922">
      <w:bodyDiv w:val="1"/>
      <w:marLeft w:val="0"/>
      <w:marRight w:val="0"/>
      <w:marTop w:val="0"/>
      <w:marBottom w:val="0"/>
      <w:divBdr>
        <w:top w:val="none" w:sz="0" w:space="0" w:color="auto"/>
        <w:left w:val="none" w:sz="0" w:space="0" w:color="auto"/>
        <w:bottom w:val="none" w:sz="0" w:space="0" w:color="auto"/>
        <w:right w:val="none" w:sz="0" w:space="0" w:color="auto"/>
      </w:divBdr>
    </w:div>
    <w:div w:id="1459105121">
      <w:bodyDiv w:val="1"/>
      <w:marLeft w:val="0"/>
      <w:marRight w:val="0"/>
      <w:marTop w:val="0"/>
      <w:marBottom w:val="0"/>
      <w:divBdr>
        <w:top w:val="none" w:sz="0" w:space="0" w:color="auto"/>
        <w:left w:val="none" w:sz="0" w:space="0" w:color="auto"/>
        <w:bottom w:val="none" w:sz="0" w:space="0" w:color="auto"/>
        <w:right w:val="none" w:sz="0" w:space="0" w:color="auto"/>
      </w:divBdr>
    </w:div>
    <w:div w:id="1459838183">
      <w:bodyDiv w:val="1"/>
      <w:marLeft w:val="0"/>
      <w:marRight w:val="0"/>
      <w:marTop w:val="0"/>
      <w:marBottom w:val="0"/>
      <w:divBdr>
        <w:top w:val="none" w:sz="0" w:space="0" w:color="auto"/>
        <w:left w:val="none" w:sz="0" w:space="0" w:color="auto"/>
        <w:bottom w:val="none" w:sz="0" w:space="0" w:color="auto"/>
        <w:right w:val="none" w:sz="0" w:space="0" w:color="auto"/>
      </w:divBdr>
    </w:div>
    <w:div w:id="1498381900">
      <w:bodyDiv w:val="1"/>
      <w:marLeft w:val="0"/>
      <w:marRight w:val="0"/>
      <w:marTop w:val="0"/>
      <w:marBottom w:val="0"/>
      <w:divBdr>
        <w:top w:val="none" w:sz="0" w:space="0" w:color="auto"/>
        <w:left w:val="none" w:sz="0" w:space="0" w:color="auto"/>
        <w:bottom w:val="none" w:sz="0" w:space="0" w:color="auto"/>
        <w:right w:val="none" w:sz="0" w:space="0" w:color="auto"/>
      </w:divBdr>
    </w:div>
    <w:div w:id="1536191643">
      <w:bodyDiv w:val="1"/>
      <w:marLeft w:val="0"/>
      <w:marRight w:val="0"/>
      <w:marTop w:val="0"/>
      <w:marBottom w:val="0"/>
      <w:divBdr>
        <w:top w:val="none" w:sz="0" w:space="0" w:color="auto"/>
        <w:left w:val="none" w:sz="0" w:space="0" w:color="auto"/>
        <w:bottom w:val="none" w:sz="0" w:space="0" w:color="auto"/>
        <w:right w:val="none" w:sz="0" w:space="0" w:color="auto"/>
      </w:divBdr>
    </w:div>
    <w:div w:id="1608078232">
      <w:bodyDiv w:val="1"/>
      <w:marLeft w:val="0"/>
      <w:marRight w:val="0"/>
      <w:marTop w:val="0"/>
      <w:marBottom w:val="0"/>
      <w:divBdr>
        <w:top w:val="none" w:sz="0" w:space="0" w:color="auto"/>
        <w:left w:val="none" w:sz="0" w:space="0" w:color="auto"/>
        <w:bottom w:val="none" w:sz="0" w:space="0" w:color="auto"/>
        <w:right w:val="none" w:sz="0" w:space="0" w:color="auto"/>
      </w:divBdr>
    </w:div>
    <w:div w:id="1673988419">
      <w:bodyDiv w:val="1"/>
      <w:marLeft w:val="0"/>
      <w:marRight w:val="0"/>
      <w:marTop w:val="0"/>
      <w:marBottom w:val="0"/>
      <w:divBdr>
        <w:top w:val="none" w:sz="0" w:space="0" w:color="auto"/>
        <w:left w:val="none" w:sz="0" w:space="0" w:color="auto"/>
        <w:bottom w:val="none" w:sz="0" w:space="0" w:color="auto"/>
        <w:right w:val="none" w:sz="0" w:space="0" w:color="auto"/>
      </w:divBdr>
    </w:div>
    <w:div w:id="1720516949">
      <w:bodyDiv w:val="1"/>
      <w:marLeft w:val="0"/>
      <w:marRight w:val="0"/>
      <w:marTop w:val="0"/>
      <w:marBottom w:val="0"/>
      <w:divBdr>
        <w:top w:val="none" w:sz="0" w:space="0" w:color="auto"/>
        <w:left w:val="none" w:sz="0" w:space="0" w:color="auto"/>
        <w:bottom w:val="none" w:sz="0" w:space="0" w:color="auto"/>
        <w:right w:val="none" w:sz="0" w:space="0" w:color="auto"/>
      </w:divBdr>
    </w:div>
    <w:div w:id="1780877523">
      <w:bodyDiv w:val="1"/>
      <w:marLeft w:val="0"/>
      <w:marRight w:val="0"/>
      <w:marTop w:val="0"/>
      <w:marBottom w:val="0"/>
      <w:divBdr>
        <w:top w:val="none" w:sz="0" w:space="0" w:color="auto"/>
        <w:left w:val="none" w:sz="0" w:space="0" w:color="auto"/>
        <w:bottom w:val="none" w:sz="0" w:space="0" w:color="auto"/>
        <w:right w:val="none" w:sz="0" w:space="0" w:color="auto"/>
      </w:divBdr>
    </w:div>
    <w:div w:id="1844004885">
      <w:bodyDiv w:val="1"/>
      <w:marLeft w:val="0"/>
      <w:marRight w:val="0"/>
      <w:marTop w:val="0"/>
      <w:marBottom w:val="0"/>
      <w:divBdr>
        <w:top w:val="none" w:sz="0" w:space="0" w:color="auto"/>
        <w:left w:val="none" w:sz="0" w:space="0" w:color="auto"/>
        <w:bottom w:val="none" w:sz="0" w:space="0" w:color="auto"/>
        <w:right w:val="none" w:sz="0" w:space="0" w:color="auto"/>
      </w:divBdr>
    </w:div>
    <w:div w:id="1856773814">
      <w:bodyDiv w:val="1"/>
      <w:marLeft w:val="0"/>
      <w:marRight w:val="0"/>
      <w:marTop w:val="0"/>
      <w:marBottom w:val="0"/>
      <w:divBdr>
        <w:top w:val="none" w:sz="0" w:space="0" w:color="auto"/>
        <w:left w:val="none" w:sz="0" w:space="0" w:color="auto"/>
        <w:bottom w:val="none" w:sz="0" w:space="0" w:color="auto"/>
        <w:right w:val="none" w:sz="0" w:space="0" w:color="auto"/>
      </w:divBdr>
    </w:div>
    <w:div w:id="1914462253">
      <w:bodyDiv w:val="1"/>
      <w:marLeft w:val="0"/>
      <w:marRight w:val="0"/>
      <w:marTop w:val="0"/>
      <w:marBottom w:val="0"/>
      <w:divBdr>
        <w:top w:val="none" w:sz="0" w:space="0" w:color="auto"/>
        <w:left w:val="none" w:sz="0" w:space="0" w:color="auto"/>
        <w:bottom w:val="none" w:sz="0" w:space="0" w:color="auto"/>
        <w:right w:val="none" w:sz="0" w:space="0" w:color="auto"/>
      </w:divBdr>
    </w:div>
    <w:div w:id="1939487312">
      <w:bodyDiv w:val="1"/>
      <w:marLeft w:val="0"/>
      <w:marRight w:val="0"/>
      <w:marTop w:val="0"/>
      <w:marBottom w:val="0"/>
      <w:divBdr>
        <w:top w:val="none" w:sz="0" w:space="0" w:color="auto"/>
        <w:left w:val="none" w:sz="0" w:space="0" w:color="auto"/>
        <w:bottom w:val="none" w:sz="0" w:space="0" w:color="auto"/>
        <w:right w:val="none" w:sz="0" w:space="0" w:color="auto"/>
      </w:divBdr>
    </w:div>
    <w:div w:id="2043165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n2.dd@mil.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1lsc@mil.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36B45B-D3EF-41EF-AC20-B52B5FFF73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4575</Words>
  <Characters>31290</Characters>
  <Application>Microsoft Office Word</Application>
  <DocSecurity>0</DocSecurity>
  <Lines>260</Lines>
  <Paragraphs>71</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NP 1.RNC</Company>
  <LinksUpToDate>false</LinksUpToDate>
  <CharactersWithSpaces>35794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Antra.Piece</dc:creator>
  <cp:keywords/>
  <cp:lastModifiedBy>OR-3 Evita PAVLUSEVA</cp:lastModifiedBy>
  <cp:revision>19</cp:revision>
  <cp:lastPrinted>2026-07-24T06:26:00Z</cp:lastPrinted>
  <dcterms:created xsi:type="dcterms:W3CDTF">2026-07-23T11:08:00Z</dcterms:created>
  <dcterms:modified xsi:type="dcterms:W3CDTF">2026-07-24T06:47:00Z</dcterms:modified>
</cp:coreProperties>
</file>