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D5CAE7D" w14:textId="77777777" w:rsidR="00CE42F0" w:rsidRPr="00B153C3" w:rsidRDefault="00CE42F0" w:rsidP="00DE1265">
      <w:pPr>
        <w:rPr>
          <w:b/>
          <w:sz w:val="20"/>
          <w:szCs w:val="20"/>
        </w:rPr>
      </w:pPr>
    </w:p>
    <w:p w14:paraId="05130F22" w14:textId="1772A20C" w:rsidR="003578F6" w:rsidRPr="003578F6" w:rsidRDefault="003578F6" w:rsidP="003578F6">
      <w:pPr>
        <w:suppressAutoHyphens w:val="0"/>
        <w:spacing w:after="160" w:line="256" w:lineRule="auto"/>
        <w:jc w:val="center"/>
        <w:rPr>
          <w:rFonts w:eastAsia="Calibri"/>
          <w:b/>
          <w:bCs/>
          <w:lang w:eastAsia="lv-LV"/>
        </w:rPr>
      </w:pPr>
      <w:r w:rsidRPr="003578F6">
        <w:rPr>
          <w:rFonts w:eastAsia="Calibri"/>
          <w:b/>
          <w:bCs/>
          <w:lang w:eastAsia="lv-LV"/>
        </w:rPr>
        <w:t>UZŅĒMUMA LĪGUMS</w:t>
      </w:r>
      <w:r w:rsidR="0095488D">
        <w:rPr>
          <w:rFonts w:eastAsia="Calibri"/>
          <w:b/>
          <w:bCs/>
          <w:lang w:eastAsia="lv-LV"/>
        </w:rPr>
        <w:t xml:space="preserve"> Nr.</w:t>
      </w:r>
      <w:r w:rsidR="00A235CB">
        <w:rPr>
          <w:rFonts w:eastAsia="Calibri"/>
          <w:b/>
          <w:bCs/>
          <w:lang w:eastAsia="lv-LV"/>
        </w:rPr>
        <w:t xml:space="preserve"> </w:t>
      </w:r>
      <w:r w:rsidR="00BA019C">
        <w:rPr>
          <w:rFonts w:eastAsia="Calibri"/>
          <w:b/>
          <w:bCs/>
          <w:lang w:eastAsia="lv-LV"/>
        </w:rPr>
        <w:t>__________________</w:t>
      </w:r>
    </w:p>
    <w:p w14:paraId="47383B01" w14:textId="241848FE" w:rsidR="003578F6" w:rsidRPr="00464735" w:rsidRDefault="003578F6" w:rsidP="006F11E4">
      <w:pPr>
        <w:suppressAutoHyphens w:val="0"/>
        <w:spacing w:after="160" w:line="256" w:lineRule="auto"/>
        <w:jc w:val="center"/>
        <w:rPr>
          <w:b/>
          <w:bCs/>
          <w:iCs/>
          <w:lang w:eastAsia="en-US"/>
        </w:rPr>
      </w:pPr>
      <w:r w:rsidRPr="00464735">
        <w:rPr>
          <w:rFonts w:eastAsia="Calibri"/>
          <w:b/>
          <w:lang w:eastAsia="lv-LV"/>
        </w:rPr>
        <w:t>„</w:t>
      </w:r>
      <w:r w:rsidR="00BA019C" w:rsidRPr="00BA019C">
        <w:rPr>
          <w:b/>
        </w:rPr>
        <w:t xml:space="preserve">Rīgas Tehniskās koledžas </w:t>
      </w:r>
      <w:r w:rsidR="009F03E3">
        <w:rPr>
          <w:b/>
        </w:rPr>
        <w:t>Tehniskā stāva pārbūves darbi, ID RTK 2024/3</w:t>
      </w:r>
      <w:r w:rsidRPr="00464735">
        <w:rPr>
          <w:b/>
          <w:bCs/>
          <w:iCs/>
          <w:lang w:eastAsia="en-US"/>
        </w:rPr>
        <w:t>”</w:t>
      </w:r>
    </w:p>
    <w:p w14:paraId="533C8348" w14:textId="77777777" w:rsidR="003578F6" w:rsidRPr="003578F6" w:rsidRDefault="003578F6" w:rsidP="003578F6">
      <w:pPr>
        <w:suppressAutoHyphens w:val="0"/>
        <w:spacing w:after="160" w:line="256" w:lineRule="auto"/>
        <w:jc w:val="center"/>
        <w:rPr>
          <w:bCs/>
          <w:iCs/>
          <w:lang w:eastAsia="en-US"/>
        </w:rPr>
      </w:pPr>
    </w:p>
    <w:p w14:paraId="5D6BF87C" w14:textId="20C73D02" w:rsidR="00782084" w:rsidRDefault="003578F6" w:rsidP="00782084">
      <w:pPr>
        <w:tabs>
          <w:tab w:val="left" w:pos="540"/>
        </w:tabs>
        <w:ind w:right="-109"/>
        <w:rPr>
          <w:sz w:val="22"/>
          <w:szCs w:val="22"/>
        </w:rPr>
      </w:pPr>
      <w:r w:rsidRPr="003578F6">
        <w:rPr>
          <w:rFonts w:eastAsia="Calibri"/>
          <w:lang w:val="cs-CZ" w:eastAsia="lv-LV"/>
        </w:rPr>
        <w:t>Rīgā,</w:t>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00782084">
        <w:rPr>
          <w:rFonts w:eastAsia="Calibri"/>
          <w:lang w:val="cs-CZ" w:eastAsia="lv-LV"/>
        </w:rPr>
        <w:tab/>
      </w:r>
      <w:r w:rsidRPr="003578F6">
        <w:rPr>
          <w:rFonts w:eastAsia="Calibri"/>
          <w:lang w:val="cs-CZ" w:eastAsia="lv-LV"/>
        </w:rPr>
        <w:tab/>
      </w:r>
      <w:r w:rsidR="00782084" w:rsidRPr="008866E9">
        <w:rPr>
          <w:sz w:val="22"/>
          <w:szCs w:val="22"/>
        </w:rPr>
        <w:t>Datums skatāms laika zīmogā</w:t>
      </w:r>
    </w:p>
    <w:p w14:paraId="167C2F0D" w14:textId="77777777" w:rsidR="00782084" w:rsidRDefault="00782084" w:rsidP="00782084">
      <w:pPr>
        <w:tabs>
          <w:tab w:val="left" w:pos="540"/>
        </w:tabs>
        <w:ind w:right="-109"/>
        <w:rPr>
          <w:sz w:val="22"/>
          <w:szCs w:val="22"/>
        </w:rPr>
      </w:pPr>
    </w:p>
    <w:p w14:paraId="3BE41B66" w14:textId="2756A772" w:rsidR="003578F6" w:rsidRPr="003578F6" w:rsidRDefault="00E07DCC" w:rsidP="00782084">
      <w:pPr>
        <w:tabs>
          <w:tab w:val="right" w:pos="9639"/>
        </w:tabs>
        <w:suppressAutoHyphens w:val="0"/>
        <w:spacing w:after="160" w:line="256" w:lineRule="auto"/>
        <w:jc w:val="both"/>
        <w:rPr>
          <w:rFonts w:eastAsia="Calibri"/>
          <w:lang w:val="cs-CZ" w:eastAsia="lv-LV"/>
        </w:rPr>
      </w:pPr>
      <w:r>
        <w:rPr>
          <w:rFonts w:eastAsia="Calibri"/>
          <w:b/>
          <w:bCs/>
          <w:lang w:val="cs-CZ" w:eastAsia="lv-LV"/>
        </w:rPr>
        <w:t xml:space="preserve"> </w:t>
      </w:r>
      <w:r w:rsidR="003578F6" w:rsidRPr="00294E87">
        <w:rPr>
          <w:rFonts w:eastAsia="Calibri"/>
          <w:b/>
          <w:bCs/>
          <w:lang w:val="cs-CZ" w:eastAsia="lv-LV"/>
        </w:rPr>
        <w:t>Rīgas Tehniskā koledža</w:t>
      </w:r>
      <w:r w:rsidR="003578F6" w:rsidRPr="003578F6">
        <w:rPr>
          <w:rFonts w:eastAsia="Calibri"/>
          <w:bCs/>
          <w:lang w:val="cs-CZ" w:eastAsia="lv-LV"/>
        </w:rPr>
        <w:t xml:space="preserve">, turpmāk – Pasūtītājs, </w:t>
      </w:r>
      <w:r w:rsidR="00BA019C" w:rsidRPr="00BA019C">
        <w:rPr>
          <w:rFonts w:eastAsia="Calibri"/>
          <w:bCs/>
          <w:lang w:eastAsia="lv-LV"/>
        </w:rPr>
        <w:t>direktora vietnieka studiju procesa attīstības darbā Staņislava Sipčenko personā, kurš rīkojas uz Rīgas Tehniskās koledžas 12.07.2010. direktora rīkojuma Nr. 1-07/88 pamata</w:t>
      </w:r>
      <w:r w:rsidR="00BA019C" w:rsidRPr="00BA019C">
        <w:rPr>
          <w:rFonts w:eastAsia="Calibri"/>
          <w:lang w:eastAsia="lv-LV"/>
        </w:rPr>
        <w:t>, turpmāk tekstā saukts Pasūtītājs, no vienas puses,</w:t>
      </w:r>
    </w:p>
    <w:p w14:paraId="38FBFDF5" w14:textId="77777777" w:rsidR="003578F6" w:rsidRPr="003578F6" w:rsidRDefault="003578F6" w:rsidP="003578F6">
      <w:pPr>
        <w:suppressAutoHyphens w:val="0"/>
        <w:spacing w:after="160" w:line="256" w:lineRule="auto"/>
        <w:jc w:val="both"/>
        <w:rPr>
          <w:rFonts w:eastAsia="Calibri"/>
          <w:lang w:val="cs-CZ" w:eastAsia="lv-LV"/>
        </w:rPr>
      </w:pPr>
      <w:r w:rsidRPr="003578F6">
        <w:rPr>
          <w:rFonts w:eastAsia="Calibri"/>
          <w:lang w:val="cs-CZ" w:eastAsia="lv-LV"/>
        </w:rPr>
        <w:t>un</w:t>
      </w:r>
    </w:p>
    <w:p w14:paraId="364A7B0B" w14:textId="6070A62A" w:rsidR="003578F6" w:rsidRPr="003578F6" w:rsidRDefault="00F603E9" w:rsidP="003578F6">
      <w:pPr>
        <w:suppressAutoHyphens w:val="0"/>
        <w:spacing w:after="160" w:line="256" w:lineRule="auto"/>
        <w:jc w:val="both"/>
        <w:rPr>
          <w:rFonts w:eastAsia="Calibri"/>
          <w:lang w:val="cs-CZ" w:eastAsia="lv-LV"/>
        </w:rPr>
      </w:pPr>
      <w:r w:rsidRPr="00D74ABA">
        <w:rPr>
          <w:rFonts w:eastAsia="Calibri"/>
          <w:b/>
          <w:lang w:val="cs-CZ" w:eastAsia="lv-LV"/>
        </w:rPr>
        <w:t xml:space="preserve">SIA </w:t>
      </w:r>
      <w:r w:rsidRPr="00097ABE">
        <w:rPr>
          <w:rFonts w:eastAsia="Calibri"/>
          <w:b/>
          <w:lang w:val="cs-CZ" w:eastAsia="lv-LV"/>
        </w:rPr>
        <w:t>„</w:t>
      </w:r>
      <w:r w:rsidR="0069316C">
        <w:rPr>
          <w:b/>
          <w:lang w:eastAsia="zh-CN"/>
        </w:rPr>
        <w:t>KOMERCVEIKSMES</w:t>
      </w:r>
      <w:r w:rsidRPr="00097ABE">
        <w:rPr>
          <w:rFonts w:eastAsia="Calibri"/>
          <w:b/>
          <w:lang w:val="cs-CZ" w:eastAsia="lv-LV"/>
        </w:rPr>
        <w:t>“</w:t>
      </w:r>
      <w:r w:rsidRPr="00097ABE">
        <w:rPr>
          <w:rFonts w:eastAsia="Calibri"/>
          <w:lang w:val="cs-CZ" w:eastAsia="lv-LV"/>
        </w:rPr>
        <w:t>,</w:t>
      </w:r>
      <w:r w:rsidRPr="00D74ABA">
        <w:rPr>
          <w:rFonts w:eastAsia="Calibri"/>
          <w:i/>
          <w:lang w:val="cs-CZ" w:eastAsia="lv-LV"/>
        </w:rPr>
        <w:t xml:space="preserve"> </w:t>
      </w:r>
      <w:r w:rsidR="0069316C">
        <w:rPr>
          <w:rFonts w:eastAsia="Calibri"/>
          <w:lang w:val="cs-CZ" w:eastAsia="lv-LV"/>
        </w:rPr>
        <w:t>R</w:t>
      </w:r>
      <w:r w:rsidRPr="00D74ABA">
        <w:rPr>
          <w:rFonts w:eastAsia="Calibri"/>
          <w:lang w:val="cs-CZ" w:eastAsia="lv-LV"/>
        </w:rPr>
        <w:t>eģ. Nr.</w:t>
      </w:r>
      <w:r w:rsidR="0069316C">
        <w:rPr>
          <w:rFonts w:eastAsia="Calibri"/>
          <w:lang w:val="cs-CZ" w:eastAsia="lv-LV"/>
        </w:rPr>
        <w:t>40003225811</w:t>
      </w:r>
      <w:r w:rsidRPr="00D74ABA">
        <w:rPr>
          <w:rFonts w:eastAsia="Calibri"/>
          <w:lang w:val="cs-CZ" w:eastAsia="lv-LV"/>
        </w:rPr>
        <w:t xml:space="preserve">, juridiskā adrese: </w:t>
      </w:r>
      <w:r w:rsidR="0069316C">
        <w:rPr>
          <w:rFonts w:eastAsia="Calibri"/>
          <w:lang w:val="cs-CZ" w:eastAsia="lv-LV"/>
        </w:rPr>
        <w:t>Lielvārdes iela 42-2</w:t>
      </w:r>
      <w:r w:rsidR="00877CA3">
        <w:rPr>
          <w:rFonts w:eastAsia="Calibri"/>
          <w:lang w:val="cs-CZ" w:eastAsia="lv-LV"/>
        </w:rPr>
        <w:t xml:space="preserve">, Rīga, </w:t>
      </w:r>
      <w:r>
        <w:rPr>
          <w:rFonts w:eastAsia="Calibri"/>
          <w:lang w:val="cs-CZ" w:eastAsia="lv-LV"/>
        </w:rPr>
        <w:t>LV-</w:t>
      </w:r>
      <w:r w:rsidR="00353F4B">
        <w:rPr>
          <w:rFonts w:eastAsia="Calibri"/>
          <w:lang w:val="cs-CZ" w:eastAsia="lv-LV"/>
        </w:rPr>
        <w:t>10</w:t>
      </w:r>
      <w:r w:rsidR="0069316C">
        <w:rPr>
          <w:rFonts w:eastAsia="Calibri"/>
          <w:lang w:val="cs-CZ" w:eastAsia="lv-LV"/>
        </w:rPr>
        <w:t>06</w:t>
      </w:r>
      <w:r w:rsidRPr="00D74ABA">
        <w:rPr>
          <w:rFonts w:eastAsia="Calibri"/>
          <w:lang w:val="cs-CZ" w:eastAsia="lv-LV"/>
        </w:rPr>
        <w:t xml:space="preserve">, tās valdes </w:t>
      </w:r>
      <w:r w:rsidR="0069316C">
        <w:rPr>
          <w:rFonts w:eastAsia="Calibri"/>
          <w:lang w:val="cs-CZ" w:eastAsia="lv-LV"/>
        </w:rPr>
        <w:t>locekļa</w:t>
      </w:r>
      <w:r w:rsidRPr="00D74ABA">
        <w:rPr>
          <w:rFonts w:eastAsia="Calibri"/>
          <w:lang w:val="cs-CZ" w:eastAsia="lv-LV"/>
        </w:rPr>
        <w:t xml:space="preserve"> </w:t>
      </w:r>
      <w:r w:rsidR="0069316C">
        <w:rPr>
          <w:rFonts w:eastAsia="Calibri"/>
          <w:lang w:val="cs-CZ" w:eastAsia="lv-LV"/>
        </w:rPr>
        <w:t>Roberta Tetera</w:t>
      </w:r>
      <w:r w:rsidRPr="00D74ABA">
        <w:rPr>
          <w:rFonts w:eastAsia="Calibri"/>
          <w:lang w:val="cs-CZ" w:eastAsia="lv-LV"/>
        </w:rPr>
        <w:t xml:space="preserve"> personā, kurš rīkojas, pamatojoties uz statūtiem, turpmāk Būvuzņēmējs, no otras puses, abi kopā saukti - Puses, vai atsevišķi - Puse, izrādot brīvu un nepiespiestu gribu, bez maldības, viltus un spaidiem</w:t>
      </w:r>
      <w:r w:rsidR="003578F6" w:rsidRPr="003578F6">
        <w:rPr>
          <w:rFonts w:eastAsia="Calibri"/>
          <w:lang w:val="cs-CZ" w:eastAsia="lv-LV"/>
        </w:rPr>
        <w:t xml:space="preserve">, </w:t>
      </w:r>
    </w:p>
    <w:p w14:paraId="76D14DB7" w14:textId="0E5A9848" w:rsidR="003578F6" w:rsidRPr="00DE1265" w:rsidRDefault="003578F6" w:rsidP="003578F6">
      <w:pPr>
        <w:suppressAutoHyphens w:val="0"/>
        <w:spacing w:after="160" w:line="256" w:lineRule="auto"/>
        <w:jc w:val="both"/>
        <w:rPr>
          <w:rFonts w:eastAsia="Calibri"/>
          <w:lang w:val="cs-CZ" w:eastAsia="lv-LV"/>
        </w:rPr>
      </w:pPr>
      <w:r w:rsidRPr="003578F6">
        <w:rPr>
          <w:rFonts w:eastAsia="Calibri"/>
          <w:lang w:val="cs-CZ" w:eastAsia="lv-LV"/>
        </w:rPr>
        <w:t xml:space="preserve">saskaņā ar LR spēkā esošajiem normatīvajiem aktiem, pamatojoties uz Publisko iepirkumu likumu un </w:t>
      </w:r>
      <w:r w:rsidRPr="00C31FF3">
        <w:rPr>
          <w:rFonts w:eastAsia="Calibri"/>
          <w:lang w:val="cs-CZ" w:eastAsia="lv-LV"/>
        </w:rPr>
        <w:t xml:space="preserve">koledžas iepirkumu komisijas </w:t>
      </w:r>
      <w:r w:rsidRPr="00877CA3">
        <w:rPr>
          <w:rFonts w:eastAsia="Calibri"/>
          <w:lang w:val="cs-CZ" w:eastAsia="lv-LV"/>
        </w:rPr>
        <w:t>20</w:t>
      </w:r>
      <w:r w:rsidR="00E07DCC" w:rsidRPr="00877CA3">
        <w:rPr>
          <w:rFonts w:eastAsia="Calibri"/>
          <w:lang w:val="cs-CZ" w:eastAsia="lv-LV"/>
        </w:rPr>
        <w:t>2</w:t>
      </w:r>
      <w:r w:rsidR="0069316C">
        <w:rPr>
          <w:rFonts w:eastAsia="Calibri"/>
          <w:lang w:val="cs-CZ" w:eastAsia="lv-LV"/>
        </w:rPr>
        <w:t>4</w:t>
      </w:r>
      <w:r w:rsidRPr="00877CA3">
        <w:rPr>
          <w:rFonts w:eastAsia="Calibri"/>
          <w:lang w:val="cs-CZ" w:eastAsia="lv-LV"/>
        </w:rPr>
        <w:t xml:space="preserve">.gada </w:t>
      </w:r>
      <w:r w:rsidR="0069316C">
        <w:rPr>
          <w:rFonts w:eastAsia="Calibri"/>
          <w:lang w:val="cs-CZ" w:eastAsia="lv-LV"/>
        </w:rPr>
        <w:t>___.aprīļa</w:t>
      </w:r>
      <w:r w:rsidRPr="00877CA3">
        <w:rPr>
          <w:rFonts w:eastAsia="Calibri"/>
          <w:lang w:val="cs-CZ" w:eastAsia="lv-LV"/>
        </w:rPr>
        <w:t xml:space="preserve"> lēmumu </w:t>
      </w:r>
      <w:r w:rsidRPr="003578F6">
        <w:rPr>
          <w:rFonts w:eastAsia="Calibri"/>
          <w:lang w:val="cs-CZ" w:eastAsia="lv-LV"/>
        </w:rPr>
        <w:t>(iep</w:t>
      </w:r>
      <w:r>
        <w:rPr>
          <w:rFonts w:eastAsia="Calibri"/>
          <w:lang w:val="cs-CZ" w:eastAsia="lv-LV"/>
        </w:rPr>
        <w:t>i</w:t>
      </w:r>
      <w:r w:rsidR="006F11E4">
        <w:rPr>
          <w:rFonts w:eastAsia="Calibri"/>
          <w:lang w:val="cs-CZ" w:eastAsia="lv-LV"/>
        </w:rPr>
        <w:t xml:space="preserve">rkuma </w:t>
      </w:r>
      <w:r w:rsidR="006F11E4" w:rsidRPr="00294E87">
        <w:rPr>
          <w:rFonts w:eastAsia="Calibri"/>
          <w:b/>
          <w:lang w:val="cs-CZ" w:eastAsia="lv-LV"/>
        </w:rPr>
        <w:t>Identifikācijas Nr.20</w:t>
      </w:r>
      <w:r w:rsidR="008541C5">
        <w:rPr>
          <w:rFonts w:eastAsia="Calibri"/>
          <w:b/>
          <w:lang w:val="cs-CZ" w:eastAsia="lv-LV"/>
        </w:rPr>
        <w:t>2</w:t>
      </w:r>
      <w:r w:rsidR="0069316C">
        <w:rPr>
          <w:rFonts w:eastAsia="Calibri"/>
          <w:b/>
          <w:lang w:val="cs-CZ" w:eastAsia="lv-LV"/>
        </w:rPr>
        <w:t>4</w:t>
      </w:r>
      <w:r w:rsidR="006F11E4" w:rsidRPr="00294E87">
        <w:rPr>
          <w:rFonts w:eastAsia="Calibri"/>
          <w:b/>
          <w:lang w:val="cs-CZ" w:eastAsia="lv-LV"/>
        </w:rPr>
        <w:t>/</w:t>
      </w:r>
      <w:r w:rsidR="00877CA3">
        <w:rPr>
          <w:rFonts w:eastAsia="Calibri"/>
          <w:b/>
          <w:lang w:val="cs-CZ" w:eastAsia="lv-LV"/>
        </w:rPr>
        <w:t>3</w:t>
      </w:r>
      <w:r w:rsidR="00F942C4" w:rsidRPr="00F942C4">
        <w:rPr>
          <w:rFonts w:eastAsia="Calibri"/>
          <w:lang w:val="cs-CZ" w:eastAsia="lv-LV"/>
        </w:rPr>
        <w:t>)</w:t>
      </w:r>
      <w:r w:rsidRPr="003578F6">
        <w:rPr>
          <w:rFonts w:eastAsia="Calibri"/>
          <w:lang w:val="cs-CZ" w:eastAsia="lv-LV"/>
        </w:rPr>
        <w:t>, noslēdz šādu līgumu, turpmāk tekstā – Līgums:</w:t>
      </w:r>
    </w:p>
    <w:p w14:paraId="569F6010"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LĪGUMA PRIEKŠMETS</w:t>
      </w:r>
    </w:p>
    <w:p w14:paraId="15B2E06C" w14:textId="2EF46965" w:rsidR="005950BF" w:rsidRPr="0057442E" w:rsidRDefault="003578F6" w:rsidP="0069316C">
      <w:pPr>
        <w:numPr>
          <w:ilvl w:val="1"/>
          <w:numId w:val="49"/>
        </w:numPr>
        <w:suppressAutoHyphens w:val="0"/>
        <w:spacing w:after="160" w:line="256" w:lineRule="auto"/>
        <w:contextualSpacing/>
        <w:jc w:val="both"/>
        <w:rPr>
          <w:rFonts w:eastAsia="Calibri"/>
          <w:lang w:eastAsia="lv-LV"/>
        </w:rPr>
      </w:pPr>
      <w:r w:rsidRPr="005950BF">
        <w:rPr>
          <w:rFonts w:eastAsia="Calibri"/>
          <w:lang w:eastAsia="lv-LV"/>
        </w:rPr>
        <w:t xml:space="preserve">Pasūtītājs uzdod, bet Būvuzņēmējs ar saviem materiāliem, darba rīkiem, ierīcēm un darbaspēku apņemas veikt </w:t>
      </w:r>
      <w:r w:rsidR="009F03E3">
        <w:rPr>
          <w:rFonts w:eastAsia="Calibri"/>
          <w:b/>
          <w:bCs/>
          <w:lang w:eastAsia="lv-LV"/>
        </w:rPr>
        <w:t xml:space="preserve">remontdarbus </w:t>
      </w:r>
      <w:r w:rsidRPr="005950BF">
        <w:rPr>
          <w:rFonts w:eastAsia="Calibri"/>
          <w:bCs/>
          <w:lang w:val="cs-CZ" w:eastAsia="lv-LV"/>
        </w:rPr>
        <w:t>(turpmāk - Darbs)</w:t>
      </w:r>
      <w:r w:rsidRPr="005950BF">
        <w:rPr>
          <w:rFonts w:eastAsia="Calibri"/>
          <w:bCs/>
          <w:lang w:eastAsia="lv-LV"/>
        </w:rPr>
        <w:t xml:space="preserve"> </w:t>
      </w:r>
      <w:r w:rsidR="00C867FD" w:rsidRPr="00C867FD">
        <w:rPr>
          <w:b/>
          <w:lang w:eastAsia="lv-LV"/>
        </w:rPr>
        <w:t xml:space="preserve">Rīgas Tehniskās koledžas </w:t>
      </w:r>
      <w:r w:rsidR="0069316C">
        <w:rPr>
          <w:b/>
          <w:lang w:eastAsia="lv-LV"/>
        </w:rPr>
        <w:t>Tehniskā stāva pārbūves darbus, Lēdmanes ielā 3, Rīgā</w:t>
      </w:r>
      <w:r w:rsidR="00277008">
        <w:rPr>
          <w:b/>
          <w:bCs/>
          <w:iCs/>
          <w:lang w:eastAsia="en-US"/>
        </w:rPr>
        <w:t>)</w:t>
      </w:r>
      <w:r w:rsidRPr="003578F6">
        <w:rPr>
          <w:lang w:eastAsia="en-US"/>
        </w:rPr>
        <w:t xml:space="preserve"> </w:t>
      </w:r>
      <w:r w:rsidRPr="005950BF">
        <w:rPr>
          <w:rFonts w:eastAsia="Calibri"/>
          <w:lang w:eastAsia="lv-LV"/>
        </w:rPr>
        <w:t>(turpmāk – Objekts)</w:t>
      </w:r>
      <w:r w:rsidR="00294E87" w:rsidRPr="005950BF">
        <w:rPr>
          <w:rFonts w:eastAsia="Calibri"/>
          <w:lang w:eastAsia="lv-LV"/>
        </w:rPr>
        <w:t>,</w:t>
      </w:r>
      <w:r w:rsidRPr="003578F6">
        <w:rPr>
          <w:lang w:eastAsia="lv-LV"/>
        </w:rPr>
        <w:t xml:space="preserve"> atbilstoši iepirk</w:t>
      </w:r>
      <w:r w:rsidR="006056E2">
        <w:rPr>
          <w:lang w:eastAsia="lv-LV"/>
        </w:rPr>
        <w:t>u</w:t>
      </w:r>
      <w:r w:rsidR="006F11E4">
        <w:rPr>
          <w:lang w:eastAsia="lv-LV"/>
        </w:rPr>
        <w:t xml:space="preserve">ma ar </w:t>
      </w:r>
      <w:r w:rsidR="00A55FF9">
        <w:rPr>
          <w:b/>
          <w:lang w:eastAsia="lv-LV"/>
        </w:rPr>
        <w:t>Identifikācijas Nr.20</w:t>
      </w:r>
      <w:r w:rsidR="0057442E">
        <w:rPr>
          <w:b/>
          <w:lang w:eastAsia="lv-LV"/>
        </w:rPr>
        <w:t>2</w:t>
      </w:r>
      <w:r w:rsidR="0069316C">
        <w:rPr>
          <w:b/>
          <w:lang w:eastAsia="lv-LV"/>
        </w:rPr>
        <w:t>4</w:t>
      </w:r>
      <w:r w:rsidR="006F11E4" w:rsidRPr="005950BF">
        <w:rPr>
          <w:b/>
          <w:lang w:eastAsia="lv-LV"/>
        </w:rPr>
        <w:t>/</w:t>
      </w:r>
      <w:r w:rsidR="00140483">
        <w:rPr>
          <w:b/>
          <w:lang w:eastAsia="lv-LV"/>
        </w:rPr>
        <w:t>3</w:t>
      </w:r>
      <w:r w:rsidRPr="003578F6">
        <w:rPr>
          <w:lang w:eastAsia="lv-LV"/>
        </w:rPr>
        <w:t xml:space="preserve"> (turpmāk – Iepirkums) nolikumam un </w:t>
      </w:r>
      <w:r w:rsidR="005950BF" w:rsidRPr="005950BF">
        <w:rPr>
          <w:lang w:eastAsia="lv-LV"/>
        </w:rPr>
        <w:t xml:space="preserve">saskaņā ar Būvuzņēmēja Piedāvājumu Iepirkumam (Pielikums Nr.1), kas </w:t>
      </w:r>
      <w:r w:rsidR="00F942C4">
        <w:rPr>
          <w:lang w:eastAsia="lv-LV"/>
        </w:rPr>
        <w:t>pieejams</w:t>
      </w:r>
      <w:r w:rsidR="00F942C4" w:rsidRPr="00F942C4">
        <w:rPr>
          <w:lang w:eastAsia="lv-LV"/>
        </w:rPr>
        <w:t xml:space="preserve"> </w:t>
      </w:r>
      <w:r w:rsidR="00F942C4" w:rsidRPr="00A51C7A">
        <w:rPr>
          <w:lang w:eastAsia="lv-LV"/>
        </w:rPr>
        <w:t>elektroniski, Elektronisko iepirkumu sistēm</w:t>
      </w:r>
      <w:r w:rsidR="00F942C4">
        <w:rPr>
          <w:lang w:eastAsia="lv-LV"/>
        </w:rPr>
        <w:t>ā</w:t>
      </w:r>
      <w:r w:rsidR="00F942C4" w:rsidRPr="00A51C7A">
        <w:rPr>
          <w:lang w:eastAsia="lv-LV"/>
        </w:rPr>
        <w:t xml:space="preserve"> (EIS)</w:t>
      </w:r>
      <w:r w:rsidR="00F942C4">
        <w:rPr>
          <w:lang w:eastAsia="lv-LV"/>
        </w:rPr>
        <w:t xml:space="preserve"> </w:t>
      </w:r>
      <w:r w:rsidR="00F942C4" w:rsidRPr="00A51C7A">
        <w:rPr>
          <w:lang w:eastAsia="lv-LV"/>
        </w:rPr>
        <w:t>www.eis.gov.lv sadaļā</w:t>
      </w:r>
      <w:r w:rsidR="00F942C4">
        <w:rPr>
          <w:szCs w:val="20"/>
        </w:rPr>
        <w:t xml:space="preserve"> </w:t>
      </w:r>
      <w:r w:rsidR="00F942C4" w:rsidRPr="00A51C7A">
        <w:rPr>
          <w:lang w:eastAsia="lv-LV"/>
        </w:rPr>
        <w:t>i</w:t>
      </w:r>
      <w:r w:rsidR="00A55FF9">
        <w:rPr>
          <w:lang w:eastAsia="lv-LV"/>
        </w:rPr>
        <w:t xml:space="preserve">epirkuma </w:t>
      </w:r>
      <w:r w:rsidR="00F942C4">
        <w:rPr>
          <w:lang w:eastAsia="lv-LV"/>
        </w:rPr>
        <w:t xml:space="preserve">RTK </w:t>
      </w:r>
      <w:r w:rsidR="0057442E">
        <w:rPr>
          <w:lang w:eastAsia="lv-LV"/>
        </w:rPr>
        <w:t xml:space="preserve"> </w:t>
      </w:r>
      <w:r w:rsidR="00F942C4">
        <w:rPr>
          <w:lang w:eastAsia="lv-LV"/>
        </w:rPr>
        <w:t>20</w:t>
      </w:r>
      <w:r w:rsidR="00A55FF9">
        <w:rPr>
          <w:lang w:eastAsia="lv-LV"/>
        </w:rPr>
        <w:t>2</w:t>
      </w:r>
      <w:r w:rsidR="0069316C">
        <w:rPr>
          <w:lang w:eastAsia="lv-LV"/>
        </w:rPr>
        <w:t>4</w:t>
      </w:r>
      <w:r w:rsidR="00F942C4">
        <w:rPr>
          <w:lang w:eastAsia="lv-LV"/>
        </w:rPr>
        <w:t>/</w:t>
      </w:r>
      <w:r w:rsidR="0069316C">
        <w:rPr>
          <w:lang w:eastAsia="lv-LV"/>
        </w:rPr>
        <w:t>3</w:t>
      </w:r>
      <w:r w:rsidR="00F942C4">
        <w:rPr>
          <w:lang w:eastAsia="lv-LV"/>
        </w:rPr>
        <w:t xml:space="preserve"> dokumenti</w:t>
      </w:r>
      <w:r w:rsidR="00AF2C91">
        <w:rPr>
          <w:lang w:eastAsia="lv-LV"/>
        </w:rPr>
        <w:t xml:space="preserve"> </w:t>
      </w:r>
      <w:hyperlink r:id="rId8" w:history="1">
        <w:r w:rsidR="0069316C" w:rsidRPr="00AE212E">
          <w:rPr>
            <w:rStyle w:val="Hyperlink"/>
          </w:rPr>
          <w:t>https://www.eis.gov.lv/EKEIS/Supplier/Procurement/119384</w:t>
        </w:r>
      </w:hyperlink>
      <w:r w:rsidR="0069316C">
        <w:t xml:space="preserve"> </w:t>
      </w:r>
      <w:r w:rsidR="005950BF" w:rsidRPr="005950BF">
        <w:rPr>
          <w:lang w:eastAsia="lv-LV"/>
        </w:rPr>
        <w:t>un ir Līguma neatņemama sastāvdaļa.</w:t>
      </w:r>
    </w:p>
    <w:p w14:paraId="7F48511F" w14:textId="0EF13A6D" w:rsidR="002B57C8" w:rsidRDefault="003578F6" w:rsidP="00DE1265">
      <w:pPr>
        <w:numPr>
          <w:ilvl w:val="1"/>
          <w:numId w:val="49"/>
        </w:numPr>
        <w:suppressAutoHyphens w:val="0"/>
        <w:spacing w:after="160" w:line="256" w:lineRule="auto"/>
        <w:ind w:left="426" w:hanging="426"/>
        <w:contextualSpacing/>
        <w:jc w:val="both"/>
        <w:rPr>
          <w:rFonts w:eastAsia="Calibri"/>
          <w:lang w:eastAsia="lv-LV"/>
        </w:rPr>
      </w:pPr>
      <w:r w:rsidRPr="005950BF">
        <w:rPr>
          <w:rFonts w:eastAsia="Calibri"/>
          <w:lang w:eastAsia="lv-LV"/>
        </w:rPr>
        <w:t>Būvuzņēmējs apliecina, ka ir iepazinies ar veicamiem Darbiem, darbu apjomu, pielietojamajiem materiāliem, kvalitātes prasībām, un atsakās</w:t>
      </w:r>
      <w:r w:rsidR="005950BF">
        <w:rPr>
          <w:rFonts w:eastAsia="Calibri"/>
          <w:lang w:eastAsia="lv-LV"/>
        </w:rPr>
        <w:t>,</w:t>
      </w:r>
      <w:r w:rsidRPr="005950BF">
        <w:rPr>
          <w:rFonts w:eastAsia="Calibri"/>
          <w:lang w:eastAsia="lv-LV"/>
        </w:rPr>
        <w:t xml:space="preserve"> saistībā ar to izvirzīt jebkāda satura iebildumus un/vai pretenzijas.</w:t>
      </w:r>
    </w:p>
    <w:p w14:paraId="575B1FDE" w14:textId="77777777" w:rsidR="00DE1265" w:rsidRPr="00DE1265" w:rsidRDefault="00DE1265" w:rsidP="00B51393">
      <w:pPr>
        <w:suppressAutoHyphens w:val="0"/>
        <w:spacing w:after="160" w:line="256" w:lineRule="auto"/>
        <w:contextualSpacing/>
        <w:jc w:val="both"/>
        <w:rPr>
          <w:rFonts w:eastAsia="Calibri"/>
          <w:lang w:eastAsia="lv-LV"/>
        </w:rPr>
      </w:pPr>
    </w:p>
    <w:p w14:paraId="73960D88"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PUŠU PĀRSTĀVJI</w:t>
      </w:r>
    </w:p>
    <w:p w14:paraId="5E921703" w14:textId="78C091B2"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 xml:space="preserve">Darbu izpildes laikā Būvuzņēmējs kā atbildīgo Darbu vadītāju nozīmē </w:t>
      </w:r>
      <w:r w:rsidR="0069316C" w:rsidRPr="0069316C">
        <w:rPr>
          <w:rFonts w:eastAsia="Calibri"/>
          <w:highlight w:val="yellow"/>
          <w:lang w:val="cs-CZ" w:eastAsia="lv-LV"/>
        </w:rPr>
        <w:t>__________ _________</w:t>
      </w:r>
      <w:r w:rsidR="00F603E9" w:rsidRPr="0069316C">
        <w:rPr>
          <w:rFonts w:eastAsia="Calibri"/>
          <w:highlight w:val="yellow"/>
          <w:lang w:val="cs-CZ" w:eastAsia="lv-LV"/>
        </w:rPr>
        <w:t>,</w:t>
      </w:r>
      <w:r w:rsidR="00F603E9" w:rsidRPr="0069316C">
        <w:rPr>
          <w:rFonts w:eastAsia="Calibri"/>
          <w:lang w:val="cs-CZ" w:eastAsia="lv-LV"/>
        </w:rPr>
        <w:t xml:space="preserve"> tālr.</w:t>
      </w:r>
      <w:r w:rsidR="0069316C">
        <w:rPr>
          <w:b/>
        </w:rPr>
        <w:t xml:space="preserve"> </w:t>
      </w:r>
      <w:r w:rsidR="0069316C" w:rsidRPr="0069316C">
        <w:t>__________</w:t>
      </w:r>
      <w:r w:rsidR="00277008">
        <w:rPr>
          <w:rFonts w:eastAsia="Calibri"/>
          <w:lang w:eastAsia="lv-LV"/>
        </w:rPr>
        <w:t>, e-pasts</w:t>
      </w:r>
      <w:r w:rsidR="00E95BB4">
        <w:rPr>
          <w:rFonts w:eastAsia="Calibri"/>
          <w:lang w:eastAsia="lv-LV"/>
        </w:rPr>
        <w:t xml:space="preserve"> </w:t>
      </w:r>
      <w:r w:rsidR="0069316C">
        <w:t>___________</w:t>
      </w:r>
      <w:r w:rsidR="00277008">
        <w:rPr>
          <w:rFonts w:eastAsia="Calibri"/>
          <w:lang w:eastAsia="lv-LV"/>
        </w:rPr>
        <w:t xml:space="preserve"> </w:t>
      </w:r>
      <w:r w:rsidRPr="003578F6">
        <w:rPr>
          <w:rFonts w:eastAsia="Calibri"/>
          <w:lang w:eastAsia="lv-LV"/>
        </w:rPr>
        <w:t>.</w:t>
      </w:r>
    </w:p>
    <w:p w14:paraId="2589AAA1" w14:textId="411EF1DB" w:rsidR="003578F6" w:rsidRPr="00A55FF9" w:rsidRDefault="003578F6" w:rsidP="003578F6">
      <w:pPr>
        <w:numPr>
          <w:ilvl w:val="1"/>
          <w:numId w:val="49"/>
        </w:numPr>
        <w:suppressAutoHyphens w:val="0"/>
        <w:spacing w:after="160" w:line="256" w:lineRule="auto"/>
        <w:ind w:left="426" w:hanging="426"/>
        <w:contextualSpacing/>
        <w:jc w:val="both"/>
        <w:rPr>
          <w:rStyle w:val="Hyperlink"/>
          <w:rFonts w:eastAsia="Calibri"/>
          <w:color w:val="auto"/>
          <w:u w:val="none"/>
          <w:lang w:eastAsia="lv-LV"/>
        </w:rPr>
      </w:pPr>
      <w:r w:rsidRPr="003578F6">
        <w:rPr>
          <w:rFonts w:eastAsia="Calibri"/>
          <w:lang w:val="cs-CZ" w:eastAsia="lv-LV"/>
        </w:rPr>
        <w:t xml:space="preserve">Pasūtītāja pārstāvis Darbu izpildes laikā ir </w:t>
      </w:r>
      <w:r w:rsidR="00140483" w:rsidRPr="00140483">
        <w:rPr>
          <w:rStyle w:val="Hyperlink"/>
          <w:rFonts w:eastAsia="Calibri"/>
          <w:b/>
          <w:color w:val="auto"/>
          <w:u w:val="none"/>
          <w:lang w:val="cs-CZ" w:eastAsia="lv-LV"/>
        </w:rPr>
        <w:t xml:space="preserve">Valdis Arājs, </w:t>
      </w:r>
      <w:r w:rsidR="00140483" w:rsidRPr="0069316C">
        <w:rPr>
          <w:rStyle w:val="Hyperlink"/>
          <w:rFonts w:eastAsia="Calibri"/>
          <w:color w:val="auto"/>
          <w:u w:val="none"/>
          <w:lang w:val="cs-CZ" w:eastAsia="lv-LV"/>
        </w:rPr>
        <w:t>mob.t.</w:t>
      </w:r>
      <w:r w:rsidR="0069316C">
        <w:rPr>
          <w:rStyle w:val="Hyperlink"/>
          <w:rFonts w:eastAsia="Calibri"/>
          <w:b/>
          <w:color w:val="auto"/>
          <w:u w:val="none"/>
          <w:lang w:val="cs-CZ" w:eastAsia="lv-LV"/>
        </w:rPr>
        <w:t xml:space="preserve"> </w:t>
      </w:r>
      <w:r w:rsidR="00140483" w:rsidRPr="00140483">
        <w:rPr>
          <w:rStyle w:val="Hyperlink"/>
          <w:rFonts w:eastAsia="Calibri"/>
          <w:b/>
          <w:color w:val="auto"/>
          <w:u w:val="none"/>
          <w:lang w:val="cs-CZ" w:eastAsia="lv-LV"/>
        </w:rPr>
        <w:t>294</w:t>
      </w:r>
      <w:r w:rsidR="0069316C">
        <w:rPr>
          <w:rStyle w:val="Hyperlink"/>
          <w:rFonts w:eastAsia="Calibri"/>
          <w:b/>
          <w:color w:val="auto"/>
          <w:u w:val="none"/>
          <w:lang w:val="cs-CZ" w:eastAsia="lv-LV"/>
        </w:rPr>
        <w:t>8</w:t>
      </w:r>
      <w:r w:rsidR="00140483" w:rsidRPr="00140483">
        <w:rPr>
          <w:rStyle w:val="Hyperlink"/>
          <w:rFonts w:eastAsia="Calibri"/>
          <w:b/>
          <w:color w:val="auto"/>
          <w:u w:val="none"/>
          <w:lang w:val="cs-CZ" w:eastAsia="lv-LV"/>
        </w:rPr>
        <w:t>305</w:t>
      </w:r>
      <w:r w:rsidR="0069316C">
        <w:rPr>
          <w:rStyle w:val="Hyperlink"/>
          <w:rFonts w:eastAsia="Calibri"/>
          <w:b/>
          <w:color w:val="auto"/>
          <w:u w:val="none"/>
          <w:lang w:val="cs-CZ" w:eastAsia="lv-LV"/>
        </w:rPr>
        <w:t>8</w:t>
      </w:r>
      <w:r w:rsidR="00140483" w:rsidRPr="00140483">
        <w:rPr>
          <w:rStyle w:val="Hyperlink"/>
          <w:rFonts w:eastAsia="Calibri"/>
          <w:b/>
          <w:color w:val="auto"/>
          <w:u w:val="none"/>
          <w:lang w:val="cs-CZ" w:eastAsia="lv-LV"/>
        </w:rPr>
        <w:t xml:space="preserve">, </w:t>
      </w:r>
      <w:r w:rsidR="00140483" w:rsidRPr="0069316C">
        <w:rPr>
          <w:rStyle w:val="Hyperlink"/>
          <w:rFonts w:eastAsia="Calibri"/>
          <w:color w:val="auto"/>
          <w:u w:val="none"/>
          <w:lang w:val="cs-CZ" w:eastAsia="lv-LV"/>
        </w:rPr>
        <w:t>e-pasts</w:t>
      </w:r>
      <w:r w:rsidR="0069316C">
        <w:rPr>
          <w:rStyle w:val="Hyperlink"/>
          <w:rFonts w:eastAsia="Calibri"/>
          <w:color w:val="auto"/>
          <w:u w:val="none"/>
          <w:lang w:val="cs-CZ" w:eastAsia="lv-LV"/>
        </w:rPr>
        <w:t>:</w:t>
      </w:r>
      <w:r w:rsidR="00140483">
        <w:rPr>
          <w:rStyle w:val="Hyperlink"/>
          <w:rFonts w:eastAsia="Calibri"/>
          <w:color w:val="auto"/>
          <w:u w:val="none"/>
          <w:lang w:val="cs-CZ" w:eastAsia="lv-LV"/>
        </w:rPr>
        <w:t xml:space="preserve"> </w:t>
      </w:r>
      <w:hyperlink r:id="rId9" w:history="1">
        <w:r w:rsidR="00140483" w:rsidRPr="003663C9">
          <w:rPr>
            <w:rStyle w:val="Hyperlink"/>
            <w:rFonts w:eastAsia="Calibri"/>
            <w:lang w:val="cs-CZ" w:eastAsia="lv-LV"/>
          </w:rPr>
          <w:t>valdis.arajs@kcrtk.lv</w:t>
        </w:r>
      </w:hyperlink>
      <w:r w:rsidR="00140483">
        <w:rPr>
          <w:rStyle w:val="Hyperlink"/>
          <w:rFonts w:eastAsia="Calibri"/>
          <w:color w:val="auto"/>
          <w:u w:val="none"/>
          <w:lang w:val="cs-CZ" w:eastAsia="lv-LV"/>
        </w:rPr>
        <w:t xml:space="preserve"> </w:t>
      </w:r>
    </w:p>
    <w:p w14:paraId="145D019C" w14:textId="77777777" w:rsidR="002B57C8" w:rsidRPr="003578F6" w:rsidRDefault="002B57C8" w:rsidP="005950BF">
      <w:pPr>
        <w:suppressAutoHyphens w:val="0"/>
        <w:spacing w:after="160" w:line="256" w:lineRule="auto"/>
        <w:contextualSpacing/>
        <w:jc w:val="both"/>
        <w:rPr>
          <w:rFonts w:eastAsia="Calibri"/>
          <w:lang w:eastAsia="lv-LV"/>
        </w:rPr>
      </w:pPr>
    </w:p>
    <w:p w14:paraId="625D00CE"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DARBU ORGANIZĀCIJAS KĀRTĪBA</w:t>
      </w:r>
    </w:p>
    <w:p w14:paraId="24F4BA8D" w14:textId="2D7FA148" w:rsidR="003578F6" w:rsidRPr="005950BF" w:rsidRDefault="003578F6" w:rsidP="005950BF">
      <w:pPr>
        <w:numPr>
          <w:ilvl w:val="1"/>
          <w:numId w:val="49"/>
        </w:numPr>
        <w:spacing w:line="256" w:lineRule="auto"/>
        <w:ind w:left="426" w:hanging="426"/>
        <w:contextualSpacing/>
        <w:jc w:val="both"/>
        <w:rPr>
          <w:rFonts w:eastAsia="Calibri"/>
          <w:lang w:val="cs-CZ" w:eastAsia="lv-LV"/>
        </w:rPr>
      </w:pPr>
      <w:r w:rsidRPr="003578F6">
        <w:rPr>
          <w:rFonts w:eastAsia="Calibri"/>
          <w:lang w:val="cs-CZ" w:eastAsia="lv-LV"/>
        </w:rPr>
        <w:t>Darbu organizāciju Objektā un Objekta nodošanu nodrošina Būvuzņēmējs</w:t>
      </w:r>
      <w:r w:rsidR="00277008">
        <w:rPr>
          <w:rFonts w:eastAsia="Calibri"/>
          <w:lang w:val="cs-CZ" w:eastAsia="lv-LV"/>
        </w:rPr>
        <w:t>,</w:t>
      </w:r>
      <w:r w:rsidRPr="003578F6">
        <w:rPr>
          <w:rFonts w:eastAsia="Calibri"/>
          <w:lang w:val="cs-CZ" w:eastAsia="lv-LV"/>
        </w:rPr>
        <w:t xml:space="preserve"> saskaņā ar Tāmi un Darba izpildes grafiku, </w:t>
      </w:r>
      <w:r w:rsidR="005950BF" w:rsidRPr="005950BF">
        <w:rPr>
          <w:rFonts w:eastAsia="Calibri"/>
          <w:lang w:val="cs-CZ" w:eastAsia="lv-LV"/>
        </w:rPr>
        <w:t>kas ir pievienots Būvuzņēmēja Piedāvājumā un ir Līguma neatņemamas sastāvdaļas.</w:t>
      </w:r>
    </w:p>
    <w:p w14:paraId="5BA57349"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Pusēm nekavējoties, bet ne vēlāk kā nākamajā darba dienā jāpaziņo otrai Pusei par apstākļiem (izmaiņām), kas var ietekmēt Līguma būtiskās sastāvdaļas (Līguma cenu un darbu apjomu).</w:t>
      </w:r>
    </w:p>
    <w:p w14:paraId="75449CF8"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Pusei nekavējoties (3 (trīs) darba dienu laikā) jāinformē otra Puse, ja konstatē, ka:</w:t>
      </w:r>
    </w:p>
    <w:p w14:paraId="6446D40C"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starp Līguma dokumentu datiem ir pretrunas;</w:t>
      </w:r>
    </w:p>
    <w:p w14:paraId="0C41B73D"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Līguma dokumentos sniegtie dati atšķiras no faktiskajiemapstākļiem Objektā;</w:t>
      </w:r>
    </w:p>
    <w:p w14:paraId="501F61B2"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Līguma dokumenti ir nepilnīgi vai kļūdaini;</w:t>
      </w:r>
    </w:p>
    <w:p w14:paraId="5EF3CEE4" w14:textId="7C742AB1"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lastRenderedPageBreak/>
        <w:t>Līguma dokumenti sagatavoti tā, ka Darbu izpilde</w:t>
      </w:r>
      <w:r w:rsidR="005950BF">
        <w:rPr>
          <w:rFonts w:eastAsia="Calibri"/>
          <w:lang w:val="cs-CZ" w:eastAsia="lv-LV"/>
        </w:rPr>
        <w:t>,</w:t>
      </w:r>
      <w:r w:rsidRPr="003578F6">
        <w:rPr>
          <w:rFonts w:eastAsia="Calibri"/>
          <w:lang w:val="cs-CZ" w:eastAsia="lv-LV"/>
        </w:rPr>
        <w:t xml:space="preserve"> atbilstoši tiem</w:t>
      </w:r>
      <w:r w:rsidR="005950BF">
        <w:rPr>
          <w:rFonts w:eastAsia="Calibri"/>
          <w:lang w:val="cs-CZ" w:eastAsia="lv-LV"/>
        </w:rPr>
        <w:t>,</w:t>
      </w:r>
      <w:r w:rsidRPr="003578F6">
        <w:rPr>
          <w:rFonts w:eastAsia="Calibri"/>
          <w:lang w:val="cs-CZ" w:eastAsia="lv-LV"/>
        </w:rPr>
        <w:t xml:space="preserve"> kādai no Pusēm būtu neizdevīga;</w:t>
      </w:r>
    </w:p>
    <w:p w14:paraId="4A54E9E1"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informācija, kas sniegta Darbu izpildes laikā, atšķiras no Līguma dokumentiem;</w:t>
      </w:r>
    </w:p>
    <w:p w14:paraId="464F73F1" w14:textId="33C72723" w:rsidR="003578F6" w:rsidRPr="00DE1265" w:rsidRDefault="003578F6" w:rsidP="00DE1265">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mainījušies Līguma izpildei nozīmīgi apstākļi.</w:t>
      </w:r>
    </w:p>
    <w:p w14:paraId="4F136E26" w14:textId="77777777" w:rsidR="002B57C8" w:rsidRPr="003578F6" w:rsidRDefault="002B57C8" w:rsidP="003578F6">
      <w:pPr>
        <w:suppressAutoHyphens w:val="0"/>
        <w:spacing w:after="160" w:line="256" w:lineRule="auto"/>
        <w:ind w:left="993"/>
        <w:contextualSpacing/>
        <w:jc w:val="both"/>
        <w:rPr>
          <w:rFonts w:eastAsia="Calibri"/>
          <w:lang w:val="cs-CZ" w:eastAsia="lv-LV"/>
        </w:rPr>
      </w:pPr>
    </w:p>
    <w:p w14:paraId="711FB219"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BŪVUZŅĒMĒJA TIESĪBAS UN PIENĀKUMI</w:t>
      </w:r>
    </w:p>
    <w:p w14:paraId="68006935" w14:textId="0F96B0C1"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Būvuzņēmējam ir tiesības saņemt no Pasūtītāja samaksu par Darbu veikšanu</w:t>
      </w:r>
      <w:r w:rsidR="005950BF">
        <w:rPr>
          <w:rFonts w:eastAsia="Calibri"/>
          <w:lang w:val="cs-CZ" w:eastAsia="lv-LV"/>
        </w:rPr>
        <w:t>,</w:t>
      </w:r>
      <w:r w:rsidRPr="003578F6">
        <w:rPr>
          <w:rFonts w:eastAsia="Calibri"/>
          <w:lang w:val="cs-CZ" w:eastAsia="lv-LV"/>
        </w:rPr>
        <w:t xml:space="preserve"> saskaņā ar Līguma noteikumiem.</w:t>
      </w:r>
    </w:p>
    <w:p w14:paraId="72D10778"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Būvuzņēmēja pienākumi ir:</w:t>
      </w:r>
    </w:p>
    <w:p w14:paraId="5818720A" w14:textId="723E9620" w:rsidR="003578F6" w:rsidRPr="00B51393"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B51393">
        <w:rPr>
          <w:rFonts w:eastAsia="Calibri"/>
          <w:lang w:val="cs-CZ" w:eastAsia="lv-LV"/>
        </w:rPr>
        <w:t xml:space="preserve">10 (desmit) dienu laikā no Līguma noslēgšanas dienas iesniegt Pasūtītājam kredītiestādes vai apdrošināšanas kompānijas neatsaucamu beznosacījumu garantiju kā Līguma izpildes nodrošinājumu </w:t>
      </w:r>
      <w:r w:rsidR="00BA52DA" w:rsidRPr="00B51393">
        <w:rPr>
          <w:rFonts w:eastAsia="Calibri"/>
          <w:lang w:val="cs-CZ" w:eastAsia="lv-LV"/>
        </w:rPr>
        <w:t>10</w:t>
      </w:r>
      <w:r w:rsidRPr="00B51393">
        <w:rPr>
          <w:rFonts w:eastAsia="Calibri"/>
          <w:lang w:val="cs-CZ" w:eastAsia="lv-LV"/>
        </w:rPr>
        <w:t>% (</w:t>
      </w:r>
      <w:r w:rsidR="00115F16" w:rsidRPr="00B51393">
        <w:rPr>
          <w:rFonts w:eastAsia="Calibri"/>
          <w:lang w:val="cs-CZ" w:eastAsia="lv-LV"/>
        </w:rPr>
        <w:t>desmit</w:t>
      </w:r>
      <w:r w:rsidRPr="00B51393">
        <w:rPr>
          <w:rFonts w:eastAsia="Calibri"/>
          <w:lang w:val="cs-CZ" w:eastAsia="lv-LV"/>
        </w:rPr>
        <w:t xml:space="preserve"> procenti) apmērā no piedāvātās iepirkuma līguma summas bez pievienotās vērtības nodokļa</w:t>
      </w:r>
      <w:r w:rsidR="007A3D7F" w:rsidRPr="00B51393">
        <w:rPr>
          <w:rFonts w:eastAsia="Calibri"/>
          <w:lang w:val="cs-CZ" w:eastAsia="lv-LV"/>
        </w:rPr>
        <w:t>, kā arī maksājuma uzdevumu par Līguma izpildes nodrošinājuma apmaksu</w:t>
      </w:r>
      <w:r w:rsidR="004B5F21" w:rsidRPr="00B51393">
        <w:rPr>
          <w:rFonts w:eastAsia="Calibri"/>
          <w:lang w:val="cs-CZ" w:eastAsia="lv-LV"/>
        </w:rPr>
        <w:t xml:space="preserve"> Ja Būvuzņēmējs neizpilda šo pienākumu Pasūtītājm ir tiesības nekavējoties vienpusēji izbeigt Līgumu</w:t>
      </w:r>
      <w:r w:rsidRPr="00B51393">
        <w:rPr>
          <w:rFonts w:eastAsia="Calibri"/>
          <w:lang w:val="cs-CZ" w:eastAsia="lv-LV"/>
        </w:rPr>
        <w:t>;</w:t>
      </w:r>
    </w:p>
    <w:p w14:paraId="3CDBD5C1" w14:textId="3D3944BD"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izpildīt Darbus atbilstošā kvalitātē un pilnā apjomā</w:t>
      </w:r>
      <w:r w:rsidR="007A3D7F">
        <w:rPr>
          <w:rFonts w:eastAsia="Calibri"/>
          <w:lang w:val="cs-CZ" w:eastAsia="lv-LV"/>
        </w:rPr>
        <w:t>,</w:t>
      </w:r>
      <w:r w:rsidRPr="003578F6">
        <w:rPr>
          <w:rFonts w:eastAsia="Calibri"/>
          <w:lang w:val="cs-CZ" w:eastAsia="lv-LV"/>
        </w:rPr>
        <w:t xml:space="preserve"> saskaņā ar Līguma noteikumiem un Darba izpildes grafiku;</w:t>
      </w:r>
    </w:p>
    <w:p w14:paraId="58A42B12"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visu Darbu izpildei nodrošināt kvalificētu un atestētu (sertificētu) tehnisko personālu un iekārtas;</w:t>
      </w:r>
    </w:p>
    <w:p w14:paraId="2D154933"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Darbus izpildīt ar kvalitatīviem materiāliem, iekārtām un izstrādājumiem, kas atbilst standartu un tehnisko noteikumu prasībām un ir sertificēti;</w:t>
      </w:r>
    </w:p>
    <w:p w14:paraId="24A60671"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visa Līguma perioda laikā veikt un nodrošināt uzraudzību pienācīgai Līguma saistību izpildei; nodrošināt ar kompetentu un pilnvarotu atbildīgo Darbu vadītāju (trupmāk saukts arī pārstāvis). Visi norādījumi un instrukcijas no Pasūtītāja pārstāvja tiek nodotas tikai Būvuzņēmēja pārstāvim. Būvuzņēmējs drīkst nozīmēt pārstāvja vietnieku ar tādām pašām tiesībām (varu) kā pārstāvim, lai to aizvietotu tā prombūtnes laikā, paziņojot par to Pasūtītājam;</w:t>
      </w:r>
    </w:p>
    <w:p w14:paraId="1051D985"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nosaukt adresi, uz kuru visi norādījumi, instrukcijas u.c. ziņojumi Būvuzņēmēja pārstāvim un Līguma slēdzējam jānosūta. Būvuzņēmējs drīkst mainīt iepriekšminēto adresi, laicīgi, bet ne vēlāk kā 1 (vienu) nedēļu pirms šādas maiņas, paziņojot par to Pasūtītājam;</w:t>
      </w:r>
    </w:p>
    <w:p w14:paraId="2F128D32"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Publisko iepirkumu likumā noteiktajā kārtībā prasīt Pasūtītāja rakstisku piekrišanu, ja Darbu veikšanai vēlas aizstāt pieaicinātos apakšuzņēmējus ar citiem apakšuzņēmējiem;</w:t>
      </w:r>
    </w:p>
    <w:p w14:paraId="75BF94BF"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uzņemties atbildību par pieaicināto apakšuzņēmēju veiktā darba kvalitāti, kā arī par apakšuzņēmēju radītajiem zaudējumiem, gadījumā, ja Būvuzņēmējs pieaicinājis apakšuzņēmējus, un nekāda apakšuzņēmēju pieņemšana un/vai līgumu ar apakšuzņēmējiem noslēgšana neatbrīvo Būvuzņēmēju no saistībām vai atbildības Līguma sakarā. Būvuzņēmējs ir pilnībā atbildīgs par to, lai apakšuzņēmēji ievērotu visas Līguma saistības;</w:t>
      </w:r>
    </w:p>
    <w:p w14:paraId="51BA5E91"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veicot Darbus, nodrošināt Darba aizsardzības likuma un citu Latvijas Republikā spēkā esošo darba aizsardzību reglamentējošo normatīvo aktu prasību izpildi;</w:t>
      </w:r>
    </w:p>
    <w:p w14:paraId="75CAD230"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t>nozīmēt Darbu izpildes vietā atbildīgo personu par darba aizsardzību un ugunsdrošību, kura veic darbinieku instruktāžu un apmācību darba aizsardzībā un ugunsdrošībā. Būvuzņēmēja un/vai tā nozīmētas personas pienākums ir nodrošināt darbiniekus ar kolektīvajiem un individuālajiem aizsardzības līdzekļiem, kā arī garantēt to lietošanu;</w:t>
      </w:r>
    </w:p>
    <w:p w14:paraId="00EE82C3"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t>uzņemties atbildību par savu darbinieku un pieaicināto speciālistu kvalifikāciju, kā arī konkrēta darba veikšanai nepieciešamajām apliecībām, licencēm un sertifikātiem. Būvuzņēmējs apņemas nodarbināt tikai tādus speciālistus un palīgstrādniekus, kuri ir iepazīstināti ar darba aizsardzības instrukcijām, kas tieši attiecas uz nodarbinātā darba vietu un darba veikšanu, kā arī ir informēti par darba vidē esošiem riska faktoriem;</w:t>
      </w:r>
    </w:p>
    <w:p w14:paraId="591B281D"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lastRenderedPageBreak/>
        <w:t>nodrošināt, lai tiktu sagatavota un iesniegta visa nepieciešamā dokumentācija Darbu nodošanai;</w:t>
      </w:r>
    </w:p>
    <w:p w14:paraId="01DEC000"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t>uz sava rēķina savlaicīgi un saskaņā ar Līguma noteikumiem veikt visu atklāto defektu un trūkumu novēršanu;</w:t>
      </w:r>
    </w:p>
    <w:p w14:paraId="5978684F"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t>līdz Darbu nodošanai nodrošināt būvdarbu veikšanai nepieciešamo iekārtu un inventāra aizvākšanu no Objekta;</w:t>
      </w:r>
    </w:p>
    <w:p w14:paraId="7B469443" w14:textId="77777777" w:rsidR="003578F6" w:rsidRPr="003578F6"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3578F6">
        <w:rPr>
          <w:rFonts w:eastAsia="Calibri"/>
          <w:lang w:val="cs-CZ" w:eastAsia="lv-LV"/>
        </w:rPr>
        <w:t>garantēt ugunsdrošības un apkārtējās vides aizsardzības pasākumu veikšanu, kas saistīti ar Darbu izpildi;</w:t>
      </w:r>
    </w:p>
    <w:p w14:paraId="5DB2BEF5" w14:textId="134093FC" w:rsidR="003578F6" w:rsidRPr="00B51393" w:rsidRDefault="003578F6" w:rsidP="003578F6">
      <w:pPr>
        <w:numPr>
          <w:ilvl w:val="2"/>
          <w:numId w:val="49"/>
        </w:numPr>
        <w:suppressAutoHyphens w:val="0"/>
        <w:spacing w:after="160" w:line="256" w:lineRule="auto"/>
        <w:ind w:left="1134" w:hanging="708"/>
        <w:contextualSpacing/>
        <w:jc w:val="both"/>
        <w:rPr>
          <w:rFonts w:eastAsia="Calibri"/>
          <w:lang w:val="cs-CZ" w:eastAsia="lv-LV"/>
        </w:rPr>
      </w:pPr>
      <w:r w:rsidRPr="00B51393">
        <w:rPr>
          <w:rFonts w:eastAsia="Calibri"/>
          <w:lang w:val="cs-CZ" w:eastAsia="lv-LV"/>
        </w:rPr>
        <w:t>10</w:t>
      </w:r>
      <w:r w:rsidR="000D64DF" w:rsidRPr="00B51393">
        <w:rPr>
          <w:rFonts w:eastAsia="Calibri"/>
          <w:lang w:val="cs-CZ" w:eastAsia="lv-LV"/>
        </w:rPr>
        <w:t xml:space="preserve"> </w:t>
      </w:r>
      <w:r w:rsidRPr="00B51393">
        <w:rPr>
          <w:rFonts w:eastAsia="Calibri"/>
          <w:lang w:val="cs-CZ" w:eastAsia="lv-LV"/>
        </w:rPr>
        <w:t>(desmit) dienu laikā no būvdarbu pabeigšanas un Pieņemšanas-Nodošanas ak</w:t>
      </w:r>
      <w:r w:rsidR="000D64DF" w:rsidRPr="00B51393">
        <w:rPr>
          <w:rFonts w:eastAsia="Calibri"/>
          <w:lang w:val="cs-CZ" w:eastAsia="lv-LV"/>
        </w:rPr>
        <w:t>ta parakstīšanas dienas iesniegt</w:t>
      </w:r>
      <w:r w:rsidRPr="00B51393">
        <w:rPr>
          <w:rFonts w:eastAsia="Calibri"/>
          <w:lang w:val="cs-CZ" w:eastAsia="lv-LV"/>
        </w:rPr>
        <w:t xml:space="preserve"> Pasūtītājam bankas vai apdrošināšanas kompānijas gar</w:t>
      </w:r>
      <w:r w:rsidR="000D64DF" w:rsidRPr="00B51393">
        <w:rPr>
          <w:rFonts w:eastAsia="Calibri"/>
          <w:lang w:val="cs-CZ" w:eastAsia="lv-LV"/>
        </w:rPr>
        <w:t>antijas laika garantijas polisi</w:t>
      </w:r>
      <w:r w:rsidR="002F3418" w:rsidRPr="00B51393">
        <w:rPr>
          <w:rFonts w:eastAsia="Calibri"/>
          <w:lang w:val="cs-CZ" w:eastAsia="lv-LV"/>
        </w:rPr>
        <w:t xml:space="preserve"> 2% (divi procenti) apmērā no piedāvātās iepirkuma līguma summas bez pievienotās vērtības nodokļa</w:t>
      </w:r>
      <w:r w:rsidR="000D64DF" w:rsidRPr="00B51393">
        <w:rPr>
          <w:rFonts w:eastAsia="Calibri"/>
          <w:lang w:val="cs-CZ" w:eastAsia="lv-LV"/>
        </w:rPr>
        <w:t xml:space="preserve"> un maksājuma uzdevumu par polises apmaksas veikšanu.</w:t>
      </w:r>
    </w:p>
    <w:p w14:paraId="2D549725"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Būvuzņēmējs ir materiāli atbildīgs par 4.2.8.; 4.2.9. un 4.2.10.punktos noteikto saistību neievērošanas sekām Darbu izpildes vietā.</w:t>
      </w:r>
    </w:p>
    <w:p w14:paraId="21372DA0"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 xml:space="preserve">Visus materiālu un konstrukciju novietošanas laukumus un pagaidu komunikāciju izveidošanu Būvuzņēmējs veic uz sava rēķina. </w:t>
      </w:r>
    </w:p>
    <w:p w14:paraId="5CDE1C07"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bCs/>
          <w:lang w:val="cs-CZ" w:eastAsia="lv-LV"/>
        </w:rPr>
        <w:t>Būvuzņēmējs, parakstot šo Līgumu, apliecina, ka pirms šī Līguma noslēgšanas ir veicis Darbu izpildei nepieciešamo izmaksu precīzu aprēķinu, un tas ir atspoguļots Būvuzņēmēja Pieteikumā Iepirkumam un uzņemas visus papildus izdevumus gadījumā, ja Darbu gaitā veiktajos aprēķinos atklāsies nepilnības, neprecizitātes, trūkumi vai atklāsies tādu papildus darbu veikšanas nepieciešamība, kurus, pamatojoties uz šo Līgumu un tā pielikumiem, varēja un Būvuzņēmējam vajadzēja paredzēt, un šādā gadījumā Būvuzņēmējam nav tiesību prasīt kopējās Līguma cenas palielināšanu.</w:t>
      </w:r>
    </w:p>
    <w:p w14:paraId="4FE62EA1"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Būvuzņēmējs Līguma izpildes laikā ir atbildīgs, sākot ar šī Līguma spēkā stāšanās brīdi līdz Līgumā paredzēto Darbu pabeigšanai un nodošanai Pasūtītājam, par visu šī Līguma izpildei nepieciešamo un izmantojamo īpašumu, materiāliem, iekārtām, konstrukcijām. Bojājumu vai citā veidā radītu zaudējumu gadījumā, Būvuzņēmējs zaudējumus sedz uz sava rēķina.</w:t>
      </w:r>
    </w:p>
    <w:p w14:paraId="4C97BA84"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Būvuzņēmējs Līguma izpildes laikā ir atbildīgs par faktisko paveikto darbu apjomu mērījumu pareizību.</w:t>
      </w:r>
    </w:p>
    <w:p w14:paraId="73DB4699"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lang w:val="cs-CZ" w:eastAsia="ja-JP"/>
        </w:rPr>
        <w:t>Būvuzņēmējs</w:t>
      </w:r>
      <w:r w:rsidRPr="003578F6">
        <w:rPr>
          <w:lang w:eastAsia="ja-JP"/>
        </w:rPr>
        <w:t xml:space="preserve"> veic atbilstošus apkārtējās vides aizsardzības pasākumus, lai samazinātu un reģenerētu atkritumus, kas radušies jaunas vai renovētas apgaismojuma sistēmas uzstādīšanas laikā. Visas izlietotās lampas, apgaismes iekārtas un apgaismes vadības ierīces jāsašķiro un jānosūta reģenerēšanai saskaņā </w:t>
      </w:r>
      <w:r w:rsidRPr="003578F6">
        <w:rPr>
          <w:color w:val="000000"/>
          <w:lang w:eastAsia="ja-JP"/>
        </w:rPr>
        <w:t xml:space="preserve">ar </w:t>
      </w:r>
      <w:r w:rsidRPr="003578F6">
        <w:rPr>
          <w:bCs/>
          <w:color w:val="000000"/>
          <w:lang w:eastAsia="lv-LV"/>
        </w:rPr>
        <w:t xml:space="preserve">Ministru kabineta </w:t>
      </w:r>
      <w:r w:rsidRPr="003578F6">
        <w:rPr>
          <w:color w:val="000000"/>
          <w:lang w:eastAsia="lv-LV"/>
        </w:rPr>
        <w:t xml:space="preserve">2014.gada 8.jūlija </w:t>
      </w:r>
      <w:r w:rsidRPr="003578F6">
        <w:rPr>
          <w:bCs/>
          <w:color w:val="000000"/>
          <w:lang w:eastAsia="lv-LV"/>
        </w:rPr>
        <w:t>noteikumiem Nr.388</w:t>
      </w:r>
      <w:r w:rsidRPr="003578F6">
        <w:rPr>
          <w:color w:val="000000"/>
          <w:lang w:eastAsia="lv-LV"/>
        </w:rPr>
        <w:t xml:space="preserve"> "</w:t>
      </w:r>
      <w:r w:rsidRPr="003578F6">
        <w:rPr>
          <w:bCs/>
          <w:color w:val="000000"/>
          <w:lang w:eastAsia="lv-LV"/>
        </w:rPr>
        <w:t>Elektrisko un elektronisko iekārtu kategorijas un marķēšanas prasības un šo iekārtu atkritumu apsaimniekošanas prasības un kārtība".</w:t>
      </w:r>
    </w:p>
    <w:p w14:paraId="5CABE8E4" w14:textId="1F088AFC" w:rsidR="003578F6" w:rsidRPr="00DE1265" w:rsidRDefault="003578F6" w:rsidP="00DE1265">
      <w:pPr>
        <w:numPr>
          <w:ilvl w:val="1"/>
          <w:numId w:val="49"/>
        </w:numPr>
        <w:suppressAutoHyphens w:val="0"/>
        <w:spacing w:after="160" w:line="256" w:lineRule="auto"/>
        <w:ind w:left="426" w:hanging="426"/>
        <w:contextualSpacing/>
        <w:jc w:val="both"/>
        <w:rPr>
          <w:rFonts w:eastAsia="Calibri"/>
          <w:lang w:val="cs-CZ" w:eastAsia="lv-LV"/>
        </w:rPr>
      </w:pPr>
      <w:r w:rsidRPr="003578F6">
        <w:rPr>
          <w:lang w:val="cs-CZ" w:eastAsia="ja-JP"/>
        </w:rPr>
        <w:t xml:space="preserve">Būvuzņēmējs </w:t>
      </w:r>
      <w:r w:rsidRPr="003578F6">
        <w:rPr>
          <w:lang w:eastAsia="ja-JP"/>
        </w:rPr>
        <w:t>nodrošina, lai apgaismojuma aprīkojums (tostarp lampas, apgaismes iekārtas un apgaismes vadības ierīces) tiktu uzstādīts tieši tā̄, kā noradīts sākotnējā̄ projektā.</w:t>
      </w:r>
    </w:p>
    <w:p w14:paraId="0627EEC8" w14:textId="77777777" w:rsidR="002B57C8" w:rsidRPr="003578F6" w:rsidRDefault="002B57C8" w:rsidP="002F3418">
      <w:pPr>
        <w:suppressAutoHyphens w:val="0"/>
        <w:spacing w:after="160" w:line="256" w:lineRule="auto"/>
        <w:contextualSpacing/>
        <w:jc w:val="both"/>
        <w:rPr>
          <w:rFonts w:eastAsia="Calibri"/>
          <w:lang w:val="cs-CZ" w:eastAsia="lv-LV"/>
        </w:rPr>
      </w:pPr>
    </w:p>
    <w:p w14:paraId="4A125954"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PASŪTĪTĀJA TIESĪBAS UN PIENĀKUMI</w:t>
      </w:r>
    </w:p>
    <w:p w14:paraId="3CF9D7F0" w14:textId="7D429039"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Pasūtītājam ir pienākums savlaicīgi un</w:t>
      </w:r>
      <w:r w:rsidR="000D64DF">
        <w:rPr>
          <w:rFonts w:eastAsia="Calibri"/>
          <w:lang w:val="cs-CZ" w:eastAsia="lv-LV"/>
        </w:rPr>
        <w:t>,</w:t>
      </w:r>
      <w:r w:rsidRPr="003578F6">
        <w:rPr>
          <w:rFonts w:eastAsia="Calibri"/>
          <w:lang w:val="cs-CZ" w:eastAsia="lv-LV"/>
        </w:rPr>
        <w:t xml:space="preserve"> atbilstoši šī Līguma noteikumiem samaksāt Būvuzņēmējam par Darbu.</w:t>
      </w:r>
    </w:p>
    <w:p w14:paraId="57DDE5A8"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Pasūtītājs apņemas atļaut Būvuzņēmējam izmantot Pasūtītāja rīcībā esošos piebraucamos ceļus materiālu piegādei Objektā.</w:t>
      </w:r>
    </w:p>
    <w:p w14:paraId="76C04534"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Pasūtītājs apņemas savlaicīgi, bet ne vēlāk kā 2 (divas) dienas iepriekš informēt Būvuzņēmēju par jebkuru savu darbību Objektā, ja tas var ietekmēt Būvuzņēmēja darbu un šī Līguma izpildi.</w:t>
      </w:r>
    </w:p>
    <w:p w14:paraId="492BE0AA"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 xml:space="preserve">Pasūtītājam ir tiesības jebkurā laikā apmeklēt Objektu, ievērojot tehniskās drošības normas, un, nepieciešamības gadījumā, noformēt savus pamatotos aizrādījumus vai pārtraukt Darbus līdz trūkumu novēršanai. </w:t>
      </w:r>
    </w:p>
    <w:p w14:paraId="3356AE81"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lastRenderedPageBreak/>
        <w:t>Pēc Būvuzņēmēja paziņojuma par Darbu gatavību nodošanai saņemšanas 5 (piecu) darba dienu laikā pieņemt Darbus, parakstot nodošanas - pieņemšanas aktu. Vienlaikus ar nodošanas - pieņemšanas aktu Būvuzņēmējam ir pienākums nodot Pasūtītājam visu ar Darbiem saistīto dokumentāciju.</w:t>
      </w:r>
    </w:p>
    <w:p w14:paraId="1F714F0D"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Pasūtītājam ir tiesības pieņemt neatkarīgu ekspertu Darbu kvalitātes kontrolei.</w:t>
      </w:r>
    </w:p>
    <w:p w14:paraId="58F26470"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Pasūtītājam ir pienākums nodrošināt, lai Darbu izpildes laikā Būvuzņēmējam būtu pieejams Pasūtītāja pārstāvis, kurš ir tiesīgs risināt Darbu gaitā radušos jautājumus. Pasūtītājs apņemas atrisināt visus Pasūtītāja kompetencē ietilpstošus un Darbu izpildes gaitā radušos jautājumus un sniegt Būvuzņēmējam rakstisku atbildi 2 (divu) darba dienu laikā no dienas, kad saņemts Būvuzņēmēja rakstisks pieprasījums.</w:t>
      </w:r>
    </w:p>
    <w:p w14:paraId="6603F7CC" w14:textId="7DA3E8B2"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Pasūtītājam ir tiesības prasīt saistību izpildes garantijas summu bankas vai apdrošināšanas sabiedrības izsniegtās garantijas apmērā, ja Būvuzņēmējs atkārtoti nepilda šajā Līgumā noteiktās saistības pēc Pasūtītāja rakstveida brīdinājuma izteikšanas brīža vai, ja līguma darbība tiek izbeigta pēc Pasūtītāja iniciatīvas</w:t>
      </w:r>
      <w:r w:rsidR="000D64DF">
        <w:rPr>
          <w:rFonts w:eastAsia="Calibri"/>
          <w:lang w:val="cs-CZ" w:eastAsia="lv-LV"/>
        </w:rPr>
        <w:t>,</w:t>
      </w:r>
      <w:r w:rsidRPr="003578F6">
        <w:rPr>
          <w:rFonts w:eastAsia="Calibri"/>
          <w:lang w:val="cs-CZ" w:eastAsia="lv-LV"/>
        </w:rPr>
        <w:t xml:space="preserve"> saskaņā ar šī Līguma punktiem, kas paredz Pasūtītāja tiesības vienpusēji izbeigt Līguma darbību, vai, ja Būvuzņēmējs nav savlaicīgi pagarinājis izpildes garantiju vai, ja Līgumā noteiktais Līgumsoda apmērs sasniedz maksimāli iespējamo apmēru.</w:t>
      </w:r>
    </w:p>
    <w:p w14:paraId="34FAE616" w14:textId="77777777" w:rsidR="002B57C8" w:rsidRPr="003578F6" w:rsidRDefault="002B57C8" w:rsidP="00DE1265">
      <w:pPr>
        <w:suppressAutoHyphens w:val="0"/>
        <w:spacing w:after="160" w:line="256" w:lineRule="auto"/>
        <w:contextualSpacing/>
        <w:jc w:val="both"/>
        <w:rPr>
          <w:rFonts w:eastAsia="Calibri"/>
          <w:lang w:val="cs-CZ" w:eastAsia="lv-LV"/>
        </w:rPr>
      </w:pPr>
    </w:p>
    <w:p w14:paraId="4058D003" w14:textId="77777777" w:rsidR="003578F6" w:rsidRPr="000D64DF"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0D64DF">
        <w:rPr>
          <w:rFonts w:eastAsia="Calibri"/>
          <w:b/>
          <w:lang w:val="cs-CZ" w:eastAsia="lv-LV"/>
        </w:rPr>
        <w:t>LĪGUMA CENA UN APMAKSAS KĀRTĪBA</w:t>
      </w:r>
    </w:p>
    <w:p w14:paraId="2A30D7AF" w14:textId="4D222A87" w:rsidR="003578F6" w:rsidRPr="0090472C" w:rsidRDefault="0090472C" w:rsidP="0090472C">
      <w:pPr>
        <w:pStyle w:val="ListParagraph"/>
        <w:numPr>
          <w:ilvl w:val="1"/>
          <w:numId w:val="49"/>
        </w:numPr>
        <w:suppressAutoHyphens w:val="0"/>
        <w:spacing w:before="100" w:beforeAutospacing="1" w:after="100" w:afterAutospacing="1"/>
        <w:ind w:left="426" w:hanging="426"/>
        <w:jc w:val="both"/>
        <w:rPr>
          <w:lang w:eastAsia="lv-LV"/>
        </w:rPr>
      </w:pPr>
      <w:proofErr w:type="spellStart"/>
      <w:r w:rsidRPr="0090472C">
        <w:rPr>
          <w:lang w:eastAsia="lv-LV"/>
        </w:rPr>
        <w:t>Līgumcena</w:t>
      </w:r>
      <w:proofErr w:type="spellEnd"/>
      <w:r w:rsidRPr="0090472C">
        <w:rPr>
          <w:lang w:eastAsia="lv-LV"/>
        </w:rPr>
        <w:t xml:space="preserve"> </w:t>
      </w:r>
      <w:proofErr w:type="spellStart"/>
      <w:r w:rsidRPr="0090472C">
        <w:rPr>
          <w:b/>
          <w:bCs/>
          <w:lang w:eastAsia="lv-LV"/>
        </w:rPr>
        <w:t>Iepirkumam</w:t>
      </w:r>
      <w:proofErr w:type="spellEnd"/>
      <w:r w:rsidRPr="0090472C">
        <w:rPr>
          <w:b/>
          <w:bCs/>
          <w:lang w:eastAsia="lv-LV"/>
        </w:rPr>
        <w:t xml:space="preserve"> “</w:t>
      </w:r>
      <w:r w:rsidR="00140483" w:rsidRPr="00140483">
        <w:rPr>
          <w:b/>
        </w:rPr>
        <w:t xml:space="preserve"> </w:t>
      </w:r>
      <w:proofErr w:type="spellStart"/>
      <w:r w:rsidR="00140483" w:rsidRPr="00BA019C">
        <w:rPr>
          <w:b/>
        </w:rPr>
        <w:t>Rīgas</w:t>
      </w:r>
      <w:proofErr w:type="spellEnd"/>
      <w:r w:rsidR="00140483" w:rsidRPr="00BA019C">
        <w:rPr>
          <w:b/>
        </w:rPr>
        <w:t xml:space="preserve"> </w:t>
      </w:r>
      <w:proofErr w:type="spellStart"/>
      <w:r w:rsidR="00140483" w:rsidRPr="00BA019C">
        <w:rPr>
          <w:b/>
        </w:rPr>
        <w:t>Tehniskās</w:t>
      </w:r>
      <w:proofErr w:type="spellEnd"/>
      <w:r w:rsidR="00140483" w:rsidRPr="00BA019C">
        <w:rPr>
          <w:b/>
        </w:rPr>
        <w:t xml:space="preserve"> </w:t>
      </w:r>
      <w:proofErr w:type="spellStart"/>
      <w:r w:rsidR="00140483" w:rsidRPr="00BA019C">
        <w:rPr>
          <w:b/>
        </w:rPr>
        <w:t>koledžas</w:t>
      </w:r>
      <w:proofErr w:type="spellEnd"/>
      <w:r w:rsidR="00140483" w:rsidRPr="00BA019C">
        <w:rPr>
          <w:b/>
        </w:rPr>
        <w:t xml:space="preserve"> </w:t>
      </w:r>
      <w:r w:rsidR="00FB1362">
        <w:rPr>
          <w:b/>
          <w:lang w:val="lv-LV"/>
        </w:rPr>
        <w:t>Tehniskā stāva pārbūves darbi</w:t>
      </w:r>
      <w:r w:rsidRPr="0090472C">
        <w:rPr>
          <w:b/>
          <w:bCs/>
          <w:lang w:eastAsia="lv-LV"/>
        </w:rPr>
        <w:t xml:space="preserve">” </w:t>
      </w:r>
      <w:r w:rsidRPr="0090472C">
        <w:rPr>
          <w:lang w:eastAsia="lv-LV"/>
        </w:rPr>
        <w:t xml:space="preserve"> bez PVN </w:t>
      </w:r>
      <w:proofErr w:type="spellStart"/>
      <w:r w:rsidRPr="0090472C">
        <w:rPr>
          <w:lang w:eastAsia="lv-LV"/>
        </w:rPr>
        <w:t>ir</w:t>
      </w:r>
      <w:proofErr w:type="spellEnd"/>
      <w:r w:rsidRPr="0090472C">
        <w:rPr>
          <w:lang w:eastAsia="lv-LV"/>
        </w:rPr>
        <w:t xml:space="preserve"> </w:t>
      </w:r>
      <w:r w:rsidRPr="0090472C">
        <w:rPr>
          <w:b/>
          <w:bCs/>
          <w:lang w:eastAsia="lv-LV"/>
        </w:rPr>
        <w:t xml:space="preserve">EUR </w:t>
      </w:r>
      <w:r w:rsidR="00FB1362">
        <w:rPr>
          <w:b/>
          <w:bCs/>
          <w:lang w:val="lv-LV" w:eastAsia="lv-LV"/>
        </w:rPr>
        <w:t>29 974.48</w:t>
      </w:r>
      <w:r w:rsidRPr="0090472C">
        <w:rPr>
          <w:lang w:eastAsia="lv-LV"/>
        </w:rPr>
        <w:t xml:space="preserve"> (</w:t>
      </w:r>
      <w:proofErr w:type="spellStart"/>
      <w:r w:rsidR="00FB1362">
        <w:rPr>
          <w:lang w:val="lv-LV" w:eastAsia="lv-LV"/>
        </w:rPr>
        <w:t>divdesmit</w:t>
      </w:r>
      <w:proofErr w:type="spellEnd"/>
      <w:r w:rsidR="00FB1362">
        <w:rPr>
          <w:lang w:val="lv-LV" w:eastAsia="lv-LV"/>
        </w:rPr>
        <w:t xml:space="preserve"> deviņi tūkstoši deviņi simti septiņdesmit četri euro un 48 centi</w:t>
      </w:r>
      <w:r w:rsidRPr="0090472C">
        <w:rPr>
          <w:lang w:eastAsia="lv-LV"/>
        </w:rPr>
        <w:t xml:space="preserve">). </w:t>
      </w:r>
      <w:proofErr w:type="spellStart"/>
      <w:r w:rsidRPr="0090472C">
        <w:rPr>
          <w:lang w:eastAsia="lv-LV"/>
        </w:rPr>
        <w:t>Pievienotās</w:t>
      </w:r>
      <w:proofErr w:type="spellEnd"/>
      <w:r w:rsidRPr="0090472C">
        <w:rPr>
          <w:lang w:eastAsia="lv-LV"/>
        </w:rPr>
        <w:t xml:space="preserve"> </w:t>
      </w:r>
      <w:proofErr w:type="spellStart"/>
      <w:r w:rsidRPr="0090472C">
        <w:rPr>
          <w:lang w:eastAsia="lv-LV"/>
        </w:rPr>
        <w:t>vērtības</w:t>
      </w:r>
      <w:proofErr w:type="spellEnd"/>
      <w:r w:rsidRPr="0090472C">
        <w:rPr>
          <w:lang w:eastAsia="lv-LV"/>
        </w:rPr>
        <w:t xml:space="preserve"> </w:t>
      </w:r>
      <w:proofErr w:type="spellStart"/>
      <w:r w:rsidRPr="0090472C">
        <w:rPr>
          <w:lang w:eastAsia="lv-LV"/>
        </w:rPr>
        <w:t>nodoklis</w:t>
      </w:r>
      <w:proofErr w:type="spellEnd"/>
      <w:r w:rsidRPr="0090472C">
        <w:rPr>
          <w:lang w:eastAsia="lv-LV"/>
        </w:rPr>
        <w:t xml:space="preserve"> 21% </w:t>
      </w:r>
      <w:proofErr w:type="spellStart"/>
      <w:r w:rsidRPr="0090472C">
        <w:rPr>
          <w:lang w:eastAsia="lv-LV"/>
        </w:rPr>
        <w:t>ir</w:t>
      </w:r>
      <w:proofErr w:type="spellEnd"/>
      <w:r w:rsidRPr="0090472C">
        <w:rPr>
          <w:lang w:eastAsia="lv-LV"/>
        </w:rPr>
        <w:t xml:space="preserve"> </w:t>
      </w:r>
      <w:r w:rsidRPr="0090472C">
        <w:rPr>
          <w:b/>
          <w:bCs/>
          <w:lang w:eastAsia="lv-LV"/>
        </w:rPr>
        <w:t>EUR</w:t>
      </w:r>
      <w:r w:rsidRPr="0090472C">
        <w:rPr>
          <w:lang w:eastAsia="lv-LV"/>
        </w:rPr>
        <w:t xml:space="preserve"> </w:t>
      </w:r>
      <w:r w:rsidR="00FB1362">
        <w:rPr>
          <w:b/>
          <w:bCs/>
          <w:lang w:val="lv-LV" w:eastAsia="lv-LV"/>
        </w:rPr>
        <w:t>6 294.64</w:t>
      </w:r>
      <w:r w:rsidRPr="0090472C">
        <w:rPr>
          <w:lang w:eastAsia="lv-LV"/>
        </w:rPr>
        <w:t xml:space="preserve"> (</w:t>
      </w:r>
      <w:proofErr w:type="spellStart"/>
      <w:r w:rsidR="00FB1362">
        <w:rPr>
          <w:lang w:val="lv-LV" w:eastAsia="lv-LV"/>
        </w:rPr>
        <w:t>seši</w:t>
      </w:r>
      <w:proofErr w:type="spellEnd"/>
      <w:r w:rsidR="00FB1362">
        <w:rPr>
          <w:lang w:val="lv-LV" w:eastAsia="lv-LV"/>
        </w:rPr>
        <w:t xml:space="preserve"> tūkstoši divi simti deviņdesmit četri euro un 64 centi</w:t>
      </w:r>
      <w:r w:rsidRPr="0090472C">
        <w:rPr>
          <w:lang w:eastAsia="lv-LV"/>
        </w:rPr>
        <w:t xml:space="preserve">). </w:t>
      </w:r>
      <w:proofErr w:type="spellStart"/>
      <w:r w:rsidRPr="0090472C">
        <w:rPr>
          <w:lang w:eastAsia="lv-LV"/>
        </w:rPr>
        <w:t>Līgumcenas</w:t>
      </w:r>
      <w:proofErr w:type="spellEnd"/>
      <w:r w:rsidRPr="0090472C">
        <w:rPr>
          <w:lang w:eastAsia="lv-LV"/>
        </w:rPr>
        <w:t xml:space="preserve"> un </w:t>
      </w:r>
      <w:proofErr w:type="spellStart"/>
      <w:r w:rsidRPr="0090472C">
        <w:rPr>
          <w:lang w:eastAsia="lv-LV"/>
        </w:rPr>
        <w:t>pievienotās</w:t>
      </w:r>
      <w:proofErr w:type="spellEnd"/>
      <w:r w:rsidRPr="0090472C">
        <w:rPr>
          <w:lang w:eastAsia="lv-LV"/>
        </w:rPr>
        <w:t xml:space="preserve"> </w:t>
      </w:r>
      <w:proofErr w:type="spellStart"/>
      <w:r w:rsidRPr="0090472C">
        <w:rPr>
          <w:lang w:eastAsia="lv-LV"/>
        </w:rPr>
        <w:t>vērtības</w:t>
      </w:r>
      <w:proofErr w:type="spellEnd"/>
      <w:r w:rsidRPr="0090472C">
        <w:rPr>
          <w:lang w:eastAsia="lv-LV"/>
        </w:rPr>
        <w:t xml:space="preserve"> </w:t>
      </w:r>
      <w:proofErr w:type="spellStart"/>
      <w:r w:rsidRPr="0090472C">
        <w:rPr>
          <w:lang w:eastAsia="lv-LV"/>
        </w:rPr>
        <w:t>nodokļa</w:t>
      </w:r>
      <w:proofErr w:type="spellEnd"/>
      <w:r w:rsidRPr="0090472C">
        <w:rPr>
          <w:lang w:eastAsia="lv-LV"/>
        </w:rPr>
        <w:t xml:space="preserve"> summa </w:t>
      </w:r>
      <w:proofErr w:type="spellStart"/>
      <w:r w:rsidRPr="0090472C">
        <w:rPr>
          <w:lang w:eastAsia="lv-LV"/>
        </w:rPr>
        <w:t>ir</w:t>
      </w:r>
      <w:proofErr w:type="spellEnd"/>
      <w:r w:rsidRPr="0090472C">
        <w:rPr>
          <w:lang w:eastAsia="lv-LV"/>
        </w:rPr>
        <w:t xml:space="preserve"> </w:t>
      </w:r>
      <w:r w:rsidRPr="0090472C">
        <w:rPr>
          <w:b/>
          <w:bCs/>
          <w:lang w:eastAsia="lv-LV"/>
        </w:rPr>
        <w:t xml:space="preserve">EUR </w:t>
      </w:r>
      <w:r w:rsidR="00FB1362">
        <w:rPr>
          <w:b/>
          <w:bCs/>
          <w:lang w:val="lv-LV" w:eastAsia="lv-LV"/>
        </w:rPr>
        <w:t>36 269.12</w:t>
      </w:r>
      <w:r w:rsidRPr="0090472C">
        <w:rPr>
          <w:lang w:eastAsia="lv-LV"/>
        </w:rPr>
        <w:t xml:space="preserve"> (</w:t>
      </w:r>
      <w:proofErr w:type="spellStart"/>
      <w:r w:rsidR="00FB1362">
        <w:rPr>
          <w:lang w:val="lv-LV" w:eastAsia="lv-LV"/>
        </w:rPr>
        <w:t>trīsdesmit</w:t>
      </w:r>
      <w:proofErr w:type="spellEnd"/>
      <w:r w:rsidR="00FB1362">
        <w:rPr>
          <w:lang w:val="lv-LV" w:eastAsia="lv-LV"/>
        </w:rPr>
        <w:t xml:space="preserve"> seši tūkstoši divi simti sešdesmit deviņi euro un 12 centi</w:t>
      </w:r>
      <w:r w:rsidRPr="0090472C">
        <w:rPr>
          <w:lang w:eastAsia="lv-LV"/>
        </w:rPr>
        <w:t>).</w:t>
      </w:r>
      <w:r w:rsidRPr="0090472C">
        <w:rPr>
          <w:b/>
          <w:bCs/>
          <w:lang w:eastAsia="lv-LV"/>
        </w:rPr>
        <w:t xml:space="preserve"> </w:t>
      </w:r>
      <w:proofErr w:type="spellStart"/>
      <w:r w:rsidRPr="0090472C">
        <w:rPr>
          <w:lang w:eastAsia="lv-LV"/>
        </w:rPr>
        <w:t>Līguma</w:t>
      </w:r>
      <w:proofErr w:type="spellEnd"/>
      <w:r w:rsidRPr="0090472C">
        <w:rPr>
          <w:lang w:eastAsia="lv-LV"/>
        </w:rPr>
        <w:t xml:space="preserve"> summa </w:t>
      </w:r>
      <w:proofErr w:type="spellStart"/>
      <w:r w:rsidRPr="0090472C">
        <w:rPr>
          <w:lang w:eastAsia="lv-LV"/>
        </w:rPr>
        <w:t>visā</w:t>
      </w:r>
      <w:proofErr w:type="spellEnd"/>
      <w:r w:rsidRPr="0090472C">
        <w:rPr>
          <w:lang w:eastAsia="lv-LV"/>
        </w:rPr>
        <w:t xml:space="preserve"> </w:t>
      </w:r>
      <w:proofErr w:type="spellStart"/>
      <w:r w:rsidRPr="0090472C">
        <w:rPr>
          <w:lang w:eastAsia="lv-LV"/>
        </w:rPr>
        <w:t>Līguma</w:t>
      </w:r>
      <w:proofErr w:type="spellEnd"/>
      <w:r w:rsidRPr="0090472C">
        <w:rPr>
          <w:lang w:eastAsia="lv-LV"/>
        </w:rPr>
        <w:t xml:space="preserve"> </w:t>
      </w:r>
      <w:proofErr w:type="spellStart"/>
      <w:r w:rsidRPr="0090472C">
        <w:rPr>
          <w:lang w:eastAsia="lv-LV"/>
        </w:rPr>
        <w:t>darbības</w:t>
      </w:r>
      <w:proofErr w:type="spellEnd"/>
      <w:r w:rsidRPr="0090472C">
        <w:rPr>
          <w:lang w:eastAsia="lv-LV"/>
        </w:rPr>
        <w:t xml:space="preserve"> </w:t>
      </w:r>
      <w:proofErr w:type="spellStart"/>
      <w:r w:rsidRPr="0090472C">
        <w:rPr>
          <w:lang w:eastAsia="lv-LV"/>
        </w:rPr>
        <w:t>laikā</w:t>
      </w:r>
      <w:proofErr w:type="spellEnd"/>
      <w:r w:rsidRPr="0090472C">
        <w:rPr>
          <w:lang w:eastAsia="lv-LV"/>
        </w:rPr>
        <w:t xml:space="preserve"> nav </w:t>
      </w:r>
      <w:proofErr w:type="spellStart"/>
      <w:r w:rsidRPr="0090472C">
        <w:rPr>
          <w:lang w:eastAsia="lv-LV"/>
        </w:rPr>
        <w:t>maināma</w:t>
      </w:r>
      <w:proofErr w:type="spellEnd"/>
      <w:r w:rsidRPr="0090472C">
        <w:rPr>
          <w:lang w:eastAsia="lv-LV"/>
        </w:rPr>
        <w:t>.</w:t>
      </w:r>
    </w:p>
    <w:p w14:paraId="2ECF3130"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Līguma cena var mainīties, tikai mainoties Latvijas Republikas normatīvajos aktos noteiktajām nodokļu likmēm.</w:t>
      </w:r>
    </w:p>
    <w:p w14:paraId="5D9EC565" w14:textId="4D332F70"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Rēķina apmaksa tiek uzskatīta par notikušu brīdī, kad Pasūtītājs ir veicis naudas summas pārskaitījumu no sava bankas konta Būvuzņēmēja kontā. Strīdus gadījumā līgumā noteiktie Pasūtītāja maksājumi tiek uzskatīti par izpildītiem brīdī, kad Pasūtītājs ir iesniedzis bankā izpildei maksājuma uzdevumu par konkrēto maksājumu</w:t>
      </w:r>
      <w:r w:rsidR="000D64DF">
        <w:rPr>
          <w:rFonts w:eastAsia="Calibri"/>
          <w:lang w:val="cs-CZ" w:eastAsia="lv-LV"/>
        </w:rPr>
        <w:t>,</w:t>
      </w:r>
      <w:r w:rsidRPr="003578F6">
        <w:rPr>
          <w:rFonts w:eastAsia="Calibri"/>
          <w:lang w:val="cs-CZ" w:eastAsia="lv-LV"/>
        </w:rPr>
        <w:t xml:space="preserve"> un tā to ir pieņēmusi izpildei.</w:t>
      </w:r>
    </w:p>
    <w:p w14:paraId="2F078E0E" w14:textId="76A490DF"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Līguma cena tiek apmaksāta</w:t>
      </w:r>
      <w:r w:rsidR="000D64DF">
        <w:rPr>
          <w:rFonts w:eastAsia="Calibri"/>
          <w:lang w:val="cs-CZ" w:eastAsia="lv-LV"/>
        </w:rPr>
        <w:t>,</w:t>
      </w:r>
      <w:r w:rsidRPr="003578F6">
        <w:rPr>
          <w:rFonts w:eastAsia="Calibri"/>
          <w:lang w:val="cs-CZ" w:eastAsia="lv-LV"/>
        </w:rPr>
        <w:t xml:space="preserve"> saskaņā ar Būvuzņēmēja iesniegtajiem aktiem par paveiktajiem Darbiem. Būvuzņēmējs iesniedz Pasūtītājam Darbu izpildes aktus un attiecīgo dokumentāciju par faktiski izpildīto Darbu apjomu</w:t>
      </w:r>
      <w:r w:rsidR="00AF5C28">
        <w:rPr>
          <w:rFonts w:eastAsia="Calibri"/>
          <w:lang w:val="cs-CZ" w:eastAsia="lv-LV"/>
        </w:rPr>
        <w:t xml:space="preserve">. </w:t>
      </w:r>
      <w:r w:rsidRPr="003578F6">
        <w:rPr>
          <w:rFonts w:eastAsia="Calibri"/>
          <w:lang w:val="cs-CZ" w:eastAsia="lv-LV"/>
        </w:rPr>
        <w:t xml:space="preserve"> Pasūtītājs 5 (piecu) darba dienu laikā izskata saņemto dokumentāciju un </w:t>
      </w:r>
      <w:r w:rsidR="00AF5C28">
        <w:rPr>
          <w:rFonts w:eastAsia="Calibri"/>
          <w:lang w:val="cs-CZ" w:eastAsia="lv-LV"/>
        </w:rPr>
        <w:t xml:space="preserve">ne vēlāk kā </w:t>
      </w:r>
      <w:r w:rsidRPr="003578F6">
        <w:rPr>
          <w:rFonts w:eastAsia="Calibri"/>
          <w:lang w:val="cs-CZ" w:eastAsia="lv-LV"/>
        </w:rPr>
        <w:t xml:space="preserve">30 (trīsdesmit) dienu laikā pēc aktu parakstīšanas un rēķina saņemšanas veic tā apmaksu. Ja Pasūtītājs 5 (piecu) darba dienu laikā no dokumentācijas saņemšanas brīža nav atdevis Būvuzņēmējam parakstītu Darbu izpildes aktu un nav iesniedzis Būvuzņēmējam rakstisku pretenziju par Darbu kvalitāti, tiek uzskatīts, ka Pasūtītājs apstiprinājis Būvuzņēmēja iesniegto dokumentāciju un Pasūtītājam ir pienākums apmaksāt Būvuzņēmēja iesniegto rēķinu </w:t>
      </w:r>
      <w:r w:rsidR="000D64DF">
        <w:rPr>
          <w:rFonts w:eastAsia="Calibri"/>
          <w:lang w:val="cs-CZ" w:eastAsia="lv-LV"/>
        </w:rPr>
        <w:t>šajā punktā noteiktajā termiņā.</w:t>
      </w:r>
      <w:r w:rsidRPr="003578F6">
        <w:rPr>
          <w:rFonts w:eastAsia="Calibri"/>
          <w:lang w:val="cs-CZ" w:eastAsia="lv-LV"/>
        </w:rPr>
        <w:t xml:space="preserve"> Ja Pasūtītājs nav apmierināts ar Darbu kvalitāti, tad Pasūtītājs sastāda rakstisku protokolu, kurā norāda veicamos Darbus, un, rakstiski vienojoties ar Būvuzņēmēju, nosaka to izpildes termiņu. Pēc defektu novēršanas Būvuzņēmējs iesniedz Pasūtītājam jaunu Darbu izpildes aktu un Pasūtītājs to izskata, paraksta un apmaksā Līgumā noteiktajā kārtībā. Defektu novēršana notiek par Būvuzņēmēja līdzekļiem.</w:t>
      </w:r>
    </w:p>
    <w:p w14:paraId="1AA4F9E4"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 xml:space="preserve">Nekvalitatīvi veiktie Darbi netiek apmaksāti un tiek pārstrādāti uz Būvuzņēmēja rēķina. </w:t>
      </w:r>
    </w:p>
    <w:p w14:paraId="45002A99" w14:textId="70BE7970" w:rsidR="002B57C8" w:rsidRPr="00CF1B93" w:rsidRDefault="003578F6" w:rsidP="00DE1265">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Būvuzņēmējs novērš Pasūtītāja norādītos defektus Darbos, tad Pasūtītājs samaksā Būvuzņēmējam par tiem</w:t>
      </w:r>
      <w:r w:rsidR="00937A6E">
        <w:rPr>
          <w:rFonts w:eastAsia="Calibri"/>
          <w:lang w:val="cs-CZ" w:eastAsia="lv-LV"/>
        </w:rPr>
        <w:t>,</w:t>
      </w:r>
      <w:r w:rsidRPr="003578F6">
        <w:rPr>
          <w:rFonts w:eastAsia="Calibri"/>
          <w:lang w:val="cs-CZ" w:eastAsia="lv-LV"/>
        </w:rPr>
        <w:t xml:space="preserve"> saskaņā ar šī Līguma 6.4.punktu. Ja Būvuzņēmējs nepārstrādā nekvalitatīvi veiktos Darbus 10 (desmit) dienu laikā no Pasūtītāja motivētu iebildumu iesniegšanas brīža, tad Pasūtītājs ietur attiecīgo summu no Būvuzņēmējam izmaksājamās summas</w:t>
      </w:r>
      <w:r w:rsidR="00937A6E">
        <w:rPr>
          <w:rFonts w:eastAsia="Calibri"/>
          <w:lang w:val="cs-CZ" w:eastAsia="lv-LV"/>
        </w:rPr>
        <w:t>,</w:t>
      </w:r>
      <w:r w:rsidRPr="003578F6">
        <w:rPr>
          <w:rFonts w:eastAsia="Calibri"/>
          <w:lang w:val="cs-CZ" w:eastAsia="lv-LV"/>
        </w:rPr>
        <w:t xml:space="preserve"> saskaņā ar šī Līguma nosacījumiem.</w:t>
      </w:r>
    </w:p>
    <w:p w14:paraId="3B1487D8" w14:textId="77777777" w:rsidR="00556490" w:rsidRDefault="00556490" w:rsidP="00DE1265">
      <w:pPr>
        <w:suppressAutoHyphens w:val="0"/>
        <w:spacing w:after="160" w:line="256" w:lineRule="auto"/>
        <w:contextualSpacing/>
        <w:jc w:val="both"/>
        <w:rPr>
          <w:rFonts w:eastAsia="Calibri"/>
          <w:lang w:val="cs-CZ" w:eastAsia="lv-LV"/>
        </w:rPr>
      </w:pPr>
    </w:p>
    <w:p w14:paraId="1DAC40EA" w14:textId="77777777" w:rsidR="00556490" w:rsidRPr="003578F6" w:rsidRDefault="00556490" w:rsidP="00DE1265">
      <w:pPr>
        <w:suppressAutoHyphens w:val="0"/>
        <w:spacing w:after="160" w:line="256" w:lineRule="auto"/>
        <w:contextualSpacing/>
        <w:jc w:val="both"/>
        <w:rPr>
          <w:rFonts w:eastAsia="Calibri"/>
          <w:lang w:val="cs-CZ" w:eastAsia="lv-LV"/>
        </w:rPr>
      </w:pPr>
    </w:p>
    <w:p w14:paraId="2885B042" w14:textId="77777777" w:rsidR="003578F6" w:rsidRPr="00937A6E"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937A6E">
        <w:rPr>
          <w:rFonts w:eastAsia="Calibri"/>
          <w:b/>
          <w:lang w:val="cs-CZ" w:eastAsia="lv-LV"/>
        </w:rPr>
        <w:t>LĪGUMA IZPILDES TERMIŅI</w:t>
      </w:r>
    </w:p>
    <w:p w14:paraId="2BC79BAF" w14:textId="5D702AD1"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Darbi Objektā Būvuzņēmējam jāuzsāk 5 (piecas) darba dienu laikā pēc Līguma spēkā stāšanās.</w:t>
      </w:r>
    </w:p>
    <w:p w14:paraId="23AC5BE6" w14:textId="6344BE14"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 xml:space="preserve">Darbi Būvuzņēmējam Objektā jāpabeidz </w:t>
      </w:r>
      <w:r w:rsidR="00FB1362">
        <w:rPr>
          <w:rFonts w:eastAsia="Calibri"/>
          <w:b/>
          <w:lang w:eastAsia="lv-LV"/>
        </w:rPr>
        <w:t>30</w:t>
      </w:r>
      <w:r w:rsidR="0024303C">
        <w:rPr>
          <w:rFonts w:eastAsia="Calibri"/>
          <w:b/>
          <w:lang w:eastAsia="lv-LV"/>
        </w:rPr>
        <w:t xml:space="preserve"> </w:t>
      </w:r>
      <w:r w:rsidR="00556490">
        <w:rPr>
          <w:rFonts w:eastAsia="Calibri"/>
          <w:b/>
          <w:lang w:eastAsia="lv-LV"/>
        </w:rPr>
        <w:t>(</w:t>
      </w:r>
      <w:r w:rsidR="00FB1362">
        <w:rPr>
          <w:rFonts w:eastAsia="Calibri"/>
          <w:b/>
          <w:lang w:eastAsia="lv-LV"/>
        </w:rPr>
        <w:t>trīs</w:t>
      </w:r>
      <w:r w:rsidR="0024303C">
        <w:rPr>
          <w:rFonts w:eastAsia="Calibri"/>
          <w:b/>
          <w:lang w:eastAsia="lv-LV"/>
        </w:rPr>
        <w:t>desmit</w:t>
      </w:r>
      <w:r w:rsidR="00357B20">
        <w:rPr>
          <w:rFonts w:eastAsia="Calibri"/>
          <w:b/>
          <w:lang w:eastAsia="lv-LV"/>
        </w:rPr>
        <w:t>)</w:t>
      </w:r>
      <w:r w:rsidR="00F603E9" w:rsidRPr="00937A6E">
        <w:rPr>
          <w:rFonts w:eastAsia="Calibri"/>
          <w:b/>
          <w:lang w:eastAsia="lv-LV"/>
        </w:rPr>
        <w:t xml:space="preserve"> </w:t>
      </w:r>
      <w:r w:rsidR="00556490">
        <w:rPr>
          <w:rFonts w:eastAsia="Calibri"/>
          <w:b/>
          <w:lang w:eastAsia="lv-LV"/>
        </w:rPr>
        <w:t>dienu</w:t>
      </w:r>
      <w:r w:rsidR="00F603E9" w:rsidRPr="00937A6E">
        <w:rPr>
          <w:rFonts w:eastAsia="Calibri"/>
          <w:b/>
          <w:lang w:eastAsia="lv-LV"/>
        </w:rPr>
        <w:t xml:space="preserve"> laikā</w:t>
      </w:r>
      <w:r w:rsidR="00F603E9">
        <w:rPr>
          <w:rFonts w:eastAsia="Calibri"/>
          <w:lang w:eastAsia="lv-LV"/>
        </w:rPr>
        <w:t>.</w:t>
      </w:r>
      <w:r w:rsidRPr="003578F6">
        <w:rPr>
          <w:rFonts w:eastAsia="Calibri"/>
          <w:lang w:eastAsia="lv-LV"/>
        </w:rPr>
        <w:t xml:space="preserve"> </w:t>
      </w:r>
    </w:p>
    <w:p w14:paraId="264E396F"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Darbi tiek uzskatīti par pabeigtiem, ja iestājas šādi nosacījumi:</w:t>
      </w:r>
    </w:p>
    <w:p w14:paraId="21FE179D"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Būvuzņēmējs ir izpildījis Tāmē paredzētos Darbus atbilstoši Līgumam;</w:t>
      </w:r>
    </w:p>
    <w:p w14:paraId="2BDCB608"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Būvuzņēmējs ir iesniedzis Pasūtītājam visu Darbu  dokumentāciju;</w:t>
      </w:r>
    </w:p>
    <w:p w14:paraId="4D401C22"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Būvuzņēmējs un Pasūtītājs ir parakstījuši Darbu nodošanas - pieņemšanas aktu;</w:t>
      </w:r>
    </w:p>
    <w:p w14:paraId="2F842C47"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Būvuzņēmējs un Pasūtītājs ir parakstījuši apliecinājumu par Objekta gatavību ekspluatācijai.</w:t>
      </w:r>
    </w:p>
    <w:p w14:paraId="7CA37728"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Šī Līguma izpildes termiņu puses var grozīt, par to noslēdzot papildus vienošanos rakstveidā, šādos gadījumos:</w:t>
      </w:r>
    </w:p>
    <w:p w14:paraId="261F31CB"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ja nepārvaramas varas rezultātā tiek apgrūtināta vai uz laiku ir neiespējama Līgumā noteikto Darbu izpilde;</w:t>
      </w:r>
    </w:p>
    <w:p w14:paraId="15C600C1"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ja kādas Puses saistību neizpildes dēļ ir tikusi apgrūtināta otras Puses saistību izpilde;</w:t>
      </w:r>
    </w:p>
    <w:p w14:paraId="6817B4F1"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ja Darbu veikšanu ir kavējuši no ikgadējiem statistiski vidējiem rādītājiem būtiski atšķirīgu nelabvēlīgi klimatiskie apstākļi;</w:t>
      </w:r>
    </w:p>
    <w:p w14:paraId="708570AB"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eastAsia="lv-LV"/>
        </w:rPr>
      </w:pPr>
      <w:r w:rsidRPr="003578F6">
        <w:rPr>
          <w:rFonts w:eastAsia="Calibri"/>
          <w:lang w:eastAsia="lv-LV"/>
        </w:rPr>
        <w:t>Ja Pasūtītājs liedz vai no viņa atkarīgu apstākļu dēļ tiek kavēta piekļūšana Objektam pēc Līguma 7.5.punktā minētā Objekta nodošanas – pieņemšanas akta abpusējas parakstīšanas dienas.</w:t>
      </w:r>
    </w:p>
    <w:p w14:paraId="4A403845"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eastAsia="lv-LV"/>
        </w:rPr>
      </w:pPr>
      <w:r w:rsidRPr="003578F6">
        <w:rPr>
          <w:rFonts w:eastAsia="Calibri"/>
          <w:lang w:eastAsia="lv-LV"/>
        </w:rPr>
        <w:t>Pasūtītājs ar Objekta nodošanas – pieņemšanas aktu nodod Objektu Būvuzņēmējam Darbu veikšanai, 5 (piecu) kalendāro dienu laikā pēc Līguma noslēgšanas.</w:t>
      </w:r>
    </w:p>
    <w:p w14:paraId="326F1569" w14:textId="77777777" w:rsidR="002B57C8" w:rsidRPr="003578F6" w:rsidRDefault="002B57C8" w:rsidP="00DE1265">
      <w:pPr>
        <w:suppressAutoHyphens w:val="0"/>
        <w:spacing w:after="160" w:line="256" w:lineRule="auto"/>
        <w:contextualSpacing/>
        <w:jc w:val="both"/>
        <w:rPr>
          <w:rFonts w:eastAsia="Calibri"/>
          <w:lang w:eastAsia="lv-LV"/>
        </w:rPr>
      </w:pPr>
    </w:p>
    <w:p w14:paraId="6448DDE1" w14:textId="77777777" w:rsidR="003578F6" w:rsidRPr="00937A6E"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937A6E">
        <w:rPr>
          <w:rFonts w:eastAsia="Calibri"/>
          <w:b/>
          <w:lang w:val="cs-CZ" w:eastAsia="lv-LV"/>
        </w:rPr>
        <w:t>KVALITĀTES GARANTIJAS UN DEFEKTU NOVĒRŠANA</w:t>
      </w:r>
    </w:p>
    <w:p w14:paraId="5A74E7EA" w14:textId="34E3A84C"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 xml:space="preserve">Būvuzņēmējs apliecina, ka Darbu un tajos izmantojamo materiālu, </w:t>
      </w:r>
      <w:r w:rsidR="00357B20">
        <w:rPr>
          <w:rFonts w:eastAsia="Calibri"/>
          <w:b/>
          <w:lang w:val="cs-CZ" w:eastAsia="lv-LV"/>
        </w:rPr>
        <w:t xml:space="preserve">garantijas laiks ir </w:t>
      </w:r>
      <w:r w:rsidR="00FB1362">
        <w:rPr>
          <w:rFonts w:eastAsia="Calibri"/>
          <w:b/>
          <w:lang w:val="cs-CZ" w:eastAsia="lv-LV"/>
        </w:rPr>
        <w:t>60</w:t>
      </w:r>
      <w:r w:rsidR="004B5230">
        <w:rPr>
          <w:rFonts w:eastAsia="Calibri"/>
          <w:b/>
          <w:lang w:val="cs-CZ" w:eastAsia="lv-LV"/>
        </w:rPr>
        <w:t xml:space="preserve"> </w:t>
      </w:r>
      <w:r w:rsidR="00C31FF3">
        <w:rPr>
          <w:rFonts w:eastAsia="Calibri"/>
          <w:b/>
          <w:lang w:val="cs-CZ" w:eastAsia="lv-LV"/>
        </w:rPr>
        <w:t>(</w:t>
      </w:r>
      <w:r w:rsidR="00FB1362">
        <w:rPr>
          <w:rFonts w:eastAsia="Calibri"/>
          <w:b/>
          <w:lang w:val="cs-CZ" w:eastAsia="lv-LV"/>
        </w:rPr>
        <w:t>seš</w:t>
      </w:r>
      <w:r w:rsidR="004B5230">
        <w:rPr>
          <w:rFonts w:eastAsia="Calibri"/>
          <w:b/>
          <w:lang w:val="cs-CZ" w:eastAsia="lv-LV"/>
        </w:rPr>
        <w:t>desmit</w:t>
      </w:r>
      <w:r w:rsidR="00C31FF3">
        <w:rPr>
          <w:rFonts w:eastAsia="Calibri"/>
          <w:b/>
          <w:lang w:val="cs-CZ" w:eastAsia="lv-LV"/>
        </w:rPr>
        <w:t xml:space="preserve">) </w:t>
      </w:r>
      <w:r w:rsidRPr="00937A6E">
        <w:rPr>
          <w:rFonts w:eastAsia="Calibri"/>
          <w:b/>
          <w:lang w:val="cs-CZ" w:eastAsia="lv-LV"/>
        </w:rPr>
        <w:t>kalendārie mēneši</w:t>
      </w:r>
      <w:r w:rsidRPr="003578F6">
        <w:rPr>
          <w:rFonts w:eastAsia="Calibri"/>
          <w:lang w:val="cs-CZ" w:eastAsia="lv-LV"/>
        </w:rPr>
        <w:t xml:space="preserve"> no dienas, kad kad abpusēji tiek parakstīts Darbu nodošanas - pieņemšanas akts.</w:t>
      </w:r>
    </w:p>
    <w:p w14:paraId="51F1DA6B"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Darbu izpildes laikā konstatēto defektu novēršanā tiek pielietoti šādi noteikumi:</w:t>
      </w:r>
    </w:p>
    <w:p w14:paraId="46550F9D"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Būvuzņēmējs novērš visus pārbaudes aktā konstatētos defektus. Par Darbu laikā konstatēto defektu novēršanas termiņu Puses vienojas katrā atsevišķā gadījumā;</w:t>
      </w:r>
    </w:p>
    <w:p w14:paraId="4844E495"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Būvuzņēmēja vainas dēļ radušos defektus Būvuzņēmējs novērš uz sava rēķina Līgumā noteiktā Darbu izpildes termiņa ietvaros;</w:t>
      </w:r>
    </w:p>
    <w:p w14:paraId="16020D36"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ja Būvuzņēmējs uzskata, ka viņš nav vainojams defektā, tad Būvuzņēmējs par to nekavējoties rakstveidā ziņo Pasūtītājam un sniedz savu iebildumu pamatojumu. Ja Pasūtītājs nepiekrīt Būvuzņēmēja argumentiem un pieprasa novērst defektu, tad šis pieprasījums ir saistošs Būvuzņēmējam un atteikšanās gadījumā, Pasūtītājs ir tiesīgs pieaicināt defekta novēršanai citu darba veicēju un samazināt Līguma cenu par nepadarīto Darbu cenu.</w:t>
      </w:r>
    </w:p>
    <w:p w14:paraId="67C1855D"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strīda gadījumā Puses ir tiesīgas pieaicināt ekspertu, kurš nosaka defekta cēloni, izdevumus ekspertam sedz vainīgā puse;</w:t>
      </w:r>
    </w:p>
    <w:p w14:paraId="06263C32" w14:textId="77777777" w:rsidR="003578F6" w:rsidRPr="003578F6" w:rsidRDefault="003578F6" w:rsidP="003578F6">
      <w:pPr>
        <w:numPr>
          <w:ilvl w:val="2"/>
          <w:numId w:val="49"/>
        </w:numPr>
        <w:suppressAutoHyphens w:val="0"/>
        <w:spacing w:after="160" w:line="256" w:lineRule="auto"/>
        <w:ind w:hanging="654"/>
        <w:contextualSpacing/>
        <w:jc w:val="both"/>
        <w:rPr>
          <w:rFonts w:eastAsia="Calibri"/>
          <w:lang w:val="cs-CZ" w:eastAsia="lv-LV"/>
        </w:rPr>
      </w:pPr>
      <w:r w:rsidRPr="003578F6">
        <w:rPr>
          <w:rFonts w:eastAsia="Calibri"/>
          <w:lang w:val="cs-CZ" w:eastAsia="lv-LV"/>
        </w:rPr>
        <w:t>Būvuzņēmējs defektu novēršanu veic Pasūtītajam visizdevīgākajā veidā un kārtībā, saskaņā ar Pušu vienošanos.</w:t>
      </w:r>
    </w:p>
    <w:p w14:paraId="03E003DD" w14:textId="33637ED5"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Garantijas laikā Būvuzņēmējs par saviem līdzekļiem novērš Objekta ekspluatācijas laikā konstatētos Darbu, materiālu defektus 5 (piecu) darba dienu laikā no brīža, kad Būvuzņēmējs saņēmis no Pasūtītāja rakstisku pretenziju par atklāto defektu. Ja nav iespējams defektus novērst augstāk minētajā termiņ</w:t>
      </w:r>
      <w:r w:rsidR="00937A6E">
        <w:rPr>
          <w:rFonts w:eastAsia="Calibri"/>
          <w:lang w:val="cs-CZ" w:eastAsia="lv-LV"/>
        </w:rPr>
        <w:t>ā</w:t>
      </w:r>
      <w:r w:rsidRPr="003578F6">
        <w:rPr>
          <w:rFonts w:eastAsia="Calibri"/>
          <w:lang w:val="cs-CZ" w:eastAsia="lv-LV"/>
        </w:rPr>
        <w:t>, tad Būvuzņēmējs iesniedz argumentētu vēstuli Pasūtītājam par iemesliem</w:t>
      </w:r>
      <w:r w:rsidR="00937A6E">
        <w:rPr>
          <w:rFonts w:eastAsia="Calibri"/>
          <w:lang w:val="cs-CZ" w:eastAsia="lv-LV"/>
        </w:rPr>
        <w:t>,</w:t>
      </w:r>
      <w:r w:rsidRPr="003578F6">
        <w:rPr>
          <w:rFonts w:eastAsia="Calibri"/>
          <w:lang w:val="cs-CZ" w:eastAsia="lv-LV"/>
        </w:rPr>
        <w:t xml:space="preserve"> kādēļ nepieciešams garāks defektu novēršanas termiņš</w:t>
      </w:r>
      <w:r w:rsidR="00937A6E">
        <w:rPr>
          <w:rFonts w:eastAsia="Calibri"/>
          <w:lang w:val="cs-CZ" w:eastAsia="lv-LV"/>
        </w:rPr>
        <w:t>,</w:t>
      </w:r>
      <w:r w:rsidRPr="003578F6">
        <w:rPr>
          <w:rFonts w:eastAsia="Calibri"/>
          <w:lang w:val="cs-CZ" w:eastAsia="lv-LV"/>
        </w:rPr>
        <w:t xml:space="preserve"> un puses vienojas par termiņa pagarināšanu. Pretenzija tiek nodota šādā kārtībā:</w:t>
      </w:r>
    </w:p>
    <w:p w14:paraId="4400E384"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lastRenderedPageBreak/>
        <w:t>Pretenziju Pasūtītājs nodod Būvuzņēmējam personīgi, par Pretenzijas saņemšanu Būvuzņēmējs parakstās uz Pasūtītāja eksemplāra;</w:t>
      </w:r>
    </w:p>
    <w:p w14:paraId="71251B90" w14:textId="77777777" w:rsidR="003578F6" w:rsidRPr="003578F6" w:rsidRDefault="003578F6" w:rsidP="003578F6">
      <w:pPr>
        <w:numPr>
          <w:ilvl w:val="2"/>
          <w:numId w:val="49"/>
        </w:numPr>
        <w:suppressAutoHyphens w:val="0"/>
        <w:spacing w:after="160" w:line="256" w:lineRule="auto"/>
        <w:ind w:left="993" w:hanging="567"/>
        <w:contextualSpacing/>
        <w:jc w:val="both"/>
        <w:rPr>
          <w:rFonts w:eastAsia="Calibri"/>
          <w:lang w:val="cs-CZ" w:eastAsia="lv-LV"/>
        </w:rPr>
      </w:pPr>
      <w:r w:rsidRPr="003578F6">
        <w:rPr>
          <w:rFonts w:eastAsia="Calibri"/>
          <w:lang w:val="cs-CZ" w:eastAsia="lv-LV"/>
        </w:rPr>
        <w:t xml:space="preserve">Ja Pretenziju Pasūtītājs nevar nodot Būvuzņēmējam personīgi, tad Pretenzija tiek nosūtīta uz Būvuzņēmēja šajā Līgumā norādīto adresi ierakstītā vēstulē, skaitot, ka šajā gadījumā Būvuzņēmējs to ir saņēmis 7 (septītajā) dienā pēc vēstules nodošanas pastā. </w:t>
      </w:r>
    </w:p>
    <w:p w14:paraId="379F50A2"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objektīvu iemeslu dēļ 5 (piecu) darba dienu laikā defektu novērst nav iespējams, Puses šo 5 (piecu) darba dienu laikā vienojas par citu termiņu defektu novēršanai.</w:t>
      </w:r>
    </w:p>
    <w:p w14:paraId="75E53149"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 xml:space="preserve">Ja Būvuzņēmējs uzskata, ka viņš nav vainojams par garantijas laikā radušos defektu, tad par to 3 (trīs) darba dienu laikā no pretenzijas saņemšanas brīža rakstveidā ziņo Pasūtītājam un sniedz savu iebildumu pamatojumu. </w:t>
      </w:r>
    </w:p>
    <w:p w14:paraId="74A0C6EF"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Pasūtītājs līguma 8.5.punktā noteiktajā termiņā nesaņem Būvuzņēmēja paziņojumu, uzskatāms, ka viņš piekritis izvirzītai Pretenzijai. Strīda gadījumā Puses ir tiesīgas pieaicināt ekspertu, kurš nosaka defekta cēloni. Izdevumus ekspertam sedz vainīgā Puse.</w:t>
      </w:r>
    </w:p>
    <w:p w14:paraId="56FCC41F"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Garantijas laikā konstatētie Darbu, materiālu defekti netiek novērsti Līguma 8.3., 8.4. un 8.5.punktos noteiktajā kārtībā, tad Pasūtītājam ir tiesības šo defektu novēršanai pieaicināt citu būvuzņēmēju, bet samaksu par veiktajiem darbiem pieprasīt no Būvuzņēmēja, piestādot tam attiecīgus rēķinus. Būvuzņēmēja pienākums ir apmaksāt šos rēķinus pilnā apmērā 10(desmit) dienu laikā.</w:t>
      </w:r>
    </w:p>
    <w:p w14:paraId="6A953136" w14:textId="77777777" w:rsidR="002B57C8" w:rsidRPr="003578F6" w:rsidRDefault="002B57C8" w:rsidP="00DE1265">
      <w:pPr>
        <w:suppressAutoHyphens w:val="0"/>
        <w:spacing w:after="160" w:line="256" w:lineRule="auto"/>
        <w:contextualSpacing/>
        <w:jc w:val="both"/>
        <w:rPr>
          <w:rFonts w:eastAsia="Calibri"/>
          <w:lang w:val="cs-CZ" w:eastAsia="lv-LV"/>
        </w:rPr>
      </w:pPr>
    </w:p>
    <w:p w14:paraId="2F3EB4CF" w14:textId="77777777" w:rsidR="003578F6" w:rsidRPr="00937A6E" w:rsidRDefault="003578F6" w:rsidP="003578F6">
      <w:pPr>
        <w:numPr>
          <w:ilvl w:val="0"/>
          <w:numId w:val="49"/>
        </w:numPr>
        <w:suppressAutoHyphens w:val="0"/>
        <w:spacing w:after="160" w:line="256" w:lineRule="auto"/>
        <w:ind w:left="284" w:hanging="284"/>
        <w:contextualSpacing/>
        <w:jc w:val="center"/>
        <w:rPr>
          <w:rFonts w:eastAsia="Calibri"/>
          <w:b/>
          <w:lang w:val="cs-CZ" w:eastAsia="lv-LV"/>
        </w:rPr>
      </w:pPr>
      <w:r w:rsidRPr="00937A6E">
        <w:rPr>
          <w:rFonts w:eastAsia="Calibri"/>
          <w:b/>
          <w:lang w:val="cs-CZ" w:eastAsia="lv-LV"/>
        </w:rPr>
        <w:t>PUŠU ATBILDĪBA</w:t>
      </w:r>
    </w:p>
    <w:p w14:paraId="13AB266B"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Darbu pieņemšanas procesā tiek konstatēti līdz galam nepadarīti Darbi, defekti un atkāpes no būvprojekta vai līguma noteikumiem, tad Darbu pieņemšana pārtraucama un par to sastādāms abpusējs akts.</w:t>
      </w:r>
    </w:p>
    <w:p w14:paraId="27ED99B5"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Būvuzņēmējam, kas pieļāvis atkāpes no Līguma noteikumiem, Pušu saskaņotā, abpusējā aktā norādītajā termiņā ar saviem spēkiem un līdzekļiem līdz galam jāizpilda savas vainas dēļ nepadarītie Darbi un jānovērš defekti.</w:t>
      </w:r>
    </w:p>
    <w:p w14:paraId="612E8F7E"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Neatbilstoša veikto darbu kvalitāte nav pamats Darbu veikšanas termiņa pagarinājumam un neatbrīvo Būvuzņēmēju no Līguma 9.punktā noteiktās atbildības.</w:t>
      </w:r>
    </w:p>
    <w:p w14:paraId="5243AD56"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Līguma saistību neizpildes gadījumā vainīgā Puse atlīdzina otrai Pusei radītos tiešos zaudējumus.</w:t>
      </w:r>
    </w:p>
    <w:p w14:paraId="095DB0E9"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Netiešie zaudējumi - neiegūtie ienākumi, kurus cietušais būtu saņēmis, otrai Pusei izpildot saistības, netiek atlīdzināti.</w:t>
      </w:r>
    </w:p>
    <w:p w14:paraId="6A588700"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Par Līgumā noteiktā Darbu izpildes termiņa kavējumu Būvuzņēmējs maksā Pasūtītājam līgumsodu 0,1% no Līguma cenas par katru nokavējuma dienu, bet ne vairāk kā 10% no Līguma cenas. Pasūtītājs ir tiesīgs līgumsoda naudu ieturēt no vēl neizmaksātās Līguma cenas daļas. Ja šī summa nesedz līgumsoda apmērus, tad Būvuzņēmējam starpība ir jāmaksā no saviem līdzekļiem.</w:t>
      </w:r>
    </w:p>
    <w:p w14:paraId="613FF938"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Par Līgumā noteikto Darbu defektu, kas konstatēti Darbu pieņemšanas procesā, novēršanas termiņa un/vai garantijas laikā konstatēto Darbu, materiālu defektu novēršanas termiņa kavējumu Būvuzņēmējs maksā Pasūtītājam līgumsodu 0,1% no Līguma cenas par katru nokavējuma dienu, bet ne vairāk kā summu (cenu), kas nepieciešama attiecīgo defektu novēršanai.</w:t>
      </w:r>
    </w:p>
    <w:p w14:paraId="6E48BA99"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Ja Līgumā noteikto samaksas par Darbu termiņu kavējumu, Pasūtītājs maksā Būvuzņēmējam līgumsodu 0,1% apmērā par katru nokavējuma dienu no savlaicīgi nesamaksātā summas, bet ne vairāk kā 10% no savlaicīgi nesamaksātās summas apmēra.</w:t>
      </w:r>
    </w:p>
    <w:p w14:paraId="772B76F1" w14:textId="77777777" w:rsidR="003578F6" w:rsidRPr="003578F6" w:rsidRDefault="003578F6" w:rsidP="003578F6">
      <w:pPr>
        <w:numPr>
          <w:ilvl w:val="1"/>
          <w:numId w:val="49"/>
        </w:numPr>
        <w:suppressAutoHyphens w:val="0"/>
        <w:spacing w:after="160" w:line="256" w:lineRule="auto"/>
        <w:ind w:left="426" w:hanging="426"/>
        <w:contextualSpacing/>
        <w:jc w:val="both"/>
        <w:rPr>
          <w:rFonts w:eastAsia="Calibri"/>
          <w:lang w:val="cs-CZ" w:eastAsia="lv-LV"/>
        </w:rPr>
      </w:pPr>
      <w:r w:rsidRPr="003578F6">
        <w:rPr>
          <w:rFonts w:eastAsia="Calibri"/>
          <w:lang w:val="cs-CZ" w:eastAsia="lv-LV"/>
        </w:rPr>
        <w:t>Līgumsoda samaksa neatbrīvo Puses no līgumsaistību izpildes pilnā apjomā. Līgumsods netiek ieskaitīts zaudējumu apmērā.</w:t>
      </w:r>
    </w:p>
    <w:p w14:paraId="597EE307"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Būvuzņēmējs ir atbildīgs par zaudējumiem, kādus viņš ar savu darbību vai bezdarbību ir nodarījis Pasūtītājam vai trešajām personām, kā arī par iespējamiem trešo personu prasījumiem pret Pasūtītāju nekvalitatīvi izpildītu vai termiņā neizpildītu Darbu dēļ.</w:t>
      </w:r>
    </w:p>
    <w:p w14:paraId="73D85789" w14:textId="2D3169C9" w:rsid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lastRenderedPageBreak/>
        <w:t>Papildus darbi, kuri Būvuzņēmējam, kā profesionālam būvniekam, pie Objekta apsekošanas nebija un nevarēja būt apslēpti (minētie darbi bija acīmredzami un bez to iekļaušanas tāmē pasūtījuma izpilde nav iespējama), nevar tikt uzskatīti par neparedzētiem papildus darbiem, un šo darbu izpildi Būvuzņēmējs sedz no saviem līdzekļiem.</w:t>
      </w:r>
    </w:p>
    <w:p w14:paraId="6F4BA310" w14:textId="0F4EC6E6" w:rsidR="009B74A9" w:rsidRPr="00C05E49" w:rsidRDefault="009B74A9" w:rsidP="009B74A9">
      <w:pPr>
        <w:numPr>
          <w:ilvl w:val="1"/>
          <w:numId w:val="49"/>
        </w:numPr>
        <w:suppressAutoHyphens w:val="0"/>
        <w:ind w:left="567" w:hanging="567"/>
        <w:jc w:val="both"/>
      </w:pPr>
      <w:r w:rsidRPr="00C05E49">
        <w:t>Risku par Līgumā neparedzētām piegādēm, darbiem un pakalpojumiem, kas nepieciešami Darbu izpildei (turpmāk – neparedzēti darbi), uzņemas Būvuzņēmējs, tai skaitā neparedzēto darbu izmaksas, kuras nav iekļautas L</w:t>
      </w:r>
      <w:r w:rsidR="005D32E5" w:rsidRPr="00C05E49">
        <w:t>īguma cen</w:t>
      </w:r>
      <w:r w:rsidRPr="00C05E49">
        <w:t>ā, bet ir nepieciešamas Līguma pilnīgai izpildei Pasūtītāja pieprasītajā apjomā, kvalitātē un termiņā un kuras izriet no Līguma objekta apraksta arī tad, ja tās nav tieši norādītas Līgumā.</w:t>
      </w:r>
    </w:p>
    <w:p w14:paraId="43BB839D" w14:textId="460C4201" w:rsidR="009B74A9" w:rsidRPr="00C05E49" w:rsidRDefault="009B74A9" w:rsidP="009B74A9">
      <w:pPr>
        <w:numPr>
          <w:ilvl w:val="1"/>
          <w:numId w:val="49"/>
        </w:numPr>
        <w:suppressAutoHyphens w:val="0"/>
        <w:ind w:left="567" w:hanging="567"/>
        <w:jc w:val="both"/>
      </w:pPr>
      <w:r w:rsidRPr="00C05E49">
        <w:t xml:space="preserve">Risku par neparedzētiem darbiem uzņemas </w:t>
      </w:r>
      <w:r w:rsidR="005D32E5" w:rsidRPr="00C05E49">
        <w:t>P</w:t>
      </w:r>
      <w:r w:rsidRPr="00C05E49">
        <w:t>asūtītājs, ja:</w:t>
      </w:r>
    </w:p>
    <w:p w14:paraId="0BB4FFF8" w14:textId="77777777" w:rsidR="009B74A9" w:rsidRPr="00C05E49" w:rsidRDefault="009B74A9" w:rsidP="009B74A9">
      <w:pPr>
        <w:numPr>
          <w:ilvl w:val="2"/>
          <w:numId w:val="49"/>
        </w:numPr>
        <w:suppressAutoHyphens w:val="0"/>
        <w:ind w:left="1276" w:hanging="709"/>
        <w:jc w:val="both"/>
      </w:pPr>
      <w:r w:rsidRPr="00C05E49">
        <w:t>neparedzēto darbu nepieciešamība ir radusies tādu no Pušu gribas neatkarīgu apstākļu dēļ, kurus Puses, slēdzot Līgumu, nevarēja paredzēt;</w:t>
      </w:r>
    </w:p>
    <w:p w14:paraId="39CC9015" w14:textId="77777777" w:rsidR="009B74A9" w:rsidRPr="00C05E49" w:rsidRDefault="009B74A9" w:rsidP="009B74A9">
      <w:pPr>
        <w:numPr>
          <w:ilvl w:val="2"/>
          <w:numId w:val="49"/>
        </w:numPr>
        <w:suppressAutoHyphens w:val="0"/>
        <w:ind w:left="1276" w:hanging="709"/>
        <w:jc w:val="both"/>
      </w:pPr>
      <w:r w:rsidRPr="00C05E49">
        <w:t>neparedzētie darbi ir ierosināti pēc Pasūtītāja iniciatīvas, Pasūtītājam precizējot vai papildinot Līguma priekšmetu vai Līguma objektu;</w:t>
      </w:r>
    </w:p>
    <w:p w14:paraId="77C037F0" w14:textId="661303D0" w:rsidR="009B74A9" w:rsidRDefault="009B74A9" w:rsidP="009B74A9">
      <w:pPr>
        <w:numPr>
          <w:ilvl w:val="2"/>
          <w:numId w:val="49"/>
        </w:numPr>
        <w:suppressAutoHyphens w:val="0"/>
        <w:ind w:left="1276" w:hanging="709"/>
        <w:jc w:val="both"/>
      </w:pPr>
      <w:r w:rsidRPr="00C05E49">
        <w:t xml:space="preserve">Līgums objektīvu, no </w:t>
      </w:r>
      <w:r w:rsidR="005D32E5" w:rsidRPr="00C05E49">
        <w:t>Būvuzņēmēja</w:t>
      </w:r>
      <w:r w:rsidRPr="00C05E49">
        <w:t xml:space="preserve"> gribas neatkarīgu iemeslu dēļ nav izpildāms, ja netiek veikti neparedzētie darbi.</w:t>
      </w:r>
    </w:p>
    <w:p w14:paraId="3269AC61" w14:textId="77777777" w:rsidR="002B57C8" w:rsidRPr="003578F6" w:rsidRDefault="002B57C8" w:rsidP="00DE1265">
      <w:pPr>
        <w:suppressAutoHyphens w:val="0"/>
        <w:spacing w:after="160" w:line="256" w:lineRule="auto"/>
        <w:contextualSpacing/>
        <w:jc w:val="both"/>
        <w:rPr>
          <w:rFonts w:eastAsia="Calibri"/>
          <w:lang w:val="cs-CZ" w:eastAsia="lv-LV"/>
        </w:rPr>
      </w:pPr>
    </w:p>
    <w:p w14:paraId="23BA6472" w14:textId="77777777" w:rsidR="003578F6" w:rsidRPr="00EA0D3E" w:rsidRDefault="003578F6" w:rsidP="003578F6">
      <w:pPr>
        <w:numPr>
          <w:ilvl w:val="0"/>
          <w:numId w:val="49"/>
        </w:numPr>
        <w:suppressAutoHyphens w:val="0"/>
        <w:spacing w:after="160" w:line="256" w:lineRule="auto"/>
        <w:ind w:left="426" w:hanging="426"/>
        <w:contextualSpacing/>
        <w:jc w:val="center"/>
        <w:rPr>
          <w:rFonts w:eastAsia="Calibri"/>
          <w:b/>
          <w:lang w:val="cs-CZ" w:eastAsia="lv-LV"/>
        </w:rPr>
      </w:pPr>
      <w:r w:rsidRPr="00EA0D3E">
        <w:rPr>
          <w:rFonts w:eastAsia="Calibri"/>
          <w:b/>
          <w:lang w:val="cs-CZ" w:eastAsia="lv-LV"/>
        </w:rPr>
        <w:t>LĪGUMA LAUŠANA</w:t>
      </w:r>
    </w:p>
    <w:p w14:paraId="40AC2AD4" w14:textId="2AF8E532" w:rsidR="003578F6" w:rsidRPr="003578F6" w:rsidRDefault="00CB116E" w:rsidP="003578F6">
      <w:pPr>
        <w:numPr>
          <w:ilvl w:val="1"/>
          <w:numId w:val="49"/>
        </w:numPr>
        <w:suppressAutoHyphens w:val="0"/>
        <w:spacing w:after="160" w:line="256" w:lineRule="auto"/>
        <w:ind w:left="567" w:hanging="567"/>
        <w:contextualSpacing/>
        <w:jc w:val="both"/>
        <w:rPr>
          <w:rFonts w:eastAsia="Calibri"/>
          <w:lang w:eastAsia="lv-LV"/>
        </w:rPr>
      </w:pPr>
      <w:r w:rsidRPr="0053032A">
        <w:rPr>
          <w:lang w:eastAsia="en-US"/>
        </w:rPr>
        <w:t xml:space="preserve">Pasūtītājam ir tiesības vienpusēji izbeigt Līgumu, </w:t>
      </w:r>
      <w:r w:rsidRPr="0053032A">
        <w:t>nosūtot Izpildītājam rakstisku paziņojumu vismaz 10 (desmit) darba dienas iepriekš, šādos gadījumos</w:t>
      </w:r>
      <w:r w:rsidR="003578F6" w:rsidRPr="003578F6">
        <w:rPr>
          <w:rFonts w:eastAsia="Calibri"/>
          <w:lang w:eastAsia="lv-LV"/>
        </w:rPr>
        <w:t>:</w:t>
      </w:r>
    </w:p>
    <w:p w14:paraId="27F3D072" w14:textId="1E329EE1" w:rsidR="003578F6" w:rsidRPr="003578F6" w:rsidRDefault="003578F6" w:rsidP="003578F6">
      <w:pPr>
        <w:numPr>
          <w:ilvl w:val="2"/>
          <w:numId w:val="49"/>
        </w:numPr>
        <w:suppressAutoHyphens w:val="0"/>
        <w:spacing w:after="160" w:line="256" w:lineRule="auto"/>
        <w:ind w:left="1276" w:hanging="709"/>
        <w:contextualSpacing/>
        <w:jc w:val="both"/>
        <w:rPr>
          <w:rFonts w:eastAsia="Calibri"/>
          <w:lang w:eastAsia="lv-LV"/>
        </w:rPr>
      </w:pPr>
      <w:r w:rsidRPr="003578F6">
        <w:rPr>
          <w:rFonts w:eastAsia="Calibri"/>
          <w:lang w:val="cs-CZ" w:eastAsia="lv-LV"/>
        </w:rPr>
        <w:t>ja Būvuzņēmējs nav uzsācis</w:t>
      </w:r>
      <w:r w:rsidR="00417B18">
        <w:rPr>
          <w:rFonts w:eastAsia="Calibri"/>
          <w:lang w:val="cs-CZ" w:eastAsia="lv-LV"/>
        </w:rPr>
        <w:t xml:space="preserve"> darbus Līguma punktā Nr. 7.1. </w:t>
      </w:r>
      <w:r w:rsidRPr="003578F6">
        <w:rPr>
          <w:rFonts w:eastAsia="Calibri"/>
          <w:lang w:val="cs-CZ" w:eastAsia="lv-LV"/>
        </w:rPr>
        <w:t>minētajā termiņā, un tas nav saistīts ar nepārvaramas varas vai no Pasūtītāja atkarīgiem apstākļiem;</w:t>
      </w:r>
    </w:p>
    <w:p w14:paraId="4F907F8D" w14:textId="3EDEA0A6" w:rsidR="003578F6" w:rsidRPr="00417B18" w:rsidRDefault="003578F6" w:rsidP="003578F6">
      <w:pPr>
        <w:numPr>
          <w:ilvl w:val="2"/>
          <w:numId w:val="49"/>
        </w:numPr>
        <w:suppressAutoHyphens w:val="0"/>
        <w:spacing w:after="160" w:line="256" w:lineRule="auto"/>
        <w:ind w:left="1276" w:hanging="709"/>
        <w:contextualSpacing/>
        <w:jc w:val="both"/>
        <w:rPr>
          <w:rFonts w:eastAsia="Calibri"/>
          <w:lang w:eastAsia="lv-LV"/>
        </w:rPr>
      </w:pPr>
      <w:r w:rsidRPr="003578F6">
        <w:rPr>
          <w:rFonts w:eastAsia="Calibri"/>
          <w:lang w:val="cs-CZ" w:eastAsia="lv-LV"/>
        </w:rPr>
        <w:t>ja Būvuzņēmējs no tā atkarīgu apstākļu dēļ pārtrauc savu Darbus ilgāk par 10 (desmit) dienām;</w:t>
      </w:r>
    </w:p>
    <w:p w14:paraId="7DC5E5E7" w14:textId="1C5DBDAB" w:rsidR="00417B18" w:rsidRPr="003578F6" w:rsidRDefault="00417B18" w:rsidP="003578F6">
      <w:pPr>
        <w:numPr>
          <w:ilvl w:val="2"/>
          <w:numId w:val="49"/>
        </w:numPr>
        <w:suppressAutoHyphens w:val="0"/>
        <w:spacing w:after="160" w:line="256" w:lineRule="auto"/>
        <w:ind w:left="1276" w:hanging="709"/>
        <w:contextualSpacing/>
        <w:jc w:val="both"/>
        <w:rPr>
          <w:rFonts w:eastAsia="Calibri"/>
          <w:lang w:eastAsia="lv-LV"/>
        </w:rPr>
      </w:pPr>
      <w:r>
        <w:rPr>
          <w:rFonts w:eastAsia="Calibri"/>
          <w:lang w:val="cs-CZ" w:eastAsia="lv-LV"/>
        </w:rPr>
        <w:t xml:space="preserve">Būvuzņēmējs </w:t>
      </w:r>
      <w:r w:rsidRPr="00D73099">
        <w:rPr>
          <w:rFonts w:eastAsia="Calibri"/>
          <w:lang w:val="cs-CZ" w:eastAsia="lv-LV"/>
        </w:rPr>
        <w:t>ir būtiski nokavējis</w:t>
      </w:r>
      <w:r>
        <w:rPr>
          <w:rFonts w:eastAsia="Calibri"/>
          <w:lang w:val="cs-CZ" w:eastAsia="lv-LV"/>
        </w:rPr>
        <w:t xml:space="preserve"> Darbu</w:t>
      </w:r>
      <w:r w:rsidRPr="00D73099">
        <w:rPr>
          <w:rFonts w:eastAsia="Calibri"/>
          <w:lang w:val="cs-CZ" w:eastAsia="lv-LV"/>
        </w:rPr>
        <w:t xml:space="preserve"> izpildes termiņu un termi</w:t>
      </w:r>
      <w:r>
        <w:rPr>
          <w:rFonts w:eastAsia="Calibri"/>
          <w:lang w:val="cs-CZ" w:eastAsia="lv-LV"/>
        </w:rPr>
        <w:t>ņa kavējumā nav vainojams pats Pasūtītājs;</w:t>
      </w:r>
    </w:p>
    <w:p w14:paraId="757A31C4" w14:textId="045A2034" w:rsidR="003578F6" w:rsidRPr="00417B18" w:rsidRDefault="003578F6" w:rsidP="003578F6">
      <w:pPr>
        <w:numPr>
          <w:ilvl w:val="2"/>
          <w:numId w:val="49"/>
        </w:numPr>
        <w:suppressAutoHyphens w:val="0"/>
        <w:spacing w:after="160" w:line="256" w:lineRule="auto"/>
        <w:ind w:left="1276" w:hanging="709"/>
        <w:contextualSpacing/>
        <w:jc w:val="both"/>
        <w:rPr>
          <w:rFonts w:eastAsia="Calibri"/>
          <w:lang w:eastAsia="lv-LV"/>
        </w:rPr>
      </w:pPr>
      <w:r w:rsidRPr="003578F6">
        <w:rPr>
          <w:rFonts w:eastAsia="Calibri"/>
          <w:lang w:val="cs-CZ" w:eastAsia="lv-LV"/>
        </w:rPr>
        <w:t>ja Būvuzņēmējs nav spējīgs turpināt Darbus vai kādu daļu no Darbiem</w:t>
      </w:r>
      <w:r w:rsidR="00EA0D3E">
        <w:rPr>
          <w:rFonts w:eastAsia="Calibri"/>
          <w:lang w:val="cs-CZ" w:eastAsia="lv-LV"/>
        </w:rPr>
        <w:t>,</w:t>
      </w:r>
      <w:r w:rsidRPr="003578F6">
        <w:rPr>
          <w:rFonts w:eastAsia="Calibri"/>
          <w:lang w:val="cs-CZ" w:eastAsia="lv-LV"/>
        </w:rPr>
        <w:t xml:space="preserve"> saskaņā ar šo Līgumu vai regulāri un atklāti nepilda savas saistības, un tas nav saistīts ar nepārvaramas varas vai no Pasūtītāja atkarīgiem apstākļiem;</w:t>
      </w:r>
    </w:p>
    <w:p w14:paraId="53445150" w14:textId="24BF0E9C" w:rsidR="00417B18" w:rsidRPr="00417B18" w:rsidRDefault="00417B18" w:rsidP="003578F6">
      <w:pPr>
        <w:numPr>
          <w:ilvl w:val="2"/>
          <w:numId w:val="49"/>
        </w:numPr>
        <w:suppressAutoHyphens w:val="0"/>
        <w:spacing w:after="160" w:line="256" w:lineRule="auto"/>
        <w:ind w:left="1276" w:hanging="709"/>
        <w:contextualSpacing/>
        <w:jc w:val="both"/>
        <w:rPr>
          <w:rFonts w:eastAsia="Calibri"/>
          <w:lang w:eastAsia="lv-LV"/>
        </w:rPr>
      </w:pPr>
      <w:r>
        <w:rPr>
          <w:rFonts w:eastAsia="Calibri"/>
          <w:lang w:val="cs-CZ" w:eastAsia="lv-LV"/>
        </w:rPr>
        <w:t>Darbu izpildījums neatbilst L</w:t>
      </w:r>
      <w:r w:rsidRPr="00D73099">
        <w:rPr>
          <w:rFonts w:eastAsia="Calibri"/>
          <w:lang w:val="cs-CZ" w:eastAsia="lv-LV"/>
        </w:rPr>
        <w:t>īgumam, šī neatbilstī</w:t>
      </w:r>
      <w:r>
        <w:rPr>
          <w:rFonts w:eastAsia="Calibri"/>
          <w:lang w:val="cs-CZ" w:eastAsia="lv-LV"/>
        </w:rPr>
        <w:t>ba nav vai nevar tikt novērsta L</w:t>
      </w:r>
      <w:r w:rsidRPr="00D73099">
        <w:rPr>
          <w:rFonts w:eastAsia="Calibri"/>
          <w:lang w:val="cs-CZ" w:eastAsia="lv-LV"/>
        </w:rPr>
        <w:t>īgumā paredzētajā termiņā un n</w:t>
      </w:r>
      <w:r>
        <w:rPr>
          <w:rFonts w:eastAsia="Calibri"/>
          <w:lang w:val="cs-CZ" w:eastAsia="lv-LV"/>
        </w:rPr>
        <w:t>eatbilstībā nav vainojams pats P</w:t>
      </w:r>
      <w:r w:rsidRPr="00D73099">
        <w:rPr>
          <w:rFonts w:eastAsia="Calibri"/>
          <w:lang w:val="cs-CZ" w:eastAsia="lv-LV"/>
        </w:rPr>
        <w:t>asūtītājs;</w:t>
      </w:r>
    </w:p>
    <w:p w14:paraId="43FCE4A5" w14:textId="23845712" w:rsidR="00417B18" w:rsidRPr="003578F6" w:rsidRDefault="00417B18" w:rsidP="003578F6">
      <w:pPr>
        <w:numPr>
          <w:ilvl w:val="2"/>
          <w:numId w:val="49"/>
        </w:numPr>
        <w:suppressAutoHyphens w:val="0"/>
        <w:spacing w:after="160" w:line="256" w:lineRule="auto"/>
        <w:ind w:left="1276" w:hanging="709"/>
        <w:contextualSpacing/>
        <w:jc w:val="both"/>
        <w:rPr>
          <w:rFonts w:eastAsia="Calibri"/>
          <w:lang w:eastAsia="lv-LV"/>
        </w:rPr>
      </w:pPr>
      <w:r>
        <w:rPr>
          <w:rFonts w:eastAsia="Calibri"/>
          <w:lang w:val="cs-CZ" w:eastAsia="lv-LV"/>
        </w:rPr>
        <w:t>Būvuzņēmējs L</w:t>
      </w:r>
      <w:r w:rsidRPr="00D73099">
        <w:rPr>
          <w:rFonts w:eastAsia="Calibri"/>
          <w:lang w:val="cs-CZ" w:eastAsia="lv-LV"/>
        </w:rPr>
        <w:t>īguma noslēgšanas vai līguma izpildes laikā pārkāpis normatīvo ak</w:t>
      </w:r>
      <w:r>
        <w:rPr>
          <w:rFonts w:eastAsia="Calibri"/>
          <w:lang w:val="cs-CZ" w:eastAsia="lv-LV"/>
        </w:rPr>
        <w:t>tu attiecībā uz L</w:t>
      </w:r>
      <w:r w:rsidRPr="00D73099">
        <w:rPr>
          <w:rFonts w:eastAsia="Calibri"/>
          <w:lang w:val="cs-CZ" w:eastAsia="lv-LV"/>
        </w:rPr>
        <w:t>īguma slēgšanu vai izpildi;</w:t>
      </w:r>
    </w:p>
    <w:p w14:paraId="6BD41B78" w14:textId="1092148E" w:rsidR="003578F6" w:rsidRPr="003578F6" w:rsidRDefault="00417B18" w:rsidP="003578F6">
      <w:pPr>
        <w:numPr>
          <w:ilvl w:val="2"/>
          <w:numId w:val="49"/>
        </w:numPr>
        <w:suppressAutoHyphens w:val="0"/>
        <w:spacing w:after="160" w:line="256" w:lineRule="auto"/>
        <w:ind w:left="1276" w:hanging="709"/>
        <w:contextualSpacing/>
        <w:jc w:val="both"/>
        <w:rPr>
          <w:rFonts w:eastAsia="Calibri"/>
          <w:lang w:eastAsia="lv-LV"/>
        </w:rPr>
      </w:pPr>
      <w:r>
        <w:rPr>
          <w:rFonts w:eastAsia="Calibri"/>
          <w:lang w:val="cs-CZ" w:eastAsia="lv-LV"/>
        </w:rPr>
        <w:t>i</w:t>
      </w:r>
      <w:r w:rsidRPr="00D73099">
        <w:rPr>
          <w:rFonts w:eastAsia="Calibri"/>
          <w:lang w:val="cs-CZ" w:eastAsia="lv-LV"/>
        </w:rPr>
        <w:t xml:space="preserve">r pasludināts </w:t>
      </w:r>
      <w:r>
        <w:rPr>
          <w:rFonts w:eastAsia="Calibri"/>
          <w:lang w:val="cs-CZ" w:eastAsia="lv-LV"/>
        </w:rPr>
        <w:t>Būvuzņēmēja</w:t>
      </w:r>
      <w:r w:rsidRPr="00D73099">
        <w:rPr>
          <w:rFonts w:eastAsia="Calibri"/>
          <w:lang w:val="cs-CZ" w:eastAsia="lv-LV"/>
        </w:rPr>
        <w:t xml:space="preserve"> maksātnespējas process vai iestājušies citi apstākļi, kas liedz v</w:t>
      </w:r>
      <w:r>
        <w:rPr>
          <w:rFonts w:eastAsia="Calibri"/>
          <w:lang w:val="cs-CZ" w:eastAsia="lv-LV"/>
        </w:rPr>
        <w:t>ai liegs piegādātājam turpināt Līguma izpildi</w:t>
      </w:r>
      <w:r w:rsidR="00EA0D3E">
        <w:rPr>
          <w:rFonts w:eastAsia="Calibri"/>
          <w:lang w:val="cs-CZ" w:eastAsia="lv-LV"/>
        </w:rPr>
        <w:t>,</w:t>
      </w:r>
      <w:r>
        <w:rPr>
          <w:rFonts w:eastAsia="Calibri"/>
          <w:lang w:val="cs-CZ" w:eastAsia="lv-LV"/>
        </w:rPr>
        <w:t xml:space="preserve"> saskaņā ar L</w:t>
      </w:r>
      <w:r w:rsidRPr="00D73099">
        <w:rPr>
          <w:rFonts w:eastAsia="Calibri"/>
          <w:lang w:val="cs-CZ" w:eastAsia="lv-LV"/>
        </w:rPr>
        <w:t>īguma noteik</w:t>
      </w:r>
      <w:r>
        <w:rPr>
          <w:rFonts w:eastAsia="Calibri"/>
          <w:lang w:val="cs-CZ" w:eastAsia="lv-LV"/>
        </w:rPr>
        <w:t>umiem vai kas negatīvi ietekmē P</w:t>
      </w:r>
      <w:r w:rsidRPr="00D73099">
        <w:rPr>
          <w:rFonts w:eastAsia="Calibri"/>
          <w:lang w:val="cs-CZ" w:eastAsia="lv-LV"/>
        </w:rPr>
        <w:t>asūtītāja</w:t>
      </w:r>
      <w:r>
        <w:rPr>
          <w:rFonts w:eastAsia="Calibri"/>
          <w:lang w:val="cs-CZ" w:eastAsia="lv-LV"/>
        </w:rPr>
        <w:t xml:space="preserve"> tiesības, kuras izriet no L</w:t>
      </w:r>
      <w:r w:rsidRPr="00D73099">
        <w:rPr>
          <w:rFonts w:eastAsia="Calibri"/>
          <w:lang w:val="cs-CZ" w:eastAsia="lv-LV"/>
        </w:rPr>
        <w:t>īguma;</w:t>
      </w:r>
    </w:p>
    <w:p w14:paraId="432EC0C1" w14:textId="77777777" w:rsidR="003578F6" w:rsidRPr="003578F6" w:rsidRDefault="003578F6" w:rsidP="003578F6">
      <w:pPr>
        <w:numPr>
          <w:ilvl w:val="2"/>
          <w:numId w:val="49"/>
        </w:numPr>
        <w:suppressAutoHyphens w:val="0"/>
        <w:spacing w:after="160" w:line="256" w:lineRule="auto"/>
        <w:ind w:left="1276" w:hanging="709"/>
        <w:contextualSpacing/>
        <w:jc w:val="both"/>
        <w:rPr>
          <w:rFonts w:eastAsia="Calibri"/>
          <w:lang w:eastAsia="lv-LV"/>
        </w:rPr>
      </w:pPr>
      <w:r w:rsidRPr="003578F6">
        <w:rPr>
          <w:rFonts w:eastAsia="Calibri"/>
          <w:lang w:val="cs-CZ" w:eastAsia="lv-LV"/>
        </w:rPr>
        <w:t>ja no Pasūtītāja neatkarīgu apstākļu dēļ tiek samazināts, pārtraukts vai nav pieejams finansējums, kas Objekta būvniecībai paredzēts valsts investīcijās vai attiecīgajos struktūrfondos vai pašvaldības pamatbudžetā;</w:t>
      </w:r>
    </w:p>
    <w:p w14:paraId="73A5972F" w14:textId="77777777" w:rsidR="003578F6" w:rsidRPr="003578F6" w:rsidRDefault="003578F6" w:rsidP="003578F6">
      <w:pPr>
        <w:numPr>
          <w:ilvl w:val="2"/>
          <w:numId w:val="49"/>
        </w:numPr>
        <w:suppressAutoHyphens w:val="0"/>
        <w:spacing w:after="160" w:line="256" w:lineRule="auto"/>
        <w:ind w:left="1276" w:hanging="709"/>
        <w:contextualSpacing/>
        <w:jc w:val="both"/>
        <w:rPr>
          <w:rFonts w:eastAsia="Calibri"/>
          <w:lang w:val="cs-CZ" w:eastAsia="lv-LV"/>
        </w:rPr>
      </w:pPr>
      <w:r w:rsidRPr="003578F6">
        <w:rPr>
          <w:rFonts w:eastAsia="Calibri"/>
          <w:lang w:val="cs-CZ" w:eastAsia="lv-LV"/>
        </w:rPr>
        <w:t>Būvuzņēmējs Līguma noslēgšanas vai Līguma izpildes laikā sniedzis nepatiesas ziņas vai apliecinājumus;</w:t>
      </w:r>
    </w:p>
    <w:p w14:paraId="1F23BA02" w14:textId="51C36D75" w:rsidR="00417B18" w:rsidRDefault="003578F6" w:rsidP="00417B18">
      <w:pPr>
        <w:numPr>
          <w:ilvl w:val="2"/>
          <w:numId w:val="49"/>
        </w:numPr>
        <w:suppressAutoHyphens w:val="0"/>
        <w:spacing w:after="160" w:line="256" w:lineRule="auto"/>
        <w:ind w:left="1418" w:hanging="851"/>
        <w:contextualSpacing/>
        <w:jc w:val="both"/>
        <w:rPr>
          <w:rFonts w:eastAsia="Calibri"/>
          <w:lang w:val="cs-CZ" w:eastAsia="lv-LV"/>
        </w:rPr>
      </w:pPr>
      <w:r w:rsidRPr="003578F6">
        <w:rPr>
          <w:rFonts w:eastAsia="Calibri"/>
          <w:lang w:val="cs-CZ" w:eastAsia="lv-LV"/>
        </w:rPr>
        <w:t>ir zaudējis spēku vai kļuvis nerealizējams Līguma nodrošinājums, un tas pēc Pasūtītāja pieprasījuma nav aizstāts ar citu līdzvērtīgu nodrošinājumu ar Pasūtītājam pieņemamiem noteikumiem;</w:t>
      </w:r>
    </w:p>
    <w:p w14:paraId="514AF306" w14:textId="0BBC200B" w:rsidR="00417B18" w:rsidRDefault="00417B18" w:rsidP="00417B18">
      <w:pPr>
        <w:numPr>
          <w:ilvl w:val="2"/>
          <w:numId w:val="49"/>
        </w:numPr>
        <w:suppressAutoHyphens w:val="0"/>
        <w:spacing w:after="160" w:line="256" w:lineRule="auto"/>
        <w:ind w:left="1418" w:hanging="851"/>
        <w:contextualSpacing/>
        <w:jc w:val="both"/>
        <w:rPr>
          <w:rFonts w:eastAsia="Calibri"/>
          <w:lang w:val="cs-CZ" w:eastAsia="lv-LV"/>
        </w:rPr>
      </w:pPr>
      <w:r>
        <w:rPr>
          <w:rFonts w:eastAsia="Calibri"/>
          <w:lang w:val="cs-CZ" w:eastAsia="lv-LV"/>
        </w:rPr>
        <w:t>Būvuzņēmēj</w:t>
      </w:r>
      <w:r w:rsidRPr="00D73099">
        <w:rPr>
          <w:rFonts w:eastAsia="Calibri"/>
          <w:lang w:val="cs-CZ" w:eastAsia="lv-LV"/>
        </w:rPr>
        <w:t>s pārkāp</w:t>
      </w:r>
      <w:r>
        <w:rPr>
          <w:rFonts w:eastAsia="Calibri"/>
          <w:lang w:val="cs-CZ" w:eastAsia="lv-LV"/>
        </w:rPr>
        <w:t>j vai nepilda citu būtisku L</w:t>
      </w:r>
      <w:r w:rsidRPr="00D73099">
        <w:rPr>
          <w:rFonts w:eastAsia="Calibri"/>
          <w:lang w:val="cs-CZ" w:eastAsia="lv-LV"/>
        </w:rPr>
        <w:t>īgumā paredzētu pienākumu;</w:t>
      </w:r>
    </w:p>
    <w:p w14:paraId="1EFF004F" w14:textId="1F45AC0F" w:rsidR="003578F6" w:rsidRDefault="003578F6" w:rsidP="00417B18">
      <w:pPr>
        <w:numPr>
          <w:ilvl w:val="2"/>
          <w:numId w:val="49"/>
        </w:numPr>
        <w:suppressAutoHyphens w:val="0"/>
        <w:spacing w:after="160" w:line="256" w:lineRule="auto"/>
        <w:ind w:left="1418" w:hanging="851"/>
        <w:contextualSpacing/>
        <w:jc w:val="both"/>
        <w:rPr>
          <w:rFonts w:eastAsia="Calibri"/>
          <w:lang w:val="cs-CZ" w:eastAsia="lv-LV"/>
        </w:rPr>
      </w:pPr>
      <w:r w:rsidRPr="00417B18">
        <w:rPr>
          <w:rFonts w:eastAsia="Calibri"/>
          <w:lang w:val="cs-CZ" w:eastAsia="lv-LV"/>
        </w:rPr>
        <w:t>Būvuzņēmējs P</w:t>
      </w:r>
      <w:r w:rsidR="00417B18">
        <w:rPr>
          <w:rFonts w:eastAsia="Calibri"/>
          <w:lang w:val="cs-CZ" w:eastAsia="lv-LV"/>
        </w:rPr>
        <w:t>asūtītājam nodarījis zaudējumus;</w:t>
      </w:r>
    </w:p>
    <w:p w14:paraId="40B3BB63" w14:textId="1E5CFAF8" w:rsidR="00CB116E" w:rsidRDefault="00CB116E" w:rsidP="00417B18">
      <w:pPr>
        <w:numPr>
          <w:ilvl w:val="2"/>
          <w:numId w:val="49"/>
        </w:numPr>
        <w:suppressAutoHyphens w:val="0"/>
        <w:spacing w:after="160" w:line="256" w:lineRule="auto"/>
        <w:ind w:left="1418" w:hanging="851"/>
        <w:contextualSpacing/>
        <w:jc w:val="both"/>
        <w:rPr>
          <w:rFonts w:eastAsia="Calibri"/>
          <w:lang w:val="cs-CZ" w:eastAsia="lv-LV"/>
        </w:rPr>
      </w:pPr>
      <w:r>
        <w:rPr>
          <w:rFonts w:eastAsia="Calibri"/>
          <w:lang w:val="cs-CZ" w:eastAsia="lv-LV"/>
        </w:rPr>
        <w:t>Būvuzņēmējs ir patvaļīgi pārtraucis L</w:t>
      </w:r>
      <w:r w:rsidRPr="00D73099">
        <w:rPr>
          <w:rFonts w:eastAsia="Calibri"/>
          <w:lang w:val="cs-CZ" w:eastAsia="lv-LV"/>
        </w:rPr>
        <w:t>īguma izpildi, tai skaitā piegādātājs nav sasniedzams juridiskajā adresē vai deklarētajā dzīvesvietas adresē;</w:t>
      </w:r>
    </w:p>
    <w:p w14:paraId="0991F738" w14:textId="1D1CA686" w:rsidR="006D16AB" w:rsidRPr="00417B18" w:rsidRDefault="006D16AB" w:rsidP="00417B18">
      <w:pPr>
        <w:numPr>
          <w:ilvl w:val="2"/>
          <w:numId w:val="49"/>
        </w:numPr>
        <w:suppressAutoHyphens w:val="0"/>
        <w:spacing w:after="160" w:line="256" w:lineRule="auto"/>
        <w:ind w:left="1418" w:hanging="851"/>
        <w:contextualSpacing/>
        <w:jc w:val="both"/>
        <w:rPr>
          <w:rFonts w:eastAsia="Calibri"/>
          <w:lang w:val="cs-CZ" w:eastAsia="lv-LV"/>
        </w:rPr>
      </w:pPr>
      <w:r w:rsidRPr="00D73099">
        <w:rPr>
          <w:rFonts w:eastAsia="Calibri"/>
          <w:lang w:val="cs-CZ" w:eastAsia="lv-LV"/>
        </w:rPr>
        <w:t>ārējā normatīvajā aktā noteiktajos gadījumos.</w:t>
      </w:r>
    </w:p>
    <w:p w14:paraId="37BB8801" w14:textId="564DA8B8"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lastRenderedPageBreak/>
        <w:t xml:space="preserve">Visos augstākminētajos gadījumos, izņemot </w:t>
      </w:r>
      <w:r w:rsidR="00DE1265">
        <w:rPr>
          <w:rFonts w:eastAsia="Calibri"/>
          <w:lang w:val="cs-CZ" w:eastAsia="lv-LV"/>
        </w:rPr>
        <w:t>10</w:t>
      </w:r>
      <w:r w:rsidRPr="003578F6">
        <w:rPr>
          <w:rFonts w:eastAsia="Calibri"/>
          <w:lang w:val="cs-CZ" w:eastAsia="lv-LV"/>
        </w:rPr>
        <w:t>.1.5.punktā noteikto, Pasūtītājam ir tiesības pēc rakstiska brīdinājuma ne mazāk kā 5 (piecas) darba dienas iepriekš pārņemt Darbus savā kontrolē un pieaicināt citus darba veicējus.</w:t>
      </w:r>
    </w:p>
    <w:p w14:paraId="305D55C5"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Līguma laušanas gadījumā Pusēm 2 (divu) mēnešu laikā ir jāveic pilns norēķins, ieskaitot visu šajā Līgumā paredzēto sodu samaksu un zaudējumu atlīdzību.</w:t>
      </w:r>
    </w:p>
    <w:p w14:paraId="07B04461" w14:textId="6C71461E"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Ja Pasūtītājs vienpusēji atkāpjas no Līguma</w:t>
      </w:r>
      <w:r w:rsidR="00EA0D3E">
        <w:rPr>
          <w:rFonts w:eastAsia="Calibri"/>
          <w:lang w:val="cs-CZ" w:eastAsia="lv-LV"/>
        </w:rPr>
        <w:t>,</w:t>
      </w:r>
      <w:r w:rsidRPr="003578F6">
        <w:rPr>
          <w:rFonts w:eastAsia="Calibri"/>
          <w:lang w:val="cs-CZ" w:eastAsia="lv-LV"/>
        </w:rPr>
        <w:t xml:space="preserve"> atbilstoši tā 1</w:t>
      </w:r>
      <w:r w:rsidR="00DE1265">
        <w:rPr>
          <w:rFonts w:eastAsia="Calibri"/>
          <w:lang w:val="cs-CZ" w:eastAsia="lv-LV"/>
        </w:rPr>
        <w:t>0</w:t>
      </w:r>
      <w:r w:rsidRPr="003578F6">
        <w:rPr>
          <w:rFonts w:eastAsia="Calibri"/>
          <w:lang w:val="cs-CZ" w:eastAsia="lv-LV"/>
        </w:rPr>
        <w:t>.1.5. punktam, tad tam ir tiesības lauzt līgumu</w:t>
      </w:r>
      <w:r w:rsidR="0036566C">
        <w:rPr>
          <w:rFonts w:eastAsia="Calibri"/>
          <w:lang w:val="cs-CZ" w:eastAsia="lv-LV"/>
        </w:rPr>
        <w:t xml:space="preserve"> ar Būvuzņēmēju 20 (divdesmit) </w:t>
      </w:r>
      <w:r w:rsidRPr="003578F6">
        <w:rPr>
          <w:rFonts w:eastAsia="Calibri"/>
          <w:lang w:val="cs-CZ" w:eastAsia="lv-LV"/>
        </w:rPr>
        <w:t xml:space="preserve">dienas iepriekš  rakstveidā informējot Būvuzņēmēju par šādu nepieciešamību, vienojoties par Darbu pārtraukšanas un iespējamās būvju iekonservēšanas Darbiem, pieņemot ar aktu faktiski paveiktos Darbus, un 30 (trīsdesmit) kalendāro dienu laikā apmaksājot Būvuzņēmējam kvalitatīvi veiktos darbus. </w:t>
      </w:r>
    </w:p>
    <w:p w14:paraId="103C009A"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Ja Būvuzņēmējs nevar izpildīt kādu no Līguma noteikumiem, tas jāpaziņo Pasūtītājam un jānorāda iemesli.</w:t>
      </w:r>
    </w:p>
    <w:p w14:paraId="68EFD2BC" w14:textId="5378894F" w:rsid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Pasūtītājam ir tiesības vienpusēji atkāpties no līguma pirms termiņa, nosūtot piegādātājam rakstveida paziņojumu, Publisko iepirkumu likuma 64.pantā noteiktajos gadījumos.</w:t>
      </w:r>
    </w:p>
    <w:p w14:paraId="1B06C4DB" w14:textId="77777777" w:rsidR="002B57C8" w:rsidRPr="003578F6" w:rsidRDefault="002B57C8" w:rsidP="00DE1265">
      <w:pPr>
        <w:suppressAutoHyphens w:val="0"/>
        <w:spacing w:after="160" w:line="256" w:lineRule="auto"/>
        <w:contextualSpacing/>
        <w:jc w:val="both"/>
        <w:rPr>
          <w:rFonts w:eastAsia="Calibri"/>
          <w:lang w:val="cs-CZ" w:eastAsia="lv-LV"/>
        </w:rPr>
      </w:pPr>
    </w:p>
    <w:p w14:paraId="316F5229" w14:textId="77777777" w:rsidR="003578F6" w:rsidRPr="00EA0D3E" w:rsidRDefault="003578F6" w:rsidP="003578F6">
      <w:pPr>
        <w:numPr>
          <w:ilvl w:val="0"/>
          <w:numId w:val="49"/>
        </w:numPr>
        <w:suppressAutoHyphens w:val="0"/>
        <w:spacing w:after="160" w:line="256" w:lineRule="auto"/>
        <w:ind w:left="426" w:hanging="426"/>
        <w:contextualSpacing/>
        <w:jc w:val="center"/>
        <w:rPr>
          <w:rFonts w:eastAsia="Calibri"/>
          <w:b/>
          <w:lang w:val="cs-CZ" w:eastAsia="lv-LV"/>
        </w:rPr>
      </w:pPr>
      <w:r w:rsidRPr="00EA0D3E">
        <w:rPr>
          <w:rFonts w:eastAsia="Calibri"/>
          <w:b/>
          <w:lang w:val="cs-CZ" w:eastAsia="lv-LV"/>
        </w:rPr>
        <w:t>NEPĀRVARAMA VARA</w:t>
      </w:r>
    </w:p>
    <w:p w14:paraId="16AFCF55"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Neviena no Pusēm nenes atbildību par Līguma saistību neizpildi vai izpildes aizturēšanu, ja minētā izpilde vai izpildes aizturēšana saistīta ar nepārvaramas varas apstākļiem. Ar nepārvaramu varu šī Līguma skaidrojumā saprot dabas katastrofas, karu, valsts varas un pārvaldes institūciju rīkojumus un citus apstākļus, kas Pusēm nav kontrolējami, bet kuri tieši ietekmē Darbu izpildi vai materiālu un konstrukciju piegādes. Gadījumā, ja augstākminētie apstākļi turpinās noteiktu laiku, saistību izpildes termiņš tiek pagarināts par attiecīgo laika periodu.</w:t>
      </w:r>
    </w:p>
    <w:p w14:paraId="71B19A96"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Pusei, kurai saistību izpilde augstāk minēto apstākļu dēļ kļuvusi neiespējama, ne vēlāk kā 3 (trīs) darba dienu laikā pēc šādu apstākļu iestāšanās jāziņo otrai Pusei par šādu apstākļu rašanos un to apstiprināšanai jāiesniedz kompetentas iestādes izziņas.</w:t>
      </w:r>
    </w:p>
    <w:p w14:paraId="45845ADD"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Ja nepārvaramas varas apstākļi ilgst vairāk kā 30 (trīsdesmit) kalendārās dienas, tad Puses var lauzt Līgumu, norēķinoties par faktiski izpildīto Darbu.</w:t>
      </w:r>
    </w:p>
    <w:p w14:paraId="6DBAC133" w14:textId="77777777" w:rsidR="002B57C8" w:rsidRPr="003578F6" w:rsidRDefault="002B57C8" w:rsidP="00DE1265">
      <w:pPr>
        <w:suppressAutoHyphens w:val="0"/>
        <w:spacing w:after="160" w:line="256" w:lineRule="auto"/>
        <w:contextualSpacing/>
        <w:jc w:val="both"/>
        <w:rPr>
          <w:rFonts w:eastAsia="Calibri"/>
          <w:lang w:val="cs-CZ" w:eastAsia="lv-LV"/>
        </w:rPr>
      </w:pPr>
    </w:p>
    <w:p w14:paraId="3C67BC86" w14:textId="77777777" w:rsidR="003578F6" w:rsidRPr="00EA0D3E" w:rsidRDefault="003578F6" w:rsidP="003578F6">
      <w:pPr>
        <w:numPr>
          <w:ilvl w:val="0"/>
          <w:numId w:val="49"/>
        </w:numPr>
        <w:suppressAutoHyphens w:val="0"/>
        <w:spacing w:after="160" w:line="256" w:lineRule="auto"/>
        <w:ind w:left="426" w:hanging="426"/>
        <w:contextualSpacing/>
        <w:jc w:val="center"/>
        <w:rPr>
          <w:rFonts w:eastAsia="Calibri"/>
          <w:b/>
          <w:lang w:val="cs-CZ" w:eastAsia="lv-LV"/>
        </w:rPr>
      </w:pPr>
      <w:r w:rsidRPr="00EA0D3E">
        <w:rPr>
          <w:rFonts w:eastAsia="Calibri"/>
          <w:b/>
          <w:lang w:val="cs-CZ" w:eastAsia="lv-LV"/>
        </w:rPr>
        <w:t>INFORMĀCIJAS KONFIDENCIALITĀTE</w:t>
      </w:r>
    </w:p>
    <w:p w14:paraId="72B844B5"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Visi Pasūtītāja Būvuzņēmējam iesniegtie dokumenti, kas saistīti ar Darbu veikšanu, kā arī papildus informācija, kas iegūta Līguma izpildes gaitā, ir Pasūtītāja īpašums. Būvuzņēmējs ir tiesīgs paturēt minēto dokumentu kopijas ar nosacījumu, ka tie netiks izmantoti ar šī Līguma izpildi nesaistītiem mērķiem bez rakstiskas Pasūtītāja piekrišanas.</w:t>
      </w:r>
    </w:p>
    <w:p w14:paraId="38AD8D85" w14:textId="12708E75" w:rsidR="00DE1265" w:rsidRPr="00CF1B93" w:rsidRDefault="003578F6" w:rsidP="00CF1B93">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val="cs-CZ" w:eastAsia="lv-LV"/>
        </w:rPr>
        <w:t>Būvuzņēmējs un Pasūtītājs apņemas nodrošināt šajā Līgumā minēto dokumentu un informācijas konfidencialitāti vismaz 3(trīs) gadus pēc šī Līguma darbības beigām, cik tālu to pieļauj normatīvie akti informācijas nodrošināšanas jomā.</w:t>
      </w:r>
    </w:p>
    <w:p w14:paraId="4816242C" w14:textId="77777777" w:rsidR="00782084" w:rsidRPr="00DE1265" w:rsidRDefault="00782084" w:rsidP="00782084">
      <w:pPr>
        <w:suppressAutoHyphens w:val="0"/>
        <w:spacing w:after="160" w:line="256" w:lineRule="auto"/>
        <w:contextualSpacing/>
        <w:jc w:val="both"/>
        <w:rPr>
          <w:rFonts w:eastAsia="Calibri"/>
          <w:lang w:val="cs-CZ" w:eastAsia="lv-LV"/>
        </w:rPr>
      </w:pPr>
    </w:p>
    <w:p w14:paraId="21C00CEB" w14:textId="77777777" w:rsidR="003578F6" w:rsidRPr="00EA0D3E" w:rsidRDefault="003578F6" w:rsidP="003578F6">
      <w:pPr>
        <w:numPr>
          <w:ilvl w:val="0"/>
          <w:numId w:val="49"/>
        </w:numPr>
        <w:suppressAutoHyphens w:val="0"/>
        <w:spacing w:after="160" w:line="256" w:lineRule="auto"/>
        <w:ind w:left="425" w:hanging="425"/>
        <w:contextualSpacing/>
        <w:jc w:val="center"/>
        <w:rPr>
          <w:rFonts w:eastAsia="Calibri"/>
          <w:b/>
          <w:lang w:val="cs-CZ" w:eastAsia="lv-LV"/>
        </w:rPr>
      </w:pPr>
      <w:r w:rsidRPr="00EA0D3E">
        <w:rPr>
          <w:rFonts w:eastAsia="Calibri"/>
          <w:b/>
          <w:lang w:val="cs-CZ" w:eastAsia="lv-LV"/>
        </w:rPr>
        <w:t>STRĪDU IZŠĶIRŠANAS KĀRTĪBA</w:t>
      </w:r>
    </w:p>
    <w:p w14:paraId="5FBC5B60" w14:textId="77777777" w:rsidR="003578F6" w:rsidRPr="003578F6" w:rsidRDefault="003578F6" w:rsidP="003578F6">
      <w:pPr>
        <w:suppressAutoHyphens w:val="0"/>
        <w:spacing w:line="256" w:lineRule="auto"/>
        <w:jc w:val="both"/>
        <w:rPr>
          <w:rFonts w:eastAsia="Calibri"/>
          <w:lang w:val="cs-CZ" w:eastAsia="lv-LV"/>
        </w:rPr>
      </w:pPr>
      <w:r w:rsidRPr="003578F6">
        <w:rPr>
          <w:rFonts w:eastAsia="Calibri"/>
          <w:lang w:val="cs-CZ" w:eastAsia="lv-LV"/>
        </w:rPr>
        <w:t>Visi strīdi, domstarpības un jebkura rakstura jautājumi, kuri var rasties sakarā ar šā Līguma izpildi starp līgumslēdzējām Pusēm, kā arī jebkuri strīdi, kas skar šā Līguma skaidrojumu un visu, kas saistīts ar tā saturu vai secinājumiem, kuri izriet no šā Līguma, vai strīdiem, kas saistīti ar Pušu vai to tiesību pārmantotāju tiesībām, pienākumiem un atbildību, nepanākot vienošanos, risināmi saskaņā ar Latvijas Republikā spēkā esošajiem normatīvajiem aktiem.</w:t>
      </w:r>
    </w:p>
    <w:p w14:paraId="06BD901A" w14:textId="77777777" w:rsidR="002B57C8" w:rsidRPr="003578F6" w:rsidRDefault="002B57C8" w:rsidP="003578F6">
      <w:pPr>
        <w:suppressAutoHyphens w:val="0"/>
        <w:spacing w:line="256" w:lineRule="auto"/>
        <w:jc w:val="both"/>
        <w:rPr>
          <w:rFonts w:eastAsia="Calibri"/>
          <w:lang w:val="cs-CZ" w:eastAsia="lv-LV"/>
        </w:rPr>
      </w:pPr>
    </w:p>
    <w:p w14:paraId="213AB84C" w14:textId="77777777" w:rsidR="003578F6" w:rsidRPr="00EA0D3E" w:rsidRDefault="003578F6" w:rsidP="003578F6">
      <w:pPr>
        <w:numPr>
          <w:ilvl w:val="0"/>
          <w:numId w:val="49"/>
        </w:numPr>
        <w:suppressAutoHyphens w:val="0"/>
        <w:spacing w:after="160" w:line="256" w:lineRule="auto"/>
        <w:ind w:left="426" w:hanging="426"/>
        <w:contextualSpacing/>
        <w:jc w:val="center"/>
        <w:rPr>
          <w:b/>
          <w:lang w:val="cs-CZ" w:eastAsia="en-US"/>
        </w:rPr>
      </w:pPr>
      <w:r w:rsidRPr="00EA0D3E">
        <w:rPr>
          <w:b/>
          <w:lang w:val="cs-CZ" w:eastAsia="en-US"/>
        </w:rPr>
        <w:t>APAKŠUZŅĒMĒJU UN PERSONĀLA NOMAIŅAS UN JAUNU APAKŠUZŅĒMĒJU UN PERSONĀLA IEKĻAUŠANAS KĀRTĪBA.</w:t>
      </w:r>
    </w:p>
    <w:p w14:paraId="64BCFD65" w14:textId="5EE3A571" w:rsidR="003578F6" w:rsidRPr="003578F6" w:rsidRDefault="003578F6" w:rsidP="003578F6">
      <w:pPr>
        <w:numPr>
          <w:ilvl w:val="1"/>
          <w:numId w:val="49"/>
        </w:numPr>
        <w:suppressAutoHyphens w:val="0"/>
        <w:spacing w:after="160" w:line="256" w:lineRule="auto"/>
        <w:ind w:left="567" w:hanging="567"/>
        <w:contextualSpacing/>
        <w:jc w:val="both"/>
        <w:rPr>
          <w:lang w:eastAsia="en-US"/>
        </w:rPr>
      </w:pPr>
      <w:r w:rsidRPr="003578F6">
        <w:rPr>
          <w:lang w:eastAsia="en-US"/>
        </w:rPr>
        <w:t>Personāla un/vai apakšuzņēmēju nomaiņa tiek organizēta</w:t>
      </w:r>
      <w:r w:rsidR="002B57C8">
        <w:rPr>
          <w:lang w:eastAsia="en-US"/>
        </w:rPr>
        <w:t>,</w:t>
      </w:r>
      <w:r w:rsidRPr="003578F6">
        <w:rPr>
          <w:lang w:eastAsia="en-US"/>
        </w:rPr>
        <w:t xml:space="preserve"> saskaņā ar Publisko iepirkumu likuma un šīs Līguma noteikumiem. Izpildītājs nav tiesīgs bez saskaņošanas ar Pasūtītāju veikt </w:t>
      </w:r>
      <w:r w:rsidRPr="003578F6">
        <w:rPr>
          <w:lang w:eastAsia="en-US"/>
        </w:rPr>
        <w:lastRenderedPageBreak/>
        <w:t xml:space="preserve">Iepirkuma ietvaros iesniegtajā piedāvājumā (turpmāk – piedāvājums) norādītā personāla un apakšuzņēmēju nomaiņu un iesaistīt papildu apakšuzņēmējus Līguma izpildē. Pasūtītājs var prasīt personāla un apakšuzņēmēja viedokli par nomaiņas iemesliem. </w:t>
      </w:r>
    </w:p>
    <w:p w14:paraId="4151F7F7" w14:textId="77777777" w:rsidR="003578F6" w:rsidRPr="003578F6" w:rsidRDefault="003578F6" w:rsidP="003578F6">
      <w:pPr>
        <w:numPr>
          <w:ilvl w:val="1"/>
          <w:numId w:val="49"/>
        </w:numPr>
        <w:suppressAutoHyphens w:val="0"/>
        <w:spacing w:after="160" w:line="256" w:lineRule="auto"/>
        <w:ind w:left="567" w:hanging="567"/>
        <w:contextualSpacing/>
        <w:jc w:val="both"/>
        <w:rPr>
          <w:lang w:eastAsia="en-US"/>
        </w:rPr>
      </w:pPr>
      <w:r w:rsidRPr="003578F6">
        <w:rPr>
          <w:lang w:eastAsia="en-US"/>
        </w:rPr>
        <w:t xml:space="preserve">Pasūtītājs nepiekrīt piedāvājumā norādītā personāla nomaiņai, ja piedāvātais personāls neatbilst Iepirkuma dokumentos personālam izvirzītajām prasībām. </w:t>
      </w:r>
    </w:p>
    <w:p w14:paraId="00A28445" w14:textId="77777777" w:rsidR="003578F6" w:rsidRPr="003578F6" w:rsidRDefault="003578F6" w:rsidP="003578F6">
      <w:pPr>
        <w:numPr>
          <w:ilvl w:val="1"/>
          <w:numId w:val="49"/>
        </w:numPr>
        <w:suppressAutoHyphens w:val="0"/>
        <w:spacing w:after="160" w:line="256" w:lineRule="auto"/>
        <w:ind w:left="567" w:hanging="567"/>
        <w:contextualSpacing/>
        <w:jc w:val="both"/>
        <w:rPr>
          <w:lang w:eastAsia="en-US"/>
        </w:rPr>
      </w:pPr>
      <w:r w:rsidRPr="003578F6">
        <w:rPr>
          <w:lang w:eastAsia="en-US"/>
        </w:rPr>
        <w:t>Pasūtītājs nepiekrīt piedāvājumā norādītā apakšuzņēmēja nomaiņai, ja pastāv kāds no šādiem nosacījumiem:</w:t>
      </w:r>
    </w:p>
    <w:p w14:paraId="75B8EDC1" w14:textId="77777777"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t>piedāvātais apakšuzņēmējs neatbilst Iepirkuma dokumentos apakšuzņēmējiem izvirzītajām prasībām;</w:t>
      </w:r>
    </w:p>
    <w:p w14:paraId="52860923" w14:textId="77777777"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t>tiek nomainīts apakšuzņēmējs, uz kura iespējām Iepirkumā Izpildītājs balstījies, lai apliecinātu savas kvalifikācijas atbilstību Iepirkuma dokumentos noteiktajām prasībām, un piedāvātajam apakšuzņēmējam nav vismaz tādas pašas kvalifikācijas, uz kādu Iepirkumā Izpildītājs atsaucies, apliecinot savu atbilstību Iepirkumā noteiktajām prasībām;</w:t>
      </w:r>
    </w:p>
    <w:p w14:paraId="7B196B0A" w14:textId="77777777"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t>apakšuzņēmēja maiņas rezultātā tiktu izdarīti tādi grozījumi piedāvājumā, kuri, ja sākotnēji būtu tajā iekļauti, ietekmētu piedāvājuma izvēli atbilstoši Iepirkuma dokumentos noteiktajiem piedāvājuma izvērtēšanas kritērijiem.</w:t>
      </w:r>
    </w:p>
    <w:p w14:paraId="192C4AFB" w14:textId="5E4ED23D" w:rsidR="003578F6" w:rsidRPr="003578F6" w:rsidRDefault="003578F6" w:rsidP="003578F6">
      <w:pPr>
        <w:numPr>
          <w:ilvl w:val="1"/>
          <w:numId w:val="49"/>
        </w:numPr>
        <w:suppressAutoHyphens w:val="0"/>
        <w:spacing w:after="160" w:line="256" w:lineRule="auto"/>
        <w:ind w:left="567" w:hanging="567"/>
        <w:contextualSpacing/>
        <w:jc w:val="both"/>
        <w:rPr>
          <w:lang w:eastAsia="en-US"/>
        </w:rPr>
      </w:pPr>
      <w:r w:rsidRPr="003578F6">
        <w:rPr>
          <w:lang w:eastAsia="en-US"/>
        </w:rPr>
        <w:t>Pasūtītājs nepiekrīt jauna apakšuzņēmēja piesaistei gadījumā, kad šādas izmaiņas, ja tās tiktu veiktas sākotnējā piedāvājumā, būtu ietekmējušas piedāvājuma izvēli</w:t>
      </w:r>
      <w:r w:rsidR="002B57C8">
        <w:rPr>
          <w:lang w:eastAsia="en-US"/>
        </w:rPr>
        <w:t>,</w:t>
      </w:r>
      <w:r w:rsidRPr="003578F6">
        <w:rPr>
          <w:lang w:eastAsia="en-US"/>
        </w:rPr>
        <w:t xml:space="preserve"> atbilstoši Iepirkuma dokumentos noteiktajiem piedāvājuma izvērtēšanas kritērijiem.</w:t>
      </w:r>
    </w:p>
    <w:p w14:paraId="247B239D" w14:textId="2FC526CA" w:rsidR="003578F6" w:rsidRDefault="003578F6" w:rsidP="00DE1265">
      <w:pPr>
        <w:numPr>
          <w:ilvl w:val="1"/>
          <w:numId w:val="49"/>
        </w:numPr>
        <w:suppressAutoHyphens w:val="0"/>
        <w:spacing w:after="160" w:line="256" w:lineRule="auto"/>
        <w:ind w:left="567" w:hanging="567"/>
        <w:contextualSpacing/>
        <w:jc w:val="both"/>
        <w:rPr>
          <w:lang w:eastAsia="en-US"/>
        </w:rPr>
      </w:pPr>
      <w:r w:rsidRPr="003578F6">
        <w:rPr>
          <w:lang w:eastAsia="en-US"/>
        </w:rPr>
        <w:t>Pasūtītājs pieņem lēmumu atļaut vai atteikt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10E46779" w14:textId="77777777" w:rsidR="002B57C8" w:rsidRPr="003578F6" w:rsidRDefault="002B57C8" w:rsidP="003578F6">
      <w:pPr>
        <w:suppressAutoHyphens w:val="0"/>
        <w:spacing w:after="160" w:line="256" w:lineRule="auto"/>
        <w:ind w:left="567"/>
        <w:contextualSpacing/>
        <w:jc w:val="both"/>
        <w:rPr>
          <w:lang w:eastAsia="en-US"/>
        </w:rPr>
      </w:pPr>
    </w:p>
    <w:p w14:paraId="231213D5" w14:textId="77777777" w:rsidR="003578F6" w:rsidRPr="002B57C8" w:rsidRDefault="003578F6" w:rsidP="003578F6">
      <w:pPr>
        <w:numPr>
          <w:ilvl w:val="0"/>
          <w:numId w:val="49"/>
        </w:numPr>
        <w:suppressAutoHyphens w:val="0"/>
        <w:spacing w:after="160" w:line="256" w:lineRule="auto"/>
        <w:ind w:left="426" w:hanging="426"/>
        <w:contextualSpacing/>
        <w:jc w:val="center"/>
        <w:rPr>
          <w:rFonts w:eastAsia="Calibri"/>
          <w:b/>
          <w:lang w:val="cs-CZ" w:eastAsia="lv-LV"/>
        </w:rPr>
      </w:pPr>
      <w:r w:rsidRPr="002B57C8">
        <w:rPr>
          <w:rFonts w:eastAsia="Calibri"/>
          <w:b/>
          <w:lang w:val="cs-CZ" w:eastAsia="lv-LV"/>
        </w:rPr>
        <w:t>CITI NOTEIKUMI</w:t>
      </w:r>
    </w:p>
    <w:p w14:paraId="5D170AB7" w14:textId="455B6761" w:rsidR="00266FE9" w:rsidRDefault="00D73099" w:rsidP="003578F6">
      <w:pPr>
        <w:numPr>
          <w:ilvl w:val="1"/>
          <w:numId w:val="49"/>
        </w:numPr>
        <w:suppressAutoHyphens w:val="0"/>
        <w:spacing w:after="160" w:line="256" w:lineRule="auto"/>
        <w:ind w:left="567" w:hanging="567"/>
        <w:contextualSpacing/>
        <w:jc w:val="both"/>
        <w:rPr>
          <w:rFonts w:eastAsia="Calibri"/>
          <w:lang w:val="cs-CZ" w:eastAsia="lv-LV"/>
        </w:rPr>
      </w:pPr>
      <w:r>
        <w:rPr>
          <w:rFonts w:eastAsia="Calibri"/>
          <w:lang w:val="cs-CZ" w:eastAsia="lv-LV"/>
        </w:rPr>
        <w:t>Puses Līguma izpildes uzraudzībai nosaka šādas kontaktpersonas:</w:t>
      </w:r>
    </w:p>
    <w:p w14:paraId="13A081D9" w14:textId="16B0D42E" w:rsidR="0024303C" w:rsidRPr="0024303C" w:rsidRDefault="00D73099" w:rsidP="004B5230">
      <w:pPr>
        <w:numPr>
          <w:ilvl w:val="2"/>
          <w:numId w:val="49"/>
        </w:numPr>
        <w:suppressAutoHyphens w:val="0"/>
        <w:spacing w:after="160" w:line="256" w:lineRule="auto"/>
        <w:ind w:left="1418" w:hanging="851"/>
        <w:contextualSpacing/>
        <w:rPr>
          <w:rStyle w:val="Hyperlink"/>
          <w:rFonts w:eastAsia="Calibri"/>
          <w:color w:val="auto"/>
          <w:lang w:val="cs-CZ" w:eastAsia="lv-LV"/>
        </w:rPr>
      </w:pPr>
      <w:r w:rsidRPr="00DE1265">
        <w:rPr>
          <w:rFonts w:eastAsia="Calibri"/>
          <w:lang w:val="cs-CZ" w:eastAsia="lv-LV"/>
        </w:rPr>
        <w:t xml:space="preserve">No Pasūtītāja puses </w:t>
      </w:r>
      <w:r w:rsidR="004B5230" w:rsidRPr="00140483">
        <w:rPr>
          <w:rStyle w:val="Hyperlink"/>
          <w:rFonts w:eastAsia="Calibri"/>
          <w:b/>
          <w:color w:val="auto"/>
          <w:u w:val="none"/>
          <w:lang w:val="cs-CZ" w:eastAsia="lv-LV"/>
        </w:rPr>
        <w:t xml:space="preserve">Valdis Arājs, </w:t>
      </w:r>
      <w:r w:rsidR="004B5230" w:rsidRPr="00FB1362">
        <w:rPr>
          <w:rStyle w:val="Hyperlink"/>
          <w:rFonts w:eastAsia="Calibri"/>
          <w:color w:val="auto"/>
          <w:u w:val="none"/>
          <w:lang w:val="cs-CZ" w:eastAsia="lv-LV"/>
        </w:rPr>
        <w:t>mob.t.</w:t>
      </w:r>
      <w:r w:rsidR="004B5230" w:rsidRPr="00140483">
        <w:rPr>
          <w:rStyle w:val="Hyperlink"/>
          <w:rFonts w:eastAsia="Calibri"/>
          <w:b/>
          <w:color w:val="auto"/>
          <w:u w:val="none"/>
          <w:lang w:val="cs-CZ" w:eastAsia="lv-LV"/>
        </w:rPr>
        <w:t xml:space="preserve"> 294</w:t>
      </w:r>
      <w:r w:rsidR="00FB1362">
        <w:rPr>
          <w:rStyle w:val="Hyperlink"/>
          <w:rFonts w:eastAsia="Calibri"/>
          <w:b/>
          <w:color w:val="auto"/>
          <w:u w:val="none"/>
          <w:lang w:val="cs-CZ" w:eastAsia="lv-LV"/>
        </w:rPr>
        <w:t>8</w:t>
      </w:r>
      <w:r w:rsidR="004B5230" w:rsidRPr="00140483">
        <w:rPr>
          <w:rStyle w:val="Hyperlink"/>
          <w:rFonts w:eastAsia="Calibri"/>
          <w:b/>
          <w:color w:val="auto"/>
          <w:u w:val="none"/>
          <w:lang w:val="cs-CZ" w:eastAsia="lv-LV"/>
        </w:rPr>
        <w:t>305</w:t>
      </w:r>
      <w:r w:rsidR="00FB1362">
        <w:rPr>
          <w:rStyle w:val="Hyperlink"/>
          <w:rFonts w:eastAsia="Calibri"/>
          <w:b/>
          <w:color w:val="auto"/>
          <w:u w:val="none"/>
          <w:lang w:val="cs-CZ" w:eastAsia="lv-LV"/>
        </w:rPr>
        <w:t>8</w:t>
      </w:r>
      <w:r w:rsidR="004B5230" w:rsidRPr="00140483">
        <w:rPr>
          <w:rStyle w:val="Hyperlink"/>
          <w:rFonts w:eastAsia="Calibri"/>
          <w:b/>
          <w:color w:val="auto"/>
          <w:u w:val="none"/>
          <w:lang w:val="cs-CZ" w:eastAsia="lv-LV"/>
        </w:rPr>
        <w:t xml:space="preserve">, </w:t>
      </w:r>
      <w:r w:rsidR="004B5230" w:rsidRPr="00FB1362">
        <w:rPr>
          <w:rStyle w:val="Hyperlink"/>
          <w:rFonts w:eastAsia="Calibri"/>
          <w:color w:val="auto"/>
          <w:u w:val="none"/>
          <w:lang w:val="cs-CZ" w:eastAsia="lv-LV"/>
        </w:rPr>
        <w:t>e-pasts</w:t>
      </w:r>
      <w:r w:rsidR="00FB1362">
        <w:rPr>
          <w:rStyle w:val="Hyperlink"/>
          <w:rFonts w:eastAsia="Calibri"/>
          <w:color w:val="auto"/>
          <w:u w:val="none"/>
          <w:lang w:val="cs-CZ" w:eastAsia="lv-LV"/>
        </w:rPr>
        <w:t>:</w:t>
      </w:r>
      <w:r w:rsidR="004B5230">
        <w:rPr>
          <w:rStyle w:val="Hyperlink"/>
          <w:rFonts w:eastAsia="Calibri"/>
          <w:color w:val="auto"/>
          <w:u w:val="none"/>
          <w:lang w:val="cs-CZ" w:eastAsia="lv-LV"/>
        </w:rPr>
        <w:t xml:space="preserve"> </w:t>
      </w:r>
      <w:hyperlink r:id="rId10" w:history="1">
        <w:r w:rsidR="004B5230" w:rsidRPr="003663C9">
          <w:rPr>
            <w:rStyle w:val="Hyperlink"/>
            <w:rFonts w:eastAsia="Calibri"/>
            <w:lang w:val="cs-CZ" w:eastAsia="lv-LV"/>
          </w:rPr>
          <w:t>valdis.arajs@kcrtk.lv</w:t>
        </w:r>
      </w:hyperlink>
    </w:p>
    <w:p w14:paraId="7EBAE140" w14:textId="067447DE" w:rsidR="00D73099" w:rsidRPr="00FB1362" w:rsidRDefault="00D73099" w:rsidP="005E74AC">
      <w:pPr>
        <w:numPr>
          <w:ilvl w:val="2"/>
          <w:numId w:val="49"/>
        </w:numPr>
        <w:suppressAutoHyphens w:val="0"/>
        <w:spacing w:after="160" w:line="256" w:lineRule="auto"/>
        <w:ind w:left="1418" w:hanging="851"/>
        <w:contextualSpacing/>
        <w:jc w:val="both"/>
        <w:rPr>
          <w:rFonts w:eastAsia="Calibri"/>
          <w:lang w:val="cs-CZ" w:eastAsia="lv-LV"/>
        </w:rPr>
      </w:pPr>
      <w:r w:rsidRPr="00DE1265">
        <w:rPr>
          <w:rFonts w:eastAsia="Calibri"/>
          <w:lang w:val="cs-CZ" w:eastAsia="lv-LV"/>
        </w:rPr>
        <w:t xml:space="preserve">No Būvuzņēmēja puses </w:t>
      </w:r>
      <w:r w:rsidR="00FB1362">
        <w:rPr>
          <w:rFonts w:eastAsia="Calibri"/>
          <w:lang w:val="cs-CZ" w:eastAsia="lv-LV"/>
        </w:rPr>
        <w:t>__________ _________</w:t>
      </w:r>
      <w:r w:rsidR="004B5230" w:rsidRPr="00FB1362">
        <w:rPr>
          <w:rFonts w:eastAsia="Calibri"/>
          <w:lang w:val="cs-CZ" w:eastAsia="lv-LV"/>
        </w:rPr>
        <w:t xml:space="preserve">, tālr. </w:t>
      </w:r>
      <w:r w:rsidR="00FB1362">
        <w:t>_________</w:t>
      </w:r>
      <w:r w:rsidR="004B5230" w:rsidRPr="00FB1362">
        <w:rPr>
          <w:rFonts w:eastAsia="Calibri"/>
          <w:lang w:eastAsia="lv-LV"/>
        </w:rPr>
        <w:t>, e-pasts</w:t>
      </w:r>
      <w:r w:rsidR="00FB1362">
        <w:rPr>
          <w:rFonts w:eastAsia="Calibri"/>
          <w:lang w:eastAsia="lv-LV"/>
        </w:rPr>
        <w:t>:</w:t>
      </w:r>
      <w:r w:rsidR="004B5230" w:rsidRPr="00FB1362">
        <w:rPr>
          <w:rFonts w:eastAsia="Calibri"/>
          <w:lang w:eastAsia="lv-LV"/>
        </w:rPr>
        <w:t xml:space="preserve"> </w:t>
      </w:r>
      <w:r w:rsidR="00FB1362">
        <w:rPr>
          <w:rFonts w:eastAsia="Calibri"/>
          <w:lang w:eastAsia="lv-LV"/>
        </w:rPr>
        <w:t>________</w:t>
      </w:r>
      <w:r>
        <w:fldChar w:fldCharType="begin"/>
      </w:r>
      <w:r>
        <w:instrText>HYPERLINK "mailto:info@fpg.lv"</w:instrText>
      </w:r>
      <w:r>
        <w:fldChar w:fldCharType="separate"/>
      </w:r>
      <w:r>
        <w:fldChar w:fldCharType="end"/>
      </w:r>
      <w:r w:rsidRPr="00FB1362">
        <w:rPr>
          <w:rFonts w:eastAsia="Calibri"/>
          <w:lang w:val="cs-CZ" w:eastAsia="lv-LV"/>
        </w:rPr>
        <w:t>.</w:t>
      </w:r>
    </w:p>
    <w:p w14:paraId="078F8509" w14:textId="0D67AAFB" w:rsidR="003578F6" w:rsidRPr="003578F6" w:rsidRDefault="003578F6" w:rsidP="003578F6">
      <w:pPr>
        <w:numPr>
          <w:ilvl w:val="1"/>
          <w:numId w:val="49"/>
        </w:numPr>
        <w:suppressAutoHyphens w:val="0"/>
        <w:spacing w:after="160" w:line="256" w:lineRule="auto"/>
        <w:ind w:left="567" w:hanging="567"/>
        <w:contextualSpacing/>
        <w:jc w:val="both"/>
        <w:rPr>
          <w:rFonts w:eastAsia="Calibri"/>
          <w:lang w:val="cs-CZ" w:eastAsia="lv-LV"/>
        </w:rPr>
      </w:pPr>
      <w:r w:rsidRPr="003578F6">
        <w:rPr>
          <w:rFonts w:eastAsia="Calibri"/>
          <w:lang w:eastAsia="lv-LV"/>
        </w:rPr>
        <w:t>Visi no šī Līguma izrietošie paziņojumi, lūgumi, pieprasījumi un cita informācija ir noformējama rakstveidā latviešu valodā un nododama adresātam (otrai Pusei) pret parakstu vai nosūtāmi pa pastu ierakstīta sūtījuma veidā. Visi paziņojumi būs spēkā no saņemšanas brīža.</w:t>
      </w:r>
    </w:p>
    <w:p w14:paraId="27EF55A8"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Visa veida nepieciešamo sertifikātu saņemšanu par materiāliem, kas nepieciešami šā Līguma izpildei, veic Būvuzņēmējs.</w:t>
      </w:r>
    </w:p>
    <w:p w14:paraId="23B5C807"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Ja šī Līguma parakstītājs tā noslēgšanas brīdī nav bijis pilnvarots pārstāvēt Līgumslēdzēju, par kuras pārstāvi viņš uzdodas, tad viņš uzņemas pats kā fiziska persona visas saistības no parakstītā Līguma un atbild par to izpildi ar visu savu mantu.</w:t>
      </w:r>
    </w:p>
    <w:p w14:paraId="0FC77EA6"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Līguma papildinājumi, izmaiņas vai grozījumi noformējami rakstveidā un pēc to abpusējas parakstīšanas tie kļūst par  šī Līguma neatņemama sastāvdaļa.</w:t>
      </w:r>
    </w:p>
    <w:p w14:paraId="7352726E" w14:textId="77777777" w:rsidR="003578F6" w:rsidRPr="003578F6" w:rsidRDefault="003578F6" w:rsidP="003578F6">
      <w:pPr>
        <w:numPr>
          <w:ilvl w:val="1"/>
          <w:numId w:val="49"/>
        </w:numPr>
        <w:suppressAutoHyphens w:val="0"/>
        <w:spacing w:after="160" w:line="256" w:lineRule="auto"/>
        <w:ind w:left="567" w:hanging="567"/>
        <w:contextualSpacing/>
        <w:jc w:val="both"/>
        <w:rPr>
          <w:lang w:eastAsia="en-US"/>
        </w:rPr>
      </w:pPr>
      <w:r w:rsidRPr="003578F6">
        <w:rPr>
          <w:lang w:eastAsia="en-US"/>
        </w:rPr>
        <w:t>Būtiski grozījumi iepirkuma līgumā pieļaujami tikai Publisko iepirkumu likuma 61.pantā minētajos gadījumos:</w:t>
      </w:r>
    </w:p>
    <w:p w14:paraId="3CFCD4C8" w14:textId="77777777"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t>Pasūtītājam ir nepieciešami papildu būvdarbi,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4A7BC902" w14:textId="77777777"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t>Iepirkuma līguma grozījumi ir nepieciešami tādu iemeslu dēļ, kurus pasūtītājs iepriekš nevarēja paredzēt;</w:t>
      </w:r>
    </w:p>
    <w:p w14:paraId="09DB2F17" w14:textId="15EE9AB6" w:rsidR="003578F6" w:rsidRPr="003578F6" w:rsidRDefault="003578F6" w:rsidP="003578F6">
      <w:pPr>
        <w:numPr>
          <w:ilvl w:val="2"/>
          <w:numId w:val="49"/>
        </w:numPr>
        <w:suppressAutoHyphens w:val="0"/>
        <w:spacing w:after="160" w:line="256" w:lineRule="auto"/>
        <w:ind w:left="1276" w:hanging="709"/>
        <w:contextualSpacing/>
        <w:jc w:val="both"/>
        <w:rPr>
          <w:lang w:eastAsia="en-US"/>
        </w:rPr>
      </w:pPr>
      <w:r w:rsidRPr="003578F6">
        <w:rPr>
          <w:lang w:eastAsia="en-US"/>
        </w:rPr>
        <w:lastRenderedPageBreak/>
        <w:t>Iepirkuma procedūrā izraudzīto pretendentu (līgumslēdzēju pusi) aizstāj ar citu būvdarbu veicēju</w:t>
      </w:r>
      <w:r w:rsidR="002B57C8">
        <w:rPr>
          <w:lang w:eastAsia="en-US"/>
        </w:rPr>
        <w:t>,</w:t>
      </w:r>
      <w:r w:rsidRPr="003578F6">
        <w:rPr>
          <w:lang w:eastAsia="en-US"/>
        </w:rPr>
        <w:t xml:space="preserve"> atbilstoši komerctiesību jomas normatīvo aktu noteikumiem par komersantu reorganizāciju un uzņēmuma pāreju, un šis būvdarbu veicējs atbilst paziņojumā par līgumu vai iepirkuma procedūras dokumentos noteiktajām kvalifikācijas prasībām, un uz to neattiecas Publisko iepirkumu likuma </w:t>
      </w:r>
      <w:r w:rsidR="002B57C8">
        <w:fldChar w:fldCharType="begin"/>
      </w:r>
      <w:r w:rsidR="002B57C8">
        <w:instrText>HYPERLINK "https://likumi.lv/doc.php?id=287760" \l "p42" \t "_blank"</w:instrText>
      </w:r>
      <w:r w:rsidR="002B57C8">
        <w:fldChar w:fldCharType="separate"/>
      </w:r>
      <w:r w:rsidR="002B57C8">
        <w:rPr>
          <w:lang w:eastAsia="en-US"/>
        </w:rPr>
        <w:t>42.</w:t>
      </w:r>
      <w:r w:rsidRPr="003578F6">
        <w:rPr>
          <w:lang w:eastAsia="en-US"/>
        </w:rPr>
        <w:t>panta</w:t>
      </w:r>
      <w:r w:rsidR="002B57C8">
        <w:fldChar w:fldCharType="end"/>
      </w:r>
      <w:r w:rsidRPr="003578F6">
        <w:rPr>
          <w:lang w:eastAsia="en-US"/>
        </w:rPr>
        <w:t> pirmajā daļā paredzētie izslēgšanas noteikumi.</w:t>
      </w:r>
    </w:p>
    <w:p w14:paraId="38AA4545"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Kā Līguma papildinājumi un neatņemama sastāvdaļa tiek pievienoti arī Darbu laikā notikušo Būvuzņēmēja, būvuzrauga, Pasūtītāja, projektētāja un citu pieaicināto speciālistu iknedēļas sapulču protokoli.</w:t>
      </w:r>
    </w:p>
    <w:p w14:paraId="77303F94"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Līgums stājas spēkā tā parakstīšanas dienā un ir spēkā līdz tajā noteikto saistību pilnīgai izpildei. Līgums ir saistošs Pušu tiesību un saistību pārņēmējiem.</w:t>
      </w:r>
    </w:p>
    <w:p w14:paraId="110416F7" w14:textId="7B6B3DC4"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 xml:space="preserve">Līgums sastādīts 2 (divos) eksemplāros </w:t>
      </w:r>
      <w:r w:rsidR="00DE1265">
        <w:rPr>
          <w:rFonts w:eastAsia="Calibri"/>
          <w:lang w:eastAsia="lv-LV"/>
        </w:rPr>
        <w:t xml:space="preserve">katrs </w:t>
      </w:r>
      <w:r w:rsidRPr="003578F6">
        <w:rPr>
          <w:rFonts w:eastAsia="Calibri"/>
          <w:lang w:eastAsia="lv-LV"/>
        </w:rPr>
        <w:t>uz 1</w:t>
      </w:r>
      <w:r w:rsidR="00DE1265">
        <w:rPr>
          <w:rFonts w:eastAsia="Calibri"/>
          <w:lang w:eastAsia="lv-LV"/>
        </w:rPr>
        <w:t>0</w:t>
      </w:r>
      <w:r w:rsidRPr="003578F6">
        <w:rPr>
          <w:rFonts w:eastAsia="Calibri"/>
          <w:lang w:eastAsia="lv-LV"/>
        </w:rPr>
        <w:t xml:space="preserve"> (</w:t>
      </w:r>
      <w:r w:rsidR="00DE1265">
        <w:rPr>
          <w:rFonts w:eastAsia="Calibri"/>
          <w:lang w:eastAsia="lv-LV"/>
        </w:rPr>
        <w:t>desmit</w:t>
      </w:r>
      <w:r w:rsidRPr="003578F6">
        <w:rPr>
          <w:rFonts w:eastAsia="Calibri"/>
          <w:lang w:eastAsia="lv-LV"/>
        </w:rPr>
        <w:t>) lapām latviešu valodā, abiem eksemplāriem ir vienāds juridiskais spēks, viens eksemplārs glabājas pie Pasūtītāja, otrs - pie Būvuzņēmēja.</w:t>
      </w:r>
    </w:p>
    <w:p w14:paraId="64F1C17E" w14:textId="77777777" w:rsidR="003578F6" w:rsidRP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Visas papildus vienošanās, pielikumi, protokoli, kurus parakstījušas Puses, ir Līguma neatņemamas sastāvdaļas.</w:t>
      </w:r>
    </w:p>
    <w:p w14:paraId="2998EEB8" w14:textId="67E136A8" w:rsidR="003578F6" w:rsidRDefault="003578F6" w:rsidP="003578F6">
      <w:pPr>
        <w:numPr>
          <w:ilvl w:val="1"/>
          <w:numId w:val="49"/>
        </w:numPr>
        <w:suppressAutoHyphens w:val="0"/>
        <w:spacing w:after="160" w:line="256" w:lineRule="auto"/>
        <w:ind w:left="567" w:hanging="567"/>
        <w:contextualSpacing/>
        <w:jc w:val="both"/>
        <w:rPr>
          <w:rFonts w:eastAsia="Calibri"/>
          <w:lang w:eastAsia="lv-LV"/>
        </w:rPr>
      </w:pPr>
      <w:r w:rsidRPr="003578F6">
        <w:rPr>
          <w:rFonts w:eastAsia="Calibri"/>
          <w:lang w:eastAsia="lv-LV"/>
        </w:rPr>
        <w:t>Līgumam pievienot</w:t>
      </w:r>
      <w:r w:rsidR="001A7E1F">
        <w:rPr>
          <w:rFonts w:eastAsia="Calibri"/>
          <w:lang w:eastAsia="lv-LV"/>
        </w:rPr>
        <w:t>s</w:t>
      </w:r>
      <w:r w:rsidRPr="003578F6">
        <w:rPr>
          <w:rFonts w:eastAsia="Calibri"/>
          <w:lang w:eastAsia="lv-LV"/>
        </w:rPr>
        <w:t xml:space="preserve"> Pielikum</w:t>
      </w:r>
      <w:r w:rsidR="001A7E1F">
        <w:rPr>
          <w:rFonts w:eastAsia="Calibri"/>
          <w:lang w:eastAsia="lv-LV"/>
        </w:rPr>
        <w:t>s</w:t>
      </w:r>
      <w:r w:rsidRPr="003578F6">
        <w:rPr>
          <w:rFonts w:eastAsia="Calibri"/>
          <w:lang w:eastAsia="lv-LV"/>
        </w:rPr>
        <w:t>:</w:t>
      </w:r>
    </w:p>
    <w:p w14:paraId="232CFC48" w14:textId="728387AF" w:rsidR="00EE33D8" w:rsidRPr="004B5230" w:rsidRDefault="00DA2035" w:rsidP="00FB1362">
      <w:pPr>
        <w:pStyle w:val="ListParagraph"/>
        <w:numPr>
          <w:ilvl w:val="2"/>
          <w:numId w:val="49"/>
        </w:numPr>
        <w:jc w:val="both"/>
        <w:rPr>
          <w:rFonts w:eastAsia="Calibri"/>
          <w:lang w:val="lv-LV" w:eastAsia="lv-LV"/>
        </w:rPr>
      </w:pPr>
      <w:r w:rsidRPr="00DA2035">
        <w:rPr>
          <w:rFonts w:eastAsia="Calibri"/>
          <w:lang w:val="lv-LV" w:eastAsia="lv-LV"/>
        </w:rPr>
        <w:t xml:space="preserve">Pielikums Nr.1 – Būvuzņēmēja Pieteikums Iepirkumam – </w:t>
      </w:r>
      <w:r w:rsidR="00A83B2A">
        <w:rPr>
          <w:lang w:val="lv-LV" w:eastAsia="lv-LV"/>
        </w:rPr>
        <w:t xml:space="preserve">pieejams </w:t>
      </w:r>
      <w:proofErr w:type="spellStart"/>
      <w:r w:rsidR="00A83B2A" w:rsidRPr="00A51C7A">
        <w:rPr>
          <w:lang w:eastAsia="lv-LV"/>
        </w:rPr>
        <w:t>elektroniski</w:t>
      </w:r>
      <w:proofErr w:type="spellEnd"/>
      <w:r w:rsidR="00A83B2A" w:rsidRPr="00A51C7A">
        <w:rPr>
          <w:lang w:eastAsia="lv-LV"/>
        </w:rPr>
        <w:t xml:space="preserve">, </w:t>
      </w:r>
      <w:proofErr w:type="spellStart"/>
      <w:r w:rsidR="00A83B2A" w:rsidRPr="00A51C7A">
        <w:rPr>
          <w:lang w:eastAsia="lv-LV"/>
        </w:rPr>
        <w:t>Elektronisko</w:t>
      </w:r>
      <w:proofErr w:type="spellEnd"/>
      <w:r w:rsidR="00A83B2A" w:rsidRPr="00A51C7A">
        <w:rPr>
          <w:lang w:eastAsia="lv-LV"/>
        </w:rPr>
        <w:t xml:space="preserve"> </w:t>
      </w:r>
      <w:proofErr w:type="spellStart"/>
      <w:r w:rsidR="00A83B2A" w:rsidRPr="00A51C7A">
        <w:rPr>
          <w:lang w:eastAsia="lv-LV"/>
        </w:rPr>
        <w:t>iepirkumu</w:t>
      </w:r>
      <w:proofErr w:type="spellEnd"/>
      <w:r w:rsidR="00A83B2A" w:rsidRPr="00A51C7A">
        <w:rPr>
          <w:lang w:eastAsia="lv-LV"/>
        </w:rPr>
        <w:t xml:space="preserve"> </w:t>
      </w:r>
      <w:proofErr w:type="spellStart"/>
      <w:r w:rsidR="00A83B2A" w:rsidRPr="00A51C7A">
        <w:rPr>
          <w:lang w:eastAsia="lv-LV"/>
        </w:rPr>
        <w:t>sistēm</w:t>
      </w:r>
      <w:r w:rsidR="00A83B2A">
        <w:rPr>
          <w:lang w:eastAsia="lv-LV"/>
        </w:rPr>
        <w:t>ā</w:t>
      </w:r>
      <w:proofErr w:type="spellEnd"/>
      <w:r w:rsidR="00A83B2A" w:rsidRPr="00A51C7A">
        <w:rPr>
          <w:lang w:eastAsia="lv-LV"/>
        </w:rPr>
        <w:t xml:space="preserve"> (EIS)</w:t>
      </w:r>
      <w:r w:rsidR="00A83B2A">
        <w:rPr>
          <w:lang w:eastAsia="lv-LV"/>
        </w:rPr>
        <w:t xml:space="preserve"> </w:t>
      </w:r>
      <w:r w:rsidR="00A83B2A" w:rsidRPr="00A51C7A">
        <w:rPr>
          <w:lang w:eastAsia="lv-LV"/>
        </w:rPr>
        <w:t xml:space="preserve">www.eis.gov.lv </w:t>
      </w:r>
      <w:proofErr w:type="spellStart"/>
      <w:r w:rsidR="00A83B2A" w:rsidRPr="00A51C7A">
        <w:rPr>
          <w:lang w:eastAsia="lv-LV"/>
        </w:rPr>
        <w:t>sadaļā</w:t>
      </w:r>
      <w:proofErr w:type="spellEnd"/>
      <w:r w:rsidR="00A83B2A">
        <w:rPr>
          <w:szCs w:val="20"/>
        </w:rPr>
        <w:t xml:space="preserve"> </w:t>
      </w:r>
      <w:proofErr w:type="spellStart"/>
      <w:r w:rsidR="00A83B2A" w:rsidRPr="00A51C7A">
        <w:rPr>
          <w:lang w:eastAsia="lv-LV"/>
        </w:rPr>
        <w:t>i</w:t>
      </w:r>
      <w:r w:rsidR="00A83B2A">
        <w:rPr>
          <w:lang w:eastAsia="lv-LV"/>
        </w:rPr>
        <w:t>epirkuma</w:t>
      </w:r>
      <w:proofErr w:type="spellEnd"/>
      <w:r w:rsidR="00A83B2A">
        <w:rPr>
          <w:lang w:eastAsia="lv-LV"/>
        </w:rPr>
        <w:t xml:space="preserve"> RTK 20</w:t>
      </w:r>
      <w:r w:rsidR="009C40AA">
        <w:rPr>
          <w:lang w:val="lv-LV" w:eastAsia="lv-LV"/>
        </w:rPr>
        <w:t>2</w:t>
      </w:r>
      <w:r w:rsidR="00FB1362">
        <w:rPr>
          <w:lang w:val="lv-LV" w:eastAsia="lv-LV"/>
        </w:rPr>
        <w:t>4</w:t>
      </w:r>
      <w:r w:rsidR="00A83B2A">
        <w:rPr>
          <w:lang w:eastAsia="lv-LV"/>
        </w:rPr>
        <w:t>/</w:t>
      </w:r>
      <w:r w:rsidR="009C40AA">
        <w:rPr>
          <w:lang w:val="lv-LV" w:eastAsia="lv-LV"/>
        </w:rPr>
        <w:t>3</w:t>
      </w:r>
      <w:r w:rsidR="00A83B2A">
        <w:rPr>
          <w:lang w:eastAsia="lv-LV"/>
        </w:rPr>
        <w:t xml:space="preserve"> </w:t>
      </w:r>
      <w:proofErr w:type="spellStart"/>
      <w:r w:rsidR="00A83B2A">
        <w:rPr>
          <w:lang w:eastAsia="lv-LV"/>
        </w:rPr>
        <w:t>dokumenti</w:t>
      </w:r>
      <w:proofErr w:type="spellEnd"/>
      <w:r w:rsidR="00A83B2A" w:rsidRPr="00556490">
        <w:t xml:space="preserve"> </w:t>
      </w:r>
      <w:hyperlink r:id="rId11" w:history="1">
        <w:r w:rsidR="00FB1362" w:rsidRPr="00FB1362">
          <w:rPr>
            <w:rStyle w:val="Hyperlink"/>
            <w:sz w:val="22"/>
            <w:szCs w:val="22"/>
            <w:lang w:val="lv-LV" w:eastAsia="zh-CN"/>
          </w:rPr>
          <w:t>https://www.eis.gov.lv/EKEIS/Supplier/Procurement/119384</w:t>
        </w:r>
      </w:hyperlink>
      <w:r w:rsidR="00FB1362">
        <w:rPr>
          <w:b/>
          <w:sz w:val="22"/>
          <w:szCs w:val="22"/>
          <w:lang w:val="lv-LV" w:eastAsia="zh-CN"/>
        </w:rPr>
        <w:t xml:space="preserve"> </w:t>
      </w:r>
    </w:p>
    <w:p w14:paraId="4A2B800C" w14:textId="77777777" w:rsidR="004B5230" w:rsidRPr="007F27BC" w:rsidRDefault="004B5230" w:rsidP="004B5230">
      <w:pPr>
        <w:pStyle w:val="ListParagraph"/>
        <w:ind w:left="1080"/>
        <w:jc w:val="both"/>
        <w:rPr>
          <w:rFonts w:eastAsia="Calibri"/>
          <w:lang w:val="lv-LV" w:eastAsia="lv-LV"/>
        </w:rPr>
      </w:pPr>
    </w:p>
    <w:p w14:paraId="1FDF823F" w14:textId="51D7A52F" w:rsidR="00E95BB4" w:rsidRPr="00FB1362" w:rsidRDefault="00E95BB4" w:rsidP="00FB1362">
      <w:pPr>
        <w:jc w:val="both"/>
        <w:rPr>
          <w:rFonts w:eastAsia="Calibri"/>
          <w:lang w:eastAsia="lv-LV"/>
        </w:rPr>
      </w:pPr>
    </w:p>
    <w:p w14:paraId="314DE6C0" w14:textId="77777777" w:rsidR="002B57C8" w:rsidRPr="003578F6" w:rsidRDefault="002B57C8" w:rsidP="003578F6">
      <w:pPr>
        <w:suppressAutoHyphens w:val="0"/>
        <w:spacing w:after="160" w:line="256" w:lineRule="auto"/>
        <w:ind w:left="1560"/>
        <w:contextualSpacing/>
        <w:jc w:val="both"/>
        <w:rPr>
          <w:rFonts w:eastAsia="Calibri"/>
          <w:lang w:eastAsia="lv-LV"/>
        </w:rPr>
      </w:pPr>
    </w:p>
    <w:p w14:paraId="72914585" w14:textId="6AB14921" w:rsidR="003578F6" w:rsidRPr="00DE1265" w:rsidRDefault="003578F6" w:rsidP="00DE1265">
      <w:pPr>
        <w:numPr>
          <w:ilvl w:val="0"/>
          <w:numId w:val="49"/>
        </w:numPr>
        <w:suppressAutoHyphens w:val="0"/>
        <w:spacing w:after="160" w:line="256" w:lineRule="auto"/>
        <w:ind w:left="426" w:hanging="426"/>
        <w:contextualSpacing/>
        <w:jc w:val="center"/>
        <w:rPr>
          <w:rFonts w:eastAsia="Calibri"/>
          <w:b/>
          <w:lang w:eastAsia="lv-LV"/>
        </w:rPr>
      </w:pPr>
      <w:r w:rsidRPr="002B57C8">
        <w:rPr>
          <w:rFonts w:eastAsia="Calibri"/>
          <w:b/>
          <w:lang w:eastAsia="lv-LV"/>
        </w:rPr>
        <w:t>PUŠU ADRESES UN REKVIZĪTI</w:t>
      </w:r>
    </w:p>
    <w:tbl>
      <w:tblPr>
        <w:tblW w:w="9090" w:type="dxa"/>
        <w:tblLayout w:type="fixed"/>
        <w:tblLook w:val="0000" w:firstRow="0" w:lastRow="0" w:firstColumn="0" w:lastColumn="0" w:noHBand="0" w:noVBand="0"/>
      </w:tblPr>
      <w:tblGrid>
        <w:gridCol w:w="2160"/>
        <w:gridCol w:w="3386"/>
        <w:gridCol w:w="3544"/>
      </w:tblGrid>
      <w:tr w:rsidR="00F603E9" w:rsidRPr="00B36FDA" w14:paraId="10C95606" w14:textId="77777777" w:rsidTr="00F84ACE">
        <w:trPr>
          <w:trHeight w:val="113"/>
        </w:trPr>
        <w:tc>
          <w:tcPr>
            <w:tcW w:w="2160" w:type="dxa"/>
            <w:tcBorders>
              <w:top w:val="nil"/>
              <w:left w:val="nil"/>
              <w:right w:val="nil"/>
            </w:tcBorders>
          </w:tcPr>
          <w:p w14:paraId="35022802" w14:textId="77777777" w:rsidR="00F603E9" w:rsidRPr="00B36FDA" w:rsidRDefault="00F603E9" w:rsidP="00EF5F23">
            <w:pPr>
              <w:rPr>
                <w:sz w:val="12"/>
                <w:szCs w:val="20"/>
              </w:rPr>
            </w:pPr>
          </w:p>
        </w:tc>
        <w:tc>
          <w:tcPr>
            <w:tcW w:w="3386" w:type="dxa"/>
            <w:tcBorders>
              <w:top w:val="nil"/>
              <w:left w:val="nil"/>
              <w:bottom w:val="single" w:sz="4" w:space="0" w:color="auto"/>
              <w:right w:val="nil"/>
            </w:tcBorders>
          </w:tcPr>
          <w:p w14:paraId="204AC99C" w14:textId="77777777" w:rsidR="00F1463E" w:rsidRDefault="00F1463E" w:rsidP="00EF5F23">
            <w:pPr>
              <w:rPr>
                <w:b/>
                <w:szCs w:val="20"/>
              </w:rPr>
            </w:pPr>
          </w:p>
          <w:p w14:paraId="2EC595B1" w14:textId="4CC79DD3" w:rsidR="00F603E9" w:rsidRPr="00B36FDA" w:rsidRDefault="00F603E9" w:rsidP="00EF5F23">
            <w:pPr>
              <w:rPr>
                <w:b/>
                <w:szCs w:val="20"/>
              </w:rPr>
            </w:pPr>
            <w:r>
              <w:rPr>
                <w:b/>
                <w:szCs w:val="20"/>
              </w:rPr>
              <w:t>Būvuzņēmējs</w:t>
            </w:r>
          </w:p>
        </w:tc>
        <w:tc>
          <w:tcPr>
            <w:tcW w:w="3544" w:type="dxa"/>
            <w:tcBorders>
              <w:top w:val="nil"/>
              <w:left w:val="nil"/>
              <w:bottom w:val="single" w:sz="4" w:space="0" w:color="auto"/>
              <w:right w:val="nil"/>
            </w:tcBorders>
          </w:tcPr>
          <w:p w14:paraId="7025340B" w14:textId="77777777" w:rsidR="00F1463E" w:rsidRDefault="00F1463E" w:rsidP="00EF5F23">
            <w:pPr>
              <w:rPr>
                <w:b/>
                <w:szCs w:val="20"/>
              </w:rPr>
            </w:pPr>
          </w:p>
          <w:p w14:paraId="6D0C6D48" w14:textId="1F73F9DF" w:rsidR="00F603E9" w:rsidRPr="00B36FDA" w:rsidRDefault="00F603E9" w:rsidP="00EF5F23">
            <w:pPr>
              <w:rPr>
                <w:b/>
                <w:szCs w:val="20"/>
              </w:rPr>
            </w:pPr>
            <w:r>
              <w:rPr>
                <w:b/>
                <w:szCs w:val="20"/>
              </w:rPr>
              <w:t>Pasūtītājs</w:t>
            </w:r>
          </w:p>
        </w:tc>
      </w:tr>
      <w:tr w:rsidR="00F603E9" w:rsidRPr="00B36FDA" w14:paraId="7CAF0166" w14:textId="77777777" w:rsidTr="00F84ACE">
        <w:trPr>
          <w:trHeight w:val="113"/>
        </w:trPr>
        <w:tc>
          <w:tcPr>
            <w:tcW w:w="2160" w:type="dxa"/>
            <w:tcBorders>
              <w:bottom w:val="single" w:sz="4" w:space="0" w:color="auto"/>
              <w:right w:val="single" w:sz="4" w:space="0" w:color="auto"/>
            </w:tcBorders>
          </w:tcPr>
          <w:p w14:paraId="16F5E931" w14:textId="77777777" w:rsidR="00F603E9" w:rsidRPr="00B36FDA" w:rsidRDefault="00F603E9" w:rsidP="00EF5F23">
            <w:pPr>
              <w:spacing w:line="113" w:lineRule="atLeast"/>
              <w:rPr>
                <w:szCs w:val="20"/>
              </w:rPr>
            </w:pPr>
          </w:p>
        </w:tc>
        <w:tc>
          <w:tcPr>
            <w:tcW w:w="3386" w:type="dxa"/>
            <w:tcBorders>
              <w:top w:val="single" w:sz="4" w:space="0" w:color="auto"/>
              <w:left w:val="single" w:sz="4" w:space="0" w:color="auto"/>
              <w:bottom w:val="single" w:sz="4" w:space="0" w:color="auto"/>
              <w:right w:val="single" w:sz="4" w:space="0" w:color="auto"/>
            </w:tcBorders>
          </w:tcPr>
          <w:p w14:paraId="72FFBB70" w14:textId="10881D08" w:rsidR="00F603E9" w:rsidRPr="00B36FDA" w:rsidRDefault="00F603E9" w:rsidP="00FB1362">
            <w:pPr>
              <w:rPr>
                <w:b/>
                <w:szCs w:val="20"/>
              </w:rPr>
            </w:pPr>
            <w:r>
              <w:rPr>
                <w:b/>
                <w:szCs w:val="20"/>
              </w:rPr>
              <w:t>SIA “</w:t>
            </w:r>
            <w:r w:rsidR="00FB1362">
              <w:rPr>
                <w:b/>
                <w:szCs w:val="20"/>
              </w:rPr>
              <w:t>KOMERCVEIKSMES</w:t>
            </w:r>
            <w:r>
              <w:rPr>
                <w:b/>
                <w:szCs w:val="20"/>
              </w:rPr>
              <w:t>”</w:t>
            </w:r>
          </w:p>
        </w:tc>
        <w:tc>
          <w:tcPr>
            <w:tcW w:w="3544" w:type="dxa"/>
            <w:tcBorders>
              <w:top w:val="single" w:sz="4" w:space="0" w:color="auto"/>
              <w:left w:val="single" w:sz="4" w:space="0" w:color="auto"/>
              <w:bottom w:val="single" w:sz="4" w:space="0" w:color="auto"/>
              <w:right w:val="single" w:sz="4" w:space="0" w:color="auto"/>
            </w:tcBorders>
          </w:tcPr>
          <w:p w14:paraId="57C6B232" w14:textId="3A17241E" w:rsidR="00F603E9" w:rsidRPr="00B36FDA" w:rsidRDefault="00F603E9" w:rsidP="00EF5F23">
            <w:pPr>
              <w:rPr>
                <w:b/>
                <w:szCs w:val="20"/>
              </w:rPr>
            </w:pPr>
            <w:r>
              <w:rPr>
                <w:b/>
                <w:szCs w:val="20"/>
              </w:rPr>
              <w:t>Rīgas Tehniskā koledža</w:t>
            </w:r>
          </w:p>
        </w:tc>
      </w:tr>
      <w:tr w:rsidR="00F603E9" w:rsidRPr="00B36FDA" w14:paraId="789C9D8F"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60D5B311" w14:textId="77777777" w:rsidR="00F603E9" w:rsidRPr="00B36FDA" w:rsidRDefault="00F603E9" w:rsidP="00EF5F23">
            <w:pPr>
              <w:rPr>
                <w:szCs w:val="20"/>
              </w:rPr>
            </w:pPr>
            <w:r w:rsidRPr="00B36FDA">
              <w:rPr>
                <w:szCs w:val="20"/>
              </w:rPr>
              <w:t>Reģistrācijas Nr.</w:t>
            </w:r>
          </w:p>
        </w:tc>
        <w:tc>
          <w:tcPr>
            <w:tcW w:w="3386" w:type="dxa"/>
            <w:tcBorders>
              <w:top w:val="single" w:sz="4" w:space="0" w:color="auto"/>
              <w:left w:val="single" w:sz="4" w:space="0" w:color="auto"/>
              <w:bottom w:val="single" w:sz="4" w:space="0" w:color="auto"/>
              <w:right w:val="single" w:sz="4" w:space="0" w:color="auto"/>
            </w:tcBorders>
          </w:tcPr>
          <w:p w14:paraId="01438D8A" w14:textId="11F1D893" w:rsidR="00F603E9" w:rsidRPr="00B36FDA" w:rsidRDefault="00FB1362" w:rsidP="00F818C7">
            <w:pPr>
              <w:rPr>
                <w:szCs w:val="20"/>
              </w:rPr>
            </w:pPr>
            <w:r>
              <w:rPr>
                <w:szCs w:val="20"/>
              </w:rPr>
              <w:t>40003225811</w:t>
            </w:r>
          </w:p>
        </w:tc>
        <w:tc>
          <w:tcPr>
            <w:tcW w:w="3544" w:type="dxa"/>
            <w:tcBorders>
              <w:top w:val="single" w:sz="4" w:space="0" w:color="auto"/>
              <w:left w:val="single" w:sz="4" w:space="0" w:color="auto"/>
              <w:bottom w:val="single" w:sz="4" w:space="0" w:color="auto"/>
              <w:right w:val="single" w:sz="4" w:space="0" w:color="auto"/>
            </w:tcBorders>
          </w:tcPr>
          <w:p w14:paraId="17998C00" w14:textId="77777777" w:rsidR="00F603E9" w:rsidRPr="00B36FDA" w:rsidRDefault="00F603E9" w:rsidP="00EF5F23">
            <w:pPr>
              <w:rPr>
                <w:szCs w:val="20"/>
              </w:rPr>
            </w:pPr>
            <w:r>
              <w:rPr>
                <w:szCs w:val="20"/>
              </w:rPr>
              <w:t>90000022223</w:t>
            </w:r>
          </w:p>
        </w:tc>
      </w:tr>
      <w:tr w:rsidR="00F603E9" w:rsidRPr="00B36FDA" w14:paraId="01A2FCBF"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2B55802F" w14:textId="77777777" w:rsidR="00F603E9" w:rsidRPr="00B36FDA" w:rsidRDefault="00F603E9" w:rsidP="00EF5F23">
            <w:pPr>
              <w:rPr>
                <w:szCs w:val="20"/>
              </w:rPr>
            </w:pPr>
            <w:r w:rsidRPr="00B36FDA">
              <w:rPr>
                <w:szCs w:val="20"/>
              </w:rPr>
              <w:t>Adrese</w:t>
            </w:r>
          </w:p>
        </w:tc>
        <w:tc>
          <w:tcPr>
            <w:tcW w:w="3386" w:type="dxa"/>
            <w:tcBorders>
              <w:top w:val="single" w:sz="4" w:space="0" w:color="auto"/>
              <w:left w:val="single" w:sz="4" w:space="0" w:color="auto"/>
              <w:bottom w:val="single" w:sz="4" w:space="0" w:color="auto"/>
              <w:right w:val="single" w:sz="4" w:space="0" w:color="auto"/>
            </w:tcBorders>
          </w:tcPr>
          <w:p w14:paraId="0A23454C" w14:textId="3DF468DB" w:rsidR="00F603E9" w:rsidRPr="00B1519F" w:rsidRDefault="00FB1362" w:rsidP="00F818C7">
            <w:pPr>
              <w:rPr>
                <w:szCs w:val="20"/>
              </w:rPr>
            </w:pPr>
            <w:r>
              <w:rPr>
                <w:szCs w:val="20"/>
              </w:rPr>
              <w:t>Lielvārdes iela 42-2, Rīga, LV-1006</w:t>
            </w:r>
          </w:p>
        </w:tc>
        <w:tc>
          <w:tcPr>
            <w:tcW w:w="3544" w:type="dxa"/>
            <w:tcBorders>
              <w:top w:val="single" w:sz="4" w:space="0" w:color="auto"/>
              <w:left w:val="single" w:sz="4" w:space="0" w:color="auto"/>
              <w:bottom w:val="single" w:sz="4" w:space="0" w:color="auto"/>
              <w:right w:val="single" w:sz="4" w:space="0" w:color="auto"/>
            </w:tcBorders>
          </w:tcPr>
          <w:p w14:paraId="06262D42" w14:textId="77777777" w:rsidR="00F603E9" w:rsidRPr="00F1463E" w:rsidRDefault="00F603E9" w:rsidP="00EF5F23">
            <w:pPr>
              <w:rPr>
                <w:szCs w:val="20"/>
              </w:rPr>
            </w:pPr>
            <w:r w:rsidRPr="00F1463E">
              <w:rPr>
                <w:szCs w:val="20"/>
              </w:rPr>
              <w:t>Braslas iela 16, Rīga, LV-1084</w:t>
            </w:r>
          </w:p>
        </w:tc>
      </w:tr>
      <w:tr w:rsidR="00F603E9" w:rsidRPr="00B36FDA" w14:paraId="6E5B0E20"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64C6CE9A" w14:textId="77777777" w:rsidR="00F603E9" w:rsidRPr="00B36FDA" w:rsidRDefault="00F603E9" w:rsidP="00EF5F23">
            <w:r w:rsidRPr="00B36FDA">
              <w:rPr>
                <w:color w:val="333333"/>
                <w:shd w:val="clear" w:color="auto" w:fill="FFFFFF"/>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39F0D206" w14:textId="0B1DE46A" w:rsidR="00F603E9" w:rsidRPr="001E2EE7" w:rsidRDefault="004B5230" w:rsidP="009F03E3">
            <w:pPr>
              <w:rPr>
                <w:highlight w:val="black"/>
              </w:rPr>
            </w:pPr>
            <w:r w:rsidRPr="001E2EE7">
              <w:rPr>
                <w:sz w:val="22"/>
                <w:szCs w:val="22"/>
                <w:highlight w:val="black"/>
                <w:lang w:eastAsia="zh-CN"/>
              </w:rPr>
              <w:t>LV</w:t>
            </w:r>
            <w:r w:rsidR="009F03E3" w:rsidRPr="001E2EE7">
              <w:rPr>
                <w:sz w:val="22"/>
                <w:szCs w:val="22"/>
                <w:highlight w:val="black"/>
                <w:lang w:eastAsia="zh-CN"/>
              </w:rPr>
              <w:t>79</w:t>
            </w:r>
            <w:r w:rsidRPr="001E2EE7">
              <w:rPr>
                <w:sz w:val="22"/>
                <w:szCs w:val="22"/>
                <w:highlight w:val="black"/>
                <w:lang w:eastAsia="zh-CN"/>
              </w:rPr>
              <w:t>HABA</w:t>
            </w:r>
            <w:r w:rsidR="009F03E3" w:rsidRPr="001E2EE7">
              <w:rPr>
                <w:sz w:val="22"/>
                <w:szCs w:val="22"/>
                <w:highlight w:val="black"/>
                <w:lang w:eastAsia="zh-CN"/>
              </w:rPr>
              <w:t>0551024897816</w:t>
            </w:r>
          </w:p>
        </w:tc>
        <w:tc>
          <w:tcPr>
            <w:tcW w:w="3544" w:type="dxa"/>
            <w:tcBorders>
              <w:top w:val="single" w:sz="4" w:space="0" w:color="auto"/>
              <w:left w:val="single" w:sz="4" w:space="0" w:color="auto"/>
              <w:bottom w:val="single" w:sz="4" w:space="0" w:color="auto"/>
              <w:right w:val="single" w:sz="4" w:space="0" w:color="auto"/>
            </w:tcBorders>
          </w:tcPr>
          <w:p w14:paraId="66B5FA95" w14:textId="753C4BAC" w:rsidR="00F603E9" w:rsidRPr="001E2EE7" w:rsidRDefault="007F27BC" w:rsidP="00EF5F23">
            <w:pPr>
              <w:rPr>
                <w:szCs w:val="20"/>
                <w:highlight w:val="black"/>
              </w:rPr>
            </w:pPr>
            <w:r w:rsidRPr="001E2EE7">
              <w:rPr>
                <w:bCs/>
                <w:highlight w:val="black"/>
              </w:rPr>
              <w:t>LV96TREL2150238009000</w:t>
            </w:r>
          </w:p>
        </w:tc>
      </w:tr>
      <w:tr w:rsidR="00F603E9" w:rsidRPr="00B36FDA" w14:paraId="63A17ACC"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3639E653" w14:textId="77777777" w:rsidR="00F603E9" w:rsidRPr="00B36FDA" w:rsidRDefault="00F603E9" w:rsidP="00EF5F23">
            <w:r w:rsidRPr="00B36FDA">
              <w:rPr>
                <w:color w:val="333333"/>
              </w:rPr>
              <w:br/>
            </w:r>
            <w:r w:rsidRPr="00B36FDA">
              <w:rPr>
                <w:color w:val="333333"/>
                <w:shd w:val="clear" w:color="auto" w:fill="FFFFFF"/>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645CC00" w14:textId="29A1900F" w:rsidR="00F603E9" w:rsidRPr="001E2EE7" w:rsidRDefault="004B5230" w:rsidP="00EF5F23">
            <w:pPr>
              <w:rPr>
                <w:highlight w:val="black"/>
              </w:rPr>
            </w:pPr>
            <w:r w:rsidRPr="001E2EE7">
              <w:rPr>
                <w:highlight w:val="black"/>
              </w:rPr>
              <w:t>Swedbank AS</w:t>
            </w:r>
          </w:p>
        </w:tc>
        <w:tc>
          <w:tcPr>
            <w:tcW w:w="3544" w:type="dxa"/>
            <w:tcBorders>
              <w:top w:val="single" w:sz="4" w:space="0" w:color="auto"/>
              <w:left w:val="single" w:sz="4" w:space="0" w:color="auto"/>
              <w:bottom w:val="single" w:sz="4" w:space="0" w:color="auto"/>
              <w:right w:val="single" w:sz="4" w:space="0" w:color="auto"/>
            </w:tcBorders>
          </w:tcPr>
          <w:p w14:paraId="1EB011A4" w14:textId="77777777" w:rsidR="00F603E9" w:rsidRPr="001E2EE7" w:rsidRDefault="00F603E9" w:rsidP="00EF5F23">
            <w:pPr>
              <w:rPr>
                <w:szCs w:val="20"/>
                <w:highlight w:val="black"/>
              </w:rPr>
            </w:pPr>
            <w:r w:rsidRPr="001E2EE7">
              <w:rPr>
                <w:szCs w:val="20"/>
                <w:highlight w:val="black"/>
              </w:rPr>
              <w:t>VALSTS KASE</w:t>
            </w:r>
          </w:p>
        </w:tc>
      </w:tr>
      <w:tr w:rsidR="00F603E9" w:rsidRPr="00B36FDA" w14:paraId="1A216757"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44F0C31E" w14:textId="77777777" w:rsidR="00F603E9" w:rsidRPr="00B36FDA" w:rsidRDefault="00F603E9" w:rsidP="00EF5F23">
            <w:pPr>
              <w:rPr>
                <w:szCs w:val="20"/>
              </w:rPr>
            </w:pPr>
            <w:r w:rsidRPr="00B36FDA">
              <w:rPr>
                <w:szCs w:val="20"/>
              </w:rPr>
              <w:t>Talr./fakss</w:t>
            </w:r>
          </w:p>
        </w:tc>
        <w:tc>
          <w:tcPr>
            <w:tcW w:w="3386" w:type="dxa"/>
            <w:tcBorders>
              <w:top w:val="single" w:sz="4" w:space="0" w:color="auto"/>
              <w:left w:val="single" w:sz="4" w:space="0" w:color="auto"/>
              <w:bottom w:val="single" w:sz="4" w:space="0" w:color="auto"/>
              <w:right w:val="single" w:sz="4" w:space="0" w:color="auto"/>
            </w:tcBorders>
          </w:tcPr>
          <w:p w14:paraId="637A3C06" w14:textId="1C95622B" w:rsidR="00F603E9" w:rsidRPr="00B36FDA" w:rsidRDefault="00F603E9" w:rsidP="009F03E3">
            <w:pPr>
              <w:rPr>
                <w:szCs w:val="20"/>
              </w:rPr>
            </w:pPr>
            <w:r>
              <w:rPr>
                <w:szCs w:val="20"/>
              </w:rPr>
              <w:t>Tālr</w:t>
            </w:r>
            <w:r w:rsidRPr="00F1463E">
              <w:rPr>
                <w:szCs w:val="20"/>
              </w:rPr>
              <w:t xml:space="preserve">. </w:t>
            </w:r>
            <w:r w:rsidR="009F03E3">
              <w:t>22312283</w:t>
            </w:r>
          </w:p>
        </w:tc>
        <w:tc>
          <w:tcPr>
            <w:tcW w:w="3544" w:type="dxa"/>
            <w:tcBorders>
              <w:top w:val="single" w:sz="4" w:space="0" w:color="auto"/>
              <w:left w:val="single" w:sz="4" w:space="0" w:color="auto"/>
              <w:bottom w:val="single" w:sz="4" w:space="0" w:color="auto"/>
              <w:right w:val="single" w:sz="4" w:space="0" w:color="auto"/>
            </w:tcBorders>
          </w:tcPr>
          <w:p w14:paraId="635DA21F" w14:textId="3E2D74F2" w:rsidR="00F603E9" w:rsidRPr="00B36FDA" w:rsidRDefault="00F1463E" w:rsidP="007F27BC">
            <w:pPr>
              <w:rPr>
                <w:szCs w:val="20"/>
              </w:rPr>
            </w:pPr>
            <w:r>
              <w:rPr>
                <w:szCs w:val="20"/>
              </w:rPr>
              <w:t>Tālr</w:t>
            </w:r>
            <w:r w:rsidR="007F27BC">
              <w:rPr>
                <w:szCs w:val="20"/>
              </w:rPr>
              <w:t>.:67081400</w:t>
            </w:r>
          </w:p>
        </w:tc>
      </w:tr>
      <w:tr w:rsidR="00F603E9" w:rsidRPr="00B36FDA" w14:paraId="2D6284AC" w14:textId="77777777" w:rsidTr="00F84ACE">
        <w:trPr>
          <w:trHeight w:val="113"/>
        </w:trPr>
        <w:tc>
          <w:tcPr>
            <w:tcW w:w="2160" w:type="dxa"/>
            <w:tcBorders>
              <w:top w:val="single" w:sz="4" w:space="0" w:color="auto"/>
              <w:left w:val="single" w:sz="4" w:space="0" w:color="auto"/>
              <w:bottom w:val="single" w:sz="4" w:space="0" w:color="auto"/>
              <w:right w:val="single" w:sz="4" w:space="0" w:color="auto"/>
            </w:tcBorders>
          </w:tcPr>
          <w:p w14:paraId="0E86338C" w14:textId="77777777" w:rsidR="00F603E9" w:rsidRPr="00B36FDA" w:rsidRDefault="00F603E9" w:rsidP="00EF5F23">
            <w:pPr>
              <w:rPr>
                <w:szCs w:val="20"/>
              </w:rPr>
            </w:pPr>
            <w:r w:rsidRPr="00B36FDA">
              <w:rPr>
                <w:szCs w:val="20"/>
              </w:rPr>
              <w:t>E-pasts</w:t>
            </w:r>
          </w:p>
        </w:tc>
        <w:tc>
          <w:tcPr>
            <w:tcW w:w="3386" w:type="dxa"/>
            <w:tcBorders>
              <w:top w:val="single" w:sz="4" w:space="0" w:color="auto"/>
              <w:left w:val="single" w:sz="4" w:space="0" w:color="auto"/>
              <w:bottom w:val="single" w:sz="4" w:space="0" w:color="auto"/>
              <w:right w:val="single" w:sz="4" w:space="0" w:color="auto"/>
            </w:tcBorders>
          </w:tcPr>
          <w:p w14:paraId="6EA5024D" w14:textId="2F73290B" w:rsidR="009F03E3" w:rsidRDefault="009F03E3" w:rsidP="00EF5F23">
            <w:hyperlink r:id="rId12" w:history="1">
              <w:r w:rsidRPr="00AE212E">
                <w:rPr>
                  <w:rStyle w:val="Hyperlink"/>
                </w:rPr>
                <w:t>komercveiksmes@gmail.com</w:t>
              </w:r>
            </w:hyperlink>
          </w:p>
          <w:p w14:paraId="0181CFA3" w14:textId="6FFA4F07" w:rsidR="00754484" w:rsidRPr="009F03E3" w:rsidRDefault="00754484" w:rsidP="00EF5F23">
            <w:hyperlink r:id="rId13" w:history="1"/>
          </w:p>
        </w:tc>
        <w:tc>
          <w:tcPr>
            <w:tcW w:w="3544" w:type="dxa"/>
            <w:tcBorders>
              <w:top w:val="single" w:sz="4" w:space="0" w:color="auto"/>
              <w:left w:val="single" w:sz="4" w:space="0" w:color="auto"/>
              <w:bottom w:val="single" w:sz="4" w:space="0" w:color="auto"/>
              <w:right w:val="single" w:sz="4" w:space="0" w:color="auto"/>
            </w:tcBorders>
          </w:tcPr>
          <w:p w14:paraId="713C324C" w14:textId="7BEDDE4B" w:rsidR="00F603E9" w:rsidRPr="00B36FDA" w:rsidRDefault="009F03E3" w:rsidP="00EF5F23">
            <w:pPr>
              <w:rPr>
                <w:szCs w:val="20"/>
              </w:rPr>
            </w:pPr>
            <w:hyperlink r:id="rId14" w:history="1">
              <w:r w:rsidRPr="00AE212E">
                <w:rPr>
                  <w:rStyle w:val="Hyperlink"/>
                  <w:szCs w:val="20"/>
                </w:rPr>
                <w:t>brasla@kcrtk.lv</w:t>
              </w:r>
            </w:hyperlink>
            <w:r>
              <w:rPr>
                <w:szCs w:val="20"/>
              </w:rPr>
              <w:t xml:space="preserve"> </w:t>
            </w:r>
          </w:p>
        </w:tc>
      </w:tr>
    </w:tbl>
    <w:p w14:paraId="37B8F201" w14:textId="4B564526" w:rsidR="002B57C8" w:rsidRDefault="00F603E9" w:rsidP="00F603E9">
      <w:pPr>
        <w:spacing w:after="120"/>
        <w:ind w:firstLine="720"/>
        <w:rPr>
          <w:b/>
          <w:szCs w:val="20"/>
        </w:rPr>
      </w:pPr>
      <w:r w:rsidRPr="00D74ABA">
        <w:rPr>
          <w:b/>
          <w:szCs w:val="20"/>
        </w:rPr>
        <w:t xml:space="preserve">                   </w:t>
      </w:r>
    </w:p>
    <w:p w14:paraId="37888616" w14:textId="6DD40790" w:rsidR="00F603E9" w:rsidRPr="00D74ABA" w:rsidRDefault="00F603E9" w:rsidP="002B57C8">
      <w:pPr>
        <w:spacing w:after="120"/>
        <w:ind w:left="1440" w:firstLine="720"/>
        <w:rPr>
          <w:b/>
          <w:szCs w:val="20"/>
        </w:rPr>
      </w:pPr>
      <w:r w:rsidRPr="00D74ABA">
        <w:rPr>
          <w:b/>
          <w:szCs w:val="20"/>
        </w:rPr>
        <w:t xml:space="preserve">Valdes </w:t>
      </w:r>
      <w:r w:rsidR="009F03E3">
        <w:rPr>
          <w:b/>
          <w:szCs w:val="20"/>
        </w:rPr>
        <w:t>loceklis</w:t>
      </w:r>
      <w:r w:rsidRPr="00D74ABA">
        <w:rPr>
          <w:b/>
          <w:szCs w:val="20"/>
        </w:rPr>
        <w:tab/>
      </w:r>
      <w:r w:rsidRPr="00D74ABA">
        <w:rPr>
          <w:b/>
          <w:szCs w:val="20"/>
        </w:rPr>
        <w:tab/>
      </w:r>
      <w:r w:rsidR="009F03E3">
        <w:rPr>
          <w:b/>
          <w:szCs w:val="20"/>
        </w:rPr>
        <w:tab/>
      </w:r>
      <w:r w:rsidRPr="00D74ABA">
        <w:rPr>
          <w:b/>
          <w:szCs w:val="20"/>
        </w:rPr>
        <w:t>Direktora vietnieks</w:t>
      </w:r>
    </w:p>
    <w:p w14:paraId="0B8CDE66" w14:textId="53C95523" w:rsidR="00F603E9" w:rsidRPr="00B36FDA" w:rsidRDefault="00F603E9" w:rsidP="00F603E9">
      <w:pPr>
        <w:spacing w:after="120"/>
        <w:ind w:left="1440"/>
      </w:pPr>
      <w:r>
        <w:rPr>
          <w:szCs w:val="20"/>
        </w:rPr>
        <w:t xml:space="preserve">      </w:t>
      </w:r>
      <w:r w:rsidR="00F84ACE">
        <w:rPr>
          <w:szCs w:val="20"/>
        </w:rPr>
        <w:tab/>
      </w:r>
      <w:r>
        <w:rPr>
          <w:szCs w:val="20"/>
        </w:rPr>
        <w:t xml:space="preserve"> ________________________         </w:t>
      </w:r>
      <w:r w:rsidR="00F84ACE">
        <w:rPr>
          <w:szCs w:val="20"/>
        </w:rPr>
        <w:tab/>
      </w:r>
      <w:r>
        <w:rPr>
          <w:szCs w:val="20"/>
        </w:rPr>
        <w:t xml:space="preserve"> </w:t>
      </w:r>
      <w:r w:rsidRPr="00B36FDA">
        <w:rPr>
          <w:szCs w:val="20"/>
        </w:rPr>
        <w:t>_______________________</w:t>
      </w:r>
      <w:r w:rsidRPr="00B36FDA">
        <w:rPr>
          <w:szCs w:val="20"/>
        </w:rPr>
        <w:tab/>
      </w:r>
      <w:r w:rsidRPr="00B36FDA">
        <w:rPr>
          <w:szCs w:val="20"/>
        </w:rPr>
        <w:tab/>
      </w:r>
      <w:r w:rsidRPr="00AA7299">
        <w:rPr>
          <w:b/>
          <w:szCs w:val="20"/>
        </w:rPr>
        <w:t>/</w:t>
      </w:r>
      <w:r w:rsidR="009F03E3">
        <w:rPr>
          <w:b/>
          <w:szCs w:val="20"/>
        </w:rPr>
        <w:t>R.Teteris</w:t>
      </w:r>
      <w:r w:rsidR="00782084">
        <w:rPr>
          <w:b/>
          <w:szCs w:val="20"/>
        </w:rPr>
        <w:t>/</w:t>
      </w:r>
      <w:r w:rsidRPr="00AA7299">
        <w:rPr>
          <w:b/>
          <w:szCs w:val="20"/>
        </w:rPr>
        <w:tab/>
      </w:r>
      <w:r w:rsidRPr="00AA7299">
        <w:rPr>
          <w:b/>
          <w:szCs w:val="20"/>
        </w:rPr>
        <w:tab/>
        <w:t xml:space="preserve"> </w:t>
      </w:r>
      <w:r w:rsidRPr="00AA7299">
        <w:rPr>
          <w:b/>
          <w:szCs w:val="20"/>
        </w:rPr>
        <w:tab/>
      </w:r>
      <w:r w:rsidRPr="00AA7299">
        <w:rPr>
          <w:b/>
          <w:szCs w:val="20"/>
        </w:rPr>
        <w:tab/>
        <w:t>/S.Sipčenko</w:t>
      </w:r>
      <w:r w:rsidR="00782084">
        <w:rPr>
          <w:b/>
          <w:szCs w:val="20"/>
        </w:rPr>
        <w:t>/</w:t>
      </w:r>
    </w:p>
    <w:p w14:paraId="5F0D2999" w14:textId="77777777" w:rsidR="00160CE7" w:rsidRPr="00B153C3" w:rsidRDefault="00160CE7" w:rsidP="00CE42F0">
      <w:pPr>
        <w:shd w:val="clear" w:color="auto" w:fill="FFFFFF"/>
        <w:jc w:val="both"/>
        <w:rPr>
          <w:sz w:val="22"/>
          <w:szCs w:val="22"/>
        </w:rPr>
      </w:pPr>
    </w:p>
    <w:sectPr w:rsidR="00160CE7" w:rsidRPr="00B153C3" w:rsidSect="00DE1265">
      <w:footerReference w:type="default" r:id="rId15"/>
      <w:footnotePr>
        <w:numRestart w:val="eachPage"/>
      </w:footnotePr>
      <w:pgSz w:w="11905" w:h="16837"/>
      <w:pgMar w:top="851" w:right="1132" w:bottom="450"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84A50" w14:textId="77777777" w:rsidR="006747FD" w:rsidRDefault="006747FD">
      <w:r>
        <w:separator/>
      </w:r>
    </w:p>
  </w:endnote>
  <w:endnote w:type="continuationSeparator" w:id="0">
    <w:p w14:paraId="5972808C" w14:textId="77777777" w:rsidR="006747FD" w:rsidRDefault="00674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F04C" w14:textId="37E431D3" w:rsidR="006164C0" w:rsidRDefault="006164C0">
    <w:pPr>
      <w:pStyle w:val="Footer"/>
      <w:jc w:val="center"/>
      <w:rPr>
        <w:noProof/>
      </w:rPr>
    </w:pPr>
    <w:r>
      <w:fldChar w:fldCharType="begin"/>
    </w:r>
    <w:r>
      <w:instrText xml:space="preserve"> PAGE   \* MERGEFORMAT </w:instrText>
    </w:r>
    <w:r>
      <w:fldChar w:fldCharType="separate"/>
    </w:r>
    <w:r w:rsidR="009F03E3">
      <w:rPr>
        <w:noProof/>
      </w:rPr>
      <w:t>2</w:t>
    </w:r>
    <w:r>
      <w:rPr>
        <w:noProof/>
      </w:rPr>
      <w:fldChar w:fldCharType="end"/>
    </w:r>
  </w:p>
  <w:p w14:paraId="2074DA2F" w14:textId="77777777" w:rsidR="00782084" w:rsidRDefault="00782084" w:rsidP="00782084">
    <w:pPr>
      <w:pStyle w:val="Footer"/>
    </w:pPr>
    <w:r w:rsidRPr="0036092A">
      <w:rPr>
        <w:b/>
        <w:sz w:val="20"/>
      </w:rPr>
      <w:t>DOKUMENTS PARAKSTĪTS AR DROŠU ELEKTRONISKO PARAKSTU UN SATUR LAIKA ZĪMOGU</w:t>
    </w:r>
  </w:p>
  <w:p w14:paraId="29DD4510" w14:textId="77777777" w:rsidR="006164C0" w:rsidRDefault="006164C0">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2C8C7" w14:textId="77777777" w:rsidR="006747FD" w:rsidRDefault="006747FD">
      <w:r>
        <w:separator/>
      </w:r>
    </w:p>
  </w:footnote>
  <w:footnote w:type="continuationSeparator" w:id="0">
    <w:p w14:paraId="3930CA63" w14:textId="77777777" w:rsidR="006747FD" w:rsidRDefault="00674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15:restartNumberingAfterBreak="0">
    <w:nsid w:val="00000003"/>
    <w:multiLevelType w:val="multilevel"/>
    <w:tmpl w:val="F0FCA3F2"/>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4253"/>
        </w:tabs>
        <w:ind w:left="4253" w:firstLine="0"/>
      </w:pPr>
      <w:rPr>
        <w:rFonts w:ascii="Times New Roman" w:hAnsi="Times New Roman"/>
        <w:b w:val="0"/>
        <w:i w:val="0"/>
        <w:color w:val="000000"/>
        <w:sz w:val="24"/>
        <w:szCs w:val="24"/>
      </w:rPr>
    </w:lvl>
    <w:lvl w:ilvl="2">
      <w:start w:val="1"/>
      <w:numFmt w:val="decimal"/>
      <w:lvlText w:val="%1.%2.%3."/>
      <w:lvlJc w:val="left"/>
      <w:pPr>
        <w:tabs>
          <w:tab w:val="num" w:pos="1702"/>
        </w:tabs>
        <w:ind w:left="1702"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15:restartNumberingAfterBreak="0">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15:restartNumberingAfterBreak="0">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15:restartNumberingAfterBreak="0">
    <w:nsid w:val="00C07A6A"/>
    <w:multiLevelType w:val="multilevel"/>
    <w:tmpl w:val="0832B130"/>
    <w:lvl w:ilvl="0">
      <w:start w:val="3"/>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15:restartNumberingAfterBreak="0">
    <w:nsid w:val="08B70B50"/>
    <w:multiLevelType w:val="hybridMultilevel"/>
    <w:tmpl w:val="CA98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15:restartNumberingAfterBreak="0">
    <w:nsid w:val="0FC40EAE"/>
    <w:multiLevelType w:val="hybridMultilevel"/>
    <w:tmpl w:val="CA98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A23C9D"/>
    <w:multiLevelType w:val="hybridMultilevel"/>
    <w:tmpl w:val="206670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4FE7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4A230A"/>
    <w:multiLevelType w:val="multilevel"/>
    <w:tmpl w:val="B92C6F80"/>
    <w:lvl w:ilvl="0">
      <w:start w:val="1"/>
      <w:numFmt w:val="decimal"/>
      <w:lvlText w:val="%1."/>
      <w:lvlJc w:val="left"/>
      <w:pPr>
        <w:ind w:left="495" w:hanging="495"/>
      </w:pPr>
    </w:lvl>
    <w:lvl w:ilvl="1">
      <w:start w:val="1"/>
      <w:numFmt w:val="decimal"/>
      <w:lvlText w:val="%2)"/>
      <w:lvlJc w:val="left"/>
      <w:pPr>
        <w:ind w:left="1357" w:hanging="495"/>
      </w:pPr>
    </w:lvl>
    <w:lvl w:ilvl="2">
      <w:start w:val="1"/>
      <w:numFmt w:val="decimal"/>
      <w:lvlText w:val="%1.%2.%3."/>
      <w:lvlJc w:val="left"/>
      <w:pPr>
        <w:ind w:left="2444" w:hanging="720"/>
      </w:pPr>
    </w:lvl>
    <w:lvl w:ilvl="3">
      <w:start w:val="1"/>
      <w:numFmt w:val="decimal"/>
      <w:lvlText w:val="%1.%2.%3.%4."/>
      <w:lvlJc w:val="left"/>
      <w:pPr>
        <w:ind w:left="3306" w:hanging="720"/>
      </w:pPr>
    </w:lvl>
    <w:lvl w:ilvl="4">
      <w:start w:val="1"/>
      <w:numFmt w:val="decimal"/>
      <w:lvlText w:val="%1.%2.%3.%4.%5."/>
      <w:lvlJc w:val="left"/>
      <w:pPr>
        <w:ind w:left="4528" w:hanging="1080"/>
      </w:pPr>
    </w:lvl>
    <w:lvl w:ilvl="5">
      <w:start w:val="1"/>
      <w:numFmt w:val="decimal"/>
      <w:lvlText w:val="%1.%2.%3.%4.%5.%6."/>
      <w:lvlJc w:val="left"/>
      <w:pPr>
        <w:ind w:left="5390" w:hanging="1080"/>
      </w:pPr>
    </w:lvl>
    <w:lvl w:ilvl="6">
      <w:start w:val="1"/>
      <w:numFmt w:val="decimal"/>
      <w:lvlText w:val="%1.%2.%3.%4.%5.%6.%7."/>
      <w:lvlJc w:val="left"/>
      <w:pPr>
        <w:ind w:left="6612" w:hanging="1440"/>
      </w:pPr>
    </w:lvl>
    <w:lvl w:ilvl="7">
      <w:start w:val="1"/>
      <w:numFmt w:val="decimal"/>
      <w:lvlText w:val="%1.%2.%3.%4.%5.%6.%7.%8."/>
      <w:lvlJc w:val="left"/>
      <w:pPr>
        <w:ind w:left="7474" w:hanging="1440"/>
      </w:pPr>
    </w:lvl>
    <w:lvl w:ilvl="8">
      <w:start w:val="1"/>
      <w:numFmt w:val="decimal"/>
      <w:lvlText w:val="%1.%2.%3.%4.%5.%6.%7.%8.%9."/>
      <w:lvlJc w:val="left"/>
      <w:pPr>
        <w:ind w:left="8696" w:hanging="1800"/>
      </w:pPr>
    </w:lvl>
  </w:abstractNum>
  <w:abstractNum w:abstractNumId="23" w15:restartNumberingAfterBreak="0">
    <w:nsid w:val="1A805B5F"/>
    <w:multiLevelType w:val="hybridMultilevel"/>
    <w:tmpl w:val="140C5E36"/>
    <w:lvl w:ilvl="0" w:tplc="04260001">
      <w:start w:val="1"/>
      <w:numFmt w:val="bullet"/>
      <w:lvlText w:val=""/>
      <w:lvlJc w:val="left"/>
      <w:pPr>
        <w:ind w:left="1012" w:hanging="360"/>
      </w:pPr>
      <w:rPr>
        <w:rFonts w:ascii="Symbol" w:hAnsi="Symbol" w:hint="default"/>
      </w:rPr>
    </w:lvl>
    <w:lvl w:ilvl="1" w:tplc="04260003" w:tentative="1">
      <w:start w:val="1"/>
      <w:numFmt w:val="bullet"/>
      <w:lvlText w:val="o"/>
      <w:lvlJc w:val="left"/>
      <w:pPr>
        <w:ind w:left="1732" w:hanging="360"/>
      </w:pPr>
      <w:rPr>
        <w:rFonts w:ascii="Courier New" w:hAnsi="Courier New" w:cs="Courier New" w:hint="default"/>
      </w:rPr>
    </w:lvl>
    <w:lvl w:ilvl="2" w:tplc="04260005" w:tentative="1">
      <w:start w:val="1"/>
      <w:numFmt w:val="bullet"/>
      <w:lvlText w:val=""/>
      <w:lvlJc w:val="left"/>
      <w:pPr>
        <w:ind w:left="2452" w:hanging="360"/>
      </w:pPr>
      <w:rPr>
        <w:rFonts w:ascii="Wingdings" w:hAnsi="Wingdings" w:hint="default"/>
      </w:rPr>
    </w:lvl>
    <w:lvl w:ilvl="3" w:tplc="04260001" w:tentative="1">
      <w:start w:val="1"/>
      <w:numFmt w:val="bullet"/>
      <w:lvlText w:val=""/>
      <w:lvlJc w:val="left"/>
      <w:pPr>
        <w:ind w:left="3172" w:hanging="360"/>
      </w:pPr>
      <w:rPr>
        <w:rFonts w:ascii="Symbol" w:hAnsi="Symbol" w:hint="default"/>
      </w:rPr>
    </w:lvl>
    <w:lvl w:ilvl="4" w:tplc="04260003" w:tentative="1">
      <w:start w:val="1"/>
      <w:numFmt w:val="bullet"/>
      <w:lvlText w:val="o"/>
      <w:lvlJc w:val="left"/>
      <w:pPr>
        <w:ind w:left="3892" w:hanging="360"/>
      </w:pPr>
      <w:rPr>
        <w:rFonts w:ascii="Courier New" w:hAnsi="Courier New" w:cs="Courier New" w:hint="default"/>
      </w:rPr>
    </w:lvl>
    <w:lvl w:ilvl="5" w:tplc="04260005" w:tentative="1">
      <w:start w:val="1"/>
      <w:numFmt w:val="bullet"/>
      <w:lvlText w:val=""/>
      <w:lvlJc w:val="left"/>
      <w:pPr>
        <w:ind w:left="4612" w:hanging="360"/>
      </w:pPr>
      <w:rPr>
        <w:rFonts w:ascii="Wingdings" w:hAnsi="Wingdings" w:hint="default"/>
      </w:rPr>
    </w:lvl>
    <w:lvl w:ilvl="6" w:tplc="04260001" w:tentative="1">
      <w:start w:val="1"/>
      <w:numFmt w:val="bullet"/>
      <w:lvlText w:val=""/>
      <w:lvlJc w:val="left"/>
      <w:pPr>
        <w:ind w:left="5332" w:hanging="360"/>
      </w:pPr>
      <w:rPr>
        <w:rFonts w:ascii="Symbol" w:hAnsi="Symbol" w:hint="default"/>
      </w:rPr>
    </w:lvl>
    <w:lvl w:ilvl="7" w:tplc="04260003" w:tentative="1">
      <w:start w:val="1"/>
      <w:numFmt w:val="bullet"/>
      <w:lvlText w:val="o"/>
      <w:lvlJc w:val="left"/>
      <w:pPr>
        <w:ind w:left="6052" w:hanging="360"/>
      </w:pPr>
      <w:rPr>
        <w:rFonts w:ascii="Courier New" w:hAnsi="Courier New" w:cs="Courier New" w:hint="default"/>
      </w:rPr>
    </w:lvl>
    <w:lvl w:ilvl="8" w:tplc="04260005" w:tentative="1">
      <w:start w:val="1"/>
      <w:numFmt w:val="bullet"/>
      <w:lvlText w:val=""/>
      <w:lvlJc w:val="left"/>
      <w:pPr>
        <w:ind w:left="6772" w:hanging="360"/>
      </w:pPr>
      <w:rPr>
        <w:rFonts w:ascii="Wingdings" w:hAnsi="Wingdings" w:hint="default"/>
      </w:rPr>
    </w:lvl>
  </w:abstractNum>
  <w:abstractNum w:abstractNumId="24"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D31156A"/>
    <w:multiLevelType w:val="multilevel"/>
    <w:tmpl w:val="C990385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236F0235"/>
    <w:multiLevelType w:val="multilevel"/>
    <w:tmpl w:val="BE6CA778"/>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24894F22"/>
    <w:multiLevelType w:val="hybridMultilevel"/>
    <w:tmpl w:val="CA98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7F3758"/>
    <w:multiLevelType w:val="hybridMultilevel"/>
    <w:tmpl w:val="B7ACF7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6B06857"/>
    <w:multiLevelType w:val="multilevel"/>
    <w:tmpl w:val="E56A92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33" w15:restartNumberingAfterBreak="0">
    <w:nsid w:val="314A1958"/>
    <w:multiLevelType w:val="multilevel"/>
    <w:tmpl w:val="299466D0"/>
    <w:lvl w:ilvl="0">
      <w:start w:val="1"/>
      <w:numFmt w:val="decimal"/>
      <w:lvlText w:val="%1)"/>
      <w:lvlJc w:val="left"/>
      <w:pPr>
        <w:ind w:left="360" w:hanging="360"/>
      </w:pPr>
      <w:rPr>
        <w:sz w:val="24"/>
        <w:szCs w:val="24"/>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A064544"/>
    <w:multiLevelType w:val="hybridMultilevel"/>
    <w:tmpl w:val="7D989AF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3EC55BE5"/>
    <w:multiLevelType w:val="hybridMultilevel"/>
    <w:tmpl w:val="CEF648FC"/>
    <w:lvl w:ilvl="0" w:tplc="68AABA8E">
      <w:start w:val="1"/>
      <w:numFmt w:val="decimal"/>
      <w:lvlText w:val="%1."/>
      <w:lvlJc w:val="left"/>
      <w:pPr>
        <w:ind w:left="360" w:hanging="360"/>
      </w:pPr>
    </w:lvl>
    <w:lvl w:ilvl="1" w:tplc="2F0642AC">
      <w:start w:val="1"/>
      <w:numFmt w:val="lowerLetter"/>
      <w:lvlText w:val="%2."/>
      <w:lvlJc w:val="left"/>
      <w:pPr>
        <w:ind w:left="1222" w:hanging="360"/>
      </w:pPr>
      <w:rPr>
        <w:lang w:val="lv-LV"/>
      </w:rPr>
    </w:lvl>
    <w:lvl w:ilvl="2" w:tplc="0426001B">
      <w:start w:val="1"/>
      <w:numFmt w:val="lowerRoman"/>
      <w:lvlText w:val="%3."/>
      <w:lvlJc w:val="right"/>
      <w:pPr>
        <w:ind w:left="1942" w:hanging="180"/>
      </w:pPr>
    </w:lvl>
    <w:lvl w:ilvl="3" w:tplc="0426000F">
      <w:start w:val="1"/>
      <w:numFmt w:val="decimal"/>
      <w:lvlText w:val="%4."/>
      <w:lvlJc w:val="left"/>
      <w:pPr>
        <w:ind w:left="2662" w:hanging="360"/>
      </w:pPr>
    </w:lvl>
    <w:lvl w:ilvl="4" w:tplc="04260019">
      <w:start w:val="1"/>
      <w:numFmt w:val="lowerLetter"/>
      <w:lvlText w:val="%5."/>
      <w:lvlJc w:val="left"/>
      <w:pPr>
        <w:ind w:left="3382" w:hanging="360"/>
      </w:pPr>
    </w:lvl>
    <w:lvl w:ilvl="5" w:tplc="0426001B">
      <w:start w:val="1"/>
      <w:numFmt w:val="lowerRoman"/>
      <w:lvlText w:val="%6."/>
      <w:lvlJc w:val="right"/>
      <w:pPr>
        <w:ind w:left="4102" w:hanging="180"/>
      </w:pPr>
    </w:lvl>
    <w:lvl w:ilvl="6" w:tplc="0426000F">
      <w:start w:val="1"/>
      <w:numFmt w:val="decimal"/>
      <w:lvlText w:val="%7."/>
      <w:lvlJc w:val="left"/>
      <w:pPr>
        <w:ind w:left="4822" w:hanging="360"/>
      </w:pPr>
    </w:lvl>
    <w:lvl w:ilvl="7" w:tplc="04260019">
      <w:start w:val="1"/>
      <w:numFmt w:val="lowerLetter"/>
      <w:lvlText w:val="%8."/>
      <w:lvlJc w:val="left"/>
      <w:pPr>
        <w:ind w:left="5542" w:hanging="360"/>
      </w:pPr>
    </w:lvl>
    <w:lvl w:ilvl="8" w:tplc="0426001B">
      <w:start w:val="1"/>
      <w:numFmt w:val="lowerRoman"/>
      <w:lvlText w:val="%9."/>
      <w:lvlJc w:val="right"/>
      <w:pPr>
        <w:ind w:left="6262" w:hanging="180"/>
      </w:pPr>
    </w:lvl>
  </w:abstractNum>
  <w:abstractNum w:abstractNumId="37" w15:restartNumberingAfterBreak="0">
    <w:nsid w:val="402765A6"/>
    <w:multiLevelType w:val="hybridMultilevel"/>
    <w:tmpl w:val="0D1EA1C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44047F67"/>
    <w:multiLevelType w:val="hybridMultilevel"/>
    <w:tmpl w:val="B1EAD7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41" w15:restartNumberingAfterBreak="0">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54417B75"/>
    <w:multiLevelType w:val="hybridMultilevel"/>
    <w:tmpl w:val="C9903852"/>
    <w:lvl w:ilvl="0" w:tplc="4B38006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93C118B"/>
    <w:multiLevelType w:val="hybridMultilevel"/>
    <w:tmpl w:val="81EE06C2"/>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6" w15:restartNumberingAfterBreak="0">
    <w:nsid w:val="5C1D1460"/>
    <w:multiLevelType w:val="hybridMultilevel"/>
    <w:tmpl w:val="A55C5A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DC357DD"/>
    <w:multiLevelType w:val="hybridMultilevel"/>
    <w:tmpl w:val="F1283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F1D22EE"/>
    <w:multiLevelType w:val="multilevel"/>
    <w:tmpl w:val="16AC0382"/>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9" w15:restartNumberingAfterBreak="0">
    <w:nsid w:val="67892E76"/>
    <w:multiLevelType w:val="multilevel"/>
    <w:tmpl w:val="BE8A6562"/>
    <w:lvl w:ilvl="0">
      <w:start w:val="1"/>
      <w:numFmt w:val="decimal"/>
      <w:lvlText w:val="%1."/>
      <w:lvlJc w:val="left"/>
      <w:pPr>
        <w:ind w:left="4188"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6EEC29AF"/>
    <w:multiLevelType w:val="hybridMultilevel"/>
    <w:tmpl w:val="BA666D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718F5B87"/>
    <w:multiLevelType w:val="multilevel"/>
    <w:tmpl w:val="3A380102"/>
    <w:lvl w:ilvl="0">
      <w:start w:val="17"/>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3" w15:restartNumberingAfterBreak="0">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74384DF4"/>
    <w:multiLevelType w:val="multilevel"/>
    <w:tmpl w:val="EB664572"/>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4"/>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7" w15:restartNumberingAfterBreak="0">
    <w:nsid w:val="7A903D1B"/>
    <w:multiLevelType w:val="hybridMultilevel"/>
    <w:tmpl w:val="E6F042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7F356401"/>
    <w:multiLevelType w:val="hybridMultilevel"/>
    <w:tmpl w:val="B6B85578"/>
    <w:lvl w:ilvl="0" w:tplc="5F4C5502">
      <w:start w:val="1"/>
      <w:numFmt w:val="decimal"/>
      <w:lvlText w:val="%1."/>
      <w:lvlJc w:val="left"/>
      <w:pPr>
        <w:ind w:left="480" w:hanging="360"/>
      </w:pPr>
    </w:lvl>
    <w:lvl w:ilvl="1" w:tplc="04090019">
      <w:start w:val="1"/>
      <w:numFmt w:val="lowerLetter"/>
      <w:lvlText w:val="%2."/>
      <w:lvlJc w:val="left"/>
      <w:pPr>
        <w:ind w:left="1200" w:hanging="360"/>
      </w:pPr>
    </w:lvl>
    <w:lvl w:ilvl="2" w:tplc="0409001B">
      <w:start w:val="1"/>
      <w:numFmt w:val="lowerRoman"/>
      <w:lvlText w:val="%3."/>
      <w:lvlJc w:val="right"/>
      <w:pPr>
        <w:ind w:left="1920" w:hanging="180"/>
      </w:pPr>
    </w:lvl>
    <w:lvl w:ilvl="3" w:tplc="0409000F">
      <w:start w:val="1"/>
      <w:numFmt w:val="decimal"/>
      <w:lvlText w:val="%4."/>
      <w:lvlJc w:val="left"/>
      <w:pPr>
        <w:ind w:left="2640" w:hanging="360"/>
      </w:pPr>
    </w:lvl>
    <w:lvl w:ilvl="4" w:tplc="04090019">
      <w:start w:val="1"/>
      <w:numFmt w:val="lowerLetter"/>
      <w:lvlText w:val="%5."/>
      <w:lvlJc w:val="left"/>
      <w:pPr>
        <w:ind w:left="3360" w:hanging="360"/>
      </w:pPr>
    </w:lvl>
    <w:lvl w:ilvl="5" w:tplc="0409001B">
      <w:start w:val="1"/>
      <w:numFmt w:val="lowerRoman"/>
      <w:lvlText w:val="%6."/>
      <w:lvlJc w:val="right"/>
      <w:pPr>
        <w:ind w:left="4080" w:hanging="180"/>
      </w:pPr>
    </w:lvl>
    <w:lvl w:ilvl="6" w:tplc="0409000F">
      <w:start w:val="1"/>
      <w:numFmt w:val="decimal"/>
      <w:lvlText w:val="%7."/>
      <w:lvlJc w:val="left"/>
      <w:pPr>
        <w:ind w:left="4800" w:hanging="360"/>
      </w:pPr>
    </w:lvl>
    <w:lvl w:ilvl="7" w:tplc="04090019">
      <w:start w:val="1"/>
      <w:numFmt w:val="lowerLetter"/>
      <w:lvlText w:val="%8."/>
      <w:lvlJc w:val="left"/>
      <w:pPr>
        <w:ind w:left="5520" w:hanging="360"/>
      </w:pPr>
    </w:lvl>
    <w:lvl w:ilvl="8" w:tplc="0409001B">
      <w:start w:val="1"/>
      <w:numFmt w:val="lowerRoman"/>
      <w:lvlText w:val="%9."/>
      <w:lvlJc w:val="right"/>
      <w:pPr>
        <w:ind w:left="6240" w:hanging="180"/>
      </w:pPr>
    </w:lvl>
  </w:abstractNum>
  <w:num w:numId="1" w16cid:durableId="960458318">
    <w:abstractNumId w:val="1"/>
  </w:num>
  <w:num w:numId="2" w16cid:durableId="219557481">
    <w:abstractNumId w:val="3"/>
  </w:num>
  <w:num w:numId="3" w16cid:durableId="1294945146">
    <w:abstractNumId w:val="4"/>
  </w:num>
  <w:num w:numId="4" w16cid:durableId="1398935822">
    <w:abstractNumId w:val="7"/>
  </w:num>
  <w:num w:numId="5" w16cid:durableId="8972781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291858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924336222">
    <w:abstractNumId w:val="24"/>
  </w:num>
  <w:num w:numId="8" w16cid:durableId="782696500">
    <w:abstractNumId w:val="0"/>
  </w:num>
  <w:num w:numId="9" w16cid:durableId="2048750140">
    <w:abstractNumId w:val="34"/>
  </w:num>
  <w:num w:numId="10" w16cid:durableId="14623606">
    <w:abstractNumId w:val="21"/>
  </w:num>
  <w:num w:numId="11" w16cid:durableId="146020546">
    <w:abstractNumId w:val="32"/>
  </w:num>
  <w:num w:numId="12" w16cid:durableId="794370599">
    <w:abstractNumId w:val="16"/>
  </w:num>
  <w:num w:numId="13" w16cid:durableId="798381448">
    <w:abstractNumId w:val="42"/>
  </w:num>
  <w:num w:numId="14" w16cid:durableId="1908297559">
    <w:abstractNumId w:val="44"/>
  </w:num>
  <w:num w:numId="15" w16cid:durableId="1418482203">
    <w:abstractNumId w:val="31"/>
  </w:num>
  <w:num w:numId="16" w16cid:durableId="1031152094">
    <w:abstractNumId w:val="30"/>
  </w:num>
  <w:num w:numId="17" w16cid:durableId="1354572270">
    <w:abstractNumId w:val="41"/>
  </w:num>
  <w:num w:numId="18" w16cid:durableId="1042443190">
    <w:abstractNumId w:val="58"/>
  </w:num>
  <w:num w:numId="19" w16cid:durableId="380254855">
    <w:abstractNumId w:val="54"/>
  </w:num>
  <w:num w:numId="20" w16cid:durableId="1530414392">
    <w:abstractNumId w:val="53"/>
  </w:num>
  <w:num w:numId="21" w16cid:durableId="518155095">
    <w:abstractNumId w:val="56"/>
  </w:num>
  <w:num w:numId="22" w16cid:durableId="1362826275">
    <w:abstractNumId w:val="39"/>
  </w:num>
  <w:num w:numId="23" w16cid:durableId="899638120">
    <w:abstractNumId w:val="25"/>
  </w:num>
  <w:num w:numId="24" w16cid:durableId="649559925">
    <w:abstractNumId w:val="55"/>
  </w:num>
  <w:num w:numId="25" w16cid:durableId="355929006">
    <w:abstractNumId w:val="15"/>
  </w:num>
  <w:num w:numId="26" w16cid:durableId="1657101206">
    <w:abstractNumId w:val="38"/>
  </w:num>
  <w:num w:numId="27" w16cid:durableId="694502804">
    <w:abstractNumId w:val="51"/>
  </w:num>
  <w:num w:numId="28" w16cid:durableId="1934581135">
    <w:abstractNumId w:val="46"/>
  </w:num>
  <w:num w:numId="29" w16cid:durableId="2002855555">
    <w:abstractNumId w:val="37"/>
  </w:num>
  <w:num w:numId="30" w16cid:durableId="740912230">
    <w:abstractNumId w:val="57"/>
  </w:num>
  <w:num w:numId="31" w16cid:durableId="1303729876">
    <w:abstractNumId w:val="20"/>
  </w:num>
  <w:num w:numId="32" w16cid:durableId="1801529362">
    <w:abstractNumId w:val="47"/>
  </w:num>
  <w:num w:numId="33" w16cid:durableId="872495901">
    <w:abstractNumId w:val="43"/>
  </w:num>
  <w:num w:numId="34" w16cid:durableId="896282127">
    <w:abstractNumId w:val="26"/>
  </w:num>
  <w:num w:numId="35" w16cid:durableId="444154703">
    <w:abstractNumId w:val="23"/>
  </w:num>
  <w:num w:numId="36" w16cid:durableId="576088993">
    <w:abstractNumId w:val="29"/>
  </w:num>
  <w:num w:numId="37" w16cid:durableId="1601064740">
    <w:abstractNumId w:val="52"/>
  </w:num>
  <w:num w:numId="38" w16cid:durableId="3932424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46561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72591127">
    <w:abstractNumId w:val="19"/>
  </w:num>
  <w:num w:numId="41" w16cid:durableId="62685815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075489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64648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3589107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920897">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59234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36799535">
    <w:abstractNumId w:val="28"/>
  </w:num>
  <w:num w:numId="48" w16cid:durableId="1096243664">
    <w:abstractNumId w:val="17"/>
  </w:num>
  <w:num w:numId="49" w16cid:durableId="970683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71522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5A1"/>
    <w:rsid w:val="0000294F"/>
    <w:rsid w:val="000036D3"/>
    <w:rsid w:val="00004CBC"/>
    <w:rsid w:val="00005AB1"/>
    <w:rsid w:val="00005ED7"/>
    <w:rsid w:val="00006E72"/>
    <w:rsid w:val="00007182"/>
    <w:rsid w:val="0001141B"/>
    <w:rsid w:val="00011483"/>
    <w:rsid w:val="00011F5B"/>
    <w:rsid w:val="000120EF"/>
    <w:rsid w:val="00012591"/>
    <w:rsid w:val="00013D4F"/>
    <w:rsid w:val="000141F9"/>
    <w:rsid w:val="000145BA"/>
    <w:rsid w:val="00015AF9"/>
    <w:rsid w:val="00015B51"/>
    <w:rsid w:val="0001691D"/>
    <w:rsid w:val="00017A99"/>
    <w:rsid w:val="00017C25"/>
    <w:rsid w:val="0002148F"/>
    <w:rsid w:val="00021D04"/>
    <w:rsid w:val="000236CD"/>
    <w:rsid w:val="00023A90"/>
    <w:rsid w:val="00023D3C"/>
    <w:rsid w:val="00024A27"/>
    <w:rsid w:val="00025310"/>
    <w:rsid w:val="00025A1E"/>
    <w:rsid w:val="000267AD"/>
    <w:rsid w:val="00026885"/>
    <w:rsid w:val="00026C67"/>
    <w:rsid w:val="000277C3"/>
    <w:rsid w:val="00027B29"/>
    <w:rsid w:val="0003055F"/>
    <w:rsid w:val="0003105D"/>
    <w:rsid w:val="00031728"/>
    <w:rsid w:val="00032048"/>
    <w:rsid w:val="0003320A"/>
    <w:rsid w:val="00033249"/>
    <w:rsid w:val="000344B2"/>
    <w:rsid w:val="00036608"/>
    <w:rsid w:val="00036B41"/>
    <w:rsid w:val="00036FA2"/>
    <w:rsid w:val="00037036"/>
    <w:rsid w:val="0004093C"/>
    <w:rsid w:val="0004250B"/>
    <w:rsid w:val="0004295C"/>
    <w:rsid w:val="00044CCE"/>
    <w:rsid w:val="000457FA"/>
    <w:rsid w:val="00050B5C"/>
    <w:rsid w:val="000510A9"/>
    <w:rsid w:val="00051195"/>
    <w:rsid w:val="00051BB2"/>
    <w:rsid w:val="00052098"/>
    <w:rsid w:val="00052FD0"/>
    <w:rsid w:val="0005519D"/>
    <w:rsid w:val="000551F5"/>
    <w:rsid w:val="00055947"/>
    <w:rsid w:val="00055BE5"/>
    <w:rsid w:val="00055EC1"/>
    <w:rsid w:val="00060DDF"/>
    <w:rsid w:val="000615C1"/>
    <w:rsid w:val="00061BF5"/>
    <w:rsid w:val="00062EE3"/>
    <w:rsid w:val="0006408A"/>
    <w:rsid w:val="00065CD2"/>
    <w:rsid w:val="00065FF4"/>
    <w:rsid w:val="000660A1"/>
    <w:rsid w:val="00066714"/>
    <w:rsid w:val="000669E2"/>
    <w:rsid w:val="00071ACB"/>
    <w:rsid w:val="00073CAE"/>
    <w:rsid w:val="000744CF"/>
    <w:rsid w:val="00075158"/>
    <w:rsid w:val="00077367"/>
    <w:rsid w:val="00080163"/>
    <w:rsid w:val="00080305"/>
    <w:rsid w:val="000819D5"/>
    <w:rsid w:val="00083476"/>
    <w:rsid w:val="00083A2B"/>
    <w:rsid w:val="00083CD2"/>
    <w:rsid w:val="000844EA"/>
    <w:rsid w:val="00084BA8"/>
    <w:rsid w:val="00084E2C"/>
    <w:rsid w:val="00085FB5"/>
    <w:rsid w:val="0008634B"/>
    <w:rsid w:val="00090068"/>
    <w:rsid w:val="000905B8"/>
    <w:rsid w:val="0009083E"/>
    <w:rsid w:val="00090D25"/>
    <w:rsid w:val="00091292"/>
    <w:rsid w:val="00092194"/>
    <w:rsid w:val="00092A6D"/>
    <w:rsid w:val="00093D59"/>
    <w:rsid w:val="00094A3F"/>
    <w:rsid w:val="00095549"/>
    <w:rsid w:val="00095807"/>
    <w:rsid w:val="00096B46"/>
    <w:rsid w:val="00096CC8"/>
    <w:rsid w:val="00097ABE"/>
    <w:rsid w:val="00097ECA"/>
    <w:rsid w:val="000A035A"/>
    <w:rsid w:val="000A0E86"/>
    <w:rsid w:val="000A1224"/>
    <w:rsid w:val="000A153B"/>
    <w:rsid w:val="000A2B03"/>
    <w:rsid w:val="000A3181"/>
    <w:rsid w:val="000A3629"/>
    <w:rsid w:val="000A3DCB"/>
    <w:rsid w:val="000A421F"/>
    <w:rsid w:val="000A473A"/>
    <w:rsid w:val="000A47FC"/>
    <w:rsid w:val="000A49AC"/>
    <w:rsid w:val="000A5418"/>
    <w:rsid w:val="000A62C1"/>
    <w:rsid w:val="000A7423"/>
    <w:rsid w:val="000A7D73"/>
    <w:rsid w:val="000A7E64"/>
    <w:rsid w:val="000B0745"/>
    <w:rsid w:val="000B0F1E"/>
    <w:rsid w:val="000B1348"/>
    <w:rsid w:val="000B1606"/>
    <w:rsid w:val="000B2217"/>
    <w:rsid w:val="000B29C5"/>
    <w:rsid w:val="000B5636"/>
    <w:rsid w:val="000B7733"/>
    <w:rsid w:val="000C124B"/>
    <w:rsid w:val="000C1944"/>
    <w:rsid w:val="000C2C1B"/>
    <w:rsid w:val="000C3D2D"/>
    <w:rsid w:val="000C557A"/>
    <w:rsid w:val="000C5B4C"/>
    <w:rsid w:val="000C5E34"/>
    <w:rsid w:val="000D0A8E"/>
    <w:rsid w:val="000D177D"/>
    <w:rsid w:val="000D1F37"/>
    <w:rsid w:val="000D200A"/>
    <w:rsid w:val="000D3389"/>
    <w:rsid w:val="000D3A92"/>
    <w:rsid w:val="000D400C"/>
    <w:rsid w:val="000D4454"/>
    <w:rsid w:val="000D5ADF"/>
    <w:rsid w:val="000D64DF"/>
    <w:rsid w:val="000D7E90"/>
    <w:rsid w:val="000D7FC0"/>
    <w:rsid w:val="000E0490"/>
    <w:rsid w:val="000E0728"/>
    <w:rsid w:val="000E164E"/>
    <w:rsid w:val="000E289F"/>
    <w:rsid w:val="000E2F25"/>
    <w:rsid w:val="000E3960"/>
    <w:rsid w:val="000E525D"/>
    <w:rsid w:val="000E665E"/>
    <w:rsid w:val="000E67EA"/>
    <w:rsid w:val="000E7C15"/>
    <w:rsid w:val="000F0813"/>
    <w:rsid w:val="000F0E7D"/>
    <w:rsid w:val="000F149F"/>
    <w:rsid w:val="000F2287"/>
    <w:rsid w:val="000F29CC"/>
    <w:rsid w:val="000F2EF7"/>
    <w:rsid w:val="000F35D6"/>
    <w:rsid w:val="000F377F"/>
    <w:rsid w:val="000F3BB4"/>
    <w:rsid w:val="000F3D6E"/>
    <w:rsid w:val="000F3F1D"/>
    <w:rsid w:val="000F4EB9"/>
    <w:rsid w:val="000F562E"/>
    <w:rsid w:val="000F58AB"/>
    <w:rsid w:val="000F597E"/>
    <w:rsid w:val="000F59B9"/>
    <w:rsid w:val="000F59E4"/>
    <w:rsid w:val="000F6DB9"/>
    <w:rsid w:val="000F7039"/>
    <w:rsid w:val="00100DF9"/>
    <w:rsid w:val="001014EB"/>
    <w:rsid w:val="00102D6C"/>
    <w:rsid w:val="001033C5"/>
    <w:rsid w:val="0010373C"/>
    <w:rsid w:val="00104736"/>
    <w:rsid w:val="001057E0"/>
    <w:rsid w:val="001057F8"/>
    <w:rsid w:val="00106F3B"/>
    <w:rsid w:val="00107419"/>
    <w:rsid w:val="001116CC"/>
    <w:rsid w:val="00111CE9"/>
    <w:rsid w:val="00111FEA"/>
    <w:rsid w:val="0011204F"/>
    <w:rsid w:val="00112AA3"/>
    <w:rsid w:val="00112E0C"/>
    <w:rsid w:val="0011585E"/>
    <w:rsid w:val="00115886"/>
    <w:rsid w:val="00115AAD"/>
    <w:rsid w:val="00115EB6"/>
    <w:rsid w:val="00115F16"/>
    <w:rsid w:val="00116AFA"/>
    <w:rsid w:val="00116CD1"/>
    <w:rsid w:val="00117AF1"/>
    <w:rsid w:val="00117C97"/>
    <w:rsid w:val="00120550"/>
    <w:rsid w:val="00120FB5"/>
    <w:rsid w:val="0012166B"/>
    <w:rsid w:val="001217F8"/>
    <w:rsid w:val="0012188A"/>
    <w:rsid w:val="0012213C"/>
    <w:rsid w:val="001235FF"/>
    <w:rsid w:val="00123BC8"/>
    <w:rsid w:val="00126252"/>
    <w:rsid w:val="001262AA"/>
    <w:rsid w:val="00126D72"/>
    <w:rsid w:val="00127EDF"/>
    <w:rsid w:val="001305DB"/>
    <w:rsid w:val="00130990"/>
    <w:rsid w:val="00131E51"/>
    <w:rsid w:val="00133EE1"/>
    <w:rsid w:val="001343BA"/>
    <w:rsid w:val="00134795"/>
    <w:rsid w:val="001347B9"/>
    <w:rsid w:val="00134AB7"/>
    <w:rsid w:val="0013519A"/>
    <w:rsid w:val="00140483"/>
    <w:rsid w:val="00141603"/>
    <w:rsid w:val="001427EB"/>
    <w:rsid w:val="0014328D"/>
    <w:rsid w:val="001439F3"/>
    <w:rsid w:val="00143EF8"/>
    <w:rsid w:val="001458C7"/>
    <w:rsid w:val="00145AA0"/>
    <w:rsid w:val="00145FB1"/>
    <w:rsid w:val="00146A0F"/>
    <w:rsid w:val="00146A3B"/>
    <w:rsid w:val="00146C1B"/>
    <w:rsid w:val="001478F0"/>
    <w:rsid w:val="00147B50"/>
    <w:rsid w:val="0015131D"/>
    <w:rsid w:val="0015338F"/>
    <w:rsid w:val="00153585"/>
    <w:rsid w:val="001535AF"/>
    <w:rsid w:val="0015583D"/>
    <w:rsid w:val="001558EA"/>
    <w:rsid w:val="00155ECE"/>
    <w:rsid w:val="00156D01"/>
    <w:rsid w:val="00160440"/>
    <w:rsid w:val="00160CE7"/>
    <w:rsid w:val="00161545"/>
    <w:rsid w:val="00161832"/>
    <w:rsid w:val="00162E02"/>
    <w:rsid w:val="00165BE9"/>
    <w:rsid w:val="00165E65"/>
    <w:rsid w:val="0016650C"/>
    <w:rsid w:val="00167E34"/>
    <w:rsid w:val="001713BF"/>
    <w:rsid w:val="00172377"/>
    <w:rsid w:val="00172900"/>
    <w:rsid w:val="00172B34"/>
    <w:rsid w:val="001732D8"/>
    <w:rsid w:val="00173C06"/>
    <w:rsid w:val="00174DFC"/>
    <w:rsid w:val="00175C54"/>
    <w:rsid w:val="001764AD"/>
    <w:rsid w:val="00176A73"/>
    <w:rsid w:val="00177844"/>
    <w:rsid w:val="00180312"/>
    <w:rsid w:val="001806CC"/>
    <w:rsid w:val="001811BC"/>
    <w:rsid w:val="00181926"/>
    <w:rsid w:val="00181F2D"/>
    <w:rsid w:val="001821DE"/>
    <w:rsid w:val="001830D7"/>
    <w:rsid w:val="00184CD0"/>
    <w:rsid w:val="00184E75"/>
    <w:rsid w:val="001853A3"/>
    <w:rsid w:val="00186126"/>
    <w:rsid w:val="0018652B"/>
    <w:rsid w:val="001867DA"/>
    <w:rsid w:val="001877D6"/>
    <w:rsid w:val="001917A4"/>
    <w:rsid w:val="00191B65"/>
    <w:rsid w:val="001927C3"/>
    <w:rsid w:val="00192BD1"/>
    <w:rsid w:val="00195445"/>
    <w:rsid w:val="00197545"/>
    <w:rsid w:val="001A1729"/>
    <w:rsid w:val="001A1883"/>
    <w:rsid w:val="001A1DB9"/>
    <w:rsid w:val="001A395C"/>
    <w:rsid w:val="001A40CA"/>
    <w:rsid w:val="001A41E2"/>
    <w:rsid w:val="001A534E"/>
    <w:rsid w:val="001A5BE1"/>
    <w:rsid w:val="001A5BE7"/>
    <w:rsid w:val="001A5EFF"/>
    <w:rsid w:val="001A5F79"/>
    <w:rsid w:val="001A66BF"/>
    <w:rsid w:val="001A66C4"/>
    <w:rsid w:val="001A6ACD"/>
    <w:rsid w:val="001A723E"/>
    <w:rsid w:val="001A7E1F"/>
    <w:rsid w:val="001B079F"/>
    <w:rsid w:val="001B0F86"/>
    <w:rsid w:val="001B150D"/>
    <w:rsid w:val="001B17E6"/>
    <w:rsid w:val="001B1909"/>
    <w:rsid w:val="001B1F9C"/>
    <w:rsid w:val="001B2E11"/>
    <w:rsid w:val="001B3227"/>
    <w:rsid w:val="001B41C8"/>
    <w:rsid w:val="001B433E"/>
    <w:rsid w:val="001B78E7"/>
    <w:rsid w:val="001C0B2D"/>
    <w:rsid w:val="001C0F1F"/>
    <w:rsid w:val="001C1246"/>
    <w:rsid w:val="001C1C57"/>
    <w:rsid w:val="001C1D77"/>
    <w:rsid w:val="001C2090"/>
    <w:rsid w:val="001C3BA7"/>
    <w:rsid w:val="001C3EF7"/>
    <w:rsid w:val="001C4189"/>
    <w:rsid w:val="001C4A61"/>
    <w:rsid w:val="001C5201"/>
    <w:rsid w:val="001C63B9"/>
    <w:rsid w:val="001C694B"/>
    <w:rsid w:val="001D030A"/>
    <w:rsid w:val="001D114E"/>
    <w:rsid w:val="001D2A3B"/>
    <w:rsid w:val="001D2A6E"/>
    <w:rsid w:val="001D5045"/>
    <w:rsid w:val="001D6120"/>
    <w:rsid w:val="001D6B58"/>
    <w:rsid w:val="001D6C2D"/>
    <w:rsid w:val="001D7A12"/>
    <w:rsid w:val="001D7BF5"/>
    <w:rsid w:val="001D7E3F"/>
    <w:rsid w:val="001E18E4"/>
    <w:rsid w:val="001E1A9B"/>
    <w:rsid w:val="001E2103"/>
    <w:rsid w:val="001E2EE7"/>
    <w:rsid w:val="001E3EDB"/>
    <w:rsid w:val="001E5027"/>
    <w:rsid w:val="001E5348"/>
    <w:rsid w:val="001E53C2"/>
    <w:rsid w:val="001E7754"/>
    <w:rsid w:val="001F0695"/>
    <w:rsid w:val="001F1CEB"/>
    <w:rsid w:val="001F1E95"/>
    <w:rsid w:val="001F2CB8"/>
    <w:rsid w:val="001F4010"/>
    <w:rsid w:val="001F44C9"/>
    <w:rsid w:val="001F6FEB"/>
    <w:rsid w:val="0020074A"/>
    <w:rsid w:val="00200BA3"/>
    <w:rsid w:val="002040D1"/>
    <w:rsid w:val="00205038"/>
    <w:rsid w:val="00205515"/>
    <w:rsid w:val="00205D6C"/>
    <w:rsid w:val="002064C0"/>
    <w:rsid w:val="002105DA"/>
    <w:rsid w:val="00210709"/>
    <w:rsid w:val="00210A03"/>
    <w:rsid w:val="00210A81"/>
    <w:rsid w:val="0021106B"/>
    <w:rsid w:val="00211F07"/>
    <w:rsid w:val="00213001"/>
    <w:rsid w:val="00213CF2"/>
    <w:rsid w:val="00213F4F"/>
    <w:rsid w:val="00215406"/>
    <w:rsid w:val="002156D9"/>
    <w:rsid w:val="00215BAE"/>
    <w:rsid w:val="00215D5A"/>
    <w:rsid w:val="0021728C"/>
    <w:rsid w:val="00217766"/>
    <w:rsid w:val="00217A00"/>
    <w:rsid w:val="00220CB0"/>
    <w:rsid w:val="00220FE1"/>
    <w:rsid w:val="002215C4"/>
    <w:rsid w:val="00222D08"/>
    <w:rsid w:val="00222E70"/>
    <w:rsid w:val="0022307D"/>
    <w:rsid w:val="00223117"/>
    <w:rsid w:val="002233C6"/>
    <w:rsid w:val="00223D6F"/>
    <w:rsid w:val="002254E5"/>
    <w:rsid w:val="00227674"/>
    <w:rsid w:val="00230ACD"/>
    <w:rsid w:val="00231399"/>
    <w:rsid w:val="00232E40"/>
    <w:rsid w:val="002334C8"/>
    <w:rsid w:val="002340F9"/>
    <w:rsid w:val="00235BBE"/>
    <w:rsid w:val="00235CA3"/>
    <w:rsid w:val="00236BF6"/>
    <w:rsid w:val="00236D1B"/>
    <w:rsid w:val="002400B8"/>
    <w:rsid w:val="002409A6"/>
    <w:rsid w:val="002414F7"/>
    <w:rsid w:val="00241DD5"/>
    <w:rsid w:val="00241FA5"/>
    <w:rsid w:val="0024303C"/>
    <w:rsid w:val="00243249"/>
    <w:rsid w:val="00243747"/>
    <w:rsid w:val="00244632"/>
    <w:rsid w:val="00245118"/>
    <w:rsid w:val="00247936"/>
    <w:rsid w:val="00247F15"/>
    <w:rsid w:val="00250CFC"/>
    <w:rsid w:val="00251283"/>
    <w:rsid w:val="00251290"/>
    <w:rsid w:val="0025154A"/>
    <w:rsid w:val="00251F26"/>
    <w:rsid w:val="002522A0"/>
    <w:rsid w:val="002526CD"/>
    <w:rsid w:val="00253740"/>
    <w:rsid w:val="00253B25"/>
    <w:rsid w:val="00254B1D"/>
    <w:rsid w:val="00255060"/>
    <w:rsid w:val="002558A6"/>
    <w:rsid w:val="002559F3"/>
    <w:rsid w:val="0025688B"/>
    <w:rsid w:val="00256A08"/>
    <w:rsid w:val="00257874"/>
    <w:rsid w:val="0026085C"/>
    <w:rsid w:val="002623C5"/>
    <w:rsid w:val="00262956"/>
    <w:rsid w:val="00263D95"/>
    <w:rsid w:val="00264CAE"/>
    <w:rsid w:val="00266FE9"/>
    <w:rsid w:val="002675A4"/>
    <w:rsid w:val="00267B5F"/>
    <w:rsid w:val="00267CAE"/>
    <w:rsid w:val="00267EF1"/>
    <w:rsid w:val="00270297"/>
    <w:rsid w:val="00270AD8"/>
    <w:rsid w:val="00271E13"/>
    <w:rsid w:val="0027201A"/>
    <w:rsid w:val="00272A2D"/>
    <w:rsid w:val="00273046"/>
    <w:rsid w:val="00273960"/>
    <w:rsid w:val="00274EDE"/>
    <w:rsid w:val="00275CAE"/>
    <w:rsid w:val="00275E32"/>
    <w:rsid w:val="00277008"/>
    <w:rsid w:val="00280739"/>
    <w:rsid w:val="0028077F"/>
    <w:rsid w:val="002821EA"/>
    <w:rsid w:val="00282D85"/>
    <w:rsid w:val="002831F1"/>
    <w:rsid w:val="00283381"/>
    <w:rsid w:val="00283A97"/>
    <w:rsid w:val="002847C2"/>
    <w:rsid w:val="00284FD4"/>
    <w:rsid w:val="00285C80"/>
    <w:rsid w:val="00286590"/>
    <w:rsid w:val="00286B3F"/>
    <w:rsid w:val="002905F0"/>
    <w:rsid w:val="0029124B"/>
    <w:rsid w:val="0029162A"/>
    <w:rsid w:val="00293098"/>
    <w:rsid w:val="002931B4"/>
    <w:rsid w:val="002936A3"/>
    <w:rsid w:val="00294277"/>
    <w:rsid w:val="002946BE"/>
    <w:rsid w:val="00294E87"/>
    <w:rsid w:val="00295BAA"/>
    <w:rsid w:val="00295D0E"/>
    <w:rsid w:val="00295E8C"/>
    <w:rsid w:val="00296AF8"/>
    <w:rsid w:val="00297249"/>
    <w:rsid w:val="002A181A"/>
    <w:rsid w:val="002A195D"/>
    <w:rsid w:val="002A3E97"/>
    <w:rsid w:val="002A4AB0"/>
    <w:rsid w:val="002A502E"/>
    <w:rsid w:val="002A5774"/>
    <w:rsid w:val="002B05B3"/>
    <w:rsid w:val="002B163F"/>
    <w:rsid w:val="002B19E5"/>
    <w:rsid w:val="002B1E1E"/>
    <w:rsid w:val="002B1FF6"/>
    <w:rsid w:val="002B220B"/>
    <w:rsid w:val="002B27A4"/>
    <w:rsid w:val="002B4338"/>
    <w:rsid w:val="002B57C8"/>
    <w:rsid w:val="002B5E36"/>
    <w:rsid w:val="002B601F"/>
    <w:rsid w:val="002B66BF"/>
    <w:rsid w:val="002C0578"/>
    <w:rsid w:val="002C063B"/>
    <w:rsid w:val="002C36F8"/>
    <w:rsid w:val="002C4C9E"/>
    <w:rsid w:val="002C4D88"/>
    <w:rsid w:val="002C4F3E"/>
    <w:rsid w:val="002C5DA7"/>
    <w:rsid w:val="002C6078"/>
    <w:rsid w:val="002C7275"/>
    <w:rsid w:val="002D26F9"/>
    <w:rsid w:val="002D2787"/>
    <w:rsid w:val="002D354C"/>
    <w:rsid w:val="002D4928"/>
    <w:rsid w:val="002D4E60"/>
    <w:rsid w:val="002D5401"/>
    <w:rsid w:val="002D5783"/>
    <w:rsid w:val="002D62B6"/>
    <w:rsid w:val="002D6B51"/>
    <w:rsid w:val="002D7581"/>
    <w:rsid w:val="002D75AA"/>
    <w:rsid w:val="002E06B8"/>
    <w:rsid w:val="002E1465"/>
    <w:rsid w:val="002E1657"/>
    <w:rsid w:val="002E386E"/>
    <w:rsid w:val="002E491B"/>
    <w:rsid w:val="002E4D3E"/>
    <w:rsid w:val="002E4DE7"/>
    <w:rsid w:val="002E52AF"/>
    <w:rsid w:val="002E6392"/>
    <w:rsid w:val="002F17EB"/>
    <w:rsid w:val="002F1B07"/>
    <w:rsid w:val="002F2371"/>
    <w:rsid w:val="002F25F6"/>
    <w:rsid w:val="002F3418"/>
    <w:rsid w:val="002F5312"/>
    <w:rsid w:val="002F5841"/>
    <w:rsid w:val="002F71C2"/>
    <w:rsid w:val="002F7256"/>
    <w:rsid w:val="002F72AE"/>
    <w:rsid w:val="002F7D07"/>
    <w:rsid w:val="00300011"/>
    <w:rsid w:val="00300E77"/>
    <w:rsid w:val="00302707"/>
    <w:rsid w:val="00303255"/>
    <w:rsid w:val="00303B54"/>
    <w:rsid w:val="003049BD"/>
    <w:rsid w:val="00304F41"/>
    <w:rsid w:val="00305B74"/>
    <w:rsid w:val="003073AA"/>
    <w:rsid w:val="00311F0B"/>
    <w:rsid w:val="00313368"/>
    <w:rsid w:val="00313702"/>
    <w:rsid w:val="0031440B"/>
    <w:rsid w:val="00315382"/>
    <w:rsid w:val="0031608B"/>
    <w:rsid w:val="0031698C"/>
    <w:rsid w:val="00316AA1"/>
    <w:rsid w:val="00317033"/>
    <w:rsid w:val="003172FE"/>
    <w:rsid w:val="0032115F"/>
    <w:rsid w:val="003234CB"/>
    <w:rsid w:val="0032431F"/>
    <w:rsid w:val="003247DF"/>
    <w:rsid w:val="0032582A"/>
    <w:rsid w:val="00326E80"/>
    <w:rsid w:val="003270C0"/>
    <w:rsid w:val="003306C7"/>
    <w:rsid w:val="00331568"/>
    <w:rsid w:val="00331754"/>
    <w:rsid w:val="0033176E"/>
    <w:rsid w:val="00331E67"/>
    <w:rsid w:val="00331E78"/>
    <w:rsid w:val="00332FF6"/>
    <w:rsid w:val="0033302B"/>
    <w:rsid w:val="0033430A"/>
    <w:rsid w:val="0033430B"/>
    <w:rsid w:val="00334856"/>
    <w:rsid w:val="003356FF"/>
    <w:rsid w:val="00335BB7"/>
    <w:rsid w:val="00335EB4"/>
    <w:rsid w:val="0033605D"/>
    <w:rsid w:val="003375A8"/>
    <w:rsid w:val="00337C26"/>
    <w:rsid w:val="003406C6"/>
    <w:rsid w:val="00341163"/>
    <w:rsid w:val="00342D07"/>
    <w:rsid w:val="00343F3D"/>
    <w:rsid w:val="00344996"/>
    <w:rsid w:val="00344DE7"/>
    <w:rsid w:val="00345B43"/>
    <w:rsid w:val="00345D29"/>
    <w:rsid w:val="00345E41"/>
    <w:rsid w:val="00345F7A"/>
    <w:rsid w:val="0034629E"/>
    <w:rsid w:val="00346604"/>
    <w:rsid w:val="003467F7"/>
    <w:rsid w:val="00346B3E"/>
    <w:rsid w:val="003474AB"/>
    <w:rsid w:val="00347951"/>
    <w:rsid w:val="00350DC4"/>
    <w:rsid w:val="00351F88"/>
    <w:rsid w:val="00353768"/>
    <w:rsid w:val="0035392E"/>
    <w:rsid w:val="00353D52"/>
    <w:rsid w:val="00353D85"/>
    <w:rsid w:val="00353F4B"/>
    <w:rsid w:val="003543D8"/>
    <w:rsid w:val="003547C6"/>
    <w:rsid w:val="00355A09"/>
    <w:rsid w:val="003568DD"/>
    <w:rsid w:val="00356CFA"/>
    <w:rsid w:val="0035710A"/>
    <w:rsid w:val="003576E1"/>
    <w:rsid w:val="003578F6"/>
    <w:rsid w:val="00357B20"/>
    <w:rsid w:val="00360EC9"/>
    <w:rsid w:val="00362341"/>
    <w:rsid w:val="003641CD"/>
    <w:rsid w:val="003649CB"/>
    <w:rsid w:val="00364C61"/>
    <w:rsid w:val="00364F40"/>
    <w:rsid w:val="00365451"/>
    <w:rsid w:val="0036566C"/>
    <w:rsid w:val="00366958"/>
    <w:rsid w:val="003707E2"/>
    <w:rsid w:val="00374F93"/>
    <w:rsid w:val="003751F0"/>
    <w:rsid w:val="003771EE"/>
    <w:rsid w:val="003776DD"/>
    <w:rsid w:val="00377A9F"/>
    <w:rsid w:val="003805EC"/>
    <w:rsid w:val="00381E69"/>
    <w:rsid w:val="003828F1"/>
    <w:rsid w:val="00382EF5"/>
    <w:rsid w:val="003840B2"/>
    <w:rsid w:val="00385E14"/>
    <w:rsid w:val="00386105"/>
    <w:rsid w:val="003862B3"/>
    <w:rsid w:val="00390363"/>
    <w:rsid w:val="003904BB"/>
    <w:rsid w:val="0039246D"/>
    <w:rsid w:val="00392A32"/>
    <w:rsid w:val="003940BD"/>
    <w:rsid w:val="00394160"/>
    <w:rsid w:val="00394745"/>
    <w:rsid w:val="00394861"/>
    <w:rsid w:val="00394989"/>
    <w:rsid w:val="003953C9"/>
    <w:rsid w:val="00396D1D"/>
    <w:rsid w:val="003A0735"/>
    <w:rsid w:val="003A11B3"/>
    <w:rsid w:val="003A1BC8"/>
    <w:rsid w:val="003A1E0C"/>
    <w:rsid w:val="003A3684"/>
    <w:rsid w:val="003A3739"/>
    <w:rsid w:val="003A3E72"/>
    <w:rsid w:val="003A5D65"/>
    <w:rsid w:val="003A79AB"/>
    <w:rsid w:val="003B1564"/>
    <w:rsid w:val="003B1B28"/>
    <w:rsid w:val="003B1EC5"/>
    <w:rsid w:val="003B3F1B"/>
    <w:rsid w:val="003B50F0"/>
    <w:rsid w:val="003B5339"/>
    <w:rsid w:val="003C188F"/>
    <w:rsid w:val="003C2BA1"/>
    <w:rsid w:val="003C2F0E"/>
    <w:rsid w:val="003C3127"/>
    <w:rsid w:val="003C477D"/>
    <w:rsid w:val="003C486B"/>
    <w:rsid w:val="003D0135"/>
    <w:rsid w:val="003D0D54"/>
    <w:rsid w:val="003D105E"/>
    <w:rsid w:val="003D14C9"/>
    <w:rsid w:val="003D171D"/>
    <w:rsid w:val="003D180F"/>
    <w:rsid w:val="003D2183"/>
    <w:rsid w:val="003D28D9"/>
    <w:rsid w:val="003D40D5"/>
    <w:rsid w:val="003D42E1"/>
    <w:rsid w:val="003D646B"/>
    <w:rsid w:val="003D6849"/>
    <w:rsid w:val="003D6C4A"/>
    <w:rsid w:val="003D7EBD"/>
    <w:rsid w:val="003E03DC"/>
    <w:rsid w:val="003E08E1"/>
    <w:rsid w:val="003E1A40"/>
    <w:rsid w:val="003E3430"/>
    <w:rsid w:val="003E3EEE"/>
    <w:rsid w:val="003E4636"/>
    <w:rsid w:val="003E4DC6"/>
    <w:rsid w:val="003E59CB"/>
    <w:rsid w:val="003E680D"/>
    <w:rsid w:val="003F0197"/>
    <w:rsid w:val="003F118A"/>
    <w:rsid w:val="003F1C6B"/>
    <w:rsid w:val="003F35B7"/>
    <w:rsid w:val="003F3824"/>
    <w:rsid w:val="003F3D10"/>
    <w:rsid w:val="003F41DE"/>
    <w:rsid w:val="003F495B"/>
    <w:rsid w:val="003F52BD"/>
    <w:rsid w:val="003F5510"/>
    <w:rsid w:val="003F5A36"/>
    <w:rsid w:val="003F6840"/>
    <w:rsid w:val="003F6FF0"/>
    <w:rsid w:val="00400448"/>
    <w:rsid w:val="00401868"/>
    <w:rsid w:val="00402BF9"/>
    <w:rsid w:val="004035B5"/>
    <w:rsid w:val="00403AD3"/>
    <w:rsid w:val="00403B89"/>
    <w:rsid w:val="004040B6"/>
    <w:rsid w:val="00404AC6"/>
    <w:rsid w:val="0040555B"/>
    <w:rsid w:val="00405725"/>
    <w:rsid w:val="00405BB2"/>
    <w:rsid w:val="00405C66"/>
    <w:rsid w:val="00407D3B"/>
    <w:rsid w:val="00410463"/>
    <w:rsid w:val="00410BD6"/>
    <w:rsid w:val="0041182D"/>
    <w:rsid w:val="00411BF4"/>
    <w:rsid w:val="004124EC"/>
    <w:rsid w:val="00412BB0"/>
    <w:rsid w:val="00412DC6"/>
    <w:rsid w:val="00415192"/>
    <w:rsid w:val="004153EF"/>
    <w:rsid w:val="00415C36"/>
    <w:rsid w:val="00415F44"/>
    <w:rsid w:val="00416A6D"/>
    <w:rsid w:val="00416B4C"/>
    <w:rsid w:val="0041762A"/>
    <w:rsid w:val="00417B18"/>
    <w:rsid w:val="00417D0C"/>
    <w:rsid w:val="00420852"/>
    <w:rsid w:val="0042100B"/>
    <w:rsid w:val="00421011"/>
    <w:rsid w:val="004214E1"/>
    <w:rsid w:val="00422ABF"/>
    <w:rsid w:val="00422DA8"/>
    <w:rsid w:val="00423D60"/>
    <w:rsid w:val="00424727"/>
    <w:rsid w:val="00424AD6"/>
    <w:rsid w:val="0042501C"/>
    <w:rsid w:val="0042622B"/>
    <w:rsid w:val="004262F1"/>
    <w:rsid w:val="00426EA5"/>
    <w:rsid w:val="00427D25"/>
    <w:rsid w:val="004304C7"/>
    <w:rsid w:val="00430A16"/>
    <w:rsid w:val="00430C3C"/>
    <w:rsid w:val="004314D4"/>
    <w:rsid w:val="00432D33"/>
    <w:rsid w:val="004337B2"/>
    <w:rsid w:val="00434723"/>
    <w:rsid w:val="00434B3A"/>
    <w:rsid w:val="00434C0B"/>
    <w:rsid w:val="00435747"/>
    <w:rsid w:val="00435C5A"/>
    <w:rsid w:val="00435CBC"/>
    <w:rsid w:val="004405B8"/>
    <w:rsid w:val="00441B96"/>
    <w:rsid w:val="00442152"/>
    <w:rsid w:val="004427E2"/>
    <w:rsid w:val="004431A3"/>
    <w:rsid w:val="004440A2"/>
    <w:rsid w:val="004454D5"/>
    <w:rsid w:val="004459FE"/>
    <w:rsid w:val="00445CC1"/>
    <w:rsid w:val="0044619B"/>
    <w:rsid w:val="00447244"/>
    <w:rsid w:val="00447423"/>
    <w:rsid w:val="004503DB"/>
    <w:rsid w:val="00450735"/>
    <w:rsid w:val="00450F82"/>
    <w:rsid w:val="00451A43"/>
    <w:rsid w:val="00452084"/>
    <w:rsid w:val="004549FF"/>
    <w:rsid w:val="0045698D"/>
    <w:rsid w:val="00457359"/>
    <w:rsid w:val="004574AF"/>
    <w:rsid w:val="00462604"/>
    <w:rsid w:val="00462695"/>
    <w:rsid w:val="00463AE2"/>
    <w:rsid w:val="00464735"/>
    <w:rsid w:val="00464BA5"/>
    <w:rsid w:val="00465A0E"/>
    <w:rsid w:val="00466281"/>
    <w:rsid w:val="0046685D"/>
    <w:rsid w:val="00467A45"/>
    <w:rsid w:val="00467D02"/>
    <w:rsid w:val="0047040A"/>
    <w:rsid w:val="0047144D"/>
    <w:rsid w:val="00472870"/>
    <w:rsid w:val="004729A8"/>
    <w:rsid w:val="00472FA7"/>
    <w:rsid w:val="004763A0"/>
    <w:rsid w:val="004766D4"/>
    <w:rsid w:val="00476B8E"/>
    <w:rsid w:val="004777AA"/>
    <w:rsid w:val="00477FF2"/>
    <w:rsid w:val="00481B27"/>
    <w:rsid w:val="00482970"/>
    <w:rsid w:val="00482F73"/>
    <w:rsid w:val="004839BB"/>
    <w:rsid w:val="0048599E"/>
    <w:rsid w:val="00485D69"/>
    <w:rsid w:val="00490129"/>
    <w:rsid w:val="0049169F"/>
    <w:rsid w:val="00491EF8"/>
    <w:rsid w:val="004925C0"/>
    <w:rsid w:val="00492BBD"/>
    <w:rsid w:val="00492FDC"/>
    <w:rsid w:val="00493532"/>
    <w:rsid w:val="004962C7"/>
    <w:rsid w:val="004A1903"/>
    <w:rsid w:val="004A1F20"/>
    <w:rsid w:val="004A2F83"/>
    <w:rsid w:val="004A368D"/>
    <w:rsid w:val="004A55D9"/>
    <w:rsid w:val="004A6A75"/>
    <w:rsid w:val="004A6B29"/>
    <w:rsid w:val="004B03EC"/>
    <w:rsid w:val="004B0A4C"/>
    <w:rsid w:val="004B3AB6"/>
    <w:rsid w:val="004B5230"/>
    <w:rsid w:val="004B59EA"/>
    <w:rsid w:val="004B5F21"/>
    <w:rsid w:val="004B66B2"/>
    <w:rsid w:val="004B6C57"/>
    <w:rsid w:val="004B6EDE"/>
    <w:rsid w:val="004B7203"/>
    <w:rsid w:val="004B7206"/>
    <w:rsid w:val="004C02A4"/>
    <w:rsid w:val="004C1B72"/>
    <w:rsid w:val="004C2B61"/>
    <w:rsid w:val="004C7C4F"/>
    <w:rsid w:val="004D1705"/>
    <w:rsid w:val="004D176D"/>
    <w:rsid w:val="004D4391"/>
    <w:rsid w:val="004D5636"/>
    <w:rsid w:val="004D56DA"/>
    <w:rsid w:val="004D5DE3"/>
    <w:rsid w:val="004D6551"/>
    <w:rsid w:val="004D7B0B"/>
    <w:rsid w:val="004D7D7F"/>
    <w:rsid w:val="004E0EFC"/>
    <w:rsid w:val="004E141F"/>
    <w:rsid w:val="004E30BB"/>
    <w:rsid w:val="004E30F6"/>
    <w:rsid w:val="004E39DF"/>
    <w:rsid w:val="004E3E93"/>
    <w:rsid w:val="004E40E6"/>
    <w:rsid w:val="004E5541"/>
    <w:rsid w:val="004E62A7"/>
    <w:rsid w:val="004E76B2"/>
    <w:rsid w:val="004E76D7"/>
    <w:rsid w:val="004F0577"/>
    <w:rsid w:val="004F1220"/>
    <w:rsid w:val="004F2607"/>
    <w:rsid w:val="004F3591"/>
    <w:rsid w:val="004F53CC"/>
    <w:rsid w:val="004F5878"/>
    <w:rsid w:val="004F6EFD"/>
    <w:rsid w:val="004F7856"/>
    <w:rsid w:val="004F7B8B"/>
    <w:rsid w:val="005003C9"/>
    <w:rsid w:val="005003D8"/>
    <w:rsid w:val="005005CE"/>
    <w:rsid w:val="00502D8E"/>
    <w:rsid w:val="005037AC"/>
    <w:rsid w:val="00503A98"/>
    <w:rsid w:val="00504D44"/>
    <w:rsid w:val="00510C31"/>
    <w:rsid w:val="00511984"/>
    <w:rsid w:val="00511E56"/>
    <w:rsid w:val="0051297F"/>
    <w:rsid w:val="00513CE2"/>
    <w:rsid w:val="00515165"/>
    <w:rsid w:val="0051665D"/>
    <w:rsid w:val="00516C6C"/>
    <w:rsid w:val="00517FF4"/>
    <w:rsid w:val="005234B3"/>
    <w:rsid w:val="005241A2"/>
    <w:rsid w:val="005242A3"/>
    <w:rsid w:val="0052470E"/>
    <w:rsid w:val="005249ED"/>
    <w:rsid w:val="00524DA5"/>
    <w:rsid w:val="005265AB"/>
    <w:rsid w:val="00526AED"/>
    <w:rsid w:val="0053032A"/>
    <w:rsid w:val="005310EE"/>
    <w:rsid w:val="00531E5C"/>
    <w:rsid w:val="00532025"/>
    <w:rsid w:val="0053229F"/>
    <w:rsid w:val="005329EB"/>
    <w:rsid w:val="00532C08"/>
    <w:rsid w:val="00532D7D"/>
    <w:rsid w:val="00535B30"/>
    <w:rsid w:val="00535DDB"/>
    <w:rsid w:val="00537878"/>
    <w:rsid w:val="00537AE6"/>
    <w:rsid w:val="00540577"/>
    <w:rsid w:val="005426B6"/>
    <w:rsid w:val="0054370C"/>
    <w:rsid w:val="005460D6"/>
    <w:rsid w:val="0054692C"/>
    <w:rsid w:val="00550805"/>
    <w:rsid w:val="00550846"/>
    <w:rsid w:val="00550C43"/>
    <w:rsid w:val="00551C69"/>
    <w:rsid w:val="005535B7"/>
    <w:rsid w:val="00553926"/>
    <w:rsid w:val="00553E7A"/>
    <w:rsid w:val="00554349"/>
    <w:rsid w:val="00554604"/>
    <w:rsid w:val="00554EAD"/>
    <w:rsid w:val="005556E4"/>
    <w:rsid w:val="005557BF"/>
    <w:rsid w:val="00556490"/>
    <w:rsid w:val="00556A18"/>
    <w:rsid w:val="00556A4D"/>
    <w:rsid w:val="00556BEF"/>
    <w:rsid w:val="00556C63"/>
    <w:rsid w:val="0056082B"/>
    <w:rsid w:val="0056399E"/>
    <w:rsid w:val="00563A0C"/>
    <w:rsid w:val="00564441"/>
    <w:rsid w:val="00565878"/>
    <w:rsid w:val="005658C1"/>
    <w:rsid w:val="00565B4F"/>
    <w:rsid w:val="00567037"/>
    <w:rsid w:val="00567523"/>
    <w:rsid w:val="005675A7"/>
    <w:rsid w:val="00570567"/>
    <w:rsid w:val="00571072"/>
    <w:rsid w:val="00571692"/>
    <w:rsid w:val="00571C4B"/>
    <w:rsid w:val="0057442E"/>
    <w:rsid w:val="00574F57"/>
    <w:rsid w:val="00574FEC"/>
    <w:rsid w:val="00576F8C"/>
    <w:rsid w:val="00581ECD"/>
    <w:rsid w:val="00582241"/>
    <w:rsid w:val="00582477"/>
    <w:rsid w:val="0058349A"/>
    <w:rsid w:val="00583A03"/>
    <w:rsid w:val="005840CE"/>
    <w:rsid w:val="00585460"/>
    <w:rsid w:val="005856B5"/>
    <w:rsid w:val="00585BED"/>
    <w:rsid w:val="0059104F"/>
    <w:rsid w:val="0059155A"/>
    <w:rsid w:val="005918C0"/>
    <w:rsid w:val="0059246F"/>
    <w:rsid w:val="00592B09"/>
    <w:rsid w:val="00592BA3"/>
    <w:rsid w:val="0059365F"/>
    <w:rsid w:val="005950BF"/>
    <w:rsid w:val="005956B3"/>
    <w:rsid w:val="0059694C"/>
    <w:rsid w:val="00597A14"/>
    <w:rsid w:val="005A029F"/>
    <w:rsid w:val="005A0B7F"/>
    <w:rsid w:val="005A1114"/>
    <w:rsid w:val="005A155B"/>
    <w:rsid w:val="005A1AD3"/>
    <w:rsid w:val="005A1DB5"/>
    <w:rsid w:val="005A21F8"/>
    <w:rsid w:val="005A2532"/>
    <w:rsid w:val="005A3249"/>
    <w:rsid w:val="005A3B10"/>
    <w:rsid w:val="005A416A"/>
    <w:rsid w:val="005A58DF"/>
    <w:rsid w:val="005A68FF"/>
    <w:rsid w:val="005A79FB"/>
    <w:rsid w:val="005B06EE"/>
    <w:rsid w:val="005B08E1"/>
    <w:rsid w:val="005B0ADC"/>
    <w:rsid w:val="005B0DC6"/>
    <w:rsid w:val="005B179D"/>
    <w:rsid w:val="005B1FAA"/>
    <w:rsid w:val="005B22A8"/>
    <w:rsid w:val="005B2E67"/>
    <w:rsid w:val="005B4C15"/>
    <w:rsid w:val="005B6962"/>
    <w:rsid w:val="005C0ED4"/>
    <w:rsid w:val="005C1ADA"/>
    <w:rsid w:val="005C1F36"/>
    <w:rsid w:val="005C2A6A"/>
    <w:rsid w:val="005C394D"/>
    <w:rsid w:val="005C3AC6"/>
    <w:rsid w:val="005C4BFD"/>
    <w:rsid w:val="005C550B"/>
    <w:rsid w:val="005C5520"/>
    <w:rsid w:val="005C5DAF"/>
    <w:rsid w:val="005C6899"/>
    <w:rsid w:val="005C7AA1"/>
    <w:rsid w:val="005C7CE2"/>
    <w:rsid w:val="005D0980"/>
    <w:rsid w:val="005D1634"/>
    <w:rsid w:val="005D1ED0"/>
    <w:rsid w:val="005D2582"/>
    <w:rsid w:val="005D295A"/>
    <w:rsid w:val="005D2D44"/>
    <w:rsid w:val="005D32E5"/>
    <w:rsid w:val="005D40B6"/>
    <w:rsid w:val="005D4C05"/>
    <w:rsid w:val="005D51A9"/>
    <w:rsid w:val="005D5336"/>
    <w:rsid w:val="005D5999"/>
    <w:rsid w:val="005D7947"/>
    <w:rsid w:val="005D7D09"/>
    <w:rsid w:val="005E16BD"/>
    <w:rsid w:val="005E17E6"/>
    <w:rsid w:val="005E2B4E"/>
    <w:rsid w:val="005E2C93"/>
    <w:rsid w:val="005E2DB5"/>
    <w:rsid w:val="005E3451"/>
    <w:rsid w:val="005E381F"/>
    <w:rsid w:val="005E4E38"/>
    <w:rsid w:val="005E57D8"/>
    <w:rsid w:val="005E5B12"/>
    <w:rsid w:val="005E6832"/>
    <w:rsid w:val="005E72A6"/>
    <w:rsid w:val="005E770C"/>
    <w:rsid w:val="005F030B"/>
    <w:rsid w:val="005F05D2"/>
    <w:rsid w:val="005F069E"/>
    <w:rsid w:val="005F0A07"/>
    <w:rsid w:val="005F0A0F"/>
    <w:rsid w:val="005F0DF9"/>
    <w:rsid w:val="005F0EFC"/>
    <w:rsid w:val="005F10E8"/>
    <w:rsid w:val="005F2628"/>
    <w:rsid w:val="005F3095"/>
    <w:rsid w:val="005F4D47"/>
    <w:rsid w:val="005F751C"/>
    <w:rsid w:val="00600D44"/>
    <w:rsid w:val="00600EDE"/>
    <w:rsid w:val="00601450"/>
    <w:rsid w:val="00601B1D"/>
    <w:rsid w:val="00602CBA"/>
    <w:rsid w:val="006056E2"/>
    <w:rsid w:val="00605CFD"/>
    <w:rsid w:val="0060610E"/>
    <w:rsid w:val="00606CEB"/>
    <w:rsid w:val="006075EE"/>
    <w:rsid w:val="0060795F"/>
    <w:rsid w:val="00610DFD"/>
    <w:rsid w:val="00611F86"/>
    <w:rsid w:val="006126A6"/>
    <w:rsid w:val="00612E83"/>
    <w:rsid w:val="00613F60"/>
    <w:rsid w:val="00614921"/>
    <w:rsid w:val="00615731"/>
    <w:rsid w:val="006164C0"/>
    <w:rsid w:val="00616D96"/>
    <w:rsid w:val="00617075"/>
    <w:rsid w:val="00617F6B"/>
    <w:rsid w:val="00620532"/>
    <w:rsid w:val="006212BF"/>
    <w:rsid w:val="00621CFE"/>
    <w:rsid w:val="00622A0F"/>
    <w:rsid w:val="00622FC7"/>
    <w:rsid w:val="006235E2"/>
    <w:rsid w:val="00624177"/>
    <w:rsid w:val="00624E3B"/>
    <w:rsid w:val="0062510D"/>
    <w:rsid w:val="006254F7"/>
    <w:rsid w:val="00625E51"/>
    <w:rsid w:val="006266D8"/>
    <w:rsid w:val="00626BB9"/>
    <w:rsid w:val="00627026"/>
    <w:rsid w:val="0063141A"/>
    <w:rsid w:val="00631937"/>
    <w:rsid w:val="00631B25"/>
    <w:rsid w:val="00632849"/>
    <w:rsid w:val="006332AF"/>
    <w:rsid w:val="006348CE"/>
    <w:rsid w:val="00635E34"/>
    <w:rsid w:val="006364FD"/>
    <w:rsid w:val="00641BBF"/>
    <w:rsid w:val="006426A9"/>
    <w:rsid w:val="00643B3D"/>
    <w:rsid w:val="0064423A"/>
    <w:rsid w:val="00644463"/>
    <w:rsid w:val="006448CD"/>
    <w:rsid w:val="0064623B"/>
    <w:rsid w:val="006518AA"/>
    <w:rsid w:val="00651D16"/>
    <w:rsid w:val="00652802"/>
    <w:rsid w:val="00652D48"/>
    <w:rsid w:val="00653235"/>
    <w:rsid w:val="00655099"/>
    <w:rsid w:val="006562C8"/>
    <w:rsid w:val="00656437"/>
    <w:rsid w:val="00657024"/>
    <w:rsid w:val="0066036E"/>
    <w:rsid w:val="00660D3A"/>
    <w:rsid w:val="00660E7D"/>
    <w:rsid w:val="00662851"/>
    <w:rsid w:val="006635BF"/>
    <w:rsid w:val="006639B5"/>
    <w:rsid w:val="0066609A"/>
    <w:rsid w:val="00666B72"/>
    <w:rsid w:val="00670E10"/>
    <w:rsid w:val="006713FA"/>
    <w:rsid w:val="00671767"/>
    <w:rsid w:val="006724CE"/>
    <w:rsid w:val="00672F45"/>
    <w:rsid w:val="00673758"/>
    <w:rsid w:val="006739BC"/>
    <w:rsid w:val="00674308"/>
    <w:rsid w:val="00674675"/>
    <w:rsid w:val="0067476C"/>
    <w:rsid w:val="006747FD"/>
    <w:rsid w:val="00674D4A"/>
    <w:rsid w:val="0067604B"/>
    <w:rsid w:val="00676B92"/>
    <w:rsid w:val="00677B91"/>
    <w:rsid w:val="00677D0F"/>
    <w:rsid w:val="006807CE"/>
    <w:rsid w:val="00681627"/>
    <w:rsid w:val="0068239F"/>
    <w:rsid w:val="00682AA0"/>
    <w:rsid w:val="00682B53"/>
    <w:rsid w:val="0068424C"/>
    <w:rsid w:val="0068431C"/>
    <w:rsid w:val="00684C93"/>
    <w:rsid w:val="0068545C"/>
    <w:rsid w:val="00685B7B"/>
    <w:rsid w:val="00687C85"/>
    <w:rsid w:val="0069202D"/>
    <w:rsid w:val="00692D15"/>
    <w:rsid w:val="0069316C"/>
    <w:rsid w:val="00693233"/>
    <w:rsid w:val="00693764"/>
    <w:rsid w:val="0069405A"/>
    <w:rsid w:val="00695387"/>
    <w:rsid w:val="00695FCB"/>
    <w:rsid w:val="00697B7D"/>
    <w:rsid w:val="006A1163"/>
    <w:rsid w:val="006A1530"/>
    <w:rsid w:val="006A29A9"/>
    <w:rsid w:val="006A33C8"/>
    <w:rsid w:val="006A38F9"/>
    <w:rsid w:val="006A4E33"/>
    <w:rsid w:val="006A5012"/>
    <w:rsid w:val="006A550E"/>
    <w:rsid w:val="006A5652"/>
    <w:rsid w:val="006A5F3D"/>
    <w:rsid w:val="006A604F"/>
    <w:rsid w:val="006A616D"/>
    <w:rsid w:val="006B01B6"/>
    <w:rsid w:val="006B07F7"/>
    <w:rsid w:val="006B0E02"/>
    <w:rsid w:val="006B19C9"/>
    <w:rsid w:val="006B4269"/>
    <w:rsid w:val="006B518F"/>
    <w:rsid w:val="006B6566"/>
    <w:rsid w:val="006B7021"/>
    <w:rsid w:val="006B7640"/>
    <w:rsid w:val="006B7A0F"/>
    <w:rsid w:val="006C1267"/>
    <w:rsid w:val="006C18AB"/>
    <w:rsid w:val="006C2CEA"/>
    <w:rsid w:val="006C2D45"/>
    <w:rsid w:val="006C31B6"/>
    <w:rsid w:val="006C45A4"/>
    <w:rsid w:val="006C5137"/>
    <w:rsid w:val="006C693A"/>
    <w:rsid w:val="006C6C67"/>
    <w:rsid w:val="006C6E26"/>
    <w:rsid w:val="006D0285"/>
    <w:rsid w:val="006D16AB"/>
    <w:rsid w:val="006D25B4"/>
    <w:rsid w:val="006D33AB"/>
    <w:rsid w:val="006D4089"/>
    <w:rsid w:val="006D5D4A"/>
    <w:rsid w:val="006E0BA9"/>
    <w:rsid w:val="006E1420"/>
    <w:rsid w:val="006E1916"/>
    <w:rsid w:val="006E20E4"/>
    <w:rsid w:val="006E31EB"/>
    <w:rsid w:val="006E4963"/>
    <w:rsid w:val="006E4BD4"/>
    <w:rsid w:val="006E6D31"/>
    <w:rsid w:val="006E6F33"/>
    <w:rsid w:val="006F11E4"/>
    <w:rsid w:val="006F1CA1"/>
    <w:rsid w:val="006F231A"/>
    <w:rsid w:val="006F26C6"/>
    <w:rsid w:val="006F2D2D"/>
    <w:rsid w:val="006F30C1"/>
    <w:rsid w:val="006F3125"/>
    <w:rsid w:val="006F3A8D"/>
    <w:rsid w:val="006F51D6"/>
    <w:rsid w:val="006F52DD"/>
    <w:rsid w:val="006F6C2B"/>
    <w:rsid w:val="006F7253"/>
    <w:rsid w:val="006F72E3"/>
    <w:rsid w:val="006F74AA"/>
    <w:rsid w:val="006F757A"/>
    <w:rsid w:val="00700081"/>
    <w:rsid w:val="00701042"/>
    <w:rsid w:val="00701EC5"/>
    <w:rsid w:val="0070202E"/>
    <w:rsid w:val="00702CBC"/>
    <w:rsid w:val="00702FCA"/>
    <w:rsid w:val="007031A9"/>
    <w:rsid w:val="00703311"/>
    <w:rsid w:val="0070335C"/>
    <w:rsid w:val="007042D3"/>
    <w:rsid w:val="00705BDF"/>
    <w:rsid w:val="00706BEF"/>
    <w:rsid w:val="0070780D"/>
    <w:rsid w:val="00710FDA"/>
    <w:rsid w:val="007112B8"/>
    <w:rsid w:val="0071172C"/>
    <w:rsid w:val="00711E62"/>
    <w:rsid w:val="00712378"/>
    <w:rsid w:val="00713053"/>
    <w:rsid w:val="0071348B"/>
    <w:rsid w:val="00713AAB"/>
    <w:rsid w:val="00713AAD"/>
    <w:rsid w:val="00713C6B"/>
    <w:rsid w:val="00714889"/>
    <w:rsid w:val="007150FD"/>
    <w:rsid w:val="0071536B"/>
    <w:rsid w:val="00715542"/>
    <w:rsid w:val="00715B6C"/>
    <w:rsid w:val="00715E91"/>
    <w:rsid w:val="00716018"/>
    <w:rsid w:val="007164C0"/>
    <w:rsid w:val="007164F3"/>
    <w:rsid w:val="00716D21"/>
    <w:rsid w:val="00717005"/>
    <w:rsid w:val="00720213"/>
    <w:rsid w:val="007203D9"/>
    <w:rsid w:val="00720E0E"/>
    <w:rsid w:val="0072135F"/>
    <w:rsid w:val="00721B12"/>
    <w:rsid w:val="007223FB"/>
    <w:rsid w:val="00722C41"/>
    <w:rsid w:val="00722E9E"/>
    <w:rsid w:val="0072330F"/>
    <w:rsid w:val="00723DA5"/>
    <w:rsid w:val="007255CC"/>
    <w:rsid w:val="007266D4"/>
    <w:rsid w:val="00726F20"/>
    <w:rsid w:val="00727D14"/>
    <w:rsid w:val="00730070"/>
    <w:rsid w:val="00731861"/>
    <w:rsid w:val="00732E5C"/>
    <w:rsid w:val="00734AFF"/>
    <w:rsid w:val="00734DF8"/>
    <w:rsid w:val="00735090"/>
    <w:rsid w:val="0073526B"/>
    <w:rsid w:val="007352A2"/>
    <w:rsid w:val="00735B88"/>
    <w:rsid w:val="00735D79"/>
    <w:rsid w:val="00736797"/>
    <w:rsid w:val="00736D6E"/>
    <w:rsid w:val="007400A3"/>
    <w:rsid w:val="007404D3"/>
    <w:rsid w:val="00740F4B"/>
    <w:rsid w:val="00741995"/>
    <w:rsid w:val="00741C78"/>
    <w:rsid w:val="00741EC7"/>
    <w:rsid w:val="007420B1"/>
    <w:rsid w:val="00743A13"/>
    <w:rsid w:val="00745355"/>
    <w:rsid w:val="00745D93"/>
    <w:rsid w:val="00746959"/>
    <w:rsid w:val="00746EC0"/>
    <w:rsid w:val="007470C3"/>
    <w:rsid w:val="0074781D"/>
    <w:rsid w:val="00747E74"/>
    <w:rsid w:val="00752089"/>
    <w:rsid w:val="007541AA"/>
    <w:rsid w:val="007542B3"/>
    <w:rsid w:val="00754484"/>
    <w:rsid w:val="00754B2A"/>
    <w:rsid w:val="007552BD"/>
    <w:rsid w:val="0075608B"/>
    <w:rsid w:val="007566ED"/>
    <w:rsid w:val="007575A6"/>
    <w:rsid w:val="007607EF"/>
    <w:rsid w:val="00760A4B"/>
    <w:rsid w:val="00760DDD"/>
    <w:rsid w:val="00761037"/>
    <w:rsid w:val="0076216C"/>
    <w:rsid w:val="0076395D"/>
    <w:rsid w:val="00764173"/>
    <w:rsid w:val="007655D4"/>
    <w:rsid w:val="007666B0"/>
    <w:rsid w:val="00767C3F"/>
    <w:rsid w:val="00770007"/>
    <w:rsid w:val="00770B76"/>
    <w:rsid w:val="00770CB5"/>
    <w:rsid w:val="007723E7"/>
    <w:rsid w:val="00772C30"/>
    <w:rsid w:val="00774347"/>
    <w:rsid w:val="00774705"/>
    <w:rsid w:val="00777DBA"/>
    <w:rsid w:val="0078065E"/>
    <w:rsid w:val="007815B2"/>
    <w:rsid w:val="00781C0B"/>
    <w:rsid w:val="00781D79"/>
    <w:rsid w:val="00782084"/>
    <w:rsid w:val="00782D2A"/>
    <w:rsid w:val="007831AE"/>
    <w:rsid w:val="007843F9"/>
    <w:rsid w:val="00785431"/>
    <w:rsid w:val="00785F85"/>
    <w:rsid w:val="007865A4"/>
    <w:rsid w:val="0078668B"/>
    <w:rsid w:val="00786FD8"/>
    <w:rsid w:val="007871C1"/>
    <w:rsid w:val="00787FBD"/>
    <w:rsid w:val="007904E9"/>
    <w:rsid w:val="00791C71"/>
    <w:rsid w:val="007934C1"/>
    <w:rsid w:val="0079369A"/>
    <w:rsid w:val="00793C3B"/>
    <w:rsid w:val="00795710"/>
    <w:rsid w:val="00795E5B"/>
    <w:rsid w:val="0079701A"/>
    <w:rsid w:val="007972E5"/>
    <w:rsid w:val="007A147F"/>
    <w:rsid w:val="007A1956"/>
    <w:rsid w:val="007A243A"/>
    <w:rsid w:val="007A3891"/>
    <w:rsid w:val="007A3D7F"/>
    <w:rsid w:val="007A3E41"/>
    <w:rsid w:val="007A54F1"/>
    <w:rsid w:val="007A7AF4"/>
    <w:rsid w:val="007B0379"/>
    <w:rsid w:val="007B0F69"/>
    <w:rsid w:val="007B10BE"/>
    <w:rsid w:val="007B209F"/>
    <w:rsid w:val="007B218A"/>
    <w:rsid w:val="007B2204"/>
    <w:rsid w:val="007B484F"/>
    <w:rsid w:val="007B51A0"/>
    <w:rsid w:val="007B58C3"/>
    <w:rsid w:val="007B6622"/>
    <w:rsid w:val="007C06B8"/>
    <w:rsid w:val="007C28B2"/>
    <w:rsid w:val="007C4AF5"/>
    <w:rsid w:val="007C5FB7"/>
    <w:rsid w:val="007C61ED"/>
    <w:rsid w:val="007C68BF"/>
    <w:rsid w:val="007C7FD2"/>
    <w:rsid w:val="007D06F3"/>
    <w:rsid w:val="007D102C"/>
    <w:rsid w:val="007D1789"/>
    <w:rsid w:val="007D24FC"/>
    <w:rsid w:val="007D3E60"/>
    <w:rsid w:val="007D45CB"/>
    <w:rsid w:val="007D53A3"/>
    <w:rsid w:val="007D5FAD"/>
    <w:rsid w:val="007D7119"/>
    <w:rsid w:val="007D77B5"/>
    <w:rsid w:val="007D7933"/>
    <w:rsid w:val="007E01A2"/>
    <w:rsid w:val="007E0434"/>
    <w:rsid w:val="007E0C37"/>
    <w:rsid w:val="007E10BE"/>
    <w:rsid w:val="007E4F96"/>
    <w:rsid w:val="007E5796"/>
    <w:rsid w:val="007E5F2C"/>
    <w:rsid w:val="007E7713"/>
    <w:rsid w:val="007E7F2D"/>
    <w:rsid w:val="007F05A1"/>
    <w:rsid w:val="007F0AFF"/>
    <w:rsid w:val="007F15FE"/>
    <w:rsid w:val="007F22FD"/>
    <w:rsid w:val="007F250E"/>
    <w:rsid w:val="007F25D2"/>
    <w:rsid w:val="007F27BC"/>
    <w:rsid w:val="007F2BFA"/>
    <w:rsid w:val="007F3E88"/>
    <w:rsid w:val="007F6031"/>
    <w:rsid w:val="007F6972"/>
    <w:rsid w:val="007F7B8F"/>
    <w:rsid w:val="00801266"/>
    <w:rsid w:val="00801470"/>
    <w:rsid w:val="008019D9"/>
    <w:rsid w:val="008026A3"/>
    <w:rsid w:val="00803C91"/>
    <w:rsid w:val="00804CEA"/>
    <w:rsid w:val="00805F0E"/>
    <w:rsid w:val="0080664F"/>
    <w:rsid w:val="00806A0C"/>
    <w:rsid w:val="00807748"/>
    <w:rsid w:val="008102D7"/>
    <w:rsid w:val="00810A1A"/>
    <w:rsid w:val="00810C7D"/>
    <w:rsid w:val="0081162E"/>
    <w:rsid w:val="008116B6"/>
    <w:rsid w:val="00811B20"/>
    <w:rsid w:val="00811C09"/>
    <w:rsid w:val="008129D7"/>
    <w:rsid w:val="00814B19"/>
    <w:rsid w:val="00815BCE"/>
    <w:rsid w:val="0081633A"/>
    <w:rsid w:val="008163EF"/>
    <w:rsid w:val="0082045B"/>
    <w:rsid w:val="008219BE"/>
    <w:rsid w:val="00821BAB"/>
    <w:rsid w:val="00821D77"/>
    <w:rsid w:val="00823CF8"/>
    <w:rsid w:val="008241A0"/>
    <w:rsid w:val="00825773"/>
    <w:rsid w:val="00826CB4"/>
    <w:rsid w:val="00827136"/>
    <w:rsid w:val="008276DB"/>
    <w:rsid w:val="00827A41"/>
    <w:rsid w:val="00827AB9"/>
    <w:rsid w:val="00830C98"/>
    <w:rsid w:val="008313F6"/>
    <w:rsid w:val="00831579"/>
    <w:rsid w:val="008322CE"/>
    <w:rsid w:val="00834551"/>
    <w:rsid w:val="00834682"/>
    <w:rsid w:val="00835139"/>
    <w:rsid w:val="00835161"/>
    <w:rsid w:val="00837702"/>
    <w:rsid w:val="0083787A"/>
    <w:rsid w:val="008378E4"/>
    <w:rsid w:val="00837E5E"/>
    <w:rsid w:val="00841CF6"/>
    <w:rsid w:val="00841FD2"/>
    <w:rsid w:val="00842D3B"/>
    <w:rsid w:val="00843040"/>
    <w:rsid w:val="008433E7"/>
    <w:rsid w:val="0084348E"/>
    <w:rsid w:val="00844032"/>
    <w:rsid w:val="008448A1"/>
    <w:rsid w:val="00845953"/>
    <w:rsid w:val="0084667A"/>
    <w:rsid w:val="00847638"/>
    <w:rsid w:val="00850B9A"/>
    <w:rsid w:val="00851F13"/>
    <w:rsid w:val="00852102"/>
    <w:rsid w:val="0085248E"/>
    <w:rsid w:val="008541C5"/>
    <w:rsid w:val="00854E18"/>
    <w:rsid w:val="00855EB8"/>
    <w:rsid w:val="00856323"/>
    <w:rsid w:val="008575CC"/>
    <w:rsid w:val="00857B70"/>
    <w:rsid w:val="0086069A"/>
    <w:rsid w:val="00864AD2"/>
    <w:rsid w:val="00864B6C"/>
    <w:rsid w:val="0086767A"/>
    <w:rsid w:val="00867870"/>
    <w:rsid w:val="00867CE5"/>
    <w:rsid w:val="00867F6C"/>
    <w:rsid w:val="0087204D"/>
    <w:rsid w:val="00872432"/>
    <w:rsid w:val="00872802"/>
    <w:rsid w:val="00872BD6"/>
    <w:rsid w:val="008747FF"/>
    <w:rsid w:val="0087560C"/>
    <w:rsid w:val="00875BED"/>
    <w:rsid w:val="00876511"/>
    <w:rsid w:val="00877CA3"/>
    <w:rsid w:val="00880DD9"/>
    <w:rsid w:val="00880FE7"/>
    <w:rsid w:val="008820F1"/>
    <w:rsid w:val="00882B9B"/>
    <w:rsid w:val="0088600C"/>
    <w:rsid w:val="008865F0"/>
    <w:rsid w:val="008871CF"/>
    <w:rsid w:val="00887615"/>
    <w:rsid w:val="00887DBC"/>
    <w:rsid w:val="00890A24"/>
    <w:rsid w:val="00890C59"/>
    <w:rsid w:val="00890E13"/>
    <w:rsid w:val="008918F8"/>
    <w:rsid w:val="00893905"/>
    <w:rsid w:val="008939DC"/>
    <w:rsid w:val="00894DF0"/>
    <w:rsid w:val="00896F1D"/>
    <w:rsid w:val="00897559"/>
    <w:rsid w:val="00897768"/>
    <w:rsid w:val="008A0162"/>
    <w:rsid w:val="008A06CD"/>
    <w:rsid w:val="008A152D"/>
    <w:rsid w:val="008A240E"/>
    <w:rsid w:val="008A3D3E"/>
    <w:rsid w:val="008A4327"/>
    <w:rsid w:val="008A4827"/>
    <w:rsid w:val="008A4EB0"/>
    <w:rsid w:val="008A5173"/>
    <w:rsid w:val="008A6301"/>
    <w:rsid w:val="008A7538"/>
    <w:rsid w:val="008A7CCC"/>
    <w:rsid w:val="008B1B3A"/>
    <w:rsid w:val="008B1C54"/>
    <w:rsid w:val="008B3471"/>
    <w:rsid w:val="008B37D5"/>
    <w:rsid w:val="008B45E5"/>
    <w:rsid w:val="008B527E"/>
    <w:rsid w:val="008B52FB"/>
    <w:rsid w:val="008B5BE1"/>
    <w:rsid w:val="008B68E3"/>
    <w:rsid w:val="008B7687"/>
    <w:rsid w:val="008C06BE"/>
    <w:rsid w:val="008C1286"/>
    <w:rsid w:val="008C19F5"/>
    <w:rsid w:val="008C427F"/>
    <w:rsid w:val="008C429C"/>
    <w:rsid w:val="008C4BCD"/>
    <w:rsid w:val="008C5894"/>
    <w:rsid w:val="008C64E9"/>
    <w:rsid w:val="008D09BD"/>
    <w:rsid w:val="008D2C2C"/>
    <w:rsid w:val="008D41BF"/>
    <w:rsid w:val="008D437D"/>
    <w:rsid w:val="008D4595"/>
    <w:rsid w:val="008D5632"/>
    <w:rsid w:val="008D5CB7"/>
    <w:rsid w:val="008D658F"/>
    <w:rsid w:val="008D6619"/>
    <w:rsid w:val="008D66C8"/>
    <w:rsid w:val="008D6D24"/>
    <w:rsid w:val="008D7F6F"/>
    <w:rsid w:val="008E0200"/>
    <w:rsid w:val="008E1066"/>
    <w:rsid w:val="008E10CD"/>
    <w:rsid w:val="008E2460"/>
    <w:rsid w:val="008E29BE"/>
    <w:rsid w:val="008E467B"/>
    <w:rsid w:val="008E4C15"/>
    <w:rsid w:val="008E5D16"/>
    <w:rsid w:val="008E5D47"/>
    <w:rsid w:val="008E677C"/>
    <w:rsid w:val="008E6CCB"/>
    <w:rsid w:val="008E6DF4"/>
    <w:rsid w:val="008E70CD"/>
    <w:rsid w:val="008F0319"/>
    <w:rsid w:val="008F040A"/>
    <w:rsid w:val="008F224E"/>
    <w:rsid w:val="008F3D8F"/>
    <w:rsid w:val="008F40A7"/>
    <w:rsid w:val="008F4956"/>
    <w:rsid w:val="008F4ACC"/>
    <w:rsid w:val="008F538C"/>
    <w:rsid w:val="008F6296"/>
    <w:rsid w:val="0090472C"/>
    <w:rsid w:val="00906079"/>
    <w:rsid w:val="009066BF"/>
    <w:rsid w:val="00907DC0"/>
    <w:rsid w:val="00907F4A"/>
    <w:rsid w:val="00907F9F"/>
    <w:rsid w:val="009102E8"/>
    <w:rsid w:val="0091059E"/>
    <w:rsid w:val="00910C5C"/>
    <w:rsid w:val="00911340"/>
    <w:rsid w:val="009113CE"/>
    <w:rsid w:val="00911EEB"/>
    <w:rsid w:val="00913FC7"/>
    <w:rsid w:val="00914A03"/>
    <w:rsid w:val="00914C1E"/>
    <w:rsid w:val="00920339"/>
    <w:rsid w:val="009206C7"/>
    <w:rsid w:val="00921CB2"/>
    <w:rsid w:val="00921ED3"/>
    <w:rsid w:val="00923C32"/>
    <w:rsid w:val="00924DF5"/>
    <w:rsid w:val="009264D5"/>
    <w:rsid w:val="009303E1"/>
    <w:rsid w:val="00931A69"/>
    <w:rsid w:val="00931B18"/>
    <w:rsid w:val="00934CBD"/>
    <w:rsid w:val="00935579"/>
    <w:rsid w:val="0093670F"/>
    <w:rsid w:val="009379F2"/>
    <w:rsid w:val="00937A34"/>
    <w:rsid w:val="00937A6E"/>
    <w:rsid w:val="00941431"/>
    <w:rsid w:val="009433A6"/>
    <w:rsid w:val="00943576"/>
    <w:rsid w:val="00945D47"/>
    <w:rsid w:val="00946117"/>
    <w:rsid w:val="0094784D"/>
    <w:rsid w:val="00947D10"/>
    <w:rsid w:val="00950080"/>
    <w:rsid w:val="00950E50"/>
    <w:rsid w:val="009535B5"/>
    <w:rsid w:val="00953634"/>
    <w:rsid w:val="0095381B"/>
    <w:rsid w:val="00953CA5"/>
    <w:rsid w:val="0095488D"/>
    <w:rsid w:val="00954E00"/>
    <w:rsid w:val="00954FAA"/>
    <w:rsid w:val="00956D45"/>
    <w:rsid w:val="0096104A"/>
    <w:rsid w:val="00961CD5"/>
    <w:rsid w:val="0096207C"/>
    <w:rsid w:val="009629C2"/>
    <w:rsid w:val="009632EF"/>
    <w:rsid w:val="00964741"/>
    <w:rsid w:val="00964794"/>
    <w:rsid w:val="0096542F"/>
    <w:rsid w:val="009655E6"/>
    <w:rsid w:val="009666EC"/>
    <w:rsid w:val="00967192"/>
    <w:rsid w:val="009675B9"/>
    <w:rsid w:val="00970371"/>
    <w:rsid w:val="00970F93"/>
    <w:rsid w:val="0097102C"/>
    <w:rsid w:val="00971E48"/>
    <w:rsid w:val="009722E6"/>
    <w:rsid w:val="00972EFB"/>
    <w:rsid w:val="00973C46"/>
    <w:rsid w:val="00974EFC"/>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6A6F"/>
    <w:rsid w:val="00986C77"/>
    <w:rsid w:val="009904C3"/>
    <w:rsid w:val="009912A6"/>
    <w:rsid w:val="00991301"/>
    <w:rsid w:val="00991317"/>
    <w:rsid w:val="00992B44"/>
    <w:rsid w:val="00992F2C"/>
    <w:rsid w:val="0099350C"/>
    <w:rsid w:val="0099415B"/>
    <w:rsid w:val="00994B21"/>
    <w:rsid w:val="009952AC"/>
    <w:rsid w:val="00995857"/>
    <w:rsid w:val="00995AB3"/>
    <w:rsid w:val="00995AC7"/>
    <w:rsid w:val="00995C3A"/>
    <w:rsid w:val="00997A5A"/>
    <w:rsid w:val="00997CEE"/>
    <w:rsid w:val="00997D3E"/>
    <w:rsid w:val="009A0873"/>
    <w:rsid w:val="009A26E7"/>
    <w:rsid w:val="009A31BD"/>
    <w:rsid w:val="009A36C5"/>
    <w:rsid w:val="009A41A1"/>
    <w:rsid w:val="009A45B8"/>
    <w:rsid w:val="009A4DBC"/>
    <w:rsid w:val="009B06BC"/>
    <w:rsid w:val="009B13B3"/>
    <w:rsid w:val="009B14F2"/>
    <w:rsid w:val="009B167E"/>
    <w:rsid w:val="009B1985"/>
    <w:rsid w:val="009B1C5F"/>
    <w:rsid w:val="009B2953"/>
    <w:rsid w:val="009B2DBB"/>
    <w:rsid w:val="009B3AC7"/>
    <w:rsid w:val="009B3C0A"/>
    <w:rsid w:val="009B578C"/>
    <w:rsid w:val="009B5937"/>
    <w:rsid w:val="009B74A9"/>
    <w:rsid w:val="009C00CF"/>
    <w:rsid w:val="009C054F"/>
    <w:rsid w:val="009C2A13"/>
    <w:rsid w:val="009C30F3"/>
    <w:rsid w:val="009C3720"/>
    <w:rsid w:val="009C40AA"/>
    <w:rsid w:val="009C5694"/>
    <w:rsid w:val="009C58F7"/>
    <w:rsid w:val="009C6E3C"/>
    <w:rsid w:val="009C6E71"/>
    <w:rsid w:val="009C70A3"/>
    <w:rsid w:val="009C7E61"/>
    <w:rsid w:val="009D0851"/>
    <w:rsid w:val="009D0957"/>
    <w:rsid w:val="009D199F"/>
    <w:rsid w:val="009D25E6"/>
    <w:rsid w:val="009D3973"/>
    <w:rsid w:val="009D3E25"/>
    <w:rsid w:val="009D4579"/>
    <w:rsid w:val="009D4FB8"/>
    <w:rsid w:val="009D546C"/>
    <w:rsid w:val="009D6B79"/>
    <w:rsid w:val="009E0B09"/>
    <w:rsid w:val="009E2E8B"/>
    <w:rsid w:val="009E3571"/>
    <w:rsid w:val="009E3936"/>
    <w:rsid w:val="009E3E1F"/>
    <w:rsid w:val="009E57C7"/>
    <w:rsid w:val="009E640A"/>
    <w:rsid w:val="009E7145"/>
    <w:rsid w:val="009E7C25"/>
    <w:rsid w:val="009F03E3"/>
    <w:rsid w:val="009F11F1"/>
    <w:rsid w:val="009F1647"/>
    <w:rsid w:val="009F5BDE"/>
    <w:rsid w:val="009F746D"/>
    <w:rsid w:val="00A04992"/>
    <w:rsid w:val="00A05945"/>
    <w:rsid w:val="00A05C5C"/>
    <w:rsid w:val="00A06A06"/>
    <w:rsid w:val="00A06A98"/>
    <w:rsid w:val="00A0771F"/>
    <w:rsid w:val="00A07A45"/>
    <w:rsid w:val="00A07D1A"/>
    <w:rsid w:val="00A07E9B"/>
    <w:rsid w:val="00A1058B"/>
    <w:rsid w:val="00A10EC7"/>
    <w:rsid w:val="00A11397"/>
    <w:rsid w:val="00A11980"/>
    <w:rsid w:val="00A12A34"/>
    <w:rsid w:val="00A13090"/>
    <w:rsid w:val="00A14BAB"/>
    <w:rsid w:val="00A15294"/>
    <w:rsid w:val="00A16A8A"/>
    <w:rsid w:val="00A17E55"/>
    <w:rsid w:val="00A17FE3"/>
    <w:rsid w:val="00A206CB"/>
    <w:rsid w:val="00A2101E"/>
    <w:rsid w:val="00A2150C"/>
    <w:rsid w:val="00A22E85"/>
    <w:rsid w:val="00A235CB"/>
    <w:rsid w:val="00A236D8"/>
    <w:rsid w:val="00A2375A"/>
    <w:rsid w:val="00A23F4C"/>
    <w:rsid w:val="00A24043"/>
    <w:rsid w:val="00A26335"/>
    <w:rsid w:val="00A26A88"/>
    <w:rsid w:val="00A279FA"/>
    <w:rsid w:val="00A27BF4"/>
    <w:rsid w:val="00A30C59"/>
    <w:rsid w:val="00A31CFD"/>
    <w:rsid w:val="00A32088"/>
    <w:rsid w:val="00A323D6"/>
    <w:rsid w:val="00A324E4"/>
    <w:rsid w:val="00A336E3"/>
    <w:rsid w:val="00A337F6"/>
    <w:rsid w:val="00A33E94"/>
    <w:rsid w:val="00A3454F"/>
    <w:rsid w:val="00A34671"/>
    <w:rsid w:val="00A36E77"/>
    <w:rsid w:val="00A37B36"/>
    <w:rsid w:val="00A407E8"/>
    <w:rsid w:val="00A4199A"/>
    <w:rsid w:val="00A42B7C"/>
    <w:rsid w:val="00A431BC"/>
    <w:rsid w:val="00A43824"/>
    <w:rsid w:val="00A44C77"/>
    <w:rsid w:val="00A44DB3"/>
    <w:rsid w:val="00A46CA8"/>
    <w:rsid w:val="00A500C9"/>
    <w:rsid w:val="00A50190"/>
    <w:rsid w:val="00A517F3"/>
    <w:rsid w:val="00A52104"/>
    <w:rsid w:val="00A523C9"/>
    <w:rsid w:val="00A5242D"/>
    <w:rsid w:val="00A532C5"/>
    <w:rsid w:val="00A5383A"/>
    <w:rsid w:val="00A53F4B"/>
    <w:rsid w:val="00A540F8"/>
    <w:rsid w:val="00A55EBB"/>
    <w:rsid w:val="00A55FF9"/>
    <w:rsid w:val="00A57AD8"/>
    <w:rsid w:val="00A57B32"/>
    <w:rsid w:val="00A6190D"/>
    <w:rsid w:val="00A61A9E"/>
    <w:rsid w:val="00A6273F"/>
    <w:rsid w:val="00A633C5"/>
    <w:rsid w:val="00A63638"/>
    <w:rsid w:val="00A63EEE"/>
    <w:rsid w:val="00A63F3D"/>
    <w:rsid w:val="00A662AD"/>
    <w:rsid w:val="00A67DCC"/>
    <w:rsid w:val="00A7135F"/>
    <w:rsid w:val="00A721A4"/>
    <w:rsid w:val="00A74A58"/>
    <w:rsid w:val="00A759B1"/>
    <w:rsid w:val="00A759FB"/>
    <w:rsid w:val="00A75BB3"/>
    <w:rsid w:val="00A76A59"/>
    <w:rsid w:val="00A76AE5"/>
    <w:rsid w:val="00A76CB2"/>
    <w:rsid w:val="00A76E3F"/>
    <w:rsid w:val="00A777A8"/>
    <w:rsid w:val="00A77C17"/>
    <w:rsid w:val="00A81E73"/>
    <w:rsid w:val="00A8240B"/>
    <w:rsid w:val="00A82B0B"/>
    <w:rsid w:val="00A83B2A"/>
    <w:rsid w:val="00A84E33"/>
    <w:rsid w:val="00A857DA"/>
    <w:rsid w:val="00A859D8"/>
    <w:rsid w:val="00A86010"/>
    <w:rsid w:val="00A8686A"/>
    <w:rsid w:val="00A86D4B"/>
    <w:rsid w:val="00A87108"/>
    <w:rsid w:val="00A871BA"/>
    <w:rsid w:val="00A87575"/>
    <w:rsid w:val="00A87D5B"/>
    <w:rsid w:val="00A87E70"/>
    <w:rsid w:val="00A90614"/>
    <w:rsid w:val="00A90850"/>
    <w:rsid w:val="00A915E8"/>
    <w:rsid w:val="00A91645"/>
    <w:rsid w:val="00A94279"/>
    <w:rsid w:val="00A9446D"/>
    <w:rsid w:val="00A94E22"/>
    <w:rsid w:val="00A96146"/>
    <w:rsid w:val="00AA177B"/>
    <w:rsid w:val="00AA2148"/>
    <w:rsid w:val="00AA34D8"/>
    <w:rsid w:val="00AA41A0"/>
    <w:rsid w:val="00AA4388"/>
    <w:rsid w:val="00AA4404"/>
    <w:rsid w:val="00AA4782"/>
    <w:rsid w:val="00AA4DE4"/>
    <w:rsid w:val="00AA520E"/>
    <w:rsid w:val="00AA6206"/>
    <w:rsid w:val="00AA6496"/>
    <w:rsid w:val="00AA69AD"/>
    <w:rsid w:val="00AA6CB2"/>
    <w:rsid w:val="00AA7AEE"/>
    <w:rsid w:val="00AB1357"/>
    <w:rsid w:val="00AB2B1E"/>
    <w:rsid w:val="00AB2CE8"/>
    <w:rsid w:val="00AB2D5E"/>
    <w:rsid w:val="00AB3456"/>
    <w:rsid w:val="00AB386E"/>
    <w:rsid w:val="00AB38C7"/>
    <w:rsid w:val="00AB4A9F"/>
    <w:rsid w:val="00AB636F"/>
    <w:rsid w:val="00AB7784"/>
    <w:rsid w:val="00AC1349"/>
    <w:rsid w:val="00AC30BF"/>
    <w:rsid w:val="00AC3A31"/>
    <w:rsid w:val="00AC6105"/>
    <w:rsid w:val="00AD0903"/>
    <w:rsid w:val="00AD12EF"/>
    <w:rsid w:val="00AD21AB"/>
    <w:rsid w:val="00AD4548"/>
    <w:rsid w:val="00AD4D45"/>
    <w:rsid w:val="00AD5BDF"/>
    <w:rsid w:val="00AD674B"/>
    <w:rsid w:val="00AD76CC"/>
    <w:rsid w:val="00AE2D12"/>
    <w:rsid w:val="00AE30F0"/>
    <w:rsid w:val="00AE3570"/>
    <w:rsid w:val="00AE3F5C"/>
    <w:rsid w:val="00AE4924"/>
    <w:rsid w:val="00AE514A"/>
    <w:rsid w:val="00AE51AF"/>
    <w:rsid w:val="00AE6ABE"/>
    <w:rsid w:val="00AE6B28"/>
    <w:rsid w:val="00AE75B9"/>
    <w:rsid w:val="00AE7B9B"/>
    <w:rsid w:val="00AE7D0E"/>
    <w:rsid w:val="00AF09D1"/>
    <w:rsid w:val="00AF2C91"/>
    <w:rsid w:val="00AF347D"/>
    <w:rsid w:val="00AF4283"/>
    <w:rsid w:val="00AF4CBD"/>
    <w:rsid w:val="00AF5C03"/>
    <w:rsid w:val="00AF5C28"/>
    <w:rsid w:val="00AF77B0"/>
    <w:rsid w:val="00AF7AB8"/>
    <w:rsid w:val="00AF7DBE"/>
    <w:rsid w:val="00B00332"/>
    <w:rsid w:val="00B00462"/>
    <w:rsid w:val="00B00746"/>
    <w:rsid w:val="00B01248"/>
    <w:rsid w:val="00B02317"/>
    <w:rsid w:val="00B025A8"/>
    <w:rsid w:val="00B0278F"/>
    <w:rsid w:val="00B02BD1"/>
    <w:rsid w:val="00B030CE"/>
    <w:rsid w:val="00B04207"/>
    <w:rsid w:val="00B06A1B"/>
    <w:rsid w:val="00B0746E"/>
    <w:rsid w:val="00B1008E"/>
    <w:rsid w:val="00B125E4"/>
    <w:rsid w:val="00B12820"/>
    <w:rsid w:val="00B139CB"/>
    <w:rsid w:val="00B1448A"/>
    <w:rsid w:val="00B153C3"/>
    <w:rsid w:val="00B15B30"/>
    <w:rsid w:val="00B15EF0"/>
    <w:rsid w:val="00B16C18"/>
    <w:rsid w:val="00B16D10"/>
    <w:rsid w:val="00B2059A"/>
    <w:rsid w:val="00B20B35"/>
    <w:rsid w:val="00B21FF6"/>
    <w:rsid w:val="00B22735"/>
    <w:rsid w:val="00B233B5"/>
    <w:rsid w:val="00B233E4"/>
    <w:rsid w:val="00B24079"/>
    <w:rsid w:val="00B24103"/>
    <w:rsid w:val="00B25567"/>
    <w:rsid w:val="00B25F62"/>
    <w:rsid w:val="00B270B7"/>
    <w:rsid w:val="00B27A1F"/>
    <w:rsid w:val="00B3170B"/>
    <w:rsid w:val="00B334B1"/>
    <w:rsid w:val="00B35DB4"/>
    <w:rsid w:val="00B366D8"/>
    <w:rsid w:val="00B36DB1"/>
    <w:rsid w:val="00B37AA9"/>
    <w:rsid w:val="00B40003"/>
    <w:rsid w:val="00B41149"/>
    <w:rsid w:val="00B42184"/>
    <w:rsid w:val="00B424FA"/>
    <w:rsid w:val="00B433AC"/>
    <w:rsid w:val="00B437C2"/>
    <w:rsid w:val="00B44224"/>
    <w:rsid w:val="00B445F8"/>
    <w:rsid w:val="00B4533E"/>
    <w:rsid w:val="00B45DCE"/>
    <w:rsid w:val="00B47062"/>
    <w:rsid w:val="00B4721A"/>
    <w:rsid w:val="00B47AD3"/>
    <w:rsid w:val="00B47E44"/>
    <w:rsid w:val="00B50196"/>
    <w:rsid w:val="00B510A9"/>
    <w:rsid w:val="00B51393"/>
    <w:rsid w:val="00B52F32"/>
    <w:rsid w:val="00B54555"/>
    <w:rsid w:val="00B54F99"/>
    <w:rsid w:val="00B554BC"/>
    <w:rsid w:val="00B5554F"/>
    <w:rsid w:val="00B55604"/>
    <w:rsid w:val="00B57C6A"/>
    <w:rsid w:val="00B603F7"/>
    <w:rsid w:val="00B6078F"/>
    <w:rsid w:val="00B60E5E"/>
    <w:rsid w:val="00B61C67"/>
    <w:rsid w:val="00B6243B"/>
    <w:rsid w:val="00B62909"/>
    <w:rsid w:val="00B629B1"/>
    <w:rsid w:val="00B62B10"/>
    <w:rsid w:val="00B632E6"/>
    <w:rsid w:val="00B63A71"/>
    <w:rsid w:val="00B6417C"/>
    <w:rsid w:val="00B64419"/>
    <w:rsid w:val="00B654DD"/>
    <w:rsid w:val="00B65665"/>
    <w:rsid w:val="00B673D2"/>
    <w:rsid w:val="00B6752B"/>
    <w:rsid w:val="00B67CC2"/>
    <w:rsid w:val="00B70796"/>
    <w:rsid w:val="00B7166B"/>
    <w:rsid w:val="00B718FF"/>
    <w:rsid w:val="00B731C4"/>
    <w:rsid w:val="00B738D5"/>
    <w:rsid w:val="00B73BDA"/>
    <w:rsid w:val="00B7588E"/>
    <w:rsid w:val="00B777DB"/>
    <w:rsid w:val="00B77C7F"/>
    <w:rsid w:val="00B80799"/>
    <w:rsid w:val="00B80AE1"/>
    <w:rsid w:val="00B81366"/>
    <w:rsid w:val="00B8430E"/>
    <w:rsid w:val="00B85045"/>
    <w:rsid w:val="00B860DE"/>
    <w:rsid w:val="00B875B6"/>
    <w:rsid w:val="00B90451"/>
    <w:rsid w:val="00B91373"/>
    <w:rsid w:val="00B9299B"/>
    <w:rsid w:val="00B932CA"/>
    <w:rsid w:val="00B93BA1"/>
    <w:rsid w:val="00B94398"/>
    <w:rsid w:val="00B943EF"/>
    <w:rsid w:val="00B957FE"/>
    <w:rsid w:val="00B9628E"/>
    <w:rsid w:val="00B966BF"/>
    <w:rsid w:val="00B96886"/>
    <w:rsid w:val="00B9755A"/>
    <w:rsid w:val="00B97B11"/>
    <w:rsid w:val="00B97B23"/>
    <w:rsid w:val="00B97C02"/>
    <w:rsid w:val="00BA019C"/>
    <w:rsid w:val="00BA23F5"/>
    <w:rsid w:val="00BA2DD1"/>
    <w:rsid w:val="00BA32A8"/>
    <w:rsid w:val="00BA33FD"/>
    <w:rsid w:val="00BA34BC"/>
    <w:rsid w:val="00BA3ABB"/>
    <w:rsid w:val="00BA41F8"/>
    <w:rsid w:val="00BA52DA"/>
    <w:rsid w:val="00BA589E"/>
    <w:rsid w:val="00BA5F64"/>
    <w:rsid w:val="00BB001B"/>
    <w:rsid w:val="00BB1198"/>
    <w:rsid w:val="00BB1B7F"/>
    <w:rsid w:val="00BB1C59"/>
    <w:rsid w:val="00BB2137"/>
    <w:rsid w:val="00BB226A"/>
    <w:rsid w:val="00BB464C"/>
    <w:rsid w:val="00BB71AB"/>
    <w:rsid w:val="00BB7B27"/>
    <w:rsid w:val="00BB7C52"/>
    <w:rsid w:val="00BB7C71"/>
    <w:rsid w:val="00BC0B2B"/>
    <w:rsid w:val="00BC0F9D"/>
    <w:rsid w:val="00BC19E9"/>
    <w:rsid w:val="00BC1AEE"/>
    <w:rsid w:val="00BC3058"/>
    <w:rsid w:val="00BC328D"/>
    <w:rsid w:val="00BC6549"/>
    <w:rsid w:val="00BD0463"/>
    <w:rsid w:val="00BD0B6D"/>
    <w:rsid w:val="00BD0D2E"/>
    <w:rsid w:val="00BD1098"/>
    <w:rsid w:val="00BD119F"/>
    <w:rsid w:val="00BD1563"/>
    <w:rsid w:val="00BD2387"/>
    <w:rsid w:val="00BD23DB"/>
    <w:rsid w:val="00BD27BC"/>
    <w:rsid w:val="00BD2B00"/>
    <w:rsid w:val="00BD2EA4"/>
    <w:rsid w:val="00BD317A"/>
    <w:rsid w:val="00BE00F3"/>
    <w:rsid w:val="00BE0328"/>
    <w:rsid w:val="00BE10DB"/>
    <w:rsid w:val="00BE1620"/>
    <w:rsid w:val="00BE2900"/>
    <w:rsid w:val="00BE2A39"/>
    <w:rsid w:val="00BE2D6B"/>
    <w:rsid w:val="00BE303F"/>
    <w:rsid w:val="00BE3896"/>
    <w:rsid w:val="00BE3E50"/>
    <w:rsid w:val="00BE3F2D"/>
    <w:rsid w:val="00BE4E36"/>
    <w:rsid w:val="00BE50DB"/>
    <w:rsid w:val="00BE53CB"/>
    <w:rsid w:val="00BE67F9"/>
    <w:rsid w:val="00BE6EB9"/>
    <w:rsid w:val="00BF02DC"/>
    <w:rsid w:val="00BF0CF8"/>
    <w:rsid w:val="00BF1767"/>
    <w:rsid w:val="00BF1B44"/>
    <w:rsid w:val="00BF1F0B"/>
    <w:rsid w:val="00BF2ACE"/>
    <w:rsid w:val="00BF2FA5"/>
    <w:rsid w:val="00BF3D4D"/>
    <w:rsid w:val="00BF50EA"/>
    <w:rsid w:val="00BF5AB4"/>
    <w:rsid w:val="00BF688C"/>
    <w:rsid w:val="00BF7437"/>
    <w:rsid w:val="00C012D3"/>
    <w:rsid w:val="00C02551"/>
    <w:rsid w:val="00C02F44"/>
    <w:rsid w:val="00C03364"/>
    <w:rsid w:val="00C0382D"/>
    <w:rsid w:val="00C055B7"/>
    <w:rsid w:val="00C05E49"/>
    <w:rsid w:val="00C10758"/>
    <w:rsid w:val="00C10F2D"/>
    <w:rsid w:val="00C11AC4"/>
    <w:rsid w:val="00C12E0B"/>
    <w:rsid w:val="00C1311C"/>
    <w:rsid w:val="00C143B4"/>
    <w:rsid w:val="00C14D87"/>
    <w:rsid w:val="00C14FDB"/>
    <w:rsid w:val="00C165EE"/>
    <w:rsid w:val="00C16CCA"/>
    <w:rsid w:val="00C17883"/>
    <w:rsid w:val="00C206EF"/>
    <w:rsid w:val="00C207A7"/>
    <w:rsid w:val="00C20C64"/>
    <w:rsid w:val="00C20CCB"/>
    <w:rsid w:val="00C21191"/>
    <w:rsid w:val="00C21D7C"/>
    <w:rsid w:val="00C21FE2"/>
    <w:rsid w:val="00C241B9"/>
    <w:rsid w:val="00C2436A"/>
    <w:rsid w:val="00C244FE"/>
    <w:rsid w:val="00C24503"/>
    <w:rsid w:val="00C24535"/>
    <w:rsid w:val="00C251B7"/>
    <w:rsid w:val="00C25622"/>
    <w:rsid w:val="00C258F6"/>
    <w:rsid w:val="00C267D1"/>
    <w:rsid w:val="00C27428"/>
    <w:rsid w:val="00C30E5A"/>
    <w:rsid w:val="00C31FF3"/>
    <w:rsid w:val="00C33B53"/>
    <w:rsid w:val="00C34ADD"/>
    <w:rsid w:val="00C34B8C"/>
    <w:rsid w:val="00C36BAC"/>
    <w:rsid w:val="00C4019F"/>
    <w:rsid w:val="00C4055B"/>
    <w:rsid w:val="00C4103F"/>
    <w:rsid w:val="00C4213A"/>
    <w:rsid w:val="00C4288F"/>
    <w:rsid w:val="00C42AD1"/>
    <w:rsid w:val="00C42CD2"/>
    <w:rsid w:val="00C43076"/>
    <w:rsid w:val="00C430E7"/>
    <w:rsid w:val="00C439DF"/>
    <w:rsid w:val="00C440A2"/>
    <w:rsid w:val="00C4559C"/>
    <w:rsid w:val="00C464BD"/>
    <w:rsid w:val="00C4667C"/>
    <w:rsid w:val="00C472E1"/>
    <w:rsid w:val="00C47D22"/>
    <w:rsid w:val="00C50E8E"/>
    <w:rsid w:val="00C51FDA"/>
    <w:rsid w:val="00C52DE1"/>
    <w:rsid w:val="00C53EAC"/>
    <w:rsid w:val="00C5437A"/>
    <w:rsid w:val="00C548AA"/>
    <w:rsid w:val="00C5502D"/>
    <w:rsid w:val="00C559A7"/>
    <w:rsid w:val="00C55EE2"/>
    <w:rsid w:val="00C57BB2"/>
    <w:rsid w:val="00C61396"/>
    <w:rsid w:val="00C61EDD"/>
    <w:rsid w:val="00C6293C"/>
    <w:rsid w:val="00C63C2A"/>
    <w:rsid w:val="00C64545"/>
    <w:rsid w:val="00C6575B"/>
    <w:rsid w:val="00C661E4"/>
    <w:rsid w:val="00C67230"/>
    <w:rsid w:val="00C67FEA"/>
    <w:rsid w:val="00C71ED0"/>
    <w:rsid w:val="00C72318"/>
    <w:rsid w:val="00C73D2E"/>
    <w:rsid w:val="00C73F86"/>
    <w:rsid w:val="00C743AC"/>
    <w:rsid w:val="00C7453A"/>
    <w:rsid w:val="00C751F9"/>
    <w:rsid w:val="00C75604"/>
    <w:rsid w:val="00C769EE"/>
    <w:rsid w:val="00C8077D"/>
    <w:rsid w:val="00C81F86"/>
    <w:rsid w:val="00C849AB"/>
    <w:rsid w:val="00C853CD"/>
    <w:rsid w:val="00C8572E"/>
    <w:rsid w:val="00C85EBB"/>
    <w:rsid w:val="00C860E9"/>
    <w:rsid w:val="00C864CA"/>
    <w:rsid w:val="00C867FD"/>
    <w:rsid w:val="00C877D8"/>
    <w:rsid w:val="00C90F6B"/>
    <w:rsid w:val="00C91446"/>
    <w:rsid w:val="00C91965"/>
    <w:rsid w:val="00C924BC"/>
    <w:rsid w:val="00C9272C"/>
    <w:rsid w:val="00C940AD"/>
    <w:rsid w:val="00C9466E"/>
    <w:rsid w:val="00C9562F"/>
    <w:rsid w:val="00C95E80"/>
    <w:rsid w:val="00C96B0D"/>
    <w:rsid w:val="00C97238"/>
    <w:rsid w:val="00C97BF2"/>
    <w:rsid w:val="00CA17DD"/>
    <w:rsid w:val="00CA2483"/>
    <w:rsid w:val="00CA3ECC"/>
    <w:rsid w:val="00CA51B7"/>
    <w:rsid w:val="00CA620A"/>
    <w:rsid w:val="00CA6C46"/>
    <w:rsid w:val="00CA7505"/>
    <w:rsid w:val="00CA7545"/>
    <w:rsid w:val="00CA7A49"/>
    <w:rsid w:val="00CB116E"/>
    <w:rsid w:val="00CB11A2"/>
    <w:rsid w:val="00CB2720"/>
    <w:rsid w:val="00CB596F"/>
    <w:rsid w:val="00CB5BB2"/>
    <w:rsid w:val="00CB7411"/>
    <w:rsid w:val="00CB78F2"/>
    <w:rsid w:val="00CB7B28"/>
    <w:rsid w:val="00CC1970"/>
    <w:rsid w:val="00CC349E"/>
    <w:rsid w:val="00CC3E16"/>
    <w:rsid w:val="00CC67EA"/>
    <w:rsid w:val="00CC6EEC"/>
    <w:rsid w:val="00CD1A28"/>
    <w:rsid w:val="00CD2579"/>
    <w:rsid w:val="00CD3396"/>
    <w:rsid w:val="00CD3A8A"/>
    <w:rsid w:val="00CD452D"/>
    <w:rsid w:val="00CD4C8C"/>
    <w:rsid w:val="00CD4CC5"/>
    <w:rsid w:val="00CD6242"/>
    <w:rsid w:val="00CD62EA"/>
    <w:rsid w:val="00CD7595"/>
    <w:rsid w:val="00CD7F45"/>
    <w:rsid w:val="00CE032F"/>
    <w:rsid w:val="00CE13A9"/>
    <w:rsid w:val="00CE3FEB"/>
    <w:rsid w:val="00CE421C"/>
    <w:rsid w:val="00CE42F0"/>
    <w:rsid w:val="00CE4BF3"/>
    <w:rsid w:val="00CE50CC"/>
    <w:rsid w:val="00CE689D"/>
    <w:rsid w:val="00CE7C07"/>
    <w:rsid w:val="00CF1110"/>
    <w:rsid w:val="00CF1981"/>
    <w:rsid w:val="00CF1B93"/>
    <w:rsid w:val="00CF3655"/>
    <w:rsid w:val="00CF415E"/>
    <w:rsid w:val="00CF4A97"/>
    <w:rsid w:val="00CF5395"/>
    <w:rsid w:val="00CF6EEC"/>
    <w:rsid w:val="00D01FE2"/>
    <w:rsid w:val="00D0291A"/>
    <w:rsid w:val="00D03D76"/>
    <w:rsid w:val="00D044C6"/>
    <w:rsid w:val="00D045F6"/>
    <w:rsid w:val="00D05322"/>
    <w:rsid w:val="00D05A33"/>
    <w:rsid w:val="00D06266"/>
    <w:rsid w:val="00D06362"/>
    <w:rsid w:val="00D064BA"/>
    <w:rsid w:val="00D06A32"/>
    <w:rsid w:val="00D06E1E"/>
    <w:rsid w:val="00D07328"/>
    <w:rsid w:val="00D1276D"/>
    <w:rsid w:val="00D12DF6"/>
    <w:rsid w:val="00D13408"/>
    <w:rsid w:val="00D13936"/>
    <w:rsid w:val="00D14BBD"/>
    <w:rsid w:val="00D17516"/>
    <w:rsid w:val="00D17771"/>
    <w:rsid w:val="00D1795F"/>
    <w:rsid w:val="00D20222"/>
    <w:rsid w:val="00D21005"/>
    <w:rsid w:val="00D24061"/>
    <w:rsid w:val="00D26535"/>
    <w:rsid w:val="00D26B2D"/>
    <w:rsid w:val="00D26DF2"/>
    <w:rsid w:val="00D2711E"/>
    <w:rsid w:val="00D27805"/>
    <w:rsid w:val="00D27FD5"/>
    <w:rsid w:val="00D30CD4"/>
    <w:rsid w:val="00D314D6"/>
    <w:rsid w:val="00D319AF"/>
    <w:rsid w:val="00D3264A"/>
    <w:rsid w:val="00D3270B"/>
    <w:rsid w:val="00D32AA7"/>
    <w:rsid w:val="00D33500"/>
    <w:rsid w:val="00D33CDD"/>
    <w:rsid w:val="00D350B6"/>
    <w:rsid w:val="00D35394"/>
    <w:rsid w:val="00D35BE1"/>
    <w:rsid w:val="00D35FAB"/>
    <w:rsid w:val="00D36426"/>
    <w:rsid w:val="00D36EC2"/>
    <w:rsid w:val="00D36FA4"/>
    <w:rsid w:val="00D40C51"/>
    <w:rsid w:val="00D415BB"/>
    <w:rsid w:val="00D42A23"/>
    <w:rsid w:val="00D43481"/>
    <w:rsid w:val="00D43A51"/>
    <w:rsid w:val="00D43B02"/>
    <w:rsid w:val="00D44E9F"/>
    <w:rsid w:val="00D46B6C"/>
    <w:rsid w:val="00D52428"/>
    <w:rsid w:val="00D54A60"/>
    <w:rsid w:val="00D54A71"/>
    <w:rsid w:val="00D566A9"/>
    <w:rsid w:val="00D567B4"/>
    <w:rsid w:val="00D56A2A"/>
    <w:rsid w:val="00D56ADB"/>
    <w:rsid w:val="00D57447"/>
    <w:rsid w:val="00D577F0"/>
    <w:rsid w:val="00D57C59"/>
    <w:rsid w:val="00D57E9B"/>
    <w:rsid w:val="00D60534"/>
    <w:rsid w:val="00D61027"/>
    <w:rsid w:val="00D61262"/>
    <w:rsid w:val="00D61453"/>
    <w:rsid w:val="00D6158F"/>
    <w:rsid w:val="00D626BA"/>
    <w:rsid w:val="00D6394B"/>
    <w:rsid w:val="00D6449F"/>
    <w:rsid w:val="00D65680"/>
    <w:rsid w:val="00D67469"/>
    <w:rsid w:val="00D67E8D"/>
    <w:rsid w:val="00D702D5"/>
    <w:rsid w:val="00D70A2D"/>
    <w:rsid w:val="00D710E2"/>
    <w:rsid w:val="00D72025"/>
    <w:rsid w:val="00D72574"/>
    <w:rsid w:val="00D72938"/>
    <w:rsid w:val="00D73099"/>
    <w:rsid w:val="00D7396A"/>
    <w:rsid w:val="00D7427B"/>
    <w:rsid w:val="00D758C1"/>
    <w:rsid w:val="00D76017"/>
    <w:rsid w:val="00D76185"/>
    <w:rsid w:val="00D77F55"/>
    <w:rsid w:val="00D80306"/>
    <w:rsid w:val="00D80784"/>
    <w:rsid w:val="00D83662"/>
    <w:rsid w:val="00D83F9A"/>
    <w:rsid w:val="00D849D0"/>
    <w:rsid w:val="00D85143"/>
    <w:rsid w:val="00D85162"/>
    <w:rsid w:val="00D86B02"/>
    <w:rsid w:val="00D9052C"/>
    <w:rsid w:val="00D9109F"/>
    <w:rsid w:val="00D910F4"/>
    <w:rsid w:val="00D92408"/>
    <w:rsid w:val="00D9286E"/>
    <w:rsid w:val="00D92FF3"/>
    <w:rsid w:val="00D930CC"/>
    <w:rsid w:val="00D94483"/>
    <w:rsid w:val="00D9657D"/>
    <w:rsid w:val="00D976AE"/>
    <w:rsid w:val="00DA0304"/>
    <w:rsid w:val="00DA0825"/>
    <w:rsid w:val="00DA0AA5"/>
    <w:rsid w:val="00DA2035"/>
    <w:rsid w:val="00DA2838"/>
    <w:rsid w:val="00DA293D"/>
    <w:rsid w:val="00DA3041"/>
    <w:rsid w:val="00DA3119"/>
    <w:rsid w:val="00DA39B1"/>
    <w:rsid w:val="00DA46A7"/>
    <w:rsid w:val="00DA4D79"/>
    <w:rsid w:val="00DA596B"/>
    <w:rsid w:val="00DA6A61"/>
    <w:rsid w:val="00DA70B1"/>
    <w:rsid w:val="00DA7F00"/>
    <w:rsid w:val="00DB034B"/>
    <w:rsid w:val="00DB0BAA"/>
    <w:rsid w:val="00DB1713"/>
    <w:rsid w:val="00DB258C"/>
    <w:rsid w:val="00DB2C69"/>
    <w:rsid w:val="00DB3884"/>
    <w:rsid w:val="00DB3BE3"/>
    <w:rsid w:val="00DB40A6"/>
    <w:rsid w:val="00DB5E22"/>
    <w:rsid w:val="00DB6DF6"/>
    <w:rsid w:val="00DB70F0"/>
    <w:rsid w:val="00DB7CC9"/>
    <w:rsid w:val="00DC033B"/>
    <w:rsid w:val="00DC0DBA"/>
    <w:rsid w:val="00DC0EE5"/>
    <w:rsid w:val="00DC0F25"/>
    <w:rsid w:val="00DC15CE"/>
    <w:rsid w:val="00DC2D1E"/>
    <w:rsid w:val="00DC3D97"/>
    <w:rsid w:val="00DC4CC5"/>
    <w:rsid w:val="00DC625B"/>
    <w:rsid w:val="00DC78A6"/>
    <w:rsid w:val="00DD0EA9"/>
    <w:rsid w:val="00DD1A79"/>
    <w:rsid w:val="00DD40F0"/>
    <w:rsid w:val="00DD5BC3"/>
    <w:rsid w:val="00DD6346"/>
    <w:rsid w:val="00DD705B"/>
    <w:rsid w:val="00DD75A1"/>
    <w:rsid w:val="00DE037B"/>
    <w:rsid w:val="00DE1265"/>
    <w:rsid w:val="00DE19B7"/>
    <w:rsid w:val="00DE2158"/>
    <w:rsid w:val="00DE2B3F"/>
    <w:rsid w:val="00DE2FEE"/>
    <w:rsid w:val="00DE307C"/>
    <w:rsid w:val="00DE377C"/>
    <w:rsid w:val="00DE43DA"/>
    <w:rsid w:val="00DE44AE"/>
    <w:rsid w:val="00DE4527"/>
    <w:rsid w:val="00DE4C55"/>
    <w:rsid w:val="00DE5431"/>
    <w:rsid w:val="00DE5712"/>
    <w:rsid w:val="00DE60F2"/>
    <w:rsid w:val="00DE682D"/>
    <w:rsid w:val="00DE7AD5"/>
    <w:rsid w:val="00DF05F4"/>
    <w:rsid w:val="00DF0D49"/>
    <w:rsid w:val="00DF1CFB"/>
    <w:rsid w:val="00DF229C"/>
    <w:rsid w:val="00DF2798"/>
    <w:rsid w:val="00DF2CA3"/>
    <w:rsid w:val="00DF3071"/>
    <w:rsid w:val="00DF322E"/>
    <w:rsid w:val="00DF484E"/>
    <w:rsid w:val="00DF510B"/>
    <w:rsid w:val="00DF6615"/>
    <w:rsid w:val="00DF7F46"/>
    <w:rsid w:val="00E008D0"/>
    <w:rsid w:val="00E015D3"/>
    <w:rsid w:val="00E01959"/>
    <w:rsid w:val="00E03124"/>
    <w:rsid w:val="00E03CAD"/>
    <w:rsid w:val="00E0440D"/>
    <w:rsid w:val="00E050EB"/>
    <w:rsid w:val="00E065E6"/>
    <w:rsid w:val="00E06610"/>
    <w:rsid w:val="00E066E8"/>
    <w:rsid w:val="00E07DCC"/>
    <w:rsid w:val="00E07DD5"/>
    <w:rsid w:val="00E07EC9"/>
    <w:rsid w:val="00E10D04"/>
    <w:rsid w:val="00E11D0F"/>
    <w:rsid w:val="00E14549"/>
    <w:rsid w:val="00E14E0C"/>
    <w:rsid w:val="00E15590"/>
    <w:rsid w:val="00E159F2"/>
    <w:rsid w:val="00E17164"/>
    <w:rsid w:val="00E213AF"/>
    <w:rsid w:val="00E22716"/>
    <w:rsid w:val="00E23AC4"/>
    <w:rsid w:val="00E23B55"/>
    <w:rsid w:val="00E243C7"/>
    <w:rsid w:val="00E250C1"/>
    <w:rsid w:val="00E2563B"/>
    <w:rsid w:val="00E25BDC"/>
    <w:rsid w:val="00E263A0"/>
    <w:rsid w:val="00E27BD6"/>
    <w:rsid w:val="00E27C34"/>
    <w:rsid w:val="00E304C9"/>
    <w:rsid w:val="00E305C6"/>
    <w:rsid w:val="00E31834"/>
    <w:rsid w:val="00E31CE2"/>
    <w:rsid w:val="00E325C3"/>
    <w:rsid w:val="00E32907"/>
    <w:rsid w:val="00E341F5"/>
    <w:rsid w:val="00E36EF8"/>
    <w:rsid w:val="00E40C17"/>
    <w:rsid w:val="00E42018"/>
    <w:rsid w:val="00E42184"/>
    <w:rsid w:val="00E43679"/>
    <w:rsid w:val="00E4475A"/>
    <w:rsid w:val="00E45500"/>
    <w:rsid w:val="00E46465"/>
    <w:rsid w:val="00E47A34"/>
    <w:rsid w:val="00E506E4"/>
    <w:rsid w:val="00E51681"/>
    <w:rsid w:val="00E557B9"/>
    <w:rsid w:val="00E55A49"/>
    <w:rsid w:val="00E5715F"/>
    <w:rsid w:val="00E57B16"/>
    <w:rsid w:val="00E57B7B"/>
    <w:rsid w:val="00E60B7E"/>
    <w:rsid w:val="00E61283"/>
    <w:rsid w:val="00E618D1"/>
    <w:rsid w:val="00E626C1"/>
    <w:rsid w:val="00E64045"/>
    <w:rsid w:val="00E64B88"/>
    <w:rsid w:val="00E64BC8"/>
    <w:rsid w:val="00E67DE4"/>
    <w:rsid w:val="00E705F2"/>
    <w:rsid w:val="00E70C3E"/>
    <w:rsid w:val="00E71549"/>
    <w:rsid w:val="00E72716"/>
    <w:rsid w:val="00E72998"/>
    <w:rsid w:val="00E72A5A"/>
    <w:rsid w:val="00E7361B"/>
    <w:rsid w:val="00E73E51"/>
    <w:rsid w:val="00E74DC0"/>
    <w:rsid w:val="00E75790"/>
    <w:rsid w:val="00E75830"/>
    <w:rsid w:val="00E75911"/>
    <w:rsid w:val="00E75A40"/>
    <w:rsid w:val="00E76727"/>
    <w:rsid w:val="00E76E7F"/>
    <w:rsid w:val="00E77C44"/>
    <w:rsid w:val="00E8033D"/>
    <w:rsid w:val="00E806AF"/>
    <w:rsid w:val="00E81145"/>
    <w:rsid w:val="00E81776"/>
    <w:rsid w:val="00E82735"/>
    <w:rsid w:val="00E82B0F"/>
    <w:rsid w:val="00E82DB1"/>
    <w:rsid w:val="00E8544B"/>
    <w:rsid w:val="00E85B46"/>
    <w:rsid w:val="00E85ED1"/>
    <w:rsid w:val="00E874CB"/>
    <w:rsid w:val="00E87D5A"/>
    <w:rsid w:val="00E913F6"/>
    <w:rsid w:val="00E91465"/>
    <w:rsid w:val="00E919AB"/>
    <w:rsid w:val="00E94061"/>
    <w:rsid w:val="00E94113"/>
    <w:rsid w:val="00E95BB4"/>
    <w:rsid w:val="00E964FE"/>
    <w:rsid w:val="00E96E0A"/>
    <w:rsid w:val="00E97252"/>
    <w:rsid w:val="00E97F51"/>
    <w:rsid w:val="00EA0D3E"/>
    <w:rsid w:val="00EA26BC"/>
    <w:rsid w:val="00EA4CCB"/>
    <w:rsid w:val="00EA6C3C"/>
    <w:rsid w:val="00EA7BE8"/>
    <w:rsid w:val="00EB03D3"/>
    <w:rsid w:val="00EB1EDE"/>
    <w:rsid w:val="00EB21BA"/>
    <w:rsid w:val="00EB5236"/>
    <w:rsid w:val="00EB53BE"/>
    <w:rsid w:val="00EB7D08"/>
    <w:rsid w:val="00EB7D4F"/>
    <w:rsid w:val="00EC004F"/>
    <w:rsid w:val="00EC0A5F"/>
    <w:rsid w:val="00EC177C"/>
    <w:rsid w:val="00EC213C"/>
    <w:rsid w:val="00EC2BEA"/>
    <w:rsid w:val="00EC2DE4"/>
    <w:rsid w:val="00EC3751"/>
    <w:rsid w:val="00EC3DF2"/>
    <w:rsid w:val="00EC4B25"/>
    <w:rsid w:val="00EC4EE4"/>
    <w:rsid w:val="00EC563C"/>
    <w:rsid w:val="00ED0288"/>
    <w:rsid w:val="00ED04DB"/>
    <w:rsid w:val="00ED180E"/>
    <w:rsid w:val="00ED1FEC"/>
    <w:rsid w:val="00ED22CA"/>
    <w:rsid w:val="00ED232D"/>
    <w:rsid w:val="00ED254D"/>
    <w:rsid w:val="00ED273D"/>
    <w:rsid w:val="00ED3407"/>
    <w:rsid w:val="00ED5A65"/>
    <w:rsid w:val="00ED5CBD"/>
    <w:rsid w:val="00ED6636"/>
    <w:rsid w:val="00ED714D"/>
    <w:rsid w:val="00ED79CA"/>
    <w:rsid w:val="00EE100A"/>
    <w:rsid w:val="00EE15DE"/>
    <w:rsid w:val="00EE33D8"/>
    <w:rsid w:val="00EE371E"/>
    <w:rsid w:val="00EE3931"/>
    <w:rsid w:val="00EE41DA"/>
    <w:rsid w:val="00EE5EDC"/>
    <w:rsid w:val="00EE6BF3"/>
    <w:rsid w:val="00EE7CF6"/>
    <w:rsid w:val="00EE7F35"/>
    <w:rsid w:val="00EF02B3"/>
    <w:rsid w:val="00EF0776"/>
    <w:rsid w:val="00EF0777"/>
    <w:rsid w:val="00EF0986"/>
    <w:rsid w:val="00EF0E69"/>
    <w:rsid w:val="00EF3436"/>
    <w:rsid w:val="00EF3E70"/>
    <w:rsid w:val="00EF699F"/>
    <w:rsid w:val="00F0043F"/>
    <w:rsid w:val="00F00880"/>
    <w:rsid w:val="00F012B9"/>
    <w:rsid w:val="00F036B6"/>
    <w:rsid w:val="00F05B97"/>
    <w:rsid w:val="00F064E4"/>
    <w:rsid w:val="00F06D5B"/>
    <w:rsid w:val="00F06E30"/>
    <w:rsid w:val="00F0748C"/>
    <w:rsid w:val="00F07C87"/>
    <w:rsid w:val="00F1017B"/>
    <w:rsid w:val="00F10F4C"/>
    <w:rsid w:val="00F11218"/>
    <w:rsid w:val="00F121AC"/>
    <w:rsid w:val="00F1223A"/>
    <w:rsid w:val="00F1366E"/>
    <w:rsid w:val="00F13A8E"/>
    <w:rsid w:val="00F1420A"/>
    <w:rsid w:val="00F1463E"/>
    <w:rsid w:val="00F1538E"/>
    <w:rsid w:val="00F16FE7"/>
    <w:rsid w:val="00F20DF4"/>
    <w:rsid w:val="00F21776"/>
    <w:rsid w:val="00F21B69"/>
    <w:rsid w:val="00F22D5A"/>
    <w:rsid w:val="00F23070"/>
    <w:rsid w:val="00F23AC5"/>
    <w:rsid w:val="00F25476"/>
    <w:rsid w:val="00F2698C"/>
    <w:rsid w:val="00F271E3"/>
    <w:rsid w:val="00F279C6"/>
    <w:rsid w:val="00F314BB"/>
    <w:rsid w:val="00F3189D"/>
    <w:rsid w:val="00F318B7"/>
    <w:rsid w:val="00F31C5A"/>
    <w:rsid w:val="00F33871"/>
    <w:rsid w:val="00F3391E"/>
    <w:rsid w:val="00F34E59"/>
    <w:rsid w:val="00F358E2"/>
    <w:rsid w:val="00F359D0"/>
    <w:rsid w:val="00F367F2"/>
    <w:rsid w:val="00F37244"/>
    <w:rsid w:val="00F37B3A"/>
    <w:rsid w:val="00F37DBE"/>
    <w:rsid w:val="00F40951"/>
    <w:rsid w:val="00F40A59"/>
    <w:rsid w:val="00F40C35"/>
    <w:rsid w:val="00F40EC4"/>
    <w:rsid w:val="00F42811"/>
    <w:rsid w:val="00F43C18"/>
    <w:rsid w:val="00F441EC"/>
    <w:rsid w:val="00F45981"/>
    <w:rsid w:val="00F467F0"/>
    <w:rsid w:val="00F46B5E"/>
    <w:rsid w:val="00F471C0"/>
    <w:rsid w:val="00F47791"/>
    <w:rsid w:val="00F47FB5"/>
    <w:rsid w:val="00F5093F"/>
    <w:rsid w:val="00F51E94"/>
    <w:rsid w:val="00F52623"/>
    <w:rsid w:val="00F52A7B"/>
    <w:rsid w:val="00F52CDB"/>
    <w:rsid w:val="00F52F03"/>
    <w:rsid w:val="00F54300"/>
    <w:rsid w:val="00F553F2"/>
    <w:rsid w:val="00F55531"/>
    <w:rsid w:val="00F56749"/>
    <w:rsid w:val="00F569C9"/>
    <w:rsid w:val="00F56FC8"/>
    <w:rsid w:val="00F5727F"/>
    <w:rsid w:val="00F57EA8"/>
    <w:rsid w:val="00F602FF"/>
    <w:rsid w:val="00F603E9"/>
    <w:rsid w:val="00F61442"/>
    <w:rsid w:val="00F62DCF"/>
    <w:rsid w:val="00F63A5D"/>
    <w:rsid w:val="00F643D0"/>
    <w:rsid w:val="00F656AA"/>
    <w:rsid w:val="00F65CF7"/>
    <w:rsid w:val="00F665AF"/>
    <w:rsid w:val="00F66621"/>
    <w:rsid w:val="00F66D25"/>
    <w:rsid w:val="00F676AD"/>
    <w:rsid w:val="00F679CB"/>
    <w:rsid w:val="00F70CB1"/>
    <w:rsid w:val="00F70D26"/>
    <w:rsid w:val="00F70F2F"/>
    <w:rsid w:val="00F7116E"/>
    <w:rsid w:val="00F722AE"/>
    <w:rsid w:val="00F72641"/>
    <w:rsid w:val="00F72A18"/>
    <w:rsid w:val="00F73007"/>
    <w:rsid w:val="00F74206"/>
    <w:rsid w:val="00F75132"/>
    <w:rsid w:val="00F76121"/>
    <w:rsid w:val="00F76322"/>
    <w:rsid w:val="00F769E2"/>
    <w:rsid w:val="00F803FB"/>
    <w:rsid w:val="00F818C7"/>
    <w:rsid w:val="00F820F2"/>
    <w:rsid w:val="00F8215C"/>
    <w:rsid w:val="00F824CD"/>
    <w:rsid w:val="00F833CC"/>
    <w:rsid w:val="00F84862"/>
    <w:rsid w:val="00F84ACE"/>
    <w:rsid w:val="00F84EDE"/>
    <w:rsid w:val="00F85181"/>
    <w:rsid w:val="00F85993"/>
    <w:rsid w:val="00F863E1"/>
    <w:rsid w:val="00F90AE2"/>
    <w:rsid w:val="00F92968"/>
    <w:rsid w:val="00F92994"/>
    <w:rsid w:val="00F92A03"/>
    <w:rsid w:val="00F93287"/>
    <w:rsid w:val="00F933FC"/>
    <w:rsid w:val="00F9388E"/>
    <w:rsid w:val="00F942C4"/>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74C5"/>
    <w:rsid w:val="00FB054B"/>
    <w:rsid w:val="00FB0B76"/>
    <w:rsid w:val="00FB12CA"/>
    <w:rsid w:val="00FB1362"/>
    <w:rsid w:val="00FB13A1"/>
    <w:rsid w:val="00FB41DE"/>
    <w:rsid w:val="00FB42A2"/>
    <w:rsid w:val="00FB57EC"/>
    <w:rsid w:val="00FB7850"/>
    <w:rsid w:val="00FC02F4"/>
    <w:rsid w:val="00FC04BE"/>
    <w:rsid w:val="00FC1121"/>
    <w:rsid w:val="00FC2DE0"/>
    <w:rsid w:val="00FC338B"/>
    <w:rsid w:val="00FC36B0"/>
    <w:rsid w:val="00FC384F"/>
    <w:rsid w:val="00FC38E2"/>
    <w:rsid w:val="00FC398B"/>
    <w:rsid w:val="00FC3D19"/>
    <w:rsid w:val="00FC4042"/>
    <w:rsid w:val="00FC45B0"/>
    <w:rsid w:val="00FC4A57"/>
    <w:rsid w:val="00FC5166"/>
    <w:rsid w:val="00FC622E"/>
    <w:rsid w:val="00FC7151"/>
    <w:rsid w:val="00FC7AA0"/>
    <w:rsid w:val="00FD4164"/>
    <w:rsid w:val="00FD599B"/>
    <w:rsid w:val="00FD5C3D"/>
    <w:rsid w:val="00FD6415"/>
    <w:rsid w:val="00FD6D7C"/>
    <w:rsid w:val="00FD722D"/>
    <w:rsid w:val="00FE0A0A"/>
    <w:rsid w:val="00FE1131"/>
    <w:rsid w:val="00FE176F"/>
    <w:rsid w:val="00FE1B68"/>
    <w:rsid w:val="00FE2072"/>
    <w:rsid w:val="00FE3633"/>
    <w:rsid w:val="00FE3D1D"/>
    <w:rsid w:val="00FE52FA"/>
    <w:rsid w:val="00FE5461"/>
    <w:rsid w:val="00FE5A6A"/>
    <w:rsid w:val="00FE6D49"/>
    <w:rsid w:val="00FE7AFD"/>
    <w:rsid w:val="00FF2732"/>
    <w:rsid w:val="00FF2F0B"/>
    <w:rsid w:val="00FF34B4"/>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43B"/>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
    <w:basedOn w:val="Normal"/>
    <w:link w:val="ListParagraphChar"/>
    <w:uiPriority w:val="34"/>
    <w:qFormat/>
    <w:rsid w:val="00B860DE"/>
    <w:pPr>
      <w:ind w:left="720"/>
      <w:contextualSpacing/>
    </w:pPr>
    <w:rPr>
      <w:lang w:val="x-none"/>
    </w:rPr>
  </w:style>
  <w:style w:type="table" w:styleId="TableGrid">
    <w:name w:val="Table Grid"/>
    <w:basedOn w:val="TableNormal"/>
    <w:uiPriority w:val="5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rsid w:val="003771EE"/>
    <w:rPr>
      <w:vertAlign w:val="superscript"/>
    </w:rPr>
  </w:style>
  <w:style w:type="paragraph" w:styleId="FootnoteText">
    <w:name w:val="footnote text"/>
    <w:basedOn w:val="Normal"/>
    <w:link w:val="FootnoteTextChar"/>
    <w:uiPriority w:val="99"/>
    <w:rsid w:val="003771EE"/>
    <w:rPr>
      <w:sz w:val="20"/>
      <w:szCs w:val="20"/>
      <w:lang w:val="x-none"/>
    </w:rPr>
  </w:style>
  <w:style w:type="character" w:customStyle="1" w:styleId="FootnoteTextChar">
    <w:name w:val="Footnote Text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
    <w:link w:val="ListParagraph"/>
    <w:uiPriority w:val="34"/>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8"/>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9"/>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3"/>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character" w:customStyle="1" w:styleId="UnresolvedMention2">
    <w:name w:val="Unresolved Mention2"/>
    <w:basedOn w:val="DefaultParagraphFont"/>
    <w:uiPriority w:val="99"/>
    <w:semiHidden/>
    <w:unhideWhenUsed/>
    <w:rsid w:val="00467D02"/>
    <w:rPr>
      <w:color w:val="808080"/>
      <w:shd w:val="clear" w:color="auto" w:fill="E6E6E6"/>
    </w:rPr>
  </w:style>
  <w:style w:type="paragraph" w:styleId="EndnoteText">
    <w:name w:val="endnote text"/>
    <w:basedOn w:val="Normal"/>
    <w:link w:val="EndnoteTextChar"/>
    <w:uiPriority w:val="99"/>
    <w:semiHidden/>
    <w:unhideWhenUsed/>
    <w:rsid w:val="00BD317A"/>
    <w:rPr>
      <w:sz w:val="20"/>
      <w:szCs w:val="20"/>
    </w:rPr>
  </w:style>
  <w:style w:type="character" w:customStyle="1" w:styleId="EndnoteTextChar">
    <w:name w:val="Endnote Text Char"/>
    <w:basedOn w:val="DefaultParagraphFont"/>
    <w:link w:val="EndnoteText"/>
    <w:uiPriority w:val="99"/>
    <w:semiHidden/>
    <w:rsid w:val="00BD317A"/>
    <w:rPr>
      <w:lang w:eastAsia="ar-SA"/>
    </w:rPr>
  </w:style>
  <w:style w:type="character" w:styleId="EndnoteReference">
    <w:name w:val="endnote reference"/>
    <w:basedOn w:val="DefaultParagraphFont"/>
    <w:uiPriority w:val="99"/>
    <w:semiHidden/>
    <w:unhideWhenUsed/>
    <w:rsid w:val="00BD3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14960486">
      <w:bodyDiv w:val="1"/>
      <w:marLeft w:val="0"/>
      <w:marRight w:val="0"/>
      <w:marTop w:val="0"/>
      <w:marBottom w:val="0"/>
      <w:divBdr>
        <w:top w:val="none" w:sz="0" w:space="0" w:color="auto"/>
        <w:left w:val="none" w:sz="0" w:space="0" w:color="auto"/>
        <w:bottom w:val="none" w:sz="0" w:space="0" w:color="auto"/>
        <w:right w:val="none" w:sz="0" w:space="0" w:color="auto"/>
      </w:divBdr>
    </w:div>
    <w:div w:id="19824628">
      <w:bodyDiv w:val="1"/>
      <w:marLeft w:val="0"/>
      <w:marRight w:val="0"/>
      <w:marTop w:val="0"/>
      <w:marBottom w:val="0"/>
      <w:divBdr>
        <w:top w:val="none" w:sz="0" w:space="0" w:color="auto"/>
        <w:left w:val="none" w:sz="0" w:space="0" w:color="auto"/>
        <w:bottom w:val="none" w:sz="0" w:space="0" w:color="auto"/>
        <w:right w:val="none" w:sz="0" w:space="0" w:color="auto"/>
      </w:divBdr>
      <w:divsChild>
        <w:div w:id="600383937">
          <w:marLeft w:val="0"/>
          <w:marRight w:val="0"/>
          <w:marTop w:val="0"/>
          <w:marBottom w:val="0"/>
          <w:divBdr>
            <w:top w:val="none" w:sz="0" w:space="0" w:color="auto"/>
            <w:left w:val="none" w:sz="0" w:space="0" w:color="auto"/>
            <w:bottom w:val="none" w:sz="0" w:space="0" w:color="auto"/>
            <w:right w:val="none" w:sz="0" w:space="0" w:color="auto"/>
          </w:divBdr>
          <w:divsChild>
            <w:div w:id="1507011511">
              <w:marLeft w:val="0"/>
              <w:marRight w:val="0"/>
              <w:marTop w:val="0"/>
              <w:marBottom w:val="0"/>
              <w:divBdr>
                <w:top w:val="none" w:sz="0" w:space="0" w:color="auto"/>
                <w:left w:val="none" w:sz="0" w:space="0" w:color="auto"/>
                <w:bottom w:val="none" w:sz="0" w:space="0" w:color="auto"/>
                <w:right w:val="none" w:sz="0" w:space="0" w:color="auto"/>
              </w:divBdr>
              <w:divsChild>
                <w:div w:id="17198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12407575">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586426937">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61347358">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09980182">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53956133">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89245374">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33388463">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79969723">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059893537">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19384" TargetMode="External"/><Relationship Id="rId13" Type="http://schemas.openxmlformats.org/officeDocument/2006/relationships/hyperlink" Target="mailto:info@fpg.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mercveiksmes@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1938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valdis.arajs@kcrtk.lv" TargetMode="External"/><Relationship Id="rId4" Type="http://schemas.openxmlformats.org/officeDocument/2006/relationships/settings" Target="settings.xml"/><Relationship Id="rId9" Type="http://schemas.openxmlformats.org/officeDocument/2006/relationships/hyperlink" Target="mailto:valdis.arajs@kcrtk.lv" TargetMode="External"/><Relationship Id="rId14" Type="http://schemas.openxmlformats.org/officeDocument/2006/relationships/hyperlink" Target="mailto:brasla@kcrtk.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173762-1856-4311-B73C-69FC0FE5C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APSTIPRINĀTS</vt:lpstr>
    </vt:vector>
  </TitlesOfParts>
  <LinksUpToDate>false</LinksUpToDate>
  <CharactersWithSpaces>32468</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
  <cp:lastModifiedBy/>
  <cp:revision>1</cp:revision>
  <dcterms:created xsi:type="dcterms:W3CDTF">2025-10-28T20:58:00Z</dcterms:created>
  <dcterms:modified xsi:type="dcterms:W3CDTF">2025-10-28T20:58:00Z</dcterms:modified>
</cp:coreProperties>
</file>